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73ABBCDD" w14:textId="77777777" w:rsidTr="00B614C4">
        <w:trPr>
          <w:trHeight w:hRule="exact" w:val="851"/>
        </w:trPr>
        <w:tc>
          <w:tcPr>
            <w:tcW w:w="1280" w:type="dxa"/>
            <w:tcBorders>
              <w:bottom w:val="single" w:sz="4" w:space="0" w:color="auto"/>
            </w:tcBorders>
          </w:tcPr>
          <w:p w14:paraId="2FC66B19" w14:textId="77777777" w:rsidR="00CE1D1C" w:rsidRPr="00F124C6" w:rsidRDefault="00CE1D1C" w:rsidP="00B614C4">
            <w:pPr>
              <w:pStyle w:val="H23GC"/>
            </w:pPr>
          </w:p>
        </w:tc>
        <w:tc>
          <w:tcPr>
            <w:tcW w:w="2273" w:type="dxa"/>
            <w:tcBorders>
              <w:bottom w:val="single" w:sz="4" w:space="0" w:color="auto"/>
            </w:tcBorders>
            <w:vAlign w:val="bottom"/>
          </w:tcPr>
          <w:p w14:paraId="6A076650"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38ECE8CC" w14:textId="39E4EE1C" w:rsidR="00CE1D1C" w:rsidRPr="00FE403E" w:rsidRDefault="007A4143" w:rsidP="00B614C4">
            <w:pPr>
              <w:spacing w:line="240" w:lineRule="atLeast"/>
              <w:jc w:val="right"/>
              <w:rPr>
                <w:sz w:val="20"/>
                <w:szCs w:val="21"/>
              </w:rPr>
            </w:pPr>
            <w:proofErr w:type="spellStart"/>
            <w:r w:rsidRPr="00C40041">
              <w:rPr>
                <w:sz w:val="40"/>
                <w:szCs w:val="21"/>
              </w:rPr>
              <w:t>CCPR</w:t>
            </w:r>
            <w:proofErr w:type="spellEnd"/>
            <w:r w:rsidRPr="00C40041">
              <w:rPr>
                <w:sz w:val="20"/>
                <w:szCs w:val="21"/>
              </w:rPr>
              <w:t>/C/131/D/2479/2</w:t>
            </w:r>
            <w:r w:rsidR="00FE403E" w:rsidRPr="00C40041">
              <w:rPr>
                <w:sz w:val="20"/>
                <w:szCs w:val="21"/>
              </w:rPr>
              <w:t>0</w:t>
            </w:r>
            <w:r w:rsidRPr="00C40041">
              <w:rPr>
                <w:sz w:val="20"/>
                <w:szCs w:val="21"/>
              </w:rPr>
              <w:t>14</w:t>
            </w:r>
          </w:p>
        </w:tc>
      </w:tr>
      <w:tr w:rsidR="00CE1D1C" w:rsidRPr="00F124C6" w14:paraId="5AE6DA8C" w14:textId="77777777" w:rsidTr="00B614C4">
        <w:trPr>
          <w:trHeight w:hRule="exact" w:val="2835"/>
        </w:trPr>
        <w:tc>
          <w:tcPr>
            <w:tcW w:w="1280" w:type="dxa"/>
            <w:tcBorders>
              <w:top w:val="single" w:sz="4" w:space="0" w:color="auto"/>
              <w:bottom w:val="single" w:sz="12" w:space="0" w:color="auto"/>
            </w:tcBorders>
          </w:tcPr>
          <w:p w14:paraId="1E795390" w14:textId="77777777" w:rsidR="00CE1D1C" w:rsidRPr="00F124C6" w:rsidRDefault="00CE1D1C" w:rsidP="00B614C4">
            <w:pPr>
              <w:spacing w:line="120" w:lineRule="atLeast"/>
              <w:rPr>
                <w:sz w:val="10"/>
                <w:szCs w:val="10"/>
              </w:rPr>
            </w:pPr>
          </w:p>
          <w:p w14:paraId="2F8776BB"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70C94AF0" wp14:editId="754CC7DB">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AE2BF58"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67D383E2" w14:textId="0D0F6F08" w:rsidR="00CE1D1C" w:rsidRPr="0004600B" w:rsidRDefault="007A4143" w:rsidP="00B614C4">
            <w:pPr>
              <w:spacing w:before="240" w:line="240" w:lineRule="atLeast"/>
              <w:rPr>
                <w:sz w:val="20"/>
              </w:rPr>
            </w:pPr>
            <w:r>
              <w:rPr>
                <w:sz w:val="20"/>
              </w:rPr>
              <w:t>Distr.: General</w:t>
            </w:r>
          </w:p>
          <w:p w14:paraId="38776B1D" w14:textId="3DCC7593" w:rsidR="00CE1D1C" w:rsidRPr="00F124C6" w:rsidRDefault="007A4143" w:rsidP="00B614C4">
            <w:pPr>
              <w:spacing w:line="240" w:lineRule="atLeast"/>
              <w:rPr>
                <w:sz w:val="20"/>
              </w:rPr>
            </w:pPr>
            <w:r>
              <w:rPr>
                <w:sz w:val="20"/>
              </w:rPr>
              <w:t>26</w:t>
            </w:r>
            <w:r w:rsidR="00E571AE">
              <w:rPr>
                <w:sz w:val="20"/>
              </w:rPr>
              <w:t xml:space="preserve"> </w:t>
            </w:r>
            <w:r>
              <w:rPr>
                <w:sz w:val="20"/>
              </w:rPr>
              <w:t>August</w:t>
            </w:r>
            <w:r w:rsidR="00EA7E67">
              <w:rPr>
                <w:sz w:val="20"/>
              </w:rPr>
              <w:t xml:space="preserve"> </w:t>
            </w:r>
            <w:r>
              <w:rPr>
                <w:sz w:val="20"/>
              </w:rPr>
              <w:t>2</w:t>
            </w:r>
            <w:r w:rsidR="00EA7E67">
              <w:rPr>
                <w:sz w:val="20"/>
              </w:rPr>
              <w:t>0</w:t>
            </w:r>
            <w:r>
              <w:rPr>
                <w:sz w:val="20"/>
              </w:rPr>
              <w:t>22</w:t>
            </w:r>
          </w:p>
          <w:p w14:paraId="58551498" w14:textId="02FF9DB7" w:rsidR="00CE1D1C" w:rsidRPr="00F124C6" w:rsidRDefault="007A4143" w:rsidP="00B614C4">
            <w:pPr>
              <w:spacing w:line="240" w:lineRule="atLeast"/>
              <w:rPr>
                <w:sz w:val="20"/>
              </w:rPr>
            </w:pPr>
            <w:r>
              <w:rPr>
                <w:sz w:val="20"/>
              </w:rPr>
              <w:t>Chinese</w:t>
            </w:r>
            <w:r w:rsidR="00CE1D1C" w:rsidRPr="00F124C6">
              <w:rPr>
                <w:sz w:val="20"/>
              </w:rPr>
              <w:t xml:space="preserve"> </w:t>
            </w:r>
          </w:p>
          <w:p w14:paraId="5303FBFC" w14:textId="1F762DA6" w:rsidR="00CE1D1C" w:rsidRPr="00F124C6" w:rsidRDefault="007A4143" w:rsidP="00B614C4">
            <w:pPr>
              <w:spacing w:line="240" w:lineRule="atLeast"/>
            </w:pPr>
            <w:r>
              <w:rPr>
                <w:sz w:val="20"/>
              </w:rPr>
              <w:t>Original: English</w:t>
            </w:r>
          </w:p>
        </w:tc>
      </w:tr>
    </w:tbl>
    <w:p w14:paraId="6A6B9A57" w14:textId="77777777" w:rsidR="005B476C" w:rsidRDefault="005B476C"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182B3AA7" w14:textId="77A2296B" w:rsidR="005B476C" w:rsidRDefault="005B476C" w:rsidP="009D3835">
      <w:pPr>
        <w:pStyle w:val="HChGC"/>
        <w:spacing w:before="440" w:after="320"/>
      </w:pPr>
      <w:r>
        <w:tab/>
      </w:r>
      <w:r>
        <w:tab/>
      </w:r>
      <w:r w:rsidR="007C1AAC" w:rsidRPr="007C1AAC">
        <w:rPr>
          <w:rFonts w:hint="eastAsia"/>
        </w:rPr>
        <w:t>委员会根据《任择议定书》通过的关于第</w:t>
      </w:r>
      <w:r w:rsidR="007A4143">
        <w:rPr>
          <w:rFonts w:hint="eastAsia"/>
        </w:rPr>
        <w:t>2479/2</w:t>
      </w:r>
      <w:r w:rsidR="007C1AAC" w:rsidRPr="007C1AAC">
        <w:rPr>
          <w:rFonts w:hint="eastAsia"/>
        </w:rPr>
        <w:t>0</w:t>
      </w:r>
      <w:r w:rsidR="007A4143">
        <w:rPr>
          <w:rFonts w:hint="eastAsia"/>
        </w:rPr>
        <w:t>14</w:t>
      </w:r>
      <w:r w:rsidR="007C1AAC" w:rsidRPr="007C1AAC">
        <w:rPr>
          <w:rFonts w:hint="eastAsia"/>
        </w:rPr>
        <w:t>号来文的决定</w:t>
      </w:r>
      <w:r w:rsidR="007C1AAC" w:rsidRPr="0077118C">
        <w:rPr>
          <w:rStyle w:val="a8"/>
          <w:rFonts w:eastAsia="黑体"/>
          <w:sz w:val="28"/>
          <w:vertAlign w:val="baseline"/>
        </w:rPr>
        <w:footnoteReference w:customMarkFollows="1" w:id="2"/>
        <w:t>*</w:t>
      </w:r>
      <w:proofErr w:type="gramStart"/>
      <w:r w:rsidR="007C1AAC" w:rsidRPr="0077118C">
        <w:t xml:space="preserve"> </w:t>
      </w:r>
      <w:r w:rsidR="007C1AAC" w:rsidRPr="0077118C">
        <w:rPr>
          <w:rStyle w:val="a8"/>
          <w:rFonts w:eastAsia="黑体"/>
          <w:sz w:val="28"/>
          <w:vertAlign w:val="baseline"/>
        </w:rPr>
        <w:footnoteReference w:customMarkFollows="1" w:id="3"/>
        <w:t>**</w:t>
      </w:r>
      <w:r w:rsidR="007C1AAC" w:rsidRPr="0077118C">
        <w:t xml:space="preserve"> </w:t>
      </w:r>
      <w:proofErr w:type="gramEnd"/>
      <w:r w:rsidR="007C1AAC" w:rsidRPr="0077118C">
        <w:rPr>
          <w:rStyle w:val="a8"/>
          <w:rFonts w:eastAsia="黑体"/>
          <w:sz w:val="28"/>
          <w:vertAlign w:val="baseline"/>
        </w:rPr>
        <w:footnoteReference w:customMarkFollows="1" w:id="4"/>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5B476C" w14:paraId="6156C80B" w14:textId="77777777" w:rsidTr="0069394F">
        <w:trPr>
          <w:cantSplit/>
        </w:trPr>
        <w:tc>
          <w:tcPr>
            <w:tcW w:w="2187" w:type="dxa"/>
          </w:tcPr>
          <w:p w14:paraId="3C75C9FC" w14:textId="46AC9A3C" w:rsidR="005B476C" w:rsidRPr="00172E04" w:rsidRDefault="0077118C" w:rsidP="0069394F">
            <w:pPr>
              <w:pStyle w:val="SingleTxtGC"/>
              <w:ind w:left="0" w:right="0"/>
              <w:rPr>
                <w:rFonts w:eastAsia="楷体"/>
              </w:rPr>
            </w:pPr>
            <w:r w:rsidRPr="0077118C">
              <w:rPr>
                <w:rFonts w:ascii="Time New Roman" w:eastAsia="楷体" w:hAnsi="Time New Roman" w:hint="eastAsia"/>
              </w:rPr>
              <w:t>来文</w:t>
            </w:r>
            <w:r w:rsidR="005B476C" w:rsidRPr="00172E04">
              <w:rPr>
                <w:rFonts w:ascii="Time New Roman" w:eastAsia="楷体" w:hAnsi="Time New Roman" w:hint="eastAsia"/>
              </w:rPr>
              <w:t>提交人</w:t>
            </w:r>
            <w:r w:rsidR="007A4143">
              <w:rPr>
                <w:rFonts w:eastAsia="楷体" w:hint="eastAsia"/>
              </w:rPr>
              <w:t>：</w:t>
            </w:r>
          </w:p>
        </w:tc>
        <w:tc>
          <w:tcPr>
            <w:tcW w:w="4744" w:type="dxa"/>
          </w:tcPr>
          <w:p w14:paraId="0DD28C23" w14:textId="4391B992" w:rsidR="005B476C" w:rsidRPr="00C74FB6" w:rsidRDefault="007A4143" w:rsidP="0069394F">
            <w:pPr>
              <w:pStyle w:val="SingleTxtGC"/>
              <w:ind w:left="0" w:right="0"/>
            </w:pPr>
            <w:r>
              <w:rPr>
                <w:rFonts w:hint="eastAsia"/>
              </w:rPr>
              <w:t>H</w:t>
            </w:r>
            <w:r w:rsidR="005C3D89" w:rsidRPr="005C3D89">
              <w:rPr>
                <w:rFonts w:hint="eastAsia"/>
              </w:rPr>
              <w:t>.</w:t>
            </w:r>
            <w:r>
              <w:rPr>
                <w:rFonts w:hint="eastAsia"/>
              </w:rPr>
              <w:t>R</w:t>
            </w:r>
            <w:r w:rsidR="005C3D89" w:rsidRPr="005C3D89">
              <w:rPr>
                <w:rFonts w:hint="eastAsia"/>
              </w:rPr>
              <w:t>.</w:t>
            </w:r>
            <w:r>
              <w:rPr>
                <w:rFonts w:hint="eastAsia"/>
              </w:rPr>
              <w:t>(</w:t>
            </w:r>
            <w:r w:rsidR="005C3D89" w:rsidRPr="005C3D89">
              <w:rPr>
                <w:rFonts w:hint="eastAsia"/>
              </w:rPr>
              <w:t>由开放社会正义举措和火热之心俱乐部的穆塔巴尔·塔吉巴耶娃代表</w:t>
            </w:r>
            <w:r>
              <w:rPr>
                <w:rFonts w:hint="eastAsia"/>
              </w:rPr>
              <w:t>)</w:t>
            </w:r>
          </w:p>
        </w:tc>
      </w:tr>
      <w:tr w:rsidR="005B476C" w14:paraId="3DE6D9EE" w14:textId="77777777" w:rsidTr="0069394F">
        <w:trPr>
          <w:cantSplit/>
        </w:trPr>
        <w:tc>
          <w:tcPr>
            <w:tcW w:w="2187" w:type="dxa"/>
          </w:tcPr>
          <w:p w14:paraId="59454A13" w14:textId="0071CCAF" w:rsidR="005B476C" w:rsidRPr="00172E04" w:rsidRDefault="005B476C" w:rsidP="0069394F">
            <w:pPr>
              <w:pStyle w:val="SingleTxtGC"/>
              <w:ind w:left="0" w:right="0"/>
              <w:rPr>
                <w:rFonts w:eastAsia="楷体"/>
              </w:rPr>
            </w:pPr>
            <w:r w:rsidRPr="00172E04">
              <w:rPr>
                <w:rFonts w:ascii="Time New Roman" w:eastAsia="楷体" w:hAnsi="Time New Roman" w:hint="eastAsia"/>
              </w:rPr>
              <w:t>据称受害人</w:t>
            </w:r>
            <w:r w:rsidR="007A4143">
              <w:rPr>
                <w:rFonts w:ascii="Time New Roman" w:eastAsia="楷体" w:hAnsi="Time New Roman" w:hint="eastAsia"/>
              </w:rPr>
              <w:t>：</w:t>
            </w:r>
          </w:p>
        </w:tc>
        <w:tc>
          <w:tcPr>
            <w:tcW w:w="4744" w:type="dxa"/>
          </w:tcPr>
          <w:p w14:paraId="5237B350" w14:textId="77777777" w:rsidR="005B476C" w:rsidRPr="00C74FB6" w:rsidRDefault="005B476C" w:rsidP="0069394F">
            <w:pPr>
              <w:pStyle w:val="SingleTxtGC"/>
              <w:ind w:left="0" w:right="0"/>
            </w:pPr>
            <w:r w:rsidRPr="00C74FB6">
              <w:rPr>
                <w:rFonts w:hint="eastAsia"/>
              </w:rPr>
              <w:t>提交人</w:t>
            </w:r>
          </w:p>
        </w:tc>
      </w:tr>
      <w:tr w:rsidR="005B476C" w14:paraId="73A46E5D" w14:textId="77777777" w:rsidTr="0069394F">
        <w:trPr>
          <w:cantSplit/>
        </w:trPr>
        <w:tc>
          <w:tcPr>
            <w:tcW w:w="2187" w:type="dxa"/>
          </w:tcPr>
          <w:p w14:paraId="5C435F71" w14:textId="520535FF" w:rsidR="005B476C" w:rsidRPr="00172E04" w:rsidRDefault="005B476C" w:rsidP="0069394F">
            <w:pPr>
              <w:pStyle w:val="SingleTxtGC"/>
              <w:ind w:left="0" w:right="0"/>
              <w:rPr>
                <w:rFonts w:eastAsia="楷体"/>
              </w:rPr>
            </w:pPr>
            <w:r w:rsidRPr="00172E04">
              <w:rPr>
                <w:rFonts w:ascii="Time New Roman" w:eastAsia="楷体" w:hAnsi="Time New Roman" w:hint="eastAsia"/>
              </w:rPr>
              <w:t>所涉缔约国</w:t>
            </w:r>
            <w:r w:rsidR="007A4143">
              <w:rPr>
                <w:rFonts w:ascii="Time New Roman" w:eastAsia="楷体" w:hAnsi="Time New Roman" w:hint="eastAsia"/>
              </w:rPr>
              <w:t>：</w:t>
            </w:r>
          </w:p>
        </w:tc>
        <w:tc>
          <w:tcPr>
            <w:tcW w:w="4744" w:type="dxa"/>
          </w:tcPr>
          <w:p w14:paraId="1FB1660B" w14:textId="4C5E3F2C" w:rsidR="005B476C" w:rsidRPr="00C74FB6" w:rsidRDefault="005C3D89" w:rsidP="0069394F">
            <w:pPr>
              <w:pStyle w:val="SingleTxtGC"/>
              <w:ind w:left="0" w:right="0"/>
            </w:pPr>
            <w:r w:rsidRPr="005C3D89">
              <w:rPr>
                <w:rFonts w:hint="eastAsia"/>
              </w:rPr>
              <w:t>乌兹别克斯坦</w:t>
            </w:r>
          </w:p>
        </w:tc>
      </w:tr>
      <w:tr w:rsidR="005B476C" w14:paraId="2D675B5C" w14:textId="77777777" w:rsidTr="0069394F">
        <w:trPr>
          <w:cantSplit/>
        </w:trPr>
        <w:tc>
          <w:tcPr>
            <w:tcW w:w="2187" w:type="dxa"/>
          </w:tcPr>
          <w:p w14:paraId="062AD2BC" w14:textId="5B44CB74" w:rsidR="005B476C" w:rsidRPr="00172E04" w:rsidRDefault="005B476C"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7A4143">
              <w:rPr>
                <w:rFonts w:ascii="Time New Roman" w:eastAsia="楷体" w:hAnsi="Time New Roman" w:hint="eastAsia"/>
              </w:rPr>
              <w:t>：</w:t>
            </w:r>
          </w:p>
        </w:tc>
        <w:tc>
          <w:tcPr>
            <w:tcW w:w="4744" w:type="dxa"/>
          </w:tcPr>
          <w:p w14:paraId="33E32DF8" w14:textId="35847264" w:rsidR="005B476C" w:rsidRPr="00C74FB6" w:rsidRDefault="007A4143" w:rsidP="0069394F">
            <w:pPr>
              <w:pStyle w:val="SingleTxtGC"/>
              <w:ind w:left="0" w:right="0"/>
            </w:pPr>
            <w:r>
              <w:rPr>
                <w:rFonts w:hint="eastAsia"/>
              </w:rPr>
              <w:t>2</w:t>
            </w:r>
            <w:r w:rsidR="005C3D89" w:rsidRPr="005C3D89">
              <w:rPr>
                <w:rFonts w:hint="eastAsia"/>
              </w:rPr>
              <w:t>0</w:t>
            </w:r>
            <w:r>
              <w:rPr>
                <w:rFonts w:hint="eastAsia"/>
              </w:rPr>
              <w:t>14</w:t>
            </w:r>
            <w:r w:rsidR="005C3D89" w:rsidRPr="005C3D89">
              <w:rPr>
                <w:rFonts w:hint="eastAsia"/>
              </w:rPr>
              <w:t>年</w:t>
            </w:r>
            <w:r>
              <w:rPr>
                <w:rFonts w:hint="eastAsia"/>
              </w:rPr>
              <w:t>5</w:t>
            </w:r>
            <w:r w:rsidR="005C3D89" w:rsidRPr="005C3D89">
              <w:rPr>
                <w:rFonts w:hint="eastAsia"/>
              </w:rPr>
              <w:t>月</w:t>
            </w:r>
            <w:r>
              <w:rPr>
                <w:rFonts w:hint="eastAsia"/>
              </w:rPr>
              <w:t>23</w:t>
            </w:r>
            <w:r w:rsidR="005C3D89" w:rsidRPr="005C3D89">
              <w:rPr>
                <w:rFonts w:hint="eastAsia"/>
              </w:rPr>
              <w:t>日</w:t>
            </w:r>
            <w:r>
              <w:rPr>
                <w:rFonts w:hint="eastAsia"/>
              </w:rPr>
              <w:t>(</w:t>
            </w:r>
            <w:r w:rsidR="005C3D89" w:rsidRPr="005C3D89">
              <w:rPr>
                <w:rFonts w:hint="eastAsia"/>
              </w:rPr>
              <w:t>首次提交</w:t>
            </w:r>
            <w:r>
              <w:rPr>
                <w:rFonts w:hint="eastAsia"/>
              </w:rPr>
              <w:t>)</w:t>
            </w:r>
          </w:p>
        </w:tc>
      </w:tr>
      <w:tr w:rsidR="005B476C" w14:paraId="01873004" w14:textId="77777777" w:rsidTr="0069394F">
        <w:trPr>
          <w:cantSplit/>
        </w:trPr>
        <w:tc>
          <w:tcPr>
            <w:tcW w:w="2187" w:type="dxa"/>
          </w:tcPr>
          <w:p w14:paraId="7128B136" w14:textId="5C7E6213" w:rsidR="005B476C" w:rsidRPr="00172E04" w:rsidRDefault="005B476C"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r w:rsidR="007A4143">
              <w:rPr>
                <w:rFonts w:ascii="Time New Roman" w:eastAsia="楷体" w:hAnsi="Time New Roman" w:hint="eastAsia"/>
              </w:rPr>
              <w:t>：</w:t>
            </w:r>
          </w:p>
        </w:tc>
        <w:tc>
          <w:tcPr>
            <w:tcW w:w="4744" w:type="dxa"/>
          </w:tcPr>
          <w:p w14:paraId="412347D3" w14:textId="018920A7" w:rsidR="005B476C" w:rsidRPr="00C74FB6" w:rsidRDefault="006C57E1" w:rsidP="0069394F">
            <w:pPr>
              <w:pStyle w:val="SingleTxtGC"/>
              <w:ind w:left="0" w:right="0"/>
              <w:rPr>
                <w:lang w:val="fr-CH"/>
              </w:rPr>
            </w:pPr>
            <w:r w:rsidRPr="00FA4E38">
              <w:rPr>
                <w:rFonts w:hint="eastAsia"/>
                <w:spacing w:val="4"/>
                <w:lang w:val="fr-CH"/>
              </w:rPr>
              <w:t>根据委员会议事规则第</w:t>
            </w:r>
            <w:r w:rsidR="007A4143">
              <w:rPr>
                <w:rFonts w:hint="eastAsia"/>
                <w:spacing w:val="4"/>
                <w:lang w:val="fr-CH"/>
              </w:rPr>
              <w:t>92</w:t>
            </w:r>
            <w:r w:rsidRPr="00FA4E38">
              <w:rPr>
                <w:rFonts w:hint="eastAsia"/>
                <w:spacing w:val="4"/>
                <w:lang w:val="fr-CH"/>
              </w:rPr>
              <w:t>条</w:t>
            </w:r>
            <w:proofErr w:type="gramStart"/>
            <w:r w:rsidRPr="00FA4E38">
              <w:rPr>
                <w:rFonts w:hint="eastAsia"/>
                <w:spacing w:val="4"/>
                <w:lang w:val="fr-CH"/>
              </w:rPr>
              <w:t>作出</w:t>
            </w:r>
            <w:proofErr w:type="gramEnd"/>
            <w:r w:rsidRPr="00FA4E38">
              <w:rPr>
                <w:rFonts w:hint="eastAsia"/>
                <w:spacing w:val="4"/>
                <w:lang w:val="fr-CH"/>
              </w:rPr>
              <w:t>的决定</w:t>
            </w:r>
            <w:r w:rsidR="007A4143">
              <w:rPr>
                <w:rFonts w:hint="eastAsia"/>
                <w:spacing w:val="4"/>
                <w:lang w:val="fr-CH"/>
              </w:rPr>
              <w:t>，</w:t>
            </w:r>
            <w:r w:rsidRPr="00FA4E38">
              <w:rPr>
                <w:rFonts w:hint="eastAsia"/>
                <w:spacing w:val="4"/>
                <w:lang w:val="fr-CH"/>
              </w:rPr>
              <w:t>已于</w:t>
            </w:r>
            <w:r w:rsidR="007A4143">
              <w:rPr>
                <w:rFonts w:hint="eastAsia"/>
                <w:spacing w:val="4"/>
                <w:lang w:val="fr-CH"/>
              </w:rPr>
              <w:t>2</w:t>
            </w:r>
            <w:r w:rsidRPr="00FA4E38">
              <w:rPr>
                <w:rFonts w:hint="eastAsia"/>
                <w:spacing w:val="4"/>
                <w:lang w:val="fr-CH"/>
              </w:rPr>
              <w:t>0</w:t>
            </w:r>
            <w:r w:rsidR="007A4143">
              <w:rPr>
                <w:rFonts w:hint="eastAsia"/>
                <w:spacing w:val="4"/>
                <w:lang w:val="fr-CH"/>
              </w:rPr>
              <w:t>14</w:t>
            </w:r>
            <w:r w:rsidRPr="006C57E1">
              <w:rPr>
                <w:rFonts w:hint="eastAsia"/>
                <w:lang w:val="fr-CH"/>
              </w:rPr>
              <w:t>年</w:t>
            </w:r>
            <w:r w:rsidR="007A4143">
              <w:rPr>
                <w:rFonts w:hint="eastAsia"/>
                <w:lang w:val="fr-CH"/>
              </w:rPr>
              <w:t>11</w:t>
            </w:r>
            <w:r w:rsidRPr="006C57E1">
              <w:rPr>
                <w:rFonts w:hint="eastAsia"/>
                <w:lang w:val="fr-CH"/>
              </w:rPr>
              <w:t>月</w:t>
            </w:r>
            <w:r w:rsidR="007A4143">
              <w:rPr>
                <w:rFonts w:hint="eastAsia"/>
                <w:lang w:val="fr-CH"/>
              </w:rPr>
              <w:t>21</w:t>
            </w:r>
            <w:r w:rsidRPr="006C57E1">
              <w:rPr>
                <w:rFonts w:hint="eastAsia"/>
                <w:lang w:val="fr-CH"/>
              </w:rPr>
              <w:t>日转交缔约国</w:t>
            </w:r>
            <w:r w:rsidR="007A4143">
              <w:rPr>
                <w:rFonts w:hint="eastAsia"/>
                <w:lang w:val="fr-CH"/>
              </w:rPr>
              <w:t>(</w:t>
            </w:r>
            <w:r w:rsidRPr="006C57E1">
              <w:rPr>
                <w:rFonts w:hint="eastAsia"/>
                <w:lang w:val="fr-CH"/>
              </w:rPr>
              <w:t>未以文件形式印发</w:t>
            </w:r>
            <w:r w:rsidR="007A4143">
              <w:rPr>
                <w:rFonts w:hint="eastAsia"/>
                <w:lang w:val="fr-CH"/>
              </w:rPr>
              <w:t>)</w:t>
            </w:r>
          </w:p>
        </w:tc>
      </w:tr>
      <w:tr w:rsidR="005B476C" w14:paraId="39E493CE" w14:textId="77777777" w:rsidTr="0069394F">
        <w:trPr>
          <w:cantSplit/>
        </w:trPr>
        <w:tc>
          <w:tcPr>
            <w:tcW w:w="2187" w:type="dxa"/>
          </w:tcPr>
          <w:p w14:paraId="3A49AC12" w14:textId="524ACAC3" w:rsidR="005B476C" w:rsidRPr="00172E04" w:rsidRDefault="006C57E1" w:rsidP="0069394F">
            <w:pPr>
              <w:pStyle w:val="SingleTxtGC"/>
              <w:ind w:left="0" w:right="0"/>
              <w:rPr>
                <w:rFonts w:ascii="Time New Roman" w:eastAsia="楷体" w:hAnsi="Time New Roman" w:hint="eastAsia"/>
              </w:rPr>
            </w:pPr>
            <w:r w:rsidRPr="006C57E1">
              <w:rPr>
                <w:rFonts w:ascii="Time New Roman" w:eastAsia="楷体" w:hAnsi="Time New Roman" w:hint="eastAsia"/>
              </w:rPr>
              <w:t>决定通过日期</w:t>
            </w:r>
            <w:r w:rsidR="007A4143">
              <w:rPr>
                <w:rFonts w:ascii="Time New Roman" w:eastAsia="楷体" w:hAnsi="Time New Roman" w:hint="eastAsia"/>
              </w:rPr>
              <w:t>：</w:t>
            </w:r>
          </w:p>
        </w:tc>
        <w:tc>
          <w:tcPr>
            <w:tcW w:w="4744" w:type="dxa"/>
          </w:tcPr>
          <w:p w14:paraId="375B053C" w14:textId="66951BC1" w:rsidR="005B476C" w:rsidRPr="00C74FB6" w:rsidRDefault="007A4143" w:rsidP="0069394F">
            <w:pPr>
              <w:pStyle w:val="SingleTxtGC"/>
              <w:ind w:left="0" w:right="0"/>
              <w:rPr>
                <w:lang w:val="fr-CH"/>
              </w:rPr>
            </w:pPr>
            <w:r>
              <w:rPr>
                <w:rFonts w:hint="eastAsia"/>
                <w:snapToGrid/>
              </w:rPr>
              <w:t>2</w:t>
            </w:r>
            <w:r w:rsidR="006C57E1" w:rsidRPr="006C57E1">
              <w:rPr>
                <w:rFonts w:hint="eastAsia"/>
                <w:snapToGrid/>
              </w:rPr>
              <w:t>0</w:t>
            </w:r>
            <w:r>
              <w:rPr>
                <w:rFonts w:hint="eastAsia"/>
                <w:snapToGrid/>
              </w:rPr>
              <w:t>21</w:t>
            </w:r>
            <w:r w:rsidR="006C57E1" w:rsidRPr="006C57E1">
              <w:rPr>
                <w:rFonts w:hint="eastAsia"/>
                <w:snapToGrid/>
              </w:rPr>
              <w:t>年</w:t>
            </w:r>
            <w:r>
              <w:rPr>
                <w:rFonts w:hint="eastAsia"/>
                <w:snapToGrid/>
              </w:rPr>
              <w:t>3</w:t>
            </w:r>
            <w:r w:rsidR="006C57E1" w:rsidRPr="006C57E1">
              <w:rPr>
                <w:rFonts w:hint="eastAsia"/>
                <w:snapToGrid/>
              </w:rPr>
              <w:t>月</w:t>
            </w:r>
            <w:r>
              <w:rPr>
                <w:rFonts w:hint="eastAsia"/>
                <w:snapToGrid/>
              </w:rPr>
              <w:t>16</w:t>
            </w:r>
            <w:r w:rsidR="006C57E1" w:rsidRPr="006C57E1">
              <w:rPr>
                <w:rFonts w:hint="eastAsia"/>
                <w:snapToGrid/>
              </w:rPr>
              <w:t>日</w:t>
            </w:r>
          </w:p>
        </w:tc>
      </w:tr>
      <w:tr w:rsidR="005B476C" w14:paraId="28DDC66B" w14:textId="77777777" w:rsidTr="0069394F">
        <w:trPr>
          <w:cantSplit/>
        </w:trPr>
        <w:tc>
          <w:tcPr>
            <w:tcW w:w="2187" w:type="dxa"/>
          </w:tcPr>
          <w:p w14:paraId="11072AD8" w14:textId="40BF96DA" w:rsidR="005B476C" w:rsidRPr="00172E04" w:rsidRDefault="005B476C"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7A4143">
              <w:rPr>
                <w:rFonts w:eastAsia="楷体" w:hint="eastAsia"/>
                <w:snapToGrid/>
              </w:rPr>
              <w:t>：</w:t>
            </w:r>
          </w:p>
        </w:tc>
        <w:tc>
          <w:tcPr>
            <w:tcW w:w="4744" w:type="dxa"/>
          </w:tcPr>
          <w:p w14:paraId="5B034E40" w14:textId="4F87B6B6" w:rsidR="005B476C" w:rsidRPr="00C74FB6" w:rsidRDefault="006C57E1" w:rsidP="0069394F">
            <w:pPr>
              <w:pStyle w:val="SingleTxtGC"/>
              <w:ind w:left="0" w:right="0"/>
              <w:rPr>
                <w:snapToGrid/>
              </w:rPr>
            </w:pPr>
            <w:r w:rsidRPr="006C57E1">
              <w:rPr>
                <w:rFonts w:hint="eastAsia"/>
                <w:snapToGrid/>
              </w:rPr>
              <w:t>警察和安全部门的任意拘留和酷刑</w:t>
            </w:r>
            <w:r w:rsidR="007A4143">
              <w:rPr>
                <w:rFonts w:hint="eastAsia"/>
                <w:snapToGrid/>
              </w:rPr>
              <w:t>；</w:t>
            </w:r>
            <w:r w:rsidRPr="006C57E1">
              <w:rPr>
                <w:rFonts w:hint="eastAsia"/>
                <w:snapToGrid/>
              </w:rPr>
              <w:t>对示威者滥用致命武力</w:t>
            </w:r>
            <w:r w:rsidR="007A4143">
              <w:rPr>
                <w:rFonts w:hint="eastAsia"/>
                <w:snapToGrid/>
              </w:rPr>
              <w:t>；</w:t>
            </w:r>
            <w:r w:rsidRPr="006C57E1">
              <w:rPr>
                <w:rFonts w:hint="eastAsia"/>
                <w:snapToGrid/>
              </w:rPr>
              <w:t>被迫流离失所</w:t>
            </w:r>
          </w:p>
        </w:tc>
      </w:tr>
      <w:tr w:rsidR="005B476C" w14:paraId="74524539" w14:textId="77777777" w:rsidTr="0069394F">
        <w:trPr>
          <w:cantSplit/>
        </w:trPr>
        <w:tc>
          <w:tcPr>
            <w:tcW w:w="2187" w:type="dxa"/>
          </w:tcPr>
          <w:p w14:paraId="5F11B031" w14:textId="6C249D19" w:rsidR="005B476C" w:rsidRPr="00172E04" w:rsidRDefault="005B476C" w:rsidP="0069394F">
            <w:pPr>
              <w:pStyle w:val="SingleTxtGC"/>
              <w:ind w:left="0" w:right="0"/>
              <w:rPr>
                <w:rFonts w:ascii="Time New Roman" w:eastAsia="楷体" w:hAnsi="Time New Roman" w:hint="eastAsia"/>
              </w:rPr>
            </w:pPr>
            <w:r w:rsidRPr="00172E04">
              <w:rPr>
                <w:rFonts w:eastAsia="楷体" w:hint="eastAsia"/>
                <w:snapToGrid/>
              </w:rPr>
              <w:t>程序性问题</w:t>
            </w:r>
            <w:r w:rsidR="007A4143">
              <w:rPr>
                <w:rFonts w:eastAsia="楷体" w:hint="eastAsia"/>
                <w:snapToGrid/>
              </w:rPr>
              <w:t>：</w:t>
            </w:r>
          </w:p>
        </w:tc>
        <w:tc>
          <w:tcPr>
            <w:tcW w:w="4744" w:type="dxa"/>
          </w:tcPr>
          <w:p w14:paraId="44A11FEB" w14:textId="599B5990" w:rsidR="005B476C" w:rsidRPr="00C74FB6" w:rsidRDefault="0052558E" w:rsidP="0069394F">
            <w:pPr>
              <w:pStyle w:val="SingleTxtGC"/>
              <w:ind w:left="0" w:right="0"/>
              <w:rPr>
                <w:snapToGrid/>
              </w:rPr>
            </w:pPr>
            <w:r w:rsidRPr="0052558E">
              <w:rPr>
                <w:rFonts w:hint="eastAsia"/>
                <w:snapToGrid/>
              </w:rPr>
              <w:t>用尽国内补救办法</w:t>
            </w:r>
            <w:r w:rsidR="007A4143">
              <w:rPr>
                <w:rFonts w:hint="eastAsia"/>
                <w:snapToGrid/>
              </w:rPr>
              <w:t>；</w:t>
            </w:r>
            <w:r w:rsidRPr="0052558E">
              <w:rPr>
                <w:rFonts w:hint="eastAsia"/>
                <w:snapToGrid/>
              </w:rPr>
              <w:t>滥用提交来文的权利</w:t>
            </w:r>
          </w:p>
        </w:tc>
      </w:tr>
      <w:tr w:rsidR="005B476C" w14:paraId="4A7C27D8" w14:textId="77777777" w:rsidTr="0069394F">
        <w:trPr>
          <w:cantSplit/>
        </w:trPr>
        <w:tc>
          <w:tcPr>
            <w:tcW w:w="2187" w:type="dxa"/>
          </w:tcPr>
          <w:p w14:paraId="13368728" w14:textId="7D948844" w:rsidR="005B476C" w:rsidRPr="00172E04" w:rsidRDefault="005B476C" w:rsidP="0069394F">
            <w:pPr>
              <w:pStyle w:val="SingleTxtGC"/>
              <w:ind w:left="0" w:right="0"/>
              <w:rPr>
                <w:rFonts w:eastAsia="楷体"/>
                <w:snapToGrid/>
                <w:lang w:val="fr-CH"/>
              </w:rPr>
            </w:pPr>
            <w:r w:rsidRPr="00172E04">
              <w:rPr>
                <w:rFonts w:eastAsia="楷体"/>
                <w:snapToGrid/>
              </w:rPr>
              <w:t>实质性问题</w:t>
            </w:r>
            <w:r w:rsidR="007A4143">
              <w:rPr>
                <w:rFonts w:eastAsia="楷体" w:hint="eastAsia"/>
                <w:snapToGrid/>
                <w:lang w:val="fr-CH"/>
              </w:rPr>
              <w:t>：</w:t>
            </w:r>
          </w:p>
        </w:tc>
        <w:tc>
          <w:tcPr>
            <w:tcW w:w="4744" w:type="dxa"/>
          </w:tcPr>
          <w:p w14:paraId="2DEBCF4A" w14:textId="1D02544F" w:rsidR="005B476C" w:rsidRPr="00C657A9" w:rsidRDefault="0052558E" w:rsidP="0069394F">
            <w:pPr>
              <w:pStyle w:val="SingleTxtGC"/>
              <w:ind w:left="0" w:right="0"/>
              <w:rPr>
                <w:snapToGrid/>
              </w:rPr>
            </w:pPr>
            <w:r w:rsidRPr="00F31C5E">
              <w:rPr>
                <w:rFonts w:hint="eastAsia"/>
                <w:snapToGrid/>
                <w:spacing w:val="-4"/>
              </w:rPr>
              <w:t>酷刑、残忍、不人道和有辱人格的待遇</w:t>
            </w:r>
            <w:r w:rsidR="007A4143" w:rsidRPr="00F31C5E">
              <w:rPr>
                <w:rFonts w:hint="eastAsia"/>
                <w:snapToGrid/>
                <w:spacing w:val="-4"/>
              </w:rPr>
              <w:t>；</w:t>
            </w:r>
            <w:r w:rsidRPr="00F31C5E">
              <w:rPr>
                <w:rFonts w:hint="eastAsia"/>
                <w:snapToGrid/>
                <w:spacing w:val="-4"/>
              </w:rPr>
              <w:t>任意拘留</w:t>
            </w:r>
            <w:r w:rsidR="007A4143" w:rsidRPr="00F31C5E">
              <w:rPr>
                <w:rFonts w:hint="eastAsia"/>
                <w:snapToGrid/>
                <w:spacing w:val="-4"/>
              </w:rPr>
              <w:t>；</w:t>
            </w:r>
            <w:r w:rsidRPr="0052558E">
              <w:rPr>
                <w:rFonts w:hint="eastAsia"/>
                <w:snapToGrid/>
              </w:rPr>
              <w:t>生命权</w:t>
            </w:r>
            <w:r w:rsidR="007A4143">
              <w:rPr>
                <w:rFonts w:hint="eastAsia"/>
                <w:snapToGrid/>
              </w:rPr>
              <w:t>；</w:t>
            </w:r>
            <w:r w:rsidRPr="0052558E">
              <w:rPr>
                <w:rFonts w:hint="eastAsia"/>
                <w:snapToGrid/>
              </w:rPr>
              <w:t>被驱逐出自己国家</w:t>
            </w:r>
            <w:r w:rsidR="007A4143">
              <w:rPr>
                <w:rFonts w:hint="eastAsia"/>
                <w:snapToGrid/>
              </w:rPr>
              <w:t>；</w:t>
            </w:r>
            <w:r w:rsidRPr="0052558E">
              <w:rPr>
                <w:rFonts w:hint="eastAsia"/>
                <w:snapToGrid/>
              </w:rPr>
              <w:t>有效的补救措施</w:t>
            </w:r>
          </w:p>
        </w:tc>
      </w:tr>
      <w:tr w:rsidR="005B476C" w14:paraId="1962B15E" w14:textId="77777777" w:rsidTr="0069394F">
        <w:trPr>
          <w:cantSplit/>
        </w:trPr>
        <w:tc>
          <w:tcPr>
            <w:tcW w:w="2187" w:type="dxa"/>
          </w:tcPr>
          <w:p w14:paraId="18115AC5" w14:textId="1E49E807" w:rsidR="005B476C" w:rsidRPr="00172E04" w:rsidRDefault="005B476C"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7A4143">
              <w:rPr>
                <w:rFonts w:eastAsia="楷体" w:hint="eastAsia"/>
                <w:snapToGrid/>
              </w:rPr>
              <w:t>：</w:t>
            </w:r>
          </w:p>
        </w:tc>
        <w:tc>
          <w:tcPr>
            <w:tcW w:w="4744" w:type="dxa"/>
          </w:tcPr>
          <w:p w14:paraId="6CD3EE1D" w14:textId="42490668" w:rsidR="005B476C" w:rsidRPr="00C657A9" w:rsidRDefault="0052558E" w:rsidP="0069394F">
            <w:pPr>
              <w:pStyle w:val="SingleTxtGC"/>
              <w:ind w:left="0" w:right="0"/>
              <w:rPr>
                <w:snapToGrid/>
              </w:rPr>
            </w:pPr>
            <w:r w:rsidRPr="00FA4E38">
              <w:rPr>
                <w:rFonts w:hint="eastAsia"/>
                <w:snapToGrid/>
                <w:spacing w:val="-4"/>
              </w:rPr>
              <w:t>第六条、第七条</w:t>
            </w:r>
            <w:r w:rsidR="007A4143">
              <w:rPr>
                <w:rFonts w:hint="eastAsia"/>
                <w:snapToGrid/>
                <w:spacing w:val="-4"/>
              </w:rPr>
              <w:t>，</w:t>
            </w:r>
            <w:r w:rsidRPr="00FA4E38">
              <w:rPr>
                <w:rFonts w:hint="eastAsia"/>
                <w:snapToGrid/>
                <w:spacing w:val="-4"/>
              </w:rPr>
              <w:t>与第二条第二款一并解读</w:t>
            </w:r>
            <w:r w:rsidR="007A4143">
              <w:rPr>
                <w:rFonts w:hint="eastAsia"/>
                <w:snapToGrid/>
                <w:spacing w:val="-4"/>
              </w:rPr>
              <w:t>；</w:t>
            </w:r>
            <w:r w:rsidRPr="00FA4E38">
              <w:rPr>
                <w:rFonts w:hint="eastAsia"/>
                <w:snapToGrid/>
                <w:spacing w:val="-4"/>
              </w:rPr>
              <w:t>第九条</w:t>
            </w:r>
            <w:r w:rsidRPr="0052558E">
              <w:rPr>
                <w:rFonts w:hint="eastAsia"/>
                <w:snapToGrid/>
              </w:rPr>
              <w:t>和第十二条第一款和第四款</w:t>
            </w:r>
            <w:r w:rsidR="007A4143">
              <w:rPr>
                <w:rFonts w:hint="eastAsia"/>
                <w:snapToGrid/>
              </w:rPr>
              <w:t>，</w:t>
            </w:r>
            <w:r w:rsidRPr="0052558E">
              <w:rPr>
                <w:rFonts w:hint="eastAsia"/>
                <w:snapToGrid/>
              </w:rPr>
              <w:t>以及第二条第三款</w:t>
            </w:r>
            <w:r w:rsidR="007A4143">
              <w:rPr>
                <w:rFonts w:hint="eastAsia"/>
                <w:snapToGrid/>
              </w:rPr>
              <w:t>，</w:t>
            </w:r>
            <w:r w:rsidRPr="0052558E">
              <w:rPr>
                <w:rFonts w:hint="eastAsia"/>
                <w:snapToGrid/>
              </w:rPr>
              <w:t>与第六条、第七条、第九条和第十二条一并解读</w:t>
            </w:r>
          </w:p>
        </w:tc>
      </w:tr>
      <w:tr w:rsidR="005B476C" w14:paraId="29D187D9" w14:textId="77777777" w:rsidTr="0069394F">
        <w:trPr>
          <w:cantSplit/>
        </w:trPr>
        <w:tc>
          <w:tcPr>
            <w:tcW w:w="2187" w:type="dxa"/>
          </w:tcPr>
          <w:p w14:paraId="7A3B2D19" w14:textId="6B990571" w:rsidR="005B476C" w:rsidRPr="00172E04" w:rsidRDefault="005B476C" w:rsidP="0069394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7A4143">
              <w:rPr>
                <w:rFonts w:eastAsia="楷体" w:hint="eastAsia"/>
                <w:snapToGrid/>
              </w:rPr>
              <w:t>：</w:t>
            </w:r>
          </w:p>
        </w:tc>
        <w:tc>
          <w:tcPr>
            <w:tcW w:w="4744" w:type="dxa"/>
          </w:tcPr>
          <w:p w14:paraId="4B3E2300" w14:textId="54BD9342" w:rsidR="005B476C" w:rsidRDefault="00FA4E38" w:rsidP="0069394F">
            <w:pPr>
              <w:pStyle w:val="SingleTxtGC"/>
              <w:ind w:left="0" w:right="0"/>
              <w:rPr>
                <w:snapToGrid/>
              </w:rPr>
            </w:pPr>
            <w:r w:rsidRPr="00FA4E38">
              <w:rPr>
                <w:rFonts w:hint="eastAsia"/>
                <w:snapToGrid/>
              </w:rPr>
              <w:t>第二条、第三条和第五条第二款</w:t>
            </w:r>
            <w:r w:rsidR="007A4143">
              <w:rPr>
                <w:rFonts w:hint="eastAsia"/>
                <w:snapToGrid/>
              </w:rPr>
              <w:t>(</w:t>
            </w:r>
            <w:r w:rsidRPr="00FA4E38">
              <w:rPr>
                <w:rFonts w:hint="eastAsia"/>
                <w:snapToGrid/>
              </w:rPr>
              <w:t>丑</w:t>
            </w:r>
            <w:r w:rsidR="007A4143">
              <w:rPr>
                <w:rFonts w:hint="eastAsia"/>
                <w:snapToGrid/>
              </w:rPr>
              <w:t>)</w:t>
            </w:r>
            <w:r w:rsidRPr="00FA4E38">
              <w:rPr>
                <w:rFonts w:hint="eastAsia"/>
                <w:snapToGrid/>
              </w:rPr>
              <w:t>项</w:t>
            </w:r>
          </w:p>
        </w:tc>
      </w:tr>
    </w:tbl>
    <w:p w14:paraId="38BFEB7B" w14:textId="197C2D21" w:rsidR="00D20D4B" w:rsidRDefault="00D20D4B" w:rsidP="00267F9A">
      <w:pPr>
        <w:pStyle w:val="a9"/>
      </w:pPr>
    </w:p>
    <w:p w14:paraId="7B0D8D40" w14:textId="0C72397E" w:rsidR="00AA72D7" w:rsidRPr="00AA72D7" w:rsidRDefault="007A4143" w:rsidP="00AA72D7">
      <w:pPr>
        <w:pStyle w:val="SingleTxtGC"/>
      </w:pPr>
      <w:r w:rsidRPr="00C8104C">
        <w:rPr>
          <w:spacing w:val="4"/>
        </w:rPr>
        <w:t>1.</w:t>
      </w:r>
      <w:r w:rsidR="00AA72D7" w:rsidRPr="00C8104C">
        <w:rPr>
          <w:spacing w:val="4"/>
        </w:rPr>
        <w:tab/>
      </w:r>
      <w:r w:rsidR="00AA72D7" w:rsidRPr="00C8104C">
        <w:rPr>
          <w:spacing w:val="4"/>
        </w:rPr>
        <w:t>来文提交人是</w:t>
      </w:r>
      <w:r w:rsidRPr="00C8104C">
        <w:rPr>
          <w:spacing w:val="4"/>
        </w:rPr>
        <w:t>H</w:t>
      </w:r>
      <w:r w:rsidR="00AA72D7" w:rsidRPr="00C8104C">
        <w:rPr>
          <w:spacing w:val="4"/>
        </w:rPr>
        <w:t>.</w:t>
      </w:r>
      <w:r w:rsidRPr="00C8104C">
        <w:rPr>
          <w:spacing w:val="4"/>
        </w:rPr>
        <w:t>R</w:t>
      </w:r>
      <w:r w:rsidR="00AA72D7" w:rsidRPr="00C8104C">
        <w:rPr>
          <w:spacing w:val="4"/>
        </w:rPr>
        <w:t>.</w:t>
      </w:r>
      <w:r w:rsidRPr="00C8104C">
        <w:rPr>
          <w:spacing w:val="4"/>
        </w:rPr>
        <w:t>，</w:t>
      </w:r>
      <w:r w:rsidR="00AA72D7" w:rsidRPr="00C8104C">
        <w:rPr>
          <w:spacing w:val="4"/>
        </w:rPr>
        <w:t>乌兹别克斯坦国民</w:t>
      </w:r>
      <w:r w:rsidRPr="00C8104C">
        <w:rPr>
          <w:spacing w:val="4"/>
        </w:rPr>
        <w:t>，</w:t>
      </w:r>
      <w:r w:rsidRPr="00C8104C">
        <w:rPr>
          <w:spacing w:val="4"/>
        </w:rPr>
        <w:t>1973</w:t>
      </w:r>
      <w:r w:rsidR="00AA72D7" w:rsidRPr="00C8104C">
        <w:rPr>
          <w:spacing w:val="4"/>
        </w:rPr>
        <w:t>年出生。在提交来文时</w:t>
      </w:r>
      <w:r w:rsidRPr="00C8104C">
        <w:rPr>
          <w:spacing w:val="4"/>
        </w:rPr>
        <w:t>，</w:t>
      </w:r>
      <w:r w:rsidR="00AA72D7" w:rsidRPr="00C8104C">
        <w:rPr>
          <w:spacing w:val="4"/>
        </w:rPr>
        <w:t>他作为难民居住在荷兰。他声称</w:t>
      </w:r>
      <w:r w:rsidRPr="00C8104C">
        <w:rPr>
          <w:spacing w:val="4"/>
        </w:rPr>
        <w:t>，</w:t>
      </w:r>
      <w:r w:rsidR="00AA72D7" w:rsidRPr="00C8104C">
        <w:rPr>
          <w:spacing w:val="4"/>
        </w:rPr>
        <w:t>缔约国违反了第六条、第七条</w:t>
      </w:r>
      <w:r w:rsidRPr="00C8104C">
        <w:rPr>
          <w:spacing w:val="4"/>
        </w:rPr>
        <w:t>(</w:t>
      </w:r>
      <w:r w:rsidR="00AA72D7" w:rsidRPr="00C8104C">
        <w:rPr>
          <w:spacing w:val="4"/>
        </w:rPr>
        <w:t>均与第二条</w:t>
      </w:r>
      <w:r w:rsidR="00AA72D7" w:rsidRPr="00C8104C">
        <w:rPr>
          <w:spacing w:val="2"/>
        </w:rPr>
        <w:t>第二款一并解读</w:t>
      </w:r>
      <w:r w:rsidRPr="00C8104C">
        <w:rPr>
          <w:spacing w:val="2"/>
        </w:rPr>
        <w:t>)</w:t>
      </w:r>
      <w:r w:rsidRPr="00C8104C">
        <w:rPr>
          <w:spacing w:val="2"/>
        </w:rPr>
        <w:t>；</w:t>
      </w:r>
      <w:r w:rsidR="00AA72D7" w:rsidRPr="00C8104C">
        <w:rPr>
          <w:spacing w:val="2"/>
        </w:rPr>
        <w:t>第九条</w:t>
      </w:r>
      <w:r w:rsidR="000E56D9" w:rsidRPr="00C8104C">
        <w:rPr>
          <w:spacing w:val="2"/>
        </w:rPr>
        <w:t>第一款</w:t>
      </w:r>
      <w:r w:rsidR="00AA72D7" w:rsidRPr="00C8104C">
        <w:rPr>
          <w:spacing w:val="2"/>
        </w:rPr>
        <w:t>和第十二条第一款和第四款以及第二条第三款</w:t>
      </w:r>
      <w:r w:rsidRPr="00DE0686">
        <w:rPr>
          <w:spacing w:val="-6"/>
        </w:rPr>
        <w:t>(</w:t>
      </w:r>
      <w:r w:rsidR="00AA72D7" w:rsidRPr="00DE0686">
        <w:rPr>
          <w:spacing w:val="-6"/>
        </w:rPr>
        <w:t>均与第六条、第七条、</w:t>
      </w:r>
      <w:proofErr w:type="gramStart"/>
      <w:r w:rsidR="00AA72D7" w:rsidRPr="00DE0686">
        <w:rPr>
          <w:spacing w:val="-6"/>
        </w:rPr>
        <w:t>第九条和第十二条一并解读</w:t>
      </w:r>
      <w:r w:rsidRPr="00DE0686">
        <w:rPr>
          <w:spacing w:val="-6"/>
        </w:rPr>
        <w:t>)</w:t>
      </w:r>
      <w:r w:rsidRPr="00DE0686">
        <w:rPr>
          <w:spacing w:val="-6"/>
        </w:rPr>
        <w:t>，</w:t>
      </w:r>
      <w:proofErr w:type="gramEnd"/>
      <w:r w:rsidR="00AA72D7" w:rsidRPr="00DE0686">
        <w:rPr>
          <w:spacing w:val="-6"/>
        </w:rPr>
        <w:t>他是受害者。《任择议定书》</w:t>
      </w:r>
      <w:r w:rsidR="00AA72D7" w:rsidRPr="00AA72D7">
        <w:t>于</w:t>
      </w:r>
      <w:r>
        <w:t>1995</w:t>
      </w:r>
      <w:r w:rsidR="00AA72D7" w:rsidRPr="00AA72D7">
        <w:t>年</w:t>
      </w:r>
      <w:r>
        <w:t>12</w:t>
      </w:r>
      <w:r w:rsidR="00AA72D7" w:rsidRPr="00AA72D7">
        <w:t>月</w:t>
      </w:r>
      <w:r>
        <w:t>28</w:t>
      </w:r>
      <w:r w:rsidR="00AA72D7" w:rsidRPr="00AA72D7">
        <w:t>日对缔约国生效。提交人由律师代理。</w:t>
      </w:r>
    </w:p>
    <w:p w14:paraId="51F0C3CA" w14:textId="77777777" w:rsidR="00AA72D7" w:rsidRPr="00AA72D7" w:rsidRDefault="00AA72D7" w:rsidP="00EA482D">
      <w:pPr>
        <w:pStyle w:val="H23GC"/>
      </w:pPr>
      <w:r w:rsidRPr="00AA72D7">
        <w:tab/>
      </w:r>
      <w:r w:rsidRPr="00AA72D7">
        <w:tab/>
      </w:r>
      <w:r w:rsidRPr="00AA72D7">
        <w:t>提交人陈述的事实</w:t>
      </w:r>
    </w:p>
    <w:p w14:paraId="1C93F9D2" w14:textId="02B04CC7" w:rsidR="00AA72D7" w:rsidRPr="00AA72D7" w:rsidRDefault="007A4143" w:rsidP="00AA72D7">
      <w:pPr>
        <w:pStyle w:val="SingleTxtGC"/>
      </w:pPr>
      <w:r>
        <w:t>2.1</w:t>
      </w:r>
      <w:r w:rsidR="00AA72D7" w:rsidRPr="00AA72D7">
        <w:tab/>
      </w:r>
      <w:r w:rsidR="00AA72D7" w:rsidRPr="00AA72D7">
        <w:t>提交人是乌兹别克斯坦安集延的一名商人。他在</w:t>
      </w:r>
      <w:r>
        <w:t>2</w:t>
      </w:r>
      <w:r w:rsidR="00AA72D7" w:rsidRPr="00AA72D7">
        <w:t>00</w:t>
      </w:r>
      <w:r>
        <w:t>5</w:t>
      </w:r>
      <w:r w:rsidR="00AA72D7" w:rsidRPr="00AA72D7">
        <w:t>年</w:t>
      </w:r>
      <w:r>
        <w:t>5</w:t>
      </w:r>
      <w:r w:rsidR="00AA72D7" w:rsidRPr="00AA72D7">
        <w:t>月</w:t>
      </w:r>
      <w:r>
        <w:t>13</w:t>
      </w:r>
      <w:r w:rsidR="00AA72D7" w:rsidRPr="00AA72D7">
        <w:t>日参加示威后逃离该国。在此之前的一年多时间里</w:t>
      </w:r>
      <w:r>
        <w:t>，</w:t>
      </w:r>
      <w:r w:rsidR="00AA72D7" w:rsidRPr="00AA72D7">
        <w:t>国家安全局和警察刑事调查局定期对他</w:t>
      </w:r>
      <w:r w:rsidR="00AA72D7" w:rsidRPr="008365B1">
        <w:rPr>
          <w:spacing w:val="-2"/>
        </w:rPr>
        <w:t>进行拘留、审讯、殴打和威胁</w:t>
      </w:r>
      <w:r w:rsidRPr="008365B1">
        <w:rPr>
          <w:spacing w:val="-2"/>
        </w:rPr>
        <w:t>，</w:t>
      </w:r>
      <w:r w:rsidR="00AA72D7" w:rsidRPr="008365B1">
        <w:rPr>
          <w:spacing w:val="-2"/>
        </w:rPr>
        <w:t>企图强迫他提供对</w:t>
      </w:r>
      <w:r w:rsidRPr="008365B1">
        <w:rPr>
          <w:spacing w:val="-2"/>
        </w:rPr>
        <w:t>23</w:t>
      </w:r>
      <w:r w:rsidR="00AA72D7" w:rsidRPr="008365B1">
        <w:rPr>
          <w:spacing w:val="-2"/>
        </w:rPr>
        <w:t>名著名商人不利的假证据。</w:t>
      </w:r>
    </w:p>
    <w:p w14:paraId="73E3B42B" w14:textId="77AFCF3D" w:rsidR="00AA72D7" w:rsidRPr="00AA72D7" w:rsidRDefault="007A4143" w:rsidP="00AA72D7">
      <w:pPr>
        <w:pStyle w:val="SingleTxtGC"/>
      </w:pPr>
      <w:r>
        <w:t>2.2</w:t>
      </w:r>
      <w:r w:rsidR="00AA72D7" w:rsidRPr="00AA72D7">
        <w:tab/>
      </w:r>
      <w:r>
        <w:t>2</w:t>
      </w:r>
      <w:r w:rsidR="00AA72D7" w:rsidRPr="00AA72D7">
        <w:t>00</w:t>
      </w:r>
      <w:r>
        <w:t>3</w:t>
      </w:r>
      <w:r w:rsidR="00AA72D7" w:rsidRPr="00AA72D7">
        <w:t>年</w:t>
      </w:r>
      <w:r>
        <w:t>4</w:t>
      </w:r>
      <w:r w:rsidR="00AA72D7" w:rsidRPr="00AA72D7">
        <w:t>月</w:t>
      </w:r>
      <w:r>
        <w:t>11</w:t>
      </w:r>
      <w:r w:rsidR="00AA72D7" w:rsidRPr="00AA72D7">
        <w:t>日</w:t>
      </w:r>
      <w:r>
        <w:t>，</w:t>
      </w:r>
      <w:r w:rsidR="00AA72D7" w:rsidRPr="00AA72D7">
        <w:t>提交人被传唤到一个军事委员会</w:t>
      </w:r>
      <w:r>
        <w:t>，</w:t>
      </w:r>
      <w:r w:rsidR="00AA72D7" w:rsidRPr="00AA72D7">
        <w:t>以便进行军事后备评估。到达后</w:t>
      </w:r>
      <w:r>
        <w:t>，</w:t>
      </w:r>
      <w:r w:rsidR="00AA72D7" w:rsidRPr="00AA72D7">
        <w:t>他被强行拉进一辆汽车</w:t>
      </w:r>
      <w:r>
        <w:t>，</w:t>
      </w:r>
      <w:r w:rsidR="00AA72D7" w:rsidRPr="00AA72D7">
        <w:t>四名男子猛击他的腹部</w:t>
      </w:r>
      <w:r>
        <w:t>，</w:t>
      </w:r>
      <w:r w:rsidR="00AA72D7" w:rsidRPr="00AA72D7">
        <w:t>他的头被压在前排座位之间</w:t>
      </w:r>
      <w:r>
        <w:t>，</w:t>
      </w:r>
      <w:r w:rsidR="00AA72D7" w:rsidRPr="00AA72D7">
        <w:t>并受到威胁说</w:t>
      </w:r>
      <w:r>
        <w:rPr>
          <w:rFonts w:hint="eastAsia"/>
        </w:rPr>
        <w:t>“</w:t>
      </w:r>
      <w:r w:rsidR="00AA72D7" w:rsidRPr="00AA72D7">
        <w:t>他会后悔出生</w:t>
      </w:r>
      <w:r>
        <w:rPr>
          <w:rFonts w:hint="eastAsia"/>
        </w:rPr>
        <w:t>”</w:t>
      </w:r>
      <w:r w:rsidR="00AA72D7" w:rsidRPr="00AA72D7">
        <w:t>。他被带到国家安全局大楼</w:t>
      </w:r>
      <w:r>
        <w:t>，</w:t>
      </w:r>
      <w:r w:rsidR="00AA72D7" w:rsidRPr="00AA72D7">
        <w:t>被带进一间没有家具的房间</w:t>
      </w:r>
      <w:r>
        <w:t>，</w:t>
      </w:r>
      <w:r w:rsidR="00AA72D7" w:rsidRPr="00AA72D7">
        <w:t>遭到四名男子的殴打</w:t>
      </w:r>
      <w:r>
        <w:t>，</w:t>
      </w:r>
      <w:r w:rsidR="00AA72D7" w:rsidRPr="00AA72D7">
        <w:t>脸部被击打。他摔倒在地</w:t>
      </w:r>
      <w:r>
        <w:t>，</w:t>
      </w:r>
      <w:r w:rsidR="00AA72D7" w:rsidRPr="00AA72D7">
        <w:t>全身</w:t>
      </w:r>
      <w:r w:rsidR="00AA72D7" w:rsidRPr="00444D82">
        <w:rPr>
          <w:spacing w:val="4"/>
        </w:rPr>
        <w:t>被踢打</w:t>
      </w:r>
      <w:r w:rsidRPr="00444D82">
        <w:rPr>
          <w:spacing w:val="4"/>
        </w:rPr>
        <w:t>，</w:t>
      </w:r>
      <w:r w:rsidR="00AA72D7" w:rsidRPr="00444D82">
        <w:rPr>
          <w:spacing w:val="4"/>
        </w:rPr>
        <w:t>仅头和脸幸免。他被告知</w:t>
      </w:r>
      <w:r w:rsidRPr="00444D82">
        <w:rPr>
          <w:spacing w:val="4"/>
        </w:rPr>
        <w:t>，</w:t>
      </w:r>
      <w:r w:rsidR="00AA72D7" w:rsidRPr="00444D82">
        <w:rPr>
          <w:spacing w:val="4"/>
        </w:rPr>
        <w:t>国家安全局向总统报告过</w:t>
      </w:r>
      <w:r w:rsidRPr="00444D82">
        <w:rPr>
          <w:spacing w:val="4"/>
        </w:rPr>
        <w:t>，</w:t>
      </w:r>
      <w:r w:rsidR="00AA72D7" w:rsidRPr="00444D82">
        <w:rPr>
          <w:spacing w:val="4"/>
        </w:rPr>
        <w:t>当局已决定</w:t>
      </w:r>
      <w:r w:rsidRPr="00444D82">
        <w:rPr>
          <w:rFonts w:hint="eastAsia"/>
          <w:spacing w:val="4"/>
        </w:rPr>
        <w:t>“</w:t>
      </w:r>
      <w:r w:rsidR="00AA72D7" w:rsidRPr="00444D82">
        <w:rPr>
          <w:spacing w:val="4"/>
        </w:rPr>
        <w:t>关</w:t>
      </w:r>
      <w:r w:rsidR="00AA72D7" w:rsidRPr="00AA72D7">
        <w:t>闭他的慈善活动</w:t>
      </w:r>
      <w:r>
        <w:rPr>
          <w:rFonts w:hint="eastAsia"/>
        </w:rPr>
        <w:t>”</w:t>
      </w:r>
      <w:r w:rsidR="00AA72D7" w:rsidRPr="00AA72D7">
        <w:t>。他被迫在一张白纸上签字</w:t>
      </w:r>
      <w:r>
        <w:t>，</w:t>
      </w:r>
      <w:r w:rsidR="00AA72D7" w:rsidRPr="00AA72D7">
        <w:t>然后获准外出吃午饭</w:t>
      </w:r>
      <w:r>
        <w:t>，</w:t>
      </w:r>
      <w:r w:rsidR="00AA72D7" w:rsidRPr="00AA72D7">
        <w:t>但被告知</w:t>
      </w:r>
      <w:r>
        <w:t>，</w:t>
      </w:r>
      <w:r w:rsidR="00AA72D7" w:rsidRPr="00AA72D7">
        <w:t>如果他不回来</w:t>
      </w:r>
      <w:r>
        <w:t>，</w:t>
      </w:r>
      <w:r w:rsidR="00AA72D7" w:rsidRPr="00AA72D7">
        <w:t>将根据《刑法》第</w:t>
      </w:r>
      <w:r>
        <w:t>159</w:t>
      </w:r>
      <w:r w:rsidR="00AA72D7" w:rsidRPr="00AA72D7">
        <w:t>条和第</w:t>
      </w:r>
      <w:r>
        <w:t>244</w:t>
      </w:r>
      <w:r w:rsidR="00AA72D7" w:rsidRPr="00AA72D7">
        <w:t>条</w:t>
      </w:r>
      <w:r>
        <w:t>，</w:t>
      </w:r>
      <w:r w:rsidR="00AA72D7" w:rsidRPr="00AA72D7">
        <w:t>以企图推翻宪法秩序和宗教极端主义的罪名起诉他。当他返回时</w:t>
      </w:r>
      <w:r>
        <w:t>，</w:t>
      </w:r>
      <w:r w:rsidR="00AA72D7" w:rsidRPr="00AA72D7">
        <w:t>他被指控宗教极端主义</w:t>
      </w:r>
      <w:r>
        <w:t>，</w:t>
      </w:r>
      <w:r w:rsidR="00AA72D7" w:rsidRPr="00AA72D7">
        <w:t>并被指示每隔一天从下午</w:t>
      </w:r>
      <w:r>
        <w:t>12</w:t>
      </w:r>
      <w:r w:rsidR="00AA72D7" w:rsidRPr="00AA72D7">
        <w:t>时至下午</w:t>
      </w:r>
      <w:r>
        <w:t>1</w:t>
      </w:r>
      <w:r w:rsidR="00AA72D7" w:rsidRPr="00AA72D7">
        <w:t>时返回接受进一步审讯。他的拘留没有登记。他被指示不要告诉任何人这件事</w:t>
      </w:r>
      <w:r>
        <w:t>，</w:t>
      </w:r>
      <w:r w:rsidR="00AA72D7" w:rsidRPr="00AA72D7">
        <w:t>没有向他提供任何拘留记录或关于他的权利</w:t>
      </w:r>
      <w:r>
        <w:t>，</w:t>
      </w:r>
      <w:r w:rsidR="00AA72D7" w:rsidRPr="00AA72D7">
        <w:t>包括请律师的权利的资料。第二天</w:t>
      </w:r>
      <w:r>
        <w:t>，</w:t>
      </w:r>
      <w:r w:rsidR="00AA72D7" w:rsidRPr="00AA72D7">
        <w:t>当他回到国家安全局时</w:t>
      </w:r>
      <w:r>
        <w:t>，</w:t>
      </w:r>
      <w:r w:rsidR="00AA72D7" w:rsidRPr="00AA72D7">
        <w:t>有人向他出示了他签署的文件。文件说</w:t>
      </w:r>
      <w:r>
        <w:t>，</w:t>
      </w:r>
      <w:r w:rsidR="00AA72D7" w:rsidRPr="00AA72D7">
        <w:t>他有义务继续会见国家安全局</w:t>
      </w:r>
      <w:r>
        <w:t>，</w:t>
      </w:r>
      <w:r w:rsidR="00AA72D7" w:rsidRPr="00AA72D7">
        <w:t>如果他向任何人通报</w:t>
      </w:r>
      <w:r>
        <w:t>，</w:t>
      </w:r>
      <w:r w:rsidR="00AA72D7" w:rsidRPr="00AA72D7">
        <w:t>他将因此接受《刑法》第</w:t>
      </w:r>
      <w:r>
        <w:t>159</w:t>
      </w:r>
      <w:r w:rsidR="00AA72D7" w:rsidRPr="00AA72D7">
        <w:t>条和第</w:t>
      </w:r>
      <w:r>
        <w:t>244</w:t>
      </w:r>
      <w:r w:rsidR="00AA72D7" w:rsidRPr="00AA72D7">
        <w:t>条规定的罪行。他被告知</w:t>
      </w:r>
      <w:r>
        <w:t>，</w:t>
      </w:r>
      <w:r w:rsidR="00AA72D7" w:rsidRPr="00AA72D7">
        <w:t>根据这些规定被定罪的人从未活着从监狱返回</w:t>
      </w:r>
      <w:r>
        <w:t>，</w:t>
      </w:r>
      <w:r w:rsidR="00AA72D7" w:rsidRPr="00AA72D7">
        <w:t>如果他在国家安全局要求</w:t>
      </w:r>
      <w:proofErr w:type="gramStart"/>
      <w:r w:rsidR="00AA72D7" w:rsidRPr="00AA72D7">
        <w:t>时而未</w:t>
      </w:r>
      <w:proofErr w:type="gramEnd"/>
      <w:r w:rsidR="00AA72D7" w:rsidRPr="00AA72D7">
        <w:t>出庭</w:t>
      </w:r>
      <w:r>
        <w:t>，</w:t>
      </w:r>
      <w:r w:rsidR="00AA72D7" w:rsidRPr="00AA72D7">
        <w:t>将对他提起刑事诉讼。</w:t>
      </w:r>
    </w:p>
    <w:p w14:paraId="0183CF62" w14:textId="36656267" w:rsidR="00AA72D7" w:rsidRPr="00AA72D7" w:rsidRDefault="007A4143" w:rsidP="00AA72D7">
      <w:pPr>
        <w:pStyle w:val="SingleTxtGC"/>
      </w:pPr>
      <w:r>
        <w:t>2.3</w:t>
      </w:r>
      <w:r w:rsidR="00AA72D7" w:rsidRPr="00AA72D7">
        <w:tab/>
      </w:r>
      <w:r w:rsidR="00AA72D7" w:rsidRPr="00AA72D7">
        <w:t>三个多月来</w:t>
      </w:r>
      <w:r>
        <w:t>，</w:t>
      </w:r>
      <w:r w:rsidR="00AA72D7" w:rsidRPr="00AA72D7">
        <w:t>国家安全局一再传唤提交人</w:t>
      </w:r>
      <w:r>
        <w:t>，</w:t>
      </w:r>
      <w:r w:rsidR="00AA72D7" w:rsidRPr="00AA72D7">
        <w:t>还偶尔打电话或派一名特工到他家和办公室。在最初的一个半月里</w:t>
      </w:r>
      <w:r>
        <w:t>，</w:t>
      </w:r>
      <w:r w:rsidR="00AA72D7" w:rsidRPr="00AA72D7">
        <w:t>他每隔一天接受一次审讯。后来</w:t>
      </w:r>
      <w:r>
        <w:t>，</w:t>
      </w:r>
      <w:r w:rsidR="00AA72D7" w:rsidRPr="00AA72D7">
        <w:t>他有时一周被传唤两次</w:t>
      </w:r>
      <w:r>
        <w:t>，</w:t>
      </w:r>
      <w:r w:rsidR="00AA72D7" w:rsidRPr="00AA72D7">
        <w:t>有时两周一次。当他去国家安全局大楼时</w:t>
      </w:r>
      <w:r>
        <w:t>，</w:t>
      </w:r>
      <w:r w:rsidR="00AA72D7" w:rsidRPr="00AA72D7">
        <w:t>他不得不从后院的一个栅栏下爬入</w:t>
      </w:r>
      <w:r>
        <w:t>，</w:t>
      </w:r>
      <w:r w:rsidR="00AA72D7" w:rsidRPr="00AA72D7">
        <w:t>并被带进一个有铁窗的房间。每次</w:t>
      </w:r>
      <w:r>
        <w:t>，</w:t>
      </w:r>
      <w:r w:rsidR="00AA72D7" w:rsidRPr="00AA72D7">
        <w:t>他都在国家安全局大楼里呆上两到五个小时。他</w:t>
      </w:r>
      <w:proofErr w:type="gramStart"/>
      <w:r w:rsidR="00AA72D7" w:rsidRPr="00AA72D7">
        <w:t>经常没</w:t>
      </w:r>
      <w:proofErr w:type="gramEnd"/>
      <w:r w:rsidR="00AA72D7" w:rsidRPr="00AA72D7">
        <w:t>被提问任何问题</w:t>
      </w:r>
      <w:r>
        <w:t>，</w:t>
      </w:r>
      <w:r w:rsidR="00AA72D7" w:rsidRPr="00AA72D7">
        <w:t>或者被问到一些毫无意义的问题</w:t>
      </w:r>
      <w:r>
        <w:t>，</w:t>
      </w:r>
      <w:r w:rsidR="00AA72D7" w:rsidRPr="00AB4BA0">
        <w:rPr>
          <w:spacing w:val="-4"/>
        </w:rPr>
        <w:t>比如他喜欢哪种香烟。有五六次</w:t>
      </w:r>
      <w:r w:rsidRPr="00AB4BA0">
        <w:rPr>
          <w:spacing w:val="-4"/>
        </w:rPr>
        <w:t>，</w:t>
      </w:r>
      <w:r w:rsidR="00AA72D7" w:rsidRPr="00AB4BA0">
        <w:rPr>
          <w:spacing w:val="-4"/>
        </w:rPr>
        <w:t>他被要求深夜出现在废弃的地方</w:t>
      </w:r>
      <w:r w:rsidRPr="00AB4BA0">
        <w:rPr>
          <w:spacing w:val="-4"/>
        </w:rPr>
        <w:t>，</w:t>
      </w:r>
      <w:r w:rsidR="00AA72D7" w:rsidRPr="00AB4BA0">
        <w:rPr>
          <w:spacing w:val="-4"/>
        </w:rPr>
        <w:t>但他没有去。</w:t>
      </w:r>
      <w:r w:rsidR="00AA72D7" w:rsidRPr="00AA72D7">
        <w:t>第二天</w:t>
      </w:r>
      <w:r>
        <w:t>，</w:t>
      </w:r>
      <w:r w:rsidR="00AA72D7" w:rsidRPr="00AA72D7">
        <w:t>他会被国家安全局传唤。他被告知</w:t>
      </w:r>
      <w:r>
        <w:t>，</w:t>
      </w:r>
      <w:r w:rsidR="00AA72D7" w:rsidRPr="00AA72D7">
        <w:t>他是奉总统命令被传唤的</w:t>
      </w:r>
      <w:r>
        <w:t>，</w:t>
      </w:r>
      <w:r w:rsidR="00AA72D7" w:rsidRPr="00AA72D7">
        <w:t>没有人</w:t>
      </w:r>
      <w:r w:rsidR="00AA72D7" w:rsidRPr="00AB4BA0">
        <w:rPr>
          <w:spacing w:val="2"/>
        </w:rPr>
        <w:t>能为他辩护。他被迫成为告密安集延富商的线人。国家安全局的一名官员表示愿</w:t>
      </w:r>
      <w:r w:rsidR="00AA72D7" w:rsidRPr="00AA72D7">
        <w:t>意帮助他</w:t>
      </w:r>
      <w:r>
        <w:t>，</w:t>
      </w:r>
      <w:r w:rsidR="00AA72D7" w:rsidRPr="00AA72D7">
        <w:t>以换取</w:t>
      </w:r>
      <w:r>
        <w:t>5</w:t>
      </w:r>
      <w:r w:rsidR="00AA72D7" w:rsidRPr="00AA72D7">
        <w:t xml:space="preserve"> 000</w:t>
      </w:r>
      <w:r w:rsidR="00AA72D7" w:rsidRPr="00AA72D7">
        <w:t>美元</w:t>
      </w:r>
      <w:r>
        <w:t>，</w:t>
      </w:r>
      <w:r w:rsidR="00AA72D7" w:rsidRPr="00AA72D7">
        <w:t>但提交人说他没有这笔钱。</w:t>
      </w:r>
      <w:r>
        <w:t>2</w:t>
      </w:r>
      <w:r w:rsidR="00AA72D7" w:rsidRPr="00AA72D7">
        <w:t>00</w:t>
      </w:r>
      <w:r>
        <w:t>3</w:t>
      </w:r>
      <w:r w:rsidR="00AA72D7" w:rsidRPr="00AA72D7">
        <w:t>年</w:t>
      </w:r>
      <w:r>
        <w:t>8</w:t>
      </w:r>
      <w:r w:rsidR="00AA72D7" w:rsidRPr="00AA72D7">
        <w:t>月</w:t>
      </w:r>
      <w:r>
        <w:t>，</w:t>
      </w:r>
      <w:r w:rsidR="00AA72D7" w:rsidRPr="00AA72D7">
        <w:t>国家安全局停止与他联系</w:t>
      </w:r>
      <w:r>
        <w:t>，</w:t>
      </w:r>
      <w:r w:rsidR="00AA72D7" w:rsidRPr="00AA72D7">
        <w:t>但他感到自己受到监视</w:t>
      </w:r>
      <w:r>
        <w:t>，</w:t>
      </w:r>
      <w:r w:rsidR="00AA72D7" w:rsidRPr="00AA72D7">
        <w:t>生活在不断的恐惧中。</w:t>
      </w:r>
    </w:p>
    <w:p w14:paraId="38B79C86" w14:textId="471CDA91" w:rsidR="00AA72D7" w:rsidRPr="00AA72D7" w:rsidRDefault="007A4143" w:rsidP="00AA72D7">
      <w:pPr>
        <w:pStyle w:val="SingleTxtGC"/>
      </w:pPr>
      <w:r>
        <w:t>2.4</w:t>
      </w:r>
      <w:r w:rsidR="00AA72D7" w:rsidRPr="00AA72D7">
        <w:tab/>
      </w:r>
      <w:r>
        <w:t>2</w:t>
      </w:r>
      <w:r w:rsidR="00AA72D7" w:rsidRPr="00AA72D7">
        <w:t>00</w:t>
      </w:r>
      <w:r>
        <w:t>3</w:t>
      </w:r>
      <w:r w:rsidR="00AA72D7" w:rsidRPr="00AA72D7">
        <w:t>年</w:t>
      </w:r>
      <w:r>
        <w:t>12</w:t>
      </w:r>
      <w:r w:rsidR="00AA72D7" w:rsidRPr="00AA72D7">
        <w:t>月以后</w:t>
      </w:r>
      <w:r>
        <w:t>，</w:t>
      </w:r>
      <w:r w:rsidR="00AA72D7" w:rsidRPr="00AA72D7">
        <w:t>提交人被警方刑事调查局传唤五次接受审讯。他受到威胁和辱骂。有两次</w:t>
      </w:r>
      <w:r>
        <w:t>，</w:t>
      </w:r>
      <w:r w:rsidR="00AA72D7" w:rsidRPr="00AA72D7">
        <w:t>他遭到殴打</w:t>
      </w:r>
      <w:r>
        <w:t>，</w:t>
      </w:r>
      <w:r w:rsidR="00AA72D7" w:rsidRPr="00AA72D7">
        <w:t>被钉在墙上</w:t>
      </w:r>
      <w:r>
        <w:t>，</w:t>
      </w:r>
      <w:r w:rsidR="00AA72D7" w:rsidRPr="00AA72D7">
        <w:t>被打耳光</w:t>
      </w:r>
      <w:r>
        <w:t>，</w:t>
      </w:r>
      <w:r w:rsidR="00AA72D7" w:rsidRPr="00AA72D7">
        <w:t>腹部被拳击</w:t>
      </w:r>
      <w:r>
        <w:t>，</w:t>
      </w:r>
      <w:r w:rsidR="00AA72D7" w:rsidRPr="00AA72D7">
        <w:t>肋骨被踢。没有关于他被拘留时间的记录。他从未被告知他有权聘请律师或享有任何其他权利。他被告知</w:t>
      </w:r>
      <w:r>
        <w:t>，</w:t>
      </w:r>
      <w:r w:rsidR="00AA72D7" w:rsidRPr="00AA72D7">
        <w:t>如果他死了</w:t>
      </w:r>
      <w:r>
        <w:t>，</w:t>
      </w:r>
      <w:r w:rsidR="00AA72D7" w:rsidRPr="00AA72D7">
        <w:t>没有人会知道这件事。</w:t>
      </w:r>
    </w:p>
    <w:p w14:paraId="76FC83D0" w14:textId="547D535B" w:rsidR="00AA72D7" w:rsidRPr="00AA72D7" w:rsidRDefault="007A4143" w:rsidP="00AA72D7">
      <w:pPr>
        <w:pStyle w:val="SingleTxtGC"/>
      </w:pPr>
      <w:r>
        <w:t>2.5</w:t>
      </w:r>
      <w:r w:rsidR="00AA72D7" w:rsidRPr="00AA72D7">
        <w:tab/>
      </w:r>
      <w:r>
        <w:t>2</w:t>
      </w:r>
      <w:r w:rsidR="00AA72D7" w:rsidRPr="00AA72D7">
        <w:t>00</w:t>
      </w:r>
      <w:r>
        <w:t>4</w:t>
      </w:r>
      <w:r w:rsidR="00AA72D7" w:rsidRPr="00AA72D7">
        <w:t>年</w:t>
      </w:r>
      <w:r>
        <w:t>5</w:t>
      </w:r>
      <w:r w:rsidR="00AA72D7" w:rsidRPr="00AA72D7">
        <w:t>月</w:t>
      </w:r>
      <w:r>
        <w:t>7</w:t>
      </w:r>
      <w:r w:rsidR="00AA72D7" w:rsidRPr="00AA72D7">
        <w:t>日</w:t>
      </w:r>
      <w:r>
        <w:t>，</w:t>
      </w:r>
      <w:r w:rsidR="00AA72D7" w:rsidRPr="00AA72D7">
        <w:t>刑事调查局局长来到提交人的办公室</w:t>
      </w:r>
      <w:r>
        <w:t>，</w:t>
      </w:r>
      <w:r w:rsidR="00AA72D7" w:rsidRPr="00AA72D7">
        <w:t>指示他跟随局长上一辆小型货车</w:t>
      </w:r>
      <w:r>
        <w:t>，</w:t>
      </w:r>
      <w:r w:rsidR="00AA72D7" w:rsidRPr="00AA72D7">
        <w:t>有刑事调查局和国家安全局的其他官员一起上车。在小货车里</w:t>
      </w:r>
      <w:r>
        <w:t>，</w:t>
      </w:r>
      <w:r w:rsidR="00AA72D7" w:rsidRPr="00AB4BA0">
        <w:rPr>
          <w:spacing w:val="2"/>
        </w:rPr>
        <w:lastRenderedPageBreak/>
        <w:t>一名官员告诉提交人</w:t>
      </w:r>
      <w:r w:rsidRPr="00AB4BA0">
        <w:rPr>
          <w:spacing w:val="2"/>
        </w:rPr>
        <w:t>，</w:t>
      </w:r>
      <w:r w:rsidR="00AA72D7" w:rsidRPr="00AB4BA0">
        <w:rPr>
          <w:spacing w:val="2"/>
        </w:rPr>
        <w:t>他将不得不</w:t>
      </w:r>
      <w:r w:rsidRPr="00AB4BA0">
        <w:rPr>
          <w:rFonts w:hint="eastAsia"/>
          <w:spacing w:val="2"/>
        </w:rPr>
        <w:t>“</w:t>
      </w:r>
      <w:r w:rsidR="00AA72D7" w:rsidRPr="00AB4BA0">
        <w:rPr>
          <w:spacing w:val="2"/>
        </w:rPr>
        <w:t>为拒绝合作付出代价</w:t>
      </w:r>
      <w:r w:rsidRPr="00AB4BA0">
        <w:rPr>
          <w:rFonts w:hint="eastAsia"/>
          <w:spacing w:val="2"/>
        </w:rPr>
        <w:t>”</w:t>
      </w:r>
      <w:r w:rsidR="00AA72D7" w:rsidRPr="00AB4BA0">
        <w:rPr>
          <w:spacing w:val="2"/>
        </w:rPr>
        <w:t>。提交人被带到区警</w:t>
      </w:r>
      <w:r w:rsidR="00AA72D7" w:rsidRPr="00AA72D7">
        <w:t>察局</w:t>
      </w:r>
      <w:r>
        <w:t>，</w:t>
      </w:r>
      <w:r w:rsidR="00AA72D7" w:rsidRPr="00AA72D7">
        <w:t>在那里他被打了耳光</w:t>
      </w:r>
      <w:r>
        <w:t>，</w:t>
      </w:r>
      <w:r w:rsidR="00AA72D7" w:rsidRPr="00AA72D7">
        <w:t>并被要求写一份声明</w:t>
      </w:r>
      <w:r>
        <w:t>，</w:t>
      </w:r>
      <w:r w:rsidR="00AA72D7" w:rsidRPr="00AA72D7">
        <w:t>说明他与极端主义或宗教组织没有联系。在他被释放五分钟后</w:t>
      </w:r>
      <w:r>
        <w:t>，</w:t>
      </w:r>
      <w:r w:rsidR="00AA72D7" w:rsidRPr="00AA72D7">
        <w:t>一名妇女向他要烟草。他再次被一名警察拦住</w:t>
      </w:r>
      <w:r>
        <w:t>，</w:t>
      </w:r>
      <w:r w:rsidR="00AA72D7" w:rsidRPr="00AA72D7">
        <w:t>要求他返回警察局。回到警察局</w:t>
      </w:r>
      <w:r>
        <w:t>，</w:t>
      </w:r>
      <w:r w:rsidR="00AA72D7" w:rsidRPr="00AA72D7">
        <w:t>他遇到了同一名妇女</w:t>
      </w:r>
      <w:r>
        <w:t>，</w:t>
      </w:r>
      <w:r w:rsidR="00AA72D7" w:rsidRPr="00AA72D7">
        <w:t>她指控提交人强行将她抱在怀里并亲吻她。警察没有询问就录下了这段话。根据《行政责任法》</w:t>
      </w:r>
      <w:r w:rsidR="00AA72D7" w:rsidRPr="006440B9">
        <w:rPr>
          <w:spacing w:val="-4"/>
        </w:rPr>
        <w:t>第</w:t>
      </w:r>
      <w:r w:rsidRPr="006440B9">
        <w:rPr>
          <w:spacing w:val="-4"/>
        </w:rPr>
        <w:t>183</w:t>
      </w:r>
      <w:r w:rsidR="00AA72D7" w:rsidRPr="006440B9">
        <w:rPr>
          <w:spacing w:val="-4"/>
        </w:rPr>
        <w:t>条提交人因冒犯该妇女被拘留。下午</w:t>
      </w:r>
      <w:r w:rsidRPr="006440B9">
        <w:rPr>
          <w:spacing w:val="-4"/>
        </w:rPr>
        <w:t>7</w:t>
      </w:r>
      <w:r w:rsidR="00AA72D7" w:rsidRPr="006440B9">
        <w:rPr>
          <w:spacing w:val="-4"/>
        </w:rPr>
        <w:t>时</w:t>
      </w:r>
      <w:r w:rsidRPr="006440B9">
        <w:rPr>
          <w:spacing w:val="-4"/>
        </w:rPr>
        <w:t>1</w:t>
      </w:r>
      <w:r w:rsidR="00AA72D7" w:rsidRPr="006440B9">
        <w:rPr>
          <w:spacing w:val="-4"/>
        </w:rPr>
        <w:t>0</w:t>
      </w:r>
      <w:r w:rsidR="00AA72D7" w:rsidRPr="006440B9">
        <w:rPr>
          <w:spacing w:val="-4"/>
        </w:rPr>
        <w:t>分</w:t>
      </w:r>
      <w:r w:rsidRPr="006440B9">
        <w:rPr>
          <w:spacing w:val="-4"/>
        </w:rPr>
        <w:t>，</w:t>
      </w:r>
      <w:r w:rsidR="00AA72D7" w:rsidRPr="006440B9">
        <w:rPr>
          <w:spacing w:val="-4"/>
        </w:rPr>
        <w:t>提交人被关在一间</w:t>
      </w:r>
      <w:proofErr w:type="spellStart"/>
      <w:r w:rsidRPr="006440B9">
        <w:rPr>
          <w:spacing w:val="-4"/>
        </w:rPr>
        <w:t>1x1.5</w:t>
      </w:r>
      <w:proofErr w:type="spellEnd"/>
      <w:r w:rsidR="00AA72D7" w:rsidRPr="006440B9">
        <w:rPr>
          <w:spacing w:val="-4"/>
        </w:rPr>
        <w:t>米</w:t>
      </w:r>
      <w:r w:rsidR="00AA72D7" w:rsidRPr="008A1970">
        <w:rPr>
          <w:spacing w:val="2"/>
        </w:rPr>
        <w:t>的拘留室。他在那里被关押了一夜</w:t>
      </w:r>
      <w:r w:rsidRPr="008A1970">
        <w:rPr>
          <w:spacing w:val="2"/>
        </w:rPr>
        <w:t>，</w:t>
      </w:r>
      <w:r w:rsidR="00AA72D7" w:rsidRPr="008A1970">
        <w:rPr>
          <w:spacing w:val="2"/>
        </w:rPr>
        <w:t>没有厕所</w:t>
      </w:r>
      <w:r w:rsidRPr="008A1970">
        <w:rPr>
          <w:spacing w:val="2"/>
        </w:rPr>
        <w:t>，</w:t>
      </w:r>
      <w:r w:rsidR="00AA72D7" w:rsidRPr="008A1970">
        <w:rPr>
          <w:spacing w:val="2"/>
        </w:rPr>
        <w:t>没有水</w:t>
      </w:r>
      <w:r w:rsidRPr="008A1970">
        <w:rPr>
          <w:spacing w:val="2"/>
        </w:rPr>
        <w:t>，</w:t>
      </w:r>
      <w:r w:rsidR="00AA72D7" w:rsidRPr="008A1970">
        <w:rPr>
          <w:spacing w:val="2"/>
        </w:rPr>
        <w:t>没有食物</w:t>
      </w:r>
      <w:r w:rsidRPr="008A1970">
        <w:rPr>
          <w:spacing w:val="2"/>
        </w:rPr>
        <w:t>，</w:t>
      </w:r>
      <w:r w:rsidR="00AA72D7" w:rsidRPr="008A1970">
        <w:rPr>
          <w:spacing w:val="2"/>
        </w:rPr>
        <w:t>也不允许给</w:t>
      </w:r>
      <w:r w:rsidR="00AA72D7" w:rsidRPr="00AA72D7">
        <w:t>他的律师或家人打电话。牢房有水泥墙和一扇沾满血迹的石门。有一张长凳</w:t>
      </w:r>
      <w:r>
        <w:t>，</w:t>
      </w:r>
      <w:r w:rsidR="00AA72D7" w:rsidRPr="00AA72D7">
        <w:t>但他发现躺下是不可能的。四小时后</w:t>
      </w:r>
      <w:r>
        <w:t>，</w:t>
      </w:r>
      <w:r w:rsidR="00AA72D7" w:rsidRPr="00AA72D7">
        <w:t>提交人认为是政府特工的另一名男子与他一起被关在牢房里。</w:t>
      </w:r>
      <w:r>
        <w:t>2</w:t>
      </w:r>
      <w:r w:rsidR="00AA72D7" w:rsidRPr="00AA72D7">
        <w:t>00</w:t>
      </w:r>
      <w:r>
        <w:t>4</w:t>
      </w:r>
      <w:r w:rsidR="00AA72D7" w:rsidRPr="00AA72D7">
        <w:t>年</w:t>
      </w:r>
      <w:r>
        <w:t>5</w:t>
      </w:r>
      <w:r w:rsidR="00AA72D7" w:rsidRPr="00AA72D7">
        <w:t>月</w:t>
      </w:r>
      <w:r>
        <w:t>8</w:t>
      </w:r>
      <w:r w:rsidR="00AA72D7" w:rsidRPr="00AA72D7">
        <w:t>日</w:t>
      </w:r>
      <w:r>
        <w:t>，</w:t>
      </w:r>
      <w:r w:rsidR="00AA72D7" w:rsidRPr="00AA72D7">
        <w:t>上午</w:t>
      </w:r>
      <w:r>
        <w:t>1</w:t>
      </w:r>
      <w:r w:rsidR="00AA72D7" w:rsidRPr="00AA72D7">
        <w:t>0</w:t>
      </w:r>
      <w:r w:rsidR="00AA72D7" w:rsidRPr="00AA72D7">
        <w:t>时</w:t>
      </w:r>
      <w:r>
        <w:t>，</w:t>
      </w:r>
      <w:r w:rsidR="00AA72D7" w:rsidRPr="00AA72D7">
        <w:t>提交人被带到地下室</w:t>
      </w:r>
      <w:r>
        <w:t>，</w:t>
      </w:r>
      <w:r w:rsidR="00AA72D7" w:rsidRPr="00AA72D7">
        <w:t>在那里他遇到了另外六个男子。他认出了两名刑事调查局的官员和两名国家安全局的</w:t>
      </w:r>
      <w:r w:rsidR="00AA72D7" w:rsidRPr="008A1970">
        <w:rPr>
          <w:spacing w:val="2"/>
        </w:rPr>
        <w:t>官员。他们要求他提供对他的商业伙伴不利的证据</w:t>
      </w:r>
      <w:r w:rsidRPr="008A1970">
        <w:rPr>
          <w:spacing w:val="2"/>
        </w:rPr>
        <w:t>，</w:t>
      </w:r>
      <w:r w:rsidR="00AA72D7" w:rsidRPr="008A1970">
        <w:rPr>
          <w:spacing w:val="2"/>
        </w:rPr>
        <w:t>答应给他一套公寓</w:t>
      </w:r>
      <w:r w:rsidRPr="008A1970">
        <w:rPr>
          <w:spacing w:val="2"/>
        </w:rPr>
        <w:t>，</w:t>
      </w:r>
      <w:r w:rsidR="00AA72D7" w:rsidRPr="008A1970">
        <w:rPr>
          <w:spacing w:val="2"/>
        </w:rPr>
        <w:t>两家商</w:t>
      </w:r>
      <w:r w:rsidR="00AA72D7" w:rsidRPr="00AA72D7">
        <w:t>店和一辆汽车。当他拒绝时</w:t>
      </w:r>
      <w:r>
        <w:t>，</w:t>
      </w:r>
      <w:r w:rsidR="00AA72D7" w:rsidRPr="00AA72D7">
        <w:t>他们威胁要在他的房子里放置犯罪证据</w:t>
      </w:r>
      <w:r>
        <w:t>，</w:t>
      </w:r>
      <w:r w:rsidR="00AA72D7" w:rsidRPr="00AA72D7">
        <w:t>逮捕他或用警棍强奸他。国家安全局的一名特工几次打提交人的后脑勺</w:t>
      </w:r>
      <w:r>
        <w:t>，</w:t>
      </w:r>
      <w:r w:rsidR="00AA72D7" w:rsidRPr="00AA72D7">
        <w:t>试图强迫他在一张白纸上签字。然后</w:t>
      </w:r>
      <w:r>
        <w:t>，</w:t>
      </w:r>
      <w:r w:rsidR="00AA72D7" w:rsidRPr="00AA72D7">
        <w:t>他被</w:t>
      </w:r>
      <w:proofErr w:type="gramStart"/>
      <w:r w:rsidR="00AA72D7" w:rsidRPr="00AA72D7">
        <w:t>铐</w:t>
      </w:r>
      <w:proofErr w:type="gramEnd"/>
      <w:r w:rsidR="00AA72D7" w:rsidRPr="00AA72D7">
        <w:t>在椅子上</w:t>
      </w:r>
      <w:r>
        <w:t>，</w:t>
      </w:r>
      <w:r w:rsidR="00AA72D7" w:rsidRPr="00AA72D7">
        <w:t>双臂交叉</w:t>
      </w:r>
      <w:r>
        <w:t>，</w:t>
      </w:r>
      <w:r w:rsidR="00AA72D7" w:rsidRPr="00AA72D7">
        <w:t>他被揪着头发拖过房间</w:t>
      </w:r>
      <w:r>
        <w:t>，</w:t>
      </w:r>
      <w:r w:rsidR="00AA72D7" w:rsidRPr="00AA72D7">
        <w:t>先是用拳头</w:t>
      </w:r>
      <w:r>
        <w:t>，</w:t>
      </w:r>
      <w:r w:rsidR="00AA72D7" w:rsidRPr="00AA72D7">
        <w:t>然后用警棍殴打全身、脸部、头部和颈部</w:t>
      </w:r>
      <w:r>
        <w:t>，</w:t>
      </w:r>
      <w:r w:rsidR="00AA72D7" w:rsidRPr="00AA72D7">
        <w:t>直到他失去知觉。</w:t>
      </w:r>
    </w:p>
    <w:p w14:paraId="5059C4A3" w14:textId="14572D64" w:rsidR="00AA72D7" w:rsidRPr="00AA72D7" w:rsidRDefault="007A4143" w:rsidP="00AA72D7">
      <w:pPr>
        <w:pStyle w:val="SingleTxtGC"/>
      </w:pPr>
      <w:r>
        <w:t>2.6</w:t>
      </w:r>
      <w:r w:rsidR="00AA72D7" w:rsidRPr="00AA72D7">
        <w:tab/>
      </w:r>
      <w:r w:rsidR="00AA72D7" w:rsidRPr="00AA72D7">
        <w:t>国家安全局官员叫了一辆救护车</w:t>
      </w:r>
      <w:r>
        <w:t>，</w:t>
      </w:r>
      <w:r w:rsidR="00AA72D7" w:rsidRPr="00AA72D7">
        <w:t>提交人被安置在伊兹博斯坎区中心医院的急诊科</w:t>
      </w:r>
      <w:r>
        <w:t>，</w:t>
      </w:r>
      <w:r>
        <w:t>2</w:t>
      </w:r>
      <w:r w:rsidR="00AA72D7" w:rsidRPr="00AA72D7">
        <w:t>00</w:t>
      </w:r>
      <w:r>
        <w:t>4</w:t>
      </w:r>
      <w:r w:rsidR="00AA72D7" w:rsidRPr="00AA72D7">
        <w:t>年</w:t>
      </w:r>
      <w:r>
        <w:t>5</w:t>
      </w:r>
      <w:r w:rsidR="00AA72D7" w:rsidRPr="00AA72D7">
        <w:t>月</w:t>
      </w:r>
      <w:r>
        <w:t>8</w:t>
      </w:r>
      <w:r w:rsidR="00AA72D7" w:rsidRPr="00AA72D7">
        <w:t>日至</w:t>
      </w:r>
      <w:r>
        <w:t>17</w:t>
      </w:r>
      <w:r w:rsidR="00AA72D7" w:rsidRPr="00AA72D7">
        <w:t>日</w:t>
      </w:r>
      <w:r>
        <w:t>，</w:t>
      </w:r>
      <w:r w:rsidR="00AA72D7" w:rsidRPr="00AA72D7">
        <w:t>他在那里停留。</w:t>
      </w:r>
      <w:r w:rsidR="00AA72D7" w:rsidRPr="00AA72D7">
        <w:rPr>
          <w:vertAlign w:val="superscript"/>
        </w:rPr>
        <w:footnoteReference w:id="5"/>
      </w:r>
      <w:r w:rsidR="008A1970">
        <w:rPr>
          <w:rFonts w:hint="eastAsia"/>
        </w:rPr>
        <w:t xml:space="preserve"> </w:t>
      </w:r>
      <w:r w:rsidR="00AA72D7" w:rsidRPr="00AA72D7">
        <w:t>他入院后四天半才恢复知觉。随后</w:t>
      </w:r>
      <w:r>
        <w:t>，</w:t>
      </w:r>
      <w:r w:rsidR="00AA72D7" w:rsidRPr="00AA72D7">
        <w:t>他于</w:t>
      </w:r>
      <w:r>
        <w:t>2</w:t>
      </w:r>
      <w:r w:rsidR="00AA72D7" w:rsidRPr="00AA72D7">
        <w:t>00</w:t>
      </w:r>
      <w:r>
        <w:t>4</w:t>
      </w:r>
      <w:r w:rsidR="00AA72D7" w:rsidRPr="00AA72D7">
        <w:t>年</w:t>
      </w:r>
      <w:r>
        <w:t>5</w:t>
      </w:r>
      <w:r w:rsidR="00AA72D7" w:rsidRPr="00AA72D7">
        <w:t>月</w:t>
      </w:r>
      <w:r>
        <w:t>17</w:t>
      </w:r>
      <w:r w:rsidR="00AA72D7" w:rsidRPr="00AA72D7">
        <w:t>日至</w:t>
      </w:r>
      <w:r>
        <w:t>29</w:t>
      </w:r>
      <w:r w:rsidR="00AA72D7" w:rsidRPr="00AA72D7">
        <w:t>日在神经科接受治疗</w:t>
      </w:r>
      <w:r>
        <w:t>，</w:t>
      </w:r>
      <w:r w:rsidR="00AA72D7" w:rsidRPr="00AA72D7">
        <w:t>并于</w:t>
      </w:r>
      <w:r>
        <w:t>2</w:t>
      </w:r>
      <w:r w:rsidR="00AA72D7" w:rsidRPr="00AA72D7">
        <w:t>00</w:t>
      </w:r>
      <w:r>
        <w:t>4</w:t>
      </w:r>
      <w:r w:rsidR="00AA72D7" w:rsidRPr="00AA72D7">
        <w:t>年</w:t>
      </w:r>
      <w:r>
        <w:t>6</w:t>
      </w:r>
      <w:r w:rsidR="00AA72D7" w:rsidRPr="00AA72D7">
        <w:t>月</w:t>
      </w:r>
      <w:r>
        <w:t>5</w:t>
      </w:r>
      <w:r w:rsidR="00AA72D7" w:rsidRPr="00AA72D7">
        <w:t>日至</w:t>
      </w:r>
      <w:r>
        <w:t>12</w:t>
      </w:r>
      <w:r w:rsidR="00AA72D7" w:rsidRPr="00AA72D7">
        <w:t>日再次接受治疗。</w:t>
      </w:r>
      <w:r w:rsidR="00AA72D7" w:rsidRPr="00AA72D7">
        <w:rPr>
          <w:vertAlign w:val="superscript"/>
        </w:rPr>
        <w:footnoteReference w:id="6"/>
      </w:r>
      <w:r w:rsidR="008A1970">
        <w:rPr>
          <w:rFonts w:hint="eastAsia"/>
        </w:rPr>
        <w:t xml:space="preserve"> </w:t>
      </w:r>
      <w:r w:rsidR="00AA72D7" w:rsidRPr="00AA72D7">
        <w:t>尽管提交人的家人一再提出要求</w:t>
      </w:r>
      <w:r>
        <w:t>，</w:t>
      </w:r>
      <w:r w:rsidR="00AA72D7" w:rsidRPr="00AA72D7">
        <w:t>但直到他遭受酷</w:t>
      </w:r>
      <w:r w:rsidR="00AA72D7" w:rsidRPr="00473CB6">
        <w:rPr>
          <w:spacing w:val="-4"/>
        </w:rPr>
        <w:t>刑</w:t>
      </w:r>
      <w:r w:rsidRPr="00473CB6">
        <w:rPr>
          <w:spacing w:val="-4"/>
        </w:rPr>
        <w:t>16</w:t>
      </w:r>
      <w:r w:rsidR="00AA72D7" w:rsidRPr="00473CB6">
        <w:rPr>
          <w:spacing w:val="-4"/>
        </w:rPr>
        <w:t>天后才进行法医检查。检查是在国家安全局官员在楼内在场的情况下进行的</w:t>
      </w:r>
      <w:r w:rsidRPr="00473CB6">
        <w:rPr>
          <w:spacing w:val="-4"/>
        </w:rPr>
        <w:t>，</w:t>
      </w:r>
      <w:r w:rsidR="00AA72D7" w:rsidRPr="00AA72D7">
        <w:t>包括快速目视检查。没有向提交人提供检查结果的副本。提交人及其家人要求另</w:t>
      </w:r>
      <w:r w:rsidR="00AA72D7" w:rsidRPr="00473CB6">
        <w:rPr>
          <w:spacing w:val="2"/>
        </w:rPr>
        <w:t>作检查的请求未获批准。</w:t>
      </w:r>
      <w:r w:rsidR="00AA72D7" w:rsidRPr="00473CB6">
        <w:rPr>
          <w:spacing w:val="2"/>
          <w:vertAlign w:val="superscript"/>
        </w:rPr>
        <w:footnoteReference w:id="7"/>
      </w:r>
      <w:r w:rsidR="008A1970" w:rsidRPr="00473CB6">
        <w:rPr>
          <w:rFonts w:hint="eastAsia"/>
          <w:spacing w:val="2"/>
        </w:rPr>
        <w:t xml:space="preserve"> </w:t>
      </w:r>
      <w:r w:rsidR="00AA72D7" w:rsidRPr="00473CB6">
        <w:rPr>
          <w:spacing w:val="2"/>
        </w:rPr>
        <w:t>在他们提出申诉后</w:t>
      </w:r>
      <w:r w:rsidRPr="00473CB6">
        <w:rPr>
          <w:spacing w:val="2"/>
        </w:rPr>
        <w:t>，</w:t>
      </w:r>
      <w:r w:rsidR="00AA72D7" w:rsidRPr="00473CB6">
        <w:rPr>
          <w:spacing w:val="2"/>
        </w:rPr>
        <w:t>医院院长坚持要提交人出院。提</w:t>
      </w:r>
      <w:r w:rsidR="00AA72D7" w:rsidRPr="00AA72D7">
        <w:t>交人的岳母无意中听到国家安全局官员强迫资深医生将提交人打发走</w:t>
      </w:r>
      <w:r>
        <w:t>，</w:t>
      </w:r>
      <w:r w:rsidR="00AA72D7" w:rsidRPr="00AA72D7">
        <w:t>尽管他声称提交人的健康状况不佳。提交人继续遭受极其痛苦的头痛</w:t>
      </w:r>
      <w:r>
        <w:t>，</w:t>
      </w:r>
      <w:r w:rsidR="00AA72D7" w:rsidRPr="00AA72D7">
        <w:t>需要在神经科继续治疗。第二年</w:t>
      </w:r>
      <w:r>
        <w:t>，</w:t>
      </w:r>
      <w:r w:rsidR="00AA72D7" w:rsidRPr="00AA72D7">
        <w:t>他在安集延市的诊所住院大约六次。</w:t>
      </w:r>
    </w:p>
    <w:p w14:paraId="1ED987A5" w14:textId="58E77420" w:rsidR="00AA72D7" w:rsidRPr="00AA72D7" w:rsidRDefault="007A4143" w:rsidP="00AA72D7">
      <w:pPr>
        <w:pStyle w:val="SingleTxtGC"/>
      </w:pPr>
      <w:r>
        <w:t>2.7</w:t>
      </w:r>
      <w:r w:rsidR="00AA72D7" w:rsidRPr="00AA72D7">
        <w:tab/>
      </w:r>
      <w:r w:rsidR="00AA72D7" w:rsidRPr="00AA72D7">
        <w:t>提交人及其家人于</w:t>
      </w:r>
      <w:r>
        <w:t>2</w:t>
      </w:r>
      <w:r w:rsidR="00AA72D7" w:rsidRPr="00AA72D7">
        <w:t>00</w:t>
      </w:r>
      <w:r>
        <w:t>4</w:t>
      </w:r>
      <w:r w:rsidR="00AA72D7" w:rsidRPr="00AA72D7">
        <w:t>年</w:t>
      </w:r>
      <w:r>
        <w:t>5</w:t>
      </w:r>
      <w:r w:rsidR="00AA72D7" w:rsidRPr="00AA72D7">
        <w:t>月</w:t>
      </w:r>
      <w:r>
        <w:t>7</w:t>
      </w:r>
      <w:r w:rsidR="00AA72D7" w:rsidRPr="00AA72D7">
        <w:t>日和</w:t>
      </w:r>
      <w:r>
        <w:t>8</w:t>
      </w:r>
      <w:r w:rsidR="00AA72D7" w:rsidRPr="00AA72D7">
        <w:t>日向地方、区域和国家各级检察官投诉警察和国家安全局对他实施酷刑和任意拘留</w:t>
      </w:r>
      <w:r>
        <w:t>，</w:t>
      </w:r>
      <w:r w:rsidR="00AA72D7" w:rsidRPr="00AA72D7">
        <w:t>并提供了医疗证据和施害者的身份。伊兹博斯坎地区检察官办公室证实</w:t>
      </w:r>
      <w:r>
        <w:t>，</w:t>
      </w:r>
      <w:r w:rsidR="00AA72D7" w:rsidRPr="00AA72D7">
        <w:t>提交人于</w:t>
      </w:r>
      <w:r>
        <w:t>5</w:t>
      </w:r>
      <w:r w:rsidR="00AA72D7" w:rsidRPr="00AA72D7">
        <w:t>月</w:t>
      </w:r>
      <w:r>
        <w:t>7</w:t>
      </w:r>
      <w:r w:rsidR="00AA72D7" w:rsidRPr="00AA72D7">
        <w:t>日被警察和国家安全局官员拘留。然而</w:t>
      </w:r>
      <w:r>
        <w:t>，</w:t>
      </w:r>
      <w:r w:rsidR="00AA72D7" w:rsidRPr="00AA72D7">
        <w:t>由于</w:t>
      </w:r>
      <w:r>
        <w:t>2</w:t>
      </w:r>
      <w:r w:rsidR="00AA72D7" w:rsidRPr="00AA72D7">
        <w:t>00</w:t>
      </w:r>
      <w:r>
        <w:t>4</w:t>
      </w:r>
      <w:r w:rsidR="00AA72D7" w:rsidRPr="00AA72D7">
        <w:t>年</w:t>
      </w:r>
      <w:r>
        <w:t>5</w:t>
      </w:r>
      <w:r w:rsidR="00AA72D7" w:rsidRPr="00AA72D7">
        <w:t>月</w:t>
      </w:r>
      <w:r>
        <w:t>25</w:t>
      </w:r>
      <w:r w:rsidR="00AA72D7" w:rsidRPr="00AA72D7">
        <w:t>日的体检报告中没有</w:t>
      </w:r>
      <w:proofErr w:type="gramStart"/>
      <w:r w:rsidR="00AA72D7" w:rsidRPr="00AA72D7">
        <w:t>瘀</w:t>
      </w:r>
      <w:proofErr w:type="gramEnd"/>
      <w:r w:rsidR="00AA72D7" w:rsidRPr="00AA72D7">
        <w:t>伤的迹象</w:t>
      </w:r>
      <w:r>
        <w:t>，</w:t>
      </w:r>
      <w:r w:rsidR="00AA72D7" w:rsidRPr="00AA72D7">
        <w:t>刑事调查被拒绝。提交人及其家人还向乌兹别克斯坦总统和媒体提出了申诉。</w:t>
      </w:r>
    </w:p>
    <w:p w14:paraId="1A358409" w14:textId="775E3E53" w:rsidR="00AA72D7" w:rsidRPr="00AA72D7" w:rsidRDefault="007A4143" w:rsidP="00AA72D7">
      <w:pPr>
        <w:pStyle w:val="SingleTxtGC"/>
      </w:pPr>
      <w:r>
        <w:lastRenderedPageBreak/>
        <w:t>2.8</w:t>
      </w:r>
      <w:r w:rsidR="00AA72D7" w:rsidRPr="00AA72D7">
        <w:tab/>
      </w:r>
      <w:r>
        <w:t>2</w:t>
      </w:r>
      <w:r w:rsidR="00AA72D7" w:rsidRPr="00AA72D7">
        <w:t>00</w:t>
      </w:r>
      <w:r>
        <w:t>4</w:t>
      </w:r>
      <w:r w:rsidR="00AA72D7" w:rsidRPr="00AA72D7">
        <w:t>年</w:t>
      </w:r>
      <w:r>
        <w:t>6</w:t>
      </w:r>
      <w:r w:rsidR="00AA72D7" w:rsidRPr="00AA72D7">
        <w:t>月</w:t>
      </w:r>
      <w:r>
        <w:t>，</w:t>
      </w:r>
      <w:r w:rsidR="00AA72D7" w:rsidRPr="00AA72D7">
        <w:t>提交人因</w:t>
      </w:r>
      <w:r>
        <w:t>2</w:t>
      </w:r>
      <w:r w:rsidR="00AA72D7" w:rsidRPr="00AA72D7">
        <w:t>00</w:t>
      </w:r>
      <w:r>
        <w:t>4</w:t>
      </w:r>
      <w:r w:rsidR="00AA72D7" w:rsidRPr="00AA72D7">
        <w:t>年</w:t>
      </w:r>
      <w:r>
        <w:t>5</w:t>
      </w:r>
      <w:r w:rsidR="00AA72D7" w:rsidRPr="00AA72D7">
        <w:t>月</w:t>
      </w:r>
      <w:r>
        <w:t>7</w:t>
      </w:r>
      <w:r w:rsidR="00AA72D7" w:rsidRPr="00AA72D7">
        <w:t>日侮辱妇女而被指控犯有行政罪。</w:t>
      </w:r>
      <w:r>
        <w:t>2</w:t>
      </w:r>
      <w:r w:rsidR="00AA72D7" w:rsidRPr="00AA72D7">
        <w:t>00</w:t>
      </w:r>
      <w:r>
        <w:t>4</w:t>
      </w:r>
      <w:r w:rsidR="00AA72D7" w:rsidRPr="00AA72D7">
        <w:t>年</w:t>
      </w:r>
      <w:r>
        <w:t>7</w:t>
      </w:r>
      <w:r w:rsidR="00AA72D7" w:rsidRPr="00AA72D7">
        <w:t>月</w:t>
      </w:r>
      <w:r>
        <w:t>9</w:t>
      </w:r>
      <w:r w:rsidR="00AA72D7" w:rsidRPr="00AA72D7">
        <w:t>日</w:t>
      </w:r>
      <w:r>
        <w:t>，</w:t>
      </w:r>
      <w:r w:rsidR="00AA72D7" w:rsidRPr="00AA72D7">
        <w:t>伊兹博斯坎地方刑事事务法院驳回了指控</w:t>
      </w:r>
      <w:r>
        <w:t>，</w:t>
      </w:r>
      <w:r w:rsidR="00AA72D7" w:rsidRPr="00AA72D7">
        <w:t>理由是据称受害人的申诉没有适当登记</w:t>
      </w:r>
      <w:r>
        <w:t>，</w:t>
      </w:r>
      <w:r w:rsidR="00AA72D7" w:rsidRPr="00AA72D7">
        <w:t>而且她的陈述前后不一致。</w:t>
      </w:r>
      <w:r>
        <w:t>2</w:t>
      </w:r>
      <w:r w:rsidR="00AA72D7" w:rsidRPr="00AA72D7">
        <w:t>00</w:t>
      </w:r>
      <w:r>
        <w:t>4</w:t>
      </w:r>
      <w:r w:rsidR="00AA72D7" w:rsidRPr="00AA72D7">
        <w:t>年</w:t>
      </w:r>
      <w:r>
        <w:t>8</w:t>
      </w:r>
      <w:r w:rsidR="00AA72D7" w:rsidRPr="00AA72D7">
        <w:t>月</w:t>
      </w:r>
      <w:r>
        <w:t>，</w:t>
      </w:r>
      <w:r w:rsidR="00AA72D7" w:rsidRPr="00AA72D7">
        <w:t>提交人提出民事诉讼</w:t>
      </w:r>
      <w:r>
        <w:t>，</w:t>
      </w:r>
      <w:r w:rsidR="00AA72D7" w:rsidRPr="00AA72D7">
        <w:t>要求赔偿</w:t>
      </w:r>
      <w:r>
        <w:t>2</w:t>
      </w:r>
      <w:r w:rsidR="00AA72D7" w:rsidRPr="00AA72D7">
        <w:t>00</w:t>
      </w:r>
      <w:r>
        <w:t>4</w:t>
      </w:r>
      <w:r w:rsidR="00AA72D7" w:rsidRPr="00AA72D7">
        <w:t>年</w:t>
      </w:r>
      <w:r>
        <w:t>5</w:t>
      </w:r>
      <w:r w:rsidR="00AA72D7" w:rsidRPr="00AA72D7">
        <w:t>月</w:t>
      </w:r>
      <w:r>
        <w:t>7</w:t>
      </w:r>
      <w:r w:rsidR="00AA72D7" w:rsidRPr="00AA72D7">
        <w:t>日和</w:t>
      </w:r>
      <w:r>
        <w:t>8</w:t>
      </w:r>
      <w:r w:rsidR="00AA72D7" w:rsidRPr="00AA72D7">
        <w:t>日警察对他的非法拘留和殴打给他的生命和健康造成的损害。</w:t>
      </w:r>
      <w:r w:rsidR="00AA72D7" w:rsidRPr="00AA72D7">
        <w:rPr>
          <w:vertAlign w:val="superscript"/>
        </w:rPr>
        <w:footnoteReference w:id="8"/>
      </w:r>
      <w:r w:rsidR="008A1970">
        <w:rPr>
          <w:rFonts w:hint="eastAsia"/>
        </w:rPr>
        <w:t xml:space="preserve"> </w:t>
      </w:r>
      <w:r w:rsidR="00AA72D7" w:rsidRPr="00AA72D7">
        <w:t>他的律师害怕对国家安全局提出申诉。提交人被告知</w:t>
      </w:r>
      <w:r>
        <w:t>，</w:t>
      </w:r>
      <w:r w:rsidR="00AA72D7" w:rsidRPr="00AA72D7">
        <w:t>检察官对</w:t>
      </w:r>
      <w:proofErr w:type="spellStart"/>
      <w:r>
        <w:t>Izboskan</w:t>
      </w:r>
      <w:proofErr w:type="spellEnd"/>
      <w:r w:rsidR="00AA72D7" w:rsidRPr="00AA72D7">
        <w:t>地方刑事法院</w:t>
      </w:r>
      <w:r>
        <w:t>2</w:t>
      </w:r>
      <w:r w:rsidR="00AA72D7" w:rsidRPr="00AA72D7">
        <w:t>00</w:t>
      </w:r>
      <w:r>
        <w:t>4</w:t>
      </w:r>
      <w:r w:rsidR="00AA72D7" w:rsidRPr="00AA72D7">
        <w:t>年</w:t>
      </w:r>
      <w:r>
        <w:t>7</w:t>
      </w:r>
      <w:r w:rsidR="00AA72D7" w:rsidRPr="00AA72D7">
        <w:t>月</w:t>
      </w:r>
      <w:r>
        <w:t>9</w:t>
      </w:r>
      <w:r w:rsidR="00AA72D7" w:rsidRPr="00AA72D7">
        <w:t>日的裁决提出了反对通知。提交人及其律师从未收到检察官上诉的副本</w:t>
      </w:r>
      <w:r>
        <w:t>，</w:t>
      </w:r>
      <w:r w:rsidR="00AA72D7" w:rsidRPr="00AA72D7">
        <w:t>并怀疑上诉是在规定的时限之后以及提交人提出赔偿要求之后提出的。</w:t>
      </w:r>
      <w:r>
        <w:t>2</w:t>
      </w:r>
      <w:r w:rsidR="00AA72D7" w:rsidRPr="00AA72D7">
        <w:t>00</w:t>
      </w:r>
      <w:r>
        <w:t>4</w:t>
      </w:r>
      <w:r w:rsidR="00AA72D7" w:rsidRPr="00AA72D7">
        <w:t>年</w:t>
      </w:r>
      <w:r>
        <w:t>9</w:t>
      </w:r>
      <w:r w:rsidR="00AA72D7" w:rsidRPr="00AA72D7">
        <w:t>月</w:t>
      </w:r>
      <w:r>
        <w:t>16</w:t>
      </w:r>
      <w:r w:rsidR="00AA72D7" w:rsidRPr="00AA72D7">
        <w:t>日</w:t>
      </w:r>
      <w:r>
        <w:t>，</w:t>
      </w:r>
      <w:r w:rsidR="00AA72D7" w:rsidRPr="00AA72D7">
        <w:t>安集延地区法院推翻了伊兹博斯坎地方刑事法院</w:t>
      </w:r>
      <w:r>
        <w:t>2</w:t>
      </w:r>
      <w:r w:rsidR="00AA72D7" w:rsidRPr="00AA72D7">
        <w:t>00</w:t>
      </w:r>
      <w:r>
        <w:t>4</w:t>
      </w:r>
      <w:r w:rsidR="00AA72D7" w:rsidRPr="00AA72D7">
        <w:t>年</w:t>
      </w:r>
      <w:r>
        <w:t>6</w:t>
      </w:r>
      <w:r w:rsidR="00AA72D7" w:rsidRPr="00AA72D7">
        <w:t>月</w:t>
      </w:r>
      <w:r>
        <w:t>9</w:t>
      </w:r>
      <w:r w:rsidR="00AA72D7" w:rsidRPr="00AA72D7">
        <w:t>日下令进一步调查的决定。</w:t>
      </w:r>
      <w:r w:rsidR="00AA72D7" w:rsidRPr="00AA72D7">
        <w:rPr>
          <w:vertAlign w:val="superscript"/>
        </w:rPr>
        <w:footnoteReference w:id="9"/>
      </w:r>
      <w:r w:rsidR="008A1970">
        <w:rPr>
          <w:rFonts w:hint="eastAsia"/>
        </w:rPr>
        <w:t xml:space="preserve"> </w:t>
      </w:r>
      <w:r w:rsidR="00AA72D7" w:rsidRPr="00AA72D7">
        <w:t>根据</w:t>
      </w:r>
      <w:r>
        <w:t>2</w:t>
      </w:r>
      <w:r w:rsidR="00AA72D7" w:rsidRPr="00AA72D7">
        <w:t>00</w:t>
      </w:r>
      <w:r>
        <w:t>4</w:t>
      </w:r>
      <w:r w:rsidR="00AA72D7" w:rsidRPr="00AA72D7">
        <w:t>年</w:t>
      </w:r>
      <w:r>
        <w:t>1</w:t>
      </w:r>
      <w:r w:rsidR="00AA72D7" w:rsidRPr="00AA72D7">
        <w:t>0</w:t>
      </w:r>
      <w:r w:rsidR="00AA72D7" w:rsidRPr="00AA72D7">
        <w:t>月</w:t>
      </w:r>
      <w:r>
        <w:t>7</w:t>
      </w:r>
      <w:r w:rsidR="00AA72D7" w:rsidRPr="00AA72D7">
        <w:t>日的一项法院命令</w:t>
      </w:r>
      <w:r>
        <w:t>，</w:t>
      </w:r>
      <w:r w:rsidR="00AA72D7" w:rsidRPr="00AA72D7">
        <w:t>中止了对他的民事赔偿要求的审查</w:t>
      </w:r>
      <w:r>
        <w:t>，</w:t>
      </w:r>
      <w:r w:rsidR="00AA72D7" w:rsidRPr="00AA72D7">
        <w:t>但没有通知提交人。</w:t>
      </w:r>
      <w:r>
        <w:t>2</w:t>
      </w:r>
      <w:r w:rsidR="00AA72D7" w:rsidRPr="00AA72D7">
        <w:t>00</w:t>
      </w:r>
      <w:r>
        <w:t>4</w:t>
      </w:r>
      <w:r w:rsidR="00AA72D7" w:rsidRPr="00AA72D7">
        <w:t>年</w:t>
      </w:r>
      <w:r>
        <w:t>12</w:t>
      </w:r>
      <w:r w:rsidR="00AA72D7" w:rsidRPr="00AA72D7">
        <w:t>月</w:t>
      </w:r>
      <w:r>
        <w:t>3</w:t>
      </w:r>
      <w:r w:rsidR="00AA72D7" w:rsidRPr="00AA72D7">
        <w:t>日</w:t>
      </w:r>
      <w:r>
        <w:t>，</w:t>
      </w:r>
      <w:r w:rsidR="00AA72D7" w:rsidRPr="00AA72D7">
        <w:t>伊兹博斯坎地方法院援引</w:t>
      </w:r>
      <w:r>
        <w:t>2</w:t>
      </w:r>
      <w:r w:rsidR="00AA72D7" w:rsidRPr="00AA72D7">
        <w:t>00</w:t>
      </w:r>
      <w:r>
        <w:t>4</w:t>
      </w:r>
      <w:r w:rsidR="00AA72D7" w:rsidRPr="00AA72D7">
        <w:t>年</w:t>
      </w:r>
      <w:r>
        <w:t>1</w:t>
      </w:r>
      <w:r w:rsidR="00AA72D7" w:rsidRPr="00AA72D7">
        <w:t>0</w:t>
      </w:r>
      <w:r w:rsidR="00AA72D7" w:rsidRPr="00AA72D7">
        <w:t>月</w:t>
      </w:r>
      <w:r>
        <w:t>7</w:t>
      </w:r>
      <w:r w:rsidR="00AA72D7" w:rsidRPr="00AA72D7">
        <w:t>日的命令</w:t>
      </w:r>
      <w:r>
        <w:t>，</w:t>
      </w:r>
      <w:r w:rsidR="00AA72D7" w:rsidRPr="00AA72D7">
        <w:t>拒绝审查提交人的赔偿要求。</w:t>
      </w:r>
    </w:p>
    <w:p w14:paraId="1216FE80" w14:textId="34EBF99F" w:rsidR="00AA72D7" w:rsidRPr="00AA72D7" w:rsidRDefault="007A4143" w:rsidP="00AA72D7">
      <w:pPr>
        <w:pStyle w:val="SingleTxtGC"/>
      </w:pPr>
      <w:r>
        <w:t>2.9</w:t>
      </w:r>
      <w:r w:rsidR="00AA72D7" w:rsidRPr="00AA72D7">
        <w:tab/>
      </w:r>
      <w:r>
        <w:t>2</w:t>
      </w:r>
      <w:r w:rsidR="00AA72D7" w:rsidRPr="00AA72D7">
        <w:t>00</w:t>
      </w:r>
      <w:r>
        <w:t>4</w:t>
      </w:r>
      <w:r w:rsidR="00AA72D7" w:rsidRPr="00AA72D7">
        <w:t>年</w:t>
      </w:r>
      <w:r>
        <w:t>11</w:t>
      </w:r>
      <w:r w:rsidR="00AA72D7" w:rsidRPr="00AA72D7">
        <w:t>月</w:t>
      </w:r>
      <w:r>
        <w:t>，</w:t>
      </w:r>
      <w:r w:rsidR="00AA72D7" w:rsidRPr="00AA72D7">
        <w:t>提交人作为一个案件的证人受到审讯</w:t>
      </w:r>
      <w:r>
        <w:t>，</w:t>
      </w:r>
      <w:r w:rsidR="00AA72D7" w:rsidRPr="00AA72D7">
        <w:t>该案件涉及</w:t>
      </w:r>
      <w:r>
        <w:t>23</w:t>
      </w:r>
      <w:r w:rsidR="00AA72D7" w:rsidRPr="00AA72D7">
        <w:t>名因宗教极端主义而受审的商人。提交人和其他证人被告知</w:t>
      </w:r>
      <w:r>
        <w:t>，</w:t>
      </w:r>
      <w:r w:rsidR="00AA72D7" w:rsidRPr="00AA72D7">
        <w:t>如果他们证实这些商人属于</w:t>
      </w:r>
      <w:proofErr w:type="spellStart"/>
      <w:r>
        <w:t>Akramaya</w:t>
      </w:r>
      <w:proofErr w:type="spellEnd"/>
      <w:r w:rsidR="00AA72D7" w:rsidRPr="00AA72D7">
        <w:t>宗教组织</w:t>
      </w:r>
      <w:r>
        <w:t>，</w:t>
      </w:r>
      <w:r w:rsidR="00AA72D7" w:rsidRPr="00AA72D7">
        <w:t>判决会较轻。</w:t>
      </w:r>
      <w:r>
        <w:t>2</w:t>
      </w:r>
      <w:r w:rsidR="00AA72D7" w:rsidRPr="00AA72D7">
        <w:t>00</w:t>
      </w:r>
      <w:r>
        <w:t>5</w:t>
      </w:r>
      <w:r w:rsidR="00AA72D7" w:rsidRPr="00AA72D7">
        <w:t>年</w:t>
      </w:r>
      <w:r>
        <w:t>4</w:t>
      </w:r>
      <w:r w:rsidR="00AA72D7" w:rsidRPr="00AA72D7">
        <w:t>月</w:t>
      </w:r>
      <w:r>
        <w:t>，</w:t>
      </w:r>
      <w:r w:rsidR="00AA72D7" w:rsidRPr="00AA72D7">
        <w:t>他被传唤出庭作证。他告诉法庭</w:t>
      </w:r>
      <w:r>
        <w:t>，</w:t>
      </w:r>
      <w:r w:rsidR="00AA72D7" w:rsidRPr="00AA72D7">
        <w:t>他被国家安全局非法拘留并遭到酷刑</w:t>
      </w:r>
      <w:r>
        <w:t>，</w:t>
      </w:r>
      <w:r w:rsidR="00AA72D7" w:rsidRPr="00AA72D7">
        <w:t>但法官没有反应。当他拒绝作证指控商人时</w:t>
      </w:r>
      <w:r>
        <w:t>，</w:t>
      </w:r>
      <w:r w:rsidR="00AA72D7" w:rsidRPr="00AA72D7">
        <w:t>法庭命令他离开房间。</w:t>
      </w:r>
    </w:p>
    <w:p w14:paraId="172E34F1" w14:textId="552F89D8" w:rsidR="00AA72D7" w:rsidRPr="00AA72D7" w:rsidRDefault="007A4143" w:rsidP="0082103E">
      <w:pPr>
        <w:pStyle w:val="SingleTxtGC"/>
        <w:tabs>
          <w:tab w:val="clear" w:pos="1565"/>
          <w:tab w:val="left" w:pos="1701"/>
        </w:tabs>
      </w:pPr>
      <w:r>
        <w:t>2.1</w:t>
      </w:r>
      <w:r w:rsidR="00AA72D7" w:rsidRPr="00AA72D7">
        <w:t>0</w:t>
      </w:r>
      <w:r w:rsidR="00AA72D7" w:rsidRPr="00AA72D7">
        <w:tab/>
      </w:r>
      <w:r w:rsidR="00AA72D7" w:rsidRPr="002C3973">
        <w:rPr>
          <w:spacing w:val="-6"/>
        </w:rPr>
        <w:t>在审判这</w:t>
      </w:r>
      <w:r w:rsidRPr="002C3973">
        <w:rPr>
          <w:spacing w:val="-6"/>
        </w:rPr>
        <w:t>23</w:t>
      </w:r>
      <w:r w:rsidR="00AA72D7" w:rsidRPr="002C3973">
        <w:rPr>
          <w:spacing w:val="-6"/>
        </w:rPr>
        <w:t>名商人期间</w:t>
      </w:r>
      <w:r w:rsidRPr="002C3973">
        <w:rPr>
          <w:spacing w:val="-6"/>
        </w:rPr>
        <w:t>，</w:t>
      </w:r>
      <w:r w:rsidR="00AA72D7" w:rsidRPr="002C3973">
        <w:rPr>
          <w:spacing w:val="-6"/>
        </w:rPr>
        <w:t>对他们遭受酷刑和其他侵权行为的关切导致了抗议。</w:t>
      </w:r>
      <w:r>
        <w:t>2</w:t>
      </w:r>
      <w:r w:rsidR="00AA72D7" w:rsidRPr="00AA72D7">
        <w:t>00</w:t>
      </w:r>
      <w:r>
        <w:t>5</w:t>
      </w:r>
      <w:r w:rsidR="00AA72D7" w:rsidRPr="00AA72D7">
        <w:t>年</w:t>
      </w:r>
      <w:r>
        <w:t>5</w:t>
      </w:r>
      <w:r w:rsidR="00AA72D7" w:rsidRPr="00AA72D7">
        <w:t>月</w:t>
      </w:r>
      <w:r>
        <w:t>12</w:t>
      </w:r>
      <w:r w:rsidR="00AA72D7" w:rsidRPr="00AA72D7">
        <w:t>日</w:t>
      </w:r>
      <w:r>
        <w:t>，</w:t>
      </w:r>
      <w:r w:rsidR="00AA72D7" w:rsidRPr="00AA72D7">
        <w:t>一群身份不明的人从市监狱释放了这些商人。当天夜里</w:t>
      </w:r>
      <w:r>
        <w:t>，</w:t>
      </w:r>
      <w:r w:rsidR="00AA72D7" w:rsidRPr="00AA72D7">
        <w:t>提交人躲在一个朋友的家里</w:t>
      </w:r>
      <w:r>
        <w:t>，</w:t>
      </w:r>
      <w:r w:rsidR="00AA72D7" w:rsidRPr="00AA72D7">
        <w:t>因为他注意到国家安全局的官员来拜访他的邻居。</w:t>
      </w:r>
      <w:r>
        <w:t>2</w:t>
      </w:r>
      <w:r w:rsidR="00AA72D7" w:rsidRPr="00AA72D7">
        <w:t>00</w:t>
      </w:r>
      <w:r>
        <w:t>5</w:t>
      </w:r>
      <w:r w:rsidR="00AA72D7" w:rsidRPr="00AA72D7">
        <w:t>年</w:t>
      </w:r>
      <w:r>
        <w:t>5</w:t>
      </w:r>
      <w:r w:rsidR="00AA72D7" w:rsidRPr="00AA72D7">
        <w:t>月</w:t>
      </w:r>
      <w:r>
        <w:t>13</w:t>
      </w:r>
      <w:r w:rsidR="00AA72D7" w:rsidRPr="00AA72D7">
        <w:t>日</w:t>
      </w:r>
      <w:r>
        <w:t>，</w:t>
      </w:r>
      <w:r w:rsidR="00AA72D7" w:rsidRPr="00AA72D7">
        <w:t>提交人加入了</w:t>
      </w:r>
      <w:r>
        <w:t>10,</w:t>
      </w:r>
      <w:r w:rsidR="00AA72D7" w:rsidRPr="00AA72D7">
        <w:t>000</w:t>
      </w:r>
      <w:r w:rsidR="00AA72D7" w:rsidRPr="00AA72D7">
        <w:t>至</w:t>
      </w:r>
      <w:r>
        <w:t>15,</w:t>
      </w:r>
      <w:r w:rsidR="00AA72D7" w:rsidRPr="00AA72D7">
        <w:t>000</w:t>
      </w:r>
      <w:r w:rsidR="00AA72D7" w:rsidRPr="00AA72D7">
        <w:t>人的人群</w:t>
      </w:r>
      <w:r>
        <w:t>，</w:t>
      </w:r>
      <w:r w:rsidR="00AA72D7" w:rsidRPr="00AA72D7">
        <w:t>其中大多数人没有武装</w:t>
      </w:r>
      <w:r>
        <w:t>，</w:t>
      </w:r>
      <w:r w:rsidR="00AA72D7" w:rsidRPr="00AA72D7">
        <w:t>包括大量妇女和儿童</w:t>
      </w:r>
      <w:r>
        <w:t>，</w:t>
      </w:r>
      <w:r w:rsidR="00AA72D7" w:rsidRPr="00AA72D7">
        <w:t>他们在安集延的</w:t>
      </w:r>
      <w:proofErr w:type="spellStart"/>
      <w:r>
        <w:t>Bobur</w:t>
      </w:r>
      <w:proofErr w:type="spellEnd"/>
      <w:r w:rsidR="00AA72D7" w:rsidRPr="00AA72D7">
        <w:t>广场示威</w:t>
      </w:r>
      <w:r>
        <w:t>，</w:t>
      </w:r>
      <w:r w:rsidR="00AA72D7" w:rsidRPr="00AA72D7">
        <w:t>表达了他们对经济、政府镇压和司法滥用的关切。政府武装力量封锁了广场的出口</w:t>
      </w:r>
      <w:r>
        <w:t>，</w:t>
      </w:r>
      <w:r w:rsidR="00AA72D7" w:rsidRPr="00AA72D7">
        <w:t>并向人群不加区别地开枪</w:t>
      </w:r>
      <w:r>
        <w:t>，</w:t>
      </w:r>
      <w:r w:rsidR="00AA72D7" w:rsidRPr="00AA72D7">
        <w:t>造成</w:t>
      </w:r>
      <w:r>
        <w:t>5</w:t>
      </w:r>
      <w:r w:rsidR="00AA72D7" w:rsidRPr="00AA72D7">
        <w:t>00</w:t>
      </w:r>
      <w:r w:rsidR="00AA72D7" w:rsidRPr="00AA72D7">
        <w:t>至</w:t>
      </w:r>
      <w:r>
        <w:t>7</w:t>
      </w:r>
      <w:r w:rsidR="00AA72D7" w:rsidRPr="00AA72D7">
        <w:t>00</w:t>
      </w:r>
      <w:r w:rsidR="00AA72D7" w:rsidRPr="00AA72D7">
        <w:t>人死亡</w:t>
      </w:r>
      <w:r>
        <w:t>，</w:t>
      </w:r>
      <w:r w:rsidR="00AA72D7" w:rsidRPr="00AA72D7">
        <w:t>其中包括妇女和儿童。</w:t>
      </w:r>
      <w:r w:rsidR="00AA72D7" w:rsidRPr="00AA72D7">
        <w:rPr>
          <w:vertAlign w:val="superscript"/>
        </w:rPr>
        <w:footnoteReference w:id="10"/>
      </w:r>
      <w:r w:rsidR="0082103E">
        <w:rPr>
          <w:rFonts w:hint="eastAsia"/>
        </w:rPr>
        <w:t xml:space="preserve"> </w:t>
      </w:r>
      <w:r w:rsidR="00AA72D7" w:rsidRPr="00AA72D7">
        <w:t>士兵们从高速行驶的吉普车或卡车上向人群开火。一些被杀害的人就在提交人附近。安全部队没有试图使用非致命性武力</w:t>
      </w:r>
      <w:r>
        <w:t>，</w:t>
      </w:r>
      <w:r w:rsidR="00AA72D7" w:rsidRPr="00AA72D7">
        <w:t>警告人群</w:t>
      </w:r>
      <w:r>
        <w:t>，</w:t>
      </w:r>
      <w:r w:rsidR="00AA72D7" w:rsidRPr="00AA72D7">
        <w:t>要求人群散开</w:t>
      </w:r>
      <w:r>
        <w:t>，</w:t>
      </w:r>
      <w:r w:rsidR="00AA72D7" w:rsidRPr="00AA72D7">
        <w:t>或瞄准人群边缘的几个枪手。人们试图在装甲运兵车和狙击手的猛烈火力下逃离</w:t>
      </w:r>
      <w:r>
        <w:t>，</w:t>
      </w:r>
      <w:r w:rsidR="00AA72D7" w:rsidRPr="00AA72D7">
        <w:t>而政府军则不不加区别地开枪</w:t>
      </w:r>
      <w:r>
        <w:t>，</w:t>
      </w:r>
      <w:r w:rsidR="00AA72D7" w:rsidRPr="00AA72D7">
        <w:t>包括向头上戴着白色头巾的人开枪。提交人与两名男子手挽着手走着</w:t>
      </w:r>
      <w:r>
        <w:t>，</w:t>
      </w:r>
      <w:r w:rsidR="00AA72D7" w:rsidRPr="00AA72D7">
        <w:t>这两人都被枪杀。包括提交人在内的大多数幸存者向吉尔吉斯斯坦边境逃去</w:t>
      </w:r>
      <w:r>
        <w:t>，</w:t>
      </w:r>
      <w:r w:rsidR="00AA72D7" w:rsidRPr="00AA72D7">
        <w:t>步行了</w:t>
      </w:r>
      <w:r>
        <w:t>1</w:t>
      </w:r>
      <w:r w:rsidR="00AA72D7" w:rsidRPr="00AA72D7">
        <w:t>0</w:t>
      </w:r>
      <w:r w:rsidR="00AA72D7" w:rsidRPr="00AA72D7">
        <w:t>个小时</w:t>
      </w:r>
      <w:r>
        <w:t>，</w:t>
      </w:r>
      <w:r w:rsidR="00AA72D7" w:rsidRPr="00AA72D7">
        <w:t>大约走了</w:t>
      </w:r>
      <w:r>
        <w:t>5</w:t>
      </w:r>
      <w:r w:rsidR="00AA72D7" w:rsidRPr="00AA72D7">
        <w:t>0</w:t>
      </w:r>
      <w:r w:rsidR="00AA72D7" w:rsidRPr="00AA72D7">
        <w:t>公里。在边界</w:t>
      </w:r>
      <w:r>
        <w:t>，</w:t>
      </w:r>
      <w:r w:rsidR="00AA72D7" w:rsidRPr="00AA72D7">
        <w:t>他们遇到了乘坐装甲运兵车和军用卡车的乌兹别克部队。部队开火</w:t>
      </w:r>
      <w:r>
        <w:t>，</w:t>
      </w:r>
      <w:r w:rsidR="00AA72D7" w:rsidRPr="00AA72D7">
        <w:t>打死约</w:t>
      </w:r>
      <w:r>
        <w:t>8</w:t>
      </w:r>
      <w:r w:rsidR="00AA72D7" w:rsidRPr="00AA72D7">
        <w:t>人</w:t>
      </w:r>
      <w:r>
        <w:t>，</w:t>
      </w:r>
      <w:r w:rsidR="00AA72D7" w:rsidRPr="00AA72D7">
        <w:t>其中包括妇女和儿童</w:t>
      </w:r>
      <w:r>
        <w:t>，</w:t>
      </w:r>
      <w:r w:rsidR="00AA72D7" w:rsidRPr="00AA72D7">
        <w:t>并打伤其他人。</w:t>
      </w:r>
      <w:r>
        <w:t>2</w:t>
      </w:r>
      <w:r w:rsidR="00AA72D7" w:rsidRPr="00AA72D7">
        <w:t>00</w:t>
      </w:r>
      <w:r>
        <w:t>5</w:t>
      </w:r>
      <w:r w:rsidR="00AA72D7" w:rsidRPr="00AA72D7">
        <w:t>年</w:t>
      </w:r>
      <w:r>
        <w:t>5</w:t>
      </w:r>
      <w:r w:rsidR="00AA72D7" w:rsidRPr="00AA72D7">
        <w:t>月</w:t>
      </w:r>
      <w:r>
        <w:t>14</w:t>
      </w:r>
      <w:r w:rsidR="00AA72D7" w:rsidRPr="00AA72D7">
        <w:t>日上午</w:t>
      </w:r>
      <w:r>
        <w:t>，</w:t>
      </w:r>
      <w:r w:rsidR="00AA72D7" w:rsidRPr="00AA72D7">
        <w:t>吉尔吉斯边境当局允许这群人进入该国。</w:t>
      </w:r>
      <w:r w:rsidR="00AA72D7" w:rsidRPr="00AA72D7">
        <w:rPr>
          <w:vertAlign w:val="superscript"/>
        </w:rPr>
        <w:footnoteReference w:id="11"/>
      </w:r>
      <w:r w:rsidR="00AA72D7" w:rsidRPr="009F788A">
        <w:rPr>
          <w:spacing w:val="2"/>
        </w:rPr>
        <w:t>提交人住在一个难民营</w:t>
      </w:r>
      <w:r w:rsidRPr="009F788A">
        <w:rPr>
          <w:spacing w:val="2"/>
        </w:rPr>
        <w:t>，</w:t>
      </w:r>
      <w:r w:rsidR="00AA72D7" w:rsidRPr="009F788A">
        <w:rPr>
          <w:spacing w:val="2"/>
        </w:rPr>
        <w:t>然后被国际移民组织疏散到罗马尼亚</w:t>
      </w:r>
      <w:r w:rsidRPr="009F788A">
        <w:rPr>
          <w:spacing w:val="2"/>
        </w:rPr>
        <w:t>，</w:t>
      </w:r>
      <w:r w:rsidR="00AA72D7" w:rsidRPr="009F788A">
        <w:rPr>
          <w:spacing w:val="2"/>
        </w:rPr>
        <w:t>后来被转移到荷</w:t>
      </w:r>
      <w:r w:rsidR="00AA72D7" w:rsidRPr="00AA72D7">
        <w:t>兰。在他逃离安集延两年多后</w:t>
      </w:r>
      <w:r>
        <w:t>，</w:t>
      </w:r>
      <w:r w:rsidR="00AA72D7" w:rsidRPr="00AA72D7">
        <w:t>他的妻子和孩子获准与他团聚。</w:t>
      </w:r>
    </w:p>
    <w:p w14:paraId="62B1BD1E" w14:textId="0B142B66" w:rsidR="00AA72D7" w:rsidRPr="00AA72D7" w:rsidRDefault="007A4143" w:rsidP="0082103E">
      <w:pPr>
        <w:pStyle w:val="SingleTxtGC"/>
        <w:tabs>
          <w:tab w:val="clear" w:pos="1565"/>
          <w:tab w:val="left" w:pos="1701"/>
        </w:tabs>
      </w:pPr>
      <w:r>
        <w:lastRenderedPageBreak/>
        <w:t>2.11</w:t>
      </w:r>
      <w:r w:rsidR="00AA72D7" w:rsidRPr="00AA72D7">
        <w:tab/>
      </w:r>
      <w:r>
        <w:t>2</w:t>
      </w:r>
      <w:r w:rsidR="00AA72D7" w:rsidRPr="00AA72D7">
        <w:t>00</w:t>
      </w:r>
      <w:r>
        <w:t>5</w:t>
      </w:r>
      <w:r w:rsidR="00AA72D7" w:rsidRPr="00AA72D7">
        <w:t>年</w:t>
      </w:r>
      <w:r>
        <w:t>5</w:t>
      </w:r>
      <w:r w:rsidR="00AA72D7" w:rsidRPr="00AA72D7">
        <w:t>月</w:t>
      </w:r>
      <w:r>
        <w:t>13</w:t>
      </w:r>
      <w:r w:rsidR="00AA72D7" w:rsidRPr="00AA72D7">
        <w:t>日</w:t>
      </w:r>
      <w:r>
        <w:t>，</w:t>
      </w:r>
      <w:r w:rsidR="00AA72D7" w:rsidRPr="00AA72D7">
        <w:t>总检察长办公室对安集延事件展开了刑事调查。调查</w:t>
      </w:r>
      <w:r w:rsidR="00AA72D7" w:rsidRPr="00B267B9">
        <w:rPr>
          <w:spacing w:val="-6"/>
        </w:rPr>
        <w:t>没有涉及安全部队的侵权行为</w:t>
      </w:r>
      <w:r w:rsidRPr="00B267B9">
        <w:rPr>
          <w:spacing w:val="-6"/>
        </w:rPr>
        <w:t>，</w:t>
      </w:r>
      <w:r w:rsidR="00AA72D7" w:rsidRPr="00B267B9">
        <w:rPr>
          <w:spacing w:val="-6"/>
        </w:rPr>
        <w:t>而是把重点放在把抗议者描绘成罪犯和恐怖分子。</w:t>
      </w:r>
      <w:r w:rsidR="00AA72D7" w:rsidRPr="00B267B9">
        <w:rPr>
          <w:spacing w:val="-6"/>
          <w:vertAlign w:val="superscript"/>
        </w:rPr>
        <w:footnoteReference w:id="12"/>
      </w:r>
      <w:r w:rsidR="008954E8">
        <w:rPr>
          <w:rFonts w:hint="eastAsia"/>
        </w:rPr>
        <w:t xml:space="preserve"> </w:t>
      </w:r>
      <w:r w:rsidR="00AA72D7" w:rsidRPr="00B267B9">
        <w:rPr>
          <w:spacing w:val="-4"/>
        </w:rPr>
        <w:t>缔约国没有回应国际组织关于设立国际调查委员会的呼吁。它封闭了该市</w:t>
      </w:r>
      <w:r w:rsidRPr="00B267B9">
        <w:rPr>
          <w:spacing w:val="-4"/>
        </w:rPr>
        <w:t>，</w:t>
      </w:r>
      <w:r w:rsidR="00AA72D7" w:rsidRPr="00B267B9">
        <w:rPr>
          <w:spacing w:val="-4"/>
        </w:rPr>
        <w:t>销毁了</w:t>
      </w:r>
      <w:r w:rsidR="00AA72D7" w:rsidRPr="00AA72D7">
        <w:t>证据</w:t>
      </w:r>
      <w:r>
        <w:t>，</w:t>
      </w:r>
      <w:r w:rsidR="00AA72D7" w:rsidRPr="00AA72D7">
        <w:t>压制独立报道</w:t>
      </w:r>
      <w:r>
        <w:t>，</w:t>
      </w:r>
      <w:r w:rsidR="00AA72D7" w:rsidRPr="00AA72D7">
        <w:t>拒绝人权维护者和记者进入该市</w:t>
      </w:r>
      <w:r>
        <w:t>，</w:t>
      </w:r>
      <w:r w:rsidR="00AA72D7" w:rsidRPr="00AA72D7">
        <w:t>起诉、拘留幸存者并施以酷刑</w:t>
      </w:r>
      <w:r>
        <w:t>，</w:t>
      </w:r>
      <w:r w:rsidR="00AA72D7" w:rsidRPr="00AA72D7">
        <w:t>还恐吓证人和逃离者的亲属。</w:t>
      </w:r>
      <w:r w:rsidR="00AA72D7" w:rsidRPr="00AA72D7">
        <w:rPr>
          <w:vertAlign w:val="superscript"/>
        </w:rPr>
        <w:footnoteReference w:id="13"/>
      </w:r>
      <w:r w:rsidR="0082103E">
        <w:rPr>
          <w:rFonts w:hint="eastAsia"/>
        </w:rPr>
        <w:t xml:space="preserve"> </w:t>
      </w:r>
      <w:r w:rsidR="00AA72D7" w:rsidRPr="00AA72D7">
        <w:t>大屠杀发生九年后</w:t>
      </w:r>
      <w:r>
        <w:t>，</w:t>
      </w:r>
      <w:r w:rsidR="00AA72D7" w:rsidRPr="00AA72D7">
        <w:t>留在乌兹别克斯坦的幸存者亲属仍生活在</w:t>
      </w:r>
      <w:r>
        <w:rPr>
          <w:rFonts w:hint="eastAsia"/>
        </w:rPr>
        <w:t>“</w:t>
      </w:r>
      <w:r w:rsidR="00AA72D7" w:rsidRPr="00AA72D7">
        <w:t>恐惧的气氛</w:t>
      </w:r>
      <w:r>
        <w:rPr>
          <w:rFonts w:hint="eastAsia"/>
        </w:rPr>
        <w:t>”</w:t>
      </w:r>
      <w:r w:rsidR="00AA72D7" w:rsidRPr="00AA72D7">
        <w:t>中并经常受到盘问和骚扰。</w:t>
      </w:r>
      <w:r w:rsidR="00AA72D7" w:rsidRPr="00AA72D7">
        <w:rPr>
          <w:vertAlign w:val="superscript"/>
        </w:rPr>
        <w:footnoteReference w:id="14"/>
      </w:r>
    </w:p>
    <w:p w14:paraId="57B1113F" w14:textId="2D44331F" w:rsidR="00AA72D7" w:rsidRPr="00AA72D7" w:rsidRDefault="007A4143" w:rsidP="0082103E">
      <w:pPr>
        <w:pStyle w:val="SingleTxtGC"/>
        <w:tabs>
          <w:tab w:val="clear" w:pos="1565"/>
          <w:tab w:val="left" w:pos="1701"/>
        </w:tabs>
      </w:pPr>
      <w:r>
        <w:t>2.12</w:t>
      </w:r>
      <w:r w:rsidR="00AA72D7" w:rsidRPr="00AA72D7">
        <w:tab/>
      </w:r>
      <w:r w:rsidR="00AA72D7" w:rsidRPr="00AA72D7">
        <w:t>提交人遭受的创伤使他严重抑郁、焦虑发作和</w:t>
      </w:r>
      <w:proofErr w:type="gramStart"/>
      <w:r w:rsidR="00AA72D7" w:rsidRPr="00AA72D7">
        <w:t>并</w:t>
      </w:r>
      <w:proofErr w:type="gramEnd"/>
      <w:r w:rsidR="00AA72D7" w:rsidRPr="00AA72D7">
        <w:t>产生创伤后应激障碍。</w:t>
      </w:r>
      <w:r w:rsidR="00AA72D7" w:rsidRPr="00AA72D7">
        <w:rPr>
          <w:vertAlign w:val="superscript"/>
        </w:rPr>
        <w:footnoteReference w:id="15"/>
      </w:r>
    </w:p>
    <w:p w14:paraId="3EEF8690" w14:textId="62622D79" w:rsidR="00AA72D7" w:rsidRPr="00AA72D7" w:rsidRDefault="007A4143" w:rsidP="0082103E">
      <w:pPr>
        <w:pStyle w:val="SingleTxtGC"/>
        <w:tabs>
          <w:tab w:val="clear" w:pos="1565"/>
          <w:tab w:val="left" w:pos="1701"/>
        </w:tabs>
      </w:pPr>
      <w:r>
        <w:t>2.13</w:t>
      </w:r>
      <w:r w:rsidR="00AA72D7" w:rsidRPr="00AA72D7">
        <w:tab/>
      </w:r>
      <w:r w:rsidR="00AA72D7" w:rsidRPr="00AA72D7">
        <w:t>提交人认为</w:t>
      </w:r>
      <w:r>
        <w:t>，</w:t>
      </w:r>
      <w:r w:rsidR="00AA72D7" w:rsidRPr="00AA72D7">
        <w:t>他已经用尽了所有可用的有效国内补救办法。在他逃离乌兹别克斯坦之前</w:t>
      </w:r>
      <w:r>
        <w:t>，</w:t>
      </w:r>
      <w:r w:rsidR="00AA72D7" w:rsidRPr="00AA72D7">
        <w:t>他一直努力向司法和检察当局通报他被拘留和遭受酷刑的情况。提交人指出</w:t>
      </w:r>
      <w:r>
        <w:t>，</w:t>
      </w:r>
      <w:r w:rsidR="00AA72D7" w:rsidRPr="00AA72D7">
        <w:t>缔约国不顾大量证据和国际组织的一再呼吁</w:t>
      </w:r>
      <w:r>
        <w:t>，</w:t>
      </w:r>
      <w:r w:rsidR="00AA72D7" w:rsidRPr="00AA72D7">
        <w:t>一直拒绝对安全部队在安集延大屠杀期间犯下的侵权行为进行任何有意义的调查</w:t>
      </w:r>
      <w:r>
        <w:t>，</w:t>
      </w:r>
      <w:r w:rsidR="00AA72D7" w:rsidRPr="00AA72D7">
        <w:t>并于最近宣布了结此事。鉴于缔约国拒绝调查多重和严重的侵权行为</w:t>
      </w:r>
      <w:r>
        <w:t>，</w:t>
      </w:r>
      <w:r w:rsidR="00AA72D7" w:rsidRPr="00AA72D7">
        <w:t>任何国内补救办法都将是徒劳的</w:t>
      </w:r>
      <w:r>
        <w:t>，</w:t>
      </w:r>
      <w:r w:rsidR="00AA72D7" w:rsidRPr="00AA72D7">
        <w:t>因此不需要用尽。提交人还认为</w:t>
      </w:r>
      <w:r>
        <w:t>，</w:t>
      </w:r>
      <w:r w:rsidR="00AA72D7" w:rsidRPr="00AA72D7">
        <w:t>即使确实存在有效的补救办法</w:t>
      </w:r>
      <w:r>
        <w:t>，</w:t>
      </w:r>
      <w:r w:rsidR="00AA72D7" w:rsidRPr="00AA72D7">
        <w:t>他也无法使用</w:t>
      </w:r>
      <w:r>
        <w:t>，</w:t>
      </w:r>
      <w:r w:rsidR="00AA72D7" w:rsidRPr="00AA72D7">
        <w:t>因为他因担心自己的生命安全而被迫逃离该国</w:t>
      </w:r>
      <w:r>
        <w:t>，</w:t>
      </w:r>
      <w:r w:rsidR="00AA72D7" w:rsidRPr="00AA72D7">
        <w:t>而政府对所有与安集延幸存者有联系的人进行官方骚扰</w:t>
      </w:r>
      <w:r>
        <w:t>，</w:t>
      </w:r>
      <w:r w:rsidR="00AA72D7" w:rsidRPr="00AA72D7">
        <w:t>使他无法安全返回。</w:t>
      </w:r>
    </w:p>
    <w:p w14:paraId="060A12A4" w14:textId="1319DAD3" w:rsidR="00AA72D7" w:rsidRPr="00AA72D7" w:rsidRDefault="007A4143" w:rsidP="0082103E">
      <w:pPr>
        <w:pStyle w:val="SingleTxtGC"/>
        <w:tabs>
          <w:tab w:val="clear" w:pos="1565"/>
          <w:tab w:val="left" w:pos="1701"/>
        </w:tabs>
      </w:pPr>
      <w:r>
        <w:t>2.14</w:t>
      </w:r>
      <w:r w:rsidR="00AA72D7" w:rsidRPr="00AA72D7">
        <w:tab/>
      </w:r>
      <w:r w:rsidR="00AA72D7" w:rsidRPr="00AA72D7">
        <w:t>提交人认为</w:t>
      </w:r>
      <w:r>
        <w:t>，</w:t>
      </w:r>
      <w:r w:rsidR="00AA72D7" w:rsidRPr="00AA72D7">
        <w:t>他的来文并不构成滥用提交权</w:t>
      </w:r>
      <w:r>
        <w:t>，</w:t>
      </w:r>
      <w:r w:rsidR="00AA72D7" w:rsidRPr="00AA72D7">
        <w:t>尽管事实上据称侵权行为发生在他向委员会提出申诉的五年多之前。提交人在一次大屠杀中死里逃生</w:t>
      </w:r>
      <w:r>
        <w:t>，</w:t>
      </w:r>
      <w:r w:rsidR="00AA72D7" w:rsidRPr="00AA72D7">
        <w:t>出于担心生命而逃离了家园。他后来在吉尔吉斯斯坦的难民营被关押了几个月。</w:t>
      </w:r>
      <w:r w:rsidR="00AA72D7" w:rsidRPr="00AA72D7">
        <w:rPr>
          <w:vertAlign w:val="superscript"/>
        </w:rPr>
        <w:footnoteReference w:id="16"/>
      </w:r>
      <w:r w:rsidR="008954E8">
        <w:rPr>
          <w:rFonts w:hint="eastAsia"/>
        </w:rPr>
        <w:t xml:space="preserve"> </w:t>
      </w:r>
      <w:r w:rsidR="00AA72D7" w:rsidRPr="00AA72D7">
        <w:t>他在荷兰重新定居后</w:t>
      </w:r>
      <w:r>
        <w:t>，</w:t>
      </w:r>
      <w:r w:rsidR="00AA72D7" w:rsidRPr="00AA72D7">
        <w:t>由于精神创伤、不想引起注意以及担心仍在乌兹别克斯坦</w:t>
      </w:r>
      <w:r w:rsidR="00AA72D7" w:rsidRPr="000A3899">
        <w:rPr>
          <w:spacing w:val="-2"/>
        </w:rPr>
        <w:t>的家人受到骚扰</w:t>
      </w:r>
      <w:r w:rsidRPr="000A3899">
        <w:rPr>
          <w:spacing w:val="-2"/>
        </w:rPr>
        <w:t>，</w:t>
      </w:r>
      <w:r w:rsidR="00AA72D7" w:rsidRPr="000A3899">
        <w:rPr>
          <w:spacing w:val="-2"/>
        </w:rPr>
        <w:t>他多年来一直无法说出自己的经历。</w:t>
      </w:r>
      <w:r w:rsidR="00AA72D7" w:rsidRPr="000A3899">
        <w:rPr>
          <w:spacing w:val="-2"/>
          <w:vertAlign w:val="superscript"/>
        </w:rPr>
        <w:footnoteReference w:id="17"/>
      </w:r>
      <w:r w:rsidR="008954E8" w:rsidRPr="000A3899">
        <w:rPr>
          <w:rFonts w:hint="eastAsia"/>
          <w:spacing w:val="-2"/>
        </w:rPr>
        <w:t xml:space="preserve"> </w:t>
      </w:r>
      <w:r w:rsidR="00AA72D7" w:rsidRPr="000A3899">
        <w:rPr>
          <w:spacing w:val="-2"/>
        </w:rPr>
        <w:t>他没有得到任何支持</w:t>
      </w:r>
      <w:r w:rsidRPr="000A3899">
        <w:rPr>
          <w:spacing w:val="-2"/>
        </w:rPr>
        <w:t>，</w:t>
      </w:r>
      <w:r w:rsidR="00AA72D7" w:rsidRPr="00AA72D7">
        <w:t>也不知道有任何申诉渠道。他知道火热之心俱乐部</w:t>
      </w:r>
      <w:r>
        <w:t>，</w:t>
      </w:r>
      <w:r w:rsidR="00AA72D7" w:rsidRPr="00AA72D7">
        <w:t>但其主任穆塔巴尔</w:t>
      </w:r>
      <w:r w:rsidR="001F7FAE" w:rsidRPr="006C3A7A">
        <w:rPr>
          <w:rFonts w:hint="eastAsia"/>
        </w:rPr>
        <w:t>·</w:t>
      </w:r>
      <w:r w:rsidR="00AA72D7" w:rsidRPr="00AA72D7">
        <w:t>塔吉巴耶娃本人也被监禁</w:t>
      </w:r>
      <w:r>
        <w:t>，</w:t>
      </w:r>
      <w:r w:rsidR="00AA72D7" w:rsidRPr="00AA72D7">
        <w:t>这是安集延大屠杀后乌兹别克斯坦镇压民间社会的一部分。提交人认为</w:t>
      </w:r>
      <w:r>
        <w:t>，</w:t>
      </w:r>
      <w:r w:rsidR="00AA72D7" w:rsidRPr="00AA72D7">
        <w:t>其他人权组织会害怕对国家安全局提起诉讼。塔吉巴耶娃女士于</w:t>
      </w:r>
      <w:r>
        <w:t>2</w:t>
      </w:r>
      <w:r w:rsidR="00AA72D7" w:rsidRPr="00AA72D7">
        <w:t>00</w:t>
      </w:r>
      <w:r>
        <w:t>9</w:t>
      </w:r>
      <w:r w:rsidR="00AA72D7" w:rsidRPr="00AA72D7">
        <w:t>年</w:t>
      </w:r>
      <w:r>
        <w:t>3</w:t>
      </w:r>
      <w:r w:rsidR="00AA72D7" w:rsidRPr="00AA72D7">
        <w:t>月在法国重新定居</w:t>
      </w:r>
      <w:r>
        <w:t>，</w:t>
      </w:r>
      <w:r w:rsidR="00AA72D7" w:rsidRPr="00AA72D7">
        <w:t>并于</w:t>
      </w:r>
      <w:r>
        <w:t>2</w:t>
      </w:r>
      <w:r w:rsidR="00AA72D7" w:rsidRPr="00AA72D7">
        <w:t>00</w:t>
      </w:r>
      <w:r>
        <w:t>9</w:t>
      </w:r>
      <w:r w:rsidR="00AA72D7" w:rsidRPr="00AA72D7">
        <w:t>年</w:t>
      </w:r>
      <w:r>
        <w:t>12</w:t>
      </w:r>
      <w:r w:rsidR="00AA72D7" w:rsidRPr="00AA72D7">
        <w:t>月获得难民地位。火热之心俱乐部于</w:t>
      </w:r>
      <w:r>
        <w:t>2</w:t>
      </w:r>
      <w:r w:rsidR="00AA72D7" w:rsidRPr="00AA72D7">
        <w:t>0</w:t>
      </w:r>
      <w:r>
        <w:t>11</w:t>
      </w:r>
      <w:r w:rsidR="00AA72D7" w:rsidRPr="00AA72D7">
        <w:t>年</w:t>
      </w:r>
      <w:r>
        <w:t>2</w:t>
      </w:r>
      <w:r w:rsidR="00AA72D7" w:rsidRPr="00AA72D7">
        <w:t>月在法国注册。提交人在塔吉巴耶娃女士被重新安置后与她取得了联系。</w:t>
      </w:r>
      <w:r>
        <w:t>2</w:t>
      </w:r>
      <w:r w:rsidR="00AA72D7" w:rsidRPr="00AA72D7">
        <w:t>0</w:t>
      </w:r>
      <w:r>
        <w:t>12</w:t>
      </w:r>
      <w:r w:rsidR="00AA72D7" w:rsidRPr="00AA72D7">
        <w:t>年</w:t>
      </w:r>
      <w:r>
        <w:t>3</w:t>
      </w:r>
      <w:r w:rsidR="00AA72D7" w:rsidRPr="00AA72D7">
        <w:t>月</w:t>
      </w:r>
      <w:r>
        <w:t>15</w:t>
      </w:r>
      <w:r w:rsidR="00AA72D7" w:rsidRPr="00AA72D7">
        <w:t>日</w:t>
      </w:r>
      <w:r>
        <w:t>，</w:t>
      </w:r>
      <w:r w:rsidR="00AA72D7" w:rsidRPr="00AA72D7">
        <w:t>塔吉巴耶娃女士代表提交人向委员会提交了一份申诉</w:t>
      </w:r>
      <w:r>
        <w:t>，</w:t>
      </w:r>
      <w:r w:rsidR="00AA72D7" w:rsidRPr="00AA72D7">
        <w:t>但其登记于</w:t>
      </w:r>
      <w:r>
        <w:t>2</w:t>
      </w:r>
      <w:r w:rsidR="00AA72D7" w:rsidRPr="00AA72D7">
        <w:t>0</w:t>
      </w:r>
      <w:r>
        <w:t>12</w:t>
      </w:r>
      <w:r w:rsidR="00AA72D7" w:rsidRPr="00AA72D7">
        <w:t>年</w:t>
      </w:r>
      <w:r>
        <w:t>1</w:t>
      </w:r>
      <w:r w:rsidR="00AA72D7" w:rsidRPr="00AA72D7">
        <w:t>0</w:t>
      </w:r>
      <w:r w:rsidR="00AA72D7" w:rsidRPr="00AA72D7">
        <w:t>月</w:t>
      </w:r>
      <w:r>
        <w:t>12</w:t>
      </w:r>
      <w:r w:rsidR="00AA72D7" w:rsidRPr="00AA72D7">
        <w:t>日被拒绝。塔吉巴耶娃女士联系了开放社会正义举措</w:t>
      </w:r>
      <w:r>
        <w:t>，</w:t>
      </w:r>
      <w:r w:rsidR="00AA72D7" w:rsidRPr="00AA72D7">
        <w:t>请求帮助起草法律论据。</w:t>
      </w:r>
      <w:r>
        <w:t>2</w:t>
      </w:r>
      <w:r w:rsidR="00AA72D7" w:rsidRPr="00AA72D7">
        <w:t>0</w:t>
      </w:r>
      <w:r>
        <w:t>12</w:t>
      </w:r>
      <w:r w:rsidR="00AA72D7" w:rsidRPr="00AA72D7">
        <w:t>年</w:t>
      </w:r>
      <w:r>
        <w:t>8</w:t>
      </w:r>
      <w:r w:rsidR="00AA72D7" w:rsidRPr="00AA72D7">
        <w:t>月</w:t>
      </w:r>
      <w:r>
        <w:t>16</w:t>
      </w:r>
      <w:r w:rsidR="00AA72D7" w:rsidRPr="00AA72D7">
        <w:t>日</w:t>
      </w:r>
      <w:r>
        <w:t>，</w:t>
      </w:r>
      <w:r w:rsidR="00AA72D7" w:rsidRPr="00AA72D7">
        <w:t>当塔吉巴耶娃女士和司法倡议的律师与提交人面谈时</w:t>
      </w:r>
      <w:r>
        <w:t>，</w:t>
      </w:r>
      <w:r w:rsidR="00AA72D7" w:rsidRPr="00AA72D7">
        <w:t>提交人请求了一名心理医生的协助。大约用了一年多的时间安排适当的心理评估和给予持续的心理支持</w:t>
      </w:r>
      <w:r>
        <w:t>，</w:t>
      </w:r>
      <w:r w:rsidR="00AA72D7" w:rsidRPr="00AA72D7">
        <w:t>以确保他争取正义的努力</w:t>
      </w:r>
      <w:r w:rsidR="00AA72D7" w:rsidRPr="00AA72D7">
        <w:lastRenderedPageBreak/>
        <w:t>不会导致他再次受到创伤。提交人坚持认为</w:t>
      </w:r>
      <w:r>
        <w:t>，</w:t>
      </w:r>
      <w:r w:rsidR="00AA72D7" w:rsidRPr="00AA72D7">
        <w:t>编写本来文所花的时间主要是由于</w:t>
      </w:r>
      <w:r w:rsidR="00AA72D7" w:rsidRPr="005C5781">
        <w:rPr>
          <w:spacing w:val="2"/>
        </w:rPr>
        <w:t>缔约国的行动</w:t>
      </w:r>
      <w:r w:rsidRPr="005C5781">
        <w:rPr>
          <w:spacing w:val="2"/>
        </w:rPr>
        <w:t>，</w:t>
      </w:r>
      <w:r w:rsidR="00AA72D7" w:rsidRPr="005C5781">
        <w:rPr>
          <w:spacing w:val="2"/>
        </w:rPr>
        <w:t>更确切地说</w:t>
      </w:r>
      <w:r w:rsidRPr="005C5781">
        <w:rPr>
          <w:spacing w:val="2"/>
        </w:rPr>
        <w:t>，</w:t>
      </w:r>
      <w:r w:rsidR="00AA72D7" w:rsidRPr="005C5781">
        <w:rPr>
          <w:spacing w:val="2"/>
        </w:rPr>
        <w:t>是由于他所遭受的创伤。他还表示</w:t>
      </w:r>
      <w:r w:rsidRPr="005C5781">
        <w:rPr>
          <w:spacing w:val="2"/>
        </w:rPr>
        <w:t>，</w:t>
      </w:r>
      <w:r w:rsidR="00AA72D7" w:rsidRPr="005C5781">
        <w:rPr>
          <w:spacing w:val="2"/>
        </w:rPr>
        <w:t>他的代理人不</w:t>
      </w:r>
      <w:r w:rsidR="00AA72D7" w:rsidRPr="00AA72D7">
        <w:t>希望因为本来文中提交人的共同代理人受到迫害和留在乌兹别克斯坦的人受到骚扰而仓促准备来文</w:t>
      </w:r>
      <w:r>
        <w:t>，</w:t>
      </w:r>
      <w:r w:rsidR="00AA72D7" w:rsidRPr="00AA72D7">
        <w:t>从而加剧他的创伤。</w:t>
      </w:r>
    </w:p>
    <w:p w14:paraId="4B79C644" w14:textId="77777777" w:rsidR="00AA72D7" w:rsidRPr="00AA72D7" w:rsidRDefault="00AA72D7" w:rsidP="0082103E">
      <w:pPr>
        <w:pStyle w:val="H23GC"/>
      </w:pPr>
      <w:r w:rsidRPr="00AA72D7">
        <w:tab/>
      </w:r>
      <w:r w:rsidRPr="00AA72D7">
        <w:tab/>
      </w:r>
      <w:r w:rsidRPr="00AA72D7">
        <w:rPr>
          <w:bCs/>
        </w:rPr>
        <w:t>申诉</w:t>
      </w:r>
    </w:p>
    <w:p w14:paraId="19B7EA62" w14:textId="0C03DABB" w:rsidR="00AA72D7" w:rsidRPr="00AA72D7" w:rsidRDefault="007A4143" w:rsidP="00AA72D7">
      <w:pPr>
        <w:pStyle w:val="SingleTxtGC"/>
      </w:pPr>
      <w:r>
        <w:t>3.1</w:t>
      </w:r>
      <w:r w:rsidR="00AA72D7" w:rsidRPr="00AA72D7">
        <w:tab/>
      </w:r>
      <w:r w:rsidR="00AA72D7" w:rsidRPr="00AA72D7">
        <w:t>提交人声称</w:t>
      </w:r>
      <w:r>
        <w:t>，</w:t>
      </w:r>
      <w:r>
        <w:t>2</w:t>
      </w:r>
      <w:r w:rsidR="00AA72D7" w:rsidRPr="00AA72D7">
        <w:t>00</w:t>
      </w:r>
      <w:r>
        <w:t>3</w:t>
      </w:r>
      <w:r w:rsidR="00AA72D7" w:rsidRPr="00AA72D7">
        <w:t>年</w:t>
      </w:r>
      <w:r>
        <w:t>4</w:t>
      </w:r>
      <w:r w:rsidR="00AA72D7" w:rsidRPr="00AA72D7">
        <w:t>月至</w:t>
      </w:r>
      <w:r>
        <w:t>2</w:t>
      </w:r>
      <w:r w:rsidR="00AA72D7" w:rsidRPr="00AA72D7">
        <w:t>00</w:t>
      </w:r>
      <w:r>
        <w:t>4</w:t>
      </w:r>
      <w:r w:rsidR="00AA72D7" w:rsidRPr="00AA72D7">
        <w:t>年</w:t>
      </w:r>
      <w:r>
        <w:t>5</w:t>
      </w:r>
      <w:r w:rsidR="00AA72D7" w:rsidRPr="00AA72D7">
        <w:t>月期间</w:t>
      </w:r>
      <w:r>
        <w:t>，</w:t>
      </w:r>
      <w:r w:rsidR="00AA72D7" w:rsidRPr="00AA72D7">
        <w:t>他定期遭到国家安全局和刑事调查局的非法和任意拘留</w:t>
      </w:r>
      <w:r>
        <w:t>，</w:t>
      </w:r>
      <w:r w:rsidR="00AA72D7" w:rsidRPr="00AA72D7">
        <w:t>这违反了《公约》第九条第一款。每一次</w:t>
      </w:r>
      <w:r>
        <w:t>，</w:t>
      </w:r>
      <w:r w:rsidR="00AA72D7" w:rsidRPr="00AA72D7">
        <w:t>他都被关押两个多小时。这些拘留期是非法的</w:t>
      </w:r>
      <w:r>
        <w:t>，</w:t>
      </w:r>
      <w:r w:rsidR="00AA72D7" w:rsidRPr="00AA72D7">
        <w:t>因为没有被登记</w:t>
      </w:r>
      <w:r>
        <w:t>，</w:t>
      </w:r>
      <w:r w:rsidR="00AA72D7" w:rsidRPr="00AA72D7">
        <w:t>也没有向他提供拘留记录</w:t>
      </w:r>
      <w:r>
        <w:t>，</w:t>
      </w:r>
      <w:r w:rsidR="00AA72D7" w:rsidRPr="00AA72D7">
        <w:t>这违反了乌兹别克斯坦《刑事诉讼法》第</w:t>
      </w:r>
      <w:r>
        <w:t>225</w:t>
      </w:r>
      <w:r w:rsidR="00AA72D7" w:rsidRPr="00AA72D7">
        <w:t>条。</w:t>
      </w:r>
      <w:r w:rsidR="00AA72D7" w:rsidRPr="00AA72D7">
        <w:rPr>
          <w:vertAlign w:val="superscript"/>
        </w:rPr>
        <w:footnoteReference w:id="18"/>
      </w:r>
      <w:r w:rsidR="008954E8">
        <w:rPr>
          <w:rFonts w:hint="eastAsia"/>
        </w:rPr>
        <w:t xml:space="preserve"> </w:t>
      </w:r>
      <w:r w:rsidR="00AA72D7" w:rsidRPr="00AA72D7">
        <w:t>他从未被告知自己的</w:t>
      </w:r>
      <w:r w:rsidR="00AA72D7" w:rsidRPr="005B5589">
        <w:rPr>
          <w:spacing w:val="-4"/>
        </w:rPr>
        <w:t>权利</w:t>
      </w:r>
      <w:r w:rsidRPr="005B5589">
        <w:rPr>
          <w:spacing w:val="-4"/>
        </w:rPr>
        <w:t>，</w:t>
      </w:r>
      <w:r w:rsidR="00AA72D7" w:rsidRPr="005B5589">
        <w:rPr>
          <w:spacing w:val="-4"/>
        </w:rPr>
        <w:t>包括聘请律师的权利</w:t>
      </w:r>
      <w:r w:rsidRPr="005B5589">
        <w:rPr>
          <w:spacing w:val="-4"/>
        </w:rPr>
        <w:t>，</w:t>
      </w:r>
      <w:r w:rsidR="00AA72D7" w:rsidRPr="005B5589">
        <w:rPr>
          <w:spacing w:val="-4"/>
        </w:rPr>
        <w:t>并收到国家安全局的死亡威胁。尽管</w:t>
      </w:r>
      <w:r w:rsidRPr="005B5589">
        <w:rPr>
          <w:spacing w:val="-4"/>
        </w:rPr>
        <w:t>2</w:t>
      </w:r>
      <w:r w:rsidR="00AA72D7" w:rsidRPr="005B5589">
        <w:rPr>
          <w:spacing w:val="-4"/>
        </w:rPr>
        <w:t>00</w:t>
      </w:r>
      <w:r w:rsidRPr="005B5589">
        <w:rPr>
          <w:spacing w:val="-4"/>
        </w:rPr>
        <w:t>4</w:t>
      </w:r>
      <w:r w:rsidR="00AA72D7" w:rsidRPr="005B5589">
        <w:rPr>
          <w:spacing w:val="-4"/>
        </w:rPr>
        <w:t>年</w:t>
      </w:r>
      <w:r w:rsidRPr="005B5589">
        <w:rPr>
          <w:spacing w:val="-4"/>
        </w:rPr>
        <w:t>5</w:t>
      </w:r>
      <w:r w:rsidR="00AA72D7" w:rsidRPr="005B5589">
        <w:rPr>
          <w:spacing w:val="-4"/>
        </w:rPr>
        <w:t>月</w:t>
      </w:r>
      <w:r w:rsidRPr="005B5589">
        <w:rPr>
          <w:spacing w:val="-4"/>
        </w:rPr>
        <w:t>7</w:t>
      </w:r>
      <w:r w:rsidR="00AA72D7" w:rsidRPr="005B5589">
        <w:rPr>
          <w:spacing w:val="-4"/>
        </w:rPr>
        <w:t>日</w:t>
      </w:r>
      <w:r w:rsidR="00AA72D7" w:rsidRPr="005B5589">
        <w:rPr>
          <w:spacing w:val="2"/>
        </w:rPr>
        <w:t>和</w:t>
      </w:r>
      <w:r w:rsidRPr="005B5589">
        <w:rPr>
          <w:spacing w:val="2"/>
        </w:rPr>
        <w:t>8</w:t>
      </w:r>
      <w:r w:rsidR="00AA72D7" w:rsidRPr="005B5589">
        <w:rPr>
          <w:spacing w:val="2"/>
        </w:rPr>
        <w:t>日对他的通宵拘留在形式上是根据《行政责任法》的一项规定</w:t>
      </w:r>
      <w:r w:rsidRPr="005B5589">
        <w:rPr>
          <w:spacing w:val="2"/>
        </w:rPr>
        <w:t>，</w:t>
      </w:r>
      <w:r w:rsidR="00AA72D7" w:rsidRPr="005B5589">
        <w:rPr>
          <w:spacing w:val="2"/>
        </w:rPr>
        <w:t>但</w:t>
      </w:r>
      <w:r w:rsidRPr="005B5589">
        <w:rPr>
          <w:spacing w:val="2"/>
        </w:rPr>
        <w:t>2</w:t>
      </w:r>
      <w:r w:rsidR="00AA72D7" w:rsidRPr="005B5589">
        <w:rPr>
          <w:spacing w:val="2"/>
        </w:rPr>
        <w:t>00</w:t>
      </w:r>
      <w:r w:rsidRPr="005B5589">
        <w:rPr>
          <w:spacing w:val="2"/>
        </w:rPr>
        <w:t>4</w:t>
      </w:r>
      <w:r w:rsidR="00AA72D7" w:rsidRPr="005B5589">
        <w:rPr>
          <w:spacing w:val="2"/>
        </w:rPr>
        <w:t>年</w:t>
      </w:r>
      <w:r w:rsidRPr="005B5589">
        <w:rPr>
          <w:spacing w:val="-4"/>
        </w:rPr>
        <w:t>6</w:t>
      </w:r>
      <w:r w:rsidR="00AA72D7" w:rsidRPr="005B5589">
        <w:rPr>
          <w:spacing w:val="-4"/>
        </w:rPr>
        <w:t>月</w:t>
      </w:r>
      <w:r w:rsidRPr="005B5589">
        <w:rPr>
          <w:spacing w:val="-4"/>
        </w:rPr>
        <w:t>9</w:t>
      </w:r>
      <w:r w:rsidR="00AA72D7" w:rsidRPr="005B5589">
        <w:rPr>
          <w:spacing w:val="-4"/>
        </w:rPr>
        <w:t>日</w:t>
      </w:r>
      <w:r w:rsidRPr="005B5589">
        <w:rPr>
          <w:spacing w:val="-4"/>
        </w:rPr>
        <w:t>，</w:t>
      </w:r>
      <w:r w:rsidR="00AA72D7" w:rsidRPr="005B5589">
        <w:rPr>
          <w:spacing w:val="-4"/>
        </w:rPr>
        <w:t>伊兹博斯坎地区刑事法院认为</w:t>
      </w:r>
      <w:r w:rsidRPr="005B5589">
        <w:rPr>
          <w:spacing w:val="-4"/>
        </w:rPr>
        <w:t>，</w:t>
      </w:r>
      <w:r w:rsidR="00AA72D7" w:rsidRPr="005B5589">
        <w:rPr>
          <w:spacing w:val="-4"/>
        </w:rPr>
        <w:t>据称受害人的陈述没有得到适当登记</w:t>
      </w:r>
      <w:r w:rsidRPr="005B5589">
        <w:rPr>
          <w:spacing w:val="-4"/>
        </w:rPr>
        <w:t>，</w:t>
      </w:r>
      <w:r w:rsidR="00AA72D7" w:rsidRPr="00AA72D7">
        <w:t>因此拘留是非法的。提交人的每一段拘留期都是任意的</w:t>
      </w:r>
      <w:r>
        <w:t>，</w:t>
      </w:r>
      <w:r w:rsidR="00AA72D7" w:rsidRPr="00AA72D7">
        <w:t>因为拘留的真正目的与所提供的理由完全无关。向提交人行贿这一事实证明</w:t>
      </w:r>
      <w:r>
        <w:t>，</w:t>
      </w:r>
      <w:r w:rsidR="00AA72D7" w:rsidRPr="00AA72D7">
        <w:t>拘留他完全是为了恐吓和强迫他提供不利于其商业伙伴的证词。</w:t>
      </w:r>
    </w:p>
    <w:p w14:paraId="3FA7769C" w14:textId="3008EC0C" w:rsidR="00AA72D7" w:rsidRPr="00AA72D7" w:rsidRDefault="007A4143" w:rsidP="00AA72D7">
      <w:pPr>
        <w:pStyle w:val="SingleTxtGC"/>
      </w:pPr>
      <w:r>
        <w:t>3.2</w:t>
      </w:r>
      <w:r w:rsidR="00AA72D7" w:rsidRPr="00AA72D7">
        <w:tab/>
      </w:r>
      <w:r w:rsidR="00AA72D7" w:rsidRPr="00AA72D7">
        <w:t>提交人声称</w:t>
      </w:r>
      <w:r>
        <w:t>，</w:t>
      </w:r>
      <w:r w:rsidR="00AA72D7" w:rsidRPr="00AA72D7">
        <w:t>在拘留期间</w:t>
      </w:r>
      <w:r>
        <w:t>，</w:t>
      </w:r>
      <w:r w:rsidR="00AA72D7" w:rsidRPr="00AA72D7">
        <w:t>他遭到严重殴打</w:t>
      </w:r>
      <w:r>
        <w:t>，</w:t>
      </w:r>
      <w:r w:rsidR="00AA72D7" w:rsidRPr="00AA72D7">
        <w:t>并通过反复威胁而遭受了心理虐待</w:t>
      </w:r>
      <w:r>
        <w:t>，</w:t>
      </w:r>
      <w:r w:rsidR="00AA72D7" w:rsidRPr="00AA72D7">
        <w:t>这违反了《公约》第七条。这种虐待导致他住院</w:t>
      </w:r>
      <w:r>
        <w:t>，</w:t>
      </w:r>
      <w:r w:rsidR="00AA72D7" w:rsidRPr="00AA72D7">
        <w:t>并给他造成持久的身心伤害。他认为</w:t>
      </w:r>
      <w:r>
        <w:t>，</w:t>
      </w:r>
      <w:r w:rsidR="00AA72D7" w:rsidRPr="00AA72D7">
        <w:t>缔约国未能落实充分的保障措施</w:t>
      </w:r>
      <w:r>
        <w:t>，</w:t>
      </w:r>
      <w:r w:rsidR="00AA72D7" w:rsidRPr="00AA72D7">
        <w:t>防止他遭受酷刑</w:t>
      </w:r>
      <w:r>
        <w:t>，</w:t>
      </w:r>
      <w:r w:rsidR="00AA72D7" w:rsidRPr="00AA72D7">
        <w:t>从而违反了《公约》第七条</w:t>
      </w:r>
      <w:r>
        <w:t>(</w:t>
      </w:r>
      <w:r w:rsidR="00AA72D7" w:rsidRPr="00AA72D7">
        <w:t>与第二条第二款一并解读</w:t>
      </w:r>
      <w:r>
        <w:t>)</w:t>
      </w:r>
      <w:r w:rsidR="00AA72D7" w:rsidRPr="00AA72D7">
        <w:t>。特别是</w:t>
      </w:r>
      <w:r>
        <w:t>，</w:t>
      </w:r>
      <w:r w:rsidR="00AA72D7" w:rsidRPr="00AA72D7">
        <w:t>缔约国没有登记提交人的拘留情况</w:t>
      </w:r>
      <w:r>
        <w:t>，</w:t>
      </w:r>
      <w:r w:rsidR="00AA72D7" w:rsidRPr="00AA72D7">
        <w:t>没有通知他的家人</w:t>
      </w:r>
      <w:r>
        <w:t>，</w:t>
      </w:r>
      <w:r w:rsidR="00AA72D7" w:rsidRPr="00AA72D7">
        <w:t>没有让他和他的家人迅速接触独立律师</w:t>
      </w:r>
      <w:r>
        <w:t>，</w:t>
      </w:r>
      <w:r w:rsidR="00AA72D7" w:rsidRPr="00AA72D7">
        <w:t>也没有建立一个独立机构来监督拘留地点。</w:t>
      </w:r>
    </w:p>
    <w:p w14:paraId="167E23AE" w14:textId="43D96706" w:rsidR="00AA72D7" w:rsidRPr="00AA72D7" w:rsidRDefault="007A4143" w:rsidP="00AA72D7">
      <w:pPr>
        <w:pStyle w:val="SingleTxtGC"/>
      </w:pPr>
      <w:r>
        <w:t>3.3</w:t>
      </w:r>
      <w:r w:rsidR="00AA72D7" w:rsidRPr="00AA72D7">
        <w:tab/>
      </w:r>
      <w:r w:rsidR="00AA72D7" w:rsidRPr="00AA72D7">
        <w:t>提交人坚持认为</w:t>
      </w:r>
      <w:r>
        <w:t>，</w:t>
      </w:r>
      <w:r w:rsidR="00AA72D7" w:rsidRPr="00AA72D7">
        <w:t>尽管他提供了遭受酷刑的医疗证据和施害者身份</w:t>
      </w:r>
      <w:r>
        <w:t>，</w:t>
      </w:r>
      <w:r w:rsidR="00AA72D7" w:rsidRPr="00AA72D7">
        <w:t>缔约国一再无视他关于非法拘留和酷刑的申诉。缔约国没有调查这些侵权行为</w:t>
      </w:r>
      <w:r>
        <w:t>，</w:t>
      </w:r>
      <w:r w:rsidR="00AA72D7" w:rsidRPr="00AA72D7">
        <w:t>也没有</w:t>
      </w:r>
      <w:r w:rsidR="00AA72D7" w:rsidRPr="00875899">
        <w:rPr>
          <w:spacing w:val="-4"/>
        </w:rPr>
        <w:t>向提交人提供有效的补救办法</w:t>
      </w:r>
      <w:r w:rsidRPr="00875899">
        <w:rPr>
          <w:spacing w:val="-4"/>
        </w:rPr>
        <w:t>，</w:t>
      </w:r>
      <w:r w:rsidR="00AA72D7" w:rsidRPr="00875899">
        <w:rPr>
          <w:spacing w:val="-4"/>
        </w:rPr>
        <w:t>包括赔偿和适当补偿</w:t>
      </w:r>
      <w:r w:rsidRPr="00875899">
        <w:rPr>
          <w:spacing w:val="-4"/>
        </w:rPr>
        <w:t>，</w:t>
      </w:r>
      <w:r w:rsidR="00AA72D7" w:rsidRPr="00875899">
        <w:rPr>
          <w:spacing w:val="-4"/>
        </w:rPr>
        <w:t>因此违反了《公约》第七条</w:t>
      </w:r>
      <w:r w:rsidR="00AA72D7" w:rsidRPr="00AA72D7">
        <w:t>和第九条</w:t>
      </w:r>
      <w:r>
        <w:t>，</w:t>
      </w:r>
      <w:r w:rsidR="00AA72D7" w:rsidRPr="00AA72D7">
        <w:t>与第二条第三款一并解读。</w:t>
      </w:r>
    </w:p>
    <w:p w14:paraId="002B77FF" w14:textId="66679C7B" w:rsidR="00AA72D7" w:rsidRPr="00AA72D7" w:rsidRDefault="007A4143" w:rsidP="00AA72D7">
      <w:pPr>
        <w:pStyle w:val="SingleTxtGC"/>
      </w:pPr>
      <w:r>
        <w:t>3.4</w:t>
      </w:r>
      <w:r w:rsidR="00AA72D7" w:rsidRPr="00AA72D7">
        <w:tab/>
      </w:r>
      <w:r w:rsidR="00AA72D7" w:rsidRPr="00AA72D7">
        <w:t>提交人称</w:t>
      </w:r>
      <w:r>
        <w:t>，</w:t>
      </w:r>
      <w:r w:rsidR="00AA72D7" w:rsidRPr="00AA72D7">
        <w:t>缔约国对安集延的示威者不分青红皂白地使用致命武力</w:t>
      </w:r>
      <w:r>
        <w:t>，</w:t>
      </w:r>
      <w:r w:rsidR="00AA72D7" w:rsidRPr="00AA72D7">
        <w:t>使他的</w:t>
      </w:r>
      <w:r w:rsidR="00AA72D7" w:rsidRPr="00CA1F77">
        <w:rPr>
          <w:spacing w:val="-4"/>
        </w:rPr>
        <w:t>生命处于严重风险之中</w:t>
      </w:r>
      <w:r w:rsidRPr="00CA1F77">
        <w:rPr>
          <w:spacing w:val="-4"/>
        </w:rPr>
        <w:t>，</w:t>
      </w:r>
      <w:r w:rsidR="00AA72D7" w:rsidRPr="00CA1F77">
        <w:rPr>
          <w:spacing w:val="-4"/>
        </w:rPr>
        <w:t>这违反了《公约》第六条第一款</w:t>
      </w:r>
      <w:r w:rsidRPr="00CA1F77">
        <w:rPr>
          <w:spacing w:val="-4"/>
        </w:rPr>
        <w:t>，</w:t>
      </w:r>
      <w:r w:rsidR="00AA72D7" w:rsidRPr="00CA1F77">
        <w:rPr>
          <w:spacing w:val="-4"/>
        </w:rPr>
        <w:t>以及他在第九条第一款</w:t>
      </w:r>
      <w:r w:rsidR="00AA72D7" w:rsidRPr="00AA72D7">
        <w:t>下的人身安全权。他坚持认为</w:t>
      </w:r>
      <w:r>
        <w:t>，</w:t>
      </w:r>
      <w:r w:rsidR="00AA72D7" w:rsidRPr="00AA72D7">
        <w:t>安全部队的行为</w:t>
      </w:r>
      <w:r>
        <w:t>，</w:t>
      </w:r>
      <w:r w:rsidR="00AA72D7" w:rsidRPr="00AA72D7">
        <w:t>包括武器选择和未发出警告</w:t>
      </w:r>
      <w:r>
        <w:t>，</w:t>
      </w:r>
      <w:r w:rsidR="00AA72D7" w:rsidRPr="00AA72D7">
        <w:t>表明他们实际上是想尽量增加被滥杀的人数。</w:t>
      </w:r>
    </w:p>
    <w:p w14:paraId="1EA72471" w14:textId="1986C371" w:rsidR="00AA72D7" w:rsidRPr="00AA72D7" w:rsidRDefault="007A4143" w:rsidP="00AA72D7">
      <w:pPr>
        <w:pStyle w:val="SingleTxtGC"/>
      </w:pPr>
      <w:r>
        <w:t>3.5</w:t>
      </w:r>
      <w:r w:rsidR="00AA72D7" w:rsidRPr="00AA72D7">
        <w:tab/>
      </w:r>
      <w:r w:rsidR="00AA72D7" w:rsidRPr="00AA72D7">
        <w:t>提交人坚持认为</w:t>
      </w:r>
      <w:r>
        <w:t>，</w:t>
      </w:r>
      <w:r w:rsidR="00AA72D7" w:rsidRPr="00AA72D7">
        <w:t>他与其他</w:t>
      </w:r>
      <w:r>
        <w:t>5</w:t>
      </w:r>
      <w:r w:rsidR="00AA72D7" w:rsidRPr="00AA72D7">
        <w:t>00</w:t>
      </w:r>
      <w:r w:rsidR="00AA72D7" w:rsidRPr="00AA72D7">
        <w:t>多名抗议者在乌兹别克部队不分青红皂白的炮火下逃入邻国吉尔吉斯斯坦</w:t>
      </w:r>
      <w:r>
        <w:t>，</w:t>
      </w:r>
      <w:r w:rsidR="00AA72D7" w:rsidRPr="00AA72D7">
        <w:t>这构成了强迫驱逐</w:t>
      </w:r>
      <w:r>
        <w:t>，</w:t>
      </w:r>
      <w:r w:rsidR="00AA72D7" w:rsidRPr="00AA72D7">
        <w:t>侵犯了他的行动和居住自由。他坚持认为</w:t>
      </w:r>
      <w:r>
        <w:t>，</w:t>
      </w:r>
      <w:r w:rsidR="00AA72D7" w:rsidRPr="00AA72D7">
        <w:t>缔约国创造情况</w:t>
      </w:r>
      <w:r>
        <w:t>，</w:t>
      </w:r>
      <w:r w:rsidR="00AA72D7" w:rsidRPr="00AA72D7">
        <w:t>他不得不逃离家园以避免被杀害</w:t>
      </w:r>
      <w:r>
        <w:t>，</w:t>
      </w:r>
      <w:r w:rsidR="00AA72D7" w:rsidRPr="00AA72D7">
        <w:t>这违反了</w:t>
      </w:r>
      <w:r w:rsidR="00AA72D7" w:rsidRPr="00A37A77">
        <w:rPr>
          <w:spacing w:val="2"/>
        </w:rPr>
        <w:t>《公约》第十二条第一款和第四款。提交人称</w:t>
      </w:r>
      <w:r w:rsidRPr="00A37A77">
        <w:rPr>
          <w:spacing w:val="2"/>
        </w:rPr>
        <w:t>，</w:t>
      </w:r>
      <w:r w:rsidR="00AA72D7" w:rsidRPr="00A37A77">
        <w:rPr>
          <w:spacing w:val="2"/>
        </w:rPr>
        <w:t>缔约国继续迫害幸存者</w:t>
      </w:r>
      <w:r w:rsidRPr="00A37A77">
        <w:rPr>
          <w:spacing w:val="2"/>
        </w:rPr>
        <w:t>，</w:t>
      </w:r>
      <w:r w:rsidR="00AA72D7" w:rsidRPr="00A37A77">
        <w:rPr>
          <w:spacing w:val="2"/>
        </w:rPr>
        <w:t>任何难民</w:t>
      </w:r>
      <w:r w:rsidRPr="00A37A77">
        <w:rPr>
          <w:spacing w:val="2"/>
        </w:rPr>
        <w:t>，</w:t>
      </w:r>
      <w:r w:rsidR="00AA72D7" w:rsidRPr="00A37A77">
        <w:rPr>
          <w:spacing w:val="2"/>
        </w:rPr>
        <w:t>如他本人</w:t>
      </w:r>
      <w:r w:rsidRPr="00A37A77">
        <w:rPr>
          <w:spacing w:val="2"/>
        </w:rPr>
        <w:t>，</w:t>
      </w:r>
      <w:r w:rsidR="00AA72D7" w:rsidRPr="00A37A77">
        <w:rPr>
          <w:spacing w:val="2"/>
        </w:rPr>
        <w:t>返回乌兹别克斯坦后都将面临被任意拘留和遭受酷刑的真正危</w:t>
      </w:r>
      <w:r w:rsidR="00AA72D7" w:rsidRPr="00AA72D7">
        <w:t>险。</w:t>
      </w:r>
    </w:p>
    <w:p w14:paraId="0D2DBC60" w14:textId="0AEB0078" w:rsidR="00AA72D7" w:rsidRPr="00AA72D7" w:rsidRDefault="007A4143" w:rsidP="00AA72D7">
      <w:pPr>
        <w:pStyle w:val="SingleTxtGC"/>
      </w:pPr>
      <w:r>
        <w:t>3.6</w:t>
      </w:r>
      <w:r w:rsidR="00AA72D7" w:rsidRPr="00AA72D7">
        <w:tab/>
      </w:r>
      <w:r w:rsidR="00AA72D7" w:rsidRPr="00AA72D7">
        <w:t>提交人坚持认为</w:t>
      </w:r>
      <w:r>
        <w:t>，</w:t>
      </w:r>
      <w:r w:rsidR="00AA72D7" w:rsidRPr="00AA72D7">
        <w:t>缔约国没有对侵犯他的生命权、人身安全权和行动自由权的行为进行有效调查</w:t>
      </w:r>
      <w:r>
        <w:t>，</w:t>
      </w:r>
      <w:r w:rsidR="00AA72D7" w:rsidRPr="00AA72D7">
        <w:t>也没有向他提供有效补救</w:t>
      </w:r>
      <w:r>
        <w:t>，</w:t>
      </w:r>
      <w:r w:rsidR="00AA72D7" w:rsidRPr="00AA72D7">
        <w:t>这违反了《公约》第六条、第九条和第十二条</w:t>
      </w:r>
      <w:r>
        <w:t>，</w:t>
      </w:r>
      <w:r w:rsidR="00AA72D7" w:rsidRPr="00AA72D7">
        <w:t>与第二条第三款一并解读。官方调查既不独立也不公正</w:t>
      </w:r>
      <w:r>
        <w:t>，</w:t>
      </w:r>
      <w:r w:rsidR="00AA72D7" w:rsidRPr="00AA72D7">
        <w:t>因为</w:t>
      </w:r>
      <w:r w:rsidR="00AA72D7" w:rsidRPr="00AA72D7">
        <w:lastRenderedPageBreak/>
        <w:t>它没有审查安全部队的责任。调查也不彻底</w:t>
      </w:r>
      <w:r>
        <w:t>，</w:t>
      </w:r>
      <w:r w:rsidR="00AA72D7" w:rsidRPr="00AA72D7">
        <w:rPr>
          <w:vertAlign w:val="superscript"/>
        </w:rPr>
        <w:footnoteReference w:id="19"/>
      </w:r>
      <w:r w:rsidR="008954E8">
        <w:rPr>
          <w:rFonts w:hint="eastAsia"/>
        </w:rPr>
        <w:t xml:space="preserve"> </w:t>
      </w:r>
      <w:r w:rsidR="00AA72D7" w:rsidRPr="00AA72D7">
        <w:t>秘密进行。受害人及其家属没有参与</w:t>
      </w:r>
      <w:r>
        <w:t>；</w:t>
      </w:r>
      <w:r w:rsidR="00AA72D7" w:rsidRPr="00AA72D7">
        <w:t>相反的是</w:t>
      </w:r>
      <w:r>
        <w:t>，</w:t>
      </w:r>
      <w:r w:rsidR="00AA72D7" w:rsidRPr="00AA72D7">
        <w:t>他们反而受到迫害。人权维护者、记者和国际组织的代表遭到空前的镇压</w:t>
      </w:r>
      <w:r>
        <w:t>，</w:t>
      </w:r>
      <w:r w:rsidR="00AA72D7" w:rsidRPr="00AA72D7">
        <w:t>企图压制对大屠杀的任何其他说法。提交人说</w:t>
      </w:r>
      <w:r>
        <w:t>，</w:t>
      </w:r>
      <w:r w:rsidR="00AA72D7" w:rsidRPr="00AA72D7">
        <w:t>官方调查的目的是掩盖安全部队杀害</w:t>
      </w:r>
      <w:r>
        <w:t>5</w:t>
      </w:r>
      <w:r w:rsidR="00AA72D7" w:rsidRPr="00AA72D7">
        <w:t>00</w:t>
      </w:r>
      <w:r w:rsidR="00AA72D7" w:rsidRPr="00AA72D7">
        <w:t>至</w:t>
      </w:r>
      <w:r>
        <w:t>7</w:t>
      </w:r>
      <w:r w:rsidR="00AA72D7" w:rsidRPr="00AA72D7">
        <w:t>00</w:t>
      </w:r>
      <w:r w:rsidR="00AA72D7" w:rsidRPr="00AA72D7">
        <w:t>名平民的事实</w:t>
      </w:r>
      <w:r>
        <w:t>，</w:t>
      </w:r>
      <w:r w:rsidR="00AA72D7" w:rsidRPr="00AA72D7">
        <w:t>而</w:t>
      </w:r>
      <w:r>
        <w:t>5</w:t>
      </w:r>
      <w:r w:rsidR="00AA72D7" w:rsidRPr="00AA72D7">
        <w:t>00</w:t>
      </w:r>
      <w:r w:rsidR="00AA72D7" w:rsidRPr="00AA72D7">
        <w:t>多名安集延受害者被强行</w:t>
      </w:r>
      <w:r w:rsidR="00AA72D7" w:rsidRPr="00E02B6A">
        <w:rPr>
          <w:spacing w:val="2"/>
        </w:rPr>
        <w:t>驱逐出乌兹别克斯坦的事件没有得到调查。他认为</w:t>
      </w:r>
      <w:r w:rsidRPr="00E02B6A">
        <w:rPr>
          <w:spacing w:val="2"/>
        </w:rPr>
        <w:t>，</w:t>
      </w:r>
      <w:r w:rsidR="00AA72D7" w:rsidRPr="00E02B6A">
        <w:rPr>
          <w:spacing w:val="2"/>
        </w:rPr>
        <w:t>这些侵权行为可被定性为危</w:t>
      </w:r>
      <w:r w:rsidR="00AA72D7" w:rsidRPr="00AA72D7">
        <w:t>害人类罪。</w:t>
      </w:r>
    </w:p>
    <w:p w14:paraId="2EA06F04" w14:textId="36E76AA8" w:rsidR="00AA72D7" w:rsidRPr="00AA72D7" w:rsidRDefault="007A4143" w:rsidP="00AA72D7">
      <w:pPr>
        <w:pStyle w:val="SingleTxtGC"/>
      </w:pPr>
      <w:r>
        <w:t>3.7</w:t>
      </w:r>
      <w:r w:rsidR="00AA72D7" w:rsidRPr="00AA72D7">
        <w:tab/>
      </w:r>
      <w:r w:rsidR="00AA72D7" w:rsidRPr="00AA72D7">
        <w:t>提交人请委员会宣布缔约国对据称违反《公约》的情况负有责任</w:t>
      </w:r>
      <w:r>
        <w:t>，</w:t>
      </w:r>
      <w:r w:rsidR="00AA72D7" w:rsidRPr="00AA72D7">
        <w:t>并</w:t>
      </w:r>
      <w:r>
        <w:t>：</w:t>
      </w:r>
    </w:p>
    <w:p w14:paraId="5BCFB282" w14:textId="747DA879" w:rsidR="00AA72D7" w:rsidRPr="00AA72D7" w:rsidRDefault="008954E8" w:rsidP="00AA72D7">
      <w:pPr>
        <w:pStyle w:val="SingleTxtGC"/>
      </w:pPr>
      <w:r w:rsidRPr="00E02B6A">
        <w:rPr>
          <w:spacing w:val="4"/>
        </w:rPr>
        <w:tab/>
      </w:r>
      <w:r w:rsidR="007A4143" w:rsidRPr="00E02B6A">
        <w:rPr>
          <w:spacing w:val="4"/>
        </w:rPr>
        <w:t>(a)</w:t>
      </w:r>
      <w:r w:rsidR="00AA72D7" w:rsidRPr="00E02B6A">
        <w:rPr>
          <w:spacing w:val="4"/>
        </w:rPr>
        <w:tab/>
      </w:r>
      <w:r w:rsidR="00AA72D7" w:rsidRPr="00E02B6A">
        <w:rPr>
          <w:spacing w:val="4"/>
        </w:rPr>
        <w:t>敦促缔约国为国际调查委员会提供便利并允许其充分进入</w:t>
      </w:r>
      <w:r w:rsidR="007A4143" w:rsidRPr="00E02B6A">
        <w:rPr>
          <w:spacing w:val="4"/>
        </w:rPr>
        <w:t>，</w:t>
      </w:r>
      <w:r w:rsidR="00AA72D7" w:rsidRPr="00E02B6A">
        <w:rPr>
          <w:spacing w:val="4"/>
        </w:rPr>
        <w:t>以调查提</w:t>
      </w:r>
      <w:r w:rsidR="00AA72D7" w:rsidRPr="00AA72D7">
        <w:t>交人和其他商界领袖在安集延被拘留和遭受酷刑的事件以及</w:t>
      </w:r>
      <w:r w:rsidR="007A4143">
        <w:t>2</w:t>
      </w:r>
      <w:r w:rsidR="00AA72D7" w:rsidRPr="00AA72D7">
        <w:t>00</w:t>
      </w:r>
      <w:r w:rsidR="007A4143">
        <w:t>5</w:t>
      </w:r>
      <w:r w:rsidR="00AA72D7" w:rsidRPr="00AA72D7">
        <w:t>年</w:t>
      </w:r>
      <w:r w:rsidR="007A4143">
        <w:t>5</w:t>
      </w:r>
      <w:r w:rsidR="00AA72D7" w:rsidRPr="00AA72D7">
        <w:t>月</w:t>
      </w:r>
      <w:r w:rsidR="007A4143">
        <w:t>13</w:t>
      </w:r>
      <w:r w:rsidR="00AA72D7" w:rsidRPr="00AA72D7">
        <w:t>日数百名手无寸铁的平民被屠杀的事件</w:t>
      </w:r>
      <w:r w:rsidR="007A4143">
        <w:t>；</w:t>
      </w:r>
      <w:r w:rsidR="00AA72D7" w:rsidRPr="00AA72D7">
        <w:rPr>
          <w:vertAlign w:val="superscript"/>
        </w:rPr>
        <w:footnoteReference w:id="20"/>
      </w:r>
    </w:p>
    <w:p w14:paraId="4A001F0F" w14:textId="13B52298" w:rsidR="00AA72D7" w:rsidRPr="00AA72D7" w:rsidRDefault="008954E8" w:rsidP="00AA72D7">
      <w:pPr>
        <w:pStyle w:val="SingleTxtGC"/>
      </w:pPr>
      <w:r>
        <w:tab/>
      </w:r>
      <w:r w:rsidR="007A4143">
        <w:t>(b)</w:t>
      </w:r>
      <w:r w:rsidR="00AA72D7" w:rsidRPr="00AA72D7">
        <w:tab/>
      </w:r>
      <w:r w:rsidR="00AA72D7" w:rsidRPr="00AA72D7">
        <w:t>敦促缔约国对提交人遭受酷刑和非法拘留以及在大屠杀和强行将示威者赶出安集延期间遭受的伤害给予公正的赔偿</w:t>
      </w:r>
      <w:r w:rsidR="007A4143">
        <w:t>，</w:t>
      </w:r>
      <w:r w:rsidR="00AA72D7" w:rsidRPr="00AA72D7">
        <w:t>并提供全面康复</w:t>
      </w:r>
      <w:r w:rsidR="007A4143">
        <w:t>；</w:t>
      </w:r>
    </w:p>
    <w:p w14:paraId="01B469A1" w14:textId="26FCE5C8" w:rsidR="00AA72D7" w:rsidRPr="00AA72D7" w:rsidRDefault="008954E8" w:rsidP="00AA72D7">
      <w:pPr>
        <w:pStyle w:val="SingleTxtGC"/>
      </w:pPr>
      <w:r>
        <w:tab/>
      </w:r>
      <w:r w:rsidR="007A4143">
        <w:t>(c)</w:t>
      </w:r>
      <w:r w:rsidR="00AA72D7" w:rsidRPr="00AA72D7">
        <w:tab/>
      </w:r>
      <w:r w:rsidR="00AA72D7" w:rsidRPr="00AA72D7">
        <w:t>敦促缔约国采取保障措施</w:t>
      </w:r>
      <w:r w:rsidR="007A4143">
        <w:t>，</w:t>
      </w:r>
      <w:r w:rsidR="00AA72D7" w:rsidRPr="00AA72D7">
        <w:t>防止对被拘留者的类似侵权行为</w:t>
      </w:r>
      <w:r w:rsidR="007A4143">
        <w:t>，</w:t>
      </w:r>
      <w:r w:rsidR="00AA72D7" w:rsidRPr="00AA72D7">
        <w:t>确保所有被拘留者从被拘留之时起就得到登记</w:t>
      </w:r>
      <w:r w:rsidR="007A4143">
        <w:t>，</w:t>
      </w:r>
      <w:r w:rsidR="00AA72D7" w:rsidRPr="00AA72D7">
        <w:t>对拘留设施进行适当监督</w:t>
      </w:r>
      <w:r w:rsidR="007A4143">
        <w:t>，</w:t>
      </w:r>
      <w:r w:rsidR="00AA72D7" w:rsidRPr="00AA72D7">
        <w:t>为酷刑指控</w:t>
      </w:r>
      <w:r w:rsidR="00AA72D7" w:rsidRPr="000C49D4">
        <w:rPr>
          <w:spacing w:val="2"/>
        </w:rPr>
        <w:t>提供独立和安全的申诉机制</w:t>
      </w:r>
      <w:r w:rsidR="007A4143" w:rsidRPr="000C49D4">
        <w:rPr>
          <w:spacing w:val="2"/>
        </w:rPr>
        <w:t>，</w:t>
      </w:r>
      <w:r w:rsidR="00AA72D7" w:rsidRPr="000C49D4">
        <w:rPr>
          <w:spacing w:val="2"/>
        </w:rPr>
        <w:t>确保在提出要求时进行独立的医疗检查</w:t>
      </w:r>
      <w:r w:rsidR="007A4143" w:rsidRPr="000C49D4">
        <w:rPr>
          <w:spacing w:val="2"/>
        </w:rPr>
        <w:t>，</w:t>
      </w:r>
      <w:r w:rsidR="00AA72D7" w:rsidRPr="000C49D4">
        <w:rPr>
          <w:spacing w:val="2"/>
        </w:rPr>
        <w:t>并设立一</w:t>
      </w:r>
      <w:r w:rsidR="00AA72D7" w:rsidRPr="00AA72D7">
        <w:t>个独立的机制</w:t>
      </w:r>
      <w:r w:rsidR="007A4143">
        <w:t>，</w:t>
      </w:r>
      <w:r w:rsidR="00AA72D7" w:rsidRPr="00AA72D7">
        <w:t>负责完全按照国际准则和国内立法调查酷刑指控</w:t>
      </w:r>
      <w:r w:rsidR="007A4143">
        <w:t>；</w:t>
      </w:r>
    </w:p>
    <w:p w14:paraId="0144FD8A" w14:textId="4F07E4D9" w:rsidR="00AA72D7" w:rsidRPr="00AA72D7" w:rsidRDefault="008954E8" w:rsidP="00AA72D7">
      <w:pPr>
        <w:pStyle w:val="SingleTxtGC"/>
      </w:pPr>
      <w:r>
        <w:tab/>
      </w:r>
      <w:r w:rsidR="007A4143">
        <w:t>(d)</w:t>
      </w:r>
      <w:r w:rsidR="00AA72D7" w:rsidRPr="00AA72D7">
        <w:tab/>
      </w:r>
      <w:r w:rsidR="00AA72D7" w:rsidRPr="00AA72D7">
        <w:t>敦促缔约国根据《执法人员使用武力和火器的基本原则》</w:t>
      </w:r>
      <w:r w:rsidR="007A4143">
        <w:t>，</w:t>
      </w:r>
      <w:r w:rsidR="00AA72D7" w:rsidRPr="00AA72D7">
        <w:t>采取保障措施</w:t>
      </w:r>
      <w:r w:rsidR="007A4143">
        <w:t>，</w:t>
      </w:r>
      <w:r w:rsidR="00AA72D7" w:rsidRPr="00AA72D7">
        <w:t>防止非法使用致命武力</w:t>
      </w:r>
      <w:r w:rsidR="007A4143">
        <w:t>；</w:t>
      </w:r>
    </w:p>
    <w:p w14:paraId="4EBF4584" w14:textId="7CE345B3" w:rsidR="00AA72D7" w:rsidRPr="00AA72D7" w:rsidRDefault="008954E8" w:rsidP="00AA72D7">
      <w:pPr>
        <w:pStyle w:val="SingleTxtGC"/>
      </w:pPr>
      <w:r w:rsidRPr="000C49D4">
        <w:rPr>
          <w:spacing w:val="4"/>
        </w:rPr>
        <w:tab/>
      </w:r>
      <w:r w:rsidR="007A4143" w:rsidRPr="000C49D4">
        <w:rPr>
          <w:spacing w:val="4"/>
        </w:rPr>
        <w:t>(e)</w:t>
      </w:r>
      <w:r w:rsidR="00AA72D7" w:rsidRPr="000C49D4">
        <w:rPr>
          <w:spacing w:val="4"/>
        </w:rPr>
        <w:tab/>
      </w:r>
      <w:r w:rsidR="00AA72D7" w:rsidRPr="000C49D4">
        <w:rPr>
          <w:spacing w:val="4"/>
        </w:rPr>
        <w:t>敦促缔约国确保执法人员任意或滥用武力和火器的行为根据其法律作</w:t>
      </w:r>
      <w:r w:rsidR="00AA72D7" w:rsidRPr="00AA72D7">
        <w:t>为刑事犯罪受到惩处</w:t>
      </w:r>
      <w:r w:rsidR="007A4143">
        <w:t>，</w:t>
      </w:r>
      <w:r w:rsidR="00AA72D7" w:rsidRPr="00AA72D7">
        <w:t>并确保不得援引国内政治不稳定或其他公共紧急情况等特殊情况作为背离这些基本原则的理由。</w:t>
      </w:r>
    </w:p>
    <w:p w14:paraId="1ADAB423" w14:textId="77777777" w:rsidR="00AA72D7" w:rsidRPr="00AA72D7" w:rsidRDefault="00AA72D7" w:rsidP="008954E8">
      <w:pPr>
        <w:pStyle w:val="H23GC"/>
      </w:pPr>
      <w:r w:rsidRPr="00AA72D7">
        <w:tab/>
      </w:r>
      <w:r w:rsidRPr="00AA72D7">
        <w:tab/>
      </w:r>
      <w:r w:rsidRPr="00AA72D7">
        <w:t>缔约国关于实质问题的意见</w:t>
      </w:r>
    </w:p>
    <w:p w14:paraId="533D6B9F" w14:textId="10C3FBFD" w:rsidR="00AA72D7" w:rsidRPr="00AA72D7" w:rsidRDefault="007A4143" w:rsidP="00AA72D7">
      <w:pPr>
        <w:pStyle w:val="SingleTxtGC"/>
      </w:pPr>
      <w:r>
        <w:t>4.</w:t>
      </w:r>
      <w:r w:rsidR="00AA72D7" w:rsidRPr="00AA72D7">
        <w:tab/>
      </w:r>
      <w:r w:rsidR="00AA72D7" w:rsidRPr="00AA72D7">
        <w:t>缔约国在</w:t>
      </w:r>
      <w:r>
        <w:t>2</w:t>
      </w:r>
      <w:r w:rsidR="00AA72D7" w:rsidRPr="00AA72D7">
        <w:t>0</w:t>
      </w:r>
      <w:r>
        <w:t>15</w:t>
      </w:r>
      <w:r w:rsidR="00AA72D7" w:rsidRPr="00AA72D7">
        <w:t>年</w:t>
      </w:r>
      <w:r>
        <w:t>4</w:t>
      </w:r>
      <w:r w:rsidR="00AA72D7" w:rsidRPr="00AA72D7">
        <w:t>月</w:t>
      </w:r>
      <w:r>
        <w:t>2</w:t>
      </w:r>
      <w:r w:rsidR="00AA72D7" w:rsidRPr="00AA72D7">
        <w:t>日、</w:t>
      </w:r>
      <w:r>
        <w:t>9</w:t>
      </w:r>
      <w:r w:rsidR="00AA72D7" w:rsidRPr="00AA72D7">
        <w:t>月</w:t>
      </w:r>
      <w:r>
        <w:t>7</w:t>
      </w:r>
      <w:r w:rsidR="00AA72D7" w:rsidRPr="00AA72D7">
        <w:t>日和</w:t>
      </w:r>
      <w:r>
        <w:t>2</w:t>
      </w:r>
      <w:r w:rsidR="00AA72D7" w:rsidRPr="00AA72D7">
        <w:t>0</w:t>
      </w:r>
      <w:r>
        <w:t>16</w:t>
      </w:r>
      <w:r w:rsidR="00AA72D7" w:rsidRPr="00AA72D7">
        <w:t>年</w:t>
      </w:r>
      <w:r>
        <w:t>2</w:t>
      </w:r>
      <w:r w:rsidR="00AA72D7" w:rsidRPr="00AA72D7">
        <w:t>月</w:t>
      </w:r>
      <w:r>
        <w:t>4</w:t>
      </w:r>
      <w:r w:rsidR="00AA72D7" w:rsidRPr="00AA72D7">
        <w:t>日的材料中指出</w:t>
      </w:r>
      <w:r>
        <w:t>，</w:t>
      </w:r>
      <w:r w:rsidR="00AA72D7" w:rsidRPr="00AA72D7">
        <w:t>提交人自</w:t>
      </w:r>
      <w:r>
        <w:t>2</w:t>
      </w:r>
      <w:r w:rsidR="00AA72D7" w:rsidRPr="00AA72D7">
        <w:t>00</w:t>
      </w:r>
      <w:r>
        <w:t>5</w:t>
      </w:r>
      <w:r w:rsidR="00AA72D7" w:rsidRPr="00AA72D7">
        <w:t>年以来一直作为极端主义宗教组织</w:t>
      </w:r>
      <w:proofErr w:type="spellStart"/>
      <w:r>
        <w:t>Akromiylar</w:t>
      </w:r>
      <w:proofErr w:type="spellEnd"/>
      <w:r w:rsidR="00AA72D7" w:rsidRPr="00AA72D7">
        <w:t>的成员记录在伊兹博斯坎区内务办公室。</w:t>
      </w:r>
      <w:r w:rsidR="00AA72D7" w:rsidRPr="00AA72D7">
        <w:rPr>
          <w:vertAlign w:val="superscript"/>
        </w:rPr>
        <w:footnoteReference w:id="21"/>
      </w:r>
      <w:r w:rsidR="00FD1F57">
        <w:rPr>
          <w:rFonts w:hint="eastAsia"/>
        </w:rPr>
        <w:t xml:space="preserve"> </w:t>
      </w:r>
      <w:r>
        <w:t>2</w:t>
      </w:r>
      <w:r w:rsidR="00AA72D7" w:rsidRPr="00AA72D7">
        <w:t>00</w:t>
      </w:r>
      <w:r>
        <w:t>5</w:t>
      </w:r>
      <w:r w:rsidR="00AA72D7" w:rsidRPr="00AA72D7">
        <w:t>年</w:t>
      </w:r>
      <w:r>
        <w:t>5</w:t>
      </w:r>
      <w:r w:rsidR="00AA72D7" w:rsidRPr="00AA72D7">
        <w:t>月</w:t>
      </w:r>
      <w:r>
        <w:t>12</w:t>
      </w:r>
      <w:r w:rsidR="00AA72D7" w:rsidRPr="00AA72D7">
        <w:t>日和</w:t>
      </w:r>
      <w:r>
        <w:t>13</w:t>
      </w:r>
      <w:r w:rsidR="00AA72D7" w:rsidRPr="00AA72D7">
        <w:t>日</w:t>
      </w:r>
      <w:r>
        <w:t>，</w:t>
      </w:r>
      <w:r w:rsidR="00AA72D7" w:rsidRPr="00AA72D7">
        <w:t>他参加了大规模骚乱</w:t>
      </w:r>
      <w:r>
        <w:t>，</w:t>
      </w:r>
      <w:r w:rsidR="00AA72D7" w:rsidRPr="00AA72D7">
        <w:t>之后他与妻子和子女通过吉尔吉斯斯坦非法逃往荷兰。据安集延区内政厅称</w:t>
      </w:r>
      <w:r>
        <w:t>，</w:t>
      </w:r>
      <w:r w:rsidR="00AA72D7" w:rsidRPr="00AA72D7">
        <w:t>没有关于对提交人进行迫害、拘留、刑事诉讼、调查或搜查的数据。缔约国的法院没有审理过与他有关的行政或刑事案件。据内政部称</w:t>
      </w:r>
      <w:r>
        <w:t>，</w:t>
      </w:r>
      <w:r w:rsidR="00AA72D7" w:rsidRPr="00AA72D7">
        <w:t>来文中提到的两名警官从未在安集延区内政厅任职。</w:t>
      </w:r>
    </w:p>
    <w:p w14:paraId="7656827C" w14:textId="77777777" w:rsidR="00AA72D7" w:rsidRPr="00AA72D7" w:rsidRDefault="00AA72D7" w:rsidP="00467920">
      <w:pPr>
        <w:pStyle w:val="H23GC"/>
      </w:pPr>
      <w:r w:rsidRPr="00AA72D7">
        <w:lastRenderedPageBreak/>
        <w:tab/>
      </w:r>
      <w:r w:rsidRPr="00AA72D7">
        <w:tab/>
      </w:r>
      <w:r w:rsidRPr="00AA72D7">
        <w:t>提交人对缔约国关于实质问题的意见的评论</w:t>
      </w:r>
    </w:p>
    <w:p w14:paraId="6FD8B313" w14:textId="5200CED3" w:rsidR="00AA72D7" w:rsidRPr="00AA72D7" w:rsidRDefault="007A4143" w:rsidP="00AA72D7">
      <w:pPr>
        <w:pStyle w:val="SingleTxtGC"/>
      </w:pPr>
      <w:r>
        <w:t>5.1</w:t>
      </w:r>
      <w:r w:rsidR="00AA72D7" w:rsidRPr="00AA72D7">
        <w:tab/>
      </w:r>
      <w:r w:rsidR="00AA72D7" w:rsidRPr="00AA72D7">
        <w:t>提交人在</w:t>
      </w:r>
      <w:r>
        <w:t>2</w:t>
      </w:r>
      <w:r w:rsidR="00AA72D7" w:rsidRPr="00AA72D7">
        <w:t>0</w:t>
      </w:r>
      <w:r>
        <w:t>15</w:t>
      </w:r>
      <w:r w:rsidR="00AA72D7" w:rsidRPr="00AA72D7">
        <w:t>年</w:t>
      </w:r>
      <w:r>
        <w:t>6</w:t>
      </w:r>
      <w:r w:rsidR="00AA72D7" w:rsidRPr="00AA72D7">
        <w:t>月</w:t>
      </w:r>
      <w:r>
        <w:t>22</w:t>
      </w:r>
      <w:r w:rsidR="00AA72D7" w:rsidRPr="00AA72D7">
        <w:t>日的评论中指出</w:t>
      </w:r>
      <w:r>
        <w:t>，</w:t>
      </w:r>
      <w:r w:rsidR="00AA72D7" w:rsidRPr="00AA72D7">
        <w:t>缔约国一页纸的意见没有涉及他关于据称违反《公约》的详细资料</w:t>
      </w:r>
      <w:r>
        <w:t>，</w:t>
      </w:r>
      <w:r w:rsidR="00AA72D7" w:rsidRPr="00AA72D7">
        <w:t>而这些资料得到大量证据、众多目击者以及非政府组织的新闻报道和报告的支持。</w:t>
      </w:r>
    </w:p>
    <w:p w14:paraId="675ACC9F" w14:textId="4985E5EC" w:rsidR="00AA72D7" w:rsidRPr="00AA72D7" w:rsidRDefault="007A4143" w:rsidP="00AA72D7">
      <w:pPr>
        <w:pStyle w:val="SingleTxtGC"/>
      </w:pPr>
      <w:r>
        <w:t>5.2</w:t>
      </w:r>
      <w:r w:rsidR="00AA72D7" w:rsidRPr="00AA72D7">
        <w:tab/>
      </w:r>
      <w:r w:rsidR="00AA72D7" w:rsidRPr="00AA72D7">
        <w:t>关于缔约国指称提交人指认的两名警官从未在安集延区内政厅任职</w:t>
      </w:r>
      <w:r>
        <w:t>，</w:t>
      </w:r>
      <w:r w:rsidR="00AA72D7" w:rsidRPr="00AA72D7">
        <w:t>提交人提请委员会注意伊兹博斯坎地方法院</w:t>
      </w:r>
      <w:r>
        <w:t>2</w:t>
      </w:r>
      <w:r w:rsidR="00AA72D7" w:rsidRPr="00AA72D7">
        <w:t>00</w:t>
      </w:r>
      <w:r>
        <w:t>4</w:t>
      </w:r>
      <w:r w:rsidR="00AA72D7" w:rsidRPr="00AA72D7">
        <w:t>年</w:t>
      </w:r>
      <w:r>
        <w:t>12</w:t>
      </w:r>
      <w:r w:rsidR="00AA72D7" w:rsidRPr="00AA72D7">
        <w:t>月</w:t>
      </w:r>
      <w:r>
        <w:t>3</w:t>
      </w:r>
      <w:r w:rsidR="00AA72D7" w:rsidRPr="00AA72D7">
        <w:t>日的裁决</w:t>
      </w:r>
      <w:r>
        <w:t>，</w:t>
      </w:r>
      <w:r w:rsidR="00AA72D7" w:rsidRPr="00AA72D7">
        <w:t>其中提到了这两名官员的证词</w:t>
      </w:r>
      <w:r>
        <w:t>，</w:t>
      </w:r>
      <w:r w:rsidR="00AA72D7" w:rsidRPr="00AA72D7">
        <w:t>并提到伊兹博斯坎地方刑事法院</w:t>
      </w:r>
      <w:r>
        <w:t>2</w:t>
      </w:r>
      <w:r w:rsidR="00AA72D7" w:rsidRPr="00AA72D7">
        <w:t>00</w:t>
      </w:r>
      <w:r>
        <w:t>4</w:t>
      </w:r>
      <w:r w:rsidR="00AA72D7" w:rsidRPr="00AA72D7">
        <w:t>年</w:t>
      </w:r>
      <w:r>
        <w:t>6</w:t>
      </w:r>
      <w:r w:rsidR="00AA72D7" w:rsidRPr="00AA72D7">
        <w:t>月</w:t>
      </w:r>
      <w:r>
        <w:t>9</w:t>
      </w:r>
      <w:r w:rsidR="00AA72D7" w:rsidRPr="00AA72D7">
        <w:t>日的裁决</w:t>
      </w:r>
      <w:r>
        <w:t>，</w:t>
      </w:r>
      <w:r w:rsidR="00AA72D7" w:rsidRPr="00AA72D7">
        <w:t>其中提到对其中一名警官的讯问。</w:t>
      </w:r>
    </w:p>
    <w:p w14:paraId="2168DF2F" w14:textId="35937B5F" w:rsidR="00AA72D7" w:rsidRPr="00AA72D7" w:rsidRDefault="007A4143" w:rsidP="00AA72D7">
      <w:pPr>
        <w:pStyle w:val="SingleTxtGC"/>
      </w:pPr>
      <w:r>
        <w:t>5.3</w:t>
      </w:r>
      <w:r w:rsidR="00AA72D7" w:rsidRPr="00AA72D7">
        <w:tab/>
      </w:r>
      <w:r w:rsidR="00AA72D7" w:rsidRPr="00AA72D7">
        <w:t>提交人认为</w:t>
      </w:r>
      <w:r>
        <w:t>，</w:t>
      </w:r>
      <w:r w:rsidR="00AA72D7" w:rsidRPr="00AA72D7">
        <w:t>缔约国未能找到他被拘留的证据</w:t>
      </w:r>
      <w:r>
        <w:t>，</w:t>
      </w:r>
      <w:r w:rsidR="00AA72D7" w:rsidRPr="00AA72D7">
        <w:t>表明他的拘留和审讯时间没有得到适当记录。</w:t>
      </w:r>
    </w:p>
    <w:p w14:paraId="4F46C55F" w14:textId="31E3D2F4" w:rsidR="00AA72D7" w:rsidRPr="00AA72D7" w:rsidRDefault="007A4143" w:rsidP="00AA72D7">
      <w:pPr>
        <w:pStyle w:val="SingleTxtGC"/>
      </w:pPr>
      <w:r>
        <w:t>5.4</w:t>
      </w:r>
      <w:r w:rsidR="00AA72D7" w:rsidRPr="00AA72D7">
        <w:tab/>
      </w:r>
      <w:r w:rsidR="00AA72D7" w:rsidRPr="00AA72D7">
        <w:t>提交人指出</w:t>
      </w:r>
      <w:r>
        <w:t>，</w:t>
      </w:r>
      <w:r w:rsidR="00AA72D7" w:rsidRPr="00AA72D7">
        <w:t>缔约国没有对他关于安集延大屠杀期间所犯下的广泛侵权行为</w:t>
      </w:r>
      <w:r w:rsidR="00AA72D7" w:rsidRPr="00A720CB">
        <w:rPr>
          <w:spacing w:val="4"/>
        </w:rPr>
        <w:t>的陈述提出异议</w:t>
      </w:r>
      <w:r w:rsidRPr="00A720CB">
        <w:rPr>
          <w:spacing w:val="4"/>
        </w:rPr>
        <w:t>，</w:t>
      </w:r>
      <w:r w:rsidR="00AA72D7" w:rsidRPr="00A720CB">
        <w:rPr>
          <w:spacing w:val="4"/>
        </w:rPr>
        <w:t>也没有表示它对大规模杀害示威者和强迫将幸存者驱逐到吉尔</w:t>
      </w:r>
      <w:r w:rsidR="00AA72D7" w:rsidRPr="00AA72D7">
        <w:t>吉斯斯坦的事件进行过调查。</w:t>
      </w:r>
    </w:p>
    <w:p w14:paraId="690EA94C" w14:textId="21448239" w:rsidR="00AA72D7" w:rsidRPr="00AA72D7" w:rsidRDefault="007A4143" w:rsidP="00AA72D7">
      <w:pPr>
        <w:pStyle w:val="SingleTxtGC"/>
      </w:pPr>
      <w:r>
        <w:t>5.5</w:t>
      </w:r>
      <w:r w:rsidR="00AA72D7" w:rsidRPr="00AA72D7">
        <w:tab/>
      </w:r>
      <w:r w:rsidR="00AA72D7" w:rsidRPr="00AA72D7">
        <w:t>提交人在</w:t>
      </w:r>
      <w:r>
        <w:t>2</w:t>
      </w:r>
      <w:r w:rsidR="00AA72D7" w:rsidRPr="00AA72D7">
        <w:t>0</w:t>
      </w:r>
      <w:r>
        <w:t>15</w:t>
      </w:r>
      <w:r w:rsidR="00AA72D7" w:rsidRPr="00AA72D7">
        <w:t>年</w:t>
      </w:r>
      <w:r>
        <w:t>12</w:t>
      </w:r>
      <w:r w:rsidR="00AA72D7" w:rsidRPr="00AA72D7">
        <w:t>月</w:t>
      </w:r>
      <w:r>
        <w:t>1</w:t>
      </w:r>
      <w:r w:rsidR="00AA72D7" w:rsidRPr="00AA72D7">
        <w:t>日的意见中指出</w:t>
      </w:r>
      <w:r>
        <w:t>，</w:t>
      </w:r>
      <w:r w:rsidR="00AA72D7" w:rsidRPr="00AA72D7">
        <w:t>缔约国仍然没有表示对大屠杀进行了调查。缔约国声称它没有关于提交人被捕、受迫害和骚扰的资料</w:t>
      </w:r>
      <w:r>
        <w:t>，</w:t>
      </w:r>
      <w:r w:rsidR="00AA72D7" w:rsidRPr="00AA72D7">
        <w:t>这实际上证实它没有对提交人在大屠杀前几年遭受的拘留和虐待进行过任何调查。</w:t>
      </w:r>
    </w:p>
    <w:p w14:paraId="7281B600" w14:textId="77777777" w:rsidR="00AA72D7" w:rsidRPr="00AA72D7" w:rsidRDefault="00AA72D7" w:rsidP="00467920">
      <w:pPr>
        <w:pStyle w:val="H23GC"/>
        <w:rPr>
          <w:i/>
        </w:rPr>
      </w:pPr>
      <w:r w:rsidRPr="00AA72D7">
        <w:tab/>
      </w:r>
      <w:r w:rsidRPr="00AA72D7">
        <w:tab/>
      </w:r>
      <w:r w:rsidRPr="00AA72D7">
        <w:t>委员会需处理的问题和议事情况</w:t>
      </w:r>
    </w:p>
    <w:p w14:paraId="753025B1" w14:textId="77777777" w:rsidR="00AA72D7" w:rsidRPr="00AA72D7" w:rsidRDefault="00AA72D7" w:rsidP="00B24DCE">
      <w:pPr>
        <w:pStyle w:val="H4GC"/>
        <w:spacing w:after="180"/>
      </w:pPr>
      <w:r w:rsidRPr="00AA72D7">
        <w:tab/>
      </w:r>
      <w:r w:rsidRPr="00AA72D7">
        <w:tab/>
      </w:r>
      <w:r w:rsidRPr="00AA72D7">
        <w:t>审议可否受理</w:t>
      </w:r>
    </w:p>
    <w:p w14:paraId="5322F5B4" w14:textId="10819DEB" w:rsidR="00AA72D7" w:rsidRPr="00AA72D7" w:rsidRDefault="007A4143" w:rsidP="00AA72D7">
      <w:pPr>
        <w:pStyle w:val="SingleTxtGC"/>
      </w:pPr>
      <w:r>
        <w:t>6.1</w:t>
      </w:r>
      <w:r w:rsidR="00AA72D7" w:rsidRPr="00AA72D7">
        <w:tab/>
      </w:r>
      <w:r w:rsidR="00AA72D7" w:rsidRPr="00A720CB">
        <w:rPr>
          <w:spacing w:val="-2"/>
        </w:rPr>
        <w:t>在审议来文所载的任何请求之前</w:t>
      </w:r>
      <w:r w:rsidRPr="00A720CB">
        <w:rPr>
          <w:spacing w:val="-2"/>
        </w:rPr>
        <w:t>，</w:t>
      </w:r>
      <w:r w:rsidR="00AA72D7" w:rsidRPr="00A720CB">
        <w:rPr>
          <w:spacing w:val="-2"/>
        </w:rPr>
        <w:t>委员会必须根据其议事规则第</w:t>
      </w:r>
      <w:r w:rsidRPr="00A720CB">
        <w:rPr>
          <w:spacing w:val="-2"/>
        </w:rPr>
        <w:t>97</w:t>
      </w:r>
      <w:r w:rsidR="00AA72D7" w:rsidRPr="00A720CB">
        <w:rPr>
          <w:spacing w:val="-2"/>
        </w:rPr>
        <w:t>条</w:t>
      </w:r>
      <w:r w:rsidRPr="00A720CB">
        <w:rPr>
          <w:spacing w:val="-2"/>
        </w:rPr>
        <w:t>，</w:t>
      </w:r>
      <w:r w:rsidR="00AA72D7" w:rsidRPr="00A720CB">
        <w:rPr>
          <w:spacing w:val="-2"/>
        </w:rPr>
        <w:t>决定</w:t>
      </w:r>
      <w:r w:rsidR="00AA72D7" w:rsidRPr="00AA72D7">
        <w:t>来文是否符合《任择议定书》规定的受理条件。</w:t>
      </w:r>
    </w:p>
    <w:p w14:paraId="7F38E4B6" w14:textId="36877268" w:rsidR="00AA72D7" w:rsidRPr="00AA72D7" w:rsidRDefault="007A4143" w:rsidP="00AA72D7">
      <w:pPr>
        <w:pStyle w:val="SingleTxtGC"/>
      </w:pPr>
      <w:r w:rsidRPr="00A720CB">
        <w:rPr>
          <w:spacing w:val="2"/>
        </w:rPr>
        <w:t>6.2</w:t>
      </w:r>
      <w:r w:rsidR="00AA72D7" w:rsidRPr="00A720CB">
        <w:rPr>
          <w:spacing w:val="2"/>
        </w:rPr>
        <w:tab/>
      </w:r>
      <w:r w:rsidR="00AA72D7" w:rsidRPr="00A720CB">
        <w:rPr>
          <w:spacing w:val="2"/>
        </w:rPr>
        <w:t>根据《任择议定书》第五条第二款</w:t>
      </w:r>
      <w:r w:rsidRPr="00A720CB">
        <w:rPr>
          <w:spacing w:val="2"/>
        </w:rPr>
        <w:t>(</w:t>
      </w:r>
      <w:r w:rsidR="00AA72D7" w:rsidRPr="00A720CB">
        <w:rPr>
          <w:spacing w:val="2"/>
        </w:rPr>
        <w:t>子</w:t>
      </w:r>
      <w:r w:rsidRPr="00A720CB">
        <w:rPr>
          <w:spacing w:val="2"/>
        </w:rPr>
        <w:t>)</w:t>
      </w:r>
      <w:r w:rsidR="00AA72D7" w:rsidRPr="00A720CB">
        <w:rPr>
          <w:spacing w:val="2"/>
        </w:rPr>
        <w:t>项的要求</w:t>
      </w:r>
      <w:r w:rsidRPr="00A720CB">
        <w:rPr>
          <w:spacing w:val="2"/>
        </w:rPr>
        <w:t>，</w:t>
      </w:r>
      <w:r w:rsidR="00AA72D7" w:rsidRPr="00A720CB">
        <w:rPr>
          <w:spacing w:val="2"/>
        </w:rPr>
        <w:t>委员会已确定同一事项不</w:t>
      </w:r>
      <w:r w:rsidR="00AA72D7" w:rsidRPr="00AA72D7">
        <w:t>在另一国际调查或解决程序审查之中。</w:t>
      </w:r>
    </w:p>
    <w:p w14:paraId="44AB10A7" w14:textId="078A1C10" w:rsidR="00AA72D7" w:rsidRPr="00AA72D7" w:rsidRDefault="007A4143" w:rsidP="00AA72D7">
      <w:pPr>
        <w:pStyle w:val="SingleTxtGC"/>
      </w:pPr>
      <w:r>
        <w:t>6.3</w:t>
      </w:r>
      <w:r w:rsidR="00AA72D7" w:rsidRPr="00AA72D7">
        <w:tab/>
      </w:r>
      <w:r w:rsidR="00AA72D7" w:rsidRPr="00AA72D7">
        <w:t>委员会注意到</w:t>
      </w:r>
      <w:r>
        <w:t>，</w:t>
      </w:r>
      <w:r w:rsidR="00AA72D7" w:rsidRPr="00AA72D7">
        <w:t>提交人声称</w:t>
      </w:r>
      <w:r>
        <w:t>，</w:t>
      </w:r>
      <w:r w:rsidR="00AA72D7" w:rsidRPr="00AA72D7">
        <w:t>他的来文并不构成滥用来文</w:t>
      </w:r>
      <w:r>
        <w:t>，</w:t>
      </w:r>
      <w:r w:rsidR="00AA72D7" w:rsidRPr="00AA72D7">
        <w:t>尽管事实上</w:t>
      </w:r>
      <w:r>
        <w:t>，</w:t>
      </w:r>
      <w:r w:rsidR="00AA72D7" w:rsidRPr="00AA72D7">
        <w:t>来文是在据称侵权行为发生五年多之后提交的。委员会注意到提交人的论点</w:t>
      </w:r>
      <w:r>
        <w:t>，</w:t>
      </w:r>
      <w:r w:rsidR="00AA72D7" w:rsidRPr="00AA72D7">
        <w:t>即他的来文之所以推迟提交</w:t>
      </w:r>
      <w:r>
        <w:t>，</w:t>
      </w:r>
      <w:r w:rsidR="00AA72D7" w:rsidRPr="00AA72D7">
        <w:t>是因为据称侵权行为造成了严重的心理创伤</w:t>
      </w:r>
      <w:r>
        <w:t>，</w:t>
      </w:r>
      <w:r w:rsidR="00AA72D7" w:rsidRPr="00AA72D7">
        <w:t>他的共同代理人受到迫害</w:t>
      </w:r>
      <w:r>
        <w:t>，</w:t>
      </w:r>
      <w:r w:rsidR="00AA72D7" w:rsidRPr="00AA72D7">
        <w:t>以及担心他留在乌兹别克斯坦的亲属。</w:t>
      </w:r>
    </w:p>
    <w:p w14:paraId="71AABE4B" w14:textId="74139DB3" w:rsidR="00AA72D7" w:rsidRPr="00AA72D7" w:rsidRDefault="007A4143" w:rsidP="00AA72D7">
      <w:pPr>
        <w:pStyle w:val="SingleTxtGC"/>
      </w:pPr>
      <w:r>
        <w:t>6.4</w:t>
      </w:r>
      <w:r w:rsidR="00AA72D7" w:rsidRPr="00AA72D7">
        <w:tab/>
      </w:r>
      <w:r w:rsidR="00AA72D7" w:rsidRPr="00AA72D7">
        <w:t>在这方面</w:t>
      </w:r>
      <w:r>
        <w:t>，</w:t>
      </w:r>
      <w:r w:rsidR="00AA72D7" w:rsidRPr="00AA72D7">
        <w:t>委员会注意到</w:t>
      </w:r>
      <w:r>
        <w:t>，</w:t>
      </w:r>
      <w:r w:rsidR="00AA72D7" w:rsidRPr="00AA72D7">
        <w:t>根据《任择议定书》提交来文没有固定的时限</w:t>
      </w:r>
      <w:r>
        <w:t>，</w:t>
      </w:r>
      <w:r w:rsidR="00AA72D7" w:rsidRPr="00AA72D7">
        <w:t>仅仅推迟向委员会提交来文本身并不涉及滥用提交来文的权利。</w:t>
      </w:r>
      <w:r w:rsidR="00AA72D7" w:rsidRPr="00AA72D7">
        <w:rPr>
          <w:vertAlign w:val="superscript"/>
        </w:rPr>
        <w:footnoteReference w:id="22"/>
      </w:r>
      <w:r w:rsidR="00467920">
        <w:rPr>
          <w:rFonts w:hint="eastAsia"/>
        </w:rPr>
        <w:t xml:space="preserve"> </w:t>
      </w:r>
      <w:r w:rsidR="00AA72D7" w:rsidRPr="00AA72D7">
        <w:t>然而</w:t>
      </w:r>
      <w:r>
        <w:t>，</w:t>
      </w:r>
      <w:r w:rsidR="00AA72D7" w:rsidRPr="00AA72D7">
        <w:t>在某些情况下</w:t>
      </w:r>
      <w:r>
        <w:t>，</w:t>
      </w:r>
      <w:r w:rsidR="00AA72D7" w:rsidRPr="00AA72D7">
        <w:t>委员会希望能</w:t>
      </w:r>
      <w:proofErr w:type="gramStart"/>
      <w:r w:rsidR="00AA72D7" w:rsidRPr="00AA72D7">
        <w:t>作出</w:t>
      </w:r>
      <w:proofErr w:type="gramEnd"/>
      <w:r w:rsidR="00AA72D7" w:rsidRPr="00AA72D7">
        <w:t>合理解释来说明延迟是有正当理由的。</w:t>
      </w:r>
      <w:r w:rsidR="00AA72D7" w:rsidRPr="00AA72D7">
        <w:rPr>
          <w:vertAlign w:val="superscript"/>
        </w:rPr>
        <w:footnoteReference w:id="23"/>
      </w:r>
      <w:r w:rsidR="00467920">
        <w:rPr>
          <w:rFonts w:hint="eastAsia"/>
        </w:rPr>
        <w:t xml:space="preserve"> </w:t>
      </w:r>
      <w:r w:rsidR="00AA72D7" w:rsidRPr="00AA72D7">
        <w:t>此外</w:t>
      </w:r>
      <w:r>
        <w:t>，</w:t>
      </w:r>
      <w:r w:rsidR="00AA72D7" w:rsidRPr="00AA72D7">
        <w:t>根据委员会议事规则第</w:t>
      </w:r>
      <w:r>
        <w:t>99</w:t>
      </w:r>
      <w:r w:rsidR="00AA72D7" w:rsidRPr="00AA72D7">
        <w:t>条</w:t>
      </w:r>
      <w:r>
        <w:t>(c)</w:t>
      </w:r>
      <w:r w:rsidR="00AA72D7" w:rsidRPr="00AA72D7">
        <w:t>项</w:t>
      </w:r>
      <w:r>
        <w:t>，</w:t>
      </w:r>
      <w:r w:rsidR="00AA72D7" w:rsidRPr="00AA72D7">
        <w:t>如果在来文提交人用尽国内补救办法五年</w:t>
      </w:r>
      <w:r w:rsidR="00AA72D7" w:rsidRPr="009A2B07">
        <w:rPr>
          <w:spacing w:val="2"/>
        </w:rPr>
        <w:t>后</w:t>
      </w:r>
      <w:r w:rsidRPr="009A2B07">
        <w:rPr>
          <w:spacing w:val="2"/>
        </w:rPr>
        <w:t>，</w:t>
      </w:r>
      <w:r w:rsidR="00AA72D7" w:rsidRPr="009A2B07">
        <w:rPr>
          <w:spacing w:val="2"/>
        </w:rPr>
        <w:t>或在适用的情况下</w:t>
      </w:r>
      <w:r w:rsidRPr="009A2B07">
        <w:rPr>
          <w:spacing w:val="2"/>
        </w:rPr>
        <w:t>，</w:t>
      </w:r>
      <w:r w:rsidR="00AA72D7" w:rsidRPr="009A2B07">
        <w:rPr>
          <w:spacing w:val="2"/>
        </w:rPr>
        <w:t>在另一项国际调查或解决程序结束三年后提交来文</w:t>
      </w:r>
      <w:r w:rsidRPr="009A2B07">
        <w:rPr>
          <w:spacing w:val="2"/>
        </w:rPr>
        <w:t>，</w:t>
      </w:r>
      <w:r w:rsidR="00AA72D7" w:rsidRPr="009A2B07">
        <w:rPr>
          <w:spacing w:val="2"/>
        </w:rPr>
        <w:t>便</w:t>
      </w:r>
      <w:r w:rsidR="00AA72D7" w:rsidRPr="00AA72D7">
        <w:t>可能构成滥用提交权</w:t>
      </w:r>
      <w:r>
        <w:t>，</w:t>
      </w:r>
      <w:r w:rsidR="00AA72D7" w:rsidRPr="00AA72D7">
        <w:t>除非在考虑到来文所有情形的情况下能提出正当的延迟提交理由。</w:t>
      </w:r>
      <w:r w:rsidR="00AA72D7" w:rsidRPr="00AA72D7">
        <w:rPr>
          <w:vertAlign w:val="superscript"/>
        </w:rPr>
        <w:footnoteReference w:id="24"/>
      </w:r>
    </w:p>
    <w:p w14:paraId="3E53251A" w14:textId="0A241940" w:rsidR="00AA72D7" w:rsidRPr="00AA72D7" w:rsidRDefault="007A4143" w:rsidP="00AA72D7">
      <w:pPr>
        <w:pStyle w:val="SingleTxtGC"/>
      </w:pPr>
      <w:r w:rsidRPr="00B24DCE">
        <w:rPr>
          <w:spacing w:val="2"/>
        </w:rPr>
        <w:lastRenderedPageBreak/>
        <w:t>6.5</w:t>
      </w:r>
      <w:r w:rsidR="00AA72D7" w:rsidRPr="00B24DCE">
        <w:rPr>
          <w:spacing w:val="2"/>
        </w:rPr>
        <w:tab/>
      </w:r>
      <w:r w:rsidR="00AA72D7" w:rsidRPr="00B24DCE">
        <w:rPr>
          <w:spacing w:val="2"/>
        </w:rPr>
        <w:t>在本案中</w:t>
      </w:r>
      <w:r w:rsidRPr="00B24DCE">
        <w:rPr>
          <w:spacing w:val="2"/>
        </w:rPr>
        <w:t>，</w:t>
      </w:r>
      <w:r w:rsidR="00AA72D7" w:rsidRPr="00B24DCE">
        <w:rPr>
          <w:spacing w:val="2"/>
        </w:rPr>
        <w:t>委员会注意到</w:t>
      </w:r>
      <w:r w:rsidRPr="00B24DCE">
        <w:rPr>
          <w:spacing w:val="2"/>
        </w:rPr>
        <w:t>，</w:t>
      </w:r>
      <w:r w:rsidR="00AA72D7" w:rsidRPr="00B24DCE">
        <w:rPr>
          <w:spacing w:val="2"/>
        </w:rPr>
        <w:t>提交人在提交的材料中没有提供充分的资料</w:t>
      </w:r>
      <w:r w:rsidRPr="00B24DCE">
        <w:rPr>
          <w:spacing w:val="2"/>
        </w:rPr>
        <w:t>，</w:t>
      </w:r>
      <w:r w:rsidR="00AA72D7" w:rsidRPr="00B24DCE">
        <w:rPr>
          <w:spacing w:val="2"/>
        </w:rPr>
        <w:t>表</w:t>
      </w:r>
      <w:r w:rsidR="00AA72D7" w:rsidRPr="00AA72D7">
        <w:t>明他表现出了应有的和及时的努力和主动性</w:t>
      </w:r>
      <w:r>
        <w:t>，</w:t>
      </w:r>
      <w:r w:rsidR="00AA72D7" w:rsidRPr="00AA72D7">
        <w:t>比如向国内当局或委员会要求保护其权利。他向委员会提交首次来文</w:t>
      </w:r>
      <w:r>
        <w:t>，</w:t>
      </w:r>
      <w:r w:rsidR="00AA72D7" w:rsidRPr="00AA72D7">
        <w:t>是在自从他据称遭到任意拘留和酷刑之后明显拖延了</w:t>
      </w:r>
      <w:r>
        <w:t>8</w:t>
      </w:r>
      <w:r w:rsidR="00AA72D7" w:rsidRPr="00AA72D7">
        <w:t>年</w:t>
      </w:r>
      <w:r>
        <w:t>，</w:t>
      </w:r>
      <w:r w:rsidR="00AA72D7" w:rsidRPr="00AA72D7">
        <w:t>也是在安集延事件发生</w:t>
      </w:r>
      <w:r>
        <w:t>7</w:t>
      </w:r>
      <w:r w:rsidR="00AA72D7" w:rsidRPr="00AA72D7">
        <w:t>年之后。委员会注意到</w:t>
      </w:r>
      <w:r>
        <w:t>，</w:t>
      </w:r>
      <w:r w:rsidR="00AA72D7" w:rsidRPr="00AA72D7">
        <w:t>提交人于</w:t>
      </w:r>
      <w:r>
        <w:t>2</w:t>
      </w:r>
      <w:r w:rsidR="00AA72D7" w:rsidRPr="00AA72D7">
        <w:t>00</w:t>
      </w:r>
      <w:r>
        <w:t>5</w:t>
      </w:r>
      <w:r w:rsidR="00AA72D7" w:rsidRPr="00AA72D7">
        <w:t>年</w:t>
      </w:r>
      <w:r>
        <w:t>11</w:t>
      </w:r>
      <w:r w:rsidR="00AA72D7" w:rsidRPr="00AA72D7">
        <w:t>月在荷兰重新定居</w:t>
      </w:r>
      <w:r>
        <w:t>，</w:t>
      </w:r>
      <w:r w:rsidR="00AA72D7" w:rsidRPr="00AA72D7">
        <w:t>他的妻子和子女于</w:t>
      </w:r>
      <w:r>
        <w:t>2</w:t>
      </w:r>
      <w:r w:rsidR="00AA72D7" w:rsidRPr="00AA72D7">
        <w:t>00</w:t>
      </w:r>
      <w:r>
        <w:t>7</w:t>
      </w:r>
      <w:r w:rsidR="00AA72D7" w:rsidRPr="00AA72D7">
        <w:t>年</w:t>
      </w:r>
      <w:r>
        <w:t>8</w:t>
      </w:r>
      <w:r w:rsidR="00AA72D7" w:rsidRPr="00AA72D7">
        <w:t>月与他团聚</w:t>
      </w:r>
      <w:r>
        <w:t>，</w:t>
      </w:r>
      <w:r w:rsidR="00AA72D7" w:rsidRPr="00AA72D7">
        <w:t>而且</w:t>
      </w:r>
      <w:r>
        <w:t>，</w:t>
      </w:r>
      <w:r w:rsidR="00AA72D7" w:rsidRPr="002D077D">
        <w:rPr>
          <w:spacing w:val="4"/>
        </w:rPr>
        <w:t>根据案件档案</w:t>
      </w:r>
      <w:r w:rsidRPr="002D077D">
        <w:rPr>
          <w:spacing w:val="4"/>
        </w:rPr>
        <w:t>，</w:t>
      </w:r>
      <w:r w:rsidR="00AA72D7" w:rsidRPr="002D077D">
        <w:rPr>
          <w:spacing w:val="4"/>
        </w:rPr>
        <w:t>他的岳母在</w:t>
      </w:r>
      <w:r w:rsidRPr="002D077D">
        <w:rPr>
          <w:spacing w:val="4"/>
        </w:rPr>
        <w:t>2</w:t>
      </w:r>
      <w:r w:rsidR="00AA72D7" w:rsidRPr="002D077D">
        <w:rPr>
          <w:spacing w:val="4"/>
        </w:rPr>
        <w:t>0</w:t>
      </w:r>
      <w:r w:rsidRPr="002D077D">
        <w:rPr>
          <w:spacing w:val="4"/>
        </w:rPr>
        <w:t>1</w:t>
      </w:r>
      <w:r w:rsidR="00AA72D7" w:rsidRPr="002D077D">
        <w:rPr>
          <w:spacing w:val="4"/>
        </w:rPr>
        <w:t>0</w:t>
      </w:r>
      <w:r w:rsidR="00AA72D7" w:rsidRPr="002D077D">
        <w:rPr>
          <w:spacing w:val="4"/>
        </w:rPr>
        <w:t>年</w:t>
      </w:r>
      <w:r w:rsidRPr="002D077D">
        <w:rPr>
          <w:spacing w:val="4"/>
        </w:rPr>
        <w:t>4</w:t>
      </w:r>
      <w:r w:rsidR="00AA72D7" w:rsidRPr="002D077D">
        <w:rPr>
          <w:spacing w:val="4"/>
        </w:rPr>
        <w:t>月仍住在乌兹别克斯坦。然而</w:t>
      </w:r>
      <w:r w:rsidRPr="002D077D">
        <w:rPr>
          <w:spacing w:val="4"/>
        </w:rPr>
        <w:t>，</w:t>
      </w:r>
      <w:r w:rsidR="00AA72D7" w:rsidRPr="002D077D">
        <w:rPr>
          <w:spacing w:val="4"/>
        </w:rPr>
        <w:t>委员会注</w:t>
      </w:r>
      <w:r w:rsidR="00AA72D7" w:rsidRPr="00AA72D7">
        <w:t>意到</w:t>
      </w:r>
      <w:r>
        <w:t>，</w:t>
      </w:r>
      <w:r w:rsidR="00AA72D7" w:rsidRPr="00AA72D7">
        <w:t>提交人没有</w:t>
      </w:r>
      <w:proofErr w:type="gramStart"/>
      <w:r w:rsidR="00AA72D7" w:rsidRPr="00AA72D7">
        <w:t>对担心</w:t>
      </w:r>
      <w:proofErr w:type="gramEnd"/>
      <w:r w:rsidR="00AA72D7" w:rsidRPr="00AA72D7">
        <w:t>在今后几年中他或他的家人受到起诉</w:t>
      </w:r>
      <w:proofErr w:type="gramStart"/>
      <w:r w:rsidR="00AA72D7" w:rsidRPr="00AA72D7">
        <w:t>作出</w:t>
      </w:r>
      <w:proofErr w:type="gramEnd"/>
      <w:r w:rsidR="00AA72D7" w:rsidRPr="00AA72D7">
        <w:t>任何解释。委员会认为</w:t>
      </w:r>
      <w:r>
        <w:t>，</w:t>
      </w:r>
      <w:r w:rsidR="00AA72D7" w:rsidRPr="00AA72D7">
        <w:t>提交人在荷兰重新定居并在那里获得了难民地位</w:t>
      </w:r>
      <w:r>
        <w:t>，</w:t>
      </w:r>
      <w:r w:rsidR="00AA72D7" w:rsidRPr="00AA72D7">
        <w:t>他不再受到迫害威胁</w:t>
      </w:r>
      <w:r>
        <w:t>，</w:t>
      </w:r>
      <w:r w:rsidR="00AA72D7" w:rsidRPr="00AA72D7">
        <w:t>而且有足够的安全地位</w:t>
      </w:r>
      <w:r>
        <w:t>，</w:t>
      </w:r>
      <w:r w:rsidR="00AA72D7" w:rsidRPr="00AA72D7">
        <w:t>可以自己或在法律代理人的协助下向缔约国司法当局或委员会提出申诉。</w:t>
      </w:r>
    </w:p>
    <w:p w14:paraId="16C338FB" w14:textId="0AC3F4C4" w:rsidR="00AA72D7" w:rsidRPr="00AA72D7" w:rsidRDefault="007A4143" w:rsidP="00AA72D7">
      <w:pPr>
        <w:pStyle w:val="SingleTxtGC"/>
      </w:pPr>
      <w:r>
        <w:t>6.6</w:t>
      </w:r>
      <w:r w:rsidR="00AA72D7" w:rsidRPr="00AA72D7">
        <w:tab/>
      </w:r>
      <w:r w:rsidR="00AA72D7" w:rsidRPr="00AA72D7">
        <w:t>因此</w:t>
      </w:r>
      <w:r>
        <w:t>，</w:t>
      </w:r>
      <w:r w:rsidR="00AA72D7" w:rsidRPr="00AA72D7">
        <w:t>委员会认为</w:t>
      </w:r>
      <w:r>
        <w:t>，</w:t>
      </w:r>
      <w:r w:rsidR="00AA72D7" w:rsidRPr="00AA72D7">
        <w:t>提交人未能就本案延迟提交提出令人信服的解释。由于</w:t>
      </w:r>
      <w:r w:rsidR="00AA72D7" w:rsidRPr="002D077D">
        <w:rPr>
          <w:spacing w:val="4"/>
        </w:rPr>
        <w:t>档案中没有任何其他相关资料或解释</w:t>
      </w:r>
      <w:r w:rsidRPr="002D077D">
        <w:rPr>
          <w:spacing w:val="4"/>
        </w:rPr>
        <w:t>，</w:t>
      </w:r>
      <w:r w:rsidR="00AA72D7" w:rsidRPr="002D077D">
        <w:rPr>
          <w:spacing w:val="4"/>
        </w:rPr>
        <w:t>委员会认为</w:t>
      </w:r>
      <w:r w:rsidRPr="002D077D">
        <w:rPr>
          <w:spacing w:val="4"/>
        </w:rPr>
        <w:t>，</w:t>
      </w:r>
      <w:r w:rsidR="00AA72D7" w:rsidRPr="002D077D">
        <w:rPr>
          <w:spacing w:val="4"/>
        </w:rPr>
        <w:t>过了这么长时间才提交</w:t>
      </w:r>
      <w:r w:rsidR="00AA72D7" w:rsidRPr="002D077D">
        <w:rPr>
          <w:spacing w:val="2"/>
        </w:rPr>
        <w:t>来文</w:t>
      </w:r>
      <w:r w:rsidRPr="002D077D">
        <w:rPr>
          <w:spacing w:val="2"/>
        </w:rPr>
        <w:t>，</w:t>
      </w:r>
      <w:r w:rsidR="00AA72D7" w:rsidRPr="002D077D">
        <w:rPr>
          <w:spacing w:val="2"/>
        </w:rPr>
        <w:t>构成滥用提交权。因此</w:t>
      </w:r>
      <w:r w:rsidRPr="002D077D">
        <w:rPr>
          <w:spacing w:val="2"/>
        </w:rPr>
        <w:t>，</w:t>
      </w:r>
      <w:r w:rsidR="00AA72D7" w:rsidRPr="002D077D">
        <w:rPr>
          <w:spacing w:val="2"/>
        </w:rPr>
        <w:t>根据《任择议定书》第三条和委员会议事规则第</w:t>
      </w:r>
      <w:r>
        <w:t>99</w:t>
      </w:r>
      <w:r w:rsidR="00AA72D7" w:rsidRPr="00AA72D7">
        <w:t>条</w:t>
      </w:r>
      <w:r>
        <w:t>(c)</w:t>
      </w:r>
      <w:r w:rsidR="00AA72D7" w:rsidRPr="00AA72D7">
        <w:t>项</w:t>
      </w:r>
      <w:r>
        <w:t>，</w:t>
      </w:r>
      <w:r w:rsidR="00AA72D7" w:rsidRPr="00AA72D7">
        <w:t>来文不可受理。</w:t>
      </w:r>
    </w:p>
    <w:p w14:paraId="5A6DA330" w14:textId="5A69BF6A" w:rsidR="00AA72D7" w:rsidRPr="00AA72D7" w:rsidRDefault="007A4143" w:rsidP="00AA72D7">
      <w:pPr>
        <w:pStyle w:val="SingleTxtGC"/>
      </w:pPr>
      <w:r>
        <w:t>6.7</w:t>
      </w:r>
      <w:r w:rsidR="00AA72D7" w:rsidRPr="00AA72D7">
        <w:tab/>
      </w:r>
      <w:r w:rsidR="00AA72D7" w:rsidRPr="00AA72D7">
        <w:t>得出这一结论后</w:t>
      </w:r>
      <w:r>
        <w:t>，</w:t>
      </w:r>
      <w:r w:rsidR="00AA72D7" w:rsidRPr="00AA72D7">
        <w:t>委员会决定不审查任何其他受理理由。</w:t>
      </w:r>
    </w:p>
    <w:p w14:paraId="3B1A5682" w14:textId="498D7EB8" w:rsidR="00AA72D7" w:rsidRPr="00AA72D7" w:rsidRDefault="007A4143" w:rsidP="00AA72D7">
      <w:pPr>
        <w:pStyle w:val="SingleTxtGC"/>
      </w:pPr>
      <w:r>
        <w:t>7.</w:t>
      </w:r>
      <w:r w:rsidR="00AA72D7" w:rsidRPr="00AA72D7">
        <w:tab/>
      </w:r>
      <w:r w:rsidR="00AA72D7" w:rsidRPr="00AA72D7">
        <w:t>因此</w:t>
      </w:r>
      <w:r>
        <w:t>，</w:t>
      </w:r>
      <w:r w:rsidR="00AA72D7" w:rsidRPr="00AA72D7">
        <w:t>委员会决定</w:t>
      </w:r>
      <w:r>
        <w:t>：</w:t>
      </w:r>
    </w:p>
    <w:p w14:paraId="7C758C8B" w14:textId="214E5D87" w:rsidR="00AA72D7" w:rsidRPr="00AA72D7" w:rsidRDefault="0063189E" w:rsidP="00AA72D7">
      <w:pPr>
        <w:pStyle w:val="SingleTxtGC"/>
      </w:pPr>
      <w:r>
        <w:tab/>
      </w:r>
      <w:r w:rsidR="007A4143">
        <w:t>(a)</w:t>
      </w:r>
      <w:r w:rsidR="00AA72D7" w:rsidRPr="00AA72D7">
        <w:tab/>
      </w:r>
      <w:r w:rsidR="00AA72D7" w:rsidRPr="00AA72D7">
        <w:t>根据《任择议定书》第三条</w:t>
      </w:r>
      <w:r w:rsidR="007A4143">
        <w:t>，</w:t>
      </w:r>
      <w:r w:rsidR="00AA72D7" w:rsidRPr="00AA72D7">
        <w:t>来文不可受理</w:t>
      </w:r>
      <w:r w:rsidR="007A4143">
        <w:t>；</w:t>
      </w:r>
    </w:p>
    <w:p w14:paraId="2DA80815" w14:textId="5666C2C2" w:rsidR="00FB5CDF" w:rsidRDefault="0063189E" w:rsidP="00AA72D7">
      <w:pPr>
        <w:pStyle w:val="SingleTxtGC"/>
        <w:sectPr w:rsidR="00FB5CDF"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r>
        <w:tab/>
      </w:r>
      <w:r w:rsidR="007A4143">
        <w:t>(b)</w:t>
      </w:r>
      <w:r w:rsidR="00AA72D7" w:rsidRPr="00AA72D7">
        <w:tab/>
      </w:r>
      <w:r w:rsidR="00AA72D7" w:rsidRPr="00AA72D7">
        <w:t>将本决定通知缔约国和提交人。</w:t>
      </w:r>
    </w:p>
    <w:p w14:paraId="1A26E1F6" w14:textId="77777777" w:rsidR="007A4143" w:rsidRPr="007A4143" w:rsidRDefault="007A4143" w:rsidP="004E2EF8">
      <w:pPr>
        <w:pStyle w:val="HChGC"/>
      </w:pPr>
      <w:r w:rsidRPr="007A4143">
        <w:lastRenderedPageBreak/>
        <w:t>附件</w:t>
      </w:r>
    </w:p>
    <w:p w14:paraId="60B758C8" w14:textId="1C7DEA8A" w:rsidR="007A4143" w:rsidRPr="007A4143" w:rsidRDefault="007A4143" w:rsidP="004E2EF8">
      <w:pPr>
        <w:pStyle w:val="HChGC"/>
      </w:pPr>
      <w:r w:rsidRPr="007A4143">
        <w:tab/>
      </w:r>
      <w:r w:rsidRPr="007A4143">
        <w:tab/>
      </w:r>
      <w:r w:rsidRPr="00EC4732">
        <w:rPr>
          <w:spacing w:val="-4"/>
        </w:rPr>
        <w:t>委员会委员埃莱娜</w:t>
      </w:r>
      <w:r w:rsidR="00EC4732" w:rsidRPr="00EC4732">
        <w:rPr>
          <w:rFonts w:hint="eastAsia"/>
          <w:spacing w:val="-4"/>
        </w:rPr>
        <w:t>·</w:t>
      </w:r>
      <w:proofErr w:type="gramStart"/>
      <w:r w:rsidRPr="00EC4732">
        <w:rPr>
          <w:spacing w:val="-4"/>
        </w:rPr>
        <w:t>提格乎德</w:t>
      </w:r>
      <w:proofErr w:type="gramEnd"/>
      <w:r w:rsidRPr="00EC4732">
        <w:rPr>
          <w:spacing w:val="-4"/>
        </w:rPr>
        <w:t>加和阿里夫</w:t>
      </w:r>
      <w:r w:rsidR="00EC4732" w:rsidRPr="00EC4732">
        <w:rPr>
          <w:rFonts w:hint="eastAsia"/>
          <w:spacing w:val="-4"/>
        </w:rPr>
        <w:t>·</w:t>
      </w:r>
      <w:r w:rsidRPr="00EC4732">
        <w:rPr>
          <w:spacing w:val="-4"/>
        </w:rPr>
        <w:t>布尔坎的联合意见</w:t>
      </w:r>
      <w:r>
        <w:t>(</w:t>
      </w:r>
      <w:r w:rsidRPr="007A4143">
        <w:t>不同意见</w:t>
      </w:r>
      <w:r>
        <w:t>)</w:t>
      </w:r>
    </w:p>
    <w:p w14:paraId="74D5E3E9" w14:textId="6EE5669D" w:rsidR="007A4143" w:rsidRPr="007A4143" w:rsidRDefault="007A4143" w:rsidP="007A4143">
      <w:pPr>
        <w:pStyle w:val="SingleTxtGC"/>
      </w:pPr>
      <w:r>
        <w:t>1.</w:t>
      </w:r>
      <w:r w:rsidRPr="007A4143">
        <w:tab/>
      </w:r>
      <w:r w:rsidRPr="007A4143">
        <w:t>我们不同意委员会因为从事件发生时</w:t>
      </w:r>
      <w:r>
        <w:t>(2</w:t>
      </w:r>
      <w:r w:rsidRPr="007A4143">
        <w:t>00</w:t>
      </w:r>
      <w:r>
        <w:t>3</w:t>
      </w:r>
      <w:r w:rsidRPr="007A4143">
        <w:t>年至</w:t>
      </w:r>
      <w:r>
        <w:t>2</w:t>
      </w:r>
      <w:r w:rsidRPr="007A4143">
        <w:t>00</w:t>
      </w:r>
      <w:r>
        <w:t>5</w:t>
      </w:r>
      <w:r w:rsidRPr="007A4143">
        <w:t>年</w:t>
      </w:r>
      <w:r>
        <w:t>)</w:t>
      </w:r>
      <w:r w:rsidRPr="007A4143">
        <w:t>到向委员会提交来文之日</w:t>
      </w:r>
      <w:r>
        <w:t>(2</w:t>
      </w:r>
      <w:r w:rsidRPr="007A4143">
        <w:t>0</w:t>
      </w:r>
      <w:r>
        <w:t>14</w:t>
      </w:r>
      <w:r w:rsidRPr="007A4143">
        <w:t>年</w:t>
      </w:r>
      <w:r>
        <w:t>5</w:t>
      </w:r>
      <w:r w:rsidRPr="007A4143">
        <w:t>月</w:t>
      </w:r>
      <w:r>
        <w:t>)</w:t>
      </w:r>
      <w:r w:rsidRPr="007A4143">
        <w:t>的所历时间而宣布来文不可受理的决定。大多数委员认为</w:t>
      </w:r>
      <w:r>
        <w:t>，</w:t>
      </w:r>
      <w:r w:rsidRPr="007A4143">
        <w:t>根据委员会议事规则第</w:t>
      </w:r>
      <w:r>
        <w:t>99</w:t>
      </w:r>
      <w:r w:rsidRPr="007A4143">
        <w:t>条</w:t>
      </w:r>
      <w:r>
        <w:t>(c)</w:t>
      </w:r>
      <w:r w:rsidRPr="007A4143">
        <w:t>项</w:t>
      </w:r>
      <w:r>
        <w:t>，</w:t>
      </w:r>
      <w:r w:rsidRPr="007A4143">
        <w:t>超过时间构成滥用权利。第</w:t>
      </w:r>
      <w:r>
        <w:t>99</w:t>
      </w:r>
      <w:r w:rsidRPr="007A4143">
        <w:t>条</w:t>
      </w:r>
      <w:r>
        <w:t>(c)</w:t>
      </w:r>
      <w:r w:rsidRPr="007A4143">
        <w:t>项规定</w:t>
      </w:r>
      <w:r>
        <w:t>：</w:t>
      </w:r>
    </w:p>
    <w:p w14:paraId="4C9567EA" w14:textId="71380A98" w:rsidR="007A4143" w:rsidRPr="007A4143" w:rsidRDefault="004E2EF8" w:rsidP="004E2EF8">
      <w:pPr>
        <w:pStyle w:val="SingleTxtGC"/>
        <w:ind w:left="1554"/>
        <w:rPr>
          <w:iCs/>
        </w:rPr>
      </w:pPr>
      <w:r>
        <w:tab/>
      </w:r>
      <w:r>
        <w:tab/>
      </w:r>
      <w:r w:rsidR="007A4143" w:rsidRPr="00E40B64">
        <w:rPr>
          <w:rFonts w:hint="eastAsia"/>
          <w:spacing w:val="-4"/>
        </w:rPr>
        <w:t>“</w:t>
      </w:r>
      <w:r w:rsidR="007A4143" w:rsidRPr="00E40B64">
        <w:rPr>
          <w:spacing w:val="-4"/>
        </w:rPr>
        <w:t>为了就来文可否受理问题</w:t>
      </w:r>
      <w:proofErr w:type="gramStart"/>
      <w:r w:rsidR="007A4143" w:rsidRPr="00E40B64">
        <w:rPr>
          <w:spacing w:val="-4"/>
        </w:rPr>
        <w:t>作出</w:t>
      </w:r>
      <w:proofErr w:type="gramEnd"/>
      <w:r w:rsidR="007A4143" w:rsidRPr="00E40B64">
        <w:rPr>
          <w:spacing w:val="-4"/>
        </w:rPr>
        <w:t>决定，委员会或根据本议事规则第</w:t>
      </w:r>
      <w:r w:rsidR="007A4143" w:rsidRPr="00E40B64">
        <w:rPr>
          <w:spacing w:val="-4"/>
        </w:rPr>
        <w:t>107</w:t>
      </w:r>
      <w:r w:rsidR="007A4143" w:rsidRPr="00E40B64">
        <w:rPr>
          <w:spacing w:val="-4"/>
        </w:rPr>
        <w:t>条第</w:t>
      </w:r>
      <w:r w:rsidR="007A4143" w:rsidRPr="00E40B64">
        <w:rPr>
          <w:spacing w:val="-4"/>
        </w:rPr>
        <w:t>1</w:t>
      </w:r>
      <w:r w:rsidR="007A4143" w:rsidRPr="00E40B64">
        <w:rPr>
          <w:spacing w:val="-4"/>
        </w:rPr>
        <w:t>款设立的工作组应确定：</w:t>
      </w:r>
      <w:r w:rsidR="007A4143" w:rsidRPr="00E40B64">
        <w:rPr>
          <w:spacing w:val="-4"/>
        </w:rPr>
        <w:t>……(c)</w:t>
      </w:r>
      <w:r w:rsidR="00E40B64" w:rsidRPr="00E40B64">
        <w:rPr>
          <w:spacing w:val="-4"/>
        </w:rPr>
        <w:t xml:space="preserve"> </w:t>
      </w:r>
      <w:r w:rsidR="007A4143" w:rsidRPr="00E40B64">
        <w:rPr>
          <w:spacing w:val="-4"/>
        </w:rPr>
        <w:t>来文不构成滥用提交权。滥用提交来文</w:t>
      </w:r>
      <w:r w:rsidR="007A4143" w:rsidRPr="007A4143">
        <w:t>的权利原则上并不是以延迟提交为由因属时理由</w:t>
      </w:r>
      <w:proofErr w:type="gramStart"/>
      <w:r w:rsidR="007A4143" w:rsidRPr="007A4143">
        <w:t>作出</w:t>
      </w:r>
      <w:proofErr w:type="gramEnd"/>
      <w:r w:rsidR="007A4143" w:rsidRPr="007A4143">
        <w:t>不可受理决定的理由。然而</w:t>
      </w:r>
      <w:r w:rsidR="007A4143">
        <w:t>，</w:t>
      </w:r>
      <w:r w:rsidR="007A4143" w:rsidRPr="007A4143">
        <w:t>如果在来文提交人用尽国内补救办法五年后</w:t>
      </w:r>
      <w:r w:rsidR="007A4143">
        <w:t>，</w:t>
      </w:r>
      <w:r w:rsidR="007A4143" w:rsidRPr="007A4143">
        <w:t>或在适用的情况下</w:t>
      </w:r>
      <w:r w:rsidR="007A4143">
        <w:t>，</w:t>
      </w:r>
      <w:r w:rsidR="007A4143" w:rsidRPr="007A4143">
        <w:t>在另一项国际调查或解决程序结束三年后提交来文</w:t>
      </w:r>
      <w:r w:rsidR="007A4143">
        <w:t>，</w:t>
      </w:r>
      <w:r w:rsidR="007A4143" w:rsidRPr="007A4143">
        <w:t>便可能构成滥用提交权</w:t>
      </w:r>
      <w:r w:rsidR="007A4143">
        <w:t>，</w:t>
      </w:r>
      <w:r w:rsidR="007A4143" w:rsidRPr="007A4143">
        <w:t>除非在考虑到来文所有情形的情况下能提出正当的延迟提交理由。</w:t>
      </w:r>
      <w:r w:rsidR="007A4143">
        <w:rPr>
          <w:rFonts w:hint="eastAsia"/>
        </w:rPr>
        <w:t>”</w:t>
      </w:r>
    </w:p>
    <w:p w14:paraId="1AC06908" w14:textId="238015D4" w:rsidR="007A4143" w:rsidRPr="007A4143" w:rsidRDefault="007A4143" w:rsidP="007A4143">
      <w:pPr>
        <w:pStyle w:val="SingleTxtGC"/>
      </w:pPr>
      <w:r>
        <w:t>2.</w:t>
      </w:r>
      <w:r w:rsidRPr="007A4143">
        <w:tab/>
      </w:r>
      <w:r w:rsidRPr="007A4143">
        <w:t>的确</w:t>
      </w:r>
      <w:r>
        <w:t>，</w:t>
      </w:r>
      <w:r w:rsidRPr="007A4143">
        <w:t>本来文没有在委员会议事规则规定的五年期限内提交。虽然缔约国没有以此理由提出任何反对</w:t>
      </w:r>
      <w:r>
        <w:t>，</w:t>
      </w:r>
      <w:r w:rsidRPr="007A4143">
        <w:t>但实际上委员会有权自行分析来文是否符合</w:t>
      </w:r>
      <w:proofErr w:type="gramStart"/>
      <w:r w:rsidRPr="007A4143">
        <w:t>属时理由</w:t>
      </w:r>
      <w:proofErr w:type="gramEnd"/>
      <w:r w:rsidRPr="007A4143">
        <w:t>的要求</w:t>
      </w:r>
      <w:r>
        <w:t>；</w:t>
      </w:r>
      <w:r w:rsidRPr="007A4143">
        <w:t>如果不符合</w:t>
      </w:r>
      <w:r>
        <w:t>，</w:t>
      </w:r>
      <w:r w:rsidRPr="007A4143">
        <w:t>提交人所作的解释是否证明延迟是有正当理由的</w:t>
      </w:r>
      <w:r>
        <w:t>，</w:t>
      </w:r>
      <w:r w:rsidRPr="007A4143">
        <w:t>使来文可以受理。然而</w:t>
      </w:r>
      <w:r>
        <w:t>，</w:t>
      </w:r>
      <w:r w:rsidRPr="007A4143">
        <w:t>我们的分歧是基于委员会大多数委员计算所历时间和评估提交人在这方面所作解释的方式。</w:t>
      </w:r>
    </w:p>
    <w:p w14:paraId="628A1665" w14:textId="6FE6D743" w:rsidR="007A4143" w:rsidRPr="007A4143" w:rsidRDefault="007A4143" w:rsidP="007A4143">
      <w:pPr>
        <w:pStyle w:val="SingleTxtGC"/>
      </w:pPr>
      <w:r>
        <w:t>3.</w:t>
      </w:r>
      <w:r w:rsidRPr="007A4143">
        <w:tab/>
      </w:r>
      <w:r w:rsidRPr="007A4143">
        <w:t>为了评估</w:t>
      </w:r>
      <w:r>
        <w:rPr>
          <w:rFonts w:hint="eastAsia"/>
        </w:rPr>
        <w:t>“</w:t>
      </w:r>
      <w:r w:rsidRPr="007A4143">
        <w:t>延迟提交</w:t>
      </w:r>
      <w:r>
        <w:rPr>
          <w:rFonts w:hint="eastAsia"/>
        </w:rPr>
        <w:t>”</w:t>
      </w:r>
      <w:r w:rsidRPr="007A4143">
        <w:t>的情况</w:t>
      </w:r>
      <w:r>
        <w:t>，</w:t>
      </w:r>
      <w:r w:rsidRPr="007A4143">
        <w:t>委员会依据的是作为申诉依据的事实日期</w:t>
      </w:r>
      <w:r>
        <w:t>(</w:t>
      </w:r>
      <w:r w:rsidRPr="007A4143">
        <w:t>剥夺自由、逮捕、殴打和酷刑发生在</w:t>
      </w:r>
      <w:r>
        <w:t>2</w:t>
      </w:r>
      <w:r w:rsidRPr="007A4143">
        <w:t>00</w:t>
      </w:r>
      <w:r>
        <w:t>3</w:t>
      </w:r>
      <w:r w:rsidRPr="007A4143">
        <w:t>年至</w:t>
      </w:r>
      <w:r>
        <w:t>2</w:t>
      </w:r>
      <w:r w:rsidRPr="007A4143">
        <w:t>00</w:t>
      </w:r>
      <w:r>
        <w:t>5</w:t>
      </w:r>
      <w:r w:rsidRPr="007A4143">
        <w:t>年期间</w:t>
      </w:r>
      <w:r>
        <w:t>)</w:t>
      </w:r>
      <w:r w:rsidRPr="007A4143">
        <w:t>和向委员会提交</w:t>
      </w:r>
      <w:r>
        <w:rPr>
          <w:rFonts w:hint="eastAsia"/>
        </w:rPr>
        <w:t>“</w:t>
      </w:r>
      <w:r w:rsidRPr="007A4143">
        <w:t>首次来文</w:t>
      </w:r>
      <w:r>
        <w:rPr>
          <w:rFonts w:hint="eastAsia"/>
        </w:rPr>
        <w:t>”</w:t>
      </w:r>
      <w:r w:rsidRPr="007A4143">
        <w:t>的日期</w:t>
      </w:r>
      <w:r>
        <w:t>(2</w:t>
      </w:r>
      <w:r w:rsidRPr="007A4143">
        <w:t>0</w:t>
      </w:r>
      <w:r>
        <w:t>14</w:t>
      </w:r>
      <w:r w:rsidRPr="007A4143">
        <w:t>年</w:t>
      </w:r>
      <w:r>
        <w:t>5</w:t>
      </w:r>
      <w:r w:rsidRPr="007A4143">
        <w:t>月</w:t>
      </w:r>
      <w:r>
        <w:t>23</w:t>
      </w:r>
      <w:r w:rsidRPr="007A4143">
        <w:t>日</w:t>
      </w:r>
      <w:r>
        <w:t>)</w:t>
      </w:r>
      <w:r>
        <w:t>，</w:t>
      </w:r>
      <w:r w:rsidRPr="007A4143">
        <w:t>而规则第</w:t>
      </w:r>
      <w:r>
        <w:t>99</w:t>
      </w:r>
      <w:r w:rsidRPr="007A4143">
        <w:t>条</w:t>
      </w:r>
      <w:r>
        <w:t>(c)</w:t>
      </w:r>
      <w:proofErr w:type="gramStart"/>
      <w:r w:rsidRPr="007A4143">
        <w:t>项没有</w:t>
      </w:r>
      <w:proofErr w:type="gramEnd"/>
      <w:r w:rsidRPr="007A4143">
        <w:t>提到事件发生的时间</w:t>
      </w:r>
      <w:r>
        <w:t>，</w:t>
      </w:r>
      <w:r w:rsidRPr="007A4143">
        <w:t>而是提到用尽国内补救办法</w:t>
      </w:r>
      <w:r>
        <w:t>(</w:t>
      </w:r>
      <w:r w:rsidRPr="007A4143">
        <w:t>或适用的国际程序</w:t>
      </w:r>
      <w:r>
        <w:t>)</w:t>
      </w:r>
      <w:r>
        <w:t>，</w:t>
      </w:r>
      <w:r w:rsidRPr="007A4143">
        <w:t>这是开始计算时间的节点。在这方面</w:t>
      </w:r>
      <w:r>
        <w:t>，</w:t>
      </w:r>
      <w:r w:rsidRPr="007A4143">
        <w:t>提交人彻底和令人信服地解释了为什么他的来文</w:t>
      </w:r>
      <w:r>
        <w:rPr>
          <w:rFonts w:hint="eastAsia"/>
        </w:rPr>
        <w:t>“</w:t>
      </w:r>
      <w:r w:rsidRPr="007A4143">
        <w:t>不构成滥用权利</w:t>
      </w:r>
      <w:r>
        <w:rPr>
          <w:rFonts w:hint="eastAsia"/>
        </w:rPr>
        <w:t>”</w:t>
      </w:r>
      <w:r>
        <w:t>(</w:t>
      </w:r>
      <w:r w:rsidRPr="007A4143">
        <w:t>上文第</w:t>
      </w:r>
      <w:r>
        <w:t>2.14</w:t>
      </w:r>
      <w:r w:rsidRPr="007A4143">
        <w:t>段</w:t>
      </w:r>
      <w:r>
        <w:t>)</w:t>
      </w:r>
      <w:r>
        <w:t>，</w:t>
      </w:r>
      <w:r w:rsidRPr="007A4143">
        <w:t>因为就他的申诉而言</w:t>
      </w:r>
      <w:r>
        <w:t>，</w:t>
      </w:r>
      <w:r w:rsidRPr="007A4143">
        <w:t>而且鉴于事件发生后发生的一连串事件</w:t>
      </w:r>
      <w:r>
        <w:t>，</w:t>
      </w:r>
      <w:r w:rsidRPr="007A4143">
        <w:t>并没有可供用尽的正式国内补救办法。他首先强调了安集延大屠杀</w:t>
      </w:r>
      <w:r>
        <w:t>(2</w:t>
      </w:r>
      <w:r w:rsidRPr="007A4143">
        <w:t>00</w:t>
      </w:r>
      <w:r>
        <w:t>5</w:t>
      </w:r>
      <w:r w:rsidRPr="007A4143">
        <w:t>年</w:t>
      </w:r>
      <w:r>
        <w:t>)</w:t>
      </w:r>
      <w:r w:rsidRPr="007A4143">
        <w:t>的背景</w:t>
      </w:r>
      <w:r>
        <w:t>，</w:t>
      </w:r>
      <w:r w:rsidRPr="007A4143">
        <w:t>他</w:t>
      </w:r>
      <w:r>
        <w:rPr>
          <w:rFonts w:hint="eastAsia"/>
        </w:rPr>
        <w:t>“</w:t>
      </w:r>
      <w:r w:rsidRPr="007A4143">
        <w:t>出于担心生命</w:t>
      </w:r>
      <w:r>
        <w:rPr>
          <w:rFonts w:hint="eastAsia"/>
        </w:rPr>
        <w:t>”</w:t>
      </w:r>
      <w:r w:rsidRPr="007A4143">
        <w:t>而逃离。在吉尔吉斯斯坦呆了几个月后</w:t>
      </w:r>
      <w:r>
        <w:t>，</w:t>
      </w:r>
      <w:r w:rsidRPr="007A4143">
        <w:t>他在荷兰定居</w:t>
      </w:r>
      <w:r>
        <w:t>，</w:t>
      </w:r>
      <w:r w:rsidRPr="007A4143">
        <w:t>但他不想分享他的经历</w:t>
      </w:r>
      <w:r>
        <w:t>，</w:t>
      </w:r>
      <w:r w:rsidRPr="007A4143">
        <w:t>因为担心留在乌兹别克斯坦的家人会受到骚扰。随后</w:t>
      </w:r>
      <w:r>
        <w:t>，</w:t>
      </w:r>
      <w:r w:rsidRPr="007A4143">
        <w:t>他于</w:t>
      </w:r>
      <w:r>
        <w:t>2</w:t>
      </w:r>
      <w:r w:rsidRPr="007A4143">
        <w:t>00</w:t>
      </w:r>
      <w:r>
        <w:t>9</w:t>
      </w:r>
      <w:r w:rsidRPr="007A4143">
        <w:t>年在法国获得难民地位</w:t>
      </w:r>
      <w:r>
        <w:t>，</w:t>
      </w:r>
      <w:r w:rsidRPr="007A4143">
        <w:t>经过几次努力</w:t>
      </w:r>
      <w:r>
        <w:t>，</w:t>
      </w:r>
      <w:r w:rsidRPr="007A4143">
        <w:t>他获得了开放社会正义举措的支持</w:t>
      </w:r>
      <w:r>
        <w:t>，</w:t>
      </w:r>
      <w:r w:rsidRPr="007A4143">
        <w:t>起草了来文。这意味着</w:t>
      </w:r>
      <w:r>
        <w:t>，</w:t>
      </w:r>
      <w:r w:rsidRPr="007A4143">
        <w:t>从他逃离乌兹别克斯坦的那一刻起</w:t>
      </w:r>
      <w:r>
        <w:t>，</w:t>
      </w:r>
      <w:r w:rsidRPr="007A4143">
        <w:t>直到他向委员会提出申请</w:t>
      </w:r>
      <w:r>
        <w:t>，</w:t>
      </w:r>
      <w:r w:rsidRPr="007A4143">
        <w:t>提交人并没有一直无所作为。相反</w:t>
      </w:r>
      <w:r>
        <w:t>，</w:t>
      </w:r>
      <w:r w:rsidRPr="007A4143">
        <w:t>他尽了最大努力寻求帮助</w:t>
      </w:r>
      <w:r>
        <w:t>，</w:t>
      </w:r>
      <w:r w:rsidRPr="007A4143">
        <w:t>以便在国际一级提出他的申诉</w:t>
      </w:r>
      <w:r>
        <w:t>，</w:t>
      </w:r>
      <w:r w:rsidRPr="007A4143">
        <w:t>他表示</w:t>
      </w:r>
      <w:r>
        <w:t>，</w:t>
      </w:r>
      <w:r>
        <w:rPr>
          <w:rFonts w:hint="eastAsia"/>
        </w:rPr>
        <w:t>“</w:t>
      </w:r>
      <w:r w:rsidRPr="007A4143">
        <w:t>准备本来文所花的时间主要是由于缔约国的行动</w:t>
      </w:r>
      <w:r>
        <w:t>，</w:t>
      </w:r>
      <w:r w:rsidRPr="007A4143">
        <w:t>更确切地说</w:t>
      </w:r>
      <w:r>
        <w:t>，</w:t>
      </w:r>
      <w:r w:rsidRPr="007A4143">
        <w:t>是由于他所遭受的创伤。他还表示</w:t>
      </w:r>
      <w:r>
        <w:t>，</w:t>
      </w:r>
      <w:r w:rsidRPr="007A4143">
        <w:t>他的代理人不希望因为本来文中提交人的共同代理人受到迫害和留在乌兹别克斯坦的人受到骚扰而仓促准备来文</w:t>
      </w:r>
      <w:r>
        <w:t>，</w:t>
      </w:r>
      <w:r w:rsidRPr="007A4143">
        <w:t>从而加剧他的创伤</w:t>
      </w:r>
      <w:r w:rsidR="005701F6">
        <w:rPr>
          <w:rFonts w:hint="eastAsia"/>
        </w:rPr>
        <w:t>”</w:t>
      </w:r>
      <w:r w:rsidR="00381E01">
        <w:rPr>
          <w:rFonts w:hint="eastAsia"/>
        </w:rPr>
        <w:t>(</w:t>
      </w:r>
      <w:r w:rsidR="00381E01" w:rsidRPr="007A4143">
        <w:t>第</w:t>
      </w:r>
      <w:r w:rsidR="00381E01">
        <w:rPr>
          <w:rFonts w:hint="eastAsia"/>
        </w:rPr>
        <w:t>2</w:t>
      </w:r>
      <w:r w:rsidR="00381E01">
        <w:t>.1</w:t>
      </w:r>
      <w:r w:rsidR="00381E01">
        <w:t>4</w:t>
      </w:r>
      <w:r w:rsidR="00381E01" w:rsidRPr="007A4143">
        <w:t>段</w:t>
      </w:r>
      <w:r w:rsidR="00381E01">
        <w:rPr>
          <w:rFonts w:hint="eastAsia"/>
        </w:rPr>
        <w:t>)</w:t>
      </w:r>
      <w:r w:rsidRPr="007A4143">
        <w:t>。</w:t>
      </w:r>
    </w:p>
    <w:p w14:paraId="668A0D43" w14:textId="5860CFE1" w:rsidR="007A4143" w:rsidRPr="007A4143" w:rsidRDefault="007A4143" w:rsidP="007A4143">
      <w:pPr>
        <w:pStyle w:val="SingleTxtGC"/>
      </w:pPr>
      <w:r>
        <w:t>4.</w:t>
      </w:r>
      <w:r w:rsidRPr="007A4143">
        <w:tab/>
      </w:r>
      <w:r w:rsidRPr="00172F34">
        <w:rPr>
          <w:spacing w:val="-4"/>
        </w:rPr>
        <w:t>缔约国没有对这一严重的申诉</w:t>
      </w:r>
      <w:proofErr w:type="gramStart"/>
      <w:r w:rsidRPr="00172F34">
        <w:rPr>
          <w:spacing w:val="-4"/>
        </w:rPr>
        <w:t>作出</w:t>
      </w:r>
      <w:proofErr w:type="gramEnd"/>
      <w:r w:rsidRPr="00172F34">
        <w:rPr>
          <w:spacing w:val="-4"/>
        </w:rPr>
        <w:t>答复，也没有对来文的可受理性提出异议。</w:t>
      </w:r>
      <w:r w:rsidRPr="007A4143">
        <w:t>它仅在意见中强调了理据问题</w:t>
      </w:r>
      <w:r>
        <w:t>：</w:t>
      </w:r>
      <w:r w:rsidRPr="007A4143">
        <w:t>提交人是</w:t>
      </w:r>
      <w:r>
        <w:rPr>
          <w:rFonts w:hint="eastAsia"/>
        </w:rPr>
        <w:t>“</w:t>
      </w:r>
      <w:r>
        <w:t>[</w:t>
      </w:r>
      <w:r w:rsidRPr="007A4143">
        <w:t>一个</w:t>
      </w:r>
      <w:r>
        <w:t>]</w:t>
      </w:r>
      <w:r w:rsidRPr="007A4143">
        <w:t>极端主义宗教组织的成员</w:t>
      </w:r>
      <w:r>
        <w:rPr>
          <w:rFonts w:hint="eastAsia"/>
        </w:rPr>
        <w:t>”</w:t>
      </w:r>
      <w:r>
        <w:t>，</w:t>
      </w:r>
      <w:r w:rsidRPr="00172F34">
        <w:rPr>
          <w:spacing w:val="2"/>
        </w:rPr>
        <w:t>2005</w:t>
      </w:r>
      <w:r w:rsidRPr="00172F34">
        <w:rPr>
          <w:spacing w:val="2"/>
        </w:rPr>
        <w:t>年</w:t>
      </w:r>
      <w:r w:rsidRPr="00172F34">
        <w:rPr>
          <w:spacing w:val="2"/>
        </w:rPr>
        <w:t>5</w:t>
      </w:r>
      <w:r w:rsidRPr="00172F34">
        <w:rPr>
          <w:spacing w:val="2"/>
        </w:rPr>
        <w:t>月，</w:t>
      </w:r>
      <w:r w:rsidRPr="00172F34">
        <w:rPr>
          <w:rFonts w:hint="eastAsia"/>
          <w:spacing w:val="2"/>
        </w:rPr>
        <w:t>“</w:t>
      </w:r>
      <w:r w:rsidRPr="00172F34">
        <w:rPr>
          <w:spacing w:val="2"/>
        </w:rPr>
        <w:t>他参加了大规模骚乱，之后他与妻子和子女通过吉尔吉斯斯坦非</w:t>
      </w:r>
      <w:r w:rsidRPr="007A4143">
        <w:t>法逃往荷兰</w:t>
      </w:r>
      <w:r>
        <w:rPr>
          <w:rFonts w:hint="eastAsia"/>
        </w:rPr>
        <w:t>”</w:t>
      </w:r>
      <w:r>
        <w:t>(</w:t>
      </w:r>
      <w:r w:rsidRPr="007A4143">
        <w:t>第</w:t>
      </w:r>
      <w:r>
        <w:t>4</w:t>
      </w:r>
      <w:r w:rsidRPr="007A4143">
        <w:t>段</w:t>
      </w:r>
      <w:r>
        <w:t>)</w:t>
      </w:r>
      <w:r w:rsidRPr="007A4143">
        <w:t>。然而</w:t>
      </w:r>
      <w:r>
        <w:t>，</w:t>
      </w:r>
      <w:r w:rsidRPr="007A4143">
        <w:t>提交人的申诉得到了委员会通过的近期结论性意见的支持</w:t>
      </w:r>
      <w:r>
        <w:t>(</w:t>
      </w:r>
      <w:r w:rsidRPr="007A4143">
        <w:t>几乎就在通过</w:t>
      </w:r>
      <w:proofErr w:type="gramStart"/>
      <w:r w:rsidRPr="007A4143">
        <w:t>本不可</w:t>
      </w:r>
      <w:proofErr w:type="gramEnd"/>
      <w:r w:rsidRPr="007A4143">
        <w:t>受理决定的同一时刻</w:t>
      </w:r>
      <w:r>
        <w:t>)</w:t>
      </w:r>
      <w:r>
        <w:t>，</w:t>
      </w:r>
      <w:r w:rsidRPr="007A4143">
        <w:t>委员会在其中重申</w:t>
      </w:r>
      <w:r>
        <w:t>：</w:t>
      </w:r>
    </w:p>
    <w:p w14:paraId="592BA4BF" w14:textId="0075E0E4" w:rsidR="007A4143" w:rsidRPr="007A4143" w:rsidRDefault="00BA43B3" w:rsidP="00BA43B3">
      <w:pPr>
        <w:pStyle w:val="SingleTxtGC"/>
        <w:ind w:left="1554"/>
        <w:rPr>
          <w:iCs/>
        </w:rPr>
      </w:pPr>
      <w:r>
        <w:lastRenderedPageBreak/>
        <w:tab/>
      </w:r>
      <w:r>
        <w:tab/>
      </w:r>
      <w:r w:rsidR="007A4143">
        <w:rPr>
          <w:rFonts w:hint="eastAsia"/>
        </w:rPr>
        <w:t>“</w:t>
      </w:r>
      <w:r w:rsidR="007A4143" w:rsidRPr="007A4143">
        <w:t>其先前关切</w:t>
      </w:r>
      <w:r w:rsidR="007A4143">
        <w:t>，</w:t>
      </w:r>
      <w:r w:rsidR="007A4143" w:rsidRPr="007A4143">
        <w:rPr>
          <w:vertAlign w:val="superscript"/>
        </w:rPr>
        <w:footnoteReference w:id="25"/>
      </w:r>
      <w:r>
        <w:rPr>
          <w:rFonts w:hint="eastAsia"/>
        </w:rPr>
        <w:t xml:space="preserve"> </w:t>
      </w:r>
      <w:r w:rsidR="007A4143" w:rsidRPr="007A4143">
        <w:t>即</w:t>
      </w:r>
      <w:r w:rsidR="007A4143">
        <w:t>2</w:t>
      </w:r>
      <w:r w:rsidR="007A4143" w:rsidRPr="007A4143">
        <w:t>00</w:t>
      </w:r>
      <w:r w:rsidR="007A4143">
        <w:t>5</w:t>
      </w:r>
      <w:r w:rsidR="007A4143" w:rsidRPr="007A4143">
        <w:t>年</w:t>
      </w:r>
      <w:r w:rsidR="007A4143">
        <w:t>5</w:t>
      </w:r>
      <w:r w:rsidR="007A4143" w:rsidRPr="007A4143">
        <w:t>月安集延事件期间军队和安全部门的大规模杀伤事件没有得到全面、独立和有效的调查</w:t>
      </w:r>
      <w:r w:rsidR="007A4143">
        <w:t>，</w:t>
      </w:r>
      <w:r w:rsidR="007A4143" w:rsidRPr="007A4143">
        <w:t>委员会表示遗憾的是</w:t>
      </w:r>
      <w:r w:rsidR="007A4143">
        <w:t>，</w:t>
      </w:r>
      <w:r w:rsidR="007A4143" w:rsidRPr="007A4143">
        <w:t>缔约国声称这些事件不需要任何国际调查</w:t>
      </w:r>
      <w:r w:rsidR="007A4143">
        <w:t>，</w:t>
      </w:r>
      <w:r w:rsidR="007A4143" w:rsidRPr="007A4143">
        <w:t>并认为此事已经结案。委员会还感到遗憾的是</w:t>
      </w:r>
      <w:r w:rsidR="007A4143">
        <w:t>，</w:t>
      </w:r>
      <w:r w:rsidR="007A4143" w:rsidRPr="007A4143">
        <w:t>没有明确资料说明</w:t>
      </w:r>
      <w:r w:rsidR="007A4143">
        <w:t>2</w:t>
      </w:r>
      <w:r w:rsidR="007A4143" w:rsidRPr="007A4143">
        <w:t>0</w:t>
      </w:r>
      <w:r w:rsidR="007A4143">
        <w:t>19</w:t>
      </w:r>
      <w:r w:rsidR="007A4143" w:rsidRPr="007A4143">
        <w:t>年《枪支法》是否符合《公约》和《执法官员使用武力和枪支的基本原则》</w:t>
      </w:r>
      <w:r w:rsidR="007A4143">
        <w:t>(</w:t>
      </w:r>
      <w:r w:rsidR="007A4143" w:rsidRPr="007A4143">
        <w:t>第二条和第六条</w:t>
      </w:r>
      <w:r w:rsidR="007A4143">
        <w:t>)</w:t>
      </w:r>
      <w:r w:rsidR="007A4143">
        <w:rPr>
          <w:rFonts w:hint="eastAsia"/>
        </w:rPr>
        <w:t>”</w:t>
      </w:r>
      <w:r w:rsidR="007A4143" w:rsidRPr="007A4143">
        <w:t>。</w:t>
      </w:r>
      <w:r w:rsidR="007A4143" w:rsidRPr="007A4143">
        <w:rPr>
          <w:vertAlign w:val="superscript"/>
        </w:rPr>
        <w:footnoteReference w:id="26"/>
      </w:r>
    </w:p>
    <w:p w14:paraId="7A5C1251" w14:textId="51A7974D" w:rsidR="007A4143" w:rsidRPr="007A4143" w:rsidRDefault="007A4143" w:rsidP="007A4143">
      <w:pPr>
        <w:pStyle w:val="SingleTxtGC"/>
      </w:pPr>
      <w:r>
        <w:t>5.</w:t>
      </w:r>
      <w:r w:rsidRPr="007A4143">
        <w:tab/>
      </w:r>
      <w:r w:rsidRPr="007A4143">
        <w:t>虽然委员会在</w:t>
      </w:r>
      <w:r>
        <w:t>2</w:t>
      </w:r>
      <w:r w:rsidRPr="007A4143">
        <w:t>0</w:t>
      </w:r>
      <w:r>
        <w:t>2</w:t>
      </w:r>
      <w:r w:rsidRPr="007A4143">
        <w:t>0</w:t>
      </w:r>
      <w:r w:rsidRPr="007A4143">
        <w:t>年结论性意见中对有罪不罚现象普遍存在以及缔约国不愿确保安集延事件受害者获得真相和正义表示关切</w:t>
      </w:r>
      <w:r>
        <w:t>，</w:t>
      </w:r>
      <w:r w:rsidRPr="007A4143">
        <w:t>但另一方面</w:t>
      </w:r>
      <w:r>
        <w:t>，</w:t>
      </w:r>
      <w:r w:rsidRPr="007A4143">
        <w:t>委员会表示</w:t>
      </w:r>
      <w:r>
        <w:t>，</w:t>
      </w:r>
      <w:r w:rsidRPr="007A4143">
        <w:t>提交人</w:t>
      </w:r>
      <w:r>
        <w:rPr>
          <w:rFonts w:hint="eastAsia"/>
        </w:rPr>
        <w:t>“</w:t>
      </w:r>
      <w:r w:rsidRPr="007A4143">
        <w:t>有足够的安全条件向缔约国司法当局提出申诉</w:t>
      </w:r>
      <w:r>
        <w:rPr>
          <w:rFonts w:hint="eastAsia"/>
        </w:rPr>
        <w:t>”</w:t>
      </w:r>
      <w:r>
        <w:t>(</w:t>
      </w:r>
      <w:r w:rsidRPr="007A4143">
        <w:t>上文第</w:t>
      </w:r>
      <w:r>
        <w:t>6.5</w:t>
      </w:r>
      <w:r w:rsidRPr="007A4143">
        <w:t>段</w:t>
      </w:r>
      <w:r>
        <w:t>)</w:t>
      </w:r>
      <w:r w:rsidRPr="007A4143">
        <w:t>。大多</w:t>
      </w:r>
      <w:r w:rsidRPr="00AF5C8E">
        <w:rPr>
          <w:spacing w:val="-2"/>
        </w:rPr>
        <w:t>数人的立场显然与其关于缔约国具体情况的陈述不一致，完全无视至少在</w:t>
      </w:r>
      <w:r w:rsidRPr="00AF5C8E">
        <w:rPr>
          <w:spacing w:val="-2"/>
        </w:rPr>
        <w:t>2010</w:t>
      </w:r>
      <w:r w:rsidRPr="00AF5C8E">
        <w:rPr>
          <w:spacing w:val="-2"/>
        </w:rPr>
        <w:t>年</w:t>
      </w:r>
      <w:r w:rsidRPr="007A4143">
        <w:t>之前</w:t>
      </w:r>
      <w:r>
        <w:t>，</w:t>
      </w:r>
      <w:r w:rsidRPr="007A4143">
        <w:t>提交人还有家人生活在乌兹别克斯坦</w:t>
      </w:r>
      <w:r>
        <w:t>，</w:t>
      </w:r>
      <w:r w:rsidRPr="007A4143">
        <w:t>因此有正当理由担心他们的安全。因此</w:t>
      </w:r>
      <w:r>
        <w:t>，</w:t>
      </w:r>
      <w:r w:rsidRPr="007A4143">
        <w:t>缔约国的一般情况</w:t>
      </w:r>
      <w:r>
        <w:t>(</w:t>
      </w:r>
      <w:r w:rsidRPr="007A4143">
        <w:t>委员会在另一个环境中已承认</w:t>
      </w:r>
      <w:r>
        <w:t>)</w:t>
      </w:r>
      <w:r w:rsidRPr="007A4143">
        <w:t>和提交人在这段时间内面临的具体情况都为提交人提交本来文所花时间提供了充分的正当理由。</w:t>
      </w:r>
    </w:p>
    <w:p w14:paraId="26294D03" w14:textId="14F43F65" w:rsidR="00EA6E9C" w:rsidRDefault="007A4143" w:rsidP="007A4143">
      <w:pPr>
        <w:pStyle w:val="SingleTxtGC"/>
      </w:pPr>
      <w:r>
        <w:t>6.</w:t>
      </w:r>
      <w:r w:rsidRPr="007A4143">
        <w:tab/>
      </w:r>
      <w:r w:rsidRPr="007A4143">
        <w:t>基于委员会在</w:t>
      </w:r>
      <w:r>
        <w:t>2</w:t>
      </w:r>
      <w:r w:rsidRPr="007A4143">
        <w:t>0</w:t>
      </w:r>
      <w:r>
        <w:t>2</w:t>
      </w:r>
      <w:r w:rsidRPr="007A4143">
        <w:t>0</w:t>
      </w:r>
      <w:r w:rsidRPr="007A4143">
        <w:t>年结论性意见中强调的安集延大屠杀期间有罪不罚的具体背景</w:t>
      </w:r>
      <w:r>
        <w:t>，</w:t>
      </w:r>
      <w:r w:rsidRPr="007A4143">
        <w:t>以及提交人</w:t>
      </w:r>
      <w:r>
        <w:t>(</w:t>
      </w:r>
      <w:r w:rsidRPr="007A4143">
        <w:t>他被迫逃离本国</w:t>
      </w:r>
      <w:r>
        <w:t>)</w:t>
      </w:r>
      <w:r w:rsidRPr="007A4143">
        <w:t>的特殊情况</w:t>
      </w:r>
      <w:r>
        <w:t>，</w:t>
      </w:r>
      <w:r w:rsidRPr="007A4143">
        <w:t>我们认为</w:t>
      </w:r>
      <w:r>
        <w:t>，</w:t>
      </w:r>
      <w:r w:rsidRPr="007A4143">
        <w:t>委员会本应宣布</w:t>
      </w:r>
      <w:r w:rsidRPr="00AF5C8E">
        <w:rPr>
          <w:spacing w:val="-6"/>
        </w:rPr>
        <w:t>来文可以受理。就理据而言，这些事实等同违反了《公约》第六、七、九和十二条，</w:t>
      </w:r>
      <w:r w:rsidRPr="007A4143">
        <w:t>无论是单独解读还是结合缺乏第二条第三款规定的补救和调查来解读。</w:t>
      </w:r>
    </w:p>
    <w:p w14:paraId="38E995AE" w14:textId="77777777" w:rsidR="00AC743A" w:rsidRPr="002D6A9C" w:rsidRDefault="00AC743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AC743A" w:rsidRPr="002D6A9C" w:rsidSect="00FB5CDF">
      <w:footnotePr>
        <w:numRestart w:val="eachSect"/>
      </w:footnotePr>
      <w:endnotePr>
        <w:numFmt w:val="decimal"/>
      </w:endnotePr>
      <w:pgSz w:w="11906" w:h="16838" w:code="9"/>
      <w:pgMar w:top="1417" w:right="1134" w:bottom="1134" w:left="1134" w:header="850"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ACCB0" w14:textId="77777777" w:rsidR="00497387" w:rsidRPr="000D319F" w:rsidRDefault="00497387" w:rsidP="000D319F">
      <w:pPr>
        <w:pStyle w:val="af0"/>
        <w:spacing w:after="240"/>
        <w:ind w:left="907"/>
        <w:rPr>
          <w:rFonts w:asciiTheme="majorBidi" w:eastAsia="宋体" w:hAnsiTheme="majorBidi" w:cstheme="majorBidi"/>
          <w:sz w:val="21"/>
          <w:szCs w:val="21"/>
          <w:lang w:val="en-US"/>
        </w:rPr>
      </w:pPr>
    </w:p>
    <w:p w14:paraId="668B4FB5" w14:textId="77777777" w:rsidR="00497387" w:rsidRPr="000D319F" w:rsidRDefault="0049738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35C04FFA" w14:textId="77777777" w:rsidR="00497387" w:rsidRPr="000D319F" w:rsidRDefault="00497387" w:rsidP="000D319F">
      <w:pPr>
        <w:pStyle w:val="af0"/>
      </w:pPr>
    </w:p>
  </w:endnote>
  <w:endnote w:type="continuationNotice" w:id="1">
    <w:p w14:paraId="13144247" w14:textId="77777777" w:rsidR="00497387" w:rsidRDefault="004973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34F5" w14:textId="77777777" w:rsidR="00056632" w:rsidRPr="00FE403E" w:rsidRDefault="00FE403E" w:rsidP="00FE403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FE403E">
      <w:rPr>
        <w:rStyle w:val="af2"/>
        <w:b w:val="0"/>
        <w:snapToGrid w:val="0"/>
        <w:sz w:val="16"/>
      </w:rPr>
      <w:t>GE.22</w:t>
    </w:r>
    <w:proofErr w:type="spellEnd"/>
    <w:r w:rsidRPr="00FE403E">
      <w:rPr>
        <w:rStyle w:val="af2"/>
        <w:b w:val="0"/>
        <w:snapToGrid w:val="0"/>
        <w:sz w:val="16"/>
      </w:rPr>
      <w:t>-13288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1F74" w14:textId="77777777" w:rsidR="00056632" w:rsidRPr="00FE403E" w:rsidRDefault="00FE403E" w:rsidP="00FE403E">
    <w:pPr>
      <w:pStyle w:val="af0"/>
      <w:tabs>
        <w:tab w:val="clear" w:pos="431"/>
        <w:tab w:val="right" w:pos="9638"/>
      </w:tabs>
      <w:rPr>
        <w:rStyle w:val="af2"/>
      </w:rPr>
    </w:pPr>
    <w:proofErr w:type="spellStart"/>
    <w:r>
      <w:t>GE.22</w:t>
    </w:r>
    <w:proofErr w:type="spellEnd"/>
    <w:r>
      <w:t>-13288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604F" w14:textId="2C7ED3EC" w:rsidR="00056632" w:rsidRPr="00487939" w:rsidRDefault="00FE403E"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74314AA1" wp14:editId="220906D0">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-13288</w:t>
    </w:r>
    <w:r w:rsidR="00731A42" w:rsidRPr="00EE277A">
      <w:rPr>
        <w:sz w:val="20"/>
        <w:lang w:eastAsia="zh-CN"/>
      </w:rPr>
      <w:t xml:space="preserve"> (C)</w:t>
    </w:r>
    <w:r w:rsidR="00EA7E67">
      <w:rPr>
        <w:sz w:val="20"/>
        <w:lang w:eastAsia="zh-CN"/>
      </w:rPr>
      <w:tab/>
    </w:r>
    <w:r w:rsidR="004626C3">
      <w:rPr>
        <w:sz w:val="20"/>
        <w:lang w:eastAsia="zh-CN"/>
      </w:rPr>
      <w:t>261</w:t>
    </w:r>
    <w:r w:rsidR="00EA7E67">
      <w:rPr>
        <w:sz w:val="20"/>
        <w:lang w:eastAsia="zh-CN"/>
      </w:rPr>
      <w:t>0</w:t>
    </w:r>
    <w:r w:rsidR="0060122D">
      <w:rPr>
        <w:sz w:val="20"/>
        <w:lang w:eastAsia="zh-CN"/>
      </w:rPr>
      <w:t>2</w:t>
    </w:r>
    <w:r w:rsidR="00C43CF0">
      <w:rPr>
        <w:sz w:val="20"/>
        <w:lang w:eastAsia="zh-CN"/>
      </w:rPr>
      <w:t>2</w:t>
    </w:r>
    <w:r w:rsidR="00731A42">
      <w:rPr>
        <w:sz w:val="20"/>
        <w:lang w:eastAsia="zh-CN"/>
      </w:rPr>
      <w:tab/>
    </w:r>
    <w:r w:rsidR="00150DE5">
      <w:rPr>
        <w:sz w:val="20"/>
        <w:lang w:eastAsia="zh-CN"/>
      </w:rPr>
      <w:t>1411</w:t>
    </w:r>
    <w:r w:rsidR="0060122D">
      <w:rPr>
        <w:sz w:val="20"/>
        <w:lang w:eastAsia="zh-CN"/>
      </w:rPr>
      <w:t>2</w:t>
    </w:r>
    <w:r w:rsidR="00C43CF0">
      <w:rPr>
        <w:sz w:val="20"/>
        <w:lang w:eastAsia="zh-CN"/>
      </w:rPr>
      <w:t>2</w:t>
    </w:r>
    <w:r w:rsidR="00731A42">
      <w:rPr>
        <w:b/>
        <w:sz w:val="21"/>
      </w:rPr>
      <w:tab/>
    </w:r>
    <w:r w:rsidR="00A1364C">
      <w:rPr>
        <w:rFonts w:hint="eastAsia"/>
        <w:b/>
        <w:noProof/>
        <w:snapToGrid/>
        <w:sz w:val="21"/>
        <w:lang w:val="en-US" w:eastAsia="zh-CN"/>
      </w:rPr>
      <w:drawing>
        <wp:inline distT="0" distB="0" distL="0" distR="0" wp14:anchorId="4F572B02" wp14:editId="5E19D693">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34B5C" w14:textId="77777777" w:rsidR="00497387" w:rsidRPr="000157B1" w:rsidRDefault="0049738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06E6D6EC" w14:textId="77777777" w:rsidR="00497387" w:rsidRPr="000157B1" w:rsidRDefault="0049738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1DCECD7E" w14:textId="77777777" w:rsidR="00497387" w:rsidRDefault="00497387"/>
  </w:footnote>
  <w:footnote w:id="2">
    <w:p w14:paraId="0ACAA794" w14:textId="43FC92F4" w:rsidR="007C1AAC" w:rsidRDefault="007C1AAC" w:rsidP="007C1AAC">
      <w:pPr>
        <w:pStyle w:val="a6"/>
        <w:tabs>
          <w:tab w:val="clear" w:pos="1021"/>
          <w:tab w:val="right" w:pos="1020"/>
        </w:tabs>
      </w:pPr>
      <w:r w:rsidRPr="006C3A7A">
        <w:rPr>
          <w:rStyle w:val="a8"/>
          <w:rFonts w:eastAsia="宋体"/>
          <w:vertAlign w:val="baseline"/>
        </w:rPr>
        <w:tab/>
        <w:t>*</w:t>
      </w:r>
      <w:r>
        <w:tab/>
      </w:r>
      <w:r w:rsidRPr="007C1AAC">
        <w:rPr>
          <w:rFonts w:hint="eastAsia"/>
        </w:rPr>
        <w:t>委员会第一三一届会议</w:t>
      </w:r>
      <w:r w:rsidRPr="007C1AAC">
        <w:rPr>
          <w:rFonts w:hint="eastAsia"/>
        </w:rPr>
        <w:t>(</w:t>
      </w:r>
      <w:r w:rsidR="00AB50B4">
        <w:rPr>
          <w:rFonts w:hint="eastAsia"/>
        </w:rPr>
        <w:t>2</w:t>
      </w:r>
      <w:r w:rsidRPr="007C1AAC">
        <w:rPr>
          <w:rFonts w:hint="eastAsia"/>
        </w:rPr>
        <w:t>0</w:t>
      </w:r>
      <w:r w:rsidR="00AB50B4">
        <w:rPr>
          <w:rFonts w:hint="eastAsia"/>
        </w:rPr>
        <w:t>21</w:t>
      </w:r>
      <w:r w:rsidRPr="007C1AAC">
        <w:rPr>
          <w:rFonts w:hint="eastAsia"/>
        </w:rPr>
        <w:t>年</w:t>
      </w:r>
      <w:r w:rsidR="00AB50B4">
        <w:rPr>
          <w:rFonts w:hint="eastAsia"/>
        </w:rPr>
        <w:t>3</w:t>
      </w:r>
      <w:r w:rsidRPr="007C1AAC">
        <w:rPr>
          <w:rFonts w:hint="eastAsia"/>
        </w:rPr>
        <w:t>月</w:t>
      </w:r>
      <w:r w:rsidR="00AB50B4">
        <w:rPr>
          <w:rFonts w:hint="eastAsia"/>
        </w:rPr>
        <w:t>1</w:t>
      </w:r>
      <w:r w:rsidRPr="007C1AAC">
        <w:rPr>
          <w:rFonts w:hint="eastAsia"/>
        </w:rPr>
        <w:t>日至</w:t>
      </w:r>
      <w:r w:rsidR="00AB50B4">
        <w:rPr>
          <w:rFonts w:hint="eastAsia"/>
        </w:rPr>
        <w:t>26</w:t>
      </w:r>
      <w:r w:rsidRPr="007C1AAC">
        <w:rPr>
          <w:rFonts w:hint="eastAsia"/>
        </w:rPr>
        <w:t>日</w:t>
      </w:r>
      <w:r w:rsidRPr="007C1AAC">
        <w:rPr>
          <w:rFonts w:hint="eastAsia"/>
        </w:rPr>
        <w:t>)</w:t>
      </w:r>
      <w:r w:rsidRPr="007C1AAC">
        <w:rPr>
          <w:rFonts w:hint="eastAsia"/>
        </w:rPr>
        <w:t>通过。</w:t>
      </w:r>
    </w:p>
  </w:footnote>
  <w:footnote w:id="3">
    <w:p w14:paraId="145979D8" w14:textId="5136154C" w:rsidR="007C1AAC" w:rsidRDefault="007C1AAC" w:rsidP="007C1AAC">
      <w:pPr>
        <w:pStyle w:val="a6"/>
        <w:tabs>
          <w:tab w:val="clear" w:pos="1021"/>
          <w:tab w:val="right" w:pos="1020"/>
        </w:tabs>
      </w:pPr>
      <w:r w:rsidRPr="006C3A7A">
        <w:rPr>
          <w:rStyle w:val="a8"/>
          <w:rFonts w:eastAsia="宋体"/>
          <w:vertAlign w:val="baseline"/>
        </w:rPr>
        <w:tab/>
        <w:t>**</w:t>
      </w:r>
      <w:r>
        <w:tab/>
      </w:r>
      <w:proofErr w:type="gramStart"/>
      <w:r w:rsidR="006C3A7A" w:rsidRPr="006C3A7A">
        <w:rPr>
          <w:rFonts w:hint="eastAsia"/>
        </w:rPr>
        <w:t>瓦法阿·阿什拉芙·穆哈拉姆·巴西姆</w:t>
      </w:r>
      <w:proofErr w:type="gramEnd"/>
      <w:r w:rsidR="006C3A7A" w:rsidRPr="006C3A7A">
        <w:rPr>
          <w:rFonts w:hint="eastAsia"/>
        </w:rPr>
        <w:t>、亚兹·本·阿舒尔、阿里夫·布尔坎、马哈吉布·埃尔·哈伊巴、古谷修一、卡洛斯·戈麦斯·马丁内斯、马西娅·克兰女士、邓肯·莱基·穆胡穆扎、福蒂妮·帕扎尔齐斯、埃尔南·克萨达、瓦西尔卡·桑钦、若泽·曼努埃尔·桑托斯·派斯、徐昌禄、科波亚·克帕查·查姆加、埃莱娜·</w:t>
      </w:r>
      <w:proofErr w:type="gramStart"/>
      <w:r w:rsidR="006C3A7A" w:rsidRPr="006C3A7A">
        <w:rPr>
          <w:rFonts w:hint="eastAsia"/>
        </w:rPr>
        <w:t>提格乎德</w:t>
      </w:r>
      <w:proofErr w:type="gramEnd"/>
      <w:r w:rsidR="006C3A7A" w:rsidRPr="006C3A7A">
        <w:rPr>
          <w:rFonts w:hint="eastAsia"/>
        </w:rPr>
        <w:t>加、伊梅鲁·塔姆拉特·伊盖祖、根提安·齐伯利。</w:t>
      </w:r>
    </w:p>
  </w:footnote>
  <w:footnote w:id="4">
    <w:p w14:paraId="10B20EA0" w14:textId="0D888D94" w:rsidR="007C1AAC" w:rsidRDefault="007C1AAC" w:rsidP="007C1AAC">
      <w:pPr>
        <w:pStyle w:val="a6"/>
        <w:tabs>
          <w:tab w:val="clear" w:pos="1021"/>
          <w:tab w:val="right" w:pos="1020"/>
        </w:tabs>
      </w:pPr>
      <w:r w:rsidRPr="006C3A7A">
        <w:rPr>
          <w:rStyle w:val="a8"/>
          <w:rFonts w:eastAsia="宋体"/>
          <w:vertAlign w:val="baseline"/>
        </w:rPr>
        <w:tab/>
        <w:t>***</w:t>
      </w:r>
      <w:r>
        <w:tab/>
      </w:r>
      <w:r w:rsidR="006C3A7A" w:rsidRPr="006C3A7A">
        <w:rPr>
          <w:rFonts w:hint="eastAsia"/>
        </w:rPr>
        <w:t>委员会委员阿里夫·布尔坎和埃莱娜·</w:t>
      </w:r>
      <w:proofErr w:type="gramStart"/>
      <w:r w:rsidR="006C3A7A" w:rsidRPr="006C3A7A">
        <w:rPr>
          <w:rFonts w:hint="eastAsia"/>
        </w:rPr>
        <w:t>提格乎德</w:t>
      </w:r>
      <w:proofErr w:type="gramEnd"/>
      <w:r w:rsidR="006C3A7A" w:rsidRPr="006C3A7A">
        <w:rPr>
          <w:rFonts w:hint="eastAsia"/>
        </w:rPr>
        <w:t>加的联合意见</w:t>
      </w:r>
      <w:r w:rsidR="006C3A7A">
        <w:rPr>
          <w:rFonts w:hint="eastAsia"/>
        </w:rPr>
        <w:t>(</w:t>
      </w:r>
      <w:r w:rsidR="006C3A7A" w:rsidRPr="006C3A7A">
        <w:rPr>
          <w:rFonts w:hint="eastAsia"/>
        </w:rPr>
        <w:t>不同意见</w:t>
      </w:r>
      <w:r w:rsidR="006C3A7A">
        <w:rPr>
          <w:rFonts w:hint="eastAsia"/>
        </w:rPr>
        <w:t>)</w:t>
      </w:r>
      <w:r w:rsidR="006C3A7A" w:rsidRPr="006C3A7A">
        <w:rPr>
          <w:rFonts w:hint="eastAsia"/>
        </w:rPr>
        <w:t>附于本决定之后。</w:t>
      </w:r>
    </w:p>
  </w:footnote>
  <w:footnote w:id="5">
    <w:p w14:paraId="707995CE" w14:textId="40AEC080" w:rsidR="00AA72D7" w:rsidRPr="003608CC" w:rsidRDefault="00AA72D7" w:rsidP="00096384">
      <w:pPr>
        <w:pStyle w:val="a6"/>
      </w:pPr>
      <w:r w:rsidRPr="003608CC">
        <w:rPr>
          <w:lang w:val="zh-CN"/>
        </w:rPr>
        <w:tab/>
      </w:r>
      <w:r w:rsidRPr="003608CC">
        <w:rPr>
          <w:rStyle w:val="a8"/>
          <w:rFonts w:eastAsia="宋体"/>
          <w:lang w:val="zh-CN"/>
        </w:rPr>
        <w:footnoteRef/>
      </w:r>
      <w:r>
        <w:rPr>
          <w:lang w:val="zh-CN"/>
        </w:rPr>
        <w:tab/>
      </w:r>
      <w:r>
        <w:rPr>
          <w:lang w:val="zh-CN"/>
        </w:rPr>
        <w:t>根据</w:t>
      </w:r>
      <w:r w:rsidR="00AB50B4">
        <w:rPr>
          <w:lang w:val="zh-CN"/>
        </w:rPr>
        <w:t>K</w:t>
      </w:r>
      <w:r>
        <w:rPr>
          <w:lang w:val="zh-CN"/>
        </w:rPr>
        <w:t>.</w:t>
      </w:r>
      <w:r>
        <w:rPr>
          <w:lang w:val="zh-CN"/>
        </w:rPr>
        <w:t>医生</w:t>
      </w:r>
      <w:r w:rsidR="002F36E6">
        <w:rPr>
          <w:rFonts w:hint="eastAsia"/>
          <w:lang w:val="zh-CN"/>
        </w:rPr>
        <w:t>2</w:t>
      </w:r>
      <w:r w:rsidR="002F36E6">
        <w:rPr>
          <w:lang w:val="zh-CN"/>
        </w:rPr>
        <w:t>00</w:t>
      </w:r>
      <w:r w:rsidR="00200ABA">
        <w:rPr>
          <w:lang w:val="zh-CN"/>
        </w:rPr>
        <w:t>4</w:t>
      </w:r>
      <w:r w:rsidR="00200ABA">
        <w:rPr>
          <w:lang w:val="zh-CN"/>
        </w:rPr>
        <w:t>年</w:t>
      </w:r>
      <w:r w:rsidR="00200ABA">
        <w:rPr>
          <w:rFonts w:hint="eastAsia"/>
          <w:lang w:val="zh-CN"/>
        </w:rPr>
        <w:t>6</w:t>
      </w:r>
      <w:r w:rsidR="00200ABA">
        <w:rPr>
          <w:lang w:val="zh-CN"/>
        </w:rPr>
        <w:t>月</w:t>
      </w:r>
      <w:r w:rsidR="00200ABA">
        <w:rPr>
          <w:lang w:val="zh-CN"/>
        </w:rPr>
        <w:t>16</w:t>
      </w:r>
      <w:r w:rsidR="00200ABA">
        <w:rPr>
          <w:lang w:val="zh-CN"/>
        </w:rPr>
        <w:t>日</w:t>
      </w:r>
      <w:r>
        <w:rPr>
          <w:lang w:val="zh-CN"/>
        </w:rPr>
        <w:t>的一项声明，</w:t>
      </w:r>
      <w:r w:rsidR="00AB50B4">
        <w:rPr>
          <w:lang w:val="zh-CN"/>
        </w:rPr>
        <w:t>2</w:t>
      </w:r>
      <w:r>
        <w:rPr>
          <w:lang w:val="zh-CN"/>
        </w:rPr>
        <w:t>00</w:t>
      </w:r>
      <w:r w:rsidR="00AB50B4">
        <w:rPr>
          <w:lang w:val="zh-CN"/>
        </w:rPr>
        <w:t>4</w:t>
      </w:r>
      <w:r>
        <w:rPr>
          <w:lang w:val="zh-CN"/>
        </w:rPr>
        <w:t>年</w:t>
      </w:r>
      <w:r w:rsidR="00AB50B4">
        <w:rPr>
          <w:lang w:val="zh-CN"/>
        </w:rPr>
        <w:t>5</w:t>
      </w:r>
      <w:r>
        <w:rPr>
          <w:lang w:val="zh-CN"/>
        </w:rPr>
        <w:t>月</w:t>
      </w:r>
      <w:r w:rsidR="00AB50B4">
        <w:rPr>
          <w:lang w:val="zh-CN"/>
        </w:rPr>
        <w:t>8</w:t>
      </w:r>
      <w:r>
        <w:rPr>
          <w:lang w:val="zh-CN"/>
        </w:rPr>
        <w:t>日，她接到国家安全局的电话，请她紧急前来。她发现一名患者处于急性应激反应状态，并将其送往中心医院进行紧急护理。伊兹博斯坎区检察官办公室</w:t>
      </w:r>
      <w:r w:rsidR="00AB50B4">
        <w:rPr>
          <w:lang w:val="zh-CN"/>
        </w:rPr>
        <w:t>2</w:t>
      </w:r>
      <w:r>
        <w:rPr>
          <w:lang w:val="zh-CN"/>
        </w:rPr>
        <w:t>00</w:t>
      </w:r>
      <w:r w:rsidR="00AB50B4">
        <w:rPr>
          <w:lang w:val="zh-CN"/>
        </w:rPr>
        <w:t>4</w:t>
      </w:r>
      <w:r>
        <w:rPr>
          <w:lang w:val="zh-CN"/>
        </w:rPr>
        <w:t>年</w:t>
      </w:r>
      <w:r w:rsidR="00AB50B4">
        <w:rPr>
          <w:lang w:val="zh-CN"/>
        </w:rPr>
        <w:t>5</w:t>
      </w:r>
      <w:r>
        <w:rPr>
          <w:lang w:val="zh-CN"/>
        </w:rPr>
        <w:t>月</w:t>
      </w:r>
      <w:r w:rsidR="00AB50B4">
        <w:rPr>
          <w:lang w:val="zh-CN"/>
        </w:rPr>
        <w:t>31</w:t>
      </w:r>
      <w:r>
        <w:rPr>
          <w:lang w:val="zh-CN"/>
        </w:rPr>
        <w:t>日</w:t>
      </w:r>
      <w:proofErr w:type="gramStart"/>
      <w:r>
        <w:rPr>
          <w:lang w:val="zh-CN"/>
        </w:rPr>
        <w:t>作出</w:t>
      </w:r>
      <w:proofErr w:type="gramEnd"/>
      <w:r>
        <w:rPr>
          <w:lang w:val="zh-CN"/>
        </w:rPr>
        <w:t>的关于拒绝启动刑事诉讼的一份决定提到了</w:t>
      </w:r>
      <w:r w:rsidR="00AB50B4" w:rsidRPr="006638C2">
        <w:rPr>
          <w:spacing w:val="2"/>
          <w:lang w:val="zh-CN"/>
        </w:rPr>
        <w:t>U</w:t>
      </w:r>
      <w:r w:rsidRPr="006638C2">
        <w:rPr>
          <w:spacing w:val="2"/>
          <w:lang w:val="zh-CN"/>
        </w:rPr>
        <w:t>.</w:t>
      </w:r>
      <w:r w:rsidRPr="006638C2">
        <w:rPr>
          <w:spacing w:val="2"/>
          <w:lang w:val="zh-CN"/>
        </w:rPr>
        <w:t>医生的一封信，该医生说，失去知觉的提交人于</w:t>
      </w:r>
      <w:r w:rsidR="00AB50B4" w:rsidRPr="006638C2">
        <w:rPr>
          <w:spacing w:val="2"/>
          <w:lang w:val="zh-CN"/>
        </w:rPr>
        <w:t>5</w:t>
      </w:r>
      <w:r w:rsidRPr="006638C2">
        <w:rPr>
          <w:spacing w:val="2"/>
          <w:lang w:val="zh-CN"/>
        </w:rPr>
        <w:t>月</w:t>
      </w:r>
      <w:r w:rsidR="00AB50B4" w:rsidRPr="006638C2">
        <w:rPr>
          <w:spacing w:val="2"/>
          <w:lang w:val="zh-CN"/>
        </w:rPr>
        <w:t>8</w:t>
      </w:r>
      <w:r w:rsidRPr="006638C2">
        <w:rPr>
          <w:spacing w:val="2"/>
          <w:lang w:val="zh-CN"/>
        </w:rPr>
        <w:t>日在</w:t>
      </w:r>
      <w:r w:rsidR="00AB50B4" w:rsidRPr="006638C2">
        <w:rPr>
          <w:rFonts w:hint="eastAsia"/>
          <w:spacing w:val="2"/>
          <w:lang w:val="zh-CN"/>
        </w:rPr>
        <w:t>“</w:t>
      </w:r>
      <w:r w:rsidRPr="006638C2">
        <w:rPr>
          <w:spacing w:val="2"/>
          <w:lang w:val="zh-CN"/>
        </w:rPr>
        <w:t>精神紧张</w:t>
      </w:r>
      <w:r w:rsidR="00AB50B4" w:rsidRPr="006638C2">
        <w:rPr>
          <w:rFonts w:hint="eastAsia"/>
          <w:spacing w:val="2"/>
          <w:lang w:val="zh-CN"/>
        </w:rPr>
        <w:t>”</w:t>
      </w:r>
      <w:r w:rsidRPr="006638C2">
        <w:rPr>
          <w:spacing w:val="2"/>
          <w:lang w:val="zh-CN"/>
        </w:rPr>
        <w:t>的情况下被一名国</w:t>
      </w:r>
      <w:r>
        <w:rPr>
          <w:lang w:val="zh-CN"/>
        </w:rPr>
        <w:t>家安全局官员送到中心医院。提交人被诊断为</w:t>
      </w:r>
      <w:r w:rsidR="00AB50B4">
        <w:rPr>
          <w:rFonts w:hint="eastAsia"/>
          <w:lang w:val="zh-CN"/>
        </w:rPr>
        <w:t>“</w:t>
      </w:r>
      <w:r>
        <w:rPr>
          <w:lang w:val="zh-CN"/>
        </w:rPr>
        <w:t>歇斯底里性神经官能症</w:t>
      </w:r>
      <w:r w:rsidR="00AB50B4">
        <w:rPr>
          <w:rFonts w:hint="eastAsia"/>
          <w:lang w:val="zh-CN"/>
        </w:rPr>
        <w:t>”</w:t>
      </w:r>
      <w:r>
        <w:rPr>
          <w:lang w:val="zh-CN"/>
        </w:rPr>
        <w:t>。第二天早上，他恢复了知觉，说他遭到警察的殴打。另见</w:t>
      </w:r>
      <w:r w:rsidR="00AB50B4">
        <w:rPr>
          <w:lang w:val="zh-CN"/>
        </w:rPr>
        <w:t>2</w:t>
      </w:r>
      <w:r>
        <w:rPr>
          <w:lang w:val="zh-CN"/>
        </w:rPr>
        <w:t>00</w:t>
      </w:r>
      <w:r w:rsidR="00AB50B4">
        <w:rPr>
          <w:lang w:val="zh-CN"/>
        </w:rPr>
        <w:t>4</w:t>
      </w:r>
      <w:r>
        <w:rPr>
          <w:lang w:val="zh-CN"/>
        </w:rPr>
        <w:t>年</w:t>
      </w:r>
      <w:r w:rsidR="00AB50B4">
        <w:rPr>
          <w:lang w:val="zh-CN"/>
        </w:rPr>
        <w:t>5</w:t>
      </w:r>
      <w:r>
        <w:rPr>
          <w:lang w:val="zh-CN"/>
        </w:rPr>
        <w:t>月</w:t>
      </w:r>
      <w:r w:rsidR="00AB50B4">
        <w:rPr>
          <w:lang w:val="zh-CN"/>
        </w:rPr>
        <w:t>27</w:t>
      </w:r>
      <w:r>
        <w:rPr>
          <w:lang w:val="zh-CN"/>
        </w:rPr>
        <w:t>日的一封信，提交人的岳母在信中讲述了她发现他在救护中心</w:t>
      </w:r>
      <w:r w:rsidR="00AB50B4">
        <w:rPr>
          <w:rFonts w:hint="eastAsia"/>
          <w:lang w:val="zh-CN"/>
        </w:rPr>
        <w:t>“</w:t>
      </w:r>
      <w:r>
        <w:rPr>
          <w:lang w:val="zh-CN"/>
        </w:rPr>
        <w:t>半死不活</w:t>
      </w:r>
      <w:r w:rsidR="00AB50B4">
        <w:rPr>
          <w:rFonts w:hint="eastAsia"/>
          <w:lang w:val="zh-CN"/>
        </w:rPr>
        <w:t>”</w:t>
      </w:r>
      <w:r>
        <w:rPr>
          <w:lang w:val="zh-CN"/>
        </w:rPr>
        <w:t>，背上有红肿的斑点，以及在三天后才恢复知觉的情况。</w:t>
      </w:r>
    </w:p>
  </w:footnote>
  <w:footnote w:id="6">
    <w:p w14:paraId="0375012B" w14:textId="1AAA521A" w:rsidR="00AA72D7" w:rsidRPr="003608CC" w:rsidRDefault="00AA72D7" w:rsidP="00096384">
      <w:pPr>
        <w:pStyle w:val="a6"/>
      </w:pPr>
      <w:r w:rsidRPr="003608CC">
        <w:rPr>
          <w:lang w:val="zh-CN"/>
        </w:rPr>
        <w:tab/>
      </w:r>
      <w:r w:rsidRPr="003608CC">
        <w:rPr>
          <w:rStyle w:val="a8"/>
          <w:rFonts w:eastAsia="宋体"/>
          <w:lang w:val="zh-CN"/>
        </w:rPr>
        <w:footnoteRef/>
      </w:r>
      <w:r>
        <w:rPr>
          <w:lang w:val="zh-CN"/>
        </w:rPr>
        <w:tab/>
      </w:r>
      <w:r>
        <w:rPr>
          <w:lang w:val="zh-CN"/>
        </w:rPr>
        <w:t>见提交人律师</w:t>
      </w:r>
      <w:r w:rsidR="00AB50B4">
        <w:rPr>
          <w:lang w:val="zh-CN"/>
        </w:rPr>
        <w:t>2</w:t>
      </w:r>
      <w:r>
        <w:rPr>
          <w:lang w:val="zh-CN"/>
        </w:rPr>
        <w:t>00</w:t>
      </w:r>
      <w:r w:rsidR="00AB50B4">
        <w:rPr>
          <w:lang w:val="zh-CN"/>
        </w:rPr>
        <w:t>4</w:t>
      </w:r>
      <w:r>
        <w:rPr>
          <w:lang w:val="zh-CN"/>
        </w:rPr>
        <w:t>年</w:t>
      </w:r>
      <w:r w:rsidR="00AB50B4">
        <w:rPr>
          <w:lang w:val="zh-CN"/>
        </w:rPr>
        <w:t>5</w:t>
      </w:r>
      <w:r>
        <w:rPr>
          <w:lang w:val="zh-CN"/>
        </w:rPr>
        <w:t>月</w:t>
      </w:r>
      <w:r w:rsidR="00AB50B4">
        <w:rPr>
          <w:lang w:val="zh-CN"/>
        </w:rPr>
        <w:t>27</w:t>
      </w:r>
      <w:r>
        <w:rPr>
          <w:lang w:val="zh-CN"/>
        </w:rPr>
        <w:t>日致伊兹博斯坎区中心医院首席医生的信，其中要求提供提交人治疗和诊断的文件，以及卫生部</w:t>
      </w:r>
      <w:r w:rsidR="00AB50B4">
        <w:rPr>
          <w:lang w:val="zh-CN"/>
        </w:rPr>
        <w:t>2</w:t>
      </w:r>
      <w:r>
        <w:rPr>
          <w:lang w:val="zh-CN"/>
        </w:rPr>
        <w:t>00</w:t>
      </w:r>
      <w:r w:rsidR="00AB50B4">
        <w:rPr>
          <w:lang w:val="zh-CN"/>
        </w:rPr>
        <w:t>4</w:t>
      </w:r>
      <w:r>
        <w:rPr>
          <w:lang w:val="zh-CN"/>
        </w:rPr>
        <w:t>年</w:t>
      </w:r>
      <w:r w:rsidR="00AB50B4">
        <w:rPr>
          <w:lang w:val="zh-CN"/>
        </w:rPr>
        <w:t>7</w:t>
      </w:r>
      <w:r>
        <w:rPr>
          <w:lang w:val="zh-CN"/>
        </w:rPr>
        <w:t>月</w:t>
      </w:r>
      <w:r w:rsidR="00AB50B4">
        <w:rPr>
          <w:lang w:val="zh-CN"/>
        </w:rPr>
        <w:t>15</w:t>
      </w:r>
      <w:r>
        <w:rPr>
          <w:lang w:val="zh-CN"/>
        </w:rPr>
        <w:t>日的信，其中说提交人于</w:t>
      </w:r>
      <w:r w:rsidR="00AB50B4">
        <w:rPr>
          <w:lang w:val="zh-CN"/>
        </w:rPr>
        <w:t>5</w:t>
      </w:r>
      <w:r>
        <w:rPr>
          <w:lang w:val="zh-CN"/>
        </w:rPr>
        <w:t>月</w:t>
      </w:r>
      <w:r w:rsidR="00AB50B4">
        <w:rPr>
          <w:lang w:val="zh-CN"/>
        </w:rPr>
        <w:t>8</w:t>
      </w:r>
      <w:r>
        <w:rPr>
          <w:lang w:val="zh-CN"/>
        </w:rPr>
        <w:t>日至</w:t>
      </w:r>
      <w:r w:rsidR="00AB50B4">
        <w:rPr>
          <w:lang w:val="zh-CN"/>
        </w:rPr>
        <w:t>17</w:t>
      </w:r>
      <w:r>
        <w:rPr>
          <w:lang w:val="zh-CN"/>
        </w:rPr>
        <w:t>日在</w:t>
      </w:r>
      <w:r w:rsidRPr="006638C2">
        <w:rPr>
          <w:spacing w:val="2"/>
          <w:lang w:val="zh-CN"/>
        </w:rPr>
        <w:t>中心医院急诊室接受治疗，于</w:t>
      </w:r>
      <w:r w:rsidR="00AB50B4" w:rsidRPr="006638C2">
        <w:rPr>
          <w:spacing w:val="2"/>
          <w:lang w:val="zh-CN"/>
        </w:rPr>
        <w:t>2</w:t>
      </w:r>
      <w:r w:rsidRPr="006638C2">
        <w:rPr>
          <w:spacing w:val="2"/>
          <w:lang w:val="zh-CN"/>
        </w:rPr>
        <w:t>00</w:t>
      </w:r>
      <w:r w:rsidR="00AB50B4" w:rsidRPr="006638C2">
        <w:rPr>
          <w:spacing w:val="2"/>
          <w:lang w:val="zh-CN"/>
        </w:rPr>
        <w:t>4</w:t>
      </w:r>
      <w:r w:rsidRPr="006638C2">
        <w:rPr>
          <w:spacing w:val="2"/>
          <w:lang w:val="zh-CN"/>
        </w:rPr>
        <w:t>年</w:t>
      </w:r>
      <w:r w:rsidR="00AB50B4" w:rsidRPr="006638C2">
        <w:rPr>
          <w:spacing w:val="2"/>
          <w:lang w:val="zh-CN"/>
        </w:rPr>
        <w:t>5</w:t>
      </w:r>
      <w:r w:rsidRPr="006638C2">
        <w:rPr>
          <w:spacing w:val="2"/>
          <w:lang w:val="zh-CN"/>
        </w:rPr>
        <w:t>月</w:t>
      </w:r>
      <w:r w:rsidR="00AB50B4" w:rsidRPr="006638C2">
        <w:rPr>
          <w:spacing w:val="2"/>
          <w:lang w:val="zh-CN"/>
        </w:rPr>
        <w:t>17</w:t>
      </w:r>
      <w:r w:rsidRPr="006638C2">
        <w:rPr>
          <w:spacing w:val="2"/>
          <w:lang w:val="zh-CN"/>
        </w:rPr>
        <w:t>日至</w:t>
      </w:r>
      <w:r w:rsidR="00AB50B4" w:rsidRPr="006638C2">
        <w:rPr>
          <w:spacing w:val="2"/>
          <w:lang w:val="zh-CN"/>
        </w:rPr>
        <w:t>29</w:t>
      </w:r>
      <w:r w:rsidRPr="006638C2">
        <w:rPr>
          <w:spacing w:val="2"/>
          <w:lang w:val="zh-CN"/>
        </w:rPr>
        <w:t>日和</w:t>
      </w:r>
      <w:r w:rsidR="00AB50B4" w:rsidRPr="006638C2">
        <w:rPr>
          <w:spacing w:val="2"/>
          <w:lang w:val="zh-CN"/>
        </w:rPr>
        <w:t>6</w:t>
      </w:r>
      <w:r w:rsidRPr="006638C2">
        <w:rPr>
          <w:spacing w:val="2"/>
          <w:lang w:val="zh-CN"/>
        </w:rPr>
        <w:t>月</w:t>
      </w:r>
      <w:r w:rsidR="00AB50B4" w:rsidRPr="006638C2">
        <w:rPr>
          <w:spacing w:val="2"/>
          <w:lang w:val="zh-CN"/>
        </w:rPr>
        <w:t>5</w:t>
      </w:r>
      <w:r w:rsidRPr="006638C2">
        <w:rPr>
          <w:spacing w:val="2"/>
          <w:lang w:val="zh-CN"/>
        </w:rPr>
        <w:t>日至</w:t>
      </w:r>
      <w:r w:rsidR="00AB50B4" w:rsidRPr="006638C2">
        <w:rPr>
          <w:spacing w:val="2"/>
          <w:lang w:val="zh-CN"/>
        </w:rPr>
        <w:t>12</w:t>
      </w:r>
      <w:r w:rsidRPr="006638C2">
        <w:rPr>
          <w:spacing w:val="2"/>
          <w:lang w:val="zh-CN"/>
        </w:rPr>
        <w:t>日在神经科治疗。提</w:t>
      </w:r>
      <w:r>
        <w:rPr>
          <w:lang w:val="zh-CN"/>
        </w:rPr>
        <w:t>交人还提供了未翻译的医院记录。</w:t>
      </w:r>
    </w:p>
  </w:footnote>
  <w:footnote w:id="7">
    <w:p w14:paraId="3ABA6F84" w14:textId="7370B421" w:rsidR="00AA72D7" w:rsidRPr="003608CC" w:rsidRDefault="00AA72D7" w:rsidP="00473CB6">
      <w:pPr>
        <w:pStyle w:val="a6"/>
        <w:spacing w:after="0"/>
      </w:pPr>
      <w:r w:rsidRPr="003608CC">
        <w:rPr>
          <w:lang w:val="zh-CN"/>
        </w:rPr>
        <w:tab/>
      </w:r>
      <w:r w:rsidRPr="003608CC">
        <w:rPr>
          <w:rStyle w:val="a8"/>
          <w:rFonts w:eastAsia="宋体"/>
          <w:lang w:val="zh-CN"/>
        </w:rPr>
        <w:footnoteRef/>
      </w:r>
      <w:r>
        <w:rPr>
          <w:lang w:val="zh-CN"/>
        </w:rPr>
        <w:tab/>
      </w:r>
      <w:r>
        <w:rPr>
          <w:lang w:val="zh-CN"/>
        </w:rPr>
        <w:t>见提交人律师</w:t>
      </w:r>
      <w:r w:rsidR="00AB50B4">
        <w:rPr>
          <w:lang w:val="zh-CN"/>
        </w:rPr>
        <w:t>2</w:t>
      </w:r>
      <w:r>
        <w:rPr>
          <w:lang w:val="zh-CN"/>
        </w:rPr>
        <w:t>00</w:t>
      </w:r>
      <w:r w:rsidR="00AB50B4">
        <w:rPr>
          <w:lang w:val="zh-CN"/>
        </w:rPr>
        <w:t>4</w:t>
      </w:r>
      <w:r>
        <w:rPr>
          <w:lang w:val="zh-CN"/>
        </w:rPr>
        <w:t>年</w:t>
      </w:r>
      <w:r w:rsidR="00AB50B4">
        <w:rPr>
          <w:lang w:val="zh-CN"/>
        </w:rPr>
        <w:t>5</w:t>
      </w:r>
      <w:r>
        <w:rPr>
          <w:lang w:val="zh-CN"/>
        </w:rPr>
        <w:t>月</w:t>
      </w:r>
      <w:r w:rsidR="00AB50B4">
        <w:rPr>
          <w:lang w:val="zh-CN"/>
        </w:rPr>
        <w:t>21</w:t>
      </w:r>
      <w:r>
        <w:rPr>
          <w:lang w:val="zh-CN"/>
        </w:rPr>
        <w:t>日致伊兹博斯坎地方检察官办公室的信，信中要求进行法医检查和询问证人。</w:t>
      </w:r>
    </w:p>
  </w:footnote>
  <w:footnote w:id="8">
    <w:p w14:paraId="1D54EAD4" w14:textId="3E3D48E1" w:rsidR="00AA72D7" w:rsidRPr="003608CC" w:rsidRDefault="00AA72D7" w:rsidP="00096384">
      <w:pPr>
        <w:pStyle w:val="a6"/>
      </w:pPr>
      <w:r w:rsidRPr="003608CC">
        <w:rPr>
          <w:lang w:val="zh-CN"/>
        </w:rPr>
        <w:tab/>
      </w:r>
      <w:r w:rsidRPr="003608CC">
        <w:rPr>
          <w:rStyle w:val="a8"/>
          <w:rFonts w:eastAsia="宋体"/>
          <w:lang w:val="zh-CN"/>
        </w:rPr>
        <w:footnoteRef/>
      </w:r>
      <w:r>
        <w:rPr>
          <w:lang w:val="zh-CN"/>
        </w:rPr>
        <w:tab/>
      </w:r>
      <w:r w:rsidR="00AB50B4">
        <w:rPr>
          <w:lang w:val="zh-CN"/>
        </w:rPr>
        <w:t>2</w:t>
      </w:r>
      <w:r>
        <w:rPr>
          <w:lang w:val="zh-CN"/>
        </w:rPr>
        <w:t>00</w:t>
      </w:r>
      <w:r w:rsidR="00AB50B4">
        <w:rPr>
          <w:lang w:val="zh-CN"/>
        </w:rPr>
        <w:t>4</w:t>
      </w:r>
      <w:r>
        <w:rPr>
          <w:lang w:val="zh-CN"/>
        </w:rPr>
        <w:t>年</w:t>
      </w:r>
      <w:r w:rsidR="00AB50B4">
        <w:rPr>
          <w:lang w:val="zh-CN"/>
        </w:rPr>
        <w:t>8</w:t>
      </w:r>
      <w:r>
        <w:rPr>
          <w:lang w:val="zh-CN"/>
        </w:rPr>
        <w:t>月</w:t>
      </w:r>
      <w:r w:rsidR="00AB50B4">
        <w:rPr>
          <w:lang w:val="zh-CN"/>
        </w:rPr>
        <w:t>26</w:t>
      </w:r>
      <w:r>
        <w:rPr>
          <w:lang w:val="zh-CN"/>
        </w:rPr>
        <w:t>日提交人及其岳母向伊兹博斯坎区际民事法院所作的陈述。</w:t>
      </w:r>
    </w:p>
  </w:footnote>
  <w:footnote w:id="9">
    <w:p w14:paraId="5DC1929E" w14:textId="4308F7E7" w:rsidR="00AA72D7" w:rsidRPr="003608CC" w:rsidRDefault="00AA72D7" w:rsidP="00096384">
      <w:pPr>
        <w:pStyle w:val="a6"/>
      </w:pPr>
      <w:r w:rsidRPr="003608CC">
        <w:rPr>
          <w:lang w:val="zh-CN"/>
        </w:rPr>
        <w:tab/>
      </w:r>
      <w:r w:rsidRPr="003608CC">
        <w:rPr>
          <w:rStyle w:val="a8"/>
          <w:rFonts w:eastAsia="宋体"/>
          <w:lang w:val="zh-CN"/>
        </w:rPr>
        <w:footnoteRef/>
      </w:r>
      <w:r>
        <w:rPr>
          <w:lang w:val="zh-CN"/>
        </w:rPr>
        <w:tab/>
      </w:r>
      <w:r>
        <w:rPr>
          <w:lang w:val="zh-CN"/>
        </w:rPr>
        <w:t>安集延地区法院</w:t>
      </w:r>
      <w:r w:rsidR="00AB50B4">
        <w:rPr>
          <w:lang w:val="zh-CN"/>
        </w:rPr>
        <w:t>2</w:t>
      </w:r>
      <w:r>
        <w:rPr>
          <w:lang w:val="zh-CN"/>
        </w:rPr>
        <w:t>00</w:t>
      </w:r>
      <w:r w:rsidR="00AB50B4">
        <w:rPr>
          <w:lang w:val="zh-CN"/>
        </w:rPr>
        <w:t>4</w:t>
      </w:r>
      <w:r>
        <w:rPr>
          <w:lang w:val="zh-CN"/>
        </w:rPr>
        <w:t>年</w:t>
      </w:r>
      <w:r w:rsidR="00AB50B4">
        <w:rPr>
          <w:lang w:val="zh-CN"/>
        </w:rPr>
        <w:t>9</w:t>
      </w:r>
      <w:r>
        <w:rPr>
          <w:lang w:val="zh-CN"/>
        </w:rPr>
        <w:t>月</w:t>
      </w:r>
      <w:r w:rsidR="00AB50B4">
        <w:rPr>
          <w:lang w:val="zh-CN"/>
        </w:rPr>
        <w:t>16</w:t>
      </w:r>
      <w:r>
        <w:rPr>
          <w:lang w:val="zh-CN"/>
        </w:rPr>
        <w:t>日的裁决提到了提交人关于他受到警察虐待的指控。</w:t>
      </w:r>
    </w:p>
  </w:footnote>
  <w:footnote w:id="10">
    <w:p w14:paraId="66229BCD" w14:textId="3ED625B8" w:rsidR="00AA72D7" w:rsidRPr="003608CC" w:rsidRDefault="00AA72D7" w:rsidP="00096384">
      <w:pPr>
        <w:pStyle w:val="a6"/>
        <w:rPr>
          <w:b/>
        </w:rPr>
      </w:pPr>
      <w:r w:rsidRPr="003608CC">
        <w:rPr>
          <w:lang w:val="zh-CN"/>
        </w:rPr>
        <w:tab/>
      </w:r>
      <w:r w:rsidRPr="003608CC">
        <w:rPr>
          <w:rStyle w:val="a8"/>
          <w:rFonts w:eastAsia="宋体"/>
          <w:lang w:val="zh-CN"/>
        </w:rPr>
        <w:footnoteRef/>
      </w:r>
      <w:r>
        <w:rPr>
          <w:lang w:val="zh-CN"/>
        </w:rPr>
        <w:tab/>
      </w:r>
      <w:r w:rsidRPr="00714EE7">
        <w:rPr>
          <w:spacing w:val="2"/>
          <w:lang w:val="zh-CN"/>
        </w:rPr>
        <w:t>提交人没有解释这种估计的来源。根据欧洲安全与合作组织</w:t>
      </w:r>
      <w:r w:rsidR="00AB50B4" w:rsidRPr="00714EE7">
        <w:rPr>
          <w:spacing w:val="2"/>
          <w:lang w:val="zh-CN"/>
        </w:rPr>
        <w:t>(</w:t>
      </w:r>
      <w:r w:rsidRPr="00714EE7">
        <w:rPr>
          <w:spacing w:val="2"/>
          <w:lang w:val="zh-CN"/>
        </w:rPr>
        <w:t>欧安组织</w:t>
      </w:r>
      <w:r w:rsidR="00AB50B4" w:rsidRPr="00714EE7">
        <w:rPr>
          <w:spacing w:val="2"/>
          <w:lang w:val="zh-CN"/>
        </w:rPr>
        <w:t>)</w:t>
      </w:r>
      <w:r w:rsidRPr="00714EE7">
        <w:rPr>
          <w:spacing w:val="2"/>
          <w:lang w:val="zh-CN"/>
        </w:rPr>
        <w:t>的资料，</w:t>
      </w:r>
      <w:r w:rsidR="00AB50B4" w:rsidRPr="00714EE7">
        <w:rPr>
          <w:spacing w:val="2"/>
          <w:lang w:val="zh-CN"/>
        </w:rPr>
        <w:t>5</w:t>
      </w:r>
      <w:r w:rsidRPr="00714EE7">
        <w:rPr>
          <w:spacing w:val="2"/>
          <w:lang w:val="zh-CN"/>
        </w:rPr>
        <w:t>月</w:t>
      </w:r>
      <w:r w:rsidR="00AB50B4" w:rsidRPr="00714EE7">
        <w:rPr>
          <w:spacing w:val="2"/>
          <w:lang w:val="zh-CN"/>
        </w:rPr>
        <w:t>13</w:t>
      </w:r>
      <w:r w:rsidRPr="00714EE7">
        <w:rPr>
          <w:spacing w:val="2"/>
          <w:lang w:val="zh-CN"/>
        </w:rPr>
        <w:t>日和</w:t>
      </w:r>
      <w:r w:rsidR="00AB50B4" w:rsidRPr="00714EE7">
        <w:rPr>
          <w:spacing w:val="2"/>
          <w:lang w:val="zh-CN"/>
        </w:rPr>
        <w:t>14</w:t>
      </w:r>
      <w:r>
        <w:rPr>
          <w:lang w:val="zh-CN"/>
        </w:rPr>
        <w:t>日在安集延或从安集延出发途中在</w:t>
      </w:r>
      <w:proofErr w:type="gramStart"/>
      <w:r>
        <w:rPr>
          <w:lang w:val="zh-CN"/>
        </w:rPr>
        <w:t>特</w:t>
      </w:r>
      <w:proofErr w:type="gramEnd"/>
      <w:r>
        <w:rPr>
          <w:lang w:val="zh-CN"/>
        </w:rPr>
        <w:t>希克</w:t>
      </w:r>
      <w:r w:rsidR="00714EE7">
        <w:rPr>
          <w:rFonts w:hint="eastAsia"/>
          <w:lang w:val="zh-CN"/>
        </w:rPr>
        <w:t>－</w:t>
      </w:r>
      <w:r>
        <w:rPr>
          <w:lang w:val="zh-CN"/>
        </w:rPr>
        <w:t>塔什，可能共有</w:t>
      </w:r>
      <w:r w:rsidR="00AB50B4">
        <w:rPr>
          <w:lang w:val="zh-CN"/>
        </w:rPr>
        <w:t>3</w:t>
      </w:r>
      <w:r>
        <w:rPr>
          <w:lang w:val="zh-CN"/>
        </w:rPr>
        <w:t>00</w:t>
      </w:r>
      <w:r>
        <w:rPr>
          <w:lang w:val="zh-CN"/>
        </w:rPr>
        <w:t>至</w:t>
      </w:r>
      <w:r w:rsidR="00AB50B4">
        <w:rPr>
          <w:lang w:val="zh-CN"/>
        </w:rPr>
        <w:t>5</w:t>
      </w:r>
      <w:r>
        <w:rPr>
          <w:lang w:val="zh-CN"/>
        </w:rPr>
        <w:t>00</w:t>
      </w:r>
      <w:r>
        <w:rPr>
          <w:lang w:val="zh-CN"/>
        </w:rPr>
        <w:t>人被杀害。见</w:t>
      </w:r>
      <w:r w:rsidR="00714EE7" w:rsidRPr="00714EE7">
        <w:rPr>
          <w:lang w:val="zh-CN"/>
        </w:rPr>
        <w:fldChar w:fldCharType="begin"/>
      </w:r>
      <w:r w:rsidR="00714EE7" w:rsidRPr="00714EE7">
        <w:rPr>
          <w:lang w:val="zh-CN"/>
        </w:rPr>
        <w:instrText xml:space="preserve"> HYPERLINK "https://www.osce.org/odihr/15653</w:instrText>
      </w:r>
      <w:r w:rsidR="00714EE7" w:rsidRPr="00714EE7">
        <w:rPr>
          <w:lang w:val="zh-CN"/>
        </w:rPr>
        <w:instrText>？</w:instrText>
      </w:r>
      <w:r w:rsidR="00714EE7" w:rsidRPr="00714EE7">
        <w:rPr>
          <w:lang w:val="zh-CN"/>
        </w:rPr>
        <w:instrText xml:space="preserve">download=true" </w:instrText>
      </w:r>
      <w:r w:rsidR="00714EE7" w:rsidRPr="00714EE7">
        <w:rPr>
          <w:lang w:val="zh-CN"/>
        </w:rPr>
        <w:fldChar w:fldCharType="separate"/>
      </w:r>
      <w:r w:rsidR="00714EE7" w:rsidRPr="00714EE7">
        <w:rPr>
          <w:rStyle w:val="af6"/>
          <w:u w:val="none"/>
          <w:lang w:val="zh-CN"/>
        </w:rPr>
        <w:t>https://www.osce.org/odihr/15653</w:t>
      </w:r>
      <w:r w:rsidR="00C76C6D" w:rsidRPr="00C76C6D">
        <w:rPr>
          <w:rStyle w:val="af6"/>
          <w:u w:val="none"/>
          <w:lang w:val="zh-CN"/>
        </w:rPr>
        <w:t>?</w:t>
      </w:r>
      <w:r w:rsidR="00714EE7" w:rsidRPr="00714EE7">
        <w:rPr>
          <w:rStyle w:val="af6"/>
          <w:u w:val="none"/>
          <w:lang w:val="zh-CN"/>
        </w:rPr>
        <w:t>download=true</w:t>
      </w:r>
      <w:r w:rsidR="00714EE7" w:rsidRPr="00714EE7">
        <w:rPr>
          <w:lang w:val="zh-CN"/>
        </w:rPr>
        <w:fldChar w:fldCharType="end"/>
      </w:r>
      <w:r w:rsidR="00AB50B4">
        <w:rPr>
          <w:lang w:val="zh-CN"/>
        </w:rPr>
        <w:t xml:space="preserve">, </w:t>
      </w:r>
      <w:r>
        <w:rPr>
          <w:lang w:val="zh-CN"/>
        </w:rPr>
        <w:t>第</w:t>
      </w:r>
      <w:r w:rsidR="00AB50B4">
        <w:rPr>
          <w:lang w:val="zh-CN"/>
        </w:rPr>
        <w:t>8</w:t>
      </w:r>
      <w:r>
        <w:rPr>
          <w:lang w:val="zh-CN"/>
        </w:rPr>
        <w:t>页。</w:t>
      </w:r>
    </w:p>
  </w:footnote>
  <w:footnote w:id="11">
    <w:p w14:paraId="58BFF099" w14:textId="77A1BD88" w:rsidR="00AA72D7" w:rsidRPr="003608CC" w:rsidRDefault="00AA72D7" w:rsidP="00096384">
      <w:pPr>
        <w:pStyle w:val="a6"/>
      </w:pPr>
      <w:r w:rsidRPr="00C40041">
        <w:rPr>
          <w:spacing w:val="2"/>
          <w:lang w:val="zh-CN"/>
        </w:rPr>
        <w:tab/>
      </w:r>
      <w:r w:rsidRPr="00C40041">
        <w:rPr>
          <w:rStyle w:val="a8"/>
          <w:rFonts w:eastAsia="宋体"/>
          <w:spacing w:val="2"/>
          <w:lang w:val="zh-CN"/>
        </w:rPr>
        <w:footnoteRef/>
      </w:r>
      <w:r w:rsidRPr="00C40041">
        <w:rPr>
          <w:spacing w:val="2"/>
          <w:lang w:val="zh-CN"/>
        </w:rPr>
        <w:tab/>
      </w:r>
      <w:r w:rsidRPr="00C40041">
        <w:rPr>
          <w:spacing w:val="2"/>
          <w:lang w:val="zh-CN"/>
        </w:rPr>
        <w:t>请参阅非政府组织的报告。例见，人权观察，《子弹像雨一样落下》。</w:t>
      </w:r>
      <w:r w:rsidR="00AB50B4" w:rsidRPr="00C40041">
        <w:rPr>
          <w:spacing w:val="2"/>
          <w:lang w:val="zh-CN"/>
        </w:rPr>
        <w:t>2</w:t>
      </w:r>
      <w:r w:rsidRPr="00C40041">
        <w:rPr>
          <w:spacing w:val="2"/>
          <w:lang w:val="zh-CN"/>
        </w:rPr>
        <w:t>00</w:t>
      </w:r>
      <w:r w:rsidR="00AB50B4" w:rsidRPr="00C40041">
        <w:rPr>
          <w:spacing w:val="2"/>
          <w:lang w:val="zh-CN"/>
        </w:rPr>
        <w:t>5</w:t>
      </w:r>
      <w:r w:rsidRPr="00C40041">
        <w:rPr>
          <w:spacing w:val="2"/>
          <w:lang w:val="zh-CN"/>
        </w:rPr>
        <w:t>年</w:t>
      </w:r>
      <w:r w:rsidR="00AB50B4" w:rsidRPr="00C40041">
        <w:rPr>
          <w:spacing w:val="2"/>
          <w:lang w:val="zh-CN"/>
        </w:rPr>
        <w:t>5</w:t>
      </w:r>
      <w:r w:rsidRPr="00C40041">
        <w:rPr>
          <w:spacing w:val="2"/>
          <w:lang w:val="zh-CN"/>
        </w:rPr>
        <w:t>月</w:t>
      </w:r>
      <w:r w:rsidR="00AB50B4" w:rsidRPr="00C40041">
        <w:rPr>
          <w:spacing w:val="2"/>
          <w:lang w:val="zh-CN"/>
        </w:rPr>
        <w:t>13</w:t>
      </w:r>
      <w:r w:rsidRPr="00C40041">
        <w:rPr>
          <w:spacing w:val="2"/>
          <w:lang w:val="zh-CN"/>
        </w:rPr>
        <w:t>日的安</w:t>
      </w:r>
      <w:r>
        <w:rPr>
          <w:lang w:val="zh-CN"/>
        </w:rPr>
        <w:t>集延大屠杀</w:t>
      </w:r>
      <w:r>
        <w:rPr>
          <w:lang w:val="zh-CN"/>
        </w:rPr>
        <w:t>(</w:t>
      </w:r>
      <w:r w:rsidR="00AB50B4">
        <w:rPr>
          <w:lang w:val="zh-CN"/>
        </w:rPr>
        <w:t>2</w:t>
      </w:r>
      <w:r>
        <w:rPr>
          <w:lang w:val="zh-CN"/>
        </w:rPr>
        <w:t>00</w:t>
      </w:r>
      <w:r w:rsidR="00AB50B4">
        <w:rPr>
          <w:lang w:val="zh-CN"/>
        </w:rPr>
        <w:t>5</w:t>
      </w:r>
      <w:r>
        <w:rPr>
          <w:lang w:val="zh-CN"/>
        </w:rPr>
        <w:t>年</w:t>
      </w:r>
      <w:r w:rsidR="00AB50B4">
        <w:rPr>
          <w:lang w:val="zh-CN"/>
        </w:rPr>
        <w:t>6</w:t>
      </w:r>
      <w:r>
        <w:rPr>
          <w:lang w:val="zh-CN"/>
        </w:rPr>
        <w:t>月</w:t>
      </w:r>
      <w:r>
        <w:rPr>
          <w:lang w:val="zh-CN"/>
        </w:rPr>
        <w:t>)</w:t>
      </w:r>
      <w:r>
        <w:rPr>
          <w:lang w:val="zh-CN"/>
        </w:rPr>
        <w:t>；以及大赦国际，</w:t>
      </w:r>
      <w:r w:rsidR="00AB50B4">
        <w:rPr>
          <w:rFonts w:hint="eastAsia"/>
          <w:lang w:val="zh-CN"/>
        </w:rPr>
        <w:t>“</w:t>
      </w:r>
      <w:r>
        <w:rPr>
          <w:lang w:val="zh-CN"/>
        </w:rPr>
        <w:t>乌兹别克斯坦：解除对安集延真相的围困</w:t>
      </w:r>
      <w:r w:rsidR="00AB50B4">
        <w:rPr>
          <w:rFonts w:hint="eastAsia"/>
          <w:lang w:val="zh-CN"/>
        </w:rPr>
        <w:t>”</w:t>
      </w:r>
      <w:r>
        <w:rPr>
          <w:lang w:val="zh-CN"/>
        </w:rPr>
        <w:t>(</w:t>
      </w:r>
      <w:r w:rsidR="00AB50B4">
        <w:rPr>
          <w:lang w:val="zh-CN"/>
        </w:rPr>
        <w:t>2</w:t>
      </w:r>
      <w:r>
        <w:rPr>
          <w:lang w:val="zh-CN"/>
        </w:rPr>
        <w:t>00</w:t>
      </w:r>
      <w:r w:rsidR="00AB50B4">
        <w:rPr>
          <w:lang w:val="zh-CN"/>
        </w:rPr>
        <w:t>5</w:t>
      </w:r>
      <w:r>
        <w:rPr>
          <w:lang w:val="zh-CN"/>
        </w:rPr>
        <w:t>年</w:t>
      </w:r>
      <w:r w:rsidR="00AB50B4">
        <w:rPr>
          <w:lang w:val="zh-CN"/>
        </w:rPr>
        <w:t>9</w:t>
      </w:r>
      <w:r>
        <w:rPr>
          <w:lang w:val="zh-CN"/>
        </w:rPr>
        <w:t>月</w:t>
      </w:r>
      <w:r>
        <w:rPr>
          <w:lang w:val="zh-CN"/>
        </w:rPr>
        <w:t>)</w:t>
      </w:r>
      <w:r>
        <w:rPr>
          <w:lang w:val="zh-CN"/>
        </w:rPr>
        <w:t>。还请参阅联合国人权事务高级专员办事处访问吉尔吉斯斯坦的报告</w:t>
      </w:r>
      <w:r>
        <w:rPr>
          <w:lang w:val="zh-CN"/>
        </w:rPr>
        <w:t>(</w:t>
      </w:r>
      <w:hyperlink r:id="rId1" w:history="1">
        <w:r w:rsidR="00AB50B4" w:rsidRPr="001F243F">
          <w:rPr>
            <w:rStyle w:val="af6"/>
            <w:u w:val="none"/>
            <w:lang w:val="zh-CN"/>
          </w:rPr>
          <w:t>E</w:t>
        </w:r>
        <w:r w:rsidRPr="001F243F">
          <w:rPr>
            <w:rStyle w:val="af6"/>
            <w:u w:val="none"/>
            <w:lang w:val="zh-CN"/>
          </w:rPr>
          <w:t>/</w:t>
        </w:r>
        <w:r w:rsidR="00AB50B4" w:rsidRPr="001F243F">
          <w:rPr>
            <w:rStyle w:val="af6"/>
            <w:u w:val="none"/>
            <w:lang w:val="zh-CN"/>
          </w:rPr>
          <w:t>CN</w:t>
        </w:r>
        <w:r w:rsidRPr="001F243F">
          <w:rPr>
            <w:rStyle w:val="af6"/>
            <w:u w:val="none"/>
            <w:lang w:val="zh-CN"/>
          </w:rPr>
          <w:t>.</w:t>
        </w:r>
        <w:r w:rsidR="00AB50B4" w:rsidRPr="001F243F">
          <w:rPr>
            <w:rStyle w:val="af6"/>
            <w:u w:val="none"/>
            <w:lang w:val="zh-CN"/>
          </w:rPr>
          <w:t>4</w:t>
        </w:r>
        <w:r w:rsidRPr="001F243F">
          <w:rPr>
            <w:rStyle w:val="af6"/>
            <w:u w:val="none"/>
            <w:lang w:val="zh-CN"/>
          </w:rPr>
          <w:t>/</w:t>
        </w:r>
        <w:r w:rsidR="00AB50B4" w:rsidRPr="001F243F">
          <w:rPr>
            <w:rStyle w:val="af6"/>
            <w:u w:val="none"/>
            <w:lang w:val="zh-CN"/>
          </w:rPr>
          <w:t>2</w:t>
        </w:r>
        <w:r w:rsidRPr="001F243F">
          <w:rPr>
            <w:rStyle w:val="af6"/>
            <w:u w:val="none"/>
            <w:lang w:val="zh-CN"/>
          </w:rPr>
          <w:t>00</w:t>
        </w:r>
        <w:r w:rsidR="00AB50B4" w:rsidRPr="001F243F">
          <w:rPr>
            <w:rStyle w:val="af6"/>
            <w:u w:val="none"/>
            <w:lang w:val="zh-CN"/>
          </w:rPr>
          <w:t>6</w:t>
        </w:r>
        <w:r w:rsidRPr="001F243F">
          <w:rPr>
            <w:rStyle w:val="af6"/>
            <w:u w:val="none"/>
            <w:lang w:val="zh-CN"/>
          </w:rPr>
          <w:t>/</w:t>
        </w:r>
        <w:r w:rsidR="00AB50B4" w:rsidRPr="001F243F">
          <w:rPr>
            <w:rStyle w:val="af6"/>
            <w:u w:val="none"/>
            <w:lang w:val="zh-CN"/>
          </w:rPr>
          <w:t>119</w:t>
        </w:r>
      </w:hyperlink>
      <w:r>
        <w:rPr>
          <w:lang w:val="zh-CN"/>
        </w:rPr>
        <w:t>)</w:t>
      </w:r>
      <w:r>
        <w:rPr>
          <w:lang w:val="zh-CN"/>
        </w:rPr>
        <w:t>。</w:t>
      </w:r>
    </w:p>
  </w:footnote>
  <w:footnote w:id="12">
    <w:p w14:paraId="567DF15A" w14:textId="027F0007" w:rsidR="00AA72D7" w:rsidRPr="003608CC" w:rsidRDefault="00AA72D7" w:rsidP="00096384">
      <w:pPr>
        <w:pStyle w:val="a6"/>
      </w:pPr>
      <w:r w:rsidRPr="003608CC">
        <w:rPr>
          <w:lang w:val="zh-CN"/>
        </w:rPr>
        <w:tab/>
      </w:r>
      <w:r w:rsidRPr="003608CC">
        <w:rPr>
          <w:rStyle w:val="a8"/>
          <w:rFonts w:eastAsia="宋体"/>
          <w:lang w:val="zh-CN"/>
        </w:rPr>
        <w:footnoteRef/>
      </w:r>
      <w:r>
        <w:rPr>
          <w:lang w:val="zh-CN"/>
        </w:rPr>
        <w:tab/>
      </w:r>
      <w:r w:rsidRPr="001F243F">
        <w:rPr>
          <w:spacing w:val="-4"/>
          <w:lang w:val="zh-CN"/>
        </w:rPr>
        <w:t>乌兹别克斯坦共和国总检察长办公室关于安集延恐怖主义行为调查结果的报告</w:t>
      </w:r>
      <w:r w:rsidRPr="001F243F">
        <w:rPr>
          <w:spacing w:val="-4"/>
          <w:lang w:val="zh-CN"/>
        </w:rPr>
        <w:t>(</w:t>
      </w:r>
      <w:r w:rsidR="00AB50B4" w:rsidRPr="001F243F">
        <w:rPr>
          <w:spacing w:val="-4"/>
          <w:lang w:val="zh-CN"/>
        </w:rPr>
        <w:t>2</w:t>
      </w:r>
      <w:r w:rsidRPr="001F243F">
        <w:rPr>
          <w:spacing w:val="-4"/>
          <w:lang w:val="zh-CN"/>
        </w:rPr>
        <w:t>00</w:t>
      </w:r>
      <w:r w:rsidR="00AB50B4" w:rsidRPr="001F243F">
        <w:rPr>
          <w:spacing w:val="-4"/>
          <w:lang w:val="zh-CN"/>
        </w:rPr>
        <w:t>5</w:t>
      </w:r>
      <w:r w:rsidRPr="001F243F">
        <w:rPr>
          <w:spacing w:val="-4"/>
          <w:lang w:val="zh-CN"/>
        </w:rPr>
        <w:t>年</w:t>
      </w:r>
      <w:r w:rsidR="00AB50B4" w:rsidRPr="001F243F">
        <w:rPr>
          <w:spacing w:val="-4"/>
          <w:lang w:val="zh-CN"/>
        </w:rPr>
        <w:t>5</w:t>
      </w:r>
      <w:r w:rsidRPr="001F243F">
        <w:rPr>
          <w:spacing w:val="-4"/>
          <w:lang w:val="zh-CN"/>
        </w:rPr>
        <w:t>月</w:t>
      </w:r>
      <w:r w:rsidR="00AB50B4" w:rsidRPr="001F243F">
        <w:rPr>
          <w:spacing w:val="-4"/>
          <w:lang w:val="zh-CN"/>
        </w:rPr>
        <w:t>12</w:t>
      </w:r>
      <w:r w:rsidRPr="001F243F">
        <w:rPr>
          <w:spacing w:val="-4"/>
          <w:lang w:val="zh-CN"/>
        </w:rPr>
        <w:t>日</w:t>
      </w:r>
      <w:r>
        <w:rPr>
          <w:lang w:val="zh-CN"/>
        </w:rPr>
        <w:t>至</w:t>
      </w:r>
      <w:r w:rsidR="00AB50B4">
        <w:rPr>
          <w:lang w:val="zh-CN"/>
        </w:rPr>
        <w:t>13</w:t>
      </w:r>
      <w:r>
        <w:rPr>
          <w:lang w:val="zh-CN"/>
        </w:rPr>
        <w:t>日</w:t>
      </w:r>
      <w:r>
        <w:rPr>
          <w:lang w:val="zh-CN"/>
        </w:rPr>
        <w:t>)</w:t>
      </w:r>
      <w:r>
        <w:rPr>
          <w:lang w:val="zh-CN"/>
        </w:rPr>
        <w:t>，分发给欧安组织各代表团的文件。</w:t>
      </w:r>
    </w:p>
  </w:footnote>
  <w:footnote w:id="13">
    <w:p w14:paraId="38A0E662" w14:textId="1731752D" w:rsidR="00AA72D7" w:rsidRPr="0072358F" w:rsidRDefault="00AA72D7" w:rsidP="00096384">
      <w:pPr>
        <w:pStyle w:val="a6"/>
      </w:pPr>
      <w:r w:rsidRPr="003608CC">
        <w:rPr>
          <w:lang w:val="zh-CN"/>
        </w:rPr>
        <w:tab/>
      </w:r>
      <w:r w:rsidRPr="003608CC">
        <w:rPr>
          <w:rStyle w:val="a8"/>
          <w:rFonts w:eastAsia="宋体"/>
          <w:lang w:val="zh-CN"/>
        </w:rPr>
        <w:footnoteRef/>
      </w:r>
      <w:r>
        <w:rPr>
          <w:lang w:val="zh-CN"/>
        </w:rPr>
        <w:tab/>
      </w:r>
      <w:r w:rsidRPr="00293676">
        <w:rPr>
          <w:spacing w:val="-4"/>
          <w:lang w:val="zh-CN"/>
        </w:rPr>
        <w:t>除其他外，参见人权观察，</w:t>
      </w:r>
      <w:r w:rsidR="00AB50B4" w:rsidRPr="00293676">
        <w:rPr>
          <w:rFonts w:hint="eastAsia"/>
          <w:spacing w:val="-4"/>
          <w:lang w:val="zh-CN"/>
        </w:rPr>
        <w:t>“</w:t>
      </w:r>
      <w:r w:rsidRPr="00293676">
        <w:rPr>
          <w:spacing w:val="-4"/>
          <w:lang w:val="zh-CN"/>
        </w:rPr>
        <w:t>掩盖真相。</w:t>
      </w:r>
      <w:r w:rsidRPr="00293676">
        <w:rPr>
          <w:spacing w:val="-2"/>
          <w:lang w:val="zh-CN"/>
        </w:rPr>
        <w:t>乌兹别克斯坦改写安集延大屠杀叙事</w:t>
      </w:r>
      <w:r w:rsidRPr="00293676">
        <w:rPr>
          <w:spacing w:val="-4"/>
          <w:lang w:val="zh-CN"/>
        </w:rPr>
        <w:t>(</w:t>
      </w:r>
      <w:r w:rsidR="00AB50B4" w:rsidRPr="00293676">
        <w:rPr>
          <w:spacing w:val="-4"/>
          <w:lang w:val="zh-CN"/>
        </w:rPr>
        <w:t>2</w:t>
      </w:r>
      <w:r w:rsidRPr="00293676">
        <w:rPr>
          <w:spacing w:val="-4"/>
          <w:lang w:val="zh-CN"/>
        </w:rPr>
        <w:t>00</w:t>
      </w:r>
      <w:r w:rsidR="00AB50B4" w:rsidRPr="00293676">
        <w:rPr>
          <w:spacing w:val="-4"/>
          <w:lang w:val="zh-CN"/>
        </w:rPr>
        <w:t>5</w:t>
      </w:r>
      <w:r w:rsidRPr="00293676">
        <w:rPr>
          <w:spacing w:val="-4"/>
          <w:lang w:val="zh-CN"/>
        </w:rPr>
        <w:t>年</w:t>
      </w:r>
      <w:r w:rsidR="00AB50B4" w:rsidRPr="00293676">
        <w:rPr>
          <w:spacing w:val="-4"/>
          <w:lang w:val="zh-CN"/>
        </w:rPr>
        <w:t>9</w:t>
      </w:r>
      <w:r w:rsidRPr="00293676">
        <w:rPr>
          <w:spacing w:val="-4"/>
          <w:lang w:val="zh-CN"/>
        </w:rPr>
        <w:t>月</w:t>
      </w:r>
      <w:r w:rsidRPr="00293676">
        <w:rPr>
          <w:spacing w:val="-4"/>
          <w:lang w:val="zh-CN"/>
        </w:rPr>
        <w:t>)</w:t>
      </w:r>
      <w:r w:rsidRPr="00293676">
        <w:rPr>
          <w:spacing w:val="-4"/>
          <w:lang w:val="zh-CN"/>
        </w:rPr>
        <w:t>。</w:t>
      </w:r>
      <w:r w:rsidR="00AB50B4" w:rsidRPr="00293676">
        <w:rPr>
          <w:rFonts w:hint="eastAsia"/>
          <w:spacing w:val="-4"/>
          <w:lang w:val="zh-CN"/>
        </w:rPr>
        <w:t>”</w:t>
      </w:r>
    </w:p>
  </w:footnote>
  <w:footnote w:id="14">
    <w:p w14:paraId="0FB30B88" w14:textId="4D285048" w:rsidR="00AA72D7" w:rsidRPr="003608CC" w:rsidRDefault="00AA72D7" w:rsidP="00096384">
      <w:pPr>
        <w:pStyle w:val="a6"/>
      </w:pPr>
      <w:r w:rsidRPr="003608CC">
        <w:rPr>
          <w:lang w:val="zh-CN"/>
        </w:rPr>
        <w:tab/>
      </w:r>
      <w:r w:rsidRPr="003608CC">
        <w:rPr>
          <w:rStyle w:val="a8"/>
          <w:rFonts w:eastAsia="宋体"/>
          <w:lang w:val="zh-CN"/>
        </w:rPr>
        <w:footnoteRef/>
      </w:r>
      <w:r>
        <w:rPr>
          <w:lang w:val="zh-CN"/>
        </w:rPr>
        <w:tab/>
      </w:r>
      <w:r>
        <w:rPr>
          <w:lang w:val="zh-CN"/>
        </w:rPr>
        <w:t>除其他外，参见人权观察，</w:t>
      </w:r>
      <w:r w:rsidR="00AB50B4">
        <w:rPr>
          <w:rFonts w:hint="eastAsia"/>
          <w:lang w:val="zh-CN"/>
        </w:rPr>
        <w:t>“</w:t>
      </w:r>
      <w:r>
        <w:rPr>
          <w:lang w:val="zh-CN"/>
        </w:rPr>
        <w:t>乌兹别克斯坦：停止迫害安集延难民家庭</w:t>
      </w:r>
      <w:r w:rsidR="00AB50B4">
        <w:rPr>
          <w:rFonts w:hint="eastAsia"/>
          <w:lang w:val="zh-CN"/>
        </w:rPr>
        <w:t>”</w:t>
      </w:r>
      <w:r>
        <w:rPr>
          <w:lang w:val="zh-CN"/>
        </w:rPr>
        <w:t>，</w:t>
      </w:r>
      <w:r w:rsidR="00AB50B4">
        <w:rPr>
          <w:lang w:val="zh-CN"/>
        </w:rPr>
        <w:t>2</w:t>
      </w:r>
      <w:r>
        <w:rPr>
          <w:lang w:val="zh-CN"/>
        </w:rPr>
        <w:t>0</w:t>
      </w:r>
      <w:r w:rsidR="00AB50B4">
        <w:rPr>
          <w:lang w:val="zh-CN"/>
        </w:rPr>
        <w:t>1</w:t>
      </w:r>
      <w:r>
        <w:rPr>
          <w:lang w:val="zh-CN"/>
        </w:rPr>
        <w:t>0</w:t>
      </w:r>
      <w:r>
        <w:rPr>
          <w:lang w:val="zh-CN"/>
        </w:rPr>
        <w:t>年</w:t>
      </w:r>
      <w:r w:rsidR="00AB50B4">
        <w:rPr>
          <w:lang w:val="zh-CN"/>
        </w:rPr>
        <w:t>5</w:t>
      </w:r>
      <w:r>
        <w:rPr>
          <w:lang w:val="zh-CN"/>
        </w:rPr>
        <w:t>月</w:t>
      </w:r>
      <w:r w:rsidR="00AB50B4">
        <w:rPr>
          <w:lang w:val="zh-CN"/>
        </w:rPr>
        <w:t>4</w:t>
      </w:r>
      <w:r>
        <w:rPr>
          <w:lang w:val="zh-CN"/>
        </w:rPr>
        <w:t>日，以及</w:t>
      </w:r>
      <w:r w:rsidR="00AB50B4">
        <w:rPr>
          <w:rFonts w:hint="eastAsia"/>
          <w:lang w:val="zh-CN"/>
        </w:rPr>
        <w:t>“</w:t>
      </w:r>
      <w:r>
        <w:rPr>
          <w:lang w:val="zh-CN"/>
        </w:rPr>
        <w:t>保存其秘密：政府在安集延的镇压</w:t>
      </w:r>
      <w:r w:rsidR="00AB50B4">
        <w:rPr>
          <w:rFonts w:hint="eastAsia"/>
          <w:lang w:val="zh-CN"/>
        </w:rPr>
        <w:t>”</w:t>
      </w:r>
      <w:r>
        <w:rPr>
          <w:lang w:val="zh-CN"/>
        </w:rPr>
        <w:t>(</w:t>
      </w:r>
      <w:r w:rsidR="00AB50B4">
        <w:rPr>
          <w:lang w:val="zh-CN"/>
        </w:rPr>
        <w:t>2</w:t>
      </w:r>
      <w:r>
        <w:rPr>
          <w:lang w:val="zh-CN"/>
        </w:rPr>
        <w:t>00</w:t>
      </w:r>
      <w:r w:rsidR="00AB50B4">
        <w:rPr>
          <w:lang w:val="zh-CN"/>
        </w:rPr>
        <w:t>8</w:t>
      </w:r>
      <w:r>
        <w:rPr>
          <w:lang w:val="zh-CN"/>
        </w:rPr>
        <w:t>年</w:t>
      </w:r>
      <w:r w:rsidR="00AB50B4">
        <w:rPr>
          <w:lang w:val="zh-CN"/>
        </w:rPr>
        <w:t>5</w:t>
      </w:r>
      <w:r>
        <w:rPr>
          <w:lang w:val="zh-CN"/>
        </w:rPr>
        <w:t>月</w:t>
      </w:r>
      <w:r>
        <w:rPr>
          <w:lang w:val="zh-CN"/>
        </w:rPr>
        <w:t>)</w:t>
      </w:r>
      <w:r>
        <w:rPr>
          <w:lang w:val="zh-CN"/>
        </w:rPr>
        <w:t>；以及</w:t>
      </w:r>
      <w:r w:rsidR="00AB50B4">
        <w:rPr>
          <w:lang w:val="zh-CN"/>
        </w:rPr>
        <w:t>Bakhtiyor</w:t>
      </w:r>
      <w:r>
        <w:rPr>
          <w:lang w:val="zh-CN"/>
        </w:rPr>
        <w:t xml:space="preserve"> </w:t>
      </w:r>
      <w:r w:rsidR="00AB50B4">
        <w:rPr>
          <w:lang w:val="zh-CN"/>
        </w:rPr>
        <w:t>Mukhtarov,</w:t>
      </w:r>
      <w:r w:rsidR="00AB50B4">
        <w:rPr>
          <w:rFonts w:hint="eastAsia"/>
          <w:lang w:val="zh-CN"/>
        </w:rPr>
        <w:t>“</w:t>
      </w:r>
      <w:r>
        <w:rPr>
          <w:lang w:val="zh-CN"/>
        </w:rPr>
        <w:t>安集延难民发声</w:t>
      </w:r>
      <w:r w:rsidR="00AB50B4">
        <w:rPr>
          <w:rFonts w:hint="eastAsia"/>
          <w:lang w:val="zh-CN"/>
        </w:rPr>
        <w:t>”</w:t>
      </w:r>
      <w:r>
        <w:rPr>
          <w:lang w:val="zh-CN"/>
        </w:rPr>
        <w:t>(</w:t>
      </w:r>
      <w:r w:rsidR="00AB50B4">
        <w:rPr>
          <w:lang w:val="zh-CN"/>
        </w:rPr>
        <w:t>2</w:t>
      </w:r>
      <w:r>
        <w:rPr>
          <w:lang w:val="zh-CN"/>
        </w:rPr>
        <w:t>0</w:t>
      </w:r>
      <w:r w:rsidR="00AB50B4">
        <w:rPr>
          <w:lang w:val="zh-CN"/>
        </w:rPr>
        <w:t>1</w:t>
      </w:r>
      <w:r>
        <w:rPr>
          <w:lang w:val="zh-CN"/>
        </w:rPr>
        <w:t>0</w:t>
      </w:r>
      <w:r>
        <w:rPr>
          <w:lang w:val="zh-CN"/>
        </w:rPr>
        <w:t>年</w:t>
      </w:r>
      <w:r w:rsidR="00AB50B4">
        <w:rPr>
          <w:lang w:val="zh-CN"/>
        </w:rPr>
        <w:t>11</w:t>
      </w:r>
      <w:r>
        <w:rPr>
          <w:lang w:val="zh-CN"/>
        </w:rPr>
        <w:t>月</w:t>
      </w:r>
      <w:r>
        <w:rPr>
          <w:lang w:val="zh-CN"/>
        </w:rPr>
        <w:t>)</w:t>
      </w:r>
      <w:r>
        <w:rPr>
          <w:lang w:val="zh-CN"/>
        </w:rPr>
        <w:t>。</w:t>
      </w:r>
    </w:p>
  </w:footnote>
  <w:footnote w:id="15">
    <w:p w14:paraId="62CE1049" w14:textId="58A59569" w:rsidR="00AA72D7" w:rsidRPr="003608CC" w:rsidRDefault="00AA72D7" w:rsidP="00096384">
      <w:pPr>
        <w:pStyle w:val="a6"/>
      </w:pPr>
      <w:r w:rsidRPr="003608CC">
        <w:rPr>
          <w:lang w:val="zh-CN"/>
        </w:rPr>
        <w:tab/>
      </w:r>
      <w:r w:rsidRPr="003608CC">
        <w:rPr>
          <w:rStyle w:val="a8"/>
          <w:rFonts w:eastAsia="宋体"/>
          <w:lang w:val="zh-CN"/>
        </w:rPr>
        <w:footnoteRef/>
      </w:r>
      <w:r>
        <w:rPr>
          <w:lang w:val="zh-CN"/>
        </w:rPr>
        <w:tab/>
      </w:r>
      <w:r>
        <w:rPr>
          <w:lang w:val="zh-CN"/>
        </w:rPr>
        <w:t>医疗和心理测试报告，南荷兰精神创伤中心，</w:t>
      </w:r>
      <w:r w:rsidR="00AB50B4">
        <w:rPr>
          <w:lang w:val="zh-CN"/>
        </w:rPr>
        <w:t>2</w:t>
      </w:r>
      <w:r>
        <w:rPr>
          <w:lang w:val="zh-CN"/>
        </w:rPr>
        <w:t>0</w:t>
      </w:r>
      <w:r w:rsidR="00AB50B4">
        <w:rPr>
          <w:lang w:val="zh-CN"/>
        </w:rPr>
        <w:t>13</w:t>
      </w:r>
      <w:r>
        <w:rPr>
          <w:lang w:val="zh-CN"/>
        </w:rPr>
        <w:t>年</w:t>
      </w:r>
      <w:r w:rsidR="00AB50B4">
        <w:rPr>
          <w:lang w:val="zh-CN"/>
        </w:rPr>
        <w:t>9</w:t>
      </w:r>
      <w:r>
        <w:rPr>
          <w:lang w:val="zh-CN"/>
        </w:rPr>
        <w:t>月</w:t>
      </w:r>
      <w:r w:rsidR="00AB50B4">
        <w:rPr>
          <w:lang w:val="zh-CN"/>
        </w:rPr>
        <w:t>3</w:t>
      </w:r>
      <w:r>
        <w:rPr>
          <w:lang w:val="zh-CN"/>
        </w:rPr>
        <w:t>日。</w:t>
      </w:r>
    </w:p>
  </w:footnote>
  <w:footnote w:id="16">
    <w:p w14:paraId="16539CFC" w14:textId="362BB96D" w:rsidR="00AA72D7" w:rsidRPr="003608CC" w:rsidRDefault="00AA72D7" w:rsidP="00096384">
      <w:pPr>
        <w:pStyle w:val="a6"/>
      </w:pPr>
      <w:r w:rsidRPr="003608CC">
        <w:rPr>
          <w:lang w:val="zh-CN"/>
        </w:rPr>
        <w:tab/>
      </w:r>
      <w:r w:rsidRPr="003608CC">
        <w:rPr>
          <w:rStyle w:val="a8"/>
          <w:rFonts w:eastAsia="宋体"/>
          <w:lang w:val="zh-CN"/>
        </w:rPr>
        <w:footnoteRef/>
      </w:r>
      <w:r>
        <w:rPr>
          <w:lang w:val="zh-CN"/>
        </w:rPr>
        <w:tab/>
      </w:r>
      <w:r>
        <w:rPr>
          <w:lang w:val="zh-CN"/>
        </w:rPr>
        <w:t>提交人于</w:t>
      </w:r>
      <w:r w:rsidR="00AB50B4">
        <w:rPr>
          <w:lang w:val="zh-CN"/>
        </w:rPr>
        <w:t>2</w:t>
      </w:r>
      <w:r>
        <w:rPr>
          <w:lang w:val="zh-CN"/>
        </w:rPr>
        <w:t>00</w:t>
      </w:r>
      <w:r w:rsidR="00AB50B4">
        <w:rPr>
          <w:lang w:val="zh-CN"/>
        </w:rPr>
        <w:t>5</w:t>
      </w:r>
      <w:r>
        <w:rPr>
          <w:lang w:val="zh-CN"/>
        </w:rPr>
        <w:t>年</w:t>
      </w:r>
      <w:r w:rsidR="00AB50B4">
        <w:rPr>
          <w:lang w:val="zh-CN"/>
        </w:rPr>
        <w:t>5</w:t>
      </w:r>
      <w:r>
        <w:rPr>
          <w:lang w:val="zh-CN"/>
        </w:rPr>
        <w:t>月</w:t>
      </w:r>
      <w:r w:rsidR="00AB50B4">
        <w:rPr>
          <w:lang w:val="zh-CN"/>
        </w:rPr>
        <w:t>14</w:t>
      </w:r>
      <w:r>
        <w:rPr>
          <w:lang w:val="zh-CN"/>
        </w:rPr>
        <w:t>日进入吉尔吉斯斯坦，并于</w:t>
      </w:r>
      <w:r w:rsidR="00AB50B4">
        <w:rPr>
          <w:lang w:val="zh-CN"/>
        </w:rPr>
        <w:t>2</w:t>
      </w:r>
      <w:r>
        <w:rPr>
          <w:lang w:val="zh-CN"/>
        </w:rPr>
        <w:t>00</w:t>
      </w:r>
      <w:r w:rsidR="00AB50B4">
        <w:rPr>
          <w:lang w:val="zh-CN"/>
        </w:rPr>
        <w:t>5</w:t>
      </w:r>
      <w:r>
        <w:rPr>
          <w:lang w:val="zh-CN"/>
        </w:rPr>
        <w:t>年</w:t>
      </w:r>
      <w:r w:rsidR="00AB50B4">
        <w:rPr>
          <w:lang w:val="zh-CN"/>
        </w:rPr>
        <w:t>7</w:t>
      </w:r>
      <w:r>
        <w:rPr>
          <w:lang w:val="zh-CN"/>
        </w:rPr>
        <w:t>月</w:t>
      </w:r>
      <w:r w:rsidR="00AB50B4">
        <w:rPr>
          <w:lang w:val="zh-CN"/>
        </w:rPr>
        <w:t>29</w:t>
      </w:r>
      <w:r>
        <w:rPr>
          <w:lang w:val="zh-CN"/>
        </w:rPr>
        <w:t>日被疏散至罗马尼亚。</w:t>
      </w:r>
      <w:r w:rsidR="00AB50B4" w:rsidRPr="00F37A43">
        <w:rPr>
          <w:spacing w:val="4"/>
          <w:lang w:val="zh-CN"/>
        </w:rPr>
        <w:t>2</w:t>
      </w:r>
      <w:r w:rsidRPr="00F37A43">
        <w:rPr>
          <w:spacing w:val="4"/>
          <w:lang w:val="zh-CN"/>
        </w:rPr>
        <w:t>00</w:t>
      </w:r>
      <w:r w:rsidR="00AB50B4" w:rsidRPr="00F37A43">
        <w:rPr>
          <w:spacing w:val="4"/>
          <w:lang w:val="zh-CN"/>
        </w:rPr>
        <w:t>5</w:t>
      </w:r>
      <w:r w:rsidRPr="00F37A43">
        <w:rPr>
          <w:spacing w:val="4"/>
          <w:lang w:val="zh-CN"/>
        </w:rPr>
        <w:t>年</w:t>
      </w:r>
      <w:r w:rsidR="00AB50B4" w:rsidRPr="00F37A43">
        <w:rPr>
          <w:spacing w:val="4"/>
          <w:lang w:val="zh-CN"/>
        </w:rPr>
        <w:t>11</w:t>
      </w:r>
      <w:r w:rsidRPr="00F37A43">
        <w:rPr>
          <w:spacing w:val="4"/>
          <w:lang w:val="zh-CN"/>
        </w:rPr>
        <w:t>月</w:t>
      </w:r>
      <w:r w:rsidR="00AB50B4" w:rsidRPr="00F37A43">
        <w:rPr>
          <w:spacing w:val="4"/>
          <w:lang w:val="zh-CN"/>
        </w:rPr>
        <w:t>16</w:t>
      </w:r>
      <w:r w:rsidRPr="00F37A43">
        <w:rPr>
          <w:spacing w:val="4"/>
          <w:lang w:val="zh-CN"/>
        </w:rPr>
        <w:t>日，他被从罗马尼亚转移到荷兰。据提交人说，当他在吉尔吉斯斯坦时，乌</w:t>
      </w:r>
      <w:r>
        <w:rPr>
          <w:lang w:val="zh-CN"/>
        </w:rPr>
        <w:t>兹别克斯坦政府试图利用他的妻子和岳母向他恳求，以强迫他回国。</w:t>
      </w:r>
    </w:p>
  </w:footnote>
  <w:footnote w:id="17">
    <w:p w14:paraId="20BA2892" w14:textId="0D658144" w:rsidR="00AA72D7" w:rsidRPr="003608CC" w:rsidRDefault="00AA72D7" w:rsidP="00096384">
      <w:pPr>
        <w:pStyle w:val="a6"/>
      </w:pPr>
      <w:r w:rsidRPr="003608CC">
        <w:rPr>
          <w:lang w:val="zh-CN"/>
        </w:rPr>
        <w:tab/>
      </w:r>
      <w:r w:rsidRPr="003608CC">
        <w:rPr>
          <w:rStyle w:val="a8"/>
          <w:rFonts w:eastAsia="宋体"/>
          <w:lang w:val="zh-CN"/>
        </w:rPr>
        <w:footnoteRef/>
      </w:r>
      <w:r>
        <w:rPr>
          <w:lang w:val="zh-CN"/>
        </w:rPr>
        <w:tab/>
      </w:r>
      <w:r>
        <w:rPr>
          <w:lang w:val="zh-CN"/>
        </w:rPr>
        <w:t>提交人的妻子和子女于</w:t>
      </w:r>
      <w:r w:rsidR="00AB50B4">
        <w:rPr>
          <w:lang w:val="zh-CN"/>
        </w:rPr>
        <w:t>2</w:t>
      </w:r>
      <w:r>
        <w:rPr>
          <w:lang w:val="zh-CN"/>
        </w:rPr>
        <w:t>00</w:t>
      </w:r>
      <w:r w:rsidR="00AB50B4">
        <w:rPr>
          <w:lang w:val="zh-CN"/>
        </w:rPr>
        <w:t>7</w:t>
      </w:r>
      <w:r>
        <w:rPr>
          <w:lang w:val="zh-CN"/>
        </w:rPr>
        <w:t>年</w:t>
      </w:r>
      <w:r w:rsidR="00AB50B4">
        <w:rPr>
          <w:lang w:val="zh-CN"/>
        </w:rPr>
        <w:t>8</w:t>
      </w:r>
      <w:r>
        <w:rPr>
          <w:lang w:val="zh-CN"/>
        </w:rPr>
        <w:t>月</w:t>
      </w:r>
      <w:r w:rsidR="00AB50B4">
        <w:rPr>
          <w:lang w:val="zh-CN"/>
        </w:rPr>
        <w:t>1</w:t>
      </w:r>
      <w:r>
        <w:rPr>
          <w:lang w:val="zh-CN"/>
        </w:rPr>
        <w:t>日抵达荷兰。提交人提交了一份日期为</w:t>
      </w:r>
      <w:r w:rsidR="00AB50B4">
        <w:rPr>
          <w:lang w:val="zh-CN"/>
        </w:rPr>
        <w:t>2</w:t>
      </w:r>
      <w:r>
        <w:rPr>
          <w:lang w:val="zh-CN"/>
        </w:rPr>
        <w:t>0</w:t>
      </w:r>
      <w:r w:rsidR="00AB50B4">
        <w:rPr>
          <w:lang w:val="zh-CN"/>
        </w:rPr>
        <w:t>1</w:t>
      </w:r>
      <w:r>
        <w:rPr>
          <w:lang w:val="zh-CN"/>
        </w:rPr>
        <w:t>0</w:t>
      </w:r>
      <w:r>
        <w:rPr>
          <w:lang w:val="zh-CN"/>
        </w:rPr>
        <w:t>年</w:t>
      </w:r>
      <w:r w:rsidR="00AB50B4">
        <w:rPr>
          <w:lang w:val="zh-CN"/>
        </w:rPr>
        <w:t>4</w:t>
      </w:r>
      <w:r>
        <w:rPr>
          <w:lang w:val="zh-CN"/>
        </w:rPr>
        <w:t>月的庇护申请副本，其中说，他的岳母留在乌兹别克斯坦是因为她未能获得出境签证，并受到警察的威胁。</w:t>
      </w:r>
    </w:p>
  </w:footnote>
  <w:footnote w:id="18">
    <w:p w14:paraId="20B32549" w14:textId="33577532" w:rsidR="00AA72D7" w:rsidRPr="003608CC" w:rsidRDefault="00AA72D7" w:rsidP="00096384">
      <w:pPr>
        <w:pStyle w:val="a6"/>
      </w:pPr>
      <w:r w:rsidRPr="00FD1F57">
        <w:rPr>
          <w:spacing w:val="2"/>
          <w:lang w:val="zh-CN"/>
        </w:rPr>
        <w:tab/>
      </w:r>
      <w:r w:rsidRPr="00FD1F57">
        <w:rPr>
          <w:rStyle w:val="a8"/>
          <w:rFonts w:eastAsia="宋体"/>
          <w:spacing w:val="2"/>
          <w:lang w:val="zh-CN"/>
        </w:rPr>
        <w:footnoteRef/>
      </w:r>
      <w:r w:rsidRPr="00FD1F57">
        <w:rPr>
          <w:spacing w:val="2"/>
          <w:lang w:val="zh-CN"/>
        </w:rPr>
        <w:tab/>
      </w:r>
      <w:r w:rsidRPr="00FD1F57">
        <w:rPr>
          <w:spacing w:val="2"/>
          <w:lang w:val="zh-CN"/>
        </w:rPr>
        <w:t>提交人提到《联合国囚犯待遇最低限度标准规则》第</w:t>
      </w:r>
      <w:r w:rsidR="00AB50B4" w:rsidRPr="00FD1F57">
        <w:rPr>
          <w:spacing w:val="2"/>
          <w:lang w:val="zh-CN"/>
        </w:rPr>
        <w:t>7</w:t>
      </w:r>
      <w:r w:rsidRPr="00FD1F57">
        <w:rPr>
          <w:spacing w:val="2"/>
          <w:lang w:val="zh-CN"/>
        </w:rPr>
        <w:t>条和《保护所有遭受任何形式拘留或监</w:t>
      </w:r>
      <w:r>
        <w:rPr>
          <w:lang w:val="zh-CN"/>
        </w:rPr>
        <w:t>禁的人的原则》原则</w:t>
      </w:r>
      <w:r w:rsidR="00AB50B4">
        <w:rPr>
          <w:lang w:val="zh-CN"/>
        </w:rPr>
        <w:t>12</w:t>
      </w:r>
      <w:r>
        <w:rPr>
          <w:lang w:val="zh-CN"/>
        </w:rPr>
        <w:t>第</w:t>
      </w:r>
      <w:r w:rsidR="00AB50B4">
        <w:rPr>
          <w:lang w:val="zh-CN"/>
        </w:rPr>
        <w:t>1</w:t>
      </w:r>
      <w:r>
        <w:rPr>
          <w:lang w:val="zh-CN"/>
        </w:rPr>
        <w:t>款</w:t>
      </w:r>
      <w:r>
        <w:rPr>
          <w:lang w:val="zh-CN"/>
        </w:rPr>
        <w:t>(</w:t>
      </w:r>
      <w:r w:rsidR="00AB50B4">
        <w:rPr>
          <w:lang w:val="zh-CN"/>
        </w:rPr>
        <w:t>a</w:t>
      </w:r>
      <w:r>
        <w:rPr>
          <w:lang w:val="zh-CN"/>
        </w:rPr>
        <w:t>)</w:t>
      </w:r>
      <w:r>
        <w:rPr>
          <w:lang w:val="zh-CN"/>
        </w:rPr>
        <w:t>和</w:t>
      </w:r>
      <w:r>
        <w:rPr>
          <w:lang w:val="zh-CN"/>
        </w:rPr>
        <w:t>(</w:t>
      </w:r>
      <w:r w:rsidR="00AB50B4">
        <w:rPr>
          <w:lang w:val="zh-CN"/>
        </w:rPr>
        <w:t>b</w:t>
      </w:r>
      <w:r>
        <w:rPr>
          <w:lang w:val="zh-CN"/>
        </w:rPr>
        <w:t>)</w:t>
      </w:r>
      <w:r>
        <w:rPr>
          <w:lang w:val="zh-CN"/>
        </w:rPr>
        <w:t>项。</w:t>
      </w:r>
    </w:p>
  </w:footnote>
  <w:footnote w:id="19">
    <w:p w14:paraId="13AA167F" w14:textId="349B616C" w:rsidR="00AA72D7" w:rsidRPr="003608CC" w:rsidRDefault="00AA72D7" w:rsidP="000C49D4">
      <w:pPr>
        <w:pStyle w:val="a6"/>
        <w:spacing w:line="260" w:lineRule="exact"/>
      </w:pPr>
      <w:r w:rsidRPr="003608CC">
        <w:rPr>
          <w:lang w:val="zh-CN"/>
        </w:rPr>
        <w:tab/>
      </w:r>
      <w:r w:rsidRPr="003608CC">
        <w:rPr>
          <w:rStyle w:val="a8"/>
          <w:rFonts w:eastAsia="宋体"/>
          <w:lang w:val="zh-CN"/>
        </w:rPr>
        <w:footnoteRef/>
      </w:r>
      <w:r>
        <w:rPr>
          <w:lang w:val="zh-CN"/>
        </w:rPr>
        <w:tab/>
      </w:r>
      <w:proofErr w:type="gramStart"/>
      <w:r>
        <w:rPr>
          <w:lang w:val="zh-CN"/>
        </w:rPr>
        <w:t>见以上</w:t>
      </w:r>
      <w:proofErr w:type="gramEnd"/>
      <w:r>
        <w:rPr>
          <w:lang w:val="zh-CN"/>
        </w:rPr>
        <w:t>第</w:t>
      </w:r>
      <w:r w:rsidR="00AB50B4">
        <w:rPr>
          <w:lang w:val="zh-CN"/>
        </w:rPr>
        <w:t>2</w:t>
      </w:r>
      <w:r>
        <w:rPr>
          <w:lang w:val="zh-CN"/>
        </w:rPr>
        <w:t>.</w:t>
      </w:r>
      <w:r w:rsidR="00AB50B4">
        <w:rPr>
          <w:lang w:val="zh-CN"/>
        </w:rPr>
        <w:t>11</w:t>
      </w:r>
      <w:r>
        <w:rPr>
          <w:lang w:val="zh-CN"/>
        </w:rPr>
        <w:t>段。提交人坚持认为，调查人员没有审查安全部队在杀戮事件中的行动。他们没有检查弹道证据，以确定枪击受害者体内的子弹与政府军使用的武器和弹药的对比情况。他们没有检查射击的轨迹，以确定枪手的位置。他们没有调查受害者是否携带武器或以其他方式对生命构成迫在眉睫的威胁。也没有对受害者身上的枪伤进行检查，以确定他们是否是背部中弹，当时他们躺在地上，采取防御姿势，或其体位表明他们不会对生命构成直接威胁。调查没有试图确定哪些政府机构参与了枪击事件及其指挥链。调查没有</w:t>
      </w:r>
      <w:proofErr w:type="gramStart"/>
      <w:r>
        <w:rPr>
          <w:lang w:val="zh-CN"/>
        </w:rPr>
        <w:t>作出</w:t>
      </w:r>
      <w:proofErr w:type="gramEnd"/>
      <w:r>
        <w:rPr>
          <w:lang w:val="zh-CN"/>
        </w:rPr>
        <w:t>努力以确定受害者在逃往吉尔吉斯斯坦时死亡和遭受枪伤的情况。</w:t>
      </w:r>
    </w:p>
  </w:footnote>
  <w:footnote w:id="20">
    <w:p w14:paraId="7F2DC9B8" w14:textId="77777777" w:rsidR="00AA72D7" w:rsidRPr="003608CC" w:rsidRDefault="00AA72D7" w:rsidP="000C49D4">
      <w:pPr>
        <w:pStyle w:val="a6"/>
        <w:spacing w:line="260" w:lineRule="exact"/>
      </w:pPr>
      <w:r w:rsidRPr="003608CC">
        <w:rPr>
          <w:lang w:val="zh-CN"/>
        </w:rPr>
        <w:tab/>
      </w:r>
      <w:r w:rsidRPr="003608CC">
        <w:rPr>
          <w:rStyle w:val="a8"/>
          <w:rFonts w:eastAsia="宋体"/>
          <w:lang w:val="zh-CN"/>
        </w:rPr>
        <w:footnoteRef/>
      </w:r>
      <w:r>
        <w:rPr>
          <w:lang w:val="zh-CN"/>
        </w:rPr>
        <w:tab/>
      </w:r>
      <w:r>
        <w:rPr>
          <w:lang w:val="zh-CN"/>
        </w:rPr>
        <w:t>据提交人称，委员会应有权传唤证人，包括政府官员，查阅警察、国家安全局和法院记录，不受阻碍地进入监狱进行面谈，有权要求法医专家，包括国际专家的帮助，挖掘尸体，并对那些被认定为此类侵权行为的实际和精神肇事者提起刑事诉讼。</w:t>
      </w:r>
    </w:p>
  </w:footnote>
  <w:footnote w:id="21">
    <w:p w14:paraId="1AA091E8" w14:textId="77777777" w:rsidR="00AA72D7" w:rsidRPr="003608CC" w:rsidRDefault="00AA72D7" w:rsidP="00096384">
      <w:pPr>
        <w:pStyle w:val="a6"/>
      </w:pPr>
      <w:r w:rsidRPr="003608CC">
        <w:rPr>
          <w:lang w:val="zh-CN"/>
        </w:rPr>
        <w:tab/>
      </w:r>
      <w:r w:rsidRPr="003608CC">
        <w:rPr>
          <w:rStyle w:val="a8"/>
          <w:rFonts w:eastAsia="宋体"/>
          <w:lang w:val="zh-CN"/>
        </w:rPr>
        <w:footnoteRef/>
      </w:r>
      <w:r>
        <w:rPr>
          <w:lang w:val="zh-CN"/>
        </w:rPr>
        <w:tab/>
      </w:r>
      <w:r>
        <w:rPr>
          <w:lang w:val="zh-CN"/>
        </w:rPr>
        <w:t>缔约国提出了三套简短而几乎相同的意见。</w:t>
      </w:r>
    </w:p>
  </w:footnote>
  <w:footnote w:id="22">
    <w:p w14:paraId="1D0A20B7" w14:textId="57CF9E19" w:rsidR="00AA72D7" w:rsidRPr="00FD46CC" w:rsidRDefault="00AA72D7" w:rsidP="00096384">
      <w:pPr>
        <w:pStyle w:val="a6"/>
      </w:pPr>
      <w:r w:rsidRPr="003608CC">
        <w:rPr>
          <w:lang w:val="zh-CN"/>
        </w:rPr>
        <w:tab/>
      </w:r>
      <w:r w:rsidRPr="003608CC">
        <w:rPr>
          <w:rStyle w:val="a8"/>
          <w:rFonts w:eastAsia="宋体"/>
          <w:lang w:val="zh-CN"/>
        </w:rPr>
        <w:footnoteRef/>
      </w:r>
      <w:r>
        <w:rPr>
          <w:lang w:val="zh-CN"/>
        </w:rPr>
        <w:tab/>
      </w:r>
      <w:r w:rsidR="00AB50B4" w:rsidRPr="00FD46CC">
        <w:rPr>
          <w:lang w:val="zh-CN"/>
        </w:rPr>
        <w:t>Polackov</w:t>
      </w:r>
      <w:r w:rsidRPr="00FD46CC">
        <w:rPr>
          <w:lang w:val="zh-CN"/>
        </w:rPr>
        <w:t>á</w:t>
      </w:r>
      <w:r w:rsidRPr="00FD46CC">
        <w:rPr>
          <w:lang w:val="zh-CN"/>
        </w:rPr>
        <w:t>和</w:t>
      </w:r>
      <w:r w:rsidR="00AB50B4" w:rsidRPr="00FD46CC">
        <w:rPr>
          <w:lang w:val="zh-CN"/>
        </w:rPr>
        <w:t>Polacek</w:t>
      </w:r>
      <w:r w:rsidRPr="00FD46CC">
        <w:rPr>
          <w:lang w:val="zh-CN"/>
        </w:rPr>
        <w:t>诉捷克共和国</w:t>
      </w:r>
      <w:r w:rsidRPr="00FD46CC">
        <w:rPr>
          <w:lang w:val="zh-CN"/>
        </w:rPr>
        <w:t>(</w:t>
      </w:r>
      <w:hyperlink r:id="rId2" w:history="1">
        <w:r w:rsidR="00AB50B4" w:rsidRPr="00FD46CC">
          <w:rPr>
            <w:rStyle w:val="af6"/>
            <w:u w:val="none"/>
            <w:lang w:val="zh-CN"/>
          </w:rPr>
          <w:t>CCPR</w:t>
        </w:r>
        <w:r w:rsidRPr="00FD46CC">
          <w:rPr>
            <w:rStyle w:val="af6"/>
            <w:u w:val="none"/>
            <w:lang w:val="zh-CN"/>
          </w:rPr>
          <w:t>/</w:t>
        </w:r>
        <w:r w:rsidR="00AB50B4" w:rsidRPr="00FD46CC">
          <w:rPr>
            <w:rStyle w:val="af6"/>
            <w:u w:val="none"/>
            <w:lang w:val="zh-CN"/>
          </w:rPr>
          <w:t>C</w:t>
        </w:r>
        <w:r w:rsidRPr="00FD46CC">
          <w:rPr>
            <w:rStyle w:val="af6"/>
            <w:u w:val="none"/>
            <w:lang w:val="zh-CN"/>
          </w:rPr>
          <w:t>/</w:t>
        </w:r>
        <w:r w:rsidR="00AB50B4" w:rsidRPr="00FD46CC">
          <w:rPr>
            <w:rStyle w:val="af6"/>
            <w:u w:val="none"/>
            <w:lang w:val="zh-CN"/>
          </w:rPr>
          <w:t>9</w:t>
        </w:r>
        <w:r w:rsidRPr="00FD46CC">
          <w:rPr>
            <w:rStyle w:val="af6"/>
            <w:u w:val="none"/>
            <w:lang w:val="zh-CN"/>
          </w:rPr>
          <w:t>0/</w:t>
        </w:r>
        <w:r w:rsidR="00AB50B4" w:rsidRPr="00FD46CC">
          <w:rPr>
            <w:rStyle w:val="af6"/>
            <w:u w:val="none"/>
            <w:lang w:val="zh-CN"/>
          </w:rPr>
          <w:t>D</w:t>
        </w:r>
        <w:r w:rsidRPr="00FD46CC">
          <w:rPr>
            <w:rStyle w:val="af6"/>
            <w:u w:val="none"/>
            <w:lang w:val="zh-CN"/>
          </w:rPr>
          <w:t>/</w:t>
        </w:r>
        <w:r w:rsidR="00AB50B4" w:rsidRPr="00FD46CC">
          <w:rPr>
            <w:rStyle w:val="af6"/>
            <w:u w:val="none"/>
            <w:lang w:val="zh-CN"/>
          </w:rPr>
          <w:t>1445</w:t>
        </w:r>
        <w:r w:rsidRPr="00FD46CC">
          <w:rPr>
            <w:rStyle w:val="af6"/>
            <w:u w:val="none"/>
            <w:lang w:val="zh-CN"/>
          </w:rPr>
          <w:t>/</w:t>
        </w:r>
        <w:r w:rsidR="00AB50B4" w:rsidRPr="00FD46CC">
          <w:rPr>
            <w:rStyle w:val="af6"/>
            <w:u w:val="none"/>
            <w:lang w:val="zh-CN"/>
          </w:rPr>
          <w:t>2</w:t>
        </w:r>
        <w:r w:rsidRPr="00FD46CC">
          <w:rPr>
            <w:rStyle w:val="af6"/>
            <w:u w:val="none"/>
            <w:lang w:val="zh-CN"/>
          </w:rPr>
          <w:t>00</w:t>
        </w:r>
        <w:r w:rsidR="00AB50B4" w:rsidRPr="00FD46CC">
          <w:rPr>
            <w:rStyle w:val="af6"/>
            <w:u w:val="none"/>
            <w:lang w:val="zh-CN"/>
          </w:rPr>
          <w:t>6</w:t>
        </w:r>
      </w:hyperlink>
      <w:r w:rsidRPr="00FD46CC">
        <w:rPr>
          <w:lang w:val="zh-CN"/>
        </w:rPr>
        <w:t>)</w:t>
      </w:r>
      <w:r w:rsidRPr="00FD46CC">
        <w:rPr>
          <w:lang w:val="zh-CN"/>
        </w:rPr>
        <w:t>，第</w:t>
      </w:r>
      <w:r w:rsidR="00AB50B4" w:rsidRPr="00FD46CC">
        <w:rPr>
          <w:lang w:val="zh-CN"/>
        </w:rPr>
        <w:t>6</w:t>
      </w:r>
      <w:r w:rsidRPr="00FD46CC">
        <w:rPr>
          <w:lang w:val="zh-CN"/>
        </w:rPr>
        <w:t>.</w:t>
      </w:r>
      <w:r w:rsidR="00AB50B4" w:rsidRPr="00FD46CC">
        <w:rPr>
          <w:lang w:val="zh-CN"/>
        </w:rPr>
        <w:t>3</w:t>
      </w:r>
      <w:r w:rsidRPr="00FD46CC">
        <w:rPr>
          <w:lang w:val="zh-CN"/>
        </w:rPr>
        <w:t>段；</w:t>
      </w:r>
      <w:r w:rsidR="00AB50B4" w:rsidRPr="00FD46CC">
        <w:rPr>
          <w:lang w:val="zh-CN"/>
        </w:rPr>
        <w:t>D</w:t>
      </w:r>
      <w:r w:rsidRPr="00FD46CC">
        <w:rPr>
          <w:lang w:val="zh-CN"/>
        </w:rPr>
        <w:t>.</w:t>
      </w:r>
      <w:r w:rsidR="00AB50B4" w:rsidRPr="00FD46CC">
        <w:rPr>
          <w:lang w:val="zh-CN"/>
        </w:rPr>
        <w:t>S</w:t>
      </w:r>
      <w:r w:rsidRPr="00FD46CC">
        <w:rPr>
          <w:lang w:val="zh-CN"/>
        </w:rPr>
        <w:t>.</w:t>
      </w:r>
      <w:r w:rsidRPr="00FD46CC">
        <w:rPr>
          <w:lang w:val="zh-CN"/>
        </w:rPr>
        <w:t>诉俄罗斯联邦</w:t>
      </w:r>
      <w:r w:rsidRPr="00FD46CC">
        <w:rPr>
          <w:lang w:val="zh-CN"/>
        </w:rPr>
        <w:t>(</w:t>
      </w:r>
      <w:hyperlink r:id="rId3" w:history="1">
        <w:r w:rsidR="00AB50B4" w:rsidRPr="00FD46CC">
          <w:rPr>
            <w:rStyle w:val="af6"/>
            <w:u w:val="none"/>
            <w:lang w:val="zh-CN"/>
          </w:rPr>
          <w:t>CCPR</w:t>
        </w:r>
        <w:r w:rsidRPr="00FD46CC">
          <w:rPr>
            <w:rStyle w:val="af6"/>
            <w:u w:val="none"/>
            <w:lang w:val="zh-CN"/>
          </w:rPr>
          <w:t>/</w:t>
        </w:r>
        <w:r w:rsidR="00AB50B4" w:rsidRPr="00FD46CC">
          <w:rPr>
            <w:rStyle w:val="af6"/>
            <w:u w:val="none"/>
            <w:lang w:val="zh-CN"/>
          </w:rPr>
          <w:t>C</w:t>
        </w:r>
        <w:r w:rsidRPr="00FD46CC">
          <w:rPr>
            <w:rStyle w:val="af6"/>
            <w:u w:val="none"/>
            <w:lang w:val="zh-CN"/>
          </w:rPr>
          <w:t>/</w:t>
        </w:r>
        <w:r w:rsidR="00AB50B4" w:rsidRPr="00FD46CC">
          <w:rPr>
            <w:rStyle w:val="af6"/>
            <w:u w:val="none"/>
            <w:lang w:val="zh-CN"/>
          </w:rPr>
          <w:t>12</w:t>
        </w:r>
        <w:r w:rsidRPr="00FD46CC">
          <w:rPr>
            <w:rStyle w:val="af6"/>
            <w:u w:val="none"/>
            <w:lang w:val="zh-CN"/>
          </w:rPr>
          <w:t>0/</w:t>
        </w:r>
        <w:r w:rsidR="00AB50B4" w:rsidRPr="00FD46CC">
          <w:rPr>
            <w:rStyle w:val="af6"/>
            <w:u w:val="none"/>
            <w:lang w:val="zh-CN"/>
          </w:rPr>
          <w:t>D</w:t>
        </w:r>
        <w:r w:rsidRPr="00FD46CC">
          <w:rPr>
            <w:rStyle w:val="af6"/>
            <w:u w:val="none"/>
            <w:lang w:val="zh-CN"/>
          </w:rPr>
          <w:t>/</w:t>
        </w:r>
        <w:r w:rsidR="00AB50B4" w:rsidRPr="00FD46CC">
          <w:rPr>
            <w:rStyle w:val="af6"/>
            <w:u w:val="none"/>
            <w:lang w:val="zh-CN"/>
          </w:rPr>
          <w:t>27</w:t>
        </w:r>
        <w:r w:rsidRPr="00FD46CC">
          <w:rPr>
            <w:rStyle w:val="af6"/>
            <w:u w:val="none"/>
            <w:lang w:val="zh-CN"/>
          </w:rPr>
          <w:t>0</w:t>
        </w:r>
        <w:r w:rsidR="00AB50B4" w:rsidRPr="00FD46CC">
          <w:rPr>
            <w:rStyle w:val="af6"/>
            <w:u w:val="none"/>
            <w:lang w:val="zh-CN"/>
          </w:rPr>
          <w:t>5</w:t>
        </w:r>
        <w:r w:rsidRPr="00FD46CC">
          <w:rPr>
            <w:rStyle w:val="af6"/>
            <w:u w:val="none"/>
            <w:lang w:val="zh-CN"/>
          </w:rPr>
          <w:t>/</w:t>
        </w:r>
        <w:r w:rsidR="00AB50B4" w:rsidRPr="00FD46CC">
          <w:rPr>
            <w:rStyle w:val="af6"/>
            <w:u w:val="none"/>
            <w:lang w:val="zh-CN"/>
          </w:rPr>
          <w:t>2</w:t>
        </w:r>
        <w:r w:rsidRPr="00FD46CC">
          <w:rPr>
            <w:rStyle w:val="af6"/>
            <w:u w:val="none"/>
            <w:lang w:val="zh-CN"/>
          </w:rPr>
          <w:t>0</w:t>
        </w:r>
        <w:r w:rsidR="00AB50B4" w:rsidRPr="00FD46CC">
          <w:rPr>
            <w:rStyle w:val="af6"/>
            <w:u w:val="none"/>
            <w:lang w:val="zh-CN"/>
          </w:rPr>
          <w:t>15</w:t>
        </w:r>
      </w:hyperlink>
      <w:r w:rsidRPr="00FD46CC">
        <w:rPr>
          <w:lang w:val="zh-CN"/>
        </w:rPr>
        <w:t>)</w:t>
      </w:r>
      <w:r w:rsidRPr="00FD46CC">
        <w:rPr>
          <w:lang w:val="zh-CN"/>
        </w:rPr>
        <w:t>，第</w:t>
      </w:r>
      <w:r w:rsidR="00AB50B4" w:rsidRPr="00FD46CC">
        <w:rPr>
          <w:lang w:val="zh-CN"/>
        </w:rPr>
        <w:t>6</w:t>
      </w:r>
      <w:r w:rsidRPr="00FD46CC">
        <w:rPr>
          <w:lang w:val="zh-CN"/>
        </w:rPr>
        <w:t>.</w:t>
      </w:r>
      <w:r w:rsidR="00AB50B4" w:rsidRPr="00FD46CC">
        <w:rPr>
          <w:lang w:val="zh-CN"/>
        </w:rPr>
        <w:t>4</w:t>
      </w:r>
      <w:r w:rsidRPr="00FD46CC">
        <w:rPr>
          <w:lang w:val="zh-CN"/>
        </w:rPr>
        <w:t>段。</w:t>
      </w:r>
    </w:p>
  </w:footnote>
  <w:footnote w:id="23">
    <w:p w14:paraId="2895BF22" w14:textId="7B4CA23E" w:rsidR="00AA72D7" w:rsidRPr="003608CC" w:rsidRDefault="00AA72D7" w:rsidP="00096384">
      <w:pPr>
        <w:pStyle w:val="a6"/>
      </w:pPr>
      <w:r w:rsidRPr="00FD46CC">
        <w:rPr>
          <w:lang w:val="zh-CN"/>
        </w:rPr>
        <w:tab/>
      </w:r>
      <w:r w:rsidRPr="00FD46CC">
        <w:rPr>
          <w:rStyle w:val="a8"/>
          <w:rFonts w:eastAsia="宋体"/>
          <w:lang w:val="zh-CN"/>
        </w:rPr>
        <w:footnoteRef/>
      </w:r>
      <w:r w:rsidRPr="00FD46CC">
        <w:rPr>
          <w:lang w:val="zh-CN"/>
        </w:rPr>
        <w:tab/>
      </w:r>
      <w:r w:rsidR="00AB50B4" w:rsidRPr="00FD46CC">
        <w:rPr>
          <w:lang w:val="zh-CN"/>
        </w:rPr>
        <w:t>Gobin</w:t>
      </w:r>
      <w:r w:rsidRPr="00FD46CC">
        <w:rPr>
          <w:lang w:val="zh-CN"/>
        </w:rPr>
        <w:t>诉毛里求斯</w:t>
      </w:r>
      <w:r w:rsidRPr="00FD46CC">
        <w:rPr>
          <w:lang w:val="zh-CN"/>
        </w:rPr>
        <w:t>(</w:t>
      </w:r>
      <w:hyperlink r:id="rId4" w:history="1">
        <w:r w:rsidR="00AB50B4" w:rsidRPr="00FD46CC">
          <w:rPr>
            <w:rStyle w:val="af6"/>
            <w:u w:val="none"/>
            <w:lang w:val="zh-CN"/>
          </w:rPr>
          <w:t>CCPR</w:t>
        </w:r>
        <w:r w:rsidRPr="00FD46CC">
          <w:rPr>
            <w:rStyle w:val="af6"/>
            <w:u w:val="none"/>
            <w:lang w:val="zh-CN"/>
          </w:rPr>
          <w:t>/</w:t>
        </w:r>
        <w:r w:rsidR="00AB50B4" w:rsidRPr="00FD46CC">
          <w:rPr>
            <w:rStyle w:val="af6"/>
            <w:u w:val="none"/>
            <w:lang w:val="zh-CN"/>
          </w:rPr>
          <w:t>C</w:t>
        </w:r>
        <w:r w:rsidRPr="00FD46CC">
          <w:rPr>
            <w:rStyle w:val="af6"/>
            <w:u w:val="none"/>
            <w:lang w:val="zh-CN"/>
          </w:rPr>
          <w:t>/</w:t>
        </w:r>
        <w:r w:rsidR="00AB50B4" w:rsidRPr="00FD46CC">
          <w:rPr>
            <w:rStyle w:val="af6"/>
            <w:u w:val="none"/>
            <w:lang w:val="zh-CN"/>
          </w:rPr>
          <w:t>72</w:t>
        </w:r>
        <w:r w:rsidRPr="00FD46CC">
          <w:rPr>
            <w:rStyle w:val="af6"/>
            <w:u w:val="none"/>
            <w:lang w:val="zh-CN"/>
          </w:rPr>
          <w:t>/</w:t>
        </w:r>
        <w:r w:rsidR="00AB50B4" w:rsidRPr="00FD46CC">
          <w:rPr>
            <w:rStyle w:val="af6"/>
            <w:u w:val="none"/>
            <w:lang w:val="zh-CN"/>
          </w:rPr>
          <w:t>D</w:t>
        </w:r>
        <w:r w:rsidRPr="00FD46CC">
          <w:rPr>
            <w:rStyle w:val="af6"/>
            <w:u w:val="none"/>
            <w:lang w:val="zh-CN"/>
          </w:rPr>
          <w:t>/</w:t>
        </w:r>
        <w:r w:rsidR="00AB50B4" w:rsidRPr="00FD46CC">
          <w:rPr>
            <w:rStyle w:val="af6"/>
            <w:u w:val="none"/>
            <w:lang w:val="zh-CN"/>
          </w:rPr>
          <w:t>787</w:t>
        </w:r>
        <w:r w:rsidRPr="00FD46CC">
          <w:rPr>
            <w:rStyle w:val="af6"/>
            <w:u w:val="none"/>
            <w:lang w:val="zh-CN"/>
          </w:rPr>
          <w:t>/</w:t>
        </w:r>
        <w:r w:rsidR="00AB50B4" w:rsidRPr="00FD46CC">
          <w:rPr>
            <w:rStyle w:val="af6"/>
            <w:u w:val="none"/>
            <w:lang w:val="zh-CN"/>
          </w:rPr>
          <w:t>1997</w:t>
        </w:r>
      </w:hyperlink>
      <w:r w:rsidRPr="00FD46CC">
        <w:rPr>
          <w:lang w:val="zh-CN"/>
        </w:rPr>
        <w:t>)</w:t>
      </w:r>
      <w:r w:rsidRPr="00FD46CC">
        <w:rPr>
          <w:lang w:val="zh-CN"/>
        </w:rPr>
        <w:t>，第</w:t>
      </w:r>
      <w:r w:rsidR="00AB50B4" w:rsidRPr="00FD46CC">
        <w:rPr>
          <w:lang w:val="zh-CN"/>
        </w:rPr>
        <w:t>6</w:t>
      </w:r>
      <w:r w:rsidRPr="00FD46CC">
        <w:rPr>
          <w:lang w:val="zh-CN"/>
        </w:rPr>
        <w:t>.</w:t>
      </w:r>
      <w:r w:rsidR="00AB50B4" w:rsidRPr="00FD46CC">
        <w:rPr>
          <w:lang w:val="zh-CN"/>
        </w:rPr>
        <w:t>3</w:t>
      </w:r>
      <w:r w:rsidRPr="00FD46CC">
        <w:rPr>
          <w:lang w:val="zh-CN"/>
        </w:rPr>
        <w:t>段。</w:t>
      </w:r>
    </w:p>
  </w:footnote>
  <w:footnote w:id="24">
    <w:p w14:paraId="13D24D1A" w14:textId="1FE5E550" w:rsidR="00AA72D7" w:rsidRPr="003608CC" w:rsidRDefault="00AA72D7" w:rsidP="00096384">
      <w:pPr>
        <w:pStyle w:val="a6"/>
      </w:pPr>
      <w:r w:rsidRPr="003608CC">
        <w:rPr>
          <w:lang w:val="zh-CN"/>
        </w:rPr>
        <w:tab/>
      </w:r>
      <w:r w:rsidRPr="003608CC">
        <w:rPr>
          <w:rStyle w:val="a8"/>
          <w:rFonts w:eastAsia="宋体"/>
          <w:lang w:val="zh-CN"/>
        </w:rPr>
        <w:footnoteRef/>
      </w:r>
      <w:r>
        <w:rPr>
          <w:lang w:val="zh-CN"/>
        </w:rPr>
        <w:tab/>
      </w:r>
      <w:r>
        <w:rPr>
          <w:lang w:val="zh-CN"/>
        </w:rPr>
        <w:t>该条规则适用于委员会在</w:t>
      </w:r>
      <w:r w:rsidR="00AB50B4">
        <w:rPr>
          <w:lang w:val="zh-CN"/>
        </w:rPr>
        <w:t>2</w:t>
      </w:r>
      <w:r>
        <w:rPr>
          <w:lang w:val="zh-CN"/>
        </w:rPr>
        <w:t>0</w:t>
      </w:r>
      <w:r w:rsidR="00AB50B4">
        <w:rPr>
          <w:lang w:val="zh-CN"/>
        </w:rPr>
        <w:t>12</w:t>
      </w:r>
      <w:r>
        <w:rPr>
          <w:lang w:val="zh-CN"/>
        </w:rPr>
        <w:t>年</w:t>
      </w:r>
      <w:r w:rsidR="00AB50B4">
        <w:rPr>
          <w:lang w:val="zh-CN"/>
        </w:rPr>
        <w:t>1</w:t>
      </w:r>
      <w:r>
        <w:rPr>
          <w:lang w:val="zh-CN"/>
        </w:rPr>
        <w:t>月</w:t>
      </w:r>
      <w:r w:rsidR="00AB50B4">
        <w:rPr>
          <w:lang w:val="zh-CN"/>
        </w:rPr>
        <w:t>1</w:t>
      </w:r>
      <w:r>
        <w:rPr>
          <w:lang w:val="zh-CN"/>
        </w:rPr>
        <w:t>日之后收到的来文。</w:t>
      </w:r>
    </w:p>
  </w:footnote>
  <w:footnote w:id="25">
    <w:p w14:paraId="28D8E221" w14:textId="44784160" w:rsidR="007A4143" w:rsidRPr="00C40041" w:rsidRDefault="007A4143" w:rsidP="00096384">
      <w:pPr>
        <w:pStyle w:val="a6"/>
      </w:pPr>
      <w:r w:rsidRPr="003608CC">
        <w:rPr>
          <w:lang w:val="zh-CN"/>
        </w:rPr>
        <w:tab/>
      </w:r>
      <w:r w:rsidRPr="003608CC">
        <w:rPr>
          <w:rStyle w:val="a8"/>
          <w:rFonts w:eastAsia="宋体"/>
          <w:lang w:val="zh-CN"/>
        </w:rPr>
        <w:footnoteRef/>
      </w:r>
      <w:r w:rsidRPr="007A4143">
        <w:tab/>
      </w:r>
      <w:hyperlink r:id="rId5" w:history="1">
        <w:proofErr w:type="spellStart"/>
        <w:r w:rsidR="00AB50B4" w:rsidRPr="00C40041">
          <w:rPr>
            <w:rStyle w:val="af6"/>
            <w:u w:val="none"/>
          </w:rPr>
          <w:t>CCPR</w:t>
        </w:r>
        <w:proofErr w:type="spellEnd"/>
        <w:r w:rsidRPr="00C40041">
          <w:rPr>
            <w:rStyle w:val="af6"/>
            <w:u w:val="none"/>
          </w:rPr>
          <w:t>/</w:t>
        </w:r>
        <w:r w:rsidR="00AB50B4" w:rsidRPr="00C40041">
          <w:rPr>
            <w:rStyle w:val="af6"/>
            <w:u w:val="none"/>
          </w:rPr>
          <w:t>C</w:t>
        </w:r>
        <w:r w:rsidRPr="00C40041">
          <w:rPr>
            <w:rStyle w:val="af6"/>
            <w:u w:val="none"/>
          </w:rPr>
          <w:t>/</w:t>
        </w:r>
        <w:proofErr w:type="spellStart"/>
        <w:r w:rsidR="00AB50B4" w:rsidRPr="00C40041">
          <w:rPr>
            <w:rStyle w:val="af6"/>
            <w:u w:val="none"/>
          </w:rPr>
          <w:t>UZB</w:t>
        </w:r>
        <w:proofErr w:type="spellEnd"/>
        <w:r w:rsidRPr="00C40041">
          <w:rPr>
            <w:rStyle w:val="af6"/>
            <w:u w:val="none"/>
          </w:rPr>
          <w:t>/</w:t>
        </w:r>
        <w:r w:rsidR="00AB50B4" w:rsidRPr="00C40041">
          <w:rPr>
            <w:rStyle w:val="af6"/>
            <w:u w:val="none"/>
          </w:rPr>
          <w:t>CO</w:t>
        </w:r>
        <w:r w:rsidRPr="00C40041">
          <w:rPr>
            <w:rStyle w:val="af6"/>
            <w:u w:val="none"/>
          </w:rPr>
          <w:t>/</w:t>
        </w:r>
        <w:r w:rsidR="00AB50B4" w:rsidRPr="00C40041">
          <w:rPr>
            <w:rStyle w:val="af6"/>
            <w:u w:val="none"/>
          </w:rPr>
          <w:t>4</w:t>
        </w:r>
      </w:hyperlink>
      <w:r w:rsidR="00AB50B4" w:rsidRPr="00C40041">
        <w:t>,</w:t>
      </w:r>
      <w:r w:rsidRPr="00C40041">
        <w:t xml:space="preserve"> </w:t>
      </w:r>
      <w:r w:rsidRPr="00C40041">
        <w:rPr>
          <w:lang w:val="zh-CN"/>
        </w:rPr>
        <w:t>第</w:t>
      </w:r>
      <w:r w:rsidR="00AB50B4" w:rsidRPr="00C40041">
        <w:t>1</w:t>
      </w:r>
      <w:r w:rsidRPr="00C40041">
        <w:t>0</w:t>
      </w:r>
      <w:r w:rsidRPr="00C40041">
        <w:rPr>
          <w:lang w:val="zh-CN"/>
        </w:rPr>
        <w:t>段。</w:t>
      </w:r>
    </w:p>
  </w:footnote>
  <w:footnote w:id="26">
    <w:p w14:paraId="2367DB44" w14:textId="29FF0DF2" w:rsidR="007A4143" w:rsidRPr="003608CC" w:rsidRDefault="007A4143" w:rsidP="00096384">
      <w:pPr>
        <w:pStyle w:val="a6"/>
      </w:pPr>
      <w:r w:rsidRPr="00C40041">
        <w:rPr>
          <w:vertAlign w:val="superscript"/>
        </w:rPr>
        <w:tab/>
      </w:r>
      <w:r w:rsidRPr="00C40041">
        <w:rPr>
          <w:rStyle w:val="a8"/>
          <w:rFonts w:eastAsia="宋体"/>
          <w:lang w:val="zh-CN"/>
        </w:rPr>
        <w:footnoteRef/>
      </w:r>
      <w:r w:rsidRPr="00C40041">
        <w:tab/>
      </w:r>
      <w:hyperlink r:id="rId6" w:history="1">
        <w:proofErr w:type="spellStart"/>
        <w:r w:rsidR="00AB50B4" w:rsidRPr="00C40041">
          <w:rPr>
            <w:rStyle w:val="af6"/>
            <w:u w:val="none"/>
          </w:rPr>
          <w:t>CCPR</w:t>
        </w:r>
        <w:proofErr w:type="spellEnd"/>
        <w:r w:rsidRPr="00C40041">
          <w:rPr>
            <w:rStyle w:val="af6"/>
            <w:u w:val="none"/>
          </w:rPr>
          <w:t>/</w:t>
        </w:r>
        <w:r w:rsidR="00AB50B4" w:rsidRPr="00C40041">
          <w:rPr>
            <w:rStyle w:val="af6"/>
            <w:u w:val="none"/>
          </w:rPr>
          <w:t>C</w:t>
        </w:r>
        <w:r w:rsidRPr="00C40041">
          <w:rPr>
            <w:rStyle w:val="af6"/>
            <w:u w:val="none"/>
          </w:rPr>
          <w:t>/</w:t>
        </w:r>
        <w:proofErr w:type="spellStart"/>
        <w:r w:rsidR="00AB50B4" w:rsidRPr="00C40041">
          <w:rPr>
            <w:rStyle w:val="af6"/>
            <w:u w:val="none"/>
          </w:rPr>
          <w:t>UZB</w:t>
        </w:r>
        <w:proofErr w:type="spellEnd"/>
        <w:r w:rsidRPr="00C40041">
          <w:rPr>
            <w:rStyle w:val="af6"/>
            <w:u w:val="none"/>
          </w:rPr>
          <w:t>/</w:t>
        </w:r>
        <w:r w:rsidR="00AB50B4" w:rsidRPr="00C40041">
          <w:rPr>
            <w:rStyle w:val="af6"/>
            <w:u w:val="none"/>
          </w:rPr>
          <w:t>CO</w:t>
        </w:r>
        <w:r w:rsidRPr="00C40041">
          <w:rPr>
            <w:rStyle w:val="af6"/>
            <w:u w:val="none"/>
          </w:rPr>
          <w:t>/</w:t>
        </w:r>
        <w:r w:rsidR="00AB50B4" w:rsidRPr="00C40041">
          <w:rPr>
            <w:rStyle w:val="af6"/>
            <w:u w:val="none"/>
          </w:rPr>
          <w:t>5</w:t>
        </w:r>
      </w:hyperlink>
      <w:r w:rsidR="00AB50B4" w:rsidRPr="00C40041">
        <w:t>,</w:t>
      </w:r>
      <w:r w:rsidRPr="00C40041">
        <w:t xml:space="preserve"> </w:t>
      </w:r>
      <w:r w:rsidRPr="00C40041">
        <w:rPr>
          <w:lang w:val="zh-CN"/>
        </w:rPr>
        <w:t>第</w:t>
      </w:r>
      <w:r w:rsidR="00AB50B4" w:rsidRPr="00C40041">
        <w:t>16</w:t>
      </w:r>
      <w:r w:rsidRPr="00C40041">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4C2C" w14:textId="77777777" w:rsidR="00056632" w:rsidRDefault="00FE403E" w:rsidP="00FE403E">
    <w:pPr>
      <w:pStyle w:val="af3"/>
    </w:pPr>
    <w:proofErr w:type="spellStart"/>
    <w:r>
      <w:t>CCPR</w:t>
    </w:r>
    <w:proofErr w:type="spellEnd"/>
    <w:r>
      <w:t>/C/131/D/2479/2014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E8F4" w14:textId="77777777" w:rsidR="00056632" w:rsidRPr="00202A30" w:rsidRDefault="00FE403E" w:rsidP="00FE403E">
    <w:pPr>
      <w:pStyle w:val="af3"/>
      <w:jc w:val="right"/>
    </w:pPr>
    <w:proofErr w:type="spellStart"/>
    <w:r>
      <w:t>CCPR</w:t>
    </w:r>
    <w:proofErr w:type="spellEnd"/>
    <w:r>
      <w:t>/C/131/D/2479/2014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387"/>
    <w:rsid w:val="00011483"/>
    <w:rsid w:val="0004554F"/>
    <w:rsid w:val="00096384"/>
    <w:rsid w:val="00097488"/>
    <w:rsid w:val="000A3899"/>
    <w:rsid w:val="000C49D4"/>
    <w:rsid w:val="000C7F18"/>
    <w:rsid w:val="000D319F"/>
    <w:rsid w:val="000E4D0E"/>
    <w:rsid w:val="000E56D9"/>
    <w:rsid w:val="000F5EB8"/>
    <w:rsid w:val="00126103"/>
    <w:rsid w:val="00126EB7"/>
    <w:rsid w:val="00144B69"/>
    <w:rsid w:val="00150DE5"/>
    <w:rsid w:val="00153E86"/>
    <w:rsid w:val="00165D64"/>
    <w:rsid w:val="00172E04"/>
    <w:rsid w:val="00172F34"/>
    <w:rsid w:val="001B1BD1"/>
    <w:rsid w:val="001C3EF2"/>
    <w:rsid w:val="001D17F6"/>
    <w:rsid w:val="001F243F"/>
    <w:rsid w:val="001F7FAE"/>
    <w:rsid w:val="00200ABA"/>
    <w:rsid w:val="00204B42"/>
    <w:rsid w:val="0021265F"/>
    <w:rsid w:val="002231C3"/>
    <w:rsid w:val="0024417F"/>
    <w:rsid w:val="00250F8D"/>
    <w:rsid w:val="0025482B"/>
    <w:rsid w:val="00267F9A"/>
    <w:rsid w:val="00293676"/>
    <w:rsid w:val="002C3973"/>
    <w:rsid w:val="002D077D"/>
    <w:rsid w:val="002E1C97"/>
    <w:rsid w:val="002F36E6"/>
    <w:rsid w:val="002F5834"/>
    <w:rsid w:val="003006AB"/>
    <w:rsid w:val="00326EBF"/>
    <w:rsid w:val="00327FE4"/>
    <w:rsid w:val="003333CC"/>
    <w:rsid w:val="00381E01"/>
    <w:rsid w:val="00385347"/>
    <w:rsid w:val="00427F63"/>
    <w:rsid w:val="00434D38"/>
    <w:rsid w:val="00444D82"/>
    <w:rsid w:val="004626C3"/>
    <w:rsid w:val="00467920"/>
    <w:rsid w:val="00473CB6"/>
    <w:rsid w:val="004910A0"/>
    <w:rsid w:val="00494EB8"/>
    <w:rsid w:val="00496BCB"/>
    <w:rsid w:val="00497387"/>
    <w:rsid w:val="00497D48"/>
    <w:rsid w:val="004C4A0A"/>
    <w:rsid w:val="004D0A00"/>
    <w:rsid w:val="004E2EF8"/>
    <w:rsid w:val="004E473D"/>
    <w:rsid w:val="004F348E"/>
    <w:rsid w:val="00501220"/>
    <w:rsid w:val="0052558E"/>
    <w:rsid w:val="005701F6"/>
    <w:rsid w:val="0057615F"/>
    <w:rsid w:val="005B476C"/>
    <w:rsid w:val="005B5589"/>
    <w:rsid w:val="005C3D89"/>
    <w:rsid w:val="005C5781"/>
    <w:rsid w:val="005E403A"/>
    <w:rsid w:val="005E4086"/>
    <w:rsid w:val="0060122D"/>
    <w:rsid w:val="00604D91"/>
    <w:rsid w:val="006257FE"/>
    <w:rsid w:val="0063189E"/>
    <w:rsid w:val="006375F8"/>
    <w:rsid w:val="006440B9"/>
    <w:rsid w:val="00654DD9"/>
    <w:rsid w:val="006638C2"/>
    <w:rsid w:val="00670DEE"/>
    <w:rsid w:val="00680656"/>
    <w:rsid w:val="006B1119"/>
    <w:rsid w:val="006C3A7A"/>
    <w:rsid w:val="006C57E1"/>
    <w:rsid w:val="006D3757"/>
    <w:rsid w:val="006D37EB"/>
    <w:rsid w:val="006E3E46"/>
    <w:rsid w:val="006E71B1"/>
    <w:rsid w:val="006F1404"/>
    <w:rsid w:val="0070593B"/>
    <w:rsid w:val="00705D89"/>
    <w:rsid w:val="00714EE7"/>
    <w:rsid w:val="00717790"/>
    <w:rsid w:val="00731A42"/>
    <w:rsid w:val="00755487"/>
    <w:rsid w:val="00767E69"/>
    <w:rsid w:val="0077079A"/>
    <w:rsid w:val="007710C4"/>
    <w:rsid w:val="0077118C"/>
    <w:rsid w:val="00771504"/>
    <w:rsid w:val="007A4143"/>
    <w:rsid w:val="007A5599"/>
    <w:rsid w:val="007B3A14"/>
    <w:rsid w:val="007C1AAC"/>
    <w:rsid w:val="0082103E"/>
    <w:rsid w:val="008365B1"/>
    <w:rsid w:val="008442F0"/>
    <w:rsid w:val="00856233"/>
    <w:rsid w:val="00860F27"/>
    <w:rsid w:val="00875899"/>
    <w:rsid w:val="008954E8"/>
    <w:rsid w:val="008A1560"/>
    <w:rsid w:val="008A1970"/>
    <w:rsid w:val="008B0560"/>
    <w:rsid w:val="008B2BFA"/>
    <w:rsid w:val="008D31F4"/>
    <w:rsid w:val="008E6A3F"/>
    <w:rsid w:val="008E6FEB"/>
    <w:rsid w:val="008F1E09"/>
    <w:rsid w:val="00923557"/>
    <w:rsid w:val="00936F03"/>
    <w:rsid w:val="00943B69"/>
    <w:rsid w:val="00944CB3"/>
    <w:rsid w:val="0096722F"/>
    <w:rsid w:val="00986624"/>
    <w:rsid w:val="009A2B07"/>
    <w:rsid w:val="009B09D7"/>
    <w:rsid w:val="009D35ED"/>
    <w:rsid w:val="009D3835"/>
    <w:rsid w:val="009F7679"/>
    <w:rsid w:val="009F788A"/>
    <w:rsid w:val="00A03CB6"/>
    <w:rsid w:val="00A1364C"/>
    <w:rsid w:val="00A21076"/>
    <w:rsid w:val="00A31BA8"/>
    <w:rsid w:val="00A3739A"/>
    <w:rsid w:val="00A37A77"/>
    <w:rsid w:val="00A52DAF"/>
    <w:rsid w:val="00A720CB"/>
    <w:rsid w:val="00A84072"/>
    <w:rsid w:val="00AA72D7"/>
    <w:rsid w:val="00AB4BA0"/>
    <w:rsid w:val="00AB50B4"/>
    <w:rsid w:val="00AC743A"/>
    <w:rsid w:val="00AF5C8E"/>
    <w:rsid w:val="00B16570"/>
    <w:rsid w:val="00B23B03"/>
    <w:rsid w:val="00B24DCE"/>
    <w:rsid w:val="00B267B9"/>
    <w:rsid w:val="00B36DDF"/>
    <w:rsid w:val="00B43EB7"/>
    <w:rsid w:val="00B53320"/>
    <w:rsid w:val="00B614C4"/>
    <w:rsid w:val="00B712F3"/>
    <w:rsid w:val="00B716BA"/>
    <w:rsid w:val="00BA43B3"/>
    <w:rsid w:val="00BC6522"/>
    <w:rsid w:val="00BE1FFE"/>
    <w:rsid w:val="00C121D5"/>
    <w:rsid w:val="00C17349"/>
    <w:rsid w:val="00C323A4"/>
    <w:rsid w:val="00C351AA"/>
    <w:rsid w:val="00C40041"/>
    <w:rsid w:val="00C43CF0"/>
    <w:rsid w:val="00C70852"/>
    <w:rsid w:val="00C7253F"/>
    <w:rsid w:val="00C76C6D"/>
    <w:rsid w:val="00C8104C"/>
    <w:rsid w:val="00C82181"/>
    <w:rsid w:val="00C829C3"/>
    <w:rsid w:val="00C90707"/>
    <w:rsid w:val="00CA1F77"/>
    <w:rsid w:val="00CE1D1C"/>
    <w:rsid w:val="00D20D4B"/>
    <w:rsid w:val="00D26A05"/>
    <w:rsid w:val="00D9309B"/>
    <w:rsid w:val="00D97B98"/>
    <w:rsid w:val="00DB0D94"/>
    <w:rsid w:val="00DC671F"/>
    <w:rsid w:val="00DE0686"/>
    <w:rsid w:val="00DE4DA7"/>
    <w:rsid w:val="00E02B6A"/>
    <w:rsid w:val="00E02C13"/>
    <w:rsid w:val="00E33B38"/>
    <w:rsid w:val="00E40B64"/>
    <w:rsid w:val="00E442A1"/>
    <w:rsid w:val="00E47FE5"/>
    <w:rsid w:val="00E571AE"/>
    <w:rsid w:val="00E574AF"/>
    <w:rsid w:val="00E70555"/>
    <w:rsid w:val="00E71FE0"/>
    <w:rsid w:val="00E73B33"/>
    <w:rsid w:val="00EA482D"/>
    <w:rsid w:val="00EA6E9C"/>
    <w:rsid w:val="00EA7E67"/>
    <w:rsid w:val="00EC4732"/>
    <w:rsid w:val="00F24E6D"/>
    <w:rsid w:val="00F31C5E"/>
    <w:rsid w:val="00F379B8"/>
    <w:rsid w:val="00F37A43"/>
    <w:rsid w:val="00F714DA"/>
    <w:rsid w:val="00F71E10"/>
    <w:rsid w:val="00F87910"/>
    <w:rsid w:val="00FA4E38"/>
    <w:rsid w:val="00FB456B"/>
    <w:rsid w:val="00FB5CDF"/>
    <w:rsid w:val="00FD1F57"/>
    <w:rsid w:val="00FD46CC"/>
    <w:rsid w:val="00FE403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AE9D7"/>
  <w15:docId w15:val="{3D767A01-2841-48B6-88A9-D9BD453D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5B476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3G">
    <w:name w:val="_ H_2/3_G"/>
    <w:basedOn w:val="a"/>
    <w:next w:val="a"/>
    <w:qFormat/>
    <w:rsid w:val="00267F9A"/>
    <w:pPr>
      <w:keepNext/>
      <w:keepLines/>
      <w:tabs>
        <w:tab w:val="clear" w:pos="431"/>
        <w:tab w:val="right" w:pos="851"/>
      </w:tabs>
      <w:suppressAutoHyphens/>
      <w:overflowPunct/>
      <w:adjustRightInd/>
      <w:snapToGrid/>
      <w:spacing w:before="240" w:after="120" w:line="240" w:lineRule="exact"/>
      <w:ind w:left="1134" w:right="1134" w:hanging="1134"/>
      <w:outlineLvl w:val="3"/>
    </w:pPr>
    <w:rPr>
      <w:rFonts w:eastAsia="Times New Roman"/>
      <w:b/>
      <w:snapToGrid/>
      <w:szCs w:val="10"/>
    </w:rPr>
  </w:style>
  <w:style w:type="paragraph" w:customStyle="1" w:styleId="H4G">
    <w:name w:val="_ H_4_G"/>
    <w:basedOn w:val="a"/>
    <w:next w:val="a"/>
    <w:qFormat/>
    <w:rsid w:val="00267F9A"/>
    <w:pPr>
      <w:keepNext/>
      <w:keepLines/>
      <w:tabs>
        <w:tab w:val="clear" w:pos="431"/>
        <w:tab w:val="right" w:pos="851"/>
      </w:tabs>
      <w:suppressAutoHyphens/>
      <w:overflowPunct/>
      <w:adjustRightInd/>
      <w:snapToGrid/>
      <w:spacing w:before="240" w:after="120" w:line="240" w:lineRule="exact"/>
      <w:ind w:left="1134" w:right="1134" w:hanging="1134"/>
      <w:outlineLvl w:val="4"/>
    </w:pPr>
    <w:rPr>
      <w:rFonts w:eastAsia="Times New Roman"/>
      <w:i/>
      <w:snapToGrid/>
      <w:szCs w:val="10"/>
    </w:rPr>
  </w:style>
  <w:style w:type="paragraph" w:customStyle="1" w:styleId="SingleTxtG">
    <w:name w:val="_ Single Txt_G"/>
    <w:basedOn w:val="a"/>
    <w:link w:val="SingleTxtGChar"/>
    <w:qFormat/>
    <w:rsid w:val="00267F9A"/>
    <w:pPr>
      <w:tabs>
        <w:tab w:val="clear" w:pos="431"/>
        <w:tab w:val="left" w:pos="1701"/>
        <w:tab w:val="left" w:pos="2268"/>
      </w:tabs>
      <w:suppressAutoHyphens/>
      <w:overflowPunct/>
      <w:adjustRightInd/>
      <w:snapToGrid/>
      <w:spacing w:after="120" w:line="280" w:lineRule="exact"/>
      <w:ind w:left="1134" w:right="1134"/>
    </w:pPr>
    <w:rPr>
      <w:snapToGrid/>
      <w:szCs w:val="10"/>
    </w:rPr>
  </w:style>
  <w:style w:type="character" w:customStyle="1" w:styleId="SingleTxtGChar">
    <w:name w:val="_ Single Txt_G Char"/>
    <w:link w:val="SingleTxtG"/>
    <w:locked/>
    <w:rsid w:val="00267F9A"/>
    <w:rPr>
      <w:sz w:val="21"/>
      <w:szCs w:val="10"/>
    </w:rPr>
  </w:style>
  <w:style w:type="character" w:styleId="af6">
    <w:name w:val="Hyperlink"/>
    <w:basedOn w:val="a0"/>
    <w:uiPriority w:val="99"/>
    <w:unhideWhenUsed/>
    <w:rsid w:val="00714EE7"/>
    <w:rPr>
      <w:color w:val="0000FF" w:themeColor="hyperlink"/>
      <w:u w:val="single"/>
    </w:rPr>
  </w:style>
  <w:style w:type="character" w:styleId="af7">
    <w:name w:val="Unresolved Mention"/>
    <w:basedOn w:val="a0"/>
    <w:uiPriority w:val="99"/>
    <w:semiHidden/>
    <w:unhideWhenUsed/>
    <w:rsid w:val="00714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CCPR/C/120/D/2705/2015" TargetMode="External"/><Relationship Id="rId2" Type="http://schemas.openxmlformats.org/officeDocument/2006/relationships/hyperlink" Target="http://undocs.org/ch/CCPR/C/90/D/1445/2006" TargetMode="External"/><Relationship Id="rId1" Type="http://schemas.openxmlformats.org/officeDocument/2006/relationships/hyperlink" Target="http://undocs.org/ch/E/CN.4/2006/119" TargetMode="External"/><Relationship Id="rId6" Type="http://schemas.openxmlformats.org/officeDocument/2006/relationships/hyperlink" Target="http://undocs.org/ch/CCPR/C/UZB/CO/5" TargetMode="External"/><Relationship Id="rId5" Type="http://schemas.openxmlformats.org/officeDocument/2006/relationships/hyperlink" Target="http://undocs.org/ch/CCPR/C/UZB/CO/4" TargetMode="External"/><Relationship Id="rId4" Type="http://schemas.openxmlformats.org/officeDocument/2006/relationships/hyperlink" Target="http://undocs.org/ch/CCPR/C/72/D/787/19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9955</Words>
  <Characters>10505</Characters>
  <Application>Microsoft Office Word</Application>
  <DocSecurity>0</DocSecurity>
  <Lines>352</Lines>
  <Paragraphs>90</Paragraphs>
  <ScaleCrop>false</ScaleCrop>
  <Company>DCM</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CCPR/C/131/D/2479/2014</dc:title>
  <dc:subject>2213288</dc:subject>
  <dc:creator>tian</dc:creator>
  <cp:keywords/>
  <dc:description/>
  <cp:lastModifiedBy>Hui Tian</cp:lastModifiedBy>
  <cp:revision>2</cp:revision>
  <cp:lastPrinted>2014-05-09T11:28:00Z</cp:lastPrinted>
  <dcterms:created xsi:type="dcterms:W3CDTF">2022-11-14T11:09:00Z</dcterms:created>
  <dcterms:modified xsi:type="dcterms:W3CDTF">2022-11-14T11:09:00Z</dcterms:modified>
</cp:coreProperties>
</file>