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7F6FE1CB" w14:textId="77777777" w:rsidTr="00B614C4">
        <w:trPr>
          <w:trHeight w:hRule="exact" w:val="851"/>
        </w:trPr>
        <w:tc>
          <w:tcPr>
            <w:tcW w:w="1280" w:type="dxa"/>
            <w:tcBorders>
              <w:bottom w:val="single" w:sz="4" w:space="0" w:color="auto"/>
            </w:tcBorders>
          </w:tcPr>
          <w:p w14:paraId="49EF3B19" w14:textId="77777777" w:rsidR="00CE1D1C" w:rsidRPr="00F124C6" w:rsidRDefault="00CE1D1C" w:rsidP="00B614C4">
            <w:pPr>
              <w:pStyle w:val="H23GC"/>
            </w:pPr>
          </w:p>
        </w:tc>
        <w:tc>
          <w:tcPr>
            <w:tcW w:w="2273" w:type="dxa"/>
            <w:tcBorders>
              <w:bottom w:val="single" w:sz="4" w:space="0" w:color="auto"/>
            </w:tcBorders>
            <w:vAlign w:val="bottom"/>
          </w:tcPr>
          <w:p w14:paraId="79BB1122"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188D4A80" w14:textId="23C75B0E" w:rsidR="00CE1D1C" w:rsidRPr="00051329" w:rsidRDefault="00976ECF" w:rsidP="00B614C4">
            <w:pPr>
              <w:spacing w:line="240" w:lineRule="atLeast"/>
              <w:jc w:val="right"/>
              <w:rPr>
                <w:sz w:val="20"/>
                <w:szCs w:val="21"/>
              </w:rPr>
            </w:pPr>
            <w:proofErr w:type="spellStart"/>
            <w:r>
              <w:rPr>
                <w:sz w:val="40"/>
                <w:szCs w:val="21"/>
              </w:rPr>
              <w:t>CCPR</w:t>
            </w:r>
            <w:proofErr w:type="spellEnd"/>
            <w:r w:rsidR="00051329">
              <w:rPr>
                <w:sz w:val="20"/>
                <w:szCs w:val="21"/>
              </w:rPr>
              <w:t>/</w:t>
            </w:r>
            <w:r>
              <w:rPr>
                <w:sz w:val="20"/>
                <w:szCs w:val="21"/>
              </w:rPr>
              <w:t>C</w:t>
            </w:r>
            <w:r w:rsidR="00051329">
              <w:rPr>
                <w:sz w:val="20"/>
                <w:szCs w:val="21"/>
              </w:rPr>
              <w:t>/</w:t>
            </w:r>
            <w:r>
              <w:rPr>
                <w:sz w:val="20"/>
                <w:szCs w:val="21"/>
              </w:rPr>
              <w:t>13</w:t>
            </w:r>
            <w:r w:rsidR="00051329">
              <w:rPr>
                <w:sz w:val="20"/>
                <w:szCs w:val="21"/>
              </w:rPr>
              <w:t>0/</w:t>
            </w:r>
            <w:r>
              <w:rPr>
                <w:sz w:val="20"/>
                <w:szCs w:val="21"/>
              </w:rPr>
              <w:t>D</w:t>
            </w:r>
            <w:r w:rsidR="00051329">
              <w:rPr>
                <w:sz w:val="20"/>
                <w:szCs w:val="21"/>
              </w:rPr>
              <w:t>/</w:t>
            </w:r>
            <w:r>
              <w:rPr>
                <w:sz w:val="20"/>
                <w:szCs w:val="21"/>
              </w:rPr>
              <w:t>3</w:t>
            </w:r>
            <w:r w:rsidR="00051329">
              <w:rPr>
                <w:sz w:val="20"/>
                <w:szCs w:val="21"/>
              </w:rPr>
              <w:t>0</w:t>
            </w:r>
            <w:r>
              <w:rPr>
                <w:sz w:val="20"/>
                <w:szCs w:val="21"/>
              </w:rPr>
              <w:t>52</w:t>
            </w:r>
            <w:r w:rsidR="00051329">
              <w:rPr>
                <w:sz w:val="20"/>
                <w:szCs w:val="21"/>
              </w:rPr>
              <w:t>/</w:t>
            </w:r>
            <w:r>
              <w:rPr>
                <w:sz w:val="20"/>
                <w:szCs w:val="21"/>
              </w:rPr>
              <w:t>2</w:t>
            </w:r>
            <w:r w:rsidR="00051329">
              <w:rPr>
                <w:sz w:val="20"/>
                <w:szCs w:val="21"/>
              </w:rPr>
              <w:t>0</w:t>
            </w:r>
            <w:r>
              <w:rPr>
                <w:sz w:val="20"/>
                <w:szCs w:val="21"/>
              </w:rPr>
              <w:t>17</w:t>
            </w:r>
          </w:p>
        </w:tc>
      </w:tr>
      <w:tr w:rsidR="00CE1D1C" w:rsidRPr="00F124C6" w14:paraId="228A55FD" w14:textId="77777777" w:rsidTr="00B614C4">
        <w:trPr>
          <w:trHeight w:hRule="exact" w:val="2835"/>
        </w:trPr>
        <w:tc>
          <w:tcPr>
            <w:tcW w:w="1280" w:type="dxa"/>
            <w:tcBorders>
              <w:top w:val="single" w:sz="4" w:space="0" w:color="auto"/>
              <w:bottom w:val="single" w:sz="12" w:space="0" w:color="auto"/>
            </w:tcBorders>
          </w:tcPr>
          <w:p w14:paraId="02362C06" w14:textId="77777777" w:rsidR="00CE1D1C" w:rsidRPr="00F124C6" w:rsidRDefault="00CE1D1C" w:rsidP="00B614C4">
            <w:pPr>
              <w:spacing w:line="120" w:lineRule="atLeast"/>
              <w:rPr>
                <w:sz w:val="10"/>
                <w:szCs w:val="10"/>
              </w:rPr>
            </w:pPr>
          </w:p>
          <w:p w14:paraId="73439EA5"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2E4C3E0C" wp14:editId="3DF5175E">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42A1031"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5CBBCFBC" w14:textId="0142F417" w:rsidR="00CE1D1C" w:rsidRPr="0004600B" w:rsidRDefault="00976ECF" w:rsidP="00B614C4">
            <w:pPr>
              <w:spacing w:before="240" w:line="240" w:lineRule="atLeast"/>
              <w:rPr>
                <w:sz w:val="20"/>
              </w:rPr>
            </w:pPr>
            <w:r>
              <w:rPr>
                <w:sz w:val="20"/>
              </w:rPr>
              <w:t>Distr.: General</w:t>
            </w:r>
          </w:p>
          <w:p w14:paraId="2C1D5862" w14:textId="4DF5A42C" w:rsidR="00CE1D1C" w:rsidRPr="00F124C6" w:rsidRDefault="00976ECF" w:rsidP="00B614C4">
            <w:pPr>
              <w:spacing w:line="240" w:lineRule="atLeast"/>
              <w:rPr>
                <w:sz w:val="20"/>
              </w:rPr>
            </w:pPr>
            <w:r>
              <w:rPr>
                <w:sz w:val="20"/>
              </w:rPr>
              <w:t>17</w:t>
            </w:r>
            <w:r w:rsidR="00A4514E">
              <w:rPr>
                <w:sz w:val="20"/>
              </w:rPr>
              <w:t xml:space="preserve"> </w:t>
            </w:r>
            <w:r>
              <w:rPr>
                <w:sz w:val="20"/>
              </w:rPr>
              <w:t>June</w:t>
            </w:r>
            <w:r w:rsidR="00EA7E67">
              <w:rPr>
                <w:sz w:val="20"/>
              </w:rPr>
              <w:t xml:space="preserve"> </w:t>
            </w:r>
            <w:r>
              <w:rPr>
                <w:sz w:val="20"/>
              </w:rPr>
              <w:t>2</w:t>
            </w:r>
            <w:r w:rsidR="00EA7E67">
              <w:rPr>
                <w:sz w:val="20"/>
              </w:rPr>
              <w:t>0</w:t>
            </w:r>
            <w:r>
              <w:rPr>
                <w:sz w:val="20"/>
              </w:rPr>
              <w:t>21</w:t>
            </w:r>
          </w:p>
          <w:p w14:paraId="7CD46F74" w14:textId="4495107B" w:rsidR="00CE1D1C" w:rsidRPr="00F124C6" w:rsidRDefault="00976ECF" w:rsidP="00B614C4">
            <w:pPr>
              <w:spacing w:line="240" w:lineRule="atLeast"/>
              <w:rPr>
                <w:sz w:val="20"/>
              </w:rPr>
            </w:pPr>
            <w:r>
              <w:rPr>
                <w:sz w:val="20"/>
              </w:rPr>
              <w:t>Chinese</w:t>
            </w:r>
            <w:r w:rsidR="00CE1D1C" w:rsidRPr="00F124C6">
              <w:rPr>
                <w:sz w:val="20"/>
              </w:rPr>
              <w:t xml:space="preserve"> </w:t>
            </w:r>
          </w:p>
          <w:p w14:paraId="7CC4BCC2" w14:textId="6F4CC6C1" w:rsidR="00CE1D1C" w:rsidRPr="00F124C6" w:rsidRDefault="00976ECF" w:rsidP="00B614C4">
            <w:pPr>
              <w:spacing w:line="240" w:lineRule="atLeast"/>
            </w:pPr>
            <w:r>
              <w:rPr>
                <w:sz w:val="20"/>
              </w:rPr>
              <w:t>Original: English</w:t>
            </w:r>
          </w:p>
        </w:tc>
      </w:tr>
    </w:tbl>
    <w:p w14:paraId="39FD7D61" w14:textId="77777777" w:rsidR="009C589C" w:rsidRDefault="009C589C"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14:paraId="23B6AD25" w14:textId="4016BFC6" w:rsidR="009C589C" w:rsidRDefault="009C589C" w:rsidP="00976ECF">
      <w:pPr>
        <w:pStyle w:val="HChGC"/>
        <w:spacing w:before="560"/>
      </w:pPr>
      <w:r>
        <w:tab/>
      </w:r>
      <w:r>
        <w:tab/>
      </w:r>
      <w:r w:rsidRPr="009C589C">
        <w:rPr>
          <w:rFonts w:hint="eastAsia"/>
          <w:lang w:val="en-GB"/>
        </w:rPr>
        <w:t>委员会根据《任择议定书》通过的关于第</w:t>
      </w:r>
      <w:r w:rsidR="00976ECF">
        <w:rPr>
          <w:rFonts w:hint="eastAsia"/>
          <w:lang w:val="en-GB"/>
        </w:rPr>
        <w:t>3</w:t>
      </w:r>
      <w:r w:rsidRPr="009C589C">
        <w:rPr>
          <w:rFonts w:hint="eastAsia"/>
          <w:lang w:val="en-GB"/>
        </w:rPr>
        <w:t>0</w:t>
      </w:r>
      <w:r w:rsidR="00976ECF">
        <w:rPr>
          <w:rFonts w:hint="eastAsia"/>
          <w:lang w:val="en-GB"/>
        </w:rPr>
        <w:t>52</w:t>
      </w:r>
      <w:r w:rsidRPr="009C589C">
        <w:rPr>
          <w:rFonts w:hint="eastAsia"/>
          <w:lang w:val="en-GB"/>
        </w:rPr>
        <w:t>/</w:t>
      </w:r>
      <w:r w:rsidR="00976ECF">
        <w:rPr>
          <w:rFonts w:hint="eastAsia"/>
          <w:lang w:val="en-GB"/>
        </w:rPr>
        <w:t>2</w:t>
      </w:r>
      <w:r w:rsidRPr="009C589C">
        <w:rPr>
          <w:rFonts w:hint="eastAsia"/>
          <w:lang w:val="en-GB"/>
        </w:rPr>
        <w:t>0</w:t>
      </w:r>
      <w:r w:rsidR="00976ECF">
        <w:rPr>
          <w:rFonts w:hint="eastAsia"/>
          <w:lang w:val="en-GB"/>
        </w:rPr>
        <w:t>17</w:t>
      </w:r>
      <w:r w:rsidRPr="009C589C">
        <w:rPr>
          <w:rFonts w:hint="eastAsia"/>
          <w:lang w:val="en-GB"/>
        </w:rPr>
        <w:t>号</w:t>
      </w:r>
      <w:r w:rsidR="00D458DC">
        <w:rPr>
          <w:lang w:val="en-GB"/>
        </w:rPr>
        <w:br/>
      </w:r>
      <w:r w:rsidRPr="009C589C">
        <w:rPr>
          <w:rFonts w:hint="eastAsia"/>
          <w:lang w:val="en-GB"/>
        </w:rPr>
        <w:t>来文的决定</w:t>
      </w:r>
      <w:r w:rsidRPr="009C589C">
        <w:rPr>
          <w:lang w:val="en-GB"/>
        </w:rPr>
        <w:footnoteReference w:customMarkFollows="1" w:id="2"/>
        <w:t>*</w:t>
      </w:r>
      <w:r w:rsidRPr="009C589C">
        <w:rPr>
          <w:rFonts w:hint="eastAsia"/>
          <w:lang w:val="en-GB"/>
        </w:rPr>
        <w:t xml:space="preserve"> </w:t>
      </w:r>
      <w:r w:rsidRPr="009C589C">
        <w:rPr>
          <w:lang w:val="en-GB"/>
        </w:rPr>
        <w:footnoteReference w:customMarkFollows="1" w:id="3"/>
        <w:t>**</w:t>
      </w:r>
    </w:p>
    <w:tbl>
      <w:tblPr>
        <w:tblStyle w:val="af5"/>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87"/>
        <w:gridCol w:w="4744"/>
      </w:tblGrid>
      <w:tr w:rsidR="009C589C" w14:paraId="2B9190E8" w14:textId="77777777" w:rsidTr="00976ECF">
        <w:trPr>
          <w:cantSplit/>
        </w:trPr>
        <w:tc>
          <w:tcPr>
            <w:tcW w:w="2187" w:type="dxa"/>
          </w:tcPr>
          <w:p w14:paraId="23420BFE" w14:textId="72D02245" w:rsidR="009C589C" w:rsidRPr="00172E04" w:rsidRDefault="008B5B1B" w:rsidP="00976ECF">
            <w:pPr>
              <w:pStyle w:val="SingleTxtGC"/>
              <w:ind w:left="0" w:right="0"/>
              <w:rPr>
                <w:rFonts w:eastAsia="楷体"/>
              </w:rPr>
            </w:pPr>
            <w:r w:rsidRPr="008B5B1B">
              <w:rPr>
                <w:rFonts w:ascii="Time New Roman" w:eastAsia="楷体" w:hAnsi="Time New Roman" w:hint="eastAsia"/>
              </w:rPr>
              <w:t>来文</w:t>
            </w:r>
            <w:r w:rsidR="009C589C" w:rsidRPr="00172E04">
              <w:rPr>
                <w:rFonts w:ascii="Time New Roman" w:eastAsia="楷体" w:hAnsi="Time New Roman" w:hint="eastAsia"/>
              </w:rPr>
              <w:t>提交人</w:t>
            </w:r>
            <w:r w:rsidR="009C589C" w:rsidRPr="00172E04">
              <w:rPr>
                <w:rFonts w:eastAsia="楷体" w:hint="eastAsia"/>
              </w:rPr>
              <w:t>：</w:t>
            </w:r>
          </w:p>
        </w:tc>
        <w:tc>
          <w:tcPr>
            <w:tcW w:w="4744" w:type="dxa"/>
          </w:tcPr>
          <w:p w14:paraId="37D2C30D" w14:textId="7C157ED9" w:rsidR="009C589C" w:rsidRPr="00C74FB6" w:rsidRDefault="00976ECF" w:rsidP="00976ECF">
            <w:pPr>
              <w:pStyle w:val="SingleTxtGC"/>
              <w:ind w:left="0" w:right="0"/>
            </w:pPr>
            <w:r>
              <w:rPr>
                <w:rFonts w:hint="eastAsia"/>
              </w:rPr>
              <w:t>A</w:t>
            </w:r>
            <w:r w:rsidR="00D458DC" w:rsidRPr="00D458DC">
              <w:rPr>
                <w:rFonts w:hint="eastAsia"/>
              </w:rPr>
              <w:t>.</w:t>
            </w:r>
            <w:r>
              <w:rPr>
                <w:rFonts w:hint="eastAsia"/>
              </w:rPr>
              <w:t>G</w:t>
            </w:r>
            <w:r w:rsidR="00D458DC" w:rsidRPr="00D458DC">
              <w:rPr>
                <w:rFonts w:hint="eastAsia"/>
              </w:rPr>
              <w:t>.</w:t>
            </w:r>
            <w:r w:rsidR="00613244">
              <w:t xml:space="preserve"> </w:t>
            </w:r>
            <w:r w:rsidR="00D458DC" w:rsidRPr="00D458DC">
              <w:rPr>
                <w:rFonts w:hint="eastAsia"/>
              </w:rPr>
              <w:t>(</w:t>
            </w:r>
            <w:r w:rsidR="00D458DC" w:rsidRPr="00D458DC">
              <w:rPr>
                <w:rFonts w:hint="eastAsia"/>
              </w:rPr>
              <w:t>由律师</w:t>
            </w:r>
            <w:r>
              <w:rPr>
                <w:rFonts w:hint="eastAsia"/>
              </w:rPr>
              <w:t>J</w:t>
            </w:r>
            <w:r w:rsidR="00D458DC" w:rsidRPr="00D458DC">
              <w:rPr>
                <w:rFonts w:hint="eastAsia"/>
              </w:rPr>
              <w:t>.</w:t>
            </w:r>
            <w:r w:rsidR="00613244">
              <w:t xml:space="preserve"> </w:t>
            </w:r>
            <w:r>
              <w:rPr>
                <w:rFonts w:hint="eastAsia"/>
              </w:rPr>
              <w:t>Bravo</w:t>
            </w:r>
            <w:r w:rsidR="00D458DC" w:rsidRPr="00D458DC">
              <w:rPr>
                <w:rFonts w:hint="eastAsia"/>
              </w:rPr>
              <w:t xml:space="preserve"> </w:t>
            </w:r>
            <w:proofErr w:type="spellStart"/>
            <w:r>
              <w:rPr>
                <w:rFonts w:hint="eastAsia"/>
              </w:rPr>
              <w:t>Moug</w:t>
            </w:r>
            <w:proofErr w:type="spellEnd"/>
            <w:r w:rsidR="00D458DC" w:rsidRPr="00D458DC">
              <w:rPr>
                <w:rFonts w:hint="eastAsia"/>
              </w:rPr>
              <w:t>á</w:t>
            </w:r>
            <w:r>
              <w:rPr>
                <w:rFonts w:hint="eastAsia"/>
              </w:rPr>
              <w:t>n</w:t>
            </w:r>
            <w:r w:rsidR="00D458DC" w:rsidRPr="00D458DC">
              <w:rPr>
                <w:rFonts w:hint="eastAsia"/>
              </w:rPr>
              <w:t>代表</w:t>
            </w:r>
            <w:r w:rsidR="00D458DC" w:rsidRPr="00D458DC">
              <w:rPr>
                <w:rFonts w:hint="eastAsia"/>
              </w:rPr>
              <w:t>)</w:t>
            </w:r>
          </w:p>
        </w:tc>
      </w:tr>
      <w:tr w:rsidR="009C589C" w14:paraId="5243EAEC" w14:textId="77777777" w:rsidTr="00976ECF">
        <w:trPr>
          <w:cantSplit/>
        </w:trPr>
        <w:tc>
          <w:tcPr>
            <w:tcW w:w="2187" w:type="dxa"/>
          </w:tcPr>
          <w:p w14:paraId="0A70DD31" w14:textId="77777777" w:rsidR="009C589C" w:rsidRPr="00172E04" w:rsidRDefault="009C589C" w:rsidP="00976ECF">
            <w:pPr>
              <w:pStyle w:val="SingleTxtGC"/>
              <w:ind w:left="0" w:right="0"/>
              <w:rPr>
                <w:rFonts w:eastAsia="楷体"/>
              </w:rPr>
            </w:pPr>
            <w:r w:rsidRPr="00172E04">
              <w:rPr>
                <w:rFonts w:ascii="Time New Roman" w:eastAsia="楷体" w:hAnsi="Time New Roman" w:hint="eastAsia"/>
              </w:rPr>
              <w:t>据称受害人：</w:t>
            </w:r>
          </w:p>
        </w:tc>
        <w:tc>
          <w:tcPr>
            <w:tcW w:w="4744" w:type="dxa"/>
          </w:tcPr>
          <w:p w14:paraId="26E24A2A" w14:textId="77777777" w:rsidR="009C589C" w:rsidRPr="00C74FB6" w:rsidRDefault="009C589C" w:rsidP="00976ECF">
            <w:pPr>
              <w:pStyle w:val="SingleTxtGC"/>
              <w:ind w:left="0" w:right="0"/>
            </w:pPr>
            <w:r w:rsidRPr="00C74FB6">
              <w:rPr>
                <w:rFonts w:hint="eastAsia"/>
              </w:rPr>
              <w:t>提交人</w:t>
            </w:r>
          </w:p>
        </w:tc>
      </w:tr>
      <w:tr w:rsidR="009C589C" w14:paraId="44921AD9" w14:textId="77777777" w:rsidTr="00976ECF">
        <w:trPr>
          <w:cantSplit/>
        </w:trPr>
        <w:tc>
          <w:tcPr>
            <w:tcW w:w="2187" w:type="dxa"/>
          </w:tcPr>
          <w:p w14:paraId="12984C62" w14:textId="77777777" w:rsidR="009C589C" w:rsidRPr="00172E04" w:rsidRDefault="009C589C" w:rsidP="00976ECF">
            <w:pPr>
              <w:pStyle w:val="SingleTxtGC"/>
              <w:ind w:left="0" w:right="0"/>
              <w:rPr>
                <w:rFonts w:eastAsia="楷体"/>
              </w:rPr>
            </w:pPr>
            <w:r w:rsidRPr="00172E04">
              <w:rPr>
                <w:rFonts w:ascii="Time New Roman" w:eastAsia="楷体" w:hAnsi="Time New Roman" w:hint="eastAsia"/>
              </w:rPr>
              <w:t>所涉缔约国：</w:t>
            </w:r>
          </w:p>
        </w:tc>
        <w:tc>
          <w:tcPr>
            <w:tcW w:w="4744" w:type="dxa"/>
          </w:tcPr>
          <w:p w14:paraId="77B70D9C" w14:textId="0B3A44AE" w:rsidR="009C589C" w:rsidRPr="00C74FB6" w:rsidRDefault="008B5B1B" w:rsidP="00976ECF">
            <w:pPr>
              <w:pStyle w:val="SingleTxtGC"/>
              <w:ind w:left="0" w:right="0"/>
            </w:pPr>
            <w:r w:rsidRPr="008B5B1B">
              <w:rPr>
                <w:rFonts w:hint="eastAsia"/>
              </w:rPr>
              <w:t>荷兰</w:t>
            </w:r>
          </w:p>
        </w:tc>
      </w:tr>
      <w:tr w:rsidR="009C589C" w14:paraId="4FBECF9C" w14:textId="77777777" w:rsidTr="00976ECF">
        <w:trPr>
          <w:cantSplit/>
        </w:trPr>
        <w:tc>
          <w:tcPr>
            <w:tcW w:w="2187" w:type="dxa"/>
          </w:tcPr>
          <w:p w14:paraId="341CD65E" w14:textId="77777777" w:rsidR="009C589C" w:rsidRPr="00172E04" w:rsidRDefault="009C589C" w:rsidP="00976ECF">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4744" w:type="dxa"/>
          </w:tcPr>
          <w:p w14:paraId="51589E54" w14:textId="657EF327" w:rsidR="009C589C" w:rsidRPr="00C74FB6" w:rsidRDefault="00976ECF" w:rsidP="00976ECF">
            <w:pPr>
              <w:pStyle w:val="SingleTxtGC"/>
              <w:ind w:left="0" w:right="0"/>
            </w:pPr>
            <w:r>
              <w:rPr>
                <w:rFonts w:hint="eastAsia"/>
              </w:rPr>
              <w:t>2</w:t>
            </w:r>
            <w:r w:rsidR="008B5B1B" w:rsidRPr="008B5B1B">
              <w:rPr>
                <w:rFonts w:hint="eastAsia"/>
              </w:rPr>
              <w:t>0</w:t>
            </w:r>
            <w:r>
              <w:rPr>
                <w:rFonts w:hint="eastAsia"/>
              </w:rPr>
              <w:t>17</w:t>
            </w:r>
            <w:r w:rsidR="008B5B1B" w:rsidRPr="008B5B1B">
              <w:rPr>
                <w:rFonts w:hint="eastAsia"/>
              </w:rPr>
              <w:t>年</w:t>
            </w:r>
            <w:r>
              <w:rPr>
                <w:rFonts w:hint="eastAsia"/>
              </w:rPr>
              <w:t>1</w:t>
            </w:r>
            <w:r w:rsidR="008B5B1B" w:rsidRPr="008B5B1B">
              <w:rPr>
                <w:rFonts w:hint="eastAsia"/>
              </w:rPr>
              <w:t>0</w:t>
            </w:r>
            <w:r w:rsidR="008B5B1B" w:rsidRPr="008B5B1B">
              <w:rPr>
                <w:rFonts w:hint="eastAsia"/>
              </w:rPr>
              <w:t>月</w:t>
            </w:r>
            <w:r>
              <w:rPr>
                <w:rFonts w:hint="eastAsia"/>
              </w:rPr>
              <w:t>31</w:t>
            </w:r>
            <w:r w:rsidR="008B5B1B" w:rsidRPr="008B5B1B">
              <w:rPr>
                <w:rFonts w:hint="eastAsia"/>
              </w:rPr>
              <w:t>日</w:t>
            </w:r>
            <w:r w:rsidR="008B5B1B" w:rsidRPr="008B5B1B">
              <w:rPr>
                <w:rFonts w:hint="eastAsia"/>
              </w:rPr>
              <w:t>(</w:t>
            </w:r>
            <w:r w:rsidR="008B5B1B" w:rsidRPr="008B5B1B">
              <w:rPr>
                <w:rFonts w:hint="eastAsia"/>
              </w:rPr>
              <w:t>首次提交</w:t>
            </w:r>
            <w:r w:rsidR="008B5B1B" w:rsidRPr="008B5B1B">
              <w:rPr>
                <w:rFonts w:hint="eastAsia"/>
              </w:rPr>
              <w:t>)</w:t>
            </w:r>
          </w:p>
        </w:tc>
      </w:tr>
      <w:tr w:rsidR="009C589C" w14:paraId="448B5121" w14:textId="77777777" w:rsidTr="00976ECF">
        <w:trPr>
          <w:cantSplit/>
        </w:trPr>
        <w:tc>
          <w:tcPr>
            <w:tcW w:w="2187" w:type="dxa"/>
          </w:tcPr>
          <w:p w14:paraId="662F7E5E" w14:textId="77777777" w:rsidR="009C589C" w:rsidRPr="00172E04" w:rsidRDefault="009C589C" w:rsidP="00976ECF">
            <w:pPr>
              <w:pStyle w:val="SingleTxtGC"/>
              <w:ind w:left="0" w:right="0"/>
              <w:rPr>
                <w:rFonts w:ascii="Time New Roman" w:eastAsia="楷体" w:hAnsi="Time New Roman" w:hint="eastAsia"/>
              </w:rPr>
            </w:pPr>
            <w:r w:rsidRPr="00172E04">
              <w:rPr>
                <w:rFonts w:ascii="Time New Roman" w:eastAsia="楷体" w:hAnsi="Time New Roman" w:hint="eastAsia"/>
              </w:rPr>
              <w:t>参考文件：</w:t>
            </w:r>
          </w:p>
        </w:tc>
        <w:tc>
          <w:tcPr>
            <w:tcW w:w="4744" w:type="dxa"/>
          </w:tcPr>
          <w:p w14:paraId="470FCF2A" w14:textId="59AA9F65" w:rsidR="009C589C" w:rsidRPr="00C74FB6" w:rsidRDefault="00D202A1" w:rsidP="00976ECF">
            <w:pPr>
              <w:pStyle w:val="SingleTxtGC"/>
              <w:ind w:left="0" w:right="0"/>
              <w:rPr>
                <w:lang w:val="fr-CH"/>
              </w:rPr>
            </w:pPr>
            <w:r w:rsidRPr="00613244">
              <w:rPr>
                <w:rFonts w:hint="eastAsia"/>
                <w:spacing w:val="4"/>
                <w:lang w:val="fr-CH"/>
              </w:rPr>
              <w:t>根据委员会议事规则第</w:t>
            </w:r>
            <w:r w:rsidR="00976ECF" w:rsidRPr="00613244">
              <w:rPr>
                <w:rFonts w:hint="eastAsia"/>
                <w:spacing w:val="4"/>
                <w:lang w:val="fr-CH"/>
              </w:rPr>
              <w:t>92</w:t>
            </w:r>
            <w:r w:rsidRPr="00613244">
              <w:rPr>
                <w:rFonts w:hint="eastAsia"/>
                <w:spacing w:val="4"/>
                <w:lang w:val="fr-CH"/>
              </w:rPr>
              <w:t>条</w:t>
            </w:r>
            <w:proofErr w:type="gramStart"/>
            <w:r w:rsidRPr="00613244">
              <w:rPr>
                <w:rFonts w:hint="eastAsia"/>
                <w:spacing w:val="4"/>
                <w:lang w:val="fr-CH"/>
              </w:rPr>
              <w:t>作出</w:t>
            </w:r>
            <w:proofErr w:type="gramEnd"/>
            <w:r w:rsidRPr="00613244">
              <w:rPr>
                <w:rFonts w:hint="eastAsia"/>
                <w:spacing w:val="4"/>
                <w:lang w:val="fr-CH"/>
              </w:rPr>
              <w:t>的决定，已于</w:t>
            </w:r>
            <w:r w:rsidR="00976ECF" w:rsidRPr="00613244">
              <w:rPr>
                <w:rFonts w:hint="eastAsia"/>
                <w:spacing w:val="4"/>
                <w:lang w:val="fr-CH"/>
              </w:rPr>
              <w:t>2</w:t>
            </w:r>
            <w:r w:rsidRPr="00613244">
              <w:rPr>
                <w:rFonts w:hint="eastAsia"/>
                <w:spacing w:val="4"/>
                <w:lang w:val="fr-CH"/>
              </w:rPr>
              <w:t>0</w:t>
            </w:r>
            <w:r w:rsidR="00976ECF" w:rsidRPr="00613244">
              <w:rPr>
                <w:rFonts w:hint="eastAsia"/>
                <w:spacing w:val="4"/>
                <w:lang w:val="fr-CH"/>
              </w:rPr>
              <w:t>17</w:t>
            </w:r>
            <w:r w:rsidRPr="00D202A1">
              <w:rPr>
                <w:rFonts w:hint="eastAsia"/>
                <w:lang w:val="fr-CH"/>
              </w:rPr>
              <w:t>年</w:t>
            </w:r>
            <w:r w:rsidR="00976ECF">
              <w:rPr>
                <w:rFonts w:hint="eastAsia"/>
                <w:lang w:val="fr-CH"/>
              </w:rPr>
              <w:t>11</w:t>
            </w:r>
            <w:r w:rsidRPr="00D202A1">
              <w:rPr>
                <w:rFonts w:hint="eastAsia"/>
                <w:lang w:val="fr-CH"/>
              </w:rPr>
              <w:t>月</w:t>
            </w:r>
            <w:r w:rsidR="00976ECF">
              <w:rPr>
                <w:rFonts w:hint="eastAsia"/>
                <w:lang w:val="fr-CH"/>
              </w:rPr>
              <w:t>23</w:t>
            </w:r>
            <w:r w:rsidRPr="00D202A1">
              <w:rPr>
                <w:rFonts w:hint="eastAsia"/>
                <w:lang w:val="fr-CH"/>
              </w:rPr>
              <w:t>日转交缔约国</w:t>
            </w:r>
            <w:r w:rsidRPr="00D202A1">
              <w:rPr>
                <w:rFonts w:hint="eastAsia"/>
                <w:lang w:val="fr-CH"/>
              </w:rPr>
              <w:t>(</w:t>
            </w:r>
            <w:r w:rsidRPr="00D202A1">
              <w:rPr>
                <w:rFonts w:hint="eastAsia"/>
                <w:lang w:val="fr-CH"/>
              </w:rPr>
              <w:t>未以文件形式印发</w:t>
            </w:r>
            <w:r w:rsidRPr="00D202A1">
              <w:rPr>
                <w:rFonts w:hint="eastAsia"/>
                <w:lang w:val="fr-CH"/>
              </w:rPr>
              <w:t>)</w:t>
            </w:r>
          </w:p>
        </w:tc>
      </w:tr>
      <w:tr w:rsidR="009C589C" w14:paraId="1F9B593C" w14:textId="77777777" w:rsidTr="00976ECF">
        <w:trPr>
          <w:cantSplit/>
        </w:trPr>
        <w:tc>
          <w:tcPr>
            <w:tcW w:w="2187" w:type="dxa"/>
          </w:tcPr>
          <w:p w14:paraId="2FB434C8" w14:textId="408AF4FC" w:rsidR="009C589C" w:rsidRPr="00172E04" w:rsidRDefault="00D202A1" w:rsidP="00976ECF">
            <w:pPr>
              <w:pStyle w:val="SingleTxtGC"/>
              <w:ind w:left="0" w:right="0"/>
              <w:rPr>
                <w:rFonts w:ascii="Time New Roman" w:eastAsia="楷体" w:hAnsi="Time New Roman" w:hint="eastAsia"/>
              </w:rPr>
            </w:pPr>
            <w:r w:rsidRPr="00D202A1">
              <w:rPr>
                <w:rFonts w:ascii="Time New Roman" w:eastAsia="楷体" w:hAnsi="Time New Roman" w:hint="eastAsia"/>
              </w:rPr>
              <w:t>决定通过日期</w:t>
            </w:r>
            <w:r w:rsidR="009C589C" w:rsidRPr="00172E04">
              <w:rPr>
                <w:rFonts w:ascii="Time New Roman" w:eastAsia="楷体" w:hAnsi="Time New Roman" w:hint="eastAsia"/>
              </w:rPr>
              <w:t>：</w:t>
            </w:r>
          </w:p>
        </w:tc>
        <w:tc>
          <w:tcPr>
            <w:tcW w:w="4744" w:type="dxa"/>
          </w:tcPr>
          <w:p w14:paraId="2F59B5AC" w14:textId="0041A1E3" w:rsidR="009C589C" w:rsidRPr="00C74FB6" w:rsidRDefault="00976ECF" w:rsidP="00976ECF">
            <w:pPr>
              <w:pStyle w:val="SingleTxtGC"/>
              <w:ind w:left="0" w:right="0"/>
              <w:rPr>
                <w:lang w:val="fr-CH"/>
              </w:rPr>
            </w:pPr>
            <w:r>
              <w:rPr>
                <w:rFonts w:hint="eastAsia"/>
                <w:snapToGrid/>
              </w:rPr>
              <w:t>2</w:t>
            </w:r>
            <w:r w:rsidR="00D202A1" w:rsidRPr="00D202A1">
              <w:rPr>
                <w:rFonts w:hint="eastAsia"/>
                <w:snapToGrid/>
              </w:rPr>
              <w:t>0</w:t>
            </w:r>
            <w:r>
              <w:rPr>
                <w:rFonts w:hint="eastAsia"/>
                <w:snapToGrid/>
              </w:rPr>
              <w:t>2</w:t>
            </w:r>
            <w:r w:rsidR="00D202A1" w:rsidRPr="00D202A1">
              <w:rPr>
                <w:rFonts w:hint="eastAsia"/>
                <w:snapToGrid/>
              </w:rPr>
              <w:t>0</w:t>
            </w:r>
            <w:r w:rsidR="00D202A1" w:rsidRPr="00D202A1">
              <w:rPr>
                <w:rFonts w:hint="eastAsia"/>
                <w:snapToGrid/>
              </w:rPr>
              <w:t>年</w:t>
            </w:r>
            <w:r>
              <w:rPr>
                <w:rFonts w:hint="eastAsia"/>
                <w:snapToGrid/>
              </w:rPr>
              <w:t>11</w:t>
            </w:r>
            <w:r w:rsidR="00D202A1" w:rsidRPr="00D202A1">
              <w:rPr>
                <w:rFonts w:hint="eastAsia"/>
                <w:snapToGrid/>
              </w:rPr>
              <w:t>月</w:t>
            </w:r>
            <w:r>
              <w:rPr>
                <w:rFonts w:hint="eastAsia"/>
                <w:snapToGrid/>
              </w:rPr>
              <w:t>6</w:t>
            </w:r>
            <w:r w:rsidR="00D202A1" w:rsidRPr="00D202A1">
              <w:rPr>
                <w:rFonts w:hint="eastAsia"/>
                <w:snapToGrid/>
              </w:rPr>
              <w:t>日</w:t>
            </w:r>
          </w:p>
        </w:tc>
      </w:tr>
      <w:tr w:rsidR="009C589C" w14:paraId="0F762453" w14:textId="77777777" w:rsidTr="00976ECF">
        <w:trPr>
          <w:cantSplit/>
        </w:trPr>
        <w:tc>
          <w:tcPr>
            <w:tcW w:w="2187" w:type="dxa"/>
          </w:tcPr>
          <w:p w14:paraId="25BB0CCB" w14:textId="77777777" w:rsidR="009C589C" w:rsidRPr="00172E04" w:rsidRDefault="009C589C" w:rsidP="00976ECF">
            <w:pPr>
              <w:pStyle w:val="SingleTxtGC"/>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744" w:type="dxa"/>
          </w:tcPr>
          <w:p w14:paraId="13E691DA" w14:textId="540F2956" w:rsidR="009C589C" w:rsidRPr="00C74FB6" w:rsidRDefault="00D202A1" w:rsidP="00976ECF">
            <w:pPr>
              <w:pStyle w:val="SingleTxtGC"/>
              <w:ind w:left="0" w:right="0"/>
              <w:rPr>
                <w:snapToGrid/>
              </w:rPr>
            </w:pPr>
            <w:r w:rsidRPr="00D202A1">
              <w:rPr>
                <w:rFonts w:hint="eastAsia"/>
                <w:snapToGrid/>
              </w:rPr>
              <w:t>强迫劳动</w:t>
            </w:r>
          </w:p>
        </w:tc>
      </w:tr>
      <w:tr w:rsidR="009C589C" w14:paraId="4870E8AB" w14:textId="77777777" w:rsidTr="00976ECF">
        <w:trPr>
          <w:cantSplit/>
        </w:trPr>
        <w:tc>
          <w:tcPr>
            <w:tcW w:w="2187" w:type="dxa"/>
          </w:tcPr>
          <w:p w14:paraId="425C4C9C" w14:textId="77777777" w:rsidR="009C589C" w:rsidRPr="00172E04" w:rsidRDefault="009C589C" w:rsidP="00976ECF">
            <w:pPr>
              <w:pStyle w:val="SingleTxtGC"/>
              <w:ind w:left="0" w:right="0"/>
              <w:rPr>
                <w:rFonts w:ascii="Time New Roman" w:eastAsia="楷体" w:hAnsi="Time New Roman" w:hint="eastAsia"/>
              </w:rPr>
            </w:pPr>
            <w:r w:rsidRPr="00172E04">
              <w:rPr>
                <w:rFonts w:eastAsia="楷体" w:hint="eastAsia"/>
                <w:snapToGrid/>
              </w:rPr>
              <w:t>程序性问题：</w:t>
            </w:r>
          </w:p>
        </w:tc>
        <w:tc>
          <w:tcPr>
            <w:tcW w:w="4744" w:type="dxa"/>
          </w:tcPr>
          <w:p w14:paraId="69F3C8F2" w14:textId="3256961F" w:rsidR="009C589C" w:rsidRPr="00C74FB6" w:rsidRDefault="003F29C1" w:rsidP="00976ECF">
            <w:pPr>
              <w:pStyle w:val="SingleTxtGC"/>
              <w:ind w:left="0" w:right="0"/>
              <w:rPr>
                <w:snapToGrid/>
              </w:rPr>
            </w:pPr>
            <w:r w:rsidRPr="003F29C1">
              <w:rPr>
                <w:rFonts w:hint="eastAsia"/>
                <w:snapToGrid/>
              </w:rPr>
              <w:t>申诉证据不足</w:t>
            </w:r>
          </w:p>
        </w:tc>
      </w:tr>
      <w:tr w:rsidR="009C589C" w14:paraId="65DCDEDB" w14:textId="77777777" w:rsidTr="00976ECF">
        <w:trPr>
          <w:cantSplit/>
        </w:trPr>
        <w:tc>
          <w:tcPr>
            <w:tcW w:w="2187" w:type="dxa"/>
          </w:tcPr>
          <w:p w14:paraId="2E9AD285" w14:textId="77777777" w:rsidR="009C589C" w:rsidRPr="00172E04" w:rsidRDefault="009C589C" w:rsidP="00976ECF">
            <w:pPr>
              <w:pStyle w:val="SingleTxtGC"/>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744" w:type="dxa"/>
          </w:tcPr>
          <w:p w14:paraId="048B0F76" w14:textId="619F613F" w:rsidR="009C589C" w:rsidRPr="00C657A9" w:rsidRDefault="003F29C1" w:rsidP="00976ECF">
            <w:pPr>
              <w:pStyle w:val="SingleTxtGC"/>
              <w:ind w:left="0" w:right="0"/>
              <w:rPr>
                <w:snapToGrid/>
              </w:rPr>
            </w:pPr>
            <w:r w:rsidRPr="003F29C1">
              <w:rPr>
                <w:rFonts w:hint="eastAsia"/>
                <w:snapToGrid/>
              </w:rPr>
              <w:t>有效补救权；保护免受强迫劳动和劳役</w:t>
            </w:r>
          </w:p>
        </w:tc>
      </w:tr>
      <w:tr w:rsidR="009C589C" w14:paraId="748DF011" w14:textId="77777777" w:rsidTr="00976ECF">
        <w:trPr>
          <w:cantSplit/>
        </w:trPr>
        <w:tc>
          <w:tcPr>
            <w:tcW w:w="2187" w:type="dxa"/>
          </w:tcPr>
          <w:p w14:paraId="655E7237" w14:textId="77777777" w:rsidR="009C589C" w:rsidRPr="00172E04" w:rsidRDefault="009C589C" w:rsidP="00976ECF">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744" w:type="dxa"/>
          </w:tcPr>
          <w:p w14:paraId="73508F14" w14:textId="3949E501" w:rsidR="009C589C" w:rsidRPr="00C657A9" w:rsidRDefault="003F29C1" w:rsidP="00976ECF">
            <w:pPr>
              <w:pStyle w:val="SingleTxtGC"/>
              <w:ind w:left="0" w:right="0"/>
              <w:rPr>
                <w:snapToGrid/>
              </w:rPr>
            </w:pPr>
            <w:r w:rsidRPr="003F29C1">
              <w:rPr>
                <w:rFonts w:hint="eastAsia"/>
                <w:snapToGrid/>
              </w:rPr>
              <w:t>第二条第三款</w:t>
            </w:r>
            <w:r w:rsidRPr="003F29C1">
              <w:rPr>
                <w:rFonts w:hint="eastAsia"/>
                <w:snapToGrid/>
              </w:rPr>
              <w:t>(</w:t>
            </w:r>
            <w:r w:rsidRPr="003F29C1">
              <w:rPr>
                <w:rFonts w:hint="eastAsia"/>
                <w:snapToGrid/>
              </w:rPr>
              <w:t>与第八条一并解读</w:t>
            </w:r>
            <w:r w:rsidRPr="003F29C1">
              <w:rPr>
                <w:rFonts w:hint="eastAsia"/>
                <w:snapToGrid/>
              </w:rPr>
              <w:t>)</w:t>
            </w:r>
          </w:p>
        </w:tc>
      </w:tr>
      <w:tr w:rsidR="009C589C" w14:paraId="0007FB39" w14:textId="77777777" w:rsidTr="00976ECF">
        <w:trPr>
          <w:cantSplit/>
        </w:trPr>
        <w:tc>
          <w:tcPr>
            <w:tcW w:w="2187" w:type="dxa"/>
          </w:tcPr>
          <w:p w14:paraId="043FBB7C" w14:textId="77777777" w:rsidR="009C589C" w:rsidRPr="00172E04" w:rsidRDefault="009C589C" w:rsidP="00976ECF">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744" w:type="dxa"/>
          </w:tcPr>
          <w:p w14:paraId="1C08288A" w14:textId="72A307FF" w:rsidR="009C589C" w:rsidRDefault="003F29C1" w:rsidP="00976ECF">
            <w:pPr>
              <w:pStyle w:val="SingleTxtGC"/>
              <w:ind w:left="0" w:right="0"/>
              <w:rPr>
                <w:snapToGrid/>
              </w:rPr>
            </w:pPr>
            <w:r w:rsidRPr="003F29C1">
              <w:rPr>
                <w:rFonts w:hint="eastAsia"/>
                <w:snapToGrid/>
              </w:rPr>
              <w:t>第二条</w:t>
            </w:r>
          </w:p>
        </w:tc>
      </w:tr>
    </w:tbl>
    <w:p w14:paraId="37CFD5E0" w14:textId="23430F23" w:rsidR="006C731C" w:rsidRPr="006C731C" w:rsidRDefault="00976ECF" w:rsidP="00C41918">
      <w:pPr>
        <w:pStyle w:val="SingleTxtGC"/>
        <w:spacing w:before="180"/>
        <w:rPr>
          <w:lang w:val="en-GB"/>
        </w:rPr>
      </w:pPr>
      <w:r>
        <w:rPr>
          <w:lang w:val="en-GB"/>
        </w:rPr>
        <w:t>1</w:t>
      </w:r>
      <w:r w:rsidR="006C731C" w:rsidRPr="006C731C">
        <w:rPr>
          <w:lang w:val="en-GB"/>
        </w:rPr>
        <w:t>.</w:t>
      </w:r>
      <w:r>
        <w:rPr>
          <w:lang w:val="en-GB"/>
        </w:rPr>
        <w:t>1</w:t>
      </w:r>
      <w:r w:rsidR="006C731C" w:rsidRPr="006C731C">
        <w:rPr>
          <w:lang w:val="en-GB"/>
        </w:rPr>
        <w:tab/>
      </w:r>
      <w:r w:rsidR="006C731C" w:rsidRPr="006C731C">
        <w:rPr>
          <w:rFonts w:hint="eastAsia"/>
          <w:lang w:val="en-GB"/>
        </w:rPr>
        <w:t>来文提交人</w:t>
      </w:r>
      <w:r>
        <w:rPr>
          <w:rFonts w:hint="eastAsia"/>
          <w:lang w:val="en-GB"/>
        </w:rPr>
        <w:t>A</w:t>
      </w:r>
      <w:r w:rsidR="006C731C" w:rsidRPr="006C731C">
        <w:rPr>
          <w:rFonts w:hint="eastAsia"/>
          <w:lang w:val="en-GB"/>
        </w:rPr>
        <w:t>.</w:t>
      </w:r>
      <w:r>
        <w:rPr>
          <w:rFonts w:hint="eastAsia"/>
          <w:lang w:val="en-GB"/>
        </w:rPr>
        <w:t>G</w:t>
      </w:r>
      <w:r w:rsidR="006C731C" w:rsidRPr="006C731C">
        <w:rPr>
          <w:rFonts w:hint="eastAsia"/>
          <w:lang w:val="en-GB"/>
        </w:rPr>
        <w:t>.</w:t>
      </w:r>
      <w:r w:rsidR="006C731C" w:rsidRPr="006C731C">
        <w:rPr>
          <w:rFonts w:hint="eastAsia"/>
          <w:lang w:val="en-GB"/>
        </w:rPr>
        <w:t>系摩洛哥公民，生于</w:t>
      </w:r>
      <w:r>
        <w:rPr>
          <w:rFonts w:hint="eastAsia"/>
          <w:lang w:val="en-GB"/>
        </w:rPr>
        <w:t>1962</w:t>
      </w:r>
      <w:r w:rsidR="006C731C" w:rsidRPr="006C731C">
        <w:rPr>
          <w:rFonts w:hint="eastAsia"/>
          <w:lang w:val="en-GB"/>
        </w:rPr>
        <w:t>年。她申诉称荷兰侵犯了她根据</w:t>
      </w:r>
      <w:r w:rsidR="006C731C" w:rsidRPr="00861153">
        <w:rPr>
          <w:rFonts w:hint="eastAsia"/>
          <w:spacing w:val="2"/>
          <w:lang w:val="en-GB"/>
        </w:rPr>
        <w:t>《公约》第二条第三款</w:t>
      </w:r>
      <w:r w:rsidR="006C731C" w:rsidRPr="00861153">
        <w:rPr>
          <w:rFonts w:hint="eastAsia"/>
          <w:spacing w:val="2"/>
          <w:lang w:val="en-GB"/>
        </w:rPr>
        <w:t>(</w:t>
      </w:r>
      <w:r w:rsidR="006C731C" w:rsidRPr="00861153">
        <w:rPr>
          <w:rFonts w:hint="eastAsia"/>
          <w:spacing w:val="2"/>
          <w:lang w:val="en-GB"/>
        </w:rPr>
        <w:t>与第八条一并解读</w:t>
      </w:r>
      <w:r w:rsidR="006C731C" w:rsidRPr="00861153">
        <w:rPr>
          <w:rFonts w:hint="eastAsia"/>
          <w:spacing w:val="2"/>
          <w:lang w:val="en-GB"/>
        </w:rPr>
        <w:t>)</w:t>
      </w:r>
      <w:r w:rsidR="006C731C" w:rsidRPr="00861153">
        <w:rPr>
          <w:rFonts w:hint="eastAsia"/>
          <w:spacing w:val="2"/>
          <w:lang w:val="en-GB"/>
        </w:rPr>
        <w:t>享有的权利，她是本案的受害人。提</w:t>
      </w:r>
      <w:r w:rsidR="006C731C" w:rsidRPr="006C731C">
        <w:rPr>
          <w:rFonts w:hint="eastAsia"/>
          <w:lang w:val="en-GB"/>
        </w:rPr>
        <w:t>交人由律师代理。</w:t>
      </w:r>
    </w:p>
    <w:p w14:paraId="3B4CB42A" w14:textId="2E2A2933" w:rsidR="006C731C" w:rsidRPr="006C731C" w:rsidRDefault="00976ECF" w:rsidP="00976ECF">
      <w:pPr>
        <w:pStyle w:val="SingleTxtGC"/>
        <w:rPr>
          <w:lang w:val="en-GB"/>
        </w:rPr>
      </w:pPr>
      <w:r>
        <w:rPr>
          <w:lang w:val="en-GB"/>
        </w:rPr>
        <w:t>1</w:t>
      </w:r>
      <w:r w:rsidR="006C731C" w:rsidRPr="006C731C">
        <w:rPr>
          <w:lang w:val="en-GB"/>
        </w:rPr>
        <w:t>.</w:t>
      </w:r>
      <w:r>
        <w:rPr>
          <w:lang w:val="en-GB"/>
        </w:rPr>
        <w:t>2</w:t>
      </w:r>
      <w:r w:rsidR="006C731C" w:rsidRPr="006C731C">
        <w:rPr>
          <w:lang w:val="en-GB"/>
        </w:rPr>
        <w:tab/>
      </w:r>
      <w:r w:rsidRPr="00D04238">
        <w:rPr>
          <w:rFonts w:hint="eastAsia"/>
          <w:spacing w:val="2"/>
          <w:lang w:val="en-GB"/>
        </w:rPr>
        <w:t>2</w:t>
      </w:r>
      <w:r w:rsidR="006C731C" w:rsidRPr="00D04238">
        <w:rPr>
          <w:rFonts w:hint="eastAsia"/>
          <w:spacing w:val="2"/>
          <w:lang w:val="en-GB"/>
        </w:rPr>
        <w:t>0</w:t>
      </w:r>
      <w:r w:rsidRPr="00D04238">
        <w:rPr>
          <w:rFonts w:hint="eastAsia"/>
          <w:spacing w:val="2"/>
          <w:lang w:val="en-GB"/>
        </w:rPr>
        <w:t>17</w:t>
      </w:r>
      <w:r w:rsidR="006C731C" w:rsidRPr="00D04238">
        <w:rPr>
          <w:rFonts w:hint="eastAsia"/>
          <w:spacing w:val="2"/>
          <w:lang w:val="en-GB"/>
        </w:rPr>
        <w:t>年</w:t>
      </w:r>
      <w:r w:rsidRPr="00D04238">
        <w:rPr>
          <w:rFonts w:hint="eastAsia"/>
          <w:spacing w:val="2"/>
          <w:lang w:val="en-GB"/>
        </w:rPr>
        <w:t>11</w:t>
      </w:r>
      <w:r w:rsidR="006C731C" w:rsidRPr="00D04238">
        <w:rPr>
          <w:rFonts w:hint="eastAsia"/>
          <w:spacing w:val="2"/>
          <w:lang w:val="en-GB"/>
        </w:rPr>
        <w:t>月</w:t>
      </w:r>
      <w:r w:rsidRPr="00D04238">
        <w:rPr>
          <w:rFonts w:hint="eastAsia"/>
          <w:spacing w:val="2"/>
          <w:lang w:val="en-GB"/>
        </w:rPr>
        <w:t>23</w:t>
      </w:r>
      <w:r w:rsidR="006C731C" w:rsidRPr="00D04238">
        <w:rPr>
          <w:rFonts w:hint="eastAsia"/>
          <w:spacing w:val="2"/>
          <w:lang w:val="en-GB"/>
        </w:rPr>
        <w:t>日，委员会通过新来文和临时措施问题特别报告员行事，根</w:t>
      </w:r>
      <w:r w:rsidR="006C731C" w:rsidRPr="006C731C">
        <w:rPr>
          <w:rFonts w:hint="eastAsia"/>
          <w:lang w:val="en-GB"/>
        </w:rPr>
        <w:t>据议事规则第</w:t>
      </w:r>
      <w:r>
        <w:rPr>
          <w:rFonts w:hint="eastAsia"/>
          <w:lang w:val="en-GB"/>
        </w:rPr>
        <w:t>9</w:t>
      </w:r>
      <w:r w:rsidR="00AD4D0F">
        <w:rPr>
          <w:lang w:val="en-GB"/>
        </w:rPr>
        <w:t>4</w:t>
      </w:r>
      <w:r w:rsidR="006C731C" w:rsidRPr="006C731C">
        <w:rPr>
          <w:rFonts w:hint="eastAsia"/>
          <w:lang w:val="en-GB"/>
        </w:rPr>
        <w:t>条决定不发出采取临时措施的请求。</w:t>
      </w:r>
    </w:p>
    <w:p w14:paraId="08A8752B" w14:textId="77777777" w:rsidR="006C731C" w:rsidRPr="006C731C" w:rsidRDefault="006C731C" w:rsidP="00976ECF">
      <w:pPr>
        <w:pStyle w:val="H23GC"/>
        <w:rPr>
          <w:lang w:val="en-GB"/>
        </w:rPr>
      </w:pPr>
      <w:r w:rsidRPr="006C731C">
        <w:rPr>
          <w:lang w:val="en-GB"/>
        </w:rPr>
        <w:lastRenderedPageBreak/>
        <w:tab/>
      </w:r>
      <w:r w:rsidRPr="006C731C">
        <w:rPr>
          <w:lang w:val="en-GB"/>
        </w:rPr>
        <w:tab/>
      </w:r>
      <w:r w:rsidRPr="006C731C">
        <w:rPr>
          <w:rFonts w:hint="eastAsia"/>
          <w:lang w:val="en-GB"/>
        </w:rPr>
        <w:t>提交人陈述的事实</w:t>
      </w:r>
    </w:p>
    <w:p w14:paraId="41A3B828" w14:textId="29C0D9BD" w:rsidR="006C731C" w:rsidRPr="006C731C" w:rsidRDefault="00976ECF" w:rsidP="00976ECF">
      <w:pPr>
        <w:pStyle w:val="SingleTxtGC"/>
        <w:rPr>
          <w:lang w:val="en-GB"/>
        </w:rPr>
      </w:pPr>
      <w:r>
        <w:rPr>
          <w:lang w:val="en-GB"/>
        </w:rPr>
        <w:t>2</w:t>
      </w:r>
      <w:r w:rsidR="006C731C" w:rsidRPr="006C731C">
        <w:rPr>
          <w:lang w:val="en-GB"/>
        </w:rPr>
        <w:t>.</w:t>
      </w:r>
      <w:r>
        <w:rPr>
          <w:lang w:val="en-GB"/>
        </w:rPr>
        <w:t>1</w:t>
      </w:r>
      <w:r w:rsidR="006C731C" w:rsidRPr="006C731C">
        <w:rPr>
          <w:lang w:val="en-GB"/>
        </w:rPr>
        <w:tab/>
      </w:r>
      <w:r w:rsidR="006C731C" w:rsidRPr="006C731C">
        <w:rPr>
          <w:rFonts w:hint="eastAsia"/>
          <w:lang w:val="en-GB"/>
        </w:rPr>
        <w:t>提交人</w:t>
      </w:r>
      <w:r>
        <w:rPr>
          <w:rFonts w:hint="eastAsia"/>
          <w:lang w:val="en-GB"/>
        </w:rPr>
        <w:t>1962</w:t>
      </w:r>
      <w:r w:rsidR="006C731C" w:rsidRPr="006C731C">
        <w:rPr>
          <w:rFonts w:hint="eastAsia"/>
          <w:lang w:val="en-GB"/>
        </w:rPr>
        <w:t>年</w:t>
      </w:r>
      <w:r>
        <w:rPr>
          <w:rFonts w:hint="eastAsia"/>
          <w:lang w:val="en-GB"/>
        </w:rPr>
        <w:t>4</w:t>
      </w:r>
      <w:r w:rsidR="006C731C" w:rsidRPr="006C731C">
        <w:rPr>
          <w:rFonts w:hint="eastAsia"/>
          <w:lang w:val="en-GB"/>
        </w:rPr>
        <w:t>月</w:t>
      </w:r>
      <w:r>
        <w:rPr>
          <w:rFonts w:hint="eastAsia"/>
          <w:lang w:val="en-GB"/>
        </w:rPr>
        <w:t>27</w:t>
      </w:r>
      <w:r w:rsidR="006C731C" w:rsidRPr="006C731C">
        <w:rPr>
          <w:rFonts w:hint="eastAsia"/>
          <w:lang w:val="en-GB"/>
        </w:rPr>
        <w:t>日出生于摩洛哥，目前居住在荷兰阿姆斯特丹。提交人在摩洛哥一个非常贫穷的家庭长大。她没有受过教育，做过佣人，先是在沙特阿拉伯，后来在摩洛哥为一位名叫</w:t>
      </w:r>
      <w:r>
        <w:rPr>
          <w:rFonts w:hint="eastAsia"/>
          <w:lang w:val="en-GB"/>
        </w:rPr>
        <w:t>Naima</w:t>
      </w:r>
      <w:r w:rsidR="006C731C" w:rsidRPr="006C731C">
        <w:rPr>
          <w:rFonts w:hint="eastAsia"/>
          <w:lang w:val="en-GB"/>
        </w:rPr>
        <w:t>的荷兰裔摩洛哥人工作。</w:t>
      </w:r>
      <w:r>
        <w:rPr>
          <w:rFonts w:hint="eastAsia"/>
          <w:lang w:val="en-GB"/>
        </w:rPr>
        <w:t>2</w:t>
      </w:r>
      <w:r w:rsidR="006C731C" w:rsidRPr="006C731C">
        <w:rPr>
          <w:rFonts w:hint="eastAsia"/>
          <w:lang w:val="en-GB"/>
        </w:rPr>
        <w:t>00</w:t>
      </w:r>
      <w:r>
        <w:rPr>
          <w:rFonts w:hint="eastAsia"/>
          <w:lang w:val="en-GB"/>
        </w:rPr>
        <w:t>2</w:t>
      </w:r>
      <w:r w:rsidR="006C731C" w:rsidRPr="006C731C">
        <w:rPr>
          <w:rFonts w:hint="eastAsia"/>
          <w:lang w:val="en-GB"/>
        </w:rPr>
        <w:t>年，</w:t>
      </w:r>
      <w:r>
        <w:rPr>
          <w:lang w:val="en-GB"/>
        </w:rPr>
        <w:t>Naima</w:t>
      </w:r>
      <w:r w:rsidR="006C731C" w:rsidRPr="006C731C">
        <w:rPr>
          <w:rFonts w:hint="eastAsia"/>
          <w:lang w:val="en-GB"/>
        </w:rPr>
        <w:t>邀请提交人前往荷兰为她工作。在提交人同意后，</w:t>
      </w:r>
      <w:r>
        <w:rPr>
          <w:lang w:val="en-GB"/>
        </w:rPr>
        <w:t>Naima</w:t>
      </w:r>
      <w:r w:rsidR="006C731C" w:rsidRPr="006C731C">
        <w:rPr>
          <w:rFonts w:hint="eastAsia"/>
          <w:lang w:val="en-GB"/>
        </w:rPr>
        <w:t>试图用自己的车</w:t>
      </w:r>
      <w:r w:rsidR="006C731C" w:rsidRPr="00D831E9">
        <w:rPr>
          <w:rFonts w:hint="eastAsia"/>
          <w:spacing w:val="2"/>
          <w:lang w:val="en-GB"/>
        </w:rPr>
        <w:t>让提交人非法偷渡入境，但在边境被抓获。</w:t>
      </w:r>
      <w:r w:rsidRPr="00D831E9">
        <w:rPr>
          <w:rFonts w:hint="eastAsia"/>
          <w:spacing w:val="2"/>
          <w:lang w:val="en-GB"/>
        </w:rPr>
        <w:t>2</w:t>
      </w:r>
      <w:r w:rsidR="006C731C" w:rsidRPr="00D831E9">
        <w:rPr>
          <w:rFonts w:hint="eastAsia"/>
          <w:spacing w:val="2"/>
          <w:lang w:val="en-GB"/>
        </w:rPr>
        <w:t>00</w:t>
      </w:r>
      <w:r w:rsidRPr="00D831E9">
        <w:rPr>
          <w:rFonts w:hint="eastAsia"/>
          <w:spacing w:val="2"/>
          <w:lang w:val="en-GB"/>
        </w:rPr>
        <w:t>3</w:t>
      </w:r>
      <w:r w:rsidR="006C731C" w:rsidRPr="00D831E9">
        <w:rPr>
          <w:rFonts w:hint="eastAsia"/>
          <w:spacing w:val="2"/>
          <w:lang w:val="en-GB"/>
        </w:rPr>
        <w:t>年，</w:t>
      </w:r>
      <w:r w:rsidRPr="00D831E9">
        <w:rPr>
          <w:rFonts w:hint="eastAsia"/>
          <w:spacing w:val="2"/>
          <w:lang w:val="en-GB"/>
        </w:rPr>
        <w:t>Naima</w:t>
      </w:r>
      <w:r w:rsidR="006C731C" w:rsidRPr="00D831E9">
        <w:rPr>
          <w:rFonts w:hint="eastAsia"/>
          <w:spacing w:val="2"/>
          <w:lang w:val="en-GB"/>
        </w:rPr>
        <w:t>再次将提交人藏在她</w:t>
      </w:r>
      <w:r w:rsidR="006C731C" w:rsidRPr="006C731C">
        <w:rPr>
          <w:rFonts w:hint="eastAsia"/>
          <w:lang w:val="en-GB"/>
        </w:rPr>
        <w:t>的车里，这一次设法将她非法带到了荷兰。提交人进入荷兰时有护照，但没有有效签证。</w:t>
      </w:r>
    </w:p>
    <w:p w14:paraId="40DC9F96" w14:textId="3841ED03" w:rsidR="006C731C" w:rsidRPr="006C731C" w:rsidRDefault="00976ECF" w:rsidP="00976ECF">
      <w:pPr>
        <w:pStyle w:val="SingleTxtGC"/>
        <w:rPr>
          <w:lang w:val="en-GB"/>
        </w:rPr>
      </w:pPr>
      <w:r>
        <w:rPr>
          <w:lang w:val="en-GB"/>
        </w:rPr>
        <w:t>2</w:t>
      </w:r>
      <w:r w:rsidR="006C731C" w:rsidRPr="006C731C">
        <w:rPr>
          <w:lang w:val="en-GB"/>
        </w:rPr>
        <w:t>.</w:t>
      </w:r>
      <w:r>
        <w:rPr>
          <w:lang w:val="en-GB"/>
        </w:rPr>
        <w:t>2</w:t>
      </w:r>
      <w:r w:rsidR="006C731C" w:rsidRPr="006C731C">
        <w:rPr>
          <w:lang w:val="en-GB"/>
        </w:rPr>
        <w:tab/>
      </w:r>
      <w:r w:rsidR="006C731C" w:rsidRPr="00D831E9">
        <w:rPr>
          <w:rFonts w:hint="eastAsia"/>
          <w:spacing w:val="-4"/>
          <w:lang w:val="en-GB"/>
        </w:rPr>
        <w:t>提交人在荷兰与她的雇主</w:t>
      </w:r>
      <w:r w:rsidRPr="00D831E9">
        <w:rPr>
          <w:rFonts w:hint="eastAsia"/>
          <w:spacing w:val="-4"/>
          <w:lang w:val="en-GB"/>
        </w:rPr>
        <w:t>Naima</w:t>
      </w:r>
      <w:r w:rsidR="006C731C" w:rsidRPr="00D831E9">
        <w:rPr>
          <w:rFonts w:hint="eastAsia"/>
          <w:spacing w:val="-4"/>
          <w:lang w:val="en-GB"/>
        </w:rPr>
        <w:t>住在一起。提交人在她家中工作了八年，照顾</w:t>
      </w:r>
      <w:r>
        <w:rPr>
          <w:lang w:val="en-GB"/>
        </w:rPr>
        <w:t>Naima</w:t>
      </w:r>
      <w:r w:rsidR="006C731C" w:rsidRPr="006C731C">
        <w:rPr>
          <w:rFonts w:hint="eastAsia"/>
          <w:lang w:val="en-GB"/>
        </w:rPr>
        <w:t>的孩子。除了食宿外，提交人工作但拿不到工资。提交人必须一周</w:t>
      </w:r>
      <w:r>
        <w:rPr>
          <w:rFonts w:hint="eastAsia"/>
          <w:lang w:val="en-GB"/>
        </w:rPr>
        <w:t>7</w:t>
      </w:r>
      <w:r w:rsidR="006C731C" w:rsidRPr="006C731C">
        <w:rPr>
          <w:rFonts w:hint="eastAsia"/>
          <w:lang w:val="en-GB"/>
        </w:rPr>
        <w:t>天、全天</w:t>
      </w:r>
      <w:r>
        <w:rPr>
          <w:rFonts w:hint="eastAsia"/>
          <w:lang w:val="en-GB"/>
        </w:rPr>
        <w:t>24</w:t>
      </w:r>
      <w:r w:rsidR="006C731C" w:rsidRPr="006C731C">
        <w:rPr>
          <w:rFonts w:hint="eastAsia"/>
          <w:lang w:val="en-GB"/>
        </w:rPr>
        <w:t>小时为</w:t>
      </w:r>
      <w:r>
        <w:rPr>
          <w:lang w:val="en-GB"/>
        </w:rPr>
        <w:t>Naima</w:t>
      </w:r>
      <w:r w:rsidR="006C731C" w:rsidRPr="006C731C">
        <w:rPr>
          <w:rFonts w:hint="eastAsia"/>
          <w:lang w:val="en-GB"/>
        </w:rPr>
        <w:t>提供服务。她没有固定的工作时间，且待遇很差。例如，</w:t>
      </w:r>
      <w:r>
        <w:rPr>
          <w:rFonts w:hint="eastAsia"/>
          <w:lang w:val="en-GB"/>
        </w:rPr>
        <w:t>Naima</w:t>
      </w:r>
      <w:r w:rsidR="006C731C" w:rsidRPr="006C731C">
        <w:rPr>
          <w:rFonts w:hint="eastAsia"/>
          <w:lang w:val="en-GB"/>
        </w:rPr>
        <w:t>有时会在半夜把提交人赶到外面且不给她外套，或者会口头羞辱她。</w:t>
      </w:r>
    </w:p>
    <w:p w14:paraId="6AE31B26" w14:textId="19C0DFDF" w:rsidR="006C731C" w:rsidRPr="006C731C" w:rsidRDefault="00976ECF" w:rsidP="00976ECF">
      <w:pPr>
        <w:pStyle w:val="SingleTxtGC"/>
        <w:rPr>
          <w:lang w:val="en-GB"/>
        </w:rPr>
      </w:pPr>
      <w:r>
        <w:rPr>
          <w:lang w:val="en-GB"/>
        </w:rPr>
        <w:t>2</w:t>
      </w:r>
      <w:r w:rsidR="006C731C" w:rsidRPr="006C731C">
        <w:rPr>
          <w:lang w:val="en-GB"/>
        </w:rPr>
        <w:t>.</w:t>
      </w:r>
      <w:r>
        <w:rPr>
          <w:lang w:val="en-GB"/>
        </w:rPr>
        <w:t>3</w:t>
      </w:r>
      <w:r w:rsidR="006C731C" w:rsidRPr="006C731C">
        <w:rPr>
          <w:lang w:val="en-GB"/>
        </w:rPr>
        <w:tab/>
      </w:r>
      <w:r>
        <w:rPr>
          <w:lang w:val="en-GB"/>
        </w:rPr>
        <w:t>Naima</w:t>
      </w:r>
      <w:r w:rsidR="006C731C" w:rsidRPr="006C731C">
        <w:rPr>
          <w:rFonts w:hint="eastAsia"/>
          <w:lang w:val="en-GB"/>
        </w:rPr>
        <w:t>曾承诺为提交人申请并帮她拿到居留许可，但从未做到。相反，</w:t>
      </w:r>
      <w:r>
        <w:rPr>
          <w:rFonts w:hint="eastAsia"/>
          <w:lang w:val="en-GB"/>
        </w:rPr>
        <w:t>Naima</w:t>
      </w:r>
      <w:r w:rsidR="006C731C" w:rsidRPr="006C731C">
        <w:rPr>
          <w:rFonts w:hint="eastAsia"/>
          <w:lang w:val="en-GB"/>
        </w:rPr>
        <w:t>威胁提交人说，她如果离开就会被警方逮捕。提交人从未得到过报酬，只有几次拿到了大约</w:t>
      </w:r>
      <w:r>
        <w:rPr>
          <w:rFonts w:hint="eastAsia"/>
          <w:lang w:val="en-GB"/>
        </w:rPr>
        <w:t>5</w:t>
      </w:r>
      <w:r w:rsidR="006C731C" w:rsidRPr="006C731C">
        <w:rPr>
          <w:rFonts w:hint="eastAsia"/>
          <w:lang w:val="en-GB"/>
        </w:rPr>
        <w:t>0</w:t>
      </w:r>
      <w:r w:rsidR="006C731C" w:rsidRPr="006C731C">
        <w:rPr>
          <w:rFonts w:hint="eastAsia"/>
          <w:lang w:val="en-GB"/>
        </w:rPr>
        <w:t>欧元。此外，提交人得不到糖尿病所需的医疗护理，</w:t>
      </w:r>
      <w:r>
        <w:rPr>
          <w:rFonts w:hint="eastAsia"/>
          <w:lang w:val="en-GB"/>
        </w:rPr>
        <w:t>Naima</w:t>
      </w:r>
      <w:r w:rsidR="006C731C" w:rsidRPr="006C731C">
        <w:rPr>
          <w:rFonts w:hint="eastAsia"/>
          <w:lang w:val="en-GB"/>
        </w:rPr>
        <w:t>明知她的医疗状况却不为她安排医疗保险。</w:t>
      </w:r>
      <w:r>
        <w:rPr>
          <w:rFonts w:hint="eastAsia"/>
          <w:lang w:val="en-GB"/>
        </w:rPr>
        <w:t>2</w:t>
      </w:r>
      <w:r w:rsidR="006C731C" w:rsidRPr="006C731C">
        <w:rPr>
          <w:rFonts w:hint="eastAsia"/>
          <w:lang w:val="en-GB"/>
        </w:rPr>
        <w:t>0</w:t>
      </w:r>
      <w:r>
        <w:rPr>
          <w:rFonts w:hint="eastAsia"/>
          <w:lang w:val="en-GB"/>
        </w:rPr>
        <w:t>1</w:t>
      </w:r>
      <w:r w:rsidR="006C731C" w:rsidRPr="006C731C">
        <w:rPr>
          <w:rFonts w:hint="eastAsia"/>
          <w:lang w:val="en-GB"/>
        </w:rPr>
        <w:t>0</w:t>
      </w:r>
      <w:r w:rsidR="006C731C" w:rsidRPr="006C731C">
        <w:rPr>
          <w:rFonts w:hint="eastAsia"/>
          <w:lang w:val="en-GB"/>
        </w:rPr>
        <w:t>年，提交人在为</w:t>
      </w:r>
      <w:r>
        <w:rPr>
          <w:rFonts w:hint="eastAsia"/>
          <w:lang w:val="en-GB"/>
        </w:rPr>
        <w:t>Naima</w:t>
      </w:r>
      <w:r w:rsidR="006C731C" w:rsidRPr="006C731C">
        <w:rPr>
          <w:rFonts w:hint="eastAsia"/>
          <w:lang w:val="en-GB"/>
        </w:rPr>
        <w:t>工作了大约</w:t>
      </w:r>
      <w:r>
        <w:rPr>
          <w:rFonts w:hint="eastAsia"/>
          <w:lang w:val="en-GB"/>
        </w:rPr>
        <w:t>8</w:t>
      </w:r>
      <w:r w:rsidR="006C731C" w:rsidRPr="006C731C">
        <w:rPr>
          <w:rFonts w:hint="eastAsia"/>
          <w:lang w:val="en-GB"/>
        </w:rPr>
        <w:t>年后，在</w:t>
      </w:r>
      <w:r>
        <w:rPr>
          <w:rFonts w:hint="eastAsia"/>
          <w:lang w:val="en-GB"/>
        </w:rPr>
        <w:t>Naima</w:t>
      </w:r>
      <w:r w:rsidR="006C731C" w:rsidRPr="006C731C">
        <w:rPr>
          <w:rFonts w:hint="eastAsia"/>
          <w:lang w:val="en-GB"/>
        </w:rPr>
        <w:t>工作时离家外出，躲到了另一个家庭并在那里工作。</w:t>
      </w:r>
      <w:r w:rsidR="006C731C" w:rsidRPr="006C731C">
        <w:rPr>
          <w:vertAlign w:val="superscript"/>
          <w:lang w:val="en-GB"/>
        </w:rPr>
        <w:footnoteReference w:id="4"/>
      </w:r>
    </w:p>
    <w:p w14:paraId="259582F5" w14:textId="0ECC59EB" w:rsidR="006C731C" w:rsidRPr="006C731C" w:rsidRDefault="00976ECF" w:rsidP="00976ECF">
      <w:pPr>
        <w:pStyle w:val="SingleTxtGC"/>
        <w:rPr>
          <w:lang w:val="en-GB"/>
        </w:rPr>
      </w:pPr>
      <w:r>
        <w:rPr>
          <w:lang w:val="en-GB"/>
        </w:rPr>
        <w:t>2</w:t>
      </w:r>
      <w:r w:rsidR="006C731C" w:rsidRPr="006C731C">
        <w:rPr>
          <w:lang w:val="en-GB"/>
        </w:rPr>
        <w:t>.</w:t>
      </w:r>
      <w:r>
        <w:rPr>
          <w:lang w:val="en-GB"/>
        </w:rPr>
        <w:t>4</w:t>
      </w:r>
      <w:r w:rsidR="006C731C" w:rsidRPr="006C731C">
        <w:rPr>
          <w:lang w:val="en-GB"/>
        </w:rPr>
        <w:tab/>
      </w:r>
      <w:r>
        <w:rPr>
          <w:rFonts w:hint="eastAsia"/>
          <w:lang w:val="en-GB"/>
        </w:rPr>
        <w:t>2</w:t>
      </w:r>
      <w:r w:rsidR="006C731C" w:rsidRPr="006C731C">
        <w:rPr>
          <w:rFonts w:hint="eastAsia"/>
          <w:lang w:val="en-GB"/>
        </w:rPr>
        <w:t>0</w:t>
      </w:r>
      <w:r>
        <w:rPr>
          <w:rFonts w:hint="eastAsia"/>
          <w:lang w:val="en-GB"/>
        </w:rPr>
        <w:t>15</w:t>
      </w:r>
      <w:r w:rsidR="006C731C" w:rsidRPr="006C731C">
        <w:rPr>
          <w:rFonts w:hint="eastAsia"/>
          <w:lang w:val="en-GB"/>
        </w:rPr>
        <w:t>年</w:t>
      </w:r>
      <w:r>
        <w:rPr>
          <w:rFonts w:hint="eastAsia"/>
          <w:lang w:val="en-GB"/>
        </w:rPr>
        <w:t>12</w:t>
      </w:r>
      <w:r w:rsidR="006C731C" w:rsidRPr="006C731C">
        <w:rPr>
          <w:rFonts w:hint="eastAsia"/>
          <w:lang w:val="en-GB"/>
        </w:rPr>
        <w:t>月</w:t>
      </w:r>
      <w:r>
        <w:rPr>
          <w:rFonts w:hint="eastAsia"/>
          <w:lang w:val="en-GB"/>
        </w:rPr>
        <w:t>8</w:t>
      </w:r>
      <w:r w:rsidR="006C731C" w:rsidRPr="006C731C">
        <w:rPr>
          <w:rFonts w:hint="eastAsia"/>
          <w:lang w:val="en-GB"/>
        </w:rPr>
        <w:t>日，提交人根据《刑法》第</w:t>
      </w:r>
      <w:proofErr w:type="spellStart"/>
      <w:r>
        <w:rPr>
          <w:rFonts w:hint="eastAsia"/>
          <w:lang w:val="en-GB"/>
        </w:rPr>
        <w:t>273f</w:t>
      </w:r>
      <w:proofErr w:type="spellEnd"/>
      <w:proofErr w:type="gramStart"/>
      <w:r w:rsidR="006C731C" w:rsidRPr="006C731C">
        <w:rPr>
          <w:rFonts w:hint="eastAsia"/>
          <w:lang w:val="en-GB"/>
        </w:rPr>
        <w:t>条向警方</w:t>
      </w:r>
      <w:proofErr w:type="gramEnd"/>
      <w:r w:rsidR="006C731C" w:rsidRPr="006C731C">
        <w:rPr>
          <w:rFonts w:hint="eastAsia"/>
          <w:lang w:val="en-GB"/>
        </w:rPr>
        <w:t>举报了</w:t>
      </w:r>
      <w:r>
        <w:rPr>
          <w:rFonts w:hint="eastAsia"/>
          <w:lang w:val="en-GB"/>
        </w:rPr>
        <w:t>Naima</w:t>
      </w:r>
      <w:r w:rsidR="006C731C" w:rsidRPr="006C731C">
        <w:rPr>
          <w:rFonts w:hint="eastAsia"/>
          <w:lang w:val="en-GB"/>
        </w:rPr>
        <w:t>的人口贩运罪行。</w:t>
      </w:r>
      <w:r w:rsidR="006C731C" w:rsidRPr="006C731C">
        <w:rPr>
          <w:vertAlign w:val="superscript"/>
          <w:lang w:val="en-GB"/>
        </w:rPr>
        <w:footnoteReference w:id="5"/>
      </w:r>
      <w:r w:rsidR="00994A1D">
        <w:rPr>
          <w:rFonts w:hint="eastAsia"/>
          <w:lang w:val="en-GB"/>
        </w:rPr>
        <w:t xml:space="preserve"> </w:t>
      </w:r>
      <w:r w:rsidR="006C731C" w:rsidRPr="006C731C">
        <w:rPr>
          <w:rFonts w:hint="eastAsia"/>
          <w:lang w:val="en-GB"/>
        </w:rPr>
        <w:t>在</w:t>
      </w:r>
      <w:r>
        <w:rPr>
          <w:rFonts w:hint="eastAsia"/>
          <w:lang w:val="en-GB"/>
        </w:rPr>
        <w:t>2</w:t>
      </w:r>
      <w:r w:rsidR="006C731C" w:rsidRPr="006C731C">
        <w:rPr>
          <w:rFonts w:hint="eastAsia"/>
          <w:lang w:val="en-GB"/>
        </w:rPr>
        <w:t>0</w:t>
      </w:r>
      <w:r>
        <w:rPr>
          <w:rFonts w:hint="eastAsia"/>
          <w:lang w:val="en-GB"/>
        </w:rPr>
        <w:t>16</w:t>
      </w:r>
      <w:r w:rsidR="006C731C" w:rsidRPr="006C731C">
        <w:rPr>
          <w:rFonts w:hint="eastAsia"/>
          <w:lang w:val="en-GB"/>
        </w:rPr>
        <w:t>年</w:t>
      </w:r>
      <w:r>
        <w:rPr>
          <w:rFonts w:hint="eastAsia"/>
          <w:lang w:val="en-GB"/>
        </w:rPr>
        <w:t>11</w:t>
      </w:r>
      <w:r w:rsidR="006C731C" w:rsidRPr="006C731C">
        <w:rPr>
          <w:rFonts w:hint="eastAsia"/>
          <w:lang w:val="en-GB"/>
        </w:rPr>
        <w:t>月</w:t>
      </w:r>
      <w:r>
        <w:rPr>
          <w:rFonts w:hint="eastAsia"/>
          <w:lang w:val="en-GB"/>
        </w:rPr>
        <w:t>11</w:t>
      </w:r>
      <w:r w:rsidR="006C731C" w:rsidRPr="006C731C">
        <w:rPr>
          <w:rFonts w:hint="eastAsia"/>
          <w:lang w:val="en-GB"/>
        </w:rPr>
        <w:t>日的一封信中，检察官决定驳回此案，因为官方的犯罪报告没有显示出有迹象表明本案存在就业剥削、需要刑事调查：提交人持有有效护照，她的非法身份并未妨碍她</w:t>
      </w:r>
      <w:proofErr w:type="gramStart"/>
      <w:r w:rsidR="006C731C" w:rsidRPr="006C731C">
        <w:rPr>
          <w:rFonts w:hint="eastAsia"/>
          <w:lang w:val="en-GB"/>
        </w:rPr>
        <w:t>从事想</w:t>
      </w:r>
      <w:proofErr w:type="gramEnd"/>
      <w:r w:rsidR="006C731C" w:rsidRPr="006C731C">
        <w:rPr>
          <w:rFonts w:hint="eastAsia"/>
          <w:lang w:val="en-GB"/>
        </w:rPr>
        <w:t>做的事，而且她在离开</w:t>
      </w:r>
      <w:r>
        <w:rPr>
          <w:lang w:val="en-GB"/>
        </w:rPr>
        <w:t>Naima</w:t>
      </w:r>
      <w:r w:rsidR="006C731C" w:rsidRPr="006C731C">
        <w:rPr>
          <w:rFonts w:hint="eastAsia"/>
          <w:lang w:val="en-GB"/>
        </w:rPr>
        <w:t>后已经设法生活了五年。此外，检察官认为，提交人从事的任务不是重活、脏活，时间也不太长，提交人得到了食宿、医疗且可以打电话。因此，检察官认为，她并未被迫工作或提供服务，也没有受到《刑法》第</w:t>
      </w:r>
      <w:proofErr w:type="spellStart"/>
      <w:r>
        <w:rPr>
          <w:rFonts w:hint="eastAsia"/>
          <w:lang w:val="en-GB"/>
        </w:rPr>
        <w:t>273f</w:t>
      </w:r>
      <w:proofErr w:type="spellEnd"/>
      <w:r w:rsidR="006C731C" w:rsidRPr="006C731C">
        <w:rPr>
          <w:rFonts w:hint="eastAsia"/>
          <w:lang w:val="en-GB"/>
        </w:rPr>
        <w:t>条所界定的任何其他方式的剥削。检察官还考虑到，提交人直到案发五年后才报告犯罪，当时她想留在荷兰，而她能否继续住在荷兰取决于她是否报告这起犯罪。</w:t>
      </w:r>
    </w:p>
    <w:p w14:paraId="73CDB81C" w14:textId="37F47AB4" w:rsidR="006C731C" w:rsidRPr="006C731C" w:rsidRDefault="00976ECF" w:rsidP="00976ECF">
      <w:pPr>
        <w:pStyle w:val="SingleTxtGC"/>
        <w:rPr>
          <w:lang w:val="en-GB"/>
        </w:rPr>
      </w:pPr>
      <w:r>
        <w:rPr>
          <w:lang w:val="en-GB"/>
        </w:rPr>
        <w:t>2</w:t>
      </w:r>
      <w:r w:rsidR="006C731C" w:rsidRPr="006C731C">
        <w:rPr>
          <w:lang w:val="en-GB"/>
        </w:rPr>
        <w:t>.</w:t>
      </w:r>
      <w:r>
        <w:rPr>
          <w:lang w:val="en-GB"/>
        </w:rPr>
        <w:t>5</w:t>
      </w:r>
      <w:r w:rsidR="006C731C" w:rsidRPr="006C731C">
        <w:rPr>
          <w:lang w:val="en-GB"/>
        </w:rPr>
        <w:tab/>
      </w:r>
      <w:r>
        <w:rPr>
          <w:rFonts w:hint="eastAsia"/>
          <w:lang w:val="en-GB"/>
        </w:rPr>
        <w:t>2</w:t>
      </w:r>
      <w:r w:rsidR="006C731C" w:rsidRPr="006C731C">
        <w:rPr>
          <w:rFonts w:hint="eastAsia"/>
          <w:lang w:val="en-GB"/>
        </w:rPr>
        <w:t>0</w:t>
      </w:r>
      <w:r>
        <w:rPr>
          <w:rFonts w:hint="eastAsia"/>
          <w:lang w:val="en-GB"/>
        </w:rPr>
        <w:t>17</w:t>
      </w:r>
      <w:r w:rsidR="006C731C" w:rsidRPr="006C731C">
        <w:rPr>
          <w:rFonts w:hint="eastAsia"/>
          <w:lang w:val="en-GB"/>
        </w:rPr>
        <w:t>年</w:t>
      </w:r>
      <w:r>
        <w:rPr>
          <w:rFonts w:hint="eastAsia"/>
          <w:lang w:val="en-GB"/>
        </w:rPr>
        <w:t>3</w:t>
      </w:r>
      <w:r w:rsidR="006C731C" w:rsidRPr="006C731C">
        <w:rPr>
          <w:rFonts w:hint="eastAsia"/>
          <w:lang w:val="en-GB"/>
        </w:rPr>
        <w:t>月</w:t>
      </w:r>
      <w:r>
        <w:rPr>
          <w:rFonts w:hint="eastAsia"/>
          <w:lang w:val="en-GB"/>
        </w:rPr>
        <w:t>2</w:t>
      </w:r>
      <w:r w:rsidR="006C731C" w:rsidRPr="006C731C">
        <w:rPr>
          <w:rFonts w:hint="eastAsia"/>
          <w:lang w:val="en-GB"/>
        </w:rPr>
        <w:t>日，提交人以不起诉犯罪为由向上诉法院提出申诉。提交人在申诉中提到法律和管辖权的问题，指出她的情况包含剥削的所有要件，检察官关于本案不构成《刑法》第</w:t>
      </w:r>
      <w:proofErr w:type="spellStart"/>
      <w:r>
        <w:rPr>
          <w:rFonts w:hint="eastAsia"/>
          <w:lang w:val="en-GB"/>
        </w:rPr>
        <w:t>273f</w:t>
      </w:r>
      <w:proofErr w:type="spellEnd"/>
      <w:r w:rsidR="006C731C" w:rsidRPr="006C731C">
        <w:rPr>
          <w:rFonts w:hint="eastAsia"/>
          <w:lang w:val="en-GB"/>
        </w:rPr>
        <w:t>条所界定的剥削的结论，理由不充分。</w:t>
      </w:r>
    </w:p>
    <w:p w14:paraId="361CF279" w14:textId="0238B494" w:rsidR="006C731C" w:rsidRPr="006C731C" w:rsidRDefault="00976ECF" w:rsidP="00976ECF">
      <w:pPr>
        <w:pStyle w:val="SingleTxtGC"/>
        <w:rPr>
          <w:lang w:val="en-GB"/>
        </w:rPr>
      </w:pPr>
      <w:r>
        <w:rPr>
          <w:lang w:val="en-GB"/>
        </w:rPr>
        <w:t>2</w:t>
      </w:r>
      <w:r w:rsidR="006C731C" w:rsidRPr="006C731C">
        <w:rPr>
          <w:lang w:val="en-GB"/>
        </w:rPr>
        <w:t>.</w:t>
      </w:r>
      <w:r>
        <w:rPr>
          <w:lang w:val="en-GB"/>
        </w:rPr>
        <w:t>6</w:t>
      </w:r>
      <w:r w:rsidR="006C731C" w:rsidRPr="006C731C">
        <w:rPr>
          <w:lang w:val="en-GB"/>
        </w:rPr>
        <w:tab/>
      </w:r>
      <w:r w:rsidR="006C731C" w:rsidRPr="006C731C">
        <w:rPr>
          <w:rFonts w:hint="eastAsia"/>
          <w:lang w:val="en-GB"/>
        </w:rPr>
        <w:t>应上诉法院的要求，总检察长处理了申诉，检察长在</w:t>
      </w:r>
      <w:r>
        <w:rPr>
          <w:rFonts w:hint="eastAsia"/>
          <w:lang w:val="en-GB"/>
        </w:rPr>
        <w:t>2</w:t>
      </w:r>
      <w:r w:rsidR="006C731C" w:rsidRPr="006C731C">
        <w:rPr>
          <w:rFonts w:hint="eastAsia"/>
          <w:lang w:val="en-GB"/>
        </w:rPr>
        <w:t>0</w:t>
      </w:r>
      <w:r>
        <w:rPr>
          <w:rFonts w:hint="eastAsia"/>
          <w:lang w:val="en-GB"/>
        </w:rPr>
        <w:t>17</w:t>
      </w:r>
      <w:r w:rsidR="006C731C" w:rsidRPr="006C731C">
        <w:rPr>
          <w:rFonts w:hint="eastAsia"/>
          <w:lang w:val="en-GB"/>
        </w:rPr>
        <w:t>年</w:t>
      </w:r>
      <w:r>
        <w:rPr>
          <w:rFonts w:hint="eastAsia"/>
          <w:lang w:val="en-GB"/>
        </w:rPr>
        <w:t>4</w:t>
      </w:r>
      <w:r w:rsidR="006C731C" w:rsidRPr="006C731C">
        <w:rPr>
          <w:rFonts w:hint="eastAsia"/>
          <w:lang w:val="en-GB"/>
        </w:rPr>
        <w:t>月</w:t>
      </w:r>
      <w:r>
        <w:rPr>
          <w:rFonts w:hint="eastAsia"/>
          <w:lang w:val="en-GB"/>
        </w:rPr>
        <w:t>24</w:t>
      </w:r>
      <w:r w:rsidR="006C731C" w:rsidRPr="006C731C">
        <w:rPr>
          <w:rFonts w:hint="eastAsia"/>
          <w:lang w:val="en-GB"/>
        </w:rPr>
        <w:t>日的一封信中承认，提交人工作了很长一段时期，工作时间长且没有得到适当的报酬。然而，总检察长得出的结论是，这不足以认为工作条件构成《刑法》第</w:t>
      </w:r>
      <w:proofErr w:type="spellStart"/>
      <w:r>
        <w:rPr>
          <w:rFonts w:hint="eastAsia"/>
          <w:lang w:val="en-GB"/>
        </w:rPr>
        <w:t>273f</w:t>
      </w:r>
      <w:proofErr w:type="spellEnd"/>
      <w:r w:rsidR="006C731C" w:rsidRPr="006C731C">
        <w:rPr>
          <w:rFonts w:hint="eastAsia"/>
          <w:lang w:val="en-GB"/>
        </w:rPr>
        <w:t>条</w:t>
      </w:r>
      <w:r w:rsidR="006C731C" w:rsidRPr="006A7503">
        <w:rPr>
          <w:rFonts w:hint="eastAsia"/>
          <w:spacing w:val="2"/>
          <w:lang w:val="en-GB"/>
        </w:rPr>
        <w:t>所定义的剥削，因为提交人的工作与</w:t>
      </w:r>
      <w:r w:rsidRPr="006A7503">
        <w:rPr>
          <w:rFonts w:hint="eastAsia"/>
          <w:spacing w:val="2"/>
          <w:lang w:val="en-GB"/>
        </w:rPr>
        <w:t>“</w:t>
      </w:r>
      <w:r w:rsidR="006C731C" w:rsidRPr="006A7503">
        <w:rPr>
          <w:rFonts w:hint="eastAsia"/>
          <w:spacing w:val="2"/>
          <w:lang w:val="en-GB"/>
        </w:rPr>
        <w:t>许多兼职或全职工作的荷兰妇女从事的正常活动</w:t>
      </w:r>
      <w:r w:rsidRPr="006A7503">
        <w:rPr>
          <w:rFonts w:hint="eastAsia"/>
          <w:spacing w:val="2"/>
          <w:lang w:val="en-GB"/>
        </w:rPr>
        <w:t>”</w:t>
      </w:r>
      <w:r w:rsidR="006C731C" w:rsidRPr="006A7503">
        <w:rPr>
          <w:rFonts w:hint="eastAsia"/>
          <w:spacing w:val="2"/>
          <w:lang w:val="en-GB"/>
        </w:rPr>
        <w:t>别无二致。总检察长还说，提交人掌握自己的护照，有离开房子的自</w:t>
      </w:r>
      <w:r w:rsidR="006C731C" w:rsidRPr="006C731C">
        <w:rPr>
          <w:rFonts w:hint="eastAsia"/>
          <w:lang w:val="en-GB"/>
        </w:rPr>
        <w:t>由，不必在不健康的条件下工作。</w:t>
      </w:r>
    </w:p>
    <w:p w14:paraId="0F8EDFCE" w14:textId="00786F7F" w:rsidR="006C731C" w:rsidRPr="006C731C" w:rsidRDefault="00976ECF" w:rsidP="006000AA">
      <w:pPr>
        <w:pStyle w:val="SingleTxtGC"/>
        <w:spacing w:line="326" w:lineRule="exact"/>
        <w:rPr>
          <w:lang w:val="en-GB"/>
        </w:rPr>
      </w:pPr>
      <w:r>
        <w:rPr>
          <w:lang w:val="en-GB"/>
        </w:rPr>
        <w:lastRenderedPageBreak/>
        <w:t>2</w:t>
      </w:r>
      <w:r w:rsidR="006C731C" w:rsidRPr="006C731C">
        <w:rPr>
          <w:lang w:val="en-GB"/>
        </w:rPr>
        <w:t>.</w:t>
      </w:r>
      <w:r>
        <w:rPr>
          <w:lang w:val="en-GB"/>
        </w:rPr>
        <w:t>7</w:t>
      </w:r>
      <w:r w:rsidR="006C731C" w:rsidRPr="006C731C">
        <w:rPr>
          <w:lang w:val="en-GB"/>
        </w:rPr>
        <w:tab/>
      </w:r>
      <w:r>
        <w:rPr>
          <w:rFonts w:hint="eastAsia"/>
          <w:lang w:val="en-GB"/>
        </w:rPr>
        <w:t>2</w:t>
      </w:r>
      <w:r w:rsidR="006C731C" w:rsidRPr="006C731C">
        <w:rPr>
          <w:rFonts w:hint="eastAsia"/>
          <w:lang w:val="en-GB"/>
        </w:rPr>
        <w:t>0</w:t>
      </w:r>
      <w:r>
        <w:rPr>
          <w:rFonts w:hint="eastAsia"/>
          <w:lang w:val="en-GB"/>
        </w:rPr>
        <w:t>17</w:t>
      </w:r>
      <w:r w:rsidR="006C731C" w:rsidRPr="006C731C">
        <w:rPr>
          <w:rFonts w:hint="eastAsia"/>
          <w:lang w:val="en-GB"/>
        </w:rPr>
        <w:t>年</w:t>
      </w:r>
      <w:r>
        <w:rPr>
          <w:rFonts w:hint="eastAsia"/>
          <w:lang w:val="en-GB"/>
        </w:rPr>
        <w:t>6</w:t>
      </w:r>
      <w:r w:rsidR="006C731C" w:rsidRPr="006C731C">
        <w:rPr>
          <w:rFonts w:hint="eastAsia"/>
          <w:lang w:val="en-GB"/>
        </w:rPr>
        <w:t>月</w:t>
      </w:r>
      <w:r>
        <w:rPr>
          <w:rFonts w:hint="eastAsia"/>
          <w:lang w:val="en-GB"/>
        </w:rPr>
        <w:t>27</w:t>
      </w:r>
      <w:r w:rsidR="006C731C" w:rsidRPr="006C731C">
        <w:rPr>
          <w:rFonts w:hint="eastAsia"/>
          <w:lang w:val="en-GB"/>
        </w:rPr>
        <w:t>日，提交人再次向上诉法院提出上诉，称总检察长错误地得出结论，认为她的情况不构成剥削、劳役或强迫劳动。她补充说，尽管荷兰当局进行了调查，但这样做还不够。她最后说，政府没有履行尊重和确保她作为受害者的权利的积极义务，也没有采取必要步骤，采取必要措施保护她的权利。上诉法院在</w:t>
      </w:r>
      <w:r>
        <w:rPr>
          <w:rFonts w:hint="eastAsia"/>
          <w:lang w:val="en-GB"/>
        </w:rPr>
        <w:t>2</w:t>
      </w:r>
      <w:r w:rsidR="006C731C" w:rsidRPr="006C731C">
        <w:rPr>
          <w:rFonts w:hint="eastAsia"/>
          <w:lang w:val="en-GB"/>
        </w:rPr>
        <w:t>0</w:t>
      </w:r>
      <w:r>
        <w:rPr>
          <w:rFonts w:hint="eastAsia"/>
          <w:lang w:val="en-GB"/>
        </w:rPr>
        <w:t>17</w:t>
      </w:r>
      <w:r w:rsidR="006C731C" w:rsidRPr="006C731C">
        <w:rPr>
          <w:rFonts w:hint="eastAsia"/>
          <w:lang w:val="en-GB"/>
        </w:rPr>
        <w:t>年</w:t>
      </w:r>
      <w:r>
        <w:rPr>
          <w:rFonts w:hint="eastAsia"/>
          <w:lang w:val="en-GB"/>
        </w:rPr>
        <w:t>7</w:t>
      </w:r>
      <w:r w:rsidR="006C731C" w:rsidRPr="006C731C">
        <w:rPr>
          <w:rFonts w:hint="eastAsia"/>
          <w:lang w:val="en-GB"/>
        </w:rPr>
        <w:t>月</w:t>
      </w:r>
      <w:r>
        <w:rPr>
          <w:rFonts w:hint="eastAsia"/>
          <w:lang w:val="en-GB"/>
        </w:rPr>
        <w:t>12</w:t>
      </w:r>
      <w:r w:rsidR="006C731C" w:rsidRPr="006C731C">
        <w:rPr>
          <w:rFonts w:hint="eastAsia"/>
          <w:lang w:val="en-GB"/>
        </w:rPr>
        <w:t>日的裁决中确认了检察官的决定。</w:t>
      </w:r>
    </w:p>
    <w:p w14:paraId="772C9F20" w14:textId="77777777" w:rsidR="006C731C" w:rsidRPr="006C731C" w:rsidRDefault="006C731C" w:rsidP="006000AA">
      <w:pPr>
        <w:pStyle w:val="H23GC"/>
        <w:spacing w:line="326" w:lineRule="exact"/>
        <w:rPr>
          <w:lang w:val="en-GB"/>
        </w:rPr>
      </w:pPr>
      <w:r w:rsidRPr="006C731C">
        <w:rPr>
          <w:lang w:val="en-GB"/>
        </w:rPr>
        <w:tab/>
      </w:r>
      <w:r w:rsidRPr="006C731C">
        <w:rPr>
          <w:lang w:val="en-GB"/>
        </w:rPr>
        <w:tab/>
      </w:r>
      <w:r w:rsidRPr="006C731C">
        <w:rPr>
          <w:rFonts w:hint="eastAsia"/>
          <w:lang w:val="en-GB"/>
        </w:rPr>
        <w:t>申诉</w:t>
      </w:r>
    </w:p>
    <w:p w14:paraId="05E17ECC" w14:textId="6FC64BE1" w:rsidR="006C731C" w:rsidRPr="006C731C" w:rsidRDefault="00976ECF" w:rsidP="006000AA">
      <w:pPr>
        <w:pStyle w:val="SingleTxtGC"/>
        <w:spacing w:line="326" w:lineRule="exact"/>
        <w:rPr>
          <w:lang w:val="en-GB"/>
        </w:rPr>
      </w:pPr>
      <w:r>
        <w:rPr>
          <w:lang w:val="en-GB"/>
        </w:rPr>
        <w:t>3</w:t>
      </w:r>
      <w:r w:rsidR="006C731C" w:rsidRPr="006C731C">
        <w:rPr>
          <w:lang w:val="en-GB"/>
        </w:rPr>
        <w:t>.</w:t>
      </w:r>
      <w:r>
        <w:rPr>
          <w:lang w:val="en-GB"/>
        </w:rPr>
        <w:t>1</w:t>
      </w:r>
      <w:r w:rsidR="006C731C" w:rsidRPr="006C731C">
        <w:rPr>
          <w:lang w:val="en-GB"/>
        </w:rPr>
        <w:tab/>
      </w:r>
      <w:r w:rsidR="006C731C" w:rsidRPr="006C731C">
        <w:rPr>
          <w:rFonts w:hint="eastAsia"/>
          <w:lang w:val="en-GB"/>
        </w:rPr>
        <w:t>提交人申诉说，荷兰侵犯了她根据《公约》第八条享有的权利，因为她的情况构成剥削、劳役和</w:t>
      </w:r>
      <w:r w:rsidR="006C731C" w:rsidRPr="006C731C">
        <w:rPr>
          <w:rFonts w:hint="eastAsia"/>
          <w:lang w:val="en-GB"/>
        </w:rPr>
        <w:t>/</w:t>
      </w:r>
      <w:r w:rsidR="006C731C" w:rsidRPr="006C731C">
        <w:rPr>
          <w:rFonts w:hint="eastAsia"/>
          <w:lang w:val="en-GB"/>
        </w:rPr>
        <w:t>或强迫劳动，而且适用的法律和行政程序不符合《公约》第二条第三款规定的保障。</w:t>
      </w:r>
    </w:p>
    <w:p w14:paraId="36CA0870" w14:textId="3F07DEC0" w:rsidR="006C731C" w:rsidRPr="006C731C" w:rsidRDefault="00976ECF" w:rsidP="006000AA">
      <w:pPr>
        <w:pStyle w:val="SingleTxtGC"/>
        <w:spacing w:line="326" w:lineRule="exact"/>
        <w:rPr>
          <w:lang w:val="en-GB"/>
        </w:rPr>
      </w:pPr>
      <w:r>
        <w:rPr>
          <w:lang w:val="en-GB"/>
        </w:rPr>
        <w:t>3</w:t>
      </w:r>
      <w:r w:rsidR="006C731C" w:rsidRPr="006C731C">
        <w:rPr>
          <w:lang w:val="en-GB"/>
        </w:rPr>
        <w:t>.</w:t>
      </w:r>
      <w:r>
        <w:rPr>
          <w:lang w:val="en-GB"/>
        </w:rPr>
        <w:t>2</w:t>
      </w:r>
      <w:r w:rsidR="006C731C" w:rsidRPr="006C731C">
        <w:rPr>
          <w:lang w:val="en-GB"/>
        </w:rPr>
        <w:tab/>
      </w:r>
      <w:r w:rsidR="006C731C" w:rsidRPr="006C731C">
        <w:rPr>
          <w:rFonts w:hint="eastAsia"/>
          <w:lang w:val="en-GB"/>
        </w:rPr>
        <w:t>提交人说，她的情况属于《公约》第八条的范围，因为人口贩运通常是指个人为谋取经济利益而将他人置于或维持在遭受剥削境地的过程。</w:t>
      </w:r>
      <w:r w:rsidR="006C731C" w:rsidRPr="006C731C">
        <w:rPr>
          <w:vertAlign w:val="superscript"/>
          <w:lang w:val="en-GB"/>
        </w:rPr>
        <w:footnoteReference w:id="6"/>
      </w:r>
      <w:r w:rsidR="00994A1D">
        <w:rPr>
          <w:rFonts w:hint="eastAsia"/>
          <w:lang w:val="en-GB"/>
        </w:rPr>
        <w:t xml:space="preserve"> </w:t>
      </w:r>
      <w:r w:rsidR="006C731C" w:rsidRPr="006C731C">
        <w:rPr>
          <w:rFonts w:hint="eastAsia"/>
          <w:lang w:val="en-GB"/>
        </w:rPr>
        <w:t>提交人还指出，荷兰已于</w:t>
      </w:r>
      <w:r>
        <w:rPr>
          <w:rFonts w:hint="eastAsia"/>
          <w:lang w:val="en-GB"/>
        </w:rPr>
        <w:t>2</w:t>
      </w:r>
      <w:r w:rsidR="006C731C" w:rsidRPr="006C731C">
        <w:rPr>
          <w:rFonts w:hint="eastAsia"/>
          <w:lang w:val="en-GB"/>
        </w:rPr>
        <w:t>00</w:t>
      </w:r>
      <w:r>
        <w:rPr>
          <w:rFonts w:hint="eastAsia"/>
          <w:lang w:val="en-GB"/>
        </w:rPr>
        <w:t>5</w:t>
      </w:r>
      <w:r w:rsidR="006C731C" w:rsidRPr="006C731C">
        <w:rPr>
          <w:rFonts w:hint="eastAsia"/>
          <w:lang w:val="en-GB"/>
        </w:rPr>
        <w:t>年</w:t>
      </w:r>
      <w:r>
        <w:rPr>
          <w:rFonts w:hint="eastAsia"/>
          <w:lang w:val="en-GB"/>
        </w:rPr>
        <w:t>7</w:t>
      </w:r>
      <w:r w:rsidR="006C731C" w:rsidRPr="006C731C">
        <w:rPr>
          <w:rFonts w:hint="eastAsia"/>
          <w:lang w:val="en-GB"/>
        </w:rPr>
        <w:t>月</w:t>
      </w:r>
      <w:r>
        <w:rPr>
          <w:rFonts w:hint="eastAsia"/>
          <w:lang w:val="en-GB"/>
        </w:rPr>
        <w:t>27</w:t>
      </w:r>
      <w:r w:rsidR="006C731C" w:rsidRPr="006C731C">
        <w:rPr>
          <w:rFonts w:hint="eastAsia"/>
          <w:lang w:val="en-GB"/>
        </w:rPr>
        <w:t>日批准了《关于预防、禁止和惩治贩运人口特别是妇女和儿童行为的补充议定书》。</w:t>
      </w:r>
      <w:r w:rsidR="006C731C" w:rsidRPr="006C731C">
        <w:rPr>
          <w:vertAlign w:val="superscript"/>
          <w:lang w:val="en-GB"/>
        </w:rPr>
        <w:footnoteReference w:id="7"/>
      </w:r>
      <w:r w:rsidR="00994A1D">
        <w:rPr>
          <w:rFonts w:hint="eastAsia"/>
          <w:lang w:val="en-GB"/>
        </w:rPr>
        <w:t xml:space="preserve"> </w:t>
      </w:r>
      <w:r w:rsidR="006C731C" w:rsidRPr="006C731C">
        <w:rPr>
          <w:rFonts w:hint="eastAsia"/>
          <w:lang w:val="en-GB"/>
        </w:rPr>
        <w:t>她提到欧洲人权法院的判例，</w:t>
      </w:r>
      <w:r w:rsidR="006C731C" w:rsidRPr="006C731C">
        <w:rPr>
          <w:vertAlign w:val="superscript"/>
          <w:lang w:val="en-GB"/>
        </w:rPr>
        <w:footnoteReference w:id="8"/>
      </w:r>
      <w:r w:rsidR="00994A1D">
        <w:rPr>
          <w:rFonts w:hint="eastAsia"/>
          <w:lang w:val="en-GB"/>
        </w:rPr>
        <w:t xml:space="preserve"> </w:t>
      </w:r>
      <w:r w:rsidR="006C731C" w:rsidRPr="006C731C">
        <w:rPr>
          <w:rFonts w:hint="eastAsia"/>
          <w:lang w:val="en-GB"/>
        </w:rPr>
        <w:t>并认为她是剥削、劳役和</w:t>
      </w:r>
      <w:r w:rsidR="006C731C" w:rsidRPr="006C731C">
        <w:rPr>
          <w:rFonts w:hint="eastAsia"/>
          <w:lang w:val="en-GB"/>
        </w:rPr>
        <w:t>/</w:t>
      </w:r>
      <w:r w:rsidR="006C731C" w:rsidRPr="006C731C">
        <w:rPr>
          <w:rFonts w:hint="eastAsia"/>
          <w:lang w:val="en-GB"/>
        </w:rPr>
        <w:t>或强迫劳动的受害者。她强调说，本案满足《刑法》第</w:t>
      </w:r>
      <w:proofErr w:type="spellStart"/>
      <w:r>
        <w:rPr>
          <w:rFonts w:hint="eastAsia"/>
          <w:lang w:val="en-GB"/>
        </w:rPr>
        <w:t>273f</w:t>
      </w:r>
      <w:proofErr w:type="spellEnd"/>
      <w:r w:rsidR="006C731C" w:rsidRPr="006C731C">
        <w:rPr>
          <w:rFonts w:hint="eastAsia"/>
          <w:lang w:val="en-GB"/>
        </w:rPr>
        <w:t>条的所有四个要件：</w:t>
      </w:r>
      <w:r w:rsidR="006C731C" w:rsidRPr="006C731C">
        <w:rPr>
          <w:rFonts w:hint="eastAsia"/>
          <w:lang w:val="en-GB"/>
        </w:rPr>
        <w:t>(</w:t>
      </w:r>
      <w:r>
        <w:rPr>
          <w:lang w:val="en-GB"/>
        </w:rPr>
        <w:t>a</w:t>
      </w:r>
      <w:r w:rsidR="006C731C" w:rsidRPr="006C731C">
        <w:rPr>
          <w:rFonts w:hint="eastAsia"/>
          <w:lang w:val="en-GB"/>
        </w:rPr>
        <w:t>)</w:t>
      </w:r>
      <w:r w:rsidR="00994A1D">
        <w:rPr>
          <w:lang w:val="en-GB"/>
        </w:rPr>
        <w:t xml:space="preserve"> </w:t>
      </w:r>
      <w:r w:rsidR="006C731C" w:rsidRPr="006C731C">
        <w:rPr>
          <w:rFonts w:hint="eastAsia"/>
          <w:lang w:val="en-GB"/>
        </w:rPr>
        <w:t>行为上，她被藏在汽车中非法进入荷兰；</w:t>
      </w:r>
      <w:r w:rsidR="006C731C" w:rsidRPr="006C731C">
        <w:rPr>
          <w:rFonts w:hint="eastAsia"/>
          <w:lang w:val="en-GB"/>
        </w:rPr>
        <w:t>(</w:t>
      </w:r>
      <w:r>
        <w:rPr>
          <w:lang w:val="en-GB"/>
        </w:rPr>
        <w:t>b</w:t>
      </w:r>
      <w:r w:rsidR="006C731C" w:rsidRPr="006C731C">
        <w:rPr>
          <w:rFonts w:hint="eastAsia"/>
          <w:lang w:val="en-GB"/>
        </w:rPr>
        <w:t>)</w:t>
      </w:r>
      <w:r w:rsidR="00994A1D">
        <w:rPr>
          <w:lang w:val="en-GB"/>
        </w:rPr>
        <w:t xml:space="preserve"> </w:t>
      </w:r>
      <w:r w:rsidR="006C731C" w:rsidRPr="006C731C">
        <w:rPr>
          <w:rFonts w:hint="eastAsia"/>
          <w:lang w:val="en-GB"/>
        </w:rPr>
        <w:t>手段上，她在</w:t>
      </w:r>
      <w:r w:rsidR="006C731C" w:rsidRPr="00845D52">
        <w:rPr>
          <w:rFonts w:hint="eastAsia"/>
          <w:spacing w:val="-4"/>
          <w:lang w:val="en-GB"/>
        </w:rPr>
        <w:t>荷兰没有合法身份，不掌握该国语言，也不了解荷兰，因此她受到威胁，面临暴力</w:t>
      </w:r>
      <w:r w:rsidR="006C731C" w:rsidRPr="006C731C">
        <w:rPr>
          <w:rFonts w:hint="eastAsia"/>
          <w:lang w:val="en-GB"/>
        </w:rPr>
        <w:t>行为，她是滥用权力的受害者且没有工资；</w:t>
      </w:r>
      <w:r w:rsidR="006C731C" w:rsidRPr="006C731C">
        <w:rPr>
          <w:rFonts w:hint="eastAsia"/>
          <w:lang w:val="en-GB"/>
        </w:rPr>
        <w:t>(</w:t>
      </w:r>
      <w:r>
        <w:rPr>
          <w:lang w:val="en-GB"/>
        </w:rPr>
        <w:t>c</w:t>
      </w:r>
      <w:r w:rsidR="006C731C" w:rsidRPr="006C731C">
        <w:rPr>
          <w:rFonts w:hint="eastAsia"/>
          <w:lang w:val="en-GB"/>
        </w:rPr>
        <w:t>)</w:t>
      </w:r>
      <w:r w:rsidR="00994A1D">
        <w:rPr>
          <w:lang w:val="en-GB"/>
        </w:rPr>
        <w:t xml:space="preserve"> </w:t>
      </w:r>
      <w:r w:rsidR="006C731C" w:rsidRPr="006C731C">
        <w:rPr>
          <w:rFonts w:hint="eastAsia"/>
          <w:lang w:val="en-GB"/>
        </w:rPr>
        <w:t>意图上，提交人的雇主完全知道提交人的弱势地位；</w:t>
      </w:r>
      <w:r w:rsidR="006C731C" w:rsidRPr="006C731C">
        <w:rPr>
          <w:rFonts w:hint="eastAsia"/>
          <w:lang w:val="en-GB"/>
        </w:rPr>
        <w:t>(</w:t>
      </w:r>
      <w:r>
        <w:rPr>
          <w:lang w:val="en-GB"/>
        </w:rPr>
        <w:t>d</w:t>
      </w:r>
      <w:r w:rsidR="006C731C" w:rsidRPr="006C731C">
        <w:rPr>
          <w:rFonts w:hint="eastAsia"/>
          <w:lang w:val="en-GB"/>
        </w:rPr>
        <w:t>)</w:t>
      </w:r>
      <w:r w:rsidR="00994A1D">
        <w:rPr>
          <w:lang w:val="en-GB"/>
        </w:rPr>
        <w:t xml:space="preserve"> </w:t>
      </w:r>
      <w:r w:rsidR="006C731C" w:rsidRPr="006C731C">
        <w:rPr>
          <w:rFonts w:hint="eastAsia"/>
          <w:lang w:val="en-GB"/>
        </w:rPr>
        <w:t>目的上，表现为她工作的性质和持续时间，以及雇主的经济好处。</w:t>
      </w:r>
    </w:p>
    <w:p w14:paraId="7FB29098" w14:textId="16239678" w:rsidR="006C731C" w:rsidRPr="006C731C" w:rsidRDefault="00976ECF" w:rsidP="006000AA">
      <w:pPr>
        <w:pStyle w:val="SingleTxtGC"/>
        <w:spacing w:line="326" w:lineRule="exact"/>
        <w:rPr>
          <w:lang w:val="en-GB"/>
        </w:rPr>
      </w:pPr>
      <w:r>
        <w:rPr>
          <w:lang w:val="en-GB"/>
        </w:rPr>
        <w:t>3</w:t>
      </w:r>
      <w:r w:rsidR="006C731C" w:rsidRPr="006C731C">
        <w:rPr>
          <w:lang w:val="en-GB"/>
        </w:rPr>
        <w:t>.</w:t>
      </w:r>
      <w:r>
        <w:rPr>
          <w:lang w:val="en-GB"/>
        </w:rPr>
        <w:t>3</w:t>
      </w:r>
      <w:r w:rsidR="006C731C" w:rsidRPr="006C731C">
        <w:rPr>
          <w:lang w:val="en-GB"/>
        </w:rPr>
        <w:tab/>
      </w:r>
      <w:r w:rsidR="006C731C" w:rsidRPr="006C731C">
        <w:rPr>
          <w:rFonts w:hint="eastAsia"/>
          <w:lang w:val="en-GB"/>
        </w:rPr>
        <w:t>因此，提交人说，检察官没有结合所有情况对她的案件</w:t>
      </w:r>
      <w:proofErr w:type="gramStart"/>
      <w:r w:rsidR="006C731C" w:rsidRPr="006C731C">
        <w:rPr>
          <w:rFonts w:hint="eastAsia"/>
          <w:lang w:val="en-GB"/>
        </w:rPr>
        <w:t>作出</w:t>
      </w:r>
      <w:proofErr w:type="gramEnd"/>
      <w:r w:rsidR="006C731C" w:rsidRPr="006C731C">
        <w:rPr>
          <w:rFonts w:hint="eastAsia"/>
          <w:lang w:val="en-GB"/>
        </w:rPr>
        <w:t>有效的评估。她援引了国内判例、</w:t>
      </w:r>
      <w:r w:rsidR="006C731C" w:rsidRPr="006C731C">
        <w:rPr>
          <w:vertAlign w:val="superscript"/>
          <w:lang w:val="en-GB"/>
        </w:rPr>
        <w:footnoteReference w:id="9"/>
      </w:r>
      <w:r w:rsidR="00994A1D">
        <w:rPr>
          <w:rFonts w:hint="eastAsia"/>
          <w:lang w:val="en-GB"/>
        </w:rPr>
        <w:t xml:space="preserve"> </w:t>
      </w:r>
      <w:r w:rsidR="006C731C" w:rsidRPr="006C731C">
        <w:rPr>
          <w:rFonts w:hint="eastAsia"/>
          <w:lang w:val="en-GB"/>
        </w:rPr>
        <w:t>当地一个名为</w:t>
      </w:r>
      <w:r>
        <w:rPr>
          <w:rFonts w:hint="eastAsia"/>
          <w:lang w:val="en-GB"/>
        </w:rPr>
        <w:t>“</w:t>
      </w:r>
      <w:proofErr w:type="spellStart"/>
      <w:r>
        <w:rPr>
          <w:rFonts w:hint="eastAsia"/>
          <w:lang w:val="en-GB"/>
        </w:rPr>
        <w:t>FairWork</w:t>
      </w:r>
      <w:proofErr w:type="spellEnd"/>
      <w:r>
        <w:rPr>
          <w:rFonts w:hint="eastAsia"/>
          <w:lang w:val="en-GB"/>
        </w:rPr>
        <w:t>”</w:t>
      </w:r>
      <w:r w:rsidR="006C731C" w:rsidRPr="006C731C">
        <w:rPr>
          <w:lang w:val="fr-CH"/>
        </w:rPr>
        <w:t>(</w:t>
      </w:r>
      <w:r w:rsidR="006C731C" w:rsidRPr="006C731C">
        <w:rPr>
          <w:rFonts w:hint="eastAsia"/>
          <w:lang w:val="fr-CH"/>
        </w:rPr>
        <w:t>公平工作</w:t>
      </w:r>
      <w:r w:rsidR="006C731C" w:rsidRPr="006C731C">
        <w:rPr>
          <w:lang w:val="fr-CH"/>
        </w:rPr>
        <w:t>)</w:t>
      </w:r>
      <w:r w:rsidR="006C731C" w:rsidRPr="006C731C">
        <w:rPr>
          <w:rFonts w:hint="eastAsia"/>
          <w:lang w:val="en-GB"/>
        </w:rPr>
        <w:t>的组织关于她情况的</w:t>
      </w:r>
      <w:r w:rsidR="006C731C" w:rsidRPr="00D54853">
        <w:rPr>
          <w:rFonts w:hint="eastAsia"/>
          <w:spacing w:val="-2"/>
          <w:lang w:val="en-GB"/>
        </w:rPr>
        <w:t>一份报告</w:t>
      </w:r>
      <w:r w:rsidR="006C731C" w:rsidRPr="00D54853">
        <w:rPr>
          <w:spacing w:val="-2"/>
          <w:vertAlign w:val="superscript"/>
          <w:lang w:val="en-GB"/>
        </w:rPr>
        <w:footnoteReference w:id="10"/>
      </w:r>
      <w:r w:rsidR="00994A1D" w:rsidRPr="00D54853">
        <w:rPr>
          <w:rFonts w:hint="eastAsia"/>
          <w:spacing w:val="-2"/>
          <w:lang w:val="en-GB"/>
        </w:rPr>
        <w:t xml:space="preserve"> </w:t>
      </w:r>
      <w:r w:rsidR="006C731C" w:rsidRPr="00D54853">
        <w:rPr>
          <w:rFonts w:hint="eastAsia"/>
          <w:spacing w:val="-2"/>
          <w:lang w:val="en-GB"/>
        </w:rPr>
        <w:t>和国际劳工组织</w:t>
      </w:r>
      <w:r w:rsidR="006C731C" w:rsidRPr="00D54853">
        <w:rPr>
          <w:rFonts w:hint="eastAsia"/>
          <w:spacing w:val="-2"/>
          <w:lang w:val="en-GB"/>
        </w:rPr>
        <w:t>(</w:t>
      </w:r>
      <w:r w:rsidR="006C731C" w:rsidRPr="00D54853">
        <w:rPr>
          <w:rFonts w:hint="eastAsia"/>
          <w:spacing w:val="-2"/>
          <w:lang w:val="en-GB"/>
        </w:rPr>
        <w:t>劳工组织</w:t>
      </w:r>
      <w:r w:rsidR="006C731C" w:rsidRPr="00D54853">
        <w:rPr>
          <w:rFonts w:hint="eastAsia"/>
          <w:spacing w:val="-2"/>
          <w:lang w:val="en-GB"/>
        </w:rPr>
        <w:t>)</w:t>
      </w:r>
      <w:r w:rsidR="006C731C" w:rsidRPr="00D54853">
        <w:rPr>
          <w:rFonts w:hint="eastAsia"/>
          <w:spacing w:val="-2"/>
          <w:lang w:val="en-GB"/>
        </w:rPr>
        <w:t>的资料，</w:t>
      </w:r>
      <w:r w:rsidR="006C731C" w:rsidRPr="00D54853">
        <w:rPr>
          <w:spacing w:val="-2"/>
          <w:vertAlign w:val="superscript"/>
          <w:lang w:val="en-GB"/>
        </w:rPr>
        <w:footnoteReference w:id="11"/>
      </w:r>
      <w:r w:rsidR="00994A1D" w:rsidRPr="00D54853">
        <w:rPr>
          <w:rFonts w:hint="eastAsia"/>
          <w:spacing w:val="-2"/>
          <w:lang w:val="en-GB"/>
        </w:rPr>
        <w:t xml:space="preserve"> </w:t>
      </w:r>
      <w:r w:rsidR="006C731C" w:rsidRPr="00D54853">
        <w:rPr>
          <w:rFonts w:hint="eastAsia"/>
          <w:spacing w:val="-2"/>
          <w:lang w:val="en-GB"/>
        </w:rPr>
        <w:t>主张她的情况符合剥削的指标，</w:t>
      </w:r>
      <w:r w:rsidR="006C731C" w:rsidRPr="007C3F7F">
        <w:rPr>
          <w:rFonts w:hint="eastAsia"/>
          <w:spacing w:val="-4"/>
          <w:lang w:val="en-GB"/>
        </w:rPr>
        <w:t>构成劳役和</w:t>
      </w:r>
      <w:r w:rsidR="006C731C" w:rsidRPr="007C3F7F">
        <w:rPr>
          <w:rFonts w:hint="eastAsia"/>
          <w:spacing w:val="-4"/>
          <w:lang w:val="en-GB"/>
        </w:rPr>
        <w:t>/</w:t>
      </w:r>
      <w:r w:rsidR="006C731C" w:rsidRPr="007C3F7F">
        <w:rPr>
          <w:rFonts w:hint="eastAsia"/>
          <w:spacing w:val="-4"/>
          <w:lang w:val="en-GB"/>
        </w:rPr>
        <w:t>或强迫劳动，特别是滥用脆弱性、欺骗、限制行动、隔离、身体忽视、</w:t>
      </w:r>
      <w:r w:rsidR="006C731C" w:rsidRPr="006C731C">
        <w:rPr>
          <w:rFonts w:hint="eastAsia"/>
          <w:lang w:val="en-GB"/>
        </w:rPr>
        <w:t>恐吓和威胁、扣发工资、债役、恶劣的工作和生活条件以及过度逾时工作。</w:t>
      </w:r>
    </w:p>
    <w:p w14:paraId="0062043E" w14:textId="17BADC3C" w:rsidR="006C731C" w:rsidRPr="006C731C" w:rsidRDefault="00976ECF" w:rsidP="002C6287">
      <w:pPr>
        <w:pStyle w:val="SingleTxtGC"/>
        <w:spacing w:line="312" w:lineRule="exact"/>
        <w:rPr>
          <w:lang w:val="en-GB"/>
        </w:rPr>
      </w:pPr>
      <w:r>
        <w:rPr>
          <w:lang w:val="en-GB"/>
        </w:rPr>
        <w:lastRenderedPageBreak/>
        <w:t>3</w:t>
      </w:r>
      <w:r w:rsidR="006C731C" w:rsidRPr="006C731C">
        <w:rPr>
          <w:lang w:val="en-GB"/>
        </w:rPr>
        <w:t>.</w:t>
      </w:r>
      <w:r>
        <w:rPr>
          <w:lang w:val="en-GB"/>
        </w:rPr>
        <w:t>4</w:t>
      </w:r>
      <w:r w:rsidR="006C731C" w:rsidRPr="006C731C">
        <w:rPr>
          <w:lang w:val="en-GB"/>
        </w:rPr>
        <w:tab/>
      </w:r>
      <w:r w:rsidR="006C731C" w:rsidRPr="006C731C">
        <w:rPr>
          <w:rFonts w:hint="eastAsia"/>
          <w:lang w:val="en-GB"/>
        </w:rPr>
        <w:t>提交人说，尽管当局展开了调查，但这还不够，因为检察官关于她的案件不构成《刑法》第</w:t>
      </w:r>
      <w:proofErr w:type="spellStart"/>
      <w:r>
        <w:rPr>
          <w:rFonts w:hint="eastAsia"/>
          <w:lang w:val="en-GB"/>
        </w:rPr>
        <w:t>273f</w:t>
      </w:r>
      <w:proofErr w:type="spellEnd"/>
      <w:r w:rsidR="006C731C" w:rsidRPr="006C731C">
        <w:rPr>
          <w:rFonts w:hint="eastAsia"/>
          <w:lang w:val="en-GB"/>
        </w:rPr>
        <w:t>(</w:t>
      </w:r>
      <w:r>
        <w:rPr>
          <w:rFonts w:hint="eastAsia"/>
          <w:lang w:val="en-GB"/>
        </w:rPr>
        <w:t>1</w:t>
      </w:r>
      <w:r w:rsidR="006C731C" w:rsidRPr="006C731C">
        <w:rPr>
          <w:rFonts w:hint="eastAsia"/>
          <w:lang w:val="en-GB"/>
        </w:rPr>
        <w:t>)</w:t>
      </w:r>
      <w:r w:rsidR="006C731C" w:rsidRPr="006C731C">
        <w:rPr>
          <w:rFonts w:hint="eastAsia"/>
          <w:lang w:val="en-GB"/>
        </w:rPr>
        <w:t>条和《公约》第八条所定义的剥削的结论的理由不充分。她认为，《公约》第二条第三款规定各国负有程序性义务，要求各国必须对任何将他人置于奴役、劳役或者强迫或强制劳动状态的人定为刑事罪犯并加以有效起诉，还要求各国建立禁止和惩治此类行为的立法和行政框架。她提到《关于预防、禁止和惩治贩运人口特别是妇女和儿童行为的补充议定书》</w:t>
      </w:r>
      <w:r w:rsidR="006C731C" w:rsidRPr="006C731C">
        <w:rPr>
          <w:vertAlign w:val="superscript"/>
          <w:lang w:val="en-GB"/>
        </w:rPr>
        <w:footnoteReference w:id="12"/>
      </w:r>
      <w:r w:rsidR="00994A1D">
        <w:rPr>
          <w:rFonts w:hint="eastAsia"/>
          <w:lang w:val="en-GB"/>
        </w:rPr>
        <w:t xml:space="preserve"> </w:t>
      </w:r>
      <w:r w:rsidR="006C731C" w:rsidRPr="006C731C">
        <w:rPr>
          <w:rFonts w:hint="eastAsia"/>
          <w:lang w:val="en-GB"/>
        </w:rPr>
        <w:t>和欧洲人权</w:t>
      </w:r>
      <w:r w:rsidR="006C731C" w:rsidRPr="00BF1DB8">
        <w:rPr>
          <w:rFonts w:hint="eastAsia"/>
          <w:spacing w:val="-2"/>
          <w:lang w:val="en-GB"/>
        </w:rPr>
        <w:t>法院的判例，</w:t>
      </w:r>
      <w:r w:rsidR="006C731C" w:rsidRPr="00BF1DB8">
        <w:rPr>
          <w:spacing w:val="-2"/>
          <w:vertAlign w:val="superscript"/>
          <w:lang w:val="en-GB"/>
        </w:rPr>
        <w:footnoteReference w:id="13"/>
      </w:r>
      <w:r w:rsidR="00994A1D" w:rsidRPr="00BF1DB8">
        <w:rPr>
          <w:rFonts w:hint="eastAsia"/>
          <w:spacing w:val="-2"/>
          <w:lang w:val="en-GB"/>
        </w:rPr>
        <w:t xml:space="preserve"> </w:t>
      </w:r>
      <w:r w:rsidR="006C731C" w:rsidRPr="00BF1DB8">
        <w:rPr>
          <w:rFonts w:hint="eastAsia"/>
          <w:spacing w:val="-2"/>
          <w:lang w:val="en-GB"/>
        </w:rPr>
        <w:t>认为缔约国没有履行调查劳动剥削的积极义务，她的案件被驳回</w:t>
      </w:r>
      <w:r w:rsidR="006C731C" w:rsidRPr="006C731C">
        <w:rPr>
          <w:rFonts w:hint="eastAsia"/>
          <w:lang w:val="en-GB"/>
        </w:rPr>
        <w:t>是错误的。</w:t>
      </w:r>
    </w:p>
    <w:p w14:paraId="4B497D17" w14:textId="52E3D2E2" w:rsidR="006C731C" w:rsidRPr="006C731C" w:rsidRDefault="00976ECF" w:rsidP="002C6287">
      <w:pPr>
        <w:pStyle w:val="SingleTxtGC"/>
        <w:spacing w:line="312" w:lineRule="exact"/>
        <w:rPr>
          <w:lang w:val="en-GB"/>
        </w:rPr>
      </w:pPr>
      <w:r>
        <w:rPr>
          <w:lang w:val="en-GB"/>
        </w:rPr>
        <w:t>3</w:t>
      </w:r>
      <w:r w:rsidR="006C731C" w:rsidRPr="006C731C">
        <w:rPr>
          <w:lang w:val="en-GB"/>
        </w:rPr>
        <w:t>.</w:t>
      </w:r>
      <w:r>
        <w:rPr>
          <w:lang w:val="en-GB"/>
        </w:rPr>
        <w:t>5</w:t>
      </w:r>
      <w:r w:rsidR="006C731C" w:rsidRPr="006C731C">
        <w:rPr>
          <w:lang w:val="en-GB"/>
        </w:rPr>
        <w:tab/>
      </w:r>
      <w:r w:rsidR="006C731C" w:rsidRPr="00BF1DB8">
        <w:rPr>
          <w:rFonts w:hint="eastAsia"/>
          <w:spacing w:val="-2"/>
          <w:lang w:val="en-GB"/>
        </w:rPr>
        <w:t>提交人向警方报案后，当局向她提供了住宿和医疗援助。然而，该案</w:t>
      </w:r>
      <w:r w:rsidRPr="00BF1DB8">
        <w:rPr>
          <w:rFonts w:hint="eastAsia"/>
          <w:spacing w:val="-2"/>
          <w:lang w:val="en-GB"/>
        </w:rPr>
        <w:t>2</w:t>
      </w:r>
      <w:r w:rsidR="006C731C" w:rsidRPr="00BF1DB8">
        <w:rPr>
          <w:rFonts w:hint="eastAsia"/>
          <w:spacing w:val="-2"/>
          <w:lang w:val="en-GB"/>
        </w:rPr>
        <w:t>0</w:t>
      </w:r>
      <w:r w:rsidRPr="00BF1DB8">
        <w:rPr>
          <w:rFonts w:hint="eastAsia"/>
          <w:spacing w:val="-2"/>
          <w:lang w:val="en-GB"/>
        </w:rPr>
        <w:t>16</w:t>
      </w:r>
      <w:r w:rsidR="006C731C" w:rsidRPr="00BF1DB8">
        <w:rPr>
          <w:rFonts w:hint="eastAsia"/>
          <w:spacing w:val="-2"/>
          <w:lang w:val="en-GB"/>
        </w:rPr>
        <w:t>年</w:t>
      </w:r>
      <w:r w:rsidR="006C731C" w:rsidRPr="006C731C">
        <w:rPr>
          <w:rFonts w:hint="eastAsia"/>
          <w:lang w:val="en-GB"/>
        </w:rPr>
        <w:t>结案以后，所有的保护和照料都被终止。提交人坚持认为，荷兰仍有责任在刑事诉讼后向她提供保护和帮扶，她因此要求采取临时措施。</w:t>
      </w:r>
      <w:r w:rsidR="006C731C" w:rsidRPr="006C731C">
        <w:rPr>
          <w:vertAlign w:val="superscript"/>
          <w:lang w:val="en-GB"/>
        </w:rPr>
        <w:footnoteReference w:id="14"/>
      </w:r>
    </w:p>
    <w:p w14:paraId="5D50A888" w14:textId="77777777" w:rsidR="006C731C" w:rsidRPr="006C731C" w:rsidRDefault="006C731C" w:rsidP="002C6287">
      <w:pPr>
        <w:pStyle w:val="H23GC"/>
        <w:spacing w:line="312" w:lineRule="exact"/>
        <w:rPr>
          <w:lang w:val="en-GB"/>
        </w:rPr>
      </w:pPr>
      <w:r w:rsidRPr="006C731C">
        <w:rPr>
          <w:lang w:val="en-GB"/>
        </w:rPr>
        <w:tab/>
      </w:r>
      <w:r w:rsidRPr="006C731C">
        <w:rPr>
          <w:lang w:val="en-GB"/>
        </w:rPr>
        <w:tab/>
      </w:r>
      <w:r w:rsidRPr="006C731C">
        <w:rPr>
          <w:rFonts w:hint="eastAsia"/>
          <w:lang w:val="en-GB"/>
        </w:rPr>
        <w:t>缔约国关于可否受理和实质问题的意见</w:t>
      </w:r>
    </w:p>
    <w:p w14:paraId="7A5E5513" w14:textId="5E8ECB05" w:rsidR="006C731C" w:rsidRPr="006C731C" w:rsidRDefault="00976ECF" w:rsidP="002C6287">
      <w:pPr>
        <w:pStyle w:val="SingleTxtGC"/>
        <w:spacing w:line="312" w:lineRule="exact"/>
        <w:rPr>
          <w:lang w:val="en-GB"/>
        </w:rPr>
      </w:pPr>
      <w:r>
        <w:rPr>
          <w:lang w:val="en-GB"/>
        </w:rPr>
        <w:t>4</w:t>
      </w:r>
      <w:r w:rsidR="006C731C" w:rsidRPr="006C731C">
        <w:rPr>
          <w:lang w:val="en-GB"/>
        </w:rPr>
        <w:t>.</w:t>
      </w:r>
      <w:r>
        <w:rPr>
          <w:lang w:val="en-GB"/>
        </w:rPr>
        <w:t>1</w:t>
      </w:r>
      <w:r w:rsidR="006C731C" w:rsidRPr="006C731C">
        <w:rPr>
          <w:lang w:val="en-GB"/>
        </w:rPr>
        <w:tab/>
      </w:r>
      <w:r>
        <w:rPr>
          <w:rFonts w:hint="eastAsia"/>
          <w:lang w:val="en-GB"/>
        </w:rPr>
        <w:t>2</w:t>
      </w:r>
      <w:r w:rsidR="006C731C" w:rsidRPr="006C731C">
        <w:rPr>
          <w:rFonts w:hint="eastAsia"/>
          <w:lang w:val="en-GB"/>
        </w:rPr>
        <w:t>0</w:t>
      </w:r>
      <w:r>
        <w:rPr>
          <w:rFonts w:hint="eastAsia"/>
          <w:lang w:val="en-GB"/>
        </w:rPr>
        <w:t>18</w:t>
      </w:r>
      <w:r w:rsidR="006C731C" w:rsidRPr="006C731C">
        <w:rPr>
          <w:rFonts w:hint="eastAsia"/>
          <w:lang w:val="en-GB"/>
        </w:rPr>
        <w:t>年</w:t>
      </w:r>
      <w:r>
        <w:rPr>
          <w:rFonts w:hint="eastAsia"/>
          <w:lang w:val="en-GB"/>
        </w:rPr>
        <w:t>5</w:t>
      </w:r>
      <w:r w:rsidR="006C731C" w:rsidRPr="006C731C">
        <w:rPr>
          <w:rFonts w:hint="eastAsia"/>
          <w:lang w:val="en-GB"/>
        </w:rPr>
        <w:t>月</w:t>
      </w:r>
      <w:r>
        <w:rPr>
          <w:rFonts w:hint="eastAsia"/>
          <w:lang w:val="en-GB"/>
        </w:rPr>
        <w:t>23</w:t>
      </w:r>
      <w:r w:rsidR="006C731C" w:rsidRPr="006C731C">
        <w:rPr>
          <w:rFonts w:hint="eastAsia"/>
          <w:lang w:val="en-GB"/>
        </w:rPr>
        <w:t>日，缔约国提交了关于可否受理和实质问题的意见。缔约国认为来文没有根据，应宣布它不可受理。</w:t>
      </w:r>
    </w:p>
    <w:p w14:paraId="0FF2BAC8" w14:textId="2082339F" w:rsidR="006C731C" w:rsidRPr="006C731C" w:rsidRDefault="00976ECF" w:rsidP="002C6287">
      <w:pPr>
        <w:pStyle w:val="SingleTxtGC"/>
        <w:spacing w:line="312" w:lineRule="exact"/>
        <w:rPr>
          <w:lang w:val="en-GB"/>
        </w:rPr>
      </w:pPr>
      <w:r>
        <w:rPr>
          <w:lang w:val="en-GB"/>
        </w:rPr>
        <w:t>4</w:t>
      </w:r>
      <w:r w:rsidR="006C731C" w:rsidRPr="006C731C">
        <w:rPr>
          <w:lang w:val="en-GB"/>
        </w:rPr>
        <w:t>.</w:t>
      </w:r>
      <w:r>
        <w:rPr>
          <w:lang w:val="en-GB"/>
        </w:rPr>
        <w:t>2</w:t>
      </w:r>
      <w:r w:rsidR="006C731C" w:rsidRPr="006C731C">
        <w:rPr>
          <w:lang w:val="en-GB"/>
        </w:rPr>
        <w:tab/>
      </w:r>
      <w:r w:rsidR="006C731C" w:rsidRPr="006C731C">
        <w:rPr>
          <w:rFonts w:hint="eastAsia"/>
          <w:lang w:val="en-GB"/>
        </w:rPr>
        <w:t>缔约国回顾了来文讲述的主要事实，指出</w:t>
      </w:r>
      <w:r>
        <w:rPr>
          <w:rFonts w:hint="eastAsia"/>
          <w:lang w:val="en-GB"/>
        </w:rPr>
        <w:t>2</w:t>
      </w:r>
      <w:r w:rsidR="006C731C" w:rsidRPr="006C731C">
        <w:rPr>
          <w:rFonts w:hint="eastAsia"/>
          <w:lang w:val="en-GB"/>
        </w:rPr>
        <w:t>0</w:t>
      </w:r>
      <w:r>
        <w:rPr>
          <w:rFonts w:hint="eastAsia"/>
          <w:lang w:val="en-GB"/>
        </w:rPr>
        <w:t>15</w:t>
      </w:r>
      <w:r w:rsidR="006C731C" w:rsidRPr="006C731C">
        <w:rPr>
          <w:rFonts w:hint="eastAsia"/>
          <w:lang w:val="en-GB"/>
        </w:rPr>
        <w:t>年</w:t>
      </w:r>
      <w:r>
        <w:rPr>
          <w:rFonts w:hint="eastAsia"/>
          <w:lang w:val="en-GB"/>
        </w:rPr>
        <w:t>9</w:t>
      </w:r>
      <w:r w:rsidR="006C731C" w:rsidRPr="006C731C">
        <w:rPr>
          <w:rFonts w:hint="eastAsia"/>
          <w:lang w:val="en-GB"/>
        </w:rPr>
        <w:t>月</w:t>
      </w:r>
      <w:r>
        <w:rPr>
          <w:rFonts w:hint="eastAsia"/>
          <w:lang w:val="en-GB"/>
        </w:rPr>
        <w:t>14</w:t>
      </w:r>
      <w:r w:rsidR="006C731C" w:rsidRPr="006C731C">
        <w:rPr>
          <w:rFonts w:hint="eastAsia"/>
          <w:lang w:val="en-GB"/>
        </w:rPr>
        <w:t>日，阿姆斯特丹的</w:t>
      </w:r>
      <w:r w:rsidR="006C731C" w:rsidRPr="00EF326B">
        <w:rPr>
          <w:rFonts w:hint="eastAsia"/>
          <w:spacing w:val="-4"/>
          <w:lang w:val="en-GB"/>
        </w:rPr>
        <w:t>一个警察分队与提交人举行了初步访谈，以确定她是否可能是人口贩运的受害者，</w:t>
      </w:r>
      <w:r w:rsidR="006C731C" w:rsidRPr="006C731C">
        <w:rPr>
          <w:rFonts w:hint="eastAsia"/>
          <w:lang w:val="en-GB"/>
        </w:rPr>
        <w:t>人口贩运是应按照《刑法》第</w:t>
      </w:r>
      <w:proofErr w:type="spellStart"/>
      <w:r>
        <w:rPr>
          <w:rFonts w:hint="eastAsia"/>
          <w:lang w:val="en-GB"/>
        </w:rPr>
        <w:t>273f</w:t>
      </w:r>
      <w:proofErr w:type="spellEnd"/>
      <w:r w:rsidR="006C731C" w:rsidRPr="006C731C">
        <w:rPr>
          <w:rFonts w:hint="eastAsia"/>
          <w:lang w:val="en-GB"/>
        </w:rPr>
        <w:t>条予以惩治的罪行。由于有迹象表明可能存在以劳动剥削为目的的人口贩运行为，当局根据《外国人法实施准则》</w:t>
      </w:r>
      <w:proofErr w:type="spellStart"/>
      <w:r>
        <w:rPr>
          <w:rFonts w:hint="eastAsia"/>
          <w:lang w:val="en-GB"/>
        </w:rPr>
        <w:t>B8</w:t>
      </w:r>
      <w:proofErr w:type="spellEnd"/>
      <w:r w:rsidR="006C731C" w:rsidRPr="006C731C">
        <w:rPr>
          <w:rFonts w:hint="eastAsia"/>
          <w:lang w:val="en-GB"/>
        </w:rPr>
        <w:t>部分</w:t>
      </w:r>
      <w:r w:rsidR="006C731C" w:rsidRPr="006C731C">
        <w:rPr>
          <w:rFonts w:hint="eastAsia"/>
          <w:lang w:val="en-GB"/>
        </w:rPr>
        <w:t>(</w:t>
      </w:r>
      <w:proofErr w:type="spellStart"/>
      <w:r>
        <w:rPr>
          <w:rFonts w:hint="eastAsia"/>
          <w:lang w:val="en-GB"/>
        </w:rPr>
        <w:t>B8</w:t>
      </w:r>
      <w:proofErr w:type="spellEnd"/>
      <w:r w:rsidR="006C731C" w:rsidRPr="006C731C">
        <w:rPr>
          <w:rFonts w:hint="eastAsia"/>
          <w:lang w:val="en-GB"/>
        </w:rPr>
        <w:t>程序</w:t>
      </w:r>
      <w:r w:rsidR="006C731C" w:rsidRPr="006C731C">
        <w:rPr>
          <w:rFonts w:hint="eastAsia"/>
          <w:lang w:val="en-GB"/>
        </w:rPr>
        <w:t>)</w:t>
      </w:r>
      <w:r w:rsidR="006C731C" w:rsidRPr="006C731C">
        <w:rPr>
          <w:rFonts w:hint="eastAsia"/>
          <w:lang w:val="en-GB"/>
        </w:rPr>
        <w:t>，出于人道主义原因向提交人提供了临时住所。在此基础上，提交人有三个月的时间提出刑事控告，并在此期间获准在荷兰合法居留。</w:t>
      </w:r>
    </w:p>
    <w:p w14:paraId="6DF44E50" w14:textId="06693212" w:rsidR="006C731C" w:rsidRPr="006C731C" w:rsidRDefault="00976ECF" w:rsidP="002C6287">
      <w:pPr>
        <w:pStyle w:val="SingleTxtGC"/>
        <w:spacing w:line="316" w:lineRule="exact"/>
        <w:rPr>
          <w:lang w:val="en-GB"/>
        </w:rPr>
      </w:pPr>
      <w:r>
        <w:rPr>
          <w:rFonts w:hint="eastAsia"/>
          <w:lang w:val="en-GB"/>
        </w:rPr>
        <w:t>4</w:t>
      </w:r>
      <w:r w:rsidR="006C731C" w:rsidRPr="006C731C">
        <w:rPr>
          <w:rFonts w:hint="eastAsia"/>
          <w:lang w:val="en-GB"/>
        </w:rPr>
        <w:t>.</w:t>
      </w:r>
      <w:r>
        <w:rPr>
          <w:rFonts w:hint="eastAsia"/>
          <w:lang w:val="en-GB"/>
        </w:rPr>
        <w:t>3</w:t>
      </w:r>
      <w:r w:rsidR="006C731C" w:rsidRPr="006C731C">
        <w:rPr>
          <w:lang w:val="en-GB"/>
        </w:rPr>
        <w:tab/>
      </w:r>
      <w:r w:rsidR="006C731C" w:rsidRPr="006C731C">
        <w:rPr>
          <w:rFonts w:hint="eastAsia"/>
          <w:lang w:val="en-GB"/>
        </w:rPr>
        <w:t>缔约国解释说，</w:t>
      </w:r>
      <w:r>
        <w:rPr>
          <w:rFonts w:hint="eastAsia"/>
          <w:lang w:val="en-GB"/>
        </w:rPr>
        <w:t>2</w:t>
      </w:r>
      <w:r w:rsidR="006C731C" w:rsidRPr="006C731C">
        <w:rPr>
          <w:rFonts w:hint="eastAsia"/>
          <w:lang w:val="en-GB"/>
        </w:rPr>
        <w:t>0</w:t>
      </w:r>
      <w:r>
        <w:rPr>
          <w:rFonts w:hint="eastAsia"/>
          <w:lang w:val="en-GB"/>
        </w:rPr>
        <w:t>15</w:t>
      </w:r>
      <w:r w:rsidR="006C731C" w:rsidRPr="006C731C">
        <w:rPr>
          <w:rFonts w:hint="eastAsia"/>
          <w:lang w:val="en-GB"/>
        </w:rPr>
        <w:t>年</w:t>
      </w:r>
      <w:r>
        <w:rPr>
          <w:rFonts w:hint="eastAsia"/>
          <w:lang w:val="en-GB"/>
        </w:rPr>
        <w:t>12</w:t>
      </w:r>
      <w:r w:rsidR="006C731C" w:rsidRPr="006C731C">
        <w:rPr>
          <w:rFonts w:hint="eastAsia"/>
          <w:lang w:val="en-GB"/>
        </w:rPr>
        <w:t>月</w:t>
      </w:r>
      <w:r>
        <w:rPr>
          <w:rFonts w:hint="eastAsia"/>
          <w:lang w:val="en-GB"/>
        </w:rPr>
        <w:t>8</w:t>
      </w:r>
      <w:r w:rsidR="006C731C" w:rsidRPr="006C731C">
        <w:rPr>
          <w:rFonts w:hint="eastAsia"/>
          <w:lang w:val="en-GB"/>
        </w:rPr>
        <w:t>日，提交人提出人口贩运刑事控告。提交人在控告中说，她在</w:t>
      </w:r>
      <w:r>
        <w:rPr>
          <w:rFonts w:hint="eastAsia"/>
          <w:lang w:val="en-GB"/>
        </w:rPr>
        <w:t>2</w:t>
      </w:r>
      <w:r w:rsidR="006C731C" w:rsidRPr="006C731C">
        <w:rPr>
          <w:rFonts w:hint="eastAsia"/>
          <w:lang w:val="en-GB"/>
        </w:rPr>
        <w:t>0</w:t>
      </w:r>
      <w:r>
        <w:rPr>
          <w:rFonts w:hint="eastAsia"/>
          <w:lang w:val="en-GB"/>
        </w:rPr>
        <w:t>1</w:t>
      </w:r>
      <w:r w:rsidR="006C731C" w:rsidRPr="006C731C">
        <w:rPr>
          <w:rFonts w:hint="eastAsia"/>
          <w:lang w:val="en-GB"/>
        </w:rPr>
        <w:t>0</w:t>
      </w:r>
      <w:r w:rsidR="006C731C" w:rsidRPr="006C731C">
        <w:rPr>
          <w:rFonts w:hint="eastAsia"/>
          <w:lang w:val="en-GB"/>
        </w:rPr>
        <w:t>年得以摆脱这种情况。摆脱后，她在荷兰的多个地方停留过。她直到</w:t>
      </w:r>
      <w:r>
        <w:rPr>
          <w:rFonts w:hint="eastAsia"/>
          <w:lang w:val="en-GB"/>
        </w:rPr>
        <w:t>2</w:t>
      </w:r>
      <w:r w:rsidR="006C731C" w:rsidRPr="006C731C">
        <w:rPr>
          <w:rFonts w:hint="eastAsia"/>
          <w:lang w:val="en-GB"/>
        </w:rPr>
        <w:t>0</w:t>
      </w:r>
      <w:r>
        <w:rPr>
          <w:rFonts w:hint="eastAsia"/>
          <w:lang w:val="en-GB"/>
        </w:rPr>
        <w:t>15</w:t>
      </w:r>
      <w:r w:rsidR="006C731C" w:rsidRPr="006C731C">
        <w:rPr>
          <w:rFonts w:hint="eastAsia"/>
          <w:lang w:val="en-GB"/>
        </w:rPr>
        <w:t>年才向当局报告了自己的情况。当局决定依职权调查该刑事控告，并按照《外国人法》第</w:t>
      </w:r>
      <w:r>
        <w:rPr>
          <w:rFonts w:hint="eastAsia"/>
          <w:lang w:val="en-GB"/>
        </w:rPr>
        <w:t>3</w:t>
      </w:r>
      <w:r w:rsidR="006C731C" w:rsidRPr="006C731C">
        <w:rPr>
          <w:rFonts w:hint="eastAsia"/>
          <w:lang w:val="en-GB"/>
        </w:rPr>
        <w:t>.</w:t>
      </w:r>
      <w:r>
        <w:rPr>
          <w:rFonts w:hint="eastAsia"/>
          <w:lang w:val="en-GB"/>
        </w:rPr>
        <w:t>45</w:t>
      </w:r>
      <w:r w:rsidR="006C731C" w:rsidRPr="006C731C">
        <w:rPr>
          <w:rFonts w:hint="eastAsia"/>
          <w:lang w:val="en-GB"/>
        </w:rPr>
        <w:t>(</w:t>
      </w:r>
      <w:r>
        <w:rPr>
          <w:rFonts w:hint="eastAsia"/>
          <w:lang w:val="en-GB"/>
        </w:rPr>
        <w:t>1</w:t>
      </w:r>
      <w:r w:rsidR="006C731C" w:rsidRPr="006C731C">
        <w:rPr>
          <w:rFonts w:hint="eastAsia"/>
          <w:lang w:val="en-GB"/>
        </w:rPr>
        <w:t>)(</w:t>
      </w:r>
      <w:r>
        <w:rPr>
          <w:rFonts w:hint="eastAsia"/>
          <w:lang w:val="en-GB"/>
        </w:rPr>
        <w:t>a</w:t>
      </w:r>
      <w:r w:rsidR="006C731C" w:rsidRPr="006C731C">
        <w:rPr>
          <w:rFonts w:hint="eastAsia"/>
          <w:lang w:val="en-GB"/>
        </w:rPr>
        <w:t>)</w:t>
      </w:r>
      <w:r w:rsidR="006C731C" w:rsidRPr="006C731C">
        <w:rPr>
          <w:rFonts w:hint="eastAsia"/>
          <w:lang w:val="en-GB"/>
        </w:rPr>
        <w:t>部分和《外国人法实施准则》</w:t>
      </w:r>
      <w:proofErr w:type="spellStart"/>
      <w:r>
        <w:rPr>
          <w:rFonts w:hint="eastAsia"/>
          <w:lang w:val="en-GB"/>
        </w:rPr>
        <w:t>B8</w:t>
      </w:r>
      <w:proofErr w:type="spellEnd"/>
      <w:r w:rsidR="006C731C" w:rsidRPr="006C731C">
        <w:rPr>
          <w:rFonts w:hint="eastAsia"/>
          <w:lang w:val="en-GB"/>
        </w:rPr>
        <w:t>/</w:t>
      </w:r>
      <w:r>
        <w:rPr>
          <w:rFonts w:hint="eastAsia"/>
          <w:lang w:val="en-GB"/>
        </w:rPr>
        <w:t>3</w:t>
      </w:r>
      <w:r w:rsidR="006C731C" w:rsidRPr="006C731C">
        <w:rPr>
          <w:rFonts w:hint="eastAsia"/>
          <w:lang w:val="en-GB"/>
        </w:rPr>
        <w:t>部分</w:t>
      </w:r>
      <w:r w:rsidR="006C731C" w:rsidRPr="00EA1983">
        <w:rPr>
          <w:rFonts w:hint="eastAsia"/>
          <w:spacing w:val="-4"/>
          <w:lang w:val="en-GB"/>
        </w:rPr>
        <w:t>规定的提出人口贩运刑事控告的受害者和证人制度，向她发放了以</w:t>
      </w:r>
      <w:r w:rsidRPr="00EA1983">
        <w:rPr>
          <w:rFonts w:hint="eastAsia"/>
          <w:spacing w:val="-4"/>
          <w:lang w:val="en-GB"/>
        </w:rPr>
        <w:t>“</w:t>
      </w:r>
      <w:r w:rsidR="006C731C" w:rsidRPr="00EA1983">
        <w:rPr>
          <w:rFonts w:hint="eastAsia"/>
          <w:spacing w:val="-4"/>
          <w:lang w:val="en-GB"/>
        </w:rPr>
        <w:t>临时人道主义</w:t>
      </w:r>
      <w:r w:rsidR="006C731C" w:rsidRPr="006C731C">
        <w:rPr>
          <w:rFonts w:hint="eastAsia"/>
          <w:lang w:val="en-GB"/>
        </w:rPr>
        <w:t>理由</w:t>
      </w:r>
      <w:r>
        <w:rPr>
          <w:rFonts w:hint="eastAsia"/>
          <w:lang w:val="en-GB"/>
        </w:rPr>
        <w:t>”</w:t>
      </w:r>
      <w:r w:rsidR="006C731C" w:rsidRPr="006C731C">
        <w:rPr>
          <w:rFonts w:hint="eastAsia"/>
          <w:lang w:val="en-GB"/>
        </w:rPr>
        <w:t>为限的居留许可，自</w:t>
      </w:r>
      <w:r>
        <w:rPr>
          <w:rFonts w:hint="eastAsia"/>
          <w:lang w:val="en-GB"/>
        </w:rPr>
        <w:t>2</w:t>
      </w:r>
      <w:r w:rsidR="006C731C" w:rsidRPr="006C731C">
        <w:rPr>
          <w:rFonts w:hint="eastAsia"/>
          <w:lang w:val="en-GB"/>
        </w:rPr>
        <w:t>0</w:t>
      </w:r>
      <w:r>
        <w:rPr>
          <w:rFonts w:hint="eastAsia"/>
          <w:lang w:val="en-GB"/>
        </w:rPr>
        <w:t>15</w:t>
      </w:r>
      <w:r w:rsidR="006C731C" w:rsidRPr="006C731C">
        <w:rPr>
          <w:rFonts w:hint="eastAsia"/>
          <w:lang w:val="en-GB"/>
        </w:rPr>
        <w:t>年</w:t>
      </w:r>
      <w:r>
        <w:rPr>
          <w:rFonts w:hint="eastAsia"/>
          <w:lang w:val="en-GB"/>
        </w:rPr>
        <w:t>12</w:t>
      </w:r>
      <w:r w:rsidR="006C731C" w:rsidRPr="006C731C">
        <w:rPr>
          <w:rFonts w:hint="eastAsia"/>
          <w:lang w:val="en-GB"/>
        </w:rPr>
        <w:t>月</w:t>
      </w:r>
      <w:r>
        <w:rPr>
          <w:rFonts w:hint="eastAsia"/>
          <w:lang w:val="en-GB"/>
        </w:rPr>
        <w:t>8</w:t>
      </w:r>
      <w:r w:rsidR="006C731C" w:rsidRPr="006C731C">
        <w:rPr>
          <w:rFonts w:hint="eastAsia"/>
          <w:lang w:val="en-GB"/>
        </w:rPr>
        <w:t>日起生效，有效期一年。</w:t>
      </w:r>
    </w:p>
    <w:p w14:paraId="506D5417" w14:textId="1EA5F847" w:rsidR="006C731C" w:rsidRPr="006C731C" w:rsidRDefault="00976ECF" w:rsidP="002C6287">
      <w:pPr>
        <w:pStyle w:val="SingleTxtGC"/>
        <w:spacing w:line="316" w:lineRule="exact"/>
        <w:rPr>
          <w:lang w:val="fr-CH"/>
        </w:rPr>
      </w:pPr>
      <w:r>
        <w:rPr>
          <w:rFonts w:hint="eastAsia"/>
          <w:lang w:val="en-GB"/>
        </w:rPr>
        <w:t>4</w:t>
      </w:r>
      <w:r w:rsidR="006C731C" w:rsidRPr="006C731C">
        <w:rPr>
          <w:rFonts w:hint="eastAsia"/>
          <w:lang w:val="en-GB"/>
        </w:rPr>
        <w:t>.</w:t>
      </w:r>
      <w:r>
        <w:rPr>
          <w:rFonts w:hint="eastAsia"/>
          <w:lang w:val="en-GB"/>
        </w:rPr>
        <w:t>4</w:t>
      </w:r>
      <w:r w:rsidR="006C731C" w:rsidRPr="006C731C">
        <w:rPr>
          <w:lang w:val="en-GB"/>
        </w:rPr>
        <w:tab/>
      </w:r>
      <w:r>
        <w:rPr>
          <w:rFonts w:hint="eastAsia"/>
          <w:lang w:val="en-GB"/>
        </w:rPr>
        <w:t>2</w:t>
      </w:r>
      <w:r w:rsidR="006C731C" w:rsidRPr="006C731C">
        <w:rPr>
          <w:rFonts w:hint="eastAsia"/>
          <w:lang w:val="en-GB"/>
        </w:rPr>
        <w:t>0</w:t>
      </w:r>
      <w:r>
        <w:rPr>
          <w:rFonts w:hint="eastAsia"/>
          <w:lang w:val="en-GB"/>
        </w:rPr>
        <w:t>16</w:t>
      </w:r>
      <w:r w:rsidR="006C731C" w:rsidRPr="006C731C">
        <w:rPr>
          <w:rFonts w:hint="eastAsia"/>
          <w:lang w:val="en-GB"/>
        </w:rPr>
        <w:t>年</w:t>
      </w:r>
      <w:r>
        <w:rPr>
          <w:rFonts w:hint="eastAsia"/>
          <w:lang w:val="en-GB"/>
        </w:rPr>
        <w:t>11</w:t>
      </w:r>
      <w:r w:rsidR="006C731C" w:rsidRPr="006C731C">
        <w:rPr>
          <w:rFonts w:hint="eastAsia"/>
          <w:lang w:val="en-GB"/>
        </w:rPr>
        <w:t>月</w:t>
      </w:r>
      <w:r>
        <w:rPr>
          <w:rFonts w:hint="eastAsia"/>
          <w:lang w:val="en-GB"/>
        </w:rPr>
        <w:t>11</w:t>
      </w:r>
      <w:r w:rsidR="006C731C" w:rsidRPr="006C731C">
        <w:rPr>
          <w:rFonts w:hint="eastAsia"/>
          <w:lang w:val="en-GB"/>
        </w:rPr>
        <w:t>日，检察官决定不对提交人的刑事控告提起刑事诉讼。检察官不认可提交人的案件涉及《刑法》第</w:t>
      </w:r>
      <w:proofErr w:type="spellStart"/>
      <w:r>
        <w:rPr>
          <w:rFonts w:hint="eastAsia"/>
          <w:lang w:val="en-GB"/>
        </w:rPr>
        <w:t>273f</w:t>
      </w:r>
      <w:proofErr w:type="spellEnd"/>
      <w:r w:rsidR="006C731C" w:rsidRPr="006C731C">
        <w:rPr>
          <w:rFonts w:hint="eastAsia"/>
          <w:lang w:val="en-GB"/>
        </w:rPr>
        <w:t>条所界定的强迫劳动；海牙上诉法院在</w:t>
      </w:r>
      <w:r>
        <w:rPr>
          <w:rFonts w:hint="eastAsia"/>
          <w:lang w:val="en-GB"/>
        </w:rPr>
        <w:t>2</w:t>
      </w:r>
      <w:r w:rsidR="006C731C" w:rsidRPr="006C731C">
        <w:rPr>
          <w:rFonts w:hint="eastAsia"/>
          <w:lang w:val="en-GB"/>
        </w:rPr>
        <w:t>0</w:t>
      </w:r>
      <w:r>
        <w:rPr>
          <w:rFonts w:hint="eastAsia"/>
          <w:lang w:val="en-GB"/>
        </w:rPr>
        <w:t>17</w:t>
      </w:r>
      <w:r w:rsidR="006C731C" w:rsidRPr="006C731C">
        <w:rPr>
          <w:rFonts w:hint="eastAsia"/>
          <w:lang w:val="en-GB"/>
        </w:rPr>
        <w:t>年</w:t>
      </w:r>
      <w:r>
        <w:rPr>
          <w:rFonts w:hint="eastAsia"/>
          <w:lang w:val="en-GB"/>
        </w:rPr>
        <w:t>7</w:t>
      </w:r>
      <w:r w:rsidR="006C731C" w:rsidRPr="006C731C">
        <w:rPr>
          <w:rFonts w:hint="eastAsia"/>
          <w:lang w:val="en-GB"/>
        </w:rPr>
        <w:t>月</w:t>
      </w:r>
      <w:r>
        <w:rPr>
          <w:rFonts w:hint="eastAsia"/>
          <w:lang w:val="en-GB"/>
        </w:rPr>
        <w:t>12</w:t>
      </w:r>
      <w:r w:rsidR="006C731C" w:rsidRPr="006C731C">
        <w:rPr>
          <w:rFonts w:hint="eastAsia"/>
          <w:lang w:val="en-GB"/>
        </w:rPr>
        <w:t>日的裁决中维持了这一决定。根据现有证据，上诉法院认定本案不存在提供《刑法》第</w:t>
      </w:r>
      <w:proofErr w:type="spellStart"/>
      <w:r>
        <w:rPr>
          <w:rFonts w:hint="eastAsia"/>
          <w:lang w:val="en-GB"/>
        </w:rPr>
        <w:t>273f</w:t>
      </w:r>
      <w:proofErr w:type="spellEnd"/>
      <w:r w:rsidR="006C731C" w:rsidRPr="006C731C">
        <w:rPr>
          <w:rFonts w:hint="eastAsia"/>
          <w:lang w:val="en-GB"/>
        </w:rPr>
        <w:t>条所指的强迫劳动或服务的情况。缔约国指出，提交人对检察院拒绝立案的所有上诉都得到了相关法院的审理并被驳回，缔约国</w:t>
      </w:r>
      <w:r w:rsidR="006C731C" w:rsidRPr="00F40BF2">
        <w:rPr>
          <w:rFonts w:hint="eastAsia"/>
          <w:spacing w:val="-4"/>
          <w:lang w:val="en-GB"/>
        </w:rPr>
        <w:t>还认为提交人可以获得有效的国内法律救济。关于雇主获得的经济利益问题，国内</w:t>
      </w:r>
      <w:r w:rsidR="006C731C" w:rsidRPr="006C731C">
        <w:rPr>
          <w:rFonts w:hint="eastAsia"/>
          <w:lang w:val="en-GB"/>
        </w:rPr>
        <w:t>诉讼承认雇主从提交人的工作中获得了可观的经济利益。在诉讼过程中，提交人知悉她可以对雇主提起民事诉讼，追回任何未付的工资。</w:t>
      </w:r>
    </w:p>
    <w:p w14:paraId="0D3FC81B" w14:textId="177F5DBD" w:rsidR="006C731C" w:rsidRPr="006C731C" w:rsidRDefault="00976ECF" w:rsidP="002C6287">
      <w:pPr>
        <w:pStyle w:val="SingleTxtGC"/>
        <w:spacing w:line="312" w:lineRule="exact"/>
        <w:rPr>
          <w:lang w:val="en-GB"/>
        </w:rPr>
      </w:pPr>
      <w:r>
        <w:rPr>
          <w:lang w:val="en-GB"/>
        </w:rPr>
        <w:t>4</w:t>
      </w:r>
      <w:r w:rsidR="006C731C" w:rsidRPr="006C731C">
        <w:rPr>
          <w:lang w:val="en-GB"/>
        </w:rPr>
        <w:t>.</w:t>
      </w:r>
      <w:r>
        <w:rPr>
          <w:lang w:val="en-GB"/>
        </w:rPr>
        <w:t>5</w:t>
      </w:r>
      <w:r w:rsidR="006C731C" w:rsidRPr="006C731C">
        <w:rPr>
          <w:lang w:val="en-GB"/>
        </w:rPr>
        <w:tab/>
      </w:r>
      <w:r>
        <w:rPr>
          <w:rFonts w:hint="eastAsia"/>
          <w:lang w:val="en-GB"/>
        </w:rPr>
        <w:t>2</w:t>
      </w:r>
      <w:r w:rsidR="006C731C" w:rsidRPr="006C731C">
        <w:rPr>
          <w:rFonts w:hint="eastAsia"/>
          <w:lang w:val="en-GB"/>
        </w:rPr>
        <w:t>0</w:t>
      </w:r>
      <w:r>
        <w:rPr>
          <w:rFonts w:hint="eastAsia"/>
          <w:lang w:val="en-GB"/>
        </w:rPr>
        <w:t>16</w:t>
      </w:r>
      <w:r w:rsidR="006C731C" w:rsidRPr="006C731C">
        <w:rPr>
          <w:rFonts w:hint="eastAsia"/>
          <w:lang w:val="en-GB"/>
        </w:rPr>
        <w:t>年</w:t>
      </w:r>
      <w:r>
        <w:rPr>
          <w:rFonts w:hint="eastAsia"/>
          <w:lang w:val="en-GB"/>
        </w:rPr>
        <w:t>9</w:t>
      </w:r>
      <w:r w:rsidR="006C731C" w:rsidRPr="006C731C">
        <w:rPr>
          <w:rFonts w:hint="eastAsia"/>
          <w:lang w:val="en-GB"/>
        </w:rPr>
        <w:t>月</w:t>
      </w:r>
      <w:r>
        <w:rPr>
          <w:rFonts w:hint="eastAsia"/>
          <w:lang w:val="en-GB"/>
        </w:rPr>
        <w:t>14</w:t>
      </w:r>
      <w:r w:rsidR="006C731C" w:rsidRPr="006C731C">
        <w:rPr>
          <w:rFonts w:hint="eastAsia"/>
          <w:lang w:val="en-GB"/>
        </w:rPr>
        <w:t>日，提交人申请续签居留许可。</w:t>
      </w:r>
      <w:r>
        <w:rPr>
          <w:rFonts w:hint="eastAsia"/>
          <w:lang w:val="en-GB"/>
        </w:rPr>
        <w:t>2</w:t>
      </w:r>
      <w:r w:rsidR="006C731C" w:rsidRPr="006C731C">
        <w:rPr>
          <w:rFonts w:hint="eastAsia"/>
          <w:lang w:val="en-GB"/>
        </w:rPr>
        <w:t>0</w:t>
      </w:r>
      <w:r>
        <w:rPr>
          <w:rFonts w:hint="eastAsia"/>
          <w:lang w:val="en-GB"/>
        </w:rPr>
        <w:t>16</w:t>
      </w:r>
      <w:r w:rsidR="006C731C" w:rsidRPr="006C731C">
        <w:rPr>
          <w:rFonts w:hint="eastAsia"/>
          <w:lang w:val="en-GB"/>
        </w:rPr>
        <w:t>年</w:t>
      </w:r>
      <w:r>
        <w:rPr>
          <w:rFonts w:hint="eastAsia"/>
          <w:lang w:val="en-GB"/>
        </w:rPr>
        <w:t>11</w:t>
      </w:r>
      <w:r w:rsidR="006C731C" w:rsidRPr="006C731C">
        <w:rPr>
          <w:rFonts w:hint="eastAsia"/>
          <w:lang w:val="en-GB"/>
        </w:rPr>
        <w:t>月</w:t>
      </w:r>
      <w:r>
        <w:rPr>
          <w:rFonts w:hint="eastAsia"/>
          <w:lang w:val="en-GB"/>
        </w:rPr>
        <w:t>23</w:t>
      </w:r>
      <w:r w:rsidR="006C731C" w:rsidRPr="006C731C">
        <w:rPr>
          <w:rFonts w:hint="eastAsia"/>
          <w:lang w:val="en-GB"/>
        </w:rPr>
        <w:t>日，提交人获悉，移民大臣有意从</w:t>
      </w:r>
      <w:r>
        <w:rPr>
          <w:rFonts w:hint="eastAsia"/>
          <w:lang w:val="en-GB"/>
        </w:rPr>
        <w:t>2</w:t>
      </w:r>
      <w:r w:rsidR="006C731C" w:rsidRPr="006C731C">
        <w:rPr>
          <w:rFonts w:hint="eastAsia"/>
          <w:lang w:val="en-GB"/>
        </w:rPr>
        <w:t>0</w:t>
      </w:r>
      <w:r>
        <w:rPr>
          <w:rFonts w:hint="eastAsia"/>
          <w:lang w:val="en-GB"/>
        </w:rPr>
        <w:t>16</w:t>
      </w:r>
      <w:r w:rsidR="006C731C" w:rsidRPr="006C731C">
        <w:rPr>
          <w:rFonts w:hint="eastAsia"/>
          <w:lang w:val="en-GB"/>
        </w:rPr>
        <w:t>年</w:t>
      </w:r>
      <w:r>
        <w:rPr>
          <w:rFonts w:hint="eastAsia"/>
          <w:lang w:val="en-GB"/>
        </w:rPr>
        <w:t>11</w:t>
      </w:r>
      <w:r w:rsidR="006C731C" w:rsidRPr="006C731C">
        <w:rPr>
          <w:rFonts w:hint="eastAsia"/>
          <w:lang w:val="en-GB"/>
        </w:rPr>
        <w:t>月</w:t>
      </w:r>
      <w:r>
        <w:rPr>
          <w:rFonts w:hint="eastAsia"/>
          <w:lang w:val="en-GB"/>
        </w:rPr>
        <w:t>11</w:t>
      </w:r>
      <w:r w:rsidR="006C731C" w:rsidRPr="006C731C">
        <w:rPr>
          <w:rFonts w:hint="eastAsia"/>
          <w:lang w:val="en-GB"/>
        </w:rPr>
        <w:t>日起注销她的居留许可，并驳回她的居留许可续签申请，理由是检察官已决定不对提交人提出的人口贩运刑事控告提起刑事诉讼。</w:t>
      </w:r>
    </w:p>
    <w:p w14:paraId="62EC6DCD" w14:textId="6F2150E4" w:rsidR="006C731C" w:rsidRPr="006C731C" w:rsidRDefault="00976ECF" w:rsidP="008F21D2">
      <w:pPr>
        <w:pStyle w:val="SingleTxtGC"/>
        <w:spacing w:line="326" w:lineRule="exact"/>
        <w:rPr>
          <w:lang w:val="en-GB"/>
        </w:rPr>
      </w:pPr>
      <w:r>
        <w:rPr>
          <w:lang w:val="en-GB"/>
        </w:rPr>
        <w:lastRenderedPageBreak/>
        <w:t>4</w:t>
      </w:r>
      <w:r w:rsidR="006C731C" w:rsidRPr="006C731C">
        <w:rPr>
          <w:lang w:val="en-GB"/>
        </w:rPr>
        <w:t>.</w:t>
      </w:r>
      <w:r>
        <w:rPr>
          <w:lang w:val="en-GB"/>
        </w:rPr>
        <w:t>6</w:t>
      </w:r>
      <w:r w:rsidR="006C731C" w:rsidRPr="006C731C">
        <w:rPr>
          <w:lang w:val="en-GB"/>
        </w:rPr>
        <w:tab/>
      </w:r>
      <w:r>
        <w:rPr>
          <w:rFonts w:hint="eastAsia"/>
          <w:lang w:val="en-GB"/>
        </w:rPr>
        <w:t>2</w:t>
      </w:r>
      <w:r w:rsidR="006C731C" w:rsidRPr="006C731C">
        <w:rPr>
          <w:rFonts w:hint="eastAsia"/>
          <w:lang w:val="en-GB"/>
        </w:rPr>
        <w:t>0</w:t>
      </w:r>
      <w:r>
        <w:rPr>
          <w:rFonts w:hint="eastAsia"/>
          <w:lang w:val="en-GB"/>
        </w:rPr>
        <w:t>17</w:t>
      </w:r>
      <w:r w:rsidR="006C731C" w:rsidRPr="006C731C">
        <w:rPr>
          <w:rFonts w:hint="eastAsia"/>
          <w:lang w:val="en-GB"/>
        </w:rPr>
        <w:t>年</w:t>
      </w:r>
      <w:r>
        <w:rPr>
          <w:rFonts w:hint="eastAsia"/>
          <w:lang w:val="en-GB"/>
        </w:rPr>
        <w:t>1</w:t>
      </w:r>
      <w:r w:rsidR="006C731C" w:rsidRPr="006C731C">
        <w:rPr>
          <w:rFonts w:hint="eastAsia"/>
          <w:lang w:val="en-GB"/>
        </w:rPr>
        <w:t>月</w:t>
      </w:r>
      <w:r>
        <w:rPr>
          <w:rFonts w:hint="eastAsia"/>
          <w:lang w:val="en-GB"/>
        </w:rPr>
        <w:t>17</w:t>
      </w:r>
      <w:r w:rsidR="006C731C" w:rsidRPr="006C731C">
        <w:rPr>
          <w:rFonts w:hint="eastAsia"/>
          <w:lang w:val="en-GB"/>
        </w:rPr>
        <w:t>日，提交人提交了对这份意向通知的答复，并提交了一份申请，要求将她的居留许可修改为《外国人法》第</w:t>
      </w:r>
      <w:r>
        <w:rPr>
          <w:rFonts w:hint="eastAsia"/>
          <w:lang w:val="en-GB"/>
        </w:rPr>
        <w:t>3</w:t>
      </w:r>
      <w:r w:rsidR="006C731C" w:rsidRPr="006C731C">
        <w:rPr>
          <w:rFonts w:hint="eastAsia"/>
          <w:lang w:val="en-GB"/>
        </w:rPr>
        <w:t>.</w:t>
      </w:r>
      <w:r>
        <w:rPr>
          <w:rFonts w:hint="eastAsia"/>
          <w:lang w:val="en-GB"/>
        </w:rPr>
        <w:t>51</w:t>
      </w:r>
      <w:r w:rsidR="006C731C" w:rsidRPr="006C731C">
        <w:rPr>
          <w:rFonts w:hint="eastAsia"/>
          <w:lang w:val="en-GB"/>
        </w:rPr>
        <w:t>(</w:t>
      </w:r>
      <w:r>
        <w:rPr>
          <w:rFonts w:hint="eastAsia"/>
          <w:lang w:val="en-GB"/>
        </w:rPr>
        <w:t>1</w:t>
      </w:r>
      <w:r w:rsidR="006C731C" w:rsidRPr="006C731C">
        <w:rPr>
          <w:rFonts w:hint="eastAsia"/>
          <w:lang w:val="en-GB"/>
        </w:rPr>
        <w:t>)(</w:t>
      </w:r>
      <w:r>
        <w:rPr>
          <w:lang w:val="en-GB"/>
        </w:rPr>
        <w:t>k</w:t>
      </w:r>
      <w:r w:rsidR="006C731C" w:rsidRPr="006C731C">
        <w:rPr>
          <w:rFonts w:hint="eastAsia"/>
          <w:lang w:val="en-GB"/>
        </w:rPr>
        <w:t>)</w:t>
      </w:r>
      <w:r w:rsidR="006C731C" w:rsidRPr="006C731C">
        <w:rPr>
          <w:rFonts w:hint="eastAsia"/>
          <w:lang w:val="en-GB"/>
        </w:rPr>
        <w:t>条所指的</w:t>
      </w:r>
      <w:r>
        <w:rPr>
          <w:rFonts w:hint="eastAsia"/>
          <w:lang w:val="en-GB"/>
        </w:rPr>
        <w:t>“</w:t>
      </w:r>
      <w:r w:rsidR="006C731C" w:rsidRPr="006C731C">
        <w:rPr>
          <w:rFonts w:hint="eastAsia"/>
          <w:lang w:val="en-GB"/>
        </w:rPr>
        <w:t>非临时人道主义理由</w:t>
      </w:r>
      <w:r>
        <w:rPr>
          <w:rFonts w:hint="eastAsia"/>
          <w:lang w:val="en-GB"/>
        </w:rPr>
        <w:t>”</w:t>
      </w:r>
      <w:r w:rsidR="006C731C" w:rsidRPr="006C731C">
        <w:rPr>
          <w:rFonts w:hint="eastAsia"/>
          <w:lang w:val="en-GB"/>
        </w:rPr>
        <w:t>。</w:t>
      </w:r>
      <w:r>
        <w:rPr>
          <w:rFonts w:hint="eastAsia"/>
          <w:lang w:val="en-GB"/>
        </w:rPr>
        <w:t>2</w:t>
      </w:r>
      <w:r w:rsidR="006C731C" w:rsidRPr="006C731C">
        <w:rPr>
          <w:rFonts w:hint="eastAsia"/>
          <w:lang w:val="en-GB"/>
        </w:rPr>
        <w:t>0</w:t>
      </w:r>
      <w:r>
        <w:rPr>
          <w:rFonts w:hint="eastAsia"/>
          <w:lang w:val="en-GB"/>
        </w:rPr>
        <w:t>17</w:t>
      </w:r>
      <w:r w:rsidR="006C731C" w:rsidRPr="006C731C">
        <w:rPr>
          <w:rFonts w:hint="eastAsia"/>
          <w:lang w:val="en-GB"/>
        </w:rPr>
        <w:t>年</w:t>
      </w:r>
      <w:r>
        <w:rPr>
          <w:rFonts w:hint="eastAsia"/>
          <w:lang w:val="en-GB"/>
        </w:rPr>
        <w:t>2</w:t>
      </w:r>
      <w:r w:rsidR="006C731C" w:rsidRPr="006C731C">
        <w:rPr>
          <w:rFonts w:hint="eastAsia"/>
          <w:lang w:val="en-GB"/>
        </w:rPr>
        <w:t>月</w:t>
      </w:r>
      <w:r>
        <w:rPr>
          <w:rFonts w:hint="eastAsia"/>
          <w:lang w:val="en-GB"/>
        </w:rPr>
        <w:t>24</w:t>
      </w:r>
      <w:r w:rsidR="006C731C" w:rsidRPr="006C731C">
        <w:rPr>
          <w:rFonts w:hint="eastAsia"/>
          <w:lang w:val="en-GB"/>
        </w:rPr>
        <w:t>日，提交人的居留许可被注销，自</w:t>
      </w:r>
      <w:r>
        <w:rPr>
          <w:rFonts w:hint="eastAsia"/>
          <w:lang w:val="en-GB"/>
        </w:rPr>
        <w:t>2</w:t>
      </w:r>
      <w:r w:rsidR="006C731C" w:rsidRPr="006C731C">
        <w:rPr>
          <w:rFonts w:hint="eastAsia"/>
          <w:lang w:val="en-GB"/>
        </w:rPr>
        <w:t>0</w:t>
      </w:r>
      <w:r>
        <w:rPr>
          <w:rFonts w:hint="eastAsia"/>
          <w:lang w:val="en-GB"/>
        </w:rPr>
        <w:t>16</w:t>
      </w:r>
      <w:r w:rsidR="006C731C" w:rsidRPr="006C731C">
        <w:rPr>
          <w:rFonts w:hint="eastAsia"/>
          <w:lang w:val="en-GB"/>
        </w:rPr>
        <w:t>年</w:t>
      </w:r>
      <w:r>
        <w:rPr>
          <w:rFonts w:hint="eastAsia"/>
          <w:lang w:val="en-GB"/>
        </w:rPr>
        <w:t>11</w:t>
      </w:r>
      <w:r w:rsidR="006C731C" w:rsidRPr="006C731C">
        <w:rPr>
          <w:rFonts w:hint="eastAsia"/>
          <w:lang w:val="en-GB"/>
        </w:rPr>
        <w:t>月</w:t>
      </w:r>
      <w:r w:rsidRPr="003E492F">
        <w:rPr>
          <w:rFonts w:hint="eastAsia"/>
          <w:spacing w:val="-4"/>
          <w:lang w:val="en-GB"/>
        </w:rPr>
        <w:t>11</w:t>
      </w:r>
      <w:r w:rsidR="006C731C" w:rsidRPr="003E492F">
        <w:rPr>
          <w:rFonts w:hint="eastAsia"/>
          <w:spacing w:val="-4"/>
          <w:lang w:val="en-GB"/>
        </w:rPr>
        <w:t>日起生效，续签、修改的申请被驳回。</w:t>
      </w:r>
      <w:r w:rsidRPr="003E492F">
        <w:rPr>
          <w:rFonts w:hint="eastAsia"/>
          <w:spacing w:val="-4"/>
          <w:lang w:val="en-GB"/>
        </w:rPr>
        <w:t>2</w:t>
      </w:r>
      <w:r w:rsidR="006C731C" w:rsidRPr="003E492F">
        <w:rPr>
          <w:rFonts w:hint="eastAsia"/>
          <w:spacing w:val="-4"/>
          <w:lang w:val="en-GB"/>
        </w:rPr>
        <w:t>0</w:t>
      </w:r>
      <w:r w:rsidRPr="003E492F">
        <w:rPr>
          <w:rFonts w:hint="eastAsia"/>
          <w:spacing w:val="-4"/>
          <w:lang w:val="en-GB"/>
        </w:rPr>
        <w:t>17</w:t>
      </w:r>
      <w:r w:rsidR="006C731C" w:rsidRPr="003E492F">
        <w:rPr>
          <w:rFonts w:hint="eastAsia"/>
          <w:spacing w:val="-4"/>
          <w:lang w:val="en-GB"/>
        </w:rPr>
        <w:t>年</w:t>
      </w:r>
      <w:r w:rsidRPr="003E492F">
        <w:rPr>
          <w:rFonts w:hint="eastAsia"/>
          <w:spacing w:val="-4"/>
          <w:lang w:val="en-GB"/>
        </w:rPr>
        <w:t>3</w:t>
      </w:r>
      <w:r w:rsidR="006C731C" w:rsidRPr="003E492F">
        <w:rPr>
          <w:rFonts w:hint="eastAsia"/>
          <w:spacing w:val="-4"/>
          <w:lang w:val="en-GB"/>
        </w:rPr>
        <w:t>月</w:t>
      </w:r>
      <w:r w:rsidRPr="003E492F">
        <w:rPr>
          <w:rFonts w:hint="eastAsia"/>
          <w:spacing w:val="-4"/>
          <w:lang w:val="en-GB"/>
        </w:rPr>
        <w:t>16</w:t>
      </w:r>
      <w:r w:rsidR="006C731C" w:rsidRPr="003E492F">
        <w:rPr>
          <w:rFonts w:hint="eastAsia"/>
          <w:spacing w:val="-4"/>
          <w:lang w:val="en-GB"/>
        </w:rPr>
        <w:t>日，提交人对</w:t>
      </w:r>
      <w:r w:rsidRPr="003E492F">
        <w:rPr>
          <w:rFonts w:hint="eastAsia"/>
          <w:spacing w:val="-4"/>
          <w:lang w:val="en-GB"/>
        </w:rPr>
        <w:t>2</w:t>
      </w:r>
      <w:r w:rsidR="006C731C" w:rsidRPr="003E492F">
        <w:rPr>
          <w:rFonts w:hint="eastAsia"/>
          <w:spacing w:val="-4"/>
          <w:lang w:val="en-GB"/>
        </w:rPr>
        <w:t>0</w:t>
      </w:r>
      <w:r w:rsidRPr="003E492F">
        <w:rPr>
          <w:rFonts w:hint="eastAsia"/>
          <w:spacing w:val="-4"/>
          <w:lang w:val="en-GB"/>
        </w:rPr>
        <w:t>17</w:t>
      </w:r>
      <w:r w:rsidR="006C731C" w:rsidRPr="003E492F">
        <w:rPr>
          <w:rFonts w:hint="eastAsia"/>
          <w:spacing w:val="-4"/>
          <w:lang w:val="en-GB"/>
        </w:rPr>
        <w:t>年</w:t>
      </w:r>
      <w:r w:rsidRPr="003E492F">
        <w:rPr>
          <w:rFonts w:hint="eastAsia"/>
          <w:spacing w:val="-4"/>
          <w:lang w:val="en-GB"/>
        </w:rPr>
        <w:t>2</w:t>
      </w:r>
      <w:r w:rsidR="006C731C" w:rsidRPr="003E492F">
        <w:rPr>
          <w:rFonts w:hint="eastAsia"/>
          <w:spacing w:val="-4"/>
          <w:lang w:val="en-GB"/>
        </w:rPr>
        <w:t>月</w:t>
      </w:r>
      <w:r>
        <w:rPr>
          <w:rFonts w:hint="eastAsia"/>
          <w:lang w:val="en-GB"/>
        </w:rPr>
        <w:t>24</w:t>
      </w:r>
      <w:r w:rsidR="006C731C" w:rsidRPr="006C731C">
        <w:rPr>
          <w:rFonts w:hint="eastAsia"/>
          <w:lang w:val="en-GB"/>
        </w:rPr>
        <w:t>日的决定提出反对意见，当局在</w:t>
      </w:r>
      <w:r>
        <w:rPr>
          <w:rFonts w:hint="eastAsia"/>
          <w:lang w:val="en-GB"/>
        </w:rPr>
        <w:t>2</w:t>
      </w:r>
      <w:r w:rsidR="006C731C" w:rsidRPr="006C731C">
        <w:rPr>
          <w:rFonts w:hint="eastAsia"/>
          <w:lang w:val="en-GB"/>
        </w:rPr>
        <w:t>0</w:t>
      </w:r>
      <w:r>
        <w:rPr>
          <w:rFonts w:hint="eastAsia"/>
          <w:lang w:val="en-GB"/>
        </w:rPr>
        <w:t>17</w:t>
      </w:r>
      <w:r w:rsidR="006C731C" w:rsidRPr="006C731C">
        <w:rPr>
          <w:rFonts w:hint="eastAsia"/>
          <w:lang w:val="en-GB"/>
        </w:rPr>
        <w:t>年</w:t>
      </w:r>
      <w:r>
        <w:rPr>
          <w:rFonts w:hint="eastAsia"/>
          <w:lang w:val="en-GB"/>
        </w:rPr>
        <w:t>1</w:t>
      </w:r>
      <w:r w:rsidR="006C731C" w:rsidRPr="006C731C">
        <w:rPr>
          <w:rFonts w:hint="eastAsia"/>
          <w:lang w:val="en-GB"/>
        </w:rPr>
        <w:t>0</w:t>
      </w:r>
      <w:r w:rsidR="006C731C" w:rsidRPr="006C731C">
        <w:rPr>
          <w:rFonts w:hint="eastAsia"/>
          <w:lang w:val="en-GB"/>
        </w:rPr>
        <w:t>月</w:t>
      </w:r>
      <w:r>
        <w:rPr>
          <w:rFonts w:hint="eastAsia"/>
          <w:lang w:val="en-GB"/>
        </w:rPr>
        <w:t>9</w:t>
      </w:r>
      <w:r w:rsidR="006C731C" w:rsidRPr="006C731C">
        <w:rPr>
          <w:rFonts w:hint="eastAsia"/>
          <w:lang w:val="en-GB"/>
        </w:rPr>
        <w:t>日的决定中宣布反对意见没有根据。</w:t>
      </w:r>
      <w:r>
        <w:rPr>
          <w:rFonts w:hint="eastAsia"/>
          <w:lang w:val="en-GB"/>
        </w:rPr>
        <w:t>2</w:t>
      </w:r>
      <w:r w:rsidR="006C731C" w:rsidRPr="006C731C">
        <w:rPr>
          <w:rFonts w:hint="eastAsia"/>
          <w:lang w:val="en-GB"/>
        </w:rPr>
        <w:t>0</w:t>
      </w:r>
      <w:r>
        <w:rPr>
          <w:rFonts w:hint="eastAsia"/>
          <w:lang w:val="en-GB"/>
        </w:rPr>
        <w:t>17</w:t>
      </w:r>
      <w:r w:rsidR="006C731C" w:rsidRPr="006C731C">
        <w:rPr>
          <w:rFonts w:hint="eastAsia"/>
          <w:lang w:val="en-GB"/>
        </w:rPr>
        <w:t>年</w:t>
      </w:r>
      <w:r>
        <w:rPr>
          <w:rFonts w:hint="eastAsia"/>
          <w:lang w:val="en-GB"/>
        </w:rPr>
        <w:t>1</w:t>
      </w:r>
      <w:r w:rsidR="006C731C" w:rsidRPr="006C731C">
        <w:rPr>
          <w:rFonts w:hint="eastAsia"/>
          <w:lang w:val="en-GB"/>
        </w:rPr>
        <w:t>0</w:t>
      </w:r>
      <w:r w:rsidR="006C731C" w:rsidRPr="006C731C">
        <w:rPr>
          <w:rFonts w:hint="eastAsia"/>
          <w:lang w:val="en-GB"/>
        </w:rPr>
        <w:t>月</w:t>
      </w:r>
      <w:r>
        <w:rPr>
          <w:rFonts w:hint="eastAsia"/>
          <w:lang w:val="en-GB"/>
        </w:rPr>
        <w:t>26</w:t>
      </w:r>
      <w:r w:rsidR="006C731C" w:rsidRPr="006C731C">
        <w:rPr>
          <w:rFonts w:hint="eastAsia"/>
          <w:lang w:val="en-GB"/>
        </w:rPr>
        <w:t>日，提交人向地区法院提出上诉，法院召开一次听证会审议了她的申诉。</w:t>
      </w:r>
      <w:r>
        <w:rPr>
          <w:rFonts w:hint="eastAsia"/>
          <w:lang w:val="en-GB"/>
        </w:rPr>
        <w:t>2</w:t>
      </w:r>
      <w:r w:rsidR="006C731C" w:rsidRPr="006C731C">
        <w:rPr>
          <w:rFonts w:hint="eastAsia"/>
          <w:lang w:val="en-GB"/>
        </w:rPr>
        <w:t>0</w:t>
      </w:r>
      <w:r>
        <w:rPr>
          <w:rFonts w:hint="eastAsia"/>
          <w:lang w:val="en-GB"/>
        </w:rPr>
        <w:t>18</w:t>
      </w:r>
      <w:r w:rsidR="006C731C" w:rsidRPr="006C731C">
        <w:rPr>
          <w:rFonts w:hint="eastAsia"/>
          <w:lang w:val="en-GB"/>
        </w:rPr>
        <w:t>年</w:t>
      </w:r>
      <w:r>
        <w:rPr>
          <w:rFonts w:hint="eastAsia"/>
          <w:lang w:val="en-GB"/>
        </w:rPr>
        <w:t>2</w:t>
      </w:r>
      <w:r w:rsidR="006C731C" w:rsidRPr="006C731C">
        <w:rPr>
          <w:rFonts w:hint="eastAsia"/>
          <w:lang w:val="en-GB"/>
        </w:rPr>
        <w:t>月</w:t>
      </w:r>
      <w:r>
        <w:rPr>
          <w:rFonts w:hint="eastAsia"/>
          <w:lang w:val="en-GB"/>
        </w:rPr>
        <w:t>28</w:t>
      </w:r>
      <w:r w:rsidR="006C731C" w:rsidRPr="006C731C">
        <w:rPr>
          <w:rFonts w:hint="eastAsia"/>
          <w:lang w:val="en-GB"/>
        </w:rPr>
        <w:t>日，地区法院宣告该司法复核申请没有根据。</w:t>
      </w:r>
      <w:r>
        <w:rPr>
          <w:rFonts w:hint="eastAsia"/>
          <w:lang w:val="en-GB"/>
        </w:rPr>
        <w:t>2</w:t>
      </w:r>
      <w:r w:rsidR="006C731C" w:rsidRPr="006C731C">
        <w:rPr>
          <w:rFonts w:hint="eastAsia"/>
          <w:lang w:val="en-GB"/>
        </w:rPr>
        <w:t>0</w:t>
      </w:r>
      <w:r>
        <w:rPr>
          <w:rFonts w:hint="eastAsia"/>
          <w:lang w:val="en-GB"/>
        </w:rPr>
        <w:t>18</w:t>
      </w:r>
      <w:r w:rsidR="006C731C" w:rsidRPr="006C731C">
        <w:rPr>
          <w:rFonts w:hint="eastAsia"/>
          <w:lang w:val="en-GB"/>
        </w:rPr>
        <w:t>年</w:t>
      </w:r>
      <w:r>
        <w:rPr>
          <w:rFonts w:hint="eastAsia"/>
          <w:lang w:val="en-GB"/>
        </w:rPr>
        <w:t>3</w:t>
      </w:r>
      <w:r w:rsidR="006C731C" w:rsidRPr="006C731C">
        <w:rPr>
          <w:rFonts w:hint="eastAsia"/>
          <w:lang w:val="en-GB"/>
        </w:rPr>
        <w:t>月</w:t>
      </w:r>
      <w:r>
        <w:rPr>
          <w:rFonts w:hint="eastAsia"/>
          <w:lang w:val="en-GB"/>
        </w:rPr>
        <w:t>28</w:t>
      </w:r>
      <w:r w:rsidR="006C731C" w:rsidRPr="006C731C">
        <w:rPr>
          <w:rFonts w:hint="eastAsia"/>
          <w:lang w:val="en-GB"/>
        </w:rPr>
        <w:t>日，提交人向行政司法委员会提出上诉，上诉尚无结果。</w:t>
      </w:r>
    </w:p>
    <w:p w14:paraId="233D41F1" w14:textId="38A3F7B8" w:rsidR="006C731C" w:rsidRPr="006C731C" w:rsidRDefault="00976ECF" w:rsidP="008F21D2">
      <w:pPr>
        <w:pStyle w:val="SingleTxtGC"/>
        <w:spacing w:line="326" w:lineRule="exact"/>
        <w:rPr>
          <w:lang w:val="en-GB"/>
        </w:rPr>
      </w:pPr>
      <w:r>
        <w:rPr>
          <w:lang w:val="en-GB"/>
        </w:rPr>
        <w:t>4</w:t>
      </w:r>
      <w:r w:rsidR="006C731C" w:rsidRPr="006C731C">
        <w:rPr>
          <w:lang w:val="en-GB"/>
        </w:rPr>
        <w:t>.</w:t>
      </w:r>
      <w:r>
        <w:rPr>
          <w:lang w:val="en-GB"/>
        </w:rPr>
        <w:t>7</w:t>
      </w:r>
      <w:r w:rsidR="006C731C" w:rsidRPr="006C731C">
        <w:rPr>
          <w:lang w:val="en-GB"/>
        </w:rPr>
        <w:tab/>
      </w:r>
      <w:r w:rsidR="006C731C" w:rsidRPr="006C731C">
        <w:rPr>
          <w:rFonts w:hint="eastAsia"/>
          <w:lang w:val="en-GB"/>
        </w:rPr>
        <w:t>缔约国回顾《任择议定书》第一、第二、第三和第五条规定的受理标准，并补充说，委员会即便有权审议可能侵犯受《公约》保障的权利的行为，也不是上诉法院或四审法院。缔约国还认为，根据委员会的既定判例法，评估事实和证据是国内法院，而非委员会的职权。</w:t>
      </w:r>
      <w:r w:rsidR="006C731C" w:rsidRPr="006C731C">
        <w:rPr>
          <w:vertAlign w:val="superscript"/>
          <w:lang w:val="en-GB"/>
        </w:rPr>
        <w:footnoteReference w:id="15"/>
      </w:r>
      <w:r w:rsidR="0003288D">
        <w:rPr>
          <w:rFonts w:hint="eastAsia"/>
          <w:lang w:val="en-GB"/>
        </w:rPr>
        <w:t xml:space="preserve"> </w:t>
      </w:r>
      <w:r w:rsidR="006C731C" w:rsidRPr="006C731C">
        <w:rPr>
          <w:rFonts w:hint="eastAsia"/>
          <w:lang w:val="en-GB"/>
        </w:rPr>
        <w:t>国家当局比委员会更有能力确定和审议案件的具体情况，委员会不能重新评估国内法院审理过的事实。</w:t>
      </w:r>
    </w:p>
    <w:p w14:paraId="001786AF" w14:textId="7CB75D09" w:rsidR="006C731C" w:rsidRPr="006C731C" w:rsidRDefault="00976ECF" w:rsidP="008F21D2">
      <w:pPr>
        <w:pStyle w:val="SingleTxtGC"/>
        <w:spacing w:line="326" w:lineRule="exact"/>
        <w:rPr>
          <w:lang w:val="en-GB"/>
        </w:rPr>
      </w:pPr>
      <w:r>
        <w:rPr>
          <w:lang w:val="en-GB"/>
        </w:rPr>
        <w:t>4</w:t>
      </w:r>
      <w:r w:rsidR="006C731C" w:rsidRPr="006C731C">
        <w:rPr>
          <w:lang w:val="en-GB"/>
        </w:rPr>
        <w:t>.</w:t>
      </w:r>
      <w:r>
        <w:rPr>
          <w:lang w:val="en-GB"/>
        </w:rPr>
        <w:t>8</w:t>
      </w:r>
      <w:r w:rsidR="006C731C" w:rsidRPr="006C731C">
        <w:rPr>
          <w:lang w:val="en-GB"/>
        </w:rPr>
        <w:tab/>
      </w:r>
      <w:r w:rsidR="006C731C" w:rsidRPr="006C731C">
        <w:rPr>
          <w:rFonts w:hint="eastAsia"/>
          <w:lang w:val="en-GB"/>
        </w:rPr>
        <w:t>如果委员会仍然裁定提交人的来文可以受理，缔约国则认为来文没有事实依据。缔约国指出，提交人诉称她是违反《公约》第八条的劳役或强迫劳动行为的受害者。在这方面，缔约国回顾说，《刑法》第</w:t>
      </w:r>
      <w:proofErr w:type="spellStart"/>
      <w:r>
        <w:rPr>
          <w:rFonts w:hint="eastAsia"/>
          <w:lang w:val="en-GB"/>
        </w:rPr>
        <w:t>273f</w:t>
      </w:r>
      <w:proofErr w:type="spellEnd"/>
      <w:r w:rsidR="006C731C" w:rsidRPr="006C731C">
        <w:rPr>
          <w:rFonts w:hint="eastAsia"/>
          <w:lang w:val="en-GB"/>
        </w:rPr>
        <w:t>条将贩运人口定为刑事犯罪，这符合《关于预防、禁止和惩治贩运人口特别是妇女和儿童行为的议定书》和欧洲人权法院的判例法；提出刑事控告和起诉贩运人口案件的国内程序设计得十分谨慎。缔约国认为，它这样做就已履行了打击私人对弱势个人实施劳动剥削的积极义务。</w:t>
      </w:r>
    </w:p>
    <w:p w14:paraId="219689AB" w14:textId="02A56C49" w:rsidR="006C731C" w:rsidRPr="006C731C" w:rsidRDefault="00976ECF" w:rsidP="008F21D2">
      <w:pPr>
        <w:pStyle w:val="SingleTxtGC"/>
        <w:spacing w:line="326" w:lineRule="exact"/>
        <w:rPr>
          <w:lang w:val="en-GB"/>
        </w:rPr>
      </w:pPr>
      <w:r>
        <w:rPr>
          <w:lang w:val="en-GB"/>
        </w:rPr>
        <w:t>4</w:t>
      </w:r>
      <w:r w:rsidR="006C731C" w:rsidRPr="006C731C">
        <w:rPr>
          <w:lang w:val="en-GB"/>
        </w:rPr>
        <w:t>.</w:t>
      </w:r>
      <w:r>
        <w:rPr>
          <w:lang w:val="en-GB"/>
        </w:rPr>
        <w:t>9</w:t>
      </w:r>
      <w:r w:rsidR="006C731C" w:rsidRPr="006C731C">
        <w:rPr>
          <w:lang w:val="en-GB"/>
        </w:rPr>
        <w:tab/>
      </w:r>
      <w:r w:rsidR="006C731C" w:rsidRPr="006C731C">
        <w:rPr>
          <w:rFonts w:hint="eastAsia"/>
          <w:lang w:val="en-GB"/>
        </w:rPr>
        <w:t>缔约国回顾说，一名专门检察官按照《刑法》第</w:t>
      </w:r>
      <w:proofErr w:type="spellStart"/>
      <w:r>
        <w:rPr>
          <w:rFonts w:hint="eastAsia"/>
          <w:lang w:val="en-GB"/>
        </w:rPr>
        <w:t>273f</w:t>
      </w:r>
      <w:proofErr w:type="spellEnd"/>
      <w:r w:rsidR="006C731C" w:rsidRPr="006C731C">
        <w:rPr>
          <w:rFonts w:hint="eastAsia"/>
          <w:lang w:val="en-GB"/>
        </w:rPr>
        <w:t>条所指的内容对提交人的情况进行了评估，检察官的结论是，该案的情况不足以引起《刑法》第</w:t>
      </w:r>
      <w:proofErr w:type="spellStart"/>
      <w:r>
        <w:rPr>
          <w:rFonts w:hint="eastAsia"/>
          <w:lang w:val="en-GB"/>
        </w:rPr>
        <w:t>273f</w:t>
      </w:r>
      <w:proofErr w:type="spellEnd"/>
      <w:r w:rsidR="006C731C" w:rsidRPr="006C731C">
        <w:rPr>
          <w:rFonts w:hint="eastAsia"/>
          <w:lang w:val="en-GB"/>
        </w:rPr>
        <w:t>条所指的剥削的合理嫌疑。缔约国称，检察官和上诉法院的评估无不合理之处，</w:t>
      </w:r>
      <w:r w:rsidR="006C731C" w:rsidRPr="004C08E0">
        <w:rPr>
          <w:rFonts w:hint="eastAsia"/>
          <w:spacing w:val="-4"/>
          <w:lang w:val="en-GB"/>
        </w:rPr>
        <w:t>符合《公约》第八条。此外，与提交人向给委员会提交的来文中申诉的内容相反，</w:t>
      </w:r>
      <w:r w:rsidR="006C731C" w:rsidRPr="006C731C">
        <w:rPr>
          <w:rFonts w:hint="eastAsia"/>
          <w:lang w:val="en-GB"/>
        </w:rPr>
        <w:t>她在警方</w:t>
      </w:r>
      <w:r>
        <w:rPr>
          <w:rFonts w:hint="eastAsia"/>
          <w:lang w:val="en-GB"/>
        </w:rPr>
        <w:t>2</w:t>
      </w:r>
      <w:r w:rsidR="006C731C" w:rsidRPr="006C731C">
        <w:rPr>
          <w:rFonts w:hint="eastAsia"/>
          <w:lang w:val="en-GB"/>
        </w:rPr>
        <w:t>0</w:t>
      </w:r>
      <w:r>
        <w:rPr>
          <w:rFonts w:hint="eastAsia"/>
          <w:lang w:val="en-GB"/>
        </w:rPr>
        <w:t>15</w:t>
      </w:r>
      <w:r w:rsidR="006C731C" w:rsidRPr="006C731C">
        <w:rPr>
          <w:rFonts w:hint="eastAsia"/>
          <w:lang w:val="en-GB"/>
        </w:rPr>
        <w:t>年</w:t>
      </w:r>
      <w:r>
        <w:rPr>
          <w:rFonts w:hint="eastAsia"/>
          <w:lang w:val="en-GB"/>
        </w:rPr>
        <w:t>12</w:t>
      </w:r>
      <w:r w:rsidR="006C731C" w:rsidRPr="006C731C">
        <w:rPr>
          <w:rFonts w:hint="eastAsia"/>
          <w:lang w:val="en-GB"/>
        </w:rPr>
        <w:t>月</w:t>
      </w:r>
      <w:r>
        <w:rPr>
          <w:rFonts w:hint="eastAsia"/>
          <w:lang w:val="en-GB"/>
        </w:rPr>
        <w:t>8</w:t>
      </w:r>
      <w:r w:rsidR="006C731C" w:rsidRPr="006C731C">
        <w:rPr>
          <w:rFonts w:hint="eastAsia"/>
          <w:lang w:val="en-GB"/>
        </w:rPr>
        <w:t>日的访谈中否认受到任何暴力或威胁。</w:t>
      </w:r>
    </w:p>
    <w:p w14:paraId="272C3167" w14:textId="047C8917" w:rsidR="006C731C" w:rsidRPr="006C731C" w:rsidRDefault="00976ECF" w:rsidP="008F21D2">
      <w:pPr>
        <w:pStyle w:val="SingleTxtGC"/>
        <w:tabs>
          <w:tab w:val="clear" w:pos="1565"/>
          <w:tab w:val="left" w:pos="1701"/>
        </w:tabs>
        <w:spacing w:line="326" w:lineRule="exact"/>
        <w:rPr>
          <w:lang w:val="en-GB"/>
        </w:rPr>
      </w:pPr>
      <w:r>
        <w:rPr>
          <w:lang w:val="en-GB"/>
        </w:rPr>
        <w:t>4</w:t>
      </w:r>
      <w:r w:rsidR="006C731C" w:rsidRPr="006C731C">
        <w:rPr>
          <w:lang w:val="en-GB"/>
        </w:rPr>
        <w:t>.</w:t>
      </w:r>
      <w:r>
        <w:rPr>
          <w:lang w:val="en-GB"/>
        </w:rPr>
        <w:t>1</w:t>
      </w:r>
      <w:r w:rsidR="006C731C" w:rsidRPr="006C731C">
        <w:rPr>
          <w:lang w:val="en-GB"/>
        </w:rPr>
        <w:t>0</w:t>
      </w:r>
      <w:r w:rsidR="006C731C" w:rsidRPr="006C731C">
        <w:rPr>
          <w:lang w:val="en-GB"/>
        </w:rPr>
        <w:tab/>
      </w:r>
      <w:r w:rsidR="006C731C" w:rsidRPr="006C731C">
        <w:rPr>
          <w:rFonts w:hint="eastAsia"/>
          <w:lang w:val="en-GB"/>
        </w:rPr>
        <w:t>对于提交人援引的判例法，缔约国认为它与本案的情况不可比。</w:t>
      </w:r>
      <w:proofErr w:type="spellStart"/>
      <w:r>
        <w:rPr>
          <w:rFonts w:hint="eastAsia"/>
          <w:lang w:val="en-GB"/>
        </w:rPr>
        <w:t>Siliadin</w:t>
      </w:r>
      <w:proofErr w:type="spellEnd"/>
      <w:r w:rsidR="006C731C" w:rsidRPr="006C731C">
        <w:rPr>
          <w:rFonts w:hint="eastAsia"/>
          <w:lang w:val="en-GB"/>
        </w:rPr>
        <w:t xml:space="preserve"> </w:t>
      </w:r>
      <w:r w:rsidR="006C731C" w:rsidRPr="006C731C">
        <w:rPr>
          <w:rFonts w:hint="eastAsia"/>
          <w:lang w:val="en-GB"/>
        </w:rPr>
        <w:t>诉法国案</w:t>
      </w:r>
      <w:r w:rsidR="006C731C" w:rsidRPr="006C731C">
        <w:rPr>
          <w:iCs/>
          <w:vertAlign w:val="superscript"/>
          <w:lang w:val="en-GB"/>
        </w:rPr>
        <w:footnoteReference w:id="16"/>
      </w:r>
      <w:r w:rsidR="0003288D">
        <w:rPr>
          <w:rFonts w:hint="eastAsia"/>
          <w:lang w:val="en-GB"/>
        </w:rPr>
        <w:t xml:space="preserve"> </w:t>
      </w:r>
      <w:r w:rsidR="006C731C" w:rsidRPr="006C731C">
        <w:rPr>
          <w:rFonts w:hint="eastAsia"/>
          <w:lang w:val="en-GB"/>
        </w:rPr>
        <w:t>涉及一名没有合法居民身份的未成年人被带到法国，她在几年时间里每周工作七天，没有任何休假和行动自由，护照被没收。在</w:t>
      </w:r>
      <w:r>
        <w:rPr>
          <w:rFonts w:hint="eastAsia"/>
          <w:lang w:val="en-GB"/>
        </w:rPr>
        <w:t>Mehak</w:t>
      </w:r>
      <w:r w:rsidR="006C731C" w:rsidRPr="006C731C">
        <w:rPr>
          <w:rFonts w:hint="eastAsia"/>
          <w:lang w:val="en-GB"/>
        </w:rPr>
        <w:t>案中，地方法院确实裁定当事人的处境毫无希望，案情有辱人格。当事人未经特别</w:t>
      </w:r>
      <w:proofErr w:type="gramStart"/>
      <w:r w:rsidR="006C731C" w:rsidRPr="006C731C">
        <w:rPr>
          <w:rFonts w:hint="eastAsia"/>
          <w:lang w:val="en-GB"/>
        </w:rPr>
        <w:t>许可拿</w:t>
      </w:r>
      <w:proofErr w:type="gramEnd"/>
      <w:r w:rsidR="006C731C" w:rsidRPr="006C731C">
        <w:rPr>
          <w:rFonts w:hint="eastAsia"/>
          <w:lang w:val="en-GB"/>
        </w:rPr>
        <w:t>不到护照，极少或根本无法与外界接触，该案还涉及身体暴力。在</w:t>
      </w:r>
      <w:proofErr w:type="spellStart"/>
      <w:r>
        <w:rPr>
          <w:rFonts w:hint="eastAsia"/>
          <w:lang w:val="en-GB"/>
        </w:rPr>
        <w:t>Siliadin</w:t>
      </w:r>
      <w:proofErr w:type="spellEnd"/>
      <w:r w:rsidR="006C731C" w:rsidRPr="006C731C">
        <w:rPr>
          <w:rFonts w:hint="eastAsia"/>
          <w:lang w:val="en-GB"/>
        </w:rPr>
        <w:t>诉法国和</w:t>
      </w:r>
      <w:proofErr w:type="spellStart"/>
      <w:r>
        <w:rPr>
          <w:rFonts w:hint="eastAsia"/>
          <w:lang w:val="en-GB"/>
        </w:rPr>
        <w:t>C</w:t>
      </w:r>
      <w:r w:rsidR="006C731C" w:rsidRPr="006C731C">
        <w:rPr>
          <w:rFonts w:hint="eastAsia"/>
          <w:lang w:val="en-GB"/>
        </w:rPr>
        <w:t>.</w:t>
      </w:r>
      <w:r>
        <w:rPr>
          <w:rFonts w:hint="eastAsia"/>
          <w:lang w:val="en-GB"/>
        </w:rPr>
        <w:t>N</w:t>
      </w:r>
      <w:proofErr w:type="spellEnd"/>
      <w:r w:rsidR="006C731C" w:rsidRPr="006C731C">
        <w:rPr>
          <w:rFonts w:hint="eastAsia"/>
          <w:lang w:val="en-GB"/>
        </w:rPr>
        <w:t>.</w:t>
      </w:r>
      <w:r w:rsidR="006C731C" w:rsidRPr="006C731C">
        <w:rPr>
          <w:rFonts w:hint="eastAsia"/>
          <w:lang w:val="en-GB"/>
        </w:rPr>
        <w:t>诉联合王国案中，</w:t>
      </w:r>
      <w:r w:rsidR="006C731C" w:rsidRPr="006C731C">
        <w:rPr>
          <w:iCs/>
          <w:vertAlign w:val="superscript"/>
          <w:lang w:val="en-GB"/>
        </w:rPr>
        <w:footnoteReference w:id="17"/>
      </w:r>
      <w:r w:rsidR="0003288D">
        <w:rPr>
          <w:rFonts w:hint="eastAsia"/>
          <w:lang w:val="en-GB"/>
        </w:rPr>
        <w:t xml:space="preserve"> </w:t>
      </w:r>
      <w:r w:rsidR="006C731C" w:rsidRPr="006C731C">
        <w:rPr>
          <w:rFonts w:hint="eastAsia"/>
          <w:lang w:val="en-GB"/>
        </w:rPr>
        <w:t>欧洲人权法院认定存在侵害行为，法律未能</w:t>
      </w:r>
      <w:proofErr w:type="gramStart"/>
      <w:r w:rsidR="006C731C" w:rsidRPr="006C731C">
        <w:rPr>
          <w:rFonts w:hint="eastAsia"/>
          <w:lang w:val="en-GB"/>
        </w:rPr>
        <w:t>有效将</w:t>
      </w:r>
      <w:proofErr w:type="gramEnd"/>
      <w:r w:rsidR="006C731C" w:rsidRPr="006C731C">
        <w:rPr>
          <w:rFonts w:hint="eastAsia"/>
          <w:lang w:val="en-GB"/>
        </w:rPr>
        <w:t>劳役和强迫劳动定为刑事犯罪。与这些案件中提到的法定制度相反，荷兰法律确实明确将劳役和强迫劳动定为刑事犯罪。</w:t>
      </w:r>
    </w:p>
    <w:p w14:paraId="656FFA15" w14:textId="6A593B4C" w:rsidR="006C731C" w:rsidRPr="006C731C" w:rsidRDefault="00976ECF" w:rsidP="008F21D2">
      <w:pPr>
        <w:pStyle w:val="SingleTxtGC"/>
        <w:tabs>
          <w:tab w:val="clear" w:pos="1565"/>
          <w:tab w:val="left" w:pos="1701"/>
        </w:tabs>
        <w:spacing w:line="326" w:lineRule="exact"/>
        <w:rPr>
          <w:lang w:val="en-GB"/>
        </w:rPr>
      </w:pPr>
      <w:r>
        <w:rPr>
          <w:lang w:val="en-GB"/>
        </w:rPr>
        <w:t>4</w:t>
      </w:r>
      <w:r w:rsidR="006C731C" w:rsidRPr="006C731C">
        <w:rPr>
          <w:lang w:val="en-GB"/>
        </w:rPr>
        <w:t>.</w:t>
      </w:r>
      <w:r>
        <w:rPr>
          <w:lang w:val="en-GB"/>
        </w:rPr>
        <w:t>11</w:t>
      </w:r>
      <w:r w:rsidR="006C731C" w:rsidRPr="006C731C">
        <w:rPr>
          <w:lang w:val="en-GB"/>
        </w:rPr>
        <w:tab/>
      </w:r>
      <w:r w:rsidR="006C731C" w:rsidRPr="006C731C">
        <w:rPr>
          <w:rFonts w:hint="eastAsia"/>
          <w:lang w:val="en-GB"/>
        </w:rPr>
        <w:t>对于公平工作组织</w:t>
      </w:r>
      <w:r w:rsidR="006C731C" w:rsidRPr="006C731C">
        <w:rPr>
          <w:rFonts w:hint="eastAsia"/>
          <w:lang w:val="en-GB"/>
        </w:rPr>
        <w:t xml:space="preserve"> </w:t>
      </w:r>
      <w:r>
        <w:rPr>
          <w:rFonts w:hint="eastAsia"/>
          <w:lang w:val="en-GB"/>
        </w:rPr>
        <w:t>2</w:t>
      </w:r>
      <w:r w:rsidR="006C731C" w:rsidRPr="006C731C">
        <w:rPr>
          <w:rFonts w:hint="eastAsia"/>
          <w:lang w:val="en-GB"/>
        </w:rPr>
        <w:t>0</w:t>
      </w:r>
      <w:r>
        <w:rPr>
          <w:rFonts w:hint="eastAsia"/>
          <w:lang w:val="en-GB"/>
        </w:rPr>
        <w:t>17</w:t>
      </w:r>
      <w:r w:rsidR="006C731C" w:rsidRPr="006C731C">
        <w:rPr>
          <w:rFonts w:hint="eastAsia"/>
          <w:lang w:val="en-GB"/>
        </w:rPr>
        <w:t>年</w:t>
      </w:r>
      <w:r>
        <w:rPr>
          <w:rFonts w:hint="eastAsia"/>
          <w:lang w:val="en-GB"/>
        </w:rPr>
        <w:t>2</w:t>
      </w:r>
      <w:r w:rsidR="006C731C" w:rsidRPr="006C731C">
        <w:rPr>
          <w:rFonts w:hint="eastAsia"/>
          <w:lang w:val="en-GB"/>
        </w:rPr>
        <w:t>月</w:t>
      </w:r>
      <w:r>
        <w:rPr>
          <w:rFonts w:hint="eastAsia"/>
          <w:lang w:val="en-GB"/>
        </w:rPr>
        <w:t>28</w:t>
      </w:r>
      <w:r w:rsidR="006C731C" w:rsidRPr="006C731C">
        <w:rPr>
          <w:rFonts w:hint="eastAsia"/>
          <w:lang w:val="en-GB"/>
        </w:rPr>
        <w:t>日关于提交人情况的报告，缔约国指出，与提交人在来文中的申诉相反的是，报告没有得出她实际上是剥削受害者的结论。在早期阶段推定有可能存在剥削的迹象，并不意味着贩运人口或剥削犯罪的要件已经满足，这在任何情况下都与当局的调查职责无关。</w:t>
      </w:r>
    </w:p>
    <w:p w14:paraId="13D9E447" w14:textId="056328D0" w:rsidR="006C731C" w:rsidRPr="006C731C" w:rsidRDefault="00976ECF" w:rsidP="002E2819">
      <w:pPr>
        <w:pStyle w:val="SingleTxtGC"/>
        <w:tabs>
          <w:tab w:val="clear" w:pos="1565"/>
          <w:tab w:val="left" w:pos="1701"/>
        </w:tabs>
        <w:spacing w:line="330" w:lineRule="exact"/>
        <w:rPr>
          <w:lang w:val="en-GB"/>
        </w:rPr>
      </w:pPr>
      <w:r>
        <w:rPr>
          <w:lang w:val="en-GB"/>
        </w:rPr>
        <w:lastRenderedPageBreak/>
        <w:t>4</w:t>
      </w:r>
      <w:r w:rsidR="006C731C" w:rsidRPr="006C731C">
        <w:rPr>
          <w:lang w:val="en-GB"/>
        </w:rPr>
        <w:t>.</w:t>
      </w:r>
      <w:r>
        <w:rPr>
          <w:lang w:val="en-GB"/>
        </w:rPr>
        <w:t>12</w:t>
      </w:r>
      <w:r w:rsidR="006C731C" w:rsidRPr="006C731C">
        <w:rPr>
          <w:lang w:val="en-GB"/>
        </w:rPr>
        <w:tab/>
      </w:r>
      <w:r w:rsidR="006C731C" w:rsidRPr="006C731C">
        <w:rPr>
          <w:rFonts w:hint="eastAsia"/>
          <w:lang w:val="en-GB"/>
        </w:rPr>
        <w:t>缔约国还认为，它已履行了《公约》第二条第三款</w:t>
      </w:r>
      <w:r w:rsidR="006C731C" w:rsidRPr="006C731C">
        <w:rPr>
          <w:lang w:val="en-GB"/>
        </w:rPr>
        <w:t>(</w:t>
      </w:r>
      <w:r w:rsidR="006C731C" w:rsidRPr="006C731C">
        <w:rPr>
          <w:rFonts w:hint="eastAsia"/>
          <w:lang w:val="en-GB"/>
        </w:rPr>
        <w:t>与第八条一并解读</w:t>
      </w:r>
      <w:r w:rsidR="006C731C" w:rsidRPr="006C731C">
        <w:rPr>
          <w:lang w:val="en-GB"/>
        </w:rPr>
        <w:t>)</w:t>
      </w:r>
      <w:r w:rsidR="006C731C" w:rsidRPr="006C731C">
        <w:rPr>
          <w:rFonts w:hint="eastAsia"/>
          <w:lang w:val="en-GB"/>
        </w:rPr>
        <w:t>产生的调查义务。缔约国回顾，《公约》第二条第三款意味着，国家必须提供补救措施，以便在国内检验根据《公约》提出的申诉是否有充分的依据、足以依照《公约》提出争议。</w:t>
      </w:r>
      <w:r w:rsidR="006C731C" w:rsidRPr="006C731C">
        <w:rPr>
          <w:vertAlign w:val="superscript"/>
          <w:lang w:val="en-GB"/>
        </w:rPr>
        <w:footnoteReference w:id="18"/>
      </w:r>
      <w:r w:rsidR="0003288D">
        <w:rPr>
          <w:rFonts w:hint="eastAsia"/>
          <w:lang w:val="en-GB"/>
        </w:rPr>
        <w:t xml:space="preserve"> </w:t>
      </w:r>
      <w:r w:rsidR="006C731C" w:rsidRPr="006C731C">
        <w:rPr>
          <w:rFonts w:hint="eastAsia"/>
          <w:lang w:val="en-GB"/>
        </w:rPr>
        <w:t>此外，为了对获得补救权</w:t>
      </w:r>
      <w:proofErr w:type="gramStart"/>
      <w:r w:rsidR="006C731C" w:rsidRPr="006C731C">
        <w:rPr>
          <w:rFonts w:hint="eastAsia"/>
          <w:lang w:val="en-GB"/>
        </w:rPr>
        <w:t>作出</w:t>
      </w:r>
      <w:proofErr w:type="gramEnd"/>
      <w:r w:rsidR="006C731C" w:rsidRPr="006C731C">
        <w:rPr>
          <w:rFonts w:hint="eastAsia"/>
          <w:lang w:val="en-GB"/>
        </w:rPr>
        <w:t>适当规定，国家还必须针对有关违反《公约》的可信指控采取积极步骤。</w:t>
      </w:r>
    </w:p>
    <w:p w14:paraId="291739CE" w14:textId="4821544E" w:rsidR="006C731C" w:rsidRPr="006C731C" w:rsidRDefault="00976ECF" w:rsidP="002E2819">
      <w:pPr>
        <w:pStyle w:val="SingleTxtGC"/>
        <w:tabs>
          <w:tab w:val="clear" w:pos="1565"/>
          <w:tab w:val="left" w:pos="1701"/>
        </w:tabs>
        <w:spacing w:line="330" w:lineRule="exact"/>
        <w:rPr>
          <w:lang w:val="en-GB"/>
        </w:rPr>
      </w:pPr>
      <w:r>
        <w:rPr>
          <w:lang w:val="en-GB"/>
        </w:rPr>
        <w:t>4</w:t>
      </w:r>
      <w:r w:rsidR="006C731C" w:rsidRPr="006C731C">
        <w:rPr>
          <w:lang w:val="en-GB"/>
        </w:rPr>
        <w:t>.</w:t>
      </w:r>
      <w:r>
        <w:rPr>
          <w:lang w:val="en-GB"/>
        </w:rPr>
        <w:t>13</w:t>
      </w:r>
      <w:r w:rsidR="006C731C" w:rsidRPr="006C731C">
        <w:rPr>
          <w:lang w:val="en-GB"/>
        </w:rPr>
        <w:tab/>
      </w:r>
      <w:r w:rsidR="006C731C" w:rsidRPr="006C731C">
        <w:rPr>
          <w:rFonts w:hint="eastAsia"/>
          <w:lang w:val="en-GB"/>
        </w:rPr>
        <w:t>缔约国提到</w:t>
      </w:r>
      <w:r>
        <w:rPr>
          <w:rFonts w:hint="eastAsia"/>
          <w:lang w:val="en-GB"/>
        </w:rPr>
        <w:t>Horvath</w:t>
      </w:r>
      <w:r w:rsidR="006C731C" w:rsidRPr="006C731C">
        <w:rPr>
          <w:rFonts w:hint="eastAsia"/>
          <w:lang w:val="en-GB"/>
        </w:rPr>
        <w:t>诉澳大利亚案，</w:t>
      </w:r>
      <w:r w:rsidR="006C731C" w:rsidRPr="006C731C">
        <w:rPr>
          <w:iCs/>
          <w:vertAlign w:val="superscript"/>
          <w:lang w:val="en-GB"/>
        </w:rPr>
        <w:footnoteReference w:id="19"/>
      </w:r>
      <w:r w:rsidR="0003288D">
        <w:rPr>
          <w:rFonts w:hint="eastAsia"/>
          <w:lang w:val="en-GB"/>
        </w:rPr>
        <w:t xml:space="preserve"> </w:t>
      </w:r>
      <w:r w:rsidR="006C731C" w:rsidRPr="006C731C">
        <w:rPr>
          <w:rFonts w:hint="eastAsia"/>
          <w:lang w:val="en-GB"/>
        </w:rPr>
        <w:t>并承认国家有保护受害者免受剥削者侵害的积极义务。这意味着，除其他外，当局一旦得知剥削的迹象，就必须展开调查。政府认为，荷兰在预防、禁止和惩治人口贩运方面的法律规定和程序是充分的。</w:t>
      </w:r>
    </w:p>
    <w:p w14:paraId="7B116EA5" w14:textId="5EA20B07" w:rsidR="006C731C" w:rsidRPr="006C731C" w:rsidRDefault="00976ECF" w:rsidP="002E2819">
      <w:pPr>
        <w:pStyle w:val="SingleTxtGC"/>
        <w:tabs>
          <w:tab w:val="clear" w:pos="1565"/>
          <w:tab w:val="left" w:pos="1701"/>
        </w:tabs>
        <w:spacing w:line="330" w:lineRule="exact"/>
        <w:rPr>
          <w:lang w:val="en-GB"/>
        </w:rPr>
      </w:pPr>
      <w:r>
        <w:rPr>
          <w:lang w:val="en-GB"/>
        </w:rPr>
        <w:t>4</w:t>
      </w:r>
      <w:r w:rsidR="006C731C" w:rsidRPr="006C731C">
        <w:rPr>
          <w:lang w:val="en-GB"/>
        </w:rPr>
        <w:t>.</w:t>
      </w:r>
      <w:r>
        <w:rPr>
          <w:lang w:val="en-GB"/>
        </w:rPr>
        <w:t>14</w:t>
      </w:r>
      <w:r w:rsidR="006C731C" w:rsidRPr="006C731C">
        <w:rPr>
          <w:lang w:val="en-GB"/>
        </w:rPr>
        <w:tab/>
      </w:r>
      <w:r w:rsidR="006C731C" w:rsidRPr="006C731C">
        <w:rPr>
          <w:rFonts w:hint="eastAsia"/>
          <w:lang w:val="en-GB"/>
        </w:rPr>
        <w:t>缔约国指出，提交人没有提出任何论据证明调查进行得不够仔细。因此，</w:t>
      </w:r>
      <w:r w:rsidR="006C731C" w:rsidRPr="00770C5E">
        <w:rPr>
          <w:rFonts w:hint="eastAsia"/>
          <w:spacing w:val="2"/>
          <w:lang w:val="en-GB"/>
        </w:rPr>
        <w:t>本来文没有事实根据。结果不符合提交人预期的提起刑事起诉和向她发放拘留</w:t>
      </w:r>
      <w:r w:rsidR="006C731C" w:rsidRPr="00770C5E">
        <w:rPr>
          <w:rFonts w:hint="eastAsia"/>
          <w:spacing w:val="4"/>
          <w:lang w:val="en-GB"/>
        </w:rPr>
        <w:t>许可，并不意味着本案违反《公约》第二条第三款。《公约》第二条第三款</w:t>
      </w:r>
      <w:r w:rsidR="006C731C" w:rsidRPr="00770C5E">
        <w:rPr>
          <w:spacing w:val="4"/>
          <w:lang w:val="fr-CH"/>
        </w:rPr>
        <w:t>(</w:t>
      </w:r>
      <w:r w:rsidR="006C731C" w:rsidRPr="00770C5E">
        <w:rPr>
          <w:rFonts w:hint="eastAsia"/>
          <w:spacing w:val="4"/>
          <w:lang w:val="fr-CH"/>
        </w:rPr>
        <w:t>与</w:t>
      </w:r>
      <w:r w:rsidR="006C731C" w:rsidRPr="006C731C">
        <w:rPr>
          <w:rFonts w:hint="eastAsia"/>
          <w:lang w:val="fr-CH"/>
        </w:rPr>
        <w:t>第八条一并解读</w:t>
      </w:r>
      <w:r w:rsidR="006C731C" w:rsidRPr="006C731C">
        <w:rPr>
          <w:lang w:val="fr-CH"/>
        </w:rPr>
        <w:t>)</w:t>
      </w:r>
      <w:r w:rsidR="006C731C" w:rsidRPr="006C731C">
        <w:rPr>
          <w:rFonts w:hint="eastAsia"/>
          <w:lang w:val="en-GB"/>
        </w:rPr>
        <w:t>并没有赋予刑事起诉的当然权利。</w:t>
      </w:r>
    </w:p>
    <w:p w14:paraId="66CEB5D6" w14:textId="0FF751C0" w:rsidR="006C731C" w:rsidRPr="006C731C" w:rsidRDefault="00976ECF" w:rsidP="002E2819">
      <w:pPr>
        <w:pStyle w:val="SingleTxtGC"/>
        <w:tabs>
          <w:tab w:val="clear" w:pos="1565"/>
          <w:tab w:val="left" w:pos="1701"/>
        </w:tabs>
        <w:spacing w:line="330" w:lineRule="exact"/>
        <w:rPr>
          <w:lang w:val="en-GB"/>
        </w:rPr>
      </w:pPr>
      <w:r>
        <w:rPr>
          <w:lang w:val="en-GB"/>
        </w:rPr>
        <w:t>4</w:t>
      </w:r>
      <w:r w:rsidR="006C731C" w:rsidRPr="006C731C">
        <w:rPr>
          <w:lang w:val="en-GB"/>
        </w:rPr>
        <w:t>.</w:t>
      </w:r>
      <w:r>
        <w:rPr>
          <w:lang w:val="en-GB"/>
        </w:rPr>
        <w:t>15</w:t>
      </w:r>
      <w:r w:rsidR="006C731C" w:rsidRPr="006C731C">
        <w:rPr>
          <w:lang w:val="en-GB"/>
        </w:rPr>
        <w:tab/>
      </w:r>
      <w:r w:rsidR="006C731C" w:rsidRPr="006C731C">
        <w:rPr>
          <w:rFonts w:hint="eastAsia"/>
          <w:lang w:val="en-GB"/>
        </w:rPr>
        <w:t>缔约国补充说，提交人获得</w:t>
      </w:r>
      <w:r w:rsidR="006C731C" w:rsidRPr="006C731C">
        <w:rPr>
          <w:lang w:val="fr-CH"/>
        </w:rPr>
        <w:t>了</w:t>
      </w:r>
      <w:r w:rsidR="006C731C" w:rsidRPr="006C731C">
        <w:rPr>
          <w:rFonts w:hint="eastAsia"/>
          <w:lang w:val="en-GB"/>
        </w:rPr>
        <w:t>有效救济，当局履行了对据称的劳动剥削案件进行调查的义务。同样，她在初次访谈后有三个月的思考期，有机会在口译员在场的情况下向训练有素的警察详细说明她的情况。检察官在结论中将决定和理由告知了提交人。缔约国认为，当局对存在的涉及提交人的人口贩运迹象进行了严肃审查，并根据其实质进行了审议。提交人有机会对检察官不提起刑事诉讼的</w:t>
      </w:r>
      <w:r w:rsidR="006C731C" w:rsidRPr="00766E45">
        <w:rPr>
          <w:rFonts w:hint="eastAsia"/>
          <w:spacing w:val="2"/>
          <w:lang w:val="en-GB"/>
        </w:rPr>
        <w:t>决定提出异议。在实质问题上，检察官和上诉法院均得出结论，认为没有证据表</w:t>
      </w:r>
      <w:r w:rsidR="006C731C" w:rsidRPr="006C731C">
        <w:rPr>
          <w:rFonts w:hint="eastAsia"/>
          <w:lang w:val="en-GB"/>
        </w:rPr>
        <w:t>明提交人受到了《刑法》第</w:t>
      </w:r>
      <w:proofErr w:type="spellStart"/>
      <w:r>
        <w:rPr>
          <w:rFonts w:hint="eastAsia"/>
          <w:lang w:val="en-GB"/>
        </w:rPr>
        <w:t>273f</w:t>
      </w:r>
      <w:proofErr w:type="spellEnd"/>
      <w:r w:rsidR="006C731C" w:rsidRPr="006C731C">
        <w:rPr>
          <w:rFonts w:hint="eastAsia"/>
          <w:lang w:val="en-GB"/>
        </w:rPr>
        <w:t>条所指意义上的剥削。</w:t>
      </w:r>
    </w:p>
    <w:p w14:paraId="2322C35D" w14:textId="04EC233F" w:rsidR="006C731C" w:rsidRPr="006C731C" w:rsidRDefault="00976ECF" w:rsidP="002E2819">
      <w:pPr>
        <w:pStyle w:val="SingleTxtGC"/>
        <w:tabs>
          <w:tab w:val="clear" w:pos="1565"/>
          <w:tab w:val="left" w:pos="1701"/>
        </w:tabs>
        <w:spacing w:line="330" w:lineRule="exact"/>
        <w:rPr>
          <w:lang w:val="en-GB"/>
        </w:rPr>
      </w:pPr>
      <w:r>
        <w:rPr>
          <w:lang w:val="en-GB"/>
        </w:rPr>
        <w:t>4</w:t>
      </w:r>
      <w:r w:rsidR="006C731C" w:rsidRPr="006C731C">
        <w:rPr>
          <w:lang w:val="en-GB"/>
        </w:rPr>
        <w:t>.</w:t>
      </w:r>
      <w:r>
        <w:rPr>
          <w:lang w:val="en-GB"/>
        </w:rPr>
        <w:t>16</w:t>
      </w:r>
      <w:r w:rsidR="006C731C" w:rsidRPr="006C731C">
        <w:rPr>
          <w:lang w:val="en-GB"/>
        </w:rPr>
        <w:tab/>
      </w:r>
      <w:r w:rsidR="006C731C" w:rsidRPr="006C731C">
        <w:rPr>
          <w:rFonts w:hint="eastAsia"/>
          <w:lang w:val="en-GB"/>
        </w:rPr>
        <w:t>缔约国还说，提交人直到离开雇主五年后才与当局联系，提出剥削指称。</w:t>
      </w:r>
      <w:r w:rsidR="006C731C" w:rsidRPr="00766E45">
        <w:rPr>
          <w:rFonts w:hint="eastAsia"/>
          <w:spacing w:val="2"/>
          <w:lang w:val="en-GB"/>
        </w:rPr>
        <w:t>这段时间的流逝造成的结果是，</w:t>
      </w:r>
      <w:r w:rsidRPr="00766E45">
        <w:rPr>
          <w:rFonts w:hint="eastAsia"/>
          <w:spacing w:val="2"/>
          <w:lang w:val="en-GB"/>
        </w:rPr>
        <w:t>2</w:t>
      </w:r>
      <w:r w:rsidR="006C731C" w:rsidRPr="00766E45">
        <w:rPr>
          <w:rFonts w:hint="eastAsia"/>
          <w:spacing w:val="2"/>
          <w:lang w:val="en-GB"/>
        </w:rPr>
        <w:t>0</w:t>
      </w:r>
      <w:r w:rsidRPr="00766E45">
        <w:rPr>
          <w:rFonts w:hint="eastAsia"/>
          <w:spacing w:val="2"/>
          <w:lang w:val="en-GB"/>
        </w:rPr>
        <w:t>15</w:t>
      </w:r>
      <w:r w:rsidR="006C731C" w:rsidRPr="00766E45">
        <w:rPr>
          <w:rFonts w:hint="eastAsia"/>
          <w:spacing w:val="2"/>
          <w:lang w:val="en-GB"/>
        </w:rPr>
        <w:t>年和</w:t>
      </w:r>
      <w:r w:rsidRPr="00766E45">
        <w:rPr>
          <w:rFonts w:hint="eastAsia"/>
          <w:spacing w:val="2"/>
          <w:lang w:val="en-GB"/>
        </w:rPr>
        <w:t>2</w:t>
      </w:r>
      <w:r w:rsidR="006C731C" w:rsidRPr="00766E45">
        <w:rPr>
          <w:rFonts w:hint="eastAsia"/>
          <w:spacing w:val="2"/>
          <w:lang w:val="en-GB"/>
        </w:rPr>
        <w:t>0</w:t>
      </w:r>
      <w:r w:rsidRPr="00766E45">
        <w:rPr>
          <w:rFonts w:hint="eastAsia"/>
          <w:spacing w:val="2"/>
          <w:lang w:val="en-GB"/>
        </w:rPr>
        <w:t>16</w:t>
      </w:r>
      <w:r w:rsidR="006C731C" w:rsidRPr="00766E45">
        <w:rPr>
          <w:rFonts w:hint="eastAsia"/>
          <w:spacing w:val="2"/>
          <w:lang w:val="en-GB"/>
        </w:rPr>
        <w:t>年的进一步调查不太可能产生足</w:t>
      </w:r>
      <w:r w:rsidR="006C731C" w:rsidRPr="006C731C">
        <w:rPr>
          <w:rFonts w:hint="eastAsia"/>
          <w:lang w:val="en-GB"/>
        </w:rPr>
        <w:t>够的线索，难以对</w:t>
      </w:r>
      <w:r>
        <w:rPr>
          <w:rFonts w:hint="eastAsia"/>
          <w:lang w:val="en-GB"/>
        </w:rPr>
        <w:t>2</w:t>
      </w:r>
      <w:r w:rsidR="006C731C" w:rsidRPr="006C731C">
        <w:rPr>
          <w:rFonts w:hint="eastAsia"/>
          <w:lang w:val="en-GB"/>
        </w:rPr>
        <w:t>00</w:t>
      </w:r>
      <w:r>
        <w:rPr>
          <w:rFonts w:hint="eastAsia"/>
          <w:lang w:val="en-GB"/>
        </w:rPr>
        <w:t>3</w:t>
      </w:r>
      <w:r w:rsidR="006C731C" w:rsidRPr="006C731C">
        <w:rPr>
          <w:rFonts w:hint="eastAsia"/>
          <w:lang w:val="en-GB"/>
        </w:rPr>
        <w:t>年至</w:t>
      </w:r>
      <w:r>
        <w:rPr>
          <w:rFonts w:hint="eastAsia"/>
          <w:lang w:val="en-GB"/>
        </w:rPr>
        <w:t>2</w:t>
      </w:r>
      <w:r w:rsidR="006C731C" w:rsidRPr="006C731C">
        <w:rPr>
          <w:rFonts w:hint="eastAsia"/>
          <w:lang w:val="en-GB"/>
        </w:rPr>
        <w:t>0</w:t>
      </w:r>
      <w:r>
        <w:rPr>
          <w:rFonts w:hint="eastAsia"/>
          <w:lang w:val="en-GB"/>
        </w:rPr>
        <w:t>1</w:t>
      </w:r>
      <w:r w:rsidR="006C731C" w:rsidRPr="006C731C">
        <w:rPr>
          <w:rFonts w:hint="eastAsia"/>
          <w:lang w:val="en-GB"/>
        </w:rPr>
        <w:t>0</w:t>
      </w:r>
      <w:r w:rsidR="006C731C" w:rsidRPr="006C731C">
        <w:rPr>
          <w:rFonts w:hint="eastAsia"/>
          <w:lang w:val="en-GB"/>
        </w:rPr>
        <w:t>年期间涉嫌劳动剥削的情况进行调查。</w:t>
      </w:r>
    </w:p>
    <w:p w14:paraId="07AD7A7D" w14:textId="3143034B" w:rsidR="006C731C" w:rsidRPr="006C731C" w:rsidRDefault="00976ECF" w:rsidP="002E2819">
      <w:pPr>
        <w:pStyle w:val="SingleTxtGC"/>
        <w:tabs>
          <w:tab w:val="clear" w:pos="1565"/>
          <w:tab w:val="left" w:pos="1701"/>
        </w:tabs>
        <w:spacing w:line="330" w:lineRule="exact"/>
        <w:rPr>
          <w:lang w:val="en-GB"/>
        </w:rPr>
      </w:pPr>
      <w:r>
        <w:rPr>
          <w:lang w:val="en-GB"/>
        </w:rPr>
        <w:t>4</w:t>
      </w:r>
      <w:r w:rsidR="006C731C" w:rsidRPr="006C731C">
        <w:rPr>
          <w:lang w:val="en-GB"/>
        </w:rPr>
        <w:t>.</w:t>
      </w:r>
      <w:r>
        <w:rPr>
          <w:lang w:val="en-GB"/>
        </w:rPr>
        <w:t>17</w:t>
      </w:r>
      <w:r w:rsidR="006C731C" w:rsidRPr="006C731C">
        <w:rPr>
          <w:lang w:val="en-GB"/>
        </w:rPr>
        <w:tab/>
      </w:r>
      <w:r w:rsidR="006C731C" w:rsidRPr="006C731C">
        <w:rPr>
          <w:rFonts w:hint="eastAsia"/>
          <w:lang w:val="en-GB"/>
        </w:rPr>
        <w:t>缔约国认为，提交人没有充分证明她提出的缔约国在本案中没有向她提供</w:t>
      </w:r>
      <w:r w:rsidR="006C731C" w:rsidRPr="00990B3C">
        <w:rPr>
          <w:rFonts w:hint="eastAsia"/>
          <w:spacing w:val="2"/>
          <w:lang w:val="en-GB"/>
        </w:rPr>
        <w:t>充分保护的说法。国家当局对提交人案件进行的调查足以满足《公约》第二条第</w:t>
      </w:r>
      <w:r w:rsidR="006C731C" w:rsidRPr="006C731C">
        <w:rPr>
          <w:rFonts w:hint="eastAsia"/>
          <w:lang w:val="en-GB"/>
        </w:rPr>
        <w:t>三款</w:t>
      </w:r>
      <w:r w:rsidR="006C731C" w:rsidRPr="006C731C">
        <w:rPr>
          <w:rFonts w:hint="eastAsia"/>
          <w:lang w:val="en-GB"/>
        </w:rPr>
        <w:t>(</w:t>
      </w:r>
      <w:r w:rsidR="006C731C" w:rsidRPr="006C731C">
        <w:rPr>
          <w:rFonts w:hint="eastAsia"/>
          <w:lang w:val="en-GB"/>
        </w:rPr>
        <w:t>与第八条一并解读</w:t>
      </w:r>
      <w:r w:rsidR="006C731C" w:rsidRPr="006C731C">
        <w:rPr>
          <w:lang w:val="en-GB"/>
        </w:rPr>
        <w:t>)</w:t>
      </w:r>
      <w:r w:rsidR="006C731C" w:rsidRPr="006C731C">
        <w:rPr>
          <w:rFonts w:hint="eastAsia"/>
          <w:lang w:val="en-GB"/>
        </w:rPr>
        <w:t>的目的。最后，缔约国认为本来文不可受理，委员会</w:t>
      </w:r>
      <w:r w:rsidR="006C731C" w:rsidRPr="00990B3C">
        <w:rPr>
          <w:rFonts w:hint="eastAsia"/>
          <w:spacing w:val="-4"/>
          <w:lang w:val="en-GB"/>
        </w:rPr>
        <w:t>不承担上诉法院的职责。如委员会不赞同这一观点，则缔约国认为本案不存在违反</w:t>
      </w:r>
      <w:r w:rsidR="006C731C" w:rsidRPr="006C731C">
        <w:rPr>
          <w:rFonts w:hint="eastAsia"/>
          <w:lang w:val="en-GB"/>
        </w:rPr>
        <w:t>《公约》第二条第三款</w:t>
      </w:r>
      <w:r w:rsidR="006C731C" w:rsidRPr="006C731C">
        <w:rPr>
          <w:rFonts w:hint="eastAsia"/>
          <w:lang w:val="en-GB"/>
        </w:rPr>
        <w:t>(</w:t>
      </w:r>
      <w:r w:rsidR="006C731C" w:rsidRPr="006C731C">
        <w:rPr>
          <w:rFonts w:hint="eastAsia"/>
          <w:lang w:val="en-GB"/>
        </w:rPr>
        <w:t>与第八条一并解读</w:t>
      </w:r>
      <w:r w:rsidR="006C731C" w:rsidRPr="006C731C">
        <w:rPr>
          <w:rFonts w:hint="eastAsia"/>
          <w:lang w:val="en-GB"/>
        </w:rPr>
        <w:t>)</w:t>
      </w:r>
      <w:r w:rsidR="006C731C" w:rsidRPr="006C731C">
        <w:rPr>
          <w:rFonts w:hint="eastAsia"/>
          <w:lang w:val="en-GB"/>
        </w:rPr>
        <w:t>的情况，整个来文没有事实根据。</w:t>
      </w:r>
    </w:p>
    <w:p w14:paraId="2540CDA0" w14:textId="77777777" w:rsidR="006C731C" w:rsidRPr="006C731C" w:rsidRDefault="006C731C" w:rsidP="002E2819">
      <w:pPr>
        <w:pStyle w:val="H23GC"/>
        <w:spacing w:after="180" w:line="330" w:lineRule="exact"/>
        <w:rPr>
          <w:lang w:val="en-GB"/>
        </w:rPr>
      </w:pPr>
      <w:r w:rsidRPr="006C731C">
        <w:rPr>
          <w:lang w:val="en-GB"/>
        </w:rPr>
        <w:tab/>
      </w:r>
      <w:r w:rsidRPr="006C731C">
        <w:rPr>
          <w:lang w:val="en-GB"/>
        </w:rPr>
        <w:tab/>
      </w:r>
      <w:r w:rsidRPr="006C731C">
        <w:rPr>
          <w:rFonts w:hint="eastAsia"/>
          <w:lang w:val="en-GB"/>
        </w:rPr>
        <w:t>提交人对缔约国关于可否受理和实质问题的意见的评论</w:t>
      </w:r>
    </w:p>
    <w:p w14:paraId="421D4027" w14:textId="599DAF0B" w:rsidR="006C731C" w:rsidRPr="006C731C" w:rsidRDefault="00976ECF" w:rsidP="002E2819">
      <w:pPr>
        <w:pStyle w:val="SingleTxtGC"/>
        <w:spacing w:line="330" w:lineRule="exact"/>
        <w:rPr>
          <w:lang w:val="en-GB"/>
        </w:rPr>
      </w:pPr>
      <w:r>
        <w:rPr>
          <w:lang w:val="en-GB"/>
        </w:rPr>
        <w:t>5</w:t>
      </w:r>
      <w:r w:rsidR="006C731C" w:rsidRPr="006C731C">
        <w:rPr>
          <w:lang w:val="en-GB"/>
        </w:rPr>
        <w:t>.</w:t>
      </w:r>
      <w:r>
        <w:rPr>
          <w:lang w:val="en-GB"/>
        </w:rPr>
        <w:t>1</w:t>
      </w:r>
      <w:r w:rsidR="006C731C" w:rsidRPr="006C731C">
        <w:rPr>
          <w:lang w:val="en-GB"/>
        </w:rPr>
        <w:tab/>
      </w:r>
      <w:r w:rsidRPr="002E2819">
        <w:rPr>
          <w:rFonts w:hint="eastAsia"/>
          <w:spacing w:val="-4"/>
          <w:lang w:val="en-GB"/>
        </w:rPr>
        <w:t>2</w:t>
      </w:r>
      <w:r w:rsidR="006C731C" w:rsidRPr="002E2819">
        <w:rPr>
          <w:rFonts w:hint="eastAsia"/>
          <w:spacing w:val="-4"/>
          <w:lang w:val="en-GB"/>
        </w:rPr>
        <w:t>0</w:t>
      </w:r>
      <w:r w:rsidRPr="002E2819">
        <w:rPr>
          <w:rFonts w:hint="eastAsia"/>
          <w:spacing w:val="-4"/>
          <w:lang w:val="en-GB"/>
        </w:rPr>
        <w:t>18</w:t>
      </w:r>
      <w:r w:rsidR="006C731C" w:rsidRPr="002E2819">
        <w:rPr>
          <w:rFonts w:hint="eastAsia"/>
          <w:spacing w:val="-4"/>
          <w:lang w:val="en-GB"/>
        </w:rPr>
        <w:t>年</w:t>
      </w:r>
      <w:r w:rsidRPr="002E2819">
        <w:rPr>
          <w:rFonts w:hint="eastAsia"/>
          <w:spacing w:val="-4"/>
          <w:lang w:val="en-GB"/>
        </w:rPr>
        <w:t>8</w:t>
      </w:r>
      <w:r w:rsidR="006C731C" w:rsidRPr="002E2819">
        <w:rPr>
          <w:rFonts w:hint="eastAsia"/>
          <w:spacing w:val="-4"/>
          <w:lang w:val="en-GB"/>
        </w:rPr>
        <w:t>月</w:t>
      </w:r>
      <w:r w:rsidRPr="002E2819">
        <w:rPr>
          <w:rFonts w:hint="eastAsia"/>
          <w:spacing w:val="-4"/>
          <w:lang w:val="en-GB"/>
        </w:rPr>
        <w:t>27</w:t>
      </w:r>
      <w:r w:rsidR="006C731C" w:rsidRPr="002E2819">
        <w:rPr>
          <w:rFonts w:hint="eastAsia"/>
          <w:spacing w:val="-4"/>
          <w:lang w:val="en-GB"/>
        </w:rPr>
        <w:t>日，提交人提交了对缔约国意见的评论。提交人认为，争议的</w:t>
      </w:r>
      <w:r w:rsidR="006C731C" w:rsidRPr="006C731C">
        <w:rPr>
          <w:rFonts w:hint="eastAsia"/>
          <w:lang w:val="en-GB"/>
        </w:rPr>
        <w:t>问题在于，缔约国在检察官驳回该案的决定中没有审查证据或个人的刑事责任，也没有审查该人是否有罪的问题。</w:t>
      </w:r>
    </w:p>
    <w:p w14:paraId="7732E784" w14:textId="2ED094FA" w:rsidR="006C731C" w:rsidRPr="006C731C" w:rsidRDefault="00976ECF" w:rsidP="002234E8">
      <w:pPr>
        <w:pStyle w:val="SingleTxtGC"/>
        <w:spacing w:line="326" w:lineRule="exact"/>
        <w:rPr>
          <w:lang w:val="en-GB"/>
        </w:rPr>
      </w:pPr>
      <w:r>
        <w:rPr>
          <w:lang w:val="en-GB"/>
        </w:rPr>
        <w:lastRenderedPageBreak/>
        <w:t>5</w:t>
      </w:r>
      <w:r w:rsidR="006C731C" w:rsidRPr="006C731C">
        <w:rPr>
          <w:lang w:val="en-GB"/>
        </w:rPr>
        <w:t>.</w:t>
      </w:r>
      <w:r>
        <w:rPr>
          <w:lang w:val="en-GB"/>
        </w:rPr>
        <w:t>2</w:t>
      </w:r>
      <w:r w:rsidR="006C731C" w:rsidRPr="006C731C">
        <w:rPr>
          <w:lang w:val="en-GB"/>
        </w:rPr>
        <w:tab/>
      </w:r>
      <w:r w:rsidR="006C731C" w:rsidRPr="006C731C">
        <w:rPr>
          <w:rFonts w:hint="eastAsia"/>
          <w:lang w:val="en-GB"/>
        </w:rPr>
        <w:t>提交人回顾说，她没有说缔约国未进行适当的调查，但缔约国在评估可信的</w:t>
      </w:r>
      <w:r w:rsidR="006C731C" w:rsidRPr="00322A46">
        <w:rPr>
          <w:rFonts w:hint="eastAsia"/>
          <w:spacing w:val="2"/>
          <w:lang w:val="en-GB"/>
        </w:rPr>
        <w:t>事实和情况是否构成违反《公约》第八条时存在错误，因此没有提供《公约》第</w:t>
      </w:r>
      <w:r w:rsidR="006C731C" w:rsidRPr="006C731C">
        <w:rPr>
          <w:rFonts w:hint="eastAsia"/>
          <w:lang w:val="en-GB"/>
        </w:rPr>
        <w:t>二条第三款意义上的有效补救。因此，提交人强调，她不要求委员会就证据、刑事责任或是否有罪的问题</w:t>
      </w:r>
      <w:proofErr w:type="gramStart"/>
      <w:r w:rsidR="006C731C" w:rsidRPr="006C731C">
        <w:rPr>
          <w:rFonts w:hint="eastAsia"/>
          <w:lang w:val="en-GB"/>
        </w:rPr>
        <w:t>作出</w:t>
      </w:r>
      <w:proofErr w:type="gramEnd"/>
      <w:r w:rsidR="006C731C" w:rsidRPr="006C731C">
        <w:rPr>
          <w:rFonts w:hint="eastAsia"/>
          <w:lang w:val="en-GB"/>
        </w:rPr>
        <w:t>裁定，而是请求重新审理此案，以便缔约国重新启动对案件的调查。</w:t>
      </w:r>
    </w:p>
    <w:p w14:paraId="76E89A80" w14:textId="41AC1CA3" w:rsidR="006C731C" w:rsidRPr="006C731C" w:rsidRDefault="00976ECF" w:rsidP="002234E8">
      <w:pPr>
        <w:pStyle w:val="SingleTxtGC"/>
        <w:spacing w:line="326" w:lineRule="exact"/>
        <w:rPr>
          <w:lang w:val="en-GB"/>
        </w:rPr>
      </w:pPr>
      <w:r>
        <w:rPr>
          <w:lang w:val="en-GB"/>
        </w:rPr>
        <w:t>5</w:t>
      </w:r>
      <w:r w:rsidR="006C731C" w:rsidRPr="006C731C">
        <w:rPr>
          <w:lang w:val="en-GB"/>
        </w:rPr>
        <w:t>.</w:t>
      </w:r>
      <w:r>
        <w:rPr>
          <w:lang w:val="en-GB"/>
        </w:rPr>
        <w:t>3</w:t>
      </w:r>
      <w:r w:rsidR="006C731C" w:rsidRPr="006C731C">
        <w:rPr>
          <w:lang w:val="en-GB"/>
        </w:rPr>
        <w:tab/>
      </w:r>
      <w:r w:rsidR="006C731C" w:rsidRPr="006C731C">
        <w:rPr>
          <w:rFonts w:hint="eastAsia"/>
          <w:lang w:val="en-GB"/>
        </w:rPr>
        <w:t>提交人提到欧洲人权法院的</w:t>
      </w:r>
      <w:proofErr w:type="spellStart"/>
      <w:r>
        <w:rPr>
          <w:rFonts w:hint="eastAsia"/>
          <w:lang w:val="en-GB"/>
        </w:rPr>
        <w:t>S</w:t>
      </w:r>
      <w:r w:rsidR="006C731C" w:rsidRPr="006C731C">
        <w:rPr>
          <w:rFonts w:hint="eastAsia"/>
          <w:lang w:val="en-GB"/>
        </w:rPr>
        <w:t>.</w:t>
      </w:r>
      <w:r>
        <w:rPr>
          <w:rFonts w:hint="eastAsia"/>
          <w:lang w:val="en-GB"/>
        </w:rPr>
        <w:t>M</w:t>
      </w:r>
      <w:proofErr w:type="spellEnd"/>
      <w:r w:rsidR="006C731C" w:rsidRPr="006C731C">
        <w:rPr>
          <w:rFonts w:hint="eastAsia"/>
          <w:lang w:val="en-GB"/>
        </w:rPr>
        <w:t>.</w:t>
      </w:r>
      <w:r w:rsidR="006C731C" w:rsidRPr="006C731C">
        <w:rPr>
          <w:rFonts w:hint="eastAsia"/>
          <w:lang w:val="en-GB"/>
        </w:rPr>
        <w:t>诉克罗地亚案，</w:t>
      </w:r>
      <w:r w:rsidR="006C731C" w:rsidRPr="006C731C">
        <w:rPr>
          <w:vertAlign w:val="superscript"/>
          <w:lang w:val="en-GB"/>
        </w:rPr>
        <w:footnoteReference w:id="20"/>
      </w:r>
      <w:r w:rsidR="0003288D">
        <w:rPr>
          <w:rFonts w:hint="eastAsia"/>
          <w:lang w:val="en-GB"/>
        </w:rPr>
        <w:t xml:space="preserve"> </w:t>
      </w:r>
      <w:r w:rsidR="006C731C" w:rsidRPr="006C731C">
        <w:rPr>
          <w:rFonts w:hint="eastAsia"/>
          <w:lang w:val="en-GB"/>
        </w:rPr>
        <w:t>并且辩称法院在该案中</w:t>
      </w:r>
      <w:r w:rsidR="006C731C" w:rsidRPr="00322A46">
        <w:rPr>
          <w:rFonts w:hint="eastAsia"/>
          <w:spacing w:val="2"/>
          <w:lang w:val="en-GB"/>
        </w:rPr>
        <w:t>认为，尽管该成员国有适当的法律框架将贩运人口、强迫卖淫和剥削行为定为刑</w:t>
      </w:r>
      <w:r w:rsidR="006C731C" w:rsidRPr="006C731C">
        <w:rPr>
          <w:rFonts w:hint="eastAsia"/>
          <w:lang w:val="en-GB"/>
        </w:rPr>
        <w:t>事犯罪，但当局的调查存在缺陷。因此，公诉机关和国内法院将申请人的案件适用《保护人权与基本自由公约》</w:t>
      </w:r>
      <w:r w:rsidR="006C731C" w:rsidRPr="006C731C">
        <w:rPr>
          <w:rFonts w:hint="eastAsia"/>
          <w:lang w:val="en-GB"/>
        </w:rPr>
        <w:t>(</w:t>
      </w:r>
      <w:r w:rsidR="006C731C" w:rsidRPr="006C731C">
        <w:rPr>
          <w:rFonts w:hint="eastAsia"/>
          <w:lang w:val="en-GB"/>
        </w:rPr>
        <w:t>《欧洲人权公约》</w:t>
      </w:r>
      <w:r w:rsidR="006C731C" w:rsidRPr="006C731C">
        <w:rPr>
          <w:rFonts w:hint="eastAsia"/>
          <w:lang w:val="en-GB"/>
        </w:rPr>
        <w:t>)</w:t>
      </w:r>
      <w:r w:rsidR="006C731C" w:rsidRPr="006C731C">
        <w:rPr>
          <w:rFonts w:hint="eastAsia"/>
          <w:lang w:val="en-GB"/>
        </w:rPr>
        <w:t>第</w:t>
      </w:r>
      <w:r>
        <w:rPr>
          <w:rFonts w:hint="eastAsia"/>
          <w:lang w:val="en-GB"/>
        </w:rPr>
        <w:t>4</w:t>
      </w:r>
      <w:r w:rsidR="006C731C" w:rsidRPr="006C731C">
        <w:rPr>
          <w:rFonts w:hint="eastAsia"/>
          <w:lang w:val="en-GB"/>
        </w:rPr>
        <w:t>条要求的仔细审查的做法，令法院感到不满。</w:t>
      </w:r>
    </w:p>
    <w:p w14:paraId="547C21E6" w14:textId="6036DEA9" w:rsidR="006C731C" w:rsidRPr="006C731C" w:rsidRDefault="00976ECF" w:rsidP="002234E8">
      <w:pPr>
        <w:pStyle w:val="SingleTxtGC"/>
        <w:spacing w:line="326" w:lineRule="exact"/>
        <w:rPr>
          <w:lang w:val="en-GB"/>
        </w:rPr>
      </w:pPr>
      <w:r>
        <w:rPr>
          <w:lang w:val="en-GB"/>
        </w:rPr>
        <w:t>5</w:t>
      </w:r>
      <w:r w:rsidR="006C731C" w:rsidRPr="006C731C">
        <w:rPr>
          <w:lang w:val="en-GB"/>
        </w:rPr>
        <w:t>.</w:t>
      </w:r>
      <w:r>
        <w:rPr>
          <w:lang w:val="en-GB"/>
        </w:rPr>
        <w:t>4</w:t>
      </w:r>
      <w:r w:rsidR="006C731C" w:rsidRPr="006C731C">
        <w:rPr>
          <w:lang w:val="en-GB"/>
        </w:rPr>
        <w:tab/>
      </w:r>
      <w:r w:rsidR="006C731C" w:rsidRPr="006C731C">
        <w:rPr>
          <w:rFonts w:hint="eastAsia"/>
          <w:lang w:val="en-GB"/>
        </w:rPr>
        <w:t>提交人说，</w:t>
      </w:r>
      <w:r>
        <w:rPr>
          <w:rFonts w:hint="eastAsia"/>
          <w:lang w:val="en-GB"/>
        </w:rPr>
        <w:t>“</w:t>
      </w:r>
      <w:r w:rsidR="006C731C" w:rsidRPr="006C731C">
        <w:rPr>
          <w:rFonts w:hint="eastAsia"/>
          <w:lang w:val="en-GB"/>
        </w:rPr>
        <w:t>第四审原则</w:t>
      </w:r>
      <w:r>
        <w:rPr>
          <w:rFonts w:hint="eastAsia"/>
          <w:lang w:val="en-GB"/>
        </w:rPr>
        <w:t>”</w:t>
      </w:r>
      <w:r w:rsidR="006C731C" w:rsidRPr="006C731C">
        <w:rPr>
          <w:rFonts w:hint="eastAsia"/>
          <w:lang w:val="en-GB"/>
        </w:rPr>
        <w:t>的前提是委员会不能审查国内法院在职权范围内得出的事实或法律调查结果，除非委员会认为案件可能有违反《公约》的行为。本来文提出的申诉是，国内法律裁定构成忽视有效补救权的行为，因此侵犯了</w:t>
      </w:r>
      <w:r w:rsidR="006C731C" w:rsidRPr="00CB2DA9">
        <w:rPr>
          <w:rFonts w:hint="eastAsia"/>
          <w:spacing w:val="-4"/>
          <w:lang w:val="en-GB"/>
        </w:rPr>
        <w:t>《公约》保障的另一项权利，申诉人认为委员会有权宣布她的来文可受理，就实质</w:t>
      </w:r>
      <w:r w:rsidR="006C731C" w:rsidRPr="006C731C">
        <w:rPr>
          <w:rFonts w:hint="eastAsia"/>
          <w:lang w:val="en-GB"/>
        </w:rPr>
        <w:t>问题</w:t>
      </w:r>
      <w:proofErr w:type="gramStart"/>
      <w:r w:rsidR="006C731C" w:rsidRPr="006C731C">
        <w:rPr>
          <w:rFonts w:hint="eastAsia"/>
          <w:lang w:val="en-GB"/>
        </w:rPr>
        <w:t>作出</w:t>
      </w:r>
      <w:proofErr w:type="gramEnd"/>
      <w:r w:rsidR="006C731C" w:rsidRPr="006C731C">
        <w:rPr>
          <w:rFonts w:hint="eastAsia"/>
          <w:lang w:val="en-GB"/>
        </w:rPr>
        <w:t>裁定。</w:t>
      </w:r>
    </w:p>
    <w:p w14:paraId="392D6912" w14:textId="247C0B2F" w:rsidR="006C731C" w:rsidRPr="006C731C" w:rsidRDefault="00976ECF" w:rsidP="002234E8">
      <w:pPr>
        <w:pStyle w:val="SingleTxtGC"/>
        <w:spacing w:line="326" w:lineRule="exact"/>
        <w:rPr>
          <w:lang w:val="en-GB"/>
        </w:rPr>
      </w:pPr>
      <w:r>
        <w:rPr>
          <w:lang w:val="en-GB"/>
        </w:rPr>
        <w:t>5</w:t>
      </w:r>
      <w:r w:rsidR="006C731C" w:rsidRPr="006C731C">
        <w:rPr>
          <w:lang w:val="en-GB"/>
        </w:rPr>
        <w:t>.</w:t>
      </w:r>
      <w:r>
        <w:rPr>
          <w:lang w:val="en-GB"/>
        </w:rPr>
        <w:t>5</w:t>
      </w:r>
      <w:r w:rsidR="006C731C" w:rsidRPr="006C731C">
        <w:rPr>
          <w:lang w:val="en-GB"/>
        </w:rPr>
        <w:tab/>
      </w:r>
      <w:r w:rsidR="006C731C" w:rsidRPr="00CB2DA9">
        <w:rPr>
          <w:rFonts w:hint="eastAsia"/>
          <w:spacing w:val="-6"/>
          <w:lang w:val="en-GB"/>
        </w:rPr>
        <w:t>提交人还说，本案已用尽国内补救办法一事没有争议，来文符合《任择议定书》</w:t>
      </w:r>
      <w:r w:rsidR="006C731C" w:rsidRPr="006C731C">
        <w:rPr>
          <w:rFonts w:hint="eastAsia"/>
          <w:lang w:val="en-GB"/>
        </w:rPr>
        <w:t>第五条第二款</w:t>
      </w:r>
      <w:r w:rsidR="006C731C" w:rsidRPr="006C731C">
        <w:rPr>
          <w:rFonts w:hint="eastAsia"/>
          <w:lang w:val="en-GB"/>
        </w:rPr>
        <w:t>(</w:t>
      </w:r>
      <w:r w:rsidR="006C731C" w:rsidRPr="006C731C">
        <w:rPr>
          <w:rFonts w:hint="eastAsia"/>
          <w:lang w:val="en-GB"/>
        </w:rPr>
        <w:t>丑</w:t>
      </w:r>
      <w:r w:rsidR="006C731C" w:rsidRPr="006C731C">
        <w:rPr>
          <w:rFonts w:hint="eastAsia"/>
          <w:lang w:val="en-GB"/>
        </w:rPr>
        <w:t>)</w:t>
      </w:r>
      <w:r w:rsidR="006C731C" w:rsidRPr="006C731C">
        <w:rPr>
          <w:rFonts w:hint="eastAsia"/>
          <w:lang w:val="en-GB"/>
        </w:rPr>
        <w:t>项所载条件。提交人认为她的来文可以受理，并请委员会审议来文的实质问题。</w:t>
      </w:r>
    </w:p>
    <w:p w14:paraId="1E249C53" w14:textId="443AC858" w:rsidR="006C731C" w:rsidRPr="006C731C" w:rsidRDefault="00976ECF" w:rsidP="002234E8">
      <w:pPr>
        <w:pStyle w:val="SingleTxtGC"/>
        <w:spacing w:line="326" w:lineRule="exact"/>
        <w:rPr>
          <w:lang w:val="en-GB"/>
        </w:rPr>
      </w:pPr>
      <w:r>
        <w:rPr>
          <w:lang w:val="en-GB"/>
        </w:rPr>
        <w:t>5</w:t>
      </w:r>
      <w:r w:rsidR="006C731C" w:rsidRPr="006C731C">
        <w:rPr>
          <w:lang w:val="en-GB"/>
        </w:rPr>
        <w:t>.</w:t>
      </w:r>
      <w:r>
        <w:rPr>
          <w:lang w:val="en-GB"/>
        </w:rPr>
        <w:t>6</w:t>
      </w:r>
      <w:r w:rsidR="006C731C" w:rsidRPr="006C731C">
        <w:rPr>
          <w:lang w:val="en-GB"/>
        </w:rPr>
        <w:tab/>
      </w:r>
      <w:r w:rsidR="006C731C" w:rsidRPr="00A86D18">
        <w:rPr>
          <w:rFonts w:hint="eastAsia"/>
          <w:spacing w:val="-4"/>
          <w:lang w:val="en-GB"/>
        </w:rPr>
        <w:t>对于来文实质问题的评估，提交人认为，缔约国没有充分考虑她所从事的劳动的性质和持续时间。她提到</w:t>
      </w:r>
      <w:r w:rsidRPr="00A86D18">
        <w:rPr>
          <w:spacing w:val="-4"/>
          <w:lang w:val="en-GB"/>
        </w:rPr>
        <w:t>Faure</w:t>
      </w:r>
      <w:r w:rsidR="006C731C" w:rsidRPr="00A86D18">
        <w:rPr>
          <w:rFonts w:hint="eastAsia"/>
          <w:spacing w:val="-4"/>
          <w:lang w:val="en-GB"/>
        </w:rPr>
        <w:t>诉澳大利亚案，委员会在该案中指出，《公约》</w:t>
      </w:r>
      <w:r w:rsidR="006C731C" w:rsidRPr="006C731C">
        <w:rPr>
          <w:rFonts w:hint="eastAsia"/>
          <w:lang w:val="en-GB"/>
        </w:rPr>
        <w:t>没有进一步详细说明</w:t>
      </w:r>
      <w:r>
        <w:rPr>
          <w:rFonts w:hint="eastAsia"/>
          <w:lang w:val="en-GB"/>
        </w:rPr>
        <w:t>“</w:t>
      </w:r>
      <w:r w:rsidR="006C731C" w:rsidRPr="006C731C">
        <w:rPr>
          <w:rFonts w:hint="eastAsia"/>
          <w:lang w:val="en-GB"/>
        </w:rPr>
        <w:t>强迫或强制劳动</w:t>
      </w:r>
      <w:r>
        <w:rPr>
          <w:rFonts w:hint="eastAsia"/>
          <w:lang w:val="en-GB"/>
        </w:rPr>
        <w:t>”</w:t>
      </w:r>
      <w:r w:rsidR="006C731C" w:rsidRPr="006C731C">
        <w:rPr>
          <w:rFonts w:hint="eastAsia"/>
          <w:lang w:val="en-GB"/>
        </w:rPr>
        <w:t>一词的含义。</w:t>
      </w:r>
      <w:r w:rsidR="006C731C" w:rsidRPr="006C731C">
        <w:rPr>
          <w:vertAlign w:val="superscript"/>
          <w:lang w:val="en-GB"/>
        </w:rPr>
        <w:footnoteReference w:id="21"/>
      </w:r>
      <w:r w:rsidR="0003288D">
        <w:rPr>
          <w:rFonts w:hint="eastAsia"/>
          <w:lang w:val="en-GB"/>
        </w:rPr>
        <w:t xml:space="preserve"> </w:t>
      </w:r>
      <w:r w:rsidR="006C731C" w:rsidRPr="006C731C">
        <w:rPr>
          <w:rFonts w:hint="eastAsia"/>
          <w:lang w:val="en-GB"/>
        </w:rPr>
        <w:t>她重申劳工组织提出</w:t>
      </w:r>
      <w:r w:rsidR="006C731C" w:rsidRPr="00D621AD">
        <w:rPr>
          <w:rFonts w:hint="eastAsia"/>
          <w:spacing w:val="2"/>
          <w:lang w:val="en-GB"/>
        </w:rPr>
        <w:t>的因素，并提出关于案件是否涉及《公约》第八条所界定的劳役或强迫劳动的问</w:t>
      </w:r>
      <w:r w:rsidR="006C731C" w:rsidRPr="006C731C">
        <w:rPr>
          <w:rFonts w:hint="eastAsia"/>
          <w:lang w:val="en-GB"/>
        </w:rPr>
        <w:t>题，应根据案件的具体情况加以评估。提交人还提到</w:t>
      </w:r>
      <w:proofErr w:type="spellStart"/>
      <w:r>
        <w:rPr>
          <w:rFonts w:hint="eastAsia"/>
          <w:lang w:val="en-GB"/>
        </w:rPr>
        <w:t>C</w:t>
      </w:r>
      <w:r w:rsidR="006C731C" w:rsidRPr="006C731C">
        <w:rPr>
          <w:rFonts w:hint="eastAsia"/>
          <w:lang w:val="en-GB"/>
        </w:rPr>
        <w:t>.</w:t>
      </w:r>
      <w:r>
        <w:rPr>
          <w:rFonts w:hint="eastAsia"/>
          <w:lang w:val="en-GB"/>
        </w:rPr>
        <w:t>N</w:t>
      </w:r>
      <w:proofErr w:type="spellEnd"/>
      <w:r w:rsidR="006C731C" w:rsidRPr="006C731C">
        <w:rPr>
          <w:rFonts w:hint="eastAsia"/>
          <w:lang w:val="en-GB"/>
        </w:rPr>
        <w:t>.</w:t>
      </w:r>
      <w:r w:rsidR="006C731C" w:rsidRPr="006C731C">
        <w:rPr>
          <w:rFonts w:hint="eastAsia"/>
          <w:lang w:val="en-GB"/>
        </w:rPr>
        <w:t>诉联合王国案，</w:t>
      </w:r>
      <w:r w:rsidR="006C731C" w:rsidRPr="006C731C">
        <w:rPr>
          <w:vertAlign w:val="superscript"/>
          <w:lang w:val="en-GB"/>
        </w:rPr>
        <w:footnoteReference w:id="22"/>
      </w:r>
      <w:r w:rsidR="00A86D18">
        <w:rPr>
          <w:rFonts w:hint="eastAsia"/>
          <w:lang w:val="en-GB"/>
        </w:rPr>
        <w:t xml:space="preserve"> </w:t>
      </w:r>
      <w:r w:rsidR="006C731C" w:rsidRPr="006C731C">
        <w:rPr>
          <w:rFonts w:hint="eastAsia"/>
          <w:lang w:val="en-GB"/>
        </w:rPr>
        <w:t>欧洲人权法院在该案中裁定，</w:t>
      </w:r>
      <w:r>
        <w:rPr>
          <w:rFonts w:hint="eastAsia"/>
          <w:lang w:val="en-GB"/>
        </w:rPr>
        <w:t>“</w:t>
      </w:r>
      <w:r w:rsidR="006C731C" w:rsidRPr="006C731C">
        <w:rPr>
          <w:rFonts w:hint="eastAsia"/>
          <w:lang w:val="en-GB"/>
        </w:rPr>
        <w:t>家庭劳役是一种具体罪行</w:t>
      </w:r>
      <w:r w:rsidR="006C731C" w:rsidRPr="00AF26E8">
        <w:rPr>
          <w:rFonts w:ascii="Time New Roman" w:hAnsi="Time New Roman" w:hint="eastAsia"/>
          <w:position w:val="-4"/>
          <w:lang w:val="en-GB"/>
        </w:rPr>
        <w:t>……</w:t>
      </w:r>
      <w:r w:rsidR="006C731C" w:rsidRPr="006C731C">
        <w:rPr>
          <w:rFonts w:hint="eastAsia"/>
          <w:lang w:val="en-GB"/>
        </w:rPr>
        <w:t>涉及到一系列复杂</w:t>
      </w:r>
      <w:r w:rsidR="006C731C" w:rsidRPr="00391D3C">
        <w:rPr>
          <w:rFonts w:hint="eastAsia"/>
          <w:spacing w:val="-4"/>
          <w:lang w:val="en-GB"/>
        </w:rPr>
        <w:t>的动态因素，包括采用公开以及更隐蔽的胁迫形式迫使人们屈从。因此，彻底调查有关这类行为的投诉，需要了解一个人可能会以许多微妙的方式受制于另一人。</w:t>
      </w:r>
      <w:r w:rsidRPr="00391D3C">
        <w:rPr>
          <w:rFonts w:hint="eastAsia"/>
          <w:spacing w:val="-4"/>
          <w:lang w:val="en-GB"/>
        </w:rPr>
        <w:t>”</w:t>
      </w:r>
      <w:r w:rsidR="006C731C" w:rsidRPr="006C731C">
        <w:rPr>
          <w:rFonts w:hint="eastAsia"/>
          <w:lang w:val="en-GB"/>
        </w:rPr>
        <w:t>鉴于上述情况，提交人认为，即使家务劳动和照看儿童的性质不构成劳动剥削，</w:t>
      </w:r>
      <w:r w:rsidR="006C731C" w:rsidRPr="00ED7E4B">
        <w:rPr>
          <w:rFonts w:hint="eastAsia"/>
          <w:spacing w:val="-4"/>
          <w:lang w:val="en-GB"/>
        </w:rPr>
        <w:t>但如果结合所有案情进行评估，则可构成《公约》</w:t>
      </w:r>
      <w:r w:rsidR="006C731C" w:rsidRPr="00A80465">
        <w:rPr>
          <w:rFonts w:hint="eastAsia"/>
          <w:spacing w:val="-2"/>
          <w:lang w:val="en-GB"/>
        </w:rPr>
        <w:t>第八条所指的劳役或强迫劳动</w:t>
      </w:r>
      <w:r w:rsidR="006C731C" w:rsidRPr="00ED7E4B">
        <w:rPr>
          <w:rFonts w:hint="eastAsia"/>
          <w:spacing w:val="-4"/>
          <w:lang w:val="en-GB"/>
        </w:rPr>
        <w:t>。</w:t>
      </w:r>
    </w:p>
    <w:p w14:paraId="7D8DEC3F" w14:textId="16B5DEF9" w:rsidR="006C731C" w:rsidRPr="006C731C" w:rsidRDefault="00976ECF" w:rsidP="002234E8">
      <w:pPr>
        <w:pStyle w:val="SingleTxtGC"/>
        <w:spacing w:line="326" w:lineRule="exact"/>
        <w:rPr>
          <w:lang w:val="en-GB"/>
        </w:rPr>
      </w:pPr>
      <w:r>
        <w:rPr>
          <w:lang w:val="en-GB"/>
        </w:rPr>
        <w:t>5</w:t>
      </w:r>
      <w:r w:rsidR="006C731C" w:rsidRPr="006C731C">
        <w:rPr>
          <w:lang w:val="en-GB"/>
        </w:rPr>
        <w:t>.</w:t>
      </w:r>
      <w:r>
        <w:rPr>
          <w:lang w:val="en-GB"/>
        </w:rPr>
        <w:t>7</w:t>
      </w:r>
      <w:r w:rsidR="006C731C" w:rsidRPr="006C731C">
        <w:rPr>
          <w:lang w:val="en-GB"/>
        </w:rPr>
        <w:tab/>
      </w:r>
      <w:r w:rsidR="006C731C" w:rsidRPr="006C731C">
        <w:rPr>
          <w:rFonts w:hint="eastAsia"/>
          <w:lang w:val="en-GB"/>
        </w:rPr>
        <w:t>提交人提出，缔约国也没有认识到她不得不在恶劣情况下工作，包括使用胁迫手段，她受到口头羞辱，受到身体暴力的威胁，雇主还威胁要向荷兰警方报告</w:t>
      </w:r>
      <w:r w:rsidR="006C731C" w:rsidRPr="00A80465">
        <w:rPr>
          <w:rFonts w:hint="eastAsia"/>
          <w:spacing w:val="4"/>
          <w:lang w:val="en-GB"/>
        </w:rPr>
        <w:t>将她引渡给摩洛哥警方，摩洛哥警方会殴打她。因此，她在街头行走时就会害</w:t>
      </w:r>
      <w:r w:rsidR="006C731C" w:rsidRPr="006C731C">
        <w:rPr>
          <w:rFonts w:hint="eastAsia"/>
          <w:lang w:val="en-GB"/>
        </w:rPr>
        <w:t>怕，想尽快赶回雇主家中，这也是她等了多年后才控告的原因。她的糖尿病以及其他需要医护的情况也得不到必要、适当的医疗援助：有一次她的脚受了伤，</w:t>
      </w:r>
      <w:r w:rsidR="006C731C" w:rsidRPr="002234E8">
        <w:rPr>
          <w:rFonts w:hint="eastAsia"/>
          <w:spacing w:val="2"/>
          <w:lang w:val="en-GB"/>
        </w:rPr>
        <w:t>雇主拒绝让她接受治疗，直到伤口感染后雇主的一位朋友才把她送到了医院。还</w:t>
      </w:r>
      <w:r w:rsidR="006C731C" w:rsidRPr="006C731C">
        <w:rPr>
          <w:rFonts w:hint="eastAsia"/>
          <w:lang w:val="en-GB"/>
        </w:rPr>
        <w:t>有一次她牙痛，她的雇主叫了一名地下牙医来家里，在没有麻醉的情况下给她拔了牙。</w:t>
      </w:r>
    </w:p>
    <w:p w14:paraId="48AD33C2" w14:textId="74DE2D12" w:rsidR="006C731C" w:rsidRPr="006C731C" w:rsidRDefault="00976ECF" w:rsidP="00473185">
      <w:pPr>
        <w:pStyle w:val="SingleTxtGC"/>
        <w:spacing w:line="340" w:lineRule="exact"/>
        <w:rPr>
          <w:lang w:val="en-GB"/>
        </w:rPr>
      </w:pPr>
      <w:r>
        <w:rPr>
          <w:lang w:val="en-GB"/>
        </w:rPr>
        <w:lastRenderedPageBreak/>
        <w:t>5</w:t>
      </w:r>
      <w:r w:rsidR="006C731C" w:rsidRPr="006C731C">
        <w:rPr>
          <w:lang w:val="en-GB"/>
        </w:rPr>
        <w:t>.</w:t>
      </w:r>
      <w:r>
        <w:rPr>
          <w:lang w:val="en-GB"/>
        </w:rPr>
        <w:t>8</w:t>
      </w:r>
      <w:r w:rsidR="006C731C" w:rsidRPr="006C731C">
        <w:rPr>
          <w:lang w:val="en-GB"/>
        </w:rPr>
        <w:tab/>
      </w:r>
      <w:r w:rsidR="006C731C" w:rsidRPr="00F97E32">
        <w:rPr>
          <w:rFonts w:hint="eastAsia"/>
          <w:spacing w:val="4"/>
          <w:lang w:val="en-GB"/>
        </w:rPr>
        <w:t>提交人认为，与缔约国的评估意见相反，根据《刑法》第</w:t>
      </w:r>
      <w:proofErr w:type="spellStart"/>
      <w:r w:rsidRPr="00F97E32">
        <w:rPr>
          <w:rFonts w:hint="eastAsia"/>
          <w:spacing w:val="4"/>
          <w:lang w:val="en-GB"/>
        </w:rPr>
        <w:t>273f</w:t>
      </w:r>
      <w:proofErr w:type="spellEnd"/>
      <w:r w:rsidR="006C731C" w:rsidRPr="00F97E32">
        <w:rPr>
          <w:rFonts w:hint="eastAsia"/>
          <w:spacing w:val="4"/>
          <w:lang w:val="en-GB"/>
        </w:rPr>
        <w:t>条的解释备忘录，如利用某种胁迫手段，人口贩运受害者是否同意跟随雇主前往荷兰</w:t>
      </w:r>
      <w:r w:rsidR="006C731C" w:rsidRPr="00CB26FE">
        <w:rPr>
          <w:rFonts w:hint="eastAsia"/>
          <w:spacing w:val="-4"/>
          <w:lang w:val="en-GB"/>
        </w:rPr>
        <w:t>(</w:t>
      </w:r>
      <w:r w:rsidR="006C731C" w:rsidRPr="00CB26FE">
        <w:rPr>
          <w:spacing w:val="-4"/>
          <w:lang w:val="fr-CH"/>
        </w:rPr>
        <w:t>本案</w:t>
      </w:r>
      <w:r w:rsidR="006C731C" w:rsidRPr="00CB26FE">
        <w:rPr>
          <w:rFonts w:hint="eastAsia"/>
          <w:spacing w:val="-4"/>
          <w:lang w:val="fr-CH"/>
        </w:rPr>
        <w:t>即是如此</w:t>
      </w:r>
      <w:r w:rsidR="006C731C" w:rsidRPr="00CB26FE">
        <w:rPr>
          <w:spacing w:val="-4"/>
          <w:lang w:val="en-GB"/>
        </w:rPr>
        <w:t>)</w:t>
      </w:r>
      <w:r w:rsidR="006C731C" w:rsidRPr="00CB26FE">
        <w:rPr>
          <w:rFonts w:hint="eastAsia"/>
          <w:spacing w:val="-4"/>
          <w:lang w:val="en-GB"/>
        </w:rPr>
        <w:t>，则无关紧要。她说她受到雇主的操纵，雇主承诺她在荷兰有一个</w:t>
      </w:r>
      <w:r w:rsidR="006C731C" w:rsidRPr="00CB26FE">
        <w:rPr>
          <w:rFonts w:hint="eastAsia"/>
          <w:spacing w:val="2"/>
          <w:lang w:val="en-GB"/>
        </w:rPr>
        <w:t>光明的未来。提交人说她曾数次想离开，但都不敢。提交人还说，她是</w:t>
      </w:r>
      <w:r w:rsidRPr="00CB26FE">
        <w:rPr>
          <w:rFonts w:hint="eastAsia"/>
          <w:spacing w:val="2"/>
          <w:lang w:val="en-GB"/>
        </w:rPr>
        <w:t>“</w:t>
      </w:r>
      <w:r w:rsidR="006C731C" w:rsidRPr="00CB26FE">
        <w:rPr>
          <w:rFonts w:hint="eastAsia"/>
          <w:spacing w:val="2"/>
          <w:lang w:val="en-GB"/>
        </w:rPr>
        <w:t>滥用实</w:t>
      </w:r>
      <w:r w:rsidR="006C731C" w:rsidRPr="006C731C">
        <w:rPr>
          <w:rFonts w:hint="eastAsia"/>
          <w:lang w:val="en-GB"/>
        </w:rPr>
        <w:t>际情况造成的支配地位</w:t>
      </w:r>
      <w:r>
        <w:rPr>
          <w:rFonts w:hint="eastAsia"/>
          <w:lang w:val="en-GB"/>
        </w:rPr>
        <w:t>”</w:t>
      </w:r>
      <w:r w:rsidR="006C731C" w:rsidRPr="006C731C">
        <w:rPr>
          <w:rFonts w:hint="eastAsia"/>
          <w:lang w:val="en-GB"/>
        </w:rPr>
        <w:t>的受害者，</w:t>
      </w:r>
      <w:r w:rsidR="006C731C" w:rsidRPr="006C731C">
        <w:rPr>
          <w:vertAlign w:val="superscript"/>
          <w:lang w:val="en-GB"/>
        </w:rPr>
        <w:footnoteReference w:id="23"/>
      </w:r>
      <w:r w:rsidR="002F50F1">
        <w:rPr>
          <w:rFonts w:hint="eastAsia"/>
          <w:lang w:val="en-GB"/>
        </w:rPr>
        <w:t xml:space="preserve"> </w:t>
      </w:r>
      <w:r w:rsidR="006C731C" w:rsidRPr="006C731C">
        <w:rPr>
          <w:rFonts w:hint="eastAsia"/>
          <w:lang w:val="en-GB"/>
        </w:rPr>
        <w:t>根据荷兰最高法院的意见，这是滥用一段关系中的支配地位的情况，如果某人不是荷兰合法居民，这种情况更有可能存在。她还处于弱势地位，出身贫寒，不懂荷兰语，缺乏有关该国的常识，因此完全依附于雇主。</w:t>
      </w:r>
    </w:p>
    <w:p w14:paraId="37A77185" w14:textId="3AC4ABE7" w:rsidR="006C731C" w:rsidRPr="006C731C" w:rsidRDefault="00976ECF" w:rsidP="00473185">
      <w:pPr>
        <w:pStyle w:val="SingleTxtGC"/>
        <w:spacing w:line="340" w:lineRule="exact"/>
        <w:rPr>
          <w:lang w:val="en-GB"/>
        </w:rPr>
      </w:pPr>
      <w:r>
        <w:rPr>
          <w:lang w:val="en-GB"/>
        </w:rPr>
        <w:t>5</w:t>
      </w:r>
      <w:r w:rsidR="006C731C" w:rsidRPr="006C731C">
        <w:rPr>
          <w:lang w:val="en-GB"/>
        </w:rPr>
        <w:t>.</w:t>
      </w:r>
      <w:r>
        <w:rPr>
          <w:lang w:val="en-GB"/>
        </w:rPr>
        <w:t>9</w:t>
      </w:r>
      <w:r w:rsidR="006C731C" w:rsidRPr="006C731C">
        <w:rPr>
          <w:lang w:val="en-GB"/>
        </w:rPr>
        <w:tab/>
      </w:r>
      <w:r w:rsidR="006C731C" w:rsidRPr="006C731C">
        <w:rPr>
          <w:rFonts w:hint="eastAsia"/>
          <w:lang w:val="en-GB"/>
        </w:rPr>
        <w:t>提交人指出，即使是缔约国也承认，她的雇主从她的工作中获得了可观的经济利益。她还说，虽然她可以拿到自己的护照，但她的雇主也</w:t>
      </w:r>
      <w:proofErr w:type="gramStart"/>
      <w:r w:rsidR="006C731C" w:rsidRPr="006C731C">
        <w:rPr>
          <w:rFonts w:hint="eastAsia"/>
          <w:lang w:val="en-GB"/>
        </w:rPr>
        <w:t>偶尔拿</w:t>
      </w:r>
      <w:proofErr w:type="gramEnd"/>
      <w:r w:rsidR="006C731C" w:rsidRPr="006C731C">
        <w:rPr>
          <w:rFonts w:hint="eastAsia"/>
          <w:lang w:val="en-GB"/>
        </w:rPr>
        <w:t>得到，在她不知情的情况下拿去摩洛哥大使馆延长护照的有效期。</w:t>
      </w:r>
    </w:p>
    <w:p w14:paraId="2DBABF34" w14:textId="66C99C3B" w:rsidR="006C731C" w:rsidRPr="006C731C" w:rsidRDefault="00976ECF" w:rsidP="00473185">
      <w:pPr>
        <w:pStyle w:val="SingleTxtGC"/>
        <w:tabs>
          <w:tab w:val="clear" w:pos="1565"/>
          <w:tab w:val="left" w:pos="1701"/>
        </w:tabs>
        <w:spacing w:line="340" w:lineRule="exact"/>
        <w:rPr>
          <w:lang w:val="en-GB"/>
        </w:rPr>
      </w:pPr>
      <w:r>
        <w:rPr>
          <w:lang w:val="en-GB"/>
        </w:rPr>
        <w:t>5</w:t>
      </w:r>
      <w:r w:rsidR="006C731C" w:rsidRPr="006C731C">
        <w:rPr>
          <w:lang w:val="en-GB"/>
        </w:rPr>
        <w:t>.</w:t>
      </w:r>
      <w:r>
        <w:rPr>
          <w:lang w:val="en-GB"/>
        </w:rPr>
        <w:t>1</w:t>
      </w:r>
      <w:r w:rsidR="006C731C" w:rsidRPr="006C731C">
        <w:rPr>
          <w:lang w:val="en-GB"/>
        </w:rPr>
        <w:t>0</w:t>
      </w:r>
      <w:r w:rsidR="006C731C" w:rsidRPr="006C731C">
        <w:rPr>
          <w:lang w:val="en-GB"/>
        </w:rPr>
        <w:tab/>
      </w:r>
      <w:r w:rsidR="006C731C" w:rsidRPr="006C731C">
        <w:rPr>
          <w:rFonts w:hint="eastAsia"/>
          <w:lang w:val="en-GB"/>
        </w:rPr>
        <w:t>缔约国提出经过很长一段时间后，</w:t>
      </w:r>
      <w:r>
        <w:rPr>
          <w:rFonts w:hint="eastAsia"/>
          <w:lang w:val="en-GB"/>
        </w:rPr>
        <w:t>2</w:t>
      </w:r>
      <w:r w:rsidR="006C731C" w:rsidRPr="006C731C">
        <w:rPr>
          <w:rFonts w:hint="eastAsia"/>
          <w:lang w:val="en-GB"/>
        </w:rPr>
        <w:t>0</w:t>
      </w:r>
      <w:r>
        <w:rPr>
          <w:rFonts w:hint="eastAsia"/>
          <w:lang w:val="en-GB"/>
        </w:rPr>
        <w:t>15</w:t>
      </w:r>
      <w:r w:rsidR="006C731C" w:rsidRPr="006C731C">
        <w:rPr>
          <w:rFonts w:hint="eastAsia"/>
          <w:lang w:val="en-GB"/>
        </w:rPr>
        <w:t>年和</w:t>
      </w:r>
      <w:r>
        <w:rPr>
          <w:rFonts w:hint="eastAsia"/>
          <w:lang w:val="en-GB"/>
        </w:rPr>
        <w:t>2</w:t>
      </w:r>
      <w:r w:rsidR="006C731C" w:rsidRPr="006C731C">
        <w:rPr>
          <w:rFonts w:hint="eastAsia"/>
          <w:lang w:val="en-GB"/>
        </w:rPr>
        <w:t>0</w:t>
      </w:r>
      <w:r>
        <w:rPr>
          <w:rFonts w:hint="eastAsia"/>
          <w:lang w:val="en-GB"/>
        </w:rPr>
        <w:t>16</w:t>
      </w:r>
      <w:r w:rsidR="006C731C" w:rsidRPr="006C731C">
        <w:rPr>
          <w:rFonts w:hint="eastAsia"/>
          <w:lang w:val="en-GB"/>
        </w:rPr>
        <w:t>年开展进一步调查不太</w:t>
      </w:r>
      <w:r w:rsidR="006C731C" w:rsidRPr="005B2E37">
        <w:rPr>
          <w:rFonts w:hint="eastAsia"/>
          <w:spacing w:val="2"/>
          <w:lang w:val="en-GB"/>
        </w:rPr>
        <w:t>可能产生关于所称劳动剥削的足够调查线索；提交人对此强调，本来文不涉及证</w:t>
      </w:r>
      <w:r w:rsidR="006C731C" w:rsidRPr="006C731C">
        <w:rPr>
          <w:rFonts w:hint="eastAsia"/>
          <w:lang w:val="en-GB"/>
        </w:rPr>
        <w:t>据问题，因为她的案件被驳回的理由不是缺乏证据，而是没有足够的劳动剥削迹象，不足以进行刑事调查。同样，她提供了前雇主的全名和地址，因此缔约国本可以对前雇主进行进一步调查并加以起诉。</w:t>
      </w:r>
    </w:p>
    <w:p w14:paraId="7045F718" w14:textId="4ECBDC31" w:rsidR="006C731C" w:rsidRPr="006C731C" w:rsidRDefault="00976ECF" w:rsidP="00473185">
      <w:pPr>
        <w:pStyle w:val="SingleTxtGC"/>
        <w:tabs>
          <w:tab w:val="clear" w:pos="1565"/>
          <w:tab w:val="left" w:pos="1701"/>
        </w:tabs>
        <w:spacing w:line="340" w:lineRule="exact"/>
        <w:rPr>
          <w:lang w:val="en-GB"/>
        </w:rPr>
      </w:pPr>
      <w:r>
        <w:rPr>
          <w:lang w:val="en-GB"/>
        </w:rPr>
        <w:t>5</w:t>
      </w:r>
      <w:r w:rsidR="006C731C" w:rsidRPr="006C731C">
        <w:rPr>
          <w:lang w:val="en-GB"/>
        </w:rPr>
        <w:t>.</w:t>
      </w:r>
      <w:r>
        <w:rPr>
          <w:lang w:val="en-GB"/>
        </w:rPr>
        <w:t>11</w:t>
      </w:r>
      <w:r w:rsidR="006C731C" w:rsidRPr="006C731C">
        <w:rPr>
          <w:lang w:val="en-GB"/>
        </w:rPr>
        <w:tab/>
      </w:r>
      <w:r w:rsidR="006C731C" w:rsidRPr="006C731C">
        <w:rPr>
          <w:rFonts w:hint="eastAsia"/>
          <w:lang w:val="en-GB"/>
        </w:rPr>
        <w:t>鉴于上述情况，提交人的结论是，缔约国驳回该案的决定没有充分的理由，不能确定本案不是《公约》第八条所界定的劳役或强迫劳动案件。同样，</w:t>
      </w:r>
      <w:r w:rsidR="006C731C" w:rsidRPr="005B2E37">
        <w:rPr>
          <w:rFonts w:hint="eastAsia"/>
          <w:spacing w:val="-4"/>
          <w:lang w:val="en-GB"/>
        </w:rPr>
        <w:t>《公约》第二条第三款规定各国有义务迅速、彻底和有效地调查侵害指控，缔约国</w:t>
      </w:r>
      <w:r w:rsidR="006C731C" w:rsidRPr="00586933">
        <w:rPr>
          <w:rFonts w:hint="eastAsia"/>
          <w:spacing w:val="2"/>
          <w:lang w:val="en-GB"/>
        </w:rPr>
        <w:t>没有履行打击劳动剥削以及尊重和确保提交人作为受害者的权利的积极义务。因此，</w:t>
      </w:r>
      <w:r w:rsidR="006C731C" w:rsidRPr="006C731C">
        <w:rPr>
          <w:rFonts w:hint="eastAsia"/>
          <w:lang w:val="en-GB"/>
        </w:rPr>
        <w:t>缔约国侵犯了《公约》第二条第三款意义上的有效补救权。</w:t>
      </w:r>
    </w:p>
    <w:p w14:paraId="47253F51" w14:textId="77777777" w:rsidR="006C731C" w:rsidRPr="006C731C" w:rsidRDefault="006C731C" w:rsidP="00473185">
      <w:pPr>
        <w:pStyle w:val="H23GC"/>
        <w:spacing w:after="180" w:line="340" w:lineRule="exact"/>
        <w:rPr>
          <w:lang w:val="en-GB"/>
        </w:rPr>
      </w:pPr>
      <w:r w:rsidRPr="006C731C">
        <w:rPr>
          <w:lang w:val="en-GB"/>
        </w:rPr>
        <w:tab/>
      </w:r>
      <w:r w:rsidRPr="006C731C">
        <w:rPr>
          <w:lang w:val="en-GB"/>
        </w:rPr>
        <w:tab/>
      </w:r>
      <w:r w:rsidRPr="006C731C">
        <w:rPr>
          <w:rFonts w:hint="eastAsia"/>
          <w:lang w:val="en-GB"/>
        </w:rPr>
        <w:t>缔约国的补充意见</w:t>
      </w:r>
    </w:p>
    <w:p w14:paraId="7AFAD9F8" w14:textId="66A545D1" w:rsidR="006C731C" w:rsidRPr="006C731C" w:rsidRDefault="00976ECF" w:rsidP="00473185">
      <w:pPr>
        <w:pStyle w:val="SingleTxtGC"/>
        <w:spacing w:line="340" w:lineRule="exact"/>
        <w:rPr>
          <w:lang w:val="en-GB"/>
        </w:rPr>
      </w:pPr>
      <w:r>
        <w:rPr>
          <w:lang w:val="en-GB"/>
        </w:rPr>
        <w:t>6</w:t>
      </w:r>
      <w:r w:rsidR="006C731C" w:rsidRPr="006C731C">
        <w:rPr>
          <w:lang w:val="en-GB"/>
        </w:rPr>
        <w:t>.</w:t>
      </w:r>
      <w:r>
        <w:rPr>
          <w:lang w:val="en-GB"/>
        </w:rPr>
        <w:t>1</w:t>
      </w:r>
      <w:r w:rsidR="006C731C" w:rsidRPr="006C731C">
        <w:rPr>
          <w:lang w:val="en-GB"/>
        </w:rPr>
        <w:tab/>
      </w:r>
      <w:r>
        <w:rPr>
          <w:rFonts w:hint="eastAsia"/>
          <w:lang w:val="en-GB"/>
        </w:rPr>
        <w:t>2</w:t>
      </w:r>
      <w:r w:rsidR="006C731C" w:rsidRPr="006C731C">
        <w:rPr>
          <w:rFonts w:hint="eastAsia"/>
          <w:lang w:val="en-GB"/>
        </w:rPr>
        <w:t>0</w:t>
      </w:r>
      <w:r>
        <w:rPr>
          <w:rFonts w:hint="eastAsia"/>
          <w:lang w:val="en-GB"/>
        </w:rPr>
        <w:t>18</w:t>
      </w:r>
      <w:r w:rsidR="006C731C" w:rsidRPr="006C731C">
        <w:rPr>
          <w:rFonts w:hint="eastAsia"/>
          <w:lang w:val="en-GB"/>
        </w:rPr>
        <w:t>年</w:t>
      </w:r>
      <w:r>
        <w:rPr>
          <w:rFonts w:hint="eastAsia"/>
          <w:lang w:val="en-GB"/>
        </w:rPr>
        <w:t>12</w:t>
      </w:r>
      <w:r w:rsidR="006C731C" w:rsidRPr="006C731C">
        <w:rPr>
          <w:rFonts w:hint="eastAsia"/>
          <w:lang w:val="en-GB"/>
        </w:rPr>
        <w:t>月</w:t>
      </w:r>
      <w:r>
        <w:rPr>
          <w:rFonts w:hint="eastAsia"/>
          <w:lang w:val="en-GB"/>
        </w:rPr>
        <w:t>4</w:t>
      </w:r>
      <w:r w:rsidR="006C731C" w:rsidRPr="006C731C">
        <w:rPr>
          <w:rFonts w:hint="eastAsia"/>
          <w:lang w:val="en-GB"/>
        </w:rPr>
        <w:t>日，缔约国提交了进一步意见，并重申应宣布来文不可受理或没有事实根据。关于来文可否受理的问题，缔约国指出，提交人的重点是案件事实是否足以证明提交人是劳役或强迫劳动的受害者，而不是调查是否适当开展的问题。缔约国重申，重新评估事实不是委员会的任务。</w:t>
      </w:r>
    </w:p>
    <w:p w14:paraId="0488ED3E" w14:textId="0A741483" w:rsidR="006C731C" w:rsidRPr="006C731C" w:rsidRDefault="00976ECF" w:rsidP="00473185">
      <w:pPr>
        <w:pStyle w:val="SingleTxtGC"/>
        <w:spacing w:line="340" w:lineRule="exact"/>
        <w:rPr>
          <w:lang w:val="en-GB"/>
        </w:rPr>
      </w:pPr>
      <w:r>
        <w:rPr>
          <w:lang w:val="en-GB"/>
        </w:rPr>
        <w:t>6</w:t>
      </w:r>
      <w:r w:rsidR="006C731C" w:rsidRPr="006C731C">
        <w:rPr>
          <w:lang w:val="en-GB"/>
        </w:rPr>
        <w:t>.</w:t>
      </w:r>
      <w:r>
        <w:rPr>
          <w:lang w:val="en-GB"/>
        </w:rPr>
        <w:t>2</w:t>
      </w:r>
      <w:r w:rsidR="006C731C" w:rsidRPr="006C731C">
        <w:rPr>
          <w:lang w:val="en-GB"/>
        </w:rPr>
        <w:tab/>
      </w:r>
      <w:r w:rsidR="006C731C" w:rsidRPr="006C731C">
        <w:rPr>
          <w:rFonts w:hint="eastAsia"/>
          <w:lang w:val="en-GB"/>
        </w:rPr>
        <w:t>缔约国认为，提交人提到了欧洲人权法院的一项判决，判决的结论是当局的</w:t>
      </w:r>
      <w:r w:rsidR="006C731C" w:rsidRPr="002A5622">
        <w:rPr>
          <w:rFonts w:hint="eastAsia"/>
          <w:spacing w:val="-4"/>
          <w:lang w:val="en-GB"/>
        </w:rPr>
        <w:t>调查存在缺陷。</w:t>
      </w:r>
      <w:r w:rsidR="006C731C" w:rsidRPr="002A5622">
        <w:rPr>
          <w:spacing w:val="-4"/>
          <w:vertAlign w:val="superscript"/>
          <w:lang w:val="en-GB"/>
        </w:rPr>
        <w:footnoteReference w:id="24"/>
      </w:r>
      <w:r w:rsidR="002F50F1" w:rsidRPr="002A5622">
        <w:rPr>
          <w:rFonts w:hint="eastAsia"/>
          <w:spacing w:val="-4"/>
          <w:lang w:val="en-GB"/>
        </w:rPr>
        <w:t xml:space="preserve"> </w:t>
      </w:r>
      <w:r w:rsidR="006C731C" w:rsidRPr="002A5622">
        <w:rPr>
          <w:rFonts w:hint="eastAsia"/>
          <w:spacing w:val="-4"/>
          <w:lang w:val="en-GB"/>
        </w:rPr>
        <w:t>缔约国认为，这一判决表明欧洲人权法院没有对事实进行评估，</w:t>
      </w:r>
      <w:r w:rsidR="006C731C" w:rsidRPr="006C731C">
        <w:rPr>
          <w:rFonts w:hint="eastAsia"/>
          <w:lang w:val="en-GB"/>
        </w:rPr>
        <w:t>而只是确定调查是否符合《欧洲人权公约》第</w:t>
      </w:r>
      <w:r>
        <w:rPr>
          <w:rFonts w:hint="eastAsia"/>
          <w:lang w:val="en-GB"/>
        </w:rPr>
        <w:t>4</w:t>
      </w:r>
      <w:r w:rsidR="006C731C" w:rsidRPr="006C731C">
        <w:rPr>
          <w:rFonts w:hint="eastAsia"/>
          <w:lang w:val="en-GB"/>
        </w:rPr>
        <w:t>条规定的程序要求。</w:t>
      </w:r>
    </w:p>
    <w:p w14:paraId="1402179A" w14:textId="081C7BFC" w:rsidR="006C731C" w:rsidRPr="006C731C" w:rsidRDefault="00976ECF" w:rsidP="00473185">
      <w:pPr>
        <w:pStyle w:val="SingleTxtGC"/>
        <w:spacing w:line="340" w:lineRule="exact"/>
      </w:pPr>
      <w:r>
        <w:rPr>
          <w:lang w:val="en-GB"/>
        </w:rPr>
        <w:t>6</w:t>
      </w:r>
      <w:r w:rsidR="006C731C" w:rsidRPr="006C731C">
        <w:rPr>
          <w:lang w:val="en-GB"/>
        </w:rPr>
        <w:t>.</w:t>
      </w:r>
      <w:r>
        <w:rPr>
          <w:lang w:val="en-GB"/>
        </w:rPr>
        <w:t>3</w:t>
      </w:r>
      <w:r w:rsidR="006C731C" w:rsidRPr="006C731C">
        <w:rPr>
          <w:lang w:val="en-GB"/>
        </w:rPr>
        <w:tab/>
      </w:r>
      <w:r w:rsidR="006C731C" w:rsidRPr="006C731C">
        <w:rPr>
          <w:rFonts w:hint="eastAsia"/>
          <w:lang w:val="en-GB"/>
        </w:rPr>
        <w:t>如果委员会认为来文可受理，则缔约国就来文的实质问题再次强调，检察官</w:t>
      </w:r>
      <w:r w:rsidR="006C731C" w:rsidRPr="00E10953">
        <w:rPr>
          <w:rFonts w:hint="eastAsia"/>
          <w:spacing w:val="2"/>
          <w:lang w:val="en-GB"/>
        </w:rPr>
        <w:t>和一个独立法院对事实进行了评估，考虑了这些事实是否足以提起刑事起诉。提</w:t>
      </w:r>
      <w:r w:rsidR="006C731C" w:rsidRPr="006C731C">
        <w:rPr>
          <w:rFonts w:hint="eastAsia"/>
          <w:lang w:val="en-GB"/>
        </w:rPr>
        <w:t>交人评论中关于缔约国是否认识到情况的严重性以及工作的性质和持续时间的</w:t>
      </w:r>
      <w:r w:rsidR="006C731C" w:rsidRPr="00EC2E45">
        <w:rPr>
          <w:rFonts w:hint="eastAsia"/>
          <w:spacing w:val="2"/>
          <w:lang w:val="en-GB"/>
        </w:rPr>
        <w:t>陈述，需要评估事实及其在多大程度上符合刑事犯罪定义的要件，因此不属于本来文的范围。缔约国重申已经履行了调查义务，并强调它没有义务取得特定结</w:t>
      </w:r>
      <w:r w:rsidR="006C731C" w:rsidRPr="006C731C">
        <w:rPr>
          <w:rFonts w:hint="eastAsia"/>
          <w:lang w:val="en-GB"/>
        </w:rPr>
        <w:t>果。</w:t>
      </w:r>
    </w:p>
    <w:p w14:paraId="2F502BA3" w14:textId="77777777" w:rsidR="006C731C" w:rsidRPr="006C731C" w:rsidRDefault="006C731C" w:rsidP="00B431B2">
      <w:pPr>
        <w:pStyle w:val="H23GC"/>
        <w:rPr>
          <w:lang w:val="en-GB"/>
        </w:rPr>
      </w:pPr>
      <w:r w:rsidRPr="006C731C">
        <w:lastRenderedPageBreak/>
        <w:tab/>
      </w:r>
      <w:r w:rsidRPr="006C731C">
        <w:tab/>
      </w:r>
      <w:r w:rsidRPr="006C731C">
        <w:rPr>
          <w:rFonts w:hint="eastAsia"/>
          <w:lang w:val="en-GB"/>
        </w:rPr>
        <w:t>提交人的补充评论</w:t>
      </w:r>
    </w:p>
    <w:p w14:paraId="31A6EB00" w14:textId="22439A91" w:rsidR="006C731C" w:rsidRPr="006C731C" w:rsidRDefault="00976ECF" w:rsidP="00976ECF">
      <w:pPr>
        <w:pStyle w:val="SingleTxtGC"/>
        <w:rPr>
          <w:lang w:val="en-GB"/>
        </w:rPr>
      </w:pPr>
      <w:r>
        <w:rPr>
          <w:lang w:val="en-GB"/>
        </w:rPr>
        <w:t>7</w:t>
      </w:r>
      <w:r w:rsidR="006C731C" w:rsidRPr="006C731C">
        <w:rPr>
          <w:lang w:val="en-GB"/>
        </w:rPr>
        <w:t>.</w:t>
      </w:r>
      <w:r>
        <w:rPr>
          <w:lang w:val="en-GB"/>
        </w:rPr>
        <w:t>1</w:t>
      </w:r>
      <w:r w:rsidR="006C731C" w:rsidRPr="006C731C">
        <w:rPr>
          <w:lang w:val="en-GB"/>
        </w:rPr>
        <w:tab/>
      </w:r>
      <w:r>
        <w:rPr>
          <w:rFonts w:hint="eastAsia"/>
          <w:lang w:val="en-GB"/>
        </w:rPr>
        <w:t>2</w:t>
      </w:r>
      <w:r w:rsidR="006C731C" w:rsidRPr="006C731C">
        <w:rPr>
          <w:rFonts w:hint="eastAsia"/>
          <w:lang w:val="en-GB"/>
        </w:rPr>
        <w:t>0</w:t>
      </w:r>
      <w:r>
        <w:rPr>
          <w:rFonts w:hint="eastAsia"/>
          <w:lang w:val="en-GB"/>
        </w:rPr>
        <w:t>19</w:t>
      </w:r>
      <w:r w:rsidR="006C731C" w:rsidRPr="006C731C">
        <w:rPr>
          <w:rFonts w:hint="eastAsia"/>
          <w:lang w:val="en-GB"/>
        </w:rPr>
        <w:t>年</w:t>
      </w:r>
      <w:r>
        <w:rPr>
          <w:rFonts w:hint="eastAsia"/>
          <w:lang w:val="en-GB"/>
        </w:rPr>
        <w:t>3</w:t>
      </w:r>
      <w:r w:rsidR="006C731C" w:rsidRPr="006C731C">
        <w:rPr>
          <w:rFonts w:hint="eastAsia"/>
          <w:lang w:val="en-GB"/>
        </w:rPr>
        <w:t>月</w:t>
      </w:r>
      <w:r>
        <w:rPr>
          <w:rFonts w:hint="eastAsia"/>
          <w:lang w:val="en-GB"/>
        </w:rPr>
        <w:t>28</w:t>
      </w:r>
      <w:r w:rsidR="006C731C" w:rsidRPr="006C731C">
        <w:rPr>
          <w:rFonts w:hint="eastAsia"/>
          <w:lang w:val="en-GB"/>
        </w:rPr>
        <w:t>日，提交人提交了对缔约国</w:t>
      </w:r>
      <w:r>
        <w:rPr>
          <w:rFonts w:hint="eastAsia"/>
          <w:lang w:val="en-GB"/>
        </w:rPr>
        <w:t>2</w:t>
      </w:r>
      <w:r w:rsidR="006C731C" w:rsidRPr="006C731C">
        <w:rPr>
          <w:rFonts w:hint="eastAsia"/>
          <w:lang w:val="en-GB"/>
        </w:rPr>
        <w:t>0</w:t>
      </w:r>
      <w:r>
        <w:rPr>
          <w:rFonts w:hint="eastAsia"/>
          <w:lang w:val="en-GB"/>
        </w:rPr>
        <w:t>18</w:t>
      </w:r>
      <w:r w:rsidR="006C731C" w:rsidRPr="006C731C">
        <w:rPr>
          <w:rFonts w:hint="eastAsia"/>
          <w:lang w:val="en-GB"/>
        </w:rPr>
        <w:t>年</w:t>
      </w:r>
      <w:r>
        <w:rPr>
          <w:rFonts w:hint="eastAsia"/>
          <w:lang w:val="en-GB"/>
        </w:rPr>
        <w:t>12</w:t>
      </w:r>
      <w:r w:rsidR="006C731C" w:rsidRPr="006C731C">
        <w:rPr>
          <w:rFonts w:hint="eastAsia"/>
          <w:lang w:val="en-GB"/>
        </w:rPr>
        <w:t>月</w:t>
      </w:r>
      <w:r>
        <w:rPr>
          <w:rFonts w:hint="eastAsia"/>
          <w:lang w:val="en-GB"/>
        </w:rPr>
        <w:t>4</w:t>
      </w:r>
      <w:r w:rsidR="006C731C" w:rsidRPr="006C731C">
        <w:rPr>
          <w:rFonts w:hint="eastAsia"/>
          <w:lang w:val="en-GB"/>
        </w:rPr>
        <w:t>日意见的评论，</w:t>
      </w:r>
      <w:r w:rsidR="006C731C" w:rsidRPr="00392CCC">
        <w:rPr>
          <w:rFonts w:hint="eastAsia"/>
          <w:spacing w:val="4"/>
          <w:lang w:val="en-GB"/>
        </w:rPr>
        <w:t>重申了她此前的陈述。提交人认为，委员会有权审议这些事实是否构成侵犯《公</w:t>
      </w:r>
      <w:r w:rsidR="006C731C" w:rsidRPr="006C731C">
        <w:rPr>
          <w:rFonts w:hint="eastAsia"/>
          <w:lang w:val="en-GB"/>
        </w:rPr>
        <w:t>约》保障权利的情况，也有权评估缔约国是否履行了尊重、确保和落实提交人的受害者权利的积极义务。缔约国确定申诉人是否为剥削受害者的积极义务源于欧洲人权法院的判例法，</w:t>
      </w:r>
      <w:r w:rsidR="006C731C" w:rsidRPr="006C731C">
        <w:rPr>
          <w:vertAlign w:val="superscript"/>
          <w:lang w:val="en-GB"/>
        </w:rPr>
        <w:footnoteReference w:id="25"/>
      </w:r>
      <w:r w:rsidR="002F50F1">
        <w:rPr>
          <w:rFonts w:hint="eastAsia"/>
          <w:lang w:val="en-GB"/>
        </w:rPr>
        <w:t xml:space="preserve"> </w:t>
      </w:r>
      <w:r w:rsidR="006C731C" w:rsidRPr="006C731C">
        <w:rPr>
          <w:rFonts w:hint="eastAsia"/>
          <w:lang w:val="en-GB"/>
        </w:rPr>
        <w:t>不仅需要仔细审查本案，而且还需要惩治和有效起诉任何旨在使人处于奴役、劳役、强迫或强制劳动状态的行为。</w:t>
      </w:r>
    </w:p>
    <w:p w14:paraId="6B923038" w14:textId="168D7044" w:rsidR="006C731C" w:rsidRPr="006C731C" w:rsidRDefault="00976ECF" w:rsidP="00976ECF">
      <w:pPr>
        <w:pStyle w:val="SingleTxtGC"/>
        <w:rPr>
          <w:lang w:val="en-GB"/>
        </w:rPr>
      </w:pPr>
      <w:r>
        <w:rPr>
          <w:lang w:val="en-GB"/>
        </w:rPr>
        <w:t>7</w:t>
      </w:r>
      <w:r w:rsidR="006C731C" w:rsidRPr="006C731C">
        <w:rPr>
          <w:lang w:val="en-GB"/>
        </w:rPr>
        <w:t>.</w:t>
      </w:r>
      <w:r>
        <w:rPr>
          <w:lang w:val="en-GB"/>
        </w:rPr>
        <w:t>2</w:t>
      </w:r>
      <w:r w:rsidR="006C731C" w:rsidRPr="006C731C">
        <w:rPr>
          <w:lang w:val="en-GB"/>
        </w:rPr>
        <w:tab/>
      </w:r>
      <w:r w:rsidR="006C731C" w:rsidRPr="006C731C">
        <w:rPr>
          <w:rFonts w:hint="eastAsia"/>
          <w:lang w:val="en-GB"/>
        </w:rPr>
        <w:t>提交人在第三</w:t>
      </w:r>
      <w:proofErr w:type="gramStart"/>
      <w:r w:rsidR="006C731C" w:rsidRPr="006C731C">
        <w:rPr>
          <w:rFonts w:hint="eastAsia"/>
          <w:lang w:val="en-GB"/>
        </w:rPr>
        <w:t>方意见</w:t>
      </w:r>
      <w:proofErr w:type="gramEnd"/>
      <w:r w:rsidR="006C731C" w:rsidRPr="006C731C">
        <w:rPr>
          <w:rFonts w:hint="eastAsia"/>
          <w:lang w:val="en-GB"/>
        </w:rPr>
        <w:t>中收录了当地组织</w:t>
      </w:r>
      <w:r>
        <w:rPr>
          <w:rFonts w:hint="eastAsia"/>
          <w:lang w:val="en-GB"/>
        </w:rPr>
        <w:t>“</w:t>
      </w:r>
      <w:r w:rsidR="006C731C" w:rsidRPr="006C731C">
        <w:rPr>
          <w:rFonts w:hint="eastAsia"/>
          <w:lang w:val="en-GB"/>
        </w:rPr>
        <w:t>公平工作</w:t>
      </w:r>
      <w:r>
        <w:rPr>
          <w:rFonts w:hint="eastAsia"/>
          <w:lang w:val="en-GB"/>
        </w:rPr>
        <w:t>”</w:t>
      </w:r>
      <w:r w:rsidR="006C731C" w:rsidRPr="006C731C">
        <w:rPr>
          <w:rFonts w:hint="eastAsia"/>
          <w:lang w:val="en-GB"/>
        </w:rPr>
        <w:t>的一份报告。公平工作组织在报告中评估了提交人是否属于国际法和国内法规定的家庭领域中劳动剥削的受害者。报告指出，根据《欧洲人权公约》第</w:t>
      </w:r>
      <w:r>
        <w:rPr>
          <w:rFonts w:hint="eastAsia"/>
          <w:lang w:val="en-GB"/>
        </w:rPr>
        <w:t>4</w:t>
      </w:r>
      <w:r w:rsidR="006C731C" w:rsidRPr="006C731C">
        <w:rPr>
          <w:rFonts w:hint="eastAsia"/>
          <w:lang w:val="en-GB"/>
        </w:rPr>
        <w:t>条，缔约国有对指称的劳役和强迫劳动案件进行有效调查的积极义务，调查必须考虑到具体案件的情况。公平</w:t>
      </w:r>
      <w:r w:rsidR="006C731C" w:rsidRPr="00BE264D">
        <w:rPr>
          <w:rFonts w:hint="eastAsia"/>
          <w:spacing w:val="2"/>
          <w:lang w:val="en-GB"/>
        </w:rPr>
        <w:t>工作组织说，当局决定将申诉人的案件结案有可能违反了这一程序义务，因为荷</w:t>
      </w:r>
      <w:r w:rsidR="006C731C" w:rsidRPr="006C731C">
        <w:rPr>
          <w:rFonts w:hint="eastAsia"/>
          <w:lang w:val="en-GB"/>
        </w:rPr>
        <w:t>兰当局在调查申诉人的案件时，可能没有足够了解和理解在劳役情况下起作用的微妙胁迫形式。</w:t>
      </w:r>
      <w:r w:rsidR="006C731C" w:rsidRPr="006C731C">
        <w:rPr>
          <w:vertAlign w:val="superscript"/>
          <w:lang w:val="en-GB"/>
        </w:rPr>
        <w:footnoteReference w:id="26"/>
      </w:r>
      <w:r w:rsidR="002F50F1">
        <w:rPr>
          <w:rFonts w:hint="eastAsia"/>
          <w:lang w:val="en-GB"/>
        </w:rPr>
        <w:t xml:space="preserve"> </w:t>
      </w:r>
      <w:r w:rsidR="006C731C" w:rsidRPr="006C731C">
        <w:rPr>
          <w:rFonts w:hint="eastAsia"/>
          <w:lang w:val="en-GB"/>
        </w:rPr>
        <w:t>报告说，根据国际法和国内法，有重要迹象表明申诉人可能是家庭劳动剥削的受害者，并建议对申诉人的案件进行更彻底的调查。</w:t>
      </w:r>
    </w:p>
    <w:p w14:paraId="6250D0A6" w14:textId="77777777" w:rsidR="006C731C" w:rsidRPr="006C731C" w:rsidRDefault="006C731C" w:rsidP="00BA53B8">
      <w:pPr>
        <w:pStyle w:val="H23GC"/>
        <w:rPr>
          <w:lang w:val="en-GB"/>
        </w:rPr>
      </w:pPr>
      <w:r w:rsidRPr="006C731C">
        <w:rPr>
          <w:lang w:val="en-GB"/>
        </w:rPr>
        <w:tab/>
      </w:r>
      <w:r w:rsidRPr="006C731C">
        <w:rPr>
          <w:lang w:val="en-GB"/>
        </w:rPr>
        <w:tab/>
      </w:r>
      <w:r w:rsidRPr="006C731C">
        <w:rPr>
          <w:rFonts w:hint="eastAsia"/>
          <w:lang w:val="en-GB"/>
        </w:rPr>
        <w:t>缔约国的进一步意见</w:t>
      </w:r>
    </w:p>
    <w:p w14:paraId="51615755" w14:textId="20DB962B" w:rsidR="006C731C" w:rsidRPr="006C731C" w:rsidRDefault="00976ECF" w:rsidP="00976ECF">
      <w:pPr>
        <w:pStyle w:val="SingleTxtGC"/>
      </w:pPr>
      <w:r>
        <w:rPr>
          <w:lang w:val="en-GB"/>
        </w:rPr>
        <w:t>8</w:t>
      </w:r>
      <w:r w:rsidR="006C731C" w:rsidRPr="006C731C">
        <w:rPr>
          <w:lang w:val="en-GB"/>
        </w:rPr>
        <w:t>.</w:t>
      </w:r>
      <w:r>
        <w:rPr>
          <w:lang w:val="en-GB"/>
        </w:rPr>
        <w:t>1</w:t>
      </w:r>
      <w:r w:rsidR="006C731C" w:rsidRPr="006C731C">
        <w:rPr>
          <w:lang w:val="en-GB"/>
        </w:rPr>
        <w:tab/>
      </w:r>
      <w:r>
        <w:rPr>
          <w:rFonts w:hint="eastAsia"/>
        </w:rPr>
        <w:t>2</w:t>
      </w:r>
      <w:r w:rsidR="006C731C" w:rsidRPr="006C731C">
        <w:rPr>
          <w:rFonts w:hint="eastAsia"/>
        </w:rPr>
        <w:t>0</w:t>
      </w:r>
      <w:r>
        <w:rPr>
          <w:rFonts w:hint="eastAsia"/>
        </w:rPr>
        <w:t>19</w:t>
      </w:r>
      <w:r w:rsidR="006C731C" w:rsidRPr="006C731C">
        <w:rPr>
          <w:rFonts w:hint="eastAsia"/>
        </w:rPr>
        <w:t>年</w:t>
      </w:r>
      <w:r>
        <w:rPr>
          <w:rFonts w:hint="eastAsia"/>
        </w:rPr>
        <w:t>5</w:t>
      </w:r>
      <w:r w:rsidR="006C731C" w:rsidRPr="006C731C">
        <w:rPr>
          <w:rFonts w:hint="eastAsia"/>
        </w:rPr>
        <w:t>月</w:t>
      </w:r>
      <w:r>
        <w:rPr>
          <w:rFonts w:hint="eastAsia"/>
        </w:rPr>
        <w:t>28</w:t>
      </w:r>
      <w:r w:rsidR="006C731C" w:rsidRPr="006C731C">
        <w:rPr>
          <w:rFonts w:hint="eastAsia"/>
        </w:rPr>
        <w:t>日，缔约国提交了关于提交人</w:t>
      </w:r>
      <w:r>
        <w:rPr>
          <w:rFonts w:hint="eastAsia"/>
        </w:rPr>
        <w:t>2</w:t>
      </w:r>
      <w:r w:rsidR="006C731C" w:rsidRPr="006C731C">
        <w:rPr>
          <w:rFonts w:hint="eastAsia"/>
        </w:rPr>
        <w:t>0</w:t>
      </w:r>
      <w:r>
        <w:rPr>
          <w:rFonts w:hint="eastAsia"/>
        </w:rPr>
        <w:t>19</w:t>
      </w:r>
      <w:r w:rsidR="006C731C" w:rsidRPr="006C731C">
        <w:rPr>
          <w:rFonts w:hint="eastAsia"/>
        </w:rPr>
        <w:t>年</w:t>
      </w:r>
      <w:r>
        <w:rPr>
          <w:rFonts w:hint="eastAsia"/>
        </w:rPr>
        <w:t>3</w:t>
      </w:r>
      <w:r w:rsidR="006C731C" w:rsidRPr="006C731C">
        <w:rPr>
          <w:rFonts w:hint="eastAsia"/>
        </w:rPr>
        <w:t>月</w:t>
      </w:r>
      <w:r>
        <w:rPr>
          <w:rFonts w:hint="eastAsia"/>
        </w:rPr>
        <w:t>28</w:t>
      </w:r>
      <w:r w:rsidR="006C731C" w:rsidRPr="006C731C">
        <w:rPr>
          <w:rFonts w:hint="eastAsia"/>
        </w:rPr>
        <w:t>日</w:t>
      </w:r>
      <w:proofErr w:type="gramStart"/>
      <w:r w:rsidR="006C731C" w:rsidRPr="006C731C">
        <w:rPr>
          <w:rFonts w:hint="eastAsia"/>
        </w:rPr>
        <w:t>作出</w:t>
      </w:r>
      <w:proofErr w:type="gramEnd"/>
      <w:r w:rsidR="006C731C" w:rsidRPr="006C731C">
        <w:rPr>
          <w:rFonts w:hint="eastAsia"/>
        </w:rPr>
        <w:t>的、包括公平工作组织报告在内的评论的进一步意见。缔约国重申立场，认为提交人的</w:t>
      </w:r>
      <w:r w:rsidR="006C731C" w:rsidRPr="00BE264D">
        <w:rPr>
          <w:rFonts w:hint="eastAsia"/>
          <w:spacing w:val="-4"/>
        </w:rPr>
        <w:t>评论没有提出任何补充意见。缔约国还反对将公平工作组织提交的报告视为委员会</w:t>
      </w:r>
      <w:r w:rsidR="006C731C" w:rsidRPr="006C731C">
        <w:rPr>
          <w:rFonts w:hint="eastAsia"/>
        </w:rPr>
        <w:t>议事规则第</w:t>
      </w:r>
      <w:r>
        <w:rPr>
          <w:rFonts w:hint="eastAsia"/>
        </w:rPr>
        <w:t>96</w:t>
      </w:r>
      <w:r w:rsidR="006C731C" w:rsidRPr="006C731C">
        <w:rPr>
          <w:rFonts w:hint="eastAsia"/>
        </w:rPr>
        <w:t>条所指的第三方材料。</w:t>
      </w:r>
    </w:p>
    <w:p w14:paraId="1E60285B" w14:textId="75D23141" w:rsidR="006C731C" w:rsidRPr="006C731C" w:rsidRDefault="00976ECF" w:rsidP="00976ECF">
      <w:pPr>
        <w:pStyle w:val="SingleTxtGC"/>
        <w:rPr>
          <w:lang w:val="fr-CH"/>
        </w:rPr>
      </w:pPr>
      <w:r>
        <w:t>8</w:t>
      </w:r>
      <w:r w:rsidR="006C731C" w:rsidRPr="006C731C">
        <w:t>.</w:t>
      </w:r>
      <w:r>
        <w:rPr>
          <w:lang w:val="en-GB"/>
        </w:rPr>
        <w:t>2</w:t>
      </w:r>
      <w:r w:rsidR="006C731C" w:rsidRPr="006C731C">
        <w:rPr>
          <w:lang w:val="en-GB"/>
        </w:rPr>
        <w:tab/>
      </w:r>
      <w:r w:rsidR="006C731C" w:rsidRPr="006C731C">
        <w:rPr>
          <w:rFonts w:hint="eastAsia"/>
          <w:lang w:val="en-GB"/>
        </w:rPr>
        <w:t>缔约国说，公平工作组织在提交的材料中主要评估了提交人是否为国际法或国内法规定的家庭环境劳动剥削的受害者这一问题。缔约国认为，这一问题与委员会审理程序中的核心问题无关。委员会需处理的问题是缔约国是否未能彻底和有效地调查提交人的情况，从而侵犯了她在《公约》第二条第三款意义上的有效补救权。</w:t>
      </w:r>
    </w:p>
    <w:p w14:paraId="69F8E1AE" w14:textId="0F98BDC9" w:rsidR="006C731C" w:rsidRPr="006C731C" w:rsidRDefault="00976ECF" w:rsidP="00976ECF">
      <w:pPr>
        <w:pStyle w:val="SingleTxtGC"/>
      </w:pPr>
      <w:r>
        <w:rPr>
          <w:lang w:val="en-GB"/>
        </w:rPr>
        <w:t>8</w:t>
      </w:r>
      <w:r w:rsidR="006C731C" w:rsidRPr="006C731C">
        <w:rPr>
          <w:lang w:val="en-GB"/>
        </w:rPr>
        <w:t>.</w:t>
      </w:r>
      <w:r>
        <w:rPr>
          <w:lang w:val="en-GB"/>
        </w:rPr>
        <w:t>3</w:t>
      </w:r>
      <w:r w:rsidR="006C731C" w:rsidRPr="006C731C">
        <w:rPr>
          <w:lang w:val="en-GB"/>
        </w:rPr>
        <w:tab/>
      </w:r>
      <w:r w:rsidR="006C731C" w:rsidRPr="00D63BF2">
        <w:rPr>
          <w:rFonts w:hint="eastAsia"/>
          <w:spacing w:val="-4"/>
        </w:rPr>
        <w:t>缔约国强调，公平工作组织在报告中歪曲或曲解了几个事实。例如，该组织称</w:t>
      </w:r>
      <w:r w:rsidR="006C731C" w:rsidRPr="006C731C">
        <w:rPr>
          <w:rFonts w:hint="eastAsia"/>
        </w:rPr>
        <w:t>提交人拿不到她的护照，这表明她处于劳役或强迫劳动的境地。这与案件事实相矛盾，因为提交人实际上可以自由使用护照，因此她的行动自由不受限制。公平工作组织还简要提到缔约国有义务调查涉嫌违反《欧洲人权公约》第</w:t>
      </w:r>
      <w:r>
        <w:rPr>
          <w:rFonts w:hint="eastAsia"/>
        </w:rPr>
        <w:t>4</w:t>
      </w:r>
      <w:r w:rsidR="006C731C" w:rsidRPr="006C731C">
        <w:rPr>
          <w:rFonts w:hint="eastAsia"/>
        </w:rPr>
        <w:t>条的行为，但它没有对检察院实际开展的调查发表评论，就认定当局可能对许多微妙的强迫形式缺乏专门理解。缔约国认为这一结论属于推测，事实不正确，因为提交人的案件由一名专门检察官</w:t>
      </w:r>
      <w:r w:rsidR="006C731C" w:rsidRPr="006C731C">
        <w:rPr>
          <w:rFonts w:hint="eastAsia"/>
        </w:rPr>
        <w:t>(</w:t>
      </w:r>
      <w:r w:rsidR="006C731C" w:rsidRPr="006C731C">
        <w:rPr>
          <w:rFonts w:hint="eastAsia"/>
        </w:rPr>
        <w:t>国家检察院负责金融、经济和环境犯罪的人口贩运综合事务专职主管</w:t>
      </w:r>
      <w:r w:rsidR="006C731C" w:rsidRPr="006C731C">
        <w:rPr>
          <w:rFonts w:hint="eastAsia"/>
        </w:rPr>
        <w:t>)</w:t>
      </w:r>
      <w:r w:rsidR="006C731C" w:rsidRPr="006C731C">
        <w:rPr>
          <w:rFonts w:hint="eastAsia"/>
        </w:rPr>
        <w:t>负责处理，他根据提交人的陈述评估是否发生了《刑法》第</w:t>
      </w:r>
      <w:proofErr w:type="spellStart"/>
      <w:r>
        <w:rPr>
          <w:rFonts w:hint="eastAsia"/>
        </w:rPr>
        <w:t>273f</w:t>
      </w:r>
      <w:proofErr w:type="spellEnd"/>
      <w:r w:rsidR="006C731C" w:rsidRPr="006C731C">
        <w:rPr>
          <w:rFonts w:hint="eastAsia"/>
        </w:rPr>
        <w:t>条所指的劳动剥削。检察院的每个办事处都有一名人口贩运综合事务主管，该主管为其他负责调查人口贩运的检察官提供咨询意见，与报告人口贩运证据的机构联络，并在受害者或潜在受害者的居留身份构成关键问题的案件中担任移民</w:t>
      </w:r>
      <w:proofErr w:type="gramStart"/>
      <w:r w:rsidR="006C731C" w:rsidRPr="006C731C">
        <w:rPr>
          <w:rFonts w:hint="eastAsia"/>
        </w:rPr>
        <w:t>入籍局</w:t>
      </w:r>
      <w:proofErr w:type="gramEnd"/>
      <w:r w:rsidR="006C731C" w:rsidRPr="006C731C">
        <w:rPr>
          <w:rFonts w:hint="eastAsia"/>
        </w:rPr>
        <w:t>的联络人。</w:t>
      </w:r>
    </w:p>
    <w:p w14:paraId="0BF6BA03" w14:textId="5ABFA3C3" w:rsidR="006C731C" w:rsidRPr="006C731C" w:rsidRDefault="00976ECF" w:rsidP="00732EF0">
      <w:pPr>
        <w:pStyle w:val="SingleTxtGC"/>
        <w:spacing w:line="306" w:lineRule="exact"/>
        <w:rPr>
          <w:lang w:val="en-GB"/>
        </w:rPr>
      </w:pPr>
      <w:r>
        <w:lastRenderedPageBreak/>
        <w:t>8</w:t>
      </w:r>
      <w:r w:rsidR="006C731C" w:rsidRPr="006C731C">
        <w:rPr>
          <w:lang w:val="en-GB"/>
        </w:rPr>
        <w:t>.</w:t>
      </w:r>
      <w:r>
        <w:rPr>
          <w:lang w:val="en-GB"/>
        </w:rPr>
        <w:t>4</w:t>
      </w:r>
      <w:r w:rsidR="006C731C" w:rsidRPr="006C731C">
        <w:rPr>
          <w:lang w:val="en-GB"/>
        </w:rPr>
        <w:tab/>
      </w:r>
      <w:r w:rsidR="006C731C" w:rsidRPr="006C731C">
        <w:rPr>
          <w:rFonts w:hint="eastAsia"/>
          <w:lang w:val="en-GB"/>
        </w:rPr>
        <w:t>缔约国同意公平工作组织的看法，即本案中有迹象表明提交人可能是强迫劳动的受害者。毕竟正是由于这些迹象，当局才对提交人的案件进行了调查，并在她提出刑事控告后发放了临时居留许可。然而，正如公平工作组织承认的那样，</w:t>
      </w:r>
      <w:r w:rsidR="006C731C" w:rsidRPr="001B547E">
        <w:rPr>
          <w:rFonts w:hint="eastAsia"/>
          <w:spacing w:val="2"/>
          <w:lang w:val="en-GB"/>
        </w:rPr>
        <w:t>一个或多个迹象的存在并不一定意味着确实发生了人口贩运或强迫劳动，也不意</w:t>
      </w:r>
      <w:r w:rsidR="006C731C" w:rsidRPr="006C731C">
        <w:rPr>
          <w:rFonts w:hint="eastAsia"/>
          <w:lang w:val="en-GB"/>
        </w:rPr>
        <w:t>味着这些情况者实际上可以证明。如果调查显示贩运人口或强迫劳动活动无法证明，检察院可以决定不起诉，本案就是这种情况。当局</w:t>
      </w:r>
      <w:proofErr w:type="gramStart"/>
      <w:r w:rsidR="006C731C" w:rsidRPr="006C731C">
        <w:rPr>
          <w:rFonts w:hint="eastAsia"/>
          <w:lang w:val="en-GB"/>
        </w:rPr>
        <w:t>作出</w:t>
      </w:r>
      <w:proofErr w:type="gramEnd"/>
      <w:r w:rsidR="006C731C" w:rsidRPr="006C731C">
        <w:rPr>
          <w:rFonts w:hint="eastAsia"/>
          <w:lang w:val="en-GB"/>
        </w:rPr>
        <w:t>不起诉的决定，并不代表当局未能彻底有效地调查案件的情况。</w:t>
      </w:r>
    </w:p>
    <w:p w14:paraId="134ACADA" w14:textId="77777777" w:rsidR="006C731C" w:rsidRPr="006C731C" w:rsidRDefault="006C731C" w:rsidP="00732EF0">
      <w:pPr>
        <w:pStyle w:val="H23GC"/>
        <w:spacing w:line="306" w:lineRule="exact"/>
      </w:pPr>
      <w:r w:rsidRPr="006C731C">
        <w:tab/>
      </w:r>
      <w:r w:rsidRPr="006C731C">
        <w:tab/>
      </w:r>
      <w:r w:rsidRPr="006C731C">
        <w:rPr>
          <w:rFonts w:hint="eastAsia"/>
        </w:rPr>
        <w:t>提交人的进一步评论</w:t>
      </w:r>
    </w:p>
    <w:p w14:paraId="3754C4CB" w14:textId="20AED975" w:rsidR="006C731C" w:rsidRPr="006C731C" w:rsidRDefault="00976ECF" w:rsidP="00732EF0">
      <w:pPr>
        <w:pStyle w:val="SingleTxtGC"/>
        <w:spacing w:line="306" w:lineRule="exact"/>
      </w:pPr>
      <w:r>
        <w:t>9</w:t>
      </w:r>
      <w:r w:rsidR="006C731C" w:rsidRPr="006C731C">
        <w:t>.</w:t>
      </w:r>
      <w:r w:rsidR="006C731C" w:rsidRPr="006C731C">
        <w:tab/>
      </w:r>
      <w:r w:rsidRPr="001B547E">
        <w:rPr>
          <w:rFonts w:hint="eastAsia"/>
          <w:spacing w:val="2"/>
        </w:rPr>
        <w:t>2</w:t>
      </w:r>
      <w:r w:rsidR="006C731C" w:rsidRPr="001B547E">
        <w:rPr>
          <w:rFonts w:hint="eastAsia"/>
          <w:spacing w:val="2"/>
        </w:rPr>
        <w:t>0</w:t>
      </w:r>
      <w:r w:rsidRPr="001B547E">
        <w:rPr>
          <w:rFonts w:hint="eastAsia"/>
          <w:spacing w:val="2"/>
        </w:rPr>
        <w:t>2</w:t>
      </w:r>
      <w:r w:rsidR="006C731C" w:rsidRPr="001B547E">
        <w:rPr>
          <w:rFonts w:hint="eastAsia"/>
          <w:spacing w:val="2"/>
        </w:rPr>
        <w:t>0</w:t>
      </w:r>
      <w:r w:rsidR="006C731C" w:rsidRPr="001B547E">
        <w:rPr>
          <w:rFonts w:hint="eastAsia"/>
          <w:spacing w:val="2"/>
        </w:rPr>
        <w:t>年</w:t>
      </w:r>
      <w:r w:rsidRPr="001B547E">
        <w:rPr>
          <w:rFonts w:hint="eastAsia"/>
          <w:spacing w:val="2"/>
        </w:rPr>
        <w:t>3</w:t>
      </w:r>
      <w:r w:rsidR="006C731C" w:rsidRPr="001B547E">
        <w:rPr>
          <w:rFonts w:hint="eastAsia"/>
          <w:spacing w:val="2"/>
        </w:rPr>
        <w:t>月</w:t>
      </w:r>
      <w:r w:rsidRPr="001B547E">
        <w:rPr>
          <w:rFonts w:hint="eastAsia"/>
          <w:spacing w:val="2"/>
        </w:rPr>
        <w:t>18</w:t>
      </w:r>
      <w:r w:rsidR="006C731C" w:rsidRPr="001B547E">
        <w:rPr>
          <w:rFonts w:hint="eastAsia"/>
          <w:spacing w:val="2"/>
        </w:rPr>
        <w:t>日，提交人就缔约国的进一步意见提交了进一步评论。她澄</w:t>
      </w:r>
      <w:r w:rsidR="006C731C" w:rsidRPr="006C731C">
        <w:rPr>
          <w:rFonts w:hint="eastAsia"/>
        </w:rPr>
        <w:t>清说，根据《任择议定书》第五条第一款，公平工作组织的报告应作为提交人材料的一部分，而不应视为第三方意见。</w:t>
      </w:r>
    </w:p>
    <w:p w14:paraId="4A0E710B" w14:textId="77777777" w:rsidR="006C731C" w:rsidRPr="006C731C" w:rsidRDefault="006C731C" w:rsidP="00732EF0">
      <w:pPr>
        <w:pStyle w:val="H23GC"/>
        <w:spacing w:line="306" w:lineRule="exact"/>
        <w:rPr>
          <w:lang w:val="en-GB"/>
        </w:rPr>
      </w:pPr>
      <w:r w:rsidRPr="006C731C">
        <w:rPr>
          <w:lang w:val="en-GB"/>
        </w:rPr>
        <w:tab/>
      </w:r>
      <w:r w:rsidRPr="006C731C">
        <w:rPr>
          <w:lang w:val="en-GB"/>
        </w:rPr>
        <w:tab/>
      </w:r>
      <w:r w:rsidRPr="006C731C">
        <w:rPr>
          <w:rFonts w:hint="eastAsia"/>
          <w:lang w:val="en-GB"/>
        </w:rPr>
        <w:t>委员会需处理的问题和议事情况</w:t>
      </w:r>
    </w:p>
    <w:p w14:paraId="27138FE9" w14:textId="77777777" w:rsidR="006C731C" w:rsidRPr="006C731C" w:rsidRDefault="006C731C" w:rsidP="00732EF0">
      <w:pPr>
        <w:pStyle w:val="H4GC"/>
        <w:spacing w:line="306" w:lineRule="exact"/>
        <w:rPr>
          <w:lang w:val="en-GB"/>
        </w:rPr>
      </w:pPr>
      <w:r w:rsidRPr="006C731C">
        <w:rPr>
          <w:i/>
          <w:lang w:val="en-GB"/>
        </w:rPr>
        <w:tab/>
      </w:r>
      <w:r w:rsidRPr="006C731C">
        <w:rPr>
          <w:lang w:val="en-GB"/>
        </w:rPr>
        <w:tab/>
      </w:r>
      <w:r w:rsidRPr="006C731C">
        <w:rPr>
          <w:rFonts w:hint="eastAsia"/>
          <w:lang w:val="en-GB"/>
        </w:rPr>
        <w:t>审议可否受理</w:t>
      </w:r>
    </w:p>
    <w:p w14:paraId="34849A1D" w14:textId="1B7B1BAE" w:rsidR="006C731C" w:rsidRPr="006C731C" w:rsidRDefault="00976ECF" w:rsidP="00732EF0">
      <w:pPr>
        <w:pStyle w:val="SingleTxtGC"/>
        <w:tabs>
          <w:tab w:val="clear" w:pos="1565"/>
          <w:tab w:val="left" w:pos="1701"/>
        </w:tabs>
        <w:spacing w:line="306" w:lineRule="exact"/>
        <w:rPr>
          <w:lang w:val="en-GB"/>
        </w:rPr>
      </w:pPr>
      <w:r>
        <w:rPr>
          <w:lang w:val="en-GB"/>
        </w:rPr>
        <w:t>1</w:t>
      </w:r>
      <w:r w:rsidR="006C731C" w:rsidRPr="006C731C">
        <w:rPr>
          <w:lang w:val="en-GB"/>
        </w:rPr>
        <w:t>0.</w:t>
      </w:r>
      <w:r>
        <w:rPr>
          <w:lang w:val="en-GB"/>
        </w:rPr>
        <w:t>1</w:t>
      </w:r>
      <w:r w:rsidR="006C731C" w:rsidRPr="006C731C">
        <w:rPr>
          <w:lang w:val="en-GB"/>
        </w:rPr>
        <w:tab/>
      </w:r>
      <w:r w:rsidR="006C731C" w:rsidRPr="00C66985">
        <w:rPr>
          <w:rFonts w:hint="eastAsia"/>
          <w:spacing w:val="2"/>
          <w:lang w:val="en-GB"/>
        </w:rPr>
        <w:t>在审议来文所载的任何请求之前，委员会必须根据其议事规则第</w:t>
      </w:r>
      <w:r w:rsidRPr="00C66985">
        <w:rPr>
          <w:rFonts w:hint="eastAsia"/>
          <w:spacing w:val="2"/>
          <w:lang w:val="en-GB"/>
        </w:rPr>
        <w:t>97</w:t>
      </w:r>
      <w:r w:rsidR="006C731C" w:rsidRPr="00C66985">
        <w:rPr>
          <w:rFonts w:hint="eastAsia"/>
          <w:spacing w:val="2"/>
          <w:lang w:val="en-GB"/>
        </w:rPr>
        <w:t>条，决</w:t>
      </w:r>
      <w:r w:rsidR="006C731C" w:rsidRPr="006C731C">
        <w:rPr>
          <w:rFonts w:hint="eastAsia"/>
          <w:lang w:val="en-GB"/>
        </w:rPr>
        <w:t>定来文是否符合《任择议定书》规定的受理条件。</w:t>
      </w:r>
    </w:p>
    <w:p w14:paraId="5E19146A" w14:textId="1802E621" w:rsidR="006C731C" w:rsidRPr="006C731C" w:rsidRDefault="00976ECF" w:rsidP="00732EF0">
      <w:pPr>
        <w:pStyle w:val="SingleTxtGC"/>
        <w:tabs>
          <w:tab w:val="clear" w:pos="1565"/>
          <w:tab w:val="left" w:pos="1701"/>
        </w:tabs>
        <w:spacing w:line="306" w:lineRule="exact"/>
        <w:rPr>
          <w:lang w:val="en-GB"/>
        </w:rPr>
      </w:pPr>
      <w:r>
        <w:rPr>
          <w:lang w:val="en-GB"/>
        </w:rPr>
        <w:t>1</w:t>
      </w:r>
      <w:r w:rsidR="006C731C" w:rsidRPr="006C731C">
        <w:rPr>
          <w:lang w:val="en-GB"/>
        </w:rPr>
        <w:t>0.</w:t>
      </w:r>
      <w:r>
        <w:rPr>
          <w:lang w:val="en-GB"/>
        </w:rPr>
        <w:t>2</w:t>
      </w:r>
      <w:r w:rsidR="006C731C" w:rsidRPr="006C731C">
        <w:rPr>
          <w:lang w:val="en-GB"/>
        </w:rPr>
        <w:tab/>
      </w:r>
      <w:r w:rsidR="006C731C" w:rsidRPr="006C731C">
        <w:rPr>
          <w:rFonts w:hint="eastAsia"/>
          <w:lang w:val="en-GB"/>
        </w:rPr>
        <w:t>根据《任择议定书》第五条第二款</w:t>
      </w:r>
      <w:r w:rsidR="006C731C" w:rsidRPr="006C731C">
        <w:rPr>
          <w:rFonts w:hint="eastAsia"/>
          <w:lang w:val="en-GB"/>
        </w:rPr>
        <w:t>(</w:t>
      </w:r>
      <w:r w:rsidR="006C731C" w:rsidRPr="006C731C">
        <w:rPr>
          <w:rFonts w:hint="eastAsia"/>
          <w:lang w:val="en-GB"/>
        </w:rPr>
        <w:t>子</w:t>
      </w:r>
      <w:r w:rsidR="006C731C" w:rsidRPr="006C731C">
        <w:rPr>
          <w:rFonts w:hint="eastAsia"/>
          <w:lang w:val="en-GB"/>
        </w:rPr>
        <w:t>)</w:t>
      </w:r>
      <w:r w:rsidR="006C731C" w:rsidRPr="006C731C">
        <w:rPr>
          <w:rFonts w:hint="eastAsia"/>
          <w:lang w:val="en-GB"/>
        </w:rPr>
        <w:t>项的要求，委员会已确定同一事项不在另一国际调查或解决程序审查之中。</w:t>
      </w:r>
    </w:p>
    <w:p w14:paraId="03310419" w14:textId="39C81AFA" w:rsidR="006C731C" w:rsidRPr="006C731C" w:rsidRDefault="00976ECF" w:rsidP="00732EF0">
      <w:pPr>
        <w:pStyle w:val="SingleTxtGC"/>
        <w:tabs>
          <w:tab w:val="clear" w:pos="1565"/>
          <w:tab w:val="left" w:pos="1701"/>
        </w:tabs>
        <w:spacing w:line="306" w:lineRule="exact"/>
        <w:rPr>
          <w:lang w:val="en-GB"/>
        </w:rPr>
      </w:pPr>
      <w:r>
        <w:rPr>
          <w:lang w:val="en-GB"/>
        </w:rPr>
        <w:t>1</w:t>
      </w:r>
      <w:r w:rsidR="006C731C" w:rsidRPr="006C731C">
        <w:rPr>
          <w:lang w:val="en-GB"/>
        </w:rPr>
        <w:t>0.</w:t>
      </w:r>
      <w:r>
        <w:rPr>
          <w:lang w:val="en-GB"/>
        </w:rPr>
        <w:t>3</w:t>
      </w:r>
      <w:r w:rsidR="006C731C" w:rsidRPr="006C731C">
        <w:rPr>
          <w:lang w:val="en-GB"/>
        </w:rPr>
        <w:tab/>
      </w:r>
      <w:r w:rsidR="006C731C" w:rsidRPr="006C731C">
        <w:rPr>
          <w:rFonts w:hint="eastAsia"/>
          <w:lang w:val="en-GB"/>
        </w:rPr>
        <w:t>委员会注意到，提交人称她已用尽了所有可用的合法国内救济手段。由于</w:t>
      </w:r>
      <w:r w:rsidR="006C731C" w:rsidRPr="00503FF2">
        <w:rPr>
          <w:rFonts w:hint="eastAsia"/>
          <w:spacing w:val="2"/>
          <w:lang w:val="en-GB"/>
        </w:rPr>
        <w:t>缔约国对此没有任何异议，委员会认为来文已经满足了《任择议定书》第五条第</w:t>
      </w:r>
      <w:r w:rsidR="006C731C" w:rsidRPr="006C731C">
        <w:rPr>
          <w:rFonts w:hint="eastAsia"/>
          <w:lang w:val="en-GB"/>
        </w:rPr>
        <w:t>二款</w:t>
      </w:r>
      <w:r w:rsidR="006700C2" w:rsidRPr="006C731C">
        <w:rPr>
          <w:rFonts w:hint="eastAsia"/>
          <w:lang w:val="en-GB"/>
        </w:rPr>
        <w:t>(</w:t>
      </w:r>
      <w:r w:rsidR="006700C2" w:rsidRPr="006C731C">
        <w:rPr>
          <w:rFonts w:hint="eastAsia"/>
          <w:lang w:val="en-GB"/>
        </w:rPr>
        <w:t>丑</w:t>
      </w:r>
      <w:r w:rsidR="006700C2" w:rsidRPr="006C731C">
        <w:rPr>
          <w:rFonts w:hint="eastAsia"/>
          <w:lang w:val="en-GB"/>
        </w:rPr>
        <w:t>)</w:t>
      </w:r>
      <w:r w:rsidR="006C731C" w:rsidRPr="006C731C">
        <w:rPr>
          <w:rFonts w:hint="eastAsia"/>
          <w:lang w:val="en-GB"/>
        </w:rPr>
        <w:t>项的要求。</w:t>
      </w:r>
    </w:p>
    <w:p w14:paraId="0A76E18B" w14:textId="3314E404" w:rsidR="006C731C" w:rsidRPr="006C731C" w:rsidRDefault="00976ECF" w:rsidP="00732EF0">
      <w:pPr>
        <w:pStyle w:val="SingleTxtGC"/>
        <w:tabs>
          <w:tab w:val="clear" w:pos="1565"/>
          <w:tab w:val="left" w:pos="1701"/>
        </w:tabs>
        <w:spacing w:line="306" w:lineRule="exact"/>
        <w:rPr>
          <w:lang w:val="fr-CH"/>
        </w:rPr>
      </w:pPr>
      <w:r>
        <w:rPr>
          <w:lang w:val="en-GB"/>
        </w:rPr>
        <w:t>1</w:t>
      </w:r>
      <w:r w:rsidR="006C731C" w:rsidRPr="006C731C">
        <w:rPr>
          <w:lang w:val="en-GB"/>
        </w:rPr>
        <w:t>0.</w:t>
      </w:r>
      <w:r>
        <w:rPr>
          <w:lang w:val="en-GB"/>
        </w:rPr>
        <w:t>4</w:t>
      </w:r>
      <w:r w:rsidR="006C731C" w:rsidRPr="006C731C">
        <w:rPr>
          <w:lang w:val="en-GB"/>
        </w:rPr>
        <w:tab/>
      </w:r>
      <w:r w:rsidR="006C731C" w:rsidRPr="006C731C">
        <w:rPr>
          <w:rFonts w:hint="eastAsia"/>
          <w:lang w:val="en-GB"/>
        </w:rPr>
        <w:t>委员会注意到缔约国的论点，即来文证据不足，不可受理。委员会还注意到缔约国的论点，应由国内法院审查事实和证据，委员会不应充当上诉法院或第四审法院。关于提交人根据《公约》第八条提出的申诉，委员会还注意到缔约国</w:t>
      </w:r>
      <w:r w:rsidR="006C731C" w:rsidRPr="003C4013">
        <w:rPr>
          <w:rFonts w:hint="eastAsia"/>
          <w:spacing w:val="-2"/>
          <w:lang w:val="en-GB"/>
        </w:rPr>
        <w:t>提交的材料表明，一名专门检察官</w:t>
      </w:r>
      <w:r w:rsidR="006C731C" w:rsidRPr="003C4013">
        <w:rPr>
          <w:rFonts w:hint="eastAsia"/>
          <w:spacing w:val="-2"/>
          <w:lang w:val="en-GB"/>
        </w:rPr>
        <w:t>(</w:t>
      </w:r>
      <w:r w:rsidR="006C731C" w:rsidRPr="003C4013">
        <w:rPr>
          <w:rFonts w:hint="eastAsia"/>
          <w:spacing w:val="-2"/>
          <w:lang w:val="en-GB"/>
        </w:rPr>
        <w:t>国家检察院负责金融、经济和环境犯罪的人口</w:t>
      </w:r>
      <w:r w:rsidR="006C731C" w:rsidRPr="006C731C">
        <w:rPr>
          <w:rFonts w:hint="eastAsia"/>
          <w:lang w:val="en-GB"/>
        </w:rPr>
        <w:t>贩运综合事务专职主管</w:t>
      </w:r>
      <w:r w:rsidR="006C731C" w:rsidRPr="006C731C">
        <w:rPr>
          <w:rFonts w:hint="eastAsia"/>
          <w:lang w:val="en-GB"/>
        </w:rPr>
        <w:t>)</w:t>
      </w:r>
      <w:r w:rsidR="006C731C" w:rsidRPr="006C731C">
        <w:rPr>
          <w:rFonts w:hint="eastAsia"/>
          <w:lang w:val="en-GB"/>
        </w:rPr>
        <w:t>仔细审查了提交人的控告。当局根据《刑法》第</w:t>
      </w:r>
      <w:proofErr w:type="spellStart"/>
      <w:r>
        <w:rPr>
          <w:rFonts w:hint="eastAsia"/>
          <w:lang w:val="en-GB"/>
        </w:rPr>
        <w:t>273f</w:t>
      </w:r>
      <w:proofErr w:type="spellEnd"/>
      <w:r w:rsidR="006C731C" w:rsidRPr="006C731C">
        <w:rPr>
          <w:rFonts w:hint="eastAsia"/>
          <w:lang w:val="en-GB"/>
        </w:rPr>
        <w:t>条的含义对提交人的控告进行了评估，并在审查期间为她颁发了为期一年的居留许可。最后，委员会注意到缔约国的论点，即荷兰法律明确将劳役和强迫劳动定为刑事犯罪。</w:t>
      </w:r>
    </w:p>
    <w:p w14:paraId="0DB7364B" w14:textId="403B6BE6" w:rsidR="006C731C" w:rsidRPr="006C731C" w:rsidRDefault="00976ECF" w:rsidP="00732EF0">
      <w:pPr>
        <w:pStyle w:val="SingleTxtGC"/>
        <w:tabs>
          <w:tab w:val="clear" w:pos="1565"/>
          <w:tab w:val="left" w:pos="1701"/>
        </w:tabs>
        <w:spacing w:line="306" w:lineRule="exact"/>
        <w:rPr>
          <w:lang w:val="en-GB"/>
        </w:rPr>
      </w:pPr>
      <w:r>
        <w:rPr>
          <w:lang w:val="en-GB"/>
        </w:rPr>
        <w:t>1</w:t>
      </w:r>
      <w:r w:rsidR="006C731C" w:rsidRPr="006C731C">
        <w:rPr>
          <w:lang w:val="en-GB"/>
        </w:rPr>
        <w:t>0.</w:t>
      </w:r>
      <w:r>
        <w:rPr>
          <w:lang w:val="en-GB"/>
        </w:rPr>
        <w:t>5</w:t>
      </w:r>
      <w:r w:rsidR="006C731C" w:rsidRPr="006C731C">
        <w:rPr>
          <w:lang w:val="en-GB"/>
        </w:rPr>
        <w:tab/>
      </w:r>
      <w:r w:rsidR="006C731C" w:rsidRPr="006C731C">
        <w:rPr>
          <w:rFonts w:hint="eastAsia"/>
          <w:lang w:val="en-GB"/>
        </w:rPr>
        <w:t>委员会注意到提交人诉称，当局对她遭受强迫劳动和劳役状况的调查无效，侵犯了她根据《公约》第二条第三款</w:t>
      </w:r>
      <w:r w:rsidR="006C731C" w:rsidRPr="006C731C">
        <w:rPr>
          <w:lang w:val="fr-CH"/>
        </w:rPr>
        <w:t>(</w:t>
      </w:r>
      <w:r w:rsidR="006C731C" w:rsidRPr="006C731C">
        <w:rPr>
          <w:rFonts w:hint="eastAsia"/>
          <w:lang w:val="fr-CH"/>
        </w:rPr>
        <w:t>与</w:t>
      </w:r>
      <w:r w:rsidR="006C731C" w:rsidRPr="006C731C">
        <w:rPr>
          <w:rFonts w:hint="eastAsia"/>
          <w:lang w:val="en-GB"/>
        </w:rPr>
        <w:t>第八条一并解读</w:t>
      </w:r>
      <w:r w:rsidR="006C731C" w:rsidRPr="006C731C">
        <w:rPr>
          <w:lang w:val="en-GB"/>
        </w:rPr>
        <w:t>)</w:t>
      </w:r>
      <w:r w:rsidR="006C731C" w:rsidRPr="006C731C">
        <w:rPr>
          <w:rFonts w:hint="eastAsia"/>
          <w:lang w:val="en-GB"/>
        </w:rPr>
        <w:t>享有的权利，因为检察官没有充分理由就认定该案不构成《刑法》第</w:t>
      </w:r>
      <w:proofErr w:type="spellStart"/>
      <w:r>
        <w:rPr>
          <w:rFonts w:hint="eastAsia"/>
          <w:lang w:val="en-GB"/>
        </w:rPr>
        <w:t>273f</w:t>
      </w:r>
      <w:proofErr w:type="spellEnd"/>
      <w:r w:rsidR="006C731C" w:rsidRPr="006C731C">
        <w:rPr>
          <w:rFonts w:hint="eastAsia"/>
          <w:lang w:val="en-GB"/>
        </w:rPr>
        <w:t>(</w:t>
      </w:r>
      <w:r>
        <w:rPr>
          <w:rFonts w:hint="eastAsia"/>
          <w:lang w:val="en-GB"/>
        </w:rPr>
        <w:t>1</w:t>
      </w:r>
      <w:r w:rsidR="006C731C" w:rsidRPr="006C731C">
        <w:rPr>
          <w:rFonts w:hint="eastAsia"/>
          <w:lang w:val="en-GB"/>
        </w:rPr>
        <w:t>)</w:t>
      </w:r>
      <w:r w:rsidR="006C731C" w:rsidRPr="006C731C">
        <w:rPr>
          <w:rFonts w:hint="eastAsia"/>
          <w:lang w:val="en-GB"/>
        </w:rPr>
        <w:t>条和《公约》第八条所界定的剥削。另一方面，委员会注意到，警方对她进行了访谈并给她三个月的时间提出刑事控告。委员会注意到，缔约国在早期阶段承认受害者可能遭受强迫劳动或劳役，但最后检察官认为她的案件不属于《刑法》第</w:t>
      </w:r>
      <w:proofErr w:type="spellStart"/>
      <w:r>
        <w:rPr>
          <w:rFonts w:hint="eastAsia"/>
          <w:lang w:val="en-GB"/>
        </w:rPr>
        <w:t>273f</w:t>
      </w:r>
      <w:proofErr w:type="spellEnd"/>
      <w:r w:rsidR="006C731C" w:rsidRPr="006C731C">
        <w:rPr>
          <w:rFonts w:hint="eastAsia"/>
          <w:lang w:val="en-GB"/>
        </w:rPr>
        <w:t>(</w:t>
      </w:r>
      <w:r>
        <w:rPr>
          <w:rFonts w:hint="eastAsia"/>
          <w:lang w:val="en-GB"/>
        </w:rPr>
        <w:t>1</w:t>
      </w:r>
      <w:r w:rsidR="006C731C" w:rsidRPr="006C731C">
        <w:rPr>
          <w:rFonts w:hint="eastAsia"/>
          <w:lang w:val="en-GB"/>
        </w:rPr>
        <w:t>)</w:t>
      </w:r>
      <w:r w:rsidR="006C731C" w:rsidRPr="006C731C">
        <w:rPr>
          <w:rFonts w:hint="eastAsia"/>
          <w:lang w:val="en-GB"/>
        </w:rPr>
        <w:t>条的范围，并决定不提起刑事诉讼。委员会还注意到提交人诉称调查无效，理由是她控告的</w:t>
      </w:r>
      <w:r w:rsidR="006C731C" w:rsidRPr="001A09AE">
        <w:rPr>
          <w:rFonts w:hint="eastAsia"/>
          <w:spacing w:val="-4"/>
          <w:lang w:val="en-GB"/>
        </w:rPr>
        <w:t>事实没有得到充分的审查和评估。委员会回顾说，委员会的一贯立场是它不是最高</w:t>
      </w:r>
      <w:r w:rsidR="006C731C" w:rsidRPr="006C731C">
        <w:rPr>
          <w:rFonts w:hint="eastAsia"/>
          <w:lang w:val="en-GB"/>
        </w:rPr>
        <w:t>终审法院，无权重新评估事实定论或国内法的适用问题，除非能够确定国内法院的诉讼程序明显是任意的或等同于明显错误或执法不公。</w:t>
      </w:r>
      <w:r w:rsidR="006C731C" w:rsidRPr="006C731C">
        <w:rPr>
          <w:vertAlign w:val="superscript"/>
          <w:lang w:val="en-GB"/>
        </w:rPr>
        <w:footnoteReference w:id="27"/>
      </w:r>
    </w:p>
    <w:p w14:paraId="48AA8678" w14:textId="46BD53DB" w:rsidR="006C731C" w:rsidRPr="006C731C" w:rsidRDefault="00976ECF" w:rsidP="00BA53B8">
      <w:pPr>
        <w:pStyle w:val="SingleTxtGC"/>
        <w:tabs>
          <w:tab w:val="clear" w:pos="1565"/>
          <w:tab w:val="left" w:pos="1701"/>
        </w:tabs>
        <w:rPr>
          <w:lang w:val="en-GB"/>
        </w:rPr>
      </w:pPr>
      <w:r>
        <w:rPr>
          <w:lang w:val="en-GB"/>
        </w:rPr>
        <w:lastRenderedPageBreak/>
        <w:t>1</w:t>
      </w:r>
      <w:r w:rsidR="006C731C" w:rsidRPr="006C731C">
        <w:rPr>
          <w:lang w:val="en-GB"/>
        </w:rPr>
        <w:t>0.</w:t>
      </w:r>
      <w:r>
        <w:rPr>
          <w:lang w:val="en-GB"/>
        </w:rPr>
        <w:t>6</w:t>
      </w:r>
      <w:r w:rsidR="006C731C" w:rsidRPr="006C731C">
        <w:rPr>
          <w:lang w:val="en-GB"/>
        </w:rPr>
        <w:tab/>
      </w:r>
      <w:r w:rsidR="006C731C" w:rsidRPr="0078608E">
        <w:rPr>
          <w:rFonts w:hint="eastAsia"/>
          <w:spacing w:val="-4"/>
          <w:lang w:val="en-GB"/>
        </w:rPr>
        <w:t>在本案中，委员会认为，它无法根据收到的资料认定刑事调查无效，检察官</w:t>
      </w:r>
      <w:r w:rsidR="006C731C" w:rsidRPr="0078608E">
        <w:rPr>
          <w:rFonts w:hint="eastAsia"/>
          <w:spacing w:val="-6"/>
          <w:lang w:val="en-GB"/>
        </w:rPr>
        <w:t>决定不提起刑事诉讼后的司法程序缺乏适当充分的理由、透明度、独立性或公正性，</w:t>
      </w:r>
      <w:r w:rsidR="006C731C" w:rsidRPr="0078608E">
        <w:rPr>
          <w:rFonts w:hint="eastAsia"/>
          <w:spacing w:val="4"/>
          <w:lang w:val="en-GB"/>
        </w:rPr>
        <w:t>也无法认定这些程序显然具有任意性，或构成明显错误或司法不公。委员会认</w:t>
      </w:r>
      <w:r w:rsidR="006C731C" w:rsidRPr="006C731C">
        <w:rPr>
          <w:rFonts w:hint="eastAsia"/>
          <w:lang w:val="en-GB"/>
        </w:rPr>
        <w:t>为，提交人没有提供足够的资料证明她根据《公约》第二条第三款</w:t>
      </w:r>
      <w:r w:rsidR="006C731C" w:rsidRPr="006C731C">
        <w:rPr>
          <w:rFonts w:hint="eastAsia"/>
          <w:lang w:val="en-GB"/>
        </w:rPr>
        <w:t>(</w:t>
      </w:r>
      <w:r w:rsidR="006C731C" w:rsidRPr="006C731C">
        <w:rPr>
          <w:rFonts w:hint="eastAsia"/>
          <w:lang w:val="en-GB"/>
        </w:rPr>
        <w:t>与第八条</w:t>
      </w:r>
      <w:r w:rsidR="006C731C" w:rsidRPr="00DC24A0">
        <w:rPr>
          <w:rFonts w:hint="eastAsia"/>
          <w:spacing w:val="-4"/>
          <w:lang w:val="en-GB"/>
        </w:rPr>
        <w:t>一并解读</w:t>
      </w:r>
      <w:r w:rsidR="006C731C" w:rsidRPr="00DC24A0">
        <w:rPr>
          <w:rFonts w:hint="eastAsia"/>
          <w:spacing w:val="-4"/>
          <w:lang w:val="en-GB"/>
        </w:rPr>
        <w:t>)</w:t>
      </w:r>
      <w:r w:rsidR="006C731C" w:rsidRPr="00DC24A0">
        <w:rPr>
          <w:rFonts w:hint="eastAsia"/>
          <w:spacing w:val="-4"/>
          <w:lang w:val="en-GB"/>
        </w:rPr>
        <w:t>提出的申诉；委员会根据《任择议定书》第二条认定这些申诉不可受理。</w:t>
      </w:r>
    </w:p>
    <w:p w14:paraId="50F59321" w14:textId="60C4649F" w:rsidR="006C731C" w:rsidRPr="006C731C" w:rsidRDefault="00976ECF" w:rsidP="00976ECF">
      <w:pPr>
        <w:pStyle w:val="SingleTxtGC"/>
      </w:pPr>
      <w:r>
        <w:t>11</w:t>
      </w:r>
      <w:r w:rsidR="006C731C" w:rsidRPr="006C731C">
        <w:t>.</w:t>
      </w:r>
      <w:r w:rsidR="006C731C" w:rsidRPr="006C731C">
        <w:tab/>
      </w:r>
      <w:r w:rsidR="006C731C" w:rsidRPr="006C731C">
        <w:rPr>
          <w:rFonts w:hint="eastAsia"/>
        </w:rPr>
        <w:t>因此，委员会决定：</w:t>
      </w:r>
    </w:p>
    <w:p w14:paraId="781A3FF0" w14:textId="43CD2BAE" w:rsidR="006C731C" w:rsidRPr="006C731C" w:rsidRDefault="006C731C" w:rsidP="00976ECF">
      <w:pPr>
        <w:pStyle w:val="SingleTxtGC"/>
        <w:rPr>
          <w:lang w:val="en-GB"/>
        </w:rPr>
      </w:pPr>
      <w:r w:rsidRPr="006C731C">
        <w:tab/>
        <w:t>(</w:t>
      </w:r>
      <w:r w:rsidR="00976ECF">
        <w:t>a</w:t>
      </w:r>
      <w:r w:rsidRPr="006C731C">
        <w:t>)</w:t>
      </w:r>
      <w:r w:rsidRPr="006C731C">
        <w:tab/>
      </w:r>
      <w:r w:rsidRPr="006C731C">
        <w:rPr>
          <w:rFonts w:hint="eastAsia"/>
        </w:rPr>
        <w:t>根据《任择议定书》第二条，来文不予受理；</w:t>
      </w:r>
    </w:p>
    <w:p w14:paraId="301199F6" w14:textId="01B1D0C5" w:rsidR="00051329" w:rsidRDefault="006C731C" w:rsidP="00976ECF">
      <w:pPr>
        <w:pStyle w:val="SingleTxtGC"/>
      </w:pPr>
      <w:r w:rsidRPr="006C731C">
        <w:tab/>
        <w:t>(</w:t>
      </w:r>
      <w:r w:rsidR="00976ECF">
        <w:t>b</w:t>
      </w:r>
      <w:r w:rsidRPr="006C731C">
        <w:t>)</w:t>
      </w:r>
      <w:r w:rsidRPr="006C731C">
        <w:tab/>
      </w:r>
      <w:r w:rsidRPr="006C731C">
        <w:rPr>
          <w:rFonts w:hint="eastAsia"/>
        </w:rPr>
        <w:t>将本决定发送缔约国和提交人。</w:t>
      </w:r>
    </w:p>
    <w:p w14:paraId="10D0CA1B" w14:textId="77777777" w:rsidR="00976ECF" w:rsidRPr="002D6A9C" w:rsidRDefault="00976EC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976ECF" w:rsidRPr="002D6A9C"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6E891" w14:textId="77777777" w:rsidR="00976ECF" w:rsidRPr="000D319F" w:rsidRDefault="00976ECF" w:rsidP="000D319F">
      <w:pPr>
        <w:pStyle w:val="af0"/>
        <w:spacing w:after="240"/>
        <w:ind w:left="907"/>
        <w:rPr>
          <w:rFonts w:asciiTheme="majorBidi" w:eastAsia="宋体" w:hAnsiTheme="majorBidi" w:cstheme="majorBidi"/>
          <w:sz w:val="21"/>
          <w:szCs w:val="21"/>
          <w:lang w:val="en-US"/>
        </w:rPr>
      </w:pPr>
    </w:p>
    <w:p w14:paraId="4344D240" w14:textId="77777777" w:rsidR="00976ECF" w:rsidRPr="000D319F" w:rsidRDefault="00976ECF"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1480797F" w14:textId="77777777" w:rsidR="00976ECF" w:rsidRPr="000D319F" w:rsidRDefault="00976ECF" w:rsidP="000D319F">
      <w:pPr>
        <w:pStyle w:val="af0"/>
      </w:pPr>
    </w:p>
  </w:endnote>
  <w:endnote w:type="continuationNotice" w:id="1">
    <w:p w14:paraId="66B230E9" w14:textId="77777777" w:rsidR="00976ECF" w:rsidRDefault="00976EC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86737" w14:textId="77777777" w:rsidR="00976ECF" w:rsidRPr="00051329" w:rsidRDefault="00976ECF" w:rsidP="00051329">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051329">
      <w:rPr>
        <w:rStyle w:val="af2"/>
        <w:b w:val="0"/>
        <w:snapToGrid w:val="0"/>
        <w:sz w:val="16"/>
      </w:rPr>
      <w:t>GE.21</w:t>
    </w:r>
    <w:proofErr w:type="spellEnd"/>
    <w:r w:rsidRPr="00051329">
      <w:rPr>
        <w:rStyle w:val="af2"/>
        <w:b w:val="0"/>
        <w:snapToGrid w:val="0"/>
        <w:sz w:val="16"/>
      </w:rPr>
      <w:t>-08162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20A92" w14:textId="77777777" w:rsidR="00976ECF" w:rsidRPr="00051329" w:rsidRDefault="00976ECF" w:rsidP="00051329">
    <w:pPr>
      <w:pStyle w:val="af0"/>
      <w:tabs>
        <w:tab w:val="clear" w:pos="431"/>
        <w:tab w:val="right" w:pos="9638"/>
      </w:tabs>
      <w:rPr>
        <w:rStyle w:val="af2"/>
      </w:rPr>
    </w:pPr>
    <w:proofErr w:type="spellStart"/>
    <w:r>
      <w:t>GE.21</w:t>
    </w:r>
    <w:proofErr w:type="spellEnd"/>
    <w:r>
      <w:t>-08162</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2CAFD" w14:textId="6ADF4578" w:rsidR="00976ECF" w:rsidRPr="00487939" w:rsidRDefault="00976ECF"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456E4E12" wp14:editId="33B5F0EA">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GE.21</w:t>
    </w:r>
    <w:proofErr w:type="spellEnd"/>
    <w:r>
      <w:rPr>
        <w:sz w:val="20"/>
        <w:lang w:eastAsia="zh-CN"/>
      </w:rPr>
      <w:t>-08162</w:t>
    </w:r>
    <w:r w:rsidRPr="00EE277A">
      <w:rPr>
        <w:sz w:val="20"/>
        <w:lang w:eastAsia="zh-CN"/>
      </w:rPr>
      <w:t xml:space="preserve"> (C)</w:t>
    </w:r>
    <w:r>
      <w:rPr>
        <w:sz w:val="20"/>
        <w:lang w:eastAsia="zh-CN"/>
      </w:rPr>
      <w:tab/>
      <w:t>100821</w:t>
    </w:r>
    <w:r>
      <w:rPr>
        <w:sz w:val="20"/>
        <w:lang w:eastAsia="zh-CN"/>
      </w:rPr>
      <w:tab/>
      <w:t>290921</w:t>
    </w:r>
    <w:r>
      <w:rPr>
        <w:b/>
        <w:sz w:val="21"/>
      </w:rPr>
      <w:tab/>
    </w:r>
    <w:r>
      <w:rPr>
        <w:rFonts w:hint="eastAsia"/>
        <w:b/>
        <w:noProof/>
        <w:snapToGrid/>
        <w:sz w:val="21"/>
        <w:lang w:val="en-US" w:eastAsia="zh-CN"/>
      </w:rPr>
      <w:drawing>
        <wp:inline distT="0" distB="0" distL="0" distR="0" wp14:anchorId="65E81BD2" wp14:editId="148026D3">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3ED32" w14:textId="77777777" w:rsidR="00976ECF" w:rsidRPr="000157B1" w:rsidRDefault="00976EC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3D81011B" w14:textId="77777777" w:rsidR="00976ECF" w:rsidRPr="000157B1" w:rsidRDefault="00976EC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35BE74F9" w14:textId="77777777" w:rsidR="00976ECF" w:rsidRDefault="00976ECF"/>
  </w:footnote>
  <w:footnote w:id="2">
    <w:p w14:paraId="0A582C34" w14:textId="77777777" w:rsidR="00976ECF" w:rsidRPr="00F82F8F" w:rsidRDefault="00976ECF" w:rsidP="003F29C1">
      <w:pPr>
        <w:pStyle w:val="a6"/>
      </w:pPr>
      <w:r w:rsidRPr="00F82F8F">
        <w:rPr>
          <w:rStyle w:val="a8"/>
          <w:rFonts w:eastAsia="宋体"/>
        </w:rPr>
        <w:tab/>
      </w:r>
      <w:r w:rsidRPr="003F29C1">
        <w:rPr>
          <w:rStyle w:val="a8"/>
          <w:rFonts w:eastAsia="宋体"/>
          <w:sz w:val="18"/>
          <w:vertAlign w:val="baseline"/>
        </w:rPr>
        <w:t>*</w:t>
      </w:r>
      <w:r w:rsidRPr="003F29C1">
        <w:rPr>
          <w:rStyle w:val="a8"/>
          <w:rFonts w:eastAsia="宋体"/>
          <w:sz w:val="18"/>
          <w:vertAlign w:val="baseline"/>
        </w:rPr>
        <w:tab/>
      </w:r>
      <w:r w:rsidRPr="00F82F8F">
        <w:rPr>
          <w:rFonts w:hint="eastAsia"/>
        </w:rPr>
        <w:t>委员会第一三〇届会议</w:t>
      </w:r>
      <w:r w:rsidRPr="00F82F8F">
        <w:rPr>
          <w:rFonts w:hint="eastAsia"/>
        </w:rPr>
        <w:t>(2020</w:t>
      </w:r>
      <w:r w:rsidRPr="00F82F8F">
        <w:rPr>
          <w:rFonts w:hint="eastAsia"/>
        </w:rPr>
        <w:t>年</w:t>
      </w:r>
      <w:r w:rsidRPr="00F82F8F">
        <w:rPr>
          <w:rFonts w:hint="eastAsia"/>
        </w:rPr>
        <w:t>10</w:t>
      </w:r>
      <w:r w:rsidRPr="00F82F8F">
        <w:rPr>
          <w:rFonts w:hint="eastAsia"/>
        </w:rPr>
        <w:t>月</w:t>
      </w:r>
      <w:r w:rsidRPr="00F82F8F">
        <w:rPr>
          <w:rFonts w:hint="eastAsia"/>
        </w:rPr>
        <w:t>12</w:t>
      </w:r>
      <w:r w:rsidRPr="00F82F8F">
        <w:rPr>
          <w:rFonts w:hint="eastAsia"/>
        </w:rPr>
        <w:t>日至</w:t>
      </w:r>
      <w:r w:rsidRPr="00F82F8F">
        <w:rPr>
          <w:rFonts w:hint="eastAsia"/>
        </w:rPr>
        <w:t>11</w:t>
      </w:r>
      <w:r w:rsidRPr="00F82F8F">
        <w:rPr>
          <w:rFonts w:hint="eastAsia"/>
        </w:rPr>
        <w:t>月</w:t>
      </w:r>
      <w:r w:rsidRPr="00F82F8F">
        <w:rPr>
          <w:rFonts w:hint="eastAsia"/>
        </w:rPr>
        <w:t>6</w:t>
      </w:r>
      <w:r w:rsidRPr="00F82F8F">
        <w:rPr>
          <w:rFonts w:hint="eastAsia"/>
        </w:rPr>
        <w:t>日</w:t>
      </w:r>
      <w:r w:rsidRPr="00F82F8F">
        <w:rPr>
          <w:rFonts w:hint="eastAsia"/>
        </w:rPr>
        <w:t>)</w:t>
      </w:r>
      <w:r w:rsidRPr="00F82F8F">
        <w:rPr>
          <w:rFonts w:hint="eastAsia"/>
        </w:rPr>
        <w:t>通过。</w:t>
      </w:r>
    </w:p>
  </w:footnote>
  <w:footnote w:id="3">
    <w:p w14:paraId="73A47B7D" w14:textId="77777777" w:rsidR="00976ECF" w:rsidRPr="00F82F8F" w:rsidRDefault="00976ECF" w:rsidP="00A81ADD">
      <w:pPr>
        <w:pStyle w:val="a6"/>
        <w:spacing w:line="260" w:lineRule="exact"/>
      </w:pPr>
      <w:r w:rsidRPr="003F29C1">
        <w:rPr>
          <w:rStyle w:val="a8"/>
          <w:rFonts w:eastAsia="宋体"/>
          <w:sz w:val="18"/>
          <w:vertAlign w:val="baseline"/>
        </w:rPr>
        <w:tab/>
        <w:t>**</w:t>
      </w:r>
      <w:r w:rsidRPr="003F29C1">
        <w:rPr>
          <w:rStyle w:val="a8"/>
          <w:rFonts w:eastAsia="宋体"/>
          <w:sz w:val="18"/>
          <w:vertAlign w:val="baseline"/>
        </w:rPr>
        <w:tab/>
      </w:r>
      <w:r w:rsidRPr="00E624C1">
        <w:rPr>
          <w:rFonts w:hint="eastAsia"/>
          <w:spacing w:val="-4"/>
        </w:rPr>
        <w:t>委员会下列委员参加了本来文的审查：塔尼亚·玛丽亚·阿布多·罗乔利、亚兹·本·阿舒尔、</w:t>
      </w:r>
      <w:r w:rsidRPr="00F82F8F">
        <w:rPr>
          <w:rFonts w:hint="eastAsia"/>
        </w:rPr>
        <w:t>阿里夫·布尔坎、艾哈迈德·阿明·法萨拉、古谷修一、克里斯托夫·海恩斯、巴马里阿姆·科伊塔、马西娅·克兰、大卫·摩尔、邓肯·莱基·穆胡穆扎、福蒂妮·帕扎尔齐斯、埃尔南·克萨达·卡夫雷拉、瓦西尔卡·桑钦、若泽·曼努埃尔·桑托斯·派斯、尤瓦尔·沙尼、埃莱娜·</w:t>
      </w:r>
      <w:proofErr w:type="gramStart"/>
      <w:r w:rsidRPr="00F82F8F">
        <w:rPr>
          <w:rFonts w:hint="eastAsia"/>
        </w:rPr>
        <w:t>提格乎德</w:t>
      </w:r>
      <w:proofErr w:type="gramEnd"/>
      <w:r w:rsidRPr="00F82F8F">
        <w:rPr>
          <w:rFonts w:hint="eastAsia"/>
        </w:rPr>
        <w:t>加、安德烈亚斯·齐默尔曼、根提安·齐伯利。</w:t>
      </w:r>
    </w:p>
  </w:footnote>
  <w:footnote w:id="4">
    <w:p w14:paraId="6C3B5C44" w14:textId="77777777" w:rsidR="00976ECF" w:rsidRPr="00F82F8F" w:rsidRDefault="00976ECF" w:rsidP="00BA53B8">
      <w:pPr>
        <w:pStyle w:val="a6"/>
      </w:pPr>
      <w:r w:rsidRPr="00F82F8F">
        <w:tab/>
      </w:r>
      <w:r w:rsidRPr="00F82F8F">
        <w:rPr>
          <w:rStyle w:val="a8"/>
          <w:rFonts w:eastAsia="宋体"/>
        </w:rPr>
        <w:footnoteRef/>
      </w:r>
      <w:r w:rsidRPr="00F82F8F">
        <w:tab/>
      </w:r>
      <w:r w:rsidRPr="00F82F8F">
        <w:rPr>
          <w:rFonts w:hint="eastAsia"/>
        </w:rPr>
        <w:t>提交人没有就此提供更多信息。</w:t>
      </w:r>
    </w:p>
  </w:footnote>
  <w:footnote w:id="5">
    <w:p w14:paraId="3C4F8D19" w14:textId="6D6921A7" w:rsidR="00976ECF" w:rsidRPr="00F82F8F" w:rsidRDefault="00976ECF" w:rsidP="00BA53B8">
      <w:pPr>
        <w:pStyle w:val="a6"/>
      </w:pPr>
      <w:r w:rsidRPr="00F82F8F">
        <w:tab/>
      </w:r>
      <w:r w:rsidRPr="00F82F8F">
        <w:rPr>
          <w:rStyle w:val="a8"/>
          <w:rFonts w:eastAsia="宋体"/>
        </w:rPr>
        <w:footnoteRef/>
      </w:r>
      <w:r w:rsidRPr="00F82F8F">
        <w:tab/>
      </w:r>
      <w:r w:rsidRPr="0089456F">
        <w:rPr>
          <w:rFonts w:hint="eastAsia"/>
          <w:spacing w:val="2"/>
        </w:rPr>
        <w:t>第</w:t>
      </w:r>
      <w:proofErr w:type="spellStart"/>
      <w:r w:rsidRPr="0089456F">
        <w:rPr>
          <w:rFonts w:hint="eastAsia"/>
          <w:spacing w:val="2"/>
        </w:rPr>
        <w:t>273f</w:t>
      </w:r>
      <w:proofErr w:type="spellEnd"/>
      <w:r w:rsidRPr="0089456F">
        <w:rPr>
          <w:rFonts w:hint="eastAsia"/>
          <w:spacing w:val="2"/>
        </w:rPr>
        <w:t>(1)</w:t>
      </w:r>
      <w:proofErr w:type="gramStart"/>
      <w:r w:rsidRPr="0089456F">
        <w:rPr>
          <w:rFonts w:hint="eastAsia"/>
          <w:spacing w:val="2"/>
        </w:rPr>
        <w:t>条内容</w:t>
      </w:r>
      <w:proofErr w:type="gramEnd"/>
      <w:r w:rsidRPr="0089456F">
        <w:rPr>
          <w:rFonts w:hint="eastAsia"/>
          <w:spacing w:val="2"/>
        </w:rPr>
        <w:t>如下：“任何人采用胁迫、暴力或其他敌对行为，或暴力威胁或其他敌对行</w:t>
      </w:r>
      <w:r w:rsidRPr="00F82F8F">
        <w:rPr>
          <w:rFonts w:hint="eastAsia"/>
        </w:rPr>
        <w:t>为相威胁，或敲诈、欺诈、欺骗或滥用特定环境中的权力，或滥用脆弱地位等手段，意图剥削他人或摘除他人器官，招募、运送、转移、收容或庇护该人</w:t>
      </w:r>
      <w:r w:rsidR="0089456F">
        <w:rPr>
          <w:rFonts w:hint="eastAsia"/>
          <w:spacing w:val="-50"/>
        </w:rPr>
        <w:t>―</w:t>
      </w:r>
      <w:r w:rsidR="0089456F">
        <w:rPr>
          <w:rFonts w:hint="eastAsia"/>
        </w:rPr>
        <w:t>―</w:t>
      </w:r>
      <w:r w:rsidRPr="00F82F8F">
        <w:rPr>
          <w:rFonts w:hint="eastAsia"/>
        </w:rPr>
        <w:t>包括交换或转移对该人的</w:t>
      </w:r>
      <w:r w:rsidRPr="00BC199E">
        <w:rPr>
          <w:rFonts w:hint="eastAsia"/>
          <w:spacing w:val="4"/>
        </w:rPr>
        <w:t>控制权，或者为了获得对该人拥有控制权的人的同意而授受报酬或利益的……即犯有贩运人</w:t>
      </w:r>
      <w:r w:rsidRPr="00F82F8F">
        <w:rPr>
          <w:rFonts w:hint="eastAsia"/>
        </w:rPr>
        <w:t>口罪，应处以不超过八年的有期徒刑，或处以第五类罚金”。</w:t>
      </w:r>
    </w:p>
  </w:footnote>
  <w:footnote w:id="6">
    <w:p w14:paraId="52E4BD3D" w14:textId="77777777" w:rsidR="00976ECF" w:rsidRPr="00F82F8F" w:rsidRDefault="00976ECF" w:rsidP="00BA53B8">
      <w:pPr>
        <w:pStyle w:val="a6"/>
      </w:pPr>
      <w:r w:rsidRPr="00F82F8F">
        <w:tab/>
      </w:r>
      <w:r w:rsidRPr="00F82F8F">
        <w:rPr>
          <w:rStyle w:val="a8"/>
          <w:rFonts w:eastAsia="宋体"/>
        </w:rPr>
        <w:footnoteRef/>
      </w:r>
      <w:r w:rsidRPr="00F82F8F">
        <w:tab/>
      </w:r>
      <w:r w:rsidRPr="00F82F8F">
        <w:rPr>
          <w:rFonts w:hint="eastAsia"/>
        </w:rPr>
        <w:t>提交人提到联合国人权事务高级专员办事处</w:t>
      </w:r>
      <w:r w:rsidRPr="00F82F8F">
        <w:rPr>
          <w:rFonts w:hint="eastAsia"/>
        </w:rPr>
        <w:t>(</w:t>
      </w:r>
      <w:r w:rsidRPr="00F82F8F">
        <w:rPr>
          <w:rFonts w:hint="eastAsia"/>
        </w:rPr>
        <w:t>人权高专办</w:t>
      </w:r>
      <w:r w:rsidRPr="00F82F8F">
        <w:rPr>
          <w:rFonts w:hint="eastAsia"/>
        </w:rPr>
        <w:t xml:space="preserve">) </w:t>
      </w:r>
      <w:r w:rsidRPr="00F82F8F">
        <w:rPr>
          <w:rFonts w:hint="eastAsia"/>
        </w:rPr>
        <w:t>题为“人权与贩运”的第</w:t>
      </w:r>
      <w:r w:rsidRPr="00F82F8F">
        <w:rPr>
          <w:rFonts w:hint="eastAsia"/>
        </w:rPr>
        <w:t>36</w:t>
      </w:r>
      <w:r w:rsidRPr="00F82F8F">
        <w:rPr>
          <w:rFonts w:hint="eastAsia"/>
        </w:rPr>
        <w:t>号情况说明书，可查阅</w:t>
      </w:r>
      <w:r w:rsidR="00427980">
        <w:fldChar w:fldCharType="begin"/>
      </w:r>
      <w:r w:rsidR="00427980">
        <w:instrText xml:space="preserve"> HYPERLINK "http://www.ohchr.org/Documents/Publica</w:instrText>
      </w:r>
      <w:r w:rsidR="00427980">
        <w:instrText xml:space="preserve">tions/FS36_en.pdf" </w:instrText>
      </w:r>
      <w:r w:rsidR="00427980">
        <w:fldChar w:fldCharType="separate"/>
      </w:r>
      <w:proofErr w:type="spellStart"/>
      <w:r w:rsidRPr="00F82F8F">
        <w:rPr>
          <w:rStyle w:val="af6"/>
        </w:rPr>
        <w:t>www.ohchr.org</w:t>
      </w:r>
      <w:proofErr w:type="spellEnd"/>
      <w:r w:rsidRPr="00F82F8F">
        <w:rPr>
          <w:rStyle w:val="af6"/>
        </w:rPr>
        <w:t>/Documents/Publications/</w:t>
      </w:r>
      <w:proofErr w:type="spellStart"/>
      <w:r w:rsidRPr="00F82F8F">
        <w:rPr>
          <w:rStyle w:val="af6"/>
        </w:rPr>
        <w:t>FS36_en.pdf</w:t>
      </w:r>
      <w:proofErr w:type="spellEnd"/>
      <w:r w:rsidR="00427980">
        <w:rPr>
          <w:rStyle w:val="af6"/>
        </w:rPr>
        <w:fldChar w:fldCharType="end"/>
      </w:r>
      <w:r w:rsidRPr="00F82F8F">
        <w:rPr>
          <w:rStyle w:val="af6"/>
          <w:rFonts w:hint="eastAsia"/>
        </w:rPr>
        <w:t>。</w:t>
      </w:r>
    </w:p>
  </w:footnote>
  <w:footnote w:id="7">
    <w:p w14:paraId="2C3CC01A" w14:textId="77777777" w:rsidR="00976ECF" w:rsidRPr="00F82F8F" w:rsidRDefault="00976ECF" w:rsidP="00BA53B8">
      <w:pPr>
        <w:pStyle w:val="a6"/>
      </w:pPr>
      <w:r w:rsidRPr="00F82F8F">
        <w:tab/>
      </w:r>
      <w:r w:rsidRPr="00F82F8F">
        <w:rPr>
          <w:rStyle w:val="a8"/>
          <w:rFonts w:eastAsia="宋体"/>
        </w:rPr>
        <w:footnoteRef/>
      </w:r>
      <w:r w:rsidRPr="00F82F8F">
        <w:tab/>
      </w:r>
      <w:r w:rsidRPr="0024212A">
        <w:rPr>
          <w:rFonts w:hint="eastAsia"/>
          <w:spacing w:val="4"/>
        </w:rPr>
        <w:t>提交人特别提到《关于预防、禁止和惩治贩运人口特别是妇女和儿童行为的补充议定书》第</w:t>
      </w:r>
      <w:r w:rsidRPr="0024212A">
        <w:rPr>
          <w:rFonts w:hint="eastAsia"/>
          <w:spacing w:val="4"/>
        </w:rPr>
        <w:t>3</w:t>
      </w:r>
      <w:r w:rsidRPr="00F82F8F">
        <w:rPr>
          <w:rFonts w:hint="eastAsia"/>
        </w:rPr>
        <w:t>条</w:t>
      </w:r>
      <w:r w:rsidRPr="00F82F8F">
        <w:rPr>
          <w:lang w:val="fr-CH"/>
        </w:rPr>
        <w:t>(a)</w:t>
      </w:r>
      <w:r w:rsidRPr="00F82F8F">
        <w:rPr>
          <w:rFonts w:hint="eastAsia"/>
          <w:lang w:val="fr-CH"/>
        </w:rPr>
        <w:t>款，该款规定人口贩运“系指为剥削目的而通过暴力威胁或使用暴力手段，或通过其他形式的胁迫，通过诱拐、欺诈、欺骗、滥用权力或滥用脆弱境况，或通过授受酬金或利益取得对另一人有控制权的某人的同意等手段招募、运送、转移、窝藏或接收人员。剥削应至少包括利用他人卖淫进行剥削或其他形式的性剥削、强迫劳动或服务、奴役或类似奴役的做法、劳役或切除器官。</w:t>
      </w:r>
      <w:r w:rsidRPr="00F82F8F">
        <w:rPr>
          <w:rFonts w:hint="eastAsia"/>
        </w:rPr>
        <w:t>”</w:t>
      </w:r>
    </w:p>
  </w:footnote>
  <w:footnote w:id="8">
    <w:p w14:paraId="31A27159" w14:textId="77777777" w:rsidR="00976ECF" w:rsidRPr="00F82F8F" w:rsidRDefault="00976ECF" w:rsidP="00BA53B8">
      <w:pPr>
        <w:pStyle w:val="a6"/>
      </w:pPr>
      <w:r w:rsidRPr="00F82F8F">
        <w:tab/>
      </w:r>
      <w:r w:rsidRPr="00F82F8F">
        <w:rPr>
          <w:rStyle w:val="a8"/>
          <w:rFonts w:eastAsia="宋体"/>
        </w:rPr>
        <w:footnoteRef/>
      </w:r>
      <w:r w:rsidRPr="00F82F8F">
        <w:tab/>
      </w:r>
      <w:r w:rsidRPr="00F82F8F">
        <w:rPr>
          <w:rFonts w:hint="eastAsia"/>
        </w:rPr>
        <w:t>见欧洲人权法院以下案件：</w:t>
      </w:r>
      <w:proofErr w:type="spellStart"/>
      <w:r w:rsidRPr="00F82F8F">
        <w:rPr>
          <w:i/>
        </w:rPr>
        <w:t>Rantsev</w:t>
      </w:r>
      <w:proofErr w:type="spellEnd"/>
      <w:r w:rsidRPr="00F82F8F">
        <w:rPr>
          <w:i/>
        </w:rPr>
        <w:t xml:space="preserve"> v. Cyprus and Russia </w:t>
      </w:r>
      <w:r w:rsidRPr="00F82F8F">
        <w:rPr>
          <w:iCs/>
        </w:rPr>
        <w:t>(</w:t>
      </w:r>
      <w:r w:rsidRPr="00F82F8F">
        <w:t>application No. 25965/04</w:t>
      </w:r>
      <w:r w:rsidRPr="00F82F8F">
        <w:rPr>
          <w:iCs/>
        </w:rPr>
        <w:t>)</w:t>
      </w:r>
      <w:r w:rsidRPr="00F82F8F">
        <w:t>, judgment of 7 January 2010, para. 282</w:t>
      </w:r>
      <w:r w:rsidRPr="00F82F8F">
        <w:rPr>
          <w:iCs/>
        </w:rPr>
        <w:t>;</w:t>
      </w:r>
      <w:r w:rsidRPr="00F82F8F">
        <w:rPr>
          <w:i/>
        </w:rPr>
        <w:t xml:space="preserve"> </w:t>
      </w:r>
      <w:proofErr w:type="spellStart"/>
      <w:r w:rsidRPr="00F82F8F">
        <w:rPr>
          <w:i/>
        </w:rPr>
        <w:t>Siliadin</w:t>
      </w:r>
      <w:proofErr w:type="spellEnd"/>
      <w:r w:rsidRPr="00F82F8F">
        <w:rPr>
          <w:i/>
        </w:rPr>
        <w:t xml:space="preserve"> v. France </w:t>
      </w:r>
      <w:r w:rsidRPr="00F82F8F">
        <w:rPr>
          <w:iCs/>
        </w:rPr>
        <w:t>(application No. 73316/01)</w:t>
      </w:r>
      <w:r w:rsidRPr="00F82F8F">
        <w:t xml:space="preserve">, judgment of 26 October 2005, </w:t>
      </w:r>
      <w:r w:rsidRPr="00743A28">
        <w:rPr>
          <w:spacing w:val="-6"/>
        </w:rPr>
        <w:t xml:space="preserve">paras. 126–127; and </w:t>
      </w:r>
      <w:proofErr w:type="spellStart"/>
      <w:r w:rsidRPr="00743A28">
        <w:rPr>
          <w:i/>
          <w:iCs/>
          <w:spacing w:val="-6"/>
        </w:rPr>
        <w:t>C</w:t>
      </w:r>
      <w:r w:rsidRPr="00743A28">
        <w:rPr>
          <w:i/>
          <w:spacing w:val="-6"/>
        </w:rPr>
        <w:t>.N</w:t>
      </w:r>
      <w:proofErr w:type="spellEnd"/>
      <w:r w:rsidRPr="00743A28">
        <w:rPr>
          <w:i/>
          <w:spacing w:val="-6"/>
        </w:rPr>
        <w:t>. v. the United Kingdom</w:t>
      </w:r>
      <w:r w:rsidRPr="00743A28">
        <w:rPr>
          <w:spacing w:val="-6"/>
        </w:rPr>
        <w:t xml:space="preserve"> (application No. 4239/08), judgment of 13 November 2012,</w:t>
      </w:r>
      <w:r w:rsidRPr="00F82F8F">
        <w:t xml:space="preserve"> para. 80</w:t>
      </w:r>
      <w:r w:rsidRPr="00F82F8F">
        <w:rPr>
          <w:rFonts w:hint="eastAsia"/>
        </w:rPr>
        <w:t>。</w:t>
      </w:r>
    </w:p>
  </w:footnote>
  <w:footnote w:id="9">
    <w:p w14:paraId="3FE33D3F" w14:textId="77777777" w:rsidR="00976ECF" w:rsidRPr="00F82F8F" w:rsidRDefault="00976ECF" w:rsidP="00BA53B8">
      <w:pPr>
        <w:pStyle w:val="a6"/>
      </w:pPr>
      <w:r w:rsidRPr="00F82F8F">
        <w:tab/>
      </w:r>
      <w:r w:rsidRPr="00F82F8F">
        <w:rPr>
          <w:rStyle w:val="a8"/>
          <w:rFonts w:eastAsia="宋体"/>
        </w:rPr>
        <w:footnoteRef/>
      </w:r>
      <w:r w:rsidRPr="00F82F8F">
        <w:tab/>
      </w:r>
      <w:r w:rsidRPr="00F82F8F">
        <w:rPr>
          <w:rFonts w:hint="eastAsia"/>
        </w:rPr>
        <w:t>海牙地区法院，</w:t>
      </w:r>
      <w:r w:rsidRPr="00F82F8F">
        <w:rPr>
          <w:rFonts w:hint="eastAsia"/>
        </w:rPr>
        <w:t>Mehak</w:t>
      </w:r>
      <w:r w:rsidRPr="00F82F8F">
        <w:rPr>
          <w:rFonts w:hint="eastAsia"/>
        </w:rPr>
        <w:t>案，</w:t>
      </w:r>
      <w:proofErr w:type="spellStart"/>
      <w:r w:rsidRPr="00F82F8F">
        <w:t>ECLI:NL:RBSGR:2007:BC1195</w:t>
      </w:r>
      <w:proofErr w:type="spellEnd"/>
      <w:r w:rsidRPr="00F82F8F">
        <w:rPr>
          <w:rFonts w:hint="eastAsia"/>
        </w:rPr>
        <w:t>，</w:t>
      </w:r>
      <w:r w:rsidRPr="00F82F8F">
        <w:rPr>
          <w:rFonts w:hint="eastAsia"/>
        </w:rPr>
        <w:t>2007</w:t>
      </w:r>
      <w:r w:rsidRPr="00F82F8F">
        <w:rPr>
          <w:rFonts w:hint="eastAsia"/>
        </w:rPr>
        <w:t>年</w:t>
      </w:r>
      <w:r w:rsidRPr="00F82F8F">
        <w:rPr>
          <w:rFonts w:hint="eastAsia"/>
        </w:rPr>
        <w:t>12</w:t>
      </w:r>
      <w:r w:rsidRPr="00F82F8F">
        <w:rPr>
          <w:rFonts w:hint="eastAsia"/>
        </w:rPr>
        <w:t>月</w:t>
      </w:r>
      <w:r w:rsidRPr="00F82F8F">
        <w:rPr>
          <w:rFonts w:hint="eastAsia"/>
        </w:rPr>
        <w:t>14</w:t>
      </w:r>
      <w:r w:rsidRPr="00F82F8F">
        <w:rPr>
          <w:rFonts w:hint="eastAsia"/>
        </w:rPr>
        <w:t>日的判决</w:t>
      </w:r>
      <w:r w:rsidRPr="00F82F8F">
        <w:t>。</w:t>
      </w:r>
      <w:r w:rsidRPr="00F82F8F">
        <w:rPr>
          <w:rFonts w:hint="eastAsia"/>
        </w:rPr>
        <w:t>在该案中，法院裁定，受害者无法逃脱的事实不因其对雇主心怀感激而减轻，因为他们完全依附于雇主。</w:t>
      </w:r>
    </w:p>
  </w:footnote>
  <w:footnote w:id="10">
    <w:p w14:paraId="0BB17288" w14:textId="77777777" w:rsidR="00976ECF" w:rsidRPr="00F82F8F" w:rsidRDefault="00976ECF" w:rsidP="00BA53B8">
      <w:pPr>
        <w:pStyle w:val="a6"/>
      </w:pPr>
      <w:r w:rsidRPr="00F82F8F">
        <w:tab/>
      </w:r>
      <w:r w:rsidRPr="00F82F8F">
        <w:rPr>
          <w:rStyle w:val="a8"/>
          <w:rFonts w:eastAsia="宋体"/>
        </w:rPr>
        <w:footnoteRef/>
      </w:r>
      <w:r w:rsidRPr="00F82F8F">
        <w:tab/>
      </w:r>
      <w:r w:rsidRPr="00F82F8F">
        <w:rPr>
          <w:rFonts w:hint="eastAsia"/>
        </w:rPr>
        <w:t>提交人提供了</w:t>
      </w:r>
      <w:proofErr w:type="spellStart"/>
      <w:r w:rsidRPr="00F82F8F">
        <w:rPr>
          <w:rFonts w:hint="eastAsia"/>
        </w:rPr>
        <w:t>FairWork</w:t>
      </w:r>
      <w:proofErr w:type="spellEnd"/>
      <w:r w:rsidRPr="00F82F8F">
        <w:rPr>
          <w:rFonts w:hint="eastAsia"/>
        </w:rPr>
        <w:t>组织于</w:t>
      </w:r>
      <w:r w:rsidRPr="00F82F8F">
        <w:rPr>
          <w:rFonts w:hint="eastAsia"/>
        </w:rPr>
        <w:t>2017</w:t>
      </w:r>
      <w:r w:rsidRPr="00F82F8F">
        <w:rPr>
          <w:rFonts w:hint="eastAsia"/>
        </w:rPr>
        <w:t>年</w:t>
      </w:r>
      <w:r w:rsidRPr="00F82F8F">
        <w:rPr>
          <w:rFonts w:hint="eastAsia"/>
        </w:rPr>
        <w:t>2</w:t>
      </w:r>
      <w:r w:rsidRPr="00F82F8F">
        <w:rPr>
          <w:rFonts w:hint="eastAsia"/>
        </w:rPr>
        <w:t>月</w:t>
      </w:r>
      <w:r w:rsidRPr="00F82F8F">
        <w:rPr>
          <w:rFonts w:hint="eastAsia"/>
        </w:rPr>
        <w:t>28</w:t>
      </w:r>
      <w:r w:rsidRPr="00F82F8F">
        <w:rPr>
          <w:rFonts w:hint="eastAsia"/>
        </w:rPr>
        <w:t>日的报告。</w:t>
      </w:r>
    </w:p>
  </w:footnote>
  <w:footnote w:id="11">
    <w:p w14:paraId="31837A50" w14:textId="77777777" w:rsidR="00976ECF" w:rsidRPr="00F82F8F" w:rsidRDefault="00976ECF" w:rsidP="00780C67">
      <w:pPr>
        <w:pStyle w:val="a6"/>
        <w:jc w:val="left"/>
      </w:pPr>
      <w:r w:rsidRPr="00F82F8F">
        <w:tab/>
      </w:r>
      <w:r w:rsidRPr="00F82F8F">
        <w:rPr>
          <w:rStyle w:val="a8"/>
          <w:rFonts w:eastAsia="宋体"/>
        </w:rPr>
        <w:footnoteRef/>
      </w:r>
      <w:r w:rsidRPr="00F82F8F">
        <w:tab/>
      </w:r>
      <w:r w:rsidRPr="00780C67">
        <w:rPr>
          <w:rFonts w:hint="eastAsia"/>
          <w:spacing w:val="6"/>
        </w:rPr>
        <w:t>劳工组织打击强迫劳动特别行动纲领，</w:t>
      </w:r>
      <w:r w:rsidRPr="00F82F8F">
        <w:t xml:space="preserve">“Indicators of forced </w:t>
      </w:r>
      <w:proofErr w:type="spellStart"/>
      <w:r w:rsidRPr="00F82F8F">
        <w:t>labou</w:t>
      </w:r>
      <w:proofErr w:type="spellEnd"/>
      <w:r w:rsidRPr="00F82F8F">
        <w:t>”</w:t>
      </w:r>
      <w:r w:rsidRPr="00F82F8F">
        <w:rPr>
          <w:rFonts w:hint="eastAsia"/>
        </w:rPr>
        <w:t>，</w:t>
      </w:r>
      <w:r w:rsidRPr="00780C67">
        <w:rPr>
          <w:rFonts w:hint="eastAsia"/>
          <w:spacing w:val="6"/>
        </w:rPr>
        <w:t>可查阅</w:t>
      </w:r>
      <w:hyperlink r:id="rId1" w:history="1">
        <w:r w:rsidRPr="00F82F8F">
          <w:rPr>
            <w:rStyle w:val="af6"/>
          </w:rPr>
          <w:t>https://</w:t>
        </w:r>
        <w:proofErr w:type="spellStart"/>
        <w:r w:rsidRPr="00F82F8F">
          <w:rPr>
            <w:rStyle w:val="af6"/>
          </w:rPr>
          <w:t>www.ilo.org</w:t>
        </w:r>
        <w:proofErr w:type="spellEnd"/>
        <w:r w:rsidRPr="00F82F8F">
          <w:rPr>
            <w:rStyle w:val="af6"/>
          </w:rPr>
          <w:t>/</w:t>
        </w:r>
        <w:proofErr w:type="spellStart"/>
        <w:r w:rsidRPr="00F82F8F">
          <w:rPr>
            <w:rStyle w:val="af6"/>
          </w:rPr>
          <w:t>wcmsp5</w:t>
        </w:r>
        <w:proofErr w:type="spellEnd"/>
        <w:r w:rsidRPr="00F82F8F">
          <w:rPr>
            <w:rStyle w:val="af6"/>
          </w:rPr>
          <w:t>/groups/public/---</w:t>
        </w:r>
        <w:proofErr w:type="spellStart"/>
        <w:r w:rsidRPr="00F82F8F">
          <w:rPr>
            <w:rStyle w:val="af6"/>
          </w:rPr>
          <w:t>ed_norm</w:t>
        </w:r>
        <w:proofErr w:type="spellEnd"/>
        <w:r w:rsidRPr="00F82F8F">
          <w:rPr>
            <w:rStyle w:val="af6"/>
          </w:rPr>
          <w:t>/---declaration/documents/publication/</w:t>
        </w:r>
        <w:proofErr w:type="spellStart"/>
        <w:r w:rsidRPr="00F82F8F">
          <w:rPr>
            <w:rStyle w:val="af6"/>
          </w:rPr>
          <w:t>wcms</w:t>
        </w:r>
        <w:proofErr w:type="spellEnd"/>
        <w:r w:rsidRPr="00F82F8F">
          <w:rPr>
            <w:rStyle w:val="af6"/>
          </w:rPr>
          <w:t>_</w:t>
        </w:r>
        <w:r w:rsidRPr="00F82F8F">
          <w:rPr>
            <w:rStyle w:val="af6"/>
          </w:rPr>
          <w:br/>
        </w:r>
        <w:proofErr w:type="spellStart"/>
        <w:r w:rsidRPr="00F82F8F">
          <w:rPr>
            <w:rStyle w:val="af6"/>
          </w:rPr>
          <w:t>203832.pdf</w:t>
        </w:r>
        <w:proofErr w:type="spellEnd"/>
      </w:hyperlink>
      <w:r w:rsidRPr="00F82F8F">
        <w:rPr>
          <w:rFonts w:hint="eastAsia"/>
        </w:rPr>
        <w:t>。</w:t>
      </w:r>
    </w:p>
  </w:footnote>
  <w:footnote w:id="12">
    <w:p w14:paraId="1BF81DAA" w14:textId="77777777" w:rsidR="00976ECF" w:rsidRPr="00F82F8F" w:rsidRDefault="00976ECF" w:rsidP="00BA53B8">
      <w:pPr>
        <w:pStyle w:val="a6"/>
      </w:pPr>
      <w:r w:rsidRPr="00F82F8F">
        <w:tab/>
      </w:r>
      <w:r w:rsidRPr="00F82F8F">
        <w:rPr>
          <w:rStyle w:val="a8"/>
          <w:rFonts w:eastAsia="宋体"/>
        </w:rPr>
        <w:footnoteRef/>
      </w:r>
      <w:r w:rsidRPr="00F82F8F">
        <w:tab/>
      </w:r>
      <w:r w:rsidRPr="00F82F8F">
        <w:rPr>
          <w:rFonts w:hint="eastAsia"/>
        </w:rPr>
        <w:t>《关于预防、禁止和惩治贩运人口特别是妇女和儿童行为的补充议定书》，序言和第</w:t>
      </w:r>
      <w:r w:rsidRPr="00F82F8F">
        <w:rPr>
          <w:rFonts w:hint="eastAsia"/>
        </w:rPr>
        <w:t>5</w:t>
      </w:r>
      <w:r w:rsidRPr="00F82F8F">
        <w:rPr>
          <w:rFonts w:hint="eastAsia"/>
        </w:rPr>
        <w:t>条。</w:t>
      </w:r>
    </w:p>
  </w:footnote>
  <w:footnote w:id="13">
    <w:p w14:paraId="1896CAFE" w14:textId="77777777" w:rsidR="00976ECF" w:rsidRPr="00F82F8F" w:rsidRDefault="00976ECF" w:rsidP="00BA53B8">
      <w:pPr>
        <w:pStyle w:val="a6"/>
      </w:pPr>
      <w:r w:rsidRPr="00F82F8F">
        <w:tab/>
      </w:r>
      <w:r w:rsidRPr="00F82F8F">
        <w:rPr>
          <w:rStyle w:val="a8"/>
          <w:rFonts w:eastAsia="宋体"/>
        </w:rPr>
        <w:footnoteRef/>
      </w:r>
      <w:r w:rsidRPr="00F82F8F">
        <w:tab/>
      </w:r>
      <w:r>
        <w:rPr>
          <w:rFonts w:hint="eastAsia"/>
        </w:rPr>
        <w:t>S</w:t>
      </w:r>
      <w:r w:rsidRPr="00DE50D0">
        <w:t xml:space="preserve">ee </w:t>
      </w:r>
      <w:proofErr w:type="spellStart"/>
      <w:r w:rsidRPr="00F82F8F">
        <w:rPr>
          <w:rFonts w:hint="eastAsia"/>
          <w:i/>
        </w:rPr>
        <w:t>C</w:t>
      </w:r>
      <w:r w:rsidRPr="00F82F8F">
        <w:rPr>
          <w:i/>
        </w:rPr>
        <w:t>.N</w:t>
      </w:r>
      <w:proofErr w:type="spellEnd"/>
      <w:r w:rsidRPr="00F82F8F">
        <w:rPr>
          <w:i/>
        </w:rPr>
        <w:t xml:space="preserve">. v. The United </w:t>
      </w:r>
      <w:proofErr w:type="spellStart"/>
      <w:r w:rsidRPr="00F82F8F">
        <w:rPr>
          <w:i/>
        </w:rPr>
        <w:t>Kindgom</w:t>
      </w:r>
      <w:proofErr w:type="spellEnd"/>
      <w:r w:rsidRPr="00F82F8F">
        <w:t xml:space="preserve">, para. 76; and </w:t>
      </w:r>
      <w:proofErr w:type="spellStart"/>
      <w:r w:rsidRPr="00F82F8F">
        <w:rPr>
          <w:i/>
        </w:rPr>
        <w:t>Rantsev</w:t>
      </w:r>
      <w:proofErr w:type="spellEnd"/>
      <w:r w:rsidRPr="00F82F8F">
        <w:rPr>
          <w:i/>
        </w:rPr>
        <w:t xml:space="preserve"> v. Cyprus and Russia</w:t>
      </w:r>
      <w:r w:rsidRPr="00F82F8F">
        <w:t>, para. 285</w:t>
      </w:r>
      <w:r>
        <w:rPr>
          <w:rFonts w:hint="eastAsia"/>
        </w:rPr>
        <w:t>.</w:t>
      </w:r>
    </w:p>
  </w:footnote>
  <w:footnote w:id="14">
    <w:p w14:paraId="6BF629A5" w14:textId="06E7F7AC" w:rsidR="00976ECF" w:rsidRPr="00F82F8F" w:rsidRDefault="00976ECF" w:rsidP="002C6287">
      <w:pPr>
        <w:pStyle w:val="a6"/>
        <w:spacing w:after="0"/>
      </w:pPr>
      <w:r w:rsidRPr="00F82F8F">
        <w:tab/>
      </w:r>
      <w:r w:rsidRPr="00F82F8F">
        <w:rPr>
          <w:rStyle w:val="a8"/>
          <w:rFonts w:eastAsia="宋体"/>
        </w:rPr>
        <w:footnoteRef/>
      </w:r>
      <w:r w:rsidRPr="00F82F8F">
        <w:tab/>
      </w:r>
      <w:r w:rsidRPr="00F82F8F">
        <w:rPr>
          <w:rFonts w:hint="eastAsia"/>
        </w:rPr>
        <w:t>见上文第</w:t>
      </w:r>
      <w:r w:rsidRPr="00F82F8F">
        <w:t>1.2</w:t>
      </w:r>
      <w:r w:rsidRPr="00F82F8F">
        <w:rPr>
          <w:rFonts w:hint="eastAsia"/>
        </w:rPr>
        <w:t>段</w:t>
      </w:r>
      <w:r w:rsidRPr="00F82F8F">
        <w:t>(</w:t>
      </w:r>
      <w:r w:rsidRPr="00F82F8F">
        <w:rPr>
          <w:rFonts w:hint="eastAsia"/>
        </w:rPr>
        <w:t>该段说明临时措施的请求被驳回</w:t>
      </w:r>
      <w:r w:rsidRPr="00F82F8F">
        <w:t>)</w:t>
      </w:r>
      <w:r w:rsidRPr="00F82F8F">
        <w:rPr>
          <w:rFonts w:hint="eastAsia"/>
        </w:rPr>
        <w:t>。</w:t>
      </w:r>
    </w:p>
  </w:footnote>
  <w:footnote w:id="15">
    <w:p w14:paraId="5DA881B2" w14:textId="77777777" w:rsidR="00976ECF" w:rsidRPr="00F82F8F" w:rsidRDefault="00976ECF" w:rsidP="00BA53B8">
      <w:pPr>
        <w:pStyle w:val="a6"/>
      </w:pPr>
      <w:r w:rsidRPr="00F82F8F">
        <w:tab/>
      </w:r>
      <w:r w:rsidRPr="00F82F8F">
        <w:rPr>
          <w:rStyle w:val="a8"/>
          <w:rFonts w:eastAsia="宋体"/>
        </w:rPr>
        <w:footnoteRef/>
      </w:r>
      <w:r w:rsidRPr="00F82F8F">
        <w:tab/>
      </w:r>
      <w:r w:rsidRPr="00C908E8">
        <w:t>O</w:t>
      </w:r>
      <w:proofErr w:type="gramStart"/>
      <w:r w:rsidRPr="00C908E8">
        <w:t>’</w:t>
      </w:r>
      <w:proofErr w:type="gramEnd"/>
      <w:r w:rsidRPr="00C908E8">
        <w:t>Neill</w:t>
      </w:r>
      <w:r>
        <w:rPr>
          <w:rFonts w:hint="eastAsia"/>
        </w:rPr>
        <w:t>和</w:t>
      </w:r>
      <w:r w:rsidRPr="00C908E8">
        <w:t>Quinn</w:t>
      </w:r>
      <w:r w:rsidRPr="00C908E8">
        <w:rPr>
          <w:rFonts w:hint="eastAsia"/>
        </w:rPr>
        <w:t>诉爱尔兰</w:t>
      </w:r>
      <w:r w:rsidRPr="00F82F8F">
        <w:t>(</w:t>
      </w:r>
      <w:proofErr w:type="spellStart"/>
      <w:r w:rsidRPr="00F82F8F">
        <w:t>CCPR</w:t>
      </w:r>
      <w:proofErr w:type="spellEnd"/>
      <w:r w:rsidRPr="00F82F8F">
        <w:t>/C/87/D/1314/2004)</w:t>
      </w:r>
      <w:r>
        <w:rPr>
          <w:rFonts w:hint="eastAsia"/>
        </w:rPr>
        <w:t>，第</w:t>
      </w:r>
      <w:r>
        <w:rPr>
          <w:rFonts w:hint="eastAsia"/>
        </w:rPr>
        <w:t>8</w:t>
      </w:r>
      <w:r>
        <w:t>.4</w:t>
      </w:r>
      <w:r>
        <w:rPr>
          <w:rFonts w:hint="eastAsia"/>
        </w:rPr>
        <w:t>段。</w:t>
      </w:r>
    </w:p>
  </w:footnote>
  <w:footnote w:id="16">
    <w:p w14:paraId="24847317" w14:textId="77777777" w:rsidR="00976ECF" w:rsidRPr="00F82F8F" w:rsidRDefault="00976ECF" w:rsidP="00BA53B8">
      <w:pPr>
        <w:pStyle w:val="a6"/>
      </w:pPr>
      <w:r w:rsidRPr="00F82F8F">
        <w:tab/>
      </w:r>
      <w:r w:rsidRPr="00F82F8F">
        <w:rPr>
          <w:rStyle w:val="a8"/>
          <w:rFonts w:eastAsia="宋体"/>
        </w:rPr>
        <w:footnoteRef/>
      </w:r>
      <w:r w:rsidRPr="00F82F8F">
        <w:tab/>
      </w:r>
      <w:r w:rsidRPr="00F82F8F">
        <w:rPr>
          <w:rFonts w:hint="eastAsia"/>
        </w:rPr>
        <w:t>见</w:t>
      </w:r>
      <w:proofErr w:type="spellStart"/>
      <w:r w:rsidRPr="00F82F8F">
        <w:rPr>
          <w:i/>
        </w:rPr>
        <w:t>Siliadin</w:t>
      </w:r>
      <w:proofErr w:type="spellEnd"/>
      <w:r w:rsidRPr="00F82F8F">
        <w:rPr>
          <w:i/>
        </w:rPr>
        <w:t xml:space="preserve"> v. France</w:t>
      </w:r>
      <w:r w:rsidRPr="00F82F8F">
        <w:rPr>
          <w:rFonts w:hint="eastAsia"/>
        </w:rPr>
        <w:t>。</w:t>
      </w:r>
    </w:p>
  </w:footnote>
  <w:footnote w:id="17">
    <w:p w14:paraId="084002A4" w14:textId="77777777" w:rsidR="00976ECF" w:rsidRPr="00F82F8F" w:rsidRDefault="00976ECF" w:rsidP="00BA53B8">
      <w:pPr>
        <w:pStyle w:val="a6"/>
      </w:pPr>
      <w:r w:rsidRPr="00F82F8F">
        <w:tab/>
      </w:r>
      <w:r w:rsidRPr="00F82F8F">
        <w:rPr>
          <w:vertAlign w:val="superscript"/>
        </w:rPr>
        <w:footnoteRef/>
      </w:r>
      <w:r w:rsidRPr="00F82F8F">
        <w:tab/>
      </w:r>
      <w:r w:rsidRPr="00F82F8F">
        <w:rPr>
          <w:rFonts w:hint="eastAsia"/>
        </w:rPr>
        <w:t>同上，另见</w:t>
      </w:r>
      <w:proofErr w:type="spellStart"/>
      <w:r w:rsidRPr="00F82F8F">
        <w:rPr>
          <w:i/>
        </w:rPr>
        <w:t>C.N</w:t>
      </w:r>
      <w:proofErr w:type="spellEnd"/>
      <w:r w:rsidRPr="00F82F8F">
        <w:rPr>
          <w:i/>
        </w:rPr>
        <w:t>. v. the United Kingdom</w:t>
      </w:r>
      <w:r w:rsidRPr="00F82F8F">
        <w:rPr>
          <w:rFonts w:hint="eastAsia"/>
        </w:rPr>
        <w:t>。</w:t>
      </w:r>
    </w:p>
  </w:footnote>
  <w:footnote w:id="18">
    <w:p w14:paraId="1AB1F36B" w14:textId="0FAC74AF" w:rsidR="00976ECF" w:rsidRPr="00F82F8F" w:rsidRDefault="00976ECF" w:rsidP="00BA53B8">
      <w:pPr>
        <w:pStyle w:val="a6"/>
      </w:pPr>
      <w:r w:rsidRPr="00F82F8F">
        <w:tab/>
      </w:r>
      <w:r w:rsidRPr="00F82F8F">
        <w:rPr>
          <w:vertAlign w:val="superscript"/>
        </w:rPr>
        <w:footnoteRef/>
      </w:r>
      <w:r w:rsidRPr="006C731C">
        <w:tab/>
      </w:r>
      <w:proofErr w:type="spellStart"/>
      <w:r w:rsidRPr="006C731C">
        <w:t>Kazantzis</w:t>
      </w:r>
      <w:proofErr w:type="spellEnd"/>
      <w:r w:rsidRPr="00F82F8F">
        <w:rPr>
          <w:rFonts w:hint="eastAsia"/>
          <w:lang w:val="es-ES"/>
        </w:rPr>
        <w:t>诉塞浦路斯</w:t>
      </w:r>
      <w:r w:rsidRPr="006C731C">
        <w:t>(</w:t>
      </w:r>
      <w:proofErr w:type="spellStart"/>
      <w:r w:rsidRPr="006C731C">
        <w:t>CCPR</w:t>
      </w:r>
      <w:proofErr w:type="spellEnd"/>
      <w:r w:rsidRPr="006C731C">
        <w:t>/C/78/D/972/2001)</w:t>
      </w:r>
      <w:r w:rsidRPr="006C731C">
        <w:rPr>
          <w:rFonts w:hint="eastAsia"/>
        </w:rPr>
        <w:t>，</w:t>
      </w:r>
      <w:r w:rsidRPr="00F82F8F">
        <w:rPr>
          <w:rFonts w:hint="eastAsia"/>
          <w:lang w:val="es-ES"/>
        </w:rPr>
        <w:t>第</w:t>
      </w:r>
      <w:r w:rsidRPr="006C731C">
        <w:rPr>
          <w:rFonts w:hint="eastAsia"/>
        </w:rPr>
        <w:t>6</w:t>
      </w:r>
      <w:r w:rsidRPr="006C731C">
        <w:t>.6</w:t>
      </w:r>
      <w:r w:rsidRPr="00F82F8F">
        <w:rPr>
          <w:rFonts w:hint="eastAsia"/>
          <w:lang w:val="es-ES"/>
        </w:rPr>
        <w:t>段。</w:t>
      </w:r>
    </w:p>
  </w:footnote>
  <w:footnote w:id="19">
    <w:p w14:paraId="37D41F4C" w14:textId="72912048" w:rsidR="00976ECF" w:rsidRPr="00F82F8F" w:rsidRDefault="00976ECF" w:rsidP="00CD2F8B">
      <w:pPr>
        <w:pStyle w:val="a6"/>
        <w:spacing w:line="260" w:lineRule="exact"/>
      </w:pPr>
      <w:r w:rsidRPr="00F82F8F">
        <w:tab/>
      </w:r>
      <w:r w:rsidRPr="00F82F8F">
        <w:rPr>
          <w:vertAlign w:val="superscript"/>
        </w:rPr>
        <w:footnoteRef/>
      </w:r>
      <w:r w:rsidRPr="004A3CE3">
        <w:tab/>
      </w:r>
      <w:r w:rsidRPr="004D1FFA">
        <w:rPr>
          <w:rFonts w:hint="eastAsia"/>
          <w:spacing w:val="2"/>
        </w:rPr>
        <w:t>在</w:t>
      </w:r>
      <w:r w:rsidRPr="004D1FFA">
        <w:rPr>
          <w:rFonts w:hint="eastAsia"/>
          <w:spacing w:val="2"/>
        </w:rPr>
        <w:t>Horvath</w:t>
      </w:r>
      <w:r w:rsidRPr="004D1FFA">
        <w:rPr>
          <w:rFonts w:hint="eastAsia"/>
          <w:spacing w:val="2"/>
        </w:rPr>
        <w:t>诉澳大利亚案</w:t>
      </w:r>
      <w:r w:rsidRPr="004D1FFA">
        <w:rPr>
          <w:rFonts w:hint="eastAsia"/>
          <w:spacing w:val="2"/>
        </w:rPr>
        <w:t>(</w:t>
      </w:r>
      <w:proofErr w:type="spellStart"/>
      <w:r w:rsidRPr="004D1FFA">
        <w:rPr>
          <w:rFonts w:hint="eastAsia"/>
          <w:spacing w:val="2"/>
        </w:rPr>
        <w:t>CCPR</w:t>
      </w:r>
      <w:proofErr w:type="spellEnd"/>
      <w:r w:rsidRPr="004D1FFA">
        <w:rPr>
          <w:rFonts w:hint="eastAsia"/>
          <w:spacing w:val="2"/>
        </w:rPr>
        <w:t>/C/110/D/1885/2009)</w:t>
      </w:r>
      <w:r w:rsidRPr="004D1FFA">
        <w:rPr>
          <w:rFonts w:hint="eastAsia"/>
          <w:spacing w:val="2"/>
        </w:rPr>
        <w:t>第</w:t>
      </w:r>
      <w:r w:rsidRPr="004D1FFA">
        <w:rPr>
          <w:rFonts w:hint="eastAsia"/>
          <w:spacing w:val="2"/>
        </w:rPr>
        <w:t>8.2</w:t>
      </w:r>
      <w:r w:rsidRPr="004D1FFA">
        <w:rPr>
          <w:rFonts w:hint="eastAsia"/>
          <w:spacing w:val="2"/>
        </w:rPr>
        <w:t>段中，委员会说：《公约》第二条第</w:t>
      </w:r>
      <w:r>
        <w:rPr>
          <w:rFonts w:hint="eastAsia"/>
        </w:rPr>
        <w:t>三款</w:t>
      </w:r>
      <w:r w:rsidRPr="00F82F8F">
        <w:rPr>
          <w:rFonts w:hint="eastAsia"/>
        </w:rPr>
        <w:t>不强制要求缔约国采取任何特定形式的补救措施，《公约》也没有规定个人有权要求国家对第三方提起刑事起诉。然而，第二条</w:t>
      </w:r>
      <w:r>
        <w:rPr>
          <w:rFonts w:hint="eastAsia"/>
        </w:rPr>
        <w:t>第三款</w:t>
      </w:r>
      <w:r w:rsidRPr="00F82F8F">
        <w:rPr>
          <w:rFonts w:hint="eastAsia"/>
        </w:rPr>
        <w:t>确实规定缔约国有义务通过独立和公正的机构迅速、彻底和有效地调查侵害指控。</w:t>
      </w:r>
      <w:r w:rsidR="005A18ED">
        <w:br/>
      </w:r>
      <w:r w:rsidRPr="00F82F8F">
        <w:rPr>
          <w:rFonts w:hint="eastAsia"/>
        </w:rPr>
        <w:t>另见</w:t>
      </w:r>
      <w:r w:rsidRPr="006A7503">
        <w:rPr>
          <w:iCs/>
        </w:rPr>
        <w:t xml:space="preserve">Bautista de </w:t>
      </w:r>
      <w:proofErr w:type="spellStart"/>
      <w:r w:rsidRPr="006A7503">
        <w:rPr>
          <w:iCs/>
        </w:rPr>
        <w:t>Arellana</w:t>
      </w:r>
      <w:proofErr w:type="spellEnd"/>
      <w:r w:rsidRPr="00F82F8F">
        <w:rPr>
          <w:rFonts w:hint="eastAsia"/>
          <w:iCs/>
          <w:lang w:val="es-ES"/>
        </w:rPr>
        <w:t>诉哥伦比亚</w:t>
      </w:r>
      <w:r w:rsidRPr="006A7503">
        <w:t>(</w:t>
      </w:r>
      <w:proofErr w:type="spellStart"/>
      <w:r w:rsidRPr="006A7503">
        <w:t>CCPR</w:t>
      </w:r>
      <w:proofErr w:type="spellEnd"/>
      <w:r w:rsidRPr="006A7503">
        <w:t>/C/55/D/563/1993)</w:t>
      </w:r>
      <w:r w:rsidRPr="006A7503">
        <w:rPr>
          <w:rFonts w:hint="eastAsia"/>
        </w:rPr>
        <w:t>，</w:t>
      </w:r>
      <w:r w:rsidRPr="00F82F8F">
        <w:rPr>
          <w:rFonts w:hint="eastAsia"/>
          <w:lang w:val="es-ES"/>
        </w:rPr>
        <w:t>第</w:t>
      </w:r>
      <w:r w:rsidRPr="006A7503">
        <w:rPr>
          <w:rFonts w:hint="eastAsia"/>
        </w:rPr>
        <w:t>8</w:t>
      </w:r>
      <w:r w:rsidRPr="006A7503">
        <w:t>.6</w:t>
      </w:r>
      <w:r w:rsidRPr="00F82F8F">
        <w:rPr>
          <w:rFonts w:hint="eastAsia"/>
          <w:lang w:val="es-ES"/>
        </w:rPr>
        <w:t>段</w:t>
      </w:r>
      <w:r w:rsidRPr="006A7503">
        <w:rPr>
          <w:rFonts w:hint="eastAsia"/>
        </w:rPr>
        <w:t>；</w:t>
      </w:r>
      <w:r w:rsidRPr="00F82F8F">
        <w:rPr>
          <w:rFonts w:hint="eastAsia"/>
          <w:lang w:val="es-ES"/>
        </w:rPr>
        <w:t>以及</w:t>
      </w:r>
      <w:r w:rsidRPr="00F82F8F">
        <w:rPr>
          <w:rFonts w:hint="eastAsia"/>
        </w:rPr>
        <w:t>委员会第</w:t>
      </w:r>
      <w:r w:rsidRPr="00F82F8F">
        <w:rPr>
          <w:rFonts w:hint="eastAsia"/>
        </w:rPr>
        <w:t>31</w:t>
      </w:r>
      <w:r w:rsidRPr="00F82F8F">
        <w:rPr>
          <w:rFonts w:hint="eastAsia"/>
        </w:rPr>
        <w:t>号一般性意见</w:t>
      </w:r>
      <w:r w:rsidRPr="00F82F8F">
        <w:rPr>
          <w:rFonts w:hint="eastAsia"/>
        </w:rPr>
        <w:t>(2004</w:t>
      </w:r>
      <w:r w:rsidRPr="00F82F8F">
        <w:rPr>
          <w:rFonts w:hint="eastAsia"/>
        </w:rPr>
        <w:t>年</w:t>
      </w:r>
      <w:r w:rsidRPr="00F82F8F">
        <w:rPr>
          <w:rFonts w:hint="eastAsia"/>
        </w:rPr>
        <w:t>)</w:t>
      </w:r>
      <w:r w:rsidRPr="00F82F8F">
        <w:rPr>
          <w:rFonts w:hint="eastAsia"/>
        </w:rPr>
        <w:t>，第</w:t>
      </w:r>
      <w:r w:rsidRPr="00F82F8F">
        <w:rPr>
          <w:rFonts w:hint="eastAsia"/>
        </w:rPr>
        <w:t>15</w:t>
      </w:r>
      <w:r w:rsidRPr="00F82F8F">
        <w:rPr>
          <w:rFonts w:hint="eastAsia"/>
        </w:rPr>
        <w:t>段。</w:t>
      </w:r>
    </w:p>
  </w:footnote>
  <w:footnote w:id="20">
    <w:p w14:paraId="5FC16EC4" w14:textId="77777777" w:rsidR="00976ECF" w:rsidRPr="00F82F8F" w:rsidRDefault="00976ECF" w:rsidP="00D85DE7">
      <w:pPr>
        <w:pStyle w:val="a6"/>
        <w:jc w:val="left"/>
      </w:pPr>
      <w:r w:rsidRPr="00F82F8F">
        <w:tab/>
      </w:r>
      <w:r w:rsidRPr="00F82F8F">
        <w:rPr>
          <w:rStyle w:val="a8"/>
          <w:rFonts w:eastAsia="宋体"/>
        </w:rPr>
        <w:footnoteRef/>
      </w:r>
      <w:r w:rsidRPr="00F82F8F">
        <w:tab/>
        <w:t xml:space="preserve">European Court of Human Rights, </w:t>
      </w:r>
      <w:proofErr w:type="spellStart"/>
      <w:r w:rsidRPr="00F82F8F">
        <w:rPr>
          <w:i/>
          <w:iCs/>
        </w:rPr>
        <w:t>S.M</w:t>
      </w:r>
      <w:proofErr w:type="spellEnd"/>
      <w:r w:rsidRPr="00F82F8F">
        <w:rPr>
          <w:i/>
          <w:iCs/>
        </w:rPr>
        <w:t>. v. Croatia</w:t>
      </w:r>
      <w:r w:rsidRPr="00F82F8F">
        <w:t xml:space="preserve"> (application No. 60561/14), judgment of 19 July 2018, para. 75.</w:t>
      </w:r>
    </w:p>
  </w:footnote>
  <w:footnote w:id="21">
    <w:p w14:paraId="1AC32BF9" w14:textId="541E8477" w:rsidR="00976ECF" w:rsidRPr="00F82F8F" w:rsidRDefault="00976ECF" w:rsidP="00BA53B8">
      <w:pPr>
        <w:pStyle w:val="a6"/>
      </w:pPr>
      <w:r w:rsidRPr="00F82F8F">
        <w:tab/>
      </w:r>
      <w:r w:rsidRPr="00F82F8F">
        <w:rPr>
          <w:rStyle w:val="a8"/>
          <w:rFonts w:eastAsia="宋体"/>
        </w:rPr>
        <w:footnoteRef/>
      </w:r>
      <w:r w:rsidRPr="00F82F8F">
        <w:tab/>
      </w:r>
      <w:proofErr w:type="spellStart"/>
      <w:r w:rsidRPr="00F82F8F">
        <w:t>CCPR</w:t>
      </w:r>
      <w:proofErr w:type="spellEnd"/>
      <w:r w:rsidRPr="00F82F8F">
        <w:t>/C/85/D/1036/2001</w:t>
      </w:r>
      <w:r w:rsidR="005E2289">
        <w:rPr>
          <w:rFonts w:hint="eastAsia"/>
        </w:rPr>
        <w:t>.</w:t>
      </w:r>
    </w:p>
  </w:footnote>
  <w:footnote w:id="22">
    <w:p w14:paraId="4C7AAFF8" w14:textId="0ED38247" w:rsidR="00976ECF" w:rsidRPr="00F82F8F" w:rsidRDefault="00976ECF" w:rsidP="00BA53B8">
      <w:pPr>
        <w:pStyle w:val="a6"/>
      </w:pPr>
      <w:r w:rsidRPr="00F82F8F">
        <w:tab/>
      </w:r>
      <w:r w:rsidRPr="00F82F8F">
        <w:rPr>
          <w:rStyle w:val="a8"/>
          <w:rFonts w:eastAsia="宋体"/>
        </w:rPr>
        <w:footnoteRef/>
      </w:r>
      <w:r w:rsidRPr="00F82F8F">
        <w:tab/>
      </w:r>
      <w:r w:rsidRPr="00F82F8F">
        <w:rPr>
          <w:rFonts w:hint="eastAsia"/>
        </w:rPr>
        <w:t>见第</w:t>
      </w:r>
      <w:r w:rsidRPr="00F82F8F">
        <w:rPr>
          <w:rFonts w:hint="eastAsia"/>
        </w:rPr>
        <w:t>8</w:t>
      </w:r>
      <w:r w:rsidRPr="00F82F8F">
        <w:t>0</w:t>
      </w:r>
      <w:r w:rsidRPr="00F82F8F">
        <w:rPr>
          <w:rFonts w:hint="eastAsia"/>
        </w:rPr>
        <w:t>段</w:t>
      </w:r>
      <w:r w:rsidR="00F86585" w:rsidRPr="006C731C">
        <w:rPr>
          <w:rFonts w:hint="eastAsia"/>
          <w:lang w:val="en-GB"/>
        </w:rPr>
        <w:t>。</w:t>
      </w:r>
    </w:p>
  </w:footnote>
  <w:footnote w:id="23">
    <w:p w14:paraId="19BDA5FF" w14:textId="77777777" w:rsidR="00976ECF" w:rsidRPr="00F82F8F" w:rsidRDefault="00976ECF" w:rsidP="00F86585">
      <w:pPr>
        <w:pStyle w:val="a6"/>
        <w:jc w:val="left"/>
      </w:pPr>
      <w:r w:rsidRPr="00F82F8F">
        <w:tab/>
      </w:r>
      <w:r w:rsidRPr="00F82F8F">
        <w:rPr>
          <w:rStyle w:val="a8"/>
          <w:rFonts w:eastAsia="宋体"/>
        </w:rPr>
        <w:footnoteRef/>
      </w:r>
      <w:r w:rsidRPr="00F82F8F">
        <w:tab/>
        <w:t xml:space="preserve">Supreme Court of the Netherlands, 27 October 2009, </w:t>
      </w:r>
      <w:proofErr w:type="spellStart"/>
      <w:r w:rsidRPr="00F82F8F">
        <w:t>ECLI:NL:HR:2009:BI7097</w:t>
      </w:r>
      <w:proofErr w:type="spellEnd"/>
      <w:r w:rsidRPr="00F82F8F">
        <w:t>, para. 2.4.2, available at https://uitspraken.rechtspraak.nl/inziendocument?id=ECLI:NL:HR:2009:BI7097.</w:t>
      </w:r>
    </w:p>
  </w:footnote>
  <w:footnote w:id="24">
    <w:p w14:paraId="1B95E681" w14:textId="77777777" w:rsidR="00976ECF" w:rsidRPr="00F82F8F" w:rsidRDefault="00976ECF" w:rsidP="00E10953">
      <w:pPr>
        <w:pStyle w:val="a6"/>
        <w:spacing w:after="0"/>
      </w:pPr>
      <w:r w:rsidRPr="00F82F8F">
        <w:tab/>
      </w:r>
      <w:r w:rsidRPr="00F82F8F">
        <w:rPr>
          <w:rStyle w:val="a8"/>
          <w:rFonts w:eastAsia="宋体"/>
        </w:rPr>
        <w:footnoteRef/>
      </w:r>
      <w:r w:rsidRPr="00F82F8F">
        <w:tab/>
        <w:t xml:space="preserve">See </w:t>
      </w:r>
      <w:proofErr w:type="spellStart"/>
      <w:r w:rsidRPr="00F82F8F">
        <w:rPr>
          <w:i/>
          <w:iCs/>
        </w:rPr>
        <w:t>S.M</w:t>
      </w:r>
      <w:proofErr w:type="spellEnd"/>
      <w:r w:rsidRPr="00F82F8F">
        <w:rPr>
          <w:i/>
          <w:iCs/>
        </w:rPr>
        <w:t>. v. Croatia</w:t>
      </w:r>
      <w:r w:rsidRPr="00F82F8F">
        <w:t>.</w:t>
      </w:r>
    </w:p>
  </w:footnote>
  <w:footnote w:id="25">
    <w:p w14:paraId="60B8A58C" w14:textId="77777777" w:rsidR="00976ECF" w:rsidRPr="00F82F8F" w:rsidRDefault="00976ECF" w:rsidP="00BA53B8">
      <w:pPr>
        <w:pStyle w:val="a6"/>
      </w:pPr>
      <w:r w:rsidRPr="00F82F8F">
        <w:tab/>
      </w:r>
      <w:r w:rsidRPr="00F82F8F">
        <w:rPr>
          <w:rStyle w:val="a8"/>
          <w:rFonts w:eastAsia="宋体"/>
        </w:rPr>
        <w:footnoteRef/>
      </w:r>
      <w:r w:rsidRPr="00F82F8F">
        <w:tab/>
        <w:t xml:space="preserve">See </w:t>
      </w:r>
      <w:proofErr w:type="spellStart"/>
      <w:r w:rsidRPr="00F82F8F">
        <w:rPr>
          <w:i/>
          <w:iCs/>
        </w:rPr>
        <w:t>Rantsev</w:t>
      </w:r>
      <w:proofErr w:type="spellEnd"/>
      <w:r w:rsidRPr="00F82F8F">
        <w:rPr>
          <w:i/>
          <w:iCs/>
        </w:rPr>
        <w:t xml:space="preserve"> v. Cyprus and Russia, </w:t>
      </w:r>
      <w:proofErr w:type="spellStart"/>
      <w:r w:rsidRPr="00F82F8F">
        <w:rPr>
          <w:i/>
          <w:iCs/>
        </w:rPr>
        <w:t>Siliadin</w:t>
      </w:r>
      <w:proofErr w:type="spellEnd"/>
      <w:r w:rsidRPr="00F82F8F">
        <w:rPr>
          <w:i/>
          <w:iCs/>
        </w:rPr>
        <w:t xml:space="preserve"> v. France </w:t>
      </w:r>
      <w:r w:rsidRPr="00F82F8F">
        <w:t xml:space="preserve">and </w:t>
      </w:r>
      <w:proofErr w:type="spellStart"/>
      <w:r w:rsidRPr="00F82F8F">
        <w:rPr>
          <w:i/>
          <w:iCs/>
        </w:rPr>
        <w:t>S.M</w:t>
      </w:r>
      <w:proofErr w:type="spellEnd"/>
      <w:r w:rsidRPr="00F82F8F">
        <w:rPr>
          <w:i/>
          <w:iCs/>
        </w:rPr>
        <w:t>. v. Croatia</w:t>
      </w:r>
      <w:r w:rsidRPr="00F82F8F">
        <w:t>.</w:t>
      </w:r>
    </w:p>
  </w:footnote>
  <w:footnote w:id="26">
    <w:p w14:paraId="26B3DF07" w14:textId="77777777" w:rsidR="00976ECF" w:rsidRPr="00F82F8F" w:rsidRDefault="00976ECF" w:rsidP="00F62FA6">
      <w:pPr>
        <w:pStyle w:val="a6"/>
        <w:jc w:val="left"/>
      </w:pPr>
      <w:r w:rsidRPr="00F82F8F">
        <w:tab/>
      </w:r>
      <w:r w:rsidRPr="00F82F8F">
        <w:rPr>
          <w:rStyle w:val="a8"/>
          <w:rFonts w:eastAsia="宋体"/>
        </w:rPr>
        <w:footnoteRef/>
      </w:r>
      <w:r w:rsidRPr="00F82F8F">
        <w:tab/>
      </w:r>
      <w:proofErr w:type="spellStart"/>
      <w:r w:rsidRPr="00F82F8F">
        <w:rPr>
          <w:i/>
          <w:iCs/>
        </w:rPr>
        <w:t>C</w:t>
      </w:r>
      <w:r w:rsidRPr="00F82F8F">
        <w:rPr>
          <w:i/>
        </w:rPr>
        <w:t>.N</w:t>
      </w:r>
      <w:proofErr w:type="spellEnd"/>
      <w:r w:rsidRPr="00F82F8F">
        <w:rPr>
          <w:i/>
        </w:rPr>
        <w:t xml:space="preserve">. v. the </w:t>
      </w:r>
      <w:r w:rsidRPr="00F82F8F">
        <w:rPr>
          <w:i/>
          <w:iCs/>
        </w:rPr>
        <w:t>United Kingdom</w:t>
      </w:r>
      <w:r w:rsidRPr="00F82F8F">
        <w:t xml:space="preserve">, para. 80; and William A. Schabas, </w:t>
      </w:r>
      <w:r w:rsidRPr="00F82F8F">
        <w:rPr>
          <w:i/>
          <w:iCs/>
        </w:rPr>
        <w:t>The European Convention on Human Rights: A Commentary</w:t>
      </w:r>
      <w:r w:rsidRPr="00F82F8F">
        <w:t xml:space="preserve"> (Oxford University Press, 2015), p. 210.</w:t>
      </w:r>
    </w:p>
  </w:footnote>
  <w:footnote w:id="27">
    <w:p w14:paraId="5D7FC9FC" w14:textId="77777777" w:rsidR="00976ECF" w:rsidRPr="00F82F8F" w:rsidRDefault="00976ECF" w:rsidP="00732EF0">
      <w:pPr>
        <w:pStyle w:val="a6"/>
        <w:spacing w:after="0"/>
      </w:pPr>
      <w:r w:rsidRPr="00F82F8F">
        <w:tab/>
      </w:r>
      <w:r w:rsidRPr="00F82F8F">
        <w:rPr>
          <w:rStyle w:val="a8"/>
          <w:rFonts w:eastAsia="宋体"/>
        </w:rPr>
        <w:footnoteRef/>
      </w:r>
      <w:r w:rsidRPr="006C731C">
        <w:tab/>
      </w:r>
      <w:r w:rsidRPr="00F82F8F">
        <w:rPr>
          <w:rFonts w:hint="eastAsia"/>
        </w:rPr>
        <w:t>Simms</w:t>
      </w:r>
      <w:r w:rsidRPr="00F82F8F">
        <w:rPr>
          <w:rFonts w:hint="eastAsia"/>
        </w:rPr>
        <w:t>诉牙买加</w:t>
      </w:r>
      <w:r w:rsidRPr="00F82F8F">
        <w:rPr>
          <w:rFonts w:hint="eastAsia"/>
        </w:rPr>
        <w:t>(</w:t>
      </w:r>
      <w:proofErr w:type="spellStart"/>
      <w:r w:rsidRPr="00F82F8F">
        <w:rPr>
          <w:rFonts w:hint="eastAsia"/>
        </w:rPr>
        <w:t>CCPR</w:t>
      </w:r>
      <w:proofErr w:type="spellEnd"/>
      <w:r w:rsidRPr="00F82F8F">
        <w:rPr>
          <w:rFonts w:hint="eastAsia"/>
        </w:rPr>
        <w:t>/C/53/D/541/1993)</w:t>
      </w:r>
      <w:r w:rsidRPr="00F82F8F">
        <w:rPr>
          <w:rFonts w:hint="eastAsia"/>
        </w:rPr>
        <w:t>，第</w:t>
      </w:r>
      <w:r w:rsidRPr="00F82F8F">
        <w:rPr>
          <w:rFonts w:hint="eastAsia"/>
        </w:rPr>
        <w:t>6.2</w:t>
      </w:r>
      <w:r w:rsidRPr="00F82F8F">
        <w:rPr>
          <w:rFonts w:hint="eastAsia"/>
        </w:rPr>
        <w:t>段；</w:t>
      </w:r>
      <w:proofErr w:type="spellStart"/>
      <w:r w:rsidRPr="00F82F8F">
        <w:t>Röder</w:t>
      </w:r>
      <w:proofErr w:type="spellEnd"/>
      <w:r w:rsidRPr="00F82F8F">
        <w:rPr>
          <w:rFonts w:hint="eastAsia"/>
        </w:rPr>
        <w:t>、</w:t>
      </w:r>
      <w:r w:rsidRPr="00F82F8F">
        <w:t>Thomas</w:t>
      </w:r>
      <w:r w:rsidRPr="00F82F8F">
        <w:rPr>
          <w:rFonts w:hint="eastAsia"/>
        </w:rPr>
        <w:t>和</w:t>
      </w:r>
      <w:r w:rsidRPr="00F82F8F">
        <w:t>Dagmar</w:t>
      </w:r>
      <w:r w:rsidRPr="00F82F8F">
        <w:rPr>
          <w:rFonts w:hint="eastAsia"/>
        </w:rPr>
        <w:t>诉德国</w:t>
      </w:r>
      <w:r w:rsidRPr="00F82F8F">
        <w:t>(</w:t>
      </w:r>
      <w:proofErr w:type="spellStart"/>
      <w:r w:rsidRPr="00F82F8F">
        <w:t>CCPR</w:t>
      </w:r>
      <w:proofErr w:type="spellEnd"/>
      <w:r w:rsidRPr="00F82F8F">
        <w:t>/C/80/D/1138/2002)</w:t>
      </w:r>
      <w:r w:rsidRPr="00F82F8F">
        <w:rPr>
          <w:rFonts w:hint="eastAsia"/>
        </w:rPr>
        <w:t>，第</w:t>
      </w:r>
      <w:r w:rsidRPr="00F82F8F">
        <w:t>8.6</w:t>
      </w:r>
      <w:r w:rsidRPr="00F82F8F">
        <w:rPr>
          <w:rFonts w:hint="eastAsia"/>
        </w:rPr>
        <w:t>段；</w:t>
      </w:r>
      <w:proofErr w:type="spellStart"/>
      <w:r w:rsidRPr="00F82F8F">
        <w:rPr>
          <w:rFonts w:hint="eastAsia"/>
        </w:rPr>
        <w:t>Arutyunyan</w:t>
      </w:r>
      <w:proofErr w:type="spellEnd"/>
      <w:r w:rsidRPr="00F82F8F">
        <w:rPr>
          <w:rFonts w:hint="eastAsia"/>
        </w:rPr>
        <w:t>诉乌兹别克斯坦</w:t>
      </w:r>
      <w:r w:rsidRPr="00F82F8F">
        <w:rPr>
          <w:rFonts w:hint="eastAsia"/>
        </w:rPr>
        <w:t>(</w:t>
      </w:r>
      <w:proofErr w:type="spellStart"/>
      <w:r w:rsidRPr="00F82F8F">
        <w:rPr>
          <w:rFonts w:hint="eastAsia"/>
        </w:rPr>
        <w:t>CCPR</w:t>
      </w:r>
      <w:proofErr w:type="spellEnd"/>
      <w:r w:rsidRPr="00F82F8F">
        <w:rPr>
          <w:rFonts w:hint="eastAsia"/>
        </w:rPr>
        <w:t>/C/80/D/917/2000)</w:t>
      </w:r>
      <w:r w:rsidRPr="00F82F8F">
        <w:rPr>
          <w:rFonts w:hint="eastAsia"/>
        </w:rPr>
        <w:t>，第</w:t>
      </w:r>
      <w:r w:rsidRPr="00F82F8F">
        <w:rPr>
          <w:rFonts w:hint="eastAsia"/>
        </w:rPr>
        <w:t>5.7</w:t>
      </w:r>
      <w:r w:rsidRPr="00F82F8F">
        <w:rPr>
          <w:rFonts w:hint="eastAsia"/>
        </w:rPr>
        <w:t>段；以及</w:t>
      </w:r>
      <w:r w:rsidRPr="00F82F8F">
        <w:rPr>
          <w:rFonts w:hint="eastAsia"/>
        </w:rPr>
        <w:t>Fern</w:t>
      </w:r>
      <w:r w:rsidRPr="00F82F8F">
        <w:rPr>
          <w:rFonts w:hint="eastAsia"/>
        </w:rPr>
        <w:t>á</w:t>
      </w:r>
      <w:proofErr w:type="spellStart"/>
      <w:r w:rsidRPr="00F82F8F">
        <w:rPr>
          <w:rFonts w:hint="eastAsia"/>
        </w:rPr>
        <w:t>ndez</w:t>
      </w:r>
      <w:proofErr w:type="spellEnd"/>
      <w:r w:rsidRPr="00F82F8F">
        <w:rPr>
          <w:rFonts w:hint="eastAsia"/>
        </w:rPr>
        <w:t xml:space="preserve"> Murcia</w:t>
      </w:r>
      <w:r w:rsidRPr="00F82F8F">
        <w:rPr>
          <w:rFonts w:hint="eastAsia"/>
        </w:rPr>
        <w:t>诉西班牙</w:t>
      </w:r>
      <w:r w:rsidRPr="00F82F8F">
        <w:rPr>
          <w:rFonts w:hint="eastAsia"/>
        </w:rPr>
        <w:t>(</w:t>
      </w:r>
      <w:proofErr w:type="spellStart"/>
      <w:r w:rsidRPr="00F82F8F">
        <w:rPr>
          <w:rFonts w:hint="eastAsia"/>
        </w:rPr>
        <w:t>CCPR</w:t>
      </w:r>
      <w:proofErr w:type="spellEnd"/>
      <w:r w:rsidRPr="00F82F8F">
        <w:rPr>
          <w:rFonts w:hint="eastAsia"/>
        </w:rPr>
        <w:t>/C/92/D/1528/2006)</w:t>
      </w:r>
      <w:r w:rsidRPr="00F82F8F">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0FBFB" w14:textId="77777777" w:rsidR="00976ECF" w:rsidRDefault="00976ECF" w:rsidP="00051329">
    <w:pPr>
      <w:pStyle w:val="af3"/>
    </w:pPr>
    <w:proofErr w:type="spellStart"/>
    <w:r>
      <w:t>CCPR</w:t>
    </w:r>
    <w:proofErr w:type="spellEnd"/>
    <w:r>
      <w:t>/C/130/D/3052/2017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5D922" w14:textId="77777777" w:rsidR="00976ECF" w:rsidRPr="00202A30" w:rsidRDefault="00976ECF" w:rsidP="00051329">
    <w:pPr>
      <w:pStyle w:val="af3"/>
      <w:jc w:val="right"/>
    </w:pPr>
    <w:proofErr w:type="spellStart"/>
    <w:r>
      <w:t>CCPR</w:t>
    </w:r>
    <w:proofErr w:type="spellEnd"/>
    <w:r>
      <w:t>/C/130/D/3052/2017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6E9"/>
    <w:rsid w:val="00005AC1"/>
    <w:rsid w:val="00011483"/>
    <w:rsid w:val="0003288D"/>
    <w:rsid w:val="0004554F"/>
    <w:rsid w:val="000456E9"/>
    <w:rsid w:val="00051329"/>
    <w:rsid w:val="00074FF8"/>
    <w:rsid w:val="000C383F"/>
    <w:rsid w:val="000D319F"/>
    <w:rsid w:val="000E4D0E"/>
    <w:rsid w:val="000F5EB8"/>
    <w:rsid w:val="00126EB7"/>
    <w:rsid w:val="001362C0"/>
    <w:rsid w:val="00144B69"/>
    <w:rsid w:val="00153E86"/>
    <w:rsid w:val="00172E04"/>
    <w:rsid w:val="001A09AE"/>
    <w:rsid w:val="001B1BD1"/>
    <w:rsid w:val="001B547E"/>
    <w:rsid w:val="001C3EF2"/>
    <w:rsid w:val="001D17F6"/>
    <w:rsid w:val="00204B42"/>
    <w:rsid w:val="0021265F"/>
    <w:rsid w:val="00222508"/>
    <w:rsid w:val="002231C3"/>
    <w:rsid w:val="002234E8"/>
    <w:rsid w:val="0024212A"/>
    <w:rsid w:val="0024417F"/>
    <w:rsid w:val="00250F8D"/>
    <w:rsid w:val="0025482B"/>
    <w:rsid w:val="002A5622"/>
    <w:rsid w:val="002C6287"/>
    <w:rsid w:val="002E1C97"/>
    <w:rsid w:val="002E2819"/>
    <w:rsid w:val="002F50F1"/>
    <w:rsid w:val="002F5834"/>
    <w:rsid w:val="003006AB"/>
    <w:rsid w:val="00322A46"/>
    <w:rsid w:val="00326EBF"/>
    <w:rsid w:val="00327FE4"/>
    <w:rsid w:val="003333CC"/>
    <w:rsid w:val="00385347"/>
    <w:rsid w:val="00391D3C"/>
    <w:rsid w:val="00392CCC"/>
    <w:rsid w:val="003938D1"/>
    <w:rsid w:val="003C4013"/>
    <w:rsid w:val="003D6EEE"/>
    <w:rsid w:val="003E492F"/>
    <w:rsid w:val="003E709B"/>
    <w:rsid w:val="003F29C1"/>
    <w:rsid w:val="00427F63"/>
    <w:rsid w:val="00434D38"/>
    <w:rsid w:val="00473185"/>
    <w:rsid w:val="00494EB8"/>
    <w:rsid w:val="004A3CE3"/>
    <w:rsid w:val="004C08E0"/>
    <w:rsid w:val="004C4A0A"/>
    <w:rsid w:val="004D0A00"/>
    <w:rsid w:val="004D1FFA"/>
    <w:rsid w:val="004E473D"/>
    <w:rsid w:val="004F348E"/>
    <w:rsid w:val="004F766C"/>
    <w:rsid w:val="00501220"/>
    <w:rsid w:val="00503FF2"/>
    <w:rsid w:val="0057615F"/>
    <w:rsid w:val="00586933"/>
    <w:rsid w:val="005A18ED"/>
    <w:rsid w:val="005B2E37"/>
    <w:rsid w:val="005E2289"/>
    <w:rsid w:val="005E403A"/>
    <w:rsid w:val="005E4086"/>
    <w:rsid w:val="005F69AB"/>
    <w:rsid w:val="006000AA"/>
    <w:rsid w:val="0060122D"/>
    <w:rsid w:val="00604D91"/>
    <w:rsid w:val="00613244"/>
    <w:rsid w:val="006257FE"/>
    <w:rsid w:val="00654DD9"/>
    <w:rsid w:val="006700C2"/>
    <w:rsid w:val="00670DEE"/>
    <w:rsid w:val="00680656"/>
    <w:rsid w:val="006A7503"/>
    <w:rsid w:val="006B1119"/>
    <w:rsid w:val="006C731C"/>
    <w:rsid w:val="006D3757"/>
    <w:rsid w:val="006D37EB"/>
    <w:rsid w:val="006E3E46"/>
    <w:rsid w:val="006E71B1"/>
    <w:rsid w:val="006F1404"/>
    <w:rsid w:val="0070593B"/>
    <w:rsid w:val="00705D89"/>
    <w:rsid w:val="00731A42"/>
    <w:rsid w:val="00732EF0"/>
    <w:rsid w:val="00743A28"/>
    <w:rsid w:val="00755487"/>
    <w:rsid w:val="00766E45"/>
    <w:rsid w:val="00767E69"/>
    <w:rsid w:val="0077079A"/>
    <w:rsid w:val="00770C5E"/>
    <w:rsid w:val="007710C4"/>
    <w:rsid w:val="00771504"/>
    <w:rsid w:val="00780C67"/>
    <w:rsid w:val="0078608E"/>
    <w:rsid w:val="007A5599"/>
    <w:rsid w:val="007C3F7F"/>
    <w:rsid w:val="00845D52"/>
    <w:rsid w:val="008540AC"/>
    <w:rsid w:val="00856233"/>
    <w:rsid w:val="00860F27"/>
    <w:rsid w:val="00861153"/>
    <w:rsid w:val="0089456F"/>
    <w:rsid w:val="008B0560"/>
    <w:rsid w:val="008B2BFA"/>
    <w:rsid w:val="008B5B1B"/>
    <w:rsid w:val="008D31F4"/>
    <w:rsid w:val="008E6A3F"/>
    <w:rsid w:val="008E6FEB"/>
    <w:rsid w:val="008F21D2"/>
    <w:rsid w:val="00923557"/>
    <w:rsid w:val="00936F03"/>
    <w:rsid w:val="00943B69"/>
    <w:rsid w:val="00944CB3"/>
    <w:rsid w:val="0096722F"/>
    <w:rsid w:val="00976ECF"/>
    <w:rsid w:val="00986624"/>
    <w:rsid w:val="00990B3C"/>
    <w:rsid w:val="00994A1D"/>
    <w:rsid w:val="009B09D7"/>
    <w:rsid w:val="009C589C"/>
    <w:rsid w:val="009D35ED"/>
    <w:rsid w:val="00A03CB6"/>
    <w:rsid w:val="00A1364C"/>
    <w:rsid w:val="00A21076"/>
    <w:rsid w:val="00A31BA8"/>
    <w:rsid w:val="00A3739A"/>
    <w:rsid w:val="00A4514E"/>
    <w:rsid w:val="00A52DAF"/>
    <w:rsid w:val="00A54E2C"/>
    <w:rsid w:val="00A80465"/>
    <w:rsid w:val="00A81ADD"/>
    <w:rsid w:val="00A84072"/>
    <w:rsid w:val="00A86D18"/>
    <w:rsid w:val="00AD4D0F"/>
    <w:rsid w:val="00AF26E8"/>
    <w:rsid w:val="00B16570"/>
    <w:rsid w:val="00B23B03"/>
    <w:rsid w:val="00B431B2"/>
    <w:rsid w:val="00B43EB7"/>
    <w:rsid w:val="00B53320"/>
    <w:rsid w:val="00B614C4"/>
    <w:rsid w:val="00B712F3"/>
    <w:rsid w:val="00B84989"/>
    <w:rsid w:val="00BA53B8"/>
    <w:rsid w:val="00BC199E"/>
    <w:rsid w:val="00BC6522"/>
    <w:rsid w:val="00BE1FFE"/>
    <w:rsid w:val="00BE264D"/>
    <w:rsid w:val="00BF1DB8"/>
    <w:rsid w:val="00C121D5"/>
    <w:rsid w:val="00C17349"/>
    <w:rsid w:val="00C323A4"/>
    <w:rsid w:val="00C351AA"/>
    <w:rsid w:val="00C41918"/>
    <w:rsid w:val="00C66985"/>
    <w:rsid w:val="00C70852"/>
    <w:rsid w:val="00C7253F"/>
    <w:rsid w:val="00C829C3"/>
    <w:rsid w:val="00C90707"/>
    <w:rsid w:val="00CB26FE"/>
    <w:rsid w:val="00CB2DA9"/>
    <w:rsid w:val="00CC251C"/>
    <w:rsid w:val="00CD2F8B"/>
    <w:rsid w:val="00CE1D1C"/>
    <w:rsid w:val="00D04238"/>
    <w:rsid w:val="00D202A1"/>
    <w:rsid w:val="00D26A05"/>
    <w:rsid w:val="00D458DC"/>
    <w:rsid w:val="00D54853"/>
    <w:rsid w:val="00D621AD"/>
    <w:rsid w:val="00D63BF2"/>
    <w:rsid w:val="00D831E9"/>
    <w:rsid w:val="00D85DE7"/>
    <w:rsid w:val="00D9309B"/>
    <w:rsid w:val="00D967FA"/>
    <w:rsid w:val="00D97B98"/>
    <w:rsid w:val="00DB0D94"/>
    <w:rsid w:val="00DC24A0"/>
    <w:rsid w:val="00DC671F"/>
    <w:rsid w:val="00DE4DA7"/>
    <w:rsid w:val="00E02C13"/>
    <w:rsid w:val="00E10953"/>
    <w:rsid w:val="00E33B38"/>
    <w:rsid w:val="00E3738C"/>
    <w:rsid w:val="00E442A1"/>
    <w:rsid w:val="00E47FE5"/>
    <w:rsid w:val="00E51C5C"/>
    <w:rsid w:val="00E574AF"/>
    <w:rsid w:val="00E624C1"/>
    <w:rsid w:val="00E73B33"/>
    <w:rsid w:val="00EA1983"/>
    <w:rsid w:val="00EA7E67"/>
    <w:rsid w:val="00EB38D6"/>
    <w:rsid w:val="00EC2E45"/>
    <w:rsid w:val="00ED7E4B"/>
    <w:rsid w:val="00EF326B"/>
    <w:rsid w:val="00F15728"/>
    <w:rsid w:val="00F24E6D"/>
    <w:rsid w:val="00F379B8"/>
    <w:rsid w:val="00F40BF2"/>
    <w:rsid w:val="00F62FA6"/>
    <w:rsid w:val="00F714DA"/>
    <w:rsid w:val="00F86585"/>
    <w:rsid w:val="00F87910"/>
    <w:rsid w:val="00F97E32"/>
    <w:rsid w:val="00FB456B"/>
    <w:rsid w:val="00FC4E68"/>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A391AF"/>
  <w15:docId w15:val="{A17D213C-D1EC-4A92-A28A-049C37CB3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rsid w:val="009C589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semiHidden/>
    <w:rsid w:val="006C731C"/>
    <w:rPr>
      <w:rFonts w:cs="Times New Roman"/>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www.ilo.org/wcmsp5/groups/public/---ed_norm/---declaration/documents/publication/wcms_20383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10129</Words>
  <Characters>10781</Characters>
  <Application>Microsoft Office Word</Application>
  <DocSecurity>0</DocSecurity>
  <Lines>363</Lines>
  <Paragraphs>102</Paragraphs>
  <ScaleCrop>false</ScaleCrop>
  <Company>DCM</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CCPR/C/130/D/3052/2017</dc:title>
  <dc:subject>2108162</dc:subject>
  <dc:creator>tian</dc:creator>
  <cp:keywords/>
  <dc:description/>
  <cp:lastModifiedBy>Hui Tian</cp:lastModifiedBy>
  <cp:revision>2</cp:revision>
  <cp:lastPrinted>2014-05-09T11:28:00Z</cp:lastPrinted>
  <dcterms:created xsi:type="dcterms:W3CDTF">2021-09-29T09:10:00Z</dcterms:created>
  <dcterms:modified xsi:type="dcterms:W3CDTF">2021-09-29T09:10:00Z</dcterms:modified>
</cp:coreProperties>
</file>