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189500CC" w14:textId="77777777" w:rsidTr="00B614C4">
        <w:trPr>
          <w:trHeight w:hRule="exact" w:val="851"/>
        </w:trPr>
        <w:tc>
          <w:tcPr>
            <w:tcW w:w="1280" w:type="dxa"/>
            <w:tcBorders>
              <w:bottom w:val="single" w:sz="4" w:space="0" w:color="auto"/>
            </w:tcBorders>
          </w:tcPr>
          <w:p w14:paraId="44597C5F" w14:textId="77777777" w:rsidR="00CE1D1C" w:rsidRPr="00F124C6" w:rsidRDefault="00CE1D1C" w:rsidP="00B614C4">
            <w:pPr>
              <w:pStyle w:val="H23GC"/>
            </w:pPr>
          </w:p>
        </w:tc>
        <w:tc>
          <w:tcPr>
            <w:tcW w:w="2273" w:type="dxa"/>
            <w:tcBorders>
              <w:bottom w:val="single" w:sz="4" w:space="0" w:color="auto"/>
            </w:tcBorders>
            <w:vAlign w:val="bottom"/>
          </w:tcPr>
          <w:p w14:paraId="380531F0"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A598D78" w14:textId="5EBA681E" w:rsidR="00CE1D1C" w:rsidRPr="00A6259F" w:rsidRDefault="000269A5" w:rsidP="00B614C4">
            <w:pPr>
              <w:spacing w:line="240" w:lineRule="atLeast"/>
              <w:jc w:val="right"/>
              <w:rPr>
                <w:sz w:val="20"/>
                <w:szCs w:val="21"/>
              </w:rPr>
            </w:pPr>
            <w:proofErr w:type="spellStart"/>
            <w:r>
              <w:rPr>
                <w:sz w:val="40"/>
                <w:szCs w:val="21"/>
              </w:rPr>
              <w:t>CCPR</w:t>
            </w:r>
            <w:proofErr w:type="spellEnd"/>
            <w:r w:rsidR="00A6259F" w:rsidRPr="00007281">
              <w:rPr>
                <w:sz w:val="20"/>
                <w:szCs w:val="21"/>
              </w:rPr>
              <w:t>/</w:t>
            </w:r>
            <w:r>
              <w:rPr>
                <w:sz w:val="20"/>
                <w:szCs w:val="21"/>
              </w:rPr>
              <w:t>C</w:t>
            </w:r>
            <w:r w:rsidR="00A6259F" w:rsidRPr="00007281">
              <w:rPr>
                <w:sz w:val="20"/>
                <w:szCs w:val="21"/>
              </w:rPr>
              <w:t>/</w:t>
            </w:r>
            <w:r>
              <w:rPr>
                <w:sz w:val="20"/>
                <w:szCs w:val="21"/>
              </w:rPr>
              <w:t>131</w:t>
            </w:r>
            <w:r w:rsidR="00A6259F" w:rsidRPr="00007281">
              <w:rPr>
                <w:sz w:val="20"/>
                <w:szCs w:val="21"/>
              </w:rPr>
              <w:t>/</w:t>
            </w:r>
            <w:r>
              <w:rPr>
                <w:sz w:val="20"/>
                <w:szCs w:val="21"/>
              </w:rPr>
              <w:t>D</w:t>
            </w:r>
            <w:r w:rsidR="00A6259F" w:rsidRPr="00007281">
              <w:rPr>
                <w:sz w:val="20"/>
                <w:szCs w:val="21"/>
              </w:rPr>
              <w:t>/</w:t>
            </w:r>
            <w:r>
              <w:rPr>
                <w:sz w:val="20"/>
                <w:szCs w:val="21"/>
              </w:rPr>
              <w:t>2835</w:t>
            </w:r>
            <w:r w:rsidR="00A6259F" w:rsidRPr="00007281">
              <w:rPr>
                <w:sz w:val="20"/>
                <w:szCs w:val="21"/>
              </w:rPr>
              <w:t>/</w:t>
            </w:r>
            <w:r>
              <w:rPr>
                <w:sz w:val="20"/>
                <w:szCs w:val="21"/>
              </w:rPr>
              <w:t>2</w:t>
            </w:r>
            <w:r w:rsidR="00A6259F" w:rsidRPr="00007281">
              <w:rPr>
                <w:sz w:val="20"/>
                <w:szCs w:val="21"/>
              </w:rPr>
              <w:t>0</w:t>
            </w:r>
            <w:r>
              <w:rPr>
                <w:sz w:val="20"/>
                <w:szCs w:val="21"/>
              </w:rPr>
              <w:t>16</w:t>
            </w:r>
          </w:p>
        </w:tc>
      </w:tr>
      <w:tr w:rsidR="00CE1D1C" w:rsidRPr="00F124C6" w14:paraId="4B822107" w14:textId="77777777" w:rsidTr="00B614C4">
        <w:trPr>
          <w:trHeight w:hRule="exact" w:val="2835"/>
        </w:trPr>
        <w:tc>
          <w:tcPr>
            <w:tcW w:w="1280" w:type="dxa"/>
            <w:tcBorders>
              <w:top w:val="single" w:sz="4" w:space="0" w:color="auto"/>
              <w:bottom w:val="single" w:sz="12" w:space="0" w:color="auto"/>
            </w:tcBorders>
          </w:tcPr>
          <w:p w14:paraId="274C6189" w14:textId="77777777" w:rsidR="00CE1D1C" w:rsidRPr="00F124C6" w:rsidRDefault="00CE1D1C" w:rsidP="00B614C4">
            <w:pPr>
              <w:spacing w:line="120" w:lineRule="atLeast"/>
              <w:rPr>
                <w:sz w:val="10"/>
                <w:szCs w:val="10"/>
              </w:rPr>
            </w:pPr>
          </w:p>
          <w:p w14:paraId="38468CED"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7AE32C1D" wp14:editId="7820508A">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59936DE"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7B6E949C" w14:textId="6DE99812" w:rsidR="00A6259F" w:rsidRPr="00A6259F" w:rsidRDefault="000269A5" w:rsidP="00A6259F">
            <w:pPr>
              <w:spacing w:before="240" w:line="240" w:lineRule="atLeast"/>
              <w:rPr>
                <w:sz w:val="20"/>
              </w:rPr>
            </w:pPr>
            <w:r>
              <w:rPr>
                <w:sz w:val="20"/>
              </w:rPr>
              <w:t>Distr.: General</w:t>
            </w:r>
          </w:p>
          <w:p w14:paraId="1BB244CC" w14:textId="1868FAAB" w:rsidR="00CE1D1C" w:rsidRPr="00F124C6" w:rsidRDefault="000269A5" w:rsidP="00A6259F">
            <w:pPr>
              <w:spacing w:line="240" w:lineRule="atLeast"/>
              <w:rPr>
                <w:sz w:val="20"/>
              </w:rPr>
            </w:pPr>
            <w:r>
              <w:rPr>
                <w:sz w:val="20"/>
              </w:rPr>
              <w:t>9</w:t>
            </w:r>
            <w:r w:rsidR="00A6259F" w:rsidRPr="00A6259F">
              <w:rPr>
                <w:sz w:val="20"/>
              </w:rPr>
              <w:t xml:space="preserve"> </w:t>
            </w:r>
            <w:r>
              <w:rPr>
                <w:sz w:val="20"/>
              </w:rPr>
              <w:t>December</w:t>
            </w:r>
            <w:r w:rsidR="00A6259F" w:rsidRPr="00A6259F">
              <w:rPr>
                <w:sz w:val="20"/>
              </w:rPr>
              <w:t xml:space="preserve"> </w:t>
            </w:r>
            <w:r>
              <w:rPr>
                <w:sz w:val="20"/>
              </w:rPr>
              <w:t>2</w:t>
            </w:r>
            <w:r w:rsidR="00A6259F" w:rsidRPr="00A6259F">
              <w:rPr>
                <w:sz w:val="20"/>
              </w:rPr>
              <w:t>0</w:t>
            </w:r>
            <w:r>
              <w:rPr>
                <w:sz w:val="20"/>
              </w:rPr>
              <w:t>21</w:t>
            </w:r>
          </w:p>
          <w:p w14:paraId="210604FA" w14:textId="6259190D" w:rsidR="00CE1D1C" w:rsidRPr="00F124C6" w:rsidRDefault="000269A5" w:rsidP="00B614C4">
            <w:pPr>
              <w:spacing w:line="240" w:lineRule="atLeast"/>
              <w:rPr>
                <w:sz w:val="20"/>
              </w:rPr>
            </w:pPr>
            <w:r>
              <w:rPr>
                <w:sz w:val="20"/>
              </w:rPr>
              <w:t>Chinese</w:t>
            </w:r>
            <w:r w:rsidR="00CE1D1C" w:rsidRPr="00F124C6">
              <w:rPr>
                <w:sz w:val="20"/>
              </w:rPr>
              <w:t xml:space="preserve"> </w:t>
            </w:r>
          </w:p>
          <w:p w14:paraId="7EF9AD81" w14:textId="02992ACB" w:rsidR="00CE1D1C" w:rsidRPr="00F124C6" w:rsidRDefault="000269A5" w:rsidP="00B614C4">
            <w:pPr>
              <w:spacing w:line="240" w:lineRule="atLeast"/>
            </w:pPr>
            <w:r>
              <w:rPr>
                <w:sz w:val="20"/>
              </w:rPr>
              <w:t>Original: French</w:t>
            </w:r>
          </w:p>
        </w:tc>
      </w:tr>
    </w:tbl>
    <w:p w14:paraId="344807D7" w14:textId="77777777" w:rsidR="000D05B8" w:rsidRPr="001A5671" w:rsidRDefault="000D05B8" w:rsidP="001A5671">
      <w:pPr>
        <w:pStyle w:val="SingleTxtGC"/>
        <w:spacing w:before="120"/>
        <w:ind w:left="0"/>
        <w:rPr>
          <w:rFonts w:ascii="Time New Roman" w:eastAsia="黑体" w:hAnsi="Time New Roman" w:hint="eastAsia"/>
          <w:sz w:val="24"/>
          <w:szCs w:val="24"/>
        </w:rPr>
      </w:pPr>
      <w:bookmarkStart w:id="0" w:name="_Hlk95290389"/>
      <w:r w:rsidRPr="001A5671">
        <w:rPr>
          <w:rFonts w:ascii="Time New Roman" w:eastAsia="黑体" w:hAnsi="Time New Roman"/>
          <w:sz w:val="24"/>
          <w:szCs w:val="24"/>
          <w:lang w:val="zh-CN"/>
        </w:rPr>
        <w:t>人权事务委员会</w:t>
      </w:r>
    </w:p>
    <w:p w14:paraId="4A619B85" w14:textId="1C6A3029" w:rsidR="000D05B8" w:rsidRPr="00AC3E1B" w:rsidRDefault="000D05B8" w:rsidP="001A5671">
      <w:pPr>
        <w:pStyle w:val="HChGC"/>
      </w:pPr>
      <w:r w:rsidRPr="00AC3E1B">
        <w:rPr>
          <w:lang w:val="zh-CN"/>
        </w:rPr>
        <w:tab/>
      </w:r>
      <w:r w:rsidRPr="00AC3E1B">
        <w:rPr>
          <w:lang w:val="zh-CN"/>
        </w:rPr>
        <w:tab/>
      </w:r>
      <w:r w:rsidRPr="00AC3E1B">
        <w:rPr>
          <w:lang w:val="zh-CN"/>
        </w:rPr>
        <w:t>委员会根据《任择议定书》第五条第四款通过的关于</w:t>
      </w:r>
      <w:r w:rsidR="001A5671">
        <w:rPr>
          <w:lang w:val="zh-CN"/>
        </w:rPr>
        <w:br/>
      </w:r>
      <w:r w:rsidRPr="00AC3E1B">
        <w:rPr>
          <w:lang w:val="zh-CN"/>
        </w:rPr>
        <w:t>第</w:t>
      </w:r>
      <w:r w:rsidR="000269A5">
        <w:rPr>
          <w:lang w:val="zh-CN"/>
        </w:rPr>
        <w:t>2835</w:t>
      </w:r>
      <w:r w:rsidRPr="00AC3E1B">
        <w:rPr>
          <w:lang w:val="zh-CN"/>
        </w:rPr>
        <w:t>/</w:t>
      </w:r>
      <w:r w:rsidR="000269A5">
        <w:rPr>
          <w:lang w:val="zh-CN"/>
        </w:rPr>
        <w:t>2</w:t>
      </w:r>
      <w:r w:rsidRPr="00AC3E1B">
        <w:rPr>
          <w:lang w:val="zh-CN"/>
        </w:rPr>
        <w:t>0</w:t>
      </w:r>
      <w:r w:rsidR="000269A5">
        <w:rPr>
          <w:lang w:val="zh-CN"/>
        </w:rPr>
        <w:t>16</w:t>
      </w:r>
      <w:r w:rsidRPr="00AC3E1B">
        <w:rPr>
          <w:lang w:val="zh-CN"/>
        </w:rPr>
        <w:t>号来文的意见</w:t>
      </w:r>
      <w:r w:rsidRPr="001A5671">
        <w:rPr>
          <w:rStyle w:val="a8"/>
          <w:rFonts w:ascii="Time New Roman" w:eastAsia="宋体" w:hAnsi="Time New Roman"/>
          <w:bCs/>
          <w:sz w:val="28"/>
          <w:vertAlign w:val="baseline"/>
          <w:lang w:val="zh-CN"/>
        </w:rPr>
        <w:footnoteReference w:customMarkFollows="1" w:id="2"/>
        <w:t>*</w:t>
      </w:r>
      <w:proofErr w:type="gramStart"/>
      <w:r w:rsidRPr="001A5671">
        <w:rPr>
          <w:lang w:val="zh-CN"/>
        </w:rPr>
        <w:t xml:space="preserve"> </w:t>
      </w:r>
      <w:r w:rsidRPr="001A5671">
        <w:rPr>
          <w:rStyle w:val="a8"/>
          <w:rFonts w:ascii="Time New Roman" w:eastAsia="宋体" w:hAnsi="Time New Roman"/>
          <w:bCs/>
          <w:sz w:val="28"/>
          <w:vertAlign w:val="baseline"/>
          <w:lang w:val="zh-CN"/>
        </w:rPr>
        <w:footnoteReference w:customMarkFollows="1" w:id="3"/>
        <w:t>**</w:t>
      </w:r>
      <w:r w:rsidR="001A5671">
        <w:rPr>
          <w:rFonts w:hint="eastAsia"/>
          <w:lang w:val="zh-CN"/>
        </w:rPr>
        <w:t xml:space="preserve"> </w:t>
      </w:r>
      <w:proofErr w:type="gramEnd"/>
      <w:r w:rsidRPr="001A5671">
        <w:rPr>
          <w:rStyle w:val="a8"/>
          <w:rFonts w:ascii="Time New Roman" w:eastAsia="宋体" w:hAnsi="Time New Roman"/>
          <w:bCs/>
          <w:sz w:val="28"/>
          <w:vertAlign w:val="baseline"/>
          <w:lang w:val="zh-CN"/>
        </w:rPr>
        <w:footnoteReference w:customMarkFollows="1" w:id="4"/>
        <w:t>***</w:t>
      </w:r>
    </w:p>
    <w:p w14:paraId="1D98240C" w14:textId="708D04AD" w:rsidR="000D05B8" w:rsidRPr="00AC3E1B" w:rsidRDefault="000D05B8" w:rsidP="001A5671">
      <w:pPr>
        <w:pStyle w:val="SingleTxtGC"/>
        <w:tabs>
          <w:tab w:val="clear" w:pos="431"/>
          <w:tab w:val="clear" w:pos="1134"/>
          <w:tab w:val="clear" w:pos="1565"/>
          <w:tab w:val="clear" w:pos="1996"/>
          <w:tab w:val="clear" w:pos="2427"/>
          <w:tab w:val="left" w:pos="3402"/>
        </w:tabs>
        <w:rPr>
          <w:rFonts w:ascii="Time New Roman" w:hAnsi="Time New Roman" w:hint="eastAsia"/>
          <w:kern w:val="3"/>
          <w:szCs w:val="21"/>
        </w:rPr>
      </w:pPr>
      <w:r w:rsidRPr="001A5671">
        <w:rPr>
          <w:rFonts w:ascii="Time New Roman" w:eastAsia="楷体" w:hAnsi="Time New Roman"/>
          <w:szCs w:val="21"/>
          <w:lang w:val="zh-CN"/>
        </w:rPr>
        <w:t>来文提交人：</w:t>
      </w:r>
      <w:r w:rsidR="001A5671">
        <w:rPr>
          <w:rFonts w:ascii="Time New Roman" w:hAnsi="Time New Roman"/>
          <w:i/>
          <w:iCs/>
          <w:szCs w:val="21"/>
          <w:lang w:val="zh-CN"/>
        </w:rPr>
        <w:tab/>
      </w:r>
      <w:r w:rsidR="000269A5">
        <w:rPr>
          <w:rFonts w:ascii="Time New Roman" w:hAnsi="Time New Roman"/>
          <w:szCs w:val="21"/>
          <w:lang w:val="zh-CN"/>
        </w:rPr>
        <w:t>Eug</w:t>
      </w:r>
      <w:r w:rsidRPr="00AC3E1B">
        <w:rPr>
          <w:rFonts w:ascii="Time New Roman" w:hAnsi="Time New Roman"/>
          <w:szCs w:val="21"/>
          <w:lang w:val="zh-CN"/>
        </w:rPr>
        <w:t>é</w:t>
      </w:r>
      <w:r w:rsidR="000269A5">
        <w:rPr>
          <w:rFonts w:ascii="Time New Roman" w:hAnsi="Time New Roman"/>
          <w:szCs w:val="21"/>
          <w:lang w:val="zh-CN"/>
        </w:rPr>
        <w:t>nie</w:t>
      </w:r>
      <w:r w:rsidRPr="00AC3E1B">
        <w:rPr>
          <w:rFonts w:ascii="Time New Roman" w:hAnsi="Time New Roman"/>
          <w:szCs w:val="21"/>
          <w:lang w:val="zh-CN"/>
        </w:rPr>
        <w:t xml:space="preserve"> </w:t>
      </w:r>
      <w:r w:rsidR="000269A5">
        <w:rPr>
          <w:rFonts w:ascii="Time New Roman" w:hAnsi="Time New Roman"/>
          <w:szCs w:val="21"/>
          <w:lang w:val="zh-CN"/>
        </w:rPr>
        <w:t>Chakupewa</w:t>
      </w:r>
      <w:r w:rsidRPr="00AC3E1B">
        <w:rPr>
          <w:rFonts w:ascii="Time New Roman" w:hAnsi="Time New Roman"/>
          <w:szCs w:val="21"/>
          <w:lang w:val="zh-CN"/>
        </w:rPr>
        <w:t>等人</w:t>
      </w:r>
      <w:r w:rsidRPr="00AC3E1B">
        <w:rPr>
          <w:rFonts w:ascii="Time New Roman" w:hAnsi="Time New Roman"/>
          <w:szCs w:val="21"/>
          <w:lang w:val="zh-CN"/>
        </w:rPr>
        <w:t>(</w:t>
      </w:r>
      <w:r w:rsidRPr="00AC3E1B">
        <w:rPr>
          <w:rFonts w:ascii="Time New Roman" w:hAnsi="Time New Roman"/>
          <w:szCs w:val="21"/>
          <w:lang w:val="zh-CN"/>
        </w:rPr>
        <w:t>由穷追未受惩罚者国际组织律</w:t>
      </w:r>
      <w:r w:rsidR="001A5671">
        <w:rPr>
          <w:rFonts w:ascii="Time New Roman" w:hAnsi="Time New Roman"/>
          <w:szCs w:val="21"/>
          <w:lang w:val="zh-CN"/>
        </w:rPr>
        <w:tab/>
      </w:r>
      <w:r w:rsidRPr="00AC3E1B">
        <w:rPr>
          <w:rFonts w:ascii="Time New Roman" w:hAnsi="Time New Roman"/>
          <w:szCs w:val="21"/>
          <w:lang w:val="zh-CN"/>
        </w:rPr>
        <w:t>师代理</w:t>
      </w:r>
      <w:r w:rsidRPr="00AC3E1B">
        <w:rPr>
          <w:rFonts w:ascii="Time New Roman" w:hAnsi="Time New Roman"/>
          <w:szCs w:val="21"/>
          <w:lang w:val="zh-CN"/>
        </w:rPr>
        <w:t>)</w:t>
      </w:r>
    </w:p>
    <w:p w14:paraId="70AB94F5" w14:textId="564929CF" w:rsidR="000D05B8" w:rsidRPr="00AC3E1B" w:rsidRDefault="000D05B8" w:rsidP="001A5671">
      <w:pPr>
        <w:pStyle w:val="SingleTxtGC"/>
        <w:tabs>
          <w:tab w:val="clear" w:pos="431"/>
          <w:tab w:val="clear" w:pos="1134"/>
          <w:tab w:val="clear" w:pos="1565"/>
          <w:tab w:val="clear" w:pos="1996"/>
          <w:tab w:val="clear" w:pos="2427"/>
          <w:tab w:val="left" w:pos="3402"/>
        </w:tabs>
        <w:rPr>
          <w:rFonts w:ascii="Time New Roman" w:hAnsi="Time New Roman" w:hint="eastAsia"/>
          <w:kern w:val="3"/>
          <w:szCs w:val="21"/>
        </w:rPr>
      </w:pPr>
      <w:r w:rsidRPr="001A5671">
        <w:rPr>
          <w:rFonts w:ascii="Time New Roman" w:eastAsia="楷体" w:hAnsi="Time New Roman"/>
          <w:szCs w:val="21"/>
          <w:lang w:val="zh-CN"/>
        </w:rPr>
        <w:t>据称受害人：</w:t>
      </w:r>
      <w:r w:rsidR="001A5671">
        <w:rPr>
          <w:rFonts w:ascii="Time New Roman" w:hAnsi="Time New Roman"/>
          <w:i/>
          <w:iCs/>
          <w:szCs w:val="21"/>
          <w:lang w:val="zh-CN"/>
        </w:rPr>
        <w:tab/>
      </w:r>
      <w:r w:rsidRPr="00AC3E1B">
        <w:rPr>
          <w:rFonts w:ascii="Time New Roman" w:hAnsi="Time New Roman"/>
          <w:szCs w:val="21"/>
          <w:lang w:val="zh-CN"/>
        </w:rPr>
        <w:t>提交人</w:t>
      </w:r>
    </w:p>
    <w:p w14:paraId="017E687A" w14:textId="4FD5C1CA" w:rsidR="000D05B8" w:rsidRPr="00AC3E1B" w:rsidRDefault="000D05B8" w:rsidP="001A5671">
      <w:pPr>
        <w:pStyle w:val="SingleTxtGC"/>
        <w:tabs>
          <w:tab w:val="clear" w:pos="431"/>
          <w:tab w:val="clear" w:pos="1134"/>
          <w:tab w:val="clear" w:pos="1565"/>
          <w:tab w:val="clear" w:pos="1996"/>
          <w:tab w:val="clear" w:pos="2427"/>
          <w:tab w:val="left" w:pos="3402"/>
        </w:tabs>
        <w:rPr>
          <w:rFonts w:ascii="Time New Roman" w:hAnsi="Time New Roman" w:hint="eastAsia"/>
          <w:kern w:val="3"/>
          <w:szCs w:val="21"/>
        </w:rPr>
      </w:pPr>
      <w:r w:rsidRPr="001A5671">
        <w:rPr>
          <w:rFonts w:ascii="Time New Roman" w:eastAsia="楷体" w:hAnsi="Time New Roman"/>
          <w:szCs w:val="21"/>
          <w:lang w:val="zh-CN"/>
        </w:rPr>
        <w:t>所涉缔约国：</w:t>
      </w:r>
      <w:r w:rsidR="001A5671">
        <w:rPr>
          <w:rFonts w:ascii="Time New Roman" w:hAnsi="Time New Roman"/>
          <w:i/>
          <w:iCs/>
          <w:szCs w:val="21"/>
          <w:lang w:val="zh-CN"/>
        </w:rPr>
        <w:tab/>
      </w:r>
      <w:r w:rsidRPr="00AC3E1B">
        <w:rPr>
          <w:rFonts w:ascii="Time New Roman" w:hAnsi="Time New Roman"/>
          <w:szCs w:val="21"/>
          <w:lang w:val="zh-CN"/>
        </w:rPr>
        <w:t>刚果民主共和国</w:t>
      </w:r>
    </w:p>
    <w:p w14:paraId="697AD254" w14:textId="075F63B1" w:rsidR="000D05B8" w:rsidRPr="00AC3E1B" w:rsidRDefault="000D05B8" w:rsidP="001A5671">
      <w:pPr>
        <w:pStyle w:val="SingleTxtGC"/>
        <w:tabs>
          <w:tab w:val="clear" w:pos="431"/>
          <w:tab w:val="clear" w:pos="1134"/>
          <w:tab w:val="clear" w:pos="1565"/>
          <w:tab w:val="clear" w:pos="1996"/>
          <w:tab w:val="clear" w:pos="2427"/>
          <w:tab w:val="left" w:pos="3402"/>
        </w:tabs>
        <w:rPr>
          <w:rFonts w:ascii="Time New Roman" w:hAnsi="Time New Roman" w:hint="eastAsia"/>
          <w:kern w:val="3"/>
          <w:szCs w:val="21"/>
        </w:rPr>
      </w:pPr>
      <w:r w:rsidRPr="001A5671">
        <w:rPr>
          <w:rFonts w:ascii="Time New Roman" w:eastAsia="楷体" w:hAnsi="Time New Roman"/>
          <w:szCs w:val="21"/>
          <w:lang w:val="zh-CN"/>
        </w:rPr>
        <w:t>来文日期：</w:t>
      </w:r>
      <w:r w:rsidR="001A5671">
        <w:rPr>
          <w:rFonts w:ascii="Time New Roman" w:hAnsi="Time New Roman"/>
          <w:i/>
          <w:iCs/>
          <w:szCs w:val="21"/>
          <w:lang w:val="zh-CN"/>
        </w:rPr>
        <w:tab/>
      </w:r>
      <w:r w:rsidR="000269A5">
        <w:rPr>
          <w:rFonts w:ascii="Time New Roman" w:hAnsi="Time New Roman"/>
          <w:szCs w:val="21"/>
          <w:lang w:val="zh-CN"/>
        </w:rPr>
        <w:t>2</w:t>
      </w:r>
      <w:r w:rsidRPr="00AC3E1B">
        <w:rPr>
          <w:rFonts w:ascii="Time New Roman" w:hAnsi="Time New Roman"/>
          <w:szCs w:val="21"/>
          <w:lang w:val="zh-CN"/>
        </w:rPr>
        <w:t>0</w:t>
      </w:r>
      <w:r w:rsidR="000269A5">
        <w:rPr>
          <w:rFonts w:ascii="Time New Roman" w:hAnsi="Time New Roman"/>
          <w:szCs w:val="21"/>
          <w:lang w:val="zh-CN"/>
        </w:rPr>
        <w:t>16</w:t>
      </w:r>
      <w:r w:rsidRPr="00AC3E1B">
        <w:rPr>
          <w:rFonts w:ascii="Time New Roman" w:hAnsi="Time New Roman"/>
          <w:szCs w:val="21"/>
          <w:lang w:val="zh-CN"/>
        </w:rPr>
        <w:t>年</w:t>
      </w:r>
      <w:r w:rsidR="000269A5">
        <w:rPr>
          <w:rFonts w:ascii="Time New Roman" w:hAnsi="Time New Roman"/>
          <w:szCs w:val="21"/>
          <w:lang w:val="zh-CN"/>
        </w:rPr>
        <w:t>7</w:t>
      </w:r>
      <w:r w:rsidRPr="00AC3E1B">
        <w:rPr>
          <w:rFonts w:ascii="Time New Roman" w:hAnsi="Time New Roman"/>
          <w:szCs w:val="21"/>
          <w:lang w:val="zh-CN"/>
        </w:rPr>
        <w:t>月</w:t>
      </w:r>
      <w:r w:rsidR="000269A5">
        <w:rPr>
          <w:rFonts w:ascii="Time New Roman" w:hAnsi="Time New Roman"/>
          <w:szCs w:val="21"/>
          <w:lang w:val="zh-CN"/>
        </w:rPr>
        <w:t>26</w:t>
      </w:r>
      <w:r w:rsidRPr="00AC3E1B">
        <w:rPr>
          <w:rFonts w:ascii="Time New Roman" w:hAnsi="Time New Roman"/>
          <w:szCs w:val="21"/>
          <w:lang w:val="zh-CN"/>
        </w:rPr>
        <w:t>日</w:t>
      </w:r>
      <w:r w:rsidRPr="00AC3E1B">
        <w:rPr>
          <w:rFonts w:ascii="Time New Roman" w:hAnsi="Time New Roman"/>
          <w:szCs w:val="21"/>
          <w:lang w:val="zh-CN"/>
        </w:rPr>
        <w:t>(</w:t>
      </w:r>
      <w:r w:rsidRPr="00AC3E1B">
        <w:rPr>
          <w:rFonts w:ascii="Time New Roman" w:hAnsi="Time New Roman"/>
          <w:szCs w:val="21"/>
          <w:lang w:val="zh-CN"/>
        </w:rPr>
        <w:t>首次提交</w:t>
      </w:r>
      <w:r w:rsidRPr="00AC3E1B">
        <w:rPr>
          <w:rFonts w:ascii="Time New Roman" w:hAnsi="Time New Roman"/>
          <w:szCs w:val="21"/>
          <w:lang w:val="zh-CN"/>
        </w:rPr>
        <w:t>)</w:t>
      </w:r>
    </w:p>
    <w:p w14:paraId="27E3E1B2" w14:textId="5BE9D306" w:rsidR="000D05B8" w:rsidRPr="00AC3E1B" w:rsidRDefault="000D05B8" w:rsidP="001A5671">
      <w:pPr>
        <w:pStyle w:val="SingleTxtGC"/>
        <w:tabs>
          <w:tab w:val="clear" w:pos="431"/>
          <w:tab w:val="clear" w:pos="1134"/>
          <w:tab w:val="clear" w:pos="1565"/>
          <w:tab w:val="clear" w:pos="1996"/>
          <w:tab w:val="clear" w:pos="2427"/>
          <w:tab w:val="left" w:pos="3402"/>
        </w:tabs>
        <w:rPr>
          <w:rFonts w:ascii="Time New Roman" w:hAnsi="Time New Roman" w:hint="eastAsia"/>
          <w:kern w:val="3"/>
          <w:szCs w:val="21"/>
        </w:rPr>
      </w:pPr>
      <w:r w:rsidRPr="001A5671">
        <w:rPr>
          <w:rFonts w:ascii="Time New Roman" w:eastAsia="楷体" w:hAnsi="Time New Roman"/>
          <w:szCs w:val="21"/>
          <w:lang w:val="zh-CN"/>
        </w:rPr>
        <w:t>参考文件：</w:t>
      </w:r>
      <w:r w:rsidR="001A5671">
        <w:rPr>
          <w:rFonts w:ascii="Time New Roman" w:hAnsi="Time New Roman"/>
          <w:i/>
          <w:iCs/>
          <w:szCs w:val="21"/>
          <w:lang w:val="zh-CN"/>
        </w:rPr>
        <w:tab/>
      </w:r>
      <w:r w:rsidRPr="00AC3E1B">
        <w:rPr>
          <w:rFonts w:ascii="Time New Roman" w:hAnsi="Time New Roman"/>
          <w:szCs w:val="21"/>
          <w:lang w:val="zh-CN"/>
        </w:rPr>
        <w:t>根据委员会议事规则第</w:t>
      </w:r>
      <w:r w:rsidR="000269A5">
        <w:rPr>
          <w:rFonts w:ascii="Time New Roman" w:hAnsi="Time New Roman"/>
          <w:szCs w:val="21"/>
          <w:lang w:val="zh-CN"/>
        </w:rPr>
        <w:t>92</w:t>
      </w:r>
      <w:r w:rsidRPr="00AC3E1B">
        <w:rPr>
          <w:rFonts w:ascii="Time New Roman" w:hAnsi="Time New Roman"/>
          <w:szCs w:val="21"/>
          <w:lang w:val="zh-CN"/>
        </w:rPr>
        <w:t>条</w:t>
      </w:r>
      <w:proofErr w:type="gramStart"/>
      <w:r w:rsidRPr="00AC3E1B">
        <w:rPr>
          <w:rFonts w:ascii="Time New Roman" w:hAnsi="Time New Roman"/>
          <w:szCs w:val="21"/>
          <w:lang w:val="zh-CN"/>
        </w:rPr>
        <w:t>作出</w:t>
      </w:r>
      <w:proofErr w:type="gramEnd"/>
      <w:r w:rsidRPr="00AC3E1B">
        <w:rPr>
          <w:rFonts w:ascii="Time New Roman" w:hAnsi="Time New Roman"/>
          <w:szCs w:val="21"/>
          <w:lang w:val="zh-CN"/>
        </w:rPr>
        <w:t>的决定，已于</w:t>
      </w:r>
      <w:r w:rsidR="000269A5">
        <w:rPr>
          <w:rFonts w:ascii="Time New Roman" w:hAnsi="Time New Roman"/>
          <w:szCs w:val="21"/>
          <w:lang w:val="zh-CN"/>
        </w:rPr>
        <w:t>2</w:t>
      </w:r>
      <w:r w:rsidRPr="00AC3E1B">
        <w:rPr>
          <w:rFonts w:ascii="Time New Roman" w:hAnsi="Time New Roman"/>
          <w:szCs w:val="21"/>
          <w:lang w:val="zh-CN"/>
        </w:rPr>
        <w:t>0</w:t>
      </w:r>
      <w:r w:rsidR="000269A5">
        <w:rPr>
          <w:rFonts w:ascii="Time New Roman" w:hAnsi="Time New Roman"/>
          <w:szCs w:val="21"/>
          <w:lang w:val="zh-CN"/>
        </w:rPr>
        <w:t>16</w:t>
      </w:r>
      <w:r w:rsidRPr="00AC3E1B">
        <w:rPr>
          <w:rFonts w:ascii="Time New Roman" w:hAnsi="Time New Roman"/>
          <w:szCs w:val="21"/>
          <w:lang w:val="zh-CN"/>
        </w:rPr>
        <w:t>年</w:t>
      </w:r>
      <w:r w:rsidR="001A5671">
        <w:rPr>
          <w:rFonts w:ascii="Time New Roman" w:hAnsi="Time New Roman"/>
          <w:szCs w:val="21"/>
          <w:lang w:val="zh-CN"/>
        </w:rPr>
        <w:tab/>
      </w:r>
      <w:r w:rsidR="000269A5">
        <w:rPr>
          <w:rFonts w:ascii="Time New Roman" w:hAnsi="Time New Roman"/>
          <w:szCs w:val="21"/>
          <w:lang w:val="zh-CN"/>
        </w:rPr>
        <w:t>1</w:t>
      </w:r>
      <w:r w:rsidRPr="00AC3E1B">
        <w:rPr>
          <w:rFonts w:ascii="Time New Roman" w:hAnsi="Time New Roman"/>
          <w:szCs w:val="21"/>
          <w:lang w:val="zh-CN"/>
        </w:rPr>
        <w:t>0</w:t>
      </w:r>
      <w:r w:rsidRPr="00AC3E1B">
        <w:rPr>
          <w:rFonts w:ascii="Time New Roman" w:hAnsi="Time New Roman"/>
          <w:szCs w:val="21"/>
          <w:lang w:val="zh-CN"/>
        </w:rPr>
        <w:t>月</w:t>
      </w:r>
      <w:r w:rsidR="000269A5">
        <w:rPr>
          <w:rFonts w:ascii="Time New Roman" w:hAnsi="Time New Roman"/>
          <w:szCs w:val="21"/>
          <w:lang w:val="zh-CN"/>
        </w:rPr>
        <w:t>25</w:t>
      </w:r>
      <w:r w:rsidRPr="00AC3E1B">
        <w:rPr>
          <w:rFonts w:ascii="Time New Roman" w:hAnsi="Time New Roman"/>
          <w:szCs w:val="21"/>
          <w:lang w:val="zh-CN"/>
        </w:rPr>
        <w:t>日转交缔约国</w:t>
      </w:r>
      <w:r w:rsidRPr="00AC3E1B">
        <w:rPr>
          <w:rFonts w:ascii="Time New Roman" w:hAnsi="Time New Roman"/>
          <w:szCs w:val="21"/>
          <w:lang w:val="zh-CN"/>
        </w:rPr>
        <w:t>(</w:t>
      </w:r>
      <w:r w:rsidRPr="00AC3E1B">
        <w:rPr>
          <w:rFonts w:ascii="Time New Roman" w:hAnsi="Time New Roman"/>
          <w:szCs w:val="21"/>
          <w:lang w:val="zh-CN"/>
        </w:rPr>
        <w:t>未以文件形式印发</w:t>
      </w:r>
      <w:r w:rsidRPr="00AC3E1B">
        <w:rPr>
          <w:rFonts w:ascii="Time New Roman" w:hAnsi="Time New Roman"/>
          <w:szCs w:val="21"/>
          <w:lang w:val="zh-CN"/>
        </w:rPr>
        <w:t>)</w:t>
      </w:r>
    </w:p>
    <w:p w14:paraId="6C562E4C" w14:textId="0C928798" w:rsidR="000D05B8" w:rsidRPr="00AC3E1B" w:rsidRDefault="000D05B8" w:rsidP="001A5671">
      <w:pPr>
        <w:pStyle w:val="SingleTxtGC"/>
        <w:tabs>
          <w:tab w:val="clear" w:pos="431"/>
          <w:tab w:val="clear" w:pos="1134"/>
          <w:tab w:val="clear" w:pos="1565"/>
          <w:tab w:val="clear" w:pos="1996"/>
          <w:tab w:val="clear" w:pos="2427"/>
          <w:tab w:val="left" w:pos="3402"/>
        </w:tabs>
        <w:rPr>
          <w:rFonts w:ascii="Time New Roman" w:hAnsi="Time New Roman" w:hint="eastAsia"/>
          <w:kern w:val="3"/>
          <w:szCs w:val="21"/>
        </w:rPr>
      </w:pPr>
      <w:r w:rsidRPr="001A5671">
        <w:rPr>
          <w:rFonts w:ascii="Time New Roman" w:eastAsia="楷体" w:hAnsi="Time New Roman"/>
          <w:szCs w:val="21"/>
          <w:lang w:val="zh-CN"/>
        </w:rPr>
        <w:t>意见通过日期：</w:t>
      </w:r>
      <w:r w:rsidR="001A5671">
        <w:rPr>
          <w:rFonts w:ascii="Time New Roman" w:hAnsi="Time New Roman"/>
          <w:i/>
          <w:iCs/>
          <w:szCs w:val="21"/>
          <w:lang w:val="zh-CN"/>
        </w:rPr>
        <w:tab/>
      </w:r>
      <w:r w:rsidR="000269A5">
        <w:rPr>
          <w:rFonts w:ascii="Time New Roman" w:hAnsi="Time New Roman"/>
          <w:szCs w:val="21"/>
          <w:lang w:val="zh-CN"/>
        </w:rPr>
        <w:t>2</w:t>
      </w:r>
      <w:r w:rsidRPr="00AC3E1B">
        <w:rPr>
          <w:rFonts w:ascii="Time New Roman" w:hAnsi="Time New Roman"/>
          <w:szCs w:val="21"/>
          <w:lang w:val="zh-CN"/>
        </w:rPr>
        <w:t>0</w:t>
      </w:r>
      <w:r w:rsidR="000269A5">
        <w:rPr>
          <w:rFonts w:ascii="Time New Roman" w:hAnsi="Time New Roman"/>
          <w:szCs w:val="21"/>
          <w:lang w:val="zh-CN"/>
        </w:rPr>
        <w:t>21</w:t>
      </w:r>
      <w:r w:rsidRPr="00AC3E1B">
        <w:rPr>
          <w:rFonts w:ascii="Time New Roman" w:hAnsi="Time New Roman"/>
          <w:szCs w:val="21"/>
          <w:lang w:val="zh-CN"/>
        </w:rPr>
        <w:t>年</w:t>
      </w:r>
      <w:r w:rsidR="000269A5">
        <w:rPr>
          <w:rFonts w:ascii="Time New Roman" w:hAnsi="Time New Roman"/>
          <w:szCs w:val="21"/>
          <w:lang w:val="zh-CN"/>
        </w:rPr>
        <w:t>3</w:t>
      </w:r>
      <w:r w:rsidRPr="00AC3E1B">
        <w:rPr>
          <w:rFonts w:ascii="Time New Roman" w:hAnsi="Time New Roman"/>
          <w:szCs w:val="21"/>
          <w:lang w:val="zh-CN"/>
        </w:rPr>
        <w:t>月</w:t>
      </w:r>
      <w:r w:rsidR="000269A5">
        <w:rPr>
          <w:rFonts w:ascii="Time New Roman" w:hAnsi="Time New Roman"/>
          <w:szCs w:val="21"/>
          <w:lang w:val="zh-CN"/>
        </w:rPr>
        <w:t>25</w:t>
      </w:r>
      <w:r w:rsidRPr="00AC3E1B">
        <w:rPr>
          <w:rFonts w:ascii="Time New Roman" w:hAnsi="Time New Roman"/>
          <w:szCs w:val="21"/>
          <w:lang w:val="zh-CN"/>
        </w:rPr>
        <w:t>日</w:t>
      </w:r>
    </w:p>
    <w:p w14:paraId="413B0222" w14:textId="7F2023CA" w:rsidR="000D05B8" w:rsidRPr="00AC3E1B" w:rsidRDefault="000D05B8" w:rsidP="001A5671">
      <w:pPr>
        <w:pStyle w:val="SingleTxtGC"/>
        <w:tabs>
          <w:tab w:val="clear" w:pos="431"/>
          <w:tab w:val="clear" w:pos="1134"/>
          <w:tab w:val="clear" w:pos="1565"/>
          <w:tab w:val="clear" w:pos="1996"/>
          <w:tab w:val="clear" w:pos="2427"/>
          <w:tab w:val="left" w:pos="3402"/>
        </w:tabs>
        <w:rPr>
          <w:rFonts w:ascii="Time New Roman" w:hAnsi="Time New Roman" w:hint="eastAsia"/>
          <w:kern w:val="3"/>
          <w:szCs w:val="21"/>
        </w:rPr>
      </w:pPr>
      <w:r w:rsidRPr="001A5671">
        <w:rPr>
          <w:rFonts w:ascii="Time New Roman" w:eastAsia="楷体" w:hAnsi="Time New Roman"/>
          <w:szCs w:val="21"/>
          <w:lang w:val="zh-CN"/>
        </w:rPr>
        <w:t>事由：</w:t>
      </w:r>
      <w:r w:rsidR="001A5671">
        <w:rPr>
          <w:rFonts w:ascii="Time New Roman" w:hAnsi="Time New Roman"/>
          <w:i/>
          <w:iCs/>
          <w:szCs w:val="21"/>
          <w:lang w:val="zh-CN"/>
        </w:rPr>
        <w:tab/>
      </w:r>
      <w:r w:rsidRPr="00AC3E1B">
        <w:rPr>
          <w:rFonts w:ascii="Time New Roman" w:hAnsi="Time New Roman"/>
          <w:szCs w:val="21"/>
          <w:lang w:val="zh-CN"/>
        </w:rPr>
        <w:t>酷刑和不支付法院判决的赔偿金</w:t>
      </w:r>
    </w:p>
    <w:p w14:paraId="0FCDBB2E" w14:textId="0F09F313" w:rsidR="000D05B8" w:rsidRPr="00AC3E1B" w:rsidRDefault="000D05B8" w:rsidP="001A5671">
      <w:pPr>
        <w:pStyle w:val="SingleTxtGC"/>
        <w:tabs>
          <w:tab w:val="clear" w:pos="431"/>
          <w:tab w:val="clear" w:pos="1134"/>
          <w:tab w:val="clear" w:pos="1565"/>
          <w:tab w:val="clear" w:pos="1996"/>
          <w:tab w:val="clear" w:pos="2427"/>
          <w:tab w:val="left" w:pos="3402"/>
        </w:tabs>
        <w:rPr>
          <w:rFonts w:ascii="Time New Roman" w:hAnsi="Time New Roman" w:hint="eastAsia"/>
          <w:kern w:val="3"/>
          <w:szCs w:val="21"/>
        </w:rPr>
      </w:pPr>
      <w:r w:rsidRPr="001A5671">
        <w:rPr>
          <w:rFonts w:ascii="Time New Roman" w:eastAsia="楷体" w:hAnsi="Time New Roman"/>
          <w:szCs w:val="21"/>
          <w:lang w:val="zh-CN"/>
        </w:rPr>
        <w:t>程序性问题：</w:t>
      </w:r>
      <w:r w:rsidR="001A5671">
        <w:rPr>
          <w:rFonts w:ascii="Time New Roman" w:hAnsi="Time New Roman"/>
          <w:i/>
          <w:iCs/>
          <w:szCs w:val="21"/>
          <w:lang w:val="zh-CN"/>
        </w:rPr>
        <w:tab/>
      </w:r>
      <w:r w:rsidRPr="00AC3E1B">
        <w:rPr>
          <w:rFonts w:ascii="Time New Roman" w:hAnsi="Time New Roman"/>
          <w:szCs w:val="21"/>
          <w:lang w:val="zh-CN"/>
        </w:rPr>
        <w:t>缔约国未予合作</w:t>
      </w:r>
    </w:p>
    <w:p w14:paraId="62928B9B" w14:textId="59D79AD3" w:rsidR="000D05B8" w:rsidRPr="00AC3E1B" w:rsidRDefault="000D05B8" w:rsidP="001A5671">
      <w:pPr>
        <w:pStyle w:val="SingleTxtGC"/>
        <w:tabs>
          <w:tab w:val="clear" w:pos="431"/>
          <w:tab w:val="clear" w:pos="1134"/>
          <w:tab w:val="clear" w:pos="1565"/>
          <w:tab w:val="clear" w:pos="1996"/>
          <w:tab w:val="clear" w:pos="2427"/>
          <w:tab w:val="left" w:pos="3402"/>
        </w:tabs>
        <w:rPr>
          <w:rFonts w:ascii="Time New Roman" w:hAnsi="Time New Roman" w:hint="eastAsia"/>
          <w:kern w:val="3"/>
          <w:szCs w:val="21"/>
        </w:rPr>
      </w:pPr>
      <w:r w:rsidRPr="001A5671">
        <w:rPr>
          <w:rFonts w:ascii="Time New Roman" w:eastAsia="楷体" w:hAnsi="Time New Roman"/>
          <w:szCs w:val="21"/>
          <w:lang w:val="zh-CN"/>
        </w:rPr>
        <w:t>实质性问题：</w:t>
      </w:r>
      <w:r w:rsidR="001A5671">
        <w:rPr>
          <w:rFonts w:ascii="Time New Roman" w:hAnsi="Time New Roman"/>
          <w:i/>
          <w:iCs/>
          <w:szCs w:val="21"/>
          <w:lang w:val="zh-CN"/>
        </w:rPr>
        <w:tab/>
      </w:r>
      <w:r w:rsidRPr="00AC3E1B">
        <w:rPr>
          <w:rFonts w:ascii="Time New Roman" w:hAnsi="Time New Roman"/>
          <w:szCs w:val="21"/>
          <w:lang w:val="zh-CN"/>
        </w:rPr>
        <w:t>有效补救权</w:t>
      </w:r>
      <w:r w:rsidRPr="00AC3E1B">
        <w:rPr>
          <w:rFonts w:ascii="Time New Roman" w:hAnsi="Time New Roman" w:cs="宋体" w:hint="eastAsia"/>
          <w:szCs w:val="21"/>
        </w:rPr>
        <w:t>；</w:t>
      </w:r>
      <w:r w:rsidRPr="00AC3E1B">
        <w:rPr>
          <w:rFonts w:ascii="Time New Roman" w:hAnsi="Time New Roman"/>
          <w:szCs w:val="21"/>
          <w:lang w:val="zh-CN"/>
        </w:rPr>
        <w:t>残忍、不人道或有辱人格的待遇或处罚；</w:t>
      </w:r>
      <w:r w:rsidR="001A5671">
        <w:rPr>
          <w:rFonts w:ascii="Time New Roman" w:hAnsi="Time New Roman"/>
          <w:szCs w:val="21"/>
          <w:lang w:val="zh-CN"/>
        </w:rPr>
        <w:tab/>
      </w:r>
      <w:r w:rsidRPr="00AC3E1B">
        <w:rPr>
          <w:rFonts w:ascii="Time New Roman" w:hAnsi="Time New Roman"/>
          <w:szCs w:val="21"/>
          <w:lang w:val="zh-CN"/>
        </w:rPr>
        <w:t>公正审判；性别歧视</w:t>
      </w:r>
    </w:p>
    <w:p w14:paraId="2B02A67B" w14:textId="3F5B7C53" w:rsidR="000D05B8" w:rsidRPr="00AC3E1B" w:rsidRDefault="000D05B8" w:rsidP="001A5671">
      <w:pPr>
        <w:pStyle w:val="SingleTxtGC"/>
        <w:tabs>
          <w:tab w:val="clear" w:pos="431"/>
          <w:tab w:val="clear" w:pos="1134"/>
          <w:tab w:val="clear" w:pos="1565"/>
          <w:tab w:val="clear" w:pos="1996"/>
          <w:tab w:val="clear" w:pos="2427"/>
          <w:tab w:val="left" w:pos="3402"/>
        </w:tabs>
        <w:rPr>
          <w:rFonts w:ascii="Time New Roman" w:hAnsi="Time New Roman" w:hint="eastAsia"/>
          <w:kern w:val="3"/>
          <w:szCs w:val="21"/>
        </w:rPr>
      </w:pPr>
      <w:r w:rsidRPr="001A5671">
        <w:rPr>
          <w:rFonts w:ascii="Time New Roman" w:eastAsia="楷体" w:hAnsi="Time New Roman"/>
          <w:szCs w:val="21"/>
          <w:lang w:val="zh-CN"/>
        </w:rPr>
        <w:t>《公约》条款：</w:t>
      </w:r>
      <w:r w:rsidR="001A5671">
        <w:rPr>
          <w:rFonts w:ascii="Time New Roman" w:hAnsi="Time New Roman"/>
          <w:i/>
          <w:iCs/>
          <w:szCs w:val="21"/>
          <w:lang w:val="zh-CN"/>
        </w:rPr>
        <w:tab/>
      </w:r>
      <w:r w:rsidRPr="00AC3E1B">
        <w:rPr>
          <w:rFonts w:ascii="Time New Roman" w:hAnsi="Time New Roman"/>
          <w:szCs w:val="21"/>
          <w:lang w:val="zh-CN"/>
        </w:rPr>
        <w:t>第二条第一款和第三款、第三条、第七条</w:t>
      </w:r>
      <w:r w:rsidRPr="00AC3E1B">
        <w:rPr>
          <w:rFonts w:ascii="Time New Roman" w:hAnsi="Time New Roman" w:cs="宋体" w:hint="eastAsia"/>
          <w:szCs w:val="21"/>
          <w:lang w:val="zh-CN"/>
        </w:rPr>
        <w:t>、</w:t>
      </w:r>
      <w:r w:rsidRPr="00AC3E1B">
        <w:rPr>
          <w:rFonts w:ascii="Time New Roman" w:hAnsi="Time New Roman"/>
          <w:szCs w:val="21"/>
          <w:lang w:val="zh-CN"/>
        </w:rPr>
        <w:t>第十四条第</w:t>
      </w:r>
      <w:r w:rsidR="001A5671">
        <w:rPr>
          <w:rFonts w:ascii="Time New Roman" w:hAnsi="Time New Roman"/>
          <w:szCs w:val="21"/>
          <w:lang w:val="zh-CN"/>
        </w:rPr>
        <w:tab/>
      </w:r>
      <w:r w:rsidRPr="00AC3E1B">
        <w:rPr>
          <w:rFonts w:ascii="Time New Roman" w:hAnsi="Time New Roman"/>
          <w:szCs w:val="21"/>
          <w:lang w:val="zh-CN"/>
        </w:rPr>
        <w:t>一款和第二十六条</w:t>
      </w:r>
    </w:p>
    <w:p w14:paraId="1FB9891D" w14:textId="037A90C8" w:rsidR="000D05B8" w:rsidRPr="00AC3E1B" w:rsidRDefault="000D05B8" w:rsidP="001A5671">
      <w:pPr>
        <w:pStyle w:val="SingleTxtGC"/>
        <w:tabs>
          <w:tab w:val="clear" w:pos="431"/>
          <w:tab w:val="clear" w:pos="1134"/>
          <w:tab w:val="clear" w:pos="1565"/>
          <w:tab w:val="clear" w:pos="1996"/>
          <w:tab w:val="clear" w:pos="2427"/>
          <w:tab w:val="left" w:pos="3402"/>
        </w:tabs>
        <w:rPr>
          <w:rFonts w:ascii="Time New Roman" w:hAnsi="Time New Roman" w:hint="eastAsia"/>
          <w:kern w:val="3"/>
          <w:szCs w:val="21"/>
        </w:rPr>
      </w:pPr>
      <w:r w:rsidRPr="001A5671">
        <w:rPr>
          <w:rFonts w:ascii="Time New Roman" w:eastAsia="楷体" w:hAnsi="Time New Roman"/>
          <w:szCs w:val="21"/>
          <w:lang w:val="zh-CN"/>
        </w:rPr>
        <w:t>任择议定书条款：</w:t>
      </w:r>
      <w:r w:rsidR="001A5671">
        <w:rPr>
          <w:rFonts w:ascii="Time New Roman" w:hAnsi="Time New Roman"/>
          <w:i/>
          <w:iCs/>
          <w:szCs w:val="21"/>
          <w:lang w:val="zh-CN"/>
        </w:rPr>
        <w:tab/>
      </w:r>
      <w:r w:rsidRPr="00AC3E1B">
        <w:rPr>
          <w:rFonts w:ascii="Time New Roman" w:hAnsi="Time New Roman"/>
          <w:szCs w:val="21"/>
          <w:lang w:val="zh-CN"/>
        </w:rPr>
        <w:t>第二条、第三条和第五条第二款</w:t>
      </w:r>
    </w:p>
    <w:p w14:paraId="2BCDDB81" w14:textId="0AFDDC6D" w:rsidR="000D05B8" w:rsidRPr="00AC3E1B" w:rsidRDefault="000269A5" w:rsidP="000D05B8">
      <w:pPr>
        <w:pStyle w:val="SingleTxtGC"/>
        <w:rPr>
          <w:rFonts w:ascii="Time New Roman" w:hAnsi="Time New Roman" w:hint="eastAsia"/>
          <w:szCs w:val="21"/>
        </w:rPr>
      </w:pPr>
      <w:r>
        <w:rPr>
          <w:rFonts w:ascii="Time New Roman" w:hAnsi="Time New Roman"/>
          <w:szCs w:val="21"/>
        </w:rPr>
        <w:lastRenderedPageBreak/>
        <w:t>1</w:t>
      </w:r>
      <w:r w:rsidR="000D05B8" w:rsidRPr="00AC3E1B">
        <w:rPr>
          <w:rFonts w:ascii="Time New Roman" w:hAnsi="Time New Roman"/>
          <w:szCs w:val="21"/>
        </w:rPr>
        <w:t>.</w:t>
      </w:r>
      <w:r w:rsidR="000D05B8" w:rsidRPr="00AC3E1B">
        <w:rPr>
          <w:rFonts w:ascii="Time New Roman" w:hAnsi="Time New Roman"/>
          <w:szCs w:val="21"/>
        </w:rPr>
        <w:tab/>
      </w:r>
      <w:r w:rsidR="000D05B8" w:rsidRPr="00AC3E1B">
        <w:rPr>
          <w:rFonts w:ascii="Time New Roman" w:hAnsi="Time New Roman"/>
          <w:szCs w:val="21"/>
          <w:lang w:val="zh-CN"/>
        </w:rPr>
        <w:t>来文提交人</w:t>
      </w:r>
      <w:r w:rsidR="000D05B8" w:rsidRPr="00AC3E1B">
        <w:rPr>
          <w:rFonts w:ascii="Time New Roman" w:hAnsi="Time New Roman" w:hint="eastAsia"/>
          <w:szCs w:val="21"/>
          <w:lang w:val="zh-CN"/>
        </w:rPr>
        <w:t>为</w:t>
      </w:r>
      <w:proofErr w:type="spellStart"/>
      <w:r>
        <w:rPr>
          <w:rFonts w:ascii="Time New Roman" w:hAnsi="Time New Roman"/>
          <w:szCs w:val="21"/>
        </w:rPr>
        <w:t>Eug</w:t>
      </w:r>
      <w:r w:rsidR="000D05B8" w:rsidRPr="00AC3E1B">
        <w:rPr>
          <w:rFonts w:ascii="Time New Roman" w:hAnsi="Time New Roman"/>
          <w:szCs w:val="21"/>
        </w:rPr>
        <w:t>é</w:t>
      </w:r>
      <w:r>
        <w:rPr>
          <w:rFonts w:ascii="Time New Roman" w:hAnsi="Time New Roman"/>
          <w:szCs w:val="21"/>
        </w:rPr>
        <w:t>nie</w:t>
      </w:r>
      <w:proofErr w:type="spellEnd"/>
      <w:r w:rsidR="000D05B8" w:rsidRPr="00AC3E1B">
        <w:rPr>
          <w:rFonts w:ascii="Time New Roman" w:hAnsi="Time New Roman"/>
          <w:szCs w:val="21"/>
        </w:rPr>
        <w:t xml:space="preserve"> </w:t>
      </w:r>
      <w:proofErr w:type="spellStart"/>
      <w:r>
        <w:rPr>
          <w:rFonts w:ascii="Time New Roman" w:hAnsi="Time New Roman"/>
          <w:szCs w:val="21"/>
        </w:rPr>
        <w:t>Chakupewa</w:t>
      </w:r>
      <w:proofErr w:type="spellEnd"/>
      <w:r w:rsidR="000D05B8" w:rsidRPr="00AC3E1B">
        <w:rPr>
          <w:rFonts w:ascii="Time New Roman" w:hAnsi="Time New Roman"/>
          <w:szCs w:val="21"/>
          <w:lang w:val="zh-CN"/>
        </w:rPr>
        <w:t>、</w:t>
      </w:r>
      <w:proofErr w:type="spellStart"/>
      <w:r>
        <w:rPr>
          <w:rFonts w:ascii="Time New Roman" w:hAnsi="Time New Roman"/>
          <w:szCs w:val="21"/>
        </w:rPr>
        <w:t>Tahusi</w:t>
      </w:r>
      <w:proofErr w:type="spellEnd"/>
      <w:r w:rsidR="000D05B8" w:rsidRPr="00AC3E1B">
        <w:rPr>
          <w:rFonts w:ascii="Time New Roman" w:hAnsi="Time New Roman"/>
          <w:szCs w:val="21"/>
        </w:rPr>
        <w:t xml:space="preserve"> </w:t>
      </w:r>
      <w:proofErr w:type="spellStart"/>
      <w:r>
        <w:rPr>
          <w:rFonts w:ascii="Time New Roman" w:hAnsi="Time New Roman"/>
          <w:szCs w:val="21"/>
        </w:rPr>
        <w:t>Nambushwa</w:t>
      </w:r>
      <w:proofErr w:type="spellEnd"/>
      <w:r w:rsidR="000D05B8" w:rsidRPr="00AC3E1B">
        <w:rPr>
          <w:rFonts w:ascii="Time New Roman" w:hAnsi="Time New Roman"/>
          <w:szCs w:val="21"/>
        </w:rPr>
        <w:t xml:space="preserve"> </w:t>
      </w:r>
      <w:proofErr w:type="spellStart"/>
      <w:r>
        <w:rPr>
          <w:rFonts w:ascii="Time New Roman" w:hAnsi="Time New Roman"/>
          <w:szCs w:val="21"/>
        </w:rPr>
        <w:t>Mawazo</w:t>
      </w:r>
      <w:proofErr w:type="spellEnd"/>
      <w:r w:rsidR="000D05B8" w:rsidRPr="00AC3E1B">
        <w:rPr>
          <w:rFonts w:ascii="Time New Roman" w:hAnsi="Time New Roman"/>
          <w:szCs w:val="21"/>
          <w:lang w:val="zh-CN"/>
        </w:rPr>
        <w:t>、</w:t>
      </w:r>
      <w:proofErr w:type="spellStart"/>
      <w:r>
        <w:rPr>
          <w:rFonts w:ascii="Time New Roman" w:hAnsi="Time New Roman"/>
          <w:szCs w:val="21"/>
        </w:rPr>
        <w:t>Furaha</w:t>
      </w:r>
      <w:proofErr w:type="spellEnd"/>
      <w:r w:rsidR="000D05B8" w:rsidRPr="00AC3E1B">
        <w:rPr>
          <w:rFonts w:ascii="Time New Roman" w:hAnsi="Time New Roman"/>
          <w:szCs w:val="21"/>
        </w:rPr>
        <w:t xml:space="preserve"> </w:t>
      </w:r>
      <w:proofErr w:type="spellStart"/>
      <w:r>
        <w:rPr>
          <w:rFonts w:ascii="Time New Roman" w:hAnsi="Time New Roman"/>
          <w:szCs w:val="21"/>
        </w:rPr>
        <w:t>Namahinga</w:t>
      </w:r>
      <w:proofErr w:type="spellEnd"/>
      <w:r w:rsidR="000D05B8" w:rsidRPr="00AC3E1B">
        <w:rPr>
          <w:rFonts w:ascii="Time New Roman" w:hAnsi="Time New Roman"/>
          <w:szCs w:val="21"/>
          <w:lang w:val="zh-CN"/>
        </w:rPr>
        <w:t>、</w:t>
      </w:r>
      <w:r>
        <w:rPr>
          <w:rFonts w:ascii="Time New Roman" w:hAnsi="Time New Roman"/>
          <w:szCs w:val="21"/>
        </w:rPr>
        <w:t>Christine</w:t>
      </w:r>
      <w:r w:rsidR="000D05B8" w:rsidRPr="00AC3E1B">
        <w:rPr>
          <w:rFonts w:ascii="Time New Roman" w:hAnsi="Time New Roman"/>
          <w:szCs w:val="21"/>
        </w:rPr>
        <w:t xml:space="preserve"> </w:t>
      </w:r>
      <w:proofErr w:type="spellStart"/>
      <w:r>
        <w:rPr>
          <w:rFonts w:ascii="Time New Roman" w:hAnsi="Time New Roman"/>
          <w:szCs w:val="21"/>
        </w:rPr>
        <w:t>Chekanabo</w:t>
      </w:r>
      <w:proofErr w:type="spellEnd"/>
      <w:r w:rsidR="000D05B8" w:rsidRPr="00AC3E1B">
        <w:rPr>
          <w:rFonts w:ascii="Time New Roman" w:hAnsi="Time New Roman"/>
          <w:szCs w:val="21"/>
        </w:rPr>
        <w:t xml:space="preserve"> </w:t>
      </w:r>
      <w:proofErr w:type="spellStart"/>
      <w:r>
        <w:rPr>
          <w:rFonts w:ascii="Time New Roman" w:hAnsi="Time New Roman"/>
          <w:szCs w:val="21"/>
        </w:rPr>
        <w:t>Nambuswa</w:t>
      </w:r>
      <w:proofErr w:type="spellEnd"/>
      <w:r w:rsidR="000D05B8" w:rsidRPr="00AC3E1B">
        <w:rPr>
          <w:rFonts w:ascii="Time New Roman" w:hAnsi="Time New Roman"/>
          <w:szCs w:val="21"/>
          <w:lang w:val="zh-CN"/>
        </w:rPr>
        <w:t>、</w:t>
      </w:r>
      <w:r w:rsidR="000D05B8" w:rsidRPr="00AC3E1B">
        <w:rPr>
          <w:rStyle w:val="a8"/>
          <w:rFonts w:ascii="Time New Roman" w:eastAsia="宋体" w:hAnsi="Time New Roman"/>
          <w:szCs w:val="21"/>
          <w:lang w:val="zh-CN"/>
        </w:rPr>
        <w:footnoteReference w:id="5"/>
      </w:r>
      <w:r w:rsidR="000D05B8" w:rsidRPr="00AC3E1B">
        <w:rPr>
          <w:rFonts w:ascii="Time New Roman" w:hAnsi="Time New Roman"/>
          <w:szCs w:val="21"/>
        </w:rPr>
        <w:t xml:space="preserve"> </w:t>
      </w:r>
      <w:r>
        <w:rPr>
          <w:rFonts w:ascii="Time New Roman" w:hAnsi="Time New Roman"/>
          <w:szCs w:val="21"/>
        </w:rPr>
        <w:t>Fatuma</w:t>
      </w:r>
      <w:r w:rsidR="000D05B8" w:rsidRPr="00AC3E1B">
        <w:rPr>
          <w:rFonts w:ascii="Time New Roman" w:hAnsi="Time New Roman"/>
          <w:szCs w:val="21"/>
        </w:rPr>
        <w:t xml:space="preserve"> </w:t>
      </w:r>
      <w:proofErr w:type="spellStart"/>
      <w:r>
        <w:rPr>
          <w:rFonts w:ascii="Time New Roman" w:hAnsi="Time New Roman"/>
          <w:szCs w:val="21"/>
        </w:rPr>
        <w:t>Sungunepa</w:t>
      </w:r>
      <w:proofErr w:type="spellEnd"/>
      <w:r w:rsidR="000D05B8" w:rsidRPr="00AC3E1B">
        <w:rPr>
          <w:rFonts w:ascii="Time New Roman" w:hAnsi="Time New Roman"/>
          <w:szCs w:val="21"/>
          <w:lang w:val="zh-CN"/>
        </w:rPr>
        <w:t>、</w:t>
      </w:r>
      <w:proofErr w:type="spellStart"/>
      <w:r>
        <w:rPr>
          <w:rFonts w:ascii="Time New Roman" w:hAnsi="Time New Roman"/>
          <w:szCs w:val="21"/>
        </w:rPr>
        <w:t>Sada</w:t>
      </w:r>
      <w:proofErr w:type="spellEnd"/>
      <w:r w:rsidR="000D05B8" w:rsidRPr="00AC3E1B">
        <w:rPr>
          <w:rFonts w:ascii="Time New Roman" w:hAnsi="Time New Roman"/>
          <w:szCs w:val="21"/>
        </w:rPr>
        <w:t xml:space="preserve"> </w:t>
      </w:r>
      <w:proofErr w:type="spellStart"/>
      <w:r>
        <w:rPr>
          <w:rFonts w:ascii="Time New Roman" w:hAnsi="Time New Roman"/>
          <w:szCs w:val="21"/>
        </w:rPr>
        <w:t>Mapendo</w:t>
      </w:r>
      <w:proofErr w:type="spellEnd"/>
      <w:r w:rsidR="000D05B8" w:rsidRPr="00AC3E1B">
        <w:rPr>
          <w:rFonts w:ascii="Time New Roman" w:hAnsi="Time New Roman"/>
          <w:szCs w:val="21"/>
          <w:lang w:val="zh-CN"/>
        </w:rPr>
        <w:t>和</w:t>
      </w:r>
      <w:r>
        <w:rPr>
          <w:rFonts w:ascii="Time New Roman" w:hAnsi="Time New Roman"/>
          <w:szCs w:val="21"/>
        </w:rPr>
        <w:t>Katarina</w:t>
      </w:r>
      <w:r w:rsidR="000D05B8" w:rsidRPr="00AC3E1B">
        <w:rPr>
          <w:rFonts w:ascii="Time New Roman" w:hAnsi="Time New Roman"/>
          <w:szCs w:val="21"/>
        </w:rPr>
        <w:t xml:space="preserve"> </w:t>
      </w:r>
      <w:r>
        <w:rPr>
          <w:rFonts w:ascii="Time New Roman" w:hAnsi="Time New Roman"/>
          <w:szCs w:val="21"/>
        </w:rPr>
        <w:t xml:space="preserve">Victorina, </w:t>
      </w:r>
      <w:r w:rsidR="000D05B8" w:rsidRPr="00AC3E1B">
        <w:rPr>
          <w:rFonts w:ascii="Time New Roman" w:hAnsi="Time New Roman" w:hint="eastAsia"/>
          <w:szCs w:val="21"/>
          <w:lang w:val="zh-CN"/>
        </w:rPr>
        <w:t>分别生于</w:t>
      </w:r>
      <w:r>
        <w:rPr>
          <w:rFonts w:ascii="Time New Roman" w:hAnsi="Time New Roman"/>
          <w:szCs w:val="21"/>
        </w:rPr>
        <w:t>1975</w:t>
      </w:r>
      <w:r w:rsidR="000D05B8" w:rsidRPr="00AC3E1B">
        <w:rPr>
          <w:rFonts w:ascii="Time New Roman" w:hAnsi="Time New Roman"/>
          <w:szCs w:val="21"/>
          <w:lang w:val="zh-CN"/>
        </w:rPr>
        <w:t>年</w:t>
      </w:r>
      <w:r w:rsidR="000D05B8" w:rsidRPr="00AC3E1B">
        <w:rPr>
          <w:rFonts w:ascii="Time New Roman" w:hAnsi="Time New Roman" w:hint="eastAsia"/>
          <w:szCs w:val="21"/>
          <w:lang w:val="zh-CN"/>
        </w:rPr>
        <w:t>、</w:t>
      </w:r>
      <w:r>
        <w:rPr>
          <w:rFonts w:ascii="Time New Roman" w:hAnsi="Time New Roman"/>
          <w:szCs w:val="21"/>
        </w:rPr>
        <w:t>1975</w:t>
      </w:r>
      <w:r w:rsidR="000D05B8" w:rsidRPr="00AC3E1B">
        <w:rPr>
          <w:rFonts w:ascii="Time New Roman" w:hAnsi="Time New Roman"/>
          <w:szCs w:val="21"/>
          <w:lang w:val="zh-CN"/>
        </w:rPr>
        <w:t>年</w:t>
      </w:r>
      <w:r w:rsidR="000D05B8" w:rsidRPr="00AC3E1B">
        <w:rPr>
          <w:rFonts w:ascii="Time New Roman" w:hAnsi="Time New Roman" w:hint="eastAsia"/>
          <w:szCs w:val="21"/>
          <w:lang w:val="zh-CN"/>
        </w:rPr>
        <w:t>、</w:t>
      </w:r>
      <w:r>
        <w:rPr>
          <w:rFonts w:ascii="Time New Roman" w:hAnsi="Time New Roman"/>
          <w:szCs w:val="21"/>
        </w:rPr>
        <w:t>1987</w:t>
      </w:r>
      <w:r w:rsidR="000D05B8" w:rsidRPr="00AC3E1B">
        <w:rPr>
          <w:rFonts w:ascii="Time New Roman" w:hAnsi="Time New Roman"/>
          <w:szCs w:val="21"/>
          <w:lang w:val="zh-CN"/>
        </w:rPr>
        <w:t>年</w:t>
      </w:r>
      <w:r w:rsidR="000D05B8" w:rsidRPr="00AC3E1B">
        <w:rPr>
          <w:rFonts w:ascii="Time New Roman" w:hAnsi="Time New Roman" w:hint="eastAsia"/>
          <w:szCs w:val="21"/>
          <w:lang w:val="zh-CN"/>
        </w:rPr>
        <w:t>、</w:t>
      </w:r>
      <w:r>
        <w:rPr>
          <w:rFonts w:ascii="Time New Roman" w:hAnsi="Time New Roman"/>
          <w:szCs w:val="21"/>
        </w:rPr>
        <w:t>198</w:t>
      </w:r>
      <w:r w:rsidR="000D05B8" w:rsidRPr="00AC3E1B">
        <w:rPr>
          <w:rFonts w:ascii="Time New Roman" w:hAnsi="Time New Roman"/>
          <w:szCs w:val="21"/>
        </w:rPr>
        <w:t>0</w:t>
      </w:r>
      <w:r w:rsidR="000D05B8" w:rsidRPr="00AC3E1B">
        <w:rPr>
          <w:rFonts w:ascii="Time New Roman" w:hAnsi="Time New Roman"/>
          <w:szCs w:val="21"/>
          <w:lang w:val="zh-CN"/>
        </w:rPr>
        <w:t>年</w:t>
      </w:r>
      <w:r w:rsidR="000D05B8" w:rsidRPr="00AC3E1B">
        <w:rPr>
          <w:rFonts w:ascii="Time New Roman" w:hAnsi="Time New Roman" w:hint="eastAsia"/>
          <w:szCs w:val="21"/>
          <w:lang w:val="zh-CN"/>
        </w:rPr>
        <w:t>、</w:t>
      </w:r>
      <w:r>
        <w:rPr>
          <w:rFonts w:ascii="Time New Roman" w:hAnsi="Time New Roman"/>
          <w:szCs w:val="21"/>
        </w:rPr>
        <w:t>198</w:t>
      </w:r>
      <w:r w:rsidR="000D05B8" w:rsidRPr="00AC3E1B">
        <w:rPr>
          <w:rFonts w:ascii="Time New Roman" w:hAnsi="Time New Roman"/>
          <w:szCs w:val="21"/>
        </w:rPr>
        <w:t>0</w:t>
      </w:r>
      <w:r w:rsidR="000D05B8" w:rsidRPr="00AC3E1B">
        <w:rPr>
          <w:rFonts w:ascii="Time New Roman" w:hAnsi="Time New Roman"/>
          <w:szCs w:val="21"/>
          <w:lang w:val="zh-CN"/>
        </w:rPr>
        <w:t>年</w:t>
      </w:r>
      <w:r w:rsidR="000D05B8" w:rsidRPr="00AC3E1B">
        <w:rPr>
          <w:rFonts w:ascii="Time New Roman" w:hAnsi="Time New Roman" w:hint="eastAsia"/>
          <w:szCs w:val="21"/>
          <w:lang w:val="zh-CN"/>
        </w:rPr>
        <w:t>、</w:t>
      </w:r>
      <w:r>
        <w:rPr>
          <w:rFonts w:ascii="Time New Roman" w:hAnsi="Time New Roman"/>
          <w:szCs w:val="21"/>
        </w:rPr>
        <w:t>1984</w:t>
      </w:r>
      <w:r w:rsidR="000D05B8" w:rsidRPr="00AC3E1B">
        <w:rPr>
          <w:rFonts w:ascii="Time New Roman" w:hAnsi="Time New Roman"/>
          <w:szCs w:val="21"/>
          <w:lang w:val="zh-CN"/>
        </w:rPr>
        <w:t>年</w:t>
      </w:r>
      <w:r w:rsidR="000D05B8" w:rsidRPr="00AC3E1B">
        <w:rPr>
          <w:rFonts w:ascii="Time New Roman" w:hAnsi="Time New Roman" w:hint="eastAsia"/>
          <w:szCs w:val="21"/>
          <w:lang w:val="zh-CN"/>
        </w:rPr>
        <w:t>和</w:t>
      </w:r>
      <w:r>
        <w:rPr>
          <w:rFonts w:ascii="Time New Roman" w:hAnsi="Time New Roman"/>
          <w:szCs w:val="21"/>
        </w:rPr>
        <w:t>1977</w:t>
      </w:r>
      <w:r w:rsidR="000D05B8" w:rsidRPr="00AC3E1B">
        <w:rPr>
          <w:rFonts w:ascii="Time New Roman" w:hAnsi="Time New Roman"/>
          <w:szCs w:val="21"/>
          <w:lang w:val="zh-CN"/>
        </w:rPr>
        <w:t>年</w:t>
      </w:r>
      <w:r w:rsidR="000D05B8" w:rsidRPr="00AC3E1B">
        <w:rPr>
          <w:rFonts w:ascii="Time New Roman" w:hAnsi="Time New Roman" w:hint="eastAsia"/>
          <w:szCs w:val="21"/>
        </w:rPr>
        <w:t>，</w:t>
      </w:r>
      <w:r w:rsidR="000D05B8" w:rsidRPr="00AC3E1B">
        <w:rPr>
          <w:rFonts w:ascii="Time New Roman" w:hAnsi="Time New Roman"/>
          <w:szCs w:val="21"/>
          <w:lang w:val="zh-CN"/>
        </w:rPr>
        <w:t>皆为刚果民主共和国国民。她们称，缔约国侵犯了她</w:t>
      </w:r>
      <w:r w:rsidR="000D05B8" w:rsidRPr="00AC3E1B">
        <w:rPr>
          <w:rFonts w:ascii="Time New Roman" w:hAnsi="Time New Roman" w:hint="eastAsia"/>
          <w:szCs w:val="21"/>
          <w:lang w:val="zh-CN"/>
        </w:rPr>
        <w:t>们根据</w:t>
      </w:r>
      <w:r w:rsidR="000D05B8" w:rsidRPr="00AC3E1B">
        <w:rPr>
          <w:rFonts w:ascii="Time New Roman" w:hAnsi="Time New Roman"/>
          <w:szCs w:val="21"/>
          <w:lang w:val="zh-CN"/>
        </w:rPr>
        <w:t>《公约》第七条和第十四条第一款</w:t>
      </w:r>
      <w:r w:rsidR="000D05B8" w:rsidRPr="00AC3E1B">
        <w:rPr>
          <w:rFonts w:ascii="Time New Roman" w:hAnsi="Time New Roman"/>
          <w:szCs w:val="21"/>
          <w:lang w:val="zh-CN"/>
        </w:rPr>
        <w:t>(</w:t>
      </w:r>
      <w:r w:rsidR="000D05B8" w:rsidRPr="00AC3E1B">
        <w:rPr>
          <w:rFonts w:ascii="Time New Roman" w:hAnsi="Time New Roman"/>
          <w:szCs w:val="21"/>
          <w:lang w:val="zh-CN"/>
        </w:rPr>
        <w:t>单独解读和与第二条第三款一并解读</w:t>
      </w:r>
      <w:r w:rsidR="000D05B8" w:rsidRPr="00AC3E1B">
        <w:rPr>
          <w:rFonts w:ascii="Time New Roman" w:hAnsi="Time New Roman"/>
          <w:szCs w:val="21"/>
          <w:lang w:val="zh-CN"/>
        </w:rPr>
        <w:t>)</w:t>
      </w:r>
      <w:r w:rsidR="000D05B8" w:rsidRPr="00AC3E1B">
        <w:rPr>
          <w:rFonts w:ascii="Time New Roman" w:hAnsi="Time New Roman"/>
          <w:szCs w:val="21"/>
          <w:lang w:val="zh-CN"/>
        </w:rPr>
        <w:t>以及第二条第一款、第三条和第二十六条</w:t>
      </w:r>
      <w:r w:rsidR="000D05B8" w:rsidRPr="00AC3E1B">
        <w:rPr>
          <w:rFonts w:ascii="Time New Roman" w:hAnsi="Time New Roman" w:hint="eastAsia"/>
          <w:szCs w:val="21"/>
          <w:lang w:val="zh-CN"/>
        </w:rPr>
        <w:t>享有</w:t>
      </w:r>
      <w:r w:rsidR="000D05B8" w:rsidRPr="00AC3E1B">
        <w:rPr>
          <w:rFonts w:ascii="Time New Roman" w:hAnsi="Time New Roman"/>
          <w:szCs w:val="21"/>
          <w:lang w:val="zh-CN"/>
        </w:rPr>
        <w:t>的权利。刚果民主共和国于</w:t>
      </w:r>
      <w:r>
        <w:rPr>
          <w:rFonts w:ascii="Time New Roman" w:hAnsi="Time New Roman"/>
          <w:szCs w:val="21"/>
          <w:lang w:val="zh-CN"/>
        </w:rPr>
        <w:t>1976</w:t>
      </w:r>
      <w:r w:rsidR="000D05B8" w:rsidRPr="00AC3E1B">
        <w:rPr>
          <w:rFonts w:ascii="Time New Roman" w:hAnsi="Time New Roman"/>
          <w:szCs w:val="21"/>
          <w:lang w:val="zh-CN"/>
        </w:rPr>
        <w:t>年</w:t>
      </w:r>
      <w:r>
        <w:rPr>
          <w:rFonts w:ascii="Time New Roman" w:hAnsi="Time New Roman"/>
          <w:szCs w:val="21"/>
          <w:lang w:val="zh-CN"/>
        </w:rPr>
        <w:t>11</w:t>
      </w:r>
      <w:r w:rsidR="000D05B8" w:rsidRPr="00AC3E1B">
        <w:rPr>
          <w:rFonts w:ascii="Time New Roman" w:hAnsi="Time New Roman"/>
          <w:szCs w:val="21"/>
          <w:lang w:val="zh-CN"/>
        </w:rPr>
        <w:t>月</w:t>
      </w:r>
      <w:r>
        <w:rPr>
          <w:rFonts w:ascii="Time New Roman" w:hAnsi="Time New Roman"/>
          <w:szCs w:val="21"/>
          <w:lang w:val="zh-CN"/>
        </w:rPr>
        <w:t>1</w:t>
      </w:r>
      <w:r w:rsidR="000D05B8" w:rsidRPr="00AC3E1B">
        <w:rPr>
          <w:rFonts w:ascii="Time New Roman" w:hAnsi="Time New Roman"/>
          <w:szCs w:val="21"/>
          <w:lang w:val="zh-CN"/>
        </w:rPr>
        <w:t>日加入《公约》任择议定书。提交人由穷追未受惩罚者国际组织这一非政府组织的律师代理。</w:t>
      </w:r>
    </w:p>
    <w:p w14:paraId="136A9FA9" w14:textId="77777777" w:rsidR="000D05B8" w:rsidRPr="00AC3E1B" w:rsidRDefault="000D05B8" w:rsidP="00D31681">
      <w:pPr>
        <w:pStyle w:val="H23GC"/>
      </w:pPr>
      <w:r w:rsidRPr="00AC3E1B">
        <w:rPr>
          <w:lang w:val="zh-CN"/>
        </w:rPr>
        <w:tab/>
      </w:r>
      <w:r w:rsidRPr="00AC3E1B">
        <w:rPr>
          <w:lang w:val="zh-CN"/>
        </w:rPr>
        <w:tab/>
      </w:r>
      <w:r w:rsidRPr="00AC3E1B">
        <w:rPr>
          <w:lang w:val="zh-CN"/>
        </w:rPr>
        <w:t>提交人陈述的事实</w:t>
      </w:r>
    </w:p>
    <w:p w14:paraId="7C7BC7EB" w14:textId="6CD3E004"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2</w:t>
      </w:r>
      <w:r w:rsidR="000D05B8" w:rsidRPr="00AC3E1B">
        <w:rPr>
          <w:rFonts w:ascii="Time New Roman" w:hAnsi="Time New Roman"/>
          <w:szCs w:val="21"/>
          <w:lang w:val="zh-CN"/>
        </w:rPr>
        <w:t>.</w:t>
      </w:r>
      <w:r>
        <w:rPr>
          <w:rFonts w:ascii="Time New Roman" w:hAnsi="Time New Roman"/>
          <w:szCs w:val="21"/>
          <w:lang w:val="zh-CN"/>
        </w:rPr>
        <w:t>1</w:t>
      </w:r>
      <w:r w:rsidR="000D05B8" w:rsidRPr="00AC3E1B">
        <w:rPr>
          <w:rFonts w:ascii="Time New Roman" w:hAnsi="Time New Roman"/>
          <w:szCs w:val="21"/>
          <w:lang w:val="zh-CN"/>
        </w:rPr>
        <w:tab/>
      </w:r>
      <w:r w:rsidR="000D05B8" w:rsidRPr="00AC3E1B">
        <w:rPr>
          <w:rFonts w:ascii="Time New Roman" w:hAnsi="Time New Roman"/>
          <w:szCs w:val="21"/>
          <w:lang w:val="zh-CN"/>
        </w:rPr>
        <w:t>解放卢旺达民主力量</w:t>
      </w:r>
      <w:r w:rsidR="000D05B8" w:rsidRPr="00AC3E1B">
        <w:rPr>
          <w:rFonts w:ascii="Time New Roman" w:hAnsi="Time New Roman"/>
          <w:szCs w:val="21"/>
          <w:lang w:val="zh-CN"/>
        </w:rPr>
        <w:t>(</w:t>
      </w:r>
      <w:r w:rsidR="000D05B8" w:rsidRPr="00AC3E1B">
        <w:rPr>
          <w:rFonts w:ascii="Time New Roman" w:hAnsi="Time New Roman"/>
          <w:szCs w:val="21"/>
          <w:lang w:val="zh-CN"/>
        </w:rPr>
        <w:t>卢民主力量</w:t>
      </w:r>
      <w:r w:rsidR="000D05B8" w:rsidRPr="00AC3E1B">
        <w:rPr>
          <w:rFonts w:ascii="Time New Roman" w:hAnsi="Time New Roman"/>
          <w:szCs w:val="21"/>
          <w:lang w:val="zh-CN"/>
        </w:rPr>
        <w:t>)</w:t>
      </w:r>
      <w:r w:rsidR="000D05B8" w:rsidRPr="00AC3E1B">
        <w:rPr>
          <w:rFonts w:ascii="Time New Roman" w:hAnsi="Time New Roman"/>
          <w:szCs w:val="21"/>
          <w:lang w:val="zh-CN"/>
        </w:rPr>
        <w:t>是由胡图族反叛分子组成的武装团体，</w:t>
      </w:r>
      <w:r>
        <w:rPr>
          <w:rFonts w:ascii="Time New Roman" w:hAnsi="Time New Roman"/>
          <w:szCs w:val="21"/>
          <w:lang w:val="zh-CN"/>
        </w:rPr>
        <w:t>1994</w:t>
      </w:r>
      <w:r w:rsidR="000D05B8" w:rsidRPr="00AC3E1B">
        <w:rPr>
          <w:rFonts w:ascii="Time New Roman" w:hAnsi="Time New Roman"/>
          <w:szCs w:val="21"/>
          <w:lang w:val="zh-CN"/>
        </w:rPr>
        <w:t>年卢旺达种族灭绝事件后他们在刚果民主共和国避难。自那时起，该武装团体一直是导致该国东部各省不安全局势的主要原因，其成员经常进行军事袭击，并对平民犯下大量暴力行为。</w:t>
      </w:r>
      <w:r>
        <w:rPr>
          <w:rFonts w:ascii="Time New Roman" w:hAnsi="Time New Roman"/>
          <w:szCs w:val="21"/>
          <w:lang w:val="zh-CN"/>
        </w:rPr>
        <w:t>2</w:t>
      </w:r>
      <w:r w:rsidR="000D05B8" w:rsidRPr="00AC3E1B">
        <w:rPr>
          <w:rFonts w:ascii="Time New Roman" w:hAnsi="Time New Roman"/>
          <w:szCs w:val="21"/>
          <w:lang w:val="zh-CN"/>
        </w:rPr>
        <w:t>00</w:t>
      </w:r>
      <w:r>
        <w:rPr>
          <w:rFonts w:ascii="Time New Roman" w:hAnsi="Time New Roman"/>
          <w:szCs w:val="21"/>
          <w:lang w:val="zh-CN"/>
        </w:rPr>
        <w:t>9</w:t>
      </w:r>
      <w:r w:rsidR="000D05B8" w:rsidRPr="00AC3E1B">
        <w:rPr>
          <w:rFonts w:ascii="Time New Roman" w:hAnsi="Time New Roman"/>
          <w:szCs w:val="21"/>
          <w:lang w:val="zh-CN"/>
        </w:rPr>
        <w:t>年夏天，刚果民主共和国政府在南基伍省发起</w:t>
      </w:r>
      <w:r>
        <w:rPr>
          <w:rFonts w:ascii="Time New Roman" w:hAnsi="Time New Roman" w:hint="eastAsia"/>
          <w:szCs w:val="21"/>
          <w:lang w:val="zh-CN"/>
        </w:rPr>
        <w:t>“</w:t>
      </w:r>
      <w:r w:rsidR="000D05B8" w:rsidRPr="00AC3E1B">
        <w:rPr>
          <w:rFonts w:ascii="Time New Roman" w:hAnsi="Time New Roman"/>
          <w:szCs w:val="21"/>
          <w:lang w:val="zh-CN"/>
        </w:rPr>
        <w:t>基米亚二号</w:t>
      </w:r>
      <w:r>
        <w:rPr>
          <w:rFonts w:ascii="Time New Roman" w:hAnsi="Time New Roman" w:hint="eastAsia"/>
          <w:szCs w:val="21"/>
          <w:lang w:val="zh-CN"/>
        </w:rPr>
        <w:t>”</w:t>
      </w:r>
      <w:r w:rsidR="000D05B8" w:rsidRPr="00AC3E1B">
        <w:rPr>
          <w:rFonts w:ascii="Time New Roman" w:hAnsi="Time New Roman"/>
          <w:szCs w:val="21"/>
          <w:lang w:val="zh-CN"/>
        </w:rPr>
        <w:t>军事行动，</w:t>
      </w:r>
      <w:r w:rsidR="000D05B8" w:rsidRPr="00AC3E1B">
        <w:rPr>
          <w:rFonts w:ascii="Time New Roman" w:hAnsi="Time New Roman" w:hint="eastAsia"/>
          <w:szCs w:val="21"/>
          <w:lang w:val="zh-CN"/>
        </w:rPr>
        <w:t>在</w:t>
      </w:r>
      <w:r w:rsidR="000D05B8" w:rsidRPr="00AC3E1B">
        <w:rPr>
          <w:rFonts w:ascii="Time New Roman" w:hAnsi="Time New Roman"/>
          <w:szCs w:val="21"/>
          <w:lang w:val="zh-CN"/>
        </w:rPr>
        <w:t>该地区追捕卢民主力量成员。桑格第八步兵旅第八十三营被部署到穆伦格村。</w:t>
      </w:r>
      <w:r>
        <w:rPr>
          <w:rFonts w:ascii="Time New Roman" w:hAnsi="Time New Roman"/>
          <w:szCs w:val="21"/>
          <w:lang w:val="zh-CN"/>
        </w:rPr>
        <w:t>2</w:t>
      </w:r>
      <w:r w:rsidR="000D05B8" w:rsidRPr="00AC3E1B">
        <w:rPr>
          <w:rFonts w:ascii="Time New Roman" w:hAnsi="Time New Roman"/>
          <w:szCs w:val="21"/>
          <w:lang w:val="zh-CN"/>
        </w:rPr>
        <w:t>00</w:t>
      </w:r>
      <w:r>
        <w:rPr>
          <w:rFonts w:ascii="Time New Roman" w:hAnsi="Time New Roman"/>
          <w:szCs w:val="21"/>
          <w:lang w:val="zh-CN"/>
        </w:rPr>
        <w:t>9</w:t>
      </w:r>
      <w:r w:rsidR="000D05B8" w:rsidRPr="00AC3E1B">
        <w:rPr>
          <w:rFonts w:ascii="Time New Roman" w:hAnsi="Time New Roman"/>
          <w:szCs w:val="21"/>
          <w:lang w:val="zh-CN"/>
        </w:rPr>
        <w:t>年</w:t>
      </w:r>
      <w:r>
        <w:rPr>
          <w:rFonts w:ascii="Time New Roman" w:hAnsi="Time New Roman"/>
          <w:szCs w:val="21"/>
          <w:lang w:val="zh-CN"/>
        </w:rPr>
        <w:t>8</w:t>
      </w:r>
      <w:r w:rsidR="000D05B8" w:rsidRPr="00AC3E1B">
        <w:rPr>
          <w:rFonts w:ascii="Time New Roman" w:hAnsi="Time New Roman"/>
          <w:szCs w:val="21"/>
          <w:lang w:val="zh-CN"/>
        </w:rPr>
        <w:t>月</w:t>
      </w:r>
      <w:r>
        <w:rPr>
          <w:rFonts w:ascii="Time New Roman" w:hAnsi="Time New Roman"/>
          <w:szCs w:val="21"/>
          <w:lang w:val="zh-CN"/>
        </w:rPr>
        <w:t>14</w:t>
      </w:r>
      <w:r w:rsidR="000D05B8" w:rsidRPr="00AC3E1B">
        <w:rPr>
          <w:rFonts w:ascii="Time New Roman" w:hAnsi="Time New Roman"/>
          <w:szCs w:val="21"/>
          <w:lang w:val="zh-CN"/>
        </w:rPr>
        <w:t>日上午</w:t>
      </w:r>
      <w:r>
        <w:rPr>
          <w:rFonts w:ascii="Time New Roman" w:hAnsi="Time New Roman"/>
          <w:szCs w:val="21"/>
          <w:lang w:val="zh-CN"/>
        </w:rPr>
        <w:t>6</w:t>
      </w:r>
      <w:r w:rsidR="000D05B8" w:rsidRPr="00AC3E1B">
        <w:rPr>
          <w:rFonts w:ascii="Time New Roman" w:hAnsi="Time New Roman"/>
          <w:szCs w:val="21"/>
          <w:lang w:val="zh-CN"/>
        </w:rPr>
        <w:t>时左右，卢民主力量与刚果民主共和国武装部队爆发激烈冲突，当地居民被迫逃往附近的穆格贾村。</w:t>
      </w:r>
    </w:p>
    <w:p w14:paraId="33B1850C" w14:textId="6E2C25F4"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2</w:t>
      </w:r>
      <w:r w:rsidR="000D05B8" w:rsidRPr="00AC3E1B">
        <w:rPr>
          <w:rFonts w:ascii="Time New Roman" w:hAnsi="Time New Roman"/>
          <w:szCs w:val="21"/>
          <w:lang w:val="zh-CN"/>
        </w:rPr>
        <w:t>.</w:t>
      </w:r>
      <w:r>
        <w:rPr>
          <w:rFonts w:ascii="Time New Roman" w:hAnsi="Time New Roman"/>
          <w:szCs w:val="21"/>
          <w:lang w:val="zh-CN"/>
        </w:rPr>
        <w:t>2</w:t>
      </w:r>
      <w:r w:rsidR="000D05B8" w:rsidRPr="00AC3E1B">
        <w:rPr>
          <w:rFonts w:ascii="Time New Roman" w:hAnsi="Time New Roman"/>
          <w:szCs w:val="21"/>
          <w:lang w:val="zh-CN"/>
        </w:rPr>
        <w:tab/>
      </w:r>
      <w:r w:rsidR="000D05B8" w:rsidRPr="00AC3E1B">
        <w:rPr>
          <w:rFonts w:ascii="Time New Roman" w:hAnsi="Time New Roman"/>
          <w:szCs w:val="21"/>
          <w:lang w:val="zh-CN"/>
        </w:rPr>
        <w:t>几天后，有限的食物耗尽，多个流离失所的家庭聚集在一起，决定组织前往穆伦格</w:t>
      </w:r>
      <w:r w:rsidR="000D05B8" w:rsidRPr="00AC3E1B">
        <w:rPr>
          <w:rFonts w:ascii="Time New Roman" w:hAnsi="Time New Roman" w:hint="eastAsia"/>
          <w:szCs w:val="21"/>
          <w:lang w:val="zh-CN"/>
        </w:rPr>
        <w:t>村</w:t>
      </w:r>
      <w:r w:rsidR="000D05B8" w:rsidRPr="00AC3E1B">
        <w:rPr>
          <w:rFonts w:ascii="Time New Roman" w:hAnsi="Time New Roman"/>
          <w:szCs w:val="21"/>
          <w:lang w:val="zh-CN"/>
        </w:rPr>
        <w:t>收集他们田地里的农作物，并取回家里的食物储备。</w:t>
      </w:r>
      <w:r>
        <w:rPr>
          <w:rFonts w:ascii="Time New Roman" w:hAnsi="Time New Roman"/>
          <w:szCs w:val="21"/>
          <w:lang w:val="zh-CN"/>
        </w:rPr>
        <w:t>2</w:t>
      </w:r>
      <w:r w:rsidR="000D05B8" w:rsidRPr="00AC3E1B">
        <w:rPr>
          <w:rFonts w:ascii="Time New Roman" w:hAnsi="Time New Roman"/>
          <w:szCs w:val="21"/>
          <w:lang w:val="zh-CN"/>
        </w:rPr>
        <w:t>00</w:t>
      </w:r>
      <w:r>
        <w:rPr>
          <w:rFonts w:ascii="Time New Roman" w:hAnsi="Time New Roman"/>
          <w:szCs w:val="21"/>
          <w:lang w:val="zh-CN"/>
        </w:rPr>
        <w:t>9</w:t>
      </w:r>
      <w:r w:rsidR="000D05B8" w:rsidRPr="00AC3E1B">
        <w:rPr>
          <w:rFonts w:ascii="Time New Roman" w:hAnsi="Time New Roman"/>
          <w:szCs w:val="21"/>
          <w:lang w:val="zh-CN"/>
        </w:rPr>
        <w:t>年</w:t>
      </w:r>
      <w:r>
        <w:rPr>
          <w:rFonts w:ascii="Time New Roman" w:hAnsi="Time New Roman"/>
          <w:szCs w:val="21"/>
          <w:lang w:val="zh-CN"/>
        </w:rPr>
        <w:t>8</w:t>
      </w:r>
      <w:r w:rsidR="000D05B8" w:rsidRPr="00AC3E1B">
        <w:rPr>
          <w:rFonts w:ascii="Time New Roman" w:hAnsi="Time New Roman"/>
          <w:szCs w:val="21"/>
          <w:lang w:val="zh-CN"/>
        </w:rPr>
        <w:t>月</w:t>
      </w:r>
      <w:r>
        <w:rPr>
          <w:rFonts w:ascii="Time New Roman" w:hAnsi="Time New Roman"/>
          <w:szCs w:val="21"/>
          <w:lang w:val="zh-CN"/>
        </w:rPr>
        <w:t>18</w:t>
      </w:r>
      <w:r w:rsidR="000D05B8" w:rsidRPr="00AC3E1B">
        <w:rPr>
          <w:rFonts w:ascii="Time New Roman" w:hAnsi="Time New Roman"/>
          <w:szCs w:val="21"/>
          <w:lang w:val="zh-CN"/>
        </w:rPr>
        <w:t>日上午，一行人出发前往穆伦格收集粮食，几位提交人也在其中。抵达穆伦格村中心后，这群人分成几组前往不同的方向。随后，七位提交人各自前往家中或她们在村庄周围耕种的田地。多组刚果民主共和国武装部队的士兵在不同地点伏击了她们，以</w:t>
      </w:r>
      <w:r w:rsidR="000D05B8" w:rsidRPr="00AC3E1B">
        <w:rPr>
          <w:rFonts w:ascii="Time New Roman" w:hAnsi="Time New Roman" w:hint="eastAsia"/>
          <w:szCs w:val="21"/>
          <w:lang w:val="zh-CN"/>
        </w:rPr>
        <w:t>随身</w:t>
      </w:r>
      <w:r w:rsidR="000D05B8" w:rsidRPr="00AC3E1B">
        <w:rPr>
          <w:rFonts w:ascii="Time New Roman" w:hAnsi="Time New Roman"/>
          <w:szCs w:val="21"/>
          <w:lang w:val="zh-CN"/>
        </w:rPr>
        <w:t>的武器</w:t>
      </w:r>
      <w:r w:rsidR="000D05B8" w:rsidRPr="00AC3E1B">
        <w:rPr>
          <w:rFonts w:ascii="Time New Roman" w:hAnsi="Time New Roman" w:hint="eastAsia"/>
          <w:szCs w:val="21"/>
          <w:lang w:val="zh-CN"/>
        </w:rPr>
        <w:t>加以</w:t>
      </w:r>
      <w:r w:rsidR="000D05B8" w:rsidRPr="00AC3E1B">
        <w:rPr>
          <w:rFonts w:ascii="Time New Roman" w:hAnsi="Time New Roman"/>
          <w:szCs w:val="21"/>
          <w:lang w:val="zh-CN"/>
        </w:rPr>
        <w:t>胁迫，剥去她们的衣物并</w:t>
      </w:r>
      <w:r w:rsidR="000D05B8" w:rsidRPr="00AC3E1B">
        <w:rPr>
          <w:rFonts w:ascii="Time New Roman" w:hAnsi="Time New Roman" w:hint="eastAsia"/>
          <w:szCs w:val="21"/>
          <w:lang w:val="zh-CN"/>
        </w:rPr>
        <w:t>施行了</w:t>
      </w:r>
      <w:r w:rsidR="000D05B8" w:rsidRPr="00AC3E1B">
        <w:rPr>
          <w:rFonts w:ascii="Time New Roman" w:hAnsi="Time New Roman"/>
          <w:szCs w:val="21"/>
          <w:lang w:val="zh-CN"/>
        </w:rPr>
        <w:t>强奸。大部分提交人遭多名士兵轮奸。</w:t>
      </w:r>
    </w:p>
    <w:p w14:paraId="3C49EECF" w14:textId="24403011"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2</w:t>
      </w:r>
      <w:r w:rsidR="000D05B8" w:rsidRPr="00AC3E1B">
        <w:rPr>
          <w:rFonts w:ascii="Time New Roman" w:hAnsi="Time New Roman"/>
          <w:szCs w:val="21"/>
          <w:lang w:val="zh-CN"/>
        </w:rPr>
        <w:t>.</w:t>
      </w:r>
      <w:r>
        <w:rPr>
          <w:rFonts w:ascii="Time New Roman" w:hAnsi="Time New Roman"/>
          <w:szCs w:val="21"/>
          <w:lang w:val="zh-CN"/>
        </w:rPr>
        <w:t>3</w:t>
      </w:r>
      <w:r w:rsidR="000D05B8" w:rsidRPr="00AC3E1B">
        <w:rPr>
          <w:rFonts w:ascii="Time New Roman" w:hAnsi="Time New Roman"/>
          <w:szCs w:val="21"/>
          <w:lang w:val="zh-CN"/>
        </w:rPr>
        <w:tab/>
      </w:r>
      <w:r w:rsidR="000D05B8" w:rsidRPr="00AC3E1B">
        <w:rPr>
          <w:rFonts w:ascii="Time New Roman" w:hAnsi="Time New Roman"/>
          <w:szCs w:val="21"/>
          <w:lang w:val="zh-CN"/>
        </w:rPr>
        <w:t>一些提交人受伤后昏迷，被遗弃在了犯罪现场，她们被家人找到，其余提交人设法自行返回了村庄。随后的几天内，几位提交人在亲属和当地一个非政府人权组织代表的陪同下前往恩德古的医疗中心，在那里接受了几天的适当护理。然而，提交人遭受的痛苦并未减轻，并承受着暴力侵害造成的多种后续身心影响。遇袭后，她们受到了歧视和社会排斥，因此感到无助和孤立。她们的社会和经济状况极不稳定。由于在刚果民主共和国性暴力受害者会遭受侮辱，一些提交人已经改名换姓。其中一位提交人被强奸后怀孕，因此遭丈夫抛弃。</w:t>
      </w:r>
    </w:p>
    <w:p w14:paraId="7B5B3FAE" w14:textId="2D21795B"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2</w:t>
      </w:r>
      <w:r w:rsidR="000D05B8" w:rsidRPr="00AC3E1B">
        <w:rPr>
          <w:rFonts w:ascii="Time New Roman" w:hAnsi="Time New Roman"/>
          <w:szCs w:val="21"/>
          <w:lang w:val="zh-CN"/>
        </w:rPr>
        <w:t>.</w:t>
      </w:r>
      <w:r>
        <w:rPr>
          <w:rFonts w:ascii="Time New Roman" w:hAnsi="Time New Roman"/>
          <w:szCs w:val="21"/>
          <w:lang w:val="zh-CN"/>
        </w:rPr>
        <w:t>4</w:t>
      </w:r>
      <w:r w:rsidR="000D05B8" w:rsidRPr="00AC3E1B">
        <w:rPr>
          <w:rFonts w:ascii="Time New Roman" w:hAnsi="Time New Roman"/>
          <w:szCs w:val="21"/>
          <w:lang w:val="zh-CN"/>
        </w:rPr>
        <w:tab/>
      </w:r>
      <w:r w:rsidR="000D05B8" w:rsidRPr="00AC3E1B">
        <w:rPr>
          <w:rFonts w:ascii="Time New Roman" w:hAnsi="Time New Roman"/>
          <w:szCs w:val="21"/>
          <w:lang w:val="zh-CN"/>
        </w:rPr>
        <w:t>提交人于</w:t>
      </w:r>
      <w:r>
        <w:rPr>
          <w:rFonts w:ascii="Time New Roman" w:hAnsi="Time New Roman"/>
          <w:szCs w:val="21"/>
          <w:lang w:val="zh-CN"/>
        </w:rPr>
        <w:t>2</w:t>
      </w:r>
      <w:r w:rsidR="000D05B8" w:rsidRPr="00AC3E1B">
        <w:rPr>
          <w:rFonts w:ascii="Time New Roman" w:hAnsi="Time New Roman"/>
          <w:szCs w:val="21"/>
          <w:lang w:val="zh-CN"/>
        </w:rPr>
        <w:t>00</w:t>
      </w:r>
      <w:r>
        <w:rPr>
          <w:rFonts w:ascii="Time New Roman" w:hAnsi="Time New Roman"/>
          <w:szCs w:val="21"/>
          <w:lang w:val="zh-CN"/>
        </w:rPr>
        <w:t>9</w:t>
      </w:r>
      <w:r w:rsidR="000D05B8" w:rsidRPr="00AC3E1B">
        <w:rPr>
          <w:rFonts w:ascii="Time New Roman" w:hAnsi="Time New Roman"/>
          <w:szCs w:val="21"/>
          <w:lang w:val="zh-CN"/>
        </w:rPr>
        <w:t>年</w:t>
      </w:r>
      <w:r>
        <w:rPr>
          <w:rFonts w:ascii="Time New Roman" w:hAnsi="Time New Roman"/>
          <w:szCs w:val="21"/>
          <w:lang w:val="zh-CN"/>
        </w:rPr>
        <w:t>8</w:t>
      </w:r>
      <w:r w:rsidR="000D05B8" w:rsidRPr="00AC3E1B">
        <w:rPr>
          <w:rFonts w:ascii="Time New Roman" w:hAnsi="Time New Roman"/>
          <w:szCs w:val="21"/>
          <w:lang w:val="zh-CN"/>
        </w:rPr>
        <w:t>月</w:t>
      </w:r>
      <w:r>
        <w:rPr>
          <w:rFonts w:ascii="Time New Roman" w:hAnsi="Time New Roman"/>
          <w:szCs w:val="21"/>
          <w:lang w:val="zh-CN"/>
        </w:rPr>
        <w:t>19</w:t>
      </w:r>
      <w:r w:rsidR="000D05B8" w:rsidRPr="00AC3E1B">
        <w:rPr>
          <w:rFonts w:ascii="Time New Roman" w:hAnsi="Time New Roman"/>
          <w:szCs w:val="21"/>
          <w:lang w:val="zh-CN"/>
        </w:rPr>
        <w:t>日，即事件发生后的第二天向村长报告了这些罪行，军事检察机关随后展开了调查。第八十三营营长向事发时负责穆伦格村的第三连负责人施压，要求将参与袭击的士兵绳之以法。从十几名士兵中确定了五人，命令他们在</w:t>
      </w:r>
      <w:r>
        <w:rPr>
          <w:rFonts w:ascii="Time New Roman" w:hAnsi="Time New Roman"/>
          <w:szCs w:val="21"/>
          <w:lang w:val="zh-CN"/>
        </w:rPr>
        <w:t>2</w:t>
      </w:r>
      <w:r w:rsidR="000D05B8" w:rsidRPr="00AC3E1B">
        <w:rPr>
          <w:rFonts w:ascii="Time New Roman" w:hAnsi="Time New Roman"/>
          <w:szCs w:val="21"/>
          <w:lang w:val="zh-CN"/>
        </w:rPr>
        <w:t>0</w:t>
      </w:r>
      <w:r>
        <w:rPr>
          <w:rFonts w:ascii="Time New Roman" w:hAnsi="Time New Roman"/>
          <w:szCs w:val="21"/>
          <w:lang w:val="zh-CN"/>
        </w:rPr>
        <w:t>1</w:t>
      </w:r>
      <w:r w:rsidR="000D05B8" w:rsidRPr="00AC3E1B">
        <w:rPr>
          <w:rFonts w:ascii="Time New Roman" w:hAnsi="Time New Roman"/>
          <w:szCs w:val="21"/>
          <w:lang w:val="zh-CN"/>
        </w:rPr>
        <w:t>0</w:t>
      </w:r>
      <w:r w:rsidR="000D05B8" w:rsidRPr="00AC3E1B">
        <w:rPr>
          <w:rFonts w:ascii="Time New Roman" w:hAnsi="Time New Roman"/>
          <w:szCs w:val="21"/>
          <w:lang w:val="zh-CN"/>
        </w:rPr>
        <w:t>年</w:t>
      </w:r>
      <w:r>
        <w:rPr>
          <w:rFonts w:ascii="Time New Roman" w:hAnsi="Time New Roman"/>
          <w:szCs w:val="21"/>
          <w:lang w:val="zh-CN"/>
        </w:rPr>
        <w:t>6</w:t>
      </w:r>
      <w:r w:rsidR="000D05B8" w:rsidRPr="00AC3E1B">
        <w:rPr>
          <w:rFonts w:ascii="Time New Roman" w:hAnsi="Time New Roman"/>
          <w:szCs w:val="21"/>
          <w:lang w:val="zh-CN"/>
        </w:rPr>
        <w:t>月</w:t>
      </w:r>
      <w:r>
        <w:rPr>
          <w:rFonts w:ascii="Time New Roman" w:hAnsi="Time New Roman"/>
          <w:szCs w:val="21"/>
          <w:lang w:val="zh-CN"/>
        </w:rPr>
        <w:t>11</w:t>
      </w:r>
      <w:r w:rsidR="000D05B8" w:rsidRPr="00AC3E1B">
        <w:rPr>
          <w:rFonts w:ascii="Time New Roman" w:hAnsi="Time New Roman"/>
          <w:szCs w:val="21"/>
          <w:lang w:val="zh-CN"/>
        </w:rPr>
        <w:t>日和</w:t>
      </w:r>
      <w:r>
        <w:rPr>
          <w:rFonts w:ascii="Time New Roman" w:hAnsi="Time New Roman"/>
          <w:szCs w:val="21"/>
          <w:lang w:val="zh-CN"/>
        </w:rPr>
        <w:t>18</w:t>
      </w:r>
      <w:r w:rsidR="000D05B8" w:rsidRPr="00AC3E1B">
        <w:rPr>
          <w:rFonts w:ascii="Time New Roman" w:hAnsi="Time New Roman"/>
          <w:szCs w:val="21"/>
          <w:lang w:val="zh-CN"/>
        </w:rPr>
        <w:t>日接受调查法官的审讯。调查结束后，乌维拉卫戍区军事法庭开始审理危害人类罪一案，</w:t>
      </w:r>
      <w:r w:rsidR="000D05B8" w:rsidRPr="00AC3E1B">
        <w:rPr>
          <w:rFonts w:ascii="Time New Roman" w:hAnsi="Time New Roman" w:hint="eastAsia"/>
          <w:szCs w:val="21"/>
          <w:lang w:val="zh-CN"/>
        </w:rPr>
        <w:t>即</w:t>
      </w:r>
      <w:r>
        <w:rPr>
          <w:rFonts w:ascii="Time New Roman" w:hAnsi="Time New Roman"/>
          <w:szCs w:val="21"/>
          <w:lang w:val="zh-CN"/>
        </w:rPr>
        <w:t>2</w:t>
      </w:r>
      <w:r w:rsidR="000D05B8" w:rsidRPr="00AC3E1B">
        <w:rPr>
          <w:rFonts w:ascii="Time New Roman" w:hAnsi="Time New Roman"/>
          <w:szCs w:val="21"/>
          <w:lang w:val="zh-CN"/>
        </w:rPr>
        <w:t>00</w:t>
      </w:r>
      <w:r>
        <w:rPr>
          <w:rFonts w:ascii="Time New Roman" w:hAnsi="Time New Roman"/>
          <w:szCs w:val="21"/>
          <w:lang w:val="zh-CN"/>
        </w:rPr>
        <w:t>9</w:t>
      </w:r>
      <w:r w:rsidR="000D05B8" w:rsidRPr="00AC3E1B">
        <w:rPr>
          <w:rFonts w:ascii="Time New Roman" w:hAnsi="Time New Roman"/>
          <w:szCs w:val="21"/>
          <w:lang w:val="zh-CN"/>
        </w:rPr>
        <w:t>年</w:t>
      </w:r>
      <w:r>
        <w:rPr>
          <w:rFonts w:ascii="Time New Roman" w:hAnsi="Time New Roman"/>
          <w:szCs w:val="21"/>
          <w:lang w:val="zh-CN"/>
        </w:rPr>
        <w:t>8</w:t>
      </w:r>
      <w:r w:rsidR="000D05B8" w:rsidRPr="00AC3E1B">
        <w:rPr>
          <w:rFonts w:ascii="Time New Roman" w:hAnsi="Time New Roman"/>
          <w:szCs w:val="21"/>
          <w:lang w:val="zh-CN"/>
        </w:rPr>
        <w:t>月</w:t>
      </w:r>
      <w:r>
        <w:rPr>
          <w:rFonts w:ascii="Time New Roman" w:hAnsi="Time New Roman"/>
          <w:szCs w:val="21"/>
          <w:lang w:val="zh-CN"/>
        </w:rPr>
        <w:t>18</w:t>
      </w:r>
      <w:r w:rsidR="000D05B8" w:rsidRPr="00AC3E1B">
        <w:rPr>
          <w:rFonts w:ascii="Time New Roman" w:hAnsi="Time New Roman"/>
          <w:szCs w:val="21"/>
          <w:lang w:val="zh-CN"/>
        </w:rPr>
        <w:t>日犯下的大规模强奸罪，根据《军事刑法》第</w:t>
      </w:r>
      <w:r>
        <w:rPr>
          <w:rFonts w:ascii="Time New Roman" w:hAnsi="Time New Roman"/>
          <w:szCs w:val="21"/>
          <w:lang w:val="zh-CN"/>
        </w:rPr>
        <w:t>5</w:t>
      </w:r>
      <w:r w:rsidR="000D05B8" w:rsidRPr="00AC3E1B">
        <w:rPr>
          <w:rFonts w:ascii="Time New Roman" w:hAnsi="Time New Roman"/>
          <w:szCs w:val="21"/>
          <w:lang w:val="zh-CN"/>
        </w:rPr>
        <w:t>、</w:t>
      </w:r>
      <w:r>
        <w:rPr>
          <w:rFonts w:ascii="Time New Roman" w:hAnsi="Time New Roman"/>
          <w:szCs w:val="21"/>
          <w:lang w:val="zh-CN"/>
        </w:rPr>
        <w:t>6</w:t>
      </w:r>
      <w:r w:rsidR="000D05B8" w:rsidRPr="00AC3E1B">
        <w:rPr>
          <w:rFonts w:ascii="Time New Roman" w:hAnsi="Time New Roman"/>
          <w:szCs w:val="21"/>
          <w:lang w:val="zh-CN"/>
        </w:rPr>
        <w:t>和</w:t>
      </w:r>
      <w:r>
        <w:rPr>
          <w:rFonts w:ascii="Time New Roman" w:hAnsi="Time New Roman"/>
          <w:szCs w:val="21"/>
          <w:lang w:val="zh-CN"/>
        </w:rPr>
        <w:t>165</w:t>
      </w:r>
      <w:r w:rsidR="000D05B8" w:rsidRPr="00AC3E1B">
        <w:rPr>
          <w:rFonts w:ascii="Time New Roman" w:hAnsi="Time New Roman"/>
          <w:szCs w:val="21"/>
          <w:lang w:val="zh-CN"/>
        </w:rPr>
        <w:t>条及</w:t>
      </w:r>
      <w:r>
        <w:rPr>
          <w:rFonts w:ascii="Time New Roman" w:hAnsi="Time New Roman"/>
          <w:szCs w:val="21"/>
          <w:lang w:val="zh-CN"/>
        </w:rPr>
        <w:t>169</w:t>
      </w:r>
      <w:r w:rsidR="000D05B8" w:rsidRPr="00AC3E1B">
        <w:rPr>
          <w:rFonts w:ascii="Time New Roman" w:hAnsi="Time New Roman"/>
          <w:szCs w:val="21"/>
          <w:lang w:val="zh-CN"/>
        </w:rPr>
        <w:t>条第</w:t>
      </w:r>
      <w:r>
        <w:rPr>
          <w:rFonts w:ascii="Time New Roman" w:hAnsi="Time New Roman"/>
          <w:szCs w:val="21"/>
          <w:lang w:val="zh-CN"/>
        </w:rPr>
        <w:t>7</w:t>
      </w:r>
      <w:r w:rsidR="000D05B8" w:rsidRPr="00AC3E1B">
        <w:rPr>
          <w:rFonts w:ascii="Time New Roman" w:hAnsi="Time New Roman"/>
          <w:szCs w:val="21"/>
          <w:lang w:val="zh-CN"/>
        </w:rPr>
        <w:t>款和《国际刑事法院罗马规约》第七条应予惩处。</w:t>
      </w:r>
      <w:r>
        <w:rPr>
          <w:rFonts w:ascii="Time New Roman" w:hAnsi="Time New Roman"/>
          <w:szCs w:val="21"/>
          <w:lang w:val="zh-CN"/>
        </w:rPr>
        <w:t>2</w:t>
      </w:r>
      <w:r w:rsidR="000D05B8" w:rsidRPr="00AC3E1B">
        <w:rPr>
          <w:rFonts w:ascii="Time New Roman" w:hAnsi="Time New Roman"/>
          <w:szCs w:val="21"/>
          <w:lang w:val="zh-CN"/>
        </w:rPr>
        <w:t>0</w:t>
      </w:r>
      <w:r>
        <w:rPr>
          <w:rFonts w:ascii="Time New Roman" w:hAnsi="Time New Roman"/>
          <w:szCs w:val="21"/>
          <w:lang w:val="zh-CN"/>
        </w:rPr>
        <w:t>1</w:t>
      </w:r>
      <w:r w:rsidR="000D05B8" w:rsidRPr="00AC3E1B">
        <w:rPr>
          <w:rFonts w:ascii="Time New Roman" w:hAnsi="Time New Roman"/>
          <w:szCs w:val="21"/>
          <w:lang w:val="zh-CN"/>
        </w:rPr>
        <w:t>0</w:t>
      </w:r>
      <w:r w:rsidR="000D05B8" w:rsidRPr="00AC3E1B">
        <w:rPr>
          <w:rFonts w:ascii="Time New Roman" w:hAnsi="Time New Roman"/>
          <w:szCs w:val="21"/>
          <w:lang w:val="zh-CN"/>
        </w:rPr>
        <w:t>年</w:t>
      </w:r>
      <w:r>
        <w:rPr>
          <w:rFonts w:ascii="Time New Roman" w:hAnsi="Time New Roman"/>
          <w:szCs w:val="21"/>
          <w:lang w:val="zh-CN"/>
        </w:rPr>
        <w:t>1</w:t>
      </w:r>
      <w:r w:rsidR="000D05B8" w:rsidRPr="00AC3E1B">
        <w:rPr>
          <w:rFonts w:ascii="Time New Roman" w:hAnsi="Time New Roman"/>
          <w:szCs w:val="21"/>
          <w:lang w:val="zh-CN"/>
        </w:rPr>
        <w:t>0</w:t>
      </w:r>
      <w:r w:rsidR="000D05B8" w:rsidRPr="00AC3E1B">
        <w:rPr>
          <w:rFonts w:ascii="Time New Roman" w:hAnsi="Time New Roman"/>
          <w:szCs w:val="21"/>
          <w:lang w:val="zh-CN"/>
        </w:rPr>
        <w:t>月</w:t>
      </w:r>
      <w:r>
        <w:rPr>
          <w:rFonts w:ascii="Time New Roman" w:hAnsi="Time New Roman"/>
          <w:szCs w:val="21"/>
          <w:lang w:val="zh-CN"/>
        </w:rPr>
        <w:t>11</w:t>
      </w:r>
      <w:r w:rsidR="000D05B8" w:rsidRPr="00AC3E1B">
        <w:rPr>
          <w:rFonts w:ascii="Time New Roman" w:hAnsi="Time New Roman"/>
          <w:szCs w:val="21"/>
          <w:lang w:val="zh-CN"/>
        </w:rPr>
        <w:t>日至</w:t>
      </w:r>
      <w:r>
        <w:rPr>
          <w:rFonts w:ascii="Time New Roman" w:hAnsi="Time New Roman"/>
          <w:szCs w:val="21"/>
          <w:lang w:val="zh-CN"/>
        </w:rPr>
        <w:t>13</w:t>
      </w:r>
      <w:r w:rsidR="000D05B8" w:rsidRPr="00AC3E1B">
        <w:rPr>
          <w:rFonts w:ascii="Time New Roman" w:hAnsi="Time New Roman"/>
          <w:szCs w:val="21"/>
          <w:lang w:val="zh-CN"/>
        </w:rPr>
        <w:t>日举行了审判听讯。</w:t>
      </w:r>
    </w:p>
    <w:p w14:paraId="76A6F729" w14:textId="4D71C622"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lastRenderedPageBreak/>
        <w:t>2</w:t>
      </w:r>
      <w:r w:rsidR="000D05B8" w:rsidRPr="00AC3E1B">
        <w:rPr>
          <w:rFonts w:ascii="Time New Roman" w:hAnsi="Time New Roman"/>
          <w:szCs w:val="21"/>
          <w:lang w:val="zh-CN"/>
        </w:rPr>
        <w:t>.</w:t>
      </w:r>
      <w:r>
        <w:rPr>
          <w:rFonts w:ascii="Time New Roman" w:hAnsi="Time New Roman"/>
          <w:szCs w:val="21"/>
          <w:lang w:val="zh-CN"/>
        </w:rPr>
        <w:t>5</w:t>
      </w:r>
      <w:r w:rsidR="000D05B8" w:rsidRPr="00AC3E1B">
        <w:rPr>
          <w:rFonts w:ascii="Time New Roman" w:hAnsi="Time New Roman"/>
          <w:szCs w:val="21"/>
          <w:lang w:val="zh-CN"/>
        </w:rPr>
        <w:tab/>
      </w:r>
      <w:r>
        <w:rPr>
          <w:rFonts w:ascii="Time New Roman" w:hAnsi="Time New Roman"/>
          <w:szCs w:val="21"/>
          <w:lang w:val="zh-CN"/>
        </w:rPr>
        <w:t>2</w:t>
      </w:r>
      <w:r w:rsidR="000D05B8" w:rsidRPr="00AC3E1B">
        <w:rPr>
          <w:rFonts w:ascii="Time New Roman" w:hAnsi="Time New Roman"/>
          <w:szCs w:val="21"/>
          <w:lang w:val="zh-CN"/>
        </w:rPr>
        <w:t>0</w:t>
      </w:r>
      <w:r>
        <w:rPr>
          <w:rFonts w:ascii="Time New Roman" w:hAnsi="Time New Roman"/>
          <w:szCs w:val="21"/>
          <w:lang w:val="zh-CN"/>
        </w:rPr>
        <w:t>1</w:t>
      </w:r>
      <w:r w:rsidR="000D05B8" w:rsidRPr="00AC3E1B">
        <w:rPr>
          <w:rFonts w:ascii="Time New Roman" w:hAnsi="Time New Roman"/>
          <w:szCs w:val="21"/>
          <w:lang w:val="zh-CN"/>
        </w:rPr>
        <w:t>0</w:t>
      </w:r>
      <w:r w:rsidR="000D05B8" w:rsidRPr="00AC3E1B">
        <w:rPr>
          <w:rFonts w:ascii="Time New Roman" w:hAnsi="Time New Roman"/>
          <w:szCs w:val="21"/>
          <w:lang w:val="zh-CN"/>
        </w:rPr>
        <w:t>年</w:t>
      </w:r>
      <w:r>
        <w:rPr>
          <w:rFonts w:ascii="Time New Roman" w:hAnsi="Time New Roman"/>
          <w:szCs w:val="21"/>
          <w:lang w:val="zh-CN"/>
        </w:rPr>
        <w:t>1</w:t>
      </w:r>
      <w:r w:rsidR="000D05B8" w:rsidRPr="00AC3E1B">
        <w:rPr>
          <w:rFonts w:ascii="Time New Roman" w:hAnsi="Time New Roman"/>
          <w:szCs w:val="21"/>
          <w:lang w:val="zh-CN"/>
        </w:rPr>
        <w:t>0</w:t>
      </w:r>
      <w:r w:rsidR="000D05B8" w:rsidRPr="00AC3E1B">
        <w:rPr>
          <w:rFonts w:ascii="Time New Roman" w:hAnsi="Time New Roman"/>
          <w:szCs w:val="21"/>
          <w:lang w:val="zh-CN"/>
        </w:rPr>
        <w:t>月</w:t>
      </w:r>
      <w:r>
        <w:rPr>
          <w:rFonts w:ascii="Time New Roman" w:hAnsi="Time New Roman"/>
          <w:szCs w:val="21"/>
          <w:lang w:val="zh-CN"/>
        </w:rPr>
        <w:t>3</w:t>
      </w:r>
      <w:r w:rsidR="000D05B8" w:rsidRPr="00AC3E1B">
        <w:rPr>
          <w:rFonts w:ascii="Time New Roman" w:hAnsi="Time New Roman"/>
          <w:szCs w:val="21"/>
          <w:lang w:val="zh-CN"/>
        </w:rPr>
        <w:t>0</w:t>
      </w:r>
      <w:r w:rsidR="000D05B8" w:rsidRPr="00AC3E1B">
        <w:rPr>
          <w:rFonts w:ascii="Time New Roman" w:hAnsi="Time New Roman"/>
          <w:szCs w:val="21"/>
          <w:lang w:val="zh-CN"/>
        </w:rPr>
        <w:t>日，卫戍区军事法庭根据《军事刑法》第</w:t>
      </w:r>
      <w:r>
        <w:rPr>
          <w:rFonts w:ascii="Time New Roman" w:hAnsi="Time New Roman"/>
          <w:szCs w:val="21"/>
          <w:lang w:val="zh-CN"/>
        </w:rPr>
        <w:t>165</w:t>
      </w:r>
      <w:r w:rsidR="000D05B8" w:rsidRPr="00AC3E1B">
        <w:rPr>
          <w:rFonts w:ascii="Time New Roman" w:hAnsi="Time New Roman"/>
          <w:szCs w:val="21"/>
          <w:lang w:val="zh-CN"/>
        </w:rPr>
        <w:t>条和第</w:t>
      </w:r>
      <w:r>
        <w:rPr>
          <w:rFonts w:ascii="Time New Roman" w:hAnsi="Time New Roman"/>
          <w:szCs w:val="21"/>
          <w:lang w:val="zh-CN"/>
        </w:rPr>
        <w:t>169</w:t>
      </w:r>
      <w:r w:rsidR="000D05B8" w:rsidRPr="00AC3E1B">
        <w:rPr>
          <w:rFonts w:ascii="Time New Roman" w:hAnsi="Time New Roman"/>
          <w:szCs w:val="21"/>
          <w:lang w:val="zh-CN"/>
        </w:rPr>
        <w:t>条第</w:t>
      </w:r>
      <w:r>
        <w:rPr>
          <w:rFonts w:ascii="Time New Roman" w:hAnsi="Time New Roman"/>
          <w:szCs w:val="21"/>
          <w:lang w:val="zh-CN"/>
        </w:rPr>
        <w:t>7</w:t>
      </w:r>
      <w:r w:rsidR="000D05B8" w:rsidRPr="00AC3E1B">
        <w:rPr>
          <w:rFonts w:ascii="Time New Roman" w:hAnsi="Time New Roman"/>
          <w:szCs w:val="21"/>
          <w:lang w:val="zh-CN"/>
        </w:rPr>
        <w:t>款，以大规模强奸这一危害人类罪判处五名被告终身劳役</w:t>
      </w:r>
      <w:r w:rsidR="000D05B8" w:rsidRPr="00AC3E1B">
        <w:rPr>
          <w:rFonts w:ascii="Time New Roman" w:hAnsi="Time New Roman"/>
          <w:szCs w:val="21"/>
          <w:lang w:val="zh-CN"/>
        </w:rPr>
        <w:t>(</w:t>
      </w:r>
      <w:r w:rsidR="000D05B8" w:rsidRPr="00AC3E1B">
        <w:rPr>
          <w:rFonts w:ascii="Time New Roman" w:hAnsi="Time New Roman"/>
          <w:szCs w:val="21"/>
          <w:lang w:val="zh-CN"/>
        </w:rPr>
        <w:t>监禁</w:t>
      </w:r>
      <w:r w:rsidR="000D05B8" w:rsidRPr="00AC3E1B">
        <w:rPr>
          <w:rFonts w:ascii="Time New Roman" w:hAnsi="Time New Roman"/>
          <w:szCs w:val="21"/>
          <w:lang w:val="zh-CN"/>
        </w:rPr>
        <w:t>)</w:t>
      </w:r>
      <w:r w:rsidR="000D05B8" w:rsidRPr="00AC3E1B">
        <w:rPr>
          <w:rFonts w:ascii="Time New Roman" w:hAnsi="Time New Roman"/>
          <w:szCs w:val="21"/>
          <w:lang w:val="zh-CN"/>
        </w:rPr>
        <w:t>，不承认任何减刑情节。法庭还承认提交人为诉讼的民事当事方，并裁定被告应与缔约国共同就所</w:t>
      </w:r>
      <w:proofErr w:type="gramStart"/>
      <w:r w:rsidR="000D05B8" w:rsidRPr="00AC3E1B">
        <w:rPr>
          <w:rFonts w:ascii="Time New Roman" w:hAnsi="Time New Roman"/>
          <w:szCs w:val="21"/>
          <w:lang w:val="zh-CN"/>
        </w:rPr>
        <w:t>致伤害向每位</w:t>
      </w:r>
      <w:proofErr w:type="gramEnd"/>
      <w:r w:rsidR="000D05B8" w:rsidRPr="00AC3E1B">
        <w:rPr>
          <w:rFonts w:ascii="Time New Roman" w:hAnsi="Time New Roman"/>
          <w:szCs w:val="21"/>
          <w:lang w:val="zh-CN"/>
        </w:rPr>
        <w:t>提交人支付</w:t>
      </w:r>
      <w:r>
        <w:rPr>
          <w:rFonts w:ascii="Time New Roman" w:hAnsi="Time New Roman"/>
          <w:szCs w:val="21"/>
          <w:lang w:val="zh-CN"/>
        </w:rPr>
        <w:t>50,</w:t>
      </w:r>
      <w:r w:rsidR="000D05B8" w:rsidRPr="00AC3E1B">
        <w:rPr>
          <w:rFonts w:ascii="Time New Roman" w:hAnsi="Time New Roman"/>
          <w:szCs w:val="21"/>
          <w:lang w:val="zh-CN"/>
        </w:rPr>
        <w:t>000</w:t>
      </w:r>
      <w:r w:rsidR="000D05B8" w:rsidRPr="00AC3E1B">
        <w:rPr>
          <w:rFonts w:ascii="Time New Roman" w:hAnsi="Time New Roman"/>
          <w:szCs w:val="21"/>
          <w:lang w:val="zh-CN"/>
        </w:rPr>
        <w:t>美元赔偿金。</w:t>
      </w:r>
    </w:p>
    <w:p w14:paraId="7E64D0F5" w14:textId="4B8B4F82"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2</w:t>
      </w:r>
      <w:r w:rsidR="000D05B8" w:rsidRPr="00AC3E1B">
        <w:rPr>
          <w:rFonts w:ascii="Time New Roman" w:hAnsi="Time New Roman"/>
          <w:szCs w:val="21"/>
          <w:lang w:val="zh-CN"/>
        </w:rPr>
        <w:t>.</w:t>
      </w:r>
      <w:r>
        <w:rPr>
          <w:rFonts w:ascii="Time New Roman" w:hAnsi="Time New Roman"/>
          <w:szCs w:val="21"/>
          <w:lang w:val="zh-CN"/>
        </w:rPr>
        <w:t>6</w:t>
      </w:r>
      <w:r w:rsidR="000D05B8" w:rsidRPr="00AC3E1B">
        <w:rPr>
          <w:rFonts w:ascii="Time New Roman" w:hAnsi="Time New Roman"/>
          <w:szCs w:val="21"/>
          <w:lang w:val="zh-CN"/>
        </w:rPr>
        <w:tab/>
      </w:r>
      <w:r>
        <w:rPr>
          <w:rFonts w:ascii="Time New Roman" w:hAnsi="Time New Roman"/>
          <w:szCs w:val="21"/>
          <w:lang w:val="zh-CN"/>
        </w:rPr>
        <w:t>2</w:t>
      </w:r>
      <w:r w:rsidR="000D05B8" w:rsidRPr="00AC3E1B">
        <w:rPr>
          <w:rFonts w:ascii="Time New Roman" w:hAnsi="Time New Roman"/>
          <w:szCs w:val="21"/>
          <w:lang w:val="zh-CN"/>
        </w:rPr>
        <w:t>0</w:t>
      </w:r>
      <w:r>
        <w:rPr>
          <w:rFonts w:ascii="Time New Roman" w:hAnsi="Time New Roman"/>
          <w:szCs w:val="21"/>
          <w:lang w:val="zh-CN"/>
        </w:rPr>
        <w:t>11</w:t>
      </w:r>
      <w:r w:rsidR="000D05B8" w:rsidRPr="00AC3E1B">
        <w:rPr>
          <w:rFonts w:ascii="Time New Roman" w:hAnsi="Time New Roman"/>
          <w:szCs w:val="21"/>
          <w:lang w:val="zh-CN"/>
        </w:rPr>
        <w:t>年</w:t>
      </w:r>
      <w:r>
        <w:rPr>
          <w:rFonts w:ascii="Time New Roman" w:hAnsi="Time New Roman"/>
          <w:szCs w:val="21"/>
          <w:lang w:val="zh-CN"/>
        </w:rPr>
        <w:t>11</w:t>
      </w:r>
      <w:r w:rsidR="000D05B8" w:rsidRPr="00AC3E1B">
        <w:rPr>
          <w:rFonts w:ascii="Time New Roman" w:hAnsi="Time New Roman"/>
          <w:szCs w:val="21"/>
          <w:lang w:val="zh-CN"/>
        </w:rPr>
        <w:t>月</w:t>
      </w:r>
      <w:r>
        <w:rPr>
          <w:rFonts w:ascii="Time New Roman" w:hAnsi="Time New Roman"/>
          <w:szCs w:val="21"/>
          <w:lang w:val="zh-CN"/>
        </w:rPr>
        <w:t>7</w:t>
      </w:r>
      <w:r w:rsidR="000D05B8" w:rsidRPr="00AC3E1B">
        <w:rPr>
          <w:rFonts w:ascii="Time New Roman" w:hAnsi="Time New Roman"/>
          <w:szCs w:val="21"/>
          <w:lang w:val="zh-CN"/>
        </w:rPr>
        <w:t>日，南基伍军事法院对被告提出的上诉</w:t>
      </w:r>
      <w:proofErr w:type="gramStart"/>
      <w:r w:rsidR="000D05B8" w:rsidRPr="00AC3E1B">
        <w:rPr>
          <w:rFonts w:ascii="Time New Roman" w:hAnsi="Time New Roman"/>
          <w:szCs w:val="21"/>
          <w:lang w:val="zh-CN"/>
        </w:rPr>
        <w:t>作出</w:t>
      </w:r>
      <w:proofErr w:type="gramEnd"/>
      <w:r w:rsidR="000D05B8" w:rsidRPr="00AC3E1B">
        <w:rPr>
          <w:rFonts w:ascii="Time New Roman" w:hAnsi="Time New Roman"/>
          <w:szCs w:val="21"/>
          <w:lang w:val="zh-CN"/>
        </w:rPr>
        <w:t>裁决，维持了原判和向民事方</w:t>
      </w:r>
      <w:proofErr w:type="gramStart"/>
      <w:r w:rsidR="000D05B8" w:rsidRPr="00AC3E1B">
        <w:rPr>
          <w:rFonts w:ascii="Time New Roman" w:hAnsi="Time New Roman"/>
          <w:szCs w:val="21"/>
          <w:lang w:val="zh-CN"/>
        </w:rPr>
        <w:t>作出</w:t>
      </w:r>
      <w:proofErr w:type="gramEnd"/>
      <w:r w:rsidR="000D05B8" w:rsidRPr="00AC3E1B">
        <w:rPr>
          <w:rFonts w:ascii="Time New Roman" w:hAnsi="Time New Roman"/>
          <w:szCs w:val="21"/>
          <w:lang w:val="zh-CN"/>
        </w:rPr>
        <w:t>赔偿的决定。由于没有人</w:t>
      </w:r>
      <w:r w:rsidR="000D05B8" w:rsidRPr="00AC3E1B">
        <w:rPr>
          <w:rFonts w:ascii="Time New Roman" w:hAnsi="Time New Roman" w:hint="eastAsia"/>
          <w:szCs w:val="21"/>
          <w:lang w:val="zh-CN"/>
        </w:rPr>
        <w:t>就</w:t>
      </w:r>
      <w:r w:rsidR="000D05B8" w:rsidRPr="00AC3E1B">
        <w:rPr>
          <w:rFonts w:ascii="Time New Roman" w:hAnsi="Time New Roman"/>
          <w:szCs w:val="21"/>
          <w:lang w:val="zh-CN"/>
        </w:rPr>
        <w:t>法律</w:t>
      </w:r>
      <w:r w:rsidR="000D05B8" w:rsidRPr="00AC3E1B">
        <w:rPr>
          <w:rFonts w:ascii="Time New Roman" w:hAnsi="Time New Roman" w:hint="eastAsia"/>
          <w:szCs w:val="21"/>
          <w:lang w:val="zh-CN"/>
        </w:rPr>
        <w:t>问题对</w:t>
      </w:r>
      <w:r w:rsidR="000D05B8" w:rsidRPr="00AC3E1B">
        <w:rPr>
          <w:rFonts w:ascii="Time New Roman" w:hAnsi="Time New Roman"/>
          <w:szCs w:val="21"/>
          <w:lang w:val="zh-CN"/>
        </w:rPr>
        <w:t>该法院裁决提出上诉，因此该判决已有</w:t>
      </w:r>
      <w:r w:rsidR="000D05B8" w:rsidRPr="00881ACC">
        <w:rPr>
          <w:rFonts w:ascii="Time New Roman" w:eastAsia="楷体" w:hAnsi="Time New Roman"/>
          <w:szCs w:val="21"/>
          <w:lang w:val="zh-CN"/>
        </w:rPr>
        <w:t>既判力</w:t>
      </w:r>
      <w:r w:rsidR="000D05B8" w:rsidRPr="00AC3E1B">
        <w:rPr>
          <w:rFonts w:ascii="Time New Roman" w:hAnsi="Time New Roman"/>
          <w:szCs w:val="21"/>
          <w:lang w:val="zh-CN"/>
        </w:rPr>
        <w:t>。</w:t>
      </w:r>
    </w:p>
    <w:p w14:paraId="7CB14AF3" w14:textId="2BCE5373"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2</w:t>
      </w:r>
      <w:r w:rsidR="000D05B8" w:rsidRPr="00AC3E1B">
        <w:rPr>
          <w:rFonts w:ascii="Time New Roman" w:hAnsi="Time New Roman"/>
          <w:szCs w:val="21"/>
          <w:lang w:val="zh-CN"/>
        </w:rPr>
        <w:t>.</w:t>
      </w:r>
      <w:r>
        <w:rPr>
          <w:rFonts w:ascii="Time New Roman" w:hAnsi="Time New Roman"/>
          <w:szCs w:val="21"/>
          <w:lang w:val="zh-CN"/>
        </w:rPr>
        <w:t>7</w:t>
      </w:r>
      <w:r w:rsidR="000D05B8" w:rsidRPr="00AC3E1B">
        <w:rPr>
          <w:rFonts w:ascii="Time New Roman" w:hAnsi="Time New Roman"/>
          <w:szCs w:val="21"/>
          <w:lang w:val="zh-CN"/>
        </w:rPr>
        <w:tab/>
      </w:r>
      <w:r w:rsidR="000D05B8" w:rsidRPr="00AC3E1B">
        <w:rPr>
          <w:rFonts w:ascii="Time New Roman" w:hAnsi="Time New Roman"/>
          <w:szCs w:val="21"/>
          <w:lang w:val="zh-CN"/>
        </w:rPr>
        <w:t>尽管已</w:t>
      </w:r>
      <w:proofErr w:type="gramStart"/>
      <w:r w:rsidR="000D05B8" w:rsidRPr="00AC3E1B">
        <w:rPr>
          <w:rFonts w:ascii="Time New Roman" w:hAnsi="Time New Roman"/>
          <w:szCs w:val="21"/>
          <w:lang w:val="zh-CN"/>
        </w:rPr>
        <w:t>作出</w:t>
      </w:r>
      <w:proofErr w:type="gramEnd"/>
      <w:r w:rsidR="000D05B8" w:rsidRPr="00AC3E1B">
        <w:rPr>
          <w:rFonts w:ascii="Time New Roman" w:hAnsi="Time New Roman"/>
          <w:szCs w:val="21"/>
          <w:lang w:val="zh-CN"/>
        </w:rPr>
        <w:t>不可撤销的最终判决，但随后的几年中却一直未支付卫戍区军事法庭裁定的赔偿金。因此，</w:t>
      </w:r>
      <w:r>
        <w:rPr>
          <w:rFonts w:ascii="Time New Roman" w:hAnsi="Time New Roman"/>
          <w:szCs w:val="21"/>
          <w:lang w:val="zh-CN"/>
        </w:rPr>
        <w:t>2</w:t>
      </w:r>
      <w:r w:rsidR="000D05B8" w:rsidRPr="00AC3E1B">
        <w:rPr>
          <w:rFonts w:ascii="Time New Roman" w:hAnsi="Time New Roman"/>
          <w:szCs w:val="21"/>
          <w:lang w:val="zh-CN"/>
        </w:rPr>
        <w:t>0</w:t>
      </w:r>
      <w:r>
        <w:rPr>
          <w:rFonts w:ascii="Time New Roman" w:hAnsi="Time New Roman"/>
          <w:szCs w:val="21"/>
          <w:lang w:val="zh-CN"/>
        </w:rPr>
        <w:t>15</w:t>
      </w:r>
      <w:r w:rsidR="000D05B8" w:rsidRPr="00AC3E1B">
        <w:rPr>
          <w:rFonts w:ascii="Time New Roman" w:hAnsi="Time New Roman"/>
          <w:szCs w:val="21"/>
          <w:lang w:val="zh-CN"/>
        </w:rPr>
        <w:t>年，提交人决定启动强制执行判决程序，以获得赔偿。</w:t>
      </w:r>
      <w:r w:rsidR="000D05B8" w:rsidRPr="00AC3E1B">
        <w:rPr>
          <w:rStyle w:val="a8"/>
          <w:rFonts w:ascii="Time New Roman" w:eastAsia="宋体" w:hAnsi="Time New Roman"/>
          <w:szCs w:val="21"/>
          <w:lang w:val="zh-CN"/>
        </w:rPr>
        <w:footnoteReference w:id="6"/>
      </w:r>
      <w:r w:rsidR="00E109AF">
        <w:rPr>
          <w:rFonts w:ascii="Time New Roman" w:hAnsi="Time New Roman" w:hint="eastAsia"/>
          <w:szCs w:val="21"/>
          <w:lang w:val="zh-CN"/>
        </w:rPr>
        <w:t xml:space="preserve"> </w:t>
      </w:r>
      <w:r w:rsidR="000D05B8" w:rsidRPr="00AC3E1B">
        <w:rPr>
          <w:rFonts w:ascii="Time New Roman" w:hAnsi="Time New Roman"/>
          <w:szCs w:val="21"/>
          <w:lang w:val="zh-CN"/>
        </w:rPr>
        <w:t>通过南基伍省省长将</w:t>
      </w:r>
      <w:r>
        <w:rPr>
          <w:rFonts w:ascii="Time New Roman" w:hAnsi="Time New Roman"/>
          <w:szCs w:val="21"/>
          <w:lang w:val="zh-CN"/>
        </w:rPr>
        <w:t>2</w:t>
      </w:r>
      <w:r w:rsidR="000D05B8" w:rsidRPr="00AC3E1B">
        <w:rPr>
          <w:rFonts w:ascii="Time New Roman" w:hAnsi="Time New Roman"/>
          <w:szCs w:val="21"/>
          <w:lang w:val="zh-CN"/>
        </w:rPr>
        <w:t>0</w:t>
      </w:r>
      <w:r>
        <w:rPr>
          <w:rFonts w:ascii="Time New Roman" w:hAnsi="Time New Roman"/>
          <w:szCs w:val="21"/>
          <w:lang w:val="zh-CN"/>
        </w:rPr>
        <w:t>11</w:t>
      </w:r>
      <w:r w:rsidR="000D05B8" w:rsidRPr="00AC3E1B">
        <w:rPr>
          <w:rFonts w:ascii="Time New Roman" w:hAnsi="Time New Roman"/>
          <w:szCs w:val="21"/>
          <w:lang w:val="zh-CN"/>
        </w:rPr>
        <w:t>年</w:t>
      </w:r>
      <w:r>
        <w:rPr>
          <w:rFonts w:ascii="Time New Roman" w:hAnsi="Time New Roman"/>
          <w:szCs w:val="21"/>
          <w:lang w:val="zh-CN"/>
        </w:rPr>
        <w:t>11</w:t>
      </w:r>
      <w:r w:rsidR="000D05B8" w:rsidRPr="00AC3E1B">
        <w:rPr>
          <w:rFonts w:ascii="Time New Roman" w:hAnsi="Time New Roman"/>
          <w:szCs w:val="21"/>
          <w:lang w:val="zh-CN"/>
        </w:rPr>
        <w:t>月</w:t>
      </w:r>
      <w:r>
        <w:rPr>
          <w:rFonts w:ascii="Time New Roman" w:hAnsi="Time New Roman"/>
          <w:szCs w:val="21"/>
          <w:lang w:val="zh-CN"/>
        </w:rPr>
        <w:t>7</w:t>
      </w:r>
      <w:r w:rsidR="000D05B8" w:rsidRPr="00AC3E1B">
        <w:rPr>
          <w:rFonts w:ascii="Time New Roman" w:hAnsi="Time New Roman"/>
          <w:szCs w:val="21"/>
          <w:lang w:val="zh-CN"/>
        </w:rPr>
        <w:t>日的判决结果告知了刚果政府，并要求政府根据法院判决向每位提交人支付应得的赔偿。</w:t>
      </w:r>
    </w:p>
    <w:p w14:paraId="38954789" w14:textId="71AAACA3"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2</w:t>
      </w:r>
      <w:r w:rsidR="000D05B8" w:rsidRPr="00AC3E1B">
        <w:rPr>
          <w:rFonts w:ascii="Time New Roman" w:hAnsi="Time New Roman"/>
          <w:szCs w:val="21"/>
          <w:lang w:val="zh-CN"/>
        </w:rPr>
        <w:t>.</w:t>
      </w:r>
      <w:r>
        <w:rPr>
          <w:rFonts w:ascii="Time New Roman" w:hAnsi="Time New Roman"/>
          <w:szCs w:val="21"/>
          <w:lang w:val="zh-CN"/>
        </w:rPr>
        <w:t>8</w:t>
      </w:r>
      <w:r w:rsidR="000D05B8" w:rsidRPr="00AC3E1B">
        <w:rPr>
          <w:rFonts w:ascii="Time New Roman" w:hAnsi="Time New Roman"/>
          <w:szCs w:val="21"/>
          <w:lang w:val="zh-CN"/>
        </w:rPr>
        <w:tab/>
      </w:r>
      <w:r>
        <w:rPr>
          <w:rFonts w:ascii="Time New Roman" w:hAnsi="Time New Roman"/>
          <w:szCs w:val="21"/>
          <w:lang w:val="zh-CN"/>
        </w:rPr>
        <w:t>2</w:t>
      </w:r>
      <w:r w:rsidR="000D05B8" w:rsidRPr="00AC3E1B">
        <w:rPr>
          <w:rFonts w:ascii="Time New Roman" w:hAnsi="Time New Roman"/>
          <w:szCs w:val="21"/>
          <w:lang w:val="zh-CN"/>
        </w:rPr>
        <w:t>0</w:t>
      </w:r>
      <w:r>
        <w:rPr>
          <w:rFonts w:ascii="Time New Roman" w:hAnsi="Time New Roman"/>
          <w:szCs w:val="21"/>
          <w:lang w:val="zh-CN"/>
        </w:rPr>
        <w:t>15</w:t>
      </w:r>
      <w:r w:rsidR="000D05B8" w:rsidRPr="00AC3E1B">
        <w:rPr>
          <w:rFonts w:ascii="Time New Roman" w:hAnsi="Time New Roman"/>
          <w:szCs w:val="21"/>
          <w:lang w:val="zh-CN"/>
        </w:rPr>
        <w:t>年</w:t>
      </w:r>
      <w:r>
        <w:rPr>
          <w:rFonts w:ascii="Time New Roman" w:hAnsi="Time New Roman"/>
          <w:szCs w:val="21"/>
          <w:lang w:val="zh-CN"/>
        </w:rPr>
        <w:t>6</w:t>
      </w:r>
      <w:r w:rsidR="000D05B8" w:rsidRPr="00AC3E1B">
        <w:rPr>
          <w:rFonts w:ascii="Time New Roman" w:hAnsi="Time New Roman"/>
          <w:szCs w:val="21"/>
          <w:lang w:val="zh-CN"/>
        </w:rPr>
        <w:t>月，国家司法和人权部登记了上述裁决。此后，提交人的律师每月都与该部的诉讼司进行跟进。</w:t>
      </w:r>
      <w:r>
        <w:rPr>
          <w:rFonts w:ascii="Time New Roman" w:hAnsi="Time New Roman"/>
          <w:szCs w:val="21"/>
          <w:lang w:val="zh-CN"/>
        </w:rPr>
        <w:t>2</w:t>
      </w:r>
      <w:r w:rsidR="000D05B8" w:rsidRPr="00AC3E1B">
        <w:rPr>
          <w:rFonts w:ascii="Time New Roman" w:hAnsi="Time New Roman"/>
          <w:szCs w:val="21"/>
          <w:lang w:val="zh-CN"/>
        </w:rPr>
        <w:t>0</w:t>
      </w:r>
      <w:r>
        <w:rPr>
          <w:rFonts w:ascii="Time New Roman" w:hAnsi="Time New Roman"/>
          <w:szCs w:val="21"/>
          <w:lang w:val="zh-CN"/>
        </w:rPr>
        <w:t>15</w:t>
      </w:r>
      <w:r w:rsidR="000D05B8" w:rsidRPr="00AC3E1B">
        <w:rPr>
          <w:rFonts w:ascii="Time New Roman" w:hAnsi="Time New Roman"/>
          <w:szCs w:val="21"/>
          <w:lang w:val="zh-CN"/>
        </w:rPr>
        <w:t>年</w:t>
      </w:r>
      <w:r>
        <w:rPr>
          <w:rFonts w:ascii="Time New Roman" w:hAnsi="Time New Roman"/>
          <w:szCs w:val="21"/>
          <w:lang w:val="zh-CN"/>
        </w:rPr>
        <w:t>9</w:t>
      </w:r>
      <w:r w:rsidR="000D05B8" w:rsidRPr="00AC3E1B">
        <w:rPr>
          <w:rFonts w:ascii="Time New Roman" w:hAnsi="Time New Roman"/>
          <w:szCs w:val="21"/>
          <w:lang w:val="zh-CN"/>
        </w:rPr>
        <w:t>月，提交人的律师在金沙萨会见了诉讼司司长。会面期间，该司长似乎不知晓提交人的案件，尽管有接收回执显示他收到了相关信函和法院裁决书。与提交人的律师会面后，诉讼司司长指示该司主任查看相关信函和裁决书。该司主任随后要求重新提交已于</w:t>
      </w:r>
      <w:r>
        <w:rPr>
          <w:rFonts w:ascii="Time New Roman" w:hAnsi="Time New Roman"/>
          <w:szCs w:val="21"/>
          <w:lang w:val="zh-CN"/>
        </w:rPr>
        <w:t>2</w:t>
      </w:r>
      <w:r w:rsidR="000D05B8" w:rsidRPr="00AC3E1B">
        <w:rPr>
          <w:rFonts w:ascii="Time New Roman" w:hAnsi="Time New Roman"/>
          <w:szCs w:val="21"/>
          <w:lang w:val="zh-CN"/>
        </w:rPr>
        <w:t>0</w:t>
      </w:r>
      <w:r>
        <w:rPr>
          <w:rFonts w:ascii="Time New Roman" w:hAnsi="Time New Roman"/>
          <w:szCs w:val="21"/>
          <w:lang w:val="zh-CN"/>
        </w:rPr>
        <w:t>15</w:t>
      </w:r>
      <w:r w:rsidR="000D05B8" w:rsidRPr="00AC3E1B">
        <w:rPr>
          <w:rFonts w:ascii="Time New Roman" w:hAnsi="Time New Roman"/>
          <w:szCs w:val="21"/>
          <w:lang w:val="zh-CN"/>
        </w:rPr>
        <w:t>年</w:t>
      </w:r>
      <w:r>
        <w:rPr>
          <w:rFonts w:ascii="Time New Roman" w:hAnsi="Time New Roman"/>
          <w:szCs w:val="21"/>
          <w:lang w:val="zh-CN"/>
        </w:rPr>
        <w:t>6</w:t>
      </w:r>
      <w:r w:rsidR="000D05B8" w:rsidRPr="00AC3E1B">
        <w:rPr>
          <w:rFonts w:ascii="Time New Roman" w:hAnsi="Time New Roman"/>
          <w:szCs w:val="21"/>
          <w:lang w:val="zh-CN"/>
        </w:rPr>
        <w:t>月</w:t>
      </w:r>
      <w:r>
        <w:rPr>
          <w:rFonts w:ascii="Time New Roman" w:hAnsi="Time New Roman"/>
          <w:szCs w:val="21"/>
          <w:lang w:val="zh-CN"/>
        </w:rPr>
        <w:t>29</w:t>
      </w:r>
      <w:r w:rsidR="000D05B8" w:rsidRPr="00AC3E1B">
        <w:rPr>
          <w:rFonts w:ascii="Time New Roman" w:hAnsi="Time New Roman"/>
          <w:szCs w:val="21"/>
          <w:lang w:val="zh-CN"/>
        </w:rPr>
        <w:t>日提交的接收回执和两项法院裁决书的副本，这表明该司在处理信函时存在疏忽，或不愿就有关案件采取后续行动。因此，在</w:t>
      </w:r>
      <w:r>
        <w:rPr>
          <w:rFonts w:ascii="Time New Roman" w:hAnsi="Time New Roman"/>
          <w:szCs w:val="21"/>
          <w:lang w:val="zh-CN"/>
        </w:rPr>
        <w:t>2</w:t>
      </w:r>
      <w:r w:rsidR="000D05B8" w:rsidRPr="00AC3E1B">
        <w:rPr>
          <w:rFonts w:ascii="Time New Roman" w:hAnsi="Time New Roman"/>
          <w:szCs w:val="21"/>
          <w:lang w:val="zh-CN"/>
        </w:rPr>
        <w:t>0</w:t>
      </w:r>
      <w:r>
        <w:rPr>
          <w:rFonts w:ascii="Time New Roman" w:hAnsi="Time New Roman"/>
          <w:szCs w:val="21"/>
          <w:lang w:val="zh-CN"/>
        </w:rPr>
        <w:t>15</w:t>
      </w:r>
      <w:r w:rsidR="000D05B8" w:rsidRPr="00AC3E1B">
        <w:rPr>
          <w:rFonts w:ascii="Time New Roman" w:hAnsi="Time New Roman"/>
          <w:szCs w:val="21"/>
          <w:lang w:val="zh-CN"/>
        </w:rPr>
        <w:t>年</w:t>
      </w:r>
      <w:r>
        <w:rPr>
          <w:rFonts w:ascii="Time New Roman" w:hAnsi="Time New Roman"/>
          <w:szCs w:val="21"/>
          <w:lang w:val="zh-CN"/>
        </w:rPr>
        <w:t>9</w:t>
      </w:r>
      <w:r w:rsidR="000D05B8" w:rsidRPr="00AC3E1B">
        <w:rPr>
          <w:rFonts w:ascii="Time New Roman" w:hAnsi="Time New Roman"/>
          <w:szCs w:val="21"/>
          <w:lang w:val="zh-CN"/>
        </w:rPr>
        <w:t>月重新提交了裁决书和接收回执的副本。提交人的律师此后再次会见了诉讼司司长和主任，他们表示，司法部长将行使酌处权决定是否支付法院裁定的赔偿金。为确保持续定期跟进该案，提交人的律师每两</w:t>
      </w:r>
      <w:proofErr w:type="gramStart"/>
      <w:r w:rsidR="000D05B8" w:rsidRPr="00AC3E1B">
        <w:rPr>
          <w:rFonts w:ascii="Time New Roman" w:hAnsi="Time New Roman"/>
          <w:szCs w:val="21"/>
          <w:lang w:val="zh-CN"/>
        </w:rPr>
        <w:t>周到访</w:t>
      </w:r>
      <w:proofErr w:type="gramEnd"/>
      <w:r w:rsidR="000D05B8" w:rsidRPr="00AC3E1B">
        <w:rPr>
          <w:rFonts w:ascii="Time New Roman" w:hAnsi="Time New Roman"/>
          <w:szCs w:val="21"/>
          <w:lang w:val="zh-CN"/>
        </w:rPr>
        <w:t>一次该部，询问相关程序的进展情况，但无明显结果。</w:t>
      </w:r>
    </w:p>
    <w:p w14:paraId="51E624F7" w14:textId="15A7B03F"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2</w:t>
      </w:r>
      <w:r w:rsidR="000D05B8" w:rsidRPr="00AC3E1B">
        <w:rPr>
          <w:rFonts w:ascii="Time New Roman" w:hAnsi="Time New Roman"/>
          <w:szCs w:val="21"/>
          <w:lang w:val="zh-CN"/>
        </w:rPr>
        <w:t>.</w:t>
      </w:r>
      <w:r>
        <w:rPr>
          <w:rFonts w:ascii="Time New Roman" w:hAnsi="Time New Roman"/>
          <w:szCs w:val="21"/>
          <w:lang w:val="zh-CN"/>
        </w:rPr>
        <w:t>9</w:t>
      </w:r>
      <w:r w:rsidR="000D05B8" w:rsidRPr="00AC3E1B">
        <w:rPr>
          <w:rFonts w:ascii="Time New Roman" w:hAnsi="Time New Roman"/>
          <w:szCs w:val="21"/>
          <w:lang w:val="zh-CN"/>
        </w:rPr>
        <w:tab/>
      </w:r>
      <w:r w:rsidR="000D05B8" w:rsidRPr="00AC3E1B">
        <w:rPr>
          <w:rFonts w:ascii="Time New Roman" w:hAnsi="Time New Roman"/>
          <w:szCs w:val="21"/>
          <w:lang w:val="zh-CN"/>
        </w:rPr>
        <w:t>在</w:t>
      </w:r>
      <w:r>
        <w:rPr>
          <w:rFonts w:ascii="Time New Roman" w:hAnsi="Time New Roman"/>
          <w:szCs w:val="21"/>
          <w:lang w:val="zh-CN"/>
        </w:rPr>
        <w:t>2</w:t>
      </w:r>
      <w:r w:rsidR="000D05B8" w:rsidRPr="00AC3E1B">
        <w:rPr>
          <w:rFonts w:ascii="Time New Roman" w:hAnsi="Time New Roman"/>
          <w:szCs w:val="21"/>
          <w:lang w:val="zh-CN"/>
        </w:rPr>
        <w:t>0</w:t>
      </w:r>
      <w:r>
        <w:rPr>
          <w:rFonts w:ascii="Time New Roman" w:hAnsi="Time New Roman"/>
          <w:szCs w:val="21"/>
          <w:lang w:val="zh-CN"/>
        </w:rPr>
        <w:t>16</w:t>
      </w:r>
      <w:r w:rsidR="000D05B8" w:rsidRPr="00AC3E1B">
        <w:rPr>
          <w:rFonts w:ascii="Time New Roman" w:hAnsi="Time New Roman"/>
          <w:szCs w:val="21"/>
          <w:lang w:val="zh-CN"/>
        </w:rPr>
        <w:t>年</w:t>
      </w:r>
      <w:r>
        <w:rPr>
          <w:rFonts w:ascii="Time New Roman" w:hAnsi="Time New Roman"/>
          <w:szCs w:val="21"/>
          <w:lang w:val="zh-CN"/>
        </w:rPr>
        <w:t>1</w:t>
      </w:r>
      <w:r w:rsidR="000D05B8" w:rsidRPr="00AC3E1B">
        <w:rPr>
          <w:rFonts w:ascii="Time New Roman" w:hAnsi="Time New Roman"/>
          <w:szCs w:val="21"/>
          <w:lang w:val="zh-CN"/>
        </w:rPr>
        <w:t>月之前，司法部代表一再</w:t>
      </w:r>
      <w:r w:rsidR="000D05B8" w:rsidRPr="00B217A7">
        <w:rPr>
          <w:rFonts w:ascii="Time New Roman" w:hAnsi="Time New Roman"/>
          <w:spacing w:val="2"/>
          <w:szCs w:val="21"/>
          <w:lang w:val="zh-CN"/>
        </w:rPr>
        <w:t>要求提交人等待</w:t>
      </w:r>
      <w:r w:rsidRPr="00B217A7">
        <w:rPr>
          <w:rFonts w:ascii="Time New Roman" w:hAnsi="Time New Roman"/>
          <w:spacing w:val="2"/>
          <w:szCs w:val="21"/>
          <w:lang w:val="zh-CN"/>
        </w:rPr>
        <w:t>2</w:t>
      </w:r>
      <w:r w:rsidR="000D05B8" w:rsidRPr="00B217A7">
        <w:rPr>
          <w:rFonts w:ascii="Time New Roman" w:hAnsi="Time New Roman"/>
          <w:spacing w:val="2"/>
          <w:szCs w:val="21"/>
          <w:lang w:val="zh-CN"/>
        </w:rPr>
        <w:t>0</w:t>
      </w:r>
      <w:r w:rsidRPr="00B217A7">
        <w:rPr>
          <w:rFonts w:ascii="Time New Roman" w:hAnsi="Time New Roman"/>
          <w:spacing w:val="2"/>
          <w:szCs w:val="21"/>
          <w:lang w:val="zh-CN"/>
        </w:rPr>
        <w:t>16</w:t>
      </w:r>
      <w:r w:rsidR="000D05B8" w:rsidRPr="00B217A7">
        <w:rPr>
          <w:rFonts w:ascii="Time New Roman" w:hAnsi="Time New Roman"/>
          <w:spacing w:val="2"/>
          <w:szCs w:val="21"/>
          <w:lang w:val="zh-CN"/>
        </w:rPr>
        <w:t>年国家预算案的通过，他们称在预算通过之后才有可能支付赔偿。然而，即便在预算案通过后，司法部仍未授权使用预算资金支付提交人应得的赔偿金。到了这个阶段，很明显，尽管遵循了所有程序性要求，但相关程序能否执行成功主要取决于政治诚意和政府如何行使酌处权。面对无能为力的现状和程序性僵局，提交人决定向国家人权委员会和国家元首打击性暴力特别顾问报告她们的情况，并于</w:t>
      </w:r>
      <w:r w:rsidRPr="00B217A7">
        <w:rPr>
          <w:rFonts w:ascii="Time New Roman" w:hAnsi="Time New Roman"/>
          <w:spacing w:val="2"/>
          <w:szCs w:val="21"/>
          <w:lang w:val="zh-CN"/>
        </w:rPr>
        <w:t>2</w:t>
      </w:r>
      <w:r w:rsidR="000D05B8" w:rsidRPr="00B217A7">
        <w:rPr>
          <w:rFonts w:ascii="Time New Roman" w:hAnsi="Time New Roman"/>
          <w:spacing w:val="2"/>
          <w:szCs w:val="21"/>
          <w:lang w:val="zh-CN"/>
        </w:rPr>
        <w:t>0</w:t>
      </w:r>
      <w:r w:rsidRPr="00B217A7">
        <w:rPr>
          <w:rFonts w:ascii="Time New Roman" w:hAnsi="Time New Roman"/>
          <w:spacing w:val="2"/>
          <w:szCs w:val="21"/>
          <w:lang w:val="zh-CN"/>
        </w:rPr>
        <w:t>15</w:t>
      </w:r>
      <w:r w:rsidR="000D05B8" w:rsidRPr="00B217A7">
        <w:rPr>
          <w:rFonts w:ascii="Time New Roman" w:hAnsi="Time New Roman"/>
          <w:spacing w:val="2"/>
          <w:szCs w:val="21"/>
          <w:lang w:val="zh-CN"/>
        </w:rPr>
        <w:t>年</w:t>
      </w:r>
      <w:r w:rsidRPr="00B217A7">
        <w:rPr>
          <w:rFonts w:ascii="Time New Roman" w:hAnsi="Time New Roman"/>
          <w:spacing w:val="2"/>
          <w:szCs w:val="21"/>
          <w:lang w:val="zh-CN"/>
        </w:rPr>
        <w:t>11</w:t>
      </w:r>
      <w:r w:rsidR="000D05B8" w:rsidRPr="00B217A7">
        <w:rPr>
          <w:rFonts w:ascii="Time New Roman" w:hAnsi="Time New Roman"/>
          <w:spacing w:val="2"/>
          <w:szCs w:val="21"/>
          <w:lang w:val="zh-CN"/>
        </w:rPr>
        <w:t>月</w:t>
      </w:r>
      <w:r w:rsidRPr="00B217A7">
        <w:rPr>
          <w:rFonts w:ascii="Time New Roman" w:hAnsi="Time New Roman"/>
          <w:spacing w:val="2"/>
          <w:szCs w:val="21"/>
          <w:lang w:val="zh-CN"/>
        </w:rPr>
        <w:t>1</w:t>
      </w:r>
      <w:r w:rsidR="000D05B8" w:rsidRPr="00B217A7">
        <w:rPr>
          <w:rFonts w:ascii="Time New Roman" w:hAnsi="Time New Roman"/>
          <w:spacing w:val="2"/>
          <w:szCs w:val="21"/>
          <w:lang w:val="zh-CN"/>
        </w:rPr>
        <w:t>0</w:t>
      </w:r>
      <w:r w:rsidR="000D05B8" w:rsidRPr="00B217A7">
        <w:rPr>
          <w:rFonts w:ascii="Time New Roman" w:hAnsi="Time New Roman"/>
          <w:spacing w:val="2"/>
          <w:szCs w:val="21"/>
          <w:lang w:val="zh-CN"/>
        </w:rPr>
        <w:t>日发出了信函。然而，她们未收到对信函的</w:t>
      </w:r>
      <w:r w:rsidR="000D05B8" w:rsidRPr="00AC3E1B">
        <w:rPr>
          <w:rFonts w:ascii="Time New Roman" w:hAnsi="Time New Roman"/>
          <w:szCs w:val="21"/>
          <w:lang w:val="zh-CN"/>
        </w:rPr>
        <w:t>答复，相关程序仍然处于停滞状态。</w:t>
      </w:r>
    </w:p>
    <w:p w14:paraId="0524FB8A" w14:textId="77777777" w:rsidR="000D05B8" w:rsidRPr="00AC3E1B" w:rsidRDefault="000D05B8" w:rsidP="00D31681">
      <w:pPr>
        <w:pStyle w:val="H23GC"/>
      </w:pPr>
      <w:r w:rsidRPr="00AC3E1B">
        <w:rPr>
          <w:lang w:val="zh-CN"/>
        </w:rPr>
        <w:tab/>
      </w:r>
      <w:r w:rsidRPr="00AC3E1B">
        <w:rPr>
          <w:lang w:val="zh-CN"/>
        </w:rPr>
        <w:tab/>
      </w:r>
      <w:r w:rsidRPr="00AC3E1B">
        <w:rPr>
          <w:lang w:val="zh-CN"/>
        </w:rPr>
        <w:t>申诉</w:t>
      </w:r>
    </w:p>
    <w:p w14:paraId="76D28E82" w14:textId="48466000"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3</w:t>
      </w:r>
      <w:r w:rsidR="000D05B8" w:rsidRPr="00AC3E1B">
        <w:rPr>
          <w:rFonts w:ascii="Time New Roman" w:hAnsi="Time New Roman"/>
          <w:szCs w:val="21"/>
          <w:lang w:val="zh-CN"/>
        </w:rPr>
        <w:t>.</w:t>
      </w:r>
      <w:r>
        <w:rPr>
          <w:rFonts w:ascii="Time New Roman" w:hAnsi="Time New Roman"/>
          <w:szCs w:val="21"/>
          <w:lang w:val="zh-CN"/>
        </w:rPr>
        <w:t>1</w:t>
      </w:r>
      <w:r w:rsidR="000D05B8" w:rsidRPr="00AC3E1B">
        <w:rPr>
          <w:rFonts w:ascii="Time New Roman" w:hAnsi="Time New Roman"/>
          <w:szCs w:val="21"/>
          <w:lang w:val="zh-CN"/>
        </w:rPr>
        <w:tab/>
      </w:r>
      <w:r w:rsidR="000D05B8" w:rsidRPr="00AC3E1B">
        <w:rPr>
          <w:rFonts w:ascii="Time New Roman" w:hAnsi="Time New Roman"/>
          <w:szCs w:val="21"/>
          <w:lang w:val="zh-CN"/>
        </w:rPr>
        <w:t>提交人称，缔约国违反了《公约》第七条和第十四条第一款</w:t>
      </w:r>
      <w:r w:rsidR="000D05B8" w:rsidRPr="00AC3E1B">
        <w:rPr>
          <w:rFonts w:ascii="Time New Roman" w:hAnsi="Time New Roman"/>
          <w:szCs w:val="21"/>
          <w:lang w:val="zh-CN"/>
        </w:rPr>
        <w:t>(</w:t>
      </w:r>
      <w:r w:rsidR="000D05B8" w:rsidRPr="00AC3E1B">
        <w:rPr>
          <w:rFonts w:ascii="Time New Roman" w:hAnsi="Time New Roman"/>
          <w:szCs w:val="21"/>
          <w:lang w:val="zh-CN"/>
        </w:rPr>
        <w:t>单独解读和与第二条第三款一并解读</w:t>
      </w:r>
      <w:r w:rsidR="000D05B8" w:rsidRPr="00AC3E1B">
        <w:rPr>
          <w:rFonts w:ascii="Time New Roman" w:hAnsi="Time New Roman"/>
          <w:szCs w:val="21"/>
          <w:lang w:val="zh-CN"/>
        </w:rPr>
        <w:t>)</w:t>
      </w:r>
      <w:r w:rsidR="000D05B8" w:rsidRPr="00AC3E1B">
        <w:rPr>
          <w:rFonts w:ascii="Time New Roman" w:hAnsi="Time New Roman"/>
          <w:szCs w:val="21"/>
          <w:lang w:val="zh-CN"/>
        </w:rPr>
        <w:t>以及第二条第一款、第三条和第二十六条。她们要求获得适当的赔偿，包括首先应执行南基伍军事法院</w:t>
      </w:r>
      <w:r>
        <w:rPr>
          <w:rFonts w:ascii="Time New Roman" w:hAnsi="Time New Roman"/>
          <w:szCs w:val="21"/>
          <w:lang w:val="zh-CN"/>
        </w:rPr>
        <w:t>2</w:t>
      </w:r>
      <w:r w:rsidR="000D05B8" w:rsidRPr="00AC3E1B">
        <w:rPr>
          <w:rFonts w:ascii="Time New Roman" w:hAnsi="Time New Roman"/>
          <w:szCs w:val="21"/>
          <w:lang w:val="zh-CN"/>
        </w:rPr>
        <w:t>0</w:t>
      </w:r>
      <w:r>
        <w:rPr>
          <w:rFonts w:ascii="Time New Roman" w:hAnsi="Time New Roman"/>
          <w:szCs w:val="21"/>
          <w:lang w:val="zh-CN"/>
        </w:rPr>
        <w:t>11</w:t>
      </w:r>
      <w:r w:rsidR="000D05B8" w:rsidRPr="00AC3E1B">
        <w:rPr>
          <w:rFonts w:ascii="Time New Roman" w:hAnsi="Time New Roman"/>
          <w:szCs w:val="21"/>
          <w:lang w:val="zh-CN"/>
        </w:rPr>
        <w:t>年</w:t>
      </w:r>
      <w:r>
        <w:rPr>
          <w:rFonts w:ascii="Time New Roman" w:hAnsi="Time New Roman"/>
          <w:szCs w:val="21"/>
          <w:lang w:val="zh-CN"/>
        </w:rPr>
        <w:t>11</w:t>
      </w:r>
      <w:r w:rsidR="000D05B8" w:rsidRPr="00AC3E1B">
        <w:rPr>
          <w:rFonts w:ascii="Time New Roman" w:hAnsi="Time New Roman"/>
          <w:szCs w:val="21"/>
          <w:lang w:val="zh-CN"/>
        </w:rPr>
        <w:t>月</w:t>
      </w:r>
      <w:r>
        <w:rPr>
          <w:rFonts w:ascii="Time New Roman" w:hAnsi="Time New Roman"/>
          <w:szCs w:val="21"/>
          <w:lang w:val="zh-CN"/>
        </w:rPr>
        <w:t>7</w:t>
      </w:r>
      <w:r w:rsidR="000D05B8" w:rsidRPr="00AC3E1B">
        <w:rPr>
          <w:rFonts w:ascii="Time New Roman" w:hAnsi="Time New Roman"/>
          <w:szCs w:val="21"/>
          <w:lang w:val="zh-CN"/>
        </w:rPr>
        <w:t>日的判决，以及提供免费医疗和心理康复服务，并采取措施帮助她们重新融入社会和经济生活。</w:t>
      </w:r>
    </w:p>
    <w:p w14:paraId="06B205F8" w14:textId="03D3339F"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3</w:t>
      </w:r>
      <w:r w:rsidR="000D05B8" w:rsidRPr="00AC3E1B">
        <w:rPr>
          <w:rFonts w:ascii="Time New Roman" w:hAnsi="Time New Roman"/>
          <w:szCs w:val="21"/>
          <w:lang w:val="zh-CN"/>
        </w:rPr>
        <w:t>.</w:t>
      </w:r>
      <w:r>
        <w:rPr>
          <w:rFonts w:ascii="Time New Roman" w:hAnsi="Time New Roman"/>
          <w:szCs w:val="21"/>
          <w:lang w:val="zh-CN"/>
        </w:rPr>
        <w:t>2</w:t>
      </w:r>
      <w:r w:rsidR="000D05B8" w:rsidRPr="00AC3E1B">
        <w:rPr>
          <w:rFonts w:ascii="Time New Roman" w:hAnsi="Time New Roman"/>
          <w:szCs w:val="21"/>
          <w:lang w:val="zh-CN"/>
        </w:rPr>
        <w:tab/>
      </w:r>
      <w:r w:rsidR="000D05B8" w:rsidRPr="00AC3E1B">
        <w:rPr>
          <w:rFonts w:ascii="Time New Roman" w:hAnsi="Time New Roman"/>
          <w:szCs w:val="21"/>
          <w:lang w:val="zh-CN"/>
        </w:rPr>
        <w:t>提交人遭到极其严重的性侵犯，包括国家代表即国家武装部队成员实施的侵犯，他们以提交人是与卢民主力量有关的妇女为由实施强奸。提交人称，委员会在其判例中承认，强奸和其他形式的性暴力构成违反《公约》第七条的行为。</w:t>
      </w:r>
      <w:r w:rsidR="000D05B8" w:rsidRPr="00AC3E1B">
        <w:rPr>
          <w:rStyle w:val="a8"/>
          <w:rFonts w:ascii="Time New Roman" w:eastAsia="宋体" w:hAnsi="Time New Roman"/>
          <w:szCs w:val="21"/>
          <w:lang w:val="zh-CN"/>
        </w:rPr>
        <w:footnoteReference w:id="7"/>
      </w:r>
      <w:r w:rsidR="000D05B8" w:rsidRPr="00AC3E1B">
        <w:rPr>
          <w:rFonts w:ascii="Time New Roman" w:hAnsi="Time New Roman"/>
          <w:szCs w:val="21"/>
          <w:lang w:val="zh-CN"/>
        </w:rPr>
        <w:t>在本案中，提交人认为，尽管刚果司法机关采取了多种措施进行有效调查并惩处</w:t>
      </w:r>
      <w:r w:rsidR="000D05B8" w:rsidRPr="00AC3E1B">
        <w:rPr>
          <w:rFonts w:ascii="Time New Roman" w:hAnsi="Time New Roman"/>
          <w:szCs w:val="21"/>
          <w:lang w:val="zh-CN"/>
        </w:rPr>
        <w:lastRenderedPageBreak/>
        <w:t>犯罪者，但受害者从未获得应有的赔偿，因此，缔约国应对这一持续违反《公约》第七条的行为负责。由于委员会认为赔偿是履行防范酷刑义务的一种手段，因此提交人认为，缔约国违反了《公约》第七条。</w:t>
      </w:r>
    </w:p>
    <w:p w14:paraId="769BAE91" w14:textId="66758AC3"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3</w:t>
      </w:r>
      <w:r w:rsidR="000D05B8" w:rsidRPr="00AC3E1B">
        <w:rPr>
          <w:rFonts w:ascii="Time New Roman" w:hAnsi="Time New Roman"/>
          <w:szCs w:val="21"/>
          <w:lang w:val="zh-CN"/>
        </w:rPr>
        <w:t>.</w:t>
      </w:r>
      <w:r>
        <w:rPr>
          <w:rFonts w:ascii="Time New Roman" w:hAnsi="Time New Roman"/>
          <w:szCs w:val="21"/>
          <w:lang w:val="zh-CN"/>
        </w:rPr>
        <w:t>3</w:t>
      </w:r>
      <w:r w:rsidR="000D05B8" w:rsidRPr="00AC3E1B">
        <w:rPr>
          <w:rFonts w:ascii="Time New Roman" w:hAnsi="Time New Roman"/>
          <w:szCs w:val="21"/>
          <w:lang w:val="zh-CN"/>
        </w:rPr>
        <w:tab/>
      </w:r>
      <w:r w:rsidR="000D05B8" w:rsidRPr="00AC3E1B">
        <w:rPr>
          <w:rFonts w:ascii="Time New Roman" w:hAnsi="Time New Roman"/>
          <w:szCs w:val="21"/>
          <w:lang w:val="zh-CN"/>
        </w:rPr>
        <w:t>提交人还称，当就严重侵权行为提出指控时，缔约国有义务向《公约》权利受到侵犯的任何人提供有效补救，这就需要执行给予这种补救的决定，特别是有义务提供适当的赔偿。</w:t>
      </w:r>
      <w:r w:rsidR="000D05B8" w:rsidRPr="00AC3E1B">
        <w:rPr>
          <w:rStyle w:val="a8"/>
          <w:rFonts w:ascii="Time New Roman" w:eastAsia="宋体" w:hAnsi="Time New Roman"/>
          <w:szCs w:val="21"/>
          <w:lang w:val="zh-CN"/>
        </w:rPr>
        <w:footnoteReference w:id="8"/>
      </w:r>
      <w:r w:rsidR="003112F3">
        <w:rPr>
          <w:rFonts w:ascii="Time New Roman" w:hAnsi="Time New Roman" w:hint="eastAsia"/>
          <w:szCs w:val="21"/>
          <w:lang w:val="zh-CN"/>
        </w:rPr>
        <w:t xml:space="preserve"> </w:t>
      </w:r>
      <w:r w:rsidR="000D05B8" w:rsidRPr="00AC3E1B">
        <w:rPr>
          <w:rFonts w:ascii="Time New Roman" w:hAnsi="Time New Roman"/>
          <w:szCs w:val="21"/>
          <w:lang w:val="zh-CN"/>
        </w:rPr>
        <w:t>她们认为，委员会已确认，若一个国家未以赔偿形式向严重侵犯人权行为的受害者提供补救，则该国未能履行提供有效补救的义务。</w:t>
      </w:r>
      <w:r w:rsidR="000D05B8" w:rsidRPr="00AC3E1B">
        <w:rPr>
          <w:rStyle w:val="a8"/>
          <w:rFonts w:ascii="Time New Roman" w:eastAsia="宋体" w:hAnsi="Time New Roman"/>
          <w:szCs w:val="21"/>
          <w:lang w:val="zh-CN"/>
        </w:rPr>
        <w:footnoteReference w:id="9"/>
      </w:r>
      <w:r w:rsidR="000D05B8" w:rsidRPr="00AC3E1B">
        <w:rPr>
          <w:rFonts w:ascii="Time New Roman" w:hAnsi="Time New Roman"/>
          <w:szCs w:val="21"/>
          <w:lang w:val="zh-CN"/>
        </w:rPr>
        <w:t>提交人认为，《公约》第二条第三款规定的提供有效补救的义务意味着国家应确保受害者获得有效赔偿。因此，缔约国未能就提交人所受酷刑</w:t>
      </w:r>
      <w:proofErr w:type="gramStart"/>
      <w:r w:rsidR="000D05B8" w:rsidRPr="00AC3E1B">
        <w:rPr>
          <w:rFonts w:ascii="Time New Roman" w:hAnsi="Time New Roman"/>
          <w:szCs w:val="21"/>
          <w:lang w:val="zh-CN"/>
        </w:rPr>
        <w:t>罪履行</w:t>
      </w:r>
      <w:proofErr w:type="gramEnd"/>
      <w:r w:rsidR="000D05B8" w:rsidRPr="00AC3E1B">
        <w:rPr>
          <w:rFonts w:ascii="Time New Roman" w:hAnsi="Time New Roman"/>
          <w:szCs w:val="21"/>
          <w:lang w:val="zh-CN"/>
        </w:rPr>
        <w:t>这一义务，这违反了《公约》第二条第三款</w:t>
      </w:r>
      <w:r w:rsidR="000D05B8" w:rsidRPr="00AC3E1B">
        <w:rPr>
          <w:rFonts w:ascii="Time New Roman" w:hAnsi="Time New Roman"/>
          <w:szCs w:val="21"/>
          <w:lang w:val="zh-CN"/>
        </w:rPr>
        <w:t>(</w:t>
      </w:r>
      <w:r w:rsidR="000D05B8" w:rsidRPr="00AC3E1B">
        <w:rPr>
          <w:rFonts w:ascii="Time New Roman" w:hAnsi="Time New Roman"/>
          <w:szCs w:val="21"/>
          <w:lang w:val="zh-CN"/>
        </w:rPr>
        <w:t>与第七条一并解读</w:t>
      </w:r>
      <w:r w:rsidR="000D05B8" w:rsidRPr="00AC3E1B">
        <w:rPr>
          <w:rFonts w:ascii="Time New Roman" w:hAnsi="Time New Roman"/>
          <w:szCs w:val="21"/>
          <w:lang w:val="zh-CN"/>
        </w:rPr>
        <w:t>)</w:t>
      </w:r>
      <w:r w:rsidR="000D05B8" w:rsidRPr="00AC3E1B">
        <w:rPr>
          <w:rFonts w:ascii="Time New Roman" w:hAnsi="Time New Roman"/>
          <w:szCs w:val="21"/>
          <w:lang w:val="zh-CN"/>
        </w:rPr>
        <w:t>。</w:t>
      </w:r>
    </w:p>
    <w:p w14:paraId="4D84E8B6" w14:textId="718358A8"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3</w:t>
      </w:r>
      <w:r w:rsidR="000D05B8" w:rsidRPr="00AC3E1B">
        <w:rPr>
          <w:rFonts w:ascii="Time New Roman" w:hAnsi="Time New Roman"/>
          <w:szCs w:val="21"/>
          <w:lang w:val="zh-CN"/>
        </w:rPr>
        <w:t>.</w:t>
      </w:r>
      <w:r>
        <w:rPr>
          <w:rFonts w:ascii="Time New Roman" w:hAnsi="Time New Roman"/>
          <w:szCs w:val="21"/>
          <w:lang w:val="zh-CN"/>
        </w:rPr>
        <w:t>4</w:t>
      </w:r>
      <w:r w:rsidR="000D05B8" w:rsidRPr="00AC3E1B">
        <w:rPr>
          <w:rFonts w:ascii="Time New Roman" w:hAnsi="Time New Roman"/>
          <w:szCs w:val="21"/>
          <w:lang w:val="zh-CN"/>
        </w:rPr>
        <w:tab/>
      </w:r>
      <w:r w:rsidR="000D05B8" w:rsidRPr="00AC3E1B">
        <w:rPr>
          <w:rFonts w:ascii="Time New Roman" w:hAnsi="Time New Roman"/>
          <w:szCs w:val="21"/>
          <w:lang w:val="zh-CN"/>
        </w:rPr>
        <w:t>此外，提交人认为，缔约国未能执行南基伍军事法院的赔偿令，侵犯了她们获得公正审判的权利，违反了《公约》第十四条第一款</w:t>
      </w:r>
      <w:r>
        <w:rPr>
          <w:rFonts w:ascii="Time New Roman" w:hAnsi="Time New Roman"/>
          <w:szCs w:val="21"/>
          <w:lang w:val="zh-CN"/>
        </w:rPr>
        <w:t>(</w:t>
      </w:r>
      <w:r w:rsidR="000D05B8" w:rsidRPr="00AC3E1B">
        <w:rPr>
          <w:rFonts w:ascii="Time New Roman" w:hAnsi="Time New Roman"/>
          <w:szCs w:val="21"/>
          <w:lang w:val="zh-CN"/>
        </w:rPr>
        <w:t>单独解读和与第二条第三款规定的积极义务一并解读</w:t>
      </w:r>
      <w:r>
        <w:rPr>
          <w:rFonts w:ascii="Time New Roman" w:hAnsi="Time New Roman"/>
          <w:szCs w:val="21"/>
          <w:lang w:val="zh-CN"/>
        </w:rPr>
        <w:t>)</w:t>
      </w:r>
      <w:r w:rsidR="000D05B8" w:rsidRPr="00AC3E1B">
        <w:rPr>
          <w:rFonts w:ascii="Time New Roman" w:hAnsi="Time New Roman"/>
          <w:szCs w:val="21"/>
          <w:lang w:val="zh-CN"/>
        </w:rPr>
        <w:t>。</w:t>
      </w:r>
      <w:r w:rsidR="000D05B8" w:rsidRPr="00AC3E1B">
        <w:rPr>
          <w:rStyle w:val="a8"/>
          <w:rFonts w:ascii="Time New Roman" w:eastAsia="宋体" w:hAnsi="Time New Roman"/>
          <w:szCs w:val="21"/>
          <w:lang w:val="zh-CN"/>
        </w:rPr>
        <w:footnoteReference w:id="10"/>
      </w:r>
      <w:r w:rsidR="003112F3">
        <w:rPr>
          <w:rFonts w:ascii="Time New Roman" w:hAnsi="Time New Roman" w:hint="eastAsia"/>
          <w:szCs w:val="21"/>
          <w:lang w:val="zh-CN"/>
        </w:rPr>
        <w:t xml:space="preserve"> </w:t>
      </w:r>
      <w:r w:rsidR="000D05B8" w:rsidRPr="00AC3E1B">
        <w:rPr>
          <w:rFonts w:ascii="Time New Roman" w:hAnsi="Time New Roman"/>
          <w:szCs w:val="21"/>
          <w:lang w:val="zh-CN"/>
        </w:rPr>
        <w:t>提交人解释称，联合国人权事务高级专员授权的刚果民主共和国性暴力受害者补救和赔偿措施使用情况研究小组得出的结论是，</w:t>
      </w:r>
      <w:r>
        <w:rPr>
          <w:rFonts w:ascii="Time New Roman" w:hAnsi="Time New Roman" w:hint="eastAsia"/>
          <w:szCs w:val="21"/>
          <w:lang w:val="zh-CN"/>
        </w:rPr>
        <w:t>“</w:t>
      </w:r>
      <w:r w:rsidR="000D05B8" w:rsidRPr="00AC3E1B">
        <w:rPr>
          <w:rFonts w:ascii="Time New Roman" w:hAnsi="Time New Roman"/>
          <w:szCs w:val="21"/>
          <w:lang w:val="zh-CN"/>
        </w:rPr>
        <w:t>一些性暴力受害者克服了诸多困难，将案件诉至法院，法院将肇事者定罪并裁定受害者应获得损害赔偿</w:t>
      </w:r>
      <w:r w:rsidR="00131F1E" w:rsidRPr="00AC3E1B">
        <w:rPr>
          <w:rFonts w:ascii="Time New Roman" w:hAnsi="Time New Roman" w:hint="eastAsia"/>
          <w:szCs w:val="21"/>
          <w:lang w:val="zh-CN"/>
        </w:rPr>
        <w:t>……</w:t>
      </w:r>
      <w:r w:rsidR="000D05B8" w:rsidRPr="00AC3E1B">
        <w:rPr>
          <w:rFonts w:ascii="Time New Roman" w:hAnsi="Time New Roman"/>
          <w:szCs w:val="21"/>
          <w:lang w:val="zh-CN"/>
        </w:rPr>
        <w:t>，但即便在认定国家</w:t>
      </w:r>
      <w:r w:rsidR="000D05B8" w:rsidRPr="00AC3E1B">
        <w:rPr>
          <w:rFonts w:ascii="Time New Roman" w:hAnsi="Time New Roman" w:hint="eastAsia"/>
          <w:szCs w:val="21"/>
          <w:lang w:val="zh-CN"/>
        </w:rPr>
        <w:t>负</w:t>
      </w:r>
      <w:r w:rsidR="000D05B8" w:rsidRPr="00AC3E1B">
        <w:rPr>
          <w:rFonts w:ascii="Time New Roman" w:hAnsi="Time New Roman"/>
          <w:szCs w:val="21"/>
          <w:lang w:val="zh-CN"/>
        </w:rPr>
        <w:t>有共同责任的情况下，受害者也未获得赔偿</w:t>
      </w:r>
      <w:r>
        <w:rPr>
          <w:rFonts w:ascii="Time New Roman" w:hAnsi="Time New Roman" w:hint="eastAsia"/>
          <w:szCs w:val="21"/>
          <w:lang w:val="zh-CN"/>
        </w:rPr>
        <w:t>”</w:t>
      </w:r>
      <w:r w:rsidR="000D05B8" w:rsidRPr="00AC3E1B">
        <w:rPr>
          <w:rFonts w:ascii="Time New Roman" w:hAnsi="Time New Roman"/>
          <w:szCs w:val="21"/>
          <w:lang w:val="zh-CN"/>
        </w:rPr>
        <w:t>。</w:t>
      </w:r>
      <w:r w:rsidR="000D05B8" w:rsidRPr="00AC3E1B">
        <w:rPr>
          <w:rStyle w:val="a8"/>
          <w:rFonts w:ascii="Time New Roman" w:eastAsia="宋体" w:hAnsi="Time New Roman"/>
          <w:szCs w:val="21"/>
          <w:lang w:val="zh-CN"/>
        </w:rPr>
        <w:footnoteReference w:id="11"/>
      </w:r>
      <w:r w:rsidR="003112F3">
        <w:rPr>
          <w:rFonts w:ascii="Time New Roman" w:hAnsi="Time New Roman" w:hint="eastAsia"/>
          <w:szCs w:val="21"/>
          <w:lang w:val="zh-CN"/>
        </w:rPr>
        <w:t xml:space="preserve"> </w:t>
      </w:r>
      <w:r w:rsidR="000D05B8" w:rsidRPr="00AC3E1B">
        <w:rPr>
          <w:rFonts w:ascii="Time New Roman" w:hAnsi="Time New Roman"/>
          <w:szCs w:val="21"/>
          <w:lang w:val="zh-CN"/>
        </w:rPr>
        <w:t>此外，</w:t>
      </w:r>
      <w:r>
        <w:rPr>
          <w:rFonts w:ascii="Time New Roman" w:hAnsi="Time New Roman"/>
          <w:szCs w:val="21"/>
          <w:lang w:val="zh-CN"/>
        </w:rPr>
        <w:t>2</w:t>
      </w:r>
      <w:r w:rsidR="000D05B8" w:rsidRPr="00AC3E1B">
        <w:rPr>
          <w:rFonts w:ascii="Time New Roman" w:hAnsi="Time New Roman"/>
          <w:szCs w:val="21"/>
          <w:lang w:val="zh-CN"/>
        </w:rPr>
        <w:t>0</w:t>
      </w:r>
      <w:r>
        <w:rPr>
          <w:rFonts w:ascii="Time New Roman" w:hAnsi="Time New Roman"/>
          <w:szCs w:val="21"/>
          <w:lang w:val="zh-CN"/>
        </w:rPr>
        <w:t>13</w:t>
      </w:r>
      <w:r w:rsidR="000D05B8" w:rsidRPr="00AC3E1B">
        <w:rPr>
          <w:rFonts w:ascii="Time New Roman" w:hAnsi="Time New Roman"/>
          <w:szCs w:val="21"/>
          <w:lang w:val="zh-CN"/>
        </w:rPr>
        <w:t>年</w:t>
      </w:r>
      <w:r>
        <w:rPr>
          <w:rFonts w:ascii="Time New Roman" w:hAnsi="Time New Roman"/>
          <w:szCs w:val="21"/>
          <w:lang w:val="zh-CN"/>
        </w:rPr>
        <w:t>7</w:t>
      </w:r>
      <w:r w:rsidR="000D05B8" w:rsidRPr="00AC3E1B">
        <w:rPr>
          <w:rFonts w:ascii="Time New Roman" w:hAnsi="Time New Roman"/>
          <w:szCs w:val="21"/>
          <w:lang w:val="zh-CN"/>
        </w:rPr>
        <w:t>月，消除对妇女歧视委员会重申其关切，指出在受冲突影响地区，国家工作人员所犯性暴力案件的法院裁决执行不力且未支付赔偿。</w:t>
      </w:r>
      <w:r w:rsidR="000D05B8" w:rsidRPr="00AC3E1B">
        <w:rPr>
          <w:rStyle w:val="a8"/>
          <w:rFonts w:ascii="Time New Roman" w:eastAsia="宋体" w:hAnsi="Time New Roman"/>
          <w:szCs w:val="21"/>
          <w:lang w:val="zh-CN"/>
        </w:rPr>
        <w:footnoteReference w:id="12"/>
      </w:r>
    </w:p>
    <w:p w14:paraId="7EE067A7" w14:textId="5D385BE6"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3</w:t>
      </w:r>
      <w:r w:rsidR="000D05B8" w:rsidRPr="00AC3E1B">
        <w:rPr>
          <w:rFonts w:ascii="Time New Roman" w:hAnsi="Time New Roman"/>
          <w:szCs w:val="21"/>
          <w:lang w:val="zh-CN"/>
        </w:rPr>
        <w:t>.</w:t>
      </w:r>
      <w:r>
        <w:rPr>
          <w:rFonts w:ascii="Time New Roman" w:hAnsi="Time New Roman"/>
          <w:szCs w:val="21"/>
          <w:lang w:val="zh-CN"/>
        </w:rPr>
        <w:t>5</w:t>
      </w:r>
      <w:r w:rsidR="000D05B8" w:rsidRPr="00AC3E1B">
        <w:rPr>
          <w:rFonts w:ascii="Time New Roman" w:hAnsi="Time New Roman"/>
          <w:szCs w:val="21"/>
          <w:lang w:val="zh-CN"/>
        </w:rPr>
        <w:tab/>
      </w:r>
      <w:r w:rsidR="000D05B8" w:rsidRPr="00AC3E1B">
        <w:rPr>
          <w:rFonts w:ascii="Time New Roman" w:hAnsi="Time New Roman"/>
          <w:szCs w:val="21"/>
          <w:lang w:val="zh-CN"/>
        </w:rPr>
        <w:t>最后，提交人援引了《公约》第二条第一款、第三条和第二十六条规定的不受歧视的权利。委员会回顾，确保所有个人享有《公约》所承认权利的义务要求消除影响平等享有这些权利的障碍。</w:t>
      </w:r>
      <w:r w:rsidR="000D05B8" w:rsidRPr="00AC3E1B">
        <w:rPr>
          <w:rStyle w:val="a8"/>
          <w:rFonts w:ascii="Time New Roman" w:eastAsia="宋体" w:hAnsi="Time New Roman"/>
          <w:szCs w:val="21"/>
          <w:lang w:val="zh-CN"/>
        </w:rPr>
        <w:footnoteReference w:id="13"/>
      </w:r>
      <w:r w:rsidR="003112F3">
        <w:rPr>
          <w:rFonts w:ascii="Time New Roman" w:hAnsi="Time New Roman" w:hint="eastAsia"/>
          <w:szCs w:val="21"/>
          <w:lang w:val="zh-CN"/>
        </w:rPr>
        <w:t xml:space="preserve"> </w:t>
      </w:r>
      <w:r w:rsidR="000D05B8" w:rsidRPr="00AC3E1B">
        <w:rPr>
          <w:rFonts w:ascii="Time New Roman" w:hAnsi="Time New Roman"/>
          <w:szCs w:val="21"/>
          <w:lang w:val="zh-CN"/>
        </w:rPr>
        <w:t>平等原则的适用可能要求缔约国</w:t>
      </w:r>
      <w:r w:rsidR="000D05B8" w:rsidRPr="00AC3E1B">
        <w:rPr>
          <w:rFonts w:ascii="Time New Roman" w:hAnsi="Time New Roman" w:hint="eastAsia"/>
          <w:szCs w:val="21"/>
          <w:lang w:val="zh-CN"/>
        </w:rPr>
        <w:t>为</w:t>
      </w:r>
      <w:r w:rsidR="000D05B8" w:rsidRPr="00AC3E1B">
        <w:rPr>
          <w:rFonts w:ascii="Time New Roman" w:hAnsi="Time New Roman"/>
          <w:szCs w:val="21"/>
          <w:lang w:val="zh-CN"/>
        </w:rPr>
        <w:t>弱势或处境不利群体采取平权行动。</w:t>
      </w:r>
      <w:r w:rsidR="000D05B8" w:rsidRPr="00AC3E1B">
        <w:rPr>
          <w:rStyle w:val="a8"/>
          <w:rFonts w:ascii="Time New Roman" w:eastAsia="宋体" w:hAnsi="Time New Roman"/>
          <w:szCs w:val="21"/>
          <w:lang w:val="zh-CN"/>
        </w:rPr>
        <w:footnoteReference w:id="14"/>
      </w:r>
      <w:r w:rsidR="003112F3">
        <w:rPr>
          <w:rFonts w:ascii="Time New Roman" w:hAnsi="Time New Roman" w:hint="eastAsia"/>
          <w:szCs w:val="21"/>
          <w:lang w:val="zh-CN"/>
        </w:rPr>
        <w:t xml:space="preserve"> </w:t>
      </w:r>
      <w:r w:rsidR="000D05B8" w:rsidRPr="00AC3E1B">
        <w:rPr>
          <w:rFonts w:ascii="Time New Roman" w:hAnsi="Time New Roman"/>
          <w:szCs w:val="21"/>
          <w:lang w:val="zh-CN"/>
        </w:rPr>
        <w:t>一些联合国专家指出，暴力侵害妇女行为系统化、刚果文化中对性暴力受害者的</w:t>
      </w:r>
      <w:proofErr w:type="gramStart"/>
      <w:r w:rsidR="000D05B8" w:rsidRPr="00AC3E1B">
        <w:rPr>
          <w:rFonts w:ascii="Time New Roman" w:hAnsi="Time New Roman"/>
          <w:szCs w:val="21"/>
          <w:lang w:val="zh-CN"/>
        </w:rPr>
        <w:t>污名化</w:t>
      </w:r>
      <w:proofErr w:type="gramEnd"/>
      <w:r w:rsidR="000D05B8" w:rsidRPr="00AC3E1B">
        <w:rPr>
          <w:rStyle w:val="a8"/>
          <w:rFonts w:ascii="Time New Roman" w:eastAsia="宋体" w:hAnsi="Time New Roman"/>
          <w:szCs w:val="21"/>
          <w:lang w:val="zh-CN"/>
        </w:rPr>
        <w:footnoteReference w:id="15"/>
      </w:r>
      <w:r w:rsidR="003112F3">
        <w:rPr>
          <w:rFonts w:ascii="Time New Roman" w:hAnsi="Time New Roman" w:hint="eastAsia"/>
          <w:szCs w:val="21"/>
          <w:lang w:val="zh-CN"/>
        </w:rPr>
        <w:t xml:space="preserve"> </w:t>
      </w:r>
      <w:r w:rsidR="000D05B8" w:rsidRPr="00AC3E1B">
        <w:rPr>
          <w:rFonts w:ascii="Time New Roman" w:hAnsi="Time New Roman"/>
          <w:szCs w:val="21"/>
          <w:lang w:val="zh-CN"/>
        </w:rPr>
        <w:t>以及性暴力受害者被剥夺了获得赔偿的权利等情况特别令人担忧。</w:t>
      </w:r>
      <w:r w:rsidR="000D05B8" w:rsidRPr="00AC3E1B">
        <w:rPr>
          <w:rStyle w:val="a8"/>
          <w:rFonts w:ascii="Time New Roman" w:eastAsia="宋体" w:hAnsi="Time New Roman"/>
          <w:szCs w:val="21"/>
          <w:lang w:val="zh-CN"/>
        </w:rPr>
        <w:footnoteReference w:id="16"/>
      </w:r>
      <w:r w:rsidR="003112F3">
        <w:rPr>
          <w:rFonts w:ascii="Time New Roman" w:hAnsi="Time New Roman" w:hint="eastAsia"/>
          <w:szCs w:val="21"/>
          <w:lang w:val="zh-CN"/>
        </w:rPr>
        <w:t xml:space="preserve"> </w:t>
      </w:r>
      <w:r w:rsidR="000D05B8" w:rsidRPr="00AC3E1B">
        <w:rPr>
          <w:rFonts w:ascii="Time New Roman" w:hAnsi="Time New Roman"/>
          <w:szCs w:val="21"/>
          <w:lang w:val="zh-CN"/>
        </w:rPr>
        <w:t>因此，提交人称，</w:t>
      </w:r>
      <w:proofErr w:type="gramStart"/>
      <w:r w:rsidR="000D05B8" w:rsidRPr="00AC3E1B">
        <w:rPr>
          <w:rFonts w:ascii="Time New Roman" w:hAnsi="Time New Roman"/>
          <w:szCs w:val="21"/>
          <w:lang w:val="zh-CN"/>
        </w:rPr>
        <w:t>不</w:t>
      </w:r>
      <w:proofErr w:type="gramEnd"/>
      <w:r w:rsidR="000D05B8" w:rsidRPr="00AC3E1B">
        <w:rPr>
          <w:rFonts w:ascii="Time New Roman" w:hAnsi="Time New Roman"/>
          <w:szCs w:val="21"/>
          <w:lang w:val="zh-CN"/>
        </w:rPr>
        <w:t>向性暴力受害者支付应有的赔偿会加剧她们遭受的屈辱。她们认为，因未能履行支付南基伍军事法院</w:t>
      </w:r>
      <w:r>
        <w:rPr>
          <w:rFonts w:ascii="Time New Roman" w:hAnsi="Time New Roman"/>
          <w:szCs w:val="21"/>
          <w:lang w:val="zh-CN"/>
        </w:rPr>
        <w:t>2</w:t>
      </w:r>
      <w:r w:rsidR="000D05B8" w:rsidRPr="00AC3E1B">
        <w:rPr>
          <w:rFonts w:ascii="Time New Roman" w:hAnsi="Time New Roman"/>
          <w:szCs w:val="21"/>
          <w:lang w:val="zh-CN"/>
        </w:rPr>
        <w:t>0</w:t>
      </w:r>
      <w:r>
        <w:rPr>
          <w:rFonts w:ascii="Time New Roman" w:hAnsi="Time New Roman"/>
          <w:szCs w:val="21"/>
          <w:lang w:val="zh-CN"/>
        </w:rPr>
        <w:t>11</w:t>
      </w:r>
      <w:r w:rsidR="000D05B8" w:rsidRPr="00AC3E1B">
        <w:rPr>
          <w:rFonts w:ascii="Time New Roman" w:hAnsi="Time New Roman"/>
          <w:szCs w:val="21"/>
          <w:lang w:val="zh-CN"/>
        </w:rPr>
        <w:t>年</w:t>
      </w:r>
      <w:r>
        <w:rPr>
          <w:rFonts w:ascii="Time New Roman" w:hAnsi="Time New Roman"/>
          <w:szCs w:val="21"/>
          <w:lang w:val="zh-CN"/>
        </w:rPr>
        <w:t>11</w:t>
      </w:r>
      <w:r w:rsidR="000D05B8" w:rsidRPr="00AC3E1B">
        <w:rPr>
          <w:rFonts w:ascii="Time New Roman" w:hAnsi="Time New Roman"/>
          <w:szCs w:val="21"/>
          <w:lang w:val="zh-CN"/>
        </w:rPr>
        <w:t>月</w:t>
      </w:r>
      <w:r>
        <w:rPr>
          <w:rFonts w:ascii="Time New Roman" w:hAnsi="Time New Roman"/>
          <w:szCs w:val="21"/>
          <w:lang w:val="zh-CN"/>
        </w:rPr>
        <w:t>7</w:t>
      </w:r>
      <w:r w:rsidR="000D05B8" w:rsidRPr="00AC3E1B">
        <w:rPr>
          <w:rFonts w:ascii="Time New Roman" w:hAnsi="Time New Roman"/>
          <w:szCs w:val="21"/>
          <w:lang w:val="zh-CN"/>
        </w:rPr>
        <w:t>日裁定的赔偿金的义务，缔约国参与并助长了对她们的污名化，</w:t>
      </w:r>
      <w:r w:rsidR="000D05B8" w:rsidRPr="00AC3E1B">
        <w:rPr>
          <w:rFonts w:ascii="Time New Roman" w:hAnsi="Time New Roman"/>
          <w:szCs w:val="21"/>
          <w:lang w:val="zh-CN"/>
        </w:rPr>
        <w:lastRenderedPageBreak/>
        <w:t>侵犯了她们不受歧视的权利，违反了《公约》第二条第一款、第三条和第二十六条。</w:t>
      </w:r>
    </w:p>
    <w:p w14:paraId="01F57432" w14:textId="77777777" w:rsidR="000D05B8" w:rsidRPr="00AC3E1B" w:rsidRDefault="000D05B8" w:rsidP="00D31681">
      <w:pPr>
        <w:pStyle w:val="H23GC"/>
      </w:pPr>
      <w:r w:rsidRPr="00AC3E1B">
        <w:rPr>
          <w:lang w:val="zh-CN"/>
        </w:rPr>
        <w:tab/>
      </w:r>
      <w:r w:rsidRPr="00AC3E1B">
        <w:rPr>
          <w:lang w:val="zh-CN"/>
        </w:rPr>
        <w:tab/>
      </w:r>
      <w:r w:rsidRPr="00AC3E1B">
        <w:rPr>
          <w:lang w:val="zh-CN"/>
        </w:rPr>
        <w:t>缔约国未予合作</w:t>
      </w:r>
    </w:p>
    <w:p w14:paraId="407765D3" w14:textId="5C500057"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4</w:t>
      </w:r>
      <w:r w:rsidR="000D05B8" w:rsidRPr="00AC3E1B">
        <w:rPr>
          <w:rFonts w:ascii="Time New Roman" w:hAnsi="Time New Roman"/>
          <w:szCs w:val="21"/>
          <w:lang w:val="zh-CN"/>
        </w:rPr>
        <w:t>.</w:t>
      </w:r>
      <w:r w:rsidR="000D05B8" w:rsidRPr="00AC3E1B">
        <w:rPr>
          <w:rFonts w:ascii="Time New Roman" w:hAnsi="Time New Roman"/>
          <w:szCs w:val="21"/>
          <w:lang w:val="zh-CN"/>
        </w:rPr>
        <w:tab/>
      </w:r>
      <w:r>
        <w:rPr>
          <w:rFonts w:ascii="Time New Roman" w:hAnsi="Time New Roman"/>
          <w:szCs w:val="21"/>
          <w:lang w:val="zh-CN"/>
        </w:rPr>
        <w:t>2</w:t>
      </w:r>
      <w:r w:rsidR="000D05B8" w:rsidRPr="00AC3E1B">
        <w:rPr>
          <w:rFonts w:ascii="Time New Roman" w:hAnsi="Time New Roman"/>
          <w:szCs w:val="21"/>
          <w:lang w:val="zh-CN"/>
        </w:rPr>
        <w:t>0</w:t>
      </w:r>
      <w:r>
        <w:rPr>
          <w:rFonts w:ascii="Time New Roman" w:hAnsi="Time New Roman"/>
          <w:szCs w:val="21"/>
          <w:lang w:val="zh-CN"/>
        </w:rPr>
        <w:t>16</w:t>
      </w:r>
      <w:r w:rsidR="000D05B8" w:rsidRPr="00AC3E1B">
        <w:rPr>
          <w:rFonts w:ascii="Time New Roman" w:hAnsi="Time New Roman"/>
          <w:szCs w:val="21"/>
          <w:lang w:val="zh-CN"/>
        </w:rPr>
        <w:t>年</w:t>
      </w:r>
      <w:r>
        <w:rPr>
          <w:rFonts w:ascii="Time New Roman" w:hAnsi="Time New Roman"/>
          <w:szCs w:val="21"/>
          <w:lang w:val="zh-CN"/>
        </w:rPr>
        <w:t>1</w:t>
      </w:r>
      <w:r w:rsidR="000D05B8" w:rsidRPr="00AC3E1B">
        <w:rPr>
          <w:rFonts w:ascii="Time New Roman" w:hAnsi="Time New Roman"/>
          <w:szCs w:val="21"/>
          <w:lang w:val="zh-CN"/>
        </w:rPr>
        <w:t>0</w:t>
      </w:r>
      <w:r w:rsidR="000D05B8" w:rsidRPr="00AC3E1B">
        <w:rPr>
          <w:rFonts w:ascii="Time New Roman" w:hAnsi="Time New Roman"/>
          <w:szCs w:val="21"/>
          <w:lang w:val="zh-CN"/>
        </w:rPr>
        <w:t>月</w:t>
      </w:r>
      <w:r>
        <w:rPr>
          <w:rFonts w:ascii="Time New Roman" w:hAnsi="Time New Roman"/>
          <w:szCs w:val="21"/>
          <w:lang w:val="zh-CN"/>
        </w:rPr>
        <w:t>25</w:t>
      </w:r>
      <w:r w:rsidR="000D05B8" w:rsidRPr="00AC3E1B">
        <w:rPr>
          <w:rFonts w:ascii="Time New Roman" w:hAnsi="Time New Roman"/>
          <w:szCs w:val="21"/>
          <w:lang w:val="zh-CN"/>
        </w:rPr>
        <w:t>日、</w:t>
      </w:r>
      <w:r>
        <w:rPr>
          <w:rFonts w:ascii="Time New Roman" w:hAnsi="Time New Roman"/>
          <w:szCs w:val="21"/>
          <w:lang w:val="zh-CN"/>
        </w:rPr>
        <w:t>2</w:t>
      </w:r>
      <w:r w:rsidR="000D05B8" w:rsidRPr="00AC3E1B">
        <w:rPr>
          <w:rFonts w:ascii="Time New Roman" w:hAnsi="Time New Roman"/>
          <w:szCs w:val="21"/>
          <w:lang w:val="zh-CN"/>
        </w:rPr>
        <w:t>0</w:t>
      </w:r>
      <w:r>
        <w:rPr>
          <w:rFonts w:ascii="Time New Roman" w:hAnsi="Time New Roman"/>
          <w:szCs w:val="21"/>
          <w:lang w:val="zh-CN"/>
        </w:rPr>
        <w:t>18</w:t>
      </w:r>
      <w:r w:rsidR="000D05B8" w:rsidRPr="00AC3E1B">
        <w:rPr>
          <w:rFonts w:ascii="Time New Roman" w:hAnsi="Time New Roman"/>
          <w:szCs w:val="21"/>
          <w:lang w:val="zh-CN"/>
        </w:rPr>
        <w:t>年</w:t>
      </w:r>
      <w:r>
        <w:rPr>
          <w:rFonts w:ascii="Time New Roman" w:hAnsi="Time New Roman"/>
          <w:szCs w:val="21"/>
          <w:lang w:val="zh-CN"/>
        </w:rPr>
        <w:t>5</w:t>
      </w:r>
      <w:r w:rsidR="000D05B8" w:rsidRPr="00AC3E1B">
        <w:rPr>
          <w:rFonts w:ascii="Time New Roman" w:hAnsi="Time New Roman"/>
          <w:szCs w:val="21"/>
          <w:lang w:val="zh-CN"/>
        </w:rPr>
        <w:t>月</w:t>
      </w:r>
      <w:r>
        <w:rPr>
          <w:rFonts w:ascii="Time New Roman" w:hAnsi="Time New Roman"/>
          <w:szCs w:val="21"/>
          <w:lang w:val="zh-CN"/>
        </w:rPr>
        <w:t>25</w:t>
      </w:r>
      <w:r w:rsidR="000D05B8" w:rsidRPr="00AC3E1B">
        <w:rPr>
          <w:rFonts w:ascii="Time New Roman" w:hAnsi="Time New Roman"/>
          <w:szCs w:val="21"/>
          <w:lang w:val="zh-CN"/>
        </w:rPr>
        <w:t>日和</w:t>
      </w:r>
      <w:r>
        <w:rPr>
          <w:rFonts w:ascii="Time New Roman" w:hAnsi="Time New Roman"/>
          <w:szCs w:val="21"/>
          <w:lang w:val="zh-CN"/>
        </w:rPr>
        <w:t>2</w:t>
      </w:r>
      <w:r w:rsidR="000D05B8" w:rsidRPr="00AC3E1B">
        <w:rPr>
          <w:rFonts w:ascii="Time New Roman" w:hAnsi="Time New Roman"/>
          <w:szCs w:val="21"/>
          <w:lang w:val="zh-CN"/>
        </w:rPr>
        <w:t>0</w:t>
      </w:r>
      <w:r>
        <w:rPr>
          <w:rFonts w:ascii="Time New Roman" w:hAnsi="Time New Roman"/>
          <w:szCs w:val="21"/>
          <w:lang w:val="zh-CN"/>
        </w:rPr>
        <w:t>19</w:t>
      </w:r>
      <w:r w:rsidR="000D05B8" w:rsidRPr="00AC3E1B">
        <w:rPr>
          <w:rFonts w:ascii="Time New Roman" w:hAnsi="Time New Roman"/>
          <w:szCs w:val="21"/>
          <w:lang w:val="zh-CN"/>
        </w:rPr>
        <w:t>年</w:t>
      </w:r>
      <w:r>
        <w:rPr>
          <w:rFonts w:ascii="Time New Roman" w:hAnsi="Time New Roman"/>
          <w:szCs w:val="21"/>
          <w:lang w:val="zh-CN"/>
        </w:rPr>
        <w:t>1</w:t>
      </w:r>
      <w:r w:rsidR="000D05B8" w:rsidRPr="00AC3E1B">
        <w:rPr>
          <w:rFonts w:ascii="Time New Roman" w:hAnsi="Time New Roman"/>
          <w:szCs w:val="21"/>
          <w:lang w:val="zh-CN"/>
        </w:rPr>
        <w:t>0</w:t>
      </w:r>
      <w:r w:rsidR="000D05B8" w:rsidRPr="00AC3E1B">
        <w:rPr>
          <w:rFonts w:ascii="Time New Roman" w:hAnsi="Time New Roman"/>
          <w:szCs w:val="21"/>
          <w:lang w:val="zh-CN"/>
        </w:rPr>
        <w:t>月</w:t>
      </w:r>
      <w:r>
        <w:rPr>
          <w:rFonts w:ascii="Time New Roman" w:hAnsi="Time New Roman"/>
          <w:szCs w:val="21"/>
          <w:lang w:val="zh-CN"/>
        </w:rPr>
        <w:t>8</w:t>
      </w:r>
      <w:r w:rsidR="000D05B8" w:rsidRPr="00AC3E1B">
        <w:rPr>
          <w:rFonts w:ascii="Time New Roman" w:hAnsi="Time New Roman"/>
          <w:szCs w:val="21"/>
          <w:lang w:val="zh-CN"/>
        </w:rPr>
        <w:t>日，委员会请缔约国就关于来文可否受理及其实质问题提出意见。委员会感到遗憾的是，缔约国没有就提交人的申诉可否受理或其实质问题提供任何资料。委员会回顾指出，《任择议定书》第四条第二款要求各缔约国</w:t>
      </w:r>
      <w:proofErr w:type="gramStart"/>
      <w:r w:rsidR="000D05B8" w:rsidRPr="00AC3E1B">
        <w:rPr>
          <w:rFonts w:ascii="Time New Roman" w:hAnsi="Time New Roman"/>
          <w:szCs w:val="21"/>
          <w:lang w:val="zh-CN"/>
        </w:rPr>
        <w:t>一秉</w:t>
      </w:r>
      <w:proofErr w:type="gramEnd"/>
      <w:r w:rsidR="000D05B8" w:rsidRPr="00AC3E1B">
        <w:rPr>
          <w:rFonts w:ascii="Time New Roman" w:hAnsi="Time New Roman"/>
          <w:szCs w:val="21"/>
          <w:lang w:val="zh-CN"/>
        </w:rPr>
        <w:t>诚意审查对其提出的所有指控，并向委员会提供其掌握的一切资料。在缔约国没有</w:t>
      </w:r>
      <w:proofErr w:type="gramStart"/>
      <w:r w:rsidR="000D05B8" w:rsidRPr="00AC3E1B">
        <w:rPr>
          <w:rFonts w:ascii="Time New Roman" w:hAnsi="Time New Roman"/>
          <w:szCs w:val="21"/>
          <w:lang w:val="zh-CN"/>
        </w:rPr>
        <w:t>作出</w:t>
      </w:r>
      <w:proofErr w:type="gramEnd"/>
      <w:r w:rsidR="000D05B8" w:rsidRPr="00AC3E1B">
        <w:rPr>
          <w:rFonts w:ascii="Time New Roman" w:hAnsi="Time New Roman"/>
          <w:szCs w:val="21"/>
          <w:lang w:val="zh-CN"/>
        </w:rPr>
        <w:t>答复的情况下，应对提交人有充分依据的指控给予适当重视。</w:t>
      </w:r>
    </w:p>
    <w:p w14:paraId="3F8A2A51" w14:textId="77777777" w:rsidR="000D05B8" w:rsidRPr="00AC3E1B" w:rsidRDefault="000D05B8" w:rsidP="00D31681">
      <w:pPr>
        <w:pStyle w:val="H23GC"/>
      </w:pPr>
      <w:r w:rsidRPr="00AC3E1B">
        <w:rPr>
          <w:lang w:val="zh-CN"/>
        </w:rPr>
        <w:tab/>
      </w:r>
      <w:r w:rsidRPr="00AC3E1B">
        <w:rPr>
          <w:lang w:val="zh-CN"/>
        </w:rPr>
        <w:tab/>
      </w:r>
      <w:r w:rsidRPr="00AC3E1B">
        <w:rPr>
          <w:lang w:val="zh-CN"/>
        </w:rPr>
        <w:t>委员会需处理的问题和议事情况</w:t>
      </w:r>
    </w:p>
    <w:p w14:paraId="32864E07" w14:textId="77777777" w:rsidR="000D05B8" w:rsidRPr="00AC3E1B" w:rsidRDefault="000D05B8" w:rsidP="00D31681">
      <w:pPr>
        <w:pStyle w:val="H4GC"/>
      </w:pPr>
      <w:r w:rsidRPr="00AC3E1B">
        <w:rPr>
          <w:lang w:val="zh-CN"/>
        </w:rPr>
        <w:tab/>
      </w:r>
      <w:r w:rsidRPr="00AC3E1B">
        <w:rPr>
          <w:lang w:val="zh-CN"/>
        </w:rPr>
        <w:tab/>
      </w:r>
      <w:r w:rsidRPr="00AC3E1B">
        <w:rPr>
          <w:lang w:val="zh-CN"/>
        </w:rPr>
        <w:t>审议可否受理</w:t>
      </w:r>
    </w:p>
    <w:p w14:paraId="656C2BE5" w14:textId="56F0339C"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5</w:t>
      </w:r>
      <w:r w:rsidR="000D05B8" w:rsidRPr="00AC3E1B">
        <w:rPr>
          <w:rFonts w:ascii="Time New Roman" w:hAnsi="Time New Roman"/>
          <w:szCs w:val="21"/>
          <w:lang w:val="zh-CN"/>
        </w:rPr>
        <w:t>.</w:t>
      </w:r>
      <w:r>
        <w:rPr>
          <w:rFonts w:ascii="Time New Roman" w:hAnsi="Time New Roman"/>
          <w:szCs w:val="21"/>
          <w:lang w:val="zh-CN"/>
        </w:rPr>
        <w:t>1</w:t>
      </w:r>
      <w:r w:rsidR="000D05B8" w:rsidRPr="00AC3E1B">
        <w:rPr>
          <w:rFonts w:ascii="Time New Roman" w:hAnsi="Time New Roman"/>
          <w:szCs w:val="21"/>
          <w:lang w:val="zh-CN"/>
        </w:rPr>
        <w:tab/>
      </w:r>
      <w:r w:rsidR="000D05B8" w:rsidRPr="00AC3E1B">
        <w:rPr>
          <w:rFonts w:ascii="Time New Roman" w:hAnsi="Time New Roman"/>
          <w:szCs w:val="21"/>
          <w:lang w:val="zh-CN"/>
        </w:rPr>
        <w:t>在审议来文所载的任何请求之前，委员会必须根据其议事规则第</w:t>
      </w:r>
      <w:r>
        <w:rPr>
          <w:rFonts w:ascii="Time New Roman" w:hAnsi="Time New Roman"/>
          <w:szCs w:val="21"/>
          <w:lang w:val="zh-CN"/>
        </w:rPr>
        <w:t>97</w:t>
      </w:r>
      <w:r w:rsidR="000D05B8" w:rsidRPr="00AC3E1B">
        <w:rPr>
          <w:rFonts w:ascii="Time New Roman" w:hAnsi="Time New Roman"/>
          <w:szCs w:val="21"/>
          <w:lang w:val="zh-CN"/>
        </w:rPr>
        <w:t>条，决定来文是否符合《公约任择议定书》规定的受理条件。</w:t>
      </w:r>
    </w:p>
    <w:p w14:paraId="01DCE9BB" w14:textId="2BD16917"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5</w:t>
      </w:r>
      <w:r w:rsidR="000D05B8" w:rsidRPr="00AC3E1B">
        <w:rPr>
          <w:rFonts w:ascii="Time New Roman" w:hAnsi="Time New Roman"/>
          <w:szCs w:val="21"/>
          <w:lang w:val="zh-CN"/>
        </w:rPr>
        <w:t>.</w:t>
      </w:r>
      <w:r>
        <w:rPr>
          <w:rFonts w:ascii="Time New Roman" w:hAnsi="Time New Roman"/>
          <w:szCs w:val="21"/>
          <w:lang w:val="zh-CN"/>
        </w:rPr>
        <w:t>2</w:t>
      </w:r>
      <w:r w:rsidR="000D05B8" w:rsidRPr="00AC3E1B">
        <w:rPr>
          <w:rFonts w:ascii="Time New Roman" w:hAnsi="Time New Roman"/>
          <w:szCs w:val="21"/>
          <w:lang w:val="zh-CN"/>
        </w:rPr>
        <w:tab/>
      </w:r>
      <w:r w:rsidR="000D05B8" w:rsidRPr="00AC3E1B">
        <w:rPr>
          <w:rFonts w:ascii="Time New Roman" w:hAnsi="Time New Roman"/>
          <w:szCs w:val="21"/>
          <w:lang w:val="zh-CN"/>
        </w:rPr>
        <w:t>根据《任择议定书》第五条第二款</w:t>
      </w:r>
      <w:r w:rsidR="000D05B8" w:rsidRPr="00AC3E1B">
        <w:rPr>
          <w:rFonts w:ascii="Time New Roman" w:hAnsi="Time New Roman"/>
          <w:szCs w:val="21"/>
          <w:lang w:val="zh-CN"/>
        </w:rPr>
        <w:t>(</w:t>
      </w:r>
      <w:r w:rsidR="000D05B8" w:rsidRPr="00AC3E1B">
        <w:rPr>
          <w:rFonts w:ascii="Time New Roman" w:hAnsi="Time New Roman"/>
          <w:szCs w:val="21"/>
          <w:lang w:val="zh-CN"/>
        </w:rPr>
        <w:t>子</w:t>
      </w:r>
      <w:r w:rsidR="000D05B8" w:rsidRPr="00AC3E1B">
        <w:rPr>
          <w:rFonts w:ascii="Time New Roman" w:hAnsi="Time New Roman"/>
          <w:szCs w:val="21"/>
          <w:lang w:val="zh-CN"/>
        </w:rPr>
        <w:t>)</w:t>
      </w:r>
      <w:r w:rsidR="000D05B8" w:rsidRPr="00AC3E1B">
        <w:rPr>
          <w:rFonts w:ascii="Time New Roman" w:hAnsi="Time New Roman"/>
          <w:szCs w:val="21"/>
          <w:lang w:val="zh-CN"/>
        </w:rPr>
        <w:t>项的要求，委员会已确定同一事项不在另一国际调查或解决程序审查之中。</w:t>
      </w:r>
    </w:p>
    <w:p w14:paraId="12FF4FE0" w14:textId="32BA0E0A"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5</w:t>
      </w:r>
      <w:r w:rsidR="000D05B8" w:rsidRPr="00AC3E1B">
        <w:rPr>
          <w:rFonts w:ascii="Time New Roman" w:hAnsi="Time New Roman"/>
          <w:szCs w:val="21"/>
          <w:lang w:val="zh-CN"/>
        </w:rPr>
        <w:t>.</w:t>
      </w:r>
      <w:r>
        <w:rPr>
          <w:rFonts w:ascii="Time New Roman" w:hAnsi="Time New Roman"/>
          <w:szCs w:val="21"/>
          <w:lang w:val="zh-CN"/>
        </w:rPr>
        <w:t>3</w:t>
      </w:r>
      <w:r w:rsidR="000D05B8" w:rsidRPr="00AC3E1B">
        <w:rPr>
          <w:rFonts w:ascii="Time New Roman" w:hAnsi="Time New Roman"/>
          <w:szCs w:val="21"/>
          <w:lang w:val="zh-CN"/>
        </w:rPr>
        <w:tab/>
      </w:r>
      <w:r w:rsidR="000D05B8" w:rsidRPr="00AC3E1B">
        <w:rPr>
          <w:rFonts w:ascii="Time New Roman" w:hAnsi="Time New Roman"/>
          <w:szCs w:val="21"/>
          <w:lang w:val="zh-CN"/>
        </w:rPr>
        <w:t>委员会注意到，提交人称已用尽所有可用的有效国内补救办法。鉴于缔约国没有就此提出任何异议，委员会认为，《任择议定书》第五条第二款</w:t>
      </w:r>
      <w:r w:rsidR="000D05B8" w:rsidRPr="00AC3E1B">
        <w:rPr>
          <w:rFonts w:ascii="Time New Roman" w:hAnsi="Time New Roman"/>
          <w:szCs w:val="21"/>
          <w:lang w:val="zh-CN"/>
        </w:rPr>
        <w:t>(</w:t>
      </w:r>
      <w:r w:rsidR="000D05B8" w:rsidRPr="00AC3E1B">
        <w:rPr>
          <w:rFonts w:ascii="Time New Roman" w:hAnsi="Time New Roman"/>
          <w:szCs w:val="21"/>
          <w:lang w:val="zh-CN"/>
        </w:rPr>
        <w:t>丑</w:t>
      </w:r>
      <w:r w:rsidR="000D05B8" w:rsidRPr="00AC3E1B">
        <w:rPr>
          <w:rFonts w:ascii="Time New Roman" w:hAnsi="Time New Roman"/>
          <w:szCs w:val="21"/>
          <w:lang w:val="zh-CN"/>
        </w:rPr>
        <w:t>)</w:t>
      </w:r>
      <w:r w:rsidR="000D05B8" w:rsidRPr="00AC3E1B">
        <w:rPr>
          <w:rFonts w:ascii="Time New Roman" w:hAnsi="Time New Roman"/>
          <w:szCs w:val="21"/>
          <w:lang w:val="zh-CN"/>
        </w:rPr>
        <w:t>项的要求已得到满足。</w:t>
      </w:r>
    </w:p>
    <w:p w14:paraId="67A80CE8" w14:textId="3E404759"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5</w:t>
      </w:r>
      <w:r w:rsidR="000D05B8" w:rsidRPr="00AC3E1B">
        <w:rPr>
          <w:rFonts w:ascii="Time New Roman" w:hAnsi="Time New Roman"/>
          <w:szCs w:val="21"/>
          <w:lang w:val="zh-CN"/>
        </w:rPr>
        <w:t>.</w:t>
      </w:r>
      <w:r>
        <w:rPr>
          <w:rFonts w:ascii="Time New Roman" w:hAnsi="Time New Roman"/>
          <w:szCs w:val="21"/>
          <w:lang w:val="zh-CN"/>
        </w:rPr>
        <w:t>4</w:t>
      </w:r>
      <w:r w:rsidR="000D05B8" w:rsidRPr="00AC3E1B">
        <w:rPr>
          <w:rFonts w:ascii="Time New Roman" w:hAnsi="Time New Roman"/>
          <w:szCs w:val="21"/>
          <w:lang w:val="zh-CN"/>
        </w:rPr>
        <w:tab/>
      </w:r>
      <w:r w:rsidR="000D05B8" w:rsidRPr="00AC3E1B">
        <w:rPr>
          <w:rFonts w:ascii="Time New Roman" w:hAnsi="Time New Roman"/>
          <w:szCs w:val="21"/>
          <w:lang w:val="zh-CN"/>
        </w:rPr>
        <w:t>委员会注意到，提交人称，国内法院承认她们是大规模强奸这一危害人类罪的受害者，但缔约国未能履行向她们支付法院裁定的赔偿金的义务，这构成了对《公约》第七条的持续违反。《公约》第七条明确禁止大规模强奸行为，而国内法院所作不可撤销的最终判决承认提交人是大规模强奸行为的受害者</w:t>
      </w:r>
      <w:r w:rsidR="003112F3">
        <w:rPr>
          <w:rFonts w:ascii="Time New Roman" w:hAnsi="Time New Roman" w:hint="eastAsia"/>
          <w:szCs w:val="21"/>
          <w:lang w:val="zh-CN"/>
        </w:rPr>
        <w:t xml:space="preserve"> </w:t>
      </w:r>
      <w:r w:rsidR="000D05B8" w:rsidRPr="00AC3E1B">
        <w:rPr>
          <w:rStyle w:val="a8"/>
          <w:rFonts w:ascii="Time New Roman" w:eastAsia="宋体" w:hAnsi="Time New Roman"/>
          <w:szCs w:val="21"/>
          <w:lang w:val="zh-CN"/>
        </w:rPr>
        <w:footnoteReference w:id="17"/>
      </w:r>
      <w:r w:rsidR="000D05B8" w:rsidRPr="00AC3E1B">
        <w:rPr>
          <w:rFonts w:ascii="Time New Roman" w:hAnsi="Time New Roman"/>
          <w:szCs w:val="21"/>
          <w:lang w:val="zh-CN"/>
        </w:rPr>
        <w:t>，鉴于此，委员会指出，第七条规定的保障不仅要求进行有效调查，也要求提供充分赔偿。</w:t>
      </w:r>
      <w:r w:rsidR="000D05B8" w:rsidRPr="00AC3E1B">
        <w:rPr>
          <w:rStyle w:val="a8"/>
          <w:rFonts w:ascii="Time New Roman" w:eastAsia="宋体" w:hAnsi="Time New Roman"/>
          <w:szCs w:val="21"/>
          <w:lang w:val="zh-CN"/>
        </w:rPr>
        <w:footnoteReference w:id="18"/>
      </w:r>
      <w:r w:rsidR="003112F3">
        <w:rPr>
          <w:rFonts w:ascii="Time New Roman" w:hAnsi="Time New Roman" w:hint="eastAsia"/>
          <w:szCs w:val="21"/>
          <w:lang w:val="zh-CN"/>
        </w:rPr>
        <w:t xml:space="preserve"> </w:t>
      </w:r>
      <w:r w:rsidR="000D05B8" w:rsidRPr="00AC3E1B">
        <w:rPr>
          <w:rFonts w:ascii="Time New Roman" w:hAnsi="Time New Roman"/>
          <w:szCs w:val="21"/>
          <w:lang w:val="zh-CN"/>
        </w:rPr>
        <w:t>由于提交人至今尚未得到法院裁定的赔偿，她们仍然是违反《公约》第七条行为的受害者。</w:t>
      </w:r>
    </w:p>
    <w:p w14:paraId="35040A88" w14:textId="562A6304"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5</w:t>
      </w:r>
      <w:r w:rsidR="000D05B8" w:rsidRPr="00AC3E1B">
        <w:rPr>
          <w:rFonts w:ascii="Time New Roman" w:hAnsi="Time New Roman"/>
          <w:szCs w:val="21"/>
          <w:lang w:val="zh-CN"/>
        </w:rPr>
        <w:t>.</w:t>
      </w:r>
      <w:r>
        <w:rPr>
          <w:rFonts w:ascii="Time New Roman" w:hAnsi="Time New Roman"/>
          <w:szCs w:val="21"/>
          <w:lang w:val="zh-CN"/>
        </w:rPr>
        <w:t>5</w:t>
      </w:r>
      <w:r w:rsidR="000D05B8" w:rsidRPr="00AC3E1B">
        <w:rPr>
          <w:rFonts w:ascii="Time New Roman" w:hAnsi="Time New Roman"/>
          <w:szCs w:val="21"/>
          <w:lang w:val="zh-CN"/>
        </w:rPr>
        <w:tab/>
      </w:r>
      <w:r w:rsidR="000D05B8" w:rsidRPr="00AC3E1B">
        <w:rPr>
          <w:rFonts w:ascii="Time New Roman" w:hAnsi="Time New Roman"/>
          <w:szCs w:val="21"/>
          <w:lang w:val="zh-CN"/>
        </w:rPr>
        <w:t>关于</w:t>
      </w:r>
      <w:r w:rsidR="000D05B8" w:rsidRPr="00AC3E1B">
        <w:rPr>
          <w:rFonts w:ascii="Time New Roman" w:hAnsi="Time New Roman" w:hint="eastAsia"/>
          <w:szCs w:val="21"/>
          <w:lang w:val="zh-CN"/>
        </w:rPr>
        <w:t>据称由于</w:t>
      </w:r>
      <w:r w:rsidR="000D05B8" w:rsidRPr="00AC3E1B">
        <w:rPr>
          <w:rFonts w:ascii="Time New Roman" w:hAnsi="Time New Roman"/>
          <w:szCs w:val="21"/>
          <w:lang w:val="zh-CN"/>
        </w:rPr>
        <w:t>刚果文化中对性暴力受害者的污名化</w:t>
      </w:r>
      <w:r w:rsidR="000D05B8" w:rsidRPr="00AC3E1B">
        <w:rPr>
          <w:rFonts w:ascii="Time New Roman" w:hAnsi="Time New Roman" w:hint="eastAsia"/>
          <w:szCs w:val="21"/>
          <w:lang w:val="zh-CN"/>
        </w:rPr>
        <w:t>，</w:t>
      </w:r>
      <w:r w:rsidR="000D05B8" w:rsidRPr="00AC3E1B">
        <w:rPr>
          <w:rFonts w:ascii="Time New Roman" w:hAnsi="Time New Roman"/>
          <w:szCs w:val="21"/>
          <w:lang w:val="zh-CN"/>
        </w:rPr>
        <w:t>《公约》第二条第一款</w:t>
      </w:r>
      <w:r w:rsidR="000D05B8" w:rsidRPr="00AC3E1B">
        <w:rPr>
          <w:rFonts w:ascii="Time New Roman" w:hAnsi="Time New Roman" w:hint="eastAsia"/>
          <w:szCs w:val="21"/>
          <w:lang w:val="zh-CN"/>
        </w:rPr>
        <w:t>遭到违反这一点</w:t>
      </w:r>
      <w:r w:rsidR="000D05B8" w:rsidRPr="00AC3E1B">
        <w:rPr>
          <w:rFonts w:ascii="Time New Roman" w:hAnsi="Time New Roman"/>
          <w:szCs w:val="21"/>
          <w:lang w:val="zh-CN"/>
        </w:rPr>
        <w:t>，委员会重申其判例，即第二条</w:t>
      </w:r>
      <w:r w:rsidR="000D05B8" w:rsidRPr="00AC3E1B">
        <w:rPr>
          <w:rFonts w:ascii="Time New Roman" w:hAnsi="Time New Roman" w:hint="eastAsia"/>
          <w:szCs w:val="21"/>
          <w:lang w:val="zh-CN"/>
        </w:rPr>
        <w:t>条款</w:t>
      </w:r>
      <w:r w:rsidR="000D05B8" w:rsidRPr="00AC3E1B">
        <w:rPr>
          <w:rFonts w:ascii="Time New Roman" w:hAnsi="Time New Roman"/>
          <w:szCs w:val="21"/>
          <w:lang w:val="zh-CN"/>
        </w:rPr>
        <w:t>规定了缔约国的一般义务，其本身不能构成《任择议定书》</w:t>
      </w:r>
      <w:r w:rsidR="000D05B8" w:rsidRPr="00AC3E1B">
        <w:rPr>
          <w:rFonts w:ascii="Time New Roman" w:hAnsi="Time New Roman" w:hint="eastAsia"/>
          <w:szCs w:val="21"/>
          <w:lang w:val="zh-CN"/>
        </w:rPr>
        <w:t>之下的一种单独的指称</w:t>
      </w:r>
      <w:r w:rsidR="000D05B8" w:rsidRPr="00AC3E1B">
        <w:rPr>
          <w:rFonts w:ascii="Time New Roman" w:hAnsi="Time New Roman"/>
          <w:szCs w:val="21"/>
          <w:lang w:val="zh-CN"/>
        </w:rPr>
        <w:t>，</w:t>
      </w:r>
      <w:r w:rsidR="000D05B8" w:rsidRPr="00AC3E1B">
        <w:rPr>
          <w:rFonts w:ascii="Time New Roman" w:hAnsi="Time New Roman" w:hint="eastAsia"/>
          <w:szCs w:val="21"/>
          <w:lang w:val="zh-CN"/>
        </w:rPr>
        <w:t>因为这些条款</w:t>
      </w:r>
      <w:r w:rsidR="000D05B8" w:rsidRPr="00AC3E1B">
        <w:rPr>
          <w:rFonts w:ascii="Time New Roman" w:hAnsi="Time New Roman"/>
          <w:szCs w:val="21"/>
          <w:lang w:val="zh-CN"/>
        </w:rPr>
        <w:t>只能</w:t>
      </w:r>
      <w:r w:rsidR="000D05B8" w:rsidRPr="00AC3E1B">
        <w:rPr>
          <w:rFonts w:ascii="Time New Roman" w:hAnsi="Time New Roman" w:hint="eastAsia"/>
          <w:szCs w:val="21"/>
          <w:lang w:val="zh-CN"/>
        </w:rPr>
        <w:t>结合</w:t>
      </w:r>
      <w:r w:rsidR="000D05B8" w:rsidRPr="00AC3E1B">
        <w:rPr>
          <w:rFonts w:ascii="Time New Roman" w:hAnsi="Time New Roman"/>
          <w:szCs w:val="21"/>
          <w:lang w:val="zh-CN"/>
        </w:rPr>
        <w:t>《公约》其他实质性条款</w:t>
      </w:r>
      <w:r w:rsidR="000D05B8" w:rsidRPr="00AC3E1B">
        <w:rPr>
          <w:rFonts w:ascii="Time New Roman" w:hAnsi="Time New Roman" w:hint="eastAsia"/>
          <w:szCs w:val="21"/>
          <w:lang w:val="zh-CN"/>
        </w:rPr>
        <w:t>加以</w:t>
      </w:r>
      <w:r w:rsidR="000D05B8" w:rsidRPr="00AC3E1B">
        <w:rPr>
          <w:rFonts w:ascii="Time New Roman" w:hAnsi="Time New Roman"/>
          <w:szCs w:val="21"/>
          <w:lang w:val="zh-CN"/>
        </w:rPr>
        <w:t>援引。</w:t>
      </w:r>
      <w:r w:rsidR="000D05B8" w:rsidRPr="00AC3E1B">
        <w:rPr>
          <w:rStyle w:val="a8"/>
          <w:rFonts w:ascii="Time New Roman" w:eastAsia="宋体" w:hAnsi="Time New Roman"/>
          <w:szCs w:val="21"/>
          <w:lang w:val="zh-CN"/>
        </w:rPr>
        <w:footnoteReference w:id="19"/>
      </w:r>
      <w:r w:rsidR="003112F3">
        <w:rPr>
          <w:rFonts w:ascii="Time New Roman" w:hAnsi="Time New Roman" w:hint="eastAsia"/>
          <w:szCs w:val="21"/>
          <w:lang w:val="zh-CN"/>
        </w:rPr>
        <w:t xml:space="preserve"> </w:t>
      </w:r>
      <w:r w:rsidR="000D05B8" w:rsidRPr="00AC3E1B">
        <w:rPr>
          <w:rFonts w:ascii="Time New Roman" w:hAnsi="Time New Roman"/>
          <w:szCs w:val="21"/>
          <w:lang w:val="zh-CN"/>
        </w:rPr>
        <w:t>因此，委员会认为，根据《任择议定书》第三条，提交人就《公约》第二条第一款提出的</w:t>
      </w:r>
      <w:r w:rsidR="000D05B8" w:rsidRPr="00AC3E1B">
        <w:rPr>
          <w:rFonts w:ascii="Time New Roman" w:hAnsi="Time New Roman" w:hint="eastAsia"/>
          <w:szCs w:val="21"/>
          <w:lang w:val="zh-CN"/>
        </w:rPr>
        <w:t>指称</w:t>
      </w:r>
      <w:r w:rsidR="000D05B8" w:rsidRPr="00AC3E1B">
        <w:rPr>
          <w:rFonts w:ascii="Time New Roman" w:hAnsi="Time New Roman"/>
          <w:szCs w:val="21"/>
          <w:lang w:val="zh-CN"/>
        </w:rPr>
        <w:t>不可受理。</w:t>
      </w:r>
    </w:p>
    <w:p w14:paraId="7714CC9C" w14:textId="422EAB3C"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5</w:t>
      </w:r>
      <w:r w:rsidR="000D05B8" w:rsidRPr="00AC3E1B">
        <w:rPr>
          <w:rFonts w:ascii="Time New Roman" w:hAnsi="Time New Roman"/>
          <w:szCs w:val="21"/>
          <w:lang w:val="zh-CN"/>
        </w:rPr>
        <w:t>.</w:t>
      </w:r>
      <w:r>
        <w:rPr>
          <w:rFonts w:ascii="Time New Roman" w:hAnsi="Time New Roman"/>
          <w:szCs w:val="21"/>
          <w:lang w:val="zh-CN"/>
        </w:rPr>
        <w:t>6</w:t>
      </w:r>
      <w:r w:rsidR="000D05B8" w:rsidRPr="00AC3E1B">
        <w:rPr>
          <w:rFonts w:ascii="Time New Roman" w:hAnsi="Time New Roman"/>
          <w:szCs w:val="21"/>
          <w:lang w:val="zh-CN"/>
        </w:rPr>
        <w:tab/>
      </w:r>
      <w:r w:rsidR="000D05B8" w:rsidRPr="00AC3E1B">
        <w:rPr>
          <w:rFonts w:ascii="Time New Roman" w:hAnsi="Time New Roman"/>
          <w:szCs w:val="21"/>
          <w:lang w:val="zh-CN"/>
        </w:rPr>
        <w:t>然而，委员会认为，就可否受理而言，提交人已充分证实了</w:t>
      </w:r>
      <w:r w:rsidR="000D05B8" w:rsidRPr="00AC3E1B">
        <w:rPr>
          <w:rFonts w:ascii="Time New Roman" w:hAnsi="Time New Roman" w:hint="eastAsia"/>
          <w:szCs w:val="21"/>
          <w:lang w:val="zh-CN"/>
        </w:rPr>
        <w:t>其他指称，于是委员会着手审议</w:t>
      </w:r>
      <w:r w:rsidR="000D05B8" w:rsidRPr="00AC3E1B">
        <w:rPr>
          <w:rFonts w:ascii="Time New Roman" w:hAnsi="Time New Roman"/>
          <w:szCs w:val="21"/>
          <w:lang w:val="zh-CN"/>
        </w:rPr>
        <w:t>《公约》第七条</w:t>
      </w:r>
      <w:r w:rsidR="000D05B8" w:rsidRPr="00AC3E1B">
        <w:rPr>
          <w:rFonts w:ascii="Time New Roman" w:hAnsi="Time New Roman"/>
          <w:szCs w:val="21"/>
          <w:lang w:val="zh-CN"/>
        </w:rPr>
        <w:t>(</w:t>
      </w:r>
      <w:r w:rsidR="000D05B8" w:rsidRPr="00AC3E1B">
        <w:rPr>
          <w:rFonts w:ascii="Time New Roman" w:hAnsi="Time New Roman"/>
          <w:szCs w:val="21"/>
          <w:lang w:val="zh-CN"/>
        </w:rPr>
        <w:t>单独解读和与第二条第三款一并解读</w:t>
      </w:r>
      <w:r w:rsidR="000D05B8" w:rsidRPr="00AC3E1B">
        <w:rPr>
          <w:rFonts w:ascii="Time New Roman" w:hAnsi="Time New Roman"/>
          <w:szCs w:val="21"/>
          <w:lang w:val="zh-CN"/>
        </w:rPr>
        <w:t>)</w:t>
      </w:r>
      <w:r w:rsidR="000D05B8" w:rsidRPr="00AC3E1B">
        <w:rPr>
          <w:rFonts w:ascii="Time New Roman" w:hAnsi="Time New Roman"/>
          <w:szCs w:val="21"/>
          <w:lang w:val="zh-CN"/>
        </w:rPr>
        <w:t>、第十四</w:t>
      </w:r>
      <w:r w:rsidR="000D05B8" w:rsidRPr="00AC3E1B">
        <w:rPr>
          <w:rFonts w:ascii="Time New Roman" w:hAnsi="Time New Roman"/>
          <w:szCs w:val="21"/>
          <w:lang w:val="zh-CN"/>
        </w:rPr>
        <w:lastRenderedPageBreak/>
        <w:t>条第一款</w:t>
      </w:r>
      <w:r w:rsidR="000D05B8" w:rsidRPr="00AC3E1B">
        <w:rPr>
          <w:rFonts w:ascii="Time New Roman" w:hAnsi="Time New Roman"/>
          <w:szCs w:val="21"/>
          <w:lang w:val="zh-CN"/>
        </w:rPr>
        <w:t>(</w:t>
      </w:r>
      <w:r w:rsidR="000D05B8" w:rsidRPr="00AC3E1B">
        <w:rPr>
          <w:rFonts w:ascii="Time New Roman" w:hAnsi="Time New Roman"/>
          <w:szCs w:val="21"/>
          <w:lang w:val="zh-CN"/>
        </w:rPr>
        <w:t>与第二条第三款一并解读</w:t>
      </w:r>
      <w:r w:rsidR="000D05B8" w:rsidRPr="00AC3E1B">
        <w:rPr>
          <w:rFonts w:ascii="Time New Roman" w:hAnsi="Time New Roman"/>
          <w:szCs w:val="21"/>
          <w:lang w:val="zh-CN"/>
        </w:rPr>
        <w:t>)</w:t>
      </w:r>
      <w:r w:rsidR="000D05B8" w:rsidRPr="00AC3E1B">
        <w:rPr>
          <w:rFonts w:ascii="Time New Roman" w:hAnsi="Time New Roman"/>
          <w:szCs w:val="21"/>
          <w:lang w:val="zh-CN"/>
        </w:rPr>
        <w:t>以及第三条和第二十六条</w:t>
      </w:r>
      <w:r w:rsidR="000D05B8" w:rsidRPr="00AC3E1B">
        <w:rPr>
          <w:rFonts w:ascii="Time New Roman" w:hAnsi="Time New Roman" w:hint="eastAsia"/>
          <w:szCs w:val="21"/>
          <w:lang w:val="zh-CN"/>
        </w:rPr>
        <w:t>之下的指称所涉</w:t>
      </w:r>
      <w:r w:rsidR="000D05B8" w:rsidRPr="00AC3E1B">
        <w:rPr>
          <w:rFonts w:ascii="Time New Roman" w:hAnsi="Time New Roman"/>
          <w:szCs w:val="21"/>
          <w:lang w:val="zh-CN"/>
        </w:rPr>
        <w:t>实质问题。</w:t>
      </w:r>
    </w:p>
    <w:p w14:paraId="73FA6844" w14:textId="77777777" w:rsidR="000D05B8" w:rsidRPr="00AC3E1B" w:rsidRDefault="000D05B8" w:rsidP="00D31681">
      <w:pPr>
        <w:pStyle w:val="H4GC"/>
      </w:pPr>
      <w:r w:rsidRPr="00AC3E1B">
        <w:rPr>
          <w:lang w:val="zh-CN"/>
        </w:rPr>
        <w:tab/>
      </w:r>
      <w:r w:rsidRPr="00AC3E1B">
        <w:rPr>
          <w:lang w:val="zh-CN"/>
        </w:rPr>
        <w:tab/>
      </w:r>
      <w:r w:rsidRPr="00AC3E1B">
        <w:rPr>
          <w:lang w:val="zh-CN"/>
        </w:rPr>
        <w:t>审议实质问题</w:t>
      </w:r>
    </w:p>
    <w:p w14:paraId="687EF29C" w14:textId="2CC560B6"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6</w:t>
      </w:r>
      <w:r w:rsidR="000D05B8" w:rsidRPr="00AC3E1B">
        <w:rPr>
          <w:rFonts w:ascii="Time New Roman" w:hAnsi="Time New Roman"/>
          <w:szCs w:val="21"/>
          <w:lang w:val="zh-CN"/>
        </w:rPr>
        <w:t>.</w:t>
      </w:r>
      <w:r>
        <w:rPr>
          <w:rFonts w:ascii="Time New Roman" w:hAnsi="Time New Roman"/>
          <w:szCs w:val="21"/>
          <w:lang w:val="zh-CN"/>
        </w:rPr>
        <w:t>1</w:t>
      </w:r>
      <w:r w:rsidR="000D05B8" w:rsidRPr="00AC3E1B">
        <w:rPr>
          <w:rFonts w:ascii="Time New Roman" w:hAnsi="Time New Roman"/>
          <w:szCs w:val="21"/>
          <w:lang w:val="zh-CN"/>
        </w:rPr>
        <w:tab/>
      </w:r>
      <w:r w:rsidR="000D05B8" w:rsidRPr="00AC3E1B">
        <w:rPr>
          <w:rFonts w:ascii="Time New Roman" w:hAnsi="Time New Roman"/>
          <w:szCs w:val="21"/>
          <w:lang w:val="zh-CN"/>
        </w:rPr>
        <w:t>委员会根据《任择议定书》第五条第一款，结合各当事方提交的所有资料审议了本来文。</w:t>
      </w:r>
    </w:p>
    <w:p w14:paraId="692E38E4" w14:textId="21CDE500"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6</w:t>
      </w:r>
      <w:r w:rsidR="000D05B8" w:rsidRPr="00AC3E1B">
        <w:rPr>
          <w:rFonts w:ascii="Time New Roman" w:hAnsi="Time New Roman"/>
          <w:szCs w:val="21"/>
          <w:lang w:val="zh-CN"/>
        </w:rPr>
        <w:t>.</w:t>
      </w:r>
      <w:r>
        <w:rPr>
          <w:rFonts w:ascii="Time New Roman" w:hAnsi="Time New Roman"/>
          <w:szCs w:val="21"/>
          <w:lang w:val="zh-CN"/>
        </w:rPr>
        <w:t>2</w:t>
      </w:r>
      <w:r w:rsidR="000D05B8" w:rsidRPr="00AC3E1B">
        <w:rPr>
          <w:rFonts w:ascii="Time New Roman" w:hAnsi="Time New Roman"/>
          <w:szCs w:val="21"/>
          <w:lang w:val="zh-CN"/>
        </w:rPr>
        <w:tab/>
      </w:r>
      <w:r w:rsidR="000D05B8" w:rsidRPr="00AC3E1B">
        <w:rPr>
          <w:rFonts w:ascii="Time New Roman" w:hAnsi="Time New Roman"/>
          <w:szCs w:val="21"/>
          <w:lang w:val="zh-CN"/>
        </w:rPr>
        <w:t>委员会注意到，提交人称，国内法院承认她们是大规模强奸行为的受害者，但缔约国未向她们支付国内法院</w:t>
      </w:r>
      <w:r>
        <w:rPr>
          <w:rFonts w:ascii="Time New Roman" w:hAnsi="Time New Roman"/>
          <w:szCs w:val="21"/>
          <w:lang w:val="zh-CN"/>
        </w:rPr>
        <w:t>2</w:t>
      </w:r>
      <w:r w:rsidR="000D05B8" w:rsidRPr="00AC3E1B">
        <w:rPr>
          <w:rFonts w:ascii="Time New Roman" w:hAnsi="Time New Roman"/>
          <w:szCs w:val="21"/>
          <w:lang w:val="zh-CN"/>
        </w:rPr>
        <w:t>0</w:t>
      </w:r>
      <w:r>
        <w:rPr>
          <w:rFonts w:ascii="Time New Roman" w:hAnsi="Time New Roman"/>
          <w:szCs w:val="21"/>
          <w:lang w:val="zh-CN"/>
        </w:rPr>
        <w:t>11</w:t>
      </w:r>
      <w:r w:rsidR="000D05B8" w:rsidRPr="00AC3E1B">
        <w:rPr>
          <w:rFonts w:ascii="Time New Roman" w:hAnsi="Time New Roman"/>
          <w:szCs w:val="21"/>
          <w:lang w:val="zh-CN"/>
        </w:rPr>
        <w:t>年裁定的赔偿金，缔约国因此违反了《公约》第七条。委员会还注意到，提交人于</w:t>
      </w:r>
      <w:r>
        <w:rPr>
          <w:rFonts w:ascii="Time New Roman" w:hAnsi="Time New Roman"/>
          <w:szCs w:val="21"/>
          <w:lang w:val="zh-CN"/>
        </w:rPr>
        <w:t>2</w:t>
      </w:r>
      <w:r w:rsidR="000D05B8" w:rsidRPr="00AC3E1B">
        <w:rPr>
          <w:rFonts w:ascii="Time New Roman" w:hAnsi="Time New Roman"/>
          <w:szCs w:val="21"/>
          <w:lang w:val="zh-CN"/>
        </w:rPr>
        <w:t>0</w:t>
      </w:r>
      <w:r>
        <w:rPr>
          <w:rFonts w:ascii="Time New Roman" w:hAnsi="Time New Roman"/>
          <w:szCs w:val="21"/>
          <w:lang w:val="zh-CN"/>
        </w:rPr>
        <w:t>15</w:t>
      </w:r>
      <w:r w:rsidR="000D05B8" w:rsidRPr="00AC3E1B">
        <w:rPr>
          <w:rFonts w:ascii="Time New Roman" w:hAnsi="Time New Roman"/>
          <w:szCs w:val="21"/>
          <w:lang w:val="zh-CN"/>
        </w:rPr>
        <w:t>年启动了强制执行赔偿判决的程序，并告知了缔约国存在相关支付令。然而，五年多过去了，仍未向提交人支付任何赔偿。委员会认为，明确承认某人为受害者后却未能向其提供赔偿，这会削弱惩罚的效用，</w:t>
      </w:r>
      <w:r w:rsidR="000D05B8" w:rsidRPr="00AC3E1B">
        <w:rPr>
          <w:rStyle w:val="a8"/>
          <w:rFonts w:ascii="Time New Roman" w:eastAsia="宋体" w:hAnsi="Time New Roman"/>
          <w:szCs w:val="21"/>
          <w:lang w:val="zh-CN"/>
        </w:rPr>
        <w:footnoteReference w:id="20"/>
      </w:r>
      <w:r w:rsidR="003112F3">
        <w:rPr>
          <w:rFonts w:ascii="Time New Roman" w:hAnsi="Time New Roman" w:hint="eastAsia"/>
          <w:szCs w:val="21"/>
          <w:lang w:val="zh-CN"/>
        </w:rPr>
        <w:t xml:space="preserve"> </w:t>
      </w:r>
      <w:r w:rsidR="000D05B8" w:rsidRPr="00AC3E1B">
        <w:rPr>
          <w:rFonts w:ascii="Time New Roman" w:hAnsi="Time New Roman"/>
          <w:szCs w:val="21"/>
          <w:lang w:val="zh-CN"/>
        </w:rPr>
        <w:t>将导致被控犯有违反《公约》第七条罪行的人有罪不罚的现象，此外还将减损刑事司法系统所作惩罚的威慑作用，反过来又会侵蚀受害者对调查有效性的信心。</w:t>
      </w:r>
      <w:r w:rsidR="000D05B8" w:rsidRPr="00AC3E1B">
        <w:rPr>
          <w:rStyle w:val="a8"/>
          <w:rFonts w:ascii="Time New Roman" w:eastAsia="宋体" w:hAnsi="Time New Roman"/>
          <w:szCs w:val="21"/>
          <w:lang w:val="zh-CN"/>
        </w:rPr>
        <w:footnoteReference w:id="21"/>
      </w:r>
      <w:r w:rsidR="003112F3">
        <w:rPr>
          <w:rFonts w:ascii="Time New Roman" w:hAnsi="Time New Roman" w:hint="eastAsia"/>
          <w:szCs w:val="21"/>
          <w:lang w:val="zh-CN"/>
        </w:rPr>
        <w:t xml:space="preserve"> </w:t>
      </w:r>
      <w:r w:rsidR="000D05B8" w:rsidRPr="00AC3E1B">
        <w:rPr>
          <w:rFonts w:ascii="Time New Roman" w:hAnsi="Time New Roman"/>
          <w:szCs w:val="21"/>
          <w:lang w:val="zh-CN"/>
        </w:rPr>
        <w:t>在缔约国没有提出任何异议的情况下，委员会对提交人的指控给予了应有的重视，并认为现有事实表明存在违反《公约》第七条</w:t>
      </w:r>
      <w:r>
        <w:rPr>
          <w:rFonts w:ascii="Time New Roman" w:hAnsi="Time New Roman"/>
          <w:szCs w:val="21"/>
          <w:lang w:val="zh-CN"/>
        </w:rPr>
        <w:t>(</w:t>
      </w:r>
      <w:r w:rsidR="000D05B8" w:rsidRPr="00AC3E1B">
        <w:rPr>
          <w:rFonts w:ascii="Time New Roman" w:hAnsi="Time New Roman"/>
          <w:szCs w:val="21"/>
          <w:lang w:val="zh-CN"/>
        </w:rPr>
        <w:t>单独解读和与第二条第三款一并解读</w:t>
      </w:r>
      <w:r>
        <w:rPr>
          <w:rFonts w:ascii="Time New Roman" w:hAnsi="Time New Roman"/>
          <w:szCs w:val="21"/>
          <w:lang w:val="zh-CN"/>
        </w:rPr>
        <w:t>)</w:t>
      </w:r>
      <w:r w:rsidR="000D05B8" w:rsidRPr="00AC3E1B">
        <w:rPr>
          <w:rFonts w:ascii="Time New Roman" w:hAnsi="Time New Roman"/>
          <w:szCs w:val="21"/>
          <w:lang w:val="zh-CN"/>
        </w:rPr>
        <w:t>的情况。</w:t>
      </w:r>
    </w:p>
    <w:p w14:paraId="2D496416" w14:textId="5102843C"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6</w:t>
      </w:r>
      <w:r w:rsidR="000D05B8" w:rsidRPr="00AC3E1B">
        <w:rPr>
          <w:rFonts w:ascii="Time New Roman" w:hAnsi="Time New Roman"/>
          <w:szCs w:val="21"/>
          <w:lang w:val="zh-CN"/>
        </w:rPr>
        <w:t>.</w:t>
      </w:r>
      <w:r>
        <w:rPr>
          <w:rFonts w:ascii="Time New Roman" w:hAnsi="Time New Roman"/>
          <w:szCs w:val="21"/>
          <w:lang w:val="zh-CN"/>
        </w:rPr>
        <w:t>3</w:t>
      </w:r>
      <w:r w:rsidR="000D05B8" w:rsidRPr="00AC3E1B">
        <w:rPr>
          <w:rFonts w:ascii="Time New Roman" w:hAnsi="Time New Roman"/>
          <w:szCs w:val="21"/>
          <w:lang w:val="zh-CN"/>
        </w:rPr>
        <w:tab/>
      </w:r>
      <w:r w:rsidR="000D05B8" w:rsidRPr="00AC3E1B">
        <w:rPr>
          <w:rFonts w:ascii="Time New Roman" w:hAnsi="Time New Roman"/>
          <w:szCs w:val="21"/>
          <w:lang w:val="zh-CN"/>
        </w:rPr>
        <w:t>委员会还注意到，尽管南基伍军事法院维持了向提交人提供赔偿的裁决，但至今仍未执行赔偿令。缔约国没有解释为什么在</w:t>
      </w:r>
      <w:r>
        <w:rPr>
          <w:rFonts w:ascii="Time New Roman" w:hAnsi="Time New Roman"/>
          <w:szCs w:val="21"/>
          <w:lang w:val="zh-CN"/>
        </w:rPr>
        <w:t>2</w:t>
      </w:r>
      <w:r w:rsidR="000D05B8" w:rsidRPr="00AC3E1B">
        <w:rPr>
          <w:rFonts w:ascii="Time New Roman" w:hAnsi="Time New Roman"/>
          <w:szCs w:val="21"/>
          <w:lang w:val="zh-CN"/>
        </w:rPr>
        <w:t>0</w:t>
      </w:r>
      <w:r>
        <w:rPr>
          <w:rFonts w:ascii="Time New Roman" w:hAnsi="Time New Roman"/>
          <w:szCs w:val="21"/>
          <w:lang w:val="zh-CN"/>
        </w:rPr>
        <w:t>11</w:t>
      </w:r>
      <w:r w:rsidR="000D05B8" w:rsidRPr="00AC3E1B">
        <w:rPr>
          <w:rFonts w:ascii="Time New Roman" w:hAnsi="Time New Roman"/>
          <w:szCs w:val="21"/>
          <w:lang w:val="zh-CN"/>
        </w:rPr>
        <w:t>年</w:t>
      </w:r>
      <w:r>
        <w:rPr>
          <w:rFonts w:ascii="Time New Roman" w:hAnsi="Time New Roman"/>
          <w:szCs w:val="21"/>
          <w:lang w:val="zh-CN"/>
        </w:rPr>
        <w:t>11</w:t>
      </w:r>
      <w:r w:rsidR="000D05B8" w:rsidRPr="00AC3E1B">
        <w:rPr>
          <w:rFonts w:ascii="Time New Roman" w:hAnsi="Time New Roman"/>
          <w:szCs w:val="21"/>
          <w:lang w:val="zh-CN"/>
        </w:rPr>
        <w:t>月</w:t>
      </w:r>
      <w:r>
        <w:rPr>
          <w:rFonts w:ascii="Time New Roman" w:hAnsi="Time New Roman"/>
          <w:szCs w:val="21"/>
          <w:lang w:val="zh-CN"/>
        </w:rPr>
        <w:t>7</w:t>
      </w:r>
      <w:r w:rsidR="000D05B8" w:rsidRPr="00AC3E1B">
        <w:rPr>
          <w:rFonts w:ascii="Time New Roman" w:hAnsi="Time New Roman"/>
          <w:szCs w:val="21"/>
          <w:lang w:val="zh-CN"/>
        </w:rPr>
        <w:t>日</w:t>
      </w:r>
      <w:proofErr w:type="gramStart"/>
      <w:r w:rsidR="000D05B8" w:rsidRPr="00AC3E1B">
        <w:rPr>
          <w:rFonts w:ascii="Time New Roman" w:hAnsi="Time New Roman"/>
          <w:szCs w:val="21"/>
          <w:lang w:val="zh-CN"/>
        </w:rPr>
        <w:t>作出</w:t>
      </w:r>
      <w:proofErr w:type="gramEnd"/>
      <w:r w:rsidR="000D05B8" w:rsidRPr="00AC3E1B">
        <w:rPr>
          <w:rFonts w:ascii="Time New Roman" w:hAnsi="Time New Roman"/>
          <w:szCs w:val="21"/>
          <w:lang w:val="zh-CN"/>
        </w:rPr>
        <w:t>司法裁决九年多后，提交人仍未收到判给她们的赔偿。因此，如果有约束力的最终司法裁决一直未能发挥效力，有损于当事一方，则根据《公约》第十四条第一款享有的诉诸法院的权利就仍未实现，</w:t>
      </w:r>
      <w:r w:rsidR="000D05B8" w:rsidRPr="00AC3E1B">
        <w:rPr>
          <w:rStyle w:val="a8"/>
          <w:rFonts w:ascii="Time New Roman" w:eastAsia="宋体" w:hAnsi="Time New Roman"/>
          <w:szCs w:val="21"/>
          <w:lang w:val="zh-CN"/>
        </w:rPr>
        <w:footnoteReference w:id="22"/>
      </w:r>
      <w:r w:rsidR="003112F3">
        <w:rPr>
          <w:rFonts w:ascii="Time New Roman" w:hAnsi="Time New Roman" w:hint="eastAsia"/>
          <w:szCs w:val="21"/>
          <w:lang w:val="zh-CN"/>
        </w:rPr>
        <w:t xml:space="preserve"> </w:t>
      </w:r>
      <w:r w:rsidR="000D05B8" w:rsidRPr="00AC3E1B">
        <w:rPr>
          <w:rFonts w:ascii="Time New Roman" w:hAnsi="Time New Roman"/>
          <w:szCs w:val="21"/>
          <w:lang w:val="zh-CN"/>
        </w:rPr>
        <w:t>且根据《公约》第二条第三款</w:t>
      </w:r>
      <w:r w:rsidR="000D05B8" w:rsidRPr="00AC3E1B">
        <w:rPr>
          <w:rFonts w:ascii="Time New Roman" w:hAnsi="Time New Roman"/>
          <w:szCs w:val="21"/>
          <w:lang w:val="zh-CN"/>
        </w:rPr>
        <w:t>(</w:t>
      </w:r>
      <w:r w:rsidR="000D05B8" w:rsidRPr="00AC3E1B">
        <w:rPr>
          <w:rFonts w:ascii="Time New Roman" w:hAnsi="Time New Roman"/>
          <w:szCs w:val="21"/>
          <w:lang w:val="zh-CN"/>
        </w:rPr>
        <w:t>寅</w:t>
      </w:r>
      <w:r w:rsidR="000D05B8" w:rsidRPr="00AC3E1B">
        <w:rPr>
          <w:rFonts w:ascii="Time New Roman" w:hAnsi="Time New Roman"/>
          <w:szCs w:val="21"/>
          <w:lang w:val="zh-CN"/>
        </w:rPr>
        <w:t>)</w:t>
      </w:r>
      <w:r w:rsidR="000D05B8" w:rsidRPr="00AC3E1B">
        <w:rPr>
          <w:rFonts w:ascii="Time New Roman" w:hAnsi="Time New Roman"/>
          <w:szCs w:val="21"/>
          <w:lang w:val="zh-CN"/>
        </w:rPr>
        <w:t>项，确保</w:t>
      </w:r>
      <w:r>
        <w:rPr>
          <w:rFonts w:ascii="Time New Roman" w:hAnsi="Time New Roman" w:hint="eastAsia"/>
          <w:szCs w:val="21"/>
          <w:lang w:val="zh-CN"/>
        </w:rPr>
        <w:t>“</w:t>
      </w:r>
      <w:r w:rsidR="000D05B8" w:rsidRPr="00AC3E1B">
        <w:rPr>
          <w:rFonts w:ascii="Time New Roman" w:hAnsi="Time New Roman"/>
          <w:szCs w:val="21"/>
          <w:lang w:val="zh-CN"/>
        </w:rPr>
        <w:t>主管</w:t>
      </w:r>
      <w:r w:rsidR="000D05B8" w:rsidRPr="00AC3E1B">
        <w:rPr>
          <w:rFonts w:ascii="Time New Roman" w:hAnsi="Time New Roman" w:hint="eastAsia"/>
          <w:szCs w:val="21"/>
          <w:lang w:val="zh-CN"/>
        </w:rPr>
        <w:t>机构</w:t>
      </w:r>
      <w:r w:rsidR="000D05B8" w:rsidRPr="00AC3E1B">
        <w:rPr>
          <w:rFonts w:ascii="Time New Roman" w:hAnsi="Time New Roman"/>
          <w:szCs w:val="21"/>
          <w:lang w:val="zh-CN"/>
        </w:rPr>
        <w:t>在准予此等补救时，确能付诸实施</w:t>
      </w:r>
      <w:r>
        <w:rPr>
          <w:rFonts w:ascii="Time New Roman" w:hAnsi="Time New Roman" w:hint="eastAsia"/>
          <w:szCs w:val="21"/>
          <w:lang w:val="zh-CN"/>
        </w:rPr>
        <w:t>”</w:t>
      </w:r>
      <w:r w:rsidR="000D05B8" w:rsidRPr="00AC3E1B">
        <w:rPr>
          <w:rFonts w:ascii="Time New Roman" w:hAnsi="Time New Roman"/>
          <w:szCs w:val="21"/>
          <w:lang w:val="zh-CN"/>
        </w:rPr>
        <w:t>的行动也仍未落实，鉴此，委员会认为，缔约国未能执行上述裁决，侵犯了提交人受《公约》第十四条第一款</w:t>
      </w:r>
      <w:r w:rsidR="000D05B8" w:rsidRPr="00AC3E1B">
        <w:rPr>
          <w:rFonts w:ascii="Time New Roman" w:hAnsi="Time New Roman"/>
          <w:szCs w:val="21"/>
          <w:lang w:val="zh-CN"/>
        </w:rPr>
        <w:t>(</w:t>
      </w:r>
      <w:r w:rsidR="000D05B8" w:rsidRPr="00AC3E1B">
        <w:rPr>
          <w:rFonts w:ascii="Time New Roman" w:hAnsi="Time New Roman"/>
          <w:szCs w:val="21"/>
          <w:lang w:val="zh-CN"/>
        </w:rPr>
        <w:t>与第二条第三款一并解读</w:t>
      </w:r>
      <w:r w:rsidR="000D05B8" w:rsidRPr="00AC3E1B">
        <w:rPr>
          <w:rFonts w:ascii="Time New Roman" w:hAnsi="Time New Roman"/>
          <w:szCs w:val="21"/>
          <w:lang w:val="zh-CN"/>
        </w:rPr>
        <w:t>)</w:t>
      </w:r>
      <w:r w:rsidR="000D05B8" w:rsidRPr="00AC3E1B">
        <w:rPr>
          <w:rFonts w:ascii="Time New Roman" w:hAnsi="Time New Roman"/>
          <w:szCs w:val="21"/>
          <w:lang w:val="zh-CN"/>
        </w:rPr>
        <w:t>保障的权利。</w:t>
      </w:r>
    </w:p>
    <w:p w14:paraId="739170FD" w14:textId="649A7C8F"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6</w:t>
      </w:r>
      <w:r w:rsidR="000D05B8" w:rsidRPr="00AC3E1B">
        <w:rPr>
          <w:rFonts w:ascii="Time New Roman" w:hAnsi="Time New Roman"/>
          <w:szCs w:val="21"/>
          <w:lang w:val="zh-CN"/>
        </w:rPr>
        <w:t>.</w:t>
      </w:r>
      <w:r>
        <w:rPr>
          <w:rFonts w:ascii="Time New Roman" w:hAnsi="Time New Roman"/>
          <w:szCs w:val="21"/>
          <w:lang w:val="zh-CN"/>
        </w:rPr>
        <w:t>4</w:t>
      </w:r>
      <w:r w:rsidR="000D05B8" w:rsidRPr="00AC3E1B">
        <w:rPr>
          <w:rFonts w:ascii="Time New Roman" w:hAnsi="Time New Roman"/>
          <w:szCs w:val="21"/>
          <w:lang w:val="zh-CN"/>
        </w:rPr>
        <w:tab/>
      </w:r>
      <w:r w:rsidR="000D05B8" w:rsidRPr="00AC3E1B">
        <w:rPr>
          <w:rFonts w:ascii="Time New Roman" w:hAnsi="Time New Roman"/>
          <w:szCs w:val="21"/>
          <w:lang w:val="zh-CN"/>
        </w:rPr>
        <w:t>最后，委员会注意到提交人称</w:t>
      </w:r>
      <w:r w:rsidR="000D05B8" w:rsidRPr="00AC3E1B">
        <w:rPr>
          <w:rFonts w:ascii="Time New Roman" w:hAnsi="Time New Roman" w:hint="eastAsia"/>
          <w:szCs w:val="21"/>
          <w:lang w:val="zh-CN"/>
        </w:rPr>
        <w:t>：</w:t>
      </w:r>
      <w:r w:rsidR="000D05B8" w:rsidRPr="00AC3E1B">
        <w:rPr>
          <w:rFonts w:ascii="Time New Roman" w:hAnsi="Time New Roman"/>
          <w:szCs w:val="21"/>
          <w:lang w:val="zh-CN"/>
        </w:rPr>
        <w:t>作为大规模强奸行为的受害者，她们未收到国内</w:t>
      </w:r>
      <w:r w:rsidR="000D05B8" w:rsidRPr="00AC3E1B">
        <w:rPr>
          <w:rFonts w:ascii="Time New Roman" w:hAnsi="Time New Roman" w:hint="eastAsia"/>
          <w:szCs w:val="21"/>
          <w:lang w:val="zh-CN"/>
        </w:rPr>
        <w:t>主管机构</w:t>
      </w:r>
      <w:r w:rsidR="000D05B8" w:rsidRPr="00AC3E1B">
        <w:rPr>
          <w:rFonts w:ascii="Time New Roman" w:hAnsi="Time New Roman"/>
          <w:szCs w:val="21"/>
          <w:lang w:val="zh-CN"/>
        </w:rPr>
        <w:t>应向她们支付的赔偿，这只会加剧暴力侵害妇女行为的系统化和刚果文化中对性暴力受害者的污名化，进而违反了《公约》第三条和第二十六条。委员会回顾，性暴力因其性质而对妇女有特别影响，</w:t>
      </w:r>
      <w:r w:rsidR="000D05B8" w:rsidRPr="00AC3E1B">
        <w:rPr>
          <w:rStyle w:val="a8"/>
          <w:rFonts w:ascii="Time New Roman" w:eastAsia="宋体" w:hAnsi="Time New Roman"/>
          <w:szCs w:val="21"/>
          <w:lang w:val="zh-CN"/>
        </w:rPr>
        <w:footnoteReference w:id="23"/>
      </w:r>
      <w:r w:rsidR="003112F3">
        <w:rPr>
          <w:rFonts w:ascii="Time New Roman" w:hAnsi="Time New Roman" w:hint="eastAsia"/>
          <w:szCs w:val="21"/>
          <w:lang w:val="zh-CN"/>
        </w:rPr>
        <w:t xml:space="preserve"> </w:t>
      </w:r>
      <w:r w:rsidR="000D05B8" w:rsidRPr="00AC3E1B">
        <w:rPr>
          <w:rFonts w:ascii="Time New Roman" w:hAnsi="Time New Roman"/>
          <w:szCs w:val="21"/>
          <w:lang w:val="zh-CN"/>
        </w:rPr>
        <w:t>在国内或国际武装冲突期间，妇女特别容易受到伤害，在这种情况下，各国必须采取一切必要措施，保护妇女免遭强奸、绑架和一切其他形式的性别暴力。</w:t>
      </w:r>
      <w:r w:rsidR="000D05B8" w:rsidRPr="00AC3E1B">
        <w:rPr>
          <w:rStyle w:val="a8"/>
          <w:rFonts w:ascii="Time New Roman" w:eastAsia="宋体" w:hAnsi="Time New Roman"/>
          <w:szCs w:val="21"/>
          <w:lang w:val="zh-CN"/>
        </w:rPr>
        <w:footnoteReference w:id="24"/>
      </w:r>
      <w:r w:rsidR="003112F3">
        <w:rPr>
          <w:rFonts w:ascii="Time New Roman" w:hAnsi="Time New Roman" w:hint="eastAsia"/>
          <w:szCs w:val="21"/>
          <w:lang w:val="zh-CN"/>
        </w:rPr>
        <w:t xml:space="preserve"> </w:t>
      </w:r>
      <w:r w:rsidR="000D05B8" w:rsidRPr="00AC3E1B">
        <w:rPr>
          <w:rFonts w:ascii="Time New Roman" w:hAnsi="Time New Roman"/>
          <w:szCs w:val="21"/>
          <w:lang w:val="zh-CN"/>
        </w:rPr>
        <w:t>各国必须通过这些措施</w:t>
      </w:r>
      <w:r w:rsidR="000D05B8" w:rsidRPr="00AC3E1B">
        <w:rPr>
          <w:rFonts w:ascii="Time New Roman" w:hAnsi="Time New Roman"/>
          <w:szCs w:val="21"/>
          <w:lang w:val="zh-CN"/>
        </w:rPr>
        <w:lastRenderedPageBreak/>
        <w:t>确保性暴力受害者能够有效诉诸司法，包括确保适当的赔偿措施。</w:t>
      </w:r>
      <w:r w:rsidR="000D05B8" w:rsidRPr="00AC3E1B">
        <w:rPr>
          <w:rStyle w:val="a8"/>
          <w:rFonts w:ascii="Time New Roman" w:eastAsia="宋体" w:hAnsi="Time New Roman"/>
          <w:szCs w:val="21"/>
          <w:lang w:val="zh-CN"/>
        </w:rPr>
        <w:footnoteReference w:id="25"/>
      </w:r>
      <w:r w:rsidR="003112F3">
        <w:rPr>
          <w:rFonts w:ascii="Time New Roman" w:hAnsi="Time New Roman" w:hint="eastAsia"/>
          <w:szCs w:val="21"/>
          <w:lang w:val="zh-CN"/>
        </w:rPr>
        <w:t xml:space="preserve"> </w:t>
      </w:r>
      <w:r w:rsidR="000D05B8" w:rsidRPr="00AC3E1B">
        <w:rPr>
          <w:rFonts w:ascii="Time New Roman" w:hAnsi="Time New Roman"/>
          <w:szCs w:val="21"/>
          <w:lang w:val="zh-CN"/>
        </w:rPr>
        <w:t>这些措施在冲突后局势中特别重要，</w:t>
      </w:r>
      <w:r w:rsidR="000D05B8" w:rsidRPr="00AC3E1B">
        <w:rPr>
          <w:rStyle w:val="a8"/>
          <w:rFonts w:ascii="Time New Roman" w:eastAsia="宋体" w:hAnsi="Time New Roman"/>
          <w:szCs w:val="21"/>
          <w:lang w:val="zh-CN"/>
        </w:rPr>
        <w:footnoteReference w:id="26"/>
      </w:r>
      <w:r w:rsidR="003112F3">
        <w:rPr>
          <w:rFonts w:ascii="Time New Roman" w:hAnsi="Time New Roman" w:hint="eastAsia"/>
          <w:szCs w:val="21"/>
          <w:lang w:val="zh-CN"/>
        </w:rPr>
        <w:t xml:space="preserve"> </w:t>
      </w:r>
      <w:r w:rsidR="000D05B8" w:rsidRPr="00AC3E1B">
        <w:rPr>
          <w:rFonts w:ascii="Time New Roman" w:hAnsi="Time New Roman"/>
          <w:szCs w:val="21"/>
          <w:lang w:val="zh-CN"/>
        </w:rPr>
        <w:t>因为它们可以防止大规模强奸行为的受害者再次受害，本案的情况即是如此。</w:t>
      </w:r>
      <w:r w:rsidR="000D05B8" w:rsidRPr="00AC3E1B">
        <w:rPr>
          <w:rStyle w:val="a8"/>
          <w:rFonts w:ascii="Time New Roman" w:eastAsia="宋体" w:hAnsi="Time New Roman"/>
          <w:szCs w:val="21"/>
          <w:lang w:val="zh-CN"/>
        </w:rPr>
        <w:footnoteReference w:id="27"/>
      </w:r>
      <w:r w:rsidR="003112F3">
        <w:rPr>
          <w:rFonts w:ascii="Time New Roman" w:hAnsi="Time New Roman" w:hint="eastAsia"/>
          <w:szCs w:val="21"/>
          <w:lang w:val="zh-CN"/>
        </w:rPr>
        <w:t xml:space="preserve"> </w:t>
      </w:r>
      <w:r w:rsidR="000D05B8" w:rsidRPr="00AC3E1B">
        <w:rPr>
          <w:rFonts w:ascii="Time New Roman" w:hAnsi="Time New Roman"/>
          <w:szCs w:val="21"/>
          <w:lang w:val="zh-CN"/>
        </w:rPr>
        <w:t>考虑到提交人受大规模强奸罪行侵害事件的背景，且缔约国国内法院认定该罪行为危害人类罪，以及完全未执行向提交人提供赔偿的法院裁决，并且缔约国未</w:t>
      </w:r>
      <w:proofErr w:type="gramStart"/>
      <w:r w:rsidR="000D05B8" w:rsidRPr="00AC3E1B">
        <w:rPr>
          <w:rFonts w:ascii="Time New Roman" w:hAnsi="Time New Roman"/>
          <w:szCs w:val="21"/>
          <w:lang w:val="zh-CN"/>
        </w:rPr>
        <w:t>作出</w:t>
      </w:r>
      <w:proofErr w:type="gramEnd"/>
      <w:r w:rsidR="000D05B8" w:rsidRPr="00AC3E1B">
        <w:rPr>
          <w:rFonts w:ascii="Time New Roman" w:hAnsi="Time New Roman"/>
          <w:szCs w:val="21"/>
          <w:lang w:val="zh-CN"/>
        </w:rPr>
        <w:t>答复，鉴此，委员会认为，缔约国加重了提交人作为性暴力受害者的极端脆弱处境以及被</w:t>
      </w:r>
      <w:proofErr w:type="gramStart"/>
      <w:r w:rsidR="000D05B8" w:rsidRPr="00AC3E1B">
        <w:rPr>
          <w:rFonts w:ascii="Time New Roman" w:hAnsi="Time New Roman"/>
          <w:szCs w:val="21"/>
          <w:lang w:val="zh-CN"/>
        </w:rPr>
        <w:t>污名化</w:t>
      </w:r>
      <w:proofErr w:type="gramEnd"/>
      <w:r w:rsidR="000D05B8" w:rsidRPr="00AC3E1B">
        <w:rPr>
          <w:rFonts w:ascii="Time New Roman" w:hAnsi="Time New Roman"/>
          <w:szCs w:val="21"/>
          <w:lang w:val="zh-CN"/>
        </w:rPr>
        <w:t>和边缘化的状况。</w:t>
      </w:r>
      <w:r w:rsidR="000D05B8" w:rsidRPr="00AC3E1B">
        <w:rPr>
          <w:rStyle w:val="a8"/>
          <w:rFonts w:ascii="Time New Roman" w:eastAsia="宋体" w:hAnsi="Time New Roman"/>
          <w:szCs w:val="21"/>
          <w:lang w:val="zh-CN"/>
        </w:rPr>
        <w:footnoteReference w:id="28"/>
      </w:r>
      <w:r w:rsidR="003112F3">
        <w:rPr>
          <w:rFonts w:ascii="Time New Roman" w:hAnsi="Time New Roman" w:hint="eastAsia"/>
          <w:szCs w:val="21"/>
          <w:lang w:val="zh-CN"/>
        </w:rPr>
        <w:t xml:space="preserve"> </w:t>
      </w:r>
      <w:r w:rsidR="000D05B8" w:rsidRPr="00AC3E1B">
        <w:rPr>
          <w:rFonts w:ascii="Time New Roman" w:hAnsi="Time New Roman"/>
          <w:szCs w:val="21"/>
          <w:lang w:val="zh-CN"/>
        </w:rPr>
        <w:t>此外，若某一国家不为受暴力侵害的妇女提供赔偿，就相当于默许或鼓励不赔偿行为，这会加剧受害妇女的脆弱性。</w:t>
      </w:r>
      <w:r w:rsidR="000D05B8" w:rsidRPr="00AC3E1B">
        <w:rPr>
          <w:rStyle w:val="a8"/>
          <w:rFonts w:ascii="Time New Roman" w:eastAsia="宋体" w:hAnsi="Time New Roman"/>
          <w:szCs w:val="21"/>
          <w:lang w:val="zh-CN"/>
        </w:rPr>
        <w:footnoteReference w:id="29"/>
      </w:r>
      <w:r w:rsidR="003112F3">
        <w:rPr>
          <w:rFonts w:ascii="Time New Roman" w:hAnsi="Time New Roman" w:hint="eastAsia"/>
          <w:szCs w:val="21"/>
          <w:lang w:val="zh-CN"/>
        </w:rPr>
        <w:t xml:space="preserve"> </w:t>
      </w:r>
      <w:r w:rsidR="000D05B8" w:rsidRPr="00AC3E1B">
        <w:rPr>
          <w:rFonts w:ascii="Time New Roman" w:hAnsi="Time New Roman"/>
          <w:szCs w:val="21"/>
          <w:lang w:val="zh-CN"/>
        </w:rPr>
        <w:t>因此，委员会认为，缔约国未能履行《公约》第三条和第二十六条规定的保护提交人免遭性别歧视的义务。</w:t>
      </w:r>
    </w:p>
    <w:p w14:paraId="2DA88150" w14:textId="0A8192E8"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7</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AC3E1B">
        <w:rPr>
          <w:rFonts w:ascii="Time New Roman" w:hAnsi="Time New Roman"/>
          <w:szCs w:val="21"/>
          <w:lang w:val="zh-CN"/>
        </w:rPr>
        <w:t>委员会依《任择议定书》第五条第四款行事，认为现有事实显示缔约国违反了《公约》第七条</w:t>
      </w:r>
      <w:r w:rsidR="000D05B8" w:rsidRPr="00AC3E1B">
        <w:rPr>
          <w:rFonts w:ascii="Time New Roman" w:hAnsi="Time New Roman"/>
          <w:szCs w:val="21"/>
          <w:lang w:val="zh-CN"/>
        </w:rPr>
        <w:t>(</w:t>
      </w:r>
      <w:r w:rsidR="000D05B8" w:rsidRPr="00AC3E1B">
        <w:rPr>
          <w:rFonts w:ascii="Time New Roman" w:hAnsi="Time New Roman"/>
          <w:szCs w:val="21"/>
          <w:lang w:val="zh-CN"/>
        </w:rPr>
        <w:t>单独解读和与第二条第三款一并解读</w:t>
      </w:r>
      <w:r w:rsidR="000D05B8" w:rsidRPr="00AC3E1B">
        <w:rPr>
          <w:rFonts w:ascii="Time New Roman" w:hAnsi="Time New Roman"/>
          <w:szCs w:val="21"/>
          <w:lang w:val="zh-CN"/>
        </w:rPr>
        <w:t>)</w:t>
      </w:r>
      <w:r w:rsidR="000D05B8" w:rsidRPr="00AC3E1B">
        <w:rPr>
          <w:rFonts w:ascii="Time New Roman" w:hAnsi="Time New Roman"/>
          <w:szCs w:val="21"/>
          <w:lang w:val="zh-CN"/>
        </w:rPr>
        <w:t>、第十四条</w:t>
      </w:r>
      <w:r w:rsidR="000D05B8" w:rsidRPr="00AC3E1B">
        <w:rPr>
          <w:rFonts w:ascii="Time New Roman" w:hAnsi="Time New Roman"/>
          <w:szCs w:val="21"/>
          <w:lang w:val="zh-CN"/>
        </w:rPr>
        <w:t>(</w:t>
      </w:r>
      <w:r w:rsidR="000D05B8" w:rsidRPr="00AC3E1B">
        <w:rPr>
          <w:rFonts w:ascii="Time New Roman" w:hAnsi="Time New Roman"/>
          <w:szCs w:val="21"/>
          <w:lang w:val="zh-CN"/>
        </w:rPr>
        <w:t>与第二条第三款一并解读</w:t>
      </w:r>
      <w:r w:rsidR="000D05B8" w:rsidRPr="00AC3E1B">
        <w:rPr>
          <w:rFonts w:ascii="Time New Roman" w:hAnsi="Time New Roman"/>
          <w:szCs w:val="21"/>
          <w:lang w:val="zh-CN"/>
        </w:rPr>
        <w:t>)</w:t>
      </w:r>
      <w:r w:rsidR="000D05B8" w:rsidRPr="00AC3E1B">
        <w:rPr>
          <w:rFonts w:ascii="Time New Roman" w:hAnsi="Time New Roman"/>
          <w:szCs w:val="21"/>
          <w:lang w:val="zh-CN"/>
        </w:rPr>
        <w:t>以及第三条和第二十六条。</w:t>
      </w:r>
    </w:p>
    <w:p w14:paraId="3475A704" w14:textId="31844A7E"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8</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AC3E1B">
        <w:rPr>
          <w:rFonts w:ascii="Time New Roman" w:hAnsi="Time New Roman"/>
          <w:szCs w:val="21"/>
          <w:lang w:val="zh-CN"/>
        </w:rPr>
        <w:t>根据《公约》第二条第三款</w:t>
      </w:r>
      <w:r w:rsidR="000D05B8" w:rsidRPr="00AC3E1B">
        <w:rPr>
          <w:rFonts w:ascii="Time New Roman" w:hAnsi="Time New Roman"/>
          <w:szCs w:val="21"/>
          <w:lang w:val="zh-CN"/>
        </w:rPr>
        <w:t>(</w:t>
      </w:r>
      <w:r w:rsidR="000D05B8" w:rsidRPr="00AC3E1B">
        <w:rPr>
          <w:rFonts w:ascii="Time New Roman" w:hAnsi="Time New Roman"/>
          <w:szCs w:val="21"/>
          <w:lang w:val="zh-CN"/>
        </w:rPr>
        <w:t>子</w:t>
      </w:r>
      <w:r w:rsidR="000D05B8" w:rsidRPr="00AC3E1B">
        <w:rPr>
          <w:rFonts w:ascii="Time New Roman" w:hAnsi="Time New Roman"/>
          <w:szCs w:val="21"/>
          <w:lang w:val="zh-CN"/>
        </w:rPr>
        <w:t>)</w:t>
      </w:r>
      <w:r w:rsidR="000D05B8" w:rsidRPr="00AC3E1B">
        <w:rPr>
          <w:rFonts w:ascii="Time New Roman" w:hAnsi="Time New Roman"/>
          <w:szCs w:val="21"/>
          <w:lang w:val="zh-CN"/>
        </w:rPr>
        <w:t>项，缔约国有义务给予提交人有效的补救。这要求缔约国向《公约》权利受到侵犯的个人提供充分赔偿。因此，缔约国有义务：</w:t>
      </w:r>
      <w:r w:rsidR="000D05B8" w:rsidRPr="00AC3E1B">
        <w:rPr>
          <w:rFonts w:ascii="Time New Roman" w:hAnsi="Time New Roman"/>
          <w:szCs w:val="21"/>
          <w:lang w:val="zh-CN"/>
        </w:rPr>
        <w:t>(</w:t>
      </w:r>
      <w:r>
        <w:rPr>
          <w:rFonts w:ascii="Time New Roman" w:hAnsi="Time New Roman"/>
          <w:szCs w:val="21"/>
          <w:lang w:val="zh-CN"/>
        </w:rPr>
        <w:t>a</w:t>
      </w:r>
      <w:r w:rsidR="000D05B8" w:rsidRPr="00AC3E1B">
        <w:rPr>
          <w:rFonts w:ascii="Time New Roman" w:hAnsi="Time New Roman"/>
          <w:szCs w:val="21"/>
          <w:lang w:val="zh-CN"/>
        </w:rPr>
        <w:t xml:space="preserve">) </w:t>
      </w:r>
      <w:r w:rsidR="000D05B8" w:rsidRPr="00AC3E1B">
        <w:rPr>
          <w:rFonts w:ascii="Time New Roman" w:hAnsi="Time New Roman"/>
          <w:szCs w:val="21"/>
          <w:lang w:val="zh-CN"/>
        </w:rPr>
        <w:t>全面执行</w:t>
      </w:r>
      <w:r>
        <w:rPr>
          <w:rFonts w:ascii="Time New Roman" w:hAnsi="Time New Roman"/>
          <w:szCs w:val="21"/>
          <w:lang w:val="zh-CN"/>
        </w:rPr>
        <w:t>2</w:t>
      </w:r>
      <w:r w:rsidR="000D05B8" w:rsidRPr="00AC3E1B">
        <w:rPr>
          <w:rFonts w:ascii="Time New Roman" w:hAnsi="Time New Roman"/>
          <w:szCs w:val="21"/>
          <w:lang w:val="zh-CN"/>
        </w:rPr>
        <w:t>0</w:t>
      </w:r>
      <w:r>
        <w:rPr>
          <w:rFonts w:ascii="Time New Roman" w:hAnsi="Time New Roman"/>
          <w:szCs w:val="21"/>
          <w:lang w:val="zh-CN"/>
        </w:rPr>
        <w:t>1</w:t>
      </w:r>
      <w:r w:rsidR="000D05B8" w:rsidRPr="00AC3E1B">
        <w:rPr>
          <w:rFonts w:ascii="Time New Roman" w:hAnsi="Time New Roman"/>
          <w:szCs w:val="21"/>
          <w:lang w:val="zh-CN"/>
        </w:rPr>
        <w:t>0</w:t>
      </w:r>
      <w:r w:rsidR="000D05B8" w:rsidRPr="00AC3E1B">
        <w:rPr>
          <w:rFonts w:ascii="Time New Roman" w:hAnsi="Time New Roman"/>
          <w:szCs w:val="21"/>
          <w:lang w:val="zh-CN"/>
        </w:rPr>
        <w:t>年</w:t>
      </w:r>
      <w:r>
        <w:rPr>
          <w:rFonts w:ascii="Time New Roman" w:hAnsi="Time New Roman"/>
          <w:szCs w:val="21"/>
          <w:lang w:val="zh-CN"/>
        </w:rPr>
        <w:t>1</w:t>
      </w:r>
      <w:r w:rsidR="000D05B8" w:rsidRPr="00AC3E1B">
        <w:rPr>
          <w:rFonts w:ascii="Time New Roman" w:hAnsi="Time New Roman"/>
          <w:szCs w:val="21"/>
          <w:lang w:val="zh-CN"/>
        </w:rPr>
        <w:t>0</w:t>
      </w:r>
      <w:r w:rsidR="000D05B8" w:rsidRPr="00AC3E1B">
        <w:rPr>
          <w:rFonts w:ascii="Time New Roman" w:hAnsi="Time New Roman"/>
          <w:szCs w:val="21"/>
          <w:lang w:val="zh-CN"/>
        </w:rPr>
        <w:t>月</w:t>
      </w:r>
      <w:r>
        <w:rPr>
          <w:rFonts w:ascii="Time New Roman" w:hAnsi="Time New Roman"/>
          <w:szCs w:val="21"/>
          <w:lang w:val="zh-CN"/>
        </w:rPr>
        <w:t>3</w:t>
      </w:r>
      <w:r w:rsidR="000D05B8" w:rsidRPr="00AC3E1B">
        <w:rPr>
          <w:rFonts w:ascii="Time New Roman" w:hAnsi="Time New Roman"/>
          <w:szCs w:val="21"/>
          <w:lang w:val="zh-CN"/>
        </w:rPr>
        <w:t>0</w:t>
      </w:r>
      <w:r w:rsidR="000D05B8" w:rsidRPr="00AC3E1B">
        <w:rPr>
          <w:rFonts w:ascii="Time New Roman" w:hAnsi="Time New Roman"/>
          <w:szCs w:val="21"/>
          <w:lang w:val="zh-CN"/>
        </w:rPr>
        <w:t>日</w:t>
      </w:r>
      <w:proofErr w:type="gramStart"/>
      <w:r w:rsidR="000D05B8" w:rsidRPr="00AC3E1B">
        <w:rPr>
          <w:rFonts w:ascii="Time New Roman" w:hAnsi="Time New Roman"/>
          <w:szCs w:val="21"/>
          <w:lang w:val="zh-CN"/>
        </w:rPr>
        <w:t>作出</w:t>
      </w:r>
      <w:proofErr w:type="gramEnd"/>
      <w:r w:rsidR="000D05B8" w:rsidRPr="00AC3E1B">
        <w:rPr>
          <w:rFonts w:ascii="Time New Roman" w:hAnsi="Time New Roman"/>
          <w:szCs w:val="21"/>
          <w:lang w:val="zh-CN"/>
        </w:rPr>
        <w:t>并于</w:t>
      </w:r>
      <w:r>
        <w:rPr>
          <w:rFonts w:ascii="Time New Roman" w:hAnsi="Time New Roman"/>
          <w:szCs w:val="21"/>
          <w:lang w:val="zh-CN"/>
        </w:rPr>
        <w:t>2</w:t>
      </w:r>
      <w:r w:rsidR="000D05B8" w:rsidRPr="00AC3E1B">
        <w:rPr>
          <w:rFonts w:ascii="Time New Roman" w:hAnsi="Time New Roman"/>
          <w:szCs w:val="21"/>
          <w:lang w:val="zh-CN"/>
        </w:rPr>
        <w:t>0</w:t>
      </w:r>
      <w:r>
        <w:rPr>
          <w:rFonts w:ascii="Time New Roman" w:hAnsi="Time New Roman"/>
          <w:szCs w:val="21"/>
          <w:lang w:val="zh-CN"/>
        </w:rPr>
        <w:t>11</w:t>
      </w:r>
      <w:r w:rsidR="000D05B8" w:rsidRPr="00AC3E1B">
        <w:rPr>
          <w:rFonts w:ascii="Time New Roman" w:hAnsi="Time New Roman"/>
          <w:szCs w:val="21"/>
          <w:lang w:val="zh-CN"/>
        </w:rPr>
        <w:t>年</w:t>
      </w:r>
      <w:r>
        <w:rPr>
          <w:rFonts w:ascii="Time New Roman" w:hAnsi="Time New Roman"/>
          <w:szCs w:val="21"/>
          <w:lang w:val="zh-CN"/>
        </w:rPr>
        <w:t>11</w:t>
      </w:r>
      <w:r w:rsidR="000D05B8" w:rsidRPr="00AC3E1B">
        <w:rPr>
          <w:rFonts w:ascii="Time New Roman" w:hAnsi="Time New Roman"/>
          <w:szCs w:val="21"/>
          <w:lang w:val="zh-CN"/>
        </w:rPr>
        <w:t>月</w:t>
      </w:r>
      <w:r>
        <w:rPr>
          <w:rFonts w:ascii="Time New Roman" w:hAnsi="Time New Roman"/>
          <w:szCs w:val="21"/>
          <w:lang w:val="zh-CN"/>
        </w:rPr>
        <w:t>7</w:t>
      </w:r>
      <w:r w:rsidR="000D05B8" w:rsidRPr="00AC3E1B">
        <w:rPr>
          <w:rFonts w:ascii="Time New Roman" w:hAnsi="Time New Roman"/>
          <w:szCs w:val="21"/>
          <w:lang w:val="zh-CN"/>
        </w:rPr>
        <w:t>日维持的司法裁决；</w:t>
      </w:r>
      <w:r w:rsidR="000D05B8" w:rsidRPr="00AC3E1B">
        <w:rPr>
          <w:rFonts w:ascii="Time New Roman" w:hAnsi="Time New Roman"/>
          <w:szCs w:val="21"/>
          <w:lang w:val="zh-CN"/>
        </w:rPr>
        <w:t>(</w:t>
      </w:r>
      <w:r>
        <w:rPr>
          <w:rFonts w:ascii="Time New Roman" w:hAnsi="Time New Roman"/>
          <w:szCs w:val="21"/>
          <w:lang w:val="zh-CN"/>
        </w:rPr>
        <w:t>b</w:t>
      </w:r>
      <w:r w:rsidR="000D05B8" w:rsidRPr="00AC3E1B">
        <w:rPr>
          <w:rFonts w:ascii="Time New Roman" w:hAnsi="Time New Roman"/>
          <w:szCs w:val="21"/>
          <w:lang w:val="zh-CN"/>
        </w:rPr>
        <w:t>)</w:t>
      </w:r>
      <w:r w:rsidR="00935605">
        <w:rPr>
          <w:rFonts w:ascii="Time New Roman" w:hAnsi="Time New Roman"/>
          <w:szCs w:val="21"/>
          <w:lang w:val="zh-CN"/>
        </w:rPr>
        <w:t xml:space="preserve"> </w:t>
      </w:r>
      <w:r w:rsidR="000D05B8" w:rsidRPr="00AC3E1B">
        <w:rPr>
          <w:rFonts w:ascii="Time New Roman" w:hAnsi="Time New Roman"/>
          <w:szCs w:val="21"/>
          <w:lang w:val="zh-CN"/>
        </w:rPr>
        <w:t>在支付赔偿时，充分考虑到所有有关因素以便更新该裁决，包括提交人因不当拖延支付赔款而遭受的损失；</w:t>
      </w:r>
      <w:r w:rsidR="000D05B8" w:rsidRPr="00AC3E1B">
        <w:rPr>
          <w:rFonts w:ascii="Time New Roman" w:hAnsi="Time New Roman"/>
          <w:szCs w:val="21"/>
          <w:lang w:val="zh-CN"/>
        </w:rPr>
        <w:t>(</w:t>
      </w:r>
      <w:r>
        <w:rPr>
          <w:rFonts w:ascii="Time New Roman" w:hAnsi="Time New Roman"/>
          <w:szCs w:val="21"/>
          <w:lang w:val="zh-CN"/>
        </w:rPr>
        <w:t>c</w:t>
      </w:r>
      <w:r w:rsidR="000D05B8" w:rsidRPr="00AC3E1B">
        <w:rPr>
          <w:rFonts w:ascii="Time New Roman" w:hAnsi="Time New Roman"/>
          <w:szCs w:val="21"/>
          <w:lang w:val="zh-CN"/>
        </w:rPr>
        <w:t xml:space="preserve">) </w:t>
      </w:r>
      <w:r w:rsidR="000D05B8" w:rsidRPr="00AC3E1B">
        <w:rPr>
          <w:rFonts w:ascii="Time New Roman" w:hAnsi="Time New Roman"/>
          <w:szCs w:val="21"/>
          <w:lang w:val="zh-CN"/>
        </w:rPr>
        <w:t>采取适当措施，对提交人因侵权行为而遭受的精神损害进行补偿；以及</w:t>
      </w:r>
      <w:r w:rsidR="000D05B8" w:rsidRPr="00AC3E1B">
        <w:rPr>
          <w:rFonts w:ascii="Time New Roman" w:hAnsi="Time New Roman"/>
          <w:szCs w:val="21"/>
          <w:lang w:val="zh-CN"/>
        </w:rPr>
        <w:t>(</w:t>
      </w:r>
      <w:r>
        <w:rPr>
          <w:rFonts w:ascii="Time New Roman" w:hAnsi="Time New Roman"/>
          <w:szCs w:val="21"/>
          <w:lang w:val="zh-CN"/>
        </w:rPr>
        <w:t>d</w:t>
      </w:r>
      <w:r w:rsidR="000D05B8" w:rsidRPr="00AC3E1B">
        <w:rPr>
          <w:rFonts w:ascii="Time New Roman" w:hAnsi="Time New Roman"/>
          <w:szCs w:val="21"/>
          <w:lang w:val="zh-CN"/>
        </w:rPr>
        <w:t xml:space="preserve">) </w:t>
      </w:r>
      <w:r w:rsidR="000D05B8" w:rsidRPr="00AC3E1B">
        <w:rPr>
          <w:rFonts w:ascii="Time New Roman" w:hAnsi="Time New Roman"/>
          <w:szCs w:val="21"/>
          <w:lang w:val="zh-CN"/>
        </w:rPr>
        <w:t>确保提交人获得必要的心理康复和适当治疗，并采取措施帮助她们重新融入社会和经济生活。缔约国还有义务采取一切必要步骤，防止今后发生类似的侵权行为。</w:t>
      </w:r>
    </w:p>
    <w:p w14:paraId="6446A175" w14:textId="7ECB1D3F" w:rsidR="000D05B8" w:rsidRDefault="000269A5" w:rsidP="000D05B8">
      <w:pPr>
        <w:pStyle w:val="SingleTxtGC"/>
        <w:rPr>
          <w:rFonts w:ascii="Time New Roman" w:hAnsi="Time New Roman" w:hint="eastAsia"/>
          <w:szCs w:val="21"/>
          <w:lang w:val="zh-CN"/>
        </w:rPr>
        <w:sectPr w:rsidR="000D05B8"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r>
        <w:rPr>
          <w:rFonts w:ascii="Time New Roman" w:hAnsi="Time New Roman"/>
          <w:szCs w:val="21"/>
          <w:lang w:val="zh-CN"/>
        </w:rPr>
        <w:t>9</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AC3E1B">
        <w:rPr>
          <w:rFonts w:ascii="Time New Roman" w:hAnsi="Time New Roman"/>
          <w:szCs w:val="21"/>
          <w:lang w:val="zh-CN"/>
        </w:rPr>
        <w:t>缔约国加入《任择议定书》即已承认委员会有权确定是否存在违反《公约》的情况，而且根据《公约》第二条，缔约国也已承诺确保在其领土内和受其管辖的所有个人享有《公约》承认的权利，并承诺如违约行为经确定成立，即予以有效且可强制执行的补救。鉴此，委员会希望缔约国在</w:t>
      </w:r>
      <w:r>
        <w:rPr>
          <w:rFonts w:ascii="Time New Roman" w:hAnsi="Time New Roman"/>
          <w:szCs w:val="21"/>
          <w:lang w:val="zh-CN"/>
        </w:rPr>
        <w:t>18</w:t>
      </w:r>
      <w:r w:rsidR="000D05B8" w:rsidRPr="00AC3E1B">
        <w:rPr>
          <w:rFonts w:ascii="Time New Roman" w:hAnsi="Time New Roman"/>
          <w:szCs w:val="21"/>
          <w:lang w:val="zh-CN"/>
        </w:rPr>
        <w:t>0</w:t>
      </w:r>
      <w:r w:rsidR="000D05B8" w:rsidRPr="00AC3E1B">
        <w:rPr>
          <w:rFonts w:ascii="Time New Roman" w:hAnsi="Time New Roman"/>
          <w:szCs w:val="21"/>
          <w:lang w:val="zh-CN"/>
        </w:rPr>
        <w:t>天内提供资料，说明采取措施落实本《意见》的情况。此外，还请缔约国公布本意见，并以缔约国的官方语言广泛传播。</w:t>
      </w:r>
    </w:p>
    <w:p w14:paraId="111A330E" w14:textId="7BC0EDEF" w:rsidR="000D05B8" w:rsidRPr="00AC3E1B" w:rsidRDefault="000D05B8" w:rsidP="000D05B8">
      <w:pPr>
        <w:pStyle w:val="HChGC"/>
      </w:pPr>
      <w:r w:rsidRPr="00AC3E1B">
        <w:rPr>
          <w:lang w:val="zh-CN"/>
        </w:rPr>
        <w:lastRenderedPageBreak/>
        <w:t>附件一</w:t>
      </w:r>
    </w:p>
    <w:p w14:paraId="3525543D" w14:textId="77777777" w:rsidR="000D05B8" w:rsidRPr="00AC3E1B" w:rsidRDefault="000D05B8" w:rsidP="000D05B8">
      <w:pPr>
        <w:pStyle w:val="SingleTxtGC"/>
        <w:jc w:val="right"/>
        <w:rPr>
          <w:rFonts w:ascii="Time New Roman" w:hAnsi="Time New Roman" w:hint="eastAsia"/>
          <w:szCs w:val="21"/>
        </w:rPr>
      </w:pPr>
      <w:r w:rsidRPr="00AC3E1B">
        <w:rPr>
          <w:rFonts w:ascii="Time New Roman" w:hAnsi="Time New Roman"/>
          <w:szCs w:val="21"/>
          <w:lang w:val="zh-CN"/>
        </w:rPr>
        <w:t>[</w:t>
      </w:r>
      <w:r w:rsidRPr="00AC3E1B">
        <w:rPr>
          <w:rFonts w:ascii="Time New Roman" w:hAnsi="Time New Roman"/>
          <w:szCs w:val="21"/>
          <w:lang w:val="zh-CN"/>
        </w:rPr>
        <w:t>原文：英文</w:t>
      </w:r>
      <w:r w:rsidRPr="00AC3E1B">
        <w:rPr>
          <w:rFonts w:ascii="Time New Roman" w:hAnsi="Time New Roman"/>
          <w:szCs w:val="21"/>
          <w:lang w:val="zh-CN"/>
        </w:rPr>
        <w:t>]</w:t>
      </w:r>
    </w:p>
    <w:p w14:paraId="741D6BD1" w14:textId="2F35B353" w:rsidR="000D05B8" w:rsidRPr="00AC3E1B" w:rsidRDefault="000D05B8" w:rsidP="000D05B8">
      <w:pPr>
        <w:pStyle w:val="HChGC"/>
      </w:pPr>
      <w:r w:rsidRPr="00AC3E1B">
        <w:rPr>
          <w:lang w:val="zh-CN"/>
        </w:rPr>
        <w:tab/>
      </w:r>
      <w:r w:rsidRPr="00AC3E1B">
        <w:rPr>
          <w:lang w:val="zh-CN"/>
        </w:rPr>
        <w:tab/>
      </w:r>
      <w:r w:rsidRPr="00AC3E1B">
        <w:rPr>
          <w:lang w:val="zh-CN"/>
        </w:rPr>
        <w:t>委员会委员阿里夫</w:t>
      </w:r>
      <w:r w:rsidR="00AF1699">
        <w:rPr>
          <w:rFonts w:hint="eastAsia"/>
          <w:lang w:val="zh-CN"/>
        </w:rPr>
        <w:t>·</w:t>
      </w:r>
      <w:r w:rsidRPr="00AC3E1B">
        <w:rPr>
          <w:lang w:val="zh-CN"/>
        </w:rPr>
        <w:t>布尔坎和埃莱娜</w:t>
      </w:r>
      <w:r w:rsidR="00AF1699">
        <w:rPr>
          <w:rFonts w:hint="eastAsia"/>
          <w:lang w:val="zh-CN"/>
        </w:rPr>
        <w:t>·</w:t>
      </w:r>
      <w:proofErr w:type="gramStart"/>
      <w:r w:rsidRPr="00AC3E1B">
        <w:rPr>
          <w:lang w:val="zh-CN"/>
        </w:rPr>
        <w:t>提格乎德</w:t>
      </w:r>
      <w:proofErr w:type="gramEnd"/>
      <w:r w:rsidRPr="00AC3E1B">
        <w:rPr>
          <w:lang w:val="zh-CN"/>
        </w:rPr>
        <w:t>加的联合意见</w:t>
      </w:r>
      <w:r w:rsidRPr="00AC3E1B">
        <w:rPr>
          <w:lang w:val="zh-CN"/>
        </w:rPr>
        <w:t>(</w:t>
      </w:r>
      <w:r w:rsidRPr="00AC3E1B">
        <w:rPr>
          <w:lang w:val="zh-CN"/>
        </w:rPr>
        <w:t>同意意见</w:t>
      </w:r>
      <w:r w:rsidRPr="00AC3E1B">
        <w:rPr>
          <w:lang w:val="zh-CN"/>
        </w:rPr>
        <w:t>)</w:t>
      </w:r>
    </w:p>
    <w:p w14:paraId="27BE31F4" w14:textId="78156827"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1</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AC3E1B">
        <w:rPr>
          <w:rFonts w:ascii="Time New Roman" w:hAnsi="Time New Roman"/>
          <w:szCs w:val="21"/>
          <w:lang w:val="zh-CN"/>
        </w:rPr>
        <w:t>我们同意多数委员的意见，即本案的事实表明，缔约国违反了《公约》第七条和第十四条</w:t>
      </w:r>
      <w:r>
        <w:rPr>
          <w:rFonts w:ascii="Time New Roman" w:hAnsi="Time New Roman"/>
          <w:szCs w:val="21"/>
          <w:lang w:val="zh-CN"/>
        </w:rPr>
        <w:t>(</w:t>
      </w:r>
      <w:r w:rsidR="000D05B8" w:rsidRPr="00AC3E1B">
        <w:rPr>
          <w:rFonts w:ascii="Time New Roman" w:hAnsi="Time New Roman"/>
          <w:szCs w:val="21"/>
          <w:lang w:val="zh-CN"/>
        </w:rPr>
        <w:t>单独解读和与第二条第三款一并解读</w:t>
      </w:r>
      <w:r>
        <w:rPr>
          <w:rFonts w:ascii="Time New Roman" w:hAnsi="Time New Roman"/>
          <w:szCs w:val="21"/>
          <w:lang w:val="zh-CN"/>
        </w:rPr>
        <w:t>)</w:t>
      </w:r>
      <w:r w:rsidR="000D05B8" w:rsidRPr="00AC3E1B">
        <w:rPr>
          <w:rFonts w:ascii="Time New Roman" w:hAnsi="Time New Roman"/>
          <w:szCs w:val="21"/>
          <w:lang w:val="zh-CN"/>
        </w:rPr>
        <w:t>以及第三条和第二十六条。正在审议的来文的首要主题和委员会就所涉各项权利</w:t>
      </w:r>
      <w:r w:rsidR="000D05B8" w:rsidRPr="00AC3E1B">
        <w:rPr>
          <w:rFonts w:ascii="Time New Roman" w:hAnsi="Time New Roman" w:hint="eastAsia"/>
          <w:szCs w:val="21"/>
          <w:lang w:val="zh-CN"/>
        </w:rPr>
        <w:t>所作</w:t>
      </w:r>
      <w:r w:rsidR="000D05B8" w:rsidRPr="00AC3E1B">
        <w:rPr>
          <w:rFonts w:ascii="Time New Roman" w:hAnsi="Time New Roman"/>
          <w:szCs w:val="21"/>
          <w:lang w:val="zh-CN"/>
        </w:rPr>
        <w:t>结论的核心要素是国家责任。委员会认定，所涉各项权利受到了侵犯，为此而作的推理表明，判决执行不力将如何助长有罪不罚现象，这反过来又会导致实质性侵权行为得不到处理。只有完成调查、起诉和惩罚</w:t>
      </w:r>
      <w:r w:rsidR="000D05B8" w:rsidRPr="00AC3E1B">
        <w:rPr>
          <w:rFonts w:ascii="Time New Roman" w:hAnsi="Time New Roman"/>
          <w:szCs w:val="21"/>
          <w:lang w:val="zh-CN"/>
        </w:rPr>
        <w:t>/</w:t>
      </w:r>
      <w:r w:rsidR="000D05B8" w:rsidRPr="00AC3E1B">
        <w:rPr>
          <w:rFonts w:ascii="Time New Roman" w:hAnsi="Time New Roman"/>
          <w:szCs w:val="21"/>
          <w:lang w:val="zh-CN"/>
        </w:rPr>
        <w:t>赔偿的整个程序，才能充分维护受害者的权利</w:t>
      </w:r>
      <w:r w:rsidR="000D05B8" w:rsidRPr="00AC3E1B">
        <w:rPr>
          <w:rFonts w:ascii="Time New Roman" w:hAnsi="Time New Roman" w:hint="eastAsia"/>
          <w:szCs w:val="21"/>
          <w:lang w:val="zh-CN"/>
        </w:rPr>
        <w:t>。</w:t>
      </w:r>
      <w:r w:rsidR="000D05B8" w:rsidRPr="00AC3E1B">
        <w:rPr>
          <w:rFonts w:ascii="Time New Roman" w:hAnsi="Time New Roman"/>
          <w:szCs w:val="21"/>
          <w:lang w:val="zh-CN"/>
        </w:rPr>
        <w:t>当中断或中止该程序时，</w:t>
      </w:r>
      <w:proofErr w:type="gramStart"/>
      <w:r w:rsidR="000D05B8" w:rsidRPr="00AC3E1B">
        <w:rPr>
          <w:rFonts w:ascii="Time New Roman" w:hAnsi="Time New Roman"/>
          <w:szCs w:val="21"/>
          <w:lang w:val="zh-CN"/>
        </w:rPr>
        <w:t>即便已</w:t>
      </w:r>
      <w:proofErr w:type="gramEnd"/>
      <w:r w:rsidR="000D05B8" w:rsidRPr="00AC3E1B">
        <w:rPr>
          <w:rFonts w:ascii="Time New Roman" w:hAnsi="Time New Roman"/>
          <w:szCs w:val="21"/>
          <w:lang w:val="zh-CN"/>
        </w:rPr>
        <w:t>进行到了最后阶段，也会导致</w:t>
      </w:r>
      <w:r w:rsidR="00B922D3">
        <w:rPr>
          <w:rFonts w:ascii="Time New Roman" w:hAnsi="Time New Roman" w:hint="eastAsia"/>
          <w:szCs w:val="21"/>
          <w:lang w:val="zh-CN"/>
        </w:rPr>
        <w:t>“</w:t>
      </w:r>
      <w:r w:rsidR="000D05B8" w:rsidRPr="00AC3E1B">
        <w:rPr>
          <w:rFonts w:ascii="Time New Roman" w:hAnsi="Time New Roman"/>
          <w:szCs w:val="21"/>
          <w:lang w:val="zh-CN"/>
        </w:rPr>
        <w:t>未实现</w:t>
      </w:r>
      <w:r w:rsidR="00B922D3">
        <w:rPr>
          <w:rFonts w:ascii="Time New Roman" w:hAnsi="Time New Roman" w:hint="eastAsia"/>
          <w:szCs w:val="21"/>
          <w:lang w:val="zh-CN"/>
        </w:rPr>
        <w:t>”</w:t>
      </w:r>
      <w:r w:rsidR="000D05B8" w:rsidRPr="00AC3E1B">
        <w:rPr>
          <w:rFonts w:ascii="Time New Roman" w:hAnsi="Time New Roman"/>
          <w:szCs w:val="21"/>
          <w:lang w:val="zh-CN"/>
        </w:rPr>
        <w:t>对侵权行为的问责</w:t>
      </w:r>
      <w:r w:rsidR="000D05B8" w:rsidRPr="00AC3E1B">
        <w:rPr>
          <w:rFonts w:ascii="Time New Roman" w:hAnsi="Time New Roman"/>
          <w:szCs w:val="21"/>
          <w:lang w:val="zh-CN"/>
        </w:rPr>
        <w:t>(</w:t>
      </w:r>
      <w:r w:rsidR="000D05B8" w:rsidRPr="00AC3E1B">
        <w:rPr>
          <w:rFonts w:ascii="Time New Roman" w:hAnsi="Time New Roman"/>
          <w:szCs w:val="21"/>
          <w:lang w:val="zh-CN"/>
        </w:rPr>
        <w:t>第</w:t>
      </w:r>
      <w:r>
        <w:rPr>
          <w:rFonts w:ascii="Time New Roman" w:hAnsi="Time New Roman"/>
          <w:szCs w:val="21"/>
          <w:lang w:val="zh-CN"/>
        </w:rPr>
        <w:t>6</w:t>
      </w:r>
      <w:r w:rsidR="000D05B8" w:rsidRPr="00AC3E1B">
        <w:rPr>
          <w:rFonts w:ascii="Time New Roman" w:hAnsi="Time New Roman"/>
          <w:szCs w:val="21"/>
          <w:lang w:val="zh-CN"/>
        </w:rPr>
        <w:t>.</w:t>
      </w:r>
      <w:r>
        <w:rPr>
          <w:rFonts w:ascii="Time New Roman" w:hAnsi="Time New Roman"/>
          <w:szCs w:val="21"/>
          <w:lang w:val="zh-CN"/>
        </w:rPr>
        <w:t>3</w:t>
      </w:r>
      <w:r w:rsidR="000D05B8" w:rsidRPr="00AC3E1B">
        <w:rPr>
          <w:rFonts w:ascii="Time New Roman" w:hAnsi="Time New Roman"/>
          <w:szCs w:val="21"/>
          <w:lang w:val="zh-CN"/>
        </w:rPr>
        <w:t>段</w:t>
      </w:r>
      <w:r w:rsidR="000D05B8" w:rsidRPr="00AC3E1B">
        <w:rPr>
          <w:rFonts w:ascii="Time New Roman" w:hAnsi="Time New Roman"/>
          <w:szCs w:val="21"/>
          <w:lang w:val="zh-CN"/>
        </w:rPr>
        <w:t>)</w:t>
      </w:r>
      <w:r w:rsidR="000D05B8" w:rsidRPr="00AC3E1B">
        <w:rPr>
          <w:rFonts w:ascii="Time New Roman" w:hAnsi="Time New Roman"/>
          <w:szCs w:val="21"/>
          <w:lang w:val="zh-CN"/>
        </w:rPr>
        <w:t>。</w:t>
      </w:r>
      <w:r w:rsidR="000D05B8" w:rsidRPr="00AC3E1B">
        <w:rPr>
          <w:rStyle w:val="a8"/>
          <w:rFonts w:ascii="Time New Roman" w:eastAsia="宋体" w:hAnsi="Time New Roman"/>
          <w:szCs w:val="21"/>
          <w:lang w:val="zh-CN"/>
        </w:rPr>
        <w:footnoteReference w:id="30"/>
      </w:r>
    </w:p>
    <w:p w14:paraId="468F2F63" w14:textId="22C821C9"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2</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AC3E1B">
        <w:rPr>
          <w:rFonts w:ascii="Time New Roman" w:hAnsi="Time New Roman"/>
          <w:szCs w:val="21"/>
          <w:lang w:val="zh-CN"/>
        </w:rPr>
        <w:t>委员会根据这些事实认定存在违反第二十六条的情况，但我们预计，可能会有人对此提出质疑，理由是提交人没有证明男性受害者在国内诉讼中得到了赔偿，而女性受害者却没有。处理根据第二十六条提出申诉的传统办法</w:t>
      </w:r>
      <w:r w:rsidR="000D05B8" w:rsidRPr="00AC3E1B">
        <w:rPr>
          <w:rFonts w:ascii="Time New Roman" w:hAnsi="Time New Roman" w:hint="eastAsia"/>
          <w:szCs w:val="21"/>
        </w:rPr>
        <w:t>确实</w:t>
      </w:r>
      <w:r w:rsidR="000D05B8" w:rsidRPr="00AC3E1B">
        <w:rPr>
          <w:rFonts w:ascii="Time New Roman" w:hAnsi="Time New Roman"/>
          <w:szCs w:val="21"/>
          <w:lang w:val="zh-CN"/>
        </w:rPr>
        <w:t>是在处境相似的人之间进行比较，</w:t>
      </w:r>
      <w:r w:rsidR="000D05B8" w:rsidRPr="00AC3E1B">
        <w:rPr>
          <w:rStyle w:val="a8"/>
          <w:rFonts w:ascii="Time New Roman" w:eastAsia="宋体" w:hAnsi="Time New Roman"/>
          <w:szCs w:val="21"/>
          <w:lang w:val="zh-CN"/>
        </w:rPr>
        <w:footnoteReference w:id="31"/>
      </w:r>
      <w:r w:rsidR="00935605">
        <w:rPr>
          <w:rFonts w:ascii="Time New Roman" w:hAnsi="Time New Roman" w:hint="eastAsia"/>
          <w:szCs w:val="21"/>
          <w:lang w:val="zh-CN"/>
        </w:rPr>
        <w:t xml:space="preserve"> </w:t>
      </w:r>
      <w:r w:rsidR="000D05B8" w:rsidRPr="00AC3E1B">
        <w:rPr>
          <w:rFonts w:ascii="Time New Roman" w:hAnsi="Time New Roman"/>
          <w:szCs w:val="21"/>
          <w:lang w:val="zh-CN"/>
        </w:rPr>
        <w:t>只有那些并非基于</w:t>
      </w:r>
      <w:r w:rsidR="00935605">
        <w:rPr>
          <w:rFonts w:ascii="Time New Roman" w:hAnsi="Time New Roman" w:hint="eastAsia"/>
          <w:szCs w:val="21"/>
          <w:lang w:val="zh-CN"/>
        </w:rPr>
        <w:t>“</w:t>
      </w:r>
      <w:r w:rsidR="000D05B8" w:rsidRPr="00AC3E1B">
        <w:rPr>
          <w:rFonts w:ascii="Time New Roman" w:hAnsi="Time New Roman"/>
          <w:szCs w:val="21"/>
          <w:lang w:val="zh-CN"/>
        </w:rPr>
        <w:t>合理和客观</w:t>
      </w:r>
      <w:r w:rsidR="00935605">
        <w:rPr>
          <w:rFonts w:ascii="Time New Roman" w:hAnsi="Time New Roman" w:hint="eastAsia"/>
          <w:szCs w:val="21"/>
          <w:lang w:val="zh-CN"/>
        </w:rPr>
        <w:t>”</w:t>
      </w:r>
      <w:r w:rsidR="000D05B8" w:rsidRPr="00AC3E1B">
        <w:rPr>
          <w:rFonts w:ascii="Time New Roman" w:hAnsi="Time New Roman"/>
          <w:szCs w:val="21"/>
          <w:lang w:val="zh-CN"/>
        </w:rPr>
        <w:t>标准的区别对待才有可能被认定为歧视。</w:t>
      </w:r>
      <w:r w:rsidR="000D05B8" w:rsidRPr="00AC3E1B">
        <w:rPr>
          <w:rStyle w:val="a8"/>
          <w:rFonts w:ascii="Time New Roman" w:eastAsia="宋体" w:hAnsi="Time New Roman"/>
          <w:szCs w:val="21"/>
          <w:lang w:val="zh-CN"/>
        </w:rPr>
        <w:footnoteReference w:id="32"/>
      </w:r>
      <w:r w:rsidR="00935605">
        <w:rPr>
          <w:rFonts w:ascii="Time New Roman" w:hAnsi="Time New Roman" w:hint="eastAsia"/>
          <w:szCs w:val="21"/>
          <w:lang w:val="zh-CN"/>
        </w:rPr>
        <w:t xml:space="preserve"> </w:t>
      </w:r>
      <w:r w:rsidR="000D05B8" w:rsidRPr="00AC3E1B">
        <w:rPr>
          <w:rFonts w:ascii="Time New Roman" w:hAnsi="Time New Roman"/>
          <w:szCs w:val="21"/>
          <w:lang w:val="zh-CN"/>
        </w:rPr>
        <w:t>确定处境类似的参照者是这一分析方法的一个基本组成部分，在确定这一要素是否存在时，委员会尊重国内法院的评判。</w:t>
      </w:r>
      <w:r w:rsidR="000D05B8" w:rsidRPr="00AC3E1B">
        <w:rPr>
          <w:rStyle w:val="a8"/>
          <w:rFonts w:ascii="Time New Roman" w:eastAsia="宋体" w:hAnsi="Time New Roman"/>
          <w:szCs w:val="21"/>
          <w:lang w:val="zh-CN"/>
        </w:rPr>
        <w:footnoteReference w:id="33"/>
      </w:r>
      <w:r w:rsidR="00935605">
        <w:rPr>
          <w:rFonts w:ascii="Time New Roman" w:hAnsi="Time New Roman" w:hint="eastAsia"/>
          <w:szCs w:val="21"/>
          <w:lang w:val="zh-CN"/>
        </w:rPr>
        <w:t xml:space="preserve"> </w:t>
      </w:r>
      <w:r w:rsidR="000D05B8" w:rsidRPr="00AC3E1B">
        <w:rPr>
          <w:rFonts w:ascii="Time New Roman" w:hAnsi="Time New Roman"/>
          <w:szCs w:val="21"/>
          <w:lang w:val="zh-CN"/>
        </w:rPr>
        <w:t>然而，我们认为，禁止歧视的法律并不局限于这一限制性框架，我们的同意意见将探讨一个明显适用于本来文的更广泛的平等概念。我们顺带指出，正如委员会不断发展的判例及其最近的一般性意见所表明的那样，</w:t>
      </w:r>
      <w:r w:rsidR="000D05B8" w:rsidRPr="00AC3E1B">
        <w:rPr>
          <w:rStyle w:val="a8"/>
          <w:rFonts w:ascii="Time New Roman" w:eastAsia="宋体" w:hAnsi="Time New Roman"/>
          <w:szCs w:val="21"/>
          <w:lang w:val="zh-CN"/>
        </w:rPr>
        <w:footnoteReference w:id="34"/>
      </w:r>
      <w:r w:rsidR="00935605">
        <w:rPr>
          <w:rFonts w:ascii="Time New Roman" w:hAnsi="Time New Roman" w:hint="eastAsia"/>
          <w:szCs w:val="21"/>
          <w:lang w:val="zh-CN"/>
        </w:rPr>
        <w:t xml:space="preserve"> </w:t>
      </w:r>
      <w:r w:rsidR="000D05B8" w:rsidRPr="00AC3E1B">
        <w:rPr>
          <w:rFonts w:ascii="Time New Roman" w:hAnsi="Time New Roman"/>
          <w:szCs w:val="21"/>
          <w:lang w:val="zh-CN"/>
        </w:rPr>
        <w:t>在解读作为世界人权条约的《公约》时，最有效的方法应是动态的，同时应认识到这一主题不断演变的性质，并注意到其他国际机构中的事态发展。</w:t>
      </w:r>
    </w:p>
    <w:p w14:paraId="7E19C952" w14:textId="158C5804"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3</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AC3E1B">
        <w:rPr>
          <w:rFonts w:ascii="Time New Roman" w:hAnsi="Time New Roman"/>
          <w:szCs w:val="21"/>
          <w:lang w:val="zh-CN"/>
        </w:rPr>
        <w:t>国际人权法</w:t>
      </w:r>
      <w:proofErr w:type="gramStart"/>
      <w:r w:rsidR="000D05B8" w:rsidRPr="00AC3E1B">
        <w:rPr>
          <w:rFonts w:ascii="Time New Roman" w:hAnsi="Time New Roman"/>
          <w:szCs w:val="21"/>
          <w:lang w:val="zh-CN"/>
        </w:rPr>
        <w:t>因总体</w:t>
      </w:r>
      <w:proofErr w:type="gramEnd"/>
      <w:r w:rsidR="000D05B8" w:rsidRPr="00AC3E1B">
        <w:rPr>
          <w:rFonts w:ascii="Time New Roman" w:hAnsi="Time New Roman"/>
          <w:szCs w:val="21"/>
          <w:lang w:val="zh-CN"/>
        </w:rPr>
        <w:t>倾向于男性利益而被批评为以男性为中心，</w:t>
      </w:r>
      <w:r w:rsidR="000D05B8" w:rsidRPr="00AC3E1B">
        <w:rPr>
          <w:rStyle w:val="a8"/>
          <w:rFonts w:ascii="Time New Roman" w:eastAsia="宋体" w:hAnsi="Time New Roman"/>
          <w:szCs w:val="21"/>
          <w:lang w:val="zh-CN"/>
        </w:rPr>
        <w:footnoteReference w:id="35"/>
      </w:r>
      <w:r w:rsidR="00935605">
        <w:rPr>
          <w:rFonts w:ascii="Time New Roman" w:hAnsi="Time New Roman" w:hint="eastAsia"/>
          <w:szCs w:val="21"/>
          <w:lang w:val="zh-CN"/>
        </w:rPr>
        <w:t xml:space="preserve"> </w:t>
      </w:r>
      <w:r w:rsidR="000D05B8" w:rsidRPr="00AC3E1B">
        <w:rPr>
          <w:rFonts w:ascii="Time New Roman" w:hAnsi="Time New Roman"/>
          <w:szCs w:val="21"/>
          <w:lang w:val="zh-CN"/>
        </w:rPr>
        <w:t>而处理性别歧视问题时采用的形式分析方法又让这种批评更加醒目，这</w:t>
      </w:r>
      <w:r w:rsidR="000D05B8" w:rsidRPr="00AC3E1B">
        <w:rPr>
          <w:rFonts w:ascii="Time New Roman" w:hAnsi="Time New Roman" w:hint="eastAsia"/>
          <w:szCs w:val="21"/>
          <w:lang w:val="zh-CN"/>
        </w:rPr>
        <w:t>一</w:t>
      </w:r>
      <w:r w:rsidR="000D05B8" w:rsidRPr="00AC3E1B">
        <w:rPr>
          <w:rFonts w:ascii="Time New Roman" w:hAnsi="Time New Roman"/>
          <w:szCs w:val="21"/>
          <w:lang w:val="zh-CN"/>
        </w:rPr>
        <w:t>方法在确定参照者时主张寻找一个享有更有利待遇的处境类似的男性。显然，这一要求以男性标准为出发点。</w:t>
      </w:r>
      <w:r w:rsidR="000D05B8" w:rsidRPr="00AC3E1B">
        <w:rPr>
          <w:rStyle w:val="a8"/>
          <w:rFonts w:ascii="Time New Roman" w:eastAsia="宋体" w:hAnsi="Time New Roman"/>
          <w:szCs w:val="21"/>
          <w:lang w:val="zh-CN"/>
        </w:rPr>
        <w:footnoteReference w:id="36"/>
      </w:r>
      <w:r w:rsidR="00F6350E">
        <w:rPr>
          <w:rFonts w:ascii="Time New Roman" w:hAnsi="Time New Roman" w:hint="eastAsia"/>
          <w:szCs w:val="21"/>
          <w:lang w:val="zh-CN"/>
        </w:rPr>
        <w:t xml:space="preserve"> </w:t>
      </w:r>
      <w:r w:rsidR="000D05B8" w:rsidRPr="00AC3E1B">
        <w:rPr>
          <w:rFonts w:ascii="Time New Roman" w:hAnsi="Time New Roman"/>
          <w:szCs w:val="21"/>
          <w:lang w:val="zh-CN"/>
        </w:rPr>
        <w:t>在没有可比较的男性参照者的情况下，坚持这一要求会削弱承认并解决妇女因性别而遭受的特殊</w:t>
      </w:r>
      <w:r w:rsidR="000D05B8" w:rsidRPr="00AC3E1B">
        <w:rPr>
          <w:rFonts w:ascii="Time New Roman" w:hAnsi="Time New Roman" w:hint="eastAsia"/>
          <w:szCs w:val="21"/>
          <w:lang w:val="zh-CN"/>
        </w:rPr>
        <w:t>侵害</w:t>
      </w:r>
      <w:r w:rsidR="000D05B8" w:rsidRPr="00AC3E1B">
        <w:rPr>
          <w:rFonts w:ascii="Time New Roman" w:hAnsi="Time New Roman"/>
          <w:szCs w:val="21"/>
          <w:lang w:val="zh-CN"/>
        </w:rPr>
        <w:t>的能力。</w:t>
      </w:r>
    </w:p>
    <w:p w14:paraId="3E4D3F42" w14:textId="012718B8"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lastRenderedPageBreak/>
        <w:t>4</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AC3E1B">
        <w:rPr>
          <w:rFonts w:ascii="Time New Roman" w:hAnsi="Time New Roman"/>
          <w:szCs w:val="21"/>
          <w:lang w:val="zh-CN"/>
        </w:rPr>
        <w:t>仅对歧视作纯粹的形式分析是不可行的，特别是在不存在事实对等的情况下。某缔约国对一案件的论点就形象地说明了这一点，该国认为，既然男女之间的生理差异将不可避免地导致区别对待，那么将堕胎定为刑事犯罪不会构成性别歧视。</w:t>
      </w:r>
      <w:r w:rsidR="000D05B8" w:rsidRPr="00AC3E1B">
        <w:rPr>
          <w:rStyle w:val="a8"/>
          <w:rFonts w:ascii="Time New Roman" w:eastAsia="宋体" w:hAnsi="Time New Roman"/>
          <w:szCs w:val="21"/>
          <w:lang w:val="zh-CN"/>
        </w:rPr>
        <w:footnoteReference w:id="37"/>
      </w:r>
      <w:r w:rsidR="00F6350E">
        <w:rPr>
          <w:rFonts w:ascii="Time New Roman" w:hAnsi="Time New Roman" w:hint="eastAsia"/>
          <w:szCs w:val="21"/>
          <w:lang w:val="zh-CN"/>
        </w:rPr>
        <w:t xml:space="preserve"> </w:t>
      </w:r>
      <w:r w:rsidR="000D05B8" w:rsidRPr="00AC3E1B">
        <w:rPr>
          <w:rFonts w:ascii="Time New Roman" w:hAnsi="Time New Roman"/>
          <w:szCs w:val="21"/>
          <w:lang w:val="zh-CN"/>
        </w:rPr>
        <w:t>同样，投诉产科暴力的妇女永远无法找到男性参照者来证明她可能受到了不平等待遇，</w:t>
      </w:r>
      <w:r w:rsidR="000D05B8" w:rsidRPr="00AC3E1B">
        <w:rPr>
          <w:rStyle w:val="a8"/>
          <w:rFonts w:ascii="Time New Roman" w:eastAsia="宋体" w:hAnsi="Time New Roman"/>
          <w:szCs w:val="21"/>
          <w:lang w:val="zh-CN"/>
        </w:rPr>
        <w:footnoteReference w:id="38"/>
      </w:r>
      <w:r w:rsidR="00F6350E">
        <w:rPr>
          <w:rFonts w:ascii="Time New Roman" w:hAnsi="Time New Roman" w:hint="eastAsia"/>
          <w:szCs w:val="21"/>
          <w:lang w:val="zh-CN"/>
        </w:rPr>
        <w:t xml:space="preserve"> </w:t>
      </w:r>
      <w:r w:rsidR="000D05B8" w:rsidRPr="00AC3E1B">
        <w:rPr>
          <w:rFonts w:ascii="Time New Roman" w:hAnsi="Time New Roman"/>
          <w:szCs w:val="21"/>
          <w:lang w:val="zh-CN"/>
        </w:rPr>
        <w:t>因此，在处理性别歧视的申诉时采取更广泛办法的重要性不言而喻。</w:t>
      </w:r>
    </w:p>
    <w:p w14:paraId="3480932E" w14:textId="1FB65F65"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5</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AC3E1B">
        <w:rPr>
          <w:rFonts w:ascii="Time New Roman" w:hAnsi="Time New Roman"/>
          <w:szCs w:val="21"/>
          <w:lang w:val="zh-CN"/>
        </w:rPr>
        <w:t>一些有影响力的学术研究认识到了处理平等问题</w:t>
      </w:r>
      <w:proofErr w:type="gramStart"/>
      <w:r w:rsidR="000D05B8" w:rsidRPr="00AC3E1B">
        <w:rPr>
          <w:rFonts w:ascii="Time New Roman" w:hAnsi="Time New Roman"/>
          <w:szCs w:val="21"/>
          <w:lang w:val="zh-CN"/>
        </w:rPr>
        <w:t>时形式</w:t>
      </w:r>
      <w:proofErr w:type="gramEnd"/>
      <w:r w:rsidR="000D05B8" w:rsidRPr="00AC3E1B">
        <w:rPr>
          <w:rFonts w:ascii="Time New Roman" w:hAnsi="Time New Roman"/>
          <w:szCs w:val="21"/>
          <w:lang w:val="zh-CN"/>
        </w:rPr>
        <w:t>方法的局限性，强调应重点关注所受待遇的影响，并承认社会弱势地位和</w:t>
      </w:r>
      <w:r w:rsidR="000D05B8" w:rsidRPr="00AC3E1B">
        <w:rPr>
          <w:rFonts w:ascii="Time New Roman" w:hAnsi="Time New Roman"/>
          <w:szCs w:val="21"/>
          <w:lang w:val="zh-CN"/>
        </w:rPr>
        <w:t>/</w:t>
      </w:r>
      <w:r w:rsidR="000D05B8" w:rsidRPr="00AC3E1B">
        <w:rPr>
          <w:rFonts w:ascii="Time New Roman" w:hAnsi="Time New Roman"/>
          <w:szCs w:val="21"/>
          <w:lang w:val="zh-CN"/>
        </w:rPr>
        <w:t>或持续的社会压迫在此方面的作用。有人指出，形式平等的概念具有</w:t>
      </w:r>
      <w:r w:rsidR="00F6350E">
        <w:rPr>
          <w:rFonts w:ascii="Time New Roman" w:hAnsi="Time New Roman" w:hint="eastAsia"/>
          <w:szCs w:val="21"/>
          <w:lang w:val="zh-CN"/>
        </w:rPr>
        <w:t>“</w:t>
      </w:r>
      <w:r w:rsidR="000D05B8" w:rsidRPr="00AC3E1B">
        <w:rPr>
          <w:rFonts w:ascii="Time New Roman" w:hAnsi="Time New Roman"/>
          <w:szCs w:val="21"/>
          <w:lang w:val="zh-CN"/>
        </w:rPr>
        <w:t>强烈的个人主义</w:t>
      </w:r>
      <w:r w:rsidR="00F6350E">
        <w:rPr>
          <w:rFonts w:ascii="Time New Roman" w:hAnsi="Time New Roman" w:hint="eastAsia"/>
          <w:szCs w:val="21"/>
          <w:lang w:val="zh-CN"/>
        </w:rPr>
        <w:t>”</w:t>
      </w:r>
      <w:r w:rsidR="000D05B8" w:rsidRPr="00AC3E1B">
        <w:rPr>
          <w:rFonts w:ascii="Time New Roman" w:hAnsi="Time New Roman"/>
          <w:szCs w:val="21"/>
          <w:lang w:val="zh-CN"/>
        </w:rPr>
        <w:t>性质，即在进行分析时没有考虑到特定个人或群体自身的弱势地位。</w:t>
      </w:r>
      <w:r w:rsidR="000D05B8" w:rsidRPr="00AC3E1B">
        <w:rPr>
          <w:rStyle w:val="a8"/>
          <w:rFonts w:ascii="Time New Roman" w:eastAsia="宋体" w:hAnsi="Time New Roman"/>
          <w:szCs w:val="21"/>
          <w:lang w:val="zh-CN"/>
        </w:rPr>
        <w:footnoteReference w:id="39"/>
      </w:r>
      <w:r w:rsidR="00F6350E">
        <w:rPr>
          <w:rFonts w:ascii="Time New Roman" w:hAnsi="Time New Roman" w:hint="eastAsia"/>
          <w:szCs w:val="21"/>
          <w:lang w:val="zh-CN"/>
        </w:rPr>
        <w:t xml:space="preserve"> </w:t>
      </w:r>
      <w:r w:rsidR="000D05B8" w:rsidRPr="00AC3E1B">
        <w:rPr>
          <w:rFonts w:ascii="Time New Roman" w:hAnsi="Time New Roman"/>
          <w:szCs w:val="21"/>
          <w:lang w:val="zh-CN"/>
        </w:rPr>
        <w:t>若仅在形式上追求男女平等，其问题在于这样做首先忽视了导致不平等的结构性差异，并会导致该群体自身的弱势地位长期存在。</w:t>
      </w:r>
      <w:r w:rsidR="000D05B8" w:rsidRPr="00AC3E1B">
        <w:rPr>
          <w:rStyle w:val="a8"/>
          <w:rFonts w:ascii="Time New Roman" w:eastAsia="宋体" w:hAnsi="Time New Roman"/>
          <w:szCs w:val="21"/>
          <w:lang w:val="zh-CN"/>
        </w:rPr>
        <w:footnoteReference w:id="40"/>
      </w:r>
      <w:r w:rsidR="00F6350E">
        <w:rPr>
          <w:rFonts w:ascii="Time New Roman" w:hAnsi="Time New Roman" w:hint="eastAsia"/>
          <w:szCs w:val="21"/>
          <w:lang w:val="zh-CN"/>
        </w:rPr>
        <w:t xml:space="preserve"> </w:t>
      </w:r>
      <w:r w:rsidR="000D05B8" w:rsidRPr="00AC3E1B">
        <w:rPr>
          <w:rFonts w:ascii="Time New Roman" w:hAnsi="Time New Roman"/>
          <w:szCs w:val="21"/>
          <w:lang w:val="zh-CN"/>
        </w:rPr>
        <w:t>因此，应该以实质平等的概念为基础采取另一种方法，以寻求更具变革性的结果，换句话说，就是消除社会弱势地位。</w:t>
      </w:r>
    </w:p>
    <w:p w14:paraId="439B1B23" w14:textId="4E7B538E"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6</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AC3E1B">
        <w:rPr>
          <w:rFonts w:ascii="Time New Roman" w:hAnsi="Time New Roman"/>
          <w:szCs w:val="21"/>
          <w:lang w:val="zh-CN"/>
        </w:rPr>
        <w:t>本来文中的事实恰当地说明了上述形式平等和实质平等之间的区别。暴力侵害妇女问题被描述为</w:t>
      </w:r>
      <w:r w:rsidR="00F6350E">
        <w:rPr>
          <w:rFonts w:ascii="Time New Roman" w:hAnsi="Time New Roman" w:hint="eastAsia"/>
          <w:szCs w:val="21"/>
          <w:lang w:val="zh-CN"/>
        </w:rPr>
        <w:t>“</w:t>
      </w:r>
      <w:r w:rsidR="000D05B8" w:rsidRPr="00AC3E1B">
        <w:rPr>
          <w:rFonts w:ascii="Time New Roman" w:hAnsi="Time New Roman"/>
          <w:szCs w:val="21"/>
          <w:lang w:val="zh-CN"/>
        </w:rPr>
        <w:t>一种全球现象，是不同历史时期、国家和文化中妇女和女童的共同经历</w:t>
      </w:r>
      <w:r w:rsidR="00F6350E">
        <w:rPr>
          <w:rFonts w:ascii="Time New Roman" w:hAnsi="Time New Roman" w:hint="eastAsia"/>
          <w:szCs w:val="21"/>
          <w:lang w:val="zh-CN"/>
        </w:rPr>
        <w:t>”</w:t>
      </w:r>
      <w:r w:rsidR="000D05B8" w:rsidRPr="00AC3E1B">
        <w:rPr>
          <w:rFonts w:ascii="Time New Roman" w:hAnsi="Time New Roman"/>
          <w:szCs w:val="21"/>
          <w:lang w:val="zh-CN"/>
        </w:rPr>
        <w:t>，</w:t>
      </w:r>
      <w:r w:rsidR="000D05B8" w:rsidRPr="00AC3E1B">
        <w:rPr>
          <w:rStyle w:val="a8"/>
          <w:rFonts w:ascii="Time New Roman" w:eastAsia="宋体" w:hAnsi="Time New Roman"/>
          <w:szCs w:val="21"/>
          <w:lang w:val="zh-CN"/>
        </w:rPr>
        <w:footnoteReference w:id="41"/>
      </w:r>
      <w:r w:rsidR="00F6350E">
        <w:rPr>
          <w:rFonts w:ascii="Time New Roman" w:hAnsi="Time New Roman" w:hint="eastAsia"/>
          <w:szCs w:val="21"/>
          <w:lang w:val="zh-CN"/>
        </w:rPr>
        <w:t xml:space="preserve"> </w:t>
      </w:r>
      <w:r w:rsidR="000D05B8" w:rsidRPr="00AC3E1B">
        <w:rPr>
          <w:rFonts w:ascii="Time New Roman" w:hAnsi="Time New Roman"/>
          <w:szCs w:val="21"/>
          <w:lang w:val="zh-CN"/>
        </w:rPr>
        <w:t>仅以男性受害者为参照对所受待遇进行比较时，在</w:t>
      </w:r>
      <w:r w:rsidR="000D05B8" w:rsidRPr="00AC3E1B">
        <w:rPr>
          <w:rFonts w:ascii="Time New Roman" w:hAnsi="Time New Roman" w:hint="eastAsia"/>
          <w:szCs w:val="21"/>
          <w:lang w:val="zh-CN"/>
        </w:rPr>
        <w:t>经</w:t>
      </w:r>
      <w:r w:rsidR="000D05B8" w:rsidRPr="00AC3E1B">
        <w:rPr>
          <w:rFonts w:ascii="Time New Roman" w:hAnsi="Time New Roman"/>
          <w:szCs w:val="21"/>
          <w:lang w:val="zh-CN"/>
        </w:rPr>
        <w:t>证明没有差别的情况下比较不出任何结果，这种形式分析公然忽视了暴力侵害妇女问题的特殊性别性质。妇女和女童遭受暴力侵害正是因为她们身为女性，社会观念证明这一弱势地位长期存在，体制结构也系统性地予以承认。</w:t>
      </w:r>
      <w:r w:rsidR="000D05B8" w:rsidRPr="00AC3E1B">
        <w:rPr>
          <w:rStyle w:val="a8"/>
          <w:rFonts w:ascii="Time New Roman" w:eastAsia="宋体" w:hAnsi="Time New Roman"/>
          <w:szCs w:val="21"/>
          <w:lang w:val="zh-CN"/>
        </w:rPr>
        <w:footnoteReference w:id="42"/>
      </w:r>
      <w:r w:rsidR="00F6350E">
        <w:rPr>
          <w:rFonts w:ascii="Time New Roman" w:hAnsi="Time New Roman" w:hint="eastAsia"/>
          <w:szCs w:val="21"/>
          <w:lang w:val="zh-CN"/>
        </w:rPr>
        <w:t xml:space="preserve"> </w:t>
      </w:r>
      <w:r w:rsidR="000D05B8" w:rsidRPr="00AC3E1B">
        <w:rPr>
          <w:rFonts w:ascii="Time New Roman" w:hAnsi="Time New Roman"/>
          <w:szCs w:val="21"/>
          <w:lang w:val="zh-CN"/>
        </w:rPr>
        <w:t>为突出男性优势及在更大范围内羞辱妇女所处的社区，妇女在战争和冲突期间被蓄意当作目标，此时她们会遭受更大的暴力侵害风险。</w:t>
      </w:r>
      <w:r w:rsidR="000D05B8" w:rsidRPr="00AC3E1B">
        <w:rPr>
          <w:rStyle w:val="a8"/>
          <w:rFonts w:ascii="Time New Roman" w:eastAsia="宋体" w:hAnsi="Time New Roman"/>
          <w:szCs w:val="21"/>
          <w:lang w:val="zh-CN"/>
        </w:rPr>
        <w:footnoteReference w:id="43"/>
      </w:r>
      <w:r w:rsidR="00F6350E">
        <w:rPr>
          <w:rFonts w:ascii="Time New Roman" w:hAnsi="Time New Roman" w:hint="eastAsia"/>
          <w:szCs w:val="21"/>
          <w:lang w:val="zh-CN"/>
        </w:rPr>
        <w:t xml:space="preserve"> </w:t>
      </w:r>
      <w:r w:rsidR="000D05B8" w:rsidRPr="00AC3E1B">
        <w:rPr>
          <w:rFonts w:ascii="Time New Roman" w:hAnsi="Time New Roman"/>
          <w:szCs w:val="21"/>
          <w:lang w:val="zh-CN"/>
        </w:rPr>
        <w:t>然而，正如本来文所表明的那样，现实情况是，妇女面临的风险不仅来自敌对势力，还来自那些本应保护她们的人。</w:t>
      </w:r>
      <w:r w:rsidR="000D05B8" w:rsidRPr="00AC3E1B">
        <w:rPr>
          <w:rStyle w:val="a8"/>
          <w:rFonts w:ascii="Time New Roman" w:eastAsia="宋体" w:hAnsi="Time New Roman"/>
          <w:szCs w:val="21"/>
          <w:lang w:val="zh-CN"/>
        </w:rPr>
        <w:footnoteReference w:id="44"/>
      </w:r>
      <w:r w:rsidR="00F6350E">
        <w:rPr>
          <w:rFonts w:ascii="Time New Roman" w:hAnsi="Time New Roman" w:hint="eastAsia"/>
          <w:szCs w:val="21"/>
          <w:lang w:val="zh-CN"/>
        </w:rPr>
        <w:t xml:space="preserve"> </w:t>
      </w:r>
      <w:r w:rsidR="000D05B8" w:rsidRPr="00AC3E1B">
        <w:rPr>
          <w:rFonts w:ascii="Time New Roman" w:hAnsi="Time New Roman"/>
          <w:szCs w:val="21"/>
          <w:lang w:val="zh-CN"/>
        </w:rPr>
        <w:t>出于这些原因，国际人权法将暴力侵害妇女行为视为性别歧视问题。</w:t>
      </w:r>
      <w:r w:rsidR="000D05B8" w:rsidRPr="00AC3E1B">
        <w:rPr>
          <w:rStyle w:val="a8"/>
          <w:rFonts w:ascii="Time New Roman" w:eastAsia="宋体" w:hAnsi="Time New Roman"/>
          <w:szCs w:val="21"/>
          <w:lang w:val="zh-CN"/>
        </w:rPr>
        <w:footnoteReference w:id="45"/>
      </w:r>
    </w:p>
    <w:p w14:paraId="306CD5DF" w14:textId="31B9E5C4"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7</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AC3E1B">
        <w:rPr>
          <w:rFonts w:ascii="Time New Roman" w:hAnsi="Time New Roman"/>
          <w:szCs w:val="21"/>
          <w:lang w:val="zh-CN"/>
        </w:rPr>
        <w:t>涉及暴力侵害妇女行为的平等问题的判例有两个方面与这些情况特别相关，二者皆是尽责原则的构成要素。第一个方面是消除对妇女歧视委员会所强调的，即国家应尽职尽责地</w:t>
      </w:r>
      <w:r w:rsidR="00F6350E">
        <w:rPr>
          <w:rFonts w:ascii="Time New Roman" w:hAnsi="Time New Roman" w:hint="eastAsia"/>
          <w:szCs w:val="21"/>
          <w:lang w:val="zh-CN"/>
        </w:rPr>
        <w:t>“</w:t>
      </w:r>
      <w:r w:rsidR="000D05B8" w:rsidRPr="00AC3E1B">
        <w:rPr>
          <w:rFonts w:ascii="Time New Roman" w:hAnsi="Time New Roman"/>
          <w:szCs w:val="21"/>
          <w:lang w:val="zh-CN"/>
        </w:rPr>
        <w:t>调查和惩罚暴力行为，并向受害者提供赔偿</w:t>
      </w:r>
      <w:r w:rsidR="00F6350E">
        <w:rPr>
          <w:rFonts w:ascii="Time New Roman" w:hAnsi="Time New Roman" w:hint="eastAsia"/>
          <w:szCs w:val="21"/>
          <w:lang w:val="zh-CN"/>
        </w:rPr>
        <w:t>”</w:t>
      </w:r>
      <w:r w:rsidR="000D05B8" w:rsidRPr="00AC3E1B">
        <w:rPr>
          <w:rFonts w:ascii="Time New Roman" w:hAnsi="Time New Roman"/>
          <w:szCs w:val="21"/>
          <w:lang w:val="zh-CN"/>
        </w:rPr>
        <w:t>，包括个人实施的暴力行为。</w:t>
      </w:r>
      <w:r w:rsidR="000D05B8" w:rsidRPr="00AC3E1B">
        <w:rPr>
          <w:rStyle w:val="a8"/>
          <w:rFonts w:ascii="Time New Roman" w:eastAsia="宋体" w:hAnsi="Time New Roman"/>
          <w:szCs w:val="21"/>
          <w:lang w:val="zh-CN"/>
        </w:rPr>
        <w:footnoteReference w:id="46"/>
      </w:r>
      <w:r w:rsidR="00F6350E">
        <w:rPr>
          <w:rFonts w:ascii="Time New Roman" w:hAnsi="Time New Roman" w:hint="eastAsia"/>
          <w:szCs w:val="21"/>
          <w:lang w:val="zh-CN"/>
        </w:rPr>
        <w:t xml:space="preserve"> </w:t>
      </w:r>
      <w:r w:rsidR="000D05B8" w:rsidRPr="00AC3E1B">
        <w:rPr>
          <w:rFonts w:ascii="Time New Roman" w:hAnsi="Time New Roman"/>
          <w:szCs w:val="21"/>
          <w:lang w:val="zh-CN"/>
        </w:rPr>
        <w:t>正如就</w:t>
      </w:r>
      <w:r>
        <w:rPr>
          <w:rFonts w:ascii="Time New Roman" w:hAnsi="Time New Roman"/>
          <w:szCs w:val="21"/>
          <w:lang w:val="zh-CN"/>
        </w:rPr>
        <w:t>Jessica</w:t>
      </w:r>
      <w:r w:rsidR="000D05B8" w:rsidRPr="00AC3E1B">
        <w:rPr>
          <w:rFonts w:ascii="Time New Roman" w:hAnsi="Time New Roman"/>
          <w:szCs w:val="21"/>
          <w:lang w:val="zh-CN"/>
        </w:rPr>
        <w:t xml:space="preserve"> </w:t>
      </w:r>
      <w:r>
        <w:rPr>
          <w:rFonts w:ascii="Time New Roman" w:hAnsi="Time New Roman"/>
          <w:szCs w:val="21"/>
          <w:lang w:val="zh-CN"/>
        </w:rPr>
        <w:t>Lenahan</w:t>
      </w:r>
      <w:r w:rsidR="000D05B8" w:rsidRPr="00AC3E1B">
        <w:rPr>
          <w:rFonts w:ascii="Time New Roman" w:hAnsi="Time New Roman"/>
          <w:szCs w:val="21"/>
          <w:lang w:val="zh-CN"/>
        </w:rPr>
        <w:t xml:space="preserve"> (</w:t>
      </w:r>
      <w:r>
        <w:rPr>
          <w:rFonts w:ascii="Time New Roman" w:hAnsi="Time New Roman"/>
          <w:szCs w:val="21"/>
          <w:lang w:val="zh-CN"/>
        </w:rPr>
        <w:t>Gonzales</w:t>
      </w:r>
      <w:r w:rsidR="000D05B8" w:rsidRPr="00AC3E1B">
        <w:rPr>
          <w:rFonts w:ascii="Time New Roman" w:hAnsi="Time New Roman"/>
          <w:szCs w:val="21"/>
          <w:lang w:val="zh-CN"/>
        </w:rPr>
        <w:t>)</w:t>
      </w:r>
      <w:r w:rsidR="000D05B8" w:rsidRPr="00F6350E">
        <w:rPr>
          <w:rFonts w:ascii="Time New Roman" w:eastAsia="楷体" w:hAnsi="Time New Roman"/>
          <w:szCs w:val="21"/>
          <w:lang w:val="zh-CN"/>
        </w:rPr>
        <w:t>等人诉美利坚合众国</w:t>
      </w:r>
      <w:r w:rsidR="000D05B8" w:rsidRPr="00AC3E1B">
        <w:rPr>
          <w:rFonts w:ascii="Time New Roman" w:hAnsi="Time New Roman"/>
          <w:szCs w:val="21"/>
          <w:lang w:val="zh-CN"/>
        </w:rPr>
        <w:t>一案</w:t>
      </w:r>
      <w:r>
        <w:rPr>
          <w:rFonts w:ascii="Time New Roman" w:hAnsi="Time New Roman"/>
          <w:szCs w:val="21"/>
          <w:lang w:val="zh-CN"/>
        </w:rPr>
        <w:t>(</w:t>
      </w:r>
      <w:r w:rsidR="000D05B8" w:rsidRPr="00AC3E1B">
        <w:rPr>
          <w:rFonts w:ascii="Time New Roman" w:hAnsi="Time New Roman"/>
          <w:szCs w:val="21"/>
          <w:lang w:val="zh-CN"/>
        </w:rPr>
        <w:t>美洲人权委员会关于尽职原则的标志性案件</w:t>
      </w:r>
      <w:r>
        <w:rPr>
          <w:rFonts w:ascii="Time New Roman" w:hAnsi="Time New Roman"/>
          <w:szCs w:val="21"/>
          <w:lang w:val="zh-CN"/>
        </w:rPr>
        <w:t>)</w:t>
      </w:r>
      <w:r w:rsidR="000D05B8" w:rsidRPr="00AC3E1B">
        <w:rPr>
          <w:rFonts w:ascii="Time New Roman" w:hAnsi="Time New Roman"/>
          <w:szCs w:val="21"/>
          <w:lang w:val="zh-CN"/>
        </w:rPr>
        <w:t>所讨论的那样，国际法强调</w:t>
      </w:r>
      <w:r>
        <w:rPr>
          <w:rFonts w:ascii="Time New Roman" w:hAnsi="Time New Roman" w:hint="eastAsia"/>
          <w:szCs w:val="21"/>
          <w:lang w:val="zh-CN"/>
        </w:rPr>
        <w:t>“</w:t>
      </w:r>
      <w:r w:rsidR="000D05B8" w:rsidRPr="00AC3E1B">
        <w:rPr>
          <w:rFonts w:ascii="Time New Roman" w:hAnsi="Time New Roman"/>
          <w:szCs w:val="21"/>
          <w:lang w:val="zh-CN"/>
        </w:rPr>
        <w:t>国家</w:t>
      </w:r>
      <w:r w:rsidR="000D05B8" w:rsidRPr="00AC3E1B">
        <w:rPr>
          <w:rFonts w:ascii="Time New Roman" w:hAnsi="Time New Roman"/>
          <w:szCs w:val="21"/>
          <w:lang w:val="zh-CN"/>
        </w:rPr>
        <w:lastRenderedPageBreak/>
        <w:t>有义务保障受害者及其家庭成员在遭受暴力后能充分获得有效的司法补救，该义务涉及尽责行事的责任</w:t>
      </w:r>
      <w:r>
        <w:rPr>
          <w:rFonts w:ascii="Time New Roman" w:hAnsi="Time New Roman" w:hint="eastAsia"/>
          <w:szCs w:val="21"/>
          <w:lang w:val="zh-CN"/>
        </w:rPr>
        <w:t>”</w:t>
      </w:r>
      <w:r w:rsidR="000D05B8" w:rsidRPr="00AC3E1B">
        <w:rPr>
          <w:rFonts w:ascii="Time New Roman" w:hAnsi="Time New Roman"/>
          <w:szCs w:val="21"/>
          <w:lang w:val="zh-CN"/>
        </w:rPr>
        <w:t>。在执行反对性别歧视的标准时，消除对妇女歧视委员会表明，国家主管机构处理性别暴力案件的方法可能会强化有害的陈规定型观念，这反过来又会使受害者再次受害。</w:t>
      </w:r>
      <w:r w:rsidR="000D05B8" w:rsidRPr="00AC3E1B">
        <w:rPr>
          <w:rStyle w:val="a8"/>
          <w:rFonts w:ascii="Time New Roman" w:eastAsia="宋体" w:hAnsi="Time New Roman"/>
          <w:szCs w:val="21"/>
          <w:lang w:val="zh-CN"/>
        </w:rPr>
        <w:footnoteReference w:id="47"/>
      </w:r>
      <w:r w:rsidR="00FE2265">
        <w:rPr>
          <w:rFonts w:ascii="Time New Roman" w:hAnsi="Time New Roman" w:hint="eastAsia"/>
          <w:szCs w:val="21"/>
          <w:lang w:val="zh-CN"/>
        </w:rPr>
        <w:t xml:space="preserve"> </w:t>
      </w:r>
      <w:r w:rsidR="000D05B8" w:rsidRPr="00AC3E1B">
        <w:rPr>
          <w:rFonts w:ascii="Time New Roman" w:hAnsi="Time New Roman"/>
          <w:szCs w:val="21"/>
          <w:lang w:val="zh-CN"/>
        </w:rPr>
        <w:t>在类似的情况下，美洲人权法院</w:t>
      </w:r>
      <w:r w:rsidR="000D05B8" w:rsidRPr="00AC3E1B">
        <w:rPr>
          <w:rFonts w:ascii="Time New Roman" w:hAnsi="Time New Roman" w:hint="eastAsia"/>
          <w:szCs w:val="21"/>
          <w:lang w:val="zh-CN"/>
        </w:rPr>
        <w:t>认为</w:t>
      </w:r>
      <w:r w:rsidR="000D05B8" w:rsidRPr="00AC3E1B">
        <w:rPr>
          <w:rFonts w:ascii="Time New Roman" w:hAnsi="Time New Roman"/>
          <w:szCs w:val="21"/>
          <w:lang w:val="zh-CN"/>
        </w:rPr>
        <w:t>国家主管机构的被动行为</w:t>
      </w:r>
      <w:r w:rsidR="000D05B8" w:rsidRPr="00AC3E1B">
        <w:rPr>
          <w:rFonts w:ascii="Time New Roman" w:hAnsi="Time New Roman" w:hint="eastAsia"/>
          <w:szCs w:val="21"/>
          <w:lang w:val="zh-CN"/>
        </w:rPr>
        <w:t>是</w:t>
      </w:r>
      <w:r w:rsidR="000D05B8" w:rsidRPr="00AC3E1B">
        <w:rPr>
          <w:rFonts w:ascii="Time New Roman" w:hAnsi="Time New Roman"/>
          <w:szCs w:val="21"/>
          <w:lang w:val="zh-CN"/>
        </w:rPr>
        <w:t>一种</w:t>
      </w:r>
      <w:r>
        <w:rPr>
          <w:rFonts w:ascii="Time New Roman" w:hAnsi="Time New Roman" w:hint="eastAsia"/>
          <w:szCs w:val="21"/>
          <w:lang w:val="zh-CN"/>
        </w:rPr>
        <w:t>“</w:t>
      </w:r>
      <w:r w:rsidR="000D05B8" w:rsidRPr="00AC3E1B">
        <w:rPr>
          <w:rFonts w:ascii="Time New Roman" w:hAnsi="Time New Roman"/>
          <w:szCs w:val="21"/>
          <w:lang w:val="zh-CN"/>
        </w:rPr>
        <w:t>体制暴力</w:t>
      </w:r>
      <w:r>
        <w:rPr>
          <w:rFonts w:ascii="Time New Roman" w:hAnsi="Time New Roman" w:hint="eastAsia"/>
          <w:szCs w:val="21"/>
          <w:lang w:val="zh-CN"/>
        </w:rPr>
        <w:t>”</w:t>
      </w:r>
      <w:r w:rsidR="000D05B8" w:rsidRPr="00AC3E1B">
        <w:rPr>
          <w:rFonts w:ascii="Time New Roman" w:hAnsi="Time New Roman"/>
          <w:szCs w:val="21"/>
          <w:lang w:val="zh-CN"/>
        </w:rPr>
        <w:t>。该法院认定，国家因此成为</w:t>
      </w:r>
      <w:r>
        <w:rPr>
          <w:rFonts w:ascii="Time New Roman" w:hAnsi="Time New Roman" w:hint="eastAsia"/>
          <w:szCs w:val="21"/>
          <w:lang w:val="zh-CN"/>
        </w:rPr>
        <w:t>“</w:t>
      </w:r>
      <w:r w:rsidR="000D05B8" w:rsidRPr="00AC3E1B">
        <w:rPr>
          <w:rFonts w:ascii="Time New Roman" w:hAnsi="Time New Roman"/>
          <w:szCs w:val="21"/>
          <w:lang w:val="zh-CN"/>
        </w:rPr>
        <w:t>另一侵害者</w:t>
      </w:r>
      <w:r>
        <w:rPr>
          <w:rFonts w:ascii="Time New Roman" w:hAnsi="Time New Roman" w:hint="eastAsia"/>
          <w:szCs w:val="21"/>
          <w:lang w:val="zh-CN"/>
        </w:rPr>
        <w:t>”</w:t>
      </w:r>
      <w:r w:rsidR="000D05B8" w:rsidRPr="00AC3E1B">
        <w:rPr>
          <w:rFonts w:ascii="Time New Roman" w:hAnsi="Time New Roman"/>
          <w:szCs w:val="21"/>
          <w:lang w:val="zh-CN"/>
        </w:rPr>
        <w:t>。</w:t>
      </w:r>
      <w:r w:rsidR="000D05B8" w:rsidRPr="00AC3E1B">
        <w:rPr>
          <w:rStyle w:val="a8"/>
          <w:rFonts w:ascii="Time New Roman" w:eastAsia="宋体" w:hAnsi="Time New Roman"/>
          <w:szCs w:val="21"/>
          <w:lang w:val="zh-CN"/>
        </w:rPr>
        <w:footnoteReference w:id="48"/>
      </w:r>
    </w:p>
    <w:p w14:paraId="5A55A2C7" w14:textId="6E52CB2F"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8</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AC3E1B">
        <w:rPr>
          <w:rFonts w:ascii="Time New Roman" w:hAnsi="Time New Roman"/>
          <w:szCs w:val="21"/>
          <w:lang w:val="zh-CN"/>
        </w:rPr>
        <w:t>在本案中，缔约国承认强奸行为是危害人类罪，一些肇事者被定罪并被判处监禁。然而，无可争辩的事实表明，一半以上的涉案士兵没有被确认身份，也从未向提交人支付裁定的赔偿。这些失职行为意味着只对犯罪行为进行了部分问责</w:t>
      </w:r>
      <w:r w:rsidR="000D05B8" w:rsidRPr="00AC3E1B">
        <w:rPr>
          <w:rFonts w:ascii="Time New Roman" w:hAnsi="Time New Roman" w:hint="eastAsia"/>
          <w:szCs w:val="21"/>
          <w:lang w:val="zh-CN"/>
        </w:rPr>
        <w:t>。</w:t>
      </w:r>
      <w:r w:rsidR="000D05B8" w:rsidRPr="00AC3E1B">
        <w:rPr>
          <w:rFonts w:ascii="Time New Roman" w:hAnsi="Time New Roman"/>
          <w:szCs w:val="21"/>
          <w:lang w:val="zh-CN"/>
        </w:rPr>
        <w:t>在犯有严重罪行的情况下，国家主管机构却一再拒绝支付裁定的赔偿金，这表明了提交人身为妇女所处的社会弱势地位和遭受的压迫。如前所述，不执行暴力案件的判决必然会导致有罪不罚的风气，这反过来又会鼓励或至少会助长此类犯罪行为。这正是多数委员对本案的观点，他们认为存在违反《公约》第三条和第二十六条的情况，理由是不支付赔偿金加重了刚果民主共和国的暴力侵害妇女问题，并使妇女蒙受</w:t>
      </w:r>
      <w:r w:rsidR="000D05B8" w:rsidRPr="00AC3E1B">
        <w:rPr>
          <w:rFonts w:ascii="Time New Roman" w:hAnsi="Time New Roman" w:hint="eastAsia"/>
          <w:szCs w:val="21"/>
          <w:lang w:val="zh-CN"/>
        </w:rPr>
        <w:t>屈辱</w:t>
      </w:r>
      <w:r w:rsidR="000D05B8" w:rsidRPr="00AC3E1B">
        <w:rPr>
          <w:rFonts w:ascii="Time New Roman" w:hAnsi="Time New Roman"/>
          <w:szCs w:val="21"/>
          <w:lang w:val="zh-CN"/>
        </w:rPr>
        <w:t>。</w:t>
      </w:r>
    </w:p>
    <w:p w14:paraId="2252932C" w14:textId="622C77B0"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9</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FE2265">
        <w:rPr>
          <w:rFonts w:ascii="Time New Roman" w:hAnsi="Time New Roman"/>
          <w:spacing w:val="-2"/>
          <w:szCs w:val="21"/>
          <w:lang w:val="zh-CN"/>
        </w:rPr>
        <w:t>我们注意到，缔约国在这方面的有罪不罚现象</w:t>
      </w:r>
      <w:r w:rsidR="000D05B8" w:rsidRPr="00FE2265">
        <w:rPr>
          <w:rFonts w:ascii="Time New Roman" w:hAnsi="Time New Roman" w:hint="eastAsia"/>
          <w:spacing w:val="-2"/>
          <w:szCs w:val="21"/>
          <w:lang w:val="zh-CN"/>
        </w:rPr>
        <w:t>是</w:t>
      </w:r>
      <w:r w:rsidR="000D05B8" w:rsidRPr="00FE2265">
        <w:rPr>
          <w:rFonts w:ascii="Time New Roman" w:hAnsi="Time New Roman"/>
          <w:spacing w:val="-2"/>
          <w:szCs w:val="21"/>
          <w:lang w:val="zh-CN"/>
        </w:rPr>
        <w:t>一个众所周知的严重问题。前暴力侵害妇女及其原因和后果问题特别报告员拉希达</w:t>
      </w:r>
      <w:r w:rsidR="00FE2265" w:rsidRPr="00FE2265">
        <w:rPr>
          <w:rFonts w:ascii="Time New Roman" w:hAnsi="Time New Roman" w:hint="eastAsia"/>
          <w:spacing w:val="-2"/>
          <w:szCs w:val="21"/>
          <w:lang w:val="zh-CN"/>
        </w:rPr>
        <w:t>·</w:t>
      </w:r>
      <w:r w:rsidR="000D05B8" w:rsidRPr="00FE2265">
        <w:rPr>
          <w:rFonts w:ascii="Time New Roman" w:hAnsi="Time New Roman"/>
          <w:spacing w:val="-2"/>
          <w:szCs w:val="21"/>
          <w:lang w:val="zh-CN"/>
        </w:rPr>
        <w:t>曼朱曾指出，尽管刚果民主共和国采取了许多立法和其他干预措施，但其性别暴力问题</w:t>
      </w:r>
      <w:r w:rsidRPr="00FE2265">
        <w:rPr>
          <w:rFonts w:ascii="Time New Roman" w:hAnsi="Time New Roman" w:hint="eastAsia"/>
          <w:spacing w:val="-2"/>
          <w:szCs w:val="21"/>
          <w:lang w:val="zh-CN"/>
        </w:rPr>
        <w:t>“</w:t>
      </w:r>
      <w:r w:rsidR="000D05B8" w:rsidRPr="00FE2265">
        <w:rPr>
          <w:rFonts w:ascii="Time New Roman" w:hAnsi="Time New Roman"/>
          <w:spacing w:val="-2"/>
          <w:szCs w:val="21"/>
          <w:lang w:val="zh-CN"/>
        </w:rPr>
        <w:t>令人担忧</w:t>
      </w:r>
      <w:r w:rsidRPr="00FE2265">
        <w:rPr>
          <w:rFonts w:ascii="Time New Roman" w:hAnsi="Time New Roman" w:hint="eastAsia"/>
          <w:spacing w:val="-2"/>
          <w:szCs w:val="21"/>
          <w:lang w:val="zh-CN"/>
        </w:rPr>
        <w:t>”</w:t>
      </w:r>
      <w:r w:rsidR="000D05B8" w:rsidRPr="00FE2265">
        <w:rPr>
          <w:rFonts w:ascii="Time New Roman" w:hAnsi="Time New Roman"/>
          <w:spacing w:val="-2"/>
          <w:szCs w:val="21"/>
          <w:lang w:val="zh-CN"/>
        </w:rPr>
        <w:t>。</w:t>
      </w:r>
      <w:r w:rsidR="000D05B8" w:rsidRPr="00AC3E1B">
        <w:rPr>
          <w:rStyle w:val="a8"/>
          <w:rFonts w:ascii="Time New Roman" w:eastAsia="宋体" w:hAnsi="Time New Roman"/>
          <w:szCs w:val="21"/>
          <w:lang w:val="zh-CN"/>
        </w:rPr>
        <w:footnoteReference w:id="49"/>
      </w:r>
      <w:r w:rsidR="000D05B8" w:rsidRPr="00AC3E1B">
        <w:rPr>
          <w:rFonts w:ascii="Time New Roman" w:hAnsi="Time New Roman"/>
          <w:szCs w:val="21"/>
          <w:lang w:val="zh-CN"/>
        </w:rPr>
        <w:t>正如一位联合国维和官员所承认的那样，刚果民主共和国</w:t>
      </w:r>
      <w:r w:rsidR="000D05B8" w:rsidRPr="00AC3E1B">
        <w:rPr>
          <w:rFonts w:ascii="Time New Roman" w:hAnsi="Time New Roman" w:hint="eastAsia"/>
          <w:szCs w:val="21"/>
          <w:lang w:val="zh-CN"/>
        </w:rPr>
        <w:t>的妇女</w:t>
      </w:r>
      <w:r w:rsidR="000D05B8" w:rsidRPr="00AC3E1B">
        <w:rPr>
          <w:rFonts w:ascii="Time New Roman" w:hAnsi="Time New Roman"/>
          <w:szCs w:val="21"/>
          <w:lang w:val="zh-CN"/>
        </w:rPr>
        <w:t>在武装冲突中比士兵面临更大的危险。</w:t>
      </w:r>
      <w:r w:rsidR="000D05B8" w:rsidRPr="00AC3E1B">
        <w:rPr>
          <w:rStyle w:val="a8"/>
          <w:rFonts w:ascii="Time New Roman" w:eastAsia="宋体" w:hAnsi="Time New Roman"/>
          <w:szCs w:val="21"/>
          <w:lang w:val="zh-CN"/>
        </w:rPr>
        <w:footnoteReference w:id="50"/>
      </w:r>
      <w:r w:rsidR="00FE2265">
        <w:rPr>
          <w:rFonts w:ascii="Time New Roman" w:hAnsi="Time New Roman" w:hint="eastAsia"/>
          <w:szCs w:val="21"/>
          <w:lang w:val="zh-CN"/>
        </w:rPr>
        <w:t xml:space="preserve"> </w:t>
      </w:r>
      <w:r w:rsidR="000D05B8" w:rsidRPr="00AC3E1B">
        <w:rPr>
          <w:rFonts w:ascii="Time New Roman" w:hAnsi="Time New Roman"/>
          <w:szCs w:val="21"/>
          <w:lang w:val="zh-CN"/>
        </w:rPr>
        <w:t>对这种情况的持续研究表明，缔约国妇女遭受了国家和非国家军事部队、外国民兵甚至是联合国维和部队实施的特别残忍的暴力行为</w:t>
      </w:r>
      <w:r>
        <w:rPr>
          <w:rFonts w:ascii="Time New Roman" w:hAnsi="Time New Roman"/>
          <w:szCs w:val="21"/>
          <w:lang w:val="zh-CN"/>
        </w:rPr>
        <w:t>(</w:t>
      </w:r>
      <w:r w:rsidR="000D05B8" w:rsidRPr="00AC3E1B">
        <w:rPr>
          <w:rFonts w:ascii="Time New Roman" w:hAnsi="Time New Roman"/>
          <w:szCs w:val="21"/>
          <w:lang w:val="zh-CN"/>
        </w:rPr>
        <w:t>轮奸、用刺刀等物体实施性侵犯和切割乳房等蓄意性伤害</w:t>
      </w:r>
      <w:r>
        <w:rPr>
          <w:rFonts w:ascii="Time New Roman" w:hAnsi="Time New Roman"/>
          <w:szCs w:val="21"/>
          <w:lang w:val="zh-CN"/>
        </w:rPr>
        <w:t>)</w:t>
      </w:r>
      <w:r w:rsidR="000D05B8" w:rsidRPr="00AC3E1B">
        <w:rPr>
          <w:rFonts w:ascii="Time New Roman" w:hAnsi="Time New Roman"/>
          <w:szCs w:val="21"/>
          <w:lang w:val="zh-CN"/>
        </w:rPr>
        <w:t>。</w:t>
      </w:r>
      <w:r>
        <w:rPr>
          <w:rFonts w:ascii="Time New Roman" w:hAnsi="Time New Roman"/>
          <w:szCs w:val="21"/>
          <w:lang w:val="zh-CN"/>
        </w:rPr>
        <w:t>2</w:t>
      </w:r>
      <w:r w:rsidR="000D05B8" w:rsidRPr="00AC3E1B">
        <w:rPr>
          <w:rFonts w:ascii="Time New Roman" w:hAnsi="Time New Roman"/>
          <w:szCs w:val="21"/>
          <w:lang w:val="zh-CN"/>
        </w:rPr>
        <w:t>00</w:t>
      </w:r>
      <w:r>
        <w:rPr>
          <w:rFonts w:ascii="Time New Roman" w:hAnsi="Time New Roman"/>
          <w:szCs w:val="21"/>
          <w:lang w:val="zh-CN"/>
        </w:rPr>
        <w:t>9</w:t>
      </w:r>
      <w:r w:rsidR="000D05B8" w:rsidRPr="00AC3E1B">
        <w:rPr>
          <w:rFonts w:ascii="Time New Roman" w:hAnsi="Time New Roman"/>
          <w:szCs w:val="21"/>
          <w:lang w:val="zh-CN"/>
        </w:rPr>
        <w:t>年，秘书长报告称，自</w:t>
      </w:r>
      <w:r>
        <w:rPr>
          <w:rFonts w:ascii="Time New Roman" w:hAnsi="Time New Roman"/>
          <w:szCs w:val="21"/>
          <w:lang w:val="zh-CN"/>
        </w:rPr>
        <w:t>1996</w:t>
      </w:r>
      <w:r w:rsidR="000D05B8" w:rsidRPr="00AC3E1B">
        <w:rPr>
          <w:rFonts w:ascii="Time New Roman" w:hAnsi="Time New Roman"/>
          <w:szCs w:val="21"/>
          <w:lang w:val="zh-CN"/>
        </w:rPr>
        <w:t>年以来，刚果民主共和国发生了</w:t>
      </w:r>
      <w:r>
        <w:rPr>
          <w:rFonts w:ascii="Time New Roman" w:hAnsi="Time New Roman"/>
          <w:szCs w:val="21"/>
          <w:lang w:val="zh-CN"/>
        </w:rPr>
        <w:t>2</w:t>
      </w:r>
      <w:r w:rsidR="000D05B8" w:rsidRPr="00AC3E1B">
        <w:rPr>
          <w:rFonts w:ascii="Time New Roman" w:hAnsi="Time New Roman"/>
          <w:szCs w:val="21"/>
          <w:lang w:val="zh-CN"/>
        </w:rPr>
        <w:t>0</w:t>
      </w:r>
      <w:r w:rsidR="000D05B8" w:rsidRPr="00AC3E1B">
        <w:rPr>
          <w:rFonts w:ascii="Time New Roman" w:hAnsi="Time New Roman"/>
          <w:szCs w:val="21"/>
          <w:lang w:val="zh-CN"/>
        </w:rPr>
        <w:t>多万起性暴力案件，但鉴于存在报告不足的情况，实际数字估计要高得多。</w:t>
      </w:r>
      <w:r w:rsidR="000D05B8" w:rsidRPr="00AC3E1B">
        <w:rPr>
          <w:rStyle w:val="a8"/>
          <w:rFonts w:ascii="Time New Roman" w:eastAsia="宋体" w:hAnsi="Time New Roman"/>
          <w:szCs w:val="21"/>
          <w:lang w:val="zh-CN"/>
        </w:rPr>
        <w:footnoteReference w:id="51"/>
      </w:r>
      <w:r w:rsidR="00FE2265">
        <w:rPr>
          <w:rFonts w:ascii="Time New Roman" w:hAnsi="Time New Roman" w:hint="eastAsia"/>
          <w:szCs w:val="21"/>
          <w:lang w:val="zh-CN"/>
        </w:rPr>
        <w:t xml:space="preserve"> </w:t>
      </w:r>
      <w:r w:rsidR="000D05B8" w:rsidRPr="00AC3E1B">
        <w:rPr>
          <w:rFonts w:ascii="Time New Roman" w:hAnsi="Time New Roman"/>
          <w:szCs w:val="21"/>
          <w:lang w:val="zh-CN"/>
        </w:rPr>
        <w:t>在已知刚果民主共和国妇女遭受性暴力的情况下，鉴于我们在本意见中讨论的原则，缔约国对提交人案件的不作为无疑是未尽责行事，可视为基于性别的歧视。</w:t>
      </w:r>
    </w:p>
    <w:p w14:paraId="54E4C185" w14:textId="5EF87F44"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1</w:t>
      </w:r>
      <w:r w:rsidR="000D05B8" w:rsidRPr="00AC3E1B">
        <w:rPr>
          <w:rFonts w:ascii="Time New Roman" w:hAnsi="Time New Roman"/>
          <w:szCs w:val="21"/>
          <w:lang w:val="zh-CN"/>
        </w:rPr>
        <w:t>0.</w:t>
      </w:r>
      <w:r w:rsidR="000D05B8" w:rsidRPr="00AC3E1B">
        <w:rPr>
          <w:rFonts w:ascii="Time New Roman" w:hAnsi="Time New Roman"/>
          <w:szCs w:val="21"/>
          <w:lang w:val="zh-CN"/>
        </w:rPr>
        <w:tab/>
      </w:r>
      <w:r w:rsidR="000D05B8" w:rsidRPr="00AC3E1B">
        <w:rPr>
          <w:rFonts w:ascii="Time New Roman" w:hAnsi="Time New Roman"/>
          <w:szCs w:val="21"/>
          <w:lang w:val="zh-CN"/>
        </w:rPr>
        <w:t>涉及暴力侵害妇女行为的平等问题的判例中第二个相关方面是，国家有责任首先防止暴力，这是尽责原则的一个分支。</w:t>
      </w:r>
      <w:r w:rsidR="000D05B8" w:rsidRPr="00AC3E1B">
        <w:rPr>
          <w:rStyle w:val="a8"/>
          <w:rFonts w:ascii="Time New Roman" w:eastAsia="宋体" w:hAnsi="Time New Roman"/>
          <w:szCs w:val="21"/>
          <w:lang w:val="zh-CN"/>
        </w:rPr>
        <w:footnoteReference w:id="52"/>
      </w:r>
      <w:r w:rsidR="00FE2265">
        <w:rPr>
          <w:rFonts w:ascii="Time New Roman" w:hAnsi="Time New Roman" w:hint="eastAsia"/>
          <w:szCs w:val="21"/>
          <w:lang w:val="zh-CN"/>
        </w:rPr>
        <w:t xml:space="preserve"> </w:t>
      </w:r>
      <w:r w:rsidR="000D05B8" w:rsidRPr="00AC3E1B">
        <w:rPr>
          <w:rFonts w:ascii="Time New Roman" w:hAnsi="Time New Roman"/>
          <w:szCs w:val="21"/>
          <w:lang w:val="zh-CN"/>
        </w:rPr>
        <w:t>正如消除对妇女歧视委员会根据其第</w:t>
      </w:r>
      <w:r>
        <w:rPr>
          <w:rFonts w:ascii="Time New Roman" w:hAnsi="Time New Roman"/>
          <w:szCs w:val="21"/>
          <w:lang w:val="zh-CN"/>
        </w:rPr>
        <w:t>19</w:t>
      </w:r>
      <w:r w:rsidR="000D05B8" w:rsidRPr="00AC3E1B">
        <w:rPr>
          <w:rFonts w:ascii="Time New Roman" w:hAnsi="Time New Roman"/>
          <w:szCs w:val="21"/>
          <w:lang w:val="zh-CN"/>
        </w:rPr>
        <w:t>号一般性建议</w:t>
      </w:r>
      <w:r w:rsidR="000D05B8" w:rsidRPr="00AC3E1B">
        <w:rPr>
          <w:rFonts w:ascii="Time New Roman" w:hAnsi="Time New Roman"/>
          <w:szCs w:val="21"/>
          <w:lang w:val="zh-CN"/>
        </w:rPr>
        <w:t>(</w:t>
      </w:r>
      <w:r>
        <w:rPr>
          <w:rFonts w:ascii="Time New Roman" w:hAnsi="Time New Roman"/>
          <w:szCs w:val="21"/>
          <w:lang w:val="zh-CN"/>
        </w:rPr>
        <w:t>1992</w:t>
      </w:r>
      <w:r w:rsidR="000D05B8" w:rsidRPr="00AC3E1B">
        <w:rPr>
          <w:rFonts w:ascii="Time New Roman" w:hAnsi="Time New Roman"/>
          <w:szCs w:val="21"/>
          <w:lang w:val="zh-CN"/>
        </w:rPr>
        <w:t>年</w:t>
      </w:r>
      <w:r w:rsidR="000D05B8" w:rsidRPr="00AC3E1B">
        <w:rPr>
          <w:rFonts w:ascii="Time New Roman" w:hAnsi="Time New Roman"/>
          <w:szCs w:val="21"/>
          <w:lang w:val="zh-CN"/>
        </w:rPr>
        <w:t>)</w:t>
      </w:r>
      <w:r w:rsidR="000D05B8" w:rsidRPr="00AC3E1B">
        <w:rPr>
          <w:rFonts w:ascii="Time New Roman" w:hAnsi="Time New Roman"/>
          <w:szCs w:val="21"/>
          <w:lang w:val="zh-CN"/>
        </w:rPr>
        <w:t>和《消除对妇女一切形式歧视公约》第一条所强调的那样，仅仅惩罚犯罪者是不够的</w:t>
      </w:r>
      <w:r w:rsidR="000D05B8" w:rsidRPr="00AC3E1B">
        <w:rPr>
          <w:rFonts w:ascii="Time New Roman" w:hAnsi="Time New Roman" w:hint="eastAsia"/>
          <w:szCs w:val="21"/>
          <w:lang w:val="zh-CN"/>
        </w:rPr>
        <w:t>，</w:t>
      </w:r>
      <w:r w:rsidR="000D05B8" w:rsidRPr="00AC3E1B">
        <w:rPr>
          <w:rFonts w:ascii="Time New Roman" w:hAnsi="Time New Roman"/>
          <w:szCs w:val="21"/>
          <w:lang w:val="zh-CN"/>
        </w:rPr>
        <w:t>刑事司法系统的各个方面都必须发挥作用，以防止暴力侵害妇女行为。</w:t>
      </w:r>
      <w:r w:rsidR="000D05B8" w:rsidRPr="00AC3E1B">
        <w:rPr>
          <w:rStyle w:val="a8"/>
          <w:rFonts w:ascii="Time New Roman" w:eastAsia="宋体" w:hAnsi="Time New Roman"/>
          <w:szCs w:val="21"/>
          <w:lang w:val="zh-CN"/>
        </w:rPr>
        <w:footnoteReference w:id="53"/>
      </w:r>
      <w:r w:rsidR="00FE2265">
        <w:rPr>
          <w:rFonts w:ascii="Time New Roman" w:hAnsi="Time New Roman" w:hint="eastAsia"/>
          <w:szCs w:val="21"/>
          <w:lang w:val="zh-CN"/>
        </w:rPr>
        <w:t xml:space="preserve"> </w:t>
      </w:r>
      <w:r w:rsidR="000D05B8" w:rsidRPr="00AC3E1B">
        <w:rPr>
          <w:rFonts w:ascii="Time New Roman" w:hAnsi="Time New Roman"/>
          <w:szCs w:val="21"/>
          <w:lang w:val="zh-CN"/>
        </w:rPr>
        <w:t>委员会认为：</w:t>
      </w:r>
    </w:p>
    <w:p w14:paraId="66E0F08B" w14:textId="490FC18C" w:rsidR="000D05B8" w:rsidRPr="00AC3E1B" w:rsidRDefault="0015632B" w:rsidP="0015632B">
      <w:pPr>
        <w:pStyle w:val="ab"/>
        <w:rPr>
          <w:rFonts w:hint="eastAsia"/>
        </w:rPr>
      </w:pPr>
      <w:r>
        <w:rPr>
          <w:lang w:val="zh-CN"/>
        </w:rPr>
        <w:lastRenderedPageBreak/>
        <w:tab/>
      </w:r>
      <w:r w:rsidR="000D05B8" w:rsidRPr="00AC3E1B">
        <w:rPr>
          <w:lang w:val="zh-CN"/>
        </w:rPr>
        <w:t>在缔约国</w:t>
      </w:r>
      <w:r w:rsidR="000D05B8" w:rsidRPr="00AC3E1B">
        <w:rPr>
          <w:rFonts w:hint="eastAsia"/>
          <w:lang w:val="zh-CN"/>
        </w:rPr>
        <w:t>主管机构</w:t>
      </w:r>
      <w:r w:rsidR="000D05B8" w:rsidRPr="00AC3E1B">
        <w:rPr>
          <w:lang w:val="zh-CN"/>
        </w:rPr>
        <w:t>已经认识到或应该认识到对妇女的性别暴力的风险的情况下，该国却未能采取一切适当措施防范此类暴力，或未能调查、起诉和惩罚犯罪者并为此类行为的受害人</w:t>
      </w:r>
      <w:r w:rsidR="000D05B8" w:rsidRPr="00AC3E1B">
        <w:rPr>
          <w:lang w:val="zh-CN"/>
        </w:rPr>
        <w:t>/</w:t>
      </w:r>
      <w:r w:rsidR="000D05B8" w:rsidRPr="00AC3E1B">
        <w:rPr>
          <w:lang w:val="zh-CN"/>
        </w:rPr>
        <w:t>幸存者提供赔偿，这等于默许或鼓励对妇女实施性别暴力行为。</w:t>
      </w:r>
      <w:r w:rsidR="000D05B8" w:rsidRPr="00AC3E1B">
        <w:rPr>
          <w:rStyle w:val="a8"/>
          <w:rFonts w:ascii="Time New Roman" w:eastAsia="宋体" w:hAnsi="Time New Roman"/>
          <w:lang w:val="zh-CN"/>
        </w:rPr>
        <w:footnoteReference w:id="54"/>
      </w:r>
    </w:p>
    <w:p w14:paraId="5E78ED8B" w14:textId="467D1EB4" w:rsidR="000D05B8" w:rsidRPr="00AC3E1B" w:rsidRDefault="0015632B" w:rsidP="000D05B8">
      <w:pPr>
        <w:pStyle w:val="SingleTxtGC"/>
        <w:rPr>
          <w:rFonts w:ascii="Time New Roman" w:hAnsi="Time New Roman" w:hint="eastAsia"/>
          <w:szCs w:val="21"/>
        </w:rPr>
      </w:pPr>
      <w:r>
        <w:rPr>
          <w:rFonts w:ascii="Time New Roman" w:hAnsi="Time New Roman"/>
          <w:szCs w:val="21"/>
          <w:lang w:val="zh-CN"/>
        </w:rPr>
        <w:tab/>
      </w:r>
      <w:r w:rsidR="000D05B8" w:rsidRPr="00AC3E1B">
        <w:rPr>
          <w:rFonts w:ascii="Time New Roman" w:hAnsi="Time New Roman"/>
          <w:szCs w:val="21"/>
          <w:lang w:val="zh-CN"/>
        </w:rPr>
        <w:t>本案的事实表明，尽管缔约国已知提交人更容易受到伤害，但却没有遵照上述标准，未能保护提交人。这等同于未尽责行事，因此缔约国未能履行不歧视提交人的义务，违反了《公约》第三条和第二十六条。</w:t>
      </w:r>
    </w:p>
    <w:p w14:paraId="603DE0A9" w14:textId="6C1D73F5" w:rsidR="000D05B8" w:rsidRDefault="000269A5" w:rsidP="000D05B8">
      <w:pPr>
        <w:pStyle w:val="SingleTxtGC"/>
        <w:rPr>
          <w:rFonts w:ascii="Time New Roman" w:hAnsi="Time New Roman" w:hint="eastAsia"/>
          <w:szCs w:val="21"/>
          <w:lang w:val="zh-CN"/>
        </w:rPr>
      </w:pPr>
      <w:r>
        <w:rPr>
          <w:rFonts w:ascii="Time New Roman" w:hAnsi="Time New Roman"/>
          <w:szCs w:val="21"/>
          <w:lang w:val="zh-CN"/>
        </w:rPr>
        <w:t>11</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AC3E1B">
        <w:rPr>
          <w:rFonts w:ascii="Time New Roman" w:hAnsi="Time New Roman"/>
          <w:szCs w:val="21"/>
          <w:lang w:val="zh-CN"/>
        </w:rPr>
        <w:t>提交人皆为农村妇女，</w:t>
      </w:r>
      <w:r w:rsidR="000D05B8" w:rsidRPr="00AC3E1B">
        <w:rPr>
          <w:rStyle w:val="a8"/>
          <w:rFonts w:ascii="Time New Roman" w:eastAsia="宋体" w:hAnsi="Time New Roman"/>
          <w:szCs w:val="21"/>
          <w:lang w:val="zh-CN"/>
        </w:rPr>
        <w:footnoteReference w:id="55"/>
      </w:r>
      <w:r w:rsidR="0003647F">
        <w:rPr>
          <w:rFonts w:ascii="Time New Roman" w:hAnsi="Time New Roman" w:hint="eastAsia"/>
          <w:szCs w:val="21"/>
          <w:lang w:val="zh-CN"/>
        </w:rPr>
        <w:t xml:space="preserve"> </w:t>
      </w:r>
      <w:proofErr w:type="gramStart"/>
      <w:r w:rsidR="000D05B8" w:rsidRPr="00AC3E1B">
        <w:rPr>
          <w:rFonts w:ascii="Time New Roman" w:hAnsi="Time New Roman"/>
          <w:szCs w:val="21"/>
          <w:lang w:val="zh-CN"/>
        </w:rPr>
        <w:t>因解放</w:t>
      </w:r>
      <w:proofErr w:type="gramEnd"/>
      <w:r w:rsidR="000D05B8" w:rsidRPr="00AC3E1B">
        <w:rPr>
          <w:rFonts w:ascii="Time New Roman" w:hAnsi="Time New Roman"/>
          <w:szCs w:val="21"/>
          <w:lang w:val="zh-CN"/>
        </w:rPr>
        <w:t>卢旺达民主力量反叛士兵的入侵而身处已知的危险环境中，事发时她们只是想从被迫逃离的村庄取回食物。鉴于这些妇女遭受了多种相互交织的脆弱性，缔约国应承担更多的尽责义务，保护她们免遭暴力侵害，但她们却被本应保护她们的士兵残害。她们遭受了暴力侵害，且缔约国事后对她们的赔偿要求无动于衷，这些都是由于她们处于性别所致的社会弱势地位。正是因为这些结构性压迫的情况，我们认为，不论有关男性参照者是否从缔约国获得了任何赔偿，提交人都是性别歧视的受害者。因此，我们认为，多数委员认定相关事实违反了第三条和第二十六条，这一结论正是立足于平等方面的国际人权标准这一坚实基础。</w:t>
      </w:r>
    </w:p>
    <w:p w14:paraId="58220ECA" w14:textId="77777777" w:rsidR="00542BE2" w:rsidRDefault="00542BE2">
      <w:pPr>
        <w:tabs>
          <w:tab w:val="clear" w:pos="431"/>
        </w:tabs>
        <w:overflowPunct/>
        <w:adjustRightInd/>
        <w:snapToGrid/>
        <w:spacing w:line="240" w:lineRule="auto"/>
        <w:jc w:val="left"/>
        <w:rPr>
          <w:rFonts w:ascii="Time New Roman" w:hAnsi="Time New Roman" w:hint="eastAsia"/>
          <w:szCs w:val="21"/>
        </w:rPr>
        <w:sectPr w:rsidR="00542BE2" w:rsidSect="000D05B8">
          <w:footnotePr>
            <w:numRestart w:val="eachSect"/>
          </w:footnotePr>
          <w:endnotePr>
            <w:numFmt w:val="decimal"/>
          </w:endnotePr>
          <w:pgSz w:w="11906" w:h="16838" w:code="9"/>
          <w:pgMar w:top="1417" w:right="1134" w:bottom="1134" w:left="1134" w:header="850" w:footer="567" w:gutter="0"/>
          <w:cols w:space="425"/>
          <w:docGrid w:type="lines" w:linePitch="326"/>
        </w:sectPr>
      </w:pPr>
    </w:p>
    <w:p w14:paraId="40E09434" w14:textId="08248D31" w:rsidR="000D05B8" w:rsidRPr="00AC3E1B" w:rsidRDefault="000D05B8" w:rsidP="000D05B8">
      <w:pPr>
        <w:pStyle w:val="HChGC"/>
      </w:pPr>
      <w:r w:rsidRPr="00AC3E1B">
        <w:rPr>
          <w:lang w:val="zh-CN"/>
        </w:rPr>
        <w:lastRenderedPageBreak/>
        <w:t>附件二</w:t>
      </w:r>
    </w:p>
    <w:p w14:paraId="02A25C72" w14:textId="77777777" w:rsidR="000D05B8" w:rsidRPr="00AC3E1B" w:rsidRDefault="000D05B8" w:rsidP="000D05B8">
      <w:pPr>
        <w:pStyle w:val="SingleTxtGC"/>
        <w:jc w:val="right"/>
        <w:rPr>
          <w:rFonts w:ascii="Time New Roman" w:hAnsi="Time New Roman" w:hint="eastAsia"/>
          <w:szCs w:val="21"/>
        </w:rPr>
      </w:pPr>
      <w:r w:rsidRPr="00AC3E1B">
        <w:rPr>
          <w:rFonts w:ascii="Time New Roman" w:hAnsi="Time New Roman"/>
          <w:szCs w:val="21"/>
          <w:lang w:val="zh-CN"/>
        </w:rPr>
        <w:t>[</w:t>
      </w:r>
      <w:r w:rsidRPr="00AC3E1B">
        <w:rPr>
          <w:rFonts w:ascii="Time New Roman" w:hAnsi="Time New Roman"/>
          <w:szCs w:val="21"/>
          <w:lang w:val="zh-CN"/>
        </w:rPr>
        <w:t>原文：英文</w:t>
      </w:r>
      <w:r w:rsidRPr="00AC3E1B">
        <w:rPr>
          <w:rFonts w:ascii="Time New Roman" w:hAnsi="Time New Roman"/>
          <w:szCs w:val="21"/>
          <w:lang w:val="zh-CN"/>
        </w:rPr>
        <w:t>]</w:t>
      </w:r>
    </w:p>
    <w:p w14:paraId="29C134D1" w14:textId="152C1277" w:rsidR="000D05B8" w:rsidRPr="00AC3E1B" w:rsidRDefault="000D05B8" w:rsidP="000D05B8">
      <w:pPr>
        <w:pStyle w:val="HChGC"/>
      </w:pPr>
      <w:r w:rsidRPr="00AC3E1B">
        <w:rPr>
          <w:lang w:val="zh-CN"/>
        </w:rPr>
        <w:tab/>
      </w:r>
      <w:r w:rsidRPr="00AC3E1B">
        <w:rPr>
          <w:lang w:val="zh-CN"/>
        </w:rPr>
        <w:tab/>
      </w:r>
      <w:r w:rsidRPr="00AC3E1B">
        <w:rPr>
          <w:lang w:val="zh-CN"/>
        </w:rPr>
        <w:t>委员会委员古谷修一、福蒂妮</w:t>
      </w:r>
      <w:r w:rsidR="00AF1699">
        <w:rPr>
          <w:rFonts w:hint="eastAsia"/>
          <w:lang w:val="zh-CN"/>
        </w:rPr>
        <w:t>·</w:t>
      </w:r>
      <w:r w:rsidRPr="00AC3E1B">
        <w:rPr>
          <w:lang w:val="zh-CN"/>
        </w:rPr>
        <w:t>帕扎尔齐斯和瓦西尔卡</w:t>
      </w:r>
      <w:r w:rsidR="00AF1699">
        <w:rPr>
          <w:rFonts w:hint="eastAsia"/>
          <w:lang w:val="zh-CN"/>
        </w:rPr>
        <w:t>·</w:t>
      </w:r>
      <w:r w:rsidRPr="00AC3E1B">
        <w:rPr>
          <w:lang w:val="zh-CN"/>
        </w:rPr>
        <w:t>桑钦的联合意见</w:t>
      </w:r>
      <w:r w:rsidR="000269A5">
        <w:rPr>
          <w:lang w:val="zh-CN"/>
        </w:rPr>
        <w:t>(</w:t>
      </w:r>
      <w:r w:rsidRPr="00AC3E1B">
        <w:rPr>
          <w:lang w:val="zh-CN"/>
        </w:rPr>
        <w:t>部分不同意见</w:t>
      </w:r>
      <w:r w:rsidR="000269A5">
        <w:rPr>
          <w:lang w:val="zh-CN"/>
        </w:rPr>
        <w:t>)</w:t>
      </w:r>
    </w:p>
    <w:p w14:paraId="741400A1" w14:textId="281644A3"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1</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AC3E1B">
        <w:rPr>
          <w:rFonts w:ascii="Time New Roman" w:hAnsi="Time New Roman"/>
          <w:szCs w:val="21"/>
          <w:lang w:val="zh-CN"/>
        </w:rPr>
        <w:t>我们之所以单独撰文是因为我们不</w:t>
      </w:r>
      <w:r w:rsidR="000D05B8" w:rsidRPr="00AC3E1B">
        <w:rPr>
          <w:rFonts w:ascii="Time New Roman" w:hAnsi="Time New Roman" w:hint="eastAsia"/>
          <w:szCs w:val="21"/>
          <w:lang w:val="zh-CN"/>
        </w:rPr>
        <w:t>赞同</w:t>
      </w:r>
      <w:r w:rsidR="000D05B8" w:rsidRPr="00AC3E1B">
        <w:rPr>
          <w:rFonts w:ascii="Time New Roman" w:hAnsi="Time New Roman"/>
          <w:szCs w:val="21"/>
          <w:lang w:val="zh-CN"/>
        </w:rPr>
        <w:t>委员会对可否受理问题和</w:t>
      </w:r>
      <w:r w:rsidR="000D05B8" w:rsidRPr="00AC3E1B">
        <w:rPr>
          <w:rFonts w:ascii="Time New Roman" w:hAnsi="Time New Roman" w:hint="eastAsia"/>
          <w:szCs w:val="21"/>
          <w:lang w:val="zh-CN"/>
        </w:rPr>
        <w:t>是否</w:t>
      </w:r>
      <w:r w:rsidR="000D05B8" w:rsidRPr="00AC3E1B">
        <w:rPr>
          <w:rFonts w:ascii="Time New Roman" w:hAnsi="Time New Roman"/>
          <w:szCs w:val="21"/>
          <w:lang w:val="zh-CN"/>
        </w:rPr>
        <w:t>违反《公约》第三条和第二十六条问题的处理方法</w:t>
      </w:r>
      <w:r w:rsidR="000D05B8" w:rsidRPr="00AC3E1B">
        <w:rPr>
          <w:rFonts w:ascii="Time New Roman" w:hAnsi="Time New Roman"/>
          <w:szCs w:val="21"/>
          <w:lang w:val="zh-CN"/>
        </w:rPr>
        <w:t>(</w:t>
      </w:r>
      <w:r w:rsidR="000D05B8" w:rsidRPr="00AC3E1B">
        <w:rPr>
          <w:rFonts w:ascii="Time New Roman" w:hAnsi="Time New Roman"/>
          <w:szCs w:val="21"/>
          <w:lang w:val="zh-CN"/>
        </w:rPr>
        <w:t>见第</w:t>
      </w:r>
      <w:r>
        <w:rPr>
          <w:rFonts w:ascii="Time New Roman" w:hAnsi="Time New Roman"/>
          <w:szCs w:val="21"/>
          <w:lang w:val="zh-CN"/>
        </w:rPr>
        <w:t>5</w:t>
      </w:r>
      <w:r w:rsidR="000D05B8" w:rsidRPr="00AC3E1B">
        <w:rPr>
          <w:rFonts w:ascii="Time New Roman" w:hAnsi="Time New Roman"/>
          <w:szCs w:val="21"/>
          <w:lang w:val="zh-CN"/>
        </w:rPr>
        <w:t>.</w:t>
      </w:r>
      <w:r>
        <w:rPr>
          <w:rFonts w:ascii="Time New Roman" w:hAnsi="Time New Roman"/>
          <w:szCs w:val="21"/>
          <w:lang w:val="zh-CN"/>
        </w:rPr>
        <w:t>6</w:t>
      </w:r>
      <w:r w:rsidR="000D05B8" w:rsidRPr="00AC3E1B">
        <w:rPr>
          <w:rFonts w:ascii="Time New Roman" w:hAnsi="Time New Roman"/>
          <w:szCs w:val="21"/>
          <w:lang w:val="zh-CN"/>
        </w:rPr>
        <w:t>和</w:t>
      </w:r>
      <w:r>
        <w:rPr>
          <w:rFonts w:ascii="Time New Roman" w:hAnsi="Time New Roman"/>
          <w:szCs w:val="21"/>
          <w:lang w:val="zh-CN"/>
        </w:rPr>
        <w:t>6</w:t>
      </w:r>
      <w:r w:rsidR="000D05B8" w:rsidRPr="00AC3E1B">
        <w:rPr>
          <w:rFonts w:ascii="Time New Roman" w:hAnsi="Time New Roman"/>
          <w:szCs w:val="21"/>
          <w:lang w:val="zh-CN"/>
        </w:rPr>
        <w:t>.</w:t>
      </w:r>
      <w:r>
        <w:rPr>
          <w:rFonts w:ascii="Time New Roman" w:hAnsi="Time New Roman"/>
          <w:szCs w:val="21"/>
          <w:lang w:val="zh-CN"/>
        </w:rPr>
        <w:t>4</w:t>
      </w:r>
      <w:r w:rsidR="000D05B8" w:rsidRPr="00AC3E1B">
        <w:rPr>
          <w:rFonts w:ascii="Time New Roman" w:hAnsi="Time New Roman"/>
          <w:szCs w:val="21"/>
          <w:lang w:val="zh-CN"/>
        </w:rPr>
        <w:t>段</w:t>
      </w:r>
      <w:r w:rsidR="000D05B8" w:rsidRPr="00AC3E1B">
        <w:rPr>
          <w:rFonts w:ascii="Time New Roman" w:hAnsi="Time New Roman"/>
          <w:szCs w:val="21"/>
          <w:lang w:val="zh-CN"/>
        </w:rPr>
        <w:t>)</w:t>
      </w:r>
      <w:r w:rsidR="000D05B8" w:rsidRPr="00AC3E1B">
        <w:rPr>
          <w:rFonts w:ascii="Time New Roman" w:hAnsi="Time New Roman"/>
          <w:szCs w:val="21"/>
          <w:lang w:val="zh-CN"/>
        </w:rPr>
        <w:t>。</w:t>
      </w:r>
      <w:r w:rsidR="000D05B8" w:rsidRPr="00AC3E1B">
        <w:rPr>
          <w:rStyle w:val="a8"/>
          <w:rFonts w:ascii="Time New Roman" w:eastAsia="宋体" w:hAnsi="Time New Roman"/>
          <w:szCs w:val="21"/>
          <w:lang w:val="zh-CN"/>
        </w:rPr>
        <w:footnoteReference w:id="56"/>
      </w:r>
    </w:p>
    <w:p w14:paraId="3E691501" w14:textId="40F680C1"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2</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AC3E1B">
        <w:rPr>
          <w:rFonts w:ascii="Time New Roman" w:hAnsi="Time New Roman"/>
          <w:szCs w:val="21"/>
          <w:lang w:val="zh-CN"/>
        </w:rPr>
        <w:t>在本案中，主要问题集中在未向申诉人</w:t>
      </w:r>
      <w:r>
        <w:rPr>
          <w:rFonts w:ascii="Time New Roman" w:hAnsi="Time New Roman"/>
          <w:szCs w:val="21"/>
          <w:lang w:val="zh-CN"/>
        </w:rPr>
        <w:t>(7</w:t>
      </w:r>
      <w:r w:rsidR="000D05B8" w:rsidRPr="00AC3E1B">
        <w:rPr>
          <w:rFonts w:ascii="Time New Roman" w:hAnsi="Time New Roman"/>
          <w:szCs w:val="21"/>
          <w:lang w:val="zh-CN"/>
        </w:rPr>
        <w:t>名妇女</w:t>
      </w:r>
      <w:r>
        <w:rPr>
          <w:rFonts w:ascii="Time New Roman" w:hAnsi="Time New Roman"/>
          <w:szCs w:val="21"/>
          <w:lang w:val="zh-CN"/>
        </w:rPr>
        <w:t>)</w:t>
      </w:r>
      <w:r w:rsidR="000D05B8" w:rsidRPr="00AC3E1B">
        <w:rPr>
          <w:rFonts w:ascii="Time New Roman" w:hAnsi="Time New Roman"/>
          <w:szCs w:val="21"/>
          <w:lang w:val="zh-CN"/>
        </w:rPr>
        <w:t>支付国内司法机关裁定的赔偿金，缔约国法院认为她们是国际机构记录在案的性暴力行为和危害人类罪的受害者。</w:t>
      </w:r>
      <w:r w:rsidR="000D05B8" w:rsidRPr="00AC3E1B">
        <w:rPr>
          <w:rStyle w:val="a8"/>
          <w:rFonts w:ascii="Time New Roman" w:eastAsia="宋体" w:hAnsi="Time New Roman"/>
          <w:szCs w:val="21"/>
          <w:lang w:val="zh-CN"/>
        </w:rPr>
        <w:footnoteReference w:id="57"/>
      </w:r>
      <w:r w:rsidR="0003647F">
        <w:rPr>
          <w:rFonts w:ascii="Time New Roman" w:hAnsi="Time New Roman" w:hint="eastAsia"/>
          <w:szCs w:val="21"/>
          <w:lang w:val="zh-CN"/>
        </w:rPr>
        <w:t xml:space="preserve"> </w:t>
      </w:r>
      <w:r w:rsidR="000D05B8" w:rsidRPr="00AC3E1B">
        <w:rPr>
          <w:rFonts w:ascii="Time New Roman" w:hAnsi="Time New Roman"/>
          <w:szCs w:val="21"/>
          <w:lang w:val="zh-CN"/>
        </w:rPr>
        <w:t>缔约国被认定明显违反了《公约》第七条</w:t>
      </w:r>
      <w:r>
        <w:rPr>
          <w:rFonts w:ascii="Time New Roman" w:hAnsi="Time New Roman"/>
          <w:szCs w:val="21"/>
          <w:lang w:val="zh-CN"/>
        </w:rPr>
        <w:t>(</w:t>
      </w:r>
      <w:r w:rsidR="000D05B8" w:rsidRPr="00AC3E1B">
        <w:rPr>
          <w:rFonts w:ascii="Time New Roman" w:hAnsi="Time New Roman"/>
          <w:szCs w:val="21"/>
          <w:lang w:val="zh-CN"/>
        </w:rPr>
        <w:t>单独解读和与第二条第三款一并解读</w:t>
      </w:r>
      <w:r>
        <w:rPr>
          <w:rFonts w:ascii="Time New Roman" w:hAnsi="Time New Roman"/>
          <w:szCs w:val="21"/>
          <w:lang w:val="zh-CN"/>
        </w:rPr>
        <w:t>)</w:t>
      </w:r>
      <w:r w:rsidR="000D05B8" w:rsidRPr="00AC3E1B">
        <w:rPr>
          <w:rFonts w:ascii="Time New Roman" w:hAnsi="Time New Roman"/>
          <w:szCs w:val="21"/>
          <w:lang w:val="zh-CN"/>
        </w:rPr>
        <w:t>，我们赞同得出这一结论的理由</w:t>
      </w:r>
      <w:r w:rsidR="000D05B8" w:rsidRPr="00AC3E1B">
        <w:rPr>
          <w:rFonts w:ascii="Time New Roman" w:hAnsi="Time New Roman"/>
          <w:szCs w:val="21"/>
          <w:lang w:val="zh-CN"/>
        </w:rPr>
        <w:t>(</w:t>
      </w:r>
      <w:r w:rsidR="000D05B8" w:rsidRPr="00AC3E1B">
        <w:rPr>
          <w:rFonts w:ascii="Time New Roman" w:hAnsi="Time New Roman"/>
          <w:szCs w:val="21"/>
          <w:lang w:val="zh-CN"/>
        </w:rPr>
        <w:t>第</w:t>
      </w:r>
      <w:r>
        <w:rPr>
          <w:rFonts w:ascii="Time New Roman" w:hAnsi="Time New Roman"/>
          <w:szCs w:val="21"/>
          <w:lang w:val="zh-CN"/>
        </w:rPr>
        <w:t>6</w:t>
      </w:r>
      <w:r w:rsidR="000D05B8" w:rsidRPr="00AC3E1B">
        <w:rPr>
          <w:rFonts w:ascii="Time New Roman" w:hAnsi="Time New Roman"/>
          <w:szCs w:val="21"/>
          <w:lang w:val="zh-CN"/>
        </w:rPr>
        <w:t>.</w:t>
      </w:r>
      <w:r>
        <w:rPr>
          <w:rFonts w:ascii="Time New Roman" w:hAnsi="Time New Roman"/>
          <w:szCs w:val="21"/>
          <w:lang w:val="zh-CN"/>
        </w:rPr>
        <w:t>2</w:t>
      </w:r>
      <w:r w:rsidR="000D05B8" w:rsidRPr="00AC3E1B">
        <w:rPr>
          <w:rFonts w:ascii="Time New Roman" w:hAnsi="Time New Roman"/>
          <w:szCs w:val="21"/>
          <w:lang w:val="zh-CN"/>
        </w:rPr>
        <w:t>段</w:t>
      </w:r>
      <w:r w:rsidR="000D05B8" w:rsidRPr="00AC3E1B">
        <w:rPr>
          <w:rFonts w:ascii="Time New Roman" w:hAnsi="Time New Roman"/>
          <w:szCs w:val="21"/>
          <w:lang w:val="zh-CN"/>
        </w:rPr>
        <w:t>)</w:t>
      </w:r>
      <w:r w:rsidR="000D05B8" w:rsidRPr="00AC3E1B">
        <w:rPr>
          <w:rFonts w:ascii="Time New Roman" w:hAnsi="Time New Roman"/>
          <w:szCs w:val="21"/>
          <w:lang w:val="zh-CN"/>
        </w:rPr>
        <w:t>。根据第</w:t>
      </w:r>
      <w:r>
        <w:rPr>
          <w:rFonts w:ascii="Time New Roman" w:hAnsi="Time New Roman"/>
          <w:szCs w:val="21"/>
          <w:lang w:val="zh-CN"/>
        </w:rPr>
        <w:t>31</w:t>
      </w:r>
      <w:r w:rsidR="000D05B8" w:rsidRPr="00AC3E1B">
        <w:rPr>
          <w:rFonts w:ascii="Time New Roman" w:hAnsi="Time New Roman"/>
          <w:szCs w:val="21"/>
          <w:lang w:val="zh-CN"/>
        </w:rPr>
        <w:t>号一般性意见</w:t>
      </w:r>
      <w:r w:rsidR="000D05B8" w:rsidRPr="00AC3E1B">
        <w:rPr>
          <w:rFonts w:ascii="Time New Roman" w:hAnsi="Time New Roman"/>
          <w:szCs w:val="21"/>
          <w:lang w:val="zh-CN"/>
        </w:rPr>
        <w:t>(</w:t>
      </w:r>
      <w:r>
        <w:rPr>
          <w:rFonts w:ascii="Time New Roman" w:hAnsi="Time New Roman"/>
          <w:szCs w:val="21"/>
          <w:lang w:val="zh-CN"/>
        </w:rPr>
        <w:t>2</w:t>
      </w:r>
      <w:r w:rsidR="000D05B8" w:rsidRPr="00AC3E1B">
        <w:rPr>
          <w:rFonts w:ascii="Time New Roman" w:hAnsi="Time New Roman"/>
          <w:szCs w:val="21"/>
          <w:lang w:val="zh-CN"/>
        </w:rPr>
        <w:t>00</w:t>
      </w:r>
      <w:r>
        <w:rPr>
          <w:rFonts w:ascii="Time New Roman" w:hAnsi="Time New Roman"/>
          <w:szCs w:val="21"/>
          <w:lang w:val="zh-CN"/>
        </w:rPr>
        <w:t>4</w:t>
      </w:r>
      <w:r w:rsidR="000D05B8" w:rsidRPr="00AC3E1B">
        <w:rPr>
          <w:rFonts w:ascii="Time New Roman" w:hAnsi="Time New Roman"/>
          <w:szCs w:val="21"/>
          <w:lang w:val="zh-CN"/>
        </w:rPr>
        <w:t>年</w:t>
      </w:r>
      <w:r w:rsidR="000D05B8" w:rsidRPr="00AC3E1B">
        <w:rPr>
          <w:rFonts w:ascii="Time New Roman" w:hAnsi="Time New Roman"/>
          <w:szCs w:val="21"/>
          <w:lang w:val="zh-CN"/>
        </w:rPr>
        <w:t>)</w:t>
      </w:r>
      <w:r w:rsidR="000D05B8" w:rsidRPr="00AC3E1B">
        <w:rPr>
          <w:rFonts w:ascii="Time New Roman" w:hAnsi="Time New Roman"/>
          <w:szCs w:val="21"/>
          <w:lang w:val="zh-CN"/>
        </w:rPr>
        <w:t>第</w:t>
      </w:r>
      <w:r>
        <w:rPr>
          <w:rFonts w:ascii="Time New Roman" w:hAnsi="Time New Roman"/>
          <w:szCs w:val="21"/>
          <w:lang w:val="zh-CN"/>
        </w:rPr>
        <w:t>15</w:t>
      </w:r>
      <w:r w:rsidR="000D05B8" w:rsidRPr="00AC3E1B">
        <w:rPr>
          <w:rFonts w:ascii="Time New Roman" w:hAnsi="Time New Roman"/>
          <w:szCs w:val="21"/>
          <w:lang w:val="zh-CN"/>
        </w:rPr>
        <w:t>和</w:t>
      </w:r>
      <w:r>
        <w:rPr>
          <w:rFonts w:ascii="Time New Roman" w:hAnsi="Time New Roman"/>
          <w:szCs w:val="21"/>
          <w:lang w:val="zh-CN"/>
        </w:rPr>
        <w:t>16</w:t>
      </w:r>
      <w:r w:rsidR="000D05B8" w:rsidRPr="00AC3E1B">
        <w:rPr>
          <w:rFonts w:ascii="Time New Roman" w:hAnsi="Time New Roman"/>
          <w:szCs w:val="21"/>
          <w:lang w:val="zh-CN"/>
        </w:rPr>
        <w:t>段，缔约国必须向《公约》权利受到侵犯的个人</w:t>
      </w:r>
      <w:proofErr w:type="gramStart"/>
      <w:r w:rsidR="000D05B8" w:rsidRPr="00AC3E1B">
        <w:rPr>
          <w:rFonts w:ascii="Time New Roman" w:hAnsi="Time New Roman"/>
          <w:szCs w:val="21"/>
          <w:lang w:val="zh-CN"/>
        </w:rPr>
        <w:t>作出</w:t>
      </w:r>
      <w:proofErr w:type="gramEnd"/>
      <w:r w:rsidR="000D05B8" w:rsidRPr="00AC3E1B">
        <w:rPr>
          <w:rFonts w:ascii="Time New Roman" w:hAnsi="Time New Roman"/>
          <w:szCs w:val="21"/>
          <w:lang w:val="zh-CN"/>
        </w:rPr>
        <w:t>赔偿。不提供赔偿意味着没有履行提供有效补救的义务。在本案中，缔约国很明显没有向受害者支付赔偿金，这不仅削弱了</w:t>
      </w:r>
      <w:r w:rsidR="000D05B8" w:rsidRPr="00AC3E1B">
        <w:rPr>
          <w:rFonts w:ascii="Time New Roman" w:hAnsi="Time New Roman" w:hint="eastAsia"/>
          <w:szCs w:val="21"/>
          <w:lang w:val="zh-CN"/>
        </w:rPr>
        <w:t>惩罚</w:t>
      </w:r>
      <w:r w:rsidR="000D05B8" w:rsidRPr="00AC3E1B">
        <w:rPr>
          <w:rFonts w:ascii="Time New Roman" w:hAnsi="Time New Roman"/>
          <w:szCs w:val="21"/>
          <w:lang w:val="zh-CN"/>
        </w:rPr>
        <w:t>的效果，而且还助长了对这种严重罪行有罪不罚的风气。</w:t>
      </w:r>
    </w:p>
    <w:p w14:paraId="60578C39" w14:textId="121F46EB"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3</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AC3E1B">
        <w:rPr>
          <w:rFonts w:ascii="Time New Roman" w:hAnsi="Time New Roman"/>
          <w:szCs w:val="21"/>
          <w:lang w:val="zh-CN"/>
        </w:rPr>
        <w:t>然而，我们无法理解，为什么委员会在得出违反第七条</w:t>
      </w:r>
      <w:r w:rsidR="000D05B8" w:rsidRPr="00AC3E1B">
        <w:rPr>
          <w:rFonts w:ascii="Time New Roman" w:hAnsi="Time New Roman"/>
          <w:szCs w:val="21"/>
          <w:lang w:val="zh-CN"/>
        </w:rPr>
        <w:t>(</w:t>
      </w:r>
      <w:r w:rsidR="000D05B8" w:rsidRPr="00AC3E1B">
        <w:rPr>
          <w:rFonts w:ascii="Time New Roman" w:hAnsi="Time New Roman"/>
          <w:szCs w:val="21"/>
          <w:lang w:val="zh-CN"/>
        </w:rPr>
        <w:t>和第十四条</w:t>
      </w:r>
      <w:r w:rsidR="000D05B8" w:rsidRPr="00AC3E1B">
        <w:rPr>
          <w:rFonts w:ascii="Time New Roman" w:hAnsi="Time New Roman"/>
          <w:szCs w:val="21"/>
          <w:lang w:val="zh-CN"/>
        </w:rPr>
        <w:t>)</w:t>
      </w:r>
      <w:r w:rsidR="000D05B8" w:rsidRPr="00AC3E1B">
        <w:rPr>
          <w:rFonts w:ascii="Time New Roman" w:hAnsi="Time New Roman"/>
          <w:szCs w:val="21"/>
          <w:lang w:val="zh-CN"/>
        </w:rPr>
        <w:t>的结论后，还认定违反了第三条和第二十六条。虽然我们承认所犯罪行的严重性，以及不向受害者支付赔偿会继续导致被</w:t>
      </w:r>
      <w:proofErr w:type="gramStart"/>
      <w:r w:rsidR="000D05B8" w:rsidRPr="00AC3E1B">
        <w:rPr>
          <w:rFonts w:ascii="Time New Roman" w:hAnsi="Time New Roman"/>
          <w:szCs w:val="21"/>
          <w:lang w:val="zh-CN"/>
        </w:rPr>
        <w:t>污名化</w:t>
      </w:r>
      <w:proofErr w:type="gramEnd"/>
      <w:r w:rsidR="000D05B8" w:rsidRPr="00AC3E1B">
        <w:rPr>
          <w:rFonts w:ascii="Time New Roman" w:hAnsi="Time New Roman"/>
          <w:szCs w:val="21"/>
          <w:lang w:val="zh-CN"/>
        </w:rPr>
        <w:t>和再次受害，但我们认为，在本案中提交人未能充分解释，相较于其他性暴力和危害人类罪的受害者，她们如何受到了区别对待，以及能在多大程度上说明第二十六条禁止这种区别对待。</w:t>
      </w:r>
      <w:r w:rsidR="000D05B8" w:rsidRPr="00AC3E1B">
        <w:rPr>
          <w:rStyle w:val="a8"/>
          <w:rFonts w:ascii="Time New Roman" w:eastAsia="宋体" w:hAnsi="Time New Roman"/>
          <w:szCs w:val="21"/>
          <w:lang w:val="zh-CN"/>
        </w:rPr>
        <w:footnoteReference w:id="58"/>
      </w:r>
    </w:p>
    <w:p w14:paraId="2C779A55" w14:textId="4BB6449A" w:rsidR="00542BE2" w:rsidRDefault="000269A5" w:rsidP="000D05B8">
      <w:pPr>
        <w:pStyle w:val="SingleTxtGC"/>
        <w:rPr>
          <w:rFonts w:ascii="Time New Roman" w:hAnsi="Time New Roman" w:hint="eastAsia"/>
          <w:szCs w:val="21"/>
          <w:lang w:val="zh-CN"/>
        </w:rPr>
        <w:sectPr w:rsidR="00542BE2" w:rsidSect="000D05B8">
          <w:footnotePr>
            <w:numRestart w:val="eachSect"/>
          </w:footnotePr>
          <w:endnotePr>
            <w:numFmt w:val="decimal"/>
          </w:endnotePr>
          <w:pgSz w:w="11906" w:h="16838" w:code="9"/>
          <w:pgMar w:top="1417" w:right="1134" w:bottom="1134" w:left="1134" w:header="850" w:footer="567" w:gutter="0"/>
          <w:cols w:space="425"/>
          <w:docGrid w:type="lines" w:linePitch="326"/>
        </w:sectPr>
      </w:pPr>
      <w:r>
        <w:rPr>
          <w:rFonts w:ascii="Time New Roman" w:hAnsi="Time New Roman"/>
          <w:szCs w:val="21"/>
          <w:lang w:val="zh-CN"/>
        </w:rPr>
        <w:t>4</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AC3E1B">
        <w:rPr>
          <w:rFonts w:ascii="Time New Roman" w:hAnsi="Time New Roman"/>
          <w:szCs w:val="21"/>
          <w:lang w:val="zh-CN"/>
        </w:rPr>
        <w:t>来文提交人称受到了区别对待，强调妇女作为性虐待受害者的特殊困境，以及解决妇女特殊处境的必要性。然而，提交人没有提交任何相关资料证明其他受害者</w:t>
      </w:r>
      <w:r w:rsidR="000D05B8" w:rsidRPr="00AC3E1B">
        <w:rPr>
          <w:rFonts w:ascii="Time New Roman" w:hAnsi="Time New Roman"/>
          <w:szCs w:val="21"/>
          <w:lang w:val="zh-CN"/>
        </w:rPr>
        <w:t>(</w:t>
      </w:r>
      <w:r w:rsidR="000D05B8" w:rsidRPr="00AC3E1B">
        <w:rPr>
          <w:rFonts w:ascii="Time New Roman" w:hAnsi="Time New Roman"/>
          <w:szCs w:val="21"/>
          <w:lang w:val="zh-CN"/>
        </w:rPr>
        <w:t>包括男子和儿童</w:t>
      </w:r>
      <w:r w:rsidR="000D05B8" w:rsidRPr="00AC3E1B">
        <w:rPr>
          <w:rFonts w:ascii="Time New Roman" w:hAnsi="Time New Roman"/>
          <w:szCs w:val="21"/>
          <w:lang w:val="zh-CN"/>
        </w:rPr>
        <w:t>)</w:t>
      </w:r>
      <w:r w:rsidR="000D05B8" w:rsidRPr="00AC3E1B">
        <w:rPr>
          <w:rFonts w:ascii="Time New Roman" w:hAnsi="Time New Roman"/>
          <w:szCs w:val="21"/>
          <w:lang w:val="zh-CN"/>
        </w:rPr>
        <w:t>得到了适当赔偿，而提交人却没有。</w:t>
      </w:r>
      <w:r w:rsidR="000D05B8" w:rsidRPr="00AC3E1B">
        <w:rPr>
          <w:rStyle w:val="a8"/>
          <w:rFonts w:ascii="Time New Roman" w:eastAsia="宋体" w:hAnsi="Time New Roman"/>
          <w:szCs w:val="21"/>
          <w:lang w:val="zh-CN"/>
        </w:rPr>
        <w:footnoteReference w:id="59"/>
      </w:r>
      <w:r w:rsidR="0003647F">
        <w:rPr>
          <w:rFonts w:ascii="Time New Roman" w:hAnsi="Time New Roman" w:hint="eastAsia"/>
          <w:szCs w:val="21"/>
          <w:lang w:val="zh-CN"/>
        </w:rPr>
        <w:t xml:space="preserve"> </w:t>
      </w:r>
      <w:r w:rsidR="000D05B8" w:rsidRPr="00AC3E1B">
        <w:rPr>
          <w:rFonts w:ascii="Time New Roman" w:hAnsi="Time New Roman"/>
          <w:szCs w:val="21"/>
          <w:lang w:val="zh-CN"/>
        </w:rPr>
        <w:t>在未提供此类资料的情况下，我们认为来文的这一部分不可受理，并认为，在这一特定情况下，若认定存在单独违反第三条和第二十六条的情况可能会释放一个错误的信号，即应向所有严重侵犯人权行为的受害者提供赔偿。</w:t>
      </w:r>
    </w:p>
    <w:p w14:paraId="596DB151" w14:textId="5B9CB4A9" w:rsidR="000D05B8" w:rsidRPr="00AC3E1B" w:rsidRDefault="000D05B8" w:rsidP="000D05B8">
      <w:pPr>
        <w:pStyle w:val="HChGC"/>
      </w:pPr>
      <w:r w:rsidRPr="00AC3E1B">
        <w:rPr>
          <w:lang w:val="zh-CN"/>
        </w:rPr>
        <w:lastRenderedPageBreak/>
        <w:t>附件三</w:t>
      </w:r>
    </w:p>
    <w:p w14:paraId="603848D7" w14:textId="77777777" w:rsidR="000D05B8" w:rsidRPr="00AC3E1B" w:rsidRDefault="000D05B8" w:rsidP="000D05B8">
      <w:pPr>
        <w:pStyle w:val="SingleTxtGC"/>
        <w:jc w:val="right"/>
        <w:rPr>
          <w:rFonts w:ascii="Time New Roman" w:hAnsi="Time New Roman" w:hint="eastAsia"/>
          <w:szCs w:val="21"/>
        </w:rPr>
      </w:pPr>
      <w:r w:rsidRPr="00AC3E1B">
        <w:rPr>
          <w:rFonts w:ascii="Time New Roman" w:hAnsi="Time New Roman"/>
          <w:szCs w:val="21"/>
          <w:lang w:val="zh-CN"/>
        </w:rPr>
        <w:t>[</w:t>
      </w:r>
      <w:r w:rsidRPr="00AC3E1B">
        <w:rPr>
          <w:rFonts w:ascii="Time New Roman" w:hAnsi="Time New Roman"/>
          <w:szCs w:val="21"/>
          <w:lang w:val="zh-CN"/>
        </w:rPr>
        <w:t>原文：英文</w:t>
      </w:r>
      <w:r w:rsidRPr="00AC3E1B">
        <w:rPr>
          <w:rFonts w:ascii="Time New Roman" w:hAnsi="Time New Roman"/>
          <w:szCs w:val="21"/>
          <w:lang w:val="zh-CN"/>
        </w:rPr>
        <w:t>]</w:t>
      </w:r>
    </w:p>
    <w:p w14:paraId="6A4F46D4" w14:textId="2FC5DCDC" w:rsidR="000D05B8" w:rsidRPr="00AC3E1B" w:rsidRDefault="000D05B8" w:rsidP="000D05B8">
      <w:pPr>
        <w:pStyle w:val="HChGC"/>
      </w:pPr>
      <w:r w:rsidRPr="00AC3E1B">
        <w:rPr>
          <w:lang w:val="zh-CN"/>
        </w:rPr>
        <w:tab/>
      </w:r>
      <w:r w:rsidRPr="00AC3E1B">
        <w:rPr>
          <w:lang w:val="zh-CN"/>
        </w:rPr>
        <w:tab/>
      </w:r>
      <w:r w:rsidRPr="00AC3E1B">
        <w:rPr>
          <w:lang w:val="zh-CN"/>
        </w:rPr>
        <w:t>委员会委员马西娅</w:t>
      </w:r>
      <w:r w:rsidR="00AF1699">
        <w:rPr>
          <w:rFonts w:hint="eastAsia"/>
          <w:lang w:val="zh-CN"/>
        </w:rPr>
        <w:t>·</w:t>
      </w:r>
      <w:r w:rsidR="000269A5">
        <w:rPr>
          <w:lang w:val="zh-CN"/>
        </w:rPr>
        <w:t>V</w:t>
      </w:r>
      <w:r w:rsidR="00E73B3E">
        <w:t>.</w:t>
      </w:r>
      <w:r w:rsidR="000269A5">
        <w:rPr>
          <w:lang w:val="zh-CN"/>
        </w:rPr>
        <w:t>J</w:t>
      </w:r>
      <w:r w:rsidR="00AF1699">
        <w:rPr>
          <w:rFonts w:hint="eastAsia"/>
          <w:lang w:val="zh-CN"/>
        </w:rPr>
        <w:t>·</w:t>
      </w:r>
      <w:r w:rsidRPr="00AC3E1B">
        <w:rPr>
          <w:lang w:val="zh-CN"/>
        </w:rPr>
        <w:t>克兰和伊梅鲁</w:t>
      </w:r>
      <w:r w:rsidR="00AF1699">
        <w:rPr>
          <w:rFonts w:hint="eastAsia"/>
          <w:lang w:val="zh-CN"/>
        </w:rPr>
        <w:t>·</w:t>
      </w:r>
      <w:r w:rsidRPr="00AC3E1B">
        <w:rPr>
          <w:lang w:val="zh-CN"/>
        </w:rPr>
        <w:t>塔姆拉特</w:t>
      </w:r>
      <w:r w:rsidR="00AF1699">
        <w:rPr>
          <w:rFonts w:hint="eastAsia"/>
          <w:lang w:val="zh-CN"/>
        </w:rPr>
        <w:t>·</w:t>
      </w:r>
      <w:r w:rsidRPr="00AC3E1B">
        <w:rPr>
          <w:lang w:val="zh-CN"/>
        </w:rPr>
        <w:t>伊盖祖的联合意见</w:t>
      </w:r>
      <w:r w:rsidRPr="00AC3E1B">
        <w:rPr>
          <w:lang w:val="zh-CN"/>
        </w:rPr>
        <w:t>(</w:t>
      </w:r>
      <w:r w:rsidRPr="00AC3E1B">
        <w:rPr>
          <w:lang w:val="zh-CN"/>
        </w:rPr>
        <w:t>不同意见</w:t>
      </w:r>
      <w:r w:rsidRPr="00AC3E1B">
        <w:rPr>
          <w:lang w:val="zh-CN"/>
        </w:rPr>
        <w:t>)</w:t>
      </w:r>
    </w:p>
    <w:p w14:paraId="7E5D3457" w14:textId="61C01141"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1</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AC3E1B">
        <w:rPr>
          <w:rFonts w:ascii="Time New Roman" w:hAnsi="Time New Roman"/>
          <w:szCs w:val="21"/>
          <w:lang w:val="zh-CN"/>
        </w:rPr>
        <w:t>我们同意委员会的结论，即在已明确承认提交人为性暴力受害者的情况下却没有向她们支付赔偿金，这削弱了惩罚的效果，造成了有罪不罚的现象，使诉诸法院的权利成为空谈。这是不可接受的，因为对妇女犯下的罪行，包括性暴力，特别是在武装冲突期间和冲突后过渡时期所犯罪行，构成严重的侵犯人权行为，必须予以紧急处理和补救。因此，我们完全同意，本案的事实表明缔约国违反了《公约》第七条和第十四条</w:t>
      </w:r>
      <w:r>
        <w:rPr>
          <w:rFonts w:ascii="Time New Roman" w:hAnsi="Time New Roman"/>
          <w:szCs w:val="21"/>
          <w:lang w:val="zh-CN"/>
        </w:rPr>
        <w:t>(</w:t>
      </w:r>
      <w:r w:rsidR="000D05B8" w:rsidRPr="00AC3E1B">
        <w:rPr>
          <w:rFonts w:ascii="Time New Roman" w:hAnsi="Time New Roman"/>
          <w:szCs w:val="21"/>
          <w:lang w:val="zh-CN"/>
        </w:rPr>
        <w:t>单独和与第二条第三款一并解读</w:t>
      </w:r>
      <w:r>
        <w:rPr>
          <w:rFonts w:ascii="Time New Roman" w:hAnsi="Time New Roman"/>
          <w:szCs w:val="21"/>
          <w:lang w:val="zh-CN"/>
        </w:rPr>
        <w:t>)</w:t>
      </w:r>
      <w:r w:rsidR="000D05B8" w:rsidRPr="00AC3E1B">
        <w:rPr>
          <w:rFonts w:ascii="Time New Roman" w:hAnsi="Time New Roman"/>
          <w:szCs w:val="21"/>
          <w:lang w:val="zh-CN"/>
        </w:rPr>
        <w:t>。从更广的范围讲，</w:t>
      </w:r>
      <w:r w:rsidR="000D05B8" w:rsidRPr="00AC3E1B">
        <w:rPr>
          <w:rFonts w:ascii="Time New Roman" w:hAnsi="Time New Roman" w:hint="eastAsia"/>
          <w:szCs w:val="21"/>
          <w:lang w:val="zh-CN"/>
        </w:rPr>
        <w:t>若要</w:t>
      </w:r>
      <w:r w:rsidR="000D05B8" w:rsidRPr="00AC3E1B">
        <w:rPr>
          <w:rFonts w:ascii="Time New Roman" w:hAnsi="Time New Roman"/>
          <w:szCs w:val="21"/>
          <w:lang w:val="zh-CN"/>
        </w:rPr>
        <w:t>通过法治、人权和民主从冲突和不稳定时期</w:t>
      </w:r>
      <w:r w:rsidR="000D05B8" w:rsidRPr="00AC3E1B">
        <w:rPr>
          <w:rFonts w:ascii="Time New Roman" w:hAnsi="Time New Roman" w:hint="eastAsia"/>
          <w:szCs w:val="21"/>
          <w:lang w:val="zh-CN"/>
        </w:rPr>
        <w:t>成功过渡到</w:t>
      </w:r>
      <w:r w:rsidR="000D05B8" w:rsidRPr="00AC3E1B">
        <w:rPr>
          <w:rFonts w:ascii="Time New Roman" w:hAnsi="Time New Roman"/>
          <w:szCs w:val="21"/>
          <w:lang w:val="zh-CN"/>
        </w:rPr>
        <w:t>持久稳定和治理时期，保障妇女权利是关键所在。</w:t>
      </w:r>
      <w:r w:rsidR="000D05B8" w:rsidRPr="00AC3E1B">
        <w:rPr>
          <w:rStyle w:val="a8"/>
          <w:rFonts w:ascii="Time New Roman" w:eastAsia="宋体" w:hAnsi="Time New Roman"/>
          <w:szCs w:val="21"/>
          <w:lang w:val="zh-CN"/>
        </w:rPr>
        <w:footnoteReference w:id="60"/>
      </w:r>
    </w:p>
    <w:p w14:paraId="58ADDB13" w14:textId="20D338C6"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2</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AC3E1B">
        <w:rPr>
          <w:rFonts w:ascii="Time New Roman" w:hAnsi="Time New Roman"/>
          <w:szCs w:val="21"/>
          <w:lang w:val="zh-CN"/>
        </w:rPr>
        <w:t>然而，我们不同意</w:t>
      </w:r>
      <w:r w:rsidR="000D05B8" w:rsidRPr="00AC3E1B">
        <w:rPr>
          <w:rFonts w:ascii="Time New Roman" w:hAnsi="Time New Roman" w:hint="eastAsia"/>
          <w:szCs w:val="21"/>
          <w:lang w:val="zh-CN"/>
        </w:rPr>
        <w:t>关于据称</w:t>
      </w:r>
      <w:r w:rsidR="000D05B8" w:rsidRPr="00AC3E1B">
        <w:rPr>
          <w:rFonts w:ascii="Time New Roman" w:hAnsi="Time New Roman"/>
          <w:szCs w:val="21"/>
          <w:lang w:val="zh-CN"/>
        </w:rPr>
        <w:t>《公约》第三条和第二十六条</w:t>
      </w:r>
      <w:r w:rsidR="000D05B8" w:rsidRPr="00AC3E1B">
        <w:rPr>
          <w:rFonts w:ascii="Time New Roman" w:hAnsi="Time New Roman" w:hint="eastAsia"/>
          <w:szCs w:val="21"/>
          <w:lang w:val="zh-CN"/>
        </w:rPr>
        <w:t>遭到违反</w:t>
      </w:r>
      <w:r w:rsidR="000D05B8" w:rsidRPr="00AC3E1B">
        <w:rPr>
          <w:rFonts w:ascii="Time New Roman" w:hAnsi="Time New Roman"/>
          <w:szCs w:val="21"/>
          <w:lang w:val="zh-CN"/>
        </w:rPr>
        <w:t>的</w:t>
      </w:r>
      <w:r w:rsidR="000D05B8" w:rsidRPr="00AC3E1B">
        <w:rPr>
          <w:rFonts w:ascii="Time New Roman" w:hAnsi="Time New Roman" w:hint="eastAsia"/>
          <w:szCs w:val="21"/>
          <w:lang w:val="zh-CN"/>
        </w:rPr>
        <w:t>说法</w:t>
      </w:r>
      <w:r w:rsidR="000D05B8" w:rsidRPr="00AC3E1B">
        <w:rPr>
          <w:rFonts w:ascii="Time New Roman" w:hAnsi="Time New Roman"/>
          <w:szCs w:val="21"/>
          <w:lang w:val="zh-CN"/>
        </w:rPr>
        <w:t>可予受理。</w:t>
      </w:r>
    </w:p>
    <w:p w14:paraId="20BA5048" w14:textId="72DFCEB6"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3</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AC3E1B">
        <w:rPr>
          <w:rFonts w:ascii="Time New Roman" w:hAnsi="Time New Roman"/>
          <w:szCs w:val="21"/>
          <w:lang w:val="zh-CN"/>
        </w:rPr>
        <w:t>提交人称，不向她们这些性暴力受害者支付裁定的赔偿会加重她们遭受的屈辱。她们认为，缔约国未能履行支付南基伍军事法院</w:t>
      </w:r>
      <w:r>
        <w:rPr>
          <w:rFonts w:ascii="Time New Roman" w:hAnsi="Time New Roman"/>
          <w:szCs w:val="21"/>
          <w:lang w:val="zh-CN"/>
        </w:rPr>
        <w:t>2</w:t>
      </w:r>
      <w:r w:rsidR="000D05B8" w:rsidRPr="00AC3E1B">
        <w:rPr>
          <w:rFonts w:ascii="Time New Roman" w:hAnsi="Time New Roman"/>
          <w:szCs w:val="21"/>
          <w:lang w:val="zh-CN"/>
        </w:rPr>
        <w:t>0</w:t>
      </w:r>
      <w:r>
        <w:rPr>
          <w:rFonts w:ascii="Time New Roman" w:hAnsi="Time New Roman"/>
          <w:szCs w:val="21"/>
          <w:lang w:val="zh-CN"/>
        </w:rPr>
        <w:t>11</w:t>
      </w:r>
      <w:r w:rsidR="000D05B8" w:rsidRPr="00AC3E1B">
        <w:rPr>
          <w:rFonts w:ascii="Time New Roman" w:hAnsi="Time New Roman"/>
          <w:szCs w:val="21"/>
          <w:lang w:val="zh-CN"/>
        </w:rPr>
        <w:t>年</w:t>
      </w:r>
      <w:r>
        <w:rPr>
          <w:rFonts w:ascii="Time New Roman" w:hAnsi="Time New Roman"/>
          <w:szCs w:val="21"/>
          <w:lang w:val="zh-CN"/>
        </w:rPr>
        <w:t>11</w:t>
      </w:r>
      <w:r w:rsidR="000D05B8" w:rsidRPr="00AC3E1B">
        <w:rPr>
          <w:rFonts w:ascii="Time New Roman" w:hAnsi="Time New Roman"/>
          <w:szCs w:val="21"/>
          <w:lang w:val="zh-CN"/>
        </w:rPr>
        <w:t>月</w:t>
      </w:r>
      <w:r>
        <w:rPr>
          <w:rFonts w:ascii="Time New Roman" w:hAnsi="Time New Roman"/>
          <w:szCs w:val="21"/>
          <w:lang w:val="zh-CN"/>
        </w:rPr>
        <w:t>7</w:t>
      </w:r>
      <w:r w:rsidR="000D05B8" w:rsidRPr="00AC3E1B">
        <w:rPr>
          <w:rFonts w:ascii="Time New Roman" w:hAnsi="Time New Roman"/>
          <w:szCs w:val="21"/>
          <w:lang w:val="zh-CN"/>
        </w:rPr>
        <w:t>日裁定的赔偿金的义务，因此该国参与并助长了对她们的污名化，从而侵犯了她们不受歧视的权利，违反了《公约》第三条和第二十六条。</w:t>
      </w:r>
    </w:p>
    <w:p w14:paraId="26A68E9C" w14:textId="6B0C0838"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4</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AC3E1B">
        <w:rPr>
          <w:rFonts w:ascii="Time New Roman" w:hAnsi="Time New Roman"/>
          <w:szCs w:val="21"/>
          <w:lang w:val="zh-CN"/>
        </w:rPr>
        <w:t>委员会在第</w:t>
      </w:r>
      <w:r>
        <w:rPr>
          <w:rFonts w:ascii="Time New Roman" w:hAnsi="Time New Roman"/>
          <w:szCs w:val="21"/>
          <w:lang w:val="zh-CN"/>
        </w:rPr>
        <w:t>18</w:t>
      </w:r>
      <w:r w:rsidR="000D05B8" w:rsidRPr="00AC3E1B">
        <w:rPr>
          <w:rFonts w:ascii="Time New Roman" w:hAnsi="Time New Roman"/>
          <w:szCs w:val="21"/>
          <w:lang w:val="zh-CN"/>
        </w:rPr>
        <w:t>号一般性意见</w:t>
      </w:r>
      <w:r w:rsidR="000D05B8" w:rsidRPr="00AC3E1B">
        <w:rPr>
          <w:rFonts w:ascii="Time New Roman" w:hAnsi="Time New Roman"/>
          <w:szCs w:val="21"/>
          <w:lang w:val="zh-CN"/>
        </w:rPr>
        <w:t>(</w:t>
      </w:r>
      <w:r>
        <w:rPr>
          <w:rFonts w:ascii="Time New Roman" w:hAnsi="Time New Roman"/>
          <w:szCs w:val="21"/>
          <w:lang w:val="zh-CN"/>
        </w:rPr>
        <w:t>1989</w:t>
      </w:r>
      <w:r w:rsidR="000D05B8" w:rsidRPr="00AC3E1B">
        <w:rPr>
          <w:rFonts w:ascii="Time New Roman" w:hAnsi="Time New Roman"/>
          <w:szCs w:val="21"/>
          <w:lang w:val="zh-CN"/>
        </w:rPr>
        <w:t>年</w:t>
      </w:r>
      <w:r w:rsidR="000D05B8" w:rsidRPr="00AC3E1B">
        <w:rPr>
          <w:rFonts w:ascii="Time New Roman" w:hAnsi="Time New Roman"/>
          <w:szCs w:val="21"/>
          <w:lang w:val="zh-CN"/>
        </w:rPr>
        <w:t>)</w:t>
      </w:r>
      <w:r w:rsidR="000D05B8" w:rsidRPr="00AC3E1B">
        <w:rPr>
          <w:rFonts w:ascii="Time New Roman" w:hAnsi="Time New Roman"/>
          <w:szCs w:val="21"/>
          <w:lang w:val="zh-CN"/>
        </w:rPr>
        <w:t>第</w:t>
      </w:r>
      <w:r>
        <w:rPr>
          <w:rFonts w:ascii="Time New Roman" w:hAnsi="Time New Roman"/>
          <w:szCs w:val="21"/>
          <w:lang w:val="zh-CN"/>
        </w:rPr>
        <w:t>7</w:t>
      </w:r>
      <w:r w:rsidR="000D05B8" w:rsidRPr="00AC3E1B">
        <w:rPr>
          <w:rFonts w:ascii="Time New Roman" w:hAnsi="Time New Roman"/>
          <w:szCs w:val="21"/>
          <w:lang w:val="zh-CN"/>
        </w:rPr>
        <w:t>段中阐明，《公约》中所用</w:t>
      </w:r>
      <w:r>
        <w:rPr>
          <w:rFonts w:ascii="Time New Roman" w:hAnsi="Time New Roman" w:hint="eastAsia"/>
          <w:szCs w:val="21"/>
          <w:lang w:val="zh-CN"/>
        </w:rPr>
        <w:t>“</w:t>
      </w:r>
      <w:r w:rsidR="000D05B8" w:rsidRPr="00AC3E1B">
        <w:rPr>
          <w:rFonts w:ascii="Time New Roman" w:hAnsi="Time New Roman"/>
          <w:szCs w:val="21"/>
          <w:lang w:val="zh-CN"/>
        </w:rPr>
        <w:t>歧视</w:t>
      </w:r>
      <w:r>
        <w:rPr>
          <w:rFonts w:ascii="Time New Roman" w:hAnsi="Time New Roman" w:hint="eastAsia"/>
          <w:szCs w:val="21"/>
          <w:lang w:val="zh-CN"/>
        </w:rPr>
        <w:t>”</w:t>
      </w:r>
      <w:r w:rsidR="000D05B8" w:rsidRPr="00AC3E1B">
        <w:rPr>
          <w:rFonts w:ascii="Time New Roman" w:hAnsi="Time New Roman"/>
          <w:szCs w:val="21"/>
          <w:lang w:val="zh-CN"/>
        </w:rPr>
        <w:t>一词的含义应指任何基于种族、肤色、性别、语言、宗教、政治或其他见解、国籍或社会出身、财产、出生或其他身份的任何区别、排斥、限制或优待，其目的或效果为否认或妨碍任何人在平等的基础上确认、享有或行使一切权利和自由。委员会在</w:t>
      </w:r>
      <w:r w:rsidR="000D05B8" w:rsidRPr="00AC3E1B">
        <w:rPr>
          <w:rFonts w:ascii="Time New Roman" w:hAnsi="Time New Roman" w:hint="eastAsia"/>
          <w:szCs w:val="21"/>
          <w:lang w:val="zh-CN"/>
        </w:rPr>
        <w:t>该</w:t>
      </w:r>
      <w:r w:rsidR="000D05B8" w:rsidRPr="00AC3E1B">
        <w:rPr>
          <w:rFonts w:ascii="Time New Roman" w:hAnsi="Time New Roman"/>
          <w:szCs w:val="21"/>
          <w:lang w:val="zh-CN"/>
        </w:rPr>
        <w:t>一般性意见第</w:t>
      </w:r>
      <w:r>
        <w:rPr>
          <w:rFonts w:ascii="Time New Roman" w:hAnsi="Time New Roman"/>
          <w:szCs w:val="21"/>
          <w:lang w:val="zh-CN"/>
        </w:rPr>
        <w:t>1</w:t>
      </w:r>
      <w:r w:rsidR="000D05B8" w:rsidRPr="00AC3E1B">
        <w:rPr>
          <w:rFonts w:ascii="Time New Roman" w:hAnsi="Time New Roman"/>
          <w:szCs w:val="21"/>
          <w:lang w:val="zh-CN"/>
        </w:rPr>
        <w:t>0</w:t>
      </w:r>
      <w:r w:rsidR="000D05B8" w:rsidRPr="00AC3E1B">
        <w:rPr>
          <w:rFonts w:ascii="Time New Roman" w:hAnsi="Time New Roman"/>
          <w:szCs w:val="21"/>
          <w:lang w:val="zh-CN"/>
        </w:rPr>
        <w:t>段中指出，平等原则有时要求缔约国采取平权行动，以减少或消除会引起《公约》所禁止的歧视或使其持续下去的条件。此外，委员会在其第</w:t>
      </w:r>
      <w:r>
        <w:rPr>
          <w:rFonts w:ascii="Time New Roman" w:hAnsi="Time New Roman"/>
          <w:szCs w:val="21"/>
          <w:lang w:val="zh-CN"/>
        </w:rPr>
        <w:t>28</w:t>
      </w:r>
      <w:r w:rsidR="000D05B8" w:rsidRPr="00AC3E1B">
        <w:rPr>
          <w:rFonts w:ascii="Time New Roman" w:hAnsi="Time New Roman"/>
          <w:szCs w:val="21"/>
          <w:lang w:val="zh-CN"/>
        </w:rPr>
        <w:t>号一般性意见</w:t>
      </w:r>
      <w:r w:rsidR="000D05B8" w:rsidRPr="00AC3E1B">
        <w:rPr>
          <w:rFonts w:ascii="Time New Roman" w:hAnsi="Time New Roman"/>
          <w:szCs w:val="21"/>
          <w:lang w:val="zh-CN"/>
        </w:rPr>
        <w:t>(</w:t>
      </w:r>
      <w:r>
        <w:rPr>
          <w:rFonts w:ascii="Time New Roman" w:hAnsi="Time New Roman"/>
          <w:szCs w:val="21"/>
          <w:lang w:val="zh-CN"/>
        </w:rPr>
        <w:t>2</w:t>
      </w:r>
      <w:r w:rsidR="000D05B8" w:rsidRPr="00AC3E1B">
        <w:rPr>
          <w:rFonts w:ascii="Time New Roman" w:hAnsi="Time New Roman"/>
          <w:szCs w:val="21"/>
          <w:lang w:val="zh-CN"/>
        </w:rPr>
        <w:t>000</w:t>
      </w:r>
      <w:r w:rsidR="000D05B8" w:rsidRPr="00AC3E1B">
        <w:rPr>
          <w:rFonts w:ascii="Time New Roman" w:hAnsi="Time New Roman"/>
          <w:szCs w:val="21"/>
          <w:lang w:val="zh-CN"/>
        </w:rPr>
        <w:t>年</w:t>
      </w:r>
      <w:r w:rsidR="000D05B8" w:rsidRPr="00AC3E1B">
        <w:rPr>
          <w:rFonts w:ascii="Time New Roman" w:hAnsi="Time New Roman"/>
          <w:szCs w:val="21"/>
          <w:lang w:val="zh-CN"/>
        </w:rPr>
        <w:t>)</w:t>
      </w:r>
      <w:r w:rsidR="000D05B8" w:rsidRPr="00AC3E1B">
        <w:rPr>
          <w:rFonts w:ascii="Time New Roman" w:hAnsi="Time New Roman"/>
          <w:szCs w:val="21"/>
          <w:lang w:val="zh-CN"/>
        </w:rPr>
        <w:t>第</w:t>
      </w:r>
      <w:r>
        <w:rPr>
          <w:rFonts w:ascii="Time New Roman" w:hAnsi="Time New Roman"/>
          <w:szCs w:val="21"/>
          <w:lang w:val="zh-CN"/>
        </w:rPr>
        <w:t>3</w:t>
      </w:r>
      <w:r w:rsidR="000D05B8" w:rsidRPr="00AC3E1B">
        <w:rPr>
          <w:rFonts w:ascii="Time New Roman" w:hAnsi="Time New Roman"/>
          <w:szCs w:val="21"/>
          <w:lang w:val="zh-CN"/>
        </w:rPr>
        <w:t>0</w:t>
      </w:r>
      <w:r w:rsidR="000D05B8" w:rsidRPr="00AC3E1B">
        <w:rPr>
          <w:rFonts w:ascii="Time New Roman" w:hAnsi="Time New Roman"/>
          <w:szCs w:val="21"/>
          <w:lang w:val="zh-CN"/>
        </w:rPr>
        <w:t>段中指出，缔约国应就歧视事件如何以特定方式影响到妇女采取应对措施。</w:t>
      </w:r>
    </w:p>
    <w:p w14:paraId="5EB9AFD7" w14:textId="5CF41B43"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5</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AC3E1B">
        <w:rPr>
          <w:rFonts w:ascii="Time New Roman" w:hAnsi="Time New Roman"/>
          <w:szCs w:val="21"/>
          <w:lang w:val="zh-CN"/>
        </w:rPr>
        <w:t>然而，根据《任择议定书》第二条，来文必须有充分的证据才能予以受理。提交人必须以确凿的初步证据提出案件，证明《公约》权利受到侵犯。</w:t>
      </w:r>
      <w:r w:rsidR="000D05B8" w:rsidRPr="00AC3E1B">
        <w:rPr>
          <w:rStyle w:val="a8"/>
          <w:rFonts w:ascii="Time New Roman" w:eastAsia="宋体" w:hAnsi="Time New Roman"/>
          <w:szCs w:val="21"/>
          <w:lang w:val="zh-CN"/>
        </w:rPr>
        <w:footnoteReference w:id="61"/>
      </w:r>
    </w:p>
    <w:p w14:paraId="149BBBA7" w14:textId="3F639F7A"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t>6</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AC3E1B">
        <w:rPr>
          <w:rFonts w:ascii="Time New Roman" w:hAnsi="Time New Roman"/>
          <w:szCs w:val="21"/>
          <w:lang w:val="zh-CN"/>
        </w:rPr>
        <w:t>在本案中，提交人没有提供任何资料说明缔约国不支付赔偿金如何加重了她们个人遭受的屈辱。相反，她们认为，不支付赔偿会从整体上加剧对性暴力受害者的污名化。因此，没有足够的资料来说明未支付赔偿金如何加剧并让提交人持续遭受污名化。</w:t>
      </w:r>
    </w:p>
    <w:p w14:paraId="357AA267" w14:textId="199B157C" w:rsidR="000D05B8" w:rsidRPr="00AC3E1B" w:rsidRDefault="000269A5" w:rsidP="000D05B8">
      <w:pPr>
        <w:pStyle w:val="SingleTxtGC"/>
        <w:rPr>
          <w:rFonts w:ascii="Time New Roman" w:hAnsi="Time New Roman" w:hint="eastAsia"/>
          <w:szCs w:val="21"/>
        </w:rPr>
      </w:pPr>
      <w:r>
        <w:rPr>
          <w:rFonts w:ascii="Time New Roman" w:hAnsi="Time New Roman"/>
          <w:szCs w:val="21"/>
          <w:lang w:val="zh-CN"/>
        </w:rPr>
        <w:lastRenderedPageBreak/>
        <w:t>7</w:t>
      </w:r>
      <w:r w:rsidR="000D05B8" w:rsidRPr="00AC3E1B">
        <w:rPr>
          <w:rFonts w:ascii="Time New Roman" w:hAnsi="Time New Roman"/>
          <w:szCs w:val="21"/>
          <w:lang w:val="zh-CN"/>
        </w:rPr>
        <w:t>.</w:t>
      </w:r>
      <w:r w:rsidR="000D05B8" w:rsidRPr="00AC3E1B">
        <w:rPr>
          <w:rFonts w:ascii="Time New Roman" w:hAnsi="Time New Roman"/>
          <w:szCs w:val="21"/>
          <w:lang w:val="zh-CN"/>
        </w:rPr>
        <w:tab/>
      </w:r>
      <w:r w:rsidR="000D05B8" w:rsidRPr="00AC3E1B">
        <w:rPr>
          <w:rFonts w:ascii="Time New Roman" w:hAnsi="Time New Roman"/>
          <w:szCs w:val="21"/>
          <w:lang w:val="zh-CN"/>
        </w:rPr>
        <w:t>虽然提交人的状况无疑极其艰难，但若要认定某项申诉得到了充分证实，委员会所审议的相关案件需要有具体事实。在没有这种事实的情况下，尽管我们承认提交人的总体状况很严重，但我们必须</w:t>
      </w:r>
      <w:r w:rsidR="000D05B8" w:rsidRPr="00AC3E1B">
        <w:rPr>
          <w:rFonts w:ascii="Time New Roman" w:hAnsi="Time New Roman" w:hint="eastAsia"/>
          <w:szCs w:val="21"/>
          <w:lang w:val="zh-CN"/>
        </w:rPr>
        <w:t>得出结论认为，</w:t>
      </w:r>
      <w:r w:rsidR="000D05B8" w:rsidRPr="00AC3E1B">
        <w:rPr>
          <w:rFonts w:ascii="Time New Roman" w:hAnsi="Time New Roman"/>
          <w:szCs w:val="21"/>
          <w:lang w:val="zh-CN"/>
        </w:rPr>
        <w:t>第三条和第二十六条</w:t>
      </w:r>
      <w:r w:rsidR="000D05B8" w:rsidRPr="00AC3E1B">
        <w:rPr>
          <w:rFonts w:ascii="Time New Roman" w:hAnsi="Time New Roman" w:hint="eastAsia"/>
          <w:szCs w:val="21"/>
          <w:lang w:val="zh-CN"/>
        </w:rPr>
        <w:t>之下</w:t>
      </w:r>
      <w:r w:rsidR="000D05B8" w:rsidRPr="00AC3E1B">
        <w:rPr>
          <w:rFonts w:ascii="Time New Roman" w:hAnsi="Time New Roman"/>
          <w:szCs w:val="21"/>
          <w:lang w:val="zh-CN"/>
        </w:rPr>
        <w:t>的</w:t>
      </w:r>
      <w:r w:rsidR="000D05B8" w:rsidRPr="00AC3E1B">
        <w:rPr>
          <w:rFonts w:ascii="Time New Roman" w:hAnsi="Time New Roman" w:hint="eastAsia"/>
          <w:szCs w:val="21"/>
          <w:lang w:val="zh-CN"/>
        </w:rPr>
        <w:t>指称</w:t>
      </w:r>
      <w:r w:rsidR="000D05B8" w:rsidRPr="00AC3E1B">
        <w:rPr>
          <w:rFonts w:ascii="Time New Roman" w:hAnsi="Time New Roman"/>
          <w:szCs w:val="21"/>
          <w:lang w:val="zh-CN"/>
        </w:rPr>
        <w:t>没有得到充分的证实，因此根据《任择议定书》第二条不可受理。</w:t>
      </w:r>
      <w:bookmarkEnd w:id="0"/>
    </w:p>
    <w:p w14:paraId="4AA7666C" w14:textId="77777777" w:rsidR="000D05B8" w:rsidRPr="002D6A9C" w:rsidRDefault="000D05B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5A39EA6D" w14:textId="2839C0D5" w:rsidR="00A6259F" w:rsidRPr="000D05B8" w:rsidRDefault="00A6259F" w:rsidP="006D3757">
      <w:pPr>
        <w:pStyle w:val="a9"/>
      </w:pPr>
    </w:p>
    <w:sectPr w:rsidR="00A6259F" w:rsidRPr="000D05B8" w:rsidSect="000D05B8">
      <w:footnoteP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52E2" w14:textId="77777777" w:rsidR="00EB1A63" w:rsidRPr="000D319F" w:rsidRDefault="00EB1A63" w:rsidP="000D319F">
      <w:pPr>
        <w:pStyle w:val="af0"/>
        <w:spacing w:after="240"/>
        <w:ind w:left="907"/>
        <w:rPr>
          <w:rFonts w:asciiTheme="majorBidi" w:eastAsia="宋体" w:hAnsiTheme="majorBidi" w:cstheme="majorBidi"/>
          <w:sz w:val="21"/>
          <w:szCs w:val="21"/>
          <w:lang w:val="en-US"/>
        </w:rPr>
      </w:pPr>
    </w:p>
    <w:p w14:paraId="04AD93ED" w14:textId="77777777" w:rsidR="00EB1A63" w:rsidRPr="000D319F" w:rsidRDefault="00EB1A6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4D3A5BA" w14:textId="77777777" w:rsidR="00EB1A63" w:rsidRPr="000D319F" w:rsidRDefault="00EB1A63" w:rsidP="000D319F">
      <w:pPr>
        <w:pStyle w:val="af0"/>
      </w:pPr>
    </w:p>
  </w:endnote>
  <w:endnote w:type="continuationNotice" w:id="1">
    <w:p w14:paraId="49F99437" w14:textId="77777777" w:rsidR="00EB1A63" w:rsidRDefault="00EB1A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97A2" w14:textId="77777777" w:rsidR="00056632" w:rsidRPr="00A6259F" w:rsidRDefault="00A6259F" w:rsidP="00A6259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A6259F">
      <w:rPr>
        <w:rStyle w:val="af2"/>
        <w:b w:val="0"/>
        <w:snapToGrid w:val="0"/>
        <w:sz w:val="16"/>
      </w:rPr>
      <w:t>GE.21-18483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B9C8" w14:textId="77777777" w:rsidR="00056632" w:rsidRPr="00A6259F" w:rsidRDefault="00A6259F" w:rsidP="00A6259F">
    <w:pPr>
      <w:pStyle w:val="af0"/>
      <w:tabs>
        <w:tab w:val="clear" w:pos="431"/>
        <w:tab w:val="right" w:pos="9638"/>
      </w:tabs>
      <w:rPr>
        <w:rStyle w:val="af2"/>
      </w:rPr>
    </w:pPr>
    <w:r>
      <w:t>GE.21-18483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62BD" w14:textId="363073BD" w:rsidR="00056632" w:rsidRPr="00487939" w:rsidRDefault="00A6259F"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02D0DC29" wp14:editId="219AC1FA">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-18483</w:t>
    </w:r>
    <w:r w:rsidR="00731A42" w:rsidRPr="00EE277A">
      <w:rPr>
        <w:sz w:val="20"/>
        <w:lang w:eastAsia="zh-CN"/>
      </w:rPr>
      <w:t xml:space="preserve"> (C)</w:t>
    </w:r>
    <w:r w:rsidR="00EA7E67">
      <w:rPr>
        <w:sz w:val="20"/>
        <w:lang w:eastAsia="zh-CN"/>
      </w:rPr>
      <w:tab/>
    </w:r>
    <w:r w:rsidR="00EC18E9">
      <w:rPr>
        <w:sz w:val="20"/>
        <w:lang w:eastAsia="zh-CN"/>
      </w:rPr>
      <w:t>040322</w:t>
    </w:r>
    <w:r w:rsidR="00731A42">
      <w:rPr>
        <w:sz w:val="20"/>
        <w:lang w:eastAsia="zh-CN"/>
      </w:rPr>
      <w:tab/>
    </w:r>
    <w:r w:rsidR="001A5671">
      <w:rPr>
        <w:sz w:val="20"/>
        <w:lang w:eastAsia="zh-CN"/>
      </w:rPr>
      <w:t>1</w:t>
    </w:r>
    <w:r w:rsidR="0029465F">
      <w:rPr>
        <w:sz w:val="20"/>
        <w:lang w:eastAsia="zh-CN"/>
      </w:rPr>
      <w:t>2</w:t>
    </w:r>
    <w:r w:rsidR="001A5671">
      <w:rPr>
        <w:sz w:val="20"/>
        <w:lang w:eastAsia="zh-CN"/>
      </w:rPr>
      <w:t>0422</w:t>
    </w:r>
    <w:r w:rsidR="00731A42">
      <w:rPr>
        <w:b/>
        <w:sz w:val="21"/>
      </w:rPr>
      <w:tab/>
    </w:r>
    <w:r w:rsidR="00A1364C">
      <w:rPr>
        <w:rFonts w:hint="eastAsia"/>
        <w:b/>
        <w:noProof/>
        <w:snapToGrid/>
        <w:sz w:val="21"/>
        <w:lang w:val="en-US" w:eastAsia="zh-CN"/>
      </w:rPr>
      <w:drawing>
        <wp:inline distT="0" distB="0" distL="0" distR="0" wp14:anchorId="49104653" wp14:editId="1066B8F8">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A3F7" w14:textId="77777777" w:rsidR="00EB1A63" w:rsidRPr="000157B1" w:rsidRDefault="00EB1A6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2302977" w14:textId="77777777" w:rsidR="00EB1A63" w:rsidRPr="000157B1" w:rsidRDefault="00EB1A6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DC3450C" w14:textId="77777777" w:rsidR="00EB1A63" w:rsidRDefault="00EB1A63"/>
  </w:footnote>
  <w:footnote w:id="2">
    <w:p w14:paraId="08DD71C5" w14:textId="00373FBF" w:rsidR="000D05B8" w:rsidRDefault="000D05B8" w:rsidP="00EC18E9">
      <w:pPr>
        <w:pStyle w:val="a6"/>
      </w:pPr>
      <w:r w:rsidRPr="00EC18E9">
        <w:rPr>
          <w:sz w:val="21"/>
          <w:szCs w:val="21"/>
          <w:lang w:val="zh-CN"/>
        </w:rPr>
        <w:tab/>
        <w:t>*</w:t>
      </w:r>
      <w:r w:rsidR="00EC18E9" w:rsidRPr="00EC18E9">
        <w:rPr>
          <w:sz w:val="21"/>
          <w:szCs w:val="21"/>
          <w:lang w:val="zh-CN"/>
        </w:rPr>
        <w:tab/>
      </w:r>
      <w:r>
        <w:rPr>
          <w:lang w:val="zh-CN"/>
        </w:rPr>
        <w:t>委员会第一三一届会议</w:t>
      </w:r>
      <w:r w:rsidR="00B217A7">
        <w:rPr>
          <w:lang w:val="zh-CN"/>
        </w:rPr>
        <w:t>(2</w:t>
      </w:r>
      <w:r>
        <w:rPr>
          <w:lang w:val="zh-CN"/>
        </w:rPr>
        <w:t>0</w:t>
      </w:r>
      <w:r w:rsidR="00B217A7">
        <w:rPr>
          <w:lang w:val="zh-CN"/>
        </w:rPr>
        <w:t>21</w:t>
      </w:r>
      <w:r>
        <w:rPr>
          <w:lang w:val="zh-CN"/>
        </w:rPr>
        <w:t>年</w:t>
      </w:r>
      <w:r w:rsidR="00B217A7">
        <w:rPr>
          <w:lang w:val="zh-CN"/>
        </w:rPr>
        <w:t>3</w:t>
      </w:r>
      <w:r>
        <w:rPr>
          <w:lang w:val="zh-CN"/>
        </w:rPr>
        <w:t>月</w:t>
      </w:r>
      <w:r w:rsidR="00B217A7">
        <w:rPr>
          <w:lang w:val="zh-CN"/>
        </w:rPr>
        <w:t>1</w:t>
      </w:r>
      <w:r>
        <w:rPr>
          <w:lang w:val="zh-CN"/>
        </w:rPr>
        <w:t>日至</w:t>
      </w:r>
      <w:r w:rsidR="00B217A7">
        <w:rPr>
          <w:lang w:val="zh-CN"/>
        </w:rPr>
        <w:t>26</w:t>
      </w:r>
      <w:r>
        <w:rPr>
          <w:lang w:val="zh-CN"/>
        </w:rPr>
        <w:t>日</w:t>
      </w:r>
      <w:r w:rsidR="00B217A7">
        <w:rPr>
          <w:lang w:val="zh-CN"/>
        </w:rPr>
        <w:t>)</w:t>
      </w:r>
      <w:r>
        <w:rPr>
          <w:lang w:val="zh-CN"/>
        </w:rPr>
        <w:t>通过。</w:t>
      </w:r>
    </w:p>
  </w:footnote>
  <w:footnote w:id="3">
    <w:p w14:paraId="32623F13" w14:textId="2159115A" w:rsidR="000D05B8" w:rsidRDefault="000D05B8" w:rsidP="00EC18E9">
      <w:pPr>
        <w:pStyle w:val="a6"/>
      </w:pPr>
      <w:r w:rsidRPr="00EC18E9">
        <w:rPr>
          <w:sz w:val="21"/>
          <w:szCs w:val="21"/>
          <w:lang w:val="zh-CN"/>
        </w:rPr>
        <w:tab/>
      </w:r>
      <w:r w:rsidRPr="00EC18E9">
        <w:rPr>
          <w:sz w:val="21"/>
          <w:szCs w:val="21"/>
          <w:lang w:val="zh-CN"/>
        </w:rPr>
        <w:t>**</w:t>
      </w:r>
      <w:r w:rsidR="00EC18E9" w:rsidRPr="00EC18E9">
        <w:rPr>
          <w:sz w:val="21"/>
          <w:szCs w:val="21"/>
          <w:lang w:val="zh-CN"/>
        </w:rPr>
        <w:tab/>
      </w:r>
      <w:r>
        <w:rPr>
          <w:lang w:val="zh-CN"/>
        </w:rPr>
        <w:t>委员会下列委员参加了本来文的审查</w:t>
      </w:r>
      <w:r w:rsidR="00B217A7">
        <w:rPr>
          <w:lang w:val="zh-CN"/>
        </w:rPr>
        <w:t>：</w:t>
      </w:r>
      <w:r>
        <w:rPr>
          <w:lang w:val="zh-CN"/>
        </w:rPr>
        <w:t>塔尼亚</w:t>
      </w:r>
      <w:r w:rsidR="000269A5">
        <w:rPr>
          <w:rFonts w:hint="eastAsia"/>
          <w:lang w:val="zh-CN"/>
        </w:rPr>
        <w:t>·</w:t>
      </w:r>
      <w:r>
        <w:rPr>
          <w:lang w:val="zh-CN"/>
        </w:rPr>
        <w:t>玛丽亚</w:t>
      </w:r>
      <w:r w:rsidR="000269A5">
        <w:rPr>
          <w:rFonts w:hint="eastAsia"/>
          <w:lang w:val="zh-CN"/>
        </w:rPr>
        <w:t>·</w:t>
      </w:r>
      <w:r>
        <w:rPr>
          <w:lang w:val="zh-CN"/>
        </w:rPr>
        <w:t>阿布多</w:t>
      </w:r>
      <w:r w:rsidR="000269A5">
        <w:rPr>
          <w:rFonts w:hint="eastAsia"/>
          <w:lang w:val="zh-CN"/>
        </w:rPr>
        <w:t>·</w:t>
      </w:r>
      <w:r>
        <w:rPr>
          <w:lang w:val="zh-CN"/>
        </w:rPr>
        <w:t>罗乔利、瓦法阿</w:t>
      </w:r>
      <w:r w:rsidR="000269A5">
        <w:rPr>
          <w:rFonts w:hint="eastAsia"/>
          <w:lang w:val="zh-CN"/>
        </w:rPr>
        <w:t>·</w:t>
      </w:r>
      <w:r>
        <w:rPr>
          <w:lang w:val="zh-CN"/>
        </w:rPr>
        <w:t>阿什拉芙</w:t>
      </w:r>
      <w:r w:rsidR="000269A5">
        <w:rPr>
          <w:rFonts w:hint="eastAsia"/>
          <w:lang w:val="zh-CN"/>
        </w:rPr>
        <w:t>·</w:t>
      </w:r>
      <w:r>
        <w:rPr>
          <w:lang w:val="zh-CN"/>
        </w:rPr>
        <w:t>穆哈拉姆</w:t>
      </w:r>
      <w:r w:rsidR="000269A5">
        <w:rPr>
          <w:rFonts w:hint="eastAsia"/>
          <w:lang w:val="zh-CN"/>
        </w:rPr>
        <w:t>·</w:t>
      </w:r>
      <w:r>
        <w:rPr>
          <w:lang w:val="zh-CN"/>
        </w:rPr>
        <w:t>巴西姆、亚兹</w:t>
      </w:r>
      <w:r w:rsidR="000269A5">
        <w:rPr>
          <w:rFonts w:hint="eastAsia"/>
          <w:lang w:val="zh-CN"/>
        </w:rPr>
        <w:t>·</w:t>
      </w:r>
      <w:r>
        <w:rPr>
          <w:lang w:val="zh-CN"/>
        </w:rPr>
        <w:t>本</w:t>
      </w:r>
      <w:r w:rsidR="000269A5">
        <w:rPr>
          <w:rFonts w:hint="eastAsia"/>
          <w:lang w:val="zh-CN"/>
        </w:rPr>
        <w:t>·</w:t>
      </w:r>
      <w:r>
        <w:rPr>
          <w:lang w:val="zh-CN"/>
        </w:rPr>
        <w:t>阿舒尔、阿里夫</w:t>
      </w:r>
      <w:r w:rsidR="000269A5">
        <w:rPr>
          <w:rFonts w:hint="eastAsia"/>
          <w:lang w:val="zh-CN"/>
        </w:rPr>
        <w:t>·</w:t>
      </w:r>
      <w:r>
        <w:rPr>
          <w:lang w:val="zh-CN"/>
        </w:rPr>
        <w:t>布尔坎、马哈吉布</w:t>
      </w:r>
      <w:r w:rsidR="000269A5">
        <w:rPr>
          <w:rFonts w:hint="eastAsia"/>
          <w:lang w:val="zh-CN"/>
        </w:rPr>
        <w:t>·</w:t>
      </w:r>
      <w:r>
        <w:rPr>
          <w:lang w:val="zh-CN"/>
        </w:rPr>
        <w:t>埃尔</w:t>
      </w:r>
      <w:r w:rsidR="000269A5">
        <w:rPr>
          <w:rFonts w:hint="eastAsia"/>
          <w:lang w:val="zh-CN"/>
        </w:rPr>
        <w:t>·</w:t>
      </w:r>
      <w:r>
        <w:rPr>
          <w:lang w:val="zh-CN"/>
        </w:rPr>
        <w:t>哈伊巴、古谷修一、卡洛斯</w:t>
      </w:r>
      <w:r w:rsidR="000269A5">
        <w:rPr>
          <w:rFonts w:hint="eastAsia"/>
          <w:lang w:val="zh-CN"/>
        </w:rPr>
        <w:t>·</w:t>
      </w:r>
      <w:r>
        <w:rPr>
          <w:lang w:val="zh-CN"/>
        </w:rPr>
        <w:t>戈麦斯</w:t>
      </w:r>
      <w:r w:rsidR="000269A5">
        <w:rPr>
          <w:rFonts w:hint="eastAsia"/>
          <w:lang w:val="zh-CN"/>
        </w:rPr>
        <w:t>·</w:t>
      </w:r>
      <w:r>
        <w:rPr>
          <w:lang w:val="zh-CN"/>
        </w:rPr>
        <w:t>马丁内斯、马西娅</w:t>
      </w:r>
      <w:r w:rsidR="000269A5">
        <w:rPr>
          <w:rFonts w:hint="eastAsia"/>
          <w:lang w:val="zh-CN"/>
        </w:rPr>
        <w:t>·</w:t>
      </w:r>
      <w:r w:rsidR="00B217A7">
        <w:rPr>
          <w:lang w:val="zh-CN"/>
        </w:rPr>
        <w:t>V</w:t>
      </w:r>
      <w:r w:rsidR="00A76D90" w:rsidRPr="00220225">
        <w:t>.</w:t>
      </w:r>
      <w:r w:rsidR="00B217A7">
        <w:rPr>
          <w:lang w:val="zh-CN"/>
        </w:rPr>
        <w:t>J</w:t>
      </w:r>
      <w:r w:rsidR="00AF1699">
        <w:rPr>
          <w:rFonts w:hint="eastAsia"/>
          <w:lang w:val="zh-CN"/>
        </w:rPr>
        <w:t>·</w:t>
      </w:r>
      <w:r>
        <w:rPr>
          <w:lang w:val="zh-CN"/>
        </w:rPr>
        <w:t>克兰、福蒂妮</w:t>
      </w:r>
      <w:r w:rsidR="00AF1699">
        <w:rPr>
          <w:rFonts w:hint="eastAsia"/>
          <w:lang w:val="zh-CN"/>
        </w:rPr>
        <w:t>·</w:t>
      </w:r>
      <w:r>
        <w:rPr>
          <w:lang w:val="zh-CN"/>
        </w:rPr>
        <w:t>帕扎尔齐斯、埃尔南</w:t>
      </w:r>
      <w:r w:rsidR="00AF1699">
        <w:rPr>
          <w:rFonts w:hint="eastAsia"/>
          <w:lang w:val="zh-CN"/>
        </w:rPr>
        <w:t>·</w:t>
      </w:r>
      <w:r>
        <w:rPr>
          <w:lang w:val="zh-CN"/>
        </w:rPr>
        <w:t>克萨达</w:t>
      </w:r>
      <w:r w:rsidR="00AF1699">
        <w:rPr>
          <w:rFonts w:hint="eastAsia"/>
          <w:lang w:val="zh-CN"/>
        </w:rPr>
        <w:t>·</w:t>
      </w:r>
      <w:r>
        <w:rPr>
          <w:lang w:val="zh-CN"/>
        </w:rPr>
        <w:t>卡夫雷拉、瓦西尔卡</w:t>
      </w:r>
      <w:r w:rsidR="00AF1699">
        <w:rPr>
          <w:rFonts w:hint="eastAsia"/>
          <w:lang w:val="zh-CN"/>
        </w:rPr>
        <w:t>·</w:t>
      </w:r>
      <w:r>
        <w:rPr>
          <w:lang w:val="zh-CN"/>
        </w:rPr>
        <w:t>桑钦、何塞</w:t>
      </w:r>
      <w:r w:rsidR="00AF1699">
        <w:rPr>
          <w:rFonts w:hint="eastAsia"/>
          <w:lang w:val="zh-CN"/>
        </w:rPr>
        <w:t>·</w:t>
      </w:r>
      <w:r>
        <w:rPr>
          <w:lang w:val="zh-CN"/>
        </w:rPr>
        <w:t>曼努埃尔</w:t>
      </w:r>
      <w:r w:rsidR="00AF1699">
        <w:rPr>
          <w:rFonts w:hint="eastAsia"/>
          <w:lang w:val="zh-CN"/>
        </w:rPr>
        <w:t>·</w:t>
      </w:r>
      <w:r>
        <w:rPr>
          <w:lang w:val="zh-CN"/>
        </w:rPr>
        <w:t>桑托斯</w:t>
      </w:r>
      <w:r w:rsidR="00AF1699">
        <w:rPr>
          <w:rFonts w:hint="eastAsia"/>
          <w:lang w:val="zh-CN"/>
        </w:rPr>
        <w:t>·</w:t>
      </w:r>
      <w:r>
        <w:rPr>
          <w:lang w:val="zh-CN"/>
        </w:rPr>
        <w:t>派斯、徐昌禄、科波亚</w:t>
      </w:r>
      <w:r w:rsidR="00AF1699">
        <w:rPr>
          <w:rFonts w:hint="eastAsia"/>
          <w:lang w:val="zh-CN"/>
        </w:rPr>
        <w:t>·</w:t>
      </w:r>
      <w:r>
        <w:rPr>
          <w:lang w:val="zh-CN"/>
        </w:rPr>
        <w:t>查姆加</w:t>
      </w:r>
      <w:r w:rsidR="00AF1699">
        <w:rPr>
          <w:rFonts w:hint="eastAsia"/>
          <w:lang w:val="zh-CN"/>
        </w:rPr>
        <w:t>·</w:t>
      </w:r>
      <w:r>
        <w:rPr>
          <w:lang w:val="zh-CN"/>
        </w:rPr>
        <w:t>克帕查、埃莱娜</w:t>
      </w:r>
      <w:r w:rsidR="00AF1699">
        <w:rPr>
          <w:rFonts w:hint="eastAsia"/>
          <w:lang w:val="zh-CN"/>
        </w:rPr>
        <w:t>·</w:t>
      </w:r>
      <w:proofErr w:type="gramStart"/>
      <w:r>
        <w:rPr>
          <w:lang w:val="zh-CN"/>
        </w:rPr>
        <w:t>提格乎德</w:t>
      </w:r>
      <w:proofErr w:type="gramEnd"/>
      <w:r>
        <w:rPr>
          <w:lang w:val="zh-CN"/>
        </w:rPr>
        <w:t>加、伊梅鲁</w:t>
      </w:r>
      <w:r w:rsidR="00AF1699">
        <w:rPr>
          <w:rFonts w:hint="eastAsia"/>
          <w:lang w:val="zh-CN"/>
        </w:rPr>
        <w:t>·</w:t>
      </w:r>
      <w:r>
        <w:rPr>
          <w:lang w:val="zh-CN"/>
        </w:rPr>
        <w:t>塔姆拉特</w:t>
      </w:r>
      <w:r w:rsidR="00AF1699">
        <w:rPr>
          <w:rFonts w:hint="eastAsia"/>
          <w:lang w:val="zh-CN"/>
        </w:rPr>
        <w:t>·</w:t>
      </w:r>
      <w:r>
        <w:rPr>
          <w:lang w:val="zh-CN"/>
        </w:rPr>
        <w:t>伊盖祖、根提安</w:t>
      </w:r>
      <w:r w:rsidR="00AF1699">
        <w:rPr>
          <w:rFonts w:hint="eastAsia"/>
          <w:lang w:val="zh-CN"/>
        </w:rPr>
        <w:t>·</w:t>
      </w:r>
      <w:r>
        <w:rPr>
          <w:lang w:val="zh-CN"/>
        </w:rPr>
        <w:t>齐伯利。</w:t>
      </w:r>
    </w:p>
  </w:footnote>
  <w:footnote w:id="4">
    <w:p w14:paraId="7E1A91B1" w14:textId="636A76C0" w:rsidR="000D05B8" w:rsidRDefault="000D05B8" w:rsidP="00EC18E9">
      <w:pPr>
        <w:pStyle w:val="a6"/>
      </w:pPr>
      <w:r w:rsidRPr="00EC18E9">
        <w:rPr>
          <w:sz w:val="21"/>
          <w:szCs w:val="21"/>
          <w:lang w:val="zh-CN"/>
        </w:rPr>
        <w:tab/>
        <w:t>*</w:t>
      </w:r>
      <w:r w:rsidRPr="00EC18E9">
        <w:rPr>
          <w:sz w:val="21"/>
          <w:szCs w:val="21"/>
          <w:lang w:val="zh-CN"/>
        </w:rPr>
        <w:t>**</w:t>
      </w:r>
      <w:r w:rsidR="00EC18E9" w:rsidRPr="00EC18E9">
        <w:rPr>
          <w:sz w:val="21"/>
          <w:szCs w:val="21"/>
          <w:lang w:val="zh-CN"/>
        </w:rPr>
        <w:tab/>
      </w:r>
      <w:r>
        <w:rPr>
          <w:lang w:val="zh-CN"/>
        </w:rPr>
        <w:t>阿里夫</w:t>
      </w:r>
      <w:r w:rsidR="00AF1699">
        <w:rPr>
          <w:rFonts w:hint="eastAsia"/>
          <w:lang w:val="zh-CN"/>
        </w:rPr>
        <w:t>·</w:t>
      </w:r>
      <w:r>
        <w:rPr>
          <w:lang w:val="zh-CN"/>
        </w:rPr>
        <w:t>布尔坎和埃莱娜</w:t>
      </w:r>
      <w:r w:rsidR="00AF1699">
        <w:rPr>
          <w:rFonts w:hint="eastAsia"/>
          <w:lang w:val="zh-CN"/>
        </w:rPr>
        <w:t>·</w:t>
      </w:r>
      <w:proofErr w:type="gramStart"/>
      <w:r>
        <w:rPr>
          <w:lang w:val="zh-CN"/>
        </w:rPr>
        <w:t>提格乎德</w:t>
      </w:r>
      <w:proofErr w:type="gramEnd"/>
      <w:r>
        <w:rPr>
          <w:lang w:val="zh-CN"/>
        </w:rPr>
        <w:t>加的联合意见</w:t>
      </w:r>
      <w:r w:rsidR="00B217A7">
        <w:rPr>
          <w:lang w:val="zh-CN"/>
        </w:rPr>
        <w:t>(</w:t>
      </w:r>
      <w:r>
        <w:rPr>
          <w:lang w:val="zh-CN"/>
        </w:rPr>
        <w:t>同意意见</w:t>
      </w:r>
      <w:r w:rsidR="00B217A7">
        <w:rPr>
          <w:lang w:val="zh-CN"/>
        </w:rPr>
        <w:t>)</w:t>
      </w:r>
      <w:r w:rsidR="00B217A7">
        <w:rPr>
          <w:lang w:val="zh-CN"/>
        </w:rPr>
        <w:t>；</w:t>
      </w:r>
      <w:r>
        <w:rPr>
          <w:lang w:val="zh-CN"/>
        </w:rPr>
        <w:t>古谷修一、福蒂妮</w:t>
      </w:r>
      <w:r w:rsidR="00AF1699">
        <w:rPr>
          <w:rFonts w:hint="eastAsia"/>
          <w:lang w:val="zh-CN"/>
        </w:rPr>
        <w:t>·</w:t>
      </w:r>
      <w:r>
        <w:rPr>
          <w:lang w:val="zh-CN"/>
        </w:rPr>
        <w:t>帕扎尔齐斯和瓦西尔卡</w:t>
      </w:r>
      <w:r w:rsidR="00AF1699">
        <w:rPr>
          <w:rFonts w:hint="eastAsia"/>
          <w:lang w:val="zh-CN"/>
        </w:rPr>
        <w:t>·</w:t>
      </w:r>
      <w:r>
        <w:rPr>
          <w:lang w:val="zh-CN"/>
        </w:rPr>
        <w:t>桑钦的联合意见</w:t>
      </w:r>
      <w:r w:rsidR="00B217A7">
        <w:rPr>
          <w:lang w:val="zh-CN"/>
        </w:rPr>
        <w:t>(</w:t>
      </w:r>
      <w:r>
        <w:rPr>
          <w:lang w:val="zh-CN"/>
        </w:rPr>
        <w:t>部分不同意见</w:t>
      </w:r>
      <w:r w:rsidR="00B217A7">
        <w:rPr>
          <w:lang w:val="zh-CN"/>
        </w:rPr>
        <w:t>)</w:t>
      </w:r>
      <w:r w:rsidR="00B217A7">
        <w:rPr>
          <w:lang w:val="zh-CN"/>
        </w:rPr>
        <w:t>；</w:t>
      </w:r>
      <w:r>
        <w:rPr>
          <w:lang w:val="zh-CN"/>
        </w:rPr>
        <w:t>以及马西娅</w:t>
      </w:r>
      <w:r w:rsidR="00AF1699">
        <w:rPr>
          <w:rFonts w:hint="eastAsia"/>
          <w:lang w:val="zh-CN"/>
        </w:rPr>
        <w:t>·</w:t>
      </w:r>
      <w:r w:rsidR="00B217A7">
        <w:rPr>
          <w:lang w:val="zh-CN"/>
        </w:rPr>
        <w:t>V</w:t>
      </w:r>
      <w:r w:rsidR="00A76D90" w:rsidRPr="00220225">
        <w:t>.</w:t>
      </w:r>
      <w:r w:rsidR="00B217A7">
        <w:rPr>
          <w:lang w:val="zh-CN"/>
        </w:rPr>
        <w:t>J</w:t>
      </w:r>
      <w:r w:rsidR="00AF1699">
        <w:rPr>
          <w:rFonts w:hint="eastAsia"/>
          <w:lang w:val="zh-CN"/>
        </w:rPr>
        <w:t>·</w:t>
      </w:r>
      <w:r>
        <w:rPr>
          <w:lang w:val="zh-CN"/>
        </w:rPr>
        <w:t>克兰和伊梅鲁</w:t>
      </w:r>
      <w:r w:rsidR="00AF1699">
        <w:rPr>
          <w:rFonts w:hint="eastAsia"/>
          <w:lang w:val="zh-CN"/>
        </w:rPr>
        <w:t>·</w:t>
      </w:r>
      <w:r>
        <w:rPr>
          <w:lang w:val="zh-CN"/>
        </w:rPr>
        <w:t>塔姆拉特</w:t>
      </w:r>
      <w:r w:rsidR="00AF1699">
        <w:rPr>
          <w:rFonts w:hint="eastAsia"/>
          <w:lang w:val="zh-CN"/>
        </w:rPr>
        <w:t>·</w:t>
      </w:r>
      <w:r>
        <w:rPr>
          <w:lang w:val="zh-CN"/>
        </w:rPr>
        <w:t>伊盖祖的联合意见</w:t>
      </w:r>
      <w:r w:rsidR="00B217A7">
        <w:rPr>
          <w:lang w:val="zh-CN"/>
        </w:rPr>
        <w:t>(</w:t>
      </w:r>
      <w:r>
        <w:rPr>
          <w:lang w:val="zh-CN"/>
        </w:rPr>
        <w:t>不同意见</w:t>
      </w:r>
      <w:r w:rsidR="00B217A7">
        <w:rPr>
          <w:lang w:val="zh-CN"/>
        </w:rPr>
        <w:t>)</w:t>
      </w:r>
      <w:r>
        <w:rPr>
          <w:lang w:val="zh-CN"/>
        </w:rPr>
        <w:t>附于本意见之后。</w:t>
      </w:r>
    </w:p>
  </w:footnote>
  <w:footnote w:id="5">
    <w:p w14:paraId="5C5432AD" w14:textId="350A5210" w:rsidR="000D05B8" w:rsidRPr="00EC18E9" w:rsidRDefault="000D05B8" w:rsidP="00EC18E9">
      <w:pPr>
        <w:pStyle w:val="a6"/>
      </w:pPr>
      <w:r>
        <w:rPr>
          <w:lang w:val="zh-CN"/>
        </w:rPr>
        <w:tab/>
      </w:r>
      <w:r>
        <w:rPr>
          <w:rStyle w:val="a8"/>
          <w:rFonts w:eastAsia="宋体"/>
          <w:lang w:val="zh-CN"/>
        </w:rPr>
        <w:footnoteRef/>
      </w:r>
      <w:r>
        <w:rPr>
          <w:lang w:val="zh-CN"/>
        </w:rPr>
        <w:tab/>
      </w:r>
      <w:r>
        <w:rPr>
          <w:lang w:val="zh-CN"/>
        </w:rPr>
        <w:t>因当地安全局势不稳定</w:t>
      </w:r>
      <w:r w:rsidR="00B217A7">
        <w:rPr>
          <w:lang w:val="zh-CN"/>
        </w:rPr>
        <w:t>(</w:t>
      </w:r>
      <w:r>
        <w:rPr>
          <w:lang w:val="zh-CN"/>
        </w:rPr>
        <w:t>犯罪率上升、武装团体驻扎等</w:t>
      </w:r>
      <w:r w:rsidR="00B217A7">
        <w:rPr>
          <w:lang w:val="zh-CN"/>
        </w:rPr>
        <w:t>)</w:t>
      </w:r>
      <w:r>
        <w:rPr>
          <w:lang w:val="zh-CN"/>
        </w:rPr>
        <w:t>导致无法出行</w:t>
      </w:r>
      <w:r w:rsidR="00B217A7">
        <w:rPr>
          <w:lang w:val="zh-CN"/>
        </w:rPr>
        <w:t>，</w:t>
      </w:r>
      <w:r>
        <w:rPr>
          <w:lang w:val="zh-CN"/>
        </w:rPr>
        <w:t>且该提交人无法以电子方式出具委托书</w:t>
      </w:r>
      <w:r w:rsidR="00B217A7">
        <w:rPr>
          <w:lang w:val="zh-CN"/>
        </w:rPr>
        <w:t>，</w:t>
      </w:r>
      <w:r>
        <w:rPr>
          <w:lang w:val="zh-CN"/>
        </w:rPr>
        <w:t>因此由她的父亲</w:t>
      </w:r>
      <w:r w:rsidR="00B217A7">
        <w:rPr>
          <w:lang w:val="zh-CN"/>
        </w:rPr>
        <w:t>Jean</w:t>
      </w:r>
      <w:r>
        <w:rPr>
          <w:lang w:val="zh-CN"/>
        </w:rPr>
        <w:t xml:space="preserve"> </w:t>
      </w:r>
      <w:r w:rsidR="00B217A7">
        <w:rPr>
          <w:lang w:val="zh-CN"/>
        </w:rPr>
        <w:t>Marie</w:t>
      </w:r>
      <w:r>
        <w:rPr>
          <w:lang w:val="zh-CN"/>
        </w:rPr>
        <w:t xml:space="preserve"> </w:t>
      </w:r>
      <w:r w:rsidR="00B217A7">
        <w:rPr>
          <w:lang w:val="zh-CN"/>
        </w:rPr>
        <w:t>Pangusi</w:t>
      </w:r>
      <w:r>
        <w:rPr>
          <w:lang w:val="zh-CN"/>
        </w:rPr>
        <w:t>与穷追未受惩罚者国际组织签署了委托书。</w:t>
      </w:r>
    </w:p>
  </w:footnote>
  <w:footnote w:id="6">
    <w:p w14:paraId="25290EF6" w14:textId="664E573C" w:rsidR="000D05B8" w:rsidRDefault="000D05B8" w:rsidP="00EC18E9">
      <w:pPr>
        <w:pStyle w:val="a6"/>
      </w:pPr>
      <w:r>
        <w:rPr>
          <w:lang w:val="zh-CN"/>
        </w:rPr>
        <w:tab/>
      </w:r>
      <w:r>
        <w:rPr>
          <w:rStyle w:val="a8"/>
          <w:rFonts w:eastAsia="宋体"/>
          <w:lang w:val="zh-CN"/>
        </w:rPr>
        <w:footnoteRef/>
      </w:r>
      <w:r>
        <w:rPr>
          <w:lang w:val="zh-CN"/>
        </w:rPr>
        <w:tab/>
      </w:r>
      <w:r>
        <w:rPr>
          <w:lang w:val="zh-CN"/>
        </w:rPr>
        <w:t>《刑事诉讼法》第</w:t>
      </w:r>
      <w:r w:rsidR="00B217A7">
        <w:rPr>
          <w:lang w:val="zh-CN"/>
        </w:rPr>
        <w:t>1</w:t>
      </w:r>
      <w:r>
        <w:rPr>
          <w:lang w:val="zh-CN"/>
        </w:rPr>
        <w:t>0</w:t>
      </w:r>
      <w:r w:rsidR="00B217A7">
        <w:rPr>
          <w:lang w:val="zh-CN"/>
        </w:rPr>
        <w:t>9</w:t>
      </w:r>
      <w:r>
        <w:rPr>
          <w:lang w:val="zh-CN"/>
        </w:rPr>
        <w:t>条规定</w:t>
      </w:r>
      <w:r w:rsidR="00B217A7">
        <w:rPr>
          <w:lang w:val="zh-CN"/>
        </w:rPr>
        <w:t>：</w:t>
      </w:r>
      <w:r w:rsidR="00B217A7">
        <w:rPr>
          <w:rFonts w:hint="eastAsia"/>
          <w:lang w:val="zh-CN"/>
        </w:rPr>
        <w:t>“</w:t>
      </w:r>
      <w:r>
        <w:rPr>
          <w:lang w:val="zh-CN"/>
        </w:rPr>
        <w:t>民事方有权就其诉讼的判决</w:t>
      </w:r>
      <w:r w:rsidR="003112F3">
        <w:rPr>
          <w:rFonts w:hint="eastAsia"/>
          <w:lang w:val="zh-CN"/>
        </w:rPr>
        <w:t>……</w:t>
      </w:r>
      <w:r>
        <w:rPr>
          <w:lang w:val="zh-CN"/>
        </w:rPr>
        <w:t>提出强制执行要求</w:t>
      </w:r>
      <w:r w:rsidR="00B217A7">
        <w:rPr>
          <w:rFonts w:hint="eastAsia"/>
          <w:lang w:val="zh-CN"/>
        </w:rPr>
        <w:t>”</w:t>
      </w:r>
      <w:r>
        <w:rPr>
          <w:lang w:val="zh-CN"/>
        </w:rPr>
        <w:t>。</w:t>
      </w:r>
    </w:p>
  </w:footnote>
  <w:footnote w:id="7">
    <w:p w14:paraId="332FAD5D" w14:textId="1E4903C5" w:rsidR="000D05B8" w:rsidRDefault="000D05B8" w:rsidP="00EC18E9">
      <w:pPr>
        <w:pStyle w:val="a6"/>
      </w:pPr>
      <w:r>
        <w:rPr>
          <w:lang w:val="zh-CN"/>
        </w:rPr>
        <w:tab/>
      </w:r>
      <w:r>
        <w:rPr>
          <w:rStyle w:val="a8"/>
          <w:rFonts w:eastAsia="宋体"/>
          <w:lang w:val="zh-CN"/>
        </w:rPr>
        <w:footnoteRef/>
      </w:r>
      <w:r>
        <w:rPr>
          <w:lang w:val="zh-CN"/>
        </w:rPr>
        <w:tab/>
      </w:r>
      <w:proofErr w:type="gramStart"/>
      <w:r>
        <w:rPr>
          <w:lang w:val="zh-CN"/>
        </w:rPr>
        <w:t>例见</w:t>
      </w:r>
      <w:proofErr w:type="gramEnd"/>
      <w:r w:rsidR="00B217A7">
        <w:rPr>
          <w:lang w:val="zh-CN"/>
        </w:rPr>
        <w:t>Mehall</w:t>
      </w:r>
      <w:r w:rsidR="00B217A7" w:rsidRPr="001A7D59">
        <w:rPr>
          <w:rFonts w:ascii="Time New Roman" w:eastAsia="楷体" w:hAnsi="Time New Roman"/>
          <w:lang w:val="zh-CN"/>
        </w:rPr>
        <w:t>i</w:t>
      </w:r>
      <w:r w:rsidRPr="001A7D59">
        <w:rPr>
          <w:rFonts w:ascii="Time New Roman" w:eastAsia="楷体" w:hAnsi="Time New Roman"/>
          <w:lang w:val="zh-CN"/>
        </w:rPr>
        <w:t>等人诉阿尔及利亚</w:t>
      </w:r>
      <w:r w:rsidR="00B217A7">
        <w:rPr>
          <w:lang w:val="zh-CN"/>
        </w:rPr>
        <w:t>(</w:t>
      </w:r>
      <w:hyperlink r:id="rId1" w:history="1">
        <w:r w:rsidR="00B217A7">
          <w:rPr>
            <w:rStyle w:val="af5"/>
            <w:lang w:val="zh-CN"/>
          </w:rPr>
          <w:t>CCPR/C/11</w:t>
        </w:r>
        <w:r w:rsidRPr="003F7826">
          <w:rPr>
            <w:rStyle w:val="af5"/>
            <w:lang w:val="zh-CN"/>
          </w:rPr>
          <w:t>0</w:t>
        </w:r>
        <w:r w:rsidR="00B217A7">
          <w:rPr>
            <w:rStyle w:val="af5"/>
            <w:lang w:val="zh-CN"/>
          </w:rPr>
          <w:t>/D/19</w:t>
        </w:r>
        <w:r w:rsidRPr="003F7826">
          <w:rPr>
            <w:rStyle w:val="af5"/>
            <w:lang w:val="zh-CN"/>
          </w:rPr>
          <w:t>00</w:t>
        </w:r>
        <w:r w:rsidR="00B217A7">
          <w:rPr>
            <w:rStyle w:val="af5"/>
            <w:lang w:val="zh-CN"/>
          </w:rPr>
          <w:t>/2</w:t>
        </w:r>
        <w:r w:rsidRPr="003F7826">
          <w:rPr>
            <w:rStyle w:val="af5"/>
            <w:lang w:val="zh-CN"/>
          </w:rPr>
          <w:t>00</w:t>
        </w:r>
        <w:r w:rsidR="00B217A7">
          <w:rPr>
            <w:rStyle w:val="af5"/>
            <w:lang w:val="zh-CN"/>
          </w:rPr>
          <w:t>9</w:t>
        </w:r>
      </w:hyperlink>
      <w:r w:rsidR="00B217A7">
        <w:rPr>
          <w:lang w:val="zh-CN"/>
        </w:rPr>
        <w:t>)</w:t>
      </w:r>
      <w:r w:rsidR="00B217A7">
        <w:rPr>
          <w:lang w:val="zh-CN"/>
        </w:rPr>
        <w:t>，</w:t>
      </w:r>
      <w:r>
        <w:rPr>
          <w:lang w:val="zh-CN"/>
        </w:rPr>
        <w:t>第</w:t>
      </w:r>
      <w:r w:rsidR="00B217A7">
        <w:rPr>
          <w:lang w:val="zh-CN"/>
        </w:rPr>
        <w:t>7.1</w:t>
      </w:r>
      <w:r>
        <w:rPr>
          <w:lang w:val="zh-CN"/>
        </w:rPr>
        <w:t>0</w:t>
      </w:r>
      <w:r>
        <w:rPr>
          <w:lang w:val="zh-CN"/>
        </w:rPr>
        <w:t>段。</w:t>
      </w:r>
      <w:bookmarkStart w:id="1" w:name="_Hlk95294870"/>
      <w:bookmarkEnd w:id="1"/>
    </w:p>
  </w:footnote>
  <w:footnote w:id="8">
    <w:p w14:paraId="471A92E4" w14:textId="033F388C" w:rsidR="000D05B8" w:rsidRDefault="000D05B8" w:rsidP="00EC18E9">
      <w:pPr>
        <w:pStyle w:val="a6"/>
      </w:pPr>
      <w:r>
        <w:rPr>
          <w:lang w:val="zh-CN"/>
        </w:rPr>
        <w:tab/>
      </w:r>
      <w:r>
        <w:rPr>
          <w:rStyle w:val="a8"/>
          <w:rFonts w:eastAsia="宋体"/>
          <w:lang w:val="zh-CN"/>
        </w:rPr>
        <w:footnoteRef/>
      </w:r>
      <w:r>
        <w:rPr>
          <w:lang w:val="zh-CN"/>
        </w:rPr>
        <w:tab/>
      </w:r>
      <w:r>
        <w:rPr>
          <w:lang w:val="zh-CN"/>
        </w:rPr>
        <w:t>人权事务委员会第</w:t>
      </w:r>
      <w:r w:rsidR="00B217A7">
        <w:rPr>
          <w:lang w:val="zh-CN"/>
        </w:rPr>
        <w:t>31</w:t>
      </w:r>
      <w:r>
        <w:rPr>
          <w:lang w:val="zh-CN"/>
        </w:rPr>
        <w:t>号一般性意见</w:t>
      </w:r>
      <w:r w:rsidR="00B217A7">
        <w:rPr>
          <w:lang w:val="zh-CN"/>
        </w:rPr>
        <w:t>(2</w:t>
      </w:r>
      <w:r>
        <w:rPr>
          <w:lang w:val="zh-CN"/>
        </w:rPr>
        <w:t>00</w:t>
      </w:r>
      <w:r w:rsidR="00B217A7">
        <w:rPr>
          <w:lang w:val="zh-CN"/>
        </w:rPr>
        <w:t>4</w:t>
      </w:r>
      <w:r>
        <w:rPr>
          <w:lang w:val="zh-CN"/>
        </w:rPr>
        <w:t>年</w:t>
      </w:r>
      <w:r w:rsidR="00B217A7">
        <w:rPr>
          <w:lang w:val="zh-CN"/>
        </w:rPr>
        <w:t>)</w:t>
      </w:r>
      <w:r w:rsidR="00B217A7">
        <w:rPr>
          <w:lang w:val="zh-CN"/>
        </w:rPr>
        <w:t>，</w:t>
      </w:r>
      <w:r>
        <w:rPr>
          <w:lang w:val="zh-CN"/>
        </w:rPr>
        <w:t>第</w:t>
      </w:r>
      <w:r w:rsidR="00B217A7">
        <w:rPr>
          <w:lang w:val="zh-CN"/>
        </w:rPr>
        <w:t>16</w:t>
      </w:r>
      <w:r>
        <w:rPr>
          <w:lang w:val="zh-CN"/>
        </w:rPr>
        <w:t>段。</w:t>
      </w:r>
    </w:p>
  </w:footnote>
  <w:footnote w:id="9">
    <w:p w14:paraId="618200F4" w14:textId="2B70B022" w:rsidR="000D05B8" w:rsidRDefault="000D05B8" w:rsidP="00EC18E9">
      <w:pPr>
        <w:pStyle w:val="a6"/>
      </w:pPr>
      <w:r>
        <w:rPr>
          <w:lang w:val="zh-CN"/>
        </w:rPr>
        <w:tab/>
      </w:r>
      <w:r>
        <w:rPr>
          <w:rStyle w:val="a8"/>
          <w:rFonts w:eastAsia="宋体"/>
          <w:lang w:val="zh-CN"/>
        </w:rPr>
        <w:footnoteRef/>
      </w:r>
      <w:r>
        <w:rPr>
          <w:lang w:val="zh-CN"/>
        </w:rPr>
        <w:tab/>
      </w:r>
      <w:r w:rsidR="00B217A7">
        <w:rPr>
          <w:lang w:val="zh-CN"/>
        </w:rPr>
        <w:t>Horvath</w:t>
      </w:r>
      <w:r w:rsidRPr="00261F53">
        <w:rPr>
          <w:rFonts w:ascii="Time New Roman" w:eastAsia="楷体" w:hAnsi="Time New Roman"/>
          <w:lang w:val="zh-CN"/>
        </w:rPr>
        <w:t>诉澳大利亚</w:t>
      </w:r>
      <w:r w:rsidR="00B217A7">
        <w:rPr>
          <w:lang w:val="zh-CN"/>
        </w:rPr>
        <w:t>(</w:t>
      </w:r>
      <w:hyperlink r:id="rId2" w:history="1">
        <w:r w:rsidR="00B217A7">
          <w:rPr>
            <w:rStyle w:val="af5"/>
            <w:lang w:val="zh-CN"/>
          </w:rPr>
          <w:t>CCPR/C/11</w:t>
        </w:r>
        <w:r w:rsidRPr="003F7826">
          <w:rPr>
            <w:rStyle w:val="af5"/>
            <w:lang w:val="zh-CN"/>
          </w:rPr>
          <w:t>0</w:t>
        </w:r>
        <w:r w:rsidR="00B217A7">
          <w:rPr>
            <w:rStyle w:val="af5"/>
            <w:lang w:val="zh-CN"/>
          </w:rPr>
          <w:t>/D/1885/2</w:t>
        </w:r>
        <w:r w:rsidRPr="003F7826">
          <w:rPr>
            <w:rStyle w:val="af5"/>
            <w:lang w:val="zh-CN"/>
          </w:rPr>
          <w:t>00</w:t>
        </w:r>
        <w:r w:rsidR="00B217A7">
          <w:rPr>
            <w:rStyle w:val="af5"/>
            <w:lang w:val="zh-CN"/>
          </w:rPr>
          <w:t>9</w:t>
        </w:r>
      </w:hyperlink>
      <w:r w:rsidR="00B217A7">
        <w:rPr>
          <w:lang w:val="zh-CN"/>
        </w:rPr>
        <w:t>)</w:t>
      </w:r>
      <w:r w:rsidR="00B217A7">
        <w:rPr>
          <w:lang w:val="zh-CN"/>
        </w:rPr>
        <w:t>，</w:t>
      </w:r>
      <w:r>
        <w:rPr>
          <w:lang w:val="zh-CN"/>
        </w:rPr>
        <w:t>第</w:t>
      </w:r>
      <w:r w:rsidR="00B217A7">
        <w:rPr>
          <w:lang w:val="zh-CN"/>
        </w:rPr>
        <w:t>8.4</w:t>
      </w:r>
      <w:r>
        <w:rPr>
          <w:lang w:val="zh-CN"/>
        </w:rPr>
        <w:t>至</w:t>
      </w:r>
      <w:r w:rsidR="00B217A7">
        <w:rPr>
          <w:lang w:val="zh-CN"/>
        </w:rPr>
        <w:t>8.6</w:t>
      </w:r>
      <w:r>
        <w:rPr>
          <w:lang w:val="zh-CN"/>
        </w:rPr>
        <w:t>段。</w:t>
      </w:r>
    </w:p>
  </w:footnote>
  <w:footnote w:id="10">
    <w:p w14:paraId="536B7F75" w14:textId="326250A6" w:rsidR="000D05B8" w:rsidRDefault="000D05B8" w:rsidP="00EC18E9">
      <w:pPr>
        <w:pStyle w:val="a6"/>
      </w:pPr>
      <w:r>
        <w:rPr>
          <w:lang w:val="zh-CN"/>
        </w:rPr>
        <w:tab/>
      </w:r>
      <w:r>
        <w:rPr>
          <w:rStyle w:val="a8"/>
          <w:rFonts w:eastAsia="宋体"/>
          <w:lang w:val="zh-CN"/>
        </w:rPr>
        <w:footnoteRef/>
      </w:r>
      <w:r>
        <w:rPr>
          <w:lang w:val="zh-CN"/>
        </w:rPr>
        <w:tab/>
      </w:r>
      <w:r w:rsidR="00B217A7">
        <w:rPr>
          <w:lang w:val="zh-CN"/>
        </w:rPr>
        <w:t>Pimente</w:t>
      </w:r>
      <w:r w:rsidR="00B217A7" w:rsidRPr="00261F53">
        <w:rPr>
          <w:rFonts w:ascii="Time New Roman" w:eastAsia="楷体" w:hAnsi="Time New Roman"/>
          <w:lang w:val="zh-CN"/>
        </w:rPr>
        <w:t>l</w:t>
      </w:r>
      <w:r w:rsidRPr="00261F53">
        <w:rPr>
          <w:rFonts w:ascii="Time New Roman" w:eastAsia="楷体" w:hAnsi="Time New Roman"/>
          <w:lang w:val="zh-CN"/>
        </w:rPr>
        <w:t>等人诉菲律宾</w:t>
      </w:r>
      <w:r w:rsidR="00B217A7">
        <w:rPr>
          <w:lang w:val="zh-CN"/>
        </w:rPr>
        <w:t>(</w:t>
      </w:r>
      <w:hyperlink r:id="rId3" w:history="1">
        <w:r w:rsidR="00B217A7">
          <w:rPr>
            <w:rStyle w:val="af5"/>
            <w:lang w:val="zh-CN"/>
          </w:rPr>
          <w:t>CCPR/C/89/D/132</w:t>
        </w:r>
        <w:r w:rsidRPr="003F7826">
          <w:rPr>
            <w:rStyle w:val="af5"/>
            <w:lang w:val="zh-CN"/>
          </w:rPr>
          <w:t>0</w:t>
        </w:r>
        <w:r w:rsidR="00B217A7">
          <w:rPr>
            <w:rStyle w:val="af5"/>
            <w:lang w:val="zh-CN"/>
          </w:rPr>
          <w:t>/2</w:t>
        </w:r>
        <w:r w:rsidRPr="003F7826">
          <w:rPr>
            <w:rStyle w:val="af5"/>
            <w:lang w:val="zh-CN"/>
          </w:rPr>
          <w:t>00</w:t>
        </w:r>
        <w:r w:rsidR="00B217A7">
          <w:rPr>
            <w:rStyle w:val="af5"/>
            <w:lang w:val="zh-CN"/>
          </w:rPr>
          <w:t>4</w:t>
        </w:r>
      </w:hyperlink>
      <w:r w:rsidR="00B217A7">
        <w:rPr>
          <w:lang w:val="zh-CN"/>
        </w:rPr>
        <w:t>)</w:t>
      </w:r>
      <w:r w:rsidR="00B217A7">
        <w:rPr>
          <w:lang w:val="zh-CN"/>
        </w:rPr>
        <w:t>，</w:t>
      </w:r>
      <w:r>
        <w:rPr>
          <w:lang w:val="zh-CN"/>
        </w:rPr>
        <w:t>第</w:t>
      </w:r>
      <w:r w:rsidR="00B217A7">
        <w:rPr>
          <w:lang w:val="zh-CN"/>
        </w:rPr>
        <w:t>9.2</w:t>
      </w:r>
      <w:r>
        <w:rPr>
          <w:lang w:val="zh-CN"/>
        </w:rPr>
        <w:t>段。</w:t>
      </w:r>
    </w:p>
  </w:footnote>
  <w:footnote w:id="11">
    <w:p w14:paraId="5E059E25" w14:textId="62D23F92" w:rsidR="000D05B8" w:rsidRDefault="000D05B8" w:rsidP="00EC18E9">
      <w:pPr>
        <w:pStyle w:val="a6"/>
      </w:pPr>
      <w:r>
        <w:rPr>
          <w:lang w:val="zh-CN"/>
        </w:rPr>
        <w:tab/>
      </w:r>
      <w:r>
        <w:rPr>
          <w:rStyle w:val="a8"/>
          <w:rFonts w:eastAsia="宋体"/>
          <w:lang w:val="zh-CN"/>
        </w:rPr>
        <w:footnoteRef/>
      </w:r>
      <w:r>
        <w:rPr>
          <w:lang w:val="zh-CN"/>
        </w:rPr>
        <w:tab/>
      </w:r>
      <w:r>
        <w:rPr>
          <w:lang w:val="zh-CN"/>
        </w:rPr>
        <w:t>联合国人权事务高级专员办事处</w:t>
      </w:r>
      <w:r w:rsidR="00B217A7">
        <w:rPr>
          <w:lang w:val="zh-CN"/>
        </w:rPr>
        <w:t>，</w:t>
      </w:r>
      <w:r>
        <w:rPr>
          <w:lang w:val="zh-CN"/>
        </w:rPr>
        <w:t>《刚果民主共和国性暴力受害者补救和赔偿问题小组提交人权事务高级专员的报告》</w:t>
      </w:r>
      <w:r w:rsidR="00B217A7">
        <w:rPr>
          <w:lang w:val="zh-CN"/>
        </w:rPr>
        <w:t>(2</w:t>
      </w:r>
      <w:r>
        <w:rPr>
          <w:lang w:val="zh-CN"/>
        </w:rPr>
        <w:t>0</w:t>
      </w:r>
      <w:r w:rsidR="00B217A7">
        <w:rPr>
          <w:lang w:val="zh-CN"/>
        </w:rPr>
        <w:t>11</w:t>
      </w:r>
      <w:r>
        <w:rPr>
          <w:lang w:val="zh-CN"/>
        </w:rPr>
        <w:t>年</w:t>
      </w:r>
      <w:r w:rsidR="00B217A7">
        <w:rPr>
          <w:lang w:val="zh-CN"/>
        </w:rPr>
        <w:t>3</w:t>
      </w:r>
      <w:r>
        <w:rPr>
          <w:lang w:val="zh-CN"/>
        </w:rPr>
        <w:t>月</w:t>
      </w:r>
      <w:r w:rsidR="00B217A7">
        <w:rPr>
          <w:lang w:val="zh-CN"/>
        </w:rPr>
        <w:t>)</w:t>
      </w:r>
      <w:r w:rsidR="00B217A7">
        <w:rPr>
          <w:lang w:val="zh-CN"/>
        </w:rPr>
        <w:t>，</w:t>
      </w:r>
      <w:r>
        <w:rPr>
          <w:lang w:val="zh-CN"/>
        </w:rPr>
        <w:t>第</w:t>
      </w:r>
      <w:r w:rsidR="00B217A7">
        <w:rPr>
          <w:lang w:val="zh-CN"/>
        </w:rPr>
        <w:t>49</w:t>
      </w:r>
      <w:r>
        <w:rPr>
          <w:lang w:val="zh-CN"/>
        </w:rPr>
        <w:t>页</w:t>
      </w:r>
      <w:r w:rsidR="00B217A7">
        <w:rPr>
          <w:lang w:val="zh-CN"/>
        </w:rPr>
        <w:t>，</w:t>
      </w:r>
      <w:r w:rsidR="00B217A7">
        <w:rPr>
          <w:rFonts w:hint="eastAsia"/>
          <w:lang w:val="zh-CN"/>
        </w:rPr>
        <w:t>“</w:t>
      </w:r>
      <w:r>
        <w:rPr>
          <w:lang w:val="zh-CN"/>
        </w:rPr>
        <w:t>结论</w:t>
      </w:r>
      <w:r w:rsidR="00B217A7">
        <w:rPr>
          <w:rFonts w:hint="eastAsia"/>
          <w:lang w:val="zh-CN"/>
        </w:rPr>
        <w:t>”</w:t>
      </w:r>
      <w:r>
        <w:rPr>
          <w:lang w:val="zh-CN"/>
        </w:rPr>
        <w:t>第</w:t>
      </w:r>
      <w:r w:rsidR="00B217A7">
        <w:rPr>
          <w:lang w:val="zh-CN"/>
        </w:rPr>
        <w:t>6</w:t>
      </w:r>
      <w:r>
        <w:rPr>
          <w:lang w:val="zh-CN"/>
        </w:rPr>
        <w:t>段。</w:t>
      </w:r>
    </w:p>
  </w:footnote>
  <w:footnote w:id="12">
    <w:p w14:paraId="1890C7D6" w14:textId="74767EE4" w:rsidR="000D05B8" w:rsidRDefault="000D05B8" w:rsidP="00EC18E9">
      <w:pPr>
        <w:pStyle w:val="a6"/>
      </w:pPr>
      <w:r>
        <w:rPr>
          <w:lang w:val="zh-CN"/>
        </w:rPr>
        <w:tab/>
      </w:r>
      <w:r>
        <w:rPr>
          <w:rStyle w:val="a8"/>
          <w:rFonts w:eastAsia="宋体"/>
          <w:lang w:val="zh-CN"/>
        </w:rPr>
        <w:footnoteRef/>
      </w:r>
      <w:r w:rsidRPr="00F924F5">
        <w:tab/>
      </w:r>
      <w:hyperlink r:id="rId4" w:history="1">
        <w:proofErr w:type="spellStart"/>
        <w:r w:rsidR="00B217A7">
          <w:rPr>
            <w:rStyle w:val="af5"/>
          </w:rPr>
          <w:t>CEDAW</w:t>
        </w:r>
        <w:proofErr w:type="spellEnd"/>
        <w:r w:rsidR="00B217A7">
          <w:rPr>
            <w:rStyle w:val="af5"/>
          </w:rPr>
          <w:t>/C/COD/CO/6</w:t>
        </w:r>
        <w:r w:rsidRPr="003F7826">
          <w:rPr>
            <w:rStyle w:val="af5"/>
          </w:rPr>
          <w:t>-</w:t>
        </w:r>
        <w:r w:rsidR="00B217A7">
          <w:rPr>
            <w:rStyle w:val="af5"/>
          </w:rPr>
          <w:t>7</w:t>
        </w:r>
      </w:hyperlink>
      <w:r w:rsidR="00B217A7">
        <w:t>，</w:t>
      </w:r>
      <w:r>
        <w:rPr>
          <w:lang w:val="zh-CN"/>
        </w:rPr>
        <w:t>第</w:t>
      </w:r>
      <w:r w:rsidR="00B217A7">
        <w:t>9(e)</w:t>
      </w:r>
      <w:r>
        <w:rPr>
          <w:lang w:val="zh-CN"/>
        </w:rPr>
        <w:t>段。</w:t>
      </w:r>
    </w:p>
  </w:footnote>
  <w:footnote w:id="13">
    <w:p w14:paraId="054F20C8" w14:textId="540AC004" w:rsidR="000D05B8" w:rsidRDefault="000D05B8" w:rsidP="00EC18E9">
      <w:pPr>
        <w:pStyle w:val="a6"/>
      </w:pPr>
      <w:r w:rsidRPr="00F924F5">
        <w:tab/>
      </w:r>
      <w:r>
        <w:rPr>
          <w:rStyle w:val="a8"/>
          <w:rFonts w:eastAsia="宋体"/>
          <w:lang w:val="zh-CN"/>
        </w:rPr>
        <w:footnoteRef/>
      </w:r>
      <w:r>
        <w:rPr>
          <w:lang w:val="zh-CN"/>
        </w:rPr>
        <w:tab/>
      </w:r>
      <w:r>
        <w:rPr>
          <w:lang w:val="zh-CN"/>
        </w:rPr>
        <w:t>人权事务委员会第</w:t>
      </w:r>
      <w:r w:rsidR="00B217A7">
        <w:rPr>
          <w:lang w:val="zh-CN"/>
        </w:rPr>
        <w:t>28</w:t>
      </w:r>
      <w:r>
        <w:rPr>
          <w:lang w:val="zh-CN"/>
        </w:rPr>
        <w:t>号一般性意见</w:t>
      </w:r>
      <w:r w:rsidR="00B217A7">
        <w:rPr>
          <w:lang w:val="zh-CN"/>
        </w:rPr>
        <w:t>(2</w:t>
      </w:r>
      <w:r>
        <w:rPr>
          <w:lang w:val="zh-CN"/>
        </w:rPr>
        <w:t>000</w:t>
      </w:r>
      <w:r>
        <w:rPr>
          <w:lang w:val="zh-CN"/>
        </w:rPr>
        <w:t>年</w:t>
      </w:r>
      <w:r w:rsidR="00B217A7">
        <w:rPr>
          <w:lang w:val="zh-CN"/>
        </w:rPr>
        <w:t>)</w:t>
      </w:r>
      <w:r w:rsidR="00B217A7">
        <w:rPr>
          <w:lang w:val="zh-CN"/>
        </w:rPr>
        <w:t>，</w:t>
      </w:r>
      <w:r>
        <w:rPr>
          <w:lang w:val="zh-CN"/>
        </w:rPr>
        <w:t>第</w:t>
      </w:r>
      <w:r w:rsidR="00B217A7">
        <w:rPr>
          <w:lang w:val="zh-CN"/>
        </w:rPr>
        <w:t>3</w:t>
      </w:r>
      <w:r>
        <w:rPr>
          <w:lang w:val="zh-CN"/>
        </w:rPr>
        <w:t>段。</w:t>
      </w:r>
    </w:p>
  </w:footnote>
  <w:footnote w:id="14">
    <w:p w14:paraId="47A9496F" w14:textId="7756CE8D" w:rsidR="000D05B8" w:rsidRDefault="000D05B8" w:rsidP="00EC18E9">
      <w:pPr>
        <w:pStyle w:val="a6"/>
      </w:pPr>
      <w:r>
        <w:rPr>
          <w:lang w:val="zh-CN"/>
        </w:rPr>
        <w:tab/>
      </w:r>
      <w:r>
        <w:rPr>
          <w:rStyle w:val="a8"/>
          <w:rFonts w:eastAsia="宋体"/>
          <w:lang w:val="zh-CN"/>
        </w:rPr>
        <w:footnoteRef/>
      </w:r>
      <w:r>
        <w:rPr>
          <w:lang w:val="zh-CN"/>
        </w:rPr>
        <w:tab/>
      </w:r>
      <w:r>
        <w:rPr>
          <w:lang w:val="zh-CN"/>
        </w:rPr>
        <w:t>人权事务委员会第</w:t>
      </w:r>
      <w:r w:rsidR="00B217A7">
        <w:rPr>
          <w:lang w:val="zh-CN"/>
        </w:rPr>
        <w:t>18</w:t>
      </w:r>
      <w:r>
        <w:rPr>
          <w:lang w:val="zh-CN"/>
        </w:rPr>
        <w:t>号一般性意见</w:t>
      </w:r>
      <w:r w:rsidR="00B217A7">
        <w:rPr>
          <w:lang w:val="zh-CN"/>
        </w:rPr>
        <w:t>(1989</w:t>
      </w:r>
      <w:r>
        <w:rPr>
          <w:lang w:val="zh-CN"/>
        </w:rPr>
        <w:t>年</w:t>
      </w:r>
      <w:r w:rsidR="00B217A7">
        <w:rPr>
          <w:lang w:val="zh-CN"/>
        </w:rPr>
        <w:t>)</w:t>
      </w:r>
      <w:r w:rsidR="00B217A7">
        <w:rPr>
          <w:lang w:val="zh-CN"/>
        </w:rPr>
        <w:t>，</w:t>
      </w:r>
      <w:r>
        <w:rPr>
          <w:lang w:val="zh-CN"/>
        </w:rPr>
        <w:t>第</w:t>
      </w:r>
      <w:r w:rsidR="00B217A7">
        <w:rPr>
          <w:lang w:val="zh-CN"/>
        </w:rPr>
        <w:t>1</w:t>
      </w:r>
      <w:r>
        <w:rPr>
          <w:lang w:val="zh-CN"/>
        </w:rPr>
        <w:t>0</w:t>
      </w:r>
      <w:r>
        <w:rPr>
          <w:lang w:val="zh-CN"/>
        </w:rPr>
        <w:t>段。</w:t>
      </w:r>
    </w:p>
  </w:footnote>
  <w:footnote w:id="15">
    <w:p w14:paraId="44730AAE" w14:textId="0615958F" w:rsidR="000D05B8" w:rsidRDefault="000D05B8" w:rsidP="00EC18E9">
      <w:pPr>
        <w:pStyle w:val="a6"/>
      </w:pPr>
      <w:r>
        <w:rPr>
          <w:lang w:val="zh-CN"/>
        </w:rPr>
        <w:tab/>
      </w:r>
      <w:r>
        <w:rPr>
          <w:rStyle w:val="a8"/>
          <w:rFonts w:eastAsia="宋体"/>
          <w:lang w:val="zh-CN"/>
        </w:rPr>
        <w:footnoteRef/>
      </w:r>
      <w:r>
        <w:rPr>
          <w:lang w:val="zh-CN"/>
        </w:rPr>
        <w:tab/>
      </w:r>
      <w:proofErr w:type="gramStart"/>
      <w:r>
        <w:rPr>
          <w:lang w:val="zh-CN"/>
        </w:rPr>
        <w:t>例见</w:t>
      </w:r>
      <w:proofErr w:type="gramEnd"/>
      <w:r w:rsidR="003F7826">
        <w:rPr>
          <w:lang w:val="zh-CN"/>
        </w:rPr>
        <w:fldChar w:fldCharType="begin"/>
      </w:r>
      <w:r w:rsidR="003F7826">
        <w:rPr>
          <w:lang w:val="zh-CN"/>
        </w:rPr>
        <w:instrText xml:space="preserve"> HYPERLINK "http://undocs.org/ch/A/HRC/13/63" </w:instrText>
      </w:r>
      <w:r w:rsidR="003F7826">
        <w:rPr>
          <w:lang w:val="zh-CN"/>
        </w:rPr>
        <w:fldChar w:fldCharType="separate"/>
      </w:r>
      <w:r w:rsidR="00B217A7">
        <w:rPr>
          <w:rStyle w:val="af5"/>
          <w:lang w:val="zh-CN"/>
        </w:rPr>
        <w:t>A/HRC/13/63</w:t>
      </w:r>
      <w:r w:rsidR="003F7826">
        <w:rPr>
          <w:lang w:val="zh-CN"/>
        </w:rPr>
        <w:fldChar w:fldCharType="end"/>
      </w:r>
      <w:r w:rsidR="00B217A7">
        <w:rPr>
          <w:lang w:val="zh-CN"/>
        </w:rPr>
        <w:t>，</w:t>
      </w:r>
      <w:r>
        <w:rPr>
          <w:lang w:val="zh-CN"/>
        </w:rPr>
        <w:t>第</w:t>
      </w:r>
      <w:r w:rsidR="00B217A7">
        <w:rPr>
          <w:lang w:val="zh-CN"/>
        </w:rPr>
        <w:t>26</w:t>
      </w:r>
      <w:r>
        <w:rPr>
          <w:lang w:val="zh-CN"/>
        </w:rPr>
        <w:t>段。</w:t>
      </w:r>
    </w:p>
  </w:footnote>
  <w:footnote w:id="16">
    <w:p w14:paraId="0C6D8982" w14:textId="1064C031" w:rsidR="000D05B8" w:rsidRDefault="000D05B8" w:rsidP="00EC18E9">
      <w:pPr>
        <w:pStyle w:val="a6"/>
      </w:pPr>
      <w:r>
        <w:rPr>
          <w:lang w:val="zh-CN"/>
        </w:rPr>
        <w:tab/>
      </w:r>
      <w:r>
        <w:rPr>
          <w:rStyle w:val="a8"/>
          <w:rFonts w:eastAsia="宋体"/>
          <w:lang w:val="zh-CN"/>
        </w:rPr>
        <w:footnoteRef/>
      </w:r>
      <w:r>
        <w:rPr>
          <w:lang w:val="zh-CN"/>
        </w:rPr>
        <w:tab/>
      </w:r>
      <w:r>
        <w:rPr>
          <w:lang w:val="zh-CN"/>
        </w:rPr>
        <w:t>联合国组织刚果民主共和国稳定特派团和人权事务高级专员办事处</w:t>
      </w:r>
      <w:r w:rsidR="00B217A7">
        <w:rPr>
          <w:lang w:val="zh-CN"/>
        </w:rPr>
        <w:t>，</w:t>
      </w:r>
      <w:r>
        <w:rPr>
          <w:lang w:val="zh-CN"/>
        </w:rPr>
        <w:t>《刚果民主共和国打击性暴力犯罪有罪不罚现象的进展和障碍》</w:t>
      </w:r>
      <w:r w:rsidR="00B217A7">
        <w:rPr>
          <w:lang w:val="zh-CN"/>
        </w:rPr>
        <w:t>(2</w:t>
      </w:r>
      <w:r>
        <w:rPr>
          <w:lang w:val="zh-CN"/>
        </w:rPr>
        <w:t>0</w:t>
      </w:r>
      <w:r w:rsidR="00B217A7">
        <w:rPr>
          <w:lang w:val="zh-CN"/>
        </w:rPr>
        <w:t>14</w:t>
      </w:r>
      <w:r>
        <w:rPr>
          <w:lang w:val="zh-CN"/>
        </w:rPr>
        <w:t>年</w:t>
      </w:r>
      <w:r w:rsidR="00B217A7">
        <w:rPr>
          <w:lang w:val="zh-CN"/>
        </w:rPr>
        <w:t>4</w:t>
      </w:r>
      <w:r>
        <w:rPr>
          <w:lang w:val="zh-CN"/>
        </w:rPr>
        <w:t>月</w:t>
      </w:r>
      <w:r w:rsidR="00B217A7">
        <w:rPr>
          <w:lang w:val="zh-CN"/>
        </w:rPr>
        <w:t>)</w:t>
      </w:r>
      <w:r w:rsidR="00B217A7">
        <w:rPr>
          <w:lang w:val="zh-CN"/>
        </w:rPr>
        <w:t>，</w:t>
      </w:r>
      <w:r>
        <w:rPr>
          <w:lang w:val="zh-CN"/>
        </w:rPr>
        <w:t>第</w:t>
      </w:r>
      <w:r w:rsidR="00B217A7">
        <w:rPr>
          <w:lang w:val="zh-CN"/>
        </w:rPr>
        <w:t>57</w:t>
      </w:r>
      <w:r>
        <w:rPr>
          <w:lang w:val="zh-CN"/>
        </w:rPr>
        <w:t>段</w:t>
      </w:r>
      <w:r w:rsidR="00B217A7">
        <w:rPr>
          <w:lang w:val="zh-CN"/>
        </w:rPr>
        <w:t>；</w:t>
      </w:r>
      <w:r>
        <w:rPr>
          <w:lang w:val="zh-CN"/>
        </w:rPr>
        <w:t>联合国人权事务高级专员办事处</w:t>
      </w:r>
      <w:r w:rsidR="00B217A7">
        <w:rPr>
          <w:lang w:val="zh-CN"/>
        </w:rPr>
        <w:t>，</w:t>
      </w:r>
      <w:r>
        <w:rPr>
          <w:lang w:val="zh-CN"/>
        </w:rPr>
        <w:t>《刚果民主共和国性暴力受害者补救和赔偿问题小组提交人权事务高级专员的报告》</w:t>
      </w:r>
      <w:r w:rsidR="00B217A7">
        <w:rPr>
          <w:lang w:val="zh-CN"/>
        </w:rPr>
        <w:t>(2</w:t>
      </w:r>
      <w:r>
        <w:rPr>
          <w:lang w:val="zh-CN"/>
        </w:rPr>
        <w:t>0</w:t>
      </w:r>
      <w:r w:rsidR="00B217A7">
        <w:rPr>
          <w:lang w:val="zh-CN"/>
        </w:rPr>
        <w:t>11</w:t>
      </w:r>
      <w:r>
        <w:rPr>
          <w:lang w:val="zh-CN"/>
        </w:rPr>
        <w:t>年</w:t>
      </w:r>
      <w:r w:rsidR="00B217A7">
        <w:rPr>
          <w:lang w:val="zh-CN"/>
        </w:rPr>
        <w:t>3</w:t>
      </w:r>
      <w:r>
        <w:rPr>
          <w:lang w:val="zh-CN"/>
        </w:rPr>
        <w:t>月</w:t>
      </w:r>
      <w:r w:rsidR="00B217A7">
        <w:rPr>
          <w:lang w:val="zh-CN"/>
        </w:rPr>
        <w:t>)</w:t>
      </w:r>
      <w:r w:rsidR="00B217A7">
        <w:rPr>
          <w:lang w:val="zh-CN"/>
        </w:rPr>
        <w:t>，</w:t>
      </w:r>
      <w:r>
        <w:rPr>
          <w:lang w:val="zh-CN"/>
        </w:rPr>
        <w:t>第</w:t>
      </w:r>
      <w:r w:rsidR="00B217A7">
        <w:rPr>
          <w:lang w:val="zh-CN"/>
        </w:rPr>
        <w:t>152</w:t>
      </w:r>
      <w:r>
        <w:rPr>
          <w:lang w:val="zh-CN"/>
        </w:rPr>
        <w:t>和</w:t>
      </w:r>
      <w:r w:rsidR="00B217A7">
        <w:rPr>
          <w:lang w:val="zh-CN"/>
        </w:rPr>
        <w:t>153</w:t>
      </w:r>
      <w:r>
        <w:rPr>
          <w:lang w:val="zh-CN"/>
        </w:rPr>
        <w:t>段。</w:t>
      </w:r>
    </w:p>
  </w:footnote>
  <w:footnote w:id="17">
    <w:p w14:paraId="614100F7" w14:textId="6B18BD42" w:rsidR="000D05B8" w:rsidRDefault="000D05B8" w:rsidP="00EC18E9">
      <w:pPr>
        <w:pStyle w:val="a6"/>
      </w:pPr>
      <w:r>
        <w:rPr>
          <w:lang w:val="zh-CN"/>
        </w:rPr>
        <w:tab/>
      </w:r>
      <w:r>
        <w:rPr>
          <w:rStyle w:val="a8"/>
          <w:rFonts w:eastAsia="宋体"/>
          <w:lang w:val="zh-CN"/>
        </w:rPr>
        <w:footnoteRef/>
      </w:r>
      <w:r>
        <w:rPr>
          <w:lang w:val="zh-CN"/>
        </w:rPr>
        <w:tab/>
      </w:r>
      <w:r>
        <w:rPr>
          <w:lang w:val="zh-CN"/>
        </w:rPr>
        <w:t>南基伍军事法院</w:t>
      </w:r>
      <w:r w:rsidR="00B217A7">
        <w:rPr>
          <w:lang w:val="zh-CN"/>
        </w:rPr>
        <w:t>2</w:t>
      </w:r>
      <w:r>
        <w:rPr>
          <w:lang w:val="zh-CN"/>
        </w:rPr>
        <w:t>0</w:t>
      </w:r>
      <w:r w:rsidR="00B217A7">
        <w:rPr>
          <w:lang w:val="zh-CN"/>
        </w:rPr>
        <w:t>11</w:t>
      </w:r>
      <w:r>
        <w:rPr>
          <w:lang w:val="zh-CN"/>
        </w:rPr>
        <w:t>年</w:t>
      </w:r>
      <w:r w:rsidR="00B217A7">
        <w:rPr>
          <w:lang w:val="zh-CN"/>
        </w:rPr>
        <w:t>11</w:t>
      </w:r>
      <w:r>
        <w:rPr>
          <w:lang w:val="zh-CN"/>
        </w:rPr>
        <w:t>月</w:t>
      </w:r>
      <w:r w:rsidR="00B217A7">
        <w:rPr>
          <w:lang w:val="zh-CN"/>
        </w:rPr>
        <w:t>7</w:t>
      </w:r>
      <w:r>
        <w:rPr>
          <w:lang w:val="zh-CN"/>
        </w:rPr>
        <w:t>日的判决。</w:t>
      </w:r>
    </w:p>
  </w:footnote>
  <w:footnote w:id="18">
    <w:p w14:paraId="15CEDB2D" w14:textId="7EA037A2" w:rsidR="000D05B8" w:rsidRDefault="000D05B8" w:rsidP="00EC18E9">
      <w:pPr>
        <w:pStyle w:val="a6"/>
      </w:pPr>
      <w:r>
        <w:rPr>
          <w:lang w:val="zh-CN"/>
        </w:rPr>
        <w:tab/>
      </w:r>
      <w:r>
        <w:rPr>
          <w:rStyle w:val="a8"/>
          <w:rFonts w:eastAsia="宋体"/>
          <w:lang w:val="zh-CN"/>
        </w:rPr>
        <w:footnoteRef/>
      </w:r>
      <w:r>
        <w:rPr>
          <w:lang w:val="zh-CN"/>
        </w:rPr>
        <w:tab/>
      </w:r>
      <w:r>
        <w:rPr>
          <w:lang w:val="zh-CN"/>
        </w:rPr>
        <w:t>见委员会第</w:t>
      </w:r>
      <w:r w:rsidR="00B217A7">
        <w:rPr>
          <w:lang w:val="zh-CN"/>
        </w:rPr>
        <w:t>2</w:t>
      </w:r>
      <w:r>
        <w:rPr>
          <w:lang w:val="zh-CN"/>
        </w:rPr>
        <w:t>0</w:t>
      </w:r>
      <w:r>
        <w:rPr>
          <w:lang w:val="zh-CN"/>
        </w:rPr>
        <w:t>号一般性意见</w:t>
      </w:r>
      <w:r w:rsidR="00B217A7">
        <w:rPr>
          <w:lang w:val="zh-CN"/>
        </w:rPr>
        <w:t>(1992</w:t>
      </w:r>
      <w:r>
        <w:rPr>
          <w:lang w:val="zh-CN"/>
        </w:rPr>
        <w:t>年</w:t>
      </w:r>
      <w:r w:rsidR="00B217A7">
        <w:rPr>
          <w:lang w:val="zh-CN"/>
        </w:rPr>
        <w:t>)</w:t>
      </w:r>
      <w:r>
        <w:rPr>
          <w:lang w:val="zh-CN"/>
        </w:rPr>
        <w:t>第</w:t>
      </w:r>
      <w:r w:rsidR="00B217A7">
        <w:rPr>
          <w:lang w:val="zh-CN"/>
        </w:rPr>
        <w:t>14</w:t>
      </w:r>
      <w:r>
        <w:rPr>
          <w:lang w:val="zh-CN"/>
        </w:rPr>
        <w:t>段和委员会第</w:t>
      </w:r>
      <w:r w:rsidR="00B217A7">
        <w:rPr>
          <w:lang w:val="zh-CN"/>
        </w:rPr>
        <w:t>31</w:t>
      </w:r>
      <w:r>
        <w:rPr>
          <w:lang w:val="zh-CN"/>
        </w:rPr>
        <w:t>号一般性意见</w:t>
      </w:r>
      <w:r w:rsidR="00B217A7">
        <w:rPr>
          <w:lang w:val="zh-CN"/>
        </w:rPr>
        <w:t>(2</w:t>
      </w:r>
      <w:r>
        <w:rPr>
          <w:lang w:val="zh-CN"/>
        </w:rPr>
        <w:t>00</w:t>
      </w:r>
      <w:r w:rsidR="00B217A7">
        <w:rPr>
          <w:lang w:val="zh-CN"/>
        </w:rPr>
        <w:t>4</w:t>
      </w:r>
      <w:r>
        <w:rPr>
          <w:lang w:val="zh-CN"/>
        </w:rPr>
        <w:t>年</w:t>
      </w:r>
      <w:r w:rsidR="00B217A7">
        <w:rPr>
          <w:lang w:val="zh-CN"/>
        </w:rPr>
        <w:t>)</w:t>
      </w:r>
      <w:r>
        <w:rPr>
          <w:lang w:val="zh-CN"/>
        </w:rPr>
        <w:t>第</w:t>
      </w:r>
      <w:r w:rsidR="00B217A7">
        <w:rPr>
          <w:lang w:val="zh-CN"/>
        </w:rPr>
        <w:t>16</w:t>
      </w:r>
      <w:r>
        <w:rPr>
          <w:lang w:val="zh-CN"/>
        </w:rPr>
        <w:t>段。</w:t>
      </w:r>
    </w:p>
  </w:footnote>
  <w:footnote w:id="19">
    <w:p w14:paraId="3BBAFFDA" w14:textId="3A97F535" w:rsidR="000D05B8" w:rsidRDefault="000D05B8" w:rsidP="00EC18E9">
      <w:pPr>
        <w:pStyle w:val="a6"/>
      </w:pPr>
      <w:r>
        <w:rPr>
          <w:lang w:val="zh-CN"/>
        </w:rPr>
        <w:tab/>
      </w:r>
      <w:r>
        <w:rPr>
          <w:rStyle w:val="a8"/>
          <w:rFonts w:eastAsia="宋体"/>
          <w:lang w:val="zh-CN"/>
        </w:rPr>
        <w:footnoteRef/>
      </w:r>
      <w:r>
        <w:rPr>
          <w:lang w:val="zh-CN"/>
        </w:rPr>
        <w:tab/>
      </w:r>
      <w:proofErr w:type="gramStart"/>
      <w:r>
        <w:rPr>
          <w:lang w:val="zh-CN"/>
        </w:rPr>
        <w:t>例见</w:t>
      </w:r>
      <w:proofErr w:type="gramEnd"/>
      <w:r w:rsidR="00B217A7">
        <w:rPr>
          <w:lang w:val="zh-CN"/>
        </w:rPr>
        <w:t>H</w:t>
      </w:r>
      <w:r>
        <w:rPr>
          <w:lang w:val="zh-CN"/>
        </w:rPr>
        <w:t>.</w:t>
      </w:r>
      <w:r w:rsidR="00B217A7">
        <w:rPr>
          <w:lang w:val="zh-CN"/>
        </w:rPr>
        <w:t>E</w:t>
      </w:r>
      <w:r>
        <w:rPr>
          <w:lang w:val="zh-CN"/>
        </w:rPr>
        <w:t>.</w:t>
      </w:r>
      <w:r w:rsidR="00B217A7">
        <w:rPr>
          <w:lang w:val="zh-CN"/>
        </w:rPr>
        <w:t>A</w:t>
      </w:r>
      <w:r>
        <w:rPr>
          <w:lang w:val="zh-CN"/>
        </w:rPr>
        <w:t>.</w:t>
      </w:r>
      <w:r w:rsidR="00B217A7">
        <w:rPr>
          <w:lang w:val="zh-CN"/>
        </w:rPr>
        <w:t>K</w:t>
      </w:r>
      <w:r>
        <w:rPr>
          <w:lang w:val="zh-CN"/>
        </w:rPr>
        <w:t>.</w:t>
      </w:r>
      <w:r w:rsidRPr="00261F53">
        <w:rPr>
          <w:rFonts w:ascii="Time New Roman" w:eastAsia="楷体" w:hAnsi="Time New Roman"/>
          <w:lang w:val="zh-CN"/>
        </w:rPr>
        <w:t>诉丹麦</w:t>
      </w:r>
      <w:r w:rsidR="00B217A7">
        <w:rPr>
          <w:lang w:val="zh-CN"/>
        </w:rPr>
        <w:t>(</w:t>
      </w:r>
      <w:hyperlink r:id="rId5" w:history="1">
        <w:r w:rsidR="00B217A7">
          <w:rPr>
            <w:rStyle w:val="af5"/>
            <w:lang w:val="zh-CN"/>
          </w:rPr>
          <w:t>CCPR/C/114/D/2343/2</w:t>
        </w:r>
        <w:r w:rsidRPr="003F7826">
          <w:rPr>
            <w:rStyle w:val="af5"/>
            <w:lang w:val="zh-CN"/>
          </w:rPr>
          <w:t>0</w:t>
        </w:r>
        <w:r w:rsidR="00B217A7">
          <w:rPr>
            <w:rStyle w:val="af5"/>
            <w:lang w:val="zh-CN"/>
          </w:rPr>
          <w:t>14</w:t>
        </w:r>
      </w:hyperlink>
      <w:r w:rsidR="00B217A7">
        <w:rPr>
          <w:lang w:val="zh-CN"/>
        </w:rPr>
        <w:t>)</w:t>
      </w:r>
      <w:r w:rsidR="00B217A7">
        <w:rPr>
          <w:lang w:val="zh-CN"/>
        </w:rPr>
        <w:t>，</w:t>
      </w:r>
      <w:r>
        <w:rPr>
          <w:lang w:val="zh-CN"/>
        </w:rPr>
        <w:t>第</w:t>
      </w:r>
      <w:r w:rsidR="00B217A7">
        <w:rPr>
          <w:lang w:val="zh-CN"/>
        </w:rPr>
        <w:t>7.4</w:t>
      </w:r>
      <w:r>
        <w:rPr>
          <w:lang w:val="zh-CN"/>
        </w:rPr>
        <w:t>段</w:t>
      </w:r>
      <w:r w:rsidR="00B217A7">
        <w:rPr>
          <w:lang w:val="zh-CN"/>
        </w:rPr>
        <w:t>；</w:t>
      </w:r>
      <w:r w:rsidR="00B217A7">
        <w:rPr>
          <w:lang w:val="zh-CN"/>
        </w:rPr>
        <w:t>Casta</w:t>
      </w:r>
      <w:r>
        <w:rPr>
          <w:lang w:val="zh-CN"/>
        </w:rPr>
        <w:t>ñ</w:t>
      </w:r>
      <w:r w:rsidR="00B217A7">
        <w:rPr>
          <w:lang w:val="zh-CN"/>
        </w:rPr>
        <w:t>eda</w:t>
      </w:r>
      <w:r w:rsidRPr="00261F53">
        <w:rPr>
          <w:rFonts w:ascii="Time New Roman" w:eastAsia="楷体" w:hAnsi="Time New Roman"/>
          <w:lang w:val="zh-CN"/>
        </w:rPr>
        <w:t>诉墨西哥</w:t>
      </w:r>
      <w:r w:rsidR="00B217A7">
        <w:rPr>
          <w:lang w:val="zh-CN"/>
        </w:rPr>
        <w:t>(</w:t>
      </w:r>
      <w:hyperlink r:id="rId6" w:history="1">
        <w:r w:rsidR="00B217A7">
          <w:rPr>
            <w:rStyle w:val="af5"/>
            <w:lang w:val="zh-CN"/>
          </w:rPr>
          <w:t>CCPR/C/1</w:t>
        </w:r>
        <w:r w:rsidRPr="003F7826">
          <w:rPr>
            <w:rStyle w:val="af5"/>
            <w:lang w:val="zh-CN"/>
          </w:rPr>
          <w:t>0</w:t>
        </w:r>
        <w:r w:rsidR="00B217A7">
          <w:rPr>
            <w:rStyle w:val="af5"/>
            <w:lang w:val="zh-CN"/>
          </w:rPr>
          <w:t>8/</w:t>
        </w:r>
        <w:r w:rsidR="00261F53">
          <w:rPr>
            <w:rStyle w:val="af5"/>
            <w:lang w:val="zh-CN"/>
          </w:rPr>
          <w:t xml:space="preserve"> </w:t>
        </w:r>
        <w:r w:rsidR="00B217A7">
          <w:rPr>
            <w:rStyle w:val="af5"/>
            <w:lang w:val="zh-CN"/>
          </w:rPr>
          <w:t>D/22</w:t>
        </w:r>
        <w:r w:rsidRPr="003F7826">
          <w:rPr>
            <w:rStyle w:val="af5"/>
            <w:lang w:val="zh-CN"/>
          </w:rPr>
          <w:t>0</w:t>
        </w:r>
        <w:r w:rsidR="00B217A7">
          <w:rPr>
            <w:rStyle w:val="af5"/>
            <w:lang w:val="zh-CN"/>
          </w:rPr>
          <w:t>2/2</w:t>
        </w:r>
        <w:r w:rsidRPr="003F7826">
          <w:rPr>
            <w:rStyle w:val="af5"/>
            <w:lang w:val="zh-CN"/>
          </w:rPr>
          <w:t>0</w:t>
        </w:r>
        <w:r w:rsidR="00B217A7">
          <w:rPr>
            <w:rStyle w:val="af5"/>
            <w:lang w:val="zh-CN"/>
          </w:rPr>
          <w:t>12</w:t>
        </w:r>
      </w:hyperlink>
      <w:r w:rsidR="00B217A7">
        <w:rPr>
          <w:lang w:val="zh-CN"/>
        </w:rPr>
        <w:t>)</w:t>
      </w:r>
      <w:r w:rsidR="00B217A7">
        <w:rPr>
          <w:lang w:val="zh-CN"/>
        </w:rPr>
        <w:t>，</w:t>
      </w:r>
      <w:r>
        <w:rPr>
          <w:lang w:val="zh-CN"/>
        </w:rPr>
        <w:t>第</w:t>
      </w:r>
      <w:r w:rsidR="00B217A7">
        <w:rPr>
          <w:lang w:val="zh-CN"/>
        </w:rPr>
        <w:t>6.8</w:t>
      </w:r>
      <w:r>
        <w:rPr>
          <w:lang w:val="zh-CN"/>
        </w:rPr>
        <w:t>段</w:t>
      </w:r>
      <w:r w:rsidR="00B217A7">
        <w:rPr>
          <w:lang w:val="zh-CN"/>
        </w:rPr>
        <w:t>；</w:t>
      </w:r>
      <w:r w:rsidR="00B217A7">
        <w:rPr>
          <w:lang w:val="zh-CN"/>
        </w:rPr>
        <w:t>Ch</w:t>
      </w:r>
      <w:r>
        <w:rPr>
          <w:lang w:val="zh-CN"/>
        </w:rPr>
        <w:t>.</w:t>
      </w:r>
      <w:r w:rsidR="00B217A7">
        <w:rPr>
          <w:lang w:val="zh-CN"/>
        </w:rPr>
        <w:t>H</w:t>
      </w:r>
      <w:r>
        <w:rPr>
          <w:lang w:val="zh-CN"/>
        </w:rPr>
        <w:t>.</w:t>
      </w:r>
      <w:r w:rsidR="00B217A7">
        <w:rPr>
          <w:lang w:val="zh-CN"/>
        </w:rPr>
        <w:t>O</w:t>
      </w:r>
      <w:r w:rsidRPr="00261F53">
        <w:rPr>
          <w:rFonts w:ascii="Time New Roman" w:eastAsia="楷体" w:hAnsi="Time New Roman"/>
          <w:lang w:val="zh-CN"/>
        </w:rPr>
        <w:t>.</w:t>
      </w:r>
      <w:r w:rsidRPr="00261F53">
        <w:rPr>
          <w:rFonts w:ascii="Time New Roman" w:eastAsia="楷体" w:hAnsi="Time New Roman"/>
          <w:lang w:val="zh-CN"/>
        </w:rPr>
        <w:t>诉加拿大</w:t>
      </w:r>
      <w:r w:rsidR="00B217A7">
        <w:rPr>
          <w:lang w:val="zh-CN"/>
        </w:rPr>
        <w:t>(</w:t>
      </w:r>
      <w:hyperlink r:id="rId7" w:history="1">
        <w:r w:rsidR="00B217A7">
          <w:rPr>
            <w:rStyle w:val="af5"/>
            <w:lang w:val="zh-CN"/>
          </w:rPr>
          <w:t>CCPR/C/118/D/2195/2</w:t>
        </w:r>
        <w:r w:rsidRPr="003F7826">
          <w:rPr>
            <w:rStyle w:val="af5"/>
            <w:lang w:val="zh-CN"/>
          </w:rPr>
          <w:t>0</w:t>
        </w:r>
        <w:r w:rsidR="00B217A7">
          <w:rPr>
            <w:rStyle w:val="af5"/>
            <w:lang w:val="zh-CN"/>
          </w:rPr>
          <w:t>12</w:t>
        </w:r>
      </w:hyperlink>
      <w:r w:rsidR="00B217A7">
        <w:rPr>
          <w:lang w:val="zh-CN"/>
        </w:rPr>
        <w:t>)</w:t>
      </w:r>
      <w:r w:rsidR="00B217A7">
        <w:rPr>
          <w:lang w:val="zh-CN"/>
        </w:rPr>
        <w:t>，</w:t>
      </w:r>
      <w:r>
        <w:rPr>
          <w:lang w:val="zh-CN"/>
        </w:rPr>
        <w:t>第</w:t>
      </w:r>
      <w:r w:rsidR="00B217A7">
        <w:rPr>
          <w:lang w:val="zh-CN"/>
        </w:rPr>
        <w:t>9.4</w:t>
      </w:r>
      <w:r>
        <w:rPr>
          <w:lang w:val="zh-CN"/>
        </w:rPr>
        <w:t>段</w:t>
      </w:r>
      <w:r w:rsidR="00B217A7">
        <w:rPr>
          <w:lang w:val="zh-CN"/>
        </w:rPr>
        <w:t>；</w:t>
      </w:r>
      <w:r w:rsidR="00B217A7">
        <w:rPr>
          <w:lang w:val="zh-CN"/>
        </w:rPr>
        <w:t>Peirano</w:t>
      </w:r>
      <w:r>
        <w:rPr>
          <w:lang w:val="zh-CN"/>
        </w:rPr>
        <w:t xml:space="preserve"> </w:t>
      </w:r>
      <w:r w:rsidR="00B217A7">
        <w:rPr>
          <w:lang w:val="zh-CN"/>
        </w:rPr>
        <w:t>Basso</w:t>
      </w:r>
      <w:r w:rsidRPr="00261F53">
        <w:rPr>
          <w:rFonts w:ascii="Time New Roman" w:eastAsia="楷体" w:hAnsi="Time New Roman"/>
          <w:lang w:val="zh-CN"/>
        </w:rPr>
        <w:t>诉乌拉圭</w:t>
      </w:r>
      <w:r w:rsidR="00B217A7">
        <w:rPr>
          <w:lang w:val="zh-CN"/>
        </w:rPr>
        <w:t>(</w:t>
      </w:r>
      <w:hyperlink r:id="rId8" w:history="1">
        <w:r w:rsidR="00B217A7">
          <w:rPr>
            <w:rStyle w:val="af5"/>
            <w:lang w:val="zh-CN"/>
          </w:rPr>
          <w:t>CCPR/C/1</w:t>
        </w:r>
        <w:r w:rsidRPr="003F7826">
          <w:rPr>
            <w:rStyle w:val="af5"/>
            <w:lang w:val="zh-CN"/>
          </w:rPr>
          <w:t>00</w:t>
        </w:r>
        <w:r w:rsidR="00B217A7">
          <w:rPr>
            <w:rStyle w:val="af5"/>
            <w:lang w:val="zh-CN"/>
          </w:rPr>
          <w:t>/</w:t>
        </w:r>
      </w:hyperlink>
      <w:hyperlink r:id="rId9" w:history="1">
        <w:r w:rsidR="00B217A7">
          <w:rPr>
            <w:rStyle w:val="af5"/>
            <w:lang w:val="zh-CN"/>
          </w:rPr>
          <w:t>D/1887/2</w:t>
        </w:r>
        <w:r w:rsidRPr="003F7826">
          <w:rPr>
            <w:rStyle w:val="af5"/>
            <w:lang w:val="zh-CN"/>
          </w:rPr>
          <w:t>00</w:t>
        </w:r>
        <w:r w:rsidR="00B217A7">
          <w:rPr>
            <w:rStyle w:val="af5"/>
            <w:lang w:val="zh-CN"/>
          </w:rPr>
          <w:t>9</w:t>
        </w:r>
      </w:hyperlink>
      <w:r w:rsidR="00B217A7">
        <w:rPr>
          <w:lang w:val="zh-CN"/>
        </w:rPr>
        <w:t>)</w:t>
      </w:r>
      <w:r w:rsidR="00B217A7">
        <w:rPr>
          <w:lang w:val="zh-CN"/>
        </w:rPr>
        <w:t>，</w:t>
      </w:r>
      <w:r>
        <w:rPr>
          <w:lang w:val="zh-CN"/>
        </w:rPr>
        <w:t>第</w:t>
      </w:r>
      <w:r w:rsidR="00B217A7">
        <w:rPr>
          <w:lang w:val="zh-CN"/>
        </w:rPr>
        <w:t>9.4</w:t>
      </w:r>
      <w:r>
        <w:rPr>
          <w:lang w:val="zh-CN"/>
        </w:rPr>
        <w:t>段</w:t>
      </w:r>
      <w:r w:rsidR="00B217A7">
        <w:rPr>
          <w:lang w:val="zh-CN"/>
        </w:rPr>
        <w:t>；</w:t>
      </w:r>
      <w:r>
        <w:rPr>
          <w:lang w:val="zh-CN"/>
        </w:rPr>
        <w:t>以及</w:t>
      </w:r>
      <w:r w:rsidR="00B217A7">
        <w:rPr>
          <w:lang w:val="zh-CN"/>
        </w:rPr>
        <w:t>A</w:t>
      </w:r>
      <w:r>
        <w:rPr>
          <w:lang w:val="zh-CN"/>
        </w:rPr>
        <w:t>.</w:t>
      </w:r>
      <w:r w:rsidR="00B217A7">
        <w:rPr>
          <w:lang w:val="zh-CN"/>
        </w:rPr>
        <w:t>P</w:t>
      </w:r>
      <w:r>
        <w:rPr>
          <w:lang w:val="zh-CN"/>
        </w:rPr>
        <w:t>.</w:t>
      </w:r>
      <w:r w:rsidRPr="00261F53">
        <w:rPr>
          <w:rFonts w:ascii="Time New Roman" w:eastAsia="楷体" w:hAnsi="Time New Roman"/>
          <w:lang w:val="zh-CN"/>
        </w:rPr>
        <w:t>诉乌克兰</w:t>
      </w:r>
      <w:r w:rsidR="00B217A7">
        <w:rPr>
          <w:lang w:val="zh-CN"/>
        </w:rPr>
        <w:t>(</w:t>
      </w:r>
      <w:hyperlink r:id="rId10" w:history="1">
        <w:r w:rsidR="00B217A7">
          <w:rPr>
            <w:rStyle w:val="af5"/>
            <w:lang w:val="zh-CN"/>
          </w:rPr>
          <w:t>CCPR/C/1</w:t>
        </w:r>
        <w:r w:rsidRPr="003F7826">
          <w:rPr>
            <w:rStyle w:val="af5"/>
            <w:lang w:val="zh-CN"/>
          </w:rPr>
          <w:t>0</w:t>
        </w:r>
        <w:r w:rsidR="00B217A7">
          <w:rPr>
            <w:rStyle w:val="af5"/>
            <w:lang w:val="zh-CN"/>
          </w:rPr>
          <w:t>5/D/1834/</w:t>
        </w:r>
        <w:r w:rsidR="006F449E">
          <w:rPr>
            <w:rStyle w:val="af5"/>
          </w:rPr>
          <w:t xml:space="preserve"> </w:t>
        </w:r>
        <w:r w:rsidR="00B217A7">
          <w:rPr>
            <w:rStyle w:val="af5"/>
            <w:lang w:val="zh-CN"/>
          </w:rPr>
          <w:t>2</w:t>
        </w:r>
        <w:r w:rsidRPr="003F7826">
          <w:rPr>
            <w:rStyle w:val="af5"/>
            <w:lang w:val="zh-CN"/>
          </w:rPr>
          <w:t>00</w:t>
        </w:r>
        <w:r w:rsidR="00B217A7">
          <w:rPr>
            <w:rStyle w:val="af5"/>
            <w:lang w:val="zh-CN"/>
          </w:rPr>
          <w:t>8</w:t>
        </w:r>
      </w:hyperlink>
      <w:r w:rsidR="00B217A7">
        <w:rPr>
          <w:lang w:val="zh-CN"/>
        </w:rPr>
        <w:t>)</w:t>
      </w:r>
      <w:r w:rsidR="00B217A7">
        <w:rPr>
          <w:lang w:val="zh-CN"/>
        </w:rPr>
        <w:t>，</w:t>
      </w:r>
      <w:r>
        <w:rPr>
          <w:lang w:val="zh-CN"/>
        </w:rPr>
        <w:t>第</w:t>
      </w:r>
      <w:r w:rsidR="00B217A7">
        <w:rPr>
          <w:lang w:val="zh-CN"/>
        </w:rPr>
        <w:t>8.5</w:t>
      </w:r>
      <w:r>
        <w:rPr>
          <w:lang w:val="zh-CN"/>
        </w:rPr>
        <w:t>段。</w:t>
      </w:r>
    </w:p>
  </w:footnote>
  <w:footnote w:id="20">
    <w:p w14:paraId="0FF61202" w14:textId="6B11BB45" w:rsidR="000D05B8" w:rsidRDefault="000D05B8" w:rsidP="00EC18E9">
      <w:pPr>
        <w:pStyle w:val="a6"/>
      </w:pPr>
      <w:r>
        <w:rPr>
          <w:lang w:val="zh-CN"/>
        </w:rPr>
        <w:tab/>
      </w:r>
      <w:r>
        <w:rPr>
          <w:rStyle w:val="a8"/>
          <w:rFonts w:eastAsia="宋体"/>
          <w:lang w:val="zh-CN"/>
        </w:rPr>
        <w:footnoteRef/>
      </w:r>
      <w:r>
        <w:rPr>
          <w:lang w:val="zh-CN"/>
        </w:rPr>
        <w:tab/>
      </w:r>
      <w:r>
        <w:rPr>
          <w:lang w:val="zh-CN"/>
        </w:rPr>
        <w:t>委员会重申</w:t>
      </w:r>
      <w:r w:rsidR="00B217A7">
        <w:rPr>
          <w:lang w:val="zh-CN"/>
        </w:rPr>
        <w:t>，</w:t>
      </w:r>
      <w:r>
        <w:rPr>
          <w:lang w:val="zh-CN"/>
        </w:rPr>
        <w:t>根据其第</w:t>
      </w:r>
      <w:r w:rsidR="00B217A7">
        <w:rPr>
          <w:lang w:val="zh-CN"/>
        </w:rPr>
        <w:t>31</w:t>
      </w:r>
      <w:r>
        <w:rPr>
          <w:lang w:val="zh-CN"/>
        </w:rPr>
        <w:t>号一般性意见</w:t>
      </w:r>
      <w:r w:rsidR="00B217A7">
        <w:rPr>
          <w:lang w:val="zh-CN"/>
        </w:rPr>
        <w:t>(2</w:t>
      </w:r>
      <w:r>
        <w:rPr>
          <w:lang w:val="zh-CN"/>
        </w:rPr>
        <w:t>00</w:t>
      </w:r>
      <w:r w:rsidR="00B217A7">
        <w:rPr>
          <w:lang w:val="zh-CN"/>
        </w:rPr>
        <w:t>4</w:t>
      </w:r>
      <w:r>
        <w:rPr>
          <w:lang w:val="zh-CN"/>
        </w:rPr>
        <w:t>年</w:t>
      </w:r>
      <w:r w:rsidR="00B217A7">
        <w:rPr>
          <w:lang w:val="zh-CN"/>
        </w:rPr>
        <w:t>)</w:t>
      </w:r>
      <w:r w:rsidR="00B217A7">
        <w:rPr>
          <w:lang w:val="zh-CN"/>
        </w:rPr>
        <w:t>，</w:t>
      </w:r>
      <w:r>
        <w:rPr>
          <w:lang w:val="zh-CN"/>
        </w:rPr>
        <w:t>《公约》第二条第三款要求缔约国向《公约》权利受到侵犯的个人</w:t>
      </w:r>
      <w:proofErr w:type="gramStart"/>
      <w:r>
        <w:rPr>
          <w:lang w:val="zh-CN"/>
        </w:rPr>
        <w:t>作出</w:t>
      </w:r>
      <w:proofErr w:type="gramEnd"/>
      <w:r>
        <w:rPr>
          <w:lang w:val="zh-CN"/>
        </w:rPr>
        <w:t>赔偿。如果不向《公约》权利受到侵犯的个人提供赔偿</w:t>
      </w:r>
      <w:r w:rsidR="00B217A7">
        <w:rPr>
          <w:lang w:val="zh-CN"/>
        </w:rPr>
        <w:t>，</w:t>
      </w:r>
      <w:r>
        <w:rPr>
          <w:lang w:val="zh-CN"/>
        </w:rPr>
        <w:t>就未能履行提供有效补救的义务</w:t>
      </w:r>
      <w:r w:rsidR="00B217A7">
        <w:rPr>
          <w:lang w:val="zh-CN"/>
        </w:rPr>
        <w:t>，</w:t>
      </w:r>
      <w:r>
        <w:rPr>
          <w:lang w:val="zh-CN"/>
        </w:rPr>
        <w:t>而这是第二条第三款效力的核心。</w:t>
      </w:r>
    </w:p>
  </w:footnote>
  <w:footnote w:id="21">
    <w:p w14:paraId="6E1D98F6" w14:textId="114F2472" w:rsidR="000D05B8" w:rsidRDefault="000D05B8" w:rsidP="006F449E">
      <w:pPr>
        <w:pStyle w:val="a6"/>
        <w:jc w:val="left"/>
      </w:pPr>
      <w:r>
        <w:rPr>
          <w:lang w:val="zh-CN"/>
        </w:rPr>
        <w:tab/>
      </w:r>
      <w:r>
        <w:rPr>
          <w:rStyle w:val="a8"/>
          <w:rFonts w:eastAsia="宋体"/>
          <w:lang w:val="zh-CN"/>
        </w:rPr>
        <w:footnoteRef/>
      </w:r>
      <w:r>
        <w:rPr>
          <w:lang w:val="zh-CN"/>
        </w:rPr>
        <w:tab/>
      </w:r>
      <w:proofErr w:type="gramStart"/>
      <w:r>
        <w:rPr>
          <w:lang w:val="zh-CN"/>
        </w:rPr>
        <w:t>例见</w:t>
      </w:r>
      <w:proofErr w:type="gramEnd"/>
      <w:r w:rsidR="00B217A7">
        <w:rPr>
          <w:lang w:val="zh-CN"/>
        </w:rPr>
        <w:t>European</w:t>
      </w:r>
      <w:r>
        <w:rPr>
          <w:lang w:val="zh-CN"/>
        </w:rPr>
        <w:t xml:space="preserve"> </w:t>
      </w:r>
      <w:r w:rsidR="00B217A7">
        <w:rPr>
          <w:lang w:val="zh-CN"/>
        </w:rPr>
        <w:t>Court</w:t>
      </w:r>
      <w:r>
        <w:rPr>
          <w:lang w:val="zh-CN"/>
        </w:rPr>
        <w:t xml:space="preserve"> </w:t>
      </w:r>
      <w:r w:rsidR="00B217A7">
        <w:rPr>
          <w:lang w:val="zh-CN"/>
        </w:rPr>
        <w:t>of</w:t>
      </w:r>
      <w:r>
        <w:rPr>
          <w:lang w:val="zh-CN"/>
        </w:rPr>
        <w:t xml:space="preserve"> </w:t>
      </w:r>
      <w:r w:rsidR="00B217A7">
        <w:rPr>
          <w:lang w:val="zh-CN"/>
        </w:rPr>
        <w:t>Human</w:t>
      </w:r>
      <w:r>
        <w:rPr>
          <w:lang w:val="zh-CN"/>
        </w:rPr>
        <w:t xml:space="preserve"> </w:t>
      </w:r>
      <w:r w:rsidR="00B217A7">
        <w:rPr>
          <w:lang w:val="zh-CN"/>
        </w:rPr>
        <w:t>Rights, Ramsahai</w:t>
      </w:r>
      <w:r>
        <w:rPr>
          <w:lang w:val="zh-CN"/>
        </w:rPr>
        <w:t xml:space="preserve"> </w:t>
      </w:r>
      <w:r w:rsidR="00B217A7">
        <w:rPr>
          <w:lang w:val="zh-CN"/>
        </w:rPr>
        <w:t>and</w:t>
      </w:r>
      <w:r>
        <w:rPr>
          <w:lang w:val="zh-CN"/>
        </w:rPr>
        <w:t xml:space="preserve"> </w:t>
      </w:r>
      <w:r w:rsidR="00B217A7">
        <w:rPr>
          <w:lang w:val="zh-CN"/>
        </w:rPr>
        <w:t>others</w:t>
      </w:r>
      <w:r>
        <w:rPr>
          <w:lang w:val="zh-CN"/>
        </w:rPr>
        <w:t xml:space="preserve"> </w:t>
      </w:r>
      <w:r w:rsidR="00B217A7">
        <w:rPr>
          <w:lang w:val="zh-CN"/>
        </w:rPr>
        <w:t>v</w:t>
      </w:r>
      <w:r>
        <w:rPr>
          <w:lang w:val="zh-CN"/>
        </w:rPr>
        <w:t xml:space="preserve">. </w:t>
      </w:r>
      <w:r w:rsidR="00B217A7">
        <w:rPr>
          <w:lang w:val="zh-CN"/>
        </w:rPr>
        <w:t>Netherlands, Application</w:t>
      </w:r>
      <w:r>
        <w:rPr>
          <w:lang w:val="zh-CN"/>
        </w:rPr>
        <w:t xml:space="preserve"> </w:t>
      </w:r>
      <w:r w:rsidR="00B217A7">
        <w:rPr>
          <w:lang w:val="zh-CN"/>
        </w:rPr>
        <w:t>No</w:t>
      </w:r>
      <w:r>
        <w:rPr>
          <w:lang w:val="zh-CN"/>
        </w:rPr>
        <w:t xml:space="preserve">. </w:t>
      </w:r>
      <w:r w:rsidR="00B217A7">
        <w:rPr>
          <w:lang w:val="zh-CN"/>
        </w:rPr>
        <w:t>52391/99,</w:t>
      </w:r>
      <w:r>
        <w:rPr>
          <w:lang w:val="zh-CN"/>
        </w:rPr>
        <w:t xml:space="preserve"> </w:t>
      </w:r>
      <w:r w:rsidR="00B217A7">
        <w:rPr>
          <w:lang w:val="zh-CN"/>
        </w:rPr>
        <w:t>Judgment, 15</w:t>
      </w:r>
      <w:r>
        <w:rPr>
          <w:lang w:val="zh-CN"/>
        </w:rPr>
        <w:t xml:space="preserve"> </w:t>
      </w:r>
      <w:r w:rsidR="00B217A7">
        <w:rPr>
          <w:lang w:val="zh-CN"/>
        </w:rPr>
        <w:t>May</w:t>
      </w:r>
      <w:r>
        <w:rPr>
          <w:lang w:val="zh-CN"/>
        </w:rPr>
        <w:t xml:space="preserve"> </w:t>
      </w:r>
      <w:r w:rsidR="00B217A7">
        <w:rPr>
          <w:lang w:val="zh-CN"/>
        </w:rPr>
        <w:t>2</w:t>
      </w:r>
      <w:r>
        <w:rPr>
          <w:lang w:val="zh-CN"/>
        </w:rPr>
        <w:t>00</w:t>
      </w:r>
      <w:r w:rsidR="00B217A7">
        <w:rPr>
          <w:lang w:val="zh-CN"/>
        </w:rPr>
        <w:t>7,</w:t>
      </w:r>
      <w:r>
        <w:rPr>
          <w:lang w:val="zh-CN"/>
        </w:rPr>
        <w:t xml:space="preserve"> </w:t>
      </w:r>
      <w:r w:rsidR="00B217A7">
        <w:rPr>
          <w:lang w:val="zh-CN"/>
        </w:rPr>
        <w:t>para</w:t>
      </w:r>
      <w:r>
        <w:rPr>
          <w:lang w:val="zh-CN"/>
        </w:rPr>
        <w:t xml:space="preserve">. </w:t>
      </w:r>
      <w:r w:rsidR="00B217A7">
        <w:rPr>
          <w:lang w:val="zh-CN"/>
        </w:rPr>
        <w:t>353</w:t>
      </w:r>
      <w:r>
        <w:rPr>
          <w:lang w:val="zh-CN"/>
        </w:rPr>
        <w:t>。</w:t>
      </w:r>
    </w:p>
  </w:footnote>
  <w:footnote w:id="22">
    <w:p w14:paraId="00820517" w14:textId="4FC48E44" w:rsidR="000D05B8" w:rsidRDefault="000D05B8" w:rsidP="00EC18E9">
      <w:pPr>
        <w:pStyle w:val="a6"/>
      </w:pPr>
      <w:r>
        <w:rPr>
          <w:lang w:val="zh-CN"/>
        </w:rPr>
        <w:tab/>
      </w:r>
      <w:r>
        <w:rPr>
          <w:rStyle w:val="a8"/>
          <w:rFonts w:eastAsia="宋体"/>
          <w:lang w:val="zh-CN"/>
        </w:rPr>
        <w:footnoteRef/>
      </w:r>
      <w:r>
        <w:rPr>
          <w:lang w:val="zh-CN"/>
        </w:rPr>
        <w:tab/>
      </w:r>
      <w:r w:rsidR="00B217A7">
        <w:rPr>
          <w:lang w:val="zh-CN"/>
        </w:rPr>
        <w:t>Murodov</w:t>
      </w:r>
      <w:r w:rsidRPr="00261F53">
        <w:rPr>
          <w:rFonts w:ascii="Time New Roman" w:eastAsia="楷体" w:hAnsi="Time New Roman"/>
          <w:lang w:val="zh-CN"/>
        </w:rPr>
        <w:t>诉塔吉克斯坦</w:t>
      </w:r>
      <w:r w:rsidR="00B217A7">
        <w:rPr>
          <w:lang w:val="zh-CN"/>
        </w:rPr>
        <w:t>(</w:t>
      </w:r>
      <w:hyperlink r:id="rId11" w:history="1">
        <w:r w:rsidR="00B217A7">
          <w:rPr>
            <w:rStyle w:val="af5"/>
            <w:lang w:val="zh-CN"/>
          </w:rPr>
          <w:t>CCPR/C/124/D/2826/2</w:t>
        </w:r>
        <w:r w:rsidRPr="003F7826">
          <w:rPr>
            <w:rStyle w:val="af5"/>
            <w:lang w:val="zh-CN"/>
          </w:rPr>
          <w:t>0</w:t>
        </w:r>
        <w:r w:rsidR="00B217A7">
          <w:rPr>
            <w:rStyle w:val="af5"/>
            <w:lang w:val="zh-CN"/>
          </w:rPr>
          <w:t>16</w:t>
        </w:r>
      </w:hyperlink>
      <w:r>
        <w:rPr>
          <w:lang w:val="zh-CN"/>
        </w:rPr>
        <w:t>和</w:t>
      </w:r>
      <w:hyperlink r:id="rId12" w:history="1">
        <w:r w:rsidR="00B217A7">
          <w:rPr>
            <w:rStyle w:val="af5"/>
            <w:lang w:val="zh-CN"/>
          </w:rPr>
          <w:t>CCPR/C/124/D/2826/2</w:t>
        </w:r>
        <w:r w:rsidRPr="003F7826">
          <w:rPr>
            <w:rStyle w:val="af5"/>
            <w:lang w:val="zh-CN"/>
          </w:rPr>
          <w:t>0</w:t>
        </w:r>
        <w:r w:rsidR="00B217A7">
          <w:rPr>
            <w:rStyle w:val="af5"/>
            <w:lang w:val="zh-CN"/>
          </w:rPr>
          <w:t>16/Corr</w:t>
        </w:r>
        <w:r w:rsidRPr="003F7826">
          <w:rPr>
            <w:rStyle w:val="af5"/>
            <w:lang w:val="zh-CN"/>
          </w:rPr>
          <w:t>.</w:t>
        </w:r>
        <w:r w:rsidR="00B217A7">
          <w:rPr>
            <w:rStyle w:val="af5"/>
            <w:lang w:val="zh-CN"/>
          </w:rPr>
          <w:t>1</w:t>
        </w:r>
      </w:hyperlink>
      <w:r w:rsidR="00B217A7">
        <w:rPr>
          <w:lang w:val="zh-CN"/>
        </w:rPr>
        <w:t>)</w:t>
      </w:r>
      <w:r w:rsidR="00B217A7">
        <w:rPr>
          <w:lang w:val="zh-CN"/>
        </w:rPr>
        <w:t>，</w:t>
      </w:r>
      <w:r>
        <w:rPr>
          <w:lang w:val="zh-CN"/>
        </w:rPr>
        <w:t>第</w:t>
      </w:r>
      <w:r w:rsidR="00B217A7">
        <w:rPr>
          <w:lang w:val="zh-CN"/>
        </w:rPr>
        <w:t>7.2</w:t>
      </w:r>
      <w:r>
        <w:rPr>
          <w:lang w:val="zh-CN"/>
        </w:rPr>
        <w:t>段。另见</w:t>
      </w:r>
      <w:r w:rsidR="00B217A7">
        <w:rPr>
          <w:lang w:val="zh-CN"/>
        </w:rPr>
        <w:t>European</w:t>
      </w:r>
      <w:r>
        <w:rPr>
          <w:lang w:val="zh-CN"/>
        </w:rPr>
        <w:t xml:space="preserve"> </w:t>
      </w:r>
      <w:r w:rsidR="00B217A7">
        <w:rPr>
          <w:lang w:val="zh-CN"/>
        </w:rPr>
        <w:t>Court</w:t>
      </w:r>
      <w:r>
        <w:rPr>
          <w:lang w:val="zh-CN"/>
        </w:rPr>
        <w:t xml:space="preserve"> </w:t>
      </w:r>
      <w:r w:rsidR="00B217A7">
        <w:rPr>
          <w:lang w:val="zh-CN"/>
        </w:rPr>
        <w:t>of</w:t>
      </w:r>
      <w:r>
        <w:rPr>
          <w:lang w:val="zh-CN"/>
        </w:rPr>
        <w:t xml:space="preserve"> </w:t>
      </w:r>
      <w:r w:rsidR="00B217A7">
        <w:rPr>
          <w:lang w:val="zh-CN"/>
        </w:rPr>
        <w:t>Human</w:t>
      </w:r>
      <w:r>
        <w:rPr>
          <w:lang w:val="zh-CN"/>
        </w:rPr>
        <w:t xml:space="preserve"> </w:t>
      </w:r>
      <w:r w:rsidR="00B217A7">
        <w:rPr>
          <w:lang w:val="zh-CN"/>
        </w:rPr>
        <w:t>Rights, Hornsby</w:t>
      </w:r>
      <w:r>
        <w:rPr>
          <w:lang w:val="zh-CN"/>
        </w:rPr>
        <w:t xml:space="preserve"> </w:t>
      </w:r>
      <w:r w:rsidR="00B217A7">
        <w:rPr>
          <w:lang w:val="zh-CN"/>
        </w:rPr>
        <w:t>v</w:t>
      </w:r>
      <w:r>
        <w:rPr>
          <w:lang w:val="zh-CN"/>
        </w:rPr>
        <w:t xml:space="preserve">. </w:t>
      </w:r>
      <w:r w:rsidR="00B217A7">
        <w:rPr>
          <w:lang w:val="zh-CN"/>
        </w:rPr>
        <w:t>Greece, Application</w:t>
      </w:r>
      <w:r>
        <w:rPr>
          <w:lang w:val="zh-CN"/>
        </w:rPr>
        <w:t xml:space="preserve"> </w:t>
      </w:r>
      <w:r w:rsidR="00B217A7">
        <w:rPr>
          <w:lang w:val="zh-CN"/>
        </w:rPr>
        <w:t>No</w:t>
      </w:r>
      <w:r>
        <w:rPr>
          <w:lang w:val="zh-CN"/>
        </w:rPr>
        <w:t xml:space="preserve">. </w:t>
      </w:r>
      <w:r w:rsidR="00B217A7">
        <w:rPr>
          <w:lang w:val="zh-CN"/>
        </w:rPr>
        <w:t>18357/91,</w:t>
      </w:r>
      <w:r>
        <w:rPr>
          <w:lang w:val="zh-CN"/>
        </w:rPr>
        <w:t xml:space="preserve"> </w:t>
      </w:r>
      <w:r w:rsidR="00B217A7">
        <w:rPr>
          <w:lang w:val="zh-CN"/>
        </w:rPr>
        <w:t>Judgment, 19</w:t>
      </w:r>
      <w:r>
        <w:rPr>
          <w:lang w:val="zh-CN"/>
        </w:rPr>
        <w:t xml:space="preserve"> </w:t>
      </w:r>
      <w:r w:rsidR="00B217A7">
        <w:rPr>
          <w:lang w:val="zh-CN"/>
        </w:rPr>
        <w:t>March</w:t>
      </w:r>
      <w:r>
        <w:rPr>
          <w:lang w:val="zh-CN"/>
        </w:rPr>
        <w:t xml:space="preserve"> </w:t>
      </w:r>
      <w:r w:rsidR="00B217A7">
        <w:rPr>
          <w:lang w:val="zh-CN"/>
        </w:rPr>
        <w:t>1997,</w:t>
      </w:r>
      <w:r>
        <w:rPr>
          <w:lang w:val="zh-CN"/>
        </w:rPr>
        <w:t xml:space="preserve"> </w:t>
      </w:r>
      <w:r w:rsidR="00B217A7">
        <w:rPr>
          <w:lang w:val="zh-CN"/>
        </w:rPr>
        <w:t>para</w:t>
      </w:r>
      <w:r>
        <w:rPr>
          <w:lang w:val="zh-CN"/>
        </w:rPr>
        <w:t xml:space="preserve">. </w:t>
      </w:r>
      <w:r w:rsidR="00B217A7">
        <w:rPr>
          <w:lang w:val="zh-CN"/>
        </w:rPr>
        <w:t>4</w:t>
      </w:r>
      <w:r>
        <w:rPr>
          <w:lang w:val="zh-CN"/>
        </w:rPr>
        <w:t>0</w:t>
      </w:r>
      <w:r w:rsidR="00B217A7">
        <w:rPr>
          <w:lang w:val="zh-CN"/>
        </w:rPr>
        <w:t>；</w:t>
      </w:r>
      <w:r>
        <w:rPr>
          <w:lang w:val="zh-CN"/>
        </w:rPr>
        <w:t>以及</w:t>
      </w:r>
      <w:r w:rsidR="00B217A7">
        <w:rPr>
          <w:lang w:val="zh-CN"/>
        </w:rPr>
        <w:t>European</w:t>
      </w:r>
      <w:r>
        <w:rPr>
          <w:lang w:val="zh-CN"/>
        </w:rPr>
        <w:t xml:space="preserve"> </w:t>
      </w:r>
      <w:r w:rsidR="00B217A7">
        <w:rPr>
          <w:lang w:val="zh-CN"/>
        </w:rPr>
        <w:t>Court</w:t>
      </w:r>
      <w:r>
        <w:rPr>
          <w:lang w:val="zh-CN"/>
        </w:rPr>
        <w:t xml:space="preserve"> </w:t>
      </w:r>
      <w:r w:rsidR="00B217A7">
        <w:rPr>
          <w:lang w:val="zh-CN"/>
        </w:rPr>
        <w:t>of</w:t>
      </w:r>
      <w:r>
        <w:rPr>
          <w:lang w:val="zh-CN"/>
        </w:rPr>
        <w:t xml:space="preserve"> </w:t>
      </w:r>
      <w:r w:rsidR="00B217A7">
        <w:rPr>
          <w:lang w:val="zh-CN"/>
        </w:rPr>
        <w:t>Human</w:t>
      </w:r>
      <w:r>
        <w:rPr>
          <w:lang w:val="zh-CN"/>
        </w:rPr>
        <w:t xml:space="preserve"> </w:t>
      </w:r>
      <w:r w:rsidR="00B217A7">
        <w:rPr>
          <w:lang w:val="zh-CN"/>
        </w:rPr>
        <w:t>Rights, Paudicio</w:t>
      </w:r>
      <w:r>
        <w:rPr>
          <w:lang w:val="zh-CN"/>
        </w:rPr>
        <w:t xml:space="preserve"> </w:t>
      </w:r>
      <w:r w:rsidR="00B217A7">
        <w:rPr>
          <w:lang w:val="zh-CN"/>
        </w:rPr>
        <w:t>v</w:t>
      </w:r>
      <w:r>
        <w:rPr>
          <w:lang w:val="zh-CN"/>
        </w:rPr>
        <w:t xml:space="preserve">. </w:t>
      </w:r>
      <w:r w:rsidR="00B217A7">
        <w:rPr>
          <w:lang w:val="zh-CN"/>
        </w:rPr>
        <w:t>Italy, Application</w:t>
      </w:r>
      <w:r>
        <w:rPr>
          <w:lang w:val="zh-CN"/>
        </w:rPr>
        <w:t xml:space="preserve"> </w:t>
      </w:r>
      <w:r w:rsidR="00B217A7">
        <w:rPr>
          <w:lang w:val="zh-CN"/>
        </w:rPr>
        <w:t>No</w:t>
      </w:r>
      <w:r>
        <w:rPr>
          <w:lang w:val="zh-CN"/>
        </w:rPr>
        <w:t xml:space="preserve">. </w:t>
      </w:r>
      <w:r w:rsidR="00B217A7">
        <w:rPr>
          <w:lang w:val="zh-CN"/>
        </w:rPr>
        <w:t>776</w:t>
      </w:r>
      <w:r>
        <w:rPr>
          <w:lang w:val="zh-CN"/>
        </w:rPr>
        <w:t>0</w:t>
      </w:r>
      <w:r w:rsidR="00B217A7">
        <w:rPr>
          <w:lang w:val="zh-CN"/>
        </w:rPr>
        <w:t>6/</w:t>
      </w:r>
      <w:r>
        <w:rPr>
          <w:lang w:val="zh-CN"/>
        </w:rPr>
        <w:t>0</w:t>
      </w:r>
      <w:r w:rsidR="00B217A7">
        <w:rPr>
          <w:lang w:val="zh-CN"/>
        </w:rPr>
        <w:t>1,</w:t>
      </w:r>
      <w:r>
        <w:rPr>
          <w:lang w:val="zh-CN"/>
        </w:rPr>
        <w:t xml:space="preserve"> </w:t>
      </w:r>
      <w:r w:rsidR="00B217A7">
        <w:rPr>
          <w:lang w:val="zh-CN"/>
        </w:rPr>
        <w:t>Judgment, 24</w:t>
      </w:r>
      <w:r>
        <w:rPr>
          <w:lang w:val="zh-CN"/>
        </w:rPr>
        <w:t xml:space="preserve"> </w:t>
      </w:r>
      <w:r w:rsidR="00B217A7">
        <w:rPr>
          <w:lang w:val="zh-CN"/>
        </w:rPr>
        <w:t>May</w:t>
      </w:r>
      <w:r>
        <w:rPr>
          <w:lang w:val="zh-CN"/>
        </w:rPr>
        <w:t xml:space="preserve"> </w:t>
      </w:r>
      <w:r w:rsidR="00B217A7">
        <w:rPr>
          <w:lang w:val="zh-CN"/>
        </w:rPr>
        <w:t>2</w:t>
      </w:r>
      <w:r>
        <w:rPr>
          <w:lang w:val="zh-CN"/>
        </w:rPr>
        <w:t>00</w:t>
      </w:r>
      <w:r w:rsidR="00B217A7">
        <w:rPr>
          <w:lang w:val="zh-CN"/>
        </w:rPr>
        <w:t>7,</w:t>
      </w:r>
      <w:r>
        <w:rPr>
          <w:lang w:val="zh-CN"/>
        </w:rPr>
        <w:t xml:space="preserve"> </w:t>
      </w:r>
      <w:r w:rsidR="00B217A7">
        <w:rPr>
          <w:lang w:val="zh-CN"/>
        </w:rPr>
        <w:t>para</w:t>
      </w:r>
      <w:r>
        <w:rPr>
          <w:lang w:val="zh-CN"/>
        </w:rPr>
        <w:t xml:space="preserve">. </w:t>
      </w:r>
      <w:r w:rsidR="00B217A7">
        <w:rPr>
          <w:lang w:val="zh-CN"/>
        </w:rPr>
        <w:t>53</w:t>
      </w:r>
      <w:r>
        <w:rPr>
          <w:lang w:val="zh-CN"/>
        </w:rPr>
        <w:t>。</w:t>
      </w:r>
    </w:p>
  </w:footnote>
  <w:footnote w:id="23">
    <w:p w14:paraId="1709F03E" w14:textId="6A945CBA" w:rsidR="000D05B8" w:rsidRDefault="000D05B8" w:rsidP="00EC18E9">
      <w:pPr>
        <w:pStyle w:val="a6"/>
      </w:pPr>
      <w:r>
        <w:rPr>
          <w:lang w:val="zh-CN"/>
        </w:rPr>
        <w:tab/>
      </w:r>
      <w:r>
        <w:rPr>
          <w:rStyle w:val="a8"/>
          <w:rFonts w:eastAsia="宋体"/>
          <w:lang w:val="zh-CN"/>
        </w:rPr>
        <w:footnoteRef/>
      </w:r>
      <w:r>
        <w:rPr>
          <w:lang w:val="zh-CN"/>
        </w:rPr>
        <w:tab/>
      </w:r>
      <w:r>
        <w:rPr>
          <w:lang w:val="zh-CN"/>
        </w:rPr>
        <w:t>见消除对妇女歧视委员会第</w:t>
      </w:r>
      <w:r w:rsidR="00B217A7">
        <w:rPr>
          <w:lang w:val="zh-CN"/>
        </w:rPr>
        <w:t>35</w:t>
      </w:r>
      <w:r>
        <w:rPr>
          <w:lang w:val="zh-CN"/>
        </w:rPr>
        <w:t>号一般性建议</w:t>
      </w:r>
      <w:r w:rsidR="00B217A7">
        <w:rPr>
          <w:lang w:val="zh-CN"/>
        </w:rPr>
        <w:t>(2</w:t>
      </w:r>
      <w:r>
        <w:rPr>
          <w:lang w:val="zh-CN"/>
        </w:rPr>
        <w:t>0</w:t>
      </w:r>
      <w:r w:rsidR="00B217A7">
        <w:rPr>
          <w:lang w:val="zh-CN"/>
        </w:rPr>
        <w:t>17</w:t>
      </w:r>
      <w:r>
        <w:rPr>
          <w:lang w:val="zh-CN"/>
        </w:rPr>
        <w:t>年</w:t>
      </w:r>
      <w:r w:rsidR="00B217A7">
        <w:rPr>
          <w:lang w:val="zh-CN"/>
        </w:rPr>
        <w:t>)</w:t>
      </w:r>
      <w:r>
        <w:rPr>
          <w:lang w:val="zh-CN"/>
        </w:rPr>
        <w:t>。</w:t>
      </w:r>
    </w:p>
  </w:footnote>
  <w:footnote w:id="24">
    <w:p w14:paraId="7352266E" w14:textId="23E1F8E0" w:rsidR="000D05B8" w:rsidRDefault="000D05B8" w:rsidP="00EC18E9">
      <w:pPr>
        <w:pStyle w:val="a6"/>
      </w:pPr>
      <w:r>
        <w:rPr>
          <w:lang w:val="zh-CN"/>
        </w:rPr>
        <w:tab/>
      </w:r>
      <w:r>
        <w:rPr>
          <w:rStyle w:val="a8"/>
          <w:rFonts w:eastAsia="宋体"/>
          <w:lang w:val="zh-CN"/>
        </w:rPr>
        <w:footnoteRef/>
      </w:r>
      <w:r>
        <w:rPr>
          <w:lang w:val="zh-CN"/>
        </w:rPr>
        <w:tab/>
      </w:r>
      <w:r w:rsidR="00B217A7">
        <w:rPr>
          <w:lang w:val="zh-CN"/>
        </w:rPr>
        <w:t>Nyaya</w:t>
      </w:r>
      <w:r w:rsidRPr="00261F53">
        <w:rPr>
          <w:rFonts w:ascii="Time New Roman" w:eastAsia="楷体" w:hAnsi="Time New Roman"/>
          <w:lang w:val="zh-CN"/>
        </w:rPr>
        <w:t>诉尼泊尔</w:t>
      </w:r>
      <w:r w:rsidR="00B217A7">
        <w:rPr>
          <w:lang w:val="zh-CN"/>
        </w:rPr>
        <w:t>(</w:t>
      </w:r>
      <w:hyperlink r:id="rId13" w:history="1">
        <w:r w:rsidR="00B217A7">
          <w:rPr>
            <w:rStyle w:val="af5"/>
            <w:lang w:val="zh-CN"/>
          </w:rPr>
          <w:t>CCPR/C/125/D/2556/2</w:t>
        </w:r>
        <w:r w:rsidRPr="003F7826">
          <w:rPr>
            <w:rStyle w:val="af5"/>
            <w:lang w:val="zh-CN"/>
          </w:rPr>
          <w:t>0</w:t>
        </w:r>
        <w:r w:rsidR="00B217A7">
          <w:rPr>
            <w:rStyle w:val="af5"/>
            <w:lang w:val="zh-CN"/>
          </w:rPr>
          <w:t>15</w:t>
        </w:r>
      </w:hyperlink>
      <w:r w:rsidR="00B217A7">
        <w:rPr>
          <w:lang w:val="zh-CN"/>
        </w:rPr>
        <w:t>)</w:t>
      </w:r>
      <w:r w:rsidR="00B217A7">
        <w:rPr>
          <w:lang w:val="zh-CN"/>
        </w:rPr>
        <w:t>，</w:t>
      </w:r>
      <w:r>
        <w:rPr>
          <w:lang w:val="zh-CN"/>
        </w:rPr>
        <w:t>第</w:t>
      </w:r>
      <w:r w:rsidR="00B217A7">
        <w:rPr>
          <w:lang w:val="zh-CN"/>
        </w:rPr>
        <w:t>7.3</w:t>
      </w:r>
      <w:r>
        <w:rPr>
          <w:lang w:val="zh-CN"/>
        </w:rPr>
        <w:t>段</w:t>
      </w:r>
      <w:r w:rsidR="00B217A7">
        <w:rPr>
          <w:lang w:val="zh-CN"/>
        </w:rPr>
        <w:t>；</w:t>
      </w:r>
      <w:r>
        <w:rPr>
          <w:lang w:val="zh-CN"/>
        </w:rPr>
        <w:t>和人权事务委员会第</w:t>
      </w:r>
      <w:r w:rsidR="00B217A7">
        <w:rPr>
          <w:lang w:val="zh-CN"/>
        </w:rPr>
        <w:t>28</w:t>
      </w:r>
      <w:r>
        <w:rPr>
          <w:lang w:val="zh-CN"/>
        </w:rPr>
        <w:t>号一般性意见</w:t>
      </w:r>
      <w:r w:rsidR="00B217A7">
        <w:rPr>
          <w:lang w:val="zh-CN"/>
        </w:rPr>
        <w:t>(2</w:t>
      </w:r>
      <w:r>
        <w:rPr>
          <w:lang w:val="zh-CN"/>
        </w:rPr>
        <w:t>000</w:t>
      </w:r>
      <w:r>
        <w:rPr>
          <w:lang w:val="zh-CN"/>
        </w:rPr>
        <w:t>年</w:t>
      </w:r>
      <w:r w:rsidR="00B217A7">
        <w:rPr>
          <w:lang w:val="zh-CN"/>
        </w:rPr>
        <w:t>)</w:t>
      </w:r>
      <w:r w:rsidR="00B217A7">
        <w:rPr>
          <w:lang w:val="zh-CN"/>
        </w:rPr>
        <w:t>，</w:t>
      </w:r>
      <w:r>
        <w:rPr>
          <w:lang w:val="zh-CN"/>
        </w:rPr>
        <w:t>第</w:t>
      </w:r>
      <w:r w:rsidR="00B217A7">
        <w:rPr>
          <w:lang w:val="zh-CN"/>
        </w:rPr>
        <w:t>8</w:t>
      </w:r>
      <w:r>
        <w:rPr>
          <w:lang w:val="zh-CN"/>
        </w:rPr>
        <w:t>段。</w:t>
      </w:r>
    </w:p>
  </w:footnote>
  <w:footnote w:id="25">
    <w:p w14:paraId="3199403D" w14:textId="3148563F" w:rsidR="000D05B8" w:rsidRDefault="000D05B8" w:rsidP="00EC18E9">
      <w:pPr>
        <w:pStyle w:val="a6"/>
      </w:pPr>
      <w:r>
        <w:rPr>
          <w:lang w:val="zh-CN"/>
        </w:rPr>
        <w:tab/>
      </w:r>
      <w:r>
        <w:rPr>
          <w:rStyle w:val="a8"/>
          <w:rFonts w:eastAsia="宋体"/>
          <w:lang w:val="zh-CN"/>
        </w:rPr>
        <w:footnoteRef/>
      </w:r>
      <w:r>
        <w:rPr>
          <w:lang w:val="zh-CN"/>
        </w:rPr>
        <w:tab/>
      </w:r>
      <w:r>
        <w:rPr>
          <w:lang w:val="zh-CN"/>
        </w:rPr>
        <w:t>见消除对妇女歧视委员会第</w:t>
      </w:r>
      <w:r w:rsidR="00B217A7">
        <w:rPr>
          <w:lang w:val="zh-CN"/>
        </w:rPr>
        <w:t>35</w:t>
      </w:r>
      <w:r>
        <w:rPr>
          <w:lang w:val="zh-CN"/>
        </w:rPr>
        <w:t>号一般性建议</w:t>
      </w:r>
      <w:r w:rsidR="00B217A7">
        <w:rPr>
          <w:lang w:val="zh-CN"/>
        </w:rPr>
        <w:t>(2</w:t>
      </w:r>
      <w:r>
        <w:rPr>
          <w:lang w:val="zh-CN"/>
        </w:rPr>
        <w:t>0</w:t>
      </w:r>
      <w:r w:rsidR="00B217A7">
        <w:rPr>
          <w:lang w:val="zh-CN"/>
        </w:rPr>
        <w:t>17</w:t>
      </w:r>
      <w:r>
        <w:rPr>
          <w:lang w:val="zh-CN"/>
        </w:rPr>
        <w:t>年</w:t>
      </w:r>
      <w:r w:rsidR="00B217A7">
        <w:rPr>
          <w:lang w:val="zh-CN"/>
        </w:rPr>
        <w:t>)</w:t>
      </w:r>
      <w:r>
        <w:rPr>
          <w:lang w:val="zh-CN"/>
        </w:rPr>
        <w:t>。</w:t>
      </w:r>
    </w:p>
  </w:footnote>
  <w:footnote w:id="26">
    <w:p w14:paraId="5F42202D" w14:textId="5478CAC8" w:rsidR="000D05B8" w:rsidRDefault="000D05B8" w:rsidP="00EC18E9">
      <w:pPr>
        <w:pStyle w:val="a6"/>
      </w:pPr>
      <w:r>
        <w:rPr>
          <w:lang w:val="zh-CN"/>
        </w:rPr>
        <w:tab/>
      </w:r>
      <w:r>
        <w:rPr>
          <w:rStyle w:val="a8"/>
          <w:rFonts w:eastAsia="宋体"/>
          <w:lang w:val="zh-CN"/>
        </w:rPr>
        <w:footnoteRef/>
      </w:r>
      <w:r>
        <w:rPr>
          <w:lang w:val="zh-CN"/>
        </w:rPr>
        <w:tab/>
      </w:r>
      <w:r>
        <w:rPr>
          <w:lang w:val="zh-CN"/>
        </w:rPr>
        <w:t>见消除对妇女歧视委员会第</w:t>
      </w:r>
      <w:r w:rsidR="00B217A7">
        <w:rPr>
          <w:lang w:val="zh-CN"/>
        </w:rPr>
        <w:t>3</w:t>
      </w:r>
      <w:r>
        <w:rPr>
          <w:lang w:val="zh-CN"/>
        </w:rPr>
        <w:t>0</w:t>
      </w:r>
      <w:r>
        <w:rPr>
          <w:lang w:val="zh-CN"/>
        </w:rPr>
        <w:t>号一般性建议</w:t>
      </w:r>
      <w:r w:rsidR="00B217A7">
        <w:rPr>
          <w:lang w:val="zh-CN"/>
        </w:rPr>
        <w:t>(2</w:t>
      </w:r>
      <w:r>
        <w:rPr>
          <w:lang w:val="zh-CN"/>
        </w:rPr>
        <w:t>0</w:t>
      </w:r>
      <w:r w:rsidR="00B217A7">
        <w:rPr>
          <w:lang w:val="zh-CN"/>
        </w:rPr>
        <w:t>13</w:t>
      </w:r>
      <w:r>
        <w:rPr>
          <w:lang w:val="zh-CN"/>
        </w:rPr>
        <w:t>年</w:t>
      </w:r>
      <w:r w:rsidR="00B217A7">
        <w:rPr>
          <w:lang w:val="zh-CN"/>
        </w:rPr>
        <w:t>)</w:t>
      </w:r>
      <w:r>
        <w:rPr>
          <w:lang w:val="zh-CN"/>
        </w:rPr>
        <w:t>。</w:t>
      </w:r>
    </w:p>
  </w:footnote>
  <w:footnote w:id="27">
    <w:p w14:paraId="06D94B26" w14:textId="7043EC72" w:rsidR="000D05B8" w:rsidRDefault="000D05B8" w:rsidP="00EC18E9">
      <w:pPr>
        <w:pStyle w:val="a6"/>
      </w:pPr>
      <w:r>
        <w:rPr>
          <w:lang w:val="zh-CN"/>
        </w:rPr>
        <w:tab/>
      </w:r>
      <w:r>
        <w:rPr>
          <w:rStyle w:val="a8"/>
          <w:rFonts w:eastAsia="宋体"/>
          <w:lang w:val="zh-CN"/>
        </w:rPr>
        <w:footnoteRef/>
      </w:r>
      <w:r>
        <w:rPr>
          <w:lang w:val="zh-CN"/>
        </w:rPr>
        <w:tab/>
      </w:r>
      <w:r>
        <w:rPr>
          <w:lang w:val="zh-CN"/>
        </w:rPr>
        <w:t>除其他外</w:t>
      </w:r>
      <w:r w:rsidR="00B217A7">
        <w:rPr>
          <w:lang w:val="zh-CN"/>
        </w:rPr>
        <w:t>，</w:t>
      </w:r>
      <w:r>
        <w:rPr>
          <w:lang w:val="zh-CN"/>
        </w:rPr>
        <w:t>见</w:t>
      </w:r>
      <w:hyperlink r:id="rId14" w:history="1">
        <w:r w:rsidR="00B217A7">
          <w:rPr>
            <w:rStyle w:val="af5"/>
            <w:lang w:val="zh-CN"/>
          </w:rPr>
          <w:t>A/HRC/13/63</w:t>
        </w:r>
      </w:hyperlink>
      <w:r w:rsidR="00B217A7">
        <w:rPr>
          <w:lang w:val="zh-CN"/>
        </w:rPr>
        <w:t>；</w:t>
      </w:r>
      <w:r>
        <w:rPr>
          <w:lang w:val="zh-CN"/>
        </w:rPr>
        <w:t>联合国组织刚果民主共和国稳定特派团和人权事务高级专员办事处</w:t>
      </w:r>
      <w:r w:rsidR="00B217A7">
        <w:rPr>
          <w:lang w:val="zh-CN"/>
        </w:rPr>
        <w:t>，</w:t>
      </w:r>
      <w:r>
        <w:rPr>
          <w:lang w:val="zh-CN"/>
        </w:rPr>
        <w:t>《刚果民主共和国打击性暴力犯罪有罪不罚现象的进展和障碍》</w:t>
      </w:r>
      <w:r w:rsidR="00B217A7">
        <w:rPr>
          <w:lang w:val="zh-CN"/>
        </w:rPr>
        <w:t>(2</w:t>
      </w:r>
      <w:r>
        <w:rPr>
          <w:lang w:val="zh-CN"/>
        </w:rPr>
        <w:t>0</w:t>
      </w:r>
      <w:r w:rsidR="00B217A7">
        <w:rPr>
          <w:lang w:val="zh-CN"/>
        </w:rPr>
        <w:t>14</w:t>
      </w:r>
      <w:r>
        <w:rPr>
          <w:lang w:val="zh-CN"/>
        </w:rPr>
        <w:t>年</w:t>
      </w:r>
      <w:r w:rsidR="00B217A7">
        <w:rPr>
          <w:lang w:val="zh-CN"/>
        </w:rPr>
        <w:t>4</w:t>
      </w:r>
      <w:r>
        <w:rPr>
          <w:lang w:val="zh-CN"/>
        </w:rPr>
        <w:t>月</w:t>
      </w:r>
      <w:r w:rsidR="00B217A7">
        <w:rPr>
          <w:lang w:val="zh-CN"/>
        </w:rPr>
        <w:t>)</w:t>
      </w:r>
      <w:r w:rsidR="00B217A7">
        <w:rPr>
          <w:lang w:val="zh-CN"/>
        </w:rPr>
        <w:t>；</w:t>
      </w:r>
      <w:r>
        <w:rPr>
          <w:lang w:val="zh-CN"/>
        </w:rPr>
        <w:t>联合国人权事务高级专员办事处</w:t>
      </w:r>
      <w:r w:rsidR="00B217A7">
        <w:rPr>
          <w:lang w:val="zh-CN"/>
        </w:rPr>
        <w:t>，</w:t>
      </w:r>
      <w:r>
        <w:rPr>
          <w:lang w:val="zh-CN"/>
        </w:rPr>
        <w:t>《刚果民主共和国性暴力受害者补救和赔偿问题小组提交人权事务高级专员的报告》</w:t>
      </w:r>
      <w:r w:rsidR="00B217A7">
        <w:rPr>
          <w:lang w:val="zh-CN"/>
        </w:rPr>
        <w:t>(2</w:t>
      </w:r>
      <w:r>
        <w:rPr>
          <w:lang w:val="zh-CN"/>
        </w:rPr>
        <w:t>0</w:t>
      </w:r>
      <w:r w:rsidR="00B217A7">
        <w:rPr>
          <w:lang w:val="zh-CN"/>
        </w:rPr>
        <w:t>11</w:t>
      </w:r>
      <w:r>
        <w:rPr>
          <w:lang w:val="zh-CN"/>
        </w:rPr>
        <w:t>年</w:t>
      </w:r>
      <w:r w:rsidR="00B217A7">
        <w:rPr>
          <w:lang w:val="zh-CN"/>
        </w:rPr>
        <w:t>3</w:t>
      </w:r>
      <w:r>
        <w:rPr>
          <w:lang w:val="zh-CN"/>
        </w:rPr>
        <w:t>月</w:t>
      </w:r>
      <w:r w:rsidR="00B217A7">
        <w:rPr>
          <w:lang w:val="zh-CN"/>
        </w:rPr>
        <w:t>)</w:t>
      </w:r>
      <w:r>
        <w:rPr>
          <w:lang w:val="zh-CN"/>
        </w:rPr>
        <w:t>。</w:t>
      </w:r>
    </w:p>
  </w:footnote>
  <w:footnote w:id="28">
    <w:p w14:paraId="59249A64" w14:textId="04649ACC" w:rsidR="000D05B8" w:rsidRDefault="000D05B8" w:rsidP="00EC18E9">
      <w:pPr>
        <w:pStyle w:val="a6"/>
      </w:pPr>
      <w:r>
        <w:rPr>
          <w:lang w:val="zh-CN"/>
        </w:rPr>
        <w:tab/>
      </w:r>
      <w:r>
        <w:rPr>
          <w:rStyle w:val="a8"/>
          <w:rFonts w:eastAsia="宋体"/>
          <w:lang w:val="zh-CN"/>
        </w:rPr>
        <w:footnoteRef/>
      </w:r>
      <w:r>
        <w:rPr>
          <w:lang w:val="zh-CN"/>
        </w:rPr>
        <w:tab/>
      </w:r>
      <w:r w:rsidR="00B217A7">
        <w:rPr>
          <w:lang w:val="zh-CN"/>
        </w:rPr>
        <w:t>Nyaya</w:t>
      </w:r>
      <w:r w:rsidRPr="00935605">
        <w:rPr>
          <w:rFonts w:ascii="Time New Roman" w:eastAsia="楷体" w:hAnsi="Time New Roman"/>
          <w:lang w:val="zh-CN"/>
        </w:rPr>
        <w:t>诉尼泊尔</w:t>
      </w:r>
      <w:r w:rsidR="00B217A7">
        <w:rPr>
          <w:lang w:val="zh-CN"/>
        </w:rPr>
        <w:t>，</w:t>
      </w:r>
      <w:r>
        <w:rPr>
          <w:lang w:val="zh-CN"/>
        </w:rPr>
        <w:t>第</w:t>
      </w:r>
      <w:r w:rsidR="00B217A7">
        <w:rPr>
          <w:lang w:val="zh-CN"/>
        </w:rPr>
        <w:t>7.3</w:t>
      </w:r>
      <w:r>
        <w:rPr>
          <w:lang w:val="zh-CN"/>
        </w:rPr>
        <w:t>段。</w:t>
      </w:r>
    </w:p>
  </w:footnote>
  <w:footnote w:id="29">
    <w:p w14:paraId="6C43C0E6" w14:textId="682A7DED" w:rsidR="000D05B8" w:rsidRDefault="000D05B8" w:rsidP="00EC18E9">
      <w:pPr>
        <w:pStyle w:val="a6"/>
      </w:pPr>
      <w:r>
        <w:rPr>
          <w:lang w:val="zh-CN"/>
        </w:rPr>
        <w:tab/>
      </w:r>
      <w:r>
        <w:rPr>
          <w:rStyle w:val="a8"/>
          <w:rFonts w:eastAsia="宋体"/>
          <w:lang w:val="zh-CN"/>
        </w:rPr>
        <w:footnoteRef/>
      </w:r>
      <w:r>
        <w:rPr>
          <w:lang w:val="zh-CN"/>
        </w:rPr>
        <w:tab/>
      </w:r>
      <w:r w:rsidR="00B217A7">
        <w:rPr>
          <w:lang w:val="zh-CN"/>
        </w:rPr>
        <w:t>X</w:t>
      </w:r>
      <w:r>
        <w:rPr>
          <w:lang w:val="zh-CN"/>
        </w:rPr>
        <w:t>.</w:t>
      </w:r>
      <w:r w:rsidRPr="00935605">
        <w:rPr>
          <w:rFonts w:ascii="Time New Roman" w:eastAsia="楷体" w:hAnsi="Time New Roman"/>
          <w:lang w:val="zh-CN"/>
        </w:rPr>
        <w:t>诉东帝汶</w:t>
      </w:r>
      <w:r w:rsidR="00B217A7">
        <w:rPr>
          <w:lang w:val="zh-CN"/>
        </w:rPr>
        <w:t>(</w:t>
      </w:r>
      <w:hyperlink r:id="rId15" w:history="1">
        <w:r w:rsidR="00B217A7">
          <w:rPr>
            <w:rStyle w:val="af5"/>
            <w:lang w:val="zh-CN"/>
          </w:rPr>
          <w:t>CEDAW/C/69/D/88/2</w:t>
        </w:r>
        <w:r w:rsidRPr="003F7826">
          <w:rPr>
            <w:rStyle w:val="af5"/>
            <w:lang w:val="zh-CN"/>
          </w:rPr>
          <w:t>0</w:t>
        </w:r>
        <w:r w:rsidR="00B217A7">
          <w:rPr>
            <w:rStyle w:val="af5"/>
            <w:lang w:val="zh-CN"/>
          </w:rPr>
          <w:t>15</w:t>
        </w:r>
      </w:hyperlink>
      <w:r w:rsidR="00B217A7">
        <w:rPr>
          <w:lang w:val="zh-CN"/>
        </w:rPr>
        <w:t>)</w:t>
      </w:r>
      <w:r w:rsidR="00B217A7">
        <w:rPr>
          <w:lang w:val="zh-CN"/>
        </w:rPr>
        <w:t>，</w:t>
      </w:r>
      <w:r>
        <w:rPr>
          <w:lang w:val="zh-CN"/>
        </w:rPr>
        <w:t>第</w:t>
      </w:r>
      <w:r w:rsidR="00B217A7">
        <w:rPr>
          <w:lang w:val="zh-CN"/>
        </w:rPr>
        <w:t>6.7</w:t>
      </w:r>
      <w:r>
        <w:rPr>
          <w:lang w:val="zh-CN"/>
        </w:rPr>
        <w:t>段。</w:t>
      </w:r>
    </w:p>
  </w:footnote>
  <w:footnote w:id="30">
    <w:p w14:paraId="7E4C17D6" w14:textId="4EF3DEC5" w:rsidR="000D05B8" w:rsidRDefault="000D05B8" w:rsidP="00EC18E9">
      <w:pPr>
        <w:pStyle w:val="a6"/>
      </w:pPr>
      <w:r>
        <w:rPr>
          <w:lang w:val="zh-CN"/>
        </w:rPr>
        <w:tab/>
      </w:r>
      <w:r>
        <w:rPr>
          <w:rStyle w:val="a8"/>
          <w:rFonts w:eastAsia="宋体"/>
          <w:lang w:val="zh-CN"/>
        </w:rPr>
        <w:footnoteRef/>
      </w:r>
      <w:r>
        <w:rPr>
          <w:lang w:val="zh-CN"/>
        </w:rPr>
        <w:tab/>
      </w:r>
      <w:r>
        <w:rPr>
          <w:lang w:val="zh-CN"/>
        </w:rPr>
        <w:t>除非另有说明</w:t>
      </w:r>
      <w:r w:rsidR="00B217A7">
        <w:rPr>
          <w:lang w:val="zh-CN"/>
        </w:rPr>
        <w:t>，</w:t>
      </w:r>
      <w:r>
        <w:rPr>
          <w:lang w:val="zh-CN"/>
        </w:rPr>
        <w:t>括号内段号指的是附有</w:t>
      </w:r>
      <w:proofErr w:type="gramStart"/>
      <w:r>
        <w:rPr>
          <w:lang w:val="zh-CN"/>
        </w:rPr>
        <w:t>本联合</w:t>
      </w:r>
      <w:proofErr w:type="gramEnd"/>
      <w:r>
        <w:rPr>
          <w:lang w:val="zh-CN"/>
        </w:rPr>
        <w:t>意见的《意见》正文段落。</w:t>
      </w:r>
    </w:p>
  </w:footnote>
  <w:footnote w:id="31">
    <w:p w14:paraId="483B5651" w14:textId="5254DB9E" w:rsidR="000D05B8" w:rsidRPr="00EF4A14" w:rsidRDefault="000D05B8" w:rsidP="00EC18E9">
      <w:pPr>
        <w:pStyle w:val="a6"/>
      </w:pPr>
      <w:r>
        <w:rPr>
          <w:lang w:val="zh-CN"/>
        </w:rPr>
        <w:tab/>
      </w:r>
      <w:r>
        <w:rPr>
          <w:rStyle w:val="a8"/>
          <w:rFonts w:eastAsia="宋体"/>
          <w:lang w:val="zh-CN"/>
        </w:rPr>
        <w:footnoteRef/>
      </w:r>
      <w:r w:rsidRPr="00F924F5">
        <w:t xml:space="preserve"> </w:t>
      </w:r>
      <w:r w:rsidRPr="00F924F5">
        <w:tab/>
      </w:r>
      <w:r w:rsidR="00F6350E">
        <w:t>William</w:t>
      </w:r>
      <w:r w:rsidR="00F6350E" w:rsidRPr="00F924F5">
        <w:t xml:space="preserve"> </w:t>
      </w:r>
      <w:r w:rsidR="00F6350E">
        <w:t>A</w:t>
      </w:r>
      <w:r w:rsidR="00F6350E" w:rsidRPr="00F924F5">
        <w:t xml:space="preserve">. </w:t>
      </w:r>
      <w:r w:rsidR="00F6350E">
        <w:t>Schabas, UN</w:t>
      </w:r>
      <w:r w:rsidR="00F6350E" w:rsidRPr="00F924F5">
        <w:t xml:space="preserve"> </w:t>
      </w:r>
      <w:r w:rsidR="00F6350E">
        <w:t>International</w:t>
      </w:r>
      <w:r w:rsidR="00F6350E" w:rsidRPr="00F924F5">
        <w:t xml:space="preserve"> </w:t>
      </w:r>
      <w:r w:rsidR="00F6350E">
        <w:t>Covenant</w:t>
      </w:r>
      <w:r w:rsidR="00F6350E" w:rsidRPr="00F924F5">
        <w:t xml:space="preserve"> </w:t>
      </w:r>
      <w:r w:rsidR="00F6350E">
        <w:t>on</w:t>
      </w:r>
      <w:r w:rsidR="00F6350E" w:rsidRPr="00F924F5">
        <w:t xml:space="preserve"> </w:t>
      </w:r>
      <w:r w:rsidR="00F6350E">
        <w:t>Civil</w:t>
      </w:r>
      <w:r w:rsidR="00F6350E" w:rsidRPr="00F924F5">
        <w:t xml:space="preserve"> </w:t>
      </w:r>
      <w:r w:rsidR="00F6350E">
        <w:t>and</w:t>
      </w:r>
      <w:r w:rsidR="00F6350E" w:rsidRPr="00F924F5">
        <w:t xml:space="preserve"> </w:t>
      </w:r>
      <w:r w:rsidR="00F6350E">
        <w:t>Political</w:t>
      </w:r>
      <w:r w:rsidR="00F6350E" w:rsidRPr="00F924F5">
        <w:t xml:space="preserve"> </w:t>
      </w:r>
      <w:r w:rsidR="00F6350E">
        <w:t>Rights:</w:t>
      </w:r>
      <w:r w:rsidR="00F6350E" w:rsidRPr="00F924F5">
        <w:t xml:space="preserve"> </w:t>
      </w:r>
      <w:r w:rsidR="00F6350E">
        <w:t>Nowak</w:t>
      </w:r>
      <w:r w:rsidR="00F6350E" w:rsidRPr="00F924F5">
        <w:t>’</w:t>
      </w:r>
      <w:r w:rsidR="00F6350E">
        <w:t>s</w:t>
      </w:r>
      <w:r w:rsidR="00F6350E" w:rsidRPr="00F924F5">
        <w:t xml:space="preserve"> </w:t>
      </w:r>
      <w:proofErr w:type="spellStart"/>
      <w:r w:rsidR="00F6350E">
        <w:t>CCPR</w:t>
      </w:r>
      <w:proofErr w:type="spellEnd"/>
      <w:r w:rsidR="00F6350E" w:rsidRPr="00F924F5">
        <w:t xml:space="preserve"> </w:t>
      </w:r>
      <w:r w:rsidR="00F6350E">
        <w:t>Commentary</w:t>
      </w:r>
      <w:r w:rsidR="00F6350E" w:rsidRPr="00F924F5">
        <w:t xml:space="preserve"> </w:t>
      </w:r>
      <w:r w:rsidR="00F6350E">
        <w:t>(N</w:t>
      </w:r>
      <w:r w:rsidR="00F6350E" w:rsidRPr="00F924F5">
        <w:t>.</w:t>
      </w:r>
      <w:r w:rsidR="00F6350E">
        <w:t>P</w:t>
      </w:r>
      <w:r w:rsidR="00F6350E" w:rsidRPr="00F924F5">
        <w:t xml:space="preserve">. </w:t>
      </w:r>
      <w:r w:rsidR="00F6350E">
        <w:t>Engel, 2</w:t>
      </w:r>
      <w:r w:rsidR="00F6350E" w:rsidRPr="00F924F5">
        <w:t>0</w:t>
      </w:r>
      <w:r w:rsidR="00F6350E">
        <w:t>19),</w:t>
      </w:r>
      <w:r w:rsidR="00F6350E" w:rsidRPr="00F924F5">
        <w:t xml:space="preserve"> </w:t>
      </w:r>
      <w:r w:rsidR="00F6350E">
        <w:t>3rd</w:t>
      </w:r>
      <w:r w:rsidR="00F6350E" w:rsidRPr="00F924F5">
        <w:t xml:space="preserve"> </w:t>
      </w:r>
      <w:r w:rsidR="00F6350E">
        <w:t>ed</w:t>
      </w:r>
      <w:r w:rsidR="00EF4A14" w:rsidRPr="00EF4A14">
        <w:rPr>
          <w:rFonts w:hint="eastAsia"/>
        </w:rPr>
        <w:t>.</w:t>
      </w:r>
    </w:p>
  </w:footnote>
  <w:footnote w:id="32">
    <w:p w14:paraId="276B38B8" w14:textId="670D2EC7" w:rsidR="000D05B8" w:rsidRDefault="000D05B8" w:rsidP="00EC18E9">
      <w:pPr>
        <w:pStyle w:val="a6"/>
      </w:pPr>
      <w:r w:rsidRPr="00F924F5">
        <w:tab/>
      </w:r>
      <w:r>
        <w:rPr>
          <w:rStyle w:val="a8"/>
          <w:rFonts w:eastAsia="宋体"/>
          <w:lang w:val="zh-CN"/>
        </w:rPr>
        <w:footnoteRef/>
      </w:r>
      <w:r>
        <w:rPr>
          <w:lang w:val="zh-CN"/>
        </w:rPr>
        <w:tab/>
      </w:r>
      <w:r>
        <w:rPr>
          <w:lang w:val="zh-CN"/>
        </w:rPr>
        <w:t>第</w:t>
      </w:r>
      <w:r w:rsidR="00B217A7">
        <w:rPr>
          <w:lang w:val="zh-CN"/>
        </w:rPr>
        <w:t>18</w:t>
      </w:r>
      <w:r>
        <w:rPr>
          <w:lang w:val="zh-CN"/>
        </w:rPr>
        <w:t>号一般性意见</w:t>
      </w:r>
      <w:r w:rsidR="00B217A7">
        <w:rPr>
          <w:lang w:val="zh-CN"/>
        </w:rPr>
        <w:t>(1989</w:t>
      </w:r>
      <w:r>
        <w:rPr>
          <w:lang w:val="zh-CN"/>
        </w:rPr>
        <w:t>年</w:t>
      </w:r>
      <w:r w:rsidR="00B217A7">
        <w:rPr>
          <w:lang w:val="zh-CN"/>
        </w:rPr>
        <w:t>)</w:t>
      </w:r>
      <w:r w:rsidR="00B217A7">
        <w:rPr>
          <w:lang w:val="zh-CN"/>
        </w:rPr>
        <w:t>，</w:t>
      </w:r>
      <w:r>
        <w:rPr>
          <w:lang w:val="zh-CN"/>
        </w:rPr>
        <w:t>第</w:t>
      </w:r>
      <w:r w:rsidR="00B217A7">
        <w:rPr>
          <w:lang w:val="zh-CN"/>
        </w:rPr>
        <w:t>13</w:t>
      </w:r>
      <w:r>
        <w:rPr>
          <w:lang w:val="zh-CN"/>
        </w:rPr>
        <w:t>段。</w:t>
      </w:r>
    </w:p>
  </w:footnote>
  <w:footnote w:id="33">
    <w:p w14:paraId="576BB5C5" w14:textId="24ECC9E7" w:rsidR="000D05B8" w:rsidRDefault="000D05B8" w:rsidP="00EC18E9">
      <w:pPr>
        <w:pStyle w:val="a6"/>
      </w:pPr>
      <w:r>
        <w:rPr>
          <w:lang w:val="zh-CN"/>
        </w:rPr>
        <w:tab/>
      </w:r>
      <w:r>
        <w:rPr>
          <w:rStyle w:val="a8"/>
          <w:rFonts w:eastAsia="宋体"/>
          <w:lang w:val="zh-CN"/>
        </w:rPr>
        <w:footnoteRef/>
      </w:r>
      <w:r>
        <w:rPr>
          <w:lang w:val="zh-CN"/>
        </w:rPr>
        <w:t xml:space="preserve"> </w:t>
      </w:r>
      <w:r>
        <w:rPr>
          <w:lang w:val="zh-CN"/>
        </w:rPr>
        <w:tab/>
      </w:r>
      <w:r w:rsidR="00B217A7">
        <w:rPr>
          <w:lang w:val="zh-CN"/>
        </w:rPr>
        <w:t>Castell</w:t>
      </w:r>
      <w:r>
        <w:rPr>
          <w:lang w:val="zh-CN"/>
        </w:rPr>
        <w:t>-</w:t>
      </w:r>
      <w:r w:rsidR="00B217A7">
        <w:rPr>
          <w:lang w:val="zh-CN"/>
        </w:rPr>
        <w:t>Ruiz</w:t>
      </w:r>
      <w:r w:rsidRPr="009747EA">
        <w:rPr>
          <w:rFonts w:ascii="Time New Roman" w:eastAsia="楷体" w:hAnsi="Time New Roman"/>
          <w:lang w:val="zh-CN"/>
        </w:rPr>
        <w:t>等人诉西班牙</w:t>
      </w:r>
      <w:r w:rsidR="00B217A7">
        <w:rPr>
          <w:lang w:val="zh-CN"/>
        </w:rPr>
        <w:t>(</w:t>
      </w:r>
      <w:hyperlink r:id="rId16" w:history="1">
        <w:r w:rsidR="00B217A7">
          <w:rPr>
            <w:rStyle w:val="af5"/>
            <w:lang w:val="zh-CN"/>
          </w:rPr>
          <w:t>CCPR/C/86/D/1164/2</w:t>
        </w:r>
        <w:r w:rsidRPr="003F7826">
          <w:rPr>
            <w:rStyle w:val="af5"/>
            <w:lang w:val="zh-CN"/>
          </w:rPr>
          <w:t>00</w:t>
        </w:r>
        <w:r w:rsidR="00B217A7">
          <w:rPr>
            <w:rStyle w:val="af5"/>
            <w:lang w:val="zh-CN"/>
          </w:rPr>
          <w:t>3</w:t>
        </w:r>
      </w:hyperlink>
      <w:r w:rsidR="00B217A7">
        <w:rPr>
          <w:lang w:val="zh-CN"/>
        </w:rPr>
        <w:t>)</w:t>
      </w:r>
      <w:r w:rsidR="00B217A7">
        <w:rPr>
          <w:lang w:val="zh-CN"/>
        </w:rPr>
        <w:t>，</w:t>
      </w:r>
      <w:r>
        <w:rPr>
          <w:lang w:val="zh-CN"/>
        </w:rPr>
        <w:t>第</w:t>
      </w:r>
      <w:r w:rsidR="00B217A7">
        <w:rPr>
          <w:lang w:val="zh-CN"/>
        </w:rPr>
        <w:t>7.2</w:t>
      </w:r>
      <w:r>
        <w:rPr>
          <w:lang w:val="zh-CN"/>
        </w:rPr>
        <w:t>段。</w:t>
      </w:r>
    </w:p>
  </w:footnote>
  <w:footnote w:id="34">
    <w:p w14:paraId="5A2938FB" w14:textId="475EE9D4" w:rsidR="000D05B8" w:rsidRDefault="000D05B8" w:rsidP="00EC18E9">
      <w:pPr>
        <w:pStyle w:val="a6"/>
      </w:pPr>
      <w:r>
        <w:rPr>
          <w:lang w:val="zh-CN"/>
        </w:rPr>
        <w:tab/>
      </w:r>
      <w:r>
        <w:rPr>
          <w:rStyle w:val="a8"/>
          <w:rFonts w:eastAsia="宋体"/>
          <w:lang w:val="zh-CN"/>
        </w:rPr>
        <w:footnoteRef/>
      </w:r>
      <w:r>
        <w:rPr>
          <w:lang w:val="zh-CN"/>
        </w:rPr>
        <w:tab/>
      </w:r>
      <w:r>
        <w:rPr>
          <w:lang w:val="zh-CN"/>
        </w:rPr>
        <w:t>见第</w:t>
      </w:r>
      <w:r w:rsidR="00B217A7">
        <w:rPr>
          <w:lang w:val="zh-CN"/>
        </w:rPr>
        <w:t>36</w:t>
      </w:r>
      <w:r>
        <w:rPr>
          <w:lang w:val="zh-CN"/>
        </w:rPr>
        <w:t>号</w:t>
      </w:r>
      <w:r w:rsidR="00B217A7">
        <w:rPr>
          <w:lang w:val="zh-CN"/>
        </w:rPr>
        <w:t>(2</w:t>
      </w:r>
      <w:r>
        <w:rPr>
          <w:lang w:val="zh-CN"/>
        </w:rPr>
        <w:t>0</w:t>
      </w:r>
      <w:r w:rsidR="00B217A7">
        <w:rPr>
          <w:lang w:val="zh-CN"/>
        </w:rPr>
        <w:t>18</w:t>
      </w:r>
      <w:r>
        <w:rPr>
          <w:lang w:val="zh-CN"/>
        </w:rPr>
        <w:t>年</w:t>
      </w:r>
      <w:r w:rsidR="00B217A7">
        <w:rPr>
          <w:lang w:val="zh-CN"/>
        </w:rPr>
        <w:t>)</w:t>
      </w:r>
      <w:r>
        <w:rPr>
          <w:lang w:val="zh-CN"/>
        </w:rPr>
        <w:t>和第</w:t>
      </w:r>
      <w:r w:rsidR="00B217A7">
        <w:rPr>
          <w:lang w:val="zh-CN"/>
        </w:rPr>
        <w:t>37</w:t>
      </w:r>
      <w:r>
        <w:rPr>
          <w:lang w:val="zh-CN"/>
        </w:rPr>
        <w:t>号</w:t>
      </w:r>
      <w:r w:rsidR="00B217A7">
        <w:rPr>
          <w:lang w:val="zh-CN"/>
        </w:rPr>
        <w:t>(2</w:t>
      </w:r>
      <w:r>
        <w:rPr>
          <w:lang w:val="zh-CN"/>
        </w:rPr>
        <w:t>0</w:t>
      </w:r>
      <w:r w:rsidR="00B217A7">
        <w:rPr>
          <w:lang w:val="zh-CN"/>
        </w:rPr>
        <w:t>2</w:t>
      </w:r>
      <w:r>
        <w:rPr>
          <w:lang w:val="zh-CN"/>
        </w:rPr>
        <w:t>0</w:t>
      </w:r>
      <w:r>
        <w:rPr>
          <w:lang w:val="zh-CN"/>
        </w:rPr>
        <w:t>年</w:t>
      </w:r>
      <w:r w:rsidR="00B217A7">
        <w:rPr>
          <w:lang w:val="zh-CN"/>
        </w:rPr>
        <w:t>)</w:t>
      </w:r>
      <w:r>
        <w:rPr>
          <w:lang w:val="zh-CN"/>
        </w:rPr>
        <w:t>一般性意见。</w:t>
      </w:r>
    </w:p>
  </w:footnote>
  <w:footnote w:id="35">
    <w:p w14:paraId="7A7BDD08" w14:textId="655584D3" w:rsidR="000D05B8" w:rsidRDefault="000D05B8" w:rsidP="00EC18E9">
      <w:pPr>
        <w:pStyle w:val="a6"/>
      </w:pPr>
      <w:r>
        <w:rPr>
          <w:lang w:val="zh-CN"/>
        </w:rPr>
        <w:tab/>
      </w:r>
      <w:r>
        <w:rPr>
          <w:rStyle w:val="a8"/>
          <w:rFonts w:eastAsia="宋体"/>
          <w:lang w:val="zh-CN"/>
        </w:rPr>
        <w:footnoteRef/>
      </w:r>
      <w:r w:rsidRPr="001C0106">
        <w:rPr>
          <w:lang w:val="en-GB"/>
        </w:rPr>
        <w:t xml:space="preserve"> </w:t>
      </w:r>
      <w:r w:rsidRPr="001C0106">
        <w:rPr>
          <w:lang w:val="en-GB"/>
        </w:rPr>
        <w:tab/>
      </w:r>
      <w:r w:rsidR="00B217A7">
        <w:rPr>
          <w:lang w:val="en-GB"/>
        </w:rPr>
        <w:t>Alice</w:t>
      </w:r>
      <w:r w:rsidRPr="001C0106">
        <w:rPr>
          <w:lang w:val="en-GB"/>
        </w:rPr>
        <w:t xml:space="preserve"> </w:t>
      </w:r>
      <w:r w:rsidR="00B217A7">
        <w:rPr>
          <w:lang w:val="en-GB"/>
        </w:rPr>
        <w:t xml:space="preserve">Edwards, </w:t>
      </w:r>
      <w:r w:rsidR="00F6350E">
        <w:rPr>
          <w:lang w:val="en-GB"/>
        </w:rPr>
        <w:t>“Violence</w:t>
      </w:r>
      <w:r w:rsidR="00F6350E" w:rsidRPr="001C0106">
        <w:rPr>
          <w:lang w:val="en-GB"/>
        </w:rPr>
        <w:t xml:space="preserve"> </w:t>
      </w:r>
      <w:r w:rsidR="00F6350E">
        <w:rPr>
          <w:lang w:val="en-GB"/>
        </w:rPr>
        <w:t>against</w:t>
      </w:r>
      <w:r w:rsidR="00F6350E" w:rsidRPr="001C0106">
        <w:rPr>
          <w:lang w:val="en-GB"/>
        </w:rPr>
        <w:t xml:space="preserve"> </w:t>
      </w:r>
      <w:r w:rsidR="00F6350E">
        <w:rPr>
          <w:lang w:val="en-GB"/>
        </w:rPr>
        <w:t>women</w:t>
      </w:r>
      <w:r w:rsidR="00F6350E" w:rsidRPr="001C0106">
        <w:rPr>
          <w:lang w:val="en-GB"/>
        </w:rPr>
        <w:t xml:space="preserve"> </w:t>
      </w:r>
      <w:r w:rsidR="00F6350E">
        <w:rPr>
          <w:lang w:val="en-GB"/>
        </w:rPr>
        <w:t>as</w:t>
      </w:r>
      <w:r w:rsidR="00F6350E" w:rsidRPr="001C0106">
        <w:rPr>
          <w:lang w:val="en-GB"/>
        </w:rPr>
        <w:t xml:space="preserve"> </w:t>
      </w:r>
      <w:r w:rsidR="00F6350E">
        <w:rPr>
          <w:lang w:val="en-GB"/>
        </w:rPr>
        <w:t>sex</w:t>
      </w:r>
      <w:r w:rsidR="00F6350E" w:rsidRPr="001C0106">
        <w:rPr>
          <w:lang w:val="en-GB"/>
        </w:rPr>
        <w:t xml:space="preserve"> </w:t>
      </w:r>
      <w:r w:rsidR="00F6350E">
        <w:rPr>
          <w:lang w:val="en-GB"/>
        </w:rPr>
        <w:t>discrimination:</w:t>
      </w:r>
      <w:r w:rsidR="00F6350E" w:rsidRPr="001C0106">
        <w:rPr>
          <w:lang w:val="en-GB"/>
        </w:rPr>
        <w:t xml:space="preserve"> </w:t>
      </w:r>
      <w:r w:rsidR="00F6350E">
        <w:rPr>
          <w:lang w:val="en-GB"/>
        </w:rPr>
        <w:t>judging</w:t>
      </w:r>
      <w:r w:rsidR="00F6350E" w:rsidRPr="001C0106">
        <w:rPr>
          <w:lang w:val="en-GB"/>
        </w:rPr>
        <w:t xml:space="preserve"> </w:t>
      </w:r>
      <w:r w:rsidR="00F6350E">
        <w:rPr>
          <w:lang w:val="en-GB"/>
        </w:rPr>
        <w:t>the</w:t>
      </w:r>
      <w:r w:rsidR="00F6350E" w:rsidRPr="001C0106">
        <w:rPr>
          <w:lang w:val="en-GB"/>
        </w:rPr>
        <w:t xml:space="preserve"> </w:t>
      </w:r>
      <w:r w:rsidR="00F6350E">
        <w:rPr>
          <w:lang w:val="en-GB"/>
        </w:rPr>
        <w:t>jurisprudence</w:t>
      </w:r>
      <w:r w:rsidR="00F6350E" w:rsidRPr="001C0106">
        <w:rPr>
          <w:lang w:val="en-GB"/>
        </w:rPr>
        <w:t xml:space="preserve"> </w:t>
      </w:r>
      <w:r w:rsidR="00F6350E">
        <w:rPr>
          <w:lang w:val="en-GB"/>
        </w:rPr>
        <w:t>of</w:t>
      </w:r>
      <w:r w:rsidR="00F6350E" w:rsidRPr="001C0106">
        <w:rPr>
          <w:lang w:val="en-GB"/>
        </w:rPr>
        <w:t xml:space="preserve"> </w:t>
      </w:r>
      <w:r w:rsidR="00F6350E">
        <w:rPr>
          <w:lang w:val="en-GB"/>
        </w:rPr>
        <w:t>the</w:t>
      </w:r>
      <w:r w:rsidR="00F6350E" w:rsidRPr="001C0106">
        <w:rPr>
          <w:lang w:val="en-GB"/>
        </w:rPr>
        <w:t xml:space="preserve"> </w:t>
      </w:r>
      <w:r w:rsidR="00F6350E">
        <w:rPr>
          <w:lang w:val="en-GB"/>
        </w:rPr>
        <w:t>United</w:t>
      </w:r>
      <w:r w:rsidR="00F6350E" w:rsidRPr="001C0106">
        <w:rPr>
          <w:lang w:val="en-GB"/>
        </w:rPr>
        <w:t xml:space="preserve"> </w:t>
      </w:r>
      <w:r w:rsidR="00F6350E">
        <w:rPr>
          <w:lang w:val="en-GB"/>
        </w:rPr>
        <w:t>Nations</w:t>
      </w:r>
      <w:r w:rsidR="00F6350E" w:rsidRPr="001C0106">
        <w:rPr>
          <w:lang w:val="en-GB"/>
        </w:rPr>
        <w:t xml:space="preserve"> </w:t>
      </w:r>
      <w:r w:rsidR="00F6350E">
        <w:rPr>
          <w:lang w:val="en-GB"/>
        </w:rPr>
        <w:t>human</w:t>
      </w:r>
      <w:r w:rsidR="00F6350E" w:rsidRPr="001C0106">
        <w:rPr>
          <w:lang w:val="en-GB"/>
        </w:rPr>
        <w:t xml:space="preserve"> </w:t>
      </w:r>
      <w:r w:rsidR="00F6350E">
        <w:rPr>
          <w:lang w:val="en-GB"/>
        </w:rPr>
        <w:t>rights</w:t>
      </w:r>
      <w:r w:rsidR="00F6350E" w:rsidRPr="001C0106">
        <w:rPr>
          <w:lang w:val="en-GB"/>
        </w:rPr>
        <w:t xml:space="preserve"> </w:t>
      </w:r>
      <w:r w:rsidR="00F6350E">
        <w:rPr>
          <w:lang w:val="en-GB"/>
        </w:rPr>
        <w:t>treaty</w:t>
      </w:r>
      <w:r w:rsidR="00F6350E" w:rsidRPr="001C0106">
        <w:rPr>
          <w:lang w:val="en-GB"/>
        </w:rPr>
        <w:t xml:space="preserve"> </w:t>
      </w:r>
      <w:r w:rsidR="00F6350E">
        <w:rPr>
          <w:lang w:val="en-GB"/>
        </w:rPr>
        <w:t>bodies”,</w:t>
      </w:r>
      <w:r w:rsidR="00F6350E" w:rsidRPr="001C0106">
        <w:rPr>
          <w:lang w:val="en-GB"/>
        </w:rPr>
        <w:t xml:space="preserve"> </w:t>
      </w:r>
      <w:r w:rsidR="00F6350E">
        <w:rPr>
          <w:lang w:val="en-GB"/>
        </w:rPr>
        <w:t>in</w:t>
      </w:r>
      <w:r w:rsidR="00F6350E" w:rsidRPr="001C0106">
        <w:rPr>
          <w:lang w:val="en-GB"/>
        </w:rPr>
        <w:t xml:space="preserve"> </w:t>
      </w:r>
      <w:r w:rsidR="00F6350E">
        <w:rPr>
          <w:lang w:val="en-GB"/>
        </w:rPr>
        <w:t>Equality</w:t>
      </w:r>
      <w:r w:rsidR="00F6350E" w:rsidRPr="001C0106">
        <w:rPr>
          <w:lang w:val="en-GB"/>
        </w:rPr>
        <w:t xml:space="preserve"> </w:t>
      </w:r>
      <w:r w:rsidR="00F6350E">
        <w:rPr>
          <w:lang w:val="en-GB"/>
        </w:rPr>
        <w:t>and</w:t>
      </w:r>
      <w:r w:rsidR="00F6350E" w:rsidRPr="001C0106">
        <w:rPr>
          <w:lang w:val="en-GB"/>
        </w:rPr>
        <w:t xml:space="preserve"> </w:t>
      </w:r>
      <w:r w:rsidR="00F6350E">
        <w:rPr>
          <w:lang w:val="en-GB"/>
        </w:rPr>
        <w:t>Non</w:t>
      </w:r>
      <w:r w:rsidR="00F6350E" w:rsidRPr="001C0106">
        <w:rPr>
          <w:lang w:val="en-GB"/>
        </w:rPr>
        <w:t>-</w:t>
      </w:r>
      <w:r w:rsidR="00F6350E">
        <w:rPr>
          <w:lang w:val="en-GB"/>
        </w:rPr>
        <w:t>Discrimination</w:t>
      </w:r>
      <w:r w:rsidR="00F6350E" w:rsidRPr="001C0106">
        <w:rPr>
          <w:lang w:val="en-GB"/>
        </w:rPr>
        <w:t xml:space="preserve"> </w:t>
      </w:r>
      <w:r w:rsidR="00F6350E">
        <w:rPr>
          <w:lang w:val="en-GB"/>
        </w:rPr>
        <w:t>under</w:t>
      </w:r>
      <w:r w:rsidR="00F6350E" w:rsidRPr="001C0106">
        <w:rPr>
          <w:lang w:val="en-GB"/>
        </w:rPr>
        <w:t xml:space="preserve"> </w:t>
      </w:r>
      <w:r w:rsidR="00F6350E">
        <w:rPr>
          <w:lang w:val="en-GB"/>
        </w:rPr>
        <w:t>International</w:t>
      </w:r>
      <w:r w:rsidR="00F6350E" w:rsidRPr="001C0106">
        <w:rPr>
          <w:lang w:val="en-GB"/>
        </w:rPr>
        <w:t xml:space="preserve"> </w:t>
      </w:r>
      <w:r w:rsidR="00F6350E">
        <w:rPr>
          <w:lang w:val="en-GB"/>
        </w:rPr>
        <w:t>Law, Stephanie</w:t>
      </w:r>
      <w:r w:rsidR="00F6350E" w:rsidRPr="001C0106">
        <w:rPr>
          <w:lang w:val="en-GB"/>
        </w:rPr>
        <w:t xml:space="preserve"> </w:t>
      </w:r>
      <w:proofErr w:type="spellStart"/>
      <w:r w:rsidR="00F6350E">
        <w:rPr>
          <w:lang w:val="en-GB"/>
        </w:rPr>
        <w:t>Farrior</w:t>
      </w:r>
      <w:proofErr w:type="spellEnd"/>
      <w:r w:rsidR="00F6350E">
        <w:rPr>
          <w:lang w:val="en-GB"/>
        </w:rPr>
        <w:t>, ed</w:t>
      </w:r>
      <w:r w:rsidR="00F6350E" w:rsidRPr="001C0106">
        <w:rPr>
          <w:lang w:val="en-GB"/>
        </w:rPr>
        <w:t xml:space="preserve">. </w:t>
      </w:r>
      <w:r w:rsidR="00F6350E">
        <w:rPr>
          <w:lang w:val="zh-CN"/>
        </w:rPr>
        <w:t>(London, Routledge, 2017)</w:t>
      </w:r>
      <w:r w:rsidR="00F6350E">
        <w:rPr>
          <w:rFonts w:hint="eastAsia"/>
          <w:lang w:val="zh-CN"/>
        </w:rPr>
        <w:t>｡</w:t>
      </w:r>
    </w:p>
  </w:footnote>
  <w:footnote w:id="36">
    <w:p w14:paraId="7CDB72AA" w14:textId="77777777" w:rsidR="000D05B8" w:rsidRDefault="000D05B8" w:rsidP="00EC18E9">
      <w:pPr>
        <w:pStyle w:val="a6"/>
      </w:pPr>
      <w:r>
        <w:rPr>
          <w:lang w:val="zh-CN"/>
        </w:rPr>
        <w:tab/>
      </w:r>
      <w:r>
        <w:rPr>
          <w:rStyle w:val="a8"/>
          <w:rFonts w:eastAsia="宋体"/>
          <w:lang w:val="zh-CN"/>
        </w:rPr>
        <w:footnoteRef/>
      </w:r>
      <w:r>
        <w:rPr>
          <w:lang w:val="zh-CN"/>
        </w:rPr>
        <w:t xml:space="preserve"> </w:t>
      </w:r>
      <w:r>
        <w:rPr>
          <w:lang w:val="zh-CN"/>
        </w:rPr>
        <w:tab/>
      </w:r>
      <w:r>
        <w:rPr>
          <w:lang w:val="zh-CN"/>
        </w:rPr>
        <w:t>同上。</w:t>
      </w:r>
    </w:p>
  </w:footnote>
  <w:footnote w:id="37">
    <w:p w14:paraId="09CAE038" w14:textId="680CC353" w:rsidR="000D05B8" w:rsidRDefault="000D05B8" w:rsidP="00EC18E9">
      <w:pPr>
        <w:pStyle w:val="a6"/>
      </w:pPr>
      <w:r>
        <w:rPr>
          <w:lang w:val="zh-CN"/>
        </w:rPr>
        <w:tab/>
      </w:r>
      <w:r>
        <w:rPr>
          <w:rStyle w:val="a8"/>
          <w:rFonts w:eastAsia="宋体"/>
          <w:lang w:val="zh-CN"/>
        </w:rPr>
        <w:footnoteRef/>
      </w:r>
      <w:r>
        <w:rPr>
          <w:lang w:val="zh-CN"/>
        </w:rPr>
        <w:t xml:space="preserve"> </w:t>
      </w:r>
      <w:r>
        <w:rPr>
          <w:lang w:val="zh-CN"/>
        </w:rPr>
        <w:tab/>
      </w:r>
      <w:r w:rsidR="00B217A7">
        <w:rPr>
          <w:lang w:val="zh-CN"/>
        </w:rPr>
        <w:t>Mellet</w:t>
      </w:r>
      <w:r w:rsidRPr="00F6350E">
        <w:rPr>
          <w:rFonts w:ascii="Time New Roman" w:eastAsia="楷体" w:hAnsi="Time New Roman"/>
          <w:lang w:val="zh-CN"/>
        </w:rPr>
        <w:t>诉爱尔兰</w:t>
      </w:r>
      <w:r w:rsidR="00B217A7">
        <w:rPr>
          <w:lang w:val="zh-CN"/>
        </w:rPr>
        <w:t>，</w:t>
      </w:r>
      <w:r w:rsidR="00B217A7">
        <w:rPr>
          <w:lang w:val="zh-CN"/>
        </w:rPr>
        <w:t>(</w:t>
      </w:r>
      <w:hyperlink r:id="rId17" w:history="1">
        <w:r w:rsidR="00B217A7">
          <w:rPr>
            <w:rStyle w:val="af5"/>
            <w:lang w:val="zh-CN"/>
          </w:rPr>
          <w:t>CCPR/C/116/D/2324/2</w:t>
        </w:r>
        <w:r w:rsidRPr="003F7826">
          <w:rPr>
            <w:rStyle w:val="af5"/>
            <w:lang w:val="zh-CN"/>
          </w:rPr>
          <w:t>0</w:t>
        </w:r>
        <w:r w:rsidR="00B217A7">
          <w:rPr>
            <w:rStyle w:val="af5"/>
            <w:lang w:val="zh-CN"/>
          </w:rPr>
          <w:t>13</w:t>
        </w:r>
      </w:hyperlink>
      <w:r w:rsidR="00B217A7">
        <w:rPr>
          <w:lang w:val="zh-CN"/>
        </w:rPr>
        <w:t>)</w:t>
      </w:r>
      <w:r w:rsidR="00B217A7">
        <w:rPr>
          <w:lang w:val="zh-CN"/>
        </w:rPr>
        <w:t>，</w:t>
      </w:r>
      <w:r>
        <w:rPr>
          <w:lang w:val="zh-CN"/>
        </w:rPr>
        <w:t>第</w:t>
      </w:r>
      <w:r w:rsidR="00B217A7">
        <w:rPr>
          <w:lang w:val="zh-CN"/>
        </w:rPr>
        <w:t>4.13</w:t>
      </w:r>
      <w:r>
        <w:rPr>
          <w:lang w:val="zh-CN"/>
        </w:rPr>
        <w:t>段。请参见委员会委员萨拉</w:t>
      </w:r>
      <w:r w:rsidR="00AF1699">
        <w:rPr>
          <w:rFonts w:hint="eastAsia"/>
          <w:lang w:val="zh-CN"/>
        </w:rPr>
        <w:t>·</w:t>
      </w:r>
      <w:r>
        <w:rPr>
          <w:lang w:val="zh-CN"/>
        </w:rPr>
        <w:t>克利夫兰在她关于该案的个人意见中对这一论点的精辟回应</w:t>
      </w:r>
      <w:r w:rsidR="00B217A7">
        <w:rPr>
          <w:lang w:val="zh-CN"/>
        </w:rPr>
        <w:t>(</w:t>
      </w:r>
      <w:hyperlink r:id="rId18" w:history="1">
        <w:r w:rsidR="00B217A7">
          <w:rPr>
            <w:rStyle w:val="af5"/>
            <w:lang w:val="zh-CN"/>
          </w:rPr>
          <w:t>CCPR/C/116/D/2324/2</w:t>
        </w:r>
        <w:r w:rsidRPr="003F7826">
          <w:rPr>
            <w:rStyle w:val="af5"/>
            <w:lang w:val="zh-CN"/>
          </w:rPr>
          <w:t>0</w:t>
        </w:r>
        <w:r w:rsidR="00B217A7">
          <w:rPr>
            <w:rStyle w:val="af5"/>
            <w:lang w:val="zh-CN"/>
          </w:rPr>
          <w:t>13</w:t>
        </w:r>
      </w:hyperlink>
      <w:r w:rsidR="00B217A7">
        <w:rPr>
          <w:lang w:val="zh-CN"/>
        </w:rPr>
        <w:t>，</w:t>
      </w:r>
      <w:r>
        <w:rPr>
          <w:lang w:val="zh-CN"/>
        </w:rPr>
        <w:t>附件二</w:t>
      </w:r>
      <w:r w:rsidR="00B217A7">
        <w:rPr>
          <w:lang w:val="zh-CN"/>
        </w:rPr>
        <w:t>，</w:t>
      </w:r>
      <w:r>
        <w:rPr>
          <w:lang w:val="zh-CN"/>
        </w:rPr>
        <w:t>第</w:t>
      </w:r>
      <w:r w:rsidR="00B217A7">
        <w:rPr>
          <w:lang w:val="zh-CN"/>
        </w:rPr>
        <w:t>6</w:t>
      </w:r>
      <w:r>
        <w:rPr>
          <w:lang w:val="zh-CN"/>
        </w:rPr>
        <w:t>段</w:t>
      </w:r>
      <w:r w:rsidR="00B217A7">
        <w:rPr>
          <w:lang w:val="zh-CN"/>
        </w:rPr>
        <w:t>)</w:t>
      </w:r>
      <w:r>
        <w:rPr>
          <w:lang w:val="zh-CN"/>
        </w:rPr>
        <w:t>。</w:t>
      </w:r>
    </w:p>
  </w:footnote>
  <w:footnote w:id="38">
    <w:p w14:paraId="47086C95" w14:textId="55635C55" w:rsidR="000D05B8" w:rsidRDefault="000D05B8" w:rsidP="00EC18E9">
      <w:pPr>
        <w:pStyle w:val="a6"/>
      </w:pPr>
      <w:r>
        <w:rPr>
          <w:lang w:val="zh-CN"/>
        </w:rPr>
        <w:tab/>
      </w:r>
      <w:r>
        <w:rPr>
          <w:rStyle w:val="a8"/>
          <w:rFonts w:eastAsia="宋体"/>
          <w:lang w:val="zh-CN"/>
        </w:rPr>
        <w:footnoteRef/>
      </w:r>
      <w:r>
        <w:rPr>
          <w:lang w:val="zh-CN"/>
        </w:rPr>
        <w:t xml:space="preserve"> </w:t>
      </w:r>
      <w:r>
        <w:rPr>
          <w:lang w:val="zh-CN"/>
        </w:rPr>
        <w:tab/>
      </w:r>
      <w:r w:rsidR="00B217A7">
        <w:rPr>
          <w:lang w:val="zh-CN"/>
        </w:rPr>
        <w:t>S</w:t>
      </w:r>
      <w:r>
        <w:rPr>
          <w:lang w:val="zh-CN"/>
        </w:rPr>
        <w:t>.</w:t>
      </w:r>
      <w:r w:rsidR="00B217A7">
        <w:rPr>
          <w:lang w:val="zh-CN"/>
        </w:rPr>
        <w:t>F</w:t>
      </w:r>
      <w:r>
        <w:rPr>
          <w:lang w:val="zh-CN"/>
        </w:rPr>
        <w:t>.</w:t>
      </w:r>
      <w:r w:rsidR="00B217A7">
        <w:rPr>
          <w:lang w:val="zh-CN"/>
        </w:rPr>
        <w:t>M</w:t>
      </w:r>
      <w:r>
        <w:rPr>
          <w:lang w:val="zh-CN"/>
        </w:rPr>
        <w:t>.</w:t>
      </w:r>
      <w:r w:rsidRPr="00F6350E">
        <w:rPr>
          <w:rFonts w:ascii="Time New Roman" w:eastAsia="楷体" w:hAnsi="Time New Roman"/>
          <w:lang w:val="zh-CN"/>
        </w:rPr>
        <w:t>诉西班牙</w:t>
      </w:r>
      <w:r w:rsidR="00B217A7">
        <w:rPr>
          <w:lang w:val="zh-CN"/>
        </w:rPr>
        <w:t>(</w:t>
      </w:r>
      <w:hyperlink r:id="rId19" w:history="1">
        <w:r w:rsidR="00B217A7">
          <w:rPr>
            <w:rStyle w:val="af5"/>
            <w:lang w:val="zh-CN"/>
          </w:rPr>
          <w:t>CEDAW/C/75/D/138/2</w:t>
        </w:r>
        <w:r w:rsidRPr="003F7826">
          <w:rPr>
            <w:rStyle w:val="af5"/>
            <w:lang w:val="zh-CN"/>
          </w:rPr>
          <w:t>0</w:t>
        </w:r>
        <w:r w:rsidR="00B217A7">
          <w:rPr>
            <w:rStyle w:val="af5"/>
            <w:lang w:val="zh-CN"/>
          </w:rPr>
          <w:t>18</w:t>
        </w:r>
      </w:hyperlink>
      <w:r w:rsidR="00B217A7">
        <w:rPr>
          <w:lang w:val="zh-CN"/>
        </w:rPr>
        <w:t>)</w:t>
      </w:r>
      <w:r>
        <w:rPr>
          <w:lang w:val="zh-CN"/>
        </w:rPr>
        <w:t>。</w:t>
      </w:r>
    </w:p>
  </w:footnote>
  <w:footnote w:id="39">
    <w:p w14:paraId="293A585D" w14:textId="0AAC8B6B" w:rsidR="000D05B8" w:rsidRDefault="000D05B8" w:rsidP="00EC18E9">
      <w:pPr>
        <w:pStyle w:val="a6"/>
      </w:pPr>
      <w:r>
        <w:rPr>
          <w:lang w:val="zh-CN"/>
        </w:rPr>
        <w:tab/>
      </w:r>
      <w:r>
        <w:rPr>
          <w:rStyle w:val="a8"/>
          <w:rFonts w:eastAsia="宋体"/>
          <w:lang w:val="zh-CN"/>
        </w:rPr>
        <w:footnoteRef/>
      </w:r>
      <w:r>
        <w:rPr>
          <w:lang w:val="zh-CN"/>
        </w:rPr>
        <w:t xml:space="preserve"> </w:t>
      </w:r>
      <w:r>
        <w:rPr>
          <w:lang w:val="zh-CN"/>
        </w:rPr>
        <w:tab/>
      </w:r>
      <w:r w:rsidR="00B217A7">
        <w:rPr>
          <w:lang w:val="zh-CN"/>
        </w:rPr>
        <w:t>Sandra</w:t>
      </w:r>
      <w:r>
        <w:rPr>
          <w:lang w:val="zh-CN"/>
        </w:rPr>
        <w:t xml:space="preserve"> </w:t>
      </w:r>
      <w:r w:rsidR="00B217A7">
        <w:rPr>
          <w:lang w:val="zh-CN"/>
        </w:rPr>
        <w:t>Fredman, Discrimination</w:t>
      </w:r>
      <w:r>
        <w:rPr>
          <w:lang w:val="zh-CN"/>
        </w:rPr>
        <w:t xml:space="preserve"> </w:t>
      </w:r>
      <w:r w:rsidR="00B217A7">
        <w:rPr>
          <w:lang w:val="zh-CN"/>
        </w:rPr>
        <w:t>Law, 2nd</w:t>
      </w:r>
      <w:r>
        <w:rPr>
          <w:lang w:val="zh-CN"/>
        </w:rPr>
        <w:t xml:space="preserve"> </w:t>
      </w:r>
      <w:r w:rsidR="00B217A7">
        <w:rPr>
          <w:lang w:val="zh-CN"/>
        </w:rPr>
        <w:t>ed</w:t>
      </w:r>
      <w:r>
        <w:rPr>
          <w:lang w:val="zh-CN"/>
        </w:rPr>
        <w:t xml:space="preserve">. </w:t>
      </w:r>
      <w:r w:rsidR="00B217A7">
        <w:rPr>
          <w:lang w:val="zh-CN"/>
        </w:rPr>
        <w:t>(Oxford, Oxford</w:t>
      </w:r>
      <w:r>
        <w:rPr>
          <w:lang w:val="zh-CN"/>
        </w:rPr>
        <w:t xml:space="preserve"> </w:t>
      </w:r>
      <w:r w:rsidR="00B217A7">
        <w:rPr>
          <w:lang w:val="zh-CN"/>
        </w:rPr>
        <w:t>University</w:t>
      </w:r>
      <w:r>
        <w:rPr>
          <w:lang w:val="zh-CN"/>
        </w:rPr>
        <w:t xml:space="preserve"> </w:t>
      </w:r>
      <w:r w:rsidR="00B217A7">
        <w:rPr>
          <w:lang w:val="zh-CN"/>
        </w:rPr>
        <w:t>Press, 2</w:t>
      </w:r>
      <w:r>
        <w:rPr>
          <w:lang w:val="zh-CN"/>
        </w:rPr>
        <w:t>0</w:t>
      </w:r>
      <w:r w:rsidR="00B217A7">
        <w:rPr>
          <w:lang w:val="zh-CN"/>
        </w:rPr>
        <w:t>11)</w:t>
      </w:r>
      <w:r>
        <w:rPr>
          <w:lang w:val="zh-CN"/>
        </w:rPr>
        <w:t>。</w:t>
      </w:r>
    </w:p>
  </w:footnote>
  <w:footnote w:id="40">
    <w:p w14:paraId="3E5C9F28" w14:textId="77777777" w:rsidR="000D05B8" w:rsidRDefault="000D05B8" w:rsidP="00EC18E9">
      <w:pPr>
        <w:pStyle w:val="a6"/>
      </w:pPr>
      <w:r>
        <w:rPr>
          <w:lang w:val="zh-CN"/>
        </w:rPr>
        <w:tab/>
      </w:r>
      <w:r>
        <w:rPr>
          <w:rStyle w:val="a8"/>
          <w:rFonts w:eastAsia="宋体"/>
          <w:lang w:val="zh-CN"/>
        </w:rPr>
        <w:footnoteRef/>
      </w:r>
      <w:r w:rsidRPr="001C0106">
        <w:rPr>
          <w:lang w:val="en-GB"/>
        </w:rPr>
        <w:t xml:space="preserve"> </w:t>
      </w:r>
      <w:r w:rsidRPr="001C0106">
        <w:rPr>
          <w:lang w:val="en-GB"/>
        </w:rPr>
        <w:tab/>
      </w:r>
      <w:r>
        <w:rPr>
          <w:lang w:val="zh-CN"/>
        </w:rPr>
        <w:t>同上。</w:t>
      </w:r>
    </w:p>
  </w:footnote>
  <w:footnote w:id="41">
    <w:p w14:paraId="0252A44A" w14:textId="4AC4B4BA" w:rsidR="000D05B8" w:rsidRDefault="000D05B8" w:rsidP="00EC18E9">
      <w:pPr>
        <w:pStyle w:val="a6"/>
      </w:pPr>
      <w:r w:rsidRPr="001C0106">
        <w:rPr>
          <w:lang w:val="en-GB"/>
        </w:rPr>
        <w:tab/>
      </w:r>
      <w:r>
        <w:rPr>
          <w:rStyle w:val="a8"/>
          <w:rFonts w:eastAsia="宋体"/>
          <w:lang w:val="zh-CN"/>
        </w:rPr>
        <w:footnoteRef/>
      </w:r>
      <w:r w:rsidRPr="00F924F5">
        <w:t xml:space="preserve"> </w:t>
      </w:r>
      <w:r w:rsidRPr="00F924F5">
        <w:tab/>
      </w:r>
      <w:r w:rsidR="00FE2265">
        <w:t>Alice</w:t>
      </w:r>
      <w:r w:rsidR="00FE2265" w:rsidRPr="00F924F5">
        <w:t xml:space="preserve"> </w:t>
      </w:r>
      <w:r w:rsidR="00FE2265">
        <w:t>Edwards, “Violence</w:t>
      </w:r>
      <w:r w:rsidR="00FE2265" w:rsidRPr="00F924F5">
        <w:t xml:space="preserve"> </w:t>
      </w:r>
      <w:r w:rsidR="00FE2265">
        <w:t>against</w:t>
      </w:r>
      <w:r w:rsidR="00FE2265" w:rsidRPr="00F924F5">
        <w:t xml:space="preserve"> </w:t>
      </w:r>
      <w:r w:rsidR="00FE2265">
        <w:t>women</w:t>
      </w:r>
      <w:r w:rsidR="00FE2265" w:rsidRPr="00F924F5">
        <w:t xml:space="preserve"> </w:t>
      </w:r>
      <w:r w:rsidR="00FE2265">
        <w:t>as</w:t>
      </w:r>
      <w:r w:rsidR="00FE2265" w:rsidRPr="00F924F5">
        <w:t xml:space="preserve"> </w:t>
      </w:r>
      <w:r w:rsidR="00FE2265">
        <w:t>sex</w:t>
      </w:r>
      <w:r w:rsidR="00FE2265" w:rsidRPr="00F924F5">
        <w:t xml:space="preserve"> </w:t>
      </w:r>
      <w:r w:rsidR="00FE2265">
        <w:t>discrimination”</w:t>
      </w:r>
      <w:r w:rsidR="00FE2265">
        <w:rPr>
          <w:rFonts w:hint="eastAsia"/>
          <w:lang w:val="zh-CN"/>
        </w:rPr>
        <w:t>｡</w:t>
      </w:r>
    </w:p>
  </w:footnote>
  <w:footnote w:id="42">
    <w:p w14:paraId="37756DCB" w14:textId="77777777" w:rsidR="000D05B8" w:rsidRDefault="000D05B8" w:rsidP="00EC18E9">
      <w:pPr>
        <w:pStyle w:val="a6"/>
      </w:pPr>
      <w:r w:rsidRPr="00F924F5">
        <w:tab/>
      </w:r>
      <w:r>
        <w:rPr>
          <w:rStyle w:val="a8"/>
          <w:rFonts w:eastAsia="宋体"/>
          <w:lang w:val="zh-CN"/>
        </w:rPr>
        <w:footnoteRef/>
      </w:r>
      <w:r w:rsidRPr="00F924F5">
        <w:t xml:space="preserve"> </w:t>
      </w:r>
      <w:r w:rsidRPr="00F924F5">
        <w:tab/>
      </w:r>
      <w:r>
        <w:rPr>
          <w:lang w:val="zh-CN"/>
        </w:rPr>
        <w:t>同上。</w:t>
      </w:r>
    </w:p>
  </w:footnote>
  <w:footnote w:id="43">
    <w:p w14:paraId="2F01E675" w14:textId="0A39C132" w:rsidR="000D05B8" w:rsidRDefault="000D05B8" w:rsidP="00EC18E9">
      <w:pPr>
        <w:pStyle w:val="a6"/>
      </w:pPr>
      <w:r w:rsidRPr="00F924F5">
        <w:tab/>
      </w:r>
      <w:r>
        <w:rPr>
          <w:rStyle w:val="a8"/>
          <w:rFonts w:eastAsia="宋体"/>
          <w:lang w:val="zh-CN"/>
        </w:rPr>
        <w:footnoteRef/>
      </w:r>
      <w:r w:rsidRPr="00F924F5">
        <w:tab/>
      </w:r>
      <w:r w:rsidR="00FE2265">
        <w:t>Christine</w:t>
      </w:r>
      <w:r w:rsidR="00FE2265" w:rsidRPr="00F924F5">
        <w:t xml:space="preserve"> </w:t>
      </w:r>
      <w:proofErr w:type="spellStart"/>
      <w:r w:rsidR="00FE2265">
        <w:t>Chinkin</w:t>
      </w:r>
      <w:proofErr w:type="spellEnd"/>
      <w:r w:rsidR="00FE2265">
        <w:t>, “Rape</w:t>
      </w:r>
      <w:r w:rsidR="00FE2265" w:rsidRPr="00F924F5">
        <w:t xml:space="preserve"> </w:t>
      </w:r>
      <w:r w:rsidR="00FE2265">
        <w:t>and</w:t>
      </w:r>
      <w:r w:rsidR="00FE2265" w:rsidRPr="00F924F5">
        <w:t xml:space="preserve"> </w:t>
      </w:r>
      <w:r w:rsidR="00FE2265">
        <w:t>sexual</w:t>
      </w:r>
      <w:r w:rsidR="00FE2265" w:rsidRPr="00F924F5">
        <w:t xml:space="preserve"> </w:t>
      </w:r>
      <w:r w:rsidR="00FE2265">
        <w:t>abuse</w:t>
      </w:r>
      <w:r w:rsidR="00FE2265" w:rsidRPr="00F924F5">
        <w:t xml:space="preserve"> </w:t>
      </w:r>
      <w:r w:rsidR="00FE2265">
        <w:t>of</w:t>
      </w:r>
      <w:r w:rsidR="00FE2265" w:rsidRPr="00F924F5">
        <w:t xml:space="preserve"> </w:t>
      </w:r>
      <w:r w:rsidR="00FE2265">
        <w:t>women</w:t>
      </w:r>
      <w:r w:rsidR="00FE2265" w:rsidRPr="00F924F5">
        <w:t xml:space="preserve"> </w:t>
      </w:r>
      <w:r w:rsidR="00FE2265">
        <w:t>in</w:t>
      </w:r>
      <w:r w:rsidR="00FE2265" w:rsidRPr="00F924F5">
        <w:t xml:space="preserve"> </w:t>
      </w:r>
      <w:r w:rsidR="00FE2265">
        <w:t>international</w:t>
      </w:r>
      <w:r w:rsidR="00FE2265" w:rsidRPr="00F924F5">
        <w:t xml:space="preserve"> </w:t>
      </w:r>
      <w:r w:rsidR="00FE2265">
        <w:t>law”,</w:t>
      </w:r>
      <w:r w:rsidR="00FE2265" w:rsidRPr="00F924F5">
        <w:t xml:space="preserve"> </w:t>
      </w:r>
      <w:r w:rsidR="00FE2265">
        <w:t>European</w:t>
      </w:r>
      <w:r w:rsidR="00FE2265" w:rsidRPr="00F924F5">
        <w:t xml:space="preserve"> </w:t>
      </w:r>
      <w:r w:rsidR="00FE2265">
        <w:t>Journal</w:t>
      </w:r>
      <w:r w:rsidR="00FE2265" w:rsidRPr="00F924F5">
        <w:t xml:space="preserve"> </w:t>
      </w:r>
      <w:r w:rsidR="00FE2265">
        <w:t>of</w:t>
      </w:r>
      <w:r w:rsidR="00FE2265" w:rsidRPr="00F924F5">
        <w:t xml:space="preserve"> </w:t>
      </w:r>
      <w:r w:rsidR="00FE2265">
        <w:t>International</w:t>
      </w:r>
      <w:r w:rsidR="00FE2265" w:rsidRPr="00F924F5">
        <w:t xml:space="preserve"> </w:t>
      </w:r>
      <w:r w:rsidR="00FE2265">
        <w:t>Law, vol</w:t>
      </w:r>
      <w:r w:rsidR="00FE2265" w:rsidRPr="00F924F5">
        <w:t xml:space="preserve">. </w:t>
      </w:r>
      <w:r w:rsidR="00FE2265">
        <w:t>5,</w:t>
      </w:r>
      <w:r w:rsidR="00FE2265" w:rsidRPr="00F924F5">
        <w:t xml:space="preserve"> </w:t>
      </w:r>
      <w:r w:rsidR="00FE2265">
        <w:t>No</w:t>
      </w:r>
      <w:r w:rsidR="00FE2265" w:rsidRPr="00F924F5">
        <w:t xml:space="preserve">. </w:t>
      </w:r>
      <w:r w:rsidR="00FE2265">
        <w:t>3</w:t>
      </w:r>
      <w:r w:rsidR="00FE2265" w:rsidRPr="00F924F5">
        <w:t xml:space="preserve"> </w:t>
      </w:r>
      <w:r w:rsidR="00FE2265">
        <w:t>(1994),</w:t>
      </w:r>
      <w:r w:rsidR="00FE2265" w:rsidRPr="00F924F5">
        <w:t xml:space="preserve"> </w:t>
      </w:r>
      <w:r w:rsidR="00FE2265">
        <w:t>pp</w:t>
      </w:r>
      <w:r w:rsidR="00FE2265" w:rsidRPr="00F924F5">
        <w:t xml:space="preserve">. </w:t>
      </w:r>
      <w:r w:rsidR="00FE2265">
        <w:t>326</w:t>
      </w:r>
      <w:r w:rsidR="00FE2265" w:rsidRPr="00F924F5">
        <w:t>–</w:t>
      </w:r>
      <w:r w:rsidR="00FE2265">
        <w:t>341</w:t>
      </w:r>
      <w:r w:rsidR="00FE2265">
        <w:rPr>
          <w:rFonts w:hint="eastAsia"/>
          <w:lang w:val="zh-CN"/>
        </w:rPr>
        <w:t>｡</w:t>
      </w:r>
    </w:p>
  </w:footnote>
  <w:footnote w:id="44">
    <w:p w14:paraId="76F2DB96" w14:textId="381FA997" w:rsidR="000D05B8" w:rsidRDefault="000D05B8" w:rsidP="00EC18E9">
      <w:pPr>
        <w:pStyle w:val="a6"/>
      </w:pPr>
      <w:r w:rsidRPr="00F924F5">
        <w:tab/>
      </w:r>
      <w:r>
        <w:rPr>
          <w:rStyle w:val="a8"/>
          <w:rFonts w:eastAsia="宋体"/>
          <w:lang w:val="zh-CN"/>
        </w:rPr>
        <w:footnoteRef/>
      </w:r>
      <w:r w:rsidRPr="00F924F5">
        <w:t xml:space="preserve"> </w:t>
      </w:r>
      <w:r w:rsidR="00FE2265" w:rsidRPr="00F924F5">
        <w:tab/>
      </w:r>
      <w:r w:rsidR="00FE2265">
        <w:t>Catharine</w:t>
      </w:r>
      <w:r w:rsidR="00FE2265" w:rsidRPr="00F924F5">
        <w:t xml:space="preserve"> </w:t>
      </w:r>
      <w:r w:rsidR="00FE2265">
        <w:t>MacKinnon, “Rape, genocide</w:t>
      </w:r>
      <w:r w:rsidR="00FE2265" w:rsidRPr="00F924F5">
        <w:t xml:space="preserve"> </w:t>
      </w:r>
      <w:r w:rsidR="00FE2265">
        <w:t>and</w:t>
      </w:r>
      <w:r w:rsidR="00FE2265" w:rsidRPr="00F924F5">
        <w:t xml:space="preserve"> </w:t>
      </w:r>
      <w:r w:rsidR="00FE2265">
        <w:t>women</w:t>
      </w:r>
      <w:r w:rsidR="00FE2265" w:rsidRPr="00F924F5">
        <w:t>’</w:t>
      </w:r>
      <w:r w:rsidR="00FE2265">
        <w:t>s</w:t>
      </w:r>
      <w:r w:rsidR="00FE2265" w:rsidRPr="00F924F5">
        <w:t xml:space="preserve"> </w:t>
      </w:r>
      <w:r w:rsidR="00FE2265">
        <w:t>human</w:t>
      </w:r>
      <w:r w:rsidR="00FE2265" w:rsidRPr="00F924F5">
        <w:t xml:space="preserve"> </w:t>
      </w:r>
      <w:r w:rsidR="00FE2265">
        <w:t>rights”,</w:t>
      </w:r>
      <w:r w:rsidR="00FE2265" w:rsidRPr="00F924F5">
        <w:t xml:space="preserve"> </w:t>
      </w:r>
      <w:r w:rsidR="00FE2265">
        <w:t>in</w:t>
      </w:r>
      <w:r w:rsidR="00FE2265" w:rsidRPr="00F924F5">
        <w:t xml:space="preserve"> </w:t>
      </w:r>
      <w:r w:rsidR="00FE2265">
        <w:t>Genocide</w:t>
      </w:r>
      <w:r w:rsidR="00FE2265" w:rsidRPr="00F924F5">
        <w:t xml:space="preserve"> </w:t>
      </w:r>
      <w:r w:rsidR="00FE2265">
        <w:t>and</w:t>
      </w:r>
      <w:r w:rsidR="00FE2265" w:rsidRPr="00F924F5">
        <w:t xml:space="preserve"> </w:t>
      </w:r>
      <w:r w:rsidR="00FE2265">
        <w:t>Human</w:t>
      </w:r>
      <w:r w:rsidR="00FE2265" w:rsidRPr="00F924F5">
        <w:t xml:space="preserve"> </w:t>
      </w:r>
      <w:r w:rsidR="00FE2265">
        <w:t>Rights, Tom</w:t>
      </w:r>
      <w:r w:rsidR="00FE2265" w:rsidRPr="00F924F5">
        <w:t xml:space="preserve"> </w:t>
      </w:r>
      <w:r w:rsidR="00FE2265">
        <w:t>Campbell</w:t>
      </w:r>
      <w:r w:rsidR="00FE2265" w:rsidRPr="00F924F5">
        <w:t xml:space="preserve"> </w:t>
      </w:r>
      <w:r w:rsidR="00FE2265">
        <w:t>and</w:t>
      </w:r>
      <w:r w:rsidR="00FE2265" w:rsidRPr="00F924F5">
        <w:t xml:space="preserve"> </w:t>
      </w:r>
      <w:r w:rsidR="00FE2265">
        <w:t>Mark</w:t>
      </w:r>
      <w:r w:rsidR="00FE2265" w:rsidRPr="00F924F5">
        <w:t xml:space="preserve"> </w:t>
      </w:r>
      <w:proofErr w:type="spellStart"/>
      <w:r w:rsidR="00FE2265">
        <w:t>Lattimer</w:t>
      </w:r>
      <w:proofErr w:type="spellEnd"/>
      <w:r w:rsidR="00FE2265">
        <w:t>, eds</w:t>
      </w:r>
      <w:r w:rsidR="00FE2265" w:rsidRPr="00F924F5">
        <w:t xml:space="preserve">. </w:t>
      </w:r>
      <w:r w:rsidR="00FE2265">
        <w:t>(London, Routledge, 2</w:t>
      </w:r>
      <w:r w:rsidR="00FE2265" w:rsidRPr="00E46E5F">
        <w:t>00</w:t>
      </w:r>
      <w:r w:rsidR="00FE2265">
        <w:t>7)</w:t>
      </w:r>
      <w:r w:rsidR="00FE2265">
        <w:rPr>
          <w:rFonts w:hint="eastAsia"/>
          <w:lang w:val="zh-CN"/>
        </w:rPr>
        <w:t>｡</w:t>
      </w:r>
    </w:p>
  </w:footnote>
  <w:footnote w:id="45">
    <w:p w14:paraId="5DDEF576" w14:textId="17CC6E35" w:rsidR="000D05B8" w:rsidRDefault="000D05B8" w:rsidP="00EC18E9">
      <w:pPr>
        <w:pStyle w:val="a6"/>
      </w:pPr>
      <w:r w:rsidRPr="00E46E5F">
        <w:tab/>
      </w:r>
      <w:r>
        <w:rPr>
          <w:rStyle w:val="a8"/>
          <w:rFonts w:eastAsia="宋体"/>
          <w:lang w:val="zh-CN"/>
        </w:rPr>
        <w:footnoteRef/>
      </w:r>
      <w:r w:rsidRPr="00E46E5F">
        <w:t xml:space="preserve"> </w:t>
      </w:r>
      <w:r w:rsidRPr="00E46E5F">
        <w:tab/>
      </w:r>
      <w:r>
        <w:rPr>
          <w:lang w:val="zh-CN"/>
        </w:rPr>
        <w:t>消除对妇女歧视委员会第</w:t>
      </w:r>
      <w:r w:rsidR="00B217A7">
        <w:t>19</w:t>
      </w:r>
      <w:r>
        <w:rPr>
          <w:lang w:val="zh-CN"/>
        </w:rPr>
        <w:t>号一般性建议</w:t>
      </w:r>
      <w:r w:rsidR="00B217A7">
        <w:t>(1992</w:t>
      </w:r>
      <w:r>
        <w:rPr>
          <w:lang w:val="zh-CN"/>
        </w:rPr>
        <w:t>年</w:t>
      </w:r>
      <w:r w:rsidR="00B217A7">
        <w:t>)</w:t>
      </w:r>
      <w:r w:rsidR="00B217A7">
        <w:t>，</w:t>
      </w:r>
      <w:r>
        <w:rPr>
          <w:lang w:val="zh-CN"/>
        </w:rPr>
        <w:t>第</w:t>
      </w:r>
      <w:r w:rsidR="00B217A7">
        <w:t>7</w:t>
      </w:r>
      <w:r>
        <w:rPr>
          <w:lang w:val="zh-CN"/>
        </w:rPr>
        <w:t>段。</w:t>
      </w:r>
    </w:p>
  </w:footnote>
  <w:footnote w:id="46">
    <w:p w14:paraId="4D7BA654" w14:textId="3106719E" w:rsidR="000D05B8" w:rsidRDefault="000D05B8" w:rsidP="00EC18E9">
      <w:pPr>
        <w:pStyle w:val="a6"/>
      </w:pPr>
      <w:r w:rsidRPr="00E46E5F">
        <w:tab/>
      </w:r>
      <w:r>
        <w:rPr>
          <w:rStyle w:val="a8"/>
          <w:rFonts w:eastAsia="宋体"/>
          <w:lang w:val="zh-CN"/>
        </w:rPr>
        <w:footnoteRef/>
      </w:r>
      <w:r w:rsidRPr="00E46E5F">
        <w:t xml:space="preserve"> </w:t>
      </w:r>
      <w:r w:rsidRPr="00E46E5F">
        <w:tab/>
      </w:r>
      <w:r>
        <w:rPr>
          <w:lang w:val="zh-CN"/>
        </w:rPr>
        <w:t>同上</w:t>
      </w:r>
      <w:r w:rsidR="00B217A7">
        <w:t>，</w:t>
      </w:r>
      <w:r>
        <w:rPr>
          <w:lang w:val="zh-CN"/>
        </w:rPr>
        <w:t>第</w:t>
      </w:r>
      <w:r w:rsidR="00B217A7">
        <w:t>9</w:t>
      </w:r>
      <w:r>
        <w:rPr>
          <w:lang w:val="zh-CN"/>
        </w:rPr>
        <w:t>段。</w:t>
      </w:r>
    </w:p>
  </w:footnote>
  <w:footnote w:id="47">
    <w:p w14:paraId="1BA8C507" w14:textId="391E29D4" w:rsidR="000D05B8" w:rsidRDefault="000D05B8" w:rsidP="00EC18E9">
      <w:pPr>
        <w:pStyle w:val="a6"/>
      </w:pPr>
      <w:r w:rsidRPr="00E46E5F">
        <w:tab/>
      </w:r>
      <w:r>
        <w:rPr>
          <w:rStyle w:val="a8"/>
          <w:rFonts w:eastAsia="宋体"/>
          <w:lang w:val="zh-CN"/>
        </w:rPr>
        <w:footnoteRef/>
      </w:r>
      <w:r w:rsidRPr="00E46E5F">
        <w:t xml:space="preserve"> </w:t>
      </w:r>
      <w:r w:rsidRPr="00E46E5F">
        <w:tab/>
      </w:r>
      <w:r w:rsidR="00B217A7">
        <w:t>X</w:t>
      </w:r>
      <w:r w:rsidRPr="00E46E5F">
        <w:t>.</w:t>
      </w:r>
      <w:r>
        <w:rPr>
          <w:lang w:val="zh-CN"/>
        </w:rPr>
        <w:t>和</w:t>
      </w:r>
      <w:r w:rsidR="00B217A7">
        <w:t>Y</w:t>
      </w:r>
      <w:r w:rsidRPr="00E46E5F">
        <w:t>.</w:t>
      </w:r>
      <w:r w:rsidRPr="00FE2265">
        <w:rPr>
          <w:rFonts w:ascii="Time New Roman" w:eastAsia="楷体" w:hAnsi="Time New Roman"/>
          <w:lang w:val="zh-CN"/>
        </w:rPr>
        <w:t>诉俄罗斯联邦</w:t>
      </w:r>
      <w:r w:rsidR="00B217A7">
        <w:t>(</w:t>
      </w:r>
      <w:proofErr w:type="spellStart"/>
      <w:r w:rsidR="003F7826">
        <w:fldChar w:fldCharType="begin"/>
      </w:r>
      <w:r w:rsidR="003F7826">
        <w:instrText xml:space="preserve"> HYPERLINK "http://undocs.org/ch/CEDAW/C73/D100/2016" </w:instrText>
      </w:r>
      <w:r w:rsidR="003F7826">
        <w:fldChar w:fldCharType="separate"/>
      </w:r>
      <w:r w:rsidR="00B217A7">
        <w:rPr>
          <w:rStyle w:val="af5"/>
        </w:rPr>
        <w:t>CEDAW</w:t>
      </w:r>
      <w:proofErr w:type="spellEnd"/>
      <w:r w:rsidR="00B217A7">
        <w:rPr>
          <w:rStyle w:val="af5"/>
        </w:rPr>
        <w:t>/</w:t>
      </w:r>
      <w:proofErr w:type="spellStart"/>
      <w:r w:rsidR="00B217A7">
        <w:rPr>
          <w:rStyle w:val="af5"/>
        </w:rPr>
        <w:t>C73</w:t>
      </w:r>
      <w:proofErr w:type="spellEnd"/>
      <w:r w:rsidR="00B217A7">
        <w:rPr>
          <w:rStyle w:val="af5"/>
        </w:rPr>
        <w:t>/</w:t>
      </w:r>
      <w:proofErr w:type="spellStart"/>
      <w:r w:rsidR="00B217A7">
        <w:rPr>
          <w:rStyle w:val="af5"/>
        </w:rPr>
        <w:t>D1</w:t>
      </w:r>
      <w:r w:rsidRPr="003F7826">
        <w:rPr>
          <w:rStyle w:val="af5"/>
        </w:rPr>
        <w:t>00</w:t>
      </w:r>
      <w:proofErr w:type="spellEnd"/>
      <w:r w:rsidR="00B217A7">
        <w:rPr>
          <w:rStyle w:val="af5"/>
        </w:rPr>
        <w:t>/2</w:t>
      </w:r>
      <w:r w:rsidRPr="003F7826">
        <w:rPr>
          <w:rStyle w:val="af5"/>
        </w:rPr>
        <w:t>0</w:t>
      </w:r>
      <w:r w:rsidR="00B217A7">
        <w:rPr>
          <w:rStyle w:val="af5"/>
        </w:rPr>
        <w:t>16</w:t>
      </w:r>
      <w:r w:rsidR="003F7826">
        <w:fldChar w:fldCharType="end"/>
      </w:r>
      <w:r w:rsidR="00B217A7">
        <w:t>)</w:t>
      </w:r>
      <w:r w:rsidR="00B217A7">
        <w:t>；</w:t>
      </w:r>
      <w:r>
        <w:rPr>
          <w:lang w:val="zh-CN"/>
        </w:rPr>
        <w:t>及</w:t>
      </w:r>
      <w:r w:rsidR="00B217A7">
        <w:t>S</w:t>
      </w:r>
      <w:r w:rsidRPr="00E46E5F">
        <w:t>.</w:t>
      </w:r>
      <w:r w:rsidR="00B217A7">
        <w:t>L</w:t>
      </w:r>
      <w:r w:rsidRPr="00E46E5F">
        <w:t>.</w:t>
      </w:r>
      <w:r w:rsidRPr="00FE2265">
        <w:rPr>
          <w:rFonts w:ascii="Time New Roman" w:eastAsia="楷体" w:hAnsi="Time New Roman"/>
          <w:lang w:val="zh-CN"/>
        </w:rPr>
        <w:t>诉保加利亚</w:t>
      </w:r>
      <w:r w:rsidR="00B217A7">
        <w:t>(</w:t>
      </w:r>
      <w:proofErr w:type="spellStart"/>
      <w:r w:rsidR="003F7826">
        <w:fldChar w:fldCharType="begin"/>
      </w:r>
      <w:r w:rsidR="003F7826">
        <w:instrText xml:space="preserve"> HYPERLINK "http://undocs.org/ch/CEDAW/C/73/99/2016" </w:instrText>
      </w:r>
      <w:r w:rsidR="003F7826">
        <w:fldChar w:fldCharType="separate"/>
      </w:r>
      <w:r w:rsidR="00B217A7">
        <w:rPr>
          <w:rStyle w:val="af5"/>
        </w:rPr>
        <w:t>CEDAW</w:t>
      </w:r>
      <w:proofErr w:type="spellEnd"/>
      <w:r w:rsidR="00B217A7">
        <w:rPr>
          <w:rStyle w:val="af5"/>
        </w:rPr>
        <w:t>/C/73/99/2</w:t>
      </w:r>
      <w:r w:rsidRPr="003F7826">
        <w:rPr>
          <w:rStyle w:val="af5"/>
        </w:rPr>
        <w:t>0</w:t>
      </w:r>
      <w:r w:rsidR="00B217A7">
        <w:rPr>
          <w:rStyle w:val="af5"/>
        </w:rPr>
        <w:t>16</w:t>
      </w:r>
      <w:r w:rsidR="003F7826">
        <w:fldChar w:fldCharType="end"/>
      </w:r>
      <w:r w:rsidR="00B217A7">
        <w:t>)</w:t>
      </w:r>
      <w:r>
        <w:rPr>
          <w:lang w:val="zh-CN"/>
        </w:rPr>
        <w:t>。</w:t>
      </w:r>
    </w:p>
  </w:footnote>
  <w:footnote w:id="48">
    <w:p w14:paraId="349B4F39" w14:textId="4A240443" w:rsidR="000D05B8" w:rsidRDefault="000D05B8" w:rsidP="00EC18E9">
      <w:pPr>
        <w:pStyle w:val="a6"/>
      </w:pPr>
      <w:r w:rsidRPr="00E46E5F">
        <w:tab/>
      </w:r>
      <w:r>
        <w:rPr>
          <w:rStyle w:val="a8"/>
          <w:rFonts w:eastAsia="宋体"/>
          <w:lang w:val="zh-CN"/>
        </w:rPr>
        <w:footnoteRef/>
      </w:r>
      <w:r>
        <w:rPr>
          <w:lang w:val="zh-CN"/>
        </w:rPr>
        <w:tab/>
      </w:r>
      <w:r>
        <w:rPr>
          <w:lang w:val="zh-CN"/>
        </w:rPr>
        <w:t>美洲人权法院</w:t>
      </w:r>
      <w:r w:rsidR="00B217A7">
        <w:rPr>
          <w:lang w:val="zh-CN"/>
        </w:rPr>
        <w:t>，</w:t>
      </w:r>
      <w:r w:rsidR="00B217A7">
        <w:rPr>
          <w:lang w:val="zh-CN"/>
        </w:rPr>
        <w:t>V</w:t>
      </w:r>
      <w:r>
        <w:rPr>
          <w:lang w:val="zh-CN"/>
        </w:rPr>
        <w:t>.</w:t>
      </w:r>
      <w:r w:rsidR="00B217A7">
        <w:rPr>
          <w:lang w:val="zh-CN"/>
        </w:rPr>
        <w:t>R</w:t>
      </w:r>
      <w:r>
        <w:rPr>
          <w:lang w:val="zh-CN"/>
        </w:rPr>
        <w:t>.</w:t>
      </w:r>
      <w:r w:rsidR="00B217A7">
        <w:rPr>
          <w:lang w:val="zh-CN"/>
        </w:rPr>
        <w:t>P</w:t>
      </w:r>
      <w:r>
        <w:rPr>
          <w:lang w:val="zh-CN"/>
        </w:rPr>
        <w:t>.</w:t>
      </w:r>
      <w:r w:rsidRPr="00FE2265">
        <w:rPr>
          <w:rFonts w:ascii="Time New Roman" w:eastAsia="楷体" w:hAnsi="Time New Roman"/>
          <w:lang w:val="zh-CN"/>
        </w:rPr>
        <w:t>和</w:t>
      </w:r>
      <w:r w:rsidR="00B217A7" w:rsidRPr="00FE2265">
        <w:rPr>
          <w:rFonts w:ascii="Time New Roman" w:eastAsia="楷体" w:hAnsi="Time New Roman"/>
          <w:lang w:val="zh-CN"/>
        </w:rPr>
        <w:t>V</w:t>
      </w:r>
      <w:r w:rsidRPr="00FE2265">
        <w:rPr>
          <w:rFonts w:ascii="Time New Roman" w:eastAsia="楷体" w:hAnsi="Time New Roman"/>
          <w:lang w:val="zh-CN"/>
        </w:rPr>
        <w:t>.</w:t>
      </w:r>
      <w:r w:rsidR="00B217A7" w:rsidRPr="00FE2265">
        <w:rPr>
          <w:rFonts w:ascii="Time New Roman" w:eastAsia="楷体" w:hAnsi="Time New Roman"/>
          <w:lang w:val="zh-CN"/>
        </w:rPr>
        <w:t>P</w:t>
      </w:r>
      <w:r w:rsidRPr="00FE2265">
        <w:rPr>
          <w:rFonts w:ascii="Time New Roman" w:eastAsia="楷体" w:hAnsi="Time New Roman"/>
          <w:lang w:val="zh-CN"/>
        </w:rPr>
        <w:t>.</w:t>
      </w:r>
      <w:r w:rsidR="00B217A7" w:rsidRPr="00FE2265">
        <w:rPr>
          <w:rFonts w:ascii="Time New Roman" w:eastAsia="楷体" w:hAnsi="Time New Roman"/>
          <w:lang w:val="zh-CN"/>
        </w:rPr>
        <w:t>C</w:t>
      </w:r>
      <w:r w:rsidRPr="00FE2265">
        <w:rPr>
          <w:rFonts w:ascii="Time New Roman" w:eastAsia="楷体" w:hAnsi="Time New Roman"/>
          <w:lang w:val="zh-CN"/>
        </w:rPr>
        <w:t>.</w:t>
      </w:r>
      <w:r w:rsidRPr="00FE2265">
        <w:rPr>
          <w:rFonts w:ascii="Time New Roman" w:eastAsia="楷体" w:hAnsi="Time New Roman"/>
          <w:lang w:val="zh-CN"/>
        </w:rPr>
        <w:t>等人诉尼加拉瓜</w:t>
      </w:r>
      <w:r w:rsidR="00B217A7">
        <w:rPr>
          <w:lang w:val="zh-CN"/>
        </w:rPr>
        <w:t>，</w:t>
      </w:r>
      <w:r w:rsidR="00B217A7">
        <w:rPr>
          <w:lang w:val="zh-CN"/>
        </w:rPr>
        <w:t>2</w:t>
      </w:r>
      <w:r>
        <w:rPr>
          <w:lang w:val="zh-CN"/>
        </w:rPr>
        <w:t>0</w:t>
      </w:r>
      <w:r w:rsidR="00B217A7">
        <w:rPr>
          <w:lang w:val="zh-CN"/>
        </w:rPr>
        <w:t>18</w:t>
      </w:r>
      <w:r>
        <w:rPr>
          <w:lang w:val="zh-CN"/>
        </w:rPr>
        <w:t>年</w:t>
      </w:r>
      <w:r w:rsidR="00B217A7">
        <w:rPr>
          <w:lang w:val="zh-CN"/>
        </w:rPr>
        <w:t>3</w:t>
      </w:r>
      <w:r>
        <w:rPr>
          <w:lang w:val="zh-CN"/>
        </w:rPr>
        <w:t>月</w:t>
      </w:r>
      <w:r w:rsidR="00B217A7">
        <w:rPr>
          <w:lang w:val="zh-CN"/>
        </w:rPr>
        <w:t>8</w:t>
      </w:r>
      <w:r>
        <w:rPr>
          <w:lang w:val="zh-CN"/>
        </w:rPr>
        <w:t>日判决书第</w:t>
      </w:r>
      <w:r w:rsidR="00B217A7">
        <w:rPr>
          <w:lang w:val="zh-CN"/>
        </w:rPr>
        <w:t>142</w:t>
      </w:r>
      <w:r>
        <w:rPr>
          <w:lang w:val="zh-CN"/>
        </w:rPr>
        <w:t>和</w:t>
      </w:r>
      <w:r w:rsidR="00B217A7">
        <w:rPr>
          <w:lang w:val="zh-CN"/>
        </w:rPr>
        <w:t>297</w:t>
      </w:r>
      <w:r>
        <w:rPr>
          <w:lang w:val="zh-CN"/>
        </w:rPr>
        <w:t>段。</w:t>
      </w:r>
    </w:p>
  </w:footnote>
  <w:footnote w:id="49">
    <w:p w14:paraId="453B0198" w14:textId="3E0D9B0E" w:rsidR="000D05B8" w:rsidRDefault="000D05B8" w:rsidP="00EC18E9">
      <w:pPr>
        <w:pStyle w:val="a6"/>
      </w:pPr>
      <w:r>
        <w:rPr>
          <w:lang w:val="zh-CN"/>
        </w:rPr>
        <w:tab/>
      </w:r>
      <w:r>
        <w:rPr>
          <w:rStyle w:val="a8"/>
          <w:rFonts w:eastAsia="宋体"/>
          <w:lang w:val="zh-CN"/>
        </w:rPr>
        <w:footnoteRef/>
      </w:r>
      <w:r w:rsidRPr="00F924F5">
        <w:t xml:space="preserve"> </w:t>
      </w:r>
      <w:r w:rsidRPr="00F924F5">
        <w:tab/>
      </w:r>
      <w:r w:rsidR="0003647F">
        <w:t>Rashida</w:t>
      </w:r>
      <w:r w:rsidR="0003647F" w:rsidRPr="00F924F5">
        <w:t xml:space="preserve"> </w:t>
      </w:r>
      <w:proofErr w:type="spellStart"/>
      <w:r w:rsidR="0003647F">
        <w:t>Manjoo</w:t>
      </w:r>
      <w:proofErr w:type="spellEnd"/>
      <w:r w:rsidR="0003647F" w:rsidRPr="00F924F5">
        <w:t xml:space="preserve"> </w:t>
      </w:r>
      <w:r w:rsidR="0003647F">
        <w:t>and</w:t>
      </w:r>
      <w:r w:rsidR="0003647F" w:rsidRPr="00F924F5">
        <w:t xml:space="preserve"> </w:t>
      </w:r>
      <w:r w:rsidR="0003647F">
        <w:t>Calleigh</w:t>
      </w:r>
      <w:r w:rsidR="0003647F" w:rsidRPr="00F924F5">
        <w:t xml:space="preserve"> </w:t>
      </w:r>
      <w:proofErr w:type="spellStart"/>
      <w:r w:rsidR="0003647F">
        <w:t>McRaith</w:t>
      </w:r>
      <w:proofErr w:type="spellEnd"/>
      <w:r w:rsidR="0003647F">
        <w:t>, “Gender</w:t>
      </w:r>
      <w:r w:rsidR="0003647F" w:rsidRPr="00F924F5">
        <w:t>-</w:t>
      </w:r>
      <w:r w:rsidR="0003647F">
        <w:t>based</w:t>
      </w:r>
      <w:r w:rsidR="0003647F" w:rsidRPr="00F924F5">
        <w:t xml:space="preserve"> </w:t>
      </w:r>
      <w:r w:rsidR="0003647F">
        <w:t>violence</w:t>
      </w:r>
      <w:r w:rsidR="0003647F" w:rsidRPr="00F924F5">
        <w:t xml:space="preserve"> </w:t>
      </w:r>
      <w:r w:rsidR="0003647F">
        <w:t>and</w:t>
      </w:r>
      <w:r w:rsidR="0003647F" w:rsidRPr="00F924F5">
        <w:t xml:space="preserve"> </w:t>
      </w:r>
      <w:r w:rsidR="0003647F">
        <w:t>justice</w:t>
      </w:r>
      <w:r w:rsidR="0003647F" w:rsidRPr="00F924F5">
        <w:t xml:space="preserve"> </w:t>
      </w:r>
      <w:r w:rsidR="0003647F">
        <w:t>in</w:t>
      </w:r>
      <w:r w:rsidR="0003647F" w:rsidRPr="00F924F5">
        <w:t xml:space="preserve"> </w:t>
      </w:r>
      <w:r w:rsidR="0003647F">
        <w:t>conflict</w:t>
      </w:r>
      <w:r w:rsidR="0003647F" w:rsidRPr="00F924F5">
        <w:t xml:space="preserve"> </w:t>
      </w:r>
      <w:r w:rsidR="0003647F">
        <w:t>and</w:t>
      </w:r>
      <w:r w:rsidR="0003647F" w:rsidRPr="00F924F5">
        <w:t xml:space="preserve"> </w:t>
      </w:r>
      <w:r w:rsidR="0003647F">
        <w:t>post</w:t>
      </w:r>
      <w:r w:rsidR="0003647F" w:rsidRPr="00F924F5">
        <w:t>-</w:t>
      </w:r>
      <w:r w:rsidR="0003647F">
        <w:t>conflict</w:t>
      </w:r>
      <w:r w:rsidR="0003647F" w:rsidRPr="00F924F5">
        <w:t xml:space="preserve"> </w:t>
      </w:r>
      <w:r w:rsidR="0003647F">
        <w:t>areas”,</w:t>
      </w:r>
      <w:r w:rsidR="0003647F" w:rsidRPr="00F924F5">
        <w:t xml:space="preserve"> </w:t>
      </w:r>
      <w:r w:rsidR="0003647F">
        <w:t>Cornell</w:t>
      </w:r>
      <w:r w:rsidR="0003647F" w:rsidRPr="00F924F5">
        <w:t xml:space="preserve"> </w:t>
      </w:r>
      <w:r w:rsidR="0003647F">
        <w:t>International</w:t>
      </w:r>
      <w:r w:rsidR="0003647F" w:rsidRPr="00F924F5">
        <w:t xml:space="preserve"> </w:t>
      </w:r>
      <w:r w:rsidR="0003647F">
        <w:t>Law</w:t>
      </w:r>
      <w:r w:rsidR="0003647F" w:rsidRPr="00F924F5">
        <w:t xml:space="preserve"> </w:t>
      </w:r>
      <w:r w:rsidR="0003647F">
        <w:t>Journal, vol</w:t>
      </w:r>
      <w:r w:rsidR="0003647F" w:rsidRPr="00F924F5">
        <w:t xml:space="preserve">. </w:t>
      </w:r>
      <w:r w:rsidR="0003647F">
        <w:t>44,</w:t>
      </w:r>
      <w:r w:rsidR="0003647F" w:rsidRPr="00F924F5">
        <w:t xml:space="preserve"> </w:t>
      </w:r>
      <w:r w:rsidR="0003647F">
        <w:t>No</w:t>
      </w:r>
      <w:r w:rsidR="0003647F" w:rsidRPr="00F924F5">
        <w:t xml:space="preserve">. </w:t>
      </w:r>
      <w:r w:rsidR="0003647F">
        <w:t>1</w:t>
      </w:r>
      <w:r w:rsidR="0003647F" w:rsidRPr="00F924F5">
        <w:t xml:space="preserve"> </w:t>
      </w:r>
      <w:r w:rsidR="0003647F">
        <w:t>(2</w:t>
      </w:r>
      <w:r w:rsidR="0003647F" w:rsidRPr="00F924F5">
        <w:t>0</w:t>
      </w:r>
      <w:r w:rsidR="0003647F">
        <w:t>11),</w:t>
      </w:r>
      <w:r w:rsidR="0003647F" w:rsidRPr="00F924F5">
        <w:t xml:space="preserve"> </w:t>
      </w:r>
      <w:r w:rsidR="0003647F">
        <w:t>pp</w:t>
      </w:r>
      <w:r w:rsidR="0003647F" w:rsidRPr="00F924F5">
        <w:t xml:space="preserve">. </w:t>
      </w:r>
      <w:r w:rsidR="0003647F">
        <w:t>11</w:t>
      </w:r>
      <w:r w:rsidR="0003647F" w:rsidRPr="00F924F5">
        <w:t>–</w:t>
      </w:r>
      <w:r w:rsidR="0003647F">
        <w:t>31</w:t>
      </w:r>
      <w:r w:rsidR="0003647F">
        <w:rPr>
          <w:rFonts w:hint="eastAsia"/>
          <w:lang w:val="zh-CN"/>
        </w:rPr>
        <w:t>｡</w:t>
      </w:r>
    </w:p>
  </w:footnote>
  <w:footnote w:id="50">
    <w:p w14:paraId="03B8ED6D" w14:textId="77777777" w:rsidR="000D05B8" w:rsidRDefault="000D05B8" w:rsidP="00EC18E9">
      <w:pPr>
        <w:pStyle w:val="a6"/>
      </w:pPr>
      <w:r w:rsidRPr="00F924F5">
        <w:tab/>
      </w:r>
      <w:r>
        <w:rPr>
          <w:rStyle w:val="a8"/>
          <w:rFonts w:eastAsia="宋体"/>
          <w:lang w:val="zh-CN"/>
        </w:rPr>
        <w:footnoteRef/>
      </w:r>
      <w:r w:rsidRPr="00F924F5">
        <w:tab/>
      </w:r>
      <w:r>
        <w:rPr>
          <w:lang w:val="zh-CN"/>
        </w:rPr>
        <w:t>同上。</w:t>
      </w:r>
    </w:p>
  </w:footnote>
  <w:footnote w:id="51">
    <w:p w14:paraId="687933D4" w14:textId="109CD82A" w:rsidR="000D05B8" w:rsidRDefault="000D05B8" w:rsidP="00EC18E9">
      <w:pPr>
        <w:pStyle w:val="a6"/>
      </w:pPr>
      <w:r w:rsidRPr="00F924F5">
        <w:tab/>
      </w:r>
      <w:r>
        <w:rPr>
          <w:rStyle w:val="a8"/>
          <w:rFonts w:eastAsia="宋体"/>
          <w:lang w:val="zh-CN"/>
        </w:rPr>
        <w:footnoteRef/>
      </w:r>
      <w:r w:rsidRPr="00F924F5">
        <w:tab/>
      </w:r>
      <w:hyperlink r:id="rId20" w:history="1">
        <w:r w:rsidR="00B217A7">
          <w:rPr>
            <w:rStyle w:val="af5"/>
          </w:rPr>
          <w:t>S/2</w:t>
        </w:r>
        <w:r w:rsidRPr="003F7826">
          <w:rPr>
            <w:rStyle w:val="af5"/>
          </w:rPr>
          <w:t>00</w:t>
        </w:r>
        <w:r w:rsidR="00B217A7">
          <w:rPr>
            <w:rStyle w:val="af5"/>
          </w:rPr>
          <w:t>9/362</w:t>
        </w:r>
      </w:hyperlink>
      <w:r w:rsidR="0003647F">
        <w:t>,</w:t>
      </w:r>
      <w:r w:rsidRPr="00F924F5">
        <w:t xml:space="preserve"> </w:t>
      </w:r>
      <w:r>
        <w:rPr>
          <w:lang w:val="zh-CN"/>
        </w:rPr>
        <w:t>第</w:t>
      </w:r>
      <w:r w:rsidR="00B217A7">
        <w:t>12</w:t>
      </w:r>
      <w:r>
        <w:rPr>
          <w:lang w:val="zh-CN"/>
        </w:rPr>
        <w:t>段。</w:t>
      </w:r>
    </w:p>
  </w:footnote>
  <w:footnote w:id="52">
    <w:p w14:paraId="0CC645ED" w14:textId="44AEE60A" w:rsidR="000D05B8" w:rsidRDefault="000D05B8" w:rsidP="00EC18E9">
      <w:pPr>
        <w:pStyle w:val="a6"/>
      </w:pPr>
      <w:r w:rsidRPr="00F924F5">
        <w:tab/>
      </w:r>
      <w:r>
        <w:rPr>
          <w:rStyle w:val="a8"/>
          <w:rFonts w:eastAsia="宋体"/>
          <w:lang w:val="zh-CN"/>
        </w:rPr>
        <w:footnoteRef/>
      </w:r>
      <w:r w:rsidRPr="00F924F5">
        <w:t xml:space="preserve"> </w:t>
      </w:r>
      <w:r w:rsidRPr="00F924F5">
        <w:tab/>
      </w:r>
      <w:r>
        <w:rPr>
          <w:lang w:val="zh-CN"/>
        </w:rPr>
        <w:t>美洲人权法院</w:t>
      </w:r>
      <w:r w:rsidR="00B217A7">
        <w:t>，</w:t>
      </w:r>
      <w:r w:rsidR="00B217A7">
        <w:t>Jessica</w:t>
      </w:r>
      <w:r w:rsidRPr="00F924F5">
        <w:t xml:space="preserve"> </w:t>
      </w:r>
      <w:proofErr w:type="spellStart"/>
      <w:r w:rsidR="00B217A7">
        <w:t>Lenahan</w:t>
      </w:r>
      <w:proofErr w:type="spellEnd"/>
      <w:r w:rsidR="00B217A7">
        <w:t>(Gonzales)</w:t>
      </w:r>
      <w:r w:rsidRPr="0003647F">
        <w:rPr>
          <w:rFonts w:ascii="Time New Roman" w:eastAsia="楷体" w:hAnsi="Time New Roman"/>
          <w:lang w:val="zh-CN"/>
        </w:rPr>
        <w:t>等人诉美利坚合众国</w:t>
      </w:r>
      <w:r w:rsidR="00B217A7">
        <w:t>，</w:t>
      </w:r>
      <w:r>
        <w:rPr>
          <w:lang w:val="zh-CN"/>
        </w:rPr>
        <w:t>第</w:t>
      </w:r>
      <w:r w:rsidR="00B217A7">
        <w:t>126</w:t>
      </w:r>
      <w:r>
        <w:rPr>
          <w:lang w:val="zh-CN"/>
        </w:rPr>
        <w:t>段。</w:t>
      </w:r>
    </w:p>
  </w:footnote>
  <w:footnote w:id="53">
    <w:p w14:paraId="2D755CE1" w14:textId="523DB178" w:rsidR="000D05B8" w:rsidRDefault="000D05B8" w:rsidP="00EC18E9">
      <w:pPr>
        <w:pStyle w:val="a6"/>
      </w:pPr>
      <w:r w:rsidRPr="00F924F5">
        <w:tab/>
      </w:r>
      <w:r>
        <w:rPr>
          <w:rStyle w:val="a8"/>
          <w:rFonts w:eastAsia="宋体"/>
          <w:lang w:val="zh-CN"/>
        </w:rPr>
        <w:footnoteRef/>
      </w:r>
      <w:r w:rsidRPr="00F924F5">
        <w:t xml:space="preserve"> </w:t>
      </w:r>
      <w:r w:rsidRPr="00F924F5">
        <w:tab/>
      </w:r>
      <w:r>
        <w:rPr>
          <w:lang w:val="zh-CN"/>
        </w:rPr>
        <w:t>另见</w:t>
      </w:r>
      <w:r w:rsidR="00B217A7">
        <w:t>Yildirim</w:t>
      </w:r>
      <w:r w:rsidRPr="0003647F">
        <w:rPr>
          <w:rFonts w:ascii="Time New Roman" w:eastAsia="楷体" w:hAnsi="Time New Roman"/>
          <w:lang w:val="zh-CN"/>
        </w:rPr>
        <w:t>诉奥地利</w:t>
      </w:r>
      <w:r w:rsidR="00B217A7">
        <w:t>(</w:t>
      </w:r>
      <w:proofErr w:type="spellStart"/>
      <w:r w:rsidR="003F7826">
        <w:fldChar w:fldCharType="begin"/>
      </w:r>
      <w:r w:rsidR="003F7826">
        <w:instrText xml:space="preserve"> HYPERLINK "http://undocs.org/ch/CEDAW/C/39/D/6/2005" </w:instrText>
      </w:r>
      <w:r w:rsidR="003F7826">
        <w:fldChar w:fldCharType="separate"/>
      </w:r>
      <w:r w:rsidR="00B217A7">
        <w:rPr>
          <w:rStyle w:val="af5"/>
        </w:rPr>
        <w:t>CEDAW</w:t>
      </w:r>
      <w:proofErr w:type="spellEnd"/>
      <w:r w:rsidR="00B217A7">
        <w:rPr>
          <w:rStyle w:val="af5"/>
        </w:rPr>
        <w:t>/C/39/D/6/2</w:t>
      </w:r>
      <w:r w:rsidRPr="003F7826">
        <w:rPr>
          <w:rStyle w:val="af5"/>
        </w:rPr>
        <w:t>00</w:t>
      </w:r>
      <w:r w:rsidR="00B217A7">
        <w:rPr>
          <w:rStyle w:val="af5"/>
        </w:rPr>
        <w:t>5</w:t>
      </w:r>
      <w:r w:rsidR="003F7826">
        <w:fldChar w:fldCharType="end"/>
      </w:r>
      <w:r w:rsidR="00B217A7">
        <w:t>)</w:t>
      </w:r>
      <w:r w:rsidR="00B217A7">
        <w:t>，</w:t>
      </w:r>
      <w:r>
        <w:rPr>
          <w:lang w:val="zh-CN"/>
        </w:rPr>
        <w:t>第</w:t>
      </w:r>
      <w:r w:rsidR="00B217A7">
        <w:t>12.1.2</w:t>
      </w:r>
      <w:r>
        <w:rPr>
          <w:lang w:val="zh-CN"/>
        </w:rPr>
        <w:t>段</w:t>
      </w:r>
      <w:r w:rsidR="00B217A7">
        <w:t>；</w:t>
      </w:r>
      <w:r>
        <w:rPr>
          <w:lang w:val="zh-CN"/>
        </w:rPr>
        <w:t>及</w:t>
      </w:r>
      <w:proofErr w:type="spellStart"/>
      <w:r w:rsidR="00B217A7">
        <w:t>Goekce</w:t>
      </w:r>
      <w:proofErr w:type="spellEnd"/>
      <w:r w:rsidRPr="0003647F">
        <w:rPr>
          <w:rFonts w:ascii="Time New Roman" w:eastAsia="楷体" w:hAnsi="Time New Roman"/>
          <w:lang w:val="zh-CN"/>
        </w:rPr>
        <w:t>诉奥地利</w:t>
      </w:r>
      <w:r w:rsidR="00B217A7">
        <w:t>(</w:t>
      </w:r>
      <w:proofErr w:type="spellStart"/>
      <w:r w:rsidR="003F7826">
        <w:fldChar w:fldCharType="begin"/>
      </w:r>
      <w:r w:rsidR="003F7826">
        <w:instrText xml:space="preserve"> HYPERLINK "http://undocs.org/ch/CEDAW/C/39/D/5/2005" </w:instrText>
      </w:r>
      <w:r w:rsidR="003F7826">
        <w:fldChar w:fldCharType="separate"/>
      </w:r>
      <w:r w:rsidR="00B217A7">
        <w:rPr>
          <w:rStyle w:val="af5"/>
        </w:rPr>
        <w:t>CEDAW</w:t>
      </w:r>
      <w:proofErr w:type="spellEnd"/>
      <w:r w:rsidR="00B217A7">
        <w:rPr>
          <w:rStyle w:val="af5"/>
        </w:rPr>
        <w:t>/C/</w:t>
      </w:r>
      <w:r w:rsidR="00CE0BB5">
        <w:rPr>
          <w:rStyle w:val="af5"/>
        </w:rPr>
        <w:t xml:space="preserve"> </w:t>
      </w:r>
      <w:r w:rsidR="00B217A7">
        <w:rPr>
          <w:rStyle w:val="af5"/>
        </w:rPr>
        <w:t>39/D/5/2</w:t>
      </w:r>
      <w:r w:rsidRPr="003F7826">
        <w:rPr>
          <w:rStyle w:val="af5"/>
        </w:rPr>
        <w:t>00</w:t>
      </w:r>
      <w:r w:rsidR="00B217A7">
        <w:rPr>
          <w:rStyle w:val="af5"/>
        </w:rPr>
        <w:t>5</w:t>
      </w:r>
      <w:r w:rsidR="003F7826">
        <w:fldChar w:fldCharType="end"/>
      </w:r>
      <w:r w:rsidR="00B217A7">
        <w:t>)</w:t>
      </w:r>
      <w:r>
        <w:rPr>
          <w:lang w:val="zh-CN"/>
        </w:rPr>
        <w:t>。</w:t>
      </w:r>
    </w:p>
  </w:footnote>
  <w:footnote w:id="54">
    <w:p w14:paraId="0A78FE08" w14:textId="36BC28D2" w:rsidR="000D05B8" w:rsidRDefault="000D05B8" w:rsidP="00EC18E9">
      <w:pPr>
        <w:pStyle w:val="a6"/>
      </w:pPr>
      <w:r w:rsidRPr="00F924F5">
        <w:tab/>
      </w:r>
      <w:r>
        <w:rPr>
          <w:rStyle w:val="a8"/>
          <w:rFonts w:eastAsia="宋体"/>
          <w:lang w:val="zh-CN"/>
        </w:rPr>
        <w:footnoteRef/>
      </w:r>
      <w:r w:rsidRPr="00007281">
        <w:tab/>
      </w:r>
      <w:r w:rsidR="00B217A7">
        <w:t>X</w:t>
      </w:r>
      <w:r w:rsidRPr="00007281">
        <w:t>.</w:t>
      </w:r>
      <w:r w:rsidRPr="0003647F">
        <w:rPr>
          <w:rFonts w:ascii="Time New Roman" w:eastAsia="楷体" w:hAnsi="Time New Roman"/>
          <w:lang w:val="zh-CN"/>
        </w:rPr>
        <w:t>诉东帝汶</w:t>
      </w:r>
      <w:r w:rsidR="00B217A7" w:rsidRPr="0003647F">
        <w:rPr>
          <w:rFonts w:ascii="Time New Roman" w:eastAsia="楷体" w:hAnsi="Time New Roman"/>
        </w:rPr>
        <w:t>(</w:t>
      </w:r>
      <w:proofErr w:type="spellStart"/>
      <w:r w:rsidR="003F7826">
        <w:rPr>
          <w:lang w:val="zh-CN"/>
        </w:rPr>
        <w:fldChar w:fldCharType="begin"/>
      </w:r>
      <w:r w:rsidR="003F7826" w:rsidRPr="00007281">
        <w:instrText xml:space="preserve"> HYPERLINK "http://undocs.org/ch/CEDAW/C/69/D/88/2015" </w:instrText>
      </w:r>
      <w:r w:rsidR="003F7826">
        <w:rPr>
          <w:lang w:val="zh-CN"/>
        </w:rPr>
        <w:fldChar w:fldCharType="separate"/>
      </w:r>
      <w:r w:rsidR="00B217A7">
        <w:rPr>
          <w:rStyle w:val="af5"/>
        </w:rPr>
        <w:t>CEDAW</w:t>
      </w:r>
      <w:proofErr w:type="spellEnd"/>
      <w:r w:rsidR="00B217A7">
        <w:rPr>
          <w:rStyle w:val="af5"/>
        </w:rPr>
        <w:t>/C/69/D/88/2</w:t>
      </w:r>
      <w:r w:rsidRPr="00007281">
        <w:rPr>
          <w:rStyle w:val="af5"/>
        </w:rPr>
        <w:t>0</w:t>
      </w:r>
      <w:r w:rsidR="00B217A7">
        <w:rPr>
          <w:rStyle w:val="af5"/>
        </w:rPr>
        <w:t>15</w:t>
      </w:r>
      <w:r w:rsidR="003F7826">
        <w:rPr>
          <w:lang w:val="zh-CN"/>
        </w:rPr>
        <w:fldChar w:fldCharType="end"/>
      </w:r>
      <w:r w:rsidR="00B217A7">
        <w:t>)</w:t>
      </w:r>
      <w:r w:rsidR="00B217A7">
        <w:t>，</w:t>
      </w:r>
      <w:r>
        <w:rPr>
          <w:lang w:val="zh-CN"/>
        </w:rPr>
        <w:t>第</w:t>
      </w:r>
      <w:r w:rsidR="00B217A7">
        <w:t>6.7</w:t>
      </w:r>
      <w:r>
        <w:rPr>
          <w:lang w:val="zh-CN"/>
        </w:rPr>
        <w:t>段。</w:t>
      </w:r>
    </w:p>
  </w:footnote>
  <w:footnote w:id="55">
    <w:p w14:paraId="5EB627A9" w14:textId="4ED73E1E" w:rsidR="000D05B8" w:rsidRDefault="000D05B8" w:rsidP="00EC18E9">
      <w:pPr>
        <w:pStyle w:val="a6"/>
      </w:pPr>
      <w:r w:rsidRPr="00007281">
        <w:tab/>
      </w:r>
      <w:r>
        <w:rPr>
          <w:rStyle w:val="a8"/>
          <w:rFonts w:eastAsia="宋体"/>
          <w:lang w:val="zh-CN"/>
        </w:rPr>
        <w:footnoteRef/>
      </w:r>
      <w:r>
        <w:rPr>
          <w:lang w:val="zh-CN"/>
        </w:rPr>
        <w:tab/>
      </w:r>
      <w:r>
        <w:rPr>
          <w:lang w:val="zh-CN"/>
        </w:rPr>
        <w:t>消除对妇女歧视委员会在其第</w:t>
      </w:r>
      <w:r w:rsidR="00B217A7">
        <w:rPr>
          <w:lang w:val="zh-CN"/>
        </w:rPr>
        <w:t>19</w:t>
      </w:r>
      <w:r>
        <w:rPr>
          <w:lang w:val="zh-CN"/>
        </w:rPr>
        <w:t>号一般性建议</w:t>
      </w:r>
      <w:r w:rsidR="00B217A7">
        <w:rPr>
          <w:lang w:val="zh-CN"/>
        </w:rPr>
        <w:t>(1992</w:t>
      </w:r>
      <w:r>
        <w:rPr>
          <w:lang w:val="zh-CN"/>
        </w:rPr>
        <w:t>年</w:t>
      </w:r>
      <w:r w:rsidR="00B217A7">
        <w:rPr>
          <w:lang w:val="zh-CN"/>
        </w:rPr>
        <w:t>)</w:t>
      </w:r>
      <w:r>
        <w:rPr>
          <w:lang w:val="zh-CN"/>
        </w:rPr>
        <w:t>中强调农村妇女面临着特殊风险</w:t>
      </w:r>
      <w:r w:rsidR="00B217A7">
        <w:rPr>
          <w:lang w:val="zh-CN"/>
        </w:rPr>
        <w:t>，</w:t>
      </w:r>
      <w:r>
        <w:rPr>
          <w:lang w:val="zh-CN"/>
        </w:rPr>
        <w:t>并建议各国采取有效措施解决这些妇女面临的暴力问题。</w:t>
      </w:r>
    </w:p>
  </w:footnote>
  <w:footnote w:id="56">
    <w:p w14:paraId="0D1C656D" w14:textId="2CCABE30" w:rsidR="000D05B8" w:rsidRDefault="000D05B8" w:rsidP="00EC18E9">
      <w:pPr>
        <w:pStyle w:val="a6"/>
      </w:pPr>
      <w:r>
        <w:rPr>
          <w:lang w:val="zh-CN"/>
        </w:rPr>
        <w:tab/>
      </w:r>
      <w:r>
        <w:rPr>
          <w:rStyle w:val="a8"/>
          <w:rFonts w:eastAsia="宋体"/>
          <w:lang w:val="zh-CN"/>
        </w:rPr>
        <w:footnoteRef/>
      </w:r>
      <w:r>
        <w:rPr>
          <w:lang w:val="zh-CN"/>
        </w:rPr>
        <w:tab/>
      </w:r>
      <w:r>
        <w:rPr>
          <w:lang w:val="zh-CN"/>
        </w:rPr>
        <w:t>除非另有说明</w:t>
      </w:r>
      <w:r w:rsidR="00B217A7">
        <w:rPr>
          <w:lang w:val="zh-CN"/>
        </w:rPr>
        <w:t>，</w:t>
      </w:r>
      <w:r>
        <w:rPr>
          <w:lang w:val="zh-CN"/>
        </w:rPr>
        <w:t>括号内段号指的是附有</w:t>
      </w:r>
      <w:proofErr w:type="gramStart"/>
      <w:r>
        <w:rPr>
          <w:lang w:val="zh-CN"/>
        </w:rPr>
        <w:t>本联合</w:t>
      </w:r>
      <w:proofErr w:type="gramEnd"/>
      <w:r>
        <w:rPr>
          <w:lang w:val="zh-CN"/>
        </w:rPr>
        <w:t>意见的《意见》正文段落。</w:t>
      </w:r>
    </w:p>
  </w:footnote>
  <w:footnote w:id="57">
    <w:p w14:paraId="156BB0B6" w14:textId="5265A71C" w:rsidR="000D05B8" w:rsidRPr="00216778" w:rsidRDefault="000D05B8" w:rsidP="00EC18E9">
      <w:pPr>
        <w:pStyle w:val="a6"/>
      </w:pPr>
      <w:r>
        <w:rPr>
          <w:lang w:val="zh-CN"/>
        </w:rPr>
        <w:tab/>
      </w:r>
      <w:r>
        <w:rPr>
          <w:rStyle w:val="a8"/>
          <w:rFonts w:eastAsia="宋体"/>
          <w:lang w:val="zh-CN"/>
        </w:rPr>
        <w:footnoteRef/>
      </w:r>
      <w:r>
        <w:rPr>
          <w:lang w:val="zh-CN"/>
        </w:rPr>
        <w:tab/>
      </w:r>
      <w:r>
        <w:rPr>
          <w:lang w:val="zh-CN"/>
        </w:rPr>
        <w:t>人权高专办</w:t>
      </w:r>
      <w:r w:rsidR="00B217A7">
        <w:rPr>
          <w:lang w:val="zh-CN"/>
        </w:rPr>
        <w:t>，</w:t>
      </w:r>
      <w:r>
        <w:rPr>
          <w:lang w:val="zh-CN"/>
        </w:rPr>
        <w:t>《刚果民主共和国性暴力受害者补救和赔偿问题小组提交人权事务高级专员的报告》</w:t>
      </w:r>
      <w:r w:rsidR="00B217A7">
        <w:rPr>
          <w:lang w:val="zh-CN"/>
        </w:rPr>
        <w:t>(2</w:t>
      </w:r>
      <w:r>
        <w:rPr>
          <w:lang w:val="zh-CN"/>
        </w:rPr>
        <w:t>0</w:t>
      </w:r>
      <w:r w:rsidR="00B217A7">
        <w:rPr>
          <w:lang w:val="zh-CN"/>
        </w:rPr>
        <w:t>11</w:t>
      </w:r>
      <w:r>
        <w:rPr>
          <w:lang w:val="zh-CN"/>
        </w:rPr>
        <w:t>年</w:t>
      </w:r>
      <w:r w:rsidR="00B217A7">
        <w:rPr>
          <w:lang w:val="zh-CN"/>
        </w:rPr>
        <w:t>3</w:t>
      </w:r>
      <w:r>
        <w:rPr>
          <w:lang w:val="zh-CN"/>
        </w:rPr>
        <w:t>月</w:t>
      </w:r>
      <w:r w:rsidR="00B217A7">
        <w:rPr>
          <w:lang w:val="zh-CN"/>
        </w:rPr>
        <w:t>)</w:t>
      </w:r>
      <w:r w:rsidR="00B217A7">
        <w:rPr>
          <w:lang w:val="zh-CN"/>
        </w:rPr>
        <w:t>，</w:t>
      </w:r>
      <w:r>
        <w:rPr>
          <w:lang w:val="zh-CN"/>
        </w:rPr>
        <w:t>本《意见》正文脚注</w:t>
      </w:r>
      <w:r w:rsidR="00B217A7">
        <w:rPr>
          <w:lang w:val="zh-CN"/>
        </w:rPr>
        <w:t>11</w:t>
      </w:r>
      <w:r>
        <w:rPr>
          <w:lang w:val="zh-CN"/>
        </w:rPr>
        <w:t>也有提及。可查阅</w:t>
      </w:r>
      <w:r w:rsidR="00B217A7">
        <w:rPr>
          <w:lang w:val="zh-CN"/>
        </w:rPr>
        <w:t>：</w:t>
      </w:r>
      <w:hyperlink r:id="rId21" w:history="1">
        <w:r w:rsidR="00216778" w:rsidRPr="00216778">
          <w:rPr>
            <w:rStyle w:val="af5"/>
            <w:color w:val="auto"/>
            <w:lang w:val="zh-CN"/>
          </w:rPr>
          <w:t>https://www.refworld</w:t>
        </w:r>
      </w:hyperlink>
      <w:r w:rsidRPr="00216778">
        <w:rPr>
          <w:lang w:val="zh-CN"/>
        </w:rPr>
        <w:t>.</w:t>
      </w:r>
      <w:r w:rsidR="00216778" w:rsidRPr="00216778">
        <w:t xml:space="preserve"> </w:t>
      </w:r>
      <w:r w:rsidR="00B217A7" w:rsidRPr="00216778">
        <w:rPr>
          <w:lang w:val="zh-CN"/>
        </w:rPr>
        <w:t>org/docid/4d7</w:t>
      </w:r>
      <w:r w:rsidRPr="00216778">
        <w:rPr>
          <w:lang w:val="zh-CN"/>
        </w:rPr>
        <w:t>0</w:t>
      </w:r>
      <w:r w:rsidR="00B217A7" w:rsidRPr="00216778">
        <w:rPr>
          <w:lang w:val="zh-CN"/>
        </w:rPr>
        <w:t>8ae32.html</w:t>
      </w:r>
      <w:r w:rsidRPr="00216778">
        <w:rPr>
          <w:lang w:val="zh-CN"/>
        </w:rPr>
        <w:t>。</w:t>
      </w:r>
    </w:p>
  </w:footnote>
  <w:footnote w:id="58">
    <w:p w14:paraId="5F66ECBD" w14:textId="20C8CA0B" w:rsidR="000D05B8" w:rsidRDefault="000D05B8" w:rsidP="00EC18E9">
      <w:pPr>
        <w:pStyle w:val="a6"/>
      </w:pPr>
      <w:r>
        <w:rPr>
          <w:lang w:val="zh-CN"/>
        </w:rPr>
        <w:tab/>
      </w:r>
      <w:r>
        <w:rPr>
          <w:rStyle w:val="a8"/>
          <w:rFonts w:eastAsia="宋体"/>
          <w:lang w:val="zh-CN"/>
        </w:rPr>
        <w:footnoteRef/>
      </w:r>
      <w:r>
        <w:rPr>
          <w:lang w:val="zh-CN"/>
        </w:rPr>
        <w:tab/>
      </w:r>
      <w:r>
        <w:rPr>
          <w:lang w:val="zh-CN"/>
        </w:rPr>
        <w:t>见第</w:t>
      </w:r>
      <w:r w:rsidR="00B217A7">
        <w:rPr>
          <w:lang w:val="zh-CN"/>
        </w:rPr>
        <w:t>18</w:t>
      </w:r>
      <w:r>
        <w:rPr>
          <w:lang w:val="zh-CN"/>
        </w:rPr>
        <w:t>号一般性意见</w:t>
      </w:r>
      <w:r w:rsidR="00B217A7">
        <w:rPr>
          <w:lang w:val="zh-CN"/>
        </w:rPr>
        <w:t>(1989</w:t>
      </w:r>
      <w:r>
        <w:rPr>
          <w:lang w:val="zh-CN"/>
        </w:rPr>
        <w:t>年</w:t>
      </w:r>
      <w:r w:rsidR="00B217A7">
        <w:rPr>
          <w:lang w:val="zh-CN"/>
        </w:rPr>
        <w:t>)</w:t>
      </w:r>
      <w:r>
        <w:rPr>
          <w:lang w:val="zh-CN"/>
        </w:rPr>
        <w:t>。</w:t>
      </w:r>
    </w:p>
  </w:footnote>
  <w:footnote w:id="59">
    <w:p w14:paraId="0A94F876" w14:textId="51FBDEEA" w:rsidR="000D05B8" w:rsidRDefault="000D05B8" w:rsidP="00EC18E9">
      <w:pPr>
        <w:pStyle w:val="a6"/>
      </w:pPr>
      <w:r>
        <w:rPr>
          <w:lang w:val="zh-CN"/>
        </w:rPr>
        <w:tab/>
      </w:r>
      <w:r>
        <w:rPr>
          <w:rStyle w:val="a8"/>
          <w:rFonts w:eastAsia="宋体"/>
          <w:lang w:val="zh-CN"/>
        </w:rPr>
        <w:footnoteRef/>
      </w:r>
      <w:r>
        <w:rPr>
          <w:lang w:val="zh-CN"/>
        </w:rPr>
        <w:tab/>
      </w:r>
      <w:r>
        <w:rPr>
          <w:lang w:val="zh-CN"/>
        </w:rPr>
        <w:t>人权高专办</w:t>
      </w:r>
      <w:r w:rsidR="00B217A7">
        <w:rPr>
          <w:lang w:val="zh-CN"/>
        </w:rPr>
        <w:t>，</w:t>
      </w:r>
      <w:r>
        <w:rPr>
          <w:lang w:val="zh-CN"/>
        </w:rPr>
        <w:t>补救和赔偿问题小组的报告</w:t>
      </w:r>
      <w:r w:rsidR="00B217A7">
        <w:rPr>
          <w:lang w:val="zh-CN"/>
        </w:rPr>
        <w:t>，</w:t>
      </w:r>
      <w:r>
        <w:rPr>
          <w:lang w:val="zh-CN"/>
        </w:rPr>
        <w:t>第</w:t>
      </w:r>
      <w:r w:rsidR="00B217A7">
        <w:rPr>
          <w:lang w:val="zh-CN"/>
        </w:rPr>
        <w:t>13</w:t>
      </w:r>
      <w:r>
        <w:rPr>
          <w:lang w:val="zh-CN"/>
        </w:rPr>
        <w:t>段</w:t>
      </w:r>
      <w:r w:rsidR="00B217A7">
        <w:rPr>
          <w:lang w:val="zh-CN"/>
        </w:rPr>
        <w:t>：</w:t>
      </w:r>
    </w:p>
    <w:p w14:paraId="100C8CA1" w14:textId="46ADD1FE" w:rsidR="000D05B8" w:rsidRDefault="000D05B8" w:rsidP="00E8464E">
      <w:pPr>
        <w:pStyle w:val="a6"/>
        <w:ind w:left="1474" w:hanging="1474"/>
      </w:pPr>
      <w:r>
        <w:rPr>
          <w:lang w:val="zh-CN"/>
        </w:rPr>
        <w:tab/>
      </w:r>
      <w:r>
        <w:rPr>
          <w:lang w:val="zh-CN"/>
        </w:rPr>
        <w:tab/>
      </w:r>
      <w:r>
        <w:rPr>
          <w:lang w:val="zh-CN"/>
        </w:rPr>
        <w:t>在刚果民主共和国有许多性暴力的男性受害者</w:t>
      </w:r>
      <w:r w:rsidR="00B217A7">
        <w:rPr>
          <w:lang w:val="zh-CN"/>
        </w:rPr>
        <w:t>，</w:t>
      </w:r>
      <w:r>
        <w:rPr>
          <w:lang w:val="zh-CN"/>
        </w:rPr>
        <w:t>他们很难站出来讲述他们的遭遇。与被强奸的妇女一样</w:t>
      </w:r>
      <w:r w:rsidR="00B217A7">
        <w:rPr>
          <w:lang w:val="zh-CN"/>
        </w:rPr>
        <w:t>，</w:t>
      </w:r>
      <w:r>
        <w:rPr>
          <w:lang w:val="zh-CN"/>
        </w:rPr>
        <w:t>被强奸的男性也会遭受污名化</w:t>
      </w:r>
      <w:r w:rsidR="00B217A7">
        <w:rPr>
          <w:lang w:val="zh-CN"/>
        </w:rPr>
        <w:t>，</w:t>
      </w:r>
      <w:r>
        <w:rPr>
          <w:lang w:val="zh-CN"/>
        </w:rPr>
        <w:t>但形式可能有所不同。补救和赔偿问题小组约谈的男性受害者提到</w:t>
      </w:r>
      <w:r w:rsidR="00B217A7">
        <w:rPr>
          <w:lang w:val="zh-CN"/>
        </w:rPr>
        <w:t>，</w:t>
      </w:r>
      <w:r>
        <w:rPr>
          <w:lang w:val="zh-CN"/>
        </w:rPr>
        <w:t>被强奸时他们被</w:t>
      </w:r>
      <w:r w:rsidR="00B217A7">
        <w:rPr>
          <w:rFonts w:hint="eastAsia"/>
          <w:lang w:val="zh-CN"/>
        </w:rPr>
        <w:t>“</w:t>
      </w:r>
      <w:r>
        <w:rPr>
          <w:lang w:val="zh-CN"/>
        </w:rPr>
        <w:t>当作妇人</w:t>
      </w:r>
      <w:r w:rsidR="00B217A7">
        <w:rPr>
          <w:rFonts w:hint="eastAsia"/>
          <w:lang w:val="zh-CN"/>
        </w:rPr>
        <w:t>”</w:t>
      </w:r>
      <w:r w:rsidR="00B217A7">
        <w:rPr>
          <w:lang w:val="zh-CN"/>
        </w:rPr>
        <w:t>，</w:t>
      </w:r>
      <w:r>
        <w:rPr>
          <w:lang w:val="zh-CN"/>
        </w:rPr>
        <w:t>他们因接触女性受害者群体或被该群体接纳而受到他人的羞辱。</w:t>
      </w:r>
    </w:p>
  </w:footnote>
  <w:footnote w:id="60">
    <w:p w14:paraId="4C7BB416" w14:textId="1F602F8B" w:rsidR="000D05B8" w:rsidRDefault="000D05B8" w:rsidP="00EC18E9">
      <w:pPr>
        <w:pStyle w:val="a6"/>
      </w:pPr>
      <w:r>
        <w:rPr>
          <w:lang w:val="zh-CN"/>
        </w:rPr>
        <w:tab/>
      </w:r>
      <w:r>
        <w:rPr>
          <w:rStyle w:val="a8"/>
          <w:rFonts w:eastAsia="宋体"/>
          <w:lang w:val="zh-CN"/>
        </w:rPr>
        <w:footnoteRef/>
      </w:r>
      <w:r w:rsidRPr="00F924F5">
        <w:tab/>
      </w:r>
      <w:r w:rsidR="00216778">
        <w:t>Madeleine</w:t>
      </w:r>
      <w:r w:rsidR="00216778" w:rsidRPr="00F924F5">
        <w:t xml:space="preserve"> </w:t>
      </w:r>
      <w:r w:rsidR="00216778">
        <w:t>Rees</w:t>
      </w:r>
      <w:r w:rsidR="00216778" w:rsidRPr="00F924F5">
        <w:t xml:space="preserve"> </w:t>
      </w:r>
      <w:r w:rsidR="00216778">
        <w:t>and</w:t>
      </w:r>
      <w:r w:rsidR="00216778" w:rsidRPr="00F924F5">
        <w:t xml:space="preserve"> </w:t>
      </w:r>
      <w:r w:rsidR="00216778">
        <w:t>Christine</w:t>
      </w:r>
      <w:r w:rsidR="00216778" w:rsidRPr="00F924F5">
        <w:t xml:space="preserve"> </w:t>
      </w:r>
      <w:proofErr w:type="spellStart"/>
      <w:r w:rsidR="00216778">
        <w:t>Chinkin</w:t>
      </w:r>
      <w:proofErr w:type="spellEnd"/>
      <w:r w:rsidR="00216778">
        <w:t>, “Exposing</w:t>
      </w:r>
      <w:r w:rsidR="00216778" w:rsidRPr="00F924F5">
        <w:t xml:space="preserve"> </w:t>
      </w:r>
      <w:r w:rsidR="00216778">
        <w:t>the</w:t>
      </w:r>
      <w:r w:rsidR="00216778" w:rsidRPr="00F924F5">
        <w:t xml:space="preserve"> </w:t>
      </w:r>
      <w:r w:rsidR="00216778">
        <w:t>gendered</w:t>
      </w:r>
      <w:r w:rsidR="00216778" w:rsidRPr="00F924F5">
        <w:t xml:space="preserve"> </w:t>
      </w:r>
      <w:r w:rsidR="00216778">
        <w:t>myth</w:t>
      </w:r>
      <w:r w:rsidR="00216778" w:rsidRPr="00F924F5">
        <w:t xml:space="preserve"> </w:t>
      </w:r>
      <w:r w:rsidR="00216778">
        <w:t>of</w:t>
      </w:r>
      <w:r w:rsidR="00216778" w:rsidRPr="00F924F5">
        <w:t xml:space="preserve"> </w:t>
      </w:r>
      <w:r w:rsidR="00216778">
        <w:t>the</w:t>
      </w:r>
      <w:r w:rsidR="00216778" w:rsidRPr="00F924F5">
        <w:t xml:space="preserve"> </w:t>
      </w:r>
      <w:r w:rsidR="00216778">
        <w:t>post</w:t>
      </w:r>
      <w:r w:rsidR="00216778" w:rsidRPr="00F924F5">
        <w:t>-</w:t>
      </w:r>
      <w:r w:rsidR="00216778">
        <w:t>conflict</w:t>
      </w:r>
      <w:r w:rsidR="00216778" w:rsidRPr="00F924F5">
        <w:t xml:space="preserve"> </w:t>
      </w:r>
      <w:r w:rsidR="00216778">
        <w:t>transition:</w:t>
      </w:r>
      <w:r w:rsidR="00216778" w:rsidRPr="00F924F5">
        <w:t xml:space="preserve"> </w:t>
      </w:r>
      <w:r w:rsidR="00216778">
        <w:t>the</w:t>
      </w:r>
      <w:r w:rsidR="00216778" w:rsidRPr="00F924F5">
        <w:t xml:space="preserve"> </w:t>
      </w:r>
      <w:r w:rsidR="00216778">
        <w:t>transformative</w:t>
      </w:r>
      <w:r w:rsidR="00216778" w:rsidRPr="00F924F5">
        <w:t xml:space="preserve"> </w:t>
      </w:r>
      <w:r w:rsidR="00216778">
        <w:t>power</w:t>
      </w:r>
      <w:r w:rsidR="00216778" w:rsidRPr="00F924F5">
        <w:t xml:space="preserve"> </w:t>
      </w:r>
      <w:r w:rsidR="00216778">
        <w:t>of</w:t>
      </w:r>
      <w:r w:rsidR="00216778" w:rsidRPr="00F924F5">
        <w:t xml:space="preserve"> </w:t>
      </w:r>
      <w:r w:rsidR="00216778">
        <w:t>social</w:t>
      </w:r>
      <w:r w:rsidR="00216778" w:rsidRPr="00F924F5">
        <w:t xml:space="preserve"> </w:t>
      </w:r>
      <w:r w:rsidR="00216778">
        <w:t>and</w:t>
      </w:r>
      <w:r w:rsidR="00216778" w:rsidRPr="00F924F5">
        <w:t xml:space="preserve"> </w:t>
      </w:r>
      <w:r w:rsidR="00216778">
        <w:t>economic</w:t>
      </w:r>
      <w:r w:rsidR="00216778" w:rsidRPr="00F924F5">
        <w:t xml:space="preserve"> </w:t>
      </w:r>
      <w:r w:rsidR="00216778">
        <w:t>rights”,</w:t>
      </w:r>
      <w:r w:rsidR="00216778" w:rsidRPr="00F924F5">
        <w:t xml:space="preserve"> </w:t>
      </w:r>
      <w:r w:rsidR="00216778">
        <w:t>New</w:t>
      </w:r>
      <w:r w:rsidR="00216778" w:rsidRPr="00F924F5">
        <w:t xml:space="preserve"> </w:t>
      </w:r>
      <w:r w:rsidR="00216778">
        <w:t>York</w:t>
      </w:r>
      <w:r w:rsidR="00216778" w:rsidRPr="00F924F5">
        <w:t xml:space="preserve"> </w:t>
      </w:r>
      <w:r w:rsidR="00216778">
        <w:t>University</w:t>
      </w:r>
      <w:r w:rsidR="00216778" w:rsidRPr="00F924F5">
        <w:t xml:space="preserve"> </w:t>
      </w:r>
      <w:r w:rsidR="00216778">
        <w:t>International</w:t>
      </w:r>
      <w:r w:rsidR="00216778" w:rsidRPr="00F924F5">
        <w:t xml:space="preserve"> </w:t>
      </w:r>
      <w:r w:rsidR="00216778">
        <w:t>Law</w:t>
      </w:r>
      <w:r w:rsidR="00216778" w:rsidRPr="00F924F5">
        <w:t xml:space="preserve"> </w:t>
      </w:r>
      <w:r w:rsidR="00216778">
        <w:t>and</w:t>
      </w:r>
      <w:r w:rsidR="00216778" w:rsidRPr="00F924F5">
        <w:t xml:space="preserve"> </w:t>
      </w:r>
      <w:r w:rsidR="00216778">
        <w:t>Politics, vol</w:t>
      </w:r>
      <w:r w:rsidR="00216778" w:rsidRPr="00F924F5">
        <w:t xml:space="preserve">. </w:t>
      </w:r>
      <w:r w:rsidR="00216778">
        <w:t>48,</w:t>
      </w:r>
      <w:r w:rsidR="00216778" w:rsidRPr="00F924F5">
        <w:t xml:space="preserve"> </w:t>
      </w:r>
      <w:r w:rsidR="00216778">
        <w:t>No</w:t>
      </w:r>
      <w:r w:rsidR="00216778" w:rsidRPr="00F924F5">
        <w:t xml:space="preserve">. </w:t>
      </w:r>
      <w:r w:rsidR="00216778">
        <w:t>4</w:t>
      </w:r>
      <w:r w:rsidR="00216778" w:rsidRPr="00F924F5">
        <w:t xml:space="preserve"> </w:t>
      </w:r>
      <w:r w:rsidR="00216778">
        <w:t>(2</w:t>
      </w:r>
      <w:r w:rsidR="00216778" w:rsidRPr="00F924F5">
        <w:t>0</w:t>
      </w:r>
      <w:r w:rsidR="00216778">
        <w:t>16),</w:t>
      </w:r>
      <w:r w:rsidR="00216778" w:rsidRPr="00F924F5">
        <w:t xml:space="preserve"> </w:t>
      </w:r>
      <w:r w:rsidR="00216778">
        <w:t>pp</w:t>
      </w:r>
      <w:r w:rsidR="00216778" w:rsidRPr="00F924F5">
        <w:t xml:space="preserve">. </w:t>
      </w:r>
      <w:r w:rsidR="00216778">
        <w:t>1211</w:t>
      </w:r>
      <w:r w:rsidR="00216778" w:rsidRPr="00F924F5">
        <w:t>–</w:t>
      </w:r>
      <w:r w:rsidR="00216778">
        <w:t>1226</w:t>
      </w:r>
      <w:r w:rsidR="00216778">
        <w:rPr>
          <w:rFonts w:hint="eastAsia"/>
          <w:lang w:val="zh-CN"/>
        </w:rPr>
        <w:t>｡</w:t>
      </w:r>
    </w:p>
  </w:footnote>
  <w:footnote w:id="61">
    <w:p w14:paraId="40B8814A" w14:textId="40B7C041" w:rsidR="000D05B8" w:rsidRPr="001C0106" w:rsidRDefault="000D05B8" w:rsidP="00EC18E9">
      <w:pPr>
        <w:pStyle w:val="a6"/>
        <w:rPr>
          <w:rFonts w:cstheme="minorHAnsi"/>
          <w:lang w:val="es-ES"/>
        </w:rPr>
      </w:pPr>
      <w:r w:rsidRPr="00F924F5">
        <w:tab/>
      </w:r>
      <w:r>
        <w:rPr>
          <w:rStyle w:val="a8"/>
          <w:rFonts w:eastAsia="宋体"/>
          <w:lang w:val="zh-CN"/>
        </w:rPr>
        <w:footnoteRef/>
      </w:r>
      <w:r w:rsidRPr="001C0106">
        <w:rPr>
          <w:lang w:val="es-ES"/>
        </w:rPr>
        <w:t xml:space="preserve"> </w:t>
      </w:r>
      <w:r w:rsidRPr="001C0106">
        <w:rPr>
          <w:lang w:val="es-ES"/>
        </w:rPr>
        <w:tab/>
      </w:r>
      <w:hyperlink r:id="rId22" w:history="1">
        <w:r w:rsidR="00B217A7">
          <w:rPr>
            <w:rStyle w:val="af5"/>
            <w:lang w:val="es-ES"/>
          </w:rPr>
          <w:t>A/39/4</w:t>
        </w:r>
        <w:r w:rsidRPr="003F7826">
          <w:rPr>
            <w:rStyle w:val="af5"/>
            <w:lang w:val="es-ES"/>
          </w:rPr>
          <w:t>0</w:t>
        </w:r>
      </w:hyperlink>
      <w:r>
        <w:rPr>
          <w:lang w:val="zh-CN"/>
        </w:rPr>
        <w:t>、</w:t>
      </w:r>
      <w:r w:rsidR="003F7826">
        <w:rPr>
          <w:lang w:val="es-ES"/>
        </w:rPr>
        <w:fldChar w:fldCharType="begin"/>
      </w:r>
      <w:r w:rsidR="003F7826">
        <w:rPr>
          <w:lang w:val="es-ES"/>
        </w:rPr>
        <w:instrText xml:space="preserve"> HYPERLINK "http://undocs.org/ch/A/39/40/Corr.1" </w:instrText>
      </w:r>
      <w:r w:rsidR="003F7826">
        <w:rPr>
          <w:lang w:val="es-ES"/>
        </w:rPr>
        <w:fldChar w:fldCharType="separate"/>
      </w:r>
      <w:r w:rsidR="00B217A7">
        <w:rPr>
          <w:rStyle w:val="af5"/>
          <w:lang w:val="es-ES"/>
        </w:rPr>
        <w:t>A/39/4</w:t>
      </w:r>
      <w:r w:rsidRPr="003F7826">
        <w:rPr>
          <w:rStyle w:val="af5"/>
          <w:lang w:val="es-ES"/>
        </w:rPr>
        <w:t>0</w:t>
      </w:r>
      <w:r w:rsidR="00B217A7">
        <w:rPr>
          <w:rStyle w:val="af5"/>
          <w:lang w:val="es-ES"/>
        </w:rPr>
        <w:t>/</w:t>
      </w:r>
      <w:proofErr w:type="spellStart"/>
      <w:r w:rsidR="00B217A7">
        <w:rPr>
          <w:rStyle w:val="af5"/>
          <w:lang w:val="es-ES"/>
        </w:rPr>
        <w:t>Corr</w:t>
      </w:r>
      <w:r w:rsidRPr="003F7826">
        <w:rPr>
          <w:rStyle w:val="af5"/>
          <w:lang w:val="es-ES"/>
        </w:rPr>
        <w:t>.</w:t>
      </w:r>
      <w:r w:rsidR="00B217A7">
        <w:rPr>
          <w:rStyle w:val="af5"/>
          <w:lang w:val="es-ES"/>
        </w:rPr>
        <w:t>1</w:t>
      </w:r>
      <w:proofErr w:type="spellEnd"/>
      <w:r w:rsidR="003F7826">
        <w:rPr>
          <w:lang w:val="es-ES"/>
        </w:rPr>
        <w:fldChar w:fldCharType="end"/>
      </w:r>
      <w:r>
        <w:rPr>
          <w:lang w:val="zh-CN"/>
        </w:rPr>
        <w:t>和</w:t>
      </w:r>
      <w:r w:rsidR="003F7826">
        <w:rPr>
          <w:lang w:val="es-ES"/>
        </w:rPr>
        <w:fldChar w:fldCharType="begin"/>
      </w:r>
      <w:r w:rsidR="003F7826">
        <w:rPr>
          <w:lang w:val="es-ES"/>
        </w:rPr>
        <w:instrText xml:space="preserve"> HYPERLINK "http://undocs.org/ch/A/39/40/Corr.2" </w:instrText>
      </w:r>
      <w:r w:rsidR="003F7826">
        <w:rPr>
          <w:lang w:val="es-ES"/>
        </w:rPr>
        <w:fldChar w:fldCharType="separate"/>
      </w:r>
      <w:r w:rsidR="00B217A7">
        <w:rPr>
          <w:rStyle w:val="af5"/>
          <w:lang w:val="es-ES"/>
        </w:rPr>
        <w:t>A/39/4</w:t>
      </w:r>
      <w:r w:rsidRPr="003F7826">
        <w:rPr>
          <w:rStyle w:val="af5"/>
          <w:lang w:val="es-ES"/>
        </w:rPr>
        <w:t>0</w:t>
      </w:r>
      <w:r w:rsidR="00B217A7">
        <w:rPr>
          <w:rStyle w:val="af5"/>
          <w:lang w:val="es-ES"/>
        </w:rPr>
        <w:t>/</w:t>
      </w:r>
      <w:proofErr w:type="spellStart"/>
      <w:r w:rsidR="00B217A7">
        <w:rPr>
          <w:rStyle w:val="af5"/>
          <w:lang w:val="es-ES"/>
        </w:rPr>
        <w:t>Corr</w:t>
      </w:r>
      <w:r w:rsidRPr="003F7826">
        <w:rPr>
          <w:rStyle w:val="af5"/>
          <w:lang w:val="es-ES"/>
        </w:rPr>
        <w:t>.</w:t>
      </w:r>
      <w:r w:rsidR="00B217A7">
        <w:rPr>
          <w:rStyle w:val="af5"/>
          <w:lang w:val="es-ES"/>
        </w:rPr>
        <w:t>2</w:t>
      </w:r>
      <w:proofErr w:type="spellEnd"/>
      <w:r w:rsidR="003F7826">
        <w:rPr>
          <w:lang w:val="es-ES"/>
        </w:rPr>
        <w:fldChar w:fldCharType="end"/>
      </w:r>
      <w:r w:rsidR="00216778">
        <w:rPr>
          <w:rFonts w:hint="eastAsia"/>
          <w:lang w:val="es-ES"/>
        </w:rPr>
        <w:t>,</w:t>
      </w:r>
      <w:r w:rsidR="00216778">
        <w:rPr>
          <w:lang w:val="es-ES"/>
        </w:rPr>
        <w:t xml:space="preserve"> </w:t>
      </w:r>
      <w:r>
        <w:rPr>
          <w:lang w:val="zh-CN"/>
        </w:rPr>
        <w:t>第</w:t>
      </w:r>
      <w:r w:rsidR="00B217A7">
        <w:rPr>
          <w:lang w:val="es-ES"/>
        </w:rPr>
        <w:t>588</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F0C2" w14:textId="77777777" w:rsidR="00056632" w:rsidRDefault="00A6259F" w:rsidP="00A6259F">
    <w:pPr>
      <w:pStyle w:val="af3"/>
    </w:pPr>
    <w:r>
      <w:t>CCPR/C/131/D/2835/2016</w:t>
    </w:r>
  </w:p>
  <w:p w14:paraId="5942828C" w14:textId="77777777" w:rsidR="00661D61" w:rsidRDefault="00661D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F165" w14:textId="77777777" w:rsidR="00056632" w:rsidRPr="00202A30" w:rsidRDefault="00A6259F" w:rsidP="00A6259F">
    <w:pPr>
      <w:pStyle w:val="af3"/>
      <w:jc w:val="right"/>
    </w:pPr>
    <w:r>
      <w:t>CCPR/C/131/D/2835/2016</w:t>
    </w:r>
  </w:p>
  <w:p w14:paraId="4ABA550F" w14:textId="77777777" w:rsidR="00661D61" w:rsidRDefault="00661D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63"/>
    <w:rsid w:val="00007281"/>
    <w:rsid w:val="00011483"/>
    <w:rsid w:val="000269A5"/>
    <w:rsid w:val="00027B41"/>
    <w:rsid w:val="0003647F"/>
    <w:rsid w:val="0004554F"/>
    <w:rsid w:val="000D05B8"/>
    <w:rsid w:val="000D319F"/>
    <w:rsid w:val="000E4D0E"/>
    <w:rsid w:val="000F5EB8"/>
    <w:rsid w:val="00126EB7"/>
    <w:rsid w:val="00131F1E"/>
    <w:rsid w:val="00144B69"/>
    <w:rsid w:val="00153E86"/>
    <w:rsid w:val="0015632B"/>
    <w:rsid w:val="00172E04"/>
    <w:rsid w:val="00181D6E"/>
    <w:rsid w:val="001A5671"/>
    <w:rsid w:val="001A7D59"/>
    <w:rsid w:val="001B1BD1"/>
    <w:rsid w:val="001C3EF2"/>
    <w:rsid w:val="001D17F6"/>
    <w:rsid w:val="00204B42"/>
    <w:rsid w:val="0021265F"/>
    <w:rsid w:val="00216778"/>
    <w:rsid w:val="002231C3"/>
    <w:rsid w:val="0024417F"/>
    <w:rsid w:val="00250F8D"/>
    <w:rsid w:val="0025482B"/>
    <w:rsid w:val="00261F53"/>
    <w:rsid w:val="0029465F"/>
    <w:rsid w:val="002E1C97"/>
    <w:rsid w:val="002F5834"/>
    <w:rsid w:val="003006AB"/>
    <w:rsid w:val="003112F3"/>
    <w:rsid w:val="00326EBF"/>
    <w:rsid w:val="00327FE4"/>
    <w:rsid w:val="003333CC"/>
    <w:rsid w:val="00385347"/>
    <w:rsid w:val="003F7826"/>
    <w:rsid w:val="00427F63"/>
    <w:rsid w:val="00434D38"/>
    <w:rsid w:val="00494EB8"/>
    <w:rsid w:val="004C4A0A"/>
    <w:rsid w:val="004D0A00"/>
    <w:rsid w:val="004E473D"/>
    <w:rsid w:val="004F348E"/>
    <w:rsid w:val="00501220"/>
    <w:rsid w:val="00542BE2"/>
    <w:rsid w:val="0057615F"/>
    <w:rsid w:val="005E403A"/>
    <w:rsid w:val="005E4086"/>
    <w:rsid w:val="0060122D"/>
    <w:rsid w:val="00604D91"/>
    <w:rsid w:val="006257FE"/>
    <w:rsid w:val="00654DD9"/>
    <w:rsid w:val="00661D61"/>
    <w:rsid w:val="00670DEE"/>
    <w:rsid w:val="00680656"/>
    <w:rsid w:val="006B1119"/>
    <w:rsid w:val="006D3757"/>
    <w:rsid w:val="006D37EB"/>
    <w:rsid w:val="006E3E46"/>
    <w:rsid w:val="006E71B1"/>
    <w:rsid w:val="006F1404"/>
    <w:rsid w:val="006F449E"/>
    <w:rsid w:val="0070593B"/>
    <w:rsid w:val="00705D89"/>
    <w:rsid w:val="00731A42"/>
    <w:rsid w:val="00755487"/>
    <w:rsid w:val="00755CAE"/>
    <w:rsid w:val="00767E69"/>
    <w:rsid w:val="0077079A"/>
    <w:rsid w:val="007710C4"/>
    <w:rsid w:val="00771504"/>
    <w:rsid w:val="007A5599"/>
    <w:rsid w:val="007F183F"/>
    <w:rsid w:val="00856233"/>
    <w:rsid w:val="00860F27"/>
    <w:rsid w:val="00881ACC"/>
    <w:rsid w:val="008B0560"/>
    <w:rsid w:val="008B2BFA"/>
    <w:rsid w:val="008D31F4"/>
    <w:rsid w:val="008E6A3F"/>
    <w:rsid w:val="008E6FEB"/>
    <w:rsid w:val="00923557"/>
    <w:rsid w:val="00935605"/>
    <w:rsid w:val="00936D59"/>
    <w:rsid w:val="00936F03"/>
    <w:rsid w:val="00943B69"/>
    <w:rsid w:val="00944CB3"/>
    <w:rsid w:val="0096722F"/>
    <w:rsid w:val="009747EA"/>
    <w:rsid w:val="00986624"/>
    <w:rsid w:val="00993ED8"/>
    <w:rsid w:val="009B09D7"/>
    <w:rsid w:val="009D35ED"/>
    <w:rsid w:val="00A03CB6"/>
    <w:rsid w:val="00A1364C"/>
    <w:rsid w:val="00A21076"/>
    <w:rsid w:val="00A31BA8"/>
    <w:rsid w:val="00A3739A"/>
    <w:rsid w:val="00A52DAF"/>
    <w:rsid w:val="00A6259F"/>
    <w:rsid w:val="00A76D90"/>
    <w:rsid w:val="00A84072"/>
    <w:rsid w:val="00AF1699"/>
    <w:rsid w:val="00B16570"/>
    <w:rsid w:val="00B217A7"/>
    <w:rsid w:val="00B23B03"/>
    <w:rsid w:val="00B43EB7"/>
    <w:rsid w:val="00B53320"/>
    <w:rsid w:val="00B614C4"/>
    <w:rsid w:val="00B712F3"/>
    <w:rsid w:val="00B922D3"/>
    <w:rsid w:val="00BC6522"/>
    <w:rsid w:val="00BE1FFE"/>
    <w:rsid w:val="00C121D5"/>
    <w:rsid w:val="00C17349"/>
    <w:rsid w:val="00C323A4"/>
    <w:rsid w:val="00C351AA"/>
    <w:rsid w:val="00C70852"/>
    <w:rsid w:val="00C7253F"/>
    <w:rsid w:val="00C829C3"/>
    <w:rsid w:val="00C90707"/>
    <w:rsid w:val="00CE0BB5"/>
    <w:rsid w:val="00CE1D1C"/>
    <w:rsid w:val="00D26A05"/>
    <w:rsid w:val="00D31681"/>
    <w:rsid w:val="00D9309B"/>
    <w:rsid w:val="00D97B98"/>
    <w:rsid w:val="00DB0D94"/>
    <w:rsid w:val="00DC671F"/>
    <w:rsid w:val="00DD1E96"/>
    <w:rsid w:val="00DE4DA7"/>
    <w:rsid w:val="00E02C13"/>
    <w:rsid w:val="00E109AF"/>
    <w:rsid w:val="00E33B38"/>
    <w:rsid w:val="00E442A1"/>
    <w:rsid w:val="00E47FE5"/>
    <w:rsid w:val="00E574AF"/>
    <w:rsid w:val="00E73B33"/>
    <w:rsid w:val="00E73B3E"/>
    <w:rsid w:val="00E8464E"/>
    <w:rsid w:val="00EA7E67"/>
    <w:rsid w:val="00EB1A63"/>
    <w:rsid w:val="00EC18E9"/>
    <w:rsid w:val="00EF4A14"/>
    <w:rsid w:val="00F24E6D"/>
    <w:rsid w:val="00F27AA4"/>
    <w:rsid w:val="00F379B8"/>
    <w:rsid w:val="00F6350E"/>
    <w:rsid w:val="00F714DA"/>
    <w:rsid w:val="00F87910"/>
    <w:rsid w:val="00FB456B"/>
    <w:rsid w:val="00FE2265"/>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22A6DC"/>
  <w15:docId w15:val="{9EE3F57E-A299-413A-B822-55910FCB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qFormat/>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semiHidden/>
    <w:rsid w:val="000D05B8"/>
    <w:rPr>
      <w:color w:val="0000FF" w:themeColor="hyperlink"/>
      <w:u w:val="none"/>
    </w:rPr>
  </w:style>
  <w:style w:type="character" w:styleId="af6">
    <w:name w:val="Unresolved Mention"/>
    <w:basedOn w:val="a0"/>
    <w:uiPriority w:val="99"/>
    <w:semiHidden/>
    <w:unhideWhenUsed/>
    <w:rsid w:val="003F7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CPR/C/100/" TargetMode="External"/><Relationship Id="rId13" Type="http://schemas.openxmlformats.org/officeDocument/2006/relationships/hyperlink" Target="http://undocs.org/ch/CCPR/C/125/D/2556/2015" TargetMode="External"/><Relationship Id="rId18" Type="http://schemas.openxmlformats.org/officeDocument/2006/relationships/hyperlink" Target="http://undocs.org/ch/CCPR/C/116/D/2324/2013" TargetMode="External"/><Relationship Id="rId3" Type="http://schemas.openxmlformats.org/officeDocument/2006/relationships/hyperlink" Target="http://undocs.org/ch/CCPR/C/89/D/1320/2004" TargetMode="External"/><Relationship Id="rId21" Type="http://schemas.openxmlformats.org/officeDocument/2006/relationships/hyperlink" Target="https://www.refworld" TargetMode="External"/><Relationship Id="rId7" Type="http://schemas.openxmlformats.org/officeDocument/2006/relationships/hyperlink" Target="http://undocs.org/ch/CCPR/C/118/D/2195/2012" TargetMode="External"/><Relationship Id="rId12" Type="http://schemas.openxmlformats.org/officeDocument/2006/relationships/hyperlink" Target="http://undocs.org/ch/CCPR/C/124/D/2826/2016/Corr.1" TargetMode="External"/><Relationship Id="rId17" Type="http://schemas.openxmlformats.org/officeDocument/2006/relationships/hyperlink" Target="http://undocs.org/ch/CCPR/C/116/D/2324/2013" TargetMode="External"/><Relationship Id="rId2" Type="http://schemas.openxmlformats.org/officeDocument/2006/relationships/hyperlink" Target="http://undocs.org/ch/CCPR/C/110/D/1885/2009" TargetMode="External"/><Relationship Id="rId16" Type="http://schemas.openxmlformats.org/officeDocument/2006/relationships/hyperlink" Target="http://undocs.org/ch/CCPR/C/86/D/1164/2003" TargetMode="External"/><Relationship Id="rId20" Type="http://schemas.openxmlformats.org/officeDocument/2006/relationships/hyperlink" Target="http://undocs.org/ch/S/2009/362" TargetMode="External"/><Relationship Id="rId1" Type="http://schemas.openxmlformats.org/officeDocument/2006/relationships/hyperlink" Target="http://undocs.org/ch/CCPR/C/110/D/1900/2009" TargetMode="External"/><Relationship Id="rId6" Type="http://schemas.openxmlformats.org/officeDocument/2006/relationships/hyperlink" Target="http://undocs.org/ch/CCPR/C/108/D/2202/2012" TargetMode="External"/><Relationship Id="rId11" Type="http://schemas.openxmlformats.org/officeDocument/2006/relationships/hyperlink" Target="http://undocs.org/ch/CCPR/C/124/D/2826/2016" TargetMode="External"/><Relationship Id="rId5" Type="http://schemas.openxmlformats.org/officeDocument/2006/relationships/hyperlink" Target="http://undocs.org/ch/CCPR/C/114/D/2343/2014" TargetMode="External"/><Relationship Id="rId15" Type="http://schemas.openxmlformats.org/officeDocument/2006/relationships/hyperlink" Target="http://undocs.org/ch/CEDAW/C/69/D/88/2015" TargetMode="External"/><Relationship Id="rId10" Type="http://schemas.openxmlformats.org/officeDocument/2006/relationships/hyperlink" Target="http://undocs.org/ch/CCPR/C/105/D/1834/2008" TargetMode="External"/><Relationship Id="rId19" Type="http://schemas.openxmlformats.org/officeDocument/2006/relationships/hyperlink" Target="http://undocs.org/ch/CEDAW/C/75/D/138/2018" TargetMode="External"/><Relationship Id="rId4" Type="http://schemas.openxmlformats.org/officeDocument/2006/relationships/hyperlink" Target="http://undocs.org/ch/CEDAW/C/COD/CO/6-7" TargetMode="External"/><Relationship Id="rId9" Type="http://schemas.openxmlformats.org/officeDocument/2006/relationships/hyperlink" Target="http://undocs.org/ch/D/1887/2009" TargetMode="External"/><Relationship Id="rId14" Type="http://schemas.openxmlformats.org/officeDocument/2006/relationships/hyperlink" Target="http://undocs.org/ch/A/HRC/13/63" TargetMode="External"/><Relationship Id="rId22" Type="http://schemas.openxmlformats.org/officeDocument/2006/relationships/hyperlink" Target="http://undocs.org/ch/A/39/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11038</Words>
  <Characters>11611</Characters>
  <Application>Microsoft Office Word</Application>
  <DocSecurity>0</DocSecurity>
  <Lines>386</Lines>
  <Paragraphs>88</Paragraphs>
  <ScaleCrop>false</ScaleCrop>
  <Company>DCM</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CCPR/C/131/D/2835/2016</dc:title>
  <dc:subject>2118483</dc:subject>
  <dc:creator>AN</dc:creator>
  <cp:keywords/>
  <dc:description/>
  <cp:lastModifiedBy>Changfeng An</cp:lastModifiedBy>
  <cp:revision>2</cp:revision>
  <cp:lastPrinted>2014-05-09T11:28:00Z</cp:lastPrinted>
  <dcterms:created xsi:type="dcterms:W3CDTF">2022-04-12T08:55:00Z</dcterms:created>
  <dcterms:modified xsi:type="dcterms:W3CDTF">2022-04-12T08:55:00Z</dcterms:modified>
</cp:coreProperties>
</file>