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RPr="0030774B" w:rsidTr="009A2618">
        <w:trPr>
          <w:trHeight w:hRule="exact" w:val="851"/>
        </w:trPr>
        <w:tc>
          <w:tcPr>
            <w:tcW w:w="1280" w:type="dxa"/>
            <w:tcBorders>
              <w:bottom w:val="single" w:sz="4" w:space="0" w:color="auto"/>
            </w:tcBorders>
            <w:shd w:val="clear" w:color="auto" w:fill="auto"/>
          </w:tcPr>
          <w:p w:rsidR="002D5AAC" w:rsidRDefault="00E9687C" w:rsidP="009D39B7">
            <w:pPr>
              <w:suppressAutoHyphens/>
            </w:pPr>
            <w:bookmarkStart w:id="0" w:name="_GoBack"/>
            <w:bookmarkEnd w:id="0"/>
            <w:r>
              <w:t xml:space="preserve"> </w:t>
            </w:r>
          </w:p>
        </w:tc>
        <w:tc>
          <w:tcPr>
            <w:tcW w:w="2273"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rsidR="002D5AAC" w:rsidRPr="0030774B" w:rsidRDefault="009A2618" w:rsidP="009A2618">
            <w:pPr>
              <w:suppressAutoHyphens/>
              <w:jc w:val="right"/>
              <w:rPr>
                <w:lang w:val="en-US"/>
              </w:rPr>
            </w:pPr>
            <w:r w:rsidRPr="0030774B">
              <w:rPr>
                <w:sz w:val="40"/>
                <w:lang w:val="en-US"/>
              </w:rPr>
              <w:t>CRPD</w:t>
            </w:r>
            <w:r w:rsidRPr="0030774B">
              <w:rPr>
                <w:lang w:val="en-US"/>
              </w:rPr>
              <w:t>/C/SLV/QPR/2-3</w:t>
            </w:r>
          </w:p>
        </w:tc>
      </w:tr>
      <w:tr w:rsidR="002D5AAC" w:rsidTr="001C53A3">
        <w:trPr>
          <w:trHeight w:hRule="exact" w:val="2835"/>
        </w:trPr>
        <w:tc>
          <w:tcPr>
            <w:tcW w:w="1280" w:type="dxa"/>
            <w:tcBorders>
              <w:top w:val="single" w:sz="4" w:space="0" w:color="auto"/>
              <w:bottom w:val="single" w:sz="12" w:space="0" w:color="auto"/>
            </w:tcBorders>
            <w:shd w:val="clear" w:color="auto" w:fill="auto"/>
          </w:tcPr>
          <w:p w:rsidR="002D5AAC" w:rsidRDefault="00D83231" w:rsidP="009D39B7">
            <w:pPr>
              <w:suppressAutoHyphens/>
              <w:spacing w:before="120"/>
              <w:jc w:val="center"/>
            </w:pPr>
            <w:r>
              <w:rPr>
                <w:noProof/>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shd w:val="clear" w:color="auto" w:fill="auto"/>
          </w:tcPr>
          <w:p w:rsidR="002D5AAC" w:rsidRPr="009D39B7" w:rsidRDefault="000221D5" w:rsidP="0046238D">
            <w:pPr>
              <w:suppressAutoHyphens/>
              <w:spacing w:before="120" w:line="360" w:lineRule="exact"/>
              <w:rPr>
                <w:b/>
                <w:sz w:val="34"/>
                <w:szCs w:val="34"/>
              </w:rPr>
            </w:pPr>
            <w:r w:rsidRPr="009D39B7">
              <w:rPr>
                <w:b/>
                <w:sz w:val="34"/>
                <w:szCs w:val="34"/>
              </w:rPr>
              <w:t xml:space="preserve">Convención sobre los </w:t>
            </w:r>
            <w:r w:rsidR="00F8703F">
              <w:rPr>
                <w:b/>
                <w:sz w:val="34"/>
                <w:szCs w:val="34"/>
              </w:rPr>
              <w:t>D</w:t>
            </w:r>
            <w:r w:rsidRPr="009D39B7">
              <w:rPr>
                <w:b/>
                <w:sz w:val="34"/>
                <w:szCs w:val="34"/>
              </w:rPr>
              <w:t>erechos</w:t>
            </w:r>
            <w:r w:rsidRPr="009D39B7">
              <w:rPr>
                <w:b/>
                <w:sz w:val="34"/>
                <w:szCs w:val="34"/>
              </w:rPr>
              <w:br/>
              <w:t xml:space="preserve">de las </w:t>
            </w:r>
            <w:r w:rsidR="00F8703F">
              <w:rPr>
                <w:b/>
                <w:sz w:val="34"/>
                <w:szCs w:val="34"/>
              </w:rPr>
              <w:t>P</w:t>
            </w:r>
            <w:r w:rsidRPr="009D39B7">
              <w:rPr>
                <w:b/>
                <w:sz w:val="34"/>
                <w:szCs w:val="34"/>
              </w:rPr>
              <w:t xml:space="preserve">ersonas con </w:t>
            </w:r>
            <w:r w:rsidR="00F8703F">
              <w:rPr>
                <w:b/>
                <w:sz w:val="34"/>
                <w:szCs w:val="34"/>
              </w:rPr>
              <w:t>D</w:t>
            </w:r>
            <w:r w:rsidRPr="009D39B7">
              <w:rPr>
                <w:b/>
                <w:sz w:val="34"/>
                <w:szCs w:val="34"/>
              </w:rPr>
              <w:t>iscapacidad</w:t>
            </w:r>
          </w:p>
        </w:tc>
        <w:tc>
          <w:tcPr>
            <w:tcW w:w="2976" w:type="dxa"/>
            <w:tcBorders>
              <w:top w:val="single" w:sz="4" w:space="0" w:color="auto"/>
              <w:bottom w:val="single" w:sz="12" w:space="0" w:color="auto"/>
            </w:tcBorders>
            <w:shd w:val="clear" w:color="auto" w:fill="auto"/>
          </w:tcPr>
          <w:p w:rsidR="002D5AAC" w:rsidRDefault="0030774B" w:rsidP="00FF3BA5">
            <w:pPr>
              <w:suppressAutoHyphens/>
              <w:spacing w:before="240" w:line="240" w:lineRule="exact"/>
            </w:pPr>
            <w:r>
              <w:t xml:space="preserve">Distr. </w:t>
            </w:r>
            <w:r w:rsidR="00F8703F">
              <w:t>g</w:t>
            </w:r>
            <w:r w:rsidR="00470487">
              <w:t>eneral</w:t>
            </w:r>
          </w:p>
          <w:p w:rsidR="009A2618" w:rsidRDefault="00A359C1" w:rsidP="000116D8">
            <w:pPr>
              <w:suppressAutoHyphens/>
              <w:spacing w:line="240" w:lineRule="exact"/>
            </w:pPr>
            <w:r>
              <w:t>9</w:t>
            </w:r>
            <w:r w:rsidR="00ED7F29">
              <w:t xml:space="preserve"> </w:t>
            </w:r>
            <w:r w:rsidR="009A2618">
              <w:t xml:space="preserve">de </w:t>
            </w:r>
            <w:r w:rsidR="007A3B1A">
              <w:t>mayo</w:t>
            </w:r>
            <w:r w:rsidR="009A2618">
              <w:t xml:space="preserve"> de 2017</w:t>
            </w:r>
          </w:p>
          <w:p w:rsidR="009A2618" w:rsidRDefault="009A2618" w:rsidP="009A2618">
            <w:pPr>
              <w:suppressAutoHyphens/>
              <w:spacing w:line="240" w:lineRule="exact"/>
            </w:pPr>
          </w:p>
          <w:p w:rsidR="009A2618" w:rsidRDefault="00AB553F" w:rsidP="0030774B">
            <w:pPr>
              <w:suppressAutoHyphens/>
              <w:spacing w:line="240" w:lineRule="exact"/>
            </w:pPr>
            <w:r>
              <w:t>Original: e</w:t>
            </w:r>
            <w:r w:rsidR="009A2618">
              <w:t>spañol</w:t>
            </w:r>
            <w:r w:rsidR="00141F67">
              <w:br/>
            </w:r>
            <w:proofErr w:type="spellStart"/>
            <w:r w:rsidR="00141F67">
              <w:t>Español</w:t>
            </w:r>
            <w:proofErr w:type="spellEnd"/>
            <w:r w:rsidR="00141F67">
              <w:t xml:space="preserve">, </w:t>
            </w:r>
            <w:r w:rsidR="00A259F6">
              <w:t xml:space="preserve">inglés </w:t>
            </w:r>
            <w:r w:rsidR="00B634FE">
              <w:t>y</w:t>
            </w:r>
            <w:r w:rsidR="00A259F6">
              <w:t xml:space="preserve"> </w:t>
            </w:r>
            <w:r w:rsidR="00141F67">
              <w:t xml:space="preserve">ruso </w:t>
            </w:r>
            <w:r w:rsidR="00E17130">
              <w:t>únicamente</w:t>
            </w:r>
          </w:p>
        </w:tc>
      </w:tr>
    </w:tbl>
    <w:p w:rsidR="009A2618" w:rsidRPr="0030774B" w:rsidRDefault="009A2618">
      <w:pPr>
        <w:suppressAutoHyphens/>
        <w:spacing w:before="120"/>
        <w:rPr>
          <w:b/>
          <w:sz w:val="24"/>
          <w:szCs w:val="24"/>
          <w:lang w:eastAsia="en-US"/>
        </w:rPr>
      </w:pPr>
      <w:r w:rsidRPr="0030774B">
        <w:rPr>
          <w:b/>
          <w:sz w:val="24"/>
          <w:szCs w:val="24"/>
          <w:lang w:eastAsia="en-US"/>
        </w:rPr>
        <w:t xml:space="preserve">Comité sobre los Derechos de las </w:t>
      </w:r>
      <w:r w:rsidR="00F8703F">
        <w:rPr>
          <w:b/>
          <w:sz w:val="24"/>
          <w:szCs w:val="24"/>
          <w:lang w:eastAsia="en-US"/>
        </w:rPr>
        <w:t>P</w:t>
      </w:r>
      <w:r w:rsidRPr="0030774B">
        <w:rPr>
          <w:b/>
          <w:sz w:val="24"/>
          <w:szCs w:val="24"/>
          <w:lang w:eastAsia="en-US"/>
        </w:rPr>
        <w:t>ersonas con Discapacidad</w:t>
      </w:r>
    </w:p>
    <w:p w:rsidR="009A2618" w:rsidRPr="009A2618" w:rsidRDefault="009A2618" w:rsidP="00E9687C">
      <w:pPr>
        <w:pStyle w:val="HChG"/>
        <w:rPr>
          <w:lang w:val="es-ES_tradnl"/>
        </w:rPr>
      </w:pPr>
      <w:r w:rsidRPr="009A2618">
        <w:rPr>
          <w:lang w:val="es-ES_tradnl"/>
        </w:rPr>
        <w:tab/>
      </w:r>
      <w:r w:rsidRPr="009A2618">
        <w:rPr>
          <w:lang w:val="es-ES_tradnl"/>
        </w:rPr>
        <w:tab/>
        <w:t xml:space="preserve">Lista de cuestiones previa a la presentación del segundo </w:t>
      </w:r>
      <w:r w:rsidR="00863E02">
        <w:rPr>
          <w:lang w:val="es-ES_tradnl"/>
        </w:rPr>
        <w:br/>
      </w:r>
      <w:r w:rsidRPr="009A2618">
        <w:rPr>
          <w:lang w:val="es-ES_tradnl"/>
        </w:rPr>
        <w:t>y tercer informe</w:t>
      </w:r>
      <w:r w:rsidR="002511F7">
        <w:rPr>
          <w:lang w:val="es-ES_tradnl"/>
        </w:rPr>
        <w:t>s</w:t>
      </w:r>
      <w:r w:rsidRPr="009A2618">
        <w:rPr>
          <w:lang w:val="es-ES_tradnl"/>
        </w:rPr>
        <w:t xml:space="preserve"> </w:t>
      </w:r>
      <w:r w:rsidRPr="00E9687C">
        <w:t>periódico</w:t>
      </w:r>
      <w:r w:rsidR="002511F7" w:rsidRPr="00E9687C">
        <w:t>s</w:t>
      </w:r>
      <w:r w:rsidRPr="009A2618">
        <w:rPr>
          <w:lang w:val="es-ES_tradnl"/>
        </w:rPr>
        <w:t xml:space="preserve"> combinados de </w:t>
      </w:r>
      <w:r>
        <w:rPr>
          <w:lang w:val="es-ES_tradnl"/>
        </w:rPr>
        <w:t>El Salvador</w:t>
      </w:r>
      <w:r w:rsidR="00863E02" w:rsidRPr="00E9687C">
        <w:rPr>
          <w:rStyle w:val="Refdenotaalpie"/>
          <w:b w:val="0"/>
          <w:sz w:val="20"/>
          <w:vertAlign w:val="baseline"/>
          <w:lang w:val="es-ES_tradnl"/>
        </w:rPr>
        <w:footnoteReference w:customMarkFollows="1" w:id="2"/>
        <w:t>*</w:t>
      </w:r>
    </w:p>
    <w:p w:rsidR="009A2618" w:rsidRPr="00D6285B" w:rsidRDefault="009A2618">
      <w:pPr>
        <w:pStyle w:val="H1G"/>
        <w:rPr>
          <w:rFonts w:eastAsia="Calibri"/>
          <w:lang w:eastAsia="en-US"/>
        </w:rPr>
      </w:pPr>
      <w:r w:rsidRPr="00D6285B">
        <w:rPr>
          <w:rFonts w:eastAsia="Calibri"/>
          <w:lang w:eastAsia="en-US"/>
        </w:rPr>
        <w:tab/>
        <w:t>A.</w:t>
      </w:r>
      <w:r w:rsidRPr="00D6285B">
        <w:rPr>
          <w:rFonts w:eastAsia="Calibri"/>
          <w:lang w:eastAsia="en-US"/>
        </w:rPr>
        <w:tab/>
        <w:t>Propósito y obligaciones generales (art</w:t>
      </w:r>
      <w:r w:rsidR="006B7287">
        <w:rPr>
          <w:rFonts w:eastAsia="Calibri"/>
          <w:lang w:eastAsia="en-US"/>
        </w:rPr>
        <w:t xml:space="preserve">s. </w:t>
      </w:r>
      <w:r w:rsidRPr="00D6285B">
        <w:rPr>
          <w:rFonts w:eastAsia="Calibri"/>
          <w:lang w:eastAsia="en-US"/>
        </w:rPr>
        <w:t>1 a 4)</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1.</w:t>
      </w:r>
      <w:r w:rsidRPr="00E9687C">
        <w:rPr>
          <w:rFonts w:eastAsia="Calibri"/>
          <w:lang w:eastAsia="en-US"/>
        </w:rPr>
        <w:tab/>
      </w:r>
      <w:r w:rsidR="009A2618" w:rsidRPr="00E9687C">
        <w:rPr>
          <w:rFonts w:eastAsia="Calibri"/>
          <w:lang w:val="es-CO"/>
        </w:rPr>
        <w:t xml:space="preserve">Sírvanse informar sobre las medidas adoptadas por el Estado parte para ajustar el mecanismo de certificación de la </w:t>
      </w:r>
      <w:r w:rsidR="007217F7" w:rsidRPr="00E9687C">
        <w:rPr>
          <w:rFonts w:eastAsia="Calibri"/>
          <w:lang w:val="es-CO"/>
        </w:rPr>
        <w:t>dis</w:t>
      </w:r>
      <w:r w:rsidR="009A2618" w:rsidRPr="00E9687C">
        <w:rPr>
          <w:rFonts w:eastAsia="Calibri"/>
          <w:lang w:val="es-CO"/>
        </w:rPr>
        <w:t xml:space="preserve">capacidad a los criterios de la Convención. </w:t>
      </w:r>
      <w:r w:rsidR="009A2618" w:rsidRPr="00E9687C">
        <w:rPr>
          <w:rFonts w:eastAsia="Calibri"/>
          <w:lang w:eastAsia="en-US"/>
        </w:rPr>
        <w:t>Por favor informe</w:t>
      </w:r>
      <w:r w:rsidR="00B91A1E" w:rsidRPr="00E9687C">
        <w:rPr>
          <w:rFonts w:eastAsia="Calibri"/>
          <w:lang w:eastAsia="en-US"/>
        </w:rPr>
        <w:t>n</w:t>
      </w:r>
      <w:r w:rsidR="009A2618" w:rsidRPr="00E9687C">
        <w:rPr>
          <w:rFonts w:eastAsia="Calibri"/>
          <w:lang w:eastAsia="en-US"/>
        </w:rPr>
        <w:t xml:space="preserve"> sobre las reformas implementadas para armonizar la Ley de Equiparación de Oportunidades para Personas con Discapacidad con el modelo de derechos humanos de la Convención y eliminar de su legislación el lenguaje peyorativo, particularmente contra las personas con discapacidad psicosocial y/o intelectual. </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2.</w:t>
      </w:r>
      <w:r w:rsidRPr="00E9687C">
        <w:rPr>
          <w:rFonts w:eastAsia="Calibri"/>
          <w:lang w:eastAsia="en-US"/>
        </w:rPr>
        <w:tab/>
      </w:r>
      <w:r w:rsidR="009A2618" w:rsidRPr="00E9687C">
        <w:rPr>
          <w:rFonts w:eastAsia="Calibri"/>
          <w:lang w:eastAsia="en-US"/>
        </w:rPr>
        <w:t>Por favor informe</w:t>
      </w:r>
      <w:r w:rsidR="00B91A1E" w:rsidRPr="00E9687C">
        <w:rPr>
          <w:rFonts w:eastAsia="Calibri"/>
          <w:lang w:eastAsia="en-US"/>
        </w:rPr>
        <w:t>n</w:t>
      </w:r>
      <w:r w:rsidR="009A2618" w:rsidRPr="00E9687C">
        <w:rPr>
          <w:rFonts w:eastAsia="Calibri"/>
          <w:lang w:eastAsia="en-US"/>
        </w:rPr>
        <w:t xml:space="preserve"> si el Estado </w:t>
      </w:r>
      <w:r w:rsidR="00B91A1E" w:rsidRPr="00E9687C">
        <w:rPr>
          <w:rFonts w:eastAsia="Calibri"/>
          <w:lang w:eastAsia="en-US"/>
        </w:rPr>
        <w:t xml:space="preserve">parte </w:t>
      </w:r>
      <w:r w:rsidR="009A2618" w:rsidRPr="00E9687C">
        <w:rPr>
          <w:rFonts w:eastAsia="Calibri"/>
          <w:lang w:eastAsia="en-US"/>
        </w:rPr>
        <w:t xml:space="preserve">reconoce </w:t>
      </w:r>
      <w:r w:rsidR="007217F7" w:rsidRPr="00E9687C">
        <w:rPr>
          <w:rFonts w:eastAsia="Calibri"/>
          <w:lang w:eastAsia="en-US"/>
        </w:rPr>
        <w:t>y sanciona</w:t>
      </w:r>
      <w:r w:rsidR="009A2618" w:rsidRPr="00E9687C">
        <w:rPr>
          <w:rFonts w:eastAsia="Calibri"/>
          <w:lang w:eastAsia="en-US"/>
        </w:rPr>
        <w:t xml:space="preserve"> en su legislación la discriminación por motivos de discapacidad de acuerdo con el artículo 2 de la Convención. Informe</w:t>
      </w:r>
      <w:r w:rsidR="00B91A1E" w:rsidRPr="00E9687C">
        <w:rPr>
          <w:rFonts w:eastAsia="Calibri"/>
          <w:lang w:eastAsia="en-US"/>
        </w:rPr>
        <w:t>n</w:t>
      </w:r>
      <w:r w:rsidR="009A2618" w:rsidRPr="00E9687C">
        <w:rPr>
          <w:rFonts w:eastAsia="Calibri"/>
          <w:lang w:eastAsia="en-US"/>
        </w:rPr>
        <w:t xml:space="preserve"> también sobre las medidas para que las instituciones públicas y las organizaciones privadas, incluidas las empresas</w:t>
      </w:r>
      <w:r w:rsidR="00B91A1E" w:rsidRPr="00E9687C">
        <w:rPr>
          <w:rFonts w:eastAsia="Calibri"/>
          <w:lang w:eastAsia="en-US"/>
        </w:rPr>
        <w:t>,</w:t>
      </w:r>
      <w:r w:rsidR="009A2618" w:rsidRPr="00E9687C">
        <w:rPr>
          <w:rFonts w:eastAsia="Calibri"/>
          <w:lang w:eastAsia="en-US"/>
        </w:rPr>
        <w:t xml:space="preserve"> comprendan e incorporen en sus actuaciones los principios y conceptos descritos en los artículos 2 y 3 de la Convención. </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3.</w:t>
      </w:r>
      <w:r w:rsidRPr="00E9687C">
        <w:rPr>
          <w:rFonts w:eastAsia="Calibri"/>
          <w:lang w:eastAsia="en-US"/>
        </w:rPr>
        <w:tab/>
      </w:r>
      <w:r w:rsidR="009A2618" w:rsidRPr="00E9687C">
        <w:rPr>
          <w:rFonts w:eastAsia="Calibri"/>
          <w:lang w:eastAsia="en-US"/>
        </w:rPr>
        <w:t>Por favor explique</w:t>
      </w:r>
      <w:r w:rsidR="00B91A1E" w:rsidRPr="00E9687C">
        <w:rPr>
          <w:rFonts w:eastAsia="Calibri"/>
          <w:lang w:eastAsia="en-US"/>
        </w:rPr>
        <w:t>n</w:t>
      </w:r>
      <w:r w:rsidR="009A2618" w:rsidRPr="00E9687C">
        <w:rPr>
          <w:rFonts w:eastAsia="Calibri"/>
          <w:lang w:eastAsia="en-US"/>
        </w:rPr>
        <w:t xml:space="preserve"> los mecanismos de </w:t>
      </w:r>
      <w:r w:rsidR="007217F7" w:rsidRPr="00E9687C">
        <w:rPr>
          <w:rFonts w:eastAsia="Calibri"/>
          <w:lang w:eastAsia="en-US"/>
        </w:rPr>
        <w:t xml:space="preserve">consulta </w:t>
      </w:r>
      <w:r w:rsidR="00230503" w:rsidRPr="00E9687C">
        <w:rPr>
          <w:rFonts w:eastAsia="Calibri"/>
          <w:lang w:eastAsia="en-US"/>
        </w:rPr>
        <w:t xml:space="preserve">y </w:t>
      </w:r>
      <w:r w:rsidR="009A2618" w:rsidRPr="00E9687C">
        <w:rPr>
          <w:rFonts w:eastAsia="Calibri"/>
          <w:lang w:eastAsia="en-US"/>
        </w:rPr>
        <w:t xml:space="preserve">participación </w:t>
      </w:r>
      <w:r w:rsidR="007217F7" w:rsidRPr="00E9687C">
        <w:rPr>
          <w:rFonts w:eastAsia="Calibri"/>
          <w:lang w:eastAsia="en-US"/>
        </w:rPr>
        <w:t>tra</w:t>
      </w:r>
      <w:r w:rsidR="00DE5D3C" w:rsidRPr="00E9687C">
        <w:rPr>
          <w:rFonts w:eastAsia="Calibri"/>
          <w:lang w:eastAsia="en-US"/>
        </w:rPr>
        <w:t>n</w:t>
      </w:r>
      <w:r w:rsidR="007217F7" w:rsidRPr="00E9687C">
        <w:rPr>
          <w:rFonts w:eastAsia="Calibri"/>
          <w:lang w:eastAsia="en-US"/>
        </w:rPr>
        <w:t>sparentes</w:t>
      </w:r>
      <w:r w:rsidR="00230503" w:rsidRPr="00E9687C">
        <w:rPr>
          <w:rFonts w:eastAsia="Calibri"/>
          <w:lang w:eastAsia="en-US"/>
        </w:rPr>
        <w:t>, efectivos</w:t>
      </w:r>
      <w:r w:rsidR="00222029" w:rsidRPr="00E9687C">
        <w:rPr>
          <w:rFonts w:eastAsia="Calibri"/>
          <w:lang w:eastAsia="en-US"/>
        </w:rPr>
        <w:t xml:space="preserve"> y sustantivos </w:t>
      </w:r>
      <w:r w:rsidR="009A2618" w:rsidRPr="00E9687C">
        <w:rPr>
          <w:rFonts w:eastAsia="Calibri"/>
          <w:lang w:eastAsia="en-US"/>
        </w:rPr>
        <w:t xml:space="preserve">de las personas con discapacidad </w:t>
      </w:r>
      <w:r w:rsidR="007217F7" w:rsidRPr="00E9687C">
        <w:rPr>
          <w:rFonts w:eastAsia="Calibri"/>
          <w:lang w:eastAsia="en-US"/>
        </w:rPr>
        <w:t>a través de sus organizaciones representativas,</w:t>
      </w:r>
      <w:r w:rsidR="009A2618" w:rsidRPr="00E9687C">
        <w:rPr>
          <w:rFonts w:eastAsia="Calibri"/>
          <w:lang w:eastAsia="en-US"/>
        </w:rPr>
        <w:t xml:space="preserve"> en la elaboración de legislación y políticas públicas que les conciernen. </w:t>
      </w:r>
      <w:r w:rsidR="00B91A1E" w:rsidRPr="00E9687C">
        <w:rPr>
          <w:rFonts w:eastAsia="Calibri"/>
          <w:lang w:eastAsia="en-US"/>
        </w:rPr>
        <w:t xml:space="preserve">Indiquen si </w:t>
      </w:r>
      <w:r w:rsidR="009A2618" w:rsidRPr="00E9687C">
        <w:rPr>
          <w:rFonts w:eastAsia="Calibri"/>
          <w:lang w:eastAsia="en-US"/>
        </w:rPr>
        <w:t xml:space="preserve">el Estado parte </w:t>
      </w:r>
      <w:r w:rsidR="00B91A1E" w:rsidRPr="00E9687C">
        <w:rPr>
          <w:rFonts w:eastAsia="Calibri"/>
          <w:lang w:eastAsia="en-US"/>
        </w:rPr>
        <w:t xml:space="preserve">ha adelantado </w:t>
      </w:r>
      <w:r w:rsidR="009A2618" w:rsidRPr="00E9687C">
        <w:rPr>
          <w:rFonts w:eastAsia="Calibri"/>
          <w:lang w:eastAsia="en-US"/>
        </w:rPr>
        <w:t>consultas en relación con las reformas legislativas necesarias para desarrollar la Convención</w:t>
      </w:r>
      <w:r w:rsidR="00B91A1E" w:rsidRPr="00E9687C">
        <w:rPr>
          <w:rFonts w:eastAsia="Calibri"/>
          <w:lang w:eastAsia="en-US"/>
        </w:rPr>
        <w:t>.</w:t>
      </w:r>
      <w:r w:rsidR="009A2618" w:rsidRPr="00E9687C">
        <w:rPr>
          <w:rFonts w:eastAsia="Calibri"/>
          <w:lang w:eastAsia="en-US"/>
        </w:rPr>
        <w:t xml:space="preserve"> Por favor provea</w:t>
      </w:r>
      <w:r w:rsidR="00B91A1E" w:rsidRPr="00E9687C">
        <w:rPr>
          <w:rFonts w:eastAsia="Calibri"/>
          <w:lang w:eastAsia="en-US"/>
        </w:rPr>
        <w:t>n</w:t>
      </w:r>
      <w:r w:rsidR="009A2618" w:rsidRPr="00E9687C">
        <w:rPr>
          <w:rFonts w:eastAsia="Calibri"/>
          <w:lang w:eastAsia="en-US"/>
        </w:rPr>
        <w:t xml:space="preserve"> detalles sobre tales procesos.  </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4.</w:t>
      </w:r>
      <w:r w:rsidRPr="00E9687C">
        <w:rPr>
          <w:rFonts w:eastAsia="Calibri"/>
          <w:lang w:eastAsia="en-US"/>
        </w:rPr>
        <w:tab/>
      </w:r>
      <w:r w:rsidR="009A2618" w:rsidRPr="00E9687C">
        <w:rPr>
          <w:rFonts w:eastAsia="Calibri"/>
          <w:lang w:eastAsia="en-US"/>
        </w:rPr>
        <w:t>Por favor informe</w:t>
      </w:r>
      <w:r w:rsidR="00B91A1E" w:rsidRPr="00E9687C">
        <w:rPr>
          <w:rFonts w:eastAsia="Calibri"/>
          <w:lang w:eastAsia="en-US"/>
        </w:rPr>
        <w:t>n</w:t>
      </w:r>
      <w:r w:rsidR="009A2618" w:rsidRPr="00E9687C">
        <w:rPr>
          <w:rFonts w:eastAsia="Calibri"/>
          <w:lang w:eastAsia="en-US"/>
        </w:rPr>
        <w:t xml:space="preserve"> sobre el porcentaje del presupuesto público asignado a la implementación de planes y programas a nivel nacional y municipal para la protección de los derechos de las personas con discapacidad. Sírvanse brindar información des</w:t>
      </w:r>
      <w:r w:rsidR="00B91A1E" w:rsidRPr="00E9687C">
        <w:rPr>
          <w:rFonts w:eastAsia="Calibri"/>
          <w:lang w:eastAsia="en-US"/>
        </w:rPr>
        <w:t xml:space="preserve">glosada </w:t>
      </w:r>
      <w:r w:rsidR="009A2618" w:rsidRPr="00E9687C">
        <w:rPr>
          <w:rFonts w:eastAsia="Calibri"/>
          <w:lang w:eastAsia="en-US"/>
        </w:rPr>
        <w:t xml:space="preserve">por sexo, edad, zona rural y urbana, situación migratoria, sobre los resultados de la Política Nacional de Atención Integral a la Persona con Discapacidad.  </w:t>
      </w:r>
    </w:p>
    <w:p w:rsidR="009A2618" w:rsidRPr="00E9687C" w:rsidRDefault="009A2618">
      <w:pPr>
        <w:pStyle w:val="H1G"/>
        <w:rPr>
          <w:rFonts w:eastAsia="Calibri"/>
          <w:lang w:eastAsia="en-US"/>
        </w:rPr>
      </w:pPr>
      <w:r w:rsidRPr="00E9687C">
        <w:rPr>
          <w:rFonts w:eastAsia="Calibri"/>
          <w:lang w:eastAsia="en-US"/>
        </w:rPr>
        <w:tab/>
        <w:t>B.</w:t>
      </w:r>
      <w:r w:rsidRPr="00E9687C">
        <w:rPr>
          <w:rFonts w:eastAsia="Calibri"/>
          <w:lang w:eastAsia="en-US"/>
        </w:rPr>
        <w:tab/>
        <w:t>Derechos específicos (art</w:t>
      </w:r>
      <w:r w:rsidR="006B7287" w:rsidRPr="00E9687C">
        <w:rPr>
          <w:rFonts w:eastAsia="Calibri"/>
          <w:lang w:eastAsia="en-US"/>
        </w:rPr>
        <w:t xml:space="preserve">s. </w:t>
      </w:r>
      <w:r w:rsidRPr="00E9687C">
        <w:rPr>
          <w:rFonts w:eastAsia="Calibri"/>
          <w:lang w:eastAsia="en-US"/>
        </w:rPr>
        <w:t>5 a 30)</w:t>
      </w:r>
    </w:p>
    <w:p w:rsidR="009A2618" w:rsidRPr="00E9687C" w:rsidRDefault="009A2618">
      <w:pPr>
        <w:pStyle w:val="H23G"/>
        <w:rPr>
          <w:rFonts w:eastAsia="Calibri"/>
          <w:lang w:eastAsia="en-US"/>
        </w:rPr>
      </w:pPr>
      <w:r w:rsidRPr="00E9687C">
        <w:rPr>
          <w:rFonts w:eastAsia="Calibri"/>
          <w:lang w:eastAsia="en-US"/>
        </w:rPr>
        <w:tab/>
      </w:r>
      <w:r w:rsidRPr="00E9687C">
        <w:rPr>
          <w:rFonts w:eastAsia="Calibri"/>
          <w:lang w:eastAsia="en-US"/>
        </w:rPr>
        <w:tab/>
      </w:r>
      <w:r w:rsidR="00141F67" w:rsidRPr="00E9687C">
        <w:t>Igualdad y no discriminación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5</w:t>
      </w:r>
      <w:r w:rsidR="00141F67" w:rsidRPr="00E9687C">
        <w:rPr>
          <w:rFonts w:eastAsia="Calibri"/>
          <w:lang w:eastAsia="en-US"/>
        </w:rPr>
        <w:t>)</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5.</w:t>
      </w:r>
      <w:r w:rsidRPr="00E9687C">
        <w:rPr>
          <w:rFonts w:eastAsia="Calibri"/>
          <w:lang w:eastAsia="en-US"/>
        </w:rPr>
        <w:tab/>
      </w:r>
      <w:r w:rsidR="009A2618" w:rsidRPr="00E9687C">
        <w:rPr>
          <w:rFonts w:eastAsia="Calibri"/>
          <w:lang w:eastAsia="en-US"/>
        </w:rPr>
        <w:t>Por favor informe</w:t>
      </w:r>
      <w:r w:rsidR="00B91A1E" w:rsidRPr="00E9687C">
        <w:rPr>
          <w:rFonts w:eastAsia="Calibri"/>
          <w:lang w:eastAsia="en-US"/>
        </w:rPr>
        <w:t>n</w:t>
      </w:r>
      <w:r w:rsidR="009A2618" w:rsidRPr="00E9687C">
        <w:rPr>
          <w:rFonts w:eastAsia="Calibri"/>
          <w:lang w:eastAsia="en-US"/>
        </w:rPr>
        <w:t xml:space="preserve"> las medidas existentes para prevenir, combatir y sancionar la discriminación por motivos de discapacidad tanto en la esfera pública como privada. Por favor allegue</w:t>
      </w:r>
      <w:r w:rsidR="00B91A1E" w:rsidRPr="00E9687C">
        <w:rPr>
          <w:rFonts w:eastAsia="Calibri"/>
          <w:lang w:eastAsia="en-US"/>
        </w:rPr>
        <w:t>n</w:t>
      </w:r>
      <w:r w:rsidR="009A2618" w:rsidRPr="00E9687C">
        <w:rPr>
          <w:rFonts w:eastAsia="Calibri"/>
          <w:lang w:eastAsia="en-US"/>
        </w:rPr>
        <w:t xml:space="preserve"> información des</w:t>
      </w:r>
      <w:r w:rsidR="00B91A1E" w:rsidRPr="00E9687C">
        <w:rPr>
          <w:rFonts w:eastAsia="Calibri"/>
          <w:lang w:eastAsia="en-US"/>
        </w:rPr>
        <w:t xml:space="preserve">glosada </w:t>
      </w:r>
      <w:r w:rsidR="009A2618" w:rsidRPr="00E9687C">
        <w:rPr>
          <w:rFonts w:eastAsia="Calibri"/>
          <w:lang w:eastAsia="en-US"/>
        </w:rPr>
        <w:t xml:space="preserve">sobre el número de quejas y/o denuncias por discriminación basada en la discapacidad, las sanciones impuestas y las medidas de reparación, incluida la compensación. </w:t>
      </w:r>
      <w:r w:rsidR="00B91A1E" w:rsidRPr="00E9687C">
        <w:rPr>
          <w:rFonts w:eastAsia="Calibri"/>
          <w:lang w:eastAsia="en-US"/>
        </w:rPr>
        <w:t>Indiquen d</w:t>
      </w:r>
      <w:r w:rsidR="009A2618" w:rsidRPr="00E9687C">
        <w:rPr>
          <w:rFonts w:eastAsia="Calibri"/>
          <w:lang w:eastAsia="en-US"/>
        </w:rPr>
        <w:t xml:space="preserve">e qué manera la legislación del Estado </w:t>
      </w:r>
      <w:r w:rsidR="009A2618" w:rsidRPr="00E9687C">
        <w:rPr>
          <w:rFonts w:eastAsia="Calibri"/>
          <w:lang w:eastAsia="en-US"/>
        </w:rPr>
        <w:lastRenderedPageBreak/>
        <w:t>parte reconoce todas las formas de discriminación por motivo de una deficiencia, incluida la denegación de ajustes razonables como forma de discriminación</w:t>
      </w:r>
      <w:r w:rsidR="00B91A1E" w:rsidRPr="00E9687C">
        <w:rPr>
          <w:rFonts w:eastAsia="Calibri"/>
          <w:lang w:eastAsia="en-US"/>
        </w:rPr>
        <w:t>.</w:t>
      </w:r>
      <w:r w:rsidR="009A2618" w:rsidRPr="00E9687C">
        <w:rPr>
          <w:rFonts w:eastAsia="Calibri"/>
          <w:lang w:eastAsia="en-US"/>
        </w:rPr>
        <w:t xml:space="preserve">  </w:t>
      </w:r>
    </w:p>
    <w:p w:rsidR="009A2618" w:rsidRPr="00E9687C" w:rsidRDefault="00141F67">
      <w:pPr>
        <w:pStyle w:val="H23G"/>
        <w:rPr>
          <w:rFonts w:eastAsia="Calibri"/>
          <w:lang w:eastAsia="en-US"/>
        </w:rPr>
      </w:pPr>
      <w:r w:rsidRPr="00E9687C">
        <w:rPr>
          <w:rFonts w:eastAsia="Calibri"/>
          <w:lang w:eastAsia="en-US"/>
        </w:rPr>
        <w:tab/>
      </w:r>
      <w:r w:rsidRPr="00E9687C">
        <w:rPr>
          <w:rFonts w:eastAsia="Calibri"/>
          <w:lang w:eastAsia="en-US"/>
        </w:rPr>
        <w:tab/>
      </w:r>
      <w:r w:rsidRPr="00E9687C">
        <w:rPr>
          <w:rFonts w:eastAsia="Calibri"/>
          <w:lang w:val="es-CO" w:eastAsia="en-US"/>
        </w:rPr>
        <w:t>Mujeres con discapacidad (</w:t>
      </w:r>
      <w:r w:rsidRPr="00E9687C">
        <w:rPr>
          <w:rFonts w:eastAsia="Calibri"/>
          <w:lang w:eastAsia="en-US"/>
        </w:rPr>
        <w:t>art</w:t>
      </w:r>
      <w:r w:rsidR="006B7287" w:rsidRPr="00E9687C">
        <w:rPr>
          <w:rFonts w:eastAsia="Calibri"/>
          <w:lang w:eastAsia="en-US"/>
        </w:rPr>
        <w:t xml:space="preserve">. </w:t>
      </w:r>
      <w:r w:rsidR="009A2618" w:rsidRPr="00E9687C">
        <w:rPr>
          <w:rFonts w:eastAsia="Calibri"/>
          <w:lang w:eastAsia="en-US"/>
        </w:rPr>
        <w:t>6</w:t>
      </w:r>
      <w:r w:rsidRPr="00E9687C">
        <w:rPr>
          <w:rFonts w:eastAsia="Calibri"/>
          <w:lang w:eastAsia="en-US"/>
        </w:rPr>
        <w:t>)</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6.</w:t>
      </w:r>
      <w:r w:rsidRPr="00E9687C">
        <w:rPr>
          <w:rFonts w:eastAsia="Calibri"/>
          <w:lang w:eastAsia="en-US"/>
        </w:rPr>
        <w:tab/>
      </w:r>
      <w:r w:rsidR="009A2618" w:rsidRPr="00E9687C">
        <w:rPr>
          <w:rFonts w:eastAsia="Calibri"/>
          <w:iCs/>
          <w:lang w:eastAsia="en-US"/>
        </w:rPr>
        <w:t xml:space="preserve">Sírvanse informar si la legislación y políticas reconocen la discriminación múltiple e </w:t>
      </w:r>
      <w:proofErr w:type="spellStart"/>
      <w:r w:rsidR="009A2618" w:rsidRPr="00E9687C">
        <w:rPr>
          <w:rFonts w:eastAsia="Calibri"/>
          <w:iCs/>
          <w:lang w:eastAsia="en-US"/>
        </w:rPr>
        <w:t>interseccional</w:t>
      </w:r>
      <w:proofErr w:type="spellEnd"/>
      <w:r w:rsidR="009A2618" w:rsidRPr="00E9687C">
        <w:rPr>
          <w:rFonts w:eastAsia="Calibri"/>
          <w:iCs/>
          <w:lang w:eastAsia="en-US"/>
        </w:rPr>
        <w:t xml:space="preserve"> contra las mujeres con discapacidad. Por favor informe</w:t>
      </w:r>
      <w:r w:rsidR="00B91A1E" w:rsidRPr="00E9687C">
        <w:rPr>
          <w:rFonts w:eastAsia="Calibri"/>
          <w:iCs/>
          <w:lang w:eastAsia="en-US"/>
        </w:rPr>
        <w:t>n</w:t>
      </w:r>
      <w:r w:rsidR="009A2618" w:rsidRPr="00E9687C">
        <w:rPr>
          <w:rFonts w:eastAsia="Calibri"/>
          <w:iCs/>
          <w:lang w:eastAsia="en-US"/>
        </w:rPr>
        <w:t xml:space="preserve"> sobre los logros de la Ley Especial Integral para una Vida Libre de Violencia para las Mujeres en las mujeres con discapacidad y cuáles han sido los obstáculos para identificar casos de violencia contra mujeres con discapacidad. Por favor suministre</w:t>
      </w:r>
      <w:r w:rsidR="00B91A1E" w:rsidRPr="00E9687C">
        <w:rPr>
          <w:rFonts w:eastAsia="Calibri"/>
          <w:iCs/>
          <w:lang w:eastAsia="en-US"/>
        </w:rPr>
        <w:t>n</w:t>
      </w:r>
      <w:r w:rsidR="009A2618" w:rsidRPr="00E9687C">
        <w:rPr>
          <w:rFonts w:eastAsia="Calibri"/>
          <w:iCs/>
          <w:lang w:eastAsia="en-US"/>
        </w:rPr>
        <w:t xml:space="preserve"> información sobre legislación y políticas públicas en materia de igualdad de género que incluyan a las mujeres con discapacidad. Sírvanse brindar información sobre medidas tomadas por el Estado parte para asegurar la participación de las mujeres con discapacidad en los espacios de toma de decisión municipal, regional y nacional.</w:t>
      </w:r>
    </w:p>
    <w:p w:rsidR="009A2618" w:rsidRPr="00E9687C" w:rsidRDefault="00141F67">
      <w:pPr>
        <w:pStyle w:val="H23G"/>
        <w:rPr>
          <w:rFonts w:eastAsia="Calibri"/>
          <w:lang w:eastAsia="en-US"/>
        </w:rPr>
      </w:pPr>
      <w:r w:rsidRPr="00E9687C">
        <w:rPr>
          <w:rFonts w:eastAsia="Calibri"/>
          <w:lang w:eastAsia="en-US"/>
        </w:rPr>
        <w:tab/>
      </w:r>
      <w:r w:rsidRPr="00E9687C">
        <w:rPr>
          <w:rFonts w:eastAsia="Calibri"/>
          <w:lang w:eastAsia="en-US"/>
        </w:rPr>
        <w:tab/>
      </w:r>
      <w:r w:rsidRPr="00E9687C">
        <w:rPr>
          <w:rFonts w:eastAsia="Calibri"/>
          <w:lang w:val="es-CO" w:eastAsia="en-US"/>
        </w:rPr>
        <w:t>Niños y niñas con discapacidad (</w:t>
      </w:r>
      <w:r w:rsidRPr="00E9687C">
        <w:rPr>
          <w:rFonts w:eastAsia="Calibri"/>
          <w:lang w:eastAsia="en-US"/>
        </w:rPr>
        <w:t>art</w:t>
      </w:r>
      <w:r w:rsidR="006B7287" w:rsidRPr="00E9687C">
        <w:rPr>
          <w:rFonts w:eastAsia="Calibri"/>
          <w:lang w:eastAsia="en-US"/>
        </w:rPr>
        <w:t xml:space="preserve">. </w:t>
      </w:r>
      <w:r w:rsidR="009A2618" w:rsidRPr="00E9687C">
        <w:rPr>
          <w:rFonts w:eastAsia="Calibri"/>
          <w:lang w:eastAsia="en-US"/>
        </w:rPr>
        <w:t>7</w:t>
      </w:r>
      <w:r w:rsidRPr="00E9687C">
        <w:rPr>
          <w:rFonts w:eastAsia="Calibri"/>
          <w:lang w:eastAsia="en-US"/>
        </w:rPr>
        <w:t>)</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7.</w:t>
      </w:r>
      <w:r w:rsidRPr="00E9687C">
        <w:rPr>
          <w:rFonts w:eastAsia="Calibri"/>
          <w:lang w:eastAsia="en-US"/>
        </w:rPr>
        <w:tab/>
      </w:r>
      <w:r w:rsidR="009A2618" w:rsidRPr="00E9687C">
        <w:rPr>
          <w:rFonts w:eastAsia="Calibri"/>
          <w:iCs/>
          <w:lang w:eastAsia="en-US"/>
        </w:rPr>
        <w:t>Por favor informe</w:t>
      </w:r>
      <w:r w:rsidR="00B91A1E" w:rsidRPr="00E9687C">
        <w:rPr>
          <w:rFonts w:eastAsia="Calibri"/>
          <w:iCs/>
          <w:lang w:eastAsia="en-US"/>
        </w:rPr>
        <w:t>n</w:t>
      </w:r>
      <w:r w:rsidR="009A2618" w:rsidRPr="00E9687C">
        <w:rPr>
          <w:rFonts w:eastAsia="Calibri"/>
          <w:iCs/>
          <w:lang w:eastAsia="en-US"/>
        </w:rPr>
        <w:t xml:space="preserve"> sobre la legislación, estrategias y programas para la inclusión social y en la comunidad de las niñas y niños con discapacidad, en todas las áreas de la vida. Sírvanse adjuntar información des</w:t>
      </w:r>
      <w:r w:rsidR="00B91A1E" w:rsidRPr="00E9687C">
        <w:rPr>
          <w:rFonts w:eastAsia="Calibri"/>
          <w:iCs/>
          <w:lang w:eastAsia="en-US"/>
        </w:rPr>
        <w:t xml:space="preserve">glosada </w:t>
      </w:r>
      <w:r w:rsidR="009A2618" w:rsidRPr="00E9687C">
        <w:rPr>
          <w:rFonts w:eastAsia="Calibri"/>
          <w:iCs/>
          <w:lang w:eastAsia="en-US"/>
        </w:rPr>
        <w:t>por edad, sexo y</w:t>
      </w:r>
      <w:r w:rsidR="00863E02" w:rsidRPr="00E9687C">
        <w:rPr>
          <w:rFonts w:eastAsia="Calibri"/>
          <w:iCs/>
          <w:lang w:eastAsia="en-US"/>
        </w:rPr>
        <w:t xml:space="preserve"> pertenencia a grupos étnicos, </w:t>
      </w:r>
      <w:r w:rsidR="009A2618" w:rsidRPr="00E9687C">
        <w:rPr>
          <w:rFonts w:eastAsia="Calibri"/>
          <w:iCs/>
          <w:lang w:eastAsia="en-US"/>
        </w:rPr>
        <w:t xml:space="preserve">zonas rurales y urbanas sobre el desarrollo de tales acciones, así como el presupuesto asignado en el nivel municipal y departamental.  </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8.</w:t>
      </w:r>
      <w:r w:rsidRPr="00E9687C">
        <w:rPr>
          <w:rFonts w:eastAsia="Calibri"/>
          <w:lang w:eastAsia="en-US"/>
        </w:rPr>
        <w:tab/>
      </w:r>
      <w:r w:rsidR="009A2618" w:rsidRPr="00E9687C">
        <w:rPr>
          <w:rFonts w:eastAsia="Calibri"/>
          <w:iCs/>
          <w:lang w:eastAsia="en-US"/>
        </w:rPr>
        <w:t>Sírva</w:t>
      </w:r>
      <w:r w:rsidR="00B91A1E" w:rsidRPr="00E9687C">
        <w:rPr>
          <w:rFonts w:eastAsia="Calibri"/>
          <w:iCs/>
          <w:lang w:eastAsia="en-US"/>
        </w:rPr>
        <w:t>n</w:t>
      </w:r>
      <w:r w:rsidR="009A2618" w:rsidRPr="00E9687C">
        <w:rPr>
          <w:rFonts w:eastAsia="Calibri"/>
          <w:iCs/>
          <w:lang w:eastAsia="en-US"/>
        </w:rPr>
        <w:t>se informar sobre las medidas para prevenir el abandono y la institucionalización de niñas y niños con discapacidad, incluidas las medidas para combatir la pobreza y generar ingresos. Informe</w:t>
      </w:r>
      <w:r w:rsidR="00B91A1E" w:rsidRPr="00E9687C">
        <w:rPr>
          <w:rFonts w:eastAsia="Calibri"/>
          <w:iCs/>
          <w:lang w:eastAsia="en-US"/>
        </w:rPr>
        <w:t>n</w:t>
      </w:r>
      <w:r w:rsidR="009A2618" w:rsidRPr="00E9687C">
        <w:rPr>
          <w:rFonts w:eastAsia="Calibri"/>
          <w:iCs/>
          <w:lang w:eastAsia="en-US"/>
        </w:rPr>
        <w:t xml:space="preserve"> sobre las medidas para fomentar la toma de conciencia por las familias, el personal que trabaja con niñas y niños con discapacidad y la comunidad sobre los derechos de los niños con discapacidad. Por favor informe</w:t>
      </w:r>
      <w:r w:rsidR="00B91A1E" w:rsidRPr="00E9687C">
        <w:rPr>
          <w:rFonts w:eastAsia="Calibri"/>
          <w:iCs/>
          <w:lang w:eastAsia="en-US"/>
        </w:rPr>
        <w:t>n</w:t>
      </w:r>
      <w:r w:rsidR="009A2618" w:rsidRPr="00E9687C">
        <w:rPr>
          <w:rFonts w:eastAsia="Calibri"/>
          <w:iCs/>
          <w:lang w:eastAsia="en-US"/>
        </w:rPr>
        <w:t xml:space="preserve"> sobre los criterios existentes en las actuaciones judiciales para aplicar el principio de interés superior del niño en las decisiones que afectan a los niños con discapacidad. En particular, informe</w:t>
      </w:r>
      <w:r w:rsidR="00B91A1E" w:rsidRPr="00E9687C">
        <w:rPr>
          <w:rFonts w:eastAsia="Calibri"/>
          <w:iCs/>
          <w:lang w:eastAsia="en-US"/>
        </w:rPr>
        <w:t>n</w:t>
      </w:r>
      <w:r w:rsidR="009A2618" w:rsidRPr="00E9687C">
        <w:rPr>
          <w:rFonts w:eastAsia="Calibri"/>
          <w:iCs/>
          <w:lang w:eastAsia="en-US"/>
        </w:rPr>
        <w:t xml:space="preserve"> sobre la aplicación del artículo 31 de la Ley de Protección Integral de la Niñez y Adolescencia. </w:t>
      </w:r>
    </w:p>
    <w:p w:rsidR="009A2618" w:rsidRPr="00E9687C" w:rsidRDefault="00141F67">
      <w:pPr>
        <w:pStyle w:val="H23G"/>
        <w:rPr>
          <w:rFonts w:eastAsia="Calibri"/>
          <w:lang w:eastAsia="en-US"/>
        </w:rPr>
      </w:pPr>
      <w:r w:rsidRPr="00E9687C">
        <w:rPr>
          <w:rFonts w:eastAsia="Calibri"/>
          <w:lang w:eastAsia="en-US"/>
        </w:rPr>
        <w:tab/>
      </w:r>
      <w:r w:rsidRPr="00E9687C">
        <w:rPr>
          <w:rFonts w:eastAsia="Calibri"/>
          <w:lang w:eastAsia="en-US"/>
        </w:rPr>
        <w:tab/>
      </w:r>
      <w:r w:rsidRPr="00E9687C">
        <w:rPr>
          <w:rFonts w:eastAsia="Calibri"/>
          <w:lang w:val="es-CO" w:eastAsia="en-US"/>
        </w:rPr>
        <w:t>Toma de conciencia (</w:t>
      </w:r>
      <w:r w:rsidRPr="00E9687C">
        <w:rPr>
          <w:rFonts w:eastAsia="Calibri"/>
          <w:lang w:eastAsia="en-US"/>
        </w:rPr>
        <w:t>a</w:t>
      </w:r>
      <w:r w:rsidR="009A2618" w:rsidRPr="00E9687C">
        <w:rPr>
          <w:rFonts w:eastAsia="Calibri"/>
          <w:lang w:eastAsia="en-US"/>
        </w:rPr>
        <w:t>rt</w:t>
      </w:r>
      <w:r w:rsidR="006B7287" w:rsidRPr="00E9687C">
        <w:rPr>
          <w:rFonts w:eastAsia="Calibri"/>
          <w:lang w:eastAsia="en-US"/>
        </w:rPr>
        <w:t xml:space="preserve">. </w:t>
      </w:r>
      <w:r w:rsidR="009A2618" w:rsidRPr="00E9687C">
        <w:rPr>
          <w:rFonts w:eastAsia="Calibri"/>
          <w:lang w:eastAsia="en-US"/>
        </w:rPr>
        <w:t>8</w:t>
      </w:r>
      <w:r w:rsidRPr="00E9687C">
        <w:rPr>
          <w:rFonts w:eastAsia="Calibri"/>
          <w:lang w:eastAsia="en-US"/>
        </w:rPr>
        <w:t>)</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9.</w:t>
      </w:r>
      <w:r w:rsidRPr="00E9687C">
        <w:rPr>
          <w:rFonts w:eastAsia="Calibri"/>
          <w:lang w:eastAsia="en-US"/>
        </w:rPr>
        <w:tab/>
      </w:r>
      <w:r w:rsidR="009A2618" w:rsidRPr="00E9687C">
        <w:rPr>
          <w:rFonts w:eastAsia="Calibri"/>
          <w:lang w:eastAsia="en-US"/>
        </w:rPr>
        <w:t xml:space="preserve">Sírvanse informar sobre las estrategias y las campañas de difusión en el Estado parte con el fin de promover los derechos de las personas con discapacidad, incluyendo programas en el sistema educativo público y privado. Por favor informen sobre las medidas y campañas para combatir prejuicios, estereotipos y prácticas perjudiciales y nocivas contra las personas con discapacidad, incluyendo diferentes formas de acoso, crímenes de odio y lenguaje discriminatorio, especialmente contra las personas con discapacidad psicosocial y/o intelectual.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141F67" w:rsidRPr="00E9687C">
        <w:rPr>
          <w:rFonts w:eastAsia="Calibri"/>
          <w:lang w:val="es-CO" w:eastAsia="en-US"/>
        </w:rPr>
        <w:t>Accesibilidad (</w:t>
      </w:r>
      <w:r w:rsidR="00141F67" w:rsidRPr="00E9687C">
        <w:rPr>
          <w:rFonts w:eastAsia="Calibri"/>
          <w:lang w:eastAsia="en-US"/>
        </w:rPr>
        <w:t>art</w:t>
      </w:r>
      <w:r w:rsidR="006B7287" w:rsidRPr="00E9687C">
        <w:rPr>
          <w:rFonts w:eastAsia="Calibri"/>
          <w:lang w:eastAsia="en-US"/>
        </w:rPr>
        <w:t xml:space="preserve">. </w:t>
      </w:r>
      <w:r w:rsidR="00230503" w:rsidRPr="00E9687C">
        <w:rPr>
          <w:rFonts w:eastAsia="Calibri"/>
          <w:lang w:eastAsia="en-US"/>
        </w:rPr>
        <w:t>9</w:t>
      </w:r>
      <w:r w:rsidR="00141F67" w:rsidRPr="00E9687C">
        <w:rPr>
          <w:rFonts w:eastAsia="Calibri"/>
          <w:lang w:eastAsia="en-US"/>
        </w:rPr>
        <w:t xml:space="preserve">) </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10.</w:t>
      </w:r>
      <w:r w:rsidRPr="00E9687C">
        <w:rPr>
          <w:rFonts w:eastAsia="Calibri"/>
          <w:lang w:eastAsia="en-US"/>
        </w:rPr>
        <w:tab/>
      </w:r>
      <w:r w:rsidR="009A2618" w:rsidRPr="00E9687C">
        <w:rPr>
          <w:rFonts w:eastAsia="Calibri"/>
          <w:lang w:eastAsia="en-US"/>
        </w:rPr>
        <w:t xml:space="preserve">Sírvanse informar sobre los mecanismos para monitorear el cumplimiento de las normas sobre accesibilidad y las sanciones impuestas por incumplimiento. Informen también sobre la existencia de un plan de acción en accesibilidad para cumplir con las obligaciones de la Convención. </w:t>
      </w:r>
      <w:r w:rsidR="00BD7BA8" w:rsidRPr="00E9687C">
        <w:rPr>
          <w:rFonts w:eastAsia="Calibri"/>
          <w:lang w:eastAsia="en-US"/>
        </w:rPr>
        <w:t>Indiquen c</w:t>
      </w:r>
      <w:r w:rsidR="009A2618" w:rsidRPr="00E9687C">
        <w:rPr>
          <w:rFonts w:eastAsia="Calibri"/>
          <w:lang w:eastAsia="en-US"/>
        </w:rPr>
        <w:t>uántos vehículos de transporte público cuentan con modificaciones para garantizar accesibilidad</w:t>
      </w:r>
      <w:r w:rsidR="00BD7BA8" w:rsidRPr="00E9687C">
        <w:rPr>
          <w:rFonts w:eastAsia="Calibri"/>
          <w:lang w:eastAsia="en-US"/>
        </w:rPr>
        <w:t xml:space="preserve"> y si e</w:t>
      </w:r>
      <w:r w:rsidR="009A2618" w:rsidRPr="00E9687C">
        <w:rPr>
          <w:rFonts w:eastAsia="Calibri"/>
          <w:lang w:eastAsia="en-US"/>
        </w:rPr>
        <w:t>xisten rutas y señalización vial accesible para las personas con discapacidad en el área urbana y el área rural</w:t>
      </w:r>
      <w:r w:rsidR="00BD7BA8" w:rsidRPr="00E9687C">
        <w:rPr>
          <w:rFonts w:eastAsia="Calibri"/>
          <w:lang w:eastAsia="en-US"/>
        </w:rPr>
        <w:t>.</w:t>
      </w:r>
      <w:r w:rsidR="009A2618" w:rsidRPr="00E9687C">
        <w:rPr>
          <w:rFonts w:eastAsia="Calibri"/>
          <w:lang w:eastAsia="en-US"/>
        </w:rPr>
        <w:t xml:space="preserve">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rPr>
          <w:rFonts w:eastAsia="Calibri"/>
          <w:lang w:eastAsia="en-US"/>
        </w:rPr>
        <w:t>Derecho a la vida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10</w:t>
      </w:r>
      <w:r w:rsidR="00F1287E" w:rsidRPr="00E9687C">
        <w:rPr>
          <w:rFonts w:eastAsia="Calibri"/>
          <w:lang w:eastAsia="en-US"/>
        </w:rPr>
        <w:t>)</w:t>
      </w:r>
      <w:r w:rsidR="00141F67" w:rsidRPr="00E9687C">
        <w:rPr>
          <w:rFonts w:eastAsia="Calibri"/>
          <w:lang w:eastAsia="en-US"/>
        </w:rPr>
        <w:t xml:space="preserve"> </w:t>
      </w:r>
    </w:p>
    <w:p w:rsidR="009A2618" w:rsidRPr="00E9687C" w:rsidRDefault="00E9687C" w:rsidP="00E9687C">
      <w:pPr>
        <w:pStyle w:val="NormalWeb"/>
        <w:ind w:left="1134" w:right="1133"/>
        <w:jc w:val="both"/>
        <w:rPr>
          <w:sz w:val="20"/>
          <w:szCs w:val="20"/>
          <w:lang w:eastAsia="en-GB"/>
        </w:rPr>
      </w:pPr>
      <w:r w:rsidRPr="00E9687C">
        <w:rPr>
          <w:sz w:val="20"/>
          <w:szCs w:val="20"/>
          <w:lang w:eastAsia="en-GB"/>
        </w:rPr>
        <w:t>11.</w:t>
      </w:r>
      <w:r w:rsidRPr="00E9687C">
        <w:rPr>
          <w:sz w:val="20"/>
          <w:szCs w:val="20"/>
          <w:lang w:eastAsia="en-GB"/>
        </w:rPr>
        <w:tab/>
      </w:r>
      <w:r w:rsidR="009A2618" w:rsidRPr="00E9687C">
        <w:rPr>
          <w:sz w:val="20"/>
          <w:szCs w:val="20"/>
          <w:lang w:eastAsia="en-GB"/>
        </w:rPr>
        <w:t>Sírvanse brindar información sobre las medidas para proteger el derecho a la vida de las personas con discapacidad. Por favor informen sobre la situación de tráfico de órganos en el Estado parte y las medidas para prevenir la privación arbitraria de la vida de personas con discapacidad con fines de tráfico. Por favor brinde</w:t>
      </w:r>
      <w:r w:rsidR="00B85FD3" w:rsidRPr="00E9687C">
        <w:rPr>
          <w:sz w:val="20"/>
          <w:szCs w:val="20"/>
          <w:lang w:eastAsia="en-GB"/>
        </w:rPr>
        <w:t>n</w:t>
      </w:r>
      <w:r w:rsidR="009A2618" w:rsidRPr="00E9687C">
        <w:rPr>
          <w:sz w:val="20"/>
          <w:szCs w:val="20"/>
          <w:lang w:eastAsia="en-GB"/>
        </w:rPr>
        <w:t xml:space="preserve"> datos estadísticos sobre tráfico y personas víctimas en el Estado parte.</w:t>
      </w:r>
    </w:p>
    <w:p w:rsidR="009A2618" w:rsidRPr="00E9687C" w:rsidRDefault="00141F67">
      <w:pPr>
        <w:pStyle w:val="H23G"/>
        <w:rPr>
          <w:lang w:eastAsia="en-GB"/>
        </w:rPr>
      </w:pPr>
      <w:r w:rsidRPr="00E9687C">
        <w:rPr>
          <w:lang w:eastAsia="en-GB"/>
        </w:rPr>
        <w:lastRenderedPageBreak/>
        <w:tab/>
      </w:r>
      <w:r w:rsidRPr="00E9687C">
        <w:rPr>
          <w:lang w:eastAsia="en-GB"/>
        </w:rPr>
        <w:tab/>
      </w:r>
      <w:r w:rsidR="00F1287E" w:rsidRPr="00E9687C">
        <w:t>Situaciones de riesgo y emergencias humanitarias</w:t>
      </w:r>
      <w:r w:rsidR="00F1287E" w:rsidRPr="00E9687C">
        <w:rPr>
          <w:lang w:eastAsia="en-GB"/>
        </w:rPr>
        <w:t xml:space="preserve"> (a</w:t>
      </w:r>
      <w:r w:rsidR="009A2618" w:rsidRPr="00E9687C">
        <w:rPr>
          <w:lang w:eastAsia="en-GB"/>
        </w:rPr>
        <w:t>rt</w:t>
      </w:r>
      <w:r w:rsidR="006B7287" w:rsidRPr="00E9687C">
        <w:rPr>
          <w:lang w:eastAsia="en-GB"/>
        </w:rPr>
        <w:t xml:space="preserve">. </w:t>
      </w:r>
      <w:r w:rsidR="009A2618" w:rsidRPr="00E9687C">
        <w:rPr>
          <w:lang w:eastAsia="en-GB"/>
        </w:rPr>
        <w:t>11</w:t>
      </w:r>
      <w:r w:rsidR="00F1287E" w:rsidRPr="00E9687C">
        <w:rPr>
          <w:lang w:eastAsia="en-GB"/>
        </w:rPr>
        <w:t>)</w:t>
      </w:r>
    </w:p>
    <w:p w:rsidR="009A2618" w:rsidRPr="00E9687C" w:rsidRDefault="00E9687C" w:rsidP="00B537EA">
      <w:pPr>
        <w:pStyle w:val="NormalWeb"/>
        <w:ind w:left="1134" w:right="1133"/>
        <w:jc w:val="both"/>
        <w:rPr>
          <w:sz w:val="20"/>
          <w:szCs w:val="20"/>
          <w:lang w:eastAsia="en-GB"/>
        </w:rPr>
      </w:pPr>
      <w:r w:rsidRPr="00E9687C">
        <w:rPr>
          <w:sz w:val="20"/>
          <w:szCs w:val="20"/>
          <w:lang w:eastAsia="en-GB"/>
        </w:rPr>
        <w:t>12.</w:t>
      </w:r>
      <w:r w:rsidRPr="00E9687C">
        <w:rPr>
          <w:sz w:val="20"/>
          <w:szCs w:val="20"/>
          <w:lang w:eastAsia="en-GB"/>
        </w:rPr>
        <w:tab/>
      </w:r>
      <w:r w:rsidR="009A2618" w:rsidRPr="00E9687C">
        <w:rPr>
          <w:sz w:val="20"/>
          <w:szCs w:val="20"/>
          <w:lang w:eastAsia="en-GB"/>
        </w:rPr>
        <w:t xml:space="preserve">Sírvanse informar sobre las líneas de acción y presupuestos destinados a las personas con discapacidad en el sistema de atención de riesgos, emergencias y desastres. </w:t>
      </w:r>
      <w:r w:rsidR="00B85FD3" w:rsidRPr="00E9687C">
        <w:rPr>
          <w:sz w:val="20"/>
          <w:szCs w:val="20"/>
          <w:lang w:eastAsia="en-GB"/>
        </w:rPr>
        <w:t>Indiquen si e</w:t>
      </w:r>
      <w:r w:rsidR="009A2618" w:rsidRPr="00E9687C">
        <w:rPr>
          <w:sz w:val="20"/>
          <w:szCs w:val="20"/>
          <w:lang w:eastAsia="en-GB"/>
        </w:rPr>
        <w:t>xisten instancias de coordinación en el sistema de re</w:t>
      </w:r>
      <w:r w:rsidR="00DF1DDB" w:rsidRPr="00E9687C">
        <w:rPr>
          <w:sz w:val="20"/>
          <w:szCs w:val="20"/>
          <w:lang w:eastAsia="en-GB"/>
        </w:rPr>
        <w:t>du</w:t>
      </w:r>
      <w:r w:rsidR="009A2618" w:rsidRPr="00E9687C">
        <w:rPr>
          <w:sz w:val="20"/>
          <w:szCs w:val="20"/>
          <w:lang w:eastAsia="en-GB"/>
        </w:rPr>
        <w:t>c</w:t>
      </w:r>
      <w:r w:rsidR="00DF1DDB" w:rsidRPr="00E9687C">
        <w:rPr>
          <w:sz w:val="20"/>
          <w:szCs w:val="20"/>
          <w:lang w:eastAsia="en-GB"/>
        </w:rPr>
        <w:t>c</w:t>
      </w:r>
      <w:r w:rsidR="009A2618" w:rsidRPr="00E9687C">
        <w:rPr>
          <w:sz w:val="20"/>
          <w:szCs w:val="20"/>
          <w:lang w:eastAsia="en-GB"/>
        </w:rPr>
        <w:t>ión</w:t>
      </w:r>
      <w:r w:rsidR="00DF1DDB" w:rsidRPr="00E9687C">
        <w:rPr>
          <w:sz w:val="20"/>
          <w:szCs w:val="20"/>
          <w:lang w:eastAsia="en-GB"/>
        </w:rPr>
        <w:t xml:space="preserve"> </w:t>
      </w:r>
      <w:r w:rsidR="009A2618" w:rsidRPr="00E9687C">
        <w:rPr>
          <w:sz w:val="20"/>
          <w:szCs w:val="20"/>
          <w:lang w:eastAsia="en-GB"/>
        </w:rPr>
        <w:t xml:space="preserve">de riesgos </w:t>
      </w:r>
      <w:r w:rsidR="00DF1DDB" w:rsidRPr="00E9687C">
        <w:rPr>
          <w:sz w:val="20"/>
          <w:szCs w:val="20"/>
          <w:lang w:eastAsia="en-GB"/>
        </w:rPr>
        <w:t xml:space="preserve">que involucren a </w:t>
      </w:r>
      <w:r w:rsidR="009A2618" w:rsidRPr="00E9687C">
        <w:rPr>
          <w:sz w:val="20"/>
          <w:szCs w:val="20"/>
          <w:lang w:eastAsia="en-GB"/>
        </w:rPr>
        <w:t>las organizaciones de personas con discapacidad</w:t>
      </w:r>
      <w:r w:rsidR="00B85FD3" w:rsidRPr="00E9687C">
        <w:rPr>
          <w:sz w:val="20"/>
          <w:szCs w:val="20"/>
          <w:lang w:eastAsia="en-GB"/>
        </w:rPr>
        <w:t>.</w:t>
      </w:r>
      <w:r w:rsidR="009A2618" w:rsidRPr="00E9687C">
        <w:rPr>
          <w:sz w:val="20"/>
          <w:szCs w:val="20"/>
          <w:lang w:eastAsia="en-GB"/>
        </w:rPr>
        <w:t xml:space="preserve"> Por favor informe</w:t>
      </w:r>
      <w:r w:rsidR="00B85FD3" w:rsidRPr="00E9687C">
        <w:rPr>
          <w:sz w:val="20"/>
          <w:szCs w:val="20"/>
          <w:lang w:eastAsia="en-GB"/>
        </w:rPr>
        <w:t>n</w:t>
      </w:r>
      <w:r w:rsidR="009A2618" w:rsidRPr="00E9687C">
        <w:rPr>
          <w:sz w:val="20"/>
          <w:szCs w:val="20"/>
          <w:lang w:eastAsia="en-GB"/>
        </w:rPr>
        <w:t xml:space="preserve"> sobre la existencia de lugares de refugio y dispositivos de asistencia para personas con discapacidad en situaciones de riesgo y emergencia. Indique</w:t>
      </w:r>
      <w:r w:rsidR="00B85FD3" w:rsidRPr="00E9687C">
        <w:rPr>
          <w:sz w:val="20"/>
          <w:szCs w:val="20"/>
          <w:lang w:eastAsia="en-GB"/>
        </w:rPr>
        <w:t>n</w:t>
      </w:r>
      <w:r w:rsidR="009A2618" w:rsidRPr="00E9687C">
        <w:rPr>
          <w:sz w:val="20"/>
          <w:szCs w:val="20"/>
          <w:lang w:eastAsia="en-GB"/>
        </w:rPr>
        <w:t xml:space="preserve"> la información sobre emergencias y desastres disponible en formatos accesibles, incluida </w:t>
      </w:r>
      <w:r w:rsidR="00B85FD3" w:rsidRPr="00E9687C">
        <w:rPr>
          <w:sz w:val="20"/>
          <w:szCs w:val="20"/>
          <w:lang w:eastAsia="en-GB"/>
        </w:rPr>
        <w:t xml:space="preserve">la </w:t>
      </w:r>
      <w:r w:rsidR="009A2618" w:rsidRPr="00E9687C">
        <w:rPr>
          <w:sz w:val="20"/>
          <w:szCs w:val="20"/>
          <w:lang w:eastAsia="en-GB"/>
        </w:rPr>
        <w:t>lengua de señas salvadoreña.</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t>Igual reconocimiento como persona ante la ley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12</w:t>
      </w:r>
      <w:r w:rsidR="00F1287E" w:rsidRPr="00E9687C">
        <w:rPr>
          <w:rFonts w:eastAsia="Calibri"/>
          <w:lang w:eastAsia="en-US"/>
        </w:rPr>
        <w:t>)</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13.</w:t>
      </w:r>
      <w:r w:rsidRPr="00E9687C">
        <w:rPr>
          <w:rFonts w:eastAsia="Calibri"/>
          <w:lang w:eastAsia="en-US"/>
        </w:rPr>
        <w:tab/>
      </w:r>
      <w:r w:rsidR="009A2618" w:rsidRPr="00E9687C">
        <w:rPr>
          <w:rFonts w:eastAsia="Calibri"/>
          <w:lang w:eastAsia="en-US"/>
        </w:rPr>
        <w:t>Sírvanse informar sobre las medidas para derogar el régimen de interdicción e “incapacidad” en el Estado parte. Por favor informen sobre los recursos humanos, técnicos y presupuestarios para crear un sistema de apoyos para la toma de decisión de personas con discapacidad</w:t>
      </w:r>
      <w:r w:rsidR="00DF1DDB" w:rsidRPr="00E9687C">
        <w:rPr>
          <w:rFonts w:eastAsia="Calibri"/>
          <w:lang w:eastAsia="en-US"/>
        </w:rPr>
        <w:t>, en particular personas con discapacidad intelectual y/o psicosocial</w:t>
      </w:r>
      <w:r w:rsidR="009A2618" w:rsidRPr="00E9687C">
        <w:rPr>
          <w:rFonts w:eastAsia="Calibri"/>
          <w:lang w:eastAsia="en-US"/>
        </w:rPr>
        <w:t>. Indiquen</w:t>
      </w:r>
      <w:r w:rsidR="00DF1DDB" w:rsidRPr="00E9687C">
        <w:rPr>
          <w:rFonts w:eastAsia="Calibri"/>
          <w:lang w:eastAsia="en-US"/>
        </w:rPr>
        <w:t xml:space="preserve"> el papel y</w:t>
      </w:r>
      <w:r w:rsidR="009A2618" w:rsidRPr="00E9687C">
        <w:rPr>
          <w:rFonts w:eastAsia="Calibri"/>
          <w:lang w:eastAsia="en-US"/>
        </w:rPr>
        <w:t xml:space="preserve"> </w:t>
      </w:r>
      <w:r w:rsidR="00DF1DDB" w:rsidRPr="00E9687C">
        <w:rPr>
          <w:rFonts w:eastAsia="Calibri"/>
          <w:lang w:eastAsia="en-US"/>
        </w:rPr>
        <w:t>la distribución geográfica</w:t>
      </w:r>
      <w:r w:rsidR="009A2618" w:rsidRPr="00E9687C">
        <w:rPr>
          <w:rFonts w:eastAsia="Calibri"/>
          <w:lang w:eastAsia="en-US"/>
        </w:rPr>
        <w:t xml:space="preserve"> de actores sociales en tal sistema de apoyo, incluida la profesión legal y las organizaciones comunitarias y de personas con discapacidad.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t xml:space="preserve">Acceso a la </w:t>
      </w:r>
      <w:r w:rsidR="006B7287" w:rsidRPr="00E9687C">
        <w:t>j</w:t>
      </w:r>
      <w:r w:rsidR="00F1287E" w:rsidRPr="00E9687C">
        <w:t>usticia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13</w:t>
      </w:r>
      <w:r w:rsidR="00F1287E" w:rsidRPr="00E9687C">
        <w:rPr>
          <w:rFonts w:eastAsia="Calibri"/>
          <w:lang w:eastAsia="en-US"/>
        </w:rPr>
        <w:t>)</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14.</w:t>
      </w:r>
      <w:r w:rsidRPr="00E9687C">
        <w:rPr>
          <w:rFonts w:eastAsia="Calibri"/>
          <w:lang w:eastAsia="en-US"/>
        </w:rPr>
        <w:tab/>
      </w:r>
      <w:r w:rsidR="00863E02" w:rsidRPr="00E9687C">
        <w:rPr>
          <w:rFonts w:eastAsia="Calibri"/>
          <w:lang w:eastAsia="en-US"/>
        </w:rPr>
        <w:t xml:space="preserve">Sírvanse informar sobre </w:t>
      </w:r>
      <w:r w:rsidR="009A2618" w:rsidRPr="00E9687C">
        <w:rPr>
          <w:rFonts w:eastAsia="Calibri"/>
          <w:lang w:eastAsia="en-US"/>
        </w:rPr>
        <w:t>los ajustes de procedimiento teniendo en cuenta el género y la edad para facilitar el acceso a l</w:t>
      </w:r>
      <w:r w:rsidR="00863E02" w:rsidRPr="00E9687C">
        <w:rPr>
          <w:rFonts w:eastAsia="Calibri"/>
          <w:lang w:eastAsia="en-US"/>
        </w:rPr>
        <w:t xml:space="preserve">a justicia de las personas con </w:t>
      </w:r>
      <w:r w:rsidR="009A2618" w:rsidRPr="00E9687C">
        <w:rPr>
          <w:rFonts w:eastAsia="Calibri"/>
          <w:lang w:eastAsia="en-US"/>
        </w:rPr>
        <w:t>discapacidad. Sírvanse precisar las instituciones, el presupuesto y los mecanismos para suministrar asistencia legal gratuita e interpretación en lengua de señas salvadoreña durante los procesos legales</w:t>
      </w:r>
      <w:r w:rsidR="00B248E3" w:rsidRPr="00E9687C">
        <w:rPr>
          <w:rFonts w:eastAsia="Calibri"/>
          <w:lang w:eastAsia="en-US"/>
        </w:rPr>
        <w:t>,</w:t>
      </w:r>
      <w:r w:rsidR="009A2618" w:rsidRPr="00E9687C">
        <w:rPr>
          <w:rFonts w:eastAsia="Calibri"/>
          <w:lang w:eastAsia="en-US"/>
        </w:rPr>
        <w:t xml:space="preserve"> así como sistemas de información desarrollados para facilitar la accesibilidad al sistema de justicia de todas </w:t>
      </w:r>
      <w:r w:rsidR="00863E02" w:rsidRPr="00E9687C">
        <w:rPr>
          <w:rFonts w:eastAsia="Calibri"/>
          <w:lang w:eastAsia="en-US"/>
        </w:rPr>
        <w:t xml:space="preserve">las personas con discapacidad. </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15.</w:t>
      </w:r>
      <w:r w:rsidRPr="00E9687C">
        <w:rPr>
          <w:rFonts w:eastAsia="Calibri"/>
          <w:lang w:eastAsia="en-US"/>
        </w:rPr>
        <w:tab/>
      </w:r>
      <w:r w:rsidR="009A2618" w:rsidRPr="00E9687C">
        <w:rPr>
          <w:rFonts w:eastAsia="Calibri"/>
          <w:lang w:eastAsia="en-US"/>
        </w:rPr>
        <w:t xml:space="preserve">Por favor informen sobre el rol, recursos humanos, técnicos y financieros de la Procuraduría para la Defensa de los Derechos Humanos en materia de protección judicial de los derechos de las personas con discapacidad.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t>Libertad y seguridad de la persona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14</w:t>
      </w:r>
      <w:r w:rsidR="00F1287E" w:rsidRPr="00E9687C">
        <w:rPr>
          <w:rFonts w:eastAsia="Calibri"/>
          <w:lang w:eastAsia="en-US"/>
        </w:rPr>
        <w:t>)</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16.</w:t>
      </w:r>
      <w:r w:rsidRPr="00E9687C">
        <w:rPr>
          <w:rFonts w:eastAsia="Calibri"/>
          <w:lang w:eastAsia="en-US"/>
        </w:rPr>
        <w:tab/>
      </w:r>
      <w:r w:rsidR="009A2618" w:rsidRPr="00E9687C">
        <w:rPr>
          <w:rFonts w:eastAsia="Calibri"/>
          <w:lang w:eastAsia="en-US"/>
        </w:rPr>
        <w:t>Sírvanse informar sobre:</w:t>
      </w:r>
    </w:p>
    <w:p w:rsidR="009A2618" w:rsidRPr="00E9687C" w:rsidRDefault="00E9687C" w:rsidP="00E9687C">
      <w:pPr>
        <w:pStyle w:val="SingleTxtG"/>
        <w:tabs>
          <w:tab w:val="left" w:pos="1701"/>
          <w:tab w:val="left" w:pos="2268"/>
        </w:tabs>
        <w:ind w:firstLine="567"/>
        <w:rPr>
          <w:rFonts w:eastAsia="Calibri"/>
          <w:lang w:eastAsia="en-US"/>
        </w:rPr>
      </w:pPr>
      <w:r w:rsidRPr="00E9687C">
        <w:rPr>
          <w:rFonts w:eastAsia="Calibri"/>
          <w:lang w:eastAsia="en-US"/>
        </w:rPr>
        <w:t>a)</w:t>
      </w:r>
      <w:r w:rsidRPr="00E9687C">
        <w:rPr>
          <w:rFonts w:eastAsia="Calibri"/>
          <w:lang w:eastAsia="en-US"/>
        </w:rPr>
        <w:tab/>
      </w:r>
      <w:r w:rsidR="009A2618" w:rsidRPr="00E9687C">
        <w:rPr>
          <w:rFonts w:eastAsia="Calibri"/>
          <w:lang w:eastAsia="en-US"/>
        </w:rPr>
        <w:t>Medidas para derogar legislación y políticas, incluyendo el marco</w:t>
      </w:r>
      <w:r w:rsidR="002A4C5C" w:rsidRPr="00E9687C">
        <w:rPr>
          <w:rFonts w:eastAsia="Calibri"/>
          <w:lang w:eastAsia="en-US"/>
        </w:rPr>
        <w:t xml:space="preserve"> jurídico</w:t>
      </w:r>
      <w:r w:rsidR="009A2618" w:rsidRPr="00E9687C">
        <w:rPr>
          <w:rFonts w:eastAsia="Calibri"/>
          <w:lang w:eastAsia="en-US"/>
        </w:rPr>
        <w:t xml:space="preserve"> sobre salud mental, familia y capacidad legal, con el fin de erradicar la internación involuntaria de personas con base en una deficiencia real o percibida, particularmente de personas con discapacidad psicosocial;</w:t>
      </w:r>
    </w:p>
    <w:p w:rsidR="009A2618" w:rsidRPr="00E9687C" w:rsidRDefault="00E9687C" w:rsidP="00B537EA">
      <w:pPr>
        <w:pStyle w:val="SingleTxtG"/>
        <w:tabs>
          <w:tab w:val="left" w:pos="1701"/>
          <w:tab w:val="left" w:pos="2268"/>
        </w:tabs>
        <w:ind w:firstLine="567"/>
        <w:rPr>
          <w:rFonts w:eastAsia="Calibri"/>
          <w:lang w:eastAsia="en-US"/>
        </w:rPr>
      </w:pPr>
      <w:r w:rsidRPr="00E9687C">
        <w:rPr>
          <w:rFonts w:eastAsia="Calibri"/>
          <w:lang w:eastAsia="en-US"/>
        </w:rPr>
        <w:t>b)</w:t>
      </w:r>
      <w:r w:rsidRPr="00E9687C">
        <w:rPr>
          <w:rFonts w:eastAsia="Calibri"/>
          <w:lang w:eastAsia="en-US"/>
        </w:rPr>
        <w:tab/>
      </w:r>
      <w:r w:rsidR="009A2618" w:rsidRPr="00E9687C">
        <w:rPr>
          <w:rFonts w:eastAsia="Calibri"/>
          <w:lang w:eastAsia="en-US"/>
        </w:rPr>
        <w:tab/>
        <w:t>Medidas para abolir la práctica de la detención sobre la base de la inimputabilidad en materia penal (Código de Procedimiento Penal</w:t>
      </w:r>
      <w:r w:rsidR="002A4C5C" w:rsidRPr="00E9687C">
        <w:rPr>
          <w:rFonts w:eastAsia="Calibri"/>
          <w:lang w:eastAsia="en-US"/>
        </w:rPr>
        <w:t>,</w:t>
      </w:r>
      <w:r w:rsidR="009A2618" w:rsidRPr="00E9687C">
        <w:rPr>
          <w:rFonts w:eastAsia="Calibri"/>
          <w:lang w:eastAsia="en-US"/>
        </w:rPr>
        <w:t xml:space="preserve"> arts. 436 y 437); </w:t>
      </w:r>
    </w:p>
    <w:p w:rsidR="009A2618" w:rsidRPr="00E9687C" w:rsidRDefault="00E9687C" w:rsidP="00B537EA">
      <w:pPr>
        <w:pStyle w:val="SingleTxtG"/>
        <w:tabs>
          <w:tab w:val="left" w:pos="1701"/>
          <w:tab w:val="left" w:pos="2268"/>
        </w:tabs>
        <w:ind w:firstLine="567"/>
        <w:rPr>
          <w:rFonts w:eastAsia="Calibri"/>
          <w:lang w:eastAsia="en-US"/>
        </w:rPr>
      </w:pPr>
      <w:r w:rsidRPr="00E9687C">
        <w:rPr>
          <w:rFonts w:eastAsia="Calibri"/>
          <w:lang w:eastAsia="en-US"/>
        </w:rPr>
        <w:t>c)</w:t>
      </w:r>
      <w:r w:rsidRPr="00E9687C">
        <w:rPr>
          <w:rFonts w:eastAsia="Calibri"/>
          <w:lang w:eastAsia="en-US"/>
        </w:rPr>
        <w:tab/>
      </w:r>
      <w:r w:rsidR="009A2618" w:rsidRPr="00E9687C">
        <w:rPr>
          <w:rFonts w:eastAsia="Calibri"/>
          <w:lang w:eastAsia="en-US"/>
        </w:rPr>
        <w:tab/>
        <w:t>Medidas de accesibilidad y ajustes razonables existentes en centros penales y centros de resguardo, incluidas las bartolinas policiales.</w:t>
      </w:r>
    </w:p>
    <w:p w:rsidR="009A2618" w:rsidRPr="00E9687C" w:rsidRDefault="009A2618">
      <w:pPr>
        <w:pStyle w:val="H23G"/>
        <w:rPr>
          <w:rFonts w:eastAsia="Calibri"/>
          <w:lang w:eastAsia="en-US"/>
        </w:rPr>
      </w:pPr>
      <w:r w:rsidRPr="00E9687C">
        <w:rPr>
          <w:rFonts w:eastAsia="Calibri"/>
          <w:lang w:eastAsia="en-US"/>
        </w:rPr>
        <w:tab/>
      </w:r>
      <w:r w:rsidRPr="00E9687C">
        <w:rPr>
          <w:rFonts w:eastAsia="Calibri"/>
          <w:lang w:eastAsia="en-US"/>
        </w:rPr>
        <w:tab/>
      </w:r>
      <w:r w:rsidR="00F1287E" w:rsidRPr="00E9687C">
        <w:rPr>
          <w:rFonts w:eastAsia="Calibri"/>
          <w:lang w:val="es-CO" w:eastAsia="en-US"/>
        </w:rPr>
        <w:t>Protección contra la tortura y otros tratos o penas crueles, inhumanos o degradantes (</w:t>
      </w:r>
      <w:r w:rsidR="00F1287E" w:rsidRPr="00E9687C">
        <w:rPr>
          <w:rFonts w:eastAsia="Calibri"/>
          <w:lang w:eastAsia="en-US"/>
        </w:rPr>
        <w:t>art</w:t>
      </w:r>
      <w:r w:rsidR="006B7287" w:rsidRPr="00E9687C">
        <w:rPr>
          <w:rFonts w:eastAsia="Calibri"/>
          <w:lang w:eastAsia="en-US"/>
        </w:rPr>
        <w:t xml:space="preserve">. </w:t>
      </w:r>
      <w:r w:rsidRPr="00E9687C">
        <w:rPr>
          <w:rFonts w:eastAsia="Calibri"/>
          <w:lang w:eastAsia="en-US"/>
        </w:rPr>
        <w:t>15</w:t>
      </w:r>
      <w:r w:rsidR="00F1287E" w:rsidRPr="00E9687C">
        <w:rPr>
          <w:rFonts w:eastAsia="Calibri"/>
          <w:lang w:eastAsia="en-US"/>
        </w:rPr>
        <w:t>)</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17.</w:t>
      </w:r>
      <w:r w:rsidRPr="00E9687C">
        <w:rPr>
          <w:rFonts w:eastAsia="Calibri"/>
          <w:lang w:eastAsia="en-US"/>
        </w:rPr>
        <w:tab/>
      </w:r>
      <w:r w:rsidR="009A2618" w:rsidRPr="00E9687C">
        <w:rPr>
          <w:rFonts w:eastAsia="Calibri"/>
          <w:iCs/>
          <w:lang w:eastAsia="en-US"/>
        </w:rPr>
        <w:t xml:space="preserve">Sírvanse informar sobre las medidas para prevenir el castigo corporal, el aislamiento, la medicación excesiva, la práctica de terapias </w:t>
      </w:r>
      <w:proofErr w:type="spellStart"/>
      <w:r w:rsidR="009A2618" w:rsidRPr="00E9687C">
        <w:rPr>
          <w:rFonts w:eastAsia="Calibri"/>
          <w:iCs/>
          <w:lang w:eastAsia="en-US"/>
        </w:rPr>
        <w:t>electroconvulsivas</w:t>
      </w:r>
      <w:proofErr w:type="spellEnd"/>
      <w:r w:rsidR="009A2618" w:rsidRPr="00E9687C">
        <w:rPr>
          <w:rFonts w:eastAsia="Calibri"/>
          <w:iCs/>
          <w:lang w:eastAsia="en-US"/>
        </w:rPr>
        <w:t xml:space="preserve"> y otros tratos o penas crueles, inhumanos o degradantes contra personas con discapacidad. Informe</w:t>
      </w:r>
      <w:r w:rsidR="00D471CF" w:rsidRPr="00E9687C">
        <w:rPr>
          <w:rFonts w:eastAsia="Calibri"/>
          <w:iCs/>
          <w:lang w:eastAsia="en-US"/>
        </w:rPr>
        <w:t>n</w:t>
      </w:r>
      <w:r w:rsidR="009A2618" w:rsidRPr="00E9687C">
        <w:rPr>
          <w:rFonts w:eastAsia="Calibri"/>
          <w:iCs/>
          <w:lang w:eastAsia="en-US"/>
        </w:rPr>
        <w:t xml:space="preserve"> sobre las investigaciones adelantadas en centros de internamiento en relación con quejas por malos tratos y los programas de capacitación del personal que opera en hospitales psiquiátricos y/o de acogimiento, incluidos los albergues. </w:t>
      </w:r>
      <w:r w:rsidR="009A2618" w:rsidRPr="00E9687C">
        <w:rPr>
          <w:rFonts w:eastAsia="Calibri"/>
        </w:rPr>
        <w:t xml:space="preserve">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rPr>
          <w:rFonts w:eastAsia="Calibri"/>
          <w:lang w:val="es-CO" w:eastAsia="en-US"/>
        </w:rPr>
        <w:t>Protección contra la explotación, la violencia y el abuso (</w:t>
      </w:r>
      <w:r w:rsidR="00F1287E" w:rsidRPr="00E9687C">
        <w:rPr>
          <w:rFonts w:eastAsia="Calibri"/>
          <w:lang w:eastAsia="en-US"/>
        </w:rPr>
        <w:t>art</w:t>
      </w:r>
      <w:r w:rsidR="006B7287" w:rsidRPr="00E9687C">
        <w:rPr>
          <w:rFonts w:eastAsia="Calibri"/>
          <w:lang w:eastAsia="en-US"/>
        </w:rPr>
        <w:t xml:space="preserve">. </w:t>
      </w:r>
      <w:r w:rsidRPr="00E9687C">
        <w:rPr>
          <w:rFonts w:eastAsia="Calibri"/>
          <w:lang w:eastAsia="en-US"/>
        </w:rPr>
        <w:t>16</w:t>
      </w:r>
      <w:r w:rsidR="00F1287E" w:rsidRPr="00E9687C">
        <w:rPr>
          <w:rFonts w:eastAsia="Calibri"/>
          <w:lang w:eastAsia="en-US"/>
        </w:rPr>
        <w:t>)</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18.</w:t>
      </w:r>
      <w:r w:rsidRPr="00E9687C">
        <w:rPr>
          <w:rFonts w:eastAsia="Calibri"/>
          <w:lang w:eastAsia="en-US"/>
        </w:rPr>
        <w:tab/>
      </w:r>
      <w:r w:rsidR="009A2618" w:rsidRPr="00E9687C">
        <w:rPr>
          <w:rFonts w:eastAsia="Calibri"/>
          <w:iCs/>
          <w:color w:val="000000"/>
          <w:lang w:eastAsia="en-GB"/>
        </w:rPr>
        <w:t>Sírvanse indicar las medidas tomadas para prevenir e identificar todas las formas de violencia, abuso y explotación de las personas con discapacidad, incluidas las campañas de información y sensibilización en la familia y los cuidadores. Sírvanse proporcionar datos estadísticos sobre casos de violencia contra las personas con discapacidad des</w:t>
      </w:r>
      <w:r w:rsidR="00B248E3" w:rsidRPr="00E9687C">
        <w:rPr>
          <w:rFonts w:eastAsia="Calibri"/>
          <w:iCs/>
          <w:color w:val="000000"/>
          <w:lang w:eastAsia="en-GB"/>
        </w:rPr>
        <w:t xml:space="preserve">glosados </w:t>
      </w:r>
      <w:r w:rsidR="009A2618" w:rsidRPr="00E9687C">
        <w:rPr>
          <w:rFonts w:eastAsia="Calibri"/>
          <w:iCs/>
          <w:color w:val="000000"/>
          <w:lang w:eastAsia="en-GB"/>
        </w:rPr>
        <w:t xml:space="preserve">por género, edad y tipo de violencia. Por favor informen sobre las medidas de recuperación y </w:t>
      </w:r>
      <w:r w:rsidR="009A2618" w:rsidRPr="00E9687C">
        <w:rPr>
          <w:rFonts w:eastAsia="Calibri"/>
          <w:iCs/>
          <w:color w:val="000000"/>
          <w:lang w:eastAsia="en-GB"/>
        </w:rPr>
        <w:lastRenderedPageBreak/>
        <w:t xml:space="preserve">asistencia a las personas con discapacidad que han sido objeto de violencia, precisando cuáles medidas operan en relación con las mujeres con discapacidad.  </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19.</w:t>
      </w:r>
      <w:r w:rsidRPr="00E9687C">
        <w:rPr>
          <w:rFonts w:eastAsia="Calibri"/>
          <w:lang w:eastAsia="en-US"/>
        </w:rPr>
        <w:tab/>
      </w:r>
      <w:r w:rsidR="009A2618" w:rsidRPr="00E9687C">
        <w:rPr>
          <w:rFonts w:eastAsia="Calibri"/>
          <w:iCs/>
          <w:color w:val="000000"/>
          <w:lang w:eastAsia="en-GB"/>
        </w:rPr>
        <w:t>Por favor informen sobre los mecanismos de monitoreo por autoridades independientes de centros de internamiento donde se encuentren personas con discapacidad.</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rPr>
          <w:rFonts w:eastAsia="Calibri"/>
          <w:lang w:val="es-CO" w:eastAsia="en-US"/>
        </w:rPr>
        <w:t>Protección de la integridad personal (</w:t>
      </w:r>
      <w:r w:rsidR="00F1287E" w:rsidRPr="00E9687C">
        <w:rPr>
          <w:rFonts w:eastAsia="Calibri"/>
          <w:lang w:eastAsia="en-US"/>
        </w:rPr>
        <w:t>art</w:t>
      </w:r>
      <w:r w:rsidR="006B7287" w:rsidRPr="00E9687C">
        <w:rPr>
          <w:rFonts w:eastAsia="Calibri"/>
          <w:lang w:eastAsia="en-US"/>
        </w:rPr>
        <w:t xml:space="preserve">. </w:t>
      </w:r>
      <w:r w:rsidRPr="00E9687C">
        <w:rPr>
          <w:rFonts w:eastAsia="Calibri"/>
          <w:lang w:eastAsia="en-US"/>
        </w:rPr>
        <w:t>17</w:t>
      </w:r>
      <w:r w:rsidR="00F1287E" w:rsidRPr="00E9687C">
        <w:rPr>
          <w:rFonts w:eastAsia="Calibri"/>
          <w:lang w:eastAsia="en-US"/>
        </w:rPr>
        <w:t>)</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20.</w:t>
      </w:r>
      <w:r w:rsidRPr="00E9687C">
        <w:rPr>
          <w:rFonts w:eastAsia="Calibri"/>
          <w:lang w:eastAsia="en-US"/>
        </w:rPr>
        <w:tab/>
      </w:r>
      <w:r w:rsidR="009A2618" w:rsidRPr="00E9687C">
        <w:rPr>
          <w:rFonts w:eastAsia="Calibri"/>
          <w:iCs/>
          <w:color w:val="000000"/>
          <w:lang w:eastAsia="en-GB"/>
        </w:rPr>
        <w:t>Sírvanse informar</w:t>
      </w:r>
      <w:r w:rsidR="009A2618" w:rsidRPr="00E9687C">
        <w:rPr>
          <w:rFonts w:eastAsia="Calibri"/>
          <w:iCs/>
          <w:lang w:eastAsia="en-US"/>
        </w:rPr>
        <w:t xml:space="preserve"> sobre casos de esterilización forzada de mujeres con discapacidad y las medidas para prevenirla y sancionar su ocurrencia. Por favor informen sobre </w:t>
      </w:r>
      <w:r w:rsidR="009A2618" w:rsidRPr="00E9687C">
        <w:rPr>
          <w:rFonts w:eastAsia="Calibri"/>
          <w:iCs/>
          <w:color w:val="000000"/>
          <w:lang w:eastAsia="en-GB"/>
        </w:rPr>
        <w:t xml:space="preserve">las medidas para asegurar la búsqueda y expresión del consentimiento libre e informado de personas con discapacidad frente a tratamientos médicos y farmacológicos.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390A5C" w:rsidRPr="00E9687C">
        <w:rPr>
          <w:rFonts w:eastAsia="Calibri"/>
          <w:lang w:eastAsia="en-US"/>
        </w:rPr>
        <w:t>Libertad de circulación y nacionalidad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18</w:t>
      </w:r>
      <w:r w:rsidR="00390A5C" w:rsidRPr="00E9687C">
        <w:rPr>
          <w:rFonts w:eastAsia="Calibri"/>
          <w:lang w:eastAsia="en-US"/>
        </w:rPr>
        <w:t>)</w:t>
      </w:r>
    </w:p>
    <w:p w:rsidR="009A2618" w:rsidRPr="00E9687C" w:rsidRDefault="00E9687C" w:rsidP="00E9687C">
      <w:pPr>
        <w:pStyle w:val="SingleTxtG"/>
        <w:tabs>
          <w:tab w:val="left" w:pos="1701"/>
        </w:tabs>
        <w:rPr>
          <w:rFonts w:eastAsia="Calibri"/>
          <w:iCs/>
          <w:color w:val="000000"/>
          <w:lang w:eastAsia="en-GB"/>
        </w:rPr>
      </w:pPr>
      <w:r w:rsidRPr="00E9687C">
        <w:rPr>
          <w:rFonts w:eastAsia="Calibri"/>
          <w:iCs/>
          <w:color w:val="000000"/>
          <w:lang w:eastAsia="en-GB"/>
        </w:rPr>
        <w:t>21.</w:t>
      </w:r>
      <w:r w:rsidRPr="00E9687C">
        <w:rPr>
          <w:rFonts w:eastAsia="Calibri"/>
          <w:iCs/>
          <w:color w:val="000000"/>
          <w:lang w:eastAsia="en-GB"/>
        </w:rPr>
        <w:tab/>
      </w:r>
      <w:r w:rsidR="009A2618" w:rsidRPr="00E9687C">
        <w:rPr>
          <w:rFonts w:eastAsia="Calibri"/>
          <w:iCs/>
          <w:color w:val="000000"/>
          <w:lang w:eastAsia="en-GB"/>
        </w:rPr>
        <w:t xml:space="preserve">Sírvanse informar sobre la cobertura de los programas de acercamiento de los servicios de expedición de los documentos de identidad para personas con discapacidad, particularmente en zonas rurales.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t>Derecho a vivir de forma independiente y a ser incluido en la comunidad</w:t>
      </w:r>
      <w:r w:rsidR="00F1287E" w:rsidRPr="00E9687C">
        <w:rPr>
          <w:rFonts w:eastAsia="Calibri"/>
          <w:lang w:eastAsia="en-US"/>
        </w:rPr>
        <w:t xml:space="preserve">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19</w:t>
      </w:r>
      <w:r w:rsidR="00F1287E" w:rsidRPr="00E9687C">
        <w:rPr>
          <w:rFonts w:eastAsia="Calibri"/>
          <w:lang w:eastAsia="en-US"/>
        </w:rPr>
        <w:t>)</w:t>
      </w:r>
    </w:p>
    <w:p w:rsidR="009A2618" w:rsidRPr="00E9687C" w:rsidRDefault="00E9687C" w:rsidP="00E9687C">
      <w:pPr>
        <w:pStyle w:val="SingleTxtG"/>
        <w:tabs>
          <w:tab w:val="left" w:pos="1134"/>
        </w:tabs>
        <w:rPr>
          <w:rFonts w:eastAsia="Calibri"/>
          <w:b/>
          <w:lang w:eastAsia="en-US"/>
        </w:rPr>
      </w:pPr>
      <w:r w:rsidRPr="00E9687C">
        <w:rPr>
          <w:rFonts w:eastAsia="Calibri"/>
          <w:lang w:eastAsia="en-US"/>
        </w:rPr>
        <w:t>22.</w:t>
      </w:r>
      <w:r w:rsidRPr="00E9687C">
        <w:rPr>
          <w:rFonts w:eastAsia="Calibri"/>
          <w:lang w:eastAsia="en-US"/>
        </w:rPr>
        <w:tab/>
      </w:r>
      <w:r w:rsidR="009A2618" w:rsidRPr="00E9687C">
        <w:rPr>
          <w:rFonts w:eastAsia="Calibri"/>
          <w:iCs/>
          <w:lang w:eastAsia="en-US"/>
        </w:rPr>
        <w:t xml:space="preserve">Sírvanse informar sobre estrategias para </w:t>
      </w:r>
      <w:proofErr w:type="spellStart"/>
      <w:r w:rsidR="009A2618" w:rsidRPr="00E9687C">
        <w:rPr>
          <w:rFonts w:eastAsia="Calibri"/>
          <w:iCs/>
          <w:lang w:eastAsia="en-US"/>
        </w:rPr>
        <w:t>desinstitucionalizar</w:t>
      </w:r>
      <w:proofErr w:type="spellEnd"/>
      <w:r w:rsidR="009A2618" w:rsidRPr="00E9687C">
        <w:rPr>
          <w:rFonts w:eastAsia="Calibri"/>
          <w:iCs/>
          <w:lang w:eastAsia="en-US"/>
        </w:rPr>
        <w:t xml:space="preserve"> a las personas con discapacidad y cuál ha sido la participación de </w:t>
      </w:r>
      <w:r w:rsidR="00144D2A" w:rsidRPr="00E9687C">
        <w:rPr>
          <w:rFonts w:eastAsia="Calibri"/>
          <w:iCs/>
          <w:lang w:eastAsia="en-US"/>
        </w:rPr>
        <w:t xml:space="preserve">las organizaciones </w:t>
      </w:r>
      <w:r w:rsidR="00492BCD" w:rsidRPr="00E9687C">
        <w:rPr>
          <w:rFonts w:eastAsia="Calibri"/>
          <w:iCs/>
          <w:lang w:eastAsia="en-US"/>
        </w:rPr>
        <w:t xml:space="preserve">de personas </w:t>
      </w:r>
      <w:r w:rsidR="00144D2A" w:rsidRPr="00E9687C">
        <w:rPr>
          <w:rFonts w:eastAsia="Calibri"/>
          <w:iCs/>
          <w:lang w:eastAsia="en-US"/>
        </w:rPr>
        <w:t>con discapacidad</w:t>
      </w:r>
      <w:r w:rsidR="009A2618" w:rsidRPr="00E9687C">
        <w:rPr>
          <w:rFonts w:eastAsia="Calibri"/>
          <w:iCs/>
          <w:lang w:eastAsia="en-US"/>
        </w:rPr>
        <w:t xml:space="preserve"> en dicha estrategia. Por favor explique</w:t>
      </w:r>
      <w:r w:rsidR="002A6462" w:rsidRPr="00E9687C">
        <w:rPr>
          <w:rFonts w:eastAsia="Calibri"/>
          <w:iCs/>
          <w:lang w:eastAsia="en-US"/>
        </w:rPr>
        <w:t>n</w:t>
      </w:r>
      <w:r w:rsidR="009A2618" w:rsidRPr="00E9687C">
        <w:rPr>
          <w:rFonts w:eastAsia="Calibri"/>
          <w:iCs/>
          <w:lang w:eastAsia="en-US"/>
        </w:rPr>
        <w:t xml:space="preserve"> si existen planes para fomentar el </w:t>
      </w:r>
      <w:r w:rsidR="00144D2A" w:rsidRPr="00E9687C">
        <w:rPr>
          <w:rFonts w:eastAsia="Calibri"/>
          <w:iCs/>
          <w:lang w:eastAsia="en-US"/>
        </w:rPr>
        <w:t xml:space="preserve">derecho a una vida de forma independiente e igualmente </w:t>
      </w:r>
      <w:r w:rsidR="009A2618" w:rsidRPr="00E9687C">
        <w:rPr>
          <w:rFonts w:eastAsia="Calibri"/>
          <w:iCs/>
          <w:lang w:eastAsia="en-US"/>
        </w:rPr>
        <w:t xml:space="preserve">el acceso a una vivienda digna por las personas con discapacidad. Expliquen cuáles programas y presupuesto han sido destinados a proveer servicios de asistencia domiciliaria, residencial, incluida la asistencia personal.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09600A" w:rsidRPr="00E9687C">
        <w:rPr>
          <w:rFonts w:eastAsia="Calibri"/>
          <w:lang w:eastAsia="en-US"/>
        </w:rPr>
        <w:t>Movilidad personal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20</w:t>
      </w:r>
      <w:r w:rsidR="0009600A" w:rsidRPr="00E9687C">
        <w:rPr>
          <w:rFonts w:eastAsia="Calibri"/>
          <w:lang w:eastAsia="en-US"/>
        </w:rPr>
        <w:t>)</w:t>
      </w:r>
    </w:p>
    <w:p w:rsidR="009A2618" w:rsidRPr="00E9687C" w:rsidRDefault="00E9687C" w:rsidP="00E9687C">
      <w:pPr>
        <w:pStyle w:val="SingleTxtG"/>
        <w:tabs>
          <w:tab w:val="left" w:pos="1701"/>
        </w:tabs>
        <w:rPr>
          <w:rFonts w:eastAsia="Calibri"/>
          <w:color w:val="000000"/>
          <w:lang w:eastAsia="en-GB"/>
        </w:rPr>
      </w:pPr>
      <w:r w:rsidRPr="00E9687C">
        <w:rPr>
          <w:rFonts w:eastAsia="Calibri"/>
          <w:color w:val="000000"/>
          <w:lang w:eastAsia="en-GB"/>
        </w:rPr>
        <w:t>23.</w:t>
      </w:r>
      <w:r w:rsidRPr="00E9687C">
        <w:rPr>
          <w:rFonts w:eastAsia="Calibri"/>
          <w:color w:val="000000"/>
          <w:lang w:eastAsia="en-GB"/>
        </w:rPr>
        <w:tab/>
      </w:r>
      <w:r w:rsidR="009A2618" w:rsidRPr="00E9687C">
        <w:rPr>
          <w:rFonts w:eastAsia="Calibri"/>
          <w:iCs/>
          <w:color w:val="000000"/>
          <w:lang w:eastAsia="en-GB"/>
        </w:rPr>
        <w:t xml:space="preserve">Sírvanse informar sobre los programas dirigidos a promover la movilidad y dotar de ayudas técnicas a las personas con discapacidad, incluso en el área rural.  </w:t>
      </w:r>
    </w:p>
    <w:p w:rsidR="009A2618" w:rsidRPr="00E9687C" w:rsidRDefault="00141F67">
      <w:pPr>
        <w:pStyle w:val="H23G"/>
        <w:rPr>
          <w:rFonts w:eastAsia="Calibri"/>
          <w:lang w:eastAsia="en-US"/>
        </w:rPr>
      </w:pPr>
      <w:r w:rsidRPr="00E9687C">
        <w:rPr>
          <w:rFonts w:eastAsia="Calibri"/>
          <w:lang w:eastAsia="en-US"/>
        </w:rPr>
        <w:tab/>
      </w:r>
      <w:r w:rsidRPr="00E9687C">
        <w:rPr>
          <w:rFonts w:eastAsia="Calibri"/>
          <w:lang w:eastAsia="en-US"/>
        </w:rPr>
        <w:tab/>
      </w:r>
      <w:r w:rsidR="0009600A" w:rsidRPr="00E9687C">
        <w:rPr>
          <w:lang w:val="es-ES_tradnl" w:eastAsia="en-US"/>
        </w:rPr>
        <w:t>Libertad de expresión y de opinión y acceso a la información (</w:t>
      </w:r>
      <w:r w:rsidR="0009600A" w:rsidRPr="00E9687C">
        <w:rPr>
          <w:rFonts w:eastAsia="Calibri"/>
          <w:lang w:eastAsia="en-US"/>
        </w:rPr>
        <w:t>art</w:t>
      </w:r>
      <w:r w:rsidR="006B7287" w:rsidRPr="00E9687C">
        <w:rPr>
          <w:rFonts w:eastAsia="Calibri"/>
          <w:lang w:eastAsia="en-US"/>
        </w:rPr>
        <w:t xml:space="preserve">. </w:t>
      </w:r>
      <w:r w:rsidR="009A2618" w:rsidRPr="00E9687C">
        <w:rPr>
          <w:rFonts w:eastAsia="Calibri"/>
          <w:lang w:eastAsia="en-US"/>
        </w:rPr>
        <w:t>21</w:t>
      </w:r>
      <w:r w:rsidR="0009600A" w:rsidRPr="00E9687C">
        <w:rPr>
          <w:rFonts w:eastAsia="Calibri"/>
          <w:lang w:eastAsia="en-US"/>
        </w:rPr>
        <w:t>)</w:t>
      </w:r>
    </w:p>
    <w:p w:rsidR="009A2618" w:rsidRPr="00E9687C" w:rsidRDefault="00E9687C" w:rsidP="00E9687C">
      <w:pPr>
        <w:pStyle w:val="SingleTxtG"/>
        <w:tabs>
          <w:tab w:val="left" w:pos="1701"/>
        </w:tabs>
        <w:rPr>
          <w:rFonts w:eastAsia="Calibri"/>
          <w:color w:val="000000"/>
          <w:lang w:eastAsia="en-GB"/>
        </w:rPr>
      </w:pPr>
      <w:r w:rsidRPr="00E9687C">
        <w:rPr>
          <w:rFonts w:eastAsia="Calibri"/>
          <w:color w:val="000000"/>
          <w:lang w:eastAsia="en-GB"/>
        </w:rPr>
        <w:t>24.</w:t>
      </w:r>
      <w:r w:rsidRPr="00E9687C">
        <w:rPr>
          <w:rFonts w:eastAsia="Calibri"/>
          <w:color w:val="000000"/>
          <w:lang w:eastAsia="en-GB"/>
        </w:rPr>
        <w:tab/>
      </w:r>
      <w:r w:rsidR="009A2618" w:rsidRPr="00E9687C">
        <w:rPr>
          <w:rFonts w:eastAsia="Calibri"/>
          <w:iCs/>
          <w:color w:val="000000"/>
          <w:lang w:eastAsia="en-GB"/>
        </w:rPr>
        <w:t>Sírvanse informar sobre:</w:t>
      </w:r>
    </w:p>
    <w:p w:rsidR="009A2618" w:rsidRPr="00E9687C" w:rsidRDefault="00E9687C" w:rsidP="00E9687C">
      <w:pPr>
        <w:pStyle w:val="SingleTxtG"/>
        <w:tabs>
          <w:tab w:val="left" w:pos="1701"/>
          <w:tab w:val="left" w:pos="2268"/>
        </w:tabs>
        <w:ind w:firstLine="567"/>
        <w:rPr>
          <w:rFonts w:eastAsia="Calibri"/>
          <w:iCs/>
          <w:color w:val="000000"/>
          <w:lang w:eastAsia="en-GB"/>
        </w:rPr>
      </w:pPr>
      <w:r w:rsidRPr="00E9687C">
        <w:rPr>
          <w:rFonts w:eastAsia="Calibri"/>
          <w:iCs/>
          <w:color w:val="000000"/>
          <w:lang w:eastAsia="en-GB"/>
        </w:rPr>
        <w:t>a)</w:t>
      </w:r>
      <w:r w:rsidRPr="00E9687C">
        <w:rPr>
          <w:rFonts w:eastAsia="Calibri"/>
          <w:iCs/>
          <w:color w:val="000000"/>
          <w:lang w:eastAsia="en-GB"/>
        </w:rPr>
        <w:tab/>
      </w:r>
      <w:r w:rsidR="009A2618" w:rsidRPr="00E9687C">
        <w:rPr>
          <w:rFonts w:eastAsia="Calibri"/>
          <w:iCs/>
          <w:color w:val="000000"/>
          <w:lang w:eastAsia="en-GB"/>
        </w:rPr>
        <w:t xml:space="preserve">Cobertura de Internet en el Estado parte y sitios web de instituciones públicas y privadas que </w:t>
      </w:r>
      <w:r w:rsidR="009A2618" w:rsidRPr="00E9687C">
        <w:rPr>
          <w:rFonts w:eastAsia="Calibri"/>
          <w:lang w:eastAsia="en-US"/>
        </w:rPr>
        <w:t>prestan</w:t>
      </w:r>
      <w:r w:rsidR="009A2618" w:rsidRPr="00E9687C">
        <w:rPr>
          <w:rFonts w:eastAsia="Calibri"/>
          <w:iCs/>
          <w:color w:val="000000"/>
          <w:lang w:eastAsia="en-GB"/>
        </w:rPr>
        <w:t xml:space="preserve"> servicios públicos, que son accesibles para las personas con discapacidad;</w:t>
      </w:r>
    </w:p>
    <w:p w:rsidR="009A2618" w:rsidRPr="00E9687C" w:rsidRDefault="00E9687C" w:rsidP="00B537EA">
      <w:pPr>
        <w:pStyle w:val="SingleTxtG"/>
        <w:tabs>
          <w:tab w:val="left" w:pos="1701"/>
          <w:tab w:val="left" w:pos="2268"/>
        </w:tabs>
        <w:ind w:firstLine="567"/>
        <w:rPr>
          <w:rFonts w:eastAsia="Calibri"/>
          <w:iCs/>
          <w:color w:val="000000"/>
          <w:lang w:eastAsia="en-GB"/>
        </w:rPr>
      </w:pPr>
      <w:r w:rsidRPr="00E9687C">
        <w:rPr>
          <w:rFonts w:eastAsia="Calibri"/>
          <w:iCs/>
          <w:color w:val="000000"/>
          <w:lang w:eastAsia="en-GB"/>
        </w:rPr>
        <w:t>b)</w:t>
      </w:r>
      <w:r w:rsidRPr="00E9687C">
        <w:rPr>
          <w:rFonts w:eastAsia="Calibri"/>
          <w:iCs/>
          <w:color w:val="000000"/>
          <w:lang w:eastAsia="en-GB"/>
        </w:rPr>
        <w:tab/>
      </w:r>
      <w:r w:rsidR="009A2618" w:rsidRPr="00E9687C">
        <w:rPr>
          <w:rFonts w:eastAsia="Calibri"/>
          <w:iCs/>
          <w:color w:val="000000"/>
          <w:lang w:eastAsia="en-GB"/>
        </w:rPr>
        <w:tab/>
        <w:t xml:space="preserve">Número de intérpretes de lengua de </w:t>
      </w:r>
      <w:r w:rsidR="002A6462" w:rsidRPr="00E9687C">
        <w:rPr>
          <w:rFonts w:eastAsia="Calibri"/>
          <w:iCs/>
          <w:color w:val="000000"/>
          <w:lang w:eastAsia="en-GB"/>
        </w:rPr>
        <w:t>s</w:t>
      </w:r>
      <w:r w:rsidR="009A2618" w:rsidRPr="00E9687C">
        <w:rPr>
          <w:rFonts w:eastAsia="Calibri"/>
          <w:iCs/>
          <w:color w:val="000000"/>
          <w:lang w:eastAsia="en-GB"/>
        </w:rPr>
        <w:t xml:space="preserve">eñas </w:t>
      </w:r>
      <w:r w:rsidR="002A6462" w:rsidRPr="00E9687C">
        <w:rPr>
          <w:rFonts w:eastAsia="Calibri"/>
          <w:iCs/>
          <w:color w:val="000000"/>
          <w:lang w:eastAsia="en-GB"/>
        </w:rPr>
        <w:t>s</w:t>
      </w:r>
      <w:r w:rsidR="009A2618" w:rsidRPr="00E9687C">
        <w:rPr>
          <w:rFonts w:eastAsia="Calibri"/>
          <w:iCs/>
          <w:color w:val="000000"/>
          <w:lang w:eastAsia="en-GB"/>
        </w:rPr>
        <w:t xml:space="preserve">alvadoreña y la proporción de intérpretes en </w:t>
      </w:r>
      <w:r w:rsidR="009A2618" w:rsidRPr="00E9687C">
        <w:rPr>
          <w:rFonts w:eastAsia="Calibri"/>
          <w:lang w:eastAsia="en-US"/>
        </w:rPr>
        <w:t>relación</w:t>
      </w:r>
      <w:r w:rsidR="009A2618" w:rsidRPr="00E9687C">
        <w:rPr>
          <w:rFonts w:eastAsia="Calibri"/>
          <w:iCs/>
          <w:color w:val="000000"/>
          <w:lang w:eastAsia="en-GB"/>
        </w:rPr>
        <w:t xml:space="preserve"> con las personas con discapacidad que requieren tales servicios y la existencia de programas de enseñanza de la </w:t>
      </w:r>
      <w:r w:rsidR="002A6462" w:rsidRPr="00E9687C">
        <w:rPr>
          <w:rFonts w:eastAsia="Calibri"/>
          <w:iCs/>
          <w:color w:val="000000"/>
          <w:lang w:eastAsia="en-GB"/>
        </w:rPr>
        <w:t>l</w:t>
      </w:r>
      <w:r w:rsidR="009A2618" w:rsidRPr="00E9687C">
        <w:rPr>
          <w:rFonts w:eastAsia="Calibri"/>
          <w:iCs/>
          <w:color w:val="000000"/>
          <w:lang w:eastAsia="en-GB"/>
        </w:rPr>
        <w:t xml:space="preserve">engua de </w:t>
      </w:r>
      <w:r w:rsidR="002A6462" w:rsidRPr="00E9687C">
        <w:rPr>
          <w:rFonts w:eastAsia="Calibri"/>
          <w:iCs/>
          <w:color w:val="000000"/>
          <w:lang w:eastAsia="en-GB"/>
        </w:rPr>
        <w:t>s</w:t>
      </w:r>
      <w:r w:rsidR="009A2618" w:rsidRPr="00E9687C">
        <w:rPr>
          <w:rFonts w:eastAsia="Calibri"/>
          <w:iCs/>
          <w:color w:val="000000"/>
          <w:lang w:eastAsia="en-GB"/>
        </w:rPr>
        <w:t xml:space="preserve">eñas </w:t>
      </w:r>
      <w:r w:rsidR="002A6462" w:rsidRPr="00E9687C">
        <w:rPr>
          <w:rFonts w:eastAsia="Calibri"/>
          <w:iCs/>
          <w:color w:val="000000"/>
          <w:lang w:eastAsia="en-GB"/>
        </w:rPr>
        <w:t>s</w:t>
      </w:r>
      <w:r w:rsidR="009A2618" w:rsidRPr="00E9687C">
        <w:rPr>
          <w:rFonts w:eastAsia="Calibri"/>
          <w:iCs/>
          <w:color w:val="000000"/>
          <w:lang w:eastAsia="en-GB"/>
        </w:rPr>
        <w:t>alvadoreña a la población en general;</w:t>
      </w:r>
    </w:p>
    <w:p w:rsidR="009A2618" w:rsidRPr="00E9687C" w:rsidRDefault="00E9687C" w:rsidP="00E9687C">
      <w:pPr>
        <w:pStyle w:val="SingleTxtG"/>
        <w:tabs>
          <w:tab w:val="left" w:pos="1701"/>
          <w:tab w:val="left" w:pos="2268"/>
        </w:tabs>
        <w:ind w:firstLine="567"/>
        <w:rPr>
          <w:rFonts w:eastAsia="Calibri"/>
          <w:iCs/>
          <w:color w:val="000000"/>
          <w:lang w:eastAsia="en-GB"/>
        </w:rPr>
      </w:pPr>
      <w:r w:rsidRPr="00E9687C">
        <w:rPr>
          <w:rFonts w:eastAsia="Calibri"/>
          <w:iCs/>
          <w:color w:val="000000"/>
          <w:lang w:eastAsia="en-GB"/>
        </w:rPr>
        <w:t>c)</w:t>
      </w:r>
      <w:r w:rsidRPr="00E9687C">
        <w:rPr>
          <w:rFonts w:eastAsia="Calibri"/>
          <w:iCs/>
          <w:color w:val="000000"/>
          <w:lang w:eastAsia="en-GB"/>
        </w:rPr>
        <w:tab/>
      </w:r>
      <w:r w:rsidR="009A2618" w:rsidRPr="00E9687C">
        <w:rPr>
          <w:rFonts w:eastAsia="Calibri"/>
          <w:iCs/>
          <w:color w:val="000000"/>
          <w:lang w:eastAsia="en-GB"/>
        </w:rPr>
        <w:tab/>
      </w:r>
      <w:r w:rsidR="009A2618" w:rsidRPr="00E9687C">
        <w:rPr>
          <w:rFonts w:eastAsia="Calibri"/>
          <w:lang w:eastAsia="en-US"/>
        </w:rPr>
        <w:t>Medidas</w:t>
      </w:r>
      <w:r w:rsidR="009A2618" w:rsidRPr="00E9687C">
        <w:rPr>
          <w:rFonts w:eastAsia="Calibri"/>
          <w:iCs/>
          <w:color w:val="000000"/>
          <w:lang w:eastAsia="en-GB"/>
        </w:rPr>
        <w:t xml:space="preserve"> para promover la accesibilidad a la información por los medios de comunicación.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t xml:space="preserve">Respeto del </w:t>
      </w:r>
      <w:r w:rsidR="00612E14" w:rsidRPr="00E9687C">
        <w:t>h</w:t>
      </w:r>
      <w:r w:rsidR="00F1287E" w:rsidRPr="00E9687C">
        <w:t xml:space="preserve">ogar y </w:t>
      </w:r>
      <w:r w:rsidR="00612E14" w:rsidRPr="00E9687C">
        <w:t>de</w:t>
      </w:r>
      <w:r w:rsidR="00F1287E" w:rsidRPr="00E9687C">
        <w:t xml:space="preserve"> la </w:t>
      </w:r>
      <w:r w:rsidR="00612E14" w:rsidRPr="00E9687C">
        <w:t>f</w:t>
      </w:r>
      <w:r w:rsidR="00F1287E" w:rsidRPr="00E9687C">
        <w:t>amilia (</w:t>
      </w:r>
      <w:r w:rsidR="00F1287E" w:rsidRPr="00E9687C">
        <w:rPr>
          <w:rFonts w:eastAsia="Calibri"/>
          <w:lang w:eastAsia="en-US"/>
        </w:rPr>
        <w:t>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23</w:t>
      </w:r>
      <w:r w:rsidR="00F1287E" w:rsidRPr="00E9687C">
        <w:rPr>
          <w:rFonts w:eastAsia="Calibri"/>
          <w:lang w:eastAsia="en-US"/>
        </w:rPr>
        <w:t>)</w:t>
      </w:r>
    </w:p>
    <w:p w:rsidR="009A2618" w:rsidRPr="00E9687C" w:rsidRDefault="00E9687C" w:rsidP="00B537EA">
      <w:pPr>
        <w:pStyle w:val="SingleTxtG"/>
        <w:tabs>
          <w:tab w:val="left" w:pos="1134"/>
        </w:tabs>
        <w:rPr>
          <w:rFonts w:eastAsia="Calibri"/>
          <w:b/>
        </w:rPr>
      </w:pPr>
      <w:r w:rsidRPr="00E9687C">
        <w:rPr>
          <w:rFonts w:eastAsia="Calibri"/>
        </w:rPr>
        <w:t>25.</w:t>
      </w:r>
      <w:r w:rsidRPr="00E9687C">
        <w:rPr>
          <w:rFonts w:eastAsia="Calibri"/>
        </w:rPr>
        <w:tab/>
      </w:r>
      <w:r w:rsidR="009A2618" w:rsidRPr="00E9687C">
        <w:rPr>
          <w:rFonts w:eastAsia="Calibri"/>
          <w:lang w:eastAsia="en-US"/>
        </w:rPr>
        <w:t>Sírvanse informar las medidas adoptadas para derogar la legislación que restringe el matrimonio de las personas con discapacidad y facilitar el ejercicio del derecho a formar una familia por parte de las personas con discapacidad.</w:t>
      </w:r>
      <w:r w:rsidR="009A2618" w:rsidRPr="00E9687C">
        <w:rPr>
          <w:rFonts w:eastAsia="Calibri"/>
          <w:iCs/>
          <w:color w:val="000000"/>
          <w:lang w:eastAsia="en-GB"/>
        </w:rPr>
        <w:t xml:space="preserve"> </w:t>
      </w:r>
      <w:r w:rsidR="00D812D6" w:rsidRPr="00E9687C">
        <w:rPr>
          <w:rFonts w:eastAsia="Calibri"/>
          <w:iCs/>
          <w:color w:val="000000"/>
          <w:lang w:eastAsia="en-GB"/>
        </w:rPr>
        <w:t xml:space="preserve">Indiquen </w:t>
      </w:r>
      <w:r w:rsidR="00D812D6" w:rsidRPr="00E9687C">
        <w:rPr>
          <w:rFonts w:eastAsia="Calibri"/>
          <w:lang w:eastAsia="en-US"/>
        </w:rPr>
        <w:t>c</w:t>
      </w:r>
      <w:r w:rsidR="009A2618" w:rsidRPr="00E9687C">
        <w:rPr>
          <w:rFonts w:eastAsia="Calibri"/>
          <w:lang w:eastAsia="en-US"/>
        </w:rPr>
        <w:t>uáles medidas se han adoptado</w:t>
      </w:r>
      <w:r w:rsidR="00612E14" w:rsidRPr="00E9687C">
        <w:rPr>
          <w:rFonts w:eastAsia="Calibri"/>
          <w:lang w:eastAsia="en-US"/>
        </w:rPr>
        <w:t xml:space="preserve"> para</w:t>
      </w:r>
      <w:r w:rsidR="009A2618" w:rsidRPr="00E9687C">
        <w:rPr>
          <w:rFonts w:eastAsia="Calibri"/>
          <w:lang w:eastAsia="en-US"/>
        </w:rPr>
        <w:t xml:space="preserve"> proteger los derechos de las personas con discapacidad a la custodia y guarda de sus hijos</w:t>
      </w:r>
      <w:r w:rsidR="00B81353" w:rsidRPr="00E9687C">
        <w:rPr>
          <w:rFonts w:eastAsia="Calibri"/>
          <w:lang w:eastAsia="en-US"/>
        </w:rPr>
        <w:t>,</w:t>
      </w:r>
      <w:r w:rsidR="009A2618" w:rsidRPr="00E9687C">
        <w:rPr>
          <w:rFonts w:eastAsia="Calibri"/>
          <w:lang w:eastAsia="en-US"/>
        </w:rPr>
        <w:t xml:space="preserve"> así como optar por la adopción de niños</w:t>
      </w:r>
      <w:r w:rsidR="00D812D6" w:rsidRPr="00E9687C">
        <w:rPr>
          <w:rFonts w:eastAsia="Calibri"/>
          <w:lang w:eastAsia="en-US"/>
        </w:rPr>
        <w:t>.</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t>Educación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24</w:t>
      </w:r>
      <w:r w:rsidR="00F1287E" w:rsidRPr="00E9687C">
        <w:rPr>
          <w:rFonts w:eastAsia="Calibri"/>
          <w:lang w:eastAsia="en-US"/>
        </w:rPr>
        <w:t>)</w:t>
      </w:r>
    </w:p>
    <w:p w:rsidR="009A2618" w:rsidRPr="00E9687C" w:rsidRDefault="00E9687C" w:rsidP="00E9687C">
      <w:pPr>
        <w:pStyle w:val="SingleTxtG"/>
        <w:tabs>
          <w:tab w:val="left" w:pos="1701"/>
        </w:tabs>
        <w:rPr>
          <w:rFonts w:eastAsia="Calibri"/>
          <w:b/>
        </w:rPr>
      </w:pPr>
      <w:r w:rsidRPr="00E9687C">
        <w:rPr>
          <w:rFonts w:eastAsia="Calibri"/>
        </w:rPr>
        <w:t>26.</w:t>
      </w:r>
      <w:r w:rsidRPr="00E9687C">
        <w:rPr>
          <w:rFonts w:eastAsia="Calibri"/>
        </w:rPr>
        <w:tab/>
      </w:r>
      <w:r w:rsidR="009A2618" w:rsidRPr="00E9687C">
        <w:rPr>
          <w:rFonts w:eastAsia="Calibri"/>
          <w:iCs/>
          <w:color w:val="000000"/>
          <w:lang w:eastAsia="en-GB"/>
        </w:rPr>
        <w:t xml:space="preserve">Sírvanse informar sobre estrategias para instaurar un sistema de educación inclusiva y asegurar el acceso de niñas, niños y adolescentes con discapacidad al sistema general de educación. Sírvanse indicar las medidas de apoyo, personalizadas para personas con discapacidad en el sistema general de educación, incluida la educación universitaria pública y privada.  </w:t>
      </w:r>
    </w:p>
    <w:p w:rsidR="009A2618" w:rsidRPr="00E9687C" w:rsidRDefault="00E9687C" w:rsidP="00E9687C">
      <w:pPr>
        <w:pStyle w:val="SingleTxtG"/>
        <w:tabs>
          <w:tab w:val="left" w:pos="1701"/>
        </w:tabs>
        <w:rPr>
          <w:rFonts w:eastAsia="Calibri"/>
          <w:b/>
        </w:rPr>
      </w:pPr>
      <w:r w:rsidRPr="00E9687C">
        <w:rPr>
          <w:rFonts w:eastAsia="Calibri"/>
        </w:rPr>
        <w:lastRenderedPageBreak/>
        <w:t>27.</w:t>
      </w:r>
      <w:r w:rsidRPr="00E9687C">
        <w:rPr>
          <w:rFonts w:eastAsia="Calibri"/>
        </w:rPr>
        <w:tab/>
      </w:r>
      <w:r w:rsidR="009A2618" w:rsidRPr="00E9687C">
        <w:rPr>
          <w:rFonts w:eastAsia="Calibri"/>
          <w:iCs/>
          <w:color w:val="000000"/>
          <w:lang w:eastAsia="en-GB"/>
        </w:rPr>
        <w:t>Por favor brinde</w:t>
      </w:r>
      <w:r w:rsidR="0033543D" w:rsidRPr="00E9687C">
        <w:rPr>
          <w:rFonts w:eastAsia="Calibri"/>
          <w:iCs/>
          <w:color w:val="000000"/>
          <w:lang w:eastAsia="en-GB"/>
        </w:rPr>
        <w:t>n</w:t>
      </w:r>
      <w:r w:rsidR="009A2618" w:rsidRPr="00E9687C">
        <w:rPr>
          <w:rFonts w:eastAsia="Calibri"/>
          <w:iCs/>
          <w:color w:val="000000"/>
          <w:lang w:eastAsia="en-GB"/>
        </w:rPr>
        <w:t xml:space="preserve"> estadísticas sobre el porcentaje de colegios con infraestructura física adaptada y materiales de enseñanza accesibles</w:t>
      </w:r>
      <w:r w:rsidR="0033543D" w:rsidRPr="00E9687C">
        <w:rPr>
          <w:rFonts w:eastAsia="Calibri"/>
          <w:iCs/>
          <w:color w:val="000000"/>
          <w:lang w:eastAsia="en-GB"/>
        </w:rPr>
        <w:t>,</w:t>
      </w:r>
      <w:r w:rsidR="009A2618" w:rsidRPr="00E9687C">
        <w:rPr>
          <w:rFonts w:eastAsia="Calibri"/>
          <w:iCs/>
          <w:color w:val="000000"/>
          <w:lang w:eastAsia="en-GB"/>
        </w:rPr>
        <w:t xml:space="preserve"> así como sobre el número de niñas y niños con discapacidad en centros educativos de enseñanza básica primaria, media y universitaria en la educación regular y los niños y niñas en la educación especial.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09600A" w:rsidRPr="00E9687C">
        <w:rPr>
          <w:lang w:val="es-ES_tradnl" w:eastAsia="en-US"/>
        </w:rPr>
        <w:t>Salud (</w:t>
      </w:r>
      <w:r w:rsidR="0009600A" w:rsidRPr="00E9687C">
        <w:rPr>
          <w:rFonts w:eastAsia="Calibri"/>
          <w:lang w:eastAsia="en-US"/>
        </w:rPr>
        <w:t>art</w:t>
      </w:r>
      <w:r w:rsidR="006B7287" w:rsidRPr="00E9687C">
        <w:rPr>
          <w:rFonts w:eastAsia="Calibri"/>
          <w:lang w:eastAsia="en-US"/>
        </w:rPr>
        <w:t xml:space="preserve">. </w:t>
      </w:r>
      <w:r w:rsidRPr="00E9687C">
        <w:rPr>
          <w:rFonts w:eastAsia="Calibri"/>
          <w:lang w:eastAsia="en-US"/>
        </w:rPr>
        <w:t>25</w:t>
      </w:r>
      <w:r w:rsidR="0009600A" w:rsidRPr="00E9687C">
        <w:rPr>
          <w:rFonts w:eastAsia="Calibri"/>
          <w:lang w:eastAsia="en-US"/>
        </w:rPr>
        <w:t>)</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28.</w:t>
      </w:r>
      <w:r w:rsidRPr="00E9687C">
        <w:rPr>
          <w:rFonts w:eastAsia="Calibri"/>
          <w:lang w:eastAsia="en-US"/>
        </w:rPr>
        <w:tab/>
      </w:r>
      <w:r w:rsidR="009A2618" w:rsidRPr="00E9687C">
        <w:rPr>
          <w:rFonts w:eastAsia="Calibri"/>
          <w:iCs/>
          <w:color w:val="000000"/>
          <w:lang w:eastAsia="en-GB"/>
        </w:rPr>
        <w:t xml:space="preserve">Sírvanse informar sobre los programas </w:t>
      </w:r>
      <w:r w:rsidR="00863E02" w:rsidRPr="00E9687C">
        <w:rPr>
          <w:rFonts w:eastAsia="Calibri"/>
          <w:iCs/>
          <w:color w:val="000000"/>
          <w:lang w:eastAsia="en-GB"/>
        </w:rPr>
        <w:t xml:space="preserve">de salud sexual y reproductiva </w:t>
      </w:r>
      <w:r w:rsidR="009A2618" w:rsidRPr="00E9687C">
        <w:rPr>
          <w:rFonts w:eastAsia="Calibri"/>
          <w:iCs/>
          <w:color w:val="000000"/>
          <w:lang w:eastAsia="en-GB"/>
        </w:rPr>
        <w:t>que cubren a las mujeres y niñas con discapacidad y el presupuesto orientado a adaptar infraestructura y adquirir equipamiento hospitalario accesible y con diseño universal en áreas urbanas y rurales. Por favor informe</w:t>
      </w:r>
      <w:r w:rsidR="0033543D" w:rsidRPr="00E9687C">
        <w:rPr>
          <w:rFonts w:eastAsia="Calibri"/>
          <w:iCs/>
          <w:color w:val="000000"/>
          <w:lang w:eastAsia="en-GB"/>
        </w:rPr>
        <w:t>n</w:t>
      </w:r>
      <w:r w:rsidR="009A2618" w:rsidRPr="00E9687C">
        <w:rPr>
          <w:rFonts w:eastAsia="Calibri"/>
          <w:iCs/>
          <w:color w:val="000000"/>
          <w:lang w:eastAsia="en-GB"/>
        </w:rPr>
        <w:t xml:space="preserve"> sobre la cobertura de los </w:t>
      </w:r>
      <w:r w:rsidR="0033543D" w:rsidRPr="00E9687C">
        <w:rPr>
          <w:rFonts w:eastAsia="Calibri"/>
          <w:iCs/>
          <w:color w:val="000000"/>
          <w:lang w:eastAsia="en-GB"/>
        </w:rPr>
        <w:t>e</w:t>
      </w:r>
      <w:r w:rsidR="009A2618" w:rsidRPr="00E9687C">
        <w:rPr>
          <w:rFonts w:eastAsia="Calibri"/>
          <w:iCs/>
          <w:color w:val="000000"/>
          <w:lang w:eastAsia="en-GB"/>
        </w:rPr>
        <w:t xml:space="preserve">quipos </w:t>
      </w:r>
      <w:r w:rsidR="0033543D" w:rsidRPr="00E9687C">
        <w:rPr>
          <w:rFonts w:eastAsia="Calibri"/>
          <w:iCs/>
          <w:color w:val="000000"/>
          <w:lang w:eastAsia="en-GB"/>
        </w:rPr>
        <w:t>c</w:t>
      </w:r>
      <w:r w:rsidR="009A2618" w:rsidRPr="00E9687C">
        <w:rPr>
          <w:rFonts w:eastAsia="Calibri"/>
          <w:iCs/>
          <w:color w:val="000000"/>
          <w:lang w:eastAsia="en-GB"/>
        </w:rPr>
        <w:t xml:space="preserve">omunitarios de </w:t>
      </w:r>
      <w:r w:rsidR="0033543D" w:rsidRPr="00E9687C">
        <w:rPr>
          <w:rFonts w:eastAsia="Calibri"/>
          <w:iCs/>
          <w:color w:val="000000"/>
          <w:lang w:eastAsia="en-GB"/>
        </w:rPr>
        <w:t>s</w:t>
      </w:r>
      <w:r w:rsidR="009A2618" w:rsidRPr="00E9687C">
        <w:rPr>
          <w:rFonts w:eastAsia="Calibri"/>
          <w:iCs/>
          <w:color w:val="000000"/>
          <w:lang w:eastAsia="en-GB"/>
        </w:rPr>
        <w:t>alud especializados en el nivel municipal y el porcentaje de personas con discapacidad que accede a sus servicios. Por favor informe</w:t>
      </w:r>
      <w:r w:rsidR="00E65D80" w:rsidRPr="00E9687C">
        <w:rPr>
          <w:rFonts w:eastAsia="Calibri"/>
          <w:iCs/>
          <w:color w:val="000000"/>
          <w:lang w:eastAsia="en-GB"/>
        </w:rPr>
        <w:t>n</w:t>
      </w:r>
      <w:r w:rsidR="009A2618" w:rsidRPr="00E9687C">
        <w:rPr>
          <w:rFonts w:eastAsia="Calibri"/>
          <w:iCs/>
          <w:color w:val="000000"/>
          <w:lang w:eastAsia="en-GB"/>
        </w:rPr>
        <w:t xml:space="preserve"> sobre el acceso de las personas con discapacidad a un seguro médico. </w:t>
      </w:r>
    </w:p>
    <w:p w:rsidR="009A2618" w:rsidRPr="00E9687C" w:rsidRDefault="009A2618">
      <w:pPr>
        <w:pStyle w:val="H23G"/>
        <w:rPr>
          <w:rFonts w:eastAsia="Calibri"/>
          <w:lang w:eastAsia="en-US"/>
        </w:rPr>
      </w:pPr>
      <w:r w:rsidRPr="00E9687C">
        <w:rPr>
          <w:rFonts w:eastAsia="Calibri"/>
          <w:lang w:eastAsia="en-US"/>
        </w:rPr>
        <w:tab/>
      </w:r>
      <w:r w:rsidRPr="00E9687C">
        <w:rPr>
          <w:rFonts w:eastAsia="Calibri"/>
          <w:lang w:eastAsia="en-US"/>
        </w:rPr>
        <w:tab/>
      </w:r>
      <w:r w:rsidR="00F1287E" w:rsidRPr="00E9687C">
        <w:t>Trabajo y empleo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27</w:t>
      </w:r>
      <w:r w:rsidR="00F1287E" w:rsidRPr="00E9687C">
        <w:rPr>
          <w:rFonts w:eastAsia="Calibri"/>
          <w:lang w:eastAsia="en-US"/>
        </w:rPr>
        <w:t>)</w:t>
      </w:r>
    </w:p>
    <w:p w:rsidR="009A2618" w:rsidRPr="00E9687C" w:rsidRDefault="00E9687C" w:rsidP="00E9687C">
      <w:pPr>
        <w:pStyle w:val="SingleTxtG"/>
        <w:tabs>
          <w:tab w:val="left" w:pos="1701"/>
        </w:tabs>
        <w:rPr>
          <w:rFonts w:eastAsia="Calibri"/>
          <w:lang w:eastAsia="en-US"/>
        </w:rPr>
      </w:pPr>
      <w:r w:rsidRPr="00E9687C">
        <w:rPr>
          <w:rFonts w:eastAsia="Calibri"/>
          <w:lang w:eastAsia="en-US"/>
        </w:rPr>
        <w:t>29.</w:t>
      </w:r>
      <w:r w:rsidRPr="00E9687C">
        <w:rPr>
          <w:rFonts w:eastAsia="Calibri"/>
          <w:lang w:eastAsia="en-US"/>
        </w:rPr>
        <w:tab/>
      </w:r>
      <w:r w:rsidR="009A2618" w:rsidRPr="00E9687C">
        <w:rPr>
          <w:rFonts w:eastAsia="Calibri"/>
          <w:lang w:eastAsia="en-US"/>
        </w:rPr>
        <w:t>Por favor informen sobre estrategias para crear empleos y oportunidades de generación de ingresos para las personas con discapacidad</w:t>
      </w:r>
      <w:r w:rsidR="00DE5D3C" w:rsidRPr="00E9687C">
        <w:rPr>
          <w:rFonts w:eastAsia="Calibri"/>
          <w:lang w:eastAsia="en-US"/>
        </w:rPr>
        <w:t>,</w:t>
      </w:r>
      <w:r w:rsidR="00612E14" w:rsidRPr="00E9687C">
        <w:rPr>
          <w:rFonts w:eastAsia="Calibri"/>
          <w:lang w:eastAsia="en-US"/>
        </w:rPr>
        <w:t xml:space="preserve"> en particular medidas para asegurar la inclusión de las mujeres con discapacidad </w:t>
      </w:r>
      <w:r w:rsidR="00DE5D3C" w:rsidRPr="00E9687C">
        <w:rPr>
          <w:rFonts w:eastAsia="Calibri"/>
          <w:lang w:eastAsia="en-US"/>
        </w:rPr>
        <w:t xml:space="preserve">en el </w:t>
      </w:r>
      <w:r w:rsidR="00612E14" w:rsidRPr="00E9687C">
        <w:rPr>
          <w:rFonts w:eastAsia="Calibri"/>
          <w:lang w:eastAsia="en-US"/>
        </w:rPr>
        <w:t>mercado laboral</w:t>
      </w:r>
      <w:r w:rsidR="009A2618" w:rsidRPr="00E9687C">
        <w:rPr>
          <w:rFonts w:eastAsia="Calibri"/>
          <w:lang w:eastAsia="en-US"/>
        </w:rPr>
        <w:t xml:space="preserve">. Indiquen si la legislación laboral prevé los ajustes razonables como obligación de los empleadores en los diferentes sectores de la economía. Por favor informen sobre programas de formación profesional y vocacional dirigidos a personas con discapacidad incluyendo en las áreas rurales.  </w:t>
      </w:r>
    </w:p>
    <w:p w:rsidR="009A2618" w:rsidRPr="00E9687C" w:rsidRDefault="009A2618">
      <w:pPr>
        <w:pStyle w:val="H23G"/>
        <w:rPr>
          <w:rFonts w:eastAsia="Calibri"/>
          <w:lang w:eastAsia="en-US"/>
        </w:rPr>
      </w:pPr>
      <w:r w:rsidRPr="00E9687C">
        <w:rPr>
          <w:rFonts w:eastAsia="Calibri"/>
          <w:lang w:eastAsia="en-US"/>
        </w:rPr>
        <w:tab/>
      </w:r>
      <w:r w:rsidRPr="00E9687C">
        <w:rPr>
          <w:rFonts w:eastAsia="Calibri"/>
          <w:lang w:eastAsia="en-US"/>
        </w:rPr>
        <w:tab/>
      </w:r>
      <w:r w:rsidR="00F1287E" w:rsidRPr="00E9687C">
        <w:t>Nivel de vida adecuado y protección social</w:t>
      </w:r>
      <w:r w:rsidR="00F1287E" w:rsidRPr="00E9687C">
        <w:rPr>
          <w:rFonts w:eastAsia="Calibri"/>
          <w:lang w:eastAsia="en-US"/>
        </w:rPr>
        <w:t xml:space="preserve">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28</w:t>
      </w:r>
      <w:r w:rsidR="00F1287E" w:rsidRPr="00E9687C">
        <w:rPr>
          <w:rFonts w:eastAsia="Calibri"/>
          <w:lang w:eastAsia="en-US"/>
        </w:rPr>
        <w:t>)</w:t>
      </w:r>
    </w:p>
    <w:p w:rsidR="009A2618" w:rsidRPr="00E9687C" w:rsidRDefault="00E9687C" w:rsidP="00B537EA">
      <w:pPr>
        <w:pStyle w:val="SingleTxtG"/>
        <w:tabs>
          <w:tab w:val="left" w:pos="1701"/>
        </w:tabs>
        <w:rPr>
          <w:rFonts w:eastAsia="Calibri"/>
          <w:iCs/>
          <w:lang w:eastAsia="en-GB"/>
        </w:rPr>
      </w:pPr>
      <w:r w:rsidRPr="00E9687C">
        <w:rPr>
          <w:rFonts w:eastAsia="Calibri"/>
          <w:iCs/>
          <w:lang w:eastAsia="en-GB"/>
        </w:rPr>
        <w:t>30.</w:t>
      </w:r>
      <w:r w:rsidRPr="00E9687C">
        <w:rPr>
          <w:rFonts w:eastAsia="Calibri"/>
          <w:iCs/>
          <w:lang w:eastAsia="en-GB"/>
        </w:rPr>
        <w:tab/>
      </w:r>
      <w:r w:rsidR="009A2618" w:rsidRPr="00E9687C">
        <w:rPr>
          <w:rFonts w:eastAsia="Calibri"/>
          <w:lang w:eastAsia="en-US"/>
        </w:rPr>
        <w:t>Sírvanse informar sobre la inclusión de todas las personas con discapacidad en el sistema de protección social y proporcionen estadísticas des</w:t>
      </w:r>
      <w:r w:rsidR="00E65D80" w:rsidRPr="00E9687C">
        <w:rPr>
          <w:rFonts w:eastAsia="Calibri"/>
          <w:lang w:eastAsia="en-US"/>
        </w:rPr>
        <w:t xml:space="preserve">glosadas </w:t>
      </w:r>
      <w:r w:rsidR="009A2618" w:rsidRPr="00E9687C">
        <w:rPr>
          <w:rFonts w:eastAsia="Calibri"/>
          <w:lang w:eastAsia="en-US"/>
        </w:rPr>
        <w:t>por edad, género y área urbana y rural, sobre l</w:t>
      </w:r>
      <w:r w:rsidR="00863E02" w:rsidRPr="00E9687C">
        <w:rPr>
          <w:rFonts w:eastAsia="Calibri"/>
          <w:lang w:eastAsia="en-US"/>
        </w:rPr>
        <w:t xml:space="preserve">a cobertura del seguro social. </w:t>
      </w:r>
      <w:r w:rsidR="009A2618" w:rsidRPr="00E9687C">
        <w:rPr>
          <w:rFonts w:eastAsia="Calibri"/>
          <w:lang w:eastAsia="en-US"/>
        </w:rPr>
        <w:t>Por favor informe</w:t>
      </w:r>
      <w:r w:rsidR="00E65D80" w:rsidRPr="00E9687C">
        <w:rPr>
          <w:rFonts w:eastAsia="Calibri"/>
          <w:lang w:eastAsia="en-US"/>
        </w:rPr>
        <w:t>n</w:t>
      </w:r>
      <w:r w:rsidR="009A2618" w:rsidRPr="00E9687C">
        <w:rPr>
          <w:rFonts w:eastAsia="Calibri"/>
          <w:lang w:eastAsia="en-US"/>
        </w:rPr>
        <w:t xml:space="preserve"> sobre los resultados de la estrateg</w:t>
      </w:r>
      <w:r w:rsidR="00863E02" w:rsidRPr="00E9687C">
        <w:rPr>
          <w:rFonts w:eastAsia="Calibri"/>
          <w:lang w:eastAsia="en-US"/>
        </w:rPr>
        <w:t xml:space="preserve">ia de superación de la pobreza </w:t>
      </w:r>
      <w:r w:rsidR="009A2618" w:rsidRPr="00E9687C">
        <w:rPr>
          <w:rFonts w:eastAsia="Calibri"/>
          <w:lang w:eastAsia="en-US"/>
        </w:rPr>
        <w:t xml:space="preserve">en las personas con discapacidad teniendo en cuenta las personas con discapacidad en contextos migratorios, aquellas en zonas rurales y quienes pertenecen a pueblos indígenas y </w:t>
      </w:r>
      <w:proofErr w:type="spellStart"/>
      <w:r w:rsidR="00E65D80" w:rsidRPr="00E9687C">
        <w:rPr>
          <w:rFonts w:eastAsia="Calibri"/>
          <w:lang w:eastAsia="en-US"/>
        </w:rPr>
        <w:t>a</w:t>
      </w:r>
      <w:r w:rsidR="009A2618" w:rsidRPr="00E9687C">
        <w:rPr>
          <w:rFonts w:eastAsia="Calibri"/>
          <w:lang w:eastAsia="en-US"/>
        </w:rPr>
        <w:t>fro</w:t>
      </w:r>
      <w:r w:rsidR="00E65D80" w:rsidRPr="00E9687C">
        <w:rPr>
          <w:rFonts w:eastAsia="Calibri"/>
          <w:lang w:eastAsia="en-US"/>
        </w:rPr>
        <w:t>s</w:t>
      </w:r>
      <w:r w:rsidR="009A2618" w:rsidRPr="00E9687C">
        <w:rPr>
          <w:rFonts w:eastAsia="Calibri"/>
          <w:lang w:eastAsia="en-US"/>
        </w:rPr>
        <w:t>alvadoreños</w:t>
      </w:r>
      <w:proofErr w:type="spellEnd"/>
      <w:r w:rsidR="009A2618" w:rsidRPr="00E9687C">
        <w:rPr>
          <w:rFonts w:eastAsia="Calibri"/>
          <w:lang w:eastAsia="en-US"/>
        </w:rPr>
        <w:t xml:space="preserve">.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t>Participación en la vida política y pública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29</w:t>
      </w:r>
      <w:r w:rsidR="00F1287E" w:rsidRPr="00E9687C">
        <w:rPr>
          <w:rFonts w:eastAsia="Calibri"/>
          <w:lang w:eastAsia="en-US"/>
        </w:rPr>
        <w:t>)</w:t>
      </w:r>
    </w:p>
    <w:p w:rsidR="009A2618" w:rsidRPr="00E9687C" w:rsidRDefault="00E9687C" w:rsidP="00E9687C">
      <w:pPr>
        <w:pStyle w:val="singletxtg0"/>
        <w:tabs>
          <w:tab w:val="left" w:pos="1134"/>
        </w:tabs>
        <w:spacing w:before="0" w:beforeAutospacing="0" w:after="120" w:afterAutospacing="0"/>
        <w:ind w:left="1134" w:right="1134"/>
        <w:jc w:val="both"/>
        <w:rPr>
          <w:sz w:val="20"/>
          <w:lang w:val="es-ES"/>
        </w:rPr>
      </w:pPr>
      <w:r w:rsidRPr="00E9687C">
        <w:rPr>
          <w:sz w:val="20"/>
          <w:lang w:val="es-ES"/>
        </w:rPr>
        <w:t>31.</w:t>
      </w:r>
      <w:r w:rsidRPr="00E9687C">
        <w:rPr>
          <w:sz w:val="20"/>
          <w:lang w:val="es-ES"/>
        </w:rPr>
        <w:tab/>
      </w:r>
      <w:r w:rsidR="009A2618" w:rsidRPr="00E9687C">
        <w:rPr>
          <w:rFonts w:eastAsia="Calibri"/>
          <w:sz w:val="20"/>
          <w:lang w:val="es-ES"/>
        </w:rPr>
        <w:t>Sírvanse informar las medidas adoptadas para derogar las disposiciones del Código Electoral que restringen la participación política de las personas con discapacidad psicosocial y/o intelectual. Por favor informe</w:t>
      </w:r>
      <w:r w:rsidR="00E65F75" w:rsidRPr="00E9687C">
        <w:rPr>
          <w:rFonts w:eastAsia="Calibri"/>
          <w:sz w:val="20"/>
          <w:lang w:val="es-ES"/>
        </w:rPr>
        <w:t>n</w:t>
      </w:r>
      <w:r w:rsidR="009A2618" w:rsidRPr="00E9687C">
        <w:rPr>
          <w:rFonts w:eastAsia="Calibri"/>
          <w:sz w:val="20"/>
          <w:lang w:val="es-ES"/>
        </w:rPr>
        <w:t xml:space="preserve"> sobre el número de personas con discapacidad en cargos públicos, incluidos cargos de elección popular en el ámbito municipal, departamental y nacional. Indique</w:t>
      </w:r>
      <w:r w:rsidR="00E65F75" w:rsidRPr="00E9687C">
        <w:rPr>
          <w:rFonts w:eastAsia="Calibri"/>
          <w:sz w:val="20"/>
          <w:lang w:val="es-ES"/>
        </w:rPr>
        <w:t>n</w:t>
      </w:r>
      <w:r w:rsidR="009A2618" w:rsidRPr="00E9687C">
        <w:rPr>
          <w:rFonts w:eastAsia="Calibri"/>
          <w:sz w:val="20"/>
          <w:lang w:val="es-ES"/>
        </w:rPr>
        <w:t xml:space="preserve"> las medidas adoptadas para alentar el establecimiento y fortalecimiento de organizaciones de personas con discapacidad. </w:t>
      </w:r>
    </w:p>
    <w:p w:rsidR="009A2618" w:rsidRPr="00E9687C" w:rsidRDefault="0009600A">
      <w:pPr>
        <w:pStyle w:val="H23G"/>
        <w:rPr>
          <w:rFonts w:eastAsia="Calibri"/>
          <w:lang w:eastAsia="en-US"/>
        </w:rPr>
      </w:pPr>
      <w:r w:rsidRPr="00E9687C">
        <w:rPr>
          <w:lang w:val="es-ES_tradnl" w:eastAsia="en-US"/>
        </w:rPr>
        <w:tab/>
      </w:r>
      <w:r w:rsidRPr="00E9687C">
        <w:rPr>
          <w:lang w:val="es-ES_tradnl" w:eastAsia="en-US"/>
        </w:rPr>
        <w:tab/>
        <w:t xml:space="preserve">Participación en la vida cultural, las actividades recreativas, el esparcimiento </w:t>
      </w:r>
      <w:r w:rsidR="00E9687C">
        <w:rPr>
          <w:lang w:val="es-ES_tradnl" w:eastAsia="en-US"/>
        </w:rPr>
        <w:br/>
      </w:r>
      <w:r w:rsidRPr="00E9687C">
        <w:rPr>
          <w:lang w:val="es-ES_tradnl" w:eastAsia="en-US"/>
        </w:rPr>
        <w:t>y el deporte (</w:t>
      </w:r>
      <w:r w:rsidRPr="00E9687C">
        <w:rPr>
          <w:rFonts w:eastAsia="Calibri"/>
          <w:lang w:eastAsia="en-US"/>
        </w:rPr>
        <w:t>art</w:t>
      </w:r>
      <w:r w:rsidR="006B7287" w:rsidRPr="00E9687C">
        <w:rPr>
          <w:rFonts w:eastAsia="Calibri"/>
          <w:lang w:eastAsia="en-US"/>
        </w:rPr>
        <w:t xml:space="preserve">. </w:t>
      </w:r>
      <w:r w:rsidR="009A2618" w:rsidRPr="00E9687C">
        <w:rPr>
          <w:rFonts w:eastAsia="Calibri"/>
          <w:lang w:eastAsia="en-US"/>
        </w:rPr>
        <w:t>30</w:t>
      </w:r>
      <w:r w:rsidRPr="00E9687C">
        <w:rPr>
          <w:rFonts w:eastAsia="Calibri"/>
          <w:lang w:eastAsia="en-US"/>
        </w:rPr>
        <w:t>)</w:t>
      </w:r>
    </w:p>
    <w:p w:rsidR="009A2618" w:rsidRPr="00E9687C" w:rsidRDefault="00E9687C" w:rsidP="00E9687C">
      <w:pPr>
        <w:pStyle w:val="singletxtg0"/>
        <w:tabs>
          <w:tab w:val="left" w:pos="1701"/>
        </w:tabs>
        <w:spacing w:before="0" w:beforeAutospacing="0" w:after="120" w:afterAutospacing="0"/>
        <w:ind w:left="1134" w:right="1134"/>
        <w:jc w:val="both"/>
        <w:rPr>
          <w:sz w:val="20"/>
          <w:lang w:val="es-ES"/>
        </w:rPr>
      </w:pPr>
      <w:r w:rsidRPr="00E9687C">
        <w:rPr>
          <w:sz w:val="20"/>
          <w:lang w:val="es-ES"/>
        </w:rPr>
        <w:t>32.</w:t>
      </w:r>
      <w:r w:rsidRPr="00E9687C">
        <w:rPr>
          <w:sz w:val="20"/>
          <w:lang w:val="es-ES"/>
        </w:rPr>
        <w:tab/>
      </w:r>
      <w:r w:rsidR="009A2618" w:rsidRPr="00E9687C">
        <w:rPr>
          <w:sz w:val="20"/>
          <w:lang w:val="es-ES"/>
        </w:rPr>
        <w:t xml:space="preserve">Sírvanse informar sobre los programas y proyectos para </w:t>
      </w:r>
      <w:r w:rsidR="00B949CC" w:rsidRPr="00E9687C">
        <w:rPr>
          <w:sz w:val="20"/>
          <w:lang w:val="es-ES"/>
        </w:rPr>
        <w:t>garantizar</w:t>
      </w:r>
      <w:r w:rsidR="009A2618" w:rsidRPr="00E9687C">
        <w:rPr>
          <w:sz w:val="20"/>
          <w:lang w:val="es-ES"/>
        </w:rPr>
        <w:t xml:space="preserve"> la participación </w:t>
      </w:r>
      <w:r w:rsidR="00B949CC" w:rsidRPr="00E9687C">
        <w:rPr>
          <w:sz w:val="20"/>
          <w:lang w:val="es-ES"/>
        </w:rPr>
        <w:t xml:space="preserve">de las personas con discapacidad </w:t>
      </w:r>
      <w:r w:rsidR="009A2618" w:rsidRPr="00E9687C">
        <w:rPr>
          <w:sz w:val="20"/>
          <w:lang w:val="es-ES"/>
        </w:rPr>
        <w:t xml:space="preserve">en las actividades </w:t>
      </w:r>
      <w:r w:rsidR="00B949CC" w:rsidRPr="00E9687C">
        <w:rPr>
          <w:sz w:val="20"/>
          <w:lang w:val="es-ES"/>
        </w:rPr>
        <w:t xml:space="preserve">culturales, deportivas y </w:t>
      </w:r>
      <w:r w:rsidR="009A2618" w:rsidRPr="00E9687C">
        <w:rPr>
          <w:sz w:val="20"/>
          <w:lang w:val="es-ES"/>
        </w:rPr>
        <w:t>de ocio</w:t>
      </w:r>
      <w:r w:rsidR="00E65F75" w:rsidRPr="00E9687C">
        <w:rPr>
          <w:sz w:val="20"/>
          <w:lang w:val="es-ES"/>
        </w:rPr>
        <w:t>,</w:t>
      </w:r>
      <w:r w:rsidR="00B949CC" w:rsidRPr="00E9687C">
        <w:rPr>
          <w:sz w:val="20"/>
          <w:lang w:val="es-ES"/>
        </w:rPr>
        <w:t xml:space="preserve"> así como en</w:t>
      </w:r>
      <w:r w:rsidR="009A2618" w:rsidRPr="00E9687C">
        <w:rPr>
          <w:sz w:val="20"/>
          <w:lang w:val="es-ES"/>
        </w:rPr>
        <w:t xml:space="preserve"> el turismo y </w:t>
      </w:r>
      <w:r w:rsidR="00B949CC" w:rsidRPr="00E9687C">
        <w:rPr>
          <w:sz w:val="20"/>
          <w:lang w:val="es-ES"/>
        </w:rPr>
        <w:t>para garantizar el acceso a los centros deportivos, culturales y otros centros de esparcimiento en zonas</w:t>
      </w:r>
      <w:r w:rsidR="009A2618" w:rsidRPr="00E9687C">
        <w:rPr>
          <w:sz w:val="20"/>
          <w:lang w:val="es-ES"/>
        </w:rPr>
        <w:t xml:space="preserve"> urbanas y rurales, en igualdad de condiciones </w:t>
      </w:r>
      <w:r w:rsidR="00B949CC" w:rsidRPr="00E9687C">
        <w:rPr>
          <w:sz w:val="20"/>
          <w:lang w:val="es-ES"/>
        </w:rPr>
        <w:t>con las</w:t>
      </w:r>
      <w:r w:rsidR="009A2618" w:rsidRPr="00E9687C">
        <w:rPr>
          <w:sz w:val="20"/>
          <w:lang w:val="es-ES"/>
        </w:rPr>
        <w:t xml:space="preserve"> demás</w:t>
      </w:r>
      <w:r w:rsidR="00B949CC" w:rsidRPr="00E9687C">
        <w:rPr>
          <w:sz w:val="20"/>
          <w:lang w:val="es-ES"/>
        </w:rPr>
        <w:t xml:space="preserve"> personas</w:t>
      </w:r>
      <w:r w:rsidR="009A2618" w:rsidRPr="00E9687C">
        <w:rPr>
          <w:sz w:val="20"/>
          <w:lang w:val="es-ES"/>
        </w:rPr>
        <w:t xml:space="preserve">.  </w:t>
      </w:r>
    </w:p>
    <w:p w:rsidR="009A2618" w:rsidRPr="00E9687C" w:rsidRDefault="009A2618">
      <w:pPr>
        <w:pStyle w:val="H1G"/>
        <w:rPr>
          <w:rFonts w:eastAsia="Calibri"/>
          <w:lang w:eastAsia="en-US"/>
        </w:rPr>
      </w:pPr>
      <w:r w:rsidRPr="00E9687C">
        <w:rPr>
          <w:rFonts w:eastAsia="Calibri"/>
          <w:lang w:eastAsia="en-US"/>
        </w:rPr>
        <w:tab/>
        <w:t>C.</w:t>
      </w:r>
      <w:r w:rsidRPr="00E9687C">
        <w:rPr>
          <w:rFonts w:eastAsia="Calibri"/>
          <w:lang w:eastAsia="en-US"/>
        </w:rPr>
        <w:tab/>
        <w:t>Obligaciones específicas (art</w:t>
      </w:r>
      <w:r w:rsidR="006B7287" w:rsidRPr="00E9687C">
        <w:rPr>
          <w:rFonts w:eastAsia="Calibri"/>
          <w:lang w:eastAsia="en-US"/>
        </w:rPr>
        <w:t xml:space="preserve">s. </w:t>
      </w:r>
      <w:r w:rsidRPr="00E9687C">
        <w:rPr>
          <w:rFonts w:eastAsia="Calibri"/>
          <w:lang w:eastAsia="en-US"/>
        </w:rPr>
        <w:t>31 a 33)</w:t>
      </w:r>
    </w:p>
    <w:p w:rsidR="009A2618" w:rsidRPr="00E9687C" w:rsidRDefault="009A2618">
      <w:pPr>
        <w:pStyle w:val="H23G"/>
        <w:rPr>
          <w:rFonts w:eastAsia="Calibri"/>
          <w:lang w:eastAsia="en-US"/>
        </w:rPr>
      </w:pPr>
      <w:r w:rsidRPr="00E9687C">
        <w:rPr>
          <w:rFonts w:eastAsia="Calibri"/>
          <w:lang w:eastAsia="en-US"/>
        </w:rPr>
        <w:tab/>
      </w:r>
      <w:r w:rsidRPr="00E9687C">
        <w:rPr>
          <w:rFonts w:eastAsia="Calibri"/>
          <w:lang w:eastAsia="en-US"/>
        </w:rPr>
        <w:tab/>
      </w:r>
      <w:r w:rsidR="00F1287E" w:rsidRPr="00E9687C">
        <w:t>Recopilación de datos y estadísticas (a</w:t>
      </w:r>
      <w:r w:rsidRPr="00E9687C">
        <w:rPr>
          <w:rFonts w:eastAsia="Calibri"/>
          <w:lang w:eastAsia="en-US"/>
        </w:rPr>
        <w:t>rt</w:t>
      </w:r>
      <w:r w:rsidR="006B7287" w:rsidRPr="00E9687C">
        <w:rPr>
          <w:rFonts w:eastAsia="Calibri"/>
          <w:lang w:eastAsia="en-US"/>
        </w:rPr>
        <w:t xml:space="preserve">. </w:t>
      </w:r>
      <w:r w:rsidRPr="00E9687C">
        <w:rPr>
          <w:rFonts w:eastAsia="Calibri"/>
        </w:rPr>
        <w:t>31</w:t>
      </w:r>
      <w:r w:rsidR="00F1287E" w:rsidRPr="00E9687C">
        <w:rPr>
          <w:rFonts w:eastAsia="Calibri"/>
        </w:rPr>
        <w:t>)</w:t>
      </w:r>
    </w:p>
    <w:p w:rsidR="009A2618" w:rsidRPr="00E9687C" w:rsidRDefault="00E9687C" w:rsidP="00B537EA">
      <w:pPr>
        <w:pStyle w:val="SingleTxtG"/>
        <w:tabs>
          <w:tab w:val="left" w:pos="1701"/>
        </w:tabs>
        <w:rPr>
          <w:rFonts w:eastAsia="Calibri"/>
          <w:lang w:eastAsia="en-US"/>
        </w:rPr>
      </w:pPr>
      <w:r w:rsidRPr="00E9687C">
        <w:rPr>
          <w:rFonts w:eastAsia="Calibri"/>
          <w:lang w:eastAsia="en-US"/>
        </w:rPr>
        <w:t>33.</w:t>
      </w:r>
      <w:r w:rsidRPr="00E9687C">
        <w:rPr>
          <w:rFonts w:eastAsia="Calibri"/>
          <w:lang w:eastAsia="en-US"/>
        </w:rPr>
        <w:tab/>
      </w:r>
      <w:r w:rsidR="009A2618" w:rsidRPr="00E9687C">
        <w:rPr>
          <w:rFonts w:eastAsia="Calibri"/>
          <w:lang w:eastAsia="en-US"/>
        </w:rPr>
        <w:t>Sírvanse informar sobre las medidas adoptadas para recopilar información des</w:t>
      </w:r>
      <w:r w:rsidR="00E65F75" w:rsidRPr="00E9687C">
        <w:rPr>
          <w:rFonts w:eastAsia="Calibri"/>
          <w:lang w:eastAsia="en-US"/>
        </w:rPr>
        <w:t xml:space="preserve">glosada </w:t>
      </w:r>
      <w:r w:rsidR="009A2618" w:rsidRPr="00E9687C">
        <w:rPr>
          <w:rFonts w:eastAsia="Calibri"/>
          <w:lang w:eastAsia="en-US"/>
        </w:rPr>
        <w:t>sobre las personas con discapacidad en el censo de población, las encuestas de hogares de propósitos múltiples y otros instrumentos de medición en el Estado parte. Por favor informe</w:t>
      </w:r>
      <w:r w:rsidR="00E65F75" w:rsidRPr="00E9687C">
        <w:rPr>
          <w:rFonts w:eastAsia="Calibri"/>
          <w:lang w:eastAsia="en-US"/>
        </w:rPr>
        <w:t>n</w:t>
      </w:r>
      <w:r w:rsidR="009A2618" w:rsidRPr="00E9687C">
        <w:rPr>
          <w:rFonts w:eastAsia="Calibri"/>
          <w:lang w:eastAsia="en-US"/>
        </w:rPr>
        <w:t xml:space="preserve"> sobre los resultados y el análisis de la situación de las personas con discapacidad en la Encuesta Nacional de </w:t>
      </w:r>
      <w:r w:rsidR="00E65F75" w:rsidRPr="00E9687C">
        <w:rPr>
          <w:rFonts w:eastAsia="Calibri"/>
          <w:lang w:eastAsia="en-US"/>
        </w:rPr>
        <w:t>P</w:t>
      </w:r>
      <w:r w:rsidR="009A2618" w:rsidRPr="00E9687C">
        <w:rPr>
          <w:rFonts w:eastAsia="Calibri"/>
          <w:lang w:eastAsia="en-US"/>
        </w:rPr>
        <w:t xml:space="preserve">ersonas con </w:t>
      </w:r>
      <w:r w:rsidR="00E65F75" w:rsidRPr="00E9687C">
        <w:rPr>
          <w:rFonts w:eastAsia="Calibri"/>
          <w:lang w:eastAsia="en-US"/>
        </w:rPr>
        <w:t>D</w:t>
      </w:r>
      <w:r w:rsidR="009A2618" w:rsidRPr="00E9687C">
        <w:rPr>
          <w:rFonts w:eastAsia="Calibri"/>
          <w:lang w:eastAsia="en-US"/>
        </w:rPr>
        <w:t>iscapacidad 2015.</w:t>
      </w:r>
      <w:r w:rsidR="00D24909" w:rsidRPr="00E9687C">
        <w:rPr>
          <w:rFonts w:eastAsia="Calibri"/>
          <w:lang w:eastAsia="en-US"/>
        </w:rPr>
        <w:t xml:space="preserve"> </w:t>
      </w:r>
      <w:r w:rsidR="004A4AF0" w:rsidRPr="00E9687C">
        <w:rPr>
          <w:rFonts w:eastAsia="Calibri"/>
          <w:lang w:eastAsia="en-US"/>
        </w:rPr>
        <w:t>Sírvanse</w:t>
      </w:r>
      <w:r w:rsidR="00D24909" w:rsidRPr="00E9687C">
        <w:rPr>
          <w:rFonts w:eastAsia="Calibri"/>
          <w:lang w:eastAsia="en-US"/>
        </w:rPr>
        <w:t xml:space="preserve"> indicar las medidas para incluir el Objetivo 17 de la Agenda </w:t>
      </w:r>
      <w:r w:rsidR="004A4AF0" w:rsidRPr="00E9687C">
        <w:rPr>
          <w:rFonts w:eastAsia="Calibri"/>
          <w:lang w:eastAsia="en-US"/>
        </w:rPr>
        <w:t xml:space="preserve">2030 para </w:t>
      </w:r>
      <w:r w:rsidR="00D24909" w:rsidRPr="00E9687C">
        <w:rPr>
          <w:rFonts w:eastAsia="Calibri"/>
          <w:lang w:eastAsia="en-US"/>
        </w:rPr>
        <w:t xml:space="preserve">de Desarrollo Sostenible y </w:t>
      </w:r>
      <w:r w:rsidR="00D24909" w:rsidRPr="00E9687C">
        <w:rPr>
          <w:rFonts w:eastAsia="Calibri"/>
          <w:lang w:eastAsia="en-US"/>
        </w:rPr>
        <w:lastRenderedPageBreak/>
        <w:t xml:space="preserve">sus </w:t>
      </w:r>
      <w:r w:rsidR="004A4AF0" w:rsidRPr="00E9687C">
        <w:rPr>
          <w:rFonts w:eastAsia="Calibri"/>
          <w:lang w:eastAsia="en-US"/>
        </w:rPr>
        <w:t>metas</w:t>
      </w:r>
      <w:r w:rsidR="004B79E2" w:rsidRPr="00E9687C">
        <w:rPr>
          <w:rFonts w:eastAsia="Calibri"/>
          <w:lang w:eastAsia="en-US"/>
        </w:rPr>
        <w:t xml:space="preserve"> correspondientes</w:t>
      </w:r>
      <w:r w:rsidR="00D24909" w:rsidRPr="00E9687C">
        <w:rPr>
          <w:rFonts w:eastAsia="Calibri"/>
          <w:lang w:eastAsia="en-US"/>
        </w:rPr>
        <w:t xml:space="preserve"> así como las recomendaciones del Grupo de Washington sobre </w:t>
      </w:r>
      <w:r w:rsidR="004A4AF0" w:rsidRPr="00E9687C">
        <w:rPr>
          <w:rFonts w:eastAsia="Calibri"/>
          <w:lang w:eastAsia="en-US"/>
        </w:rPr>
        <w:t>E</w:t>
      </w:r>
      <w:r w:rsidR="00D24909" w:rsidRPr="00E9687C">
        <w:rPr>
          <w:rFonts w:eastAsia="Calibri"/>
          <w:lang w:eastAsia="en-US"/>
        </w:rPr>
        <w:t>stadísticas</w:t>
      </w:r>
      <w:r w:rsidR="004A4AF0" w:rsidRPr="00E9687C">
        <w:rPr>
          <w:rFonts w:eastAsia="Calibri"/>
          <w:lang w:eastAsia="en-US"/>
        </w:rPr>
        <w:t xml:space="preserve"> de la Discapacidad</w:t>
      </w:r>
      <w:r w:rsidR="00D24909" w:rsidRPr="00E9687C">
        <w:rPr>
          <w:rFonts w:eastAsia="Calibri"/>
          <w:lang w:eastAsia="en-US"/>
        </w:rPr>
        <w:t xml:space="preserve"> en la recopilación de datos estadísticos sobre la situación de las personas con discapacidad. </w:t>
      </w:r>
    </w:p>
    <w:p w:rsidR="009A2618" w:rsidRPr="00E9687C" w:rsidRDefault="009A2618">
      <w:pPr>
        <w:pStyle w:val="H23G"/>
        <w:outlineLvl w:val="0"/>
        <w:rPr>
          <w:rFonts w:eastAsia="Calibri"/>
          <w:lang w:eastAsia="en-US"/>
        </w:rPr>
      </w:pPr>
      <w:r w:rsidRPr="00E9687C">
        <w:rPr>
          <w:rFonts w:eastAsia="Calibri"/>
          <w:lang w:eastAsia="en-US"/>
        </w:rPr>
        <w:tab/>
      </w:r>
      <w:r w:rsidRPr="00E9687C">
        <w:rPr>
          <w:rFonts w:eastAsia="Calibri"/>
          <w:lang w:eastAsia="en-US"/>
        </w:rPr>
        <w:tab/>
      </w:r>
      <w:r w:rsidR="00F1287E" w:rsidRPr="00E9687C">
        <w:t>Cooperación internacional (a</w:t>
      </w:r>
      <w:r w:rsidRPr="00E9687C">
        <w:rPr>
          <w:rFonts w:eastAsia="Calibri"/>
          <w:lang w:eastAsia="en-US"/>
        </w:rPr>
        <w:t>rt</w:t>
      </w:r>
      <w:r w:rsidR="006B7287" w:rsidRPr="00E9687C">
        <w:rPr>
          <w:rFonts w:eastAsia="Calibri"/>
          <w:lang w:eastAsia="en-US"/>
        </w:rPr>
        <w:t xml:space="preserve">. </w:t>
      </w:r>
      <w:r w:rsidRPr="00E9687C">
        <w:rPr>
          <w:rFonts w:eastAsia="Calibri"/>
          <w:lang w:eastAsia="en-US"/>
        </w:rPr>
        <w:t>32</w:t>
      </w:r>
      <w:r w:rsidR="00F1287E" w:rsidRPr="00E9687C">
        <w:rPr>
          <w:rFonts w:eastAsia="Calibri"/>
          <w:lang w:eastAsia="en-US"/>
        </w:rPr>
        <w:t>)</w:t>
      </w:r>
    </w:p>
    <w:p w:rsidR="009A2618" w:rsidRPr="00E9687C" w:rsidRDefault="00E9687C" w:rsidP="00B537EA">
      <w:pPr>
        <w:pStyle w:val="SingleTxtG"/>
        <w:tabs>
          <w:tab w:val="left" w:pos="1134"/>
        </w:tabs>
        <w:rPr>
          <w:rFonts w:eastAsia="Calibri"/>
          <w:lang w:eastAsia="en-US"/>
        </w:rPr>
      </w:pPr>
      <w:r w:rsidRPr="00E9687C">
        <w:rPr>
          <w:rFonts w:eastAsia="Calibri"/>
          <w:lang w:eastAsia="en-US"/>
        </w:rPr>
        <w:t>34.</w:t>
      </w:r>
      <w:r w:rsidRPr="00E9687C">
        <w:rPr>
          <w:rFonts w:eastAsia="Calibri"/>
          <w:lang w:eastAsia="en-US"/>
        </w:rPr>
        <w:tab/>
      </w:r>
      <w:r w:rsidR="009A2618" w:rsidRPr="00E9687C">
        <w:rPr>
          <w:rFonts w:eastAsia="Calibri"/>
          <w:lang w:eastAsia="en-US"/>
        </w:rPr>
        <w:t>Sírvanse detallar los programas de cooperación internacional que incluyen a las personas con discapacidad</w:t>
      </w:r>
      <w:r w:rsidR="00D24909" w:rsidRPr="00E9687C">
        <w:rPr>
          <w:rFonts w:eastAsia="Calibri"/>
          <w:lang w:eastAsia="en-US"/>
        </w:rPr>
        <w:t xml:space="preserve"> y sus organizaciones representativas</w:t>
      </w:r>
      <w:r w:rsidR="009A2618" w:rsidRPr="00E9687C">
        <w:rPr>
          <w:rFonts w:eastAsia="Calibri"/>
          <w:lang w:eastAsia="en-US"/>
        </w:rPr>
        <w:t xml:space="preserve">, en línea con el modelo de derechos humanos establecido en la Convención. Por favor </w:t>
      </w:r>
      <w:r w:rsidR="00D24909" w:rsidRPr="00E9687C">
        <w:rPr>
          <w:rFonts w:eastAsia="Calibri"/>
          <w:lang w:eastAsia="en-US"/>
        </w:rPr>
        <w:t>indiquen</w:t>
      </w:r>
      <w:r w:rsidR="009A2618" w:rsidRPr="00E9687C">
        <w:rPr>
          <w:rFonts w:eastAsia="Calibri"/>
          <w:lang w:eastAsia="en-US"/>
        </w:rPr>
        <w:t xml:space="preserve"> las medidas para incluir los derechos de las personas con discapacidad en los planes para implementar los Objetivos de Desarrollo Sostenible y sus mecanismos de monitoreo.</w:t>
      </w:r>
    </w:p>
    <w:p w:rsidR="009A2618" w:rsidRPr="00E9687C" w:rsidRDefault="00470487">
      <w:pPr>
        <w:pStyle w:val="H23G"/>
        <w:outlineLvl w:val="0"/>
        <w:rPr>
          <w:rFonts w:eastAsia="Calibri"/>
          <w:lang w:eastAsia="en-US"/>
        </w:rPr>
      </w:pPr>
      <w:r w:rsidRPr="00E9687C">
        <w:rPr>
          <w:rFonts w:eastAsia="Calibri"/>
          <w:lang w:eastAsia="en-US"/>
        </w:rPr>
        <w:tab/>
      </w:r>
      <w:r w:rsidRPr="00E9687C">
        <w:rPr>
          <w:rFonts w:eastAsia="Calibri"/>
          <w:lang w:eastAsia="en-US"/>
        </w:rPr>
        <w:tab/>
      </w:r>
      <w:r w:rsidR="004F6889" w:rsidRPr="00E9687C">
        <w:rPr>
          <w:rFonts w:eastAsia="Calibri"/>
          <w:lang w:eastAsia="en-US"/>
        </w:rPr>
        <w:t xml:space="preserve">Aplicación y </w:t>
      </w:r>
      <w:r w:rsidR="004F6889" w:rsidRPr="00E9687C">
        <w:t>s</w:t>
      </w:r>
      <w:r w:rsidR="00F1287E" w:rsidRPr="00E9687C">
        <w:t>eguimiento nacional</w:t>
      </w:r>
      <w:r w:rsidR="004F6889" w:rsidRPr="00E9687C">
        <w:t>es</w:t>
      </w:r>
      <w:r w:rsidR="00F1287E" w:rsidRPr="00E9687C">
        <w:rPr>
          <w:rFonts w:eastAsia="Calibri"/>
          <w:lang w:eastAsia="en-US"/>
        </w:rPr>
        <w:t xml:space="preserve"> (a</w:t>
      </w:r>
      <w:r w:rsidR="009A2618" w:rsidRPr="00E9687C">
        <w:rPr>
          <w:rFonts w:eastAsia="Calibri"/>
          <w:lang w:eastAsia="en-US"/>
        </w:rPr>
        <w:t>rt</w:t>
      </w:r>
      <w:r w:rsidR="006B7287" w:rsidRPr="00E9687C">
        <w:rPr>
          <w:rFonts w:eastAsia="Calibri"/>
          <w:lang w:eastAsia="en-US"/>
        </w:rPr>
        <w:t xml:space="preserve">. </w:t>
      </w:r>
      <w:r w:rsidR="009A2618" w:rsidRPr="00E9687C">
        <w:rPr>
          <w:rFonts w:eastAsia="Calibri"/>
          <w:lang w:eastAsia="en-US"/>
        </w:rPr>
        <w:t>33</w:t>
      </w:r>
      <w:r w:rsidR="00F1287E" w:rsidRPr="00E9687C">
        <w:rPr>
          <w:rFonts w:eastAsia="Calibri"/>
          <w:lang w:eastAsia="en-US"/>
        </w:rPr>
        <w:t>)</w:t>
      </w:r>
    </w:p>
    <w:p w:rsidR="009A2618" w:rsidRPr="00D6285B" w:rsidRDefault="00E9687C" w:rsidP="00B537EA">
      <w:pPr>
        <w:pStyle w:val="SingleTxtG"/>
        <w:tabs>
          <w:tab w:val="left" w:pos="1701"/>
        </w:tabs>
        <w:rPr>
          <w:lang w:eastAsia="en-GB"/>
        </w:rPr>
      </w:pPr>
      <w:r w:rsidRPr="00E9687C">
        <w:rPr>
          <w:lang w:eastAsia="en-GB"/>
        </w:rPr>
        <w:t>35.</w:t>
      </w:r>
      <w:r w:rsidRPr="00E9687C">
        <w:rPr>
          <w:lang w:eastAsia="en-GB"/>
        </w:rPr>
        <w:tab/>
      </w:r>
      <w:r w:rsidR="009A2618" w:rsidRPr="00E9687C">
        <w:rPr>
          <w:rFonts w:eastAsia="Calibri"/>
          <w:lang w:eastAsia="en-US"/>
        </w:rPr>
        <w:t xml:space="preserve">Sírvanse informar sobre los mecanismos de coordinación vigentes entre las autoridades públicas del Estado </w:t>
      </w:r>
      <w:r w:rsidR="00E65F75" w:rsidRPr="00E9687C">
        <w:rPr>
          <w:rFonts w:eastAsia="Calibri"/>
          <w:lang w:eastAsia="en-US"/>
        </w:rPr>
        <w:t xml:space="preserve">parte </w:t>
      </w:r>
      <w:r w:rsidR="009A2618" w:rsidRPr="00E9687C">
        <w:rPr>
          <w:rFonts w:eastAsia="Calibri"/>
          <w:lang w:eastAsia="en-US"/>
        </w:rPr>
        <w:t>para implementar la Convención. Por favor informen sobre el establecimiento de un mecanismo interno de monitoreo de la Convención, su presupuesto, funciones y c</w:t>
      </w:r>
      <w:r w:rsidR="00E65F75" w:rsidRPr="00E9687C">
        <w:rPr>
          <w:rFonts w:eastAsia="Calibri"/>
          <w:lang w:eastAsia="en-US"/>
        </w:rPr>
        <w:t>ó</w:t>
      </w:r>
      <w:r w:rsidR="009A2618" w:rsidRPr="00E9687C">
        <w:rPr>
          <w:rFonts w:eastAsia="Calibri"/>
          <w:lang w:eastAsia="en-US"/>
        </w:rPr>
        <w:t>mo participa</w:t>
      </w:r>
      <w:r w:rsidR="00D24909" w:rsidRPr="00E9687C">
        <w:rPr>
          <w:rFonts w:eastAsia="Calibri"/>
          <w:lang w:eastAsia="en-US"/>
        </w:rPr>
        <w:t>n las organizaciones de personas con discapacidad</w:t>
      </w:r>
      <w:r w:rsidR="009A2618" w:rsidRPr="00E9687C">
        <w:rPr>
          <w:rFonts w:eastAsia="Calibri"/>
          <w:lang w:eastAsia="en-US"/>
        </w:rPr>
        <w:t xml:space="preserve"> en el mismo.</w:t>
      </w:r>
    </w:p>
    <w:p w:rsidR="00381C24" w:rsidRPr="009A2618" w:rsidRDefault="009A2618" w:rsidP="009A2618">
      <w:pPr>
        <w:suppressAutoHyphens/>
        <w:spacing w:before="240"/>
        <w:ind w:left="1134" w:right="1134"/>
        <w:jc w:val="center"/>
        <w:rPr>
          <w:u w:val="single"/>
        </w:rPr>
      </w:pPr>
      <w:r>
        <w:rPr>
          <w:u w:val="single"/>
        </w:rPr>
        <w:tab/>
      </w:r>
      <w:r>
        <w:rPr>
          <w:u w:val="single"/>
        </w:rPr>
        <w:tab/>
      </w:r>
      <w:r>
        <w:rPr>
          <w:u w:val="single"/>
        </w:rPr>
        <w:tab/>
      </w:r>
    </w:p>
    <w:sectPr w:rsidR="00381C24" w:rsidRPr="009A2618" w:rsidSect="00863E02">
      <w:headerReference w:type="even" r:id="rId8"/>
      <w:headerReference w:type="default" r:id="rId9"/>
      <w:footerReference w:type="even" r:id="rId10"/>
      <w:footerReference w:type="default" r:id="rId11"/>
      <w:footerReference w:type="first" r:id="rId1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13" w:rsidRDefault="005C3C13">
      <w:r>
        <w:separator/>
      </w:r>
    </w:p>
  </w:endnote>
  <w:endnote w:type="continuationSeparator" w:id="0">
    <w:p w:rsidR="005C3C13" w:rsidRDefault="005C3C13">
      <w:r>
        <w:continuationSeparator/>
      </w:r>
    </w:p>
  </w:endnote>
  <w:endnote w:type="continuationNotice" w:id="1">
    <w:p w:rsidR="005C3C13" w:rsidRDefault="005C3C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18" w:rsidRPr="009A2618" w:rsidRDefault="009A2618" w:rsidP="009A2618">
    <w:pPr>
      <w:pStyle w:val="Piedepgina"/>
      <w:tabs>
        <w:tab w:val="right" w:pos="9638"/>
      </w:tabs>
    </w:pPr>
    <w:r w:rsidRPr="009A2618">
      <w:rPr>
        <w:b/>
        <w:sz w:val="18"/>
      </w:rPr>
      <w:fldChar w:fldCharType="begin"/>
    </w:r>
    <w:r w:rsidRPr="009A2618">
      <w:rPr>
        <w:b/>
        <w:sz w:val="18"/>
      </w:rPr>
      <w:instrText xml:space="preserve"> PAGE  \* MERGEFORMAT </w:instrText>
    </w:r>
    <w:r w:rsidRPr="009A2618">
      <w:rPr>
        <w:b/>
        <w:sz w:val="18"/>
      </w:rPr>
      <w:fldChar w:fldCharType="separate"/>
    </w:r>
    <w:r w:rsidR="008B0916">
      <w:rPr>
        <w:b/>
        <w:noProof/>
        <w:sz w:val="18"/>
      </w:rPr>
      <w:t>6</w:t>
    </w:r>
    <w:r w:rsidRPr="009A26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18" w:rsidRPr="009A2618" w:rsidRDefault="009A2618" w:rsidP="009A2618">
    <w:pPr>
      <w:pStyle w:val="Piedepgina"/>
      <w:tabs>
        <w:tab w:val="right" w:pos="9638"/>
      </w:tabs>
      <w:rPr>
        <w:b/>
        <w:sz w:val="18"/>
      </w:rPr>
    </w:pPr>
    <w:r>
      <w:tab/>
    </w:r>
    <w:r w:rsidRPr="009A2618">
      <w:rPr>
        <w:b/>
        <w:sz w:val="18"/>
      </w:rPr>
      <w:fldChar w:fldCharType="begin"/>
    </w:r>
    <w:r w:rsidRPr="009A2618">
      <w:rPr>
        <w:b/>
        <w:sz w:val="18"/>
      </w:rPr>
      <w:instrText xml:space="preserve"> PAGE  \* MERGEFORMAT </w:instrText>
    </w:r>
    <w:r w:rsidRPr="009A2618">
      <w:rPr>
        <w:b/>
        <w:sz w:val="18"/>
      </w:rPr>
      <w:fldChar w:fldCharType="separate"/>
    </w:r>
    <w:r w:rsidR="008B0916">
      <w:rPr>
        <w:b/>
        <w:noProof/>
        <w:sz w:val="18"/>
      </w:rPr>
      <w:t>5</w:t>
    </w:r>
    <w:r w:rsidRPr="009A261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97" w:rsidRPr="003C0297" w:rsidRDefault="003C0297" w:rsidP="003C0297">
    <w:pPr>
      <w:pStyle w:val="Piedepgina"/>
      <w:spacing w:before="120" w:line="240" w:lineRule="auto"/>
      <w:rPr>
        <w:sz w:val="20"/>
      </w:rPr>
    </w:pPr>
    <w:r>
      <w:rPr>
        <w:noProof/>
        <w:sz w:val="20"/>
      </w:rPr>
      <w:drawing>
        <wp:anchor distT="0" distB="0" distL="114300" distR="114300" simplePos="0" relativeHeight="251657216" behindDoc="0" locked="0" layoutInCell="1" allowOverlap="1" wp14:anchorId="616C7E02" wp14:editId="1A2AF137">
          <wp:simplePos x="0" y="0"/>
          <wp:positionH relativeFrom="margin">
            <wp:posOffset>5445683</wp:posOffset>
          </wp:positionH>
          <wp:positionV relativeFrom="margin">
            <wp:posOffset>8912809</wp:posOffset>
          </wp:positionV>
          <wp:extent cx="638175" cy="638175"/>
          <wp:effectExtent l="0" t="0" r="9525" b="9525"/>
          <wp:wrapNone/>
          <wp:docPr id="2" name="Imagen 1" descr="https://undocs.org/m2/QRCode.ashx?DS=CRPD/C/SLV/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LV/QPR/2-3&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-07443  (S)</w:t>
    </w:r>
    <w:r>
      <w:rPr>
        <w:sz w:val="20"/>
      </w:rPr>
      <w:br/>
    </w:r>
    <w:r w:rsidRPr="003C0297">
      <w:rPr>
        <w:rFonts w:ascii="C39T30Lfz" w:hAnsi="C39T30Lfz"/>
        <w:sz w:val="56"/>
      </w:rPr>
      <w:t></w:t>
    </w:r>
    <w:r w:rsidRPr="003C0297">
      <w:rPr>
        <w:rFonts w:ascii="C39T30Lfz" w:hAnsi="C39T30Lfz"/>
        <w:sz w:val="56"/>
      </w:rPr>
      <w:t></w:t>
    </w:r>
    <w:r w:rsidRPr="003C0297">
      <w:rPr>
        <w:rFonts w:ascii="C39T30Lfz" w:hAnsi="C39T30Lfz"/>
        <w:sz w:val="56"/>
      </w:rPr>
      <w:t></w:t>
    </w:r>
    <w:r w:rsidRPr="003C0297">
      <w:rPr>
        <w:rFonts w:ascii="C39T30Lfz" w:hAnsi="C39T30Lfz"/>
        <w:sz w:val="56"/>
      </w:rPr>
      <w:t></w:t>
    </w:r>
    <w:r w:rsidRPr="003C0297">
      <w:rPr>
        <w:rFonts w:ascii="C39T30Lfz" w:hAnsi="C39T30Lfz"/>
        <w:sz w:val="56"/>
      </w:rPr>
      <w:t></w:t>
    </w:r>
    <w:r w:rsidRPr="003C0297">
      <w:rPr>
        <w:rFonts w:ascii="C39T30Lfz" w:hAnsi="C39T30Lfz"/>
        <w:sz w:val="56"/>
      </w:rPr>
      <w:t></w:t>
    </w:r>
    <w:r w:rsidRPr="003C0297">
      <w:rPr>
        <w:rFonts w:ascii="C39T30Lfz" w:hAnsi="C39T30Lfz"/>
        <w:sz w:val="56"/>
      </w:rPr>
      <w:t></w:t>
    </w:r>
    <w:r w:rsidRPr="003C0297">
      <w:rPr>
        <w:rFonts w:ascii="C39T30Lfz" w:hAnsi="C39T30Lfz"/>
        <w:sz w:val="56"/>
      </w:rPr>
      <w:t></w:t>
    </w:r>
    <w:r w:rsidRPr="003C0297">
      <w:rPr>
        <w:rFonts w:ascii="C39T30Lfz" w:hAnsi="C39T30Lfz"/>
        <w:sz w:val="56"/>
      </w:rPr>
      <w:t></w:t>
    </w:r>
    <w:r w:rsidRPr="003C0297">
      <w:rPr>
        <w:rFonts w:ascii="C39T30Lfz" w:hAnsi="C39T30Lfz"/>
        <w:noProof/>
        <w:sz w:val="56"/>
      </w:rPr>
      <w:drawing>
        <wp:anchor distT="0" distB="0" distL="114300" distR="114300" simplePos="0" relativeHeight="251659264" behindDoc="0" locked="1" layoutInCell="1" allowOverlap="1" wp14:anchorId="1EBE6C5E" wp14:editId="0A501357">
          <wp:simplePos x="0" y="0"/>
          <wp:positionH relativeFrom="margin">
            <wp:posOffset>4253865</wp:posOffset>
          </wp:positionH>
          <wp:positionV relativeFrom="margin">
            <wp:posOffset>9171940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13" w:rsidRPr="001075E9" w:rsidRDefault="005C3C13" w:rsidP="001075E9">
      <w:pPr>
        <w:tabs>
          <w:tab w:val="right" w:pos="2155"/>
        </w:tabs>
        <w:spacing w:after="80" w:line="240" w:lineRule="auto"/>
        <w:ind w:left="680"/>
        <w:rPr>
          <w:u w:val="single"/>
        </w:rPr>
      </w:pPr>
      <w:r>
        <w:rPr>
          <w:u w:val="single"/>
        </w:rPr>
        <w:tab/>
      </w:r>
    </w:p>
  </w:footnote>
  <w:footnote w:type="continuationSeparator" w:id="0">
    <w:p w:rsidR="005C3C13" w:rsidRDefault="005C3C13">
      <w:r>
        <w:continuationSeparator/>
      </w:r>
    </w:p>
  </w:footnote>
  <w:footnote w:type="continuationNotice" w:id="1">
    <w:p w:rsidR="005C3C13" w:rsidRDefault="005C3C13">
      <w:pPr>
        <w:spacing w:line="240" w:lineRule="auto"/>
      </w:pPr>
    </w:p>
  </w:footnote>
  <w:footnote w:id="2">
    <w:p w:rsidR="00863E02" w:rsidRPr="00863E02" w:rsidRDefault="00863E02">
      <w:pPr>
        <w:pStyle w:val="Textonotapie"/>
        <w:rPr>
          <w:sz w:val="20"/>
        </w:rPr>
      </w:pPr>
      <w:r>
        <w:tab/>
      </w:r>
      <w:r w:rsidRPr="00863E02">
        <w:rPr>
          <w:rStyle w:val="Refdenotaalpie"/>
          <w:sz w:val="20"/>
          <w:vertAlign w:val="baseline"/>
        </w:rPr>
        <w:t>*</w:t>
      </w:r>
      <w:r w:rsidRPr="00863E02">
        <w:rPr>
          <w:rStyle w:val="Refdenotaalpie"/>
          <w:vertAlign w:val="baseline"/>
        </w:rPr>
        <w:tab/>
      </w:r>
      <w:r>
        <w:t>Aprobada por el Comité en su 17° período de sesiones (20 de marzo a 12 de abril de 2017)</w:t>
      </w:r>
      <w:r w:rsidRPr="00EF0B7F">
        <w:rPr>
          <w:b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18" w:rsidRPr="0030774B" w:rsidRDefault="009A2618">
    <w:pPr>
      <w:pStyle w:val="Encabezado"/>
      <w:rPr>
        <w:lang w:val="en-US"/>
      </w:rPr>
    </w:pPr>
    <w:r w:rsidRPr="0030774B">
      <w:rPr>
        <w:lang w:val="en-US"/>
      </w:rPr>
      <w:t>CRPD/C/SLV/QPR/2-3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18" w:rsidRPr="0030774B" w:rsidRDefault="009A2618" w:rsidP="009A2618">
    <w:pPr>
      <w:pStyle w:val="Encabezado"/>
      <w:jc w:val="right"/>
      <w:rPr>
        <w:lang w:val="en-US"/>
      </w:rPr>
    </w:pPr>
    <w:r w:rsidRPr="0030774B">
      <w:rPr>
        <w:lang w:val="en-US"/>
      </w:rPr>
      <w:t>CRPD/C/SLV/QPR/2-3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D34794B"/>
    <w:multiLevelType w:val="hybridMultilevel"/>
    <w:tmpl w:val="585C3520"/>
    <w:lvl w:ilvl="0" w:tplc="75D2755A">
      <w:start w:val="1"/>
      <w:numFmt w:val="decimal"/>
      <w:lvlText w:val="%1."/>
      <w:lvlJc w:val="left"/>
      <w:pPr>
        <w:ind w:left="1637" w:hanging="360"/>
      </w:pPr>
      <w:rPr>
        <w:b w:val="0"/>
        <w:i w:val="0"/>
      </w:rPr>
    </w:lvl>
    <w:lvl w:ilvl="1" w:tplc="89587BB6">
      <w:start w:val="1"/>
      <w:numFmt w:val="lowerLetter"/>
      <w:lvlText w:val="(%2)"/>
      <w:lvlJc w:val="left"/>
      <w:pPr>
        <w:ind w:left="2790" w:hanging="576"/>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24FE0"/>
    <w:multiLevelType w:val="hybridMultilevel"/>
    <w:tmpl w:val="EC065074"/>
    <w:lvl w:ilvl="0" w:tplc="04090017">
      <w:start w:val="1"/>
      <w:numFmt w:val="lowerLetter"/>
      <w:lvlText w:val="%1)"/>
      <w:lvlJc w:val="left"/>
      <w:pPr>
        <w:ind w:left="2574" w:hanging="360"/>
      </w:pPr>
      <w:rPr>
        <w:rFonts w:hint="default"/>
        <w:b w:val="0"/>
        <w:i w:val="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3" w15:restartNumberingAfterBreak="0">
    <w:nsid w:val="53BC1789"/>
    <w:multiLevelType w:val="hybridMultilevel"/>
    <w:tmpl w:val="4C1C6024"/>
    <w:lvl w:ilvl="0" w:tplc="644087CE">
      <w:start w:val="1"/>
      <w:numFmt w:val="lowerLetter"/>
      <w:lvlText w:val="(%1)"/>
      <w:lvlJc w:val="left"/>
      <w:pPr>
        <w:ind w:left="1854" w:hanging="360"/>
      </w:pPr>
      <w:rPr>
        <w:rFonts w:hint="default"/>
        <w:b w:val="0"/>
        <w:i w:val="0"/>
      </w:rPr>
    </w:lvl>
    <w:lvl w:ilvl="1" w:tplc="04090017">
      <w:start w:val="1"/>
      <w:numFmt w:val="lowerLetter"/>
      <w:lvlText w:val="%2)"/>
      <w:lvlJc w:val="left"/>
      <w:pPr>
        <w:ind w:left="2574" w:hanging="360"/>
      </w:pPr>
      <w:rPr>
        <w:rFonts w:hint="default"/>
        <w:b w:val="0"/>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945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18"/>
    <w:rsid w:val="00006BB9"/>
    <w:rsid w:val="000116D8"/>
    <w:rsid w:val="000221D5"/>
    <w:rsid w:val="00023A40"/>
    <w:rsid w:val="00025AC8"/>
    <w:rsid w:val="0009600A"/>
    <w:rsid w:val="000A21DF"/>
    <w:rsid w:val="000A36A2"/>
    <w:rsid w:val="000B57E7"/>
    <w:rsid w:val="000C34EE"/>
    <w:rsid w:val="000F09DF"/>
    <w:rsid w:val="000F1448"/>
    <w:rsid w:val="000F61B2"/>
    <w:rsid w:val="001075E9"/>
    <w:rsid w:val="00141F67"/>
    <w:rsid w:val="00144D2A"/>
    <w:rsid w:val="00160FF7"/>
    <w:rsid w:val="0016400B"/>
    <w:rsid w:val="00180183"/>
    <w:rsid w:val="001832FA"/>
    <w:rsid w:val="00196389"/>
    <w:rsid w:val="001C53A3"/>
    <w:rsid w:val="001C7A89"/>
    <w:rsid w:val="001D5B02"/>
    <w:rsid w:val="00201D5A"/>
    <w:rsid w:val="002172D2"/>
    <w:rsid w:val="00222029"/>
    <w:rsid w:val="0022765D"/>
    <w:rsid w:val="00230503"/>
    <w:rsid w:val="0024533C"/>
    <w:rsid w:val="002511F7"/>
    <w:rsid w:val="00251FCD"/>
    <w:rsid w:val="00294793"/>
    <w:rsid w:val="002A061F"/>
    <w:rsid w:val="002A2EFC"/>
    <w:rsid w:val="002A4C5C"/>
    <w:rsid w:val="002A6462"/>
    <w:rsid w:val="002A6FA7"/>
    <w:rsid w:val="002C0E18"/>
    <w:rsid w:val="002C33BB"/>
    <w:rsid w:val="002C6983"/>
    <w:rsid w:val="002D5AAC"/>
    <w:rsid w:val="002F13FE"/>
    <w:rsid w:val="002F1550"/>
    <w:rsid w:val="00301299"/>
    <w:rsid w:val="00303E8A"/>
    <w:rsid w:val="0030774B"/>
    <w:rsid w:val="00322004"/>
    <w:rsid w:val="0033489A"/>
    <w:rsid w:val="0033543D"/>
    <w:rsid w:val="00337EC8"/>
    <w:rsid w:val="003402C2"/>
    <w:rsid w:val="003654BB"/>
    <w:rsid w:val="00381C24"/>
    <w:rsid w:val="00390A5C"/>
    <w:rsid w:val="003958D0"/>
    <w:rsid w:val="003B4BDF"/>
    <w:rsid w:val="003B6D6D"/>
    <w:rsid w:val="003C0297"/>
    <w:rsid w:val="003E1F6E"/>
    <w:rsid w:val="00406845"/>
    <w:rsid w:val="00454E07"/>
    <w:rsid w:val="0046238D"/>
    <w:rsid w:val="00470487"/>
    <w:rsid w:val="004875CF"/>
    <w:rsid w:val="00492BCD"/>
    <w:rsid w:val="004A4AF0"/>
    <w:rsid w:val="004B79E2"/>
    <w:rsid w:val="004C3730"/>
    <w:rsid w:val="004E4B46"/>
    <w:rsid w:val="004F6889"/>
    <w:rsid w:val="0050108D"/>
    <w:rsid w:val="00523D8E"/>
    <w:rsid w:val="00544952"/>
    <w:rsid w:val="00572E19"/>
    <w:rsid w:val="005A713F"/>
    <w:rsid w:val="005C09D4"/>
    <w:rsid w:val="005C3C13"/>
    <w:rsid w:val="005F0B42"/>
    <w:rsid w:val="005F62EA"/>
    <w:rsid w:val="005F73AD"/>
    <w:rsid w:val="00611297"/>
    <w:rsid w:val="00612E14"/>
    <w:rsid w:val="00614642"/>
    <w:rsid w:val="00655A21"/>
    <w:rsid w:val="006808A9"/>
    <w:rsid w:val="006B7287"/>
    <w:rsid w:val="006F35EE"/>
    <w:rsid w:val="006F38A5"/>
    <w:rsid w:val="007021FF"/>
    <w:rsid w:val="007076CB"/>
    <w:rsid w:val="007217F7"/>
    <w:rsid w:val="0072399C"/>
    <w:rsid w:val="0073539E"/>
    <w:rsid w:val="00763AC2"/>
    <w:rsid w:val="00765EE3"/>
    <w:rsid w:val="0077130F"/>
    <w:rsid w:val="007967DF"/>
    <w:rsid w:val="00797237"/>
    <w:rsid w:val="007A0C53"/>
    <w:rsid w:val="007A3B1A"/>
    <w:rsid w:val="007B6591"/>
    <w:rsid w:val="007D4209"/>
    <w:rsid w:val="00822C32"/>
    <w:rsid w:val="00832B64"/>
    <w:rsid w:val="00834B71"/>
    <w:rsid w:val="008626C7"/>
    <w:rsid w:val="00863E02"/>
    <w:rsid w:val="0086445C"/>
    <w:rsid w:val="008A08D7"/>
    <w:rsid w:val="008A13F9"/>
    <w:rsid w:val="008B0916"/>
    <w:rsid w:val="008D5DB6"/>
    <w:rsid w:val="00906890"/>
    <w:rsid w:val="00915B8F"/>
    <w:rsid w:val="00951972"/>
    <w:rsid w:val="00963777"/>
    <w:rsid w:val="00993207"/>
    <w:rsid w:val="009A2618"/>
    <w:rsid w:val="009B44DF"/>
    <w:rsid w:val="009B452A"/>
    <w:rsid w:val="009B4E5E"/>
    <w:rsid w:val="009D39B7"/>
    <w:rsid w:val="00A00F6C"/>
    <w:rsid w:val="00A04A06"/>
    <w:rsid w:val="00A17DFD"/>
    <w:rsid w:val="00A259F6"/>
    <w:rsid w:val="00A359C1"/>
    <w:rsid w:val="00A656C7"/>
    <w:rsid w:val="00A917B3"/>
    <w:rsid w:val="00AB4B51"/>
    <w:rsid w:val="00AB553F"/>
    <w:rsid w:val="00AE4CC4"/>
    <w:rsid w:val="00B10CC7"/>
    <w:rsid w:val="00B2372F"/>
    <w:rsid w:val="00B248E3"/>
    <w:rsid w:val="00B537EA"/>
    <w:rsid w:val="00B62458"/>
    <w:rsid w:val="00B63278"/>
    <w:rsid w:val="00B634FE"/>
    <w:rsid w:val="00B71E6D"/>
    <w:rsid w:val="00B81353"/>
    <w:rsid w:val="00B85FD3"/>
    <w:rsid w:val="00B91A1E"/>
    <w:rsid w:val="00B949CC"/>
    <w:rsid w:val="00BC6C15"/>
    <w:rsid w:val="00BD33EE"/>
    <w:rsid w:val="00BD7BA8"/>
    <w:rsid w:val="00C26315"/>
    <w:rsid w:val="00C556E3"/>
    <w:rsid w:val="00C60F0C"/>
    <w:rsid w:val="00C76505"/>
    <w:rsid w:val="00C805C9"/>
    <w:rsid w:val="00CA1679"/>
    <w:rsid w:val="00CA305F"/>
    <w:rsid w:val="00D21C39"/>
    <w:rsid w:val="00D24909"/>
    <w:rsid w:val="00D471CF"/>
    <w:rsid w:val="00D47692"/>
    <w:rsid w:val="00D5042C"/>
    <w:rsid w:val="00D80BBB"/>
    <w:rsid w:val="00D812D6"/>
    <w:rsid w:val="00D83231"/>
    <w:rsid w:val="00D90138"/>
    <w:rsid w:val="00D97EFF"/>
    <w:rsid w:val="00DA601D"/>
    <w:rsid w:val="00DB2BF2"/>
    <w:rsid w:val="00DD46AF"/>
    <w:rsid w:val="00DE5D3C"/>
    <w:rsid w:val="00DF1DDB"/>
    <w:rsid w:val="00E17130"/>
    <w:rsid w:val="00E65D80"/>
    <w:rsid w:val="00E65F75"/>
    <w:rsid w:val="00E73F76"/>
    <w:rsid w:val="00E7601A"/>
    <w:rsid w:val="00E9687C"/>
    <w:rsid w:val="00E973E2"/>
    <w:rsid w:val="00EB3BAC"/>
    <w:rsid w:val="00ED56BF"/>
    <w:rsid w:val="00ED7F29"/>
    <w:rsid w:val="00EF1360"/>
    <w:rsid w:val="00EF3220"/>
    <w:rsid w:val="00F1287E"/>
    <w:rsid w:val="00F37B3B"/>
    <w:rsid w:val="00F44B33"/>
    <w:rsid w:val="00F45589"/>
    <w:rsid w:val="00F8703F"/>
    <w:rsid w:val="00F94155"/>
    <w:rsid w:val="00FD2EF7"/>
    <w:rsid w:val="00FD4AD6"/>
    <w:rsid w:val="00FF1E5D"/>
    <w:rsid w:val="00FF3B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docId w15:val="{40943A65-5EF1-4127-96FB-9FF9C8C9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05"/>
    <w:pPr>
      <w:spacing w:line="240" w:lineRule="atLeast"/>
    </w:pPr>
    <w:rPr>
      <w:lang w:val="es-ES" w:eastAsia="es-ES"/>
    </w:rPr>
  </w:style>
  <w:style w:type="paragraph" w:styleId="Ttulo1">
    <w:name w:val="heading 1"/>
    <w:aliases w:val="Table_G"/>
    <w:basedOn w:val="SingleTxtG"/>
    <w:next w:val="SingleTxtG"/>
    <w:qFormat/>
    <w:rsid w:val="004875CF"/>
    <w:pPr>
      <w:keepNext/>
      <w:spacing w:after="0" w:line="240" w:lineRule="auto"/>
      <w:outlineLvl w:val="0"/>
    </w:pPr>
    <w:rPr>
      <w:rFonts w:cs="Arial"/>
      <w:bCs/>
      <w:szCs w:val="32"/>
    </w:rPr>
  </w:style>
  <w:style w:type="paragraph" w:styleId="Ttulo2">
    <w:name w:val="heading 2"/>
    <w:basedOn w:val="Normal"/>
    <w:next w:val="Normal"/>
    <w:qFormat/>
    <w:rsid w:val="00C76505"/>
    <w:pPr>
      <w:keepNext/>
      <w:outlineLvl w:val="1"/>
    </w:pPr>
    <w:rPr>
      <w:rFonts w:cs="Arial"/>
      <w:bCs/>
      <w:iCs/>
      <w:szCs w:val="28"/>
    </w:rPr>
  </w:style>
  <w:style w:type="paragraph" w:styleId="Ttulo3">
    <w:name w:val="heading 3"/>
    <w:basedOn w:val="Normal"/>
    <w:next w:val="Normal"/>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qFormat/>
    <w:rsid w:val="00C76505"/>
    <w:pPr>
      <w:keepNext/>
      <w:spacing w:before="240" w:after="60"/>
      <w:outlineLvl w:val="3"/>
    </w:pPr>
    <w:rPr>
      <w:b/>
      <w:bCs/>
      <w:sz w:val="28"/>
      <w:szCs w:val="28"/>
    </w:rPr>
  </w:style>
  <w:style w:type="paragraph" w:styleId="Ttulo5">
    <w:name w:val="heading 5"/>
    <w:basedOn w:val="Normal"/>
    <w:next w:val="Normal"/>
    <w:qFormat/>
    <w:rsid w:val="00C76505"/>
    <w:pPr>
      <w:spacing w:before="240" w:after="60"/>
      <w:outlineLvl w:val="4"/>
    </w:pPr>
    <w:rPr>
      <w:b/>
      <w:bCs/>
      <w:i/>
      <w:iCs/>
      <w:sz w:val="26"/>
      <w:szCs w:val="26"/>
    </w:rPr>
  </w:style>
  <w:style w:type="paragraph" w:styleId="Ttulo6">
    <w:name w:val="heading 6"/>
    <w:basedOn w:val="Normal"/>
    <w:next w:val="Normal"/>
    <w:qFormat/>
    <w:rsid w:val="00C76505"/>
    <w:pPr>
      <w:spacing w:before="240" w:after="60"/>
      <w:outlineLvl w:val="5"/>
    </w:pPr>
    <w:rPr>
      <w:b/>
      <w:bCs/>
      <w:sz w:val="22"/>
      <w:szCs w:val="22"/>
    </w:rPr>
  </w:style>
  <w:style w:type="paragraph" w:styleId="Ttulo7">
    <w:name w:val="heading 7"/>
    <w:basedOn w:val="Normal"/>
    <w:next w:val="Normal"/>
    <w:qFormat/>
    <w:rsid w:val="00C76505"/>
    <w:pPr>
      <w:spacing w:before="240" w:after="60"/>
      <w:outlineLvl w:val="6"/>
    </w:pPr>
    <w:rPr>
      <w:sz w:val="24"/>
      <w:szCs w:val="24"/>
    </w:rPr>
  </w:style>
  <w:style w:type="paragraph" w:styleId="Ttulo8">
    <w:name w:val="heading 8"/>
    <w:basedOn w:val="Normal"/>
    <w:next w:val="Normal"/>
    <w:qFormat/>
    <w:rsid w:val="00C76505"/>
    <w:pPr>
      <w:spacing w:before="240" w:after="60"/>
      <w:outlineLvl w:val="7"/>
    </w:pPr>
    <w:rPr>
      <w:i/>
      <w:iCs/>
      <w:sz w:val="24"/>
      <w:szCs w:val="24"/>
    </w:rPr>
  </w:style>
  <w:style w:type="paragraph" w:styleId="Ttulo9">
    <w:name w:val="heading 9"/>
    <w:basedOn w:val="Normal"/>
    <w:next w:val="Normal"/>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semiHidden/>
    <w:rsid w:val="00C76505"/>
    <w:rPr>
      <w:i/>
      <w:iCs/>
    </w:rPr>
  </w:style>
  <w:style w:type="character" w:styleId="CdigoHTML">
    <w:name w:val="HTML Code"/>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semiHidden/>
    <w:rsid w:val="006F38A5"/>
    <w:rPr>
      <w:color w:val="auto"/>
      <w:u w:val="none"/>
    </w:rPr>
  </w:style>
  <w:style w:type="character" w:styleId="Hipervnculovisitado">
    <w:name w:val="FollowedHyperlink"/>
    <w:semiHidden/>
    <w:rsid w:val="006F38A5"/>
    <w:rPr>
      <w:color w:val="auto"/>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rsid w:val="00C76505"/>
    <w:rPr>
      <w:b/>
      <w:sz w:val="18"/>
    </w:rPr>
  </w:style>
  <w:style w:type="character" w:styleId="Refdenotaalfinal">
    <w:name w:val="endnote reference"/>
    <w:aliases w:val="1_G"/>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qFormat/>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qFormat/>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qFormat/>
    <w:rsid w:val="00C76505"/>
    <w:pPr>
      <w:spacing w:before="240" w:after="60"/>
      <w:jc w:val="center"/>
      <w:outlineLvl w:val="0"/>
    </w:pPr>
    <w:rPr>
      <w:rFonts w:ascii="Arial" w:hAnsi="Arial" w:cs="Arial"/>
      <w:b/>
      <w:bCs/>
      <w:kern w:val="28"/>
      <w:sz w:val="32"/>
      <w:szCs w:val="32"/>
    </w:rPr>
  </w:style>
  <w:style w:type="character" w:styleId="VariableHTML">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TextonotapieCar">
    <w:name w:val="Texto nota pie Car"/>
    <w:aliases w:val="5_G Car"/>
    <w:link w:val="Textonotapie"/>
    <w:locked/>
    <w:rsid w:val="009A2618"/>
    <w:rPr>
      <w:sz w:val="18"/>
      <w:lang w:val="es-ES" w:eastAsia="es-ES"/>
    </w:rPr>
  </w:style>
  <w:style w:type="paragraph" w:customStyle="1" w:styleId="singletxtg0">
    <w:name w:val="singletxtg"/>
    <w:basedOn w:val="Normal"/>
    <w:rsid w:val="009A2618"/>
    <w:pPr>
      <w:spacing w:before="100" w:beforeAutospacing="1" w:after="100" w:afterAutospacing="1" w:line="240" w:lineRule="auto"/>
    </w:pPr>
    <w:rPr>
      <w:sz w:val="24"/>
      <w:szCs w:val="24"/>
      <w:lang w:val="en-GB" w:eastAsia="en-GB"/>
    </w:rPr>
  </w:style>
  <w:style w:type="paragraph" w:styleId="Textodeglobo">
    <w:name w:val="Balloon Text"/>
    <w:basedOn w:val="Normal"/>
    <w:link w:val="TextodegloboCar"/>
    <w:rsid w:val="00A259F6"/>
    <w:pPr>
      <w:spacing w:line="240" w:lineRule="auto"/>
    </w:pPr>
    <w:rPr>
      <w:rFonts w:ascii="Tahoma" w:hAnsi="Tahoma" w:cs="Tahoma"/>
      <w:sz w:val="16"/>
      <w:szCs w:val="16"/>
    </w:rPr>
  </w:style>
  <w:style w:type="character" w:customStyle="1" w:styleId="TextodegloboCar">
    <w:name w:val="Texto de globo Car"/>
    <w:link w:val="Textodeglobo"/>
    <w:rsid w:val="00A259F6"/>
    <w:rPr>
      <w:rFonts w:ascii="Tahoma" w:hAnsi="Tahoma" w:cs="Tahoma"/>
      <w:sz w:val="16"/>
      <w:szCs w:val="16"/>
      <w:lang w:val="es-ES" w:eastAsia="es-ES"/>
    </w:rPr>
  </w:style>
  <w:style w:type="character" w:customStyle="1" w:styleId="SingleTxtGChar">
    <w:name w:val="_ Single Txt_G Char"/>
    <w:link w:val="SingleTxtG"/>
    <w:locked/>
    <w:rsid w:val="005A713F"/>
    <w:rPr>
      <w:lang w:val="es-ES" w:eastAsia="es-ES"/>
    </w:rPr>
  </w:style>
  <w:style w:type="character" w:styleId="Refdecomentario">
    <w:name w:val="annotation reference"/>
    <w:basedOn w:val="Fuentedeprrafopredeter"/>
    <w:rsid w:val="0046238D"/>
    <w:rPr>
      <w:sz w:val="16"/>
      <w:szCs w:val="16"/>
    </w:rPr>
  </w:style>
  <w:style w:type="paragraph" w:styleId="Textocomentario">
    <w:name w:val="annotation text"/>
    <w:basedOn w:val="Normal"/>
    <w:link w:val="TextocomentarioCar"/>
    <w:rsid w:val="0046238D"/>
    <w:pPr>
      <w:spacing w:line="240" w:lineRule="auto"/>
    </w:pPr>
  </w:style>
  <w:style w:type="character" w:customStyle="1" w:styleId="TextocomentarioCar">
    <w:name w:val="Texto comentario Car"/>
    <w:basedOn w:val="Fuentedeprrafopredeter"/>
    <w:link w:val="Textocomentario"/>
    <w:rsid w:val="0046238D"/>
    <w:rPr>
      <w:lang w:val="es-ES" w:eastAsia="es-ES"/>
    </w:rPr>
  </w:style>
  <w:style w:type="paragraph" w:styleId="Asuntodelcomentario">
    <w:name w:val="annotation subject"/>
    <w:basedOn w:val="Textocomentario"/>
    <w:next w:val="Textocomentario"/>
    <w:link w:val="AsuntodelcomentarioCar"/>
    <w:rsid w:val="0046238D"/>
    <w:rPr>
      <w:b/>
      <w:bCs/>
    </w:rPr>
  </w:style>
  <w:style w:type="character" w:customStyle="1" w:styleId="AsuntodelcomentarioCar">
    <w:name w:val="Asunto del comentario Car"/>
    <w:basedOn w:val="TextocomentarioCar"/>
    <w:link w:val="Asuntodelcomentario"/>
    <w:rsid w:val="0046238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5960">
      <w:bodyDiv w:val="1"/>
      <w:marLeft w:val="0"/>
      <w:marRight w:val="0"/>
      <w:marTop w:val="0"/>
      <w:marBottom w:val="0"/>
      <w:divBdr>
        <w:top w:val="none" w:sz="0" w:space="0" w:color="auto"/>
        <w:left w:val="none" w:sz="0" w:space="0" w:color="auto"/>
        <w:bottom w:val="none" w:sz="0" w:space="0" w:color="auto"/>
        <w:right w:val="none" w:sz="0" w:space="0" w:color="auto"/>
      </w:divBdr>
    </w:div>
    <w:div w:id="956061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6</TotalTime>
  <Pages>6</Pages>
  <Words>2795</Words>
  <Characters>15375</Characters>
  <Application>Microsoft Office Word</Application>
  <DocSecurity>0</DocSecurity>
  <Lines>128</Lines>
  <Paragraphs>36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CRPD/C/SLV/QPR/R.2-3</vt:lpstr>
      <vt:lpstr>CRPD/C/SLV/QPR/R.2-3</vt:lpstr>
      <vt:lpstr>Naciones Unidas</vt:lpstr>
    </vt:vector>
  </TitlesOfParts>
  <Company>OHCHR</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CRPD/C/SLV/QPR/2-3</dc:title>
  <dc:subject>CRPD/C/SLV/QPR/2-3</dc:subject>
  <dc:creator>Maria Luisa ZEBALLOS MORENO</dc:creator>
  <cp:keywords/>
  <dc:description/>
  <cp:lastModifiedBy>Maria Luisa ZEBALLOS MORENO</cp:lastModifiedBy>
  <cp:revision>3</cp:revision>
  <cp:lastPrinted>2017-05-09T14:21:00Z</cp:lastPrinted>
  <dcterms:created xsi:type="dcterms:W3CDTF">2017-05-09T14:21:00Z</dcterms:created>
  <dcterms:modified xsi:type="dcterms:W3CDTF">2017-05-09T14:27:00Z</dcterms:modified>
</cp:coreProperties>
</file>