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C52A1">
        <w:trPr>
          <w:trHeight w:hRule="exact" w:val="851"/>
        </w:trPr>
        <w:tc>
          <w:tcPr>
            <w:tcW w:w="1280" w:type="dxa"/>
            <w:tcBorders>
              <w:bottom w:val="single" w:sz="4" w:space="0" w:color="auto"/>
            </w:tcBorders>
          </w:tcPr>
          <w:p w:rsidR="002C52A1" w:rsidRDefault="002C52A1">
            <w:pPr>
              <w:rPr>
                <w:rFonts w:hint="eastAsia"/>
              </w:rPr>
            </w:pPr>
          </w:p>
        </w:tc>
        <w:tc>
          <w:tcPr>
            <w:tcW w:w="2273" w:type="dxa"/>
            <w:tcBorders>
              <w:bottom w:val="single" w:sz="4" w:space="0" w:color="auto"/>
            </w:tcBorders>
            <w:vAlign w:val="bottom"/>
          </w:tcPr>
          <w:p w:rsidR="002C52A1" w:rsidRDefault="00F14814" w:rsidP="006F27F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2C52A1" w:rsidRDefault="00517A91" w:rsidP="00C27931">
            <w:pPr>
              <w:spacing w:line="240" w:lineRule="atLeast"/>
              <w:jc w:val="right"/>
              <w:rPr>
                <w:rFonts w:hint="eastAsia"/>
              </w:rPr>
            </w:pPr>
            <w:r>
              <w:rPr>
                <w:sz w:val="40"/>
                <w:szCs w:val="40"/>
              </w:rPr>
              <w:t>CAT</w:t>
            </w:r>
            <w:r>
              <w:rPr>
                <w:sz w:val="20"/>
              </w:rPr>
              <w:t>/C</w:t>
            </w:r>
            <w:r>
              <w:t>/46/D/336/2</w:t>
            </w:r>
            <w:r w:rsidR="003C4D69">
              <w:t>00</w:t>
            </w:r>
            <w:r>
              <w:t>8</w:t>
            </w:r>
          </w:p>
        </w:tc>
      </w:tr>
      <w:tr w:rsidR="002C52A1">
        <w:trPr>
          <w:trHeight w:hRule="exact" w:val="2835"/>
        </w:trPr>
        <w:tc>
          <w:tcPr>
            <w:tcW w:w="1280" w:type="dxa"/>
            <w:tcBorders>
              <w:top w:val="single" w:sz="4" w:space="0" w:color="auto"/>
              <w:bottom w:val="single" w:sz="12" w:space="0" w:color="auto"/>
            </w:tcBorders>
          </w:tcPr>
          <w:p w:rsidR="002C52A1" w:rsidRDefault="002C52A1">
            <w:pPr>
              <w:spacing w:line="120" w:lineRule="atLeast"/>
              <w:rPr>
                <w:sz w:val="10"/>
                <w:szCs w:val="10"/>
              </w:rPr>
            </w:pPr>
          </w:p>
          <w:p w:rsidR="002C52A1" w:rsidRDefault="00F14814">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C52A1" w:rsidRDefault="00F14814" w:rsidP="006F27F0">
            <w:pPr>
              <w:spacing w:before="120" w:line="240" w:lineRule="auto"/>
              <w:rPr>
                <w:rFonts w:hint="eastAsia"/>
                <w:b/>
                <w:sz w:val="40"/>
                <w:szCs w:val="40"/>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2C52A1" w:rsidRPr="0004600B" w:rsidRDefault="00517A91" w:rsidP="0004600B">
            <w:pPr>
              <w:spacing w:before="240" w:line="240" w:lineRule="atLeast"/>
              <w:rPr>
                <w:rFonts w:hint="eastAsia"/>
                <w:sz w:val="20"/>
              </w:rPr>
            </w:pPr>
            <w:r>
              <w:rPr>
                <w:sz w:val="20"/>
              </w:rPr>
              <w:t>Distr.: Restricted</w:t>
            </w:r>
            <w:r w:rsidR="00684C73" w:rsidRPr="00684C73">
              <w:rPr>
                <w:rStyle w:val="FootnoteReference"/>
                <w:vertAlign w:val="baseline"/>
              </w:rPr>
              <w:footnoteReference w:customMarkFollows="1" w:id="1"/>
              <w:sym w:font="Symbol" w:char="F02A"/>
            </w:r>
          </w:p>
          <w:p w:rsidR="002C52A1" w:rsidRPr="0004600B" w:rsidRDefault="00517A91" w:rsidP="00C27931">
            <w:pPr>
              <w:spacing w:line="240" w:lineRule="atLeast"/>
              <w:rPr>
                <w:rFonts w:hint="eastAsia"/>
                <w:sz w:val="20"/>
              </w:rPr>
            </w:pPr>
            <w:r>
              <w:t>7</w:t>
            </w:r>
            <w:r w:rsidR="003C4D69">
              <w:t xml:space="preserve"> </w:t>
            </w:r>
            <w:r>
              <w:t>July</w:t>
            </w:r>
            <w:r w:rsidR="003F491B">
              <w:rPr>
                <w:sz w:val="20"/>
              </w:rPr>
              <w:t xml:space="preserve"> </w:t>
            </w:r>
            <w:r>
              <w:rPr>
                <w:sz w:val="20"/>
              </w:rPr>
              <w:t>2</w:t>
            </w:r>
            <w:r w:rsidR="003F491B">
              <w:rPr>
                <w:sz w:val="20"/>
              </w:rPr>
              <w:t>0</w:t>
            </w:r>
            <w:r>
              <w:rPr>
                <w:rFonts w:hint="eastAsia"/>
                <w:sz w:val="20"/>
              </w:rPr>
              <w:t>11</w:t>
            </w:r>
          </w:p>
          <w:p w:rsidR="002C52A1" w:rsidRPr="0004600B" w:rsidRDefault="00517A91">
            <w:pPr>
              <w:spacing w:line="240" w:lineRule="atLeast"/>
              <w:rPr>
                <w:sz w:val="20"/>
              </w:rPr>
            </w:pPr>
            <w:r>
              <w:rPr>
                <w:sz w:val="20"/>
              </w:rPr>
              <w:t>Chinese</w:t>
            </w:r>
            <w:r w:rsidR="002C52A1" w:rsidRPr="0004600B">
              <w:rPr>
                <w:sz w:val="20"/>
              </w:rPr>
              <w:t xml:space="preserve"> </w:t>
            </w:r>
          </w:p>
          <w:p w:rsidR="002C52A1" w:rsidRPr="0004600B" w:rsidRDefault="00517A91" w:rsidP="0004600B">
            <w:pPr>
              <w:spacing w:line="240" w:lineRule="atLeast"/>
              <w:rPr>
                <w:rFonts w:hint="eastAsia"/>
                <w:sz w:val="20"/>
              </w:rPr>
            </w:pPr>
            <w:r>
              <w:rPr>
                <w:sz w:val="20"/>
              </w:rPr>
              <w:t>Original: English</w:t>
            </w:r>
          </w:p>
        </w:tc>
      </w:tr>
    </w:tbl>
    <w:p w:rsidR="002C52A1" w:rsidRDefault="002C52A1">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2C52A1" w:rsidRPr="003C4D69" w:rsidRDefault="002C52A1">
      <w:pPr>
        <w:rPr>
          <w:rFonts w:ascii="Time New Roman" w:eastAsia="SimHei" w:hAnsi="Time New Roman" w:hint="eastAsia"/>
        </w:rPr>
      </w:pPr>
      <w:r w:rsidRPr="003C4D69">
        <w:rPr>
          <w:rFonts w:ascii="Time New Roman" w:eastAsia="SimHei" w:hAnsi="Time New Roman" w:hint="eastAsia"/>
        </w:rPr>
        <w:t>第</w:t>
      </w:r>
      <w:r w:rsidR="003C4D69" w:rsidRPr="003C4D69">
        <w:rPr>
          <w:rFonts w:ascii="Time New Roman" w:eastAsia="SimHei" w:hAnsi="Time New Roman" w:hint="eastAsia"/>
          <w:lang w:val="fr-CH"/>
        </w:rPr>
        <w:t>四十六届会议</w:t>
      </w:r>
    </w:p>
    <w:p w:rsidR="002C52A1" w:rsidRDefault="00517A91">
      <w:r>
        <w:rPr>
          <w:rFonts w:hint="eastAsia"/>
        </w:rPr>
        <w:t>2</w:t>
      </w:r>
      <w:r w:rsidR="00E7757B">
        <w:rPr>
          <w:rFonts w:hint="eastAsia"/>
        </w:rPr>
        <w:t>0</w:t>
      </w:r>
      <w:r>
        <w:rPr>
          <w:rFonts w:hint="eastAsia"/>
          <w:lang w:val="fr-CH"/>
        </w:rPr>
        <w:t>11</w:t>
      </w:r>
      <w:r w:rsidR="003C4D69" w:rsidRPr="003C4D69">
        <w:rPr>
          <w:rFonts w:hint="eastAsia"/>
          <w:lang w:val="fr-CH"/>
        </w:rPr>
        <w:t>年</w:t>
      </w:r>
      <w:r>
        <w:rPr>
          <w:rFonts w:hint="eastAsia"/>
          <w:lang w:val="fr-CH"/>
        </w:rPr>
        <w:t>5</w:t>
      </w:r>
      <w:r w:rsidR="003C4D69" w:rsidRPr="003C4D69">
        <w:rPr>
          <w:rFonts w:hint="eastAsia"/>
          <w:lang w:val="fr-CH"/>
        </w:rPr>
        <w:t>月</w:t>
      </w:r>
      <w:r>
        <w:rPr>
          <w:rFonts w:hint="eastAsia"/>
          <w:lang w:val="fr-CH"/>
        </w:rPr>
        <w:t>9</w:t>
      </w:r>
      <w:r w:rsidR="003C4D69" w:rsidRPr="003C4D69">
        <w:rPr>
          <w:rFonts w:hint="eastAsia"/>
          <w:lang w:val="fr-CH"/>
        </w:rPr>
        <w:t>日至</w:t>
      </w:r>
      <w:r>
        <w:rPr>
          <w:rFonts w:hint="eastAsia"/>
          <w:lang w:val="fr-CH"/>
        </w:rPr>
        <w:t>6</w:t>
      </w:r>
      <w:r w:rsidR="003C4D69" w:rsidRPr="003C4D69">
        <w:rPr>
          <w:rFonts w:hint="eastAsia"/>
          <w:lang w:val="fr-CH"/>
        </w:rPr>
        <w:t>月</w:t>
      </w:r>
      <w:r>
        <w:rPr>
          <w:rFonts w:hint="eastAsia"/>
          <w:lang w:val="fr-CH"/>
        </w:rPr>
        <w:t>3</w:t>
      </w:r>
      <w:r w:rsidR="003C4D69" w:rsidRPr="003C4D69">
        <w:rPr>
          <w:rFonts w:hint="eastAsia"/>
          <w:lang w:val="fr-CH"/>
        </w:rPr>
        <w:t>日</w:t>
      </w:r>
    </w:p>
    <w:p w:rsidR="002C52A1" w:rsidRDefault="00A01DE6" w:rsidP="0011358B">
      <w:pPr>
        <w:pStyle w:val="HChGC"/>
        <w:rPr>
          <w:snapToGrid/>
        </w:rPr>
      </w:pPr>
      <w:r>
        <w:rPr>
          <w:snapToGrid/>
        </w:rPr>
        <w:tab/>
      </w:r>
      <w:r>
        <w:rPr>
          <w:snapToGrid/>
        </w:rPr>
        <w:tab/>
      </w:r>
      <w:r w:rsidR="002C52A1">
        <w:rPr>
          <w:rFonts w:hint="eastAsia"/>
          <w:snapToGrid/>
        </w:rPr>
        <w:t>决定</w:t>
      </w:r>
    </w:p>
    <w:p w:rsidR="002C52A1" w:rsidRDefault="00A01DE6" w:rsidP="0011358B">
      <w:pPr>
        <w:pStyle w:val="H1GC"/>
        <w:rPr>
          <w:rFonts w:hint="eastAsia"/>
          <w:snapToGrid/>
        </w:rPr>
      </w:pPr>
      <w:r>
        <w:rPr>
          <w:snapToGrid/>
        </w:rPr>
        <w:tab/>
      </w:r>
      <w:r>
        <w:rPr>
          <w:snapToGrid/>
        </w:rPr>
        <w:tab/>
      </w:r>
      <w:r w:rsidR="002C52A1">
        <w:rPr>
          <w:rFonts w:hint="eastAsia"/>
          <w:snapToGrid/>
        </w:rPr>
        <w:t>第</w:t>
      </w:r>
      <w:r w:rsidR="00517A91">
        <w:rPr>
          <w:snapToGrid/>
          <w:lang w:val="en-GB"/>
        </w:rPr>
        <w:t>336/2</w:t>
      </w:r>
      <w:r w:rsidR="003C4D69" w:rsidRPr="003C4D69">
        <w:rPr>
          <w:snapToGrid/>
          <w:lang w:val="en-GB"/>
        </w:rPr>
        <w:t>00</w:t>
      </w:r>
      <w:r w:rsidR="00517A91">
        <w:rPr>
          <w:snapToGrid/>
          <w:lang w:val="en-GB"/>
        </w:rPr>
        <w:t>8</w:t>
      </w:r>
      <w:r w:rsidR="003C4D69" w:rsidRPr="003C4D69">
        <w:rPr>
          <w:rFonts w:hint="eastAsia"/>
          <w:snapToGrid/>
          <w:lang w:val="en-GB"/>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45"/>
        <w:gridCol w:w="4987"/>
      </w:tblGrid>
      <w:tr w:rsidR="00CB3815" w:rsidRPr="00CB3815" w:rsidTr="003C4D69">
        <w:trPr>
          <w:cantSplit/>
        </w:trPr>
        <w:tc>
          <w:tcPr>
            <w:tcW w:w="1945" w:type="dxa"/>
          </w:tcPr>
          <w:p w:rsidR="00CB3815" w:rsidRPr="00F4137A" w:rsidRDefault="00CB3815" w:rsidP="00D5693C">
            <w:pPr>
              <w:pStyle w:val="SingleTxtGC"/>
              <w:ind w:left="0" w:right="0"/>
              <w:rPr>
                <w:rFonts w:eastAsia="KaiTi_GB2312"/>
              </w:rPr>
            </w:pPr>
            <w:r w:rsidRPr="00F4137A">
              <w:rPr>
                <w:rFonts w:eastAsia="KaiTi_GB2312" w:hAnsi="Time New Roman"/>
              </w:rPr>
              <w:t>提交人</w:t>
            </w:r>
            <w:r w:rsidR="00517A91" w:rsidRPr="00F4137A">
              <w:rPr>
                <w:rFonts w:eastAsia="KaiTi_GB2312"/>
              </w:rPr>
              <w:t>：</w:t>
            </w:r>
          </w:p>
        </w:tc>
        <w:tc>
          <w:tcPr>
            <w:tcW w:w="4987" w:type="dxa"/>
          </w:tcPr>
          <w:p w:rsidR="00CB3815" w:rsidRPr="00F4137A" w:rsidRDefault="00517A91" w:rsidP="00D5693C">
            <w:pPr>
              <w:pStyle w:val="SingleTxtGC"/>
              <w:ind w:left="0" w:right="0"/>
              <w:rPr>
                <w:spacing w:val="-4"/>
                <w:lang w:val="fr-FR"/>
              </w:rPr>
            </w:pPr>
            <w:r w:rsidRPr="00F4137A">
              <w:rPr>
                <w:snapToGrid/>
                <w:spacing w:val="-4"/>
              </w:rPr>
              <w:t>Harminder</w:t>
            </w:r>
            <w:r w:rsidR="003C4D69" w:rsidRPr="00F4137A">
              <w:rPr>
                <w:snapToGrid/>
                <w:spacing w:val="-4"/>
              </w:rPr>
              <w:t xml:space="preserve"> </w:t>
            </w:r>
            <w:r w:rsidRPr="00F4137A">
              <w:rPr>
                <w:snapToGrid/>
                <w:spacing w:val="-4"/>
              </w:rPr>
              <w:t>Singh</w:t>
            </w:r>
            <w:r w:rsidR="003C4D69" w:rsidRPr="00F4137A">
              <w:rPr>
                <w:snapToGrid/>
                <w:spacing w:val="-4"/>
              </w:rPr>
              <w:t xml:space="preserve"> </w:t>
            </w:r>
            <w:r w:rsidRPr="00F4137A">
              <w:rPr>
                <w:snapToGrid/>
                <w:spacing w:val="-4"/>
              </w:rPr>
              <w:t>Khalsa</w:t>
            </w:r>
            <w:r w:rsidR="003C4D69" w:rsidRPr="00F4137A">
              <w:rPr>
                <w:snapToGrid/>
                <w:spacing w:val="-4"/>
                <w:lang w:val="fr-FR"/>
              </w:rPr>
              <w:t>等人</w:t>
            </w:r>
            <w:r w:rsidRPr="00F4137A">
              <w:rPr>
                <w:snapToGrid/>
                <w:spacing w:val="-4"/>
                <w:lang w:val="en-GB"/>
              </w:rPr>
              <w:t>(</w:t>
            </w:r>
            <w:r w:rsidR="003C4D69" w:rsidRPr="00F4137A">
              <w:rPr>
                <w:snapToGrid/>
                <w:spacing w:val="-4"/>
                <w:lang w:val="en-GB"/>
              </w:rPr>
              <w:t>由律师</w:t>
            </w:r>
            <w:r w:rsidRPr="00F4137A">
              <w:rPr>
                <w:snapToGrid/>
                <w:spacing w:val="-4"/>
                <w:lang w:val="en-GB"/>
              </w:rPr>
              <w:t>Werner</w:t>
            </w:r>
            <w:r w:rsidR="003C4D69" w:rsidRPr="00F4137A">
              <w:rPr>
                <w:snapToGrid/>
                <w:spacing w:val="-4"/>
                <w:lang w:val="en-GB"/>
              </w:rPr>
              <w:t xml:space="preserve"> </w:t>
            </w:r>
            <w:r w:rsidRPr="00F4137A">
              <w:rPr>
                <w:snapToGrid/>
                <w:spacing w:val="-4"/>
                <w:lang w:val="en-GB"/>
              </w:rPr>
              <w:t>Spirig</w:t>
            </w:r>
            <w:r w:rsidR="003C4D69" w:rsidRPr="00F4137A">
              <w:rPr>
                <w:snapToGrid/>
                <w:spacing w:val="-4"/>
                <w:lang w:val="en-GB"/>
              </w:rPr>
              <w:t>代理</w:t>
            </w:r>
            <w:r w:rsidRPr="00F4137A">
              <w:rPr>
                <w:snapToGrid/>
                <w:spacing w:val="-4"/>
                <w:lang w:val="en-GB"/>
              </w:rPr>
              <w:t>)</w:t>
            </w:r>
          </w:p>
        </w:tc>
      </w:tr>
      <w:tr w:rsidR="00CB3815" w:rsidRPr="00C74FB6" w:rsidTr="003C4D69">
        <w:trPr>
          <w:cantSplit/>
        </w:trPr>
        <w:tc>
          <w:tcPr>
            <w:tcW w:w="1945" w:type="dxa"/>
          </w:tcPr>
          <w:p w:rsidR="00CB3815" w:rsidRPr="00F4137A" w:rsidRDefault="00CB3815" w:rsidP="00D5693C">
            <w:pPr>
              <w:pStyle w:val="SingleTxtGC"/>
              <w:ind w:left="0" w:right="0"/>
              <w:rPr>
                <w:rFonts w:eastAsia="KaiTi_GB2312"/>
              </w:rPr>
            </w:pPr>
            <w:r w:rsidRPr="00F4137A">
              <w:rPr>
                <w:rFonts w:eastAsia="KaiTi_GB2312" w:hAnsi="Time New Roman"/>
              </w:rPr>
              <w:t>据称受害人</w:t>
            </w:r>
            <w:r w:rsidR="00517A91" w:rsidRPr="00F4137A">
              <w:rPr>
                <w:rFonts w:eastAsia="KaiTi_GB2312" w:hAnsi="Time New Roman"/>
              </w:rPr>
              <w:t>：</w:t>
            </w:r>
          </w:p>
        </w:tc>
        <w:tc>
          <w:tcPr>
            <w:tcW w:w="4987" w:type="dxa"/>
          </w:tcPr>
          <w:p w:rsidR="00CB3815" w:rsidRPr="00F4137A" w:rsidRDefault="003C4D69" w:rsidP="00D5693C">
            <w:pPr>
              <w:pStyle w:val="SingleTxtGC"/>
              <w:ind w:left="0" w:right="0"/>
            </w:pPr>
            <w:r w:rsidRPr="00F4137A">
              <w:rPr>
                <w:rFonts w:hAnsi="SimSun"/>
              </w:rPr>
              <w:t>申诉人</w:t>
            </w:r>
          </w:p>
        </w:tc>
      </w:tr>
      <w:tr w:rsidR="00CB3815" w:rsidRPr="00C74FB6" w:rsidTr="003C4D69">
        <w:trPr>
          <w:cantSplit/>
        </w:trPr>
        <w:tc>
          <w:tcPr>
            <w:tcW w:w="1945" w:type="dxa"/>
          </w:tcPr>
          <w:p w:rsidR="00CB3815" w:rsidRPr="00F4137A" w:rsidRDefault="00CB3815" w:rsidP="00D5693C">
            <w:pPr>
              <w:pStyle w:val="SingleTxtGC"/>
              <w:ind w:left="0" w:right="0"/>
              <w:rPr>
                <w:rFonts w:eastAsia="KaiTi_GB2312"/>
              </w:rPr>
            </w:pPr>
            <w:r w:rsidRPr="00F4137A">
              <w:rPr>
                <w:rFonts w:eastAsia="KaiTi_GB2312" w:hAnsi="Time New Roman"/>
              </w:rPr>
              <w:t>所涉缔约国</w:t>
            </w:r>
            <w:r w:rsidR="00517A91" w:rsidRPr="00F4137A">
              <w:rPr>
                <w:rFonts w:eastAsia="KaiTi_GB2312" w:hAnsi="Time New Roman"/>
              </w:rPr>
              <w:t>：</w:t>
            </w:r>
          </w:p>
        </w:tc>
        <w:tc>
          <w:tcPr>
            <w:tcW w:w="4987" w:type="dxa"/>
          </w:tcPr>
          <w:p w:rsidR="00CB3815" w:rsidRPr="00F4137A" w:rsidRDefault="003C4D69" w:rsidP="00D5693C">
            <w:pPr>
              <w:pStyle w:val="SingleTxtGC"/>
              <w:ind w:left="0" w:right="0"/>
            </w:pPr>
            <w:r w:rsidRPr="00F4137A">
              <w:t>瑞士</w:t>
            </w:r>
          </w:p>
        </w:tc>
      </w:tr>
      <w:tr w:rsidR="00CB3815" w:rsidRPr="00C74FB6" w:rsidTr="003C4D69">
        <w:trPr>
          <w:cantSplit/>
        </w:trPr>
        <w:tc>
          <w:tcPr>
            <w:tcW w:w="1945" w:type="dxa"/>
          </w:tcPr>
          <w:p w:rsidR="00CB3815" w:rsidRPr="00F4137A" w:rsidRDefault="00CB3815" w:rsidP="00D5693C">
            <w:pPr>
              <w:pStyle w:val="SingleTxtGC"/>
              <w:ind w:left="0" w:right="0"/>
              <w:rPr>
                <w:rFonts w:eastAsia="KaiTi_GB2312"/>
              </w:rPr>
            </w:pPr>
            <w:r w:rsidRPr="00F4137A">
              <w:rPr>
                <w:rFonts w:eastAsia="KaiTi_GB2312"/>
              </w:rPr>
              <w:t>申诉</w:t>
            </w:r>
            <w:r w:rsidRPr="00F4137A">
              <w:rPr>
                <w:rFonts w:eastAsia="KaiTi_GB2312"/>
                <w:snapToGrid/>
              </w:rPr>
              <w:t>日期</w:t>
            </w:r>
            <w:r w:rsidR="00517A91" w:rsidRPr="00F4137A">
              <w:rPr>
                <w:rFonts w:eastAsia="KaiTi_GB2312"/>
              </w:rPr>
              <w:t>：</w:t>
            </w:r>
          </w:p>
        </w:tc>
        <w:tc>
          <w:tcPr>
            <w:tcW w:w="4987" w:type="dxa"/>
          </w:tcPr>
          <w:p w:rsidR="00CB3815" w:rsidRPr="00F4137A" w:rsidRDefault="00517A91" w:rsidP="00D5693C">
            <w:pPr>
              <w:pStyle w:val="SingleTxtGC"/>
              <w:ind w:left="0" w:right="0"/>
            </w:pPr>
            <w:r w:rsidRPr="00F4137A">
              <w:rPr>
                <w:lang w:val="en-GB"/>
              </w:rPr>
              <w:t>2</w:t>
            </w:r>
            <w:r w:rsidR="003C4D69" w:rsidRPr="00F4137A">
              <w:rPr>
                <w:lang w:val="en-GB"/>
              </w:rPr>
              <w:t>00</w:t>
            </w:r>
            <w:r w:rsidRPr="00F4137A">
              <w:rPr>
                <w:lang w:val="en-GB"/>
              </w:rPr>
              <w:t>8</w:t>
            </w:r>
            <w:r w:rsidR="003C4D69" w:rsidRPr="00F4137A">
              <w:rPr>
                <w:lang w:val="en-GB"/>
              </w:rPr>
              <w:t>年</w:t>
            </w:r>
            <w:r w:rsidRPr="00F4137A">
              <w:rPr>
                <w:lang w:val="en-GB"/>
              </w:rPr>
              <w:t>2</w:t>
            </w:r>
            <w:r w:rsidR="003C4D69" w:rsidRPr="00F4137A">
              <w:rPr>
                <w:lang w:val="en-GB"/>
              </w:rPr>
              <w:t>月</w:t>
            </w:r>
            <w:r w:rsidRPr="00F4137A">
              <w:rPr>
                <w:lang w:val="en-GB"/>
              </w:rPr>
              <w:t>18</w:t>
            </w:r>
            <w:r w:rsidR="003C4D69" w:rsidRPr="00F4137A">
              <w:rPr>
                <w:lang w:val="en-GB"/>
              </w:rPr>
              <w:t>日</w:t>
            </w:r>
            <w:r w:rsidRPr="00F4137A">
              <w:rPr>
                <w:lang w:val="en-GB"/>
              </w:rPr>
              <w:t>(</w:t>
            </w:r>
            <w:r w:rsidR="003C4D69" w:rsidRPr="00F4137A">
              <w:rPr>
                <w:lang w:val="en-GB"/>
              </w:rPr>
              <w:t>首次提交</w:t>
            </w:r>
            <w:r w:rsidRPr="00F4137A">
              <w:rPr>
                <w:lang w:val="en-GB"/>
              </w:rPr>
              <w:t>)</w:t>
            </w:r>
          </w:p>
        </w:tc>
      </w:tr>
      <w:tr w:rsidR="003C4D69" w:rsidRPr="00C74FB6" w:rsidTr="003C4D69">
        <w:trPr>
          <w:cantSplit/>
        </w:trPr>
        <w:tc>
          <w:tcPr>
            <w:tcW w:w="1945" w:type="dxa"/>
          </w:tcPr>
          <w:p w:rsidR="003C4D69" w:rsidRPr="00F4137A" w:rsidRDefault="003C4D69" w:rsidP="0017665A">
            <w:pPr>
              <w:pStyle w:val="SingleTxtG"/>
              <w:ind w:left="0" w:right="0"/>
              <w:jc w:val="left"/>
              <w:rPr>
                <w:i/>
              </w:rPr>
            </w:pPr>
            <w:r w:rsidRPr="00F4137A">
              <w:rPr>
                <w:rFonts w:eastAsia="KaiTi_GB2312" w:hAnsi="Time New Roman"/>
              </w:rPr>
              <w:t>决定通过日期</w:t>
            </w:r>
            <w:r w:rsidR="00517A91" w:rsidRPr="00F4137A">
              <w:rPr>
                <w:rFonts w:eastAsia="KaiTi_GB2312" w:hAnsi="Time New Roman"/>
              </w:rPr>
              <w:t>：</w:t>
            </w:r>
          </w:p>
        </w:tc>
        <w:tc>
          <w:tcPr>
            <w:tcW w:w="4987" w:type="dxa"/>
            <w:vAlign w:val="bottom"/>
          </w:tcPr>
          <w:p w:rsidR="003C4D69" w:rsidRPr="00F4137A" w:rsidRDefault="00517A91" w:rsidP="0017665A">
            <w:pPr>
              <w:pStyle w:val="SingleTxtG"/>
              <w:ind w:left="0" w:right="0"/>
              <w:jc w:val="left"/>
            </w:pPr>
            <w:r w:rsidRPr="00F4137A">
              <w:rPr>
                <w:snapToGrid w:val="0"/>
              </w:rPr>
              <w:t>2</w:t>
            </w:r>
            <w:r w:rsidR="003C4D69" w:rsidRPr="00F4137A">
              <w:rPr>
                <w:snapToGrid w:val="0"/>
              </w:rPr>
              <w:t>0</w:t>
            </w:r>
            <w:r w:rsidRPr="00F4137A">
              <w:rPr>
                <w:snapToGrid w:val="0"/>
              </w:rPr>
              <w:t>11</w:t>
            </w:r>
            <w:r w:rsidR="003C4D69" w:rsidRPr="00F4137A">
              <w:rPr>
                <w:snapToGrid w:val="0"/>
                <w:lang w:eastAsia="zh-CN"/>
              </w:rPr>
              <w:t>年</w:t>
            </w:r>
            <w:r w:rsidRPr="00F4137A">
              <w:rPr>
                <w:snapToGrid w:val="0"/>
                <w:lang w:eastAsia="zh-CN"/>
              </w:rPr>
              <w:t>5</w:t>
            </w:r>
            <w:r w:rsidR="003C4D69" w:rsidRPr="00F4137A">
              <w:rPr>
                <w:snapToGrid w:val="0"/>
                <w:lang w:eastAsia="zh-CN"/>
              </w:rPr>
              <w:t>月</w:t>
            </w:r>
            <w:r w:rsidRPr="00F4137A">
              <w:rPr>
                <w:snapToGrid w:val="0"/>
                <w:lang w:eastAsia="zh-CN"/>
              </w:rPr>
              <w:t>26</w:t>
            </w:r>
            <w:r w:rsidR="003C4D69" w:rsidRPr="00F4137A">
              <w:rPr>
                <w:snapToGrid w:val="0"/>
                <w:lang w:eastAsia="zh-CN"/>
              </w:rPr>
              <w:t>日</w:t>
            </w:r>
          </w:p>
        </w:tc>
      </w:tr>
      <w:tr w:rsidR="003C4D69" w:rsidRPr="00C74FB6" w:rsidTr="003C4D69">
        <w:trPr>
          <w:cantSplit/>
        </w:trPr>
        <w:tc>
          <w:tcPr>
            <w:tcW w:w="1945" w:type="dxa"/>
          </w:tcPr>
          <w:p w:rsidR="003C4D69" w:rsidRPr="00F4137A" w:rsidRDefault="003C4D69" w:rsidP="0017665A">
            <w:pPr>
              <w:pStyle w:val="SingleTxtG"/>
              <w:ind w:left="0" w:right="0"/>
              <w:jc w:val="left"/>
              <w:rPr>
                <w:i/>
              </w:rPr>
            </w:pPr>
            <w:r w:rsidRPr="00F4137A">
              <w:rPr>
                <w:rFonts w:eastAsia="KaiTi_GB2312" w:hAnsi="Time New Roman"/>
                <w:snapToGrid w:val="0"/>
                <w:sz w:val="21"/>
                <w:lang w:val="en-US" w:eastAsia="zh-CN"/>
              </w:rPr>
              <w:t>事由</w:t>
            </w:r>
            <w:r w:rsidR="00517A91" w:rsidRPr="00F4137A">
              <w:rPr>
                <w:rFonts w:eastAsia="KaiTi_GB2312" w:hAnsi="Time New Roman"/>
              </w:rPr>
              <w:t>：</w:t>
            </w:r>
          </w:p>
        </w:tc>
        <w:tc>
          <w:tcPr>
            <w:tcW w:w="4987" w:type="dxa"/>
          </w:tcPr>
          <w:p w:rsidR="003C4D69" w:rsidRPr="00F4137A" w:rsidRDefault="003C4D69" w:rsidP="0017665A">
            <w:pPr>
              <w:pStyle w:val="SingleTxtG"/>
              <w:ind w:left="0" w:right="0"/>
              <w:jc w:val="left"/>
              <w:rPr>
                <w:lang w:eastAsia="zh-CN"/>
              </w:rPr>
            </w:pPr>
            <w:r w:rsidRPr="00F4137A">
              <w:rPr>
                <w:rFonts w:hAnsi="SimSun"/>
                <w:lang w:eastAsia="zh-CN"/>
              </w:rPr>
              <w:t>申诉人被瑞士驱逐回印度</w:t>
            </w:r>
          </w:p>
        </w:tc>
      </w:tr>
      <w:tr w:rsidR="003C4D69" w:rsidRPr="00C74FB6" w:rsidTr="003C4D69">
        <w:trPr>
          <w:cantSplit/>
        </w:trPr>
        <w:tc>
          <w:tcPr>
            <w:tcW w:w="1945" w:type="dxa"/>
          </w:tcPr>
          <w:p w:rsidR="003C4D69" w:rsidRPr="00F4137A" w:rsidRDefault="003C4D69" w:rsidP="0017665A">
            <w:pPr>
              <w:pStyle w:val="SingleTxtG"/>
              <w:ind w:left="0" w:right="0"/>
              <w:jc w:val="left"/>
              <w:rPr>
                <w:i/>
                <w:iCs/>
              </w:rPr>
            </w:pPr>
            <w:r w:rsidRPr="00F4137A">
              <w:rPr>
                <w:rFonts w:eastAsia="KaiTi_GB2312" w:hAnsi="Time New Roman"/>
                <w:snapToGrid w:val="0"/>
                <w:sz w:val="21"/>
                <w:lang w:val="en-US" w:eastAsia="zh-CN"/>
              </w:rPr>
              <w:t>实质性问题</w:t>
            </w:r>
            <w:r w:rsidR="00517A91" w:rsidRPr="00F4137A">
              <w:rPr>
                <w:rFonts w:eastAsia="KaiTi_GB2312" w:hAnsi="Time New Roman"/>
              </w:rPr>
              <w:t>：</w:t>
            </w:r>
          </w:p>
        </w:tc>
        <w:tc>
          <w:tcPr>
            <w:tcW w:w="4987" w:type="dxa"/>
          </w:tcPr>
          <w:p w:rsidR="003C4D69" w:rsidRPr="00F4137A" w:rsidRDefault="003C4D69" w:rsidP="0017665A">
            <w:pPr>
              <w:pStyle w:val="SingleTxtG"/>
              <w:ind w:left="0" w:right="0"/>
              <w:jc w:val="left"/>
              <w:rPr>
                <w:lang w:eastAsia="zh-CN"/>
              </w:rPr>
            </w:pPr>
            <w:r w:rsidRPr="00F4137A">
              <w:rPr>
                <w:rFonts w:hAnsi="SimSun"/>
                <w:lang w:eastAsia="zh-CN"/>
              </w:rPr>
              <w:t>遣返回原籍国后遭受酷刑的风险</w:t>
            </w:r>
          </w:p>
        </w:tc>
      </w:tr>
      <w:tr w:rsidR="003C4D69" w:rsidRPr="00C74FB6" w:rsidTr="003C4D69">
        <w:trPr>
          <w:cantSplit/>
        </w:trPr>
        <w:tc>
          <w:tcPr>
            <w:tcW w:w="1945" w:type="dxa"/>
          </w:tcPr>
          <w:p w:rsidR="003C4D69" w:rsidRPr="00F4137A" w:rsidRDefault="003C4D69" w:rsidP="0017665A">
            <w:pPr>
              <w:pStyle w:val="SingleTxtG"/>
              <w:ind w:left="0" w:right="0"/>
              <w:jc w:val="left"/>
              <w:rPr>
                <w:i/>
                <w:iCs/>
              </w:rPr>
            </w:pPr>
            <w:r w:rsidRPr="00F4137A">
              <w:rPr>
                <w:rFonts w:eastAsia="KaiTi_GB2312" w:hAnsi="Time New Roman"/>
                <w:snapToGrid w:val="0"/>
                <w:sz w:val="21"/>
                <w:lang w:val="en-US" w:eastAsia="zh-CN"/>
              </w:rPr>
              <w:t>程序性问题</w:t>
            </w:r>
            <w:r w:rsidR="00517A91" w:rsidRPr="00F4137A">
              <w:rPr>
                <w:rFonts w:eastAsia="KaiTi_GB2312" w:hAnsi="Time New Roman"/>
              </w:rPr>
              <w:t>：</w:t>
            </w:r>
          </w:p>
        </w:tc>
        <w:tc>
          <w:tcPr>
            <w:tcW w:w="4987" w:type="dxa"/>
          </w:tcPr>
          <w:p w:rsidR="003C4D69" w:rsidRPr="00F4137A" w:rsidRDefault="003C4D69" w:rsidP="0017665A">
            <w:pPr>
              <w:pStyle w:val="SingleTxtG"/>
              <w:ind w:left="0" w:right="0"/>
              <w:jc w:val="left"/>
            </w:pPr>
            <w:r w:rsidRPr="00F4137A">
              <w:rPr>
                <w:lang w:eastAsia="zh-CN"/>
              </w:rPr>
              <w:t>无</w:t>
            </w:r>
          </w:p>
        </w:tc>
      </w:tr>
      <w:tr w:rsidR="003C4D69" w:rsidRPr="00C74FB6" w:rsidTr="003C4D69">
        <w:trPr>
          <w:cantSplit/>
        </w:trPr>
        <w:tc>
          <w:tcPr>
            <w:tcW w:w="1945" w:type="dxa"/>
          </w:tcPr>
          <w:p w:rsidR="003C4D69" w:rsidRPr="00F4137A" w:rsidRDefault="003C4D69" w:rsidP="0017665A">
            <w:pPr>
              <w:pStyle w:val="SingleTxtG"/>
              <w:spacing w:after="240"/>
              <w:ind w:left="0" w:right="0"/>
              <w:jc w:val="left"/>
              <w:rPr>
                <w:i/>
                <w:iCs/>
              </w:rPr>
            </w:pPr>
            <w:r w:rsidRPr="00F4137A">
              <w:rPr>
                <w:rFonts w:eastAsia="KaiTi_GB2312" w:hAnsi="Time New Roman"/>
                <w:snapToGrid w:val="0"/>
                <w:sz w:val="21"/>
                <w:lang w:val="en-US" w:eastAsia="zh-CN"/>
              </w:rPr>
              <w:t>所涉《公约》条款</w:t>
            </w:r>
            <w:r w:rsidR="00517A91" w:rsidRPr="00F4137A">
              <w:rPr>
                <w:rFonts w:eastAsia="KaiTi_GB2312" w:hAnsi="Time New Roman"/>
              </w:rPr>
              <w:t>：</w:t>
            </w:r>
          </w:p>
        </w:tc>
        <w:tc>
          <w:tcPr>
            <w:tcW w:w="4987" w:type="dxa"/>
          </w:tcPr>
          <w:p w:rsidR="003C4D69" w:rsidRPr="00F4137A" w:rsidRDefault="003C4D69" w:rsidP="0017665A">
            <w:pPr>
              <w:pStyle w:val="SingleTxtG"/>
              <w:spacing w:after="240"/>
              <w:ind w:left="0" w:right="0"/>
              <w:jc w:val="left"/>
            </w:pPr>
            <w:r w:rsidRPr="00F4137A">
              <w:t>第</w:t>
            </w:r>
            <w:r w:rsidR="00517A91" w:rsidRPr="00F4137A">
              <w:t>3</w:t>
            </w:r>
            <w:r w:rsidRPr="00F4137A">
              <w:t>条</w:t>
            </w:r>
          </w:p>
        </w:tc>
      </w:tr>
    </w:tbl>
    <w:p w:rsidR="002C52A1" w:rsidRDefault="00517A91" w:rsidP="005C280B">
      <w:pPr>
        <w:pStyle w:val="SingleTxtGC"/>
        <w:spacing w:before="240"/>
        <w:rPr>
          <w:rFonts w:hint="eastAsia"/>
        </w:rPr>
      </w:pPr>
      <w:r>
        <w:t>[</w:t>
      </w:r>
      <w:r w:rsidR="002C52A1">
        <w:rPr>
          <w:rFonts w:hint="eastAsia"/>
        </w:rPr>
        <w:t>附件</w:t>
      </w:r>
      <w:r>
        <w:t>]</w:t>
      </w:r>
    </w:p>
    <w:p w:rsidR="002C52A1" w:rsidRPr="007B6E18" w:rsidRDefault="00AB13AC" w:rsidP="00AB13AC">
      <w:pPr>
        <w:pStyle w:val="HChGC"/>
        <w:keepNext w:val="0"/>
      </w:pPr>
      <w:r>
        <w:br w:type="page"/>
      </w:r>
      <w:r w:rsidR="002C52A1">
        <w:rPr>
          <w:rFonts w:hint="eastAsia"/>
          <w:snapToGrid/>
        </w:rPr>
        <w:t>附件</w:t>
      </w:r>
    </w:p>
    <w:p w:rsidR="002C52A1" w:rsidRPr="000E66A0" w:rsidRDefault="002C52A1" w:rsidP="00AA4FBB">
      <w:pPr>
        <w:pStyle w:val="HChGC"/>
      </w:pPr>
      <w:r>
        <w:rPr>
          <w:snapToGrid/>
        </w:rPr>
        <w:tab/>
      </w:r>
      <w:r>
        <w:rPr>
          <w:snapToGrid/>
        </w:rPr>
        <w:tab/>
      </w:r>
      <w:r w:rsidR="003C4D69" w:rsidRPr="009D7955">
        <w:rPr>
          <w:rFonts w:hint="eastAsia"/>
        </w:rPr>
        <w:t>禁止酷</w:t>
      </w:r>
      <w:r w:rsidR="003C4D69" w:rsidRPr="003C4D69">
        <w:rPr>
          <w:rFonts w:hint="eastAsia"/>
        </w:rPr>
        <w:t>刑委员会根据《禁止酷刑和其他残忍</w:t>
      </w:r>
      <w:r w:rsidR="003C4D69" w:rsidRPr="009D7955">
        <w:rPr>
          <w:rFonts w:hint="eastAsia"/>
        </w:rPr>
        <w:t>、不人道或</w:t>
      </w:r>
      <w:r w:rsidR="003C4D69" w:rsidRPr="003C4D69">
        <w:rPr>
          <w:rFonts w:hint="eastAsia"/>
          <w:spacing w:val="-6"/>
        </w:rPr>
        <w:t>有辱人格的待遇或处罚公约》第</w:t>
      </w:r>
      <w:r w:rsidR="00517A91">
        <w:rPr>
          <w:rFonts w:hint="eastAsia"/>
          <w:spacing w:val="-6"/>
        </w:rPr>
        <w:t>22</w:t>
      </w:r>
      <w:r w:rsidR="003C4D69" w:rsidRPr="003C4D69">
        <w:rPr>
          <w:rFonts w:hint="eastAsia"/>
          <w:spacing w:val="-6"/>
        </w:rPr>
        <w:t>条在第四十六届会议上</w:t>
      </w:r>
    </w:p>
    <w:p w:rsidR="002C52A1" w:rsidRDefault="002C52A1" w:rsidP="0011358B">
      <w:pPr>
        <w:pStyle w:val="SingleTxtGC"/>
        <w:rPr>
          <w:snapToGrid/>
        </w:rPr>
      </w:pPr>
      <w:r>
        <w:rPr>
          <w:rFonts w:hint="eastAsia"/>
          <w:snapToGrid/>
        </w:rPr>
        <w:t>事关</w:t>
      </w:r>
    </w:p>
    <w:p w:rsidR="002C52A1" w:rsidRDefault="00A01DE6" w:rsidP="0011358B">
      <w:pPr>
        <w:pStyle w:val="H1GC"/>
        <w:rPr>
          <w:rFonts w:hint="eastAsia"/>
          <w:snapToGrid/>
        </w:rPr>
      </w:pPr>
      <w:r>
        <w:rPr>
          <w:snapToGrid/>
        </w:rPr>
        <w:tab/>
      </w:r>
      <w:r>
        <w:rPr>
          <w:snapToGrid/>
        </w:rPr>
        <w:tab/>
      </w:r>
      <w:r w:rsidR="002C52A1">
        <w:rPr>
          <w:rFonts w:hint="eastAsia"/>
          <w:snapToGrid/>
        </w:rPr>
        <w:t>第</w:t>
      </w:r>
      <w:r w:rsidR="00517A91">
        <w:rPr>
          <w:rFonts w:hint="eastAsia"/>
          <w:snapToGrid/>
          <w:lang w:val="en-GB"/>
        </w:rPr>
        <w:t>336/2</w:t>
      </w:r>
      <w:r w:rsidR="0017665A" w:rsidRPr="0017665A">
        <w:rPr>
          <w:rFonts w:hint="eastAsia"/>
          <w:snapToGrid/>
          <w:lang w:val="en-GB"/>
        </w:rPr>
        <w:t>00</w:t>
      </w:r>
      <w:r w:rsidR="00517A91">
        <w:rPr>
          <w:rFonts w:hint="eastAsia"/>
          <w:snapToGrid/>
          <w:lang w:val="en-GB"/>
        </w:rPr>
        <w:t>8</w:t>
      </w:r>
      <w:r w:rsidR="0017665A" w:rsidRPr="0017665A">
        <w:rPr>
          <w:rFonts w:hint="eastAsia"/>
          <w:snapToGrid/>
          <w:lang w:val="en-GB"/>
        </w:rPr>
        <w:t>号来文的决定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85"/>
        <w:gridCol w:w="5247"/>
      </w:tblGrid>
      <w:tr w:rsidR="00CB3815" w:rsidRPr="00CB3815" w:rsidTr="009D0237">
        <w:trPr>
          <w:cantSplit/>
        </w:trPr>
        <w:tc>
          <w:tcPr>
            <w:tcW w:w="1685" w:type="dxa"/>
          </w:tcPr>
          <w:p w:rsidR="00CB3815" w:rsidRPr="00C74FB6" w:rsidRDefault="00CB3815" w:rsidP="00D5693C">
            <w:pPr>
              <w:pStyle w:val="SingleTxtGC"/>
              <w:ind w:left="0" w:right="0"/>
              <w:rPr>
                <w:rFonts w:eastAsia="KaiTi_GB2312"/>
              </w:rPr>
            </w:pPr>
            <w:r w:rsidRPr="00B115C8">
              <w:rPr>
                <w:rFonts w:ascii="Time New Roman" w:eastAsia="KaiTi_GB2312" w:hAnsi="Time New Roman" w:hint="eastAsia"/>
              </w:rPr>
              <w:t>提交人</w:t>
            </w:r>
            <w:r w:rsidR="00517A91">
              <w:rPr>
                <w:rFonts w:eastAsia="KaiTi_GB2312" w:hint="eastAsia"/>
              </w:rPr>
              <w:t>：</w:t>
            </w:r>
          </w:p>
        </w:tc>
        <w:tc>
          <w:tcPr>
            <w:tcW w:w="5247" w:type="dxa"/>
          </w:tcPr>
          <w:p w:rsidR="00CB3815" w:rsidRPr="00CB3815" w:rsidRDefault="00517A91" w:rsidP="00D5693C">
            <w:pPr>
              <w:pStyle w:val="SingleTxtGC"/>
              <w:ind w:left="0" w:right="0"/>
              <w:rPr>
                <w:lang w:val="fr-FR"/>
              </w:rPr>
            </w:pPr>
            <w:r>
              <w:rPr>
                <w:snapToGrid/>
              </w:rPr>
              <w:t>Harminder</w:t>
            </w:r>
            <w:r w:rsidR="0017665A" w:rsidRPr="0017665A">
              <w:rPr>
                <w:snapToGrid/>
              </w:rPr>
              <w:t xml:space="preserve"> </w:t>
            </w:r>
            <w:r>
              <w:rPr>
                <w:snapToGrid/>
              </w:rPr>
              <w:t>Singh</w:t>
            </w:r>
            <w:r w:rsidR="0017665A" w:rsidRPr="0017665A">
              <w:rPr>
                <w:snapToGrid/>
              </w:rPr>
              <w:t xml:space="preserve"> </w:t>
            </w:r>
            <w:r>
              <w:rPr>
                <w:snapToGrid/>
              </w:rPr>
              <w:t>Khalsa</w:t>
            </w:r>
            <w:r w:rsidR="0017665A" w:rsidRPr="0017665A">
              <w:rPr>
                <w:rFonts w:hint="eastAsia"/>
                <w:snapToGrid/>
                <w:lang w:val="fr-FR"/>
              </w:rPr>
              <w:t>等人</w:t>
            </w:r>
            <w:r>
              <w:rPr>
                <w:snapToGrid/>
                <w:lang w:val="en-GB"/>
              </w:rPr>
              <w:t>(</w:t>
            </w:r>
            <w:r w:rsidR="0017665A" w:rsidRPr="0017665A">
              <w:rPr>
                <w:rFonts w:hint="eastAsia"/>
                <w:snapToGrid/>
                <w:lang w:val="en-GB"/>
              </w:rPr>
              <w:t>由律师</w:t>
            </w:r>
            <w:r>
              <w:rPr>
                <w:snapToGrid/>
                <w:lang w:val="en-GB"/>
              </w:rPr>
              <w:t>Werner</w:t>
            </w:r>
            <w:r w:rsidR="0017665A" w:rsidRPr="0017665A">
              <w:rPr>
                <w:snapToGrid/>
                <w:lang w:val="en-GB"/>
              </w:rPr>
              <w:t xml:space="preserve"> </w:t>
            </w:r>
            <w:r>
              <w:rPr>
                <w:snapToGrid/>
                <w:lang w:val="en-GB"/>
              </w:rPr>
              <w:t>Spirig</w:t>
            </w:r>
            <w:r w:rsidR="0017665A" w:rsidRPr="0017665A">
              <w:rPr>
                <w:rFonts w:hint="eastAsia"/>
                <w:snapToGrid/>
                <w:lang w:val="en-GB"/>
              </w:rPr>
              <w:t>代理</w:t>
            </w:r>
            <w:r>
              <w:rPr>
                <w:snapToGrid/>
                <w:lang w:val="en-GB"/>
              </w:rPr>
              <w:t>)</w:t>
            </w:r>
          </w:p>
        </w:tc>
      </w:tr>
      <w:tr w:rsidR="00CB3815" w:rsidRPr="00C74FB6" w:rsidTr="009D0237">
        <w:trPr>
          <w:cantSplit/>
        </w:trPr>
        <w:tc>
          <w:tcPr>
            <w:tcW w:w="1685" w:type="dxa"/>
          </w:tcPr>
          <w:p w:rsidR="00CB3815" w:rsidRPr="00C74FB6" w:rsidRDefault="00CB3815" w:rsidP="00D5693C">
            <w:pPr>
              <w:pStyle w:val="SingleTxtGC"/>
              <w:ind w:left="0" w:right="0"/>
              <w:rPr>
                <w:rFonts w:eastAsia="KaiTi_GB2312"/>
              </w:rPr>
            </w:pPr>
            <w:r w:rsidRPr="005749F7">
              <w:rPr>
                <w:rFonts w:ascii="Time New Roman" w:eastAsia="KaiTi_GB2312" w:hAnsi="Time New Roman" w:hint="eastAsia"/>
              </w:rPr>
              <w:t>据称受害人</w:t>
            </w:r>
            <w:r w:rsidR="00517A91">
              <w:rPr>
                <w:rFonts w:ascii="Time New Roman" w:eastAsia="KaiTi_GB2312" w:hAnsi="Time New Roman" w:hint="eastAsia"/>
              </w:rPr>
              <w:t>：</w:t>
            </w:r>
          </w:p>
        </w:tc>
        <w:tc>
          <w:tcPr>
            <w:tcW w:w="5247" w:type="dxa"/>
          </w:tcPr>
          <w:p w:rsidR="00CB3815" w:rsidRPr="00C74FB6" w:rsidRDefault="0017665A" w:rsidP="00D5693C">
            <w:pPr>
              <w:pStyle w:val="SingleTxtGC"/>
              <w:ind w:left="0" w:right="0"/>
            </w:pPr>
            <w:r w:rsidRPr="0017665A">
              <w:rPr>
                <w:rFonts w:hint="eastAsia"/>
                <w:lang w:val="en-GB"/>
              </w:rPr>
              <w:t>申诉人</w:t>
            </w:r>
          </w:p>
        </w:tc>
      </w:tr>
      <w:tr w:rsidR="00CB3815" w:rsidRPr="00C74FB6" w:rsidTr="009D0237">
        <w:trPr>
          <w:cantSplit/>
        </w:trPr>
        <w:tc>
          <w:tcPr>
            <w:tcW w:w="1685" w:type="dxa"/>
          </w:tcPr>
          <w:p w:rsidR="00CB3815" w:rsidRPr="00C74FB6" w:rsidRDefault="00CB3815" w:rsidP="00D5693C">
            <w:pPr>
              <w:pStyle w:val="SingleTxtGC"/>
              <w:ind w:left="0" w:right="0"/>
              <w:rPr>
                <w:rFonts w:eastAsia="KaiTi_GB2312"/>
              </w:rPr>
            </w:pPr>
            <w:r w:rsidRPr="005749F7">
              <w:rPr>
                <w:rFonts w:ascii="Time New Roman" w:eastAsia="KaiTi_GB2312" w:hAnsi="Time New Roman" w:hint="eastAsia"/>
              </w:rPr>
              <w:t>所涉缔约国</w:t>
            </w:r>
            <w:r w:rsidR="00517A91">
              <w:rPr>
                <w:rFonts w:ascii="Time New Roman" w:eastAsia="KaiTi_GB2312" w:hAnsi="Time New Roman" w:hint="eastAsia"/>
              </w:rPr>
              <w:t>：</w:t>
            </w:r>
          </w:p>
        </w:tc>
        <w:tc>
          <w:tcPr>
            <w:tcW w:w="5247" w:type="dxa"/>
          </w:tcPr>
          <w:p w:rsidR="00CB3815" w:rsidRPr="00C74FB6" w:rsidRDefault="0017665A" w:rsidP="00D5693C">
            <w:pPr>
              <w:pStyle w:val="SingleTxtGC"/>
              <w:ind w:left="0" w:right="0"/>
            </w:pPr>
            <w:r w:rsidRPr="0017665A">
              <w:rPr>
                <w:rFonts w:hint="eastAsia"/>
                <w:lang w:val="en-GB"/>
              </w:rPr>
              <w:t>瑞士</w:t>
            </w:r>
          </w:p>
        </w:tc>
      </w:tr>
      <w:tr w:rsidR="00CB3815" w:rsidRPr="00C74FB6" w:rsidTr="009D0237">
        <w:trPr>
          <w:cantSplit/>
        </w:trPr>
        <w:tc>
          <w:tcPr>
            <w:tcW w:w="1685" w:type="dxa"/>
          </w:tcPr>
          <w:p w:rsidR="00CB3815" w:rsidRPr="005749F7" w:rsidRDefault="00CB3815" w:rsidP="00D5693C">
            <w:pPr>
              <w:pStyle w:val="SingleTxtGC"/>
              <w:ind w:left="0" w:right="0"/>
              <w:rPr>
                <w:rFonts w:ascii="Time New Roman" w:eastAsia="KaiTi_GB2312" w:hAnsi="Time New Roman" w:hint="eastAsia"/>
              </w:rPr>
            </w:pPr>
            <w:r w:rsidRPr="006B370F">
              <w:rPr>
                <w:rFonts w:eastAsia="KaiTi_GB2312" w:hint="eastAsia"/>
              </w:rPr>
              <w:t>申诉</w:t>
            </w:r>
            <w:r w:rsidRPr="0011358B">
              <w:rPr>
                <w:rFonts w:eastAsia="KaiTi_GB2312" w:hint="eastAsia"/>
                <w:snapToGrid/>
              </w:rPr>
              <w:t>日期</w:t>
            </w:r>
            <w:r w:rsidR="00517A91">
              <w:rPr>
                <w:rFonts w:eastAsia="KaiTi_GB2312" w:hint="eastAsia"/>
              </w:rPr>
              <w:t>：</w:t>
            </w:r>
          </w:p>
        </w:tc>
        <w:tc>
          <w:tcPr>
            <w:tcW w:w="5247" w:type="dxa"/>
          </w:tcPr>
          <w:p w:rsidR="00CB3815" w:rsidRPr="00C74FB6" w:rsidRDefault="00517A91" w:rsidP="00D5693C">
            <w:pPr>
              <w:pStyle w:val="SingleTxtGC"/>
              <w:ind w:left="0" w:right="0"/>
              <w:rPr>
                <w:rFonts w:hint="eastAsia"/>
              </w:rPr>
            </w:pPr>
            <w:r>
              <w:rPr>
                <w:lang w:val="en-GB"/>
              </w:rPr>
              <w:t>2</w:t>
            </w:r>
            <w:r w:rsidR="0017665A" w:rsidRPr="0017665A">
              <w:rPr>
                <w:lang w:val="en-GB"/>
              </w:rPr>
              <w:t>00</w:t>
            </w:r>
            <w:r>
              <w:rPr>
                <w:lang w:val="en-GB"/>
              </w:rPr>
              <w:t>8</w:t>
            </w:r>
            <w:r w:rsidR="0017665A" w:rsidRPr="0017665A">
              <w:rPr>
                <w:lang w:val="en-GB"/>
              </w:rPr>
              <w:t xml:space="preserve"> </w:t>
            </w:r>
            <w:r w:rsidR="0017665A" w:rsidRPr="0017665A">
              <w:rPr>
                <w:rFonts w:hint="eastAsia"/>
                <w:lang w:val="en-GB"/>
              </w:rPr>
              <w:t>年</w:t>
            </w:r>
            <w:r>
              <w:rPr>
                <w:rFonts w:hint="eastAsia"/>
                <w:lang w:val="en-GB"/>
              </w:rPr>
              <w:t>2</w:t>
            </w:r>
            <w:r w:rsidR="0017665A" w:rsidRPr="0017665A">
              <w:rPr>
                <w:rFonts w:hint="eastAsia"/>
                <w:lang w:val="en-GB"/>
              </w:rPr>
              <w:t>月</w:t>
            </w:r>
            <w:r>
              <w:rPr>
                <w:rFonts w:hint="eastAsia"/>
                <w:lang w:val="en-GB"/>
              </w:rPr>
              <w:t>18</w:t>
            </w:r>
            <w:r w:rsidR="0017665A" w:rsidRPr="0017665A">
              <w:rPr>
                <w:rFonts w:hint="eastAsia"/>
                <w:lang w:val="en-GB"/>
              </w:rPr>
              <w:t>日</w:t>
            </w:r>
            <w:r>
              <w:rPr>
                <w:lang w:val="en-GB"/>
              </w:rPr>
              <w:t>(</w:t>
            </w:r>
            <w:r w:rsidR="0017665A" w:rsidRPr="0017665A">
              <w:rPr>
                <w:rFonts w:hint="eastAsia"/>
                <w:lang w:val="en-GB"/>
              </w:rPr>
              <w:t>首次提交</w:t>
            </w:r>
            <w:r>
              <w:rPr>
                <w:lang w:val="en-GB"/>
              </w:rPr>
              <w:t>)</w:t>
            </w:r>
          </w:p>
        </w:tc>
      </w:tr>
    </w:tbl>
    <w:p w:rsidR="00CB3815" w:rsidRDefault="00CB3815" w:rsidP="00CB3815">
      <w:pPr>
        <w:spacing w:line="160" w:lineRule="exact"/>
        <w:rPr>
          <w:rFonts w:hint="eastAsia"/>
        </w:rPr>
      </w:pPr>
    </w:p>
    <w:p w:rsidR="002C52A1" w:rsidRDefault="006863E0" w:rsidP="0011358B">
      <w:pPr>
        <w:pStyle w:val="SingleTxtGC"/>
        <w:rPr>
          <w:rFonts w:hint="eastAsia"/>
          <w:snapToGrid/>
        </w:rPr>
      </w:pPr>
      <w:r>
        <w:rPr>
          <w:rFonts w:hint="eastAsia"/>
        </w:rPr>
        <w:tab/>
      </w:r>
      <w:r w:rsidR="002C52A1">
        <w:rPr>
          <w:rFonts w:hint="eastAsia"/>
          <w:snapToGrid/>
        </w:rPr>
        <w:t>根据《禁止酷刑和其他残忍、不人道或有辱人格的待遇或处罚公约》第</w:t>
      </w:r>
      <w:r w:rsidR="00517A91">
        <w:rPr>
          <w:rFonts w:hint="eastAsia"/>
          <w:snapToGrid/>
        </w:rPr>
        <w:t>17</w:t>
      </w:r>
      <w:r w:rsidR="002C52A1">
        <w:rPr>
          <w:rFonts w:hint="eastAsia"/>
          <w:snapToGrid/>
        </w:rPr>
        <w:t>条成立</w:t>
      </w:r>
      <w:r w:rsidR="00940354">
        <w:rPr>
          <w:rFonts w:hint="eastAsia"/>
          <w:snapToGrid/>
        </w:rPr>
        <w:t>的</w:t>
      </w:r>
      <w:r w:rsidR="002A6315" w:rsidRPr="002A6315">
        <w:rPr>
          <w:rFonts w:eastAsia="KaiTi_GB2312" w:hint="eastAsia"/>
        </w:rPr>
        <w:t>禁止酷刑委员会</w:t>
      </w:r>
      <w:r w:rsidR="00517A91">
        <w:rPr>
          <w:rFonts w:hint="eastAsia"/>
          <w:snapToGrid/>
        </w:rPr>
        <w:t>，</w:t>
      </w:r>
    </w:p>
    <w:p w:rsidR="002C52A1" w:rsidRPr="00517A91" w:rsidRDefault="006863E0" w:rsidP="00A117A5">
      <w:pPr>
        <w:pStyle w:val="SingleTxtGC"/>
        <w:rPr>
          <w:rFonts w:hint="eastAsia"/>
          <w:snapToGrid/>
        </w:rPr>
      </w:pPr>
      <w:r>
        <w:rPr>
          <w:rFonts w:hint="eastAsia"/>
          <w:snapToGrid/>
        </w:rPr>
        <w:tab/>
      </w:r>
      <w:r w:rsidR="002C52A1">
        <w:rPr>
          <w:rFonts w:hint="eastAsia"/>
          <w:snapToGrid/>
        </w:rPr>
        <w:t>于</w:t>
      </w:r>
      <w:r w:rsidR="00517A91">
        <w:rPr>
          <w:rFonts w:hint="eastAsia"/>
          <w:snapToGrid/>
        </w:rPr>
        <w:t>2</w:t>
      </w:r>
      <w:r w:rsidR="0017665A" w:rsidRPr="00517A91">
        <w:rPr>
          <w:rFonts w:hint="eastAsia"/>
          <w:snapToGrid/>
        </w:rPr>
        <w:t>0</w:t>
      </w:r>
      <w:r w:rsidR="00517A91">
        <w:rPr>
          <w:rFonts w:hint="eastAsia"/>
          <w:snapToGrid/>
        </w:rPr>
        <w:t>11</w:t>
      </w:r>
      <w:r w:rsidR="0017665A" w:rsidRPr="0017665A">
        <w:rPr>
          <w:rFonts w:hint="eastAsia"/>
          <w:snapToGrid/>
          <w:lang w:val="fr-CH"/>
        </w:rPr>
        <w:t>年</w:t>
      </w:r>
      <w:r w:rsidR="00517A91">
        <w:rPr>
          <w:rFonts w:hint="eastAsia"/>
          <w:snapToGrid/>
        </w:rPr>
        <w:t>5</w:t>
      </w:r>
      <w:r w:rsidR="0017665A" w:rsidRPr="0017665A">
        <w:rPr>
          <w:rFonts w:hint="eastAsia"/>
          <w:snapToGrid/>
          <w:lang w:val="fr-CH"/>
        </w:rPr>
        <w:t>月</w:t>
      </w:r>
      <w:r w:rsidR="00517A91">
        <w:rPr>
          <w:rFonts w:hint="eastAsia"/>
          <w:snapToGrid/>
        </w:rPr>
        <w:t>26</w:t>
      </w:r>
      <w:r w:rsidR="0017665A" w:rsidRPr="0017665A">
        <w:rPr>
          <w:rFonts w:hint="eastAsia"/>
          <w:snapToGrid/>
          <w:lang w:val="fr-CH"/>
        </w:rPr>
        <w:t>日</w:t>
      </w:r>
      <w:r w:rsidR="0017665A" w:rsidRPr="0017665A">
        <w:rPr>
          <w:rFonts w:eastAsia="KaiTi_GB2312" w:hint="eastAsia"/>
          <w:snapToGrid/>
          <w:lang w:val="fr-CH"/>
        </w:rPr>
        <w:t>举行会议</w:t>
      </w:r>
      <w:r w:rsidR="00517A91" w:rsidRPr="00517A91">
        <w:rPr>
          <w:rFonts w:hint="eastAsia"/>
          <w:snapToGrid/>
        </w:rPr>
        <w:t>，</w:t>
      </w:r>
    </w:p>
    <w:p w:rsidR="0017665A" w:rsidRPr="00517A91" w:rsidRDefault="0017665A" w:rsidP="00A117A5">
      <w:pPr>
        <w:pStyle w:val="SingleTxtGC"/>
        <w:rPr>
          <w:rFonts w:hint="eastAsia"/>
          <w:snapToGrid/>
        </w:rPr>
      </w:pPr>
      <w:r w:rsidRPr="00517A91">
        <w:rPr>
          <w:rFonts w:hint="eastAsia"/>
          <w:snapToGrid/>
        </w:rPr>
        <w:tab/>
      </w:r>
      <w:r w:rsidRPr="0017665A">
        <w:rPr>
          <w:rFonts w:eastAsia="KaiTi_GB2312" w:hint="eastAsia"/>
          <w:snapToGrid/>
          <w:lang w:val="fr-CH"/>
        </w:rPr>
        <w:t>结束了</w:t>
      </w:r>
      <w:r w:rsidRPr="0017665A">
        <w:rPr>
          <w:rFonts w:hint="eastAsia"/>
          <w:snapToGrid/>
          <w:lang w:val="fr-CH"/>
        </w:rPr>
        <w:t>对</w:t>
      </w:r>
      <w:r w:rsidR="00517A91">
        <w:rPr>
          <w:snapToGrid/>
        </w:rPr>
        <w:t>Werner</w:t>
      </w:r>
      <w:r w:rsidRPr="00517A91">
        <w:rPr>
          <w:snapToGrid/>
        </w:rPr>
        <w:t xml:space="preserve"> </w:t>
      </w:r>
      <w:r w:rsidR="00517A91">
        <w:rPr>
          <w:snapToGrid/>
        </w:rPr>
        <w:t>Spirig</w:t>
      </w:r>
      <w:r w:rsidRPr="0017665A">
        <w:rPr>
          <w:rFonts w:hint="eastAsia"/>
          <w:snapToGrid/>
          <w:lang w:val="fr-CH"/>
        </w:rPr>
        <w:t>代表</w:t>
      </w:r>
      <w:r w:rsidR="00517A91">
        <w:rPr>
          <w:snapToGrid/>
        </w:rPr>
        <w:t>Harminder</w:t>
      </w:r>
      <w:r w:rsidRPr="00517A91">
        <w:rPr>
          <w:snapToGrid/>
        </w:rPr>
        <w:t xml:space="preserve"> </w:t>
      </w:r>
      <w:r w:rsidR="00517A91">
        <w:rPr>
          <w:snapToGrid/>
        </w:rPr>
        <w:t>Singh</w:t>
      </w:r>
      <w:r w:rsidRPr="00517A91">
        <w:rPr>
          <w:snapToGrid/>
        </w:rPr>
        <w:t xml:space="preserve"> </w:t>
      </w:r>
      <w:r w:rsidR="00517A91">
        <w:rPr>
          <w:snapToGrid/>
        </w:rPr>
        <w:t>Khalsa</w:t>
      </w:r>
      <w:r w:rsidRPr="0017665A">
        <w:rPr>
          <w:rFonts w:hint="eastAsia"/>
          <w:snapToGrid/>
          <w:lang w:val="fr-CH"/>
        </w:rPr>
        <w:t>等人根据《禁止酷刑和其他残忍、不人道或有辱人格的待遇或处罚公约》第</w:t>
      </w:r>
      <w:r w:rsidR="00517A91">
        <w:rPr>
          <w:rFonts w:hint="eastAsia"/>
          <w:snapToGrid/>
        </w:rPr>
        <w:t>22</w:t>
      </w:r>
      <w:r w:rsidRPr="0017665A">
        <w:rPr>
          <w:rFonts w:hint="eastAsia"/>
          <w:snapToGrid/>
          <w:lang w:val="fr-CH"/>
        </w:rPr>
        <w:t>条提交的第</w:t>
      </w:r>
      <w:r w:rsidR="00517A91">
        <w:rPr>
          <w:rFonts w:hint="eastAsia"/>
          <w:snapToGrid/>
        </w:rPr>
        <w:t>336</w:t>
      </w:r>
      <w:r w:rsidR="00517A91" w:rsidRPr="00517A91">
        <w:rPr>
          <w:rFonts w:hint="eastAsia"/>
          <w:snapToGrid/>
        </w:rPr>
        <w:t>/</w:t>
      </w:r>
      <w:r w:rsidR="00517A91">
        <w:rPr>
          <w:rFonts w:hint="eastAsia"/>
          <w:snapToGrid/>
        </w:rPr>
        <w:t>2</w:t>
      </w:r>
      <w:r w:rsidRPr="00517A91">
        <w:rPr>
          <w:rFonts w:hint="eastAsia"/>
          <w:snapToGrid/>
        </w:rPr>
        <w:t>00</w:t>
      </w:r>
      <w:r w:rsidR="00517A91">
        <w:rPr>
          <w:rFonts w:hint="eastAsia"/>
          <w:snapToGrid/>
        </w:rPr>
        <w:t>8</w:t>
      </w:r>
      <w:r w:rsidRPr="0017665A">
        <w:rPr>
          <w:rFonts w:hint="eastAsia"/>
          <w:snapToGrid/>
          <w:lang w:val="fr-CH"/>
        </w:rPr>
        <w:t>号来文的审议</w:t>
      </w:r>
      <w:r w:rsidR="00517A91" w:rsidRPr="00517A91">
        <w:rPr>
          <w:rFonts w:hint="eastAsia"/>
          <w:snapToGrid/>
        </w:rPr>
        <w:t>，</w:t>
      </w:r>
    </w:p>
    <w:p w:rsidR="0017665A" w:rsidRDefault="0017665A" w:rsidP="00A117A5">
      <w:pPr>
        <w:pStyle w:val="SingleTxtGC"/>
        <w:rPr>
          <w:rFonts w:hint="eastAsia"/>
          <w:snapToGrid/>
          <w:lang w:val="fr-CH"/>
        </w:rPr>
      </w:pPr>
      <w:r w:rsidRPr="00517A91">
        <w:rPr>
          <w:rFonts w:hint="eastAsia"/>
          <w:snapToGrid/>
        </w:rPr>
        <w:tab/>
      </w:r>
      <w:r w:rsidRPr="0017665A">
        <w:rPr>
          <w:rFonts w:eastAsia="KaiTi_GB2312" w:hint="eastAsia"/>
          <w:snapToGrid/>
          <w:lang w:val="fr-CH"/>
        </w:rPr>
        <w:t>考虑了</w:t>
      </w:r>
      <w:r w:rsidRPr="0017665A">
        <w:rPr>
          <w:rFonts w:hint="eastAsia"/>
          <w:snapToGrid/>
          <w:lang w:val="fr-CH"/>
        </w:rPr>
        <w:t>申诉人、其律师和缔约国提交委员会的所有资料</w:t>
      </w:r>
      <w:r w:rsidR="00517A91">
        <w:rPr>
          <w:rFonts w:hint="eastAsia"/>
          <w:snapToGrid/>
          <w:lang w:val="fr-CH"/>
        </w:rPr>
        <w:t>，</w:t>
      </w:r>
    </w:p>
    <w:p w:rsidR="0017665A" w:rsidRDefault="0017665A" w:rsidP="00A117A5">
      <w:pPr>
        <w:pStyle w:val="SingleTxtGC"/>
        <w:rPr>
          <w:rFonts w:hint="eastAsia"/>
          <w:snapToGrid/>
          <w:lang w:val="fr-CH"/>
        </w:rPr>
      </w:pPr>
      <w:r>
        <w:rPr>
          <w:rFonts w:hint="eastAsia"/>
          <w:snapToGrid/>
          <w:lang w:val="fr-CH"/>
        </w:rPr>
        <w:tab/>
      </w:r>
      <w:r w:rsidRPr="0017665A">
        <w:rPr>
          <w:rFonts w:eastAsia="KaiTi_GB2312" w:hint="eastAsia"/>
          <w:snapToGrid/>
          <w:lang w:val="fr-CH"/>
        </w:rPr>
        <w:t>通过</w:t>
      </w:r>
      <w:r w:rsidRPr="0017665A">
        <w:rPr>
          <w:rFonts w:hint="eastAsia"/>
          <w:snapToGrid/>
          <w:lang w:val="fr-CH"/>
        </w:rPr>
        <w:t>以下</w:t>
      </w:r>
      <w:r w:rsidR="00517A91">
        <w:rPr>
          <w:rFonts w:hint="eastAsia"/>
          <w:snapToGrid/>
          <w:lang w:val="fr-CH"/>
        </w:rPr>
        <w:t>：</w:t>
      </w:r>
    </w:p>
    <w:p w:rsidR="0017665A" w:rsidRPr="0017665A" w:rsidRDefault="0009485F" w:rsidP="0009485F">
      <w:pPr>
        <w:pStyle w:val="H1GC"/>
        <w:rPr>
          <w:snapToGrid/>
          <w:lang w:val="fr-CH"/>
        </w:rPr>
      </w:pPr>
      <w:r w:rsidRPr="005C280B">
        <w:rPr>
          <w:rFonts w:hint="eastAsia"/>
          <w:snapToGrid/>
          <w:lang w:val="fr-CH"/>
        </w:rPr>
        <w:tab/>
      </w:r>
      <w:r w:rsidRPr="005C280B">
        <w:rPr>
          <w:rFonts w:hint="eastAsia"/>
          <w:snapToGrid/>
          <w:lang w:val="fr-CH"/>
        </w:rPr>
        <w:tab/>
      </w:r>
      <w:r w:rsidR="0017665A" w:rsidRPr="005C280B">
        <w:rPr>
          <w:rFonts w:hint="eastAsia"/>
          <w:snapToGrid/>
          <w:lang w:val="fr-CH"/>
        </w:rPr>
        <w:t>根据《</w:t>
      </w:r>
      <w:r w:rsidR="005C280B" w:rsidRPr="005C280B">
        <w:rPr>
          <w:iCs/>
          <w:snapToGrid/>
        </w:rPr>
        <w:t>禁止酷刑和其他残忍</w:t>
      </w:r>
      <w:r w:rsidR="005C280B" w:rsidRPr="005C280B">
        <w:rPr>
          <w:snapToGrid/>
        </w:rPr>
        <w:t>、</w:t>
      </w:r>
      <w:r w:rsidR="005C280B" w:rsidRPr="005C280B">
        <w:rPr>
          <w:iCs/>
          <w:snapToGrid/>
        </w:rPr>
        <w:t>不人道或</w:t>
      </w:r>
      <w:r w:rsidR="005C280B" w:rsidRPr="005C280B">
        <w:rPr>
          <w:snapToGrid/>
        </w:rPr>
        <w:t>有辱人格的待遇或处罚公约</w:t>
      </w:r>
      <w:r w:rsidR="0017665A" w:rsidRPr="0017665A">
        <w:rPr>
          <w:rFonts w:hint="eastAsia"/>
          <w:snapToGrid/>
          <w:lang w:val="fr-CH"/>
        </w:rPr>
        <w:t>》第</w:t>
      </w:r>
      <w:r w:rsidR="00517A91">
        <w:rPr>
          <w:snapToGrid/>
          <w:lang w:val="fr-CH"/>
        </w:rPr>
        <w:t>22</w:t>
      </w:r>
      <w:r w:rsidR="0017665A" w:rsidRPr="0017665A">
        <w:rPr>
          <w:rFonts w:hint="eastAsia"/>
          <w:snapToGrid/>
          <w:lang w:val="fr-CH"/>
        </w:rPr>
        <w:t>条第</w:t>
      </w:r>
      <w:r w:rsidR="00517A91">
        <w:rPr>
          <w:rFonts w:hint="eastAsia"/>
          <w:snapToGrid/>
          <w:lang w:val="fr-CH"/>
        </w:rPr>
        <w:t>7</w:t>
      </w:r>
      <w:r w:rsidR="0017665A" w:rsidRPr="0017665A">
        <w:rPr>
          <w:rFonts w:hint="eastAsia"/>
          <w:snapToGrid/>
          <w:lang w:val="fr-CH"/>
        </w:rPr>
        <w:t>款作出的决定</w:t>
      </w:r>
    </w:p>
    <w:p w:rsidR="0017665A" w:rsidRPr="0017665A" w:rsidRDefault="00517A91" w:rsidP="0017665A">
      <w:pPr>
        <w:pStyle w:val="SingleTxtGC"/>
        <w:rPr>
          <w:snapToGrid/>
          <w:lang w:val="en-GB"/>
        </w:rPr>
      </w:pPr>
      <w:r>
        <w:rPr>
          <w:snapToGrid/>
          <w:lang w:val="fr-CH"/>
        </w:rPr>
        <w:t>1.1</w:t>
      </w:r>
      <w:r w:rsidR="0017665A" w:rsidRPr="0017665A">
        <w:rPr>
          <w:rFonts w:hint="eastAsia"/>
          <w:snapToGrid/>
          <w:lang w:val="fr-CH"/>
        </w:rPr>
        <w:t xml:space="preserve">  </w:t>
      </w:r>
      <w:r w:rsidR="0017665A" w:rsidRPr="0017665A">
        <w:rPr>
          <w:rFonts w:hint="eastAsia"/>
          <w:snapToGrid/>
          <w:lang w:val="fr-FR"/>
        </w:rPr>
        <w:t>申诉人</w:t>
      </w:r>
      <w:r>
        <w:rPr>
          <w:snapToGrid/>
          <w:lang w:val="fr-CH"/>
        </w:rPr>
        <w:t>Harminder</w:t>
      </w:r>
      <w:r w:rsidR="0017665A" w:rsidRPr="0017665A">
        <w:rPr>
          <w:snapToGrid/>
          <w:lang w:val="fr-CH"/>
        </w:rPr>
        <w:t xml:space="preserve"> </w:t>
      </w:r>
      <w:r>
        <w:rPr>
          <w:snapToGrid/>
          <w:lang w:val="fr-CH"/>
        </w:rPr>
        <w:t>Singh</w:t>
      </w:r>
      <w:r w:rsidR="0017665A" w:rsidRPr="0017665A">
        <w:rPr>
          <w:snapToGrid/>
          <w:lang w:val="fr-CH"/>
        </w:rPr>
        <w:t xml:space="preserve"> </w:t>
      </w:r>
      <w:r>
        <w:rPr>
          <w:snapToGrid/>
          <w:lang w:val="fr-CH"/>
        </w:rPr>
        <w:t>Khalsa</w:t>
      </w:r>
      <w:r w:rsidR="0017665A" w:rsidRPr="0017665A">
        <w:rPr>
          <w:rFonts w:hint="eastAsia"/>
          <w:snapToGrid/>
          <w:lang w:val="fr-CH"/>
        </w:rPr>
        <w:t xml:space="preserve"> </w:t>
      </w:r>
      <w:r w:rsidR="0017665A" w:rsidRPr="0017665A">
        <w:rPr>
          <w:rFonts w:hint="eastAsia"/>
          <w:snapToGrid/>
          <w:lang w:val="fr-FR"/>
        </w:rPr>
        <w:t>先生及其家人、</w:t>
      </w:r>
      <w:r>
        <w:rPr>
          <w:snapToGrid/>
          <w:lang w:val="fr-CH"/>
        </w:rPr>
        <w:t>Jasvir</w:t>
      </w:r>
      <w:r w:rsidR="0017665A" w:rsidRPr="0017665A">
        <w:rPr>
          <w:snapToGrid/>
          <w:lang w:val="fr-CH"/>
        </w:rPr>
        <w:t xml:space="preserve"> </w:t>
      </w:r>
      <w:r>
        <w:rPr>
          <w:snapToGrid/>
          <w:lang w:val="fr-CH"/>
        </w:rPr>
        <w:t>Singh</w:t>
      </w:r>
      <w:r w:rsidR="0017665A" w:rsidRPr="0017665A">
        <w:rPr>
          <w:snapToGrid/>
          <w:lang w:val="fr-CH"/>
        </w:rPr>
        <w:t xml:space="preserve"> </w:t>
      </w:r>
      <w:r w:rsidR="0017665A" w:rsidRPr="0017665A">
        <w:rPr>
          <w:rFonts w:hint="eastAsia"/>
          <w:snapToGrid/>
          <w:lang w:val="en-GB"/>
        </w:rPr>
        <w:t>先生和</w:t>
      </w:r>
      <w:r>
        <w:rPr>
          <w:snapToGrid/>
          <w:lang w:val="fr-CH"/>
        </w:rPr>
        <w:t>Dalip</w:t>
      </w:r>
      <w:r w:rsidR="0017665A" w:rsidRPr="0017665A">
        <w:rPr>
          <w:snapToGrid/>
          <w:lang w:val="fr-CH"/>
        </w:rPr>
        <w:t xml:space="preserve"> </w:t>
      </w:r>
      <w:r>
        <w:rPr>
          <w:snapToGrid/>
          <w:lang w:val="fr-CH"/>
        </w:rPr>
        <w:t>Singh</w:t>
      </w:r>
      <w:r w:rsidR="0017665A" w:rsidRPr="0017665A">
        <w:rPr>
          <w:snapToGrid/>
          <w:lang w:val="fr-CH"/>
        </w:rPr>
        <w:t xml:space="preserve"> </w:t>
      </w:r>
      <w:r>
        <w:rPr>
          <w:snapToGrid/>
          <w:lang w:val="fr-CH"/>
        </w:rPr>
        <w:t>Khalsa</w:t>
      </w:r>
      <w:r w:rsidR="0017665A" w:rsidRPr="0017665A">
        <w:rPr>
          <w:rFonts w:hint="eastAsia"/>
          <w:snapToGrid/>
          <w:lang w:val="en-GB"/>
        </w:rPr>
        <w:t>先生</w:t>
      </w:r>
      <w:r>
        <w:rPr>
          <w:rFonts w:hint="eastAsia"/>
          <w:snapToGrid/>
          <w:lang w:val="fr-CH"/>
        </w:rPr>
        <w:t>，</w:t>
      </w:r>
      <w:r w:rsidR="0017665A" w:rsidRPr="00760D54">
        <w:rPr>
          <w:snapToGrid/>
          <w:color w:val="0000FF"/>
          <w:vertAlign w:val="superscript"/>
          <w:lang w:val="en-GB"/>
        </w:rPr>
        <w:footnoteReference w:id="2"/>
      </w:r>
      <w:r w:rsidR="00760D54">
        <w:rPr>
          <w:rFonts w:hint="eastAsia"/>
          <w:snapToGrid/>
          <w:lang w:val="fr-CH"/>
        </w:rPr>
        <w:t xml:space="preserve"> </w:t>
      </w:r>
      <w:r w:rsidR="0017665A" w:rsidRPr="0017665A">
        <w:rPr>
          <w:rFonts w:hint="eastAsia"/>
          <w:snapToGrid/>
          <w:lang w:val="en-GB"/>
        </w:rPr>
        <w:t>锡克族印度公民</w:t>
      </w:r>
      <w:r>
        <w:rPr>
          <w:rFonts w:hint="eastAsia"/>
          <w:snapToGrid/>
          <w:lang w:val="fr-CH"/>
        </w:rPr>
        <w:t>，</w:t>
      </w:r>
      <w:r w:rsidR="0017665A" w:rsidRPr="0017665A">
        <w:rPr>
          <w:rFonts w:hint="eastAsia"/>
          <w:snapToGrid/>
          <w:lang w:val="en-GB"/>
        </w:rPr>
        <w:t>提交申诉时居住在瑞士</w:t>
      </w:r>
      <w:r>
        <w:rPr>
          <w:rFonts w:hint="eastAsia"/>
          <w:snapToGrid/>
          <w:lang w:val="fr-CH"/>
        </w:rPr>
        <w:t>，</w:t>
      </w:r>
      <w:r w:rsidR="0017665A" w:rsidRPr="0017665A">
        <w:rPr>
          <w:rFonts w:hint="eastAsia"/>
          <w:snapToGrid/>
          <w:lang w:val="en-GB"/>
        </w:rPr>
        <w:t>瑞士已下令其离境返回印度。</w:t>
      </w:r>
      <w:r w:rsidR="0017665A" w:rsidRPr="00760D54">
        <w:rPr>
          <w:snapToGrid/>
          <w:color w:val="0000FF"/>
          <w:vertAlign w:val="superscript"/>
          <w:lang w:val="en-GB"/>
        </w:rPr>
        <w:footnoteReference w:id="3"/>
      </w:r>
      <w:r w:rsidR="0017665A" w:rsidRPr="0017665A">
        <w:rPr>
          <w:snapToGrid/>
          <w:lang w:val="fr-CH"/>
        </w:rPr>
        <w:t xml:space="preserve"> </w:t>
      </w:r>
      <w:r w:rsidR="0017665A" w:rsidRPr="0017665A">
        <w:rPr>
          <w:rFonts w:hint="eastAsia"/>
          <w:snapToGrid/>
          <w:lang w:val="en-GB"/>
        </w:rPr>
        <w:t>申诉人称</w:t>
      </w:r>
      <w:r>
        <w:rPr>
          <w:rFonts w:hint="eastAsia"/>
          <w:snapToGrid/>
          <w:lang w:val="en-GB"/>
        </w:rPr>
        <w:t>，</w:t>
      </w:r>
      <w:r w:rsidR="0017665A" w:rsidRPr="0017665A">
        <w:rPr>
          <w:rFonts w:hint="eastAsia"/>
          <w:snapToGrid/>
          <w:lang w:val="en-GB"/>
        </w:rPr>
        <w:t>将其从瑞士驱逐回印度将</w:t>
      </w:r>
      <w:r w:rsidR="0017665A" w:rsidRPr="0017665A">
        <w:rPr>
          <w:rFonts w:hint="eastAsia"/>
          <w:snapToGrid/>
          <w:lang w:val="fr-FR"/>
        </w:rPr>
        <w:t>构成瑞士</w:t>
      </w:r>
      <w:r w:rsidR="0017665A" w:rsidRPr="0017665A">
        <w:rPr>
          <w:rFonts w:hint="eastAsia"/>
          <w:snapToGrid/>
          <w:lang w:val="fr-CH"/>
        </w:rPr>
        <w:t>违反《禁止酷刑和其他残忍、不人道或有辱人格的待遇或处罚公约》第</w:t>
      </w:r>
      <w:r>
        <w:rPr>
          <w:rFonts w:hint="eastAsia"/>
          <w:snapToGrid/>
          <w:lang w:val="fr-CH"/>
        </w:rPr>
        <w:t>3</w:t>
      </w:r>
      <w:r w:rsidR="0017665A" w:rsidRPr="0017665A">
        <w:rPr>
          <w:rFonts w:hint="eastAsia"/>
          <w:snapToGrid/>
          <w:lang w:val="fr-CH"/>
        </w:rPr>
        <w:t>条的行为</w:t>
      </w:r>
      <w:r>
        <w:rPr>
          <w:rFonts w:hint="eastAsia"/>
          <w:snapToGrid/>
          <w:lang w:val="fr-CH"/>
        </w:rPr>
        <w:t>。</w:t>
      </w:r>
      <w:r w:rsidR="0017665A" w:rsidRPr="0017665A">
        <w:rPr>
          <w:rFonts w:hint="eastAsia"/>
          <w:snapToGrid/>
          <w:lang w:val="en-GB"/>
        </w:rPr>
        <w:t>他们由</w:t>
      </w:r>
      <w:r>
        <w:rPr>
          <w:snapToGrid/>
          <w:lang w:val="en-GB"/>
        </w:rPr>
        <w:t>Werner</w:t>
      </w:r>
      <w:r w:rsidR="0017665A" w:rsidRPr="0017665A">
        <w:rPr>
          <w:snapToGrid/>
          <w:lang w:val="en-GB"/>
        </w:rPr>
        <w:t xml:space="preserve"> </w:t>
      </w:r>
      <w:r>
        <w:rPr>
          <w:snapToGrid/>
          <w:lang w:val="en-GB"/>
        </w:rPr>
        <w:t>Spirig</w:t>
      </w:r>
      <w:r w:rsidR="0017665A" w:rsidRPr="0017665A">
        <w:rPr>
          <w:rFonts w:hint="eastAsia"/>
          <w:snapToGrid/>
          <w:lang w:val="en-GB"/>
        </w:rPr>
        <w:t>先生代理。</w:t>
      </w:r>
      <w:r w:rsidR="0017665A" w:rsidRPr="00760D54">
        <w:rPr>
          <w:snapToGrid/>
          <w:color w:val="0000FF"/>
          <w:vertAlign w:val="superscript"/>
          <w:lang w:val="en-GB"/>
        </w:rPr>
        <w:footnoteReference w:id="4"/>
      </w:r>
    </w:p>
    <w:p w:rsidR="0017665A" w:rsidRPr="0017665A" w:rsidRDefault="00517A91" w:rsidP="0017665A">
      <w:pPr>
        <w:pStyle w:val="SingleTxtGC"/>
        <w:rPr>
          <w:snapToGrid/>
        </w:rPr>
      </w:pPr>
      <w:r>
        <w:rPr>
          <w:snapToGrid/>
          <w:lang w:val="en-GB"/>
        </w:rPr>
        <w:t>1.2</w:t>
      </w:r>
      <w:r>
        <w:rPr>
          <w:rFonts w:hint="eastAsia"/>
          <w:snapToGrid/>
          <w:lang w:val="en-GB"/>
        </w:rPr>
        <w:t xml:space="preserve">  </w:t>
      </w:r>
      <w:r w:rsidR="0017665A" w:rsidRPr="0017665A">
        <w:rPr>
          <w:rFonts w:hint="eastAsia"/>
          <w:snapToGrid/>
        </w:rPr>
        <w:t>根据《公约》第</w:t>
      </w:r>
      <w:r>
        <w:rPr>
          <w:rFonts w:hint="eastAsia"/>
          <w:snapToGrid/>
        </w:rPr>
        <w:t>22</w:t>
      </w:r>
      <w:r w:rsidR="0017665A" w:rsidRPr="0017665A">
        <w:rPr>
          <w:rFonts w:hint="eastAsia"/>
          <w:snapToGrid/>
        </w:rPr>
        <w:t>条第</w:t>
      </w:r>
      <w:r>
        <w:rPr>
          <w:rFonts w:hint="eastAsia"/>
          <w:snapToGrid/>
        </w:rPr>
        <w:t>3</w:t>
      </w:r>
      <w:r w:rsidR="0017665A" w:rsidRPr="0017665A">
        <w:rPr>
          <w:rFonts w:hint="eastAsia"/>
          <w:snapToGrid/>
        </w:rPr>
        <w:t>款的规定</w:t>
      </w:r>
      <w:r>
        <w:rPr>
          <w:rFonts w:hint="eastAsia"/>
          <w:snapToGrid/>
        </w:rPr>
        <w:t>，</w:t>
      </w:r>
      <w:r w:rsidR="0017665A" w:rsidRPr="0017665A">
        <w:rPr>
          <w:rFonts w:hint="eastAsia"/>
          <w:snapToGrid/>
        </w:rPr>
        <w:t>委员会于</w:t>
      </w:r>
      <w:r>
        <w:rPr>
          <w:rFonts w:hint="eastAsia"/>
          <w:snapToGrid/>
        </w:rPr>
        <w:t>2</w:t>
      </w:r>
      <w:r w:rsidR="0017665A" w:rsidRPr="0017665A">
        <w:rPr>
          <w:rFonts w:hint="eastAsia"/>
          <w:snapToGrid/>
        </w:rPr>
        <w:t>00</w:t>
      </w:r>
      <w:r>
        <w:rPr>
          <w:rFonts w:hint="eastAsia"/>
          <w:snapToGrid/>
        </w:rPr>
        <w:t>8</w:t>
      </w:r>
      <w:r w:rsidR="0017665A" w:rsidRPr="0017665A">
        <w:rPr>
          <w:rFonts w:hint="eastAsia"/>
          <w:snapToGrid/>
        </w:rPr>
        <w:t>年</w:t>
      </w:r>
      <w:r>
        <w:rPr>
          <w:rFonts w:hint="eastAsia"/>
          <w:snapToGrid/>
        </w:rPr>
        <w:t>2</w:t>
      </w:r>
      <w:r w:rsidR="0017665A" w:rsidRPr="0017665A">
        <w:rPr>
          <w:rFonts w:hint="eastAsia"/>
          <w:snapToGrid/>
        </w:rPr>
        <w:t>月</w:t>
      </w:r>
      <w:r>
        <w:rPr>
          <w:rFonts w:hint="eastAsia"/>
          <w:snapToGrid/>
        </w:rPr>
        <w:t>25</w:t>
      </w:r>
      <w:r w:rsidR="0017665A" w:rsidRPr="0017665A">
        <w:rPr>
          <w:rFonts w:hint="eastAsia"/>
          <w:snapToGrid/>
        </w:rPr>
        <w:t>日发出普通照会提请缔约国注意提出该件申诉事宜。同时</w:t>
      </w:r>
      <w:r>
        <w:rPr>
          <w:rFonts w:hint="eastAsia"/>
          <w:snapToGrid/>
        </w:rPr>
        <w:t>，</w:t>
      </w:r>
      <w:r w:rsidR="0017665A" w:rsidRPr="0017665A">
        <w:rPr>
          <w:rFonts w:hint="eastAsia"/>
          <w:snapToGrid/>
        </w:rPr>
        <w:t>根据委员会议事规则第</w:t>
      </w:r>
      <w:r>
        <w:rPr>
          <w:rFonts w:hint="eastAsia"/>
          <w:snapToGrid/>
        </w:rPr>
        <w:t>114</w:t>
      </w:r>
      <w:r w:rsidR="0017665A" w:rsidRPr="0017665A">
        <w:rPr>
          <w:rFonts w:hint="eastAsia"/>
          <w:snapToGrid/>
        </w:rPr>
        <w:t>条第</w:t>
      </w:r>
      <w:r>
        <w:rPr>
          <w:rFonts w:hint="eastAsia"/>
          <w:snapToGrid/>
        </w:rPr>
        <w:t>1</w:t>
      </w:r>
      <w:r w:rsidR="0017665A" w:rsidRPr="0017665A">
        <w:rPr>
          <w:rFonts w:hint="eastAsia"/>
          <w:snapToGrid/>
        </w:rPr>
        <w:t>款</w:t>
      </w:r>
      <w:r>
        <w:rPr>
          <w:rFonts w:hint="eastAsia"/>
          <w:snapToGrid/>
        </w:rPr>
        <w:t>(</w:t>
      </w:r>
      <w:r w:rsidR="0017665A" w:rsidRPr="0017665A">
        <w:rPr>
          <w:rFonts w:hint="eastAsia"/>
          <w:snapToGrid/>
        </w:rPr>
        <w:t>原第</w:t>
      </w:r>
      <w:r>
        <w:rPr>
          <w:rFonts w:hint="eastAsia"/>
          <w:snapToGrid/>
        </w:rPr>
        <w:t>1</w:t>
      </w:r>
      <w:r w:rsidR="0017665A" w:rsidRPr="0017665A">
        <w:rPr>
          <w:rFonts w:hint="eastAsia"/>
          <w:snapToGrid/>
        </w:rPr>
        <w:t>0</w:t>
      </w:r>
      <w:r>
        <w:rPr>
          <w:rFonts w:hint="eastAsia"/>
          <w:snapToGrid/>
        </w:rPr>
        <w:t>8</w:t>
      </w:r>
      <w:r w:rsidR="0017665A" w:rsidRPr="0017665A">
        <w:rPr>
          <w:rFonts w:hint="eastAsia"/>
          <w:snapToGrid/>
        </w:rPr>
        <w:t>条第</w:t>
      </w:r>
      <w:r>
        <w:rPr>
          <w:rFonts w:hint="eastAsia"/>
          <w:snapToGrid/>
        </w:rPr>
        <w:t>1</w:t>
      </w:r>
      <w:r w:rsidR="0017665A" w:rsidRPr="0017665A">
        <w:rPr>
          <w:rFonts w:hint="eastAsia"/>
          <w:snapToGrid/>
        </w:rPr>
        <w:t>款</w:t>
      </w:r>
      <w:r>
        <w:rPr>
          <w:rFonts w:hint="eastAsia"/>
          <w:snapToGrid/>
        </w:rPr>
        <w:t>)</w:t>
      </w:r>
      <w:r w:rsidR="0017665A" w:rsidRPr="0017665A">
        <w:rPr>
          <w:rFonts w:hint="eastAsia"/>
          <w:snapToGrid/>
        </w:rPr>
        <w:t>的规定</w:t>
      </w:r>
      <w:r>
        <w:rPr>
          <w:rFonts w:hint="eastAsia"/>
          <w:snapToGrid/>
        </w:rPr>
        <w:t>，</w:t>
      </w:r>
      <w:r w:rsidR="0017665A" w:rsidRPr="0017665A">
        <w:rPr>
          <w:rFonts w:hint="eastAsia"/>
          <w:snapToGrid/>
        </w:rPr>
        <w:t>新申诉和临时措施报告员要求缔约国在委员会审议申诉人的案件时</w:t>
      </w:r>
      <w:r>
        <w:rPr>
          <w:rFonts w:hint="eastAsia"/>
          <w:snapToGrid/>
        </w:rPr>
        <w:t>，</w:t>
      </w:r>
      <w:r w:rsidR="0017665A" w:rsidRPr="0017665A">
        <w:rPr>
          <w:rFonts w:hint="eastAsia"/>
          <w:snapToGrid/>
        </w:rPr>
        <w:t>不得将申诉人驱逐回印度</w:t>
      </w:r>
      <w:r>
        <w:rPr>
          <w:rFonts w:hint="eastAsia"/>
          <w:snapToGrid/>
        </w:rPr>
        <w:t>。</w:t>
      </w:r>
      <w:r>
        <w:rPr>
          <w:rFonts w:hint="eastAsia"/>
          <w:snapToGrid/>
        </w:rPr>
        <w:t>2</w:t>
      </w:r>
      <w:r w:rsidR="0017665A" w:rsidRPr="0017665A">
        <w:rPr>
          <w:rFonts w:hint="eastAsia"/>
          <w:snapToGrid/>
        </w:rPr>
        <w:t>00</w:t>
      </w:r>
      <w:r>
        <w:rPr>
          <w:rFonts w:hint="eastAsia"/>
          <w:snapToGrid/>
        </w:rPr>
        <w:t>8</w:t>
      </w:r>
      <w:r w:rsidR="0017665A" w:rsidRPr="0017665A">
        <w:rPr>
          <w:rFonts w:hint="eastAsia"/>
          <w:snapToGrid/>
        </w:rPr>
        <w:t>年</w:t>
      </w:r>
      <w:r>
        <w:rPr>
          <w:rFonts w:hint="eastAsia"/>
          <w:snapToGrid/>
        </w:rPr>
        <w:t>3</w:t>
      </w:r>
      <w:r w:rsidR="0017665A" w:rsidRPr="0017665A">
        <w:rPr>
          <w:rFonts w:hint="eastAsia"/>
          <w:snapToGrid/>
        </w:rPr>
        <w:t>月</w:t>
      </w:r>
      <w:r>
        <w:rPr>
          <w:rFonts w:hint="eastAsia"/>
          <w:snapToGrid/>
        </w:rPr>
        <w:t>4</w:t>
      </w:r>
      <w:r w:rsidR="0017665A" w:rsidRPr="0017665A">
        <w:rPr>
          <w:rFonts w:hint="eastAsia"/>
          <w:snapToGrid/>
        </w:rPr>
        <w:t>日</w:t>
      </w:r>
      <w:r>
        <w:rPr>
          <w:rFonts w:hint="eastAsia"/>
          <w:snapToGrid/>
        </w:rPr>
        <w:t>，</w:t>
      </w:r>
      <w:r w:rsidR="0017665A" w:rsidRPr="0017665A">
        <w:rPr>
          <w:rFonts w:hint="eastAsia"/>
          <w:snapToGrid/>
        </w:rPr>
        <w:t>缔约国通知委员会</w:t>
      </w:r>
      <w:r>
        <w:rPr>
          <w:rFonts w:hint="eastAsia"/>
          <w:snapToGrid/>
        </w:rPr>
        <w:t>，</w:t>
      </w:r>
      <w:r w:rsidR="0017665A" w:rsidRPr="0017665A">
        <w:rPr>
          <w:rFonts w:hint="eastAsia"/>
          <w:snapToGrid/>
        </w:rPr>
        <w:t>在委员会审议申诉人的案件时</w:t>
      </w:r>
      <w:r>
        <w:rPr>
          <w:rFonts w:hint="eastAsia"/>
          <w:snapToGrid/>
        </w:rPr>
        <w:t>，</w:t>
      </w:r>
      <w:r w:rsidR="0017665A" w:rsidRPr="0017665A">
        <w:rPr>
          <w:rFonts w:hint="eastAsia"/>
          <w:snapToGrid/>
        </w:rPr>
        <w:t>不会将申诉人驱逐出境。</w:t>
      </w:r>
    </w:p>
    <w:p w:rsidR="0017665A" w:rsidRPr="0017665A" w:rsidRDefault="00517A91" w:rsidP="00517A91">
      <w:pPr>
        <w:pStyle w:val="H23GC"/>
        <w:rPr>
          <w:snapToGrid/>
          <w:lang w:val="en-GB"/>
        </w:rPr>
      </w:pPr>
      <w:r>
        <w:rPr>
          <w:rFonts w:hint="eastAsia"/>
          <w:snapToGrid/>
          <w:lang w:val="en-GB"/>
        </w:rPr>
        <w:tab/>
      </w:r>
      <w:r>
        <w:rPr>
          <w:rFonts w:hint="eastAsia"/>
          <w:snapToGrid/>
          <w:lang w:val="en-GB"/>
        </w:rPr>
        <w:tab/>
      </w:r>
      <w:r w:rsidR="0017665A" w:rsidRPr="0017665A">
        <w:rPr>
          <w:rFonts w:hint="eastAsia"/>
          <w:snapToGrid/>
          <w:lang w:val="en-GB"/>
        </w:rPr>
        <w:t>申诉人提供的事实</w:t>
      </w:r>
    </w:p>
    <w:p w:rsidR="0017665A" w:rsidRPr="0017665A" w:rsidRDefault="00517A91" w:rsidP="0017665A">
      <w:pPr>
        <w:pStyle w:val="SingleTxtGC"/>
        <w:rPr>
          <w:snapToGrid/>
          <w:lang w:val="en-GB"/>
        </w:rPr>
      </w:pPr>
      <w:r>
        <w:rPr>
          <w:snapToGrid/>
          <w:lang w:val="en-GB"/>
        </w:rPr>
        <w:t>2.1</w:t>
      </w:r>
      <w:r>
        <w:rPr>
          <w:rFonts w:hint="eastAsia"/>
          <w:snapToGrid/>
          <w:lang w:val="en-GB"/>
        </w:rPr>
        <w:t xml:space="preserve">  </w:t>
      </w:r>
      <w:r>
        <w:rPr>
          <w:snapToGrid/>
          <w:lang w:val="en-GB"/>
        </w:rPr>
        <w:t>Karan</w:t>
      </w:r>
      <w:r w:rsidR="0017665A" w:rsidRPr="0017665A">
        <w:rPr>
          <w:snapToGrid/>
          <w:lang w:val="en-GB"/>
        </w:rPr>
        <w:t xml:space="preserve"> </w:t>
      </w:r>
      <w:r>
        <w:rPr>
          <w:snapToGrid/>
          <w:lang w:val="en-GB"/>
        </w:rPr>
        <w:t>Singh</w:t>
      </w:r>
      <w:r>
        <w:rPr>
          <w:snapToGrid/>
          <w:lang w:val="en-GB"/>
        </w:rPr>
        <w:t>和</w:t>
      </w:r>
      <w:r>
        <w:rPr>
          <w:snapToGrid/>
          <w:lang w:val="en-GB"/>
        </w:rPr>
        <w:t>Jasvir</w:t>
      </w:r>
      <w:r w:rsidR="0017665A" w:rsidRPr="0017665A">
        <w:rPr>
          <w:snapToGrid/>
          <w:lang w:val="en-GB"/>
        </w:rPr>
        <w:t xml:space="preserve"> </w:t>
      </w:r>
      <w:r>
        <w:rPr>
          <w:snapToGrid/>
          <w:lang w:val="en-GB"/>
        </w:rPr>
        <w:t>Singh</w:t>
      </w:r>
      <w:r w:rsidR="0017665A" w:rsidRPr="0017665A">
        <w:rPr>
          <w:rFonts w:hint="eastAsia"/>
          <w:snapToGrid/>
          <w:lang w:val="en-GB"/>
        </w:rPr>
        <w:t>是</w:t>
      </w:r>
      <w:r>
        <w:rPr>
          <w:snapToGrid/>
          <w:lang w:val="en-GB"/>
        </w:rPr>
        <w:t>1981</w:t>
      </w:r>
      <w:r w:rsidR="0017665A" w:rsidRPr="0017665A">
        <w:rPr>
          <w:rFonts w:hint="eastAsia"/>
          <w:snapToGrid/>
          <w:lang w:val="en-GB"/>
        </w:rPr>
        <w:t>年</w:t>
      </w:r>
      <w:r>
        <w:rPr>
          <w:rFonts w:hint="eastAsia"/>
          <w:snapToGrid/>
          <w:lang w:val="en-GB"/>
        </w:rPr>
        <w:t>9</w:t>
      </w:r>
      <w:r w:rsidR="0017665A" w:rsidRPr="0017665A">
        <w:rPr>
          <w:rFonts w:hint="eastAsia"/>
          <w:snapToGrid/>
          <w:lang w:val="en-GB"/>
        </w:rPr>
        <w:t>月</w:t>
      </w:r>
      <w:r>
        <w:rPr>
          <w:rFonts w:hint="eastAsia"/>
          <w:snapToGrid/>
          <w:lang w:val="en-GB"/>
        </w:rPr>
        <w:t>29</w:t>
      </w:r>
      <w:r w:rsidR="0017665A" w:rsidRPr="0017665A">
        <w:rPr>
          <w:rFonts w:hint="eastAsia"/>
          <w:snapToGrid/>
          <w:lang w:val="en-GB"/>
        </w:rPr>
        <w:t>日劫持印度航空公司飞新德里和斯利那加</w:t>
      </w:r>
      <w:r>
        <w:rPr>
          <w:rFonts w:hint="eastAsia"/>
          <w:snapToGrid/>
          <w:lang w:val="en-GB"/>
        </w:rPr>
        <w:t>(</w:t>
      </w:r>
      <w:r w:rsidR="0017665A" w:rsidRPr="0017665A">
        <w:rPr>
          <w:rFonts w:hint="eastAsia"/>
          <w:snapToGrid/>
          <w:lang w:val="en-GB"/>
        </w:rPr>
        <w:t>克什米尔</w:t>
      </w:r>
      <w:r>
        <w:rPr>
          <w:rFonts w:hint="eastAsia"/>
          <w:snapToGrid/>
          <w:lang w:val="en-GB"/>
        </w:rPr>
        <w:t>)</w:t>
      </w:r>
      <w:r w:rsidR="0017665A" w:rsidRPr="0017665A">
        <w:rPr>
          <w:rFonts w:hint="eastAsia"/>
          <w:snapToGrid/>
          <w:lang w:val="en-GB"/>
        </w:rPr>
        <w:t>航班飞机到巴基斯坦拉合尔的五人之一。他们通过这次行动来抗议逮捕</w:t>
      </w:r>
      <w:r>
        <w:rPr>
          <w:rFonts w:hint="eastAsia"/>
          <w:snapToGrid/>
          <w:lang w:val="en-GB"/>
        </w:rPr>
        <w:t>Sant</w:t>
      </w:r>
      <w:r w:rsidR="0017665A" w:rsidRPr="0017665A">
        <w:rPr>
          <w:rFonts w:hint="eastAsia"/>
          <w:snapToGrid/>
          <w:lang w:val="en-GB"/>
        </w:rPr>
        <w:t xml:space="preserve"> </w:t>
      </w:r>
      <w:r>
        <w:rPr>
          <w:rFonts w:hint="eastAsia"/>
          <w:snapToGrid/>
          <w:lang w:val="en-GB"/>
        </w:rPr>
        <w:t>Jarnail</w:t>
      </w:r>
      <w:r w:rsidR="0017665A" w:rsidRPr="0017665A">
        <w:rPr>
          <w:rFonts w:hint="eastAsia"/>
          <w:snapToGrid/>
          <w:lang w:val="en-GB"/>
        </w:rPr>
        <w:t xml:space="preserve"> </w:t>
      </w:r>
      <w:r>
        <w:rPr>
          <w:rFonts w:hint="eastAsia"/>
          <w:snapToGrid/>
          <w:lang w:val="en-GB"/>
        </w:rPr>
        <w:t>Singh</w:t>
      </w:r>
      <w:r w:rsidR="0017665A" w:rsidRPr="0017665A">
        <w:rPr>
          <w:rFonts w:hint="eastAsia"/>
          <w:snapToGrid/>
          <w:lang w:val="en-GB"/>
        </w:rPr>
        <w:t xml:space="preserve"> </w:t>
      </w:r>
      <w:r w:rsidR="00F4137A">
        <w:rPr>
          <w:rFonts w:hint="eastAsia"/>
          <w:snapToGrid/>
          <w:lang w:val="en-GB"/>
        </w:rPr>
        <w:t>B</w:t>
      </w:r>
      <w:r>
        <w:rPr>
          <w:rFonts w:hint="eastAsia"/>
          <w:snapToGrid/>
          <w:lang w:val="en-GB"/>
        </w:rPr>
        <w:t>hindranwala</w:t>
      </w:r>
      <w:r w:rsidR="0017665A" w:rsidRPr="0017665A">
        <w:rPr>
          <w:rFonts w:hint="eastAsia"/>
          <w:snapToGrid/>
          <w:lang w:val="en-GB"/>
        </w:rPr>
        <w:t>先生</w:t>
      </w:r>
      <w:r>
        <w:rPr>
          <w:rFonts w:hint="eastAsia"/>
          <w:snapToGrid/>
          <w:lang w:val="en-GB"/>
        </w:rPr>
        <w:t>，</w:t>
      </w:r>
      <w:r w:rsidR="0017665A" w:rsidRPr="0017665A">
        <w:rPr>
          <w:rFonts w:hint="eastAsia"/>
          <w:snapToGrid/>
          <w:lang w:val="en-GB"/>
        </w:rPr>
        <w:t>他是为建立锡克国家而奋斗运动的领导人</w:t>
      </w:r>
      <w:r>
        <w:rPr>
          <w:rFonts w:hint="eastAsia"/>
          <w:snapToGrid/>
          <w:lang w:val="en-GB"/>
        </w:rPr>
        <w:t>，</w:t>
      </w:r>
      <w:r w:rsidR="0017665A" w:rsidRPr="0017665A">
        <w:rPr>
          <w:rFonts w:hint="eastAsia"/>
          <w:snapToGrid/>
          <w:lang w:val="en-GB"/>
        </w:rPr>
        <w:t>他们还抗议印度保安部队杀害了</w:t>
      </w:r>
      <w:r>
        <w:rPr>
          <w:rFonts w:hint="eastAsia"/>
          <w:snapToGrid/>
          <w:lang w:val="en-GB"/>
        </w:rPr>
        <w:t>36</w:t>
      </w:r>
      <w:r w:rsidR="0017665A" w:rsidRPr="0017665A">
        <w:rPr>
          <w:rFonts w:hint="eastAsia"/>
          <w:snapToGrid/>
          <w:lang w:val="en-GB"/>
        </w:rPr>
        <w:t>名锡克人。此一事件发生时</w:t>
      </w:r>
      <w:r>
        <w:rPr>
          <w:rFonts w:hint="eastAsia"/>
          <w:snapToGrid/>
          <w:lang w:val="en-GB"/>
        </w:rPr>
        <w:t>，</w:t>
      </w:r>
      <w:r>
        <w:rPr>
          <w:snapToGrid/>
          <w:lang w:val="en-GB"/>
        </w:rPr>
        <w:t>Karan</w:t>
      </w:r>
      <w:r w:rsidR="0017665A" w:rsidRPr="0017665A">
        <w:rPr>
          <w:snapToGrid/>
          <w:lang w:val="en-GB"/>
        </w:rPr>
        <w:t xml:space="preserve"> </w:t>
      </w:r>
      <w:r>
        <w:rPr>
          <w:snapToGrid/>
          <w:lang w:val="en-GB"/>
        </w:rPr>
        <w:t>Singh</w:t>
      </w:r>
      <w:r>
        <w:rPr>
          <w:snapToGrid/>
          <w:lang w:val="en-GB"/>
        </w:rPr>
        <w:t>和</w:t>
      </w:r>
      <w:r>
        <w:rPr>
          <w:snapToGrid/>
          <w:lang w:val="en-GB"/>
        </w:rPr>
        <w:t>Jasvir</w:t>
      </w:r>
      <w:r w:rsidR="0017665A" w:rsidRPr="0017665A">
        <w:rPr>
          <w:snapToGrid/>
          <w:lang w:val="en-GB"/>
        </w:rPr>
        <w:t xml:space="preserve"> </w:t>
      </w:r>
      <w:r>
        <w:rPr>
          <w:snapToGrid/>
          <w:lang w:val="en-GB"/>
        </w:rPr>
        <w:t>Singh</w:t>
      </w:r>
      <w:r w:rsidR="0017665A" w:rsidRPr="0017665A">
        <w:rPr>
          <w:rFonts w:hint="eastAsia"/>
          <w:snapToGrid/>
          <w:lang w:val="en-GB"/>
        </w:rPr>
        <w:t>都是希望另行建立锡克国家团体的成员</w:t>
      </w:r>
      <w:r>
        <w:rPr>
          <w:rFonts w:hint="eastAsia"/>
          <w:snapToGrid/>
          <w:lang w:val="en-GB"/>
        </w:rPr>
        <w:t>，</w:t>
      </w:r>
      <w:r w:rsidR="0017665A" w:rsidRPr="0017665A">
        <w:rPr>
          <w:rFonts w:hint="eastAsia"/>
          <w:snapToGrid/>
          <w:lang w:val="en-GB"/>
        </w:rPr>
        <w:t>这些团体分别是全印锡克学生联合会和卡尔沙党</w:t>
      </w:r>
      <w:r>
        <w:rPr>
          <w:rFonts w:hint="eastAsia"/>
          <w:snapToGrid/>
          <w:lang w:val="en-GB"/>
        </w:rPr>
        <w:t>。</w:t>
      </w:r>
    </w:p>
    <w:p w:rsidR="0017665A" w:rsidRPr="0017665A" w:rsidRDefault="00517A91" w:rsidP="0017665A">
      <w:pPr>
        <w:pStyle w:val="SingleTxtGC"/>
        <w:rPr>
          <w:snapToGrid/>
        </w:rPr>
      </w:pPr>
      <w:r>
        <w:rPr>
          <w:snapToGrid/>
          <w:lang w:val="en-GB"/>
        </w:rPr>
        <w:t>2.</w:t>
      </w:r>
      <w:r>
        <w:rPr>
          <w:snapToGrid/>
          <w:lang w:val="bg-BG"/>
        </w:rPr>
        <w:t>2</w:t>
      </w:r>
      <w:r>
        <w:rPr>
          <w:rFonts w:hint="eastAsia"/>
          <w:snapToGrid/>
          <w:lang w:val="en-GB"/>
        </w:rPr>
        <w:t xml:space="preserve">  </w:t>
      </w:r>
      <w:r>
        <w:rPr>
          <w:snapToGrid/>
          <w:lang w:val="en-GB"/>
        </w:rPr>
        <w:t>Dalip</w:t>
      </w:r>
      <w:r w:rsidR="0017665A" w:rsidRPr="0017665A">
        <w:rPr>
          <w:snapToGrid/>
          <w:lang w:val="en-GB"/>
        </w:rPr>
        <w:t xml:space="preserve"> </w:t>
      </w:r>
      <w:r>
        <w:rPr>
          <w:snapToGrid/>
          <w:lang w:val="en-GB"/>
        </w:rPr>
        <w:t>Singh</w:t>
      </w:r>
      <w:r w:rsidR="0017665A" w:rsidRPr="0017665A">
        <w:rPr>
          <w:snapToGrid/>
          <w:lang w:val="en-GB"/>
        </w:rPr>
        <w:t xml:space="preserve"> </w:t>
      </w:r>
      <w:r>
        <w:rPr>
          <w:snapToGrid/>
          <w:lang w:val="en-GB"/>
        </w:rPr>
        <w:t>Khalsa</w:t>
      </w:r>
      <w:r>
        <w:rPr>
          <w:snapToGrid/>
          <w:lang w:val="en-GB"/>
        </w:rPr>
        <w:t>和</w:t>
      </w:r>
      <w:r>
        <w:rPr>
          <w:snapToGrid/>
          <w:lang w:val="en-GB"/>
        </w:rPr>
        <w:t>Harminder</w:t>
      </w:r>
      <w:r w:rsidR="0017665A" w:rsidRPr="0017665A">
        <w:rPr>
          <w:snapToGrid/>
          <w:lang w:val="en-GB"/>
        </w:rPr>
        <w:t xml:space="preserve"> </w:t>
      </w:r>
      <w:r>
        <w:rPr>
          <w:snapToGrid/>
          <w:lang w:val="en-GB"/>
        </w:rPr>
        <w:t>Singh</w:t>
      </w:r>
      <w:r w:rsidR="0017665A" w:rsidRPr="0017665A">
        <w:rPr>
          <w:snapToGrid/>
          <w:lang w:val="en-GB"/>
        </w:rPr>
        <w:t xml:space="preserve"> </w:t>
      </w:r>
      <w:r>
        <w:rPr>
          <w:snapToGrid/>
          <w:lang w:val="en-GB"/>
        </w:rPr>
        <w:t>Khalsa</w:t>
      </w:r>
      <w:r w:rsidR="0017665A" w:rsidRPr="0017665A">
        <w:rPr>
          <w:rFonts w:hint="eastAsia"/>
          <w:snapToGrid/>
          <w:lang w:val="en-GB"/>
        </w:rPr>
        <w:t>是</w:t>
      </w:r>
      <w:r>
        <w:rPr>
          <w:snapToGrid/>
          <w:lang w:val="en-GB"/>
        </w:rPr>
        <w:t>1984</w:t>
      </w:r>
      <w:r w:rsidR="0017665A" w:rsidRPr="0017665A">
        <w:rPr>
          <w:rFonts w:hint="eastAsia"/>
          <w:snapToGrid/>
          <w:lang w:val="en-GB"/>
        </w:rPr>
        <w:t>年劫持</w:t>
      </w:r>
      <w:r w:rsidR="0017665A" w:rsidRPr="0017665A">
        <w:rPr>
          <w:rFonts w:hint="eastAsia"/>
          <w:snapToGrid/>
        </w:rPr>
        <w:t>印度航空公司</w:t>
      </w:r>
      <w:r w:rsidR="0017665A" w:rsidRPr="0017665A">
        <w:rPr>
          <w:rFonts w:hint="eastAsia"/>
          <w:snapToGrid/>
          <w:lang w:val="en-GB"/>
        </w:rPr>
        <w:t>一架</w:t>
      </w:r>
      <w:r w:rsidR="0017665A" w:rsidRPr="0017665A">
        <w:rPr>
          <w:rFonts w:hint="eastAsia"/>
          <w:snapToGrid/>
        </w:rPr>
        <w:t>飞机到巴基斯坦的九人之一</w:t>
      </w:r>
      <w:r>
        <w:rPr>
          <w:rFonts w:hint="eastAsia"/>
          <w:snapToGrid/>
        </w:rPr>
        <w:t>，</w:t>
      </w:r>
      <w:r w:rsidR="0017665A" w:rsidRPr="0017665A">
        <w:rPr>
          <w:rFonts w:hint="eastAsia"/>
          <w:snapToGrid/>
        </w:rPr>
        <w:t>其目的是回击印度军队对锡克圣城</w:t>
      </w:r>
      <w:r>
        <w:rPr>
          <w:snapToGrid/>
          <w:lang w:val="en-GB"/>
        </w:rPr>
        <w:t>Amritsar</w:t>
      </w:r>
      <w:r w:rsidR="0017665A" w:rsidRPr="0017665A">
        <w:rPr>
          <w:rFonts w:hint="eastAsia"/>
          <w:snapToGrid/>
          <w:lang w:val="en-GB"/>
        </w:rPr>
        <w:t>的</w:t>
      </w:r>
      <w:r w:rsidR="0017665A" w:rsidRPr="0017665A">
        <w:rPr>
          <w:rFonts w:hint="eastAsia"/>
          <w:snapToGrid/>
        </w:rPr>
        <w:t>攻击</w:t>
      </w:r>
      <w:r>
        <w:rPr>
          <w:rFonts w:hint="eastAsia"/>
          <w:snapToGrid/>
        </w:rPr>
        <w:t>，</w:t>
      </w:r>
      <w:r w:rsidR="0017665A" w:rsidRPr="0017665A">
        <w:rPr>
          <w:rFonts w:hint="eastAsia"/>
          <w:snapToGrid/>
        </w:rPr>
        <w:t>并提请国际社会关注成千上万无辜者被杀害的问题。这一团体属于印度锡克学生全国联合会。</w:t>
      </w:r>
    </w:p>
    <w:p w:rsidR="0017665A" w:rsidRPr="0017665A" w:rsidRDefault="00517A91" w:rsidP="0017665A">
      <w:pPr>
        <w:pStyle w:val="SingleTxtGC"/>
        <w:rPr>
          <w:snapToGrid/>
        </w:rPr>
      </w:pPr>
      <w:r>
        <w:rPr>
          <w:snapToGrid/>
          <w:lang w:val="en-GB"/>
        </w:rPr>
        <w:t>2.</w:t>
      </w:r>
      <w:r>
        <w:rPr>
          <w:snapToGrid/>
          <w:lang w:val="bg-BG"/>
        </w:rPr>
        <w:t>3</w:t>
      </w:r>
      <w:r>
        <w:rPr>
          <w:rFonts w:hint="eastAsia"/>
          <w:snapToGrid/>
          <w:lang w:val="en-GB"/>
        </w:rPr>
        <w:t xml:space="preserve">  </w:t>
      </w:r>
      <w:r w:rsidR="0017665A" w:rsidRPr="0017665A">
        <w:rPr>
          <w:rFonts w:hint="eastAsia"/>
          <w:snapToGrid/>
        </w:rPr>
        <w:t>这两架飞机的乘客无人受伤。巴基斯坦警方逮捕了申诉人</w:t>
      </w:r>
      <w:r>
        <w:rPr>
          <w:rFonts w:hint="eastAsia"/>
          <w:snapToGrid/>
        </w:rPr>
        <w:t>，</w:t>
      </w:r>
      <w:r w:rsidR="0017665A" w:rsidRPr="0017665A">
        <w:rPr>
          <w:rFonts w:hint="eastAsia"/>
          <w:snapToGrid/>
        </w:rPr>
        <w:t>他们在拉合尔特别法庭受审</w:t>
      </w:r>
      <w:r>
        <w:rPr>
          <w:rFonts w:hint="eastAsia"/>
          <w:snapToGrid/>
        </w:rPr>
        <w:t>。</w:t>
      </w:r>
      <w:r>
        <w:rPr>
          <w:rFonts w:hint="eastAsia"/>
          <w:snapToGrid/>
        </w:rPr>
        <w:t>1986</w:t>
      </w:r>
      <w:r w:rsidR="0017665A" w:rsidRPr="0017665A">
        <w:rPr>
          <w:rFonts w:hint="eastAsia"/>
          <w:snapToGrid/>
        </w:rPr>
        <w:t>年</w:t>
      </w:r>
      <w:r>
        <w:rPr>
          <w:rFonts w:hint="eastAsia"/>
          <w:snapToGrid/>
        </w:rPr>
        <w:t>1</w:t>
      </w:r>
      <w:r w:rsidR="0017665A" w:rsidRPr="0017665A">
        <w:rPr>
          <w:rFonts w:hint="eastAsia"/>
          <w:snapToGrid/>
        </w:rPr>
        <w:t>月</w:t>
      </w:r>
      <w:r>
        <w:rPr>
          <w:rFonts w:hint="eastAsia"/>
          <w:snapToGrid/>
        </w:rPr>
        <w:t>，</w:t>
      </w:r>
      <w:r>
        <w:rPr>
          <w:snapToGrid/>
          <w:lang w:val="en-GB"/>
        </w:rPr>
        <w:t>Dalip</w:t>
      </w:r>
      <w:r w:rsidR="0017665A" w:rsidRPr="0017665A">
        <w:rPr>
          <w:snapToGrid/>
          <w:lang w:val="en-GB"/>
        </w:rPr>
        <w:t xml:space="preserve"> </w:t>
      </w:r>
      <w:r>
        <w:rPr>
          <w:snapToGrid/>
          <w:lang w:val="en-GB"/>
        </w:rPr>
        <w:t>Singh</w:t>
      </w:r>
      <w:r w:rsidR="0017665A" w:rsidRPr="0017665A">
        <w:rPr>
          <w:snapToGrid/>
          <w:lang w:val="en-GB"/>
        </w:rPr>
        <w:t xml:space="preserve"> </w:t>
      </w:r>
      <w:r>
        <w:rPr>
          <w:snapToGrid/>
          <w:lang w:val="en-GB"/>
        </w:rPr>
        <w:t>Khalsa</w:t>
      </w:r>
      <w:r>
        <w:rPr>
          <w:snapToGrid/>
          <w:lang w:val="en-GB"/>
        </w:rPr>
        <w:t>和</w:t>
      </w:r>
      <w:r>
        <w:rPr>
          <w:snapToGrid/>
          <w:lang w:val="en-GB"/>
        </w:rPr>
        <w:t>Harminder</w:t>
      </w:r>
      <w:r w:rsidR="0017665A" w:rsidRPr="0017665A" w:rsidDel="0070121F">
        <w:rPr>
          <w:snapToGrid/>
          <w:lang w:val="en-GB"/>
        </w:rPr>
        <w:t xml:space="preserve"> </w:t>
      </w:r>
      <w:r>
        <w:rPr>
          <w:snapToGrid/>
          <w:lang w:val="en-GB"/>
        </w:rPr>
        <w:t>Singh</w:t>
      </w:r>
      <w:r w:rsidR="0017665A" w:rsidRPr="0017665A" w:rsidDel="0070121F">
        <w:rPr>
          <w:snapToGrid/>
          <w:lang w:val="en-GB"/>
        </w:rPr>
        <w:t xml:space="preserve"> </w:t>
      </w:r>
      <w:r>
        <w:rPr>
          <w:snapToGrid/>
          <w:lang w:val="en-GB"/>
        </w:rPr>
        <w:t>Khalsa</w:t>
      </w:r>
      <w:r w:rsidR="0017665A" w:rsidRPr="0017665A">
        <w:rPr>
          <w:rFonts w:hint="eastAsia"/>
          <w:snapToGrid/>
        </w:rPr>
        <w:t>被判处死刑</w:t>
      </w:r>
      <w:r>
        <w:rPr>
          <w:rFonts w:hint="eastAsia"/>
          <w:snapToGrid/>
        </w:rPr>
        <w:t>，</w:t>
      </w:r>
      <w:r w:rsidR="0017665A" w:rsidRPr="0017665A">
        <w:rPr>
          <w:rFonts w:hint="eastAsia"/>
          <w:snapToGrid/>
        </w:rPr>
        <w:t>但在</w:t>
      </w:r>
      <w:r w:rsidR="0017665A" w:rsidRPr="0017665A">
        <w:rPr>
          <w:snapToGrid/>
          <w:lang w:val="en-GB"/>
        </w:rPr>
        <w:t>贝娜齐</w:t>
      </w:r>
      <w:r w:rsidR="0017665A" w:rsidRPr="00517A91">
        <w:rPr>
          <w:rFonts w:ascii="SimSun" w:hAnsi="SimSun"/>
          <w:snapToGrid/>
          <w:lang w:val="en-GB"/>
        </w:rPr>
        <w:t>尔</w:t>
      </w:r>
      <w:r>
        <w:rPr>
          <w:rFonts w:ascii="SimSun" w:hAnsi="SimSun" w:hint="eastAsia"/>
          <w:snapToGrid/>
          <w:lang w:val="en-GB"/>
        </w:rPr>
        <w:t>·</w:t>
      </w:r>
      <w:r w:rsidR="0017665A" w:rsidRPr="0017665A">
        <w:rPr>
          <w:snapToGrid/>
          <w:lang w:val="en-GB"/>
        </w:rPr>
        <w:t>布托</w:t>
      </w:r>
      <w:r w:rsidR="0017665A" w:rsidRPr="0017665A">
        <w:rPr>
          <w:rFonts w:hint="eastAsia"/>
          <w:snapToGrid/>
        </w:rPr>
        <w:t>夫人担任总理职位后颁布大赦后其刑期改判为终身监禁。</w:t>
      </w:r>
      <w:r>
        <w:rPr>
          <w:snapToGrid/>
          <w:lang w:val="en-GB"/>
        </w:rPr>
        <w:t>Karan</w:t>
      </w:r>
      <w:r w:rsidR="0017665A" w:rsidRPr="0017665A">
        <w:rPr>
          <w:snapToGrid/>
          <w:lang w:val="en-GB"/>
        </w:rPr>
        <w:t xml:space="preserve"> </w:t>
      </w:r>
      <w:r>
        <w:rPr>
          <w:snapToGrid/>
          <w:lang w:val="en-GB"/>
        </w:rPr>
        <w:t>Singh</w:t>
      </w:r>
      <w:r w:rsidR="0017665A" w:rsidRPr="0017665A">
        <w:rPr>
          <w:rFonts w:hint="eastAsia"/>
          <w:snapToGrid/>
          <w:lang w:val="en-GB"/>
        </w:rPr>
        <w:t>和</w:t>
      </w:r>
      <w:r>
        <w:rPr>
          <w:snapToGrid/>
          <w:lang w:val="en-GB"/>
        </w:rPr>
        <w:t>Jasvir</w:t>
      </w:r>
      <w:r w:rsidR="0017665A" w:rsidRPr="0017665A" w:rsidDel="0070121F">
        <w:rPr>
          <w:snapToGrid/>
          <w:lang w:val="en-GB"/>
        </w:rPr>
        <w:t xml:space="preserve"> </w:t>
      </w:r>
      <w:r>
        <w:rPr>
          <w:snapToGrid/>
          <w:lang w:val="en-GB"/>
        </w:rPr>
        <w:t>Singh</w:t>
      </w:r>
      <w:r w:rsidR="0017665A" w:rsidRPr="0017665A">
        <w:rPr>
          <w:rFonts w:hint="eastAsia"/>
          <w:snapToGrid/>
          <w:lang w:val="en-GB"/>
        </w:rPr>
        <w:t>被</w:t>
      </w:r>
      <w:r w:rsidR="0017665A" w:rsidRPr="0017665A">
        <w:rPr>
          <w:rFonts w:hint="eastAsia"/>
          <w:snapToGrid/>
        </w:rPr>
        <w:t>判处终身监禁。</w:t>
      </w:r>
      <w:r>
        <w:rPr>
          <w:rFonts w:hint="eastAsia"/>
          <w:snapToGrid/>
        </w:rPr>
        <w:t>1994</w:t>
      </w:r>
      <w:r w:rsidR="0017665A" w:rsidRPr="0017665A">
        <w:rPr>
          <w:rFonts w:hint="eastAsia"/>
          <w:snapToGrid/>
        </w:rPr>
        <w:t>年底</w:t>
      </w:r>
      <w:r>
        <w:rPr>
          <w:rFonts w:hint="eastAsia"/>
          <w:snapToGrid/>
        </w:rPr>
        <w:t>，</w:t>
      </w:r>
      <w:r w:rsidR="0017665A" w:rsidRPr="0017665A">
        <w:rPr>
          <w:rFonts w:hint="eastAsia"/>
          <w:snapToGrid/>
        </w:rPr>
        <w:t>申诉人全部被释放出狱</w:t>
      </w:r>
      <w:r>
        <w:rPr>
          <w:rFonts w:hint="eastAsia"/>
          <w:snapToGrid/>
        </w:rPr>
        <w:t>，</w:t>
      </w:r>
      <w:r w:rsidR="0017665A" w:rsidRPr="0017665A">
        <w:rPr>
          <w:rFonts w:hint="eastAsia"/>
          <w:snapToGrid/>
        </w:rPr>
        <w:t>并被勒令离开该国。他们离开巴基斯坦</w:t>
      </w:r>
      <w:r>
        <w:rPr>
          <w:rFonts w:hint="eastAsia"/>
          <w:snapToGrid/>
        </w:rPr>
        <w:t>，</w:t>
      </w:r>
      <w:r w:rsidR="0017665A" w:rsidRPr="0017665A">
        <w:rPr>
          <w:rFonts w:hint="eastAsia"/>
          <w:snapToGrid/>
        </w:rPr>
        <w:t>前往瑞士</w:t>
      </w:r>
      <w:r>
        <w:rPr>
          <w:rFonts w:hint="eastAsia"/>
          <w:snapToGrid/>
        </w:rPr>
        <w:t>，</w:t>
      </w:r>
      <w:r w:rsidR="0017665A" w:rsidRPr="0017665A">
        <w:rPr>
          <w:rFonts w:hint="eastAsia"/>
          <w:snapToGrid/>
        </w:rPr>
        <w:t>在</w:t>
      </w:r>
      <w:r>
        <w:rPr>
          <w:rFonts w:hint="eastAsia"/>
          <w:snapToGrid/>
        </w:rPr>
        <w:t>1995</w:t>
      </w:r>
      <w:r w:rsidR="0017665A" w:rsidRPr="0017665A">
        <w:rPr>
          <w:rFonts w:hint="eastAsia"/>
          <w:snapToGrid/>
        </w:rPr>
        <w:t>年抵达时立即申请庇护。</w:t>
      </w:r>
    </w:p>
    <w:p w:rsidR="0017665A" w:rsidRPr="0017665A" w:rsidRDefault="00517A91" w:rsidP="0017665A">
      <w:pPr>
        <w:pStyle w:val="SingleTxtGC"/>
        <w:rPr>
          <w:snapToGrid/>
        </w:rPr>
      </w:pPr>
      <w:r>
        <w:rPr>
          <w:snapToGrid/>
          <w:lang w:val="en-GB"/>
        </w:rPr>
        <w:t>2.</w:t>
      </w:r>
      <w:r>
        <w:rPr>
          <w:snapToGrid/>
          <w:lang w:val="bg-BG"/>
        </w:rPr>
        <w:t>4</w:t>
      </w:r>
      <w:r w:rsidR="00AE158C">
        <w:rPr>
          <w:rFonts w:hint="eastAsia"/>
          <w:snapToGrid/>
          <w:lang w:val="en-GB"/>
        </w:rPr>
        <w:t xml:space="preserve">  </w:t>
      </w:r>
      <w:r w:rsidR="0017665A" w:rsidRPr="0017665A">
        <w:rPr>
          <w:rFonts w:hint="eastAsia"/>
          <w:snapToGrid/>
        </w:rPr>
        <w:t>在瑞士</w:t>
      </w:r>
      <w:r>
        <w:rPr>
          <w:rFonts w:hint="eastAsia"/>
          <w:snapToGrid/>
        </w:rPr>
        <w:t>，</w:t>
      </w:r>
      <w:r w:rsidR="0017665A" w:rsidRPr="0017665A">
        <w:rPr>
          <w:rFonts w:hint="eastAsia"/>
          <w:snapToGrid/>
        </w:rPr>
        <w:t>由瑞士联邦难民事务办公室审理了申诉人的申请</w:t>
      </w:r>
      <w:r>
        <w:rPr>
          <w:rFonts w:hint="eastAsia"/>
          <w:snapToGrid/>
        </w:rPr>
        <w:t>，</w:t>
      </w:r>
      <w:r w:rsidR="0017665A" w:rsidRPr="0017665A">
        <w:rPr>
          <w:rFonts w:hint="eastAsia"/>
          <w:snapToGrid/>
        </w:rPr>
        <w:t>但在</w:t>
      </w:r>
      <w:r>
        <w:rPr>
          <w:rFonts w:hint="eastAsia"/>
          <w:snapToGrid/>
        </w:rPr>
        <w:t>1998</w:t>
      </w:r>
      <w:r w:rsidR="0017665A" w:rsidRPr="0017665A">
        <w:rPr>
          <w:rFonts w:hint="eastAsia"/>
          <w:snapToGrid/>
        </w:rPr>
        <w:t>年</w:t>
      </w:r>
      <w:r>
        <w:rPr>
          <w:rFonts w:hint="eastAsia"/>
          <w:snapToGrid/>
        </w:rPr>
        <w:t>7</w:t>
      </w:r>
      <w:r w:rsidR="0017665A" w:rsidRPr="0017665A">
        <w:rPr>
          <w:rFonts w:hint="eastAsia"/>
          <w:snapToGrid/>
        </w:rPr>
        <w:t>月</w:t>
      </w:r>
      <w:r>
        <w:rPr>
          <w:rFonts w:hint="eastAsia"/>
          <w:snapToGrid/>
        </w:rPr>
        <w:t>1</w:t>
      </w:r>
      <w:r w:rsidR="0017665A" w:rsidRPr="0017665A">
        <w:rPr>
          <w:rFonts w:hint="eastAsia"/>
          <w:snapToGrid/>
        </w:rPr>
        <w:t>0</w:t>
      </w:r>
      <w:r w:rsidR="0017665A" w:rsidRPr="0017665A">
        <w:rPr>
          <w:rFonts w:hint="eastAsia"/>
          <w:snapToGrid/>
        </w:rPr>
        <w:t>日驳回其庇护申请。申诉人提出上诉</w:t>
      </w:r>
      <w:r>
        <w:rPr>
          <w:rFonts w:hint="eastAsia"/>
          <w:snapToGrid/>
        </w:rPr>
        <w:t>，</w:t>
      </w:r>
      <w:r w:rsidR="0017665A" w:rsidRPr="0017665A">
        <w:rPr>
          <w:rFonts w:hint="eastAsia"/>
          <w:snapToGrid/>
        </w:rPr>
        <w:t>瑞士庇护问题委员会于</w:t>
      </w:r>
      <w:r>
        <w:rPr>
          <w:rFonts w:hint="eastAsia"/>
          <w:snapToGrid/>
        </w:rPr>
        <w:t>2</w:t>
      </w:r>
      <w:r w:rsidR="0017665A" w:rsidRPr="0017665A">
        <w:rPr>
          <w:rFonts w:hint="eastAsia"/>
          <w:snapToGrid/>
        </w:rPr>
        <w:t>00</w:t>
      </w:r>
      <w:r>
        <w:rPr>
          <w:rFonts w:hint="eastAsia"/>
          <w:snapToGrid/>
        </w:rPr>
        <w:t>3</w:t>
      </w:r>
      <w:r w:rsidR="0017665A" w:rsidRPr="0017665A">
        <w:rPr>
          <w:rFonts w:hint="eastAsia"/>
          <w:snapToGrid/>
        </w:rPr>
        <w:t>年</w:t>
      </w:r>
      <w:r>
        <w:rPr>
          <w:rFonts w:hint="eastAsia"/>
          <w:snapToGrid/>
        </w:rPr>
        <w:t>3</w:t>
      </w:r>
      <w:r w:rsidR="0017665A" w:rsidRPr="0017665A">
        <w:rPr>
          <w:rFonts w:hint="eastAsia"/>
          <w:snapToGrid/>
        </w:rPr>
        <w:t>月</w:t>
      </w:r>
      <w:r>
        <w:rPr>
          <w:rFonts w:hint="eastAsia"/>
          <w:snapToGrid/>
        </w:rPr>
        <w:t>7</w:t>
      </w:r>
      <w:r w:rsidR="0017665A" w:rsidRPr="0017665A">
        <w:rPr>
          <w:rFonts w:hint="eastAsia"/>
          <w:snapToGrid/>
        </w:rPr>
        <w:t>日予以驳回。自</w:t>
      </w:r>
      <w:r>
        <w:rPr>
          <w:rFonts w:hint="eastAsia"/>
          <w:snapToGrid/>
        </w:rPr>
        <w:t>2</w:t>
      </w:r>
      <w:r w:rsidR="0017665A" w:rsidRPr="0017665A">
        <w:rPr>
          <w:rFonts w:hint="eastAsia"/>
          <w:snapToGrid/>
        </w:rPr>
        <w:t>00</w:t>
      </w:r>
      <w:r>
        <w:rPr>
          <w:rFonts w:hint="eastAsia"/>
          <w:snapToGrid/>
        </w:rPr>
        <w:t>3</w:t>
      </w:r>
      <w:r w:rsidR="0017665A" w:rsidRPr="0017665A">
        <w:rPr>
          <w:rFonts w:hint="eastAsia"/>
          <w:snapToGrid/>
        </w:rPr>
        <w:t>年</w:t>
      </w:r>
      <w:r>
        <w:rPr>
          <w:rFonts w:hint="eastAsia"/>
          <w:snapToGrid/>
        </w:rPr>
        <w:t>3</w:t>
      </w:r>
      <w:r w:rsidR="0017665A" w:rsidRPr="0017665A">
        <w:rPr>
          <w:rFonts w:hint="eastAsia"/>
          <w:snapToGrid/>
        </w:rPr>
        <w:t>月</w:t>
      </w:r>
      <w:r>
        <w:rPr>
          <w:rFonts w:hint="eastAsia"/>
          <w:snapToGrid/>
        </w:rPr>
        <w:t>7</w:t>
      </w:r>
      <w:r w:rsidR="0017665A" w:rsidRPr="0017665A">
        <w:rPr>
          <w:rFonts w:hint="eastAsia"/>
          <w:snapToGrid/>
        </w:rPr>
        <w:t>日至</w:t>
      </w:r>
      <w:r>
        <w:rPr>
          <w:rFonts w:hint="eastAsia"/>
          <w:snapToGrid/>
        </w:rPr>
        <w:t>2</w:t>
      </w:r>
      <w:r w:rsidR="0017665A" w:rsidRPr="0017665A">
        <w:rPr>
          <w:rFonts w:hint="eastAsia"/>
          <w:snapToGrid/>
        </w:rPr>
        <w:t>00</w:t>
      </w:r>
      <w:r>
        <w:rPr>
          <w:rFonts w:hint="eastAsia"/>
          <w:snapToGrid/>
        </w:rPr>
        <w:t>7</w:t>
      </w:r>
      <w:r w:rsidR="0017665A" w:rsidRPr="0017665A">
        <w:rPr>
          <w:rFonts w:hint="eastAsia"/>
          <w:snapToGrid/>
        </w:rPr>
        <w:t>年</w:t>
      </w:r>
      <w:r>
        <w:rPr>
          <w:rFonts w:hint="eastAsia"/>
          <w:snapToGrid/>
        </w:rPr>
        <w:t>12</w:t>
      </w:r>
      <w:r w:rsidR="0017665A" w:rsidRPr="0017665A">
        <w:rPr>
          <w:rFonts w:hint="eastAsia"/>
          <w:snapToGrid/>
        </w:rPr>
        <w:t>月</w:t>
      </w:r>
      <w:r>
        <w:rPr>
          <w:rFonts w:hint="eastAsia"/>
          <w:snapToGrid/>
        </w:rPr>
        <w:t>19</w:t>
      </w:r>
      <w:r w:rsidR="0017665A" w:rsidRPr="0017665A">
        <w:rPr>
          <w:rFonts w:hint="eastAsia"/>
          <w:snapToGrid/>
        </w:rPr>
        <w:t>日</w:t>
      </w:r>
      <w:r>
        <w:rPr>
          <w:rFonts w:hint="eastAsia"/>
          <w:snapToGrid/>
        </w:rPr>
        <w:t>，</w:t>
      </w:r>
      <w:r w:rsidR="0017665A" w:rsidRPr="0017665A">
        <w:rPr>
          <w:rFonts w:hint="eastAsia"/>
          <w:snapToGrid/>
        </w:rPr>
        <w:t>申诉人对否定庇护的决定提出几次请愿</w:t>
      </w:r>
      <w:r>
        <w:rPr>
          <w:rFonts w:hint="eastAsia"/>
          <w:snapToGrid/>
        </w:rPr>
        <w:t>，</w:t>
      </w:r>
      <w:r w:rsidR="0017665A" w:rsidRPr="0017665A">
        <w:rPr>
          <w:rFonts w:hint="eastAsia"/>
          <w:snapToGrid/>
        </w:rPr>
        <w:t>要求重新审议</w:t>
      </w:r>
      <w:r>
        <w:rPr>
          <w:rFonts w:hint="eastAsia"/>
          <w:snapToGrid/>
        </w:rPr>
        <w:t>，</w:t>
      </w:r>
      <w:r w:rsidR="0017665A" w:rsidRPr="0017665A">
        <w:rPr>
          <w:rFonts w:hint="eastAsia"/>
          <w:snapToGrid/>
        </w:rPr>
        <w:t>均被驳回。</w:t>
      </w:r>
      <w:r>
        <w:rPr>
          <w:rFonts w:hint="eastAsia"/>
          <w:snapToGrid/>
        </w:rPr>
        <w:t>2</w:t>
      </w:r>
      <w:r w:rsidR="0017665A" w:rsidRPr="0017665A">
        <w:rPr>
          <w:rFonts w:hint="eastAsia"/>
          <w:snapToGrid/>
        </w:rPr>
        <w:t>00</w:t>
      </w:r>
      <w:r>
        <w:rPr>
          <w:rFonts w:hint="eastAsia"/>
          <w:snapToGrid/>
        </w:rPr>
        <w:t>7</w:t>
      </w:r>
      <w:r w:rsidR="0017665A" w:rsidRPr="0017665A">
        <w:rPr>
          <w:rFonts w:hint="eastAsia"/>
          <w:snapToGrid/>
        </w:rPr>
        <w:t>年</w:t>
      </w:r>
      <w:r>
        <w:rPr>
          <w:rFonts w:hint="eastAsia"/>
          <w:snapToGrid/>
        </w:rPr>
        <w:t>12</w:t>
      </w:r>
      <w:r w:rsidR="0017665A" w:rsidRPr="0017665A">
        <w:rPr>
          <w:rFonts w:hint="eastAsia"/>
          <w:snapToGrid/>
        </w:rPr>
        <w:t>月</w:t>
      </w:r>
      <w:r>
        <w:rPr>
          <w:rFonts w:hint="eastAsia"/>
          <w:snapToGrid/>
        </w:rPr>
        <w:t>19</w:t>
      </w:r>
      <w:r w:rsidR="0017665A" w:rsidRPr="0017665A">
        <w:rPr>
          <w:rFonts w:hint="eastAsia"/>
          <w:snapToGrid/>
        </w:rPr>
        <w:t>日</w:t>
      </w:r>
      <w:r>
        <w:rPr>
          <w:rFonts w:hint="eastAsia"/>
          <w:snapToGrid/>
        </w:rPr>
        <w:t>，</w:t>
      </w:r>
      <w:r w:rsidR="0017665A" w:rsidRPr="0017665A">
        <w:rPr>
          <w:rFonts w:hint="eastAsia"/>
          <w:snapToGrid/>
        </w:rPr>
        <w:t>联邦行政法庭作出最后裁决</w:t>
      </w:r>
      <w:r>
        <w:rPr>
          <w:rFonts w:hint="eastAsia"/>
          <w:snapToGrid/>
        </w:rPr>
        <w:t>，</w:t>
      </w:r>
      <w:r w:rsidR="0017665A" w:rsidRPr="0017665A">
        <w:rPr>
          <w:rFonts w:hint="eastAsia"/>
          <w:snapToGrid/>
        </w:rPr>
        <w:t>确认了拒绝给予庇护的决定</w:t>
      </w:r>
      <w:r>
        <w:rPr>
          <w:rFonts w:hint="eastAsia"/>
          <w:snapToGrid/>
        </w:rPr>
        <w:t>，</w:t>
      </w:r>
      <w:r w:rsidR="0017665A" w:rsidRPr="0017665A">
        <w:rPr>
          <w:rFonts w:hint="eastAsia"/>
          <w:snapToGrid/>
        </w:rPr>
        <w:t>理由是</w:t>
      </w:r>
      <w:r>
        <w:rPr>
          <w:rFonts w:hint="eastAsia"/>
          <w:snapToGrid/>
        </w:rPr>
        <w:t>，</w:t>
      </w:r>
      <w:r w:rsidR="0017665A" w:rsidRPr="0017665A">
        <w:rPr>
          <w:rFonts w:hint="eastAsia"/>
          <w:snapToGrid/>
        </w:rPr>
        <w:t>法庭找不到可以相信印度保安部队会把申诉人当作印度国家危险敌人的充分理由。</w:t>
      </w:r>
    </w:p>
    <w:p w:rsidR="0017665A" w:rsidRPr="0017665A" w:rsidRDefault="00517A91" w:rsidP="0017665A">
      <w:pPr>
        <w:pStyle w:val="SingleTxtGC"/>
        <w:rPr>
          <w:rFonts w:hint="eastAsia"/>
          <w:snapToGrid/>
        </w:rPr>
      </w:pPr>
      <w:r>
        <w:rPr>
          <w:snapToGrid/>
        </w:rPr>
        <w:t>2.5</w:t>
      </w:r>
      <w:r w:rsidR="00AE158C">
        <w:rPr>
          <w:rFonts w:hint="eastAsia"/>
          <w:snapToGrid/>
        </w:rPr>
        <w:t xml:space="preserve"> </w:t>
      </w:r>
      <w:r w:rsidR="0017665A" w:rsidRPr="0017665A">
        <w:rPr>
          <w:rFonts w:hint="eastAsia"/>
          <w:snapToGrid/>
        </w:rPr>
        <w:t xml:space="preserve"> </w:t>
      </w:r>
      <w:r>
        <w:rPr>
          <w:rFonts w:hint="eastAsia"/>
          <w:snapToGrid/>
        </w:rPr>
        <w:t>1995</w:t>
      </w:r>
      <w:r w:rsidR="0017665A" w:rsidRPr="0017665A">
        <w:rPr>
          <w:rFonts w:hint="eastAsia"/>
          <w:snapToGrid/>
        </w:rPr>
        <w:t>年以来</w:t>
      </w:r>
      <w:r>
        <w:rPr>
          <w:rFonts w:hint="eastAsia"/>
          <w:snapToGrid/>
        </w:rPr>
        <w:t>，</w:t>
      </w:r>
      <w:r w:rsidR="0017665A" w:rsidRPr="0017665A">
        <w:rPr>
          <w:rFonts w:hint="eastAsia"/>
          <w:snapToGrid/>
        </w:rPr>
        <w:t>申诉人一直居住在瑞士</w:t>
      </w:r>
      <w:r>
        <w:rPr>
          <w:rFonts w:hint="eastAsia"/>
          <w:snapToGrid/>
        </w:rPr>
        <w:t>，</w:t>
      </w:r>
      <w:r w:rsidR="0017665A" w:rsidRPr="0017665A">
        <w:rPr>
          <w:rFonts w:hint="eastAsia"/>
          <w:snapToGrid/>
        </w:rPr>
        <w:t>生活平和安静。其中两名申诉人已有家室</w:t>
      </w:r>
      <w:r>
        <w:rPr>
          <w:rFonts w:hint="eastAsia"/>
          <w:snapToGrid/>
        </w:rPr>
        <w:t>，</w:t>
      </w:r>
      <w:r w:rsidR="0017665A" w:rsidRPr="0017665A">
        <w:rPr>
          <w:rFonts w:hint="eastAsia"/>
          <w:snapToGrid/>
        </w:rPr>
        <w:t>他们都是锡克社区活动的积极分子。</w:t>
      </w:r>
      <w:r>
        <w:rPr>
          <w:snapToGrid/>
        </w:rPr>
        <w:t>Karan</w:t>
      </w:r>
      <w:r w:rsidR="0017665A" w:rsidRPr="0017665A">
        <w:rPr>
          <w:snapToGrid/>
        </w:rPr>
        <w:t xml:space="preserve"> </w:t>
      </w:r>
      <w:r>
        <w:rPr>
          <w:snapToGrid/>
        </w:rPr>
        <w:t>Singh</w:t>
      </w:r>
      <w:r w:rsidR="00AE158C">
        <w:rPr>
          <w:snapToGrid/>
        </w:rPr>
        <w:t>是</w:t>
      </w:r>
      <w:r w:rsidR="0017665A" w:rsidRPr="0017665A">
        <w:rPr>
          <w:rFonts w:hint="eastAsia"/>
          <w:snapToGrid/>
        </w:rPr>
        <w:t>在瑞士建起的第一座锡克庙的长老。</w:t>
      </w:r>
      <w:r>
        <w:rPr>
          <w:snapToGrid/>
        </w:rPr>
        <w:t>Harminder</w:t>
      </w:r>
      <w:r w:rsidR="0017665A" w:rsidRPr="0017665A">
        <w:rPr>
          <w:snapToGrid/>
        </w:rPr>
        <w:t xml:space="preserve"> </w:t>
      </w:r>
      <w:r>
        <w:rPr>
          <w:snapToGrid/>
        </w:rPr>
        <w:t>Singh</w:t>
      </w:r>
      <w:r w:rsidR="0017665A" w:rsidRPr="0017665A">
        <w:rPr>
          <w:snapToGrid/>
        </w:rPr>
        <w:t xml:space="preserve"> </w:t>
      </w:r>
      <w:r>
        <w:rPr>
          <w:snapToGrid/>
        </w:rPr>
        <w:t>Khalsa</w:t>
      </w:r>
      <w:r w:rsidR="0017665A" w:rsidRPr="0017665A">
        <w:rPr>
          <w:snapToGrid/>
        </w:rPr>
        <w:t xml:space="preserve"> </w:t>
      </w:r>
      <w:r w:rsidR="0017665A" w:rsidRPr="0017665A">
        <w:rPr>
          <w:rFonts w:hint="eastAsia"/>
          <w:snapToGrid/>
        </w:rPr>
        <w:t>先生是锡克庙的副长老。申诉人指出</w:t>
      </w:r>
      <w:r>
        <w:rPr>
          <w:rFonts w:hint="eastAsia"/>
          <w:snapToGrid/>
        </w:rPr>
        <w:t>，</w:t>
      </w:r>
      <w:r w:rsidR="0017665A" w:rsidRPr="0017665A">
        <w:rPr>
          <w:rFonts w:hint="eastAsia"/>
          <w:snapToGrid/>
        </w:rPr>
        <w:t>在瑞士期间</w:t>
      </w:r>
      <w:r>
        <w:rPr>
          <w:rFonts w:hint="eastAsia"/>
          <w:snapToGrid/>
        </w:rPr>
        <w:t>，</w:t>
      </w:r>
      <w:r w:rsidR="0017665A" w:rsidRPr="0017665A">
        <w:rPr>
          <w:rFonts w:hint="eastAsia"/>
          <w:snapToGrid/>
        </w:rPr>
        <w:t>他们一直参与政治活动</w:t>
      </w:r>
      <w:r>
        <w:rPr>
          <w:rFonts w:hint="eastAsia"/>
          <w:snapToGrid/>
        </w:rPr>
        <w:t>，</w:t>
      </w:r>
      <w:r w:rsidR="0017665A" w:rsidRPr="0017665A">
        <w:rPr>
          <w:rFonts w:hint="eastAsia"/>
          <w:snapToGrid/>
        </w:rPr>
        <w:t>对此</w:t>
      </w:r>
      <w:r>
        <w:rPr>
          <w:rFonts w:hint="eastAsia"/>
          <w:snapToGrid/>
        </w:rPr>
        <w:t>，</w:t>
      </w:r>
      <w:r w:rsidR="0017665A" w:rsidRPr="0017665A">
        <w:rPr>
          <w:rFonts w:hint="eastAsia"/>
          <w:snapToGrid/>
        </w:rPr>
        <w:t>印度当局非常清楚。</w:t>
      </w:r>
      <w:r>
        <w:rPr>
          <w:snapToGrid/>
        </w:rPr>
        <w:t>Karan</w:t>
      </w:r>
      <w:r w:rsidR="0017665A" w:rsidRPr="0017665A">
        <w:rPr>
          <w:snapToGrid/>
        </w:rPr>
        <w:t xml:space="preserve"> </w:t>
      </w:r>
      <w:r>
        <w:rPr>
          <w:snapToGrid/>
        </w:rPr>
        <w:t>Singh</w:t>
      </w:r>
      <w:r w:rsidR="0017665A" w:rsidRPr="0017665A">
        <w:rPr>
          <w:rFonts w:hint="eastAsia"/>
          <w:snapToGrid/>
        </w:rPr>
        <w:t>作为观察员参加了日内瓦</w:t>
      </w:r>
      <w:r w:rsidR="0017665A" w:rsidRPr="0017665A">
        <w:rPr>
          <w:snapToGrid/>
        </w:rPr>
        <w:t>人权委员会</w:t>
      </w:r>
      <w:r w:rsidR="0017665A" w:rsidRPr="0017665A">
        <w:rPr>
          <w:rFonts w:hint="eastAsia"/>
          <w:snapToGrid/>
        </w:rPr>
        <w:t>第</w:t>
      </w:r>
      <w:r>
        <w:rPr>
          <w:rFonts w:hint="eastAsia"/>
          <w:snapToGrid/>
        </w:rPr>
        <w:t>56</w:t>
      </w:r>
      <w:r w:rsidR="0017665A" w:rsidRPr="0017665A">
        <w:rPr>
          <w:rFonts w:hint="eastAsia"/>
          <w:snapToGrid/>
        </w:rPr>
        <w:t>届会议</w:t>
      </w:r>
      <w:r>
        <w:rPr>
          <w:rFonts w:hint="eastAsia"/>
          <w:snapToGrid/>
        </w:rPr>
        <w:t>，</w:t>
      </w:r>
      <w:r w:rsidR="0017665A" w:rsidRPr="0017665A">
        <w:rPr>
          <w:rFonts w:hint="eastAsia"/>
          <w:snapToGrid/>
        </w:rPr>
        <w:t>但被迫提前离开</w:t>
      </w:r>
      <w:r>
        <w:rPr>
          <w:rFonts w:hint="eastAsia"/>
          <w:snapToGrid/>
        </w:rPr>
        <w:t>，</w:t>
      </w:r>
      <w:r w:rsidR="0017665A" w:rsidRPr="0017665A">
        <w:rPr>
          <w:rFonts w:hint="eastAsia"/>
          <w:snapToGrid/>
        </w:rPr>
        <w:t>因为印度保安人员跟踪骚扰他。同时</w:t>
      </w:r>
      <w:r>
        <w:rPr>
          <w:rFonts w:hint="eastAsia"/>
          <w:snapToGrid/>
        </w:rPr>
        <w:t>，</w:t>
      </w:r>
      <w:r w:rsidR="0017665A" w:rsidRPr="0017665A">
        <w:rPr>
          <w:rFonts w:hint="eastAsia"/>
          <w:snapToGrid/>
        </w:rPr>
        <w:t>他在印度的亲属受到警方骚扰。</w:t>
      </w:r>
      <w:r>
        <w:rPr>
          <w:rFonts w:hint="eastAsia"/>
          <w:snapToGrid/>
        </w:rPr>
        <w:t>1998</w:t>
      </w:r>
      <w:r w:rsidR="0017665A" w:rsidRPr="0017665A">
        <w:rPr>
          <w:rFonts w:hint="eastAsia"/>
          <w:snapToGrid/>
        </w:rPr>
        <w:t>年</w:t>
      </w:r>
      <w:r>
        <w:rPr>
          <w:rFonts w:hint="eastAsia"/>
          <w:snapToGrid/>
        </w:rPr>
        <w:t>，</w:t>
      </w:r>
      <w:r>
        <w:rPr>
          <w:snapToGrid/>
        </w:rPr>
        <w:t>Harminder</w:t>
      </w:r>
      <w:r w:rsidR="0017665A" w:rsidRPr="0017665A">
        <w:rPr>
          <w:snapToGrid/>
        </w:rPr>
        <w:t xml:space="preserve"> </w:t>
      </w:r>
      <w:r>
        <w:rPr>
          <w:snapToGrid/>
        </w:rPr>
        <w:t>Singh</w:t>
      </w:r>
      <w:r w:rsidR="0017665A" w:rsidRPr="0017665A">
        <w:rPr>
          <w:snapToGrid/>
        </w:rPr>
        <w:t xml:space="preserve"> </w:t>
      </w:r>
      <w:r>
        <w:rPr>
          <w:snapToGrid/>
        </w:rPr>
        <w:t>Khalsa</w:t>
      </w:r>
      <w:r w:rsidR="0017665A" w:rsidRPr="0017665A">
        <w:rPr>
          <w:rFonts w:hint="eastAsia"/>
          <w:snapToGrid/>
        </w:rPr>
        <w:t>参加了一个会议</w:t>
      </w:r>
      <w:r>
        <w:rPr>
          <w:rFonts w:hint="eastAsia"/>
          <w:snapToGrid/>
        </w:rPr>
        <w:t>，</w:t>
      </w:r>
      <w:r w:rsidR="0017665A" w:rsidRPr="0017665A">
        <w:rPr>
          <w:rFonts w:hint="eastAsia"/>
          <w:snapToGrid/>
        </w:rPr>
        <w:t>该次会议受到印度政府的反对</w:t>
      </w:r>
      <w:r>
        <w:rPr>
          <w:rFonts w:hint="eastAsia"/>
          <w:snapToGrid/>
        </w:rPr>
        <w:t>，</w:t>
      </w:r>
      <w:r w:rsidR="0017665A" w:rsidRPr="0017665A">
        <w:rPr>
          <w:rFonts w:hint="eastAsia"/>
          <w:snapToGrid/>
        </w:rPr>
        <w:t>有关报道见诸报刊。</w:t>
      </w:r>
      <w:r>
        <w:rPr>
          <w:rFonts w:hint="eastAsia"/>
          <w:snapToGrid/>
        </w:rPr>
        <w:t>2</w:t>
      </w:r>
      <w:r w:rsidR="0017665A" w:rsidRPr="0017665A">
        <w:rPr>
          <w:rFonts w:hint="eastAsia"/>
          <w:snapToGrid/>
        </w:rPr>
        <w:t>00</w:t>
      </w:r>
      <w:r>
        <w:rPr>
          <w:rFonts w:hint="eastAsia"/>
          <w:snapToGrid/>
        </w:rPr>
        <w:t>3</w:t>
      </w:r>
      <w:r w:rsidR="0017665A" w:rsidRPr="0017665A">
        <w:rPr>
          <w:rFonts w:hint="eastAsia"/>
          <w:snapToGrid/>
        </w:rPr>
        <w:t>年</w:t>
      </w:r>
      <w:r>
        <w:rPr>
          <w:rFonts w:hint="eastAsia"/>
          <w:snapToGrid/>
        </w:rPr>
        <w:t>，</w:t>
      </w:r>
      <w:r w:rsidR="0017665A" w:rsidRPr="0017665A">
        <w:rPr>
          <w:rFonts w:hint="eastAsia"/>
          <w:snapToGrid/>
        </w:rPr>
        <w:t>在伯尔尼的一次反对印度政府的示威游行中</w:t>
      </w:r>
      <w:r>
        <w:rPr>
          <w:rFonts w:hint="eastAsia"/>
          <w:snapToGrid/>
        </w:rPr>
        <w:t>，</w:t>
      </w:r>
      <w:r>
        <w:rPr>
          <w:snapToGrid/>
        </w:rPr>
        <w:t>Karan</w:t>
      </w:r>
      <w:r w:rsidR="0017665A" w:rsidRPr="0017665A">
        <w:rPr>
          <w:snapToGrid/>
        </w:rPr>
        <w:t xml:space="preserve"> </w:t>
      </w:r>
      <w:r>
        <w:rPr>
          <w:snapToGrid/>
        </w:rPr>
        <w:t>Singh</w:t>
      </w:r>
      <w:r w:rsidR="0017665A" w:rsidRPr="0017665A">
        <w:rPr>
          <w:rFonts w:hint="eastAsia"/>
          <w:snapToGrid/>
        </w:rPr>
        <w:t>发表了反政府演讲。</w:t>
      </w:r>
      <w:r>
        <w:rPr>
          <w:rFonts w:hint="eastAsia"/>
          <w:snapToGrid/>
        </w:rPr>
        <w:t>2</w:t>
      </w:r>
      <w:r w:rsidR="0017665A" w:rsidRPr="0017665A">
        <w:rPr>
          <w:rFonts w:hint="eastAsia"/>
          <w:snapToGrid/>
        </w:rPr>
        <w:t>00</w:t>
      </w:r>
      <w:r>
        <w:rPr>
          <w:rFonts w:hint="eastAsia"/>
          <w:snapToGrid/>
        </w:rPr>
        <w:t>7</w:t>
      </w:r>
      <w:r w:rsidR="0017665A" w:rsidRPr="0017665A">
        <w:rPr>
          <w:rFonts w:hint="eastAsia"/>
          <w:snapToGrid/>
        </w:rPr>
        <w:t>年</w:t>
      </w:r>
      <w:r>
        <w:rPr>
          <w:rFonts w:hint="eastAsia"/>
          <w:snapToGrid/>
        </w:rPr>
        <w:t>，</w:t>
      </w:r>
      <w:r w:rsidR="0017665A" w:rsidRPr="0017665A">
        <w:rPr>
          <w:rFonts w:hint="eastAsia"/>
          <w:snapToGrid/>
        </w:rPr>
        <w:t>在新锡克教寺庙举办了一次人权会议</w:t>
      </w:r>
      <w:r>
        <w:rPr>
          <w:rFonts w:hint="eastAsia"/>
          <w:snapToGrid/>
        </w:rPr>
        <w:t>，</w:t>
      </w:r>
      <w:r w:rsidR="0017665A" w:rsidRPr="0017665A">
        <w:rPr>
          <w:rFonts w:hint="eastAsia"/>
          <w:snapToGrid/>
        </w:rPr>
        <w:t>有两名申诉人参加了会议。与会者在联合国日内瓦大楼前进行了示威。此后</w:t>
      </w:r>
      <w:r>
        <w:rPr>
          <w:rFonts w:hint="eastAsia"/>
          <w:snapToGrid/>
        </w:rPr>
        <w:t>，</w:t>
      </w:r>
      <w:r w:rsidR="0017665A" w:rsidRPr="0017665A">
        <w:rPr>
          <w:rFonts w:hint="eastAsia"/>
          <w:snapToGrid/>
        </w:rPr>
        <w:t>申诉人的父母受到警方骚扰</w:t>
      </w:r>
      <w:r>
        <w:rPr>
          <w:rFonts w:hint="eastAsia"/>
          <w:snapToGrid/>
        </w:rPr>
        <w:t>，</w:t>
      </w:r>
      <w:r w:rsidR="0017665A" w:rsidRPr="0017665A">
        <w:rPr>
          <w:rFonts w:hint="eastAsia"/>
          <w:snapToGrid/>
        </w:rPr>
        <w:t>并被警告说</w:t>
      </w:r>
      <w:r>
        <w:rPr>
          <w:rFonts w:hint="eastAsia"/>
          <w:snapToGrid/>
        </w:rPr>
        <w:t>，</w:t>
      </w:r>
      <w:r w:rsidR="0017665A" w:rsidRPr="0017665A">
        <w:rPr>
          <w:rFonts w:hint="eastAsia"/>
          <w:snapToGrid/>
        </w:rPr>
        <w:t>如果对他们的儿子组织反对印度政府集会的行为不加以制止</w:t>
      </w:r>
      <w:r>
        <w:rPr>
          <w:rFonts w:hint="eastAsia"/>
          <w:snapToGrid/>
        </w:rPr>
        <w:t>，“</w:t>
      </w:r>
      <w:r w:rsidR="0017665A" w:rsidRPr="0017665A">
        <w:rPr>
          <w:rFonts w:hint="eastAsia"/>
          <w:snapToGrid/>
        </w:rPr>
        <w:t>后果将极为可怕</w:t>
      </w:r>
      <w:r>
        <w:rPr>
          <w:rFonts w:hint="eastAsia"/>
          <w:snapToGrid/>
        </w:rPr>
        <w:t>”</w:t>
      </w:r>
      <w:r w:rsidR="0017665A" w:rsidRPr="0017665A">
        <w:rPr>
          <w:rFonts w:hint="eastAsia"/>
          <w:snapToGrid/>
        </w:rPr>
        <w:t>。</w:t>
      </w:r>
    </w:p>
    <w:p w:rsidR="0017665A" w:rsidRPr="0017665A" w:rsidRDefault="00AE158C" w:rsidP="00AE158C">
      <w:pPr>
        <w:pStyle w:val="H23GC"/>
        <w:rPr>
          <w:rFonts w:hint="eastAsia"/>
          <w:snapToGrid/>
        </w:rPr>
      </w:pPr>
      <w:r>
        <w:rPr>
          <w:rFonts w:hint="eastAsia"/>
          <w:snapToGrid/>
        </w:rPr>
        <w:tab/>
      </w:r>
      <w:r>
        <w:rPr>
          <w:rFonts w:hint="eastAsia"/>
          <w:snapToGrid/>
        </w:rPr>
        <w:tab/>
      </w:r>
      <w:r w:rsidR="0017665A" w:rsidRPr="0017665A">
        <w:rPr>
          <w:rFonts w:hint="eastAsia"/>
          <w:snapToGrid/>
        </w:rPr>
        <w:t>申诉</w:t>
      </w:r>
    </w:p>
    <w:p w:rsidR="0017665A" w:rsidRPr="0017665A" w:rsidRDefault="00517A91" w:rsidP="0017665A">
      <w:pPr>
        <w:pStyle w:val="SingleTxtGC"/>
        <w:rPr>
          <w:snapToGrid/>
        </w:rPr>
      </w:pPr>
      <w:r>
        <w:rPr>
          <w:snapToGrid/>
          <w:lang w:val="en-GB"/>
        </w:rPr>
        <w:t>3.1</w:t>
      </w:r>
      <w:r w:rsidR="00AE158C">
        <w:rPr>
          <w:rFonts w:hint="eastAsia"/>
          <w:snapToGrid/>
          <w:lang w:val="en-GB"/>
        </w:rPr>
        <w:t xml:space="preserve">  </w:t>
      </w:r>
      <w:r w:rsidR="0017665A" w:rsidRPr="0017665A">
        <w:rPr>
          <w:rFonts w:hint="eastAsia"/>
          <w:snapToGrid/>
          <w:lang w:val="en-GB"/>
        </w:rPr>
        <w:t>申诉人指出</w:t>
      </w:r>
      <w:r>
        <w:rPr>
          <w:rFonts w:hint="eastAsia"/>
          <w:snapToGrid/>
          <w:lang w:val="en-GB"/>
        </w:rPr>
        <w:t>，</w:t>
      </w:r>
      <w:r w:rsidR="005C280B">
        <w:rPr>
          <w:rFonts w:hint="eastAsia"/>
          <w:snapToGrid/>
          <w:lang w:val="en-GB"/>
        </w:rPr>
        <w:t>将他们</w:t>
      </w:r>
      <w:r w:rsidR="0017665A" w:rsidRPr="0017665A">
        <w:rPr>
          <w:rFonts w:hint="eastAsia"/>
          <w:snapToGrid/>
          <w:lang w:val="en-GB"/>
        </w:rPr>
        <w:t>从瑞士驱逐回印度将违反《禁止酷刑公约》第</w:t>
      </w:r>
      <w:r>
        <w:rPr>
          <w:rFonts w:hint="eastAsia"/>
          <w:snapToGrid/>
          <w:lang w:val="en-GB"/>
        </w:rPr>
        <w:t>3</w:t>
      </w:r>
      <w:r w:rsidR="0017665A" w:rsidRPr="0017665A">
        <w:rPr>
          <w:rFonts w:hint="eastAsia"/>
          <w:snapToGrid/>
          <w:lang w:val="en-GB"/>
        </w:rPr>
        <w:t>条</w:t>
      </w:r>
      <w:r>
        <w:rPr>
          <w:rFonts w:hint="eastAsia"/>
          <w:snapToGrid/>
          <w:lang w:val="en-GB"/>
        </w:rPr>
        <w:t>，</w:t>
      </w:r>
      <w:r w:rsidR="0017665A" w:rsidRPr="0017665A">
        <w:rPr>
          <w:rFonts w:hint="eastAsia"/>
          <w:snapToGrid/>
          <w:lang w:val="en-GB"/>
        </w:rPr>
        <w:t>因为</w:t>
      </w:r>
      <w:r w:rsidR="005C280B">
        <w:rPr>
          <w:rFonts w:hint="eastAsia"/>
          <w:snapToGrid/>
          <w:lang w:val="en-GB"/>
        </w:rPr>
        <w:t>他们的</w:t>
      </w:r>
      <w:r w:rsidR="0017665A" w:rsidRPr="0017665A">
        <w:rPr>
          <w:rFonts w:hint="eastAsia"/>
          <w:snapToGrid/>
          <w:lang w:val="en-GB"/>
        </w:rPr>
        <w:t>健康和生命将面临严重危险。</w:t>
      </w:r>
      <w:r w:rsidR="005C280B">
        <w:rPr>
          <w:rFonts w:hint="eastAsia"/>
          <w:snapToGrid/>
          <w:lang w:val="en-GB"/>
        </w:rPr>
        <w:t>他们</w:t>
      </w:r>
      <w:r w:rsidR="0017665A" w:rsidRPr="0017665A">
        <w:rPr>
          <w:rFonts w:hint="eastAsia"/>
          <w:snapToGrid/>
          <w:lang w:val="en-GB"/>
        </w:rPr>
        <w:t>称</w:t>
      </w:r>
      <w:r>
        <w:rPr>
          <w:rFonts w:hint="eastAsia"/>
          <w:snapToGrid/>
          <w:lang w:val="en-GB"/>
        </w:rPr>
        <w:t>，</w:t>
      </w:r>
      <w:r w:rsidR="0017665A" w:rsidRPr="0017665A">
        <w:rPr>
          <w:rFonts w:hint="eastAsia"/>
          <w:snapToGrid/>
          <w:lang w:val="en-GB"/>
        </w:rPr>
        <w:t>因曾参与劫持两架印度飞机</w:t>
      </w:r>
      <w:r>
        <w:rPr>
          <w:rFonts w:hint="eastAsia"/>
          <w:snapToGrid/>
          <w:lang w:val="en-GB"/>
        </w:rPr>
        <w:t>，</w:t>
      </w:r>
      <w:r w:rsidR="0017665A" w:rsidRPr="0017665A">
        <w:rPr>
          <w:rFonts w:hint="eastAsia"/>
          <w:snapToGrid/>
          <w:lang w:val="en-GB"/>
        </w:rPr>
        <w:t>印度安全机构仍会对他们提起公诉。为支持这一辩词</w:t>
      </w:r>
      <w:r>
        <w:rPr>
          <w:rFonts w:hint="eastAsia"/>
          <w:snapToGrid/>
          <w:lang w:val="en-GB"/>
        </w:rPr>
        <w:t>，</w:t>
      </w:r>
      <w:r w:rsidR="0017665A" w:rsidRPr="0017665A">
        <w:rPr>
          <w:rFonts w:hint="eastAsia"/>
          <w:snapToGrid/>
          <w:lang w:val="en-GB"/>
        </w:rPr>
        <w:t>申诉人指出</w:t>
      </w:r>
      <w:r>
        <w:rPr>
          <w:rFonts w:hint="eastAsia"/>
          <w:snapToGrid/>
          <w:lang w:val="en-GB"/>
        </w:rPr>
        <w:t>，</w:t>
      </w:r>
      <w:r>
        <w:rPr>
          <w:snapToGrid/>
          <w:lang w:val="en-GB"/>
        </w:rPr>
        <w:t>1995</w:t>
      </w:r>
      <w:r w:rsidR="0017665A" w:rsidRPr="0017665A">
        <w:rPr>
          <w:rFonts w:hint="eastAsia"/>
          <w:snapToGrid/>
          <w:lang w:val="en-GB"/>
        </w:rPr>
        <w:t>年</w:t>
      </w:r>
      <w:r>
        <w:rPr>
          <w:rFonts w:hint="eastAsia"/>
          <w:snapToGrid/>
          <w:lang w:val="en-GB"/>
        </w:rPr>
        <w:t>6</w:t>
      </w:r>
      <w:r w:rsidR="0017665A" w:rsidRPr="0017665A">
        <w:rPr>
          <w:rFonts w:hint="eastAsia"/>
          <w:snapToGrid/>
          <w:lang w:val="en-GB"/>
        </w:rPr>
        <w:t>月</w:t>
      </w:r>
      <w:r>
        <w:rPr>
          <w:rFonts w:hint="eastAsia"/>
          <w:snapToGrid/>
          <w:lang w:val="en-GB"/>
        </w:rPr>
        <w:t>22</w:t>
      </w:r>
      <w:r w:rsidR="0017665A" w:rsidRPr="0017665A">
        <w:rPr>
          <w:rFonts w:hint="eastAsia"/>
          <w:snapToGrid/>
          <w:lang w:val="en-GB"/>
        </w:rPr>
        <w:t>日</w:t>
      </w:r>
      <w:r>
        <w:rPr>
          <w:rFonts w:hint="eastAsia"/>
          <w:snapToGrid/>
          <w:lang w:val="en-GB"/>
        </w:rPr>
        <w:t>，</w:t>
      </w:r>
      <w:r w:rsidR="0017665A" w:rsidRPr="0017665A">
        <w:rPr>
          <w:rFonts w:hint="eastAsia"/>
          <w:snapToGrid/>
          <w:lang w:val="en-GB"/>
        </w:rPr>
        <w:t>印度中央调查局曾致函加拿大移民局</w:t>
      </w:r>
      <w:r>
        <w:rPr>
          <w:rFonts w:hint="eastAsia"/>
          <w:snapToGrid/>
          <w:lang w:val="en-GB"/>
        </w:rPr>
        <w:t>，</w:t>
      </w:r>
      <w:r w:rsidR="0017665A" w:rsidRPr="0017665A">
        <w:rPr>
          <w:rFonts w:hint="eastAsia"/>
          <w:snapToGrid/>
          <w:lang w:val="en-GB"/>
        </w:rPr>
        <w:t>要求协助抓捕</w:t>
      </w:r>
      <w:r>
        <w:rPr>
          <w:rFonts w:hint="eastAsia"/>
          <w:snapToGrid/>
          <w:lang w:val="en-GB"/>
        </w:rPr>
        <w:t>1984</w:t>
      </w:r>
      <w:r w:rsidR="0017665A" w:rsidRPr="0017665A">
        <w:rPr>
          <w:rFonts w:hint="eastAsia"/>
          <w:snapToGrid/>
          <w:lang w:val="en-GB"/>
        </w:rPr>
        <w:t>年劫机事件的两名参与者</w:t>
      </w:r>
      <w:r>
        <w:rPr>
          <w:rFonts w:hint="eastAsia"/>
          <w:snapToGrid/>
          <w:lang w:val="en-GB"/>
        </w:rPr>
        <w:t>。</w:t>
      </w:r>
    </w:p>
    <w:p w:rsidR="0017665A" w:rsidRPr="0017665A" w:rsidRDefault="00517A91" w:rsidP="0017665A">
      <w:pPr>
        <w:pStyle w:val="SingleTxtGC"/>
        <w:rPr>
          <w:rFonts w:hint="eastAsia"/>
          <w:snapToGrid/>
        </w:rPr>
      </w:pPr>
      <w:r>
        <w:rPr>
          <w:snapToGrid/>
        </w:rPr>
        <w:t>3.2</w:t>
      </w:r>
      <w:r w:rsidR="0017665A" w:rsidRPr="0017665A">
        <w:rPr>
          <w:snapToGrid/>
        </w:rPr>
        <w:t xml:space="preserve"> </w:t>
      </w:r>
      <w:r w:rsidR="00AE158C">
        <w:rPr>
          <w:rFonts w:hint="eastAsia"/>
          <w:snapToGrid/>
        </w:rPr>
        <w:t xml:space="preserve"> </w:t>
      </w:r>
      <w:r w:rsidR="0017665A" w:rsidRPr="0017665A">
        <w:rPr>
          <w:rFonts w:hint="eastAsia"/>
          <w:snapToGrid/>
        </w:rPr>
        <w:t>申诉人还表示</w:t>
      </w:r>
      <w:r>
        <w:rPr>
          <w:rFonts w:hint="eastAsia"/>
          <w:snapToGrid/>
        </w:rPr>
        <w:t>，</w:t>
      </w:r>
      <w:r w:rsidR="0017665A" w:rsidRPr="0017665A">
        <w:rPr>
          <w:rFonts w:hint="eastAsia"/>
          <w:snapToGrid/>
        </w:rPr>
        <w:t>两名参与</w:t>
      </w:r>
      <w:r>
        <w:rPr>
          <w:snapToGrid/>
        </w:rPr>
        <w:t>1984</w:t>
      </w:r>
      <w:r w:rsidR="0017665A" w:rsidRPr="0017665A">
        <w:rPr>
          <w:rFonts w:hint="eastAsia"/>
          <w:snapToGrid/>
        </w:rPr>
        <w:t>年劫机事件、已被巴基斯坦特别法庭在</w:t>
      </w:r>
      <w:r>
        <w:rPr>
          <w:rFonts w:hint="eastAsia"/>
          <w:snapToGrid/>
        </w:rPr>
        <w:t>1986</w:t>
      </w:r>
      <w:r w:rsidR="0017665A" w:rsidRPr="0017665A">
        <w:rPr>
          <w:rFonts w:hint="eastAsia"/>
          <w:snapToGrid/>
        </w:rPr>
        <w:t>年宣告无罪并从狱中释放的人员</w:t>
      </w:r>
      <w:r>
        <w:rPr>
          <w:rFonts w:hint="eastAsia"/>
          <w:snapToGrid/>
        </w:rPr>
        <w:t>，</w:t>
      </w:r>
      <w:r w:rsidR="0017665A" w:rsidRPr="0017665A">
        <w:rPr>
          <w:rFonts w:hint="eastAsia"/>
          <w:snapToGrid/>
        </w:rPr>
        <w:t>在</w:t>
      </w:r>
      <w:r>
        <w:rPr>
          <w:snapToGrid/>
        </w:rPr>
        <w:t>199</w:t>
      </w:r>
      <w:r w:rsidR="0017665A" w:rsidRPr="0017665A">
        <w:rPr>
          <w:snapToGrid/>
        </w:rPr>
        <w:t>0</w:t>
      </w:r>
      <w:r w:rsidR="0017665A" w:rsidRPr="0017665A">
        <w:rPr>
          <w:rFonts w:hint="eastAsia"/>
          <w:snapToGrid/>
        </w:rPr>
        <w:t>年返回印度时</w:t>
      </w:r>
      <w:r>
        <w:rPr>
          <w:rFonts w:hint="eastAsia"/>
          <w:snapToGrid/>
        </w:rPr>
        <w:t>，</w:t>
      </w:r>
      <w:r w:rsidR="0017665A" w:rsidRPr="0017665A">
        <w:rPr>
          <w:rFonts w:hint="eastAsia"/>
          <w:snapToGrid/>
        </w:rPr>
        <w:t>遭印度安全机构神秘处死。他们提交了两名死者亲属的书面陈述</w:t>
      </w:r>
      <w:r>
        <w:rPr>
          <w:rFonts w:hint="eastAsia"/>
          <w:snapToGrid/>
        </w:rPr>
        <w:t>，</w:t>
      </w:r>
      <w:r w:rsidR="0017665A" w:rsidRPr="0017665A">
        <w:rPr>
          <w:rFonts w:hint="eastAsia"/>
          <w:snapToGrid/>
        </w:rPr>
        <w:t>并引用了瑞士庇护上诉委员会</w:t>
      </w:r>
      <w:r>
        <w:rPr>
          <w:rFonts w:hint="eastAsia"/>
          <w:snapToGrid/>
        </w:rPr>
        <w:t>2</w:t>
      </w:r>
      <w:r w:rsidR="0017665A" w:rsidRPr="0017665A">
        <w:rPr>
          <w:rFonts w:hint="eastAsia"/>
          <w:snapToGrid/>
        </w:rPr>
        <w:t>00</w:t>
      </w:r>
      <w:r>
        <w:rPr>
          <w:rFonts w:hint="eastAsia"/>
          <w:snapToGrid/>
        </w:rPr>
        <w:t>7</w:t>
      </w:r>
      <w:r w:rsidR="0017665A" w:rsidRPr="0017665A">
        <w:rPr>
          <w:rFonts w:hint="eastAsia"/>
          <w:snapToGrid/>
        </w:rPr>
        <w:t>年</w:t>
      </w:r>
      <w:r>
        <w:rPr>
          <w:rFonts w:hint="eastAsia"/>
          <w:snapToGrid/>
        </w:rPr>
        <w:t>3</w:t>
      </w:r>
      <w:r w:rsidR="0017665A" w:rsidRPr="0017665A">
        <w:rPr>
          <w:rFonts w:hint="eastAsia"/>
          <w:snapToGrid/>
        </w:rPr>
        <w:t>月</w:t>
      </w:r>
      <w:r>
        <w:rPr>
          <w:rFonts w:hint="eastAsia"/>
          <w:snapToGrid/>
        </w:rPr>
        <w:t>7</w:t>
      </w:r>
      <w:r w:rsidR="0017665A" w:rsidRPr="0017665A">
        <w:rPr>
          <w:rFonts w:hint="eastAsia"/>
          <w:snapToGrid/>
        </w:rPr>
        <w:t>日对</w:t>
      </w:r>
      <w:r>
        <w:rPr>
          <w:snapToGrid/>
        </w:rPr>
        <w:t>Harminder</w:t>
      </w:r>
      <w:r w:rsidR="0017665A" w:rsidRPr="0017665A">
        <w:rPr>
          <w:rFonts w:hint="eastAsia"/>
          <w:snapToGrid/>
        </w:rPr>
        <w:t xml:space="preserve"> </w:t>
      </w:r>
      <w:r>
        <w:rPr>
          <w:rFonts w:hint="eastAsia"/>
          <w:snapToGrid/>
        </w:rPr>
        <w:t>Singh</w:t>
      </w:r>
      <w:r w:rsidR="0017665A" w:rsidRPr="0017665A">
        <w:rPr>
          <w:rFonts w:hint="eastAsia"/>
          <w:snapToGrid/>
        </w:rPr>
        <w:t xml:space="preserve"> </w:t>
      </w:r>
      <w:r>
        <w:rPr>
          <w:rFonts w:hint="eastAsia"/>
          <w:snapToGrid/>
        </w:rPr>
        <w:t>Khalsa</w:t>
      </w:r>
      <w:r w:rsidR="0017665A" w:rsidRPr="0017665A">
        <w:rPr>
          <w:rFonts w:hint="eastAsia"/>
          <w:snapToGrid/>
        </w:rPr>
        <w:t>一案的判决</w:t>
      </w:r>
      <w:r>
        <w:rPr>
          <w:rFonts w:hint="eastAsia"/>
          <w:snapToGrid/>
        </w:rPr>
        <w:t>，</w:t>
      </w:r>
      <w:r w:rsidR="0017665A" w:rsidRPr="0017665A">
        <w:rPr>
          <w:rFonts w:hint="eastAsia"/>
          <w:snapToGrid/>
        </w:rPr>
        <w:t>据称判决承认两名前劫机者死亡。</w:t>
      </w:r>
    </w:p>
    <w:p w:rsidR="0017665A" w:rsidRPr="00AE158C" w:rsidRDefault="00517A91" w:rsidP="0017665A">
      <w:pPr>
        <w:pStyle w:val="SingleTxtGC"/>
        <w:rPr>
          <w:rFonts w:hint="eastAsia"/>
          <w:snapToGrid/>
          <w:lang w:val="en-GB"/>
        </w:rPr>
      </w:pPr>
      <w:r>
        <w:rPr>
          <w:snapToGrid/>
          <w:lang w:val="en-GB"/>
        </w:rPr>
        <w:t>3.3</w:t>
      </w:r>
      <w:r w:rsidR="00AE158C">
        <w:rPr>
          <w:rFonts w:hint="eastAsia"/>
          <w:snapToGrid/>
          <w:lang w:val="en-GB"/>
        </w:rPr>
        <w:t xml:space="preserve">  </w:t>
      </w:r>
      <w:r w:rsidR="0017665A" w:rsidRPr="0017665A">
        <w:rPr>
          <w:rFonts w:hint="eastAsia"/>
          <w:snapToGrid/>
          <w:lang w:val="en-GB"/>
        </w:rPr>
        <w:t>申诉人还谈及</w:t>
      </w:r>
      <w:r>
        <w:rPr>
          <w:rFonts w:hint="eastAsia"/>
          <w:snapToGrid/>
          <w:lang w:val="en-GB"/>
        </w:rPr>
        <w:t>K</w:t>
      </w:r>
      <w:r w:rsidR="0017665A" w:rsidRPr="0017665A">
        <w:rPr>
          <w:rFonts w:hint="eastAsia"/>
          <w:snapToGrid/>
          <w:lang w:val="en-GB"/>
        </w:rPr>
        <w:t>.</w:t>
      </w:r>
      <w:r>
        <w:rPr>
          <w:rFonts w:hint="eastAsia"/>
          <w:snapToGrid/>
          <w:lang w:val="en-GB"/>
        </w:rPr>
        <w:t>S</w:t>
      </w:r>
      <w:r w:rsidR="0017665A" w:rsidRPr="0017665A">
        <w:rPr>
          <w:rFonts w:hint="eastAsia"/>
          <w:snapToGrid/>
          <w:lang w:val="en-GB"/>
        </w:rPr>
        <w:t>.</w:t>
      </w:r>
      <w:r w:rsidR="0017665A" w:rsidRPr="0017665A">
        <w:rPr>
          <w:rFonts w:hint="eastAsia"/>
          <w:snapToGrid/>
          <w:lang w:val="en-GB"/>
        </w:rPr>
        <w:t>先生一案</w:t>
      </w:r>
      <w:r>
        <w:rPr>
          <w:rFonts w:hint="eastAsia"/>
          <w:snapToGrid/>
          <w:lang w:val="en-GB"/>
        </w:rPr>
        <w:t>，</w:t>
      </w:r>
      <w:r w:rsidR="0017665A" w:rsidRPr="0017665A">
        <w:rPr>
          <w:rFonts w:hint="eastAsia"/>
          <w:snapToGrid/>
          <w:lang w:val="en-GB"/>
        </w:rPr>
        <w:t>该人士也参与了</w:t>
      </w:r>
      <w:r>
        <w:rPr>
          <w:rFonts w:hint="eastAsia"/>
          <w:snapToGrid/>
          <w:lang w:val="en-GB"/>
        </w:rPr>
        <w:t>1984</w:t>
      </w:r>
      <w:r w:rsidR="0017665A" w:rsidRPr="0017665A">
        <w:rPr>
          <w:rFonts w:hint="eastAsia"/>
          <w:snapToGrid/>
          <w:lang w:val="en-GB"/>
        </w:rPr>
        <w:t>年对印度民航班机的劫持事件</w:t>
      </w:r>
      <w:r>
        <w:rPr>
          <w:rFonts w:hint="eastAsia"/>
          <w:snapToGrid/>
          <w:lang w:val="en-GB"/>
        </w:rPr>
        <w:t>，</w:t>
      </w:r>
      <w:r w:rsidR="0017665A" w:rsidRPr="0017665A">
        <w:rPr>
          <w:rFonts w:hint="eastAsia"/>
          <w:snapToGrid/>
          <w:lang w:val="en-GB"/>
        </w:rPr>
        <w:t>在印度监禁</w:t>
      </w:r>
      <w:r>
        <w:rPr>
          <w:rFonts w:hint="eastAsia"/>
          <w:snapToGrid/>
          <w:lang w:val="en-GB"/>
        </w:rPr>
        <w:t>12</w:t>
      </w:r>
      <w:r w:rsidR="0017665A" w:rsidRPr="0017665A">
        <w:rPr>
          <w:rFonts w:hint="eastAsia"/>
          <w:snapToGrid/>
          <w:lang w:val="en-GB"/>
        </w:rPr>
        <w:t>年</w:t>
      </w:r>
      <w:r>
        <w:rPr>
          <w:rFonts w:hint="eastAsia"/>
          <w:snapToGrid/>
          <w:lang w:val="en-GB"/>
        </w:rPr>
        <w:t>，</w:t>
      </w:r>
      <w:r w:rsidR="0017665A" w:rsidRPr="0017665A">
        <w:rPr>
          <w:rFonts w:hint="eastAsia"/>
          <w:snapToGrid/>
          <w:lang w:val="en-GB"/>
        </w:rPr>
        <w:t>被从狱中释放</w:t>
      </w:r>
      <w:r>
        <w:rPr>
          <w:rFonts w:hint="eastAsia"/>
          <w:snapToGrid/>
          <w:lang w:val="en-GB"/>
        </w:rPr>
        <w:t>1</w:t>
      </w:r>
      <w:r w:rsidR="0017665A" w:rsidRPr="0017665A">
        <w:rPr>
          <w:rFonts w:hint="eastAsia"/>
          <w:snapToGrid/>
          <w:lang w:val="en-GB"/>
        </w:rPr>
        <w:t>个月之后</w:t>
      </w:r>
      <w:r>
        <w:rPr>
          <w:rFonts w:hint="eastAsia"/>
          <w:snapToGrid/>
          <w:lang w:val="en-GB"/>
        </w:rPr>
        <w:t>，</w:t>
      </w:r>
      <w:r>
        <w:rPr>
          <w:rFonts w:hint="eastAsia"/>
          <w:snapToGrid/>
          <w:lang w:val="en-GB"/>
        </w:rPr>
        <w:t>K</w:t>
      </w:r>
      <w:r w:rsidR="0017665A" w:rsidRPr="0017665A">
        <w:rPr>
          <w:rFonts w:hint="eastAsia"/>
          <w:snapToGrid/>
          <w:lang w:val="en-GB"/>
        </w:rPr>
        <w:t>.</w:t>
      </w:r>
      <w:r>
        <w:rPr>
          <w:rFonts w:hint="eastAsia"/>
          <w:snapToGrid/>
          <w:lang w:val="en-GB"/>
        </w:rPr>
        <w:t>S</w:t>
      </w:r>
      <w:r w:rsidR="0017665A" w:rsidRPr="0017665A">
        <w:rPr>
          <w:rFonts w:hint="eastAsia"/>
          <w:snapToGrid/>
          <w:lang w:val="en-GB"/>
        </w:rPr>
        <w:t>.</w:t>
      </w:r>
      <w:r w:rsidR="0017665A" w:rsidRPr="0017665A">
        <w:rPr>
          <w:rFonts w:hint="eastAsia"/>
          <w:snapToGrid/>
          <w:lang w:val="en-GB"/>
        </w:rPr>
        <w:t>的尸体在</w:t>
      </w:r>
      <w:r>
        <w:rPr>
          <w:rFonts w:hint="eastAsia"/>
          <w:snapToGrid/>
          <w:lang w:val="en-GB"/>
        </w:rPr>
        <w:t>Rajasthan</w:t>
      </w:r>
      <w:r w:rsidR="0017665A" w:rsidRPr="0017665A">
        <w:rPr>
          <w:rFonts w:hint="eastAsia"/>
          <w:snapToGrid/>
          <w:lang w:val="en-GB"/>
        </w:rPr>
        <w:t>一村庄的河沟内被发现</w:t>
      </w:r>
      <w:r>
        <w:rPr>
          <w:rFonts w:hint="eastAsia"/>
          <w:snapToGrid/>
          <w:lang w:val="en-GB"/>
        </w:rPr>
        <w:t>，</w:t>
      </w:r>
      <w:r w:rsidR="0017665A" w:rsidRPr="0017665A">
        <w:rPr>
          <w:rFonts w:hint="eastAsia"/>
          <w:snapToGrid/>
          <w:lang w:val="en-GB"/>
        </w:rPr>
        <w:t>身上带有伤痕。经地方官员调查</w:t>
      </w:r>
      <w:r>
        <w:rPr>
          <w:rFonts w:hint="eastAsia"/>
          <w:snapToGrid/>
          <w:lang w:val="en-GB"/>
        </w:rPr>
        <w:t>，</w:t>
      </w:r>
      <w:r w:rsidR="0017665A" w:rsidRPr="0017665A">
        <w:rPr>
          <w:rFonts w:hint="eastAsia"/>
          <w:snapToGrid/>
          <w:lang w:val="en-GB"/>
        </w:rPr>
        <w:t>结论是他在被扔至河沟之前</w:t>
      </w:r>
      <w:r>
        <w:rPr>
          <w:rFonts w:hint="eastAsia"/>
          <w:snapToGrid/>
          <w:lang w:val="en-GB"/>
        </w:rPr>
        <w:t>，</w:t>
      </w:r>
      <w:r w:rsidR="0017665A" w:rsidRPr="0017665A">
        <w:rPr>
          <w:rFonts w:hint="eastAsia"/>
          <w:snapToGrid/>
          <w:lang w:val="en-GB"/>
        </w:rPr>
        <w:t>曾遭受酷刑。但调查未确定凶手身份</w:t>
      </w:r>
      <w:r>
        <w:rPr>
          <w:rFonts w:hint="eastAsia"/>
          <w:snapToGrid/>
          <w:lang w:val="en-GB"/>
        </w:rPr>
        <w:t>，</w:t>
      </w:r>
      <w:r w:rsidR="0017665A" w:rsidRPr="0017665A">
        <w:rPr>
          <w:rFonts w:hint="eastAsia"/>
          <w:snapToGrid/>
          <w:lang w:val="en-GB"/>
        </w:rPr>
        <w:t>瑞士庇护当局认为</w:t>
      </w:r>
      <w:r>
        <w:rPr>
          <w:rFonts w:hint="eastAsia"/>
          <w:snapToGrid/>
          <w:lang w:val="en-GB"/>
        </w:rPr>
        <w:t>K</w:t>
      </w:r>
      <w:r w:rsidR="0017665A" w:rsidRPr="0017665A">
        <w:rPr>
          <w:rFonts w:hint="eastAsia"/>
          <w:snapToGrid/>
          <w:lang w:val="en-GB"/>
        </w:rPr>
        <w:t>.</w:t>
      </w:r>
      <w:r>
        <w:rPr>
          <w:rFonts w:hint="eastAsia"/>
          <w:snapToGrid/>
          <w:lang w:val="en-GB"/>
        </w:rPr>
        <w:t>S</w:t>
      </w:r>
      <w:r w:rsidR="0017665A" w:rsidRPr="0017665A">
        <w:rPr>
          <w:rFonts w:hint="eastAsia"/>
          <w:snapToGrid/>
          <w:lang w:val="en-GB"/>
        </w:rPr>
        <w:t>.</w:t>
      </w:r>
      <w:r w:rsidR="0017665A" w:rsidRPr="0017665A">
        <w:rPr>
          <w:rFonts w:hint="eastAsia"/>
          <w:snapToGrid/>
          <w:lang w:val="en-GB"/>
        </w:rPr>
        <w:t>先生死亡与本案情无关</w:t>
      </w:r>
      <w:r>
        <w:rPr>
          <w:rFonts w:hint="eastAsia"/>
          <w:snapToGrid/>
          <w:lang w:val="en-GB"/>
        </w:rPr>
        <w:t>。</w:t>
      </w:r>
    </w:p>
    <w:p w:rsidR="0017665A" w:rsidRPr="0017665A" w:rsidRDefault="00517A91" w:rsidP="0017665A">
      <w:pPr>
        <w:pStyle w:val="SingleTxtGC"/>
        <w:rPr>
          <w:rFonts w:hint="eastAsia"/>
          <w:snapToGrid/>
        </w:rPr>
      </w:pPr>
      <w:r>
        <w:rPr>
          <w:snapToGrid/>
        </w:rPr>
        <w:t>3.4</w:t>
      </w:r>
      <w:r w:rsidR="00AE158C">
        <w:rPr>
          <w:rFonts w:hint="eastAsia"/>
          <w:snapToGrid/>
        </w:rPr>
        <w:t xml:space="preserve">  </w:t>
      </w:r>
      <w:r w:rsidR="0017665A" w:rsidRPr="0017665A">
        <w:rPr>
          <w:rFonts w:hint="eastAsia"/>
          <w:snapToGrid/>
        </w:rPr>
        <w:t>申诉人指出</w:t>
      </w:r>
      <w:r>
        <w:rPr>
          <w:rFonts w:hint="eastAsia"/>
          <w:snapToGrid/>
        </w:rPr>
        <w:t>，</w:t>
      </w:r>
      <w:r w:rsidR="0017665A" w:rsidRPr="0017665A">
        <w:rPr>
          <w:rFonts w:hint="eastAsia"/>
          <w:snapToGrid/>
        </w:rPr>
        <w:t>因为他们知名度很高</w:t>
      </w:r>
      <w:r>
        <w:rPr>
          <w:rFonts w:hint="eastAsia"/>
          <w:snapToGrid/>
        </w:rPr>
        <w:t>，</w:t>
      </w:r>
      <w:r w:rsidR="0017665A" w:rsidRPr="0017665A">
        <w:rPr>
          <w:rFonts w:hint="eastAsia"/>
          <w:snapToGrid/>
        </w:rPr>
        <w:t>姓名经常见诸报端</w:t>
      </w:r>
      <w:r>
        <w:rPr>
          <w:rFonts w:hint="eastAsia"/>
          <w:snapToGrid/>
        </w:rPr>
        <w:t>，</w:t>
      </w:r>
      <w:r w:rsidR="0017665A" w:rsidRPr="0017665A">
        <w:rPr>
          <w:rFonts w:hint="eastAsia"/>
          <w:snapToGrid/>
        </w:rPr>
        <w:t>有报道说他们的庇护要求在瑞士遭到拒绝</w:t>
      </w:r>
      <w:r>
        <w:rPr>
          <w:rFonts w:hint="eastAsia"/>
          <w:snapToGrid/>
        </w:rPr>
        <w:t>，</w:t>
      </w:r>
      <w:r w:rsidR="0017665A" w:rsidRPr="0017665A">
        <w:rPr>
          <w:rFonts w:hint="eastAsia"/>
          <w:snapToGrid/>
        </w:rPr>
        <w:t>将很快被驱逐回印度</w:t>
      </w:r>
      <w:r w:rsidR="00AE158C">
        <w:rPr>
          <w:rFonts w:hint="eastAsia"/>
          <w:snapToGrid/>
        </w:rPr>
        <w:t>，</w:t>
      </w:r>
      <w:r w:rsidR="0017665A" w:rsidRPr="00760D54">
        <w:rPr>
          <w:snapToGrid/>
          <w:color w:val="0000FF"/>
          <w:vertAlign w:val="superscript"/>
        </w:rPr>
        <w:footnoteReference w:id="5"/>
      </w:r>
      <w:r w:rsidR="00AE158C">
        <w:rPr>
          <w:rFonts w:hint="eastAsia"/>
          <w:snapToGrid/>
        </w:rPr>
        <w:t xml:space="preserve"> </w:t>
      </w:r>
      <w:r w:rsidR="0017665A" w:rsidRPr="0017665A">
        <w:rPr>
          <w:rFonts w:hint="eastAsia"/>
          <w:snapToGrid/>
        </w:rPr>
        <w:t>因此印度安全机构一直在竭力搜寻他们。他们指出</w:t>
      </w:r>
      <w:r>
        <w:rPr>
          <w:rFonts w:hint="eastAsia"/>
          <w:snapToGrid/>
        </w:rPr>
        <w:t>，</w:t>
      </w:r>
      <w:r w:rsidR="0017665A" w:rsidRPr="0017665A">
        <w:rPr>
          <w:rFonts w:hint="eastAsia"/>
          <w:snapToGrid/>
        </w:rPr>
        <w:t>他们曾向瑞士当局提交了一份布告复印件</w:t>
      </w:r>
      <w:r>
        <w:rPr>
          <w:rFonts w:hint="eastAsia"/>
          <w:snapToGrid/>
        </w:rPr>
        <w:t>，</w:t>
      </w:r>
      <w:r w:rsidR="0017665A" w:rsidRPr="0017665A">
        <w:rPr>
          <w:rFonts w:hint="eastAsia"/>
          <w:snapToGrid/>
        </w:rPr>
        <w:t>上面印有因恐怖活动遭通缉人员的照片</w:t>
      </w:r>
      <w:r>
        <w:rPr>
          <w:rFonts w:hint="eastAsia"/>
          <w:snapToGrid/>
        </w:rPr>
        <w:t>，</w:t>
      </w:r>
      <w:r w:rsidR="0017665A" w:rsidRPr="0017665A">
        <w:rPr>
          <w:rFonts w:hint="eastAsia"/>
          <w:snapToGrid/>
        </w:rPr>
        <w:t>其中也有两名申诉人的照片</w:t>
      </w:r>
      <w:r>
        <w:rPr>
          <w:rFonts w:hint="eastAsia"/>
          <w:snapToGrid/>
        </w:rPr>
        <w:t>，</w:t>
      </w:r>
      <w:r w:rsidR="0017665A" w:rsidRPr="0017665A">
        <w:rPr>
          <w:rFonts w:hint="eastAsia"/>
          <w:snapToGrid/>
        </w:rPr>
        <w:t>布告在他们的家乡</w:t>
      </w:r>
      <w:r>
        <w:rPr>
          <w:rFonts w:hint="eastAsia"/>
          <w:snapToGrid/>
        </w:rPr>
        <w:t>(</w:t>
      </w:r>
      <w:r w:rsidR="0017665A" w:rsidRPr="0017665A">
        <w:rPr>
          <w:snapToGrid/>
        </w:rPr>
        <w:t>查谟</w:t>
      </w:r>
      <w:r>
        <w:rPr>
          <w:rFonts w:hint="eastAsia"/>
          <w:snapToGrid/>
        </w:rPr>
        <w:t>)</w:t>
      </w:r>
      <w:r w:rsidR="0017665A" w:rsidRPr="0017665A">
        <w:rPr>
          <w:rFonts w:hint="eastAsia"/>
          <w:snapToGrid/>
        </w:rPr>
        <w:t>广为散发。他们还说</w:t>
      </w:r>
      <w:r>
        <w:rPr>
          <w:rFonts w:hint="eastAsia"/>
          <w:snapToGrid/>
        </w:rPr>
        <w:t>，</w:t>
      </w:r>
      <w:r w:rsidR="0017665A" w:rsidRPr="0017665A">
        <w:rPr>
          <w:rFonts w:hint="eastAsia"/>
          <w:snapToGrid/>
        </w:rPr>
        <w:t>他们在查谟居住过的房屋遭到警方突袭。此外</w:t>
      </w:r>
      <w:r>
        <w:rPr>
          <w:rFonts w:hint="eastAsia"/>
          <w:snapToGrid/>
        </w:rPr>
        <w:t>，</w:t>
      </w:r>
      <w:r w:rsidR="0017665A" w:rsidRPr="0017665A">
        <w:rPr>
          <w:rFonts w:hint="eastAsia"/>
          <w:snapToGrid/>
        </w:rPr>
        <w:t>他们还指出</w:t>
      </w:r>
      <w:r>
        <w:rPr>
          <w:rFonts w:hint="eastAsia"/>
          <w:snapToGrid/>
        </w:rPr>
        <w:t>，</w:t>
      </w:r>
      <w:r w:rsidR="0017665A" w:rsidRPr="0017665A">
        <w:rPr>
          <w:rFonts w:hint="eastAsia"/>
          <w:snapToGrid/>
        </w:rPr>
        <w:t>在</w:t>
      </w:r>
      <w:r>
        <w:rPr>
          <w:rFonts w:hint="eastAsia"/>
          <w:snapToGrid/>
        </w:rPr>
        <w:t>2</w:t>
      </w:r>
      <w:r w:rsidR="0017665A" w:rsidRPr="0017665A">
        <w:rPr>
          <w:rFonts w:hint="eastAsia"/>
          <w:snapToGrid/>
        </w:rPr>
        <w:t>00</w:t>
      </w:r>
      <w:r>
        <w:rPr>
          <w:rFonts w:hint="eastAsia"/>
          <w:snapToGrid/>
        </w:rPr>
        <w:t>5</w:t>
      </w:r>
      <w:r w:rsidR="0017665A" w:rsidRPr="0017665A">
        <w:rPr>
          <w:rFonts w:hint="eastAsia"/>
          <w:snapToGrid/>
        </w:rPr>
        <w:t>年</w:t>
      </w:r>
      <w:r>
        <w:rPr>
          <w:rFonts w:hint="eastAsia"/>
          <w:snapToGrid/>
        </w:rPr>
        <w:t>8</w:t>
      </w:r>
      <w:r w:rsidR="0017665A" w:rsidRPr="0017665A">
        <w:rPr>
          <w:rFonts w:hint="eastAsia"/>
          <w:snapToGrid/>
        </w:rPr>
        <w:t>月</w:t>
      </w:r>
      <w:r>
        <w:rPr>
          <w:rFonts w:hint="eastAsia"/>
          <w:snapToGrid/>
        </w:rPr>
        <w:t>25</w:t>
      </w:r>
      <w:r w:rsidR="0017665A" w:rsidRPr="0017665A">
        <w:rPr>
          <w:rFonts w:hint="eastAsia"/>
          <w:snapToGrid/>
        </w:rPr>
        <w:t>日一次电视采访中</w:t>
      </w:r>
      <w:r>
        <w:rPr>
          <w:rFonts w:hint="eastAsia"/>
          <w:snapToGrid/>
        </w:rPr>
        <w:t>，</w:t>
      </w:r>
      <w:r w:rsidR="0017665A" w:rsidRPr="0017665A">
        <w:rPr>
          <w:rFonts w:hint="eastAsia"/>
          <w:snapToGrid/>
        </w:rPr>
        <w:t>印度反恐机构负责人呼吁政府应强烈要求将他们引渡回国。</w:t>
      </w:r>
    </w:p>
    <w:p w:rsidR="0017665A" w:rsidRPr="0017665A" w:rsidRDefault="00517A91" w:rsidP="0017665A">
      <w:pPr>
        <w:pStyle w:val="SingleTxtGC"/>
        <w:rPr>
          <w:snapToGrid/>
        </w:rPr>
      </w:pPr>
      <w:r>
        <w:rPr>
          <w:snapToGrid/>
          <w:lang w:val="en-GB"/>
        </w:rPr>
        <w:t>3.5</w:t>
      </w:r>
      <w:r w:rsidR="0017665A" w:rsidRPr="0017665A">
        <w:rPr>
          <w:rFonts w:hint="eastAsia"/>
          <w:snapToGrid/>
          <w:lang w:val="en-GB"/>
        </w:rPr>
        <w:t xml:space="preserve"> </w:t>
      </w:r>
      <w:r w:rsidR="00AE158C">
        <w:rPr>
          <w:rFonts w:hint="eastAsia"/>
          <w:snapToGrid/>
          <w:lang w:val="en-GB"/>
        </w:rPr>
        <w:t xml:space="preserve"> </w:t>
      </w:r>
      <w:r w:rsidR="0017665A" w:rsidRPr="0017665A">
        <w:rPr>
          <w:rFonts w:hint="eastAsia"/>
          <w:snapToGrid/>
          <w:lang w:val="en-GB"/>
        </w:rPr>
        <w:t>申</w:t>
      </w:r>
      <w:r w:rsidR="0017665A" w:rsidRPr="0017665A">
        <w:rPr>
          <w:rFonts w:hint="eastAsia"/>
          <w:snapToGrid/>
        </w:rPr>
        <w:t>诉人指出</w:t>
      </w:r>
      <w:r>
        <w:rPr>
          <w:rFonts w:hint="eastAsia"/>
          <w:snapToGrid/>
        </w:rPr>
        <w:t>，</w:t>
      </w:r>
      <w:r w:rsidR="0017665A" w:rsidRPr="0017665A">
        <w:rPr>
          <w:rFonts w:hint="eastAsia"/>
          <w:snapToGrid/>
        </w:rPr>
        <w:t>因为他们过去曾参与劫机以及目前所从事的政治活动</w:t>
      </w:r>
      <w:r>
        <w:rPr>
          <w:rFonts w:hint="eastAsia"/>
          <w:snapToGrid/>
        </w:rPr>
        <w:t>，</w:t>
      </w:r>
      <w:r w:rsidR="0017665A" w:rsidRPr="0017665A">
        <w:rPr>
          <w:rFonts w:hint="eastAsia"/>
          <w:snapToGrid/>
        </w:rPr>
        <w:t>作为希望建立独立锡克国家的人物</w:t>
      </w:r>
      <w:r>
        <w:rPr>
          <w:rFonts w:hint="eastAsia"/>
          <w:snapToGrid/>
        </w:rPr>
        <w:t>，</w:t>
      </w:r>
      <w:r w:rsidR="0017665A" w:rsidRPr="0017665A">
        <w:rPr>
          <w:rFonts w:hint="eastAsia"/>
          <w:snapToGrid/>
        </w:rPr>
        <w:t>他们极为引人注意。他们指出</w:t>
      </w:r>
      <w:r>
        <w:rPr>
          <w:rFonts w:hint="eastAsia"/>
          <w:snapToGrid/>
        </w:rPr>
        <w:t>，</w:t>
      </w:r>
      <w:r w:rsidR="0017665A" w:rsidRPr="0017665A">
        <w:rPr>
          <w:rFonts w:hint="eastAsia"/>
          <w:snapToGrid/>
        </w:rPr>
        <w:t>印度当局把他们视为威胁</w:t>
      </w:r>
      <w:r>
        <w:rPr>
          <w:rFonts w:hint="eastAsia"/>
          <w:snapToGrid/>
        </w:rPr>
        <w:t>，</w:t>
      </w:r>
      <w:r w:rsidR="005C280B">
        <w:rPr>
          <w:rFonts w:hint="eastAsia"/>
          <w:snapToGrid/>
        </w:rPr>
        <w:t>大力搜捕</w:t>
      </w:r>
      <w:r w:rsidR="0017665A" w:rsidRPr="0017665A">
        <w:rPr>
          <w:rFonts w:hint="eastAsia"/>
          <w:snapToGrid/>
        </w:rPr>
        <w:t>他们</w:t>
      </w:r>
      <w:r>
        <w:rPr>
          <w:rFonts w:hint="eastAsia"/>
          <w:snapToGrid/>
        </w:rPr>
        <w:t>，</w:t>
      </w:r>
      <w:r w:rsidR="0017665A" w:rsidRPr="0017665A">
        <w:rPr>
          <w:rFonts w:hint="eastAsia"/>
          <w:snapToGrid/>
        </w:rPr>
        <w:t>如果强迫他们返回印度</w:t>
      </w:r>
      <w:r>
        <w:rPr>
          <w:rFonts w:hint="eastAsia"/>
          <w:snapToGrid/>
        </w:rPr>
        <w:t>，</w:t>
      </w:r>
      <w:r w:rsidR="0017665A" w:rsidRPr="0017665A">
        <w:rPr>
          <w:rFonts w:hint="eastAsia"/>
          <w:snapToGrid/>
        </w:rPr>
        <w:t>他们会立即被逮捕、遭受酷刑</w:t>
      </w:r>
      <w:r>
        <w:rPr>
          <w:rFonts w:hint="eastAsia"/>
          <w:snapToGrid/>
        </w:rPr>
        <w:t>，</w:t>
      </w:r>
      <w:r w:rsidR="0017665A" w:rsidRPr="0017665A">
        <w:rPr>
          <w:rFonts w:hint="eastAsia"/>
          <w:snapToGrid/>
        </w:rPr>
        <w:t>甚至被杀害。申诉人提到人权观察组织</w:t>
      </w:r>
      <w:r>
        <w:rPr>
          <w:rFonts w:hint="eastAsia"/>
          <w:snapToGrid/>
        </w:rPr>
        <w:t>2</w:t>
      </w:r>
      <w:r w:rsidR="0017665A" w:rsidRPr="0017665A">
        <w:rPr>
          <w:rFonts w:hint="eastAsia"/>
          <w:snapToGrid/>
        </w:rPr>
        <w:t>00</w:t>
      </w:r>
      <w:r>
        <w:rPr>
          <w:rFonts w:hint="eastAsia"/>
          <w:snapToGrid/>
        </w:rPr>
        <w:t>3</w:t>
      </w:r>
      <w:r w:rsidR="0017665A" w:rsidRPr="0017665A">
        <w:rPr>
          <w:rFonts w:hint="eastAsia"/>
          <w:snapToGrid/>
        </w:rPr>
        <w:t>年</w:t>
      </w:r>
      <w:r>
        <w:rPr>
          <w:rFonts w:hint="eastAsia"/>
          <w:snapToGrid/>
        </w:rPr>
        <w:t>4</w:t>
      </w:r>
      <w:r w:rsidR="0017665A" w:rsidRPr="0017665A">
        <w:rPr>
          <w:rFonts w:hint="eastAsia"/>
          <w:snapToGrid/>
        </w:rPr>
        <w:t>月</w:t>
      </w:r>
      <w:r>
        <w:rPr>
          <w:rFonts w:hint="eastAsia"/>
          <w:snapToGrid/>
        </w:rPr>
        <w:t>28</w:t>
      </w:r>
      <w:r w:rsidR="0017665A" w:rsidRPr="0017665A">
        <w:rPr>
          <w:rFonts w:hint="eastAsia"/>
          <w:snapToGrid/>
        </w:rPr>
        <w:t>日的信</w:t>
      </w:r>
      <w:r>
        <w:rPr>
          <w:rFonts w:hint="eastAsia"/>
          <w:snapToGrid/>
        </w:rPr>
        <w:t>，</w:t>
      </w:r>
      <w:r w:rsidR="0017665A" w:rsidRPr="0017665A">
        <w:rPr>
          <w:rFonts w:hint="eastAsia"/>
          <w:snapToGrid/>
        </w:rPr>
        <w:t>其中描述了怎样利用新的反恐立法来对付他们。他们还提到大赦国际</w:t>
      </w:r>
      <w:r>
        <w:rPr>
          <w:rFonts w:hint="eastAsia"/>
          <w:snapToGrid/>
        </w:rPr>
        <w:t>2</w:t>
      </w:r>
      <w:r w:rsidR="0017665A" w:rsidRPr="0017665A">
        <w:rPr>
          <w:rFonts w:hint="eastAsia"/>
          <w:snapToGrid/>
        </w:rPr>
        <w:t>00</w:t>
      </w:r>
      <w:r>
        <w:rPr>
          <w:rFonts w:hint="eastAsia"/>
          <w:snapToGrid/>
        </w:rPr>
        <w:t>3</w:t>
      </w:r>
      <w:r w:rsidR="0017665A" w:rsidRPr="0017665A">
        <w:rPr>
          <w:rFonts w:hint="eastAsia"/>
          <w:snapToGrid/>
        </w:rPr>
        <w:t>年</w:t>
      </w:r>
      <w:r>
        <w:rPr>
          <w:rFonts w:hint="eastAsia"/>
          <w:snapToGrid/>
        </w:rPr>
        <w:t>5</w:t>
      </w:r>
      <w:r w:rsidR="0017665A" w:rsidRPr="0017665A">
        <w:rPr>
          <w:rFonts w:hint="eastAsia"/>
          <w:snapToGrid/>
        </w:rPr>
        <w:t>月</w:t>
      </w:r>
      <w:r>
        <w:rPr>
          <w:rFonts w:hint="eastAsia"/>
          <w:snapToGrid/>
        </w:rPr>
        <w:t>7</w:t>
      </w:r>
      <w:r w:rsidR="0017665A" w:rsidRPr="0017665A">
        <w:rPr>
          <w:rFonts w:hint="eastAsia"/>
          <w:snapToGrid/>
        </w:rPr>
        <w:t>日的信</w:t>
      </w:r>
      <w:r>
        <w:rPr>
          <w:rFonts w:hint="eastAsia"/>
          <w:snapToGrid/>
        </w:rPr>
        <w:t>，</w:t>
      </w:r>
      <w:r w:rsidR="0017665A" w:rsidRPr="0017665A">
        <w:rPr>
          <w:rFonts w:hint="eastAsia"/>
          <w:snapToGrid/>
        </w:rPr>
        <w:t>其中对他们返回印度是否安全表示关切。</w:t>
      </w:r>
    </w:p>
    <w:p w:rsidR="0017665A" w:rsidRPr="0017665A" w:rsidRDefault="00AE158C" w:rsidP="00AE158C">
      <w:pPr>
        <w:pStyle w:val="H23GC"/>
        <w:rPr>
          <w:rFonts w:hint="eastAsia"/>
          <w:snapToGrid/>
        </w:rPr>
      </w:pPr>
      <w:r>
        <w:rPr>
          <w:rFonts w:hint="eastAsia"/>
          <w:snapToGrid/>
        </w:rPr>
        <w:tab/>
      </w:r>
      <w:r>
        <w:rPr>
          <w:rFonts w:hint="eastAsia"/>
          <w:snapToGrid/>
        </w:rPr>
        <w:tab/>
      </w:r>
      <w:r w:rsidR="0017665A" w:rsidRPr="0017665A">
        <w:rPr>
          <w:rFonts w:hint="eastAsia"/>
          <w:snapToGrid/>
        </w:rPr>
        <w:t>缔约国的意见</w:t>
      </w:r>
    </w:p>
    <w:p w:rsidR="0017665A" w:rsidRPr="0017665A" w:rsidRDefault="00517A91" w:rsidP="0017665A">
      <w:pPr>
        <w:pStyle w:val="SingleTxtGC"/>
        <w:rPr>
          <w:rFonts w:hint="eastAsia"/>
          <w:snapToGrid/>
        </w:rPr>
      </w:pPr>
      <w:r>
        <w:rPr>
          <w:snapToGrid/>
        </w:rPr>
        <w:t>4.1</w:t>
      </w:r>
      <w:r w:rsidR="0017665A" w:rsidRPr="0017665A">
        <w:rPr>
          <w:rFonts w:hint="eastAsia"/>
          <w:snapToGrid/>
        </w:rPr>
        <w:t xml:space="preserve">  </w:t>
      </w:r>
      <w:r w:rsidR="0017665A" w:rsidRPr="0017665A">
        <w:rPr>
          <w:rFonts w:hint="eastAsia"/>
          <w:snapToGrid/>
        </w:rPr>
        <w:t>缔约国在</w:t>
      </w:r>
      <w:r>
        <w:rPr>
          <w:rFonts w:hint="eastAsia"/>
          <w:snapToGrid/>
        </w:rPr>
        <w:t>2</w:t>
      </w:r>
      <w:r w:rsidR="0017665A" w:rsidRPr="0017665A">
        <w:rPr>
          <w:rFonts w:hint="eastAsia"/>
          <w:snapToGrid/>
        </w:rPr>
        <w:t>00</w:t>
      </w:r>
      <w:r>
        <w:rPr>
          <w:rFonts w:hint="eastAsia"/>
          <w:snapToGrid/>
        </w:rPr>
        <w:t>8</w:t>
      </w:r>
      <w:r w:rsidR="0017665A" w:rsidRPr="0017665A">
        <w:rPr>
          <w:rFonts w:hint="eastAsia"/>
          <w:snapToGrid/>
        </w:rPr>
        <w:t>年</w:t>
      </w:r>
      <w:r>
        <w:rPr>
          <w:rFonts w:hint="eastAsia"/>
          <w:snapToGrid/>
        </w:rPr>
        <w:t>4</w:t>
      </w:r>
      <w:r w:rsidR="0017665A" w:rsidRPr="0017665A">
        <w:rPr>
          <w:rFonts w:hint="eastAsia"/>
          <w:snapToGrid/>
        </w:rPr>
        <w:t>月</w:t>
      </w:r>
      <w:r>
        <w:rPr>
          <w:rFonts w:hint="eastAsia"/>
          <w:snapToGrid/>
        </w:rPr>
        <w:t>21</w:t>
      </w:r>
      <w:r w:rsidR="0017665A" w:rsidRPr="0017665A">
        <w:rPr>
          <w:rFonts w:hint="eastAsia"/>
          <w:snapToGrid/>
        </w:rPr>
        <w:t>日提出</w:t>
      </w:r>
      <w:r>
        <w:rPr>
          <w:rFonts w:hint="eastAsia"/>
          <w:snapToGrid/>
        </w:rPr>
        <w:t>，</w:t>
      </w:r>
      <w:r w:rsidR="0017665A" w:rsidRPr="0017665A">
        <w:rPr>
          <w:rFonts w:hint="eastAsia"/>
          <w:snapToGrid/>
        </w:rPr>
        <w:t>不反对受理该项申诉。</w:t>
      </w:r>
    </w:p>
    <w:p w:rsidR="0017665A" w:rsidRPr="0017665A" w:rsidRDefault="00517A91" w:rsidP="0017665A">
      <w:pPr>
        <w:pStyle w:val="SingleTxtGC"/>
        <w:rPr>
          <w:snapToGrid/>
          <w:lang w:val="en-GB"/>
        </w:rPr>
      </w:pPr>
      <w:r>
        <w:rPr>
          <w:snapToGrid/>
          <w:lang w:val="en-GB"/>
        </w:rPr>
        <w:t>4.</w:t>
      </w:r>
      <w:r>
        <w:rPr>
          <w:rFonts w:hint="eastAsia"/>
          <w:snapToGrid/>
          <w:lang w:val="en-GB"/>
        </w:rPr>
        <w:t>2</w:t>
      </w:r>
      <w:r w:rsidR="0017665A" w:rsidRPr="0017665A">
        <w:rPr>
          <w:rFonts w:hint="eastAsia"/>
          <w:snapToGrid/>
          <w:lang w:val="en-GB"/>
        </w:rPr>
        <w:t xml:space="preserve">  </w:t>
      </w:r>
      <w:r w:rsidR="0017665A" w:rsidRPr="0017665A">
        <w:rPr>
          <w:rFonts w:hint="eastAsia"/>
          <w:snapToGrid/>
          <w:lang w:val="en-GB"/>
        </w:rPr>
        <w:t>缔约国在</w:t>
      </w:r>
      <w:r>
        <w:rPr>
          <w:rFonts w:hint="eastAsia"/>
          <w:snapToGrid/>
          <w:lang w:val="en-GB"/>
        </w:rPr>
        <w:t>2</w:t>
      </w:r>
      <w:r w:rsidR="0017665A" w:rsidRPr="0017665A">
        <w:rPr>
          <w:rFonts w:hint="eastAsia"/>
          <w:snapToGrid/>
          <w:lang w:val="en-GB"/>
        </w:rPr>
        <w:t>00</w:t>
      </w:r>
      <w:r>
        <w:rPr>
          <w:rFonts w:hint="eastAsia"/>
          <w:snapToGrid/>
          <w:lang w:val="en-GB"/>
        </w:rPr>
        <w:t>8</w:t>
      </w:r>
      <w:r w:rsidR="0017665A" w:rsidRPr="0017665A">
        <w:rPr>
          <w:rFonts w:hint="eastAsia"/>
          <w:snapToGrid/>
          <w:lang w:val="en-GB"/>
        </w:rPr>
        <w:t>年</w:t>
      </w:r>
      <w:r>
        <w:rPr>
          <w:rFonts w:hint="eastAsia"/>
          <w:snapToGrid/>
          <w:lang w:val="en-GB"/>
        </w:rPr>
        <w:t>8</w:t>
      </w:r>
      <w:r w:rsidR="0017665A" w:rsidRPr="0017665A">
        <w:rPr>
          <w:rFonts w:hint="eastAsia"/>
          <w:snapToGrid/>
          <w:lang w:val="en-GB"/>
        </w:rPr>
        <w:t>月</w:t>
      </w:r>
      <w:r>
        <w:rPr>
          <w:rFonts w:hint="eastAsia"/>
          <w:snapToGrid/>
          <w:lang w:val="en-GB"/>
        </w:rPr>
        <w:t>2</w:t>
      </w:r>
      <w:r w:rsidR="0017665A" w:rsidRPr="0017665A">
        <w:rPr>
          <w:rFonts w:hint="eastAsia"/>
          <w:snapToGrid/>
          <w:lang w:val="en-GB"/>
        </w:rPr>
        <w:t>0</w:t>
      </w:r>
      <w:r w:rsidR="0017665A" w:rsidRPr="0017665A">
        <w:rPr>
          <w:rFonts w:hint="eastAsia"/>
          <w:snapToGrid/>
          <w:lang w:val="en-GB"/>
        </w:rPr>
        <w:t>日重申了有关事实</w:t>
      </w:r>
      <w:r>
        <w:rPr>
          <w:rFonts w:hint="eastAsia"/>
          <w:snapToGrid/>
          <w:lang w:val="en-GB"/>
        </w:rPr>
        <w:t>，</w:t>
      </w:r>
      <w:r w:rsidR="0017665A" w:rsidRPr="0017665A">
        <w:rPr>
          <w:rFonts w:hint="eastAsia"/>
          <w:snapToGrid/>
          <w:lang w:val="en-GB"/>
        </w:rPr>
        <w:t>即申诉人加入全印锡克学生联合会和卡尔沙党、参与劫持飞机、对他们的刑事审判和判决。缔约国还证实申诉人庇护申请日期和随后上诉失败以及要求复审庇护申请</w:t>
      </w:r>
      <w:r>
        <w:rPr>
          <w:rFonts w:hint="eastAsia"/>
          <w:snapToGrid/>
          <w:lang w:val="en-GB"/>
        </w:rPr>
        <w:t>。</w:t>
      </w:r>
    </w:p>
    <w:p w:rsidR="0017665A" w:rsidRPr="0017665A" w:rsidRDefault="00517A91" w:rsidP="0017665A">
      <w:pPr>
        <w:pStyle w:val="SingleTxtGC"/>
        <w:rPr>
          <w:snapToGrid/>
        </w:rPr>
      </w:pPr>
      <w:r>
        <w:rPr>
          <w:snapToGrid/>
          <w:lang w:val="en-GB"/>
        </w:rPr>
        <w:t>4.</w:t>
      </w:r>
      <w:r>
        <w:rPr>
          <w:rFonts w:hint="eastAsia"/>
          <w:snapToGrid/>
          <w:lang w:val="en-GB"/>
        </w:rPr>
        <w:t>3</w:t>
      </w:r>
      <w:r w:rsidR="0017665A" w:rsidRPr="0017665A">
        <w:rPr>
          <w:rFonts w:hint="eastAsia"/>
          <w:snapToGrid/>
          <w:lang w:val="en-GB"/>
        </w:rPr>
        <w:t xml:space="preserve">  </w:t>
      </w:r>
      <w:r w:rsidR="0017665A" w:rsidRPr="0017665A">
        <w:rPr>
          <w:rFonts w:hint="eastAsia"/>
          <w:snapToGrid/>
          <w:lang w:val="en-GB"/>
        </w:rPr>
        <w:t>关于</w:t>
      </w:r>
      <w:r w:rsidR="0017665A" w:rsidRPr="0017665A">
        <w:rPr>
          <w:rFonts w:hint="eastAsia"/>
          <w:snapToGrid/>
        </w:rPr>
        <w:t>印度存在一贯严重、公然或大规模侵犯人权的问题</w:t>
      </w:r>
      <w:r>
        <w:rPr>
          <w:rFonts w:hint="eastAsia"/>
          <w:snapToGrid/>
        </w:rPr>
        <w:t>，</w:t>
      </w:r>
      <w:r w:rsidR="0017665A" w:rsidRPr="0017665A">
        <w:rPr>
          <w:rFonts w:hint="eastAsia"/>
          <w:snapToGrid/>
        </w:rPr>
        <w:t>缔约国指出</w:t>
      </w:r>
      <w:r>
        <w:rPr>
          <w:rFonts w:hint="eastAsia"/>
          <w:snapToGrid/>
        </w:rPr>
        <w:t>，</w:t>
      </w:r>
      <w:r w:rsidR="0017665A" w:rsidRPr="0017665A">
        <w:rPr>
          <w:rFonts w:hint="eastAsia"/>
          <w:snapToGrid/>
        </w:rPr>
        <w:t>按照瑞士联邦委员会</w:t>
      </w:r>
      <w:r>
        <w:rPr>
          <w:rFonts w:hint="eastAsia"/>
          <w:snapToGrid/>
        </w:rPr>
        <w:t>1991</w:t>
      </w:r>
      <w:r w:rsidR="0017665A" w:rsidRPr="0017665A">
        <w:rPr>
          <w:rFonts w:hint="eastAsia"/>
          <w:snapToGrid/>
        </w:rPr>
        <w:t>年</w:t>
      </w:r>
      <w:r>
        <w:rPr>
          <w:rFonts w:hint="eastAsia"/>
          <w:snapToGrid/>
        </w:rPr>
        <w:t>3</w:t>
      </w:r>
      <w:r w:rsidR="0017665A" w:rsidRPr="0017665A">
        <w:rPr>
          <w:rFonts w:hint="eastAsia"/>
          <w:snapToGrid/>
        </w:rPr>
        <w:t>月</w:t>
      </w:r>
      <w:r>
        <w:rPr>
          <w:rFonts w:hint="eastAsia"/>
          <w:snapToGrid/>
        </w:rPr>
        <w:t>18</w:t>
      </w:r>
      <w:r w:rsidR="0017665A" w:rsidRPr="0017665A">
        <w:rPr>
          <w:rFonts w:hint="eastAsia"/>
          <w:snapToGrid/>
        </w:rPr>
        <w:t>日的裁决</w:t>
      </w:r>
      <w:r>
        <w:rPr>
          <w:rFonts w:hint="eastAsia"/>
          <w:snapToGrid/>
        </w:rPr>
        <w:t>，</w:t>
      </w:r>
      <w:r w:rsidR="0017665A" w:rsidRPr="0017665A">
        <w:rPr>
          <w:rFonts w:hint="eastAsia"/>
          <w:snapToGrid/>
        </w:rPr>
        <w:t>印度被列为不存在迫害问题的原籍国家。缔约国指出</w:t>
      </w:r>
      <w:r>
        <w:rPr>
          <w:rFonts w:hint="eastAsia"/>
          <w:snapToGrid/>
        </w:rPr>
        <w:t>，</w:t>
      </w:r>
      <w:r w:rsidR="0017665A" w:rsidRPr="0017665A">
        <w:rPr>
          <w:rFonts w:hint="eastAsia"/>
          <w:snapToGrid/>
        </w:rPr>
        <w:t>这就造成一个推定</w:t>
      </w:r>
      <w:r>
        <w:rPr>
          <w:rFonts w:hint="eastAsia"/>
          <w:snapToGrid/>
        </w:rPr>
        <w:t>，</w:t>
      </w:r>
      <w:r w:rsidR="0017665A" w:rsidRPr="0017665A">
        <w:rPr>
          <w:rFonts w:hint="eastAsia"/>
          <w:snapToGrid/>
        </w:rPr>
        <w:t>在庇护申请或要求推迟驱逐的过程中可以被驳回。</w:t>
      </w:r>
    </w:p>
    <w:p w:rsidR="0017665A" w:rsidRPr="0017665A" w:rsidRDefault="00517A91" w:rsidP="0017665A">
      <w:pPr>
        <w:pStyle w:val="SingleTxtGC"/>
        <w:rPr>
          <w:snapToGrid/>
        </w:rPr>
      </w:pPr>
      <w:r>
        <w:rPr>
          <w:snapToGrid/>
          <w:lang w:val="en-GB"/>
        </w:rPr>
        <w:t>4.</w:t>
      </w:r>
      <w:r>
        <w:rPr>
          <w:rFonts w:hint="eastAsia"/>
          <w:snapToGrid/>
          <w:lang w:val="en-GB"/>
        </w:rPr>
        <w:t>4</w:t>
      </w:r>
      <w:r w:rsidR="0017665A" w:rsidRPr="0017665A">
        <w:rPr>
          <w:rFonts w:hint="eastAsia"/>
          <w:snapToGrid/>
          <w:lang w:val="en-GB"/>
        </w:rPr>
        <w:t xml:space="preserve">  </w:t>
      </w:r>
      <w:r w:rsidR="0017665A" w:rsidRPr="0017665A">
        <w:rPr>
          <w:rFonts w:hint="eastAsia"/>
          <w:snapToGrid/>
        </w:rPr>
        <w:t>缔约国</w:t>
      </w:r>
      <w:r w:rsidR="0017665A" w:rsidRPr="0017665A">
        <w:rPr>
          <w:rFonts w:hint="eastAsia"/>
          <w:snapToGrid/>
          <w:lang w:val="en-GB"/>
        </w:rPr>
        <w:t>指出</w:t>
      </w:r>
      <w:r>
        <w:rPr>
          <w:rFonts w:hint="eastAsia"/>
          <w:snapToGrid/>
          <w:lang w:val="en-GB"/>
        </w:rPr>
        <w:t>，</w:t>
      </w:r>
      <w:r w:rsidR="0017665A" w:rsidRPr="0017665A">
        <w:rPr>
          <w:rFonts w:hint="eastAsia"/>
          <w:snapToGrid/>
          <w:lang w:val="en-GB"/>
        </w:rPr>
        <w:t>申诉人并未指控曾在印度遭受酷刑或虐待</w:t>
      </w:r>
      <w:r>
        <w:rPr>
          <w:rFonts w:hint="eastAsia"/>
          <w:snapToGrid/>
          <w:lang w:val="en-GB"/>
        </w:rPr>
        <w:t>，</w:t>
      </w:r>
      <w:r w:rsidR="0017665A" w:rsidRPr="0017665A">
        <w:rPr>
          <w:rFonts w:hint="eastAsia"/>
          <w:snapToGrid/>
        </w:rPr>
        <w:t>而是作为证据处理</w:t>
      </w:r>
      <w:r>
        <w:rPr>
          <w:rFonts w:hint="eastAsia"/>
          <w:snapToGrid/>
        </w:rPr>
        <w:t>，</w:t>
      </w:r>
      <w:r w:rsidR="0017665A" w:rsidRPr="0017665A">
        <w:rPr>
          <w:rFonts w:hint="eastAsia"/>
          <w:snapToGrid/>
        </w:rPr>
        <w:t>说明在类似情况下其他人遭受了酷刑。缔约国提到申诉人提出的例子</w:t>
      </w:r>
      <w:r>
        <w:rPr>
          <w:rFonts w:hint="eastAsia"/>
          <w:snapToGrid/>
        </w:rPr>
        <w:t>，</w:t>
      </w:r>
      <w:r w:rsidR="0017665A" w:rsidRPr="0017665A">
        <w:rPr>
          <w:rFonts w:hint="eastAsia"/>
          <w:snapToGrid/>
        </w:rPr>
        <w:t>即他们其中两人在返回印度后被保安部队人员逮捕和杀害。缔约国认为</w:t>
      </w:r>
      <w:r>
        <w:rPr>
          <w:rFonts w:hint="eastAsia"/>
          <w:snapToGrid/>
        </w:rPr>
        <w:t>，</w:t>
      </w:r>
      <w:r w:rsidR="0017665A" w:rsidRPr="0017665A">
        <w:rPr>
          <w:rFonts w:hint="eastAsia"/>
          <w:snapToGrid/>
        </w:rPr>
        <w:t>瑞士庇护当局已对这些事实进行了审查</w:t>
      </w:r>
      <w:r>
        <w:rPr>
          <w:rFonts w:hint="eastAsia"/>
          <w:snapToGrid/>
        </w:rPr>
        <w:t>，</w:t>
      </w:r>
      <w:r w:rsidR="0017665A" w:rsidRPr="0017665A">
        <w:rPr>
          <w:rFonts w:hint="eastAsia"/>
          <w:snapToGrid/>
        </w:rPr>
        <w:t>认为没有明确说明这些人死亡的时间及确切情况</w:t>
      </w:r>
      <w:r>
        <w:rPr>
          <w:rFonts w:hint="eastAsia"/>
          <w:snapToGrid/>
        </w:rPr>
        <w:t>，</w:t>
      </w:r>
      <w:r w:rsidR="0017665A" w:rsidRPr="0017665A">
        <w:rPr>
          <w:rFonts w:hint="eastAsia"/>
          <w:snapToGrid/>
        </w:rPr>
        <w:t>而且上述事件是在</w:t>
      </w:r>
      <w:r>
        <w:rPr>
          <w:rFonts w:hint="eastAsia"/>
          <w:snapToGrid/>
        </w:rPr>
        <w:t>18</w:t>
      </w:r>
      <w:r w:rsidR="0017665A" w:rsidRPr="0017665A">
        <w:rPr>
          <w:rFonts w:hint="eastAsia"/>
          <w:snapToGrid/>
        </w:rPr>
        <w:t>年前发生的。缔约国还认为</w:t>
      </w:r>
      <w:r>
        <w:rPr>
          <w:rFonts w:hint="eastAsia"/>
          <w:snapToGrid/>
        </w:rPr>
        <w:t>，</w:t>
      </w:r>
      <w:r w:rsidR="0017665A" w:rsidRPr="0017665A">
        <w:rPr>
          <w:rFonts w:hint="eastAsia"/>
          <w:snapToGrid/>
        </w:rPr>
        <w:t>锡克教徒目前在印度的情况</w:t>
      </w:r>
      <w:r>
        <w:rPr>
          <w:rFonts w:hint="eastAsia"/>
          <w:snapToGrid/>
        </w:rPr>
        <w:t>，</w:t>
      </w:r>
      <w:r w:rsidR="0017665A" w:rsidRPr="0017665A">
        <w:rPr>
          <w:rFonts w:hint="eastAsia"/>
          <w:snapToGrid/>
        </w:rPr>
        <w:t>特别是劫机事件其他参与者的情况表明</w:t>
      </w:r>
      <w:r>
        <w:rPr>
          <w:rFonts w:hint="eastAsia"/>
          <w:snapToGrid/>
        </w:rPr>
        <w:t>，</w:t>
      </w:r>
      <w:r w:rsidR="0017665A" w:rsidRPr="0017665A">
        <w:rPr>
          <w:rFonts w:hint="eastAsia"/>
          <w:snapToGrid/>
        </w:rPr>
        <w:t>如果申诉人返回印度</w:t>
      </w:r>
      <w:r>
        <w:rPr>
          <w:rFonts w:hint="eastAsia"/>
          <w:snapToGrid/>
        </w:rPr>
        <w:t>，</w:t>
      </w:r>
      <w:r w:rsidR="0017665A" w:rsidRPr="0017665A">
        <w:rPr>
          <w:rFonts w:hint="eastAsia"/>
          <w:snapToGrid/>
        </w:rPr>
        <w:t>没有遭受酷刑的危险。就</w:t>
      </w:r>
      <w:r>
        <w:rPr>
          <w:rFonts w:hint="eastAsia"/>
          <w:snapToGrid/>
        </w:rPr>
        <w:t>K</w:t>
      </w:r>
      <w:r w:rsidR="0017665A" w:rsidRPr="0017665A">
        <w:rPr>
          <w:rFonts w:hint="eastAsia"/>
          <w:snapToGrid/>
        </w:rPr>
        <w:t>.</w:t>
      </w:r>
      <w:r>
        <w:rPr>
          <w:rFonts w:hint="eastAsia"/>
          <w:snapToGrid/>
        </w:rPr>
        <w:t>S</w:t>
      </w:r>
      <w:r w:rsidR="0017665A" w:rsidRPr="0017665A">
        <w:rPr>
          <w:rFonts w:hint="eastAsia"/>
          <w:snapToGrid/>
        </w:rPr>
        <w:t>.</w:t>
      </w:r>
      <w:r w:rsidR="0017665A" w:rsidRPr="0017665A">
        <w:rPr>
          <w:rFonts w:hint="eastAsia"/>
          <w:snapToGrid/>
        </w:rPr>
        <w:t>先生的案件而言</w:t>
      </w:r>
      <w:r>
        <w:rPr>
          <w:rFonts w:hint="eastAsia"/>
          <w:snapToGrid/>
        </w:rPr>
        <w:t>，</w:t>
      </w:r>
      <w:r w:rsidR="0017665A" w:rsidRPr="0017665A">
        <w:rPr>
          <w:rFonts w:hint="eastAsia"/>
          <w:snapToGrid/>
        </w:rPr>
        <w:t>缔约国认为</w:t>
      </w:r>
      <w:r>
        <w:rPr>
          <w:rFonts w:hint="eastAsia"/>
          <w:snapToGrid/>
        </w:rPr>
        <w:t>，</w:t>
      </w:r>
      <w:r w:rsidR="0017665A" w:rsidRPr="0017665A">
        <w:rPr>
          <w:rFonts w:hint="eastAsia"/>
          <w:snapToGrid/>
        </w:rPr>
        <w:t>提交的报告没有提供杀害他的动机或肇事者的情况及其就此所应承担的责任</w:t>
      </w:r>
      <w:r>
        <w:rPr>
          <w:rFonts w:hint="eastAsia"/>
          <w:snapToGrid/>
        </w:rPr>
        <w:t>，</w:t>
      </w:r>
      <w:r w:rsidR="0017665A" w:rsidRPr="0017665A">
        <w:rPr>
          <w:rFonts w:hint="eastAsia"/>
          <w:snapToGrid/>
        </w:rPr>
        <w:t>因而申诉人将此归咎于印度当局也只能是假设。此外</w:t>
      </w:r>
      <w:r>
        <w:rPr>
          <w:rFonts w:hint="eastAsia"/>
          <w:snapToGrid/>
        </w:rPr>
        <w:t>，</w:t>
      </w:r>
      <w:r w:rsidR="0017665A" w:rsidRPr="0017665A">
        <w:rPr>
          <w:rFonts w:hint="eastAsia"/>
          <w:snapToGrid/>
        </w:rPr>
        <w:t>上述事件发生在</w:t>
      </w:r>
      <w:r>
        <w:rPr>
          <w:rFonts w:hint="eastAsia"/>
          <w:snapToGrid/>
        </w:rPr>
        <w:t>12</w:t>
      </w:r>
      <w:r w:rsidR="0017665A" w:rsidRPr="0017665A">
        <w:rPr>
          <w:rFonts w:hint="eastAsia"/>
          <w:snapToGrid/>
        </w:rPr>
        <w:t>年前</w:t>
      </w:r>
      <w:r>
        <w:rPr>
          <w:rFonts w:hint="eastAsia"/>
          <w:snapToGrid/>
        </w:rPr>
        <w:t>，</w:t>
      </w:r>
      <w:r w:rsidR="0017665A" w:rsidRPr="0017665A">
        <w:rPr>
          <w:rFonts w:hint="eastAsia"/>
          <w:snapToGrid/>
        </w:rPr>
        <w:t>因此不能用来评估目前可能存在的风险。</w:t>
      </w:r>
    </w:p>
    <w:p w:rsidR="0017665A" w:rsidRPr="0017665A" w:rsidRDefault="00517A91" w:rsidP="0017665A">
      <w:pPr>
        <w:pStyle w:val="SingleTxtGC"/>
        <w:rPr>
          <w:rFonts w:hint="eastAsia"/>
          <w:snapToGrid/>
        </w:rPr>
      </w:pPr>
      <w:r>
        <w:rPr>
          <w:snapToGrid/>
        </w:rPr>
        <w:t>4.5</w:t>
      </w:r>
      <w:r w:rsidR="0017665A" w:rsidRPr="0017665A">
        <w:rPr>
          <w:snapToGrid/>
        </w:rPr>
        <w:t xml:space="preserve">  </w:t>
      </w:r>
      <w:r w:rsidR="0017665A" w:rsidRPr="0017665A">
        <w:rPr>
          <w:rFonts w:hint="eastAsia"/>
          <w:snapToGrid/>
        </w:rPr>
        <w:t>缔约国指出</w:t>
      </w:r>
      <w:r>
        <w:rPr>
          <w:rFonts w:hint="eastAsia"/>
          <w:snapToGrid/>
        </w:rPr>
        <w:t>，</w:t>
      </w:r>
      <w:r w:rsidR="0017665A" w:rsidRPr="0017665A">
        <w:rPr>
          <w:rFonts w:hint="eastAsia"/>
          <w:snapToGrid/>
        </w:rPr>
        <w:t>截至</w:t>
      </w:r>
      <w:r>
        <w:rPr>
          <w:rFonts w:hint="eastAsia"/>
          <w:snapToGrid/>
        </w:rPr>
        <w:t>1993</w:t>
      </w:r>
      <w:r w:rsidR="0017665A" w:rsidRPr="0017665A">
        <w:rPr>
          <w:rFonts w:hint="eastAsia"/>
          <w:snapToGrid/>
        </w:rPr>
        <w:t>年</w:t>
      </w:r>
      <w:r>
        <w:rPr>
          <w:rFonts w:hint="eastAsia"/>
          <w:snapToGrid/>
        </w:rPr>
        <w:t>，</w:t>
      </w:r>
      <w:r w:rsidR="0017665A" w:rsidRPr="0017665A">
        <w:rPr>
          <w:rFonts w:hint="eastAsia"/>
          <w:snapToGrid/>
        </w:rPr>
        <w:t>旁遮普邦的局势更趋稳定</w:t>
      </w:r>
      <w:r>
        <w:rPr>
          <w:rFonts w:hint="eastAsia"/>
          <w:snapToGrid/>
        </w:rPr>
        <w:t>，</w:t>
      </w:r>
      <w:r w:rsidR="0017665A" w:rsidRPr="0017665A">
        <w:rPr>
          <w:rFonts w:hint="eastAsia"/>
          <w:snapToGrid/>
        </w:rPr>
        <w:t>经过自由选举</w:t>
      </w:r>
      <w:r>
        <w:rPr>
          <w:rFonts w:hint="eastAsia"/>
          <w:snapToGrid/>
        </w:rPr>
        <w:t>，</w:t>
      </w:r>
      <w:r w:rsidR="0017665A" w:rsidRPr="0017665A">
        <w:rPr>
          <w:rFonts w:hint="eastAsia"/>
          <w:snapToGrid/>
        </w:rPr>
        <w:t>组成政府。缔约国指出</w:t>
      </w:r>
      <w:r>
        <w:rPr>
          <w:rFonts w:hint="eastAsia"/>
          <w:snapToGrid/>
        </w:rPr>
        <w:t>，“</w:t>
      </w:r>
      <w:r w:rsidR="0017665A" w:rsidRPr="0017665A">
        <w:rPr>
          <w:rFonts w:hint="eastAsia"/>
          <w:snapToGrid/>
        </w:rPr>
        <w:t>打击恐怖主义和其他破坏活动法</w:t>
      </w:r>
      <w:r>
        <w:rPr>
          <w:rFonts w:hint="eastAsia"/>
          <w:snapToGrid/>
        </w:rPr>
        <w:t>”</w:t>
      </w:r>
      <w:r w:rsidR="0017665A" w:rsidRPr="0017665A">
        <w:rPr>
          <w:rFonts w:hint="eastAsia"/>
          <w:snapToGrid/>
        </w:rPr>
        <w:t>颁布八年后予以废除。即使在</w:t>
      </w:r>
      <w:r>
        <w:rPr>
          <w:rFonts w:hint="eastAsia"/>
          <w:snapToGrid/>
        </w:rPr>
        <w:t>1995</w:t>
      </w:r>
      <w:r w:rsidR="0017665A" w:rsidRPr="0017665A">
        <w:rPr>
          <w:rFonts w:hint="eastAsia"/>
          <w:snapToGrid/>
        </w:rPr>
        <w:t>年</w:t>
      </w:r>
      <w:r>
        <w:rPr>
          <w:rFonts w:hint="eastAsia"/>
          <w:snapToGrid/>
        </w:rPr>
        <w:t>8</w:t>
      </w:r>
      <w:r w:rsidR="0017665A" w:rsidRPr="0017665A">
        <w:rPr>
          <w:rFonts w:hint="eastAsia"/>
          <w:snapToGrid/>
        </w:rPr>
        <w:t>月</w:t>
      </w:r>
      <w:r>
        <w:rPr>
          <w:rFonts w:hint="eastAsia"/>
          <w:snapToGrid/>
        </w:rPr>
        <w:t>31</w:t>
      </w:r>
      <w:r w:rsidR="0017665A" w:rsidRPr="0017665A">
        <w:rPr>
          <w:rFonts w:hint="eastAsia"/>
          <w:snapToGrid/>
        </w:rPr>
        <w:t>日</w:t>
      </w:r>
      <w:r>
        <w:rPr>
          <w:rFonts w:hint="eastAsia"/>
          <w:snapToGrid/>
        </w:rPr>
        <w:t>Beant</w:t>
      </w:r>
      <w:r w:rsidR="0017665A" w:rsidRPr="0017665A">
        <w:rPr>
          <w:rFonts w:hint="eastAsia"/>
          <w:snapToGrid/>
        </w:rPr>
        <w:t xml:space="preserve"> </w:t>
      </w:r>
      <w:r>
        <w:rPr>
          <w:rFonts w:hint="eastAsia"/>
          <w:snapToGrid/>
        </w:rPr>
        <w:t>Singh</w:t>
      </w:r>
      <w:r w:rsidR="0017665A" w:rsidRPr="0017665A">
        <w:rPr>
          <w:rFonts w:hint="eastAsia"/>
          <w:snapToGrid/>
        </w:rPr>
        <w:t>总理被暗杀后</w:t>
      </w:r>
      <w:r>
        <w:rPr>
          <w:rFonts w:hint="eastAsia"/>
          <w:snapToGrid/>
        </w:rPr>
        <w:t>，</w:t>
      </w:r>
      <w:r w:rsidR="0017665A" w:rsidRPr="0017665A">
        <w:rPr>
          <w:rFonts w:hint="eastAsia"/>
          <w:snapToGrid/>
        </w:rPr>
        <w:t>该邦局势依然平静。截至</w:t>
      </w:r>
      <w:r>
        <w:rPr>
          <w:rFonts w:hint="eastAsia"/>
          <w:snapToGrid/>
        </w:rPr>
        <w:t>1995</w:t>
      </w:r>
      <w:r w:rsidR="0017665A" w:rsidRPr="0017665A">
        <w:rPr>
          <w:rFonts w:hint="eastAsia"/>
          <w:snapToGrid/>
        </w:rPr>
        <w:t>年</w:t>
      </w:r>
      <w:r>
        <w:rPr>
          <w:rFonts w:hint="eastAsia"/>
          <w:snapToGrid/>
        </w:rPr>
        <w:t>，</w:t>
      </w:r>
      <w:r w:rsidR="0017665A" w:rsidRPr="0017665A">
        <w:rPr>
          <w:rFonts w:hint="eastAsia"/>
          <w:snapToGrid/>
        </w:rPr>
        <w:t>旁遮普邦警方受到审查</w:t>
      </w:r>
      <w:r>
        <w:rPr>
          <w:rFonts w:hint="eastAsia"/>
          <w:snapToGrid/>
        </w:rPr>
        <w:t>，</w:t>
      </w:r>
      <w:r w:rsidR="0017665A" w:rsidRPr="0017665A">
        <w:rPr>
          <w:rFonts w:hint="eastAsia"/>
          <w:snapToGrid/>
        </w:rPr>
        <w:t>最高法院裁令后</w:t>
      </w:r>
      <w:r>
        <w:rPr>
          <w:rFonts w:hint="eastAsia"/>
          <w:snapToGrid/>
        </w:rPr>
        <w:t>，</w:t>
      </w:r>
      <w:r w:rsidR="0017665A" w:rsidRPr="0017665A">
        <w:rPr>
          <w:rFonts w:hint="eastAsia"/>
          <w:snapToGrid/>
        </w:rPr>
        <w:t>中央调查局针对警员展开</w:t>
      </w:r>
      <w:r>
        <w:rPr>
          <w:rFonts w:hint="eastAsia"/>
          <w:snapToGrid/>
        </w:rPr>
        <w:t>1</w:t>
      </w:r>
      <w:r w:rsidR="00AE158C">
        <w:rPr>
          <w:rFonts w:hint="eastAsia"/>
          <w:snapToGrid/>
        </w:rPr>
        <w:t>,</w:t>
      </w:r>
      <w:r w:rsidR="0017665A" w:rsidRPr="0017665A">
        <w:rPr>
          <w:rFonts w:hint="eastAsia"/>
          <w:snapToGrid/>
        </w:rPr>
        <w:t>000</w:t>
      </w:r>
      <w:r w:rsidR="0017665A" w:rsidRPr="0017665A">
        <w:rPr>
          <w:rFonts w:hint="eastAsia"/>
          <w:snapToGrid/>
        </w:rPr>
        <w:t>多项诉讼程序。</w:t>
      </w:r>
      <w:r>
        <w:rPr>
          <w:rFonts w:hint="eastAsia"/>
          <w:snapToGrid/>
        </w:rPr>
        <w:t>1997</w:t>
      </w:r>
      <w:r w:rsidR="0017665A" w:rsidRPr="0017665A">
        <w:rPr>
          <w:rFonts w:hint="eastAsia"/>
          <w:snapToGrid/>
        </w:rPr>
        <w:t>年新当选的政府宣布</w:t>
      </w:r>
      <w:r>
        <w:rPr>
          <w:rFonts w:hint="eastAsia"/>
          <w:snapToGrid/>
        </w:rPr>
        <w:t>，</w:t>
      </w:r>
      <w:r w:rsidR="0017665A" w:rsidRPr="0017665A">
        <w:rPr>
          <w:rFonts w:hint="eastAsia"/>
          <w:snapToGrid/>
        </w:rPr>
        <w:t>将针对有不良行为的警员采取措施</w:t>
      </w:r>
      <w:r>
        <w:rPr>
          <w:rFonts w:hint="eastAsia"/>
          <w:snapToGrid/>
        </w:rPr>
        <w:t>，</w:t>
      </w:r>
      <w:r w:rsidR="0017665A" w:rsidRPr="0017665A">
        <w:rPr>
          <w:rFonts w:hint="eastAsia"/>
          <w:snapToGrid/>
        </w:rPr>
        <w:t>为受害者提供赔偿。</w:t>
      </w:r>
    </w:p>
    <w:p w:rsidR="0017665A" w:rsidRPr="0017665A" w:rsidRDefault="00517A91" w:rsidP="0017665A">
      <w:pPr>
        <w:pStyle w:val="SingleTxtGC"/>
        <w:rPr>
          <w:snapToGrid/>
        </w:rPr>
      </w:pPr>
      <w:r>
        <w:rPr>
          <w:snapToGrid/>
        </w:rPr>
        <w:t>4.6</w:t>
      </w:r>
      <w:r w:rsidR="0017665A" w:rsidRPr="0017665A">
        <w:rPr>
          <w:snapToGrid/>
        </w:rPr>
        <w:t xml:space="preserve"> </w:t>
      </w:r>
      <w:r w:rsidR="0017665A" w:rsidRPr="0017665A">
        <w:rPr>
          <w:rFonts w:hint="eastAsia"/>
          <w:snapToGrid/>
        </w:rPr>
        <w:t xml:space="preserve"> </w:t>
      </w:r>
      <w:r w:rsidR="0017665A" w:rsidRPr="0017665A">
        <w:rPr>
          <w:rFonts w:hint="eastAsia"/>
          <w:snapToGrid/>
        </w:rPr>
        <w:t>关于印有其照片的据称印度警方通缉的恐怖分子的布告</w:t>
      </w:r>
      <w:r>
        <w:rPr>
          <w:rFonts w:hint="eastAsia"/>
          <w:snapToGrid/>
        </w:rPr>
        <w:t>，</w:t>
      </w:r>
      <w:r w:rsidR="0017665A" w:rsidRPr="0017665A">
        <w:rPr>
          <w:rFonts w:hint="eastAsia"/>
          <w:snapToGrid/>
        </w:rPr>
        <w:t>缔约国指出</w:t>
      </w:r>
      <w:r>
        <w:rPr>
          <w:rFonts w:hint="eastAsia"/>
          <w:snapToGrid/>
        </w:rPr>
        <w:t>，</w:t>
      </w:r>
      <w:r w:rsidR="0017665A" w:rsidRPr="0017665A">
        <w:rPr>
          <w:rFonts w:hint="eastAsia"/>
          <w:snapToGrid/>
        </w:rPr>
        <w:t>申诉人没有向瑞士当局提供原件</w:t>
      </w:r>
      <w:r>
        <w:rPr>
          <w:rFonts w:hint="eastAsia"/>
          <w:snapToGrid/>
        </w:rPr>
        <w:t>，</w:t>
      </w:r>
      <w:r w:rsidR="0017665A" w:rsidRPr="0017665A">
        <w:rPr>
          <w:rFonts w:hint="eastAsia"/>
          <w:snapToGrid/>
        </w:rPr>
        <w:t>而只是副本</w:t>
      </w:r>
      <w:r>
        <w:rPr>
          <w:rFonts w:hint="eastAsia"/>
          <w:snapToGrid/>
        </w:rPr>
        <w:t>，</w:t>
      </w:r>
      <w:r w:rsidR="0017665A" w:rsidRPr="0017665A">
        <w:rPr>
          <w:rFonts w:hint="eastAsia"/>
          <w:snapToGrid/>
        </w:rPr>
        <w:t>据此无法确定布告是否确登有申诉人的照片。此外</w:t>
      </w:r>
      <w:r>
        <w:rPr>
          <w:rFonts w:hint="eastAsia"/>
          <w:snapToGrid/>
        </w:rPr>
        <w:t>，</w:t>
      </w:r>
      <w:r w:rsidR="0017665A" w:rsidRPr="0017665A">
        <w:rPr>
          <w:rFonts w:hint="eastAsia"/>
          <w:snapToGrid/>
        </w:rPr>
        <w:t>布告没有日期</w:t>
      </w:r>
      <w:r>
        <w:rPr>
          <w:rFonts w:hint="eastAsia"/>
          <w:snapToGrid/>
        </w:rPr>
        <w:t>，</w:t>
      </w:r>
      <w:r w:rsidR="0017665A" w:rsidRPr="0017665A">
        <w:rPr>
          <w:rFonts w:hint="eastAsia"/>
          <w:snapToGrid/>
        </w:rPr>
        <w:t>劫机二十年后当局仍会以这种方式寻找申诉人似乎不大可能。</w:t>
      </w:r>
    </w:p>
    <w:p w:rsidR="0017665A" w:rsidRPr="0017665A" w:rsidRDefault="00517A91" w:rsidP="0017665A">
      <w:pPr>
        <w:pStyle w:val="SingleTxtGC"/>
        <w:rPr>
          <w:snapToGrid/>
        </w:rPr>
      </w:pPr>
      <w:r>
        <w:rPr>
          <w:snapToGrid/>
          <w:lang w:val="en-GB"/>
        </w:rPr>
        <w:t>4.</w:t>
      </w:r>
      <w:r>
        <w:rPr>
          <w:rFonts w:hint="eastAsia"/>
          <w:snapToGrid/>
          <w:lang w:val="en-GB"/>
        </w:rPr>
        <w:t>7</w:t>
      </w:r>
      <w:r w:rsidR="0017665A" w:rsidRPr="0017665A">
        <w:rPr>
          <w:snapToGrid/>
          <w:lang w:val="en-GB"/>
        </w:rPr>
        <w:t xml:space="preserve">  </w:t>
      </w:r>
      <w:r w:rsidR="0017665A" w:rsidRPr="0017665A">
        <w:rPr>
          <w:rFonts w:hint="eastAsia"/>
          <w:snapToGrid/>
        </w:rPr>
        <w:t>关于申诉人为支持其指称即他们的名字和活动已为印度当局所知而提交的文章副本</w:t>
      </w:r>
      <w:r>
        <w:rPr>
          <w:rFonts w:hint="eastAsia"/>
          <w:snapToGrid/>
        </w:rPr>
        <w:t>，</w:t>
      </w:r>
      <w:r w:rsidR="0017665A" w:rsidRPr="0017665A">
        <w:rPr>
          <w:rFonts w:hint="eastAsia"/>
          <w:snapToGrid/>
        </w:rPr>
        <w:t>缔约国认为</w:t>
      </w:r>
      <w:r>
        <w:rPr>
          <w:rFonts w:hint="eastAsia"/>
          <w:snapToGrid/>
        </w:rPr>
        <w:t>，</w:t>
      </w:r>
      <w:r w:rsidR="0017665A" w:rsidRPr="0017665A">
        <w:rPr>
          <w:rFonts w:hint="eastAsia"/>
          <w:snapToGrid/>
        </w:rPr>
        <w:t>这类副本没有证据价值</w:t>
      </w:r>
      <w:r>
        <w:rPr>
          <w:rFonts w:hint="eastAsia"/>
          <w:snapToGrid/>
        </w:rPr>
        <w:t>，</w:t>
      </w:r>
      <w:r w:rsidR="0017665A" w:rsidRPr="0017665A">
        <w:rPr>
          <w:rFonts w:hint="eastAsia"/>
          <w:snapToGrid/>
        </w:rPr>
        <w:t>认为在诉讼早期阶段</w:t>
      </w:r>
      <w:r>
        <w:rPr>
          <w:rFonts w:hint="eastAsia"/>
          <w:snapToGrid/>
        </w:rPr>
        <w:t>，</w:t>
      </w:r>
      <w:r w:rsidR="0017665A" w:rsidRPr="0017665A">
        <w:rPr>
          <w:rFonts w:hint="eastAsia"/>
          <w:snapToGrid/>
        </w:rPr>
        <w:t>申诉人本可轻易取得原件提交给瑞士当局。</w:t>
      </w:r>
    </w:p>
    <w:p w:rsidR="0017665A" w:rsidRPr="0017665A" w:rsidRDefault="00517A91" w:rsidP="0017665A">
      <w:pPr>
        <w:pStyle w:val="SingleTxtGC"/>
        <w:rPr>
          <w:rFonts w:hint="eastAsia"/>
          <w:snapToGrid/>
        </w:rPr>
      </w:pPr>
      <w:r>
        <w:rPr>
          <w:snapToGrid/>
        </w:rPr>
        <w:t>4.</w:t>
      </w:r>
      <w:r>
        <w:rPr>
          <w:rFonts w:hint="eastAsia"/>
          <w:snapToGrid/>
        </w:rPr>
        <w:t>8</w:t>
      </w:r>
      <w:r w:rsidR="0017665A" w:rsidRPr="0017665A">
        <w:rPr>
          <w:snapToGrid/>
        </w:rPr>
        <w:t xml:space="preserve"> </w:t>
      </w:r>
      <w:r w:rsidR="0017665A" w:rsidRPr="0017665A">
        <w:rPr>
          <w:rFonts w:hint="eastAsia"/>
          <w:snapToGrid/>
        </w:rPr>
        <w:t xml:space="preserve"> </w:t>
      </w:r>
      <w:r w:rsidR="0017665A" w:rsidRPr="0017665A">
        <w:rPr>
          <w:rFonts w:hint="eastAsia"/>
          <w:snapToGrid/>
        </w:rPr>
        <w:t>缔约国指出</w:t>
      </w:r>
      <w:r>
        <w:rPr>
          <w:rFonts w:hint="eastAsia"/>
          <w:snapToGrid/>
        </w:rPr>
        <w:t>，</w:t>
      </w:r>
      <w:r w:rsidR="0017665A" w:rsidRPr="0017665A">
        <w:rPr>
          <w:rFonts w:hint="eastAsia"/>
          <w:snapToGrid/>
        </w:rPr>
        <w:t>即使印度刑事司法当局目前仍在寻找申诉人</w:t>
      </w:r>
      <w:r>
        <w:rPr>
          <w:rFonts w:hint="eastAsia"/>
          <w:snapToGrid/>
        </w:rPr>
        <w:t>，</w:t>
      </w:r>
      <w:r w:rsidR="0017665A" w:rsidRPr="0017665A">
        <w:rPr>
          <w:rFonts w:hint="eastAsia"/>
          <w:snapToGrid/>
        </w:rPr>
        <w:t>这本身并非足以得出结论</w:t>
      </w:r>
      <w:r>
        <w:rPr>
          <w:rFonts w:hint="eastAsia"/>
          <w:snapToGrid/>
        </w:rPr>
        <w:t>，</w:t>
      </w:r>
      <w:r w:rsidR="0017665A" w:rsidRPr="0017665A">
        <w:rPr>
          <w:rFonts w:hint="eastAsia"/>
          <w:snapToGrid/>
        </w:rPr>
        <w:t>认为他们会受到违反《公约》的待遇。印度司法系统是基于英国的模式</w:t>
      </w:r>
      <w:r>
        <w:rPr>
          <w:rFonts w:hint="eastAsia"/>
          <w:snapToGrid/>
        </w:rPr>
        <w:t>，</w:t>
      </w:r>
      <w:r w:rsidR="0017665A" w:rsidRPr="0017665A">
        <w:rPr>
          <w:rFonts w:hint="eastAsia"/>
          <w:snapToGrid/>
        </w:rPr>
        <w:t>可以说具有独立资格。因此</w:t>
      </w:r>
      <w:r>
        <w:rPr>
          <w:rFonts w:hint="eastAsia"/>
          <w:snapToGrid/>
        </w:rPr>
        <w:t>，</w:t>
      </w:r>
      <w:r w:rsidR="0017665A" w:rsidRPr="0017665A">
        <w:rPr>
          <w:rFonts w:hint="eastAsia"/>
          <w:snapToGrid/>
        </w:rPr>
        <w:t>申诉人可以聘请律师</w:t>
      </w:r>
      <w:r>
        <w:rPr>
          <w:rFonts w:hint="eastAsia"/>
          <w:snapToGrid/>
        </w:rPr>
        <w:t>，</w:t>
      </w:r>
      <w:r w:rsidR="0017665A" w:rsidRPr="0017665A">
        <w:rPr>
          <w:rFonts w:hint="eastAsia"/>
          <w:snapToGrid/>
        </w:rPr>
        <w:t>为自己辩护。没有证据表明他们会因为自己的政治活动而处于不利地位。缔约国还指出</w:t>
      </w:r>
      <w:r>
        <w:rPr>
          <w:rFonts w:hint="eastAsia"/>
          <w:snapToGrid/>
        </w:rPr>
        <w:t>，</w:t>
      </w:r>
      <w:r w:rsidR="0017665A" w:rsidRPr="0017665A">
        <w:rPr>
          <w:rFonts w:hint="eastAsia"/>
          <w:snapToGrid/>
        </w:rPr>
        <w:t>七名</w:t>
      </w:r>
      <w:r>
        <w:rPr>
          <w:rFonts w:hint="eastAsia"/>
          <w:snapToGrid/>
        </w:rPr>
        <w:t>1984</w:t>
      </w:r>
      <w:r w:rsidR="0017665A" w:rsidRPr="0017665A">
        <w:rPr>
          <w:rFonts w:hint="eastAsia"/>
          <w:snapToGrid/>
        </w:rPr>
        <w:t>年参与劫持飞机的人被驱逐至印度</w:t>
      </w:r>
      <w:r>
        <w:rPr>
          <w:rFonts w:hint="eastAsia"/>
          <w:snapToGrid/>
        </w:rPr>
        <w:t>，</w:t>
      </w:r>
      <w:r w:rsidR="0017665A" w:rsidRPr="0017665A">
        <w:rPr>
          <w:rFonts w:hint="eastAsia"/>
          <w:snapToGrid/>
        </w:rPr>
        <w:t>被判处终身监禁</w:t>
      </w:r>
      <w:r>
        <w:rPr>
          <w:rFonts w:hint="eastAsia"/>
          <w:snapToGrid/>
        </w:rPr>
        <w:t>，</w:t>
      </w:r>
      <w:r w:rsidR="0017665A" w:rsidRPr="0017665A">
        <w:rPr>
          <w:rFonts w:hint="eastAsia"/>
          <w:snapToGrid/>
        </w:rPr>
        <w:t>但</w:t>
      </w:r>
      <w:r>
        <w:rPr>
          <w:rFonts w:hint="eastAsia"/>
          <w:snapToGrid/>
        </w:rPr>
        <w:t>12</w:t>
      </w:r>
      <w:r w:rsidR="0017665A" w:rsidRPr="0017665A">
        <w:rPr>
          <w:rFonts w:hint="eastAsia"/>
          <w:snapToGrid/>
        </w:rPr>
        <w:t>年后被释放</w:t>
      </w:r>
      <w:r>
        <w:rPr>
          <w:rFonts w:hint="eastAsia"/>
          <w:snapToGrid/>
        </w:rPr>
        <w:t>，</w:t>
      </w:r>
      <w:r w:rsidR="0017665A" w:rsidRPr="0017665A">
        <w:rPr>
          <w:rFonts w:hint="eastAsia"/>
          <w:snapToGrid/>
        </w:rPr>
        <w:t>从来没有受到迫害。</w:t>
      </w:r>
      <w:r w:rsidR="0017665A" w:rsidRPr="00760D54">
        <w:rPr>
          <w:snapToGrid/>
          <w:color w:val="0000FF"/>
          <w:vertAlign w:val="superscript"/>
        </w:rPr>
        <w:footnoteReference w:id="6"/>
      </w:r>
      <w:r w:rsidR="0017665A" w:rsidRPr="0017665A">
        <w:rPr>
          <w:snapToGrid/>
        </w:rPr>
        <w:t xml:space="preserve"> </w:t>
      </w:r>
      <w:r w:rsidR="0017665A" w:rsidRPr="0017665A">
        <w:rPr>
          <w:rFonts w:hint="eastAsia"/>
          <w:snapToGrid/>
        </w:rPr>
        <w:t>缔约国认为</w:t>
      </w:r>
      <w:r>
        <w:rPr>
          <w:rFonts w:hint="eastAsia"/>
          <w:snapToGrid/>
        </w:rPr>
        <w:t>，</w:t>
      </w:r>
      <w:r w:rsidR="0017665A" w:rsidRPr="0017665A">
        <w:rPr>
          <w:rFonts w:hint="eastAsia"/>
          <w:snapToGrid/>
        </w:rPr>
        <w:t>许多锡克族武装分子回到印度</w:t>
      </w:r>
      <w:r>
        <w:rPr>
          <w:rFonts w:hint="eastAsia"/>
          <w:snapToGrid/>
        </w:rPr>
        <w:t>，</w:t>
      </w:r>
      <w:r w:rsidR="0017665A" w:rsidRPr="0017665A">
        <w:rPr>
          <w:rFonts w:hint="eastAsia"/>
          <w:snapToGrid/>
        </w:rPr>
        <w:t>锡克教运动</w:t>
      </w:r>
      <w:r>
        <w:rPr>
          <w:rFonts w:hint="eastAsia"/>
          <w:snapToGrid/>
        </w:rPr>
        <w:t>“</w:t>
      </w:r>
      <w:r w:rsidR="0017665A" w:rsidRPr="0017665A">
        <w:rPr>
          <w:rFonts w:hint="eastAsia"/>
          <w:snapToGrid/>
        </w:rPr>
        <w:t>在很大程度上正常化了</w:t>
      </w:r>
      <w:r>
        <w:rPr>
          <w:rFonts w:hint="eastAsia"/>
          <w:snapToGrid/>
        </w:rPr>
        <w:t>”，</w:t>
      </w:r>
      <w:r w:rsidR="0017665A" w:rsidRPr="0017665A">
        <w:rPr>
          <w:rFonts w:hint="eastAsia"/>
          <w:snapToGrid/>
        </w:rPr>
        <w:t>如今锡克教被视为宗教少数</w:t>
      </w:r>
      <w:r>
        <w:rPr>
          <w:rFonts w:hint="eastAsia"/>
          <w:snapToGrid/>
        </w:rPr>
        <w:t>，</w:t>
      </w:r>
      <w:r w:rsidR="0017665A" w:rsidRPr="0017665A">
        <w:rPr>
          <w:rFonts w:hint="eastAsia"/>
          <w:snapToGrid/>
        </w:rPr>
        <w:t>从有效的宪法保护中受益。此外</w:t>
      </w:r>
      <w:r>
        <w:rPr>
          <w:rFonts w:hint="eastAsia"/>
          <w:snapToGrid/>
        </w:rPr>
        <w:t>，</w:t>
      </w:r>
      <w:r w:rsidR="0017665A" w:rsidRPr="0017665A">
        <w:rPr>
          <w:rFonts w:hint="eastAsia"/>
          <w:snapToGrid/>
        </w:rPr>
        <w:t>大量锡克教徒居住在不同的邦</w:t>
      </w:r>
      <w:r>
        <w:rPr>
          <w:rFonts w:hint="eastAsia"/>
          <w:snapToGrid/>
        </w:rPr>
        <w:t>，</w:t>
      </w:r>
      <w:r w:rsidR="0017665A" w:rsidRPr="0017665A">
        <w:rPr>
          <w:rFonts w:hint="eastAsia"/>
          <w:snapToGrid/>
        </w:rPr>
        <w:t>从而除原籍地区外</w:t>
      </w:r>
      <w:r>
        <w:rPr>
          <w:rFonts w:hint="eastAsia"/>
          <w:snapToGrid/>
        </w:rPr>
        <w:t>，</w:t>
      </w:r>
      <w:r w:rsidR="0017665A" w:rsidRPr="0017665A">
        <w:rPr>
          <w:rFonts w:hint="eastAsia"/>
          <w:snapToGrid/>
        </w:rPr>
        <w:t>亦可选择搬迁至印度邦定居。缔约国指出</w:t>
      </w:r>
      <w:r>
        <w:rPr>
          <w:rFonts w:hint="eastAsia"/>
          <w:snapToGrid/>
        </w:rPr>
        <w:t>，</w:t>
      </w:r>
      <w:r w:rsidR="0017665A" w:rsidRPr="0017665A">
        <w:rPr>
          <w:rFonts w:hint="eastAsia"/>
          <w:snapToGrid/>
        </w:rPr>
        <w:t>印度现任总理即是锡克教徒。</w:t>
      </w:r>
      <w:r w:rsidR="0017665A" w:rsidRPr="00760D54">
        <w:rPr>
          <w:snapToGrid/>
          <w:color w:val="0000FF"/>
          <w:vertAlign w:val="superscript"/>
        </w:rPr>
        <w:footnoteReference w:id="7"/>
      </w:r>
    </w:p>
    <w:p w:rsidR="0017665A" w:rsidRPr="0017665A" w:rsidRDefault="00517A91" w:rsidP="0017665A">
      <w:pPr>
        <w:pStyle w:val="SingleTxtGC"/>
        <w:rPr>
          <w:rFonts w:hint="eastAsia"/>
          <w:snapToGrid/>
        </w:rPr>
      </w:pPr>
      <w:r>
        <w:rPr>
          <w:snapToGrid/>
        </w:rPr>
        <w:t>4.9</w:t>
      </w:r>
      <w:r w:rsidR="00A90717">
        <w:rPr>
          <w:rFonts w:hint="eastAsia"/>
          <w:snapToGrid/>
        </w:rPr>
        <w:t xml:space="preserve">  </w:t>
      </w:r>
      <w:r w:rsidR="0017665A" w:rsidRPr="0017665A">
        <w:rPr>
          <w:rFonts w:hint="eastAsia"/>
          <w:snapToGrid/>
        </w:rPr>
        <w:t>关于申诉人在瑞士的政治活动</w:t>
      </w:r>
      <w:r>
        <w:rPr>
          <w:rFonts w:hint="eastAsia"/>
          <w:snapToGrid/>
        </w:rPr>
        <w:t>，</w:t>
      </w:r>
      <w:r w:rsidR="0017665A" w:rsidRPr="0017665A">
        <w:rPr>
          <w:rFonts w:hint="eastAsia"/>
          <w:snapToGrid/>
        </w:rPr>
        <w:t>缔约国指出</w:t>
      </w:r>
      <w:r>
        <w:rPr>
          <w:rFonts w:hint="eastAsia"/>
          <w:snapToGrid/>
        </w:rPr>
        <w:t>，</w:t>
      </w:r>
      <w:r w:rsidR="0017665A" w:rsidRPr="0017665A">
        <w:rPr>
          <w:rFonts w:hint="eastAsia"/>
          <w:snapToGrid/>
        </w:rPr>
        <w:t>他们没有表明自己所参与的活动是要用武力推翻民主制度</w:t>
      </w:r>
      <w:r>
        <w:rPr>
          <w:rFonts w:hint="eastAsia"/>
          <w:snapToGrid/>
        </w:rPr>
        <w:t>，</w:t>
      </w:r>
      <w:r w:rsidR="0017665A" w:rsidRPr="0017665A">
        <w:rPr>
          <w:rFonts w:hint="eastAsia"/>
          <w:snapToGrid/>
        </w:rPr>
        <w:t>而只是非暴力的政治活动。缔约国认为</w:t>
      </w:r>
      <w:r>
        <w:rPr>
          <w:rFonts w:hint="eastAsia"/>
          <w:snapToGrid/>
        </w:rPr>
        <w:t>，</w:t>
      </w:r>
      <w:r w:rsidR="0017665A" w:rsidRPr="0017665A">
        <w:rPr>
          <w:rFonts w:hint="eastAsia"/>
          <w:snapToGrid/>
        </w:rPr>
        <w:t>这类活动受到《印度宪法》的保护</w:t>
      </w:r>
      <w:r>
        <w:rPr>
          <w:rFonts w:hint="eastAsia"/>
          <w:snapToGrid/>
        </w:rPr>
        <w:t>，</w:t>
      </w:r>
      <w:r w:rsidR="0017665A" w:rsidRPr="0017665A">
        <w:rPr>
          <w:rFonts w:hint="eastAsia"/>
          <w:snapToGrid/>
        </w:rPr>
        <w:t>在实践中被容忍</w:t>
      </w:r>
      <w:r>
        <w:rPr>
          <w:rFonts w:hint="eastAsia"/>
          <w:snapToGrid/>
        </w:rPr>
        <w:t>，</w:t>
      </w:r>
      <w:r w:rsidR="0017665A" w:rsidRPr="0017665A">
        <w:rPr>
          <w:rFonts w:hint="eastAsia"/>
          <w:snapToGrid/>
        </w:rPr>
        <w:t>不能成为害怕遭受违反《公约》待遇的依据。</w:t>
      </w:r>
    </w:p>
    <w:p w:rsidR="00A90717" w:rsidRDefault="00517A91" w:rsidP="0017665A">
      <w:pPr>
        <w:pStyle w:val="SingleTxtGC"/>
        <w:rPr>
          <w:rFonts w:hint="eastAsia"/>
          <w:snapToGrid/>
        </w:rPr>
      </w:pPr>
      <w:r>
        <w:rPr>
          <w:snapToGrid/>
          <w:lang w:val="en-GB"/>
        </w:rPr>
        <w:t>4.</w:t>
      </w:r>
      <w:r>
        <w:rPr>
          <w:rFonts w:hint="eastAsia"/>
          <w:snapToGrid/>
          <w:lang w:val="en-GB"/>
        </w:rPr>
        <w:t>1</w:t>
      </w:r>
      <w:r w:rsidR="0017665A" w:rsidRPr="0017665A">
        <w:rPr>
          <w:rFonts w:hint="eastAsia"/>
          <w:snapToGrid/>
          <w:lang w:val="en-GB"/>
        </w:rPr>
        <w:t>0</w:t>
      </w:r>
      <w:r w:rsidR="0017665A" w:rsidRPr="0017665A">
        <w:rPr>
          <w:snapToGrid/>
          <w:lang w:val="en-GB"/>
        </w:rPr>
        <w:t xml:space="preserve"> </w:t>
      </w:r>
      <w:r w:rsidR="0017665A" w:rsidRPr="0017665A">
        <w:rPr>
          <w:rFonts w:hint="eastAsia"/>
          <w:snapToGrid/>
          <w:lang w:val="en-GB"/>
        </w:rPr>
        <w:t xml:space="preserve"> </w:t>
      </w:r>
      <w:r w:rsidR="0017665A" w:rsidRPr="0017665A">
        <w:rPr>
          <w:rFonts w:hint="eastAsia"/>
          <w:snapToGrid/>
        </w:rPr>
        <w:t>缔约国认为</w:t>
      </w:r>
      <w:r>
        <w:rPr>
          <w:rFonts w:hint="eastAsia"/>
          <w:snapToGrid/>
        </w:rPr>
        <w:t>，</w:t>
      </w:r>
      <w:r w:rsidR="0017665A" w:rsidRPr="0017665A">
        <w:rPr>
          <w:rFonts w:hint="eastAsia"/>
          <w:snapToGrid/>
        </w:rPr>
        <w:t>没有切实的理由担心申诉人返回印度会有遭受酷刑的真正、切实和针对个人的危险。缔约国指出</w:t>
      </w:r>
      <w:r>
        <w:rPr>
          <w:rFonts w:hint="eastAsia"/>
          <w:snapToGrid/>
        </w:rPr>
        <w:t>，</w:t>
      </w:r>
      <w:r w:rsidR="0017665A" w:rsidRPr="0017665A">
        <w:rPr>
          <w:rFonts w:hint="eastAsia"/>
          <w:snapToGrid/>
        </w:rPr>
        <w:t>委员会应该认定将申诉人驱逐回印度不会构成违反《公约》第</w:t>
      </w:r>
      <w:r>
        <w:rPr>
          <w:rFonts w:hint="eastAsia"/>
          <w:snapToGrid/>
        </w:rPr>
        <w:t>3</w:t>
      </w:r>
      <w:r w:rsidR="0017665A" w:rsidRPr="0017665A">
        <w:rPr>
          <w:rFonts w:hint="eastAsia"/>
          <w:snapToGrid/>
        </w:rPr>
        <w:t>条的行为。</w:t>
      </w:r>
    </w:p>
    <w:p w:rsidR="0017665A" w:rsidRPr="0017665A" w:rsidRDefault="00A90717" w:rsidP="00A90717">
      <w:pPr>
        <w:pStyle w:val="H23GC"/>
        <w:rPr>
          <w:snapToGrid/>
        </w:rPr>
      </w:pPr>
      <w:r>
        <w:rPr>
          <w:rFonts w:hint="eastAsia"/>
          <w:snapToGrid/>
          <w:lang w:val="en-GB"/>
        </w:rPr>
        <w:tab/>
      </w:r>
      <w:r>
        <w:rPr>
          <w:rFonts w:hint="eastAsia"/>
          <w:snapToGrid/>
          <w:lang w:val="en-GB"/>
        </w:rPr>
        <w:tab/>
      </w:r>
      <w:r w:rsidR="0017665A" w:rsidRPr="0017665A">
        <w:rPr>
          <w:rFonts w:hint="eastAsia"/>
          <w:snapToGrid/>
          <w:lang w:val="en-GB"/>
        </w:rPr>
        <w:t>申诉人的评论意见</w:t>
      </w:r>
    </w:p>
    <w:p w:rsidR="0017665A" w:rsidRPr="0017665A" w:rsidRDefault="00517A91" w:rsidP="0017665A">
      <w:pPr>
        <w:pStyle w:val="SingleTxtGC"/>
        <w:rPr>
          <w:snapToGrid/>
        </w:rPr>
      </w:pPr>
      <w:r>
        <w:rPr>
          <w:snapToGrid/>
        </w:rPr>
        <w:t>5.1</w:t>
      </w:r>
      <w:r w:rsidR="00A90717">
        <w:rPr>
          <w:rFonts w:hint="eastAsia"/>
          <w:snapToGrid/>
        </w:rPr>
        <w:t xml:space="preserve"> </w:t>
      </w:r>
      <w:r w:rsidR="0017665A" w:rsidRPr="0017665A">
        <w:rPr>
          <w:snapToGrid/>
        </w:rPr>
        <w:t xml:space="preserve"> </w:t>
      </w:r>
      <w:r>
        <w:rPr>
          <w:snapToGrid/>
        </w:rPr>
        <w:t>2</w:t>
      </w:r>
      <w:r w:rsidR="0017665A" w:rsidRPr="0017665A">
        <w:rPr>
          <w:snapToGrid/>
        </w:rPr>
        <w:t>00</w:t>
      </w:r>
      <w:r>
        <w:rPr>
          <w:snapToGrid/>
        </w:rPr>
        <w:t>8</w:t>
      </w:r>
      <w:r w:rsidR="0017665A" w:rsidRPr="0017665A">
        <w:rPr>
          <w:rFonts w:hint="eastAsia"/>
          <w:snapToGrid/>
        </w:rPr>
        <w:t>年</w:t>
      </w:r>
      <w:r>
        <w:rPr>
          <w:rFonts w:hint="eastAsia"/>
          <w:snapToGrid/>
        </w:rPr>
        <w:t>1</w:t>
      </w:r>
      <w:r w:rsidR="0017665A" w:rsidRPr="0017665A">
        <w:rPr>
          <w:rFonts w:hint="eastAsia"/>
          <w:snapToGrid/>
        </w:rPr>
        <w:t>0</w:t>
      </w:r>
      <w:r w:rsidR="0017665A" w:rsidRPr="0017665A">
        <w:rPr>
          <w:rFonts w:hint="eastAsia"/>
          <w:snapToGrid/>
        </w:rPr>
        <w:t>月</w:t>
      </w:r>
      <w:r>
        <w:rPr>
          <w:rFonts w:hint="eastAsia"/>
          <w:snapToGrid/>
        </w:rPr>
        <w:t>28</w:t>
      </w:r>
      <w:r w:rsidR="0017665A" w:rsidRPr="0017665A">
        <w:rPr>
          <w:rFonts w:hint="eastAsia"/>
          <w:snapToGrid/>
        </w:rPr>
        <w:t>日</w:t>
      </w:r>
      <w:r>
        <w:rPr>
          <w:rFonts w:hint="eastAsia"/>
          <w:snapToGrid/>
        </w:rPr>
        <w:t>，</w:t>
      </w:r>
      <w:r w:rsidR="0017665A" w:rsidRPr="0017665A">
        <w:rPr>
          <w:rFonts w:hint="eastAsia"/>
          <w:snapToGrid/>
        </w:rPr>
        <w:t>申诉人指出</w:t>
      </w:r>
      <w:r>
        <w:rPr>
          <w:rFonts w:hint="eastAsia"/>
          <w:snapToGrid/>
        </w:rPr>
        <w:t>，</w:t>
      </w:r>
      <w:r w:rsidR="0017665A" w:rsidRPr="0017665A">
        <w:rPr>
          <w:rFonts w:hint="eastAsia"/>
          <w:snapToGrid/>
        </w:rPr>
        <w:t>缔约国对他们提供的事实并未提出质疑</w:t>
      </w:r>
      <w:r>
        <w:rPr>
          <w:rFonts w:hint="eastAsia"/>
          <w:snapToGrid/>
        </w:rPr>
        <w:t>，</w:t>
      </w:r>
      <w:r w:rsidR="0017665A" w:rsidRPr="0017665A">
        <w:rPr>
          <w:rFonts w:hint="eastAsia"/>
          <w:snapToGrid/>
        </w:rPr>
        <w:t>同时承认印度反恐警察或许在搜捕他们。但申诉人不同意缔约国所做的下述判定</w:t>
      </w:r>
      <w:r>
        <w:rPr>
          <w:rFonts w:hint="eastAsia"/>
          <w:snapToGrid/>
        </w:rPr>
        <w:t>，</w:t>
      </w:r>
      <w:r w:rsidR="0017665A" w:rsidRPr="0017665A">
        <w:rPr>
          <w:rFonts w:hint="eastAsia"/>
          <w:snapToGrid/>
        </w:rPr>
        <w:t>即印度具备有效的刑事司法体系</w:t>
      </w:r>
      <w:r>
        <w:rPr>
          <w:rFonts w:hint="eastAsia"/>
          <w:snapToGrid/>
        </w:rPr>
        <w:t>，</w:t>
      </w:r>
      <w:r w:rsidR="0017665A" w:rsidRPr="0017665A">
        <w:rPr>
          <w:rFonts w:hint="eastAsia"/>
          <w:snapToGrid/>
        </w:rPr>
        <w:t>能够对侵犯人权的警员提起起诉</w:t>
      </w:r>
      <w:r>
        <w:rPr>
          <w:rFonts w:hint="eastAsia"/>
          <w:snapToGrid/>
        </w:rPr>
        <w:t>；</w:t>
      </w:r>
      <w:r w:rsidR="0017665A" w:rsidRPr="0017665A">
        <w:rPr>
          <w:rFonts w:hint="eastAsia"/>
          <w:snapToGrid/>
        </w:rPr>
        <w:t>自</w:t>
      </w:r>
      <w:r>
        <w:rPr>
          <w:snapToGrid/>
          <w:lang w:val="en-GB"/>
        </w:rPr>
        <w:t>1993</w:t>
      </w:r>
      <w:r w:rsidR="0017665A" w:rsidRPr="0017665A">
        <w:rPr>
          <w:rFonts w:hint="eastAsia"/>
          <w:snapToGrid/>
        </w:rPr>
        <w:t>年以来</w:t>
      </w:r>
      <w:r>
        <w:rPr>
          <w:rFonts w:hint="eastAsia"/>
          <w:snapToGrid/>
        </w:rPr>
        <w:t>，</w:t>
      </w:r>
      <w:r w:rsidR="0017665A" w:rsidRPr="0017665A">
        <w:rPr>
          <w:rFonts w:hint="eastAsia"/>
          <w:snapToGrid/>
        </w:rPr>
        <w:t>印度国内持不同政见者与西方民主国家的境遇相同</w:t>
      </w:r>
      <w:r>
        <w:rPr>
          <w:rFonts w:hint="eastAsia"/>
          <w:snapToGrid/>
        </w:rPr>
        <w:t>；</w:t>
      </w:r>
      <w:r w:rsidR="0017665A" w:rsidRPr="0017665A">
        <w:rPr>
          <w:rFonts w:hint="eastAsia"/>
          <w:snapToGrid/>
        </w:rPr>
        <w:t>如果申诉人被警方通缉</w:t>
      </w:r>
      <w:r>
        <w:rPr>
          <w:rFonts w:hint="eastAsia"/>
          <w:snapToGrid/>
        </w:rPr>
        <w:t>，</w:t>
      </w:r>
      <w:r w:rsidR="0017665A" w:rsidRPr="0017665A">
        <w:rPr>
          <w:rFonts w:hint="eastAsia"/>
          <w:snapToGrid/>
        </w:rPr>
        <w:t>没有充分理由相信申诉人可能会遭受酷刑</w:t>
      </w:r>
      <w:r>
        <w:rPr>
          <w:rFonts w:hint="eastAsia"/>
          <w:snapToGrid/>
        </w:rPr>
        <w:t>；</w:t>
      </w:r>
      <w:r w:rsidR="0017665A" w:rsidRPr="0017665A">
        <w:rPr>
          <w:rFonts w:hint="eastAsia"/>
          <w:snapToGrid/>
        </w:rPr>
        <w:t>申诉人只是国外低级别锡克激进分子</w:t>
      </w:r>
      <w:r>
        <w:rPr>
          <w:rFonts w:hint="eastAsia"/>
          <w:snapToGrid/>
        </w:rPr>
        <w:t>。</w:t>
      </w:r>
    </w:p>
    <w:p w:rsidR="0017665A" w:rsidRPr="0017665A" w:rsidRDefault="00517A91" w:rsidP="0017665A">
      <w:pPr>
        <w:pStyle w:val="SingleTxtGC"/>
        <w:rPr>
          <w:snapToGrid/>
        </w:rPr>
      </w:pPr>
      <w:r>
        <w:rPr>
          <w:snapToGrid/>
        </w:rPr>
        <w:t>5.</w:t>
      </w:r>
      <w:r>
        <w:rPr>
          <w:rFonts w:hint="eastAsia"/>
          <w:snapToGrid/>
        </w:rPr>
        <w:t>2</w:t>
      </w:r>
      <w:r w:rsidR="00A90717">
        <w:rPr>
          <w:rFonts w:hint="eastAsia"/>
          <w:snapToGrid/>
        </w:rPr>
        <w:t xml:space="preserve">  </w:t>
      </w:r>
      <w:r w:rsidR="0017665A" w:rsidRPr="0017665A">
        <w:rPr>
          <w:rFonts w:hint="eastAsia"/>
          <w:snapToGrid/>
        </w:rPr>
        <w:t>申诉人重申</w:t>
      </w:r>
      <w:r>
        <w:rPr>
          <w:rFonts w:hint="eastAsia"/>
          <w:snapToGrid/>
        </w:rPr>
        <w:t>，</w:t>
      </w:r>
      <w:r w:rsidR="0017665A" w:rsidRPr="0017665A">
        <w:rPr>
          <w:rFonts w:hint="eastAsia"/>
          <w:snapToGrid/>
        </w:rPr>
        <w:t>参与劫机事件的三名锡克男子在返回印度后遭印度警方杀害</w:t>
      </w:r>
      <w:r>
        <w:rPr>
          <w:rFonts w:hint="eastAsia"/>
          <w:snapToGrid/>
        </w:rPr>
        <w:t>，</w:t>
      </w:r>
      <w:r w:rsidR="0017665A" w:rsidRPr="0017665A">
        <w:rPr>
          <w:rFonts w:hint="eastAsia"/>
          <w:snapToGrid/>
        </w:rPr>
        <w:t>对这一事实瑞士庇护上诉委员会在其</w:t>
      </w:r>
      <w:r>
        <w:rPr>
          <w:rFonts w:hint="eastAsia"/>
          <w:snapToGrid/>
        </w:rPr>
        <w:t>2</w:t>
      </w:r>
      <w:r w:rsidR="0017665A" w:rsidRPr="0017665A">
        <w:rPr>
          <w:rFonts w:hint="eastAsia"/>
          <w:snapToGrid/>
        </w:rPr>
        <w:t>00</w:t>
      </w:r>
      <w:r>
        <w:rPr>
          <w:rFonts w:hint="eastAsia"/>
          <w:snapToGrid/>
        </w:rPr>
        <w:t>3</w:t>
      </w:r>
      <w:r w:rsidR="0017665A" w:rsidRPr="0017665A">
        <w:rPr>
          <w:rFonts w:hint="eastAsia"/>
          <w:snapToGrid/>
        </w:rPr>
        <w:t>年</w:t>
      </w:r>
      <w:r>
        <w:rPr>
          <w:rFonts w:hint="eastAsia"/>
          <w:snapToGrid/>
        </w:rPr>
        <w:t>3</w:t>
      </w:r>
      <w:r w:rsidR="0017665A" w:rsidRPr="0017665A">
        <w:rPr>
          <w:rFonts w:hint="eastAsia"/>
          <w:snapToGrid/>
        </w:rPr>
        <w:t>月</w:t>
      </w:r>
      <w:r>
        <w:rPr>
          <w:rFonts w:hint="eastAsia"/>
          <w:snapToGrid/>
        </w:rPr>
        <w:t>7</w:t>
      </w:r>
      <w:r w:rsidR="0017665A" w:rsidRPr="0017665A">
        <w:rPr>
          <w:rFonts w:hint="eastAsia"/>
          <w:snapToGrid/>
        </w:rPr>
        <w:t>日的裁决中予以承认。他们进一步指出</w:t>
      </w:r>
      <w:r>
        <w:rPr>
          <w:rFonts w:hint="eastAsia"/>
          <w:snapToGrid/>
        </w:rPr>
        <w:t>，</w:t>
      </w:r>
      <w:r>
        <w:rPr>
          <w:snapToGrid/>
          <w:lang w:val="en-GB"/>
        </w:rPr>
        <w:t>1999</w:t>
      </w:r>
      <w:r w:rsidR="0017665A" w:rsidRPr="0017665A">
        <w:rPr>
          <w:rFonts w:hint="eastAsia"/>
          <w:snapToGrid/>
        </w:rPr>
        <w:t>年至</w:t>
      </w:r>
      <w:r>
        <w:rPr>
          <w:snapToGrid/>
          <w:lang w:val="en-GB"/>
        </w:rPr>
        <w:t>2</w:t>
      </w:r>
      <w:r w:rsidR="0017665A" w:rsidRPr="0017665A">
        <w:rPr>
          <w:snapToGrid/>
          <w:lang w:val="en-GB"/>
        </w:rPr>
        <w:t>00</w:t>
      </w:r>
      <w:r>
        <w:rPr>
          <w:snapToGrid/>
          <w:lang w:val="en-GB"/>
        </w:rPr>
        <w:t>4</w:t>
      </w:r>
      <w:r w:rsidR="0017665A" w:rsidRPr="0017665A">
        <w:rPr>
          <w:rFonts w:hint="eastAsia"/>
          <w:snapToGrid/>
        </w:rPr>
        <w:t>年期间</w:t>
      </w:r>
      <w:r>
        <w:rPr>
          <w:rFonts w:hint="eastAsia"/>
          <w:snapToGrid/>
        </w:rPr>
        <w:t>，</w:t>
      </w:r>
      <w:r w:rsidR="0017665A" w:rsidRPr="0017665A">
        <w:rPr>
          <w:rFonts w:hint="eastAsia"/>
          <w:snapToGrid/>
        </w:rPr>
        <w:t>瑞士当局批准为至少六名与他们案件相似的印度锡克教徒提供庇护。申诉人认为</w:t>
      </w:r>
      <w:r>
        <w:rPr>
          <w:rFonts w:hint="eastAsia"/>
          <w:snapToGrid/>
        </w:rPr>
        <w:t>，</w:t>
      </w:r>
      <w:r w:rsidR="0017665A" w:rsidRPr="0017665A">
        <w:rPr>
          <w:rFonts w:hint="eastAsia"/>
          <w:snapToGrid/>
        </w:rPr>
        <w:t>甚至巴基斯坦当局都认为印度安全部门将对申诉人施以酷刑并将其杀害</w:t>
      </w:r>
      <w:r>
        <w:rPr>
          <w:rFonts w:hint="eastAsia"/>
          <w:snapToGrid/>
        </w:rPr>
        <w:t>，</w:t>
      </w:r>
      <w:r w:rsidR="0017665A" w:rsidRPr="0017665A">
        <w:rPr>
          <w:rFonts w:hint="eastAsia"/>
          <w:snapToGrid/>
        </w:rPr>
        <w:t>因此即使在释放申诉人之后也未将他们驱逐遣至印度。</w:t>
      </w:r>
    </w:p>
    <w:p w:rsidR="0017665A" w:rsidRPr="0017665A" w:rsidRDefault="00517A91" w:rsidP="0017665A">
      <w:pPr>
        <w:pStyle w:val="SingleTxtGC"/>
        <w:rPr>
          <w:snapToGrid/>
        </w:rPr>
      </w:pPr>
      <w:r>
        <w:rPr>
          <w:rFonts w:hint="eastAsia"/>
          <w:snapToGrid/>
          <w:lang w:val="en-GB"/>
        </w:rPr>
        <w:t>5.3</w:t>
      </w:r>
      <w:r w:rsidR="0017665A" w:rsidRPr="0017665A">
        <w:rPr>
          <w:rFonts w:hint="eastAsia"/>
          <w:snapToGrid/>
          <w:lang w:val="en-GB"/>
        </w:rPr>
        <w:t xml:space="preserve">  </w:t>
      </w:r>
      <w:r w:rsidR="0017665A" w:rsidRPr="0017665A">
        <w:rPr>
          <w:rFonts w:hint="eastAsia"/>
          <w:snapToGrid/>
        </w:rPr>
        <w:t>申诉人重申</w:t>
      </w:r>
      <w:r>
        <w:rPr>
          <w:rFonts w:hint="eastAsia"/>
          <w:snapToGrid/>
        </w:rPr>
        <w:t>，</w:t>
      </w:r>
      <w:r w:rsidR="0017665A" w:rsidRPr="0017665A">
        <w:rPr>
          <w:rFonts w:hint="eastAsia"/>
          <w:snapToGrid/>
        </w:rPr>
        <w:t>他们遭警方通缉</w:t>
      </w:r>
      <w:r>
        <w:rPr>
          <w:rFonts w:hint="eastAsia"/>
          <w:snapToGrid/>
        </w:rPr>
        <w:t>，</w:t>
      </w:r>
      <w:r w:rsidR="0017665A" w:rsidRPr="0017665A">
        <w:rPr>
          <w:rFonts w:hint="eastAsia"/>
          <w:snapToGrid/>
        </w:rPr>
        <w:t>印度反恐机构领导人曾在一次电视访谈节目中对此进行通告。申诉人坚称</w:t>
      </w:r>
      <w:r>
        <w:rPr>
          <w:rFonts w:hint="eastAsia"/>
          <w:snapToGrid/>
        </w:rPr>
        <w:t>，</w:t>
      </w:r>
      <w:r w:rsidR="0017665A" w:rsidRPr="0017665A">
        <w:rPr>
          <w:rFonts w:hint="eastAsia"/>
          <w:snapToGrid/>
        </w:rPr>
        <w:t>向瑞士当局提交的布告并非伪造</w:t>
      </w:r>
      <w:r>
        <w:rPr>
          <w:rFonts w:hint="eastAsia"/>
          <w:snapToGrid/>
        </w:rPr>
        <w:t>，</w:t>
      </w:r>
      <w:r w:rsidR="0017665A" w:rsidRPr="0017665A">
        <w:rPr>
          <w:rFonts w:hint="eastAsia"/>
          <w:snapToGrid/>
        </w:rPr>
        <w:t>上面印有其中两人当年参与劫机事件年龄时的照片。他们进一步指出</w:t>
      </w:r>
      <w:r>
        <w:rPr>
          <w:rFonts w:hint="eastAsia"/>
          <w:snapToGrid/>
        </w:rPr>
        <w:t>，</w:t>
      </w:r>
      <w:r w:rsidR="0017665A" w:rsidRPr="0017665A">
        <w:rPr>
          <w:rFonts w:hint="eastAsia"/>
          <w:snapToGrid/>
        </w:rPr>
        <w:t>数名于</w:t>
      </w:r>
      <w:r>
        <w:rPr>
          <w:rFonts w:hint="eastAsia"/>
          <w:snapToGrid/>
        </w:rPr>
        <w:t>2</w:t>
      </w:r>
      <w:r w:rsidR="0017665A" w:rsidRPr="0017665A">
        <w:rPr>
          <w:rFonts w:hint="eastAsia"/>
          <w:snapToGrid/>
        </w:rPr>
        <w:t>00</w:t>
      </w:r>
      <w:r>
        <w:rPr>
          <w:rFonts w:hint="eastAsia"/>
          <w:snapToGrid/>
        </w:rPr>
        <w:t>6</w:t>
      </w:r>
      <w:r w:rsidR="0017665A" w:rsidRPr="0017665A">
        <w:rPr>
          <w:rFonts w:hint="eastAsia"/>
          <w:snapToGrid/>
        </w:rPr>
        <w:t>年至</w:t>
      </w:r>
      <w:r>
        <w:rPr>
          <w:rFonts w:hint="eastAsia"/>
          <w:snapToGrid/>
        </w:rPr>
        <w:t>2</w:t>
      </w:r>
      <w:r w:rsidR="0017665A" w:rsidRPr="0017665A">
        <w:rPr>
          <w:rFonts w:hint="eastAsia"/>
          <w:snapToGrid/>
        </w:rPr>
        <w:t>00</w:t>
      </w:r>
      <w:r>
        <w:rPr>
          <w:rFonts w:hint="eastAsia"/>
          <w:snapToGrid/>
        </w:rPr>
        <w:t>8</w:t>
      </w:r>
      <w:r w:rsidR="0017665A" w:rsidRPr="0017665A">
        <w:rPr>
          <w:rFonts w:hint="eastAsia"/>
          <w:snapToGrid/>
        </w:rPr>
        <w:t>年期间从欧洲返回印度的锡克教徒曾就这两人的情况接受警方询问。</w:t>
      </w:r>
    </w:p>
    <w:p w:rsidR="0017665A" w:rsidRPr="0017665A" w:rsidRDefault="00517A91" w:rsidP="0017665A">
      <w:pPr>
        <w:pStyle w:val="SingleTxtGC"/>
        <w:rPr>
          <w:snapToGrid/>
          <w:lang w:val="en-GB"/>
        </w:rPr>
      </w:pPr>
      <w:r>
        <w:rPr>
          <w:rFonts w:hint="eastAsia"/>
          <w:snapToGrid/>
        </w:rPr>
        <w:t>5.4</w:t>
      </w:r>
      <w:r w:rsidR="00881D20">
        <w:rPr>
          <w:rFonts w:hint="eastAsia"/>
          <w:snapToGrid/>
        </w:rPr>
        <w:t xml:space="preserve">  </w:t>
      </w:r>
      <w:r w:rsidR="0017665A" w:rsidRPr="0017665A">
        <w:rPr>
          <w:rFonts w:hint="eastAsia"/>
          <w:snapToGrid/>
        </w:rPr>
        <w:t>申诉人坚称</w:t>
      </w:r>
      <w:r>
        <w:rPr>
          <w:rFonts w:hint="eastAsia"/>
          <w:snapToGrid/>
        </w:rPr>
        <w:t>，</w:t>
      </w:r>
      <w:r w:rsidR="0017665A" w:rsidRPr="0017665A">
        <w:rPr>
          <w:rFonts w:hint="eastAsia"/>
          <w:snapToGrid/>
        </w:rPr>
        <w:t>他们在激进的欧洲锡克教徒社团中是知名人物。他们重申</w:t>
      </w:r>
      <w:r>
        <w:rPr>
          <w:rFonts w:hint="eastAsia"/>
          <w:snapToGrid/>
        </w:rPr>
        <w:t>，</w:t>
      </w:r>
      <w:r w:rsidR="0017665A" w:rsidRPr="0017665A">
        <w:rPr>
          <w:rFonts w:hint="eastAsia"/>
          <w:snapToGrid/>
        </w:rPr>
        <w:t>印度媒体多次就其活动情况进行了报道。他们指出</w:t>
      </w:r>
      <w:r>
        <w:rPr>
          <w:rFonts w:hint="eastAsia"/>
          <w:snapToGrid/>
        </w:rPr>
        <w:t>，</w:t>
      </w:r>
      <w:r>
        <w:rPr>
          <w:snapToGrid/>
        </w:rPr>
        <w:t>2</w:t>
      </w:r>
      <w:r w:rsidR="0017665A" w:rsidRPr="0017665A">
        <w:rPr>
          <w:snapToGrid/>
        </w:rPr>
        <w:t>00</w:t>
      </w:r>
      <w:r>
        <w:rPr>
          <w:snapToGrid/>
        </w:rPr>
        <w:t>7</w:t>
      </w:r>
      <w:r w:rsidR="0017665A" w:rsidRPr="0017665A">
        <w:rPr>
          <w:rFonts w:hint="eastAsia"/>
          <w:snapToGrid/>
        </w:rPr>
        <w:t>年</w:t>
      </w:r>
      <w:r>
        <w:rPr>
          <w:snapToGrid/>
        </w:rPr>
        <w:t>3</w:t>
      </w:r>
      <w:r w:rsidR="0017665A" w:rsidRPr="0017665A">
        <w:rPr>
          <w:rFonts w:hint="eastAsia"/>
          <w:snapToGrid/>
        </w:rPr>
        <w:t>月</w:t>
      </w:r>
      <w:r>
        <w:rPr>
          <w:rFonts w:hint="eastAsia"/>
          <w:snapToGrid/>
        </w:rPr>
        <w:t>，</w:t>
      </w:r>
      <w:r w:rsidR="0017665A" w:rsidRPr="0017665A">
        <w:rPr>
          <w:rFonts w:hint="eastAsia"/>
          <w:snapToGrid/>
        </w:rPr>
        <w:t>有</w:t>
      </w:r>
      <w:r>
        <w:rPr>
          <w:snapToGrid/>
        </w:rPr>
        <w:t>27</w:t>
      </w:r>
      <w:r w:rsidR="0017665A" w:rsidRPr="0017665A">
        <w:rPr>
          <w:rFonts w:hint="eastAsia"/>
          <w:snapToGrid/>
        </w:rPr>
        <w:t>个锡克组织在瑞士集会</w:t>
      </w:r>
      <w:r>
        <w:rPr>
          <w:rFonts w:hint="eastAsia"/>
          <w:snapToGrid/>
        </w:rPr>
        <w:t>，</w:t>
      </w:r>
      <w:r w:rsidR="0017665A" w:rsidRPr="0017665A">
        <w:rPr>
          <w:rFonts w:hint="eastAsia"/>
          <w:snapToGrid/>
        </w:rPr>
        <w:t>编写了致联合国备忘录</w:t>
      </w:r>
      <w:r>
        <w:rPr>
          <w:rFonts w:hint="eastAsia"/>
          <w:snapToGrid/>
        </w:rPr>
        <w:t>，</w:t>
      </w:r>
      <w:r w:rsidR="0017665A" w:rsidRPr="0017665A">
        <w:rPr>
          <w:rFonts w:hint="eastAsia"/>
          <w:snapToGrid/>
        </w:rPr>
        <w:t>申诉人之一曾作为大会发言人出席会议。</w:t>
      </w:r>
      <w:r>
        <w:rPr>
          <w:snapToGrid/>
        </w:rPr>
        <w:t>2</w:t>
      </w:r>
      <w:r w:rsidR="0017665A" w:rsidRPr="0017665A">
        <w:rPr>
          <w:snapToGrid/>
        </w:rPr>
        <w:t>00</w:t>
      </w:r>
      <w:r>
        <w:rPr>
          <w:snapToGrid/>
        </w:rPr>
        <w:t>7</w:t>
      </w:r>
      <w:r w:rsidR="0017665A" w:rsidRPr="0017665A">
        <w:rPr>
          <w:rFonts w:hint="eastAsia"/>
          <w:snapToGrid/>
        </w:rPr>
        <w:t>年</w:t>
      </w:r>
      <w:r>
        <w:rPr>
          <w:rFonts w:hint="eastAsia"/>
          <w:snapToGrid/>
        </w:rPr>
        <w:t>4</w:t>
      </w:r>
      <w:r w:rsidR="0017665A" w:rsidRPr="0017665A">
        <w:rPr>
          <w:rFonts w:hint="eastAsia"/>
          <w:snapToGrid/>
        </w:rPr>
        <w:t>月</w:t>
      </w:r>
      <w:r>
        <w:rPr>
          <w:rFonts w:hint="eastAsia"/>
          <w:snapToGrid/>
        </w:rPr>
        <w:t>1</w:t>
      </w:r>
      <w:r w:rsidR="0017665A" w:rsidRPr="0017665A">
        <w:rPr>
          <w:rFonts w:hint="eastAsia"/>
          <w:snapToGrid/>
        </w:rPr>
        <w:t>0</w:t>
      </w:r>
      <w:r w:rsidR="0017665A" w:rsidRPr="0017665A">
        <w:rPr>
          <w:rFonts w:hint="eastAsia"/>
          <w:snapToGrid/>
        </w:rPr>
        <w:t>日</w:t>
      </w:r>
      <w:r>
        <w:rPr>
          <w:rFonts w:hint="eastAsia"/>
          <w:snapToGrid/>
        </w:rPr>
        <w:t>，</w:t>
      </w:r>
      <w:r w:rsidR="0017665A" w:rsidRPr="0017665A">
        <w:rPr>
          <w:rFonts w:hint="eastAsia"/>
          <w:snapToGrid/>
        </w:rPr>
        <w:t>两名申诉人作为锡克代表参加了与</w:t>
      </w:r>
      <w:r w:rsidR="0017665A" w:rsidRPr="0017665A">
        <w:rPr>
          <w:snapToGrid/>
        </w:rPr>
        <w:t>反恐中注意增进和保护人权问题特别报告员</w:t>
      </w:r>
      <w:r w:rsidR="0017665A" w:rsidRPr="0017665A">
        <w:rPr>
          <w:rFonts w:hint="eastAsia"/>
          <w:snapToGrid/>
        </w:rPr>
        <w:t>的会面。申</w:t>
      </w:r>
      <w:r w:rsidR="0017665A" w:rsidRPr="0017665A">
        <w:rPr>
          <w:rFonts w:hint="eastAsia"/>
          <w:snapToGrid/>
          <w:lang w:val="en-GB"/>
        </w:rPr>
        <w:t>诉人称</w:t>
      </w:r>
      <w:r>
        <w:rPr>
          <w:rFonts w:hint="eastAsia"/>
          <w:snapToGrid/>
          <w:lang w:val="en-GB"/>
        </w:rPr>
        <w:t>，</w:t>
      </w:r>
      <w:r w:rsidR="0017665A" w:rsidRPr="0017665A">
        <w:rPr>
          <w:rFonts w:hint="eastAsia"/>
          <w:snapToGrid/>
          <w:lang w:val="en-GB"/>
        </w:rPr>
        <w:t>印度当局希望将所有如他们一样的</w:t>
      </w:r>
      <w:r>
        <w:rPr>
          <w:rFonts w:hint="eastAsia"/>
          <w:snapToGrid/>
          <w:lang w:val="en-GB"/>
        </w:rPr>
        <w:t>“</w:t>
      </w:r>
      <w:r w:rsidR="0017665A" w:rsidRPr="0017665A">
        <w:rPr>
          <w:rFonts w:hint="eastAsia"/>
          <w:snapToGrid/>
          <w:lang w:val="en-GB"/>
        </w:rPr>
        <w:t>锡克好战分子</w:t>
      </w:r>
      <w:r>
        <w:rPr>
          <w:rFonts w:hint="eastAsia"/>
          <w:snapToGrid/>
          <w:lang w:val="en-GB"/>
        </w:rPr>
        <w:t>”</w:t>
      </w:r>
      <w:r w:rsidR="0017665A" w:rsidRPr="0017665A">
        <w:rPr>
          <w:rFonts w:hint="eastAsia"/>
          <w:snapToGrid/>
          <w:lang w:val="en-GB"/>
        </w:rPr>
        <w:t>和</w:t>
      </w:r>
      <w:r>
        <w:rPr>
          <w:rFonts w:hint="eastAsia"/>
          <w:snapToGrid/>
          <w:lang w:val="en-GB"/>
        </w:rPr>
        <w:t>“</w:t>
      </w:r>
      <w:r w:rsidR="0017665A" w:rsidRPr="0017665A">
        <w:rPr>
          <w:rFonts w:hint="eastAsia"/>
          <w:snapToGrid/>
          <w:lang w:val="en-GB"/>
        </w:rPr>
        <w:t>铁杆恐怖分子</w:t>
      </w:r>
      <w:r>
        <w:rPr>
          <w:rFonts w:hint="eastAsia"/>
          <w:snapToGrid/>
          <w:lang w:val="en-GB"/>
        </w:rPr>
        <w:t>”</w:t>
      </w:r>
      <w:r w:rsidR="0017665A" w:rsidRPr="0017665A">
        <w:rPr>
          <w:rFonts w:hint="eastAsia"/>
          <w:snapToGrid/>
          <w:lang w:val="en-GB"/>
        </w:rPr>
        <w:t>一网打尽</w:t>
      </w:r>
      <w:r>
        <w:rPr>
          <w:rFonts w:hint="eastAsia"/>
          <w:snapToGrid/>
          <w:lang w:val="en-GB"/>
        </w:rPr>
        <w:t>，</w:t>
      </w:r>
      <w:r w:rsidR="0017665A" w:rsidRPr="0017665A">
        <w:rPr>
          <w:rFonts w:hint="eastAsia"/>
          <w:snapToGrid/>
          <w:lang w:val="en-GB"/>
        </w:rPr>
        <w:t>他们提到在名为</w:t>
      </w:r>
      <w:r>
        <w:rPr>
          <w:rFonts w:hint="eastAsia"/>
          <w:snapToGrid/>
          <w:lang w:val="en-GB"/>
        </w:rPr>
        <w:t>“</w:t>
      </w:r>
      <w:r w:rsidR="0017665A" w:rsidRPr="0017665A">
        <w:rPr>
          <w:rFonts w:hint="eastAsia"/>
          <w:snapToGrid/>
          <w:lang w:val="en-GB"/>
        </w:rPr>
        <w:t>先驱</w:t>
      </w:r>
      <w:r>
        <w:rPr>
          <w:rFonts w:hint="eastAsia"/>
          <w:snapToGrid/>
          <w:lang w:val="en-GB"/>
        </w:rPr>
        <w:t>”</w:t>
      </w:r>
      <w:r w:rsidR="0017665A" w:rsidRPr="0017665A">
        <w:rPr>
          <w:rFonts w:hint="eastAsia"/>
          <w:snapToGrid/>
          <w:lang w:val="en-GB"/>
        </w:rPr>
        <w:t>的网站上</w:t>
      </w:r>
      <w:r>
        <w:rPr>
          <w:snapToGrid/>
          <w:lang w:val="en-GB"/>
        </w:rPr>
        <w:t>2</w:t>
      </w:r>
      <w:r w:rsidR="0017665A" w:rsidRPr="0017665A">
        <w:rPr>
          <w:snapToGrid/>
          <w:lang w:val="en-GB"/>
        </w:rPr>
        <w:t>00</w:t>
      </w:r>
      <w:r>
        <w:rPr>
          <w:rFonts w:hint="eastAsia"/>
          <w:snapToGrid/>
          <w:lang w:val="en-GB"/>
        </w:rPr>
        <w:t>6</w:t>
      </w:r>
      <w:r w:rsidR="0017665A" w:rsidRPr="0017665A">
        <w:rPr>
          <w:rFonts w:hint="eastAsia"/>
          <w:snapToGrid/>
          <w:lang w:val="en-GB"/>
        </w:rPr>
        <w:t>年</w:t>
      </w:r>
      <w:r>
        <w:rPr>
          <w:rFonts w:hint="eastAsia"/>
          <w:snapToGrid/>
          <w:lang w:val="en-GB"/>
        </w:rPr>
        <w:t>1</w:t>
      </w:r>
      <w:r w:rsidR="0017665A" w:rsidRPr="0017665A">
        <w:rPr>
          <w:rFonts w:hint="eastAsia"/>
          <w:snapToGrid/>
          <w:lang w:val="en-GB"/>
        </w:rPr>
        <w:t>0</w:t>
      </w:r>
      <w:r w:rsidR="0017665A" w:rsidRPr="0017665A">
        <w:rPr>
          <w:rFonts w:hint="eastAsia"/>
          <w:snapToGrid/>
          <w:lang w:val="en-GB"/>
        </w:rPr>
        <w:t>月</w:t>
      </w:r>
      <w:r>
        <w:rPr>
          <w:rFonts w:hint="eastAsia"/>
          <w:snapToGrid/>
          <w:lang w:val="en-GB"/>
        </w:rPr>
        <w:t>2</w:t>
      </w:r>
      <w:r w:rsidR="0017665A" w:rsidRPr="0017665A">
        <w:rPr>
          <w:rFonts w:hint="eastAsia"/>
          <w:snapToGrid/>
          <w:lang w:val="en-GB"/>
        </w:rPr>
        <w:t>日发布的公告</w:t>
      </w:r>
      <w:r>
        <w:rPr>
          <w:rFonts w:hint="eastAsia"/>
          <w:snapToGrid/>
          <w:lang w:val="en-GB"/>
        </w:rPr>
        <w:t>，</w:t>
      </w:r>
      <w:r w:rsidR="0017665A" w:rsidRPr="0017665A">
        <w:rPr>
          <w:rFonts w:hint="eastAsia"/>
          <w:snapToGrid/>
          <w:lang w:val="en-GB"/>
        </w:rPr>
        <w:t>公告称</w:t>
      </w:r>
      <w:r>
        <w:rPr>
          <w:rFonts w:hint="eastAsia"/>
          <w:snapToGrid/>
          <w:lang w:val="en-GB"/>
        </w:rPr>
        <w:t>，</w:t>
      </w:r>
      <w:r w:rsidR="0017665A" w:rsidRPr="0017665A">
        <w:rPr>
          <w:rFonts w:hint="eastAsia"/>
          <w:snapToGrid/>
          <w:lang w:val="en-GB"/>
        </w:rPr>
        <w:t>被通缉的锡克恐怖分子藏匿在许多国家</w:t>
      </w:r>
      <w:r>
        <w:rPr>
          <w:rFonts w:hint="eastAsia"/>
          <w:snapToGrid/>
          <w:lang w:val="en-GB"/>
        </w:rPr>
        <w:t>，</w:t>
      </w:r>
      <w:r w:rsidR="0017665A" w:rsidRPr="0017665A">
        <w:rPr>
          <w:rFonts w:hint="eastAsia"/>
          <w:snapToGrid/>
          <w:lang w:val="en-GB"/>
        </w:rPr>
        <w:t>包括瑞士</w:t>
      </w:r>
      <w:r>
        <w:rPr>
          <w:rFonts w:hint="eastAsia"/>
          <w:snapToGrid/>
          <w:lang w:val="en-GB"/>
        </w:rPr>
        <w:t>；</w:t>
      </w:r>
      <w:r w:rsidR="0017665A" w:rsidRPr="0017665A">
        <w:rPr>
          <w:rFonts w:hint="eastAsia"/>
          <w:snapToGrid/>
          <w:lang w:val="en-GB"/>
        </w:rPr>
        <w:t>公告还援引了旁遮普警方负责人的讲话</w:t>
      </w:r>
      <w:r>
        <w:rPr>
          <w:rFonts w:hint="eastAsia"/>
          <w:snapToGrid/>
          <w:lang w:val="en-GB"/>
        </w:rPr>
        <w:t>，</w:t>
      </w:r>
      <w:r w:rsidR="0017665A" w:rsidRPr="0017665A">
        <w:rPr>
          <w:rFonts w:hint="eastAsia"/>
          <w:snapToGrid/>
          <w:lang w:val="en-GB"/>
        </w:rPr>
        <w:t>表达其希望西方政府能够修订其</w:t>
      </w:r>
      <w:r>
        <w:rPr>
          <w:rFonts w:hint="eastAsia"/>
          <w:snapToGrid/>
          <w:lang w:val="en-GB"/>
        </w:rPr>
        <w:t>“</w:t>
      </w:r>
      <w:r w:rsidR="0017665A" w:rsidRPr="0017665A">
        <w:rPr>
          <w:rFonts w:hint="eastAsia"/>
          <w:snapToGrid/>
          <w:lang w:val="en-GB"/>
        </w:rPr>
        <w:t>向此类人士提供庇护的早期立场</w:t>
      </w:r>
      <w:r>
        <w:rPr>
          <w:rFonts w:hint="eastAsia"/>
          <w:snapToGrid/>
          <w:lang w:val="en-GB"/>
        </w:rPr>
        <w:t>”</w:t>
      </w:r>
      <w:r w:rsidR="0017665A" w:rsidRPr="0017665A">
        <w:rPr>
          <w:rFonts w:hint="eastAsia"/>
          <w:snapToGrid/>
          <w:lang w:val="en-GB"/>
        </w:rPr>
        <w:t>的愿望。</w:t>
      </w:r>
    </w:p>
    <w:p w:rsidR="0017665A" w:rsidRPr="0017665A" w:rsidRDefault="00517A91" w:rsidP="0017665A">
      <w:pPr>
        <w:pStyle w:val="SingleTxtGC"/>
        <w:rPr>
          <w:snapToGrid/>
        </w:rPr>
      </w:pPr>
      <w:r>
        <w:rPr>
          <w:snapToGrid/>
          <w:lang w:val="en-GB"/>
        </w:rPr>
        <w:t>5.5</w:t>
      </w:r>
      <w:r w:rsidR="00881D20">
        <w:rPr>
          <w:rFonts w:hint="eastAsia"/>
          <w:snapToGrid/>
          <w:lang w:val="en-GB"/>
        </w:rPr>
        <w:t xml:space="preserve"> </w:t>
      </w:r>
      <w:r w:rsidR="0017665A" w:rsidRPr="0017665A">
        <w:rPr>
          <w:rFonts w:hint="eastAsia"/>
          <w:snapToGrid/>
          <w:lang w:val="en-GB"/>
        </w:rPr>
        <w:t xml:space="preserve"> </w:t>
      </w:r>
      <w:r w:rsidR="0017665A" w:rsidRPr="0017665A">
        <w:rPr>
          <w:rFonts w:hint="eastAsia"/>
          <w:snapToGrid/>
          <w:lang w:val="en-GB"/>
        </w:rPr>
        <w:t>申诉人称</w:t>
      </w:r>
      <w:r>
        <w:rPr>
          <w:rFonts w:hint="eastAsia"/>
          <w:snapToGrid/>
          <w:lang w:val="en-GB"/>
        </w:rPr>
        <w:t>，</w:t>
      </w:r>
      <w:r w:rsidR="0017665A" w:rsidRPr="0017665A">
        <w:rPr>
          <w:rFonts w:hint="eastAsia"/>
          <w:snapToGrid/>
          <w:lang w:val="en-GB"/>
        </w:rPr>
        <w:t>警方羁押场所内实施酷刑和虐待以及法外处决问题一直普遍存在</w:t>
      </w:r>
      <w:r>
        <w:rPr>
          <w:rFonts w:hint="eastAsia"/>
          <w:snapToGrid/>
          <w:lang w:val="en-GB"/>
        </w:rPr>
        <w:t>，</w:t>
      </w:r>
      <w:r w:rsidR="0017665A" w:rsidRPr="0017665A">
        <w:rPr>
          <w:rFonts w:hint="eastAsia"/>
          <w:snapToGrid/>
          <w:lang w:val="en-GB"/>
        </w:rPr>
        <w:t>并援引美国关于印度侵犯人权状况的《</w:t>
      </w:r>
      <w:r>
        <w:rPr>
          <w:snapToGrid/>
          <w:lang w:val="en-GB"/>
        </w:rPr>
        <w:t>2</w:t>
      </w:r>
      <w:r w:rsidR="0017665A" w:rsidRPr="0017665A">
        <w:rPr>
          <w:snapToGrid/>
          <w:lang w:val="en-GB"/>
        </w:rPr>
        <w:t>00</w:t>
      </w:r>
      <w:r>
        <w:rPr>
          <w:snapToGrid/>
          <w:lang w:val="en-GB"/>
        </w:rPr>
        <w:t>7</w:t>
      </w:r>
      <w:r w:rsidR="0017665A" w:rsidRPr="0017665A">
        <w:rPr>
          <w:rFonts w:hint="eastAsia"/>
          <w:snapToGrid/>
          <w:lang w:val="en-GB"/>
        </w:rPr>
        <w:t>年国别人权报告》</w:t>
      </w:r>
      <w:r>
        <w:rPr>
          <w:rFonts w:hint="eastAsia"/>
          <w:snapToGrid/>
          <w:lang w:val="en-GB"/>
        </w:rPr>
        <w:t>，</w:t>
      </w:r>
      <w:r w:rsidR="0017665A" w:rsidRPr="00760D54">
        <w:rPr>
          <w:snapToGrid/>
          <w:color w:val="0000FF"/>
          <w:vertAlign w:val="superscript"/>
          <w:lang w:val="en-GB"/>
        </w:rPr>
        <w:footnoteReference w:id="8"/>
      </w:r>
      <w:r w:rsidR="0017665A" w:rsidRPr="0017665A">
        <w:rPr>
          <w:rFonts w:hint="eastAsia"/>
          <w:snapToGrid/>
          <w:lang w:val="en-GB"/>
        </w:rPr>
        <w:t xml:space="preserve"> </w:t>
      </w:r>
      <w:r w:rsidR="0017665A" w:rsidRPr="0017665A">
        <w:rPr>
          <w:rFonts w:hint="eastAsia"/>
          <w:snapToGrid/>
          <w:lang w:val="en-GB"/>
        </w:rPr>
        <w:t>报告称</w:t>
      </w:r>
      <w:r>
        <w:rPr>
          <w:rFonts w:hint="eastAsia"/>
          <w:snapToGrid/>
          <w:lang w:val="en-GB"/>
        </w:rPr>
        <w:t>：“</w:t>
      </w:r>
      <w:r w:rsidR="0017665A" w:rsidRPr="0017665A">
        <w:rPr>
          <w:rFonts w:hint="eastAsia"/>
          <w:snapToGrid/>
          <w:lang w:val="en-GB"/>
        </w:rPr>
        <w:t>当局在审讯中经常使用酷刑</w:t>
      </w:r>
      <w:r>
        <w:rPr>
          <w:rFonts w:hint="eastAsia"/>
          <w:snapToGrid/>
          <w:lang w:val="en-GB"/>
        </w:rPr>
        <w:t>，</w:t>
      </w:r>
      <w:r w:rsidR="0017665A" w:rsidRPr="0017665A">
        <w:rPr>
          <w:rFonts w:hint="eastAsia"/>
          <w:snapToGrid/>
          <w:lang w:val="en-GB"/>
        </w:rPr>
        <w:t>以敲诈钱财并作为即决处罚手段</w:t>
      </w:r>
      <w:r w:rsidRPr="00881D20">
        <w:rPr>
          <w:rFonts w:ascii="SimSun" w:hAnsi="SimSun" w:hint="eastAsia"/>
          <w:snapToGrid/>
          <w:lang w:val="en-GB"/>
        </w:rPr>
        <w:t>[</w:t>
      </w:r>
      <w:r w:rsidR="00881D20">
        <w:rPr>
          <w:rFonts w:ascii="SimSun" w:hAnsi="SimSun" w:hint="eastAsia"/>
          <w:snapToGrid/>
          <w:lang w:val="en-GB"/>
        </w:rPr>
        <w:t>……</w:t>
      </w:r>
      <w:r>
        <w:rPr>
          <w:rFonts w:hint="eastAsia"/>
          <w:snapToGrid/>
          <w:lang w:val="en-GB"/>
        </w:rPr>
        <w:t>]</w:t>
      </w:r>
      <w:r>
        <w:rPr>
          <w:rFonts w:hint="eastAsia"/>
          <w:snapToGrid/>
          <w:lang w:val="en-GB"/>
        </w:rPr>
        <w:t>”；“</w:t>
      </w:r>
      <w:r w:rsidR="0017665A" w:rsidRPr="0017665A">
        <w:rPr>
          <w:rFonts w:hint="eastAsia"/>
          <w:snapToGrid/>
          <w:lang w:val="en-GB"/>
        </w:rPr>
        <w:t>人权团体宣称</w:t>
      </w:r>
      <w:r>
        <w:rPr>
          <w:rFonts w:hint="eastAsia"/>
          <w:snapToGrid/>
          <w:lang w:val="en-GB"/>
        </w:rPr>
        <w:t>，</w:t>
      </w:r>
      <w:r w:rsidR="0017665A" w:rsidRPr="0017665A">
        <w:rPr>
          <w:rFonts w:hint="eastAsia"/>
          <w:snapToGrid/>
          <w:lang w:val="en-GB"/>
        </w:rPr>
        <w:t>新颁布的法律并未减少羁押所内普遍存在的虐待或杀害现象</w:t>
      </w:r>
      <w:r>
        <w:rPr>
          <w:rFonts w:hint="eastAsia"/>
          <w:snapToGrid/>
          <w:lang w:val="en-GB"/>
        </w:rPr>
        <w:t>”；“</w:t>
      </w:r>
      <w:r w:rsidR="0017665A" w:rsidRPr="0017665A">
        <w:rPr>
          <w:rFonts w:hint="eastAsia"/>
          <w:snapToGrid/>
          <w:lang w:val="en-GB"/>
        </w:rPr>
        <w:t>安全部队经常实施遇到就杀</w:t>
      </w:r>
      <w:r>
        <w:rPr>
          <w:rFonts w:hint="eastAsia"/>
          <w:snapToGrid/>
          <w:lang w:val="en-GB"/>
        </w:rPr>
        <w:t>，</w:t>
      </w:r>
      <w:r w:rsidR="0017665A" w:rsidRPr="0017665A">
        <w:rPr>
          <w:rFonts w:hint="eastAsia"/>
          <w:snapToGrid/>
          <w:lang w:val="en-GB"/>
        </w:rPr>
        <w:t>以掩盖杀害被捕的来自巴基斯坦或其他国家的非克什米尔叛乱分子和恐怖分子的事实。</w:t>
      </w:r>
      <w:r>
        <w:rPr>
          <w:rFonts w:hint="eastAsia"/>
          <w:snapToGrid/>
          <w:lang w:val="en-GB"/>
        </w:rPr>
        <w:t>[</w:t>
      </w:r>
      <w:r w:rsidR="00881D20">
        <w:rPr>
          <w:rFonts w:ascii="SimSun" w:hAnsi="SimSun" w:hint="eastAsia"/>
          <w:snapToGrid/>
          <w:lang w:val="en-GB"/>
        </w:rPr>
        <w:t>……</w:t>
      </w:r>
      <w:r>
        <w:rPr>
          <w:rFonts w:hint="eastAsia"/>
          <w:snapToGrid/>
          <w:lang w:val="en-GB"/>
        </w:rPr>
        <w:t>]</w:t>
      </w:r>
      <w:r w:rsidR="0017665A" w:rsidRPr="0017665A">
        <w:rPr>
          <w:rFonts w:hint="eastAsia"/>
          <w:snapToGrid/>
          <w:lang w:val="en-GB"/>
        </w:rPr>
        <w:t>多数警察局未遵守最高法院</w:t>
      </w:r>
      <w:r>
        <w:rPr>
          <w:snapToGrid/>
          <w:lang w:val="en-GB"/>
        </w:rPr>
        <w:t>2</w:t>
      </w:r>
      <w:r w:rsidR="0017665A" w:rsidRPr="0017665A">
        <w:rPr>
          <w:snapToGrid/>
          <w:lang w:val="en-GB"/>
        </w:rPr>
        <w:t>00</w:t>
      </w:r>
      <w:r>
        <w:rPr>
          <w:snapToGrid/>
          <w:lang w:val="en-GB"/>
        </w:rPr>
        <w:t>2</w:t>
      </w:r>
      <w:r w:rsidR="0017665A" w:rsidRPr="0017665A">
        <w:rPr>
          <w:rFonts w:hint="eastAsia"/>
          <w:snapToGrid/>
          <w:lang w:val="en-GB"/>
        </w:rPr>
        <w:t>年令</w:t>
      </w:r>
      <w:r>
        <w:rPr>
          <w:rFonts w:hint="eastAsia"/>
          <w:snapToGrid/>
          <w:lang w:val="en-GB"/>
        </w:rPr>
        <w:t>，</w:t>
      </w:r>
      <w:r w:rsidR="0017665A" w:rsidRPr="0017665A">
        <w:rPr>
          <w:rFonts w:hint="eastAsia"/>
          <w:snapToGrid/>
          <w:lang w:val="en-GB"/>
        </w:rPr>
        <w:t>即要求中央政府和地方当局对警察局开展定期检查</w:t>
      </w:r>
      <w:r>
        <w:rPr>
          <w:rFonts w:hint="eastAsia"/>
          <w:snapToGrid/>
          <w:lang w:val="en-GB"/>
        </w:rPr>
        <w:t>，</w:t>
      </w:r>
      <w:r w:rsidR="0017665A" w:rsidRPr="0017665A">
        <w:rPr>
          <w:rFonts w:hint="eastAsia"/>
          <w:snapToGrid/>
          <w:lang w:val="en-GB"/>
        </w:rPr>
        <w:t>以监测拘禁中的暴力问题</w:t>
      </w:r>
      <w:r>
        <w:rPr>
          <w:rFonts w:hint="eastAsia"/>
          <w:snapToGrid/>
          <w:lang w:val="en-GB"/>
        </w:rPr>
        <w:t>”</w:t>
      </w:r>
      <w:r w:rsidR="00881D20" w:rsidRPr="0017665A">
        <w:rPr>
          <w:rFonts w:hint="eastAsia"/>
          <w:snapToGrid/>
          <w:lang w:val="en-GB"/>
        </w:rPr>
        <w:t>。</w:t>
      </w:r>
    </w:p>
    <w:p w:rsidR="0017665A" w:rsidRPr="0017665A" w:rsidRDefault="00881D20" w:rsidP="00881D20">
      <w:pPr>
        <w:pStyle w:val="H23GC"/>
        <w:rPr>
          <w:snapToGrid/>
          <w:lang w:val="en-GB"/>
        </w:rPr>
      </w:pPr>
      <w:r>
        <w:rPr>
          <w:rFonts w:hint="eastAsia"/>
          <w:snapToGrid/>
          <w:lang w:val="en-GB"/>
        </w:rPr>
        <w:tab/>
      </w:r>
      <w:r>
        <w:rPr>
          <w:rFonts w:hint="eastAsia"/>
          <w:snapToGrid/>
          <w:lang w:val="en-GB"/>
        </w:rPr>
        <w:tab/>
      </w:r>
      <w:r w:rsidR="0017665A" w:rsidRPr="0017665A">
        <w:rPr>
          <w:rFonts w:hint="eastAsia"/>
          <w:snapToGrid/>
          <w:lang w:val="en-GB"/>
        </w:rPr>
        <w:t>缔约国的补充意见</w:t>
      </w:r>
    </w:p>
    <w:p w:rsidR="00881D20" w:rsidRDefault="00517A91" w:rsidP="00881D20">
      <w:pPr>
        <w:pStyle w:val="SingleTxtGC"/>
        <w:rPr>
          <w:rFonts w:hint="eastAsia"/>
          <w:snapToGrid/>
          <w:lang w:val="en-GB"/>
        </w:rPr>
      </w:pPr>
      <w:r>
        <w:rPr>
          <w:snapToGrid/>
        </w:rPr>
        <w:t>6.</w:t>
      </w:r>
      <w:r w:rsidR="00881D20">
        <w:rPr>
          <w:rFonts w:hint="eastAsia"/>
          <w:snapToGrid/>
        </w:rPr>
        <w:t xml:space="preserve">  </w:t>
      </w:r>
      <w:r>
        <w:rPr>
          <w:snapToGrid/>
        </w:rPr>
        <w:t>2</w:t>
      </w:r>
      <w:r w:rsidR="0017665A" w:rsidRPr="0017665A">
        <w:rPr>
          <w:snapToGrid/>
        </w:rPr>
        <w:t>00</w:t>
      </w:r>
      <w:r>
        <w:rPr>
          <w:snapToGrid/>
        </w:rPr>
        <w:t>9</w:t>
      </w:r>
      <w:r w:rsidR="0017665A" w:rsidRPr="0017665A">
        <w:rPr>
          <w:rFonts w:hint="eastAsia"/>
          <w:snapToGrid/>
        </w:rPr>
        <w:t>年</w:t>
      </w:r>
      <w:r>
        <w:rPr>
          <w:rFonts w:hint="eastAsia"/>
          <w:snapToGrid/>
        </w:rPr>
        <w:t>2</w:t>
      </w:r>
      <w:r w:rsidR="0017665A" w:rsidRPr="0017665A">
        <w:rPr>
          <w:rFonts w:hint="eastAsia"/>
          <w:snapToGrid/>
        </w:rPr>
        <w:t>月</w:t>
      </w:r>
      <w:r>
        <w:rPr>
          <w:rFonts w:hint="eastAsia"/>
          <w:snapToGrid/>
        </w:rPr>
        <w:t>17</w:t>
      </w:r>
      <w:r w:rsidR="0017665A" w:rsidRPr="0017665A">
        <w:rPr>
          <w:rFonts w:hint="eastAsia"/>
          <w:snapToGrid/>
        </w:rPr>
        <w:t>日</w:t>
      </w:r>
      <w:r>
        <w:rPr>
          <w:rFonts w:hint="eastAsia"/>
          <w:snapToGrid/>
        </w:rPr>
        <w:t>，</w:t>
      </w:r>
      <w:r w:rsidR="0017665A" w:rsidRPr="0017665A">
        <w:rPr>
          <w:rFonts w:hint="eastAsia"/>
          <w:snapToGrid/>
        </w:rPr>
        <w:t>缔约国指出</w:t>
      </w:r>
      <w:r>
        <w:rPr>
          <w:rFonts w:hint="eastAsia"/>
          <w:snapToGrid/>
        </w:rPr>
        <w:t>，</w:t>
      </w:r>
      <w:r w:rsidR="0017665A" w:rsidRPr="0017665A">
        <w:rPr>
          <w:rFonts w:hint="eastAsia"/>
          <w:snapToGrid/>
        </w:rPr>
        <w:t>根据申诉人的指控</w:t>
      </w:r>
      <w:r>
        <w:rPr>
          <w:rFonts w:hint="eastAsia"/>
          <w:snapToGrid/>
        </w:rPr>
        <w:t>，</w:t>
      </w:r>
      <w:r w:rsidR="0017665A" w:rsidRPr="0017665A">
        <w:rPr>
          <w:rFonts w:hint="eastAsia"/>
          <w:snapToGrid/>
        </w:rPr>
        <w:t>并不能由此作出结论</w:t>
      </w:r>
      <w:r>
        <w:rPr>
          <w:rFonts w:hint="eastAsia"/>
          <w:snapToGrid/>
        </w:rPr>
        <w:t>，</w:t>
      </w:r>
      <w:r w:rsidR="0017665A" w:rsidRPr="0017665A">
        <w:rPr>
          <w:rFonts w:hint="eastAsia"/>
          <w:snapToGrid/>
        </w:rPr>
        <w:t>认为一旦被驱逐回印度</w:t>
      </w:r>
      <w:r>
        <w:rPr>
          <w:rFonts w:hint="eastAsia"/>
          <w:snapToGrid/>
        </w:rPr>
        <w:t>，</w:t>
      </w:r>
      <w:r w:rsidR="0017665A" w:rsidRPr="0017665A">
        <w:rPr>
          <w:rFonts w:hint="eastAsia"/>
          <w:snapToGrid/>
        </w:rPr>
        <w:t>他们将面临遭受酷刑的切实、针对个人的严重危险。即使印度当局有意逮捕申诉人</w:t>
      </w:r>
      <w:r>
        <w:rPr>
          <w:rFonts w:hint="eastAsia"/>
          <w:snapToGrid/>
        </w:rPr>
        <w:t>，</w:t>
      </w:r>
      <w:r w:rsidR="0017665A" w:rsidRPr="0017665A">
        <w:rPr>
          <w:rFonts w:hint="eastAsia"/>
          <w:snapToGrid/>
        </w:rPr>
        <w:t>也不表示他们将遭受酷刑。针对申诉人提供的论据</w:t>
      </w:r>
      <w:r>
        <w:rPr>
          <w:rFonts w:hint="eastAsia"/>
          <w:snapToGrid/>
        </w:rPr>
        <w:t>，</w:t>
      </w:r>
      <w:r w:rsidR="0017665A" w:rsidRPr="0017665A">
        <w:rPr>
          <w:rFonts w:hint="eastAsia"/>
          <w:snapToGrid/>
        </w:rPr>
        <w:t>即数名</w:t>
      </w:r>
      <w:r>
        <w:rPr>
          <w:rFonts w:hint="eastAsia"/>
          <w:snapToGrid/>
        </w:rPr>
        <w:t>2</w:t>
      </w:r>
      <w:r w:rsidR="0017665A" w:rsidRPr="0017665A">
        <w:rPr>
          <w:rFonts w:hint="eastAsia"/>
          <w:snapToGrid/>
        </w:rPr>
        <w:t>00</w:t>
      </w:r>
      <w:r>
        <w:rPr>
          <w:rFonts w:hint="eastAsia"/>
          <w:snapToGrid/>
        </w:rPr>
        <w:t>6</w:t>
      </w:r>
      <w:r w:rsidR="0017665A" w:rsidRPr="0017665A">
        <w:rPr>
          <w:rFonts w:hint="eastAsia"/>
          <w:snapToGrid/>
        </w:rPr>
        <w:t>至</w:t>
      </w:r>
      <w:r>
        <w:rPr>
          <w:rFonts w:hint="eastAsia"/>
          <w:snapToGrid/>
        </w:rPr>
        <w:t>2</w:t>
      </w:r>
      <w:r w:rsidR="0017665A" w:rsidRPr="0017665A">
        <w:rPr>
          <w:rFonts w:hint="eastAsia"/>
          <w:snapToGrid/>
        </w:rPr>
        <w:t>00</w:t>
      </w:r>
      <w:r>
        <w:rPr>
          <w:rFonts w:hint="eastAsia"/>
          <w:snapToGrid/>
        </w:rPr>
        <w:t>8</w:t>
      </w:r>
      <w:r w:rsidR="0017665A" w:rsidRPr="0017665A">
        <w:rPr>
          <w:rFonts w:hint="eastAsia"/>
          <w:snapToGrid/>
        </w:rPr>
        <w:t>年从欧洲返回印度的锡克教徒接受了警方关于申诉人情况的询问</w:t>
      </w:r>
      <w:r>
        <w:rPr>
          <w:rFonts w:hint="eastAsia"/>
          <w:snapToGrid/>
        </w:rPr>
        <w:t>，</w:t>
      </w:r>
      <w:r w:rsidR="0017665A" w:rsidRPr="0017665A">
        <w:rPr>
          <w:rFonts w:hint="eastAsia"/>
          <w:snapToGrid/>
        </w:rPr>
        <w:t>缔约国指出</w:t>
      </w:r>
      <w:r>
        <w:rPr>
          <w:rFonts w:hint="eastAsia"/>
          <w:snapToGrid/>
        </w:rPr>
        <w:t>，</w:t>
      </w:r>
      <w:r w:rsidR="0017665A" w:rsidRPr="0017665A">
        <w:rPr>
          <w:rFonts w:hint="eastAsia"/>
          <w:snapToGrid/>
        </w:rPr>
        <w:t>根据申诉人本人提供的上述人员之一的书面陈述</w:t>
      </w:r>
      <w:r>
        <w:rPr>
          <w:rFonts w:hint="eastAsia"/>
          <w:snapToGrid/>
        </w:rPr>
        <w:t>，</w:t>
      </w:r>
      <w:r w:rsidR="0017665A" w:rsidRPr="0017665A">
        <w:rPr>
          <w:rFonts w:hint="eastAsia"/>
          <w:snapToGrid/>
        </w:rPr>
        <w:t>此人并未声称曾遭受酷刑。</w:t>
      </w:r>
    </w:p>
    <w:p w:rsidR="0017665A" w:rsidRPr="00881D20" w:rsidRDefault="00881D20" w:rsidP="00881D20">
      <w:pPr>
        <w:pStyle w:val="H23GC"/>
        <w:rPr>
          <w:bCs/>
          <w:snapToGrid/>
        </w:rPr>
      </w:pPr>
      <w:r>
        <w:rPr>
          <w:rFonts w:hint="eastAsia"/>
          <w:b/>
          <w:bCs/>
          <w:snapToGrid/>
        </w:rPr>
        <w:tab/>
      </w:r>
      <w:r>
        <w:rPr>
          <w:rFonts w:hint="eastAsia"/>
          <w:b/>
          <w:bCs/>
          <w:snapToGrid/>
        </w:rPr>
        <w:tab/>
      </w:r>
      <w:r w:rsidR="0017665A" w:rsidRPr="00881D20">
        <w:rPr>
          <w:rFonts w:hint="eastAsia"/>
          <w:bCs/>
          <w:snapToGrid/>
        </w:rPr>
        <w:t>申诉人的补充意见</w:t>
      </w:r>
    </w:p>
    <w:p w:rsidR="0017665A" w:rsidRPr="0017665A" w:rsidRDefault="00517A91" w:rsidP="0017665A">
      <w:pPr>
        <w:pStyle w:val="SingleTxtGC"/>
        <w:rPr>
          <w:rFonts w:hint="eastAsia"/>
          <w:snapToGrid/>
          <w:lang w:val="en-GB"/>
        </w:rPr>
      </w:pPr>
      <w:r>
        <w:rPr>
          <w:rFonts w:hint="eastAsia"/>
          <w:snapToGrid/>
          <w:lang w:val="en-GB"/>
        </w:rPr>
        <w:t>7.</w:t>
      </w:r>
      <w:r w:rsidR="0017665A" w:rsidRPr="0017665A">
        <w:rPr>
          <w:rFonts w:hint="eastAsia"/>
          <w:snapToGrid/>
          <w:lang w:val="en-GB"/>
        </w:rPr>
        <w:t xml:space="preserve">  </w:t>
      </w:r>
      <w:r>
        <w:rPr>
          <w:rFonts w:hint="eastAsia"/>
          <w:snapToGrid/>
        </w:rPr>
        <w:t>2</w:t>
      </w:r>
      <w:r w:rsidR="0017665A" w:rsidRPr="0017665A">
        <w:rPr>
          <w:rFonts w:hint="eastAsia"/>
          <w:snapToGrid/>
        </w:rPr>
        <w:t>0</w:t>
      </w:r>
      <w:r>
        <w:rPr>
          <w:rFonts w:hint="eastAsia"/>
          <w:snapToGrid/>
        </w:rPr>
        <w:t>1</w:t>
      </w:r>
      <w:r w:rsidR="0017665A" w:rsidRPr="0017665A">
        <w:rPr>
          <w:rFonts w:hint="eastAsia"/>
          <w:snapToGrid/>
        </w:rPr>
        <w:t>0</w:t>
      </w:r>
      <w:r w:rsidR="0017665A" w:rsidRPr="0017665A">
        <w:rPr>
          <w:rFonts w:hint="eastAsia"/>
          <w:snapToGrid/>
        </w:rPr>
        <w:t>年</w:t>
      </w:r>
      <w:r>
        <w:rPr>
          <w:rFonts w:hint="eastAsia"/>
          <w:snapToGrid/>
        </w:rPr>
        <w:t>2</w:t>
      </w:r>
      <w:r w:rsidR="0017665A" w:rsidRPr="0017665A">
        <w:rPr>
          <w:rFonts w:hint="eastAsia"/>
          <w:snapToGrid/>
        </w:rPr>
        <w:t>月</w:t>
      </w:r>
      <w:r>
        <w:rPr>
          <w:rFonts w:hint="eastAsia"/>
          <w:snapToGrid/>
        </w:rPr>
        <w:t>17</w:t>
      </w:r>
      <w:r w:rsidR="0017665A" w:rsidRPr="0017665A">
        <w:rPr>
          <w:rFonts w:hint="eastAsia"/>
          <w:snapToGrid/>
        </w:rPr>
        <w:t>日</w:t>
      </w:r>
      <w:r>
        <w:rPr>
          <w:rFonts w:hint="eastAsia"/>
          <w:snapToGrid/>
        </w:rPr>
        <w:t>，</w:t>
      </w:r>
      <w:r w:rsidR="0017665A" w:rsidRPr="0017665A">
        <w:rPr>
          <w:rFonts w:hint="eastAsia"/>
          <w:snapToGrid/>
        </w:rPr>
        <w:t>申诉人</w:t>
      </w:r>
      <w:r w:rsidR="0017665A" w:rsidRPr="0017665A">
        <w:rPr>
          <w:rFonts w:hint="eastAsia"/>
          <w:snapToGrid/>
          <w:lang w:val="en-GB"/>
        </w:rPr>
        <w:t>还提交了关于某</w:t>
      </w:r>
      <w:r>
        <w:rPr>
          <w:snapToGrid/>
          <w:lang w:val="en-GB"/>
        </w:rPr>
        <w:t>P</w:t>
      </w:r>
      <w:r w:rsidR="0017665A" w:rsidRPr="0017665A">
        <w:rPr>
          <w:snapToGrid/>
          <w:lang w:val="en-GB"/>
        </w:rPr>
        <w:t>.</w:t>
      </w:r>
      <w:r>
        <w:rPr>
          <w:snapToGrid/>
          <w:lang w:val="en-GB"/>
        </w:rPr>
        <w:t>S</w:t>
      </w:r>
      <w:r w:rsidR="0017665A" w:rsidRPr="0017665A">
        <w:rPr>
          <w:rFonts w:hint="eastAsia"/>
          <w:snapToGrid/>
          <w:lang w:val="en-GB"/>
        </w:rPr>
        <w:t>.</w:t>
      </w:r>
      <w:r w:rsidR="0017665A" w:rsidRPr="0017665A">
        <w:rPr>
          <w:rFonts w:hint="eastAsia"/>
          <w:snapToGrid/>
          <w:lang w:val="en-GB"/>
        </w:rPr>
        <w:t>先生一案的其他文件</w:t>
      </w:r>
      <w:r>
        <w:rPr>
          <w:rFonts w:hint="eastAsia"/>
          <w:snapToGrid/>
          <w:lang w:val="en-GB"/>
        </w:rPr>
        <w:t>，</w:t>
      </w:r>
      <w:r w:rsidR="0017665A" w:rsidRPr="0017665A">
        <w:rPr>
          <w:rFonts w:hint="eastAsia"/>
          <w:snapToGrid/>
          <w:lang w:val="en-GB"/>
        </w:rPr>
        <w:t>以支持其诉求</w:t>
      </w:r>
      <w:r>
        <w:rPr>
          <w:rFonts w:hint="eastAsia"/>
          <w:snapToGrid/>
          <w:lang w:val="en-GB"/>
        </w:rPr>
        <w:t>，</w:t>
      </w:r>
      <w:r w:rsidR="0017665A" w:rsidRPr="00760D54">
        <w:rPr>
          <w:snapToGrid/>
          <w:color w:val="0000FF"/>
          <w:vertAlign w:val="superscript"/>
          <w:lang w:val="en-GB"/>
        </w:rPr>
        <w:footnoteReference w:id="9"/>
      </w:r>
      <w:r w:rsidR="0017665A" w:rsidRPr="0017665A">
        <w:rPr>
          <w:rFonts w:hint="eastAsia"/>
          <w:snapToGrid/>
          <w:lang w:val="en-GB"/>
        </w:rPr>
        <w:t xml:space="preserve"> </w:t>
      </w:r>
      <w:r w:rsidR="0017665A" w:rsidRPr="0017665A">
        <w:rPr>
          <w:rFonts w:hint="eastAsia"/>
          <w:snapToGrid/>
        </w:rPr>
        <w:t>申诉人</w:t>
      </w:r>
      <w:r w:rsidR="0017665A" w:rsidRPr="0017665A">
        <w:rPr>
          <w:rFonts w:hint="eastAsia"/>
          <w:snapToGrid/>
          <w:lang w:val="en-GB"/>
        </w:rPr>
        <w:t>称</w:t>
      </w:r>
      <w:r>
        <w:rPr>
          <w:rFonts w:hint="eastAsia"/>
          <w:snapToGrid/>
          <w:lang w:val="en-GB"/>
        </w:rPr>
        <w:t>，</w:t>
      </w:r>
      <w:r>
        <w:rPr>
          <w:snapToGrid/>
          <w:lang w:val="en-GB"/>
        </w:rPr>
        <w:t>P</w:t>
      </w:r>
      <w:r w:rsidR="0017665A" w:rsidRPr="0017665A">
        <w:rPr>
          <w:snapToGrid/>
          <w:lang w:val="en-GB"/>
        </w:rPr>
        <w:t>.</w:t>
      </w:r>
      <w:r>
        <w:rPr>
          <w:snapToGrid/>
          <w:lang w:val="en-GB"/>
        </w:rPr>
        <w:t>S</w:t>
      </w:r>
      <w:r w:rsidR="0017665A" w:rsidRPr="0017665A">
        <w:rPr>
          <w:rFonts w:hint="eastAsia"/>
          <w:snapToGrid/>
          <w:lang w:val="en-GB"/>
        </w:rPr>
        <w:t>.</w:t>
      </w:r>
      <w:r w:rsidR="0017665A" w:rsidRPr="0017665A">
        <w:rPr>
          <w:rFonts w:hint="eastAsia"/>
          <w:snapToGrid/>
          <w:lang w:val="en-GB"/>
        </w:rPr>
        <w:t>先生的情况与他们相似</w:t>
      </w:r>
      <w:r>
        <w:rPr>
          <w:rFonts w:hint="eastAsia"/>
          <w:snapToGrid/>
          <w:lang w:val="en-GB"/>
        </w:rPr>
        <w:t>，</w:t>
      </w:r>
      <w:r w:rsidR="0017665A" w:rsidRPr="0017665A">
        <w:rPr>
          <w:rFonts w:hint="eastAsia"/>
          <w:snapToGrid/>
          <w:lang w:val="en-GB"/>
        </w:rPr>
        <w:t>也曾参与</w:t>
      </w:r>
      <w:r>
        <w:rPr>
          <w:snapToGrid/>
          <w:lang w:val="en-GB"/>
        </w:rPr>
        <w:t>1984</w:t>
      </w:r>
      <w:r w:rsidR="0017665A" w:rsidRPr="0017665A">
        <w:rPr>
          <w:rFonts w:hint="eastAsia"/>
          <w:snapToGrid/>
          <w:lang w:val="en-GB"/>
        </w:rPr>
        <w:t>年劫机事件</w:t>
      </w:r>
      <w:r>
        <w:rPr>
          <w:rFonts w:hint="eastAsia"/>
          <w:snapToGrid/>
          <w:lang w:val="en-GB"/>
        </w:rPr>
        <w:t>，</w:t>
      </w:r>
      <w:r w:rsidR="0017665A" w:rsidRPr="0017665A">
        <w:rPr>
          <w:rFonts w:hint="eastAsia"/>
          <w:snapToGrid/>
          <w:lang w:val="en-GB"/>
        </w:rPr>
        <w:t>在巴基斯坦服刑</w:t>
      </w:r>
      <w:r>
        <w:rPr>
          <w:snapToGrid/>
          <w:lang w:val="en-GB"/>
        </w:rPr>
        <w:t>1</w:t>
      </w:r>
      <w:r w:rsidR="0017665A" w:rsidRPr="0017665A">
        <w:rPr>
          <w:snapToGrid/>
          <w:lang w:val="en-GB"/>
        </w:rPr>
        <w:t>0</w:t>
      </w:r>
      <w:r w:rsidR="0017665A" w:rsidRPr="0017665A">
        <w:rPr>
          <w:rFonts w:hint="eastAsia"/>
          <w:snapToGrid/>
          <w:lang w:val="en-GB"/>
        </w:rPr>
        <w:t>年</w:t>
      </w:r>
      <w:r>
        <w:rPr>
          <w:rFonts w:hint="eastAsia"/>
          <w:snapToGrid/>
          <w:lang w:val="en-GB"/>
        </w:rPr>
        <w:t>，</w:t>
      </w:r>
      <w:r w:rsidR="0017665A" w:rsidRPr="0017665A">
        <w:rPr>
          <w:rFonts w:hint="eastAsia"/>
          <w:snapToGrid/>
          <w:lang w:val="en-GB"/>
        </w:rPr>
        <w:t>后在加拿大居住</w:t>
      </w:r>
      <w:r>
        <w:rPr>
          <w:snapToGrid/>
          <w:lang w:val="en-GB"/>
        </w:rPr>
        <w:t>15</w:t>
      </w:r>
      <w:r w:rsidR="0017665A" w:rsidRPr="0017665A">
        <w:rPr>
          <w:rFonts w:hint="eastAsia"/>
          <w:snapToGrid/>
          <w:lang w:val="en-GB"/>
        </w:rPr>
        <w:t>年</w:t>
      </w:r>
      <w:r>
        <w:rPr>
          <w:rFonts w:hint="eastAsia"/>
          <w:snapToGrid/>
          <w:lang w:val="en-GB"/>
        </w:rPr>
        <w:t>，</w:t>
      </w:r>
      <w:r w:rsidR="0017665A" w:rsidRPr="0017665A">
        <w:rPr>
          <w:rFonts w:hint="eastAsia"/>
          <w:snapToGrid/>
          <w:lang w:val="en-GB"/>
        </w:rPr>
        <w:t>生活平和安静</w:t>
      </w:r>
      <w:r>
        <w:rPr>
          <w:rFonts w:hint="eastAsia"/>
          <w:snapToGrid/>
          <w:lang w:val="en-GB"/>
        </w:rPr>
        <w:t>，</w:t>
      </w:r>
      <w:r w:rsidR="0017665A" w:rsidRPr="0017665A">
        <w:rPr>
          <w:rFonts w:hint="eastAsia"/>
          <w:snapToGrid/>
          <w:lang w:val="en-GB"/>
        </w:rPr>
        <w:t>但</w:t>
      </w:r>
      <w:r>
        <w:rPr>
          <w:rFonts w:hint="eastAsia"/>
          <w:snapToGrid/>
        </w:rPr>
        <w:t>2</w:t>
      </w:r>
      <w:r w:rsidR="0017665A" w:rsidRPr="0017665A">
        <w:rPr>
          <w:rFonts w:hint="eastAsia"/>
          <w:snapToGrid/>
        </w:rPr>
        <w:t>0</w:t>
      </w:r>
      <w:r>
        <w:rPr>
          <w:rFonts w:hint="eastAsia"/>
          <w:snapToGrid/>
        </w:rPr>
        <w:t>1</w:t>
      </w:r>
      <w:r w:rsidR="0017665A" w:rsidRPr="0017665A">
        <w:rPr>
          <w:rFonts w:hint="eastAsia"/>
          <w:snapToGrid/>
        </w:rPr>
        <w:t>0</w:t>
      </w:r>
      <w:r w:rsidR="0017665A" w:rsidRPr="0017665A">
        <w:rPr>
          <w:rFonts w:hint="eastAsia"/>
          <w:snapToGrid/>
        </w:rPr>
        <w:t>年</w:t>
      </w:r>
      <w:r>
        <w:rPr>
          <w:rFonts w:hint="eastAsia"/>
          <w:snapToGrid/>
        </w:rPr>
        <w:t>1</w:t>
      </w:r>
      <w:r w:rsidR="0017665A" w:rsidRPr="0017665A">
        <w:rPr>
          <w:rFonts w:hint="eastAsia"/>
          <w:snapToGrid/>
        </w:rPr>
        <w:t>月</w:t>
      </w:r>
      <w:r>
        <w:rPr>
          <w:rFonts w:hint="eastAsia"/>
          <w:snapToGrid/>
        </w:rPr>
        <w:t>26</w:t>
      </w:r>
      <w:r w:rsidR="0017665A" w:rsidRPr="0017665A">
        <w:rPr>
          <w:rFonts w:hint="eastAsia"/>
          <w:snapToGrid/>
        </w:rPr>
        <w:t>日</w:t>
      </w:r>
      <w:r w:rsidR="0017665A" w:rsidRPr="0017665A">
        <w:rPr>
          <w:rFonts w:hint="eastAsia"/>
          <w:snapToGrid/>
          <w:lang w:val="en-GB"/>
        </w:rPr>
        <w:t>被驱逐回印度之后</w:t>
      </w:r>
      <w:r>
        <w:rPr>
          <w:rFonts w:hint="eastAsia"/>
          <w:snapToGrid/>
          <w:lang w:val="en-GB"/>
        </w:rPr>
        <w:t>，</w:t>
      </w:r>
      <w:r w:rsidR="0017665A" w:rsidRPr="0017665A">
        <w:rPr>
          <w:rFonts w:hint="eastAsia"/>
          <w:snapToGrid/>
          <w:lang w:val="en-GB"/>
        </w:rPr>
        <w:t>立即被逮捕</w:t>
      </w:r>
      <w:r>
        <w:rPr>
          <w:rFonts w:hint="eastAsia"/>
          <w:snapToGrid/>
          <w:lang w:val="en-GB"/>
        </w:rPr>
        <w:t>，</w:t>
      </w:r>
      <w:r w:rsidR="0017665A" w:rsidRPr="0017665A">
        <w:rPr>
          <w:rFonts w:hint="eastAsia"/>
          <w:snapToGrid/>
          <w:lang w:val="en-GB"/>
        </w:rPr>
        <w:t>并被投入一所戒备森严的监狱</w:t>
      </w:r>
      <w:r>
        <w:rPr>
          <w:rFonts w:hint="eastAsia"/>
          <w:snapToGrid/>
          <w:lang w:val="en-GB"/>
        </w:rPr>
        <w:t>，</w:t>
      </w:r>
      <w:r w:rsidR="0017665A" w:rsidRPr="0017665A">
        <w:rPr>
          <w:rFonts w:hint="eastAsia"/>
          <w:snapToGrid/>
          <w:lang w:val="en-GB"/>
        </w:rPr>
        <w:t>羁押条件极为恶劣。据称他正面临依据《国家安全法》所提出的指控。</w:t>
      </w:r>
      <w:r>
        <w:rPr>
          <w:rFonts w:hint="eastAsia"/>
          <w:snapToGrid/>
        </w:rPr>
        <w:t>2</w:t>
      </w:r>
      <w:r w:rsidR="0017665A" w:rsidRPr="0017665A">
        <w:rPr>
          <w:rFonts w:hint="eastAsia"/>
          <w:snapToGrid/>
        </w:rPr>
        <w:t>0</w:t>
      </w:r>
      <w:r>
        <w:rPr>
          <w:rFonts w:hint="eastAsia"/>
          <w:snapToGrid/>
        </w:rPr>
        <w:t>1</w:t>
      </w:r>
      <w:r w:rsidR="0017665A" w:rsidRPr="0017665A">
        <w:rPr>
          <w:rFonts w:hint="eastAsia"/>
          <w:snapToGrid/>
        </w:rPr>
        <w:t>0</w:t>
      </w:r>
      <w:r w:rsidR="0017665A" w:rsidRPr="0017665A">
        <w:rPr>
          <w:rFonts w:hint="eastAsia"/>
          <w:snapToGrid/>
        </w:rPr>
        <w:t>年</w:t>
      </w:r>
      <w:r>
        <w:rPr>
          <w:rFonts w:hint="eastAsia"/>
          <w:snapToGrid/>
        </w:rPr>
        <w:t>4</w:t>
      </w:r>
      <w:r w:rsidR="0017665A" w:rsidRPr="0017665A">
        <w:rPr>
          <w:rFonts w:hint="eastAsia"/>
          <w:snapToGrid/>
        </w:rPr>
        <w:t>月</w:t>
      </w:r>
      <w:r>
        <w:rPr>
          <w:rFonts w:hint="eastAsia"/>
          <w:snapToGrid/>
        </w:rPr>
        <w:t>7</w:t>
      </w:r>
      <w:r w:rsidR="0017665A" w:rsidRPr="0017665A">
        <w:rPr>
          <w:rFonts w:hint="eastAsia"/>
          <w:snapToGrid/>
        </w:rPr>
        <w:t>日</w:t>
      </w:r>
      <w:r>
        <w:rPr>
          <w:rFonts w:hint="eastAsia"/>
          <w:snapToGrid/>
        </w:rPr>
        <w:t>，</w:t>
      </w:r>
      <w:r w:rsidR="0017665A" w:rsidRPr="0017665A">
        <w:rPr>
          <w:rFonts w:hint="eastAsia"/>
          <w:snapToGrid/>
          <w:lang w:val="en-GB"/>
        </w:rPr>
        <w:t>申诉人提交了一份德里警察专员《依据</w:t>
      </w:r>
      <w:r>
        <w:rPr>
          <w:snapToGrid/>
          <w:lang w:val="en-GB"/>
        </w:rPr>
        <w:t>198</w:t>
      </w:r>
      <w:r w:rsidR="0017665A" w:rsidRPr="0017665A">
        <w:rPr>
          <w:snapToGrid/>
          <w:lang w:val="en-GB"/>
        </w:rPr>
        <w:t>0</w:t>
      </w:r>
      <w:r w:rsidR="0017665A" w:rsidRPr="0017665A">
        <w:rPr>
          <w:rFonts w:hint="eastAsia"/>
          <w:snapToGrid/>
          <w:lang w:val="en-GB"/>
        </w:rPr>
        <w:t>年国家安全法对</w:t>
      </w:r>
      <w:r>
        <w:rPr>
          <w:snapToGrid/>
          <w:lang w:val="en-GB"/>
        </w:rPr>
        <w:t>P</w:t>
      </w:r>
      <w:r w:rsidR="0017665A" w:rsidRPr="0017665A">
        <w:rPr>
          <w:snapToGrid/>
          <w:lang w:val="en-GB"/>
        </w:rPr>
        <w:t>.</w:t>
      </w:r>
      <w:r>
        <w:rPr>
          <w:snapToGrid/>
          <w:lang w:val="en-GB"/>
        </w:rPr>
        <w:t>S</w:t>
      </w:r>
      <w:r w:rsidR="0017665A" w:rsidRPr="0017665A">
        <w:rPr>
          <w:rFonts w:hint="eastAsia"/>
          <w:snapToGrid/>
          <w:lang w:val="en-GB"/>
        </w:rPr>
        <w:t>.</w:t>
      </w:r>
      <w:r w:rsidR="0017665A" w:rsidRPr="0017665A">
        <w:rPr>
          <w:rFonts w:hint="eastAsia"/>
          <w:snapToGrid/>
          <w:lang w:val="en-GB"/>
        </w:rPr>
        <w:t>先生实施拘捕理由》的报告</w:t>
      </w:r>
      <w:r>
        <w:rPr>
          <w:rFonts w:hint="eastAsia"/>
          <w:snapToGrid/>
          <w:lang w:val="en-GB"/>
        </w:rPr>
        <w:t>，</w:t>
      </w:r>
      <w:r w:rsidR="0017665A" w:rsidRPr="0017665A">
        <w:rPr>
          <w:rFonts w:hint="eastAsia"/>
          <w:snapToGrid/>
          <w:lang w:val="en-GB"/>
        </w:rPr>
        <w:t>报告称</w:t>
      </w:r>
      <w:r>
        <w:rPr>
          <w:rFonts w:hint="eastAsia"/>
          <w:snapToGrid/>
          <w:lang w:val="en-GB"/>
        </w:rPr>
        <w:t>，</w:t>
      </w:r>
      <w:r w:rsidR="0017665A" w:rsidRPr="0017665A">
        <w:rPr>
          <w:rFonts w:hint="eastAsia"/>
          <w:snapToGrid/>
          <w:lang w:val="en-GB"/>
        </w:rPr>
        <w:t>前者</w:t>
      </w:r>
      <w:r>
        <w:rPr>
          <w:rFonts w:hint="eastAsia"/>
          <w:snapToGrid/>
          <w:lang w:val="en-GB"/>
        </w:rPr>
        <w:t>“</w:t>
      </w:r>
      <w:r w:rsidR="0017665A" w:rsidRPr="0017665A">
        <w:rPr>
          <w:rFonts w:hint="eastAsia"/>
          <w:snapToGrid/>
          <w:lang w:val="en-GB"/>
        </w:rPr>
        <w:t>对印度公民而言显然是危险人物</w:t>
      </w:r>
      <w:r>
        <w:rPr>
          <w:rFonts w:hint="eastAsia"/>
          <w:snapToGrid/>
          <w:lang w:val="en-GB"/>
        </w:rPr>
        <w:t>”，“</w:t>
      </w:r>
      <w:r w:rsidR="0017665A" w:rsidRPr="0017665A">
        <w:rPr>
          <w:rFonts w:hint="eastAsia"/>
          <w:snapToGrid/>
          <w:lang w:val="en-GB"/>
        </w:rPr>
        <w:t>对国家充满敌意</w:t>
      </w:r>
      <w:r>
        <w:rPr>
          <w:rFonts w:hint="eastAsia"/>
          <w:snapToGrid/>
          <w:lang w:val="en-GB"/>
        </w:rPr>
        <w:t>，</w:t>
      </w:r>
      <w:r w:rsidR="0017665A" w:rsidRPr="0017665A">
        <w:rPr>
          <w:rFonts w:hint="eastAsia"/>
          <w:snapToGrid/>
          <w:lang w:val="en-GB"/>
        </w:rPr>
        <w:t>他参与劫持飞机至拉合尔一事即可证明</w:t>
      </w:r>
      <w:r>
        <w:rPr>
          <w:rFonts w:hint="eastAsia"/>
          <w:snapToGrid/>
          <w:lang w:val="en-GB"/>
        </w:rPr>
        <w:t>”，</w:t>
      </w:r>
      <w:r w:rsidR="0017665A" w:rsidRPr="0017665A">
        <w:rPr>
          <w:rFonts w:hint="eastAsia"/>
          <w:snapToGrid/>
          <w:lang w:val="en-GB"/>
        </w:rPr>
        <w:t>他是</w:t>
      </w:r>
      <w:r>
        <w:rPr>
          <w:rFonts w:hint="eastAsia"/>
          <w:snapToGrid/>
          <w:lang w:val="en-GB"/>
        </w:rPr>
        <w:t>“</w:t>
      </w:r>
      <w:r w:rsidR="0017665A" w:rsidRPr="0017665A">
        <w:rPr>
          <w:rFonts w:hint="eastAsia"/>
          <w:snapToGrid/>
          <w:lang w:val="en-GB"/>
        </w:rPr>
        <w:t>一名孤注一掷和冷酷无情的刑事犯</w:t>
      </w:r>
      <w:r>
        <w:rPr>
          <w:rFonts w:hint="eastAsia"/>
          <w:snapToGrid/>
          <w:lang w:val="en-GB"/>
        </w:rPr>
        <w:t>，</w:t>
      </w:r>
      <w:r w:rsidR="0017665A" w:rsidRPr="0017665A">
        <w:rPr>
          <w:rFonts w:hint="eastAsia"/>
          <w:snapToGrid/>
          <w:lang w:val="en-GB"/>
        </w:rPr>
        <w:t>其行为危害到国家安全及公共治安</w:t>
      </w:r>
      <w:r>
        <w:rPr>
          <w:rFonts w:hint="eastAsia"/>
          <w:snapToGrid/>
          <w:lang w:val="en-GB"/>
        </w:rPr>
        <w:t>”，</w:t>
      </w:r>
      <w:r w:rsidR="0017665A" w:rsidRPr="0017665A">
        <w:rPr>
          <w:rFonts w:hint="eastAsia"/>
          <w:snapToGrid/>
          <w:lang w:val="en-GB"/>
        </w:rPr>
        <w:t>以及</w:t>
      </w:r>
      <w:r>
        <w:rPr>
          <w:rFonts w:hint="eastAsia"/>
          <w:snapToGrid/>
          <w:lang w:val="en-GB"/>
        </w:rPr>
        <w:t>“</w:t>
      </w:r>
      <w:r w:rsidR="0017665A" w:rsidRPr="0017665A">
        <w:rPr>
          <w:rFonts w:hint="eastAsia"/>
          <w:snapToGrid/>
          <w:lang w:val="en-GB"/>
        </w:rPr>
        <w:t>他极有可能</w:t>
      </w:r>
      <w:r>
        <w:rPr>
          <w:rFonts w:hint="eastAsia"/>
          <w:snapToGrid/>
          <w:lang w:val="en-GB"/>
        </w:rPr>
        <w:t>[</w:t>
      </w:r>
      <w:r w:rsidR="00881D20">
        <w:rPr>
          <w:rFonts w:ascii="SimSun" w:hAnsi="SimSun" w:hint="eastAsia"/>
          <w:snapToGrid/>
          <w:lang w:val="en-GB"/>
        </w:rPr>
        <w:t>……</w:t>
      </w:r>
      <w:r>
        <w:rPr>
          <w:rFonts w:hint="eastAsia"/>
          <w:snapToGrid/>
          <w:lang w:val="en-GB"/>
        </w:rPr>
        <w:t>]</w:t>
      </w:r>
      <w:r w:rsidR="0017665A" w:rsidRPr="0017665A">
        <w:rPr>
          <w:rFonts w:hint="eastAsia"/>
          <w:snapToGrid/>
          <w:lang w:val="en-GB"/>
        </w:rPr>
        <w:t>再次从事类似犯罪活动</w:t>
      </w:r>
      <w:r>
        <w:rPr>
          <w:rFonts w:hint="eastAsia"/>
          <w:snapToGrid/>
          <w:lang w:val="en-GB"/>
        </w:rPr>
        <w:t>”</w:t>
      </w:r>
      <w:r w:rsidR="002A6315" w:rsidRPr="0017665A">
        <w:rPr>
          <w:rFonts w:hint="eastAsia"/>
          <w:snapToGrid/>
          <w:lang w:val="en-GB"/>
        </w:rPr>
        <w:t>。</w:t>
      </w:r>
      <w:r w:rsidR="0017665A" w:rsidRPr="0017665A">
        <w:rPr>
          <w:rFonts w:hint="eastAsia"/>
          <w:snapToGrid/>
          <w:lang w:val="en-GB"/>
        </w:rPr>
        <w:t>该报告提到了两名申诉人的姓名</w:t>
      </w:r>
      <w:r>
        <w:rPr>
          <w:rFonts w:hint="eastAsia"/>
          <w:snapToGrid/>
          <w:lang w:val="en-GB"/>
        </w:rPr>
        <w:t>(Dalip</w:t>
      </w:r>
      <w:r w:rsidR="0017665A" w:rsidRPr="0017665A">
        <w:rPr>
          <w:rFonts w:hint="eastAsia"/>
          <w:snapToGrid/>
          <w:lang w:val="en-GB"/>
        </w:rPr>
        <w:t xml:space="preserve"> </w:t>
      </w:r>
      <w:r>
        <w:rPr>
          <w:rFonts w:hint="eastAsia"/>
          <w:snapToGrid/>
          <w:lang w:val="en-GB"/>
        </w:rPr>
        <w:t>Singh</w:t>
      </w:r>
      <w:r w:rsidR="0017665A" w:rsidRPr="0017665A">
        <w:rPr>
          <w:rFonts w:hint="eastAsia"/>
          <w:snapToGrid/>
          <w:lang w:val="en-GB"/>
        </w:rPr>
        <w:t xml:space="preserve"> </w:t>
      </w:r>
      <w:r>
        <w:rPr>
          <w:rFonts w:hint="eastAsia"/>
          <w:snapToGrid/>
          <w:lang w:val="en-GB"/>
        </w:rPr>
        <w:t>Khalsa</w:t>
      </w:r>
      <w:r>
        <w:rPr>
          <w:rFonts w:hint="eastAsia"/>
          <w:snapToGrid/>
          <w:lang w:val="en-GB"/>
        </w:rPr>
        <w:t>和</w:t>
      </w:r>
      <w:r>
        <w:rPr>
          <w:rFonts w:hint="eastAsia"/>
          <w:snapToGrid/>
          <w:lang w:val="en-GB"/>
        </w:rPr>
        <w:t>Harminder</w:t>
      </w:r>
      <w:r w:rsidR="0017665A" w:rsidRPr="0017665A">
        <w:rPr>
          <w:rFonts w:hint="eastAsia"/>
          <w:snapToGrid/>
          <w:lang w:val="en-GB"/>
        </w:rPr>
        <w:t xml:space="preserve"> </w:t>
      </w:r>
      <w:r>
        <w:rPr>
          <w:rFonts w:hint="eastAsia"/>
          <w:snapToGrid/>
          <w:lang w:val="en-GB"/>
        </w:rPr>
        <w:t>Singh</w:t>
      </w:r>
      <w:r w:rsidR="0017665A" w:rsidRPr="0017665A">
        <w:rPr>
          <w:rFonts w:hint="eastAsia"/>
          <w:snapToGrid/>
          <w:lang w:val="en-GB"/>
        </w:rPr>
        <w:t xml:space="preserve"> </w:t>
      </w:r>
      <w:r>
        <w:rPr>
          <w:rFonts w:hint="eastAsia"/>
          <w:snapToGrid/>
          <w:lang w:val="en-GB"/>
        </w:rPr>
        <w:t>Khalsa)</w:t>
      </w:r>
      <w:r>
        <w:rPr>
          <w:rFonts w:hint="eastAsia"/>
          <w:snapToGrid/>
          <w:lang w:val="en-GB"/>
        </w:rPr>
        <w:t>，</w:t>
      </w:r>
      <w:r w:rsidR="0017665A" w:rsidRPr="0017665A">
        <w:rPr>
          <w:rFonts w:hint="eastAsia"/>
          <w:snapToGrid/>
          <w:lang w:val="en-GB"/>
        </w:rPr>
        <w:t>称其为同谋犯。申诉人指出</w:t>
      </w:r>
      <w:r>
        <w:rPr>
          <w:rFonts w:hint="eastAsia"/>
          <w:snapToGrid/>
          <w:lang w:val="en-GB"/>
        </w:rPr>
        <w:t>，</w:t>
      </w:r>
      <w:r w:rsidR="0017665A" w:rsidRPr="0017665A">
        <w:rPr>
          <w:rFonts w:hint="eastAsia"/>
          <w:snapToGrid/>
          <w:lang w:val="en-GB"/>
        </w:rPr>
        <w:t>显而易见</w:t>
      </w:r>
      <w:r>
        <w:rPr>
          <w:rFonts w:hint="eastAsia"/>
          <w:snapToGrid/>
          <w:lang w:val="en-GB"/>
        </w:rPr>
        <w:t>，</w:t>
      </w:r>
      <w:r w:rsidR="0017665A" w:rsidRPr="0017665A">
        <w:rPr>
          <w:rFonts w:hint="eastAsia"/>
          <w:snapToGrid/>
          <w:lang w:val="en-GB"/>
        </w:rPr>
        <w:t>印度警方将指控他们犯有反政府罪。</w:t>
      </w:r>
    </w:p>
    <w:p w:rsidR="0017665A" w:rsidRPr="0017665A" w:rsidRDefault="00881D20" w:rsidP="00881D20">
      <w:pPr>
        <w:pStyle w:val="H23GC"/>
        <w:rPr>
          <w:snapToGrid/>
          <w:lang w:val="en-GB"/>
        </w:rPr>
      </w:pPr>
      <w:r>
        <w:rPr>
          <w:rFonts w:hint="eastAsia"/>
          <w:snapToGrid/>
          <w:lang w:val="en-GB"/>
        </w:rPr>
        <w:tab/>
      </w:r>
      <w:r>
        <w:rPr>
          <w:rFonts w:hint="eastAsia"/>
          <w:snapToGrid/>
          <w:lang w:val="en-GB"/>
        </w:rPr>
        <w:tab/>
      </w:r>
      <w:r w:rsidR="0017665A" w:rsidRPr="0017665A">
        <w:rPr>
          <w:rFonts w:hint="eastAsia"/>
          <w:snapToGrid/>
          <w:lang w:val="en-GB"/>
        </w:rPr>
        <w:t>缔约国的补充意见</w:t>
      </w:r>
    </w:p>
    <w:p w:rsidR="0017665A" w:rsidRPr="0017665A" w:rsidRDefault="00517A91" w:rsidP="0017665A">
      <w:pPr>
        <w:pStyle w:val="SingleTxtGC"/>
        <w:rPr>
          <w:snapToGrid/>
          <w:lang w:val="en-GB"/>
        </w:rPr>
      </w:pPr>
      <w:r>
        <w:rPr>
          <w:snapToGrid/>
          <w:lang w:val="en-GB"/>
        </w:rPr>
        <w:t>8.</w:t>
      </w:r>
      <w:r w:rsidR="00881D20">
        <w:rPr>
          <w:rFonts w:hint="eastAsia"/>
          <w:snapToGrid/>
          <w:lang w:val="en-GB"/>
        </w:rPr>
        <w:t xml:space="preserve">  </w:t>
      </w:r>
      <w:r>
        <w:rPr>
          <w:snapToGrid/>
          <w:lang w:val="en-GB"/>
        </w:rPr>
        <w:t>2</w:t>
      </w:r>
      <w:r w:rsidR="0017665A" w:rsidRPr="0017665A">
        <w:rPr>
          <w:snapToGrid/>
          <w:lang w:val="en-GB"/>
        </w:rPr>
        <w:t>0</w:t>
      </w:r>
      <w:r>
        <w:rPr>
          <w:snapToGrid/>
          <w:lang w:val="en-GB"/>
        </w:rPr>
        <w:t>1</w:t>
      </w:r>
      <w:r w:rsidR="0017665A" w:rsidRPr="0017665A">
        <w:rPr>
          <w:snapToGrid/>
          <w:lang w:val="en-GB"/>
        </w:rPr>
        <w:t>0</w:t>
      </w:r>
      <w:r w:rsidR="0017665A" w:rsidRPr="0017665A">
        <w:rPr>
          <w:rFonts w:hint="eastAsia"/>
          <w:snapToGrid/>
          <w:lang w:val="en-GB"/>
        </w:rPr>
        <w:t>年</w:t>
      </w:r>
      <w:r>
        <w:rPr>
          <w:rFonts w:hint="eastAsia"/>
          <w:snapToGrid/>
          <w:lang w:val="en-GB"/>
        </w:rPr>
        <w:t>1</w:t>
      </w:r>
      <w:r w:rsidR="0017665A" w:rsidRPr="0017665A">
        <w:rPr>
          <w:rFonts w:hint="eastAsia"/>
          <w:snapToGrid/>
          <w:lang w:val="en-GB"/>
        </w:rPr>
        <w:t>0</w:t>
      </w:r>
      <w:r w:rsidR="0017665A" w:rsidRPr="0017665A">
        <w:rPr>
          <w:rFonts w:hint="eastAsia"/>
          <w:snapToGrid/>
          <w:lang w:val="en-GB"/>
        </w:rPr>
        <w:t>月</w:t>
      </w:r>
      <w:r>
        <w:rPr>
          <w:rFonts w:hint="eastAsia"/>
          <w:snapToGrid/>
          <w:lang w:val="en-GB"/>
        </w:rPr>
        <w:t>19</w:t>
      </w:r>
      <w:r w:rsidR="0017665A" w:rsidRPr="0017665A">
        <w:rPr>
          <w:rFonts w:hint="eastAsia"/>
          <w:snapToGrid/>
          <w:lang w:val="en-GB"/>
        </w:rPr>
        <w:t>日</w:t>
      </w:r>
      <w:r>
        <w:rPr>
          <w:rFonts w:hint="eastAsia"/>
          <w:snapToGrid/>
          <w:lang w:val="en-GB"/>
        </w:rPr>
        <w:t>，</w:t>
      </w:r>
      <w:r w:rsidR="0017665A" w:rsidRPr="0017665A">
        <w:rPr>
          <w:rFonts w:hint="eastAsia"/>
          <w:snapToGrid/>
          <w:lang w:val="en-GB"/>
        </w:rPr>
        <w:t>缔约国指出</w:t>
      </w:r>
      <w:r>
        <w:rPr>
          <w:rFonts w:hint="eastAsia"/>
          <w:snapToGrid/>
          <w:lang w:val="en-GB"/>
        </w:rPr>
        <w:t>，</w:t>
      </w:r>
      <w:r w:rsidR="0017665A" w:rsidRPr="0017665A">
        <w:rPr>
          <w:rFonts w:hint="eastAsia"/>
          <w:snapToGrid/>
          <w:lang w:val="en-GB"/>
        </w:rPr>
        <w:t>根据申诉人新提供的文件</w:t>
      </w:r>
      <w:r>
        <w:rPr>
          <w:rFonts w:hint="eastAsia"/>
          <w:snapToGrid/>
          <w:lang w:val="en-GB"/>
        </w:rPr>
        <w:t>，</w:t>
      </w:r>
      <w:r w:rsidR="0017665A" w:rsidRPr="0017665A">
        <w:rPr>
          <w:rFonts w:hint="eastAsia"/>
          <w:snapToGrid/>
          <w:lang w:val="en-GB"/>
        </w:rPr>
        <w:t>并不能据此作出结论</w:t>
      </w:r>
      <w:r>
        <w:rPr>
          <w:rFonts w:hint="eastAsia"/>
          <w:snapToGrid/>
          <w:lang w:val="en-GB"/>
        </w:rPr>
        <w:t>，</w:t>
      </w:r>
      <w:r w:rsidR="0017665A" w:rsidRPr="0017665A">
        <w:rPr>
          <w:rFonts w:hint="eastAsia"/>
          <w:snapToGrid/>
          <w:lang w:val="en-GB"/>
        </w:rPr>
        <w:t>即一旦被驱逐回印度</w:t>
      </w:r>
      <w:r>
        <w:rPr>
          <w:rFonts w:hint="eastAsia"/>
          <w:snapToGrid/>
          <w:lang w:val="en-GB"/>
        </w:rPr>
        <w:t>，</w:t>
      </w:r>
      <w:r w:rsidR="0017665A" w:rsidRPr="0017665A">
        <w:rPr>
          <w:rFonts w:hint="eastAsia"/>
          <w:snapToGrid/>
          <w:lang w:val="en-GB"/>
        </w:rPr>
        <w:t>他们将面临遭受酷刑的切实、针对个人的严重危险。缔约国认为</w:t>
      </w:r>
      <w:r>
        <w:rPr>
          <w:rFonts w:hint="eastAsia"/>
          <w:snapToGrid/>
          <w:lang w:val="en-GB"/>
        </w:rPr>
        <w:t>，</w:t>
      </w:r>
      <w:r w:rsidR="0017665A" w:rsidRPr="0017665A">
        <w:rPr>
          <w:rFonts w:hint="eastAsia"/>
          <w:snapToGrid/>
          <w:lang w:val="en-GB"/>
        </w:rPr>
        <w:t>申诉人并未说明文件中提到的拘禁是否经主管当局证实。缔约国还提到委员</w:t>
      </w:r>
      <w:r w:rsidR="0017665A" w:rsidRPr="00881D20">
        <w:rPr>
          <w:rFonts w:hint="eastAsia"/>
        </w:rPr>
        <w:t>会就</w:t>
      </w:r>
      <w:r w:rsidRPr="00881D20">
        <w:rPr>
          <w:rFonts w:hint="eastAsia"/>
        </w:rPr>
        <w:t>99/1997</w:t>
      </w:r>
      <w:r w:rsidR="00F4137A" w:rsidRPr="00F4137A">
        <w:rPr>
          <w:rFonts w:hint="eastAsia"/>
          <w:sz w:val="15"/>
          <w:szCs w:val="15"/>
        </w:rPr>
        <w:t xml:space="preserve"> </w:t>
      </w:r>
      <w:r w:rsidRPr="00881D20">
        <w:t>T</w:t>
      </w:r>
      <w:r w:rsidR="0017665A" w:rsidRPr="00881D20">
        <w:t>.</w:t>
      </w:r>
      <w:r w:rsidRPr="00881D20">
        <w:t>P</w:t>
      </w:r>
      <w:r w:rsidR="0017665A" w:rsidRPr="00881D20">
        <w:t>.</w:t>
      </w:r>
      <w:r w:rsidRPr="00881D20">
        <w:t>S</w:t>
      </w:r>
      <w:r w:rsidR="0017665A" w:rsidRPr="00881D20">
        <w:t>.</w:t>
      </w:r>
      <w:r w:rsidR="0017665A" w:rsidRPr="00881D20">
        <w:rPr>
          <w:rFonts w:hint="eastAsia"/>
        </w:rPr>
        <w:t>诉加拿大一案作出的决定</w:t>
      </w:r>
      <w:r w:rsidRPr="00881D20">
        <w:rPr>
          <w:rFonts w:hint="eastAsia"/>
        </w:rPr>
        <w:t>，</w:t>
      </w:r>
      <w:r w:rsidR="0017665A" w:rsidRPr="0017665A">
        <w:rPr>
          <w:rFonts w:hint="eastAsia"/>
          <w:snapToGrid/>
          <w:lang w:val="en-GB"/>
        </w:rPr>
        <w:t>其中委员会认为没有违反《公约》第</w:t>
      </w:r>
      <w:r>
        <w:rPr>
          <w:rFonts w:hint="eastAsia"/>
          <w:snapToGrid/>
          <w:lang w:val="en-GB"/>
        </w:rPr>
        <w:t>3</w:t>
      </w:r>
      <w:r w:rsidR="0017665A" w:rsidRPr="0017665A">
        <w:rPr>
          <w:rFonts w:hint="eastAsia"/>
          <w:snapToGrid/>
          <w:lang w:val="en-GB"/>
        </w:rPr>
        <w:t>条。</w:t>
      </w:r>
    </w:p>
    <w:p w:rsidR="0017665A" w:rsidRPr="0017665A" w:rsidRDefault="00881D20" w:rsidP="00881D20">
      <w:pPr>
        <w:pStyle w:val="H23GC"/>
        <w:rPr>
          <w:snapToGrid/>
          <w:lang w:val="en-GB"/>
        </w:rPr>
      </w:pPr>
      <w:r>
        <w:rPr>
          <w:rFonts w:hint="eastAsia"/>
          <w:snapToGrid/>
          <w:lang w:val="en-GB"/>
        </w:rPr>
        <w:tab/>
      </w:r>
      <w:r>
        <w:rPr>
          <w:rFonts w:hint="eastAsia"/>
          <w:snapToGrid/>
          <w:lang w:val="en-GB"/>
        </w:rPr>
        <w:tab/>
      </w:r>
      <w:r w:rsidR="0017665A" w:rsidRPr="0017665A">
        <w:rPr>
          <w:rFonts w:hint="eastAsia"/>
          <w:snapToGrid/>
          <w:lang w:val="en-GB"/>
        </w:rPr>
        <w:t>申诉人的补充意见</w:t>
      </w:r>
    </w:p>
    <w:p w:rsidR="0017665A" w:rsidRPr="0017665A" w:rsidRDefault="0017665A" w:rsidP="0017665A">
      <w:pPr>
        <w:pStyle w:val="SingleTxtGC"/>
        <w:rPr>
          <w:snapToGrid/>
        </w:rPr>
      </w:pPr>
      <w:r w:rsidRPr="0017665A">
        <w:rPr>
          <w:snapToGrid/>
          <w:lang w:val="en-GB"/>
        </w:rPr>
        <w:t> </w:t>
      </w:r>
      <w:r w:rsidR="00517A91">
        <w:rPr>
          <w:rFonts w:hint="eastAsia"/>
          <w:snapToGrid/>
          <w:lang w:val="en-GB"/>
        </w:rPr>
        <w:t>9.</w:t>
      </w:r>
      <w:r w:rsidR="00881D20">
        <w:rPr>
          <w:rFonts w:hint="eastAsia"/>
          <w:snapToGrid/>
          <w:lang w:val="en-GB"/>
        </w:rPr>
        <w:t xml:space="preserve">  </w:t>
      </w:r>
      <w:r w:rsidR="00517A91">
        <w:rPr>
          <w:snapToGrid/>
        </w:rPr>
        <w:t>2</w:t>
      </w:r>
      <w:r w:rsidRPr="0017665A">
        <w:rPr>
          <w:snapToGrid/>
        </w:rPr>
        <w:t>0</w:t>
      </w:r>
      <w:r w:rsidR="00517A91">
        <w:rPr>
          <w:snapToGrid/>
        </w:rPr>
        <w:t>1</w:t>
      </w:r>
      <w:r w:rsidRPr="0017665A">
        <w:rPr>
          <w:snapToGrid/>
        </w:rPr>
        <w:t>0</w:t>
      </w:r>
      <w:r w:rsidRPr="0017665A">
        <w:rPr>
          <w:rFonts w:hint="eastAsia"/>
          <w:snapToGrid/>
        </w:rPr>
        <w:t>年</w:t>
      </w:r>
      <w:r w:rsidR="00517A91">
        <w:rPr>
          <w:rFonts w:hint="eastAsia"/>
          <w:snapToGrid/>
        </w:rPr>
        <w:t>12</w:t>
      </w:r>
      <w:r w:rsidRPr="0017665A">
        <w:rPr>
          <w:rFonts w:hint="eastAsia"/>
          <w:snapToGrid/>
        </w:rPr>
        <w:t>月</w:t>
      </w:r>
      <w:r w:rsidR="00517A91">
        <w:rPr>
          <w:rFonts w:hint="eastAsia"/>
          <w:snapToGrid/>
        </w:rPr>
        <w:t>7</w:t>
      </w:r>
      <w:r w:rsidRPr="0017665A">
        <w:rPr>
          <w:rFonts w:hint="eastAsia"/>
          <w:snapToGrid/>
        </w:rPr>
        <w:t>日</w:t>
      </w:r>
      <w:r w:rsidR="00517A91">
        <w:rPr>
          <w:rFonts w:hint="eastAsia"/>
          <w:snapToGrid/>
        </w:rPr>
        <w:t>，</w:t>
      </w:r>
      <w:r w:rsidRPr="0017665A">
        <w:rPr>
          <w:rFonts w:hint="eastAsia"/>
          <w:snapToGrid/>
        </w:rPr>
        <w:t>申诉人之一</w:t>
      </w:r>
      <w:r w:rsidR="00517A91">
        <w:rPr>
          <w:snapToGrid/>
        </w:rPr>
        <w:t>Dalip</w:t>
      </w:r>
      <w:r w:rsidRPr="0017665A">
        <w:rPr>
          <w:snapToGrid/>
        </w:rPr>
        <w:t xml:space="preserve"> </w:t>
      </w:r>
      <w:r w:rsidR="00517A91">
        <w:rPr>
          <w:snapToGrid/>
        </w:rPr>
        <w:t>Singh</w:t>
      </w:r>
      <w:r w:rsidRPr="0017665A">
        <w:rPr>
          <w:snapToGrid/>
        </w:rPr>
        <w:t xml:space="preserve"> </w:t>
      </w:r>
      <w:r w:rsidR="00517A91">
        <w:rPr>
          <w:snapToGrid/>
        </w:rPr>
        <w:t>Khalsa</w:t>
      </w:r>
      <w:r w:rsidRPr="0017665A">
        <w:rPr>
          <w:rFonts w:hint="eastAsia"/>
          <w:snapToGrid/>
        </w:rPr>
        <w:t>说</w:t>
      </w:r>
      <w:r w:rsidR="00517A91">
        <w:rPr>
          <w:rFonts w:hint="eastAsia"/>
          <w:snapToGrid/>
        </w:rPr>
        <w:t>，</w:t>
      </w:r>
      <w:r w:rsidRPr="0017665A">
        <w:rPr>
          <w:rFonts w:hint="eastAsia"/>
          <w:snapToGrid/>
        </w:rPr>
        <w:t>他于</w:t>
      </w:r>
      <w:r w:rsidR="00517A91">
        <w:rPr>
          <w:snapToGrid/>
        </w:rPr>
        <w:t>2</w:t>
      </w:r>
      <w:r w:rsidRPr="0017665A">
        <w:rPr>
          <w:snapToGrid/>
        </w:rPr>
        <w:t>0</w:t>
      </w:r>
      <w:r w:rsidR="00517A91">
        <w:rPr>
          <w:snapToGrid/>
        </w:rPr>
        <w:t>1</w:t>
      </w:r>
      <w:r w:rsidRPr="0017665A">
        <w:rPr>
          <w:snapToGrid/>
        </w:rPr>
        <w:t>0</w:t>
      </w:r>
      <w:r w:rsidRPr="0017665A">
        <w:rPr>
          <w:rFonts w:hint="eastAsia"/>
          <w:snapToGrid/>
        </w:rPr>
        <w:t>年</w:t>
      </w:r>
      <w:r w:rsidR="00517A91">
        <w:rPr>
          <w:rFonts w:hint="eastAsia"/>
          <w:snapToGrid/>
        </w:rPr>
        <w:t>11</w:t>
      </w:r>
      <w:r w:rsidRPr="0017665A">
        <w:rPr>
          <w:rFonts w:hint="eastAsia"/>
          <w:snapToGrid/>
        </w:rPr>
        <w:t>月</w:t>
      </w:r>
      <w:r w:rsidR="00517A91">
        <w:rPr>
          <w:rFonts w:hint="eastAsia"/>
          <w:snapToGrid/>
        </w:rPr>
        <w:t>25</w:t>
      </w:r>
      <w:r w:rsidRPr="0017665A">
        <w:rPr>
          <w:rFonts w:hint="eastAsia"/>
          <w:snapToGrid/>
        </w:rPr>
        <w:t>日领到定期居留许可证。因此</w:t>
      </w:r>
      <w:r w:rsidR="00517A91">
        <w:rPr>
          <w:rFonts w:hint="eastAsia"/>
          <w:snapToGrid/>
        </w:rPr>
        <w:t>，</w:t>
      </w:r>
      <w:r w:rsidRPr="0017665A">
        <w:rPr>
          <w:rFonts w:hint="eastAsia"/>
          <w:snapToGrid/>
        </w:rPr>
        <w:t>该申诉人已撤销其申诉。根据缔约国当局</w:t>
      </w:r>
      <w:r w:rsidR="00517A91">
        <w:rPr>
          <w:snapToGrid/>
        </w:rPr>
        <w:t>2</w:t>
      </w:r>
      <w:r w:rsidRPr="0017665A">
        <w:rPr>
          <w:snapToGrid/>
        </w:rPr>
        <w:t>0</w:t>
      </w:r>
      <w:r w:rsidR="00517A91">
        <w:rPr>
          <w:snapToGrid/>
        </w:rPr>
        <w:t>1</w:t>
      </w:r>
      <w:r w:rsidR="00517A91">
        <w:rPr>
          <w:rFonts w:hint="eastAsia"/>
          <w:snapToGrid/>
        </w:rPr>
        <w:t>1</w:t>
      </w:r>
      <w:r w:rsidRPr="0017665A">
        <w:rPr>
          <w:rFonts w:hint="eastAsia"/>
          <w:snapToGrid/>
        </w:rPr>
        <w:t>年</w:t>
      </w:r>
      <w:r w:rsidR="00517A91">
        <w:rPr>
          <w:rFonts w:hint="eastAsia"/>
          <w:snapToGrid/>
        </w:rPr>
        <w:t>2</w:t>
      </w:r>
      <w:r w:rsidRPr="0017665A">
        <w:rPr>
          <w:rFonts w:hint="eastAsia"/>
          <w:snapToGrid/>
        </w:rPr>
        <w:t>月</w:t>
      </w:r>
      <w:r w:rsidR="00517A91">
        <w:rPr>
          <w:rFonts w:hint="eastAsia"/>
          <w:snapToGrid/>
        </w:rPr>
        <w:t>18</w:t>
      </w:r>
      <w:r w:rsidRPr="0017665A">
        <w:rPr>
          <w:rFonts w:hint="eastAsia"/>
          <w:snapToGrid/>
        </w:rPr>
        <w:t>日提供的资料</w:t>
      </w:r>
      <w:r w:rsidR="00517A91">
        <w:rPr>
          <w:rFonts w:hint="eastAsia"/>
          <w:snapToGrid/>
        </w:rPr>
        <w:t>，</w:t>
      </w:r>
      <w:r w:rsidRPr="0017665A">
        <w:rPr>
          <w:rFonts w:hint="eastAsia"/>
          <w:snapToGrid/>
        </w:rPr>
        <w:t>基于该申诉人已很好地融入瑞士社会这一事实</w:t>
      </w:r>
      <w:r w:rsidR="00517A91">
        <w:rPr>
          <w:rFonts w:hint="eastAsia"/>
          <w:snapToGrid/>
        </w:rPr>
        <w:t>，</w:t>
      </w:r>
      <w:r w:rsidRPr="0017665A">
        <w:rPr>
          <w:rFonts w:hint="eastAsia"/>
          <w:snapToGrid/>
        </w:rPr>
        <w:t>已批准他持有人道主义居留许可证。</w:t>
      </w:r>
      <w:r w:rsidR="00517A91">
        <w:rPr>
          <w:snapToGrid/>
        </w:rPr>
        <w:t>2</w:t>
      </w:r>
      <w:r w:rsidRPr="0017665A">
        <w:rPr>
          <w:snapToGrid/>
        </w:rPr>
        <w:t>0</w:t>
      </w:r>
      <w:r w:rsidR="00517A91">
        <w:rPr>
          <w:snapToGrid/>
        </w:rPr>
        <w:t>1</w:t>
      </w:r>
      <w:r w:rsidR="00517A91">
        <w:rPr>
          <w:rFonts w:hint="eastAsia"/>
          <w:snapToGrid/>
        </w:rPr>
        <w:t>1</w:t>
      </w:r>
      <w:r w:rsidRPr="0017665A">
        <w:rPr>
          <w:rFonts w:hint="eastAsia"/>
          <w:snapToGrid/>
        </w:rPr>
        <w:t>年</w:t>
      </w:r>
      <w:r w:rsidR="00517A91">
        <w:rPr>
          <w:rFonts w:hint="eastAsia"/>
          <w:snapToGrid/>
        </w:rPr>
        <w:t>3</w:t>
      </w:r>
      <w:r w:rsidRPr="0017665A">
        <w:rPr>
          <w:rFonts w:hint="eastAsia"/>
          <w:snapToGrid/>
        </w:rPr>
        <w:t>月</w:t>
      </w:r>
      <w:r w:rsidR="00517A91">
        <w:rPr>
          <w:rFonts w:hint="eastAsia"/>
          <w:snapToGrid/>
        </w:rPr>
        <w:t>23</w:t>
      </w:r>
      <w:r w:rsidRPr="0017665A">
        <w:rPr>
          <w:rFonts w:hint="eastAsia"/>
          <w:snapToGrid/>
        </w:rPr>
        <w:t>日</w:t>
      </w:r>
      <w:r w:rsidR="00517A91">
        <w:rPr>
          <w:rFonts w:hint="eastAsia"/>
          <w:snapToGrid/>
        </w:rPr>
        <w:t>，</w:t>
      </w:r>
      <w:r w:rsidRPr="0017665A">
        <w:rPr>
          <w:rFonts w:hint="eastAsia"/>
          <w:snapToGrid/>
        </w:rPr>
        <w:t>申诉人指出</w:t>
      </w:r>
      <w:r w:rsidR="00517A91">
        <w:rPr>
          <w:rFonts w:hint="eastAsia"/>
          <w:snapToGrid/>
        </w:rPr>
        <w:t>，</w:t>
      </w:r>
      <w:r w:rsidR="00517A91">
        <w:rPr>
          <w:snapToGrid/>
          <w:lang w:val="en-GB"/>
        </w:rPr>
        <w:t>P</w:t>
      </w:r>
      <w:r w:rsidRPr="0017665A">
        <w:rPr>
          <w:snapToGrid/>
          <w:lang w:val="en-GB"/>
        </w:rPr>
        <w:t>.</w:t>
      </w:r>
      <w:r w:rsidR="00517A91">
        <w:rPr>
          <w:snapToGrid/>
          <w:lang w:val="en-GB"/>
        </w:rPr>
        <w:t>S</w:t>
      </w:r>
      <w:r w:rsidRPr="0017665A">
        <w:rPr>
          <w:rFonts w:hint="eastAsia"/>
          <w:snapToGrid/>
          <w:lang w:val="en-GB"/>
        </w:rPr>
        <w:t>.</w:t>
      </w:r>
      <w:r w:rsidRPr="0017665A">
        <w:rPr>
          <w:rFonts w:hint="eastAsia"/>
          <w:snapToGrid/>
        </w:rPr>
        <w:t>先生仍被羁押</w:t>
      </w:r>
      <w:r w:rsidR="00517A91">
        <w:rPr>
          <w:rFonts w:hint="eastAsia"/>
          <w:snapToGrid/>
        </w:rPr>
        <w:t>，</w:t>
      </w:r>
      <w:r w:rsidRPr="0017665A">
        <w:rPr>
          <w:rFonts w:hint="eastAsia"/>
          <w:snapToGrid/>
        </w:rPr>
        <w:t>其要求释放的申诉被法院于</w:t>
      </w:r>
      <w:r w:rsidR="00517A91">
        <w:rPr>
          <w:snapToGrid/>
        </w:rPr>
        <w:t>2</w:t>
      </w:r>
      <w:r w:rsidRPr="0017665A">
        <w:rPr>
          <w:snapToGrid/>
        </w:rPr>
        <w:t>0</w:t>
      </w:r>
      <w:r w:rsidR="00517A91">
        <w:rPr>
          <w:snapToGrid/>
        </w:rPr>
        <w:t>1</w:t>
      </w:r>
      <w:r w:rsidR="00517A91">
        <w:rPr>
          <w:rFonts w:hint="eastAsia"/>
          <w:snapToGrid/>
        </w:rPr>
        <w:t>1</w:t>
      </w:r>
      <w:r w:rsidRPr="0017665A">
        <w:rPr>
          <w:rFonts w:hint="eastAsia"/>
          <w:snapToGrid/>
        </w:rPr>
        <w:t>年</w:t>
      </w:r>
      <w:r w:rsidR="00517A91">
        <w:rPr>
          <w:rFonts w:hint="eastAsia"/>
          <w:snapToGrid/>
        </w:rPr>
        <w:t>2</w:t>
      </w:r>
      <w:r w:rsidRPr="0017665A">
        <w:rPr>
          <w:rFonts w:hint="eastAsia"/>
          <w:snapToGrid/>
        </w:rPr>
        <w:t>月</w:t>
      </w:r>
      <w:r w:rsidR="00517A91">
        <w:rPr>
          <w:rFonts w:hint="eastAsia"/>
          <w:snapToGrid/>
        </w:rPr>
        <w:t>9</w:t>
      </w:r>
      <w:r w:rsidRPr="0017665A">
        <w:rPr>
          <w:rFonts w:hint="eastAsia"/>
          <w:snapToGrid/>
        </w:rPr>
        <w:t>日以对公共安全构成威胁的理由予以驳回。</w:t>
      </w:r>
    </w:p>
    <w:p w:rsidR="0017665A" w:rsidRPr="0017665A" w:rsidRDefault="00881D20" w:rsidP="00881D20">
      <w:pPr>
        <w:pStyle w:val="H23GC"/>
        <w:rPr>
          <w:rFonts w:hint="eastAsia"/>
          <w:snapToGrid/>
          <w:lang w:val="en-GB"/>
        </w:rPr>
      </w:pPr>
      <w:r>
        <w:rPr>
          <w:rFonts w:hint="eastAsia"/>
          <w:snapToGrid/>
          <w:lang w:val="en-GB"/>
        </w:rPr>
        <w:tab/>
      </w:r>
      <w:r>
        <w:rPr>
          <w:rFonts w:hint="eastAsia"/>
          <w:snapToGrid/>
          <w:lang w:val="en-GB"/>
        </w:rPr>
        <w:tab/>
      </w:r>
      <w:r w:rsidR="0017665A" w:rsidRPr="0017665A">
        <w:rPr>
          <w:snapToGrid/>
          <w:lang w:val="en-GB"/>
        </w:rPr>
        <w:t>委员会需处理的问题和议事情况</w:t>
      </w:r>
    </w:p>
    <w:p w:rsidR="0017665A" w:rsidRPr="0017665A" w:rsidRDefault="00881D20" w:rsidP="00881D20">
      <w:pPr>
        <w:pStyle w:val="H4GC"/>
        <w:rPr>
          <w:rFonts w:hint="eastAsia"/>
          <w:snapToGrid/>
          <w:lang w:val="en-GB"/>
        </w:rPr>
      </w:pPr>
      <w:r>
        <w:rPr>
          <w:rFonts w:hint="eastAsia"/>
          <w:snapToGrid/>
          <w:lang w:val="en-GB"/>
        </w:rPr>
        <w:tab/>
      </w:r>
      <w:r>
        <w:rPr>
          <w:rFonts w:hint="eastAsia"/>
          <w:snapToGrid/>
          <w:lang w:val="en-GB"/>
        </w:rPr>
        <w:tab/>
      </w:r>
      <w:r w:rsidR="0017665A" w:rsidRPr="0017665A">
        <w:rPr>
          <w:snapToGrid/>
          <w:lang w:val="en-GB"/>
        </w:rPr>
        <w:t>关于可否受理的考虑</w:t>
      </w:r>
    </w:p>
    <w:p w:rsidR="0017665A" w:rsidRPr="0017665A" w:rsidRDefault="00517A91" w:rsidP="002A6315">
      <w:pPr>
        <w:pStyle w:val="SingleTxtGC"/>
        <w:spacing w:after="160"/>
        <w:rPr>
          <w:snapToGrid/>
        </w:rPr>
      </w:pPr>
      <w:r>
        <w:rPr>
          <w:rFonts w:hint="eastAsia"/>
          <w:snapToGrid/>
          <w:lang w:val="en-GB"/>
        </w:rPr>
        <w:t>10.1</w:t>
      </w:r>
      <w:r w:rsidR="00881D20">
        <w:rPr>
          <w:rFonts w:hint="eastAsia"/>
          <w:snapToGrid/>
          <w:lang w:val="en-GB"/>
        </w:rPr>
        <w:t xml:space="preserve"> </w:t>
      </w:r>
      <w:r w:rsidR="0017665A" w:rsidRPr="0017665A">
        <w:rPr>
          <w:rFonts w:hint="eastAsia"/>
          <w:snapToGrid/>
          <w:lang w:val="en-GB"/>
        </w:rPr>
        <w:t xml:space="preserve"> </w:t>
      </w:r>
      <w:r w:rsidR="0017665A" w:rsidRPr="0017665A">
        <w:rPr>
          <w:snapToGrid/>
        </w:rPr>
        <w:t>在审议来文所载申诉之前</w:t>
      </w:r>
      <w:r>
        <w:rPr>
          <w:snapToGrid/>
        </w:rPr>
        <w:t>，</w:t>
      </w:r>
      <w:r w:rsidR="0017665A" w:rsidRPr="0017665A">
        <w:rPr>
          <w:snapToGrid/>
        </w:rPr>
        <w:t>禁止酷刑委员会必须根据《公约》第</w:t>
      </w:r>
      <w:r>
        <w:rPr>
          <w:snapToGrid/>
        </w:rPr>
        <w:t>22</w:t>
      </w:r>
      <w:r w:rsidR="0017665A" w:rsidRPr="0017665A">
        <w:rPr>
          <w:snapToGrid/>
        </w:rPr>
        <w:t>条决定来文是否可予受理</w:t>
      </w:r>
      <w:r>
        <w:rPr>
          <w:snapToGrid/>
        </w:rPr>
        <w:t>。</w:t>
      </w:r>
      <w:r w:rsidR="0017665A" w:rsidRPr="0017665A">
        <w:rPr>
          <w:snapToGrid/>
        </w:rPr>
        <w:t>如《公约》第</w:t>
      </w:r>
      <w:r>
        <w:rPr>
          <w:snapToGrid/>
        </w:rPr>
        <w:t>22</w:t>
      </w:r>
      <w:r w:rsidR="0017665A" w:rsidRPr="0017665A">
        <w:rPr>
          <w:snapToGrid/>
        </w:rPr>
        <w:t>条第</w:t>
      </w:r>
      <w:r>
        <w:rPr>
          <w:snapToGrid/>
        </w:rPr>
        <w:t>5</w:t>
      </w:r>
      <w:r w:rsidR="0017665A" w:rsidRPr="0017665A">
        <w:rPr>
          <w:snapToGrid/>
        </w:rPr>
        <w:t>款</w:t>
      </w:r>
      <w:r>
        <w:rPr>
          <w:snapToGrid/>
        </w:rPr>
        <w:t>(a)</w:t>
      </w:r>
      <w:r w:rsidR="0017665A" w:rsidRPr="0017665A">
        <w:rPr>
          <w:rFonts w:hint="eastAsia"/>
          <w:snapToGrid/>
        </w:rPr>
        <w:t>和</w:t>
      </w:r>
      <w:r>
        <w:rPr>
          <w:snapToGrid/>
        </w:rPr>
        <w:t>(b)</w:t>
      </w:r>
      <w:r w:rsidR="0017665A" w:rsidRPr="0017665A">
        <w:rPr>
          <w:snapToGrid/>
        </w:rPr>
        <w:t>项所要求的</w:t>
      </w:r>
      <w:r>
        <w:rPr>
          <w:snapToGrid/>
        </w:rPr>
        <w:t>，</w:t>
      </w:r>
      <w:r w:rsidR="0017665A" w:rsidRPr="0017665A">
        <w:rPr>
          <w:snapToGrid/>
        </w:rPr>
        <w:t>委员会已确认同一事项没有接受过或正在接受另一国际调查程序或解决办法的审查</w:t>
      </w:r>
      <w:r>
        <w:rPr>
          <w:snapToGrid/>
        </w:rPr>
        <w:t>，</w:t>
      </w:r>
      <w:r w:rsidR="0017665A" w:rsidRPr="0017665A">
        <w:rPr>
          <w:snapToGrid/>
        </w:rPr>
        <w:t>所有可利用的国内补救办法都已</w:t>
      </w:r>
      <w:r w:rsidR="0017665A" w:rsidRPr="0017665A">
        <w:rPr>
          <w:rFonts w:hint="eastAsia"/>
          <w:snapToGrid/>
        </w:rPr>
        <w:t>援</w:t>
      </w:r>
      <w:r w:rsidR="0017665A" w:rsidRPr="0017665A">
        <w:rPr>
          <w:snapToGrid/>
        </w:rPr>
        <w:t>用</w:t>
      </w:r>
      <w:r w:rsidR="0017665A" w:rsidRPr="0017665A">
        <w:rPr>
          <w:rFonts w:hint="eastAsia"/>
          <w:snapToGrid/>
        </w:rPr>
        <w:t>无遗</w:t>
      </w:r>
      <w:r w:rsidR="0017665A" w:rsidRPr="0017665A">
        <w:rPr>
          <w:snapToGrid/>
        </w:rPr>
        <w:t>。</w:t>
      </w:r>
    </w:p>
    <w:p w:rsidR="0017665A" w:rsidRPr="0017665A" w:rsidRDefault="00517A91" w:rsidP="002A6315">
      <w:pPr>
        <w:pStyle w:val="SingleTxtGC"/>
        <w:spacing w:after="160"/>
        <w:rPr>
          <w:rFonts w:hint="eastAsia"/>
          <w:snapToGrid/>
        </w:rPr>
      </w:pPr>
      <w:r>
        <w:rPr>
          <w:rFonts w:hint="eastAsia"/>
          <w:snapToGrid/>
          <w:lang w:val="en-GB"/>
        </w:rPr>
        <w:t>10.2</w:t>
      </w:r>
      <w:r w:rsidR="0034711C">
        <w:rPr>
          <w:rFonts w:hint="eastAsia"/>
          <w:snapToGrid/>
          <w:lang w:val="en-GB"/>
        </w:rPr>
        <w:t xml:space="preserve">  </w:t>
      </w:r>
      <w:r w:rsidR="0017665A" w:rsidRPr="0017665A">
        <w:rPr>
          <w:rFonts w:hint="eastAsia"/>
          <w:snapToGrid/>
        </w:rPr>
        <w:t>委员会注意到</w:t>
      </w:r>
      <w:r>
        <w:rPr>
          <w:rFonts w:hint="eastAsia"/>
          <w:snapToGrid/>
        </w:rPr>
        <w:t>，</w:t>
      </w:r>
      <w:r w:rsidR="0017665A" w:rsidRPr="0017665A">
        <w:rPr>
          <w:rFonts w:hint="eastAsia"/>
          <w:snapToGrid/>
        </w:rPr>
        <w:t>缔约国对来文可予受理没有异议</w:t>
      </w:r>
      <w:r>
        <w:rPr>
          <w:rFonts w:hint="eastAsia"/>
          <w:snapToGrid/>
        </w:rPr>
        <w:t>，</w:t>
      </w:r>
      <w:r w:rsidR="0017665A" w:rsidRPr="0017665A">
        <w:rPr>
          <w:rFonts w:hint="eastAsia"/>
          <w:snapToGrid/>
        </w:rPr>
        <w:t>因此就申诉人遣返印度据称违反《公约》第</w:t>
      </w:r>
      <w:r>
        <w:rPr>
          <w:rFonts w:hint="eastAsia"/>
          <w:snapToGrid/>
        </w:rPr>
        <w:t>3</w:t>
      </w:r>
      <w:r w:rsidR="0017665A" w:rsidRPr="0017665A">
        <w:rPr>
          <w:rFonts w:hint="eastAsia"/>
          <w:snapToGrid/>
        </w:rPr>
        <w:t>条决定可予受理。</w:t>
      </w:r>
    </w:p>
    <w:p w:rsidR="0017665A" w:rsidRPr="0017665A" w:rsidRDefault="0034711C" w:rsidP="0034711C">
      <w:pPr>
        <w:pStyle w:val="H4GC"/>
        <w:rPr>
          <w:rFonts w:hint="eastAsia"/>
          <w:snapToGrid/>
          <w:lang w:val="en-GB"/>
        </w:rPr>
      </w:pPr>
      <w:r>
        <w:rPr>
          <w:rFonts w:hint="eastAsia"/>
          <w:snapToGrid/>
          <w:lang w:val="en-GB"/>
        </w:rPr>
        <w:tab/>
      </w:r>
      <w:r>
        <w:rPr>
          <w:rFonts w:hint="eastAsia"/>
          <w:snapToGrid/>
          <w:lang w:val="en-GB"/>
        </w:rPr>
        <w:tab/>
      </w:r>
      <w:r w:rsidR="0017665A" w:rsidRPr="0017665A">
        <w:rPr>
          <w:rFonts w:hint="eastAsia"/>
          <w:snapToGrid/>
          <w:lang w:val="en-GB"/>
        </w:rPr>
        <w:t>审议案情</w:t>
      </w:r>
    </w:p>
    <w:p w:rsidR="0017665A" w:rsidRPr="0017665A" w:rsidRDefault="00517A91" w:rsidP="002A6315">
      <w:pPr>
        <w:pStyle w:val="SingleTxtGC"/>
        <w:spacing w:after="160"/>
        <w:rPr>
          <w:snapToGrid/>
          <w:lang w:val="en-GB"/>
        </w:rPr>
      </w:pPr>
      <w:r>
        <w:rPr>
          <w:snapToGrid/>
          <w:lang w:val="en-GB"/>
        </w:rPr>
        <w:t>11.1</w:t>
      </w:r>
      <w:r w:rsidR="0034711C">
        <w:rPr>
          <w:rFonts w:hint="eastAsia"/>
          <w:snapToGrid/>
          <w:lang w:val="en-GB"/>
        </w:rPr>
        <w:t xml:space="preserve">  </w:t>
      </w:r>
      <w:r w:rsidR="0017665A" w:rsidRPr="0017665A">
        <w:rPr>
          <w:rFonts w:hint="eastAsia"/>
          <w:snapToGrid/>
          <w:lang w:val="en-GB"/>
        </w:rPr>
        <w:t>委员会注意到</w:t>
      </w:r>
      <w:r>
        <w:rPr>
          <w:rFonts w:hint="eastAsia"/>
          <w:snapToGrid/>
          <w:lang w:val="en-GB"/>
        </w:rPr>
        <w:t>，</w:t>
      </w:r>
      <w:r>
        <w:rPr>
          <w:snapToGrid/>
          <w:lang w:val="en-GB"/>
        </w:rPr>
        <w:t>2</w:t>
      </w:r>
      <w:r w:rsidR="0017665A" w:rsidRPr="0017665A">
        <w:rPr>
          <w:snapToGrid/>
          <w:lang w:val="en-GB"/>
        </w:rPr>
        <w:t>0</w:t>
      </w:r>
      <w:r>
        <w:rPr>
          <w:snapToGrid/>
          <w:lang w:val="en-GB"/>
        </w:rPr>
        <w:t>1</w:t>
      </w:r>
      <w:r w:rsidR="0017665A" w:rsidRPr="0017665A">
        <w:rPr>
          <w:snapToGrid/>
          <w:lang w:val="en-GB"/>
        </w:rPr>
        <w:t>0</w:t>
      </w:r>
      <w:r w:rsidR="0017665A" w:rsidRPr="0017665A">
        <w:rPr>
          <w:rFonts w:hint="eastAsia"/>
          <w:snapToGrid/>
          <w:lang w:val="en-GB"/>
        </w:rPr>
        <w:t>年</w:t>
      </w:r>
      <w:r>
        <w:rPr>
          <w:rFonts w:hint="eastAsia"/>
          <w:snapToGrid/>
          <w:lang w:val="en-GB"/>
        </w:rPr>
        <w:t>11</w:t>
      </w:r>
      <w:r w:rsidR="0017665A" w:rsidRPr="0017665A">
        <w:rPr>
          <w:rFonts w:hint="eastAsia"/>
          <w:snapToGrid/>
          <w:lang w:val="en-GB"/>
        </w:rPr>
        <w:t>月</w:t>
      </w:r>
      <w:r>
        <w:rPr>
          <w:rFonts w:hint="eastAsia"/>
          <w:snapToGrid/>
          <w:lang w:val="en-GB"/>
        </w:rPr>
        <w:t>25</w:t>
      </w:r>
      <w:r w:rsidR="0017665A" w:rsidRPr="0017665A">
        <w:rPr>
          <w:rFonts w:hint="eastAsia"/>
          <w:snapToGrid/>
          <w:lang w:val="en-GB"/>
        </w:rPr>
        <w:t>日</w:t>
      </w:r>
      <w:r>
        <w:rPr>
          <w:rFonts w:hint="eastAsia"/>
          <w:snapToGrid/>
          <w:lang w:val="en-GB"/>
        </w:rPr>
        <w:t>，</w:t>
      </w:r>
      <w:r>
        <w:rPr>
          <w:snapToGrid/>
          <w:lang w:val="en-GB"/>
        </w:rPr>
        <w:t>Dalip</w:t>
      </w:r>
      <w:r w:rsidR="0017665A" w:rsidRPr="0017665A">
        <w:rPr>
          <w:snapToGrid/>
          <w:lang w:val="en-GB"/>
        </w:rPr>
        <w:t xml:space="preserve"> </w:t>
      </w:r>
      <w:r>
        <w:rPr>
          <w:snapToGrid/>
          <w:lang w:val="en-GB"/>
        </w:rPr>
        <w:t>Singh</w:t>
      </w:r>
      <w:r w:rsidR="0017665A" w:rsidRPr="0017665A">
        <w:rPr>
          <w:snapToGrid/>
          <w:lang w:val="en-GB"/>
        </w:rPr>
        <w:t xml:space="preserve"> </w:t>
      </w:r>
      <w:r>
        <w:rPr>
          <w:snapToGrid/>
          <w:lang w:val="en-GB"/>
        </w:rPr>
        <w:t>Khalsa</w:t>
      </w:r>
      <w:r w:rsidR="0017665A" w:rsidRPr="0017665A">
        <w:rPr>
          <w:rFonts w:hint="eastAsia"/>
          <w:snapToGrid/>
          <w:lang w:val="en-GB"/>
        </w:rPr>
        <w:t>获得缔约国定期居留许可证。因此</w:t>
      </w:r>
      <w:r>
        <w:rPr>
          <w:rFonts w:hint="eastAsia"/>
          <w:snapToGrid/>
          <w:lang w:val="en-GB"/>
        </w:rPr>
        <w:t>，</w:t>
      </w:r>
      <w:r w:rsidR="0017665A" w:rsidRPr="0017665A">
        <w:rPr>
          <w:rFonts w:hint="eastAsia"/>
          <w:snapToGrid/>
          <w:lang w:val="en-GB"/>
        </w:rPr>
        <w:t>委员会决定停止审议来文有关</w:t>
      </w:r>
      <w:r>
        <w:rPr>
          <w:snapToGrid/>
          <w:lang w:val="en-GB"/>
        </w:rPr>
        <w:t>Dalip</w:t>
      </w:r>
      <w:r w:rsidR="0017665A" w:rsidRPr="0017665A">
        <w:rPr>
          <w:snapToGrid/>
          <w:lang w:val="en-GB"/>
        </w:rPr>
        <w:t xml:space="preserve"> </w:t>
      </w:r>
      <w:r>
        <w:rPr>
          <w:snapToGrid/>
          <w:lang w:val="en-GB"/>
        </w:rPr>
        <w:t>Singh</w:t>
      </w:r>
      <w:r w:rsidR="0017665A" w:rsidRPr="0017665A">
        <w:rPr>
          <w:snapToGrid/>
          <w:lang w:val="en-GB"/>
        </w:rPr>
        <w:t xml:space="preserve"> </w:t>
      </w:r>
      <w:r>
        <w:rPr>
          <w:snapToGrid/>
          <w:lang w:val="en-GB"/>
        </w:rPr>
        <w:t>Khalsa</w:t>
      </w:r>
      <w:r w:rsidR="0017665A" w:rsidRPr="0017665A">
        <w:rPr>
          <w:rFonts w:hint="eastAsia"/>
          <w:snapToGrid/>
          <w:lang w:val="en-GB"/>
        </w:rPr>
        <w:t>的内容。</w:t>
      </w:r>
    </w:p>
    <w:p w:rsidR="0017665A" w:rsidRPr="0017665A" w:rsidRDefault="00517A91" w:rsidP="002A6315">
      <w:pPr>
        <w:pStyle w:val="SingleTxtGC"/>
        <w:spacing w:after="160"/>
        <w:rPr>
          <w:snapToGrid/>
          <w:lang w:val="en-GB"/>
        </w:rPr>
      </w:pPr>
      <w:r>
        <w:rPr>
          <w:snapToGrid/>
          <w:lang w:val="en-GB"/>
        </w:rPr>
        <w:t>11.</w:t>
      </w:r>
      <w:r>
        <w:rPr>
          <w:rFonts w:hint="eastAsia"/>
          <w:snapToGrid/>
          <w:lang w:val="en-GB"/>
        </w:rPr>
        <w:t>2</w:t>
      </w:r>
      <w:r w:rsidR="0017665A" w:rsidRPr="0017665A">
        <w:rPr>
          <w:rFonts w:hint="eastAsia"/>
          <w:snapToGrid/>
          <w:lang w:val="en-GB"/>
        </w:rPr>
        <w:t xml:space="preserve">  </w:t>
      </w:r>
      <w:r w:rsidR="0017665A" w:rsidRPr="002A6315">
        <w:rPr>
          <w:snapToGrid/>
          <w:spacing w:val="4"/>
          <w:lang w:val="en-GB"/>
        </w:rPr>
        <w:t>委员会需处理的问题是</w:t>
      </w:r>
      <w:r w:rsidRPr="002A6315">
        <w:rPr>
          <w:rFonts w:hint="eastAsia"/>
          <w:snapToGrid/>
          <w:spacing w:val="4"/>
          <w:lang w:val="en-GB"/>
        </w:rPr>
        <w:t>，</w:t>
      </w:r>
      <w:r w:rsidR="0017665A" w:rsidRPr="002A6315">
        <w:rPr>
          <w:rFonts w:hint="eastAsia"/>
          <w:snapToGrid/>
          <w:spacing w:val="4"/>
          <w:lang w:val="en-GB"/>
        </w:rPr>
        <w:t>将其余三名</w:t>
      </w:r>
      <w:r w:rsidR="0017665A" w:rsidRPr="002A6315">
        <w:rPr>
          <w:snapToGrid/>
          <w:spacing w:val="4"/>
          <w:lang w:val="en-GB"/>
        </w:rPr>
        <w:t>申诉人强制遣返回</w:t>
      </w:r>
      <w:r w:rsidR="0017665A" w:rsidRPr="002A6315">
        <w:rPr>
          <w:rFonts w:hint="eastAsia"/>
          <w:snapToGrid/>
          <w:spacing w:val="4"/>
          <w:lang w:val="en-GB"/>
        </w:rPr>
        <w:t>印度</w:t>
      </w:r>
      <w:r w:rsidR="0017665A" w:rsidRPr="002A6315">
        <w:rPr>
          <w:snapToGrid/>
          <w:spacing w:val="4"/>
          <w:lang w:val="en-GB"/>
        </w:rPr>
        <w:t>是否违反缔约国根据《公约》第</w:t>
      </w:r>
      <w:r w:rsidRPr="002A6315">
        <w:rPr>
          <w:snapToGrid/>
          <w:spacing w:val="4"/>
          <w:lang w:val="en-GB"/>
        </w:rPr>
        <w:t>3</w:t>
      </w:r>
      <w:r w:rsidR="0017665A" w:rsidRPr="002A6315">
        <w:rPr>
          <w:snapToGrid/>
          <w:spacing w:val="4"/>
          <w:lang w:val="en-GB"/>
        </w:rPr>
        <w:t>条承担的义务</w:t>
      </w:r>
      <w:r w:rsidRPr="002A6315">
        <w:rPr>
          <w:snapToGrid/>
          <w:spacing w:val="4"/>
          <w:lang w:val="en-GB"/>
        </w:rPr>
        <w:t>，</w:t>
      </w:r>
      <w:r w:rsidR="0017665A" w:rsidRPr="002A6315">
        <w:rPr>
          <w:snapToGrid/>
          <w:spacing w:val="4"/>
          <w:lang w:val="en-GB"/>
        </w:rPr>
        <w:t>即如有充分理由相信</w:t>
      </w:r>
      <w:r w:rsidR="0017665A" w:rsidRPr="002A6315">
        <w:rPr>
          <w:rFonts w:hint="eastAsia"/>
          <w:snapToGrid/>
          <w:spacing w:val="4"/>
          <w:lang w:val="en-GB"/>
        </w:rPr>
        <w:t>他</w:t>
      </w:r>
      <w:r w:rsidRPr="002A6315">
        <w:rPr>
          <w:rFonts w:hint="eastAsia"/>
          <w:snapToGrid/>
          <w:spacing w:val="4"/>
          <w:lang w:val="en-GB"/>
        </w:rPr>
        <w:t>/</w:t>
      </w:r>
      <w:r w:rsidR="0017665A" w:rsidRPr="002A6315">
        <w:rPr>
          <w:snapToGrid/>
          <w:spacing w:val="4"/>
          <w:lang w:val="en-GB"/>
        </w:rPr>
        <w:t>她</w:t>
      </w:r>
      <w:r w:rsidR="0017665A" w:rsidRPr="002A6315">
        <w:rPr>
          <w:rFonts w:hint="eastAsia"/>
          <w:snapToGrid/>
          <w:spacing w:val="4"/>
          <w:lang w:val="en-GB"/>
        </w:rPr>
        <w:t>在另一国</w:t>
      </w:r>
      <w:r w:rsidR="0017665A" w:rsidRPr="002A6315">
        <w:rPr>
          <w:snapToGrid/>
          <w:spacing w:val="4"/>
          <w:lang w:val="en-GB"/>
        </w:rPr>
        <w:t>将有遭受酷刑的危险</w:t>
      </w:r>
      <w:r w:rsidRPr="002A6315">
        <w:rPr>
          <w:snapToGrid/>
          <w:spacing w:val="4"/>
          <w:lang w:val="en-GB"/>
        </w:rPr>
        <w:t>，</w:t>
      </w:r>
      <w:r w:rsidR="0017665A" w:rsidRPr="002A6315">
        <w:rPr>
          <w:snapToGrid/>
          <w:spacing w:val="4"/>
          <w:lang w:val="en-GB"/>
        </w:rPr>
        <w:t>不得将</w:t>
      </w:r>
      <w:r w:rsidR="0017665A" w:rsidRPr="002A6315">
        <w:rPr>
          <w:rFonts w:hint="eastAsia"/>
          <w:snapToGrid/>
          <w:spacing w:val="4"/>
          <w:lang w:val="en-GB"/>
        </w:rPr>
        <w:t>他</w:t>
      </w:r>
      <w:r w:rsidRPr="002A6315">
        <w:rPr>
          <w:rFonts w:hint="eastAsia"/>
        </w:rPr>
        <w:t>/</w:t>
      </w:r>
      <w:r w:rsidR="0017665A" w:rsidRPr="002A6315">
        <w:t>她驱逐或遣返至该国。</w:t>
      </w:r>
      <w:r w:rsidR="0017665A" w:rsidRPr="002A6315">
        <w:rPr>
          <w:rFonts w:hint="eastAsia"/>
        </w:rPr>
        <w:t>为了确定在遣返时是否有充分理由相信申诉人如返回</w:t>
      </w:r>
      <w:r w:rsidR="0017665A" w:rsidRPr="002A6315">
        <w:rPr>
          <w:rFonts w:hint="eastAsia"/>
          <w:snapToGrid/>
          <w:spacing w:val="4"/>
        </w:rPr>
        <w:t>印度将有遭受酷刑的危险</w:t>
      </w:r>
      <w:r w:rsidRPr="002A6315">
        <w:rPr>
          <w:rFonts w:hint="eastAsia"/>
          <w:snapToGrid/>
          <w:spacing w:val="4"/>
        </w:rPr>
        <w:t>，</w:t>
      </w:r>
      <w:r w:rsidR="0017665A" w:rsidRPr="002A6315">
        <w:rPr>
          <w:rFonts w:hint="eastAsia"/>
          <w:snapToGrid/>
          <w:spacing w:val="4"/>
        </w:rPr>
        <w:t>委员会必须考虑到所有相关因素</w:t>
      </w:r>
      <w:r w:rsidRPr="002A6315">
        <w:rPr>
          <w:rFonts w:hint="eastAsia"/>
          <w:snapToGrid/>
          <w:spacing w:val="4"/>
        </w:rPr>
        <w:t>，</w:t>
      </w:r>
      <w:r w:rsidR="0017665A" w:rsidRPr="002A6315">
        <w:rPr>
          <w:rFonts w:hint="eastAsia"/>
          <w:snapToGrid/>
          <w:spacing w:val="4"/>
        </w:rPr>
        <w:t>包括存在一贯严重、公然或大规模侵犯人权的情况。然而</w:t>
      </w:r>
      <w:r w:rsidRPr="002A6315">
        <w:rPr>
          <w:rFonts w:hint="eastAsia"/>
          <w:snapToGrid/>
          <w:spacing w:val="4"/>
        </w:rPr>
        <w:t>，</w:t>
      </w:r>
      <w:r w:rsidR="0017665A" w:rsidRPr="002A6315">
        <w:rPr>
          <w:rFonts w:hint="eastAsia"/>
          <w:snapToGrid/>
          <w:spacing w:val="4"/>
        </w:rPr>
        <w:t>决定的目的是要确定有关人士在被遣返回国时是否存在其个人会遭受酷刑的危险</w:t>
      </w:r>
      <w:r w:rsidRPr="002A6315">
        <w:rPr>
          <w:rFonts w:hint="eastAsia"/>
          <w:snapToGrid/>
          <w:spacing w:val="4"/>
        </w:rPr>
        <w:t>。</w:t>
      </w:r>
    </w:p>
    <w:p w:rsidR="0017665A" w:rsidRPr="0017665A" w:rsidRDefault="00517A91" w:rsidP="002A6315">
      <w:pPr>
        <w:pStyle w:val="SingleTxtGC"/>
        <w:spacing w:after="160"/>
        <w:rPr>
          <w:rFonts w:hint="eastAsia"/>
          <w:snapToGrid/>
        </w:rPr>
      </w:pPr>
      <w:r>
        <w:rPr>
          <w:snapToGrid/>
        </w:rPr>
        <w:t>11.3</w:t>
      </w:r>
      <w:r w:rsidR="003F6FAD">
        <w:rPr>
          <w:rFonts w:hint="eastAsia"/>
          <w:snapToGrid/>
        </w:rPr>
        <w:t xml:space="preserve"> </w:t>
      </w:r>
      <w:r w:rsidR="0017665A" w:rsidRPr="0017665A">
        <w:rPr>
          <w:rFonts w:hint="eastAsia"/>
          <w:snapToGrid/>
        </w:rPr>
        <w:t xml:space="preserve"> </w:t>
      </w:r>
      <w:r w:rsidR="0017665A" w:rsidRPr="0017665A">
        <w:rPr>
          <w:rFonts w:hint="eastAsia"/>
          <w:snapToGrid/>
        </w:rPr>
        <w:t>委员会注意到缔约国提交的报告称</w:t>
      </w:r>
      <w:r>
        <w:rPr>
          <w:rFonts w:hint="eastAsia"/>
          <w:snapToGrid/>
        </w:rPr>
        <w:t>，</w:t>
      </w:r>
      <w:r w:rsidR="0017665A" w:rsidRPr="0017665A">
        <w:rPr>
          <w:rFonts w:hint="eastAsia"/>
          <w:snapToGrid/>
        </w:rPr>
        <w:t>截至</w:t>
      </w:r>
      <w:r>
        <w:rPr>
          <w:rFonts w:hint="eastAsia"/>
          <w:snapToGrid/>
        </w:rPr>
        <w:t>1993</w:t>
      </w:r>
      <w:r w:rsidR="0017665A" w:rsidRPr="0017665A">
        <w:rPr>
          <w:rFonts w:hint="eastAsia"/>
          <w:snapToGrid/>
        </w:rPr>
        <w:t>年</w:t>
      </w:r>
      <w:r>
        <w:rPr>
          <w:rFonts w:hint="eastAsia"/>
          <w:snapToGrid/>
        </w:rPr>
        <w:t>，</w:t>
      </w:r>
      <w:r w:rsidR="0017665A" w:rsidRPr="0017665A">
        <w:rPr>
          <w:rFonts w:hint="eastAsia"/>
          <w:snapToGrid/>
        </w:rPr>
        <w:t>旁遮普邦的局势更趋稳定</w:t>
      </w:r>
      <w:r>
        <w:rPr>
          <w:rFonts w:hint="eastAsia"/>
          <w:snapToGrid/>
        </w:rPr>
        <w:t>，</w:t>
      </w:r>
      <w:r w:rsidR="0017665A" w:rsidRPr="0017665A">
        <w:rPr>
          <w:rFonts w:hint="eastAsia"/>
          <w:snapToGrid/>
        </w:rPr>
        <w:t>经过自由选举</w:t>
      </w:r>
      <w:r>
        <w:rPr>
          <w:rFonts w:hint="eastAsia"/>
          <w:snapToGrid/>
        </w:rPr>
        <w:t>，</w:t>
      </w:r>
      <w:r w:rsidR="0017665A" w:rsidRPr="0017665A">
        <w:rPr>
          <w:rFonts w:hint="eastAsia"/>
          <w:snapToGrid/>
        </w:rPr>
        <w:t>组成政府</w:t>
      </w:r>
      <w:r>
        <w:rPr>
          <w:rFonts w:hint="eastAsia"/>
          <w:snapToGrid/>
        </w:rPr>
        <w:t>，</w:t>
      </w:r>
      <w:r w:rsidR="0017665A" w:rsidRPr="0017665A">
        <w:rPr>
          <w:rFonts w:hint="eastAsia"/>
          <w:snapToGrid/>
        </w:rPr>
        <w:t>当选政府宣布</w:t>
      </w:r>
      <w:r>
        <w:rPr>
          <w:rFonts w:hint="eastAsia"/>
          <w:snapToGrid/>
        </w:rPr>
        <w:t>，</w:t>
      </w:r>
      <w:r w:rsidR="0017665A" w:rsidRPr="0017665A">
        <w:rPr>
          <w:rFonts w:hint="eastAsia"/>
          <w:snapToGrid/>
        </w:rPr>
        <w:t>将对警员采取措施</w:t>
      </w:r>
      <w:r>
        <w:rPr>
          <w:rFonts w:hint="eastAsia"/>
          <w:snapToGrid/>
        </w:rPr>
        <w:t>；</w:t>
      </w:r>
      <w:r w:rsidR="0017665A" w:rsidRPr="0017665A">
        <w:rPr>
          <w:rFonts w:hint="eastAsia"/>
          <w:snapToGrid/>
        </w:rPr>
        <w:t>废除了</w:t>
      </w:r>
      <w:r>
        <w:rPr>
          <w:rFonts w:hint="eastAsia"/>
          <w:snapToGrid/>
        </w:rPr>
        <w:t>“</w:t>
      </w:r>
      <w:r w:rsidR="0017665A" w:rsidRPr="0017665A">
        <w:rPr>
          <w:rFonts w:hint="eastAsia"/>
          <w:snapToGrid/>
        </w:rPr>
        <w:t>打击恐怖分子和其他分裂活动法</w:t>
      </w:r>
      <w:r>
        <w:rPr>
          <w:rFonts w:hint="eastAsia"/>
          <w:snapToGrid/>
        </w:rPr>
        <w:t>”；</w:t>
      </w:r>
      <w:r w:rsidR="0017665A" w:rsidRPr="0017665A">
        <w:rPr>
          <w:rFonts w:hint="eastAsia"/>
          <w:snapToGrid/>
        </w:rPr>
        <w:t>针对被指控有不良行为的警员</w:t>
      </w:r>
      <w:r>
        <w:rPr>
          <w:rFonts w:hint="eastAsia"/>
          <w:snapToGrid/>
        </w:rPr>
        <w:t>，</w:t>
      </w:r>
      <w:r w:rsidR="0017665A" w:rsidRPr="0017665A">
        <w:rPr>
          <w:rFonts w:hint="eastAsia"/>
          <w:snapToGrid/>
        </w:rPr>
        <w:t>中央调查局已启动了</w:t>
      </w:r>
      <w:r>
        <w:rPr>
          <w:snapToGrid/>
        </w:rPr>
        <w:t>1</w:t>
      </w:r>
      <w:r w:rsidR="00EC6DC7">
        <w:rPr>
          <w:rFonts w:hint="eastAsia"/>
          <w:snapToGrid/>
        </w:rPr>
        <w:t>,</w:t>
      </w:r>
      <w:r w:rsidR="0017665A" w:rsidRPr="0017665A">
        <w:rPr>
          <w:snapToGrid/>
        </w:rPr>
        <w:t>000</w:t>
      </w:r>
      <w:r w:rsidR="0017665A" w:rsidRPr="0017665A">
        <w:rPr>
          <w:rFonts w:hint="eastAsia"/>
          <w:snapToGrid/>
        </w:rPr>
        <w:t>多项诉讼程序。但委员会注意到</w:t>
      </w:r>
      <w:r>
        <w:rPr>
          <w:rFonts w:hint="eastAsia"/>
          <w:snapToGrid/>
        </w:rPr>
        <w:t>，</w:t>
      </w:r>
      <w:r w:rsidR="0017665A" w:rsidRPr="0017665A">
        <w:rPr>
          <w:rFonts w:hint="eastAsia"/>
          <w:snapToGrid/>
        </w:rPr>
        <w:t>根据掌握的信息</w:t>
      </w:r>
      <w:r>
        <w:rPr>
          <w:rFonts w:hint="eastAsia"/>
          <w:snapToGrid/>
        </w:rPr>
        <w:t>，</w:t>
      </w:r>
      <w:r w:rsidR="0017665A" w:rsidRPr="0017665A">
        <w:rPr>
          <w:rFonts w:hint="eastAsia"/>
          <w:snapToGrid/>
        </w:rPr>
        <w:t>例如</w:t>
      </w:r>
      <w:r w:rsidR="0017665A" w:rsidRPr="0017665A">
        <w:rPr>
          <w:snapToGrid/>
        </w:rPr>
        <w:t>酷刑和其他残忍、不人道或有辱人格的待遇或处罚问题特别报告员</w:t>
      </w:r>
      <w:r w:rsidR="0017665A" w:rsidRPr="0017665A">
        <w:rPr>
          <w:rFonts w:hint="eastAsia"/>
          <w:snapToGrid/>
        </w:rPr>
        <w:t>和</w:t>
      </w:r>
      <w:r w:rsidR="0017665A" w:rsidRPr="0017665A">
        <w:rPr>
          <w:snapToGrid/>
        </w:rPr>
        <w:t>法外处决、即审即决或任意处决问题特别报告员</w:t>
      </w:r>
      <w:r w:rsidR="0017665A" w:rsidRPr="0017665A">
        <w:rPr>
          <w:rFonts w:hint="eastAsia"/>
          <w:snapToGrid/>
        </w:rPr>
        <w:t>最近的报告</w:t>
      </w:r>
      <w:r>
        <w:rPr>
          <w:rFonts w:hint="eastAsia"/>
          <w:snapToGrid/>
        </w:rPr>
        <w:t>，</w:t>
      </w:r>
      <w:r w:rsidR="0017665A" w:rsidRPr="0017665A">
        <w:rPr>
          <w:rFonts w:hint="eastAsia"/>
          <w:snapToGrid/>
        </w:rPr>
        <w:t>对羁押人员实施虐待</w:t>
      </w:r>
      <w:r w:rsidR="0017665A" w:rsidRPr="00760D54">
        <w:rPr>
          <w:snapToGrid/>
          <w:color w:val="0000FF"/>
          <w:vertAlign w:val="superscript"/>
        </w:rPr>
        <w:footnoteReference w:id="10"/>
      </w:r>
      <w:r w:rsidR="003F6FAD">
        <w:rPr>
          <w:rFonts w:hint="eastAsia"/>
          <w:snapToGrid/>
        </w:rPr>
        <w:t xml:space="preserve"> </w:t>
      </w:r>
      <w:r w:rsidR="0017665A" w:rsidRPr="0017665A">
        <w:rPr>
          <w:rFonts w:hint="eastAsia"/>
          <w:snapToGrid/>
        </w:rPr>
        <w:t>和酷刑</w:t>
      </w:r>
      <w:r w:rsidR="003F6FAD">
        <w:rPr>
          <w:rFonts w:hint="eastAsia"/>
          <w:snapToGrid/>
        </w:rPr>
        <w:t>、</w:t>
      </w:r>
      <w:r w:rsidR="0017665A" w:rsidRPr="00760D54">
        <w:rPr>
          <w:snapToGrid/>
          <w:color w:val="0000FF"/>
          <w:vertAlign w:val="superscript"/>
        </w:rPr>
        <w:footnoteReference w:id="11"/>
      </w:r>
      <w:r w:rsidR="003F6FAD">
        <w:rPr>
          <w:rFonts w:hint="eastAsia"/>
          <w:snapToGrid/>
        </w:rPr>
        <w:t xml:space="preserve"> </w:t>
      </w:r>
      <w:r w:rsidR="0017665A" w:rsidRPr="0017665A">
        <w:rPr>
          <w:rFonts w:hint="eastAsia"/>
          <w:snapToGrid/>
        </w:rPr>
        <w:t>被拘人员在狱中</w:t>
      </w:r>
      <w:r w:rsidR="0017665A" w:rsidRPr="00760D54">
        <w:rPr>
          <w:snapToGrid/>
          <w:color w:val="0000FF"/>
          <w:vertAlign w:val="superscript"/>
        </w:rPr>
        <w:footnoteReference w:id="12"/>
      </w:r>
      <w:r w:rsidR="003F6FAD">
        <w:rPr>
          <w:rFonts w:hint="eastAsia"/>
          <w:snapToGrid/>
        </w:rPr>
        <w:t xml:space="preserve"> </w:t>
      </w:r>
      <w:r w:rsidR="0017665A" w:rsidRPr="0017665A">
        <w:rPr>
          <w:rFonts w:hint="eastAsia"/>
          <w:snapToGrid/>
        </w:rPr>
        <w:t>或拘留后</w:t>
      </w:r>
      <w:r w:rsidR="0017665A" w:rsidRPr="00760D54">
        <w:rPr>
          <w:snapToGrid/>
          <w:color w:val="0000FF"/>
          <w:vertAlign w:val="superscript"/>
        </w:rPr>
        <w:footnoteReference w:id="13"/>
      </w:r>
      <w:r w:rsidR="003F6FAD">
        <w:rPr>
          <w:rFonts w:hint="eastAsia"/>
          <w:snapToGrid/>
        </w:rPr>
        <w:t xml:space="preserve"> </w:t>
      </w:r>
      <w:r w:rsidR="0017665A" w:rsidRPr="0017665A">
        <w:rPr>
          <w:rFonts w:hint="eastAsia"/>
          <w:snapToGrid/>
        </w:rPr>
        <w:t>死亡等现象在印度一直存在。特别报告员还对指控官员犯罪行为不受惩罚的报道表示关注。在一些与在押人员死亡报告或虐待事件有关的案例中</w:t>
      </w:r>
      <w:r>
        <w:rPr>
          <w:rFonts w:hint="eastAsia"/>
          <w:snapToGrid/>
        </w:rPr>
        <w:t>，</w:t>
      </w:r>
      <w:r w:rsidR="0017665A" w:rsidRPr="0017665A">
        <w:rPr>
          <w:rFonts w:hint="eastAsia"/>
          <w:snapToGrid/>
        </w:rPr>
        <w:t>据称当局曾试图阻碍调查</w:t>
      </w:r>
      <w:r>
        <w:rPr>
          <w:rFonts w:hint="eastAsia"/>
          <w:snapToGrid/>
        </w:rPr>
        <w:t>，</w:t>
      </w:r>
      <w:r w:rsidR="0017665A" w:rsidRPr="00760D54">
        <w:rPr>
          <w:snapToGrid/>
          <w:color w:val="0000FF"/>
          <w:vertAlign w:val="superscript"/>
        </w:rPr>
        <w:footnoteReference w:id="14"/>
      </w:r>
      <w:r w:rsidR="003F6FAD">
        <w:rPr>
          <w:rFonts w:hint="eastAsia"/>
          <w:snapToGrid/>
        </w:rPr>
        <w:t xml:space="preserve"> </w:t>
      </w:r>
      <w:r w:rsidR="0017665A" w:rsidRPr="0017665A">
        <w:rPr>
          <w:rFonts w:hint="eastAsia"/>
          <w:snapToGrid/>
        </w:rPr>
        <w:t>销毁证据</w:t>
      </w:r>
      <w:r>
        <w:rPr>
          <w:rFonts w:hint="eastAsia"/>
          <w:snapToGrid/>
        </w:rPr>
        <w:t>，</w:t>
      </w:r>
      <w:r w:rsidR="0017665A" w:rsidRPr="00760D54">
        <w:rPr>
          <w:snapToGrid/>
          <w:color w:val="0000FF"/>
          <w:vertAlign w:val="superscript"/>
        </w:rPr>
        <w:footnoteReference w:id="15"/>
      </w:r>
      <w:r w:rsidR="003F6FAD">
        <w:rPr>
          <w:rFonts w:hint="eastAsia"/>
          <w:snapToGrid/>
        </w:rPr>
        <w:t xml:space="preserve"> </w:t>
      </w:r>
      <w:r w:rsidR="0017665A" w:rsidRPr="0017665A">
        <w:rPr>
          <w:rFonts w:hint="eastAsia"/>
          <w:snapToGrid/>
        </w:rPr>
        <w:t>或对指控置若罔闻</w:t>
      </w:r>
      <w:r>
        <w:rPr>
          <w:rFonts w:hint="eastAsia"/>
          <w:snapToGrid/>
        </w:rPr>
        <w:t>，</w:t>
      </w:r>
      <w:r w:rsidR="0017665A" w:rsidRPr="0017665A">
        <w:rPr>
          <w:rFonts w:hint="eastAsia"/>
          <w:snapToGrid/>
        </w:rPr>
        <w:t>不予调查。</w:t>
      </w:r>
      <w:r w:rsidR="0017665A" w:rsidRPr="00760D54">
        <w:rPr>
          <w:snapToGrid/>
          <w:color w:val="0000FF"/>
          <w:vertAlign w:val="superscript"/>
        </w:rPr>
        <w:footnoteReference w:id="16"/>
      </w:r>
    </w:p>
    <w:p w:rsidR="0017665A" w:rsidRPr="003F6FAD" w:rsidRDefault="00517A91" w:rsidP="00D51CDB">
      <w:pPr>
        <w:pStyle w:val="SingleTxtGC"/>
        <w:spacing w:after="160"/>
        <w:rPr>
          <w:rFonts w:hint="eastAsia"/>
          <w:snapToGrid/>
        </w:rPr>
      </w:pPr>
      <w:r>
        <w:rPr>
          <w:snapToGrid/>
        </w:rPr>
        <w:t>11.4</w:t>
      </w:r>
      <w:r w:rsidR="003F6FAD">
        <w:rPr>
          <w:rFonts w:hint="eastAsia"/>
          <w:snapToGrid/>
        </w:rPr>
        <w:t xml:space="preserve"> </w:t>
      </w:r>
      <w:r w:rsidR="0017665A" w:rsidRPr="0017665A">
        <w:rPr>
          <w:rFonts w:hint="eastAsia"/>
          <w:snapToGrid/>
        </w:rPr>
        <w:t xml:space="preserve"> </w:t>
      </w:r>
      <w:r w:rsidR="0017665A" w:rsidRPr="0017665A">
        <w:rPr>
          <w:rFonts w:hint="eastAsia"/>
          <w:snapToGrid/>
        </w:rPr>
        <w:t>委员会注意到缔约国提交的报告称</w:t>
      </w:r>
      <w:r>
        <w:rPr>
          <w:rFonts w:hint="eastAsia"/>
          <w:snapToGrid/>
        </w:rPr>
        <w:t>，</w:t>
      </w:r>
      <w:r w:rsidR="0017665A" w:rsidRPr="0017665A">
        <w:rPr>
          <w:rFonts w:hint="eastAsia"/>
          <w:snapToGrid/>
        </w:rPr>
        <w:t>申诉人没有指控在印度受到酷刑或虐待</w:t>
      </w:r>
      <w:r>
        <w:rPr>
          <w:rFonts w:hint="eastAsia"/>
          <w:snapToGrid/>
        </w:rPr>
        <w:t>，</w:t>
      </w:r>
      <w:r w:rsidR="0017665A" w:rsidRPr="0017665A">
        <w:rPr>
          <w:rFonts w:hint="eastAsia"/>
          <w:snapToGrid/>
        </w:rPr>
        <w:t>锡克人以及特别是劫持飞机的其他参与者在印度目前的处境表明</w:t>
      </w:r>
      <w:r>
        <w:rPr>
          <w:rFonts w:hint="eastAsia"/>
          <w:snapToGrid/>
        </w:rPr>
        <w:t>，</w:t>
      </w:r>
      <w:r w:rsidR="0017665A" w:rsidRPr="0017665A">
        <w:rPr>
          <w:rFonts w:hint="eastAsia"/>
          <w:snapToGrid/>
        </w:rPr>
        <w:t>如果他们返回印度不会存在遭遇酷刑的危险。但委员会回顾</w:t>
      </w:r>
      <w:r>
        <w:rPr>
          <w:rFonts w:hint="eastAsia"/>
          <w:snapToGrid/>
        </w:rPr>
        <w:t>，</w:t>
      </w:r>
      <w:r w:rsidR="0017665A" w:rsidRPr="0017665A">
        <w:rPr>
          <w:rFonts w:hint="eastAsia"/>
          <w:snapToGrid/>
        </w:rPr>
        <w:t>过去申诉人是否曾遭到酷刑仅只是委员会评估案情的相关因素之一。</w:t>
      </w:r>
      <w:r w:rsidR="00D51CDB">
        <w:rPr>
          <w:rStyle w:val="FootnoteReference"/>
          <w:snapToGrid/>
        </w:rPr>
        <w:footnoteReference w:id="17"/>
      </w:r>
      <w:r w:rsidR="00D51CDB">
        <w:rPr>
          <w:rFonts w:hint="eastAsia"/>
          <w:snapToGrid/>
        </w:rPr>
        <w:t xml:space="preserve"> </w:t>
      </w:r>
      <w:r w:rsidR="0017665A" w:rsidRPr="0017665A">
        <w:rPr>
          <w:rFonts w:hint="eastAsia"/>
          <w:snapToGrid/>
        </w:rPr>
        <w:t>委员会指出</w:t>
      </w:r>
      <w:r>
        <w:rPr>
          <w:rFonts w:hint="eastAsia"/>
          <w:snapToGrid/>
        </w:rPr>
        <w:t>，</w:t>
      </w:r>
      <w:r w:rsidR="0017665A" w:rsidRPr="0017665A">
        <w:rPr>
          <w:rFonts w:hint="eastAsia"/>
          <w:snapToGrid/>
        </w:rPr>
        <w:t>申诉人提交了与自身案件类似的案例情况</w:t>
      </w:r>
      <w:r>
        <w:rPr>
          <w:rFonts w:hint="eastAsia"/>
          <w:snapToGrid/>
        </w:rPr>
        <w:t>，</w:t>
      </w:r>
      <w:r w:rsidR="0017665A" w:rsidRPr="0017665A">
        <w:rPr>
          <w:rFonts w:hint="eastAsia"/>
          <w:snapToGrid/>
        </w:rPr>
        <w:t>其中</w:t>
      </w:r>
      <w:r>
        <w:rPr>
          <w:rFonts w:hint="eastAsia"/>
          <w:snapToGrid/>
        </w:rPr>
        <w:t>，</w:t>
      </w:r>
      <w:r w:rsidR="0017665A" w:rsidRPr="0017665A">
        <w:rPr>
          <w:rFonts w:hint="eastAsia"/>
          <w:snapToGrid/>
        </w:rPr>
        <w:t>参与劫机人员被逮捕</w:t>
      </w:r>
      <w:r>
        <w:rPr>
          <w:rFonts w:hint="eastAsia"/>
          <w:snapToGrid/>
        </w:rPr>
        <w:t>，</w:t>
      </w:r>
      <w:r w:rsidR="0017665A" w:rsidRPr="0017665A">
        <w:rPr>
          <w:rFonts w:hint="eastAsia"/>
          <w:snapToGrid/>
        </w:rPr>
        <w:t>羁押条件不人道</w:t>
      </w:r>
      <w:r>
        <w:rPr>
          <w:rFonts w:hint="eastAsia"/>
          <w:snapToGrid/>
        </w:rPr>
        <w:t>，</w:t>
      </w:r>
      <w:r w:rsidR="0017665A" w:rsidRPr="0017665A">
        <w:rPr>
          <w:rFonts w:hint="eastAsia"/>
          <w:snapToGrid/>
        </w:rPr>
        <w:t>遭受酷刑并</w:t>
      </w:r>
      <w:r>
        <w:rPr>
          <w:rFonts w:hint="eastAsia"/>
          <w:snapToGrid/>
        </w:rPr>
        <w:t>/</w:t>
      </w:r>
      <w:r w:rsidR="0017665A" w:rsidRPr="0017665A">
        <w:rPr>
          <w:rFonts w:hint="eastAsia"/>
          <w:snapToGrid/>
        </w:rPr>
        <w:t>或受到杀害。委员会回顾其关于执行第</w:t>
      </w:r>
      <w:r>
        <w:rPr>
          <w:rFonts w:hint="eastAsia"/>
          <w:snapToGrid/>
        </w:rPr>
        <w:t>3</w:t>
      </w:r>
      <w:r w:rsidR="0017665A" w:rsidRPr="0017665A">
        <w:rPr>
          <w:rFonts w:hint="eastAsia"/>
          <w:snapToGrid/>
        </w:rPr>
        <w:t>条的一般性评论意见</w:t>
      </w:r>
      <w:r>
        <w:rPr>
          <w:rFonts w:hint="eastAsia"/>
          <w:snapToGrid/>
        </w:rPr>
        <w:t>，</w:t>
      </w:r>
      <w:r w:rsidR="0017665A" w:rsidRPr="0017665A">
        <w:rPr>
          <w:rFonts w:hint="eastAsia"/>
          <w:snapToGrid/>
        </w:rPr>
        <w:t>其中委员会指出</w:t>
      </w:r>
      <w:r>
        <w:rPr>
          <w:rFonts w:hint="eastAsia"/>
          <w:snapToGrid/>
        </w:rPr>
        <w:t>，“</w:t>
      </w:r>
      <w:r w:rsidR="0017665A" w:rsidRPr="0017665A">
        <w:rPr>
          <w:rFonts w:hint="eastAsia"/>
          <w:snapToGrid/>
        </w:rPr>
        <w:t>必须在超出简单的理论或是怀疑的情况下</w:t>
      </w:r>
      <w:r w:rsidR="0017665A" w:rsidRPr="0017665A">
        <w:rPr>
          <w:snapToGrid/>
        </w:rPr>
        <w:t>对是否有</w:t>
      </w:r>
      <w:r w:rsidR="0017665A" w:rsidRPr="0017665A">
        <w:rPr>
          <w:rFonts w:hint="eastAsia"/>
          <w:snapToGrid/>
        </w:rPr>
        <w:t>遭</w:t>
      </w:r>
      <w:r w:rsidR="0017665A" w:rsidRPr="0017665A">
        <w:rPr>
          <w:snapToGrid/>
        </w:rPr>
        <w:t>受酷刑</w:t>
      </w:r>
      <w:r w:rsidR="0017665A" w:rsidRPr="0017665A">
        <w:rPr>
          <w:rFonts w:hint="eastAsia"/>
          <w:snapToGrid/>
        </w:rPr>
        <w:t>的</w:t>
      </w:r>
      <w:r w:rsidR="0017665A" w:rsidRPr="0017665A">
        <w:rPr>
          <w:snapToGrid/>
        </w:rPr>
        <w:t>风险加以评估</w:t>
      </w:r>
      <w:r>
        <w:rPr>
          <w:snapToGrid/>
        </w:rPr>
        <w:t>，</w:t>
      </w:r>
      <w:r w:rsidR="0017665A" w:rsidRPr="0017665A">
        <w:rPr>
          <w:snapToGrid/>
        </w:rPr>
        <w:t>尽管它不一定要达到机率很高的程度</w:t>
      </w:r>
      <w:r>
        <w:rPr>
          <w:rFonts w:hint="eastAsia"/>
          <w:snapToGrid/>
        </w:rPr>
        <w:t>”</w:t>
      </w:r>
      <w:r w:rsidR="0017665A" w:rsidRPr="0017665A">
        <w:rPr>
          <w:rFonts w:hint="eastAsia"/>
          <w:snapToGrid/>
        </w:rPr>
        <w:t>。</w:t>
      </w:r>
      <w:r w:rsidR="00D51CDB">
        <w:rPr>
          <w:rStyle w:val="FootnoteReference"/>
          <w:snapToGrid/>
        </w:rPr>
        <w:footnoteReference w:id="18"/>
      </w:r>
    </w:p>
    <w:p w:rsidR="0017665A" w:rsidRPr="0017665A" w:rsidRDefault="00517A91" w:rsidP="00D51CDB">
      <w:pPr>
        <w:pStyle w:val="SingleTxtGC"/>
        <w:spacing w:after="160"/>
        <w:rPr>
          <w:snapToGrid/>
        </w:rPr>
      </w:pPr>
      <w:r>
        <w:rPr>
          <w:snapToGrid/>
        </w:rPr>
        <w:t>11.5</w:t>
      </w:r>
      <w:r w:rsidR="003F6FAD">
        <w:rPr>
          <w:rFonts w:hint="eastAsia"/>
          <w:snapToGrid/>
        </w:rPr>
        <w:t xml:space="preserve">  </w:t>
      </w:r>
      <w:r w:rsidR="0017665A" w:rsidRPr="0017665A">
        <w:rPr>
          <w:rFonts w:hint="eastAsia"/>
          <w:snapToGrid/>
        </w:rPr>
        <w:t>委员会注意到</w:t>
      </w:r>
      <w:r>
        <w:rPr>
          <w:rFonts w:hint="eastAsia"/>
          <w:snapToGrid/>
        </w:rPr>
        <w:t>，</w:t>
      </w:r>
      <w:r w:rsidR="0017665A" w:rsidRPr="0017665A">
        <w:rPr>
          <w:rFonts w:hint="eastAsia"/>
          <w:snapToGrid/>
        </w:rPr>
        <w:t>缔约国就印度刑事司法当局仍在搜捕申诉人一事提出怀疑</w:t>
      </w:r>
      <w:r>
        <w:rPr>
          <w:rFonts w:hint="eastAsia"/>
          <w:snapToGrid/>
        </w:rPr>
        <w:t>，</w:t>
      </w:r>
      <w:r w:rsidR="0017665A" w:rsidRPr="0017665A">
        <w:rPr>
          <w:rFonts w:hint="eastAsia"/>
          <w:snapToGrid/>
        </w:rPr>
        <w:t>并辩称</w:t>
      </w:r>
      <w:r>
        <w:rPr>
          <w:rFonts w:hint="eastAsia"/>
          <w:snapToGrid/>
        </w:rPr>
        <w:t>，</w:t>
      </w:r>
      <w:r w:rsidR="0017665A" w:rsidRPr="0017665A">
        <w:rPr>
          <w:rFonts w:hint="eastAsia"/>
          <w:snapToGrid/>
        </w:rPr>
        <w:t>即使情况属实</w:t>
      </w:r>
      <w:r>
        <w:rPr>
          <w:rFonts w:hint="eastAsia"/>
          <w:snapToGrid/>
        </w:rPr>
        <w:t>，</w:t>
      </w:r>
      <w:r w:rsidR="0017665A" w:rsidRPr="0017665A">
        <w:rPr>
          <w:rFonts w:hint="eastAsia"/>
          <w:snapToGrid/>
        </w:rPr>
        <w:t>也不足以做出他们会受到有悖于《公约》的待遇的结论。但委员会注意到</w:t>
      </w:r>
      <w:r>
        <w:rPr>
          <w:rFonts w:hint="eastAsia"/>
          <w:snapToGrid/>
        </w:rPr>
        <w:t>，</w:t>
      </w:r>
      <w:r w:rsidR="0017665A" w:rsidRPr="0017665A">
        <w:rPr>
          <w:rFonts w:hint="eastAsia"/>
          <w:snapToGrid/>
        </w:rPr>
        <w:t>申诉人无疑被当局认为是锡克好战人士</w:t>
      </w:r>
      <w:r>
        <w:rPr>
          <w:rFonts w:hint="eastAsia"/>
          <w:snapToGrid/>
        </w:rPr>
        <w:t>，</w:t>
      </w:r>
      <w:r w:rsidR="0017665A" w:rsidRPr="0017665A">
        <w:rPr>
          <w:rFonts w:hint="eastAsia"/>
          <w:snapToGrid/>
        </w:rPr>
        <w:t>他们已向瑞士当局和委员会提交了几份印度官方声明</w:t>
      </w:r>
      <w:r>
        <w:rPr>
          <w:rFonts w:hint="eastAsia"/>
          <w:snapToGrid/>
        </w:rPr>
        <w:t>，</w:t>
      </w:r>
      <w:r w:rsidR="0017665A" w:rsidRPr="0017665A">
        <w:rPr>
          <w:rFonts w:hint="eastAsia"/>
          <w:snapToGrid/>
        </w:rPr>
        <w:t>声明公布了申诉人的姓名</w:t>
      </w:r>
      <w:r>
        <w:rPr>
          <w:rFonts w:hint="eastAsia"/>
          <w:snapToGrid/>
        </w:rPr>
        <w:t>，</w:t>
      </w:r>
      <w:r w:rsidR="0017665A" w:rsidRPr="0017665A">
        <w:rPr>
          <w:rFonts w:hint="eastAsia"/>
          <w:snapToGrid/>
        </w:rPr>
        <w:t>表明直至</w:t>
      </w:r>
      <w:r>
        <w:rPr>
          <w:snapToGrid/>
          <w:lang w:val="en-GB"/>
        </w:rPr>
        <w:t>2</w:t>
      </w:r>
      <w:r w:rsidR="0017665A" w:rsidRPr="0017665A">
        <w:rPr>
          <w:snapToGrid/>
          <w:lang w:val="en-GB"/>
        </w:rPr>
        <w:t>00</w:t>
      </w:r>
      <w:r>
        <w:rPr>
          <w:snapToGrid/>
          <w:lang w:val="en-GB"/>
        </w:rPr>
        <w:t>5</w:t>
      </w:r>
      <w:r w:rsidR="0017665A" w:rsidRPr="0017665A">
        <w:rPr>
          <w:rFonts w:hint="eastAsia"/>
          <w:snapToGrid/>
        </w:rPr>
        <w:t>年刑事司法当局仍在对他们进行搜捕。委员会还注意到</w:t>
      </w:r>
      <w:r>
        <w:rPr>
          <w:rFonts w:hint="eastAsia"/>
          <w:snapToGrid/>
        </w:rPr>
        <w:t>，</w:t>
      </w:r>
      <w:r w:rsidR="0017665A" w:rsidRPr="0017665A">
        <w:rPr>
          <w:rFonts w:hint="eastAsia"/>
          <w:snapToGrid/>
        </w:rPr>
        <w:t>由于在瑞士参与政治活动</w:t>
      </w:r>
      <w:r>
        <w:rPr>
          <w:rFonts w:hint="eastAsia"/>
          <w:snapToGrid/>
        </w:rPr>
        <w:t>，</w:t>
      </w:r>
      <w:r w:rsidR="0017665A" w:rsidRPr="0017665A">
        <w:rPr>
          <w:rFonts w:hint="eastAsia"/>
          <w:snapToGrid/>
        </w:rPr>
        <w:t>并在国外锡克教徒社团中担任领导职务</w:t>
      </w:r>
      <w:r>
        <w:rPr>
          <w:rFonts w:hint="eastAsia"/>
          <w:snapToGrid/>
        </w:rPr>
        <w:t>，</w:t>
      </w:r>
      <w:r w:rsidR="0017665A" w:rsidRPr="0017665A">
        <w:rPr>
          <w:rFonts w:hint="eastAsia"/>
          <w:snapToGrid/>
        </w:rPr>
        <w:t>申诉人已是印度当局眼中的知名人物。委员会因此认为</w:t>
      </w:r>
      <w:r>
        <w:rPr>
          <w:rFonts w:hint="eastAsia"/>
          <w:snapToGrid/>
        </w:rPr>
        <w:t>，</w:t>
      </w:r>
      <w:r w:rsidR="0017665A" w:rsidRPr="0017665A">
        <w:rPr>
          <w:rFonts w:hint="eastAsia"/>
          <w:snapToGrid/>
        </w:rPr>
        <w:t>申诉人已提供了足够证据</w:t>
      </w:r>
      <w:r>
        <w:rPr>
          <w:rFonts w:hint="eastAsia"/>
          <w:snapToGrid/>
        </w:rPr>
        <w:t>，</w:t>
      </w:r>
      <w:r w:rsidR="0017665A" w:rsidRPr="0017665A">
        <w:rPr>
          <w:rFonts w:hint="eastAsia"/>
          <w:snapToGrid/>
        </w:rPr>
        <w:t>证明其身份非同一般</w:t>
      </w:r>
      <w:r>
        <w:rPr>
          <w:rFonts w:hint="eastAsia"/>
          <w:snapToGrid/>
        </w:rPr>
        <w:t>，</w:t>
      </w:r>
      <w:r w:rsidR="0017665A" w:rsidRPr="0017665A">
        <w:rPr>
          <w:rFonts w:hint="eastAsia"/>
          <w:snapToGrid/>
        </w:rPr>
        <w:t>一旦被捕</w:t>
      </w:r>
      <w:r>
        <w:rPr>
          <w:rFonts w:hint="eastAsia"/>
          <w:snapToGrid/>
        </w:rPr>
        <w:t>，</w:t>
      </w:r>
      <w:r w:rsidR="0017665A" w:rsidRPr="0017665A">
        <w:rPr>
          <w:rFonts w:hint="eastAsia"/>
          <w:snapToGrid/>
        </w:rPr>
        <w:t>足以使其陷于遭受酷刑的危险。</w:t>
      </w:r>
    </w:p>
    <w:p w:rsidR="0017665A" w:rsidRPr="0017665A" w:rsidRDefault="00517A91" w:rsidP="00D51CDB">
      <w:pPr>
        <w:pStyle w:val="SingleTxtGC"/>
        <w:spacing w:after="160"/>
        <w:rPr>
          <w:rFonts w:hint="eastAsia"/>
          <w:snapToGrid/>
        </w:rPr>
      </w:pPr>
      <w:r>
        <w:rPr>
          <w:snapToGrid/>
        </w:rPr>
        <w:t>11.6</w:t>
      </w:r>
      <w:r w:rsidR="0017665A" w:rsidRPr="0017665A">
        <w:rPr>
          <w:rFonts w:hint="eastAsia"/>
          <w:snapToGrid/>
        </w:rPr>
        <w:t xml:space="preserve">  </w:t>
      </w:r>
      <w:r w:rsidR="0017665A" w:rsidRPr="0017665A">
        <w:rPr>
          <w:rFonts w:hint="eastAsia"/>
          <w:snapToGrid/>
        </w:rPr>
        <w:t>委员会注意到缔约国提交的报告称</w:t>
      </w:r>
      <w:r>
        <w:rPr>
          <w:rFonts w:hint="eastAsia"/>
          <w:snapToGrid/>
        </w:rPr>
        <w:t>，</w:t>
      </w:r>
      <w:r w:rsidR="002A6315">
        <w:rPr>
          <w:rFonts w:hint="eastAsia"/>
          <w:snapToGrid/>
        </w:rPr>
        <w:t>众多锡克</w:t>
      </w:r>
      <w:r w:rsidR="0017665A" w:rsidRPr="0017665A">
        <w:rPr>
          <w:rFonts w:hint="eastAsia"/>
          <w:snapToGrid/>
        </w:rPr>
        <w:t>好战份子已返回印度</w:t>
      </w:r>
      <w:r>
        <w:rPr>
          <w:rFonts w:hint="eastAsia"/>
          <w:snapToGrid/>
        </w:rPr>
        <w:t>，</w:t>
      </w:r>
      <w:r w:rsidR="0017665A" w:rsidRPr="0017665A">
        <w:rPr>
          <w:rFonts w:hint="eastAsia"/>
          <w:snapToGrid/>
        </w:rPr>
        <w:t>大量锡克教徒居住在不同的邦</w:t>
      </w:r>
      <w:r>
        <w:rPr>
          <w:rFonts w:hint="eastAsia"/>
          <w:snapToGrid/>
        </w:rPr>
        <w:t>，</w:t>
      </w:r>
      <w:r w:rsidR="0017665A" w:rsidRPr="0017665A">
        <w:rPr>
          <w:rFonts w:hint="eastAsia"/>
          <w:snapToGrid/>
        </w:rPr>
        <w:t>因此</w:t>
      </w:r>
      <w:r>
        <w:rPr>
          <w:rFonts w:hint="eastAsia"/>
          <w:snapToGrid/>
        </w:rPr>
        <w:t>，</w:t>
      </w:r>
      <w:r w:rsidR="0017665A" w:rsidRPr="0017665A">
        <w:rPr>
          <w:rFonts w:hint="eastAsia"/>
          <w:snapToGrid/>
        </w:rPr>
        <w:t>申诉人亦可选择离开原籍到另一个印度邦定居。但委员会注意到</w:t>
      </w:r>
      <w:r>
        <w:rPr>
          <w:rFonts w:hint="eastAsia"/>
          <w:snapToGrid/>
        </w:rPr>
        <w:t>，</w:t>
      </w:r>
      <w:r w:rsidR="0017665A" w:rsidRPr="0017665A">
        <w:rPr>
          <w:rFonts w:hint="eastAsia"/>
          <w:snapToGrid/>
        </w:rPr>
        <w:t>一些据称参与恐怖活动的锡克教徒一下飞机即被当局逮捕关进监狱</w:t>
      </w:r>
      <w:r>
        <w:rPr>
          <w:rFonts w:hint="eastAsia"/>
          <w:snapToGrid/>
        </w:rPr>
        <w:t>，</w:t>
      </w:r>
      <w:r w:rsidR="0017665A" w:rsidRPr="0017665A">
        <w:rPr>
          <w:rFonts w:hint="eastAsia"/>
          <w:snapToGrid/>
        </w:rPr>
        <w:t>并被指控犯有多种罪行。</w:t>
      </w:r>
      <w:r w:rsidR="0017665A" w:rsidRPr="00760D54">
        <w:rPr>
          <w:snapToGrid/>
          <w:color w:val="0000FF"/>
          <w:vertAlign w:val="superscript"/>
        </w:rPr>
        <w:footnoteReference w:id="19"/>
      </w:r>
      <w:r w:rsidR="003F6FAD">
        <w:rPr>
          <w:rFonts w:hint="eastAsia"/>
          <w:snapToGrid/>
        </w:rPr>
        <w:t xml:space="preserve"> </w:t>
      </w:r>
      <w:r w:rsidR="0017665A" w:rsidRPr="0017665A">
        <w:rPr>
          <w:rFonts w:hint="eastAsia"/>
          <w:snapToGrid/>
        </w:rPr>
        <w:t>委员会还注意到提交的有关证据</w:t>
      </w:r>
      <w:r>
        <w:rPr>
          <w:rFonts w:hint="eastAsia"/>
          <w:snapToGrid/>
        </w:rPr>
        <w:t>，</w:t>
      </w:r>
      <w:r w:rsidR="0017665A" w:rsidRPr="0017665A">
        <w:rPr>
          <w:rFonts w:hint="eastAsia"/>
          <w:snapToGrid/>
        </w:rPr>
        <w:t>证明逃亡瑞士之后很长时间里</w:t>
      </w:r>
      <w:r>
        <w:rPr>
          <w:rFonts w:hint="eastAsia"/>
          <w:snapToGrid/>
        </w:rPr>
        <w:t>，</w:t>
      </w:r>
      <w:r w:rsidR="0017665A" w:rsidRPr="0017665A">
        <w:rPr>
          <w:rFonts w:hint="eastAsia"/>
          <w:snapToGrid/>
        </w:rPr>
        <w:t>印度警方一直在搜寻申诉人</w:t>
      </w:r>
      <w:r>
        <w:rPr>
          <w:rFonts w:hint="eastAsia"/>
          <w:snapToGrid/>
        </w:rPr>
        <w:t>，</w:t>
      </w:r>
      <w:r w:rsidR="0017665A" w:rsidRPr="0017665A">
        <w:rPr>
          <w:rFonts w:hint="eastAsia"/>
          <w:snapToGrid/>
        </w:rPr>
        <w:t>讯问其家人他们的下落。基于以上考虑</w:t>
      </w:r>
      <w:r>
        <w:rPr>
          <w:rFonts w:hint="eastAsia"/>
          <w:snapToGrid/>
        </w:rPr>
        <w:t>，</w:t>
      </w:r>
      <w:r w:rsidR="0017665A" w:rsidRPr="0017665A">
        <w:rPr>
          <w:rFonts w:hint="eastAsia"/>
          <w:snapToGrid/>
        </w:rPr>
        <w:t>委员会认为</w:t>
      </w:r>
      <w:r>
        <w:rPr>
          <w:rFonts w:hint="eastAsia"/>
          <w:snapToGrid/>
        </w:rPr>
        <w:t>，</w:t>
      </w:r>
      <w:r w:rsidR="0017665A" w:rsidRPr="0017665A">
        <w:rPr>
          <w:rFonts w:hint="eastAsia"/>
          <w:snapToGrid/>
        </w:rPr>
        <w:t>申诉人无法在印度其他地方生活而无遭受酷刑之虞。</w:t>
      </w:r>
    </w:p>
    <w:p w:rsidR="0017665A" w:rsidRPr="0017665A" w:rsidRDefault="00517A91" w:rsidP="00D51CDB">
      <w:pPr>
        <w:pStyle w:val="SingleTxtGC"/>
        <w:spacing w:after="160"/>
        <w:rPr>
          <w:snapToGrid/>
          <w:lang w:val="en-GB"/>
        </w:rPr>
      </w:pPr>
      <w:r>
        <w:rPr>
          <w:snapToGrid/>
          <w:lang w:val="en-GB"/>
        </w:rPr>
        <w:t>11.7</w:t>
      </w:r>
      <w:r w:rsidR="003F6FAD">
        <w:rPr>
          <w:rFonts w:hint="eastAsia"/>
          <w:snapToGrid/>
          <w:lang w:val="en-GB"/>
        </w:rPr>
        <w:t xml:space="preserve"> </w:t>
      </w:r>
      <w:r w:rsidR="0017665A" w:rsidRPr="0017665A">
        <w:rPr>
          <w:rFonts w:hint="eastAsia"/>
          <w:snapToGrid/>
          <w:lang w:val="en-GB"/>
        </w:rPr>
        <w:t xml:space="preserve"> </w:t>
      </w:r>
      <w:r w:rsidR="0017665A" w:rsidRPr="0017665A">
        <w:rPr>
          <w:rFonts w:hint="eastAsia"/>
          <w:snapToGrid/>
          <w:lang w:val="en-GB"/>
        </w:rPr>
        <w:t>此外</w:t>
      </w:r>
      <w:r>
        <w:rPr>
          <w:rFonts w:hint="eastAsia"/>
          <w:snapToGrid/>
          <w:lang w:val="en-GB"/>
        </w:rPr>
        <w:t>，</w:t>
      </w:r>
      <w:r w:rsidR="0017665A" w:rsidRPr="0017665A">
        <w:rPr>
          <w:rFonts w:hint="eastAsia"/>
          <w:snapToGrid/>
          <w:lang w:val="en-GB"/>
        </w:rPr>
        <w:t>委员会认为</w:t>
      </w:r>
      <w:r>
        <w:rPr>
          <w:rFonts w:hint="eastAsia"/>
          <w:snapToGrid/>
          <w:lang w:val="en-GB"/>
        </w:rPr>
        <w:t>，</w:t>
      </w:r>
      <w:r w:rsidR="0017665A" w:rsidRPr="0017665A">
        <w:rPr>
          <w:rFonts w:hint="eastAsia"/>
          <w:snapToGrid/>
          <w:lang w:val="en-GB"/>
        </w:rPr>
        <w:t>鉴于印度不是《公约》缔约国</w:t>
      </w:r>
      <w:r>
        <w:rPr>
          <w:rFonts w:hint="eastAsia"/>
          <w:snapToGrid/>
          <w:lang w:val="en-GB"/>
        </w:rPr>
        <w:t>，</w:t>
      </w:r>
      <w:r w:rsidR="0017665A" w:rsidRPr="0017665A">
        <w:rPr>
          <w:rFonts w:hint="eastAsia"/>
          <w:snapToGrid/>
          <w:lang w:val="en-GB"/>
        </w:rPr>
        <w:t>申诉人如被驱逐回印度将处于遭受酷刑的危险</w:t>
      </w:r>
      <w:r>
        <w:rPr>
          <w:rFonts w:hint="eastAsia"/>
          <w:snapToGrid/>
          <w:lang w:val="en-GB"/>
        </w:rPr>
        <w:t>，</w:t>
      </w:r>
      <w:r w:rsidR="0017665A" w:rsidRPr="0017665A">
        <w:rPr>
          <w:rFonts w:hint="eastAsia"/>
          <w:snapToGrid/>
          <w:lang w:val="en-GB"/>
        </w:rPr>
        <w:t>但不再具有向禁止酷刑委员会申请保护的法律可能性。</w:t>
      </w:r>
      <w:r w:rsidR="0017665A" w:rsidRPr="00760D54">
        <w:rPr>
          <w:snapToGrid/>
          <w:color w:val="0000FF"/>
          <w:vertAlign w:val="superscript"/>
          <w:lang w:val="en-GB"/>
        </w:rPr>
        <w:footnoteReference w:id="20"/>
      </w:r>
    </w:p>
    <w:p w:rsidR="0017665A" w:rsidRPr="0017665A" w:rsidRDefault="00517A91" w:rsidP="00D51CDB">
      <w:pPr>
        <w:pStyle w:val="SingleTxtGC"/>
        <w:spacing w:after="160"/>
        <w:rPr>
          <w:snapToGrid/>
          <w:lang w:val="en-GB"/>
        </w:rPr>
      </w:pPr>
      <w:r>
        <w:rPr>
          <w:snapToGrid/>
          <w:lang w:val="en-GB"/>
        </w:rPr>
        <w:t>11.8</w:t>
      </w:r>
      <w:r w:rsidR="003F6FAD">
        <w:rPr>
          <w:rFonts w:hint="eastAsia"/>
          <w:snapToGrid/>
          <w:lang w:val="en-GB"/>
        </w:rPr>
        <w:t xml:space="preserve"> </w:t>
      </w:r>
      <w:r w:rsidR="0017665A" w:rsidRPr="0017665A">
        <w:rPr>
          <w:rFonts w:hint="eastAsia"/>
          <w:snapToGrid/>
          <w:lang w:val="en-GB"/>
        </w:rPr>
        <w:t xml:space="preserve"> </w:t>
      </w:r>
      <w:r w:rsidR="0017665A" w:rsidRPr="0017665A">
        <w:rPr>
          <w:rFonts w:hint="eastAsia"/>
          <w:snapToGrid/>
          <w:lang w:val="en-GB"/>
        </w:rPr>
        <w:t>根据</w:t>
      </w:r>
      <w:r w:rsidR="0017665A" w:rsidRPr="0017665A">
        <w:rPr>
          <w:snapToGrid/>
          <w:lang w:val="en-GB"/>
        </w:rPr>
        <w:t>上述情况</w:t>
      </w:r>
      <w:r>
        <w:rPr>
          <w:snapToGrid/>
          <w:lang w:val="en-GB"/>
        </w:rPr>
        <w:t>，</w:t>
      </w:r>
      <w:r w:rsidR="0017665A" w:rsidRPr="0017665A">
        <w:rPr>
          <w:snapToGrid/>
          <w:lang w:val="en-GB"/>
        </w:rPr>
        <w:t>委员会认为</w:t>
      </w:r>
      <w:r>
        <w:rPr>
          <w:snapToGrid/>
          <w:lang w:val="en-GB"/>
        </w:rPr>
        <w:t>，</w:t>
      </w:r>
      <w:r w:rsidR="0017665A" w:rsidRPr="0017665A">
        <w:rPr>
          <w:snapToGrid/>
          <w:lang w:val="en-GB"/>
        </w:rPr>
        <w:t>申诉人证明</w:t>
      </w:r>
      <w:r w:rsidR="0017665A" w:rsidRPr="0017665A">
        <w:rPr>
          <w:rFonts w:hint="eastAsia"/>
          <w:snapToGrid/>
          <w:lang w:val="en-GB"/>
        </w:rPr>
        <w:t>了如若</w:t>
      </w:r>
      <w:r w:rsidR="0017665A" w:rsidRPr="0017665A">
        <w:rPr>
          <w:snapToGrid/>
          <w:lang w:val="en-GB"/>
        </w:rPr>
        <w:t>返回</w:t>
      </w:r>
      <w:r w:rsidR="0017665A" w:rsidRPr="0017665A">
        <w:rPr>
          <w:rFonts w:hint="eastAsia"/>
          <w:snapToGrid/>
          <w:lang w:val="en-GB"/>
        </w:rPr>
        <w:t>印度</w:t>
      </w:r>
      <w:r w:rsidR="0017665A" w:rsidRPr="0017665A">
        <w:rPr>
          <w:snapToGrid/>
          <w:lang w:val="en-GB"/>
        </w:rPr>
        <w:t>将面临遭受酷刑的</w:t>
      </w:r>
      <w:r w:rsidR="0017665A" w:rsidRPr="0017665A">
        <w:rPr>
          <w:rFonts w:hint="eastAsia"/>
          <w:snapToGrid/>
          <w:lang w:val="en-GB"/>
        </w:rPr>
        <w:t>现</w:t>
      </w:r>
      <w:r w:rsidR="0017665A" w:rsidRPr="0017665A">
        <w:rPr>
          <w:snapToGrid/>
          <w:lang w:val="en-GB"/>
        </w:rPr>
        <w:t>实、</w:t>
      </w:r>
      <w:r w:rsidR="0017665A" w:rsidRPr="0017665A">
        <w:rPr>
          <w:rFonts w:hint="eastAsia"/>
          <w:snapToGrid/>
          <w:lang w:val="en-GB"/>
        </w:rPr>
        <w:t>可预见</w:t>
      </w:r>
      <w:r w:rsidR="0017665A" w:rsidRPr="0017665A">
        <w:rPr>
          <w:snapToGrid/>
          <w:lang w:val="en-GB"/>
        </w:rPr>
        <w:t>的针对个人的风险。</w:t>
      </w:r>
      <w:r w:rsidR="0017665A" w:rsidRPr="0017665A">
        <w:rPr>
          <w:rFonts w:hint="eastAsia"/>
          <w:snapToGrid/>
          <w:lang w:val="fr-FR"/>
        </w:rPr>
        <w:t>禁止酷刑委员会根据《禁止酷刑和其他残忍、不人道或有辱人格的待遇或处罚公约》第</w:t>
      </w:r>
      <w:r>
        <w:rPr>
          <w:rFonts w:hint="eastAsia"/>
          <w:snapToGrid/>
          <w:lang w:val="en-GB"/>
        </w:rPr>
        <w:t>22</w:t>
      </w:r>
      <w:r w:rsidR="0017665A" w:rsidRPr="0017665A">
        <w:rPr>
          <w:rFonts w:hint="eastAsia"/>
          <w:snapToGrid/>
          <w:lang w:val="fr-FR"/>
        </w:rPr>
        <w:t>条第</w:t>
      </w:r>
      <w:r>
        <w:rPr>
          <w:rFonts w:hint="eastAsia"/>
          <w:snapToGrid/>
          <w:lang w:val="en-GB"/>
        </w:rPr>
        <w:t>7</w:t>
      </w:r>
      <w:r w:rsidR="0017665A" w:rsidRPr="0017665A">
        <w:rPr>
          <w:rFonts w:hint="eastAsia"/>
          <w:snapToGrid/>
          <w:lang w:val="fr-FR"/>
        </w:rPr>
        <w:t>款行事</w:t>
      </w:r>
      <w:r>
        <w:rPr>
          <w:rFonts w:hint="eastAsia"/>
          <w:snapToGrid/>
          <w:lang w:val="en-GB"/>
        </w:rPr>
        <w:t>，</w:t>
      </w:r>
      <w:r w:rsidR="0017665A" w:rsidRPr="0017665A">
        <w:rPr>
          <w:rFonts w:hint="eastAsia"/>
          <w:snapToGrid/>
          <w:lang w:val="fr-FR"/>
        </w:rPr>
        <w:t>认为在这种情况下</w:t>
      </w:r>
      <w:r>
        <w:rPr>
          <w:rFonts w:hint="eastAsia"/>
          <w:snapToGrid/>
          <w:lang w:val="en-GB"/>
        </w:rPr>
        <w:t>，</w:t>
      </w:r>
      <w:r w:rsidR="0017665A" w:rsidRPr="0017665A">
        <w:rPr>
          <w:rFonts w:hint="eastAsia"/>
          <w:snapToGrid/>
          <w:lang w:val="fr-FR"/>
        </w:rPr>
        <w:t>将申诉人驱逐回印度将构成违反《公约》第</w:t>
      </w:r>
      <w:r>
        <w:rPr>
          <w:rFonts w:hint="eastAsia"/>
          <w:snapToGrid/>
          <w:lang w:val="en-GB"/>
        </w:rPr>
        <w:t>3</w:t>
      </w:r>
      <w:r w:rsidR="0017665A" w:rsidRPr="0017665A">
        <w:rPr>
          <w:rFonts w:hint="eastAsia"/>
          <w:snapToGrid/>
          <w:lang w:val="fr-FR"/>
        </w:rPr>
        <w:t>条的行为。</w:t>
      </w:r>
    </w:p>
    <w:p w:rsidR="0017665A" w:rsidRPr="0017665A" w:rsidRDefault="00517A91" w:rsidP="0017665A">
      <w:pPr>
        <w:pStyle w:val="SingleTxtGC"/>
        <w:rPr>
          <w:snapToGrid/>
        </w:rPr>
      </w:pPr>
      <w:r>
        <w:rPr>
          <w:snapToGrid/>
          <w:lang w:val="en-GB"/>
        </w:rPr>
        <w:t>11.9</w:t>
      </w:r>
      <w:r w:rsidR="0017665A" w:rsidRPr="0017665A">
        <w:rPr>
          <w:snapToGrid/>
          <w:lang w:val="en-GB"/>
        </w:rPr>
        <w:t xml:space="preserve"> </w:t>
      </w:r>
      <w:r w:rsidR="0017665A" w:rsidRPr="0017665A">
        <w:rPr>
          <w:rFonts w:hint="eastAsia"/>
          <w:snapToGrid/>
          <w:lang w:val="en-GB"/>
        </w:rPr>
        <w:t xml:space="preserve"> </w:t>
      </w:r>
      <w:r w:rsidR="0017665A" w:rsidRPr="0017665A">
        <w:rPr>
          <w:rFonts w:hint="eastAsia"/>
          <w:snapToGrid/>
          <w:lang w:val="en-GB"/>
        </w:rPr>
        <w:t>由于</w:t>
      </w:r>
      <w:r w:rsidR="0017665A" w:rsidRPr="0017665A">
        <w:rPr>
          <w:rFonts w:hint="eastAsia"/>
          <w:snapToGrid/>
        </w:rPr>
        <w:t>第一个和第二个申诉人家属的案件均取决于后者案件的情况</w:t>
      </w:r>
      <w:r>
        <w:rPr>
          <w:rFonts w:hint="eastAsia"/>
          <w:snapToGrid/>
        </w:rPr>
        <w:t>，</w:t>
      </w:r>
      <w:r w:rsidR="0017665A" w:rsidRPr="0017665A">
        <w:rPr>
          <w:rFonts w:hint="eastAsia"/>
          <w:snapToGrid/>
        </w:rPr>
        <w:t>委员认为没有必要单独审议这些案件。</w:t>
      </w:r>
    </w:p>
    <w:p w:rsidR="003F6FAD" w:rsidRDefault="00517A91" w:rsidP="0017665A">
      <w:pPr>
        <w:pStyle w:val="SingleTxtGC"/>
        <w:rPr>
          <w:rFonts w:hint="eastAsia"/>
          <w:snapToGrid/>
          <w:lang w:val="en-GB"/>
        </w:rPr>
      </w:pPr>
      <w:r>
        <w:rPr>
          <w:snapToGrid/>
          <w:lang w:val="en-GB"/>
        </w:rPr>
        <w:t>12.</w:t>
      </w:r>
      <w:r w:rsidR="003F6FAD">
        <w:rPr>
          <w:rFonts w:hint="eastAsia"/>
          <w:snapToGrid/>
          <w:lang w:val="en-GB"/>
        </w:rPr>
        <w:t xml:space="preserve">  </w:t>
      </w:r>
      <w:r w:rsidR="0017665A" w:rsidRPr="0017665A">
        <w:rPr>
          <w:snapToGrid/>
          <w:lang w:val="en-GB"/>
        </w:rPr>
        <w:t>根据其议事规则第</w:t>
      </w:r>
      <w:r>
        <w:rPr>
          <w:snapToGrid/>
          <w:lang w:val="en-GB"/>
        </w:rPr>
        <w:t>11</w:t>
      </w:r>
      <w:r>
        <w:rPr>
          <w:rFonts w:hint="eastAsia"/>
          <w:snapToGrid/>
          <w:lang w:val="en-GB"/>
        </w:rPr>
        <w:t>8</w:t>
      </w:r>
      <w:r w:rsidR="0017665A" w:rsidRPr="0017665A">
        <w:rPr>
          <w:snapToGrid/>
          <w:lang w:val="en-GB"/>
        </w:rPr>
        <w:t>条第</w:t>
      </w:r>
      <w:r>
        <w:rPr>
          <w:snapToGrid/>
          <w:lang w:val="en-GB"/>
        </w:rPr>
        <w:t>5</w:t>
      </w:r>
      <w:r w:rsidR="0017665A" w:rsidRPr="0017665A">
        <w:rPr>
          <w:snapToGrid/>
          <w:lang w:val="en-GB"/>
        </w:rPr>
        <w:t>款</w:t>
      </w:r>
      <w:r>
        <w:rPr>
          <w:snapToGrid/>
          <w:lang w:val="en-GB"/>
        </w:rPr>
        <w:t>，</w:t>
      </w:r>
      <w:r w:rsidR="0017665A" w:rsidRPr="0017665A">
        <w:rPr>
          <w:snapToGrid/>
          <w:lang w:val="en-GB"/>
        </w:rPr>
        <w:t>委员会希望在</w:t>
      </w:r>
      <w:r>
        <w:rPr>
          <w:snapToGrid/>
          <w:lang w:val="en-GB"/>
        </w:rPr>
        <w:t>9</w:t>
      </w:r>
      <w:r w:rsidR="0017665A" w:rsidRPr="0017665A">
        <w:rPr>
          <w:snapToGrid/>
          <w:lang w:val="en-GB"/>
        </w:rPr>
        <w:t>0</w:t>
      </w:r>
      <w:r w:rsidR="0017665A" w:rsidRPr="0017665A">
        <w:rPr>
          <w:snapToGrid/>
          <w:lang w:val="en-GB"/>
        </w:rPr>
        <w:t>天内了解缔约国为回应</w:t>
      </w:r>
      <w:r w:rsidR="0017665A" w:rsidRPr="0017665A">
        <w:rPr>
          <w:rFonts w:hint="eastAsia"/>
          <w:snapToGrid/>
          <w:lang w:val="en-GB"/>
        </w:rPr>
        <w:t>这些意见</w:t>
      </w:r>
      <w:r w:rsidR="0017665A" w:rsidRPr="0017665A">
        <w:rPr>
          <w:snapToGrid/>
          <w:lang w:val="en-GB"/>
        </w:rPr>
        <w:t>所采取的步骤。</w:t>
      </w:r>
    </w:p>
    <w:p w:rsidR="0017665A" w:rsidRPr="003F6FAD" w:rsidRDefault="00517A91" w:rsidP="00940354">
      <w:pPr>
        <w:pStyle w:val="SingleTxtGC"/>
        <w:spacing w:before="240"/>
        <w:rPr>
          <w:rFonts w:hint="eastAsia"/>
          <w:snapToGrid/>
          <w:lang w:val="en-GB"/>
        </w:rPr>
      </w:pPr>
      <w:r>
        <w:rPr>
          <w:snapToGrid/>
          <w:lang w:val="fr-FR"/>
        </w:rPr>
        <w:t>[</w:t>
      </w:r>
      <w:r w:rsidR="0017665A" w:rsidRPr="0017665A">
        <w:rPr>
          <w:rFonts w:hint="eastAsia"/>
          <w:snapToGrid/>
          <w:lang w:val="fr-FR"/>
        </w:rPr>
        <w:t>决定通过时有英文、法文和西班牙文本</w:t>
      </w:r>
      <w:r>
        <w:rPr>
          <w:rFonts w:hint="eastAsia"/>
          <w:snapToGrid/>
          <w:lang w:val="fr-FR"/>
        </w:rPr>
        <w:t>，</w:t>
      </w:r>
      <w:r w:rsidR="0017665A" w:rsidRPr="0017665A">
        <w:rPr>
          <w:rFonts w:hint="eastAsia"/>
          <w:snapToGrid/>
          <w:lang w:val="fr-FR"/>
        </w:rPr>
        <w:t>其中</w:t>
      </w:r>
      <w:r w:rsidR="003E11A7">
        <w:rPr>
          <w:rFonts w:hint="eastAsia"/>
          <w:snapToGrid/>
          <w:lang w:val="fr-FR"/>
        </w:rPr>
        <w:t>英文</w:t>
      </w:r>
      <w:r w:rsidR="0017665A" w:rsidRPr="0017665A">
        <w:rPr>
          <w:rFonts w:hint="eastAsia"/>
          <w:snapToGrid/>
          <w:lang w:val="fr-FR"/>
        </w:rPr>
        <w:t>本为原文。随后还将印发阿拉伯文</w:t>
      </w:r>
      <w:r w:rsidR="003E11A7">
        <w:rPr>
          <w:rFonts w:hint="eastAsia"/>
          <w:snapToGrid/>
          <w:lang w:val="fr-FR"/>
        </w:rPr>
        <w:t>、</w:t>
      </w:r>
      <w:r w:rsidR="0017665A" w:rsidRPr="0017665A">
        <w:rPr>
          <w:rFonts w:hint="eastAsia"/>
          <w:snapToGrid/>
          <w:lang w:val="fr-FR"/>
        </w:rPr>
        <w:t>中文</w:t>
      </w:r>
      <w:r w:rsidR="003E11A7">
        <w:rPr>
          <w:rFonts w:hint="eastAsia"/>
          <w:snapToGrid/>
          <w:lang w:val="fr-FR"/>
        </w:rPr>
        <w:t>和俄文</w:t>
      </w:r>
      <w:r w:rsidR="0017665A" w:rsidRPr="0017665A">
        <w:rPr>
          <w:rFonts w:hint="eastAsia"/>
          <w:snapToGrid/>
          <w:lang w:val="fr-FR"/>
        </w:rPr>
        <w:t>本</w:t>
      </w:r>
      <w:r>
        <w:rPr>
          <w:rFonts w:hint="eastAsia"/>
          <w:snapToGrid/>
          <w:lang w:val="fr-FR"/>
        </w:rPr>
        <w:t>，</w:t>
      </w:r>
      <w:r w:rsidR="0017665A" w:rsidRPr="0017665A">
        <w:rPr>
          <w:rFonts w:hint="eastAsia"/>
          <w:snapToGrid/>
          <w:lang w:val="fr-FR"/>
        </w:rPr>
        <w:t>作为委员会提交大会的年度报告的一部分。</w:t>
      </w:r>
      <w:r>
        <w:rPr>
          <w:snapToGrid/>
          <w:lang w:val="fr-FR"/>
        </w:rPr>
        <w:t>]</w:t>
      </w:r>
    </w:p>
    <w:p w:rsidR="0017665A" w:rsidRPr="0017665A" w:rsidRDefault="0017665A" w:rsidP="00A117A5">
      <w:pPr>
        <w:pStyle w:val="SingleTxtGC"/>
        <w:rPr>
          <w:rFonts w:hint="eastAsia"/>
          <w:snapToGrid/>
          <w:lang w:val="fr-CH"/>
        </w:rPr>
      </w:pPr>
    </w:p>
    <w:p w:rsidR="003F6FAD" w:rsidRPr="002D6A9C" w:rsidRDefault="003F6FA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C52A1" w:rsidRDefault="002C52A1" w:rsidP="00E808FA">
      <w:pPr>
        <w:pStyle w:val="SingleTxtGC"/>
        <w:rPr>
          <w:rFonts w:hint="eastAsia"/>
        </w:rPr>
      </w:pPr>
    </w:p>
    <w:sectPr w:rsidR="002C52A1" w:rsidSect="007B6E1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8DC" w:rsidRPr="0061443E" w:rsidRDefault="002F38DC" w:rsidP="0061443E">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2F38DC" w:rsidRDefault="002F38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52" w:rsidRPr="0017665A" w:rsidRDefault="00A50652" w:rsidP="0052137B">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EA62B0">
      <w:rPr>
        <w:rStyle w:val="PageNumber"/>
        <w:noProof/>
      </w:rPr>
      <w:t>2</w:t>
    </w:r>
    <w:r>
      <w:rPr>
        <w:rStyle w:val="PageNumber"/>
      </w:rPr>
      <w:fldChar w:fldCharType="end"/>
    </w:r>
    <w:r>
      <w:rPr>
        <w:rStyle w:val="PageNumber"/>
        <w:rFonts w:eastAsia="SimSun" w:hint="eastAsia"/>
        <w:lang w:eastAsia="zh-CN"/>
      </w:rPr>
      <w:tab/>
    </w:r>
    <w:r w:rsidRPr="0017665A">
      <w:rPr>
        <w:rFonts w:eastAsia="SimSun"/>
        <w:lang w:val="en-US" w:eastAsia="zh-CN"/>
      </w:rPr>
      <w:t>GE.11-43976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52" w:rsidRDefault="00A50652">
    <w:pPr>
      <w:pStyle w:val="Footer"/>
      <w:tabs>
        <w:tab w:val="right" w:pos="9639"/>
      </w:tabs>
    </w:pPr>
    <w:r w:rsidRPr="0017665A">
      <w:rPr>
        <w:rFonts w:eastAsia="SimSun"/>
        <w:lang w:val="en-US" w:eastAsia="zh-CN"/>
      </w:rPr>
      <w:t>GE.11-43976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A62B0">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52" w:rsidRPr="006F4CCE" w:rsidRDefault="00A50652" w:rsidP="006F4CCE">
    <w:pPr>
      <w:pStyle w:val="Footer"/>
      <w:tabs>
        <w:tab w:val="left" w:pos="1701"/>
        <w:tab w:val="left" w:pos="2552"/>
        <w:tab w:val="left" w:pos="8618"/>
      </w:tabs>
      <w:rPr>
        <w:rFonts w:eastAsia="SimSun" w:hint="eastAsia"/>
        <w:sz w:val="20"/>
        <w:lang w:eastAsia="zh-CN"/>
      </w:rPr>
    </w:pPr>
    <w:bookmarkStart w:id="0" w:name="OLE_LINK1"/>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43976</w:t>
    </w:r>
    <w:bookmarkEnd w:id="0"/>
    <w:r w:rsidRPr="00EE277A">
      <w:rPr>
        <w:rFonts w:eastAsia="SimSun"/>
        <w:sz w:val="20"/>
        <w:lang w:eastAsia="zh-CN"/>
      </w:rPr>
      <w:t xml:space="preserve"> (C)</w:t>
    </w:r>
    <w:r>
      <w:rPr>
        <w:rFonts w:eastAsia="SimSun"/>
        <w:sz w:val="20"/>
        <w:lang w:eastAsia="zh-CN"/>
      </w:rPr>
      <w:tab/>
    </w:r>
    <w:r>
      <w:rPr>
        <w:rFonts w:eastAsia="SimSun" w:hint="eastAsia"/>
        <w:sz w:val="20"/>
        <w:lang w:eastAsia="zh-CN"/>
      </w:rPr>
      <w:t>190911</w:t>
    </w:r>
    <w:r>
      <w:rPr>
        <w:rFonts w:eastAsia="SimSun"/>
        <w:sz w:val="20"/>
        <w:lang w:eastAsia="zh-CN"/>
      </w:rPr>
      <w:tab/>
    </w:r>
    <w:r>
      <w:rPr>
        <w:rFonts w:eastAsia="SimSun" w:hint="eastAsia"/>
        <w:sz w:val="20"/>
        <w:lang w:eastAsia="zh-CN"/>
      </w:rPr>
      <w:t>21</w:t>
    </w:r>
    <w:r w:rsidRPr="00EE277A">
      <w:rPr>
        <w:rFonts w:eastAsia="SimSun"/>
        <w:sz w:val="20"/>
        <w:lang w:eastAsia="zh-CN"/>
      </w:rPr>
      <w:t>0</w:t>
    </w:r>
    <w:r>
      <w:rPr>
        <w:rFonts w:eastAsia="SimSun" w:hint="eastAsia"/>
        <w:sz w:val="20"/>
        <w:lang w:eastAsia="zh-CN"/>
      </w:rPr>
      <w:t>911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8DC" w:rsidRPr="00ED34D9" w:rsidRDefault="002F38DC" w:rsidP="00F978DC">
      <w:pPr>
        <w:pStyle w:val="Footer"/>
        <w:tabs>
          <w:tab w:val="clear" w:pos="431"/>
          <w:tab w:val="right" w:pos="2155"/>
        </w:tabs>
        <w:spacing w:after="80" w:line="240" w:lineRule="atLeast"/>
        <w:ind w:left="680"/>
        <w:rPr>
          <w:u w:val="single"/>
          <w:lang w:val="en-US" w:eastAsia="zh-CN"/>
        </w:rPr>
      </w:pPr>
      <w:r>
        <w:rPr>
          <w:u w:val="single"/>
          <w:lang w:val="en-US"/>
        </w:rPr>
        <w:tab/>
      </w:r>
    </w:p>
  </w:footnote>
  <w:footnote w:type="continuationSeparator" w:id="0">
    <w:p w:rsidR="002F38DC" w:rsidRPr="00ED34D9" w:rsidRDefault="002F38DC" w:rsidP="00ED34D9">
      <w:pPr>
        <w:pStyle w:val="Footer"/>
        <w:tabs>
          <w:tab w:val="clear" w:pos="431"/>
          <w:tab w:val="right" w:pos="2155"/>
        </w:tabs>
        <w:spacing w:after="80" w:line="240" w:lineRule="atLeast"/>
        <w:ind w:left="680"/>
        <w:rPr>
          <w:u w:val="single"/>
          <w:lang w:val="en-US" w:eastAsia="zh-CN"/>
        </w:rPr>
      </w:pPr>
      <w:r>
        <w:rPr>
          <w:u w:val="single"/>
          <w:lang w:val="en-US"/>
        </w:rPr>
        <w:tab/>
      </w:r>
    </w:p>
  </w:footnote>
  <w:footnote w:id="1">
    <w:p w:rsidR="00A50652" w:rsidRDefault="00A50652" w:rsidP="003B6AC6">
      <w:pPr>
        <w:pStyle w:val="EndnoteText"/>
        <w:rPr>
          <w:rFonts w:hint="eastAsia"/>
        </w:rPr>
      </w:pPr>
      <w:r>
        <w:rPr>
          <w:rFonts w:hint="eastAsia"/>
        </w:rPr>
        <w:tab/>
      </w:r>
      <w:r w:rsidRPr="00684C73">
        <w:rPr>
          <w:rStyle w:val="FootnoteReference"/>
          <w:vertAlign w:val="baseline"/>
        </w:rPr>
        <w:sym w:font="Symbol" w:char="F02A"/>
      </w:r>
      <w:r>
        <w:rPr>
          <w:rFonts w:hint="eastAsia"/>
        </w:rPr>
        <w:tab/>
      </w:r>
      <w:r>
        <w:rPr>
          <w:rFonts w:hint="eastAsia"/>
        </w:rPr>
        <w:t>根据禁止酷刑委员会的决定公布。</w:t>
      </w:r>
    </w:p>
  </w:footnote>
  <w:footnote w:id="2">
    <w:p w:rsidR="00A50652" w:rsidRPr="00517A91" w:rsidRDefault="00A50652" w:rsidP="00517A91">
      <w:pPr>
        <w:pStyle w:val="FootnoteText"/>
        <w:ind w:left="1170" w:right="1141" w:hanging="1170"/>
        <w:rPr>
          <w:rFonts w:hint="eastAsia"/>
          <w:szCs w:val="18"/>
        </w:rPr>
      </w:pPr>
      <w:r w:rsidRPr="0067232A">
        <w:rPr>
          <w:rFonts w:eastAsia="KaiTi_GB2312" w:hint="eastAsia"/>
          <w:sz w:val="20"/>
        </w:rPr>
        <w:tab/>
      </w:r>
      <w:r w:rsidRPr="00760D54">
        <w:rPr>
          <w:rStyle w:val="FootnoteReference"/>
          <w:rFonts w:eastAsia="STKaiti" w:hint="eastAsia"/>
          <w:szCs w:val="21"/>
        </w:rPr>
        <w:footnoteRef/>
      </w:r>
      <w:r>
        <w:rPr>
          <w:rFonts w:eastAsia="STKaiti" w:hint="eastAsia"/>
          <w:sz w:val="21"/>
          <w:szCs w:val="21"/>
        </w:rPr>
        <w:tab/>
      </w:r>
      <w:r>
        <w:rPr>
          <w:rFonts w:hint="eastAsia"/>
          <w:szCs w:val="18"/>
        </w:rPr>
        <w:t>Harminder</w:t>
      </w:r>
      <w:r w:rsidRPr="00760D54">
        <w:rPr>
          <w:rFonts w:hint="eastAsia"/>
          <w:szCs w:val="18"/>
        </w:rPr>
        <w:t xml:space="preserve"> </w:t>
      </w:r>
      <w:r>
        <w:rPr>
          <w:rFonts w:hint="eastAsia"/>
          <w:szCs w:val="18"/>
        </w:rPr>
        <w:t>Singh</w:t>
      </w:r>
      <w:r w:rsidRPr="00760D54">
        <w:rPr>
          <w:rFonts w:hint="eastAsia"/>
          <w:szCs w:val="18"/>
        </w:rPr>
        <w:t xml:space="preserve"> </w:t>
      </w:r>
      <w:r>
        <w:rPr>
          <w:rFonts w:hint="eastAsia"/>
          <w:szCs w:val="18"/>
        </w:rPr>
        <w:t>Khalsa</w:t>
      </w:r>
      <w:r w:rsidRPr="00760D54">
        <w:rPr>
          <w:rFonts w:hint="eastAsia"/>
          <w:szCs w:val="18"/>
        </w:rPr>
        <w:t>先生</w:t>
      </w:r>
      <w:r>
        <w:rPr>
          <w:rFonts w:hint="eastAsia"/>
          <w:szCs w:val="18"/>
        </w:rPr>
        <w:t>，</w:t>
      </w:r>
      <w:r>
        <w:rPr>
          <w:rFonts w:hint="eastAsia"/>
          <w:szCs w:val="18"/>
        </w:rPr>
        <w:t>1963</w:t>
      </w:r>
      <w:r w:rsidRPr="00760D54">
        <w:rPr>
          <w:rFonts w:hint="eastAsia"/>
          <w:szCs w:val="18"/>
        </w:rPr>
        <w:t>年</w:t>
      </w:r>
      <w:r>
        <w:rPr>
          <w:rFonts w:hint="eastAsia"/>
          <w:szCs w:val="18"/>
        </w:rPr>
        <w:t>12</w:t>
      </w:r>
      <w:r w:rsidRPr="00760D54">
        <w:rPr>
          <w:rFonts w:hint="eastAsia"/>
          <w:szCs w:val="18"/>
        </w:rPr>
        <w:t>月</w:t>
      </w:r>
      <w:r>
        <w:rPr>
          <w:rFonts w:hint="eastAsia"/>
          <w:szCs w:val="18"/>
        </w:rPr>
        <w:t>14</w:t>
      </w:r>
      <w:r w:rsidRPr="00760D54">
        <w:rPr>
          <w:rFonts w:hint="eastAsia"/>
          <w:szCs w:val="18"/>
        </w:rPr>
        <w:t>日出生</w:t>
      </w:r>
      <w:r>
        <w:rPr>
          <w:rFonts w:hint="eastAsia"/>
          <w:szCs w:val="18"/>
        </w:rPr>
        <w:t>，</w:t>
      </w:r>
      <w:r w:rsidRPr="00760D54">
        <w:rPr>
          <w:rFonts w:hint="eastAsia"/>
          <w:szCs w:val="18"/>
        </w:rPr>
        <w:t>与</w:t>
      </w:r>
      <w:r>
        <w:rPr>
          <w:rFonts w:hint="eastAsia"/>
          <w:szCs w:val="18"/>
        </w:rPr>
        <w:t>Navpreet</w:t>
      </w:r>
      <w:r w:rsidRPr="00760D54">
        <w:rPr>
          <w:rFonts w:hint="eastAsia"/>
          <w:szCs w:val="18"/>
        </w:rPr>
        <w:t xml:space="preserve"> </w:t>
      </w:r>
      <w:r>
        <w:rPr>
          <w:rFonts w:hint="eastAsia"/>
          <w:szCs w:val="18"/>
        </w:rPr>
        <w:t>Kour</w:t>
      </w:r>
      <w:r w:rsidRPr="00760D54">
        <w:rPr>
          <w:rFonts w:hint="eastAsia"/>
          <w:szCs w:val="18"/>
        </w:rPr>
        <w:t>夫人</w:t>
      </w:r>
      <w:r>
        <w:rPr>
          <w:rFonts w:hint="eastAsia"/>
          <w:szCs w:val="18"/>
        </w:rPr>
        <w:t>(2007</w:t>
      </w:r>
      <w:r w:rsidRPr="00760D54">
        <w:rPr>
          <w:rFonts w:hint="eastAsia"/>
          <w:szCs w:val="18"/>
        </w:rPr>
        <w:t>年</w:t>
      </w:r>
      <w:r>
        <w:rPr>
          <w:rFonts w:hint="eastAsia"/>
          <w:szCs w:val="18"/>
        </w:rPr>
        <w:t>1</w:t>
      </w:r>
      <w:r w:rsidRPr="00760D54">
        <w:rPr>
          <w:rFonts w:hint="eastAsia"/>
          <w:szCs w:val="18"/>
        </w:rPr>
        <w:t>月</w:t>
      </w:r>
      <w:r>
        <w:rPr>
          <w:rFonts w:hint="eastAsia"/>
          <w:szCs w:val="18"/>
        </w:rPr>
        <w:t>5</w:t>
      </w:r>
      <w:r w:rsidRPr="00760D54">
        <w:rPr>
          <w:rFonts w:hint="eastAsia"/>
          <w:szCs w:val="18"/>
        </w:rPr>
        <w:t>日出生</w:t>
      </w:r>
      <w:r>
        <w:rPr>
          <w:rFonts w:hint="eastAsia"/>
          <w:szCs w:val="18"/>
        </w:rPr>
        <w:t>)</w:t>
      </w:r>
      <w:r w:rsidRPr="00760D54">
        <w:rPr>
          <w:rFonts w:hint="eastAsia"/>
          <w:szCs w:val="18"/>
        </w:rPr>
        <w:t>一起生活</w:t>
      </w:r>
      <w:r>
        <w:rPr>
          <w:rFonts w:hint="eastAsia"/>
          <w:szCs w:val="18"/>
        </w:rPr>
        <w:t>，</w:t>
      </w:r>
      <w:r w:rsidRPr="00760D54">
        <w:rPr>
          <w:rFonts w:hint="eastAsia"/>
          <w:szCs w:val="18"/>
        </w:rPr>
        <w:t>其共同子女</w:t>
      </w:r>
      <w:r>
        <w:rPr>
          <w:rFonts w:hint="eastAsia"/>
          <w:szCs w:val="18"/>
        </w:rPr>
        <w:t>Kour</w:t>
      </w:r>
      <w:r w:rsidRPr="00760D54">
        <w:rPr>
          <w:rFonts w:hint="eastAsia"/>
          <w:szCs w:val="18"/>
        </w:rPr>
        <w:t xml:space="preserve"> </w:t>
      </w:r>
      <w:r>
        <w:rPr>
          <w:rFonts w:hint="eastAsia"/>
          <w:szCs w:val="18"/>
        </w:rPr>
        <w:t>Harmehar</w:t>
      </w:r>
      <w:r w:rsidRPr="00760D54">
        <w:rPr>
          <w:rFonts w:hint="eastAsia"/>
          <w:szCs w:val="18"/>
        </w:rPr>
        <w:t>和</w:t>
      </w:r>
      <w:r>
        <w:rPr>
          <w:rFonts w:hint="eastAsia"/>
          <w:szCs w:val="18"/>
        </w:rPr>
        <w:t>Singh</w:t>
      </w:r>
      <w:r w:rsidRPr="00760D54">
        <w:rPr>
          <w:rFonts w:hint="eastAsia"/>
          <w:szCs w:val="18"/>
        </w:rPr>
        <w:t xml:space="preserve"> </w:t>
      </w:r>
      <w:r>
        <w:rPr>
          <w:rFonts w:hint="eastAsia"/>
          <w:szCs w:val="18"/>
        </w:rPr>
        <w:t>Harbaaz</w:t>
      </w:r>
      <w:r w:rsidRPr="00760D54">
        <w:rPr>
          <w:rFonts w:hint="eastAsia"/>
          <w:szCs w:val="18"/>
        </w:rPr>
        <w:t>在瑞士出生。他们没有结婚</w:t>
      </w:r>
      <w:r>
        <w:rPr>
          <w:rFonts w:hint="eastAsia"/>
          <w:szCs w:val="18"/>
        </w:rPr>
        <w:t>，</w:t>
      </w:r>
      <w:r w:rsidRPr="00760D54">
        <w:rPr>
          <w:rFonts w:hint="eastAsia"/>
          <w:szCs w:val="18"/>
        </w:rPr>
        <w:t>但视对方为配偶。他们没有结婚是由于无法从印度当局取得必要的身份证明文件这一事实。</w:t>
      </w:r>
      <w:r>
        <w:rPr>
          <w:szCs w:val="18"/>
        </w:rPr>
        <w:t>Karan</w:t>
      </w:r>
      <w:r w:rsidRPr="00760D54">
        <w:rPr>
          <w:szCs w:val="18"/>
        </w:rPr>
        <w:t xml:space="preserve"> </w:t>
      </w:r>
      <w:r>
        <w:rPr>
          <w:szCs w:val="18"/>
        </w:rPr>
        <w:t>Singh</w:t>
      </w:r>
      <w:r w:rsidRPr="00760D54">
        <w:rPr>
          <w:rFonts w:hint="eastAsia"/>
          <w:szCs w:val="18"/>
        </w:rPr>
        <w:t>先生</w:t>
      </w:r>
      <w:r>
        <w:rPr>
          <w:rFonts w:hint="eastAsia"/>
          <w:szCs w:val="18"/>
        </w:rPr>
        <w:t>，</w:t>
      </w:r>
      <w:r>
        <w:rPr>
          <w:rFonts w:hint="eastAsia"/>
          <w:szCs w:val="18"/>
        </w:rPr>
        <w:t>1961</w:t>
      </w:r>
      <w:r w:rsidRPr="00760D54">
        <w:rPr>
          <w:rFonts w:hint="eastAsia"/>
          <w:szCs w:val="18"/>
        </w:rPr>
        <w:t>年</w:t>
      </w:r>
      <w:r>
        <w:rPr>
          <w:rFonts w:hint="eastAsia"/>
          <w:szCs w:val="18"/>
        </w:rPr>
        <w:t>4</w:t>
      </w:r>
      <w:r w:rsidRPr="00760D54">
        <w:rPr>
          <w:rFonts w:hint="eastAsia"/>
          <w:szCs w:val="18"/>
        </w:rPr>
        <w:t>月</w:t>
      </w:r>
      <w:r>
        <w:rPr>
          <w:rFonts w:hint="eastAsia"/>
          <w:szCs w:val="18"/>
        </w:rPr>
        <w:t>19</w:t>
      </w:r>
      <w:r w:rsidRPr="00760D54">
        <w:rPr>
          <w:rFonts w:hint="eastAsia"/>
          <w:szCs w:val="18"/>
        </w:rPr>
        <w:t>日出生</w:t>
      </w:r>
      <w:r>
        <w:rPr>
          <w:rFonts w:hint="eastAsia"/>
          <w:szCs w:val="18"/>
        </w:rPr>
        <w:t>，</w:t>
      </w:r>
      <w:r w:rsidRPr="00760D54">
        <w:rPr>
          <w:rFonts w:hint="eastAsia"/>
          <w:szCs w:val="18"/>
        </w:rPr>
        <w:t>与</w:t>
      </w:r>
      <w:r>
        <w:rPr>
          <w:rFonts w:hint="eastAsia"/>
          <w:szCs w:val="18"/>
        </w:rPr>
        <w:t>Kour</w:t>
      </w:r>
      <w:r w:rsidRPr="00760D54">
        <w:rPr>
          <w:rFonts w:hint="eastAsia"/>
          <w:szCs w:val="18"/>
        </w:rPr>
        <w:t xml:space="preserve"> </w:t>
      </w:r>
      <w:r>
        <w:rPr>
          <w:rFonts w:hint="eastAsia"/>
          <w:szCs w:val="18"/>
        </w:rPr>
        <w:t>Tarvinder</w:t>
      </w:r>
      <w:r w:rsidRPr="00760D54">
        <w:rPr>
          <w:rFonts w:hint="eastAsia"/>
          <w:szCs w:val="18"/>
        </w:rPr>
        <w:t>夫人</w:t>
      </w:r>
      <w:r>
        <w:rPr>
          <w:rFonts w:hint="eastAsia"/>
          <w:szCs w:val="18"/>
        </w:rPr>
        <w:t>(</w:t>
      </w:r>
      <w:r w:rsidRPr="00760D54">
        <w:rPr>
          <w:rFonts w:hint="eastAsia"/>
          <w:szCs w:val="18"/>
        </w:rPr>
        <w:t>生于</w:t>
      </w:r>
      <w:r>
        <w:rPr>
          <w:rFonts w:hint="eastAsia"/>
          <w:szCs w:val="18"/>
        </w:rPr>
        <w:t>1969</w:t>
      </w:r>
      <w:r w:rsidRPr="00760D54">
        <w:rPr>
          <w:rFonts w:hint="eastAsia"/>
          <w:szCs w:val="18"/>
        </w:rPr>
        <w:t>年</w:t>
      </w:r>
      <w:r>
        <w:rPr>
          <w:rFonts w:hint="eastAsia"/>
          <w:szCs w:val="18"/>
        </w:rPr>
        <w:t>4</w:t>
      </w:r>
      <w:r w:rsidRPr="00760D54">
        <w:rPr>
          <w:rFonts w:hint="eastAsia"/>
          <w:szCs w:val="18"/>
        </w:rPr>
        <w:t>月</w:t>
      </w:r>
      <w:r>
        <w:rPr>
          <w:rFonts w:hint="eastAsia"/>
          <w:szCs w:val="18"/>
        </w:rPr>
        <w:t>2</w:t>
      </w:r>
      <w:r w:rsidRPr="00760D54">
        <w:rPr>
          <w:rFonts w:hint="eastAsia"/>
          <w:szCs w:val="18"/>
        </w:rPr>
        <w:t>日</w:t>
      </w:r>
      <w:r>
        <w:rPr>
          <w:rFonts w:hint="eastAsia"/>
          <w:szCs w:val="18"/>
        </w:rPr>
        <w:t>)</w:t>
      </w:r>
      <w:r w:rsidRPr="00760D54">
        <w:rPr>
          <w:rFonts w:hint="eastAsia"/>
          <w:szCs w:val="18"/>
        </w:rPr>
        <w:t>一起生活</w:t>
      </w:r>
      <w:r>
        <w:rPr>
          <w:rFonts w:hint="eastAsia"/>
          <w:szCs w:val="18"/>
        </w:rPr>
        <w:t>，</w:t>
      </w:r>
      <w:r w:rsidRPr="00760D54">
        <w:rPr>
          <w:rFonts w:hint="eastAsia"/>
          <w:szCs w:val="18"/>
        </w:rPr>
        <w:t>其共同子女</w:t>
      </w:r>
      <w:r>
        <w:rPr>
          <w:szCs w:val="18"/>
        </w:rPr>
        <w:t>Singh</w:t>
      </w:r>
      <w:r w:rsidRPr="00760D54">
        <w:rPr>
          <w:rFonts w:hint="eastAsia"/>
          <w:szCs w:val="18"/>
        </w:rPr>
        <w:t xml:space="preserve"> </w:t>
      </w:r>
      <w:r>
        <w:rPr>
          <w:rFonts w:hint="eastAsia"/>
          <w:szCs w:val="18"/>
        </w:rPr>
        <w:t>Kanttegh</w:t>
      </w:r>
      <w:r w:rsidRPr="00760D54">
        <w:rPr>
          <w:rFonts w:hint="eastAsia"/>
          <w:szCs w:val="18"/>
        </w:rPr>
        <w:t>和</w:t>
      </w:r>
      <w:r>
        <w:rPr>
          <w:rFonts w:hint="eastAsia"/>
          <w:szCs w:val="18"/>
        </w:rPr>
        <w:t>Kour</w:t>
      </w:r>
      <w:r w:rsidRPr="00760D54">
        <w:rPr>
          <w:rFonts w:hint="eastAsia"/>
          <w:szCs w:val="18"/>
        </w:rPr>
        <w:t xml:space="preserve"> </w:t>
      </w:r>
      <w:r>
        <w:rPr>
          <w:rFonts w:hint="eastAsia"/>
          <w:szCs w:val="18"/>
        </w:rPr>
        <w:t>Keeratwaan</w:t>
      </w:r>
      <w:r w:rsidRPr="00760D54">
        <w:rPr>
          <w:rFonts w:hint="eastAsia"/>
          <w:szCs w:val="18"/>
        </w:rPr>
        <w:t>都在瑞士出生。他们没有结婚</w:t>
      </w:r>
      <w:r>
        <w:rPr>
          <w:rFonts w:hint="eastAsia"/>
          <w:szCs w:val="18"/>
        </w:rPr>
        <w:t>，</w:t>
      </w:r>
      <w:r w:rsidRPr="00760D54">
        <w:rPr>
          <w:rFonts w:hint="eastAsia"/>
          <w:szCs w:val="18"/>
        </w:rPr>
        <w:t>但视对方为配偶。他们没有结婚是由于无法从印度当局取得必要的身份证明文件这一事实。</w:t>
      </w:r>
      <w:r>
        <w:rPr>
          <w:rFonts w:hint="eastAsia"/>
          <w:szCs w:val="18"/>
        </w:rPr>
        <w:t>Jasvir</w:t>
      </w:r>
      <w:r w:rsidRPr="00760D54">
        <w:rPr>
          <w:rFonts w:hint="eastAsia"/>
          <w:szCs w:val="18"/>
        </w:rPr>
        <w:t xml:space="preserve"> </w:t>
      </w:r>
      <w:r>
        <w:rPr>
          <w:szCs w:val="18"/>
        </w:rPr>
        <w:t>Singh</w:t>
      </w:r>
      <w:r w:rsidRPr="00760D54">
        <w:rPr>
          <w:rFonts w:hint="eastAsia"/>
          <w:szCs w:val="18"/>
        </w:rPr>
        <w:t>先生</w:t>
      </w:r>
      <w:r>
        <w:rPr>
          <w:rFonts w:hint="eastAsia"/>
          <w:szCs w:val="18"/>
        </w:rPr>
        <w:t>，</w:t>
      </w:r>
      <w:r>
        <w:rPr>
          <w:rFonts w:hint="eastAsia"/>
          <w:szCs w:val="18"/>
        </w:rPr>
        <w:t>1943</w:t>
      </w:r>
      <w:r w:rsidRPr="00760D54">
        <w:rPr>
          <w:rFonts w:hint="eastAsia"/>
          <w:szCs w:val="18"/>
        </w:rPr>
        <w:t>年</w:t>
      </w:r>
      <w:r>
        <w:rPr>
          <w:rFonts w:hint="eastAsia"/>
          <w:szCs w:val="18"/>
        </w:rPr>
        <w:t>8</w:t>
      </w:r>
      <w:r w:rsidRPr="00760D54">
        <w:rPr>
          <w:rFonts w:hint="eastAsia"/>
          <w:szCs w:val="18"/>
        </w:rPr>
        <w:t>月</w:t>
      </w:r>
      <w:r>
        <w:rPr>
          <w:rFonts w:hint="eastAsia"/>
          <w:szCs w:val="18"/>
        </w:rPr>
        <w:t>15</w:t>
      </w:r>
      <w:r w:rsidRPr="00760D54">
        <w:rPr>
          <w:rFonts w:hint="eastAsia"/>
          <w:szCs w:val="18"/>
        </w:rPr>
        <w:t>日出生</w:t>
      </w:r>
      <w:r>
        <w:rPr>
          <w:rFonts w:hint="eastAsia"/>
          <w:szCs w:val="18"/>
        </w:rPr>
        <w:t>，</w:t>
      </w:r>
      <w:r w:rsidRPr="00760D54">
        <w:rPr>
          <w:rFonts w:hint="eastAsia"/>
          <w:szCs w:val="18"/>
        </w:rPr>
        <w:t>与家人不在一起生活</w:t>
      </w:r>
      <w:r>
        <w:rPr>
          <w:rFonts w:hint="eastAsia"/>
          <w:szCs w:val="18"/>
        </w:rPr>
        <w:t>，</w:t>
      </w:r>
      <w:r w:rsidRPr="00760D54">
        <w:rPr>
          <w:rFonts w:hint="eastAsia"/>
          <w:szCs w:val="18"/>
        </w:rPr>
        <w:t>他们仍居住在印度。</w:t>
      </w:r>
      <w:r>
        <w:rPr>
          <w:szCs w:val="18"/>
        </w:rPr>
        <w:t>Dalip</w:t>
      </w:r>
      <w:r w:rsidRPr="00760D54">
        <w:rPr>
          <w:szCs w:val="18"/>
        </w:rPr>
        <w:t xml:space="preserve"> </w:t>
      </w:r>
      <w:r>
        <w:rPr>
          <w:szCs w:val="18"/>
        </w:rPr>
        <w:t>Singh</w:t>
      </w:r>
      <w:r w:rsidRPr="00760D54">
        <w:rPr>
          <w:szCs w:val="18"/>
        </w:rPr>
        <w:t xml:space="preserve"> </w:t>
      </w:r>
      <w:r>
        <w:rPr>
          <w:szCs w:val="18"/>
        </w:rPr>
        <w:t>Khalsa</w:t>
      </w:r>
      <w:r w:rsidRPr="00760D54">
        <w:rPr>
          <w:rFonts w:hint="eastAsia"/>
          <w:szCs w:val="18"/>
        </w:rPr>
        <w:t>先生</w:t>
      </w:r>
      <w:r>
        <w:rPr>
          <w:rFonts w:hint="eastAsia"/>
          <w:szCs w:val="18"/>
        </w:rPr>
        <w:t>，</w:t>
      </w:r>
      <w:r>
        <w:rPr>
          <w:rFonts w:hint="eastAsia"/>
          <w:szCs w:val="18"/>
        </w:rPr>
        <w:t>1953</w:t>
      </w:r>
      <w:r w:rsidRPr="00760D54">
        <w:rPr>
          <w:rFonts w:hint="eastAsia"/>
          <w:szCs w:val="18"/>
        </w:rPr>
        <w:t>年</w:t>
      </w:r>
      <w:r>
        <w:rPr>
          <w:rFonts w:hint="eastAsia"/>
          <w:szCs w:val="18"/>
        </w:rPr>
        <w:t>4</w:t>
      </w:r>
      <w:r w:rsidRPr="00760D54">
        <w:rPr>
          <w:rFonts w:hint="eastAsia"/>
          <w:szCs w:val="18"/>
        </w:rPr>
        <w:t>月</w:t>
      </w:r>
      <w:r>
        <w:rPr>
          <w:rFonts w:hint="eastAsia"/>
          <w:szCs w:val="18"/>
        </w:rPr>
        <w:t>20</w:t>
      </w:r>
      <w:r w:rsidRPr="00760D54">
        <w:rPr>
          <w:rFonts w:hint="eastAsia"/>
          <w:szCs w:val="18"/>
        </w:rPr>
        <w:t>日出生</w:t>
      </w:r>
      <w:r>
        <w:rPr>
          <w:rFonts w:hint="eastAsia"/>
          <w:szCs w:val="18"/>
        </w:rPr>
        <w:t>，</w:t>
      </w:r>
      <w:r w:rsidRPr="00760D54">
        <w:rPr>
          <w:rFonts w:hint="eastAsia"/>
          <w:szCs w:val="18"/>
        </w:rPr>
        <w:t>与居住在印度</w:t>
      </w:r>
      <w:r>
        <w:rPr>
          <w:rFonts w:hint="eastAsia"/>
          <w:szCs w:val="18"/>
        </w:rPr>
        <w:t>的</w:t>
      </w:r>
      <w:r w:rsidRPr="00760D54">
        <w:rPr>
          <w:rFonts w:hint="eastAsia"/>
          <w:szCs w:val="18"/>
        </w:rPr>
        <w:t>家人不在一起生活。</w:t>
      </w:r>
    </w:p>
  </w:footnote>
  <w:footnote w:id="3">
    <w:p w:rsidR="00A50652" w:rsidRPr="00AE158C" w:rsidRDefault="00A50652" w:rsidP="00AE158C">
      <w:pPr>
        <w:pStyle w:val="FootnoteText"/>
        <w:ind w:left="1168" w:right="1140" w:hanging="1168"/>
        <w:rPr>
          <w:sz w:val="21"/>
          <w:szCs w:val="21"/>
        </w:rPr>
      </w:pPr>
      <w:r>
        <w:tab/>
      </w:r>
      <w:r w:rsidRPr="00760D54">
        <w:rPr>
          <w:rStyle w:val="FootnoteReference"/>
          <w:rFonts w:eastAsia="STKaiti"/>
          <w:szCs w:val="21"/>
        </w:rPr>
        <w:footnoteRef/>
      </w:r>
      <w:r>
        <w:rPr>
          <w:rFonts w:eastAsia="STKaiti" w:hint="eastAsia"/>
          <w:sz w:val="21"/>
          <w:szCs w:val="21"/>
        </w:rPr>
        <w:tab/>
      </w:r>
      <w:r w:rsidRPr="00AE158C">
        <w:rPr>
          <w:rFonts w:hint="eastAsia"/>
          <w:szCs w:val="18"/>
        </w:rPr>
        <w:t>下令第一、第二和第三名申诉人于</w:t>
      </w:r>
      <w:r w:rsidRPr="00AE158C">
        <w:rPr>
          <w:rFonts w:hint="eastAsia"/>
          <w:szCs w:val="18"/>
        </w:rPr>
        <w:t>2008</w:t>
      </w:r>
      <w:r w:rsidRPr="00AE158C">
        <w:rPr>
          <w:rFonts w:hint="eastAsia"/>
          <w:szCs w:val="18"/>
        </w:rPr>
        <w:t>年</w:t>
      </w:r>
      <w:r w:rsidRPr="00AE158C">
        <w:rPr>
          <w:rFonts w:hint="eastAsia"/>
          <w:szCs w:val="18"/>
        </w:rPr>
        <w:t>2</w:t>
      </w:r>
      <w:r w:rsidRPr="00AE158C">
        <w:rPr>
          <w:rFonts w:hint="eastAsia"/>
          <w:szCs w:val="18"/>
        </w:rPr>
        <w:t>月</w:t>
      </w:r>
      <w:r w:rsidRPr="00AE158C">
        <w:rPr>
          <w:rFonts w:hint="eastAsia"/>
          <w:szCs w:val="18"/>
        </w:rPr>
        <w:t>22</w:t>
      </w:r>
      <w:r w:rsidRPr="00AE158C">
        <w:rPr>
          <w:rFonts w:hint="eastAsia"/>
          <w:szCs w:val="18"/>
        </w:rPr>
        <w:t>日前离境</w:t>
      </w:r>
      <w:r>
        <w:rPr>
          <w:rFonts w:hint="eastAsia"/>
          <w:szCs w:val="18"/>
        </w:rPr>
        <w:t>，</w:t>
      </w:r>
      <w:r w:rsidRPr="00AE158C">
        <w:rPr>
          <w:rFonts w:hint="eastAsia"/>
          <w:szCs w:val="18"/>
        </w:rPr>
        <w:t>下令第四名申诉人于</w:t>
      </w:r>
      <w:r w:rsidRPr="00AE158C">
        <w:rPr>
          <w:rFonts w:hint="eastAsia"/>
          <w:szCs w:val="18"/>
        </w:rPr>
        <w:t>2008</w:t>
      </w:r>
      <w:r w:rsidRPr="00AE158C">
        <w:rPr>
          <w:rFonts w:hint="eastAsia"/>
          <w:szCs w:val="18"/>
        </w:rPr>
        <w:t>年</w:t>
      </w:r>
      <w:r w:rsidRPr="00AE158C">
        <w:rPr>
          <w:rFonts w:hint="eastAsia"/>
          <w:szCs w:val="18"/>
        </w:rPr>
        <w:t>1</w:t>
      </w:r>
      <w:r w:rsidRPr="00AE158C">
        <w:rPr>
          <w:rFonts w:hint="eastAsia"/>
          <w:szCs w:val="18"/>
        </w:rPr>
        <w:t>月</w:t>
      </w:r>
      <w:r w:rsidRPr="00AE158C">
        <w:rPr>
          <w:rFonts w:hint="eastAsia"/>
          <w:szCs w:val="18"/>
        </w:rPr>
        <w:t>31</w:t>
      </w:r>
      <w:r w:rsidRPr="00AE158C">
        <w:rPr>
          <w:rFonts w:hint="eastAsia"/>
          <w:szCs w:val="18"/>
        </w:rPr>
        <w:t>日前离境。律师提出</w:t>
      </w:r>
      <w:r>
        <w:rPr>
          <w:rFonts w:hint="eastAsia"/>
          <w:szCs w:val="18"/>
        </w:rPr>
        <w:t>，</w:t>
      </w:r>
      <w:r w:rsidRPr="00AE158C">
        <w:rPr>
          <w:rFonts w:hint="eastAsia"/>
          <w:szCs w:val="18"/>
        </w:rPr>
        <w:t>根据</w:t>
      </w:r>
      <w:r w:rsidRPr="00AE158C">
        <w:rPr>
          <w:rFonts w:hint="eastAsia"/>
          <w:szCs w:val="18"/>
        </w:rPr>
        <w:t>2008</w:t>
      </w:r>
      <w:r w:rsidRPr="00AE158C">
        <w:rPr>
          <w:rFonts w:hint="eastAsia"/>
          <w:szCs w:val="18"/>
        </w:rPr>
        <w:t>年</w:t>
      </w:r>
      <w:r w:rsidRPr="00AE158C">
        <w:rPr>
          <w:rFonts w:hint="eastAsia"/>
          <w:szCs w:val="18"/>
        </w:rPr>
        <w:t>1</w:t>
      </w:r>
      <w:r w:rsidRPr="00AE158C">
        <w:rPr>
          <w:rFonts w:hint="eastAsia"/>
          <w:szCs w:val="18"/>
        </w:rPr>
        <w:t>月</w:t>
      </w:r>
      <w:r w:rsidRPr="00AE158C">
        <w:rPr>
          <w:rFonts w:hint="eastAsia"/>
          <w:szCs w:val="18"/>
        </w:rPr>
        <w:t>1</w:t>
      </w:r>
      <w:r w:rsidRPr="00AE158C">
        <w:rPr>
          <w:rFonts w:hint="eastAsia"/>
          <w:szCs w:val="18"/>
        </w:rPr>
        <w:t>日前生效的法律规定</w:t>
      </w:r>
      <w:r>
        <w:rPr>
          <w:rFonts w:hint="eastAsia"/>
          <w:szCs w:val="18"/>
        </w:rPr>
        <w:t>，</w:t>
      </w:r>
      <w:r w:rsidRPr="00AE158C">
        <w:rPr>
          <w:rFonts w:hint="eastAsia"/>
          <w:szCs w:val="18"/>
        </w:rPr>
        <w:t>以上日期之后申诉人可能会被逮捕</w:t>
      </w:r>
      <w:r>
        <w:rPr>
          <w:rFonts w:hint="eastAsia"/>
          <w:szCs w:val="18"/>
        </w:rPr>
        <w:t>，</w:t>
      </w:r>
      <w:r w:rsidRPr="00AE158C">
        <w:rPr>
          <w:rFonts w:hint="eastAsia"/>
          <w:szCs w:val="18"/>
        </w:rPr>
        <w:t>并随时可以被驱逐出境。</w:t>
      </w:r>
    </w:p>
  </w:footnote>
  <w:footnote w:id="4">
    <w:p w:rsidR="00A50652" w:rsidRPr="00AE158C" w:rsidRDefault="00A50652" w:rsidP="00AE158C">
      <w:pPr>
        <w:pStyle w:val="FootnoteText"/>
        <w:ind w:left="1168" w:right="1140" w:hanging="1168"/>
        <w:rPr>
          <w:rFonts w:hint="eastAsia"/>
          <w:szCs w:val="18"/>
        </w:rPr>
      </w:pPr>
      <w:r>
        <w:rPr>
          <w:rFonts w:eastAsia="STKaiti"/>
          <w:sz w:val="21"/>
          <w:szCs w:val="21"/>
        </w:rPr>
        <w:tab/>
      </w:r>
      <w:r w:rsidRPr="00760D54">
        <w:rPr>
          <w:rStyle w:val="FootnoteReference"/>
          <w:rFonts w:eastAsia="STKaiti"/>
          <w:szCs w:val="21"/>
        </w:rPr>
        <w:footnoteRef/>
      </w:r>
      <w:r>
        <w:rPr>
          <w:rFonts w:eastAsia="STKaiti" w:hint="eastAsia"/>
          <w:sz w:val="21"/>
          <w:szCs w:val="21"/>
        </w:rPr>
        <w:tab/>
      </w:r>
      <w:r w:rsidRPr="00AE158C">
        <w:rPr>
          <w:rFonts w:hint="eastAsia"/>
          <w:szCs w:val="18"/>
        </w:rPr>
        <w:t>申诉人单独提交了四份来文</w:t>
      </w:r>
      <w:r>
        <w:rPr>
          <w:rFonts w:hint="eastAsia"/>
          <w:szCs w:val="18"/>
        </w:rPr>
        <w:t>，</w:t>
      </w:r>
      <w:r w:rsidRPr="00AE158C">
        <w:rPr>
          <w:rFonts w:hint="eastAsia"/>
          <w:szCs w:val="18"/>
        </w:rPr>
        <w:t>但表示来文是相同的</w:t>
      </w:r>
      <w:r>
        <w:rPr>
          <w:rFonts w:hint="eastAsia"/>
          <w:szCs w:val="18"/>
        </w:rPr>
        <w:t>，</w:t>
      </w:r>
      <w:r w:rsidRPr="00AE158C">
        <w:rPr>
          <w:rFonts w:hint="eastAsia"/>
          <w:szCs w:val="18"/>
        </w:rPr>
        <w:t>因为他们遵循的是同样的理由。因此</w:t>
      </w:r>
      <w:r>
        <w:rPr>
          <w:rFonts w:hint="eastAsia"/>
          <w:szCs w:val="18"/>
        </w:rPr>
        <w:t>，</w:t>
      </w:r>
      <w:r w:rsidRPr="00AE158C">
        <w:rPr>
          <w:rFonts w:hint="eastAsia"/>
          <w:szCs w:val="18"/>
        </w:rPr>
        <w:t>来文被登记为同一个案件。</w:t>
      </w:r>
    </w:p>
  </w:footnote>
  <w:footnote w:id="5">
    <w:p w:rsidR="00A50652" w:rsidRDefault="00A50652" w:rsidP="00AE158C">
      <w:pPr>
        <w:pStyle w:val="FootnoteText"/>
        <w:ind w:left="1168" w:right="1140" w:hanging="1168"/>
        <w:rPr>
          <w:rFonts w:hint="eastAsia"/>
        </w:rPr>
      </w:pPr>
      <w:r>
        <w:rPr>
          <w:rFonts w:hint="eastAsia"/>
        </w:rPr>
        <w:tab/>
      </w:r>
      <w:r w:rsidRPr="00760D54">
        <w:rPr>
          <w:rStyle w:val="FootnoteReference"/>
        </w:rPr>
        <w:footnoteRef/>
      </w:r>
      <w:r>
        <w:rPr>
          <w:rFonts w:hint="eastAsia"/>
        </w:rPr>
        <w:tab/>
      </w:r>
      <w:r>
        <w:rPr>
          <w:rFonts w:hint="eastAsia"/>
        </w:rPr>
        <w:t>申诉人提交了</w:t>
      </w:r>
      <w:r>
        <w:rPr>
          <w:rFonts w:hint="eastAsia"/>
        </w:rPr>
        <w:t>2003</w:t>
      </w:r>
      <w:r>
        <w:rPr>
          <w:rFonts w:hint="eastAsia"/>
        </w:rPr>
        <w:t>年</w:t>
      </w:r>
      <w:r>
        <w:rPr>
          <w:rFonts w:hint="eastAsia"/>
        </w:rPr>
        <w:t>4</w:t>
      </w:r>
      <w:r>
        <w:rPr>
          <w:rFonts w:hint="eastAsia"/>
        </w:rPr>
        <w:t>月</w:t>
      </w:r>
      <w:r>
        <w:rPr>
          <w:rFonts w:hint="eastAsia"/>
        </w:rPr>
        <w:t>23</w:t>
      </w:r>
      <w:r>
        <w:rPr>
          <w:rFonts w:hint="eastAsia"/>
        </w:rPr>
        <w:t>日和</w:t>
      </w:r>
      <w:r>
        <w:rPr>
          <w:rFonts w:hint="eastAsia"/>
        </w:rPr>
        <w:t>2003</w:t>
      </w:r>
      <w:r>
        <w:rPr>
          <w:rFonts w:hint="eastAsia"/>
        </w:rPr>
        <w:t>年</w:t>
      </w:r>
      <w:r>
        <w:rPr>
          <w:rFonts w:hint="eastAsia"/>
        </w:rPr>
        <w:t>5</w:t>
      </w:r>
      <w:r>
        <w:rPr>
          <w:rFonts w:hint="eastAsia"/>
        </w:rPr>
        <w:t>月</w:t>
      </w:r>
      <w:r>
        <w:rPr>
          <w:rFonts w:hint="eastAsia"/>
        </w:rPr>
        <w:t>18</w:t>
      </w:r>
      <w:r>
        <w:rPr>
          <w:rFonts w:hint="eastAsia"/>
        </w:rPr>
        <w:t>日</w:t>
      </w:r>
      <w:r>
        <w:rPr>
          <w:rFonts w:hint="eastAsia"/>
        </w:rPr>
        <w:t>Ajit Jalandbar</w:t>
      </w:r>
      <w:r>
        <w:rPr>
          <w:rFonts w:hint="eastAsia"/>
        </w:rPr>
        <w:t>新闻日报文章副本</w:t>
      </w:r>
      <w:r>
        <w:rPr>
          <w:rFonts w:hint="eastAsia"/>
        </w:rPr>
        <w:t>(</w:t>
      </w:r>
      <w:r>
        <w:rPr>
          <w:rFonts w:hint="eastAsia"/>
        </w:rPr>
        <w:t>翻译件</w:t>
      </w:r>
      <w:r>
        <w:rPr>
          <w:rFonts w:hint="eastAsia"/>
        </w:rPr>
        <w:t>)</w:t>
      </w:r>
      <w:r>
        <w:rPr>
          <w:rFonts w:hint="eastAsia"/>
        </w:rPr>
        <w:t>；第一份援引了申诉人的姓名，报道说瑞士政府下令将其驱逐；第二份报道说申诉人转至地下，逃到巴基斯坦。他们还提交了一份文章的副本，提到其中一名申诉人参加了联合国门前的示威活动。</w:t>
      </w:r>
    </w:p>
  </w:footnote>
  <w:footnote w:id="6">
    <w:p w:rsidR="00A50652" w:rsidRPr="006B446F" w:rsidRDefault="00A50652" w:rsidP="0017665A">
      <w:pPr>
        <w:pStyle w:val="FootnoteText"/>
      </w:pPr>
      <w:r w:rsidRPr="006267EB">
        <w:rPr>
          <w:lang w:val="es-ES_tradnl"/>
        </w:rPr>
        <w:tab/>
      </w:r>
      <w:r w:rsidRPr="00760D54">
        <w:rPr>
          <w:rStyle w:val="FootnoteReference"/>
        </w:rPr>
        <w:footnoteRef/>
      </w:r>
      <w:r>
        <w:rPr>
          <w:rFonts w:hint="eastAsia"/>
        </w:rPr>
        <w:tab/>
      </w:r>
      <w:r>
        <w:rPr>
          <w:rFonts w:hint="eastAsia"/>
        </w:rPr>
        <w:t>缔约国援引</w:t>
      </w:r>
      <w:r>
        <w:rPr>
          <w:rFonts w:hint="eastAsia"/>
        </w:rPr>
        <w:t>2007</w:t>
      </w:r>
      <w:r>
        <w:rPr>
          <w:rFonts w:hint="eastAsia"/>
        </w:rPr>
        <w:t>年</w:t>
      </w:r>
      <w:r>
        <w:rPr>
          <w:rFonts w:hint="eastAsia"/>
        </w:rPr>
        <w:t>7</w:t>
      </w:r>
      <w:r>
        <w:rPr>
          <w:rFonts w:hint="eastAsia"/>
        </w:rPr>
        <w:t>月</w:t>
      </w:r>
      <w:r>
        <w:rPr>
          <w:rFonts w:hint="eastAsia"/>
        </w:rPr>
        <w:t>3</w:t>
      </w:r>
      <w:r>
        <w:rPr>
          <w:rFonts w:hint="eastAsia"/>
        </w:rPr>
        <w:t>日英国广播公司</w:t>
      </w:r>
      <w:r>
        <w:rPr>
          <w:rFonts w:hint="eastAsia"/>
        </w:rPr>
        <w:t>(BBC)</w:t>
      </w:r>
      <w:r>
        <w:rPr>
          <w:rFonts w:hint="eastAsia"/>
        </w:rPr>
        <w:t>的一篇文章。</w:t>
      </w:r>
    </w:p>
  </w:footnote>
  <w:footnote w:id="7">
    <w:p w:rsidR="00A50652" w:rsidRPr="006B446F" w:rsidRDefault="00A50652" w:rsidP="0017665A">
      <w:pPr>
        <w:pStyle w:val="FootnoteText"/>
      </w:pPr>
      <w:r>
        <w:tab/>
      </w:r>
      <w:r w:rsidRPr="00760D54">
        <w:rPr>
          <w:rStyle w:val="FootnoteReference"/>
        </w:rPr>
        <w:footnoteRef/>
      </w:r>
      <w:r>
        <w:rPr>
          <w:rFonts w:hint="eastAsia"/>
        </w:rPr>
        <w:tab/>
      </w:r>
      <w:r>
        <w:rPr>
          <w:rFonts w:hint="eastAsia"/>
        </w:rPr>
        <w:t>缔约国援引英国内政部边境和移民司</w:t>
      </w:r>
      <w:r>
        <w:rPr>
          <w:rFonts w:hint="eastAsia"/>
        </w:rPr>
        <w:t>2008</w:t>
      </w:r>
      <w:r>
        <w:rPr>
          <w:rFonts w:hint="eastAsia"/>
        </w:rPr>
        <w:t>年</w:t>
      </w:r>
      <w:r>
        <w:rPr>
          <w:rFonts w:hint="eastAsia"/>
        </w:rPr>
        <w:t>1</w:t>
      </w:r>
      <w:r>
        <w:rPr>
          <w:rFonts w:hint="eastAsia"/>
        </w:rPr>
        <w:t>月</w:t>
      </w:r>
      <w:r>
        <w:rPr>
          <w:rFonts w:hint="eastAsia"/>
        </w:rPr>
        <w:t>31</w:t>
      </w:r>
      <w:r>
        <w:rPr>
          <w:rFonts w:hint="eastAsia"/>
        </w:rPr>
        <w:t>日原籍国家情况报告</w:t>
      </w:r>
      <w:r>
        <w:rPr>
          <w:rFonts w:hint="eastAsia"/>
          <w:spacing w:val="-50"/>
        </w:rPr>
        <w:t>―</w:t>
      </w:r>
      <w:r>
        <w:rPr>
          <w:rFonts w:hint="eastAsia"/>
        </w:rPr>
        <w:t>―印度，第</w:t>
      </w:r>
      <w:r>
        <w:rPr>
          <w:rFonts w:hint="eastAsia"/>
        </w:rPr>
        <w:t>87</w:t>
      </w:r>
      <w:r>
        <w:rPr>
          <w:rFonts w:hint="eastAsia"/>
        </w:rPr>
        <w:t>页。</w:t>
      </w:r>
    </w:p>
  </w:footnote>
  <w:footnote w:id="8">
    <w:p w:rsidR="00A50652" w:rsidRPr="00881D20" w:rsidRDefault="00A50652" w:rsidP="00881D20">
      <w:pPr>
        <w:pStyle w:val="FootnoteText"/>
        <w:rPr>
          <w:rFonts w:hint="eastAsia"/>
          <w:szCs w:val="18"/>
        </w:rPr>
      </w:pPr>
      <w:r>
        <w:rPr>
          <w:rFonts w:hint="eastAsia"/>
        </w:rPr>
        <w:tab/>
      </w:r>
      <w:r w:rsidRPr="00760D54">
        <w:rPr>
          <w:rStyle w:val="FootnoteReference"/>
        </w:rPr>
        <w:footnoteRef/>
      </w:r>
      <w:r>
        <w:rPr>
          <w:rFonts w:hint="eastAsia"/>
        </w:rPr>
        <w:tab/>
      </w:r>
      <w:r w:rsidRPr="00881D20">
        <w:rPr>
          <w:rFonts w:hint="eastAsia"/>
          <w:szCs w:val="18"/>
        </w:rPr>
        <w:t>可在</w:t>
      </w:r>
      <w:hyperlink r:id="rId1" w:history="1">
        <w:r w:rsidRPr="00F4137A">
          <w:rPr>
            <w:rStyle w:val="Hyperlink"/>
            <w:rFonts w:hint="eastAsia"/>
            <w:color w:val="auto"/>
            <w:szCs w:val="18"/>
            <w:u w:val="none"/>
          </w:rPr>
          <w:t>http</w:t>
        </w:r>
        <w:r>
          <w:rPr>
            <w:rStyle w:val="Hyperlink"/>
            <w:rFonts w:hint="eastAsia"/>
            <w:color w:val="auto"/>
            <w:szCs w:val="18"/>
            <w:u w:val="none"/>
          </w:rPr>
          <w:t>://</w:t>
        </w:r>
        <w:r w:rsidRPr="00F4137A">
          <w:rPr>
            <w:rStyle w:val="Hyperlink"/>
            <w:rFonts w:hint="eastAsia"/>
            <w:color w:val="auto"/>
            <w:szCs w:val="18"/>
            <w:u w:val="none"/>
          </w:rPr>
          <w:t>www.state.gov</w:t>
        </w:r>
        <w:r>
          <w:rPr>
            <w:rStyle w:val="Hyperlink"/>
            <w:rFonts w:hint="eastAsia"/>
            <w:color w:val="auto"/>
            <w:szCs w:val="18"/>
            <w:u w:val="none"/>
          </w:rPr>
          <w:t>/</w:t>
        </w:r>
        <w:r w:rsidRPr="00F4137A">
          <w:rPr>
            <w:rStyle w:val="Hyperlink"/>
            <w:rFonts w:hint="eastAsia"/>
            <w:color w:val="auto"/>
            <w:szCs w:val="18"/>
            <w:u w:val="none"/>
          </w:rPr>
          <w:t>g</w:t>
        </w:r>
        <w:r>
          <w:rPr>
            <w:rStyle w:val="Hyperlink"/>
            <w:rFonts w:hint="eastAsia"/>
            <w:color w:val="auto"/>
            <w:szCs w:val="18"/>
            <w:u w:val="none"/>
          </w:rPr>
          <w:t>/</w:t>
        </w:r>
        <w:r w:rsidRPr="00F4137A">
          <w:rPr>
            <w:rStyle w:val="Hyperlink"/>
            <w:rFonts w:hint="eastAsia"/>
            <w:color w:val="auto"/>
            <w:szCs w:val="18"/>
            <w:u w:val="none"/>
          </w:rPr>
          <w:t>drl</w:t>
        </w:r>
        <w:r>
          <w:rPr>
            <w:rStyle w:val="Hyperlink"/>
            <w:rFonts w:hint="eastAsia"/>
            <w:color w:val="auto"/>
            <w:szCs w:val="18"/>
            <w:u w:val="none"/>
          </w:rPr>
          <w:t>/</w:t>
        </w:r>
        <w:r w:rsidRPr="00F4137A">
          <w:rPr>
            <w:rStyle w:val="Hyperlink"/>
            <w:rFonts w:hint="eastAsia"/>
            <w:color w:val="auto"/>
            <w:szCs w:val="18"/>
            <w:u w:val="none"/>
          </w:rPr>
          <w:t>rls</w:t>
        </w:r>
        <w:r>
          <w:rPr>
            <w:rStyle w:val="Hyperlink"/>
            <w:rFonts w:hint="eastAsia"/>
            <w:color w:val="auto"/>
            <w:szCs w:val="18"/>
            <w:u w:val="none"/>
          </w:rPr>
          <w:t>/</w:t>
        </w:r>
        <w:r w:rsidRPr="00F4137A">
          <w:rPr>
            <w:rStyle w:val="Hyperlink"/>
            <w:rFonts w:hint="eastAsia"/>
            <w:color w:val="auto"/>
            <w:szCs w:val="18"/>
            <w:u w:val="none"/>
          </w:rPr>
          <w:t>hrrpt</w:t>
        </w:r>
        <w:r>
          <w:rPr>
            <w:rStyle w:val="Hyperlink"/>
            <w:rFonts w:hint="eastAsia"/>
            <w:color w:val="auto"/>
            <w:szCs w:val="18"/>
            <w:u w:val="none"/>
          </w:rPr>
          <w:t>/</w:t>
        </w:r>
        <w:r w:rsidRPr="00F4137A">
          <w:rPr>
            <w:rStyle w:val="Hyperlink"/>
            <w:rFonts w:hint="eastAsia"/>
            <w:color w:val="auto"/>
            <w:szCs w:val="18"/>
            <w:u w:val="none"/>
          </w:rPr>
          <w:t>2007</w:t>
        </w:r>
        <w:r>
          <w:rPr>
            <w:rStyle w:val="Hyperlink"/>
            <w:rFonts w:hint="eastAsia"/>
            <w:color w:val="auto"/>
            <w:szCs w:val="18"/>
            <w:u w:val="none"/>
          </w:rPr>
          <w:t>/</w:t>
        </w:r>
        <w:r w:rsidRPr="00F4137A">
          <w:rPr>
            <w:rStyle w:val="Hyperlink"/>
            <w:rFonts w:hint="eastAsia"/>
            <w:color w:val="auto"/>
            <w:szCs w:val="18"/>
            <w:u w:val="none"/>
          </w:rPr>
          <w:t>10061</w:t>
        </w:r>
        <w:r>
          <w:rPr>
            <w:rStyle w:val="Hyperlink"/>
            <w:rFonts w:hint="eastAsia"/>
            <w:color w:val="auto"/>
            <w:szCs w:val="18"/>
            <w:u w:val="none"/>
          </w:rPr>
          <w:t>4.</w:t>
        </w:r>
        <w:r w:rsidRPr="00F4137A">
          <w:rPr>
            <w:rStyle w:val="Hyperlink"/>
            <w:rFonts w:hint="eastAsia"/>
            <w:color w:val="auto"/>
            <w:szCs w:val="18"/>
            <w:u w:val="none"/>
          </w:rPr>
          <w:t>htm</w:t>
        </w:r>
      </w:hyperlink>
      <w:r w:rsidRPr="00F4137A">
        <w:rPr>
          <w:rFonts w:hint="eastAsia"/>
          <w:szCs w:val="18"/>
        </w:rPr>
        <w:t>上</w:t>
      </w:r>
      <w:r w:rsidRPr="00881D20">
        <w:rPr>
          <w:rFonts w:hint="eastAsia"/>
          <w:szCs w:val="18"/>
        </w:rPr>
        <w:t>查阅该报告</w:t>
      </w:r>
      <w:r>
        <w:rPr>
          <w:rFonts w:hint="eastAsia"/>
          <w:szCs w:val="18"/>
        </w:rPr>
        <w:t>，</w:t>
      </w:r>
      <w:r w:rsidRPr="00881D20">
        <w:rPr>
          <w:rFonts w:hint="eastAsia"/>
          <w:szCs w:val="18"/>
        </w:rPr>
        <w:t>第</w:t>
      </w:r>
      <w:r w:rsidRPr="00881D20">
        <w:rPr>
          <w:rFonts w:hint="eastAsia"/>
          <w:szCs w:val="18"/>
        </w:rPr>
        <w:t>1</w:t>
      </w:r>
      <w:r w:rsidRPr="00881D20">
        <w:rPr>
          <w:rFonts w:hint="eastAsia"/>
          <w:szCs w:val="18"/>
        </w:rPr>
        <w:t>节</w:t>
      </w:r>
      <w:r>
        <w:rPr>
          <w:rFonts w:hint="eastAsia"/>
          <w:szCs w:val="18"/>
        </w:rPr>
        <w:t>，</w:t>
      </w:r>
      <w:r w:rsidRPr="00881D20">
        <w:rPr>
          <w:rFonts w:hint="eastAsia"/>
          <w:szCs w:val="18"/>
        </w:rPr>
        <w:t>“尊重人身安全的权利</w:t>
      </w:r>
      <w:r>
        <w:rPr>
          <w:rFonts w:hint="eastAsia"/>
          <w:szCs w:val="18"/>
        </w:rPr>
        <w:t>，</w:t>
      </w:r>
      <w:r w:rsidRPr="00881D20">
        <w:rPr>
          <w:rFonts w:hint="eastAsia"/>
          <w:szCs w:val="18"/>
        </w:rPr>
        <w:t>包括</w:t>
      </w:r>
      <w:r>
        <w:rPr>
          <w:rFonts w:hint="eastAsia"/>
          <w:szCs w:val="18"/>
        </w:rPr>
        <w:t>((</w:t>
      </w:r>
      <w:r w:rsidRPr="00881D20">
        <w:rPr>
          <w:rFonts w:hint="eastAsia"/>
          <w:szCs w:val="18"/>
        </w:rPr>
        <w:t>c</w:t>
      </w:r>
      <w:r>
        <w:rPr>
          <w:rFonts w:hint="eastAsia"/>
          <w:szCs w:val="18"/>
        </w:rPr>
        <w:t>)</w:t>
      </w:r>
      <w:r w:rsidRPr="00881D20">
        <w:rPr>
          <w:rFonts w:hint="eastAsia"/>
          <w:szCs w:val="18"/>
        </w:rPr>
        <w:t>段</w:t>
      </w:r>
      <w:r>
        <w:rPr>
          <w:rFonts w:hint="eastAsia"/>
          <w:szCs w:val="18"/>
        </w:rPr>
        <w:t>)</w:t>
      </w:r>
      <w:r>
        <w:rPr>
          <w:rFonts w:hint="eastAsia"/>
          <w:szCs w:val="18"/>
        </w:rPr>
        <w:t>：</w:t>
      </w:r>
      <w:r w:rsidRPr="00881D20">
        <w:rPr>
          <w:rFonts w:hint="eastAsia"/>
          <w:szCs w:val="18"/>
        </w:rPr>
        <w:t>不受酷刑和其他残忍、不人道或有辱人格的待遇或处罚以及</w:t>
      </w:r>
      <w:r>
        <w:rPr>
          <w:rFonts w:hint="eastAsia"/>
          <w:szCs w:val="18"/>
        </w:rPr>
        <w:t>((</w:t>
      </w:r>
      <w:r w:rsidRPr="00881D20">
        <w:rPr>
          <w:rFonts w:hint="eastAsia"/>
          <w:szCs w:val="18"/>
        </w:rPr>
        <w:t>f</w:t>
      </w:r>
      <w:r>
        <w:rPr>
          <w:rFonts w:hint="eastAsia"/>
          <w:szCs w:val="18"/>
        </w:rPr>
        <w:t>)</w:t>
      </w:r>
      <w:r>
        <w:rPr>
          <w:rFonts w:hint="eastAsia"/>
          <w:szCs w:val="18"/>
        </w:rPr>
        <w:t>段</w:t>
      </w:r>
      <w:r>
        <w:rPr>
          <w:rFonts w:hint="eastAsia"/>
          <w:szCs w:val="18"/>
        </w:rPr>
        <w:t>)</w:t>
      </w:r>
      <w:r w:rsidRPr="00881D20">
        <w:rPr>
          <w:rFonts w:hint="eastAsia"/>
          <w:szCs w:val="18"/>
        </w:rPr>
        <w:t>不任意干涉隐私、家庭、住所或通信。</w:t>
      </w:r>
    </w:p>
  </w:footnote>
  <w:footnote w:id="9">
    <w:p w:rsidR="00A50652" w:rsidRDefault="00A50652" w:rsidP="0034711C">
      <w:pPr>
        <w:pStyle w:val="FootnoteText"/>
        <w:rPr>
          <w:rFonts w:hint="eastAsia"/>
        </w:rPr>
      </w:pPr>
      <w:r>
        <w:rPr>
          <w:rFonts w:hint="eastAsia"/>
        </w:rPr>
        <w:tab/>
      </w:r>
      <w:r w:rsidRPr="00760D54">
        <w:rPr>
          <w:rStyle w:val="FootnoteReference"/>
        </w:rPr>
        <w:footnoteRef/>
      </w:r>
      <w:r>
        <w:rPr>
          <w:rFonts w:hint="eastAsia"/>
        </w:rPr>
        <w:tab/>
      </w:r>
      <w:r>
        <w:rPr>
          <w:rFonts w:hint="eastAsia"/>
        </w:rPr>
        <w:t>申诉人指交了：</w:t>
      </w:r>
      <w:r>
        <w:rPr>
          <w:rFonts w:hint="eastAsia"/>
        </w:rPr>
        <w:t>2010</w:t>
      </w:r>
      <w:r>
        <w:rPr>
          <w:rFonts w:hint="eastAsia"/>
        </w:rPr>
        <w:t>年</w:t>
      </w:r>
      <w:r>
        <w:rPr>
          <w:rFonts w:hint="eastAsia"/>
        </w:rPr>
        <w:t>2</w:t>
      </w:r>
      <w:r>
        <w:rPr>
          <w:rFonts w:hint="eastAsia"/>
        </w:rPr>
        <w:t>月</w:t>
      </w:r>
      <w:r>
        <w:rPr>
          <w:rFonts w:hint="eastAsia"/>
        </w:rPr>
        <w:t>3</w:t>
      </w:r>
      <w:r>
        <w:rPr>
          <w:rFonts w:hint="eastAsia"/>
        </w:rPr>
        <w:t>日《星报》上的文章和</w:t>
      </w:r>
      <w:r>
        <w:rPr>
          <w:rFonts w:hint="eastAsia"/>
        </w:rPr>
        <w:t>SikhSiyasat.net 2010</w:t>
      </w:r>
      <w:r>
        <w:rPr>
          <w:rFonts w:hint="eastAsia"/>
        </w:rPr>
        <w:t>年</w:t>
      </w:r>
      <w:r>
        <w:rPr>
          <w:rFonts w:hint="eastAsia"/>
        </w:rPr>
        <w:t>2</w:t>
      </w:r>
      <w:r>
        <w:rPr>
          <w:rFonts w:hint="eastAsia"/>
        </w:rPr>
        <w:t>月</w:t>
      </w:r>
      <w:r>
        <w:rPr>
          <w:rFonts w:hint="eastAsia"/>
        </w:rPr>
        <w:t>2</w:t>
      </w:r>
      <w:r>
        <w:rPr>
          <w:rFonts w:hint="eastAsia"/>
        </w:rPr>
        <w:t>日的文章，其中描述了</w:t>
      </w:r>
      <w:r>
        <w:rPr>
          <w:rFonts w:hint="eastAsia"/>
        </w:rPr>
        <w:t>P.S.</w:t>
      </w:r>
      <w:r>
        <w:rPr>
          <w:rFonts w:hint="eastAsia"/>
        </w:rPr>
        <w:t>先生，锡克人，参与</w:t>
      </w:r>
      <w:r>
        <w:rPr>
          <w:rFonts w:hint="eastAsia"/>
        </w:rPr>
        <w:t>1984</w:t>
      </w:r>
      <w:r>
        <w:rPr>
          <w:rFonts w:hint="eastAsia"/>
        </w:rPr>
        <w:t>年劫机，被驱逐回印度后未经审判立即被逮捕和监禁；有曾去监狱探视他的律师</w:t>
      </w:r>
      <w:r>
        <w:rPr>
          <w:rFonts w:hint="eastAsia"/>
        </w:rPr>
        <w:t>N.S.</w:t>
      </w:r>
      <w:r>
        <w:rPr>
          <w:rFonts w:hint="eastAsia"/>
        </w:rPr>
        <w:t>先生签名的日期为</w:t>
      </w:r>
      <w:r>
        <w:rPr>
          <w:rFonts w:hint="eastAsia"/>
        </w:rPr>
        <w:t>2010</w:t>
      </w:r>
      <w:r>
        <w:rPr>
          <w:rFonts w:hint="eastAsia"/>
        </w:rPr>
        <w:t>年</w:t>
      </w:r>
      <w:r>
        <w:rPr>
          <w:rFonts w:hint="eastAsia"/>
        </w:rPr>
        <w:t>2</w:t>
      </w:r>
      <w:r>
        <w:rPr>
          <w:rFonts w:hint="eastAsia"/>
        </w:rPr>
        <w:t>月</w:t>
      </w:r>
      <w:r>
        <w:rPr>
          <w:rFonts w:hint="eastAsia"/>
        </w:rPr>
        <w:t>5</w:t>
      </w:r>
      <w:r>
        <w:rPr>
          <w:rFonts w:hint="eastAsia"/>
        </w:rPr>
        <w:t>日的信，信中描述了监禁在</w:t>
      </w:r>
      <w:r>
        <w:rPr>
          <w:rFonts w:hint="eastAsia"/>
        </w:rPr>
        <w:t>Tihar</w:t>
      </w:r>
      <w:r>
        <w:rPr>
          <w:rFonts w:hint="eastAsia"/>
        </w:rPr>
        <w:t>监狱的被捕人员的恶劣条件；</w:t>
      </w:r>
      <w:r>
        <w:rPr>
          <w:rFonts w:hint="eastAsia"/>
        </w:rPr>
        <w:t>SikhSiyasat.net 2010</w:t>
      </w:r>
      <w:r>
        <w:rPr>
          <w:rFonts w:hint="eastAsia"/>
        </w:rPr>
        <w:t>年</w:t>
      </w:r>
      <w:r>
        <w:rPr>
          <w:rFonts w:hint="eastAsia"/>
        </w:rPr>
        <w:t>1</w:t>
      </w:r>
      <w:r>
        <w:rPr>
          <w:rFonts w:hint="eastAsia"/>
        </w:rPr>
        <w:t>月</w:t>
      </w:r>
      <w:r>
        <w:rPr>
          <w:rFonts w:hint="eastAsia"/>
        </w:rPr>
        <w:t>29</w:t>
      </w:r>
      <w:r>
        <w:rPr>
          <w:rFonts w:hint="eastAsia"/>
        </w:rPr>
        <w:t>日关于</w:t>
      </w:r>
      <w:r>
        <w:rPr>
          <w:rFonts w:hint="eastAsia"/>
        </w:rPr>
        <w:t>P.S.</w:t>
      </w:r>
      <w:r>
        <w:rPr>
          <w:rFonts w:hint="eastAsia"/>
        </w:rPr>
        <w:t>先生被捕和拘留情况的报道。</w:t>
      </w:r>
    </w:p>
  </w:footnote>
  <w:footnote w:id="10">
    <w:p w:rsidR="00A50652" w:rsidRPr="00EC6DC7" w:rsidRDefault="00A50652" w:rsidP="003F6FAD">
      <w:pPr>
        <w:pStyle w:val="FootnoteText"/>
      </w:pPr>
      <w:r w:rsidRPr="00EC6DC7">
        <w:tab/>
      </w:r>
      <w:r w:rsidRPr="00EC6DC7">
        <w:rPr>
          <w:rStyle w:val="FootnoteReference"/>
        </w:rPr>
        <w:footnoteRef/>
      </w:r>
      <w:r w:rsidRPr="00EC6DC7">
        <w:tab/>
      </w:r>
      <w:r w:rsidRPr="00EC6DC7">
        <w:rPr>
          <w:lang w:val="es-ES_tradnl"/>
        </w:rPr>
        <w:t>A</w:t>
      </w:r>
      <w:r>
        <w:rPr>
          <w:spacing w:val="-4"/>
          <w:lang w:val="es-ES_tradnl"/>
        </w:rPr>
        <w:t>/</w:t>
      </w:r>
      <w:r w:rsidRPr="00EC6DC7">
        <w:rPr>
          <w:spacing w:val="-4"/>
          <w:lang w:val="es-ES_tradnl"/>
        </w:rPr>
        <w:t>HRC</w:t>
      </w:r>
      <w:r>
        <w:rPr>
          <w:spacing w:val="-4"/>
          <w:lang w:val="es-ES_tradnl"/>
        </w:rPr>
        <w:t>/</w:t>
      </w:r>
      <w:r w:rsidRPr="00EC6DC7">
        <w:rPr>
          <w:spacing w:val="-4"/>
          <w:lang w:val="es-ES_tradnl"/>
        </w:rPr>
        <w:t>4</w:t>
      </w:r>
      <w:r>
        <w:rPr>
          <w:spacing w:val="-4"/>
          <w:lang w:val="es-ES_tradnl"/>
        </w:rPr>
        <w:t>/</w:t>
      </w:r>
      <w:r w:rsidRPr="00EC6DC7">
        <w:rPr>
          <w:spacing w:val="-4"/>
          <w:lang w:val="es-ES_tradnl"/>
        </w:rPr>
        <w:t>33</w:t>
      </w:r>
      <w:r>
        <w:rPr>
          <w:spacing w:val="-4"/>
          <w:lang w:val="es-ES_tradnl"/>
        </w:rPr>
        <w:t>/</w:t>
      </w:r>
      <w:r w:rsidRPr="00EC6DC7">
        <w:rPr>
          <w:spacing w:val="-4"/>
          <w:lang w:val="es-ES_tradnl"/>
        </w:rPr>
        <w:t>Add.</w:t>
      </w:r>
      <w:r>
        <w:rPr>
          <w:spacing w:val="-4"/>
          <w:lang w:val="es-ES_tradnl"/>
        </w:rPr>
        <w:t>1,</w:t>
      </w:r>
      <w:r w:rsidRPr="00EC6DC7">
        <w:rPr>
          <w:spacing w:val="-4"/>
          <w:lang w:val="es-ES_tradnl"/>
        </w:rPr>
        <w:t xml:space="preserve"> </w:t>
      </w:r>
      <w:r w:rsidRPr="00EC6DC7">
        <w:rPr>
          <w:spacing w:val="-4"/>
          <w:lang w:val="es-ES_tradnl"/>
        </w:rPr>
        <w:t>第</w:t>
      </w:r>
      <w:r w:rsidRPr="00EC6DC7">
        <w:rPr>
          <w:spacing w:val="-4"/>
          <w:lang w:val="es-ES_tradnl"/>
        </w:rPr>
        <w:t>78</w:t>
      </w:r>
      <w:r w:rsidRPr="00EC6DC7">
        <w:rPr>
          <w:spacing w:val="-4"/>
          <w:lang w:val="es-ES_tradnl"/>
        </w:rPr>
        <w:t>和</w:t>
      </w:r>
      <w:r w:rsidRPr="00EC6DC7">
        <w:rPr>
          <w:spacing w:val="-4"/>
          <w:lang w:val="es-ES_tradnl"/>
        </w:rPr>
        <w:t>80-82</w:t>
      </w:r>
      <w:r w:rsidRPr="00EC6DC7">
        <w:rPr>
          <w:spacing w:val="-4"/>
          <w:lang w:val="es-ES_tradnl"/>
        </w:rPr>
        <w:t>段</w:t>
      </w:r>
      <w:r>
        <w:rPr>
          <w:spacing w:val="-4"/>
          <w:lang w:val="es-ES_tradnl"/>
        </w:rPr>
        <w:t>；</w:t>
      </w:r>
      <w:r w:rsidRPr="00EC6DC7">
        <w:rPr>
          <w:spacing w:val="-4"/>
          <w:lang w:val="es-ES_tradnl"/>
        </w:rPr>
        <w:t>E</w:t>
      </w:r>
      <w:r>
        <w:rPr>
          <w:spacing w:val="-4"/>
          <w:lang w:val="es-ES_tradnl"/>
        </w:rPr>
        <w:t>/</w:t>
      </w:r>
      <w:r w:rsidRPr="00EC6DC7">
        <w:rPr>
          <w:spacing w:val="-4"/>
          <w:lang w:val="es-ES_tradnl"/>
        </w:rPr>
        <w:t>CN.4</w:t>
      </w:r>
      <w:r>
        <w:rPr>
          <w:spacing w:val="-4"/>
          <w:lang w:val="es-ES_tradnl"/>
        </w:rPr>
        <w:t>/</w:t>
      </w:r>
      <w:r w:rsidRPr="00EC6DC7">
        <w:rPr>
          <w:spacing w:val="-4"/>
          <w:lang w:val="es-ES_tradnl"/>
        </w:rPr>
        <w:t>2006</w:t>
      </w:r>
      <w:r>
        <w:rPr>
          <w:spacing w:val="-4"/>
          <w:lang w:val="es-ES_tradnl"/>
        </w:rPr>
        <w:t>/</w:t>
      </w:r>
      <w:r w:rsidRPr="00EC6DC7">
        <w:rPr>
          <w:spacing w:val="-4"/>
          <w:lang w:val="es-ES_tradnl"/>
        </w:rPr>
        <w:t>6</w:t>
      </w:r>
      <w:r>
        <w:rPr>
          <w:spacing w:val="-4"/>
          <w:lang w:val="es-ES_tradnl"/>
        </w:rPr>
        <w:t>/</w:t>
      </w:r>
      <w:r w:rsidRPr="00EC6DC7">
        <w:rPr>
          <w:spacing w:val="-4"/>
          <w:lang w:val="es-ES_tradnl"/>
        </w:rPr>
        <w:t>Add.</w:t>
      </w:r>
      <w:r>
        <w:rPr>
          <w:spacing w:val="-4"/>
          <w:lang w:val="es-ES_tradnl"/>
        </w:rPr>
        <w:t>1,</w:t>
      </w:r>
      <w:r w:rsidRPr="00EC6DC7">
        <w:rPr>
          <w:spacing w:val="-4"/>
          <w:lang w:val="es-ES_tradnl"/>
        </w:rPr>
        <w:t xml:space="preserve"> </w:t>
      </w:r>
      <w:r w:rsidRPr="00EC6DC7">
        <w:rPr>
          <w:spacing w:val="-4"/>
          <w:lang w:val="es-ES_tradnl"/>
        </w:rPr>
        <w:t>第</w:t>
      </w:r>
      <w:r w:rsidRPr="00EC6DC7">
        <w:rPr>
          <w:spacing w:val="-4"/>
        </w:rPr>
        <w:t>87</w:t>
      </w:r>
      <w:r w:rsidRPr="00EC6DC7">
        <w:rPr>
          <w:spacing w:val="-4"/>
        </w:rPr>
        <w:t>段</w:t>
      </w:r>
      <w:r>
        <w:rPr>
          <w:spacing w:val="-4"/>
        </w:rPr>
        <w:t>；</w:t>
      </w:r>
      <w:r w:rsidRPr="00EC6DC7">
        <w:rPr>
          <w:spacing w:val="-4"/>
        </w:rPr>
        <w:t>E</w:t>
      </w:r>
      <w:r>
        <w:rPr>
          <w:spacing w:val="-4"/>
        </w:rPr>
        <w:t>/</w:t>
      </w:r>
      <w:r w:rsidRPr="00EC6DC7">
        <w:rPr>
          <w:spacing w:val="-4"/>
        </w:rPr>
        <w:t>CN.4</w:t>
      </w:r>
      <w:r>
        <w:rPr>
          <w:spacing w:val="-4"/>
        </w:rPr>
        <w:t>/</w:t>
      </w:r>
      <w:r w:rsidRPr="00EC6DC7">
        <w:rPr>
          <w:spacing w:val="-4"/>
        </w:rPr>
        <w:t>2005</w:t>
      </w:r>
      <w:r>
        <w:rPr>
          <w:spacing w:val="-4"/>
        </w:rPr>
        <w:t>/</w:t>
      </w:r>
      <w:r w:rsidRPr="00EC6DC7">
        <w:rPr>
          <w:spacing w:val="-4"/>
        </w:rPr>
        <w:t>62</w:t>
      </w:r>
      <w:r>
        <w:rPr>
          <w:spacing w:val="-4"/>
        </w:rPr>
        <w:t>/</w:t>
      </w:r>
      <w:r w:rsidRPr="00EC6DC7">
        <w:rPr>
          <w:spacing w:val="-4"/>
        </w:rPr>
        <w:t>Add.</w:t>
      </w:r>
      <w:r>
        <w:rPr>
          <w:spacing w:val="-4"/>
        </w:rPr>
        <w:t>1,</w:t>
      </w:r>
      <w:r w:rsidRPr="00EC6DC7">
        <w:t xml:space="preserve"> </w:t>
      </w:r>
      <w:r w:rsidRPr="00EC6DC7">
        <w:t>第</w:t>
      </w:r>
      <w:r w:rsidRPr="00EC6DC7">
        <w:t>72</w:t>
      </w:r>
      <w:r>
        <w:t>9,</w:t>
      </w:r>
      <w:r w:rsidRPr="00EC6DC7">
        <w:t xml:space="preserve"> 73</w:t>
      </w:r>
      <w:r>
        <w:t>0,</w:t>
      </w:r>
      <w:r w:rsidRPr="00EC6DC7">
        <w:t xml:space="preserve"> 73</w:t>
      </w:r>
      <w:r>
        <w:t>2,</w:t>
      </w:r>
      <w:r w:rsidRPr="00EC6DC7">
        <w:t xml:space="preserve"> 73</w:t>
      </w:r>
      <w:r>
        <w:t>4,</w:t>
      </w:r>
      <w:r w:rsidRPr="00EC6DC7">
        <w:t xml:space="preserve"> 73</w:t>
      </w:r>
      <w:r>
        <w:t>5,</w:t>
      </w:r>
      <w:r w:rsidRPr="00EC6DC7">
        <w:t xml:space="preserve"> 74</w:t>
      </w:r>
      <w:r>
        <w:t>4,</w:t>
      </w:r>
      <w:r w:rsidRPr="00EC6DC7">
        <w:t xml:space="preserve"> 74</w:t>
      </w:r>
      <w:r>
        <w:t>5,</w:t>
      </w:r>
      <w:r w:rsidRPr="00EC6DC7">
        <w:t xml:space="preserve"> 761</w:t>
      </w:r>
      <w:r w:rsidRPr="00EC6DC7">
        <w:t>段。</w:t>
      </w:r>
    </w:p>
  </w:footnote>
  <w:footnote w:id="11">
    <w:p w:rsidR="00A50652" w:rsidRPr="00EC6DC7" w:rsidRDefault="00A50652" w:rsidP="0017665A">
      <w:pPr>
        <w:pStyle w:val="FootnoteText"/>
      </w:pPr>
      <w:r w:rsidRPr="00EC6DC7">
        <w:tab/>
      </w:r>
      <w:r w:rsidRPr="00EC6DC7">
        <w:rPr>
          <w:rStyle w:val="FootnoteReference"/>
        </w:rPr>
        <w:footnoteRef/>
      </w:r>
      <w:r w:rsidRPr="00EC6DC7">
        <w:tab/>
        <w:t>E</w:t>
      </w:r>
      <w:r>
        <w:t>/</w:t>
      </w:r>
      <w:r w:rsidRPr="00EC6DC7">
        <w:t>CN.4</w:t>
      </w:r>
      <w:r>
        <w:t>/</w:t>
      </w:r>
      <w:r w:rsidRPr="00EC6DC7">
        <w:t>2005</w:t>
      </w:r>
      <w:r>
        <w:t>/</w:t>
      </w:r>
      <w:r w:rsidRPr="00EC6DC7">
        <w:t>62</w:t>
      </w:r>
      <w:r>
        <w:t>/</w:t>
      </w:r>
      <w:r w:rsidRPr="00EC6DC7">
        <w:t>Add.</w:t>
      </w:r>
      <w:r>
        <w:t>1,</w:t>
      </w:r>
      <w:r w:rsidRPr="00EC6DC7">
        <w:t xml:space="preserve"> </w:t>
      </w:r>
      <w:r w:rsidRPr="00EC6DC7">
        <w:t>第</w:t>
      </w:r>
      <w:r w:rsidRPr="00EC6DC7">
        <w:t>75</w:t>
      </w:r>
      <w:r>
        <w:t>8,</w:t>
      </w:r>
      <w:r w:rsidRPr="00EC6DC7">
        <w:t xml:space="preserve"> 75</w:t>
      </w:r>
      <w:r>
        <w:t>9,</w:t>
      </w:r>
      <w:r w:rsidRPr="00EC6DC7">
        <w:t xml:space="preserve"> 760</w:t>
      </w:r>
      <w:r w:rsidRPr="00EC6DC7">
        <w:t>段。</w:t>
      </w:r>
    </w:p>
  </w:footnote>
  <w:footnote w:id="12">
    <w:p w:rsidR="00A50652" w:rsidRPr="00EC6DC7" w:rsidRDefault="00A50652" w:rsidP="003F6FAD">
      <w:pPr>
        <w:pStyle w:val="FootnoteText"/>
      </w:pPr>
      <w:r w:rsidRPr="00EC6DC7">
        <w:tab/>
      </w:r>
      <w:r w:rsidRPr="00EC6DC7">
        <w:rPr>
          <w:rStyle w:val="FootnoteReference"/>
        </w:rPr>
        <w:footnoteRef/>
      </w:r>
      <w:r w:rsidRPr="00EC6DC7">
        <w:tab/>
      </w:r>
      <w:r w:rsidRPr="00EC6DC7">
        <w:rPr>
          <w:lang w:val="es-ES_tradnl"/>
        </w:rPr>
        <w:t>A</w:t>
      </w:r>
      <w:r>
        <w:rPr>
          <w:lang w:val="es-ES_tradnl"/>
        </w:rPr>
        <w:t>/</w:t>
      </w:r>
      <w:r w:rsidRPr="00EC6DC7">
        <w:rPr>
          <w:lang w:val="es-ES_tradnl"/>
        </w:rPr>
        <w:t>HRC</w:t>
      </w:r>
      <w:r>
        <w:rPr>
          <w:lang w:val="es-ES_tradnl"/>
        </w:rPr>
        <w:t>/</w:t>
      </w:r>
      <w:r w:rsidRPr="00EC6DC7">
        <w:rPr>
          <w:lang w:val="es-ES_tradnl"/>
        </w:rPr>
        <w:t>4</w:t>
      </w:r>
      <w:r>
        <w:rPr>
          <w:lang w:val="es-ES_tradnl"/>
        </w:rPr>
        <w:t>/</w:t>
      </w:r>
      <w:r w:rsidRPr="00EC6DC7">
        <w:rPr>
          <w:lang w:val="es-ES_tradnl"/>
        </w:rPr>
        <w:t>33</w:t>
      </w:r>
      <w:r>
        <w:rPr>
          <w:lang w:val="es-ES_tradnl"/>
        </w:rPr>
        <w:t>/</w:t>
      </w:r>
      <w:r w:rsidRPr="00EC6DC7">
        <w:rPr>
          <w:lang w:val="es-ES_tradnl"/>
        </w:rPr>
        <w:t>Add.</w:t>
      </w:r>
      <w:r>
        <w:rPr>
          <w:lang w:val="es-ES_tradnl"/>
        </w:rPr>
        <w:t>1,</w:t>
      </w:r>
      <w:r w:rsidRPr="00EC6DC7">
        <w:rPr>
          <w:lang w:val="es-ES_tradnl"/>
        </w:rPr>
        <w:t>第</w:t>
      </w:r>
      <w:r w:rsidRPr="00EC6DC7">
        <w:rPr>
          <w:lang w:val="es-ES_tradnl"/>
        </w:rPr>
        <w:t>76</w:t>
      </w:r>
      <w:r w:rsidRPr="00EC6DC7">
        <w:rPr>
          <w:lang w:val="es-ES_tradnl"/>
        </w:rPr>
        <w:t>和</w:t>
      </w:r>
      <w:r w:rsidRPr="00EC6DC7">
        <w:rPr>
          <w:lang w:val="es-ES_tradnl"/>
        </w:rPr>
        <w:t>83</w:t>
      </w:r>
      <w:r w:rsidRPr="00EC6DC7">
        <w:rPr>
          <w:lang w:val="es-ES_tradnl"/>
        </w:rPr>
        <w:t>段</w:t>
      </w:r>
      <w:r>
        <w:rPr>
          <w:lang w:val="es-ES_tradnl"/>
        </w:rPr>
        <w:t>；</w:t>
      </w:r>
      <w:r w:rsidRPr="00EC6DC7">
        <w:rPr>
          <w:lang w:val="es-ES_tradnl"/>
        </w:rPr>
        <w:t>E</w:t>
      </w:r>
      <w:r>
        <w:rPr>
          <w:lang w:val="es-ES_tradnl"/>
        </w:rPr>
        <w:t>/</w:t>
      </w:r>
      <w:r w:rsidRPr="00EC6DC7">
        <w:rPr>
          <w:lang w:val="es-ES_tradnl"/>
        </w:rPr>
        <w:t>CN.4</w:t>
      </w:r>
      <w:r>
        <w:rPr>
          <w:lang w:val="es-ES_tradnl"/>
        </w:rPr>
        <w:t>/</w:t>
      </w:r>
      <w:r w:rsidRPr="00EC6DC7">
        <w:rPr>
          <w:lang w:val="es-ES_tradnl"/>
        </w:rPr>
        <w:t>2005</w:t>
      </w:r>
      <w:r>
        <w:rPr>
          <w:lang w:val="es-ES_tradnl"/>
        </w:rPr>
        <w:t>/</w:t>
      </w:r>
      <w:r w:rsidRPr="00EC6DC7">
        <w:rPr>
          <w:lang w:val="es-ES_tradnl"/>
        </w:rPr>
        <w:t>62</w:t>
      </w:r>
      <w:r>
        <w:rPr>
          <w:lang w:val="es-ES_tradnl"/>
        </w:rPr>
        <w:t>/</w:t>
      </w:r>
      <w:r w:rsidRPr="00EC6DC7">
        <w:rPr>
          <w:lang w:val="es-ES_tradnl"/>
        </w:rPr>
        <w:t>Add.</w:t>
      </w:r>
      <w:r>
        <w:rPr>
          <w:lang w:val="es-ES_tradnl"/>
        </w:rPr>
        <w:t>1,</w:t>
      </w:r>
      <w:r w:rsidRPr="00EC6DC7">
        <w:rPr>
          <w:lang w:val="es-ES_tradnl"/>
        </w:rPr>
        <w:t xml:space="preserve"> </w:t>
      </w:r>
      <w:r w:rsidRPr="00EC6DC7">
        <w:rPr>
          <w:lang w:val="es-ES_tradnl"/>
        </w:rPr>
        <w:t>第</w:t>
      </w:r>
      <w:r w:rsidRPr="00EC6DC7">
        <w:rPr>
          <w:lang w:val="es-ES_tradnl"/>
        </w:rPr>
        <w:t>72</w:t>
      </w:r>
      <w:r>
        <w:rPr>
          <w:lang w:val="es-ES_tradnl"/>
        </w:rPr>
        <w:t>7,</w:t>
      </w:r>
      <w:r w:rsidRPr="00EC6DC7">
        <w:rPr>
          <w:lang w:val="es-ES_tradnl"/>
        </w:rPr>
        <w:t xml:space="preserve"> 73</w:t>
      </w:r>
      <w:r>
        <w:rPr>
          <w:lang w:val="es-ES_tradnl"/>
        </w:rPr>
        <w:t>3,</w:t>
      </w:r>
      <w:r w:rsidRPr="00EC6DC7">
        <w:rPr>
          <w:lang w:val="es-ES_tradnl"/>
        </w:rPr>
        <w:t xml:space="preserve"> 73</w:t>
      </w:r>
      <w:r>
        <w:rPr>
          <w:lang w:val="es-ES_tradnl"/>
        </w:rPr>
        <w:t>6,</w:t>
      </w:r>
      <w:r w:rsidRPr="00EC6DC7">
        <w:rPr>
          <w:lang w:val="es-ES_tradnl"/>
        </w:rPr>
        <w:t xml:space="preserve"> 762</w:t>
      </w:r>
      <w:r w:rsidRPr="00EC6DC7">
        <w:rPr>
          <w:lang w:val="es-ES_tradnl"/>
        </w:rPr>
        <w:t>段</w:t>
      </w:r>
      <w:r>
        <w:rPr>
          <w:lang w:val="es-ES_tradnl"/>
        </w:rPr>
        <w:t>；</w:t>
      </w:r>
      <w:r w:rsidRPr="00EC6DC7">
        <w:rPr>
          <w:lang w:val="es-ES_tradnl"/>
        </w:rPr>
        <w:t>E</w:t>
      </w:r>
      <w:r>
        <w:rPr>
          <w:lang w:val="es-ES_tradnl"/>
        </w:rPr>
        <w:t>/</w:t>
      </w:r>
      <w:r w:rsidRPr="00EC6DC7">
        <w:rPr>
          <w:lang w:val="es-ES_tradnl"/>
        </w:rPr>
        <w:t>CN.4</w:t>
      </w:r>
      <w:r>
        <w:rPr>
          <w:lang w:val="es-ES_tradnl"/>
        </w:rPr>
        <w:t>/</w:t>
      </w:r>
      <w:r w:rsidRPr="00EC6DC7">
        <w:rPr>
          <w:lang w:val="es-ES_tradnl"/>
        </w:rPr>
        <w:t>2005</w:t>
      </w:r>
      <w:r>
        <w:rPr>
          <w:lang w:val="es-ES_tradnl"/>
        </w:rPr>
        <w:t>/</w:t>
      </w:r>
      <w:r w:rsidRPr="00EC6DC7">
        <w:rPr>
          <w:lang w:val="es-ES_tradnl"/>
        </w:rPr>
        <w:t>7</w:t>
      </w:r>
      <w:r>
        <w:rPr>
          <w:lang w:val="es-ES_tradnl"/>
        </w:rPr>
        <w:t>/</w:t>
      </w:r>
      <w:r w:rsidRPr="00EC6DC7">
        <w:rPr>
          <w:lang w:val="es-ES_tradnl"/>
        </w:rPr>
        <w:t>Add.</w:t>
      </w:r>
      <w:r>
        <w:rPr>
          <w:lang w:val="es-ES_tradnl"/>
        </w:rPr>
        <w:t>1,</w:t>
      </w:r>
      <w:r w:rsidRPr="00EC6DC7">
        <w:rPr>
          <w:lang w:val="es-ES_tradnl"/>
        </w:rPr>
        <w:t xml:space="preserve"> </w:t>
      </w:r>
      <w:r w:rsidRPr="00EC6DC7">
        <w:rPr>
          <w:lang w:val="es-ES_tradnl"/>
        </w:rPr>
        <w:t>第</w:t>
      </w:r>
      <w:r w:rsidRPr="00EC6DC7">
        <w:t>298</w:t>
      </w:r>
      <w:r w:rsidRPr="00EC6DC7">
        <w:t>段。</w:t>
      </w:r>
    </w:p>
  </w:footnote>
  <w:footnote w:id="13">
    <w:p w:rsidR="00A50652" w:rsidRPr="00EC6DC7" w:rsidRDefault="00A50652" w:rsidP="0017665A">
      <w:pPr>
        <w:pStyle w:val="FootnoteText"/>
      </w:pPr>
      <w:r w:rsidRPr="00EC6DC7">
        <w:tab/>
      </w:r>
      <w:r w:rsidRPr="00EC6DC7">
        <w:rPr>
          <w:rStyle w:val="FootnoteReference"/>
        </w:rPr>
        <w:footnoteRef/>
      </w:r>
      <w:r w:rsidRPr="00EC6DC7">
        <w:tab/>
      </w:r>
      <w:r w:rsidRPr="00EC6DC7">
        <w:rPr>
          <w:lang w:val="es-ES_tradnl"/>
        </w:rPr>
        <w:t>E</w:t>
      </w:r>
      <w:r>
        <w:rPr>
          <w:lang w:val="es-ES_tradnl"/>
        </w:rPr>
        <w:t>/</w:t>
      </w:r>
      <w:r w:rsidRPr="00EC6DC7">
        <w:rPr>
          <w:lang w:val="es-ES_tradnl"/>
        </w:rPr>
        <w:t>CN.4</w:t>
      </w:r>
      <w:r>
        <w:rPr>
          <w:lang w:val="es-ES_tradnl"/>
        </w:rPr>
        <w:t>/</w:t>
      </w:r>
      <w:r w:rsidRPr="00EC6DC7">
        <w:rPr>
          <w:lang w:val="es-ES_tradnl"/>
        </w:rPr>
        <w:t>2006</w:t>
      </w:r>
      <w:r>
        <w:rPr>
          <w:lang w:val="es-ES_tradnl"/>
        </w:rPr>
        <w:t>/</w:t>
      </w:r>
      <w:r w:rsidRPr="00EC6DC7">
        <w:rPr>
          <w:lang w:val="es-ES_tradnl"/>
        </w:rPr>
        <w:t>6</w:t>
      </w:r>
      <w:r>
        <w:rPr>
          <w:lang w:val="es-ES_tradnl"/>
        </w:rPr>
        <w:t>/</w:t>
      </w:r>
      <w:r w:rsidRPr="00EC6DC7">
        <w:rPr>
          <w:lang w:val="es-ES_tradnl"/>
        </w:rPr>
        <w:t>Add.</w:t>
      </w:r>
      <w:r>
        <w:rPr>
          <w:lang w:val="es-ES_tradnl"/>
        </w:rPr>
        <w:t>1,</w:t>
      </w:r>
      <w:r w:rsidRPr="00EC6DC7">
        <w:rPr>
          <w:lang w:val="es-ES_tradnl"/>
        </w:rPr>
        <w:t xml:space="preserve"> </w:t>
      </w:r>
      <w:r w:rsidRPr="00EC6DC7">
        <w:rPr>
          <w:lang w:val="es-ES_tradnl"/>
        </w:rPr>
        <w:t>第</w:t>
      </w:r>
      <w:r w:rsidRPr="00EC6DC7">
        <w:rPr>
          <w:lang w:val="es-ES_tradnl"/>
        </w:rPr>
        <w:t xml:space="preserve">84 </w:t>
      </w:r>
      <w:r w:rsidRPr="00EC6DC7">
        <w:rPr>
          <w:lang w:val="es-ES_tradnl"/>
        </w:rPr>
        <w:t>段和</w:t>
      </w:r>
      <w:r w:rsidRPr="00EC6DC7">
        <w:rPr>
          <w:lang w:val="es-ES_tradnl"/>
        </w:rPr>
        <w:t>E</w:t>
      </w:r>
      <w:r>
        <w:rPr>
          <w:lang w:val="es-ES_tradnl"/>
        </w:rPr>
        <w:t>/</w:t>
      </w:r>
      <w:r w:rsidRPr="00EC6DC7">
        <w:rPr>
          <w:lang w:val="es-ES_tradnl"/>
        </w:rPr>
        <w:t>CN.4</w:t>
      </w:r>
      <w:r>
        <w:rPr>
          <w:lang w:val="es-ES_tradnl"/>
        </w:rPr>
        <w:t>/</w:t>
      </w:r>
      <w:r w:rsidRPr="00EC6DC7">
        <w:rPr>
          <w:lang w:val="es-ES_tradnl"/>
        </w:rPr>
        <w:t>2005</w:t>
      </w:r>
      <w:r>
        <w:rPr>
          <w:lang w:val="es-ES_tradnl"/>
        </w:rPr>
        <w:t>/</w:t>
      </w:r>
      <w:r w:rsidRPr="00EC6DC7">
        <w:rPr>
          <w:lang w:val="es-ES_tradnl"/>
        </w:rPr>
        <w:t>62</w:t>
      </w:r>
      <w:r>
        <w:rPr>
          <w:lang w:val="es-ES_tradnl"/>
        </w:rPr>
        <w:t>/</w:t>
      </w:r>
      <w:r w:rsidRPr="00EC6DC7">
        <w:rPr>
          <w:lang w:val="es-ES_tradnl"/>
        </w:rPr>
        <w:t>Add.</w:t>
      </w:r>
      <w:r>
        <w:rPr>
          <w:lang w:val="es-ES_tradnl"/>
        </w:rPr>
        <w:t>1,</w:t>
      </w:r>
      <w:r w:rsidRPr="00EC6DC7">
        <w:rPr>
          <w:lang w:val="es-ES_tradnl"/>
        </w:rPr>
        <w:t xml:space="preserve"> </w:t>
      </w:r>
      <w:r w:rsidRPr="00EC6DC7">
        <w:rPr>
          <w:lang w:val="es-ES_tradnl"/>
        </w:rPr>
        <w:t>第</w:t>
      </w:r>
      <w:r w:rsidRPr="00EC6DC7">
        <w:t>72</w:t>
      </w:r>
      <w:r>
        <w:t>4,</w:t>
      </w:r>
      <w:r w:rsidRPr="00EC6DC7">
        <w:t xml:space="preserve"> 72</w:t>
      </w:r>
      <w:r>
        <w:t>5,</w:t>
      </w:r>
      <w:r w:rsidRPr="00EC6DC7">
        <w:t xml:space="preserve"> 72</w:t>
      </w:r>
      <w:r>
        <w:t>6,</w:t>
      </w:r>
      <w:r w:rsidRPr="00EC6DC7">
        <w:t xml:space="preserve"> 73</w:t>
      </w:r>
      <w:r>
        <w:t>7,</w:t>
      </w:r>
      <w:r w:rsidRPr="00EC6DC7">
        <w:t xml:space="preserve"> 756</w:t>
      </w:r>
      <w:r w:rsidRPr="00EC6DC7">
        <w:t>段。</w:t>
      </w:r>
    </w:p>
  </w:footnote>
  <w:footnote w:id="14">
    <w:p w:rsidR="00A50652" w:rsidRPr="00EC6DC7" w:rsidRDefault="00A50652" w:rsidP="0017665A">
      <w:pPr>
        <w:pStyle w:val="FootnoteText"/>
      </w:pPr>
      <w:r w:rsidRPr="00EC6DC7">
        <w:tab/>
      </w:r>
      <w:r w:rsidRPr="00EC6DC7">
        <w:rPr>
          <w:rStyle w:val="FootnoteReference"/>
        </w:rPr>
        <w:footnoteRef/>
      </w:r>
      <w:r w:rsidRPr="00EC6DC7">
        <w:rPr>
          <w:lang w:val="es-ES_tradnl"/>
        </w:rPr>
        <w:tab/>
      </w:r>
      <w:r>
        <w:rPr>
          <w:rFonts w:hint="eastAsia"/>
          <w:lang w:val="es-ES_tradnl"/>
        </w:rPr>
        <w:t>E</w:t>
      </w:r>
      <w:r>
        <w:rPr>
          <w:lang w:val="es-ES_tradnl"/>
        </w:rPr>
        <w:t>/</w:t>
      </w:r>
      <w:r w:rsidRPr="00EC6DC7">
        <w:rPr>
          <w:lang w:val="es-ES_tradnl"/>
        </w:rPr>
        <w:t>CN.4</w:t>
      </w:r>
      <w:r>
        <w:rPr>
          <w:lang w:val="es-ES_tradnl"/>
        </w:rPr>
        <w:t>/</w:t>
      </w:r>
      <w:r w:rsidRPr="00EC6DC7">
        <w:rPr>
          <w:lang w:val="es-ES_tradnl"/>
        </w:rPr>
        <w:t>2005</w:t>
      </w:r>
      <w:r>
        <w:rPr>
          <w:lang w:val="es-ES_tradnl"/>
        </w:rPr>
        <w:t>/</w:t>
      </w:r>
      <w:r w:rsidRPr="00EC6DC7">
        <w:rPr>
          <w:lang w:val="es-ES_tradnl"/>
        </w:rPr>
        <w:t>62</w:t>
      </w:r>
      <w:r>
        <w:rPr>
          <w:lang w:val="es-ES_tradnl"/>
        </w:rPr>
        <w:t>/</w:t>
      </w:r>
      <w:r w:rsidRPr="00EC6DC7">
        <w:rPr>
          <w:lang w:val="es-ES_tradnl"/>
        </w:rPr>
        <w:t>Add.</w:t>
      </w:r>
      <w:r>
        <w:rPr>
          <w:lang w:val="es-ES_tradnl"/>
        </w:rPr>
        <w:t>1,</w:t>
      </w:r>
      <w:r w:rsidRPr="00EC6DC7">
        <w:rPr>
          <w:lang w:val="es-ES_tradnl"/>
        </w:rPr>
        <w:t xml:space="preserve"> </w:t>
      </w:r>
      <w:r w:rsidRPr="00EC6DC7">
        <w:rPr>
          <w:lang w:val="es-ES_tradnl"/>
        </w:rPr>
        <w:t>第</w:t>
      </w:r>
      <w:r w:rsidRPr="00EC6DC7">
        <w:rPr>
          <w:lang w:val="es-ES_tradnl"/>
        </w:rPr>
        <w:t>726</w:t>
      </w:r>
      <w:r w:rsidRPr="00EC6DC7">
        <w:rPr>
          <w:lang w:val="es-ES_tradnl"/>
        </w:rPr>
        <w:t>段和</w:t>
      </w:r>
      <w:r w:rsidRPr="00EC6DC7">
        <w:rPr>
          <w:lang w:val="es-ES_tradnl"/>
        </w:rPr>
        <w:t>E</w:t>
      </w:r>
      <w:r>
        <w:rPr>
          <w:lang w:val="es-ES_tradnl"/>
        </w:rPr>
        <w:t>/</w:t>
      </w:r>
      <w:r w:rsidRPr="00EC6DC7">
        <w:rPr>
          <w:lang w:val="es-ES_tradnl"/>
        </w:rPr>
        <w:t>CN.4</w:t>
      </w:r>
      <w:r>
        <w:rPr>
          <w:lang w:val="es-ES_tradnl"/>
        </w:rPr>
        <w:t>/</w:t>
      </w:r>
      <w:r w:rsidRPr="00EC6DC7">
        <w:rPr>
          <w:lang w:val="es-ES_tradnl"/>
        </w:rPr>
        <w:t>2005</w:t>
      </w:r>
      <w:r>
        <w:rPr>
          <w:lang w:val="es-ES_tradnl"/>
        </w:rPr>
        <w:t>/</w:t>
      </w:r>
      <w:r w:rsidRPr="00EC6DC7">
        <w:rPr>
          <w:lang w:val="es-ES_tradnl"/>
        </w:rPr>
        <w:t>7</w:t>
      </w:r>
      <w:r>
        <w:rPr>
          <w:lang w:val="es-ES_tradnl"/>
        </w:rPr>
        <w:t>/</w:t>
      </w:r>
      <w:r w:rsidRPr="00EC6DC7">
        <w:rPr>
          <w:lang w:val="es-ES_tradnl"/>
        </w:rPr>
        <w:t>Add.</w:t>
      </w:r>
      <w:r>
        <w:rPr>
          <w:lang w:val="es-ES_tradnl"/>
        </w:rPr>
        <w:t>1,</w:t>
      </w:r>
      <w:r w:rsidRPr="00EC6DC7">
        <w:rPr>
          <w:lang w:val="es-ES_tradnl"/>
        </w:rPr>
        <w:t xml:space="preserve"> </w:t>
      </w:r>
      <w:r w:rsidRPr="00EC6DC7">
        <w:rPr>
          <w:lang w:val="es-ES_tradnl"/>
        </w:rPr>
        <w:t>第</w:t>
      </w:r>
      <w:r w:rsidRPr="00EC6DC7">
        <w:t>300</w:t>
      </w:r>
      <w:r w:rsidRPr="00EC6DC7">
        <w:t>段。</w:t>
      </w:r>
    </w:p>
  </w:footnote>
  <w:footnote w:id="15">
    <w:p w:rsidR="00A50652" w:rsidRPr="00EC6DC7" w:rsidRDefault="00A50652" w:rsidP="0017665A">
      <w:pPr>
        <w:pStyle w:val="FootnoteText"/>
      </w:pPr>
      <w:r w:rsidRPr="00EC6DC7">
        <w:tab/>
      </w:r>
      <w:r w:rsidRPr="00EC6DC7">
        <w:rPr>
          <w:rStyle w:val="FootnoteReference"/>
        </w:rPr>
        <w:footnoteRef/>
      </w:r>
      <w:r w:rsidRPr="00EC6DC7">
        <w:tab/>
        <w:t>E</w:t>
      </w:r>
      <w:r>
        <w:t>/</w:t>
      </w:r>
      <w:r w:rsidRPr="00EC6DC7">
        <w:t>CN.4</w:t>
      </w:r>
      <w:r>
        <w:t>/</w:t>
      </w:r>
      <w:r w:rsidRPr="00EC6DC7">
        <w:t>2005</w:t>
      </w:r>
      <w:r>
        <w:t>/</w:t>
      </w:r>
      <w:r w:rsidRPr="00EC6DC7">
        <w:t>62</w:t>
      </w:r>
      <w:r>
        <w:t>/</w:t>
      </w:r>
      <w:r w:rsidRPr="00EC6DC7">
        <w:t>Add.</w:t>
      </w:r>
      <w:r>
        <w:t>1,</w:t>
      </w:r>
      <w:r w:rsidRPr="00EC6DC7">
        <w:t>第</w:t>
      </w:r>
      <w:r w:rsidRPr="00EC6DC7">
        <w:t>727</w:t>
      </w:r>
      <w:r w:rsidRPr="00EC6DC7">
        <w:t>段。</w:t>
      </w:r>
    </w:p>
  </w:footnote>
  <w:footnote w:id="16">
    <w:p w:rsidR="00A50652" w:rsidRDefault="00A50652" w:rsidP="0017665A">
      <w:pPr>
        <w:pStyle w:val="FootnoteText"/>
        <w:rPr>
          <w:rFonts w:hint="eastAsia"/>
        </w:rPr>
      </w:pPr>
      <w:r w:rsidRPr="00EC6DC7">
        <w:tab/>
      </w:r>
      <w:r w:rsidRPr="00EC6DC7">
        <w:rPr>
          <w:rStyle w:val="FootnoteReference"/>
        </w:rPr>
        <w:footnoteRef/>
      </w:r>
      <w:r w:rsidRPr="00EC6DC7">
        <w:tab/>
      </w:r>
      <w:r w:rsidRPr="00EC6DC7">
        <w:t>同上</w:t>
      </w:r>
      <w:r>
        <w:t>，</w:t>
      </w:r>
      <w:r w:rsidRPr="00EC6DC7">
        <w:t>第</w:t>
      </w:r>
      <w:r w:rsidRPr="00EC6DC7">
        <w:t>72</w:t>
      </w:r>
      <w:r>
        <w:t>4,</w:t>
      </w:r>
      <w:r w:rsidRPr="00EC6DC7">
        <w:t xml:space="preserve"> 72</w:t>
      </w:r>
      <w:r>
        <w:t>5,</w:t>
      </w:r>
      <w:r w:rsidRPr="00EC6DC7">
        <w:t xml:space="preserve"> 729</w:t>
      </w:r>
      <w:r w:rsidRPr="00EC6DC7">
        <w:t>和</w:t>
      </w:r>
      <w:r w:rsidRPr="00EC6DC7">
        <w:t>730</w:t>
      </w:r>
      <w:r w:rsidRPr="00EC6DC7">
        <w:t>段。还见</w:t>
      </w:r>
      <w:r w:rsidRPr="00EC6DC7">
        <w:t>E</w:t>
      </w:r>
      <w:r>
        <w:t>/</w:t>
      </w:r>
      <w:r w:rsidRPr="00EC6DC7">
        <w:t>CN.4</w:t>
      </w:r>
      <w:r>
        <w:t>/</w:t>
      </w:r>
      <w:r w:rsidRPr="00EC6DC7">
        <w:t>2006</w:t>
      </w:r>
      <w:r>
        <w:t>/</w:t>
      </w:r>
      <w:r w:rsidRPr="00EC6DC7">
        <w:t>6</w:t>
      </w:r>
      <w:r>
        <w:t>/</w:t>
      </w:r>
      <w:r w:rsidRPr="00EC6DC7">
        <w:t>Add.</w:t>
      </w:r>
      <w:r>
        <w:t>1,</w:t>
      </w:r>
      <w:r w:rsidRPr="00EC6DC7">
        <w:t xml:space="preserve"> </w:t>
      </w:r>
      <w:r w:rsidRPr="00EC6DC7">
        <w:t>第</w:t>
      </w:r>
      <w:r w:rsidRPr="00EC6DC7">
        <w:t xml:space="preserve">85 </w:t>
      </w:r>
      <w:r w:rsidRPr="00EC6DC7">
        <w:t>段和</w:t>
      </w:r>
      <w:r w:rsidRPr="00EC6DC7">
        <w:t>A</w:t>
      </w:r>
      <w:r>
        <w:t>/</w:t>
      </w:r>
      <w:r w:rsidRPr="00EC6DC7">
        <w:t>HRC</w:t>
      </w:r>
      <w:r>
        <w:t>/</w:t>
      </w:r>
      <w:r w:rsidRPr="00EC6DC7">
        <w:t>4</w:t>
      </w:r>
      <w:r>
        <w:t>/</w:t>
      </w:r>
      <w:r w:rsidRPr="00EC6DC7">
        <w:t>33</w:t>
      </w:r>
      <w:r>
        <w:t>/</w:t>
      </w:r>
      <w:r w:rsidRPr="00EC6DC7">
        <w:t>Add.</w:t>
      </w:r>
      <w:r>
        <w:t>1,</w:t>
      </w:r>
      <w:r w:rsidRPr="00EC6DC7">
        <w:t xml:space="preserve"> </w:t>
      </w:r>
      <w:r w:rsidRPr="00EC6DC7">
        <w:t>第</w:t>
      </w:r>
      <w:r w:rsidRPr="00EC6DC7">
        <w:t>77</w:t>
      </w:r>
      <w:r w:rsidRPr="00EC6DC7">
        <w:t>段。</w:t>
      </w:r>
    </w:p>
  </w:footnote>
  <w:footnote w:id="17">
    <w:p w:rsidR="00A50652" w:rsidRPr="00D51CDB" w:rsidRDefault="00A50652">
      <w:pPr>
        <w:pStyle w:val="FootnoteText"/>
        <w:rPr>
          <w:rFonts w:hint="eastAsia"/>
        </w:rPr>
      </w:pPr>
      <w:r>
        <w:rPr>
          <w:rFonts w:hint="eastAsia"/>
        </w:rPr>
        <w:tab/>
      </w:r>
      <w:r>
        <w:rPr>
          <w:rStyle w:val="FootnoteReference"/>
        </w:rPr>
        <w:footnoteRef/>
      </w:r>
      <w:r>
        <w:rPr>
          <w:rFonts w:hint="eastAsia"/>
        </w:rPr>
        <w:tab/>
      </w:r>
      <w:r w:rsidRPr="00D51CDB">
        <w:rPr>
          <w:rFonts w:hint="eastAsia"/>
        </w:rPr>
        <w:t>见第</w:t>
      </w:r>
      <w:r w:rsidRPr="00D51CDB">
        <w:rPr>
          <w:rFonts w:hint="eastAsia"/>
        </w:rPr>
        <w:t>1</w:t>
      </w:r>
      <w:r w:rsidRPr="00D51CDB">
        <w:rPr>
          <w:rFonts w:hint="eastAsia"/>
        </w:rPr>
        <w:t>号一般性评论意见</w:t>
      </w:r>
      <w:r>
        <w:rPr>
          <w:rFonts w:hint="eastAsia"/>
        </w:rPr>
        <w:t>：</w:t>
      </w:r>
      <w:r w:rsidRPr="00D51CDB">
        <w:rPr>
          <w:rFonts w:hint="eastAsia"/>
        </w:rPr>
        <w:t>在第</w:t>
      </w:r>
      <w:r w:rsidRPr="00D51CDB">
        <w:rPr>
          <w:rFonts w:hint="eastAsia"/>
        </w:rPr>
        <w:t>22</w:t>
      </w:r>
      <w:r w:rsidRPr="00D51CDB">
        <w:rPr>
          <w:rFonts w:hint="eastAsia"/>
        </w:rPr>
        <w:t>条</w:t>
      </w:r>
      <w:r>
        <w:rPr>
          <w:rFonts w:hint="eastAsia"/>
        </w:rPr>
        <w:t>(</w:t>
      </w:r>
      <w:r w:rsidRPr="00D51CDB">
        <w:rPr>
          <w:rFonts w:hint="eastAsia"/>
        </w:rPr>
        <w:t>驱回和来文</w:t>
      </w:r>
      <w:r>
        <w:rPr>
          <w:rFonts w:hint="eastAsia"/>
        </w:rPr>
        <w:t>)</w:t>
      </w:r>
      <w:r w:rsidRPr="00D51CDB">
        <w:rPr>
          <w:rFonts w:hint="eastAsia"/>
        </w:rPr>
        <w:t>范围内执行《公约》执行第</w:t>
      </w:r>
      <w:r w:rsidRPr="00D51CDB">
        <w:rPr>
          <w:rFonts w:hint="eastAsia"/>
        </w:rPr>
        <w:t>3</w:t>
      </w:r>
      <w:r w:rsidRPr="00D51CDB">
        <w:rPr>
          <w:rFonts w:hint="eastAsia"/>
        </w:rPr>
        <w:t>条的情况</w:t>
      </w:r>
      <w:r>
        <w:rPr>
          <w:rFonts w:hint="eastAsia"/>
        </w:rPr>
        <w:t>，</w:t>
      </w:r>
      <w:r w:rsidRPr="00D51CDB">
        <w:rPr>
          <w:rFonts w:hint="eastAsia"/>
        </w:rPr>
        <w:t>A</w:t>
      </w:r>
      <w:r>
        <w:rPr>
          <w:rFonts w:hint="eastAsia"/>
        </w:rPr>
        <w:t>/</w:t>
      </w:r>
      <w:r w:rsidRPr="00D51CDB">
        <w:rPr>
          <w:rFonts w:hint="eastAsia"/>
        </w:rPr>
        <w:t>53</w:t>
      </w:r>
      <w:r>
        <w:rPr>
          <w:rFonts w:hint="eastAsia"/>
        </w:rPr>
        <w:t>/</w:t>
      </w:r>
      <w:r w:rsidRPr="00D51CDB">
        <w:rPr>
          <w:rFonts w:hint="eastAsia"/>
        </w:rPr>
        <w:t>4</w:t>
      </w:r>
      <w:r>
        <w:rPr>
          <w:rFonts w:hint="eastAsia"/>
        </w:rPr>
        <w:t xml:space="preserve">4, </w:t>
      </w:r>
      <w:r w:rsidRPr="00D51CDB">
        <w:rPr>
          <w:rFonts w:hint="eastAsia"/>
        </w:rPr>
        <w:t>附件</w:t>
      </w:r>
      <w:r w:rsidRPr="00D51CDB">
        <w:rPr>
          <w:rFonts w:hint="eastAsia"/>
        </w:rPr>
        <w:t>IX</w:t>
      </w:r>
      <w:r w:rsidRPr="00D51CDB">
        <w:rPr>
          <w:rFonts w:hint="eastAsia"/>
        </w:rPr>
        <w:t>第</w:t>
      </w:r>
      <w:r w:rsidRPr="00D51CDB">
        <w:rPr>
          <w:rFonts w:hint="eastAsia"/>
        </w:rPr>
        <w:t>8</w:t>
      </w:r>
      <w:r w:rsidRPr="00D51CDB">
        <w:rPr>
          <w:rFonts w:hint="eastAsia"/>
        </w:rPr>
        <w:t>段。</w:t>
      </w:r>
    </w:p>
  </w:footnote>
  <w:footnote w:id="18">
    <w:p w:rsidR="00A50652" w:rsidRDefault="00A50652">
      <w:pPr>
        <w:pStyle w:val="FootnoteText"/>
        <w:rPr>
          <w:rFonts w:hint="eastAsia"/>
        </w:rPr>
      </w:pPr>
      <w:r>
        <w:rPr>
          <w:rFonts w:hint="eastAsia"/>
        </w:rPr>
        <w:tab/>
      </w:r>
      <w:r>
        <w:rPr>
          <w:rStyle w:val="FootnoteReference"/>
        </w:rPr>
        <w:footnoteRef/>
      </w:r>
      <w:r>
        <w:rPr>
          <w:rFonts w:hint="eastAsia"/>
        </w:rPr>
        <w:tab/>
      </w:r>
      <w:r w:rsidRPr="00D51CDB">
        <w:rPr>
          <w:rFonts w:hint="eastAsia"/>
          <w:lang w:val="en-GB"/>
        </w:rPr>
        <w:t>同上</w:t>
      </w:r>
      <w:r>
        <w:rPr>
          <w:rFonts w:hint="eastAsia"/>
          <w:lang w:val="en-GB"/>
        </w:rPr>
        <w:t>，</w:t>
      </w:r>
      <w:r w:rsidRPr="00D51CDB">
        <w:rPr>
          <w:rFonts w:hint="eastAsia"/>
          <w:lang w:val="en-GB"/>
        </w:rPr>
        <w:t>第</w:t>
      </w:r>
      <w:r w:rsidRPr="00D51CDB">
        <w:rPr>
          <w:lang w:val="en-GB"/>
        </w:rPr>
        <w:t>6</w:t>
      </w:r>
      <w:r w:rsidRPr="00D51CDB">
        <w:rPr>
          <w:rFonts w:hint="eastAsia"/>
          <w:lang w:val="en-GB"/>
        </w:rPr>
        <w:t>段。</w:t>
      </w:r>
    </w:p>
  </w:footnote>
  <w:footnote w:id="19">
    <w:p w:rsidR="00A50652" w:rsidRPr="003F6FAD" w:rsidRDefault="00A50652" w:rsidP="0017665A">
      <w:pPr>
        <w:pStyle w:val="FootnoteText"/>
      </w:pPr>
      <w:r>
        <w:tab/>
      </w:r>
      <w:r w:rsidRPr="00760D54">
        <w:rPr>
          <w:rStyle w:val="FootnoteReference"/>
        </w:rPr>
        <w:footnoteRef/>
      </w:r>
      <w:r>
        <w:rPr>
          <w:rFonts w:hint="eastAsia"/>
        </w:rPr>
        <w:tab/>
      </w:r>
      <w:r w:rsidRPr="003F6FAD">
        <w:rPr>
          <w:rFonts w:hint="eastAsia"/>
        </w:rPr>
        <w:t>还见第</w:t>
      </w:r>
      <w:r w:rsidRPr="003F6FAD">
        <w:t>297</w:t>
      </w:r>
      <w:r>
        <w:t>/</w:t>
      </w:r>
      <w:r w:rsidRPr="003F6FAD">
        <w:t>2006</w:t>
      </w:r>
      <w:r w:rsidRPr="003F6FAD">
        <w:rPr>
          <w:rFonts w:hint="eastAsia"/>
        </w:rPr>
        <w:t>号来文</w:t>
      </w:r>
      <w:r>
        <w:rPr>
          <w:rFonts w:hint="eastAsia"/>
        </w:rPr>
        <w:t>，</w:t>
      </w:r>
      <w:r w:rsidRPr="003F6FAD">
        <w:rPr>
          <w:iCs/>
        </w:rPr>
        <w:t>Bachan Singh Sogi</w:t>
      </w:r>
      <w:r w:rsidRPr="003F6FAD">
        <w:rPr>
          <w:rFonts w:hint="eastAsia"/>
          <w:iCs/>
        </w:rPr>
        <w:t>诉加拿大</w:t>
      </w:r>
      <w:r>
        <w:t>，</w:t>
      </w:r>
      <w:r w:rsidRPr="003F6FAD">
        <w:t>2007</w:t>
      </w:r>
      <w:r w:rsidRPr="003F6FAD">
        <w:rPr>
          <w:rFonts w:hint="eastAsia"/>
        </w:rPr>
        <w:t>年</w:t>
      </w:r>
      <w:r w:rsidRPr="003F6FAD">
        <w:rPr>
          <w:rFonts w:hint="eastAsia"/>
        </w:rPr>
        <w:t>11</w:t>
      </w:r>
      <w:r w:rsidRPr="003F6FAD">
        <w:rPr>
          <w:rFonts w:hint="eastAsia"/>
        </w:rPr>
        <w:t>月</w:t>
      </w:r>
      <w:r w:rsidRPr="003F6FAD">
        <w:rPr>
          <w:rFonts w:hint="eastAsia"/>
        </w:rPr>
        <w:t>16</w:t>
      </w:r>
      <w:r w:rsidRPr="003F6FAD">
        <w:rPr>
          <w:rFonts w:hint="eastAsia"/>
        </w:rPr>
        <w:t>日通过的决定。</w:t>
      </w:r>
    </w:p>
  </w:footnote>
  <w:footnote w:id="20">
    <w:p w:rsidR="00A50652" w:rsidRPr="003F6FAD" w:rsidRDefault="00A50652" w:rsidP="0017665A">
      <w:pPr>
        <w:pStyle w:val="FootnoteText"/>
        <w:rPr>
          <w:rFonts w:hint="eastAsia"/>
        </w:rPr>
      </w:pPr>
      <w:r>
        <w:tab/>
      </w:r>
      <w:r w:rsidRPr="00760D54">
        <w:rPr>
          <w:rStyle w:val="FootnoteReference"/>
        </w:rPr>
        <w:footnoteRef/>
      </w:r>
      <w:r>
        <w:rPr>
          <w:rFonts w:hint="eastAsia"/>
        </w:rPr>
        <w:tab/>
      </w:r>
      <w:r w:rsidRPr="003F6FAD">
        <w:rPr>
          <w:rFonts w:hint="eastAsia"/>
        </w:rPr>
        <w:t>还见第</w:t>
      </w:r>
      <w:r w:rsidRPr="003F6FAD">
        <w:t>13</w:t>
      </w:r>
      <w:r>
        <w:t>/</w:t>
      </w:r>
      <w:r w:rsidRPr="003F6FAD">
        <w:t>1993</w:t>
      </w:r>
      <w:r w:rsidRPr="003F6FAD">
        <w:rPr>
          <w:rFonts w:hint="eastAsia"/>
        </w:rPr>
        <w:t>号来文</w:t>
      </w:r>
      <w:r>
        <w:rPr>
          <w:rFonts w:hint="eastAsia"/>
        </w:rPr>
        <w:t>，</w:t>
      </w:r>
      <w:r w:rsidRPr="003F6FAD">
        <w:rPr>
          <w:iCs/>
        </w:rPr>
        <w:t>Mutombo</w:t>
      </w:r>
      <w:r w:rsidRPr="003F6FAD">
        <w:rPr>
          <w:rFonts w:hint="eastAsia"/>
          <w:iCs/>
        </w:rPr>
        <w:t>诉瑞士</w:t>
      </w:r>
      <w:r>
        <w:rPr>
          <w:rFonts w:hint="eastAsia"/>
          <w:iCs/>
        </w:rPr>
        <w:t>，</w:t>
      </w:r>
      <w:r w:rsidRPr="003F6FAD">
        <w:rPr>
          <w:rFonts w:hint="eastAsia"/>
          <w:iCs/>
        </w:rPr>
        <w:t>1</w:t>
      </w:r>
      <w:r w:rsidRPr="003F6FAD">
        <w:t>994</w:t>
      </w:r>
      <w:r w:rsidRPr="003F6FAD">
        <w:rPr>
          <w:rFonts w:hint="eastAsia"/>
        </w:rPr>
        <w:t>年</w:t>
      </w:r>
      <w:r w:rsidRPr="003F6FAD">
        <w:rPr>
          <w:rFonts w:hint="eastAsia"/>
        </w:rPr>
        <w:t>4</w:t>
      </w:r>
      <w:r w:rsidRPr="003F6FAD">
        <w:rPr>
          <w:rFonts w:hint="eastAsia"/>
        </w:rPr>
        <w:t>月</w:t>
      </w:r>
      <w:r w:rsidRPr="003F6FAD">
        <w:rPr>
          <w:rFonts w:hint="eastAsia"/>
        </w:rPr>
        <w:t>27</w:t>
      </w:r>
      <w:r w:rsidRPr="003F6FAD">
        <w:rPr>
          <w:rFonts w:hint="eastAsia"/>
        </w:rPr>
        <w:t>日通过的决定</w:t>
      </w:r>
      <w:r>
        <w:rPr>
          <w:rFonts w:hint="eastAsia"/>
        </w:rPr>
        <w:t>，</w:t>
      </w:r>
      <w:r w:rsidRPr="003F6FAD">
        <w:rPr>
          <w:rFonts w:hint="eastAsia"/>
        </w:rPr>
        <w:t>第</w:t>
      </w:r>
      <w:r>
        <w:t>9.</w:t>
      </w:r>
      <w:r w:rsidRPr="003F6FAD">
        <w:t>6</w:t>
      </w:r>
      <w:r w:rsidRPr="003F6FAD">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52" w:rsidRPr="0017665A" w:rsidRDefault="00A50652">
    <w:pPr>
      <w:pStyle w:val="Header"/>
    </w:pPr>
    <w:r w:rsidRPr="0017665A">
      <w:t>CAT/C/46/D/336/2008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52" w:rsidRPr="0017665A" w:rsidRDefault="00A50652" w:rsidP="00C27931">
    <w:pPr>
      <w:pStyle w:val="Header"/>
      <w:jc w:val="right"/>
      <w:rPr>
        <w:rFonts w:hint="eastAsia"/>
        <w:lang w:eastAsia="zh-CN"/>
      </w:rPr>
    </w:pPr>
    <w:r w:rsidRPr="0017665A">
      <w:rPr>
        <w:lang w:eastAsia="zh-CN"/>
      </w:rPr>
      <w:t>CAT/C/46/D/336/2008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52" w:rsidRDefault="00A50652">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7C7301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BA22BA6"/>
    <w:multiLevelType w:val="multilevel"/>
    <w:tmpl w:val="04090023"/>
    <w:styleLink w:val="ArticleSection"/>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16E0F1B"/>
    <w:multiLevelType w:val="hybridMultilevel"/>
    <w:tmpl w:val="E8E06B88"/>
    <w:lvl w:ilvl="0" w:tplc="C78E07AE">
      <w:start w:val="1"/>
      <w:numFmt w:val="chineseCountingThousand"/>
      <w:lvlRestart w:val="0"/>
      <w:lvlText w:val="(%1)"/>
      <w:lvlJc w:val="right"/>
      <w:pPr>
        <w:tabs>
          <w:tab w:val="num" w:pos="2007"/>
        </w:tabs>
        <w:ind w:left="1145"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E352F1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6"/>
  </w:num>
  <w:num w:numId="14">
    <w:abstractNumId w:val="11"/>
  </w:num>
  <w:num w:numId="15">
    <w:abstractNumId w:val="12"/>
  </w:num>
  <w:num w:numId="16">
    <w:abstractNumId w:val="21"/>
  </w:num>
  <w:num w:numId="17">
    <w:abstractNumId w:val="11"/>
  </w:num>
  <w:num w:numId="18">
    <w:abstractNumId w:val="21"/>
  </w:num>
  <w:num w:numId="19">
    <w:abstractNumId w:val="12"/>
  </w:num>
  <w:num w:numId="20">
    <w:abstractNumId w:val="18"/>
  </w:num>
  <w:num w:numId="21">
    <w:abstractNumId w:val="10"/>
  </w:num>
  <w:num w:numId="22">
    <w:abstractNumId w:val="15"/>
  </w:num>
  <w:num w:numId="23">
    <w:abstractNumId w:val="12"/>
  </w:num>
  <w:num w:numId="24">
    <w:abstractNumId w:val="19"/>
  </w:num>
  <w:num w:numId="25">
    <w:abstractNumId w:val="17"/>
  </w:num>
  <w:num w:numId="26">
    <w:abstractNumId w:val="13"/>
  </w:num>
  <w:num w:numId="27">
    <w:abstractNumId w:val="19"/>
  </w:num>
  <w:num w:numId="28">
    <w:abstractNumId w:val="17"/>
  </w:num>
  <w:num w:numId="29">
    <w:abstractNumId w:val="13"/>
  </w:num>
  <w:num w:numId="30">
    <w:abstractNumId w:val="18"/>
  </w:num>
  <w:num w:numId="31">
    <w:abstractNumId w:val="10"/>
  </w:num>
  <w:num w:numId="32">
    <w:abstractNumId w:val="15"/>
  </w:num>
  <w:num w:numId="33">
    <w:abstractNumId w:val="23"/>
  </w:num>
  <w:num w:numId="34">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4D69"/>
    <w:rsid w:val="000457CA"/>
    <w:rsid w:val="0004600B"/>
    <w:rsid w:val="00086D82"/>
    <w:rsid w:val="0009485F"/>
    <w:rsid w:val="000B4159"/>
    <w:rsid w:val="000E66A0"/>
    <w:rsid w:val="00107B8F"/>
    <w:rsid w:val="0011358B"/>
    <w:rsid w:val="00120429"/>
    <w:rsid w:val="0013494F"/>
    <w:rsid w:val="00152696"/>
    <w:rsid w:val="0017665A"/>
    <w:rsid w:val="00193D72"/>
    <w:rsid w:val="00195369"/>
    <w:rsid w:val="001A10C1"/>
    <w:rsid w:val="001B7727"/>
    <w:rsid w:val="001E797D"/>
    <w:rsid w:val="00241E48"/>
    <w:rsid w:val="00276F28"/>
    <w:rsid w:val="00285EC1"/>
    <w:rsid w:val="002A3ADF"/>
    <w:rsid w:val="002A3D4D"/>
    <w:rsid w:val="002A6315"/>
    <w:rsid w:val="002A6A07"/>
    <w:rsid w:val="002C52A1"/>
    <w:rsid w:val="002F29D7"/>
    <w:rsid w:val="002F38DC"/>
    <w:rsid w:val="002F52AB"/>
    <w:rsid w:val="002F5D84"/>
    <w:rsid w:val="00310255"/>
    <w:rsid w:val="003160AF"/>
    <w:rsid w:val="0034711C"/>
    <w:rsid w:val="003538F5"/>
    <w:rsid w:val="00357A79"/>
    <w:rsid w:val="00367A64"/>
    <w:rsid w:val="003939A5"/>
    <w:rsid w:val="003A346B"/>
    <w:rsid w:val="003B6AC6"/>
    <w:rsid w:val="003C4D69"/>
    <w:rsid w:val="003D36A9"/>
    <w:rsid w:val="003E11A7"/>
    <w:rsid w:val="003F491B"/>
    <w:rsid w:val="003F592F"/>
    <w:rsid w:val="003F6FAD"/>
    <w:rsid w:val="0040215C"/>
    <w:rsid w:val="0043607A"/>
    <w:rsid w:val="0045685A"/>
    <w:rsid w:val="0048599C"/>
    <w:rsid w:val="004932E4"/>
    <w:rsid w:val="004B22A2"/>
    <w:rsid w:val="004C12E7"/>
    <w:rsid w:val="004D3710"/>
    <w:rsid w:val="0050096D"/>
    <w:rsid w:val="005077F2"/>
    <w:rsid w:val="00517A91"/>
    <w:rsid w:val="0052137B"/>
    <w:rsid w:val="0054383B"/>
    <w:rsid w:val="00552B24"/>
    <w:rsid w:val="0056146E"/>
    <w:rsid w:val="0057624D"/>
    <w:rsid w:val="00581B58"/>
    <w:rsid w:val="005900DF"/>
    <w:rsid w:val="005C280B"/>
    <w:rsid w:val="005E7924"/>
    <w:rsid w:val="00600306"/>
    <w:rsid w:val="0061443E"/>
    <w:rsid w:val="006718A1"/>
    <w:rsid w:val="00676182"/>
    <w:rsid w:val="0067649E"/>
    <w:rsid w:val="00684C73"/>
    <w:rsid w:val="006863E0"/>
    <w:rsid w:val="0069571A"/>
    <w:rsid w:val="006A0735"/>
    <w:rsid w:val="006A6CFE"/>
    <w:rsid w:val="006B370F"/>
    <w:rsid w:val="006E1FF6"/>
    <w:rsid w:val="006F27F0"/>
    <w:rsid w:val="006F4CCE"/>
    <w:rsid w:val="00701131"/>
    <w:rsid w:val="00701363"/>
    <w:rsid w:val="007061B5"/>
    <w:rsid w:val="00730121"/>
    <w:rsid w:val="007339AE"/>
    <w:rsid w:val="007407A6"/>
    <w:rsid w:val="00753B84"/>
    <w:rsid w:val="00760D54"/>
    <w:rsid w:val="00771AD3"/>
    <w:rsid w:val="0078550C"/>
    <w:rsid w:val="007A0A1F"/>
    <w:rsid w:val="007B30EE"/>
    <w:rsid w:val="007B6E18"/>
    <w:rsid w:val="007E3AC3"/>
    <w:rsid w:val="007F5875"/>
    <w:rsid w:val="00802442"/>
    <w:rsid w:val="008250CC"/>
    <w:rsid w:val="00830467"/>
    <w:rsid w:val="00834D66"/>
    <w:rsid w:val="00853F23"/>
    <w:rsid w:val="008540C6"/>
    <w:rsid w:val="00873EB4"/>
    <w:rsid w:val="00881174"/>
    <w:rsid w:val="00881D20"/>
    <w:rsid w:val="008C26D9"/>
    <w:rsid w:val="008D02CF"/>
    <w:rsid w:val="008D4577"/>
    <w:rsid w:val="008E27F4"/>
    <w:rsid w:val="009376B2"/>
    <w:rsid w:val="00940354"/>
    <w:rsid w:val="00946E30"/>
    <w:rsid w:val="00957A4F"/>
    <w:rsid w:val="009613A5"/>
    <w:rsid w:val="00966AFF"/>
    <w:rsid w:val="00970C35"/>
    <w:rsid w:val="009D0237"/>
    <w:rsid w:val="009E1F21"/>
    <w:rsid w:val="00A01DE6"/>
    <w:rsid w:val="00A04218"/>
    <w:rsid w:val="00A117A5"/>
    <w:rsid w:val="00A11B14"/>
    <w:rsid w:val="00A12F43"/>
    <w:rsid w:val="00A24421"/>
    <w:rsid w:val="00A247EA"/>
    <w:rsid w:val="00A31CF2"/>
    <w:rsid w:val="00A34AB2"/>
    <w:rsid w:val="00A46C25"/>
    <w:rsid w:val="00A46CBC"/>
    <w:rsid w:val="00A50652"/>
    <w:rsid w:val="00A56510"/>
    <w:rsid w:val="00A57138"/>
    <w:rsid w:val="00A64361"/>
    <w:rsid w:val="00A700D6"/>
    <w:rsid w:val="00A742C6"/>
    <w:rsid w:val="00A87146"/>
    <w:rsid w:val="00A90717"/>
    <w:rsid w:val="00AA3FCF"/>
    <w:rsid w:val="00AA4FBB"/>
    <w:rsid w:val="00AB13AC"/>
    <w:rsid w:val="00AB31AD"/>
    <w:rsid w:val="00AC059C"/>
    <w:rsid w:val="00AE158C"/>
    <w:rsid w:val="00AE1E14"/>
    <w:rsid w:val="00AE4EAC"/>
    <w:rsid w:val="00AE780D"/>
    <w:rsid w:val="00B07213"/>
    <w:rsid w:val="00B5197F"/>
    <w:rsid w:val="00B535A4"/>
    <w:rsid w:val="00B744C6"/>
    <w:rsid w:val="00B81F0A"/>
    <w:rsid w:val="00B8583F"/>
    <w:rsid w:val="00B876FE"/>
    <w:rsid w:val="00B93A2D"/>
    <w:rsid w:val="00B9683D"/>
    <w:rsid w:val="00BB081B"/>
    <w:rsid w:val="00BF7D0B"/>
    <w:rsid w:val="00C15BDA"/>
    <w:rsid w:val="00C27931"/>
    <w:rsid w:val="00C33D3D"/>
    <w:rsid w:val="00C40203"/>
    <w:rsid w:val="00C40D3F"/>
    <w:rsid w:val="00C45D81"/>
    <w:rsid w:val="00C64FB2"/>
    <w:rsid w:val="00C650F0"/>
    <w:rsid w:val="00C76D33"/>
    <w:rsid w:val="00C83C6A"/>
    <w:rsid w:val="00CB3815"/>
    <w:rsid w:val="00CD5805"/>
    <w:rsid w:val="00CE09DB"/>
    <w:rsid w:val="00D13A7A"/>
    <w:rsid w:val="00D22943"/>
    <w:rsid w:val="00D2679A"/>
    <w:rsid w:val="00D32350"/>
    <w:rsid w:val="00D5131F"/>
    <w:rsid w:val="00D51CDB"/>
    <w:rsid w:val="00D55903"/>
    <w:rsid w:val="00D5693C"/>
    <w:rsid w:val="00D57060"/>
    <w:rsid w:val="00D83EE8"/>
    <w:rsid w:val="00D8617C"/>
    <w:rsid w:val="00D94E4C"/>
    <w:rsid w:val="00DA0A5C"/>
    <w:rsid w:val="00DB0F7A"/>
    <w:rsid w:val="00DB31D2"/>
    <w:rsid w:val="00DB4C14"/>
    <w:rsid w:val="00DD63CE"/>
    <w:rsid w:val="00E0084C"/>
    <w:rsid w:val="00E01525"/>
    <w:rsid w:val="00E10764"/>
    <w:rsid w:val="00E23493"/>
    <w:rsid w:val="00E27E96"/>
    <w:rsid w:val="00E3425B"/>
    <w:rsid w:val="00E559D0"/>
    <w:rsid w:val="00E67DEC"/>
    <w:rsid w:val="00E7757B"/>
    <w:rsid w:val="00E808FA"/>
    <w:rsid w:val="00EA62B0"/>
    <w:rsid w:val="00EC6DC7"/>
    <w:rsid w:val="00ED34D9"/>
    <w:rsid w:val="00ED539A"/>
    <w:rsid w:val="00F01095"/>
    <w:rsid w:val="00F029E9"/>
    <w:rsid w:val="00F130F9"/>
    <w:rsid w:val="00F14814"/>
    <w:rsid w:val="00F20FB5"/>
    <w:rsid w:val="00F4137A"/>
    <w:rsid w:val="00F71949"/>
    <w:rsid w:val="00F72257"/>
    <w:rsid w:val="00F94A87"/>
    <w:rsid w:val="00F978DC"/>
    <w:rsid w:val="00FA312B"/>
    <w:rsid w:val="00FC26BF"/>
    <w:rsid w:val="00FC70BD"/>
    <w:rsid w:val="00FE03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DE6"/>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表中标题"/>
    <w:basedOn w:val="SingleTxtGC"/>
    <w:rsid w:val="006A0735"/>
    <w:pPr>
      <w:spacing w:before="80" w:after="80" w:line="200" w:lineRule="exact"/>
      <w:ind w:left="0" w:right="113"/>
    </w:pPr>
    <w:rPr>
      <w:rFonts w:eastAsia="KaiTi_GB2312"/>
      <w:sz w:val="18"/>
    </w:rPr>
  </w:style>
  <w:style w:type="paragraph" w:customStyle="1" w:styleId="HMGC">
    <w:name w:val="_ H __M_GC"/>
    <w:basedOn w:val="Normal"/>
    <w:next w:val="SingleTxtGC"/>
    <w:rsid w:val="00957A4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DashGC">
    <w:name w:val="_Dash_GC"/>
    <w:basedOn w:val="Normal"/>
    <w:rsid w:val="0011358B"/>
    <w:pPr>
      <w:numPr>
        <w:numId w:val="23"/>
      </w:numPr>
      <w:tabs>
        <w:tab w:val="left" w:pos="1134"/>
        <w:tab w:val="left" w:pos="1565"/>
        <w:tab w:val="left" w:pos="2427"/>
      </w:tabs>
      <w:spacing w:after="120"/>
      <w:ind w:right="1134"/>
    </w:pPr>
    <w:rPr>
      <w:lang w:val="fr-CH"/>
    </w:rPr>
  </w:style>
  <w:style w:type="paragraph" w:customStyle="1" w:styleId="HChGC">
    <w:name w:val="_ H _Ch_GC"/>
    <w:basedOn w:val="Normal"/>
    <w:next w:val="SingleTxtGC"/>
    <w:rsid w:val="00957A4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957A4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957A4F"/>
    <w:pPr>
      <w:keepNext/>
      <w:keepLines/>
      <w:tabs>
        <w:tab w:val="clear" w:pos="431"/>
        <w:tab w:val="right" w:pos="851"/>
      </w:tabs>
      <w:spacing w:before="240" w:after="120"/>
      <w:ind w:left="1134" w:right="1134" w:hanging="1134"/>
      <w:outlineLvl w:val="3"/>
    </w:pPr>
    <w:rPr>
      <w:rFonts w:eastAsia="SimHei"/>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73EB4"/>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830467"/>
    <w:rPr>
      <w:rFonts w:ascii="Times New Roman" w:hAnsi="Times New Roman"/>
      <w:dstrike w:val="0"/>
      <w:color w:val="0000FF"/>
      <w:spacing w:val="0"/>
      <w:w w:val="100"/>
      <w:kern w:val="0"/>
      <w:position w:val="0"/>
      <w:sz w:val="21"/>
      <w:vertAlign w:val="superscript"/>
    </w:rPr>
  </w:style>
  <w:style w:type="paragraph" w:customStyle="1" w:styleId="a0">
    <w:name w:val="缩进正文"/>
    <w:basedOn w:val="SingleTxtGC"/>
    <w:rsid w:val="00086D82"/>
    <w:pPr>
      <w:ind w:left="1565"/>
    </w:pPr>
  </w:style>
  <w:style w:type="paragraph" w:customStyle="1" w:styleId="a1">
    <w:name w:val="楷体"/>
    <w:basedOn w:val="Normal"/>
    <w:semiHidden/>
    <w:pPr>
      <w:widowControl w:val="0"/>
    </w:pPr>
    <w:rPr>
      <w:rFonts w:eastAsia="KaiTi_GB2312"/>
    </w:rPr>
  </w:style>
  <w:style w:type="paragraph" w:customStyle="1" w:styleId="a2">
    <w:name w:val="表中文字"/>
    <w:basedOn w:val="SingleTxtGC"/>
    <w:rsid w:val="00152696"/>
    <w:pPr>
      <w:spacing w:before="40" w:line="240" w:lineRule="atLeast"/>
      <w:ind w:left="0" w:right="113"/>
    </w:pPr>
    <w:rPr>
      <w:sz w:val="18"/>
    </w:rPr>
  </w:style>
  <w:style w:type="paragraph" w:customStyle="1" w:styleId="a3">
    <w:name w:val="目录段次"/>
    <w:basedOn w:val="Normal"/>
    <w:semiHidden/>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4">
    <w:name w:val="目录段页次"/>
    <w:basedOn w:val="Normal"/>
    <w:rsid w:val="00ED539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5">
    <w:name w:val="目录页次"/>
    <w:basedOn w:val="Normal"/>
    <w:rsid w:val="00ED539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H4GC">
    <w:name w:val="_ H_4_GC"/>
    <w:basedOn w:val="Normal"/>
    <w:next w:val="SingleTxtGC"/>
    <w:rsid w:val="00957A4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957A4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1358B"/>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94A87"/>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94A87"/>
    <w:pPr>
      <w:keepNext/>
      <w:keepLines/>
      <w:spacing w:before="240" w:after="240" w:line="420" w:lineRule="exact"/>
      <w:ind w:left="1134" w:right="1134"/>
      <w:jc w:val="left"/>
    </w:pPr>
    <w:rPr>
      <w:rFonts w:eastAsia="SimHei"/>
      <w:sz w:val="40"/>
    </w:rPr>
  </w:style>
  <w:style w:type="paragraph" w:styleId="EndnoteText">
    <w:name w:val="endnote text"/>
    <w:basedOn w:val="FootnoteText"/>
    <w:rsid w:val="00873EB4"/>
    <w:pPr>
      <w:tabs>
        <w:tab w:val="right" w:pos="1021"/>
      </w:tabs>
    </w:pPr>
  </w:style>
  <w:style w:type="character" w:styleId="EndnoteReference">
    <w:name w:val="endnote reference"/>
    <w:basedOn w:val="FootnoteReference"/>
    <w:rsid w:val="00830467"/>
  </w:style>
  <w:style w:type="paragraph" w:customStyle="1" w:styleId="SSGC">
    <w:name w:val="__S_S_GC"/>
    <w:basedOn w:val="Normal"/>
    <w:next w:val="SingleTxtGC"/>
    <w:rsid w:val="00F94A87"/>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94A87"/>
    <w:pPr>
      <w:keepNext/>
      <w:keepLines/>
      <w:spacing w:before="240" w:after="240" w:line="420" w:lineRule="exact"/>
      <w:ind w:left="1134" w:right="1134"/>
      <w:jc w:val="left"/>
    </w:pPr>
    <w:rPr>
      <w:rFonts w:eastAsia="SimHei"/>
      <w:sz w:val="40"/>
    </w:rPr>
  </w:style>
  <w:style w:type="paragraph" w:customStyle="1" w:styleId="x">
    <w:name w:val="悬挂[(x)"/>
    <w:basedOn w:val="Normal"/>
    <w:semiHidden/>
    <w:pPr>
      <w:ind w:left="1531" w:hanging="595"/>
    </w:pPr>
  </w:style>
  <w:style w:type="paragraph" w:customStyle="1" w:styleId="x0">
    <w:name w:val="悬挂“(x)"/>
    <w:basedOn w:val="Normal"/>
    <w:semiHidden/>
    <w:pPr>
      <w:ind w:left="1531" w:hanging="794"/>
    </w:pPr>
  </w:style>
  <w:style w:type="paragraph" w:customStyle="1" w:styleId="a6">
    <w:name w:val="表数文字"/>
    <w:basedOn w:val="SingleTxtGC"/>
    <w:rsid w:val="00CE09DB"/>
    <w:pPr>
      <w:spacing w:before="40" w:after="40" w:line="240" w:lineRule="atLeast"/>
      <w:ind w:left="0" w:right="113"/>
    </w:pPr>
    <w:rPr>
      <w:sz w:val="18"/>
    </w:rPr>
  </w:style>
  <w:style w:type="paragraph" w:customStyle="1" w:styleId="a7">
    <w:name w:val="悬挂"/>
    <w:basedOn w:val="SingleTxtGC"/>
    <w:rsid w:val="0040215C"/>
    <w:pPr>
      <w:ind w:left="1565" w:hanging="431"/>
    </w:pPr>
  </w:style>
  <w:style w:type="paragraph" w:styleId="Footer">
    <w:name w:val="footer"/>
    <w:basedOn w:val="Normal"/>
    <w:rsid w:val="00A01DE6"/>
    <w:pPr>
      <w:spacing w:line="240" w:lineRule="auto"/>
    </w:pPr>
    <w:rPr>
      <w:rFonts w:eastAsia="Times New Roman"/>
      <w:sz w:val="16"/>
      <w:lang w:val="en-GB" w:eastAsia="en-US"/>
    </w:rPr>
  </w:style>
  <w:style w:type="character" w:styleId="PageNumber">
    <w:name w:val="page number"/>
    <w:basedOn w:val="DefaultParagraphFont"/>
    <w:rsid w:val="00A01DE6"/>
    <w:rPr>
      <w:rFonts w:ascii="Times New Roman" w:hAnsi="Times New Roman"/>
      <w:b/>
      <w:spacing w:val="0"/>
      <w:kern w:val="0"/>
      <w:sz w:val="18"/>
    </w:rPr>
  </w:style>
  <w:style w:type="paragraph" w:styleId="Header">
    <w:name w:val="header"/>
    <w:basedOn w:val="Normal"/>
    <w:rsid w:val="00A01DE6"/>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table" w:styleId="TableGrid">
    <w:name w:val="Table Grid"/>
    <w:basedOn w:val="TableNormal"/>
    <w:rsid w:val="00CB3815"/>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禁止1"/>
    <w:rsid w:val="00CB3815"/>
    <w:p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s>
      <w:adjustRightInd w:val="0"/>
      <w:spacing w:line="336" w:lineRule="auto"/>
      <w:jc w:val="both"/>
      <w:textAlignment w:val="baseline"/>
    </w:pPr>
    <w:rPr>
      <w:rFonts w:ascii="SimSun" w:hAnsi="Courier New"/>
      <w:spacing w:val="10"/>
      <w:kern w:val="24"/>
      <w:sz w:val="21"/>
      <w:lang w:eastAsia="zh-CN"/>
    </w:rPr>
  </w:style>
  <w:style w:type="paragraph" w:customStyle="1" w:styleId="SingleTxtG">
    <w:name w:val="_ Single Txt_G"/>
    <w:basedOn w:val="Normal"/>
    <w:link w:val="SingleTxtGChar"/>
    <w:rsid w:val="003C4D69"/>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basedOn w:val="DefaultParagraphFont"/>
    <w:link w:val="SingleTxtG"/>
    <w:rsid w:val="003C4D69"/>
    <w:rPr>
      <w:rFonts w:eastAsia="SimSun"/>
      <w:lang w:val="en-GB" w:eastAsia="en-US" w:bidi="ar-SA"/>
    </w:rPr>
  </w:style>
  <w:style w:type="paragraph" w:customStyle="1" w:styleId="Bullet1GC">
    <w:name w:val="_Bullet 1_GC"/>
    <w:basedOn w:val="Normal"/>
    <w:rsid w:val="00A01DE6"/>
    <w:pPr>
      <w:numPr>
        <w:numId w:val="17"/>
      </w:numPr>
      <w:spacing w:after="120"/>
      <w:ind w:right="1134"/>
    </w:pPr>
  </w:style>
  <w:style w:type="paragraph" w:customStyle="1" w:styleId="Bullet2GC">
    <w:name w:val="_Bullet 2_GC"/>
    <w:basedOn w:val="Normal"/>
    <w:rsid w:val="0011358B"/>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paragraph" w:styleId="BlockText">
    <w:name w:val="Block Text"/>
    <w:basedOn w:val="Normal"/>
    <w:semiHidden/>
    <w:pPr>
      <w:spacing w:after="120"/>
      <w:ind w:left="1440" w:right="1440"/>
    </w:pPr>
  </w:style>
  <w:style w:type="numbering" w:styleId="ArticleSection">
    <w:name w:val="Outline List 3"/>
    <w:basedOn w:val="NoList"/>
    <w:semiHidden/>
    <w:pPr>
      <w:numPr>
        <w:numId w:val="13"/>
      </w:numPr>
    </w:pPr>
  </w:style>
  <w:style w:type="character" w:styleId="LineNumber">
    <w:name w:val="line number"/>
    <w:basedOn w:val="DefaultParagraphFont"/>
    <w:semiHidden/>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tate.gov/g/drl/rls/hrrpt/2007/10061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30333;&#324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CAT-白纸.dot</Template>
  <TotalTime>1</TotalTime>
  <Pages>1</Pages>
  <Words>1340</Words>
  <Characters>7643</Characters>
  <Application>Microsoft Office Outlook</Application>
  <DocSecurity>4</DocSecurity>
  <Lines>63</Lines>
  <Paragraphs>17</Paragraphs>
  <ScaleCrop>false</ScaleCrop>
  <Company>CSD</Company>
  <LinksUpToDate>false</LinksUpToDate>
  <CharactersWithSpaces>8966</CharactersWithSpaces>
  <SharedDoc>false</SharedDoc>
  <HLinks>
    <vt:vector size="6" baseType="variant">
      <vt:variant>
        <vt:i4>5701711</vt:i4>
      </vt:variant>
      <vt:variant>
        <vt:i4>0</vt:i4>
      </vt:variant>
      <vt:variant>
        <vt:i4>0</vt:i4>
      </vt:variant>
      <vt:variant>
        <vt:i4>5</vt:i4>
      </vt:variant>
      <vt:variant>
        <vt:lpwstr>http://www.state.gov/g/drl/rls/hrrpt/2007/100614.htm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KONG</cp:lastModifiedBy>
  <cp:revision>4</cp:revision>
  <cp:lastPrinted>2011-09-21T15:09:00Z</cp:lastPrinted>
  <dcterms:created xsi:type="dcterms:W3CDTF">2011-09-21T15:09:00Z</dcterms:created>
  <dcterms:modified xsi:type="dcterms:W3CDTF">2011-09-21T15:10:00Z</dcterms:modified>
</cp:coreProperties>
</file>