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278D">
      <w:pPr>
        <w:framePr w:w="1701" w:h="440" w:hRule="exact" w:hSpace="181" w:wrap="notBeside" w:vAnchor="page" w:hAnchor="page" w:x="1307" w:y="1002" w:anchorLock="1"/>
        <w:spacing w:before="48"/>
        <w:rPr>
          <w:rFonts w:eastAsia="SimHei"/>
        </w:rPr>
      </w:pPr>
      <w:r>
        <w:rPr>
          <w:rFonts w:eastAsia="SimHei" w:hint="eastAsia"/>
          <w:spacing w:val="80"/>
          <w:kern w:val="30"/>
          <w:sz w:val="30"/>
        </w:rPr>
        <w:t>联合国</w:t>
      </w:r>
    </w:p>
    <w:p w:rsidR="00000000" w:rsidRDefault="0058278D">
      <w:pPr>
        <w:framePr w:hSpace="181" w:wrap="auto" w:vAnchor="text" w:hAnchor="page" w:x="1191" w:y="-3"/>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7" o:title=""/>
          </v:shape>
        </w:pict>
      </w:r>
    </w:p>
    <w:p w:rsidR="00000000" w:rsidRDefault="0058278D">
      <w:pPr>
        <w:framePr w:w="2594" w:h="1565" w:hRule="exact" w:hSpace="181" w:wrap="auto" w:vAnchor="text" w:hAnchor="page" w:x="2387" w:yAlign="center"/>
        <w:spacing w:line="560" w:lineRule="exact"/>
        <w:jc w:val="left"/>
        <w:rPr>
          <w:rFonts w:ascii="SimHei" w:eastAsia="SimHei" w:hint="eastAsia"/>
          <w:b/>
          <w:sz w:val="52"/>
        </w:rPr>
      </w:pPr>
      <w:r>
        <w:rPr>
          <w:rFonts w:ascii="SimHei" w:eastAsia="SimHei" w:hint="eastAsia"/>
          <w:b/>
          <w:sz w:val="34"/>
        </w:rPr>
        <w:t>消除对妇女一切形式歧视公约</w:t>
      </w:r>
    </w:p>
    <w:p w:rsidR="00000000" w:rsidRDefault="0058278D">
      <w:pPr>
        <w:pStyle w:val="5"/>
        <w:framePr w:w="2852" w:h="1715" w:hRule="exact" w:wrap="notBeside" w:x="8121" w:y="2015"/>
        <w:rPr>
          <w:color w:val="auto"/>
          <w:spacing w:val="10"/>
        </w:rPr>
      </w:pPr>
      <w:r>
        <w:rPr>
          <w:color w:val="auto"/>
          <w:spacing w:val="10"/>
        </w:rPr>
        <w:t>Distr.: General</w:t>
      </w:r>
    </w:p>
    <w:p w:rsidR="00000000" w:rsidRDefault="0058278D">
      <w:pPr>
        <w:pStyle w:val="5"/>
        <w:framePr w:w="2852" w:h="1715" w:hRule="exact" w:wrap="notBeside" w:x="8121" w:y="2015"/>
      </w:pPr>
      <w:r>
        <w:t>CEDAW/C/YEM/5</w:t>
      </w:r>
    </w:p>
    <w:p w:rsidR="00000000" w:rsidRDefault="0058278D">
      <w:pPr>
        <w:pStyle w:val="5"/>
        <w:framePr w:w="2852" w:h="1715" w:hRule="exact" w:wrap="notBeside" w:x="8121" w:y="2015"/>
      </w:pPr>
    </w:p>
    <w:p w:rsidR="00000000" w:rsidRDefault="0058278D">
      <w:pPr>
        <w:pStyle w:val="5"/>
        <w:framePr w:w="2852" w:h="1715" w:hRule="exact" w:wrap="notBeside" w:x="8121" w:y="2015"/>
        <w:rPr>
          <w:color w:val="auto"/>
          <w:spacing w:val="10"/>
        </w:rPr>
      </w:pPr>
      <w:r>
        <w:rPr>
          <w:rFonts w:hint="eastAsia"/>
        </w:rPr>
        <w:t>15</w:t>
      </w:r>
      <w:r>
        <w:t xml:space="preserve"> Feburary 2002</w:t>
      </w:r>
    </w:p>
    <w:p w:rsidR="00000000" w:rsidRDefault="0058278D">
      <w:pPr>
        <w:pStyle w:val="5"/>
        <w:framePr w:w="2852" w:h="1715" w:hRule="exact" w:wrap="notBeside" w:x="8121" w:y="2015"/>
        <w:rPr>
          <w:color w:val="auto"/>
          <w:spacing w:val="10"/>
        </w:rPr>
      </w:pPr>
      <w:r>
        <w:rPr>
          <w:color w:val="auto"/>
          <w:spacing w:val="10"/>
        </w:rPr>
        <w:t>Chinese</w:t>
      </w:r>
    </w:p>
    <w:p w:rsidR="00000000" w:rsidRDefault="0058278D">
      <w:pPr>
        <w:pStyle w:val="5"/>
        <w:framePr w:w="2852" w:h="1715" w:hRule="exact" w:wrap="notBeside" w:x="8121" w:y="2015"/>
        <w:rPr>
          <w:color w:val="auto"/>
          <w:spacing w:val="10"/>
        </w:rPr>
      </w:pPr>
      <w:r>
        <w:t>Original</w:t>
      </w:r>
      <w:r>
        <w:rPr>
          <w:rFonts w:hint="eastAsia"/>
        </w:rPr>
        <w:t>：</w:t>
      </w:r>
      <w:r>
        <w:t>Arabic</w:t>
      </w:r>
    </w:p>
    <w:p w:rsidR="00000000" w:rsidRDefault="0058278D">
      <w:pPr>
        <w:pBdr>
          <w:top w:val="single" w:sz="12" w:space="1" w:color="auto"/>
        </w:pBdr>
        <w:spacing w:line="360" w:lineRule="exact"/>
        <w:rPr>
          <w:rFonts w:eastAsia="SimHei"/>
          <w:sz w:val="24"/>
        </w:rPr>
      </w:pPr>
      <w:r>
        <w:rPr>
          <w:rFonts w:eastAsia="SimHei" w:hint="eastAsia"/>
          <w:sz w:val="24"/>
        </w:rPr>
        <w:t>消除对妇女歧视委员会</w:t>
      </w:r>
      <w:r>
        <w:rPr>
          <w:rStyle w:val="CommentReference"/>
          <w:rFonts w:hint="eastAsia"/>
          <w:vanish/>
        </w:rPr>
        <w:commentReference w:id="0"/>
      </w:r>
    </w:p>
    <w:p w:rsidR="00000000" w:rsidRDefault="0058278D">
      <w:pPr>
        <w:spacing w:before="240" w:line="360" w:lineRule="exact"/>
        <w:jc w:val="center"/>
        <w:rPr>
          <w:rFonts w:eastAsia="SimHei"/>
          <w:sz w:val="28"/>
        </w:rPr>
      </w:pPr>
    </w:p>
    <w:p w:rsidR="00000000" w:rsidRDefault="0058278D">
      <w:pPr>
        <w:spacing w:before="240" w:line="360" w:lineRule="exact"/>
        <w:jc w:val="center"/>
        <w:rPr>
          <w:rFonts w:eastAsia="SimHei"/>
          <w:sz w:val="28"/>
        </w:rPr>
      </w:pPr>
    </w:p>
    <w:p w:rsidR="00000000" w:rsidRDefault="0058278D">
      <w:pPr>
        <w:spacing w:before="240" w:line="360" w:lineRule="exact"/>
        <w:jc w:val="center"/>
        <w:rPr>
          <w:rFonts w:eastAsia="SimHei" w:hint="eastAsia"/>
          <w:sz w:val="30"/>
        </w:rPr>
      </w:pPr>
      <w:r>
        <w:rPr>
          <w:rFonts w:eastAsia="SimHei" w:hint="eastAsia"/>
          <w:sz w:val="30"/>
        </w:rPr>
        <w:t>审议各缔约国根据《消除对妇女一切形式</w:t>
      </w:r>
    </w:p>
    <w:p w:rsidR="00000000" w:rsidRDefault="0058278D">
      <w:pPr>
        <w:spacing w:before="240" w:line="360" w:lineRule="exact"/>
        <w:jc w:val="center"/>
        <w:rPr>
          <w:rFonts w:eastAsia="SimHei"/>
          <w:sz w:val="30"/>
        </w:rPr>
      </w:pPr>
      <w:r>
        <w:rPr>
          <w:rFonts w:eastAsia="SimHei" w:hint="eastAsia"/>
          <w:sz w:val="30"/>
        </w:rPr>
        <w:t>歧视公约》第</w:t>
      </w:r>
      <w:r>
        <w:rPr>
          <w:rFonts w:eastAsia="SimHei" w:hint="eastAsia"/>
          <w:sz w:val="30"/>
        </w:rPr>
        <w:t>18</w:t>
      </w:r>
      <w:r>
        <w:rPr>
          <w:rFonts w:eastAsia="SimHei" w:hint="eastAsia"/>
          <w:sz w:val="30"/>
        </w:rPr>
        <w:t>条提交的报告</w:t>
      </w:r>
    </w:p>
    <w:p w:rsidR="00000000" w:rsidRDefault="0058278D">
      <w:pPr>
        <w:spacing w:before="240" w:line="360" w:lineRule="exact"/>
        <w:jc w:val="center"/>
        <w:rPr>
          <w:rFonts w:eastAsia="SimHei"/>
          <w:sz w:val="28"/>
        </w:rPr>
      </w:pPr>
    </w:p>
    <w:p w:rsidR="00000000" w:rsidRDefault="0058278D">
      <w:pPr>
        <w:spacing w:before="240" w:line="360" w:lineRule="exact"/>
        <w:jc w:val="center"/>
        <w:rPr>
          <w:rFonts w:eastAsia="SimHei" w:hint="eastAsia"/>
          <w:sz w:val="28"/>
        </w:rPr>
      </w:pPr>
      <w:r>
        <w:rPr>
          <w:rFonts w:eastAsia="SimHei" w:hint="eastAsia"/>
          <w:sz w:val="28"/>
        </w:rPr>
        <w:t>缔约国的第五次定期报告</w:t>
      </w:r>
    </w:p>
    <w:p w:rsidR="00000000" w:rsidRDefault="0058278D">
      <w:pPr>
        <w:spacing w:before="120" w:after="240" w:line="360" w:lineRule="exact"/>
        <w:jc w:val="center"/>
        <w:rPr>
          <w:rFonts w:eastAsia="SimHei"/>
          <w:sz w:val="28"/>
        </w:rPr>
      </w:pPr>
    </w:p>
    <w:p w:rsidR="00000000" w:rsidRDefault="0058278D">
      <w:pPr>
        <w:tabs>
          <w:tab w:val="left" w:pos="4320"/>
        </w:tabs>
        <w:spacing w:line="360" w:lineRule="exact"/>
        <w:jc w:val="center"/>
        <w:rPr>
          <w:rFonts w:eastAsia="SimHei"/>
          <w:sz w:val="28"/>
        </w:rPr>
      </w:pPr>
    </w:p>
    <w:p w:rsidR="00000000" w:rsidRDefault="0058278D">
      <w:pPr>
        <w:tabs>
          <w:tab w:val="left" w:pos="4320"/>
        </w:tabs>
        <w:spacing w:line="360" w:lineRule="exact"/>
        <w:jc w:val="center"/>
        <w:rPr>
          <w:rFonts w:eastAsia="SimHei" w:hint="eastAsia"/>
          <w:sz w:val="30"/>
        </w:rPr>
      </w:pPr>
      <w:r>
        <w:rPr>
          <w:rFonts w:eastAsia="SimHei" w:hint="eastAsia"/>
          <w:sz w:val="28"/>
        </w:rPr>
        <w:t>也</w:t>
      </w:r>
      <w:r>
        <w:rPr>
          <w:rFonts w:eastAsia="SimHei" w:hint="eastAsia"/>
          <w:sz w:val="28"/>
        </w:rPr>
        <w:t xml:space="preserve"> </w:t>
      </w:r>
      <w:r>
        <w:rPr>
          <w:rFonts w:eastAsia="SimHei" w:hint="eastAsia"/>
          <w:sz w:val="28"/>
        </w:rPr>
        <w:t>门</w:t>
      </w:r>
      <w:r>
        <w:rPr>
          <w:rStyle w:val="FootnoteReference"/>
          <w:rFonts w:eastAsia="SimHei"/>
          <w:sz w:val="28"/>
        </w:rPr>
        <w:footnoteReference w:customMarkFollows="1" w:id="1"/>
        <w:t>*</w:t>
      </w:r>
    </w:p>
    <w:p w:rsidR="00000000" w:rsidRDefault="0058278D">
      <w:pPr>
        <w:pStyle w:val="Date"/>
        <w:spacing w:after="240" w:line="360" w:lineRule="exact"/>
        <w:ind w:left="840"/>
        <w:outlineLvl w:val="0"/>
        <w:rPr>
          <w:rFonts w:ascii="SimHei" w:eastAsia="SimHei"/>
          <w:sz w:val="28"/>
        </w:rPr>
      </w:pPr>
    </w:p>
    <w:p w:rsidR="00000000" w:rsidRDefault="0058278D">
      <w:pPr>
        <w:spacing w:after="240" w:line="360" w:lineRule="exact"/>
        <w:ind w:firstLine="425"/>
        <w:jc w:val="center"/>
        <w:rPr>
          <w:rFonts w:hint="eastAsia"/>
        </w:rPr>
      </w:pPr>
    </w:p>
    <w:p w:rsidR="00000000" w:rsidRDefault="0058278D">
      <w:pPr>
        <w:pStyle w:val="Date"/>
        <w:spacing w:after="240" w:line="360" w:lineRule="exact"/>
        <w:rPr>
          <w:rFonts w:hint="eastAsia"/>
        </w:rPr>
      </w:pPr>
      <w:bookmarkStart w:id="1" w:name="TmpSave"/>
      <w:bookmarkEnd w:id="1"/>
      <w:r>
        <w:br w:type="page"/>
      </w:r>
    </w:p>
    <w:p w:rsidR="00000000" w:rsidRDefault="0058278D">
      <w:pPr>
        <w:spacing w:line="360" w:lineRule="exact"/>
        <w:jc w:val="center"/>
        <w:rPr>
          <w:rFonts w:hint="eastAsia"/>
        </w:rPr>
      </w:pPr>
    </w:p>
    <w:p w:rsidR="00000000" w:rsidRDefault="0058278D">
      <w:pPr>
        <w:spacing w:line="360" w:lineRule="exact"/>
        <w:jc w:val="center"/>
        <w:rPr>
          <w:rFonts w:hint="eastAsia"/>
        </w:rPr>
      </w:pPr>
    </w:p>
    <w:p w:rsidR="00000000" w:rsidRDefault="0058278D">
      <w:pPr>
        <w:spacing w:after="240" w:line="360" w:lineRule="exact"/>
        <w:ind w:firstLine="425"/>
        <w:jc w:val="center"/>
        <w:rPr>
          <w:rFonts w:eastAsia="SimHei" w:hint="eastAsia"/>
          <w:sz w:val="30"/>
        </w:rPr>
      </w:pPr>
      <w:r>
        <w:rPr>
          <w:rFonts w:eastAsia="SimHei" w:hint="eastAsia"/>
          <w:sz w:val="30"/>
        </w:rPr>
        <w:t>也门共和国</w:t>
      </w:r>
    </w:p>
    <w:p w:rsidR="00000000" w:rsidRDefault="0058278D">
      <w:pPr>
        <w:spacing w:after="240" w:line="360" w:lineRule="exact"/>
        <w:ind w:firstLine="425"/>
        <w:jc w:val="center"/>
        <w:rPr>
          <w:rFonts w:eastAsia="SimHei" w:hint="eastAsia"/>
          <w:sz w:val="30"/>
        </w:rPr>
      </w:pPr>
      <w:r>
        <w:rPr>
          <w:rFonts w:eastAsia="SimHei" w:hint="eastAsia"/>
          <w:sz w:val="30"/>
        </w:rPr>
        <w:t>提高妇女地位最高委员会</w:t>
      </w:r>
    </w:p>
    <w:p w:rsidR="00000000" w:rsidRDefault="0058278D">
      <w:pPr>
        <w:spacing w:after="240" w:line="360" w:lineRule="exact"/>
        <w:ind w:firstLine="425"/>
        <w:jc w:val="center"/>
        <w:rPr>
          <w:rFonts w:eastAsia="SimHei" w:hint="eastAsia"/>
          <w:sz w:val="30"/>
        </w:rPr>
      </w:pPr>
      <w:r>
        <w:rPr>
          <w:rFonts w:eastAsia="SimHei" w:hint="eastAsia"/>
          <w:sz w:val="30"/>
        </w:rPr>
        <w:t>全国妇女委员会</w:t>
      </w:r>
    </w:p>
    <w:p w:rsidR="00000000" w:rsidRDefault="0058278D">
      <w:pPr>
        <w:pStyle w:val="Date"/>
        <w:spacing w:after="240" w:line="360" w:lineRule="exact"/>
        <w:rPr>
          <w:rFonts w:hint="eastAsia"/>
        </w:rPr>
      </w:pPr>
    </w:p>
    <w:p w:rsidR="00000000" w:rsidRDefault="0058278D">
      <w:pPr>
        <w:spacing w:after="240" w:line="360" w:lineRule="exact"/>
        <w:rPr>
          <w:rFonts w:hint="eastAsia"/>
        </w:rPr>
      </w:pPr>
    </w:p>
    <w:p w:rsidR="00000000" w:rsidRDefault="0058278D">
      <w:pPr>
        <w:pStyle w:val="Date"/>
        <w:spacing w:after="240" w:line="360" w:lineRule="exact"/>
        <w:rPr>
          <w:rFonts w:hint="eastAsia"/>
        </w:rPr>
      </w:pPr>
    </w:p>
    <w:p w:rsidR="00000000" w:rsidRDefault="0058278D">
      <w:pPr>
        <w:spacing w:after="240" w:line="360" w:lineRule="exact"/>
        <w:rPr>
          <w:rFonts w:hint="eastAsia"/>
        </w:rPr>
      </w:pPr>
    </w:p>
    <w:p w:rsidR="00000000" w:rsidRDefault="0058278D">
      <w:pPr>
        <w:spacing w:after="120" w:line="360" w:lineRule="exact"/>
        <w:ind w:firstLine="425"/>
        <w:jc w:val="center"/>
        <w:rPr>
          <w:rFonts w:ascii="SimHei" w:eastAsia="SimHei" w:hint="eastAsia"/>
          <w:sz w:val="30"/>
        </w:rPr>
      </w:pPr>
      <w:r>
        <w:rPr>
          <w:rFonts w:ascii="SimHei" w:eastAsia="SimHei" w:hint="eastAsia"/>
          <w:sz w:val="30"/>
        </w:rPr>
        <w:t>关于《消除对妇女一切形式歧视公约》</w:t>
      </w:r>
    </w:p>
    <w:p w:rsidR="00000000" w:rsidRDefault="0058278D">
      <w:pPr>
        <w:spacing w:after="120" w:line="360" w:lineRule="exact"/>
        <w:ind w:firstLine="425"/>
        <w:jc w:val="center"/>
        <w:rPr>
          <w:rFonts w:ascii="SimHei" w:eastAsia="SimHei" w:hint="eastAsia"/>
          <w:sz w:val="30"/>
        </w:rPr>
      </w:pPr>
      <w:r>
        <w:rPr>
          <w:rFonts w:ascii="SimHei" w:eastAsia="SimHei" w:hint="eastAsia"/>
          <w:sz w:val="30"/>
        </w:rPr>
        <w:t>执行程度的国家报告</w:t>
      </w:r>
    </w:p>
    <w:p w:rsidR="00000000" w:rsidRDefault="0058278D">
      <w:pPr>
        <w:spacing w:after="120" w:line="360" w:lineRule="exact"/>
        <w:ind w:firstLine="425"/>
        <w:jc w:val="center"/>
        <w:rPr>
          <w:rFonts w:ascii="SimHei" w:eastAsia="SimHei" w:hint="eastAsia"/>
          <w:sz w:val="30"/>
        </w:rPr>
      </w:pPr>
      <w:r>
        <w:rPr>
          <w:rFonts w:ascii="SimHei" w:eastAsia="SimHei" w:hint="eastAsia"/>
          <w:sz w:val="30"/>
        </w:rPr>
        <w:t>第五次报告</w:t>
      </w:r>
    </w:p>
    <w:p w:rsidR="00000000" w:rsidRDefault="0058278D">
      <w:pPr>
        <w:spacing w:after="240" w:line="360" w:lineRule="exact"/>
        <w:ind w:firstLine="425"/>
        <w:rPr>
          <w:rFonts w:hint="eastAsia"/>
        </w:rPr>
      </w:pPr>
    </w:p>
    <w:p w:rsidR="00000000" w:rsidRDefault="0058278D">
      <w:pPr>
        <w:spacing w:after="240" w:line="360" w:lineRule="exact"/>
        <w:ind w:firstLine="425"/>
        <w:rPr>
          <w:rFonts w:hint="eastAsia"/>
        </w:rPr>
      </w:pPr>
    </w:p>
    <w:p w:rsidR="00000000" w:rsidRDefault="0058278D">
      <w:pPr>
        <w:spacing w:after="240" w:line="360" w:lineRule="exact"/>
        <w:ind w:firstLine="425"/>
        <w:rPr>
          <w:rFonts w:hint="eastAsia"/>
        </w:rPr>
      </w:pPr>
    </w:p>
    <w:p w:rsidR="00000000" w:rsidRDefault="0058278D">
      <w:pPr>
        <w:spacing w:after="240" w:line="360" w:lineRule="exact"/>
        <w:ind w:firstLine="425"/>
        <w:rPr>
          <w:rFonts w:hint="eastAsia"/>
        </w:rPr>
      </w:pPr>
    </w:p>
    <w:p w:rsidR="00000000" w:rsidRDefault="0058278D">
      <w:pPr>
        <w:spacing w:after="240" w:line="360" w:lineRule="exact"/>
        <w:ind w:firstLine="425"/>
        <w:rPr>
          <w:rFonts w:hint="eastAsia"/>
        </w:rPr>
      </w:pPr>
    </w:p>
    <w:p w:rsidR="00000000" w:rsidRDefault="0058278D">
      <w:pPr>
        <w:spacing w:after="240" w:line="360" w:lineRule="exact"/>
        <w:ind w:firstLine="425"/>
        <w:rPr>
          <w:rFonts w:hint="eastAsia"/>
        </w:rPr>
      </w:pPr>
    </w:p>
    <w:p w:rsidR="00000000" w:rsidRDefault="0058278D">
      <w:pPr>
        <w:spacing w:line="360" w:lineRule="exact"/>
        <w:ind w:firstLine="425"/>
        <w:jc w:val="center"/>
        <w:rPr>
          <w:rFonts w:ascii="SimHei" w:eastAsia="SimHei" w:hint="eastAsia"/>
          <w:sz w:val="24"/>
        </w:rPr>
      </w:pPr>
      <w:r>
        <w:rPr>
          <w:rFonts w:ascii="SimHei" w:eastAsia="SimHei" w:hint="eastAsia"/>
          <w:sz w:val="24"/>
        </w:rPr>
        <w:t>2001</w:t>
      </w:r>
      <w:r>
        <w:rPr>
          <w:rFonts w:ascii="SimHei" w:eastAsia="SimHei" w:hint="eastAsia"/>
          <w:sz w:val="24"/>
        </w:rPr>
        <w:t>年</w:t>
      </w:r>
      <w:r>
        <w:rPr>
          <w:rFonts w:ascii="SimHei" w:eastAsia="SimHei" w:hint="eastAsia"/>
          <w:sz w:val="24"/>
        </w:rPr>
        <w:t>11</w:t>
      </w:r>
      <w:r>
        <w:rPr>
          <w:rFonts w:ascii="SimHei" w:eastAsia="SimHei" w:hint="eastAsia"/>
          <w:sz w:val="24"/>
        </w:rPr>
        <w:t>月</w:t>
      </w:r>
    </w:p>
    <w:p w:rsidR="00000000" w:rsidRDefault="0058278D">
      <w:pPr>
        <w:spacing w:line="360" w:lineRule="exact"/>
        <w:ind w:firstLine="425"/>
        <w:jc w:val="center"/>
        <w:rPr>
          <w:rFonts w:ascii="SimHei" w:eastAsia="SimHei" w:hint="eastAsia"/>
          <w:sz w:val="24"/>
        </w:rPr>
      </w:pPr>
      <w:r>
        <w:rPr>
          <w:rFonts w:ascii="SimHei" w:eastAsia="SimHei" w:hint="eastAsia"/>
          <w:sz w:val="24"/>
        </w:rPr>
        <w:t>萨那</w:t>
      </w:r>
    </w:p>
    <w:p w:rsidR="00000000" w:rsidRDefault="0058278D">
      <w:pPr>
        <w:spacing w:after="240" w:line="360" w:lineRule="exact"/>
        <w:jc w:val="center"/>
        <w:rPr>
          <w:rFonts w:eastAsia="SimHei" w:hint="eastAsia"/>
          <w:sz w:val="28"/>
        </w:rPr>
      </w:pPr>
      <w:r>
        <w:br w:type="page"/>
      </w:r>
      <w:r>
        <w:rPr>
          <w:rFonts w:eastAsia="SimHei" w:hint="eastAsia"/>
          <w:sz w:val="28"/>
        </w:rPr>
        <w:t>索</w:t>
      </w:r>
      <w:r>
        <w:rPr>
          <w:rFonts w:eastAsia="SimHei" w:hint="eastAsia"/>
          <w:sz w:val="28"/>
        </w:rPr>
        <w:t xml:space="preserve"> </w:t>
      </w:r>
      <w:r>
        <w:rPr>
          <w:rFonts w:eastAsia="SimHei" w:hint="eastAsia"/>
          <w:sz w:val="28"/>
        </w:rPr>
        <w:t>引</w:t>
      </w:r>
    </w:p>
    <w:p w:rsidR="00000000" w:rsidRDefault="0058278D" w:rsidP="0058278D">
      <w:pPr>
        <w:tabs>
          <w:tab w:val="center" w:leader="dot" w:pos="8925"/>
          <w:tab w:val="right" w:pos="9660"/>
        </w:tabs>
        <w:spacing w:line="340" w:lineRule="exact"/>
        <w:ind w:rightChars="45" w:right="31680"/>
        <w:jc w:val="right"/>
        <w:rPr>
          <w:rFonts w:eastAsia="KaiTi_GB2312" w:hint="eastAsia"/>
        </w:rPr>
      </w:pPr>
      <w:r>
        <w:rPr>
          <w:rFonts w:eastAsia="KaiTi_GB2312" w:hint="eastAsia"/>
        </w:rPr>
        <w:t>页次</w:t>
      </w:r>
    </w:p>
    <w:p w:rsidR="00000000" w:rsidRDefault="0058278D">
      <w:pPr>
        <w:tabs>
          <w:tab w:val="center" w:leader="dot" w:pos="8925"/>
          <w:tab w:val="right" w:pos="9660"/>
        </w:tabs>
        <w:spacing w:line="340" w:lineRule="exact"/>
        <w:rPr>
          <w:rFonts w:hint="eastAsia"/>
        </w:rPr>
      </w:pPr>
      <w:r>
        <w:rPr>
          <w:rFonts w:hint="eastAsia"/>
        </w:rPr>
        <w:t>前言</w:t>
      </w:r>
      <w:r>
        <w:rPr>
          <w:rFonts w:hint="eastAsia"/>
        </w:rPr>
        <w:tab/>
      </w:r>
      <w:r>
        <w:rPr>
          <w:rFonts w:hint="eastAsia"/>
        </w:rPr>
        <w:tab/>
        <w:t>8</w:t>
      </w:r>
    </w:p>
    <w:p w:rsidR="00000000" w:rsidRDefault="0058278D">
      <w:pPr>
        <w:tabs>
          <w:tab w:val="center" w:leader="dot" w:pos="8925"/>
          <w:tab w:val="right" w:pos="9660"/>
        </w:tabs>
        <w:spacing w:before="120" w:after="120" w:line="340" w:lineRule="exact"/>
        <w:rPr>
          <w:rFonts w:hint="eastAsia"/>
        </w:rPr>
      </w:pPr>
      <w:r>
        <w:rPr>
          <w:rFonts w:hint="eastAsia"/>
          <w:sz w:val="24"/>
        </w:rPr>
        <w:t>第一部分</w:t>
      </w:r>
      <w:r>
        <w:rPr>
          <w:rFonts w:hint="eastAsia"/>
          <w:sz w:val="24"/>
        </w:rPr>
        <w:t xml:space="preserve"> </w:t>
      </w:r>
      <w:r>
        <w:rPr>
          <w:rFonts w:hint="eastAsia"/>
          <w:sz w:val="24"/>
        </w:rPr>
        <w:t>一般背景</w:t>
      </w:r>
      <w:r>
        <w:rPr>
          <w:rFonts w:hint="eastAsia"/>
        </w:rPr>
        <w:tab/>
      </w:r>
      <w:r>
        <w:rPr>
          <w:rFonts w:hint="eastAsia"/>
        </w:rPr>
        <w:tab/>
        <w:t>9</w:t>
      </w:r>
    </w:p>
    <w:p w:rsidR="00000000" w:rsidRDefault="0058278D">
      <w:pPr>
        <w:tabs>
          <w:tab w:val="center" w:leader="dot" w:pos="8925"/>
          <w:tab w:val="right" w:pos="9660"/>
        </w:tabs>
        <w:spacing w:line="340" w:lineRule="exact"/>
        <w:ind w:firstLine="425"/>
        <w:rPr>
          <w:rFonts w:hint="eastAsia"/>
        </w:rPr>
      </w:pPr>
      <w:r>
        <w:rPr>
          <w:rFonts w:hint="eastAsia"/>
        </w:rPr>
        <w:t>一、人口指标</w:t>
      </w:r>
      <w:r>
        <w:rPr>
          <w:rFonts w:hint="eastAsia"/>
        </w:rPr>
        <w:tab/>
      </w:r>
      <w:r>
        <w:rPr>
          <w:rFonts w:hint="eastAsia"/>
        </w:rPr>
        <w:tab/>
        <w:t>9</w:t>
      </w:r>
    </w:p>
    <w:p w:rsidR="00000000" w:rsidRDefault="0058278D">
      <w:pPr>
        <w:tabs>
          <w:tab w:val="center" w:leader="dot" w:pos="8925"/>
          <w:tab w:val="right" w:pos="9660"/>
        </w:tabs>
        <w:spacing w:line="340" w:lineRule="exact"/>
        <w:ind w:firstLine="425"/>
        <w:rPr>
          <w:rFonts w:hint="eastAsia"/>
        </w:rPr>
      </w:pPr>
      <w:r>
        <w:rPr>
          <w:rFonts w:hint="eastAsia"/>
        </w:rPr>
        <w:t>二、经济状况</w:t>
      </w:r>
      <w:r>
        <w:rPr>
          <w:rFonts w:hint="eastAsia"/>
        </w:rPr>
        <w:tab/>
      </w:r>
      <w:r>
        <w:rPr>
          <w:rFonts w:hint="eastAsia"/>
        </w:rPr>
        <w:tab/>
        <w:t>12</w:t>
      </w:r>
    </w:p>
    <w:p w:rsidR="00000000" w:rsidRDefault="0058278D">
      <w:pPr>
        <w:tabs>
          <w:tab w:val="center" w:leader="dot" w:pos="8925"/>
          <w:tab w:val="right" w:pos="9660"/>
        </w:tabs>
        <w:spacing w:line="340" w:lineRule="exact"/>
        <w:ind w:firstLine="425"/>
        <w:rPr>
          <w:rFonts w:hint="eastAsia"/>
        </w:rPr>
      </w:pPr>
      <w:r>
        <w:rPr>
          <w:rFonts w:hint="eastAsia"/>
        </w:rPr>
        <w:t>三、政治和法律状况</w:t>
      </w:r>
      <w:r>
        <w:rPr>
          <w:rFonts w:hint="eastAsia"/>
        </w:rPr>
        <w:tab/>
      </w:r>
      <w:r>
        <w:rPr>
          <w:rFonts w:hint="eastAsia"/>
        </w:rPr>
        <w:tab/>
        <w:t>13</w:t>
      </w:r>
    </w:p>
    <w:p w:rsidR="00000000" w:rsidRDefault="0058278D">
      <w:pPr>
        <w:tabs>
          <w:tab w:val="center" w:leader="dot" w:pos="8925"/>
          <w:tab w:val="right" w:pos="9660"/>
        </w:tabs>
        <w:spacing w:before="120" w:after="120" w:line="340" w:lineRule="exact"/>
        <w:rPr>
          <w:rFonts w:hint="eastAsia"/>
        </w:rPr>
      </w:pPr>
      <w:r>
        <w:rPr>
          <w:rFonts w:hint="eastAsia"/>
          <w:sz w:val="24"/>
        </w:rPr>
        <w:t>第二部分</w:t>
      </w:r>
      <w:r>
        <w:rPr>
          <w:rFonts w:hint="eastAsia"/>
          <w:sz w:val="24"/>
        </w:rPr>
        <w:t xml:space="preserve"> </w:t>
      </w:r>
      <w:r>
        <w:rPr>
          <w:rFonts w:hint="eastAsia"/>
          <w:sz w:val="24"/>
        </w:rPr>
        <w:t>公约的各项条款</w:t>
      </w:r>
      <w:r>
        <w:rPr>
          <w:rFonts w:hint="eastAsia"/>
        </w:rPr>
        <w:tab/>
      </w:r>
      <w:r>
        <w:rPr>
          <w:rFonts w:hint="eastAsia"/>
        </w:rPr>
        <w:tab/>
        <w:t>13</w:t>
      </w:r>
    </w:p>
    <w:p w:rsidR="00000000" w:rsidRDefault="0058278D">
      <w:pPr>
        <w:tabs>
          <w:tab w:val="center" w:leader="dot" w:pos="8925"/>
          <w:tab w:val="right" w:pos="9660"/>
        </w:tabs>
        <w:spacing w:after="120" w:line="340" w:lineRule="exact"/>
        <w:rPr>
          <w:rFonts w:hint="eastAsia"/>
        </w:rPr>
      </w:pPr>
      <w:r>
        <w:rPr>
          <w:rFonts w:hint="eastAsia"/>
        </w:rPr>
        <w:t>第一至四条</w:t>
      </w:r>
      <w:r>
        <w:rPr>
          <w:rFonts w:hint="eastAsia"/>
        </w:rPr>
        <w:t xml:space="preserve"> </w:t>
      </w:r>
      <w:r>
        <w:rPr>
          <w:rFonts w:hint="eastAsia"/>
        </w:rPr>
        <w:t>消除歧视以</w:t>
      </w:r>
      <w:r>
        <w:rPr>
          <w:rFonts w:hint="eastAsia"/>
          <w:sz w:val="24"/>
        </w:rPr>
        <w:t>确保</w:t>
      </w:r>
      <w:r>
        <w:rPr>
          <w:rFonts w:hint="eastAsia"/>
        </w:rPr>
        <w:t>妇女发展和全面提高她们地位的一般性政治和法律措施</w:t>
      </w:r>
      <w:r>
        <w:rPr>
          <w:rFonts w:hint="eastAsia"/>
        </w:rPr>
        <w:tab/>
      </w:r>
      <w:r>
        <w:rPr>
          <w:rFonts w:hint="eastAsia"/>
        </w:rPr>
        <w:tab/>
        <w:t>13</w:t>
      </w:r>
    </w:p>
    <w:p w:rsidR="00000000" w:rsidRDefault="0058278D">
      <w:pPr>
        <w:tabs>
          <w:tab w:val="center" w:leader="dot" w:pos="8925"/>
          <w:tab w:val="right" w:pos="9660"/>
        </w:tabs>
        <w:spacing w:line="340" w:lineRule="exact"/>
        <w:ind w:firstLine="425"/>
        <w:rPr>
          <w:rFonts w:hint="eastAsia"/>
        </w:rPr>
      </w:pPr>
      <w:r>
        <w:rPr>
          <w:rFonts w:hint="eastAsia"/>
        </w:rPr>
        <w:t>也门共和国宪法</w:t>
      </w:r>
      <w:r>
        <w:rPr>
          <w:rFonts w:hint="eastAsia"/>
        </w:rPr>
        <w:tab/>
      </w:r>
      <w:r>
        <w:rPr>
          <w:rFonts w:hint="eastAsia"/>
        </w:rPr>
        <w:tab/>
        <w:t>13</w:t>
      </w:r>
    </w:p>
    <w:p w:rsidR="00000000" w:rsidRDefault="0058278D">
      <w:pPr>
        <w:tabs>
          <w:tab w:val="center" w:leader="dot" w:pos="8925"/>
          <w:tab w:val="right" w:pos="9660"/>
        </w:tabs>
        <w:spacing w:line="340" w:lineRule="exact"/>
        <w:ind w:firstLine="425"/>
        <w:rPr>
          <w:rFonts w:hint="eastAsia"/>
        </w:rPr>
      </w:pPr>
      <w:r>
        <w:rPr>
          <w:rFonts w:hint="eastAsia"/>
        </w:rPr>
        <w:t>2001</w:t>
      </w:r>
      <w:r>
        <w:rPr>
          <w:rFonts w:hint="eastAsia"/>
        </w:rPr>
        <w:t>年《第</w:t>
      </w:r>
      <w:r>
        <w:rPr>
          <w:rFonts w:hint="eastAsia"/>
        </w:rPr>
        <w:t>27</w:t>
      </w:r>
      <w:r>
        <w:rPr>
          <w:rFonts w:hint="eastAsia"/>
        </w:rPr>
        <w:t>号普选法》</w:t>
      </w:r>
      <w:r>
        <w:rPr>
          <w:rFonts w:hint="eastAsia"/>
        </w:rPr>
        <w:tab/>
      </w:r>
      <w:r>
        <w:rPr>
          <w:rFonts w:hint="eastAsia"/>
        </w:rPr>
        <w:tab/>
        <w:t>14</w:t>
      </w:r>
    </w:p>
    <w:p w:rsidR="00000000" w:rsidRDefault="0058278D">
      <w:pPr>
        <w:tabs>
          <w:tab w:val="center" w:leader="dot" w:pos="8925"/>
          <w:tab w:val="right" w:pos="9660"/>
        </w:tabs>
        <w:spacing w:line="340" w:lineRule="exact"/>
        <w:ind w:firstLine="425"/>
        <w:rPr>
          <w:rFonts w:hint="eastAsia"/>
        </w:rPr>
      </w:pPr>
      <w:r>
        <w:rPr>
          <w:rFonts w:hint="eastAsia"/>
        </w:rPr>
        <w:t>2000</w:t>
      </w:r>
      <w:r>
        <w:rPr>
          <w:rFonts w:hint="eastAsia"/>
        </w:rPr>
        <w:t>年《第</w:t>
      </w:r>
      <w:r>
        <w:rPr>
          <w:rFonts w:hint="eastAsia"/>
        </w:rPr>
        <w:t>4</w:t>
      </w:r>
      <w:r>
        <w:rPr>
          <w:rFonts w:hint="eastAsia"/>
        </w:rPr>
        <w:t>号地方政权法》</w:t>
      </w:r>
      <w:r>
        <w:rPr>
          <w:rFonts w:hint="eastAsia"/>
        </w:rPr>
        <w:tab/>
      </w:r>
      <w:r>
        <w:rPr>
          <w:rFonts w:hint="eastAsia"/>
        </w:rPr>
        <w:tab/>
        <w:t>14</w:t>
      </w:r>
    </w:p>
    <w:p w:rsidR="00000000" w:rsidRDefault="0058278D">
      <w:pPr>
        <w:tabs>
          <w:tab w:val="center" w:leader="dot" w:pos="8925"/>
          <w:tab w:val="right" w:pos="9660"/>
        </w:tabs>
        <w:spacing w:line="340" w:lineRule="exact"/>
        <w:ind w:firstLine="425"/>
        <w:rPr>
          <w:rFonts w:hint="eastAsia"/>
        </w:rPr>
      </w:pPr>
      <w:r>
        <w:rPr>
          <w:rFonts w:hint="eastAsia"/>
        </w:rPr>
        <w:t>1991</w:t>
      </w:r>
      <w:r>
        <w:rPr>
          <w:rFonts w:hint="eastAsia"/>
        </w:rPr>
        <w:t>年《第</w:t>
      </w:r>
      <w:r>
        <w:rPr>
          <w:rFonts w:hint="eastAsia"/>
        </w:rPr>
        <w:t>1</w:t>
      </w:r>
      <w:r>
        <w:rPr>
          <w:rFonts w:hint="eastAsia"/>
        </w:rPr>
        <w:t>号司法机关法》</w:t>
      </w:r>
      <w:r>
        <w:rPr>
          <w:rFonts w:hint="eastAsia"/>
        </w:rPr>
        <w:tab/>
      </w:r>
      <w:r>
        <w:rPr>
          <w:rFonts w:hint="eastAsia"/>
        </w:rPr>
        <w:tab/>
        <w:t>14</w:t>
      </w:r>
    </w:p>
    <w:p w:rsidR="00000000" w:rsidRDefault="0058278D">
      <w:pPr>
        <w:tabs>
          <w:tab w:val="center" w:leader="dot" w:pos="8925"/>
          <w:tab w:val="right" w:pos="9660"/>
        </w:tabs>
        <w:spacing w:line="340" w:lineRule="exact"/>
        <w:ind w:firstLine="425"/>
        <w:rPr>
          <w:rFonts w:hint="eastAsia"/>
        </w:rPr>
      </w:pPr>
      <w:r>
        <w:rPr>
          <w:rFonts w:hint="eastAsia"/>
        </w:rPr>
        <w:t>1994</w:t>
      </w:r>
      <w:r>
        <w:rPr>
          <w:rFonts w:hint="eastAsia"/>
        </w:rPr>
        <w:t>年《第</w:t>
      </w:r>
      <w:r>
        <w:rPr>
          <w:rFonts w:hint="eastAsia"/>
        </w:rPr>
        <w:t>13</w:t>
      </w:r>
      <w:r>
        <w:rPr>
          <w:rFonts w:hint="eastAsia"/>
        </w:rPr>
        <w:t>号刑事诉讼法》</w:t>
      </w:r>
      <w:r>
        <w:rPr>
          <w:rFonts w:hint="eastAsia"/>
        </w:rPr>
        <w:tab/>
      </w:r>
      <w:r>
        <w:rPr>
          <w:rFonts w:hint="eastAsia"/>
        </w:rPr>
        <w:tab/>
        <w:t>14</w:t>
      </w:r>
    </w:p>
    <w:p w:rsidR="00000000" w:rsidRDefault="0058278D">
      <w:pPr>
        <w:tabs>
          <w:tab w:val="center" w:leader="dot" w:pos="8925"/>
          <w:tab w:val="right" w:pos="9660"/>
        </w:tabs>
        <w:spacing w:line="340" w:lineRule="exact"/>
        <w:ind w:firstLine="425"/>
        <w:rPr>
          <w:rFonts w:hint="eastAsia"/>
        </w:rPr>
      </w:pPr>
      <w:r>
        <w:rPr>
          <w:rFonts w:hint="eastAsia"/>
        </w:rPr>
        <w:t>1994</w:t>
      </w:r>
      <w:r>
        <w:rPr>
          <w:rFonts w:hint="eastAsia"/>
        </w:rPr>
        <w:t>年《第</w:t>
      </w:r>
      <w:r>
        <w:rPr>
          <w:rFonts w:hint="eastAsia"/>
        </w:rPr>
        <w:t>12</w:t>
      </w:r>
      <w:r>
        <w:rPr>
          <w:rFonts w:hint="eastAsia"/>
        </w:rPr>
        <w:t>号刑法》</w:t>
      </w:r>
      <w:r>
        <w:rPr>
          <w:rFonts w:hint="eastAsia"/>
        </w:rPr>
        <w:tab/>
      </w:r>
      <w:r>
        <w:rPr>
          <w:rFonts w:hint="eastAsia"/>
        </w:rPr>
        <w:tab/>
        <w:t>15</w:t>
      </w:r>
    </w:p>
    <w:p w:rsidR="00000000" w:rsidRDefault="0058278D">
      <w:pPr>
        <w:tabs>
          <w:tab w:val="center" w:leader="dot" w:pos="8925"/>
          <w:tab w:val="right" w:pos="9660"/>
        </w:tabs>
        <w:spacing w:line="340" w:lineRule="exact"/>
        <w:ind w:firstLine="425"/>
        <w:rPr>
          <w:rFonts w:hint="eastAsia"/>
        </w:rPr>
      </w:pPr>
      <w:r>
        <w:rPr>
          <w:rFonts w:hint="eastAsia"/>
        </w:rPr>
        <w:t>《国籍法》</w:t>
      </w:r>
      <w:r>
        <w:rPr>
          <w:rFonts w:hint="eastAsia"/>
        </w:rPr>
        <w:tab/>
      </w:r>
      <w:r>
        <w:rPr>
          <w:rFonts w:hint="eastAsia"/>
        </w:rPr>
        <w:tab/>
        <w:t>15</w:t>
      </w:r>
    </w:p>
    <w:p w:rsidR="00000000" w:rsidRDefault="0058278D">
      <w:pPr>
        <w:tabs>
          <w:tab w:val="center" w:leader="dot" w:pos="8925"/>
          <w:tab w:val="right" w:pos="9660"/>
        </w:tabs>
        <w:spacing w:line="340" w:lineRule="exact"/>
        <w:ind w:firstLine="425"/>
        <w:rPr>
          <w:rFonts w:hint="eastAsia"/>
        </w:rPr>
      </w:pPr>
      <w:r>
        <w:rPr>
          <w:rFonts w:hint="eastAsia"/>
        </w:rPr>
        <w:t>1991</w:t>
      </w:r>
      <w:r>
        <w:rPr>
          <w:rFonts w:hint="eastAsia"/>
        </w:rPr>
        <w:t>年《第</w:t>
      </w:r>
      <w:r>
        <w:rPr>
          <w:rFonts w:hint="eastAsia"/>
        </w:rPr>
        <w:t>19</w:t>
      </w:r>
      <w:r>
        <w:rPr>
          <w:rFonts w:hint="eastAsia"/>
        </w:rPr>
        <w:t>号公务员法》</w:t>
      </w:r>
      <w:r>
        <w:rPr>
          <w:rFonts w:hint="eastAsia"/>
        </w:rPr>
        <w:tab/>
      </w:r>
      <w:r>
        <w:rPr>
          <w:rFonts w:hint="eastAsia"/>
        </w:rPr>
        <w:tab/>
        <w:t>15</w:t>
      </w:r>
    </w:p>
    <w:p w:rsidR="00000000" w:rsidRDefault="0058278D">
      <w:pPr>
        <w:tabs>
          <w:tab w:val="center" w:leader="dot" w:pos="8925"/>
          <w:tab w:val="right" w:pos="9660"/>
        </w:tabs>
        <w:spacing w:line="340" w:lineRule="exact"/>
        <w:ind w:firstLine="425"/>
        <w:rPr>
          <w:rFonts w:hint="eastAsia"/>
        </w:rPr>
      </w:pPr>
      <w:r>
        <w:rPr>
          <w:rFonts w:hint="eastAsia"/>
        </w:rPr>
        <w:t>199</w:t>
      </w:r>
      <w:r>
        <w:rPr>
          <w:rFonts w:hint="eastAsia"/>
        </w:rPr>
        <w:t>5</w:t>
      </w:r>
      <w:r>
        <w:rPr>
          <w:rFonts w:hint="eastAsia"/>
        </w:rPr>
        <w:t>年《第</w:t>
      </w:r>
      <w:r>
        <w:rPr>
          <w:rFonts w:hint="eastAsia"/>
        </w:rPr>
        <w:t>5</w:t>
      </w:r>
      <w:r>
        <w:rPr>
          <w:rFonts w:hint="eastAsia"/>
        </w:rPr>
        <w:t>号劳动法》</w:t>
      </w:r>
      <w:r>
        <w:rPr>
          <w:rFonts w:hint="eastAsia"/>
        </w:rPr>
        <w:tab/>
      </w:r>
      <w:r>
        <w:rPr>
          <w:rFonts w:hint="eastAsia"/>
        </w:rPr>
        <w:tab/>
        <w:t>15</w:t>
      </w:r>
    </w:p>
    <w:p w:rsidR="00000000" w:rsidRDefault="0058278D">
      <w:pPr>
        <w:tabs>
          <w:tab w:val="center" w:leader="dot" w:pos="8925"/>
          <w:tab w:val="right" w:pos="9660"/>
        </w:tabs>
        <w:spacing w:line="340" w:lineRule="exact"/>
        <w:ind w:firstLine="425"/>
        <w:rPr>
          <w:rFonts w:hint="eastAsia"/>
        </w:rPr>
      </w:pPr>
      <w:r>
        <w:rPr>
          <w:rFonts w:hint="eastAsia"/>
        </w:rPr>
        <w:t>1991</w:t>
      </w:r>
      <w:r>
        <w:rPr>
          <w:rFonts w:hint="eastAsia"/>
        </w:rPr>
        <w:t>年《第</w:t>
      </w:r>
      <w:r>
        <w:rPr>
          <w:rFonts w:hint="eastAsia"/>
        </w:rPr>
        <w:t>26</w:t>
      </w:r>
      <w:r>
        <w:rPr>
          <w:rFonts w:hint="eastAsia"/>
        </w:rPr>
        <w:t>号社会保险法》</w:t>
      </w:r>
      <w:r>
        <w:rPr>
          <w:rFonts w:hint="eastAsia"/>
        </w:rPr>
        <w:tab/>
      </w:r>
      <w:r>
        <w:rPr>
          <w:rFonts w:hint="eastAsia"/>
        </w:rPr>
        <w:tab/>
        <w:t>15</w:t>
      </w:r>
    </w:p>
    <w:p w:rsidR="00000000" w:rsidRDefault="0058278D">
      <w:pPr>
        <w:tabs>
          <w:tab w:val="center" w:leader="dot" w:pos="8925"/>
          <w:tab w:val="right" w:pos="9660"/>
        </w:tabs>
        <w:spacing w:line="340" w:lineRule="exact"/>
        <w:ind w:firstLine="425"/>
        <w:rPr>
          <w:rFonts w:hint="eastAsia"/>
        </w:rPr>
      </w:pPr>
      <w:r>
        <w:rPr>
          <w:rFonts w:hint="eastAsia"/>
        </w:rPr>
        <w:t>《第</w:t>
      </w:r>
      <w:r>
        <w:rPr>
          <w:rFonts w:hint="eastAsia"/>
        </w:rPr>
        <w:t>21</w:t>
      </w:r>
      <w:r>
        <w:rPr>
          <w:rFonts w:hint="eastAsia"/>
        </w:rPr>
        <w:t>号社会保障法》</w:t>
      </w:r>
      <w:r>
        <w:rPr>
          <w:rFonts w:hint="eastAsia"/>
        </w:rPr>
        <w:tab/>
      </w:r>
      <w:r>
        <w:rPr>
          <w:rFonts w:hint="eastAsia"/>
        </w:rPr>
        <w:tab/>
        <w:t>16</w:t>
      </w:r>
    </w:p>
    <w:p w:rsidR="00000000" w:rsidRDefault="0058278D">
      <w:pPr>
        <w:tabs>
          <w:tab w:val="center" w:leader="dot" w:pos="8925"/>
          <w:tab w:val="right" w:pos="9660"/>
        </w:tabs>
        <w:spacing w:line="340" w:lineRule="exact"/>
        <w:ind w:firstLine="425"/>
        <w:rPr>
          <w:rFonts w:hint="eastAsia"/>
        </w:rPr>
      </w:pPr>
      <w:r>
        <w:rPr>
          <w:rFonts w:hint="eastAsia"/>
        </w:rPr>
        <w:t>1992</w:t>
      </w:r>
      <w:r>
        <w:rPr>
          <w:rFonts w:hint="eastAsia"/>
        </w:rPr>
        <w:t>年《第</w:t>
      </w:r>
      <w:r>
        <w:rPr>
          <w:rFonts w:hint="eastAsia"/>
        </w:rPr>
        <w:t>45</w:t>
      </w:r>
      <w:r>
        <w:rPr>
          <w:rFonts w:hint="eastAsia"/>
        </w:rPr>
        <w:t>号普通教育法》</w:t>
      </w:r>
      <w:r>
        <w:rPr>
          <w:rFonts w:hint="eastAsia"/>
        </w:rPr>
        <w:tab/>
      </w:r>
      <w:r>
        <w:rPr>
          <w:rFonts w:hint="eastAsia"/>
        </w:rPr>
        <w:tab/>
        <w:t>16</w:t>
      </w:r>
    </w:p>
    <w:p w:rsidR="00000000" w:rsidRDefault="0058278D">
      <w:pPr>
        <w:tabs>
          <w:tab w:val="center" w:leader="dot" w:pos="8925"/>
          <w:tab w:val="right" w:pos="9660"/>
        </w:tabs>
        <w:spacing w:line="340" w:lineRule="exact"/>
        <w:ind w:firstLine="425"/>
        <w:rPr>
          <w:rFonts w:hint="eastAsia"/>
        </w:rPr>
      </w:pPr>
      <w:r>
        <w:rPr>
          <w:rFonts w:hint="eastAsia"/>
        </w:rPr>
        <w:t>《消除对妇女一切形式歧视公约任择议定书》</w:t>
      </w:r>
      <w:r>
        <w:rPr>
          <w:rFonts w:hint="eastAsia"/>
        </w:rPr>
        <w:tab/>
      </w:r>
      <w:r>
        <w:rPr>
          <w:rFonts w:hint="eastAsia"/>
        </w:rPr>
        <w:tab/>
        <w:t>17</w:t>
      </w:r>
    </w:p>
    <w:p w:rsidR="00000000" w:rsidRDefault="0058278D">
      <w:pPr>
        <w:tabs>
          <w:tab w:val="center" w:leader="dot" w:pos="8925"/>
          <w:tab w:val="right" w:pos="9660"/>
        </w:tabs>
        <w:spacing w:line="340" w:lineRule="exact"/>
        <w:ind w:firstLine="425"/>
        <w:rPr>
          <w:rFonts w:hint="eastAsia"/>
        </w:rPr>
      </w:pPr>
      <w:r>
        <w:rPr>
          <w:rFonts w:hint="eastAsia"/>
        </w:rPr>
        <w:t>2001-2025</w:t>
      </w:r>
      <w:r>
        <w:rPr>
          <w:rFonts w:hint="eastAsia"/>
        </w:rPr>
        <w:t>年也门国家人口政策</w:t>
      </w:r>
      <w:r>
        <w:rPr>
          <w:rFonts w:hint="eastAsia"/>
        </w:rPr>
        <w:tab/>
      </w:r>
      <w:r>
        <w:rPr>
          <w:rFonts w:hint="eastAsia"/>
        </w:rPr>
        <w:tab/>
        <w:t>17</w:t>
      </w:r>
    </w:p>
    <w:p w:rsidR="00000000" w:rsidRDefault="0058278D">
      <w:pPr>
        <w:tabs>
          <w:tab w:val="center" w:leader="dot" w:pos="8925"/>
          <w:tab w:val="right" w:pos="9660"/>
        </w:tabs>
        <w:spacing w:line="340" w:lineRule="exact"/>
        <w:ind w:firstLine="425"/>
        <w:rPr>
          <w:rFonts w:hint="eastAsia"/>
        </w:rPr>
      </w:pPr>
      <w:r>
        <w:rPr>
          <w:rFonts w:hint="eastAsia"/>
        </w:rPr>
        <w:t>家庭在也门社会中的职能发生的变化</w:t>
      </w:r>
      <w:r>
        <w:rPr>
          <w:rFonts w:hint="eastAsia"/>
        </w:rPr>
        <w:tab/>
      </w:r>
      <w:r>
        <w:rPr>
          <w:rFonts w:hint="eastAsia"/>
        </w:rPr>
        <w:tab/>
        <w:t>17</w:t>
      </w:r>
    </w:p>
    <w:p w:rsidR="00000000" w:rsidRDefault="0058278D">
      <w:pPr>
        <w:tabs>
          <w:tab w:val="center" w:leader="dot" w:pos="8925"/>
          <w:tab w:val="right" w:pos="9660"/>
        </w:tabs>
        <w:spacing w:line="340" w:lineRule="exact"/>
        <w:ind w:firstLine="425"/>
        <w:rPr>
          <w:rFonts w:hint="eastAsia"/>
        </w:rPr>
      </w:pPr>
      <w:r>
        <w:rPr>
          <w:rFonts w:hint="eastAsia"/>
        </w:rPr>
        <w:t>照顾老年人的机构</w:t>
      </w:r>
      <w:r>
        <w:rPr>
          <w:rFonts w:hint="eastAsia"/>
        </w:rPr>
        <w:tab/>
      </w:r>
      <w:r>
        <w:rPr>
          <w:rFonts w:hint="eastAsia"/>
        </w:rPr>
        <w:tab/>
        <w:t>18</w:t>
      </w:r>
    </w:p>
    <w:p w:rsidR="00000000" w:rsidRDefault="0058278D">
      <w:pPr>
        <w:tabs>
          <w:tab w:val="center" w:leader="dot" w:pos="8925"/>
          <w:tab w:val="right" w:pos="9660"/>
        </w:tabs>
        <w:spacing w:line="340" w:lineRule="exact"/>
        <w:ind w:firstLine="425"/>
        <w:rPr>
          <w:rFonts w:hint="eastAsia"/>
        </w:rPr>
      </w:pPr>
      <w:r>
        <w:rPr>
          <w:rFonts w:hint="eastAsia"/>
        </w:rPr>
        <w:t>老年妇女的问题</w:t>
      </w:r>
      <w:r>
        <w:rPr>
          <w:rFonts w:hint="eastAsia"/>
        </w:rPr>
        <w:tab/>
      </w:r>
      <w:r>
        <w:rPr>
          <w:rFonts w:hint="eastAsia"/>
        </w:rPr>
        <w:tab/>
        <w:t>18</w:t>
      </w:r>
    </w:p>
    <w:p w:rsidR="00000000" w:rsidRDefault="0058278D">
      <w:pPr>
        <w:tabs>
          <w:tab w:val="center" w:leader="dot" w:pos="8925"/>
          <w:tab w:val="right" w:pos="9660"/>
        </w:tabs>
        <w:spacing w:line="340" w:lineRule="exact"/>
        <w:ind w:firstLine="425"/>
        <w:rPr>
          <w:rFonts w:hint="eastAsia"/>
        </w:rPr>
      </w:pPr>
      <w:r>
        <w:rPr>
          <w:rFonts w:hint="eastAsia"/>
        </w:rPr>
        <w:t>供养者移居国外时家庭和妇女面临的问题</w:t>
      </w:r>
      <w:r>
        <w:rPr>
          <w:rFonts w:hint="eastAsia"/>
        </w:rPr>
        <w:tab/>
      </w:r>
      <w:r>
        <w:rPr>
          <w:rFonts w:hint="eastAsia"/>
        </w:rPr>
        <w:tab/>
        <w:t>18</w:t>
      </w:r>
    </w:p>
    <w:p w:rsidR="00000000" w:rsidRDefault="0058278D">
      <w:pPr>
        <w:tabs>
          <w:tab w:val="center" w:leader="dot" w:pos="8925"/>
          <w:tab w:val="right" w:pos="9660"/>
        </w:tabs>
        <w:spacing w:line="340" w:lineRule="exact"/>
        <w:ind w:firstLine="425"/>
        <w:rPr>
          <w:rFonts w:hint="eastAsia"/>
        </w:rPr>
      </w:pPr>
      <w:r>
        <w:rPr>
          <w:rFonts w:hint="eastAsia"/>
        </w:rPr>
        <w:t>残疾妇女</w:t>
      </w:r>
      <w:r>
        <w:rPr>
          <w:rFonts w:hint="eastAsia"/>
        </w:rPr>
        <w:tab/>
      </w:r>
      <w:r>
        <w:rPr>
          <w:rFonts w:hint="eastAsia"/>
        </w:rPr>
        <w:tab/>
        <w:t>20</w:t>
      </w:r>
    </w:p>
    <w:p w:rsidR="00000000" w:rsidRDefault="0058278D">
      <w:pPr>
        <w:tabs>
          <w:tab w:val="center" w:leader="dot" w:pos="8925"/>
          <w:tab w:val="right" w:pos="9660"/>
        </w:tabs>
        <w:spacing w:line="340" w:lineRule="exact"/>
        <w:ind w:firstLine="425"/>
        <w:rPr>
          <w:rFonts w:hint="eastAsia"/>
        </w:rPr>
      </w:pPr>
      <w:r>
        <w:rPr>
          <w:rFonts w:hint="eastAsia"/>
        </w:rPr>
        <w:t>照顾残疾人的国家战略和行动计划</w:t>
      </w:r>
      <w:r>
        <w:rPr>
          <w:rFonts w:hint="eastAsia"/>
        </w:rPr>
        <w:tab/>
      </w:r>
      <w:r>
        <w:rPr>
          <w:rFonts w:hint="eastAsia"/>
        </w:rPr>
        <w:tab/>
        <w:t>20</w:t>
      </w:r>
    </w:p>
    <w:p w:rsidR="00000000" w:rsidRDefault="0058278D">
      <w:pPr>
        <w:tabs>
          <w:tab w:val="center" w:leader="dot" w:pos="8925"/>
          <w:tab w:val="right" w:pos="9660"/>
        </w:tabs>
        <w:spacing w:line="340" w:lineRule="exact"/>
        <w:ind w:firstLine="425"/>
        <w:rPr>
          <w:rFonts w:hint="eastAsia"/>
        </w:rPr>
      </w:pPr>
      <w:r>
        <w:rPr>
          <w:rFonts w:hint="eastAsia"/>
        </w:rPr>
        <w:t>残疾妇女的问题</w:t>
      </w:r>
      <w:r>
        <w:rPr>
          <w:rFonts w:hint="eastAsia"/>
        </w:rPr>
        <w:tab/>
      </w:r>
      <w:r>
        <w:rPr>
          <w:rFonts w:hint="eastAsia"/>
        </w:rPr>
        <w:tab/>
        <w:t>20</w:t>
      </w:r>
    </w:p>
    <w:p w:rsidR="00000000" w:rsidRDefault="0058278D">
      <w:pPr>
        <w:tabs>
          <w:tab w:val="center" w:leader="dot" w:pos="8925"/>
          <w:tab w:val="right" w:pos="9660"/>
        </w:tabs>
        <w:spacing w:line="340" w:lineRule="exact"/>
        <w:ind w:firstLine="425"/>
        <w:rPr>
          <w:rFonts w:hint="eastAsia"/>
        </w:rPr>
      </w:pPr>
      <w:r>
        <w:rPr>
          <w:rFonts w:hint="eastAsia"/>
        </w:rPr>
        <w:t>1999</w:t>
      </w:r>
      <w:r>
        <w:rPr>
          <w:rFonts w:hint="eastAsia"/>
        </w:rPr>
        <w:t>年《第</w:t>
      </w:r>
      <w:r>
        <w:rPr>
          <w:rFonts w:hint="eastAsia"/>
        </w:rPr>
        <w:t>64</w:t>
      </w:r>
      <w:r>
        <w:rPr>
          <w:rFonts w:hint="eastAsia"/>
        </w:rPr>
        <w:t>号关怀和训练残疾人法》</w:t>
      </w:r>
      <w:r>
        <w:rPr>
          <w:rFonts w:hint="eastAsia"/>
        </w:rPr>
        <w:tab/>
      </w:r>
      <w:r>
        <w:rPr>
          <w:rFonts w:hint="eastAsia"/>
        </w:rPr>
        <w:tab/>
        <w:t>21</w:t>
      </w:r>
    </w:p>
    <w:p w:rsidR="00000000" w:rsidRDefault="0058278D">
      <w:pPr>
        <w:tabs>
          <w:tab w:val="center" w:leader="dot" w:pos="8925"/>
          <w:tab w:val="right" w:pos="9660"/>
        </w:tabs>
        <w:spacing w:before="120" w:after="120" w:line="340" w:lineRule="exact"/>
        <w:rPr>
          <w:rFonts w:hint="eastAsia"/>
        </w:rPr>
      </w:pPr>
      <w:r>
        <w:rPr>
          <w:rFonts w:hint="eastAsia"/>
        </w:rPr>
        <w:t>第五条</w:t>
      </w:r>
      <w:r>
        <w:rPr>
          <w:rFonts w:hint="eastAsia"/>
        </w:rPr>
        <w:t xml:space="preserve">  </w:t>
      </w:r>
      <w:r>
        <w:rPr>
          <w:rFonts w:hint="eastAsia"/>
        </w:rPr>
        <w:t>男人、女人及</w:t>
      </w:r>
      <w:r>
        <w:rPr>
          <w:rFonts w:hint="eastAsia"/>
          <w:sz w:val="24"/>
        </w:rPr>
        <w:t>定型</w:t>
      </w:r>
      <w:r>
        <w:rPr>
          <w:rFonts w:hint="eastAsia"/>
        </w:rPr>
        <w:t>观念</w:t>
      </w:r>
      <w:r>
        <w:rPr>
          <w:rFonts w:hint="eastAsia"/>
        </w:rPr>
        <w:tab/>
      </w:r>
      <w:r>
        <w:rPr>
          <w:rFonts w:hint="eastAsia"/>
        </w:rPr>
        <w:tab/>
        <w:t>21</w:t>
      </w:r>
    </w:p>
    <w:p w:rsidR="00000000" w:rsidRDefault="0058278D" w:rsidP="0058278D">
      <w:pPr>
        <w:tabs>
          <w:tab w:val="center" w:leader="dot" w:pos="8925"/>
          <w:tab w:val="right" w:pos="9660"/>
        </w:tabs>
        <w:spacing w:line="340" w:lineRule="exact"/>
        <w:ind w:rightChars="45" w:right="31680"/>
        <w:jc w:val="right"/>
        <w:rPr>
          <w:rFonts w:eastAsia="KaiTi_GB2312" w:hint="eastAsia"/>
        </w:rPr>
      </w:pPr>
      <w:r>
        <w:rPr>
          <w:rFonts w:eastAsia="KaiTi_GB2312" w:hint="eastAsia"/>
        </w:rPr>
        <w:t>页次</w:t>
      </w:r>
    </w:p>
    <w:p w:rsidR="00000000" w:rsidRDefault="0058278D">
      <w:pPr>
        <w:tabs>
          <w:tab w:val="center" w:leader="dot" w:pos="8925"/>
          <w:tab w:val="right" w:pos="9660"/>
        </w:tabs>
        <w:spacing w:line="340" w:lineRule="exact"/>
        <w:ind w:firstLine="425"/>
        <w:rPr>
          <w:rFonts w:hint="eastAsia"/>
        </w:rPr>
      </w:pPr>
      <w:r>
        <w:rPr>
          <w:rFonts w:hint="eastAsia"/>
        </w:rPr>
        <w:t>妨碍提高妇女社会地位的文化和传统做法</w:t>
      </w:r>
      <w:r>
        <w:rPr>
          <w:rFonts w:hint="eastAsia"/>
        </w:rPr>
        <w:tab/>
      </w:r>
      <w:r>
        <w:rPr>
          <w:rFonts w:hint="eastAsia"/>
        </w:rPr>
        <w:tab/>
        <w:t>21</w:t>
      </w:r>
    </w:p>
    <w:p w:rsidR="00000000" w:rsidRDefault="0058278D">
      <w:pPr>
        <w:tabs>
          <w:tab w:val="center" w:leader="dot" w:pos="8925"/>
          <w:tab w:val="right" w:pos="9660"/>
        </w:tabs>
        <w:spacing w:line="340" w:lineRule="exact"/>
        <w:ind w:firstLine="425"/>
        <w:rPr>
          <w:rFonts w:hint="eastAsia"/>
        </w:rPr>
      </w:pPr>
      <w:r>
        <w:rPr>
          <w:rFonts w:hint="eastAsia"/>
        </w:rPr>
        <w:t>伊斯兰教在改善妇女地位中的作用</w:t>
      </w:r>
      <w:r>
        <w:rPr>
          <w:rFonts w:hint="eastAsia"/>
        </w:rPr>
        <w:tab/>
      </w:r>
      <w:r>
        <w:rPr>
          <w:rFonts w:hint="eastAsia"/>
        </w:rPr>
        <w:tab/>
        <w:t>22</w:t>
      </w:r>
    </w:p>
    <w:p w:rsidR="00000000" w:rsidRDefault="0058278D">
      <w:pPr>
        <w:tabs>
          <w:tab w:val="center" w:leader="dot" w:pos="8925"/>
          <w:tab w:val="right" w:pos="9660"/>
        </w:tabs>
        <w:spacing w:line="340" w:lineRule="exact"/>
        <w:ind w:firstLine="425"/>
        <w:rPr>
          <w:rFonts w:hint="eastAsia"/>
        </w:rPr>
      </w:pPr>
      <w:r>
        <w:rPr>
          <w:rFonts w:hint="eastAsia"/>
        </w:rPr>
        <w:t>男女在社会和家庭中的适当作用</w:t>
      </w:r>
      <w:r>
        <w:rPr>
          <w:rFonts w:hint="eastAsia"/>
        </w:rPr>
        <w:tab/>
      </w:r>
      <w:r>
        <w:rPr>
          <w:rFonts w:hint="eastAsia"/>
        </w:rPr>
        <w:tab/>
        <w:t>23</w:t>
      </w:r>
    </w:p>
    <w:p w:rsidR="00000000" w:rsidRDefault="0058278D">
      <w:pPr>
        <w:tabs>
          <w:tab w:val="center" w:leader="dot" w:pos="8925"/>
          <w:tab w:val="right" w:pos="9660"/>
        </w:tabs>
        <w:spacing w:line="340" w:lineRule="exact"/>
        <w:ind w:firstLine="425"/>
        <w:rPr>
          <w:rFonts w:hint="eastAsia"/>
        </w:rPr>
      </w:pPr>
      <w:r>
        <w:rPr>
          <w:rFonts w:hint="eastAsia"/>
        </w:rPr>
        <w:t>为改变社会和文化模式而采取的措施</w:t>
      </w:r>
      <w:r>
        <w:rPr>
          <w:rFonts w:hint="eastAsia"/>
        </w:rPr>
        <w:tab/>
      </w:r>
      <w:r>
        <w:rPr>
          <w:rFonts w:hint="eastAsia"/>
        </w:rPr>
        <w:tab/>
        <w:t>23</w:t>
      </w:r>
    </w:p>
    <w:p w:rsidR="00000000" w:rsidRDefault="0058278D">
      <w:pPr>
        <w:tabs>
          <w:tab w:val="center" w:leader="dot" w:pos="8925"/>
          <w:tab w:val="right" w:pos="9660"/>
        </w:tabs>
        <w:spacing w:line="340" w:lineRule="exact"/>
        <w:ind w:firstLine="425"/>
        <w:rPr>
          <w:rFonts w:hint="eastAsia"/>
        </w:rPr>
      </w:pPr>
      <w:r>
        <w:rPr>
          <w:rFonts w:hint="eastAsia"/>
        </w:rPr>
        <w:t>妇女在教科书和媒体上的形象</w:t>
      </w:r>
      <w:r>
        <w:rPr>
          <w:rFonts w:hint="eastAsia"/>
        </w:rPr>
        <w:tab/>
      </w:r>
      <w:r>
        <w:rPr>
          <w:rFonts w:hint="eastAsia"/>
        </w:rPr>
        <w:tab/>
        <w:t>24</w:t>
      </w:r>
    </w:p>
    <w:p w:rsidR="00000000" w:rsidRDefault="0058278D">
      <w:pPr>
        <w:tabs>
          <w:tab w:val="center" w:leader="dot" w:pos="8925"/>
          <w:tab w:val="right" w:pos="9660"/>
        </w:tabs>
        <w:spacing w:line="340" w:lineRule="exact"/>
        <w:ind w:firstLine="425"/>
        <w:rPr>
          <w:rFonts w:hint="eastAsia"/>
        </w:rPr>
      </w:pPr>
      <w:r>
        <w:rPr>
          <w:rFonts w:hint="eastAsia"/>
        </w:rPr>
        <w:t>为结束确定男女双方作用的定型看法而作出的努力</w:t>
      </w:r>
      <w:r>
        <w:rPr>
          <w:rFonts w:hint="eastAsia"/>
        </w:rPr>
        <w:tab/>
      </w:r>
      <w:r>
        <w:rPr>
          <w:rFonts w:hint="eastAsia"/>
        </w:rPr>
        <w:tab/>
        <w:t>25</w:t>
      </w:r>
    </w:p>
    <w:p w:rsidR="00000000" w:rsidRDefault="0058278D">
      <w:pPr>
        <w:tabs>
          <w:tab w:val="center" w:leader="dot" w:pos="8925"/>
          <w:tab w:val="right" w:pos="9660"/>
        </w:tabs>
        <w:spacing w:line="340" w:lineRule="exact"/>
        <w:ind w:firstLine="425"/>
        <w:rPr>
          <w:rFonts w:hint="eastAsia"/>
        </w:rPr>
      </w:pPr>
      <w:r>
        <w:rPr>
          <w:rFonts w:hint="eastAsia"/>
        </w:rPr>
        <w:t>人口政策</w:t>
      </w:r>
      <w:r>
        <w:rPr>
          <w:rFonts w:hint="eastAsia"/>
        </w:rPr>
        <w:tab/>
      </w:r>
      <w:r>
        <w:rPr>
          <w:rFonts w:hint="eastAsia"/>
        </w:rPr>
        <w:tab/>
        <w:t>26</w:t>
      </w:r>
    </w:p>
    <w:p w:rsidR="00000000" w:rsidRDefault="0058278D">
      <w:pPr>
        <w:tabs>
          <w:tab w:val="center" w:leader="dot" w:pos="8925"/>
          <w:tab w:val="right" w:pos="9660"/>
        </w:tabs>
        <w:spacing w:line="340" w:lineRule="exact"/>
        <w:ind w:firstLine="425"/>
        <w:rPr>
          <w:rFonts w:hint="eastAsia"/>
        </w:rPr>
      </w:pPr>
      <w:r>
        <w:rPr>
          <w:rFonts w:hint="eastAsia"/>
        </w:rPr>
        <w:t>法律条文和习惯中的家庭领导权</w:t>
      </w:r>
      <w:r>
        <w:rPr>
          <w:rFonts w:hint="eastAsia"/>
        </w:rPr>
        <w:tab/>
      </w:r>
      <w:r>
        <w:rPr>
          <w:rFonts w:hint="eastAsia"/>
        </w:rPr>
        <w:tab/>
        <w:t>27</w:t>
      </w:r>
    </w:p>
    <w:p w:rsidR="00000000" w:rsidRDefault="0058278D">
      <w:pPr>
        <w:tabs>
          <w:tab w:val="center" w:leader="dot" w:pos="8925"/>
          <w:tab w:val="right" w:pos="9660"/>
        </w:tabs>
        <w:spacing w:line="340" w:lineRule="exact"/>
        <w:ind w:firstLine="425"/>
        <w:rPr>
          <w:rFonts w:hint="eastAsia"/>
        </w:rPr>
      </w:pPr>
      <w:r>
        <w:rPr>
          <w:rFonts w:hint="eastAsia"/>
        </w:rPr>
        <w:t>不准妇女从事的工作</w:t>
      </w:r>
      <w:r>
        <w:rPr>
          <w:rFonts w:hint="eastAsia"/>
        </w:rPr>
        <w:tab/>
      </w:r>
      <w:r>
        <w:rPr>
          <w:rFonts w:hint="eastAsia"/>
        </w:rPr>
        <w:tab/>
        <w:t>28</w:t>
      </w:r>
    </w:p>
    <w:p w:rsidR="00000000" w:rsidRDefault="0058278D">
      <w:pPr>
        <w:tabs>
          <w:tab w:val="center" w:leader="dot" w:pos="8925"/>
          <w:tab w:val="right" w:pos="9660"/>
        </w:tabs>
        <w:spacing w:line="340" w:lineRule="exact"/>
        <w:ind w:firstLine="425"/>
        <w:rPr>
          <w:rFonts w:hint="eastAsia"/>
        </w:rPr>
      </w:pPr>
      <w:r>
        <w:rPr>
          <w:rFonts w:hint="eastAsia"/>
        </w:rPr>
        <w:t>男孩和女孩在家庭和社会中的角色分配</w:t>
      </w:r>
      <w:r>
        <w:rPr>
          <w:rFonts w:hint="eastAsia"/>
        </w:rPr>
        <w:tab/>
      </w:r>
      <w:r>
        <w:rPr>
          <w:rFonts w:hint="eastAsia"/>
        </w:rPr>
        <w:tab/>
        <w:t>28</w:t>
      </w:r>
    </w:p>
    <w:p w:rsidR="00000000" w:rsidRDefault="0058278D">
      <w:pPr>
        <w:tabs>
          <w:tab w:val="center" w:leader="dot" w:pos="8925"/>
          <w:tab w:val="right" w:pos="9660"/>
        </w:tabs>
        <w:spacing w:line="340" w:lineRule="exact"/>
        <w:ind w:firstLine="425"/>
        <w:rPr>
          <w:rFonts w:hint="eastAsia"/>
        </w:rPr>
      </w:pPr>
      <w:r>
        <w:rPr>
          <w:rFonts w:hint="eastAsia"/>
        </w:rPr>
        <w:t>照顾儿童的责任</w:t>
      </w:r>
      <w:r>
        <w:rPr>
          <w:rFonts w:hint="eastAsia"/>
        </w:rPr>
        <w:tab/>
      </w:r>
      <w:r>
        <w:rPr>
          <w:rFonts w:hint="eastAsia"/>
        </w:rPr>
        <w:tab/>
        <w:t>29</w:t>
      </w:r>
    </w:p>
    <w:p w:rsidR="00000000" w:rsidRDefault="0058278D">
      <w:pPr>
        <w:tabs>
          <w:tab w:val="center" w:leader="dot" w:pos="8925"/>
          <w:tab w:val="right" w:pos="9660"/>
        </w:tabs>
        <w:spacing w:line="340" w:lineRule="exact"/>
        <w:ind w:firstLine="425"/>
        <w:rPr>
          <w:rFonts w:hint="eastAsia"/>
        </w:rPr>
      </w:pPr>
      <w:r>
        <w:rPr>
          <w:rFonts w:hint="eastAsia"/>
        </w:rPr>
        <w:t>援助和照顾儿童方案</w:t>
      </w:r>
      <w:r>
        <w:rPr>
          <w:rFonts w:hint="eastAsia"/>
        </w:rPr>
        <w:tab/>
      </w:r>
      <w:r>
        <w:rPr>
          <w:rFonts w:hint="eastAsia"/>
        </w:rPr>
        <w:tab/>
        <w:t>29</w:t>
      </w:r>
    </w:p>
    <w:p w:rsidR="00000000" w:rsidRDefault="0058278D">
      <w:pPr>
        <w:tabs>
          <w:tab w:val="center" w:leader="dot" w:pos="8925"/>
          <w:tab w:val="right" w:pos="9660"/>
        </w:tabs>
        <w:spacing w:line="340" w:lineRule="exact"/>
        <w:ind w:firstLine="425"/>
        <w:rPr>
          <w:rFonts w:hint="eastAsia"/>
        </w:rPr>
      </w:pPr>
      <w:r>
        <w:rPr>
          <w:rFonts w:hint="eastAsia"/>
        </w:rPr>
        <w:t>针对少年犯的社会保护机构</w:t>
      </w:r>
      <w:r>
        <w:rPr>
          <w:rFonts w:hint="eastAsia"/>
        </w:rPr>
        <w:tab/>
      </w:r>
      <w:r>
        <w:rPr>
          <w:rFonts w:hint="eastAsia"/>
        </w:rPr>
        <w:tab/>
        <w:t>3</w:t>
      </w:r>
      <w:r>
        <w:rPr>
          <w:rFonts w:hint="eastAsia"/>
        </w:rPr>
        <w:t>0</w:t>
      </w:r>
    </w:p>
    <w:p w:rsidR="00000000" w:rsidRDefault="0058278D">
      <w:pPr>
        <w:tabs>
          <w:tab w:val="center" w:leader="dot" w:pos="8925"/>
          <w:tab w:val="right" w:pos="9660"/>
        </w:tabs>
        <w:spacing w:line="340" w:lineRule="exact"/>
        <w:ind w:firstLine="425"/>
        <w:rPr>
          <w:rFonts w:hint="eastAsia"/>
        </w:rPr>
      </w:pPr>
      <w:r>
        <w:rPr>
          <w:rFonts w:hint="eastAsia"/>
        </w:rPr>
        <w:t>萨那智力开发中心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亚丁行动残疾人中心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萨那盲人中心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亚丁盲人中心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哈达拉毛盲人中心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塔伊兹（聋哑）残疾人中心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扎比德聋哑人中心</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残疾人保护和康复项目</w:t>
      </w:r>
      <w:r>
        <w:rPr>
          <w:rFonts w:hint="eastAsia"/>
        </w:rPr>
        <w:tab/>
      </w:r>
      <w:r>
        <w:rPr>
          <w:rFonts w:hint="eastAsia"/>
        </w:rPr>
        <w:tab/>
        <w:t>31</w:t>
      </w:r>
    </w:p>
    <w:p w:rsidR="00000000" w:rsidRDefault="0058278D">
      <w:pPr>
        <w:tabs>
          <w:tab w:val="center" w:leader="dot" w:pos="8925"/>
          <w:tab w:val="right" w:pos="9660"/>
        </w:tabs>
        <w:spacing w:line="340" w:lineRule="exact"/>
        <w:ind w:firstLine="425"/>
        <w:rPr>
          <w:rFonts w:hint="eastAsia"/>
        </w:rPr>
      </w:pPr>
      <w:r>
        <w:rPr>
          <w:rFonts w:hint="eastAsia"/>
        </w:rPr>
        <w:t>亚丁、拉赫杰、塔伊兹、艾比恩和伊卜省社区康复方案</w:t>
      </w:r>
      <w:r>
        <w:rPr>
          <w:rFonts w:hint="eastAsia"/>
        </w:rPr>
        <w:tab/>
      </w:r>
      <w:r>
        <w:rPr>
          <w:rFonts w:hint="eastAsia"/>
        </w:rPr>
        <w:tab/>
        <w:t>32</w:t>
      </w:r>
    </w:p>
    <w:p w:rsidR="00000000" w:rsidRDefault="0058278D">
      <w:pPr>
        <w:tabs>
          <w:tab w:val="center" w:leader="dot" w:pos="8925"/>
          <w:tab w:val="right" w:pos="9660"/>
        </w:tabs>
        <w:spacing w:line="340" w:lineRule="exact"/>
        <w:ind w:firstLine="425"/>
        <w:rPr>
          <w:rFonts w:hint="eastAsia"/>
        </w:rPr>
      </w:pPr>
      <w:r>
        <w:rPr>
          <w:rFonts w:hint="eastAsia"/>
        </w:rPr>
        <w:t>家庭内部早期干预计划</w:t>
      </w:r>
      <w:r>
        <w:rPr>
          <w:rFonts w:hint="eastAsia"/>
        </w:rPr>
        <w:tab/>
      </w:r>
      <w:r>
        <w:rPr>
          <w:rFonts w:hint="eastAsia"/>
        </w:rPr>
        <w:tab/>
        <w:t>32</w:t>
      </w:r>
    </w:p>
    <w:p w:rsidR="00000000" w:rsidRDefault="0058278D">
      <w:pPr>
        <w:tabs>
          <w:tab w:val="center" w:leader="dot" w:pos="8925"/>
          <w:tab w:val="right" w:pos="9660"/>
        </w:tabs>
        <w:spacing w:line="340" w:lineRule="exact"/>
        <w:ind w:firstLine="425"/>
        <w:rPr>
          <w:rFonts w:hint="eastAsia"/>
        </w:rPr>
      </w:pPr>
      <w:r>
        <w:rPr>
          <w:rFonts w:hint="eastAsia"/>
        </w:rPr>
        <w:t>萨那和亚丁中心支助计划</w:t>
      </w:r>
      <w:r>
        <w:rPr>
          <w:rFonts w:hint="eastAsia"/>
        </w:rPr>
        <w:tab/>
      </w:r>
      <w:r>
        <w:rPr>
          <w:rFonts w:hint="eastAsia"/>
        </w:rPr>
        <w:tab/>
        <w:t>32</w:t>
      </w:r>
    </w:p>
    <w:p w:rsidR="00000000" w:rsidRDefault="0058278D">
      <w:pPr>
        <w:tabs>
          <w:tab w:val="center" w:leader="dot" w:pos="8925"/>
          <w:tab w:val="right" w:pos="9660"/>
        </w:tabs>
        <w:spacing w:before="120" w:after="120" w:line="340" w:lineRule="exact"/>
        <w:rPr>
          <w:rFonts w:hint="eastAsia"/>
        </w:rPr>
      </w:pPr>
      <w:r>
        <w:rPr>
          <w:rFonts w:hint="eastAsia"/>
        </w:rPr>
        <w:t>第六条</w:t>
      </w:r>
      <w:r>
        <w:rPr>
          <w:rFonts w:hint="eastAsia"/>
        </w:rPr>
        <w:t xml:space="preserve">  </w:t>
      </w:r>
      <w:r>
        <w:rPr>
          <w:rFonts w:hint="eastAsia"/>
        </w:rPr>
        <w:t>买卖妇女和迫使她们</w:t>
      </w:r>
      <w:r>
        <w:rPr>
          <w:rFonts w:hint="eastAsia"/>
          <w:sz w:val="24"/>
        </w:rPr>
        <w:t>卖</w:t>
      </w:r>
      <w:r>
        <w:rPr>
          <w:rFonts w:hint="eastAsia"/>
        </w:rPr>
        <w:t>淫</w:t>
      </w:r>
      <w:r>
        <w:rPr>
          <w:rFonts w:hint="eastAsia"/>
        </w:rPr>
        <w:tab/>
      </w:r>
      <w:r>
        <w:rPr>
          <w:rFonts w:hint="eastAsia"/>
        </w:rPr>
        <w:tab/>
        <w:t>32</w:t>
      </w:r>
    </w:p>
    <w:p w:rsidR="00000000" w:rsidRDefault="0058278D">
      <w:pPr>
        <w:tabs>
          <w:tab w:val="center" w:leader="dot" w:pos="8925"/>
          <w:tab w:val="right" w:pos="9660"/>
        </w:tabs>
        <w:spacing w:after="120" w:line="340" w:lineRule="exact"/>
        <w:rPr>
          <w:rFonts w:hint="eastAsia"/>
        </w:rPr>
      </w:pPr>
      <w:r>
        <w:rPr>
          <w:rFonts w:hint="eastAsia"/>
        </w:rPr>
        <w:t>第七条</w:t>
      </w:r>
      <w:r>
        <w:rPr>
          <w:rFonts w:hint="eastAsia"/>
        </w:rPr>
        <w:t xml:space="preserve">  </w:t>
      </w:r>
      <w:r>
        <w:rPr>
          <w:rFonts w:hint="eastAsia"/>
        </w:rPr>
        <w:t>参与政治和公共生活</w:t>
      </w:r>
      <w:r>
        <w:rPr>
          <w:rFonts w:hint="eastAsia"/>
        </w:rPr>
        <w:tab/>
      </w:r>
      <w:r>
        <w:rPr>
          <w:rFonts w:hint="eastAsia"/>
        </w:rPr>
        <w:tab/>
        <w:t>34</w:t>
      </w:r>
    </w:p>
    <w:p w:rsidR="00000000" w:rsidRDefault="0058278D">
      <w:pPr>
        <w:tabs>
          <w:tab w:val="center" w:leader="dot" w:pos="8925"/>
          <w:tab w:val="right" w:pos="9660"/>
        </w:tabs>
        <w:spacing w:line="340" w:lineRule="exact"/>
        <w:ind w:firstLine="425"/>
        <w:rPr>
          <w:rFonts w:hint="eastAsia"/>
        </w:rPr>
      </w:pPr>
      <w:r>
        <w:rPr>
          <w:rFonts w:hint="eastAsia"/>
        </w:rPr>
        <w:t>地方选举</w:t>
      </w:r>
      <w:r>
        <w:rPr>
          <w:rFonts w:hint="eastAsia"/>
        </w:rPr>
        <w:tab/>
      </w:r>
      <w:r>
        <w:rPr>
          <w:rFonts w:hint="eastAsia"/>
        </w:rPr>
        <w:tab/>
        <w:t>35</w:t>
      </w:r>
    </w:p>
    <w:p w:rsidR="00000000" w:rsidRDefault="0058278D">
      <w:pPr>
        <w:tabs>
          <w:tab w:val="center" w:leader="dot" w:pos="8925"/>
          <w:tab w:val="right" w:pos="9660"/>
        </w:tabs>
        <w:spacing w:line="340" w:lineRule="exact"/>
        <w:ind w:firstLine="425"/>
        <w:rPr>
          <w:rFonts w:hint="eastAsia"/>
        </w:rPr>
      </w:pPr>
      <w:r>
        <w:rPr>
          <w:rFonts w:hint="eastAsia"/>
        </w:rPr>
        <w:t>地方选举监督</w:t>
      </w:r>
      <w:r>
        <w:rPr>
          <w:rFonts w:hint="eastAsia"/>
        </w:rPr>
        <w:tab/>
      </w:r>
      <w:r>
        <w:rPr>
          <w:rFonts w:hint="eastAsia"/>
        </w:rPr>
        <w:tab/>
        <w:t>36</w:t>
      </w:r>
    </w:p>
    <w:p w:rsidR="00000000" w:rsidRDefault="0058278D">
      <w:pPr>
        <w:tabs>
          <w:tab w:val="center" w:leader="dot" w:pos="8925"/>
          <w:tab w:val="right" w:pos="9660"/>
        </w:tabs>
        <w:spacing w:line="340" w:lineRule="exact"/>
        <w:ind w:firstLine="425"/>
        <w:rPr>
          <w:rFonts w:hint="eastAsia"/>
        </w:rPr>
      </w:pPr>
      <w:r>
        <w:rPr>
          <w:rFonts w:hint="eastAsia"/>
        </w:rPr>
        <w:t>参加政党</w:t>
      </w:r>
      <w:r>
        <w:rPr>
          <w:rFonts w:hint="eastAsia"/>
        </w:rPr>
        <w:tab/>
      </w:r>
      <w:r>
        <w:rPr>
          <w:rFonts w:hint="eastAsia"/>
        </w:rPr>
        <w:tab/>
        <w:t>36</w:t>
      </w:r>
    </w:p>
    <w:p w:rsidR="00000000" w:rsidRDefault="0058278D">
      <w:pPr>
        <w:tabs>
          <w:tab w:val="center" w:leader="dot" w:pos="8925"/>
          <w:tab w:val="right" w:pos="9660"/>
        </w:tabs>
        <w:spacing w:line="340" w:lineRule="exact"/>
        <w:ind w:firstLine="425"/>
        <w:rPr>
          <w:rFonts w:hint="eastAsia"/>
        </w:rPr>
      </w:pPr>
      <w:r>
        <w:rPr>
          <w:rFonts w:hint="eastAsia"/>
        </w:rPr>
        <w:t>参加政府</w:t>
      </w:r>
      <w:r>
        <w:rPr>
          <w:rFonts w:hint="eastAsia"/>
        </w:rPr>
        <w:tab/>
      </w:r>
      <w:r>
        <w:rPr>
          <w:rFonts w:hint="eastAsia"/>
        </w:rPr>
        <w:tab/>
        <w:t>37</w:t>
      </w:r>
    </w:p>
    <w:p w:rsidR="00000000" w:rsidRDefault="0058278D">
      <w:pPr>
        <w:tabs>
          <w:tab w:val="center" w:leader="dot" w:pos="8925"/>
          <w:tab w:val="right" w:pos="9660"/>
        </w:tabs>
        <w:spacing w:line="340" w:lineRule="exact"/>
        <w:ind w:firstLine="425"/>
        <w:rPr>
          <w:rFonts w:hint="eastAsia"/>
        </w:rPr>
      </w:pPr>
      <w:r>
        <w:rPr>
          <w:rFonts w:hint="eastAsia"/>
        </w:rPr>
        <w:t>参加工会活动</w:t>
      </w:r>
      <w:r>
        <w:rPr>
          <w:rFonts w:hint="eastAsia"/>
        </w:rPr>
        <w:tab/>
      </w:r>
      <w:r>
        <w:rPr>
          <w:rFonts w:hint="eastAsia"/>
        </w:rPr>
        <w:tab/>
        <w:t>3</w:t>
      </w:r>
      <w:r>
        <w:rPr>
          <w:rFonts w:hint="eastAsia"/>
        </w:rPr>
        <w:t>8</w:t>
      </w:r>
    </w:p>
    <w:p w:rsidR="00000000" w:rsidRDefault="0058278D">
      <w:pPr>
        <w:tabs>
          <w:tab w:val="center" w:leader="dot" w:pos="8925"/>
          <w:tab w:val="right" w:pos="9660"/>
        </w:tabs>
        <w:spacing w:line="340" w:lineRule="exact"/>
        <w:ind w:firstLine="425"/>
        <w:rPr>
          <w:rFonts w:hint="eastAsia"/>
        </w:rPr>
      </w:pPr>
      <w:r>
        <w:rPr>
          <w:rFonts w:hint="eastAsia"/>
        </w:rPr>
        <w:t>主管提高妇女地位和保护妇女的政府机构和非政府机构</w:t>
      </w:r>
      <w:r>
        <w:rPr>
          <w:rFonts w:hint="eastAsia"/>
        </w:rPr>
        <w:tab/>
      </w:r>
      <w:r>
        <w:rPr>
          <w:rFonts w:hint="eastAsia"/>
        </w:rPr>
        <w:tab/>
        <w:t>39</w:t>
      </w:r>
    </w:p>
    <w:p w:rsidR="00000000" w:rsidRDefault="0058278D">
      <w:pPr>
        <w:tabs>
          <w:tab w:val="center" w:leader="dot" w:pos="8925"/>
          <w:tab w:val="right" w:pos="9660"/>
        </w:tabs>
        <w:spacing w:line="340" w:lineRule="exact"/>
        <w:ind w:firstLine="425"/>
        <w:rPr>
          <w:rFonts w:hint="eastAsia"/>
        </w:rPr>
      </w:pPr>
      <w:r>
        <w:rPr>
          <w:rFonts w:hint="eastAsia"/>
        </w:rPr>
        <w:t>政府的机制和方案</w:t>
      </w:r>
      <w:r>
        <w:rPr>
          <w:rFonts w:hint="eastAsia"/>
        </w:rPr>
        <w:tab/>
      </w:r>
      <w:r>
        <w:rPr>
          <w:rFonts w:hint="eastAsia"/>
        </w:rPr>
        <w:tab/>
        <w:t>39</w:t>
      </w:r>
    </w:p>
    <w:p w:rsidR="00000000" w:rsidRDefault="0058278D">
      <w:pPr>
        <w:tabs>
          <w:tab w:val="center" w:leader="dot" w:pos="8925"/>
          <w:tab w:val="right" w:pos="9660"/>
        </w:tabs>
        <w:spacing w:line="340" w:lineRule="exact"/>
        <w:ind w:firstLine="425"/>
        <w:rPr>
          <w:rFonts w:hint="eastAsia"/>
        </w:rPr>
      </w:pPr>
      <w:r>
        <w:rPr>
          <w:rFonts w:hint="eastAsia"/>
        </w:rPr>
        <w:t>非政府的机制和方案</w:t>
      </w:r>
      <w:r>
        <w:rPr>
          <w:rFonts w:hint="eastAsia"/>
        </w:rPr>
        <w:tab/>
      </w:r>
      <w:r>
        <w:rPr>
          <w:rFonts w:hint="eastAsia"/>
        </w:rPr>
        <w:tab/>
        <w:t>41</w:t>
      </w:r>
    </w:p>
    <w:p w:rsidR="00000000" w:rsidRDefault="0058278D" w:rsidP="0058278D">
      <w:pPr>
        <w:tabs>
          <w:tab w:val="center" w:leader="dot" w:pos="8925"/>
          <w:tab w:val="right" w:pos="9660"/>
        </w:tabs>
        <w:spacing w:line="340" w:lineRule="exact"/>
        <w:ind w:rightChars="45" w:right="31680"/>
        <w:jc w:val="right"/>
        <w:rPr>
          <w:rFonts w:eastAsia="KaiTi_GB2312" w:hint="eastAsia"/>
        </w:rPr>
      </w:pPr>
      <w:r>
        <w:rPr>
          <w:rFonts w:eastAsia="KaiTi_GB2312" w:hint="eastAsia"/>
        </w:rPr>
        <w:t>页次</w:t>
      </w:r>
    </w:p>
    <w:p w:rsidR="00000000" w:rsidRDefault="0058278D">
      <w:pPr>
        <w:tabs>
          <w:tab w:val="center" w:leader="dot" w:pos="8925"/>
          <w:tab w:val="right" w:pos="9660"/>
        </w:tabs>
        <w:spacing w:before="120" w:after="120" w:line="340" w:lineRule="exact"/>
        <w:rPr>
          <w:rFonts w:hint="eastAsia"/>
        </w:rPr>
      </w:pPr>
      <w:r>
        <w:rPr>
          <w:rFonts w:hint="eastAsia"/>
        </w:rPr>
        <w:t>第八条</w:t>
      </w:r>
      <w:r>
        <w:rPr>
          <w:rFonts w:hint="eastAsia"/>
        </w:rPr>
        <w:t xml:space="preserve">  </w:t>
      </w:r>
      <w:r>
        <w:rPr>
          <w:rFonts w:hint="eastAsia"/>
        </w:rPr>
        <w:t>妇女作为官方代表和参加官方机构的工作</w:t>
      </w:r>
      <w:r>
        <w:rPr>
          <w:rFonts w:hint="eastAsia"/>
        </w:rPr>
        <w:tab/>
      </w:r>
      <w:r>
        <w:rPr>
          <w:rFonts w:hint="eastAsia"/>
        </w:rPr>
        <w:tab/>
        <w:t>44</w:t>
      </w:r>
    </w:p>
    <w:p w:rsidR="00000000" w:rsidRDefault="0058278D">
      <w:pPr>
        <w:tabs>
          <w:tab w:val="center" w:leader="dot" w:pos="8925"/>
          <w:tab w:val="right" w:pos="9660"/>
        </w:tabs>
        <w:spacing w:after="120" w:line="340" w:lineRule="exact"/>
        <w:rPr>
          <w:rFonts w:hint="eastAsia"/>
        </w:rPr>
      </w:pPr>
      <w:r>
        <w:rPr>
          <w:rFonts w:hint="eastAsia"/>
        </w:rPr>
        <w:t>第九条</w:t>
      </w:r>
      <w:r>
        <w:rPr>
          <w:rFonts w:hint="eastAsia"/>
        </w:rPr>
        <w:t xml:space="preserve">  </w:t>
      </w:r>
      <w:r>
        <w:rPr>
          <w:rFonts w:hint="eastAsia"/>
        </w:rPr>
        <w:t>国籍</w:t>
      </w:r>
      <w:r>
        <w:rPr>
          <w:rFonts w:hint="eastAsia"/>
        </w:rPr>
        <w:tab/>
      </w:r>
      <w:r>
        <w:rPr>
          <w:rFonts w:hint="eastAsia"/>
        </w:rPr>
        <w:tab/>
        <w:t>45</w:t>
      </w:r>
    </w:p>
    <w:p w:rsidR="00000000" w:rsidRDefault="0058278D">
      <w:pPr>
        <w:tabs>
          <w:tab w:val="center" w:leader="dot" w:pos="8925"/>
          <w:tab w:val="right" w:pos="9660"/>
        </w:tabs>
        <w:spacing w:after="120" w:line="340" w:lineRule="exact"/>
        <w:rPr>
          <w:rFonts w:hint="eastAsia"/>
        </w:rPr>
      </w:pPr>
      <w:r>
        <w:rPr>
          <w:rFonts w:hint="eastAsia"/>
        </w:rPr>
        <w:t>第十条</w:t>
      </w:r>
      <w:r>
        <w:rPr>
          <w:rFonts w:hint="eastAsia"/>
        </w:rPr>
        <w:t xml:space="preserve">  </w:t>
      </w:r>
      <w:r>
        <w:rPr>
          <w:rFonts w:hint="eastAsia"/>
        </w:rPr>
        <w:t>教育</w:t>
      </w:r>
      <w:r>
        <w:rPr>
          <w:rFonts w:hint="eastAsia"/>
        </w:rPr>
        <w:tab/>
      </w:r>
      <w:r>
        <w:rPr>
          <w:rFonts w:hint="eastAsia"/>
        </w:rPr>
        <w:tab/>
        <w:t>46</w:t>
      </w:r>
    </w:p>
    <w:p w:rsidR="00000000" w:rsidRDefault="0058278D">
      <w:pPr>
        <w:tabs>
          <w:tab w:val="center" w:leader="dot" w:pos="8925"/>
          <w:tab w:val="right" w:pos="9660"/>
        </w:tabs>
        <w:spacing w:line="340" w:lineRule="exact"/>
        <w:ind w:firstLine="425"/>
        <w:rPr>
          <w:rFonts w:hint="eastAsia"/>
        </w:rPr>
      </w:pPr>
      <w:r>
        <w:rPr>
          <w:rFonts w:hint="eastAsia"/>
        </w:rPr>
        <w:t>学前教育</w:t>
      </w:r>
      <w:r>
        <w:rPr>
          <w:rFonts w:hint="eastAsia"/>
        </w:rPr>
        <w:tab/>
      </w:r>
      <w:r>
        <w:rPr>
          <w:rFonts w:hint="eastAsia"/>
        </w:rPr>
        <w:tab/>
        <w:t>46</w:t>
      </w:r>
    </w:p>
    <w:p w:rsidR="00000000" w:rsidRDefault="0058278D">
      <w:pPr>
        <w:tabs>
          <w:tab w:val="center" w:leader="dot" w:pos="8925"/>
          <w:tab w:val="right" w:pos="9660"/>
        </w:tabs>
        <w:spacing w:line="340" w:lineRule="exact"/>
        <w:ind w:firstLine="425"/>
        <w:rPr>
          <w:rFonts w:hint="eastAsia"/>
        </w:rPr>
      </w:pPr>
      <w:r>
        <w:rPr>
          <w:rFonts w:hint="eastAsia"/>
        </w:rPr>
        <w:t>基础教育</w:t>
      </w:r>
      <w:r>
        <w:rPr>
          <w:rFonts w:hint="eastAsia"/>
        </w:rPr>
        <w:tab/>
      </w:r>
      <w:r>
        <w:rPr>
          <w:rFonts w:hint="eastAsia"/>
        </w:rPr>
        <w:tab/>
        <w:t>47</w:t>
      </w:r>
    </w:p>
    <w:p w:rsidR="00000000" w:rsidRDefault="0058278D">
      <w:pPr>
        <w:tabs>
          <w:tab w:val="center" w:leader="dot" w:pos="8925"/>
          <w:tab w:val="right" w:pos="9660"/>
        </w:tabs>
        <w:spacing w:line="340" w:lineRule="exact"/>
        <w:ind w:firstLine="425"/>
        <w:rPr>
          <w:rFonts w:hint="eastAsia"/>
        </w:rPr>
      </w:pPr>
      <w:r>
        <w:rPr>
          <w:rFonts w:hint="eastAsia"/>
        </w:rPr>
        <w:t>中等教育</w:t>
      </w:r>
      <w:r>
        <w:rPr>
          <w:rFonts w:hint="eastAsia"/>
        </w:rPr>
        <w:tab/>
      </w:r>
      <w:r>
        <w:rPr>
          <w:rFonts w:hint="eastAsia"/>
        </w:rPr>
        <w:tab/>
        <w:t>47</w:t>
      </w:r>
    </w:p>
    <w:p w:rsidR="00000000" w:rsidRDefault="0058278D">
      <w:pPr>
        <w:tabs>
          <w:tab w:val="center" w:leader="dot" w:pos="8925"/>
          <w:tab w:val="right" w:pos="9660"/>
        </w:tabs>
        <w:spacing w:line="340" w:lineRule="exact"/>
        <w:ind w:firstLine="425"/>
        <w:rPr>
          <w:rFonts w:hint="eastAsia"/>
        </w:rPr>
      </w:pPr>
      <w:r>
        <w:rPr>
          <w:rFonts w:hint="eastAsia"/>
        </w:rPr>
        <w:t>一年级的入学率</w:t>
      </w:r>
      <w:r>
        <w:rPr>
          <w:rFonts w:hint="eastAsia"/>
        </w:rPr>
        <w:tab/>
      </w:r>
      <w:r>
        <w:rPr>
          <w:rFonts w:hint="eastAsia"/>
        </w:rPr>
        <w:tab/>
        <w:t>48</w:t>
      </w:r>
    </w:p>
    <w:p w:rsidR="00000000" w:rsidRDefault="0058278D">
      <w:pPr>
        <w:tabs>
          <w:tab w:val="center" w:leader="dot" w:pos="8925"/>
          <w:tab w:val="right" w:pos="9660"/>
        </w:tabs>
        <w:spacing w:line="340" w:lineRule="exact"/>
        <w:ind w:firstLine="425"/>
        <w:rPr>
          <w:rFonts w:hint="eastAsia"/>
        </w:rPr>
      </w:pPr>
      <w:r>
        <w:rPr>
          <w:rFonts w:hint="eastAsia"/>
        </w:rPr>
        <w:t>扫盲和成人教育</w:t>
      </w:r>
      <w:r>
        <w:rPr>
          <w:rFonts w:hint="eastAsia"/>
        </w:rPr>
        <w:tab/>
      </w:r>
      <w:r>
        <w:rPr>
          <w:rFonts w:hint="eastAsia"/>
        </w:rPr>
        <w:tab/>
        <w:t>48</w:t>
      </w:r>
    </w:p>
    <w:p w:rsidR="00000000" w:rsidRDefault="0058278D">
      <w:pPr>
        <w:tabs>
          <w:tab w:val="center" w:leader="dot" w:pos="8925"/>
          <w:tab w:val="right" w:pos="9660"/>
        </w:tabs>
        <w:spacing w:line="340" w:lineRule="exact"/>
        <w:ind w:firstLine="425"/>
        <w:rPr>
          <w:rFonts w:hint="eastAsia"/>
        </w:rPr>
      </w:pPr>
      <w:r>
        <w:rPr>
          <w:rFonts w:hint="eastAsia"/>
        </w:rPr>
        <w:t>职业和技术培训（正规培训）</w:t>
      </w:r>
      <w:r>
        <w:rPr>
          <w:rFonts w:hint="eastAsia"/>
        </w:rPr>
        <w:tab/>
      </w:r>
      <w:r>
        <w:rPr>
          <w:rFonts w:hint="eastAsia"/>
        </w:rPr>
        <w:tab/>
        <w:t>48</w:t>
      </w:r>
    </w:p>
    <w:p w:rsidR="00000000" w:rsidRDefault="0058278D">
      <w:pPr>
        <w:tabs>
          <w:tab w:val="center" w:leader="dot" w:pos="8925"/>
          <w:tab w:val="right" w:pos="9660"/>
        </w:tabs>
        <w:spacing w:line="340" w:lineRule="exact"/>
        <w:ind w:firstLine="425"/>
        <w:rPr>
          <w:rFonts w:hint="eastAsia"/>
        </w:rPr>
      </w:pPr>
      <w:r>
        <w:rPr>
          <w:rFonts w:hint="eastAsia"/>
        </w:rPr>
        <w:t>非正规培训</w:t>
      </w:r>
      <w:r>
        <w:rPr>
          <w:rFonts w:hint="eastAsia"/>
        </w:rPr>
        <w:tab/>
      </w:r>
      <w:r>
        <w:rPr>
          <w:rFonts w:hint="eastAsia"/>
        </w:rPr>
        <w:tab/>
        <w:t>49</w:t>
      </w:r>
    </w:p>
    <w:p w:rsidR="00000000" w:rsidRDefault="0058278D">
      <w:pPr>
        <w:tabs>
          <w:tab w:val="center" w:leader="dot" w:pos="8925"/>
          <w:tab w:val="right" w:pos="9660"/>
        </w:tabs>
        <w:spacing w:line="340" w:lineRule="exact"/>
        <w:ind w:firstLine="425"/>
        <w:rPr>
          <w:rFonts w:hint="eastAsia"/>
        </w:rPr>
      </w:pPr>
      <w:r>
        <w:rPr>
          <w:rFonts w:hint="eastAsia"/>
        </w:rPr>
        <w:t>高等教育</w:t>
      </w:r>
      <w:r>
        <w:rPr>
          <w:rFonts w:hint="eastAsia"/>
        </w:rPr>
        <w:tab/>
      </w:r>
      <w:r>
        <w:rPr>
          <w:rFonts w:hint="eastAsia"/>
        </w:rPr>
        <w:tab/>
        <w:t>50</w:t>
      </w:r>
    </w:p>
    <w:p w:rsidR="00000000" w:rsidRDefault="0058278D">
      <w:pPr>
        <w:tabs>
          <w:tab w:val="center" w:leader="dot" w:pos="8925"/>
          <w:tab w:val="right" w:pos="9660"/>
        </w:tabs>
        <w:spacing w:line="340" w:lineRule="exact"/>
        <w:ind w:firstLine="425"/>
        <w:rPr>
          <w:rFonts w:hint="eastAsia"/>
        </w:rPr>
      </w:pPr>
      <w:r>
        <w:rPr>
          <w:rFonts w:hint="eastAsia"/>
        </w:rPr>
        <w:t>女性参加教师队伍的人数</w:t>
      </w:r>
      <w:r>
        <w:rPr>
          <w:rFonts w:hint="eastAsia"/>
        </w:rPr>
        <w:tab/>
      </w:r>
      <w:r>
        <w:rPr>
          <w:rFonts w:hint="eastAsia"/>
        </w:rPr>
        <w:tab/>
        <w:t>52</w:t>
      </w:r>
    </w:p>
    <w:p w:rsidR="00000000" w:rsidRDefault="0058278D">
      <w:pPr>
        <w:tabs>
          <w:tab w:val="center" w:leader="dot" w:pos="8925"/>
          <w:tab w:val="right" w:pos="9660"/>
        </w:tabs>
        <w:spacing w:line="340" w:lineRule="exact"/>
        <w:ind w:firstLine="425"/>
        <w:rPr>
          <w:rFonts w:hint="eastAsia"/>
        </w:rPr>
      </w:pPr>
      <w:r>
        <w:rPr>
          <w:rFonts w:hint="eastAsia"/>
        </w:rPr>
        <w:t>校舍</w:t>
      </w:r>
      <w:r>
        <w:rPr>
          <w:rFonts w:hint="eastAsia"/>
        </w:rPr>
        <w:tab/>
      </w:r>
      <w:r>
        <w:rPr>
          <w:rFonts w:hint="eastAsia"/>
        </w:rPr>
        <w:tab/>
        <w:t>53</w:t>
      </w:r>
    </w:p>
    <w:p w:rsidR="00000000" w:rsidRDefault="0058278D">
      <w:pPr>
        <w:tabs>
          <w:tab w:val="center" w:leader="dot" w:pos="8925"/>
          <w:tab w:val="right" w:pos="9660"/>
        </w:tabs>
        <w:spacing w:line="340" w:lineRule="exact"/>
        <w:ind w:firstLine="425"/>
        <w:rPr>
          <w:rFonts w:hint="eastAsia"/>
        </w:rPr>
      </w:pPr>
      <w:r>
        <w:rPr>
          <w:rFonts w:hint="eastAsia"/>
        </w:rPr>
        <w:t>生活常识教育</w:t>
      </w:r>
      <w:r>
        <w:rPr>
          <w:rFonts w:hint="eastAsia"/>
        </w:rPr>
        <w:tab/>
      </w:r>
      <w:r>
        <w:rPr>
          <w:rFonts w:hint="eastAsia"/>
        </w:rPr>
        <w:tab/>
        <w:t>54</w:t>
      </w:r>
    </w:p>
    <w:p w:rsidR="00000000" w:rsidRDefault="0058278D">
      <w:pPr>
        <w:tabs>
          <w:tab w:val="center" w:leader="dot" w:pos="8925"/>
          <w:tab w:val="right" w:pos="9660"/>
        </w:tabs>
        <w:spacing w:line="340" w:lineRule="exact"/>
        <w:ind w:firstLine="425"/>
        <w:rPr>
          <w:rFonts w:hint="eastAsia"/>
        </w:rPr>
      </w:pPr>
      <w:r>
        <w:rPr>
          <w:rFonts w:hint="eastAsia"/>
        </w:rPr>
        <w:t>学校活动</w:t>
      </w:r>
      <w:r>
        <w:rPr>
          <w:rFonts w:hint="eastAsia"/>
        </w:rPr>
        <w:tab/>
      </w:r>
      <w:r>
        <w:rPr>
          <w:rFonts w:hint="eastAsia"/>
        </w:rPr>
        <w:tab/>
        <w:t>54</w:t>
      </w:r>
    </w:p>
    <w:p w:rsidR="00000000" w:rsidRDefault="0058278D">
      <w:pPr>
        <w:tabs>
          <w:tab w:val="center" w:leader="dot" w:pos="8925"/>
          <w:tab w:val="right" w:pos="9660"/>
        </w:tabs>
        <w:spacing w:line="340" w:lineRule="exact"/>
        <w:ind w:firstLine="425"/>
        <w:rPr>
          <w:rFonts w:hint="eastAsia"/>
        </w:rPr>
      </w:pPr>
      <w:r>
        <w:rPr>
          <w:rFonts w:hint="eastAsia"/>
        </w:rPr>
        <w:t>教育领域中造成差别的主要</w:t>
      </w:r>
      <w:r>
        <w:rPr>
          <w:rFonts w:hint="eastAsia"/>
        </w:rPr>
        <w:t>因素</w:t>
      </w:r>
      <w:r>
        <w:rPr>
          <w:rFonts w:hint="eastAsia"/>
        </w:rPr>
        <w:tab/>
      </w:r>
      <w:r>
        <w:rPr>
          <w:rFonts w:hint="eastAsia"/>
        </w:rPr>
        <w:tab/>
        <w:t>54</w:t>
      </w:r>
    </w:p>
    <w:p w:rsidR="00000000" w:rsidRDefault="0058278D">
      <w:pPr>
        <w:tabs>
          <w:tab w:val="center" w:leader="dot" w:pos="8925"/>
          <w:tab w:val="right" w:pos="9660"/>
        </w:tabs>
        <w:spacing w:line="340" w:lineRule="exact"/>
        <w:ind w:firstLine="425"/>
        <w:rPr>
          <w:rFonts w:hint="eastAsia"/>
        </w:rPr>
      </w:pPr>
      <w:r>
        <w:rPr>
          <w:rFonts w:hint="eastAsia"/>
        </w:rPr>
        <w:t>关于妇女教育的政策和措施</w:t>
      </w:r>
      <w:r>
        <w:rPr>
          <w:rFonts w:hint="eastAsia"/>
        </w:rPr>
        <w:tab/>
      </w:r>
      <w:r>
        <w:rPr>
          <w:rFonts w:hint="eastAsia"/>
        </w:rPr>
        <w:tab/>
        <w:t>55</w:t>
      </w:r>
    </w:p>
    <w:p w:rsidR="00000000" w:rsidRDefault="0058278D">
      <w:pPr>
        <w:tabs>
          <w:tab w:val="center" w:leader="dot" w:pos="8925"/>
          <w:tab w:val="right" w:pos="9660"/>
        </w:tabs>
        <w:spacing w:before="120" w:after="120" w:line="340" w:lineRule="exact"/>
        <w:rPr>
          <w:rFonts w:hint="eastAsia"/>
        </w:rPr>
      </w:pPr>
      <w:r>
        <w:rPr>
          <w:rFonts w:hint="eastAsia"/>
        </w:rPr>
        <w:t>第十一条</w:t>
      </w:r>
      <w:r>
        <w:rPr>
          <w:rFonts w:hint="eastAsia"/>
        </w:rPr>
        <w:t xml:space="preserve">  </w:t>
      </w:r>
      <w:r>
        <w:rPr>
          <w:rFonts w:hint="eastAsia"/>
        </w:rPr>
        <w:t>劳动</w:t>
      </w:r>
      <w:r>
        <w:rPr>
          <w:rFonts w:hint="eastAsia"/>
        </w:rPr>
        <w:tab/>
      </w:r>
      <w:r>
        <w:rPr>
          <w:rFonts w:hint="eastAsia"/>
        </w:rPr>
        <w:tab/>
        <w:t>58</w:t>
      </w:r>
    </w:p>
    <w:p w:rsidR="00000000" w:rsidRDefault="0058278D">
      <w:pPr>
        <w:tabs>
          <w:tab w:val="center" w:leader="dot" w:pos="8925"/>
          <w:tab w:val="right" w:pos="9660"/>
        </w:tabs>
        <w:spacing w:line="340" w:lineRule="exact"/>
        <w:ind w:firstLine="425"/>
        <w:rPr>
          <w:rFonts w:hint="eastAsia"/>
        </w:rPr>
      </w:pPr>
      <w:r>
        <w:rPr>
          <w:rFonts w:hint="eastAsia"/>
        </w:rPr>
        <w:t>1995</w:t>
      </w:r>
      <w:r>
        <w:rPr>
          <w:rFonts w:hint="eastAsia"/>
        </w:rPr>
        <w:t>年《第</w:t>
      </w:r>
      <w:r>
        <w:rPr>
          <w:rFonts w:hint="eastAsia"/>
        </w:rPr>
        <w:t>5</w:t>
      </w:r>
      <w:r>
        <w:rPr>
          <w:rFonts w:hint="eastAsia"/>
        </w:rPr>
        <w:t>号劳动法》及其修正案</w:t>
      </w:r>
      <w:r>
        <w:rPr>
          <w:rFonts w:hint="eastAsia"/>
        </w:rPr>
        <w:tab/>
      </w:r>
      <w:r>
        <w:rPr>
          <w:rFonts w:hint="eastAsia"/>
        </w:rPr>
        <w:tab/>
        <w:t>59</w:t>
      </w:r>
    </w:p>
    <w:p w:rsidR="00000000" w:rsidRDefault="0058278D">
      <w:pPr>
        <w:tabs>
          <w:tab w:val="center" w:leader="dot" w:pos="8925"/>
          <w:tab w:val="right" w:pos="9660"/>
        </w:tabs>
        <w:spacing w:line="340" w:lineRule="exact"/>
        <w:ind w:firstLine="425"/>
        <w:rPr>
          <w:rFonts w:hint="eastAsia"/>
        </w:rPr>
      </w:pPr>
      <w:r>
        <w:rPr>
          <w:rFonts w:hint="eastAsia"/>
        </w:rPr>
        <w:t>1991</w:t>
      </w:r>
      <w:r>
        <w:rPr>
          <w:rFonts w:hint="eastAsia"/>
        </w:rPr>
        <w:t>年《第</w:t>
      </w:r>
      <w:r>
        <w:rPr>
          <w:rFonts w:hint="eastAsia"/>
        </w:rPr>
        <w:t>19</w:t>
      </w:r>
      <w:r>
        <w:rPr>
          <w:rFonts w:hint="eastAsia"/>
        </w:rPr>
        <w:t>号公务员法》</w:t>
      </w:r>
      <w:r>
        <w:rPr>
          <w:rFonts w:hint="eastAsia"/>
        </w:rPr>
        <w:tab/>
      </w:r>
      <w:r>
        <w:rPr>
          <w:rFonts w:hint="eastAsia"/>
        </w:rPr>
        <w:tab/>
        <w:t>60</w:t>
      </w:r>
    </w:p>
    <w:p w:rsidR="00000000" w:rsidRDefault="0058278D">
      <w:pPr>
        <w:tabs>
          <w:tab w:val="center" w:leader="dot" w:pos="8925"/>
          <w:tab w:val="right" w:pos="9660"/>
        </w:tabs>
        <w:spacing w:line="340" w:lineRule="exact"/>
        <w:ind w:firstLine="425"/>
        <w:rPr>
          <w:rFonts w:hint="eastAsia"/>
        </w:rPr>
      </w:pPr>
      <w:r>
        <w:rPr>
          <w:rFonts w:hint="eastAsia"/>
        </w:rPr>
        <w:t>1991</w:t>
      </w:r>
      <w:r>
        <w:rPr>
          <w:rFonts w:hint="eastAsia"/>
        </w:rPr>
        <w:t>年《第</w:t>
      </w:r>
      <w:r>
        <w:rPr>
          <w:rFonts w:hint="eastAsia"/>
        </w:rPr>
        <w:t>26</w:t>
      </w:r>
      <w:r>
        <w:rPr>
          <w:rFonts w:hint="eastAsia"/>
        </w:rPr>
        <w:t>号社会保险法》</w:t>
      </w:r>
      <w:r>
        <w:rPr>
          <w:rFonts w:hint="eastAsia"/>
        </w:rPr>
        <w:tab/>
      </w:r>
      <w:r>
        <w:rPr>
          <w:rFonts w:hint="eastAsia"/>
        </w:rPr>
        <w:tab/>
        <w:t>60</w:t>
      </w:r>
    </w:p>
    <w:p w:rsidR="00000000" w:rsidRDefault="0058278D">
      <w:pPr>
        <w:tabs>
          <w:tab w:val="center" w:leader="dot" w:pos="8925"/>
          <w:tab w:val="right" w:pos="9660"/>
        </w:tabs>
        <w:spacing w:line="340" w:lineRule="exact"/>
        <w:ind w:firstLine="425"/>
        <w:rPr>
          <w:rFonts w:hint="eastAsia"/>
        </w:rPr>
      </w:pPr>
      <w:r>
        <w:rPr>
          <w:rFonts w:hint="eastAsia"/>
        </w:rPr>
        <w:t>1991</w:t>
      </w:r>
      <w:r>
        <w:rPr>
          <w:rFonts w:hint="eastAsia"/>
        </w:rPr>
        <w:t>年《第</w:t>
      </w:r>
      <w:r>
        <w:rPr>
          <w:rFonts w:hint="eastAsia"/>
        </w:rPr>
        <w:t>25</w:t>
      </w:r>
      <w:r>
        <w:rPr>
          <w:rFonts w:hint="eastAsia"/>
        </w:rPr>
        <w:t>号保险和退休金法》及</w:t>
      </w:r>
      <w:r>
        <w:rPr>
          <w:rFonts w:hint="eastAsia"/>
        </w:rPr>
        <w:t>2000</w:t>
      </w:r>
      <w:r>
        <w:rPr>
          <w:rFonts w:hint="eastAsia"/>
        </w:rPr>
        <w:t>年修正案</w:t>
      </w:r>
      <w:r>
        <w:rPr>
          <w:rFonts w:hint="eastAsia"/>
        </w:rPr>
        <w:tab/>
      </w:r>
      <w:r>
        <w:rPr>
          <w:rFonts w:hint="eastAsia"/>
        </w:rPr>
        <w:tab/>
        <w:t>60</w:t>
      </w:r>
    </w:p>
    <w:p w:rsidR="00000000" w:rsidRDefault="0058278D">
      <w:pPr>
        <w:tabs>
          <w:tab w:val="center" w:leader="dot" w:pos="8925"/>
          <w:tab w:val="right" w:pos="9660"/>
        </w:tabs>
        <w:spacing w:line="340" w:lineRule="exact"/>
        <w:ind w:firstLine="425"/>
        <w:rPr>
          <w:rFonts w:hint="eastAsia"/>
        </w:rPr>
      </w:pPr>
      <w:r>
        <w:rPr>
          <w:rFonts w:hint="eastAsia"/>
        </w:rPr>
        <w:t>社会保险法的利弊</w:t>
      </w:r>
      <w:r>
        <w:rPr>
          <w:rFonts w:hint="eastAsia"/>
        </w:rPr>
        <w:tab/>
      </w:r>
      <w:r>
        <w:rPr>
          <w:rFonts w:hint="eastAsia"/>
        </w:rPr>
        <w:tab/>
        <w:t>62</w:t>
      </w:r>
    </w:p>
    <w:p w:rsidR="00000000" w:rsidRDefault="0058278D">
      <w:pPr>
        <w:tabs>
          <w:tab w:val="center" w:leader="dot" w:pos="8925"/>
          <w:tab w:val="right" w:pos="9660"/>
        </w:tabs>
        <w:spacing w:line="340" w:lineRule="exact"/>
        <w:ind w:firstLine="425"/>
        <w:rPr>
          <w:rFonts w:hint="eastAsia"/>
        </w:rPr>
      </w:pPr>
      <w:r>
        <w:rPr>
          <w:rFonts w:hint="eastAsia"/>
        </w:rPr>
        <w:t>禁止妇女从事的职业和岗位</w:t>
      </w:r>
      <w:r>
        <w:rPr>
          <w:rFonts w:hint="eastAsia"/>
        </w:rPr>
        <w:tab/>
      </w:r>
      <w:r>
        <w:rPr>
          <w:rFonts w:hint="eastAsia"/>
        </w:rPr>
        <w:tab/>
        <w:t>62</w:t>
      </w:r>
    </w:p>
    <w:p w:rsidR="00000000" w:rsidRDefault="0058278D">
      <w:pPr>
        <w:tabs>
          <w:tab w:val="center" w:leader="dot" w:pos="8925"/>
          <w:tab w:val="right" w:pos="9660"/>
        </w:tabs>
        <w:spacing w:line="340" w:lineRule="exact"/>
        <w:ind w:firstLine="425"/>
        <w:rPr>
          <w:rFonts w:hint="eastAsia"/>
        </w:rPr>
      </w:pPr>
      <w:r>
        <w:rPr>
          <w:rFonts w:hint="eastAsia"/>
        </w:rPr>
        <w:t>家庭、妇女和社会期望的职业和岗位</w:t>
      </w:r>
      <w:r>
        <w:rPr>
          <w:rFonts w:hint="eastAsia"/>
        </w:rPr>
        <w:tab/>
      </w:r>
      <w:r>
        <w:rPr>
          <w:rFonts w:hint="eastAsia"/>
        </w:rPr>
        <w:tab/>
        <w:t>63</w:t>
      </w:r>
    </w:p>
    <w:p w:rsidR="00000000" w:rsidRDefault="0058278D">
      <w:pPr>
        <w:tabs>
          <w:tab w:val="center" w:leader="dot" w:pos="8925"/>
          <w:tab w:val="right" w:pos="9660"/>
        </w:tabs>
        <w:spacing w:line="340" w:lineRule="exact"/>
        <w:ind w:firstLine="425"/>
        <w:rPr>
          <w:rFonts w:hint="eastAsia"/>
        </w:rPr>
      </w:pPr>
      <w:r>
        <w:rPr>
          <w:rFonts w:hint="eastAsia"/>
        </w:rPr>
        <w:t>无报酬的家务劳动</w:t>
      </w:r>
      <w:r>
        <w:rPr>
          <w:rFonts w:hint="eastAsia"/>
        </w:rPr>
        <w:tab/>
      </w:r>
      <w:r>
        <w:rPr>
          <w:rFonts w:hint="eastAsia"/>
        </w:rPr>
        <w:tab/>
        <w:t>63</w:t>
      </w:r>
    </w:p>
    <w:p w:rsidR="00000000" w:rsidRDefault="0058278D">
      <w:pPr>
        <w:tabs>
          <w:tab w:val="center" w:leader="dot" w:pos="8925"/>
          <w:tab w:val="right" w:pos="9660"/>
        </w:tabs>
        <w:spacing w:line="340" w:lineRule="exact"/>
        <w:ind w:firstLine="425"/>
        <w:rPr>
          <w:rFonts w:hint="eastAsia"/>
        </w:rPr>
      </w:pPr>
      <w:r>
        <w:rPr>
          <w:rFonts w:hint="eastAsia"/>
        </w:rPr>
        <w:t>无报酬的农业劳动及其与国民生产总值的关系</w:t>
      </w:r>
      <w:r>
        <w:rPr>
          <w:rFonts w:hint="eastAsia"/>
        </w:rPr>
        <w:tab/>
      </w:r>
      <w:r>
        <w:rPr>
          <w:rFonts w:hint="eastAsia"/>
        </w:rPr>
        <w:tab/>
        <w:t>63</w:t>
      </w:r>
    </w:p>
    <w:p w:rsidR="00000000" w:rsidRDefault="0058278D">
      <w:pPr>
        <w:tabs>
          <w:tab w:val="center" w:leader="dot" w:pos="8925"/>
          <w:tab w:val="right" w:pos="9660"/>
        </w:tabs>
        <w:spacing w:line="340" w:lineRule="exact"/>
        <w:ind w:firstLine="425"/>
        <w:rPr>
          <w:rFonts w:hint="eastAsia"/>
        </w:rPr>
      </w:pPr>
      <w:r>
        <w:rPr>
          <w:rFonts w:hint="eastAsia"/>
        </w:rPr>
        <w:t>妇女占就业人口的比例</w:t>
      </w:r>
      <w:r>
        <w:rPr>
          <w:rFonts w:hint="eastAsia"/>
        </w:rPr>
        <w:tab/>
      </w:r>
      <w:r>
        <w:rPr>
          <w:rFonts w:hint="eastAsia"/>
        </w:rPr>
        <w:tab/>
        <w:t>64</w:t>
      </w:r>
    </w:p>
    <w:p w:rsidR="00000000" w:rsidRDefault="0058278D">
      <w:pPr>
        <w:tabs>
          <w:tab w:val="center" w:leader="dot" w:pos="8925"/>
          <w:tab w:val="right" w:pos="9660"/>
        </w:tabs>
        <w:spacing w:line="340" w:lineRule="exact"/>
        <w:ind w:firstLine="425"/>
        <w:rPr>
          <w:rFonts w:hint="eastAsia"/>
        </w:rPr>
      </w:pPr>
      <w:r>
        <w:rPr>
          <w:rFonts w:hint="eastAsia"/>
        </w:rPr>
        <w:t>为帮助劳动妇女而对儿童开展的保育服务</w:t>
      </w:r>
      <w:r>
        <w:rPr>
          <w:rFonts w:hint="eastAsia"/>
        </w:rPr>
        <w:tab/>
      </w:r>
      <w:r>
        <w:rPr>
          <w:rFonts w:hint="eastAsia"/>
        </w:rPr>
        <w:tab/>
        <w:t>64</w:t>
      </w:r>
    </w:p>
    <w:p w:rsidR="00000000" w:rsidRDefault="0058278D">
      <w:pPr>
        <w:tabs>
          <w:tab w:val="center" w:leader="dot" w:pos="8925"/>
          <w:tab w:val="right" w:pos="9660"/>
        </w:tabs>
        <w:spacing w:line="340" w:lineRule="exact"/>
        <w:ind w:firstLine="425"/>
        <w:rPr>
          <w:rFonts w:hint="eastAsia"/>
        </w:rPr>
      </w:pPr>
      <w:r>
        <w:rPr>
          <w:rFonts w:hint="eastAsia"/>
        </w:rPr>
        <w:t>童工</w:t>
      </w:r>
      <w:r>
        <w:rPr>
          <w:rFonts w:hint="eastAsia"/>
        </w:rPr>
        <w:tab/>
      </w:r>
      <w:r>
        <w:rPr>
          <w:rFonts w:hint="eastAsia"/>
        </w:rPr>
        <w:tab/>
        <w:t>65</w:t>
      </w:r>
    </w:p>
    <w:p w:rsidR="00000000" w:rsidRDefault="0058278D">
      <w:pPr>
        <w:tabs>
          <w:tab w:val="center" w:leader="dot" w:pos="8925"/>
          <w:tab w:val="right" w:pos="9660"/>
        </w:tabs>
        <w:spacing w:line="340" w:lineRule="exact"/>
        <w:ind w:firstLine="425"/>
        <w:rPr>
          <w:rFonts w:hint="eastAsia"/>
        </w:rPr>
      </w:pPr>
      <w:r>
        <w:rPr>
          <w:rFonts w:hint="eastAsia"/>
        </w:rPr>
        <w:t>童工的问题</w:t>
      </w:r>
      <w:r>
        <w:rPr>
          <w:rFonts w:hint="eastAsia"/>
        </w:rPr>
        <w:tab/>
      </w:r>
      <w:r>
        <w:rPr>
          <w:rFonts w:hint="eastAsia"/>
        </w:rPr>
        <w:tab/>
        <w:t>65</w:t>
      </w:r>
    </w:p>
    <w:p w:rsidR="00000000" w:rsidRDefault="0058278D">
      <w:pPr>
        <w:tabs>
          <w:tab w:val="center" w:leader="dot" w:pos="8925"/>
          <w:tab w:val="right" w:pos="9660"/>
        </w:tabs>
        <w:spacing w:line="340" w:lineRule="exact"/>
        <w:ind w:firstLine="425"/>
        <w:rPr>
          <w:rFonts w:hint="eastAsia"/>
        </w:rPr>
      </w:pPr>
      <w:r>
        <w:rPr>
          <w:rFonts w:hint="eastAsia"/>
        </w:rPr>
        <w:t>为解决童工问题而采取的措施</w:t>
      </w:r>
      <w:r>
        <w:rPr>
          <w:rFonts w:hint="eastAsia"/>
        </w:rPr>
        <w:tab/>
      </w:r>
      <w:r>
        <w:rPr>
          <w:rFonts w:hint="eastAsia"/>
        </w:rPr>
        <w:tab/>
        <w:t>66</w:t>
      </w:r>
    </w:p>
    <w:p w:rsidR="00000000" w:rsidRDefault="0058278D">
      <w:pPr>
        <w:tabs>
          <w:tab w:val="center" w:leader="dot" w:pos="8925"/>
          <w:tab w:val="right" w:pos="9660"/>
        </w:tabs>
        <w:spacing w:line="340" w:lineRule="exact"/>
        <w:ind w:firstLine="425"/>
        <w:rPr>
          <w:rFonts w:hint="eastAsia"/>
        </w:rPr>
      </w:pPr>
    </w:p>
    <w:p w:rsidR="00000000" w:rsidRDefault="0058278D" w:rsidP="0058278D">
      <w:pPr>
        <w:tabs>
          <w:tab w:val="center" w:leader="dot" w:pos="8925"/>
          <w:tab w:val="right" w:pos="9660"/>
        </w:tabs>
        <w:spacing w:line="340" w:lineRule="exact"/>
        <w:ind w:rightChars="45" w:right="31680"/>
        <w:jc w:val="right"/>
        <w:rPr>
          <w:rFonts w:eastAsia="KaiTi_GB2312" w:hint="eastAsia"/>
        </w:rPr>
      </w:pPr>
      <w:r>
        <w:rPr>
          <w:rFonts w:eastAsia="KaiTi_GB2312" w:hint="eastAsia"/>
        </w:rPr>
        <w:t>页次</w:t>
      </w:r>
    </w:p>
    <w:p w:rsidR="00000000" w:rsidRDefault="0058278D">
      <w:pPr>
        <w:tabs>
          <w:tab w:val="center" w:leader="dot" w:pos="8925"/>
          <w:tab w:val="right" w:pos="9660"/>
        </w:tabs>
        <w:spacing w:before="120" w:after="120" w:line="340" w:lineRule="exact"/>
        <w:rPr>
          <w:rFonts w:hint="eastAsia"/>
        </w:rPr>
      </w:pPr>
      <w:r>
        <w:rPr>
          <w:rFonts w:hint="eastAsia"/>
        </w:rPr>
        <w:t>第十二条</w:t>
      </w:r>
      <w:r>
        <w:rPr>
          <w:rFonts w:hint="eastAsia"/>
        </w:rPr>
        <w:t xml:space="preserve">  </w:t>
      </w:r>
      <w:r>
        <w:rPr>
          <w:rFonts w:hint="eastAsia"/>
        </w:rPr>
        <w:t>卫生</w:t>
      </w:r>
      <w:r>
        <w:rPr>
          <w:rFonts w:hint="eastAsia"/>
        </w:rPr>
        <w:tab/>
      </w:r>
      <w:r>
        <w:rPr>
          <w:rFonts w:hint="eastAsia"/>
        </w:rPr>
        <w:tab/>
        <w:t>67</w:t>
      </w:r>
    </w:p>
    <w:p w:rsidR="00000000" w:rsidRDefault="0058278D">
      <w:pPr>
        <w:tabs>
          <w:tab w:val="center" w:leader="dot" w:pos="8925"/>
          <w:tab w:val="right" w:pos="9660"/>
        </w:tabs>
        <w:spacing w:line="340" w:lineRule="exact"/>
        <w:ind w:firstLine="425"/>
        <w:rPr>
          <w:rFonts w:hint="eastAsia"/>
        </w:rPr>
      </w:pPr>
      <w:r>
        <w:rPr>
          <w:rFonts w:hint="eastAsia"/>
        </w:rPr>
        <w:t>卫生部门工作人员</w:t>
      </w:r>
      <w:r>
        <w:rPr>
          <w:rFonts w:hint="eastAsia"/>
        </w:rPr>
        <w:tab/>
      </w:r>
      <w:r>
        <w:rPr>
          <w:rFonts w:hint="eastAsia"/>
        </w:rPr>
        <w:tab/>
        <w:t>67</w:t>
      </w:r>
    </w:p>
    <w:p w:rsidR="00000000" w:rsidRDefault="0058278D">
      <w:pPr>
        <w:tabs>
          <w:tab w:val="center" w:leader="dot" w:pos="8925"/>
          <w:tab w:val="right" w:pos="9660"/>
        </w:tabs>
        <w:spacing w:line="340" w:lineRule="exact"/>
        <w:ind w:firstLine="425"/>
        <w:rPr>
          <w:rFonts w:hint="eastAsia"/>
        </w:rPr>
      </w:pPr>
      <w:r>
        <w:rPr>
          <w:rFonts w:hint="eastAsia"/>
        </w:rPr>
        <w:t>卫生工作人员的分布和卫生部门劳动力与人口的比例</w:t>
      </w:r>
      <w:r>
        <w:rPr>
          <w:rFonts w:hint="eastAsia"/>
        </w:rPr>
        <w:tab/>
      </w:r>
      <w:r>
        <w:rPr>
          <w:rFonts w:hint="eastAsia"/>
        </w:rPr>
        <w:tab/>
        <w:t>67</w:t>
      </w:r>
    </w:p>
    <w:p w:rsidR="00000000" w:rsidRDefault="0058278D">
      <w:pPr>
        <w:tabs>
          <w:tab w:val="center" w:leader="dot" w:pos="8925"/>
          <w:tab w:val="right" w:pos="9660"/>
        </w:tabs>
        <w:spacing w:line="340" w:lineRule="exact"/>
        <w:ind w:firstLine="425"/>
        <w:rPr>
          <w:rFonts w:hint="eastAsia"/>
        </w:rPr>
      </w:pPr>
      <w:r>
        <w:rPr>
          <w:rFonts w:hint="eastAsia"/>
        </w:rPr>
        <w:t>出生后的预期寿命</w:t>
      </w:r>
      <w:r>
        <w:rPr>
          <w:rFonts w:hint="eastAsia"/>
        </w:rPr>
        <w:tab/>
      </w:r>
      <w:r>
        <w:rPr>
          <w:rFonts w:hint="eastAsia"/>
        </w:rPr>
        <w:tab/>
        <w:t>68</w:t>
      </w:r>
    </w:p>
    <w:p w:rsidR="00000000" w:rsidRDefault="0058278D">
      <w:pPr>
        <w:tabs>
          <w:tab w:val="center" w:leader="dot" w:pos="8925"/>
          <w:tab w:val="right" w:pos="9660"/>
        </w:tabs>
        <w:spacing w:line="340" w:lineRule="exact"/>
        <w:ind w:firstLine="425"/>
        <w:rPr>
          <w:rFonts w:hint="eastAsia"/>
        </w:rPr>
      </w:pPr>
      <w:r>
        <w:rPr>
          <w:rFonts w:hint="eastAsia"/>
        </w:rPr>
        <w:t>产妇死亡率</w:t>
      </w:r>
      <w:r>
        <w:rPr>
          <w:rFonts w:hint="eastAsia"/>
        </w:rPr>
        <w:tab/>
      </w:r>
      <w:r>
        <w:rPr>
          <w:rFonts w:hint="eastAsia"/>
        </w:rPr>
        <w:tab/>
        <w:t>68</w:t>
      </w:r>
    </w:p>
    <w:p w:rsidR="00000000" w:rsidRDefault="0058278D">
      <w:pPr>
        <w:tabs>
          <w:tab w:val="center" w:leader="dot" w:pos="8925"/>
          <w:tab w:val="right" w:pos="9660"/>
        </w:tabs>
        <w:spacing w:line="340" w:lineRule="exact"/>
        <w:ind w:firstLine="425"/>
        <w:rPr>
          <w:rFonts w:hint="eastAsia"/>
        </w:rPr>
      </w:pPr>
      <w:r>
        <w:rPr>
          <w:rFonts w:hint="eastAsia"/>
        </w:rPr>
        <w:t>产妇死亡原因</w:t>
      </w:r>
      <w:r>
        <w:rPr>
          <w:rFonts w:hint="eastAsia"/>
        </w:rPr>
        <w:tab/>
      </w:r>
      <w:r>
        <w:rPr>
          <w:rFonts w:hint="eastAsia"/>
        </w:rPr>
        <w:tab/>
        <w:t>69</w:t>
      </w:r>
    </w:p>
    <w:p w:rsidR="00000000" w:rsidRDefault="0058278D">
      <w:pPr>
        <w:tabs>
          <w:tab w:val="center" w:leader="dot" w:pos="8925"/>
          <w:tab w:val="right" w:pos="9660"/>
        </w:tabs>
        <w:spacing w:line="340" w:lineRule="exact"/>
        <w:ind w:firstLine="425"/>
        <w:rPr>
          <w:rFonts w:hint="eastAsia"/>
        </w:rPr>
      </w:pPr>
      <w:r>
        <w:rPr>
          <w:rFonts w:hint="eastAsia"/>
        </w:rPr>
        <w:t>婴儿死亡率</w:t>
      </w:r>
      <w:r>
        <w:rPr>
          <w:rFonts w:hint="eastAsia"/>
        </w:rPr>
        <w:tab/>
      </w:r>
      <w:r>
        <w:rPr>
          <w:rFonts w:hint="eastAsia"/>
        </w:rPr>
        <w:tab/>
        <w:t>69</w:t>
      </w:r>
    </w:p>
    <w:p w:rsidR="00000000" w:rsidRDefault="0058278D">
      <w:pPr>
        <w:tabs>
          <w:tab w:val="center" w:leader="dot" w:pos="8925"/>
          <w:tab w:val="right" w:pos="9660"/>
        </w:tabs>
        <w:spacing w:line="340" w:lineRule="exact"/>
        <w:ind w:firstLine="425"/>
        <w:rPr>
          <w:rFonts w:hint="eastAsia"/>
        </w:rPr>
      </w:pPr>
      <w:r>
        <w:rPr>
          <w:rFonts w:hint="eastAsia"/>
        </w:rPr>
        <w:t>婴儿死亡原因</w:t>
      </w:r>
      <w:r>
        <w:rPr>
          <w:rFonts w:hint="eastAsia"/>
        </w:rPr>
        <w:tab/>
      </w:r>
      <w:r>
        <w:rPr>
          <w:rFonts w:hint="eastAsia"/>
        </w:rPr>
        <w:tab/>
        <w:t>70</w:t>
      </w:r>
    </w:p>
    <w:p w:rsidR="00000000" w:rsidRDefault="0058278D">
      <w:pPr>
        <w:tabs>
          <w:tab w:val="center" w:leader="dot" w:pos="8925"/>
          <w:tab w:val="right" w:pos="9660"/>
        </w:tabs>
        <w:spacing w:line="340" w:lineRule="exact"/>
        <w:ind w:firstLine="425"/>
        <w:rPr>
          <w:rFonts w:hint="eastAsia"/>
        </w:rPr>
      </w:pPr>
      <w:r>
        <w:rPr>
          <w:rFonts w:hint="eastAsia"/>
        </w:rPr>
        <w:t>生育保健和儿童保健</w:t>
      </w:r>
      <w:r>
        <w:rPr>
          <w:rFonts w:hint="eastAsia"/>
        </w:rPr>
        <w:tab/>
      </w:r>
      <w:r>
        <w:rPr>
          <w:rFonts w:hint="eastAsia"/>
        </w:rPr>
        <w:tab/>
        <w:t>71</w:t>
      </w:r>
    </w:p>
    <w:p w:rsidR="00000000" w:rsidRDefault="0058278D">
      <w:pPr>
        <w:tabs>
          <w:tab w:val="center" w:leader="dot" w:pos="8925"/>
          <w:tab w:val="right" w:pos="9660"/>
        </w:tabs>
        <w:spacing w:line="340" w:lineRule="exact"/>
        <w:ind w:firstLine="425"/>
        <w:rPr>
          <w:rFonts w:hint="eastAsia"/>
        </w:rPr>
      </w:pPr>
      <w:r>
        <w:rPr>
          <w:rFonts w:hint="eastAsia"/>
        </w:rPr>
        <w:t>生育率</w:t>
      </w:r>
      <w:r>
        <w:rPr>
          <w:rFonts w:hint="eastAsia"/>
        </w:rPr>
        <w:tab/>
      </w:r>
      <w:r>
        <w:rPr>
          <w:rFonts w:hint="eastAsia"/>
        </w:rPr>
        <w:tab/>
        <w:t>71</w:t>
      </w:r>
    </w:p>
    <w:p w:rsidR="00000000" w:rsidRDefault="0058278D">
      <w:pPr>
        <w:tabs>
          <w:tab w:val="center" w:leader="dot" w:pos="8925"/>
          <w:tab w:val="right" w:pos="9660"/>
        </w:tabs>
        <w:spacing w:line="340" w:lineRule="exact"/>
        <w:ind w:firstLine="425"/>
        <w:rPr>
          <w:rFonts w:hint="eastAsia"/>
        </w:rPr>
      </w:pPr>
      <w:r>
        <w:rPr>
          <w:rFonts w:hint="eastAsia"/>
        </w:rPr>
        <w:t>对孕妇的照顾</w:t>
      </w:r>
      <w:r>
        <w:rPr>
          <w:rFonts w:hint="eastAsia"/>
        </w:rPr>
        <w:tab/>
      </w:r>
      <w:r>
        <w:rPr>
          <w:rFonts w:hint="eastAsia"/>
        </w:rPr>
        <w:tab/>
        <w:t>71</w:t>
      </w:r>
    </w:p>
    <w:p w:rsidR="00000000" w:rsidRDefault="0058278D">
      <w:pPr>
        <w:tabs>
          <w:tab w:val="center" w:leader="dot" w:pos="8925"/>
          <w:tab w:val="right" w:pos="9660"/>
        </w:tabs>
        <w:spacing w:line="340" w:lineRule="exact"/>
        <w:ind w:firstLine="425"/>
        <w:rPr>
          <w:rFonts w:hint="eastAsia"/>
        </w:rPr>
      </w:pPr>
      <w:r>
        <w:rPr>
          <w:rFonts w:hint="eastAsia"/>
        </w:rPr>
        <w:t>计划生育手段</w:t>
      </w:r>
      <w:r>
        <w:rPr>
          <w:rFonts w:hint="eastAsia"/>
        </w:rPr>
        <w:tab/>
      </w:r>
      <w:r>
        <w:rPr>
          <w:rFonts w:hint="eastAsia"/>
        </w:rPr>
        <w:tab/>
        <w:t>72</w:t>
      </w:r>
    </w:p>
    <w:p w:rsidR="00000000" w:rsidRDefault="0058278D">
      <w:pPr>
        <w:tabs>
          <w:tab w:val="center" w:leader="dot" w:pos="8925"/>
          <w:tab w:val="right" w:pos="9660"/>
        </w:tabs>
        <w:spacing w:line="340" w:lineRule="exact"/>
        <w:ind w:firstLine="425"/>
        <w:rPr>
          <w:rFonts w:hint="eastAsia"/>
        </w:rPr>
      </w:pPr>
      <w:r>
        <w:rPr>
          <w:rFonts w:hint="eastAsia"/>
        </w:rPr>
        <w:t>女性割礼</w:t>
      </w:r>
      <w:r>
        <w:rPr>
          <w:rFonts w:hint="eastAsia"/>
        </w:rPr>
        <w:tab/>
      </w:r>
      <w:r>
        <w:rPr>
          <w:rFonts w:hint="eastAsia"/>
        </w:rPr>
        <w:tab/>
        <w:t>72</w:t>
      </w:r>
    </w:p>
    <w:p w:rsidR="00000000" w:rsidRDefault="0058278D">
      <w:pPr>
        <w:tabs>
          <w:tab w:val="center" w:leader="dot" w:pos="8925"/>
          <w:tab w:val="right" w:pos="9660"/>
        </w:tabs>
        <w:spacing w:line="340" w:lineRule="exact"/>
        <w:ind w:firstLine="425"/>
        <w:rPr>
          <w:rFonts w:hint="eastAsia"/>
        </w:rPr>
      </w:pPr>
      <w:r>
        <w:rPr>
          <w:rFonts w:hint="eastAsia"/>
        </w:rPr>
        <w:t>为儿童注射预防有致命危害的六种疾病的疫苗</w:t>
      </w:r>
      <w:r>
        <w:rPr>
          <w:rFonts w:hint="eastAsia"/>
        </w:rPr>
        <w:tab/>
      </w:r>
      <w:r>
        <w:rPr>
          <w:rFonts w:hint="eastAsia"/>
        </w:rPr>
        <w:tab/>
        <w:t>73</w:t>
      </w:r>
    </w:p>
    <w:p w:rsidR="00000000" w:rsidRDefault="0058278D">
      <w:pPr>
        <w:tabs>
          <w:tab w:val="center" w:leader="dot" w:pos="8925"/>
          <w:tab w:val="right" w:pos="9660"/>
        </w:tabs>
        <w:spacing w:line="340" w:lineRule="exact"/>
        <w:ind w:firstLine="425"/>
        <w:rPr>
          <w:rFonts w:hint="eastAsia"/>
        </w:rPr>
      </w:pPr>
      <w:r>
        <w:rPr>
          <w:rFonts w:hint="eastAsia"/>
        </w:rPr>
        <w:t>堕胎</w:t>
      </w:r>
      <w:r>
        <w:rPr>
          <w:rFonts w:hint="eastAsia"/>
        </w:rPr>
        <w:tab/>
      </w:r>
      <w:r>
        <w:rPr>
          <w:rFonts w:hint="eastAsia"/>
        </w:rPr>
        <w:tab/>
        <w:t>73</w:t>
      </w:r>
    </w:p>
    <w:p w:rsidR="00000000" w:rsidRDefault="0058278D">
      <w:pPr>
        <w:tabs>
          <w:tab w:val="center" w:leader="dot" w:pos="8925"/>
          <w:tab w:val="right" w:pos="9660"/>
        </w:tabs>
        <w:spacing w:line="340" w:lineRule="exact"/>
        <w:ind w:firstLine="425"/>
        <w:rPr>
          <w:rFonts w:hint="eastAsia"/>
        </w:rPr>
      </w:pPr>
      <w:r>
        <w:rPr>
          <w:rFonts w:hint="eastAsia"/>
        </w:rPr>
        <w:t>艾滋病病毒感染</w:t>
      </w:r>
      <w:r>
        <w:rPr>
          <w:rFonts w:hint="eastAsia"/>
        </w:rPr>
        <w:tab/>
      </w:r>
      <w:r>
        <w:rPr>
          <w:rFonts w:hint="eastAsia"/>
        </w:rPr>
        <w:tab/>
        <w:t>74</w:t>
      </w:r>
    </w:p>
    <w:p w:rsidR="00000000" w:rsidRDefault="0058278D">
      <w:pPr>
        <w:tabs>
          <w:tab w:val="center" w:leader="dot" w:pos="8925"/>
          <w:tab w:val="right" w:pos="9660"/>
        </w:tabs>
        <w:spacing w:line="340" w:lineRule="exact"/>
        <w:ind w:firstLine="425"/>
        <w:rPr>
          <w:rFonts w:hint="eastAsia"/>
        </w:rPr>
      </w:pPr>
      <w:r>
        <w:rPr>
          <w:rFonts w:hint="eastAsia"/>
        </w:rPr>
        <w:t>患有乳腺癌和子</w:t>
      </w:r>
      <w:r>
        <w:rPr>
          <w:rFonts w:hint="eastAsia"/>
        </w:rPr>
        <w:t>宫癌的妇女的保健</w:t>
      </w:r>
      <w:r>
        <w:rPr>
          <w:rFonts w:hint="eastAsia"/>
        </w:rPr>
        <w:tab/>
      </w:r>
      <w:r>
        <w:rPr>
          <w:rFonts w:hint="eastAsia"/>
        </w:rPr>
        <w:tab/>
        <w:t>75</w:t>
      </w:r>
    </w:p>
    <w:p w:rsidR="00000000" w:rsidRDefault="0058278D">
      <w:pPr>
        <w:tabs>
          <w:tab w:val="center" w:leader="dot" w:pos="8925"/>
          <w:tab w:val="right" w:pos="9660"/>
        </w:tabs>
        <w:spacing w:before="120" w:after="120" w:line="340" w:lineRule="exact"/>
        <w:rPr>
          <w:rFonts w:hint="eastAsia"/>
        </w:rPr>
      </w:pPr>
      <w:r>
        <w:rPr>
          <w:rFonts w:hint="eastAsia"/>
        </w:rPr>
        <w:t>第十三条</w:t>
      </w:r>
      <w:r>
        <w:rPr>
          <w:rFonts w:hint="eastAsia"/>
        </w:rPr>
        <w:t xml:space="preserve">  </w:t>
      </w:r>
      <w:r>
        <w:rPr>
          <w:rFonts w:hint="eastAsia"/>
        </w:rPr>
        <w:t>经济和社会生活</w:t>
      </w:r>
      <w:r>
        <w:rPr>
          <w:rFonts w:hint="eastAsia"/>
        </w:rPr>
        <w:tab/>
      </w:r>
      <w:r>
        <w:rPr>
          <w:rFonts w:hint="eastAsia"/>
        </w:rPr>
        <w:tab/>
        <w:t>76</w:t>
      </w:r>
    </w:p>
    <w:p w:rsidR="00000000" w:rsidRDefault="0058278D">
      <w:pPr>
        <w:tabs>
          <w:tab w:val="center" w:leader="dot" w:pos="8925"/>
          <w:tab w:val="right" w:pos="9660"/>
        </w:tabs>
        <w:spacing w:line="340" w:lineRule="exact"/>
        <w:ind w:firstLine="425"/>
        <w:rPr>
          <w:rFonts w:hint="eastAsia"/>
        </w:rPr>
      </w:pPr>
      <w:r>
        <w:rPr>
          <w:rFonts w:hint="eastAsia"/>
        </w:rPr>
        <w:t>社会保障网</w:t>
      </w:r>
      <w:r>
        <w:rPr>
          <w:rFonts w:hint="eastAsia"/>
        </w:rPr>
        <w:tab/>
      </w:r>
      <w:r>
        <w:rPr>
          <w:rFonts w:hint="eastAsia"/>
        </w:rPr>
        <w:tab/>
        <w:t>76</w:t>
      </w:r>
    </w:p>
    <w:p w:rsidR="00000000" w:rsidRDefault="0058278D">
      <w:pPr>
        <w:tabs>
          <w:tab w:val="center" w:leader="dot" w:pos="8925"/>
          <w:tab w:val="right" w:pos="9660"/>
        </w:tabs>
        <w:spacing w:line="340" w:lineRule="exact"/>
        <w:ind w:firstLine="425"/>
        <w:rPr>
          <w:rFonts w:hint="eastAsia"/>
        </w:rPr>
      </w:pPr>
      <w:r>
        <w:rPr>
          <w:rFonts w:hint="eastAsia"/>
        </w:rPr>
        <w:t>社会福利基金</w:t>
      </w:r>
      <w:r>
        <w:rPr>
          <w:rFonts w:hint="eastAsia"/>
        </w:rPr>
        <w:tab/>
      </w:r>
      <w:r>
        <w:rPr>
          <w:rFonts w:hint="eastAsia"/>
        </w:rPr>
        <w:tab/>
        <w:t>77</w:t>
      </w:r>
    </w:p>
    <w:p w:rsidR="00000000" w:rsidRDefault="0058278D">
      <w:pPr>
        <w:tabs>
          <w:tab w:val="center" w:leader="dot" w:pos="8925"/>
          <w:tab w:val="right" w:pos="9660"/>
        </w:tabs>
        <w:spacing w:line="340" w:lineRule="exact"/>
        <w:ind w:firstLine="425"/>
        <w:rPr>
          <w:rFonts w:hint="eastAsia"/>
        </w:rPr>
      </w:pPr>
      <w:r>
        <w:rPr>
          <w:rFonts w:hint="eastAsia"/>
        </w:rPr>
        <w:t>公共工程项目</w:t>
      </w:r>
      <w:r>
        <w:rPr>
          <w:rFonts w:hint="eastAsia"/>
        </w:rPr>
        <w:tab/>
      </w:r>
      <w:r>
        <w:rPr>
          <w:rFonts w:hint="eastAsia"/>
        </w:rPr>
        <w:tab/>
        <w:t>77</w:t>
      </w:r>
    </w:p>
    <w:p w:rsidR="00000000" w:rsidRDefault="0058278D">
      <w:pPr>
        <w:tabs>
          <w:tab w:val="center" w:leader="dot" w:pos="8925"/>
          <w:tab w:val="right" w:pos="9660"/>
        </w:tabs>
        <w:spacing w:line="340" w:lineRule="exact"/>
        <w:ind w:firstLine="425"/>
        <w:rPr>
          <w:rFonts w:hint="eastAsia"/>
        </w:rPr>
      </w:pPr>
      <w:r>
        <w:rPr>
          <w:rFonts w:hint="eastAsia"/>
        </w:rPr>
        <w:t>全国生产家庭方案</w:t>
      </w:r>
      <w:r>
        <w:rPr>
          <w:rFonts w:hint="eastAsia"/>
        </w:rPr>
        <w:tab/>
      </w:r>
      <w:r>
        <w:rPr>
          <w:rFonts w:hint="eastAsia"/>
        </w:rPr>
        <w:tab/>
        <w:t>77</w:t>
      </w:r>
    </w:p>
    <w:p w:rsidR="00000000" w:rsidRDefault="0058278D">
      <w:pPr>
        <w:tabs>
          <w:tab w:val="center" w:leader="dot" w:pos="8925"/>
          <w:tab w:val="right" w:pos="9660"/>
        </w:tabs>
        <w:spacing w:line="340" w:lineRule="exact"/>
        <w:ind w:firstLine="425"/>
        <w:rPr>
          <w:rFonts w:hint="eastAsia"/>
        </w:rPr>
      </w:pPr>
      <w:r>
        <w:rPr>
          <w:rFonts w:hint="eastAsia"/>
        </w:rPr>
        <w:t>全国减轻贫困和提供工作机会方案</w:t>
      </w:r>
      <w:r>
        <w:rPr>
          <w:rFonts w:hint="eastAsia"/>
        </w:rPr>
        <w:tab/>
      </w:r>
      <w:r>
        <w:rPr>
          <w:rFonts w:hint="eastAsia"/>
        </w:rPr>
        <w:tab/>
        <w:t>78</w:t>
      </w:r>
    </w:p>
    <w:p w:rsidR="00000000" w:rsidRDefault="0058278D">
      <w:pPr>
        <w:tabs>
          <w:tab w:val="center" w:leader="dot" w:pos="8925"/>
          <w:tab w:val="right" w:pos="9660"/>
        </w:tabs>
        <w:spacing w:line="340" w:lineRule="exact"/>
        <w:ind w:firstLine="425"/>
        <w:rPr>
          <w:rFonts w:hint="eastAsia"/>
        </w:rPr>
      </w:pPr>
      <w:r>
        <w:rPr>
          <w:rFonts w:hint="eastAsia"/>
        </w:rPr>
        <w:t>小企业发展股</w:t>
      </w:r>
      <w:r>
        <w:rPr>
          <w:rFonts w:hint="eastAsia"/>
        </w:rPr>
        <w:tab/>
      </w:r>
      <w:r>
        <w:rPr>
          <w:rFonts w:hint="eastAsia"/>
        </w:rPr>
        <w:tab/>
        <w:t>78</w:t>
      </w:r>
    </w:p>
    <w:p w:rsidR="00000000" w:rsidRDefault="0058278D">
      <w:pPr>
        <w:tabs>
          <w:tab w:val="center" w:leader="dot" w:pos="8925"/>
          <w:tab w:val="right" w:pos="9660"/>
        </w:tabs>
        <w:spacing w:line="340" w:lineRule="exact"/>
        <w:ind w:firstLine="425"/>
        <w:rPr>
          <w:rFonts w:hint="eastAsia"/>
        </w:rPr>
      </w:pPr>
      <w:r>
        <w:rPr>
          <w:rFonts w:hint="eastAsia"/>
        </w:rPr>
        <w:t>提高工作效率方案</w:t>
      </w:r>
      <w:r>
        <w:rPr>
          <w:rFonts w:hint="eastAsia"/>
        </w:rPr>
        <w:tab/>
      </w:r>
      <w:r>
        <w:rPr>
          <w:rFonts w:hint="eastAsia"/>
        </w:rPr>
        <w:tab/>
        <w:t>79</w:t>
      </w:r>
    </w:p>
    <w:p w:rsidR="00000000" w:rsidRDefault="0058278D">
      <w:pPr>
        <w:tabs>
          <w:tab w:val="center" w:leader="dot" w:pos="8925"/>
          <w:tab w:val="right" w:pos="9660"/>
        </w:tabs>
        <w:spacing w:line="340" w:lineRule="exact"/>
        <w:ind w:firstLine="425"/>
        <w:rPr>
          <w:rFonts w:hint="eastAsia"/>
        </w:rPr>
      </w:pPr>
      <w:r>
        <w:rPr>
          <w:rFonts w:hint="eastAsia"/>
        </w:rPr>
        <w:t>社会发展基金</w:t>
      </w:r>
      <w:r>
        <w:rPr>
          <w:rFonts w:hint="eastAsia"/>
        </w:rPr>
        <w:tab/>
      </w:r>
      <w:r>
        <w:rPr>
          <w:rFonts w:hint="eastAsia"/>
        </w:rPr>
        <w:tab/>
        <w:t>79</w:t>
      </w:r>
    </w:p>
    <w:p w:rsidR="00000000" w:rsidRDefault="0058278D">
      <w:pPr>
        <w:tabs>
          <w:tab w:val="center" w:leader="dot" w:pos="8925"/>
          <w:tab w:val="right" w:pos="9660"/>
        </w:tabs>
        <w:spacing w:line="340" w:lineRule="exact"/>
        <w:ind w:firstLine="425"/>
        <w:rPr>
          <w:rFonts w:hint="eastAsia"/>
        </w:rPr>
      </w:pPr>
      <w:r>
        <w:rPr>
          <w:rFonts w:hint="eastAsia"/>
        </w:rPr>
        <w:t>小额和极小额贷款的微型启动项目</w:t>
      </w:r>
      <w:r>
        <w:rPr>
          <w:rFonts w:hint="eastAsia"/>
        </w:rPr>
        <w:tab/>
      </w:r>
      <w:r>
        <w:rPr>
          <w:rFonts w:hint="eastAsia"/>
        </w:rPr>
        <w:tab/>
        <w:t>80</w:t>
      </w:r>
    </w:p>
    <w:p w:rsidR="00000000" w:rsidRDefault="0058278D">
      <w:pPr>
        <w:tabs>
          <w:tab w:val="center" w:leader="dot" w:pos="8925"/>
          <w:tab w:val="right" w:pos="9660"/>
        </w:tabs>
        <w:spacing w:line="340" w:lineRule="exact"/>
        <w:ind w:firstLine="425"/>
        <w:rPr>
          <w:rFonts w:hint="eastAsia"/>
        </w:rPr>
      </w:pPr>
      <w:r>
        <w:rPr>
          <w:rFonts w:hint="eastAsia"/>
        </w:rPr>
        <w:t>妇女借贷</w:t>
      </w:r>
      <w:r>
        <w:rPr>
          <w:rFonts w:hint="eastAsia"/>
        </w:rPr>
        <w:tab/>
      </w:r>
      <w:r>
        <w:rPr>
          <w:rFonts w:hint="eastAsia"/>
        </w:rPr>
        <w:tab/>
        <w:t>80</w:t>
      </w:r>
    </w:p>
    <w:p w:rsidR="00000000" w:rsidRDefault="0058278D">
      <w:pPr>
        <w:tabs>
          <w:tab w:val="center" w:leader="dot" w:pos="8925"/>
          <w:tab w:val="right" w:pos="9660"/>
        </w:tabs>
        <w:spacing w:line="340" w:lineRule="exact"/>
        <w:ind w:firstLine="425"/>
        <w:rPr>
          <w:rFonts w:hint="eastAsia"/>
        </w:rPr>
      </w:pPr>
      <w:r>
        <w:rPr>
          <w:rFonts w:hint="eastAsia"/>
        </w:rPr>
        <w:t>工业贷款</w:t>
      </w:r>
      <w:r>
        <w:rPr>
          <w:rFonts w:hint="eastAsia"/>
        </w:rPr>
        <w:tab/>
      </w:r>
      <w:r>
        <w:rPr>
          <w:rFonts w:hint="eastAsia"/>
        </w:rPr>
        <w:tab/>
        <w:t>80</w:t>
      </w:r>
    </w:p>
    <w:p w:rsidR="00000000" w:rsidRDefault="0058278D">
      <w:pPr>
        <w:tabs>
          <w:tab w:val="center" w:leader="dot" w:pos="8925"/>
          <w:tab w:val="right" w:pos="9660"/>
        </w:tabs>
        <w:spacing w:line="340" w:lineRule="exact"/>
        <w:ind w:firstLine="425"/>
        <w:rPr>
          <w:rFonts w:hint="eastAsia"/>
        </w:rPr>
      </w:pPr>
      <w:r>
        <w:rPr>
          <w:rFonts w:hint="eastAsia"/>
        </w:rPr>
        <w:t>农业贷款</w:t>
      </w:r>
      <w:r>
        <w:rPr>
          <w:rFonts w:hint="eastAsia"/>
        </w:rPr>
        <w:tab/>
      </w:r>
      <w:r>
        <w:rPr>
          <w:rFonts w:hint="eastAsia"/>
        </w:rPr>
        <w:tab/>
        <w:t>81</w:t>
      </w:r>
    </w:p>
    <w:p w:rsidR="00000000" w:rsidRDefault="0058278D">
      <w:pPr>
        <w:tabs>
          <w:tab w:val="center" w:leader="dot" w:pos="8925"/>
          <w:tab w:val="right" w:pos="9660"/>
        </w:tabs>
        <w:spacing w:line="340" w:lineRule="exact"/>
        <w:ind w:firstLine="425"/>
        <w:rPr>
          <w:rFonts w:hint="eastAsia"/>
        </w:rPr>
      </w:pPr>
      <w:r>
        <w:rPr>
          <w:rFonts w:hint="eastAsia"/>
        </w:rPr>
        <w:t>保险和退休基金</w:t>
      </w:r>
      <w:r>
        <w:rPr>
          <w:rFonts w:hint="eastAsia"/>
        </w:rPr>
        <w:tab/>
      </w:r>
      <w:r>
        <w:rPr>
          <w:rFonts w:hint="eastAsia"/>
        </w:rPr>
        <w:tab/>
        <w:t>81</w:t>
      </w:r>
    </w:p>
    <w:p w:rsidR="00000000" w:rsidRDefault="0058278D">
      <w:pPr>
        <w:tabs>
          <w:tab w:val="center" w:leader="dot" w:pos="8925"/>
          <w:tab w:val="right" w:pos="9660"/>
        </w:tabs>
        <w:spacing w:line="340" w:lineRule="exact"/>
        <w:ind w:firstLine="425"/>
        <w:rPr>
          <w:rFonts w:hint="eastAsia"/>
        </w:rPr>
      </w:pPr>
      <w:r>
        <w:rPr>
          <w:rFonts w:hint="eastAsia"/>
        </w:rPr>
        <w:t>住房银行</w:t>
      </w:r>
      <w:r>
        <w:rPr>
          <w:rFonts w:hint="eastAsia"/>
        </w:rPr>
        <w:tab/>
      </w:r>
      <w:r>
        <w:rPr>
          <w:rFonts w:hint="eastAsia"/>
        </w:rPr>
        <w:tab/>
        <w:t>82</w:t>
      </w:r>
    </w:p>
    <w:p w:rsidR="00000000" w:rsidRDefault="0058278D">
      <w:pPr>
        <w:tabs>
          <w:tab w:val="center" w:leader="dot" w:pos="8925"/>
          <w:tab w:val="right" w:pos="9660"/>
        </w:tabs>
        <w:spacing w:line="340" w:lineRule="exact"/>
        <w:ind w:firstLine="425"/>
        <w:rPr>
          <w:rFonts w:hint="eastAsia"/>
        </w:rPr>
      </w:pPr>
      <w:r>
        <w:rPr>
          <w:rFonts w:hint="eastAsia"/>
        </w:rPr>
        <w:t>住房服务</w:t>
      </w:r>
      <w:r>
        <w:rPr>
          <w:rFonts w:hint="eastAsia"/>
        </w:rPr>
        <w:tab/>
      </w:r>
      <w:r>
        <w:rPr>
          <w:rFonts w:hint="eastAsia"/>
        </w:rPr>
        <w:tab/>
        <w:t>83</w:t>
      </w:r>
    </w:p>
    <w:p w:rsidR="00000000" w:rsidRDefault="0058278D" w:rsidP="0058278D">
      <w:pPr>
        <w:tabs>
          <w:tab w:val="center" w:leader="dot" w:pos="8925"/>
          <w:tab w:val="right" w:pos="9660"/>
        </w:tabs>
        <w:spacing w:line="340" w:lineRule="exact"/>
        <w:ind w:rightChars="45" w:right="31680"/>
        <w:jc w:val="right"/>
        <w:rPr>
          <w:rFonts w:eastAsia="KaiTi_GB2312" w:hint="eastAsia"/>
        </w:rPr>
      </w:pPr>
      <w:r>
        <w:rPr>
          <w:rFonts w:eastAsia="KaiTi_GB2312" w:hint="eastAsia"/>
        </w:rPr>
        <w:t>页次</w:t>
      </w:r>
    </w:p>
    <w:p w:rsidR="00000000" w:rsidRDefault="0058278D">
      <w:pPr>
        <w:tabs>
          <w:tab w:val="center" w:leader="dot" w:pos="8925"/>
          <w:tab w:val="right" w:pos="9660"/>
        </w:tabs>
        <w:spacing w:line="340" w:lineRule="exact"/>
        <w:ind w:firstLine="425"/>
        <w:rPr>
          <w:rFonts w:hint="eastAsia"/>
        </w:rPr>
      </w:pPr>
      <w:r>
        <w:rPr>
          <w:rFonts w:hint="eastAsia"/>
        </w:rPr>
        <w:t>健康保险方案</w:t>
      </w:r>
      <w:r>
        <w:rPr>
          <w:rFonts w:hint="eastAsia"/>
        </w:rPr>
        <w:tab/>
      </w:r>
      <w:r>
        <w:rPr>
          <w:rFonts w:hint="eastAsia"/>
        </w:rPr>
        <w:tab/>
        <w:t>84</w:t>
      </w:r>
    </w:p>
    <w:p w:rsidR="00000000" w:rsidRDefault="0058278D">
      <w:pPr>
        <w:tabs>
          <w:tab w:val="center" w:leader="dot" w:pos="8925"/>
          <w:tab w:val="right" w:pos="9660"/>
        </w:tabs>
        <w:spacing w:line="340" w:lineRule="exact"/>
        <w:ind w:firstLine="425"/>
        <w:rPr>
          <w:rFonts w:hint="eastAsia"/>
        </w:rPr>
      </w:pPr>
      <w:r>
        <w:rPr>
          <w:rFonts w:hint="eastAsia"/>
        </w:rPr>
        <w:t>文化娱乐活动及方案</w:t>
      </w:r>
      <w:r>
        <w:rPr>
          <w:rFonts w:hint="eastAsia"/>
        </w:rPr>
        <w:tab/>
      </w:r>
      <w:r>
        <w:rPr>
          <w:rFonts w:hint="eastAsia"/>
        </w:rPr>
        <w:tab/>
        <w:t>84</w:t>
      </w:r>
    </w:p>
    <w:p w:rsidR="00000000" w:rsidRDefault="0058278D">
      <w:pPr>
        <w:tabs>
          <w:tab w:val="center" w:leader="dot" w:pos="8925"/>
          <w:tab w:val="right" w:pos="9660"/>
        </w:tabs>
        <w:spacing w:line="340" w:lineRule="exact"/>
        <w:ind w:firstLine="425"/>
        <w:rPr>
          <w:rFonts w:hint="eastAsia"/>
        </w:rPr>
      </w:pPr>
      <w:r>
        <w:rPr>
          <w:rFonts w:hint="eastAsia"/>
        </w:rPr>
        <w:t>阻碍妇女参加文体活动和各方面生活的法律和</w:t>
      </w:r>
      <w:r>
        <w:rPr>
          <w:rFonts w:hint="eastAsia"/>
        </w:rPr>
        <w:t>文化的制约因素</w:t>
      </w:r>
      <w:r>
        <w:rPr>
          <w:rFonts w:hint="eastAsia"/>
        </w:rPr>
        <w:tab/>
      </w:r>
      <w:r>
        <w:rPr>
          <w:rFonts w:hint="eastAsia"/>
        </w:rPr>
        <w:tab/>
        <w:t>84</w:t>
      </w:r>
    </w:p>
    <w:p w:rsidR="00000000" w:rsidRDefault="0058278D">
      <w:pPr>
        <w:tabs>
          <w:tab w:val="center" w:leader="dot" w:pos="8925"/>
          <w:tab w:val="right" w:pos="9660"/>
        </w:tabs>
        <w:spacing w:before="120" w:after="120" w:line="340" w:lineRule="exact"/>
        <w:rPr>
          <w:rFonts w:hint="eastAsia"/>
        </w:rPr>
      </w:pPr>
      <w:r>
        <w:rPr>
          <w:rFonts w:hint="eastAsia"/>
        </w:rPr>
        <w:t>第十四条</w:t>
      </w:r>
      <w:r>
        <w:rPr>
          <w:rFonts w:hint="eastAsia"/>
        </w:rPr>
        <w:t xml:space="preserve">  </w:t>
      </w:r>
      <w:r>
        <w:rPr>
          <w:rFonts w:hint="eastAsia"/>
        </w:rPr>
        <w:t>农村妇女</w:t>
      </w:r>
      <w:r>
        <w:rPr>
          <w:rFonts w:hint="eastAsia"/>
        </w:rPr>
        <w:tab/>
      </w:r>
      <w:r>
        <w:rPr>
          <w:rFonts w:hint="eastAsia"/>
        </w:rPr>
        <w:tab/>
        <w:t>86</w:t>
      </w:r>
    </w:p>
    <w:p w:rsidR="00000000" w:rsidRDefault="0058278D">
      <w:pPr>
        <w:tabs>
          <w:tab w:val="center" w:leader="dot" w:pos="8925"/>
          <w:tab w:val="right" w:pos="9660"/>
        </w:tabs>
        <w:spacing w:line="340" w:lineRule="exact"/>
        <w:ind w:firstLine="425"/>
        <w:rPr>
          <w:rFonts w:hint="eastAsia"/>
        </w:rPr>
      </w:pPr>
      <w:r>
        <w:rPr>
          <w:rFonts w:hint="eastAsia"/>
        </w:rPr>
        <w:t>1998</w:t>
      </w:r>
      <w:r>
        <w:rPr>
          <w:rFonts w:hint="eastAsia"/>
        </w:rPr>
        <w:t>年从性别观点出发制定的国家农业和粮食安全战略</w:t>
      </w:r>
      <w:r>
        <w:rPr>
          <w:rFonts w:hint="eastAsia"/>
        </w:rPr>
        <w:tab/>
      </w:r>
      <w:r>
        <w:rPr>
          <w:rFonts w:hint="eastAsia"/>
        </w:rPr>
        <w:tab/>
        <w:t>87</w:t>
      </w:r>
    </w:p>
    <w:p w:rsidR="00000000" w:rsidRDefault="0058278D">
      <w:pPr>
        <w:tabs>
          <w:tab w:val="center" w:leader="dot" w:pos="8925"/>
          <w:tab w:val="right" w:pos="9660"/>
        </w:tabs>
        <w:spacing w:line="340" w:lineRule="exact"/>
        <w:ind w:firstLine="425"/>
        <w:rPr>
          <w:rFonts w:hint="eastAsia"/>
        </w:rPr>
      </w:pPr>
      <w:r>
        <w:rPr>
          <w:rFonts w:hint="eastAsia"/>
        </w:rPr>
        <w:t>1998</w:t>
      </w:r>
      <w:r>
        <w:rPr>
          <w:rFonts w:hint="eastAsia"/>
        </w:rPr>
        <w:t>年从性别观点出发制定的国家农业和粮食安全战略的目标</w:t>
      </w:r>
      <w:r>
        <w:rPr>
          <w:rFonts w:hint="eastAsia"/>
        </w:rPr>
        <w:tab/>
      </w:r>
      <w:r>
        <w:rPr>
          <w:rFonts w:hint="eastAsia"/>
        </w:rPr>
        <w:tab/>
        <w:t>88</w:t>
      </w:r>
    </w:p>
    <w:p w:rsidR="00000000" w:rsidRDefault="0058278D">
      <w:pPr>
        <w:tabs>
          <w:tab w:val="center" w:leader="dot" w:pos="8925"/>
          <w:tab w:val="right" w:pos="9660"/>
        </w:tabs>
        <w:spacing w:line="340" w:lineRule="exact"/>
        <w:ind w:firstLine="425"/>
        <w:rPr>
          <w:rFonts w:hint="eastAsia"/>
        </w:rPr>
      </w:pPr>
      <w:r>
        <w:rPr>
          <w:rFonts w:hint="eastAsia"/>
        </w:rPr>
        <w:t>保健</w:t>
      </w:r>
      <w:r>
        <w:rPr>
          <w:rFonts w:hint="eastAsia"/>
        </w:rPr>
        <w:tab/>
      </w:r>
      <w:r>
        <w:rPr>
          <w:rFonts w:hint="eastAsia"/>
        </w:rPr>
        <w:tab/>
        <w:t>89</w:t>
      </w:r>
    </w:p>
    <w:p w:rsidR="00000000" w:rsidRDefault="0058278D">
      <w:pPr>
        <w:tabs>
          <w:tab w:val="center" w:leader="dot" w:pos="8925"/>
          <w:tab w:val="right" w:pos="9660"/>
        </w:tabs>
        <w:spacing w:line="340" w:lineRule="exact"/>
        <w:ind w:firstLine="425"/>
        <w:rPr>
          <w:rFonts w:hint="eastAsia"/>
        </w:rPr>
      </w:pPr>
      <w:r>
        <w:rPr>
          <w:rFonts w:hint="eastAsia"/>
        </w:rPr>
        <w:t>妇女的营养状况</w:t>
      </w:r>
      <w:r>
        <w:rPr>
          <w:rFonts w:hint="eastAsia"/>
        </w:rPr>
        <w:tab/>
      </w:r>
      <w:r>
        <w:rPr>
          <w:rFonts w:hint="eastAsia"/>
        </w:rPr>
        <w:tab/>
        <w:t>90</w:t>
      </w:r>
    </w:p>
    <w:p w:rsidR="00000000" w:rsidRDefault="0058278D">
      <w:pPr>
        <w:tabs>
          <w:tab w:val="center" w:leader="dot" w:pos="8925"/>
          <w:tab w:val="right" w:pos="9660"/>
        </w:tabs>
        <w:spacing w:line="340" w:lineRule="exact"/>
        <w:ind w:firstLine="425"/>
        <w:rPr>
          <w:rFonts w:hint="eastAsia"/>
        </w:rPr>
      </w:pPr>
      <w:r>
        <w:rPr>
          <w:rFonts w:hint="eastAsia"/>
        </w:rPr>
        <w:t>婴儿死亡率</w:t>
      </w:r>
      <w:r>
        <w:rPr>
          <w:rFonts w:hint="eastAsia"/>
        </w:rPr>
        <w:tab/>
      </w:r>
      <w:r>
        <w:rPr>
          <w:rFonts w:hint="eastAsia"/>
        </w:rPr>
        <w:tab/>
        <w:t>91</w:t>
      </w:r>
    </w:p>
    <w:p w:rsidR="00000000" w:rsidRDefault="0058278D">
      <w:pPr>
        <w:tabs>
          <w:tab w:val="center" w:leader="dot" w:pos="8925"/>
          <w:tab w:val="right" w:pos="9660"/>
        </w:tabs>
        <w:spacing w:line="340" w:lineRule="exact"/>
        <w:ind w:firstLine="425"/>
        <w:rPr>
          <w:rFonts w:hint="eastAsia"/>
        </w:rPr>
      </w:pPr>
      <w:r>
        <w:rPr>
          <w:rFonts w:hint="eastAsia"/>
        </w:rPr>
        <w:t>社会保险方案</w:t>
      </w:r>
      <w:r>
        <w:rPr>
          <w:rFonts w:hint="eastAsia"/>
        </w:rPr>
        <w:tab/>
      </w:r>
      <w:r>
        <w:rPr>
          <w:rFonts w:hint="eastAsia"/>
        </w:rPr>
        <w:tab/>
        <w:t>91</w:t>
      </w:r>
    </w:p>
    <w:p w:rsidR="00000000" w:rsidRDefault="0058278D">
      <w:pPr>
        <w:tabs>
          <w:tab w:val="center" w:leader="dot" w:pos="8925"/>
          <w:tab w:val="right" w:pos="9660"/>
        </w:tabs>
        <w:spacing w:line="340" w:lineRule="exact"/>
        <w:ind w:firstLine="425"/>
        <w:rPr>
          <w:rFonts w:hint="eastAsia"/>
        </w:rPr>
      </w:pPr>
      <w:r>
        <w:rPr>
          <w:rFonts w:hint="eastAsia"/>
        </w:rPr>
        <w:t>合作社</w:t>
      </w:r>
      <w:r>
        <w:rPr>
          <w:rFonts w:hint="eastAsia"/>
        </w:rPr>
        <w:tab/>
      </w:r>
      <w:r>
        <w:rPr>
          <w:rFonts w:hint="eastAsia"/>
        </w:rPr>
        <w:tab/>
        <w:t>91</w:t>
      </w:r>
    </w:p>
    <w:p w:rsidR="00000000" w:rsidRDefault="0058278D">
      <w:pPr>
        <w:tabs>
          <w:tab w:val="center" w:leader="dot" w:pos="8925"/>
          <w:tab w:val="right" w:pos="9660"/>
        </w:tabs>
        <w:spacing w:line="340" w:lineRule="exact"/>
        <w:ind w:firstLine="425"/>
        <w:rPr>
          <w:rFonts w:hint="eastAsia"/>
        </w:rPr>
      </w:pPr>
      <w:r>
        <w:rPr>
          <w:rFonts w:hint="eastAsia"/>
        </w:rPr>
        <w:t>贷款机构</w:t>
      </w:r>
      <w:r>
        <w:rPr>
          <w:rFonts w:hint="eastAsia"/>
        </w:rPr>
        <w:tab/>
      </w:r>
      <w:r>
        <w:rPr>
          <w:rFonts w:hint="eastAsia"/>
        </w:rPr>
        <w:tab/>
        <w:t>93</w:t>
      </w:r>
    </w:p>
    <w:p w:rsidR="00000000" w:rsidRDefault="0058278D">
      <w:pPr>
        <w:tabs>
          <w:tab w:val="center" w:leader="dot" w:pos="8925"/>
          <w:tab w:val="right" w:pos="9660"/>
        </w:tabs>
        <w:spacing w:line="340" w:lineRule="exact"/>
        <w:ind w:firstLine="425"/>
        <w:rPr>
          <w:rFonts w:hint="eastAsia"/>
        </w:rPr>
      </w:pPr>
      <w:r>
        <w:rPr>
          <w:rFonts w:hint="eastAsia"/>
        </w:rPr>
        <w:t>针对农村妇女的政府项目和计划</w:t>
      </w:r>
      <w:r>
        <w:rPr>
          <w:rFonts w:hint="eastAsia"/>
        </w:rPr>
        <w:tab/>
      </w:r>
      <w:r>
        <w:rPr>
          <w:rFonts w:hint="eastAsia"/>
        </w:rPr>
        <w:tab/>
        <w:t>94</w:t>
      </w:r>
    </w:p>
    <w:p w:rsidR="00000000" w:rsidRDefault="0058278D">
      <w:pPr>
        <w:tabs>
          <w:tab w:val="center" w:leader="dot" w:pos="8925"/>
          <w:tab w:val="right" w:pos="9660"/>
        </w:tabs>
        <w:spacing w:line="340" w:lineRule="exact"/>
        <w:ind w:firstLine="425"/>
        <w:rPr>
          <w:rFonts w:hint="eastAsia"/>
        </w:rPr>
      </w:pPr>
      <w:r>
        <w:rPr>
          <w:rFonts w:hint="eastAsia"/>
        </w:rPr>
        <w:t>农业销售</w:t>
      </w:r>
      <w:r>
        <w:rPr>
          <w:rFonts w:hint="eastAsia"/>
        </w:rPr>
        <w:tab/>
      </w:r>
      <w:r>
        <w:rPr>
          <w:rFonts w:hint="eastAsia"/>
        </w:rPr>
        <w:tab/>
        <w:t>96</w:t>
      </w:r>
    </w:p>
    <w:p w:rsidR="00000000" w:rsidRDefault="0058278D">
      <w:pPr>
        <w:tabs>
          <w:tab w:val="center" w:leader="dot" w:pos="8925"/>
          <w:tab w:val="right" w:pos="9660"/>
        </w:tabs>
        <w:spacing w:line="340" w:lineRule="exact"/>
        <w:ind w:firstLine="425"/>
        <w:rPr>
          <w:rFonts w:hint="eastAsia"/>
        </w:rPr>
      </w:pPr>
      <w:r>
        <w:rPr>
          <w:rFonts w:hint="eastAsia"/>
        </w:rPr>
        <w:t>农业推广服务</w:t>
      </w:r>
      <w:r>
        <w:rPr>
          <w:rFonts w:hint="eastAsia"/>
        </w:rPr>
        <w:tab/>
      </w:r>
      <w:r>
        <w:rPr>
          <w:rFonts w:hint="eastAsia"/>
        </w:rPr>
        <w:tab/>
        <w:t>96</w:t>
      </w:r>
    </w:p>
    <w:p w:rsidR="00000000" w:rsidRDefault="0058278D">
      <w:pPr>
        <w:tabs>
          <w:tab w:val="center" w:leader="dot" w:pos="8925"/>
          <w:tab w:val="right" w:pos="9660"/>
        </w:tabs>
        <w:spacing w:line="340" w:lineRule="exact"/>
        <w:ind w:firstLine="425"/>
        <w:rPr>
          <w:rFonts w:hint="eastAsia"/>
        </w:rPr>
      </w:pPr>
      <w:r>
        <w:rPr>
          <w:rFonts w:hint="eastAsia"/>
        </w:rPr>
        <w:t>遇到的困难</w:t>
      </w:r>
      <w:r>
        <w:rPr>
          <w:rFonts w:hint="eastAsia"/>
        </w:rPr>
        <w:tab/>
      </w:r>
      <w:r>
        <w:rPr>
          <w:rFonts w:hint="eastAsia"/>
        </w:rPr>
        <w:tab/>
        <w:t>96</w:t>
      </w:r>
    </w:p>
    <w:p w:rsidR="00000000" w:rsidRDefault="0058278D">
      <w:pPr>
        <w:tabs>
          <w:tab w:val="center" w:leader="dot" w:pos="8925"/>
          <w:tab w:val="right" w:pos="9660"/>
        </w:tabs>
        <w:spacing w:before="120" w:after="120" w:line="340" w:lineRule="exact"/>
        <w:rPr>
          <w:rFonts w:hint="eastAsia"/>
        </w:rPr>
      </w:pPr>
      <w:r>
        <w:rPr>
          <w:rFonts w:hint="eastAsia"/>
        </w:rPr>
        <w:t>第十五条</w:t>
      </w:r>
      <w:r>
        <w:rPr>
          <w:rFonts w:hint="eastAsia"/>
        </w:rPr>
        <w:t xml:space="preserve">  </w:t>
      </w:r>
      <w:r>
        <w:rPr>
          <w:rFonts w:hint="eastAsia"/>
        </w:rPr>
        <w:t>法律面前男女平等</w:t>
      </w:r>
      <w:r>
        <w:rPr>
          <w:rFonts w:hint="eastAsia"/>
        </w:rPr>
        <w:tab/>
      </w:r>
      <w:r>
        <w:rPr>
          <w:rFonts w:hint="eastAsia"/>
        </w:rPr>
        <w:tab/>
        <w:t>97</w:t>
      </w:r>
    </w:p>
    <w:p w:rsidR="00000000" w:rsidRDefault="0058278D">
      <w:pPr>
        <w:tabs>
          <w:tab w:val="center" w:leader="dot" w:pos="8925"/>
          <w:tab w:val="right" w:pos="9660"/>
        </w:tabs>
        <w:spacing w:line="340" w:lineRule="exact"/>
        <w:ind w:firstLine="425"/>
        <w:rPr>
          <w:rFonts w:hint="eastAsia"/>
        </w:rPr>
      </w:pPr>
      <w:r>
        <w:rPr>
          <w:rFonts w:hint="eastAsia"/>
        </w:rPr>
        <w:t>两种法定的能力</w:t>
      </w:r>
      <w:r>
        <w:rPr>
          <w:rFonts w:hint="eastAsia"/>
        </w:rPr>
        <w:tab/>
      </w:r>
      <w:r>
        <w:rPr>
          <w:rFonts w:hint="eastAsia"/>
        </w:rPr>
        <w:tab/>
        <w:t>99</w:t>
      </w:r>
    </w:p>
    <w:p w:rsidR="00000000" w:rsidRDefault="0058278D">
      <w:pPr>
        <w:tabs>
          <w:tab w:val="center" w:leader="dot" w:pos="8925"/>
          <w:tab w:val="right" w:pos="9660"/>
        </w:tabs>
        <w:spacing w:before="120" w:after="120" w:line="340" w:lineRule="exact"/>
        <w:rPr>
          <w:rFonts w:hint="eastAsia"/>
        </w:rPr>
      </w:pPr>
      <w:r>
        <w:rPr>
          <w:rFonts w:hint="eastAsia"/>
        </w:rPr>
        <w:t>第十六条</w:t>
      </w:r>
      <w:r>
        <w:rPr>
          <w:rFonts w:hint="eastAsia"/>
        </w:rPr>
        <w:t xml:space="preserve">  </w:t>
      </w:r>
      <w:r>
        <w:rPr>
          <w:rFonts w:hint="eastAsia"/>
        </w:rPr>
        <w:t>婚姻和家庭法</w:t>
      </w:r>
      <w:r>
        <w:rPr>
          <w:rFonts w:hint="eastAsia"/>
        </w:rPr>
        <w:tab/>
      </w:r>
      <w:r>
        <w:rPr>
          <w:rFonts w:hint="eastAsia"/>
        </w:rPr>
        <w:tab/>
        <w:t>101</w:t>
      </w:r>
    </w:p>
    <w:p w:rsidR="00000000" w:rsidRDefault="0058278D">
      <w:pPr>
        <w:tabs>
          <w:tab w:val="center" w:leader="dot" w:pos="8925"/>
          <w:tab w:val="right" w:pos="9660"/>
        </w:tabs>
        <w:spacing w:line="340" w:lineRule="exact"/>
        <w:ind w:firstLine="425"/>
        <w:rPr>
          <w:rFonts w:hint="eastAsia"/>
        </w:rPr>
      </w:pPr>
      <w:r>
        <w:rPr>
          <w:rFonts w:hint="eastAsia"/>
        </w:rPr>
        <w:t>权利和义务</w:t>
      </w:r>
      <w:r>
        <w:rPr>
          <w:rFonts w:hint="eastAsia"/>
        </w:rPr>
        <w:tab/>
      </w:r>
      <w:r>
        <w:rPr>
          <w:rFonts w:hint="eastAsia"/>
        </w:rPr>
        <w:tab/>
        <w:t>10</w:t>
      </w:r>
      <w:r>
        <w:rPr>
          <w:rFonts w:hint="eastAsia"/>
        </w:rPr>
        <w:t>6</w:t>
      </w:r>
    </w:p>
    <w:p w:rsidR="00000000" w:rsidRDefault="0058278D">
      <w:pPr>
        <w:tabs>
          <w:tab w:val="center" w:leader="dot" w:pos="8925"/>
          <w:tab w:val="right" w:pos="9660"/>
        </w:tabs>
        <w:spacing w:line="340" w:lineRule="exact"/>
        <w:ind w:firstLine="425"/>
        <w:rPr>
          <w:rFonts w:hint="eastAsia"/>
        </w:rPr>
      </w:pPr>
      <w:r>
        <w:rPr>
          <w:rFonts w:hint="eastAsia"/>
        </w:rPr>
        <w:t>1992</w:t>
      </w:r>
      <w:r>
        <w:rPr>
          <w:rFonts w:hint="eastAsia"/>
        </w:rPr>
        <w:t>年《第</w:t>
      </w:r>
      <w:r>
        <w:rPr>
          <w:rFonts w:hint="eastAsia"/>
        </w:rPr>
        <w:t>20</w:t>
      </w:r>
      <w:r>
        <w:rPr>
          <w:rFonts w:hint="eastAsia"/>
        </w:rPr>
        <w:t>号人权法》及其修正案的缺点</w:t>
      </w:r>
      <w:r>
        <w:rPr>
          <w:rFonts w:hint="eastAsia"/>
        </w:rPr>
        <w:tab/>
      </w:r>
      <w:r>
        <w:rPr>
          <w:rFonts w:hint="eastAsia"/>
        </w:rPr>
        <w:tab/>
        <w:t>107</w:t>
      </w:r>
    </w:p>
    <w:p w:rsidR="00000000" w:rsidRDefault="0058278D">
      <w:pPr>
        <w:tabs>
          <w:tab w:val="center" w:leader="dot" w:pos="8925"/>
          <w:tab w:val="right" w:pos="9660"/>
        </w:tabs>
        <w:spacing w:before="120" w:after="120" w:line="340" w:lineRule="exact"/>
        <w:rPr>
          <w:rFonts w:hint="eastAsia"/>
        </w:rPr>
      </w:pPr>
      <w:r>
        <w:rPr>
          <w:rFonts w:hint="eastAsia"/>
          <w:sz w:val="24"/>
        </w:rPr>
        <w:t>第三部分</w:t>
      </w:r>
      <w:r>
        <w:rPr>
          <w:rFonts w:hint="eastAsia"/>
          <w:sz w:val="24"/>
        </w:rPr>
        <w:t xml:space="preserve">  </w:t>
      </w:r>
      <w:r>
        <w:rPr>
          <w:rFonts w:hint="eastAsia"/>
          <w:sz w:val="24"/>
        </w:rPr>
        <w:t>新闻媒体宣传本公约的机制</w:t>
      </w:r>
      <w:r>
        <w:rPr>
          <w:rFonts w:hint="eastAsia"/>
        </w:rPr>
        <w:tab/>
      </w:r>
      <w:r>
        <w:rPr>
          <w:rFonts w:hint="eastAsia"/>
        </w:rPr>
        <w:tab/>
        <w:t>108</w:t>
      </w:r>
    </w:p>
    <w:p w:rsidR="00000000" w:rsidRDefault="0058278D">
      <w:pPr>
        <w:tabs>
          <w:tab w:val="center" w:leader="dot" w:pos="8925"/>
          <w:tab w:val="right" w:pos="9660"/>
        </w:tabs>
        <w:spacing w:before="120" w:after="120" w:line="340" w:lineRule="exact"/>
        <w:rPr>
          <w:rFonts w:hint="eastAsia"/>
        </w:rPr>
      </w:pPr>
      <w:r>
        <w:rPr>
          <w:rFonts w:hint="eastAsia"/>
          <w:sz w:val="24"/>
        </w:rPr>
        <w:t>参考文献</w:t>
      </w:r>
      <w:r>
        <w:rPr>
          <w:rFonts w:hint="eastAsia"/>
        </w:rPr>
        <w:tab/>
      </w:r>
      <w:r>
        <w:rPr>
          <w:rFonts w:hint="eastAsia"/>
        </w:rPr>
        <w:tab/>
        <w:t>110</w:t>
      </w:r>
    </w:p>
    <w:p w:rsidR="00000000" w:rsidRDefault="0058278D">
      <w:pPr>
        <w:tabs>
          <w:tab w:val="center" w:leader="dot" w:pos="8925"/>
          <w:tab w:val="right" w:pos="9660"/>
        </w:tabs>
        <w:spacing w:after="120" w:line="340" w:lineRule="exact"/>
        <w:rPr>
          <w:rFonts w:hint="eastAsia"/>
        </w:rPr>
      </w:pPr>
      <w:r>
        <w:rPr>
          <w:rFonts w:hint="eastAsia"/>
          <w:sz w:val="24"/>
        </w:rPr>
        <w:t>工作组</w:t>
      </w:r>
      <w:r>
        <w:rPr>
          <w:rFonts w:hint="eastAsia"/>
        </w:rPr>
        <w:tab/>
      </w:r>
      <w:r>
        <w:rPr>
          <w:rFonts w:hint="eastAsia"/>
        </w:rPr>
        <w:tab/>
        <w:t>111</w:t>
      </w:r>
    </w:p>
    <w:p w:rsidR="00000000" w:rsidRDefault="0058278D">
      <w:pPr>
        <w:tabs>
          <w:tab w:val="center" w:leader="dot" w:pos="8925"/>
          <w:tab w:val="right" w:pos="9660"/>
        </w:tabs>
        <w:spacing w:after="120" w:line="340" w:lineRule="exact"/>
        <w:rPr>
          <w:rFonts w:hint="eastAsia"/>
        </w:rPr>
      </w:pPr>
      <w:r>
        <w:rPr>
          <w:rFonts w:hint="eastAsia"/>
          <w:sz w:val="24"/>
        </w:rPr>
        <w:t>报告拟定小组</w:t>
      </w:r>
      <w:r>
        <w:rPr>
          <w:rFonts w:hint="eastAsia"/>
        </w:rPr>
        <w:tab/>
      </w:r>
      <w:r>
        <w:rPr>
          <w:rFonts w:hint="eastAsia"/>
        </w:rPr>
        <w:tab/>
        <w:t>112</w:t>
      </w:r>
    </w:p>
    <w:p w:rsidR="00000000" w:rsidRDefault="0058278D">
      <w:pPr>
        <w:spacing w:after="240" w:line="360" w:lineRule="exact"/>
        <w:rPr>
          <w:rFonts w:hint="eastAsia"/>
        </w:rPr>
      </w:pPr>
      <w:r>
        <w:br w:type="page"/>
      </w:r>
    </w:p>
    <w:p w:rsidR="00000000" w:rsidRDefault="0058278D">
      <w:pPr>
        <w:spacing w:after="360" w:line="380" w:lineRule="exact"/>
        <w:jc w:val="center"/>
        <w:rPr>
          <w:rFonts w:eastAsia="SimHei" w:hint="eastAsia"/>
          <w:sz w:val="28"/>
        </w:rPr>
      </w:pPr>
      <w:r>
        <w:rPr>
          <w:rFonts w:eastAsia="SimHei" w:hint="eastAsia"/>
          <w:sz w:val="28"/>
        </w:rPr>
        <w:t>前</w:t>
      </w:r>
      <w:r>
        <w:rPr>
          <w:rFonts w:eastAsia="SimHei" w:hint="eastAsia"/>
          <w:sz w:val="28"/>
        </w:rPr>
        <w:t xml:space="preserve"> </w:t>
      </w:r>
      <w:r>
        <w:rPr>
          <w:rFonts w:eastAsia="SimHei" w:hint="eastAsia"/>
          <w:sz w:val="28"/>
        </w:rPr>
        <w:t>言</w:t>
      </w:r>
    </w:p>
    <w:p w:rsidR="00000000" w:rsidRDefault="0058278D">
      <w:pPr>
        <w:spacing w:after="240" w:line="380" w:lineRule="exact"/>
        <w:ind w:firstLine="425"/>
        <w:rPr>
          <w:rFonts w:hint="eastAsia"/>
        </w:rPr>
      </w:pPr>
      <w:r>
        <w:rPr>
          <w:rFonts w:hint="eastAsia"/>
        </w:rPr>
        <w:t>也门全国妇女委员会依据近年来积累的各种材料和统计数据拟就了本次即第五次报告。业已组建了一个由本委员会工作人员组成的工作小组，由委员会专家阿卜杜勒·哈基姆·沙尔基比博士主持。由于妇女委员会最近成立的资料室准备了丰富的材料和统计资料，所以这项工作得以在规定的时间内完成。</w:t>
      </w:r>
    </w:p>
    <w:p w:rsidR="00000000" w:rsidRDefault="0058278D">
      <w:pPr>
        <w:spacing w:after="240" w:line="380" w:lineRule="exact"/>
        <w:ind w:firstLine="425"/>
        <w:rPr>
          <w:rFonts w:hint="eastAsia"/>
        </w:rPr>
      </w:pPr>
      <w:r>
        <w:rPr>
          <w:rFonts w:hint="eastAsia"/>
        </w:rPr>
        <w:t>虽然第四次报告和第五次报告之间的时间间隔不超过一年，但是对也门</w:t>
      </w:r>
      <w:r>
        <w:rPr>
          <w:rFonts w:hint="eastAsia"/>
        </w:rPr>
        <w:t>妇女来说却取得了很多成就，比如说重组妇女委员会使之成为提高妇女地位最高委员会、扩大妇女委员会的成员使之能代表所有各部以及其他一些政府机构，另外还能代表民间社会（政党、协会和私营部门等），同时在此期间已任命了首位女大使和第一位女部长，此外还修订了那些歧视性法规条文。依据伊斯兰教教法和宪法，内阁方面已同意了这些修订，因为宪法规定妇女在所有领域享有与男子平等的权利。第四次报告对引起人们关注某些妇女问题有巨大的作用，特别是《消除对妇女一切形式歧视公约》涉及妇女的所有法律、教育及卫生等问题。</w:t>
      </w:r>
    </w:p>
    <w:p w:rsidR="00000000" w:rsidRDefault="0058278D">
      <w:pPr>
        <w:spacing w:after="240" w:line="380" w:lineRule="exact"/>
        <w:ind w:firstLine="425"/>
        <w:rPr>
          <w:rFonts w:hint="eastAsia"/>
        </w:rPr>
      </w:pPr>
      <w:r>
        <w:rPr>
          <w:rFonts w:hint="eastAsia"/>
        </w:rPr>
        <w:t>也许人们会看到一些统计数</w:t>
      </w:r>
      <w:r>
        <w:rPr>
          <w:rFonts w:hint="eastAsia"/>
        </w:rPr>
        <w:t>据距上次报告中所提的相差不是很远，然而实际情况是形势已经有了变化。比如在各部新建了提高妇女地位的机构，使之成为与妇女委员会进行联系的纽带，同时还拟订了社会中的妇女战略，作为第二个五年计划和到</w:t>
      </w:r>
      <w:r>
        <w:rPr>
          <w:rFonts w:hint="eastAsia"/>
        </w:rPr>
        <w:t>2025</w:t>
      </w:r>
      <w:r>
        <w:rPr>
          <w:rFonts w:hint="eastAsia"/>
        </w:rPr>
        <w:t>年的远景规划的补充。应当指出的是，在此期间，集中力量开展消灭贫困的工作。妇女委员会参加了这一战略的起草工作，这是为了让妇女的见解能融入这一战略之中并且得到主管当局的大力支持。在公民社会方面，已经组成了许多有关妇女问题的专门协会，另外各政党吸收了大批女党员，最近还成立了一个女企业家的组织，以便加强妇女在私营部门的作</w:t>
      </w:r>
      <w:r>
        <w:rPr>
          <w:rFonts w:hint="eastAsia"/>
        </w:rPr>
        <w:t>用。在取得这些成就的同时，男女之间在领导岗位和公职部门的差别依然存在，此外某些执法者的实践也存在问题。</w:t>
      </w:r>
    </w:p>
    <w:p w:rsidR="00000000" w:rsidRDefault="0058278D">
      <w:pPr>
        <w:spacing w:after="240" w:line="380" w:lineRule="exact"/>
        <w:ind w:firstLine="425"/>
        <w:rPr>
          <w:rFonts w:hint="eastAsia"/>
        </w:rPr>
      </w:pPr>
      <w:r>
        <w:rPr>
          <w:rFonts w:hint="eastAsia"/>
        </w:rPr>
        <w:t>另外，本报告已在人权国务部长瓦希拜·法里伊女士主持的各种研讨会上审阅过，以便对该文件作适当的修改。参加讨论会的人包括一些妇女组织和社会组织领导人。</w:t>
      </w:r>
    </w:p>
    <w:p w:rsidR="00000000" w:rsidRDefault="0058278D">
      <w:pPr>
        <w:spacing w:after="240" w:line="380" w:lineRule="exact"/>
        <w:ind w:firstLine="425"/>
        <w:rPr>
          <w:rFonts w:hint="eastAsia"/>
        </w:rPr>
      </w:pPr>
      <w:r>
        <w:rPr>
          <w:rFonts w:hint="eastAsia"/>
        </w:rPr>
        <w:t>最后，我要感谢工作小组和妇女委员会专家，感谢他们在联合国规定的时间内拟就了这一报告。</w:t>
      </w:r>
    </w:p>
    <w:p w:rsidR="00000000" w:rsidRDefault="0058278D">
      <w:pPr>
        <w:spacing w:after="240" w:line="380" w:lineRule="exact"/>
        <w:ind w:firstLine="425"/>
        <w:rPr>
          <w:rFonts w:hint="eastAsia"/>
        </w:rPr>
      </w:pPr>
      <w:r>
        <w:rPr>
          <w:rFonts w:hint="eastAsia"/>
        </w:rPr>
        <w:t>同时我要向联合国人口基金表示衷心的感谢，感谢该基金承担了本报告的编写和出版费用。</w:t>
      </w:r>
    </w:p>
    <w:p w:rsidR="00000000" w:rsidRDefault="0058278D">
      <w:pPr>
        <w:spacing w:after="240" w:line="360" w:lineRule="exact"/>
        <w:ind w:firstLine="425"/>
        <w:jc w:val="right"/>
        <w:rPr>
          <w:rFonts w:hint="eastAsia"/>
        </w:rPr>
      </w:pPr>
      <w:r>
        <w:rPr>
          <w:rFonts w:hint="eastAsia"/>
        </w:rPr>
        <w:t>也门全国妇女委员会主席</w:t>
      </w:r>
    </w:p>
    <w:p w:rsidR="00000000" w:rsidRDefault="0058278D">
      <w:pPr>
        <w:spacing w:after="240" w:line="360" w:lineRule="exact"/>
        <w:ind w:firstLine="425"/>
        <w:jc w:val="right"/>
        <w:rPr>
          <w:rFonts w:hint="eastAsia"/>
        </w:rPr>
      </w:pPr>
      <w:r>
        <w:rPr>
          <w:rFonts w:hint="eastAsia"/>
        </w:rPr>
        <w:t>拉希黛·哈姆达尼</w:t>
      </w:r>
    </w:p>
    <w:p w:rsidR="00000000" w:rsidRDefault="0058278D">
      <w:pPr>
        <w:spacing w:after="240" w:line="360" w:lineRule="exact"/>
        <w:jc w:val="right"/>
        <w:rPr>
          <w:rFonts w:hint="eastAsia"/>
        </w:rPr>
      </w:pPr>
    </w:p>
    <w:p w:rsidR="00000000" w:rsidRDefault="0058278D">
      <w:pPr>
        <w:spacing w:after="240" w:line="360" w:lineRule="exact"/>
        <w:jc w:val="right"/>
        <w:rPr>
          <w:rFonts w:hint="eastAsia"/>
        </w:rPr>
      </w:pPr>
    </w:p>
    <w:p w:rsidR="00000000" w:rsidRDefault="0058278D">
      <w:pPr>
        <w:spacing w:after="360" w:line="360" w:lineRule="exact"/>
        <w:jc w:val="center"/>
        <w:rPr>
          <w:rFonts w:eastAsia="SimHei" w:hint="eastAsia"/>
          <w:sz w:val="28"/>
        </w:rPr>
      </w:pPr>
      <w:r>
        <w:rPr>
          <w:rFonts w:eastAsia="SimHei" w:hint="eastAsia"/>
          <w:sz w:val="28"/>
        </w:rPr>
        <w:t>第一部分</w:t>
      </w:r>
      <w:r>
        <w:rPr>
          <w:rFonts w:eastAsia="SimHei" w:hint="eastAsia"/>
          <w:sz w:val="28"/>
        </w:rPr>
        <w:t xml:space="preserve">  </w:t>
      </w:r>
      <w:r>
        <w:rPr>
          <w:rFonts w:eastAsia="SimHei" w:hint="eastAsia"/>
          <w:sz w:val="28"/>
        </w:rPr>
        <w:t>一般背景</w:t>
      </w:r>
    </w:p>
    <w:p w:rsidR="00000000" w:rsidRDefault="0058278D">
      <w:pPr>
        <w:spacing w:after="240" w:line="360" w:lineRule="exact"/>
        <w:jc w:val="center"/>
        <w:rPr>
          <w:rFonts w:ascii="SimHei" w:eastAsia="SimHei" w:hint="eastAsia"/>
          <w:sz w:val="24"/>
        </w:rPr>
      </w:pPr>
      <w:r>
        <w:rPr>
          <w:rFonts w:ascii="SimHei" w:eastAsia="SimHei" w:hint="eastAsia"/>
          <w:sz w:val="24"/>
        </w:rPr>
        <w:t>一、人口指标</w:t>
      </w:r>
    </w:p>
    <w:p w:rsidR="00000000" w:rsidRDefault="0058278D">
      <w:pPr>
        <w:spacing w:after="240" w:line="360" w:lineRule="exact"/>
        <w:ind w:firstLine="425"/>
        <w:rPr>
          <w:rFonts w:ascii="SimSun" w:hint="eastAsia"/>
        </w:rPr>
      </w:pPr>
      <w:r>
        <w:rPr>
          <w:rFonts w:ascii="SimSun" w:hint="eastAsia"/>
        </w:rPr>
        <w:t>1</w:t>
      </w:r>
      <w:r>
        <w:rPr>
          <w:rFonts w:ascii="SimSun" w:hint="eastAsia"/>
        </w:rPr>
        <w:t>．也门共</w:t>
      </w:r>
      <w:r>
        <w:rPr>
          <w:rFonts w:ascii="SimSun" w:hint="eastAsia"/>
        </w:rPr>
        <w:t>和国位于阿拉伯半岛的南部，面积为</w:t>
      </w:r>
      <w:r>
        <w:rPr>
          <w:rFonts w:ascii="SimSun" w:hint="eastAsia"/>
        </w:rPr>
        <w:t>55</w:t>
      </w:r>
      <w:r>
        <w:rPr>
          <w:rFonts w:ascii="SimSun" w:hint="eastAsia"/>
        </w:rPr>
        <w:t>万平方公里（不含荒凉地带）。北与沙特阿拉伯王国为邻，南临阿拉伯海和亚丁湾，东接阿曼苏丹国，西接红海。西南部与曼德海峡相接，该海峡由把守海峡入口的也门的丕林岛一分为二。索科特拉岛位于阿拉伯海，是也门最大的岛屿，该岛距也门海岸</w:t>
      </w:r>
      <w:r>
        <w:rPr>
          <w:rFonts w:ascii="SimSun" w:hint="eastAsia"/>
        </w:rPr>
        <w:t>510</w:t>
      </w:r>
      <w:r>
        <w:rPr>
          <w:rFonts w:ascii="SimSun" w:hint="eastAsia"/>
        </w:rPr>
        <w:t>公里，面积达</w:t>
      </w:r>
      <w:r>
        <w:rPr>
          <w:rFonts w:ascii="SimSun" w:hint="eastAsia"/>
        </w:rPr>
        <w:t>265</w:t>
      </w:r>
      <w:r>
        <w:rPr>
          <w:rFonts w:ascii="SimSun" w:hint="eastAsia"/>
        </w:rPr>
        <w:t>平方公里。红海中有</w:t>
      </w:r>
      <w:r>
        <w:rPr>
          <w:rFonts w:ascii="SimSun" w:hint="eastAsia"/>
        </w:rPr>
        <w:t>112</w:t>
      </w:r>
      <w:r>
        <w:rPr>
          <w:rFonts w:ascii="SimSun" w:hint="eastAsia"/>
        </w:rPr>
        <w:t>个以上的也门岛屿，其中较大的有卡马兰岛、大胡内什岛、小胡内什岛、祖克尔岛、祖比尔岛和塔伊尔岛等。伊斯兰教为国教，宪法和法律的合法性均来源于它。</w:t>
      </w:r>
      <w:r>
        <w:rPr>
          <w:rFonts w:ascii="SimSun" w:hint="eastAsia"/>
        </w:rPr>
        <w:t>2000</w:t>
      </w:r>
      <w:r>
        <w:rPr>
          <w:rFonts w:ascii="SimSun" w:hint="eastAsia"/>
        </w:rPr>
        <w:t>年也门共和国常住居民为</w:t>
      </w:r>
      <w:r>
        <w:rPr>
          <w:rFonts w:ascii="SimSun" w:hint="eastAsia"/>
        </w:rPr>
        <w:t xml:space="preserve">18 </w:t>
      </w:r>
      <w:r>
        <w:rPr>
          <w:rFonts w:ascii="SimSun"/>
        </w:rPr>
        <w:t>261</w:t>
      </w:r>
      <w:r>
        <w:rPr>
          <w:rFonts w:ascii="SimSun" w:hint="eastAsia"/>
        </w:rPr>
        <w:t xml:space="preserve"> </w:t>
      </w:r>
      <w:r>
        <w:rPr>
          <w:rFonts w:ascii="SimSun"/>
        </w:rPr>
        <w:t>000</w:t>
      </w:r>
      <w:r>
        <w:rPr>
          <w:rFonts w:ascii="SimSun" w:hint="eastAsia"/>
        </w:rPr>
        <w:t>人，除首都辖区</w:t>
      </w:r>
      <w:r>
        <w:rPr>
          <w:rFonts w:ascii="SimSun" w:hint="eastAsia"/>
        </w:rPr>
        <w:t>外，还分布在</w:t>
      </w:r>
      <w:r>
        <w:rPr>
          <w:rFonts w:ascii="SimSun" w:hint="eastAsia"/>
        </w:rPr>
        <w:t>19</w:t>
      </w:r>
      <w:r>
        <w:rPr>
          <w:rFonts w:ascii="SimSun" w:hint="eastAsia"/>
        </w:rPr>
        <w:t>个省中。尽管各省人口密度不同，但共和国总的人口密度为每平方公里近</w:t>
      </w:r>
      <w:r>
        <w:rPr>
          <w:rFonts w:ascii="SimSun" w:hint="eastAsia"/>
        </w:rPr>
        <w:t>30</w:t>
      </w:r>
      <w:r>
        <w:rPr>
          <w:rFonts w:ascii="SimSun" w:hint="eastAsia"/>
        </w:rPr>
        <w:t>人。</w:t>
      </w:r>
      <w:r>
        <w:rPr>
          <w:rFonts w:ascii="SimSun" w:hint="eastAsia"/>
        </w:rPr>
        <w:t>2000</w:t>
      </w:r>
      <w:r>
        <w:rPr>
          <w:rFonts w:ascii="SimSun" w:hint="eastAsia"/>
        </w:rPr>
        <w:t>年主要的人口统计数据如下：</w:t>
      </w:r>
    </w:p>
    <w:tbl>
      <w:tblPr>
        <w:tblW w:w="0" w:type="auto"/>
        <w:tblInd w:w="528" w:type="dxa"/>
        <w:tblLayout w:type="fixed"/>
        <w:tblLook w:val="0000" w:firstRow="0" w:lastRow="0" w:firstColumn="0" w:lastColumn="0" w:noHBand="0" w:noVBand="0"/>
      </w:tblPr>
      <w:tblGrid>
        <w:gridCol w:w="4305"/>
        <w:gridCol w:w="2415"/>
      </w:tblGrid>
      <w:tr w:rsidR="00000000">
        <w:tblPrEx>
          <w:tblCellMar>
            <w:top w:w="0" w:type="dxa"/>
            <w:bottom w:w="0" w:type="dxa"/>
          </w:tblCellMar>
        </w:tblPrEx>
        <w:tc>
          <w:tcPr>
            <w:tcW w:w="4305" w:type="dxa"/>
          </w:tcPr>
          <w:p w:rsidR="00000000" w:rsidRDefault="0058278D">
            <w:pPr>
              <w:pStyle w:val="Date"/>
              <w:spacing w:line="360" w:lineRule="exact"/>
              <w:rPr>
                <w:rFonts w:ascii="SimSun" w:hint="eastAsia"/>
              </w:rPr>
            </w:pPr>
            <w:r>
              <w:rPr>
                <w:rFonts w:ascii="SimSun" w:hint="eastAsia"/>
              </w:rPr>
              <w:t>总人口：</w:t>
            </w:r>
          </w:p>
        </w:tc>
        <w:tc>
          <w:tcPr>
            <w:tcW w:w="2415" w:type="dxa"/>
          </w:tcPr>
          <w:p w:rsidR="00000000" w:rsidRDefault="0058278D">
            <w:pPr>
              <w:spacing w:line="360" w:lineRule="exact"/>
              <w:ind w:right="942"/>
              <w:jc w:val="right"/>
              <w:rPr>
                <w:rFonts w:ascii="SimSun" w:hint="eastAsia"/>
              </w:rPr>
            </w:pPr>
            <w:r>
              <w:rPr>
                <w:rFonts w:ascii="SimSun" w:hint="eastAsia"/>
              </w:rPr>
              <w:t>18 261 000</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男性人口（人数）</w:t>
            </w:r>
          </w:p>
        </w:tc>
        <w:tc>
          <w:tcPr>
            <w:tcW w:w="2415" w:type="dxa"/>
          </w:tcPr>
          <w:p w:rsidR="00000000" w:rsidRDefault="0058278D">
            <w:pPr>
              <w:spacing w:line="360" w:lineRule="exact"/>
              <w:ind w:right="942"/>
              <w:jc w:val="right"/>
              <w:rPr>
                <w:rFonts w:ascii="SimSun" w:hint="eastAsia"/>
              </w:rPr>
            </w:pPr>
            <w:r>
              <w:rPr>
                <w:rFonts w:ascii="SimSun" w:hint="eastAsia"/>
              </w:rPr>
              <w:t>9 143 000</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女性人口（人数）</w:t>
            </w:r>
          </w:p>
        </w:tc>
        <w:tc>
          <w:tcPr>
            <w:tcW w:w="2415" w:type="dxa"/>
          </w:tcPr>
          <w:p w:rsidR="00000000" w:rsidRDefault="0058278D">
            <w:pPr>
              <w:spacing w:line="360" w:lineRule="exact"/>
              <w:ind w:right="942"/>
              <w:jc w:val="right"/>
              <w:rPr>
                <w:rFonts w:ascii="SimSun" w:hint="eastAsia"/>
              </w:rPr>
            </w:pPr>
            <w:r>
              <w:rPr>
                <w:rFonts w:ascii="SimSun" w:hint="eastAsia"/>
              </w:rPr>
              <w:t>9 118 000</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男性人口（％）</w:t>
            </w:r>
          </w:p>
        </w:tc>
        <w:tc>
          <w:tcPr>
            <w:tcW w:w="2415" w:type="dxa"/>
          </w:tcPr>
          <w:p w:rsidR="00000000" w:rsidRDefault="0058278D">
            <w:pPr>
              <w:spacing w:line="360" w:lineRule="exact"/>
              <w:ind w:right="942"/>
              <w:jc w:val="right"/>
              <w:rPr>
                <w:rFonts w:ascii="SimSun" w:hint="eastAsia"/>
              </w:rPr>
            </w:pPr>
            <w:r>
              <w:rPr>
                <w:rFonts w:ascii="SimSun" w:hint="eastAsia"/>
              </w:rPr>
              <w:t>50</w:t>
            </w:r>
            <w:r>
              <w:rPr>
                <w:rFonts w:ascii="SimSun"/>
              </w:rPr>
              <w:t>.0</w:t>
            </w:r>
            <w:r>
              <w:rPr>
                <w:rFonts w:ascii="SimSun" w:hint="eastAsia"/>
              </w:rPr>
              <w:t>8</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女性人口（％）</w:t>
            </w:r>
          </w:p>
        </w:tc>
        <w:tc>
          <w:tcPr>
            <w:tcW w:w="2415" w:type="dxa"/>
          </w:tcPr>
          <w:p w:rsidR="00000000" w:rsidRDefault="0058278D">
            <w:pPr>
              <w:spacing w:line="360" w:lineRule="exact"/>
              <w:ind w:right="942"/>
              <w:jc w:val="right"/>
              <w:rPr>
                <w:rFonts w:ascii="SimSun"/>
              </w:rPr>
            </w:pPr>
            <w:r>
              <w:rPr>
                <w:rFonts w:ascii="SimSun"/>
              </w:rPr>
              <w:t>49.9</w:t>
            </w:r>
            <w:r>
              <w:rPr>
                <w:rFonts w:ascii="SimSun" w:hint="eastAsia"/>
              </w:rPr>
              <w:t>2</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城市人口（人数）</w:t>
            </w:r>
          </w:p>
        </w:tc>
        <w:tc>
          <w:tcPr>
            <w:tcW w:w="2415" w:type="dxa"/>
          </w:tcPr>
          <w:p w:rsidR="00000000" w:rsidRDefault="0058278D">
            <w:pPr>
              <w:spacing w:line="360" w:lineRule="exact"/>
              <w:ind w:right="942"/>
              <w:jc w:val="right"/>
              <w:rPr>
                <w:rFonts w:ascii="SimSun" w:hint="eastAsia"/>
              </w:rPr>
            </w:pPr>
            <w:r>
              <w:rPr>
                <w:rFonts w:ascii="SimSun"/>
              </w:rPr>
              <w:t>4 802</w:t>
            </w:r>
            <w:r>
              <w:rPr>
                <w:rFonts w:ascii="SimSun" w:hint="eastAsia"/>
              </w:rPr>
              <w:t xml:space="preserve"> 000</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城市男性人口</w:t>
            </w:r>
          </w:p>
        </w:tc>
        <w:tc>
          <w:tcPr>
            <w:tcW w:w="2415" w:type="dxa"/>
          </w:tcPr>
          <w:p w:rsidR="00000000" w:rsidRDefault="0058278D">
            <w:pPr>
              <w:spacing w:line="360" w:lineRule="exact"/>
              <w:ind w:right="942"/>
              <w:jc w:val="right"/>
              <w:rPr>
                <w:rFonts w:ascii="SimSun" w:hint="eastAsia"/>
              </w:rPr>
            </w:pPr>
            <w:r>
              <w:rPr>
                <w:rFonts w:ascii="SimSun"/>
              </w:rPr>
              <w:t>2 587</w:t>
            </w:r>
            <w:r>
              <w:rPr>
                <w:rFonts w:ascii="SimSun" w:hint="eastAsia"/>
              </w:rPr>
              <w:t xml:space="preserve"> 000</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城市女性人口</w:t>
            </w:r>
          </w:p>
        </w:tc>
        <w:tc>
          <w:tcPr>
            <w:tcW w:w="2415" w:type="dxa"/>
          </w:tcPr>
          <w:p w:rsidR="00000000" w:rsidRDefault="0058278D">
            <w:pPr>
              <w:spacing w:line="360" w:lineRule="exact"/>
              <w:ind w:right="942"/>
              <w:jc w:val="right"/>
              <w:rPr>
                <w:rFonts w:ascii="SimSun" w:hint="eastAsia"/>
              </w:rPr>
            </w:pPr>
            <w:r>
              <w:rPr>
                <w:rFonts w:ascii="SimSun" w:hint="eastAsia"/>
              </w:rPr>
              <w:t>1</w:t>
            </w:r>
            <w:r>
              <w:rPr>
                <w:rFonts w:ascii="SimSun"/>
              </w:rPr>
              <w:t xml:space="preserve"> 215</w:t>
            </w:r>
            <w:r>
              <w:rPr>
                <w:rFonts w:ascii="SimSun" w:hint="eastAsia"/>
              </w:rPr>
              <w:t xml:space="preserve"> 000</w:t>
            </w:r>
          </w:p>
        </w:tc>
      </w:tr>
      <w:tr w:rsidR="00000000">
        <w:tblPrEx>
          <w:tblCellMar>
            <w:top w:w="0" w:type="dxa"/>
            <w:bottom w:w="0" w:type="dxa"/>
          </w:tblCellMar>
        </w:tblPrEx>
        <w:tc>
          <w:tcPr>
            <w:tcW w:w="4305" w:type="dxa"/>
          </w:tcPr>
          <w:p w:rsidR="00000000" w:rsidRDefault="0058278D">
            <w:pPr>
              <w:pStyle w:val="Date"/>
              <w:spacing w:line="360" w:lineRule="exact"/>
              <w:rPr>
                <w:rFonts w:ascii="SimSun" w:hint="eastAsia"/>
                <w:b/>
              </w:rPr>
            </w:pPr>
            <w:r>
              <w:rPr>
                <w:rFonts w:ascii="SimSun" w:hint="eastAsia"/>
              </w:rPr>
              <w:t>城市人口（％）</w:t>
            </w:r>
          </w:p>
        </w:tc>
        <w:tc>
          <w:tcPr>
            <w:tcW w:w="2415" w:type="dxa"/>
          </w:tcPr>
          <w:p w:rsidR="00000000" w:rsidRDefault="0058278D">
            <w:pPr>
              <w:spacing w:line="360" w:lineRule="exact"/>
              <w:ind w:right="942"/>
              <w:jc w:val="right"/>
              <w:rPr>
                <w:rFonts w:ascii="SimSun" w:hint="eastAsia"/>
              </w:rPr>
            </w:pPr>
            <w:r>
              <w:rPr>
                <w:rFonts w:ascii="SimSun"/>
              </w:rPr>
              <w:t>26.0</w:t>
            </w:r>
            <w:r>
              <w:rPr>
                <w:rFonts w:ascii="SimSun" w:hint="eastAsia"/>
              </w:rPr>
              <w:t>7</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人口翻番（年）</w:t>
            </w:r>
          </w:p>
        </w:tc>
        <w:tc>
          <w:tcPr>
            <w:tcW w:w="2415" w:type="dxa"/>
          </w:tcPr>
          <w:p w:rsidR="00000000" w:rsidRDefault="0058278D">
            <w:pPr>
              <w:spacing w:line="360" w:lineRule="exact"/>
              <w:ind w:right="942"/>
              <w:jc w:val="right"/>
              <w:rPr>
                <w:rFonts w:ascii="SimSun"/>
              </w:rPr>
            </w:pPr>
            <w:r>
              <w:rPr>
                <w:rFonts w:ascii="SimSun"/>
              </w:rPr>
              <w:t>20</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年自然增长率（％）</w:t>
            </w:r>
          </w:p>
        </w:tc>
        <w:tc>
          <w:tcPr>
            <w:tcW w:w="2415" w:type="dxa"/>
          </w:tcPr>
          <w:p w:rsidR="00000000" w:rsidRDefault="0058278D">
            <w:pPr>
              <w:spacing w:line="360" w:lineRule="exact"/>
              <w:ind w:right="942"/>
              <w:jc w:val="right"/>
              <w:rPr>
                <w:rFonts w:ascii="SimSun"/>
              </w:rPr>
            </w:pPr>
            <w:r>
              <w:rPr>
                <w:rFonts w:ascii="SimSun"/>
              </w:rPr>
              <w:t>3.5</w:t>
            </w:r>
          </w:p>
        </w:tc>
      </w:tr>
      <w:tr w:rsidR="00000000">
        <w:tblPrEx>
          <w:tblCellMar>
            <w:top w:w="0" w:type="dxa"/>
            <w:bottom w:w="0" w:type="dxa"/>
          </w:tblCellMar>
        </w:tblPrEx>
        <w:tc>
          <w:tcPr>
            <w:tcW w:w="4305" w:type="dxa"/>
          </w:tcPr>
          <w:p w:rsidR="00000000" w:rsidRDefault="0058278D">
            <w:pPr>
              <w:spacing w:line="360" w:lineRule="exact"/>
              <w:rPr>
                <w:rFonts w:ascii="SimSun" w:hint="eastAsia"/>
              </w:rPr>
            </w:pPr>
            <w:r>
              <w:rPr>
                <w:rFonts w:ascii="SimSun" w:hint="eastAsia"/>
              </w:rPr>
              <w:t>一所住宅内平均家庭</w:t>
            </w:r>
            <w:r>
              <w:rPr>
                <w:rFonts w:ascii="SimSun" w:hint="eastAsia"/>
              </w:rPr>
              <w:t>数（家庭）</w:t>
            </w:r>
          </w:p>
        </w:tc>
        <w:tc>
          <w:tcPr>
            <w:tcW w:w="2415" w:type="dxa"/>
          </w:tcPr>
          <w:p w:rsidR="00000000" w:rsidRDefault="0058278D">
            <w:pPr>
              <w:spacing w:line="360" w:lineRule="exact"/>
              <w:ind w:right="942"/>
              <w:jc w:val="right"/>
              <w:rPr>
                <w:rFonts w:ascii="SimSun"/>
              </w:rPr>
            </w:pPr>
            <w:r>
              <w:rPr>
                <w:rFonts w:ascii="SimSun"/>
              </w:rPr>
              <w:t>0.98</w:t>
            </w:r>
          </w:p>
        </w:tc>
      </w:tr>
    </w:tbl>
    <w:p w:rsidR="00000000" w:rsidRDefault="0058278D">
      <w:pPr>
        <w:spacing w:after="240" w:line="360" w:lineRule="exact"/>
        <w:ind w:firstLine="425"/>
        <w:rPr>
          <w:rFonts w:ascii="SimSun"/>
        </w:rPr>
      </w:pPr>
      <w:r>
        <w:rPr>
          <w:rFonts w:ascii="SimSun" w:hint="eastAsia"/>
        </w:rPr>
        <w:t>资料来源：计划和发展部中央统计局，《统计年鉴》，</w:t>
      </w:r>
      <w:r>
        <w:rPr>
          <w:rFonts w:ascii="SimSun" w:hint="eastAsia"/>
        </w:rPr>
        <w:t>2001</w:t>
      </w:r>
      <w:r>
        <w:rPr>
          <w:rFonts w:ascii="SimSun" w:hint="eastAsia"/>
        </w:rPr>
        <w:t>年</w:t>
      </w:r>
      <w:r>
        <w:rPr>
          <w:rFonts w:ascii="SimSun" w:hint="eastAsia"/>
        </w:rPr>
        <w:t>6</w:t>
      </w:r>
      <w:r>
        <w:rPr>
          <w:rFonts w:ascii="SimSun" w:hint="eastAsia"/>
        </w:rPr>
        <w:t>月，萨那。</w:t>
      </w:r>
    </w:p>
    <w:p w:rsidR="00000000" w:rsidRDefault="0058278D">
      <w:pPr>
        <w:spacing w:line="360" w:lineRule="exact"/>
        <w:ind w:firstLine="425"/>
        <w:jc w:val="center"/>
        <w:rPr>
          <w:rFonts w:ascii="SimSun" w:hint="eastAsia"/>
        </w:rPr>
      </w:pPr>
      <w:r>
        <w:rPr>
          <w:rFonts w:ascii="SimSun"/>
        </w:rPr>
        <w:br w:type="page"/>
      </w:r>
    </w:p>
    <w:p w:rsidR="00000000" w:rsidRDefault="0058278D">
      <w:pPr>
        <w:spacing w:after="120" w:line="360" w:lineRule="exact"/>
        <w:ind w:firstLine="425"/>
        <w:jc w:val="center"/>
        <w:rPr>
          <w:rFonts w:ascii="KaiTi_GB2312" w:eastAsia="KaiTi_GB2312" w:hint="eastAsia"/>
        </w:rPr>
      </w:pPr>
      <w:r>
        <w:rPr>
          <w:rFonts w:ascii="KaiTi_GB2312" w:eastAsia="KaiTi_GB2312" w:hint="eastAsia"/>
        </w:rPr>
        <w:t>表</w:t>
      </w:r>
      <w:r>
        <w:rPr>
          <w:rFonts w:ascii="KaiTi_GB2312" w:eastAsia="KaiTi_GB2312" w:hint="eastAsia"/>
        </w:rPr>
        <w:t>1</w:t>
      </w:r>
    </w:p>
    <w:p w:rsidR="00000000" w:rsidRDefault="0058278D">
      <w:pPr>
        <w:spacing w:after="240" w:line="360" w:lineRule="exact"/>
        <w:ind w:firstLine="425"/>
        <w:jc w:val="center"/>
        <w:rPr>
          <w:rFonts w:ascii="KaiTi_GB2312" w:eastAsia="KaiTi_GB2312" w:hint="eastAsia"/>
        </w:rPr>
      </w:pPr>
      <w:r>
        <w:rPr>
          <w:rFonts w:ascii="KaiTi_GB2312" w:eastAsia="KaiTi_GB2312" w:hint="eastAsia"/>
        </w:rPr>
        <w:t>人口指标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1260"/>
        <w:gridCol w:w="1260"/>
        <w:gridCol w:w="1260"/>
      </w:tblGrid>
      <w:tr w:rsidR="00000000">
        <w:tblPrEx>
          <w:tblCellMar>
            <w:top w:w="0" w:type="dxa"/>
            <w:bottom w:w="0" w:type="dxa"/>
          </w:tblCellMar>
        </w:tblPrEx>
        <w:tc>
          <w:tcPr>
            <w:tcW w:w="6090" w:type="dxa"/>
          </w:tcPr>
          <w:p w:rsidR="00000000" w:rsidRDefault="0058278D">
            <w:pPr>
              <w:pStyle w:val="Date"/>
              <w:spacing w:line="380" w:lineRule="exact"/>
              <w:jc w:val="center"/>
              <w:rPr>
                <w:rFonts w:ascii="SimHei" w:eastAsia="SimHei" w:hint="eastAsia"/>
              </w:rPr>
            </w:pPr>
            <w:r>
              <w:rPr>
                <w:rFonts w:ascii="SimHei" w:eastAsia="SimHei" w:hint="eastAsia"/>
              </w:rPr>
              <w:t>指标</w:t>
            </w:r>
          </w:p>
        </w:tc>
        <w:tc>
          <w:tcPr>
            <w:tcW w:w="1260" w:type="dxa"/>
          </w:tcPr>
          <w:p w:rsidR="00000000" w:rsidRDefault="0058278D">
            <w:pPr>
              <w:spacing w:line="380" w:lineRule="exact"/>
              <w:jc w:val="center"/>
              <w:rPr>
                <w:rFonts w:ascii="SimHei" w:eastAsia="SimHei" w:hint="eastAsia"/>
              </w:rPr>
            </w:pPr>
            <w:r>
              <w:rPr>
                <w:rFonts w:ascii="SimHei" w:eastAsia="SimHei" w:hint="eastAsia"/>
              </w:rPr>
              <w:t>农</w:t>
            </w:r>
            <w:r>
              <w:rPr>
                <w:rFonts w:ascii="SimHei" w:eastAsia="SimHei" w:hint="eastAsia"/>
              </w:rPr>
              <w:t xml:space="preserve">  </w:t>
            </w:r>
            <w:r>
              <w:rPr>
                <w:rFonts w:ascii="SimHei" w:eastAsia="SimHei" w:hint="eastAsia"/>
              </w:rPr>
              <w:t>村</w:t>
            </w:r>
          </w:p>
        </w:tc>
        <w:tc>
          <w:tcPr>
            <w:tcW w:w="1260" w:type="dxa"/>
          </w:tcPr>
          <w:p w:rsidR="00000000" w:rsidRDefault="0058278D">
            <w:pPr>
              <w:spacing w:line="380" w:lineRule="exact"/>
              <w:jc w:val="center"/>
              <w:rPr>
                <w:rFonts w:ascii="SimHei" w:eastAsia="SimHei" w:hint="eastAsia"/>
              </w:rPr>
            </w:pPr>
            <w:r>
              <w:rPr>
                <w:rFonts w:ascii="SimHei" w:eastAsia="SimHei" w:hint="eastAsia"/>
              </w:rPr>
              <w:t>城</w:t>
            </w:r>
            <w:r>
              <w:rPr>
                <w:rFonts w:ascii="SimHei" w:eastAsia="SimHei" w:hint="eastAsia"/>
              </w:rPr>
              <w:t xml:space="preserve">  </w:t>
            </w:r>
            <w:r>
              <w:rPr>
                <w:rFonts w:ascii="SimHei" w:eastAsia="SimHei" w:hint="eastAsia"/>
              </w:rPr>
              <w:t>市</w:t>
            </w:r>
          </w:p>
        </w:tc>
        <w:tc>
          <w:tcPr>
            <w:tcW w:w="1260" w:type="dxa"/>
          </w:tcPr>
          <w:p w:rsidR="00000000" w:rsidRDefault="0058278D">
            <w:pPr>
              <w:spacing w:line="380" w:lineRule="exact"/>
              <w:jc w:val="center"/>
              <w:rPr>
                <w:rFonts w:ascii="SimHei" w:eastAsia="SimHei" w:hint="eastAsia"/>
              </w:rPr>
            </w:pPr>
            <w:r>
              <w:rPr>
                <w:rFonts w:ascii="SimHei" w:eastAsia="SimHei" w:hint="eastAsia"/>
              </w:rPr>
              <w:t>合</w:t>
            </w:r>
            <w:r>
              <w:rPr>
                <w:rFonts w:ascii="SimHei" w:eastAsia="SimHei" w:hint="eastAsia"/>
              </w:rPr>
              <w:t xml:space="preserve">  </w:t>
            </w:r>
            <w:r>
              <w:rPr>
                <w:rFonts w:ascii="SimHei" w:eastAsia="SimHei" w:hint="eastAsia"/>
              </w:rPr>
              <w:t>计</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1</w:t>
            </w:r>
            <w:r>
              <w:rPr>
                <w:rFonts w:ascii="SimSun" w:hint="eastAsia"/>
              </w:rPr>
              <w:t>岁以下第</w:t>
            </w:r>
            <w:r>
              <w:rPr>
                <w:rFonts w:ascii="SimSun" w:hint="eastAsia"/>
              </w:rPr>
              <w:t>100</w:t>
            </w:r>
            <w:r>
              <w:rPr>
                <w:rFonts w:ascii="SimSun" w:hint="eastAsia"/>
              </w:rPr>
              <w:t>名男孩相对的女孩人数（</w:t>
            </w:r>
            <w:r>
              <w:rPr>
                <w:rFonts w:ascii="SimSun" w:hint="eastAsia"/>
              </w:rPr>
              <w:t>1997</w:t>
            </w:r>
            <w:r>
              <w:rPr>
                <w:rFonts w:ascii="SimSun" w:hint="eastAsia"/>
              </w:rPr>
              <w:t>年）</w:t>
            </w:r>
          </w:p>
        </w:tc>
        <w:tc>
          <w:tcPr>
            <w:tcW w:w="1260" w:type="dxa"/>
          </w:tcPr>
          <w:p w:rsidR="00000000" w:rsidRDefault="0058278D">
            <w:pPr>
              <w:spacing w:line="380" w:lineRule="exact"/>
              <w:ind w:right="207"/>
              <w:jc w:val="right"/>
              <w:rPr>
                <w:rFonts w:ascii="SimSun" w:hint="eastAsia"/>
              </w:rPr>
            </w:pPr>
            <w:r>
              <w:rPr>
                <w:rFonts w:ascii="SimSun" w:hint="eastAsia"/>
              </w:rPr>
              <w:t>-</w:t>
            </w:r>
          </w:p>
        </w:tc>
        <w:tc>
          <w:tcPr>
            <w:tcW w:w="1260" w:type="dxa"/>
          </w:tcPr>
          <w:p w:rsidR="00000000" w:rsidRDefault="0058278D">
            <w:pPr>
              <w:spacing w:line="380" w:lineRule="exact"/>
              <w:ind w:right="207"/>
              <w:jc w:val="right"/>
              <w:rPr>
                <w:rFonts w:ascii="SimSun" w:hint="eastAsia"/>
              </w:rPr>
            </w:pPr>
            <w:r>
              <w:rPr>
                <w:rFonts w:ascii="SimSun" w:hint="eastAsia"/>
              </w:rPr>
              <w:t>-</w:t>
            </w:r>
          </w:p>
        </w:tc>
        <w:tc>
          <w:tcPr>
            <w:tcW w:w="1260" w:type="dxa"/>
          </w:tcPr>
          <w:p w:rsidR="00000000" w:rsidRDefault="0058278D">
            <w:pPr>
              <w:spacing w:line="380" w:lineRule="exact"/>
              <w:ind w:right="207"/>
              <w:jc w:val="right"/>
              <w:rPr>
                <w:rFonts w:ascii="SimSun" w:hint="eastAsia"/>
              </w:rPr>
            </w:pPr>
            <w:r>
              <w:rPr>
                <w:rFonts w:ascii="SimSun" w:hint="eastAsia"/>
              </w:rPr>
              <w:t>105</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总人口中每</w:t>
            </w:r>
            <w:r>
              <w:rPr>
                <w:rFonts w:ascii="SimSun" w:hint="eastAsia"/>
              </w:rPr>
              <w:t>100</w:t>
            </w:r>
            <w:r>
              <w:rPr>
                <w:rFonts w:ascii="SimSun" w:hint="eastAsia"/>
              </w:rPr>
              <w:t>名男性相对的女性人数（</w:t>
            </w:r>
            <w:r>
              <w:rPr>
                <w:rFonts w:ascii="SimSun" w:hint="eastAsia"/>
              </w:rPr>
              <w:t>2000</w:t>
            </w:r>
            <w:r>
              <w:rPr>
                <w:rFonts w:ascii="SimSun" w:hint="eastAsia"/>
              </w:rPr>
              <w:t>年人口预测）</w:t>
            </w:r>
          </w:p>
        </w:tc>
        <w:tc>
          <w:tcPr>
            <w:tcW w:w="1260" w:type="dxa"/>
          </w:tcPr>
          <w:p w:rsidR="00000000" w:rsidRDefault="0058278D">
            <w:pPr>
              <w:spacing w:line="380" w:lineRule="exact"/>
              <w:ind w:right="207"/>
              <w:jc w:val="right"/>
              <w:rPr>
                <w:rFonts w:ascii="SimSun" w:hint="eastAsia"/>
              </w:rPr>
            </w:pPr>
            <w:r>
              <w:rPr>
                <w:rFonts w:ascii="SimSun" w:hint="eastAsia"/>
              </w:rPr>
              <w:t>100</w:t>
            </w:r>
            <w:r>
              <w:rPr>
                <w:rFonts w:ascii="SimSun"/>
              </w:rPr>
              <w:t>.</w:t>
            </w:r>
            <w:r>
              <w:rPr>
                <w:rFonts w:ascii="SimSun" w:hint="eastAsia"/>
              </w:rPr>
              <w:t>2</w:t>
            </w:r>
          </w:p>
        </w:tc>
        <w:tc>
          <w:tcPr>
            <w:tcW w:w="1260" w:type="dxa"/>
          </w:tcPr>
          <w:p w:rsidR="00000000" w:rsidRDefault="0058278D">
            <w:pPr>
              <w:spacing w:line="380" w:lineRule="exact"/>
              <w:ind w:right="207"/>
              <w:jc w:val="right"/>
              <w:rPr>
                <w:rFonts w:ascii="SimSun"/>
              </w:rPr>
            </w:pPr>
            <w:r>
              <w:rPr>
                <w:rFonts w:ascii="SimSun"/>
              </w:rPr>
              <w:t>100.5</w:t>
            </w:r>
          </w:p>
        </w:tc>
        <w:tc>
          <w:tcPr>
            <w:tcW w:w="1260" w:type="dxa"/>
          </w:tcPr>
          <w:p w:rsidR="00000000" w:rsidRDefault="0058278D">
            <w:pPr>
              <w:spacing w:line="380" w:lineRule="exact"/>
              <w:ind w:right="207"/>
              <w:jc w:val="right"/>
              <w:rPr>
                <w:rFonts w:ascii="SimSun"/>
              </w:rPr>
            </w:pPr>
            <w:r>
              <w:rPr>
                <w:rFonts w:ascii="SimSun"/>
              </w:rPr>
              <w:t>100.3</w:t>
            </w:r>
          </w:p>
        </w:tc>
      </w:tr>
      <w:tr w:rsidR="00000000">
        <w:tblPrEx>
          <w:tblCellMar>
            <w:top w:w="0" w:type="dxa"/>
            <w:bottom w:w="0" w:type="dxa"/>
          </w:tblCellMar>
        </w:tblPrEx>
        <w:trPr>
          <w:cantSplit/>
        </w:trPr>
        <w:tc>
          <w:tcPr>
            <w:tcW w:w="9870" w:type="dxa"/>
            <w:gridSpan w:val="4"/>
          </w:tcPr>
          <w:p w:rsidR="00000000" w:rsidRDefault="0058278D">
            <w:pPr>
              <w:spacing w:line="380" w:lineRule="exact"/>
              <w:jc w:val="center"/>
              <w:rPr>
                <w:rFonts w:ascii="SimSun"/>
              </w:rPr>
            </w:pPr>
            <w:r>
              <w:rPr>
                <w:rFonts w:ascii="SimSun" w:hint="eastAsia"/>
              </w:rPr>
              <w:t>15</w:t>
            </w:r>
            <w:r>
              <w:rPr>
                <w:rFonts w:ascii="SimSun" w:hint="eastAsia"/>
              </w:rPr>
              <w:t>岁以下人口比率（</w:t>
            </w:r>
            <w:r>
              <w:rPr>
                <w:rFonts w:ascii="SimSun" w:hint="eastAsia"/>
              </w:rPr>
              <w:t>2000</w:t>
            </w:r>
            <w:r>
              <w:rPr>
                <w:rFonts w:ascii="SimSun" w:hint="eastAsia"/>
              </w:rPr>
              <w:t>年人口预测）</w:t>
            </w:r>
          </w:p>
        </w:tc>
      </w:tr>
      <w:tr w:rsidR="00000000">
        <w:tblPrEx>
          <w:tblCellMar>
            <w:top w:w="0" w:type="dxa"/>
            <w:bottom w:w="0" w:type="dxa"/>
          </w:tblCellMar>
        </w:tblPrEx>
        <w:tc>
          <w:tcPr>
            <w:tcW w:w="6090" w:type="dxa"/>
          </w:tcPr>
          <w:p w:rsidR="00000000" w:rsidRDefault="0058278D">
            <w:pPr>
              <w:pStyle w:val="Date"/>
              <w:spacing w:line="380" w:lineRule="exact"/>
              <w:rPr>
                <w:rFonts w:ascii="SimSun" w:hint="eastAsia"/>
              </w:rPr>
            </w:pPr>
            <w:r>
              <w:rPr>
                <w:rFonts w:ascii="SimSun" w:hint="eastAsia"/>
              </w:rPr>
              <w:t>男性</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女性</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合计，</w:t>
            </w:r>
            <w:r>
              <w:rPr>
                <w:rFonts w:ascii="SimSun" w:hint="eastAsia"/>
              </w:rPr>
              <w:t>15</w:t>
            </w:r>
            <w:r>
              <w:rPr>
                <w:rFonts w:ascii="SimSun" w:hint="eastAsia"/>
              </w:rPr>
              <w:t>岁以下</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48.6</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合计，各年龄</w:t>
            </w:r>
          </w:p>
        </w:tc>
        <w:tc>
          <w:tcPr>
            <w:tcW w:w="1260" w:type="dxa"/>
          </w:tcPr>
          <w:p w:rsidR="00000000" w:rsidRDefault="0058278D">
            <w:pPr>
              <w:spacing w:line="380" w:lineRule="exact"/>
              <w:ind w:right="207"/>
              <w:jc w:val="right"/>
              <w:rPr>
                <w:rFonts w:ascii="SimSun"/>
              </w:rPr>
            </w:pPr>
            <w:r>
              <w:rPr>
                <w:rFonts w:ascii="SimSun"/>
              </w:rPr>
              <w:t>73.70</w:t>
            </w:r>
          </w:p>
        </w:tc>
        <w:tc>
          <w:tcPr>
            <w:tcW w:w="1260" w:type="dxa"/>
          </w:tcPr>
          <w:p w:rsidR="00000000" w:rsidRDefault="0058278D">
            <w:pPr>
              <w:spacing w:line="380" w:lineRule="exact"/>
              <w:ind w:right="207"/>
              <w:jc w:val="right"/>
              <w:rPr>
                <w:rFonts w:ascii="SimSun"/>
              </w:rPr>
            </w:pPr>
            <w:r>
              <w:rPr>
                <w:rFonts w:ascii="SimSun"/>
              </w:rPr>
              <w:t>26.30</w:t>
            </w:r>
          </w:p>
        </w:tc>
        <w:tc>
          <w:tcPr>
            <w:tcW w:w="1260" w:type="dxa"/>
          </w:tcPr>
          <w:p w:rsidR="00000000" w:rsidRDefault="0058278D">
            <w:pPr>
              <w:spacing w:line="380" w:lineRule="exact"/>
              <w:ind w:right="207"/>
              <w:jc w:val="right"/>
              <w:rPr>
                <w:rFonts w:ascii="SimSun"/>
              </w:rPr>
            </w:pPr>
            <w:r>
              <w:rPr>
                <w:rFonts w:ascii="SimSun"/>
              </w:rPr>
              <w:t>100</w:t>
            </w:r>
          </w:p>
        </w:tc>
      </w:tr>
      <w:tr w:rsidR="00000000">
        <w:tblPrEx>
          <w:tblCellMar>
            <w:top w:w="0" w:type="dxa"/>
            <w:bottom w:w="0" w:type="dxa"/>
          </w:tblCellMar>
        </w:tblPrEx>
        <w:trPr>
          <w:cantSplit/>
        </w:trPr>
        <w:tc>
          <w:tcPr>
            <w:tcW w:w="9870" w:type="dxa"/>
            <w:gridSpan w:val="4"/>
          </w:tcPr>
          <w:p w:rsidR="00000000" w:rsidRDefault="0058278D">
            <w:pPr>
              <w:spacing w:line="380" w:lineRule="exact"/>
              <w:jc w:val="center"/>
              <w:rPr>
                <w:rFonts w:ascii="SimSun"/>
              </w:rPr>
            </w:pPr>
            <w:r>
              <w:rPr>
                <w:rFonts w:ascii="SimSun" w:hint="eastAsia"/>
              </w:rPr>
              <w:t>人口中位数年龄（</w:t>
            </w:r>
            <w:r>
              <w:rPr>
                <w:rFonts w:ascii="SimSun" w:hint="eastAsia"/>
              </w:rPr>
              <w:t>20</w:t>
            </w:r>
            <w:r>
              <w:rPr>
                <w:rFonts w:ascii="SimSun" w:hint="eastAsia"/>
              </w:rPr>
              <w:t>00</w:t>
            </w:r>
            <w:r>
              <w:rPr>
                <w:rFonts w:ascii="SimSun" w:hint="eastAsia"/>
              </w:rPr>
              <w:t>年估计）</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男性</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15.7</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女性</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15.</w:t>
            </w:r>
            <w:r>
              <w:rPr>
                <w:rFonts w:ascii="SimSun" w:hint="eastAsia"/>
              </w:rPr>
              <w:t>6</w:t>
            </w:r>
            <w:r>
              <w:rPr>
                <w:rFonts w:ascii="SimSun"/>
              </w:rPr>
              <w:t>9</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总人口</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15.47</w:t>
            </w:r>
          </w:p>
        </w:tc>
      </w:tr>
      <w:tr w:rsidR="00000000">
        <w:tblPrEx>
          <w:tblCellMar>
            <w:top w:w="0" w:type="dxa"/>
            <w:bottom w:w="0" w:type="dxa"/>
          </w:tblCellMar>
        </w:tblPrEx>
        <w:trPr>
          <w:cantSplit/>
        </w:trPr>
        <w:tc>
          <w:tcPr>
            <w:tcW w:w="9870" w:type="dxa"/>
            <w:gridSpan w:val="4"/>
          </w:tcPr>
          <w:p w:rsidR="00000000" w:rsidRDefault="0058278D">
            <w:pPr>
              <w:spacing w:line="380" w:lineRule="exact"/>
              <w:jc w:val="center"/>
              <w:rPr>
                <w:rFonts w:ascii="SimSun"/>
              </w:rPr>
            </w:pPr>
            <w:r>
              <w:rPr>
                <w:rFonts w:ascii="SimSun" w:hint="eastAsia"/>
              </w:rPr>
              <w:t>人口平均年龄（</w:t>
            </w:r>
            <w:r>
              <w:rPr>
                <w:rFonts w:ascii="SimSun" w:hint="eastAsia"/>
              </w:rPr>
              <w:t>2000</w:t>
            </w:r>
            <w:r>
              <w:rPr>
                <w:rFonts w:ascii="SimSun" w:hint="eastAsia"/>
              </w:rPr>
              <w:t>年估计）</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男性</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20.70</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女性</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hint="eastAsia"/>
              </w:rPr>
            </w:pPr>
            <w:r>
              <w:rPr>
                <w:rFonts w:ascii="SimSun"/>
              </w:rPr>
              <w:t>21.5</w:t>
            </w:r>
            <w:r>
              <w:rPr>
                <w:rFonts w:ascii="SimSun" w:hint="eastAsia"/>
              </w:rPr>
              <w:t>8</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总人口</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w:t>
            </w:r>
          </w:p>
        </w:tc>
        <w:tc>
          <w:tcPr>
            <w:tcW w:w="1260" w:type="dxa"/>
          </w:tcPr>
          <w:p w:rsidR="00000000" w:rsidRDefault="0058278D">
            <w:pPr>
              <w:spacing w:line="380" w:lineRule="exact"/>
              <w:ind w:right="207"/>
              <w:jc w:val="right"/>
              <w:rPr>
                <w:rFonts w:ascii="SimSun"/>
              </w:rPr>
            </w:pPr>
            <w:r>
              <w:rPr>
                <w:rFonts w:ascii="SimSun"/>
              </w:rPr>
              <w:t>21.14</w:t>
            </w:r>
          </w:p>
        </w:tc>
      </w:tr>
      <w:tr w:rsidR="00000000">
        <w:tblPrEx>
          <w:tblCellMar>
            <w:top w:w="0" w:type="dxa"/>
            <w:bottom w:w="0" w:type="dxa"/>
          </w:tblCellMar>
        </w:tblPrEx>
        <w:trPr>
          <w:cantSplit/>
        </w:trPr>
        <w:tc>
          <w:tcPr>
            <w:tcW w:w="9870" w:type="dxa"/>
            <w:gridSpan w:val="4"/>
          </w:tcPr>
          <w:p w:rsidR="00000000" w:rsidRDefault="0058278D">
            <w:pPr>
              <w:spacing w:line="380" w:lineRule="exact"/>
              <w:jc w:val="center"/>
              <w:rPr>
                <w:rFonts w:ascii="SimSun"/>
              </w:rPr>
            </w:pPr>
            <w:r>
              <w:rPr>
                <w:rFonts w:ascii="SimSun" w:hint="eastAsia"/>
              </w:rPr>
              <w:t>抚养比率（</w:t>
            </w:r>
            <w:r>
              <w:rPr>
                <w:rFonts w:ascii="SimSun" w:hint="eastAsia"/>
              </w:rPr>
              <w:t>1999</w:t>
            </w:r>
            <w:r>
              <w:rPr>
                <w:rFonts w:ascii="SimSun" w:hint="eastAsia"/>
              </w:rPr>
              <w:t>年）</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未成年人（</w:t>
            </w:r>
            <w:r>
              <w:rPr>
                <w:rFonts w:ascii="SimSun" w:hint="eastAsia"/>
              </w:rPr>
              <w:t>0-14</w:t>
            </w:r>
            <w:r>
              <w:rPr>
                <w:rFonts w:ascii="SimSun" w:hint="eastAsia"/>
              </w:rPr>
              <w:t>岁）</w:t>
            </w:r>
            <w:r>
              <w:rPr>
                <w:rFonts w:ascii="SimSun" w:hint="eastAsia"/>
              </w:rPr>
              <w:t>/</w:t>
            </w:r>
            <w:r>
              <w:rPr>
                <w:rFonts w:ascii="SimSun" w:hint="eastAsia"/>
              </w:rPr>
              <w:t>就业人口的比率</w:t>
            </w:r>
          </w:p>
        </w:tc>
        <w:tc>
          <w:tcPr>
            <w:tcW w:w="1260" w:type="dxa"/>
          </w:tcPr>
          <w:p w:rsidR="00000000" w:rsidRDefault="0058278D">
            <w:pPr>
              <w:spacing w:line="380" w:lineRule="exact"/>
              <w:ind w:right="207"/>
              <w:jc w:val="right"/>
              <w:rPr>
                <w:rFonts w:ascii="SimSun"/>
              </w:rPr>
            </w:pPr>
            <w:r>
              <w:rPr>
                <w:rFonts w:ascii="SimSun"/>
              </w:rPr>
              <w:t>108.9</w:t>
            </w:r>
          </w:p>
        </w:tc>
        <w:tc>
          <w:tcPr>
            <w:tcW w:w="1260" w:type="dxa"/>
          </w:tcPr>
          <w:p w:rsidR="00000000" w:rsidRDefault="0058278D">
            <w:pPr>
              <w:spacing w:line="380" w:lineRule="exact"/>
              <w:ind w:right="207"/>
              <w:jc w:val="right"/>
              <w:rPr>
                <w:rFonts w:ascii="SimSun"/>
              </w:rPr>
            </w:pPr>
            <w:r>
              <w:rPr>
                <w:rFonts w:ascii="SimSun" w:hint="eastAsia"/>
              </w:rPr>
              <w:t>7</w:t>
            </w:r>
            <w:r>
              <w:rPr>
                <w:rFonts w:ascii="SimSun"/>
              </w:rPr>
              <w:t>2.5</w:t>
            </w:r>
          </w:p>
        </w:tc>
        <w:tc>
          <w:tcPr>
            <w:tcW w:w="1260" w:type="dxa"/>
          </w:tcPr>
          <w:p w:rsidR="00000000" w:rsidRDefault="0058278D">
            <w:pPr>
              <w:spacing w:line="380" w:lineRule="exact"/>
              <w:ind w:right="207"/>
              <w:jc w:val="right"/>
              <w:rPr>
                <w:rFonts w:ascii="SimSun"/>
              </w:rPr>
            </w:pPr>
            <w:r>
              <w:rPr>
                <w:rFonts w:ascii="SimSun"/>
              </w:rPr>
              <w:t>101.2</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老年人（</w:t>
            </w:r>
            <w:r>
              <w:rPr>
                <w:rFonts w:ascii="SimSun" w:hint="eastAsia"/>
              </w:rPr>
              <w:t>65</w:t>
            </w:r>
            <w:r>
              <w:rPr>
                <w:rFonts w:ascii="SimSun" w:hint="eastAsia"/>
              </w:rPr>
              <w:t>岁以上）</w:t>
            </w:r>
            <w:r>
              <w:rPr>
                <w:rFonts w:ascii="SimSun" w:hint="eastAsia"/>
              </w:rPr>
              <w:t>/</w:t>
            </w:r>
            <w:r>
              <w:rPr>
                <w:rFonts w:ascii="SimSun" w:hint="eastAsia"/>
              </w:rPr>
              <w:t>就业人口的比率</w:t>
            </w:r>
          </w:p>
        </w:tc>
        <w:tc>
          <w:tcPr>
            <w:tcW w:w="1260" w:type="dxa"/>
          </w:tcPr>
          <w:p w:rsidR="00000000" w:rsidRDefault="0058278D">
            <w:pPr>
              <w:spacing w:line="380" w:lineRule="exact"/>
              <w:ind w:right="207"/>
              <w:jc w:val="right"/>
              <w:rPr>
                <w:rFonts w:ascii="SimSun"/>
              </w:rPr>
            </w:pPr>
            <w:r>
              <w:rPr>
                <w:rFonts w:ascii="SimSun"/>
              </w:rPr>
              <w:t>7.9</w:t>
            </w:r>
          </w:p>
        </w:tc>
        <w:tc>
          <w:tcPr>
            <w:tcW w:w="1260" w:type="dxa"/>
          </w:tcPr>
          <w:p w:rsidR="00000000" w:rsidRDefault="0058278D">
            <w:pPr>
              <w:spacing w:line="380" w:lineRule="exact"/>
              <w:ind w:right="207"/>
              <w:jc w:val="right"/>
              <w:rPr>
                <w:rFonts w:ascii="SimSun"/>
              </w:rPr>
            </w:pPr>
            <w:r>
              <w:rPr>
                <w:rFonts w:ascii="SimSun"/>
              </w:rPr>
              <w:t>5.3</w:t>
            </w:r>
          </w:p>
        </w:tc>
        <w:tc>
          <w:tcPr>
            <w:tcW w:w="1260" w:type="dxa"/>
          </w:tcPr>
          <w:p w:rsidR="00000000" w:rsidRDefault="0058278D">
            <w:pPr>
              <w:spacing w:line="380" w:lineRule="exact"/>
              <w:ind w:right="207"/>
              <w:jc w:val="right"/>
              <w:rPr>
                <w:rFonts w:ascii="SimSun"/>
              </w:rPr>
            </w:pPr>
            <w:r>
              <w:rPr>
                <w:rFonts w:ascii="SimSun"/>
              </w:rPr>
              <w:t>7.2</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未成年人</w:t>
            </w:r>
            <w:r>
              <w:rPr>
                <w:rFonts w:ascii="SimSun" w:hint="eastAsia"/>
              </w:rPr>
              <w:t>/</w:t>
            </w:r>
            <w:r>
              <w:rPr>
                <w:rFonts w:ascii="SimSun" w:hint="eastAsia"/>
              </w:rPr>
              <w:t>成人的比率</w:t>
            </w:r>
          </w:p>
        </w:tc>
        <w:tc>
          <w:tcPr>
            <w:tcW w:w="1260" w:type="dxa"/>
          </w:tcPr>
          <w:p w:rsidR="00000000" w:rsidRDefault="0058278D">
            <w:pPr>
              <w:spacing w:line="380" w:lineRule="exact"/>
              <w:ind w:right="207"/>
              <w:jc w:val="right"/>
              <w:rPr>
                <w:rFonts w:ascii="SimSun"/>
              </w:rPr>
            </w:pPr>
            <w:r>
              <w:rPr>
                <w:rFonts w:ascii="SimSun"/>
              </w:rPr>
              <w:t>116.9</w:t>
            </w:r>
          </w:p>
        </w:tc>
        <w:tc>
          <w:tcPr>
            <w:tcW w:w="1260" w:type="dxa"/>
          </w:tcPr>
          <w:p w:rsidR="00000000" w:rsidRDefault="0058278D">
            <w:pPr>
              <w:spacing w:line="380" w:lineRule="exact"/>
              <w:ind w:right="207"/>
              <w:jc w:val="right"/>
              <w:rPr>
                <w:rFonts w:ascii="SimSun"/>
              </w:rPr>
            </w:pPr>
            <w:r>
              <w:rPr>
                <w:rFonts w:ascii="SimSun"/>
              </w:rPr>
              <w:t>87.8</w:t>
            </w:r>
          </w:p>
        </w:tc>
        <w:tc>
          <w:tcPr>
            <w:tcW w:w="1260" w:type="dxa"/>
          </w:tcPr>
          <w:p w:rsidR="00000000" w:rsidRDefault="0058278D">
            <w:pPr>
              <w:spacing w:line="380" w:lineRule="exact"/>
              <w:ind w:right="207"/>
              <w:jc w:val="right"/>
              <w:rPr>
                <w:rFonts w:ascii="SimSun"/>
              </w:rPr>
            </w:pPr>
            <w:r>
              <w:rPr>
                <w:rFonts w:ascii="SimSun"/>
              </w:rPr>
              <w:t>108.4</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总体抚养比率</w:t>
            </w:r>
          </w:p>
        </w:tc>
        <w:tc>
          <w:tcPr>
            <w:tcW w:w="1260" w:type="dxa"/>
          </w:tcPr>
          <w:p w:rsidR="00000000" w:rsidRDefault="0058278D">
            <w:pPr>
              <w:spacing w:line="380" w:lineRule="exact"/>
              <w:ind w:right="207"/>
              <w:jc w:val="right"/>
              <w:rPr>
                <w:rFonts w:ascii="SimSun"/>
              </w:rPr>
            </w:pPr>
            <w:r>
              <w:rPr>
                <w:rFonts w:ascii="SimSun"/>
              </w:rPr>
              <w:t>216.9</w:t>
            </w:r>
          </w:p>
        </w:tc>
        <w:tc>
          <w:tcPr>
            <w:tcW w:w="1260" w:type="dxa"/>
          </w:tcPr>
          <w:p w:rsidR="00000000" w:rsidRDefault="0058278D">
            <w:pPr>
              <w:spacing w:line="380" w:lineRule="exact"/>
              <w:ind w:right="207"/>
              <w:jc w:val="right"/>
              <w:rPr>
                <w:rFonts w:ascii="SimSun"/>
              </w:rPr>
            </w:pPr>
            <w:r>
              <w:rPr>
                <w:rFonts w:ascii="SimSun"/>
              </w:rPr>
              <w:t>187.8</w:t>
            </w:r>
          </w:p>
        </w:tc>
        <w:tc>
          <w:tcPr>
            <w:tcW w:w="1260" w:type="dxa"/>
          </w:tcPr>
          <w:p w:rsidR="00000000" w:rsidRDefault="0058278D">
            <w:pPr>
              <w:spacing w:line="380" w:lineRule="exact"/>
              <w:ind w:right="207"/>
              <w:jc w:val="right"/>
              <w:rPr>
                <w:rFonts w:ascii="SimSun"/>
              </w:rPr>
            </w:pPr>
            <w:r>
              <w:rPr>
                <w:rFonts w:ascii="SimSun"/>
              </w:rPr>
              <w:t>208.4</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实际抚养比率</w:t>
            </w:r>
          </w:p>
        </w:tc>
        <w:tc>
          <w:tcPr>
            <w:tcW w:w="1260" w:type="dxa"/>
          </w:tcPr>
          <w:p w:rsidR="00000000" w:rsidRDefault="0058278D">
            <w:pPr>
              <w:spacing w:line="380" w:lineRule="exact"/>
              <w:ind w:right="207"/>
              <w:jc w:val="right"/>
              <w:rPr>
                <w:rFonts w:ascii="SimSun"/>
              </w:rPr>
            </w:pPr>
            <w:r>
              <w:rPr>
                <w:rFonts w:ascii="SimSun"/>
              </w:rPr>
              <w:t>3</w:t>
            </w:r>
            <w:r>
              <w:rPr>
                <w:rFonts w:ascii="SimSun"/>
              </w:rPr>
              <w:t>08.4</w:t>
            </w:r>
          </w:p>
        </w:tc>
        <w:tc>
          <w:tcPr>
            <w:tcW w:w="1260" w:type="dxa"/>
          </w:tcPr>
          <w:p w:rsidR="00000000" w:rsidRDefault="0058278D">
            <w:pPr>
              <w:spacing w:line="380" w:lineRule="exact"/>
              <w:ind w:right="207"/>
              <w:jc w:val="right"/>
              <w:rPr>
                <w:rFonts w:ascii="SimSun"/>
              </w:rPr>
            </w:pPr>
            <w:r>
              <w:rPr>
                <w:rFonts w:ascii="SimSun"/>
              </w:rPr>
              <w:t>342.5</w:t>
            </w:r>
          </w:p>
        </w:tc>
        <w:tc>
          <w:tcPr>
            <w:tcW w:w="1260" w:type="dxa"/>
          </w:tcPr>
          <w:p w:rsidR="00000000" w:rsidRDefault="0058278D">
            <w:pPr>
              <w:spacing w:line="380" w:lineRule="exact"/>
              <w:ind w:right="207"/>
              <w:jc w:val="right"/>
              <w:rPr>
                <w:rFonts w:ascii="SimSun" w:hint="eastAsia"/>
              </w:rPr>
            </w:pPr>
            <w:r>
              <w:rPr>
                <w:rFonts w:ascii="SimSun"/>
              </w:rPr>
              <w:t>316.</w:t>
            </w:r>
            <w:r>
              <w:rPr>
                <w:rFonts w:ascii="SimSun" w:hint="eastAsia"/>
              </w:rPr>
              <w:t>7</w:t>
            </w:r>
          </w:p>
        </w:tc>
      </w:tr>
      <w:tr w:rsidR="00000000">
        <w:tblPrEx>
          <w:tblCellMar>
            <w:top w:w="0" w:type="dxa"/>
            <w:bottom w:w="0" w:type="dxa"/>
          </w:tblCellMar>
        </w:tblPrEx>
        <w:tc>
          <w:tcPr>
            <w:tcW w:w="6090" w:type="dxa"/>
          </w:tcPr>
          <w:p w:rsidR="00000000" w:rsidRDefault="0058278D">
            <w:pPr>
              <w:spacing w:line="380" w:lineRule="exact"/>
              <w:rPr>
                <w:rFonts w:ascii="SimSun" w:hint="eastAsia"/>
              </w:rPr>
            </w:pPr>
            <w:r>
              <w:rPr>
                <w:rFonts w:ascii="SimSun" w:hint="eastAsia"/>
              </w:rPr>
              <w:t>经济抚养比率</w:t>
            </w:r>
          </w:p>
        </w:tc>
        <w:tc>
          <w:tcPr>
            <w:tcW w:w="1260" w:type="dxa"/>
          </w:tcPr>
          <w:p w:rsidR="00000000" w:rsidRDefault="0058278D">
            <w:pPr>
              <w:spacing w:line="380" w:lineRule="exact"/>
              <w:ind w:right="207"/>
              <w:jc w:val="right"/>
              <w:rPr>
                <w:rFonts w:ascii="SimSun"/>
              </w:rPr>
            </w:pPr>
            <w:r>
              <w:rPr>
                <w:rFonts w:ascii="SimSun"/>
              </w:rPr>
              <w:t>408.4</w:t>
            </w:r>
          </w:p>
        </w:tc>
        <w:tc>
          <w:tcPr>
            <w:tcW w:w="1260" w:type="dxa"/>
          </w:tcPr>
          <w:p w:rsidR="00000000" w:rsidRDefault="0058278D">
            <w:pPr>
              <w:spacing w:line="380" w:lineRule="exact"/>
              <w:ind w:right="207"/>
              <w:jc w:val="right"/>
              <w:rPr>
                <w:rFonts w:ascii="SimSun"/>
              </w:rPr>
            </w:pPr>
            <w:r>
              <w:rPr>
                <w:rFonts w:ascii="SimSun"/>
              </w:rPr>
              <w:t>442.5</w:t>
            </w:r>
          </w:p>
        </w:tc>
        <w:tc>
          <w:tcPr>
            <w:tcW w:w="1260" w:type="dxa"/>
          </w:tcPr>
          <w:p w:rsidR="00000000" w:rsidRDefault="0058278D">
            <w:pPr>
              <w:spacing w:line="380" w:lineRule="exact"/>
              <w:ind w:right="207"/>
              <w:jc w:val="right"/>
              <w:rPr>
                <w:rFonts w:ascii="SimSun"/>
              </w:rPr>
            </w:pPr>
            <w:r>
              <w:rPr>
                <w:rFonts w:ascii="SimSun"/>
              </w:rPr>
              <w:t>416.8</w:t>
            </w:r>
          </w:p>
        </w:tc>
      </w:tr>
    </w:tbl>
    <w:p w:rsidR="00000000" w:rsidRDefault="0058278D">
      <w:pPr>
        <w:pStyle w:val="Date"/>
        <w:spacing w:line="360" w:lineRule="exact"/>
        <w:rPr>
          <w:rFonts w:ascii="KaiTi_GB2312" w:eastAsia="KaiTi_GB2312" w:hint="eastAsia"/>
        </w:rPr>
      </w:pPr>
      <w:r>
        <w:rPr>
          <w:rFonts w:ascii="KaiTi_GB2312" w:eastAsia="KaiTi_GB2312" w:hint="eastAsia"/>
        </w:rPr>
        <w:t>注：</w:t>
      </w:r>
    </w:p>
    <w:p w:rsidR="00000000" w:rsidRDefault="0058278D">
      <w:pPr>
        <w:spacing w:line="360" w:lineRule="exact"/>
        <w:ind w:firstLine="425"/>
        <w:rPr>
          <w:rFonts w:ascii="KaiTi_GB2312" w:eastAsia="KaiTi_GB2312" w:hint="eastAsia"/>
        </w:rPr>
      </w:pPr>
      <w:r>
        <w:rPr>
          <w:rFonts w:ascii="KaiTi_GB2312" w:eastAsia="KaiTi_GB2312" w:hint="eastAsia"/>
        </w:rPr>
        <w:t>抚养比率为</w:t>
      </w:r>
      <w:r>
        <w:rPr>
          <w:rFonts w:ascii="KaiTi_GB2312" w:eastAsia="KaiTi_GB2312" w:hint="eastAsia"/>
        </w:rPr>
        <w:t>15</w:t>
      </w:r>
      <w:r>
        <w:rPr>
          <w:rFonts w:ascii="KaiTi_GB2312" w:eastAsia="KaiTi_GB2312" w:hint="eastAsia"/>
        </w:rPr>
        <w:t>至</w:t>
      </w:r>
      <w:r>
        <w:rPr>
          <w:rFonts w:ascii="KaiTi_GB2312" w:eastAsia="KaiTi_GB2312" w:hint="eastAsia"/>
        </w:rPr>
        <w:t>65</w:t>
      </w:r>
      <w:r>
        <w:rPr>
          <w:rFonts w:ascii="KaiTi_GB2312" w:eastAsia="KaiTi_GB2312" w:hint="eastAsia"/>
        </w:rPr>
        <w:t>岁组人口每</w:t>
      </w:r>
      <w:r>
        <w:rPr>
          <w:rFonts w:ascii="KaiTi_GB2312" w:eastAsia="KaiTi_GB2312" w:hint="eastAsia"/>
        </w:rPr>
        <w:t>100</w:t>
      </w:r>
      <w:r>
        <w:rPr>
          <w:rFonts w:ascii="KaiTi_GB2312" w:eastAsia="KaiTi_GB2312" w:hint="eastAsia"/>
        </w:rPr>
        <w:t>人抚养比率。</w:t>
      </w:r>
    </w:p>
    <w:p w:rsidR="00000000" w:rsidRDefault="0058278D">
      <w:pPr>
        <w:spacing w:line="360" w:lineRule="exact"/>
        <w:ind w:firstLine="425"/>
        <w:rPr>
          <w:rFonts w:ascii="KaiTi_GB2312" w:eastAsia="KaiTi_GB2312" w:hint="eastAsia"/>
        </w:rPr>
      </w:pPr>
      <w:r>
        <w:rPr>
          <w:rFonts w:ascii="KaiTi_GB2312" w:eastAsia="KaiTi_GB2312" w:hint="eastAsia"/>
        </w:rPr>
        <w:t>实际抚养比率为每</w:t>
      </w:r>
      <w:r>
        <w:rPr>
          <w:rFonts w:ascii="KaiTi_GB2312" w:eastAsia="KaiTi_GB2312" w:hint="eastAsia"/>
        </w:rPr>
        <w:t>100</w:t>
      </w:r>
      <w:r>
        <w:rPr>
          <w:rFonts w:ascii="KaiTi_GB2312" w:eastAsia="KaiTi_GB2312" w:hint="eastAsia"/>
        </w:rPr>
        <w:t>参加经济活动人口抚养比率。</w:t>
      </w:r>
    </w:p>
    <w:p w:rsidR="00000000" w:rsidRDefault="0058278D">
      <w:pPr>
        <w:spacing w:after="240" w:line="360" w:lineRule="exact"/>
        <w:ind w:firstLine="425"/>
        <w:rPr>
          <w:rFonts w:ascii="SimSun" w:hint="eastAsia"/>
        </w:rPr>
      </w:pPr>
      <w:r>
        <w:rPr>
          <w:rFonts w:ascii="KaiTi_GB2312" w:eastAsia="KaiTi_GB2312" w:hint="eastAsia"/>
        </w:rPr>
        <w:t>经济抚养比率为每</w:t>
      </w:r>
      <w:r>
        <w:rPr>
          <w:rFonts w:ascii="KaiTi_GB2312" w:eastAsia="KaiTi_GB2312" w:hint="eastAsia"/>
        </w:rPr>
        <w:t>100</w:t>
      </w:r>
      <w:r>
        <w:rPr>
          <w:rFonts w:ascii="KaiTi_GB2312" w:eastAsia="KaiTi_GB2312" w:hint="eastAsia"/>
        </w:rPr>
        <w:t>参加经济活动人口（含供养人）抚养比率。</w:t>
      </w:r>
    </w:p>
    <w:p w:rsidR="00000000" w:rsidRDefault="0058278D">
      <w:pPr>
        <w:spacing w:line="360" w:lineRule="exact"/>
        <w:ind w:firstLine="425"/>
        <w:jc w:val="center"/>
        <w:rPr>
          <w:rFonts w:ascii="KaiTi_GB2312" w:eastAsia="KaiTi_GB2312" w:hint="eastAsia"/>
        </w:rPr>
      </w:pPr>
      <w:r>
        <w:rPr>
          <w:rFonts w:ascii="SimSun"/>
        </w:rPr>
        <w:br w:type="page"/>
      </w:r>
      <w:r>
        <w:rPr>
          <w:rFonts w:ascii="KaiTi_GB2312" w:eastAsia="KaiTi_GB2312" w:hint="eastAsia"/>
        </w:rPr>
        <w:t>表</w:t>
      </w:r>
      <w:r>
        <w:rPr>
          <w:rFonts w:ascii="KaiTi_GB2312" w:eastAsia="KaiTi_GB2312" w:hint="eastAsia"/>
        </w:rPr>
        <w:t>2</w:t>
      </w:r>
    </w:p>
    <w:p w:rsidR="00000000" w:rsidRDefault="0058278D">
      <w:pPr>
        <w:spacing w:after="240" w:line="360" w:lineRule="exact"/>
        <w:ind w:firstLine="425"/>
        <w:jc w:val="center"/>
        <w:rPr>
          <w:rFonts w:ascii="KaiTi_GB2312" w:eastAsia="KaiTi_GB2312" w:hint="eastAsia"/>
        </w:rPr>
      </w:pPr>
      <w:r>
        <w:rPr>
          <w:rFonts w:ascii="KaiTi_GB2312" w:eastAsia="KaiTi_GB2312" w:hint="eastAsia"/>
        </w:rPr>
        <w:t>人口指标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1260"/>
        <w:gridCol w:w="1260"/>
        <w:gridCol w:w="1260"/>
      </w:tblGrid>
      <w:tr w:rsidR="00000000">
        <w:tblPrEx>
          <w:tblCellMar>
            <w:top w:w="0" w:type="dxa"/>
            <w:bottom w:w="0" w:type="dxa"/>
          </w:tblCellMar>
        </w:tblPrEx>
        <w:tc>
          <w:tcPr>
            <w:tcW w:w="6090" w:type="dxa"/>
          </w:tcPr>
          <w:p w:rsidR="00000000" w:rsidRDefault="0058278D">
            <w:pPr>
              <w:pStyle w:val="Date"/>
              <w:spacing w:line="340" w:lineRule="exact"/>
              <w:jc w:val="center"/>
              <w:rPr>
                <w:rFonts w:ascii="SimHei" w:eastAsia="SimHei" w:hint="eastAsia"/>
              </w:rPr>
            </w:pPr>
            <w:r>
              <w:rPr>
                <w:rFonts w:ascii="SimHei" w:eastAsia="SimHei" w:hint="eastAsia"/>
              </w:rPr>
              <w:t>指标</w:t>
            </w:r>
          </w:p>
        </w:tc>
        <w:tc>
          <w:tcPr>
            <w:tcW w:w="1260" w:type="dxa"/>
          </w:tcPr>
          <w:p w:rsidR="00000000" w:rsidRDefault="0058278D">
            <w:pPr>
              <w:spacing w:line="340" w:lineRule="exact"/>
              <w:jc w:val="center"/>
              <w:rPr>
                <w:rFonts w:ascii="SimHei" w:eastAsia="SimHei" w:hint="eastAsia"/>
              </w:rPr>
            </w:pPr>
            <w:r>
              <w:rPr>
                <w:rFonts w:ascii="SimHei" w:eastAsia="SimHei" w:hint="eastAsia"/>
              </w:rPr>
              <w:t>农</w:t>
            </w:r>
            <w:r>
              <w:rPr>
                <w:rFonts w:ascii="SimHei" w:eastAsia="SimHei" w:hint="eastAsia"/>
              </w:rPr>
              <w:t xml:space="preserve">  </w:t>
            </w:r>
            <w:r>
              <w:rPr>
                <w:rFonts w:ascii="SimHei" w:eastAsia="SimHei" w:hint="eastAsia"/>
              </w:rPr>
              <w:t>村</w:t>
            </w:r>
          </w:p>
        </w:tc>
        <w:tc>
          <w:tcPr>
            <w:tcW w:w="1260" w:type="dxa"/>
          </w:tcPr>
          <w:p w:rsidR="00000000" w:rsidRDefault="0058278D">
            <w:pPr>
              <w:spacing w:line="340" w:lineRule="exact"/>
              <w:jc w:val="center"/>
              <w:rPr>
                <w:rFonts w:ascii="SimHei" w:eastAsia="SimHei" w:hint="eastAsia"/>
              </w:rPr>
            </w:pPr>
            <w:r>
              <w:rPr>
                <w:rFonts w:ascii="SimHei" w:eastAsia="SimHei" w:hint="eastAsia"/>
              </w:rPr>
              <w:t>城</w:t>
            </w:r>
            <w:r>
              <w:rPr>
                <w:rFonts w:ascii="SimHei" w:eastAsia="SimHei" w:hint="eastAsia"/>
              </w:rPr>
              <w:t xml:space="preserve">  </w:t>
            </w:r>
            <w:r>
              <w:rPr>
                <w:rFonts w:ascii="SimHei" w:eastAsia="SimHei" w:hint="eastAsia"/>
              </w:rPr>
              <w:t>市</w:t>
            </w:r>
          </w:p>
        </w:tc>
        <w:tc>
          <w:tcPr>
            <w:tcW w:w="1260" w:type="dxa"/>
          </w:tcPr>
          <w:p w:rsidR="00000000" w:rsidRDefault="0058278D">
            <w:pPr>
              <w:spacing w:line="340" w:lineRule="exact"/>
              <w:jc w:val="center"/>
              <w:rPr>
                <w:rFonts w:ascii="SimHei" w:eastAsia="SimHei" w:hint="eastAsia"/>
              </w:rPr>
            </w:pPr>
            <w:r>
              <w:rPr>
                <w:rFonts w:ascii="SimHei" w:eastAsia="SimHei" w:hint="eastAsia"/>
              </w:rPr>
              <w:t>合</w:t>
            </w:r>
            <w:r>
              <w:rPr>
                <w:rFonts w:ascii="SimHei" w:eastAsia="SimHei" w:hint="eastAsia"/>
              </w:rPr>
              <w:t xml:space="preserve">  </w:t>
            </w:r>
            <w:r>
              <w:rPr>
                <w:rFonts w:ascii="SimHei" w:eastAsia="SimHei" w:hint="eastAsia"/>
              </w:rPr>
              <w:t>计</w:t>
            </w:r>
          </w:p>
        </w:tc>
      </w:tr>
      <w:tr w:rsidR="00000000">
        <w:tblPrEx>
          <w:tblCellMar>
            <w:top w:w="0" w:type="dxa"/>
            <w:bottom w:w="0" w:type="dxa"/>
          </w:tblCellMar>
        </w:tblPrEx>
        <w:trPr>
          <w:cantSplit/>
        </w:trPr>
        <w:tc>
          <w:tcPr>
            <w:tcW w:w="9870" w:type="dxa"/>
            <w:gridSpan w:val="4"/>
          </w:tcPr>
          <w:p w:rsidR="00000000" w:rsidRDefault="0058278D">
            <w:pPr>
              <w:pStyle w:val="Date"/>
              <w:spacing w:line="340" w:lineRule="exact"/>
              <w:rPr>
                <w:rFonts w:ascii="SimSun"/>
              </w:rPr>
            </w:pPr>
            <w:r>
              <w:rPr>
                <w:rFonts w:ascii="SimSun" w:hint="eastAsia"/>
              </w:rPr>
              <w:t>生育率和死亡率指标</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2000</w:t>
            </w:r>
            <w:r>
              <w:rPr>
                <w:rFonts w:ascii="SimSun" w:hint="eastAsia"/>
              </w:rPr>
              <w:t>年总生育率</w:t>
            </w:r>
          </w:p>
        </w:tc>
        <w:tc>
          <w:tcPr>
            <w:tcW w:w="1260" w:type="dxa"/>
          </w:tcPr>
          <w:p w:rsidR="00000000" w:rsidRDefault="0058278D">
            <w:pPr>
              <w:spacing w:line="340" w:lineRule="exact"/>
              <w:ind w:right="207"/>
              <w:jc w:val="right"/>
              <w:rPr>
                <w:rFonts w:ascii="SimSun"/>
              </w:rPr>
            </w:pPr>
            <w:r>
              <w:rPr>
                <w:rFonts w:ascii="SimSun"/>
              </w:rPr>
              <w:t>6.3</w:t>
            </w:r>
          </w:p>
        </w:tc>
        <w:tc>
          <w:tcPr>
            <w:tcW w:w="1260" w:type="dxa"/>
          </w:tcPr>
          <w:p w:rsidR="00000000" w:rsidRDefault="0058278D">
            <w:pPr>
              <w:spacing w:line="340" w:lineRule="exact"/>
              <w:ind w:right="207"/>
              <w:jc w:val="right"/>
              <w:rPr>
                <w:rFonts w:ascii="SimSun"/>
              </w:rPr>
            </w:pPr>
            <w:r>
              <w:rPr>
                <w:rFonts w:ascii="SimSun"/>
              </w:rPr>
              <w:t>4.0</w:t>
            </w:r>
          </w:p>
        </w:tc>
        <w:tc>
          <w:tcPr>
            <w:tcW w:w="1260" w:type="dxa"/>
          </w:tcPr>
          <w:p w:rsidR="00000000" w:rsidRDefault="0058278D">
            <w:pPr>
              <w:spacing w:line="340" w:lineRule="exact"/>
              <w:ind w:right="207"/>
              <w:jc w:val="right"/>
              <w:rPr>
                <w:rFonts w:ascii="SimSun"/>
              </w:rPr>
            </w:pPr>
            <w:r>
              <w:rPr>
                <w:rFonts w:ascii="SimSun"/>
              </w:rPr>
              <w:t>5.8</w:t>
            </w:r>
          </w:p>
        </w:tc>
      </w:tr>
      <w:tr w:rsidR="00000000">
        <w:tblPrEx>
          <w:tblCellMar>
            <w:top w:w="0" w:type="dxa"/>
            <w:bottom w:w="0" w:type="dxa"/>
          </w:tblCellMar>
        </w:tblPrEx>
        <w:tc>
          <w:tcPr>
            <w:tcW w:w="6090" w:type="dxa"/>
          </w:tcPr>
          <w:p w:rsidR="00000000" w:rsidRDefault="0058278D">
            <w:pPr>
              <w:pStyle w:val="Date"/>
              <w:spacing w:line="340" w:lineRule="exact"/>
              <w:rPr>
                <w:rFonts w:ascii="SimSun"/>
              </w:rPr>
            </w:pPr>
            <w:r>
              <w:rPr>
                <w:rFonts w:ascii="SimSun" w:hint="eastAsia"/>
              </w:rPr>
              <w:t>普遍生育率（千人）</w:t>
            </w:r>
          </w:p>
        </w:tc>
        <w:tc>
          <w:tcPr>
            <w:tcW w:w="1260" w:type="dxa"/>
          </w:tcPr>
          <w:p w:rsidR="00000000" w:rsidRDefault="0058278D">
            <w:pPr>
              <w:spacing w:line="340" w:lineRule="exact"/>
              <w:ind w:right="207"/>
              <w:jc w:val="right"/>
              <w:rPr>
                <w:rFonts w:ascii="SimSun"/>
              </w:rPr>
            </w:pPr>
            <w:r>
              <w:rPr>
                <w:rFonts w:ascii="SimSun"/>
              </w:rPr>
              <w:t>202</w:t>
            </w:r>
          </w:p>
        </w:tc>
        <w:tc>
          <w:tcPr>
            <w:tcW w:w="1260" w:type="dxa"/>
          </w:tcPr>
          <w:p w:rsidR="00000000" w:rsidRDefault="0058278D">
            <w:pPr>
              <w:spacing w:line="340" w:lineRule="exact"/>
              <w:ind w:right="207"/>
              <w:jc w:val="right"/>
              <w:rPr>
                <w:rFonts w:ascii="SimSun"/>
              </w:rPr>
            </w:pPr>
            <w:r>
              <w:rPr>
                <w:rFonts w:ascii="SimSun"/>
              </w:rPr>
              <w:t>163</w:t>
            </w:r>
          </w:p>
        </w:tc>
        <w:tc>
          <w:tcPr>
            <w:tcW w:w="1260" w:type="dxa"/>
          </w:tcPr>
          <w:p w:rsidR="00000000" w:rsidRDefault="0058278D">
            <w:pPr>
              <w:spacing w:line="340" w:lineRule="exact"/>
              <w:ind w:right="207"/>
              <w:jc w:val="right"/>
              <w:rPr>
                <w:rFonts w:ascii="SimSun"/>
              </w:rPr>
            </w:pPr>
            <w:r>
              <w:rPr>
                <w:rFonts w:ascii="SimSun"/>
              </w:rPr>
              <w:t>188</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总出生率（千人）</w:t>
            </w:r>
          </w:p>
        </w:tc>
        <w:tc>
          <w:tcPr>
            <w:tcW w:w="1260" w:type="dxa"/>
          </w:tcPr>
          <w:p w:rsidR="00000000" w:rsidRDefault="0058278D">
            <w:pPr>
              <w:spacing w:line="340" w:lineRule="exact"/>
              <w:ind w:right="207"/>
              <w:jc w:val="right"/>
              <w:rPr>
                <w:rFonts w:ascii="SimSun"/>
              </w:rPr>
            </w:pPr>
            <w:r>
              <w:rPr>
                <w:rFonts w:ascii="SimSun"/>
              </w:rPr>
              <w:t>39.7</w:t>
            </w:r>
          </w:p>
        </w:tc>
        <w:tc>
          <w:tcPr>
            <w:tcW w:w="1260" w:type="dxa"/>
          </w:tcPr>
          <w:p w:rsidR="00000000" w:rsidRDefault="0058278D">
            <w:pPr>
              <w:spacing w:line="340" w:lineRule="exact"/>
              <w:ind w:right="207"/>
              <w:jc w:val="right"/>
              <w:rPr>
                <w:rFonts w:ascii="SimSun"/>
              </w:rPr>
            </w:pPr>
            <w:r>
              <w:rPr>
                <w:rFonts w:ascii="SimSun"/>
              </w:rPr>
              <w:t>35.0</w:t>
            </w:r>
          </w:p>
        </w:tc>
        <w:tc>
          <w:tcPr>
            <w:tcW w:w="1260" w:type="dxa"/>
          </w:tcPr>
          <w:p w:rsidR="00000000" w:rsidRDefault="0058278D">
            <w:pPr>
              <w:spacing w:line="340" w:lineRule="exact"/>
              <w:ind w:right="207"/>
              <w:jc w:val="right"/>
              <w:rPr>
                <w:rFonts w:ascii="SimSun"/>
              </w:rPr>
            </w:pPr>
            <w:r>
              <w:rPr>
                <w:rFonts w:ascii="SimSun"/>
              </w:rPr>
              <w:t>38.9</w:t>
            </w:r>
          </w:p>
        </w:tc>
      </w:tr>
      <w:tr w:rsidR="00000000">
        <w:tblPrEx>
          <w:tblCellMar>
            <w:top w:w="0" w:type="dxa"/>
            <w:bottom w:w="0" w:type="dxa"/>
          </w:tblCellMar>
        </w:tblPrEx>
        <w:trPr>
          <w:cantSplit/>
        </w:trPr>
        <w:tc>
          <w:tcPr>
            <w:tcW w:w="9870" w:type="dxa"/>
            <w:gridSpan w:val="4"/>
          </w:tcPr>
          <w:p w:rsidR="00000000" w:rsidRDefault="0058278D">
            <w:pPr>
              <w:spacing w:line="340" w:lineRule="exact"/>
              <w:rPr>
                <w:rFonts w:ascii="SimSun"/>
              </w:rPr>
            </w:pPr>
            <w:r>
              <w:rPr>
                <w:rFonts w:ascii="SimSun" w:hint="eastAsia"/>
              </w:rPr>
              <w:t>2000</w:t>
            </w:r>
            <w:r>
              <w:rPr>
                <w:rFonts w:ascii="SimSun" w:hint="eastAsia"/>
              </w:rPr>
              <w:t>年</w:t>
            </w:r>
            <w:r>
              <w:rPr>
                <w:rFonts w:ascii="SimSun" w:hint="eastAsia"/>
              </w:rPr>
              <w:t>5</w:t>
            </w:r>
            <w:r>
              <w:rPr>
                <w:rFonts w:ascii="SimSun" w:hint="eastAsia"/>
              </w:rPr>
              <w:t>岁以下婴儿死亡率（千人）</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男</w:t>
            </w:r>
          </w:p>
        </w:tc>
        <w:tc>
          <w:tcPr>
            <w:tcW w:w="1260" w:type="dxa"/>
          </w:tcPr>
          <w:p w:rsidR="00000000" w:rsidRDefault="0058278D">
            <w:pPr>
              <w:spacing w:line="340" w:lineRule="exact"/>
              <w:ind w:right="207"/>
              <w:jc w:val="right"/>
              <w:rPr>
                <w:rFonts w:ascii="SimSun"/>
              </w:rPr>
            </w:pPr>
            <w:r>
              <w:rPr>
                <w:rFonts w:ascii="SimSun"/>
              </w:rPr>
              <w:t>114.0</w:t>
            </w:r>
          </w:p>
        </w:tc>
        <w:tc>
          <w:tcPr>
            <w:tcW w:w="1260" w:type="dxa"/>
          </w:tcPr>
          <w:p w:rsidR="00000000" w:rsidRDefault="0058278D">
            <w:pPr>
              <w:spacing w:line="340" w:lineRule="exact"/>
              <w:ind w:right="207"/>
              <w:jc w:val="right"/>
              <w:rPr>
                <w:rFonts w:ascii="SimSun"/>
              </w:rPr>
            </w:pPr>
            <w:r>
              <w:rPr>
                <w:rFonts w:ascii="SimSun"/>
              </w:rPr>
              <w:t>78.8</w:t>
            </w:r>
          </w:p>
        </w:tc>
        <w:tc>
          <w:tcPr>
            <w:tcW w:w="1260" w:type="dxa"/>
          </w:tcPr>
          <w:p w:rsidR="00000000" w:rsidRDefault="0058278D">
            <w:pPr>
              <w:spacing w:line="340" w:lineRule="exact"/>
              <w:ind w:right="207"/>
              <w:jc w:val="right"/>
              <w:rPr>
                <w:rFonts w:ascii="SimSun"/>
              </w:rPr>
            </w:pPr>
            <w:r>
              <w:rPr>
                <w:rFonts w:ascii="SimSun"/>
              </w:rPr>
              <w:t>106.0</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女</w:t>
            </w:r>
          </w:p>
        </w:tc>
        <w:tc>
          <w:tcPr>
            <w:tcW w:w="1260" w:type="dxa"/>
          </w:tcPr>
          <w:p w:rsidR="00000000" w:rsidRDefault="0058278D">
            <w:pPr>
              <w:spacing w:line="340" w:lineRule="exact"/>
              <w:ind w:right="207"/>
              <w:jc w:val="right"/>
              <w:rPr>
                <w:rFonts w:ascii="SimSun"/>
              </w:rPr>
            </w:pPr>
            <w:r>
              <w:rPr>
                <w:rFonts w:ascii="SimSun"/>
              </w:rPr>
              <w:t>87.0</w:t>
            </w:r>
          </w:p>
        </w:tc>
        <w:tc>
          <w:tcPr>
            <w:tcW w:w="1260" w:type="dxa"/>
          </w:tcPr>
          <w:p w:rsidR="00000000" w:rsidRDefault="0058278D">
            <w:pPr>
              <w:spacing w:line="340" w:lineRule="exact"/>
              <w:ind w:right="207"/>
              <w:jc w:val="right"/>
              <w:rPr>
                <w:rFonts w:ascii="SimSun"/>
              </w:rPr>
            </w:pPr>
            <w:r>
              <w:rPr>
                <w:rFonts w:ascii="SimSun"/>
              </w:rPr>
              <w:t>65.5</w:t>
            </w:r>
          </w:p>
        </w:tc>
        <w:tc>
          <w:tcPr>
            <w:tcW w:w="1260" w:type="dxa"/>
          </w:tcPr>
          <w:p w:rsidR="00000000" w:rsidRDefault="0058278D">
            <w:pPr>
              <w:spacing w:line="340" w:lineRule="exact"/>
              <w:ind w:right="207"/>
              <w:jc w:val="right"/>
              <w:rPr>
                <w:rFonts w:ascii="SimSun"/>
              </w:rPr>
            </w:pPr>
            <w:r>
              <w:rPr>
                <w:rFonts w:ascii="SimSun"/>
              </w:rPr>
              <w:t>83.0</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两性</w:t>
            </w:r>
          </w:p>
        </w:tc>
        <w:tc>
          <w:tcPr>
            <w:tcW w:w="1260" w:type="dxa"/>
          </w:tcPr>
          <w:p w:rsidR="00000000" w:rsidRDefault="0058278D">
            <w:pPr>
              <w:spacing w:line="340" w:lineRule="exact"/>
              <w:ind w:right="207"/>
              <w:jc w:val="right"/>
              <w:rPr>
                <w:rFonts w:ascii="SimSun"/>
              </w:rPr>
            </w:pPr>
            <w:r>
              <w:rPr>
                <w:rFonts w:ascii="SimSun"/>
              </w:rPr>
              <w:t>105.7</w:t>
            </w:r>
          </w:p>
        </w:tc>
        <w:tc>
          <w:tcPr>
            <w:tcW w:w="1260" w:type="dxa"/>
          </w:tcPr>
          <w:p w:rsidR="00000000" w:rsidRDefault="0058278D">
            <w:pPr>
              <w:spacing w:line="340" w:lineRule="exact"/>
              <w:ind w:right="207"/>
              <w:jc w:val="right"/>
              <w:rPr>
                <w:rFonts w:ascii="SimSun"/>
              </w:rPr>
            </w:pPr>
            <w:r>
              <w:rPr>
                <w:rFonts w:ascii="SimSun"/>
              </w:rPr>
              <w:t>72.1</w:t>
            </w:r>
          </w:p>
        </w:tc>
        <w:tc>
          <w:tcPr>
            <w:tcW w:w="1260" w:type="dxa"/>
          </w:tcPr>
          <w:p w:rsidR="00000000" w:rsidRDefault="0058278D">
            <w:pPr>
              <w:spacing w:line="340" w:lineRule="exact"/>
              <w:ind w:right="207"/>
              <w:jc w:val="right"/>
              <w:rPr>
                <w:rFonts w:ascii="SimSun"/>
              </w:rPr>
            </w:pPr>
            <w:r>
              <w:rPr>
                <w:rFonts w:ascii="SimSun"/>
              </w:rPr>
              <w:t>94.8</w:t>
            </w:r>
          </w:p>
        </w:tc>
      </w:tr>
      <w:tr w:rsidR="00000000">
        <w:tblPrEx>
          <w:tblCellMar>
            <w:top w:w="0" w:type="dxa"/>
            <w:bottom w:w="0" w:type="dxa"/>
          </w:tblCellMar>
        </w:tblPrEx>
        <w:trPr>
          <w:cantSplit/>
        </w:trPr>
        <w:tc>
          <w:tcPr>
            <w:tcW w:w="9870" w:type="dxa"/>
            <w:gridSpan w:val="4"/>
          </w:tcPr>
          <w:p w:rsidR="00000000" w:rsidRDefault="0058278D">
            <w:pPr>
              <w:spacing w:line="340" w:lineRule="exact"/>
              <w:rPr>
                <w:rFonts w:ascii="SimSun"/>
              </w:rPr>
            </w:pPr>
            <w:r>
              <w:rPr>
                <w:rFonts w:ascii="SimSun" w:hint="eastAsia"/>
              </w:rPr>
              <w:t>2000</w:t>
            </w:r>
            <w:r>
              <w:rPr>
                <w:rFonts w:ascii="SimSun" w:hint="eastAsia"/>
              </w:rPr>
              <w:t>年死亡率（千人）</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男</w:t>
            </w:r>
          </w:p>
        </w:tc>
        <w:tc>
          <w:tcPr>
            <w:tcW w:w="1260" w:type="dxa"/>
          </w:tcPr>
          <w:p w:rsidR="00000000" w:rsidRDefault="0058278D">
            <w:pPr>
              <w:spacing w:line="340" w:lineRule="exact"/>
              <w:ind w:right="207"/>
              <w:jc w:val="right"/>
              <w:rPr>
                <w:rFonts w:ascii="SimSun"/>
              </w:rPr>
            </w:pPr>
            <w:r>
              <w:rPr>
                <w:rFonts w:ascii="SimSun"/>
              </w:rPr>
              <w:t>12.6</w:t>
            </w:r>
          </w:p>
        </w:tc>
        <w:tc>
          <w:tcPr>
            <w:tcW w:w="1260" w:type="dxa"/>
          </w:tcPr>
          <w:p w:rsidR="00000000" w:rsidRDefault="0058278D">
            <w:pPr>
              <w:spacing w:line="340" w:lineRule="exact"/>
              <w:ind w:right="207"/>
              <w:jc w:val="right"/>
              <w:rPr>
                <w:rFonts w:ascii="SimSun"/>
              </w:rPr>
            </w:pPr>
            <w:r>
              <w:rPr>
                <w:rFonts w:ascii="SimSun"/>
              </w:rPr>
              <w:t>10.0</w:t>
            </w:r>
          </w:p>
        </w:tc>
        <w:tc>
          <w:tcPr>
            <w:tcW w:w="1260" w:type="dxa"/>
          </w:tcPr>
          <w:p w:rsidR="00000000" w:rsidRDefault="0058278D">
            <w:pPr>
              <w:spacing w:line="340" w:lineRule="exact"/>
              <w:ind w:right="207"/>
              <w:jc w:val="right"/>
              <w:rPr>
                <w:rFonts w:ascii="SimSun"/>
              </w:rPr>
            </w:pPr>
            <w:r>
              <w:rPr>
                <w:rFonts w:ascii="SimSun"/>
              </w:rPr>
              <w:t>11.9</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女</w:t>
            </w:r>
          </w:p>
        </w:tc>
        <w:tc>
          <w:tcPr>
            <w:tcW w:w="1260" w:type="dxa"/>
          </w:tcPr>
          <w:p w:rsidR="00000000" w:rsidRDefault="0058278D">
            <w:pPr>
              <w:spacing w:line="340" w:lineRule="exact"/>
              <w:ind w:right="207"/>
              <w:jc w:val="right"/>
              <w:rPr>
                <w:rFonts w:ascii="SimSun"/>
              </w:rPr>
            </w:pPr>
            <w:r>
              <w:rPr>
                <w:rFonts w:ascii="SimSun"/>
              </w:rPr>
              <w:t>10.2</w:t>
            </w:r>
          </w:p>
        </w:tc>
        <w:tc>
          <w:tcPr>
            <w:tcW w:w="1260" w:type="dxa"/>
          </w:tcPr>
          <w:p w:rsidR="00000000" w:rsidRDefault="0058278D">
            <w:pPr>
              <w:spacing w:line="340" w:lineRule="exact"/>
              <w:ind w:right="207"/>
              <w:jc w:val="right"/>
              <w:rPr>
                <w:rFonts w:ascii="SimSun"/>
              </w:rPr>
            </w:pPr>
            <w:r>
              <w:rPr>
                <w:rFonts w:ascii="SimSun"/>
              </w:rPr>
              <w:t>8.6</w:t>
            </w:r>
          </w:p>
        </w:tc>
        <w:tc>
          <w:tcPr>
            <w:tcW w:w="1260" w:type="dxa"/>
          </w:tcPr>
          <w:p w:rsidR="00000000" w:rsidRDefault="0058278D">
            <w:pPr>
              <w:spacing w:line="340" w:lineRule="exact"/>
              <w:ind w:right="207"/>
              <w:jc w:val="right"/>
              <w:rPr>
                <w:rFonts w:ascii="SimSun"/>
              </w:rPr>
            </w:pPr>
            <w:r>
              <w:rPr>
                <w:rFonts w:ascii="SimSun"/>
              </w:rPr>
              <w:t>10.3</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两性</w:t>
            </w:r>
          </w:p>
        </w:tc>
        <w:tc>
          <w:tcPr>
            <w:tcW w:w="1260" w:type="dxa"/>
          </w:tcPr>
          <w:p w:rsidR="00000000" w:rsidRDefault="0058278D">
            <w:pPr>
              <w:spacing w:line="340" w:lineRule="exact"/>
              <w:ind w:right="207"/>
              <w:jc w:val="right"/>
              <w:rPr>
                <w:rFonts w:ascii="SimSun"/>
              </w:rPr>
            </w:pPr>
            <w:r>
              <w:rPr>
                <w:rFonts w:ascii="SimSun"/>
              </w:rPr>
              <w:t>11.6</w:t>
            </w:r>
          </w:p>
        </w:tc>
        <w:tc>
          <w:tcPr>
            <w:tcW w:w="1260" w:type="dxa"/>
          </w:tcPr>
          <w:p w:rsidR="00000000" w:rsidRDefault="0058278D">
            <w:pPr>
              <w:spacing w:line="340" w:lineRule="exact"/>
              <w:ind w:right="207"/>
              <w:jc w:val="right"/>
              <w:rPr>
                <w:rFonts w:ascii="SimSun"/>
              </w:rPr>
            </w:pPr>
            <w:r>
              <w:rPr>
                <w:rFonts w:ascii="SimSun"/>
              </w:rPr>
              <w:t>9.4</w:t>
            </w:r>
          </w:p>
        </w:tc>
        <w:tc>
          <w:tcPr>
            <w:tcW w:w="1260" w:type="dxa"/>
          </w:tcPr>
          <w:p w:rsidR="00000000" w:rsidRDefault="0058278D">
            <w:pPr>
              <w:spacing w:line="340" w:lineRule="exact"/>
              <w:ind w:right="207"/>
              <w:jc w:val="right"/>
              <w:rPr>
                <w:rFonts w:ascii="SimSun"/>
              </w:rPr>
            </w:pPr>
            <w:r>
              <w:rPr>
                <w:rFonts w:ascii="SimSun"/>
              </w:rPr>
              <w:t>11.2</w:t>
            </w:r>
          </w:p>
        </w:tc>
      </w:tr>
      <w:tr w:rsidR="00000000">
        <w:tblPrEx>
          <w:tblCellMar>
            <w:top w:w="0" w:type="dxa"/>
            <w:bottom w:w="0" w:type="dxa"/>
          </w:tblCellMar>
        </w:tblPrEx>
        <w:trPr>
          <w:cantSplit/>
        </w:trPr>
        <w:tc>
          <w:tcPr>
            <w:tcW w:w="9870" w:type="dxa"/>
            <w:gridSpan w:val="4"/>
          </w:tcPr>
          <w:p w:rsidR="00000000" w:rsidRDefault="0058278D">
            <w:pPr>
              <w:spacing w:line="340" w:lineRule="exact"/>
              <w:rPr>
                <w:rFonts w:ascii="SimSun"/>
              </w:rPr>
            </w:pPr>
            <w:r>
              <w:rPr>
                <w:rFonts w:ascii="SimSun" w:hint="eastAsia"/>
              </w:rPr>
              <w:t>2000</w:t>
            </w:r>
            <w:r>
              <w:rPr>
                <w:rFonts w:ascii="SimSun" w:hint="eastAsia"/>
              </w:rPr>
              <w:t>年出生预期寿命</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男</w:t>
            </w:r>
          </w:p>
        </w:tc>
        <w:tc>
          <w:tcPr>
            <w:tcW w:w="1260" w:type="dxa"/>
          </w:tcPr>
          <w:p w:rsidR="00000000" w:rsidRDefault="0058278D">
            <w:pPr>
              <w:spacing w:line="340" w:lineRule="exact"/>
              <w:ind w:right="207"/>
              <w:jc w:val="right"/>
              <w:rPr>
                <w:rFonts w:ascii="SimSun"/>
              </w:rPr>
            </w:pPr>
            <w:r>
              <w:rPr>
                <w:rFonts w:ascii="SimSun"/>
              </w:rPr>
              <w:t>57.3</w:t>
            </w:r>
          </w:p>
        </w:tc>
        <w:tc>
          <w:tcPr>
            <w:tcW w:w="1260" w:type="dxa"/>
          </w:tcPr>
          <w:p w:rsidR="00000000" w:rsidRDefault="0058278D">
            <w:pPr>
              <w:spacing w:line="340" w:lineRule="exact"/>
              <w:ind w:right="207"/>
              <w:jc w:val="right"/>
              <w:rPr>
                <w:rFonts w:ascii="SimSun"/>
              </w:rPr>
            </w:pPr>
            <w:r>
              <w:rPr>
                <w:rFonts w:ascii="SimSun"/>
              </w:rPr>
              <w:t>59.9</w:t>
            </w:r>
          </w:p>
        </w:tc>
        <w:tc>
          <w:tcPr>
            <w:tcW w:w="1260" w:type="dxa"/>
          </w:tcPr>
          <w:p w:rsidR="00000000" w:rsidRDefault="0058278D">
            <w:pPr>
              <w:spacing w:line="340" w:lineRule="exact"/>
              <w:ind w:right="207"/>
              <w:jc w:val="right"/>
              <w:rPr>
                <w:rFonts w:ascii="SimSun"/>
              </w:rPr>
            </w:pPr>
            <w:r>
              <w:rPr>
                <w:rFonts w:ascii="SimSun"/>
              </w:rPr>
              <w:t>58.8</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女</w:t>
            </w:r>
          </w:p>
        </w:tc>
        <w:tc>
          <w:tcPr>
            <w:tcW w:w="1260" w:type="dxa"/>
          </w:tcPr>
          <w:p w:rsidR="00000000" w:rsidRDefault="0058278D">
            <w:pPr>
              <w:spacing w:line="340" w:lineRule="exact"/>
              <w:ind w:right="207"/>
              <w:jc w:val="right"/>
              <w:rPr>
                <w:rFonts w:ascii="SimSun"/>
              </w:rPr>
            </w:pPr>
            <w:r>
              <w:rPr>
                <w:rFonts w:ascii="SimSun"/>
              </w:rPr>
              <w:t>60.3</w:t>
            </w:r>
          </w:p>
        </w:tc>
        <w:tc>
          <w:tcPr>
            <w:tcW w:w="1260" w:type="dxa"/>
          </w:tcPr>
          <w:p w:rsidR="00000000" w:rsidRDefault="0058278D">
            <w:pPr>
              <w:spacing w:line="340" w:lineRule="exact"/>
              <w:ind w:right="207"/>
              <w:jc w:val="right"/>
              <w:rPr>
                <w:rFonts w:ascii="SimSun"/>
              </w:rPr>
            </w:pPr>
            <w:r>
              <w:rPr>
                <w:rFonts w:ascii="SimSun"/>
              </w:rPr>
              <w:t>64.0</w:t>
            </w:r>
          </w:p>
        </w:tc>
        <w:tc>
          <w:tcPr>
            <w:tcW w:w="1260" w:type="dxa"/>
          </w:tcPr>
          <w:p w:rsidR="00000000" w:rsidRDefault="0058278D">
            <w:pPr>
              <w:spacing w:line="340" w:lineRule="exact"/>
              <w:ind w:right="207"/>
              <w:jc w:val="right"/>
              <w:rPr>
                <w:rFonts w:ascii="SimSun"/>
              </w:rPr>
            </w:pPr>
            <w:r>
              <w:rPr>
                <w:rFonts w:ascii="SimSun"/>
              </w:rPr>
              <w:t>62.7</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两性</w:t>
            </w:r>
          </w:p>
        </w:tc>
        <w:tc>
          <w:tcPr>
            <w:tcW w:w="1260" w:type="dxa"/>
          </w:tcPr>
          <w:p w:rsidR="00000000" w:rsidRDefault="0058278D">
            <w:pPr>
              <w:spacing w:line="340" w:lineRule="exact"/>
              <w:ind w:right="207"/>
              <w:jc w:val="right"/>
              <w:rPr>
                <w:rFonts w:ascii="SimSun"/>
              </w:rPr>
            </w:pPr>
            <w:r>
              <w:rPr>
                <w:rFonts w:ascii="SimSun"/>
              </w:rPr>
              <w:t>58.8</w:t>
            </w:r>
          </w:p>
        </w:tc>
        <w:tc>
          <w:tcPr>
            <w:tcW w:w="1260" w:type="dxa"/>
          </w:tcPr>
          <w:p w:rsidR="00000000" w:rsidRDefault="0058278D">
            <w:pPr>
              <w:spacing w:line="340" w:lineRule="exact"/>
              <w:ind w:right="207"/>
              <w:jc w:val="right"/>
              <w:rPr>
                <w:rFonts w:ascii="SimSun"/>
              </w:rPr>
            </w:pPr>
            <w:r>
              <w:rPr>
                <w:rFonts w:ascii="SimSun"/>
              </w:rPr>
              <w:t>61.9</w:t>
            </w:r>
          </w:p>
        </w:tc>
        <w:tc>
          <w:tcPr>
            <w:tcW w:w="1260" w:type="dxa"/>
          </w:tcPr>
          <w:p w:rsidR="00000000" w:rsidRDefault="0058278D">
            <w:pPr>
              <w:spacing w:line="340" w:lineRule="exact"/>
              <w:ind w:right="207"/>
              <w:jc w:val="right"/>
              <w:rPr>
                <w:rFonts w:ascii="SimSun"/>
              </w:rPr>
            </w:pPr>
            <w:r>
              <w:rPr>
                <w:rFonts w:ascii="SimSun"/>
              </w:rPr>
              <w:t>60.7</w:t>
            </w:r>
          </w:p>
        </w:tc>
      </w:tr>
      <w:tr w:rsidR="00000000">
        <w:tblPrEx>
          <w:tblCellMar>
            <w:top w:w="0" w:type="dxa"/>
            <w:bottom w:w="0" w:type="dxa"/>
          </w:tblCellMar>
        </w:tblPrEx>
        <w:trPr>
          <w:cantSplit/>
        </w:trPr>
        <w:tc>
          <w:tcPr>
            <w:tcW w:w="9870" w:type="dxa"/>
            <w:gridSpan w:val="4"/>
          </w:tcPr>
          <w:p w:rsidR="00000000" w:rsidRDefault="0058278D">
            <w:pPr>
              <w:spacing w:line="340" w:lineRule="exact"/>
              <w:rPr>
                <w:rFonts w:ascii="SimSun"/>
              </w:rPr>
            </w:pPr>
            <w:r>
              <w:rPr>
                <w:rFonts w:ascii="SimSun" w:hint="eastAsia"/>
              </w:rPr>
              <w:t>初婚平均年龄（</w:t>
            </w:r>
            <w:r>
              <w:rPr>
                <w:rFonts w:ascii="SimSun" w:hint="eastAsia"/>
              </w:rPr>
              <w:t>1999</w:t>
            </w:r>
            <w:r>
              <w:rPr>
                <w:rFonts w:ascii="SimSun" w:hint="eastAsia"/>
              </w:rPr>
              <w:t>年劳动力普查）</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男</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25.35</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女</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21.94</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两性</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23.63</w:t>
            </w:r>
          </w:p>
        </w:tc>
      </w:tr>
      <w:tr w:rsidR="00000000">
        <w:tblPrEx>
          <w:tblCellMar>
            <w:top w:w="0" w:type="dxa"/>
            <w:bottom w:w="0" w:type="dxa"/>
          </w:tblCellMar>
        </w:tblPrEx>
        <w:trPr>
          <w:cantSplit/>
        </w:trPr>
        <w:tc>
          <w:tcPr>
            <w:tcW w:w="9870" w:type="dxa"/>
            <w:gridSpan w:val="4"/>
          </w:tcPr>
          <w:p w:rsidR="00000000" w:rsidRDefault="0058278D">
            <w:pPr>
              <w:spacing w:line="340" w:lineRule="exact"/>
              <w:rPr>
                <w:rFonts w:ascii="SimSun"/>
              </w:rPr>
            </w:pPr>
            <w:r>
              <w:rPr>
                <w:rFonts w:ascii="SimSun" w:hint="eastAsia"/>
              </w:rPr>
              <w:t>1</w:t>
            </w:r>
            <w:r>
              <w:rPr>
                <w:rFonts w:ascii="SimSun" w:hint="eastAsia"/>
              </w:rPr>
              <w:t>997</w:t>
            </w:r>
            <w:r>
              <w:rPr>
                <w:rFonts w:ascii="SimSun" w:hint="eastAsia"/>
              </w:rPr>
              <w:t>年也门</w:t>
            </w:r>
            <w:r>
              <w:rPr>
                <w:rFonts w:ascii="SimSun" w:hint="eastAsia"/>
              </w:rPr>
              <w:t>SMI</w:t>
            </w:r>
            <w:r>
              <w:rPr>
                <w:rFonts w:ascii="SimSun" w:hint="eastAsia"/>
              </w:rPr>
              <w:t>调查得出的人口指标</w:t>
            </w:r>
          </w:p>
        </w:tc>
      </w:tr>
      <w:tr w:rsidR="00000000">
        <w:tblPrEx>
          <w:tblCellMar>
            <w:top w:w="0" w:type="dxa"/>
            <w:bottom w:w="0" w:type="dxa"/>
          </w:tblCellMar>
        </w:tblPrEx>
        <w:trPr>
          <w:cantSplit/>
        </w:trPr>
        <w:tc>
          <w:tcPr>
            <w:tcW w:w="9870" w:type="dxa"/>
            <w:gridSpan w:val="4"/>
          </w:tcPr>
          <w:p w:rsidR="00000000" w:rsidRDefault="0058278D">
            <w:pPr>
              <w:pStyle w:val="Date"/>
              <w:spacing w:line="340" w:lineRule="exact"/>
              <w:rPr>
                <w:rFonts w:ascii="SimSun"/>
              </w:rPr>
            </w:pPr>
            <w:r>
              <w:rPr>
                <w:rFonts w:ascii="SimSun" w:hint="eastAsia"/>
              </w:rPr>
              <w:t>人口和家庭特点</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家庭平均人口数</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w:t>
            </w:r>
          </w:p>
        </w:tc>
        <w:tc>
          <w:tcPr>
            <w:tcW w:w="1260" w:type="dxa"/>
          </w:tcPr>
          <w:p w:rsidR="00000000" w:rsidRDefault="0058278D">
            <w:pPr>
              <w:spacing w:line="340" w:lineRule="exact"/>
              <w:ind w:right="207"/>
              <w:jc w:val="right"/>
              <w:rPr>
                <w:rFonts w:ascii="SimSun"/>
              </w:rPr>
            </w:pPr>
            <w:r>
              <w:rPr>
                <w:rFonts w:ascii="SimSun"/>
              </w:rPr>
              <w:t>7.4</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每个房间平均人数</w:t>
            </w:r>
          </w:p>
        </w:tc>
        <w:tc>
          <w:tcPr>
            <w:tcW w:w="1260" w:type="dxa"/>
          </w:tcPr>
          <w:p w:rsidR="00000000" w:rsidRDefault="0058278D">
            <w:pPr>
              <w:spacing w:line="340" w:lineRule="exact"/>
              <w:ind w:right="207"/>
              <w:jc w:val="right"/>
              <w:rPr>
                <w:rFonts w:ascii="SimSun"/>
              </w:rPr>
            </w:pPr>
            <w:r>
              <w:rPr>
                <w:rFonts w:ascii="SimSun"/>
              </w:rPr>
              <w:t>3.2</w:t>
            </w:r>
          </w:p>
        </w:tc>
        <w:tc>
          <w:tcPr>
            <w:tcW w:w="1260" w:type="dxa"/>
          </w:tcPr>
          <w:p w:rsidR="00000000" w:rsidRDefault="0058278D">
            <w:pPr>
              <w:spacing w:line="340" w:lineRule="exact"/>
              <w:ind w:right="207"/>
              <w:jc w:val="right"/>
              <w:rPr>
                <w:rFonts w:ascii="SimSun"/>
              </w:rPr>
            </w:pPr>
            <w:r>
              <w:rPr>
                <w:rFonts w:ascii="SimSun"/>
              </w:rPr>
              <w:t>2.6</w:t>
            </w:r>
          </w:p>
        </w:tc>
        <w:tc>
          <w:tcPr>
            <w:tcW w:w="1260" w:type="dxa"/>
          </w:tcPr>
          <w:p w:rsidR="00000000" w:rsidRDefault="0058278D">
            <w:pPr>
              <w:spacing w:line="340" w:lineRule="exact"/>
              <w:ind w:right="207"/>
              <w:jc w:val="right"/>
              <w:rPr>
                <w:rFonts w:ascii="SimSun"/>
              </w:rPr>
            </w:pPr>
            <w:r>
              <w:rPr>
                <w:rFonts w:ascii="SimSun"/>
              </w:rPr>
              <w:t>3.1</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每个卧室平均人数</w:t>
            </w:r>
          </w:p>
        </w:tc>
        <w:tc>
          <w:tcPr>
            <w:tcW w:w="1260" w:type="dxa"/>
          </w:tcPr>
          <w:p w:rsidR="00000000" w:rsidRDefault="0058278D">
            <w:pPr>
              <w:spacing w:line="340" w:lineRule="exact"/>
              <w:ind w:right="207"/>
              <w:jc w:val="right"/>
              <w:rPr>
                <w:rFonts w:ascii="SimSun"/>
              </w:rPr>
            </w:pPr>
            <w:r>
              <w:rPr>
                <w:rFonts w:ascii="SimSun"/>
              </w:rPr>
              <w:t>4.2</w:t>
            </w:r>
          </w:p>
        </w:tc>
        <w:tc>
          <w:tcPr>
            <w:tcW w:w="1260" w:type="dxa"/>
          </w:tcPr>
          <w:p w:rsidR="00000000" w:rsidRDefault="0058278D">
            <w:pPr>
              <w:spacing w:line="340" w:lineRule="exact"/>
              <w:ind w:right="207"/>
              <w:jc w:val="right"/>
              <w:rPr>
                <w:rFonts w:ascii="SimSun"/>
              </w:rPr>
            </w:pPr>
            <w:r>
              <w:rPr>
                <w:rFonts w:ascii="SimSun"/>
              </w:rPr>
              <w:t>3.5</w:t>
            </w:r>
          </w:p>
        </w:tc>
        <w:tc>
          <w:tcPr>
            <w:tcW w:w="1260" w:type="dxa"/>
          </w:tcPr>
          <w:p w:rsidR="00000000" w:rsidRDefault="0058278D">
            <w:pPr>
              <w:spacing w:line="340" w:lineRule="exact"/>
              <w:ind w:right="207"/>
              <w:jc w:val="right"/>
              <w:rPr>
                <w:rFonts w:ascii="SimSun"/>
              </w:rPr>
            </w:pPr>
            <w:r>
              <w:rPr>
                <w:rFonts w:ascii="SimSun"/>
              </w:rPr>
              <w:t>4.0</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女家长家庭比率</w:t>
            </w:r>
          </w:p>
        </w:tc>
        <w:tc>
          <w:tcPr>
            <w:tcW w:w="1260" w:type="dxa"/>
          </w:tcPr>
          <w:p w:rsidR="00000000" w:rsidRDefault="0058278D">
            <w:pPr>
              <w:spacing w:line="340" w:lineRule="exact"/>
              <w:ind w:right="207"/>
              <w:jc w:val="right"/>
              <w:rPr>
                <w:rFonts w:ascii="SimSun"/>
              </w:rPr>
            </w:pPr>
            <w:r>
              <w:rPr>
                <w:rFonts w:ascii="SimSun"/>
              </w:rPr>
              <w:t>10.0</w:t>
            </w:r>
          </w:p>
        </w:tc>
        <w:tc>
          <w:tcPr>
            <w:tcW w:w="1260" w:type="dxa"/>
          </w:tcPr>
          <w:p w:rsidR="00000000" w:rsidRDefault="0058278D">
            <w:pPr>
              <w:spacing w:line="340" w:lineRule="exact"/>
              <w:ind w:right="207"/>
              <w:jc w:val="right"/>
              <w:rPr>
                <w:rFonts w:ascii="SimSun"/>
              </w:rPr>
            </w:pPr>
            <w:r>
              <w:rPr>
                <w:rFonts w:ascii="SimSun"/>
              </w:rPr>
              <w:t>9.0</w:t>
            </w:r>
          </w:p>
        </w:tc>
        <w:tc>
          <w:tcPr>
            <w:tcW w:w="1260" w:type="dxa"/>
          </w:tcPr>
          <w:p w:rsidR="00000000" w:rsidRDefault="0058278D">
            <w:pPr>
              <w:spacing w:line="340" w:lineRule="exact"/>
              <w:ind w:right="207"/>
              <w:jc w:val="right"/>
              <w:rPr>
                <w:rFonts w:ascii="SimSun"/>
              </w:rPr>
            </w:pPr>
            <w:r>
              <w:rPr>
                <w:rFonts w:ascii="SimSun"/>
              </w:rPr>
              <w:t>10.0</w:t>
            </w:r>
          </w:p>
        </w:tc>
      </w:tr>
      <w:tr w:rsidR="00000000">
        <w:tblPrEx>
          <w:tblCellMar>
            <w:top w:w="0" w:type="dxa"/>
            <w:bottom w:w="0" w:type="dxa"/>
          </w:tblCellMar>
        </w:tblPrEx>
        <w:trPr>
          <w:cantSplit/>
        </w:trPr>
        <w:tc>
          <w:tcPr>
            <w:tcW w:w="9870" w:type="dxa"/>
            <w:gridSpan w:val="4"/>
          </w:tcPr>
          <w:p w:rsidR="00000000" w:rsidRDefault="0058278D">
            <w:pPr>
              <w:spacing w:line="340" w:lineRule="exact"/>
              <w:rPr>
                <w:rFonts w:ascii="SimSun"/>
              </w:rPr>
            </w:pPr>
            <w:r>
              <w:rPr>
                <w:rFonts w:ascii="SimSun" w:hint="eastAsia"/>
              </w:rPr>
              <w:t>婴儿死亡率（</w:t>
            </w:r>
            <w:r>
              <w:rPr>
                <w:rFonts w:ascii="SimSun" w:hint="eastAsia"/>
              </w:rPr>
              <w:t>2000</w:t>
            </w:r>
            <w:r>
              <w:rPr>
                <w:rFonts w:ascii="SimSun" w:hint="eastAsia"/>
              </w:rPr>
              <w:t>年）</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男</w:t>
            </w:r>
          </w:p>
        </w:tc>
        <w:tc>
          <w:tcPr>
            <w:tcW w:w="1260" w:type="dxa"/>
          </w:tcPr>
          <w:p w:rsidR="00000000" w:rsidRDefault="0058278D">
            <w:pPr>
              <w:spacing w:line="340" w:lineRule="exact"/>
              <w:ind w:right="207"/>
              <w:jc w:val="right"/>
              <w:rPr>
                <w:rFonts w:ascii="SimSun"/>
              </w:rPr>
            </w:pPr>
            <w:r>
              <w:rPr>
                <w:rFonts w:ascii="SimSun"/>
              </w:rPr>
              <w:t>88.5</w:t>
            </w:r>
          </w:p>
        </w:tc>
        <w:tc>
          <w:tcPr>
            <w:tcW w:w="1260" w:type="dxa"/>
          </w:tcPr>
          <w:p w:rsidR="00000000" w:rsidRDefault="0058278D">
            <w:pPr>
              <w:spacing w:line="340" w:lineRule="exact"/>
              <w:ind w:right="207"/>
              <w:jc w:val="right"/>
              <w:rPr>
                <w:rFonts w:ascii="SimSun"/>
              </w:rPr>
            </w:pPr>
            <w:r>
              <w:rPr>
                <w:rFonts w:ascii="SimSun"/>
              </w:rPr>
              <w:t>63.6</w:t>
            </w:r>
          </w:p>
        </w:tc>
        <w:tc>
          <w:tcPr>
            <w:tcW w:w="1260" w:type="dxa"/>
          </w:tcPr>
          <w:p w:rsidR="00000000" w:rsidRDefault="0058278D">
            <w:pPr>
              <w:spacing w:line="340" w:lineRule="exact"/>
              <w:ind w:right="207"/>
              <w:jc w:val="right"/>
              <w:rPr>
                <w:rFonts w:ascii="SimSun"/>
              </w:rPr>
            </w:pPr>
            <w:r>
              <w:rPr>
                <w:rFonts w:ascii="SimSun"/>
              </w:rPr>
              <w:t>80.0</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女</w:t>
            </w:r>
          </w:p>
        </w:tc>
        <w:tc>
          <w:tcPr>
            <w:tcW w:w="1260" w:type="dxa"/>
          </w:tcPr>
          <w:p w:rsidR="00000000" w:rsidRDefault="0058278D">
            <w:pPr>
              <w:spacing w:line="340" w:lineRule="exact"/>
              <w:ind w:right="207"/>
              <w:jc w:val="right"/>
              <w:rPr>
                <w:rFonts w:ascii="SimSun"/>
              </w:rPr>
            </w:pPr>
            <w:r>
              <w:rPr>
                <w:rFonts w:ascii="SimSun"/>
              </w:rPr>
              <w:t>53.2</w:t>
            </w:r>
          </w:p>
        </w:tc>
        <w:tc>
          <w:tcPr>
            <w:tcW w:w="1260" w:type="dxa"/>
          </w:tcPr>
          <w:p w:rsidR="00000000" w:rsidRDefault="0058278D">
            <w:pPr>
              <w:spacing w:line="340" w:lineRule="exact"/>
              <w:ind w:right="207"/>
              <w:jc w:val="right"/>
              <w:rPr>
                <w:rFonts w:ascii="SimSun"/>
              </w:rPr>
            </w:pPr>
            <w:r>
              <w:rPr>
                <w:rFonts w:ascii="SimSun"/>
              </w:rPr>
              <w:t>51.3</w:t>
            </w:r>
          </w:p>
        </w:tc>
        <w:tc>
          <w:tcPr>
            <w:tcW w:w="1260" w:type="dxa"/>
          </w:tcPr>
          <w:p w:rsidR="00000000" w:rsidRDefault="0058278D">
            <w:pPr>
              <w:spacing w:line="340" w:lineRule="exact"/>
              <w:ind w:right="207"/>
              <w:jc w:val="right"/>
              <w:rPr>
                <w:rFonts w:ascii="SimSun"/>
              </w:rPr>
            </w:pPr>
            <w:r>
              <w:rPr>
                <w:rFonts w:ascii="SimSun"/>
              </w:rPr>
              <w:t>52.4</w:t>
            </w:r>
          </w:p>
        </w:tc>
      </w:tr>
      <w:tr w:rsidR="00000000">
        <w:tblPrEx>
          <w:tblCellMar>
            <w:top w:w="0" w:type="dxa"/>
            <w:bottom w:w="0" w:type="dxa"/>
          </w:tblCellMar>
        </w:tblPrEx>
        <w:tc>
          <w:tcPr>
            <w:tcW w:w="6090" w:type="dxa"/>
          </w:tcPr>
          <w:p w:rsidR="00000000" w:rsidRDefault="0058278D">
            <w:pPr>
              <w:pStyle w:val="Date"/>
              <w:spacing w:line="340" w:lineRule="exact"/>
              <w:rPr>
                <w:rFonts w:ascii="SimSun" w:hint="eastAsia"/>
              </w:rPr>
            </w:pPr>
            <w:r>
              <w:rPr>
                <w:rFonts w:ascii="SimSun" w:hint="eastAsia"/>
              </w:rPr>
              <w:t>两性</w:t>
            </w:r>
          </w:p>
        </w:tc>
        <w:tc>
          <w:tcPr>
            <w:tcW w:w="1260" w:type="dxa"/>
          </w:tcPr>
          <w:p w:rsidR="00000000" w:rsidRDefault="0058278D">
            <w:pPr>
              <w:spacing w:line="340" w:lineRule="exact"/>
              <w:ind w:right="207"/>
              <w:jc w:val="right"/>
              <w:rPr>
                <w:rFonts w:ascii="SimSun"/>
              </w:rPr>
            </w:pPr>
            <w:r>
              <w:rPr>
                <w:rFonts w:ascii="SimSun"/>
              </w:rPr>
              <w:t>72.0</w:t>
            </w:r>
          </w:p>
        </w:tc>
        <w:tc>
          <w:tcPr>
            <w:tcW w:w="1260" w:type="dxa"/>
          </w:tcPr>
          <w:p w:rsidR="00000000" w:rsidRDefault="0058278D">
            <w:pPr>
              <w:spacing w:line="340" w:lineRule="exact"/>
              <w:ind w:right="207"/>
              <w:jc w:val="right"/>
              <w:rPr>
                <w:rFonts w:ascii="SimSun"/>
              </w:rPr>
            </w:pPr>
            <w:r>
              <w:rPr>
                <w:rFonts w:ascii="SimSun"/>
              </w:rPr>
              <w:t>50.0</w:t>
            </w:r>
          </w:p>
        </w:tc>
        <w:tc>
          <w:tcPr>
            <w:tcW w:w="1260" w:type="dxa"/>
          </w:tcPr>
          <w:p w:rsidR="00000000" w:rsidRDefault="0058278D">
            <w:pPr>
              <w:spacing w:line="340" w:lineRule="exact"/>
              <w:ind w:right="207"/>
              <w:jc w:val="right"/>
              <w:rPr>
                <w:rFonts w:ascii="SimSun"/>
              </w:rPr>
            </w:pPr>
            <w:r>
              <w:rPr>
                <w:rFonts w:ascii="SimSun"/>
              </w:rPr>
              <w:t>67.4</w:t>
            </w:r>
          </w:p>
        </w:tc>
      </w:tr>
    </w:tbl>
    <w:p w:rsidR="00000000" w:rsidRDefault="0058278D">
      <w:pPr>
        <w:spacing w:line="360" w:lineRule="exact"/>
        <w:jc w:val="center"/>
        <w:rPr>
          <w:rFonts w:ascii="SimSun"/>
          <w:sz w:val="28"/>
        </w:rPr>
      </w:pPr>
    </w:p>
    <w:p w:rsidR="00000000" w:rsidRDefault="0058278D">
      <w:pPr>
        <w:spacing w:line="360" w:lineRule="exact"/>
        <w:jc w:val="center"/>
        <w:rPr>
          <w:rFonts w:ascii="SimHei" w:eastAsia="SimHei" w:hint="eastAsia"/>
          <w:sz w:val="24"/>
        </w:rPr>
      </w:pPr>
    </w:p>
    <w:p w:rsidR="00000000" w:rsidRDefault="0058278D">
      <w:pPr>
        <w:spacing w:after="360" w:line="360" w:lineRule="exact"/>
        <w:jc w:val="center"/>
        <w:rPr>
          <w:rFonts w:ascii="SimHei" w:eastAsia="SimHei" w:hint="eastAsia"/>
          <w:sz w:val="24"/>
        </w:rPr>
      </w:pPr>
      <w:r>
        <w:rPr>
          <w:rFonts w:ascii="SimHei" w:eastAsia="SimHei" w:hint="eastAsia"/>
          <w:sz w:val="24"/>
        </w:rPr>
        <w:t>二、经济状况</w:t>
      </w:r>
    </w:p>
    <w:p w:rsidR="00000000" w:rsidRDefault="0058278D">
      <w:pPr>
        <w:spacing w:after="240" w:line="340" w:lineRule="exact"/>
        <w:ind w:firstLine="425"/>
        <w:rPr>
          <w:rFonts w:ascii="SimSun" w:hint="eastAsia"/>
        </w:rPr>
      </w:pPr>
      <w:r>
        <w:rPr>
          <w:rFonts w:ascii="SimSun" w:hint="eastAsia"/>
        </w:rPr>
        <w:t>2</w:t>
      </w:r>
      <w:r>
        <w:rPr>
          <w:rFonts w:ascii="SimSun" w:hint="eastAsia"/>
        </w:rPr>
        <w:t>．也门经济遭受了八十年代出现的一场严重的危机。与此同时，这种危机还伴随着一些重要的政治和经济事件的发生并因为这些事件而加剧，首先</w:t>
      </w:r>
      <w:r>
        <w:rPr>
          <w:rFonts w:ascii="SimSun" w:hint="eastAsia"/>
        </w:rPr>
        <w:t>是</w:t>
      </w:r>
      <w:r>
        <w:rPr>
          <w:rFonts w:ascii="SimSun" w:hint="eastAsia"/>
        </w:rPr>
        <w:t>1990</w:t>
      </w:r>
      <w:r>
        <w:rPr>
          <w:rFonts w:ascii="SimSun" w:hint="eastAsia"/>
        </w:rPr>
        <w:t>年</w:t>
      </w:r>
      <w:r>
        <w:rPr>
          <w:rFonts w:ascii="SimSun" w:hint="eastAsia"/>
        </w:rPr>
        <w:t>5</w:t>
      </w:r>
      <w:r>
        <w:rPr>
          <w:rFonts w:ascii="SimSun" w:hint="eastAsia"/>
        </w:rPr>
        <w:t>月国家统一和由此而来的两种不同的落后的经济体合二为一。接着</w:t>
      </w:r>
      <w:r>
        <w:rPr>
          <w:rFonts w:ascii="SimSun" w:hint="eastAsia"/>
        </w:rPr>
        <w:t>1990</w:t>
      </w:r>
      <w:r>
        <w:rPr>
          <w:rFonts w:ascii="SimSun" w:hint="eastAsia"/>
        </w:rPr>
        <w:t>年</w:t>
      </w:r>
      <w:r>
        <w:rPr>
          <w:rFonts w:ascii="SimSun" w:hint="eastAsia"/>
        </w:rPr>
        <w:t>8</w:t>
      </w:r>
      <w:r>
        <w:rPr>
          <w:rFonts w:ascii="SimSun" w:hint="eastAsia"/>
        </w:rPr>
        <w:t>月发生第二次海湾危机，由此造成了在海湾各国工作的数十万也门移民回国。此外，外国投资、援助和贷款数额减少甚至取消、国内储蓄下降导致了贫困的持续和扩大。这些因素对妇女产生了影响，其中主要表现在：</w:t>
      </w:r>
    </w:p>
    <w:p w:rsidR="00000000" w:rsidRDefault="0058278D">
      <w:pPr>
        <w:spacing w:after="240" w:line="360" w:lineRule="exact"/>
        <w:ind w:firstLine="425"/>
        <w:rPr>
          <w:rFonts w:ascii="KaiTi_GB2312" w:eastAsia="KaiTi_GB2312" w:hint="eastAsia"/>
          <w:u w:val="single"/>
        </w:rPr>
      </w:pPr>
      <w:r>
        <w:rPr>
          <w:rFonts w:ascii="KaiTi_GB2312" w:eastAsia="KaiTi_GB2312" w:hint="eastAsia"/>
          <w:u w:val="single"/>
        </w:rPr>
        <w:t>人口增长</w:t>
      </w:r>
    </w:p>
    <w:p w:rsidR="00000000" w:rsidRDefault="0058278D">
      <w:pPr>
        <w:spacing w:after="240" w:line="340" w:lineRule="exact"/>
        <w:ind w:firstLine="425"/>
        <w:rPr>
          <w:rFonts w:ascii="SimSun" w:hint="eastAsia"/>
        </w:rPr>
      </w:pPr>
      <w:r>
        <w:rPr>
          <w:rFonts w:ascii="SimSun" w:hint="eastAsia"/>
        </w:rPr>
        <w:t>3</w:t>
      </w:r>
      <w:r>
        <w:rPr>
          <w:rFonts w:ascii="SimSun" w:hint="eastAsia"/>
        </w:rPr>
        <w:t>．人口增长率达到大约每年</w:t>
      </w:r>
      <w:r>
        <w:rPr>
          <w:rFonts w:ascii="SimSun"/>
        </w:rPr>
        <w:t>3.5</w:t>
      </w:r>
      <w:r>
        <w:rPr>
          <w:rFonts w:ascii="SimSun" w:hint="eastAsia"/>
        </w:rPr>
        <w:t>%</w:t>
      </w:r>
      <w:r>
        <w:rPr>
          <w:rFonts w:ascii="SimSun" w:hint="eastAsia"/>
        </w:rPr>
        <w:t>，这是世界上最高的增长率。这是与经济增长率、社会发展和环境改善的速度不相适应的。与这样的人口增长率相对应的是，九十年代国内生产总值按不变价格计算才达到大约</w:t>
      </w:r>
      <w:r>
        <w:rPr>
          <w:rFonts w:ascii="SimSun"/>
        </w:rPr>
        <w:t>2.9</w:t>
      </w:r>
      <w:r>
        <w:rPr>
          <w:rFonts w:ascii="SimSun" w:hint="eastAsia"/>
        </w:rPr>
        <w:t>%</w:t>
      </w:r>
      <w:r>
        <w:rPr>
          <w:rFonts w:ascii="SimSun" w:hint="eastAsia"/>
        </w:rPr>
        <w:t>，按现行价格算为</w:t>
      </w:r>
      <w:r>
        <w:rPr>
          <w:rFonts w:ascii="SimSun" w:hint="eastAsia"/>
        </w:rPr>
        <w:t>27</w:t>
      </w:r>
      <w:r>
        <w:rPr>
          <w:rFonts w:ascii="SimSun"/>
        </w:rPr>
        <w:t>.7</w:t>
      </w:r>
      <w:r>
        <w:rPr>
          <w:rFonts w:ascii="SimSun" w:hint="eastAsia"/>
        </w:rPr>
        <w:t>%</w:t>
      </w:r>
      <w:r>
        <w:rPr>
          <w:rFonts w:ascii="SimSun" w:hint="eastAsia"/>
        </w:rPr>
        <w:t>，而</w:t>
      </w:r>
      <w:r>
        <w:rPr>
          <w:rFonts w:ascii="SimSun" w:hint="eastAsia"/>
        </w:rPr>
        <w:t>同时通货膨胀率上升到了约</w:t>
      </w:r>
      <w:r>
        <w:rPr>
          <w:rFonts w:ascii="SimSun" w:hint="eastAsia"/>
        </w:rPr>
        <w:t>75</w:t>
      </w:r>
      <w:r>
        <w:rPr>
          <w:rFonts w:ascii="SimSun"/>
        </w:rPr>
        <w:t>.8</w:t>
      </w:r>
      <w:r>
        <w:rPr>
          <w:rFonts w:ascii="SimSun" w:hint="eastAsia"/>
        </w:rPr>
        <w:t>%</w:t>
      </w:r>
      <w:r>
        <w:rPr>
          <w:rFonts w:ascii="SimSun" w:hint="eastAsia"/>
        </w:rPr>
        <w:t>以上。这样的人口增长成为改善生活条件和提高人民福利的一大障碍，这是因为人口增长与个人在教育、卫生、水和住房等基础服务中所占的份额成反比。人口增长与社会的经济资源不相称，这种现象使妇女成了各阶层人群中受影响最严重的群体。她们面临着诸如营养、教育和健康等各种社会福利方面的问题，尤其是因为她们生活在一个仍然优先为男子提供服务和保护的传统社会之中。</w:t>
      </w:r>
    </w:p>
    <w:p w:rsidR="00000000" w:rsidRDefault="0058278D">
      <w:pPr>
        <w:spacing w:after="240" w:line="360" w:lineRule="exact"/>
        <w:ind w:firstLine="425"/>
        <w:rPr>
          <w:rFonts w:ascii="KaiTi_GB2312" w:eastAsia="KaiTi_GB2312" w:hint="eastAsia"/>
          <w:u w:val="single"/>
        </w:rPr>
      </w:pPr>
      <w:r>
        <w:rPr>
          <w:rFonts w:ascii="KaiTi_GB2312" w:eastAsia="KaiTi_GB2312" w:hint="eastAsia"/>
          <w:u w:val="single"/>
        </w:rPr>
        <w:t>低人均收入</w:t>
      </w:r>
    </w:p>
    <w:p w:rsidR="00000000" w:rsidRDefault="0058278D">
      <w:pPr>
        <w:spacing w:after="240" w:line="340" w:lineRule="exact"/>
        <w:ind w:firstLine="425"/>
        <w:rPr>
          <w:rFonts w:ascii="SimSun" w:hint="eastAsia"/>
        </w:rPr>
      </w:pPr>
      <w:r>
        <w:rPr>
          <w:rFonts w:ascii="SimSun" w:hint="eastAsia"/>
        </w:rPr>
        <w:t>4</w:t>
      </w:r>
      <w:r>
        <w:rPr>
          <w:rFonts w:ascii="SimSun" w:hint="eastAsia"/>
        </w:rPr>
        <w:t>．由于人口增长，家庭的平均成员数有了明显的增加。根据</w:t>
      </w:r>
      <w:r>
        <w:rPr>
          <w:rFonts w:ascii="SimSun" w:hint="eastAsia"/>
        </w:rPr>
        <w:t>1999</w:t>
      </w:r>
      <w:r>
        <w:rPr>
          <w:rFonts w:ascii="SimSun" w:hint="eastAsia"/>
        </w:rPr>
        <w:t>年劳动力调查，全国的平均数为</w:t>
      </w:r>
      <w:r>
        <w:rPr>
          <w:rFonts w:ascii="SimSun"/>
        </w:rPr>
        <w:t>7.7</w:t>
      </w:r>
      <w:r>
        <w:rPr>
          <w:rFonts w:ascii="SimSun" w:hint="eastAsia"/>
        </w:rPr>
        <w:t>人，穷人家庭的平均人数为</w:t>
      </w:r>
      <w:r>
        <w:rPr>
          <w:rFonts w:ascii="SimSun" w:hint="eastAsia"/>
        </w:rPr>
        <w:t>8</w:t>
      </w:r>
      <w:r>
        <w:rPr>
          <w:rFonts w:ascii="SimSun"/>
        </w:rPr>
        <w:t>.</w:t>
      </w:r>
      <w:r>
        <w:rPr>
          <w:rFonts w:ascii="SimSun" w:hint="eastAsia"/>
        </w:rPr>
        <w:t>5</w:t>
      </w:r>
      <w:r>
        <w:rPr>
          <w:rFonts w:ascii="SimSun" w:hint="eastAsia"/>
        </w:rPr>
        <w:t>人，而富裕家庭的平均人数为</w:t>
      </w:r>
      <w:r>
        <w:rPr>
          <w:rFonts w:ascii="SimSun" w:hint="eastAsia"/>
        </w:rPr>
        <w:t>5</w:t>
      </w:r>
      <w:r>
        <w:rPr>
          <w:rFonts w:ascii="SimSun"/>
        </w:rPr>
        <w:t>.</w:t>
      </w:r>
      <w:r>
        <w:rPr>
          <w:rFonts w:ascii="SimSun" w:hint="eastAsia"/>
        </w:rPr>
        <w:t>9</w:t>
      </w:r>
      <w:r>
        <w:rPr>
          <w:rFonts w:ascii="SimSun" w:hint="eastAsia"/>
        </w:rPr>
        <w:t>人。与物价高、生活费用不断上升和对基本必需品的需求的增加相比，也门个人的收入是非常低的。</w:t>
      </w:r>
      <w:r>
        <w:rPr>
          <w:rFonts w:ascii="SimSun" w:hint="eastAsia"/>
        </w:rPr>
        <w:t>1990-2000</w:t>
      </w:r>
      <w:r>
        <w:rPr>
          <w:rFonts w:ascii="SimSun" w:hint="eastAsia"/>
        </w:rPr>
        <w:t>年期间，人均国内生产总值从</w:t>
      </w:r>
      <w:r>
        <w:rPr>
          <w:rFonts w:ascii="SimSun" w:hint="eastAsia"/>
        </w:rPr>
        <w:t>9</w:t>
      </w:r>
      <w:r>
        <w:rPr>
          <w:rFonts w:ascii="SimSun"/>
        </w:rPr>
        <w:t>.</w:t>
      </w:r>
      <w:r>
        <w:rPr>
          <w:rFonts w:ascii="SimSun" w:hint="eastAsia"/>
        </w:rPr>
        <w:t>500</w:t>
      </w:r>
      <w:r>
        <w:rPr>
          <w:rFonts w:ascii="SimSun" w:hint="eastAsia"/>
        </w:rPr>
        <w:t>上升到</w:t>
      </w:r>
      <w:r>
        <w:rPr>
          <w:rFonts w:ascii="SimSun" w:hint="eastAsia"/>
        </w:rPr>
        <w:t>65</w:t>
      </w:r>
      <w:r>
        <w:rPr>
          <w:rFonts w:ascii="SimSun"/>
        </w:rPr>
        <w:t>.</w:t>
      </w:r>
      <w:r>
        <w:rPr>
          <w:rFonts w:ascii="SimSun" w:hint="eastAsia"/>
        </w:rPr>
        <w:t>414</w:t>
      </w:r>
      <w:r>
        <w:rPr>
          <w:rFonts w:ascii="SimSun" w:hint="eastAsia"/>
        </w:rPr>
        <w:t>也门里亚尔。表</w:t>
      </w:r>
      <w:r>
        <w:rPr>
          <w:rFonts w:ascii="SimSun" w:hint="eastAsia"/>
        </w:rPr>
        <w:t>4</w:t>
      </w:r>
      <w:r>
        <w:rPr>
          <w:rFonts w:ascii="SimSun" w:hint="eastAsia"/>
        </w:rPr>
        <w:t>列出了以也门里亚尔为单位的</w:t>
      </w:r>
      <w:r>
        <w:rPr>
          <w:rFonts w:ascii="SimSun" w:hint="eastAsia"/>
        </w:rPr>
        <w:t>GDP</w:t>
      </w:r>
      <w:r>
        <w:rPr>
          <w:rFonts w:ascii="SimSun" w:hint="eastAsia"/>
        </w:rPr>
        <w:t>、</w:t>
      </w:r>
      <w:r>
        <w:rPr>
          <w:rFonts w:ascii="SimSun" w:hint="eastAsia"/>
        </w:rPr>
        <w:t>GNP</w:t>
      </w:r>
      <w:r>
        <w:rPr>
          <w:rFonts w:ascii="SimSun" w:hint="eastAsia"/>
        </w:rPr>
        <w:t>及其人均值。这项统计表明，</w:t>
      </w:r>
      <w:r>
        <w:rPr>
          <w:rFonts w:ascii="SimSun" w:hint="eastAsia"/>
        </w:rPr>
        <w:t>1990</w:t>
      </w:r>
      <w:r>
        <w:rPr>
          <w:rFonts w:ascii="SimSun" w:hint="eastAsia"/>
        </w:rPr>
        <w:t>年的国民生产总值约为</w:t>
      </w:r>
      <w:r>
        <w:rPr>
          <w:rFonts w:ascii="SimSun" w:hint="eastAsia"/>
        </w:rPr>
        <w:t>1</w:t>
      </w:r>
      <w:r>
        <w:rPr>
          <w:rFonts w:ascii="SimSun"/>
        </w:rPr>
        <w:t xml:space="preserve"> </w:t>
      </w:r>
      <w:r>
        <w:rPr>
          <w:rFonts w:ascii="SimSun" w:hint="eastAsia"/>
        </w:rPr>
        <w:t>228</w:t>
      </w:r>
      <w:r>
        <w:rPr>
          <w:rFonts w:ascii="SimSun"/>
        </w:rPr>
        <w:t>.</w:t>
      </w:r>
      <w:r>
        <w:rPr>
          <w:rFonts w:ascii="SimSun" w:hint="eastAsia"/>
        </w:rPr>
        <w:t>17</w:t>
      </w:r>
      <w:r>
        <w:rPr>
          <w:rFonts w:ascii="SimSun" w:hint="eastAsia"/>
        </w:rPr>
        <w:t>亿也门里亚尔，</w:t>
      </w:r>
      <w:r>
        <w:rPr>
          <w:rFonts w:ascii="SimSun" w:hint="eastAsia"/>
        </w:rPr>
        <w:t>2000</w:t>
      </w:r>
      <w:r>
        <w:rPr>
          <w:rFonts w:ascii="SimSun" w:hint="eastAsia"/>
        </w:rPr>
        <w:t>年居民的国民收入约为</w:t>
      </w:r>
      <w:r>
        <w:rPr>
          <w:rFonts w:ascii="SimSun" w:hint="eastAsia"/>
        </w:rPr>
        <w:t xml:space="preserve">13 </w:t>
      </w:r>
      <w:r>
        <w:rPr>
          <w:rFonts w:ascii="SimSun"/>
        </w:rPr>
        <w:t>236.2</w:t>
      </w:r>
      <w:r>
        <w:rPr>
          <w:rFonts w:ascii="SimSun" w:hint="eastAsia"/>
        </w:rPr>
        <w:t>亿也门里亚尔。至于移民的汇款，则呈逐渐下降的趋势，从</w:t>
      </w:r>
      <w:r>
        <w:rPr>
          <w:rFonts w:ascii="SimSun" w:hint="eastAsia"/>
        </w:rPr>
        <w:t>1985</w:t>
      </w:r>
      <w:r>
        <w:rPr>
          <w:rFonts w:ascii="SimSun" w:hint="eastAsia"/>
        </w:rPr>
        <w:t>年的</w:t>
      </w:r>
      <w:r>
        <w:rPr>
          <w:rFonts w:ascii="SimSun" w:hint="eastAsia"/>
        </w:rPr>
        <w:t>8</w:t>
      </w:r>
      <w:r>
        <w:rPr>
          <w:rFonts w:ascii="SimSun"/>
        </w:rPr>
        <w:t>.</w:t>
      </w:r>
      <w:r>
        <w:rPr>
          <w:rFonts w:ascii="SimSun" w:hint="eastAsia"/>
        </w:rPr>
        <w:t>092</w:t>
      </w:r>
      <w:r>
        <w:rPr>
          <w:rFonts w:ascii="SimSun" w:hint="eastAsia"/>
        </w:rPr>
        <w:t>亿美元降至了每年</w:t>
      </w:r>
      <w:r>
        <w:rPr>
          <w:rFonts w:ascii="SimSun" w:hint="eastAsia"/>
        </w:rPr>
        <w:t>1</w:t>
      </w:r>
      <w:r>
        <w:rPr>
          <w:rFonts w:ascii="SimSun"/>
        </w:rPr>
        <w:t>.</w:t>
      </w:r>
      <w:r>
        <w:rPr>
          <w:rFonts w:ascii="SimSun" w:hint="eastAsia"/>
        </w:rPr>
        <w:t>2</w:t>
      </w:r>
      <w:r>
        <w:rPr>
          <w:rFonts w:ascii="SimSun" w:hint="eastAsia"/>
        </w:rPr>
        <w:t>亿美元，而在</w:t>
      </w:r>
      <w:r>
        <w:rPr>
          <w:rFonts w:ascii="SimSun" w:hint="eastAsia"/>
        </w:rPr>
        <w:t>1990</w:t>
      </w:r>
      <w:r>
        <w:rPr>
          <w:rFonts w:ascii="SimSun" w:hint="eastAsia"/>
        </w:rPr>
        <w:t>年</w:t>
      </w:r>
      <w:r>
        <w:rPr>
          <w:rFonts w:ascii="SimSun" w:hint="eastAsia"/>
        </w:rPr>
        <w:t>8</w:t>
      </w:r>
      <w:r>
        <w:rPr>
          <w:rFonts w:ascii="SimSun" w:hint="eastAsia"/>
        </w:rPr>
        <w:t>月海湾危机发</w:t>
      </w:r>
      <w:r>
        <w:rPr>
          <w:rFonts w:ascii="SimSun" w:hint="eastAsia"/>
        </w:rPr>
        <w:t>生后，移民汇款完全中断。</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 xml:space="preserve">3  </w:t>
      </w:r>
    </w:p>
    <w:p w:rsidR="00000000" w:rsidRDefault="0058278D">
      <w:pPr>
        <w:spacing w:after="240" w:line="360" w:lineRule="exact"/>
        <w:jc w:val="center"/>
        <w:rPr>
          <w:rFonts w:ascii="KaiTi_GB2312" w:eastAsia="KaiTi_GB2312" w:hint="eastAsia"/>
        </w:rPr>
      </w:pPr>
      <w:r>
        <w:rPr>
          <w:rFonts w:ascii="KaiTi_GB2312" w:eastAsia="KaiTi_GB2312" w:hint="eastAsia"/>
        </w:rPr>
        <w:t>1975-1990</w:t>
      </w:r>
      <w:r>
        <w:rPr>
          <w:rFonts w:ascii="KaiTi_GB2312" w:eastAsia="KaiTi_GB2312" w:hint="eastAsia"/>
        </w:rPr>
        <w:t>年期间移民汇款的数额和比例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050"/>
        <w:gridCol w:w="1050"/>
        <w:gridCol w:w="1050"/>
        <w:gridCol w:w="1050"/>
      </w:tblGrid>
      <w:tr w:rsidR="00000000">
        <w:tblPrEx>
          <w:tblCellMar>
            <w:top w:w="0" w:type="dxa"/>
            <w:bottom w:w="0" w:type="dxa"/>
          </w:tblCellMar>
        </w:tblPrEx>
        <w:tc>
          <w:tcPr>
            <w:tcW w:w="5670" w:type="dxa"/>
          </w:tcPr>
          <w:p w:rsidR="00000000" w:rsidRDefault="0058278D">
            <w:pPr>
              <w:spacing w:line="360" w:lineRule="exact"/>
              <w:jc w:val="center"/>
              <w:rPr>
                <w:rFonts w:ascii="SimHei" w:eastAsia="SimHei" w:hint="eastAsia"/>
              </w:rPr>
            </w:pPr>
            <w:r>
              <w:rPr>
                <w:rFonts w:ascii="SimHei" w:eastAsia="SimHei" w:hint="eastAsia"/>
              </w:rPr>
              <w:t>详</w:t>
            </w:r>
            <w:r>
              <w:rPr>
                <w:rFonts w:ascii="SimHei" w:eastAsia="SimHei" w:hint="eastAsia"/>
              </w:rPr>
              <w:t xml:space="preserve">  </w:t>
            </w:r>
            <w:r>
              <w:rPr>
                <w:rFonts w:ascii="SimHei" w:eastAsia="SimHei" w:hint="eastAsia"/>
              </w:rPr>
              <w:t>情</w:t>
            </w:r>
          </w:p>
        </w:tc>
        <w:tc>
          <w:tcPr>
            <w:tcW w:w="1050" w:type="dxa"/>
          </w:tcPr>
          <w:p w:rsidR="00000000" w:rsidRDefault="0058278D">
            <w:pPr>
              <w:spacing w:line="360" w:lineRule="exact"/>
              <w:jc w:val="center"/>
              <w:rPr>
                <w:rFonts w:ascii="SimHei" w:eastAsia="SimHei" w:hint="eastAsia"/>
              </w:rPr>
            </w:pPr>
            <w:r>
              <w:rPr>
                <w:rFonts w:ascii="SimHei" w:eastAsia="SimHei" w:hint="eastAsia"/>
              </w:rPr>
              <w:t>1975</w:t>
            </w:r>
          </w:p>
        </w:tc>
        <w:tc>
          <w:tcPr>
            <w:tcW w:w="1050" w:type="dxa"/>
          </w:tcPr>
          <w:p w:rsidR="00000000" w:rsidRDefault="0058278D">
            <w:pPr>
              <w:spacing w:line="360" w:lineRule="exact"/>
              <w:jc w:val="center"/>
              <w:rPr>
                <w:rFonts w:ascii="SimHei" w:eastAsia="SimHei" w:hint="eastAsia"/>
              </w:rPr>
            </w:pPr>
            <w:r>
              <w:rPr>
                <w:rFonts w:ascii="SimHei" w:eastAsia="SimHei" w:hint="eastAsia"/>
              </w:rPr>
              <w:t>1980</w:t>
            </w:r>
          </w:p>
        </w:tc>
        <w:tc>
          <w:tcPr>
            <w:tcW w:w="1050" w:type="dxa"/>
          </w:tcPr>
          <w:p w:rsidR="00000000" w:rsidRDefault="0058278D">
            <w:pPr>
              <w:spacing w:line="360" w:lineRule="exact"/>
              <w:jc w:val="center"/>
              <w:rPr>
                <w:rFonts w:ascii="SimHei" w:eastAsia="SimHei" w:hint="eastAsia"/>
              </w:rPr>
            </w:pPr>
            <w:r>
              <w:rPr>
                <w:rFonts w:ascii="SimHei" w:eastAsia="SimHei" w:hint="eastAsia"/>
              </w:rPr>
              <w:t>1985</w:t>
            </w:r>
          </w:p>
        </w:tc>
        <w:tc>
          <w:tcPr>
            <w:tcW w:w="1050" w:type="dxa"/>
          </w:tcPr>
          <w:p w:rsidR="00000000" w:rsidRDefault="0058278D">
            <w:pPr>
              <w:spacing w:line="360" w:lineRule="exact"/>
              <w:jc w:val="center"/>
              <w:rPr>
                <w:rFonts w:ascii="SimHei" w:eastAsia="SimHei" w:hint="eastAsia"/>
              </w:rPr>
            </w:pPr>
            <w:r>
              <w:rPr>
                <w:rFonts w:ascii="SimHei" w:eastAsia="SimHei" w:hint="eastAsia"/>
              </w:rPr>
              <w:t>1990</w:t>
            </w:r>
          </w:p>
        </w:tc>
      </w:tr>
      <w:tr w:rsidR="00000000">
        <w:tblPrEx>
          <w:tblCellMar>
            <w:top w:w="0" w:type="dxa"/>
            <w:bottom w:w="0" w:type="dxa"/>
          </w:tblCellMar>
        </w:tblPrEx>
        <w:tc>
          <w:tcPr>
            <w:tcW w:w="5670" w:type="dxa"/>
          </w:tcPr>
          <w:p w:rsidR="00000000" w:rsidRDefault="0058278D">
            <w:pPr>
              <w:pStyle w:val="Date"/>
              <w:spacing w:line="360" w:lineRule="exact"/>
              <w:rPr>
                <w:rFonts w:ascii="SimSun" w:hint="eastAsia"/>
              </w:rPr>
            </w:pPr>
            <w:r>
              <w:rPr>
                <w:rFonts w:ascii="SimSun" w:hint="eastAsia"/>
              </w:rPr>
              <w:t>汇款（百万美元）</w:t>
            </w:r>
          </w:p>
        </w:tc>
        <w:tc>
          <w:tcPr>
            <w:tcW w:w="1050" w:type="dxa"/>
          </w:tcPr>
          <w:p w:rsidR="00000000" w:rsidRDefault="0058278D">
            <w:pPr>
              <w:pStyle w:val="Date"/>
              <w:spacing w:line="360" w:lineRule="exact"/>
              <w:ind w:right="207"/>
              <w:jc w:val="right"/>
              <w:rPr>
                <w:rFonts w:ascii="SimSun" w:hint="eastAsia"/>
              </w:rPr>
            </w:pPr>
            <w:r>
              <w:rPr>
                <w:rFonts w:ascii="SimSun" w:hint="eastAsia"/>
              </w:rPr>
              <w:t>329</w:t>
            </w:r>
          </w:p>
        </w:tc>
        <w:tc>
          <w:tcPr>
            <w:tcW w:w="1050" w:type="dxa"/>
          </w:tcPr>
          <w:p w:rsidR="00000000" w:rsidRDefault="0058278D">
            <w:pPr>
              <w:spacing w:line="360" w:lineRule="exact"/>
              <w:ind w:right="207"/>
              <w:jc w:val="right"/>
              <w:rPr>
                <w:rFonts w:ascii="SimSun" w:hint="eastAsia"/>
              </w:rPr>
            </w:pPr>
            <w:r>
              <w:rPr>
                <w:rFonts w:ascii="SimSun" w:hint="eastAsia"/>
              </w:rPr>
              <w:t>1 417</w:t>
            </w:r>
          </w:p>
        </w:tc>
        <w:tc>
          <w:tcPr>
            <w:tcW w:w="1050" w:type="dxa"/>
          </w:tcPr>
          <w:p w:rsidR="00000000" w:rsidRDefault="0058278D">
            <w:pPr>
              <w:spacing w:line="360" w:lineRule="exact"/>
              <w:ind w:right="207"/>
              <w:jc w:val="right"/>
              <w:rPr>
                <w:rFonts w:ascii="SimSun" w:hint="eastAsia"/>
              </w:rPr>
            </w:pPr>
            <w:r>
              <w:rPr>
                <w:rFonts w:ascii="SimSun" w:hint="eastAsia"/>
              </w:rPr>
              <w:t>1 189</w:t>
            </w:r>
          </w:p>
        </w:tc>
        <w:tc>
          <w:tcPr>
            <w:tcW w:w="1050" w:type="dxa"/>
          </w:tcPr>
          <w:p w:rsidR="00000000" w:rsidRDefault="0058278D">
            <w:pPr>
              <w:spacing w:line="360" w:lineRule="exact"/>
              <w:ind w:right="207"/>
              <w:jc w:val="right"/>
              <w:rPr>
                <w:rFonts w:ascii="SimSun" w:hint="eastAsia"/>
              </w:rPr>
            </w:pPr>
            <w:r>
              <w:rPr>
                <w:rFonts w:ascii="SimSun" w:hint="eastAsia"/>
              </w:rPr>
              <w:t>1 133</w:t>
            </w:r>
          </w:p>
        </w:tc>
      </w:tr>
      <w:tr w:rsidR="00000000">
        <w:tblPrEx>
          <w:tblCellMar>
            <w:top w:w="0" w:type="dxa"/>
            <w:bottom w:w="0" w:type="dxa"/>
          </w:tblCellMar>
        </w:tblPrEx>
        <w:tc>
          <w:tcPr>
            <w:tcW w:w="5670" w:type="dxa"/>
          </w:tcPr>
          <w:p w:rsidR="00000000" w:rsidRDefault="0058278D">
            <w:pPr>
              <w:pStyle w:val="Date"/>
              <w:spacing w:line="360" w:lineRule="exact"/>
              <w:rPr>
                <w:rFonts w:ascii="SimSun" w:hint="eastAsia"/>
              </w:rPr>
            </w:pPr>
            <w:r>
              <w:rPr>
                <w:rFonts w:ascii="SimSun" w:hint="eastAsia"/>
              </w:rPr>
              <w:t>占国内生产总值百分比</w:t>
            </w:r>
          </w:p>
        </w:tc>
        <w:tc>
          <w:tcPr>
            <w:tcW w:w="1050" w:type="dxa"/>
          </w:tcPr>
          <w:p w:rsidR="00000000" w:rsidRDefault="0058278D">
            <w:pPr>
              <w:pStyle w:val="Date"/>
              <w:spacing w:line="360" w:lineRule="exact"/>
              <w:ind w:right="207"/>
              <w:jc w:val="right"/>
              <w:rPr>
                <w:rFonts w:ascii="SimSun" w:hint="eastAsia"/>
              </w:rPr>
            </w:pPr>
            <w:r>
              <w:rPr>
                <w:rFonts w:ascii="SimSun" w:hint="eastAsia"/>
              </w:rPr>
              <w:t>24</w:t>
            </w:r>
          </w:p>
        </w:tc>
        <w:tc>
          <w:tcPr>
            <w:tcW w:w="1050" w:type="dxa"/>
          </w:tcPr>
          <w:p w:rsidR="00000000" w:rsidRDefault="0058278D">
            <w:pPr>
              <w:spacing w:line="360" w:lineRule="exact"/>
              <w:ind w:right="207"/>
              <w:jc w:val="right"/>
              <w:rPr>
                <w:rFonts w:ascii="SimSun" w:hint="eastAsia"/>
              </w:rPr>
            </w:pPr>
            <w:r>
              <w:rPr>
                <w:rFonts w:ascii="SimSun" w:hint="eastAsia"/>
              </w:rPr>
              <w:t>40</w:t>
            </w:r>
          </w:p>
        </w:tc>
        <w:tc>
          <w:tcPr>
            <w:tcW w:w="1050" w:type="dxa"/>
          </w:tcPr>
          <w:p w:rsidR="00000000" w:rsidRDefault="0058278D">
            <w:pPr>
              <w:spacing w:line="360" w:lineRule="exact"/>
              <w:ind w:right="207"/>
              <w:jc w:val="right"/>
              <w:rPr>
                <w:rFonts w:ascii="SimSun" w:hint="eastAsia"/>
              </w:rPr>
            </w:pPr>
            <w:r>
              <w:rPr>
                <w:rFonts w:ascii="SimSun" w:hint="eastAsia"/>
              </w:rPr>
              <w:t>24</w:t>
            </w:r>
          </w:p>
        </w:tc>
        <w:tc>
          <w:tcPr>
            <w:tcW w:w="1050" w:type="dxa"/>
          </w:tcPr>
          <w:p w:rsidR="00000000" w:rsidRDefault="0058278D">
            <w:pPr>
              <w:spacing w:line="360" w:lineRule="exact"/>
              <w:ind w:right="207"/>
              <w:jc w:val="right"/>
              <w:rPr>
                <w:rFonts w:ascii="SimSun" w:hint="eastAsia"/>
              </w:rPr>
            </w:pPr>
            <w:r>
              <w:rPr>
                <w:rFonts w:ascii="SimSun" w:hint="eastAsia"/>
              </w:rPr>
              <w:t>17</w:t>
            </w:r>
          </w:p>
        </w:tc>
      </w:tr>
      <w:tr w:rsidR="00000000">
        <w:tblPrEx>
          <w:tblCellMar>
            <w:top w:w="0" w:type="dxa"/>
            <w:bottom w:w="0" w:type="dxa"/>
          </w:tblCellMar>
        </w:tblPrEx>
        <w:tc>
          <w:tcPr>
            <w:tcW w:w="5670" w:type="dxa"/>
          </w:tcPr>
          <w:p w:rsidR="00000000" w:rsidRDefault="0058278D">
            <w:pPr>
              <w:pStyle w:val="Date"/>
              <w:spacing w:line="360" w:lineRule="exact"/>
              <w:rPr>
                <w:rFonts w:ascii="SimSun" w:hint="eastAsia"/>
              </w:rPr>
            </w:pPr>
            <w:r>
              <w:rPr>
                <w:rFonts w:ascii="SimSun" w:hint="eastAsia"/>
              </w:rPr>
              <w:t>占对外部门收入的百分比</w:t>
            </w:r>
          </w:p>
        </w:tc>
        <w:tc>
          <w:tcPr>
            <w:tcW w:w="1050" w:type="dxa"/>
          </w:tcPr>
          <w:p w:rsidR="00000000" w:rsidRDefault="0058278D">
            <w:pPr>
              <w:pStyle w:val="Date"/>
              <w:spacing w:line="360" w:lineRule="exact"/>
              <w:ind w:right="207"/>
              <w:jc w:val="right"/>
              <w:rPr>
                <w:rFonts w:ascii="SimSun" w:hint="eastAsia"/>
              </w:rPr>
            </w:pPr>
            <w:r>
              <w:rPr>
                <w:rFonts w:ascii="SimSun" w:hint="eastAsia"/>
              </w:rPr>
              <w:t>56</w:t>
            </w:r>
          </w:p>
        </w:tc>
        <w:tc>
          <w:tcPr>
            <w:tcW w:w="1050" w:type="dxa"/>
          </w:tcPr>
          <w:p w:rsidR="00000000" w:rsidRDefault="0058278D">
            <w:pPr>
              <w:spacing w:line="360" w:lineRule="exact"/>
              <w:ind w:right="207"/>
              <w:jc w:val="right"/>
              <w:rPr>
                <w:rFonts w:ascii="SimSun" w:hint="eastAsia"/>
              </w:rPr>
            </w:pPr>
            <w:r>
              <w:rPr>
                <w:rFonts w:ascii="SimSun" w:hint="eastAsia"/>
              </w:rPr>
              <w:t>65</w:t>
            </w:r>
          </w:p>
        </w:tc>
        <w:tc>
          <w:tcPr>
            <w:tcW w:w="1050" w:type="dxa"/>
          </w:tcPr>
          <w:p w:rsidR="00000000" w:rsidRDefault="0058278D">
            <w:pPr>
              <w:spacing w:line="360" w:lineRule="exact"/>
              <w:ind w:right="207"/>
              <w:jc w:val="right"/>
              <w:rPr>
                <w:rFonts w:ascii="SimSun" w:hint="eastAsia"/>
              </w:rPr>
            </w:pPr>
            <w:r>
              <w:rPr>
                <w:rFonts w:ascii="SimSun" w:hint="eastAsia"/>
              </w:rPr>
              <w:t>38</w:t>
            </w:r>
          </w:p>
        </w:tc>
        <w:tc>
          <w:tcPr>
            <w:tcW w:w="1050" w:type="dxa"/>
          </w:tcPr>
          <w:p w:rsidR="00000000" w:rsidRDefault="0058278D">
            <w:pPr>
              <w:spacing w:line="360" w:lineRule="exact"/>
              <w:ind w:right="207"/>
              <w:jc w:val="right"/>
              <w:rPr>
                <w:rFonts w:ascii="SimSun" w:hint="eastAsia"/>
              </w:rPr>
            </w:pPr>
            <w:r>
              <w:rPr>
                <w:rFonts w:ascii="SimSun" w:hint="eastAsia"/>
              </w:rPr>
              <w:t>22</w:t>
            </w:r>
          </w:p>
        </w:tc>
      </w:tr>
    </w:tbl>
    <w:p w:rsidR="00000000" w:rsidRDefault="0058278D">
      <w:pPr>
        <w:rPr>
          <w:rFonts w:hint="eastAsia"/>
        </w:rPr>
      </w:pP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 xml:space="preserve">4  </w:t>
      </w:r>
    </w:p>
    <w:p w:rsidR="00000000" w:rsidRDefault="0058278D">
      <w:pPr>
        <w:spacing w:after="240" w:line="360" w:lineRule="exact"/>
        <w:jc w:val="center"/>
        <w:rPr>
          <w:rFonts w:ascii="KaiTi_GB2312" w:eastAsia="KaiTi_GB2312" w:hint="eastAsia"/>
        </w:rPr>
      </w:pPr>
      <w:r>
        <w:rPr>
          <w:rFonts w:ascii="KaiTi_GB2312" w:eastAsia="KaiTi_GB2312" w:hint="eastAsia"/>
        </w:rPr>
        <w:t>1995-2000</w:t>
      </w:r>
      <w:r>
        <w:rPr>
          <w:rFonts w:ascii="KaiTi_GB2312" w:eastAsia="KaiTi_GB2312" w:hint="eastAsia"/>
        </w:rPr>
        <w:t>年期间</w:t>
      </w:r>
      <w:r>
        <w:rPr>
          <w:rFonts w:ascii="KaiTi_GB2312" w:eastAsia="KaiTi_GB2312" w:hint="eastAsia"/>
        </w:rPr>
        <w:t>GDP</w:t>
      </w:r>
      <w:r>
        <w:rPr>
          <w:rFonts w:ascii="KaiTi_GB2312" w:eastAsia="KaiTi_GB2312" w:hint="eastAsia"/>
        </w:rPr>
        <w:t>和</w:t>
      </w:r>
      <w:r>
        <w:rPr>
          <w:rFonts w:ascii="KaiTi_GB2312" w:eastAsia="KaiTi_GB2312" w:hint="eastAsia"/>
        </w:rPr>
        <w:t>GNP</w:t>
      </w:r>
      <w:r>
        <w:rPr>
          <w:rFonts w:ascii="KaiTi_GB2312" w:eastAsia="KaiTi_GB2312" w:hint="eastAsia"/>
        </w:rPr>
        <w:t>及其人均值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1050"/>
        <w:gridCol w:w="1050"/>
        <w:gridCol w:w="1050"/>
        <w:gridCol w:w="1050"/>
        <w:gridCol w:w="1050"/>
        <w:gridCol w:w="1050"/>
      </w:tblGrid>
      <w:tr w:rsidR="00000000">
        <w:tblPrEx>
          <w:tblCellMar>
            <w:top w:w="0" w:type="dxa"/>
            <w:bottom w:w="0" w:type="dxa"/>
          </w:tblCellMar>
        </w:tblPrEx>
        <w:trPr>
          <w:cantSplit/>
        </w:trPr>
        <w:tc>
          <w:tcPr>
            <w:tcW w:w="3570" w:type="dxa"/>
          </w:tcPr>
          <w:p w:rsidR="00000000" w:rsidRDefault="0058278D">
            <w:pPr>
              <w:pStyle w:val="Date"/>
              <w:spacing w:line="360" w:lineRule="exact"/>
              <w:jc w:val="center"/>
              <w:rPr>
                <w:rFonts w:ascii="SimSun" w:hint="eastAsia"/>
                <w:sz w:val="18"/>
              </w:rPr>
            </w:pPr>
            <w:r>
              <w:rPr>
                <w:rFonts w:ascii="SimSun" w:hint="eastAsia"/>
                <w:sz w:val="18"/>
              </w:rPr>
              <w:t>年</w:t>
            </w:r>
            <w:r>
              <w:rPr>
                <w:rFonts w:ascii="SimSun" w:hint="eastAsia"/>
                <w:sz w:val="18"/>
              </w:rPr>
              <w:t xml:space="preserve">  </w:t>
            </w:r>
            <w:r>
              <w:rPr>
                <w:rFonts w:ascii="SimSun" w:hint="eastAsia"/>
                <w:sz w:val="18"/>
              </w:rPr>
              <w:t>份</w:t>
            </w:r>
          </w:p>
        </w:tc>
        <w:tc>
          <w:tcPr>
            <w:tcW w:w="1050" w:type="dxa"/>
          </w:tcPr>
          <w:p w:rsidR="00000000" w:rsidRDefault="0058278D">
            <w:pPr>
              <w:pStyle w:val="Date"/>
              <w:spacing w:line="360" w:lineRule="exact"/>
              <w:jc w:val="center"/>
              <w:rPr>
                <w:rFonts w:hint="eastAsia"/>
                <w:sz w:val="18"/>
              </w:rPr>
            </w:pPr>
            <w:r>
              <w:rPr>
                <w:rFonts w:hint="eastAsia"/>
                <w:sz w:val="18"/>
              </w:rPr>
              <w:t>1995</w:t>
            </w:r>
          </w:p>
        </w:tc>
        <w:tc>
          <w:tcPr>
            <w:tcW w:w="1050" w:type="dxa"/>
          </w:tcPr>
          <w:p w:rsidR="00000000" w:rsidRDefault="0058278D">
            <w:pPr>
              <w:pStyle w:val="Date"/>
              <w:spacing w:line="360" w:lineRule="exact"/>
              <w:jc w:val="center"/>
              <w:rPr>
                <w:rFonts w:hint="eastAsia"/>
                <w:sz w:val="18"/>
              </w:rPr>
            </w:pPr>
            <w:r>
              <w:rPr>
                <w:rFonts w:hint="eastAsia"/>
                <w:sz w:val="18"/>
              </w:rPr>
              <w:t>1996</w:t>
            </w:r>
          </w:p>
        </w:tc>
        <w:tc>
          <w:tcPr>
            <w:tcW w:w="1050" w:type="dxa"/>
          </w:tcPr>
          <w:p w:rsidR="00000000" w:rsidRDefault="0058278D">
            <w:pPr>
              <w:pStyle w:val="Date"/>
              <w:spacing w:line="360" w:lineRule="exact"/>
              <w:jc w:val="center"/>
              <w:rPr>
                <w:rFonts w:hint="eastAsia"/>
                <w:sz w:val="18"/>
              </w:rPr>
            </w:pPr>
            <w:r>
              <w:rPr>
                <w:rFonts w:hint="eastAsia"/>
                <w:sz w:val="18"/>
              </w:rPr>
              <w:t>1997</w:t>
            </w:r>
          </w:p>
        </w:tc>
        <w:tc>
          <w:tcPr>
            <w:tcW w:w="1050" w:type="dxa"/>
          </w:tcPr>
          <w:p w:rsidR="00000000" w:rsidRDefault="0058278D">
            <w:pPr>
              <w:spacing w:line="360" w:lineRule="exact"/>
              <w:jc w:val="center"/>
              <w:rPr>
                <w:rFonts w:hint="eastAsia"/>
                <w:sz w:val="18"/>
              </w:rPr>
            </w:pPr>
            <w:r>
              <w:rPr>
                <w:rFonts w:hint="eastAsia"/>
                <w:sz w:val="18"/>
              </w:rPr>
              <w:t>1998</w:t>
            </w:r>
          </w:p>
        </w:tc>
        <w:tc>
          <w:tcPr>
            <w:tcW w:w="1050" w:type="dxa"/>
          </w:tcPr>
          <w:p w:rsidR="00000000" w:rsidRDefault="0058278D">
            <w:pPr>
              <w:spacing w:line="360" w:lineRule="exact"/>
              <w:jc w:val="center"/>
              <w:rPr>
                <w:rFonts w:hint="eastAsia"/>
                <w:sz w:val="18"/>
              </w:rPr>
            </w:pPr>
            <w:r>
              <w:rPr>
                <w:rFonts w:hint="eastAsia"/>
                <w:sz w:val="18"/>
              </w:rPr>
              <w:t>1999</w:t>
            </w:r>
          </w:p>
        </w:tc>
        <w:tc>
          <w:tcPr>
            <w:tcW w:w="1050" w:type="dxa"/>
          </w:tcPr>
          <w:p w:rsidR="00000000" w:rsidRDefault="0058278D">
            <w:pPr>
              <w:spacing w:line="360" w:lineRule="exact"/>
              <w:jc w:val="center"/>
              <w:rPr>
                <w:rFonts w:hint="eastAsia"/>
                <w:sz w:val="18"/>
              </w:rPr>
            </w:pPr>
            <w:r>
              <w:rPr>
                <w:rFonts w:hint="eastAsia"/>
                <w:sz w:val="18"/>
              </w:rPr>
              <w:t>2000</w:t>
            </w:r>
          </w:p>
        </w:tc>
      </w:tr>
      <w:tr w:rsidR="00000000">
        <w:tblPrEx>
          <w:tblCellMar>
            <w:top w:w="0" w:type="dxa"/>
            <w:bottom w:w="0" w:type="dxa"/>
          </w:tblCellMar>
        </w:tblPrEx>
        <w:trPr>
          <w:cantSplit/>
        </w:trPr>
        <w:tc>
          <w:tcPr>
            <w:tcW w:w="3570" w:type="dxa"/>
          </w:tcPr>
          <w:p w:rsidR="00000000" w:rsidRDefault="0058278D">
            <w:pPr>
              <w:pStyle w:val="Date"/>
              <w:spacing w:line="360" w:lineRule="exact"/>
              <w:rPr>
                <w:rFonts w:ascii="SimSun" w:hint="eastAsia"/>
                <w:sz w:val="18"/>
              </w:rPr>
            </w:pPr>
            <w:r>
              <w:rPr>
                <w:rFonts w:ascii="SimSun" w:hint="eastAsia"/>
                <w:sz w:val="18"/>
              </w:rPr>
              <w:t>1</w:t>
            </w:r>
            <w:r>
              <w:rPr>
                <w:rFonts w:ascii="SimSun"/>
                <w:sz w:val="18"/>
              </w:rPr>
              <w:t>.</w:t>
            </w:r>
            <w:r>
              <w:rPr>
                <w:rFonts w:ascii="SimSun" w:hint="eastAsia"/>
                <w:sz w:val="18"/>
              </w:rPr>
              <w:t>年中常住人口（千人）</w:t>
            </w:r>
          </w:p>
        </w:tc>
        <w:tc>
          <w:tcPr>
            <w:tcW w:w="1050" w:type="dxa"/>
          </w:tcPr>
          <w:p w:rsidR="00000000" w:rsidRDefault="0058278D">
            <w:pPr>
              <w:spacing w:line="360" w:lineRule="exact"/>
              <w:ind w:right="102"/>
              <w:jc w:val="right"/>
              <w:rPr>
                <w:rFonts w:hint="eastAsia"/>
                <w:sz w:val="18"/>
              </w:rPr>
            </w:pPr>
            <w:r>
              <w:rPr>
                <w:rFonts w:hint="eastAsia"/>
                <w:sz w:val="18"/>
              </w:rPr>
              <w:t>15 421</w:t>
            </w:r>
          </w:p>
        </w:tc>
        <w:tc>
          <w:tcPr>
            <w:tcW w:w="1050" w:type="dxa"/>
          </w:tcPr>
          <w:p w:rsidR="00000000" w:rsidRDefault="0058278D">
            <w:pPr>
              <w:spacing w:line="360" w:lineRule="exact"/>
              <w:ind w:right="102"/>
              <w:jc w:val="right"/>
              <w:rPr>
                <w:rFonts w:hint="eastAsia"/>
                <w:sz w:val="18"/>
              </w:rPr>
            </w:pPr>
            <w:r>
              <w:rPr>
                <w:rFonts w:hint="eastAsia"/>
                <w:sz w:val="18"/>
              </w:rPr>
              <w:t>15 961</w:t>
            </w:r>
          </w:p>
        </w:tc>
        <w:tc>
          <w:tcPr>
            <w:tcW w:w="1050" w:type="dxa"/>
          </w:tcPr>
          <w:p w:rsidR="00000000" w:rsidRDefault="0058278D">
            <w:pPr>
              <w:spacing w:line="360" w:lineRule="exact"/>
              <w:ind w:right="102"/>
              <w:jc w:val="right"/>
              <w:rPr>
                <w:rFonts w:hint="eastAsia"/>
                <w:sz w:val="18"/>
              </w:rPr>
            </w:pPr>
            <w:r>
              <w:rPr>
                <w:rFonts w:hint="eastAsia"/>
                <w:sz w:val="18"/>
              </w:rPr>
              <w:t>16 520</w:t>
            </w:r>
          </w:p>
        </w:tc>
        <w:tc>
          <w:tcPr>
            <w:tcW w:w="1050" w:type="dxa"/>
          </w:tcPr>
          <w:p w:rsidR="00000000" w:rsidRDefault="0058278D">
            <w:pPr>
              <w:spacing w:line="360" w:lineRule="exact"/>
              <w:ind w:right="102"/>
              <w:jc w:val="right"/>
              <w:rPr>
                <w:rFonts w:hint="eastAsia"/>
                <w:sz w:val="18"/>
              </w:rPr>
            </w:pPr>
            <w:r>
              <w:rPr>
                <w:rFonts w:hint="eastAsia"/>
                <w:sz w:val="18"/>
              </w:rPr>
              <w:t>17 090</w:t>
            </w:r>
          </w:p>
        </w:tc>
        <w:tc>
          <w:tcPr>
            <w:tcW w:w="1050" w:type="dxa"/>
          </w:tcPr>
          <w:p w:rsidR="00000000" w:rsidRDefault="0058278D">
            <w:pPr>
              <w:spacing w:line="360" w:lineRule="exact"/>
              <w:ind w:right="102"/>
              <w:jc w:val="right"/>
              <w:rPr>
                <w:rFonts w:hint="eastAsia"/>
                <w:sz w:val="18"/>
              </w:rPr>
            </w:pPr>
            <w:r>
              <w:rPr>
                <w:rFonts w:hint="eastAsia"/>
                <w:sz w:val="18"/>
              </w:rPr>
              <w:t>17 700</w:t>
            </w:r>
          </w:p>
        </w:tc>
        <w:tc>
          <w:tcPr>
            <w:tcW w:w="1050" w:type="dxa"/>
          </w:tcPr>
          <w:p w:rsidR="00000000" w:rsidRDefault="0058278D">
            <w:pPr>
              <w:spacing w:line="360" w:lineRule="exact"/>
              <w:ind w:right="102"/>
              <w:jc w:val="right"/>
              <w:rPr>
                <w:rFonts w:hint="eastAsia"/>
                <w:sz w:val="18"/>
              </w:rPr>
            </w:pPr>
            <w:r>
              <w:rPr>
                <w:rFonts w:hint="eastAsia"/>
                <w:sz w:val="18"/>
              </w:rPr>
              <w:t>18 261</w:t>
            </w:r>
          </w:p>
        </w:tc>
      </w:tr>
      <w:tr w:rsidR="00000000">
        <w:tblPrEx>
          <w:tblCellMar>
            <w:top w:w="0" w:type="dxa"/>
            <w:bottom w:w="0" w:type="dxa"/>
          </w:tblCellMar>
        </w:tblPrEx>
        <w:trPr>
          <w:cantSplit/>
        </w:trPr>
        <w:tc>
          <w:tcPr>
            <w:tcW w:w="3570" w:type="dxa"/>
          </w:tcPr>
          <w:p w:rsidR="00000000" w:rsidRDefault="0058278D">
            <w:pPr>
              <w:rPr>
                <w:rFonts w:hint="eastAsia"/>
                <w:sz w:val="18"/>
              </w:rPr>
            </w:pPr>
            <w:r>
              <w:rPr>
                <w:rFonts w:ascii="SimSun" w:hint="eastAsia"/>
                <w:sz w:val="18"/>
              </w:rPr>
              <w:t>2</w:t>
            </w:r>
            <w:r>
              <w:rPr>
                <w:rFonts w:ascii="SimSun"/>
                <w:sz w:val="18"/>
              </w:rPr>
              <w:t>.</w:t>
            </w:r>
            <w:r>
              <w:rPr>
                <w:rFonts w:ascii="SimSun" w:hint="eastAsia"/>
                <w:sz w:val="18"/>
              </w:rPr>
              <w:t>按市场价格计算的</w:t>
            </w:r>
            <w:r>
              <w:rPr>
                <w:rFonts w:ascii="SimSun" w:hint="eastAsia"/>
                <w:sz w:val="18"/>
              </w:rPr>
              <w:t>GDP</w:t>
            </w:r>
            <w:r>
              <w:rPr>
                <w:rFonts w:hint="eastAsia"/>
                <w:sz w:val="18"/>
              </w:rPr>
              <w:t>（百万也门里亚尔）</w:t>
            </w:r>
          </w:p>
        </w:tc>
        <w:tc>
          <w:tcPr>
            <w:tcW w:w="1050" w:type="dxa"/>
          </w:tcPr>
          <w:p w:rsidR="00000000" w:rsidRDefault="0058278D">
            <w:pPr>
              <w:spacing w:line="360" w:lineRule="exact"/>
              <w:ind w:right="102"/>
              <w:jc w:val="right"/>
              <w:rPr>
                <w:rFonts w:hint="eastAsia"/>
                <w:sz w:val="18"/>
              </w:rPr>
            </w:pPr>
            <w:r>
              <w:rPr>
                <w:rFonts w:hint="eastAsia"/>
                <w:sz w:val="18"/>
              </w:rPr>
              <w:t>449 271</w:t>
            </w:r>
          </w:p>
        </w:tc>
        <w:tc>
          <w:tcPr>
            <w:tcW w:w="1050" w:type="dxa"/>
          </w:tcPr>
          <w:p w:rsidR="00000000" w:rsidRDefault="0058278D">
            <w:pPr>
              <w:spacing w:line="360" w:lineRule="exact"/>
              <w:ind w:right="102"/>
              <w:jc w:val="right"/>
              <w:rPr>
                <w:rFonts w:hint="eastAsia"/>
                <w:sz w:val="18"/>
              </w:rPr>
            </w:pPr>
            <w:r>
              <w:rPr>
                <w:rFonts w:hint="eastAsia"/>
                <w:sz w:val="18"/>
              </w:rPr>
              <w:t>554 036</w:t>
            </w:r>
          </w:p>
        </w:tc>
        <w:tc>
          <w:tcPr>
            <w:tcW w:w="1050" w:type="dxa"/>
          </w:tcPr>
          <w:p w:rsidR="00000000" w:rsidRDefault="0058278D">
            <w:pPr>
              <w:spacing w:line="360" w:lineRule="exact"/>
              <w:ind w:right="102"/>
              <w:jc w:val="right"/>
              <w:rPr>
                <w:rFonts w:hint="eastAsia"/>
                <w:sz w:val="18"/>
              </w:rPr>
            </w:pPr>
            <w:r>
              <w:rPr>
                <w:rFonts w:hint="eastAsia"/>
                <w:sz w:val="18"/>
              </w:rPr>
              <w:t>888 808</w:t>
            </w:r>
          </w:p>
        </w:tc>
        <w:tc>
          <w:tcPr>
            <w:tcW w:w="1050" w:type="dxa"/>
          </w:tcPr>
          <w:p w:rsidR="00000000" w:rsidRDefault="0058278D">
            <w:pPr>
              <w:spacing w:line="360" w:lineRule="exact"/>
              <w:ind w:right="102"/>
              <w:jc w:val="right"/>
              <w:rPr>
                <w:rFonts w:hint="eastAsia"/>
                <w:sz w:val="18"/>
              </w:rPr>
            </w:pPr>
            <w:r>
              <w:rPr>
                <w:rFonts w:hint="eastAsia"/>
                <w:sz w:val="18"/>
              </w:rPr>
              <w:t>849 321</w:t>
            </w:r>
          </w:p>
        </w:tc>
        <w:tc>
          <w:tcPr>
            <w:tcW w:w="1050" w:type="dxa"/>
          </w:tcPr>
          <w:p w:rsidR="00000000" w:rsidRDefault="0058278D">
            <w:pPr>
              <w:spacing w:line="360" w:lineRule="exact"/>
              <w:ind w:right="102"/>
              <w:jc w:val="right"/>
              <w:rPr>
                <w:rFonts w:hint="eastAsia"/>
                <w:sz w:val="18"/>
              </w:rPr>
            </w:pPr>
            <w:r>
              <w:rPr>
                <w:rFonts w:hint="eastAsia"/>
                <w:sz w:val="18"/>
              </w:rPr>
              <w:t>1 132 619</w:t>
            </w:r>
          </w:p>
        </w:tc>
        <w:tc>
          <w:tcPr>
            <w:tcW w:w="1050" w:type="dxa"/>
          </w:tcPr>
          <w:p w:rsidR="00000000" w:rsidRDefault="0058278D">
            <w:pPr>
              <w:spacing w:line="360" w:lineRule="exact"/>
              <w:ind w:right="102"/>
              <w:jc w:val="right"/>
              <w:rPr>
                <w:rFonts w:hint="eastAsia"/>
                <w:sz w:val="18"/>
              </w:rPr>
            </w:pPr>
            <w:r>
              <w:rPr>
                <w:rFonts w:hint="eastAsia"/>
                <w:sz w:val="18"/>
              </w:rPr>
              <w:t>1 379 712</w:t>
            </w:r>
          </w:p>
        </w:tc>
      </w:tr>
      <w:tr w:rsidR="00000000">
        <w:tblPrEx>
          <w:tblCellMar>
            <w:top w:w="0" w:type="dxa"/>
            <w:bottom w:w="0" w:type="dxa"/>
          </w:tblCellMar>
        </w:tblPrEx>
        <w:trPr>
          <w:cantSplit/>
        </w:trPr>
        <w:tc>
          <w:tcPr>
            <w:tcW w:w="3570" w:type="dxa"/>
          </w:tcPr>
          <w:p w:rsidR="00000000" w:rsidRDefault="0058278D">
            <w:pPr>
              <w:pStyle w:val="Date"/>
              <w:spacing w:line="360" w:lineRule="exact"/>
              <w:rPr>
                <w:rFonts w:ascii="SimSun" w:hint="eastAsia"/>
                <w:sz w:val="18"/>
              </w:rPr>
            </w:pPr>
            <w:r>
              <w:rPr>
                <w:rFonts w:ascii="SimSun" w:hint="eastAsia"/>
                <w:sz w:val="18"/>
              </w:rPr>
              <w:t>3</w:t>
            </w:r>
            <w:r>
              <w:rPr>
                <w:rFonts w:ascii="SimSun"/>
                <w:sz w:val="18"/>
              </w:rPr>
              <w:t>.</w:t>
            </w:r>
            <w:r>
              <w:rPr>
                <w:rFonts w:ascii="SimSun" w:hint="eastAsia"/>
                <w:sz w:val="18"/>
              </w:rPr>
              <w:t>按市场价格计算的</w:t>
            </w:r>
            <w:r>
              <w:rPr>
                <w:rFonts w:ascii="SimSun" w:hint="eastAsia"/>
                <w:sz w:val="18"/>
              </w:rPr>
              <w:t>GNP</w:t>
            </w:r>
            <w:r>
              <w:rPr>
                <w:rFonts w:ascii="SimSun" w:hint="eastAsia"/>
                <w:sz w:val="18"/>
              </w:rPr>
              <w:t>（百万也门里亚尔）</w:t>
            </w:r>
          </w:p>
        </w:tc>
        <w:tc>
          <w:tcPr>
            <w:tcW w:w="1050" w:type="dxa"/>
          </w:tcPr>
          <w:p w:rsidR="00000000" w:rsidRDefault="0058278D">
            <w:pPr>
              <w:spacing w:line="360" w:lineRule="exact"/>
              <w:ind w:right="102"/>
              <w:jc w:val="right"/>
              <w:rPr>
                <w:rFonts w:hint="eastAsia"/>
                <w:sz w:val="18"/>
              </w:rPr>
            </w:pPr>
            <w:r>
              <w:rPr>
                <w:rFonts w:hint="eastAsia"/>
                <w:sz w:val="18"/>
              </w:rPr>
              <w:t>433 098</w:t>
            </w:r>
          </w:p>
        </w:tc>
        <w:tc>
          <w:tcPr>
            <w:tcW w:w="1050" w:type="dxa"/>
          </w:tcPr>
          <w:p w:rsidR="00000000" w:rsidRDefault="0058278D">
            <w:pPr>
              <w:spacing w:line="360" w:lineRule="exact"/>
              <w:ind w:right="102"/>
              <w:jc w:val="right"/>
              <w:rPr>
                <w:rFonts w:hint="eastAsia"/>
                <w:sz w:val="18"/>
              </w:rPr>
            </w:pPr>
            <w:r>
              <w:rPr>
                <w:rFonts w:hint="eastAsia"/>
                <w:sz w:val="18"/>
              </w:rPr>
              <w:t>574 893</w:t>
            </w:r>
          </w:p>
        </w:tc>
        <w:tc>
          <w:tcPr>
            <w:tcW w:w="1050" w:type="dxa"/>
          </w:tcPr>
          <w:p w:rsidR="00000000" w:rsidRDefault="0058278D">
            <w:pPr>
              <w:spacing w:line="360" w:lineRule="exact"/>
              <w:ind w:right="102"/>
              <w:jc w:val="right"/>
              <w:rPr>
                <w:rFonts w:hint="eastAsia"/>
                <w:sz w:val="18"/>
              </w:rPr>
            </w:pPr>
            <w:r>
              <w:rPr>
                <w:rFonts w:hint="eastAsia"/>
                <w:sz w:val="18"/>
              </w:rPr>
              <w:t>812 768</w:t>
            </w:r>
          </w:p>
        </w:tc>
        <w:tc>
          <w:tcPr>
            <w:tcW w:w="1050" w:type="dxa"/>
          </w:tcPr>
          <w:p w:rsidR="00000000" w:rsidRDefault="0058278D">
            <w:pPr>
              <w:spacing w:line="360" w:lineRule="exact"/>
              <w:ind w:right="102"/>
              <w:jc w:val="right"/>
              <w:rPr>
                <w:rFonts w:hint="eastAsia"/>
                <w:sz w:val="18"/>
              </w:rPr>
            </w:pPr>
            <w:r>
              <w:rPr>
                <w:rFonts w:hint="eastAsia"/>
                <w:sz w:val="18"/>
              </w:rPr>
              <w:t>801 505</w:t>
            </w:r>
          </w:p>
        </w:tc>
        <w:tc>
          <w:tcPr>
            <w:tcW w:w="1050" w:type="dxa"/>
          </w:tcPr>
          <w:p w:rsidR="00000000" w:rsidRDefault="0058278D">
            <w:pPr>
              <w:spacing w:line="360" w:lineRule="exact"/>
              <w:ind w:right="102"/>
              <w:jc w:val="right"/>
              <w:rPr>
                <w:rFonts w:hint="eastAsia"/>
                <w:sz w:val="18"/>
              </w:rPr>
            </w:pPr>
            <w:r>
              <w:rPr>
                <w:rFonts w:hint="eastAsia"/>
                <w:sz w:val="18"/>
              </w:rPr>
              <w:t>1 026 943</w:t>
            </w:r>
          </w:p>
        </w:tc>
        <w:tc>
          <w:tcPr>
            <w:tcW w:w="1050" w:type="dxa"/>
          </w:tcPr>
          <w:p w:rsidR="00000000" w:rsidRDefault="0058278D">
            <w:pPr>
              <w:spacing w:line="360" w:lineRule="exact"/>
              <w:ind w:right="102"/>
              <w:jc w:val="right"/>
              <w:rPr>
                <w:rFonts w:hint="eastAsia"/>
                <w:sz w:val="18"/>
              </w:rPr>
            </w:pPr>
            <w:r>
              <w:rPr>
                <w:rFonts w:hint="eastAsia"/>
                <w:sz w:val="18"/>
              </w:rPr>
              <w:t>1 194 519</w:t>
            </w:r>
          </w:p>
        </w:tc>
      </w:tr>
      <w:tr w:rsidR="00000000">
        <w:tblPrEx>
          <w:tblCellMar>
            <w:top w:w="0" w:type="dxa"/>
            <w:bottom w:w="0" w:type="dxa"/>
          </w:tblCellMar>
        </w:tblPrEx>
        <w:trPr>
          <w:cantSplit/>
        </w:trPr>
        <w:tc>
          <w:tcPr>
            <w:tcW w:w="3570" w:type="dxa"/>
          </w:tcPr>
          <w:p w:rsidR="00000000" w:rsidRDefault="0058278D">
            <w:pPr>
              <w:pStyle w:val="Date"/>
              <w:spacing w:line="360" w:lineRule="exact"/>
              <w:rPr>
                <w:rFonts w:ascii="SimSun" w:hint="eastAsia"/>
                <w:sz w:val="18"/>
              </w:rPr>
            </w:pPr>
            <w:r>
              <w:rPr>
                <w:rFonts w:ascii="SimSun" w:hint="eastAsia"/>
                <w:sz w:val="18"/>
              </w:rPr>
              <w:t>4</w:t>
            </w:r>
            <w:r>
              <w:rPr>
                <w:rFonts w:ascii="SimSun"/>
                <w:sz w:val="18"/>
              </w:rPr>
              <w:t>.</w:t>
            </w:r>
            <w:r>
              <w:rPr>
                <w:rFonts w:ascii="SimSun" w:hint="eastAsia"/>
                <w:sz w:val="18"/>
              </w:rPr>
              <w:t>人均</w:t>
            </w:r>
            <w:r>
              <w:rPr>
                <w:rFonts w:ascii="SimSun" w:hint="eastAsia"/>
                <w:sz w:val="18"/>
              </w:rPr>
              <w:t>GNP</w:t>
            </w:r>
            <w:r>
              <w:rPr>
                <w:rFonts w:ascii="SimSun" w:hint="eastAsia"/>
                <w:sz w:val="18"/>
              </w:rPr>
              <w:t>的平均数（也门里亚尔）</w:t>
            </w:r>
          </w:p>
        </w:tc>
        <w:tc>
          <w:tcPr>
            <w:tcW w:w="1050" w:type="dxa"/>
          </w:tcPr>
          <w:p w:rsidR="00000000" w:rsidRDefault="0058278D">
            <w:pPr>
              <w:spacing w:line="360" w:lineRule="exact"/>
              <w:ind w:right="102"/>
              <w:jc w:val="right"/>
              <w:rPr>
                <w:rFonts w:hint="eastAsia"/>
                <w:sz w:val="18"/>
              </w:rPr>
            </w:pPr>
            <w:r>
              <w:rPr>
                <w:rFonts w:hint="eastAsia"/>
                <w:sz w:val="18"/>
              </w:rPr>
              <w:t>28 085</w:t>
            </w:r>
          </w:p>
        </w:tc>
        <w:tc>
          <w:tcPr>
            <w:tcW w:w="1050" w:type="dxa"/>
          </w:tcPr>
          <w:p w:rsidR="00000000" w:rsidRDefault="0058278D">
            <w:pPr>
              <w:spacing w:line="360" w:lineRule="exact"/>
              <w:ind w:right="102"/>
              <w:jc w:val="right"/>
              <w:rPr>
                <w:rFonts w:hint="eastAsia"/>
                <w:sz w:val="18"/>
              </w:rPr>
            </w:pPr>
            <w:r>
              <w:rPr>
                <w:rFonts w:hint="eastAsia"/>
                <w:sz w:val="18"/>
              </w:rPr>
              <w:t>36 019</w:t>
            </w:r>
          </w:p>
        </w:tc>
        <w:tc>
          <w:tcPr>
            <w:tcW w:w="1050" w:type="dxa"/>
          </w:tcPr>
          <w:p w:rsidR="00000000" w:rsidRDefault="0058278D">
            <w:pPr>
              <w:spacing w:line="360" w:lineRule="exact"/>
              <w:ind w:right="102"/>
              <w:jc w:val="right"/>
              <w:rPr>
                <w:rFonts w:hint="eastAsia"/>
                <w:sz w:val="18"/>
              </w:rPr>
            </w:pPr>
            <w:r>
              <w:rPr>
                <w:rFonts w:hint="eastAsia"/>
                <w:sz w:val="18"/>
              </w:rPr>
              <w:t>49 199</w:t>
            </w:r>
          </w:p>
        </w:tc>
        <w:tc>
          <w:tcPr>
            <w:tcW w:w="1050" w:type="dxa"/>
          </w:tcPr>
          <w:p w:rsidR="00000000" w:rsidRDefault="0058278D">
            <w:pPr>
              <w:spacing w:line="360" w:lineRule="exact"/>
              <w:ind w:right="102"/>
              <w:jc w:val="right"/>
              <w:rPr>
                <w:rFonts w:hint="eastAsia"/>
                <w:sz w:val="18"/>
              </w:rPr>
            </w:pPr>
            <w:r>
              <w:rPr>
                <w:rFonts w:hint="eastAsia"/>
                <w:sz w:val="18"/>
              </w:rPr>
              <w:t>46 899</w:t>
            </w:r>
          </w:p>
        </w:tc>
        <w:tc>
          <w:tcPr>
            <w:tcW w:w="1050" w:type="dxa"/>
          </w:tcPr>
          <w:p w:rsidR="00000000" w:rsidRDefault="0058278D">
            <w:pPr>
              <w:spacing w:line="360" w:lineRule="exact"/>
              <w:ind w:right="102"/>
              <w:jc w:val="right"/>
              <w:rPr>
                <w:rFonts w:hint="eastAsia"/>
                <w:sz w:val="18"/>
              </w:rPr>
            </w:pPr>
            <w:r>
              <w:rPr>
                <w:rFonts w:hint="eastAsia"/>
                <w:sz w:val="18"/>
              </w:rPr>
              <w:t>58 019</w:t>
            </w:r>
          </w:p>
        </w:tc>
        <w:tc>
          <w:tcPr>
            <w:tcW w:w="1050" w:type="dxa"/>
          </w:tcPr>
          <w:p w:rsidR="00000000" w:rsidRDefault="0058278D">
            <w:pPr>
              <w:spacing w:line="360" w:lineRule="exact"/>
              <w:ind w:right="102"/>
              <w:jc w:val="right"/>
              <w:rPr>
                <w:rFonts w:hint="eastAsia"/>
                <w:sz w:val="18"/>
              </w:rPr>
            </w:pPr>
            <w:r>
              <w:rPr>
                <w:rFonts w:hint="eastAsia"/>
                <w:sz w:val="18"/>
              </w:rPr>
              <w:t>65 414</w:t>
            </w:r>
          </w:p>
        </w:tc>
      </w:tr>
      <w:tr w:rsidR="00000000">
        <w:tblPrEx>
          <w:tblCellMar>
            <w:top w:w="0" w:type="dxa"/>
            <w:bottom w:w="0" w:type="dxa"/>
          </w:tblCellMar>
        </w:tblPrEx>
        <w:trPr>
          <w:cantSplit/>
        </w:trPr>
        <w:tc>
          <w:tcPr>
            <w:tcW w:w="3570" w:type="dxa"/>
          </w:tcPr>
          <w:p w:rsidR="00000000" w:rsidRDefault="0058278D">
            <w:pPr>
              <w:pStyle w:val="Date"/>
              <w:spacing w:line="360" w:lineRule="exact"/>
              <w:rPr>
                <w:rFonts w:ascii="SimSun" w:hint="eastAsia"/>
                <w:sz w:val="18"/>
              </w:rPr>
            </w:pPr>
            <w:r>
              <w:rPr>
                <w:rFonts w:ascii="SimSun" w:hint="eastAsia"/>
                <w:sz w:val="18"/>
              </w:rPr>
              <w:t>5</w:t>
            </w:r>
            <w:r>
              <w:rPr>
                <w:rFonts w:ascii="SimSun"/>
                <w:sz w:val="18"/>
              </w:rPr>
              <w:t>.</w:t>
            </w:r>
            <w:r>
              <w:rPr>
                <w:rFonts w:ascii="SimSun" w:hint="eastAsia"/>
                <w:sz w:val="18"/>
              </w:rPr>
              <w:t>人均</w:t>
            </w:r>
            <w:r>
              <w:rPr>
                <w:rFonts w:ascii="SimSun" w:hint="eastAsia"/>
                <w:sz w:val="18"/>
              </w:rPr>
              <w:t>GNP</w:t>
            </w:r>
            <w:r>
              <w:rPr>
                <w:rFonts w:ascii="SimSun" w:hint="eastAsia"/>
                <w:sz w:val="18"/>
              </w:rPr>
              <w:t>的平均数（美元）</w:t>
            </w:r>
          </w:p>
        </w:tc>
        <w:tc>
          <w:tcPr>
            <w:tcW w:w="1050" w:type="dxa"/>
          </w:tcPr>
          <w:p w:rsidR="00000000" w:rsidRDefault="0058278D">
            <w:pPr>
              <w:spacing w:line="360" w:lineRule="exact"/>
              <w:ind w:right="102"/>
              <w:jc w:val="right"/>
              <w:rPr>
                <w:rFonts w:hint="eastAsia"/>
                <w:sz w:val="18"/>
              </w:rPr>
            </w:pPr>
            <w:r>
              <w:rPr>
                <w:rFonts w:hint="eastAsia"/>
                <w:sz w:val="18"/>
              </w:rPr>
              <w:t>281</w:t>
            </w:r>
          </w:p>
        </w:tc>
        <w:tc>
          <w:tcPr>
            <w:tcW w:w="1050" w:type="dxa"/>
          </w:tcPr>
          <w:p w:rsidR="00000000" w:rsidRDefault="0058278D">
            <w:pPr>
              <w:spacing w:line="360" w:lineRule="exact"/>
              <w:ind w:right="102"/>
              <w:jc w:val="right"/>
              <w:rPr>
                <w:rFonts w:hint="eastAsia"/>
                <w:sz w:val="18"/>
              </w:rPr>
            </w:pPr>
            <w:r>
              <w:rPr>
                <w:rFonts w:hint="eastAsia"/>
                <w:sz w:val="18"/>
              </w:rPr>
              <w:t>281</w:t>
            </w:r>
          </w:p>
        </w:tc>
        <w:tc>
          <w:tcPr>
            <w:tcW w:w="1050" w:type="dxa"/>
          </w:tcPr>
          <w:p w:rsidR="00000000" w:rsidRDefault="0058278D">
            <w:pPr>
              <w:spacing w:line="360" w:lineRule="exact"/>
              <w:ind w:right="102"/>
              <w:jc w:val="right"/>
              <w:rPr>
                <w:rFonts w:hint="eastAsia"/>
                <w:sz w:val="18"/>
              </w:rPr>
            </w:pPr>
            <w:r>
              <w:rPr>
                <w:rFonts w:hint="eastAsia"/>
                <w:sz w:val="18"/>
              </w:rPr>
              <w:t>281</w:t>
            </w:r>
          </w:p>
        </w:tc>
        <w:tc>
          <w:tcPr>
            <w:tcW w:w="1050" w:type="dxa"/>
          </w:tcPr>
          <w:p w:rsidR="00000000" w:rsidRDefault="0058278D">
            <w:pPr>
              <w:spacing w:line="360" w:lineRule="exact"/>
              <w:ind w:right="102"/>
              <w:jc w:val="right"/>
              <w:rPr>
                <w:rFonts w:hint="eastAsia"/>
                <w:sz w:val="18"/>
              </w:rPr>
            </w:pPr>
            <w:r>
              <w:rPr>
                <w:rFonts w:hint="eastAsia"/>
                <w:sz w:val="18"/>
              </w:rPr>
              <w:t>345</w:t>
            </w:r>
          </w:p>
        </w:tc>
        <w:tc>
          <w:tcPr>
            <w:tcW w:w="1050" w:type="dxa"/>
          </w:tcPr>
          <w:p w:rsidR="00000000" w:rsidRDefault="0058278D">
            <w:pPr>
              <w:spacing w:line="360" w:lineRule="exact"/>
              <w:ind w:right="102"/>
              <w:jc w:val="right"/>
              <w:rPr>
                <w:rFonts w:hint="eastAsia"/>
                <w:sz w:val="18"/>
              </w:rPr>
            </w:pPr>
            <w:r>
              <w:rPr>
                <w:rFonts w:hint="eastAsia"/>
                <w:sz w:val="18"/>
              </w:rPr>
              <w:t>373</w:t>
            </w:r>
          </w:p>
        </w:tc>
        <w:tc>
          <w:tcPr>
            <w:tcW w:w="1050" w:type="dxa"/>
          </w:tcPr>
          <w:p w:rsidR="00000000" w:rsidRDefault="0058278D">
            <w:pPr>
              <w:spacing w:line="360" w:lineRule="exact"/>
              <w:ind w:right="102"/>
              <w:jc w:val="right"/>
              <w:rPr>
                <w:rFonts w:hint="eastAsia"/>
                <w:sz w:val="18"/>
              </w:rPr>
            </w:pPr>
            <w:r>
              <w:rPr>
                <w:rFonts w:hint="eastAsia"/>
                <w:sz w:val="18"/>
              </w:rPr>
              <w:t>404</w:t>
            </w:r>
          </w:p>
        </w:tc>
      </w:tr>
      <w:tr w:rsidR="00000000">
        <w:tblPrEx>
          <w:tblCellMar>
            <w:top w:w="0" w:type="dxa"/>
            <w:bottom w:w="0" w:type="dxa"/>
          </w:tblCellMar>
        </w:tblPrEx>
        <w:trPr>
          <w:cantSplit/>
        </w:trPr>
        <w:tc>
          <w:tcPr>
            <w:tcW w:w="3570" w:type="dxa"/>
          </w:tcPr>
          <w:p w:rsidR="00000000" w:rsidRDefault="0058278D">
            <w:pPr>
              <w:pStyle w:val="Date"/>
              <w:spacing w:line="360" w:lineRule="exact"/>
              <w:rPr>
                <w:rFonts w:ascii="SimSun" w:hint="eastAsia"/>
                <w:sz w:val="18"/>
              </w:rPr>
            </w:pPr>
            <w:r>
              <w:rPr>
                <w:rFonts w:ascii="SimSun" w:hint="eastAsia"/>
                <w:sz w:val="18"/>
              </w:rPr>
              <w:t>6</w:t>
            </w:r>
            <w:r>
              <w:rPr>
                <w:rFonts w:ascii="SimSun"/>
                <w:sz w:val="18"/>
              </w:rPr>
              <w:t>.</w:t>
            </w:r>
            <w:r>
              <w:rPr>
                <w:rFonts w:ascii="SimSun" w:hint="eastAsia"/>
                <w:sz w:val="18"/>
              </w:rPr>
              <w:t>美元的平均汇率</w:t>
            </w:r>
          </w:p>
        </w:tc>
        <w:tc>
          <w:tcPr>
            <w:tcW w:w="1050" w:type="dxa"/>
          </w:tcPr>
          <w:p w:rsidR="00000000" w:rsidRDefault="0058278D">
            <w:pPr>
              <w:spacing w:line="360" w:lineRule="exact"/>
              <w:ind w:right="102"/>
              <w:jc w:val="right"/>
              <w:rPr>
                <w:sz w:val="18"/>
              </w:rPr>
            </w:pPr>
            <w:r>
              <w:rPr>
                <w:rFonts w:hint="eastAsia"/>
                <w:sz w:val="18"/>
              </w:rPr>
              <w:t>100</w:t>
            </w:r>
            <w:r>
              <w:rPr>
                <w:sz w:val="18"/>
              </w:rPr>
              <w:t>.00</w:t>
            </w:r>
          </w:p>
        </w:tc>
        <w:tc>
          <w:tcPr>
            <w:tcW w:w="1050" w:type="dxa"/>
          </w:tcPr>
          <w:p w:rsidR="00000000" w:rsidRDefault="0058278D">
            <w:pPr>
              <w:spacing w:line="360" w:lineRule="exact"/>
              <w:ind w:right="102"/>
              <w:jc w:val="right"/>
              <w:rPr>
                <w:sz w:val="18"/>
              </w:rPr>
            </w:pPr>
            <w:r>
              <w:rPr>
                <w:sz w:val="18"/>
              </w:rPr>
              <w:t>128.00</w:t>
            </w:r>
          </w:p>
        </w:tc>
        <w:tc>
          <w:tcPr>
            <w:tcW w:w="1050" w:type="dxa"/>
          </w:tcPr>
          <w:p w:rsidR="00000000" w:rsidRDefault="0058278D">
            <w:pPr>
              <w:spacing w:line="360" w:lineRule="exact"/>
              <w:ind w:right="102"/>
              <w:jc w:val="right"/>
              <w:rPr>
                <w:sz w:val="18"/>
              </w:rPr>
            </w:pPr>
            <w:r>
              <w:rPr>
                <w:sz w:val="18"/>
              </w:rPr>
              <w:t>129.28</w:t>
            </w:r>
          </w:p>
        </w:tc>
        <w:tc>
          <w:tcPr>
            <w:tcW w:w="1050" w:type="dxa"/>
          </w:tcPr>
          <w:p w:rsidR="00000000" w:rsidRDefault="0058278D">
            <w:pPr>
              <w:spacing w:line="360" w:lineRule="exact"/>
              <w:ind w:right="102"/>
              <w:jc w:val="right"/>
              <w:rPr>
                <w:sz w:val="18"/>
              </w:rPr>
            </w:pPr>
            <w:r>
              <w:rPr>
                <w:sz w:val="18"/>
              </w:rPr>
              <w:t>135.88</w:t>
            </w:r>
          </w:p>
        </w:tc>
        <w:tc>
          <w:tcPr>
            <w:tcW w:w="1050" w:type="dxa"/>
          </w:tcPr>
          <w:p w:rsidR="00000000" w:rsidRDefault="0058278D">
            <w:pPr>
              <w:spacing w:line="360" w:lineRule="exact"/>
              <w:ind w:right="102"/>
              <w:jc w:val="right"/>
              <w:rPr>
                <w:sz w:val="18"/>
              </w:rPr>
            </w:pPr>
            <w:r>
              <w:rPr>
                <w:sz w:val="18"/>
              </w:rPr>
              <w:t>155.75</w:t>
            </w:r>
          </w:p>
        </w:tc>
        <w:tc>
          <w:tcPr>
            <w:tcW w:w="1050" w:type="dxa"/>
          </w:tcPr>
          <w:p w:rsidR="00000000" w:rsidRDefault="0058278D">
            <w:pPr>
              <w:spacing w:line="360" w:lineRule="exact"/>
              <w:ind w:right="102"/>
              <w:jc w:val="right"/>
              <w:rPr>
                <w:sz w:val="18"/>
              </w:rPr>
            </w:pPr>
            <w:r>
              <w:rPr>
                <w:sz w:val="18"/>
              </w:rPr>
              <w:t>161.73</w:t>
            </w:r>
          </w:p>
        </w:tc>
      </w:tr>
    </w:tbl>
    <w:p w:rsidR="00000000" w:rsidRDefault="0058278D">
      <w:pPr>
        <w:spacing w:line="360" w:lineRule="exact"/>
        <w:ind w:firstLine="425"/>
        <w:rPr>
          <w:rFonts w:ascii="SimHei" w:eastAsia="SimHei" w:hint="eastAsia"/>
        </w:rPr>
      </w:pPr>
    </w:p>
    <w:p w:rsidR="00000000" w:rsidRDefault="0058278D">
      <w:pPr>
        <w:spacing w:after="240" w:line="360" w:lineRule="exact"/>
        <w:jc w:val="center"/>
        <w:rPr>
          <w:rFonts w:ascii="SimHei" w:eastAsia="SimHei" w:hint="eastAsia"/>
          <w:sz w:val="24"/>
        </w:rPr>
      </w:pPr>
      <w:r>
        <w:rPr>
          <w:rFonts w:ascii="SimHei" w:eastAsia="SimHei" w:hint="eastAsia"/>
          <w:sz w:val="24"/>
        </w:rPr>
        <w:t>三、政治和法律状况</w:t>
      </w:r>
    </w:p>
    <w:p w:rsidR="00000000" w:rsidRDefault="0058278D">
      <w:pPr>
        <w:spacing w:after="240" w:line="360" w:lineRule="exact"/>
        <w:ind w:firstLine="425"/>
        <w:rPr>
          <w:rFonts w:ascii="SimSun" w:hint="eastAsia"/>
        </w:rPr>
      </w:pPr>
      <w:r>
        <w:rPr>
          <w:rFonts w:ascii="SimSun" w:hint="eastAsia"/>
        </w:rPr>
        <w:t>5</w:t>
      </w:r>
      <w:r>
        <w:rPr>
          <w:rFonts w:ascii="SimSun" w:hint="eastAsia"/>
        </w:rPr>
        <w:t>．就法律层面而言，立法得到了发展，特别是在</w:t>
      </w:r>
      <w:r>
        <w:rPr>
          <w:rFonts w:ascii="SimSun" w:hint="eastAsia"/>
        </w:rPr>
        <w:t>1990</w:t>
      </w:r>
      <w:r>
        <w:rPr>
          <w:rFonts w:ascii="SimSun" w:hint="eastAsia"/>
        </w:rPr>
        <w:t>年</w:t>
      </w:r>
      <w:r>
        <w:rPr>
          <w:rFonts w:ascii="SimSun" w:hint="eastAsia"/>
        </w:rPr>
        <w:t>5</w:t>
      </w:r>
      <w:r>
        <w:rPr>
          <w:rFonts w:ascii="SimSun" w:hint="eastAsia"/>
        </w:rPr>
        <w:t>月</w:t>
      </w:r>
      <w:r>
        <w:rPr>
          <w:rFonts w:ascii="SimSun" w:hint="eastAsia"/>
        </w:rPr>
        <w:t>22</w:t>
      </w:r>
      <w:r>
        <w:rPr>
          <w:rFonts w:ascii="SimSun" w:hint="eastAsia"/>
        </w:rPr>
        <w:t>日也门实现统一以后，这种转变与所实现的经济、社会与政治发展是同步的。立法和法律都源于《伊斯兰教教法》，无论是民事、刑事、行政或个人地位等法律都是如此。</w:t>
      </w:r>
    </w:p>
    <w:p w:rsidR="00000000" w:rsidRDefault="0058278D">
      <w:pPr>
        <w:spacing w:line="360" w:lineRule="exact"/>
        <w:jc w:val="center"/>
        <w:rPr>
          <w:rFonts w:ascii="SimHei" w:eastAsia="SimHei" w:hint="eastAsia"/>
        </w:rPr>
      </w:pPr>
    </w:p>
    <w:p w:rsidR="00000000" w:rsidRDefault="0058278D">
      <w:pPr>
        <w:spacing w:after="360" w:line="360" w:lineRule="exact"/>
        <w:jc w:val="center"/>
        <w:rPr>
          <w:rFonts w:ascii="SimHei" w:eastAsia="SimHei" w:hint="eastAsia"/>
          <w:sz w:val="28"/>
        </w:rPr>
      </w:pPr>
      <w:r>
        <w:rPr>
          <w:rFonts w:ascii="SimHei" w:eastAsia="SimHei" w:hint="eastAsia"/>
          <w:sz w:val="28"/>
        </w:rPr>
        <w:t>第二部分</w:t>
      </w:r>
      <w:r>
        <w:rPr>
          <w:rFonts w:ascii="SimHei" w:eastAsia="SimHei" w:hint="eastAsia"/>
          <w:sz w:val="28"/>
        </w:rPr>
        <w:t xml:space="preserve">  </w:t>
      </w:r>
      <w:r>
        <w:rPr>
          <w:rFonts w:ascii="SimHei" w:eastAsia="SimHei" w:hint="eastAsia"/>
          <w:sz w:val="28"/>
        </w:rPr>
        <w:t>公约的各项条款</w:t>
      </w:r>
    </w:p>
    <w:p w:rsidR="00000000" w:rsidRDefault="0058278D">
      <w:pPr>
        <w:spacing w:after="240" w:line="360" w:lineRule="exact"/>
        <w:ind w:firstLine="425"/>
        <w:rPr>
          <w:rFonts w:ascii="SimHei" w:eastAsia="SimHei" w:hint="eastAsia"/>
        </w:rPr>
      </w:pPr>
      <w:r>
        <w:rPr>
          <w:rFonts w:ascii="SimHei" w:eastAsia="SimHei" w:hint="eastAsia"/>
        </w:rPr>
        <w:t>第一至四条—消除歧视以确保妇女发展和全面提高她们地位的一般性政治和法律措施</w:t>
      </w:r>
    </w:p>
    <w:p w:rsidR="00000000" w:rsidRDefault="0058278D">
      <w:pPr>
        <w:spacing w:after="240" w:line="360" w:lineRule="exact"/>
        <w:ind w:firstLine="425"/>
        <w:rPr>
          <w:rFonts w:ascii="SimSun" w:hint="eastAsia"/>
        </w:rPr>
      </w:pPr>
      <w:r>
        <w:rPr>
          <w:rFonts w:ascii="SimSun" w:hint="eastAsia"/>
        </w:rPr>
        <w:t>6</w:t>
      </w:r>
      <w:r>
        <w:rPr>
          <w:rFonts w:ascii="SimSun" w:hint="eastAsia"/>
        </w:rPr>
        <w:t>．《消除对妇女一切形式歧视国际公约</w:t>
      </w:r>
      <w:r>
        <w:rPr>
          <w:rFonts w:ascii="SimSun" w:hint="eastAsia"/>
        </w:rPr>
        <w:t>》第一条将歧视界定为“基于性别而作的任何区别、排斥或限制，其影响或其目的是削弱或取消这样的看法：即妇女享有政治、经济、社会、文化和公民领域的人权和基本自由，”正如第二条所规定，各国政府应据此负责消除对妇女的歧视，并阐明它们在通过宪法、法律和其他手段实现平等方面的义务。第三条强调了这一点，它要求各国政府采取积极的措施，以确保改善妇女的状况和普遍促进其发展。根据这些法律条款和规定，可以搞清这些一般的政治和法律措施，它们都肯定了两性在下述宪法和法律框架内的平等。</w:t>
      </w:r>
    </w:p>
    <w:p w:rsidR="00000000" w:rsidRDefault="0058278D">
      <w:pPr>
        <w:spacing w:after="240" w:line="360" w:lineRule="exact"/>
        <w:ind w:firstLine="425"/>
        <w:rPr>
          <w:rFonts w:ascii="SimHei" w:eastAsia="SimHei" w:hint="eastAsia"/>
        </w:rPr>
      </w:pPr>
      <w:r>
        <w:rPr>
          <w:rFonts w:ascii="SimHei" w:eastAsia="SimHei" w:hint="eastAsia"/>
        </w:rPr>
        <w:t>也门共和国宪法</w:t>
      </w:r>
    </w:p>
    <w:p w:rsidR="00000000" w:rsidRDefault="0058278D">
      <w:pPr>
        <w:spacing w:after="240" w:line="360" w:lineRule="exact"/>
        <w:ind w:firstLine="425"/>
        <w:rPr>
          <w:rFonts w:ascii="SimSun" w:hint="eastAsia"/>
        </w:rPr>
      </w:pPr>
      <w:r>
        <w:rPr>
          <w:rFonts w:ascii="SimSun" w:hint="eastAsia"/>
        </w:rPr>
        <w:t>7</w:t>
      </w:r>
      <w:r>
        <w:rPr>
          <w:rFonts w:ascii="SimSun" w:hint="eastAsia"/>
        </w:rPr>
        <w:t>．也门共和国宪法颁布于</w:t>
      </w:r>
      <w:r>
        <w:rPr>
          <w:rFonts w:ascii="SimSun" w:hint="eastAsia"/>
        </w:rPr>
        <w:t>1994</w:t>
      </w:r>
      <w:r>
        <w:rPr>
          <w:rFonts w:ascii="SimSun" w:hint="eastAsia"/>
        </w:rPr>
        <w:t>年</w:t>
      </w:r>
      <w:r>
        <w:rPr>
          <w:rFonts w:ascii="SimSun" w:hint="eastAsia"/>
        </w:rPr>
        <w:t>12</w:t>
      </w:r>
      <w:r>
        <w:rPr>
          <w:rFonts w:ascii="SimSun" w:hint="eastAsia"/>
        </w:rPr>
        <w:t>月</w:t>
      </w:r>
      <w:r>
        <w:rPr>
          <w:rFonts w:ascii="SimSun" w:hint="eastAsia"/>
        </w:rPr>
        <w:t>1</w:t>
      </w:r>
      <w:r>
        <w:rPr>
          <w:rFonts w:ascii="SimSun" w:hint="eastAsia"/>
        </w:rPr>
        <w:t>日，</w:t>
      </w:r>
      <w:r>
        <w:rPr>
          <w:rFonts w:ascii="SimSun" w:hint="eastAsia"/>
        </w:rPr>
        <w:t>2000</w:t>
      </w:r>
      <w:r>
        <w:rPr>
          <w:rFonts w:ascii="SimSun" w:hint="eastAsia"/>
        </w:rPr>
        <w:t>年修订，宪法的条文和规定都源于庄严的伊斯兰教教法。宪法强调，法律和法令的宗旨是保障公民的权利。如宪法第</w:t>
      </w:r>
      <w:r>
        <w:rPr>
          <w:rFonts w:ascii="SimSun" w:hint="eastAsia"/>
        </w:rPr>
        <w:t>24</w:t>
      </w:r>
      <w:r>
        <w:rPr>
          <w:rFonts w:ascii="SimSun" w:hint="eastAsia"/>
        </w:rPr>
        <w:t>条规定：“国家确保所有公民在政治、经济、社会和文化领域机会均等，颁布法律正是为了实现这一点。”公民包括男人和女人，这是保证提高妇女地位和实现妇女全面发展的一个机制。同样，保护母亲和儿童是宪法在第</w:t>
      </w:r>
      <w:r>
        <w:rPr>
          <w:rFonts w:ascii="SimSun" w:hint="eastAsia"/>
        </w:rPr>
        <w:t>30</w:t>
      </w:r>
      <w:r>
        <w:rPr>
          <w:rFonts w:ascii="SimSun" w:hint="eastAsia"/>
        </w:rPr>
        <w:t>条规定的国家的义务。该条规定，“国家保护母亲和儿童，关心青少年的成长。”同时，宪法还规定了全体公民的一般权利和义务平等的原则。宪法第</w:t>
      </w:r>
      <w:r>
        <w:rPr>
          <w:rFonts w:ascii="SimSun" w:hint="eastAsia"/>
        </w:rPr>
        <w:t>31</w:t>
      </w:r>
      <w:r>
        <w:rPr>
          <w:rFonts w:ascii="SimSun" w:hint="eastAsia"/>
        </w:rPr>
        <w:t>条规定，妇女和男子是兄弟姊妹，他们享有的权利和承担的</w:t>
      </w:r>
      <w:r>
        <w:rPr>
          <w:rFonts w:ascii="SimSun" w:hint="eastAsia"/>
        </w:rPr>
        <w:t>义务受《伊斯兰教教法》保障和指导，并由法律来规定。宪法第</w:t>
      </w:r>
      <w:r>
        <w:rPr>
          <w:rFonts w:ascii="SimSun" w:hint="eastAsia"/>
        </w:rPr>
        <w:t>48</w:t>
      </w:r>
      <w:r>
        <w:rPr>
          <w:rFonts w:ascii="SimSun" w:hint="eastAsia"/>
        </w:rPr>
        <w:t>条第</w:t>
      </w:r>
      <w:r>
        <w:rPr>
          <w:rFonts w:ascii="SimSun" w:hint="eastAsia"/>
        </w:rPr>
        <w:t>1</w:t>
      </w:r>
      <w:r>
        <w:rPr>
          <w:rFonts w:ascii="SimSun" w:hint="eastAsia"/>
        </w:rPr>
        <w:t>款规定，“国家保障公民的人身自由，维护他们的尊严与安全。”法律规定了限制公民自由的各种情况，法律只允许依据主管司法机构的判决来限制一个人的自由。宪法第</w:t>
      </w:r>
      <w:r>
        <w:rPr>
          <w:rFonts w:ascii="SimSun" w:hint="eastAsia"/>
        </w:rPr>
        <w:t>58</w:t>
      </w:r>
      <w:r>
        <w:rPr>
          <w:rFonts w:ascii="SimSun" w:hint="eastAsia"/>
        </w:rPr>
        <w:t>条还规定了公民的政治权利：“全国的公民——在不与宪法条文相抵触的情况下——享有在政治、业务、工会方面的结社权，有权组建科学、文化和社会组织，建立全国性的联合会，同时遵循宪法的宗旨和目标。国家保障这一权利，同时还采取一切必要的措施，保证公民能行使这一权利。国家保障各种政治、工会、文化、科技和社</w:t>
      </w:r>
      <w:r>
        <w:rPr>
          <w:rFonts w:ascii="SimSun" w:hint="eastAsia"/>
        </w:rPr>
        <w:t>会组织和机构的一切自由。”通过上述条文可以看出，所有公民不分男女都享有平等的权利。</w:t>
      </w:r>
    </w:p>
    <w:p w:rsidR="00000000" w:rsidRDefault="0058278D">
      <w:pPr>
        <w:spacing w:after="240" w:line="360" w:lineRule="exact"/>
        <w:ind w:firstLine="425"/>
        <w:rPr>
          <w:rFonts w:ascii="SimHei" w:eastAsia="SimHei" w:hint="eastAsia"/>
        </w:rPr>
      </w:pPr>
      <w:r>
        <w:rPr>
          <w:rFonts w:ascii="SimHei" w:eastAsia="SimHei" w:hint="eastAsia"/>
        </w:rPr>
        <w:t>2001</w:t>
      </w:r>
      <w:r>
        <w:rPr>
          <w:rFonts w:ascii="SimHei" w:eastAsia="SimHei" w:hint="eastAsia"/>
        </w:rPr>
        <w:t>年《第</w:t>
      </w:r>
      <w:r>
        <w:rPr>
          <w:rFonts w:ascii="SimHei" w:eastAsia="SimHei" w:hint="eastAsia"/>
        </w:rPr>
        <w:t>27</w:t>
      </w:r>
      <w:r>
        <w:rPr>
          <w:rFonts w:ascii="SimHei" w:eastAsia="SimHei" w:hint="eastAsia"/>
        </w:rPr>
        <w:t>号普选法》</w:t>
      </w:r>
    </w:p>
    <w:p w:rsidR="00000000" w:rsidRDefault="0058278D">
      <w:pPr>
        <w:spacing w:after="240" w:line="360" w:lineRule="exact"/>
        <w:ind w:firstLine="425"/>
        <w:rPr>
          <w:rFonts w:ascii="SimSun" w:hint="eastAsia"/>
        </w:rPr>
      </w:pPr>
      <w:r>
        <w:rPr>
          <w:rFonts w:ascii="SimSun" w:hint="eastAsia"/>
        </w:rPr>
        <w:t>8</w:t>
      </w:r>
      <w:r>
        <w:rPr>
          <w:rFonts w:ascii="SimSun" w:hint="eastAsia"/>
        </w:rPr>
        <w:t>．《普选法》颁布于</w:t>
      </w:r>
      <w:r>
        <w:rPr>
          <w:rFonts w:ascii="SimSun" w:hint="eastAsia"/>
        </w:rPr>
        <w:t>1996</w:t>
      </w:r>
      <w:r>
        <w:rPr>
          <w:rFonts w:ascii="SimSun" w:hint="eastAsia"/>
        </w:rPr>
        <w:t>年。但是，由于也门奉行民主的方针、实行非中央的管理机制扩大了权力和责任的范围，并且在</w:t>
      </w:r>
      <w:r>
        <w:rPr>
          <w:rFonts w:ascii="SimSun" w:hint="eastAsia"/>
        </w:rPr>
        <w:t>2001</w:t>
      </w:r>
      <w:r>
        <w:rPr>
          <w:rFonts w:ascii="SimSun" w:hint="eastAsia"/>
        </w:rPr>
        <w:t>年</w:t>
      </w:r>
      <w:r>
        <w:rPr>
          <w:rFonts w:ascii="SimSun" w:hint="eastAsia"/>
        </w:rPr>
        <w:t>2</w:t>
      </w:r>
      <w:r>
        <w:rPr>
          <w:rFonts w:ascii="SimSun" w:hint="eastAsia"/>
        </w:rPr>
        <w:t>月举行了也门的第一次地方选举（地方议会），因而导致了重新审查</w:t>
      </w:r>
      <w:r>
        <w:rPr>
          <w:rFonts w:ascii="SimSun" w:hint="eastAsia"/>
        </w:rPr>
        <w:t>1996</w:t>
      </w:r>
      <w:r>
        <w:rPr>
          <w:rFonts w:ascii="SimSun" w:hint="eastAsia"/>
        </w:rPr>
        <w:t>年的普选法，以便与形势发展变化相适应。于是在</w:t>
      </w:r>
      <w:r>
        <w:rPr>
          <w:rFonts w:ascii="SimSun" w:hint="eastAsia"/>
        </w:rPr>
        <w:t>2001</w:t>
      </w:r>
      <w:r>
        <w:rPr>
          <w:rFonts w:ascii="SimSun" w:hint="eastAsia"/>
        </w:rPr>
        <w:t>年颁布了《第</w:t>
      </w:r>
      <w:r>
        <w:rPr>
          <w:rFonts w:ascii="SimSun" w:hint="eastAsia"/>
        </w:rPr>
        <w:t>27</w:t>
      </w:r>
      <w:r>
        <w:rPr>
          <w:rFonts w:ascii="SimSun" w:hint="eastAsia"/>
        </w:rPr>
        <w:t>号普选和全民公决法》。无论是旧的选举法还是新的选举法，都授予妇女的选举权、被选举权和参与宪法的全民公决权，而且在这项权利上不分男女，因为无</w:t>
      </w:r>
      <w:r>
        <w:rPr>
          <w:rFonts w:ascii="SimSun" w:hint="eastAsia"/>
        </w:rPr>
        <w:t>论男女都有充分的资格和行为能力。由于立法者认识到有大量的行政、组织和社会障碍可能阻挠妇女享受她们的法定权利，于是为妇女制定了一项特殊规定，鼓励她们行使其选举权。</w:t>
      </w:r>
    </w:p>
    <w:p w:rsidR="00000000" w:rsidRDefault="0058278D">
      <w:pPr>
        <w:spacing w:after="240" w:line="360" w:lineRule="exact"/>
        <w:ind w:firstLine="425"/>
        <w:rPr>
          <w:rFonts w:ascii="SimHei" w:eastAsia="SimHei" w:hint="eastAsia"/>
        </w:rPr>
      </w:pPr>
      <w:r>
        <w:rPr>
          <w:rFonts w:ascii="SimHei" w:eastAsia="SimHei" w:hint="eastAsia"/>
        </w:rPr>
        <w:t>2000</w:t>
      </w:r>
      <w:r>
        <w:rPr>
          <w:rFonts w:ascii="SimHei" w:eastAsia="SimHei" w:hint="eastAsia"/>
        </w:rPr>
        <w:t>年《第</w:t>
      </w:r>
      <w:r>
        <w:rPr>
          <w:rFonts w:ascii="SimHei" w:eastAsia="SimHei" w:hint="eastAsia"/>
        </w:rPr>
        <w:t>4</w:t>
      </w:r>
      <w:r>
        <w:rPr>
          <w:rFonts w:ascii="SimHei" w:eastAsia="SimHei" w:hint="eastAsia"/>
        </w:rPr>
        <w:t>号地方政权法》</w:t>
      </w:r>
    </w:p>
    <w:p w:rsidR="00000000" w:rsidRDefault="0058278D">
      <w:pPr>
        <w:spacing w:after="240" w:line="360" w:lineRule="exact"/>
        <w:ind w:firstLine="425"/>
        <w:rPr>
          <w:rFonts w:ascii="SimSun" w:hint="eastAsia"/>
        </w:rPr>
      </w:pPr>
      <w:r>
        <w:rPr>
          <w:rFonts w:ascii="SimSun" w:hint="eastAsia"/>
        </w:rPr>
        <w:t>9</w:t>
      </w:r>
      <w:r>
        <w:rPr>
          <w:rFonts w:ascii="SimSun" w:hint="eastAsia"/>
        </w:rPr>
        <w:t>．这是一部组织各省市选举和建立地方议会的法律。该法适应了也门的形势发展变化，也贯彻了行政权力下放原则。该法给予妇女以省市地方议会的选举权和被选举权，且享有该权利不分男女。</w:t>
      </w:r>
    </w:p>
    <w:p w:rsidR="00000000" w:rsidRDefault="0058278D">
      <w:pPr>
        <w:spacing w:after="240" w:line="360" w:lineRule="exact"/>
        <w:ind w:firstLine="425"/>
        <w:rPr>
          <w:rFonts w:ascii="SimHei" w:eastAsia="SimHei" w:hint="eastAsia"/>
        </w:rPr>
      </w:pPr>
      <w:r>
        <w:rPr>
          <w:rFonts w:ascii="SimHei" w:eastAsia="SimHei" w:hint="eastAsia"/>
        </w:rPr>
        <w:t>1991</w:t>
      </w:r>
      <w:r>
        <w:rPr>
          <w:rFonts w:ascii="SimHei" w:eastAsia="SimHei" w:hint="eastAsia"/>
        </w:rPr>
        <w:t>年《第</w:t>
      </w:r>
      <w:r>
        <w:rPr>
          <w:rFonts w:ascii="SimHei" w:eastAsia="SimHei" w:hint="eastAsia"/>
        </w:rPr>
        <w:t>1</w:t>
      </w:r>
      <w:r>
        <w:rPr>
          <w:rFonts w:ascii="SimHei" w:eastAsia="SimHei" w:hint="eastAsia"/>
        </w:rPr>
        <w:t>号司法机关法》</w:t>
      </w:r>
    </w:p>
    <w:p w:rsidR="00000000" w:rsidRDefault="0058278D">
      <w:pPr>
        <w:spacing w:after="240" w:line="360" w:lineRule="exact"/>
        <w:ind w:firstLine="425"/>
        <w:rPr>
          <w:rFonts w:ascii="SimSun" w:hint="eastAsia"/>
        </w:rPr>
      </w:pPr>
      <w:r>
        <w:rPr>
          <w:rFonts w:ascii="SimSun" w:hint="eastAsia"/>
        </w:rPr>
        <w:t>10</w:t>
      </w:r>
      <w:r>
        <w:rPr>
          <w:rFonts w:ascii="SimSun" w:hint="eastAsia"/>
        </w:rPr>
        <w:t>．这部法律给予妇女担任法官和检察官的权利，并且在担任这类工作的条件中没有规定有关男性的专门条件，普通的条件都</w:t>
      </w:r>
      <w:r>
        <w:rPr>
          <w:rFonts w:ascii="SimSun" w:hint="eastAsia"/>
        </w:rPr>
        <w:t>适用于两性。也门是阿拉伯世界、确切地说是阿拉伯半岛和海湾地区国家中给妇女这种权利的少数国家之一，</w:t>
      </w:r>
      <w:r>
        <w:rPr>
          <w:rFonts w:ascii="SimSun" w:hint="eastAsia"/>
        </w:rPr>
        <w:t>1997</w:t>
      </w:r>
      <w:r>
        <w:rPr>
          <w:rFonts w:ascii="SimSun" w:hint="eastAsia"/>
        </w:rPr>
        <w:t>年也门女性法官为</w:t>
      </w:r>
      <w:r>
        <w:rPr>
          <w:rFonts w:ascii="SimSun" w:hint="eastAsia"/>
        </w:rPr>
        <w:t>14</w:t>
      </w:r>
      <w:r>
        <w:rPr>
          <w:rFonts w:ascii="SimSun" w:hint="eastAsia"/>
        </w:rPr>
        <w:t>人，律师为</w:t>
      </w:r>
      <w:r>
        <w:rPr>
          <w:rFonts w:ascii="SimSun" w:hint="eastAsia"/>
        </w:rPr>
        <w:t>53</w:t>
      </w:r>
      <w:r>
        <w:rPr>
          <w:rFonts w:ascii="SimSun" w:hint="eastAsia"/>
        </w:rPr>
        <w:t>人，并有</w:t>
      </w:r>
      <w:r>
        <w:rPr>
          <w:rFonts w:ascii="SimSun" w:hint="eastAsia"/>
        </w:rPr>
        <w:t>25</w:t>
      </w:r>
      <w:r>
        <w:rPr>
          <w:rFonts w:ascii="SimSun" w:hint="eastAsia"/>
        </w:rPr>
        <w:t>人担任检察官。在最近的人事调动中，又任命了几名妇女担任检察官。</w:t>
      </w:r>
      <w:r>
        <w:rPr>
          <w:rFonts w:ascii="SimSun" w:hint="eastAsia"/>
        </w:rPr>
        <w:t>2000</w:t>
      </w:r>
      <w:r>
        <w:rPr>
          <w:rFonts w:ascii="SimSun" w:hint="eastAsia"/>
        </w:rPr>
        <w:t>年还组建了女警察部队，她们目前正像她们的男同事一样执行维护治安的任务。</w:t>
      </w:r>
    </w:p>
    <w:p w:rsidR="00000000" w:rsidRDefault="0058278D">
      <w:pPr>
        <w:spacing w:after="240" w:line="360" w:lineRule="exact"/>
        <w:ind w:firstLine="425"/>
        <w:rPr>
          <w:rFonts w:ascii="SimHei" w:eastAsia="SimHei" w:hint="eastAsia"/>
        </w:rPr>
      </w:pPr>
      <w:r>
        <w:rPr>
          <w:rFonts w:ascii="SimHei" w:eastAsia="SimHei" w:hint="eastAsia"/>
        </w:rPr>
        <w:t>1994</w:t>
      </w:r>
      <w:r>
        <w:rPr>
          <w:rFonts w:ascii="SimHei" w:eastAsia="SimHei" w:hint="eastAsia"/>
        </w:rPr>
        <w:t>年《第</w:t>
      </w:r>
      <w:r>
        <w:rPr>
          <w:rFonts w:ascii="SimHei" w:eastAsia="SimHei" w:hint="eastAsia"/>
        </w:rPr>
        <w:t>13</w:t>
      </w:r>
      <w:r>
        <w:rPr>
          <w:rFonts w:ascii="SimHei" w:eastAsia="SimHei" w:hint="eastAsia"/>
        </w:rPr>
        <w:t>号刑事诉讼法》</w:t>
      </w:r>
    </w:p>
    <w:p w:rsidR="00000000" w:rsidRDefault="0058278D">
      <w:pPr>
        <w:spacing w:after="240" w:line="340" w:lineRule="exact"/>
        <w:ind w:firstLine="425"/>
        <w:rPr>
          <w:rFonts w:ascii="SimSun" w:hint="eastAsia"/>
        </w:rPr>
      </w:pPr>
      <w:r>
        <w:rPr>
          <w:rFonts w:ascii="SimSun" w:hint="eastAsia"/>
        </w:rPr>
        <w:t>11</w:t>
      </w:r>
      <w:r>
        <w:rPr>
          <w:rFonts w:ascii="SimSun" w:hint="eastAsia"/>
        </w:rPr>
        <w:t>．该法列有关于妇女的特殊规定，它注意到了孕妇、哺乳妇女或照顾幼儿妇女的特殊情况。该法第</w:t>
      </w:r>
      <w:r>
        <w:rPr>
          <w:rFonts w:ascii="SimSun" w:hint="eastAsia"/>
        </w:rPr>
        <w:t>484</w:t>
      </w:r>
      <w:r>
        <w:rPr>
          <w:rFonts w:ascii="SimSun" w:hint="eastAsia"/>
        </w:rPr>
        <w:t>条规定，对孕妇或哺乳妇女停止执行死刑或实施宗教刑罚，直到婴儿分娩或停止哺乳时再说。该法规定</w:t>
      </w:r>
      <w:r>
        <w:rPr>
          <w:rFonts w:ascii="SimSun" w:hint="eastAsia"/>
        </w:rPr>
        <w:t>，为在此后执行刑罚应物色好负责照顾该妇女子女的人。如果被判刑的人为孕妇，该法允许推迟执行剥夺自由的刑罚，直到她分娩并在产后度过不少于两个月的时间再执行，在此期间要以适合于她的情况的特殊待遇对待她。除此之外，该法通过有关条文深化了两性基本权利平等的原则，特别是在家庭事务方面。鉴于妇女享有的自由和尊严，该法禁止由男人对妇女进行搜身，而必须由女性对妇女进行搜身，这样可保护妇女免受性侵犯、免遭强奸和侮辱。</w:t>
      </w:r>
    </w:p>
    <w:p w:rsidR="00000000" w:rsidRDefault="0058278D">
      <w:pPr>
        <w:spacing w:after="240" w:line="360" w:lineRule="exact"/>
        <w:ind w:firstLine="425"/>
        <w:rPr>
          <w:rFonts w:ascii="SimHei" w:eastAsia="SimHei" w:hint="eastAsia"/>
        </w:rPr>
      </w:pPr>
      <w:r>
        <w:rPr>
          <w:rFonts w:ascii="SimHei" w:eastAsia="SimHei" w:hint="eastAsia"/>
        </w:rPr>
        <w:t>1994</w:t>
      </w:r>
      <w:r>
        <w:rPr>
          <w:rFonts w:ascii="SimHei" w:eastAsia="SimHei" w:hint="eastAsia"/>
        </w:rPr>
        <w:t>年《第</w:t>
      </w:r>
      <w:r>
        <w:rPr>
          <w:rFonts w:ascii="SimHei" w:eastAsia="SimHei" w:hint="eastAsia"/>
        </w:rPr>
        <w:t>12</w:t>
      </w:r>
      <w:r>
        <w:rPr>
          <w:rFonts w:ascii="SimHei" w:eastAsia="SimHei" w:hint="eastAsia"/>
        </w:rPr>
        <w:t>号刑法》</w:t>
      </w:r>
    </w:p>
    <w:p w:rsidR="00000000" w:rsidRDefault="0058278D">
      <w:pPr>
        <w:spacing w:after="240" w:line="340" w:lineRule="exact"/>
        <w:ind w:firstLine="425"/>
        <w:rPr>
          <w:rFonts w:ascii="SimSun" w:hint="eastAsia"/>
        </w:rPr>
      </w:pPr>
      <w:r>
        <w:rPr>
          <w:rFonts w:ascii="SimSun" w:hint="eastAsia"/>
        </w:rPr>
        <w:t>12</w:t>
      </w:r>
      <w:r>
        <w:rPr>
          <w:rFonts w:ascii="SimSun" w:hint="eastAsia"/>
        </w:rPr>
        <w:t>．这部法律的目的是定罪量刑，也就是确定构成犯罪的行为和事实并规定相应的处罚。因</w:t>
      </w:r>
      <w:r>
        <w:rPr>
          <w:rFonts w:ascii="SimSun" w:hint="eastAsia"/>
        </w:rPr>
        <w:t>此，该法没有区分妇女或男人的条文，而只是规定了罪刑和惩处等情况，任何进行犯罪活动的男人或女人，都应当受到相应的处罚。但是，值得注意的是，该法第</w:t>
      </w:r>
      <w:r>
        <w:rPr>
          <w:rFonts w:ascii="SimSun" w:hint="eastAsia"/>
        </w:rPr>
        <w:t>232</w:t>
      </w:r>
      <w:r>
        <w:rPr>
          <w:rFonts w:ascii="SimSun" w:hint="eastAsia"/>
        </w:rPr>
        <w:t>条规定，“如果丈夫杀死了正在与他人通奸的妻子或妻子的情人，或是向正在通奸的二人进攻致人死亡或残废，对丈夫不进行严惩，最多只判丈夫不超过一年的监禁或处罚金。这种规定同样适用于杀死犯了通奸罪的他的长辈或晚辈或姐妹的情况。”从上述条文我们可以看到，刑法给了男人可以杀死他犯了通奸罪的妻子或女性家庭成员的权利，但没有给妇女这样的权利，对妻子杀死通奸的丈夫，没有作特殊规定。</w:t>
      </w:r>
      <w:r>
        <w:rPr>
          <w:rFonts w:ascii="SimSun" w:hint="eastAsia"/>
        </w:rPr>
        <w:t>最好是废除这一条文或是给妇女以同样的权利。全国妇女委员会已向政府提交了一份报告，要求修改刑法第</w:t>
      </w:r>
      <w:r>
        <w:rPr>
          <w:rFonts w:ascii="SimSun" w:hint="eastAsia"/>
        </w:rPr>
        <w:t>232</w:t>
      </w:r>
      <w:r>
        <w:rPr>
          <w:rFonts w:ascii="SimSun" w:hint="eastAsia"/>
        </w:rPr>
        <w:t>条和其他法律中类似的条文，因为这样的条文公然使谋杀合法化，某些胆大妄为的丈夫可以将这种条文作为杀死其妻子的借口。</w:t>
      </w:r>
    </w:p>
    <w:p w:rsidR="00000000" w:rsidRDefault="0058278D">
      <w:pPr>
        <w:spacing w:after="240" w:line="360" w:lineRule="exact"/>
        <w:ind w:firstLine="425"/>
        <w:rPr>
          <w:rFonts w:ascii="SimHei" w:eastAsia="SimHei" w:hint="eastAsia"/>
        </w:rPr>
      </w:pPr>
      <w:r>
        <w:rPr>
          <w:rFonts w:ascii="SimHei" w:eastAsia="SimHei" w:hint="eastAsia"/>
        </w:rPr>
        <w:t>《国籍法》</w:t>
      </w:r>
    </w:p>
    <w:p w:rsidR="00000000" w:rsidRDefault="0058278D">
      <w:pPr>
        <w:spacing w:after="240" w:line="360" w:lineRule="exact"/>
        <w:ind w:firstLine="425"/>
        <w:rPr>
          <w:rFonts w:ascii="SimSun" w:hint="eastAsia"/>
        </w:rPr>
      </w:pPr>
      <w:r>
        <w:rPr>
          <w:rFonts w:ascii="SimSun" w:hint="eastAsia"/>
        </w:rPr>
        <w:t>13</w:t>
      </w:r>
      <w:r>
        <w:rPr>
          <w:rFonts w:ascii="SimSun" w:hint="eastAsia"/>
        </w:rPr>
        <w:t>．本法保证男女权利平等，并在获得也门国籍方面不以性别的原因对男女区别对待，只是与外国人结婚的也门妇女的孩子不享有他们母亲的国籍（其他请参阅本报告第</w:t>
      </w:r>
      <w:r>
        <w:rPr>
          <w:rFonts w:ascii="SimSun" w:hint="eastAsia"/>
        </w:rPr>
        <w:t>9</w:t>
      </w:r>
      <w:r>
        <w:rPr>
          <w:rFonts w:ascii="SimSun" w:hint="eastAsia"/>
        </w:rPr>
        <w:t>条）。</w:t>
      </w:r>
    </w:p>
    <w:p w:rsidR="00000000" w:rsidRDefault="0058278D">
      <w:pPr>
        <w:spacing w:after="240" w:line="360" w:lineRule="exact"/>
        <w:ind w:firstLine="425"/>
        <w:rPr>
          <w:rFonts w:ascii="SimHei" w:eastAsia="SimHei" w:hint="eastAsia"/>
        </w:rPr>
      </w:pPr>
      <w:r>
        <w:rPr>
          <w:rFonts w:ascii="SimHei" w:eastAsia="SimHei" w:hint="eastAsia"/>
        </w:rPr>
        <w:t>1991</w:t>
      </w:r>
      <w:r>
        <w:rPr>
          <w:rFonts w:ascii="SimHei" w:eastAsia="SimHei" w:hint="eastAsia"/>
        </w:rPr>
        <w:t>年《第</w:t>
      </w:r>
      <w:r>
        <w:rPr>
          <w:rFonts w:ascii="SimHei" w:eastAsia="SimHei" w:hint="eastAsia"/>
        </w:rPr>
        <w:t>19</w:t>
      </w:r>
      <w:r>
        <w:rPr>
          <w:rFonts w:ascii="SimHei" w:eastAsia="SimHei" w:hint="eastAsia"/>
        </w:rPr>
        <w:t>号公务员法》</w:t>
      </w:r>
    </w:p>
    <w:p w:rsidR="00000000" w:rsidRDefault="0058278D">
      <w:pPr>
        <w:spacing w:after="240" w:line="360" w:lineRule="exact"/>
        <w:ind w:firstLine="425"/>
        <w:rPr>
          <w:rFonts w:ascii="SimSun" w:hint="eastAsia"/>
        </w:rPr>
      </w:pPr>
      <w:r>
        <w:rPr>
          <w:rFonts w:ascii="SimSun" w:hint="eastAsia"/>
        </w:rPr>
        <w:t>14</w:t>
      </w:r>
      <w:r>
        <w:rPr>
          <w:rFonts w:ascii="SimSun" w:hint="eastAsia"/>
        </w:rPr>
        <w:t>．《公务员法》明确规定，担任公职要依据机会均等原则，并确保全体公民权利平等而不加歧视或区别</w:t>
      </w:r>
      <w:r>
        <w:rPr>
          <w:rFonts w:ascii="SimSun" w:hint="eastAsia"/>
        </w:rPr>
        <w:t>，该法使妇女有了获得与她们的本性相适应的职位的权利（请参阅第</w:t>
      </w:r>
      <w:r>
        <w:rPr>
          <w:rFonts w:ascii="SimSun" w:hint="eastAsia"/>
        </w:rPr>
        <w:t>11</w:t>
      </w:r>
      <w:r>
        <w:rPr>
          <w:rFonts w:ascii="SimSun" w:hint="eastAsia"/>
        </w:rPr>
        <w:t>条）。</w:t>
      </w:r>
    </w:p>
    <w:p w:rsidR="00000000" w:rsidRDefault="0058278D">
      <w:pPr>
        <w:spacing w:after="240" w:line="360" w:lineRule="exact"/>
        <w:ind w:firstLine="425"/>
        <w:rPr>
          <w:rFonts w:ascii="SimHei" w:eastAsia="SimHei" w:hint="eastAsia"/>
        </w:rPr>
      </w:pPr>
      <w:r>
        <w:rPr>
          <w:rFonts w:ascii="SimHei" w:eastAsia="SimHei" w:hint="eastAsia"/>
        </w:rPr>
        <w:t>1995</w:t>
      </w:r>
      <w:r>
        <w:rPr>
          <w:rFonts w:ascii="SimHei" w:eastAsia="SimHei" w:hint="eastAsia"/>
        </w:rPr>
        <w:t>年《第</w:t>
      </w:r>
      <w:r>
        <w:rPr>
          <w:rFonts w:ascii="SimHei" w:eastAsia="SimHei" w:hint="eastAsia"/>
        </w:rPr>
        <w:t>5</w:t>
      </w:r>
      <w:r>
        <w:rPr>
          <w:rFonts w:ascii="SimHei" w:eastAsia="SimHei" w:hint="eastAsia"/>
        </w:rPr>
        <w:t>号劳动法》</w:t>
      </w:r>
    </w:p>
    <w:p w:rsidR="00000000" w:rsidRDefault="0058278D">
      <w:pPr>
        <w:spacing w:after="240" w:line="360" w:lineRule="exact"/>
        <w:ind w:firstLine="425"/>
        <w:rPr>
          <w:rFonts w:ascii="SimSun" w:hint="eastAsia"/>
        </w:rPr>
      </w:pPr>
      <w:r>
        <w:rPr>
          <w:rFonts w:ascii="SimSun" w:hint="eastAsia"/>
        </w:rPr>
        <w:t>15</w:t>
      </w:r>
      <w:r>
        <w:rPr>
          <w:rFonts w:ascii="SimSun" w:hint="eastAsia"/>
        </w:rPr>
        <w:t>．很多妇女在私营部门工作。这个部门的特点之一是老板独断专横，所有雇员，包括女性雇员都必须服从于雇主，因此劳动法规定了男女在就业方面的完全平等，还规定了妇女劳动的一些条件和她们的权利（请参阅第</w:t>
      </w:r>
      <w:r>
        <w:rPr>
          <w:rFonts w:ascii="SimSun" w:hint="eastAsia"/>
        </w:rPr>
        <w:t>11</w:t>
      </w:r>
      <w:r>
        <w:rPr>
          <w:rFonts w:ascii="SimSun" w:hint="eastAsia"/>
        </w:rPr>
        <w:t>条）。</w:t>
      </w:r>
    </w:p>
    <w:p w:rsidR="00000000" w:rsidRDefault="0058278D">
      <w:pPr>
        <w:spacing w:after="240" w:line="360" w:lineRule="exact"/>
        <w:ind w:firstLine="425"/>
        <w:rPr>
          <w:rFonts w:ascii="SimHei" w:eastAsia="SimHei" w:hint="eastAsia"/>
        </w:rPr>
      </w:pPr>
      <w:r>
        <w:rPr>
          <w:rFonts w:ascii="SimHei" w:eastAsia="SimHei" w:hint="eastAsia"/>
        </w:rPr>
        <w:t>1991</w:t>
      </w:r>
      <w:r>
        <w:rPr>
          <w:rFonts w:ascii="SimHei" w:eastAsia="SimHei" w:hint="eastAsia"/>
        </w:rPr>
        <w:t>年《第</w:t>
      </w:r>
      <w:r>
        <w:rPr>
          <w:rFonts w:ascii="SimHei" w:eastAsia="SimHei" w:hint="eastAsia"/>
        </w:rPr>
        <w:t>26</w:t>
      </w:r>
      <w:r>
        <w:rPr>
          <w:rFonts w:ascii="SimHei" w:eastAsia="SimHei" w:hint="eastAsia"/>
        </w:rPr>
        <w:t>号社会保险法》</w:t>
      </w:r>
    </w:p>
    <w:p w:rsidR="00000000" w:rsidRDefault="0058278D">
      <w:pPr>
        <w:spacing w:after="240" w:line="360" w:lineRule="exact"/>
        <w:ind w:firstLine="425"/>
        <w:rPr>
          <w:rFonts w:ascii="SimSun" w:hint="eastAsia"/>
        </w:rPr>
      </w:pPr>
      <w:r>
        <w:rPr>
          <w:rFonts w:ascii="SimSun" w:hint="eastAsia"/>
        </w:rPr>
        <w:t>16</w:t>
      </w:r>
      <w:r>
        <w:rPr>
          <w:rFonts w:ascii="SimSun" w:hint="eastAsia"/>
        </w:rPr>
        <w:t>．本法各项条款涉及男女被保险人。不过妇女在养老金方面享有特权，她们年满</w:t>
      </w:r>
      <w:r>
        <w:rPr>
          <w:rFonts w:ascii="SimSun" w:hint="eastAsia"/>
        </w:rPr>
        <w:t>55</w:t>
      </w:r>
      <w:r>
        <w:rPr>
          <w:rFonts w:ascii="SimSun" w:hint="eastAsia"/>
        </w:rPr>
        <w:t>周岁即可退休，条件是交保险费时间不少于</w:t>
      </w:r>
      <w:r>
        <w:rPr>
          <w:rFonts w:ascii="SimSun" w:hint="eastAsia"/>
        </w:rPr>
        <w:t>15</w:t>
      </w:r>
      <w:r>
        <w:rPr>
          <w:rFonts w:ascii="SimSun" w:hint="eastAsia"/>
        </w:rPr>
        <w:t>年。而男子必须年满</w:t>
      </w:r>
      <w:r>
        <w:rPr>
          <w:rFonts w:ascii="SimSun" w:hint="eastAsia"/>
        </w:rPr>
        <w:t>60</w:t>
      </w:r>
      <w:r>
        <w:rPr>
          <w:rFonts w:ascii="SimSun" w:hint="eastAsia"/>
        </w:rPr>
        <w:t>岁才可以退休，交保险费时间相同</w:t>
      </w:r>
      <w:r>
        <w:rPr>
          <w:rFonts w:ascii="SimSun" w:hint="eastAsia"/>
        </w:rPr>
        <w:t>。如果被保险妇女保险交款额达到了</w:t>
      </w:r>
      <w:r>
        <w:rPr>
          <w:rFonts w:ascii="SimSun" w:hint="eastAsia"/>
        </w:rPr>
        <w:t>300</w:t>
      </w:r>
      <w:r>
        <w:rPr>
          <w:rFonts w:ascii="SimSun" w:hint="eastAsia"/>
        </w:rPr>
        <w:t>份，就可获得退休的权利，而男子要获得这种权利保险款额则要达到</w:t>
      </w:r>
      <w:r>
        <w:rPr>
          <w:rFonts w:ascii="SimSun" w:hint="eastAsia"/>
        </w:rPr>
        <w:t>360</w:t>
      </w:r>
      <w:r>
        <w:rPr>
          <w:rFonts w:ascii="SimSun" w:hint="eastAsia"/>
        </w:rPr>
        <w:t>份。这项法律适用于国家公务员和工作人员，不论是男人或女人都是一样。本法还给予妇女一些特别优待，这是为了照顾到她们的家庭和社会情况。</w:t>
      </w:r>
    </w:p>
    <w:p w:rsidR="00000000" w:rsidRDefault="0058278D">
      <w:pPr>
        <w:spacing w:after="240" w:line="360" w:lineRule="exact"/>
        <w:ind w:firstLine="425"/>
        <w:rPr>
          <w:rFonts w:ascii="SimHei" w:eastAsia="SimHei" w:hint="eastAsia"/>
        </w:rPr>
      </w:pPr>
      <w:r>
        <w:rPr>
          <w:rFonts w:ascii="SimHei" w:eastAsia="SimHei" w:hint="eastAsia"/>
        </w:rPr>
        <w:t>《第</w:t>
      </w:r>
      <w:r>
        <w:rPr>
          <w:rFonts w:ascii="SimHei" w:eastAsia="SimHei" w:hint="eastAsia"/>
        </w:rPr>
        <w:t>21</w:t>
      </w:r>
      <w:r>
        <w:rPr>
          <w:rFonts w:ascii="SimHei" w:eastAsia="SimHei" w:hint="eastAsia"/>
        </w:rPr>
        <w:t>号社会保障法》</w:t>
      </w:r>
    </w:p>
    <w:p w:rsidR="00000000" w:rsidRDefault="0058278D">
      <w:pPr>
        <w:spacing w:after="240" w:line="360" w:lineRule="exact"/>
        <w:ind w:firstLine="425"/>
        <w:rPr>
          <w:rFonts w:ascii="SimSun" w:hint="eastAsia"/>
        </w:rPr>
      </w:pPr>
      <w:r>
        <w:rPr>
          <w:rFonts w:ascii="SimSun" w:hint="eastAsia"/>
        </w:rPr>
        <w:t>17</w:t>
      </w:r>
      <w:r>
        <w:rPr>
          <w:rFonts w:ascii="SimSun" w:hint="eastAsia"/>
        </w:rPr>
        <w:t>．《社会保障法》颁布于</w:t>
      </w:r>
      <w:r>
        <w:rPr>
          <w:rFonts w:ascii="SimSun" w:hint="eastAsia"/>
        </w:rPr>
        <w:t>1996</w:t>
      </w:r>
      <w:r>
        <w:rPr>
          <w:rFonts w:ascii="SimSun" w:hint="eastAsia"/>
        </w:rPr>
        <w:t>年，并在</w:t>
      </w:r>
      <w:r>
        <w:rPr>
          <w:rFonts w:ascii="SimSun" w:hint="eastAsia"/>
        </w:rPr>
        <w:t>1999</w:t>
      </w:r>
      <w:r>
        <w:rPr>
          <w:rFonts w:ascii="SimSun" w:hint="eastAsia"/>
        </w:rPr>
        <w:t>年以《第</w:t>
      </w:r>
      <w:r>
        <w:rPr>
          <w:rFonts w:ascii="SimSun" w:hint="eastAsia"/>
        </w:rPr>
        <w:t>17</w:t>
      </w:r>
      <w:r>
        <w:rPr>
          <w:rFonts w:ascii="SimSun" w:hint="eastAsia"/>
        </w:rPr>
        <w:t>号法令》进行了修正。颁布本法是为了解决推行财政经济和行政管理改革计划后出现的结构性失调的问题，这一改革造成一些社会群体和阶层如穷人、孤儿和妇女受到了伤害。</w:t>
      </w:r>
    </w:p>
    <w:p w:rsidR="00000000" w:rsidRDefault="0058278D">
      <w:pPr>
        <w:spacing w:after="240" w:line="360" w:lineRule="exact"/>
        <w:ind w:firstLine="425"/>
        <w:rPr>
          <w:rFonts w:ascii="SimHei" w:eastAsia="SimHei" w:hint="eastAsia"/>
        </w:rPr>
      </w:pPr>
      <w:r>
        <w:rPr>
          <w:rFonts w:ascii="SimHei" w:eastAsia="SimHei" w:hint="eastAsia"/>
        </w:rPr>
        <w:t>1992</w:t>
      </w:r>
      <w:r>
        <w:rPr>
          <w:rFonts w:ascii="SimHei" w:eastAsia="SimHei" w:hint="eastAsia"/>
        </w:rPr>
        <w:t>年《第</w:t>
      </w:r>
      <w:r>
        <w:rPr>
          <w:rFonts w:ascii="SimHei" w:eastAsia="SimHei" w:hint="eastAsia"/>
        </w:rPr>
        <w:t>45</w:t>
      </w:r>
      <w:r>
        <w:rPr>
          <w:rFonts w:ascii="SimHei" w:eastAsia="SimHei" w:hint="eastAsia"/>
        </w:rPr>
        <w:t>号普通教育法》</w:t>
      </w:r>
    </w:p>
    <w:p w:rsidR="00000000" w:rsidRDefault="0058278D">
      <w:pPr>
        <w:spacing w:after="240" w:line="360" w:lineRule="exact"/>
        <w:ind w:firstLine="425"/>
        <w:rPr>
          <w:rFonts w:ascii="SimSun" w:hint="eastAsia"/>
        </w:rPr>
      </w:pPr>
      <w:r>
        <w:rPr>
          <w:rFonts w:ascii="SimSun" w:hint="eastAsia"/>
        </w:rPr>
        <w:t>18</w:t>
      </w:r>
      <w:r>
        <w:rPr>
          <w:rFonts w:ascii="SimSun" w:hint="eastAsia"/>
        </w:rPr>
        <w:t>．本法规定在获得教育机构提供的教育机会方面两性有平等的权利，因此女生享有与男生同等的依照其意愿、倾向和能力接受教育的权利。特别是</w:t>
      </w:r>
      <w:r>
        <w:rPr>
          <w:rFonts w:ascii="SimSun" w:hint="eastAsia"/>
        </w:rPr>
        <w:t>90</w:t>
      </w:r>
      <w:r>
        <w:rPr>
          <w:rFonts w:ascii="SimSun" w:hint="eastAsia"/>
        </w:rPr>
        <w:t>年代以来入学率方面取得的进步突出表明了立法方面若干积极的变化。所以应该深入分析此种立法的内容。此种立法在很大程度上反映了妇女在下述方面的情况变化：社会、经济和政治发展、现行的习惯法和部族法，以及妇女的作用和对妇女的认识。由此我们得出结论说，也门法律方面出现的发展变化，主要是由经济、政治和社会情况的普遍变化造成的。因此，妇女的情况发生了变化，而且这些变化促使整个社会、特别是决</w:t>
      </w:r>
      <w:r>
        <w:rPr>
          <w:rFonts w:ascii="SimSun" w:hint="eastAsia"/>
        </w:rPr>
        <w:t>策者们不得不重视她们。在女生入学人数增加和妇女进入工作领域和政治生活后。情况尤其如此。另外，妇女参加政党和政治组织及其他专业联合会的人数也增加了。</w:t>
      </w:r>
    </w:p>
    <w:p w:rsidR="00000000" w:rsidRDefault="0058278D">
      <w:pPr>
        <w:spacing w:after="240" w:line="360" w:lineRule="exact"/>
        <w:ind w:firstLine="425"/>
        <w:rPr>
          <w:rFonts w:ascii="SimSun" w:hint="eastAsia"/>
        </w:rPr>
      </w:pPr>
      <w:r>
        <w:rPr>
          <w:rFonts w:ascii="SimSun" w:hint="eastAsia"/>
        </w:rPr>
        <w:t>迫切需要使这些法律发挥作用，以消除对某些法律的解释所产生的歧视；还需要改变由社会价值观所强化的那种男女有别的观念，那种观念不利于妇女融入公共生活领域，而且使她们不能充分享有现行法律以及经也门批准后同样生效的本公约所确保的平等权利。</w:t>
      </w:r>
    </w:p>
    <w:p w:rsidR="00000000" w:rsidRDefault="0058278D">
      <w:pPr>
        <w:spacing w:after="240" w:line="360" w:lineRule="exact"/>
        <w:ind w:firstLine="425"/>
        <w:rPr>
          <w:rFonts w:ascii="SimSun" w:hint="eastAsia"/>
        </w:rPr>
      </w:pPr>
      <w:r>
        <w:rPr>
          <w:rFonts w:ascii="SimSun" w:hint="eastAsia"/>
        </w:rPr>
        <w:t>必须发表、宣传本公约并提高人们对它的认识，以便采用法定和正式的形式使所有相关的行政部门、法官、律师、国家的和其他的捍卫人权的组织全都</w:t>
      </w:r>
      <w:r>
        <w:rPr>
          <w:rFonts w:ascii="SimSun" w:hint="eastAsia"/>
        </w:rPr>
        <w:t>了解它。鉴于也门法律包含有两性权利平等的规定、应清除阻碍执行也门法律的障碍应采取切实有效的措施以确保有效执行现行法律的规定。</w:t>
      </w:r>
    </w:p>
    <w:p w:rsidR="00000000" w:rsidRDefault="0058278D">
      <w:pPr>
        <w:spacing w:after="240" w:line="360" w:lineRule="exact"/>
        <w:ind w:firstLine="425"/>
        <w:rPr>
          <w:rFonts w:ascii="SimSun" w:hint="eastAsia"/>
        </w:rPr>
      </w:pPr>
      <w:r>
        <w:rPr>
          <w:rFonts w:ascii="SimSun" w:hint="eastAsia"/>
        </w:rPr>
        <w:t>消除影响执行本公约的障碍在于查明那些限制国家立法和法律以及各项国际公约特别是《消除对妇女一切形式歧视国际公约》发挥作用的实质性原因。应当弄清在执行层面上新取得的主要成果和各种缺陷。也门妇女的地位必须明确，妇女真正的能力与妇女为之奋斗的并且政府给予支持的公认的经济权利和社会权利不一致的情况应当解决。政府意识到妇女行使其权利和作为拥有全权的公民存在的重要性，支持她们获得的权利，以便与她们</w:t>
      </w:r>
      <w:r>
        <w:rPr>
          <w:rFonts w:ascii="SimSun" w:hint="eastAsia"/>
        </w:rPr>
        <w:t>在家庭中和社会上应该发挥的作用相称，否则，这些成果将化为泡影。应当加强妇女在个人、社会和政治方面的权利，这要求妇女要继续主张她们的权利、要求落实她们的权利。</w:t>
      </w:r>
    </w:p>
    <w:p w:rsidR="00000000" w:rsidRDefault="0058278D">
      <w:pPr>
        <w:spacing w:after="240" w:line="360" w:lineRule="exact"/>
        <w:ind w:firstLine="425"/>
        <w:rPr>
          <w:rFonts w:ascii="SimSun" w:hint="eastAsia"/>
        </w:rPr>
      </w:pPr>
      <w:r>
        <w:rPr>
          <w:rFonts w:ascii="SimSun" w:hint="eastAsia"/>
        </w:rPr>
        <w:t>还必须制订承认合理的平等原则的法律条文，它必须积极地向前发展，以符合庄严的《伊斯兰教教法》的规定，并与妇女的能力及其重要性相一致，因为妇女是社会的一个积极因素。同时，必须考虑消除仍然支配着我们的生活的社会的和心理的陈旧观念，以使我们能够与今天所经历的变化相适应，能够设法更新某些法律条文并使之与新的现实相适应。</w:t>
      </w:r>
    </w:p>
    <w:p w:rsidR="00000000" w:rsidRDefault="0058278D">
      <w:pPr>
        <w:spacing w:after="240" w:line="360" w:lineRule="exact"/>
        <w:ind w:firstLine="425"/>
        <w:rPr>
          <w:rFonts w:ascii="SimHei" w:eastAsia="SimHei" w:hint="eastAsia"/>
        </w:rPr>
      </w:pPr>
      <w:r>
        <w:rPr>
          <w:rFonts w:ascii="SimHei" w:eastAsia="SimHei" w:hint="eastAsia"/>
        </w:rPr>
        <w:t>《消除对妇女一切形式歧视公约任择议定书》</w:t>
      </w:r>
    </w:p>
    <w:p w:rsidR="00000000" w:rsidRDefault="0058278D">
      <w:pPr>
        <w:spacing w:after="240" w:line="360" w:lineRule="exact"/>
        <w:ind w:firstLine="425"/>
        <w:rPr>
          <w:rFonts w:ascii="SimSun" w:hint="eastAsia"/>
        </w:rPr>
      </w:pPr>
      <w:r>
        <w:rPr>
          <w:rFonts w:ascii="SimSun" w:hint="eastAsia"/>
        </w:rPr>
        <w:t>19</w:t>
      </w:r>
      <w:r>
        <w:rPr>
          <w:rFonts w:ascii="SimSun" w:hint="eastAsia"/>
        </w:rPr>
        <w:t>．负责提高妇女地位委员会秘书处工作的中心于</w:t>
      </w:r>
      <w:r>
        <w:rPr>
          <w:rFonts w:ascii="SimSun" w:hint="eastAsia"/>
        </w:rPr>
        <w:t>1996</w:t>
      </w:r>
      <w:r>
        <w:rPr>
          <w:rFonts w:ascii="SimSun" w:hint="eastAsia"/>
        </w:rPr>
        <w:t>年成立了一个不限成员名额的工作小组，草拟程序性的任择议定书，以便《消除对妇女一切形式歧视公约》的缔约国来监督检查该公约的执行情况。到</w:t>
      </w:r>
      <w:r>
        <w:rPr>
          <w:rFonts w:ascii="SimSun" w:hint="eastAsia"/>
        </w:rPr>
        <w:t>1999</w:t>
      </w:r>
      <w:r>
        <w:rPr>
          <w:rFonts w:ascii="SimSun" w:hint="eastAsia"/>
        </w:rPr>
        <w:t>年</w:t>
      </w:r>
      <w:r>
        <w:rPr>
          <w:rFonts w:ascii="SimSun" w:hint="eastAsia"/>
        </w:rPr>
        <w:t>3</w:t>
      </w:r>
      <w:r>
        <w:rPr>
          <w:rFonts w:ascii="SimSun" w:hint="eastAsia"/>
        </w:rPr>
        <w:t>月为止已有</w:t>
      </w:r>
      <w:r>
        <w:rPr>
          <w:rFonts w:ascii="SimSun" w:hint="eastAsia"/>
        </w:rPr>
        <w:t>163</w:t>
      </w:r>
      <w:r>
        <w:rPr>
          <w:rFonts w:ascii="SimSun" w:hint="eastAsia"/>
        </w:rPr>
        <w:t>个国家批准了该项公约。</w:t>
      </w:r>
    </w:p>
    <w:p w:rsidR="00000000" w:rsidRDefault="0058278D">
      <w:pPr>
        <w:spacing w:after="240" w:line="360" w:lineRule="exact"/>
        <w:ind w:firstLine="425"/>
        <w:rPr>
          <w:rFonts w:ascii="SimSun" w:hint="eastAsia"/>
        </w:rPr>
      </w:pPr>
      <w:r>
        <w:rPr>
          <w:rFonts w:ascii="SimSun" w:hint="eastAsia"/>
        </w:rPr>
        <w:t>任择议定书有</w:t>
      </w:r>
      <w:r>
        <w:rPr>
          <w:rFonts w:ascii="SimSun" w:hint="eastAsia"/>
        </w:rPr>
        <w:t>24</w:t>
      </w:r>
      <w:r>
        <w:rPr>
          <w:rFonts w:ascii="SimSun" w:hint="eastAsia"/>
        </w:rPr>
        <w:t>条，其内容突出了本公约没有提到的那些问题，而这些问题是从规定了男女人权平等的重要国际文书及协定中提炼出来的。这些文书及协定首先是《联合国宪章》，随后是《世界人权宣言》、《公民权利和政治权利国际公约》、《经济、社会和文化权利国际公约》以及维也纳人权宣言——该宣</w:t>
      </w:r>
      <w:r>
        <w:rPr>
          <w:rFonts w:ascii="SimSun" w:hint="eastAsia"/>
        </w:rPr>
        <w:t>言强调，为《消除对妇女一切形式歧视公约》制定一份任择议定书十分重要——最后是北京行动纲要，该纲要敦促各缔约国尽早完成该议定书的拟订工作。鉴于这份议定书很重要，所以各国批准并通过该议定书就是一个紧迫的问题了，也门已经批准了公约的协定，讨论和研究该议定书的工作正在各有关单位紧张地进行着，目的是为了使也门在该议定书上签字。要知道，也门只对上述公约中的一条持异议。</w:t>
      </w:r>
    </w:p>
    <w:p w:rsidR="00000000" w:rsidRDefault="0058278D">
      <w:pPr>
        <w:spacing w:after="240" w:line="360" w:lineRule="exact"/>
        <w:ind w:firstLine="425"/>
        <w:rPr>
          <w:rFonts w:ascii="SimHei" w:eastAsia="SimHei" w:hint="eastAsia"/>
        </w:rPr>
      </w:pPr>
      <w:r>
        <w:rPr>
          <w:rFonts w:ascii="SimHei" w:eastAsia="SimHei" w:hint="eastAsia"/>
        </w:rPr>
        <w:t>2001-2025</w:t>
      </w:r>
      <w:r>
        <w:rPr>
          <w:rFonts w:ascii="SimHei" w:eastAsia="SimHei" w:hint="eastAsia"/>
        </w:rPr>
        <w:t>年也门国家人口政策</w:t>
      </w:r>
    </w:p>
    <w:p w:rsidR="00000000" w:rsidRDefault="0058278D">
      <w:pPr>
        <w:spacing w:after="240" w:line="360" w:lineRule="exact"/>
        <w:ind w:firstLine="425"/>
        <w:rPr>
          <w:rFonts w:ascii="SimSun" w:hint="eastAsia"/>
        </w:rPr>
      </w:pPr>
      <w:r>
        <w:rPr>
          <w:rFonts w:ascii="SimSun" w:hint="eastAsia"/>
        </w:rPr>
        <w:t>20</w:t>
      </w:r>
      <w:r>
        <w:rPr>
          <w:rFonts w:ascii="SimSun" w:hint="eastAsia"/>
        </w:rPr>
        <w:t>．</w:t>
      </w:r>
      <w:r>
        <w:rPr>
          <w:rFonts w:ascii="SimSun" w:hint="eastAsia"/>
        </w:rPr>
        <w:t>2001-2025</w:t>
      </w:r>
      <w:r>
        <w:rPr>
          <w:rFonts w:ascii="SimSun" w:hint="eastAsia"/>
        </w:rPr>
        <w:t>年也门国家人口政策是</w:t>
      </w:r>
      <w:r>
        <w:rPr>
          <w:rFonts w:ascii="SimSun" w:hint="eastAsia"/>
        </w:rPr>
        <w:t>1996-2000</w:t>
      </w:r>
      <w:r>
        <w:rPr>
          <w:rFonts w:ascii="SimSun" w:hint="eastAsia"/>
        </w:rPr>
        <w:t>年也门人口行动计划的延续和更新。该政策特别关照了老年</w:t>
      </w:r>
      <w:r>
        <w:rPr>
          <w:rFonts w:ascii="SimSun" w:hint="eastAsia"/>
        </w:rPr>
        <w:t>人，其目标集中于用以下方式关照老年人：</w:t>
      </w:r>
    </w:p>
    <w:p w:rsidR="00000000" w:rsidRDefault="0058278D">
      <w:pPr>
        <w:spacing w:after="240" w:line="360" w:lineRule="exact"/>
        <w:ind w:firstLine="425"/>
        <w:rPr>
          <w:rFonts w:ascii="SimSun" w:hint="eastAsia"/>
        </w:rPr>
      </w:pPr>
      <w:r>
        <w:rPr>
          <w:rFonts w:ascii="SimSun" w:hint="eastAsia"/>
        </w:rPr>
        <w:t>-</w:t>
      </w:r>
      <w:r>
        <w:rPr>
          <w:rFonts w:ascii="SimSun"/>
        </w:rPr>
        <w:t xml:space="preserve">  </w:t>
      </w:r>
      <w:r>
        <w:rPr>
          <w:rFonts w:ascii="SimSun" w:hint="eastAsia"/>
        </w:rPr>
        <w:t>通过有关机制努力加强老年人的自主性并创造适当的条件来提高他们的生活质量；</w:t>
      </w:r>
    </w:p>
    <w:p w:rsidR="00000000" w:rsidRDefault="0058278D">
      <w:pPr>
        <w:spacing w:after="240" w:line="360" w:lineRule="exact"/>
        <w:ind w:firstLine="425"/>
        <w:rPr>
          <w:rFonts w:ascii="SimSun" w:hint="eastAsia"/>
        </w:rPr>
      </w:pPr>
      <w:r>
        <w:rPr>
          <w:rFonts w:ascii="SimSun" w:hint="eastAsia"/>
        </w:rPr>
        <w:t xml:space="preserve">-  </w:t>
      </w:r>
      <w:r>
        <w:rPr>
          <w:rFonts w:ascii="SimSun" w:hint="eastAsia"/>
        </w:rPr>
        <w:t>除了普通的社会和经济保险制度以外，再拟订老年保健制度，其中特别注意老年妇女的各种需要；</w:t>
      </w:r>
    </w:p>
    <w:p w:rsidR="00000000" w:rsidRDefault="0058278D">
      <w:pPr>
        <w:spacing w:after="240" w:line="360" w:lineRule="exact"/>
        <w:ind w:firstLine="425"/>
        <w:rPr>
          <w:rFonts w:ascii="SimSun" w:hint="eastAsia"/>
        </w:rPr>
      </w:pPr>
      <w:r>
        <w:rPr>
          <w:rFonts w:ascii="SimSun" w:hint="eastAsia"/>
        </w:rPr>
        <w:t>-</w:t>
      </w:r>
      <w:r>
        <w:rPr>
          <w:rFonts w:ascii="SimSun"/>
        </w:rPr>
        <w:t xml:space="preserve">  </w:t>
      </w:r>
      <w:r>
        <w:rPr>
          <w:rFonts w:ascii="SimSun" w:hint="eastAsia"/>
        </w:rPr>
        <w:t>拟订一套官方和非官方的社会支援制度，其目标是加强家庭在本家范围内照顾老年人的能力。</w:t>
      </w:r>
    </w:p>
    <w:p w:rsidR="00000000" w:rsidRDefault="0058278D">
      <w:pPr>
        <w:spacing w:after="240" w:line="360" w:lineRule="exact"/>
        <w:ind w:firstLine="425"/>
        <w:rPr>
          <w:rFonts w:ascii="SimHei" w:eastAsia="SimHei" w:hint="eastAsia"/>
        </w:rPr>
      </w:pPr>
      <w:r>
        <w:rPr>
          <w:rFonts w:ascii="SimHei" w:eastAsia="SimHei" w:hint="eastAsia"/>
        </w:rPr>
        <w:t>家庭在也门社会中的职能发生的变化</w:t>
      </w:r>
    </w:p>
    <w:p w:rsidR="00000000" w:rsidRDefault="0058278D">
      <w:pPr>
        <w:spacing w:after="240" w:line="360" w:lineRule="exact"/>
        <w:ind w:firstLine="425"/>
        <w:rPr>
          <w:rFonts w:ascii="SimSun" w:hint="eastAsia"/>
        </w:rPr>
      </w:pPr>
      <w:r>
        <w:rPr>
          <w:rFonts w:ascii="SimSun" w:hint="eastAsia"/>
        </w:rPr>
        <w:t>21</w:t>
      </w:r>
      <w:r>
        <w:rPr>
          <w:rFonts w:ascii="SimSun" w:hint="eastAsia"/>
        </w:rPr>
        <w:t>．也门社会出现的事态发展和随之而来的形势变化影响到了低收入的家庭，使它们不再有能力供养年幼和年迈的成员。除了农村存在着大家庭的体制、农村家庭贫困现象日益突现和城市核心家庭</w:t>
      </w:r>
      <w:r>
        <w:rPr>
          <w:rFonts w:ascii="SimSun" w:hint="eastAsia"/>
        </w:rPr>
        <w:t>出现之外，经济和社会的供养率也提高了。所有这些社会因素都对我国照顾老年人的工作产生了影响。随着近年来家庭职能发生的这些变化，必须扩大老年人服务机构的照顾范围，特别是向贫困家庭以及残疾老年人所在的那些家庭的老年人提供服务。</w:t>
      </w:r>
    </w:p>
    <w:p w:rsidR="00000000" w:rsidRDefault="0058278D">
      <w:pPr>
        <w:spacing w:after="240" w:line="360" w:lineRule="exact"/>
        <w:ind w:firstLine="425"/>
        <w:rPr>
          <w:rFonts w:ascii="SimHei" w:eastAsia="SimHei" w:hint="eastAsia"/>
        </w:rPr>
      </w:pPr>
      <w:r>
        <w:rPr>
          <w:rFonts w:ascii="SimHei" w:eastAsia="SimHei" w:hint="eastAsia"/>
        </w:rPr>
        <w:t>照顾老年人的机构</w:t>
      </w:r>
    </w:p>
    <w:p w:rsidR="00000000" w:rsidRDefault="0058278D">
      <w:pPr>
        <w:spacing w:after="240" w:line="360" w:lineRule="exact"/>
        <w:ind w:firstLine="425"/>
        <w:rPr>
          <w:rFonts w:ascii="SimSun" w:hint="eastAsia"/>
        </w:rPr>
      </w:pPr>
      <w:r>
        <w:rPr>
          <w:rFonts w:ascii="SimSun" w:hint="eastAsia"/>
        </w:rPr>
        <w:t>22</w:t>
      </w:r>
      <w:r>
        <w:rPr>
          <w:rFonts w:ascii="SimSun" w:hint="eastAsia"/>
        </w:rPr>
        <w:t>．根据国家人口政策和行动计划，老年人得到了国家的关心和重视。在也门的萨那、塔伊兹、荷台达和亚丁，有四个照顾和接纳老年人的老年之家。在首都萨那的照顾老年人中心，享受服务的男女老年人有</w:t>
      </w:r>
      <w:r>
        <w:rPr>
          <w:rFonts w:ascii="SimSun" w:hint="eastAsia"/>
        </w:rPr>
        <w:t>82</w:t>
      </w:r>
      <w:r>
        <w:rPr>
          <w:rFonts w:ascii="SimSun" w:hint="eastAsia"/>
        </w:rPr>
        <w:t>名。在塔伊兹省有一个照顾老年人中心，在其中受益的有</w:t>
      </w:r>
      <w:r>
        <w:rPr>
          <w:rFonts w:ascii="SimSun" w:hint="eastAsia"/>
        </w:rPr>
        <w:t>40</w:t>
      </w:r>
      <w:r>
        <w:rPr>
          <w:rFonts w:ascii="SimSun" w:hint="eastAsia"/>
        </w:rPr>
        <w:t>人，其中男性</w:t>
      </w:r>
      <w:r>
        <w:rPr>
          <w:rFonts w:ascii="SimSun" w:hint="eastAsia"/>
        </w:rPr>
        <w:t>25</w:t>
      </w:r>
      <w:r>
        <w:rPr>
          <w:rFonts w:ascii="SimSun" w:hint="eastAsia"/>
        </w:rPr>
        <w:t>人，女性</w:t>
      </w:r>
      <w:r>
        <w:rPr>
          <w:rFonts w:ascii="SimSun" w:hint="eastAsia"/>
        </w:rPr>
        <w:t>15</w:t>
      </w:r>
      <w:r>
        <w:rPr>
          <w:rFonts w:ascii="SimSun" w:hint="eastAsia"/>
        </w:rPr>
        <w:t>人</w:t>
      </w:r>
      <w:r>
        <w:rPr>
          <w:rFonts w:ascii="SimSun" w:hint="eastAsia"/>
        </w:rPr>
        <w:t>。而在荷台达照顾老年人中心受益的老年人人数则达到</w:t>
      </w:r>
      <w:r>
        <w:rPr>
          <w:rFonts w:ascii="SimSun" w:hint="eastAsia"/>
        </w:rPr>
        <w:t>120</w:t>
      </w:r>
      <w:r>
        <w:rPr>
          <w:rFonts w:ascii="SimSun" w:hint="eastAsia"/>
        </w:rPr>
        <w:t>名。在亚丁照顾老年人中心，有</w:t>
      </w:r>
      <w:r>
        <w:rPr>
          <w:rFonts w:ascii="SimSun" w:hint="eastAsia"/>
        </w:rPr>
        <w:t>73</w:t>
      </w:r>
      <w:r>
        <w:rPr>
          <w:rFonts w:ascii="SimSun" w:hint="eastAsia"/>
        </w:rPr>
        <w:t>名老年男人和</w:t>
      </w:r>
      <w:r>
        <w:rPr>
          <w:rFonts w:ascii="SimSun" w:hint="eastAsia"/>
        </w:rPr>
        <w:t>16</w:t>
      </w:r>
      <w:r>
        <w:rPr>
          <w:rFonts w:ascii="SimSun" w:hint="eastAsia"/>
        </w:rPr>
        <w:t>名老年妇女受到照顾，受益人总数为</w:t>
      </w:r>
      <w:r>
        <w:rPr>
          <w:rFonts w:ascii="SimSun" w:hint="eastAsia"/>
        </w:rPr>
        <w:t>89</w:t>
      </w:r>
      <w:r>
        <w:rPr>
          <w:rFonts w:ascii="SimSun" w:hint="eastAsia"/>
        </w:rPr>
        <w:t>人。受益于四个照顾老年人中心的老年人总数为</w:t>
      </w:r>
      <w:r>
        <w:rPr>
          <w:rFonts w:ascii="SimSun" w:hint="eastAsia"/>
        </w:rPr>
        <w:t>331</w:t>
      </w:r>
      <w:r>
        <w:rPr>
          <w:rFonts w:ascii="SimSun" w:hint="eastAsia"/>
        </w:rPr>
        <w:t>人，其工作人员有</w:t>
      </w:r>
      <w:r>
        <w:rPr>
          <w:rFonts w:ascii="SimSun" w:hint="eastAsia"/>
        </w:rPr>
        <w:t>73</w:t>
      </w:r>
      <w:r>
        <w:rPr>
          <w:rFonts w:ascii="SimSun" w:hint="eastAsia"/>
        </w:rPr>
        <w:t>名。</w:t>
      </w:r>
    </w:p>
    <w:p w:rsidR="00000000" w:rsidRDefault="0058278D">
      <w:pPr>
        <w:spacing w:after="240" w:line="360" w:lineRule="exact"/>
        <w:ind w:firstLine="425"/>
        <w:rPr>
          <w:rFonts w:ascii="SimSun" w:hint="eastAsia"/>
        </w:rPr>
      </w:pPr>
      <w:r>
        <w:rPr>
          <w:rFonts w:ascii="SimSun" w:hint="eastAsia"/>
        </w:rPr>
        <w:t>至于非政府组织，似乎没有对老年人给予特别的关注，只有一些致力于提高妇女资格水平的机构在这方面开展了几项计划和活动。这就要求此类组织使它们的活动和计划要针对照顾和安置两性老年人的问题，特别是贫困和残疾老年妇女，因为她们生活在艰苦的环境下，更加需要此类的照顾和健康服务。</w:t>
      </w:r>
    </w:p>
    <w:p w:rsidR="00000000" w:rsidRDefault="0058278D">
      <w:pPr>
        <w:spacing w:after="240" w:line="360" w:lineRule="exact"/>
        <w:ind w:firstLine="425"/>
        <w:rPr>
          <w:rFonts w:ascii="SimSun" w:hint="eastAsia"/>
        </w:rPr>
      </w:pPr>
      <w:r>
        <w:rPr>
          <w:rFonts w:ascii="SimSun" w:hint="eastAsia"/>
        </w:rPr>
        <w:t>在本报告中，我们着重论述照顾老年</w:t>
      </w:r>
      <w:r>
        <w:rPr>
          <w:rFonts w:ascii="SimSun" w:hint="eastAsia"/>
        </w:rPr>
        <w:t>人特别是老年妇女的问题，因为妇女的寿命比男子更长。可以说，在老年人中，妇女与男子的比例为</w:t>
      </w:r>
      <w:r>
        <w:rPr>
          <w:rFonts w:ascii="SimSun" w:hint="eastAsia"/>
        </w:rPr>
        <w:t>190</w:t>
      </w:r>
      <w:r>
        <w:rPr>
          <w:rFonts w:ascii="SimSun"/>
        </w:rPr>
        <w:t>:100</w:t>
      </w:r>
      <w:r>
        <w:rPr>
          <w:rFonts w:ascii="SimSun" w:hint="eastAsia"/>
        </w:rPr>
        <w:t>，而在</w:t>
      </w:r>
      <w:r>
        <w:rPr>
          <w:rFonts w:ascii="SimSun" w:hint="eastAsia"/>
        </w:rPr>
        <w:t>80</w:t>
      </w:r>
      <w:r>
        <w:rPr>
          <w:rFonts w:ascii="SimSun" w:hint="eastAsia"/>
        </w:rPr>
        <w:t>岁以上的老人中，男女比例为</w:t>
      </w:r>
      <w:r>
        <w:rPr>
          <w:rFonts w:ascii="SimSun" w:hint="eastAsia"/>
        </w:rPr>
        <w:t>100</w:t>
      </w:r>
      <w:r>
        <w:rPr>
          <w:rFonts w:ascii="SimSun"/>
        </w:rPr>
        <w:t>:</w:t>
      </w:r>
      <w:r>
        <w:rPr>
          <w:rFonts w:ascii="SimSun" w:hint="eastAsia"/>
        </w:rPr>
        <w:t>181</w:t>
      </w:r>
      <w:r>
        <w:rPr>
          <w:rFonts w:ascii="SimSun" w:hint="eastAsia"/>
        </w:rPr>
        <w:t>，在</w:t>
      </w:r>
      <w:r>
        <w:rPr>
          <w:rFonts w:ascii="SimSun" w:hint="eastAsia"/>
        </w:rPr>
        <w:t>90</w:t>
      </w:r>
      <w:r>
        <w:rPr>
          <w:rFonts w:ascii="SimSun" w:hint="eastAsia"/>
        </w:rPr>
        <w:t>岁以上的老人中男女比例为</w:t>
      </w:r>
      <w:r>
        <w:rPr>
          <w:rFonts w:ascii="SimSun" w:hint="eastAsia"/>
        </w:rPr>
        <w:t>100</w:t>
      </w:r>
      <w:r>
        <w:rPr>
          <w:rFonts w:ascii="SimSun"/>
        </w:rPr>
        <w:t>:</w:t>
      </w:r>
      <w:r>
        <w:rPr>
          <w:rFonts w:ascii="SimSun" w:hint="eastAsia"/>
        </w:rPr>
        <w:t>287</w:t>
      </w:r>
      <w:r>
        <w:rPr>
          <w:rFonts w:ascii="SimSun" w:hint="eastAsia"/>
        </w:rPr>
        <w:t>，在百岁以上的老人中，男女比例为</w:t>
      </w:r>
      <w:r>
        <w:rPr>
          <w:rFonts w:ascii="SimSun" w:hint="eastAsia"/>
        </w:rPr>
        <w:t>100</w:t>
      </w:r>
      <w:r>
        <w:rPr>
          <w:rFonts w:ascii="SimSun"/>
        </w:rPr>
        <w:t>:286</w:t>
      </w:r>
      <w:r>
        <w:rPr>
          <w:rFonts w:ascii="SimSun" w:hint="eastAsia"/>
        </w:rPr>
        <w:t>。</w:t>
      </w:r>
    </w:p>
    <w:p w:rsidR="00000000" w:rsidRDefault="0058278D">
      <w:pPr>
        <w:spacing w:after="240" w:line="360" w:lineRule="exact"/>
        <w:ind w:firstLine="425"/>
        <w:rPr>
          <w:rFonts w:ascii="SimSun" w:hint="eastAsia"/>
        </w:rPr>
      </w:pPr>
      <w:r>
        <w:rPr>
          <w:rFonts w:ascii="SimSun" w:hint="eastAsia"/>
        </w:rPr>
        <w:t>由于老年是一个社会概念，其含义随性别、社会与文化价值观和标准以及分配给个人和也门社会的角色而变化。例如，与结婚年龄有关的社会价值观常常导致出现老年丈夫与年青妻子结婚的模式，特别是在受教育水平低的家庭和农村家庭中。</w:t>
      </w:r>
    </w:p>
    <w:p w:rsidR="00000000" w:rsidRDefault="0058278D">
      <w:pPr>
        <w:spacing w:after="240" w:line="360" w:lineRule="exact"/>
        <w:ind w:firstLine="425"/>
        <w:rPr>
          <w:rFonts w:ascii="SimHei" w:eastAsia="SimHei" w:hint="eastAsia"/>
        </w:rPr>
      </w:pPr>
      <w:r>
        <w:rPr>
          <w:rFonts w:ascii="SimHei" w:eastAsia="SimHei" w:hint="eastAsia"/>
        </w:rPr>
        <w:t>老年妇女的问题</w:t>
      </w:r>
    </w:p>
    <w:p w:rsidR="00000000" w:rsidRDefault="0058278D">
      <w:pPr>
        <w:spacing w:after="240" w:line="360" w:lineRule="exact"/>
        <w:ind w:firstLine="425"/>
        <w:rPr>
          <w:rFonts w:ascii="SimSun" w:hint="eastAsia"/>
        </w:rPr>
      </w:pPr>
      <w:r>
        <w:rPr>
          <w:rFonts w:ascii="SimSun" w:hint="eastAsia"/>
        </w:rPr>
        <w:t>23</w:t>
      </w:r>
      <w:r>
        <w:rPr>
          <w:rFonts w:ascii="SimSun" w:hint="eastAsia"/>
        </w:rPr>
        <w:t>．尽管没有任何法律障碍阻止老年</w:t>
      </w:r>
      <w:r>
        <w:rPr>
          <w:rFonts w:ascii="SimSun" w:hint="eastAsia"/>
        </w:rPr>
        <w:t>妇女获得土地、资金和财产，但她们有时却不能得到。为她们提供的保健服务短缺，使她们深受痛苦。因而导致营养不良，特别是在农村地区；还导致了老年妇女人群中日益贫困的状况出现。她们没有能力对付艰难的生活条件。由于老年妇女的贫困，导致她们没有社会和经济保障。由于老年妇女中普遍存在着无知与文盲，所以老年妇女与男子相比较更是日益贫困。</w:t>
      </w:r>
    </w:p>
    <w:p w:rsidR="00000000" w:rsidRDefault="0058278D">
      <w:pPr>
        <w:spacing w:after="240" w:line="360" w:lineRule="exact"/>
        <w:ind w:firstLine="425"/>
        <w:rPr>
          <w:rFonts w:ascii="SimHei" w:eastAsia="SimHei" w:hint="eastAsia"/>
        </w:rPr>
      </w:pPr>
      <w:r>
        <w:rPr>
          <w:rFonts w:ascii="SimHei" w:eastAsia="SimHei" w:hint="eastAsia"/>
        </w:rPr>
        <w:t>供养者移居国外时家庭和妇女面临的问题</w:t>
      </w:r>
    </w:p>
    <w:p w:rsidR="00000000" w:rsidRDefault="0058278D">
      <w:pPr>
        <w:spacing w:after="240" w:line="360" w:lineRule="exact"/>
        <w:ind w:firstLine="425"/>
        <w:rPr>
          <w:rFonts w:ascii="SimSun" w:hint="eastAsia"/>
        </w:rPr>
      </w:pPr>
      <w:r>
        <w:rPr>
          <w:rFonts w:ascii="SimSun" w:hint="eastAsia"/>
        </w:rPr>
        <w:t>24</w:t>
      </w:r>
      <w:r>
        <w:rPr>
          <w:rFonts w:ascii="SimSun" w:hint="eastAsia"/>
        </w:rPr>
        <w:t>．供养者已移居国外的家庭和以及从移居国回国的那些家庭面临着许多问题，其中主要的有：</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难以重新进入劳动力市场，在</w:t>
      </w:r>
      <w:r>
        <w:rPr>
          <w:rFonts w:ascii="SimSun" w:hint="eastAsia"/>
        </w:rPr>
        <w:t>715 924</w:t>
      </w:r>
      <w:r>
        <w:rPr>
          <w:rFonts w:ascii="SimSun" w:hint="eastAsia"/>
        </w:rPr>
        <w:t>名移民回国以后，</w:t>
      </w:r>
      <w:r>
        <w:rPr>
          <w:rFonts w:ascii="SimSun" w:hint="eastAsia"/>
        </w:rPr>
        <w:t>其中只有</w:t>
      </w:r>
      <w:r>
        <w:rPr>
          <w:rFonts w:ascii="SimSun" w:hint="eastAsia"/>
        </w:rPr>
        <w:t>38 390</w:t>
      </w:r>
      <w:r>
        <w:rPr>
          <w:rFonts w:ascii="SimSun" w:hint="eastAsia"/>
        </w:rPr>
        <w:t>人（占</w:t>
      </w:r>
      <w:r>
        <w:rPr>
          <w:rFonts w:ascii="SimSun" w:hint="eastAsia"/>
        </w:rPr>
        <w:t>5</w:t>
      </w:r>
      <w:r>
        <w:rPr>
          <w:rFonts w:ascii="SimSun"/>
        </w:rPr>
        <w:t>.3</w:t>
      </w:r>
      <w:r>
        <w:rPr>
          <w:rFonts w:ascii="SimSun" w:hint="eastAsia"/>
        </w:rPr>
        <w:t>%</w:t>
      </w:r>
      <w:r>
        <w:rPr>
          <w:rFonts w:ascii="SimSun" w:hint="eastAsia"/>
        </w:rPr>
        <w:t>）找到了工作，</w:t>
      </w:r>
      <w:r>
        <w:rPr>
          <w:rFonts w:ascii="SimSun" w:hint="eastAsia"/>
        </w:rPr>
        <w:t>131 064</w:t>
      </w:r>
      <w:r>
        <w:rPr>
          <w:rFonts w:ascii="SimSun" w:hint="eastAsia"/>
        </w:rPr>
        <w:t>人（占</w:t>
      </w:r>
      <w:r>
        <w:rPr>
          <w:rFonts w:ascii="SimSun"/>
        </w:rPr>
        <w:t>18.3</w:t>
      </w:r>
      <w:r>
        <w:rPr>
          <w:rFonts w:ascii="SimSun" w:hint="eastAsia"/>
        </w:rPr>
        <w:t>%</w:t>
      </w:r>
      <w:r>
        <w:rPr>
          <w:rFonts w:ascii="SimSun" w:hint="eastAsia"/>
        </w:rPr>
        <w:t>）重新去学习，余下的</w:t>
      </w:r>
      <w:r>
        <w:rPr>
          <w:rFonts w:ascii="SimSun" w:hint="eastAsia"/>
        </w:rPr>
        <w:t>546 470</w:t>
      </w:r>
      <w:r>
        <w:rPr>
          <w:rFonts w:ascii="SimSun" w:hint="eastAsia"/>
        </w:rPr>
        <w:t>人（占</w:t>
      </w:r>
      <w:r>
        <w:rPr>
          <w:rFonts w:ascii="SimSun"/>
        </w:rPr>
        <w:t>76.4%</w:t>
      </w:r>
      <w:r>
        <w:rPr>
          <w:rFonts w:ascii="SimSun" w:hint="eastAsia"/>
        </w:rPr>
        <w:t>）失业。相应的劳务市场的需求只有</w:t>
      </w:r>
      <w:r>
        <w:rPr>
          <w:rFonts w:ascii="SimSun" w:hint="eastAsia"/>
        </w:rPr>
        <w:t>10</w:t>
      </w:r>
      <w:r>
        <w:rPr>
          <w:rFonts w:ascii="SimSun" w:hint="eastAsia"/>
        </w:rPr>
        <w:t>万人。目前国民经济每年能够创造的新就业岗位只有</w:t>
      </w:r>
      <w:r>
        <w:rPr>
          <w:rFonts w:ascii="SimSun"/>
        </w:rPr>
        <w:t>1.8</w:t>
      </w:r>
      <w:r>
        <w:rPr>
          <w:rFonts w:ascii="SimSun" w:hint="eastAsia"/>
        </w:rPr>
        <w:t>到</w:t>
      </w:r>
      <w:r>
        <w:rPr>
          <w:rFonts w:ascii="SimSun" w:hint="eastAsia"/>
        </w:rPr>
        <w:t>1</w:t>
      </w:r>
      <w:r>
        <w:rPr>
          <w:rFonts w:ascii="SimSun"/>
        </w:rPr>
        <w:t>.</w:t>
      </w:r>
      <w:r>
        <w:rPr>
          <w:rFonts w:ascii="SimSun" w:hint="eastAsia"/>
        </w:rPr>
        <w:t>9</w:t>
      </w:r>
      <w:r>
        <w:rPr>
          <w:rFonts w:ascii="SimSun" w:hint="eastAsia"/>
        </w:rPr>
        <w:t>万个，于是便出现了国内劳动力过剩。很多问题随即出现了，它们对归国者和他们的家庭特别是其中的妇女产生了负面的影响。</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从石油生产国回国的也门移民工人所获得的经验不适合国内劳动力市场的情况和需要，因为他们在移居国获得的这些经验大多属手工劳动领域，同时，他们掌握的技能也属于本国经济并非大量</w:t>
      </w:r>
      <w:r>
        <w:rPr>
          <w:rFonts w:ascii="SimSun" w:hint="eastAsia"/>
        </w:rPr>
        <w:t>需要的产业。</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从</w:t>
      </w:r>
      <w:r>
        <w:rPr>
          <w:rFonts w:ascii="SimSun" w:hint="eastAsia"/>
        </w:rPr>
        <w:t>80</w:t>
      </w:r>
      <w:r>
        <w:rPr>
          <w:rFonts w:ascii="SimSun" w:hint="eastAsia"/>
        </w:rPr>
        <w:t>年代中期以来，移民劳动力已从手工业和工业行业转到服务和贸易部门工作。</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从事商业活动的人数已从移民海湾各国期间的</w:t>
      </w:r>
      <w:r>
        <w:rPr>
          <w:rFonts w:ascii="SimSun" w:hint="eastAsia"/>
        </w:rPr>
        <w:t>51 920</w:t>
      </w:r>
      <w:r>
        <w:rPr>
          <w:rFonts w:ascii="SimSun" w:hint="eastAsia"/>
        </w:rPr>
        <w:t>人减少到回国后只有</w:t>
      </w:r>
      <w:r>
        <w:rPr>
          <w:rFonts w:ascii="SimSun" w:hint="eastAsia"/>
        </w:rPr>
        <w:t>13 051</w:t>
      </w:r>
      <w:r>
        <w:rPr>
          <w:rFonts w:ascii="SimSun" w:hint="eastAsia"/>
        </w:rPr>
        <w:t>人。</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商业和服务业活动与海湾各国先进的基础设施联系在一起，回国的移民发现也门缺乏此类基础设施。移民对经济也产生积极的影响，特别是回国后重新从事农业活动的人数只占回国劳动力总数的</w:t>
      </w:r>
      <w:r>
        <w:rPr>
          <w:rFonts w:ascii="SimSun" w:hint="eastAsia"/>
        </w:rPr>
        <w:t>0</w:t>
      </w:r>
      <w:r>
        <w:rPr>
          <w:rFonts w:ascii="SimSun"/>
        </w:rPr>
        <w:t>.</w:t>
      </w:r>
      <w:r>
        <w:rPr>
          <w:rFonts w:ascii="SimSun" w:hint="eastAsia"/>
        </w:rPr>
        <w:t>81%</w:t>
      </w:r>
      <w:r>
        <w:rPr>
          <w:rFonts w:ascii="SimSun" w:hint="eastAsia"/>
        </w:rPr>
        <w:t>，而在移居前这些人中有</w:t>
      </w:r>
      <w:r>
        <w:rPr>
          <w:rFonts w:ascii="SimSun"/>
        </w:rPr>
        <w:t>3.2</w:t>
      </w:r>
      <w:r>
        <w:rPr>
          <w:rFonts w:ascii="SimSun" w:hint="eastAsia"/>
        </w:rPr>
        <w:t>%</w:t>
      </w:r>
      <w:r>
        <w:rPr>
          <w:rFonts w:ascii="SimSun" w:hint="eastAsia"/>
        </w:rPr>
        <w:t>从事农业劳动。造成这种情况的原因是，有许多人改行到建筑部门从事承包工程。</w:t>
      </w:r>
    </w:p>
    <w:p w:rsidR="00000000" w:rsidRDefault="0058278D">
      <w:pPr>
        <w:spacing w:after="240" w:line="360" w:lineRule="exact"/>
        <w:ind w:firstLine="425"/>
        <w:rPr>
          <w:rFonts w:ascii="SimSun" w:hint="eastAsia"/>
        </w:rPr>
      </w:pPr>
      <w:r>
        <w:rPr>
          <w:rFonts w:ascii="SimSun" w:hint="eastAsia"/>
        </w:rPr>
        <w:t>至于回国的妇女，她们面临众多的问</w:t>
      </w:r>
      <w:r>
        <w:rPr>
          <w:rFonts w:ascii="SimSun" w:hint="eastAsia"/>
        </w:rPr>
        <w:t>题，特别是那些失去配偶的妇女。失去配偶后妇女成为一家之主，面临重要困难，特别是超过一定年龄后她们就丧失了工作的权利。另外还有与社会传统习惯相关的那些障碍，禁止在某些行业如家庭服务和办公室工作中使用妇女。住房紧张亦是从异国他乡回国的移民面临的最难办的问题之一，特别是这种移民的主要特点是长期的家庭移居，因此，相当多的移民不具备在国内拥有住所的条件。统计数据表明，在回国的</w:t>
      </w:r>
      <w:r>
        <w:rPr>
          <w:rFonts w:ascii="SimSun" w:hint="eastAsia"/>
        </w:rPr>
        <w:t>318 564</w:t>
      </w:r>
      <w:r>
        <w:rPr>
          <w:rFonts w:ascii="SimSun" w:hint="eastAsia"/>
        </w:rPr>
        <w:t>名家庭供养者中，有</w:t>
      </w:r>
      <w:r>
        <w:rPr>
          <w:rFonts w:ascii="SimSun" w:hint="eastAsia"/>
        </w:rPr>
        <w:t>232 369</w:t>
      </w:r>
      <w:r>
        <w:rPr>
          <w:rFonts w:ascii="SimSun" w:hint="eastAsia"/>
        </w:rPr>
        <w:t>名家庭供养者（近</w:t>
      </w:r>
      <w:r>
        <w:rPr>
          <w:rFonts w:ascii="SimSun"/>
        </w:rPr>
        <w:t>73.6</w:t>
      </w:r>
      <w:r>
        <w:rPr>
          <w:rFonts w:ascii="SimSun" w:hint="eastAsia"/>
        </w:rPr>
        <w:t>%</w:t>
      </w:r>
      <w:r>
        <w:rPr>
          <w:rFonts w:ascii="SimSun" w:hint="eastAsia"/>
        </w:rPr>
        <w:t>）没有住房。</w:t>
      </w:r>
    </w:p>
    <w:p w:rsidR="00000000" w:rsidRDefault="0058278D">
      <w:pPr>
        <w:spacing w:after="240" w:line="360" w:lineRule="exact"/>
        <w:ind w:firstLine="425"/>
        <w:rPr>
          <w:rFonts w:ascii="SimSun" w:hint="eastAsia"/>
        </w:rPr>
      </w:pPr>
      <w:r>
        <w:rPr>
          <w:rFonts w:ascii="SimSun" w:hint="eastAsia"/>
        </w:rPr>
        <w:t>这种情况导致在某些地区，例如荷台达省和亚丁省等的国有土地上</w:t>
      </w:r>
      <w:r>
        <w:rPr>
          <w:rFonts w:ascii="SimSun" w:hint="eastAsia"/>
        </w:rPr>
        <w:t>出现了临建住房，居住在这些地区的此类住户数约有</w:t>
      </w:r>
      <w:r>
        <w:rPr>
          <w:rFonts w:ascii="SimSun" w:hint="eastAsia"/>
        </w:rPr>
        <w:t>12 300</w:t>
      </w:r>
      <w:r>
        <w:rPr>
          <w:rFonts w:ascii="SimSun" w:hint="eastAsia"/>
        </w:rPr>
        <w:t>个。尽管在海湾危机前就存在此种现象，但危机后也门移民回国显然使问题变得更加严重了。有些调查表明，在亚丁市临建住房中的家庭从海湾危机前的</w:t>
      </w:r>
      <w:r>
        <w:rPr>
          <w:rFonts w:ascii="SimSun"/>
        </w:rPr>
        <w:t>1.5</w:t>
      </w:r>
      <w:r>
        <w:rPr>
          <w:rFonts w:ascii="SimSun" w:hint="eastAsia"/>
        </w:rPr>
        <w:t>万户增至海弯危机后的</w:t>
      </w:r>
      <w:r>
        <w:rPr>
          <w:rFonts w:ascii="SimSun"/>
        </w:rPr>
        <w:t>3.5</w:t>
      </w:r>
      <w:r>
        <w:rPr>
          <w:rFonts w:ascii="SimSun" w:hint="eastAsia"/>
        </w:rPr>
        <w:t>万户。这些家庭的主要特点就是家庭人口众多，每户平均人数约为</w:t>
      </w:r>
      <w:r>
        <w:rPr>
          <w:rFonts w:ascii="SimSun"/>
        </w:rPr>
        <w:t>9.6</w:t>
      </w:r>
      <w:r>
        <w:rPr>
          <w:rFonts w:ascii="SimSun" w:hint="eastAsia"/>
        </w:rPr>
        <w:t>人。而也门家庭的平均人口约为</w:t>
      </w:r>
      <w:r>
        <w:rPr>
          <w:rFonts w:ascii="SimSun" w:hint="eastAsia"/>
        </w:rPr>
        <w:t>6-9</w:t>
      </w:r>
      <w:r>
        <w:rPr>
          <w:rFonts w:ascii="SimSun" w:hint="eastAsia"/>
        </w:rPr>
        <w:t>人。这些家庭中大约</w:t>
      </w:r>
      <w:r>
        <w:rPr>
          <w:rFonts w:ascii="SimSun" w:hint="eastAsia"/>
        </w:rPr>
        <w:t>75%</w:t>
      </w:r>
      <w:r>
        <w:rPr>
          <w:rFonts w:ascii="SimSun" w:hint="eastAsia"/>
        </w:rPr>
        <w:t>生活在贫困线以下，主要依靠援助和捐助的食品为生。</w:t>
      </w:r>
    </w:p>
    <w:p w:rsidR="00000000" w:rsidRDefault="0058278D">
      <w:pPr>
        <w:spacing w:after="240" w:line="360" w:lineRule="exact"/>
        <w:ind w:firstLine="425"/>
        <w:rPr>
          <w:rFonts w:ascii="SimSun" w:hint="eastAsia"/>
        </w:rPr>
      </w:pPr>
      <w:r>
        <w:rPr>
          <w:rFonts w:ascii="SimSun" w:hint="eastAsia"/>
        </w:rPr>
        <w:t>有劳动能力者的失业率为</w:t>
      </w:r>
      <w:r>
        <w:rPr>
          <w:rFonts w:ascii="SimSun" w:hint="eastAsia"/>
        </w:rPr>
        <w:t>73%</w:t>
      </w:r>
      <w:r>
        <w:rPr>
          <w:rFonts w:ascii="SimSun" w:hint="eastAsia"/>
        </w:rPr>
        <w:t>，而且有</w:t>
      </w:r>
      <w:r>
        <w:rPr>
          <w:rFonts w:ascii="SimSun" w:hint="eastAsia"/>
        </w:rPr>
        <w:t>12</w:t>
      </w:r>
      <w:r>
        <w:rPr>
          <w:rFonts w:ascii="SimSun"/>
        </w:rPr>
        <w:t>.4</w:t>
      </w:r>
      <w:r>
        <w:rPr>
          <w:rFonts w:ascii="SimSun" w:hint="eastAsia"/>
        </w:rPr>
        <w:t>%</w:t>
      </w:r>
      <w:r>
        <w:rPr>
          <w:rFonts w:ascii="SimSun" w:hint="eastAsia"/>
        </w:rPr>
        <w:t>的有劳动能力者只干临时工作，男性子女找不到工作的家庭占</w:t>
      </w:r>
      <w:r>
        <w:rPr>
          <w:rFonts w:ascii="SimSun" w:hint="eastAsia"/>
        </w:rPr>
        <w:t>32</w:t>
      </w:r>
      <w:r>
        <w:rPr>
          <w:rFonts w:ascii="SimSun"/>
        </w:rPr>
        <w:t>.6</w:t>
      </w:r>
      <w:r>
        <w:rPr>
          <w:rFonts w:ascii="SimSun" w:hint="eastAsia"/>
        </w:rPr>
        <w:t>%</w:t>
      </w:r>
      <w:r>
        <w:rPr>
          <w:rFonts w:ascii="SimSun" w:hint="eastAsia"/>
        </w:rPr>
        <w:t>。新有</w:t>
      </w:r>
      <w:r>
        <w:rPr>
          <w:rFonts w:ascii="SimSun" w:hint="eastAsia"/>
        </w:rPr>
        <w:t>这些问题给从国外回来的妇女和家庭带来了恶劣的经济和社会局面，而当户主得不到固定收入时，其困难就更大了。回国移民妇女面临的最主要的问题是：</w:t>
      </w:r>
    </w:p>
    <w:p w:rsidR="00000000" w:rsidRDefault="0058278D" w:rsidP="0058278D">
      <w:pPr>
        <w:spacing w:after="240" w:line="360" w:lineRule="exact"/>
        <w:ind w:leftChars="200" w:left="31680" w:hangingChars="200" w:firstLine="31680"/>
        <w:rPr>
          <w:rFonts w:ascii="SimSun" w:hint="eastAsia"/>
        </w:rPr>
      </w:pPr>
      <w:r>
        <w:rPr>
          <w:rFonts w:ascii="SimSun" w:hint="eastAsia"/>
        </w:rPr>
        <w:sym w:font="Symbol" w:char="F02D"/>
      </w:r>
      <w:r>
        <w:rPr>
          <w:rFonts w:ascii="SimSun" w:hint="eastAsia"/>
        </w:rPr>
        <w:tab/>
      </w:r>
      <w:r>
        <w:rPr>
          <w:rFonts w:ascii="SimSun" w:hint="eastAsia"/>
        </w:rPr>
        <w:t>缺乏社会服务和基本的服务，其中最主要的有：</w:t>
      </w:r>
    </w:p>
    <w:p w:rsidR="00000000" w:rsidRDefault="0058278D">
      <w:pPr>
        <w:spacing w:after="240" w:line="360" w:lineRule="exact"/>
        <w:ind w:left="1260" w:hanging="420"/>
        <w:rPr>
          <w:rFonts w:ascii="SimSun" w:hint="eastAsia"/>
        </w:rPr>
      </w:pPr>
      <w:r>
        <w:rPr>
          <w:rFonts w:ascii="SimSun"/>
        </w:rPr>
        <w:t>a</w:t>
      </w:r>
      <w:r>
        <w:rPr>
          <w:rFonts w:ascii="SimSun" w:hint="eastAsia"/>
        </w:rPr>
        <w:t>）</w:t>
      </w:r>
      <w:r>
        <w:rPr>
          <w:rFonts w:ascii="SimSun" w:hint="eastAsia"/>
        </w:rPr>
        <w:t xml:space="preserve"> </w:t>
      </w:r>
      <w:r>
        <w:rPr>
          <w:rFonts w:ascii="SimSun" w:hint="eastAsia"/>
        </w:rPr>
        <w:t>由于政府预算出现亦字，停止投资建设新的住房；</w:t>
      </w:r>
    </w:p>
    <w:p w:rsidR="00000000" w:rsidRDefault="0058278D">
      <w:pPr>
        <w:spacing w:after="240" w:line="360" w:lineRule="exact"/>
        <w:ind w:left="1260" w:hanging="420"/>
        <w:rPr>
          <w:rFonts w:ascii="SimSun" w:hint="eastAsia"/>
        </w:rPr>
      </w:pPr>
      <w:r>
        <w:rPr>
          <w:rFonts w:ascii="SimSun" w:hint="eastAsia"/>
        </w:rPr>
        <w:t>b</w:t>
      </w:r>
      <w:r>
        <w:rPr>
          <w:rFonts w:ascii="SimSun" w:hint="eastAsia"/>
        </w:rPr>
        <w:t>）</w:t>
      </w:r>
      <w:r>
        <w:rPr>
          <w:rFonts w:ascii="SimSun" w:hint="eastAsia"/>
        </w:rPr>
        <w:t xml:space="preserve"> </w:t>
      </w:r>
      <w:r>
        <w:rPr>
          <w:rFonts w:ascii="SimSun" w:hint="eastAsia"/>
        </w:rPr>
        <w:t>学生与教师的比例提高，从</w:t>
      </w:r>
      <w:r>
        <w:rPr>
          <w:rFonts w:ascii="SimSun" w:hint="eastAsia"/>
        </w:rPr>
        <w:t>60</w:t>
      </w:r>
      <w:r>
        <w:rPr>
          <w:rFonts w:ascii="SimSun"/>
        </w:rPr>
        <w:t>:</w:t>
      </w:r>
      <w:r>
        <w:rPr>
          <w:rFonts w:ascii="SimSun" w:hint="eastAsia"/>
        </w:rPr>
        <w:t>1</w:t>
      </w:r>
      <w:r>
        <w:rPr>
          <w:rFonts w:ascii="SimSun" w:hint="eastAsia"/>
        </w:rPr>
        <w:t>增至</w:t>
      </w:r>
      <w:r>
        <w:rPr>
          <w:rFonts w:ascii="SimSun" w:hint="eastAsia"/>
        </w:rPr>
        <w:t>1991</w:t>
      </w:r>
      <w:r>
        <w:rPr>
          <w:rFonts w:ascii="SimSun" w:hint="eastAsia"/>
        </w:rPr>
        <w:t>年的</w:t>
      </w:r>
      <w:r>
        <w:rPr>
          <w:rFonts w:ascii="SimSun" w:hint="eastAsia"/>
        </w:rPr>
        <w:t>75</w:t>
      </w:r>
      <w:r>
        <w:rPr>
          <w:rFonts w:ascii="SimSun"/>
        </w:rPr>
        <w:t>:</w:t>
      </w:r>
      <w:r>
        <w:rPr>
          <w:rFonts w:ascii="SimSun" w:hint="eastAsia"/>
        </w:rPr>
        <w:t>1</w:t>
      </w:r>
      <w:r>
        <w:rPr>
          <w:rFonts w:ascii="SimSun" w:hint="eastAsia"/>
        </w:rPr>
        <w:t>，农村地区为</w:t>
      </w:r>
      <w:r>
        <w:rPr>
          <w:rFonts w:ascii="SimSun" w:hint="eastAsia"/>
        </w:rPr>
        <w:t>50</w:t>
      </w:r>
      <w:r>
        <w:rPr>
          <w:rFonts w:ascii="SimSun"/>
        </w:rPr>
        <w:t>:</w:t>
      </w:r>
      <w:r>
        <w:rPr>
          <w:rFonts w:ascii="SimSun" w:hint="eastAsia"/>
        </w:rPr>
        <w:t>1</w:t>
      </w:r>
      <w:r>
        <w:rPr>
          <w:rFonts w:ascii="SimSun" w:hint="eastAsia"/>
        </w:rPr>
        <w:t>；</w:t>
      </w:r>
    </w:p>
    <w:p w:rsidR="00000000" w:rsidRDefault="0058278D">
      <w:pPr>
        <w:spacing w:after="240" w:line="360" w:lineRule="exact"/>
        <w:ind w:left="1260" w:hanging="420"/>
        <w:rPr>
          <w:rFonts w:ascii="SimSun" w:hint="eastAsia"/>
        </w:rPr>
      </w:pPr>
      <w:r>
        <w:rPr>
          <w:rFonts w:ascii="SimSun" w:hint="eastAsia"/>
        </w:rPr>
        <w:t>c</w:t>
      </w:r>
      <w:r>
        <w:rPr>
          <w:rFonts w:ascii="SimSun" w:hint="eastAsia"/>
        </w:rPr>
        <w:t>）</w:t>
      </w:r>
      <w:r>
        <w:rPr>
          <w:rFonts w:ascii="SimSun" w:hint="eastAsia"/>
        </w:rPr>
        <w:t xml:space="preserve"> </w:t>
      </w:r>
      <w:r>
        <w:rPr>
          <w:rFonts w:ascii="SimSun" w:hint="eastAsia"/>
        </w:rPr>
        <w:t>由于回国移民中有</w:t>
      </w:r>
      <w:r>
        <w:rPr>
          <w:rFonts w:ascii="SimSun" w:hint="eastAsia"/>
        </w:rPr>
        <w:t>2</w:t>
      </w:r>
      <w:r>
        <w:rPr>
          <w:rFonts w:ascii="SimSun"/>
        </w:rPr>
        <w:t>.8</w:t>
      </w:r>
      <w:r>
        <w:rPr>
          <w:rFonts w:ascii="SimSun" w:hint="eastAsia"/>
        </w:rPr>
        <w:t>万名儿童，学龄女孩人数增至</w:t>
      </w:r>
      <w:r>
        <w:rPr>
          <w:rFonts w:ascii="SimSun" w:hint="eastAsia"/>
        </w:rPr>
        <w:t>15</w:t>
      </w:r>
      <w:r>
        <w:rPr>
          <w:rFonts w:ascii="SimSun"/>
        </w:rPr>
        <w:t>.7</w:t>
      </w:r>
      <w:r>
        <w:rPr>
          <w:rFonts w:ascii="SimSun" w:hint="eastAsia"/>
        </w:rPr>
        <w:t>万；</w:t>
      </w:r>
    </w:p>
    <w:p w:rsidR="00000000" w:rsidRDefault="0058278D">
      <w:pPr>
        <w:spacing w:after="240" w:line="360" w:lineRule="exact"/>
        <w:ind w:left="1260" w:hanging="420"/>
        <w:rPr>
          <w:rFonts w:ascii="SimSun" w:hint="eastAsia"/>
        </w:rPr>
      </w:pPr>
      <w:r>
        <w:rPr>
          <w:rFonts w:ascii="SimSun" w:hint="eastAsia"/>
        </w:rPr>
        <w:t>d</w:t>
      </w:r>
      <w:r>
        <w:rPr>
          <w:rFonts w:ascii="SimSun" w:hint="eastAsia"/>
        </w:rPr>
        <w:t>）</w:t>
      </w:r>
      <w:r>
        <w:rPr>
          <w:rFonts w:ascii="SimSun" w:hint="eastAsia"/>
        </w:rPr>
        <w:t xml:space="preserve"> </w:t>
      </w:r>
      <w:r>
        <w:rPr>
          <w:rFonts w:ascii="SimSun" w:hint="eastAsia"/>
        </w:rPr>
        <w:t>回国的劳动力造成的问题使社会服务显得不是，特别是包括社会发展中心在内的家庭生产中心只有</w:t>
      </w:r>
      <w:r>
        <w:rPr>
          <w:rFonts w:ascii="SimSun" w:hint="eastAsia"/>
        </w:rPr>
        <w:t>40</w:t>
      </w:r>
      <w:r>
        <w:rPr>
          <w:rFonts w:ascii="SimSun" w:hint="eastAsia"/>
        </w:rPr>
        <w:t>来个。</w:t>
      </w:r>
    </w:p>
    <w:p w:rsidR="00000000" w:rsidRDefault="0058278D">
      <w:pPr>
        <w:spacing w:after="240" w:line="360" w:lineRule="exact"/>
        <w:ind w:left="1260" w:hanging="420"/>
        <w:rPr>
          <w:rFonts w:ascii="SimSun" w:hint="eastAsia"/>
        </w:rPr>
      </w:pPr>
      <w:r>
        <w:rPr>
          <w:rFonts w:ascii="SimSun" w:hint="eastAsia"/>
        </w:rPr>
        <w:t>e</w:t>
      </w:r>
      <w:r>
        <w:rPr>
          <w:rFonts w:ascii="SimSun" w:hint="eastAsia"/>
        </w:rPr>
        <w:t>）</w:t>
      </w:r>
      <w:r>
        <w:rPr>
          <w:rFonts w:ascii="SimSun" w:hint="eastAsia"/>
        </w:rPr>
        <w:t xml:space="preserve"> </w:t>
      </w:r>
      <w:r>
        <w:rPr>
          <w:rFonts w:ascii="SimSun" w:hint="eastAsia"/>
        </w:rPr>
        <w:t>由于众多的</w:t>
      </w:r>
      <w:r>
        <w:rPr>
          <w:rFonts w:ascii="SimSun" w:hint="eastAsia"/>
        </w:rPr>
        <w:t>经济和社会因素，社会保障机构满足回国移民家庭需要的能力薄弱。</w:t>
      </w:r>
    </w:p>
    <w:p w:rsidR="00000000" w:rsidRDefault="0058278D" w:rsidP="0058278D">
      <w:pPr>
        <w:spacing w:after="240" w:line="360" w:lineRule="exact"/>
        <w:ind w:leftChars="200" w:left="31680" w:hangingChars="200" w:firstLine="31680"/>
        <w:rPr>
          <w:rFonts w:ascii="SimSun" w:hint="eastAsia"/>
        </w:rPr>
      </w:pPr>
      <w:r>
        <w:rPr>
          <w:rFonts w:ascii="SimSun" w:hint="eastAsia"/>
        </w:rPr>
        <w:sym w:font="Symbol" w:char="F02D"/>
      </w:r>
      <w:r>
        <w:rPr>
          <w:rFonts w:ascii="SimSun" w:hint="eastAsia"/>
        </w:rPr>
        <w:tab/>
      </w:r>
      <w:r>
        <w:rPr>
          <w:rFonts w:ascii="SimSun" w:hint="eastAsia"/>
        </w:rPr>
        <w:t>卫生保健服务下降、贫困面扩大、营养不良蔓延，特别是在临建住房地区传染病流行，回国家庭的妇女面临的问题更加突出。</w:t>
      </w:r>
    </w:p>
    <w:p w:rsidR="00000000" w:rsidRDefault="0058278D">
      <w:pPr>
        <w:spacing w:after="240" w:line="360" w:lineRule="exact"/>
        <w:ind w:firstLine="425"/>
        <w:rPr>
          <w:rFonts w:ascii="SimHei" w:eastAsia="SimHei" w:hint="eastAsia"/>
        </w:rPr>
      </w:pPr>
      <w:r>
        <w:rPr>
          <w:rFonts w:ascii="SimHei" w:eastAsia="SimHei" w:hint="eastAsia"/>
        </w:rPr>
        <w:t>残疾妇女</w:t>
      </w:r>
    </w:p>
    <w:p w:rsidR="00000000" w:rsidRDefault="0058278D">
      <w:pPr>
        <w:spacing w:after="240" w:line="360" w:lineRule="exact"/>
        <w:ind w:firstLine="425"/>
        <w:rPr>
          <w:rFonts w:ascii="SimSun" w:hint="eastAsia"/>
        </w:rPr>
      </w:pPr>
      <w:r>
        <w:rPr>
          <w:rFonts w:ascii="SimSun" w:hint="eastAsia"/>
        </w:rPr>
        <w:t>25</w:t>
      </w:r>
      <w:r>
        <w:t>．</w:t>
      </w:r>
      <w:r>
        <w:rPr>
          <w:rFonts w:ascii="SimSun" w:hint="eastAsia"/>
        </w:rPr>
        <w:t>也门没有关于残疾妇女和女孩人数的精确的统计数据，同时也没有关于残疾人总数的统计数据。统计报告、公告和调查表明，残疾人数目为</w:t>
      </w:r>
      <w:r>
        <w:rPr>
          <w:rFonts w:ascii="SimSun" w:hint="eastAsia"/>
        </w:rPr>
        <w:t>36 852</w:t>
      </w:r>
      <w:r>
        <w:rPr>
          <w:rFonts w:ascii="SimSun" w:hint="eastAsia"/>
        </w:rPr>
        <w:t>名妇女和</w:t>
      </w:r>
      <w:r>
        <w:rPr>
          <w:rFonts w:ascii="SimSun" w:hint="eastAsia"/>
        </w:rPr>
        <w:t>78 461</w:t>
      </w:r>
      <w:r>
        <w:rPr>
          <w:rFonts w:ascii="SimSun" w:hint="eastAsia"/>
        </w:rPr>
        <w:t>名男人，即</w:t>
      </w:r>
      <w:r>
        <w:rPr>
          <w:rFonts w:ascii="SimSun" w:hint="eastAsia"/>
        </w:rPr>
        <w:t>47%</w:t>
      </w:r>
      <w:r>
        <w:rPr>
          <w:rFonts w:ascii="SimSun" w:hint="eastAsia"/>
        </w:rPr>
        <w:t>为妇女，</w:t>
      </w:r>
      <w:r>
        <w:rPr>
          <w:rFonts w:ascii="SimSun" w:hint="eastAsia"/>
        </w:rPr>
        <w:t>53%</w:t>
      </w:r>
      <w:r>
        <w:rPr>
          <w:rFonts w:ascii="SimSun" w:hint="eastAsia"/>
        </w:rPr>
        <w:t>为男人。此外残疾妇女的文盲率达</w:t>
      </w:r>
      <w:r>
        <w:rPr>
          <w:rFonts w:ascii="SimSun" w:hint="eastAsia"/>
        </w:rPr>
        <w:t>95%</w:t>
      </w:r>
      <w:r>
        <w:rPr>
          <w:rFonts w:ascii="SimSun" w:hint="eastAsia"/>
        </w:rPr>
        <w:t>，亚丁、拉赫杰、阿比安、塔伊兹和伊卜等省到康复中心登记的残疾儿童有</w:t>
      </w:r>
      <w:r>
        <w:rPr>
          <w:rFonts w:ascii="SimSun" w:hint="eastAsia"/>
        </w:rPr>
        <w:t>1 032</w:t>
      </w:r>
      <w:r>
        <w:rPr>
          <w:rFonts w:ascii="SimSun" w:hint="eastAsia"/>
        </w:rPr>
        <w:t>名。</w:t>
      </w:r>
    </w:p>
    <w:p w:rsidR="00000000" w:rsidRDefault="0058278D">
      <w:pPr>
        <w:spacing w:after="240" w:line="360" w:lineRule="exact"/>
        <w:ind w:firstLine="425"/>
        <w:rPr>
          <w:rFonts w:ascii="SimSun" w:hint="eastAsia"/>
        </w:rPr>
      </w:pPr>
      <w:r>
        <w:rPr>
          <w:rFonts w:ascii="SimSun" w:hint="eastAsia"/>
        </w:rPr>
        <w:t>国家在亚丁和萨那</w:t>
      </w:r>
      <w:r>
        <w:rPr>
          <w:rFonts w:ascii="SimSun" w:hint="eastAsia"/>
        </w:rPr>
        <w:t>两省建立了两个照顾残疾人的中心，负责照顾盲人和聋哑人，每月向某些残疾人发放</w:t>
      </w:r>
      <w:r>
        <w:rPr>
          <w:rFonts w:ascii="SimSun" w:hint="eastAsia"/>
        </w:rPr>
        <w:t>500</w:t>
      </w:r>
      <w:r>
        <w:rPr>
          <w:rFonts w:ascii="SimSun" w:hint="eastAsia"/>
        </w:rPr>
        <w:t>也门里亚尔。这甚至连交通费都不够。假肢中心（主要依靠有时不合规格的国内生产品）提供价格可能达到</w:t>
      </w:r>
      <w:r>
        <w:rPr>
          <w:rFonts w:ascii="SimSun" w:hint="eastAsia"/>
        </w:rPr>
        <w:t>5 000</w:t>
      </w:r>
      <w:r>
        <w:rPr>
          <w:rFonts w:ascii="SimSun" w:hint="eastAsia"/>
        </w:rPr>
        <w:t>也门里亚尔的假肢。</w:t>
      </w:r>
    </w:p>
    <w:p w:rsidR="00000000" w:rsidRDefault="0058278D">
      <w:pPr>
        <w:spacing w:after="240" w:line="360" w:lineRule="exact"/>
        <w:ind w:firstLine="425"/>
        <w:rPr>
          <w:rFonts w:ascii="SimHei" w:eastAsia="SimHei" w:hint="eastAsia"/>
        </w:rPr>
      </w:pPr>
      <w:r>
        <w:rPr>
          <w:rFonts w:ascii="SimHei" w:eastAsia="SimHei" w:hint="eastAsia"/>
        </w:rPr>
        <w:t>照顾残疾人的国家战略和行动计划</w:t>
      </w:r>
    </w:p>
    <w:p w:rsidR="00000000" w:rsidRDefault="0058278D">
      <w:pPr>
        <w:spacing w:after="240" w:line="360" w:lineRule="exact"/>
        <w:ind w:firstLine="425"/>
        <w:rPr>
          <w:rFonts w:ascii="SimSun" w:hint="eastAsia"/>
        </w:rPr>
      </w:pPr>
      <w:r>
        <w:rPr>
          <w:rFonts w:ascii="SimSun" w:hint="eastAsia"/>
        </w:rPr>
        <w:t>26</w:t>
      </w:r>
      <w:r>
        <w:t>．</w:t>
      </w:r>
      <w:r>
        <w:rPr>
          <w:rFonts w:ascii="SimSun" w:hint="eastAsia"/>
        </w:rPr>
        <w:t>该项战略和国家行动计划以及政府和非政府的那些方案均未顾及到照顾和训练残疾人以及帮助他们融入社会，而帮助他们的办法是通过教育、培训和进修。</w:t>
      </w:r>
    </w:p>
    <w:p w:rsidR="00000000" w:rsidRDefault="0058278D">
      <w:pPr>
        <w:spacing w:after="240" w:line="360" w:lineRule="exact"/>
        <w:ind w:firstLine="425"/>
        <w:rPr>
          <w:rFonts w:ascii="SimSun" w:hint="eastAsia"/>
        </w:rPr>
      </w:pPr>
      <w:r>
        <w:rPr>
          <w:rFonts w:ascii="SimSun" w:hint="eastAsia"/>
        </w:rPr>
        <w:t>环境和建筑方面的障碍以及社会、文化与心理问题也被忽视了。培训了女性技术干部，她们在残疾人保护、特殊教育及技术培训和进修领域工作，同时</w:t>
      </w:r>
      <w:r>
        <w:rPr>
          <w:rFonts w:ascii="SimSun" w:hint="eastAsia"/>
        </w:rPr>
        <w:t>更加强和扩大了城乡医疗服务、为残疾人提供交通工具，使他们能够到假肢中心去——这可以尽量减轻表面的残障并使残疾妇女可以从事一些家务劳动。此外还要提高家庭和全社会的认识水平。</w:t>
      </w:r>
    </w:p>
    <w:p w:rsidR="00000000" w:rsidRDefault="0058278D">
      <w:pPr>
        <w:spacing w:after="240" w:line="360" w:lineRule="exact"/>
        <w:ind w:firstLine="425"/>
        <w:rPr>
          <w:rFonts w:ascii="SimHei" w:eastAsia="SimHei" w:hint="eastAsia"/>
        </w:rPr>
      </w:pPr>
      <w:r>
        <w:rPr>
          <w:rFonts w:ascii="SimHei" w:eastAsia="SimHei" w:hint="eastAsia"/>
        </w:rPr>
        <w:t>残疾妇女的问题</w:t>
      </w:r>
    </w:p>
    <w:p w:rsidR="00000000" w:rsidRDefault="0058278D">
      <w:pPr>
        <w:spacing w:after="240" w:line="360" w:lineRule="exact"/>
        <w:ind w:firstLine="425"/>
        <w:rPr>
          <w:rFonts w:ascii="SimSun" w:hint="eastAsia"/>
        </w:rPr>
      </w:pPr>
      <w:r>
        <w:rPr>
          <w:rFonts w:ascii="SimSun" w:hint="eastAsia"/>
        </w:rPr>
        <w:t>27</w:t>
      </w:r>
      <w:r>
        <w:t>．</w:t>
      </w:r>
      <w:r>
        <w:rPr>
          <w:rFonts w:ascii="SimSun" w:hint="eastAsia"/>
        </w:rPr>
        <w:t>残疾妇女不像残疾男子那样从家庭得到照顾，她们可能易患多种疾病如生殖器官的各种炎症、驼背和四肢萎缩，所有这些使她们更加痛苦、健康恶化。至于婚姻问题，残疾妇女只有在特殊情况下根据她的残障情况才可以与一个残疾男人结婚去侍候他。而残疾男人，则争取与健全的妇女结婚，以便她能够照顾他并为他生育健康的儿女。老年残疾妇女缺少必要的家</w:t>
      </w:r>
      <w:r>
        <w:rPr>
          <w:rFonts w:ascii="SimSun" w:hint="eastAsia"/>
        </w:rPr>
        <w:t>庭照顾，因为她们不被家庭和社会所接受，还因为没有得到与她们的残疾类型及年龄相适应的康复和其他服务。肢体残疾和感官残疾可能带来心理残疾，因为她们生活在与社会完全隔绝的状态之中。</w:t>
      </w:r>
    </w:p>
    <w:p w:rsidR="00000000" w:rsidRDefault="0058278D">
      <w:pPr>
        <w:spacing w:after="240" w:line="360" w:lineRule="exact"/>
        <w:ind w:firstLine="425"/>
        <w:rPr>
          <w:rFonts w:ascii="SimSun" w:hint="eastAsia"/>
        </w:rPr>
      </w:pPr>
      <w:r>
        <w:rPr>
          <w:rFonts w:ascii="SimSun" w:hint="eastAsia"/>
        </w:rPr>
        <w:t>现在有几个帮助残疾人的专门协会，其中著名的有</w:t>
      </w:r>
      <w:r>
        <w:rPr>
          <w:rFonts w:ascii="SimSun" w:hint="eastAsia"/>
        </w:rPr>
        <w:t>1998</w:t>
      </w:r>
      <w:r>
        <w:rPr>
          <w:rFonts w:ascii="SimSun" w:hint="eastAsia"/>
        </w:rPr>
        <w:t>年建立的照顾残疾人的“挑战”协会，不过它需要各种支持和帮助，以改进对残疾妇女和女青年的服务，并与其他的机构与协会开展合作，参与康复、教育、培训、提高觉悟、提高文化以及指导方面的活动，努力消除对残疾妇女的一切形式的歧视做法。</w:t>
      </w:r>
    </w:p>
    <w:p w:rsidR="00000000" w:rsidRDefault="0058278D">
      <w:pPr>
        <w:spacing w:after="240" w:line="360" w:lineRule="exact"/>
        <w:ind w:firstLine="425"/>
        <w:rPr>
          <w:rFonts w:ascii="SimHei" w:eastAsia="SimHei" w:hint="eastAsia"/>
        </w:rPr>
      </w:pPr>
      <w:r>
        <w:rPr>
          <w:rFonts w:ascii="SimHei" w:eastAsia="SimHei" w:hint="eastAsia"/>
        </w:rPr>
        <w:t>1999</w:t>
      </w:r>
      <w:r>
        <w:rPr>
          <w:rFonts w:ascii="SimHei" w:eastAsia="SimHei" w:hint="eastAsia"/>
        </w:rPr>
        <w:t>年《第</w:t>
      </w:r>
      <w:r>
        <w:rPr>
          <w:rFonts w:ascii="SimHei" w:eastAsia="SimHei" w:hint="eastAsia"/>
        </w:rPr>
        <w:t>64</w:t>
      </w:r>
      <w:r>
        <w:rPr>
          <w:rFonts w:ascii="SimHei" w:eastAsia="SimHei" w:hint="eastAsia"/>
        </w:rPr>
        <w:t>号关怀和训练残疾人法》</w:t>
      </w:r>
    </w:p>
    <w:p w:rsidR="00000000" w:rsidRDefault="0058278D">
      <w:pPr>
        <w:spacing w:after="240" w:line="360" w:lineRule="exact"/>
        <w:ind w:firstLine="425"/>
        <w:rPr>
          <w:rFonts w:ascii="SimSun" w:hint="eastAsia"/>
        </w:rPr>
      </w:pPr>
      <w:r>
        <w:rPr>
          <w:rFonts w:ascii="SimSun" w:hint="eastAsia"/>
        </w:rPr>
        <w:t>28</w:t>
      </w:r>
      <w:r>
        <w:t>．</w:t>
      </w:r>
      <w:r>
        <w:rPr>
          <w:rFonts w:ascii="SimSun" w:hint="eastAsia"/>
        </w:rPr>
        <w:t>这项法律针对</w:t>
      </w:r>
      <w:r>
        <w:rPr>
          <w:rFonts w:ascii="SimSun" w:hint="eastAsia"/>
        </w:rPr>
        <w:t>残疾人的培训和就业，其中第</w:t>
      </w:r>
      <w:r>
        <w:rPr>
          <w:rFonts w:ascii="SimSun" w:hint="eastAsia"/>
        </w:rPr>
        <w:t>4</w:t>
      </w:r>
      <w:r>
        <w:rPr>
          <w:rFonts w:ascii="SimSun" w:hint="eastAsia"/>
        </w:rPr>
        <w:t>条特别明确了每个残疾人都有权获得职业培训、社会关怀的服务，这种服务由福利机构和中心以及照顾和培训残疾人中心来提供。该法的第</w:t>
      </w:r>
      <w:r>
        <w:rPr>
          <w:rFonts w:ascii="SimSun" w:hint="eastAsia"/>
        </w:rPr>
        <w:t>15</w:t>
      </w:r>
      <w:r>
        <w:rPr>
          <w:rFonts w:ascii="SimSun" w:hint="eastAsia"/>
        </w:rPr>
        <w:t>条至</w:t>
      </w:r>
      <w:r>
        <w:rPr>
          <w:rFonts w:ascii="SimSun" w:hint="eastAsia"/>
        </w:rPr>
        <w:t>24</w:t>
      </w:r>
      <w:r>
        <w:rPr>
          <w:rFonts w:ascii="SimSun" w:hint="eastAsia"/>
        </w:rPr>
        <w:t>条谈到了有关残疾人就业的各种问题。</w:t>
      </w:r>
    </w:p>
    <w:p w:rsidR="00000000" w:rsidRDefault="0058278D">
      <w:pPr>
        <w:spacing w:before="120" w:after="360" w:line="360" w:lineRule="exact"/>
        <w:jc w:val="center"/>
        <w:rPr>
          <w:rFonts w:ascii="SimHei" w:eastAsia="SimHei" w:hint="eastAsia"/>
          <w:sz w:val="24"/>
        </w:rPr>
      </w:pPr>
      <w:r>
        <w:rPr>
          <w:rFonts w:ascii="SimHei" w:eastAsia="SimHei" w:hint="eastAsia"/>
          <w:sz w:val="24"/>
        </w:rPr>
        <w:t>第五条</w:t>
      </w:r>
      <w:r>
        <w:rPr>
          <w:rFonts w:ascii="SimHei" w:eastAsia="SimHei" w:hint="eastAsia"/>
          <w:sz w:val="24"/>
        </w:rPr>
        <w:t xml:space="preserve">  </w:t>
      </w:r>
      <w:r>
        <w:rPr>
          <w:rFonts w:ascii="SimHei" w:eastAsia="SimHei" w:hint="eastAsia"/>
          <w:sz w:val="24"/>
        </w:rPr>
        <w:t>男人、女人及定型观念</w:t>
      </w:r>
    </w:p>
    <w:p w:rsidR="00000000" w:rsidRDefault="0058278D">
      <w:pPr>
        <w:spacing w:after="240" w:line="360" w:lineRule="exact"/>
        <w:ind w:firstLine="425"/>
        <w:rPr>
          <w:rFonts w:ascii="SimHei" w:eastAsia="SimHei" w:hint="eastAsia"/>
        </w:rPr>
      </w:pPr>
      <w:r>
        <w:rPr>
          <w:rFonts w:ascii="SimHei" w:eastAsia="SimHei" w:hint="eastAsia"/>
        </w:rPr>
        <w:t>妨碍提高妇女社会地位的文化和传统做法</w:t>
      </w:r>
    </w:p>
    <w:p w:rsidR="00000000" w:rsidRDefault="0058278D">
      <w:pPr>
        <w:spacing w:after="240" w:line="360" w:lineRule="exact"/>
        <w:ind w:firstLine="425"/>
        <w:rPr>
          <w:rFonts w:ascii="SimSun" w:hint="eastAsia"/>
        </w:rPr>
      </w:pPr>
      <w:r>
        <w:rPr>
          <w:rFonts w:ascii="SimSun" w:hint="eastAsia"/>
        </w:rPr>
        <w:t>29</w:t>
      </w:r>
      <w:r>
        <w:t>．</w:t>
      </w:r>
      <w:r>
        <w:rPr>
          <w:rFonts w:ascii="SimSun" w:hint="eastAsia"/>
        </w:rPr>
        <w:t>各种传统的社会文化价值观和普遍沿袭的习俗及做法让人觉得妇女的能力低于男子，从而造成了在政治、经济、社会和文化等各个领域里的性别差异。尽管立法者制订的或源于《伊斯兰教教法》的立法和法律确保妇女享有充分的人权，但上述情况导致了女性不能积极地参</w:t>
      </w:r>
      <w:r>
        <w:rPr>
          <w:rFonts w:ascii="SimSun" w:hint="eastAsia"/>
        </w:rPr>
        <w:t>与社会发展的进程。</w:t>
      </w:r>
    </w:p>
    <w:p w:rsidR="00000000" w:rsidRDefault="0058278D">
      <w:pPr>
        <w:spacing w:after="240" w:line="360" w:lineRule="exact"/>
        <w:ind w:firstLine="425"/>
        <w:rPr>
          <w:rFonts w:ascii="SimSun" w:hint="eastAsia"/>
        </w:rPr>
      </w:pPr>
      <w:r>
        <w:rPr>
          <w:rFonts w:ascii="SimSun" w:hint="eastAsia"/>
        </w:rPr>
        <w:t>影响妇女地位和影响她们参与社会发展进程的主要因素有：</w:t>
      </w:r>
    </w:p>
    <w:p w:rsidR="00000000" w:rsidRDefault="0058278D">
      <w:pPr>
        <w:spacing w:after="240" w:line="360" w:lineRule="exact"/>
        <w:ind w:left="840" w:hanging="415"/>
        <w:rPr>
          <w:rFonts w:ascii="SimSun" w:hint="eastAsia"/>
        </w:rPr>
      </w:pPr>
      <w:r>
        <w:rPr>
          <w:rFonts w:ascii="SimSun" w:hint="eastAsia"/>
        </w:rPr>
        <w:t>a</w:t>
      </w:r>
      <w:r>
        <w:rPr>
          <w:rFonts w:ascii="SimSun" w:hint="eastAsia"/>
        </w:rPr>
        <w:t>）</w:t>
      </w:r>
      <w:r>
        <w:rPr>
          <w:rFonts w:ascii="SimSun" w:hint="eastAsia"/>
        </w:rPr>
        <w:t xml:space="preserve"> </w:t>
      </w:r>
      <w:r>
        <w:rPr>
          <w:rFonts w:ascii="SimSun" w:hint="eastAsia"/>
        </w:rPr>
        <w:t>社会觉悟低。</w:t>
      </w:r>
    </w:p>
    <w:p w:rsidR="00000000" w:rsidRDefault="0058278D">
      <w:pPr>
        <w:spacing w:after="240" w:line="360" w:lineRule="exact"/>
        <w:ind w:firstLine="425"/>
        <w:rPr>
          <w:rFonts w:ascii="SimSun" w:hint="eastAsia"/>
        </w:rPr>
      </w:pPr>
      <w:r>
        <w:rPr>
          <w:rFonts w:ascii="SimSun"/>
        </w:rPr>
        <w:t>b</w:t>
      </w:r>
      <w:r>
        <w:rPr>
          <w:rFonts w:ascii="SimSun"/>
        </w:rPr>
        <w:t>）</w:t>
      </w:r>
      <w:r>
        <w:rPr>
          <w:rFonts w:ascii="SimSun" w:hint="eastAsia"/>
        </w:rPr>
        <w:t xml:space="preserve"> </w:t>
      </w:r>
      <w:r>
        <w:rPr>
          <w:rFonts w:ascii="SimSun" w:hint="eastAsia"/>
        </w:rPr>
        <w:t>经济上依赖男人。</w:t>
      </w:r>
    </w:p>
    <w:p w:rsidR="00000000" w:rsidRDefault="0058278D">
      <w:pPr>
        <w:spacing w:after="240" w:line="360" w:lineRule="exact"/>
        <w:ind w:left="840" w:hanging="415"/>
        <w:rPr>
          <w:rFonts w:ascii="SimSun" w:hint="eastAsia"/>
        </w:rPr>
      </w:pPr>
      <w:r>
        <w:rPr>
          <w:rFonts w:ascii="SimSun"/>
        </w:rPr>
        <w:t>c</w:t>
      </w:r>
      <w:r>
        <w:rPr>
          <w:rFonts w:ascii="SimSun" w:hint="eastAsia"/>
        </w:rPr>
        <w:t>）</w:t>
      </w:r>
      <w:r>
        <w:rPr>
          <w:rFonts w:ascii="SimSun" w:hint="eastAsia"/>
        </w:rPr>
        <w:t xml:space="preserve"> </w:t>
      </w:r>
      <w:r>
        <w:rPr>
          <w:rFonts w:ascii="SimSun" w:hint="eastAsia"/>
        </w:rPr>
        <w:t>男女有别：社会仍然把妇女的作用限定为生儿育女，这种观念体现了男人主宰一切，妇女任劳任怨，因此，妇女的社会和生产作用就发生了变化。</w:t>
      </w:r>
    </w:p>
    <w:p w:rsidR="00000000" w:rsidRDefault="0058278D">
      <w:pPr>
        <w:spacing w:after="240" w:line="360" w:lineRule="exact"/>
        <w:ind w:left="840" w:hanging="415"/>
        <w:rPr>
          <w:rFonts w:ascii="SimSun" w:hint="eastAsia"/>
        </w:rPr>
      </w:pPr>
      <w:r>
        <w:rPr>
          <w:rFonts w:ascii="SimSun" w:hint="eastAsia"/>
        </w:rPr>
        <w:t>d</w:t>
      </w:r>
      <w:r>
        <w:rPr>
          <w:rFonts w:ascii="SimSun" w:hint="eastAsia"/>
        </w:rPr>
        <w:t>）</w:t>
      </w:r>
      <w:r>
        <w:rPr>
          <w:rFonts w:ascii="SimSun" w:hint="eastAsia"/>
        </w:rPr>
        <w:t xml:space="preserve"> </w:t>
      </w:r>
      <w:r>
        <w:rPr>
          <w:rFonts w:ascii="SimSun" w:hint="eastAsia"/>
        </w:rPr>
        <w:t>早婚——也门女性的早婚比例很高是由于习俗和传统造成的。经济、社会、文化和环境的压力对妇女造成了责面影响，特别是：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限制女孩进入小学、中学和大学学习；</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辍学；</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危及妇女生命的各种疾病；</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因离婚导致的社会解体；</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由于早婚产生的男孩的教育</w:t>
      </w:r>
      <w:r>
        <w:rPr>
          <w:rFonts w:ascii="SimSun" w:hint="eastAsia"/>
        </w:rPr>
        <w:t>问题。</w:t>
      </w:r>
    </w:p>
    <w:p w:rsidR="00000000" w:rsidRDefault="0058278D">
      <w:pPr>
        <w:spacing w:after="240" w:line="360" w:lineRule="exact"/>
        <w:ind w:firstLine="425"/>
        <w:rPr>
          <w:rFonts w:ascii="SimHei" w:eastAsia="SimHei" w:hint="eastAsia"/>
        </w:rPr>
      </w:pPr>
      <w:r>
        <w:rPr>
          <w:rFonts w:ascii="SimHei" w:eastAsia="SimHei" w:hint="eastAsia"/>
        </w:rPr>
        <w:t>伊斯兰教在改善妇女地位中的作用</w:t>
      </w:r>
    </w:p>
    <w:p w:rsidR="00000000" w:rsidRDefault="0058278D">
      <w:pPr>
        <w:spacing w:after="240" w:line="360" w:lineRule="exact"/>
        <w:ind w:firstLine="425"/>
        <w:rPr>
          <w:rFonts w:ascii="SimSun" w:hint="eastAsia"/>
        </w:rPr>
      </w:pPr>
      <w:r>
        <w:rPr>
          <w:rFonts w:ascii="SimSun" w:hint="eastAsia"/>
        </w:rPr>
        <w:t>30</w:t>
      </w:r>
      <w:r>
        <w:t>．</w:t>
      </w:r>
      <w:r>
        <w:rPr>
          <w:rFonts w:ascii="SimSun" w:hint="eastAsia"/>
        </w:rPr>
        <w:t>伊斯兰教确定了妇女在整个人类价值观念中的地位和责任：男女信徒都是彼此的捍卫者，必须做善事，不得做坏事。”（《古兰经》忏悔章第</w:t>
      </w:r>
      <w:r>
        <w:rPr>
          <w:rFonts w:ascii="SimSun" w:hint="eastAsia"/>
        </w:rPr>
        <w:t>71</w:t>
      </w:r>
      <w:r>
        <w:rPr>
          <w:rFonts w:ascii="SimSun" w:hint="eastAsia"/>
        </w:rPr>
        <w:t>节）。这体现了男女之间权利、义务和公共责任的平等，也表明妇女有婚姻的选择权和决定权以及废除婚姻的权利，如果她没有过错或者有证据表明丈夫不能履行其义务的话。妇女还有提出分居的权利，如果她发现无法继续共居一室的话。妇女有权决定家庭有多少成员。男人要分居必须征求妻子的同意。妇女的主要职能不仅限于生儿育女和料理家务，因为伊斯兰教允许她们享有独立</w:t>
      </w:r>
      <w:r>
        <w:rPr>
          <w:rFonts w:ascii="SimSun" w:hint="eastAsia"/>
        </w:rPr>
        <w:t>的经济人格和下述方面充分的资格：进行买卖、从事农业活动、全面参加家庭生活与社会生活中的各项活动。同时，国家基本的政治制度也允许妇女参加各种劳动。因此，显而易见，我们看到她们可以是女医生、女教师、女法官和女检察官。不允许丈夫阻止妇女做这些事或者未经她的同意从她手中夺走什么东西，这是按照真主的教导来做的。真主教导说：“除了真主赐于你们每个人的东西以外不要有非分之想；男子拥有他们所得的份额，妇女也拥有她们所得的份额。”（《古兰经》妇女章第</w:t>
      </w:r>
      <w:r>
        <w:rPr>
          <w:rFonts w:ascii="SimSun" w:hint="eastAsia"/>
        </w:rPr>
        <w:t>32</w:t>
      </w:r>
      <w:r>
        <w:rPr>
          <w:rFonts w:ascii="SimSun" w:hint="eastAsia"/>
        </w:rPr>
        <w:t>节。）</w:t>
      </w:r>
    </w:p>
    <w:p w:rsidR="00000000" w:rsidRDefault="0058278D">
      <w:pPr>
        <w:spacing w:after="240" w:line="360" w:lineRule="exact"/>
        <w:ind w:firstLine="425"/>
        <w:rPr>
          <w:rFonts w:ascii="SimSun" w:hint="eastAsia"/>
        </w:rPr>
      </w:pPr>
      <w:r>
        <w:rPr>
          <w:rFonts w:ascii="SimSun" w:hint="eastAsia"/>
        </w:rPr>
        <w:t>保障男女权利平等的原则体现在也门立法和政府政策中。</w:t>
      </w:r>
      <w:r>
        <w:rPr>
          <w:rFonts w:ascii="SimSun" w:hint="eastAsia"/>
        </w:rPr>
        <w:t>1994</w:t>
      </w:r>
      <w:r>
        <w:rPr>
          <w:rFonts w:ascii="SimSun" w:hint="eastAsia"/>
        </w:rPr>
        <w:t>年颁布</w:t>
      </w:r>
      <w:r>
        <w:rPr>
          <w:rFonts w:ascii="SimSun" w:hint="eastAsia"/>
        </w:rPr>
        <w:t>、</w:t>
      </w:r>
      <w:r>
        <w:rPr>
          <w:rFonts w:ascii="SimSun" w:hint="eastAsia"/>
        </w:rPr>
        <w:t>2001</w:t>
      </w:r>
      <w:r>
        <w:rPr>
          <w:rFonts w:ascii="SimSun" w:hint="eastAsia"/>
        </w:rPr>
        <w:t>年修订的宪法第</w:t>
      </w:r>
      <w:r>
        <w:rPr>
          <w:rFonts w:ascii="SimSun" w:hint="eastAsia"/>
        </w:rPr>
        <w:t>31</w:t>
      </w:r>
      <w:r>
        <w:rPr>
          <w:rFonts w:ascii="SimSun" w:hint="eastAsia"/>
        </w:rPr>
        <w:t>条规定，“妇女和男子是兄弟姊妹，他们享有的权利和承担的义务由伊斯兰教教法和法律所规定。”宪法第</w:t>
      </w:r>
      <w:r>
        <w:rPr>
          <w:rFonts w:ascii="SimSun" w:hint="eastAsia"/>
        </w:rPr>
        <w:t>42</w:t>
      </w:r>
      <w:r>
        <w:rPr>
          <w:rFonts w:ascii="SimSun" w:hint="eastAsia"/>
        </w:rPr>
        <w:t>条规定公民有权参与政治、经济、文化和社会生活。</w:t>
      </w:r>
    </w:p>
    <w:p w:rsidR="00000000" w:rsidRDefault="0058278D">
      <w:pPr>
        <w:spacing w:after="240" w:line="360" w:lineRule="exact"/>
        <w:ind w:firstLine="425"/>
        <w:rPr>
          <w:rFonts w:ascii="SimSun" w:hint="eastAsia"/>
        </w:rPr>
      </w:pPr>
      <w:r>
        <w:rPr>
          <w:rFonts w:ascii="SimSun" w:hint="eastAsia"/>
        </w:rPr>
        <w:t>也门的男人和妇女在生产、社会、文化和环境方面发挥各种作用，有些职能只涉及妇女，例如做母亲、妻子和家庭主妇。在农村地区，她们负责打柴取水并从事农业劳动。这些任务都是无报酬的，因为社会上认为这些是非经济性活动，不把从事这些活动的人归入就业人口的范围。</w:t>
      </w:r>
    </w:p>
    <w:p w:rsidR="00000000" w:rsidRDefault="0058278D">
      <w:pPr>
        <w:spacing w:after="240" w:line="360" w:lineRule="exact"/>
        <w:ind w:firstLine="425"/>
        <w:rPr>
          <w:rFonts w:hint="eastAsia"/>
        </w:rPr>
      </w:pPr>
      <w:r>
        <w:rPr>
          <w:rFonts w:hint="eastAsia"/>
        </w:rPr>
        <w:t>公职是有助于提高也门妇女地位、促使她们的作用发生变化的一个主要因素。但妇女占该部门劳动力的</w:t>
      </w:r>
      <w:r>
        <w:rPr>
          <w:rFonts w:hint="eastAsia"/>
        </w:rPr>
        <w:t>比例根据</w:t>
      </w:r>
      <w:r>
        <w:rPr>
          <w:rFonts w:hint="eastAsia"/>
        </w:rPr>
        <w:t>1999</w:t>
      </w:r>
      <w:r>
        <w:rPr>
          <w:rFonts w:hint="eastAsia"/>
        </w:rPr>
        <w:t>年的劳动力普查只有</w:t>
      </w:r>
      <w:r>
        <w:rPr>
          <w:rFonts w:hint="eastAsia"/>
        </w:rPr>
        <w:t>23</w:t>
      </w:r>
      <w:r>
        <w:t>.7</w:t>
      </w:r>
      <w:r>
        <w:rPr>
          <w:rFonts w:hint="eastAsia"/>
        </w:rPr>
        <w:t>%</w:t>
      </w:r>
      <w:r>
        <w:rPr>
          <w:rFonts w:hint="eastAsia"/>
        </w:rPr>
        <w:t>，与男劳力的比例相比，这个比例是非常小的。</w:t>
      </w:r>
    </w:p>
    <w:p w:rsidR="00000000" w:rsidRDefault="0058278D">
      <w:pPr>
        <w:spacing w:after="240" w:line="360" w:lineRule="exact"/>
        <w:ind w:firstLine="425"/>
        <w:rPr>
          <w:rFonts w:hint="eastAsia"/>
        </w:rPr>
      </w:pPr>
      <w:r>
        <w:rPr>
          <w:rFonts w:hint="eastAsia"/>
        </w:rPr>
        <w:t>也门男人和妇女角色的分配受众多因素的影响，其中包括历史的积因。据</w:t>
      </w:r>
      <w:r>
        <w:rPr>
          <w:rFonts w:hint="eastAsia"/>
        </w:rPr>
        <w:t>1994</w:t>
      </w:r>
      <w:r>
        <w:rPr>
          <w:rFonts w:hint="eastAsia"/>
        </w:rPr>
        <w:t>年人口普查结果，大约</w:t>
      </w:r>
      <w:r>
        <w:t>71.9%</w:t>
      </w:r>
      <w:r>
        <w:rPr>
          <w:rFonts w:hint="eastAsia"/>
        </w:rPr>
        <w:t>的妇女从事家务劳动，而男子从事家务的比例是</w:t>
      </w:r>
      <w:r>
        <w:t>9.5</w:t>
      </w:r>
      <w:r>
        <w:rPr>
          <w:rFonts w:hint="eastAsia"/>
        </w:rPr>
        <w:t>%</w:t>
      </w:r>
      <w:r>
        <w:rPr>
          <w:rFonts w:hint="eastAsia"/>
        </w:rPr>
        <w:t>。男子的决策权大于女子，这一点在使用和管理家庭的资金和收入方面具有重大意义。同时，在任何社会中，男人和女人的需求都是不同的，因此，必须明确这些需求并确定优先次序，这基本上取决于统计数据和指标的使用者和公共政策的制定者的行动。</w:t>
      </w:r>
    </w:p>
    <w:p w:rsidR="00000000" w:rsidRDefault="0058278D">
      <w:pPr>
        <w:spacing w:after="240" w:line="360" w:lineRule="exact"/>
        <w:ind w:firstLine="425"/>
        <w:rPr>
          <w:rFonts w:hint="eastAsia"/>
        </w:rPr>
      </w:pPr>
      <w:r>
        <w:rPr>
          <w:rFonts w:hint="eastAsia"/>
        </w:rPr>
        <w:t>由</w:t>
      </w:r>
      <w:r>
        <w:rPr>
          <w:rFonts w:hint="eastAsia"/>
        </w:rPr>
        <w:t>15-44</w:t>
      </w:r>
      <w:r>
        <w:rPr>
          <w:rFonts w:hint="eastAsia"/>
        </w:rPr>
        <w:t>岁妇女进行的照顾工作比例已达到</w:t>
      </w:r>
      <w:r>
        <w:rPr>
          <w:rFonts w:hint="eastAsia"/>
        </w:rPr>
        <w:t>27</w:t>
      </w:r>
      <w:r>
        <w:rPr>
          <w:rFonts w:hint="eastAsia"/>
        </w:rPr>
        <w:t>0%</w:t>
      </w:r>
      <w:r>
        <w:rPr>
          <w:rFonts w:hint="eastAsia"/>
        </w:rPr>
        <w:t>，这说明了妇女在照顾关心别人方面所付出的精力和时间。劳动妇女在整个劳动力中的比例占到</w:t>
      </w:r>
      <w:r>
        <w:rPr>
          <w:rFonts w:hint="eastAsia"/>
        </w:rPr>
        <w:t>21</w:t>
      </w:r>
      <w:r>
        <w:t>.8</w:t>
      </w:r>
      <w:r>
        <w:rPr>
          <w:rFonts w:hint="eastAsia"/>
        </w:rPr>
        <w:t>%</w:t>
      </w:r>
      <w:r>
        <w:rPr>
          <w:rFonts w:hint="eastAsia"/>
        </w:rPr>
        <w:t>，这一比例很低是因为在我国社会中多数妇女为家庭主妇。在城市地区，她们占整个劳动力的</w:t>
      </w:r>
      <w:r>
        <w:rPr>
          <w:rFonts w:hint="eastAsia"/>
        </w:rPr>
        <w:t>11</w:t>
      </w:r>
      <w:r>
        <w:t>.5%</w:t>
      </w:r>
      <w:r>
        <w:rPr>
          <w:rFonts w:hint="eastAsia"/>
        </w:rPr>
        <w:t>，在农村占整个劳动力的</w:t>
      </w:r>
      <w:r>
        <w:rPr>
          <w:rFonts w:hint="eastAsia"/>
        </w:rPr>
        <w:t>25</w:t>
      </w:r>
      <w:r>
        <w:t>.5</w:t>
      </w:r>
      <w:r>
        <w:rPr>
          <w:rFonts w:hint="eastAsia"/>
        </w:rPr>
        <w:t>%</w:t>
      </w:r>
      <w:r>
        <w:rPr>
          <w:rFonts w:hint="eastAsia"/>
        </w:rPr>
        <w:t>。农村比例较高是因为她们要从事农业劳动，</w:t>
      </w:r>
      <w:r>
        <w:rPr>
          <w:rFonts w:hint="eastAsia"/>
        </w:rPr>
        <w:t>1999</w:t>
      </w:r>
      <w:r>
        <w:rPr>
          <w:rFonts w:hint="eastAsia"/>
        </w:rPr>
        <w:t>年这个部门雇用的劳动力比例占到整个劳动力的</w:t>
      </w:r>
      <w:r>
        <w:rPr>
          <w:rFonts w:hint="eastAsia"/>
        </w:rPr>
        <w:t>87</w:t>
      </w:r>
      <w:r>
        <w:t>.23</w:t>
      </w:r>
      <w:r>
        <w:rPr>
          <w:rFonts w:hint="eastAsia"/>
        </w:rPr>
        <w:t>%</w:t>
      </w:r>
      <w:r>
        <w:rPr>
          <w:rFonts w:hint="eastAsia"/>
        </w:rPr>
        <w:t>。城市男女的劳动都是有工资的，而在农村，妇女主要从事无报酬的劳动，而所有男人都从事有报酬的劳动。</w:t>
      </w:r>
    </w:p>
    <w:p w:rsidR="00000000" w:rsidRDefault="0058278D">
      <w:pPr>
        <w:spacing w:after="240" w:line="360" w:lineRule="exact"/>
        <w:ind w:firstLine="425"/>
        <w:rPr>
          <w:rFonts w:hint="eastAsia"/>
        </w:rPr>
      </w:pPr>
      <w:r>
        <w:rPr>
          <w:rFonts w:hint="eastAsia"/>
        </w:rPr>
        <w:t>鉴于这种状况，妇女应该改善她们在不同领域的地位，特别是在某些重要领域，这些领域使她们能够提</w:t>
      </w:r>
      <w:r>
        <w:rPr>
          <w:rFonts w:hint="eastAsia"/>
        </w:rPr>
        <w:t>出自己的问题并捍卫自己的权利，尤其是在那些涉及她们的基本权利的关键问题上，特别是分担责任、权利和义务的权利，担任能加强自己在家庭和社会中的作用的职务和工作的权利。</w:t>
      </w:r>
    </w:p>
    <w:p w:rsidR="00000000" w:rsidRDefault="0058278D">
      <w:pPr>
        <w:spacing w:after="240" w:line="360" w:lineRule="exact"/>
        <w:ind w:firstLine="425"/>
        <w:rPr>
          <w:rFonts w:eastAsia="SimHei" w:hint="eastAsia"/>
        </w:rPr>
      </w:pPr>
      <w:r>
        <w:rPr>
          <w:rFonts w:eastAsia="SimHei" w:hint="eastAsia"/>
        </w:rPr>
        <w:t>男女在社会和家庭中的适当作用</w:t>
      </w:r>
    </w:p>
    <w:p w:rsidR="00000000" w:rsidRDefault="0058278D">
      <w:pPr>
        <w:spacing w:after="240" w:line="360" w:lineRule="exact"/>
        <w:ind w:firstLine="425"/>
        <w:rPr>
          <w:rFonts w:hint="eastAsia"/>
        </w:rPr>
      </w:pPr>
      <w:r>
        <w:rPr>
          <w:rFonts w:hint="eastAsia"/>
        </w:rPr>
        <w:t>31</w:t>
      </w:r>
      <w:r>
        <w:t>．</w:t>
      </w:r>
      <w:r>
        <w:rPr>
          <w:rFonts w:hint="eastAsia"/>
        </w:rPr>
        <w:t>赋予妇女和男人的作用是与社会标准、任务及各种因素紧密相关的，其中主要的是：</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采纳积极的社会价值观和标准，它们有助于提高妇女在家庭和社会中的地位和作用并鼓励舆论从社会发展的角度出发来支持妇女和处理与妇女地位有关的问题；</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使男女双方的行为发生积极的变化，消除将妇女的作用仅限于家务劳动和生儿育女的种种桎梏；</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让人们认识到教育女孩对提高家庭和社会觉悟的重要性，使女性获得更多的接受教育的机会；</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加强有关男人和女人的特殊问题的家庭与社会教育宣传活动，着重说明男女在生活的所有方面充分发挥作用的重要性；</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重视增加妇女接受教育、培训、进修和就业的机会，以使她们能够进入决策岗位；</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要求新闻宣传机构突出男女作用变化的重要性，接纳妇女担任领导职务、参与公共、政治生活，参与专业活动。这些不影响男子的地位，而对保证妇女全面参与家庭和社会生活具有重要意义；</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支持那些关心社会上两性平等问题的政府和非政府组织与机构，以</w:t>
      </w:r>
      <w:r>
        <w:rPr>
          <w:rFonts w:ascii="SimSun" w:hint="eastAsia"/>
        </w:rPr>
        <w:t>便获得必要的声援和支持，创造有利于提高妇女地位的观点和方针的条件；</w:t>
      </w:r>
    </w:p>
    <w:p w:rsidR="00000000" w:rsidRDefault="0058278D">
      <w:pPr>
        <w:spacing w:after="240" w:line="380" w:lineRule="exact"/>
        <w:ind w:left="839" w:hanging="414"/>
        <w:rPr>
          <w:rFonts w:ascii="SimSun" w:hint="eastAsia"/>
        </w:rPr>
      </w:pPr>
      <w:r>
        <w:rPr>
          <w:rFonts w:ascii="SimSun" w:hint="eastAsia"/>
        </w:rPr>
        <w:sym w:font="Symbol" w:char="F02D"/>
      </w:r>
      <w:r>
        <w:rPr>
          <w:rFonts w:ascii="SimSun" w:hint="eastAsia"/>
        </w:rPr>
        <w:tab/>
      </w:r>
      <w:r>
        <w:rPr>
          <w:rFonts w:ascii="SimSun" w:hint="eastAsia"/>
        </w:rPr>
        <w:t>使家庭充分认识到家庭内紧密关系的重要性，废除家庭男女有别的观念，因为它有消极作用，也会削弱妇女在家庭生活和公共生活中的作用，削弱她们积极参与的可能性。</w:t>
      </w:r>
    </w:p>
    <w:p w:rsidR="00000000" w:rsidRDefault="0058278D">
      <w:pPr>
        <w:spacing w:after="240" w:line="360" w:lineRule="exact"/>
        <w:ind w:firstLine="425"/>
        <w:rPr>
          <w:rFonts w:eastAsia="SimHei" w:hint="eastAsia"/>
        </w:rPr>
      </w:pPr>
      <w:r>
        <w:rPr>
          <w:rFonts w:eastAsia="SimHei" w:hint="eastAsia"/>
        </w:rPr>
        <w:t>为改变社会和文化模式而采取的措施</w:t>
      </w:r>
    </w:p>
    <w:p w:rsidR="00000000" w:rsidRDefault="0058278D">
      <w:pPr>
        <w:spacing w:after="240" w:line="380" w:lineRule="exact"/>
        <w:ind w:firstLine="425"/>
        <w:rPr>
          <w:rFonts w:hint="eastAsia"/>
        </w:rPr>
      </w:pPr>
      <w:r>
        <w:rPr>
          <w:rFonts w:hint="eastAsia"/>
        </w:rPr>
        <w:t>32</w:t>
      </w:r>
      <w:r>
        <w:t>．</w:t>
      </w:r>
      <w:r>
        <w:rPr>
          <w:rFonts w:hint="eastAsia"/>
        </w:rPr>
        <w:t>由于认识到改变妇女地位和作用的重要性，特别是这要求改变现状以应付未来的种种挑战，所以国家在执行</w:t>
      </w:r>
      <w:r>
        <w:rPr>
          <w:rFonts w:hint="eastAsia"/>
        </w:rPr>
        <w:t>1997</w:t>
      </w:r>
      <w:r>
        <w:rPr>
          <w:rFonts w:hint="eastAsia"/>
        </w:rPr>
        <w:t>年</w:t>
      </w:r>
      <w:r>
        <w:rPr>
          <w:rFonts w:hint="eastAsia"/>
        </w:rPr>
        <w:t>7</w:t>
      </w:r>
      <w:r>
        <w:rPr>
          <w:rFonts w:hint="eastAsia"/>
        </w:rPr>
        <w:t>月</w:t>
      </w:r>
      <w:r>
        <w:rPr>
          <w:rFonts w:hint="eastAsia"/>
        </w:rPr>
        <w:t>14</w:t>
      </w:r>
      <w:r>
        <w:rPr>
          <w:rFonts w:hint="eastAsia"/>
        </w:rPr>
        <w:t>日在全国人口委员会上通过并于</w:t>
      </w:r>
      <w:r>
        <w:rPr>
          <w:rFonts w:hint="eastAsia"/>
        </w:rPr>
        <w:t>1997</w:t>
      </w:r>
      <w:r>
        <w:rPr>
          <w:rFonts w:hint="eastAsia"/>
        </w:rPr>
        <w:t>年</w:t>
      </w:r>
      <w:r>
        <w:rPr>
          <w:rFonts w:hint="eastAsia"/>
        </w:rPr>
        <w:t>9</w:t>
      </w:r>
      <w:r>
        <w:rPr>
          <w:rFonts w:hint="eastAsia"/>
        </w:rPr>
        <w:t>月</w:t>
      </w:r>
      <w:r>
        <w:rPr>
          <w:rFonts w:hint="eastAsia"/>
        </w:rPr>
        <w:t>30</w:t>
      </w:r>
      <w:r>
        <w:rPr>
          <w:rFonts w:hint="eastAsia"/>
        </w:rPr>
        <w:t>日在内阁获得通过的人口行动计划和</w:t>
      </w:r>
      <w:r>
        <w:rPr>
          <w:rFonts w:hint="eastAsia"/>
        </w:rPr>
        <w:t>2001-2025</w:t>
      </w:r>
      <w:r>
        <w:rPr>
          <w:rFonts w:hint="eastAsia"/>
        </w:rPr>
        <w:t>年国家人口政策的范围内，已着手提供手段，</w:t>
      </w:r>
      <w:r>
        <w:rPr>
          <w:rFonts w:hint="eastAsia"/>
        </w:rPr>
        <w:t>让妇女能够改善她们的社会、经济和政治地位，努力加强她们在各级参与决策的能力，具体做法是采取一系列措施和目标，这就是：</w:t>
      </w:r>
    </w:p>
    <w:p w:rsidR="00000000" w:rsidRDefault="0058278D">
      <w:pPr>
        <w:spacing w:after="240" w:line="360" w:lineRule="exact"/>
        <w:ind w:firstLine="425"/>
        <w:rPr>
          <w:rFonts w:eastAsia="KaiTi_GB2312" w:hint="eastAsia"/>
        </w:rPr>
      </w:pPr>
    </w:p>
    <w:p w:rsidR="00000000" w:rsidRDefault="0058278D">
      <w:pPr>
        <w:spacing w:after="240" w:line="360" w:lineRule="exact"/>
        <w:ind w:firstLine="425"/>
        <w:rPr>
          <w:rFonts w:eastAsia="KaiTi_GB2312" w:hint="eastAsia"/>
        </w:rPr>
      </w:pPr>
      <w:r>
        <w:rPr>
          <w:rFonts w:eastAsia="KaiTi_GB2312" w:hint="eastAsia"/>
        </w:rPr>
        <w:t>目标：</w:t>
      </w:r>
    </w:p>
    <w:p w:rsidR="00000000" w:rsidRDefault="0058278D">
      <w:pPr>
        <w:spacing w:after="240" w:line="360" w:lineRule="exact"/>
        <w:ind w:firstLine="425"/>
        <w:rPr>
          <w:rFonts w:eastAsia="KaiTi_GB2312" w:hint="eastAsia"/>
        </w:rPr>
      </w:pPr>
      <w:r>
        <w:rPr>
          <w:rFonts w:eastAsia="KaiTi_GB2312" w:hint="eastAsia"/>
        </w:rPr>
        <w:t>33</w:t>
      </w:r>
      <w:r>
        <w:t>．</w:t>
      </w:r>
      <w:r>
        <w:rPr>
          <w:rFonts w:hint="eastAsia"/>
        </w:rPr>
        <w:t>确立了如下目标：</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根据《伊斯兰教教法》的规定，在和谐一致参与家庭和社会生活所有活动的基础上实现男女平等；</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通过妇女全面参与政策制定和决策行动，并以参与者和受益者的双重身份积极参加各种生产劳动，加大妇女对可持续发展的贡献；</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向妇女提供教育机会以满足她们的基本需要；</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从儿童阶段开始，充分开发妇女的能力，让她们充满自信并相信自己的能力。</w:t>
      </w:r>
    </w:p>
    <w:p w:rsidR="00000000" w:rsidRDefault="0058278D">
      <w:pPr>
        <w:spacing w:after="240" w:line="360" w:lineRule="exact"/>
        <w:ind w:firstLine="425"/>
        <w:rPr>
          <w:rFonts w:eastAsia="KaiTi_GB2312" w:hint="eastAsia"/>
        </w:rPr>
      </w:pPr>
      <w:r>
        <w:rPr>
          <w:rFonts w:eastAsia="KaiTi_GB2312" w:hint="eastAsia"/>
        </w:rPr>
        <w:t>措施：</w:t>
      </w:r>
    </w:p>
    <w:p w:rsidR="00000000" w:rsidRDefault="0058278D">
      <w:pPr>
        <w:spacing w:after="240" w:line="360" w:lineRule="exact"/>
        <w:ind w:firstLine="425"/>
        <w:rPr>
          <w:rFonts w:eastAsia="KaiTi_GB2312" w:hint="eastAsia"/>
        </w:rPr>
      </w:pPr>
      <w:r>
        <w:rPr>
          <w:rFonts w:eastAsia="KaiTi_GB2312" w:hint="eastAsia"/>
        </w:rPr>
        <w:t>34</w:t>
      </w:r>
      <w:r>
        <w:t>．</w:t>
      </w:r>
      <w:r>
        <w:rPr>
          <w:rFonts w:hint="eastAsia"/>
        </w:rPr>
        <w:t>采取的行动有：</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策划并执行提高男女认识的宣传计划，以加强能够公正对待妇女并促进她们参与发展活动的积极的价值观；</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建立必要的机制，以使妇女能适当地参与各级公共和政治生活，并使她们在其中有公正合理的代表性；</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在全国普遍扫盲运动的框架内，在妇女中间开展一场全国扫盲运动；</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支持贯彻各种法律法规，使妇女能够协调她作为母亲、妻子的职责和参与社会生活的权利；</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除了了解男女在家庭生活所有领域的共同责任外，还要从早期开始，通过一些有助于向社会所有成员灌输尊重女孩和妇女的观念的主题，来改进教学计划和提高觉悟的计划；</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启发妇女认识所有法律法规给她们规定的权利，特别是《人权法》，关注社会认为妇女是次要的和没有完全行为能力的方面。</w:t>
      </w:r>
    </w:p>
    <w:p w:rsidR="00000000" w:rsidRDefault="0058278D">
      <w:pPr>
        <w:spacing w:after="240" w:line="380" w:lineRule="exact"/>
        <w:ind w:firstLine="425"/>
        <w:rPr>
          <w:rFonts w:eastAsia="SimHei" w:hint="eastAsia"/>
        </w:rPr>
      </w:pPr>
      <w:r>
        <w:rPr>
          <w:rFonts w:eastAsia="SimHei" w:hint="eastAsia"/>
        </w:rPr>
        <w:t>妇女在教科书和媒体上的形象</w:t>
      </w:r>
    </w:p>
    <w:p w:rsidR="00000000" w:rsidRDefault="0058278D">
      <w:pPr>
        <w:spacing w:after="240" w:line="380" w:lineRule="exact"/>
        <w:ind w:firstLine="425"/>
        <w:rPr>
          <w:rFonts w:hint="eastAsia"/>
        </w:rPr>
      </w:pPr>
      <w:r>
        <w:rPr>
          <w:rFonts w:hint="eastAsia"/>
        </w:rPr>
        <w:t>35</w:t>
      </w:r>
      <w:r>
        <w:t>．</w:t>
      </w:r>
      <w:r>
        <w:rPr>
          <w:rFonts w:hint="eastAsia"/>
        </w:rPr>
        <w:t>也门的宣传政策确定了处理妇女地位问题的行动方针。现已做出努力来改善妇女在学校教科书和新闻媒体上的形象，使教科书所传达的观点适应宣传政策的新变化。已制定了一项宣传战略，它包括媒体和教科书所特有的与妇女地位有关的问题并以接近社会现实的客观方式来讨论男人和女人的作用，目的是促进文化的演变、消除歧视、改变儿童对男女的社会、经济和文化作用的观念。所有这些原则应体现在教学大纲</w:t>
      </w:r>
      <w:r>
        <w:rPr>
          <w:rFonts w:hint="eastAsia"/>
        </w:rPr>
        <w:t>的修订草案中。不过这些努力仍需进一步加强，目的是：</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改变目前普遍存在的关于男女作用的思想和文化氛围，以改变人们的思想和态度；</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分析性别问题，提供必要材料，以研究情况和态度，敏感而透彻的分析有助于选定一些宣传课题和宣传材料，以重新确立社会的、思维的价值观，与新的社会变革相适应；</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新闻媒体应探讨妇女的地位问题，明确问题的大小及原因，要创造一种群众互动的环境，来制定弥合性别差异的适当解决办法，要宣传妇女的真实形象和不偏不倚地宣传男人和女人所起的作用，要开展积极的对话以确立积极的价值观和理念，从而促进健</w:t>
      </w:r>
      <w:r>
        <w:rPr>
          <w:rFonts w:ascii="SimSun" w:hint="eastAsia"/>
        </w:rPr>
        <w:t>全的集体思维的发展；</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在各种新闻媒体间进行协调，为提高妇女地位、宣传她们参与家庭和社会生活的重要性做出一致努力；</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让新闻媒体吸纳社会和家庭教育计划，以便传播妇幼保健、计划生育和生育保健的观念，并传播在友好合作原则基础上不断变化的男女作用和职能的新概念。</w:t>
      </w:r>
    </w:p>
    <w:p w:rsidR="00000000" w:rsidRDefault="0058278D">
      <w:pPr>
        <w:spacing w:after="240" w:line="380" w:lineRule="exact"/>
        <w:ind w:firstLine="425"/>
        <w:rPr>
          <w:rFonts w:eastAsia="SimHei" w:hint="eastAsia"/>
        </w:rPr>
      </w:pPr>
      <w:r>
        <w:rPr>
          <w:rFonts w:eastAsia="SimHei" w:hint="eastAsia"/>
        </w:rPr>
        <w:t>为结束确定男女双方作用的定型看法而作出的努力</w:t>
      </w:r>
    </w:p>
    <w:p w:rsidR="00000000" w:rsidRDefault="0058278D">
      <w:pPr>
        <w:spacing w:after="240" w:line="380" w:lineRule="exact"/>
        <w:ind w:firstLine="425"/>
        <w:rPr>
          <w:rFonts w:ascii="SimSun" w:hint="eastAsia"/>
        </w:rPr>
      </w:pPr>
      <w:r>
        <w:rPr>
          <w:rFonts w:ascii="SimSun" w:hint="eastAsia"/>
        </w:rPr>
        <w:t>36</w:t>
      </w:r>
      <w:r>
        <w:t>．</w:t>
      </w:r>
      <w:r>
        <w:rPr>
          <w:rFonts w:ascii="SimSun" w:hint="eastAsia"/>
        </w:rPr>
        <w:t>由专门负责妇女问题的机构为代表的政府和非政府组织努力制定各种政策、方案、计划和项目，努力进行实地的社会课题研究，以使人们认识到社会性别问题，并从考虑所有执行计划和方案中性别的特点与需要的角度来提出和</w:t>
      </w:r>
      <w:r>
        <w:rPr>
          <w:rFonts w:ascii="SimSun" w:hint="eastAsia"/>
        </w:rPr>
        <w:t>分析此类问题。这些活动受到政府的重视并成为今后政府计划的一部分，同时还得到支持也门妇女项目的那些国际捐赠机构的关注。在这方面开展了以下重要活动：</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编写关于也门男女问题的国家报告（统计研究），它由中央统计局与西亚经社理事会共同草拟，目的是根据这些统计数据和材料给人们提供一个关于男女地位和作用的客观的、明确的全貌；</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编写关于妇女地位的国家年度报告，它由全国妇女委员会草拟，比较各个领域里妇女与男子的情况；</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宣传男人和女人的社会作用的不同，明确两者质的差别，特别是在决策方面。列出、公布和分析政策修订方面</w:t>
      </w:r>
      <w:r>
        <w:rPr>
          <w:rFonts w:ascii="SimSun" w:hint="eastAsia"/>
        </w:rPr>
        <w:t>的需要、搜集精确的资料和数据；</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实施北京行动纲要的第二阶段，特别是社会性别问题计划，这方面的规划培训计划，参加关于分析这些问题和拟订消除性别差异措施的国外培训计划；</w:t>
      </w:r>
    </w:p>
    <w:p w:rsidR="00000000" w:rsidRDefault="0058278D">
      <w:pPr>
        <w:spacing w:after="240" w:line="380" w:lineRule="exact"/>
        <w:ind w:left="840" w:hanging="415"/>
        <w:rPr>
          <w:rFonts w:hint="eastAsia"/>
        </w:rPr>
      </w:pPr>
      <w:r>
        <w:rPr>
          <w:rFonts w:ascii="SimSun" w:hint="eastAsia"/>
        </w:rPr>
        <w:sym w:font="Symbol" w:char="F02D"/>
      </w:r>
      <w:r>
        <w:rPr>
          <w:rFonts w:ascii="SimSun" w:hint="eastAsia"/>
        </w:rPr>
        <w:t xml:space="preserve">   </w:t>
      </w:r>
      <w:r>
        <w:rPr>
          <w:rFonts w:ascii="SimSun" w:hint="eastAsia"/>
        </w:rPr>
        <w:t>有效</w:t>
      </w:r>
      <w:r>
        <w:rPr>
          <w:rFonts w:hint="eastAsia"/>
        </w:rPr>
        <w:t>执行一些方案和活动，目的是解决与由于社会认识不够而产生的那些定型看法有关、与女人和男人的实际需要和作用有关的问题。这就需要努力使官方和群众进一步认识到消除有关男人和女人作用的定型的传统做法是十分重要的。</w:t>
      </w:r>
    </w:p>
    <w:p w:rsidR="00000000" w:rsidRDefault="0058278D">
      <w:pPr>
        <w:spacing w:after="240" w:line="380" w:lineRule="exact"/>
        <w:ind w:firstLine="425"/>
        <w:rPr>
          <w:rFonts w:eastAsia="SimHei" w:hint="eastAsia"/>
        </w:rPr>
      </w:pPr>
      <w:r>
        <w:rPr>
          <w:rFonts w:eastAsia="SimHei" w:hint="eastAsia"/>
        </w:rPr>
        <w:t>人口政策</w:t>
      </w:r>
    </w:p>
    <w:p w:rsidR="00000000" w:rsidRDefault="0058278D">
      <w:pPr>
        <w:spacing w:after="240" w:line="360" w:lineRule="exact"/>
        <w:ind w:firstLine="425"/>
        <w:rPr>
          <w:rFonts w:hint="eastAsia"/>
        </w:rPr>
      </w:pPr>
      <w:r>
        <w:rPr>
          <w:rFonts w:hint="eastAsia"/>
        </w:rPr>
        <w:t>37</w:t>
      </w:r>
      <w:r>
        <w:rPr>
          <w:rFonts w:hint="eastAsia"/>
        </w:rPr>
        <w:t>．也门共和国的国家人口政策在</w:t>
      </w:r>
      <w:r>
        <w:rPr>
          <w:rFonts w:hint="eastAsia"/>
        </w:rPr>
        <w:t>2001-2005</w:t>
      </w:r>
      <w:r>
        <w:rPr>
          <w:rFonts w:hint="eastAsia"/>
        </w:rPr>
        <w:t>年人口行动计划中围绕公正、公平和提高妇女地位这个核心，这一计划的目</w:t>
      </w:r>
      <w:r>
        <w:rPr>
          <w:rFonts w:hint="eastAsia"/>
        </w:rPr>
        <w:t>标是努力克服实现这些战略目标的那些障碍，解决在教育、卫生、就业方面的性别差异，解决妇女参加社会经济生活的问题，努力提高妇女在家庭和社会中的作用。这项计划所包括的行动基础指出，尽管有许多与实现两性公正与公平以及提高妇女地位有关的法律条文存在，但是，执法实践活动仍有缺陷和漏洞，在妇女接受教育、就业机会和获得决策权方面就是如此。因为社会的和文化的传统习惯和惯例仍然阴魂不散，妨碍妇女实现权利和义务平等。改善妇女的文化、社会、经济和政治地位仍受到提高妇女能力、加强其在家庭和社会中的作用以及增加她们参与决策的机会的制约</w:t>
      </w:r>
      <w:r>
        <w:rPr>
          <w:rFonts w:hint="eastAsia"/>
        </w:rPr>
        <w:t>。因此，贯彻这些政策就必须充分认识到妨碍实现男女平等的消极的文化和社会的影响，要努力克服这些影响，同时要增加妇女得到基本服务和权利的机会，从而逐步实现缩小社会方面性别差异的目标。为保证实现男女公正和公平、提高妇女的地位、为了使在过去一段时间内也门妇女地位方面所发生的转变继续发展下去，所以</w:t>
      </w:r>
      <w:r>
        <w:rPr>
          <w:rFonts w:hint="eastAsia"/>
        </w:rPr>
        <w:t>2001-2005</w:t>
      </w:r>
      <w:r>
        <w:rPr>
          <w:rFonts w:hint="eastAsia"/>
        </w:rPr>
        <w:t>年人口行动计划的目标是如下几点：</w:t>
      </w:r>
    </w:p>
    <w:p w:rsidR="00000000" w:rsidRDefault="0058278D">
      <w:pPr>
        <w:spacing w:after="240" w:line="380" w:lineRule="exact"/>
        <w:ind w:firstLine="425"/>
        <w:rPr>
          <w:rFonts w:hint="eastAsia"/>
        </w:rPr>
      </w:pPr>
      <w:r>
        <w:rPr>
          <w:rFonts w:hint="eastAsia"/>
        </w:rPr>
        <w:t>ａ）</w:t>
      </w:r>
      <w:r>
        <w:t xml:space="preserve"> </w:t>
      </w:r>
      <w:r>
        <w:rPr>
          <w:rFonts w:hint="eastAsia"/>
        </w:rPr>
        <w:t>通过缩小两性在教育、就业和社会服务上的差异，审查那些与平等、公平原则不相符的法律、法令和规章制度，废弃家庭和社会中那些消极的陈规陋习，使男女平等和公平取得大的进展。这</w:t>
      </w:r>
      <w:r>
        <w:rPr>
          <w:rFonts w:hint="eastAsia"/>
        </w:rPr>
        <w:t>就要采取以下措施：</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女孩接受基础教育、中等教育和大学教育的比例要不断提高；</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降低女孩辍学率，特别是在基础教育阶段，为此要解决造成这种情况的原因，并让家庭和社会参与各种不同的解决方案；</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增加女生学校的教育容纳能力；</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鼓励女孩进入技术学校和职业学校，扩大这方面的教育；</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广泛开展女孩扫盲活动，在邻近大龄女孩居住的地区为她们开办读书班；</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降低女孩受教育的费用，免除贫穷女孩的学习费用，尤其是在农村地区；</w:t>
      </w:r>
    </w:p>
    <w:p w:rsidR="00000000" w:rsidRDefault="0058278D">
      <w:pPr>
        <w:spacing w:after="240" w:line="360" w:lineRule="exact"/>
        <w:ind w:left="839" w:hanging="414"/>
        <w:rPr>
          <w:rFonts w:hint="eastAsia"/>
        </w:rPr>
      </w:pPr>
      <w:r>
        <w:rPr>
          <w:rFonts w:ascii="SimSun" w:hint="eastAsia"/>
        </w:rPr>
        <w:sym w:font="Symbol" w:char="F02D"/>
      </w:r>
      <w:r>
        <w:rPr>
          <w:rFonts w:hint="eastAsia"/>
        </w:rPr>
        <w:tab/>
      </w:r>
      <w:r>
        <w:rPr>
          <w:rFonts w:hint="eastAsia"/>
        </w:rPr>
        <w:t>审查并修订那些妨碍妇女找到适当工作、妨碍她们行使自己所有权利的法律法令和规章制度，废除</w:t>
      </w:r>
      <w:r>
        <w:rPr>
          <w:rFonts w:hint="eastAsia"/>
        </w:rPr>
        <w:t>对妇女的所有歧视性做法：</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在制定和实施发展计划与方案并开展此类活动时，不断努力实现男女之间的公正和机会均等；</w:t>
      </w:r>
    </w:p>
    <w:p w:rsidR="00000000" w:rsidRDefault="0058278D">
      <w:pPr>
        <w:spacing w:after="240" w:line="380" w:lineRule="exact"/>
        <w:ind w:left="840" w:hanging="415"/>
        <w:rPr>
          <w:rFonts w:ascii="SimSun" w:hint="eastAsia"/>
        </w:rPr>
      </w:pPr>
      <w:r>
        <w:rPr>
          <w:rFonts w:ascii="SimSun" w:hint="eastAsia"/>
        </w:rPr>
        <w:sym w:font="Symbol" w:char="F02D"/>
      </w:r>
      <w:r>
        <w:rPr>
          <w:rFonts w:hint="eastAsia"/>
        </w:rPr>
        <w:tab/>
      </w:r>
      <w:r>
        <w:rPr>
          <w:rFonts w:hint="eastAsia"/>
        </w:rPr>
        <w:t>在各种新闻媒体上不断地开展宣传、指导和教育工作，以改变损害公正和公平原则的有消极作用的态度和行为。</w:t>
      </w:r>
    </w:p>
    <w:p w:rsidR="00000000" w:rsidRDefault="0058278D">
      <w:pPr>
        <w:spacing w:after="240" w:line="380" w:lineRule="exact"/>
        <w:ind w:firstLine="425"/>
        <w:rPr>
          <w:rFonts w:hint="eastAsia"/>
        </w:rPr>
      </w:pPr>
      <w:r>
        <w:rPr>
          <w:rFonts w:hint="eastAsia"/>
        </w:rPr>
        <w:t>b</w:t>
      </w:r>
      <w:r>
        <w:rPr>
          <w:rFonts w:hint="eastAsia"/>
        </w:rPr>
        <w:t>）</w:t>
      </w:r>
      <w:r>
        <w:t xml:space="preserve"> </w:t>
      </w:r>
      <w:r>
        <w:rPr>
          <w:rFonts w:hint="eastAsia"/>
        </w:rPr>
        <w:t>提倡并促进妇女参与各种社会、经济、环境和文化活动，而这要通过以下措施：</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使妇女能够得到教育、卫生、就业和环境等各个领域的基本服务；</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努力不断缩小在享受这些服务和参与其管理方面的两性差距；</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改善妇女的经济地位，这就要提高妇女的就业率、让贫困妇女参加有报酬的活动、建立培训指导中心</w:t>
      </w:r>
      <w:r>
        <w:rPr>
          <w:rFonts w:hint="eastAsia"/>
        </w:rPr>
        <w:t>并扩大和发展现有的中心；</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提供服务、便利和优惠，鼓励妇女自立，方便她们从金融机构获得担保和贷款；</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鼓励妇女建立生产与销售合作社，使她们能够改善自己的生活条件、自力更生。</w:t>
      </w:r>
    </w:p>
    <w:p w:rsidR="00000000" w:rsidRDefault="0058278D">
      <w:pPr>
        <w:spacing w:after="240" w:line="380" w:lineRule="exact"/>
        <w:ind w:firstLine="425"/>
        <w:rPr>
          <w:rFonts w:hint="eastAsia"/>
        </w:rPr>
      </w:pPr>
      <w:r>
        <w:rPr>
          <w:rFonts w:hint="eastAsia"/>
        </w:rPr>
        <w:t>c</w:t>
      </w:r>
      <w:r>
        <w:rPr>
          <w:rFonts w:hint="eastAsia"/>
        </w:rPr>
        <w:t>）</w:t>
      </w:r>
      <w:r>
        <w:t xml:space="preserve"> </w:t>
      </w:r>
      <w:r>
        <w:rPr>
          <w:rFonts w:hint="eastAsia"/>
        </w:rPr>
        <w:t>开发妇女的能力和潜力，改善她们的社会、经济和政治地位、加强她们在各级参与决策的能力，这要通过以下措施：</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提高妇女的能力，消除妨碍她们参与政治生活的障碍，增加她们在立法与司法机关、在各政党和民间机构中的高级领导岗位上的人数；</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调动一切资源、力量和必要的手段来缩小两性之间的差异与区别，以促进妇女参与发展活动；</w:t>
      </w:r>
    </w:p>
    <w:p w:rsidR="00000000" w:rsidRDefault="0058278D">
      <w:pPr>
        <w:spacing w:after="240" w:line="380" w:lineRule="exact"/>
        <w:ind w:left="840" w:hanging="415"/>
        <w:rPr>
          <w:rFonts w:hint="eastAsia"/>
        </w:rPr>
      </w:pPr>
      <w:r>
        <w:rPr>
          <w:rFonts w:ascii="SimSun" w:hint="eastAsia"/>
        </w:rPr>
        <w:sym w:font="Symbol" w:char="F02D"/>
      </w:r>
      <w:r>
        <w:rPr>
          <w:rFonts w:hint="eastAsia"/>
        </w:rPr>
        <w:tab/>
      </w:r>
      <w:r>
        <w:rPr>
          <w:rFonts w:hint="eastAsia"/>
        </w:rPr>
        <w:t>鼓励妇女</w:t>
      </w:r>
      <w:r>
        <w:rPr>
          <w:rFonts w:hint="eastAsia"/>
        </w:rPr>
        <w:t>参加政党、政治组织和工会。</w:t>
      </w:r>
    </w:p>
    <w:p w:rsidR="00000000" w:rsidRDefault="0058278D">
      <w:pPr>
        <w:spacing w:after="240" w:line="380" w:lineRule="exact"/>
        <w:ind w:firstLine="425"/>
        <w:rPr>
          <w:rFonts w:eastAsia="SimHei" w:hint="eastAsia"/>
        </w:rPr>
      </w:pPr>
      <w:r>
        <w:rPr>
          <w:rFonts w:eastAsia="SimHei" w:hint="eastAsia"/>
        </w:rPr>
        <w:t>法律条文和习惯中的家庭领导权</w:t>
      </w:r>
    </w:p>
    <w:p w:rsidR="00000000" w:rsidRDefault="0058278D">
      <w:pPr>
        <w:spacing w:after="240" w:line="380" w:lineRule="exact"/>
        <w:ind w:firstLine="425"/>
        <w:rPr>
          <w:rFonts w:hint="eastAsia"/>
        </w:rPr>
      </w:pPr>
      <w:r>
        <w:rPr>
          <w:rFonts w:hint="eastAsia"/>
        </w:rPr>
        <w:t>38</w:t>
      </w:r>
      <w:r>
        <w:rPr>
          <w:rFonts w:hint="eastAsia"/>
        </w:rPr>
        <w:t>．也门流行的价值观和传统的力量比法律的力量还大。研究这些价值观和传统可以发现，按照城乡的共同标准、习惯和传统，男子在家庭中发挥着重要的作用，他是一家之主。这是通行的社会家庭制度，但这并不意味着也门妇女不主持家庭，由于丈夫出国或失去丈夫，妇女有时也承担家庭中更大的责任，妇女担任户主的家庭占到总家庭数的</w:t>
      </w:r>
      <w:r>
        <w:rPr>
          <w:rFonts w:hint="eastAsia"/>
        </w:rPr>
        <w:t>12</w:t>
      </w:r>
      <w:r>
        <w:t>.8%</w:t>
      </w:r>
      <w:r>
        <w:rPr>
          <w:rFonts w:hint="eastAsia"/>
        </w:rPr>
        <w:t>，城市地区降为</w:t>
      </w:r>
      <w:r>
        <w:rPr>
          <w:rFonts w:hint="eastAsia"/>
        </w:rPr>
        <w:t>11</w:t>
      </w:r>
      <w:r>
        <w:t>.6%</w:t>
      </w:r>
      <w:r>
        <w:rPr>
          <w:rFonts w:hint="eastAsia"/>
        </w:rPr>
        <w:t>。这些家庭的平均人口超过</w:t>
      </w:r>
      <w:r>
        <w:rPr>
          <w:rFonts w:hint="eastAsia"/>
        </w:rPr>
        <w:t>10</w:t>
      </w:r>
      <w:r>
        <w:rPr>
          <w:rFonts w:hint="eastAsia"/>
        </w:rPr>
        <w:t>人。而男子担任户主的家庭比例在城市地区为</w:t>
      </w:r>
      <w:r>
        <w:rPr>
          <w:rFonts w:hint="eastAsia"/>
        </w:rPr>
        <w:t>78</w:t>
      </w:r>
      <w:r>
        <w:t>.3</w:t>
      </w:r>
      <w:r>
        <w:rPr>
          <w:rFonts w:hint="eastAsia"/>
        </w:rPr>
        <w:t>%</w:t>
      </w:r>
      <w:r>
        <w:rPr>
          <w:rFonts w:hint="eastAsia"/>
        </w:rPr>
        <w:t>，农村地区为</w:t>
      </w:r>
      <w:r>
        <w:rPr>
          <w:rFonts w:hint="eastAsia"/>
        </w:rPr>
        <w:t>89</w:t>
      </w:r>
      <w:r>
        <w:t>.7%</w:t>
      </w:r>
      <w:r>
        <w:rPr>
          <w:rFonts w:hint="eastAsia"/>
        </w:rPr>
        <w:t>，差异的原因也许</w:t>
      </w:r>
      <w:r>
        <w:rPr>
          <w:rFonts w:hint="eastAsia"/>
        </w:rPr>
        <w:t>是因为男性在国内移居或移居国外去工作或接受教育。</w:t>
      </w:r>
    </w:p>
    <w:p w:rsidR="00000000" w:rsidRDefault="0058278D">
      <w:pPr>
        <w:spacing w:before="120" w:after="120" w:line="360" w:lineRule="exact"/>
        <w:jc w:val="center"/>
        <w:rPr>
          <w:rFonts w:eastAsia="KaiTi_GB2312" w:hint="eastAsia"/>
        </w:rPr>
      </w:pPr>
      <w:r>
        <w:rPr>
          <w:rFonts w:eastAsia="KaiTi_GB2312" w:hint="eastAsia"/>
        </w:rPr>
        <w:t>表</w:t>
      </w:r>
      <w:r>
        <w:rPr>
          <w:rFonts w:eastAsia="KaiTi_GB2312" w:hint="eastAsia"/>
        </w:rPr>
        <w:t>5</w:t>
      </w:r>
    </w:p>
    <w:p w:rsidR="00000000" w:rsidRDefault="0058278D">
      <w:pPr>
        <w:spacing w:after="240" w:line="360" w:lineRule="exact"/>
        <w:jc w:val="center"/>
        <w:rPr>
          <w:rFonts w:eastAsia="KaiTi_GB2312" w:hint="eastAsia"/>
          <w:sz w:val="24"/>
        </w:rPr>
      </w:pPr>
      <w:r>
        <w:rPr>
          <w:rFonts w:eastAsia="KaiTi_GB2312" w:hint="eastAsia"/>
        </w:rPr>
        <w:t>按照户主和地点列示的家庭百分比（城市</w:t>
      </w:r>
      <w:r>
        <w:rPr>
          <w:rFonts w:eastAsia="KaiTi_GB2312" w:hint="eastAsia"/>
        </w:rPr>
        <w:t>/</w:t>
      </w:r>
      <w:r>
        <w:rPr>
          <w:rFonts w:eastAsia="KaiTi_GB2312" w:hint="eastAsia"/>
        </w:rPr>
        <w:t>农村）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2415"/>
        <w:gridCol w:w="2415"/>
        <w:gridCol w:w="2415"/>
      </w:tblGrid>
      <w:tr w:rsidR="00000000">
        <w:tblPrEx>
          <w:tblCellMar>
            <w:top w:w="0" w:type="dxa"/>
            <w:bottom w:w="0" w:type="dxa"/>
          </w:tblCellMar>
        </w:tblPrEx>
        <w:tc>
          <w:tcPr>
            <w:tcW w:w="2625" w:type="dxa"/>
          </w:tcPr>
          <w:p w:rsidR="00000000" w:rsidRDefault="0058278D">
            <w:pPr>
              <w:spacing w:line="360" w:lineRule="exact"/>
              <w:ind w:hanging="3"/>
              <w:jc w:val="center"/>
              <w:rPr>
                <w:rFonts w:hint="eastAsia"/>
              </w:rPr>
            </w:pPr>
            <w:r>
              <w:rPr>
                <w:rFonts w:hint="eastAsia"/>
              </w:rPr>
              <w:t>地区</w:t>
            </w:r>
          </w:p>
        </w:tc>
        <w:tc>
          <w:tcPr>
            <w:tcW w:w="2415" w:type="dxa"/>
          </w:tcPr>
          <w:p w:rsidR="00000000" w:rsidRDefault="0058278D">
            <w:pPr>
              <w:spacing w:line="360" w:lineRule="exact"/>
              <w:ind w:hanging="3"/>
              <w:jc w:val="center"/>
              <w:rPr>
                <w:rFonts w:hint="eastAsia"/>
              </w:rPr>
            </w:pPr>
            <w:r>
              <w:rPr>
                <w:rFonts w:hint="eastAsia"/>
              </w:rPr>
              <w:t>女户主家庭</w:t>
            </w:r>
          </w:p>
        </w:tc>
        <w:tc>
          <w:tcPr>
            <w:tcW w:w="2415" w:type="dxa"/>
          </w:tcPr>
          <w:p w:rsidR="00000000" w:rsidRDefault="0058278D">
            <w:pPr>
              <w:spacing w:line="360" w:lineRule="exact"/>
              <w:ind w:hanging="3"/>
              <w:jc w:val="center"/>
              <w:rPr>
                <w:rFonts w:hint="eastAsia"/>
              </w:rPr>
            </w:pPr>
            <w:r>
              <w:rPr>
                <w:rFonts w:hint="eastAsia"/>
              </w:rPr>
              <w:t>男户主家庭</w:t>
            </w:r>
          </w:p>
        </w:tc>
        <w:tc>
          <w:tcPr>
            <w:tcW w:w="2415" w:type="dxa"/>
          </w:tcPr>
          <w:p w:rsidR="00000000" w:rsidRDefault="0058278D">
            <w:pPr>
              <w:spacing w:line="360" w:lineRule="exact"/>
              <w:ind w:hanging="3"/>
              <w:jc w:val="center"/>
              <w:rPr>
                <w:rFonts w:hint="eastAsia"/>
              </w:rPr>
            </w:pPr>
            <w:r>
              <w:rPr>
                <w:rFonts w:hint="eastAsia"/>
              </w:rPr>
              <w:t>合计</w:t>
            </w:r>
          </w:p>
        </w:tc>
      </w:tr>
      <w:tr w:rsidR="00000000">
        <w:tblPrEx>
          <w:tblCellMar>
            <w:top w:w="0" w:type="dxa"/>
            <w:bottom w:w="0" w:type="dxa"/>
          </w:tblCellMar>
        </w:tblPrEx>
        <w:tc>
          <w:tcPr>
            <w:tcW w:w="2625" w:type="dxa"/>
          </w:tcPr>
          <w:p w:rsidR="00000000" w:rsidRDefault="0058278D">
            <w:pPr>
              <w:spacing w:line="360" w:lineRule="exact"/>
              <w:ind w:firstLine="207"/>
              <w:rPr>
                <w:rFonts w:hint="eastAsia"/>
              </w:rPr>
            </w:pPr>
            <w:r>
              <w:rPr>
                <w:rFonts w:hint="eastAsia"/>
              </w:rPr>
              <w:t>农村</w:t>
            </w:r>
          </w:p>
        </w:tc>
        <w:tc>
          <w:tcPr>
            <w:tcW w:w="2415" w:type="dxa"/>
          </w:tcPr>
          <w:p w:rsidR="00000000" w:rsidRDefault="0058278D">
            <w:pPr>
              <w:spacing w:line="360" w:lineRule="exact"/>
              <w:ind w:hanging="3"/>
              <w:jc w:val="center"/>
              <w:rPr>
                <w:rFonts w:hint="eastAsia"/>
              </w:rPr>
            </w:pPr>
            <w:r>
              <w:t>13.6</w:t>
            </w:r>
            <w:r>
              <w:rPr>
                <w:rFonts w:hint="eastAsia"/>
              </w:rPr>
              <w:t>％</w:t>
            </w:r>
          </w:p>
        </w:tc>
        <w:tc>
          <w:tcPr>
            <w:tcW w:w="2415" w:type="dxa"/>
          </w:tcPr>
          <w:p w:rsidR="00000000" w:rsidRDefault="0058278D">
            <w:pPr>
              <w:spacing w:line="360" w:lineRule="exact"/>
              <w:ind w:hanging="3"/>
              <w:jc w:val="center"/>
            </w:pPr>
            <w:r>
              <w:t>86.4</w:t>
            </w:r>
            <w:r>
              <w:rPr>
                <w:rFonts w:hint="eastAsia"/>
              </w:rPr>
              <w:t>％</w:t>
            </w:r>
          </w:p>
        </w:tc>
        <w:tc>
          <w:tcPr>
            <w:tcW w:w="2415" w:type="dxa"/>
          </w:tcPr>
          <w:p w:rsidR="00000000" w:rsidRDefault="0058278D">
            <w:pPr>
              <w:spacing w:line="360" w:lineRule="exact"/>
              <w:ind w:hanging="3"/>
              <w:jc w:val="center"/>
              <w:rPr>
                <w:rFonts w:hint="eastAsia"/>
              </w:rPr>
            </w:pPr>
            <w:r>
              <w:rPr>
                <w:rFonts w:hint="eastAsia"/>
              </w:rPr>
              <w:t>100</w:t>
            </w:r>
            <w:r>
              <w:rPr>
                <w:rFonts w:hint="eastAsia"/>
              </w:rPr>
              <w:t>％</w:t>
            </w:r>
          </w:p>
        </w:tc>
      </w:tr>
      <w:tr w:rsidR="00000000">
        <w:tblPrEx>
          <w:tblCellMar>
            <w:top w:w="0" w:type="dxa"/>
            <w:bottom w:w="0" w:type="dxa"/>
          </w:tblCellMar>
        </w:tblPrEx>
        <w:tc>
          <w:tcPr>
            <w:tcW w:w="2625" w:type="dxa"/>
          </w:tcPr>
          <w:p w:rsidR="00000000" w:rsidRDefault="0058278D">
            <w:pPr>
              <w:spacing w:line="360" w:lineRule="exact"/>
              <w:ind w:firstLine="207"/>
              <w:rPr>
                <w:rFonts w:hint="eastAsia"/>
              </w:rPr>
            </w:pPr>
            <w:r>
              <w:rPr>
                <w:rFonts w:hint="eastAsia"/>
              </w:rPr>
              <w:t>城市</w:t>
            </w:r>
          </w:p>
        </w:tc>
        <w:tc>
          <w:tcPr>
            <w:tcW w:w="2415" w:type="dxa"/>
          </w:tcPr>
          <w:p w:rsidR="00000000" w:rsidRDefault="0058278D">
            <w:pPr>
              <w:spacing w:line="360" w:lineRule="exact"/>
              <w:ind w:hanging="3"/>
              <w:jc w:val="center"/>
            </w:pPr>
            <w:r>
              <w:t>10.2</w:t>
            </w:r>
            <w:r>
              <w:rPr>
                <w:rFonts w:hint="eastAsia"/>
              </w:rPr>
              <w:t>％</w:t>
            </w:r>
          </w:p>
        </w:tc>
        <w:tc>
          <w:tcPr>
            <w:tcW w:w="2415" w:type="dxa"/>
          </w:tcPr>
          <w:p w:rsidR="00000000" w:rsidRDefault="0058278D">
            <w:pPr>
              <w:spacing w:line="360" w:lineRule="exact"/>
              <w:ind w:hanging="3"/>
              <w:jc w:val="center"/>
            </w:pPr>
            <w:r>
              <w:t>89.8</w:t>
            </w:r>
            <w:r>
              <w:rPr>
                <w:rFonts w:hint="eastAsia"/>
              </w:rPr>
              <w:t>％</w:t>
            </w:r>
          </w:p>
        </w:tc>
        <w:tc>
          <w:tcPr>
            <w:tcW w:w="2415" w:type="dxa"/>
          </w:tcPr>
          <w:p w:rsidR="00000000" w:rsidRDefault="0058278D">
            <w:pPr>
              <w:spacing w:line="360" w:lineRule="exact"/>
              <w:ind w:hanging="3"/>
              <w:jc w:val="center"/>
              <w:rPr>
                <w:rFonts w:hint="eastAsia"/>
              </w:rPr>
            </w:pPr>
            <w:r>
              <w:rPr>
                <w:rFonts w:hint="eastAsia"/>
              </w:rPr>
              <w:t>100</w:t>
            </w:r>
            <w:r>
              <w:rPr>
                <w:rFonts w:hint="eastAsia"/>
              </w:rPr>
              <w:t>％</w:t>
            </w:r>
          </w:p>
        </w:tc>
      </w:tr>
      <w:tr w:rsidR="00000000">
        <w:tblPrEx>
          <w:tblCellMar>
            <w:top w:w="0" w:type="dxa"/>
            <w:bottom w:w="0" w:type="dxa"/>
          </w:tblCellMar>
        </w:tblPrEx>
        <w:tc>
          <w:tcPr>
            <w:tcW w:w="2625" w:type="dxa"/>
          </w:tcPr>
          <w:p w:rsidR="00000000" w:rsidRDefault="0058278D">
            <w:pPr>
              <w:spacing w:line="360" w:lineRule="exact"/>
              <w:ind w:firstLine="207"/>
              <w:rPr>
                <w:rFonts w:hint="eastAsia"/>
                <w:vertAlign w:val="superscript"/>
              </w:rPr>
            </w:pPr>
            <w:r>
              <w:rPr>
                <w:rFonts w:hint="eastAsia"/>
              </w:rPr>
              <w:t>合计</w:t>
            </w:r>
          </w:p>
        </w:tc>
        <w:tc>
          <w:tcPr>
            <w:tcW w:w="2415" w:type="dxa"/>
          </w:tcPr>
          <w:p w:rsidR="00000000" w:rsidRDefault="0058278D">
            <w:pPr>
              <w:spacing w:line="360" w:lineRule="exact"/>
              <w:ind w:hanging="3"/>
              <w:jc w:val="center"/>
            </w:pPr>
            <w:r>
              <w:t>12.8</w:t>
            </w:r>
            <w:r>
              <w:rPr>
                <w:rFonts w:hint="eastAsia"/>
              </w:rPr>
              <w:t>％</w:t>
            </w:r>
          </w:p>
        </w:tc>
        <w:tc>
          <w:tcPr>
            <w:tcW w:w="2415" w:type="dxa"/>
          </w:tcPr>
          <w:p w:rsidR="00000000" w:rsidRDefault="0058278D">
            <w:pPr>
              <w:spacing w:line="360" w:lineRule="exact"/>
              <w:ind w:hanging="3"/>
              <w:jc w:val="center"/>
            </w:pPr>
            <w:r>
              <w:rPr>
                <w:rFonts w:hint="eastAsia"/>
              </w:rPr>
              <w:t>87</w:t>
            </w:r>
            <w:r>
              <w:t>.2</w:t>
            </w:r>
            <w:r>
              <w:rPr>
                <w:rFonts w:hint="eastAsia"/>
              </w:rPr>
              <w:t>％</w:t>
            </w:r>
          </w:p>
        </w:tc>
        <w:tc>
          <w:tcPr>
            <w:tcW w:w="2415" w:type="dxa"/>
          </w:tcPr>
          <w:p w:rsidR="00000000" w:rsidRDefault="0058278D">
            <w:pPr>
              <w:spacing w:line="360" w:lineRule="exact"/>
              <w:ind w:hanging="3"/>
              <w:jc w:val="center"/>
              <w:rPr>
                <w:rFonts w:hint="eastAsia"/>
              </w:rPr>
            </w:pPr>
            <w:r>
              <w:rPr>
                <w:rFonts w:hint="eastAsia"/>
              </w:rPr>
              <w:t>100</w:t>
            </w:r>
            <w:r>
              <w:rPr>
                <w:rFonts w:hint="eastAsia"/>
              </w:rPr>
              <w:t>％</w:t>
            </w:r>
          </w:p>
        </w:tc>
      </w:tr>
    </w:tbl>
    <w:p w:rsidR="00000000" w:rsidRDefault="0058278D">
      <w:pPr>
        <w:spacing w:line="380" w:lineRule="exact"/>
        <w:ind w:firstLine="425"/>
        <w:rPr>
          <w:rFonts w:hint="eastAsia"/>
        </w:rPr>
      </w:pPr>
    </w:p>
    <w:p w:rsidR="00000000" w:rsidRDefault="0058278D">
      <w:pPr>
        <w:spacing w:after="240" w:line="380" w:lineRule="exact"/>
        <w:ind w:firstLine="425"/>
        <w:rPr>
          <w:rFonts w:hint="eastAsia"/>
        </w:rPr>
      </w:pPr>
      <w:r>
        <w:rPr>
          <w:rFonts w:hint="eastAsia"/>
        </w:rPr>
        <w:t>15%</w:t>
      </w:r>
      <w:r>
        <w:rPr>
          <w:rFonts w:hint="eastAsia"/>
        </w:rPr>
        <w:t>的妇女脱离家人单独生活，而男子单独生活的比例是</w:t>
      </w:r>
      <w:r>
        <w:rPr>
          <w:rFonts w:hint="eastAsia"/>
        </w:rPr>
        <w:t>2</w:t>
      </w:r>
      <w:r>
        <w:t>.5%</w:t>
      </w:r>
      <w:r>
        <w:rPr>
          <w:rFonts w:hint="eastAsia"/>
        </w:rPr>
        <w:t>，这是因为妇女寡居或离婚的人数较多，而且根据惯例和传统，结婚的决定权不掌握在她们手中。城市妇女</w:t>
      </w:r>
      <w:r>
        <w:rPr>
          <w:rFonts w:hint="eastAsia"/>
        </w:rPr>
        <w:t>11</w:t>
      </w:r>
      <w:r>
        <w:t>.2%</w:t>
      </w:r>
      <w:r>
        <w:rPr>
          <w:rFonts w:hint="eastAsia"/>
        </w:rPr>
        <w:t>的人过着独身生活，由妇女主持的家庭中有</w:t>
      </w:r>
      <w:r>
        <w:rPr>
          <w:rFonts w:hint="eastAsia"/>
        </w:rPr>
        <w:t>18%</w:t>
      </w:r>
      <w:r>
        <w:rPr>
          <w:rFonts w:hint="eastAsia"/>
        </w:rPr>
        <w:t>的家庭人口数达到了</w:t>
      </w:r>
      <w:r>
        <w:rPr>
          <w:rFonts w:hint="eastAsia"/>
        </w:rPr>
        <w:t>10</w:t>
      </w:r>
      <w:r>
        <w:rPr>
          <w:rFonts w:hint="eastAsia"/>
        </w:rPr>
        <w:t>人或更多。</w:t>
      </w:r>
    </w:p>
    <w:p w:rsidR="00000000" w:rsidRDefault="0058278D">
      <w:pPr>
        <w:spacing w:after="240" w:line="380" w:lineRule="exact"/>
        <w:ind w:firstLine="425"/>
        <w:rPr>
          <w:rFonts w:eastAsia="SimHei" w:hint="eastAsia"/>
        </w:rPr>
      </w:pPr>
      <w:r>
        <w:rPr>
          <w:rFonts w:eastAsia="SimHei" w:hint="eastAsia"/>
        </w:rPr>
        <w:t>不</w:t>
      </w:r>
      <w:r>
        <w:rPr>
          <w:rFonts w:eastAsia="SimHei" w:hint="eastAsia"/>
        </w:rPr>
        <w:t>准妇女从事的工作</w:t>
      </w:r>
    </w:p>
    <w:p w:rsidR="00000000" w:rsidRDefault="0058278D">
      <w:pPr>
        <w:spacing w:after="240" w:line="380" w:lineRule="exact"/>
        <w:ind w:firstLine="425"/>
        <w:rPr>
          <w:rFonts w:hint="eastAsia"/>
        </w:rPr>
      </w:pPr>
      <w:r>
        <w:rPr>
          <w:rFonts w:hint="eastAsia"/>
        </w:rPr>
        <w:t>39</w:t>
      </w:r>
      <w:r>
        <w:rPr>
          <w:rFonts w:hint="eastAsia"/>
        </w:rPr>
        <w:t>．不存在由法律条文规定禁止妇女从事的工作。但现行的惯例是，有些工作不得由妇女去做，例如木匠、管子工、采石场工作、建筑，这些工作都是体力活。占很大比例的劳动妇女集中在教育和农业方面。从下表可以看出，与男人相比妇女参加这些领域活动的比例较低，参与经济决策的机会比男子少。</w:t>
      </w:r>
    </w:p>
    <w:p w:rsidR="00000000" w:rsidRDefault="0058278D">
      <w:pPr>
        <w:spacing w:before="120" w:after="120" w:line="360" w:lineRule="exact"/>
        <w:jc w:val="center"/>
        <w:rPr>
          <w:rFonts w:eastAsia="KaiTi_GB2312" w:hint="eastAsia"/>
        </w:rPr>
      </w:pPr>
      <w:r>
        <w:rPr>
          <w:rFonts w:eastAsia="KaiTi_GB2312" w:hint="eastAsia"/>
        </w:rPr>
        <w:t>表</w:t>
      </w:r>
      <w:r>
        <w:rPr>
          <w:rFonts w:eastAsia="KaiTi_GB2312" w:hint="eastAsia"/>
        </w:rPr>
        <w:t>6</w:t>
      </w:r>
    </w:p>
    <w:p w:rsidR="00000000" w:rsidRDefault="0058278D">
      <w:pPr>
        <w:spacing w:after="240" w:line="360" w:lineRule="exact"/>
        <w:jc w:val="center"/>
        <w:rPr>
          <w:rFonts w:eastAsia="KaiTi_GB2312" w:hint="eastAsia"/>
        </w:rPr>
      </w:pPr>
      <w:r>
        <w:rPr>
          <w:rFonts w:eastAsia="KaiTi_GB2312" w:hint="eastAsia"/>
        </w:rPr>
        <w:t>妇女参与各领域活动的比例（％）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5"/>
        <w:gridCol w:w="3255"/>
        <w:gridCol w:w="3150"/>
      </w:tblGrid>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领域</w:t>
            </w:r>
          </w:p>
        </w:tc>
        <w:tc>
          <w:tcPr>
            <w:tcW w:w="3255" w:type="dxa"/>
          </w:tcPr>
          <w:p w:rsidR="00000000" w:rsidRDefault="0058278D">
            <w:pPr>
              <w:spacing w:line="360" w:lineRule="exact"/>
              <w:ind w:hanging="3"/>
              <w:jc w:val="center"/>
              <w:rPr>
                <w:rFonts w:hint="eastAsia"/>
              </w:rPr>
            </w:pPr>
            <w:r>
              <w:rPr>
                <w:rFonts w:hint="eastAsia"/>
              </w:rPr>
              <w:t>女</w:t>
            </w:r>
          </w:p>
        </w:tc>
        <w:tc>
          <w:tcPr>
            <w:tcW w:w="3150" w:type="dxa"/>
          </w:tcPr>
          <w:p w:rsidR="00000000" w:rsidRDefault="0058278D">
            <w:pPr>
              <w:spacing w:line="360" w:lineRule="exact"/>
              <w:ind w:hanging="3"/>
              <w:jc w:val="center"/>
              <w:rPr>
                <w:rFonts w:hint="eastAsia"/>
              </w:rPr>
            </w:pPr>
            <w:r>
              <w:rPr>
                <w:rFonts w:hint="eastAsia"/>
              </w:rPr>
              <w:t>男</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教学</w:t>
            </w:r>
          </w:p>
        </w:tc>
        <w:tc>
          <w:tcPr>
            <w:tcW w:w="3255" w:type="dxa"/>
          </w:tcPr>
          <w:p w:rsidR="00000000" w:rsidRDefault="0058278D">
            <w:pPr>
              <w:spacing w:line="360" w:lineRule="exact"/>
              <w:ind w:right="1257" w:hanging="3"/>
              <w:jc w:val="right"/>
            </w:pPr>
            <w:r>
              <w:t>17.3</w:t>
            </w:r>
          </w:p>
        </w:tc>
        <w:tc>
          <w:tcPr>
            <w:tcW w:w="3150" w:type="dxa"/>
          </w:tcPr>
          <w:p w:rsidR="00000000" w:rsidRDefault="0058278D">
            <w:pPr>
              <w:spacing w:line="360" w:lineRule="exact"/>
              <w:ind w:right="1257" w:hanging="3"/>
              <w:jc w:val="right"/>
              <w:rPr>
                <w:rFonts w:hint="eastAsia"/>
              </w:rPr>
            </w:pPr>
            <w:r>
              <w:rPr>
                <w:rFonts w:hint="eastAsia"/>
              </w:rPr>
              <w:t>92</w:t>
            </w:r>
            <w:r>
              <w:t>.7</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经济</w:t>
            </w:r>
          </w:p>
        </w:tc>
        <w:tc>
          <w:tcPr>
            <w:tcW w:w="3255" w:type="dxa"/>
          </w:tcPr>
          <w:p w:rsidR="00000000" w:rsidRDefault="0058278D">
            <w:pPr>
              <w:spacing w:line="360" w:lineRule="exact"/>
              <w:ind w:right="1257" w:hanging="3"/>
              <w:jc w:val="right"/>
            </w:pPr>
            <w:r>
              <w:t>1</w:t>
            </w:r>
          </w:p>
        </w:tc>
        <w:tc>
          <w:tcPr>
            <w:tcW w:w="3150" w:type="dxa"/>
          </w:tcPr>
          <w:p w:rsidR="00000000" w:rsidRDefault="0058278D">
            <w:pPr>
              <w:spacing w:line="360" w:lineRule="exact"/>
              <w:ind w:right="1257" w:hanging="3"/>
              <w:jc w:val="right"/>
            </w:pPr>
            <w:r>
              <w:t>99</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司法</w:t>
            </w:r>
          </w:p>
        </w:tc>
        <w:tc>
          <w:tcPr>
            <w:tcW w:w="3255" w:type="dxa"/>
          </w:tcPr>
          <w:p w:rsidR="00000000" w:rsidRDefault="0058278D">
            <w:pPr>
              <w:spacing w:line="360" w:lineRule="exact"/>
              <w:ind w:right="1257" w:hanging="3"/>
              <w:jc w:val="right"/>
            </w:pPr>
            <w:r>
              <w:t>13.5</w:t>
            </w:r>
          </w:p>
        </w:tc>
        <w:tc>
          <w:tcPr>
            <w:tcW w:w="3150" w:type="dxa"/>
          </w:tcPr>
          <w:p w:rsidR="00000000" w:rsidRDefault="0058278D">
            <w:pPr>
              <w:spacing w:line="360" w:lineRule="exact"/>
              <w:ind w:right="1257" w:hanging="3"/>
              <w:jc w:val="right"/>
            </w:pPr>
            <w:r>
              <w:t>86.5</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法院</w:t>
            </w:r>
          </w:p>
        </w:tc>
        <w:tc>
          <w:tcPr>
            <w:tcW w:w="3255" w:type="dxa"/>
          </w:tcPr>
          <w:p w:rsidR="00000000" w:rsidRDefault="0058278D">
            <w:pPr>
              <w:spacing w:line="360" w:lineRule="exact"/>
              <w:ind w:right="1257" w:hanging="3"/>
              <w:jc w:val="right"/>
            </w:pPr>
            <w:r>
              <w:t>2.6</w:t>
            </w:r>
          </w:p>
        </w:tc>
        <w:tc>
          <w:tcPr>
            <w:tcW w:w="3150" w:type="dxa"/>
          </w:tcPr>
          <w:p w:rsidR="00000000" w:rsidRDefault="0058278D">
            <w:pPr>
              <w:spacing w:line="360" w:lineRule="exact"/>
              <w:ind w:right="1257" w:hanging="3"/>
              <w:jc w:val="right"/>
            </w:pPr>
            <w:r>
              <w:t>97.4</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社会</w:t>
            </w:r>
          </w:p>
        </w:tc>
        <w:tc>
          <w:tcPr>
            <w:tcW w:w="3255" w:type="dxa"/>
          </w:tcPr>
          <w:p w:rsidR="00000000" w:rsidRDefault="0058278D">
            <w:pPr>
              <w:spacing w:line="360" w:lineRule="exact"/>
              <w:ind w:right="1257" w:hanging="3"/>
              <w:jc w:val="right"/>
            </w:pPr>
            <w:r>
              <w:t>31</w:t>
            </w:r>
          </w:p>
        </w:tc>
        <w:tc>
          <w:tcPr>
            <w:tcW w:w="3150" w:type="dxa"/>
          </w:tcPr>
          <w:p w:rsidR="00000000" w:rsidRDefault="0058278D">
            <w:pPr>
              <w:spacing w:line="360" w:lineRule="exact"/>
              <w:ind w:right="1257" w:hanging="3"/>
              <w:jc w:val="right"/>
            </w:pPr>
            <w:r>
              <w:t>69</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政治</w:t>
            </w:r>
          </w:p>
        </w:tc>
        <w:tc>
          <w:tcPr>
            <w:tcW w:w="3255" w:type="dxa"/>
          </w:tcPr>
          <w:p w:rsidR="00000000" w:rsidRDefault="0058278D">
            <w:pPr>
              <w:spacing w:line="360" w:lineRule="exact"/>
              <w:ind w:right="1257" w:hanging="3"/>
              <w:jc w:val="right"/>
            </w:pPr>
            <w:r>
              <w:t>6</w:t>
            </w:r>
          </w:p>
        </w:tc>
        <w:tc>
          <w:tcPr>
            <w:tcW w:w="3150" w:type="dxa"/>
          </w:tcPr>
          <w:p w:rsidR="00000000" w:rsidRDefault="0058278D">
            <w:pPr>
              <w:spacing w:line="360" w:lineRule="exact"/>
              <w:ind w:right="1257" w:hanging="3"/>
              <w:jc w:val="right"/>
            </w:pPr>
            <w:r>
              <w:t>94</w:t>
            </w:r>
          </w:p>
        </w:tc>
      </w:tr>
      <w:tr w:rsidR="00000000">
        <w:tblPrEx>
          <w:tblCellMar>
            <w:top w:w="0" w:type="dxa"/>
            <w:bottom w:w="0" w:type="dxa"/>
          </w:tblCellMar>
        </w:tblPrEx>
        <w:tc>
          <w:tcPr>
            <w:tcW w:w="3465" w:type="dxa"/>
          </w:tcPr>
          <w:p w:rsidR="00000000" w:rsidRDefault="0058278D">
            <w:pPr>
              <w:spacing w:line="360" w:lineRule="exact"/>
              <w:ind w:hanging="3"/>
              <w:rPr>
                <w:rFonts w:hint="eastAsia"/>
              </w:rPr>
            </w:pPr>
            <w:r>
              <w:rPr>
                <w:rFonts w:hint="eastAsia"/>
              </w:rPr>
              <w:t>议会</w:t>
            </w:r>
          </w:p>
        </w:tc>
        <w:tc>
          <w:tcPr>
            <w:tcW w:w="3255" w:type="dxa"/>
          </w:tcPr>
          <w:p w:rsidR="00000000" w:rsidRDefault="0058278D">
            <w:pPr>
              <w:spacing w:line="360" w:lineRule="exact"/>
              <w:ind w:right="1257" w:hanging="3"/>
              <w:jc w:val="right"/>
            </w:pPr>
            <w:r>
              <w:t>0.7</w:t>
            </w:r>
          </w:p>
        </w:tc>
        <w:tc>
          <w:tcPr>
            <w:tcW w:w="3150" w:type="dxa"/>
          </w:tcPr>
          <w:p w:rsidR="00000000" w:rsidRDefault="0058278D">
            <w:pPr>
              <w:spacing w:line="360" w:lineRule="exact"/>
              <w:ind w:right="1257" w:hanging="3"/>
              <w:jc w:val="right"/>
            </w:pPr>
            <w:r>
              <w:t>99.3</w:t>
            </w:r>
          </w:p>
        </w:tc>
      </w:tr>
    </w:tbl>
    <w:p w:rsidR="00000000" w:rsidRDefault="0058278D">
      <w:pPr>
        <w:spacing w:line="360" w:lineRule="exact"/>
        <w:ind w:firstLine="425"/>
        <w:rPr>
          <w:rFonts w:eastAsia="SimHei" w:hint="eastAsia"/>
        </w:rPr>
      </w:pPr>
    </w:p>
    <w:p w:rsidR="00000000" w:rsidRDefault="0058278D">
      <w:pPr>
        <w:spacing w:after="240" w:line="340" w:lineRule="exact"/>
        <w:ind w:firstLine="425"/>
        <w:rPr>
          <w:rFonts w:eastAsia="SimHei" w:hint="eastAsia"/>
        </w:rPr>
      </w:pPr>
      <w:r>
        <w:rPr>
          <w:rFonts w:eastAsia="SimHei" w:hint="eastAsia"/>
        </w:rPr>
        <w:t>男</w:t>
      </w:r>
      <w:r>
        <w:rPr>
          <w:rFonts w:eastAsia="SimHei" w:hint="eastAsia"/>
        </w:rPr>
        <w:t>孩和女孩在家庭和社会中的角色分配</w:t>
      </w:r>
    </w:p>
    <w:p w:rsidR="00000000" w:rsidRDefault="0058278D">
      <w:pPr>
        <w:spacing w:after="240" w:line="340" w:lineRule="exact"/>
        <w:ind w:firstLine="425"/>
        <w:rPr>
          <w:rFonts w:hint="eastAsia"/>
        </w:rPr>
      </w:pPr>
      <w:r>
        <w:rPr>
          <w:rFonts w:hint="eastAsia"/>
        </w:rPr>
        <w:t>40</w:t>
      </w:r>
      <w:r>
        <w:rPr>
          <w:rFonts w:hint="eastAsia"/>
        </w:rPr>
        <w:t>．这些角色在实际中的表现取决于一些因素，这些因素有可能使青年男女改变有关男女在家庭中的作用的消极的传统观念。国家总体政策围绕下述因素：</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hint="eastAsia"/>
        </w:rPr>
        <w:tab/>
      </w:r>
      <w:r>
        <w:rPr>
          <w:rFonts w:ascii="SimSun" w:hint="eastAsia"/>
        </w:rPr>
        <w:t>使人口教育的材料和概念包含男人和妇女在普通家庭生活中的作用变化；</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hint="eastAsia"/>
        </w:rPr>
        <w:tab/>
      </w:r>
      <w:r>
        <w:rPr>
          <w:rFonts w:ascii="SimSun" w:hint="eastAsia"/>
        </w:rPr>
        <w:t>在农村家庭发展战略、政策、方针和计划中提出性别问题，并且注意在农业部主管的居民文化教育计划中也提出两性的问题；</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hint="eastAsia"/>
        </w:rPr>
        <w:tab/>
      </w:r>
      <w:r>
        <w:rPr>
          <w:rFonts w:ascii="SimSun" w:hint="eastAsia"/>
        </w:rPr>
        <w:t>促使主管的政府机构建立一些专门负责性别问题的机构，负责让社会了解男女在家庭和公共生活中的作用和责任，以保证妇女担任决策职务、保证两性积极地参与一般战</w:t>
      </w:r>
      <w:r>
        <w:rPr>
          <w:rFonts w:ascii="SimSun" w:hint="eastAsia"/>
        </w:rPr>
        <w:t>略和政策的制定、项目的规划、资料的分析和信息的收集；</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hint="eastAsia"/>
        </w:rPr>
        <w:tab/>
      </w:r>
      <w:r>
        <w:rPr>
          <w:rFonts w:ascii="SimSun" w:hint="eastAsia"/>
        </w:rPr>
        <w:t>鼓励民间社会的各种机构、特别是关注妇幼保健的机构以及全国性协会和慈善协会，从考虑所有各级性别需要的角度，使全社会深刻认识健全的家庭和社会教育手段是很重要的。</w:t>
      </w:r>
    </w:p>
    <w:p w:rsidR="00000000" w:rsidRDefault="0058278D">
      <w:pPr>
        <w:spacing w:after="240" w:line="340" w:lineRule="exact"/>
        <w:ind w:firstLine="425"/>
        <w:rPr>
          <w:rFonts w:eastAsia="SimHei" w:hint="eastAsia"/>
        </w:rPr>
      </w:pPr>
      <w:r>
        <w:rPr>
          <w:rFonts w:eastAsia="SimHei" w:hint="eastAsia"/>
        </w:rPr>
        <w:t>照顾儿童的责任</w:t>
      </w:r>
    </w:p>
    <w:p w:rsidR="00000000" w:rsidRDefault="0058278D">
      <w:pPr>
        <w:spacing w:after="240" w:line="340" w:lineRule="exact"/>
        <w:ind w:firstLine="425"/>
        <w:rPr>
          <w:rFonts w:ascii="SimSun" w:hint="eastAsia"/>
        </w:rPr>
      </w:pPr>
      <w:r>
        <w:rPr>
          <w:rFonts w:hint="eastAsia"/>
        </w:rPr>
        <w:t>41</w:t>
      </w:r>
      <w:r>
        <w:rPr>
          <w:rFonts w:hint="eastAsia"/>
        </w:rPr>
        <w:t>．也门将照顾儿童的责任委托给了家庭和其他社会抚育机构，后者的作用被视为家庭提供的照顾、指导和教育作用的延伸。同时国家还向失去家庭照顾的儿童提供了一些替代的机制，这就是：</w:t>
      </w:r>
      <w:r>
        <w:rPr>
          <w:rFonts w:ascii="SimSun" w:hint="eastAsia"/>
        </w:rPr>
        <w:t>少年犯收容所；托儿所；幼儿园；教育和文化机构；教育和文化活动和方案；照顾残疾儿童和困难儿童的机构；包含照顾大</w:t>
      </w:r>
      <w:r>
        <w:rPr>
          <w:rFonts w:ascii="SimSun" w:hint="eastAsia"/>
        </w:rPr>
        <w:t>街上流浪儿的特别活动的主动行动；也门儿童权利保护法起草工作业已完成，该法包含了与《儿童权利公约》、阿拉伯同一主题宣言的规定相一致的儿童的普遍权利；有关方面批准并颁布这项儿童权利保护法将在很大程度上有助于改变也门儿童的地位。</w:t>
      </w:r>
    </w:p>
    <w:p w:rsidR="00000000" w:rsidRDefault="0058278D">
      <w:pPr>
        <w:spacing w:after="240" w:line="340" w:lineRule="exact"/>
        <w:ind w:firstLine="425"/>
        <w:rPr>
          <w:rFonts w:eastAsia="SimHei" w:hint="eastAsia"/>
        </w:rPr>
      </w:pPr>
      <w:r>
        <w:rPr>
          <w:rFonts w:eastAsia="SimHei" w:hint="eastAsia"/>
        </w:rPr>
        <w:t>援助和照顾儿童方案</w:t>
      </w:r>
    </w:p>
    <w:p w:rsidR="00000000" w:rsidRDefault="0058278D">
      <w:pPr>
        <w:spacing w:after="240" w:line="340" w:lineRule="exact"/>
        <w:ind w:firstLine="425"/>
        <w:rPr>
          <w:rFonts w:hint="eastAsia"/>
        </w:rPr>
      </w:pPr>
      <w:r>
        <w:rPr>
          <w:rFonts w:hint="eastAsia"/>
        </w:rPr>
        <w:t>42</w:t>
      </w:r>
      <w:r>
        <w:rPr>
          <w:rFonts w:hint="eastAsia"/>
        </w:rPr>
        <w:t>．家庭特别是已婚妇女、有孩子的寡妇、遭遗弃的妇女、囚犯或精神病人家庭都可得到一些照顾，依据社会保障法的规定，她们每月最多可获补贴</w:t>
      </w:r>
      <w:r>
        <w:rPr>
          <w:rFonts w:hint="eastAsia"/>
        </w:rPr>
        <w:t>2 000</w:t>
      </w:r>
      <w:r>
        <w:rPr>
          <w:rFonts w:hint="eastAsia"/>
        </w:rPr>
        <w:t>也门里亚尔。该法已重新进行了修正，使之包括新的受益人类别，特别是有未婚又没有工作的受扶养子女的家庭。该法特别关照寡妇的未成年子</w:t>
      </w:r>
      <w:r>
        <w:rPr>
          <w:rFonts w:hint="eastAsia"/>
        </w:rPr>
        <w:t>女、有孩子的离婚妇女、一贫如洗的妇女。</w:t>
      </w:r>
    </w:p>
    <w:p w:rsidR="00000000" w:rsidRDefault="0058278D">
      <w:pPr>
        <w:spacing w:after="120" w:line="360" w:lineRule="exact"/>
        <w:jc w:val="center"/>
        <w:rPr>
          <w:rFonts w:eastAsia="KaiTi_GB2312" w:hint="eastAsia"/>
        </w:rPr>
      </w:pPr>
      <w:r>
        <w:rPr>
          <w:rFonts w:eastAsia="KaiTi_GB2312" w:hint="eastAsia"/>
        </w:rPr>
        <w:t>表</w:t>
      </w:r>
      <w:r>
        <w:rPr>
          <w:rFonts w:eastAsia="KaiTi_GB2312" w:hint="eastAsia"/>
        </w:rPr>
        <w:t>7</w:t>
      </w:r>
    </w:p>
    <w:p w:rsidR="00000000" w:rsidRDefault="0058278D">
      <w:pPr>
        <w:spacing w:after="240" w:line="360" w:lineRule="exact"/>
        <w:jc w:val="center"/>
        <w:rPr>
          <w:rFonts w:eastAsia="KaiTi_GB2312" w:hint="eastAsia"/>
          <w:sz w:val="24"/>
        </w:rPr>
      </w:pPr>
      <w:r>
        <w:rPr>
          <w:rFonts w:eastAsia="KaiTi_GB2312" w:hint="eastAsia"/>
        </w:rPr>
        <w:t>已婚妇女、寡妇、离婚妇女和需供养儿童的其他类别妇女的补贴受益情况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995"/>
        <w:gridCol w:w="2310"/>
        <w:gridCol w:w="1785"/>
        <w:gridCol w:w="1890"/>
      </w:tblGrid>
      <w:tr w:rsidR="00000000">
        <w:tblPrEx>
          <w:tblCellMar>
            <w:top w:w="0" w:type="dxa"/>
            <w:bottom w:w="0" w:type="dxa"/>
          </w:tblCellMar>
        </w:tblPrEx>
        <w:tc>
          <w:tcPr>
            <w:tcW w:w="1890" w:type="dxa"/>
          </w:tcPr>
          <w:p w:rsidR="00000000" w:rsidRDefault="0058278D">
            <w:pPr>
              <w:spacing w:line="360" w:lineRule="exact"/>
              <w:jc w:val="center"/>
              <w:rPr>
                <w:rFonts w:hint="eastAsia"/>
              </w:rPr>
            </w:pPr>
            <w:r>
              <w:rPr>
                <w:rFonts w:hint="eastAsia"/>
              </w:rPr>
              <w:t>有子女寡妇</w:t>
            </w:r>
          </w:p>
        </w:tc>
        <w:tc>
          <w:tcPr>
            <w:tcW w:w="1995" w:type="dxa"/>
          </w:tcPr>
          <w:p w:rsidR="00000000" w:rsidRDefault="0058278D">
            <w:pPr>
              <w:spacing w:line="360" w:lineRule="exact"/>
              <w:jc w:val="center"/>
              <w:rPr>
                <w:rFonts w:hint="eastAsia"/>
              </w:rPr>
            </w:pPr>
            <w:r>
              <w:rPr>
                <w:rFonts w:hint="eastAsia"/>
              </w:rPr>
              <w:t>有子女离婚妇女</w:t>
            </w:r>
          </w:p>
        </w:tc>
        <w:tc>
          <w:tcPr>
            <w:tcW w:w="2310" w:type="dxa"/>
          </w:tcPr>
          <w:p w:rsidR="00000000" w:rsidRDefault="0058278D">
            <w:pPr>
              <w:spacing w:line="360" w:lineRule="exact"/>
              <w:jc w:val="center"/>
              <w:rPr>
                <w:rFonts w:hint="eastAsia"/>
              </w:rPr>
            </w:pPr>
            <w:r>
              <w:rPr>
                <w:rFonts w:hint="eastAsia"/>
              </w:rPr>
              <w:t>男人出走或失踪家庭</w:t>
            </w:r>
          </w:p>
        </w:tc>
        <w:tc>
          <w:tcPr>
            <w:tcW w:w="1785" w:type="dxa"/>
          </w:tcPr>
          <w:p w:rsidR="00000000" w:rsidRDefault="0058278D">
            <w:pPr>
              <w:spacing w:line="360" w:lineRule="exact"/>
              <w:jc w:val="center"/>
              <w:rPr>
                <w:rFonts w:hint="eastAsia"/>
              </w:rPr>
            </w:pPr>
            <w:r>
              <w:rPr>
                <w:rFonts w:hint="eastAsia"/>
              </w:rPr>
              <w:t>囚犯家庭</w:t>
            </w:r>
          </w:p>
        </w:tc>
        <w:tc>
          <w:tcPr>
            <w:tcW w:w="1890" w:type="dxa"/>
          </w:tcPr>
          <w:p w:rsidR="00000000" w:rsidRDefault="0058278D">
            <w:pPr>
              <w:spacing w:line="360" w:lineRule="exact"/>
              <w:jc w:val="center"/>
              <w:rPr>
                <w:rFonts w:hint="eastAsia"/>
              </w:rPr>
            </w:pPr>
            <w:r>
              <w:rPr>
                <w:rFonts w:hint="eastAsia"/>
              </w:rPr>
              <w:t>合计</w:t>
            </w:r>
          </w:p>
        </w:tc>
      </w:tr>
      <w:tr w:rsidR="00000000">
        <w:tblPrEx>
          <w:tblCellMar>
            <w:top w:w="0" w:type="dxa"/>
            <w:bottom w:w="0" w:type="dxa"/>
          </w:tblCellMar>
        </w:tblPrEx>
        <w:tc>
          <w:tcPr>
            <w:tcW w:w="1890" w:type="dxa"/>
          </w:tcPr>
          <w:p w:rsidR="00000000" w:rsidRDefault="0058278D">
            <w:pPr>
              <w:spacing w:line="360" w:lineRule="exact"/>
              <w:jc w:val="center"/>
              <w:rPr>
                <w:rFonts w:hint="eastAsia"/>
              </w:rPr>
            </w:pPr>
            <w:r>
              <w:rPr>
                <w:rFonts w:hint="eastAsia"/>
              </w:rPr>
              <w:t>85 907</w:t>
            </w:r>
          </w:p>
        </w:tc>
        <w:tc>
          <w:tcPr>
            <w:tcW w:w="1995" w:type="dxa"/>
          </w:tcPr>
          <w:p w:rsidR="00000000" w:rsidRDefault="0058278D">
            <w:pPr>
              <w:spacing w:line="360" w:lineRule="exact"/>
              <w:jc w:val="center"/>
              <w:rPr>
                <w:rFonts w:hint="eastAsia"/>
              </w:rPr>
            </w:pPr>
            <w:r>
              <w:rPr>
                <w:rFonts w:hint="eastAsia"/>
              </w:rPr>
              <w:t>9 630</w:t>
            </w:r>
          </w:p>
        </w:tc>
        <w:tc>
          <w:tcPr>
            <w:tcW w:w="2310" w:type="dxa"/>
          </w:tcPr>
          <w:p w:rsidR="00000000" w:rsidRDefault="0058278D">
            <w:pPr>
              <w:spacing w:line="360" w:lineRule="exact"/>
              <w:jc w:val="center"/>
              <w:rPr>
                <w:rFonts w:hint="eastAsia"/>
              </w:rPr>
            </w:pPr>
            <w:r>
              <w:rPr>
                <w:rFonts w:hint="eastAsia"/>
              </w:rPr>
              <w:t>605</w:t>
            </w:r>
          </w:p>
        </w:tc>
        <w:tc>
          <w:tcPr>
            <w:tcW w:w="1785" w:type="dxa"/>
          </w:tcPr>
          <w:p w:rsidR="00000000" w:rsidRDefault="0058278D">
            <w:pPr>
              <w:spacing w:line="360" w:lineRule="exact"/>
              <w:jc w:val="center"/>
              <w:rPr>
                <w:rFonts w:hint="eastAsia"/>
              </w:rPr>
            </w:pPr>
            <w:r>
              <w:rPr>
                <w:rFonts w:hint="eastAsia"/>
              </w:rPr>
              <w:t>31</w:t>
            </w:r>
          </w:p>
        </w:tc>
        <w:tc>
          <w:tcPr>
            <w:tcW w:w="1890" w:type="dxa"/>
          </w:tcPr>
          <w:p w:rsidR="00000000" w:rsidRDefault="0058278D">
            <w:pPr>
              <w:spacing w:line="360" w:lineRule="exact"/>
              <w:jc w:val="center"/>
              <w:rPr>
                <w:rFonts w:hint="eastAsia"/>
              </w:rPr>
            </w:pPr>
            <w:r>
              <w:rPr>
                <w:rFonts w:hint="eastAsia"/>
              </w:rPr>
              <w:t>96 173</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hint="eastAsia"/>
        </w:rPr>
      </w:pPr>
      <w:r>
        <w:rPr>
          <w:rFonts w:hint="eastAsia"/>
        </w:rPr>
        <w:t>有</w:t>
      </w:r>
      <w:r>
        <w:rPr>
          <w:rFonts w:hint="eastAsia"/>
        </w:rPr>
        <w:t>153 477</w:t>
      </w:r>
      <w:r>
        <w:rPr>
          <w:rFonts w:hint="eastAsia"/>
        </w:rPr>
        <w:t>名女户主得到了在这方面设立的基金的帮助。社会保障法（</w:t>
      </w:r>
      <w:r>
        <w:rPr>
          <w:rFonts w:hint="eastAsia"/>
        </w:rPr>
        <w:t>1996</w:t>
      </w:r>
      <w:r>
        <w:rPr>
          <w:rFonts w:hint="eastAsia"/>
        </w:rPr>
        <w:t>年第</w:t>
      </w:r>
      <w:r>
        <w:rPr>
          <w:rFonts w:hint="eastAsia"/>
        </w:rPr>
        <w:t>31</w:t>
      </w:r>
      <w:r>
        <w:rPr>
          <w:rFonts w:hint="eastAsia"/>
        </w:rPr>
        <w:t>号法令）把这类妇女称为无供养者妇女，她们通过该基金的补贴和帮助承担教育儿童的重担和责任。该基金每月向各类妇女支付的补贴总额将近</w:t>
      </w:r>
      <w:r>
        <w:rPr>
          <w:rFonts w:hint="eastAsia"/>
        </w:rPr>
        <w:t>127 209 000</w:t>
      </w:r>
      <w:r>
        <w:rPr>
          <w:rFonts w:hint="eastAsia"/>
        </w:rPr>
        <w:t>也门里亚尔。</w:t>
      </w:r>
    </w:p>
    <w:p w:rsidR="00000000" w:rsidRDefault="0058278D">
      <w:pPr>
        <w:spacing w:after="120" w:line="360" w:lineRule="exact"/>
        <w:jc w:val="center"/>
        <w:rPr>
          <w:rFonts w:eastAsia="KaiTi_GB2312" w:hint="eastAsia"/>
        </w:rPr>
      </w:pPr>
      <w:r>
        <w:rPr>
          <w:rFonts w:eastAsia="KaiTi_GB2312" w:hint="eastAsia"/>
        </w:rPr>
        <w:t>表</w:t>
      </w:r>
      <w:r>
        <w:rPr>
          <w:rFonts w:eastAsia="KaiTi_GB2312" w:hint="eastAsia"/>
        </w:rPr>
        <w:t>8</w:t>
      </w:r>
    </w:p>
    <w:p w:rsidR="00000000" w:rsidRDefault="0058278D">
      <w:pPr>
        <w:spacing w:after="240" w:line="360" w:lineRule="exact"/>
        <w:jc w:val="center"/>
        <w:rPr>
          <w:rFonts w:eastAsia="KaiTi_GB2312" w:hint="eastAsia"/>
        </w:rPr>
      </w:pPr>
      <w:r>
        <w:rPr>
          <w:rFonts w:eastAsia="KaiTi_GB2312" w:hint="eastAsia"/>
        </w:rPr>
        <w:t>除去有子女的妇女之外的受</w:t>
      </w:r>
      <w:r>
        <w:rPr>
          <w:rFonts w:eastAsia="KaiTi_GB2312" w:hint="eastAsia"/>
        </w:rPr>
        <w:t>益妇女人数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520"/>
        <w:gridCol w:w="2625"/>
        <w:gridCol w:w="2415"/>
      </w:tblGrid>
      <w:tr w:rsidR="00000000">
        <w:tblPrEx>
          <w:tblCellMar>
            <w:top w:w="0" w:type="dxa"/>
            <w:bottom w:w="0" w:type="dxa"/>
          </w:tblCellMar>
        </w:tblPrEx>
        <w:tc>
          <w:tcPr>
            <w:tcW w:w="2310" w:type="dxa"/>
          </w:tcPr>
          <w:p w:rsidR="00000000" w:rsidRDefault="0058278D">
            <w:pPr>
              <w:spacing w:line="360" w:lineRule="exact"/>
              <w:jc w:val="center"/>
              <w:rPr>
                <w:rFonts w:hint="eastAsia"/>
              </w:rPr>
            </w:pPr>
            <w:r>
              <w:rPr>
                <w:rFonts w:hint="eastAsia"/>
              </w:rPr>
              <w:t>无子女寡妇</w:t>
            </w:r>
          </w:p>
        </w:tc>
        <w:tc>
          <w:tcPr>
            <w:tcW w:w="2520" w:type="dxa"/>
          </w:tcPr>
          <w:p w:rsidR="00000000" w:rsidRDefault="0058278D">
            <w:pPr>
              <w:spacing w:line="360" w:lineRule="exact"/>
              <w:jc w:val="center"/>
              <w:rPr>
                <w:rFonts w:hint="eastAsia"/>
              </w:rPr>
            </w:pPr>
            <w:r>
              <w:rPr>
                <w:rFonts w:hint="eastAsia"/>
              </w:rPr>
              <w:t>无子女离婚妇女</w:t>
            </w:r>
          </w:p>
        </w:tc>
        <w:tc>
          <w:tcPr>
            <w:tcW w:w="2625" w:type="dxa"/>
          </w:tcPr>
          <w:p w:rsidR="00000000" w:rsidRDefault="0058278D">
            <w:pPr>
              <w:spacing w:line="360" w:lineRule="exact"/>
              <w:jc w:val="center"/>
              <w:rPr>
                <w:rFonts w:hint="eastAsia"/>
              </w:rPr>
            </w:pPr>
            <w:r>
              <w:rPr>
                <w:rFonts w:hint="eastAsia"/>
              </w:rPr>
              <w:t>未婚女子</w:t>
            </w:r>
          </w:p>
        </w:tc>
        <w:tc>
          <w:tcPr>
            <w:tcW w:w="2415" w:type="dxa"/>
          </w:tcPr>
          <w:p w:rsidR="00000000" w:rsidRDefault="0058278D">
            <w:pPr>
              <w:spacing w:line="360" w:lineRule="exact"/>
              <w:jc w:val="center"/>
              <w:rPr>
                <w:rFonts w:hint="eastAsia"/>
              </w:rPr>
            </w:pPr>
            <w:r>
              <w:rPr>
                <w:rFonts w:hint="eastAsia"/>
              </w:rPr>
              <w:t>合计</w:t>
            </w:r>
          </w:p>
        </w:tc>
      </w:tr>
      <w:tr w:rsidR="00000000">
        <w:tblPrEx>
          <w:tblCellMar>
            <w:top w:w="0" w:type="dxa"/>
            <w:bottom w:w="0" w:type="dxa"/>
          </w:tblCellMar>
        </w:tblPrEx>
        <w:tc>
          <w:tcPr>
            <w:tcW w:w="2310" w:type="dxa"/>
          </w:tcPr>
          <w:p w:rsidR="00000000" w:rsidRDefault="0058278D">
            <w:pPr>
              <w:spacing w:line="360" w:lineRule="exact"/>
              <w:jc w:val="center"/>
              <w:rPr>
                <w:rFonts w:hint="eastAsia"/>
              </w:rPr>
            </w:pPr>
            <w:r>
              <w:rPr>
                <w:rFonts w:hint="eastAsia"/>
              </w:rPr>
              <w:t>43 886</w:t>
            </w:r>
          </w:p>
        </w:tc>
        <w:tc>
          <w:tcPr>
            <w:tcW w:w="2520" w:type="dxa"/>
          </w:tcPr>
          <w:p w:rsidR="00000000" w:rsidRDefault="0058278D">
            <w:pPr>
              <w:spacing w:line="360" w:lineRule="exact"/>
              <w:jc w:val="center"/>
              <w:rPr>
                <w:rFonts w:hint="eastAsia"/>
              </w:rPr>
            </w:pPr>
            <w:r>
              <w:rPr>
                <w:rFonts w:hint="eastAsia"/>
              </w:rPr>
              <w:t>8 311</w:t>
            </w:r>
          </w:p>
        </w:tc>
        <w:tc>
          <w:tcPr>
            <w:tcW w:w="2625" w:type="dxa"/>
          </w:tcPr>
          <w:p w:rsidR="00000000" w:rsidRDefault="0058278D">
            <w:pPr>
              <w:spacing w:line="360" w:lineRule="exact"/>
              <w:jc w:val="center"/>
              <w:rPr>
                <w:rFonts w:hint="eastAsia"/>
              </w:rPr>
            </w:pPr>
            <w:r>
              <w:rPr>
                <w:rFonts w:hint="eastAsia"/>
              </w:rPr>
              <w:t>5 107</w:t>
            </w:r>
          </w:p>
        </w:tc>
        <w:tc>
          <w:tcPr>
            <w:tcW w:w="2415" w:type="dxa"/>
          </w:tcPr>
          <w:p w:rsidR="00000000" w:rsidRDefault="0058278D">
            <w:pPr>
              <w:spacing w:line="360" w:lineRule="exact"/>
              <w:jc w:val="center"/>
              <w:rPr>
                <w:rFonts w:hint="eastAsia"/>
              </w:rPr>
            </w:pPr>
            <w:r>
              <w:rPr>
                <w:rFonts w:hint="eastAsia"/>
              </w:rPr>
              <w:t>57 304</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hint="eastAsia"/>
        </w:rPr>
      </w:pPr>
      <w:r>
        <w:rPr>
          <w:rFonts w:hint="eastAsia"/>
        </w:rPr>
        <w:t>上述数字可能时高时低，它不反映该基金提供的服务的缺陷，而只是说明申请补贴的人数和其中获准的人数。需要全面推广和宣传报道该基金的活动和它所提供的服务的性质，以增加受益者特别是扶养年幼儿童的女性受益者的人数。因为这样做很重要，可以为她们提供社会保障，保证她们的基本需求得到满足，从而使她们过上安定体面的生活。</w:t>
      </w:r>
    </w:p>
    <w:p w:rsidR="00000000" w:rsidRDefault="0058278D">
      <w:pPr>
        <w:spacing w:after="240" w:line="360" w:lineRule="exact"/>
        <w:ind w:firstLine="425"/>
        <w:rPr>
          <w:rFonts w:hint="eastAsia"/>
        </w:rPr>
      </w:pPr>
      <w:r>
        <w:rPr>
          <w:rFonts w:hint="eastAsia"/>
        </w:rPr>
        <w:t>从孩子年幼时起便不加区别地强调男女所发挥的作用、纠正对女孩作用的错误看法、从关注男女平等的角</w:t>
      </w:r>
      <w:r>
        <w:rPr>
          <w:rFonts w:hint="eastAsia"/>
        </w:rPr>
        <w:t>度灌输社会价值观和理念，这些会在很大程度上有助于在尊重源于《伊斯兰教教法》的积极的传统习惯的同时，用新的观念去重新建立社会价值观。妇女机构和方案受到重视，因为这些机构进行这方面的调查研究工作并为实现这些目标实施教育和启发群众的计划。</w:t>
      </w:r>
    </w:p>
    <w:p w:rsidR="00000000" w:rsidRDefault="0058278D">
      <w:pPr>
        <w:spacing w:after="240" w:line="360" w:lineRule="exact"/>
        <w:ind w:firstLine="425"/>
        <w:rPr>
          <w:rFonts w:eastAsia="SimHei" w:hint="eastAsia"/>
        </w:rPr>
      </w:pPr>
      <w:r>
        <w:rPr>
          <w:rFonts w:eastAsia="SimHei" w:hint="eastAsia"/>
        </w:rPr>
        <w:t>针对少年犯的社会保护机构</w:t>
      </w:r>
    </w:p>
    <w:p w:rsidR="00000000" w:rsidRDefault="0058278D">
      <w:pPr>
        <w:spacing w:after="240" w:line="360" w:lineRule="exact"/>
        <w:ind w:firstLine="425"/>
        <w:rPr>
          <w:rFonts w:hint="eastAsia"/>
        </w:rPr>
      </w:pPr>
      <w:r>
        <w:rPr>
          <w:rFonts w:hint="eastAsia"/>
        </w:rPr>
        <w:t>43</w:t>
      </w:r>
      <w:r>
        <w:rPr>
          <w:rFonts w:hint="eastAsia"/>
        </w:rPr>
        <w:t>．少年犯在社会指导机构内接受社会、教育和心理服务。少年犯在这些机构中从事多种活动，目的是纠正他们的不良行为、改变他们的心理倾向。少年犯也接受医疗和营养计划的服务，并且可以参加职业技术培训活动和多种文化娱乐活动。</w:t>
      </w:r>
    </w:p>
    <w:p w:rsidR="00000000" w:rsidRDefault="0058278D">
      <w:pPr>
        <w:spacing w:after="240" w:line="360" w:lineRule="exact"/>
        <w:ind w:firstLine="425"/>
        <w:rPr>
          <w:rFonts w:hint="eastAsia"/>
        </w:rPr>
      </w:pPr>
      <w:r>
        <w:rPr>
          <w:rFonts w:hint="eastAsia"/>
        </w:rPr>
        <w:t>由于少年犯管教院的结构和基础设施尚未</w:t>
      </w:r>
      <w:r>
        <w:rPr>
          <w:rFonts w:hint="eastAsia"/>
        </w:rPr>
        <w:t>完工，所以惩戒机关辟出了单独的地方，用来关押被定罪的少年犯，这些地方与关押其他罪犯的建筑物完全隔离。但是，在这些司法机构中应该配备的同少年犯打交道的社会的和教育的部门仍未建立起来。因此，必须重新研究在这些惩戒机构内看守这些少年犯的问题，以便依据《少年犯法》的规定把他们转到保护和教育少年犯教养院中。</w:t>
      </w:r>
    </w:p>
    <w:p w:rsidR="00000000" w:rsidRDefault="0058278D">
      <w:pPr>
        <w:spacing w:after="240" w:line="360" w:lineRule="exact"/>
        <w:ind w:firstLine="425"/>
        <w:rPr>
          <w:rFonts w:hint="eastAsia"/>
        </w:rPr>
      </w:pPr>
      <w:r>
        <w:rPr>
          <w:rFonts w:hint="eastAsia"/>
        </w:rPr>
        <w:t>在也门共和国有</w:t>
      </w:r>
      <w:r>
        <w:rPr>
          <w:rFonts w:hint="eastAsia"/>
        </w:rPr>
        <w:t>4</w:t>
      </w:r>
      <w:r>
        <w:rPr>
          <w:rFonts w:hint="eastAsia"/>
        </w:rPr>
        <w:t>个少年犯教养院，它们分别在萨那、塔伊兹、荷台达和伊卜，它们只接收男性少年犯。至于女性少年犯，则无一家教养院。这就促使社会保险部在今后两年的计划中准备建立两座女性少年犯教养院，以弥补此种服务的缺口，</w:t>
      </w:r>
      <w:r>
        <w:rPr>
          <w:rFonts w:hint="eastAsia"/>
        </w:rPr>
        <w:t>在男女少年犯都迫切需要这样的服务的情况下，必须不加区别地向男女少年犯提供这样的服务。</w:t>
      </w:r>
    </w:p>
    <w:p w:rsidR="00000000" w:rsidRDefault="0058278D">
      <w:pPr>
        <w:spacing w:after="240" w:line="360" w:lineRule="exact"/>
        <w:ind w:firstLine="425"/>
        <w:rPr>
          <w:rFonts w:hint="eastAsia"/>
        </w:rPr>
      </w:pPr>
      <w:r>
        <w:rPr>
          <w:rFonts w:hint="eastAsia"/>
        </w:rPr>
        <w:t>按照年龄和犯法或犯罪的性质来处理和区分这些少年犯，并依照《少年犯法》所下的定义及其有关越轨和可能越轨的规定来确定他们的责任。训导和培训这些少年犯，以便他们能够接受培训、医治创伤并重新融入社会生活，在他们从这些改造和训戒机构刑满释放时，帮助他们谋求适当就业机会。同时，非政府组织开始关注保护少女和孤女的问题，它们为这些人建立了一些服务机构，做为政府机构所发挥作用的补充。</w:t>
      </w:r>
    </w:p>
    <w:p w:rsidR="00000000" w:rsidRDefault="0058278D">
      <w:pPr>
        <w:spacing w:after="240" w:line="360" w:lineRule="exact"/>
        <w:ind w:firstLine="425"/>
        <w:rPr>
          <w:rFonts w:eastAsia="SimHei" w:hint="eastAsia"/>
        </w:rPr>
      </w:pPr>
      <w:r>
        <w:rPr>
          <w:rFonts w:eastAsia="SimHei" w:hint="eastAsia"/>
        </w:rPr>
        <w:t>萨那智力开发中心</w:t>
      </w:r>
    </w:p>
    <w:p w:rsidR="00000000" w:rsidRDefault="0058278D">
      <w:pPr>
        <w:spacing w:after="240" w:line="360" w:lineRule="exact"/>
        <w:ind w:firstLine="425"/>
        <w:rPr>
          <w:rFonts w:hint="eastAsia"/>
        </w:rPr>
      </w:pPr>
      <w:r>
        <w:rPr>
          <w:rFonts w:hint="eastAsia"/>
        </w:rPr>
        <w:t>44</w:t>
      </w:r>
      <w:r>
        <w:rPr>
          <w:rFonts w:hint="eastAsia"/>
        </w:rPr>
        <w:t>．本中心根据教育部制订的教育大纲对</w:t>
      </w:r>
      <w:r>
        <w:rPr>
          <w:rFonts w:hint="eastAsia"/>
        </w:rPr>
        <w:t>残疾儿童传授科学知识，办法是教手语、唇语、开展社会和文化活动，如体育活动、科技旅行、娱乐游戏、学校图书阅读活动、看录相等。同时还大力进行各种技术教育，如木工、家具装饰、编织缝纫和计算机应用等。目前该中心有</w:t>
      </w:r>
      <w:r>
        <w:rPr>
          <w:rFonts w:hint="eastAsia"/>
        </w:rPr>
        <w:t>377</w:t>
      </w:r>
      <w:r>
        <w:rPr>
          <w:rFonts w:hint="eastAsia"/>
        </w:rPr>
        <w:t>名男女学生。</w:t>
      </w:r>
    </w:p>
    <w:p w:rsidR="00000000" w:rsidRDefault="0058278D">
      <w:pPr>
        <w:spacing w:after="240" w:line="360" w:lineRule="exact"/>
        <w:ind w:firstLine="425"/>
        <w:rPr>
          <w:rFonts w:eastAsia="SimHei" w:hint="eastAsia"/>
        </w:rPr>
      </w:pPr>
      <w:r>
        <w:rPr>
          <w:rFonts w:eastAsia="SimHei" w:hint="eastAsia"/>
        </w:rPr>
        <w:t>亚丁行动残疾人中心</w:t>
      </w:r>
    </w:p>
    <w:p w:rsidR="00000000" w:rsidRDefault="0058278D">
      <w:pPr>
        <w:spacing w:after="240" w:line="360" w:lineRule="exact"/>
        <w:ind w:firstLine="425"/>
        <w:rPr>
          <w:rFonts w:hint="eastAsia"/>
        </w:rPr>
      </w:pPr>
      <w:r>
        <w:rPr>
          <w:rFonts w:hint="eastAsia"/>
        </w:rPr>
        <w:t>45</w:t>
      </w:r>
      <w:r>
        <w:rPr>
          <w:rFonts w:hint="eastAsia"/>
        </w:rPr>
        <w:t>．该中心向身体残疾的人提供多种职业培训，如文秘工作、木工、假肢装配、各种缝纫技术、制鞋和箱包等，定期举办学生产品展览，另外还开办残疾人各种扫盲班、聋哑人培训班。目前该中心有</w:t>
      </w:r>
      <w:r>
        <w:rPr>
          <w:rFonts w:hint="eastAsia"/>
        </w:rPr>
        <w:t>85</w:t>
      </w:r>
      <w:r>
        <w:rPr>
          <w:rFonts w:hint="eastAsia"/>
        </w:rPr>
        <w:t>名男女学生。</w:t>
      </w:r>
    </w:p>
    <w:p w:rsidR="00000000" w:rsidRDefault="0058278D">
      <w:pPr>
        <w:spacing w:after="240" w:line="360" w:lineRule="exact"/>
        <w:ind w:firstLine="425"/>
        <w:rPr>
          <w:rFonts w:eastAsia="SimHei" w:hint="eastAsia"/>
        </w:rPr>
      </w:pPr>
      <w:r>
        <w:rPr>
          <w:rFonts w:eastAsia="SimHei" w:hint="eastAsia"/>
        </w:rPr>
        <w:t>萨那盲人中心</w:t>
      </w:r>
    </w:p>
    <w:p w:rsidR="00000000" w:rsidRDefault="0058278D">
      <w:pPr>
        <w:spacing w:after="240" w:line="360" w:lineRule="exact"/>
        <w:ind w:firstLine="425"/>
        <w:rPr>
          <w:rFonts w:hint="eastAsia"/>
        </w:rPr>
      </w:pPr>
      <w:r>
        <w:rPr>
          <w:rFonts w:hint="eastAsia"/>
        </w:rPr>
        <w:t>46</w:t>
      </w:r>
      <w:r>
        <w:rPr>
          <w:rFonts w:hint="eastAsia"/>
        </w:rPr>
        <w:t>．这是一个有</w:t>
      </w:r>
      <w:r>
        <w:rPr>
          <w:rFonts w:hint="eastAsia"/>
        </w:rPr>
        <w:t>120</w:t>
      </w:r>
      <w:r>
        <w:rPr>
          <w:rFonts w:hint="eastAsia"/>
        </w:rPr>
        <w:t>名男女学生的教育中心。</w:t>
      </w:r>
    </w:p>
    <w:p w:rsidR="00000000" w:rsidRDefault="0058278D">
      <w:pPr>
        <w:spacing w:after="240" w:line="360" w:lineRule="exact"/>
        <w:ind w:firstLine="425"/>
        <w:rPr>
          <w:rFonts w:eastAsia="SimHei" w:hint="eastAsia"/>
        </w:rPr>
      </w:pPr>
      <w:r>
        <w:rPr>
          <w:rFonts w:eastAsia="SimHei" w:hint="eastAsia"/>
        </w:rPr>
        <w:t>亚丁盲人中心</w:t>
      </w:r>
    </w:p>
    <w:p w:rsidR="00000000" w:rsidRDefault="0058278D">
      <w:pPr>
        <w:spacing w:after="240" w:line="360" w:lineRule="exact"/>
        <w:ind w:firstLine="425"/>
        <w:rPr>
          <w:rFonts w:hint="eastAsia"/>
        </w:rPr>
      </w:pPr>
      <w:r>
        <w:rPr>
          <w:rFonts w:hint="eastAsia"/>
        </w:rPr>
        <w:t>47</w:t>
      </w:r>
      <w:r>
        <w:rPr>
          <w:rFonts w:hint="eastAsia"/>
        </w:rPr>
        <w:t>．中心就学人数</w:t>
      </w:r>
      <w:r>
        <w:rPr>
          <w:rFonts w:hint="eastAsia"/>
        </w:rPr>
        <w:t>60</w:t>
      </w:r>
      <w:r>
        <w:rPr>
          <w:rFonts w:hint="eastAsia"/>
        </w:rPr>
        <w:t>人，有两个班，一个是普通教育班，另一个是技术培训班，主要进行手工劳动训练如竹藤编制。</w:t>
      </w:r>
    </w:p>
    <w:p w:rsidR="00000000" w:rsidRDefault="0058278D">
      <w:pPr>
        <w:spacing w:after="240" w:line="360" w:lineRule="exact"/>
        <w:ind w:firstLine="425"/>
        <w:rPr>
          <w:rFonts w:eastAsia="SimHei" w:hint="eastAsia"/>
        </w:rPr>
      </w:pPr>
      <w:r>
        <w:rPr>
          <w:rFonts w:eastAsia="SimHei" w:hint="eastAsia"/>
        </w:rPr>
        <w:t>哈达拉毛盲人中心</w:t>
      </w:r>
    </w:p>
    <w:p w:rsidR="00000000" w:rsidRDefault="0058278D">
      <w:pPr>
        <w:spacing w:after="240" w:line="360" w:lineRule="exact"/>
        <w:ind w:firstLine="425"/>
        <w:rPr>
          <w:rFonts w:hint="eastAsia"/>
        </w:rPr>
      </w:pPr>
      <w:r>
        <w:rPr>
          <w:rFonts w:hint="eastAsia"/>
        </w:rPr>
        <w:t>48</w:t>
      </w:r>
      <w:r>
        <w:rPr>
          <w:rFonts w:hint="eastAsia"/>
        </w:rPr>
        <w:t>．有普通教育和技术教育两个班，共计</w:t>
      </w:r>
      <w:r>
        <w:rPr>
          <w:rFonts w:hint="eastAsia"/>
        </w:rPr>
        <w:t>75</w:t>
      </w:r>
      <w:r>
        <w:rPr>
          <w:rFonts w:hint="eastAsia"/>
        </w:rPr>
        <w:t>名学生。</w:t>
      </w:r>
    </w:p>
    <w:p w:rsidR="00000000" w:rsidRDefault="0058278D">
      <w:pPr>
        <w:spacing w:after="240" w:line="360" w:lineRule="exact"/>
        <w:ind w:firstLine="425"/>
        <w:rPr>
          <w:rFonts w:eastAsia="SimHei" w:hint="eastAsia"/>
        </w:rPr>
      </w:pPr>
      <w:r>
        <w:rPr>
          <w:rFonts w:eastAsia="SimHei" w:hint="eastAsia"/>
        </w:rPr>
        <w:t>塔伊兹（聋哑）残疾人中心</w:t>
      </w:r>
    </w:p>
    <w:p w:rsidR="00000000" w:rsidRDefault="0058278D">
      <w:pPr>
        <w:spacing w:after="240" w:line="360" w:lineRule="exact"/>
        <w:ind w:firstLine="425"/>
        <w:rPr>
          <w:rFonts w:hint="eastAsia"/>
        </w:rPr>
      </w:pPr>
      <w:r>
        <w:rPr>
          <w:rFonts w:hint="eastAsia"/>
        </w:rPr>
        <w:t>49</w:t>
      </w:r>
      <w:r>
        <w:rPr>
          <w:rFonts w:hint="eastAsia"/>
        </w:rPr>
        <w:t>．这个中心主要进行手语训练，目前有</w:t>
      </w:r>
      <w:r>
        <w:rPr>
          <w:rFonts w:hint="eastAsia"/>
        </w:rPr>
        <w:t>800</w:t>
      </w:r>
      <w:r>
        <w:rPr>
          <w:rFonts w:hint="eastAsia"/>
        </w:rPr>
        <w:t>名男女学生。</w:t>
      </w:r>
    </w:p>
    <w:p w:rsidR="00000000" w:rsidRDefault="0058278D">
      <w:pPr>
        <w:spacing w:after="240" w:line="360" w:lineRule="exact"/>
        <w:ind w:firstLine="425"/>
        <w:rPr>
          <w:rFonts w:eastAsia="SimHei" w:hint="eastAsia"/>
        </w:rPr>
      </w:pPr>
      <w:r>
        <w:rPr>
          <w:rFonts w:eastAsia="SimHei" w:hint="eastAsia"/>
        </w:rPr>
        <w:t>扎比德聋哑人中心</w:t>
      </w:r>
    </w:p>
    <w:p w:rsidR="00000000" w:rsidRDefault="0058278D">
      <w:pPr>
        <w:spacing w:after="240" w:line="360" w:lineRule="exact"/>
        <w:ind w:firstLine="425"/>
        <w:rPr>
          <w:rFonts w:hint="eastAsia"/>
        </w:rPr>
      </w:pPr>
      <w:r>
        <w:rPr>
          <w:rFonts w:hint="eastAsia"/>
        </w:rPr>
        <w:t>50</w:t>
      </w:r>
      <w:r>
        <w:rPr>
          <w:rFonts w:hint="eastAsia"/>
        </w:rPr>
        <w:t>．本中心对儿童和成人进行手语训练，目前有</w:t>
      </w:r>
      <w:r>
        <w:rPr>
          <w:rFonts w:hint="eastAsia"/>
        </w:rPr>
        <w:t>45</w:t>
      </w:r>
      <w:r>
        <w:rPr>
          <w:rFonts w:hint="eastAsia"/>
        </w:rPr>
        <w:t>名男女学生在这里学习。</w:t>
      </w:r>
    </w:p>
    <w:p w:rsidR="00000000" w:rsidRDefault="0058278D">
      <w:pPr>
        <w:spacing w:after="240" w:line="360" w:lineRule="exact"/>
        <w:ind w:firstLine="425"/>
        <w:rPr>
          <w:rFonts w:eastAsia="SimHei" w:hint="eastAsia"/>
        </w:rPr>
      </w:pPr>
      <w:r>
        <w:rPr>
          <w:rFonts w:eastAsia="SimHei" w:hint="eastAsia"/>
        </w:rPr>
        <w:t>残疾人保护和康复项目</w:t>
      </w:r>
    </w:p>
    <w:p w:rsidR="00000000" w:rsidRDefault="0058278D">
      <w:pPr>
        <w:spacing w:after="240" w:line="360" w:lineRule="exact"/>
        <w:ind w:firstLine="425"/>
        <w:rPr>
          <w:rFonts w:hint="eastAsia"/>
        </w:rPr>
      </w:pPr>
      <w:r>
        <w:rPr>
          <w:rFonts w:hint="eastAsia"/>
        </w:rPr>
        <w:t>51</w:t>
      </w:r>
      <w:r>
        <w:rPr>
          <w:rFonts w:hint="eastAsia"/>
        </w:rPr>
        <w:t>．在国家和地方实施的社区内康复方案被看作是解决残疾人问题的现代战略之一。广义的社区内康复方案需要负责社会保障工作的所有有关方面如卫生部</w:t>
      </w:r>
      <w:r>
        <w:rPr>
          <w:rFonts w:hint="eastAsia"/>
        </w:rPr>
        <w:t>、教育部、社会保险和事务部、劳工部以及职业培训部有效地参与。</w:t>
      </w:r>
    </w:p>
    <w:p w:rsidR="00000000" w:rsidRDefault="0058278D">
      <w:pPr>
        <w:spacing w:after="240" w:line="360" w:lineRule="exact"/>
        <w:ind w:firstLine="425"/>
        <w:rPr>
          <w:rFonts w:eastAsia="SimHei" w:hint="eastAsia"/>
        </w:rPr>
      </w:pPr>
      <w:r>
        <w:rPr>
          <w:rFonts w:eastAsia="SimHei" w:hint="eastAsia"/>
        </w:rPr>
        <w:t>亚丁、拉赫杰、塔伊兹、艾比恩和伊卜省社区康复方案</w:t>
      </w:r>
    </w:p>
    <w:p w:rsidR="00000000" w:rsidRDefault="0058278D">
      <w:pPr>
        <w:spacing w:after="240" w:line="360" w:lineRule="exact"/>
        <w:ind w:left="1470" w:hanging="1045"/>
        <w:rPr>
          <w:rFonts w:hint="eastAsia"/>
        </w:rPr>
      </w:pPr>
      <w:r>
        <w:rPr>
          <w:rFonts w:hint="eastAsia"/>
        </w:rPr>
        <w:t>52</w:t>
      </w:r>
      <w:r>
        <w:rPr>
          <w:rFonts w:hint="eastAsia"/>
        </w:rPr>
        <w:t>．方案分布如下：</w:t>
      </w:r>
    </w:p>
    <w:p w:rsidR="00000000" w:rsidRDefault="0058278D">
      <w:pPr>
        <w:spacing w:after="240" w:line="360" w:lineRule="exact"/>
        <w:ind w:left="1470" w:hanging="1045"/>
        <w:rPr>
          <w:rFonts w:hint="eastAsia"/>
        </w:rPr>
      </w:pPr>
      <w:r>
        <w:rPr>
          <w:rFonts w:ascii="SimSun" w:hint="eastAsia"/>
        </w:rPr>
        <w:sym w:font="Symbol" w:char="F02D"/>
      </w:r>
      <w:r>
        <w:rPr>
          <w:rFonts w:ascii="SimSun" w:hint="eastAsia"/>
        </w:rPr>
        <w:t xml:space="preserve">  </w:t>
      </w:r>
      <w:r>
        <w:rPr>
          <w:rFonts w:hint="eastAsia"/>
        </w:rPr>
        <w:t>亚丁省：</w:t>
      </w:r>
      <w:r>
        <w:rPr>
          <w:rFonts w:hint="eastAsia"/>
        </w:rPr>
        <w:tab/>
      </w:r>
      <w:r>
        <w:rPr>
          <w:rFonts w:hint="eastAsia"/>
        </w:rPr>
        <w:t>正对</w:t>
      </w:r>
      <w:r>
        <w:rPr>
          <w:rFonts w:hint="eastAsia"/>
        </w:rPr>
        <w:t>360</w:t>
      </w:r>
      <w:r>
        <w:rPr>
          <w:rFonts w:hint="eastAsia"/>
        </w:rPr>
        <w:t>名残疾儿童进行康复和培训；</w:t>
      </w:r>
    </w:p>
    <w:p w:rsidR="00000000" w:rsidRDefault="0058278D">
      <w:pPr>
        <w:spacing w:after="240" w:line="360" w:lineRule="exact"/>
        <w:ind w:left="1470" w:hanging="1045"/>
        <w:rPr>
          <w:rFonts w:hint="eastAsia"/>
        </w:rPr>
      </w:pPr>
      <w:r>
        <w:rPr>
          <w:rFonts w:ascii="SimSun" w:hint="eastAsia"/>
        </w:rPr>
        <w:sym w:font="Symbol" w:char="F02D"/>
      </w:r>
      <w:r>
        <w:rPr>
          <w:rFonts w:ascii="SimSun" w:hint="eastAsia"/>
        </w:rPr>
        <w:t xml:space="preserve">  </w:t>
      </w:r>
      <w:r>
        <w:rPr>
          <w:rFonts w:hint="eastAsia"/>
        </w:rPr>
        <w:t>拉赫杰省：有</w:t>
      </w:r>
      <w:r>
        <w:rPr>
          <w:rFonts w:hint="eastAsia"/>
        </w:rPr>
        <w:t>287</w:t>
      </w:r>
      <w:r>
        <w:rPr>
          <w:rFonts w:hint="eastAsia"/>
        </w:rPr>
        <w:t>名</w:t>
      </w:r>
      <w:r>
        <w:rPr>
          <w:rFonts w:hint="eastAsia"/>
        </w:rPr>
        <w:t>18</w:t>
      </w:r>
      <w:r>
        <w:rPr>
          <w:rFonts w:hint="eastAsia"/>
        </w:rPr>
        <w:t>岁以下的残疾儿童正进行康复和培训；</w:t>
      </w:r>
    </w:p>
    <w:p w:rsidR="00000000" w:rsidRDefault="0058278D">
      <w:pPr>
        <w:spacing w:after="240" w:line="360" w:lineRule="exact"/>
        <w:ind w:left="735" w:right="107" w:hanging="310"/>
        <w:rPr>
          <w:rFonts w:hint="eastAsia"/>
        </w:rPr>
      </w:pPr>
      <w:r>
        <w:rPr>
          <w:rFonts w:ascii="SimSun" w:hint="eastAsia"/>
        </w:rPr>
        <w:sym w:font="Symbol" w:char="F02D"/>
      </w:r>
      <w:r>
        <w:rPr>
          <w:rFonts w:ascii="SimSun" w:hint="eastAsia"/>
        </w:rPr>
        <w:t xml:space="preserve">  </w:t>
      </w:r>
      <w:r>
        <w:rPr>
          <w:rFonts w:hint="eastAsia"/>
        </w:rPr>
        <w:t>塔伊兹省：有</w:t>
      </w:r>
      <w:r>
        <w:rPr>
          <w:rFonts w:hint="eastAsia"/>
        </w:rPr>
        <w:t>266</w:t>
      </w:r>
      <w:r>
        <w:rPr>
          <w:rFonts w:hint="eastAsia"/>
        </w:rPr>
        <w:t>名残疾儿童进行康复和培训。预计这项活动要延伸到其他地区如哈季代、拉马达和哈吉兹地区。已培训了</w:t>
      </w:r>
      <w:r>
        <w:rPr>
          <w:rFonts w:hint="eastAsia"/>
        </w:rPr>
        <w:t>21</w:t>
      </w:r>
      <w:r>
        <w:rPr>
          <w:rFonts w:hint="eastAsia"/>
        </w:rPr>
        <w:t>名工作人员，准备对这些地区的残疾儿童进行康复和培训；</w:t>
      </w:r>
    </w:p>
    <w:p w:rsidR="00000000" w:rsidRDefault="0058278D">
      <w:pPr>
        <w:spacing w:after="240" w:line="360" w:lineRule="exact"/>
        <w:ind w:left="1470" w:hanging="1045"/>
        <w:rPr>
          <w:rFonts w:hint="eastAsia"/>
        </w:rPr>
      </w:pPr>
      <w:r>
        <w:rPr>
          <w:rFonts w:ascii="SimSun" w:hint="eastAsia"/>
        </w:rPr>
        <w:sym w:font="Symbol" w:char="F02D"/>
      </w:r>
      <w:r>
        <w:rPr>
          <w:rFonts w:ascii="SimSun" w:hint="eastAsia"/>
        </w:rPr>
        <w:t xml:space="preserve">  </w:t>
      </w:r>
      <w:r>
        <w:rPr>
          <w:rFonts w:hint="eastAsia"/>
        </w:rPr>
        <w:t>艾比恩省：有</w:t>
      </w:r>
      <w:r>
        <w:rPr>
          <w:rFonts w:hint="eastAsia"/>
        </w:rPr>
        <w:t>290</w:t>
      </w:r>
      <w:r>
        <w:rPr>
          <w:rFonts w:hint="eastAsia"/>
        </w:rPr>
        <w:t>名残疾儿童正进行康复和培训；</w:t>
      </w:r>
    </w:p>
    <w:p w:rsidR="00000000" w:rsidRDefault="0058278D">
      <w:pPr>
        <w:spacing w:after="240" w:line="360" w:lineRule="exact"/>
        <w:ind w:left="1470" w:hanging="1045"/>
        <w:rPr>
          <w:rFonts w:hint="eastAsia"/>
        </w:rPr>
      </w:pPr>
      <w:r>
        <w:rPr>
          <w:rFonts w:ascii="SimSun" w:hint="eastAsia"/>
        </w:rPr>
        <w:sym w:font="Symbol" w:char="F02D"/>
      </w:r>
      <w:r>
        <w:rPr>
          <w:rFonts w:ascii="SimSun" w:hint="eastAsia"/>
        </w:rPr>
        <w:t xml:space="preserve">  </w:t>
      </w:r>
      <w:r>
        <w:rPr>
          <w:rFonts w:hint="eastAsia"/>
        </w:rPr>
        <w:t>伊卜省：</w:t>
      </w:r>
      <w:r>
        <w:rPr>
          <w:rFonts w:hint="eastAsia"/>
        </w:rPr>
        <w:tab/>
      </w:r>
      <w:r>
        <w:rPr>
          <w:rFonts w:hint="eastAsia"/>
        </w:rPr>
        <w:t>有</w:t>
      </w:r>
      <w:r>
        <w:rPr>
          <w:rFonts w:hint="eastAsia"/>
        </w:rPr>
        <w:t>193</w:t>
      </w:r>
      <w:r>
        <w:rPr>
          <w:rFonts w:hint="eastAsia"/>
        </w:rPr>
        <w:t>名残疾</w:t>
      </w:r>
      <w:r>
        <w:rPr>
          <w:rFonts w:hint="eastAsia"/>
        </w:rPr>
        <w:t>儿童正进行康复和培训。</w:t>
      </w:r>
    </w:p>
    <w:p w:rsidR="00000000" w:rsidRDefault="0058278D">
      <w:pPr>
        <w:spacing w:after="240" w:line="360" w:lineRule="exact"/>
        <w:ind w:firstLine="425"/>
        <w:rPr>
          <w:rFonts w:eastAsia="SimHei" w:hint="eastAsia"/>
        </w:rPr>
      </w:pPr>
      <w:r>
        <w:rPr>
          <w:rFonts w:eastAsia="SimHei" w:hint="eastAsia"/>
        </w:rPr>
        <w:t>家庭内部早期干预计划</w:t>
      </w:r>
    </w:p>
    <w:p w:rsidR="00000000" w:rsidRDefault="0058278D">
      <w:pPr>
        <w:spacing w:after="240" w:line="360" w:lineRule="exact"/>
        <w:ind w:firstLine="425"/>
        <w:rPr>
          <w:rFonts w:hint="eastAsia"/>
        </w:rPr>
      </w:pPr>
      <w:r>
        <w:rPr>
          <w:rFonts w:hint="eastAsia"/>
        </w:rPr>
        <w:t>53</w:t>
      </w:r>
      <w:r>
        <w:rPr>
          <w:rFonts w:hint="eastAsia"/>
        </w:rPr>
        <w:t>．这是在阿拉伯儿童基金会的帮助和国家支持下于</w:t>
      </w:r>
      <w:r>
        <w:rPr>
          <w:rFonts w:hint="eastAsia"/>
        </w:rPr>
        <w:t>1993</w:t>
      </w:r>
      <w:r>
        <w:rPr>
          <w:rFonts w:hint="eastAsia"/>
        </w:rPr>
        <w:t>年开始执行的一项计划，不过由于缺乏合格的培训人员又没有充足的财政拨款，该计划已经停止执行。已有</w:t>
      </w:r>
      <w:r>
        <w:rPr>
          <w:rFonts w:hint="eastAsia"/>
        </w:rPr>
        <w:t>56</w:t>
      </w:r>
      <w:r>
        <w:rPr>
          <w:rFonts w:hint="eastAsia"/>
        </w:rPr>
        <w:t>名男女残疾儿童受益。</w:t>
      </w:r>
    </w:p>
    <w:p w:rsidR="00000000" w:rsidRDefault="0058278D">
      <w:pPr>
        <w:spacing w:after="240" w:line="360" w:lineRule="exact"/>
        <w:ind w:firstLine="425"/>
        <w:rPr>
          <w:rFonts w:eastAsia="SimHei" w:hint="eastAsia"/>
        </w:rPr>
      </w:pPr>
      <w:r>
        <w:rPr>
          <w:rFonts w:eastAsia="SimHei" w:hint="eastAsia"/>
        </w:rPr>
        <w:t>萨那和亚丁中心支助计划</w:t>
      </w:r>
    </w:p>
    <w:p w:rsidR="00000000" w:rsidRDefault="0058278D">
      <w:pPr>
        <w:spacing w:after="240" w:line="360" w:lineRule="exact"/>
        <w:ind w:firstLine="425"/>
        <w:rPr>
          <w:rFonts w:hint="eastAsia"/>
        </w:rPr>
      </w:pPr>
      <w:r>
        <w:rPr>
          <w:rFonts w:hint="eastAsia"/>
        </w:rPr>
        <w:t>54</w:t>
      </w:r>
      <w:r>
        <w:rPr>
          <w:rFonts w:hint="eastAsia"/>
        </w:rPr>
        <w:t>．这一项目的第一部分是将社区再教育扩大到接近城市的地区如塞拉地区。正在对塞拉地区的残疾儿童人数进行统计，以便帮助当地社区与当局一起开展工作，照顾这些儿童。目前已向培训中心提供了培训活动所需的主要材料。</w:t>
      </w:r>
    </w:p>
    <w:p w:rsidR="00000000" w:rsidRDefault="0058278D">
      <w:pPr>
        <w:spacing w:before="240" w:after="360" w:line="360" w:lineRule="exact"/>
        <w:ind w:firstLine="425"/>
        <w:jc w:val="center"/>
        <w:rPr>
          <w:rFonts w:eastAsia="SimHei" w:hint="eastAsia"/>
          <w:sz w:val="24"/>
        </w:rPr>
      </w:pPr>
      <w:r>
        <w:rPr>
          <w:rFonts w:eastAsia="SimHei" w:hint="eastAsia"/>
          <w:sz w:val="24"/>
        </w:rPr>
        <w:t>第六条</w:t>
      </w:r>
      <w:r>
        <w:rPr>
          <w:rFonts w:eastAsia="SimHei" w:hint="eastAsia"/>
          <w:sz w:val="24"/>
        </w:rPr>
        <w:t xml:space="preserve">  </w:t>
      </w:r>
      <w:r>
        <w:rPr>
          <w:rFonts w:eastAsia="SimHei" w:hint="eastAsia"/>
          <w:sz w:val="24"/>
        </w:rPr>
        <w:t>买卖妇女和迫使她们卖淫</w:t>
      </w:r>
    </w:p>
    <w:p w:rsidR="00000000" w:rsidRDefault="0058278D">
      <w:pPr>
        <w:spacing w:after="240" w:line="360" w:lineRule="exact"/>
        <w:ind w:firstLine="425"/>
        <w:rPr>
          <w:rFonts w:hint="eastAsia"/>
        </w:rPr>
      </w:pPr>
      <w:r>
        <w:rPr>
          <w:rFonts w:hint="eastAsia"/>
        </w:rPr>
        <w:t>55</w:t>
      </w:r>
      <w:r>
        <w:rPr>
          <w:rFonts w:hint="eastAsia"/>
        </w:rPr>
        <w:t>．在谈及像也门这样一个</w:t>
      </w:r>
      <w:r>
        <w:rPr>
          <w:rFonts w:hint="eastAsia"/>
        </w:rPr>
        <w:t>伊斯兰国家里社会对卖淫的立场时，应当考虑两个方面，即宗教方面和社会方面。宗教方面依据伊斯兰教教法的训戒来评价社会行为，它断然禁止一切形式的卖淫，也禁止给卖淫披上诱人外衣的一切。这些均因为伊斯兰教教法提倡高尚的品德，倡导巩固家庭——它是正当行为的基础，主张在伊斯兰教教法和合法婚姻的框架内建立男女之间的性关系，目的是满足性欲要求，使人类和生命延续下去。</w:t>
      </w:r>
    </w:p>
    <w:p w:rsidR="00000000" w:rsidRDefault="0058278D">
      <w:pPr>
        <w:spacing w:after="240" w:line="360" w:lineRule="exact"/>
        <w:ind w:firstLine="425"/>
        <w:rPr>
          <w:rFonts w:hint="eastAsia"/>
        </w:rPr>
      </w:pPr>
      <w:r>
        <w:rPr>
          <w:rFonts w:hint="eastAsia"/>
        </w:rPr>
        <w:t>56</w:t>
      </w:r>
      <w:r>
        <w:rPr>
          <w:rFonts w:hint="eastAsia"/>
        </w:rPr>
        <w:t>．而社会方面与宗教方面是完全一致的。社会惯例、传统和习俗否定一切形式的卖淫，倡导家庭生活所代表的美德。家庭生活的基础是双方（男、女）要彼此互相尊重，这符合伊</w:t>
      </w:r>
      <w:r>
        <w:rPr>
          <w:rFonts w:hint="eastAsia"/>
        </w:rPr>
        <w:t>斯兰教教法的各项原则，包括：</w:t>
      </w:r>
    </w:p>
    <w:p w:rsidR="00000000" w:rsidRDefault="0058278D">
      <w:pPr>
        <w:spacing w:after="240" w:line="360" w:lineRule="exact"/>
        <w:ind w:firstLine="425"/>
        <w:rPr>
          <w:rFonts w:hint="eastAsia"/>
        </w:rPr>
      </w:pPr>
      <w:r>
        <w:rPr>
          <w:rFonts w:ascii="SimSun" w:hint="eastAsia"/>
        </w:rPr>
        <w:sym w:font="Symbol" w:char="F02D"/>
      </w:r>
      <w:r>
        <w:rPr>
          <w:rFonts w:ascii="SimSun" w:hint="eastAsia"/>
        </w:rPr>
        <w:t xml:space="preserve">  </w:t>
      </w:r>
      <w:r>
        <w:rPr>
          <w:rFonts w:hint="eastAsia"/>
        </w:rPr>
        <w:t>家庭在抚养和教育子女方面的作用；</w:t>
      </w:r>
    </w:p>
    <w:p w:rsidR="00000000" w:rsidRDefault="0058278D">
      <w:pPr>
        <w:spacing w:after="240" w:line="360" w:lineRule="exact"/>
        <w:ind w:firstLine="425"/>
        <w:rPr>
          <w:rFonts w:hint="eastAsia"/>
        </w:rPr>
      </w:pPr>
      <w:r>
        <w:rPr>
          <w:rFonts w:ascii="SimSun" w:hint="eastAsia"/>
        </w:rPr>
        <w:sym w:font="Symbol" w:char="F02D"/>
      </w:r>
      <w:r>
        <w:rPr>
          <w:rFonts w:ascii="SimSun" w:hint="eastAsia"/>
        </w:rPr>
        <w:t xml:space="preserve">  </w:t>
      </w:r>
      <w:r>
        <w:rPr>
          <w:rFonts w:hint="eastAsia"/>
        </w:rPr>
        <w:t>学校的作用；</w:t>
      </w:r>
    </w:p>
    <w:p w:rsidR="00000000" w:rsidRDefault="0058278D">
      <w:pPr>
        <w:spacing w:after="240" w:line="360" w:lineRule="exact"/>
        <w:ind w:firstLine="425"/>
        <w:rPr>
          <w:rFonts w:hint="eastAsia"/>
        </w:rPr>
      </w:pPr>
      <w:r>
        <w:rPr>
          <w:rFonts w:ascii="SimSun" w:hint="eastAsia"/>
        </w:rPr>
        <w:sym w:font="Symbol" w:char="F02D"/>
      </w:r>
      <w:r>
        <w:rPr>
          <w:rFonts w:ascii="SimSun" w:hint="eastAsia"/>
        </w:rPr>
        <w:t xml:space="preserve">  </w:t>
      </w:r>
      <w:r>
        <w:rPr>
          <w:rFonts w:hint="eastAsia"/>
        </w:rPr>
        <w:t>整个社会的作用。</w:t>
      </w:r>
    </w:p>
    <w:p w:rsidR="00000000" w:rsidRDefault="0058278D">
      <w:pPr>
        <w:spacing w:after="240" w:line="360" w:lineRule="exact"/>
        <w:ind w:firstLine="425"/>
        <w:rPr>
          <w:rFonts w:hint="eastAsia"/>
        </w:rPr>
      </w:pPr>
      <w:r>
        <w:rPr>
          <w:rFonts w:hint="eastAsia"/>
        </w:rPr>
        <w:t>57</w:t>
      </w:r>
      <w:r>
        <w:rPr>
          <w:rFonts w:hint="eastAsia"/>
        </w:rPr>
        <w:t>．简言之，宗教方面和社会方面都提倡道德和反对邪恶，呼吁向所有人灌输价值观，让人（无论男女）掌握社会习惯和传统所蕴含的价值标准，灌输伊斯兰教教法的原则。所有这些就使得也门人拒绝一切有损其人格的行为，不论是卖淫还是别的劣行。因为从童年时代起，也门人就渴望过那种两性互相尊重、彼此平等的社会生活。这并不是说也门不存在有损社会价值观和社会道德的少数劣行，而是说人们反对邪恶，维护一切倡导道德的做法。卖淫</w:t>
      </w:r>
      <w:r>
        <w:rPr>
          <w:rFonts w:hint="eastAsia"/>
        </w:rPr>
        <w:t>、强奸及其他类似邪恶行为在也门并非不存在，但买卖妇女、强迫她们卖淫不被也门社会所接受的。也门人依据伊斯兰教教法和社会惯例，通过一些惩戒性法律来制裁那些恶行。</w:t>
      </w:r>
    </w:p>
    <w:p w:rsidR="00000000" w:rsidRDefault="0058278D">
      <w:pPr>
        <w:spacing w:after="240" w:line="360" w:lineRule="exact"/>
        <w:ind w:firstLine="425"/>
        <w:rPr>
          <w:rFonts w:hint="eastAsia"/>
        </w:rPr>
      </w:pPr>
      <w:r>
        <w:rPr>
          <w:rFonts w:hint="eastAsia"/>
        </w:rPr>
        <w:t>58</w:t>
      </w:r>
      <w:r>
        <w:rPr>
          <w:rFonts w:hint="eastAsia"/>
        </w:rPr>
        <w:t>．在也门，不存在任何容忍买卖妇女、强迫妇女卖淫的立法和法律，其原因是宗教和社会的立场反对和禁止这类损害妇女人权的行为。也门社会强调通过结婚建立正常的家庭生活，卖淫在法律上是非法的，而且没有任何法律允许卖淫。也门立法者通过</w:t>
      </w:r>
      <w:r>
        <w:rPr>
          <w:rFonts w:hint="eastAsia"/>
        </w:rPr>
        <w:t>1992</w:t>
      </w:r>
      <w:r>
        <w:rPr>
          <w:rFonts w:hint="eastAsia"/>
        </w:rPr>
        <w:t>年《第</w:t>
      </w:r>
      <w:r>
        <w:rPr>
          <w:rFonts w:hint="eastAsia"/>
        </w:rPr>
        <w:t>12</w:t>
      </w:r>
      <w:r>
        <w:rPr>
          <w:rFonts w:hint="eastAsia"/>
        </w:rPr>
        <w:t>号刑事犯罪和惩治法》制裁淫乱和道德败坏，第十一部分第</w:t>
      </w:r>
      <w:r>
        <w:rPr>
          <w:rFonts w:hint="eastAsia"/>
        </w:rPr>
        <w:t>4</w:t>
      </w:r>
      <w:r>
        <w:rPr>
          <w:rFonts w:hint="eastAsia"/>
        </w:rPr>
        <w:t>章禁止卖淫。第</w:t>
      </w:r>
      <w:r>
        <w:rPr>
          <w:rFonts w:hint="eastAsia"/>
        </w:rPr>
        <w:t>277</w:t>
      </w:r>
      <w:r>
        <w:rPr>
          <w:rFonts w:hint="eastAsia"/>
        </w:rPr>
        <w:t>条为通奸和卖淫下了定义。该条说：“通奸</w:t>
      </w:r>
      <w:r>
        <w:rPr>
          <w:rFonts w:hint="eastAsia"/>
        </w:rPr>
        <w:t>和卖淫是损害名誉的违法的活动，违背《伊斯兰教教法》，目的是败坏他人的道德或是从中渔利。”</w:t>
      </w:r>
    </w:p>
    <w:p w:rsidR="00000000" w:rsidRDefault="0058278D">
      <w:pPr>
        <w:spacing w:after="240" w:line="360" w:lineRule="exact"/>
        <w:ind w:firstLine="425"/>
        <w:rPr>
          <w:rFonts w:hint="eastAsia"/>
        </w:rPr>
      </w:pPr>
      <w:r>
        <w:rPr>
          <w:rFonts w:hint="eastAsia"/>
        </w:rPr>
        <w:t>第</w:t>
      </w:r>
      <w:r>
        <w:rPr>
          <w:rFonts w:hint="eastAsia"/>
        </w:rPr>
        <w:t>278</w:t>
      </w:r>
      <w:r>
        <w:rPr>
          <w:rFonts w:hint="eastAsia"/>
        </w:rPr>
        <w:t>条对通奸和卖淫行为的惩罚规定如下：“任何有通奸和卖淫行为的人将被处以三年以下的监禁或罚款。”</w:t>
      </w:r>
    </w:p>
    <w:p w:rsidR="00000000" w:rsidRDefault="0058278D">
      <w:pPr>
        <w:spacing w:after="240" w:line="360" w:lineRule="exact"/>
        <w:ind w:firstLine="425"/>
        <w:rPr>
          <w:rFonts w:hint="eastAsia"/>
        </w:rPr>
      </w:pPr>
      <w:r>
        <w:rPr>
          <w:rFonts w:hint="eastAsia"/>
        </w:rPr>
        <w:t>该法第</w:t>
      </w:r>
      <w:r>
        <w:rPr>
          <w:rFonts w:hint="eastAsia"/>
        </w:rPr>
        <w:t>281</w:t>
      </w:r>
      <w:r>
        <w:rPr>
          <w:rFonts w:hint="eastAsia"/>
        </w:rPr>
        <w:t>条把经营卖淫场所定为犯罪，该条规定如下：“应对经营某一场所用来进行通奸或卖淫活动的人处</w:t>
      </w:r>
      <w:r>
        <w:rPr>
          <w:rFonts w:hint="eastAsia"/>
        </w:rPr>
        <w:t>10</w:t>
      </w:r>
      <w:r>
        <w:rPr>
          <w:rFonts w:hint="eastAsia"/>
        </w:rPr>
        <w:t>年以下的监禁。无论如何，这种场所都应关闭，期限不超过两年，同时没收在卖淫嫖娼期间该场所所有的家具、用品和其他物品。”</w:t>
      </w:r>
    </w:p>
    <w:p w:rsidR="00000000" w:rsidRDefault="0058278D">
      <w:pPr>
        <w:spacing w:after="240" w:line="360" w:lineRule="exact"/>
        <w:ind w:firstLine="425"/>
        <w:rPr>
          <w:rFonts w:hint="eastAsia"/>
        </w:rPr>
      </w:pPr>
      <w:r>
        <w:rPr>
          <w:rFonts w:hint="eastAsia"/>
        </w:rPr>
        <w:t>不仅如此，第</w:t>
      </w:r>
      <w:r>
        <w:rPr>
          <w:rFonts w:hint="eastAsia"/>
        </w:rPr>
        <w:t>279</w:t>
      </w:r>
      <w:r>
        <w:rPr>
          <w:rFonts w:hint="eastAsia"/>
        </w:rPr>
        <w:t>条还将唆使淫乱或卖淫定为犯罪，该条规定如下：</w:t>
      </w:r>
    </w:p>
    <w:p w:rsidR="00000000" w:rsidRDefault="0058278D">
      <w:pPr>
        <w:spacing w:after="240" w:line="360" w:lineRule="exact"/>
        <w:ind w:firstLine="425"/>
        <w:rPr>
          <w:rFonts w:hint="eastAsia"/>
        </w:rPr>
      </w:pPr>
      <w:r>
        <w:rPr>
          <w:rFonts w:hint="eastAsia"/>
        </w:rPr>
        <w:t>“唆使他人淫乱或卖淫的人要处</w:t>
      </w:r>
      <w:r>
        <w:rPr>
          <w:rFonts w:hint="eastAsia"/>
        </w:rPr>
        <w:t>3</w:t>
      </w:r>
      <w:r>
        <w:rPr>
          <w:rFonts w:hint="eastAsia"/>
        </w:rPr>
        <w:t>年以下</w:t>
      </w:r>
      <w:r>
        <w:rPr>
          <w:rFonts w:hint="eastAsia"/>
        </w:rPr>
        <w:t>的监禁，如果由于这种教唆发生了犯罪，那么可处</w:t>
      </w:r>
      <w:r>
        <w:rPr>
          <w:rFonts w:hint="eastAsia"/>
        </w:rPr>
        <w:t>7</w:t>
      </w:r>
      <w:r>
        <w:rPr>
          <w:rFonts w:hint="eastAsia"/>
        </w:rPr>
        <w:t>年以下的监禁。如果被教唆的人未满</w:t>
      </w:r>
      <w:r>
        <w:rPr>
          <w:rFonts w:hint="eastAsia"/>
        </w:rPr>
        <w:t>15</w:t>
      </w:r>
      <w:r>
        <w:rPr>
          <w:rFonts w:hint="eastAsia"/>
        </w:rPr>
        <w:t>岁、或者以教唆卖淫嫖娼为生，那么教唆犯可处</w:t>
      </w:r>
      <w:r>
        <w:rPr>
          <w:rFonts w:hint="eastAsia"/>
        </w:rPr>
        <w:t>15</w:t>
      </w:r>
      <w:r>
        <w:rPr>
          <w:rFonts w:hint="eastAsia"/>
        </w:rPr>
        <w:t>年以下的监禁。如果既淫乱或卖淫又教唆别人这么做，那么可判</w:t>
      </w:r>
      <w:r>
        <w:rPr>
          <w:rFonts w:hint="eastAsia"/>
        </w:rPr>
        <w:t>15</w:t>
      </w:r>
      <w:r>
        <w:rPr>
          <w:rFonts w:hint="eastAsia"/>
        </w:rPr>
        <w:t>年以下的监禁。”</w:t>
      </w:r>
    </w:p>
    <w:p w:rsidR="00000000" w:rsidRDefault="0058278D">
      <w:pPr>
        <w:spacing w:after="240" w:line="360" w:lineRule="exact"/>
        <w:ind w:firstLine="425"/>
        <w:rPr>
          <w:rFonts w:hint="eastAsia"/>
        </w:rPr>
      </w:pPr>
      <w:r>
        <w:rPr>
          <w:rFonts w:hint="eastAsia"/>
        </w:rPr>
        <w:t>由此我们可以得出结论，宣扬性服务的问题是不存在的，这与宗教、社会及法律禁止买卖妇女和迫使她们卖淫的原则不符。不允许任何形式的直接或间接地宣扬性服务。也禁止任何形式的帮助买卖妇女和卖淫的行为。此外，在也门禁止贩卖妇女进行性剥削，这是为了与伊斯兰教教法的立场相一致。伊斯兰教教法的立场主张禁止人奴役人。</w:t>
      </w:r>
      <w:r>
        <w:rPr>
          <w:rFonts w:hint="eastAsia"/>
        </w:rPr>
        <w:t>1994</w:t>
      </w:r>
      <w:r>
        <w:rPr>
          <w:rFonts w:hint="eastAsia"/>
        </w:rPr>
        <w:t>年《第</w:t>
      </w:r>
      <w:r>
        <w:rPr>
          <w:rFonts w:hint="eastAsia"/>
        </w:rPr>
        <w:t>12</w:t>
      </w:r>
      <w:r>
        <w:rPr>
          <w:rFonts w:hint="eastAsia"/>
        </w:rPr>
        <w:t>号刑事犯罪和惩治法》第</w:t>
      </w:r>
      <w:r>
        <w:rPr>
          <w:rFonts w:hint="eastAsia"/>
        </w:rPr>
        <w:t>248</w:t>
      </w:r>
      <w:r>
        <w:rPr>
          <w:rFonts w:hint="eastAsia"/>
        </w:rPr>
        <w:t>条有明文规定如下：</w:t>
      </w:r>
    </w:p>
    <w:p w:rsidR="00000000" w:rsidRDefault="0058278D">
      <w:pPr>
        <w:spacing w:after="240" w:line="360" w:lineRule="exact"/>
        <w:ind w:firstLine="425"/>
        <w:rPr>
          <w:rFonts w:hint="eastAsia"/>
        </w:rPr>
      </w:pPr>
      <w:r>
        <w:rPr>
          <w:rFonts w:hint="eastAsia"/>
        </w:rPr>
        <w:t>“任何人，买卖人口或赠送人口或为了贩卖将其带进或带出本国，应处以</w:t>
      </w:r>
      <w:r>
        <w:rPr>
          <w:rFonts w:hint="eastAsia"/>
        </w:rPr>
        <w:t>10</w:t>
      </w:r>
      <w:r>
        <w:rPr>
          <w:rFonts w:hint="eastAsia"/>
        </w:rPr>
        <w:t>年以下监禁。”</w:t>
      </w:r>
    </w:p>
    <w:p w:rsidR="00000000" w:rsidRDefault="0058278D">
      <w:pPr>
        <w:spacing w:after="240" w:line="340" w:lineRule="exact"/>
        <w:ind w:firstLine="425"/>
        <w:rPr>
          <w:rFonts w:hint="eastAsia"/>
        </w:rPr>
      </w:pPr>
      <w:r>
        <w:rPr>
          <w:rFonts w:hint="eastAsia"/>
        </w:rPr>
        <w:t>通过法律、社会价值观和《伊斯兰教教法》原则所表明的也门社会对这个问题的立场不仅仅是因为要遵守也门已经签字的那些国际条约和文件，而且是因为它源于伊斯兰教和不同的历史阶段所形成的社会风俗。</w:t>
      </w:r>
    </w:p>
    <w:p w:rsidR="00000000" w:rsidRDefault="0058278D">
      <w:pPr>
        <w:spacing w:before="120" w:after="360" w:line="360" w:lineRule="exact"/>
        <w:ind w:firstLine="425"/>
        <w:jc w:val="center"/>
        <w:rPr>
          <w:rFonts w:eastAsia="SimHei" w:hint="eastAsia"/>
          <w:sz w:val="24"/>
        </w:rPr>
      </w:pPr>
      <w:r>
        <w:rPr>
          <w:rFonts w:eastAsia="SimHei" w:hint="eastAsia"/>
          <w:sz w:val="24"/>
        </w:rPr>
        <w:t>第七条</w:t>
      </w:r>
      <w:r>
        <w:rPr>
          <w:rFonts w:eastAsia="SimHei" w:hint="eastAsia"/>
          <w:sz w:val="24"/>
        </w:rPr>
        <w:t xml:space="preserve">  </w:t>
      </w:r>
      <w:r>
        <w:rPr>
          <w:rFonts w:eastAsia="SimHei" w:hint="eastAsia"/>
          <w:sz w:val="24"/>
        </w:rPr>
        <w:t>参与政治和公共生活</w:t>
      </w:r>
    </w:p>
    <w:p w:rsidR="00000000" w:rsidRDefault="0058278D">
      <w:pPr>
        <w:spacing w:after="240" w:line="340" w:lineRule="exact"/>
        <w:ind w:firstLine="425"/>
        <w:rPr>
          <w:rFonts w:hint="eastAsia"/>
        </w:rPr>
      </w:pPr>
      <w:r>
        <w:rPr>
          <w:rFonts w:hint="eastAsia"/>
        </w:rPr>
        <w:t>59</w:t>
      </w:r>
      <w:r>
        <w:t>．</w:t>
      </w:r>
      <w:r>
        <w:rPr>
          <w:rFonts w:hint="eastAsia"/>
        </w:rPr>
        <w:t>国家第二个五年计划鼓励妇女参加政治活动，把它作为社会发展和政治生活现代化的一个重要因素，因此，必须集中力量在下一阶段努力创造适宜的气氛，以加强妇女参</w:t>
      </w:r>
      <w:r>
        <w:rPr>
          <w:rFonts w:hint="eastAsia"/>
        </w:rPr>
        <w:t>加公共生活、参与社会生活的作用，让妇女担任各种领导职务，而这就要鼓励妇女行使宪法规定的一切法律、社会、政治权利，这些权利中首先是选举权和被选举权。</w:t>
      </w:r>
    </w:p>
    <w:p w:rsidR="00000000" w:rsidRDefault="0058278D">
      <w:pPr>
        <w:spacing w:after="120" w:line="340" w:lineRule="exact"/>
        <w:ind w:firstLine="425"/>
        <w:rPr>
          <w:rFonts w:hint="eastAsia"/>
        </w:rPr>
      </w:pPr>
      <w:r>
        <w:rPr>
          <w:rFonts w:hint="eastAsia"/>
        </w:rPr>
        <w:t>妇女之所以能够参加政治和法律方面的活动主要是因为，选举法给了妇女投票权、被选举权、参选权和参加政党的权利。从那以来，妇女就和男人们一起参加了三次对宪法的全民投票表决，第一次是</w:t>
      </w:r>
      <w:r>
        <w:rPr>
          <w:rFonts w:hint="eastAsia"/>
        </w:rPr>
        <w:t>1991</w:t>
      </w:r>
      <w:r>
        <w:rPr>
          <w:rFonts w:hint="eastAsia"/>
        </w:rPr>
        <w:t>年，第二次是</w:t>
      </w:r>
      <w:r>
        <w:rPr>
          <w:rFonts w:hint="eastAsia"/>
        </w:rPr>
        <w:t>1994</w:t>
      </w:r>
      <w:r>
        <w:rPr>
          <w:rFonts w:hint="eastAsia"/>
        </w:rPr>
        <w:t>年，第三次是</w:t>
      </w:r>
      <w:r>
        <w:rPr>
          <w:rFonts w:hint="eastAsia"/>
        </w:rPr>
        <w:t>2001</w:t>
      </w:r>
      <w:r>
        <w:rPr>
          <w:rFonts w:hint="eastAsia"/>
        </w:rPr>
        <w:t>年。同时，妇女还参加了选举的组织与监督工作，在</w:t>
      </w:r>
      <w:r>
        <w:rPr>
          <w:rFonts w:hint="eastAsia"/>
        </w:rPr>
        <w:t>1993</w:t>
      </w:r>
      <w:r>
        <w:rPr>
          <w:rFonts w:hint="eastAsia"/>
        </w:rPr>
        <w:t>年政府颁布了组建最高选举委员会的决定，有一名妇女参加了该委员会。同时还组成了一些妇女监督</w:t>
      </w:r>
      <w:r>
        <w:rPr>
          <w:rFonts w:hint="eastAsia"/>
        </w:rPr>
        <w:t>小组，与男子监督小组一样监督选举工作。在</w:t>
      </w:r>
      <w:r>
        <w:rPr>
          <w:rFonts w:hint="eastAsia"/>
        </w:rPr>
        <w:t>1993</w:t>
      </w:r>
      <w:r>
        <w:rPr>
          <w:rFonts w:hint="eastAsia"/>
        </w:rPr>
        <w:t>年与</w:t>
      </w:r>
      <w:r>
        <w:rPr>
          <w:rFonts w:hint="eastAsia"/>
        </w:rPr>
        <w:t>1997</w:t>
      </w:r>
      <w:r>
        <w:rPr>
          <w:rFonts w:hint="eastAsia"/>
        </w:rPr>
        <w:t>年的选举中，各选区中央和地方的选举委员会中都有妇女参加。除此之外，在议会选举中妇女还行使了自己的选举权和被选举权。就妇女意识提高和参加选举而言，这一次迈出了开创性的一步，这一点在下表中可以看到：</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 xml:space="preserve">9  </w:t>
      </w:r>
    </w:p>
    <w:p w:rsidR="00000000" w:rsidRDefault="0058278D">
      <w:pPr>
        <w:spacing w:after="240" w:line="360" w:lineRule="exact"/>
        <w:jc w:val="center"/>
        <w:rPr>
          <w:rFonts w:ascii="KaiTi_GB2312" w:eastAsia="KaiTi_GB2312" w:hint="eastAsia"/>
          <w:sz w:val="24"/>
        </w:rPr>
      </w:pPr>
      <w:r>
        <w:rPr>
          <w:rFonts w:ascii="KaiTi_GB2312" w:eastAsia="KaiTi_GB2312" w:hint="eastAsia"/>
        </w:rPr>
        <w:t>1993</w:t>
      </w:r>
      <w:r>
        <w:rPr>
          <w:rFonts w:ascii="KaiTi_GB2312" w:eastAsia="KaiTi_GB2312" w:hint="eastAsia"/>
        </w:rPr>
        <w:t>和</w:t>
      </w:r>
      <w:r>
        <w:rPr>
          <w:rFonts w:ascii="KaiTi_GB2312" w:eastAsia="KaiTi_GB2312" w:hint="eastAsia"/>
        </w:rPr>
        <w:t>1997</w:t>
      </w:r>
      <w:r>
        <w:rPr>
          <w:rFonts w:ascii="KaiTi_GB2312" w:eastAsia="KaiTi_GB2312" w:hint="eastAsia"/>
        </w:rPr>
        <w:t>年选举中男女选民登记数占全国居民的百分比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155"/>
        <w:gridCol w:w="1260"/>
        <w:gridCol w:w="1260"/>
        <w:gridCol w:w="1260"/>
        <w:gridCol w:w="1260"/>
        <w:gridCol w:w="1260"/>
        <w:gridCol w:w="1260"/>
      </w:tblGrid>
      <w:tr w:rsidR="00000000">
        <w:tblPrEx>
          <w:tblCellMar>
            <w:top w:w="0" w:type="dxa"/>
            <w:bottom w:w="0" w:type="dxa"/>
          </w:tblCellMar>
        </w:tblPrEx>
        <w:trPr>
          <w:cantSplit/>
        </w:trPr>
        <w:tc>
          <w:tcPr>
            <w:tcW w:w="4830" w:type="dxa"/>
            <w:gridSpan w:val="4"/>
          </w:tcPr>
          <w:p w:rsidR="00000000" w:rsidRDefault="0058278D">
            <w:pPr>
              <w:spacing w:line="360" w:lineRule="exact"/>
              <w:jc w:val="center"/>
              <w:rPr>
                <w:rFonts w:hint="eastAsia"/>
              </w:rPr>
            </w:pPr>
            <w:r>
              <w:rPr>
                <w:rFonts w:hint="eastAsia"/>
              </w:rPr>
              <w:t>1993</w:t>
            </w:r>
            <w:r>
              <w:rPr>
                <w:rFonts w:hint="eastAsia"/>
              </w:rPr>
              <w:t>年登记选民人数</w:t>
            </w:r>
          </w:p>
        </w:tc>
        <w:tc>
          <w:tcPr>
            <w:tcW w:w="5040" w:type="dxa"/>
            <w:gridSpan w:val="4"/>
          </w:tcPr>
          <w:p w:rsidR="00000000" w:rsidRDefault="0058278D">
            <w:pPr>
              <w:spacing w:line="360" w:lineRule="exact"/>
              <w:jc w:val="center"/>
              <w:rPr>
                <w:rFonts w:hint="eastAsia"/>
              </w:rPr>
            </w:pPr>
            <w:r>
              <w:rPr>
                <w:rFonts w:hint="eastAsia"/>
              </w:rPr>
              <w:t>1997</w:t>
            </w:r>
            <w:r>
              <w:rPr>
                <w:rFonts w:hint="eastAsia"/>
              </w:rPr>
              <w:t>年登记选民人数</w:t>
            </w:r>
          </w:p>
        </w:tc>
      </w:tr>
      <w:tr w:rsidR="00000000">
        <w:tblPrEx>
          <w:tblCellMar>
            <w:top w:w="0" w:type="dxa"/>
            <w:bottom w:w="0" w:type="dxa"/>
          </w:tblCellMar>
        </w:tblPrEx>
        <w:tc>
          <w:tcPr>
            <w:tcW w:w="1155" w:type="dxa"/>
          </w:tcPr>
          <w:p w:rsidR="00000000" w:rsidRDefault="0058278D">
            <w:pPr>
              <w:spacing w:line="360" w:lineRule="exact"/>
              <w:jc w:val="center"/>
              <w:rPr>
                <w:rFonts w:hint="eastAsia"/>
              </w:rPr>
            </w:pPr>
            <w:r>
              <w:rPr>
                <w:rFonts w:hint="eastAsia"/>
              </w:rPr>
              <w:t>男</w:t>
            </w:r>
          </w:p>
        </w:tc>
        <w:tc>
          <w:tcPr>
            <w:tcW w:w="1155" w:type="dxa"/>
          </w:tcPr>
          <w:p w:rsidR="00000000" w:rsidRDefault="0058278D">
            <w:pPr>
              <w:spacing w:line="360" w:lineRule="exact"/>
              <w:jc w:val="center"/>
              <w:rPr>
                <w:rFonts w:hint="eastAsia"/>
              </w:rPr>
            </w:pPr>
            <w:r>
              <w:rPr>
                <w:rFonts w:hint="eastAsia"/>
              </w:rPr>
              <w:t>%</w:t>
            </w:r>
          </w:p>
        </w:tc>
        <w:tc>
          <w:tcPr>
            <w:tcW w:w="1260" w:type="dxa"/>
          </w:tcPr>
          <w:p w:rsidR="00000000" w:rsidRDefault="0058278D">
            <w:pPr>
              <w:spacing w:line="360" w:lineRule="exact"/>
              <w:jc w:val="center"/>
              <w:rPr>
                <w:rFonts w:hint="eastAsia"/>
              </w:rPr>
            </w:pPr>
            <w:r>
              <w:rPr>
                <w:rFonts w:hint="eastAsia"/>
              </w:rPr>
              <w:t>女</w:t>
            </w:r>
          </w:p>
        </w:tc>
        <w:tc>
          <w:tcPr>
            <w:tcW w:w="1260" w:type="dxa"/>
          </w:tcPr>
          <w:p w:rsidR="00000000" w:rsidRDefault="0058278D">
            <w:pPr>
              <w:spacing w:line="360" w:lineRule="exact"/>
              <w:jc w:val="center"/>
              <w:rPr>
                <w:rFonts w:hint="eastAsia"/>
              </w:rPr>
            </w:pPr>
            <w:r>
              <w:rPr>
                <w:rFonts w:hint="eastAsia"/>
              </w:rPr>
              <w:t>%</w:t>
            </w:r>
          </w:p>
        </w:tc>
        <w:tc>
          <w:tcPr>
            <w:tcW w:w="1260" w:type="dxa"/>
          </w:tcPr>
          <w:p w:rsidR="00000000" w:rsidRDefault="0058278D">
            <w:pPr>
              <w:spacing w:line="360" w:lineRule="exact"/>
              <w:jc w:val="center"/>
              <w:rPr>
                <w:rFonts w:hint="eastAsia"/>
              </w:rPr>
            </w:pPr>
            <w:r>
              <w:rPr>
                <w:rFonts w:hint="eastAsia"/>
              </w:rPr>
              <w:t>男</w:t>
            </w:r>
          </w:p>
        </w:tc>
        <w:tc>
          <w:tcPr>
            <w:tcW w:w="1260" w:type="dxa"/>
          </w:tcPr>
          <w:p w:rsidR="00000000" w:rsidRDefault="0058278D">
            <w:pPr>
              <w:spacing w:line="360" w:lineRule="exact"/>
              <w:jc w:val="center"/>
              <w:rPr>
                <w:rFonts w:hint="eastAsia"/>
              </w:rPr>
            </w:pPr>
            <w:r>
              <w:rPr>
                <w:rFonts w:hint="eastAsia"/>
              </w:rPr>
              <w:t>%</w:t>
            </w:r>
          </w:p>
        </w:tc>
        <w:tc>
          <w:tcPr>
            <w:tcW w:w="1260" w:type="dxa"/>
          </w:tcPr>
          <w:p w:rsidR="00000000" w:rsidRDefault="0058278D">
            <w:pPr>
              <w:spacing w:line="360" w:lineRule="exact"/>
              <w:jc w:val="center"/>
              <w:rPr>
                <w:rFonts w:hint="eastAsia"/>
              </w:rPr>
            </w:pPr>
            <w:r>
              <w:rPr>
                <w:rFonts w:hint="eastAsia"/>
              </w:rPr>
              <w:t>女</w:t>
            </w:r>
          </w:p>
        </w:tc>
        <w:tc>
          <w:tcPr>
            <w:tcW w:w="1260" w:type="dxa"/>
          </w:tcPr>
          <w:p w:rsidR="00000000" w:rsidRDefault="0058278D">
            <w:pPr>
              <w:spacing w:line="360" w:lineRule="exact"/>
              <w:jc w:val="center"/>
              <w:rPr>
                <w:rFonts w:hint="eastAsia"/>
              </w:rPr>
            </w:pPr>
            <w:r>
              <w:rPr>
                <w:rFonts w:hint="eastAsia"/>
              </w:rPr>
              <w:t>%</w:t>
            </w:r>
          </w:p>
        </w:tc>
      </w:tr>
      <w:tr w:rsidR="00000000">
        <w:tblPrEx>
          <w:tblCellMar>
            <w:top w:w="0" w:type="dxa"/>
            <w:bottom w:w="0" w:type="dxa"/>
          </w:tblCellMar>
        </w:tblPrEx>
        <w:tc>
          <w:tcPr>
            <w:tcW w:w="1155" w:type="dxa"/>
          </w:tcPr>
          <w:p w:rsidR="00000000" w:rsidRDefault="0058278D">
            <w:pPr>
              <w:spacing w:line="360" w:lineRule="exact"/>
              <w:jc w:val="center"/>
              <w:rPr>
                <w:rFonts w:hint="eastAsia"/>
              </w:rPr>
            </w:pPr>
            <w:r>
              <w:rPr>
                <w:rFonts w:hint="eastAsia"/>
              </w:rPr>
              <w:t>2 209 944</w:t>
            </w:r>
          </w:p>
        </w:tc>
        <w:tc>
          <w:tcPr>
            <w:tcW w:w="1155" w:type="dxa"/>
          </w:tcPr>
          <w:p w:rsidR="00000000" w:rsidRDefault="0058278D">
            <w:pPr>
              <w:spacing w:line="360" w:lineRule="exact"/>
              <w:jc w:val="center"/>
              <w:rPr>
                <w:rFonts w:hint="eastAsia"/>
              </w:rPr>
            </w:pPr>
            <w:r>
              <w:rPr>
                <w:rFonts w:hint="eastAsia"/>
              </w:rPr>
              <w:t>82</w:t>
            </w:r>
          </w:p>
        </w:tc>
        <w:tc>
          <w:tcPr>
            <w:tcW w:w="1260" w:type="dxa"/>
          </w:tcPr>
          <w:p w:rsidR="00000000" w:rsidRDefault="0058278D">
            <w:pPr>
              <w:spacing w:line="360" w:lineRule="exact"/>
              <w:jc w:val="center"/>
              <w:rPr>
                <w:rFonts w:hint="eastAsia"/>
              </w:rPr>
            </w:pPr>
            <w:r>
              <w:rPr>
                <w:rFonts w:hint="eastAsia"/>
              </w:rPr>
              <w:t>478 790</w:t>
            </w:r>
          </w:p>
        </w:tc>
        <w:tc>
          <w:tcPr>
            <w:tcW w:w="1260" w:type="dxa"/>
          </w:tcPr>
          <w:p w:rsidR="00000000" w:rsidRDefault="0058278D">
            <w:pPr>
              <w:spacing w:line="360" w:lineRule="exact"/>
              <w:jc w:val="center"/>
              <w:rPr>
                <w:rFonts w:hint="eastAsia"/>
              </w:rPr>
            </w:pPr>
            <w:r>
              <w:rPr>
                <w:rFonts w:hint="eastAsia"/>
              </w:rPr>
              <w:t>18%</w:t>
            </w:r>
          </w:p>
        </w:tc>
        <w:tc>
          <w:tcPr>
            <w:tcW w:w="1260" w:type="dxa"/>
          </w:tcPr>
          <w:p w:rsidR="00000000" w:rsidRDefault="0058278D">
            <w:pPr>
              <w:spacing w:line="360" w:lineRule="exact"/>
              <w:jc w:val="center"/>
              <w:rPr>
                <w:rFonts w:hint="eastAsia"/>
              </w:rPr>
            </w:pPr>
            <w:r>
              <w:rPr>
                <w:rFonts w:hint="eastAsia"/>
              </w:rPr>
              <w:t>3 364 796</w:t>
            </w:r>
          </w:p>
        </w:tc>
        <w:tc>
          <w:tcPr>
            <w:tcW w:w="1260" w:type="dxa"/>
          </w:tcPr>
          <w:p w:rsidR="00000000" w:rsidRDefault="0058278D">
            <w:pPr>
              <w:spacing w:line="360" w:lineRule="exact"/>
              <w:jc w:val="center"/>
              <w:rPr>
                <w:rFonts w:hint="eastAsia"/>
              </w:rPr>
            </w:pPr>
            <w:r>
              <w:rPr>
                <w:rFonts w:hint="eastAsia"/>
              </w:rPr>
              <w:t>73%</w:t>
            </w:r>
          </w:p>
        </w:tc>
        <w:tc>
          <w:tcPr>
            <w:tcW w:w="1260" w:type="dxa"/>
          </w:tcPr>
          <w:p w:rsidR="00000000" w:rsidRDefault="0058278D">
            <w:pPr>
              <w:spacing w:line="360" w:lineRule="exact"/>
              <w:jc w:val="center"/>
              <w:rPr>
                <w:rFonts w:hint="eastAsia"/>
              </w:rPr>
            </w:pPr>
            <w:r>
              <w:rPr>
                <w:rFonts w:hint="eastAsia"/>
              </w:rPr>
              <w:t>1 272 073</w:t>
            </w:r>
          </w:p>
        </w:tc>
        <w:tc>
          <w:tcPr>
            <w:tcW w:w="1260" w:type="dxa"/>
          </w:tcPr>
          <w:p w:rsidR="00000000" w:rsidRDefault="0058278D">
            <w:pPr>
              <w:spacing w:line="360" w:lineRule="exact"/>
              <w:jc w:val="center"/>
              <w:rPr>
                <w:rFonts w:hint="eastAsia"/>
              </w:rPr>
            </w:pPr>
            <w:r>
              <w:rPr>
                <w:rFonts w:hint="eastAsia"/>
              </w:rPr>
              <w:t>27</w:t>
            </w:r>
            <w:r>
              <w:rPr>
                <w:rFonts w:hint="eastAsia"/>
              </w:rPr>
              <w:t>%</w:t>
            </w:r>
          </w:p>
        </w:tc>
      </w:tr>
      <w:tr w:rsidR="00000000">
        <w:tblPrEx>
          <w:tblCellMar>
            <w:top w:w="0" w:type="dxa"/>
            <w:bottom w:w="0" w:type="dxa"/>
          </w:tblCellMar>
        </w:tblPrEx>
        <w:trPr>
          <w:cantSplit/>
        </w:trPr>
        <w:tc>
          <w:tcPr>
            <w:tcW w:w="4830" w:type="dxa"/>
            <w:gridSpan w:val="4"/>
          </w:tcPr>
          <w:p w:rsidR="00000000" w:rsidRDefault="0058278D">
            <w:pPr>
              <w:spacing w:line="360" w:lineRule="exact"/>
              <w:jc w:val="center"/>
              <w:rPr>
                <w:rFonts w:hint="eastAsia"/>
              </w:rPr>
            </w:pPr>
            <w:r>
              <w:rPr>
                <w:rFonts w:hint="eastAsia"/>
              </w:rPr>
              <w:t>合计</w:t>
            </w:r>
            <w:r>
              <w:rPr>
                <w:rFonts w:hint="eastAsia"/>
              </w:rPr>
              <w:t xml:space="preserve">   2 688 734</w:t>
            </w:r>
          </w:p>
        </w:tc>
        <w:tc>
          <w:tcPr>
            <w:tcW w:w="5040" w:type="dxa"/>
            <w:gridSpan w:val="4"/>
          </w:tcPr>
          <w:p w:rsidR="00000000" w:rsidRDefault="0058278D">
            <w:pPr>
              <w:spacing w:line="360" w:lineRule="exact"/>
              <w:jc w:val="center"/>
              <w:rPr>
                <w:rFonts w:hint="eastAsia"/>
                <w:vertAlign w:val="superscript"/>
              </w:rPr>
            </w:pPr>
            <w:r>
              <w:rPr>
                <w:rFonts w:hint="eastAsia"/>
              </w:rPr>
              <w:t>合计</w:t>
            </w:r>
            <w:r>
              <w:rPr>
                <w:rFonts w:hint="eastAsia"/>
              </w:rPr>
              <w:t xml:space="preserve">  4 636 796</w:t>
            </w:r>
          </w:p>
        </w:tc>
      </w:tr>
    </w:tbl>
    <w:p w:rsidR="00000000" w:rsidRDefault="0058278D">
      <w:pPr>
        <w:spacing w:line="360" w:lineRule="exact"/>
        <w:jc w:val="center"/>
        <w:rPr>
          <w:rFonts w:ascii="KaiTi_GB2312" w:eastAsia="KaiTi_GB2312" w:hint="eastAsia"/>
          <w:sz w:val="24"/>
        </w:rPr>
      </w:pP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10</w:t>
      </w:r>
    </w:p>
    <w:p w:rsidR="00000000" w:rsidRDefault="0058278D">
      <w:pPr>
        <w:spacing w:after="240" w:line="360" w:lineRule="exact"/>
        <w:jc w:val="center"/>
        <w:rPr>
          <w:rFonts w:ascii="KaiTi_GB2312" w:eastAsia="KaiTi_GB2312" w:hint="eastAsia"/>
          <w:sz w:val="24"/>
        </w:rPr>
      </w:pPr>
      <w:r>
        <w:rPr>
          <w:rFonts w:ascii="KaiTi_GB2312" w:eastAsia="KaiTi_GB2312" w:hint="eastAsia"/>
        </w:rPr>
        <w:t>选举监督委员会成员性别对比情况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365"/>
        <w:gridCol w:w="1365"/>
        <w:gridCol w:w="1365"/>
        <w:gridCol w:w="1365"/>
        <w:gridCol w:w="1365"/>
        <w:gridCol w:w="1260"/>
      </w:tblGrid>
      <w:tr w:rsidR="00000000">
        <w:tblPrEx>
          <w:tblCellMar>
            <w:top w:w="0" w:type="dxa"/>
            <w:bottom w:w="0" w:type="dxa"/>
          </w:tblCellMar>
        </w:tblPrEx>
        <w:trPr>
          <w:cantSplit/>
          <w:trHeight w:val="349"/>
        </w:trPr>
        <w:tc>
          <w:tcPr>
            <w:tcW w:w="1893" w:type="dxa"/>
          </w:tcPr>
          <w:p w:rsidR="00000000" w:rsidRDefault="0058278D">
            <w:pPr>
              <w:spacing w:line="360" w:lineRule="exact"/>
              <w:jc w:val="center"/>
              <w:rPr>
                <w:rFonts w:hint="eastAsia"/>
              </w:rPr>
            </w:pPr>
          </w:p>
        </w:tc>
        <w:tc>
          <w:tcPr>
            <w:tcW w:w="2730" w:type="dxa"/>
            <w:gridSpan w:val="2"/>
          </w:tcPr>
          <w:p w:rsidR="00000000" w:rsidRDefault="0058278D">
            <w:pPr>
              <w:spacing w:line="360" w:lineRule="exact"/>
              <w:jc w:val="center"/>
              <w:rPr>
                <w:rFonts w:hint="eastAsia"/>
              </w:rPr>
            </w:pPr>
            <w:r>
              <w:rPr>
                <w:rFonts w:hint="eastAsia"/>
              </w:rPr>
              <w:t>1993</w:t>
            </w:r>
            <w:r>
              <w:rPr>
                <w:rFonts w:hint="eastAsia"/>
              </w:rPr>
              <w:t>年至今</w:t>
            </w:r>
          </w:p>
        </w:tc>
        <w:tc>
          <w:tcPr>
            <w:tcW w:w="2730" w:type="dxa"/>
            <w:gridSpan w:val="2"/>
          </w:tcPr>
          <w:p w:rsidR="00000000" w:rsidRDefault="0058278D">
            <w:pPr>
              <w:spacing w:line="360" w:lineRule="exact"/>
              <w:jc w:val="center"/>
              <w:rPr>
                <w:rFonts w:hint="eastAsia"/>
              </w:rPr>
            </w:pPr>
            <w:r>
              <w:rPr>
                <w:rFonts w:hint="eastAsia"/>
              </w:rPr>
              <w:t>1993</w:t>
            </w:r>
            <w:r>
              <w:rPr>
                <w:rFonts w:hint="eastAsia"/>
              </w:rPr>
              <w:t>年至今</w:t>
            </w:r>
          </w:p>
        </w:tc>
        <w:tc>
          <w:tcPr>
            <w:tcW w:w="2625" w:type="dxa"/>
            <w:gridSpan w:val="2"/>
          </w:tcPr>
          <w:p w:rsidR="00000000" w:rsidRDefault="0058278D">
            <w:pPr>
              <w:spacing w:line="360" w:lineRule="exact"/>
              <w:jc w:val="center"/>
              <w:rPr>
                <w:rFonts w:hint="eastAsia"/>
              </w:rPr>
            </w:pPr>
            <w:r>
              <w:rPr>
                <w:rFonts w:hint="eastAsia"/>
              </w:rPr>
              <w:t>1993</w:t>
            </w:r>
            <w:r>
              <w:rPr>
                <w:rFonts w:hint="eastAsia"/>
              </w:rPr>
              <w:t>年至今</w:t>
            </w:r>
          </w:p>
        </w:tc>
      </w:tr>
      <w:tr w:rsidR="00000000">
        <w:tblPrEx>
          <w:tblCellMar>
            <w:top w:w="0" w:type="dxa"/>
            <w:bottom w:w="0" w:type="dxa"/>
          </w:tblCellMar>
        </w:tblPrEx>
        <w:tc>
          <w:tcPr>
            <w:tcW w:w="1893" w:type="dxa"/>
          </w:tcPr>
          <w:p w:rsidR="00000000" w:rsidRDefault="0058278D">
            <w:pPr>
              <w:spacing w:line="360" w:lineRule="exact"/>
              <w:jc w:val="center"/>
              <w:rPr>
                <w:rFonts w:hint="eastAsia"/>
              </w:rPr>
            </w:pPr>
          </w:p>
        </w:tc>
        <w:tc>
          <w:tcPr>
            <w:tcW w:w="1365" w:type="dxa"/>
          </w:tcPr>
          <w:p w:rsidR="00000000" w:rsidRDefault="0058278D">
            <w:pPr>
              <w:spacing w:line="360" w:lineRule="exact"/>
              <w:jc w:val="center"/>
              <w:rPr>
                <w:rFonts w:hint="eastAsia"/>
              </w:rPr>
            </w:pPr>
            <w:r>
              <w:rPr>
                <w:rFonts w:hint="eastAsia"/>
              </w:rPr>
              <w:t>男</w:t>
            </w:r>
          </w:p>
        </w:tc>
        <w:tc>
          <w:tcPr>
            <w:tcW w:w="1365" w:type="dxa"/>
          </w:tcPr>
          <w:p w:rsidR="00000000" w:rsidRDefault="0058278D">
            <w:pPr>
              <w:spacing w:line="360" w:lineRule="exact"/>
              <w:jc w:val="center"/>
              <w:rPr>
                <w:rFonts w:hint="eastAsia"/>
              </w:rPr>
            </w:pPr>
            <w:r>
              <w:rPr>
                <w:rFonts w:hint="eastAsia"/>
              </w:rPr>
              <w:t>女</w:t>
            </w:r>
          </w:p>
        </w:tc>
        <w:tc>
          <w:tcPr>
            <w:tcW w:w="1365" w:type="dxa"/>
          </w:tcPr>
          <w:p w:rsidR="00000000" w:rsidRDefault="0058278D">
            <w:pPr>
              <w:spacing w:line="360" w:lineRule="exact"/>
              <w:jc w:val="center"/>
              <w:rPr>
                <w:rFonts w:hint="eastAsia"/>
              </w:rPr>
            </w:pPr>
            <w:r>
              <w:rPr>
                <w:rFonts w:hint="eastAsia"/>
              </w:rPr>
              <w:t>男</w:t>
            </w:r>
          </w:p>
        </w:tc>
        <w:tc>
          <w:tcPr>
            <w:tcW w:w="1365" w:type="dxa"/>
          </w:tcPr>
          <w:p w:rsidR="00000000" w:rsidRDefault="0058278D">
            <w:pPr>
              <w:spacing w:line="360" w:lineRule="exact"/>
              <w:jc w:val="center"/>
              <w:rPr>
                <w:rFonts w:hint="eastAsia"/>
              </w:rPr>
            </w:pPr>
            <w:r>
              <w:rPr>
                <w:rFonts w:hint="eastAsia"/>
              </w:rPr>
              <w:t>女</w:t>
            </w:r>
          </w:p>
        </w:tc>
        <w:tc>
          <w:tcPr>
            <w:tcW w:w="1365" w:type="dxa"/>
          </w:tcPr>
          <w:p w:rsidR="00000000" w:rsidRDefault="0058278D">
            <w:pPr>
              <w:spacing w:line="360" w:lineRule="exact"/>
              <w:jc w:val="center"/>
              <w:rPr>
                <w:rFonts w:hint="eastAsia"/>
              </w:rPr>
            </w:pPr>
            <w:r>
              <w:rPr>
                <w:rFonts w:hint="eastAsia"/>
              </w:rPr>
              <w:t>男</w:t>
            </w:r>
          </w:p>
        </w:tc>
        <w:tc>
          <w:tcPr>
            <w:tcW w:w="1260" w:type="dxa"/>
          </w:tcPr>
          <w:p w:rsidR="00000000" w:rsidRDefault="0058278D">
            <w:pPr>
              <w:spacing w:line="360" w:lineRule="exact"/>
              <w:jc w:val="center"/>
              <w:rPr>
                <w:rFonts w:hint="eastAsia"/>
              </w:rPr>
            </w:pPr>
            <w:r>
              <w:rPr>
                <w:rFonts w:hint="eastAsia"/>
              </w:rPr>
              <w:t>女</w:t>
            </w:r>
          </w:p>
        </w:tc>
      </w:tr>
      <w:tr w:rsidR="00000000">
        <w:tblPrEx>
          <w:tblCellMar>
            <w:top w:w="0" w:type="dxa"/>
            <w:bottom w:w="0" w:type="dxa"/>
          </w:tblCellMar>
        </w:tblPrEx>
        <w:tc>
          <w:tcPr>
            <w:tcW w:w="1893" w:type="dxa"/>
          </w:tcPr>
          <w:p w:rsidR="00000000" w:rsidRDefault="0058278D">
            <w:pPr>
              <w:spacing w:line="360" w:lineRule="exact"/>
              <w:jc w:val="center"/>
              <w:rPr>
                <w:rFonts w:hint="eastAsia"/>
              </w:rPr>
            </w:pPr>
            <w:r>
              <w:rPr>
                <w:rFonts w:hint="eastAsia"/>
              </w:rPr>
              <w:t>监督委员会</w:t>
            </w:r>
          </w:p>
        </w:tc>
        <w:tc>
          <w:tcPr>
            <w:tcW w:w="1365" w:type="dxa"/>
          </w:tcPr>
          <w:p w:rsidR="00000000" w:rsidRDefault="0058278D">
            <w:pPr>
              <w:spacing w:line="360" w:lineRule="exact"/>
              <w:ind w:right="312"/>
              <w:jc w:val="right"/>
              <w:rPr>
                <w:rFonts w:hint="eastAsia"/>
              </w:rPr>
            </w:pPr>
            <w:r>
              <w:rPr>
                <w:rFonts w:hint="eastAsia"/>
              </w:rPr>
              <w:t>53</w:t>
            </w:r>
          </w:p>
        </w:tc>
        <w:tc>
          <w:tcPr>
            <w:tcW w:w="1365" w:type="dxa"/>
          </w:tcPr>
          <w:p w:rsidR="00000000" w:rsidRDefault="0058278D">
            <w:pPr>
              <w:spacing w:line="360" w:lineRule="exact"/>
              <w:ind w:right="312"/>
              <w:jc w:val="right"/>
              <w:rPr>
                <w:rFonts w:hint="eastAsia"/>
              </w:rPr>
            </w:pPr>
            <w:r>
              <w:rPr>
                <w:rFonts w:hint="eastAsia"/>
              </w:rPr>
              <w:t>1</w:t>
            </w:r>
          </w:p>
        </w:tc>
        <w:tc>
          <w:tcPr>
            <w:tcW w:w="1365" w:type="dxa"/>
          </w:tcPr>
          <w:p w:rsidR="00000000" w:rsidRDefault="0058278D">
            <w:pPr>
              <w:spacing w:line="360" w:lineRule="exact"/>
              <w:ind w:right="312"/>
              <w:jc w:val="right"/>
              <w:rPr>
                <w:rFonts w:hint="eastAsia"/>
              </w:rPr>
            </w:pPr>
            <w:r>
              <w:rPr>
                <w:rFonts w:hint="eastAsia"/>
              </w:rPr>
              <w:t>54</w:t>
            </w:r>
          </w:p>
        </w:tc>
        <w:tc>
          <w:tcPr>
            <w:tcW w:w="1365" w:type="dxa"/>
          </w:tcPr>
          <w:p w:rsidR="00000000" w:rsidRDefault="0058278D">
            <w:pPr>
              <w:spacing w:line="360" w:lineRule="exact"/>
              <w:ind w:right="312"/>
              <w:jc w:val="right"/>
              <w:rPr>
                <w:rFonts w:hint="eastAsia"/>
              </w:rPr>
            </w:pPr>
            <w:r>
              <w:rPr>
                <w:rFonts w:hint="eastAsia"/>
              </w:rPr>
              <w:t>-</w:t>
            </w:r>
          </w:p>
        </w:tc>
        <w:tc>
          <w:tcPr>
            <w:tcW w:w="1365" w:type="dxa"/>
          </w:tcPr>
          <w:p w:rsidR="00000000" w:rsidRDefault="0058278D">
            <w:pPr>
              <w:spacing w:line="360" w:lineRule="exact"/>
              <w:ind w:right="312"/>
              <w:jc w:val="right"/>
              <w:rPr>
                <w:rFonts w:hint="eastAsia"/>
              </w:rPr>
            </w:pPr>
            <w:r>
              <w:rPr>
                <w:rFonts w:hint="eastAsia"/>
              </w:rPr>
              <w:t>59</w:t>
            </w:r>
          </w:p>
        </w:tc>
        <w:tc>
          <w:tcPr>
            <w:tcW w:w="1260" w:type="dxa"/>
          </w:tcPr>
          <w:p w:rsidR="00000000" w:rsidRDefault="0058278D">
            <w:pPr>
              <w:spacing w:line="360" w:lineRule="exact"/>
              <w:ind w:right="312"/>
              <w:jc w:val="right"/>
              <w:rPr>
                <w:rFonts w:hint="eastAsia"/>
              </w:rPr>
            </w:pPr>
            <w:r>
              <w:rPr>
                <w:rFonts w:hint="eastAsia"/>
              </w:rPr>
              <w:t>1</w:t>
            </w:r>
          </w:p>
        </w:tc>
      </w:tr>
      <w:tr w:rsidR="00000000">
        <w:tblPrEx>
          <w:tblCellMar>
            <w:top w:w="0" w:type="dxa"/>
            <w:bottom w:w="0" w:type="dxa"/>
          </w:tblCellMar>
        </w:tblPrEx>
        <w:tc>
          <w:tcPr>
            <w:tcW w:w="1893" w:type="dxa"/>
          </w:tcPr>
          <w:p w:rsidR="00000000" w:rsidRDefault="0058278D">
            <w:pPr>
              <w:spacing w:line="360" w:lineRule="exact"/>
              <w:jc w:val="center"/>
              <w:rPr>
                <w:rFonts w:hint="eastAsia"/>
              </w:rPr>
            </w:pPr>
            <w:r>
              <w:rPr>
                <w:rFonts w:hint="eastAsia"/>
              </w:rPr>
              <w:t>中央委员会</w:t>
            </w:r>
          </w:p>
        </w:tc>
        <w:tc>
          <w:tcPr>
            <w:tcW w:w="1365" w:type="dxa"/>
          </w:tcPr>
          <w:p w:rsidR="00000000" w:rsidRDefault="0058278D">
            <w:pPr>
              <w:spacing w:line="360" w:lineRule="exact"/>
              <w:ind w:right="312"/>
              <w:jc w:val="right"/>
              <w:rPr>
                <w:rFonts w:hint="eastAsia"/>
              </w:rPr>
            </w:pPr>
            <w:r>
              <w:rPr>
                <w:rFonts w:hint="eastAsia"/>
              </w:rPr>
              <w:t>903</w:t>
            </w:r>
          </w:p>
        </w:tc>
        <w:tc>
          <w:tcPr>
            <w:tcW w:w="1365" w:type="dxa"/>
          </w:tcPr>
          <w:p w:rsidR="00000000" w:rsidRDefault="0058278D">
            <w:pPr>
              <w:spacing w:line="360" w:lineRule="exact"/>
              <w:ind w:right="312"/>
              <w:jc w:val="right"/>
              <w:rPr>
                <w:rFonts w:hint="eastAsia"/>
              </w:rPr>
            </w:pPr>
            <w:r>
              <w:rPr>
                <w:rFonts w:hint="eastAsia"/>
              </w:rPr>
              <w:t>-</w:t>
            </w:r>
          </w:p>
        </w:tc>
        <w:tc>
          <w:tcPr>
            <w:tcW w:w="1365" w:type="dxa"/>
          </w:tcPr>
          <w:p w:rsidR="00000000" w:rsidRDefault="0058278D">
            <w:pPr>
              <w:spacing w:line="360" w:lineRule="exact"/>
              <w:ind w:right="312"/>
              <w:jc w:val="right"/>
              <w:rPr>
                <w:rFonts w:hint="eastAsia"/>
              </w:rPr>
            </w:pPr>
            <w:r>
              <w:rPr>
                <w:rFonts w:hint="eastAsia"/>
              </w:rPr>
              <w:t>903</w:t>
            </w:r>
          </w:p>
        </w:tc>
        <w:tc>
          <w:tcPr>
            <w:tcW w:w="1365" w:type="dxa"/>
          </w:tcPr>
          <w:p w:rsidR="00000000" w:rsidRDefault="0058278D">
            <w:pPr>
              <w:spacing w:line="360" w:lineRule="exact"/>
              <w:ind w:right="312"/>
              <w:jc w:val="right"/>
              <w:rPr>
                <w:rFonts w:hint="eastAsia"/>
              </w:rPr>
            </w:pPr>
            <w:r>
              <w:rPr>
                <w:rFonts w:hint="eastAsia"/>
              </w:rPr>
              <w:t>-</w:t>
            </w:r>
          </w:p>
        </w:tc>
        <w:tc>
          <w:tcPr>
            <w:tcW w:w="1365" w:type="dxa"/>
          </w:tcPr>
          <w:p w:rsidR="00000000" w:rsidRDefault="0058278D">
            <w:pPr>
              <w:spacing w:line="360" w:lineRule="exact"/>
              <w:ind w:right="312"/>
              <w:jc w:val="right"/>
              <w:rPr>
                <w:rFonts w:hint="eastAsia"/>
              </w:rPr>
            </w:pPr>
            <w:r>
              <w:rPr>
                <w:rFonts w:hint="eastAsia"/>
              </w:rPr>
              <w:t>902</w:t>
            </w:r>
          </w:p>
        </w:tc>
        <w:tc>
          <w:tcPr>
            <w:tcW w:w="1260" w:type="dxa"/>
          </w:tcPr>
          <w:p w:rsidR="00000000" w:rsidRDefault="0058278D">
            <w:pPr>
              <w:spacing w:line="360" w:lineRule="exact"/>
              <w:ind w:right="312"/>
              <w:jc w:val="right"/>
              <w:rPr>
                <w:rFonts w:hint="eastAsia"/>
              </w:rPr>
            </w:pPr>
            <w:r>
              <w:rPr>
                <w:rFonts w:hint="eastAsia"/>
              </w:rPr>
              <w:t>1</w:t>
            </w:r>
          </w:p>
        </w:tc>
      </w:tr>
      <w:tr w:rsidR="00000000">
        <w:tblPrEx>
          <w:tblCellMar>
            <w:top w:w="0" w:type="dxa"/>
            <w:bottom w:w="0" w:type="dxa"/>
          </w:tblCellMar>
        </w:tblPrEx>
        <w:tc>
          <w:tcPr>
            <w:tcW w:w="1893" w:type="dxa"/>
          </w:tcPr>
          <w:p w:rsidR="00000000" w:rsidRDefault="0058278D">
            <w:pPr>
              <w:spacing w:line="360" w:lineRule="exact"/>
              <w:jc w:val="center"/>
              <w:rPr>
                <w:rFonts w:hint="eastAsia"/>
              </w:rPr>
            </w:pPr>
            <w:r>
              <w:rPr>
                <w:rFonts w:hint="eastAsia"/>
              </w:rPr>
              <w:t>地方委员会</w:t>
            </w:r>
          </w:p>
        </w:tc>
        <w:tc>
          <w:tcPr>
            <w:tcW w:w="1365" w:type="dxa"/>
          </w:tcPr>
          <w:p w:rsidR="00000000" w:rsidRDefault="0058278D">
            <w:pPr>
              <w:spacing w:line="360" w:lineRule="exact"/>
              <w:ind w:right="312"/>
              <w:jc w:val="right"/>
              <w:rPr>
                <w:rFonts w:hint="eastAsia"/>
              </w:rPr>
            </w:pPr>
            <w:r>
              <w:rPr>
                <w:rFonts w:hint="eastAsia"/>
              </w:rPr>
              <w:t>6 151</w:t>
            </w:r>
          </w:p>
        </w:tc>
        <w:tc>
          <w:tcPr>
            <w:tcW w:w="1365" w:type="dxa"/>
          </w:tcPr>
          <w:p w:rsidR="00000000" w:rsidRDefault="0058278D">
            <w:pPr>
              <w:spacing w:line="360" w:lineRule="exact"/>
              <w:ind w:right="312"/>
              <w:jc w:val="right"/>
              <w:rPr>
                <w:rFonts w:hint="eastAsia"/>
              </w:rPr>
            </w:pPr>
            <w:r>
              <w:rPr>
                <w:rFonts w:hint="eastAsia"/>
              </w:rPr>
              <w:t>5 148</w:t>
            </w:r>
          </w:p>
        </w:tc>
        <w:tc>
          <w:tcPr>
            <w:tcW w:w="1365" w:type="dxa"/>
          </w:tcPr>
          <w:p w:rsidR="00000000" w:rsidRDefault="0058278D">
            <w:pPr>
              <w:spacing w:line="360" w:lineRule="exact"/>
              <w:ind w:right="312"/>
              <w:jc w:val="right"/>
              <w:rPr>
                <w:rFonts w:hint="eastAsia"/>
              </w:rPr>
            </w:pPr>
            <w:r>
              <w:rPr>
                <w:rFonts w:hint="eastAsia"/>
              </w:rPr>
              <w:t>-</w:t>
            </w:r>
          </w:p>
        </w:tc>
        <w:tc>
          <w:tcPr>
            <w:tcW w:w="1365" w:type="dxa"/>
          </w:tcPr>
          <w:p w:rsidR="00000000" w:rsidRDefault="0058278D">
            <w:pPr>
              <w:spacing w:line="360" w:lineRule="exact"/>
              <w:ind w:right="312"/>
              <w:jc w:val="right"/>
              <w:rPr>
                <w:rFonts w:hint="eastAsia"/>
              </w:rPr>
            </w:pPr>
            <w:r>
              <w:rPr>
                <w:rFonts w:hint="eastAsia"/>
              </w:rPr>
              <w:t>-</w:t>
            </w:r>
          </w:p>
        </w:tc>
        <w:tc>
          <w:tcPr>
            <w:tcW w:w="1365" w:type="dxa"/>
          </w:tcPr>
          <w:p w:rsidR="00000000" w:rsidRDefault="0058278D">
            <w:pPr>
              <w:spacing w:line="360" w:lineRule="exact"/>
              <w:ind w:right="312"/>
              <w:jc w:val="right"/>
              <w:rPr>
                <w:rFonts w:hint="eastAsia"/>
              </w:rPr>
            </w:pPr>
            <w:r>
              <w:rPr>
                <w:rFonts w:hint="eastAsia"/>
              </w:rPr>
              <w:t>6 051</w:t>
            </w:r>
          </w:p>
        </w:tc>
        <w:tc>
          <w:tcPr>
            <w:tcW w:w="1260" w:type="dxa"/>
          </w:tcPr>
          <w:p w:rsidR="00000000" w:rsidRDefault="0058278D">
            <w:pPr>
              <w:spacing w:line="360" w:lineRule="exact"/>
              <w:ind w:right="312"/>
              <w:jc w:val="right"/>
              <w:rPr>
                <w:rFonts w:hint="eastAsia"/>
              </w:rPr>
            </w:pPr>
            <w:r>
              <w:rPr>
                <w:rFonts w:hint="eastAsia"/>
              </w:rPr>
              <w:t>5 148</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hint="eastAsia"/>
        </w:rPr>
      </w:pPr>
      <w:r>
        <w:rPr>
          <w:rFonts w:hint="eastAsia"/>
        </w:rPr>
        <w:t>由上表可以看到，</w:t>
      </w:r>
      <w:r>
        <w:rPr>
          <w:rFonts w:hint="eastAsia"/>
        </w:rPr>
        <w:t>1993</w:t>
      </w:r>
      <w:r>
        <w:rPr>
          <w:rFonts w:hint="eastAsia"/>
        </w:rPr>
        <w:t>年选举中登记的妇女约占全部登记选民的</w:t>
      </w:r>
      <w:r>
        <w:rPr>
          <w:rFonts w:hint="eastAsia"/>
        </w:rPr>
        <w:t>18%</w:t>
      </w:r>
      <w:r>
        <w:rPr>
          <w:rFonts w:hint="eastAsia"/>
        </w:rPr>
        <w:t>，与男子相比，妇女所占的比例是很小的。但是，这是妇女第一次参加选举。在</w:t>
      </w:r>
      <w:r>
        <w:rPr>
          <w:rFonts w:hint="eastAsia"/>
        </w:rPr>
        <w:t>1997</w:t>
      </w:r>
      <w:r>
        <w:rPr>
          <w:rFonts w:hint="eastAsia"/>
        </w:rPr>
        <w:t>年选举中，妇女</w:t>
      </w:r>
      <w:r>
        <w:rPr>
          <w:rFonts w:hint="eastAsia"/>
        </w:rPr>
        <w:t>参加选举的比例达到了登记选民总数的</w:t>
      </w:r>
      <w:r>
        <w:rPr>
          <w:rFonts w:hint="eastAsia"/>
        </w:rPr>
        <w:t>27%</w:t>
      </w:r>
      <w:r>
        <w:rPr>
          <w:rFonts w:hint="eastAsia"/>
        </w:rPr>
        <w:t>。</w:t>
      </w:r>
    </w:p>
    <w:p w:rsidR="00000000" w:rsidRDefault="0058278D">
      <w:pPr>
        <w:spacing w:after="240" w:line="360" w:lineRule="exact"/>
        <w:ind w:firstLine="425"/>
        <w:rPr>
          <w:rFonts w:eastAsia="SimHei" w:hint="eastAsia"/>
        </w:rPr>
      </w:pPr>
      <w:r>
        <w:rPr>
          <w:rFonts w:eastAsia="SimHei" w:hint="eastAsia"/>
        </w:rPr>
        <w:t>地方选举</w:t>
      </w:r>
    </w:p>
    <w:p w:rsidR="00000000" w:rsidRDefault="0058278D">
      <w:pPr>
        <w:spacing w:after="240" w:line="360" w:lineRule="exact"/>
        <w:ind w:firstLine="425"/>
        <w:rPr>
          <w:rFonts w:hint="eastAsia"/>
        </w:rPr>
      </w:pPr>
      <w:r>
        <w:rPr>
          <w:rFonts w:hint="eastAsia"/>
        </w:rPr>
        <w:t>60</w:t>
      </w:r>
      <w:r>
        <w:t>．</w:t>
      </w:r>
      <w:r>
        <w:rPr>
          <w:rFonts w:hint="eastAsia"/>
        </w:rPr>
        <w:t>行政权力下放（地方政权）是也门出现的一种新的倾向，最初表现为省议会和区议会的建立。</w:t>
      </w:r>
      <w:r>
        <w:rPr>
          <w:rFonts w:hint="eastAsia"/>
        </w:rPr>
        <w:t>2001</w:t>
      </w:r>
      <w:r>
        <w:rPr>
          <w:rFonts w:hint="eastAsia"/>
        </w:rPr>
        <w:t>年</w:t>
      </w:r>
      <w:r>
        <w:rPr>
          <w:rFonts w:hint="eastAsia"/>
        </w:rPr>
        <w:t>2</w:t>
      </w:r>
      <w:r>
        <w:rPr>
          <w:rFonts w:hint="eastAsia"/>
        </w:rPr>
        <w:t>月举行了地方议会首次选举。像其他选举一样，妇女也参加了，不仅仅是作为选举人，而且还作为省、行政区地方议会的候选人。</w:t>
      </w:r>
    </w:p>
    <w:p w:rsidR="00000000" w:rsidRDefault="0058278D">
      <w:pPr>
        <w:spacing w:after="240" w:line="360" w:lineRule="exact"/>
        <w:ind w:firstLine="425"/>
        <w:rPr>
          <w:rFonts w:hint="eastAsia"/>
        </w:rPr>
      </w:pPr>
      <w:r>
        <w:rPr>
          <w:rFonts w:hint="eastAsia"/>
        </w:rPr>
        <w:t>参加竞选的妇女人数达</w:t>
      </w:r>
      <w:r>
        <w:rPr>
          <w:rFonts w:hint="eastAsia"/>
        </w:rPr>
        <w:t>125</w:t>
      </w:r>
      <w:r>
        <w:rPr>
          <w:rFonts w:hint="eastAsia"/>
        </w:rPr>
        <w:t>人，结果有</w:t>
      </w:r>
      <w:r>
        <w:rPr>
          <w:rFonts w:hint="eastAsia"/>
        </w:rPr>
        <w:t>30</w:t>
      </w:r>
      <w:r>
        <w:rPr>
          <w:rFonts w:hint="eastAsia"/>
        </w:rPr>
        <w:t>名女候选人在行政区议会选举中获胜，</w:t>
      </w:r>
      <w:r>
        <w:rPr>
          <w:rFonts w:hint="eastAsia"/>
        </w:rPr>
        <w:t>5</w:t>
      </w:r>
      <w:r>
        <w:rPr>
          <w:rFonts w:hint="eastAsia"/>
        </w:rPr>
        <w:t>名女候选人在省议会选举中获胜。尽管妇女在立法议会和地方议会中的人数与她们的总人数相比仍然有限，但这是确定妇女在立法议会和地方议会存在的前进的一步。同时，有一名妇女最近</w:t>
      </w:r>
      <w:r>
        <w:rPr>
          <w:rFonts w:hint="eastAsia"/>
        </w:rPr>
        <w:t>被任命为协商会议成员。下表反映了妇女参加</w:t>
      </w:r>
      <w:r>
        <w:rPr>
          <w:rFonts w:hint="eastAsia"/>
        </w:rPr>
        <w:t>1993</w:t>
      </w:r>
      <w:r>
        <w:rPr>
          <w:rFonts w:hint="eastAsia"/>
        </w:rPr>
        <w:t>年和</w:t>
      </w:r>
      <w:r>
        <w:rPr>
          <w:rFonts w:hint="eastAsia"/>
        </w:rPr>
        <w:t>1997</w:t>
      </w:r>
      <w:r>
        <w:rPr>
          <w:rFonts w:hint="eastAsia"/>
        </w:rPr>
        <w:t>年议会选举的情况。</w:t>
      </w:r>
    </w:p>
    <w:p w:rsidR="00000000" w:rsidRDefault="0058278D">
      <w:pPr>
        <w:spacing w:after="24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11</w:t>
      </w:r>
    </w:p>
    <w:p w:rsidR="00000000" w:rsidRDefault="0058278D">
      <w:pPr>
        <w:spacing w:after="240" w:line="360" w:lineRule="exact"/>
        <w:jc w:val="center"/>
        <w:rPr>
          <w:rFonts w:ascii="KaiTi_GB2312" w:eastAsia="KaiTi_GB2312" w:hint="eastAsia"/>
        </w:rPr>
      </w:pPr>
      <w:r>
        <w:rPr>
          <w:rFonts w:ascii="KaiTi_GB2312" w:eastAsia="KaiTi_GB2312" w:hint="eastAsia"/>
        </w:rPr>
        <w:t>妇女候选人竞选议员的人数和比例（</w:t>
      </w:r>
      <w:r>
        <w:rPr>
          <w:rFonts w:ascii="KaiTi_GB2312" w:eastAsia="KaiTi_GB2312" w:hint="eastAsia"/>
        </w:rPr>
        <w:t>1993</w:t>
      </w:r>
      <w:r>
        <w:rPr>
          <w:rFonts w:ascii="KaiTi_GB2312" w:eastAsia="KaiTi_GB2312" w:hint="eastAsia"/>
        </w:rPr>
        <w:t>年，</w:t>
      </w:r>
      <w:r>
        <w:rPr>
          <w:rFonts w:ascii="KaiTi_GB2312" w:eastAsia="KaiTi_GB2312" w:hint="eastAsia"/>
        </w:rPr>
        <w:t>1997</w:t>
      </w:r>
      <w:r>
        <w:rPr>
          <w:rFonts w:ascii="KaiTi_GB2312" w:eastAsia="KaiTi_GB2312" w:hint="eastAsia"/>
        </w:rPr>
        <w:t>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840"/>
        <w:gridCol w:w="1050"/>
        <w:gridCol w:w="945"/>
        <w:gridCol w:w="1050"/>
        <w:gridCol w:w="945"/>
        <w:gridCol w:w="1050"/>
        <w:gridCol w:w="945"/>
        <w:gridCol w:w="945"/>
      </w:tblGrid>
      <w:tr w:rsidR="00000000">
        <w:tblPrEx>
          <w:tblCellMar>
            <w:top w:w="0" w:type="dxa"/>
            <w:bottom w:w="0" w:type="dxa"/>
          </w:tblCellMar>
        </w:tblPrEx>
        <w:trPr>
          <w:cantSplit/>
        </w:trPr>
        <w:tc>
          <w:tcPr>
            <w:tcW w:w="2100" w:type="dxa"/>
            <w:vMerge w:val="restart"/>
            <w:tcBorders>
              <w:tl2br w:val="single" w:sz="4" w:space="0" w:color="auto"/>
            </w:tcBorders>
          </w:tcPr>
          <w:p w:rsidR="00000000" w:rsidRDefault="0058278D">
            <w:pPr>
              <w:spacing w:line="360" w:lineRule="exact"/>
              <w:jc w:val="center"/>
              <w:rPr>
                <w:rFonts w:hint="eastAsia"/>
              </w:rPr>
            </w:pPr>
            <w:r>
              <w:rPr>
                <w:rFonts w:hint="eastAsia"/>
              </w:rPr>
              <w:t xml:space="preserve">          </w:t>
            </w:r>
            <w:r>
              <w:rPr>
                <w:rFonts w:hint="eastAsia"/>
              </w:rPr>
              <w:t>年份</w:t>
            </w:r>
          </w:p>
          <w:p w:rsidR="00000000" w:rsidRDefault="0058278D">
            <w:pPr>
              <w:spacing w:line="360" w:lineRule="exact"/>
              <w:rPr>
                <w:rFonts w:hint="eastAsia"/>
              </w:rPr>
            </w:pPr>
            <w:r>
              <w:rPr>
                <w:rFonts w:hint="eastAsia"/>
              </w:rPr>
              <w:t>性别</w:t>
            </w:r>
          </w:p>
        </w:tc>
        <w:tc>
          <w:tcPr>
            <w:tcW w:w="3885" w:type="dxa"/>
            <w:gridSpan w:val="4"/>
          </w:tcPr>
          <w:p w:rsidR="00000000" w:rsidRDefault="0058278D">
            <w:pPr>
              <w:spacing w:line="360" w:lineRule="exact"/>
              <w:jc w:val="center"/>
              <w:rPr>
                <w:rFonts w:hint="eastAsia"/>
              </w:rPr>
            </w:pPr>
            <w:r>
              <w:rPr>
                <w:rFonts w:hint="eastAsia"/>
              </w:rPr>
              <w:t>1993</w:t>
            </w:r>
            <w:r>
              <w:rPr>
                <w:rFonts w:hint="eastAsia"/>
              </w:rPr>
              <w:t>年</w:t>
            </w:r>
          </w:p>
        </w:tc>
        <w:tc>
          <w:tcPr>
            <w:tcW w:w="3885" w:type="dxa"/>
            <w:gridSpan w:val="4"/>
          </w:tcPr>
          <w:p w:rsidR="00000000" w:rsidRDefault="0058278D">
            <w:pPr>
              <w:spacing w:line="360" w:lineRule="exact"/>
              <w:jc w:val="center"/>
              <w:rPr>
                <w:rFonts w:hint="eastAsia"/>
              </w:rPr>
            </w:pPr>
            <w:r>
              <w:rPr>
                <w:rFonts w:hint="eastAsia"/>
              </w:rPr>
              <w:t>1997</w:t>
            </w:r>
            <w:r>
              <w:rPr>
                <w:rFonts w:hint="eastAsia"/>
              </w:rPr>
              <w:t>年</w:t>
            </w:r>
          </w:p>
        </w:tc>
      </w:tr>
      <w:tr w:rsidR="00000000">
        <w:tblPrEx>
          <w:tblCellMar>
            <w:top w:w="0" w:type="dxa"/>
            <w:bottom w:w="0" w:type="dxa"/>
          </w:tblCellMar>
        </w:tblPrEx>
        <w:trPr>
          <w:cantSplit/>
        </w:trPr>
        <w:tc>
          <w:tcPr>
            <w:tcW w:w="2100" w:type="dxa"/>
            <w:vMerge/>
            <w:tcBorders>
              <w:tl2br w:val="single" w:sz="4" w:space="0" w:color="auto"/>
            </w:tcBorders>
          </w:tcPr>
          <w:p w:rsidR="00000000" w:rsidRDefault="0058278D">
            <w:pPr>
              <w:spacing w:line="360" w:lineRule="exact"/>
              <w:jc w:val="center"/>
              <w:rPr>
                <w:rFonts w:hint="eastAsia"/>
              </w:rPr>
            </w:pPr>
          </w:p>
        </w:tc>
        <w:tc>
          <w:tcPr>
            <w:tcW w:w="840" w:type="dxa"/>
          </w:tcPr>
          <w:p w:rsidR="00000000" w:rsidRDefault="0058278D">
            <w:pPr>
              <w:spacing w:line="360" w:lineRule="exact"/>
              <w:jc w:val="center"/>
              <w:rPr>
                <w:rFonts w:hint="eastAsia"/>
              </w:rPr>
            </w:pPr>
            <w:r>
              <w:rPr>
                <w:rFonts w:hint="eastAsia"/>
              </w:rPr>
              <w:t>男</w:t>
            </w:r>
          </w:p>
        </w:tc>
        <w:tc>
          <w:tcPr>
            <w:tcW w:w="1050" w:type="dxa"/>
          </w:tcPr>
          <w:p w:rsidR="00000000" w:rsidRDefault="0058278D">
            <w:pPr>
              <w:spacing w:line="360" w:lineRule="exact"/>
              <w:jc w:val="center"/>
              <w:rPr>
                <w:rFonts w:hint="eastAsia"/>
              </w:rPr>
            </w:pPr>
            <w:r>
              <w:rPr>
                <w:rFonts w:hint="eastAsia"/>
              </w:rPr>
              <w:t>百分比</w:t>
            </w:r>
          </w:p>
        </w:tc>
        <w:tc>
          <w:tcPr>
            <w:tcW w:w="945" w:type="dxa"/>
          </w:tcPr>
          <w:p w:rsidR="00000000" w:rsidRDefault="0058278D">
            <w:pPr>
              <w:spacing w:line="360" w:lineRule="exact"/>
              <w:jc w:val="center"/>
              <w:rPr>
                <w:rFonts w:hint="eastAsia"/>
              </w:rPr>
            </w:pPr>
            <w:r>
              <w:rPr>
                <w:rFonts w:hint="eastAsia"/>
              </w:rPr>
              <w:t>女</w:t>
            </w:r>
          </w:p>
        </w:tc>
        <w:tc>
          <w:tcPr>
            <w:tcW w:w="1050" w:type="dxa"/>
          </w:tcPr>
          <w:p w:rsidR="00000000" w:rsidRDefault="0058278D">
            <w:pPr>
              <w:spacing w:line="360" w:lineRule="exact"/>
              <w:jc w:val="center"/>
              <w:rPr>
                <w:rFonts w:hint="eastAsia"/>
              </w:rPr>
            </w:pPr>
            <w:r>
              <w:rPr>
                <w:rFonts w:hint="eastAsia"/>
              </w:rPr>
              <w:t>百分比</w:t>
            </w:r>
          </w:p>
        </w:tc>
        <w:tc>
          <w:tcPr>
            <w:tcW w:w="945" w:type="dxa"/>
          </w:tcPr>
          <w:p w:rsidR="00000000" w:rsidRDefault="0058278D">
            <w:pPr>
              <w:spacing w:line="360" w:lineRule="exact"/>
              <w:jc w:val="center"/>
              <w:rPr>
                <w:rFonts w:hint="eastAsia"/>
              </w:rPr>
            </w:pPr>
            <w:r>
              <w:rPr>
                <w:rFonts w:hint="eastAsia"/>
              </w:rPr>
              <w:t>男</w:t>
            </w:r>
          </w:p>
        </w:tc>
        <w:tc>
          <w:tcPr>
            <w:tcW w:w="1050" w:type="dxa"/>
          </w:tcPr>
          <w:p w:rsidR="00000000" w:rsidRDefault="0058278D">
            <w:pPr>
              <w:spacing w:line="360" w:lineRule="exact"/>
              <w:jc w:val="center"/>
              <w:rPr>
                <w:rFonts w:hint="eastAsia"/>
              </w:rPr>
            </w:pPr>
            <w:r>
              <w:rPr>
                <w:rFonts w:hint="eastAsia"/>
              </w:rPr>
              <w:t>百分比</w:t>
            </w:r>
          </w:p>
        </w:tc>
        <w:tc>
          <w:tcPr>
            <w:tcW w:w="945" w:type="dxa"/>
          </w:tcPr>
          <w:p w:rsidR="00000000" w:rsidRDefault="0058278D">
            <w:pPr>
              <w:spacing w:line="360" w:lineRule="exact"/>
              <w:jc w:val="center"/>
              <w:rPr>
                <w:rFonts w:hint="eastAsia"/>
              </w:rPr>
            </w:pPr>
            <w:r>
              <w:rPr>
                <w:rFonts w:hint="eastAsia"/>
              </w:rPr>
              <w:t>女</w:t>
            </w:r>
          </w:p>
        </w:tc>
        <w:tc>
          <w:tcPr>
            <w:tcW w:w="945" w:type="dxa"/>
          </w:tcPr>
          <w:p w:rsidR="00000000" w:rsidRDefault="0058278D">
            <w:pPr>
              <w:spacing w:line="360" w:lineRule="exact"/>
              <w:jc w:val="center"/>
              <w:rPr>
                <w:rFonts w:hint="eastAsia"/>
              </w:rPr>
            </w:pPr>
            <w:r>
              <w:rPr>
                <w:rFonts w:hint="eastAsia"/>
              </w:rPr>
              <w:t>百分比</w:t>
            </w:r>
          </w:p>
        </w:tc>
      </w:tr>
      <w:tr w:rsidR="00000000">
        <w:tblPrEx>
          <w:tblCellMar>
            <w:top w:w="0" w:type="dxa"/>
            <w:bottom w:w="0" w:type="dxa"/>
          </w:tblCellMar>
        </w:tblPrEx>
        <w:trPr>
          <w:cantSplit/>
        </w:trPr>
        <w:tc>
          <w:tcPr>
            <w:tcW w:w="2100" w:type="dxa"/>
          </w:tcPr>
          <w:p w:rsidR="00000000" w:rsidRDefault="0058278D">
            <w:pPr>
              <w:spacing w:line="360" w:lineRule="exact"/>
              <w:jc w:val="center"/>
              <w:rPr>
                <w:rFonts w:hint="eastAsia"/>
              </w:rPr>
            </w:pPr>
            <w:r>
              <w:rPr>
                <w:rFonts w:hint="eastAsia"/>
              </w:rPr>
              <w:t>政党人士</w:t>
            </w:r>
          </w:p>
        </w:tc>
        <w:tc>
          <w:tcPr>
            <w:tcW w:w="840" w:type="dxa"/>
          </w:tcPr>
          <w:p w:rsidR="00000000" w:rsidRDefault="0058278D">
            <w:pPr>
              <w:spacing w:line="360" w:lineRule="exact"/>
              <w:jc w:val="center"/>
              <w:rPr>
                <w:rFonts w:hint="eastAsia"/>
              </w:rPr>
            </w:pPr>
            <w:r>
              <w:rPr>
                <w:rFonts w:hint="eastAsia"/>
              </w:rPr>
              <w:t>1 198</w:t>
            </w:r>
          </w:p>
        </w:tc>
        <w:tc>
          <w:tcPr>
            <w:tcW w:w="1050" w:type="dxa"/>
          </w:tcPr>
          <w:p w:rsidR="00000000" w:rsidRDefault="0058278D">
            <w:pPr>
              <w:spacing w:line="360" w:lineRule="exact"/>
              <w:jc w:val="center"/>
            </w:pPr>
            <w:r>
              <w:rPr>
                <w:rFonts w:hint="eastAsia"/>
              </w:rPr>
              <w:t>98</w:t>
            </w:r>
            <w:r>
              <w:t>.6%</w:t>
            </w:r>
          </w:p>
        </w:tc>
        <w:tc>
          <w:tcPr>
            <w:tcW w:w="945" w:type="dxa"/>
          </w:tcPr>
          <w:p w:rsidR="00000000" w:rsidRDefault="0058278D">
            <w:pPr>
              <w:spacing w:line="360" w:lineRule="exact"/>
              <w:jc w:val="center"/>
            </w:pPr>
            <w:r>
              <w:t>17</w:t>
            </w:r>
          </w:p>
        </w:tc>
        <w:tc>
          <w:tcPr>
            <w:tcW w:w="1050" w:type="dxa"/>
          </w:tcPr>
          <w:p w:rsidR="00000000" w:rsidRDefault="0058278D">
            <w:pPr>
              <w:spacing w:line="360" w:lineRule="exact"/>
              <w:jc w:val="center"/>
            </w:pPr>
            <w:r>
              <w:t>1.4%</w:t>
            </w:r>
          </w:p>
        </w:tc>
        <w:tc>
          <w:tcPr>
            <w:tcW w:w="945" w:type="dxa"/>
          </w:tcPr>
          <w:p w:rsidR="00000000" w:rsidRDefault="0058278D">
            <w:pPr>
              <w:spacing w:line="360" w:lineRule="exact"/>
              <w:jc w:val="center"/>
            </w:pPr>
            <w:r>
              <w:t>717</w:t>
            </w:r>
          </w:p>
        </w:tc>
        <w:tc>
          <w:tcPr>
            <w:tcW w:w="1050" w:type="dxa"/>
          </w:tcPr>
          <w:p w:rsidR="00000000" w:rsidRDefault="0058278D">
            <w:pPr>
              <w:spacing w:line="360" w:lineRule="exact"/>
              <w:jc w:val="center"/>
            </w:pPr>
            <w:r>
              <w:t>98.8%</w:t>
            </w:r>
          </w:p>
        </w:tc>
        <w:tc>
          <w:tcPr>
            <w:tcW w:w="945" w:type="dxa"/>
          </w:tcPr>
          <w:p w:rsidR="00000000" w:rsidRDefault="0058278D">
            <w:pPr>
              <w:spacing w:line="360" w:lineRule="exact"/>
              <w:jc w:val="center"/>
            </w:pPr>
            <w:r>
              <w:t>9</w:t>
            </w:r>
          </w:p>
        </w:tc>
        <w:tc>
          <w:tcPr>
            <w:tcW w:w="945" w:type="dxa"/>
          </w:tcPr>
          <w:p w:rsidR="00000000" w:rsidRDefault="0058278D">
            <w:pPr>
              <w:spacing w:line="360" w:lineRule="exact"/>
              <w:jc w:val="center"/>
            </w:pPr>
            <w:r>
              <w:t>1.2%</w:t>
            </w:r>
          </w:p>
        </w:tc>
      </w:tr>
      <w:tr w:rsidR="00000000">
        <w:tblPrEx>
          <w:tblCellMar>
            <w:top w:w="0" w:type="dxa"/>
            <w:bottom w:w="0" w:type="dxa"/>
          </w:tblCellMar>
        </w:tblPrEx>
        <w:trPr>
          <w:cantSplit/>
        </w:trPr>
        <w:tc>
          <w:tcPr>
            <w:tcW w:w="2100" w:type="dxa"/>
          </w:tcPr>
          <w:p w:rsidR="00000000" w:rsidRDefault="0058278D">
            <w:pPr>
              <w:spacing w:line="360" w:lineRule="exact"/>
              <w:jc w:val="center"/>
              <w:rPr>
                <w:rFonts w:hint="eastAsia"/>
              </w:rPr>
            </w:pPr>
            <w:r>
              <w:rPr>
                <w:rFonts w:hint="eastAsia"/>
              </w:rPr>
              <w:t>独立人士</w:t>
            </w:r>
          </w:p>
        </w:tc>
        <w:tc>
          <w:tcPr>
            <w:tcW w:w="840" w:type="dxa"/>
          </w:tcPr>
          <w:p w:rsidR="00000000" w:rsidRDefault="0058278D">
            <w:pPr>
              <w:spacing w:line="360" w:lineRule="exact"/>
              <w:jc w:val="center"/>
              <w:rPr>
                <w:rFonts w:hint="eastAsia"/>
              </w:rPr>
            </w:pPr>
            <w:r>
              <w:rPr>
                <w:rFonts w:hint="eastAsia"/>
              </w:rPr>
              <w:t>1 942</w:t>
            </w:r>
          </w:p>
        </w:tc>
        <w:tc>
          <w:tcPr>
            <w:tcW w:w="1050" w:type="dxa"/>
          </w:tcPr>
          <w:p w:rsidR="00000000" w:rsidRDefault="0058278D">
            <w:pPr>
              <w:spacing w:line="360" w:lineRule="exact"/>
              <w:jc w:val="center"/>
            </w:pPr>
            <w:r>
              <w:rPr>
                <w:rFonts w:hint="eastAsia"/>
              </w:rPr>
              <w:t>98</w:t>
            </w:r>
            <w:r>
              <w:t>.8%</w:t>
            </w:r>
          </w:p>
        </w:tc>
        <w:tc>
          <w:tcPr>
            <w:tcW w:w="945" w:type="dxa"/>
          </w:tcPr>
          <w:p w:rsidR="00000000" w:rsidRDefault="0058278D">
            <w:pPr>
              <w:spacing w:line="360" w:lineRule="exact"/>
              <w:jc w:val="center"/>
            </w:pPr>
            <w:r>
              <w:t>24</w:t>
            </w:r>
          </w:p>
        </w:tc>
        <w:tc>
          <w:tcPr>
            <w:tcW w:w="1050" w:type="dxa"/>
          </w:tcPr>
          <w:p w:rsidR="00000000" w:rsidRDefault="0058278D">
            <w:pPr>
              <w:spacing w:line="360" w:lineRule="exact"/>
              <w:jc w:val="center"/>
            </w:pPr>
            <w:r>
              <w:t>1.2%</w:t>
            </w:r>
          </w:p>
        </w:tc>
        <w:tc>
          <w:tcPr>
            <w:tcW w:w="945" w:type="dxa"/>
          </w:tcPr>
          <w:p w:rsidR="00000000" w:rsidRDefault="0058278D">
            <w:pPr>
              <w:spacing w:line="360" w:lineRule="exact"/>
              <w:jc w:val="center"/>
            </w:pPr>
            <w:r>
              <w:t>1 453</w:t>
            </w:r>
          </w:p>
        </w:tc>
        <w:tc>
          <w:tcPr>
            <w:tcW w:w="1050" w:type="dxa"/>
          </w:tcPr>
          <w:p w:rsidR="00000000" w:rsidRDefault="0058278D">
            <w:pPr>
              <w:spacing w:line="360" w:lineRule="exact"/>
              <w:jc w:val="center"/>
            </w:pPr>
            <w:r>
              <w:t>99.5%</w:t>
            </w:r>
          </w:p>
        </w:tc>
        <w:tc>
          <w:tcPr>
            <w:tcW w:w="945" w:type="dxa"/>
          </w:tcPr>
          <w:p w:rsidR="00000000" w:rsidRDefault="0058278D">
            <w:pPr>
              <w:spacing w:line="360" w:lineRule="exact"/>
              <w:jc w:val="center"/>
            </w:pPr>
            <w:r>
              <w:t>7</w:t>
            </w:r>
          </w:p>
        </w:tc>
        <w:tc>
          <w:tcPr>
            <w:tcW w:w="945" w:type="dxa"/>
          </w:tcPr>
          <w:p w:rsidR="00000000" w:rsidRDefault="0058278D">
            <w:pPr>
              <w:spacing w:line="360" w:lineRule="exact"/>
              <w:jc w:val="center"/>
            </w:pPr>
            <w:r>
              <w:t>0.</w:t>
            </w:r>
            <w:r>
              <w:rPr>
                <w:rFonts w:hint="eastAsia"/>
              </w:rPr>
              <w:t>0</w:t>
            </w:r>
            <w:r>
              <w:t>5%</w:t>
            </w:r>
          </w:p>
        </w:tc>
      </w:tr>
      <w:tr w:rsidR="00000000">
        <w:tblPrEx>
          <w:tblCellMar>
            <w:top w:w="0" w:type="dxa"/>
            <w:bottom w:w="0" w:type="dxa"/>
          </w:tblCellMar>
        </w:tblPrEx>
        <w:trPr>
          <w:cantSplit/>
        </w:trPr>
        <w:tc>
          <w:tcPr>
            <w:tcW w:w="2100" w:type="dxa"/>
          </w:tcPr>
          <w:p w:rsidR="00000000" w:rsidRDefault="0058278D">
            <w:pPr>
              <w:spacing w:line="360" w:lineRule="exact"/>
              <w:jc w:val="center"/>
              <w:rPr>
                <w:rFonts w:hint="eastAsia"/>
              </w:rPr>
            </w:pPr>
            <w:r>
              <w:rPr>
                <w:rFonts w:hint="eastAsia"/>
              </w:rPr>
              <w:t>合计</w:t>
            </w:r>
          </w:p>
        </w:tc>
        <w:tc>
          <w:tcPr>
            <w:tcW w:w="840" w:type="dxa"/>
          </w:tcPr>
          <w:p w:rsidR="00000000" w:rsidRDefault="0058278D">
            <w:pPr>
              <w:spacing w:line="360" w:lineRule="exact"/>
              <w:jc w:val="center"/>
              <w:rPr>
                <w:rFonts w:hint="eastAsia"/>
              </w:rPr>
            </w:pPr>
            <w:r>
              <w:rPr>
                <w:rFonts w:hint="eastAsia"/>
              </w:rPr>
              <w:t>3 140</w:t>
            </w:r>
          </w:p>
        </w:tc>
        <w:tc>
          <w:tcPr>
            <w:tcW w:w="1050" w:type="dxa"/>
          </w:tcPr>
          <w:p w:rsidR="00000000" w:rsidRDefault="0058278D">
            <w:pPr>
              <w:spacing w:line="360" w:lineRule="exact"/>
              <w:jc w:val="center"/>
            </w:pPr>
            <w:r>
              <w:rPr>
                <w:rFonts w:hint="eastAsia"/>
              </w:rPr>
              <w:t>98</w:t>
            </w:r>
            <w:r>
              <w:t>.7%</w:t>
            </w:r>
          </w:p>
        </w:tc>
        <w:tc>
          <w:tcPr>
            <w:tcW w:w="945" w:type="dxa"/>
          </w:tcPr>
          <w:p w:rsidR="00000000" w:rsidRDefault="0058278D">
            <w:pPr>
              <w:spacing w:line="360" w:lineRule="exact"/>
              <w:jc w:val="center"/>
            </w:pPr>
            <w:r>
              <w:t>41</w:t>
            </w:r>
          </w:p>
        </w:tc>
        <w:tc>
          <w:tcPr>
            <w:tcW w:w="1050" w:type="dxa"/>
          </w:tcPr>
          <w:p w:rsidR="00000000" w:rsidRDefault="0058278D">
            <w:pPr>
              <w:spacing w:line="360" w:lineRule="exact"/>
              <w:jc w:val="center"/>
            </w:pPr>
            <w:r>
              <w:t>1.3%</w:t>
            </w:r>
          </w:p>
        </w:tc>
        <w:tc>
          <w:tcPr>
            <w:tcW w:w="945" w:type="dxa"/>
          </w:tcPr>
          <w:p w:rsidR="00000000" w:rsidRDefault="0058278D">
            <w:pPr>
              <w:spacing w:line="360" w:lineRule="exact"/>
              <w:jc w:val="center"/>
            </w:pPr>
            <w:r>
              <w:t>2 170</w:t>
            </w:r>
          </w:p>
        </w:tc>
        <w:tc>
          <w:tcPr>
            <w:tcW w:w="1050" w:type="dxa"/>
          </w:tcPr>
          <w:p w:rsidR="00000000" w:rsidRDefault="0058278D">
            <w:pPr>
              <w:spacing w:line="360" w:lineRule="exact"/>
              <w:jc w:val="center"/>
            </w:pPr>
            <w:r>
              <w:t>99</w:t>
            </w:r>
            <w:r>
              <w:rPr>
                <w:rFonts w:hint="eastAsia"/>
              </w:rPr>
              <w:t>.3%</w:t>
            </w:r>
          </w:p>
        </w:tc>
        <w:tc>
          <w:tcPr>
            <w:tcW w:w="945" w:type="dxa"/>
          </w:tcPr>
          <w:p w:rsidR="00000000" w:rsidRDefault="0058278D">
            <w:pPr>
              <w:spacing w:line="360" w:lineRule="exact"/>
              <w:jc w:val="center"/>
            </w:pPr>
            <w:r>
              <w:t>16</w:t>
            </w:r>
          </w:p>
        </w:tc>
        <w:tc>
          <w:tcPr>
            <w:tcW w:w="945" w:type="dxa"/>
          </w:tcPr>
          <w:p w:rsidR="00000000" w:rsidRDefault="0058278D">
            <w:pPr>
              <w:spacing w:line="360" w:lineRule="exact"/>
              <w:jc w:val="center"/>
            </w:pPr>
            <w:r>
              <w:t>0</w:t>
            </w:r>
            <w:r>
              <w:t>.7%</w:t>
            </w:r>
          </w:p>
        </w:tc>
      </w:tr>
    </w:tbl>
    <w:p w:rsidR="00000000" w:rsidRDefault="0058278D">
      <w:pPr>
        <w:spacing w:after="240" w:line="360" w:lineRule="exact"/>
        <w:rPr>
          <w:rFonts w:hint="eastAsia"/>
          <w:sz w:val="18"/>
        </w:rPr>
      </w:pPr>
      <w:r>
        <w:rPr>
          <w:rFonts w:eastAsia="KaiTi_GB2312" w:hint="eastAsia"/>
          <w:sz w:val="18"/>
        </w:rPr>
        <w:t>资料来源</w:t>
      </w:r>
      <w:r>
        <w:rPr>
          <w:rFonts w:hint="eastAsia"/>
          <w:sz w:val="18"/>
        </w:rPr>
        <w:t>：最高选举委员会。</w:t>
      </w:r>
    </w:p>
    <w:p w:rsidR="00000000" w:rsidRDefault="0058278D">
      <w:pPr>
        <w:spacing w:after="240" w:line="360" w:lineRule="exact"/>
        <w:ind w:firstLine="425"/>
        <w:rPr>
          <w:rFonts w:hint="eastAsia"/>
        </w:rPr>
      </w:pPr>
      <w:r>
        <w:rPr>
          <w:rFonts w:hint="eastAsia"/>
        </w:rPr>
        <w:t>从上表我们可以看到，女候选人</w:t>
      </w:r>
      <w:r>
        <w:rPr>
          <w:rFonts w:hint="eastAsia"/>
        </w:rPr>
        <w:t>1993</w:t>
      </w:r>
      <w:r>
        <w:rPr>
          <w:rFonts w:hint="eastAsia"/>
        </w:rPr>
        <w:t>年的比例参选高于</w:t>
      </w:r>
      <w:r>
        <w:rPr>
          <w:rFonts w:hint="eastAsia"/>
        </w:rPr>
        <w:t>1997</w:t>
      </w:r>
      <w:r>
        <w:rPr>
          <w:rFonts w:hint="eastAsia"/>
        </w:rPr>
        <w:t>年，四年间这一比例下降了大约</w:t>
      </w:r>
      <w:r>
        <w:rPr>
          <w:rFonts w:hint="eastAsia"/>
        </w:rPr>
        <w:t>61%</w:t>
      </w:r>
      <w:r>
        <w:rPr>
          <w:rFonts w:hint="eastAsia"/>
        </w:rPr>
        <w:t>。其中有党派的女候选人减少了</w:t>
      </w:r>
      <w:r>
        <w:rPr>
          <w:rFonts w:hint="eastAsia"/>
        </w:rPr>
        <w:t>48%</w:t>
      </w:r>
      <w:r>
        <w:rPr>
          <w:rFonts w:hint="eastAsia"/>
        </w:rPr>
        <w:t>。作为独立人士的女候选人减少了</w:t>
      </w:r>
      <w:r>
        <w:rPr>
          <w:rFonts w:hint="eastAsia"/>
        </w:rPr>
        <w:t>71%</w:t>
      </w:r>
      <w:r>
        <w:rPr>
          <w:rFonts w:hint="eastAsia"/>
        </w:rPr>
        <w:t>。这表明女候选人数目在减少。我们认为其中主要原因是：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有些支持妇女参选的政党抵制</w:t>
      </w:r>
      <w:r>
        <w:rPr>
          <w:rFonts w:ascii="SimSun" w:hint="eastAsia"/>
        </w:rPr>
        <w:t>1997</w:t>
      </w:r>
      <w:r>
        <w:rPr>
          <w:rFonts w:ascii="SimSun" w:hint="eastAsia"/>
        </w:rPr>
        <w:t>年的选举；</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另外一些政党由于某些原因不将女性列入竞选者名单，这些原因中就有社会、文化和信仰方面的原因；</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竞选运动的个人费用及某些条件对妇女不利。</w:t>
      </w:r>
    </w:p>
    <w:p w:rsidR="00000000" w:rsidRDefault="0058278D">
      <w:pPr>
        <w:spacing w:after="240" w:line="360" w:lineRule="exact"/>
        <w:ind w:firstLine="425"/>
        <w:rPr>
          <w:rFonts w:hint="eastAsia"/>
        </w:rPr>
      </w:pPr>
      <w:r>
        <w:rPr>
          <w:rFonts w:hint="eastAsia"/>
        </w:rPr>
        <w:t>总之，在</w:t>
      </w:r>
      <w:r>
        <w:rPr>
          <w:rFonts w:hint="eastAsia"/>
        </w:rPr>
        <w:t>1993</w:t>
      </w:r>
      <w:r>
        <w:rPr>
          <w:rFonts w:hint="eastAsia"/>
        </w:rPr>
        <w:t>和</w:t>
      </w:r>
      <w:r>
        <w:rPr>
          <w:rFonts w:hint="eastAsia"/>
        </w:rPr>
        <w:t>1997</w:t>
      </w:r>
      <w:r>
        <w:rPr>
          <w:rFonts w:hint="eastAsia"/>
        </w:rPr>
        <w:t>年两届选举中每一届只有两名妇女当选，妇</w:t>
      </w:r>
      <w:r>
        <w:rPr>
          <w:rFonts w:hint="eastAsia"/>
        </w:rPr>
        <w:t>女比例只占</w:t>
      </w:r>
      <w:r>
        <w:rPr>
          <w:rFonts w:hint="eastAsia"/>
        </w:rPr>
        <w:t>301</w:t>
      </w:r>
      <w:r>
        <w:rPr>
          <w:rFonts w:hint="eastAsia"/>
        </w:rPr>
        <w:t>名立法议员总数的不足</w:t>
      </w:r>
      <w:r>
        <w:rPr>
          <w:rFonts w:hint="eastAsia"/>
        </w:rPr>
        <w:t>1%</w:t>
      </w:r>
      <w:r>
        <w:rPr>
          <w:rFonts w:hint="eastAsia"/>
        </w:rPr>
        <w:t>（约为</w:t>
      </w:r>
      <w:r>
        <w:rPr>
          <w:rFonts w:hint="eastAsia"/>
        </w:rPr>
        <w:t>0</w:t>
      </w:r>
      <w:r>
        <w:t>.7%</w:t>
      </w:r>
      <w:r>
        <w:rPr>
          <w:rFonts w:hint="eastAsia"/>
        </w:rPr>
        <w:t>）。</w:t>
      </w:r>
    </w:p>
    <w:p w:rsidR="00000000" w:rsidRDefault="0058278D">
      <w:pPr>
        <w:spacing w:after="240" w:line="360" w:lineRule="exact"/>
        <w:ind w:firstLine="425"/>
        <w:rPr>
          <w:rFonts w:eastAsia="SimHei" w:hint="eastAsia"/>
        </w:rPr>
      </w:pPr>
      <w:r>
        <w:rPr>
          <w:rFonts w:eastAsia="SimHei" w:hint="eastAsia"/>
        </w:rPr>
        <w:t>地方选举监督</w:t>
      </w:r>
    </w:p>
    <w:p w:rsidR="00000000" w:rsidRDefault="0058278D">
      <w:pPr>
        <w:spacing w:after="240" w:line="360" w:lineRule="exact"/>
        <w:ind w:firstLine="425"/>
        <w:rPr>
          <w:rFonts w:hint="eastAsia"/>
        </w:rPr>
      </w:pPr>
      <w:r>
        <w:rPr>
          <w:rFonts w:hint="eastAsia"/>
        </w:rPr>
        <w:t>61</w:t>
      </w:r>
      <w:r>
        <w:t>．</w:t>
      </w:r>
      <w:r>
        <w:rPr>
          <w:rFonts w:hint="eastAsia"/>
        </w:rPr>
        <w:t>妇女在监督大选是否公正方面有明显的作用，这在获得监督选举的最高人民委员会从未公布的最为可靠的地方选举材料方面有所体现，有两名妇女参加该委员会工作并且有一名妇女担任了助理秘书长的职务。</w:t>
      </w:r>
    </w:p>
    <w:p w:rsidR="00000000" w:rsidRDefault="0058278D">
      <w:pPr>
        <w:spacing w:after="240" w:line="360" w:lineRule="exact"/>
        <w:ind w:firstLine="425"/>
        <w:rPr>
          <w:rFonts w:hint="eastAsia"/>
        </w:rPr>
      </w:pPr>
      <w:r>
        <w:rPr>
          <w:rFonts w:hint="eastAsia"/>
        </w:rPr>
        <w:t>此外，妇女还参加了选举监督委员会，同时，国际选举观察员协助工作队中也有两名妇女。她们的参加产生了很大影响，使该工作队在地方和全国选举中的任务圆满完成。在</w:t>
      </w:r>
      <w:r>
        <w:rPr>
          <w:rFonts w:hint="eastAsia"/>
        </w:rPr>
        <w:t>1993</w:t>
      </w:r>
      <w:r>
        <w:rPr>
          <w:rFonts w:hint="eastAsia"/>
        </w:rPr>
        <w:t>年和</w:t>
      </w:r>
      <w:r>
        <w:rPr>
          <w:rFonts w:hint="eastAsia"/>
        </w:rPr>
        <w:t>1997</w:t>
      </w:r>
      <w:r>
        <w:rPr>
          <w:rFonts w:hint="eastAsia"/>
        </w:rPr>
        <w:t>年的选举中，全国有数千名妇女参加了监督选举公正的工作。</w:t>
      </w:r>
    </w:p>
    <w:p w:rsidR="00000000" w:rsidRDefault="0058278D">
      <w:pPr>
        <w:spacing w:after="240" w:line="360" w:lineRule="exact"/>
        <w:ind w:firstLine="425"/>
        <w:rPr>
          <w:rFonts w:eastAsia="SimHei" w:hint="eastAsia"/>
        </w:rPr>
      </w:pPr>
      <w:r>
        <w:rPr>
          <w:rFonts w:eastAsia="SimHei" w:hint="eastAsia"/>
        </w:rPr>
        <w:t>参加政党</w:t>
      </w:r>
    </w:p>
    <w:p w:rsidR="00000000" w:rsidRDefault="0058278D">
      <w:pPr>
        <w:spacing w:after="240" w:line="360" w:lineRule="exact"/>
        <w:ind w:firstLine="425"/>
        <w:rPr>
          <w:rFonts w:hint="eastAsia"/>
        </w:rPr>
      </w:pPr>
      <w:r>
        <w:rPr>
          <w:rFonts w:hint="eastAsia"/>
        </w:rPr>
        <w:t>62</w:t>
      </w:r>
      <w:r>
        <w:t>．</w:t>
      </w:r>
      <w:r>
        <w:rPr>
          <w:rFonts w:hint="eastAsia"/>
        </w:rPr>
        <w:t>虽然</w:t>
      </w:r>
      <w:r>
        <w:rPr>
          <w:rFonts w:hint="eastAsia"/>
        </w:rPr>
        <w:t>选民登记表上妇女人数的比例不超过</w:t>
      </w:r>
      <w:r>
        <w:rPr>
          <w:rFonts w:hint="eastAsia"/>
        </w:rPr>
        <w:t>36</w:t>
      </w:r>
      <w:r>
        <w:t>.8%</w:t>
      </w:r>
      <w:r>
        <w:rPr>
          <w:rFonts w:hint="eastAsia"/>
        </w:rPr>
        <w:t>，但女性参加选举的比例向所有政党和政治组织发出了一个明确的信息，即民主已将妇女造就成为政治舞台上一支谁也不能轻视的真正力量。任何政党或组织若忽视这支力量，必然逃脱不了失败的命运。</w:t>
      </w:r>
    </w:p>
    <w:p w:rsidR="00000000" w:rsidRDefault="0058278D">
      <w:pPr>
        <w:spacing w:after="240" w:line="360" w:lineRule="exact"/>
        <w:ind w:firstLine="425"/>
        <w:rPr>
          <w:rFonts w:hint="eastAsia"/>
        </w:rPr>
      </w:pPr>
      <w:r>
        <w:rPr>
          <w:rFonts w:hint="eastAsia"/>
        </w:rPr>
        <w:t>《政党和政治组织法》规定，正式宣布成立一个政党就必须向政党委员会递交一份超过</w:t>
      </w:r>
      <w:r>
        <w:rPr>
          <w:rFonts w:hint="eastAsia"/>
        </w:rPr>
        <w:t>2 500</w:t>
      </w:r>
      <w:r>
        <w:rPr>
          <w:rFonts w:hint="eastAsia"/>
        </w:rPr>
        <w:t>名党员的名单。全国人民大会的名单中有</w:t>
      </w:r>
      <w:r>
        <w:rPr>
          <w:rFonts w:hint="eastAsia"/>
        </w:rPr>
        <w:t>37</w:t>
      </w:r>
      <w:r>
        <w:rPr>
          <w:rFonts w:hint="eastAsia"/>
        </w:rPr>
        <w:t>名妇女，也门改革联盟名单中有</w:t>
      </w:r>
      <w:r>
        <w:rPr>
          <w:rFonts w:hint="eastAsia"/>
        </w:rPr>
        <w:t>20</w:t>
      </w:r>
      <w:r>
        <w:rPr>
          <w:rFonts w:hint="eastAsia"/>
        </w:rPr>
        <w:t>名妇女，阿拉伯复兴社会党名单中有</w:t>
      </w:r>
      <w:r>
        <w:rPr>
          <w:rFonts w:hint="eastAsia"/>
        </w:rPr>
        <w:t>78</w:t>
      </w:r>
      <w:r>
        <w:rPr>
          <w:rFonts w:hint="eastAsia"/>
        </w:rPr>
        <w:t>名妇女，纳赛尔民主党名单中有</w:t>
      </w:r>
      <w:r>
        <w:rPr>
          <w:rFonts w:hint="eastAsia"/>
        </w:rPr>
        <w:t>30</w:t>
      </w:r>
      <w:r>
        <w:rPr>
          <w:rFonts w:hint="eastAsia"/>
        </w:rPr>
        <w:t>名妇女，纳赛尔人民团结党有</w:t>
      </w:r>
      <w:r>
        <w:rPr>
          <w:rFonts w:hint="eastAsia"/>
        </w:rPr>
        <w:t>48</w:t>
      </w:r>
      <w:r>
        <w:rPr>
          <w:rFonts w:hint="eastAsia"/>
        </w:rPr>
        <w:t>名妇女。</w:t>
      </w:r>
    </w:p>
    <w:p w:rsidR="00000000" w:rsidRDefault="0058278D">
      <w:pPr>
        <w:spacing w:after="240" w:line="360" w:lineRule="exact"/>
        <w:ind w:firstLine="425"/>
        <w:rPr>
          <w:rFonts w:hint="eastAsia"/>
        </w:rPr>
      </w:pPr>
      <w:r>
        <w:rPr>
          <w:rFonts w:hint="eastAsia"/>
        </w:rPr>
        <w:t>63</w:t>
      </w:r>
      <w:r>
        <w:t>．</w:t>
      </w:r>
      <w:r>
        <w:rPr>
          <w:rFonts w:hint="eastAsia"/>
        </w:rPr>
        <w:t>源于伊斯兰教教法于</w:t>
      </w:r>
      <w:r>
        <w:rPr>
          <w:rFonts w:hint="eastAsia"/>
        </w:rPr>
        <w:t>1994</w:t>
      </w:r>
      <w:r>
        <w:rPr>
          <w:rFonts w:hint="eastAsia"/>
        </w:rPr>
        <w:t>年修正的国家宪法第</w:t>
      </w:r>
      <w:r>
        <w:rPr>
          <w:rFonts w:hint="eastAsia"/>
        </w:rPr>
        <w:t>41</w:t>
      </w:r>
      <w:r>
        <w:rPr>
          <w:rFonts w:hint="eastAsia"/>
        </w:rPr>
        <w:t>条规定，所有公民“在权利和义务方面一律平等”。宪法第</w:t>
      </w:r>
      <w:r>
        <w:rPr>
          <w:rFonts w:hint="eastAsia"/>
        </w:rPr>
        <w:t>42</w:t>
      </w:r>
      <w:r>
        <w:rPr>
          <w:rFonts w:hint="eastAsia"/>
        </w:rPr>
        <w:t>条规定，每一个公民都有权参与经济、社会和文化生活。规定国家保证思想自由以及用语言和书面表达意见的自由等。为了坚持民主的方向、为了坚持多党制的原则，也门妇女努力争取加入各政党、宣布其政治属性为了解妇女参加政党和政治组织的规模，我们特提供以下统计资料：</w:t>
      </w:r>
    </w:p>
    <w:p w:rsidR="00000000" w:rsidRDefault="0058278D">
      <w:pPr>
        <w:spacing w:after="120" w:line="360" w:lineRule="exact"/>
        <w:jc w:val="center"/>
        <w:rPr>
          <w:rFonts w:eastAsia="KaiTi_GB2312" w:hint="eastAsia"/>
        </w:rPr>
      </w:pPr>
      <w:r>
        <w:rPr>
          <w:rFonts w:eastAsia="KaiTi_GB2312" w:hint="eastAsia"/>
        </w:rPr>
        <w:t>表</w:t>
      </w:r>
      <w:r>
        <w:rPr>
          <w:rFonts w:eastAsia="KaiTi_GB2312" w:hint="eastAsia"/>
        </w:rPr>
        <w:t>12</w:t>
      </w:r>
    </w:p>
    <w:p w:rsidR="00000000" w:rsidRDefault="0058278D">
      <w:pPr>
        <w:spacing w:after="240" w:line="360" w:lineRule="exact"/>
        <w:jc w:val="center"/>
        <w:rPr>
          <w:rFonts w:eastAsia="KaiTi_GB2312" w:hint="eastAsia"/>
        </w:rPr>
      </w:pPr>
      <w:r>
        <w:rPr>
          <w:rFonts w:eastAsia="KaiTi_GB2312" w:hint="eastAsia"/>
        </w:rPr>
        <w:t>妇女参加各政党领导机构的情况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785"/>
        <w:gridCol w:w="1680"/>
        <w:gridCol w:w="1680"/>
        <w:gridCol w:w="1575"/>
      </w:tblGrid>
      <w:tr w:rsidR="00000000">
        <w:tblPrEx>
          <w:tblCellMar>
            <w:top w:w="0" w:type="dxa"/>
            <w:bottom w:w="0" w:type="dxa"/>
          </w:tblCellMar>
        </w:tblPrEx>
        <w:trPr>
          <w:cantSplit/>
        </w:trPr>
        <w:tc>
          <w:tcPr>
            <w:tcW w:w="3150" w:type="dxa"/>
            <w:vMerge w:val="restart"/>
          </w:tcPr>
          <w:p w:rsidR="00000000" w:rsidRDefault="0058278D">
            <w:pPr>
              <w:spacing w:line="360" w:lineRule="exact"/>
              <w:jc w:val="center"/>
              <w:rPr>
                <w:rFonts w:hint="eastAsia"/>
              </w:rPr>
            </w:pPr>
            <w:r>
              <w:rPr>
                <w:rFonts w:hint="eastAsia"/>
              </w:rPr>
              <w:t>政党名称</w:t>
            </w:r>
          </w:p>
        </w:tc>
        <w:tc>
          <w:tcPr>
            <w:tcW w:w="3465" w:type="dxa"/>
            <w:gridSpan w:val="2"/>
          </w:tcPr>
          <w:p w:rsidR="00000000" w:rsidRDefault="0058278D">
            <w:pPr>
              <w:spacing w:line="360" w:lineRule="exact"/>
              <w:jc w:val="center"/>
              <w:rPr>
                <w:rFonts w:hint="eastAsia"/>
              </w:rPr>
            </w:pPr>
            <w:r>
              <w:rPr>
                <w:rFonts w:hint="eastAsia"/>
              </w:rPr>
              <w:t>男</w:t>
            </w:r>
          </w:p>
        </w:tc>
        <w:tc>
          <w:tcPr>
            <w:tcW w:w="3255" w:type="dxa"/>
            <w:gridSpan w:val="2"/>
          </w:tcPr>
          <w:p w:rsidR="00000000" w:rsidRDefault="0058278D">
            <w:pPr>
              <w:spacing w:line="360" w:lineRule="exact"/>
              <w:jc w:val="center"/>
              <w:rPr>
                <w:rFonts w:hint="eastAsia"/>
              </w:rPr>
            </w:pPr>
            <w:r>
              <w:rPr>
                <w:rFonts w:hint="eastAsia"/>
              </w:rPr>
              <w:t>女</w:t>
            </w:r>
          </w:p>
        </w:tc>
      </w:tr>
      <w:tr w:rsidR="00000000">
        <w:tblPrEx>
          <w:tblCellMar>
            <w:top w:w="0" w:type="dxa"/>
            <w:bottom w:w="0" w:type="dxa"/>
          </w:tblCellMar>
        </w:tblPrEx>
        <w:trPr>
          <w:cantSplit/>
        </w:trPr>
        <w:tc>
          <w:tcPr>
            <w:tcW w:w="3150" w:type="dxa"/>
            <w:vMerge/>
          </w:tcPr>
          <w:p w:rsidR="00000000" w:rsidRDefault="0058278D">
            <w:pPr>
              <w:spacing w:line="360" w:lineRule="exact"/>
              <w:jc w:val="center"/>
              <w:rPr>
                <w:rFonts w:hint="eastAsia"/>
              </w:rPr>
            </w:pPr>
          </w:p>
        </w:tc>
        <w:tc>
          <w:tcPr>
            <w:tcW w:w="1785" w:type="dxa"/>
          </w:tcPr>
          <w:p w:rsidR="00000000" w:rsidRDefault="0058278D">
            <w:pPr>
              <w:spacing w:line="360" w:lineRule="exact"/>
              <w:jc w:val="center"/>
              <w:rPr>
                <w:rFonts w:hint="eastAsia"/>
              </w:rPr>
            </w:pPr>
            <w:r>
              <w:rPr>
                <w:rFonts w:hint="eastAsia"/>
              </w:rPr>
              <w:t>人数</w:t>
            </w:r>
          </w:p>
        </w:tc>
        <w:tc>
          <w:tcPr>
            <w:tcW w:w="1680" w:type="dxa"/>
          </w:tcPr>
          <w:p w:rsidR="00000000" w:rsidRDefault="0058278D">
            <w:pPr>
              <w:spacing w:line="360" w:lineRule="exact"/>
              <w:jc w:val="center"/>
              <w:rPr>
                <w:rFonts w:hint="eastAsia"/>
              </w:rPr>
            </w:pPr>
            <w:r>
              <w:rPr>
                <w:rFonts w:hint="eastAsia"/>
              </w:rPr>
              <w:t>百分比</w:t>
            </w:r>
          </w:p>
        </w:tc>
        <w:tc>
          <w:tcPr>
            <w:tcW w:w="1680" w:type="dxa"/>
          </w:tcPr>
          <w:p w:rsidR="00000000" w:rsidRDefault="0058278D">
            <w:pPr>
              <w:spacing w:line="360" w:lineRule="exact"/>
              <w:jc w:val="center"/>
              <w:rPr>
                <w:rFonts w:hint="eastAsia"/>
              </w:rPr>
            </w:pPr>
            <w:r>
              <w:rPr>
                <w:rFonts w:hint="eastAsia"/>
              </w:rPr>
              <w:t>人数</w:t>
            </w:r>
          </w:p>
        </w:tc>
        <w:tc>
          <w:tcPr>
            <w:tcW w:w="1575" w:type="dxa"/>
          </w:tcPr>
          <w:p w:rsidR="00000000" w:rsidRDefault="0058278D">
            <w:pPr>
              <w:spacing w:line="360" w:lineRule="exact"/>
              <w:jc w:val="center"/>
              <w:rPr>
                <w:rFonts w:hint="eastAsia"/>
              </w:rPr>
            </w:pPr>
            <w:r>
              <w:rPr>
                <w:rFonts w:hint="eastAsia"/>
              </w:rPr>
              <w:t>百分比</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全国人民大会</w:t>
            </w:r>
          </w:p>
        </w:tc>
        <w:tc>
          <w:tcPr>
            <w:tcW w:w="1785" w:type="dxa"/>
          </w:tcPr>
          <w:p w:rsidR="00000000" w:rsidRDefault="0058278D">
            <w:pPr>
              <w:spacing w:line="360" w:lineRule="exact"/>
              <w:ind w:right="627"/>
              <w:jc w:val="right"/>
              <w:rPr>
                <w:rFonts w:hint="eastAsia"/>
              </w:rPr>
            </w:pPr>
            <w:r>
              <w:rPr>
                <w:rFonts w:hint="eastAsia"/>
              </w:rPr>
              <w:t>19</w:t>
            </w:r>
          </w:p>
        </w:tc>
        <w:tc>
          <w:tcPr>
            <w:tcW w:w="1680" w:type="dxa"/>
          </w:tcPr>
          <w:p w:rsidR="00000000" w:rsidRDefault="0058278D">
            <w:pPr>
              <w:spacing w:line="360" w:lineRule="exact"/>
              <w:ind w:right="417"/>
              <w:jc w:val="right"/>
              <w:rPr>
                <w:rFonts w:hint="eastAsia"/>
              </w:rPr>
            </w:pPr>
            <w:r>
              <w:rPr>
                <w:rFonts w:hint="eastAsia"/>
              </w:rPr>
              <w:t>95</w:t>
            </w:r>
          </w:p>
        </w:tc>
        <w:tc>
          <w:tcPr>
            <w:tcW w:w="1680" w:type="dxa"/>
          </w:tcPr>
          <w:p w:rsidR="00000000" w:rsidRDefault="0058278D">
            <w:pPr>
              <w:spacing w:line="360" w:lineRule="exact"/>
              <w:ind w:right="627"/>
              <w:jc w:val="right"/>
              <w:rPr>
                <w:rFonts w:hint="eastAsia"/>
              </w:rPr>
            </w:pPr>
            <w:r>
              <w:rPr>
                <w:rFonts w:hint="eastAsia"/>
              </w:rPr>
              <w:t>1</w:t>
            </w:r>
          </w:p>
        </w:tc>
        <w:tc>
          <w:tcPr>
            <w:tcW w:w="1575" w:type="dxa"/>
          </w:tcPr>
          <w:p w:rsidR="00000000" w:rsidRDefault="0058278D">
            <w:pPr>
              <w:spacing w:line="360" w:lineRule="exact"/>
              <w:ind w:right="417"/>
              <w:jc w:val="right"/>
              <w:rPr>
                <w:rFonts w:hint="eastAsia"/>
              </w:rPr>
            </w:pPr>
            <w:r>
              <w:rPr>
                <w:rFonts w:hint="eastAsia"/>
              </w:rPr>
              <w:t>5</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也门改革联盟</w:t>
            </w:r>
          </w:p>
        </w:tc>
        <w:tc>
          <w:tcPr>
            <w:tcW w:w="1785" w:type="dxa"/>
          </w:tcPr>
          <w:p w:rsidR="00000000" w:rsidRDefault="0058278D">
            <w:pPr>
              <w:spacing w:line="360" w:lineRule="exact"/>
              <w:ind w:right="627"/>
              <w:jc w:val="right"/>
              <w:rPr>
                <w:rFonts w:hint="eastAsia"/>
              </w:rPr>
            </w:pPr>
            <w:r>
              <w:rPr>
                <w:rFonts w:hint="eastAsia"/>
              </w:rPr>
              <w:t>16</w:t>
            </w:r>
          </w:p>
        </w:tc>
        <w:tc>
          <w:tcPr>
            <w:tcW w:w="1680" w:type="dxa"/>
          </w:tcPr>
          <w:p w:rsidR="00000000" w:rsidRDefault="0058278D">
            <w:pPr>
              <w:spacing w:line="360" w:lineRule="exact"/>
              <w:ind w:right="417"/>
              <w:jc w:val="right"/>
              <w:rPr>
                <w:rFonts w:hint="eastAsia"/>
              </w:rPr>
            </w:pPr>
            <w:r>
              <w:rPr>
                <w:rFonts w:hint="eastAsia"/>
              </w:rPr>
              <w:t>100</w:t>
            </w:r>
          </w:p>
        </w:tc>
        <w:tc>
          <w:tcPr>
            <w:tcW w:w="1680" w:type="dxa"/>
          </w:tcPr>
          <w:p w:rsidR="00000000" w:rsidRDefault="0058278D">
            <w:pPr>
              <w:spacing w:line="360" w:lineRule="exact"/>
              <w:ind w:right="627"/>
              <w:jc w:val="right"/>
              <w:rPr>
                <w:rFonts w:hint="eastAsia"/>
              </w:rPr>
            </w:pPr>
            <w:r>
              <w:rPr>
                <w:rFonts w:hint="eastAsia"/>
              </w:rPr>
              <w:t>-</w:t>
            </w:r>
          </w:p>
        </w:tc>
        <w:tc>
          <w:tcPr>
            <w:tcW w:w="1575" w:type="dxa"/>
          </w:tcPr>
          <w:p w:rsidR="00000000" w:rsidRDefault="0058278D">
            <w:pPr>
              <w:spacing w:line="360" w:lineRule="exact"/>
              <w:ind w:right="417"/>
              <w:jc w:val="right"/>
              <w:rPr>
                <w:rFonts w:hint="eastAsia"/>
              </w:rPr>
            </w:pPr>
            <w:r>
              <w:rPr>
                <w:rFonts w:hint="eastAsia"/>
              </w:rPr>
              <w:t>-</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也门社会党</w:t>
            </w:r>
          </w:p>
        </w:tc>
        <w:tc>
          <w:tcPr>
            <w:tcW w:w="1785" w:type="dxa"/>
          </w:tcPr>
          <w:p w:rsidR="00000000" w:rsidRDefault="0058278D">
            <w:pPr>
              <w:spacing w:line="360" w:lineRule="exact"/>
              <w:ind w:right="627"/>
              <w:jc w:val="right"/>
              <w:rPr>
                <w:rFonts w:hint="eastAsia"/>
              </w:rPr>
            </w:pPr>
            <w:r>
              <w:rPr>
                <w:rFonts w:hint="eastAsia"/>
              </w:rPr>
              <w:t>25</w:t>
            </w:r>
          </w:p>
        </w:tc>
        <w:tc>
          <w:tcPr>
            <w:tcW w:w="1680" w:type="dxa"/>
          </w:tcPr>
          <w:p w:rsidR="00000000" w:rsidRDefault="0058278D">
            <w:pPr>
              <w:spacing w:line="360" w:lineRule="exact"/>
              <w:ind w:right="417"/>
              <w:jc w:val="right"/>
              <w:rPr>
                <w:rFonts w:hint="eastAsia"/>
              </w:rPr>
            </w:pPr>
            <w:r>
              <w:rPr>
                <w:rFonts w:hint="eastAsia"/>
              </w:rPr>
              <w:t>86</w:t>
            </w:r>
          </w:p>
        </w:tc>
        <w:tc>
          <w:tcPr>
            <w:tcW w:w="1680" w:type="dxa"/>
          </w:tcPr>
          <w:p w:rsidR="00000000" w:rsidRDefault="0058278D">
            <w:pPr>
              <w:spacing w:line="360" w:lineRule="exact"/>
              <w:ind w:right="627"/>
              <w:jc w:val="right"/>
              <w:rPr>
                <w:rFonts w:hint="eastAsia"/>
              </w:rPr>
            </w:pPr>
            <w:r>
              <w:rPr>
                <w:rFonts w:hint="eastAsia"/>
              </w:rPr>
              <w:t>4</w:t>
            </w:r>
          </w:p>
        </w:tc>
        <w:tc>
          <w:tcPr>
            <w:tcW w:w="1575" w:type="dxa"/>
          </w:tcPr>
          <w:p w:rsidR="00000000" w:rsidRDefault="0058278D">
            <w:pPr>
              <w:spacing w:line="360" w:lineRule="exact"/>
              <w:ind w:right="417"/>
              <w:jc w:val="right"/>
              <w:rPr>
                <w:rFonts w:hint="eastAsia"/>
              </w:rPr>
            </w:pPr>
            <w:r>
              <w:rPr>
                <w:rFonts w:hint="eastAsia"/>
              </w:rPr>
              <w:t>14</w:t>
            </w:r>
          </w:p>
        </w:tc>
      </w:tr>
    </w:tbl>
    <w:p w:rsidR="00000000" w:rsidRDefault="0058278D">
      <w:pPr>
        <w:spacing w:after="240" w:line="360" w:lineRule="exact"/>
        <w:jc w:val="center"/>
        <w:rPr>
          <w:rFonts w:hint="eastAsia"/>
        </w:rPr>
      </w:pPr>
      <w:r>
        <w:rPr>
          <w:rFonts w:eastAsia="KaiTi_GB2312" w:hint="eastAsia"/>
        </w:rPr>
        <w:t>表</w:t>
      </w:r>
      <w:r>
        <w:rPr>
          <w:rFonts w:eastAsia="KaiTi_GB2312" w:hint="eastAsia"/>
        </w:rPr>
        <w:t>12</w:t>
      </w:r>
      <w:r>
        <w:rPr>
          <w:rFonts w:eastAsia="KaiTi_GB2312" w:hint="eastAsia"/>
        </w:rPr>
        <w:t>（续）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785"/>
        <w:gridCol w:w="1680"/>
        <w:gridCol w:w="1680"/>
        <w:gridCol w:w="1575"/>
      </w:tblGrid>
      <w:tr w:rsidR="00000000">
        <w:tblPrEx>
          <w:tblCellMar>
            <w:top w:w="0" w:type="dxa"/>
            <w:bottom w:w="0" w:type="dxa"/>
          </w:tblCellMar>
        </w:tblPrEx>
        <w:trPr>
          <w:cantSplit/>
        </w:trPr>
        <w:tc>
          <w:tcPr>
            <w:tcW w:w="3150" w:type="dxa"/>
            <w:vMerge w:val="restart"/>
          </w:tcPr>
          <w:p w:rsidR="00000000" w:rsidRDefault="0058278D">
            <w:pPr>
              <w:spacing w:line="360" w:lineRule="exact"/>
              <w:jc w:val="center"/>
              <w:rPr>
                <w:rFonts w:hint="eastAsia"/>
              </w:rPr>
            </w:pPr>
            <w:r>
              <w:rPr>
                <w:rFonts w:hint="eastAsia"/>
              </w:rPr>
              <w:t>政党名称</w:t>
            </w:r>
          </w:p>
        </w:tc>
        <w:tc>
          <w:tcPr>
            <w:tcW w:w="3465" w:type="dxa"/>
            <w:gridSpan w:val="2"/>
          </w:tcPr>
          <w:p w:rsidR="00000000" w:rsidRDefault="0058278D">
            <w:pPr>
              <w:spacing w:line="360" w:lineRule="exact"/>
              <w:jc w:val="center"/>
              <w:rPr>
                <w:rFonts w:hint="eastAsia"/>
              </w:rPr>
            </w:pPr>
            <w:r>
              <w:rPr>
                <w:rFonts w:hint="eastAsia"/>
              </w:rPr>
              <w:t>男</w:t>
            </w:r>
          </w:p>
        </w:tc>
        <w:tc>
          <w:tcPr>
            <w:tcW w:w="3255" w:type="dxa"/>
            <w:gridSpan w:val="2"/>
          </w:tcPr>
          <w:p w:rsidR="00000000" w:rsidRDefault="0058278D">
            <w:pPr>
              <w:spacing w:line="360" w:lineRule="exact"/>
              <w:jc w:val="center"/>
              <w:rPr>
                <w:rFonts w:hint="eastAsia"/>
              </w:rPr>
            </w:pPr>
            <w:r>
              <w:rPr>
                <w:rFonts w:hint="eastAsia"/>
              </w:rPr>
              <w:t>女</w:t>
            </w:r>
          </w:p>
        </w:tc>
      </w:tr>
      <w:tr w:rsidR="00000000">
        <w:tblPrEx>
          <w:tblCellMar>
            <w:top w:w="0" w:type="dxa"/>
            <w:bottom w:w="0" w:type="dxa"/>
          </w:tblCellMar>
        </w:tblPrEx>
        <w:trPr>
          <w:cantSplit/>
        </w:trPr>
        <w:tc>
          <w:tcPr>
            <w:tcW w:w="3150" w:type="dxa"/>
            <w:vMerge/>
          </w:tcPr>
          <w:p w:rsidR="00000000" w:rsidRDefault="0058278D">
            <w:pPr>
              <w:spacing w:line="360" w:lineRule="exact"/>
              <w:jc w:val="center"/>
              <w:rPr>
                <w:rFonts w:hint="eastAsia"/>
              </w:rPr>
            </w:pPr>
          </w:p>
        </w:tc>
        <w:tc>
          <w:tcPr>
            <w:tcW w:w="1785" w:type="dxa"/>
          </w:tcPr>
          <w:p w:rsidR="00000000" w:rsidRDefault="0058278D">
            <w:pPr>
              <w:spacing w:line="360" w:lineRule="exact"/>
              <w:jc w:val="center"/>
              <w:rPr>
                <w:rFonts w:hint="eastAsia"/>
              </w:rPr>
            </w:pPr>
            <w:r>
              <w:rPr>
                <w:rFonts w:hint="eastAsia"/>
              </w:rPr>
              <w:t>人数</w:t>
            </w:r>
          </w:p>
        </w:tc>
        <w:tc>
          <w:tcPr>
            <w:tcW w:w="1680" w:type="dxa"/>
          </w:tcPr>
          <w:p w:rsidR="00000000" w:rsidRDefault="0058278D">
            <w:pPr>
              <w:spacing w:line="360" w:lineRule="exact"/>
              <w:jc w:val="center"/>
              <w:rPr>
                <w:rFonts w:hint="eastAsia"/>
              </w:rPr>
            </w:pPr>
            <w:r>
              <w:rPr>
                <w:rFonts w:hint="eastAsia"/>
              </w:rPr>
              <w:t>百分比</w:t>
            </w:r>
          </w:p>
        </w:tc>
        <w:tc>
          <w:tcPr>
            <w:tcW w:w="1680" w:type="dxa"/>
          </w:tcPr>
          <w:p w:rsidR="00000000" w:rsidRDefault="0058278D">
            <w:pPr>
              <w:spacing w:line="360" w:lineRule="exact"/>
              <w:jc w:val="center"/>
              <w:rPr>
                <w:rFonts w:hint="eastAsia"/>
              </w:rPr>
            </w:pPr>
            <w:r>
              <w:rPr>
                <w:rFonts w:hint="eastAsia"/>
              </w:rPr>
              <w:t>人数</w:t>
            </w:r>
          </w:p>
        </w:tc>
        <w:tc>
          <w:tcPr>
            <w:tcW w:w="1575" w:type="dxa"/>
          </w:tcPr>
          <w:p w:rsidR="00000000" w:rsidRDefault="0058278D">
            <w:pPr>
              <w:spacing w:line="360" w:lineRule="exact"/>
              <w:jc w:val="center"/>
              <w:rPr>
                <w:rFonts w:hint="eastAsia"/>
              </w:rPr>
            </w:pPr>
            <w:r>
              <w:rPr>
                <w:rFonts w:hint="eastAsia"/>
              </w:rPr>
              <w:t>百分比</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纳赛尔统一党</w:t>
            </w:r>
          </w:p>
        </w:tc>
        <w:tc>
          <w:tcPr>
            <w:tcW w:w="1785" w:type="dxa"/>
          </w:tcPr>
          <w:p w:rsidR="00000000" w:rsidRDefault="0058278D">
            <w:pPr>
              <w:spacing w:line="360" w:lineRule="exact"/>
              <w:ind w:right="627"/>
              <w:jc w:val="right"/>
              <w:rPr>
                <w:rFonts w:hint="eastAsia"/>
              </w:rPr>
            </w:pPr>
            <w:r>
              <w:rPr>
                <w:rFonts w:hint="eastAsia"/>
              </w:rPr>
              <w:t>14</w:t>
            </w:r>
          </w:p>
        </w:tc>
        <w:tc>
          <w:tcPr>
            <w:tcW w:w="1680" w:type="dxa"/>
          </w:tcPr>
          <w:p w:rsidR="00000000" w:rsidRDefault="0058278D">
            <w:pPr>
              <w:spacing w:line="360" w:lineRule="exact"/>
              <w:ind w:right="417"/>
              <w:jc w:val="right"/>
              <w:rPr>
                <w:rFonts w:hint="eastAsia"/>
              </w:rPr>
            </w:pPr>
            <w:r>
              <w:rPr>
                <w:rFonts w:hint="eastAsia"/>
              </w:rPr>
              <w:t>95</w:t>
            </w:r>
          </w:p>
        </w:tc>
        <w:tc>
          <w:tcPr>
            <w:tcW w:w="1680" w:type="dxa"/>
          </w:tcPr>
          <w:p w:rsidR="00000000" w:rsidRDefault="0058278D">
            <w:pPr>
              <w:spacing w:line="360" w:lineRule="exact"/>
              <w:ind w:right="627"/>
              <w:jc w:val="right"/>
              <w:rPr>
                <w:rFonts w:hint="eastAsia"/>
              </w:rPr>
            </w:pPr>
            <w:r>
              <w:rPr>
                <w:rFonts w:hint="eastAsia"/>
              </w:rPr>
              <w:t>1</w:t>
            </w:r>
          </w:p>
        </w:tc>
        <w:tc>
          <w:tcPr>
            <w:tcW w:w="1575" w:type="dxa"/>
          </w:tcPr>
          <w:p w:rsidR="00000000" w:rsidRDefault="0058278D">
            <w:pPr>
              <w:spacing w:line="360" w:lineRule="exact"/>
              <w:ind w:right="417"/>
              <w:jc w:val="right"/>
              <w:rPr>
                <w:rFonts w:hint="eastAsia"/>
              </w:rPr>
            </w:pPr>
            <w:r>
              <w:rPr>
                <w:rFonts w:hint="eastAsia"/>
              </w:rPr>
              <w:t>5</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阿拉伯复兴社会党</w:t>
            </w:r>
          </w:p>
        </w:tc>
        <w:tc>
          <w:tcPr>
            <w:tcW w:w="1785" w:type="dxa"/>
          </w:tcPr>
          <w:p w:rsidR="00000000" w:rsidRDefault="0058278D">
            <w:pPr>
              <w:spacing w:line="360" w:lineRule="exact"/>
              <w:ind w:right="627"/>
              <w:jc w:val="right"/>
              <w:rPr>
                <w:rFonts w:hint="eastAsia"/>
              </w:rPr>
            </w:pPr>
            <w:r>
              <w:rPr>
                <w:rFonts w:hint="eastAsia"/>
              </w:rPr>
              <w:t>2</w:t>
            </w:r>
          </w:p>
        </w:tc>
        <w:tc>
          <w:tcPr>
            <w:tcW w:w="1680" w:type="dxa"/>
          </w:tcPr>
          <w:p w:rsidR="00000000" w:rsidRDefault="0058278D">
            <w:pPr>
              <w:spacing w:line="360" w:lineRule="exact"/>
              <w:ind w:right="417"/>
              <w:jc w:val="right"/>
              <w:rPr>
                <w:rFonts w:hint="eastAsia"/>
              </w:rPr>
            </w:pPr>
            <w:r>
              <w:rPr>
                <w:rFonts w:hint="eastAsia"/>
              </w:rPr>
              <w:t>100</w:t>
            </w:r>
          </w:p>
        </w:tc>
        <w:tc>
          <w:tcPr>
            <w:tcW w:w="1680" w:type="dxa"/>
          </w:tcPr>
          <w:p w:rsidR="00000000" w:rsidRDefault="0058278D">
            <w:pPr>
              <w:spacing w:line="360" w:lineRule="exact"/>
              <w:ind w:right="627"/>
              <w:jc w:val="right"/>
              <w:rPr>
                <w:rFonts w:hint="eastAsia"/>
              </w:rPr>
            </w:pPr>
            <w:r>
              <w:rPr>
                <w:rFonts w:hint="eastAsia"/>
              </w:rPr>
              <w:t>-</w:t>
            </w:r>
          </w:p>
        </w:tc>
        <w:tc>
          <w:tcPr>
            <w:tcW w:w="1575" w:type="dxa"/>
          </w:tcPr>
          <w:p w:rsidR="00000000" w:rsidRDefault="0058278D">
            <w:pPr>
              <w:spacing w:line="360" w:lineRule="exact"/>
              <w:ind w:right="417"/>
              <w:jc w:val="right"/>
              <w:rPr>
                <w:rFonts w:hint="eastAsia"/>
              </w:rPr>
            </w:pPr>
            <w:r>
              <w:rPr>
                <w:rFonts w:hint="eastAsia"/>
              </w:rPr>
              <w:t>-</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（舆论）同盟党</w:t>
            </w:r>
          </w:p>
        </w:tc>
        <w:tc>
          <w:tcPr>
            <w:tcW w:w="1785" w:type="dxa"/>
          </w:tcPr>
          <w:p w:rsidR="00000000" w:rsidRDefault="0058278D">
            <w:pPr>
              <w:spacing w:line="360" w:lineRule="exact"/>
              <w:ind w:right="627"/>
              <w:jc w:val="right"/>
              <w:rPr>
                <w:rFonts w:hint="eastAsia"/>
              </w:rPr>
            </w:pPr>
            <w:r>
              <w:rPr>
                <w:rFonts w:hint="eastAsia"/>
              </w:rPr>
              <w:t>20</w:t>
            </w:r>
          </w:p>
        </w:tc>
        <w:tc>
          <w:tcPr>
            <w:tcW w:w="1680" w:type="dxa"/>
          </w:tcPr>
          <w:p w:rsidR="00000000" w:rsidRDefault="0058278D">
            <w:pPr>
              <w:spacing w:line="360" w:lineRule="exact"/>
              <w:ind w:right="417"/>
              <w:jc w:val="right"/>
              <w:rPr>
                <w:rFonts w:hint="eastAsia"/>
              </w:rPr>
            </w:pPr>
            <w:r>
              <w:rPr>
                <w:rFonts w:hint="eastAsia"/>
              </w:rPr>
              <w:t>91</w:t>
            </w:r>
          </w:p>
        </w:tc>
        <w:tc>
          <w:tcPr>
            <w:tcW w:w="1680" w:type="dxa"/>
          </w:tcPr>
          <w:p w:rsidR="00000000" w:rsidRDefault="0058278D">
            <w:pPr>
              <w:spacing w:line="360" w:lineRule="exact"/>
              <w:ind w:right="627"/>
              <w:jc w:val="right"/>
              <w:rPr>
                <w:rFonts w:hint="eastAsia"/>
              </w:rPr>
            </w:pPr>
            <w:r>
              <w:rPr>
                <w:rFonts w:hint="eastAsia"/>
              </w:rPr>
              <w:t>2</w:t>
            </w:r>
          </w:p>
        </w:tc>
        <w:tc>
          <w:tcPr>
            <w:tcW w:w="1575" w:type="dxa"/>
          </w:tcPr>
          <w:p w:rsidR="00000000" w:rsidRDefault="0058278D">
            <w:pPr>
              <w:spacing w:line="360" w:lineRule="exact"/>
              <w:ind w:right="417"/>
              <w:jc w:val="right"/>
              <w:rPr>
                <w:rFonts w:hint="eastAsia"/>
              </w:rPr>
            </w:pPr>
            <w:r>
              <w:rPr>
                <w:rFonts w:hint="eastAsia"/>
              </w:rPr>
              <w:t>9</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真理党</w:t>
            </w:r>
          </w:p>
        </w:tc>
        <w:tc>
          <w:tcPr>
            <w:tcW w:w="1785" w:type="dxa"/>
          </w:tcPr>
          <w:p w:rsidR="00000000" w:rsidRDefault="0058278D">
            <w:pPr>
              <w:spacing w:line="360" w:lineRule="exact"/>
              <w:ind w:right="627"/>
              <w:jc w:val="right"/>
              <w:rPr>
                <w:rFonts w:hint="eastAsia"/>
              </w:rPr>
            </w:pPr>
            <w:r>
              <w:rPr>
                <w:rFonts w:hint="eastAsia"/>
              </w:rPr>
              <w:t>16</w:t>
            </w:r>
          </w:p>
        </w:tc>
        <w:tc>
          <w:tcPr>
            <w:tcW w:w="1680" w:type="dxa"/>
          </w:tcPr>
          <w:p w:rsidR="00000000" w:rsidRDefault="0058278D">
            <w:pPr>
              <w:spacing w:line="360" w:lineRule="exact"/>
              <w:ind w:right="417"/>
              <w:jc w:val="right"/>
              <w:rPr>
                <w:rFonts w:hint="eastAsia"/>
              </w:rPr>
            </w:pPr>
            <w:r>
              <w:rPr>
                <w:rFonts w:hint="eastAsia"/>
              </w:rPr>
              <w:t>100</w:t>
            </w:r>
          </w:p>
        </w:tc>
        <w:tc>
          <w:tcPr>
            <w:tcW w:w="1680" w:type="dxa"/>
          </w:tcPr>
          <w:p w:rsidR="00000000" w:rsidRDefault="0058278D">
            <w:pPr>
              <w:spacing w:line="360" w:lineRule="exact"/>
              <w:ind w:right="627"/>
              <w:jc w:val="right"/>
              <w:rPr>
                <w:rFonts w:hint="eastAsia"/>
              </w:rPr>
            </w:pPr>
            <w:r>
              <w:rPr>
                <w:rFonts w:hint="eastAsia"/>
              </w:rPr>
              <w:t>-</w:t>
            </w:r>
          </w:p>
        </w:tc>
        <w:tc>
          <w:tcPr>
            <w:tcW w:w="1575" w:type="dxa"/>
          </w:tcPr>
          <w:p w:rsidR="00000000" w:rsidRDefault="0058278D">
            <w:pPr>
              <w:spacing w:line="360" w:lineRule="exact"/>
              <w:ind w:right="417"/>
              <w:jc w:val="right"/>
              <w:rPr>
                <w:rFonts w:hint="eastAsia"/>
              </w:rPr>
            </w:pPr>
            <w:r>
              <w:rPr>
                <w:rFonts w:hint="eastAsia"/>
              </w:rPr>
              <w:t>-</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人民力量联盟</w:t>
            </w:r>
          </w:p>
        </w:tc>
        <w:tc>
          <w:tcPr>
            <w:tcW w:w="1785" w:type="dxa"/>
          </w:tcPr>
          <w:p w:rsidR="00000000" w:rsidRDefault="0058278D">
            <w:pPr>
              <w:spacing w:line="360" w:lineRule="exact"/>
              <w:ind w:right="627"/>
              <w:jc w:val="right"/>
              <w:rPr>
                <w:rFonts w:hint="eastAsia"/>
              </w:rPr>
            </w:pPr>
            <w:r>
              <w:rPr>
                <w:rFonts w:hint="eastAsia"/>
              </w:rPr>
              <w:t>7</w:t>
            </w:r>
          </w:p>
        </w:tc>
        <w:tc>
          <w:tcPr>
            <w:tcW w:w="1680" w:type="dxa"/>
          </w:tcPr>
          <w:p w:rsidR="00000000" w:rsidRDefault="0058278D">
            <w:pPr>
              <w:spacing w:line="360" w:lineRule="exact"/>
              <w:ind w:right="417"/>
              <w:jc w:val="right"/>
              <w:rPr>
                <w:rFonts w:hint="eastAsia"/>
              </w:rPr>
            </w:pPr>
            <w:r>
              <w:rPr>
                <w:rFonts w:hint="eastAsia"/>
              </w:rPr>
              <w:t>100</w:t>
            </w:r>
          </w:p>
        </w:tc>
        <w:tc>
          <w:tcPr>
            <w:tcW w:w="1680" w:type="dxa"/>
          </w:tcPr>
          <w:p w:rsidR="00000000" w:rsidRDefault="0058278D">
            <w:pPr>
              <w:spacing w:line="360" w:lineRule="exact"/>
              <w:ind w:right="627"/>
              <w:jc w:val="right"/>
              <w:rPr>
                <w:rFonts w:hint="eastAsia"/>
              </w:rPr>
            </w:pPr>
            <w:r>
              <w:rPr>
                <w:rFonts w:hint="eastAsia"/>
              </w:rPr>
              <w:t>-</w:t>
            </w:r>
          </w:p>
        </w:tc>
        <w:tc>
          <w:tcPr>
            <w:tcW w:w="1575" w:type="dxa"/>
          </w:tcPr>
          <w:p w:rsidR="00000000" w:rsidRDefault="0058278D">
            <w:pPr>
              <w:spacing w:line="360" w:lineRule="exact"/>
              <w:ind w:right="417"/>
              <w:jc w:val="right"/>
              <w:rPr>
                <w:rFonts w:hint="eastAsia"/>
              </w:rPr>
            </w:pPr>
            <w:r>
              <w:rPr>
                <w:rFonts w:hint="eastAsia"/>
              </w:rPr>
              <w:t>-</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纳赛尔民主党</w:t>
            </w:r>
          </w:p>
        </w:tc>
        <w:tc>
          <w:tcPr>
            <w:tcW w:w="1785" w:type="dxa"/>
          </w:tcPr>
          <w:p w:rsidR="00000000" w:rsidRDefault="0058278D">
            <w:pPr>
              <w:spacing w:line="360" w:lineRule="exact"/>
              <w:ind w:right="627"/>
              <w:jc w:val="right"/>
              <w:rPr>
                <w:rFonts w:hint="eastAsia"/>
              </w:rPr>
            </w:pPr>
            <w:r>
              <w:rPr>
                <w:rFonts w:hint="eastAsia"/>
              </w:rPr>
              <w:t>31</w:t>
            </w:r>
          </w:p>
        </w:tc>
        <w:tc>
          <w:tcPr>
            <w:tcW w:w="1680" w:type="dxa"/>
          </w:tcPr>
          <w:p w:rsidR="00000000" w:rsidRDefault="0058278D">
            <w:pPr>
              <w:spacing w:line="360" w:lineRule="exact"/>
              <w:ind w:right="417"/>
              <w:jc w:val="right"/>
              <w:rPr>
                <w:rFonts w:hint="eastAsia"/>
              </w:rPr>
            </w:pPr>
            <w:r>
              <w:rPr>
                <w:rFonts w:hint="eastAsia"/>
              </w:rPr>
              <w:t>100</w:t>
            </w:r>
          </w:p>
        </w:tc>
        <w:tc>
          <w:tcPr>
            <w:tcW w:w="1680" w:type="dxa"/>
          </w:tcPr>
          <w:p w:rsidR="00000000" w:rsidRDefault="0058278D">
            <w:pPr>
              <w:spacing w:line="360" w:lineRule="exact"/>
              <w:ind w:right="627"/>
              <w:jc w:val="right"/>
              <w:rPr>
                <w:rFonts w:hint="eastAsia"/>
              </w:rPr>
            </w:pPr>
            <w:r>
              <w:rPr>
                <w:rFonts w:hint="eastAsia"/>
              </w:rPr>
              <w:t>-</w:t>
            </w:r>
          </w:p>
        </w:tc>
        <w:tc>
          <w:tcPr>
            <w:tcW w:w="1575" w:type="dxa"/>
          </w:tcPr>
          <w:p w:rsidR="00000000" w:rsidRDefault="0058278D">
            <w:pPr>
              <w:spacing w:line="360" w:lineRule="exact"/>
              <w:ind w:right="417"/>
              <w:jc w:val="right"/>
              <w:rPr>
                <w:rFonts w:hint="eastAsia"/>
              </w:rPr>
            </w:pPr>
            <w:r>
              <w:rPr>
                <w:rFonts w:hint="eastAsia"/>
              </w:rPr>
              <w:t>-</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阿拉伯民族复兴党</w:t>
            </w:r>
          </w:p>
        </w:tc>
        <w:tc>
          <w:tcPr>
            <w:tcW w:w="1785" w:type="dxa"/>
          </w:tcPr>
          <w:p w:rsidR="00000000" w:rsidRDefault="0058278D">
            <w:pPr>
              <w:spacing w:line="360" w:lineRule="exact"/>
              <w:ind w:right="627"/>
              <w:jc w:val="right"/>
              <w:rPr>
                <w:rFonts w:hint="eastAsia"/>
              </w:rPr>
            </w:pPr>
            <w:r>
              <w:rPr>
                <w:rFonts w:hint="eastAsia"/>
              </w:rPr>
              <w:t>-</w:t>
            </w:r>
          </w:p>
        </w:tc>
        <w:tc>
          <w:tcPr>
            <w:tcW w:w="1680" w:type="dxa"/>
          </w:tcPr>
          <w:p w:rsidR="00000000" w:rsidRDefault="0058278D">
            <w:pPr>
              <w:spacing w:line="360" w:lineRule="exact"/>
              <w:ind w:right="417"/>
              <w:jc w:val="right"/>
              <w:rPr>
                <w:rFonts w:hint="eastAsia"/>
              </w:rPr>
            </w:pPr>
            <w:r>
              <w:rPr>
                <w:rFonts w:hint="eastAsia"/>
              </w:rPr>
              <w:t>-</w:t>
            </w:r>
          </w:p>
        </w:tc>
        <w:tc>
          <w:tcPr>
            <w:tcW w:w="1680" w:type="dxa"/>
          </w:tcPr>
          <w:p w:rsidR="00000000" w:rsidRDefault="0058278D">
            <w:pPr>
              <w:spacing w:line="360" w:lineRule="exact"/>
              <w:ind w:right="627"/>
              <w:jc w:val="right"/>
              <w:rPr>
                <w:rFonts w:hint="eastAsia"/>
              </w:rPr>
            </w:pPr>
            <w:r>
              <w:rPr>
                <w:rFonts w:hint="eastAsia"/>
              </w:rPr>
              <w:t>1</w:t>
            </w:r>
          </w:p>
        </w:tc>
        <w:tc>
          <w:tcPr>
            <w:tcW w:w="1575" w:type="dxa"/>
          </w:tcPr>
          <w:p w:rsidR="00000000" w:rsidRDefault="0058278D">
            <w:pPr>
              <w:spacing w:line="360" w:lineRule="exact"/>
              <w:ind w:right="417"/>
              <w:jc w:val="right"/>
              <w:rPr>
                <w:rFonts w:hint="eastAsia"/>
              </w:rPr>
            </w:pPr>
            <w:r>
              <w:rPr>
                <w:rFonts w:hint="eastAsia"/>
              </w:rPr>
              <w:t>-</w:t>
            </w:r>
          </w:p>
        </w:tc>
      </w:tr>
      <w:tr w:rsidR="00000000">
        <w:tblPrEx>
          <w:tblCellMar>
            <w:top w:w="0" w:type="dxa"/>
            <w:bottom w:w="0" w:type="dxa"/>
          </w:tblCellMar>
        </w:tblPrEx>
        <w:tc>
          <w:tcPr>
            <w:tcW w:w="3150" w:type="dxa"/>
          </w:tcPr>
          <w:p w:rsidR="00000000" w:rsidRDefault="0058278D">
            <w:pPr>
              <w:spacing w:line="360" w:lineRule="exact"/>
              <w:jc w:val="center"/>
              <w:rPr>
                <w:rFonts w:hint="eastAsia"/>
              </w:rPr>
            </w:pPr>
            <w:r>
              <w:rPr>
                <w:rFonts w:hint="eastAsia"/>
              </w:rPr>
              <w:t>也门同盟党</w:t>
            </w:r>
          </w:p>
        </w:tc>
        <w:tc>
          <w:tcPr>
            <w:tcW w:w="1785" w:type="dxa"/>
          </w:tcPr>
          <w:p w:rsidR="00000000" w:rsidRDefault="0058278D">
            <w:pPr>
              <w:spacing w:line="360" w:lineRule="exact"/>
              <w:ind w:right="627"/>
              <w:jc w:val="right"/>
              <w:rPr>
                <w:rFonts w:hint="eastAsia"/>
              </w:rPr>
            </w:pPr>
            <w:r>
              <w:rPr>
                <w:rFonts w:hint="eastAsia"/>
              </w:rPr>
              <w:t>3</w:t>
            </w:r>
          </w:p>
        </w:tc>
        <w:tc>
          <w:tcPr>
            <w:tcW w:w="1680" w:type="dxa"/>
          </w:tcPr>
          <w:p w:rsidR="00000000" w:rsidRDefault="0058278D">
            <w:pPr>
              <w:spacing w:line="360" w:lineRule="exact"/>
              <w:ind w:right="417"/>
              <w:jc w:val="right"/>
              <w:rPr>
                <w:rFonts w:hint="eastAsia"/>
              </w:rPr>
            </w:pPr>
            <w:r>
              <w:rPr>
                <w:rFonts w:hint="eastAsia"/>
              </w:rPr>
              <w:t>100</w:t>
            </w:r>
          </w:p>
        </w:tc>
        <w:tc>
          <w:tcPr>
            <w:tcW w:w="1680" w:type="dxa"/>
          </w:tcPr>
          <w:p w:rsidR="00000000" w:rsidRDefault="0058278D">
            <w:pPr>
              <w:spacing w:line="360" w:lineRule="exact"/>
              <w:ind w:right="627"/>
              <w:jc w:val="right"/>
              <w:rPr>
                <w:rFonts w:hint="eastAsia"/>
              </w:rPr>
            </w:pPr>
            <w:r>
              <w:rPr>
                <w:rFonts w:hint="eastAsia"/>
              </w:rPr>
              <w:t>-</w:t>
            </w:r>
          </w:p>
        </w:tc>
        <w:tc>
          <w:tcPr>
            <w:tcW w:w="1575" w:type="dxa"/>
          </w:tcPr>
          <w:p w:rsidR="00000000" w:rsidRDefault="0058278D">
            <w:pPr>
              <w:spacing w:line="360" w:lineRule="exact"/>
              <w:ind w:right="417"/>
              <w:jc w:val="right"/>
              <w:rPr>
                <w:rFonts w:hint="eastAsia"/>
              </w:rPr>
            </w:pPr>
            <w:r>
              <w:rPr>
                <w:rFonts w:hint="eastAsia"/>
              </w:rPr>
              <w:t>-</w:t>
            </w:r>
          </w:p>
        </w:tc>
      </w:tr>
    </w:tbl>
    <w:p w:rsidR="00000000" w:rsidRDefault="0058278D">
      <w:pPr>
        <w:spacing w:after="240" w:line="360" w:lineRule="exact"/>
        <w:rPr>
          <w:rFonts w:hint="eastAsia"/>
          <w:sz w:val="18"/>
        </w:rPr>
      </w:pPr>
      <w:r>
        <w:rPr>
          <w:rFonts w:eastAsia="KaiTi_GB2312" w:hint="eastAsia"/>
          <w:sz w:val="18"/>
        </w:rPr>
        <w:t>资料来源</w:t>
      </w:r>
      <w:r>
        <w:rPr>
          <w:rFonts w:hint="eastAsia"/>
          <w:sz w:val="18"/>
        </w:rPr>
        <w:t>：阿卜杜勒·哈基姆·沙尔基比，《</w:t>
      </w:r>
      <w:r>
        <w:rPr>
          <w:rFonts w:hint="eastAsia"/>
          <w:sz w:val="18"/>
        </w:rPr>
        <w:t>2000</w:t>
      </w:r>
      <w:r>
        <w:rPr>
          <w:rFonts w:hint="eastAsia"/>
          <w:sz w:val="18"/>
        </w:rPr>
        <w:t>年也门战略报告》。</w:t>
      </w:r>
    </w:p>
    <w:p w:rsidR="00000000" w:rsidRDefault="0058278D">
      <w:pPr>
        <w:spacing w:after="240" w:line="360" w:lineRule="exact"/>
        <w:ind w:firstLine="425"/>
        <w:rPr>
          <w:rFonts w:hint="eastAsia"/>
        </w:rPr>
      </w:pPr>
      <w:r>
        <w:rPr>
          <w:rFonts w:hint="eastAsia"/>
        </w:rPr>
        <w:t>64</w:t>
      </w:r>
      <w:r>
        <w:t>．</w:t>
      </w:r>
      <w:r>
        <w:rPr>
          <w:rFonts w:hint="eastAsia"/>
        </w:rPr>
        <w:t>从上表的数字可以看到，不管是在绝对数还是在比例方面，妇女很</w:t>
      </w:r>
      <w:r>
        <w:rPr>
          <w:rFonts w:hint="eastAsia"/>
        </w:rPr>
        <w:t>少进入政党领导机构，在所有政党中，没有一位妇女担任党的主席或总书记，甚至是副总书记。</w:t>
      </w:r>
    </w:p>
    <w:p w:rsidR="00000000" w:rsidRDefault="0058278D">
      <w:pPr>
        <w:spacing w:after="240" w:line="360" w:lineRule="exact"/>
        <w:ind w:firstLine="425"/>
        <w:rPr>
          <w:rFonts w:hint="eastAsia"/>
        </w:rPr>
      </w:pPr>
      <w:r>
        <w:rPr>
          <w:rFonts w:hint="eastAsia"/>
        </w:rPr>
        <w:t>而妇女担任较低级职务的情况如下：全国人民大会</w:t>
      </w:r>
      <w:r>
        <w:rPr>
          <w:rFonts w:hint="eastAsia"/>
        </w:rPr>
        <w:t>700</w:t>
      </w:r>
      <w:r>
        <w:rPr>
          <w:rFonts w:hint="eastAsia"/>
        </w:rPr>
        <w:t>名常委中只有</w:t>
      </w:r>
      <w:r>
        <w:rPr>
          <w:rFonts w:hint="eastAsia"/>
        </w:rPr>
        <w:t>35</w:t>
      </w:r>
      <w:r>
        <w:rPr>
          <w:rFonts w:hint="eastAsia"/>
        </w:rPr>
        <w:t>名女常委，也门改革联盟咨询委员会在</w:t>
      </w:r>
      <w:r>
        <w:rPr>
          <w:rFonts w:hint="eastAsia"/>
        </w:rPr>
        <w:t>1998</w:t>
      </w:r>
      <w:r>
        <w:rPr>
          <w:rFonts w:hint="eastAsia"/>
        </w:rPr>
        <w:t>年</w:t>
      </w:r>
      <w:r>
        <w:rPr>
          <w:rFonts w:hint="eastAsia"/>
        </w:rPr>
        <w:t>10</w:t>
      </w:r>
      <w:r>
        <w:rPr>
          <w:rFonts w:hint="eastAsia"/>
        </w:rPr>
        <w:t>月选出的</w:t>
      </w:r>
      <w:r>
        <w:rPr>
          <w:rFonts w:hint="eastAsia"/>
        </w:rPr>
        <w:t>160</w:t>
      </w:r>
      <w:r>
        <w:rPr>
          <w:rFonts w:hint="eastAsia"/>
        </w:rPr>
        <w:t>名委员中有</w:t>
      </w:r>
      <w:r>
        <w:rPr>
          <w:rFonts w:hint="eastAsia"/>
        </w:rPr>
        <w:t>7</w:t>
      </w:r>
      <w:r>
        <w:rPr>
          <w:rFonts w:hint="eastAsia"/>
        </w:rPr>
        <w:t>名女委员，也门社会党领导机构</w:t>
      </w:r>
      <w:r>
        <w:rPr>
          <w:rFonts w:hint="eastAsia"/>
        </w:rPr>
        <w:t>270</w:t>
      </w:r>
      <w:r>
        <w:rPr>
          <w:rFonts w:hint="eastAsia"/>
        </w:rPr>
        <w:t>名委员中有</w:t>
      </w:r>
      <w:r>
        <w:rPr>
          <w:rFonts w:hint="eastAsia"/>
        </w:rPr>
        <w:t>13</w:t>
      </w:r>
      <w:r>
        <w:rPr>
          <w:rFonts w:hint="eastAsia"/>
        </w:rPr>
        <w:t>名女委员，纳赛尔统一党</w:t>
      </w:r>
      <w:r>
        <w:rPr>
          <w:rFonts w:hint="eastAsia"/>
        </w:rPr>
        <w:t>74</w:t>
      </w:r>
      <w:r>
        <w:rPr>
          <w:rFonts w:hint="eastAsia"/>
        </w:rPr>
        <w:t>名委员中有</w:t>
      </w:r>
      <w:r>
        <w:rPr>
          <w:rFonts w:hint="eastAsia"/>
        </w:rPr>
        <w:t>4</w:t>
      </w:r>
      <w:r>
        <w:rPr>
          <w:rFonts w:hint="eastAsia"/>
        </w:rPr>
        <w:t>名女委员，除此以外，在其余的政党中妇女没有担任领导职务，只有一般的女党员。</w:t>
      </w:r>
    </w:p>
    <w:p w:rsidR="00000000" w:rsidRDefault="0058278D">
      <w:pPr>
        <w:spacing w:after="240" w:line="360" w:lineRule="exact"/>
        <w:ind w:firstLine="425"/>
        <w:rPr>
          <w:rFonts w:eastAsia="SimHei" w:hint="eastAsia"/>
        </w:rPr>
      </w:pPr>
      <w:r>
        <w:rPr>
          <w:rFonts w:eastAsia="SimHei" w:hint="eastAsia"/>
        </w:rPr>
        <w:t>参加政府</w:t>
      </w:r>
    </w:p>
    <w:p w:rsidR="00000000" w:rsidRDefault="0058278D">
      <w:pPr>
        <w:spacing w:after="240" w:line="360" w:lineRule="exact"/>
        <w:ind w:firstLine="425"/>
        <w:rPr>
          <w:rFonts w:hint="eastAsia"/>
        </w:rPr>
      </w:pPr>
      <w:r>
        <w:rPr>
          <w:rFonts w:hint="eastAsia"/>
        </w:rPr>
        <w:t>65</w:t>
      </w:r>
      <w:r>
        <w:t>．</w:t>
      </w:r>
      <w:r>
        <w:rPr>
          <w:rFonts w:hint="eastAsia"/>
        </w:rPr>
        <w:t>从九月革命和十月革命以后，一直到</w:t>
      </w:r>
      <w:r>
        <w:rPr>
          <w:rFonts w:hint="eastAsia"/>
        </w:rPr>
        <w:t>2001</w:t>
      </w:r>
      <w:r>
        <w:rPr>
          <w:rFonts w:hint="eastAsia"/>
        </w:rPr>
        <w:t>年，还没有任何政府在其内阁班子中有妇女的存在。在现政府中才有了妇女的</w:t>
      </w:r>
      <w:r>
        <w:rPr>
          <w:rFonts w:hint="eastAsia"/>
        </w:rPr>
        <w:t>存在。一名妇女当了部长即人权事务国务部长，还有一名妇女当了社会保险总局局长。</w:t>
      </w:r>
    </w:p>
    <w:p w:rsidR="00000000" w:rsidRDefault="0058278D">
      <w:pPr>
        <w:spacing w:after="240" w:line="360" w:lineRule="exact"/>
        <w:ind w:firstLine="425"/>
        <w:rPr>
          <w:rFonts w:hint="eastAsia"/>
        </w:rPr>
      </w:pPr>
      <w:r>
        <w:rPr>
          <w:rFonts w:hint="eastAsia"/>
        </w:rPr>
        <w:t>在妇女担任国家机关领导职务方面，也门已经取得了进展，尽管进展是有限的。在监督和专业机关中增加了女工作人员的数目。为了了解也门妇女参与政府工作情况，我们看一下以下统计资料：</w:t>
      </w:r>
    </w:p>
    <w:p w:rsidR="00000000" w:rsidRDefault="0058278D">
      <w:pPr>
        <w:spacing w:after="240" w:line="360" w:lineRule="exact"/>
        <w:ind w:firstLine="425"/>
        <w:rPr>
          <w:rFonts w:hint="eastAsia"/>
        </w:rPr>
      </w:pPr>
      <w:r>
        <w:rPr>
          <w:rFonts w:hint="eastAsia"/>
        </w:rPr>
        <w:t>除了</w:t>
      </w:r>
      <w:r>
        <w:rPr>
          <w:rFonts w:hint="eastAsia"/>
        </w:rPr>
        <w:t>2001</w:t>
      </w:r>
      <w:r>
        <w:rPr>
          <w:rFonts w:hint="eastAsia"/>
        </w:rPr>
        <w:t>年一名妇女担任部长外，妇女没有一人担任部长职务。有一名妇女当了代理部长（即有部长头衔但不履行相应的职务）。</w:t>
      </w:r>
    </w:p>
    <w:p w:rsidR="00000000" w:rsidRDefault="0058278D">
      <w:pPr>
        <w:spacing w:after="240" w:line="360" w:lineRule="exact"/>
        <w:ind w:firstLine="425"/>
        <w:rPr>
          <w:rFonts w:hint="eastAsia"/>
        </w:rPr>
      </w:pPr>
      <w:r>
        <w:rPr>
          <w:rFonts w:hint="eastAsia"/>
        </w:rPr>
        <w:t>同时我们也见不到任何妇女担任省长或副省长。</w:t>
      </w:r>
    </w:p>
    <w:p w:rsidR="00000000" w:rsidRDefault="0058278D">
      <w:pPr>
        <w:spacing w:after="240" w:line="360" w:lineRule="exact"/>
        <w:ind w:firstLine="425"/>
        <w:rPr>
          <w:rFonts w:hint="eastAsia"/>
        </w:rPr>
      </w:pPr>
      <w:r>
        <w:rPr>
          <w:rFonts w:hint="eastAsia"/>
        </w:rPr>
        <w:t>关于较低的职务，有一名妇女担任保险和退休金总局局长，两名妇女担任部秘书长，一名妇女担任扫盲局局长，</w:t>
      </w:r>
      <w:r>
        <w:rPr>
          <w:rFonts w:hint="eastAsia"/>
        </w:rPr>
        <w:t>四名妇女担任了部副秘书长。</w:t>
      </w:r>
    </w:p>
    <w:p w:rsidR="00000000" w:rsidRDefault="0058278D">
      <w:pPr>
        <w:spacing w:after="240" w:line="360" w:lineRule="exact"/>
        <w:ind w:firstLine="425"/>
        <w:rPr>
          <w:rFonts w:hint="eastAsia"/>
        </w:rPr>
      </w:pPr>
      <w:r>
        <w:rPr>
          <w:rFonts w:hint="eastAsia"/>
        </w:rPr>
        <w:t>在管理总局一级上，担任政府机关局长职务的妇女人数已达</w:t>
      </w:r>
      <w:r>
        <w:rPr>
          <w:rFonts w:hint="eastAsia"/>
        </w:rPr>
        <w:t>97</w:t>
      </w:r>
      <w:r>
        <w:rPr>
          <w:rFonts w:hint="eastAsia"/>
        </w:rPr>
        <w:t>名，而男人当局长的多达</w:t>
      </w:r>
      <w:r>
        <w:rPr>
          <w:rFonts w:hint="eastAsia"/>
        </w:rPr>
        <w:t>2 000</w:t>
      </w:r>
      <w:r>
        <w:rPr>
          <w:rFonts w:hint="eastAsia"/>
        </w:rPr>
        <w:t>人。此外，有两名妇女担任总统顾问，三名妇女担任内顾问，一名妇女在</w:t>
      </w:r>
      <w:r>
        <w:rPr>
          <w:rFonts w:hint="eastAsia"/>
        </w:rPr>
        <w:t>2001</w:t>
      </w:r>
      <w:r>
        <w:rPr>
          <w:rFonts w:hint="eastAsia"/>
        </w:rPr>
        <w:t>年被任命为协商会议成员。</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13</w:t>
      </w:r>
    </w:p>
    <w:p w:rsidR="00000000" w:rsidRDefault="0058278D">
      <w:pPr>
        <w:spacing w:after="240" w:line="360" w:lineRule="exact"/>
        <w:jc w:val="center"/>
        <w:rPr>
          <w:rFonts w:hint="eastAsia"/>
        </w:rPr>
      </w:pPr>
      <w:r>
        <w:rPr>
          <w:rFonts w:ascii="KaiTi_GB2312" w:eastAsia="KaiTi_GB2312" w:hint="eastAsia"/>
        </w:rPr>
        <w:t>妇女在行政机关的人数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630"/>
        <w:gridCol w:w="630"/>
        <w:gridCol w:w="630"/>
        <w:gridCol w:w="630"/>
        <w:gridCol w:w="630"/>
        <w:gridCol w:w="630"/>
        <w:gridCol w:w="630"/>
        <w:gridCol w:w="525"/>
        <w:gridCol w:w="735"/>
        <w:gridCol w:w="525"/>
        <w:gridCol w:w="630"/>
        <w:gridCol w:w="525"/>
        <w:gridCol w:w="630"/>
        <w:gridCol w:w="525"/>
      </w:tblGrid>
      <w:tr w:rsidR="00000000">
        <w:tblPrEx>
          <w:tblCellMar>
            <w:top w:w="0" w:type="dxa"/>
            <w:bottom w:w="0" w:type="dxa"/>
          </w:tblCellMar>
        </w:tblPrEx>
        <w:trPr>
          <w:cantSplit/>
        </w:trPr>
        <w:tc>
          <w:tcPr>
            <w:tcW w:w="1473" w:type="dxa"/>
            <w:vMerge w:val="restart"/>
          </w:tcPr>
          <w:p w:rsidR="00000000" w:rsidRDefault="0058278D">
            <w:pPr>
              <w:pStyle w:val="Header"/>
              <w:pBdr>
                <w:bottom w:val="none" w:sz="0" w:space="0" w:color="auto"/>
              </w:pBdr>
              <w:tabs>
                <w:tab w:val="clear" w:pos="4320"/>
                <w:tab w:val="clear" w:pos="8640"/>
              </w:tabs>
              <w:spacing w:beforeLines="50" w:before="120" w:line="380" w:lineRule="exact"/>
              <w:rPr>
                <w:rFonts w:hint="eastAsia"/>
              </w:rPr>
            </w:pPr>
            <w:r>
              <w:rPr>
                <w:rFonts w:hint="eastAsia"/>
              </w:rPr>
              <w:t>职务</w:t>
            </w:r>
          </w:p>
        </w:tc>
        <w:tc>
          <w:tcPr>
            <w:tcW w:w="1260" w:type="dxa"/>
            <w:gridSpan w:val="2"/>
          </w:tcPr>
          <w:p w:rsidR="00000000" w:rsidRDefault="0058278D">
            <w:pPr>
              <w:spacing w:line="380" w:lineRule="exact"/>
              <w:jc w:val="center"/>
              <w:rPr>
                <w:rFonts w:hint="eastAsia"/>
                <w:sz w:val="18"/>
              </w:rPr>
            </w:pPr>
            <w:r>
              <w:rPr>
                <w:rFonts w:hint="eastAsia"/>
                <w:sz w:val="18"/>
              </w:rPr>
              <w:t>副总理</w:t>
            </w:r>
          </w:p>
        </w:tc>
        <w:tc>
          <w:tcPr>
            <w:tcW w:w="1260" w:type="dxa"/>
            <w:gridSpan w:val="2"/>
          </w:tcPr>
          <w:p w:rsidR="00000000" w:rsidRDefault="0058278D">
            <w:pPr>
              <w:spacing w:line="380" w:lineRule="exact"/>
              <w:jc w:val="center"/>
              <w:rPr>
                <w:rFonts w:hint="eastAsia"/>
                <w:sz w:val="18"/>
              </w:rPr>
            </w:pPr>
            <w:r>
              <w:rPr>
                <w:rFonts w:hint="eastAsia"/>
                <w:sz w:val="18"/>
              </w:rPr>
              <w:t>部</w:t>
            </w:r>
            <w:r>
              <w:rPr>
                <w:rFonts w:hint="eastAsia"/>
                <w:sz w:val="18"/>
              </w:rPr>
              <w:t xml:space="preserve"> </w:t>
            </w:r>
            <w:r>
              <w:rPr>
                <w:rFonts w:hint="eastAsia"/>
                <w:sz w:val="18"/>
              </w:rPr>
              <w:t>长</w:t>
            </w:r>
          </w:p>
        </w:tc>
        <w:tc>
          <w:tcPr>
            <w:tcW w:w="1260" w:type="dxa"/>
            <w:gridSpan w:val="2"/>
          </w:tcPr>
          <w:p w:rsidR="00000000" w:rsidRDefault="0058278D">
            <w:pPr>
              <w:spacing w:line="380" w:lineRule="exact"/>
              <w:jc w:val="center"/>
              <w:rPr>
                <w:rFonts w:hint="eastAsia"/>
                <w:sz w:val="18"/>
              </w:rPr>
            </w:pPr>
            <w:r>
              <w:rPr>
                <w:rFonts w:hint="eastAsia"/>
                <w:sz w:val="18"/>
              </w:rPr>
              <w:t>代理部长</w:t>
            </w:r>
          </w:p>
        </w:tc>
        <w:tc>
          <w:tcPr>
            <w:tcW w:w="1155" w:type="dxa"/>
            <w:gridSpan w:val="2"/>
          </w:tcPr>
          <w:p w:rsidR="00000000" w:rsidRDefault="0058278D">
            <w:pPr>
              <w:spacing w:line="380" w:lineRule="exact"/>
              <w:jc w:val="center"/>
              <w:rPr>
                <w:rFonts w:hint="eastAsia"/>
                <w:sz w:val="18"/>
              </w:rPr>
            </w:pPr>
            <w:r>
              <w:rPr>
                <w:rFonts w:hint="eastAsia"/>
                <w:sz w:val="18"/>
              </w:rPr>
              <w:t>部秘书长</w:t>
            </w:r>
          </w:p>
        </w:tc>
        <w:tc>
          <w:tcPr>
            <w:tcW w:w="1260" w:type="dxa"/>
            <w:gridSpan w:val="2"/>
          </w:tcPr>
          <w:p w:rsidR="00000000" w:rsidRDefault="0058278D">
            <w:pPr>
              <w:spacing w:line="380" w:lineRule="exact"/>
              <w:jc w:val="center"/>
              <w:rPr>
                <w:rFonts w:hint="eastAsia"/>
                <w:sz w:val="18"/>
              </w:rPr>
            </w:pPr>
            <w:r>
              <w:rPr>
                <w:rFonts w:hint="eastAsia"/>
                <w:sz w:val="18"/>
              </w:rPr>
              <w:t>局长</w:t>
            </w:r>
          </w:p>
        </w:tc>
        <w:tc>
          <w:tcPr>
            <w:tcW w:w="1155" w:type="dxa"/>
            <w:gridSpan w:val="2"/>
          </w:tcPr>
          <w:p w:rsidR="00000000" w:rsidRDefault="0058278D">
            <w:pPr>
              <w:spacing w:line="380" w:lineRule="exact"/>
              <w:jc w:val="center"/>
              <w:rPr>
                <w:rFonts w:hint="eastAsia"/>
                <w:sz w:val="18"/>
              </w:rPr>
            </w:pPr>
            <w:r>
              <w:rPr>
                <w:rFonts w:hint="eastAsia"/>
                <w:sz w:val="18"/>
              </w:rPr>
              <w:t>总理顾问</w:t>
            </w:r>
          </w:p>
        </w:tc>
        <w:tc>
          <w:tcPr>
            <w:tcW w:w="1155" w:type="dxa"/>
            <w:gridSpan w:val="2"/>
          </w:tcPr>
          <w:p w:rsidR="00000000" w:rsidRDefault="0058278D">
            <w:pPr>
              <w:spacing w:line="380" w:lineRule="exact"/>
              <w:jc w:val="center"/>
              <w:rPr>
                <w:rFonts w:hint="eastAsia"/>
                <w:sz w:val="18"/>
              </w:rPr>
            </w:pPr>
            <w:r>
              <w:rPr>
                <w:rFonts w:hint="eastAsia"/>
                <w:sz w:val="18"/>
              </w:rPr>
              <w:t>总理顾问</w:t>
            </w:r>
          </w:p>
        </w:tc>
      </w:tr>
      <w:tr w:rsidR="00000000">
        <w:tblPrEx>
          <w:tblCellMar>
            <w:top w:w="0" w:type="dxa"/>
            <w:bottom w:w="0" w:type="dxa"/>
          </w:tblCellMar>
        </w:tblPrEx>
        <w:trPr>
          <w:cantSplit/>
        </w:trPr>
        <w:tc>
          <w:tcPr>
            <w:tcW w:w="1473" w:type="dxa"/>
            <w:vMerge/>
          </w:tcPr>
          <w:p w:rsidR="00000000" w:rsidRDefault="0058278D">
            <w:pPr>
              <w:spacing w:line="380" w:lineRule="exact"/>
              <w:jc w:val="center"/>
              <w:rPr>
                <w:rFonts w:hint="eastAsia"/>
                <w:sz w:val="18"/>
              </w:rPr>
            </w:pPr>
          </w:p>
        </w:tc>
        <w:tc>
          <w:tcPr>
            <w:tcW w:w="630" w:type="dxa"/>
          </w:tcPr>
          <w:p w:rsidR="00000000" w:rsidRDefault="0058278D">
            <w:pPr>
              <w:spacing w:line="380" w:lineRule="exact"/>
              <w:jc w:val="center"/>
              <w:rPr>
                <w:rFonts w:hint="eastAsia"/>
                <w:sz w:val="18"/>
              </w:rPr>
            </w:pPr>
            <w:r>
              <w:rPr>
                <w:rFonts w:hint="eastAsia"/>
                <w:sz w:val="18"/>
              </w:rPr>
              <w:t>男</w:t>
            </w:r>
          </w:p>
        </w:tc>
        <w:tc>
          <w:tcPr>
            <w:tcW w:w="630" w:type="dxa"/>
          </w:tcPr>
          <w:p w:rsidR="00000000" w:rsidRDefault="0058278D">
            <w:pPr>
              <w:spacing w:line="380" w:lineRule="exact"/>
              <w:jc w:val="center"/>
              <w:rPr>
                <w:rFonts w:hint="eastAsia"/>
                <w:sz w:val="18"/>
              </w:rPr>
            </w:pPr>
            <w:r>
              <w:rPr>
                <w:rFonts w:hint="eastAsia"/>
                <w:sz w:val="18"/>
              </w:rPr>
              <w:t>女</w:t>
            </w:r>
          </w:p>
        </w:tc>
        <w:tc>
          <w:tcPr>
            <w:tcW w:w="630" w:type="dxa"/>
          </w:tcPr>
          <w:p w:rsidR="00000000" w:rsidRDefault="0058278D">
            <w:pPr>
              <w:spacing w:line="380" w:lineRule="exact"/>
              <w:jc w:val="center"/>
              <w:rPr>
                <w:rFonts w:hint="eastAsia"/>
                <w:sz w:val="18"/>
              </w:rPr>
            </w:pPr>
            <w:r>
              <w:rPr>
                <w:rFonts w:hint="eastAsia"/>
                <w:sz w:val="18"/>
              </w:rPr>
              <w:t>男</w:t>
            </w:r>
          </w:p>
        </w:tc>
        <w:tc>
          <w:tcPr>
            <w:tcW w:w="630" w:type="dxa"/>
          </w:tcPr>
          <w:p w:rsidR="00000000" w:rsidRDefault="0058278D">
            <w:pPr>
              <w:spacing w:line="380" w:lineRule="exact"/>
              <w:jc w:val="center"/>
              <w:rPr>
                <w:rFonts w:hint="eastAsia"/>
                <w:sz w:val="18"/>
              </w:rPr>
            </w:pPr>
            <w:r>
              <w:rPr>
                <w:rFonts w:hint="eastAsia"/>
                <w:sz w:val="18"/>
              </w:rPr>
              <w:t>女</w:t>
            </w:r>
          </w:p>
        </w:tc>
        <w:tc>
          <w:tcPr>
            <w:tcW w:w="630" w:type="dxa"/>
          </w:tcPr>
          <w:p w:rsidR="00000000" w:rsidRDefault="0058278D">
            <w:pPr>
              <w:spacing w:line="380" w:lineRule="exact"/>
              <w:jc w:val="center"/>
              <w:rPr>
                <w:rFonts w:hint="eastAsia"/>
                <w:sz w:val="18"/>
              </w:rPr>
            </w:pPr>
            <w:r>
              <w:rPr>
                <w:rFonts w:hint="eastAsia"/>
                <w:sz w:val="18"/>
              </w:rPr>
              <w:t>男</w:t>
            </w:r>
          </w:p>
        </w:tc>
        <w:tc>
          <w:tcPr>
            <w:tcW w:w="630" w:type="dxa"/>
          </w:tcPr>
          <w:p w:rsidR="00000000" w:rsidRDefault="0058278D">
            <w:pPr>
              <w:spacing w:line="380" w:lineRule="exact"/>
              <w:jc w:val="center"/>
              <w:rPr>
                <w:rFonts w:hint="eastAsia"/>
                <w:sz w:val="18"/>
              </w:rPr>
            </w:pPr>
            <w:r>
              <w:rPr>
                <w:rFonts w:hint="eastAsia"/>
                <w:sz w:val="18"/>
              </w:rPr>
              <w:t>女</w:t>
            </w:r>
          </w:p>
        </w:tc>
        <w:tc>
          <w:tcPr>
            <w:tcW w:w="630" w:type="dxa"/>
          </w:tcPr>
          <w:p w:rsidR="00000000" w:rsidRDefault="0058278D">
            <w:pPr>
              <w:spacing w:line="380" w:lineRule="exact"/>
              <w:jc w:val="center"/>
              <w:rPr>
                <w:rFonts w:hint="eastAsia"/>
                <w:sz w:val="18"/>
              </w:rPr>
            </w:pPr>
            <w:r>
              <w:rPr>
                <w:rFonts w:hint="eastAsia"/>
                <w:sz w:val="18"/>
              </w:rPr>
              <w:t>男</w:t>
            </w:r>
          </w:p>
        </w:tc>
        <w:tc>
          <w:tcPr>
            <w:tcW w:w="525" w:type="dxa"/>
          </w:tcPr>
          <w:p w:rsidR="00000000" w:rsidRDefault="0058278D">
            <w:pPr>
              <w:spacing w:line="380" w:lineRule="exact"/>
              <w:jc w:val="center"/>
              <w:rPr>
                <w:rFonts w:hint="eastAsia"/>
                <w:sz w:val="18"/>
              </w:rPr>
            </w:pPr>
            <w:r>
              <w:rPr>
                <w:rFonts w:hint="eastAsia"/>
                <w:sz w:val="18"/>
              </w:rPr>
              <w:t>女</w:t>
            </w:r>
            <w:r>
              <w:rPr>
                <w:rFonts w:hint="eastAsia"/>
                <w:sz w:val="18"/>
              </w:rPr>
              <w:t xml:space="preserve"> </w:t>
            </w:r>
          </w:p>
        </w:tc>
        <w:tc>
          <w:tcPr>
            <w:tcW w:w="735" w:type="dxa"/>
          </w:tcPr>
          <w:p w:rsidR="00000000" w:rsidRDefault="0058278D">
            <w:pPr>
              <w:spacing w:line="380" w:lineRule="exact"/>
              <w:jc w:val="center"/>
              <w:rPr>
                <w:rFonts w:hint="eastAsia"/>
                <w:sz w:val="18"/>
              </w:rPr>
            </w:pPr>
            <w:r>
              <w:rPr>
                <w:rFonts w:hint="eastAsia"/>
                <w:sz w:val="18"/>
              </w:rPr>
              <w:t>男</w:t>
            </w:r>
          </w:p>
        </w:tc>
        <w:tc>
          <w:tcPr>
            <w:tcW w:w="525" w:type="dxa"/>
          </w:tcPr>
          <w:p w:rsidR="00000000" w:rsidRDefault="0058278D">
            <w:pPr>
              <w:spacing w:line="380" w:lineRule="exact"/>
              <w:jc w:val="center"/>
              <w:rPr>
                <w:rFonts w:hint="eastAsia"/>
                <w:sz w:val="18"/>
              </w:rPr>
            </w:pPr>
            <w:r>
              <w:rPr>
                <w:rFonts w:hint="eastAsia"/>
                <w:sz w:val="18"/>
              </w:rPr>
              <w:t>女</w:t>
            </w:r>
            <w:r>
              <w:rPr>
                <w:rFonts w:hint="eastAsia"/>
                <w:sz w:val="18"/>
              </w:rPr>
              <w:t xml:space="preserve"> </w:t>
            </w:r>
          </w:p>
        </w:tc>
        <w:tc>
          <w:tcPr>
            <w:tcW w:w="630" w:type="dxa"/>
          </w:tcPr>
          <w:p w:rsidR="00000000" w:rsidRDefault="0058278D">
            <w:pPr>
              <w:spacing w:line="380" w:lineRule="exact"/>
              <w:jc w:val="center"/>
              <w:rPr>
                <w:rFonts w:hint="eastAsia"/>
                <w:sz w:val="18"/>
              </w:rPr>
            </w:pPr>
            <w:r>
              <w:rPr>
                <w:rFonts w:hint="eastAsia"/>
                <w:sz w:val="18"/>
              </w:rPr>
              <w:t>男</w:t>
            </w:r>
          </w:p>
        </w:tc>
        <w:tc>
          <w:tcPr>
            <w:tcW w:w="525" w:type="dxa"/>
          </w:tcPr>
          <w:p w:rsidR="00000000" w:rsidRDefault="0058278D">
            <w:pPr>
              <w:spacing w:line="380" w:lineRule="exact"/>
              <w:jc w:val="center"/>
              <w:rPr>
                <w:rFonts w:hint="eastAsia"/>
                <w:sz w:val="18"/>
              </w:rPr>
            </w:pPr>
            <w:r>
              <w:rPr>
                <w:rFonts w:hint="eastAsia"/>
                <w:sz w:val="18"/>
              </w:rPr>
              <w:t>女</w:t>
            </w:r>
          </w:p>
        </w:tc>
        <w:tc>
          <w:tcPr>
            <w:tcW w:w="630" w:type="dxa"/>
          </w:tcPr>
          <w:p w:rsidR="00000000" w:rsidRDefault="0058278D">
            <w:pPr>
              <w:spacing w:line="380" w:lineRule="exact"/>
              <w:jc w:val="center"/>
              <w:rPr>
                <w:rFonts w:hint="eastAsia"/>
                <w:sz w:val="18"/>
              </w:rPr>
            </w:pPr>
            <w:r>
              <w:rPr>
                <w:rFonts w:hint="eastAsia"/>
                <w:sz w:val="18"/>
              </w:rPr>
              <w:t>男</w:t>
            </w:r>
          </w:p>
        </w:tc>
        <w:tc>
          <w:tcPr>
            <w:tcW w:w="525" w:type="dxa"/>
          </w:tcPr>
          <w:p w:rsidR="00000000" w:rsidRDefault="0058278D">
            <w:pPr>
              <w:spacing w:line="380" w:lineRule="exact"/>
              <w:jc w:val="center"/>
              <w:rPr>
                <w:rFonts w:hint="eastAsia"/>
                <w:sz w:val="18"/>
              </w:rPr>
            </w:pPr>
            <w:r>
              <w:rPr>
                <w:rFonts w:hint="eastAsia"/>
                <w:sz w:val="18"/>
              </w:rPr>
              <w:t>女</w:t>
            </w:r>
          </w:p>
        </w:tc>
      </w:tr>
      <w:tr w:rsidR="00000000">
        <w:tblPrEx>
          <w:tblCellMar>
            <w:top w:w="0" w:type="dxa"/>
            <w:bottom w:w="0" w:type="dxa"/>
          </w:tblCellMar>
        </w:tblPrEx>
        <w:tc>
          <w:tcPr>
            <w:tcW w:w="1473" w:type="dxa"/>
          </w:tcPr>
          <w:p w:rsidR="00000000" w:rsidRDefault="0058278D">
            <w:pPr>
              <w:spacing w:line="380" w:lineRule="exact"/>
              <w:jc w:val="center"/>
              <w:rPr>
                <w:rFonts w:hint="eastAsia"/>
                <w:sz w:val="18"/>
              </w:rPr>
            </w:pPr>
            <w:r>
              <w:rPr>
                <w:rFonts w:hint="eastAsia"/>
                <w:sz w:val="18"/>
              </w:rPr>
              <w:t>1991</w:t>
            </w:r>
          </w:p>
        </w:tc>
        <w:tc>
          <w:tcPr>
            <w:tcW w:w="630" w:type="dxa"/>
          </w:tcPr>
          <w:p w:rsidR="00000000" w:rsidRDefault="0058278D">
            <w:pPr>
              <w:spacing w:line="380" w:lineRule="exact"/>
              <w:ind w:right="102"/>
              <w:jc w:val="right"/>
              <w:rPr>
                <w:rFonts w:hint="eastAsia"/>
                <w:sz w:val="18"/>
              </w:rPr>
            </w:pPr>
            <w:r>
              <w:rPr>
                <w:rFonts w:hint="eastAsia"/>
                <w:sz w:val="18"/>
              </w:rPr>
              <w:t>4</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13</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18</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117</w:t>
            </w:r>
          </w:p>
        </w:tc>
        <w:tc>
          <w:tcPr>
            <w:tcW w:w="525" w:type="dxa"/>
          </w:tcPr>
          <w:p w:rsidR="00000000" w:rsidRDefault="0058278D">
            <w:pPr>
              <w:spacing w:line="380" w:lineRule="exact"/>
              <w:ind w:right="102"/>
              <w:jc w:val="right"/>
              <w:rPr>
                <w:rFonts w:hint="eastAsia"/>
                <w:sz w:val="18"/>
              </w:rPr>
            </w:pPr>
            <w:r>
              <w:rPr>
                <w:rFonts w:hint="eastAsia"/>
                <w:sz w:val="18"/>
              </w:rPr>
              <w:t>1</w:t>
            </w:r>
          </w:p>
        </w:tc>
        <w:tc>
          <w:tcPr>
            <w:tcW w:w="735" w:type="dxa"/>
          </w:tcPr>
          <w:p w:rsidR="00000000" w:rsidRDefault="0058278D">
            <w:pPr>
              <w:spacing w:line="380" w:lineRule="exact"/>
              <w:ind w:right="102"/>
              <w:jc w:val="right"/>
              <w:rPr>
                <w:rFonts w:hint="eastAsia"/>
                <w:sz w:val="18"/>
              </w:rPr>
            </w:pPr>
            <w:r>
              <w:rPr>
                <w:rFonts w:hint="eastAsia"/>
                <w:sz w:val="18"/>
              </w:rPr>
              <w:t>452</w:t>
            </w:r>
          </w:p>
        </w:tc>
        <w:tc>
          <w:tcPr>
            <w:tcW w:w="525" w:type="dxa"/>
          </w:tcPr>
          <w:p w:rsidR="00000000" w:rsidRDefault="0058278D">
            <w:pPr>
              <w:spacing w:line="380" w:lineRule="exact"/>
              <w:ind w:right="102"/>
              <w:jc w:val="right"/>
              <w:rPr>
                <w:rFonts w:hint="eastAsia"/>
                <w:sz w:val="18"/>
              </w:rPr>
            </w:pPr>
            <w:r>
              <w:rPr>
                <w:rFonts w:hint="eastAsia"/>
                <w:sz w:val="18"/>
              </w:rPr>
              <w:t>10</w:t>
            </w:r>
          </w:p>
        </w:tc>
        <w:tc>
          <w:tcPr>
            <w:tcW w:w="630" w:type="dxa"/>
          </w:tcPr>
          <w:p w:rsidR="00000000" w:rsidRDefault="0058278D">
            <w:pPr>
              <w:spacing w:line="380" w:lineRule="exact"/>
              <w:ind w:right="102"/>
              <w:jc w:val="right"/>
              <w:rPr>
                <w:rFonts w:hint="eastAsia"/>
                <w:sz w:val="18"/>
              </w:rPr>
            </w:pPr>
            <w:r>
              <w:rPr>
                <w:rFonts w:hint="eastAsia"/>
                <w:sz w:val="18"/>
              </w:rPr>
              <w:t>2</w:t>
            </w:r>
          </w:p>
        </w:tc>
        <w:tc>
          <w:tcPr>
            <w:tcW w:w="525" w:type="dxa"/>
          </w:tcPr>
          <w:p w:rsidR="00000000" w:rsidRDefault="0058278D">
            <w:pPr>
              <w:spacing w:line="380" w:lineRule="exact"/>
              <w:ind w:right="102"/>
              <w:jc w:val="right"/>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9</w:t>
            </w:r>
          </w:p>
        </w:tc>
        <w:tc>
          <w:tcPr>
            <w:tcW w:w="525" w:type="dxa"/>
          </w:tcPr>
          <w:p w:rsidR="00000000" w:rsidRDefault="0058278D">
            <w:pPr>
              <w:spacing w:line="380" w:lineRule="exact"/>
              <w:ind w:right="102"/>
              <w:jc w:val="right"/>
              <w:rPr>
                <w:rFonts w:hint="eastAsia"/>
                <w:sz w:val="18"/>
              </w:rPr>
            </w:pPr>
            <w:r>
              <w:rPr>
                <w:rFonts w:hint="eastAsia"/>
                <w:sz w:val="18"/>
              </w:rPr>
              <w:t>-</w:t>
            </w:r>
          </w:p>
        </w:tc>
      </w:tr>
      <w:tr w:rsidR="00000000">
        <w:tblPrEx>
          <w:tblCellMar>
            <w:top w:w="0" w:type="dxa"/>
            <w:bottom w:w="0" w:type="dxa"/>
          </w:tblCellMar>
        </w:tblPrEx>
        <w:tc>
          <w:tcPr>
            <w:tcW w:w="1473" w:type="dxa"/>
          </w:tcPr>
          <w:p w:rsidR="00000000" w:rsidRDefault="0058278D">
            <w:pPr>
              <w:spacing w:line="380" w:lineRule="exact"/>
              <w:jc w:val="center"/>
              <w:rPr>
                <w:rFonts w:hint="eastAsia"/>
                <w:sz w:val="18"/>
              </w:rPr>
            </w:pPr>
            <w:r>
              <w:rPr>
                <w:rFonts w:hint="eastAsia"/>
                <w:sz w:val="18"/>
              </w:rPr>
              <w:t>1992</w:t>
            </w:r>
          </w:p>
        </w:tc>
        <w:tc>
          <w:tcPr>
            <w:tcW w:w="630" w:type="dxa"/>
          </w:tcPr>
          <w:p w:rsidR="00000000" w:rsidRDefault="0058278D">
            <w:pPr>
              <w:spacing w:line="380" w:lineRule="exact"/>
              <w:ind w:right="102"/>
              <w:jc w:val="right"/>
              <w:rPr>
                <w:rFonts w:hint="eastAsia"/>
                <w:sz w:val="18"/>
              </w:rPr>
            </w:pPr>
            <w:r>
              <w:rPr>
                <w:rFonts w:hint="eastAsia"/>
                <w:sz w:val="18"/>
              </w:rPr>
              <w:t>5</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23</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28</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95</w:t>
            </w:r>
          </w:p>
        </w:tc>
        <w:tc>
          <w:tcPr>
            <w:tcW w:w="525" w:type="dxa"/>
          </w:tcPr>
          <w:p w:rsidR="00000000" w:rsidRDefault="0058278D">
            <w:pPr>
              <w:spacing w:line="380" w:lineRule="exact"/>
              <w:ind w:right="102"/>
              <w:jc w:val="right"/>
              <w:rPr>
                <w:rFonts w:hint="eastAsia"/>
                <w:sz w:val="18"/>
              </w:rPr>
            </w:pPr>
            <w:r>
              <w:rPr>
                <w:rFonts w:hint="eastAsia"/>
                <w:sz w:val="18"/>
              </w:rPr>
              <w:t>1</w:t>
            </w:r>
          </w:p>
        </w:tc>
        <w:tc>
          <w:tcPr>
            <w:tcW w:w="735" w:type="dxa"/>
          </w:tcPr>
          <w:p w:rsidR="00000000" w:rsidRDefault="0058278D">
            <w:pPr>
              <w:spacing w:line="380" w:lineRule="exact"/>
              <w:ind w:right="102"/>
              <w:jc w:val="right"/>
              <w:rPr>
                <w:rFonts w:hint="eastAsia"/>
                <w:sz w:val="18"/>
              </w:rPr>
            </w:pPr>
            <w:r>
              <w:rPr>
                <w:rFonts w:hint="eastAsia"/>
                <w:sz w:val="18"/>
              </w:rPr>
              <w:t>97</w:t>
            </w:r>
            <w:r>
              <w:rPr>
                <w:rFonts w:hint="eastAsia"/>
                <w:sz w:val="18"/>
              </w:rPr>
              <w:t>9</w:t>
            </w:r>
          </w:p>
        </w:tc>
        <w:tc>
          <w:tcPr>
            <w:tcW w:w="525" w:type="dxa"/>
          </w:tcPr>
          <w:p w:rsidR="00000000" w:rsidRDefault="0058278D">
            <w:pPr>
              <w:spacing w:line="380" w:lineRule="exact"/>
              <w:ind w:right="102"/>
              <w:jc w:val="right"/>
              <w:rPr>
                <w:rFonts w:hint="eastAsia"/>
                <w:sz w:val="18"/>
              </w:rPr>
            </w:pPr>
            <w:r>
              <w:rPr>
                <w:rFonts w:hint="eastAsia"/>
                <w:sz w:val="18"/>
              </w:rPr>
              <w:t>49</w:t>
            </w:r>
          </w:p>
        </w:tc>
        <w:tc>
          <w:tcPr>
            <w:tcW w:w="630" w:type="dxa"/>
          </w:tcPr>
          <w:p w:rsidR="00000000" w:rsidRDefault="0058278D">
            <w:pPr>
              <w:spacing w:line="380" w:lineRule="exact"/>
              <w:ind w:right="102"/>
              <w:jc w:val="right"/>
              <w:rPr>
                <w:rFonts w:hint="eastAsia"/>
                <w:sz w:val="18"/>
              </w:rPr>
            </w:pPr>
            <w:r>
              <w:rPr>
                <w:rFonts w:hint="eastAsia"/>
                <w:sz w:val="18"/>
              </w:rPr>
              <w:t>43</w:t>
            </w:r>
          </w:p>
        </w:tc>
        <w:tc>
          <w:tcPr>
            <w:tcW w:w="525" w:type="dxa"/>
          </w:tcPr>
          <w:p w:rsidR="00000000" w:rsidRDefault="0058278D">
            <w:pPr>
              <w:spacing w:line="380" w:lineRule="exact"/>
              <w:ind w:right="102"/>
              <w:jc w:val="right"/>
              <w:rPr>
                <w:rFonts w:hint="eastAsia"/>
                <w:sz w:val="18"/>
              </w:rPr>
            </w:pPr>
            <w:r>
              <w:rPr>
                <w:rFonts w:hint="eastAsia"/>
                <w:sz w:val="18"/>
              </w:rPr>
              <w:t>2</w:t>
            </w:r>
          </w:p>
        </w:tc>
        <w:tc>
          <w:tcPr>
            <w:tcW w:w="630" w:type="dxa"/>
          </w:tcPr>
          <w:p w:rsidR="00000000" w:rsidRDefault="0058278D">
            <w:pPr>
              <w:spacing w:line="380" w:lineRule="exact"/>
              <w:ind w:right="102"/>
              <w:jc w:val="right"/>
              <w:rPr>
                <w:rFonts w:hint="eastAsia"/>
                <w:sz w:val="18"/>
              </w:rPr>
            </w:pPr>
            <w:r>
              <w:rPr>
                <w:rFonts w:hint="eastAsia"/>
                <w:sz w:val="18"/>
              </w:rPr>
              <w:t>-</w:t>
            </w:r>
          </w:p>
        </w:tc>
        <w:tc>
          <w:tcPr>
            <w:tcW w:w="525" w:type="dxa"/>
          </w:tcPr>
          <w:p w:rsidR="00000000" w:rsidRDefault="0058278D">
            <w:pPr>
              <w:spacing w:line="380" w:lineRule="exact"/>
              <w:ind w:right="102"/>
              <w:jc w:val="right"/>
              <w:rPr>
                <w:rFonts w:hint="eastAsia"/>
                <w:sz w:val="18"/>
              </w:rPr>
            </w:pPr>
            <w:r>
              <w:rPr>
                <w:rFonts w:hint="eastAsia"/>
                <w:sz w:val="18"/>
              </w:rPr>
              <w:t>3</w:t>
            </w:r>
          </w:p>
        </w:tc>
      </w:tr>
      <w:tr w:rsidR="00000000">
        <w:tblPrEx>
          <w:tblCellMar>
            <w:top w:w="0" w:type="dxa"/>
            <w:bottom w:w="0" w:type="dxa"/>
          </w:tblCellMar>
        </w:tblPrEx>
        <w:tc>
          <w:tcPr>
            <w:tcW w:w="1473" w:type="dxa"/>
          </w:tcPr>
          <w:p w:rsidR="00000000" w:rsidRDefault="0058278D">
            <w:pPr>
              <w:spacing w:line="380" w:lineRule="exact"/>
              <w:jc w:val="center"/>
              <w:rPr>
                <w:rFonts w:hint="eastAsia"/>
                <w:sz w:val="18"/>
              </w:rPr>
            </w:pPr>
            <w:r>
              <w:rPr>
                <w:rFonts w:hint="eastAsia"/>
                <w:sz w:val="18"/>
              </w:rPr>
              <w:t>1993</w:t>
            </w:r>
          </w:p>
        </w:tc>
        <w:tc>
          <w:tcPr>
            <w:tcW w:w="630" w:type="dxa"/>
          </w:tcPr>
          <w:p w:rsidR="00000000" w:rsidRDefault="0058278D">
            <w:pPr>
              <w:spacing w:line="380" w:lineRule="exact"/>
              <w:ind w:right="102"/>
              <w:jc w:val="right"/>
              <w:rPr>
                <w:rFonts w:hint="eastAsia"/>
                <w:sz w:val="18"/>
              </w:rPr>
            </w:pPr>
            <w:r>
              <w:rPr>
                <w:rFonts w:hint="eastAsia"/>
                <w:sz w:val="18"/>
              </w:rPr>
              <w:t>2</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7</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4</w:t>
            </w:r>
          </w:p>
        </w:tc>
        <w:tc>
          <w:tcPr>
            <w:tcW w:w="630" w:type="dxa"/>
          </w:tcPr>
          <w:p w:rsidR="00000000" w:rsidRDefault="0058278D">
            <w:pPr>
              <w:spacing w:line="380" w:lineRule="exact"/>
              <w:jc w:val="center"/>
              <w:rPr>
                <w:rFonts w:hint="eastAsia"/>
                <w:sz w:val="18"/>
              </w:rPr>
            </w:pPr>
            <w:r>
              <w:rPr>
                <w:rFonts w:hint="eastAsia"/>
                <w:sz w:val="18"/>
              </w:rPr>
              <w:t>1</w:t>
            </w:r>
          </w:p>
        </w:tc>
        <w:tc>
          <w:tcPr>
            <w:tcW w:w="630" w:type="dxa"/>
          </w:tcPr>
          <w:p w:rsidR="00000000" w:rsidRDefault="0058278D">
            <w:pPr>
              <w:spacing w:line="380" w:lineRule="exact"/>
              <w:ind w:right="102"/>
              <w:jc w:val="right"/>
              <w:rPr>
                <w:rFonts w:hint="eastAsia"/>
                <w:sz w:val="18"/>
              </w:rPr>
            </w:pPr>
            <w:r>
              <w:rPr>
                <w:rFonts w:hint="eastAsia"/>
                <w:sz w:val="18"/>
              </w:rPr>
              <w:t>129</w:t>
            </w:r>
          </w:p>
        </w:tc>
        <w:tc>
          <w:tcPr>
            <w:tcW w:w="525" w:type="dxa"/>
          </w:tcPr>
          <w:p w:rsidR="00000000" w:rsidRDefault="0058278D">
            <w:pPr>
              <w:spacing w:line="380" w:lineRule="exact"/>
              <w:ind w:right="102"/>
              <w:jc w:val="right"/>
              <w:rPr>
                <w:rFonts w:hint="eastAsia"/>
                <w:sz w:val="18"/>
              </w:rPr>
            </w:pPr>
            <w:r>
              <w:rPr>
                <w:rFonts w:hint="eastAsia"/>
                <w:sz w:val="18"/>
              </w:rPr>
              <w:t>3</w:t>
            </w:r>
          </w:p>
        </w:tc>
        <w:tc>
          <w:tcPr>
            <w:tcW w:w="735" w:type="dxa"/>
          </w:tcPr>
          <w:p w:rsidR="00000000" w:rsidRDefault="0058278D">
            <w:pPr>
              <w:spacing w:line="380" w:lineRule="exact"/>
              <w:ind w:right="102"/>
              <w:jc w:val="right"/>
              <w:rPr>
                <w:rFonts w:hint="eastAsia"/>
                <w:sz w:val="18"/>
              </w:rPr>
            </w:pPr>
            <w:r>
              <w:rPr>
                <w:rFonts w:hint="eastAsia"/>
                <w:sz w:val="18"/>
              </w:rPr>
              <w:t>162</w:t>
            </w:r>
          </w:p>
        </w:tc>
        <w:tc>
          <w:tcPr>
            <w:tcW w:w="525" w:type="dxa"/>
          </w:tcPr>
          <w:p w:rsidR="00000000" w:rsidRDefault="0058278D">
            <w:pPr>
              <w:spacing w:line="380" w:lineRule="exact"/>
              <w:ind w:right="102"/>
              <w:jc w:val="right"/>
              <w:rPr>
                <w:rFonts w:hint="eastAsia"/>
                <w:sz w:val="18"/>
              </w:rPr>
            </w:pPr>
            <w:r>
              <w:rPr>
                <w:rFonts w:hint="eastAsia"/>
                <w:sz w:val="18"/>
              </w:rPr>
              <w:t>7</w:t>
            </w:r>
          </w:p>
        </w:tc>
        <w:tc>
          <w:tcPr>
            <w:tcW w:w="630" w:type="dxa"/>
          </w:tcPr>
          <w:p w:rsidR="00000000" w:rsidRDefault="0058278D">
            <w:pPr>
              <w:spacing w:line="380" w:lineRule="exact"/>
              <w:ind w:right="102"/>
              <w:jc w:val="right"/>
              <w:rPr>
                <w:rFonts w:hint="eastAsia"/>
                <w:sz w:val="18"/>
              </w:rPr>
            </w:pPr>
            <w:r>
              <w:rPr>
                <w:rFonts w:hint="eastAsia"/>
                <w:sz w:val="18"/>
              </w:rPr>
              <w:t>-</w:t>
            </w:r>
          </w:p>
        </w:tc>
        <w:tc>
          <w:tcPr>
            <w:tcW w:w="525" w:type="dxa"/>
          </w:tcPr>
          <w:p w:rsidR="00000000" w:rsidRDefault="0058278D">
            <w:pPr>
              <w:spacing w:line="380" w:lineRule="exact"/>
              <w:ind w:right="102"/>
              <w:jc w:val="right"/>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w:t>
            </w:r>
          </w:p>
        </w:tc>
        <w:tc>
          <w:tcPr>
            <w:tcW w:w="525" w:type="dxa"/>
          </w:tcPr>
          <w:p w:rsidR="00000000" w:rsidRDefault="0058278D">
            <w:pPr>
              <w:spacing w:line="380" w:lineRule="exact"/>
              <w:ind w:right="102"/>
              <w:jc w:val="right"/>
              <w:rPr>
                <w:rFonts w:hint="eastAsia"/>
                <w:sz w:val="18"/>
              </w:rPr>
            </w:pPr>
            <w:r>
              <w:rPr>
                <w:rFonts w:hint="eastAsia"/>
                <w:sz w:val="18"/>
              </w:rPr>
              <w:t>-</w:t>
            </w:r>
          </w:p>
        </w:tc>
      </w:tr>
      <w:tr w:rsidR="00000000">
        <w:tblPrEx>
          <w:tblCellMar>
            <w:top w:w="0" w:type="dxa"/>
            <w:bottom w:w="0" w:type="dxa"/>
          </w:tblCellMar>
        </w:tblPrEx>
        <w:tc>
          <w:tcPr>
            <w:tcW w:w="1473" w:type="dxa"/>
          </w:tcPr>
          <w:p w:rsidR="00000000" w:rsidRDefault="0058278D">
            <w:pPr>
              <w:spacing w:line="380" w:lineRule="exact"/>
              <w:jc w:val="center"/>
              <w:rPr>
                <w:rFonts w:hint="eastAsia"/>
                <w:sz w:val="18"/>
              </w:rPr>
            </w:pPr>
            <w:r>
              <w:rPr>
                <w:rFonts w:hint="eastAsia"/>
                <w:sz w:val="18"/>
              </w:rPr>
              <w:t>1994</w:t>
            </w:r>
          </w:p>
        </w:tc>
        <w:tc>
          <w:tcPr>
            <w:tcW w:w="630" w:type="dxa"/>
          </w:tcPr>
          <w:p w:rsidR="00000000" w:rsidRDefault="0058278D">
            <w:pPr>
              <w:spacing w:line="380" w:lineRule="exact"/>
              <w:ind w:right="102"/>
              <w:jc w:val="right"/>
              <w:rPr>
                <w:rFonts w:hint="eastAsia"/>
                <w:sz w:val="18"/>
              </w:rPr>
            </w:pPr>
            <w:r>
              <w:rPr>
                <w:rFonts w:hint="eastAsia"/>
                <w:sz w:val="18"/>
              </w:rPr>
              <w:t>3</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8</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11</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23</w:t>
            </w:r>
          </w:p>
        </w:tc>
        <w:tc>
          <w:tcPr>
            <w:tcW w:w="525" w:type="dxa"/>
          </w:tcPr>
          <w:p w:rsidR="00000000" w:rsidRDefault="0058278D">
            <w:pPr>
              <w:spacing w:line="380" w:lineRule="exact"/>
              <w:ind w:right="102"/>
              <w:jc w:val="right"/>
              <w:rPr>
                <w:rFonts w:hint="eastAsia"/>
                <w:sz w:val="18"/>
              </w:rPr>
            </w:pPr>
            <w:r>
              <w:rPr>
                <w:rFonts w:hint="eastAsia"/>
                <w:sz w:val="18"/>
              </w:rPr>
              <w:t>-</w:t>
            </w:r>
          </w:p>
        </w:tc>
        <w:tc>
          <w:tcPr>
            <w:tcW w:w="735" w:type="dxa"/>
          </w:tcPr>
          <w:p w:rsidR="00000000" w:rsidRDefault="0058278D">
            <w:pPr>
              <w:spacing w:line="380" w:lineRule="exact"/>
              <w:ind w:right="102"/>
              <w:jc w:val="right"/>
              <w:rPr>
                <w:rFonts w:hint="eastAsia"/>
                <w:sz w:val="18"/>
              </w:rPr>
            </w:pPr>
            <w:r>
              <w:rPr>
                <w:rFonts w:hint="eastAsia"/>
                <w:sz w:val="18"/>
              </w:rPr>
              <w:t>134</w:t>
            </w:r>
          </w:p>
        </w:tc>
        <w:tc>
          <w:tcPr>
            <w:tcW w:w="525" w:type="dxa"/>
          </w:tcPr>
          <w:p w:rsidR="00000000" w:rsidRDefault="0058278D">
            <w:pPr>
              <w:spacing w:line="380" w:lineRule="exact"/>
              <w:ind w:right="102"/>
              <w:jc w:val="right"/>
              <w:rPr>
                <w:rFonts w:hint="eastAsia"/>
                <w:sz w:val="18"/>
              </w:rPr>
            </w:pPr>
            <w:r>
              <w:rPr>
                <w:rFonts w:hint="eastAsia"/>
                <w:sz w:val="18"/>
              </w:rPr>
              <w:t>7</w:t>
            </w:r>
          </w:p>
        </w:tc>
        <w:tc>
          <w:tcPr>
            <w:tcW w:w="630" w:type="dxa"/>
          </w:tcPr>
          <w:p w:rsidR="00000000" w:rsidRDefault="0058278D">
            <w:pPr>
              <w:spacing w:line="380" w:lineRule="exact"/>
              <w:ind w:right="102"/>
              <w:jc w:val="right"/>
              <w:rPr>
                <w:rFonts w:hint="eastAsia"/>
                <w:sz w:val="18"/>
              </w:rPr>
            </w:pPr>
            <w:r>
              <w:rPr>
                <w:rFonts w:hint="eastAsia"/>
                <w:sz w:val="18"/>
              </w:rPr>
              <w:t>9</w:t>
            </w:r>
          </w:p>
        </w:tc>
        <w:tc>
          <w:tcPr>
            <w:tcW w:w="525" w:type="dxa"/>
          </w:tcPr>
          <w:p w:rsidR="00000000" w:rsidRDefault="0058278D">
            <w:pPr>
              <w:spacing w:line="380" w:lineRule="exact"/>
              <w:ind w:right="102"/>
              <w:jc w:val="right"/>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w:t>
            </w:r>
          </w:p>
        </w:tc>
        <w:tc>
          <w:tcPr>
            <w:tcW w:w="525" w:type="dxa"/>
          </w:tcPr>
          <w:p w:rsidR="00000000" w:rsidRDefault="0058278D">
            <w:pPr>
              <w:spacing w:line="380" w:lineRule="exact"/>
              <w:ind w:right="102"/>
              <w:jc w:val="right"/>
              <w:rPr>
                <w:rFonts w:hint="eastAsia"/>
                <w:sz w:val="18"/>
              </w:rPr>
            </w:pPr>
            <w:r>
              <w:rPr>
                <w:rFonts w:hint="eastAsia"/>
                <w:sz w:val="18"/>
              </w:rPr>
              <w:t>-</w:t>
            </w:r>
          </w:p>
        </w:tc>
      </w:tr>
      <w:tr w:rsidR="00000000">
        <w:tblPrEx>
          <w:tblCellMar>
            <w:top w:w="0" w:type="dxa"/>
            <w:bottom w:w="0" w:type="dxa"/>
          </w:tblCellMar>
        </w:tblPrEx>
        <w:trPr>
          <w:trHeight w:val="385"/>
        </w:trPr>
        <w:tc>
          <w:tcPr>
            <w:tcW w:w="1473" w:type="dxa"/>
          </w:tcPr>
          <w:p w:rsidR="00000000" w:rsidRDefault="0058278D">
            <w:pPr>
              <w:spacing w:line="380" w:lineRule="exact"/>
              <w:jc w:val="center"/>
              <w:rPr>
                <w:rFonts w:hint="eastAsia"/>
                <w:sz w:val="18"/>
              </w:rPr>
            </w:pPr>
            <w:r>
              <w:rPr>
                <w:rFonts w:hint="eastAsia"/>
                <w:sz w:val="18"/>
              </w:rPr>
              <w:t>1995</w:t>
            </w:r>
          </w:p>
        </w:tc>
        <w:tc>
          <w:tcPr>
            <w:tcW w:w="630" w:type="dxa"/>
          </w:tcPr>
          <w:p w:rsidR="00000000" w:rsidRDefault="0058278D">
            <w:pPr>
              <w:spacing w:line="380" w:lineRule="exact"/>
              <w:ind w:right="102"/>
              <w:jc w:val="right"/>
              <w:rPr>
                <w:rFonts w:hint="eastAsia"/>
                <w:sz w:val="18"/>
              </w:rPr>
            </w:pPr>
            <w:r>
              <w:rPr>
                <w:rFonts w:hint="eastAsia"/>
                <w:sz w:val="18"/>
              </w:rPr>
              <w:t>5</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23</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8</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128</w:t>
            </w:r>
          </w:p>
        </w:tc>
        <w:tc>
          <w:tcPr>
            <w:tcW w:w="525" w:type="dxa"/>
          </w:tcPr>
          <w:p w:rsidR="00000000" w:rsidRDefault="0058278D">
            <w:pPr>
              <w:spacing w:line="380" w:lineRule="exact"/>
              <w:ind w:right="102"/>
              <w:jc w:val="right"/>
              <w:rPr>
                <w:rFonts w:hint="eastAsia"/>
                <w:sz w:val="18"/>
              </w:rPr>
            </w:pPr>
            <w:r>
              <w:rPr>
                <w:rFonts w:hint="eastAsia"/>
                <w:sz w:val="18"/>
              </w:rPr>
              <w:t>1</w:t>
            </w:r>
          </w:p>
        </w:tc>
        <w:tc>
          <w:tcPr>
            <w:tcW w:w="735" w:type="dxa"/>
          </w:tcPr>
          <w:p w:rsidR="00000000" w:rsidRDefault="0058278D">
            <w:pPr>
              <w:spacing w:line="380" w:lineRule="exact"/>
              <w:ind w:right="102"/>
              <w:jc w:val="right"/>
              <w:rPr>
                <w:rFonts w:hint="eastAsia"/>
                <w:sz w:val="18"/>
              </w:rPr>
            </w:pPr>
            <w:r>
              <w:rPr>
                <w:rFonts w:hint="eastAsia"/>
                <w:sz w:val="18"/>
              </w:rPr>
              <w:t>284</w:t>
            </w:r>
          </w:p>
        </w:tc>
        <w:tc>
          <w:tcPr>
            <w:tcW w:w="525" w:type="dxa"/>
          </w:tcPr>
          <w:p w:rsidR="00000000" w:rsidRDefault="0058278D">
            <w:pPr>
              <w:spacing w:line="380" w:lineRule="exact"/>
              <w:ind w:right="102"/>
              <w:jc w:val="right"/>
              <w:rPr>
                <w:rFonts w:hint="eastAsia"/>
                <w:sz w:val="18"/>
              </w:rPr>
            </w:pPr>
            <w:r>
              <w:rPr>
                <w:rFonts w:hint="eastAsia"/>
                <w:sz w:val="18"/>
              </w:rPr>
              <w:t>2</w:t>
            </w:r>
          </w:p>
        </w:tc>
        <w:tc>
          <w:tcPr>
            <w:tcW w:w="630" w:type="dxa"/>
          </w:tcPr>
          <w:p w:rsidR="00000000" w:rsidRDefault="0058278D">
            <w:pPr>
              <w:spacing w:line="380" w:lineRule="exact"/>
              <w:ind w:right="102"/>
              <w:jc w:val="right"/>
              <w:rPr>
                <w:rFonts w:hint="eastAsia"/>
                <w:sz w:val="18"/>
              </w:rPr>
            </w:pPr>
            <w:r>
              <w:rPr>
                <w:rFonts w:hint="eastAsia"/>
                <w:sz w:val="18"/>
              </w:rPr>
              <w:t>6</w:t>
            </w:r>
          </w:p>
        </w:tc>
        <w:tc>
          <w:tcPr>
            <w:tcW w:w="525" w:type="dxa"/>
          </w:tcPr>
          <w:p w:rsidR="00000000" w:rsidRDefault="0058278D">
            <w:pPr>
              <w:spacing w:line="380" w:lineRule="exact"/>
              <w:ind w:right="102"/>
              <w:jc w:val="right"/>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1</w:t>
            </w:r>
          </w:p>
        </w:tc>
        <w:tc>
          <w:tcPr>
            <w:tcW w:w="525" w:type="dxa"/>
          </w:tcPr>
          <w:p w:rsidR="00000000" w:rsidRDefault="0058278D">
            <w:pPr>
              <w:spacing w:line="380" w:lineRule="exact"/>
              <w:ind w:right="102"/>
              <w:jc w:val="right"/>
              <w:rPr>
                <w:rFonts w:hint="eastAsia"/>
                <w:sz w:val="18"/>
              </w:rPr>
            </w:pPr>
            <w:r>
              <w:rPr>
                <w:rFonts w:hint="eastAsia"/>
                <w:sz w:val="18"/>
              </w:rPr>
              <w:t>-</w:t>
            </w:r>
          </w:p>
        </w:tc>
      </w:tr>
      <w:tr w:rsidR="00000000">
        <w:tblPrEx>
          <w:tblCellMar>
            <w:top w:w="0" w:type="dxa"/>
            <w:bottom w:w="0" w:type="dxa"/>
          </w:tblCellMar>
        </w:tblPrEx>
        <w:tc>
          <w:tcPr>
            <w:tcW w:w="1473" w:type="dxa"/>
          </w:tcPr>
          <w:p w:rsidR="00000000" w:rsidRDefault="0058278D">
            <w:pPr>
              <w:spacing w:line="380" w:lineRule="exact"/>
              <w:jc w:val="center"/>
              <w:rPr>
                <w:rFonts w:hint="eastAsia"/>
                <w:sz w:val="18"/>
              </w:rPr>
            </w:pPr>
            <w:r>
              <w:rPr>
                <w:rFonts w:hint="eastAsia"/>
                <w:sz w:val="18"/>
              </w:rPr>
              <w:t>合计</w:t>
            </w:r>
          </w:p>
        </w:tc>
        <w:tc>
          <w:tcPr>
            <w:tcW w:w="630" w:type="dxa"/>
          </w:tcPr>
          <w:p w:rsidR="00000000" w:rsidRDefault="0058278D">
            <w:pPr>
              <w:spacing w:line="380" w:lineRule="exact"/>
              <w:ind w:right="102"/>
              <w:jc w:val="right"/>
              <w:rPr>
                <w:rFonts w:hint="eastAsia"/>
                <w:sz w:val="18"/>
              </w:rPr>
            </w:pPr>
            <w:r>
              <w:rPr>
                <w:rFonts w:hint="eastAsia"/>
                <w:sz w:val="18"/>
              </w:rPr>
              <w:t>19</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74</w:t>
            </w:r>
          </w:p>
        </w:tc>
        <w:tc>
          <w:tcPr>
            <w:tcW w:w="630" w:type="dxa"/>
          </w:tcPr>
          <w:p w:rsidR="00000000" w:rsidRDefault="0058278D">
            <w:pPr>
              <w:spacing w:line="380" w:lineRule="exact"/>
              <w:jc w:val="center"/>
              <w:rPr>
                <w:rFonts w:hint="eastAsia"/>
                <w:sz w:val="18"/>
              </w:rPr>
            </w:pPr>
            <w:r>
              <w:rPr>
                <w:rFonts w:hint="eastAsia"/>
                <w:sz w:val="18"/>
              </w:rPr>
              <w:t>-</w:t>
            </w:r>
          </w:p>
        </w:tc>
        <w:tc>
          <w:tcPr>
            <w:tcW w:w="630" w:type="dxa"/>
          </w:tcPr>
          <w:p w:rsidR="00000000" w:rsidRDefault="0058278D">
            <w:pPr>
              <w:spacing w:line="380" w:lineRule="exact"/>
              <w:ind w:right="102"/>
              <w:jc w:val="right"/>
              <w:rPr>
                <w:rFonts w:hint="eastAsia"/>
                <w:sz w:val="18"/>
              </w:rPr>
            </w:pPr>
            <w:r>
              <w:rPr>
                <w:rFonts w:hint="eastAsia"/>
                <w:sz w:val="18"/>
              </w:rPr>
              <w:t>69</w:t>
            </w:r>
          </w:p>
        </w:tc>
        <w:tc>
          <w:tcPr>
            <w:tcW w:w="630" w:type="dxa"/>
          </w:tcPr>
          <w:p w:rsidR="00000000" w:rsidRDefault="0058278D">
            <w:pPr>
              <w:spacing w:line="380" w:lineRule="exact"/>
              <w:jc w:val="center"/>
              <w:rPr>
                <w:rFonts w:hint="eastAsia"/>
                <w:sz w:val="18"/>
              </w:rPr>
            </w:pPr>
            <w:r>
              <w:rPr>
                <w:rFonts w:hint="eastAsia"/>
                <w:sz w:val="18"/>
              </w:rPr>
              <w:t>1</w:t>
            </w:r>
          </w:p>
        </w:tc>
        <w:tc>
          <w:tcPr>
            <w:tcW w:w="630" w:type="dxa"/>
          </w:tcPr>
          <w:p w:rsidR="00000000" w:rsidRDefault="0058278D">
            <w:pPr>
              <w:spacing w:line="380" w:lineRule="exact"/>
              <w:ind w:right="102"/>
              <w:jc w:val="right"/>
              <w:rPr>
                <w:rFonts w:hint="eastAsia"/>
                <w:sz w:val="18"/>
              </w:rPr>
            </w:pPr>
            <w:r>
              <w:rPr>
                <w:rFonts w:hint="eastAsia"/>
                <w:sz w:val="18"/>
              </w:rPr>
              <w:t>492</w:t>
            </w:r>
          </w:p>
        </w:tc>
        <w:tc>
          <w:tcPr>
            <w:tcW w:w="525" w:type="dxa"/>
          </w:tcPr>
          <w:p w:rsidR="00000000" w:rsidRDefault="0058278D">
            <w:pPr>
              <w:spacing w:line="380" w:lineRule="exact"/>
              <w:ind w:right="102"/>
              <w:jc w:val="right"/>
              <w:rPr>
                <w:rFonts w:hint="eastAsia"/>
                <w:sz w:val="18"/>
              </w:rPr>
            </w:pPr>
            <w:r>
              <w:rPr>
                <w:rFonts w:hint="eastAsia"/>
                <w:sz w:val="18"/>
              </w:rPr>
              <w:t>6</w:t>
            </w:r>
          </w:p>
        </w:tc>
        <w:tc>
          <w:tcPr>
            <w:tcW w:w="735" w:type="dxa"/>
          </w:tcPr>
          <w:p w:rsidR="00000000" w:rsidRDefault="0058278D">
            <w:pPr>
              <w:spacing w:line="380" w:lineRule="exact"/>
              <w:ind w:right="102"/>
              <w:jc w:val="right"/>
              <w:rPr>
                <w:rFonts w:hint="eastAsia"/>
                <w:sz w:val="18"/>
              </w:rPr>
            </w:pPr>
            <w:r>
              <w:rPr>
                <w:rFonts w:hint="eastAsia"/>
                <w:sz w:val="18"/>
              </w:rPr>
              <w:t>2 011</w:t>
            </w:r>
          </w:p>
        </w:tc>
        <w:tc>
          <w:tcPr>
            <w:tcW w:w="525" w:type="dxa"/>
          </w:tcPr>
          <w:p w:rsidR="00000000" w:rsidRDefault="0058278D">
            <w:pPr>
              <w:spacing w:line="380" w:lineRule="exact"/>
              <w:ind w:right="102"/>
              <w:jc w:val="right"/>
              <w:rPr>
                <w:rFonts w:hint="eastAsia"/>
                <w:sz w:val="18"/>
              </w:rPr>
            </w:pPr>
            <w:r>
              <w:rPr>
                <w:rFonts w:hint="eastAsia"/>
                <w:sz w:val="18"/>
              </w:rPr>
              <w:t>75</w:t>
            </w:r>
          </w:p>
        </w:tc>
        <w:tc>
          <w:tcPr>
            <w:tcW w:w="630" w:type="dxa"/>
          </w:tcPr>
          <w:p w:rsidR="00000000" w:rsidRDefault="0058278D">
            <w:pPr>
              <w:spacing w:line="380" w:lineRule="exact"/>
              <w:ind w:right="102"/>
              <w:jc w:val="right"/>
              <w:rPr>
                <w:rFonts w:hint="eastAsia"/>
                <w:sz w:val="18"/>
              </w:rPr>
            </w:pPr>
            <w:r>
              <w:rPr>
                <w:rFonts w:hint="eastAsia"/>
                <w:sz w:val="18"/>
              </w:rPr>
              <w:t>60</w:t>
            </w:r>
          </w:p>
        </w:tc>
        <w:tc>
          <w:tcPr>
            <w:tcW w:w="525" w:type="dxa"/>
          </w:tcPr>
          <w:p w:rsidR="00000000" w:rsidRDefault="0058278D">
            <w:pPr>
              <w:spacing w:line="380" w:lineRule="exact"/>
              <w:ind w:right="102"/>
              <w:jc w:val="right"/>
              <w:rPr>
                <w:rFonts w:hint="eastAsia"/>
                <w:sz w:val="18"/>
              </w:rPr>
            </w:pPr>
            <w:r>
              <w:rPr>
                <w:rFonts w:hint="eastAsia"/>
                <w:sz w:val="18"/>
              </w:rPr>
              <w:t>2</w:t>
            </w:r>
          </w:p>
        </w:tc>
        <w:tc>
          <w:tcPr>
            <w:tcW w:w="630" w:type="dxa"/>
          </w:tcPr>
          <w:p w:rsidR="00000000" w:rsidRDefault="0058278D">
            <w:pPr>
              <w:spacing w:line="380" w:lineRule="exact"/>
              <w:ind w:right="102"/>
              <w:jc w:val="right"/>
              <w:rPr>
                <w:rFonts w:hint="eastAsia"/>
                <w:sz w:val="18"/>
              </w:rPr>
            </w:pPr>
            <w:r>
              <w:rPr>
                <w:rFonts w:hint="eastAsia"/>
                <w:sz w:val="18"/>
              </w:rPr>
              <w:t>10</w:t>
            </w:r>
          </w:p>
        </w:tc>
        <w:tc>
          <w:tcPr>
            <w:tcW w:w="525" w:type="dxa"/>
          </w:tcPr>
          <w:p w:rsidR="00000000" w:rsidRDefault="0058278D">
            <w:pPr>
              <w:spacing w:line="380" w:lineRule="exact"/>
              <w:ind w:right="102"/>
              <w:jc w:val="right"/>
              <w:rPr>
                <w:rFonts w:hint="eastAsia"/>
                <w:sz w:val="18"/>
              </w:rPr>
            </w:pPr>
            <w:r>
              <w:rPr>
                <w:rFonts w:hint="eastAsia"/>
                <w:sz w:val="18"/>
              </w:rPr>
              <w:t>3</w:t>
            </w:r>
          </w:p>
        </w:tc>
      </w:tr>
    </w:tbl>
    <w:p w:rsidR="00000000" w:rsidRDefault="0058278D">
      <w:pPr>
        <w:spacing w:after="240" w:line="360" w:lineRule="exact"/>
        <w:rPr>
          <w:rFonts w:hint="eastAsia"/>
          <w:sz w:val="18"/>
        </w:rPr>
      </w:pPr>
      <w:r>
        <w:rPr>
          <w:rFonts w:eastAsia="KaiTi_GB2312" w:hint="eastAsia"/>
          <w:sz w:val="18"/>
        </w:rPr>
        <w:t>资料来源</w:t>
      </w:r>
      <w:r>
        <w:rPr>
          <w:rFonts w:hint="eastAsia"/>
          <w:sz w:val="18"/>
        </w:rPr>
        <w:t>：阿卜杜勒·哈基姆·沙尔基比，《</w:t>
      </w:r>
      <w:r>
        <w:rPr>
          <w:rFonts w:hint="eastAsia"/>
          <w:sz w:val="18"/>
        </w:rPr>
        <w:t>2000</w:t>
      </w:r>
      <w:r>
        <w:rPr>
          <w:rFonts w:hint="eastAsia"/>
          <w:sz w:val="18"/>
        </w:rPr>
        <w:t>年也门战略报告》。</w:t>
      </w:r>
    </w:p>
    <w:p w:rsidR="00000000" w:rsidRDefault="0058278D">
      <w:pPr>
        <w:spacing w:after="240" w:line="360" w:lineRule="exact"/>
        <w:ind w:firstLine="425"/>
        <w:rPr>
          <w:rFonts w:hint="eastAsia"/>
        </w:rPr>
      </w:pPr>
      <w:r>
        <w:rPr>
          <w:rFonts w:hint="eastAsia"/>
        </w:rPr>
        <w:t>66</w:t>
      </w:r>
      <w:r>
        <w:t>．</w:t>
      </w:r>
      <w:r>
        <w:rPr>
          <w:rFonts w:hint="eastAsia"/>
        </w:rPr>
        <w:t>也门妇女也担任外交官职务，共有</w:t>
      </w:r>
      <w:r>
        <w:rPr>
          <w:rFonts w:hint="eastAsia"/>
        </w:rPr>
        <w:t>106</w:t>
      </w:r>
      <w:r>
        <w:rPr>
          <w:rFonts w:hint="eastAsia"/>
        </w:rPr>
        <w:t>名妇女分别担任：</w:t>
      </w:r>
    </w:p>
    <w:p w:rsidR="00000000" w:rsidRDefault="0058278D">
      <w:pPr>
        <w:spacing w:after="240" w:line="360" w:lineRule="exact"/>
        <w:ind w:firstLine="425"/>
        <w:rPr>
          <w:rFonts w:hint="eastAsia"/>
        </w:rPr>
      </w:pPr>
      <w:r>
        <w:rPr>
          <w:rFonts w:hint="eastAsia"/>
        </w:rPr>
        <w:t>一名妇女实际担任大使职务，只有两名妇</w:t>
      </w:r>
      <w:r>
        <w:rPr>
          <w:rFonts w:hint="eastAsia"/>
        </w:rPr>
        <w:t>女有大使级别（不履行大使职务），只有两名妇女担任代办，只有</w:t>
      </w:r>
      <w:r>
        <w:rPr>
          <w:rFonts w:hint="eastAsia"/>
        </w:rPr>
        <w:t>7</w:t>
      </w:r>
      <w:r>
        <w:rPr>
          <w:rFonts w:hint="eastAsia"/>
        </w:rPr>
        <w:t>名妇女担任参赞，只有</w:t>
      </w:r>
      <w:r>
        <w:rPr>
          <w:rFonts w:hint="eastAsia"/>
        </w:rPr>
        <w:t>3</w:t>
      </w:r>
      <w:r>
        <w:rPr>
          <w:rFonts w:hint="eastAsia"/>
        </w:rPr>
        <w:t>名妇女担任一秘，</w:t>
      </w:r>
      <w:r>
        <w:rPr>
          <w:rFonts w:hint="eastAsia"/>
        </w:rPr>
        <w:t>4</w:t>
      </w:r>
      <w:r>
        <w:rPr>
          <w:rFonts w:hint="eastAsia"/>
        </w:rPr>
        <w:t>名妇女担任二秘，两名妇女担任三秘，</w:t>
      </w:r>
      <w:r>
        <w:rPr>
          <w:rFonts w:hint="eastAsia"/>
        </w:rPr>
        <w:t>83</w:t>
      </w:r>
      <w:r>
        <w:rPr>
          <w:rFonts w:hint="eastAsia"/>
        </w:rPr>
        <w:t>名妇女担任行政随员，两名妇女担任新闻随员。</w:t>
      </w:r>
    </w:p>
    <w:p w:rsidR="00000000" w:rsidRDefault="0058278D">
      <w:pPr>
        <w:spacing w:after="240" w:line="360" w:lineRule="exact"/>
        <w:ind w:firstLine="425"/>
        <w:rPr>
          <w:rFonts w:hint="eastAsia"/>
        </w:rPr>
      </w:pPr>
      <w:r>
        <w:rPr>
          <w:rFonts w:hint="eastAsia"/>
        </w:rPr>
        <w:t>67</w:t>
      </w:r>
      <w:r>
        <w:t>．</w:t>
      </w:r>
      <w:r>
        <w:rPr>
          <w:rFonts w:hint="eastAsia"/>
        </w:rPr>
        <w:t>一些妇女在总统府工作，目前有</w:t>
      </w:r>
      <w:r>
        <w:rPr>
          <w:rFonts w:hint="eastAsia"/>
        </w:rPr>
        <w:t>46</w:t>
      </w:r>
      <w:r>
        <w:rPr>
          <w:rFonts w:hint="eastAsia"/>
        </w:rPr>
        <w:t>名妇女在总统府各办公室工作。其分布情况如下：</w:t>
      </w:r>
    </w:p>
    <w:p w:rsidR="00000000" w:rsidRDefault="0058278D">
      <w:pPr>
        <w:spacing w:after="240" w:line="360" w:lineRule="exact"/>
        <w:ind w:firstLine="425"/>
        <w:rPr>
          <w:rFonts w:hint="eastAsia"/>
        </w:rPr>
      </w:pPr>
      <w:r>
        <w:rPr>
          <w:rFonts w:hint="eastAsia"/>
        </w:rPr>
        <w:t>两名总统府办公室代理部长级顾问，</w:t>
      </w:r>
      <w:r>
        <w:rPr>
          <w:rFonts w:hint="eastAsia"/>
        </w:rPr>
        <w:t>7</w:t>
      </w:r>
      <w:r>
        <w:rPr>
          <w:rFonts w:hint="eastAsia"/>
        </w:rPr>
        <w:t>名国务秘书级，</w:t>
      </w:r>
      <w:r>
        <w:rPr>
          <w:rFonts w:hint="eastAsia"/>
        </w:rPr>
        <w:t>4</w:t>
      </w:r>
      <w:r>
        <w:rPr>
          <w:rFonts w:hint="eastAsia"/>
        </w:rPr>
        <w:t>名副国务秘书级（她们在不同的行政部门和委员会工作）。有的人担任局长，其中有经济合作局局长、全国和平委员会秘书。其他的女研究员和专业人员被认为是男女同胞的榜样。有</w:t>
      </w:r>
      <w:r>
        <w:rPr>
          <w:rFonts w:hint="eastAsia"/>
        </w:rPr>
        <w:t>14</w:t>
      </w:r>
      <w:r>
        <w:rPr>
          <w:rFonts w:hint="eastAsia"/>
        </w:rPr>
        <w:t>名妇女担任局长，其余的担任行政和</w:t>
      </w:r>
      <w:r>
        <w:rPr>
          <w:rFonts w:hint="eastAsia"/>
        </w:rPr>
        <w:t>其他工作。与男人相比，她们的比例占到约</w:t>
      </w:r>
      <w:r>
        <w:rPr>
          <w:rFonts w:hint="eastAsia"/>
        </w:rPr>
        <w:t>20%</w:t>
      </w:r>
      <w:r>
        <w:rPr>
          <w:rFonts w:hint="eastAsia"/>
        </w:rPr>
        <w:t>。可以说，妇女登上政治岗位金字塔顶峰，这对全体有资格和抱负的妇女来说是一种积极的现象。</w:t>
      </w:r>
    </w:p>
    <w:p w:rsidR="00000000" w:rsidRDefault="0058278D">
      <w:pPr>
        <w:spacing w:after="240" w:line="360" w:lineRule="exact"/>
        <w:ind w:firstLine="425"/>
        <w:rPr>
          <w:rFonts w:eastAsia="SimHei" w:hint="eastAsia"/>
        </w:rPr>
      </w:pPr>
      <w:r>
        <w:rPr>
          <w:rFonts w:eastAsia="SimHei" w:hint="eastAsia"/>
        </w:rPr>
        <w:t>参加工会活动</w:t>
      </w:r>
    </w:p>
    <w:p w:rsidR="00000000" w:rsidRDefault="0058278D">
      <w:pPr>
        <w:spacing w:after="240" w:line="360" w:lineRule="exact"/>
        <w:ind w:firstLine="425"/>
        <w:rPr>
          <w:rFonts w:hint="eastAsia"/>
        </w:rPr>
      </w:pPr>
      <w:r>
        <w:rPr>
          <w:rFonts w:hint="eastAsia"/>
        </w:rPr>
        <w:t>68</w:t>
      </w:r>
      <w:r>
        <w:t>．</w:t>
      </w:r>
      <w:r>
        <w:rPr>
          <w:rFonts w:hint="eastAsia"/>
        </w:rPr>
        <w:t>妇女在这一领域的人数与男子相比仍然很有限，尽管工会工作为妇女开辟了进入劳动界和公共生活领域的广阔前景。统计资料和数据反映出妇女人数有限，在工会和工会领导机构中只占</w:t>
      </w:r>
      <w:r>
        <w:rPr>
          <w:rFonts w:hint="eastAsia"/>
        </w:rPr>
        <w:t>15%</w:t>
      </w:r>
      <w:r>
        <w:rPr>
          <w:rFonts w:hint="eastAsia"/>
        </w:rPr>
        <w:t>，在省工会联合会中占到</w:t>
      </w:r>
      <w:r>
        <w:rPr>
          <w:rFonts w:hint="eastAsia"/>
        </w:rPr>
        <w:t>10%</w:t>
      </w:r>
      <w:r>
        <w:rPr>
          <w:rFonts w:hint="eastAsia"/>
        </w:rPr>
        <w:t>，在工会中央理事会</w:t>
      </w:r>
      <w:r>
        <w:rPr>
          <w:rFonts w:hint="eastAsia"/>
        </w:rPr>
        <w:t>115</w:t>
      </w:r>
      <w:r>
        <w:rPr>
          <w:rFonts w:hint="eastAsia"/>
        </w:rPr>
        <w:t>名成员中有</w:t>
      </w:r>
      <w:r>
        <w:rPr>
          <w:rFonts w:hint="eastAsia"/>
        </w:rPr>
        <w:t>11</w:t>
      </w:r>
      <w:r>
        <w:rPr>
          <w:rFonts w:hint="eastAsia"/>
        </w:rPr>
        <w:t>名女成员，占</w:t>
      </w:r>
      <w:r>
        <w:rPr>
          <w:rFonts w:hint="eastAsia"/>
        </w:rPr>
        <w:t>10%</w:t>
      </w:r>
      <w:r>
        <w:rPr>
          <w:rFonts w:hint="eastAsia"/>
        </w:rPr>
        <w:t>。工会执行局没有一名女性，只组建了一个由</w:t>
      </w:r>
      <w:r>
        <w:rPr>
          <w:rFonts w:hint="eastAsia"/>
        </w:rPr>
        <w:t>5</w:t>
      </w:r>
      <w:r>
        <w:rPr>
          <w:rFonts w:hint="eastAsia"/>
        </w:rPr>
        <w:t>名成员组成的委员会，负责与劳动妇女有关的问题。</w:t>
      </w:r>
    </w:p>
    <w:p w:rsidR="00000000" w:rsidRDefault="0058278D">
      <w:pPr>
        <w:spacing w:after="240" w:line="360" w:lineRule="exact"/>
        <w:ind w:firstLine="425"/>
        <w:rPr>
          <w:rFonts w:hint="eastAsia"/>
        </w:rPr>
      </w:pPr>
      <w:r>
        <w:rPr>
          <w:rFonts w:hint="eastAsia"/>
        </w:rPr>
        <w:t>妇女参加这一重要领</w:t>
      </w:r>
      <w:r>
        <w:rPr>
          <w:rFonts w:hint="eastAsia"/>
        </w:rPr>
        <w:t>域工作的比例很低，其主要原因是：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妇女新近才参加这一领域的工作；</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由于有些妇女对工会工作的重要性认识不足，因此认为她们参加工会工作没有用处，但最近对此有些认识；</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男子控制着工会工作的领导岗位，不允许妇女积极参加最高领导机构工作，因此，就削弱了她们的存在、降低了她们参与的比例。</w:t>
      </w:r>
    </w:p>
    <w:p w:rsidR="00000000" w:rsidRDefault="0058278D">
      <w:pPr>
        <w:spacing w:after="240" w:line="360" w:lineRule="exact"/>
        <w:ind w:firstLine="425"/>
        <w:rPr>
          <w:rFonts w:hint="eastAsia"/>
        </w:rPr>
      </w:pPr>
      <w:r>
        <w:rPr>
          <w:rFonts w:hint="eastAsia"/>
        </w:rPr>
        <w:t>69</w:t>
      </w:r>
      <w:r>
        <w:t>．</w:t>
      </w:r>
      <w:r>
        <w:rPr>
          <w:rFonts w:hint="eastAsia"/>
        </w:rPr>
        <w:t>不过可以说，共和国工会联合会和有妇女参加的其他工会组织近来认识到必须让妇女参加工会工作。已为她们提供了加入工会领导机关工作的有限的自由空间，但是还没有妇女成为最高领导，她们成为最高领导可以有效增进劳动妇女的权益，促进</w:t>
      </w:r>
      <w:r>
        <w:rPr>
          <w:rFonts w:hint="eastAsia"/>
        </w:rPr>
        <w:t>妇女参与公共生活。</w:t>
      </w:r>
    </w:p>
    <w:p w:rsidR="00000000" w:rsidRDefault="0058278D">
      <w:pPr>
        <w:spacing w:after="240" w:line="360" w:lineRule="exact"/>
        <w:ind w:firstLine="425"/>
        <w:rPr>
          <w:rFonts w:eastAsia="SimHei" w:hint="eastAsia"/>
        </w:rPr>
      </w:pPr>
      <w:r>
        <w:rPr>
          <w:rFonts w:eastAsia="SimHei" w:hint="eastAsia"/>
        </w:rPr>
        <w:t>主管提高妇女地位和保护妇女的政府机构和非政府机构</w:t>
      </w:r>
    </w:p>
    <w:p w:rsidR="00000000" w:rsidRDefault="0058278D">
      <w:pPr>
        <w:spacing w:after="240" w:line="360" w:lineRule="exact"/>
        <w:ind w:firstLine="425"/>
        <w:rPr>
          <w:rFonts w:hint="eastAsia"/>
        </w:rPr>
      </w:pPr>
      <w:r>
        <w:rPr>
          <w:rFonts w:hint="eastAsia"/>
        </w:rPr>
        <w:t>70</w:t>
      </w:r>
      <w:r>
        <w:t>．</w:t>
      </w:r>
      <w:r>
        <w:rPr>
          <w:rFonts w:hint="eastAsia"/>
        </w:rPr>
        <w:t>致力于巩固妇女所取得的进步的政府的和非政府的机构在九十年代得到明显的重视，尽管以前政府的努力有助于建立一些增强妇女作用的机制和方案，但是这些机制和方案仍有一些缺陷。我们将谈到在统一的国家成立后新近建立的一些机制，我们将这些机制和方案分为政府的和非政府的两类：</w:t>
      </w:r>
    </w:p>
    <w:p w:rsidR="00000000" w:rsidRDefault="0058278D">
      <w:pPr>
        <w:spacing w:after="240" w:line="360" w:lineRule="exact"/>
        <w:ind w:firstLine="425"/>
        <w:rPr>
          <w:rFonts w:eastAsia="SimHei" w:hint="eastAsia"/>
        </w:rPr>
      </w:pPr>
      <w:r>
        <w:rPr>
          <w:rFonts w:eastAsia="SimHei" w:hint="eastAsia"/>
        </w:rPr>
        <w:t>政府的机制和方案</w:t>
      </w:r>
    </w:p>
    <w:p w:rsidR="00000000" w:rsidRDefault="0058278D">
      <w:pPr>
        <w:spacing w:after="240" w:line="360" w:lineRule="exact"/>
        <w:ind w:firstLine="425"/>
        <w:rPr>
          <w:rFonts w:eastAsia="KaiTi_GB2312" w:hint="eastAsia"/>
        </w:rPr>
      </w:pPr>
      <w:r>
        <w:rPr>
          <w:rFonts w:eastAsia="KaiTi_GB2312" w:hint="eastAsia"/>
        </w:rPr>
        <w:t>农村妇女发展总局</w:t>
      </w:r>
    </w:p>
    <w:p w:rsidR="00000000" w:rsidRDefault="0058278D">
      <w:pPr>
        <w:spacing w:after="240" w:line="360" w:lineRule="exact"/>
        <w:ind w:firstLine="425"/>
        <w:rPr>
          <w:rFonts w:hint="eastAsia"/>
        </w:rPr>
      </w:pPr>
      <w:r>
        <w:rPr>
          <w:rFonts w:hint="eastAsia"/>
        </w:rPr>
        <w:t>71</w:t>
      </w:r>
      <w:r>
        <w:t>．</w:t>
      </w:r>
      <w:r>
        <w:rPr>
          <w:rFonts w:hint="eastAsia"/>
        </w:rPr>
        <w:t>本局建立于</w:t>
      </w:r>
      <w:r>
        <w:rPr>
          <w:rFonts w:hint="eastAsia"/>
        </w:rPr>
        <w:t>1988</w:t>
      </w:r>
      <w:r>
        <w:rPr>
          <w:rFonts w:hint="eastAsia"/>
        </w:rPr>
        <w:t>年，它隶属于农业生产局。</w:t>
      </w:r>
      <w:r>
        <w:rPr>
          <w:rFonts w:hint="eastAsia"/>
        </w:rPr>
        <w:t>1996</w:t>
      </w:r>
      <w:r>
        <w:rPr>
          <w:rFonts w:hint="eastAsia"/>
        </w:rPr>
        <w:t>年它成了农业部秘书处直接领导的一个局，并在</w:t>
      </w:r>
      <w:r>
        <w:rPr>
          <w:rFonts w:hint="eastAsia"/>
        </w:rPr>
        <w:t>2000</w:t>
      </w:r>
      <w:r>
        <w:rPr>
          <w:rFonts w:hint="eastAsia"/>
        </w:rPr>
        <w:t>年更名为农村妇女发展总局。</w:t>
      </w:r>
    </w:p>
    <w:p w:rsidR="00000000" w:rsidRDefault="0058278D">
      <w:pPr>
        <w:spacing w:after="240" w:line="360" w:lineRule="exact"/>
        <w:ind w:firstLine="425"/>
        <w:rPr>
          <w:rFonts w:eastAsia="KaiTi_GB2312" w:hint="eastAsia"/>
        </w:rPr>
      </w:pPr>
      <w:r>
        <w:rPr>
          <w:rFonts w:eastAsia="KaiTi_GB2312" w:hint="eastAsia"/>
        </w:rPr>
        <w:t>妇幼事</w:t>
      </w:r>
      <w:r>
        <w:rPr>
          <w:rFonts w:eastAsia="KaiTi_GB2312" w:hint="eastAsia"/>
        </w:rPr>
        <w:t>务总局</w:t>
      </w:r>
    </w:p>
    <w:p w:rsidR="00000000" w:rsidRDefault="0058278D">
      <w:pPr>
        <w:spacing w:after="240" w:line="360" w:lineRule="exact"/>
        <w:ind w:firstLine="425"/>
        <w:rPr>
          <w:rFonts w:hint="eastAsia"/>
        </w:rPr>
      </w:pPr>
      <w:r>
        <w:rPr>
          <w:rFonts w:hint="eastAsia"/>
        </w:rPr>
        <w:t>72</w:t>
      </w:r>
      <w:r>
        <w:t>．</w:t>
      </w:r>
      <w:r>
        <w:rPr>
          <w:rFonts w:hint="eastAsia"/>
        </w:rPr>
        <w:t>本局建立于</w:t>
      </w:r>
      <w:r>
        <w:rPr>
          <w:rFonts w:hint="eastAsia"/>
        </w:rPr>
        <w:t>1990</w:t>
      </w:r>
      <w:r>
        <w:rPr>
          <w:rFonts w:hint="eastAsia"/>
        </w:rPr>
        <w:t>年，隶属于劳工和社会事务部的社会发展部门。</w:t>
      </w:r>
    </w:p>
    <w:p w:rsidR="00000000" w:rsidRDefault="0058278D">
      <w:pPr>
        <w:spacing w:after="240" w:line="360" w:lineRule="exact"/>
        <w:ind w:firstLine="425"/>
        <w:rPr>
          <w:rFonts w:eastAsia="KaiTi_GB2312" w:hint="eastAsia"/>
        </w:rPr>
      </w:pPr>
      <w:r>
        <w:rPr>
          <w:rFonts w:eastAsia="KaiTi_GB2312" w:hint="eastAsia"/>
        </w:rPr>
        <w:t>家庭生产总局</w:t>
      </w:r>
    </w:p>
    <w:p w:rsidR="00000000" w:rsidRDefault="0058278D">
      <w:pPr>
        <w:spacing w:after="240" w:line="360" w:lineRule="exact"/>
        <w:ind w:firstLine="425"/>
        <w:rPr>
          <w:rFonts w:hint="eastAsia"/>
        </w:rPr>
      </w:pPr>
      <w:r>
        <w:rPr>
          <w:rFonts w:hint="eastAsia"/>
        </w:rPr>
        <w:t>73</w:t>
      </w:r>
      <w:r>
        <w:t>．</w:t>
      </w:r>
      <w:r>
        <w:rPr>
          <w:rFonts w:hint="eastAsia"/>
        </w:rPr>
        <w:t>本局建立于</w:t>
      </w:r>
      <w:r>
        <w:rPr>
          <w:rFonts w:hint="eastAsia"/>
        </w:rPr>
        <w:t>1990</w:t>
      </w:r>
      <w:r>
        <w:rPr>
          <w:rFonts w:hint="eastAsia"/>
        </w:rPr>
        <w:t>年，隶属于劳工和社会事务部的社会发展部门。</w:t>
      </w:r>
    </w:p>
    <w:p w:rsidR="00000000" w:rsidRDefault="0058278D">
      <w:pPr>
        <w:spacing w:after="240" w:line="360" w:lineRule="exact"/>
        <w:ind w:firstLine="425"/>
        <w:rPr>
          <w:rFonts w:eastAsia="KaiTi_GB2312" w:hint="eastAsia"/>
        </w:rPr>
      </w:pPr>
    </w:p>
    <w:p w:rsidR="00000000" w:rsidRDefault="0058278D">
      <w:pPr>
        <w:spacing w:after="240" w:line="360" w:lineRule="exact"/>
        <w:ind w:firstLine="425"/>
        <w:rPr>
          <w:rFonts w:eastAsia="KaiTi_GB2312" w:hint="eastAsia"/>
        </w:rPr>
      </w:pPr>
      <w:r>
        <w:rPr>
          <w:rFonts w:eastAsia="KaiTi_GB2312" w:hint="eastAsia"/>
        </w:rPr>
        <w:t>新闻部妇女总局</w:t>
      </w:r>
    </w:p>
    <w:p w:rsidR="00000000" w:rsidRDefault="0058278D">
      <w:pPr>
        <w:spacing w:after="240" w:line="360" w:lineRule="exact"/>
        <w:ind w:firstLine="425"/>
        <w:rPr>
          <w:rFonts w:hint="eastAsia"/>
        </w:rPr>
      </w:pPr>
      <w:r>
        <w:rPr>
          <w:rFonts w:hint="eastAsia"/>
        </w:rPr>
        <w:t>74</w:t>
      </w:r>
      <w:r>
        <w:t>．</w:t>
      </w:r>
      <w:r>
        <w:rPr>
          <w:rFonts w:hint="eastAsia"/>
        </w:rPr>
        <w:t>根据</w:t>
      </w:r>
      <w:r>
        <w:rPr>
          <w:rFonts w:hint="eastAsia"/>
        </w:rPr>
        <w:t>1999</w:t>
      </w:r>
      <w:r>
        <w:rPr>
          <w:rFonts w:hint="eastAsia"/>
        </w:rPr>
        <w:t>年第</w:t>
      </w:r>
      <w:r>
        <w:rPr>
          <w:rFonts w:hint="eastAsia"/>
        </w:rPr>
        <w:t>46</w:t>
      </w:r>
      <w:r>
        <w:rPr>
          <w:rFonts w:hint="eastAsia"/>
        </w:rPr>
        <w:t>号新闻部长令成立，而该部长是按照总理</w:t>
      </w:r>
      <w:r>
        <w:rPr>
          <w:rFonts w:hint="eastAsia"/>
        </w:rPr>
        <w:t>1999</w:t>
      </w:r>
      <w:r>
        <w:rPr>
          <w:rFonts w:hint="eastAsia"/>
        </w:rPr>
        <w:t>年第</w:t>
      </w:r>
      <w:r>
        <w:rPr>
          <w:rFonts w:hint="eastAsia"/>
        </w:rPr>
        <w:t>60</w:t>
      </w:r>
      <w:r>
        <w:rPr>
          <w:rFonts w:hint="eastAsia"/>
        </w:rPr>
        <w:t>号指示发布命令的。</w:t>
      </w:r>
    </w:p>
    <w:p w:rsidR="00000000" w:rsidRDefault="0058278D">
      <w:pPr>
        <w:spacing w:after="240" w:line="360" w:lineRule="exact"/>
        <w:ind w:firstLine="425"/>
        <w:rPr>
          <w:rFonts w:eastAsia="KaiTi_GB2312" w:hint="eastAsia"/>
        </w:rPr>
      </w:pPr>
      <w:r>
        <w:rPr>
          <w:rFonts w:eastAsia="KaiTi_GB2312" w:hint="eastAsia"/>
        </w:rPr>
        <w:t>地方行政部妇女总局</w:t>
      </w:r>
    </w:p>
    <w:p w:rsidR="00000000" w:rsidRDefault="0058278D">
      <w:pPr>
        <w:spacing w:after="240" w:line="360" w:lineRule="exact"/>
        <w:ind w:firstLine="425"/>
        <w:rPr>
          <w:rFonts w:hint="eastAsia"/>
        </w:rPr>
      </w:pPr>
      <w:r>
        <w:rPr>
          <w:rFonts w:hint="eastAsia"/>
        </w:rPr>
        <w:t>75</w:t>
      </w:r>
      <w:r>
        <w:t>．</w:t>
      </w:r>
      <w:r>
        <w:rPr>
          <w:rFonts w:hint="eastAsia"/>
        </w:rPr>
        <w:t>根据地方行政部</w:t>
      </w:r>
      <w:r>
        <w:rPr>
          <w:rFonts w:hint="eastAsia"/>
        </w:rPr>
        <w:t>2001</w:t>
      </w:r>
      <w:r>
        <w:rPr>
          <w:rFonts w:hint="eastAsia"/>
        </w:rPr>
        <w:t>年的决定成立了该局。</w:t>
      </w:r>
    </w:p>
    <w:p w:rsidR="00000000" w:rsidRDefault="0058278D">
      <w:pPr>
        <w:spacing w:after="240" w:line="360" w:lineRule="exact"/>
        <w:ind w:firstLine="425"/>
        <w:rPr>
          <w:rFonts w:eastAsia="KaiTi_GB2312" w:hint="eastAsia"/>
        </w:rPr>
      </w:pPr>
      <w:r>
        <w:rPr>
          <w:rFonts w:eastAsia="KaiTi_GB2312" w:hint="eastAsia"/>
        </w:rPr>
        <w:t>文化和旅游部妇女总局</w:t>
      </w:r>
    </w:p>
    <w:p w:rsidR="00000000" w:rsidRDefault="0058278D">
      <w:pPr>
        <w:spacing w:after="240" w:line="360" w:lineRule="exact"/>
        <w:ind w:firstLine="425"/>
        <w:rPr>
          <w:rFonts w:hint="eastAsia"/>
        </w:rPr>
      </w:pPr>
      <w:r>
        <w:rPr>
          <w:rFonts w:hint="eastAsia"/>
        </w:rPr>
        <w:t>76</w:t>
      </w:r>
      <w:r>
        <w:t>．</w:t>
      </w:r>
      <w:r>
        <w:rPr>
          <w:rFonts w:hint="eastAsia"/>
        </w:rPr>
        <w:t>根据文化和旅游部</w:t>
      </w:r>
      <w:r>
        <w:rPr>
          <w:rFonts w:hint="eastAsia"/>
        </w:rPr>
        <w:t>1999</w:t>
      </w:r>
      <w:r>
        <w:rPr>
          <w:rFonts w:hint="eastAsia"/>
        </w:rPr>
        <w:t>年的决定成立了该局。</w:t>
      </w:r>
    </w:p>
    <w:p w:rsidR="00000000" w:rsidRDefault="0058278D">
      <w:pPr>
        <w:spacing w:after="240" w:line="360" w:lineRule="exact"/>
        <w:ind w:firstLine="425"/>
        <w:rPr>
          <w:rFonts w:eastAsia="KaiTi_GB2312" w:hint="eastAsia"/>
        </w:rPr>
      </w:pPr>
      <w:r>
        <w:rPr>
          <w:rFonts w:eastAsia="KaiTi_GB2312" w:hint="eastAsia"/>
        </w:rPr>
        <w:t>妇女研究中心</w:t>
      </w:r>
    </w:p>
    <w:p w:rsidR="00000000" w:rsidRDefault="0058278D">
      <w:pPr>
        <w:spacing w:after="240" w:line="360" w:lineRule="exact"/>
        <w:ind w:firstLine="425"/>
        <w:rPr>
          <w:rFonts w:hint="eastAsia"/>
        </w:rPr>
      </w:pPr>
      <w:r>
        <w:rPr>
          <w:rFonts w:hint="eastAsia"/>
        </w:rPr>
        <w:t>77</w:t>
      </w:r>
      <w:r>
        <w:t>．</w:t>
      </w:r>
      <w:r>
        <w:rPr>
          <w:rFonts w:hint="eastAsia"/>
        </w:rPr>
        <w:t>本中心作为荷兰王国资助的萨那大学文学院社会学系所属的社会问题研究和妇女问题</w:t>
      </w:r>
      <w:r>
        <w:rPr>
          <w:rFonts w:hint="eastAsia"/>
        </w:rPr>
        <w:t>研究单位成立于</w:t>
      </w:r>
      <w:r>
        <w:rPr>
          <w:rFonts w:hint="eastAsia"/>
        </w:rPr>
        <w:t>1994</w:t>
      </w:r>
      <w:r>
        <w:rPr>
          <w:rFonts w:hint="eastAsia"/>
        </w:rPr>
        <w:t>年，后变成一个妇女研究中心，它在萨那大学校长和大学董事会的监督下开展工作。</w:t>
      </w:r>
    </w:p>
    <w:p w:rsidR="00000000" w:rsidRDefault="0058278D">
      <w:pPr>
        <w:spacing w:after="240" w:line="360" w:lineRule="exact"/>
        <w:ind w:firstLine="425"/>
        <w:rPr>
          <w:rFonts w:eastAsia="KaiTi_GB2312" w:hint="eastAsia"/>
        </w:rPr>
      </w:pPr>
      <w:r>
        <w:rPr>
          <w:rFonts w:eastAsia="KaiTi_GB2312" w:hint="eastAsia"/>
        </w:rPr>
        <w:t>妇女事务最高委员会</w:t>
      </w:r>
    </w:p>
    <w:p w:rsidR="00000000" w:rsidRDefault="0058278D">
      <w:pPr>
        <w:spacing w:after="240" w:line="360" w:lineRule="exact"/>
        <w:ind w:firstLine="425"/>
        <w:rPr>
          <w:rFonts w:hint="eastAsia"/>
        </w:rPr>
      </w:pPr>
      <w:r>
        <w:rPr>
          <w:rFonts w:hint="eastAsia"/>
        </w:rPr>
        <w:t>78</w:t>
      </w:r>
      <w:r>
        <w:rPr>
          <w:rFonts w:hint="eastAsia"/>
        </w:rPr>
        <w:t>．总理于</w:t>
      </w:r>
      <w:r>
        <w:rPr>
          <w:rFonts w:hint="eastAsia"/>
        </w:rPr>
        <w:t>2000</w:t>
      </w:r>
      <w:r>
        <w:rPr>
          <w:rFonts w:hint="eastAsia"/>
        </w:rPr>
        <w:t>年颁布第</w:t>
      </w:r>
      <w:r>
        <w:rPr>
          <w:rFonts w:hint="eastAsia"/>
        </w:rPr>
        <w:t>68</w:t>
      </w:r>
      <w:r>
        <w:rPr>
          <w:rFonts w:hint="eastAsia"/>
        </w:rPr>
        <w:t>号令，决定成立妇女事务最高委员会，它由以下人员组成：</w:t>
      </w:r>
    </w:p>
    <w:p w:rsidR="00000000" w:rsidRDefault="0058278D">
      <w:pPr>
        <w:spacing w:after="240" w:line="360" w:lineRule="exact"/>
        <w:ind w:left="415" w:firstLine="425"/>
        <w:rPr>
          <w:rFonts w:hint="eastAsia"/>
        </w:rPr>
      </w:pPr>
      <w:r>
        <w:rPr>
          <w:rFonts w:hint="eastAsia"/>
        </w:rPr>
        <w:t>总理，任主席，</w:t>
      </w:r>
    </w:p>
    <w:p w:rsidR="00000000" w:rsidRDefault="0058278D">
      <w:pPr>
        <w:spacing w:after="240" w:line="360" w:lineRule="exact"/>
        <w:ind w:left="415" w:firstLine="425"/>
        <w:rPr>
          <w:rFonts w:hint="eastAsia"/>
        </w:rPr>
      </w:pPr>
      <w:r>
        <w:rPr>
          <w:rFonts w:hint="eastAsia"/>
        </w:rPr>
        <w:t>计划和发展部长，任副主席，</w:t>
      </w:r>
    </w:p>
    <w:p w:rsidR="00000000" w:rsidRDefault="0058278D">
      <w:pPr>
        <w:spacing w:after="240" w:line="360" w:lineRule="exact"/>
        <w:ind w:left="415" w:firstLine="425"/>
        <w:rPr>
          <w:rFonts w:hint="eastAsia"/>
        </w:rPr>
      </w:pPr>
      <w:r>
        <w:rPr>
          <w:rFonts w:hint="eastAsia"/>
        </w:rPr>
        <w:t>劳工和社会事务部长，任委员，</w:t>
      </w:r>
    </w:p>
    <w:p w:rsidR="00000000" w:rsidRDefault="0058278D">
      <w:pPr>
        <w:spacing w:after="240" w:line="360" w:lineRule="exact"/>
        <w:ind w:left="415" w:firstLine="425"/>
        <w:rPr>
          <w:rFonts w:hint="eastAsia"/>
        </w:rPr>
      </w:pPr>
      <w:r>
        <w:rPr>
          <w:rFonts w:hint="eastAsia"/>
        </w:rPr>
        <w:t>全国妇女委员会主席（女），任委员，</w:t>
      </w:r>
    </w:p>
    <w:p w:rsidR="00000000" w:rsidRDefault="0058278D">
      <w:pPr>
        <w:spacing w:after="240" w:line="360" w:lineRule="exact"/>
        <w:ind w:left="415" w:firstLine="425"/>
        <w:rPr>
          <w:rFonts w:hint="eastAsia"/>
        </w:rPr>
      </w:pPr>
      <w:r>
        <w:rPr>
          <w:rFonts w:hint="eastAsia"/>
        </w:rPr>
        <w:t>国家政府机构两位女领导人，任委员，</w:t>
      </w:r>
    </w:p>
    <w:p w:rsidR="00000000" w:rsidRDefault="0058278D">
      <w:pPr>
        <w:spacing w:after="240" w:line="360" w:lineRule="exact"/>
        <w:ind w:left="415" w:firstLine="425"/>
        <w:rPr>
          <w:rFonts w:hint="eastAsia"/>
        </w:rPr>
      </w:pPr>
      <w:r>
        <w:rPr>
          <w:rFonts w:hint="eastAsia"/>
        </w:rPr>
        <w:t>商会联合会主席，任委员，</w:t>
      </w:r>
    </w:p>
    <w:p w:rsidR="00000000" w:rsidRDefault="0058278D">
      <w:pPr>
        <w:spacing w:after="240" w:line="360" w:lineRule="exact"/>
        <w:ind w:left="415" w:firstLine="425"/>
        <w:rPr>
          <w:rFonts w:hint="eastAsia"/>
        </w:rPr>
      </w:pPr>
      <w:r>
        <w:rPr>
          <w:rFonts w:hint="eastAsia"/>
        </w:rPr>
        <w:t>全国妇女委员会副主席（女），任报告员。</w:t>
      </w:r>
    </w:p>
    <w:p w:rsidR="00000000" w:rsidRDefault="0058278D">
      <w:pPr>
        <w:spacing w:after="240" w:line="360" w:lineRule="exact"/>
        <w:ind w:firstLine="425"/>
        <w:rPr>
          <w:rFonts w:eastAsia="KaiTi_GB2312" w:hint="eastAsia"/>
        </w:rPr>
      </w:pPr>
      <w:r>
        <w:rPr>
          <w:rFonts w:eastAsia="KaiTi_GB2312" w:hint="eastAsia"/>
        </w:rPr>
        <w:t>全国妇女委员会</w:t>
      </w:r>
    </w:p>
    <w:p w:rsidR="00000000" w:rsidRDefault="0058278D">
      <w:pPr>
        <w:spacing w:after="240" w:line="360" w:lineRule="exact"/>
        <w:ind w:firstLine="425"/>
        <w:rPr>
          <w:rFonts w:hint="eastAsia"/>
        </w:rPr>
      </w:pPr>
      <w:r>
        <w:rPr>
          <w:rFonts w:hint="eastAsia"/>
        </w:rPr>
        <w:t>79</w:t>
      </w:r>
      <w:r>
        <w:t>．</w:t>
      </w:r>
      <w:r>
        <w:rPr>
          <w:rFonts w:hint="eastAsia"/>
        </w:rPr>
        <w:t>全国妇女委员会根据</w:t>
      </w:r>
      <w:r>
        <w:rPr>
          <w:rFonts w:hint="eastAsia"/>
        </w:rPr>
        <w:t>1996</w:t>
      </w:r>
      <w:r>
        <w:rPr>
          <w:rFonts w:hint="eastAsia"/>
        </w:rPr>
        <w:t>年第</w:t>
      </w:r>
      <w:r>
        <w:rPr>
          <w:rFonts w:hint="eastAsia"/>
        </w:rPr>
        <w:t>98</w:t>
      </w:r>
      <w:r>
        <w:rPr>
          <w:rFonts w:hint="eastAsia"/>
        </w:rPr>
        <w:t>号总理令建立，它的成员包括各政府机关、非</w:t>
      </w:r>
      <w:r>
        <w:rPr>
          <w:rFonts w:hint="eastAsia"/>
        </w:rPr>
        <w:t>政府组织、学术研究机构及政党和民间社会的代表。不过委员会初期的工作性质要求调整委托给它的职责。已发布了关于委员会任务及其改组的决定。目前正在以符合当前和今后发展变化的方式来筹建委员会的机构。</w:t>
      </w:r>
    </w:p>
    <w:p w:rsidR="00000000" w:rsidRDefault="0058278D">
      <w:pPr>
        <w:spacing w:after="240" w:line="340" w:lineRule="exact"/>
        <w:ind w:firstLine="425"/>
        <w:rPr>
          <w:rFonts w:eastAsia="KaiTi_GB2312" w:hint="eastAsia"/>
        </w:rPr>
      </w:pPr>
      <w:r>
        <w:rPr>
          <w:rFonts w:eastAsia="KaiTi_GB2312" w:hint="eastAsia"/>
        </w:rPr>
        <w:t>人权国务部</w:t>
      </w:r>
    </w:p>
    <w:p w:rsidR="00000000" w:rsidRDefault="0058278D">
      <w:pPr>
        <w:spacing w:after="240" w:line="340" w:lineRule="exact"/>
        <w:ind w:firstLine="425"/>
        <w:rPr>
          <w:rFonts w:hint="eastAsia"/>
        </w:rPr>
      </w:pPr>
      <w:r>
        <w:rPr>
          <w:rFonts w:hint="eastAsia"/>
        </w:rPr>
        <w:t>80</w:t>
      </w:r>
      <w:r>
        <w:t>．</w:t>
      </w:r>
      <w:r>
        <w:rPr>
          <w:rFonts w:hint="eastAsia"/>
        </w:rPr>
        <w:t>在本届内阁中建立于</w:t>
      </w:r>
      <w:r>
        <w:rPr>
          <w:rFonts w:hint="eastAsia"/>
        </w:rPr>
        <w:t>2001</w:t>
      </w:r>
      <w:r>
        <w:rPr>
          <w:rFonts w:hint="eastAsia"/>
        </w:rPr>
        <w:t>年，一名妇女主持该部工作。</w:t>
      </w:r>
    </w:p>
    <w:p w:rsidR="00000000" w:rsidRDefault="0058278D">
      <w:pPr>
        <w:spacing w:after="240" w:line="340" w:lineRule="exact"/>
        <w:ind w:firstLine="425"/>
        <w:rPr>
          <w:rFonts w:eastAsia="KaiTi_GB2312" w:hint="eastAsia"/>
        </w:rPr>
      </w:pPr>
      <w:r>
        <w:rPr>
          <w:rFonts w:eastAsia="KaiTi_GB2312" w:hint="eastAsia"/>
        </w:rPr>
        <w:t>也门母婴关怀最高委员会</w:t>
      </w:r>
    </w:p>
    <w:p w:rsidR="00000000" w:rsidRDefault="0058278D">
      <w:pPr>
        <w:spacing w:after="240" w:line="340" w:lineRule="exact"/>
        <w:ind w:firstLine="425"/>
        <w:rPr>
          <w:rFonts w:hint="eastAsia"/>
        </w:rPr>
      </w:pPr>
      <w:r>
        <w:rPr>
          <w:rFonts w:hint="eastAsia"/>
        </w:rPr>
        <w:t>81</w:t>
      </w:r>
      <w:r>
        <w:t>．</w:t>
      </w:r>
      <w:r>
        <w:rPr>
          <w:rFonts w:hint="eastAsia"/>
        </w:rPr>
        <w:t>本委员会依据</w:t>
      </w:r>
      <w:r>
        <w:rPr>
          <w:rFonts w:hint="eastAsia"/>
        </w:rPr>
        <w:t>1995</w:t>
      </w:r>
      <w:r>
        <w:rPr>
          <w:rFonts w:hint="eastAsia"/>
        </w:rPr>
        <w:t>年第</w:t>
      </w:r>
      <w:r>
        <w:rPr>
          <w:rFonts w:hint="eastAsia"/>
        </w:rPr>
        <w:t>53</w:t>
      </w:r>
      <w:r>
        <w:rPr>
          <w:rFonts w:hint="eastAsia"/>
        </w:rPr>
        <w:t>号令建立，社会保险和社会事务部长担任主席，由与委员会任务、政策和计划有关的</w:t>
      </w:r>
      <w:r>
        <w:rPr>
          <w:rFonts w:hint="eastAsia"/>
        </w:rPr>
        <w:t>21</w:t>
      </w:r>
      <w:r>
        <w:rPr>
          <w:rFonts w:hint="eastAsia"/>
        </w:rPr>
        <w:t>位知名人士任委员，任务是照顾妇婴，采取一切有效措施和手段，保护儿童的各种权利。该委员会每年预算达</w:t>
      </w:r>
      <w:r>
        <w:rPr>
          <w:rFonts w:hint="eastAsia"/>
        </w:rPr>
        <w:t>150</w:t>
      </w:r>
      <w:r>
        <w:rPr>
          <w:rFonts w:hint="eastAsia"/>
        </w:rPr>
        <w:t>万也门里亚</w:t>
      </w:r>
      <w:r>
        <w:rPr>
          <w:rFonts w:hint="eastAsia"/>
        </w:rPr>
        <w:t>尔。预计将提高到</w:t>
      </w:r>
      <w:r>
        <w:rPr>
          <w:rFonts w:hint="eastAsia"/>
        </w:rPr>
        <w:t>500</w:t>
      </w:r>
      <w:r>
        <w:rPr>
          <w:rFonts w:hint="eastAsia"/>
        </w:rPr>
        <w:t>万也门里亚尔，以应付今后各项计划和方案的需要。</w:t>
      </w:r>
    </w:p>
    <w:p w:rsidR="00000000" w:rsidRDefault="0058278D">
      <w:pPr>
        <w:spacing w:after="240" w:line="340" w:lineRule="exact"/>
        <w:ind w:firstLine="425"/>
        <w:rPr>
          <w:rFonts w:eastAsia="KaiTi_GB2312" w:hint="eastAsia"/>
        </w:rPr>
      </w:pPr>
      <w:r>
        <w:rPr>
          <w:rFonts w:eastAsia="KaiTi_GB2312" w:hint="eastAsia"/>
        </w:rPr>
        <w:t>中央统计局的性别统计司</w:t>
      </w:r>
    </w:p>
    <w:p w:rsidR="00000000" w:rsidRDefault="0058278D">
      <w:pPr>
        <w:spacing w:after="240" w:line="340" w:lineRule="exact"/>
        <w:ind w:firstLine="425"/>
        <w:rPr>
          <w:rFonts w:hint="eastAsia"/>
        </w:rPr>
      </w:pPr>
      <w:r>
        <w:rPr>
          <w:rFonts w:hint="eastAsia"/>
        </w:rPr>
        <w:t>82</w:t>
      </w:r>
      <w:r>
        <w:t>．</w:t>
      </w:r>
      <w:r>
        <w:rPr>
          <w:rFonts w:hint="eastAsia"/>
        </w:rPr>
        <w:t>本司成立于</w:t>
      </w:r>
      <w:r>
        <w:rPr>
          <w:rFonts w:hint="eastAsia"/>
        </w:rPr>
        <w:t>1997</w:t>
      </w:r>
      <w:r>
        <w:rPr>
          <w:rFonts w:hint="eastAsia"/>
        </w:rPr>
        <w:t>年。目前它正与主管妇女事务的各部门积极协调，收集有关男女的各种数据和统计资料，以便建立有关性别问题的数据库和指标。</w:t>
      </w:r>
    </w:p>
    <w:p w:rsidR="00000000" w:rsidRDefault="0058278D">
      <w:pPr>
        <w:spacing w:after="240" w:line="340" w:lineRule="exact"/>
        <w:ind w:firstLine="425"/>
        <w:rPr>
          <w:rFonts w:eastAsia="KaiTi_GB2312" w:hint="eastAsia"/>
        </w:rPr>
      </w:pPr>
      <w:r>
        <w:rPr>
          <w:rFonts w:eastAsia="KaiTi_GB2312" w:hint="eastAsia"/>
        </w:rPr>
        <w:t>劳动妇女发展总局</w:t>
      </w:r>
    </w:p>
    <w:p w:rsidR="00000000" w:rsidRDefault="0058278D">
      <w:pPr>
        <w:spacing w:after="240" w:line="340" w:lineRule="exact"/>
        <w:ind w:firstLine="425"/>
        <w:rPr>
          <w:rFonts w:hint="eastAsia"/>
        </w:rPr>
      </w:pPr>
      <w:r>
        <w:rPr>
          <w:rFonts w:hint="eastAsia"/>
        </w:rPr>
        <w:t>83</w:t>
      </w:r>
      <w:r>
        <w:t>．</w:t>
      </w:r>
      <w:r>
        <w:rPr>
          <w:rFonts w:hint="eastAsia"/>
        </w:rPr>
        <w:t>本局建立于</w:t>
      </w:r>
      <w:r>
        <w:rPr>
          <w:rFonts w:hint="eastAsia"/>
        </w:rPr>
        <w:t>1997</w:t>
      </w:r>
      <w:r>
        <w:rPr>
          <w:rFonts w:hint="eastAsia"/>
        </w:rPr>
        <w:t>年，负责处理劳动妇女问题。鉴于其目标，它属劳动和职业培训部管辖，不过，迄今为止总局未得到任何财政预算拨款。</w:t>
      </w:r>
    </w:p>
    <w:p w:rsidR="00000000" w:rsidRDefault="0058278D">
      <w:pPr>
        <w:spacing w:after="240" w:line="340" w:lineRule="exact"/>
        <w:ind w:firstLine="425"/>
        <w:rPr>
          <w:rFonts w:eastAsia="KaiTi_GB2312" w:hint="eastAsia"/>
        </w:rPr>
      </w:pPr>
      <w:r>
        <w:rPr>
          <w:rFonts w:eastAsia="KaiTi_GB2312" w:hint="eastAsia"/>
        </w:rPr>
        <w:t>全国人权最高委员会</w:t>
      </w:r>
    </w:p>
    <w:p w:rsidR="00000000" w:rsidRDefault="0058278D">
      <w:pPr>
        <w:spacing w:after="240" w:line="340" w:lineRule="exact"/>
        <w:ind w:firstLine="425"/>
        <w:rPr>
          <w:rFonts w:hint="eastAsia"/>
        </w:rPr>
      </w:pPr>
      <w:r>
        <w:rPr>
          <w:rFonts w:hint="eastAsia"/>
        </w:rPr>
        <w:t>84</w:t>
      </w:r>
      <w:r>
        <w:t>．</w:t>
      </w:r>
      <w:r>
        <w:rPr>
          <w:rFonts w:hint="eastAsia"/>
        </w:rPr>
        <w:t>它成立于</w:t>
      </w:r>
      <w:r>
        <w:rPr>
          <w:rFonts w:hint="eastAsia"/>
        </w:rPr>
        <w:t>1998</w:t>
      </w:r>
      <w:r>
        <w:rPr>
          <w:rFonts w:hint="eastAsia"/>
        </w:rPr>
        <w:t>年，负责处理人权问题，其成员中迄今没有一位女性，委员会成员包括各部部长和一些领导人。</w:t>
      </w:r>
    </w:p>
    <w:p w:rsidR="00000000" w:rsidRDefault="0058278D">
      <w:pPr>
        <w:spacing w:after="240" w:line="340" w:lineRule="exact"/>
        <w:ind w:firstLine="425"/>
        <w:rPr>
          <w:rFonts w:eastAsia="KaiTi_GB2312" w:hint="eastAsia"/>
        </w:rPr>
      </w:pPr>
      <w:r>
        <w:rPr>
          <w:rFonts w:eastAsia="KaiTi_GB2312" w:hint="eastAsia"/>
        </w:rPr>
        <w:t>全国人口理事会秘书处妇女部</w:t>
      </w:r>
    </w:p>
    <w:p w:rsidR="00000000" w:rsidRDefault="0058278D">
      <w:pPr>
        <w:spacing w:after="240" w:line="340" w:lineRule="exact"/>
        <w:ind w:firstLine="425"/>
        <w:rPr>
          <w:rFonts w:hint="eastAsia"/>
        </w:rPr>
      </w:pPr>
      <w:r>
        <w:rPr>
          <w:rFonts w:hint="eastAsia"/>
        </w:rPr>
        <w:t>85</w:t>
      </w:r>
      <w:r>
        <w:t>．</w:t>
      </w:r>
      <w:r>
        <w:rPr>
          <w:rFonts w:hint="eastAsia"/>
        </w:rPr>
        <w:t>本部建立于</w:t>
      </w:r>
      <w:r>
        <w:rPr>
          <w:rFonts w:hint="eastAsia"/>
        </w:rPr>
        <w:t>1998</w:t>
      </w:r>
      <w:r>
        <w:rPr>
          <w:rFonts w:hint="eastAsia"/>
        </w:rPr>
        <w:t>年，由全国人口理事会秘书处规划总局监督其工作。它的职权仅限于收集有关妇女的统计资料和数据。</w:t>
      </w:r>
    </w:p>
    <w:p w:rsidR="00000000" w:rsidRDefault="0058278D">
      <w:pPr>
        <w:spacing w:after="240" w:line="340" w:lineRule="exact"/>
        <w:ind w:firstLine="425"/>
        <w:rPr>
          <w:rFonts w:eastAsia="KaiTi_GB2312" w:hint="eastAsia"/>
        </w:rPr>
      </w:pPr>
      <w:r>
        <w:rPr>
          <w:rFonts w:eastAsia="KaiTi_GB2312" w:hint="eastAsia"/>
        </w:rPr>
        <w:t>社会发展基金会项目规划处性别股</w:t>
      </w:r>
    </w:p>
    <w:p w:rsidR="00000000" w:rsidRDefault="0058278D">
      <w:pPr>
        <w:spacing w:after="240" w:line="340" w:lineRule="exact"/>
        <w:ind w:firstLine="425"/>
        <w:rPr>
          <w:rFonts w:hint="eastAsia"/>
        </w:rPr>
      </w:pPr>
      <w:r>
        <w:rPr>
          <w:rFonts w:hint="eastAsia"/>
        </w:rPr>
        <w:t>86</w:t>
      </w:r>
      <w:r>
        <w:t>．</w:t>
      </w:r>
      <w:r>
        <w:rPr>
          <w:rFonts w:hint="eastAsia"/>
        </w:rPr>
        <w:t>本股是在</w:t>
      </w:r>
      <w:r>
        <w:rPr>
          <w:rFonts w:hint="eastAsia"/>
        </w:rPr>
        <w:t>1998</w:t>
      </w:r>
      <w:r>
        <w:rPr>
          <w:rFonts w:hint="eastAsia"/>
        </w:rPr>
        <w:t>年新近成立的，隶属于社会发展基金会，它努力支持小型创收项目。</w:t>
      </w:r>
    </w:p>
    <w:p w:rsidR="00000000" w:rsidRDefault="0058278D">
      <w:pPr>
        <w:spacing w:after="240" w:line="340" w:lineRule="exact"/>
        <w:ind w:firstLine="425"/>
        <w:rPr>
          <w:rFonts w:eastAsia="SimHei" w:hint="eastAsia"/>
        </w:rPr>
      </w:pPr>
      <w:r>
        <w:rPr>
          <w:rFonts w:eastAsia="SimHei" w:hint="eastAsia"/>
        </w:rPr>
        <w:t>非政府的机制和方案</w:t>
      </w:r>
    </w:p>
    <w:p w:rsidR="00000000" w:rsidRDefault="0058278D">
      <w:pPr>
        <w:spacing w:after="240" w:line="340" w:lineRule="exact"/>
        <w:ind w:firstLine="425"/>
        <w:rPr>
          <w:rFonts w:eastAsia="KaiTi_GB2312" w:hint="eastAsia"/>
        </w:rPr>
      </w:pPr>
      <w:r>
        <w:rPr>
          <w:rFonts w:eastAsia="KaiTi_GB2312" w:hint="eastAsia"/>
        </w:rPr>
        <w:t>也门妇女联合会</w:t>
      </w:r>
    </w:p>
    <w:p w:rsidR="00000000" w:rsidRDefault="0058278D">
      <w:pPr>
        <w:spacing w:after="240" w:line="360" w:lineRule="exact"/>
        <w:ind w:firstLine="425"/>
        <w:rPr>
          <w:rFonts w:hint="eastAsia"/>
        </w:rPr>
      </w:pPr>
      <w:r>
        <w:rPr>
          <w:rFonts w:hint="eastAsia"/>
        </w:rPr>
        <w:t>87</w:t>
      </w:r>
      <w:r>
        <w:t>．</w:t>
      </w:r>
      <w:r>
        <w:rPr>
          <w:rFonts w:hint="eastAsia"/>
        </w:rPr>
        <w:t>本联合会成立于</w:t>
      </w:r>
      <w:r>
        <w:rPr>
          <w:rFonts w:hint="eastAsia"/>
        </w:rPr>
        <w:t>1990</w:t>
      </w:r>
      <w:r>
        <w:rPr>
          <w:rFonts w:hint="eastAsia"/>
        </w:rPr>
        <w:t>年，享有财政和行政自主权，其年度预算为</w:t>
      </w:r>
      <w:r>
        <w:rPr>
          <w:rFonts w:hint="eastAsia"/>
        </w:rPr>
        <w:t>100</w:t>
      </w:r>
      <w:r>
        <w:rPr>
          <w:rFonts w:hint="eastAsia"/>
        </w:rPr>
        <w:t>万也门里亚尔，平均分配给它的各个分会。这些分会与政府有协调机制。联合会需要调整它的活动、政策和方案，以便它成为一个有效的组织。</w:t>
      </w:r>
    </w:p>
    <w:p w:rsidR="00000000" w:rsidRDefault="0058278D">
      <w:pPr>
        <w:spacing w:after="240" w:line="360" w:lineRule="exact"/>
        <w:ind w:firstLine="425"/>
        <w:rPr>
          <w:rFonts w:eastAsia="KaiTi_GB2312" w:hint="eastAsia"/>
        </w:rPr>
      </w:pPr>
      <w:r>
        <w:rPr>
          <w:rFonts w:eastAsia="KaiTi_GB2312" w:hint="eastAsia"/>
        </w:rPr>
        <w:t>家庭发展社会协会</w:t>
      </w:r>
    </w:p>
    <w:p w:rsidR="00000000" w:rsidRDefault="0058278D">
      <w:pPr>
        <w:spacing w:after="240" w:line="360" w:lineRule="exact"/>
        <w:ind w:firstLine="425"/>
        <w:rPr>
          <w:rFonts w:hint="eastAsia"/>
        </w:rPr>
      </w:pPr>
      <w:r>
        <w:rPr>
          <w:rFonts w:hint="eastAsia"/>
        </w:rPr>
        <w:t>88</w:t>
      </w:r>
      <w:r>
        <w:t>．</w:t>
      </w:r>
      <w:r>
        <w:rPr>
          <w:rFonts w:hint="eastAsia"/>
        </w:rPr>
        <w:t>本会成立于</w:t>
      </w:r>
      <w:r>
        <w:rPr>
          <w:rFonts w:hint="eastAsia"/>
        </w:rPr>
        <w:t>1990</w:t>
      </w:r>
      <w:r>
        <w:rPr>
          <w:rFonts w:hint="eastAsia"/>
        </w:rPr>
        <w:t>年，每年预算为</w:t>
      </w:r>
      <w:r>
        <w:rPr>
          <w:rFonts w:hint="eastAsia"/>
        </w:rPr>
        <w:t>24</w:t>
      </w:r>
      <w:r>
        <w:rPr>
          <w:rFonts w:hint="eastAsia"/>
        </w:rPr>
        <w:t>万也门里亚尔，国际上支援其活动的经费可达</w:t>
      </w:r>
      <w:r>
        <w:rPr>
          <w:rFonts w:hint="eastAsia"/>
        </w:rPr>
        <w:t>200</w:t>
      </w:r>
      <w:r>
        <w:rPr>
          <w:rFonts w:hint="eastAsia"/>
        </w:rPr>
        <w:t>万也门里亚尔。它与有关的机构及组织的协调工作通过协会领导机构来进行协会大约由</w:t>
      </w:r>
      <w:r>
        <w:rPr>
          <w:rFonts w:hint="eastAsia"/>
        </w:rPr>
        <w:t>50</w:t>
      </w:r>
      <w:r>
        <w:rPr>
          <w:rFonts w:hint="eastAsia"/>
        </w:rPr>
        <w:t>名女成员组成，行政机构由</w:t>
      </w:r>
      <w:r>
        <w:rPr>
          <w:rFonts w:hint="eastAsia"/>
        </w:rPr>
        <w:t>9</w:t>
      </w:r>
      <w:r>
        <w:rPr>
          <w:rFonts w:hint="eastAsia"/>
        </w:rPr>
        <w:t>名女成员组成。</w:t>
      </w:r>
    </w:p>
    <w:p w:rsidR="00000000" w:rsidRDefault="0058278D">
      <w:pPr>
        <w:spacing w:after="240" w:line="360" w:lineRule="exact"/>
        <w:ind w:firstLine="425"/>
        <w:rPr>
          <w:rFonts w:eastAsia="KaiTi_GB2312" w:hint="eastAsia"/>
        </w:rPr>
      </w:pPr>
      <w:r>
        <w:rPr>
          <w:rFonts w:eastAsia="KaiTi_GB2312" w:hint="eastAsia"/>
        </w:rPr>
        <w:t>残疾妇女委员会</w:t>
      </w:r>
    </w:p>
    <w:p w:rsidR="00000000" w:rsidRDefault="0058278D">
      <w:pPr>
        <w:spacing w:after="240" w:line="360" w:lineRule="exact"/>
        <w:ind w:firstLine="425"/>
        <w:rPr>
          <w:rFonts w:hint="eastAsia"/>
        </w:rPr>
      </w:pPr>
      <w:r>
        <w:rPr>
          <w:rFonts w:hint="eastAsia"/>
        </w:rPr>
        <w:t>89</w:t>
      </w:r>
      <w:r>
        <w:t>．</w:t>
      </w:r>
      <w:r>
        <w:rPr>
          <w:rFonts w:hint="eastAsia"/>
        </w:rPr>
        <w:t>本委员会成立于</w:t>
      </w:r>
      <w:r>
        <w:rPr>
          <w:rFonts w:hint="eastAsia"/>
        </w:rPr>
        <w:t>1993</w:t>
      </w:r>
      <w:r>
        <w:rPr>
          <w:rFonts w:hint="eastAsia"/>
        </w:rPr>
        <w:t>年，它源于照顾身体残疾人大会。它在大会的监督、管理下工作，其年预算为</w:t>
      </w:r>
      <w:r>
        <w:rPr>
          <w:rFonts w:hint="eastAsia"/>
        </w:rPr>
        <w:t>48</w:t>
      </w:r>
      <w:r>
        <w:rPr>
          <w:rFonts w:hint="eastAsia"/>
        </w:rPr>
        <w:t>万里亚尔。英国牛津饥荒救济委员会和瑞典</w:t>
      </w:r>
      <w:r>
        <w:rPr>
          <w:rFonts w:hint="eastAsia"/>
        </w:rPr>
        <w:t>RADA BARNEN</w:t>
      </w:r>
      <w:r>
        <w:rPr>
          <w:rFonts w:hint="eastAsia"/>
        </w:rPr>
        <w:t>组织共同为其部分活动筹集资金。</w:t>
      </w:r>
    </w:p>
    <w:p w:rsidR="00000000" w:rsidRDefault="0058278D">
      <w:pPr>
        <w:spacing w:after="240" w:line="360" w:lineRule="exact"/>
        <w:ind w:firstLine="425"/>
        <w:rPr>
          <w:rFonts w:eastAsia="KaiTi_GB2312" w:hint="eastAsia"/>
        </w:rPr>
      </w:pPr>
      <w:r>
        <w:rPr>
          <w:rFonts w:eastAsia="KaiTi_GB2312" w:hint="eastAsia"/>
        </w:rPr>
        <w:t>未来研究中心妇幼部</w:t>
      </w:r>
    </w:p>
    <w:p w:rsidR="00000000" w:rsidRDefault="0058278D">
      <w:pPr>
        <w:spacing w:after="240" w:line="360" w:lineRule="exact"/>
        <w:ind w:firstLine="425"/>
        <w:rPr>
          <w:rFonts w:hint="eastAsia"/>
        </w:rPr>
      </w:pPr>
      <w:r>
        <w:rPr>
          <w:rFonts w:hint="eastAsia"/>
        </w:rPr>
        <w:t>90</w:t>
      </w:r>
      <w:r>
        <w:t>．</w:t>
      </w:r>
      <w:r>
        <w:rPr>
          <w:rFonts w:hint="eastAsia"/>
        </w:rPr>
        <w:t>本部建立于</w:t>
      </w:r>
      <w:r>
        <w:rPr>
          <w:rFonts w:hint="eastAsia"/>
        </w:rPr>
        <w:t>1996</w:t>
      </w:r>
      <w:r>
        <w:rPr>
          <w:rFonts w:hint="eastAsia"/>
        </w:rPr>
        <w:t>年，它享有一定的财政和行政权，但这与为它规定的目</w:t>
      </w:r>
      <w:r>
        <w:rPr>
          <w:rFonts w:hint="eastAsia"/>
        </w:rPr>
        <w:t>标是不相称的。它每年的预算是</w:t>
      </w:r>
      <w:r>
        <w:rPr>
          <w:rFonts w:hint="eastAsia"/>
        </w:rPr>
        <w:t>10</w:t>
      </w:r>
      <w:r>
        <w:rPr>
          <w:rFonts w:hint="eastAsia"/>
        </w:rPr>
        <w:t>万里亚尔，这笔款项金额太小，与它的领导机构设想的计划及活动的规模与性质是不相称的。</w:t>
      </w:r>
    </w:p>
    <w:p w:rsidR="00000000" w:rsidRDefault="0058278D">
      <w:pPr>
        <w:spacing w:after="240" w:line="360" w:lineRule="exact"/>
        <w:ind w:firstLine="425"/>
        <w:rPr>
          <w:rFonts w:eastAsia="KaiTi_GB2312" w:hint="eastAsia"/>
        </w:rPr>
      </w:pPr>
      <w:r>
        <w:rPr>
          <w:rFonts w:eastAsia="KaiTi_GB2312" w:hint="eastAsia"/>
        </w:rPr>
        <w:t>生产家庭社会协会</w:t>
      </w:r>
    </w:p>
    <w:p w:rsidR="00000000" w:rsidRDefault="0058278D">
      <w:pPr>
        <w:spacing w:after="240" w:line="360" w:lineRule="exact"/>
        <w:ind w:firstLine="425"/>
        <w:rPr>
          <w:rFonts w:hint="eastAsia"/>
        </w:rPr>
      </w:pPr>
      <w:r>
        <w:rPr>
          <w:rFonts w:hint="eastAsia"/>
        </w:rPr>
        <w:t>91</w:t>
      </w:r>
      <w:r>
        <w:t>．</w:t>
      </w:r>
      <w:r>
        <w:rPr>
          <w:rFonts w:hint="eastAsia"/>
        </w:rPr>
        <w:t>本协会成立于</w:t>
      </w:r>
      <w:r>
        <w:rPr>
          <w:rFonts w:hint="eastAsia"/>
        </w:rPr>
        <w:t>1997</w:t>
      </w:r>
      <w:r>
        <w:rPr>
          <w:rFonts w:hint="eastAsia"/>
        </w:rPr>
        <w:t>年</w:t>
      </w:r>
      <w:r>
        <w:rPr>
          <w:rFonts w:hint="eastAsia"/>
        </w:rPr>
        <w:t>7</w:t>
      </w:r>
      <w:r>
        <w:rPr>
          <w:rFonts w:hint="eastAsia"/>
        </w:rPr>
        <w:t>月，会员人数达</w:t>
      </w:r>
      <w:r>
        <w:rPr>
          <w:rFonts w:hint="eastAsia"/>
        </w:rPr>
        <w:t>220</w:t>
      </w:r>
      <w:r>
        <w:rPr>
          <w:rFonts w:hint="eastAsia"/>
        </w:rPr>
        <w:t>名，该协会只在萨那省和哈贾省开展活动。</w:t>
      </w:r>
    </w:p>
    <w:p w:rsidR="00000000" w:rsidRDefault="0058278D">
      <w:pPr>
        <w:spacing w:after="240" w:line="360" w:lineRule="exact"/>
        <w:ind w:firstLine="425"/>
        <w:rPr>
          <w:rFonts w:eastAsia="KaiTi_GB2312" w:hint="eastAsia"/>
        </w:rPr>
      </w:pPr>
      <w:r>
        <w:rPr>
          <w:rFonts w:eastAsia="KaiTi_GB2312" w:hint="eastAsia"/>
        </w:rPr>
        <w:t>妇幼发展协会</w:t>
      </w:r>
    </w:p>
    <w:p w:rsidR="00000000" w:rsidRDefault="0058278D">
      <w:pPr>
        <w:spacing w:after="240" w:line="360" w:lineRule="exact"/>
        <w:ind w:firstLine="425"/>
        <w:rPr>
          <w:rFonts w:hint="eastAsia"/>
        </w:rPr>
      </w:pPr>
      <w:r>
        <w:rPr>
          <w:rFonts w:hint="eastAsia"/>
        </w:rPr>
        <w:t>92</w:t>
      </w:r>
      <w:r>
        <w:t>．</w:t>
      </w:r>
      <w:r>
        <w:rPr>
          <w:rFonts w:hint="eastAsia"/>
        </w:rPr>
        <w:t>本慈善协会成立于</w:t>
      </w:r>
      <w:r>
        <w:rPr>
          <w:rFonts w:hint="eastAsia"/>
        </w:rPr>
        <w:t>1997</w:t>
      </w:r>
      <w:r>
        <w:rPr>
          <w:rFonts w:hint="eastAsia"/>
        </w:rPr>
        <w:t>年，它属于志愿性质的机构。其计划和活动经费依靠会员的会费和一些企业家的捐款。其作用的发挥主要是依靠将计划普及到它的各方面工作中去的一个机制。</w:t>
      </w:r>
    </w:p>
    <w:p w:rsidR="00000000" w:rsidRDefault="0058278D">
      <w:pPr>
        <w:spacing w:after="240" w:line="360" w:lineRule="exact"/>
        <w:ind w:firstLine="425"/>
        <w:rPr>
          <w:rFonts w:eastAsia="KaiTi_GB2312" w:hint="eastAsia"/>
        </w:rPr>
      </w:pPr>
      <w:r>
        <w:rPr>
          <w:rFonts w:eastAsia="KaiTi_GB2312" w:hint="eastAsia"/>
        </w:rPr>
        <w:t>全国妇幼保健协会</w:t>
      </w:r>
    </w:p>
    <w:p w:rsidR="00000000" w:rsidRDefault="0058278D">
      <w:pPr>
        <w:spacing w:after="240" w:line="360" w:lineRule="exact"/>
        <w:ind w:firstLine="425"/>
        <w:rPr>
          <w:rFonts w:hint="eastAsia"/>
        </w:rPr>
      </w:pPr>
      <w:r>
        <w:rPr>
          <w:rFonts w:hint="eastAsia"/>
        </w:rPr>
        <w:t>93</w:t>
      </w:r>
      <w:r>
        <w:t>．</w:t>
      </w:r>
      <w:r>
        <w:rPr>
          <w:rFonts w:hint="eastAsia"/>
        </w:rPr>
        <w:t>本协会成立于</w:t>
      </w:r>
      <w:r>
        <w:rPr>
          <w:rFonts w:hint="eastAsia"/>
        </w:rPr>
        <w:t>1997</w:t>
      </w:r>
      <w:r>
        <w:rPr>
          <w:rFonts w:hint="eastAsia"/>
        </w:rPr>
        <w:t>年，其主要宗旨是保障妇幼健康。其年度预算为</w:t>
      </w:r>
      <w:r>
        <w:rPr>
          <w:rFonts w:hint="eastAsia"/>
        </w:rPr>
        <w:t>50</w:t>
      </w:r>
      <w:r>
        <w:rPr>
          <w:rFonts w:hint="eastAsia"/>
        </w:rPr>
        <w:t>万里亚尔，主</w:t>
      </w:r>
      <w:r>
        <w:rPr>
          <w:rFonts w:hint="eastAsia"/>
        </w:rPr>
        <w:t>要依靠国际组织和私营部门资助。</w:t>
      </w:r>
    </w:p>
    <w:p w:rsidR="00000000" w:rsidRDefault="0058278D">
      <w:pPr>
        <w:spacing w:after="240" w:line="360" w:lineRule="exact"/>
        <w:ind w:firstLine="425"/>
        <w:rPr>
          <w:rFonts w:eastAsia="KaiTi_GB2312" w:hint="eastAsia"/>
        </w:rPr>
      </w:pPr>
      <w:r>
        <w:rPr>
          <w:rFonts w:eastAsia="KaiTi_GB2312" w:hint="eastAsia"/>
        </w:rPr>
        <w:t>反对对妇女施暴委员会</w:t>
      </w:r>
    </w:p>
    <w:p w:rsidR="00000000" w:rsidRDefault="0058278D">
      <w:pPr>
        <w:spacing w:after="240" w:line="360" w:lineRule="exact"/>
        <w:ind w:firstLine="425"/>
        <w:rPr>
          <w:rFonts w:hint="eastAsia"/>
        </w:rPr>
      </w:pPr>
      <w:r>
        <w:rPr>
          <w:rFonts w:hint="eastAsia"/>
        </w:rPr>
        <w:t>94</w:t>
      </w:r>
      <w:r>
        <w:t>．</w:t>
      </w:r>
      <w:r>
        <w:rPr>
          <w:rFonts w:hint="eastAsia"/>
        </w:rPr>
        <w:t>本委员会成立于</w:t>
      </w:r>
      <w:r>
        <w:rPr>
          <w:rFonts w:hint="eastAsia"/>
        </w:rPr>
        <w:t>1997</w:t>
      </w:r>
      <w:r>
        <w:rPr>
          <w:rFonts w:hint="eastAsia"/>
        </w:rPr>
        <w:t>年</w:t>
      </w:r>
      <w:r>
        <w:rPr>
          <w:rFonts w:hint="eastAsia"/>
        </w:rPr>
        <w:t>12</w:t>
      </w:r>
      <w:r>
        <w:rPr>
          <w:rFonts w:hint="eastAsia"/>
        </w:rPr>
        <w:t>月，其目标是：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研究对妇女的一般和特殊的暴力问题并形成文献；</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与人权机构和有关方面合作并协调行动以打击一切形式的暴力行为。</w:t>
      </w:r>
    </w:p>
    <w:p w:rsidR="00000000" w:rsidRDefault="0058278D">
      <w:pPr>
        <w:spacing w:after="240" w:line="360" w:lineRule="exact"/>
        <w:ind w:firstLine="425"/>
        <w:rPr>
          <w:rFonts w:eastAsia="KaiTi_GB2312" w:hint="eastAsia"/>
        </w:rPr>
      </w:pPr>
      <w:r>
        <w:rPr>
          <w:rFonts w:eastAsia="KaiTi_GB2312" w:hint="eastAsia"/>
        </w:rPr>
        <w:t>照顾残疾妇女的挑战协会</w:t>
      </w:r>
    </w:p>
    <w:p w:rsidR="00000000" w:rsidRDefault="0058278D">
      <w:pPr>
        <w:spacing w:after="240" w:line="360" w:lineRule="exact"/>
        <w:ind w:firstLine="425"/>
        <w:rPr>
          <w:rFonts w:hint="eastAsia"/>
        </w:rPr>
      </w:pPr>
      <w:r>
        <w:rPr>
          <w:rFonts w:hint="eastAsia"/>
        </w:rPr>
        <w:t>95</w:t>
      </w:r>
      <w:r>
        <w:t>．</w:t>
      </w:r>
      <w:r>
        <w:rPr>
          <w:rFonts w:hint="eastAsia"/>
        </w:rPr>
        <w:t>成立于</w:t>
      </w:r>
      <w:r>
        <w:rPr>
          <w:rFonts w:hint="eastAsia"/>
        </w:rPr>
        <w:t>1998</w:t>
      </w:r>
      <w:r>
        <w:rPr>
          <w:rFonts w:hint="eastAsia"/>
        </w:rPr>
        <w:t>年，是一个全国性的慈善协会，负责照顾残疾妇女。</w:t>
      </w:r>
    </w:p>
    <w:p w:rsidR="00000000" w:rsidRDefault="0058278D">
      <w:pPr>
        <w:spacing w:after="240" w:line="360" w:lineRule="exact"/>
        <w:ind w:firstLine="425"/>
        <w:rPr>
          <w:rFonts w:eastAsia="KaiTi_GB2312" w:hint="eastAsia"/>
        </w:rPr>
      </w:pPr>
      <w:r>
        <w:rPr>
          <w:rFonts w:eastAsia="KaiTi_GB2312" w:hint="eastAsia"/>
        </w:rPr>
        <w:t>农村妇女合作社发展部</w:t>
      </w:r>
    </w:p>
    <w:p w:rsidR="00000000" w:rsidRDefault="0058278D">
      <w:pPr>
        <w:spacing w:after="240" w:line="360" w:lineRule="exact"/>
        <w:ind w:firstLine="425"/>
        <w:rPr>
          <w:rFonts w:hint="eastAsia"/>
        </w:rPr>
      </w:pPr>
      <w:r>
        <w:rPr>
          <w:rFonts w:hint="eastAsia"/>
        </w:rPr>
        <w:t>96</w:t>
      </w:r>
      <w:r>
        <w:t>．</w:t>
      </w:r>
      <w:r>
        <w:rPr>
          <w:rFonts w:hint="eastAsia"/>
        </w:rPr>
        <w:t>本部成立于</w:t>
      </w:r>
      <w:r>
        <w:rPr>
          <w:rFonts w:hint="eastAsia"/>
        </w:rPr>
        <w:t>1999</w:t>
      </w:r>
      <w:r>
        <w:rPr>
          <w:rFonts w:hint="eastAsia"/>
        </w:rPr>
        <w:t>年</w:t>
      </w:r>
      <w:r>
        <w:rPr>
          <w:rFonts w:hint="eastAsia"/>
        </w:rPr>
        <w:t>1</w:t>
      </w:r>
      <w:r>
        <w:rPr>
          <w:rFonts w:hint="eastAsia"/>
        </w:rPr>
        <w:t>月，接受农业合作联合会的监督，它的目标是：</w:t>
      </w:r>
    </w:p>
    <w:p w:rsidR="00000000" w:rsidRDefault="0058278D">
      <w:pPr>
        <w:spacing w:after="240" w:line="360" w:lineRule="exact"/>
        <w:ind w:left="840"/>
        <w:rPr>
          <w:rFonts w:ascii="SimSun" w:hint="eastAsia"/>
        </w:rPr>
      </w:pPr>
      <w:r>
        <w:rPr>
          <w:rFonts w:ascii="SimSun" w:hint="eastAsia"/>
        </w:rPr>
        <w:t>鼓励建立妇女农业合作社，创造就业机会；</w:t>
      </w:r>
    </w:p>
    <w:p w:rsidR="00000000" w:rsidRDefault="0058278D">
      <w:pPr>
        <w:spacing w:after="240" w:line="360" w:lineRule="exact"/>
        <w:ind w:left="840"/>
        <w:rPr>
          <w:rFonts w:ascii="SimSun" w:hint="eastAsia"/>
        </w:rPr>
      </w:pPr>
      <w:r>
        <w:rPr>
          <w:rFonts w:ascii="SimSun" w:hint="eastAsia"/>
        </w:rPr>
        <w:t>培训合作社妇女，对妇女合作社项目进行可行性研究。</w:t>
      </w:r>
    </w:p>
    <w:p w:rsidR="00000000" w:rsidRDefault="0058278D">
      <w:pPr>
        <w:spacing w:after="240" w:line="360" w:lineRule="exact"/>
        <w:ind w:firstLine="425"/>
        <w:rPr>
          <w:rFonts w:ascii="SimSun" w:hint="eastAsia"/>
        </w:rPr>
      </w:pPr>
      <w:r>
        <w:rPr>
          <w:rFonts w:ascii="SimSun" w:hint="eastAsia"/>
        </w:rPr>
        <w:t>97</w:t>
      </w:r>
      <w:r>
        <w:rPr>
          <w:rFonts w:ascii="SimSun" w:hint="eastAsia"/>
        </w:rPr>
        <w:t>．总理曾于</w:t>
      </w:r>
      <w:r>
        <w:rPr>
          <w:rFonts w:ascii="SimSun" w:hint="eastAsia"/>
        </w:rPr>
        <w:t>1</w:t>
      </w:r>
      <w:r>
        <w:rPr>
          <w:rFonts w:ascii="SimSun" w:hint="eastAsia"/>
        </w:rPr>
        <w:t>999</w:t>
      </w:r>
      <w:r>
        <w:rPr>
          <w:rFonts w:ascii="SimSun" w:hint="eastAsia"/>
        </w:rPr>
        <w:t>年</w:t>
      </w:r>
      <w:r>
        <w:rPr>
          <w:rFonts w:ascii="SimSun" w:hint="eastAsia"/>
        </w:rPr>
        <w:t>4</w:t>
      </w:r>
      <w:r>
        <w:rPr>
          <w:rFonts w:ascii="SimSun" w:hint="eastAsia"/>
        </w:rPr>
        <w:t>月</w:t>
      </w:r>
      <w:r>
        <w:rPr>
          <w:rFonts w:ascii="SimSun" w:hint="eastAsia"/>
        </w:rPr>
        <w:t>3</w:t>
      </w:r>
      <w:r>
        <w:rPr>
          <w:rFonts w:ascii="SimSun" w:hint="eastAsia"/>
        </w:rPr>
        <w:t>日向各部发出第</w:t>
      </w:r>
      <w:r>
        <w:rPr>
          <w:rFonts w:ascii="SimSun" w:hint="eastAsia"/>
        </w:rPr>
        <w:t>PM60/2</w:t>
      </w:r>
      <w:r>
        <w:rPr>
          <w:rFonts w:ascii="SimSun" w:hint="eastAsia"/>
        </w:rPr>
        <w:t>号信函，要求各部成立一个妇女司（局）。这一要求是根据全国妇女委员会提出的加强妇女参与决策的一个倡议提出的。</w:t>
      </w:r>
    </w:p>
    <w:p w:rsidR="00000000" w:rsidRDefault="0058278D">
      <w:pPr>
        <w:spacing w:after="240" w:line="360" w:lineRule="exact"/>
        <w:rPr>
          <w:rFonts w:ascii="SimSun" w:hint="eastAsia"/>
        </w:rPr>
      </w:pPr>
      <w:r>
        <w:rPr>
          <w:rFonts w:ascii="SimSun" w:hint="eastAsia"/>
        </w:rPr>
        <w:t xml:space="preserve">    98</w:t>
      </w:r>
      <w:r>
        <w:rPr>
          <w:rFonts w:ascii="SimSun" w:hint="eastAsia"/>
        </w:rPr>
        <w:t>．从</w:t>
      </w:r>
      <w:r>
        <w:rPr>
          <w:rFonts w:ascii="SimSun" w:hint="eastAsia"/>
        </w:rPr>
        <w:t>1995</w:t>
      </w:r>
      <w:r>
        <w:rPr>
          <w:rFonts w:ascii="SimSun" w:hint="eastAsia"/>
        </w:rPr>
        <w:t>年开始，建立了一些妇女慈善协会，它们全都致力于在社会、教育、经济和健康方面照顾和培训妇女，以及提高妇女的能力和改善她们的生活水平。它们是：</w:t>
      </w:r>
    </w:p>
    <w:p w:rsidR="00000000" w:rsidRDefault="0058278D">
      <w:pPr>
        <w:spacing w:after="240" w:line="360" w:lineRule="exact"/>
        <w:ind w:firstLine="840"/>
        <w:rPr>
          <w:rFonts w:hint="eastAsia"/>
        </w:rPr>
      </w:pPr>
      <w:r>
        <w:rPr>
          <w:rFonts w:hint="eastAsia"/>
        </w:rPr>
        <w:t>友爱妇女慈善协会、甘泉慈善协会、</w:t>
      </w:r>
    </w:p>
    <w:p w:rsidR="00000000" w:rsidRDefault="0058278D">
      <w:pPr>
        <w:spacing w:after="240" w:line="360" w:lineRule="exact"/>
        <w:ind w:firstLine="840"/>
        <w:rPr>
          <w:rFonts w:hint="eastAsia"/>
        </w:rPr>
      </w:pPr>
      <w:r>
        <w:rPr>
          <w:rFonts w:hint="eastAsia"/>
        </w:rPr>
        <w:t>纯清妇女慈善协会、也门指导用药协会、</w:t>
      </w:r>
    </w:p>
    <w:p w:rsidR="00000000" w:rsidRDefault="0058278D">
      <w:pPr>
        <w:spacing w:after="240" w:line="360" w:lineRule="exact"/>
        <w:ind w:firstLine="840"/>
        <w:rPr>
          <w:rFonts w:hint="eastAsia"/>
        </w:rPr>
      </w:pPr>
      <w:r>
        <w:rPr>
          <w:rFonts w:hint="eastAsia"/>
        </w:rPr>
        <w:t>舒适妇女慈善协会、法都勒·哈拉利烈士盲女学院、</w:t>
      </w:r>
    </w:p>
    <w:p w:rsidR="00000000" w:rsidRDefault="0058278D">
      <w:pPr>
        <w:spacing w:after="240" w:line="360" w:lineRule="exact"/>
        <w:ind w:firstLine="840"/>
        <w:rPr>
          <w:rFonts w:hint="eastAsia"/>
        </w:rPr>
      </w:pPr>
      <w:r>
        <w:rPr>
          <w:rFonts w:hint="eastAsia"/>
        </w:rPr>
        <w:t>长青妇女慈善协会、照顾残疾妇女挑战协会、</w:t>
      </w:r>
    </w:p>
    <w:p w:rsidR="00000000" w:rsidRDefault="0058278D">
      <w:pPr>
        <w:spacing w:after="240" w:line="360" w:lineRule="exact"/>
        <w:ind w:firstLine="840"/>
        <w:rPr>
          <w:rFonts w:hint="eastAsia"/>
        </w:rPr>
      </w:pPr>
      <w:r>
        <w:rPr>
          <w:rFonts w:hint="eastAsia"/>
        </w:rPr>
        <w:t>布什拉妇女慈善协会、妇幼社会协会、</w:t>
      </w:r>
    </w:p>
    <w:p w:rsidR="00000000" w:rsidRDefault="0058278D">
      <w:pPr>
        <w:spacing w:after="240" w:line="360" w:lineRule="exact"/>
        <w:ind w:firstLine="840"/>
        <w:rPr>
          <w:rFonts w:hint="eastAsia"/>
        </w:rPr>
      </w:pPr>
      <w:r>
        <w:rPr>
          <w:rFonts w:hint="eastAsia"/>
        </w:rPr>
        <w:t>向</w:t>
      </w:r>
      <w:r>
        <w:rPr>
          <w:rFonts w:hint="eastAsia"/>
        </w:rPr>
        <w:t>导妇女慈善协会、哈立德慈善协会、</w:t>
      </w:r>
    </w:p>
    <w:p w:rsidR="00000000" w:rsidRDefault="0058278D">
      <w:pPr>
        <w:spacing w:after="240" w:line="360" w:lineRule="exact"/>
        <w:ind w:firstLine="840"/>
        <w:rPr>
          <w:rFonts w:hint="eastAsia"/>
        </w:rPr>
      </w:pPr>
      <w:r>
        <w:rPr>
          <w:rFonts w:hint="eastAsia"/>
        </w:rPr>
        <w:t>火星妇女慈善协会、密拉布社会慈善协会、</w:t>
      </w:r>
    </w:p>
    <w:p w:rsidR="00000000" w:rsidRDefault="0058278D">
      <w:pPr>
        <w:spacing w:after="240" w:line="360" w:lineRule="exact"/>
        <w:ind w:firstLine="840"/>
        <w:rPr>
          <w:rFonts w:hint="eastAsia"/>
        </w:rPr>
      </w:pPr>
      <w:r>
        <w:rPr>
          <w:rFonts w:hint="eastAsia"/>
        </w:rPr>
        <w:t>斗争妇女慈善协会、也门保护消费者协会、</w:t>
      </w:r>
    </w:p>
    <w:p w:rsidR="00000000" w:rsidRDefault="0058278D">
      <w:pPr>
        <w:spacing w:after="240" w:line="360" w:lineRule="exact"/>
        <w:ind w:firstLine="840"/>
        <w:rPr>
          <w:rFonts w:hint="eastAsia"/>
        </w:rPr>
      </w:pPr>
      <w:r>
        <w:rPr>
          <w:rFonts w:hint="eastAsia"/>
        </w:rPr>
        <w:t>妇女可持续发展协会、残疾人朋友协会、</w:t>
      </w:r>
    </w:p>
    <w:p w:rsidR="00000000" w:rsidRDefault="0058278D">
      <w:pPr>
        <w:spacing w:after="240" w:line="360" w:lineRule="exact"/>
        <w:ind w:firstLine="840"/>
        <w:rPr>
          <w:rFonts w:hint="eastAsia"/>
        </w:rPr>
      </w:pPr>
      <w:r>
        <w:rPr>
          <w:rFonts w:hint="eastAsia"/>
        </w:rPr>
        <w:t>忠诚社会慈善协会、妇幼发展协会、</w:t>
      </w:r>
    </w:p>
    <w:p w:rsidR="00000000" w:rsidRDefault="0058278D">
      <w:pPr>
        <w:spacing w:after="240" w:line="360" w:lineRule="exact"/>
        <w:ind w:firstLine="840"/>
        <w:rPr>
          <w:rFonts w:hint="eastAsia"/>
        </w:rPr>
      </w:pPr>
      <w:r>
        <w:rPr>
          <w:rFonts w:hint="eastAsia"/>
        </w:rPr>
        <w:t>阿拉伯姊妹论坛、沙伊夫井慈善协会。</w:t>
      </w:r>
    </w:p>
    <w:p w:rsidR="00000000" w:rsidRDefault="0058278D">
      <w:pPr>
        <w:spacing w:after="240" w:line="360" w:lineRule="exact"/>
        <w:ind w:firstLine="425"/>
        <w:rPr>
          <w:rFonts w:hint="eastAsia"/>
        </w:rPr>
      </w:pPr>
      <w:r>
        <w:rPr>
          <w:rFonts w:hint="eastAsia"/>
        </w:rPr>
        <w:t>99</w:t>
      </w:r>
      <w:r>
        <w:t>．</w:t>
      </w:r>
      <w:r>
        <w:rPr>
          <w:rFonts w:hint="eastAsia"/>
        </w:rPr>
        <w:t>这些协会的活动重点在于执行能力培训、技术训练、文化学习和启发觉悟方面的政策、计划、方案和项目。从它的干预领域、战略目标及方针路线来看，它们与以前的协会没有太多的不同。</w:t>
      </w:r>
    </w:p>
    <w:p w:rsidR="00000000" w:rsidRDefault="0058278D">
      <w:pPr>
        <w:spacing w:after="240" w:line="360" w:lineRule="exact"/>
        <w:ind w:firstLine="425"/>
        <w:rPr>
          <w:rFonts w:hint="eastAsia"/>
        </w:rPr>
      </w:pPr>
      <w:r>
        <w:rPr>
          <w:rFonts w:hint="eastAsia"/>
        </w:rPr>
        <w:t>100</w:t>
      </w:r>
      <w:r>
        <w:t>．</w:t>
      </w:r>
      <w:r>
        <w:rPr>
          <w:rFonts w:hint="eastAsia"/>
        </w:rPr>
        <w:t>提高这些关心和照顾妇女的机构的地位需要适当调整政策和采取以下措施：</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促进政府与非政府妇女机构之间的合作并</w:t>
      </w:r>
      <w:r>
        <w:rPr>
          <w:rFonts w:ascii="SimSun" w:hint="eastAsia"/>
        </w:rPr>
        <w:t>为此提供方便，以减少任务的重复并在协作及合作的框架内利用有限的国家资源，以便制定与执行方案和项目相协调的政策和方针；</w:t>
      </w:r>
    </w:p>
    <w:p w:rsidR="00000000" w:rsidRDefault="0058278D">
      <w:pPr>
        <w:spacing w:after="240" w:line="360" w:lineRule="exact"/>
        <w:ind w:left="840" w:hanging="415"/>
        <w:rPr>
          <w:rFonts w:ascii="SimSun" w:hint="eastAsia"/>
        </w:rPr>
      </w:pPr>
      <w:r>
        <w:rPr>
          <w:rFonts w:ascii="SimSun"/>
        </w:rPr>
        <w:softHyphen/>
      </w:r>
      <w:r>
        <w:rPr>
          <w:rFonts w:ascii="SimSun" w:hint="eastAsia"/>
        </w:rPr>
        <w:sym w:font="Symbol" w:char="F02D"/>
      </w:r>
      <w:r>
        <w:rPr>
          <w:rFonts w:ascii="SimSun" w:hint="eastAsia"/>
        </w:rPr>
        <w:tab/>
      </w:r>
      <w:r>
        <w:rPr>
          <w:rFonts w:ascii="SimSun" w:hint="eastAsia"/>
        </w:rPr>
        <w:t>使这些官方和非官方的机构能将它的方案和服务扩大到地方各级，确保将项目推广到迫切需要这些服务的农村地区和偏远地区；</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让议会、地方议会、司法机关和私营部门这些应在提高妇女地位方面发挥积极有效作用的机构参与调查和分析全国取得的进步，并监督政府根据北京行动纲要所做出的保证的落实情况，监督《消除对妇女一切形式歧视公约》的贯彻情况，监督实现男女在一切领域里机会平等的情况。</w:t>
      </w:r>
    </w:p>
    <w:p w:rsidR="00000000" w:rsidRDefault="0058278D">
      <w:pPr>
        <w:spacing w:after="240" w:line="360" w:lineRule="exact"/>
        <w:ind w:firstLine="425"/>
        <w:rPr>
          <w:rFonts w:hint="eastAsia"/>
        </w:rPr>
      </w:pPr>
      <w:r>
        <w:rPr>
          <w:rFonts w:hint="eastAsia"/>
        </w:rPr>
        <w:t>101</w:t>
      </w:r>
      <w:r>
        <w:t>．</w:t>
      </w:r>
      <w:r>
        <w:rPr>
          <w:rFonts w:hint="eastAsia"/>
        </w:rPr>
        <w:t>本报告的编写</w:t>
      </w:r>
      <w:r>
        <w:rPr>
          <w:rFonts w:hint="eastAsia"/>
        </w:rPr>
        <w:t>就体现了政府和非政府机构的高度重视，要继续进行妥善的活动，要考虑到互相补充的各种努力（它是统一努力、统一看法和统一方针的多项计划、方案的继续），以便减少这些机构的活动和计划中的矛盾和重复，协调安排好当前和今后的各种努力。</w:t>
      </w:r>
    </w:p>
    <w:p w:rsidR="00000000" w:rsidRDefault="0058278D">
      <w:pPr>
        <w:spacing w:after="240" w:line="360" w:lineRule="exact"/>
        <w:ind w:left="840" w:hanging="415"/>
        <w:rPr>
          <w:rFonts w:hint="eastAsia"/>
        </w:rPr>
      </w:pPr>
      <w:r>
        <w:rPr>
          <w:rFonts w:ascii="SimSun" w:hint="eastAsia"/>
        </w:rPr>
        <w:sym w:font="Symbol" w:char="F02D"/>
      </w:r>
      <w:r>
        <w:rPr>
          <w:rFonts w:ascii="SimSun" w:hint="eastAsia"/>
        </w:rPr>
        <w:tab/>
      </w:r>
      <w:r>
        <w:rPr>
          <w:rFonts w:ascii="SimSun" w:hint="eastAsia"/>
        </w:rPr>
        <w:t>要重视通过部门协调与合作将妇女问题纳入所有政策和计划中去</w:t>
      </w:r>
      <w:r>
        <w:rPr>
          <w:rFonts w:hint="eastAsia"/>
        </w:rPr>
        <w:t>，无论是官方机构在有关两性的统计资料、数据和指标上，还是非官方机构应当在其政策和主要活动中关心这个问题上，都应协调与合作。目前，这个问题已开始在政府机构、非政府组织以及私营部门的活动中受到重视。还需要在不久的将来由发展政策制定者、</w:t>
      </w:r>
      <w:r>
        <w:rPr>
          <w:rFonts w:hint="eastAsia"/>
        </w:rPr>
        <w:t>决策者给以更多的支持和重视。这样做是为了全面协调这方面的努力，以便解决全国可持续性发展计划中的两性问题。</w:t>
      </w:r>
    </w:p>
    <w:p w:rsidR="00000000" w:rsidRDefault="0058278D">
      <w:pPr>
        <w:spacing w:after="240" w:line="360" w:lineRule="exact"/>
        <w:ind w:left="840" w:hanging="415"/>
        <w:rPr>
          <w:rFonts w:hint="eastAsia"/>
        </w:rPr>
      </w:pPr>
      <w:r>
        <w:rPr>
          <w:rFonts w:ascii="SimSun" w:hint="eastAsia"/>
        </w:rPr>
        <w:sym w:font="Symbol" w:char="F02D"/>
      </w:r>
      <w:r>
        <w:rPr>
          <w:rFonts w:ascii="SimSun" w:hint="eastAsia"/>
        </w:rPr>
        <w:tab/>
      </w:r>
      <w:r>
        <w:rPr>
          <w:rFonts w:hint="eastAsia"/>
        </w:rPr>
        <w:t>建立全国官方机制和非官方机制，让新闻媒体增加为提高人们对社会上性别问题的认识而开展的新闻宣传的报道比例，</w:t>
      </w:r>
      <w:r>
        <w:rPr>
          <w:rFonts w:ascii="SimSun" w:hint="eastAsia"/>
        </w:rPr>
        <w:t>这将导致以新的观点重新考虑妇女的标准形象</w:t>
      </w:r>
      <w:r>
        <w:rPr>
          <w:rFonts w:hint="eastAsia"/>
        </w:rPr>
        <w:t>、男女的责任，新的观点将反映家庭和社会对男女作用的不断变化的需要。这种作用取决于生活需要、经济、社会发展、人类发展的需要。这种作用目前已受到重视，但是，从照顾两性的实际需要来看，在发展政策、方针和计划中还需要进一步认识这个问题。</w:t>
      </w:r>
    </w:p>
    <w:p w:rsidR="00000000" w:rsidRDefault="0058278D">
      <w:pPr>
        <w:spacing w:beforeLines="50" w:before="120" w:after="360" w:line="360" w:lineRule="exact"/>
        <w:jc w:val="center"/>
        <w:rPr>
          <w:rFonts w:ascii="SimHei" w:eastAsia="SimHei" w:hint="eastAsia"/>
          <w:sz w:val="24"/>
        </w:rPr>
      </w:pPr>
      <w:r>
        <w:rPr>
          <w:rFonts w:ascii="SimHei" w:eastAsia="SimHei" w:hint="eastAsia"/>
          <w:sz w:val="24"/>
        </w:rPr>
        <w:t>第八条</w:t>
      </w:r>
      <w:r>
        <w:rPr>
          <w:rFonts w:ascii="SimHei" w:eastAsia="SimHei" w:hint="eastAsia"/>
          <w:sz w:val="24"/>
        </w:rPr>
        <w:t xml:space="preserve">  </w:t>
      </w:r>
      <w:r>
        <w:rPr>
          <w:rFonts w:ascii="SimHei" w:eastAsia="SimHei" w:hint="eastAsia"/>
          <w:sz w:val="24"/>
        </w:rPr>
        <w:t>妇女作为官方代表和</w:t>
      </w:r>
      <w:r>
        <w:rPr>
          <w:rFonts w:ascii="SimHei" w:eastAsia="SimHei" w:hint="eastAsia"/>
          <w:sz w:val="24"/>
        </w:rPr>
        <w:t>参加官方机构的工作</w:t>
      </w:r>
    </w:p>
    <w:p w:rsidR="00000000" w:rsidRDefault="0058278D">
      <w:pPr>
        <w:spacing w:after="240" w:line="360" w:lineRule="exact"/>
        <w:ind w:firstLine="425"/>
        <w:rPr>
          <w:rFonts w:hint="eastAsia"/>
        </w:rPr>
      </w:pPr>
      <w:r>
        <w:rPr>
          <w:rFonts w:hint="eastAsia"/>
        </w:rPr>
        <w:t>102</w:t>
      </w:r>
      <w:r>
        <w:t>．</w:t>
      </w:r>
      <w:r>
        <w:rPr>
          <w:rFonts w:hint="eastAsia"/>
        </w:rPr>
        <w:t>妇女参与政治和社会生活并在不同部门里工作，主要是教育界。有资格的、专业的妇女人数增加必然使妇女也加入外交官的队伍。由于固定的价值观和观念的流行，以前谁也不敢想象妇女能到外交界任职。但到</w:t>
      </w:r>
      <w:r>
        <w:rPr>
          <w:rFonts w:hint="eastAsia"/>
        </w:rPr>
        <w:t>1999</w:t>
      </w:r>
      <w:r>
        <w:rPr>
          <w:rFonts w:hint="eastAsia"/>
        </w:rPr>
        <w:t>年，已有</w:t>
      </w:r>
      <w:r>
        <w:rPr>
          <w:rFonts w:hint="eastAsia"/>
        </w:rPr>
        <w:t>3</w:t>
      </w:r>
      <w:r>
        <w:rPr>
          <w:rFonts w:hint="eastAsia"/>
        </w:rPr>
        <w:t>名女大使、</w:t>
      </w:r>
      <w:r>
        <w:rPr>
          <w:rFonts w:hint="eastAsia"/>
        </w:rPr>
        <w:t>4</w:t>
      </w:r>
      <w:r>
        <w:rPr>
          <w:rFonts w:hint="eastAsia"/>
        </w:rPr>
        <w:t>名女公使、</w:t>
      </w:r>
      <w:r>
        <w:rPr>
          <w:rFonts w:hint="eastAsia"/>
        </w:rPr>
        <w:t>7</w:t>
      </w:r>
      <w:r>
        <w:rPr>
          <w:rFonts w:hint="eastAsia"/>
        </w:rPr>
        <w:t>名女参赞、</w:t>
      </w:r>
      <w:r>
        <w:rPr>
          <w:rFonts w:hint="eastAsia"/>
        </w:rPr>
        <w:t>3</w:t>
      </w:r>
      <w:r>
        <w:rPr>
          <w:rFonts w:hint="eastAsia"/>
        </w:rPr>
        <w:t>名女一秘和一名女外交随员。到了</w:t>
      </w:r>
      <w:r>
        <w:rPr>
          <w:rFonts w:hint="eastAsia"/>
        </w:rPr>
        <w:t>2001</w:t>
      </w:r>
      <w:r>
        <w:rPr>
          <w:rFonts w:hint="eastAsia"/>
        </w:rPr>
        <w:t>年，又有了</w:t>
      </w:r>
      <w:r>
        <w:rPr>
          <w:rFonts w:hint="eastAsia"/>
        </w:rPr>
        <w:t>4</w:t>
      </w:r>
      <w:r>
        <w:rPr>
          <w:rFonts w:hint="eastAsia"/>
        </w:rPr>
        <w:t>名女二秘、</w:t>
      </w:r>
      <w:r>
        <w:rPr>
          <w:rFonts w:hint="eastAsia"/>
        </w:rPr>
        <w:t>2</w:t>
      </w:r>
      <w:r>
        <w:rPr>
          <w:rFonts w:hint="eastAsia"/>
        </w:rPr>
        <w:t>名女三秘、一名女外交代表和</w:t>
      </w:r>
      <w:r>
        <w:rPr>
          <w:rFonts w:hint="eastAsia"/>
        </w:rPr>
        <w:t>83</w:t>
      </w:r>
      <w:r>
        <w:rPr>
          <w:rFonts w:hint="eastAsia"/>
        </w:rPr>
        <w:t>名女行政随员。同时，人们注意到也门各外交使团随时都会发生人员变化。</w:t>
      </w:r>
    </w:p>
    <w:p w:rsidR="00000000" w:rsidRDefault="0058278D">
      <w:pPr>
        <w:spacing w:beforeLines="50" w:before="120" w:after="360" w:line="360" w:lineRule="exact"/>
        <w:jc w:val="center"/>
        <w:rPr>
          <w:rFonts w:ascii="SimHei" w:eastAsia="SimHei" w:hint="eastAsia"/>
          <w:sz w:val="24"/>
        </w:rPr>
      </w:pPr>
      <w:r>
        <w:rPr>
          <w:rFonts w:ascii="SimHei" w:eastAsia="SimHei" w:hint="eastAsia"/>
          <w:sz w:val="24"/>
        </w:rPr>
        <w:t>第九条</w:t>
      </w:r>
      <w:r>
        <w:rPr>
          <w:rFonts w:ascii="SimHei" w:eastAsia="SimHei" w:hint="eastAsia"/>
          <w:sz w:val="24"/>
        </w:rPr>
        <w:t xml:space="preserve">  </w:t>
      </w:r>
      <w:r>
        <w:rPr>
          <w:rFonts w:ascii="SimHei" w:eastAsia="SimHei" w:hint="eastAsia"/>
          <w:sz w:val="24"/>
        </w:rPr>
        <w:t>国籍</w:t>
      </w:r>
    </w:p>
    <w:p w:rsidR="00000000" w:rsidRDefault="0058278D">
      <w:pPr>
        <w:spacing w:after="240" w:line="360" w:lineRule="exact"/>
        <w:ind w:firstLine="425"/>
        <w:rPr>
          <w:rFonts w:hint="eastAsia"/>
        </w:rPr>
      </w:pPr>
      <w:r>
        <w:rPr>
          <w:rFonts w:hint="eastAsia"/>
        </w:rPr>
        <w:t>103</w:t>
      </w:r>
      <w:r>
        <w:t>．</w:t>
      </w:r>
      <w:r>
        <w:rPr>
          <w:rFonts w:hint="eastAsia"/>
        </w:rPr>
        <w:t>也门立法者通过国籍法条文的制定，努力实现在获得也门国籍方面不要</w:t>
      </w:r>
      <w:r>
        <w:rPr>
          <w:rFonts w:hint="eastAsia"/>
        </w:rPr>
        <w:t>男女有别。在获得也门国籍这一点上，妇女享有男子所享有的同样的权利，参见</w:t>
      </w:r>
      <w:r>
        <w:rPr>
          <w:rFonts w:hint="eastAsia"/>
        </w:rPr>
        <w:t>1990</w:t>
      </w:r>
      <w:r>
        <w:rPr>
          <w:rFonts w:hint="eastAsia"/>
        </w:rPr>
        <w:t>年《第</w:t>
      </w:r>
      <w:r>
        <w:rPr>
          <w:rFonts w:hint="eastAsia"/>
        </w:rPr>
        <w:t>6</w:t>
      </w:r>
      <w:r>
        <w:rPr>
          <w:rFonts w:hint="eastAsia"/>
        </w:rPr>
        <w:t>号国籍法》第</w:t>
      </w:r>
      <w:r>
        <w:rPr>
          <w:rFonts w:hint="eastAsia"/>
        </w:rPr>
        <w:t>2</w:t>
      </w:r>
      <w:r>
        <w:rPr>
          <w:rFonts w:hint="eastAsia"/>
        </w:rPr>
        <w:t>、</w:t>
      </w:r>
      <w:r>
        <w:rPr>
          <w:rFonts w:hint="eastAsia"/>
        </w:rPr>
        <w:t>3</w:t>
      </w:r>
      <w:r>
        <w:rPr>
          <w:rFonts w:hint="eastAsia"/>
        </w:rPr>
        <w:t>、</w:t>
      </w:r>
      <w:r>
        <w:rPr>
          <w:rFonts w:hint="eastAsia"/>
        </w:rPr>
        <w:t>4</w:t>
      </w:r>
      <w:r>
        <w:rPr>
          <w:rFonts w:hint="eastAsia"/>
        </w:rPr>
        <w:t>条。</w:t>
      </w:r>
    </w:p>
    <w:p w:rsidR="00000000" w:rsidRDefault="0058278D">
      <w:pPr>
        <w:spacing w:after="240" w:line="360" w:lineRule="exact"/>
        <w:ind w:firstLine="425"/>
        <w:rPr>
          <w:rFonts w:hint="eastAsia"/>
        </w:rPr>
      </w:pPr>
      <w:r>
        <w:rPr>
          <w:rFonts w:hint="eastAsia"/>
        </w:rPr>
        <w:t>104</w:t>
      </w:r>
      <w:r>
        <w:t>．</w:t>
      </w:r>
      <w:r>
        <w:rPr>
          <w:rFonts w:hint="eastAsia"/>
        </w:rPr>
        <w:t>也门统一国家建立之后不久，</w:t>
      </w:r>
      <w:r>
        <w:rPr>
          <w:rFonts w:hint="eastAsia"/>
        </w:rPr>
        <w:t>1990</w:t>
      </w:r>
      <w:r>
        <w:rPr>
          <w:rFonts w:hint="eastAsia"/>
        </w:rPr>
        <w:t>年</w:t>
      </w:r>
      <w:r>
        <w:rPr>
          <w:rFonts w:hint="eastAsia"/>
        </w:rPr>
        <w:t>8</w:t>
      </w:r>
      <w:r>
        <w:rPr>
          <w:rFonts w:hint="eastAsia"/>
        </w:rPr>
        <w:t>月</w:t>
      </w:r>
      <w:r>
        <w:rPr>
          <w:rFonts w:hint="eastAsia"/>
        </w:rPr>
        <w:t>26</w:t>
      </w:r>
      <w:r>
        <w:rPr>
          <w:rFonts w:hint="eastAsia"/>
        </w:rPr>
        <w:t>日便颁布了</w:t>
      </w:r>
      <w:r>
        <w:rPr>
          <w:rFonts w:hint="eastAsia"/>
        </w:rPr>
        <w:t>1990</w:t>
      </w:r>
      <w:r>
        <w:rPr>
          <w:rFonts w:hint="eastAsia"/>
        </w:rPr>
        <w:t>年《第</w:t>
      </w:r>
      <w:r>
        <w:rPr>
          <w:rFonts w:hint="eastAsia"/>
        </w:rPr>
        <w:t>6</w:t>
      </w:r>
      <w:r>
        <w:rPr>
          <w:rFonts w:hint="eastAsia"/>
        </w:rPr>
        <w:t>号国籍法》。也门立法者通过国籍法确定了认定和取得也门国籍的几项标准，这些标准依据的是也门社会的特点，正如任何其他想要保持自己特性的社会一样。现说明如下：</w:t>
      </w:r>
    </w:p>
    <w:p w:rsidR="00000000" w:rsidRDefault="0058278D">
      <w:pPr>
        <w:spacing w:after="240" w:line="360" w:lineRule="exact"/>
        <w:ind w:left="945" w:hanging="520"/>
        <w:rPr>
          <w:rFonts w:hint="eastAsia"/>
        </w:rPr>
      </w:pPr>
      <w:r>
        <w:t>(a)</w:t>
      </w:r>
      <w:r>
        <w:tab/>
      </w:r>
      <w:r>
        <w:rPr>
          <w:rFonts w:hint="eastAsia"/>
        </w:rPr>
        <w:t>根据血缘权（绝对血缘权），具有也门国籍的父亲所生的子女便具有也门国籍，《国籍法》第</w:t>
      </w:r>
      <w:r>
        <w:rPr>
          <w:rFonts w:hint="eastAsia"/>
        </w:rPr>
        <w:t>3</w:t>
      </w:r>
      <w:r>
        <w:rPr>
          <w:rFonts w:ascii="SimSun" w:hint="eastAsia"/>
        </w:rPr>
        <w:t>条第</w:t>
      </w:r>
      <w:r>
        <w:rPr>
          <w:rFonts w:hint="eastAsia"/>
        </w:rPr>
        <w:t>1</w:t>
      </w:r>
      <w:r>
        <w:rPr>
          <w:rFonts w:hint="eastAsia"/>
        </w:rPr>
        <w:t>款规定：</w:t>
      </w:r>
    </w:p>
    <w:p w:rsidR="00000000" w:rsidRDefault="0058278D">
      <w:pPr>
        <w:spacing w:after="240" w:line="360" w:lineRule="exact"/>
        <w:ind w:firstLine="840"/>
        <w:rPr>
          <w:rFonts w:hint="eastAsia"/>
        </w:rPr>
      </w:pPr>
      <w:r>
        <w:rPr>
          <w:rFonts w:hint="eastAsia"/>
        </w:rPr>
        <w:t>“具有也门国籍的父亲所生的孩子也具有也门国籍。</w:t>
      </w:r>
    </w:p>
    <w:p w:rsidR="00000000" w:rsidRDefault="0058278D">
      <w:pPr>
        <w:spacing w:after="240" w:line="360" w:lineRule="exact"/>
        <w:ind w:left="945" w:hanging="520"/>
        <w:rPr>
          <w:rFonts w:hint="eastAsia"/>
        </w:rPr>
      </w:pPr>
      <w:r>
        <w:t>(</w:t>
      </w:r>
      <w:r>
        <w:rPr>
          <w:rFonts w:hint="eastAsia"/>
        </w:rPr>
        <w:t>b</w:t>
      </w:r>
      <w:r>
        <w:t>)</w:t>
      </w:r>
      <w:r>
        <w:tab/>
      </w:r>
      <w:r>
        <w:rPr>
          <w:rFonts w:hint="eastAsia"/>
        </w:rPr>
        <w:t>根</w:t>
      </w:r>
      <w:r>
        <w:rPr>
          <w:rFonts w:hint="eastAsia"/>
        </w:rPr>
        <w:t>据与地域权相联系的血缘权（相对血缘权）。”</w:t>
      </w:r>
    </w:p>
    <w:p w:rsidR="00000000" w:rsidRDefault="0058278D">
      <w:pPr>
        <w:spacing w:after="240" w:line="360" w:lineRule="exact"/>
        <w:ind w:left="945" w:hanging="520"/>
        <w:rPr>
          <w:rFonts w:hint="eastAsia"/>
        </w:rPr>
      </w:pPr>
      <w:r>
        <w:t>(c)</w:t>
      </w:r>
      <w:r>
        <w:rPr>
          <w:rFonts w:hint="eastAsia"/>
        </w:rPr>
        <w:t xml:space="preserve">  </w:t>
      </w:r>
      <w:r>
        <w:tab/>
      </w:r>
      <w:r>
        <w:rPr>
          <w:rFonts w:hint="eastAsia"/>
        </w:rPr>
        <w:t>立法者还规定，在某些情况下，根据母亲的血缘权来核定也门国籍，《国籍法》第</w:t>
      </w:r>
      <w:r>
        <w:rPr>
          <w:rFonts w:hint="eastAsia"/>
        </w:rPr>
        <w:t>3</w:t>
      </w:r>
      <w:r>
        <w:rPr>
          <w:rFonts w:hint="eastAsia"/>
        </w:rPr>
        <w:t>条的第</w:t>
      </w:r>
      <w:r>
        <w:rPr>
          <w:rFonts w:hint="eastAsia"/>
        </w:rPr>
        <w:t>2</w:t>
      </w:r>
      <w:r>
        <w:rPr>
          <w:rFonts w:hint="eastAsia"/>
        </w:rPr>
        <w:t>款和第</w:t>
      </w:r>
      <w:r>
        <w:rPr>
          <w:rFonts w:hint="eastAsia"/>
        </w:rPr>
        <w:t>3</w:t>
      </w:r>
      <w:r>
        <w:rPr>
          <w:rFonts w:hint="eastAsia"/>
        </w:rPr>
        <w:t>款规定，给予下列人员也门国籍：</w:t>
      </w:r>
    </w:p>
    <w:p w:rsidR="00000000" w:rsidRDefault="0058278D" w:rsidP="0058278D">
      <w:pPr>
        <w:spacing w:after="240" w:line="360" w:lineRule="exact"/>
        <w:ind w:leftChars="450" w:left="31680"/>
        <w:rPr>
          <w:rFonts w:hint="eastAsia"/>
        </w:rPr>
      </w:pPr>
      <w:r>
        <w:rPr>
          <w:rFonts w:hint="eastAsia"/>
        </w:rPr>
        <w:t>“在也门出生，母亲持有也门国籍，父亲国籍不明或无国籍；</w:t>
      </w:r>
    </w:p>
    <w:p w:rsidR="00000000" w:rsidRDefault="0058278D" w:rsidP="0058278D">
      <w:pPr>
        <w:spacing w:after="240" w:line="360" w:lineRule="exact"/>
        <w:ind w:leftChars="450" w:left="31680"/>
        <w:rPr>
          <w:rFonts w:hint="eastAsia"/>
        </w:rPr>
      </w:pPr>
      <w:r>
        <w:rPr>
          <w:rFonts w:hint="eastAsia"/>
        </w:rPr>
        <w:t>在也门出生，母亲持有也门国籍，法律上未确定其与父亲的亲缘关系。”</w:t>
      </w:r>
    </w:p>
    <w:p w:rsidR="00000000" w:rsidRDefault="0058278D" w:rsidP="0058278D">
      <w:pPr>
        <w:spacing w:after="240" w:line="360" w:lineRule="exact"/>
        <w:ind w:leftChars="450" w:left="31680"/>
        <w:rPr>
          <w:rFonts w:hint="eastAsia"/>
        </w:rPr>
      </w:pPr>
      <w:r>
        <w:rPr>
          <w:rFonts w:hint="eastAsia"/>
        </w:rPr>
        <w:t>但是，由于与其他阿拉伯国家国民结婚的也门妇女人数日益增加，出现了一个问题，就是与外国人结婚的也门妇女的孩子无权拥有其母亲的国籍。如果这样的妇女离婚或被抛弃而又带着孩子，这个问题就大了。孩子们在母亲的祖国但却是外国</w:t>
      </w:r>
      <w:r>
        <w:rPr>
          <w:rFonts w:hint="eastAsia"/>
        </w:rPr>
        <w:t>人，因为《国籍法》第</w:t>
      </w:r>
      <w:r>
        <w:rPr>
          <w:rFonts w:hint="eastAsia"/>
        </w:rPr>
        <w:t>3</w:t>
      </w:r>
      <w:r>
        <w:rPr>
          <w:rFonts w:hint="eastAsia"/>
        </w:rPr>
        <w:t>条第</w:t>
      </w:r>
      <w:r>
        <w:rPr>
          <w:rFonts w:hint="eastAsia"/>
        </w:rPr>
        <w:t>1</w:t>
      </w:r>
      <w:r>
        <w:rPr>
          <w:rFonts w:hint="eastAsia"/>
        </w:rPr>
        <w:t>款给具有也门国籍的父亲所生的孩子也门国籍，而没有将这一国籍给具有也门国籍的母亲所生的孩子。全国妇女委员会已将这个问题列入提交给内阁的一份报告中，要求修改某些法律条文。内阁已向司法部移交了该报告，司法部应就该问题向议会提出建议。</w:t>
      </w:r>
    </w:p>
    <w:p w:rsidR="00000000" w:rsidRDefault="0058278D">
      <w:pPr>
        <w:spacing w:after="240" w:line="360" w:lineRule="exact"/>
        <w:ind w:left="945" w:hanging="520"/>
        <w:rPr>
          <w:rFonts w:hint="eastAsia"/>
        </w:rPr>
      </w:pPr>
      <w:r>
        <w:t>(d)</w:t>
      </w:r>
      <w:r>
        <w:tab/>
      </w:r>
      <w:r>
        <w:rPr>
          <w:rFonts w:hint="eastAsia"/>
        </w:rPr>
        <w:t>至于获得也门国籍的标准，有的是基于在也门领土上出生，也有的是基于入籍或族通婚（见该法第</w:t>
      </w:r>
      <w:r>
        <w:rPr>
          <w:rFonts w:hint="eastAsia"/>
        </w:rPr>
        <w:t>4</w:t>
      </w:r>
      <w:r>
        <w:rPr>
          <w:rFonts w:hint="eastAsia"/>
        </w:rPr>
        <w:t>条、第</w:t>
      </w:r>
      <w:r>
        <w:rPr>
          <w:rFonts w:hint="eastAsia"/>
        </w:rPr>
        <w:t>5</w:t>
      </w:r>
      <w:r>
        <w:rPr>
          <w:rFonts w:hint="eastAsia"/>
        </w:rPr>
        <w:t>条和第</w:t>
      </w:r>
      <w:r>
        <w:rPr>
          <w:rFonts w:hint="eastAsia"/>
        </w:rPr>
        <w:t>11</w:t>
      </w:r>
      <w:r>
        <w:rPr>
          <w:rFonts w:hint="eastAsia"/>
        </w:rPr>
        <w:t>条）。</w:t>
      </w:r>
    </w:p>
    <w:p w:rsidR="00000000" w:rsidRDefault="0058278D">
      <w:pPr>
        <w:spacing w:after="240" w:line="360" w:lineRule="exact"/>
        <w:ind w:firstLine="425"/>
        <w:rPr>
          <w:rFonts w:hint="eastAsia"/>
        </w:rPr>
      </w:pPr>
      <w:r>
        <w:rPr>
          <w:rFonts w:hint="eastAsia"/>
        </w:rPr>
        <w:t>105</w:t>
      </w:r>
      <w:r>
        <w:t>．</w:t>
      </w:r>
      <w:r>
        <w:rPr>
          <w:rFonts w:hint="eastAsia"/>
        </w:rPr>
        <w:t>上述国籍法第</w:t>
      </w:r>
      <w:r>
        <w:rPr>
          <w:rFonts w:hint="eastAsia"/>
        </w:rPr>
        <w:t>10</w:t>
      </w:r>
      <w:r>
        <w:rPr>
          <w:rFonts w:hint="eastAsia"/>
        </w:rPr>
        <w:t>条规定，嫁给外国穆斯林的也门妇女将保留也门国籍，除非她愿意放弃其国籍且在结婚时或婚姻存在期间确认了她的这一愿望</w:t>
      </w:r>
      <w:r>
        <w:rPr>
          <w:rFonts w:hint="eastAsia"/>
        </w:rPr>
        <w:t>，并且她丈夫所在国家让她加入他的国籍。如果她的婚姻在法律上无效，她将保留也门国籍。此外，该法第</w:t>
      </w:r>
      <w:r>
        <w:rPr>
          <w:rFonts w:hint="eastAsia"/>
        </w:rPr>
        <w:t>12</w:t>
      </w:r>
      <w:r>
        <w:rPr>
          <w:rFonts w:hint="eastAsia"/>
        </w:rPr>
        <w:t>条规定：“也门男人加入外国国籍，并不导致他的妻子丧失也门国籍，除非她公开宣布愿意获得她丈夫的新国籍。</w:t>
      </w:r>
    </w:p>
    <w:p w:rsidR="00000000" w:rsidRDefault="0058278D">
      <w:pPr>
        <w:spacing w:after="240" w:line="360" w:lineRule="exact"/>
        <w:ind w:firstLine="425"/>
        <w:rPr>
          <w:rFonts w:hint="eastAsia"/>
        </w:rPr>
      </w:pPr>
      <w:r>
        <w:rPr>
          <w:rFonts w:hint="eastAsia"/>
        </w:rPr>
        <w:t>同样未成年子女如因亲子关系而取得其父亲的新国籍，也不失去其也门国籍。”</w:t>
      </w:r>
    </w:p>
    <w:p w:rsidR="00000000" w:rsidRDefault="0058278D">
      <w:pPr>
        <w:spacing w:after="240" w:line="360" w:lineRule="exact"/>
        <w:ind w:firstLine="425"/>
        <w:rPr>
          <w:rFonts w:ascii="SimHei" w:eastAsia="SimHei" w:hint="eastAsia"/>
        </w:rPr>
      </w:pPr>
      <w:r>
        <w:rPr>
          <w:rFonts w:hint="eastAsia"/>
        </w:rPr>
        <w:t>106</w:t>
      </w:r>
      <w:r>
        <w:t>．</w:t>
      </w:r>
      <w:r>
        <w:rPr>
          <w:rFonts w:hint="eastAsia"/>
        </w:rPr>
        <w:t>1990</w:t>
      </w:r>
      <w:r>
        <w:rPr>
          <w:rFonts w:hint="eastAsia"/>
        </w:rPr>
        <w:t>年《第</w:t>
      </w:r>
      <w:r>
        <w:rPr>
          <w:rFonts w:hint="eastAsia"/>
        </w:rPr>
        <w:t>7</w:t>
      </w:r>
      <w:r>
        <w:rPr>
          <w:rFonts w:hint="eastAsia"/>
        </w:rPr>
        <w:t>号护照法》第</w:t>
      </w:r>
      <w:r>
        <w:rPr>
          <w:rFonts w:hint="eastAsia"/>
        </w:rPr>
        <w:t>6</w:t>
      </w:r>
      <w:r>
        <w:rPr>
          <w:rFonts w:hint="eastAsia"/>
        </w:rPr>
        <w:t>条规定：</w:t>
      </w:r>
    </w:p>
    <w:p w:rsidR="00000000" w:rsidRDefault="0058278D">
      <w:pPr>
        <w:spacing w:after="240" w:line="360" w:lineRule="exact"/>
        <w:ind w:firstLine="425"/>
        <w:rPr>
          <w:rFonts w:hint="eastAsia"/>
        </w:rPr>
      </w:pPr>
      <w:r>
        <w:rPr>
          <w:rFonts w:hint="eastAsia"/>
        </w:rPr>
        <w:t>“可向年满</w:t>
      </w:r>
      <w:r>
        <w:rPr>
          <w:rFonts w:hint="eastAsia"/>
        </w:rPr>
        <w:t>16</w:t>
      </w:r>
      <w:r>
        <w:rPr>
          <w:rFonts w:hint="eastAsia"/>
        </w:rPr>
        <w:t>周岁并具有也门共和国国籍的任何人发放第</w:t>
      </w:r>
      <w:r>
        <w:rPr>
          <w:rFonts w:hint="eastAsia"/>
        </w:rPr>
        <w:t>3</w:t>
      </w:r>
      <w:r>
        <w:rPr>
          <w:rFonts w:hint="eastAsia"/>
        </w:rPr>
        <w:t>条第</w:t>
      </w:r>
      <w:r>
        <w:rPr>
          <w:rFonts w:hint="eastAsia"/>
        </w:rPr>
        <w:t>1</w:t>
      </w:r>
      <w:r>
        <w:rPr>
          <w:rFonts w:hint="eastAsia"/>
        </w:rPr>
        <w:t>—</w:t>
      </w:r>
      <w:r>
        <w:rPr>
          <w:rFonts w:hint="eastAsia"/>
        </w:rPr>
        <w:t>4</w:t>
      </w:r>
      <w:r>
        <w:rPr>
          <w:rFonts w:hint="eastAsia"/>
        </w:rPr>
        <w:t>款所述的普通护照和旅行证件。而未成年人可以加到父母双亲任何一人的护照上，如果他与父母一同出国的话。必要时经监护人同意，也可以向未</w:t>
      </w:r>
      <w:r>
        <w:rPr>
          <w:rFonts w:hint="eastAsia"/>
        </w:rPr>
        <w:t>成年人发护照。”这一规定普遍适用，不存在性别歧视。</w:t>
      </w:r>
    </w:p>
    <w:p w:rsidR="00000000" w:rsidRDefault="0058278D">
      <w:pPr>
        <w:spacing w:after="240" w:line="360" w:lineRule="exact"/>
        <w:ind w:firstLine="425"/>
        <w:rPr>
          <w:rFonts w:hint="eastAsia"/>
        </w:rPr>
      </w:pPr>
      <w:r>
        <w:rPr>
          <w:rFonts w:hint="eastAsia"/>
        </w:rPr>
        <w:t>107</w:t>
      </w:r>
      <w:r>
        <w:t>．</w:t>
      </w:r>
      <w:r>
        <w:rPr>
          <w:rFonts w:hint="eastAsia"/>
        </w:rPr>
        <w:t>上述《护照法》第</w:t>
      </w:r>
      <w:r>
        <w:rPr>
          <w:rFonts w:hint="eastAsia"/>
        </w:rPr>
        <w:t>11</w:t>
      </w:r>
      <w:r>
        <w:rPr>
          <w:rFonts w:hint="eastAsia"/>
        </w:rPr>
        <w:t>条不加任何其他区别地规定，具有也门共和国国籍的任何人都可以离开也门国土或是返回国内，但须经主管官员同意并在护照或相当于护照的旅行证件上签证。</w:t>
      </w:r>
    </w:p>
    <w:p w:rsidR="00000000" w:rsidRDefault="0058278D">
      <w:pPr>
        <w:spacing w:after="240" w:line="360" w:lineRule="exact"/>
        <w:ind w:firstLine="425"/>
        <w:rPr>
          <w:rFonts w:hint="eastAsia"/>
        </w:rPr>
      </w:pPr>
      <w:r>
        <w:rPr>
          <w:rFonts w:hint="eastAsia"/>
        </w:rPr>
        <w:t>第</w:t>
      </w:r>
      <w:r>
        <w:rPr>
          <w:rFonts w:hint="eastAsia"/>
        </w:rPr>
        <w:t>12</w:t>
      </w:r>
      <w:r>
        <w:rPr>
          <w:rFonts w:hint="eastAsia"/>
        </w:rPr>
        <w:t>条：“移民、护照和国籍局长或他授权的人有权根据总检察长或法官的命令，不允许任何人出国。如果是这样，移民局的主管官员应当将此通知当事人。如果在护照或旅行证件上签发了允许出国的签证，主管官员应当注销此签证。”</w:t>
      </w:r>
    </w:p>
    <w:p w:rsidR="00000000" w:rsidRDefault="0058278D">
      <w:pPr>
        <w:spacing w:after="240" w:line="360" w:lineRule="exact"/>
        <w:ind w:firstLine="425"/>
        <w:rPr>
          <w:rFonts w:hint="eastAsia"/>
        </w:rPr>
      </w:pPr>
      <w:r>
        <w:rPr>
          <w:rFonts w:hint="eastAsia"/>
        </w:rPr>
        <w:t>但第</w:t>
      </w:r>
      <w:r>
        <w:rPr>
          <w:rFonts w:hint="eastAsia"/>
        </w:rPr>
        <w:t>13</w:t>
      </w:r>
      <w:r>
        <w:rPr>
          <w:rFonts w:hint="eastAsia"/>
        </w:rPr>
        <w:t>条明确规定：“依据第</w:t>
      </w:r>
      <w:r>
        <w:rPr>
          <w:rFonts w:hint="eastAsia"/>
        </w:rPr>
        <w:t>12</w:t>
      </w:r>
      <w:r>
        <w:rPr>
          <w:rFonts w:hint="eastAsia"/>
        </w:rPr>
        <w:t>条规定被禁止出国的任何人都有权向总检察长提出不</w:t>
      </w:r>
      <w:r>
        <w:rPr>
          <w:rFonts w:hint="eastAsia"/>
        </w:rPr>
        <w:t>服禁止出国决定的异议。”</w:t>
      </w:r>
    </w:p>
    <w:p w:rsidR="00000000" w:rsidRDefault="0058278D">
      <w:pPr>
        <w:spacing w:after="240" w:line="360" w:lineRule="exact"/>
        <w:jc w:val="center"/>
        <w:rPr>
          <w:rFonts w:ascii="SimHei" w:eastAsia="SimHei" w:hint="eastAsia"/>
          <w:sz w:val="24"/>
        </w:rPr>
      </w:pPr>
      <w:r>
        <w:rPr>
          <w:rFonts w:ascii="SimHei" w:eastAsia="SimHei" w:hint="eastAsia"/>
          <w:sz w:val="24"/>
        </w:rPr>
        <w:t>第十条</w:t>
      </w:r>
      <w:r>
        <w:rPr>
          <w:rFonts w:ascii="SimHei" w:eastAsia="SimHei" w:hint="eastAsia"/>
          <w:sz w:val="24"/>
        </w:rPr>
        <w:t xml:space="preserve">  </w:t>
      </w:r>
      <w:r>
        <w:rPr>
          <w:rFonts w:ascii="SimHei" w:eastAsia="SimHei" w:hint="eastAsia"/>
          <w:sz w:val="24"/>
        </w:rPr>
        <w:t>教育</w:t>
      </w:r>
    </w:p>
    <w:p w:rsidR="00000000" w:rsidRDefault="0058278D">
      <w:pPr>
        <w:spacing w:after="240" w:line="360" w:lineRule="exact"/>
        <w:ind w:firstLine="425"/>
        <w:rPr>
          <w:rFonts w:eastAsia="SimHei" w:hint="eastAsia"/>
        </w:rPr>
      </w:pPr>
      <w:r>
        <w:rPr>
          <w:rFonts w:eastAsia="SimHei" w:hint="eastAsia"/>
        </w:rPr>
        <w:t>学前教育</w:t>
      </w:r>
    </w:p>
    <w:p w:rsidR="00000000" w:rsidRDefault="0058278D">
      <w:pPr>
        <w:spacing w:after="240" w:line="360" w:lineRule="exact"/>
        <w:ind w:firstLine="425"/>
        <w:rPr>
          <w:rFonts w:hint="eastAsia"/>
        </w:rPr>
      </w:pPr>
      <w:r>
        <w:rPr>
          <w:rFonts w:hint="eastAsia"/>
        </w:rPr>
        <w:t>108</w:t>
      </w:r>
      <w:r>
        <w:t>．</w:t>
      </w:r>
      <w:r>
        <w:rPr>
          <w:rFonts w:hint="eastAsia"/>
        </w:rPr>
        <w:t>根据</w:t>
      </w:r>
      <w:r>
        <w:rPr>
          <w:rFonts w:hint="eastAsia"/>
        </w:rPr>
        <w:t>1999-2000</w:t>
      </w:r>
      <w:r>
        <w:rPr>
          <w:rFonts w:hint="eastAsia"/>
        </w:rPr>
        <w:t>年教育普查，也门共和国的幼儿园有</w:t>
      </w:r>
      <w:r>
        <w:rPr>
          <w:rFonts w:hint="eastAsia"/>
        </w:rPr>
        <w:t>160</w:t>
      </w:r>
      <w:r>
        <w:rPr>
          <w:rFonts w:hint="eastAsia"/>
        </w:rPr>
        <w:t>个，接收有</w:t>
      </w:r>
      <w:r>
        <w:rPr>
          <w:rFonts w:hint="eastAsia"/>
        </w:rPr>
        <w:t>6 168</w:t>
      </w:r>
      <w:r>
        <w:rPr>
          <w:rFonts w:hint="eastAsia"/>
        </w:rPr>
        <w:t>名男孩和</w:t>
      </w:r>
      <w:r>
        <w:rPr>
          <w:rFonts w:hint="eastAsia"/>
        </w:rPr>
        <w:t>5 238</w:t>
      </w:r>
      <w:r>
        <w:rPr>
          <w:rFonts w:hint="eastAsia"/>
        </w:rPr>
        <w:t>名女孩。</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14</w:t>
      </w:r>
    </w:p>
    <w:p w:rsidR="00000000" w:rsidRDefault="0058278D">
      <w:pPr>
        <w:pStyle w:val="BodyTextIndent"/>
        <w:spacing w:after="0"/>
        <w:ind w:firstLine="0"/>
        <w:jc w:val="center"/>
        <w:rPr>
          <w:rFonts w:eastAsia="KaiTi_GB2312" w:hint="eastAsia"/>
          <w:sz w:val="24"/>
        </w:rPr>
      </w:pPr>
      <w:r>
        <w:rPr>
          <w:rFonts w:eastAsia="KaiTi_GB2312" w:hint="eastAsia"/>
        </w:rPr>
        <w:t>幼儿园男女入园人数及男女工作人员人数</w:t>
      </w:r>
    </w:p>
    <w:p w:rsidR="00000000" w:rsidRDefault="0058278D">
      <w:pPr>
        <w:pStyle w:val="BodyTextIndent"/>
        <w:spacing w:after="0"/>
        <w:ind w:firstLine="0"/>
        <w:jc w:val="center"/>
        <w:rPr>
          <w:rFonts w:hint="eastAsi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575"/>
        <w:gridCol w:w="1680"/>
        <w:gridCol w:w="1785"/>
        <w:gridCol w:w="1680"/>
        <w:gridCol w:w="1575"/>
      </w:tblGrid>
      <w:tr w:rsidR="00000000">
        <w:tblPrEx>
          <w:tblCellMar>
            <w:top w:w="0" w:type="dxa"/>
            <w:bottom w:w="0" w:type="dxa"/>
          </w:tblCellMar>
        </w:tblPrEx>
        <w:tc>
          <w:tcPr>
            <w:tcW w:w="1575" w:type="dxa"/>
          </w:tcPr>
          <w:p w:rsidR="00000000" w:rsidRDefault="0058278D">
            <w:pPr>
              <w:pStyle w:val="BodyTextIndent"/>
              <w:spacing w:after="0"/>
              <w:ind w:firstLine="0"/>
              <w:jc w:val="center"/>
              <w:rPr>
                <w:rFonts w:hint="eastAsia"/>
                <w:sz w:val="18"/>
              </w:rPr>
            </w:pPr>
            <w:r>
              <w:rPr>
                <w:rFonts w:hint="eastAsia"/>
                <w:sz w:val="18"/>
              </w:rPr>
              <w:t>男</w:t>
            </w:r>
            <w:r>
              <w:rPr>
                <w:rFonts w:hint="eastAsia"/>
                <w:sz w:val="18"/>
              </w:rPr>
              <w:t xml:space="preserve"> </w:t>
            </w:r>
            <w:r>
              <w:rPr>
                <w:rFonts w:hint="eastAsia"/>
                <w:sz w:val="18"/>
              </w:rPr>
              <w:t>孩</w:t>
            </w:r>
            <w:r>
              <w:rPr>
                <w:rFonts w:hint="eastAsia"/>
                <w:sz w:val="18"/>
              </w:rPr>
              <w:t xml:space="preserve"> </w:t>
            </w:r>
          </w:p>
        </w:tc>
        <w:tc>
          <w:tcPr>
            <w:tcW w:w="1575" w:type="dxa"/>
          </w:tcPr>
          <w:p w:rsidR="00000000" w:rsidRDefault="0058278D">
            <w:pPr>
              <w:pStyle w:val="BodyTextIndent"/>
              <w:spacing w:after="0"/>
              <w:ind w:firstLine="0"/>
              <w:jc w:val="center"/>
              <w:rPr>
                <w:rFonts w:hint="eastAsia"/>
                <w:sz w:val="18"/>
              </w:rPr>
            </w:pPr>
            <w:r>
              <w:rPr>
                <w:rFonts w:hint="eastAsia"/>
                <w:sz w:val="18"/>
              </w:rPr>
              <w:t>6 168</w:t>
            </w:r>
          </w:p>
        </w:tc>
        <w:tc>
          <w:tcPr>
            <w:tcW w:w="1680" w:type="dxa"/>
          </w:tcPr>
          <w:p w:rsidR="00000000" w:rsidRDefault="0058278D">
            <w:pPr>
              <w:pStyle w:val="BodyTextIndent"/>
              <w:spacing w:after="0"/>
              <w:ind w:firstLine="0"/>
              <w:jc w:val="center"/>
              <w:rPr>
                <w:rFonts w:hint="eastAsia"/>
                <w:sz w:val="18"/>
              </w:rPr>
            </w:pPr>
            <w:r>
              <w:rPr>
                <w:rFonts w:hint="eastAsia"/>
                <w:sz w:val="18"/>
              </w:rPr>
              <w:t>54%</w:t>
            </w:r>
          </w:p>
        </w:tc>
        <w:tc>
          <w:tcPr>
            <w:tcW w:w="1785" w:type="dxa"/>
          </w:tcPr>
          <w:p w:rsidR="00000000" w:rsidRDefault="0058278D">
            <w:pPr>
              <w:pStyle w:val="BodyTextIndent"/>
              <w:spacing w:after="0"/>
              <w:ind w:firstLine="0"/>
              <w:jc w:val="center"/>
              <w:rPr>
                <w:rFonts w:hint="eastAsia"/>
                <w:sz w:val="18"/>
              </w:rPr>
            </w:pPr>
            <w:r>
              <w:rPr>
                <w:rFonts w:hint="eastAsia"/>
                <w:sz w:val="18"/>
              </w:rPr>
              <w:t>男工作人员</w:t>
            </w:r>
          </w:p>
        </w:tc>
        <w:tc>
          <w:tcPr>
            <w:tcW w:w="1680" w:type="dxa"/>
          </w:tcPr>
          <w:p w:rsidR="00000000" w:rsidRDefault="0058278D">
            <w:pPr>
              <w:pStyle w:val="BodyTextIndent"/>
              <w:spacing w:after="0"/>
              <w:ind w:firstLine="0"/>
              <w:jc w:val="center"/>
              <w:rPr>
                <w:rFonts w:hint="eastAsia"/>
                <w:sz w:val="18"/>
              </w:rPr>
            </w:pPr>
            <w:r>
              <w:rPr>
                <w:rFonts w:hint="eastAsia"/>
                <w:sz w:val="18"/>
              </w:rPr>
              <w:t>110</w:t>
            </w:r>
          </w:p>
        </w:tc>
        <w:tc>
          <w:tcPr>
            <w:tcW w:w="1575" w:type="dxa"/>
          </w:tcPr>
          <w:p w:rsidR="00000000" w:rsidRDefault="0058278D">
            <w:pPr>
              <w:pStyle w:val="BodyTextIndent"/>
              <w:spacing w:after="0"/>
              <w:ind w:firstLine="0"/>
              <w:jc w:val="center"/>
              <w:rPr>
                <w:rFonts w:hint="eastAsia"/>
                <w:sz w:val="18"/>
              </w:rPr>
            </w:pPr>
            <w:r>
              <w:rPr>
                <w:rFonts w:hint="eastAsia"/>
                <w:sz w:val="18"/>
              </w:rPr>
              <w:t>8%</w:t>
            </w:r>
          </w:p>
        </w:tc>
      </w:tr>
      <w:tr w:rsidR="00000000">
        <w:tblPrEx>
          <w:tblCellMar>
            <w:top w:w="0" w:type="dxa"/>
            <w:bottom w:w="0" w:type="dxa"/>
          </w:tblCellMar>
        </w:tblPrEx>
        <w:tc>
          <w:tcPr>
            <w:tcW w:w="1575" w:type="dxa"/>
          </w:tcPr>
          <w:p w:rsidR="00000000" w:rsidRDefault="0058278D">
            <w:pPr>
              <w:pStyle w:val="BodyTextIndent"/>
              <w:spacing w:after="0"/>
              <w:ind w:firstLine="0"/>
              <w:jc w:val="center"/>
              <w:rPr>
                <w:rFonts w:hint="eastAsia"/>
                <w:sz w:val="18"/>
              </w:rPr>
            </w:pPr>
            <w:r>
              <w:rPr>
                <w:rFonts w:hint="eastAsia"/>
                <w:sz w:val="18"/>
              </w:rPr>
              <w:t>女</w:t>
            </w:r>
            <w:r>
              <w:rPr>
                <w:rFonts w:hint="eastAsia"/>
                <w:sz w:val="18"/>
              </w:rPr>
              <w:t xml:space="preserve"> </w:t>
            </w:r>
            <w:r>
              <w:rPr>
                <w:rFonts w:hint="eastAsia"/>
                <w:sz w:val="18"/>
              </w:rPr>
              <w:t>孩</w:t>
            </w:r>
            <w:r>
              <w:rPr>
                <w:rFonts w:hint="eastAsia"/>
                <w:sz w:val="18"/>
              </w:rPr>
              <w:t xml:space="preserve"> </w:t>
            </w:r>
          </w:p>
        </w:tc>
        <w:tc>
          <w:tcPr>
            <w:tcW w:w="1575" w:type="dxa"/>
          </w:tcPr>
          <w:p w:rsidR="00000000" w:rsidRDefault="0058278D">
            <w:pPr>
              <w:pStyle w:val="BodyTextIndent"/>
              <w:spacing w:after="0"/>
              <w:ind w:firstLine="0"/>
              <w:jc w:val="center"/>
              <w:rPr>
                <w:rFonts w:hint="eastAsia"/>
                <w:sz w:val="18"/>
              </w:rPr>
            </w:pPr>
            <w:r>
              <w:rPr>
                <w:rFonts w:hint="eastAsia"/>
                <w:sz w:val="18"/>
              </w:rPr>
              <w:t>5 238</w:t>
            </w:r>
          </w:p>
        </w:tc>
        <w:tc>
          <w:tcPr>
            <w:tcW w:w="1680" w:type="dxa"/>
          </w:tcPr>
          <w:p w:rsidR="00000000" w:rsidRDefault="0058278D">
            <w:pPr>
              <w:pStyle w:val="BodyTextIndent"/>
              <w:spacing w:after="0"/>
              <w:ind w:firstLine="0"/>
              <w:jc w:val="center"/>
              <w:rPr>
                <w:rFonts w:hint="eastAsia"/>
                <w:sz w:val="18"/>
              </w:rPr>
            </w:pPr>
            <w:r>
              <w:rPr>
                <w:rFonts w:hint="eastAsia"/>
                <w:sz w:val="18"/>
              </w:rPr>
              <w:t>46%</w:t>
            </w:r>
          </w:p>
        </w:tc>
        <w:tc>
          <w:tcPr>
            <w:tcW w:w="1785" w:type="dxa"/>
          </w:tcPr>
          <w:p w:rsidR="00000000" w:rsidRDefault="0058278D">
            <w:pPr>
              <w:pStyle w:val="BodyTextIndent"/>
              <w:spacing w:after="0"/>
              <w:ind w:firstLine="0"/>
              <w:jc w:val="center"/>
              <w:rPr>
                <w:rFonts w:hint="eastAsia"/>
                <w:sz w:val="18"/>
              </w:rPr>
            </w:pPr>
            <w:r>
              <w:rPr>
                <w:rFonts w:hint="eastAsia"/>
                <w:sz w:val="18"/>
              </w:rPr>
              <w:t>女工作人员</w:t>
            </w:r>
          </w:p>
        </w:tc>
        <w:tc>
          <w:tcPr>
            <w:tcW w:w="1680" w:type="dxa"/>
          </w:tcPr>
          <w:p w:rsidR="00000000" w:rsidRDefault="0058278D">
            <w:pPr>
              <w:pStyle w:val="BodyTextIndent"/>
              <w:spacing w:after="0"/>
              <w:ind w:firstLine="0"/>
              <w:jc w:val="center"/>
              <w:rPr>
                <w:rFonts w:hint="eastAsia"/>
                <w:sz w:val="18"/>
              </w:rPr>
            </w:pPr>
            <w:r>
              <w:rPr>
                <w:rFonts w:hint="eastAsia"/>
                <w:sz w:val="18"/>
              </w:rPr>
              <w:t>1 219</w:t>
            </w:r>
          </w:p>
        </w:tc>
        <w:tc>
          <w:tcPr>
            <w:tcW w:w="1575" w:type="dxa"/>
          </w:tcPr>
          <w:p w:rsidR="00000000" w:rsidRDefault="0058278D">
            <w:pPr>
              <w:pStyle w:val="BodyTextIndent"/>
              <w:spacing w:after="0"/>
              <w:ind w:firstLine="0"/>
              <w:jc w:val="center"/>
              <w:rPr>
                <w:rFonts w:hint="eastAsia"/>
                <w:sz w:val="18"/>
              </w:rPr>
            </w:pPr>
            <w:r>
              <w:rPr>
                <w:rFonts w:hint="eastAsia"/>
                <w:sz w:val="18"/>
              </w:rPr>
              <w:t>92%</w:t>
            </w:r>
          </w:p>
        </w:tc>
      </w:tr>
      <w:tr w:rsidR="00000000">
        <w:tblPrEx>
          <w:tblCellMar>
            <w:top w:w="0" w:type="dxa"/>
            <w:bottom w:w="0" w:type="dxa"/>
          </w:tblCellMar>
        </w:tblPrEx>
        <w:tc>
          <w:tcPr>
            <w:tcW w:w="1575" w:type="dxa"/>
          </w:tcPr>
          <w:p w:rsidR="00000000" w:rsidRDefault="0058278D">
            <w:pPr>
              <w:pStyle w:val="BodyTextIndent"/>
              <w:spacing w:after="0"/>
              <w:ind w:firstLine="0"/>
              <w:jc w:val="center"/>
              <w:rPr>
                <w:rFonts w:hint="eastAsia"/>
                <w:sz w:val="18"/>
              </w:rPr>
            </w:pPr>
            <w:r>
              <w:rPr>
                <w:rFonts w:hint="eastAsia"/>
                <w:sz w:val="18"/>
              </w:rPr>
              <w:t xml:space="preserve"> </w:t>
            </w:r>
            <w:r>
              <w:rPr>
                <w:rFonts w:hint="eastAsia"/>
                <w:sz w:val="18"/>
              </w:rPr>
              <w:t>合</w:t>
            </w:r>
            <w:r>
              <w:rPr>
                <w:rFonts w:hint="eastAsia"/>
                <w:sz w:val="18"/>
              </w:rPr>
              <w:t xml:space="preserve"> </w:t>
            </w:r>
            <w:r>
              <w:rPr>
                <w:rFonts w:hint="eastAsia"/>
                <w:sz w:val="18"/>
              </w:rPr>
              <w:t>计</w:t>
            </w:r>
          </w:p>
        </w:tc>
        <w:tc>
          <w:tcPr>
            <w:tcW w:w="1575" w:type="dxa"/>
          </w:tcPr>
          <w:p w:rsidR="00000000" w:rsidRDefault="0058278D">
            <w:pPr>
              <w:pStyle w:val="BodyTextIndent"/>
              <w:spacing w:after="0"/>
              <w:ind w:firstLine="0"/>
              <w:jc w:val="center"/>
              <w:rPr>
                <w:rFonts w:hint="eastAsia"/>
                <w:sz w:val="18"/>
              </w:rPr>
            </w:pPr>
            <w:r>
              <w:rPr>
                <w:rFonts w:hint="eastAsia"/>
                <w:sz w:val="18"/>
              </w:rPr>
              <w:t>11 406</w:t>
            </w:r>
          </w:p>
        </w:tc>
        <w:tc>
          <w:tcPr>
            <w:tcW w:w="1680" w:type="dxa"/>
          </w:tcPr>
          <w:p w:rsidR="00000000" w:rsidRDefault="0058278D">
            <w:pPr>
              <w:pStyle w:val="BodyTextIndent"/>
              <w:spacing w:after="0"/>
              <w:ind w:firstLine="0"/>
              <w:jc w:val="center"/>
              <w:rPr>
                <w:rFonts w:hint="eastAsia"/>
                <w:sz w:val="18"/>
              </w:rPr>
            </w:pPr>
            <w:r>
              <w:rPr>
                <w:rFonts w:hint="eastAsia"/>
                <w:sz w:val="18"/>
              </w:rPr>
              <w:t>100%</w:t>
            </w:r>
          </w:p>
        </w:tc>
        <w:tc>
          <w:tcPr>
            <w:tcW w:w="1785" w:type="dxa"/>
          </w:tcPr>
          <w:p w:rsidR="00000000" w:rsidRDefault="0058278D">
            <w:pPr>
              <w:pStyle w:val="BodyTextIndent"/>
              <w:spacing w:after="0"/>
              <w:ind w:firstLine="0"/>
              <w:jc w:val="center"/>
              <w:rPr>
                <w:rFonts w:hint="eastAsia"/>
                <w:sz w:val="18"/>
              </w:rPr>
            </w:pPr>
            <w:r>
              <w:rPr>
                <w:rFonts w:hint="eastAsia"/>
                <w:sz w:val="18"/>
              </w:rPr>
              <w:t xml:space="preserve">   </w:t>
            </w:r>
            <w:r>
              <w:rPr>
                <w:rFonts w:hint="eastAsia"/>
                <w:sz w:val="18"/>
              </w:rPr>
              <w:t>合</w:t>
            </w:r>
            <w:r>
              <w:rPr>
                <w:rFonts w:hint="eastAsia"/>
                <w:sz w:val="18"/>
              </w:rPr>
              <w:t xml:space="preserve">  </w:t>
            </w:r>
            <w:r>
              <w:rPr>
                <w:rFonts w:hint="eastAsia"/>
                <w:sz w:val="18"/>
              </w:rPr>
              <w:t>计</w:t>
            </w:r>
          </w:p>
        </w:tc>
        <w:tc>
          <w:tcPr>
            <w:tcW w:w="1680" w:type="dxa"/>
          </w:tcPr>
          <w:p w:rsidR="00000000" w:rsidRDefault="0058278D">
            <w:pPr>
              <w:pStyle w:val="BodyTextIndent"/>
              <w:spacing w:after="0"/>
              <w:ind w:firstLine="0"/>
              <w:jc w:val="center"/>
              <w:rPr>
                <w:rFonts w:hint="eastAsia"/>
                <w:sz w:val="18"/>
              </w:rPr>
            </w:pPr>
            <w:r>
              <w:rPr>
                <w:rFonts w:hint="eastAsia"/>
                <w:sz w:val="18"/>
              </w:rPr>
              <w:t>1 329</w:t>
            </w:r>
          </w:p>
        </w:tc>
        <w:tc>
          <w:tcPr>
            <w:tcW w:w="1575" w:type="dxa"/>
          </w:tcPr>
          <w:p w:rsidR="00000000" w:rsidRDefault="0058278D">
            <w:pPr>
              <w:pStyle w:val="BodyTextIndent"/>
              <w:spacing w:after="0"/>
              <w:ind w:firstLine="0"/>
              <w:jc w:val="center"/>
              <w:rPr>
                <w:rFonts w:hint="eastAsia"/>
                <w:sz w:val="18"/>
              </w:rPr>
            </w:pPr>
            <w:r>
              <w:rPr>
                <w:rFonts w:hint="eastAsia"/>
                <w:sz w:val="18"/>
              </w:rPr>
              <w:t>100%</w:t>
            </w:r>
          </w:p>
        </w:tc>
      </w:tr>
    </w:tbl>
    <w:p w:rsidR="00000000" w:rsidRDefault="0058278D">
      <w:pPr>
        <w:spacing w:after="240" w:line="360" w:lineRule="exact"/>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spacing w:after="240" w:line="340" w:lineRule="exact"/>
        <w:rPr>
          <w:rFonts w:hint="eastAsia"/>
        </w:rPr>
      </w:pPr>
      <w:r>
        <w:t xml:space="preserve">    </w:t>
      </w:r>
      <w:r>
        <w:rPr>
          <w:rFonts w:hint="eastAsia"/>
        </w:rPr>
        <w:t>从上表可以看出，幼儿园女工作人员人数比男工作</w:t>
      </w:r>
      <w:r>
        <w:rPr>
          <w:rFonts w:hint="eastAsia"/>
        </w:rPr>
        <w:t>人员人数多，女性占</w:t>
      </w:r>
      <w:r>
        <w:rPr>
          <w:rFonts w:hint="eastAsia"/>
        </w:rPr>
        <w:t>92%</w:t>
      </w:r>
      <w:r>
        <w:rPr>
          <w:rFonts w:hint="eastAsia"/>
        </w:rPr>
        <w:t>，男性占</w:t>
      </w:r>
      <w:r>
        <w:rPr>
          <w:rFonts w:hint="eastAsia"/>
        </w:rPr>
        <w:t>8%</w:t>
      </w:r>
      <w:r>
        <w:rPr>
          <w:rFonts w:hint="eastAsia"/>
        </w:rPr>
        <w:t>。原因是儿童更需要女保育员而较少需要男保育员，因为妇女更了解这一阶段的儿童。</w:t>
      </w:r>
    </w:p>
    <w:p w:rsidR="00000000" w:rsidRDefault="0058278D">
      <w:pPr>
        <w:pStyle w:val="BodyTextIndent"/>
        <w:spacing w:line="340" w:lineRule="exact"/>
        <w:rPr>
          <w:rFonts w:hint="eastAsia"/>
        </w:rPr>
      </w:pPr>
      <w:r>
        <w:rPr>
          <w:rFonts w:hint="eastAsia"/>
        </w:rPr>
        <w:t>同时，上表不仅包含男女保育员，而且包括幼儿园的所有工作人员如管理人员、监督人员、秘书和总务人员等。</w:t>
      </w:r>
    </w:p>
    <w:p w:rsidR="00000000" w:rsidRDefault="0058278D">
      <w:pPr>
        <w:pStyle w:val="BodyTextIndent"/>
        <w:spacing w:line="340" w:lineRule="exact"/>
        <w:rPr>
          <w:rFonts w:eastAsia="SimHei" w:hint="eastAsia"/>
        </w:rPr>
      </w:pPr>
      <w:r>
        <w:rPr>
          <w:rFonts w:eastAsia="SimHei" w:hint="eastAsia"/>
        </w:rPr>
        <w:t>基础教育</w:t>
      </w:r>
    </w:p>
    <w:p w:rsidR="00000000" w:rsidRDefault="0058278D">
      <w:pPr>
        <w:pStyle w:val="BodyTextIndent"/>
        <w:spacing w:line="340" w:lineRule="exact"/>
      </w:pPr>
      <w:r>
        <w:rPr>
          <w:rFonts w:hint="eastAsia"/>
        </w:rPr>
        <w:t>109</w:t>
      </w:r>
      <w:r>
        <w:t>．</w:t>
      </w:r>
      <w:r>
        <w:rPr>
          <w:rFonts w:hint="eastAsia"/>
        </w:rPr>
        <w:t>国家重视基础教育，增建了很多学校，特别是在农村。因此，接受基础教育的男生和女生数目增加了，基础教育阶段的男女学生总数已达</w:t>
      </w:r>
      <w:r>
        <w:rPr>
          <w:rFonts w:hint="eastAsia"/>
        </w:rPr>
        <w:t>3 206 866</w:t>
      </w:r>
      <w:r>
        <w:rPr>
          <w:rFonts w:hint="eastAsia"/>
        </w:rPr>
        <w:t>名，其中男生</w:t>
      </w:r>
      <w:r>
        <w:rPr>
          <w:rFonts w:hint="eastAsia"/>
        </w:rPr>
        <w:t>2 098 907</w:t>
      </w:r>
      <w:r>
        <w:rPr>
          <w:rFonts w:hint="eastAsia"/>
        </w:rPr>
        <w:t>名，女生</w:t>
      </w:r>
      <w:r>
        <w:rPr>
          <w:rFonts w:hint="eastAsia"/>
        </w:rPr>
        <w:t>1 107 959</w:t>
      </w:r>
      <w:r>
        <w:rPr>
          <w:rFonts w:hint="eastAsia"/>
        </w:rPr>
        <w:t>名。</w:t>
      </w:r>
    </w:p>
    <w:p w:rsidR="00000000" w:rsidRDefault="0058278D">
      <w:pPr>
        <w:pStyle w:val="BodyTextIndent"/>
        <w:spacing w:after="120" w:line="340" w:lineRule="exact"/>
        <w:ind w:firstLine="0"/>
        <w:jc w:val="center"/>
        <w:rPr>
          <w:rFonts w:ascii="KaiTi_GB2312" w:eastAsia="KaiTi_GB2312" w:hint="eastAsia"/>
        </w:rPr>
      </w:pPr>
      <w:r>
        <w:rPr>
          <w:rFonts w:ascii="KaiTi_GB2312" w:eastAsia="KaiTi_GB2312" w:hint="eastAsia"/>
        </w:rPr>
        <w:t>表</w:t>
      </w:r>
      <w:r>
        <w:rPr>
          <w:rFonts w:ascii="KaiTi_GB2312" w:eastAsia="KaiTi_GB2312" w:hint="eastAsia"/>
        </w:rPr>
        <w:t>15</w:t>
      </w:r>
    </w:p>
    <w:p w:rsidR="00000000" w:rsidRDefault="0058278D">
      <w:pPr>
        <w:pStyle w:val="BodyTextIndent"/>
        <w:spacing w:line="340" w:lineRule="exact"/>
        <w:ind w:firstLine="0"/>
        <w:jc w:val="center"/>
        <w:rPr>
          <w:rFonts w:eastAsia="KaiTi_GB2312" w:hint="eastAsia"/>
          <w:sz w:val="24"/>
        </w:rPr>
      </w:pPr>
      <w:r>
        <w:rPr>
          <w:rFonts w:eastAsia="KaiTi_GB2312" w:hint="eastAsia"/>
        </w:rPr>
        <w:t>1999-2000</w:t>
      </w:r>
      <w:r>
        <w:rPr>
          <w:rFonts w:eastAsia="KaiTi_GB2312" w:hint="eastAsia"/>
        </w:rPr>
        <w:t>年基础教育在校男女生数目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360"/>
        <w:gridCol w:w="3255"/>
      </w:tblGrid>
      <w:tr w:rsidR="00000000">
        <w:tblPrEx>
          <w:tblCellMar>
            <w:top w:w="0" w:type="dxa"/>
            <w:bottom w:w="0" w:type="dxa"/>
          </w:tblCellMar>
        </w:tblPrEx>
        <w:tc>
          <w:tcPr>
            <w:tcW w:w="3255" w:type="dxa"/>
          </w:tcPr>
          <w:p w:rsidR="00000000" w:rsidRDefault="0058278D">
            <w:pPr>
              <w:pStyle w:val="BodyTextIndent"/>
              <w:spacing w:after="0" w:line="340" w:lineRule="exact"/>
              <w:ind w:firstLine="210"/>
              <w:rPr>
                <w:rFonts w:hint="eastAsia"/>
                <w:sz w:val="18"/>
              </w:rPr>
            </w:pPr>
            <w:r>
              <w:rPr>
                <w:rFonts w:hint="eastAsia"/>
                <w:sz w:val="18"/>
              </w:rPr>
              <w:t>男</w:t>
            </w:r>
            <w:r>
              <w:rPr>
                <w:rFonts w:hint="eastAsia"/>
                <w:sz w:val="18"/>
              </w:rPr>
              <w:t xml:space="preserve"> </w:t>
            </w:r>
            <w:r>
              <w:rPr>
                <w:rFonts w:hint="eastAsia"/>
                <w:sz w:val="18"/>
              </w:rPr>
              <w:t>生</w:t>
            </w:r>
            <w:r>
              <w:rPr>
                <w:rFonts w:hint="eastAsia"/>
                <w:sz w:val="18"/>
              </w:rPr>
              <w:t xml:space="preserve"> </w:t>
            </w:r>
          </w:p>
        </w:tc>
        <w:tc>
          <w:tcPr>
            <w:tcW w:w="3360" w:type="dxa"/>
          </w:tcPr>
          <w:p w:rsidR="00000000" w:rsidRDefault="0058278D">
            <w:pPr>
              <w:pStyle w:val="BodyTextIndent"/>
              <w:spacing w:after="0" w:line="340" w:lineRule="exact"/>
              <w:ind w:firstLine="0"/>
              <w:jc w:val="center"/>
              <w:rPr>
                <w:rFonts w:hint="eastAsia"/>
                <w:sz w:val="18"/>
              </w:rPr>
            </w:pPr>
            <w:r>
              <w:rPr>
                <w:rFonts w:hint="eastAsia"/>
                <w:sz w:val="18"/>
              </w:rPr>
              <w:t>2 098 907</w:t>
            </w:r>
          </w:p>
        </w:tc>
        <w:tc>
          <w:tcPr>
            <w:tcW w:w="3255" w:type="dxa"/>
          </w:tcPr>
          <w:p w:rsidR="00000000" w:rsidRDefault="0058278D">
            <w:pPr>
              <w:pStyle w:val="BodyTextIndent"/>
              <w:spacing w:after="0" w:line="340" w:lineRule="exact"/>
              <w:ind w:firstLine="0"/>
              <w:jc w:val="center"/>
              <w:rPr>
                <w:rFonts w:hint="eastAsia"/>
                <w:sz w:val="18"/>
              </w:rPr>
            </w:pPr>
            <w:r>
              <w:rPr>
                <w:rFonts w:hint="eastAsia"/>
                <w:sz w:val="18"/>
              </w:rPr>
              <w:t>65%</w:t>
            </w:r>
          </w:p>
        </w:tc>
      </w:tr>
      <w:tr w:rsidR="00000000">
        <w:tblPrEx>
          <w:tblCellMar>
            <w:top w:w="0" w:type="dxa"/>
            <w:bottom w:w="0" w:type="dxa"/>
          </w:tblCellMar>
        </w:tblPrEx>
        <w:tc>
          <w:tcPr>
            <w:tcW w:w="3255" w:type="dxa"/>
          </w:tcPr>
          <w:p w:rsidR="00000000" w:rsidRDefault="0058278D">
            <w:pPr>
              <w:pStyle w:val="BodyTextIndent"/>
              <w:spacing w:after="0" w:line="340" w:lineRule="exact"/>
              <w:ind w:firstLine="210"/>
              <w:rPr>
                <w:rFonts w:hint="eastAsia"/>
                <w:sz w:val="18"/>
              </w:rPr>
            </w:pPr>
            <w:r>
              <w:rPr>
                <w:rFonts w:hint="eastAsia"/>
                <w:sz w:val="18"/>
              </w:rPr>
              <w:t>女</w:t>
            </w:r>
            <w:r>
              <w:rPr>
                <w:rFonts w:hint="eastAsia"/>
                <w:sz w:val="18"/>
              </w:rPr>
              <w:t xml:space="preserve"> </w:t>
            </w:r>
            <w:r>
              <w:rPr>
                <w:rFonts w:hint="eastAsia"/>
                <w:sz w:val="18"/>
              </w:rPr>
              <w:t>生</w:t>
            </w:r>
            <w:r>
              <w:rPr>
                <w:rFonts w:hint="eastAsia"/>
                <w:sz w:val="18"/>
              </w:rPr>
              <w:t xml:space="preserve"> </w:t>
            </w:r>
          </w:p>
        </w:tc>
        <w:tc>
          <w:tcPr>
            <w:tcW w:w="3360" w:type="dxa"/>
          </w:tcPr>
          <w:p w:rsidR="00000000" w:rsidRDefault="0058278D">
            <w:pPr>
              <w:pStyle w:val="BodyTextIndent"/>
              <w:spacing w:after="0" w:line="340" w:lineRule="exact"/>
              <w:ind w:firstLine="0"/>
              <w:jc w:val="center"/>
              <w:rPr>
                <w:rFonts w:hint="eastAsia"/>
                <w:sz w:val="18"/>
              </w:rPr>
            </w:pPr>
            <w:r>
              <w:rPr>
                <w:rFonts w:hint="eastAsia"/>
                <w:sz w:val="18"/>
              </w:rPr>
              <w:t>1 107 959</w:t>
            </w:r>
          </w:p>
        </w:tc>
        <w:tc>
          <w:tcPr>
            <w:tcW w:w="3255" w:type="dxa"/>
          </w:tcPr>
          <w:p w:rsidR="00000000" w:rsidRDefault="0058278D">
            <w:pPr>
              <w:pStyle w:val="BodyTextIndent"/>
              <w:spacing w:after="0" w:line="340" w:lineRule="exact"/>
              <w:ind w:firstLine="0"/>
              <w:jc w:val="center"/>
              <w:rPr>
                <w:rFonts w:hint="eastAsia"/>
                <w:sz w:val="18"/>
              </w:rPr>
            </w:pPr>
            <w:r>
              <w:rPr>
                <w:rFonts w:hint="eastAsia"/>
                <w:sz w:val="18"/>
              </w:rPr>
              <w:t>35%</w:t>
            </w:r>
          </w:p>
        </w:tc>
      </w:tr>
      <w:tr w:rsidR="00000000">
        <w:tblPrEx>
          <w:tblCellMar>
            <w:top w:w="0" w:type="dxa"/>
            <w:bottom w:w="0" w:type="dxa"/>
          </w:tblCellMar>
        </w:tblPrEx>
        <w:tc>
          <w:tcPr>
            <w:tcW w:w="3255" w:type="dxa"/>
          </w:tcPr>
          <w:p w:rsidR="00000000" w:rsidRDefault="0058278D">
            <w:pPr>
              <w:pStyle w:val="BodyTextIndent"/>
              <w:spacing w:after="0" w:line="340" w:lineRule="exact"/>
              <w:ind w:firstLine="210"/>
              <w:rPr>
                <w:rFonts w:hint="eastAsia"/>
                <w:sz w:val="18"/>
              </w:rPr>
            </w:pPr>
            <w:r>
              <w:rPr>
                <w:rFonts w:hint="eastAsia"/>
                <w:sz w:val="18"/>
              </w:rPr>
              <w:t>合</w:t>
            </w:r>
            <w:r>
              <w:rPr>
                <w:rFonts w:hint="eastAsia"/>
                <w:sz w:val="18"/>
              </w:rPr>
              <w:t xml:space="preserve">  </w:t>
            </w:r>
            <w:r>
              <w:rPr>
                <w:rFonts w:hint="eastAsia"/>
                <w:sz w:val="18"/>
              </w:rPr>
              <w:t>计</w:t>
            </w:r>
          </w:p>
        </w:tc>
        <w:tc>
          <w:tcPr>
            <w:tcW w:w="3360" w:type="dxa"/>
          </w:tcPr>
          <w:p w:rsidR="00000000" w:rsidRDefault="0058278D">
            <w:pPr>
              <w:pStyle w:val="BodyTextIndent"/>
              <w:spacing w:after="0" w:line="340" w:lineRule="exact"/>
              <w:ind w:firstLine="0"/>
              <w:jc w:val="center"/>
              <w:rPr>
                <w:rFonts w:hint="eastAsia"/>
                <w:sz w:val="18"/>
              </w:rPr>
            </w:pPr>
            <w:r>
              <w:rPr>
                <w:rFonts w:hint="eastAsia"/>
                <w:sz w:val="18"/>
              </w:rPr>
              <w:t>3 206 866</w:t>
            </w:r>
          </w:p>
        </w:tc>
        <w:tc>
          <w:tcPr>
            <w:tcW w:w="3255" w:type="dxa"/>
          </w:tcPr>
          <w:p w:rsidR="00000000" w:rsidRDefault="0058278D">
            <w:pPr>
              <w:pStyle w:val="BodyTextIndent"/>
              <w:spacing w:after="0" w:line="340" w:lineRule="exact"/>
              <w:ind w:firstLine="0"/>
              <w:jc w:val="center"/>
              <w:rPr>
                <w:rFonts w:hint="eastAsia"/>
                <w:sz w:val="18"/>
              </w:rPr>
            </w:pPr>
            <w:r>
              <w:rPr>
                <w:rFonts w:hint="eastAsia"/>
                <w:sz w:val="18"/>
              </w:rPr>
              <w:t>100%</w:t>
            </w:r>
          </w:p>
        </w:tc>
      </w:tr>
    </w:tbl>
    <w:p w:rsidR="00000000" w:rsidRDefault="0058278D">
      <w:pPr>
        <w:pStyle w:val="BodyTextIndent"/>
        <w:spacing w:line="340" w:lineRule="exac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spacing w:line="340" w:lineRule="exact"/>
        <w:rPr>
          <w:rFonts w:hint="eastAsia"/>
        </w:rPr>
      </w:pPr>
      <w:r>
        <w:rPr>
          <w:rFonts w:hint="eastAsia"/>
        </w:rPr>
        <w:t>从上表可以看到，基础教育的在校男女学生数目明显增加了，但是女生与男生人数的差别仍然很大，百分比可说明这一点，女生只占</w:t>
      </w:r>
      <w:r>
        <w:rPr>
          <w:rFonts w:hint="eastAsia"/>
        </w:rPr>
        <w:t>35%</w:t>
      </w:r>
      <w:r>
        <w:rPr>
          <w:rFonts w:hint="eastAsia"/>
        </w:rPr>
        <w:t>这样低的比例。女生人数低是由于社会对女孩受教育的偏见，尤其是在农村。</w:t>
      </w:r>
    </w:p>
    <w:p w:rsidR="00000000" w:rsidRDefault="0058278D">
      <w:pPr>
        <w:pStyle w:val="BodyTextIndent"/>
        <w:spacing w:line="340" w:lineRule="exact"/>
        <w:rPr>
          <w:rFonts w:eastAsia="SimHei" w:hint="eastAsia"/>
        </w:rPr>
      </w:pPr>
      <w:r>
        <w:rPr>
          <w:rFonts w:eastAsia="SimHei" w:hint="eastAsia"/>
        </w:rPr>
        <w:t>中等教育</w:t>
      </w:r>
    </w:p>
    <w:p w:rsidR="00000000" w:rsidRDefault="0058278D">
      <w:pPr>
        <w:pStyle w:val="BodyTextIndent"/>
        <w:spacing w:line="340" w:lineRule="exact"/>
        <w:rPr>
          <w:rFonts w:hint="eastAsia"/>
        </w:rPr>
      </w:pPr>
      <w:r>
        <w:rPr>
          <w:rFonts w:hint="eastAsia"/>
        </w:rPr>
        <w:t>110</w:t>
      </w:r>
      <w:r>
        <w:t>．</w:t>
      </w:r>
      <w:r>
        <w:rPr>
          <w:rFonts w:hint="eastAsia"/>
        </w:rPr>
        <w:t>1999-2000</w:t>
      </w:r>
      <w:r>
        <w:rPr>
          <w:rFonts w:hint="eastAsia"/>
        </w:rPr>
        <w:t>年中学生人数达到</w:t>
      </w:r>
      <w:r>
        <w:rPr>
          <w:rFonts w:hint="eastAsia"/>
        </w:rPr>
        <w:t>439 129</w:t>
      </w:r>
      <w:r>
        <w:rPr>
          <w:rFonts w:hint="eastAsia"/>
        </w:rPr>
        <w:t>人，其中有</w:t>
      </w:r>
      <w:r>
        <w:rPr>
          <w:rFonts w:hint="eastAsia"/>
        </w:rPr>
        <w:t>324 473</w:t>
      </w:r>
      <w:r>
        <w:rPr>
          <w:rFonts w:hint="eastAsia"/>
        </w:rPr>
        <w:t>名男生、</w:t>
      </w:r>
      <w:r>
        <w:rPr>
          <w:rFonts w:hint="eastAsia"/>
        </w:rPr>
        <w:t>114 656</w:t>
      </w:r>
      <w:r>
        <w:rPr>
          <w:rFonts w:hint="eastAsia"/>
        </w:rPr>
        <w:t>名女生。尽管女生数目比前几年有明显的增加（</w:t>
      </w:r>
      <w:r>
        <w:rPr>
          <w:rFonts w:hint="eastAsia"/>
        </w:rPr>
        <w:t>1998</w:t>
      </w:r>
      <w:r>
        <w:rPr>
          <w:rFonts w:hint="eastAsia"/>
        </w:rPr>
        <w:t>年在校女中学生只</w:t>
      </w:r>
      <w:r>
        <w:rPr>
          <w:rFonts w:hint="eastAsia"/>
        </w:rPr>
        <w:t>有</w:t>
      </w:r>
      <w:r>
        <w:rPr>
          <w:rFonts w:hint="eastAsia"/>
        </w:rPr>
        <w:t>62 396</w:t>
      </w:r>
      <w:r>
        <w:rPr>
          <w:rFonts w:hint="eastAsia"/>
        </w:rPr>
        <w:t>名），但是男女生的差距是巨大的。原因是女中学生大量辍学特别是在农村，因为女校少，另外缺乏女教师，再加上早婚——这也是辍学的原因之一。</w:t>
      </w:r>
    </w:p>
    <w:p w:rsidR="00000000" w:rsidRDefault="0058278D">
      <w:pPr>
        <w:pStyle w:val="BodyTextIndent"/>
        <w:spacing w:line="340" w:lineRule="exact"/>
        <w:rPr>
          <w:rFonts w:hint="eastAsia"/>
        </w:rPr>
      </w:pPr>
      <w:r>
        <w:rPr>
          <w:rFonts w:hint="eastAsia"/>
        </w:rPr>
        <w:t>下表说明男女生人数的巨大差距，女生只占在校生的</w:t>
      </w:r>
      <w:r>
        <w:rPr>
          <w:rFonts w:hint="eastAsia"/>
        </w:rPr>
        <w:t>26%</w:t>
      </w:r>
      <w:r>
        <w:rPr>
          <w:rFonts w:hint="eastAsia"/>
        </w:rPr>
        <w:t>，即</w:t>
      </w:r>
      <w:r>
        <w:rPr>
          <w:rFonts w:hint="eastAsia"/>
        </w:rPr>
        <w:t>1/4</w:t>
      </w:r>
      <w:r>
        <w:rPr>
          <w:rFonts w:hint="eastAsia"/>
        </w:rPr>
        <w:t>，而男生比例占到</w:t>
      </w:r>
      <w:r>
        <w:rPr>
          <w:rFonts w:hint="eastAsia"/>
        </w:rPr>
        <w:t>74%</w:t>
      </w:r>
      <w:r>
        <w:rPr>
          <w:rFonts w:hint="eastAsia"/>
        </w:rPr>
        <w:t>，即</w:t>
      </w:r>
      <w:r>
        <w:rPr>
          <w:rFonts w:hint="eastAsia"/>
        </w:rPr>
        <w:t>3/4</w:t>
      </w:r>
      <w:r>
        <w:rPr>
          <w:rFonts w:hint="eastAsia"/>
        </w:rPr>
        <w:t>。</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16</w:t>
      </w:r>
    </w:p>
    <w:p w:rsidR="00000000" w:rsidRDefault="0058278D">
      <w:pPr>
        <w:pStyle w:val="BodyTextIndent"/>
        <w:ind w:firstLine="0"/>
        <w:jc w:val="center"/>
        <w:rPr>
          <w:rFonts w:eastAsia="KaiTi_GB2312" w:hint="eastAsia"/>
          <w:sz w:val="24"/>
        </w:rPr>
      </w:pPr>
      <w:r>
        <w:rPr>
          <w:rFonts w:eastAsia="KaiTi_GB2312" w:hint="eastAsia"/>
        </w:rPr>
        <w:t>1999-2000</w:t>
      </w:r>
      <w:r>
        <w:rPr>
          <w:rFonts w:eastAsia="KaiTi_GB2312" w:hint="eastAsia"/>
        </w:rPr>
        <w:t>年中学在校男女学生人数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55"/>
        <w:gridCol w:w="3360"/>
      </w:tblGrid>
      <w:tr w:rsidR="00000000">
        <w:tblPrEx>
          <w:tblCellMar>
            <w:top w:w="0" w:type="dxa"/>
            <w:bottom w:w="0" w:type="dxa"/>
          </w:tblCellMar>
        </w:tblPrEx>
        <w:tc>
          <w:tcPr>
            <w:tcW w:w="3255" w:type="dxa"/>
          </w:tcPr>
          <w:p w:rsidR="00000000" w:rsidRDefault="0058278D">
            <w:pPr>
              <w:pStyle w:val="BodyTextIndent"/>
              <w:spacing w:after="0"/>
              <w:ind w:firstLine="0"/>
              <w:jc w:val="center"/>
              <w:rPr>
                <w:rFonts w:hint="eastAsia"/>
                <w:sz w:val="18"/>
              </w:rPr>
            </w:pPr>
            <w:r>
              <w:rPr>
                <w:rFonts w:hint="eastAsia"/>
                <w:sz w:val="18"/>
              </w:rPr>
              <w:t>男</w:t>
            </w:r>
            <w:r>
              <w:rPr>
                <w:rFonts w:hint="eastAsia"/>
                <w:sz w:val="18"/>
              </w:rPr>
              <w:t xml:space="preserve"> </w:t>
            </w:r>
            <w:r>
              <w:rPr>
                <w:rFonts w:hint="eastAsia"/>
                <w:sz w:val="18"/>
              </w:rPr>
              <w:t>生</w:t>
            </w:r>
            <w:r>
              <w:rPr>
                <w:rFonts w:hint="eastAsia"/>
                <w:sz w:val="18"/>
              </w:rPr>
              <w:t xml:space="preserve"> </w:t>
            </w:r>
          </w:p>
        </w:tc>
        <w:tc>
          <w:tcPr>
            <w:tcW w:w="3255" w:type="dxa"/>
          </w:tcPr>
          <w:p w:rsidR="00000000" w:rsidRDefault="0058278D">
            <w:pPr>
              <w:pStyle w:val="BodyTextIndent"/>
              <w:spacing w:after="0"/>
              <w:ind w:firstLine="0"/>
              <w:jc w:val="center"/>
              <w:rPr>
                <w:rFonts w:hint="eastAsia"/>
                <w:sz w:val="18"/>
              </w:rPr>
            </w:pPr>
            <w:r>
              <w:rPr>
                <w:rFonts w:hint="eastAsia"/>
                <w:sz w:val="18"/>
              </w:rPr>
              <w:t>324 473</w:t>
            </w:r>
          </w:p>
        </w:tc>
        <w:tc>
          <w:tcPr>
            <w:tcW w:w="3360" w:type="dxa"/>
          </w:tcPr>
          <w:p w:rsidR="00000000" w:rsidRDefault="0058278D">
            <w:pPr>
              <w:pStyle w:val="BodyTextIndent"/>
              <w:spacing w:after="0"/>
              <w:ind w:firstLine="0"/>
              <w:jc w:val="center"/>
              <w:rPr>
                <w:rFonts w:hint="eastAsia"/>
                <w:sz w:val="18"/>
              </w:rPr>
            </w:pPr>
            <w:r>
              <w:rPr>
                <w:rFonts w:hint="eastAsia"/>
                <w:sz w:val="18"/>
              </w:rPr>
              <w:t>74%</w:t>
            </w:r>
          </w:p>
        </w:tc>
      </w:tr>
      <w:tr w:rsidR="00000000">
        <w:tblPrEx>
          <w:tblCellMar>
            <w:top w:w="0" w:type="dxa"/>
            <w:bottom w:w="0" w:type="dxa"/>
          </w:tblCellMar>
        </w:tblPrEx>
        <w:tc>
          <w:tcPr>
            <w:tcW w:w="3255" w:type="dxa"/>
          </w:tcPr>
          <w:p w:rsidR="00000000" w:rsidRDefault="0058278D">
            <w:pPr>
              <w:pStyle w:val="BodyTextIndent"/>
              <w:spacing w:after="0"/>
              <w:ind w:firstLine="0"/>
              <w:jc w:val="center"/>
              <w:rPr>
                <w:rFonts w:hint="eastAsia"/>
                <w:sz w:val="18"/>
              </w:rPr>
            </w:pPr>
            <w:r>
              <w:rPr>
                <w:rFonts w:hint="eastAsia"/>
                <w:sz w:val="18"/>
              </w:rPr>
              <w:t>女</w:t>
            </w:r>
            <w:r>
              <w:rPr>
                <w:rFonts w:hint="eastAsia"/>
                <w:sz w:val="18"/>
              </w:rPr>
              <w:t xml:space="preserve"> </w:t>
            </w:r>
            <w:r>
              <w:rPr>
                <w:rFonts w:hint="eastAsia"/>
                <w:sz w:val="18"/>
              </w:rPr>
              <w:t>生</w:t>
            </w:r>
            <w:r>
              <w:rPr>
                <w:rFonts w:hint="eastAsia"/>
                <w:sz w:val="18"/>
              </w:rPr>
              <w:t xml:space="preserve"> </w:t>
            </w:r>
          </w:p>
        </w:tc>
        <w:tc>
          <w:tcPr>
            <w:tcW w:w="3255" w:type="dxa"/>
          </w:tcPr>
          <w:p w:rsidR="00000000" w:rsidRDefault="0058278D">
            <w:pPr>
              <w:pStyle w:val="BodyTextIndent"/>
              <w:spacing w:after="0"/>
              <w:ind w:firstLine="0"/>
              <w:jc w:val="center"/>
              <w:rPr>
                <w:rFonts w:hint="eastAsia"/>
                <w:sz w:val="18"/>
              </w:rPr>
            </w:pPr>
            <w:r>
              <w:rPr>
                <w:rFonts w:hint="eastAsia"/>
                <w:sz w:val="18"/>
              </w:rPr>
              <w:t>114 656</w:t>
            </w:r>
          </w:p>
        </w:tc>
        <w:tc>
          <w:tcPr>
            <w:tcW w:w="3360" w:type="dxa"/>
          </w:tcPr>
          <w:p w:rsidR="00000000" w:rsidRDefault="0058278D">
            <w:pPr>
              <w:pStyle w:val="BodyTextIndent"/>
              <w:spacing w:after="0"/>
              <w:ind w:firstLine="0"/>
              <w:jc w:val="center"/>
              <w:rPr>
                <w:rFonts w:hint="eastAsia"/>
                <w:sz w:val="18"/>
              </w:rPr>
            </w:pPr>
            <w:r>
              <w:rPr>
                <w:rFonts w:hint="eastAsia"/>
                <w:sz w:val="18"/>
              </w:rPr>
              <w:t>26%</w:t>
            </w:r>
          </w:p>
        </w:tc>
      </w:tr>
      <w:tr w:rsidR="00000000">
        <w:tblPrEx>
          <w:tblCellMar>
            <w:top w:w="0" w:type="dxa"/>
            <w:bottom w:w="0" w:type="dxa"/>
          </w:tblCellMar>
        </w:tblPrEx>
        <w:tc>
          <w:tcPr>
            <w:tcW w:w="3255" w:type="dxa"/>
          </w:tcPr>
          <w:p w:rsidR="00000000" w:rsidRDefault="0058278D">
            <w:pPr>
              <w:pStyle w:val="BodyTextIndent"/>
              <w:spacing w:after="0"/>
              <w:ind w:firstLine="0"/>
              <w:jc w:val="center"/>
              <w:rPr>
                <w:rFonts w:hint="eastAsia"/>
                <w:sz w:val="18"/>
              </w:rPr>
            </w:pPr>
            <w:r>
              <w:rPr>
                <w:rFonts w:hint="eastAsia"/>
                <w:sz w:val="18"/>
              </w:rPr>
              <w:t>合</w:t>
            </w:r>
            <w:r>
              <w:rPr>
                <w:rFonts w:hint="eastAsia"/>
                <w:sz w:val="18"/>
              </w:rPr>
              <w:t xml:space="preserve">  </w:t>
            </w:r>
            <w:r>
              <w:rPr>
                <w:rFonts w:hint="eastAsia"/>
                <w:sz w:val="18"/>
              </w:rPr>
              <w:t>计</w:t>
            </w:r>
          </w:p>
        </w:tc>
        <w:tc>
          <w:tcPr>
            <w:tcW w:w="3255" w:type="dxa"/>
          </w:tcPr>
          <w:p w:rsidR="00000000" w:rsidRDefault="0058278D">
            <w:pPr>
              <w:pStyle w:val="BodyTextIndent"/>
              <w:spacing w:after="0"/>
              <w:ind w:firstLine="0"/>
              <w:jc w:val="center"/>
              <w:rPr>
                <w:rFonts w:hint="eastAsia"/>
                <w:sz w:val="18"/>
              </w:rPr>
            </w:pPr>
            <w:r>
              <w:rPr>
                <w:rFonts w:hint="eastAsia"/>
                <w:sz w:val="18"/>
              </w:rPr>
              <w:t>439 129</w:t>
            </w:r>
          </w:p>
        </w:tc>
        <w:tc>
          <w:tcPr>
            <w:tcW w:w="3360" w:type="dxa"/>
          </w:tcPr>
          <w:p w:rsidR="00000000" w:rsidRDefault="0058278D">
            <w:pPr>
              <w:pStyle w:val="BodyTextIndent"/>
              <w:spacing w:after="0"/>
              <w:ind w:firstLine="0"/>
              <w:jc w:val="center"/>
              <w:rPr>
                <w:rFonts w:hint="eastAsia"/>
                <w:sz w:val="18"/>
              </w:rPr>
            </w:pPr>
            <w:r>
              <w:rPr>
                <w:rFonts w:hint="eastAsia"/>
                <w:sz w:val="18"/>
              </w:rPr>
              <w:t>100%</w:t>
            </w:r>
          </w:p>
        </w:tc>
      </w:tr>
    </w:tbl>
    <w:p w:rsidR="00000000" w:rsidRDefault="0058278D">
      <w:pPr>
        <w:pStyle w:val="BodyTextInden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spacing w:line="380" w:lineRule="exact"/>
        <w:rPr>
          <w:rFonts w:eastAsia="SimHei" w:hint="eastAsia"/>
        </w:rPr>
      </w:pPr>
      <w:r>
        <w:rPr>
          <w:rFonts w:eastAsia="SimHei" w:hint="eastAsia"/>
        </w:rPr>
        <w:t>一年级的入学率</w:t>
      </w:r>
    </w:p>
    <w:p w:rsidR="00000000" w:rsidRDefault="0058278D">
      <w:pPr>
        <w:pStyle w:val="BodyTextIndent"/>
        <w:spacing w:line="380" w:lineRule="exact"/>
        <w:rPr>
          <w:rFonts w:hint="eastAsia"/>
        </w:rPr>
      </w:pPr>
      <w:r>
        <w:rPr>
          <w:rFonts w:hint="eastAsia"/>
        </w:rPr>
        <w:t>111</w:t>
      </w:r>
      <w:r>
        <w:t>．</w:t>
      </w:r>
      <w:r>
        <w:rPr>
          <w:rFonts w:hint="eastAsia"/>
        </w:rPr>
        <w:t>从</w:t>
      </w:r>
      <w:r>
        <w:rPr>
          <w:rFonts w:hint="eastAsia"/>
        </w:rPr>
        <w:t>90-91</w:t>
      </w:r>
      <w:r>
        <w:rPr>
          <w:rFonts w:hint="eastAsia"/>
        </w:rPr>
        <w:t>年度到</w:t>
      </w:r>
      <w:r>
        <w:rPr>
          <w:rFonts w:hint="eastAsia"/>
        </w:rPr>
        <w:t>97-98</w:t>
      </w:r>
      <w:r>
        <w:rPr>
          <w:rFonts w:hint="eastAsia"/>
        </w:rPr>
        <w:t>年度，</w:t>
      </w:r>
      <w:r>
        <w:rPr>
          <w:rFonts w:hint="eastAsia"/>
        </w:rPr>
        <w:t>基础教育一年级注册学生人数的增加率没有超过</w:t>
      </w:r>
      <w:r>
        <w:rPr>
          <w:rFonts w:hint="eastAsia"/>
        </w:rPr>
        <w:t>10%</w:t>
      </w:r>
      <w:r>
        <w:rPr>
          <w:rFonts w:hint="eastAsia"/>
        </w:rPr>
        <w:t>，即平均年增长率</w:t>
      </w:r>
      <w:r>
        <w:t>1.8</w:t>
      </w:r>
      <w:r>
        <w:rPr>
          <w:rFonts w:hint="eastAsia"/>
        </w:rPr>
        <w:t>%</w:t>
      </w:r>
      <w:r>
        <w:rPr>
          <w:rFonts w:hint="eastAsia"/>
        </w:rPr>
        <w:t>。就是说</w:t>
      </w:r>
      <w:r>
        <w:rPr>
          <w:rFonts w:hint="eastAsia"/>
        </w:rPr>
        <w:t>90-91</w:t>
      </w:r>
      <w:r>
        <w:rPr>
          <w:rFonts w:hint="eastAsia"/>
        </w:rPr>
        <w:t>年度男女生共</w:t>
      </w:r>
      <w:r>
        <w:rPr>
          <w:rFonts w:hint="eastAsia"/>
        </w:rPr>
        <w:t>414 876</w:t>
      </w:r>
      <w:r>
        <w:rPr>
          <w:rFonts w:hint="eastAsia"/>
        </w:rPr>
        <w:t>人，</w:t>
      </w:r>
      <w:r>
        <w:rPr>
          <w:rFonts w:hint="eastAsia"/>
        </w:rPr>
        <w:t>97-98</w:t>
      </w:r>
      <w:r>
        <w:rPr>
          <w:rFonts w:hint="eastAsia"/>
        </w:rPr>
        <w:t>年度增长到</w:t>
      </w:r>
      <w:r>
        <w:rPr>
          <w:rFonts w:hint="eastAsia"/>
        </w:rPr>
        <w:t>478 897</w:t>
      </w:r>
      <w:r>
        <w:rPr>
          <w:rFonts w:hint="eastAsia"/>
        </w:rPr>
        <w:t>名男女生。危险就隐藏在基础教育一年级学龄儿童数目的增长为每年</w:t>
      </w:r>
      <w:r>
        <w:t>8.5%</w:t>
      </w:r>
      <w:r>
        <w:rPr>
          <w:rFonts w:hint="eastAsia"/>
        </w:rPr>
        <w:t>，高于这一年级注册学生人数的增长率（即</w:t>
      </w:r>
      <w:r>
        <w:t>1.</w:t>
      </w:r>
      <w:r>
        <w:rPr>
          <w:rFonts w:hint="eastAsia"/>
        </w:rPr>
        <w:t>8%</w:t>
      </w:r>
      <w:r>
        <w:rPr>
          <w:rFonts w:hint="eastAsia"/>
        </w:rPr>
        <w:t>），这种情况不利于普及教育。</w:t>
      </w:r>
    </w:p>
    <w:p w:rsidR="00000000" w:rsidRDefault="0058278D">
      <w:pPr>
        <w:pStyle w:val="BodyTextIndent"/>
        <w:spacing w:line="380" w:lineRule="exact"/>
        <w:rPr>
          <w:rFonts w:eastAsia="SimHei" w:hint="eastAsia"/>
        </w:rPr>
      </w:pPr>
      <w:r>
        <w:rPr>
          <w:rFonts w:eastAsia="SimHei" w:hint="eastAsia"/>
        </w:rPr>
        <w:t>扫盲和成人教育</w:t>
      </w:r>
    </w:p>
    <w:p w:rsidR="00000000" w:rsidRDefault="0058278D">
      <w:pPr>
        <w:pStyle w:val="BodyTextIndent"/>
        <w:spacing w:line="380" w:lineRule="exact"/>
        <w:rPr>
          <w:rFonts w:hint="eastAsia"/>
        </w:rPr>
      </w:pPr>
      <w:r>
        <w:rPr>
          <w:rFonts w:hint="eastAsia"/>
        </w:rPr>
        <w:t>112</w:t>
      </w:r>
      <w:r>
        <w:t>．</w:t>
      </w:r>
      <w:r>
        <w:rPr>
          <w:rFonts w:hint="eastAsia"/>
        </w:rPr>
        <w:t>尽管为消灭或减少文盲做了很多努力，但我国的文盲占很大比例，特别是在妇女中。城乡的女性文盲比例占到</w:t>
      </w:r>
      <w:r>
        <w:rPr>
          <w:rFonts w:hint="eastAsia"/>
        </w:rPr>
        <w:t>76%</w:t>
      </w:r>
      <w:r>
        <w:rPr>
          <w:rFonts w:hint="eastAsia"/>
        </w:rPr>
        <w:t>，与其他国家相比，这是非常大的比例。其原因要么是基础阶段女孩不去上学，要么是在小学四年级</w:t>
      </w:r>
      <w:r>
        <w:rPr>
          <w:rFonts w:hint="eastAsia"/>
        </w:rPr>
        <w:t>即十岁以后很多女孩就辍学，特别是在农村，因为这个年龄就可以干活了。她们辍学的原因是专门的女生学校很少，或者是学校（距家）很远，还因为一些经济和社会的因素阻止女孩入学接受教育。尽管如此，扫盲和成人教育部门正在努力减少女性中的文盲比例，在城乡的扫盲中心约有</w:t>
      </w:r>
      <w:r>
        <w:rPr>
          <w:rFonts w:hint="eastAsia"/>
        </w:rPr>
        <w:t>752</w:t>
      </w:r>
      <w:r>
        <w:rPr>
          <w:rFonts w:hint="eastAsia"/>
        </w:rPr>
        <w:t>个。</w:t>
      </w:r>
    </w:p>
    <w:p w:rsidR="00000000" w:rsidRDefault="0058278D">
      <w:pPr>
        <w:pStyle w:val="BodyTextIndent"/>
        <w:spacing w:after="120" w:line="380" w:lineRule="exact"/>
        <w:ind w:firstLine="0"/>
        <w:jc w:val="center"/>
        <w:rPr>
          <w:rFonts w:eastAsia="KaiTi_GB2312" w:hint="eastAsia"/>
        </w:rPr>
      </w:pPr>
      <w:r>
        <w:rPr>
          <w:rFonts w:eastAsia="KaiTi_GB2312" w:hint="eastAsia"/>
        </w:rPr>
        <w:t>表</w:t>
      </w:r>
      <w:r>
        <w:rPr>
          <w:rFonts w:eastAsia="KaiTi_GB2312" w:hint="eastAsia"/>
        </w:rPr>
        <w:t>17</w:t>
      </w:r>
    </w:p>
    <w:p w:rsidR="00000000" w:rsidRDefault="0058278D">
      <w:pPr>
        <w:pStyle w:val="BodyTextIndent"/>
        <w:spacing w:line="380" w:lineRule="exact"/>
        <w:ind w:firstLine="0"/>
        <w:jc w:val="center"/>
        <w:rPr>
          <w:rFonts w:eastAsia="KaiTi_GB2312" w:hint="eastAsia"/>
          <w:sz w:val="24"/>
        </w:rPr>
      </w:pPr>
      <w:r>
        <w:rPr>
          <w:rFonts w:eastAsia="KaiTi_GB2312" w:hint="eastAsia"/>
        </w:rPr>
        <w:t>1999-2000</w:t>
      </w:r>
      <w:r>
        <w:rPr>
          <w:rFonts w:eastAsia="KaiTi_GB2312" w:hint="eastAsia"/>
        </w:rPr>
        <w:t>年度参加扫盲班的男女人数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050"/>
        <w:gridCol w:w="1050"/>
        <w:gridCol w:w="1050"/>
        <w:gridCol w:w="1155"/>
        <w:gridCol w:w="1155"/>
        <w:gridCol w:w="1155"/>
        <w:gridCol w:w="1155"/>
        <w:gridCol w:w="1050"/>
      </w:tblGrid>
      <w:tr w:rsidR="00000000">
        <w:tblPrEx>
          <w:tblCellMar>
            <w:top w:w="0" w:type="dxa"/>
            <w:bottom w:w="0" w:type="dxa"/>
          </w:tblCellMar>
        </w:tblPrEx>
        <w:trPr>
          <w:cantSplit/>
        </w:trPr>
        <w:tc>
          <w:tcPr>
            <w:tcW w:w="3150" w:type="dxa"/>
            <w:gridSpan w:val="3"/>
          </w:tcPr>
          <w:p w:rsidR="00000000" w:rsidRDefault="0058278D">
            <w:pPr>
              <w:pStyle w:val="BodyTextIndent"/>
              <w:spacing w:after="0" w:line="380" w:lineRule="exact"/>
              <w:ind w:firstLine="0"/>
              <w:jc w:val="center"/>
              <w:rPr>
                <w:rFonts w:hint="eastAsia"/>
                <w:sz w:val="18"/>
              </w:rPr>
            </w:pPr>
            <w:r>
              <w:rPr>
                <w:rFonts w:hint="eastAsia"/>
                <w:sz w:val="18"/>
              </w:rPr>
              <w:t>城市</w:t>
            </w:r>
          </w:p>
        </w:tc>
        <w:tc>
          <w:tcPr>
            <w:tcW w:w="3360" w:type="dxa"/>
            <w:gridSpan w:val="3"/>
          </w:tcPr>
          <w:p w:rsidR="00000000" w:rsidRDefault="0058278D">
            <w:pPr>
              <w:pStyle w:val="BodyTextIndent"/>
              <w:spacing w:after="0" w:line="380" w:lineRule="exact"/>
              <w:ind w:firstLine="0"/>
              <w:jc w:val="center"/>
              <w:rPr>
                <w:rFonts w:hint="eastAsia"/>
                <w:sz w:val="18"/>
              </w:rPr>
            </w:pPr>
            <w:r>
              <w:rPr>
                <w:rFonts w:hint="eastAsia"/>
                <w:sz w:val="18"/>
              </w:rPr>
              <w:t>农村</w:t>
            </w:r>
          </w:p>
        </w:tc>
        <w:tc>
          <w:tcPr>
            <w:tcW w:w="3360" w:type="dxa"/>
            <w:gridSpan w:val="3"/>
          </w:tcPr>
          <w:p w:rsidR="00000000" w:rsidRDefault="0058278D">
            <w:pPr>
              <w:pStyle w:val="BodyTextIndent"/>
              <w:spacing w:after="0" w:line="380" w:lineRule="exact"/>
              <w:ind w:firstLine="0"/>
              <w:jc w:val="center"/>
              <w:rPr>
                <w:rFonts w:hint="eastAsia"/>
                <w:sz w:val="18"/>
              </w:rPr>
            </w:pPr>
            <w:r>
              <w:rPr>
                <w:rFonts w:hint="eastAsia"/>
                <w:sz w:val="18"/>
              </w:rPr>
              <w:t>合计</w:t>
            </w:r>
          </w:p>
        </w:tc>
      </w:tr>
      <w:tr w:rsidR="00000000">
        <w:tblPrEx>
          <w:tblCellMar>
            <w:top w:w="0" w:type="dxa"/>
            <w:bottom w:w="0" w:type="dxa"/>
          </w:tblCellMar>
        </w:tblPrEx>
        <w:tc>
          <w:tcPr>
            <w:tcW w:w="1050" w:type="dxa"/>
          </w:tcPr>
          <w:p w:rsidR="00000000" w:rsidRDefault="0058278D">
            <w:pPr>
              <w:pStyle w:val="BodyTextIndent"/>
              <w:spacing w:after="0" w:line="380" w:lineRule="exact"/>
              <w:ind w:firstLine="0"/>
              <w:jc w:val="center"/>
              <w:rPr>
                <w:rFonts w:hint="eastAsia"/>
                <w:sz w:val="18"/>
              </w:rPr>
            </w:pPr>
            <w:r>
              <w:rPr>
                <w:rFonts w:hint="eastAsia"/>
                <w:sz w:val="18"/>
              </w:rPr>
              <w:t>性别</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人数</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比例</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性别</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人数</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比例</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性别</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人数</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比例</w:t>
            </w:r>
          </w:p>
        </w:tc>
      </w:tr>
      <w:tr w:rsidR="00000000">
        <w:tblPrEx>
          <w:tblCellMar>
            <w:top w:w="0" w:type="dxa"/>
            <w:bottom w:w="0" w:type="dxa"/>
          </w:tblCellMar>
        </w:tblPrEx>
        <w:tc>
          <w:tcPr>
            <w:tcW w:w="1050" w:type="dxa"/>
          </w:tcPr>
          <w:p w:rsidR="00000000" w:rsidRDefault="0058278D">
            <w:pPr>
              <w:pStyle w:val="BodyTextIndent"/>
              <w:spacing w:after="0" w:line="380" w:lineRule="exact"/>
              <w:ind w:firstLine="0"/>
              <w:jc w:val="center"/>
              <w:rPr>
                <w:rFonts w:hint="eastAsia"/>
                <w:sz w:val="18"/>
              </w:rPr>
            </w:pPr>
            <w:r>
              <w:rPr>
                <w:rFonts w:hint="eastAsia"/>
                <w:sz w:val="18"/>
              </w:rPr>
              <w:t>男</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3 650</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16%</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男</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4 621</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12%</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男</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8 271</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13%</w:t>
            </w:r>
          </w:p>
        </w:tc>
      </w:tr>
      <w:tr w:rsidR="00000000">
        <w:tblPrEx>
          <w:tblCellMar>
            <w:top w:w="0" w:type="dxa"/>
            <w:bottom w:w="0" w:type="dxa"/>
          </w:tblCellMar>
        </w:tblPrEx>
        <w:tc>
          <w:tcPr>
            <w:tcW w:w="1050" w:type="dxa"/>
          </w:tcPr>
          <w:p w:rsidR="00000000" w:rsidRDefault="0058278D">
            <w:pPr>
              <w:pStyle w:val="BodyTextIndent"/>
              <w:spacing w:after="0" w:line="380" w:lineRule="exact"/>
              <w:ind w:firstLine="0"/>
              <w:jc w:val="center"/>
              <w:rPr>
                <w:rFonts w:hint="eastAsia"/>
                <w:sz w:val="18"/>
              </w:rPr>
            </w:pPr>
            <w:r>
              <w:rPr>
                <w:rFonts w:hint="eastAsia"/>
                <w:sz w:val="18"/>
              </w:rPr>
              <w:t>女</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18 570</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84%</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女</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34 599</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8</w:t>
            </w:r>
            <w:r>
              <w:rPr>
                <w:rFonts w:hint="eastAsia"/>
                <w:sz w:val="18"/>
              </w:rPr>
              <w:t>8%</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女</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53 169</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87%</w:t>
            </w:r>
          </w:p>
        </w:tc>
      </w:tr>
      <w:tr w:rsidR="00000000">
        <w:tblPrEx>
          <w:tblCellMar>
            <w:top w:w="0" w:type="dxa"/>
            <w:bottom w:w="0" w:type="dxa"/>
          </w:tblCellMar>
        </w:tblPrEx>
        <w:tc>
          <w:tcPr>
            <w:tcW w:w="1050" w:type="dxa"/>
          </w:tcPr>
          <w:p w:rsidR="00000000" w:rsidRDefault="0058278D">
            <w:pPr>
              <w:pStyle w:val="BodyTextIndent"/>
              <w:spacing w:after="0" w:line="380" w:lineRule="exact"/>
              <w:ind w:firstLine="0"/>
              <w:jc w:val="center"/>
              <w:rPr>
                <w:rFonts w:hint="eastAsia"/>
                <w:sz w:val="18"/>
              </w:rPr>
            </w:pPr>
            <w:r>
              <w:rPr>
                <w:rFonts w:hint="eastAsia"/>
                <w:sz w:val="18"/>
              </w:rPr>
              <w:t>合计</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22 220</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100%</w:t>
            </w:r>
          </w:p>
        </w:tc>
        <w:tc>
          <w:tcPr>
            <w:tcW w:w="1050" w:type="dxa"/>
          </w:tcPr>
          <w:p w:rsidR="00000000" w:rsidRDefault="0058278D">
            <w:pPr>
              <w:pStyle w:val="BodyTextIndent"/>
              <w:spacing w:after="0" w:line="380" w:lineRule="exact"/>
              <w:ind w:firstLine="0"/>
              <w:jc w:val="center"/>
              <w:rPr>
                <w:rFonts w:hint="eastAsia"/>
                <w:sz w:val="18"/>
              </w:rPr>
            </w:pPr>
            <w:r>
              <w:rPr>
                <w:rFonts w:hint="eastAsia"/>
                <w:sz w:val="18"/>
              </w:rPr>
              <w:t>合计</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39 220</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100%</w:t>
            </w:r>
          </w:p>
        </w:tc>
        <w:tc>
          <w:tcPr>
            <w:tcW w:w="1155" w:type="dxa"/>
          </w:tcPr>
          <w:p w:rsidR="00000000" w:rsidRDefault="0058278D">
            <w:pPr>
              <w:pStyle w:val="BodyTextIndent"/>
              <w:spacing w:after="0" w:line="380" w:lineRule="exact"/>
              <w:ind w:firstLine="0"/>
              <w:jc w:val="center"/>
              <w:rPr>
                <w:rFonts w:hint="eastAsia"/>
                <w:sz w:val="18"/>
              </w:rPr>
            </w:pPr>
            <w:r>
              <w:rPr>
                <w:rFonts w:hint="eastAsia"/>
                <w:sz w:val="18"/>
              </w:rPr>
              <w:t>合计</w:t>
            </w:r>
          </w:p>
        </w:tc>
        <w:tc>
          <w:tcPr>
            <w:tcW w:w="1155" w:type="dxa"/>
          </w:tcPr>
          <w:p w:rsidR="00000000" w:rsidRDefault="0058278D">
            <w:pPr>
              <w:pStyle w:val="BodyTextIndent"/>
              <w:spacing w:after="0" w:line="380" w:lineRule="exact"/>
              <w:ind w:right="207" w:firstLine="0"/>
              <w:jc w:val="right"/>
              <w:rPr>
                <w:rFonts w:hint="eastAsia"/>
                <w:sz w:val="18"/>
              </w:rPr>
            </w:pPr>
            <w:r>
              <w:rPr>
                <w:rFonts w:hint="eastAsia"/>
                <w:sz w:val="18"/>
              </w:rPr>
              <w:t>61 440</w:t>
            </w:r>
          </w:p>
        </w:tc>
        <w:tc>
          <w:tcPr>
            <w:tcW w:w="1050" w:type="dxa"/>
          </w:tcPr>
          <w:p w:rsidR="00000000" w:rsidRDefault="0058278D">
            <w:pPr>
              <w:pStyle w:val="BodyTextIndent"/>
              <w:spacing w:after="0" w:line="380" w:lineRule="exact"/>
              <w:ind w:right="207" w:firstLine="0"/>
              <w:jc w:val="right"/>
              <w:rPr>
                <w:rFonts w:hint="eastAsia"/>
                <w:sz w:val="18"/>
              </w:rPr>
            </w:pPr>
            <w:r>
              <w:rPr>
                <w:rFonts w:hint="eastAsia"/>
                <w:sz w:val="18"/>
              </w:rPr>
              <w:t>100%</w:t>
            </w:r>
          </w:p>
        </w:tc>
      </w:tr>
    </w:tbl>
    <w:p w:rsidR="00000000" w:rsidRDefault="0058278D">
      <w:pPr>
        <w:pStyle w:val="BodyTextIndent"/>
        <w:spacing w:line="380" w:lineRule="exact"/>
        <w:ind w:firstLine="0"/>
        <w:rPr>
          <w:rFonts w:hint="eastAsia"/>
          <w:sz w:val="18"/>
        </w:rPr>
      </w:pPr>
      <w:r>
        <w:rPr>
          <w:rFonts w:eastAsia="KaiTi_GB2312" w:hint="eastAsia"/>
          <w:sz w:val="18"/>
        </w:rPr>
        <w:t>资料来源</w:t>
      </w:r>
      <w:r>
        <w:rPr>
          <w:rFonts w:hint="eastAsia"/>
          <w:sz w:val="18"/>
        </w:rPr>
        <w:t>：成人教育扫盲机构《</w:t>
      </w:r>
      <w:r>
        <w:rPr>
          <w:rFonts w:hint="eastAsia"/>
          <w:sz w:val="18"/>
        </w:rPr>
        <w:t>1999-2000</w:t>
      </w:r>
      <w:r>
        <w:rPr>
          <w:rFonts w:hint="eastAsia"/>
          <w:sz w:val="18"/>
        </w:rPr>
        <w:t>统计年鉴》。</w:t>
      </w:r>
    </w:p>
    <w:p w:rsidR="00000000" w:rsidRDefault="0058278D">
      <w:pPr>
        <w:pStyle w:val="BodyTextIndent"/>
        <w:spacing w:line="380" w:lineRule="exact"/>
        <w:rPr>
          <w:rFonts w:eastAsia="SimHei" w:hint="eastAsia"/>
        </w:rPr>
      </w:pPr>
      <w:r>
        <w:rPr>
          <w:rFonts w:eastAsia="SimHei" w:hint="eastAsia"/>
        </w:rPr>
        <w:t>职业和技术培训（正规培训）</w:t>
      </w:r>
    </w:p>
    <w:p w:rsidR="00000000" w:rsidRDefault="0058278D">
      <w:pPr>
        <w:pStyle w:val="BodyTextIndent"/>
        <w:spacing w:line="380" w:lineRule="exact"/>
        <w:rPr>
          <w:rFonts w:hint="eastAsia"/>
        </w:rPr>
      </w:pPr>
      <w:r>
        <w:rPr>
          <w:rFonts w:hint="eastAsia"/>
        </w:rPr>
        <w:t>113</w:t>
      </w:r>
      <w:r>
        <w:t>．</w:t>
      </w:r>
      <w:r>
        <w:rPr>
          <w:rFonts w:hint="eastAsia"/>
        </w:rPr>
        <w:t>在获得基础教育毕业证书后，可以接受职业和技术教育。</w:t>
      </w:r>
    </w:p>
    <w:p w:rsidR="00000000" w:rsidRDefault="0058278D">
      <w:pPr>
        <w:pStyle w:val="BodyTextIndent"/>
        <w:spacing w:line="380" w:lineRule="exact"/>
        <w:rPr>
          <w:rFonts w:eastAsia="KaiTi_GB2312" w:hint="eastAsia"/>
        </w:rPr>
      </w:pPr>
      <w:r>
        <w:rPr>
          <w:rFonts w:eastAsia="KaiTi_GB2312" w:hint="eastAsia"/>
        </w:rPr>
        <w:t>技术教育</w:t>
      </w:r>
    </w:p>
    <w:p w:rsidR="00000000" w:rsidRDefault="0058278D">
      <w:pPr>
        <w:pStyle w:val="BodyTextIndent"/>
        <w:spacing w:line="380" w:lineRule="exact"/>
        <w:rPr>
          <w:rFonts w:hint="eastAsia"/>
        </w:rPr>
      </w:pPr>
      <w:r>
        <w:rPr>
          <w:rFonts w:hint="eastAsia"/>
        </w:rPr>
        <w:t>下表说明参加技术教育的人数，他们全都是男性，女性是不接受这种教育的，原因要么是社会对这种教育的偏见，要么是由于上述同一原因劳务市场不接受这样的女毕业生。</w:t>
      </w:r>
    </w:p>
    <w:p w:rsidR="00000000" w:rsidRDefault="0058278D">
      <w:pPr>
        <w:pStyle w:val="BodyTextIndent"/>
        <w:spacing w:after="120"/>
        <w:ind w:firstLine="0"/>
        <w:jc w:val="center"/>
        <w:rPr>
          <w:rFonts w:ascii="KaiTi_GB2312" w:eastAsia="KaiTi_GB2312" w:hint="eastAsia"/>
        </w:rPr>
      </w:pPr>
    </w:p>
    <w:p w:rsidR="00000000" w:rsidRDefault="0058278D">
      <w:pPr>
        <w:pStyle w:val="BodyTextIndent"/>
        <w:spacing w:after="120" w:line="380" w:lineRule="exact"/>
        <w:ind w:firstLine="0"/>
        <w:jc w:val="center"/>
        <w:rPr>
          <w:rFonts w:ascii="KaiTi_GB2312" w:eastAsia="KaiTi_GB2312" w:hint="eastAsia"/>
        </w:rPr>
      </w:pPr>
      <w:r>
        <w:rPr>
          <w:rFonts w:ascii="KaiTi_GB2312" w:eastAsia="KaiTi_GB2312" w:hint="eastAsia"/>
        </w:rPr>
        <w:t>表</w:t>
      </w:r>
      <w:r>
        <w:rPr>
          <w:rFonts w:ascii="KaiTi_GB2312" w:eastAsia="KaiTi_GB2312" w:hint="eastAsia"/>
        </w:rPr>
        <w:t>18</w:t>
      </w:r>
    </w:p>
    <w:p w:rsidR="00000000" w:rsidRDefault="0058278D">
      <w:pPr>
        <w:pStyle w:val="BodyTextIndent"/>
        <w:spacing w:line="380" w:lineRule="exact"/>
        <w:ind w:firstLine="0"/>
        <w:jc w:val="center"/>
        <w:rPr>
          <w:rFonts w:ascii="KaiTi_GB2312" w:eastAsia="KaiTi_GB2312" w:hint="eastAsia"/>
        </w:rPr>
      </w:pPr>
      <w:r>
        <w:rPr>
          <w:rFonts w:ascii="KaiTi_GB2312" w:eastAsia="KaiTi_GB2312" w:hint="eastAsia"/>
        </w:rPr>
        <w:t>技术教育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4928"/>
      </w:tblGrid>
      <w:tr w:rsidR="00000000">
        <w:tblPrEx>
          <w:tblCellMar>
            <w:top w:w="0" w:type="dxa"/>
            <w:bottom w:w="0" w:type="dxa"/>
          </w:tblCellMar>
        </w:tblPrEx>
        <w:trPr>
          <w:jc w:val="center"/>
        </w:trPr>
        <w:tc>
          <w:tcPr>
            <w:tcW w:w="4942" w:type="dxa"/>
          </w:tcPr>
          <w:p w:rsidR="00000000" w:rsidRDefault="0058278D">
            <w:pPr>
              <w:pStyle w:val="BodyTextIndent"/>
              <w:spacing w:after="0" w:line="380" w:lineRule="exact"/>
              <w:ind w:firstLine="0"/>
              <w:rPr>
                <w:rFonts w:hint="eastAsia"/>
                <w:sz w:val="18"/>
              </w:rPr>
            </w:pPr>
            <w:r>
              <w:rPr>
                <w:rFonts w:hint="eastAsia"/>
                <w:sz w:val="18"/>
              </w:rPr>
              <w:t>学校数</w:t>
            </w:r>
          </w:p>
        </w:tc>
        <w:tc>
          <w:tcPr>
            <w:tcW w:w="4928" w:type="dxa"/>
          </w:tcPr>
          <w:p w:rsidR="00000000" w:rsidRDefault="0058278D">
            <w:pPr>
              <w:pStyle w:val="BodyTextIndent"/>
              <w:spacing w:after="0" w:line="380" w:lineRule="exact"/>
              <w:ind w:firstLine="0"/>
              <w:jc w:val="center"/>
              <w:rPr>
                <w:rFonts w:hint="eastAsia"/>
                <w:sz w:val="18"/>
              </w:rPr>
            </w:pPr>
            <w:r>
              <w:rPr>
                <w:rFonts w:hint="eastAsia"/>
                <w:sz w:val="18"/>
              </w:rPr>
              <w:t>6</w:t>
            </w:r>
          </w:p>
        </w:tc>
      </w:tr>
      <w:tr w:rsidR="00000000">
        <w:tblPrEx>
          <w:tblCellMar>
            <w:top w:w="0" w:type="dxa"/>
            <w:bottom w:w="0" w:type="dxa"/>
          </w:tblCellMar>
        </w:tblPrEx>
        <w:trPr>
          <w:jc w:val="center"/>
        </w:trPr>
        <w:tc>
          <w:tcPr>
            <w:tcW w:w="4942" w:type="dxa"/>
          </w:tcPr>
          <w:p w:rsidR="00000000" w:rsidRDefault="0058278D">
            <w:pPr>
              <w:pStyle w:val="BodyTextIndent"/>
              <w:spacing w:after="0" w:line="380" w:lineRule="exact"/>
              <w:ind w:firstLine="0"/>
              <w:rPr>
                <w:rFonts w:hint="eastAsia"/>
                <w:sz w:val="18"/>
              </w:rPr>
            </w:pPr>
            <w:r>
              <w:rPr>
                <w:rFonts w:hint="eastAsia"/>
                <w:sz w:val="18"/>
              </w:rPr>
              <w:t>学生数</w:t>
            </w:r>
          </w:p>
        </w:tc>
        <w:tc>
          <w:tcPr>
            <w:tcW w:w="4928" w:type="dxa"/>
          </w:tcPr>
          <w:p w:rsidR="00000000" w:rsidRDefault="0058278D">
            <w:pPr>
              <w:pStyle w:val="BodyTextIndent"/>
              <w:spacing w:after="0" w:line="380" w:lineRule="exact"/>
              <w:ind w:firstLine="0"/>
              <w:jc w:val="center"/>
              <w:rPr>
                <w:rFonts w:hint="eastAsia"/>
                <w:sz w:val="18"/>
              </w:rPr>
            </w:pPr>
            <w:r>
              <w:rPr>
                <w:rFonts w:hint="eastAsia"/>
                <w:sz w:val="18"/>
              </w:rPr>
              <w:t>550</w:t>
            </w:r>
          </w:p>
        </w:tc>
      </w:tr>
    </w:tbl>
    <w:p w:rsidR="00000000" w:rsidRDefault="0058278D">
      <w:pPr>
        <w:pStyle w:val="BodyTextIndent"/>
        <w:spacing w:line="380" w:lineRule="exact"/>
        <w:rPr>
          <w:rFonts w:hint="eastAsia"/>
          <w:sz w:val="18"/>
        </w:rPr>
      </w:pPr>
      <w:r>
        <w:rPr>
          <w:rFonts w:eastAsia="KaiTi_GB2312" w:hint="eastAsia"/>
          <w:sz w:val="18"/>
        </w:rPr>
        <w:t>资料来源</w:t>
      </w:r>
      <w:r>
        <w:rPr>
          <w:rFonts w:hint="eastAsia"/>
          <w:sz w:val="18"/>
        </w:rPr>
        <w:t>：</w:t>
      </w:r>
      <w:r>
        <w:rPr>
          <w:rFonts w:hint="eastAsia"/>
          <w:sz w:val="18"/>
        </w:rPr>
        <w:t>1999-2</w:t>
      </w:r>
      <w:r>
        <w:rPr>
          <w:rFonts w:hint="eastAsia"/>
          <w:sz w:val="18"/>
        </w:rPr>
        <w:t>000</w:t>
      </w:r>
      <w:r>
        <w:rPr>
          <w:rFonts w:hint="eastAsia"/>
          <w:sz w:val="18"/>
        </w:rPr>
        <w:t>年年度普查。</w:t>
      </w:r>
    </w:p>
    <w:p w:rsidR="00000000" w:rsidRDefault="0058278D">
      <w:pPr>
        <w:pStyle w:val="BodyTextIndent"/>
        <w:spacing w:line="380" w:lineRule="exact"/>
        <w:rPr>
          <w:rFonts w:eastAsia="KaiTi_GB2312" w:hint="eastAsia"/>
        </w:rPr>
      </w:pPr>
      <w:r>
        <w:rPr>
          <w:rFonts w:eastAsia="KaiTi_GB2312" w:hint="eastAsia"/>
        </w:rPr>
        <w:t>职业教育</w:t>
      </w:r>
    </w:p>
    <w:p w:rsidR="00000000" w:rsidRDefault="0058278D">
      <w:pPr>
        <w:pStyle w:val="BodyTextIndent"/>
        <w:spacing w:line="380" w:lineRule="exact"/>
        <w:rPr>
          <w:rFonts w:hint="eastAsia"/>
        </w:rPr>
      </w:pPr>
      <w:r>
        <w:rPr>
          <w:rFonts w:hint="eastAsia"/>
        </w:rPr>
        <w:t>有女青年接受这样的教育，特别是在商业和卫生方面。但是，女性比例仍然是非常低的，而且这种职业学校数很少，仅有</w:t>
      </w:r>
      <w:r>
        <w:rPr>
          <w:rFonts w:hint="eastAsia"/>
        </w:rPr>
        <w:t>16</w:t>
      </w:r>
      <w:r>
        <w:rPr>
          <w:rFonts w:hint="eastAsia"/>
        </w:rPr>
        <w:t>所学校。</w:t>
      </w:r>
    </w:p>
    <w:p w:rsidR="00000000" w:rsidRDefault="0058278D">
      <w:pPr>
        <w:pStyle w:val="BodyTextIndent"/>
        <w:spacing w:after="120" w:line="380" w:lineRule="exact"/>
        <w:ind w:firstLine="0"/>
        <w:jc w:val="center"/>
        <w:rPr>
          <w:rFonts w:eastAsia="KaiTi_GB2312" w:hint="eastAsia"/>
        </w:rPr>
      </w:pPr>
      <w:r>
        <w:rPr>
          <w:rFonts w:eastAsia="KaiTi_GB2312" w:hint="eastAsia"/>
        </w:rPr>
        <w:t>表</w:t>
      </w:r>
      <w:r>
        <w:rPr>
          <w:rFonts w:eastAsia="KaiTi_GB2312" w:hint="eastAsia"/>
        </w:rPr>
        <w:t>19</w:t>
      </w:r>
    </w:p>
    <w:p w:rsidR="00000000" w:rsidRDefault="0058278D">
      <w:pPr>
        <w:pStyle w:val="BodyTextIndent"/>
        <w:spacing w:line="380" w:lineRule="exact"/>
        <w:ind w:firstLine="0"/>
        <w:jc w:val="center"/>
        <w:rPr>
          <w:rFonts w:eastAsia="KaiTi_GB2312" w:hint="eastAsia"/>
        </w:rPr>
      </w:pPr>
      <w:r>
        <w:rPr>
          <w:rFonts w:eastAsia="KaiTi_GB2312" w:hint="eastAsia"/>
        </w:rPr>
        <w:t>职业教育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150"/>
        <w:gridCol w:w="3150"/>
      </w:tblGrid>
      <w:tr w:rsidR="00000000">
        <w:tblPrEx>
          <w:tblCellMar>
            <w:top w:w="0" w:type="dxa"/>
            <w:bottom w:w="0" w:type="dxa"/>
          </w:tblCellMar>
        </w:tblPrEx>
        <w:tc>
          <w:tcPr>
            <w:tcW w:w="3570" w:type="dxa"/>
          </w:tcPr>
          <w:p w:rsidR="00000000" w:rsidRDefault="0058278D">
            <w:pPr>
              <w:pStyle w:val="BodyTextIndent"/>
              <w:spacing w:after="0" w:line="380" w:lineRule="exact"/>
              <w:ind w:firstLine="0"/>
              <w:rPr>
                <w:rFonts w:hint="eastAsia"/>
                <w:sz w:val="18"/>
              </w:rPr>
            </w:pPr>
            <w:r>
              <w:rPr>
                <w:rFonts w:hint="eastAsia"/>
                <w:sz w:val="18"/>
              </w:rPr>
              <w:t>男生人数</w:t>
            </w:r>
          </w:p>
        </w:tc>
        <w:tc>
          <w:tcPr>
            <w:tcW w:w="3150" w:type="dxa"/>
          </w:tcPr>
          <w:p w:rsidR="00000000" w:rsidRDefault="0058278D">
            <w:pPr>
              <w:pStyle w:val="BodyTextIndent"/>
              <w:spacing w:after="0" w:line="380" w:lineRule="exact"/>
              <w:ind w:right="1362" w:firstLine="0"/>
              <w:jc w:val="right"/>
              <w:rPr>
                <w:rFonts w:hint="eastAsia"/>
                <w:sz w:val="18"/>
              </w:rPr>
            </w:pPr>
            <w:r>
              <w:rPr>
                <w:rFonts w:hint="eastAsia"/>
                <w:sz w:val="18"/>
              </w:rPr>
              <w:t>3 643</w:t>
            </w:r>
          </w:p>
        </w:tc>
        <w:tc>
          <w:tcPr>
            <w:tcW w:w="3150" w:type="dxa"/>
          </w:tcPr>
          <w:p w:rsidR="00000000" w:rsidRDefault="0058278D">
            <w:pPr>
              <w:pStyle w:val="BodyTextIndent"/>
              <w:spacing w:after="0" w:line="380" w:lineRule="exact"/>
              <w:ind w:right="1362" w:firstLine="0"/>
              <w:jc w:val="right"/>
              <w:rPr>
                <w:rFonts w:hint="eastAsia"/>
                <w:sz w:val="18"/>
              </w:rPr>
            </w:pPr>
            <w:r>
              <w:rPr>
                <w:rFonts w:hint="eastAsia"/>
                <w:sz w:val="18"/>
              </w:rPr>
              <w:t>90%</w:t>
            </w:r>
          </w:p>
        </w:tc>
      </w:tr>
      <w:tr w:rsidR="00000000">
        <w:tblPrEx>
          <w:tblCellMar>
            <w:top w:w="0" w:type="dxa"/>
            <w:bottom w:w="0" w:type="dxa"/>
          </w:tblCellMar>
        </w:tblPrEx>
        <w:tc>
          <w:tcPr>
            <w:tcW w:w="3570" w:type="dxa"/>
          </w:tcPr>
          <w:p w:rsidR="00000000" w:rsidRDefault="0058278D">
            <w:pPr>
              <w:pStyle w:val="BodyTextIndent"/>
              <w:spacing w:after="0" w:line="380" w:lineRule="exact"/>
              <w:ind w:firstLine="0"/>
              <w:rPr>
                <w:rFonts w:hint="eastAsia"/>
                <w:sz w:val="18"/>
              </w:rPr>
            </w:pPr>
            <w:r>
              <w:rPr>
                <w:rFonts w:hint="eastAsia"/>
                <w:sz w:val="18"/>
              </w:rPr>
              <w:t>女生人数</w:t>
            </w:r>
          </w:p>
        </w:tc>
        <w:tc>
          <w:tcPr>
            <w:tcW w:w="3150" w:type="dxa"/>
          </w:tcPr>
          <w:p w:rsidR="00000000" w:rsidRDefault="0058278D">
            <w:pPr>
              <w:pStyle w:val="BodyTextIndent"/>
              <w:spacing w:after="0" w:line="380" w:lineRule="exact"/>
              <w:ind w:right="1362" w:firstLine="0"/>
              <w:jc w:val="right"/>
              <w:rPr>
                <w:rFonts w:hint="eastAsia"/>
                <w:sz w:val="18"/>
              </w:rPr>
            </w:pPr>
            <w:r>
              <w:rPr>
                <w:rFonts w:hint="eastAsia"/>
                <w:sz w:val="18"/>
              </w:rPr>
              <w:t>407</w:t>
            </w:r>
          </w:p>
        </w:tc>
        <w:tc>
          <w:tcPr>
            <w:tcW w:w="3150" w:type="dxa"/>
          </w:tcPr>
          <w:p w:rsidR="00000000" w:rsidRDefault="0058278D">
            <w:pPr>
              <w:pStyle w:val="BodyTextIndent"/>
              <w:spacing w:after="0" w:line="380" w:lineRule="exact"/>
              <w:ind w:right="1362" w:firstLine="0"/>
              <w:jc w:val="right"/>
              <w:rPr>
                <w:rFonts w:hint="eastAsia"/>
                <w:sz w:val="18"/>
              </w:rPr>
            </w:pPr>
            <w:r>
              <w:rPr>
                <w:rFonts w:hint="eastAsia"/>
                <w:sz w:val="18"/>
              </w:rPr>
              <w:t>10%</w:t>
            </w:r>
          </w:p>
        </w:tc>
      </w:tr>
      <w:tr w:rsidR="00000000">
        <w:tblPrEx>
          <w:tblCellMar>
            <w:top w:w="0" w:type="dxa"/>
            <w:bottom w:w="0" w:type="dxa"/>
          </w:tblCellMar>
        </w:tblPrEx>
        <w:tc>
          <w:tcPr>
            <w:tcW w:w="3570" w:type="dxa"/>
          </w:tcPr>
          <w:p w:rsidR="00000000" w:rsidRDefault="0058278D">
            <w:pPr>
              <w:pStyle w:val="BodyTextIndent"/>
              <w:spacing w:after="0" w:line="380" w:lineRule="exact"/>
              <w:ind w:firstLine="0"/>
              <w:rPr>
                <w:rFonts w:hint="eastAsia"/>
                <w:sz w:val="18"/>
              </w:rPr>
            </w:pPr>
            <w:r>
              <w:rPr>
                <w:rFonts w:hint="eastAsia"/>
                <w:sz w:val="18"/>
              </w:rPr>
              <w:t>合计</w:t>
            </w:r>
          </w:p>
        </w:tc>
        <w:tc>
          <w:tcPr>
            <w:tcW w:w="3150" w:type="dxa"/>
          </w:tcPr>
          <w:p w:rsidR="00000000" w:rsidRDefault="0058278D">
            <w:pPr>
              <w:pStyle w:val="BodyTextIndent"/>
              <w:spacing w:after="0" w:line="380" w:lineRule="exact"/>
              <w:ind w:right="1362" w:firstLine="0"/>
              <w:jc w:val="right"/>
              <w:rPr>
                <w:rFonts w:hint="eastAsia"/>
                <w:sz w:val="18"/>
              </w:rPr>
            </w:pPr>
            <w:r>
              <w:rPr>
                <w:rFonts w:hint="eastAsia"/>
                <w:sz w:val="18"/>
              </w:rPr>
              <w:t>4 050</w:t>
            </w:r>
          </w:p>
        </w:tc>
        <w:tc>
          <w:tcPr>
            <w:tcW w:w="3150" w:type="dxa"/>
          </w:tcPr>
          <w:p w:rsidR="00000000" w:rsidRDefault="0058278D">
            <w:pPr>
              <w:pStyle w:val="BodyTextIndent"/>
              <w:spacing w:after="0" w:line="380" w:lineRule="exact"/>
              <w:ind w:right="1362" w:firstLine="0"/>
              <w:jc w:val="right"/>
              <w:rPr>
                <w:rFonts w:hint="eastAsia"/>
                <w:sz w:val="18"/>
              </w:rPr>
            </w:pPr>
            <w:r>
              <w:rPr>
                <w:rFonts w:hint="eastAsia"/>
                <w:sz w:val="18"/>
              </w:rPr>
              <w:t>100%</w:t>
            </w:r>
          </w:p>
        </w:tc>
      </w:tr>
    </w:tbl>
    <w:p w:rsidR="00000000" w:rsidRDefault="0058278D">
      <w:pPr>
        <w:pStyle w:val="BodyTextIndent"/>
        <w:spacing w:line="380" w:lineRule="exact"/>
        <w:ind w:firstLine="0"/>
        <w:rPr>
          <w:rFonts w:hint="eastAsia"/>
          <w:sz w:val="18"/>
        </w:rPr>
      </w:pPr>
      <w:r>
        <w:rPr>
          <w:rFonts w:eastAsia="KaiTi_GB2312" w:hint="eastAsia"/>
          <w:sz w:val="18"/>
        </w:rPr>
        <w:t>资料来源</w:t>
      </w:r>
      <w:r>
        <w:rPr>
          <w:rFonts w:hint="eastAsia"/>
          <w:sz w:val="18"/>
        </w:rPr>
        <w:t>：</w:t>
      </w:r>
      <w:r>
        <w:rPr>
          <w:rFonts w:hint="eastAsia"/>
          <w:sz w:val="18"/>
        </w:rPr>
        <w:t>1999-2000</w:t>
      </w:r>
      <w:r>
        <w:rPr>
          <w:rFonts w:hint="eastAsia"/>
          <w:sz w:val="18"/>
        </w:rPr>
        <w:t>年年度普查。</w:t>
      </w:r>
    </w:p>
    <w:p w:rsidR="00000000" w:rsidRDefault="0058278D">
      <w:pPr>
        <w:pStyle w:val="BodyTextIndent"/>
        <w:spacing w:line="380" w:lineRule="exact"/>
        <w:rPr>
          <w:rFonts w:eastAsia="SimHei" w:hint="eastAsia"/>
        </w:rPr>
      </w:pPr>
      <w:r>
        <w:rPr>
          <w:rFonts w:eastAsia="SimHei" w:hint="eastAsia"/>
        </w:rPr>
        <w:t>非正规培训</w:t>
      </w:r>
    </w:p>
    <w:p w:rsidR="00000000" w:rsidRDefault="0058278D">
      <w:pPr>
        <w:pStyle w:val="BodyTextIndent"/>
        <w:spacing w:line="380" w:lineRule="exact"/>
        <w:rPr>
          <w:rFonts w:hint="eastAsia"/>
        </w:rPr>
      </w:pPr>
      <w:r>
        <w:rPr>
          <w:rFonts w:hint="eastAsia"/>
        </w:rPr>
        <w:t>114</w:t>
      </w:r>
      <w:r>
        <w:t>．</w:t>
      </w:r>
      <w:r>
        <w:rPr>
          <w:rFonts w:hint="eastAsia"/>
        </w:rPr>
        <w:t>除了上述学校外，还有一类非正规教育，但是由于没有合格的男女培训人员，所以这类教育显得不足。这种教育仅限于各种短期培训班，这类培训班缺乏必要的教学器材和优秀的教员。这些培训中心有：</w:t>
      </w:r>
    </w:p>
    <w:p w:rsidR="00000000" w:rsidRDefault="0058278D">
      <w:pPr>
        <w:pStyle w:val="BodyTextIndent"/>
        <w:spacing w:after="120" w:line="380" w:lineRule="exact"/>
        <w:ind w:left="415"/>
        <w:rPr>
          <w:rFonts w:hint="eastAsia"/>
        </w:rPr>
      </w:pPr>
      <w:r>
        <w:rPr>
          <w:rFonts w:hint="eastAsia"/>
        </w:rPr>
        <w:t>劳动家庭中心</w:t>
      </w:r>
      <w:r>
        <w:rPr>
          <w:rFonts w:hint="eastAsia"/>
        </w:rPr>
        <w:t>，计有</w:t>
      </w:r>
      <w:r>
        <w:rPr>
          <w:rFonts w:hint="eastAsia"/>
        </w:rPr>
        <w:t>46</w:t>
      </w:r>
      <w:r>
        <w:rPr>
          <w:rFonts w:hint="eastAsia"/>
        </w:rPr>
        <w:t>个；</w:t>
      </w:r>
    </w:p>
    <w:p w:rsidR="00000000" w:rsidRDefault="0058278D">
      <w:pPr>
        <w:pStyle w:val="BodyTextIndent"/>
        <w:spacing w:after="120" w:line="380" w:lineRule="exact"/>
        <w:ind w:left="415"/>
        <w:rPr>
          <w:rFonts w:hint="eastAsia"/>
        </w:rPr>
      </w:pPr>
      <w:r>
        <w:rPr>
          <w:rFonts w:hint="eastAsia"/>
        </w:rPr>
        <w:t>各政党所属的妇女资格培训中心；</w:t>
      </w:r>
    </w:p>
    <w:p w:rsidR="00000000" w:rsidRDefault="0058278D">
      <w:pPr>
        <w:pStyle w:val="BodyTextIndent"/>
        <w:spacing w:after="120" w:line="380" w:lineRule="exact"/>
        <w:ind w:left="415"/>
        <w:rPr>
          <w:rFonts w:hint="eastAsia"/>
        </w:rPr>
      </w:pPr>
      <w:r>
        <w:rPr>
          <w:rFonts w:hint="eastAsia"/>
        </w:rPr>
        <w:t>农村妇女发展中心；</w:t>
      </w:r>
    </w:p>
    <w:p w:rsidR="00000000" w:rsidRDefault="0058278D">
      <w:pPr>
        <w:pStyle w:val="BodyTextIndent"/>
        <w:spacing w:after="120" w:line="380" w:lineRule="exact"/>
        <w:ind w:left="415"/>
        <w:rPr>
          <w:rFonts w:hint="eastAsia"/>
        </w:rPr>
      </w:pPr>
      <w:r>
        <w:rPr>
          <w:rFonts w:hint="eastAsia"/>
        </w:rPr>
        <w:t>残疾妇女资格培训中心；</w:t>
      </w:r>
    </w:p>
    <w:p w:rsidR="00000000" w:rsidRDefault="0058278D">
      <w:pPr>
        <w:pStyle w:val="BodyTextIndent"/>
        <w:spacing w:after="120" w:line="380" w:lineRule="exact"/>
        <w:ind w:left="415"/>
        <w:rPr>
          <w:rFonts w:hint="eastAsia"/>
        </w:rPr>
      </w:pPr>
      <w:r>
        <w:rPr>
          <w:rFonts w:hint="eastAsia"/>
        </w:rPr>
        <w:t>私人的妇女资格培训中心；</w:t>
      </w:r>
    </w:p>
    <w:p w:rsidR="00000000" w:rsidRDefault="0058278D">
      <w:pPr>
        <w:pStyle w:val="BodyTextIndent"/>
        <w:spacing w:line="380" w:lineRule="exact"/>
        <w:ind w:left="415"/>
        <w:rPr>
          <w:rFonts w:hint="eastAsia"/>
        </w:rPr>
      </w:pPr>
      <w:r>
        <w:rPr>
          <w:rFonts w:hint="eastAsia"/>
        </w:rPr>
        <w:t>官方机构所属的文化、卫生、青年和农业培训中心。</w:t>
      </w:r>
    </w:p>
    <w:p w:rsidR="00000000" w:rsidRDefault="0058278D">
      <w:pPr>
        <w:pStyle w:val="BodyTextIndent"/>
        <w:rPr>
          <w:rFonts w:eastAsia="SimHei" w:hint="eastAsia"/>
        </w:rPr>
      </w:pPr>
    </w:p>
    <w:p w:rsidR="00000000" w:rsidRDefault="0058278D">
      <w:pPr>
        <w:pStyle w:val="BodyTextIndent"/>
        <w:rPr>
          <w:rFonts w:eastAsia="SimHei" w:hint="eastAsia"/>
        </w:rPr>
      </w:pPr>
      <w:r>
        <w:rPr>
          <w:rFonts w:eastAsia="SimHei" w:hint="eastAsia"/>
        </w:rPr>
        <w:t>高等教育</w:t>
      </w:r>
    </w:p>
    <w:p w:rsidR="00000000" w:rsidRDefault="0058278D">
      <w:pPr>
        <w:pStyle w:val="BodyTextIndent"/>
        <w:rPr>
          <w:rFonts w:hint="eastAsia"/>
        </w:rPr>
      </w:pPr>
      <w:r>
        <w:rPr>
          <w:rFonts w:hint="eastAsia"/>
        </w:rPr>
        <w:t>115</w:t>
      </w:r>
      <w:r>
        <w:t>．</w:t>
      </w:r>
      <w:r>
        <w:rPr>
          <w:rFonts w:hint="eastAsia"/>
        </w:rPr>
        <w:t>高等教育在校生人数有明显增加。为了接纳每年涌入大学的普通中学毕业生，公立和私立大学数目也增加了。因此，国家为了重视大学教育，组建了专门负责此项事务的一个部即高等教育和科研部。下表说明了</w:t>
      </w:r>
      <w:r>
        <w:rPr>
          <w:rFonts w:hint="eastAsia"/>
        </w:rPr>
        <w:t>1999-2000</w:t>
      </w:r>
      <w:r>
        <w:rPr>
          <w:rFonts w:hint="eastAsia"/>
        </w:rPr>
        <w:t>年度公立高等教育机构在校男女学生人数。</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20</w:t>
      </w:r>
    </w:p>
    <w:p w:rsidR="00000000" w:rsidRDefault="0058278D">
      <w:pPr>
        <w:pStyle w:val="BodyTextIndent"/>
        <w:ind w:firstLine="0"/>
        <w:jc w:val="center"/>
        <w:rPr>
          <w:rFonts w:ascii="KaiTi_GB2312" w:eastAsia="KaiTi_GB2312" w:hint="eastAsia"/>
        </w:rPr>
      </w:pPr>
      <w:r>
        <w:rPr>
          <w:rFonts w:ascii="KaiTi_GB2312" w:eastAsia="KaiTi_GB2312" w:hint="eastAsia"/>
        </w:rPr>
        <w:t xml:space="preserve">7 </w:t>
      </w:r>
      <w:r>
        <w:rPr>
          <w:rFonts w:ascii="KaiTi_GB2312" w:eastAsia="KaiTi_GB2312" w:hint="eastAsia"/>
        </w:rPr>
        <w:t>所公立大学</w:t>
      </w:r>
      <w:r>
        <w:rPr>
          <w:rFonts w:ascii="KaiTi_GB2312" w:eastAsia="KaiTi_GB2312" w:hint="eastAsia"/>
        </w:rPr>
        <w:t>1999-2000</w:t>
      </w:r>
      <w:r>
        <w:rPr>
          <w:rFonts w:ascii="KaiTi_GB2312" w:eastAsia="KaiTi_GB2312" w:hint="eastAsia"/>
        </w:rPr>
        <w:t>学年注册学生人数（不含留学生人数）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470"/>
        <w:gridCol w:w="1470"/>
        <w:gridCol w:w="1470"/>
        <w:gridCol w:w="1575"/>
        <w:gridCol w:w="1575"/>
      </w:tblGrid>
      <w:tr w:rsidR="00000000">
        <w:tblPrEx>
          <w:tblCellMar>
            <w:top w:w="0" w:type="dxa"/>
            <w:bottom w:w="0" w:type="dxa"/>
          </w:tblCellMar>
        </w:tblPrEx>
        <w:trPr>
          <w:tblHeader/>
        </w:trPr>
        <w:tc>
          <w:tcPr>
            <w:tcW w:w="2310" w:type="dxa"/>
            <w:tcBorders>
              <w:tl2br w:val="single" w:sz="4" w:space="0" w:color="auto"/>
            </w:tcBorders>
          </w:tcPr>
          <w:p w:rsidR="00000000" w:rsidRDefault="0058278D">
            <w:pPr>
              <w:pStyle w:val="BodyTextIndent"/>
              <w:spacing w:after="0"/>
              <w:ind w:firstLine="0"/>
              <w:rPr>
                <w:rFonts w:hint="eastAsia"/>
                <w:sz w:val="18"/>
              </w:rPr>
            </w:pPr>
            <w:r>
              <w:rPr>
                <w:sz w:val="18"/>
              </w:rPr>
              <w:t xml:space="preserve">    </w:t>
            </w:r>
            <w:r>
              <w:rPr>
                <w:sz w:val="18"/>
              </w:rPr>
              <w:t xml:space="preserve">               </w:t>
            </w:r>
            <w:r>
              <w:rPr>
                <w:rFonts w:hint="eastAsia"/>
                <w:sz w:val="18"/>
              </w:rPr>
              <w:t>性别</w:t>
            </w:r>
          </w:p>
          <w:p w:rsidR="00000000" w:rsidRDefault="0058278D">
            <w:pPr>
              <w:pStyle w:val="BodyTextIndent"/>
              <w:spacing w:after="0"/>
              <w:ind w:firstLine="0"/>
              <w:rPr>
                <w:rFonts w:hint="eastAsia"/>
                <w:sz w:val="18"/>
              </w:rPr>
            </w:pPr>
            <w:r>
              <w:rPr>
                <w:rFonts w:hint="eastAsia"/>
                <w:sz w:val="18"/>
              </w:rPr>
              <w:t>学科</w:t>
            </w:r>
          </w:p>
        </w:tc>
        <w:tc>
          <w:tcPr>
            <w:tcW w:w="1470" w:type="dxa"/>
          </w:tcPr>
          <w:p w:rsidR="00000000" w:rsidRDefault="0058278D">
            <w:pPr>
              <w:pStyle w:val="BodyTextIndent"/>
              <w:spacing w:after="0"/>
              <w:ind w:firstLine="0"/>
              <w:jc w:val="center"/>
              <w:rPr>
                <w:rFonts w:hint="eastAsia"/>
                <w:sz w:val="18"/>
              </w:rPr>
            </w:pPr>
            <w:r>
              <w:rPr>
                <w:rFonts w:hint="eastAsia"/>
                <w:sz w:val="18"/>
              </w:rPr>
              <w:t>男</w:t>
            </w:r>
          </w:p>
        </w:tc>
        <w:tc>
          <w:tcPr>
            <w:tcW w:w="1470" w:type="dxa"/>
          </w:tcPr>
          <w:p w:rsidR="00000000" w:rsidRDefault="0058278D">
            <w:pPr>
              <w:pStyle w:val="BodyTextIndent"/>
              <w:spacing w:after="0"/>
              <w:ind w:firstLine="0"/>
              <w:jc w:val="center"/>
              <w:rPr>
                <w:rFonts w:hint="eastAsia"/>
                <w:sz w:val="18"/>
              </w:rPr>
            </w:pPr>
            <w:r>
              <w:rPr>
                <w:rFonts w:hint="eastAsia"/>
                <w:sz w:val="18"/>
              </w:rPr>
              <w:t>女</w:t>
            </w:r>
          </w:p>
        </w:tc>
        <w:tc>
          <w:tcPr>
            <w:tcW w:w="1470" w:type="dxa"/>
          </w:tcPr>
          <w:p w:rsidR="00000000" w:rsidRDefault="0058278D">
            <w:pPr>
              <w:pStyle w:val="BodyTextIndent"/>
              <w:spacing w:after="0"/>
              <w:ind w:firstLine="0"/>
              <w:jc w:val="center"/>
              <w:rPr>
                <w:rFonts w:hint="eastAsia"/>
                <w:sz w:val="18"/>
              </w:rPr>
            </w:pPr>
            <w:r>
              <w:rPr>
                <w:rFonts w:hint="eastAsia"/>
                <w:sz w:val="18"/>
              </w:rPr>
              <w:t>合计</w:t>
            </w:r>
          </w:p>
        </w:tc>
        <w:tc>
          <w:tcPr>
            <w:tcW w:w="1575" w:type="dxa"/>
          </w:tcPr>
          <w:p w:rsidR="00000000" w:rsidRDefault="0058278D">
            <w:pPr>
              <w:pStyle w:val="BodyTextIndent"/>
              <w:spacing w:after="0"/>
              <w:ind w:firstLine="0"/>
              <w:jc w:val="center"/>
              <w:rPr>
                <w:rFonts w:hint="eastAsia"/>
                <w:sz w:val="18"/>
              </w:rPr>
            </w:pPr>
            <w:r>
              <w:rPr>
                <w:rFonts w:hint="eastAsia"/>
                <w:sz w:val="18"/>
              </w:rPr>
              <w:t>男性比例</w:t>
            </w:r>
          </w:p>
        </w:tc>
        <w:tc>
          <w:tcPr>
            <w:tcW w:w="1575" w:type="dxa"/>
          </w:tcPr>
          <w:p w:rsidR="00000000" w:rsidRDefault="0058278D">
            <w:pPr>
              <w:pStyle w:val="BodyTextIndent"/>
              <w:spacing w:after="0"/>
              <w:ind w:firstLine="0"/>
              <w:jc w:val="center"/>
              <w:rPr>
                <w:rFonts w:hint="eastAsia"/>
                <w:sz w:val="18"/>
              </w:rPr>
            </w:pPr>
            <w:r>
              <w:rPr>
                <w:rFonts w:hint="eastAsia"/>
                <w:sz w:val="18"/>
              </w:rPr>
              <w:t>女性比例</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工程</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w:t>
            </w:r>
            <w:r>
              <w:rPr>
                <w:sz w:val="18"/>
              </w:rPr>
              <w:t xml:space="preserve"> </w:t>
            </w:r>
            <w:r>
              <w:rPr>
                <w:rFonts w:hint="eastAsia"/>
                <w:sz w:val="18"/>
              </w:rPr>
              <w:t>992</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393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4</w:t>
            </w:r>
            <w:r>
              <w:rPr>
                <w:sz w:val="18"/>
              </w:rPr>
              <w:t xml:space="preserve"> </w:t>
            </w:r>
            <w:r>
              <w:rPr>
                <w:rFonts w:hint="eastAsia"/>
                <w:sz w:val="18"/>
              </w:rPr>
              <w:t>385</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91%</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9%</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农业和兽医</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623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65</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688</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91%</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9%</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教育</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43</w:t>
            </w:r>
            <w:r>
              <w:rPr>
                <w:sz w:val="18"/>
              </w:rPr>
              <w:t xml:space="preserve"> </w:t>
            </w:r>
            <w:r>
              <w:rPr>
                <w:rFonts w:hint="eastAsia"/>
                <w:sz w:val="18"/>
              </w:rPr>
              <w:t>844</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17</w:t>
            </w:r>
            <w:r>
              <w:rPr>
                <w:sz w:val="18"/>
              </w:rPr>
              <w:t xml:space="preserve"> </w:t>
            </w:r>
            <w:r>
              <w:rPr>
                <w:rFonts w:hint="eastAsia"/>
                <w:sz w:val="18"/>
              </w:rPr>
              <w:t>422</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61</w:t>
            </w:r>
            <w:r>
              <w:rPr>
                <w:sz w:val="18"/>
              </w:rPr>
              <w:t xml:space="preserve"> </w:t>
            </w:r>
            <w:r>
              <w:rPr>
                <w:rFonts w:hint="eastAsia"/>
                <w:sz w:val="18"/>
              </w:rPr>
              <w:t>266</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72%</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28%</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法律</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13</w:t>
            </w:r>
            <w:r>
              <w:rPr>
                <w:sz w:val="18"/>
              </w:rPr>
              <w:t xml:space="preserve"> </w:t>
            </w:r>
            <w:r>
              <w:rPr>
                <w:rFonts w:hint="eastAsia"/>
                <w:sz w:val="18"/>
              </w:rPr>
              <w:t>267</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873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14</w:t>
            </w:r>
            <w:r>
              <w:rPr>
                <w:sz w:val="18"/>
              </w:rPr>
              <w:t xml:space="preserve"> </w:t>
            </w:r>
            <w:r>
              <w:rPr>
                <w:rFonts w:hint="eastAsia"/>
                <w:sz w:val="18"/>
              </w:rPr>
              <w:t>140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94%</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6%</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文学</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11</w:t>
            </w:r>
            <w:r>
              <w:rPr>
                <w:sz w:val="18"/>
              </w:rPr>
              <w:t xml:space="preserve"> </w:t>
            </w:r>
            <w:r>
              <w:rPr>
                <w:rFonts w:hint="eastAsia"/>
                <w:sz w:val="18"/>
              </w:rPr>
              <w:t>482</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w:t>
            </w:r>
            <w:r>
              <w:rPr>
                <w:sz w:val="18"/>
              </w:rPr>
              <w:t xml:space="preserve"> </w:t>
            </w:r>
            <w:r>
              <w:rPr>
                <w:rFonts w:hint="eastAsia"/>
                <w:sz w:val="18"/>
              </w:rPr>
              <w:t>544</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18</w:t>
            </w:r>
            <w:r>
              <w:rPr>
                <w:sz w:val="18"/>
              </w:rPr>
              <w:t xml:space="preserve"> </w:t>
            </w:r>
            <w:r>
              <w:rPr>
                <w:rFonts w:hint="eastAsia"/>
                <w:sz w:val="18"/>
              </w:rPr>
              <w:t>066</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64%</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36%</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科学</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1 945</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w:t>
            </w:r>
            <w:r>
              <w:rPr>
                <w:sz w:val="18"/>
              </w:rPr>
              <w:t xml:space="preserve"> </w:t>
            </w:r>
            <w:r>
              <w:rPr>
                <w:rFonts w:hint="eastAsia"/>
                <w:sz w:val="18"/>
              </w:rPr>
              <w:t>648</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w:t>
            </w:r>
            <w:r>
              <w:rPr>
                <w:sz w:val="18"/>
              </w:rPr>
              <w:t xml:space="preserve"> </w:t>
            </w:r>
            <w:r>
              <w:rPr>
                <w:rFonts w:hint="eastAsia"/>
                <w:sz w:val="18"/>
              </w:rPr>
              <w:t>593</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54%</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46%</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贸易与经济</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21</w:t>
            </w:r>
            <w:r>
              <w:rPr>
                <w:sz w:val="18"/>
              </w:rPr>
              <w:t xml:space="preserve"> </w:t>
            </w:r>
            <w:r>
              <w:rPr>
                <w:rFonts w:hint="eastAsia"/>
                <w:sz w:val="18"/>
              </w:rPr>
              <w:t>854</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w:t>
            </w:r>
            <w:r>
              <w:rPr>
                <w:sz w:val="18"/>
              </w:rPr>
              <w:t xml:space="preserve"> </w:t>
            </w:r>
            <w:r>
              <w:rPr>
                <w:rFonts w:hint="eastAsia"/>
                <w:sz w:val="18"/>
              </w:rPr>
              <w:t>423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25</w:t>
            </w:r>
            <w:r>
              <w:rPr>
                <w:sz w:val="18"/>
              </w:rPr>
              <w:t xml:space="preserve"> </w:t>
            </w:r>
            <w:r>
              <w:rPr>
                <w:rFonts w:hint="eastAsia"/>
                <w:sz w:val="18"/>
              </w:rPr>
              <w:t>277</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86%</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14%</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医学与卫生</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w:t>
            </w:r>
            <w:r>
              <w:rPr>
                <w:sz w:val="18"/>
              </w:rPr>
              <w:t xml:space="preserve"> </w:t>
            </w:r>
            <w:r>
              <w:rPr>
                <w:rFonts w:hint="eastAsia"/>
                <w:sz w:val="18"/>
              </w:rPr>
              <w:t>403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2</w:t>
            </w:r>
            <w:r>
              <w:rPr>
                <w:sz w:val="18"/>
              </w:rPr>
              <w:t xml:space="preserve"> </w:t>
            </w:r>
            <w:r>
              <w:rPr>
                <w:rFonts w:hint="eastAsia"/>
                <w:sz w:val="18"/>
              </w:rPr>
              <w:t>167</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5</w:t>
            </w:r>
            <w:r>
              <w:rPr>
                <w:sz w:val="18"/>
              </w:rPr>
              <w:t xml:space="preserve"> </w:t>
            </w:r>
            <w:r>
              <w:rPr>
                <w:rFonts w:hint="eastAsia"/>
                <w:sz w:val="18"/>
              </w:rPr>
              <w:t>570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61%</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39%</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新闻</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877</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128</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w:t>
            </w:r>
            <w:r>
              <w:rPr>
                <w:sz w:val="18"/>
              </w:rPr>
              <w:t xml:space="preserve"> </w:t>
            </w:r>
            <w:r>
              <w:rPr>
                <w:rFonts w:hint="eastAsia"/>
                <w:sz w:val="18"/>
              </w:rPr>
              <w:t>005</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87%</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13%</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教育、文学与科学</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w:t>
            </w:r>
            <w:r>
              <w:rPr>
                <w:sz w:val="18"/>
              </w:rPr>
              <w:t xml:space="preserve"> </w:t>
            </w:r>
            <w:r>
              <w:rPr>
                <w:rFonts w:hint="eastAsia"/>
                <w:sz w:val="18"/>
              </w:rPr>
              <w:t>543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52</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w:t>
            </w:r>
            <w:r>
              <w:rPr>
                <w:sz w:val="18"/>
              </w:rPr>
              <w:t xml:space="preserve"> </w:t>
            </w:r>
            <w:r>
              <w:rPr>
                <w:rFonts w:hint="eastAsia"/>
                <w:sz w:val="18"/>
              </w:rPr>
              <w:t>595</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97%</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3%</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语言</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656</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631</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w:t>
            </w:r>
            <w:r>
              <w:rPr>
                <w:sz w:val="18"/>
              </w:rPr>
              <w:t xml:space="preserve"> </w:t>
            </w:r>
            <w:r>
              <w:rPr>
                <w:rFonts w:hint="eastAsia"/>
                <w:sz w:val="18"/>
              </w:rPr>
              <w:t>287</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51%</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49%</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海洋与环境科学</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285</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56</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341</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84%</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16%</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体育</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110</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110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100%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美术</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58</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43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101</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57%</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43%</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管理科学</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7</w:t>
            </w:r>
            <w:r>
              <w:rPr>
                <w:sz w:val="18"/>
              </w:rPr>
              <w:t xml:space="preserve"> </w:t>
            </w:r>
            <w:r>
              <w:rPr>
                <w:rFonts w:hint="eastAsia"/>
                <w:sz w:val="18"/>
              </w:rPr>
              <w:t>283</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w:t>
            </w:r>
            <w:r>
              <w:rPr>
                <w:sz w:val="18"/>
              </w:rPr>
              <w:t xml:space="preserve"> </w:t>
            </w:r>
            <w:r>
              <w:rPr>
                <w:rFonts w:hint="eastAsia"/>
                <w:sz w:val="18"/>
              </w:rPr>
              <w:t>017</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8</w:t>
            </w:r>
            <w:r>
              <w:rPr>
                <w:sz w:val="18"/>
              </w:rPr>
              <w:t xml:space="preserve"> </w:t>
            </w:r>
            <w:r>
              <w:rPr>
                <w:rFonts w:hint="eastAsia"/>
                <w:sz w:val="18"/>
              </w:rPr>
              <w:t>300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88%</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12%</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应用科学</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280</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70</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350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80%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20%</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女子学院</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116</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116</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100%</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rFonts w:hint="eastAsia"/>
                <w:sz w:val="18"/>
              </w:rPr>
              <w:t>合计</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111</w:t>
            </w:r>
            <w:r>
              <w:rPr>
                <w:sz w:val="18"/>
              </w:rPr>
              <w:t xml:space="preserve"> </w:t>
            </w:r>
            <w:r>
              <w:rPr>
                <w:rFonts w:hint="eastAsia"/>
                <w:sz w:val="18"/>
              </w:rPr>
              <w:t>502</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34</w:t>
            </w:r>
            <w:r>
              <w:rPr>
                <w:sz w:val="18"/>
              </w:rPr>
              <w:t xml:space="preserve"> </w:t>
            </w:r>
            <w:r>
              <w:rPr>
                <w:rFonts w:hint="eastAsia"/>
                <w:sz w:val="18"/>
              </w:rPr>
              <w:t>648</w:t>
            </w:r>
          </w:p>
        </w:tc>
        <w:tc>
          <w:tcPr>
            <w:tcW w:w="1470" w:type="dxa"/>
          </w:tcPr>
          <w:p w:rsidR="00000000" w:rsidRDefault="0058278D">
            <w:pPr>
              <w:pStyle w:val="BodyTextIndent"/>
              <w:spacing w:after="0" w:line="340" w:lineRule="exact"/>
              <w:ind w:right="312" w:firstLine="0"/>
              <w:jc w:val="right"/>
              <w:rPr>
                <w:rFonts w:hint="eastAsia"/>
                <w:sz w:val="18"/>
              </w:rPr>
            </w:pPr>
            <w:r>
              <w:rPr>
                <w:rFonts w:hint="eastAsia"/>
                <w:sz w:val="18"/>
              </w:rPr>
              <w:t>146</w:t>
            </w:r>
            <w:r>
              <w:rPr>
                <w:sz w:val="18"/>
              </w:rPr>
              <w:t xml:space="preserve"> </w:t>
            </w:r>
            <w:r>
              <w:rPr>
                <w:rFonts w:hint="eastAsia"/>
                <w:sz w:val="18"/>
              </w:rPr>
              <w:t>150</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76%</w:t>
            </w:r>
          </w:p>
        </w:tc>
        <w:tc>
          <w:tcPr>
            <w:tcW w:w="1575" w:type="dxa"/>
          </w:tcPr>
          <w:p w:rsidR="00000000" w:rsidRDefault="0058278D">
            <w:pPr>
              <w:pStyle w:val="BodyTextIndent"/>
              <w:spacing w:after="0" w:line="340" w:lineRule="exact"/>
              <w:ind w:right="312" w:firstLine="0"/>
              <w:jc w:val="right"/>
              <w:rPr>
                <w:rFonts w:hint="eastAsia"/>
                <w:sz w:val="18"/>
              </w:rPr>
            </w:pPr>
            <w:r>
              <w:rPr>
                <w:rFonts w:hint="eastAsia"/>
                <w:sz w:val="18"/>
              </w:rPr>
              <w:t>24%</w:t>
            </w:r>
          </w:p>
        </w:tc>
      </w:tr>
    </w:tbl>
    <w:p w:rsidR="00000000" w:rsidRDefault="0058278D">
      <w:pPr>
        <w:pStyle w:val="BodyTextIndent"/>
        <w:spacing w:after="0"/>
        <w:rPr>
          <w:rFonts w:hint="eastAsia"/>
        </w:rPr>
      </w:pPr>
    </w:p>
    <w:p w:rsidR="00000000" w:rsidRDefault="0058278D">
      <w:pPr>
        <w:pStyle w:val="BodyTextIndent"/>
        <w:rPr>
          <w:rFonts w:hint="eastAsia"/>
        </w:rPr>
      </w:pPr>
      <w:r>
        <w:rPr>
          <w:rFonts w:hint="eastAsia"/>
        </w:rPr>
        <w:t>116</w:t>
      </w:r>
      <w:r>
        <w:t>．</w:t>
      </w:r>
      <w:r>
        <w:rPr>
          <w:rFonts w:hint="eastAsia"/>
        </w:rPr>
        <w:t>从上表我们看到，女生集中在某几个学科学习，特别是教育、语言、科学、文学和医学。但是在某些学科如农业、工程、法律、海洋环境学男女差别是很大的。其原因是对在这种学科学习的女青年的偏见和劳动力市场不接受这些领域里的女毕业生。</w:t>
      </w:r>
    </w:p>
    <w:p w:rsidR="00000000" w:rsidRDefault="0058278D">
      <w:pPr>
        <w:pStyle w:val="BodyTextIndent"/>
        <w:rPr>
          <w:rFonts w:hint="eastAsia"/>
        </w:rPr>
      </w:pPr>
      <w:r>
        <w:rPr>
          <w:rFonts w:hint="eastAsia"/>
        </w:rPr>
        <w:t>男女学生就学总人数之间的差别仍然很大，男女所占比例分别是</w:t>
      </w:r>
      <w:r>
        <w:rPr>
          <w:rFonts w:hint="eastAsia"/>
        </w:rPr>
        <w:t>76%</w:t>
      </w:r>
      <w:r>
        <w:rPr>
          <w:rFonts w:hint="eastAsia"/>
        </w:rPr>
        <w:t>和</w:t>
      </w:r>
      <w:r>
        <w:rPr>
          <w:rFonts w:hint="eastAsia"/>
        </w:rPr>
        <w:t>24%</w:t>
      </w:r>
      <w:r>
        <w:rPr>
          <w:rFonts w:hint="eastAsia"/>
        </w:rPr>
        <w:t>。这就意味着由于一些原因女孩在高等教育阶段的辍学率是很高的，其中的原因有：</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大学集中在大城市，除了首都之外没有供女学生居住的校</w:t>
      </w:r>
      <w:r>
        <w:rPr>
          <w:rFonts w:ascii="SimSun" w:hint="eastAsia"/>
        </w:rPr>
        <w:t>内宿舍；</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 xml:space="preserve"> </w:t>
      </w:r>
      <w:r>
        <w:rPr>
          <w:rFonts w:ascii="SimSun"/>
        </w:rPr>
        <w:tab/>
      </w:r>
      <w:r>
        <w:rPr>
          <w:rFonts w:ascii="SimSun" w:hint="eastAsia"/>
        </w:rPr>
        <w:t>早婚；</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劳务市场不接纳女大学毕业生，确切说是私营部门，因为私营部门一般只雇用女性搞文秘工作，不论女毕业生所持文凭是何种专业。</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某些家庭特别是农村家庭困难的经济条件，从而导致女青年无力到高等学校就学。</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21</w:t>
      </w:r>
    </w:p>
    <w:p w:rsidR="00000000" w:rsidRDefault="0058278D">
      <w:pPr>
        <w:pStyle w:val="BodyTextIndent"/>
        <w:ind w:firstLine="0"/>
        <w:jc w:val="center"/>
        <w:rPr>
          <w:rFonts w:ascii="KaiTi_GB2312" w:eastAsia="KaiTi_GB2312" w:hint="eastAsia"/>
        </w:rPr>
      </w:pPr>
      <w:r>
        <w:rPr>
          <w:rFonts w:ascii="KaiTi_GB2312" w:eastAsia="KaiTi_GB2312" w:hint="eastAsia"/>
        </w:rPr>
        <w:t>97-98</w:t>
      </w:r>
      <w:r>
        <w:rPr>
          <w:rFonts w:ascii="KaiTi_GB2312" w:eastAsia="KaiTi_GB2312" w:hint="eastAsia"/>
        </w:rPr>
        <w:t>年度、</w:t>
      </w:r>
      <w:r>
        <w:rPr>
          <w:rFonts w:ascii="KaiTi_GB2312" w:eastAsia="KaiTi_GB2312" w:hint="eastAsia"/>
        </w:rPr>
        <w:t>98-99</w:t>
      </w:r>
      <w:r>
        <w:rPr>
          <w:rFonts w:ascii="KaiTi_GB2312" w:eastAsia="KaiTi_GB2312" w:hint="eastAsia"/>
        </w:rPr>
        <w:t>年度、</w:t>
      </w:r>
      <w:r>
        <w:rPr>
          <w:rFonts w:ascii="KaiTi_GB2312" w:eastAsia="KaiTi_GB2312" w:hint="eastAsia"/>
        </w:rPr>
        <w:t>1999-2000</w:t>
      </w:r>
      <w:r>
        <w:rPr>
          <w:rFonts w:ascii="KaiTi_GB2312" w:eastAsia="KaiTi_GB2312" w:hint="eastAsia"/>
        </w:rPr>
        <w:t>年度公立大学女毕业生人数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260"/>
        <w:gridCol w:w="1365"/>
        <w:gridCol w:w="1260"/>
        <w:gridCol w:w="1365"/>
        <w:gridCol w:w="1260"/>
        <w:gridCol w:w="1260"/>
      </w:tblGrid>
      <w:tr w:rsidR="00000000">
        <w:tblPrEx>
          <w:tblCellMar>
            <w:top w:w="0" w:type="dxa"/>
            <w:bottom w:w="0" w:type="dxa"/>
          </w:tblCellMar>
        </w:tblPrEx>
        <w:trPr>
          <w:cantSplit/>
          <w:tblHeader/>
        </w:trPr>
        <w:tc>
          <w:tcPr>
            <w:tcW w:w="2100" w:type="dxa"/>
            <w:vMerge w:val="restart"/>
            <w:tcBorders>
              <w:tl2br w:val="single" w:sz="4" w:space="0" w:color="auto"/>
            </w:tcBorders>
          </w:tcPr>
          <w:p w:rsidR="00000000" w:rsidRDefault="0058278D">
            <w:pPr>
              <w:pStyle w:val="BodyTextIndent"/>
              <w:spacing w:after="0" w:line="320" w:lineRule="exact"/>
              <w:ind w:firstLine="0"/>
              <w:rPr>
                <w:rFonts w:hint="eastAsia"/>
                <w:sz w:val="18"/>
              </w:rPr>
            </w:pPr>
            <w:r>
              <w:rPr>
                <w:rFonts w:hint="eastAsia"/>
                <w:sz w:val="18"/>
              </w:rPr>
              <w:t xml:space="preserve">   </w:t>
            </w:r>
            <w:r>
              <w:rPr>
                <w:sz w:val="18"/>
              </w:rPr>
              <w:t xml:space="preserve">          </w:t>
            </w:r>
            <w:r>
              <w:rPr>
                <w:rFonts w:hint="eastAsia"/>
                <w:sz w:val="18"/>
              </w:rPr>
              <w:t xml:space="preserve"> </w:t>
            </w:r>
            <w:r>
              <w:rPr>
                <w:rFonts w:hint="eastAsia"/>
                <w:sz w:val="18"/>
              </w:rPr>
              <w:t>女生数</w:t>
            </w:r>
          </w:p>
          <w:p w:rsidR="00000000" w:rsidRDefault="0058278D">
            <w:pPr>
              <w:pStyle w:val="BodyTextIndent"/>
              <w:spacing w:after="0" w:line="320" w:lineRule="exact"/>
              <w:ind w:firstLine="0"/>
              <w:rPr>
                <w:rFonts w:hint="eastAsia"/>
                <w:sz w:val="18"/>
              </w:rPr>
            </w:pPr>
            <w:r>
              <w:rPr>
                <w:rFonts w:hint="eastAsia"/>
                <w:sz w:val="18"/>
              </w:rPr>
              <w:t>学科</w:t>
            </w:r>
          </w:p>
        </w:tc>
        <w:tc>
          <w:tcPr>
            <w:tcW w:w="2625" w:type="dxa"/>
            <w:gridSpan w:val="2"/>
          </w:tcPr>
          <w:p w:rsidR="00000000" w:rsidRDefault="0058278D">
            <w:pPr>
              <w:pStyle w:val="BodyTextIndent"/>
              <w:spacing w:after="0" w:line="320" w:lineRule="exact"/>
              <w:ind w:firstLine="0"/>
              <w:jc w:val="center"/>
              <w:rPr>
                <w:rFonts w:hint="eastAsia"/>
                <w:sz w:val="18"/>
              </w:rPr>
            </w:pPr>
            <w:r>
              <w:rPr>
                <w:rFonts w:hint="eastAsia"/>
                <w:sz w:val="18"/>
              </w:rPr>
              <w:t>97-98</w:t>
            </w:r>
          </w:p>
        </w:tc>
        <w:tc>
          <w:tcPr>
            <w:tcW w:w="2625" w:type="dxa"/>
            <w:gridSpan w:val="2"/>
          </w:tcPr>
          <w:p w:rsidR="00000000" w:rsidRDefault="0058278D">
            <w:pPr>
              <w:pStyle w:val="BodyTextIndent"/>
              <w:spacing w:after="0" w:line="320" w:lineRule="exact"/>
              <w:ind w:firstLine="0"/>
              <w:jc w:val="center"/>
              <w:rPr>
                <w:rFonts w:hint="eastAsia"/>
                <w:sz w:val="18"/>
              </w:rPr>
            </w:pPr>
            <w:r>
              <w:rPr>
                <w:rFonts w:hint="eastAsia"/>
                <w:sz w:val="18"/>
              </w:rPr>
              <w:t>98-99</w:t>
            </w:r>
          </w:p>
        </w:tc>
        <w:tc>
          <w:tcPr>
            <w:tcW w:w="2520" w:type="dxa"/>
            <w:gridSpan w:val="2"/>
          </w:tcPr>
          <w:p w:rsidR="00000000" w:rsidRDefault="0058278D">
            <w:pPr>
              <w:pStyle w:val="BodyTextIndent"/>
              <w:spacing w:after="0" w:line="320" w:lineRule="exact"/>
              <w:ind w:firstLine="0"/>
              <w:jc w:val="center"/>
              <w:rPr>
                <w:rFonts w:hint="eastAsia"/>
                <w:sz w:val="18"/>
              </w:rPr>
            </w:pPr>
            <w:r>
              <w:rPr>
                <w:rFonts w:hint="eastAsia"/>
                <w:sz w:val="18"/>
              </w:rPr>
              <w:t>1999-2000</w:t>
            </w:r>
          </w:p>
        </w:tc>
      </w:tr>
      <w:tr w:rsidR="00000000">
        <w:tblPrEx>
          <w:tblCellMar>
            <w:top w:w="0" w:type="dxa"/>
            <w:bottom w:w="0" w:type="dxa"/>
          </w:tblCellMar>
        </w:tblPrEx>
        <w:trPr>
          <w:cantSplit/>
          <w:tblHeader/>
        </w:trPr>
        <w:tc>
          <w:tcPr>
            <w:tcW w:w="2100" w:type="dxa"/>
            <w:vMerge/>
          </w:tcPr>
          <w:p w:rsidR="00000000" w:rsidRDefault="0058278D">
            <w:pPr>
              <w:pStyle w:val="BodyTextIndent"/>
              <w:spacing w:after="0" w:line="320" w:lineRule="exact"/>
              <w:ind w:firstLine="0"/>
              <w:rPr>
                <w:rFonts w:hint="eastAsia"/>
                <w:sz w:val="18"/>
              </w:rPr>
            </w:pPr>
          </w:p>
        </w:tc>
        <w:tc>
          <w:tcPr>
            <w:tcW w:w="1260" w:type="dxa"/>
          </w:tcPr>
          <w:p w:rsidR="00000000" w:rsidRDefault="0058278D">
            <w:pPr>
              <w:pStyle w:val="BodyTextIndent"/>
              <w:spacing w:after="0" w:line="320" w:lineRule="exact"/>
              <w:ind w:firstLine="0"/>
              <w:jc w:val="center"/>
              <w:rPr>
                <w:rFonts w:hint="eastAsia"/>
                <w:sz w:val="18"/>
              </w:rPr>
            </w:pPr>
            <w:r>
              <w:rPr>
                <w:rFonts w:hint="eastAsia"/>
                <w:sz w:val="18"/>
              </w:rPr>
              <w:t>女生数</w:t>
            </w:r>
          </w:p>
        </w:tc>
        <w:tc>
          <w:tcPr>
            <w:tcW w:w="1365" w:type="dxa"/>
          </w:tcPr>
          <w:p w:rsidR="00000000" w:rsidRDefault="0058278D">
            <w:pPr>
              <w:pStyle w:val="BodyTextIndent"/>
              <w:spacing w:after="0" w:line="320" w:lineRule="exact"/>
              <w:ind w:firstLine="0"/>
              <w:jc w:val="center"/>
              <w:rPr>
                <w:rFonts w:hint="eastAsia"/>
                <w:sz w:val="18"/>
              </w:rPr>
            </w:pPr>
            <w:r>
              <w:rPr>
                <w:rFonts w:hint="eastAsia"/>
                <w:sz w:val="18"/>
              </w:rPr>
              <w:t>占总数比例</w:t>
            </w:r>
          </w:p>
        </w:tc>
        <w:tc>
          <w:tcPr>
            <w:tcW w:w="1260" w:type="dxa"/>
          </w:tcPr>
          <w:p w:rsidR="00000000" w:rsidRDefault="0058278D">
            <w:pPr>
              <w:pStyle w:val="BodyTextIndent"/>
              <w:spacing w:after="0" w:line="320" w:lineRule="exact"/>
              <w:ind w:firstLine="0"/>
              <w:jc w:val="center"/>
              <w:rPr>
                <w:rFonts w:hint="eastAsia"/>
                <w:sz w:val="18"/>
              </w:rPr>
            </w:pPr>
            <w:r>
              <w:rPr>
                <w:rFonts w:hint="eastAsia"/>
                <w:sz w:val="18"/>
              </w:rPr>
              <w:t>女生数</w:t>
            </w:r>
          </w:p>
        </w:tc>
        <w:tc>
          <w:tcPr>
            <w:tcW w:w="1365" w:type="dxa"/>
          </w:tcPr>
          <w:p w:rsidR="00000000" w:rsidRDefault="0058278D">
            <w:pPr>
              <w:pStyle w:val="BodyTextIndent"/>
              <w:spacing w:after="0" w:line="320" w:lineRule="exact"/>
              <w:ind w:firstLine="0"/>
              <w:jc w:val="center"/>
              <w:rPr>
                <w:rFonts w:hint="eastAsia"/>
                <w:sz w:val="18"/>
              </w:rPr>
            </w:pPr>
            <w:r>
              <w:rPr>
                <w:rFonts w:hint="eastAsia"/>
                <w:sz w:val="18"/>
              </w:rPr>
              <w:t>占总数比例</w:t>
            </w:r>
          </w:p>
        </w:tc>
        <w:tc>
          <w:tcPr>
            <w:tcW w:w="1260" w:type="dxa"/>
          </w:tcPr>
          <w:p w:rsidR="00000000" w:rsidRDefault="0058278D">
            <w:pPr>
              <w:pStyle w:val="BodyTextIndent"/>
              <w:spacing w:after="0" w:line="320" w:lineRule="exact"/>
              <w:ind w:firstLine="0"/>
              <w:jc w:val="center"/>
              <w:rPr>
                <w:rFonts w:hint="eastAsia"/>
                <w:sz w:val="18"/>
              </w:rPr>
            </w:pPr>
            <w:r>
              <w:rPr>
                <w:rFonts w:hint="eastAsia"/>
                <w:sz w:val="18"/>
              </w:rPr>
              <w:t>女生数</w:t>
            </w:r>
          </w:p>
        </w:tc>
        <w:tc>
          <w:tcPr>
            <w:tcW w:w="1260" w:type="dxa"/>
          </w:tcPr>
          <w:p w:rsidR="00000000" w:rsidRDefault="0058278D">
            <w:pPr>
              <w:pStyle w:val="BodyTextIndent"/>
              <w:spacing w:after="0" w:line="320" w:lineRule="exact"/>
              <w:ind w:firstLine="0"/>
              <w:jc w:val="center"/>
              <w:rPr>
                <w:rFonts w:hint="eastAsia"/>
                <w:sz w:val="18"/>
              </w:rPr>
            </w:pPr>
            <w:r>
              <w:rPr>
                <w:rFonts w:hint="eastAsia"/>
                <w:sz w:val="18"/>
              </w:rPr>
              <w:t>占总数比例</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工程</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38</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13%</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57</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11%</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75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20%</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农</w:t>
            </w:r>
            <w:r>
              <w:rPr>
                <w:rFonts w:hint="eastAsia"/>
                <w:sz w:val="18"/>
              </w:rPr>
              <w:t>业和兽医</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8</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22</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16</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14%</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教育</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w:t>
            </w:r>
            <w:r>
              <w:rPr>
                <w:sz w:val="18"/>
              </w:rPr>
              <w:t xml:space="preserve"> </w:t>
            </w:r>
            <w:r>
              <w:rPr>
                <w:rFonts w:hint="eastAsia"/>
                <w:sz w:val="18"/>
              </w:rPr>
              <w:t>091</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23%</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w:t>
            </w:r>
            <w:r>
              <w:rPr>
                <w:sz w:val="18"/>
              </w:rPr>
              <w:t xml:space="preserve"> </w:t>
            </w:r>
            <w:r>
              <w:rPr>
                <w:rFonts w:hint="eastAsia"/>
                <w:sz w:val="18"/>
              </w:rPr>
              <w:t>368</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24%</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法律</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99</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7%</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75</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61</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4%</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文学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403</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25%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527</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34%</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665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38%</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科学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68</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15%</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76</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26%</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128</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37%</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贸易与经济</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183</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14%</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190</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14%</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233</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15%</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医学与卫生</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179</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29%</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196</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32%</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146</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30%</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新闻</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28</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19%</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29</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18%</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24</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13%</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教育、文学与科学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语言</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海洋</w:t>
            </w:r>
            <w:r>
              <w:rPr>
                <w:rFonts w:hint="eastAsia"/>
                <w:sz w:val="18"/>
              </w:rPr>
              <w:t>与环境科学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体育</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美术</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工程与计算机科学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管理科学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应用科学</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4</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6%</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女子学院</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w:t>
            </w:r>
          </w:p>
        </w:tc>
      </w:tr>
      <w:tr w:rsidR="00000000">
        <w:tblPrEx>
          <w:tblCellMar>
            <w:top w:w="0" w:type="dxa"/>
            <w:bottom w:w="0" w:type="dxa"/>
          </w:tblCellMar>
        </w:tblPrEx>
        <w:tc>
          <w:tcPr>
            <w:tcW w:w="2100" w:type="dxa"/>
          </w:tcPr>
          <w:p w:rsidR="00000000" w:rsidRDefault="0058278D">
            <w:pPr>
              <w:pStyle w:val="BodyTextIndent"/>
              <w:spacing w:after="0" w:line="320" w:lineRule="exact"/>
              <w:ind w:firstLine="0"/>
              <w:rPr>
                <w:rFonts w:hint="eastAsia"/>
                <w:sz w:val="18"/>
              </w:rPr>
            </w:pPr>
            <w:r>
              <w:rPr>
                <w:rFonts w:hint="eastAsia"/>
                <w:sz w:val="18"/>
              </w:rPr>
              <w:t>合计</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w:t>
            </w:r>
            <w:r>
              <w:rPr>
                <w:sz w:val="18"/>
              </w:rPr>
              <w:t xml:space="preserve"> </w:t>
            </w:r>
            <w:r>
              <w:rPr>
                <w:rFonts w:hint="eastAsia"/>
                <w:sz w:val="18"/>
              </w:rPr>
              <w:t>134</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19%</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1</w:t>
            </w:r>
            <w:r>
              <w:rPr>
                <w:sz w:val="18"/>
              </w:rPr>
              <w:t xml:space="preserve"> </w:t>
            </w:r>
            <w:r>
              <w:rPr>
                <w:rFonts w:hint="eastAsia"/>
                <w:sz w:val="18"/>
              </w:rPr>
              <w:t>192</w:t>
            </w:r>
          </w:p>
        </w:tc>
        <w:tc>
          <w:tcPr>
            <w:tcW w:w="1365" w:type="dxa"/>
          </w:tcPr>
          <w:p w:rsidR="00000000" w:rsidRDefault="0058278D">
            <w:pPr>
              <w:pStyle w:val="BodyTextIndent"/>
              <w:spacing w:after="0" w:line="320" w:lineRule="exact"/>
              <w:ind w:right="312" w:firstLine="0"/>
              <w:jc w:val="right"/>
              <w:rPr>
                <w:rFonts w:hint="eastAsia"/>
                <w:sz w:val="18"/>
              </w:rPr>
            </w:pPr>
            <w:r>
              <w:rPr>
                <w:rFonts w:hint="eastAsia"/>
                <w:sz w:val="18"/>
              </w:rPr>
              <w:t>19%</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3</w:t>
            </w:r>
            <w:r>
              <w:rPr>
                <w:sz w:val="18"/>
              </w:rPr>
              <w:t xml:space="preserve"> </w:t>
            </w:r>
            <w:r>
              <w:rPr>
                <w:rFonts w:hint="eastAsia"/>
                <w:sz w:val="18"/>
              </w:rPr>
              <w:t>716</w:t>
            </w:r>
          </w:p>
        </w:tc>
        <w:tc>
          <w:tcPr>
            <w:tcW w:w="1260" w:type="dxa"/>
          </w:tcPr>
          <w:p w:rsidR="00000000" w:rsidRDefault="0058278D">
            <w:pPr>
              <w:pStyle w:val="BodyTextIndent"/>
              <w:spacing w:after="0" w:line="320" w:lineRule="exact"/>
              <w:ind w:right="312" w:firstLine="0"/>
              <w:jc w:val="right"/>
              <w:rPr>
                <w:rFonts w:hint="eastAsia"/>
                <w:sz w:val="18"/>
              </w:rPr>
            </w:pPr>
            <w:r>
              <w:rPr>
                <w:rFonts w:hint="eastAsia"/>
                <w:sz w:val="18"/>
              </w:rPr>
              <w:t>23%</w:t>
            </w:r>
          </w:p>
        </w:tc>
      </w:tr>
    </w:tbl>
    <w:p w:rsidR="00000000" w:rsidRDefault="0058278D">
      <w:pPr>
        <w:pStyle w:val="BodyTextIndent"/>
        <w:ind w:firstLine="0"/>
        <w:rPr>
          <w:rFonts w:hint="eastAsia"/>
          <w:sz w:val="18"/>
        </w:rPr>
      </w:pPr>
      <w:r>
        <w:rPr>
          <w:rFonts w:eastAsia="KaiTi_GB2312" w:hint="eastAsia"/>
          <w:sz w:val="18"/>
        </w:rPr>
        <w:t>资料来源</w:t>
      </w:r>
      <w:r>
        <w:rPr>
          <w:rFonts w:hint="eastAsia"/>
          <w:sz w:val="18"/>
        </w:rPr>
        <w:t>：</w:t>
      </w:r>
      <w:r>
        <w:rPr>
          <w:rFonts w:hint="eastAsia"/>
          <w:sz w:val="18"/>
        </w:rPr>
        <w:t>1999-2000</w:t>
      </w:r>
      <w:r>
        <w:rPr>
          <w:rFonts w:hint="eastAsia"/>
          <w:sz w:val="18"/>
        </w:rPr>
        <w:t>年年度普查。</w:t>
      </w:r>
    </w:p>
    <w:p w:rsidR="00000000" w:rsidRDefault="0058278D">
      <w:pPr>
        <w:pStyle w:val="BodyTextIndent"/>
        <w:spacing w:after="120" w:line="380" w:lineRule="exact"/>
        <w:rPr>
          <w:rFonts w:eastAsia="SimHei" w:hint="eastAsia"/>
        </w:rPr>
      </w:pPr>
      <w:r>
        <w:rPr>
          <w:rFonts w:eastAsia="SimHei" w:hint="eastAsia"/>
        </w:rPr>
        <w:t>女性参加教师队伍的人数</w:t>
      </w:r>
    </w:p>
    <w:p w:rsidR="00000000" w:rsidRDefault="0058278D">
      <w:pPr>
        <w:pStyle w:val="BodyTextIndent"/>
        <w:spacing w:after="120" w:line="380" w:lineRule="exact"/>
        <w:ind w:firstLine="0"/>
        <w:jc w:val="center"/>
        <w:rPr>
          <w:rFonts w:ascii="KaiTi_GB2312" w:eastAsia="KaiTi_GB2312" w:hint="eastAsia"/>
        </w:rPr>
      </w:pPr>
      <w:r>
        <w:rPr>
          <w:rFonts w:ascii="KaiTi_GB2312" w:eastAsia="KaiTi_GB2312" w:hint="eastAsia"/>
        </w:rPr>
        <w:t>表</w:t>
      </w:r>
      <w:r>
        <w:rPr>
          <w:rFonts w:ascii="KaiTi_GB2312" w:eastAsia="KaiTi_GB2312" w:hint="eastAsia"/>
        </w:rPr>
        <w:t>22</w:t>
      </w:r>
    </w:p>
    <w:p w:rsidR="00000000" w:rsidRDefault="0058278D">
      <w:pPr>
        <w:pStyle w:val="BodyTextIndent"/>
        <w:spacing w:line="380" w:lineRule="exact"/>
        <w:ind w:firstLine="0"/>
        <w:jc w:val="center"/>
        <w:rPr>
          <w:rFonts w:ascii="KaiTi_GB2312" w:eastAsia="KaiTi_GB2312" w:hint="eastAsia"/>
        </w:rPr>
      </w:pPr>
      <w:r>
        <w:rPr>
          <w:rFonts w:ascii="KaiTi_GB2312" w:eastAsia="KaiTi_GB2312" w:hint="eastAsia"/>
        </w:rPr>
        <w:t>基础阶段教师队伍的组成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5"/>
        <w:gridCol w:w="2205"/>
        <w:gridCol w:w="2100"/>
      </w:tblGrid>
      <w:tr w:rsidR="00000000">
        <w:tblPrEx>
          <w:tblCellMar>
            <w:top w:w="0" w:type="dxa"/>
            <w:bottom w:w="0" w:type="dxa"/>
          </w:tblCellMar>
        </w:tblPrEx>
        <w:tc>
          <w:tcPr>
            <w:tcW w:w="5565" w:type="dxa"/>
          </w:tcPr>
          <w:p w:rsidR="00000000" w:rsidRDefault="0058278D">
            <w:pPr>
              <w:pStyle w:val="BodyTextIndent"/>
              <w:spacing w:after="0" w:line="380" w:lineRule="exact"/>
              <w:ind w:firstLine="0"/>
              <w:jc w:val="center"/>
              <w:rPr>
                <w:rFonts w:hint="eastAsia"/>
                <w:sz w:val="18"/>
              </w:rPr>
            </w:pPr>
            <w:r>
              <w:rPr>
                <w:rFonts w:hint="eastAsia"/>
                <w:sz w:val="18"/>
              </w:rPr>
              <w:t>职务类别</w:t>
            </w:r>
          </w:p>
        </w:tc>
        <w:tc>
          <w:tcPr>
            <w:tcW w:w="2205" w:type="dxa"/>
          </w:tcPr>
          <w:p w:rsidR="00000000" w:rsidRDefault="0058278D">
            <w:pPr>
              <w:pStyle w:val="BodyTextIndent"/>
              <w:spacing w:after="0" w:line="380" w:lineRule="exact"/>
              <w:ind w:firstLine="0"/>
              <w:jc w:val="center"/>
              <w:rPr>
                <w:rFonts w:hint="eastAsia"/>
                <w:sz w:val="18"/>
              </w:rPr>
            </w:pPr>
            <w:r>
              <w:rPr>
                <w:rFonts w:hint="eastAsia"/>
                <w:sz w:val="18"/>
              </w:rPr>
              <w:t>人数</w:t>
            </w:r>
          </w:p>
        </w:tc>
        <w:tc>
          <w:tcPr>
            <w:tcW w:w="2100" w:type="dxa"/>
          </w:tcPr>
          <w:p w:rsidR="00000000" w:rsidRDefault="0058278D">
            <w:pPr>
              <w:pStyle w:val="BodyTextIndent"/>
              <w:spacing w:after="0" w:line="380" w:lineRule="exact"/>
              <w:ind w:firstLine="0"/>
              <w:jc w:val="center"/>
              <w:rPr>
                <w:rFonts w:hint="eastAsia"/>
                <w:sz w:val="18"/>
              </w:rPr>
            </w:pPr>
            <w:r>
              <w:rPr>
                <w:rFonts w:hint="eastAsia"/>
                <w:sz w:val="18"/>
              </w:rPr>
              <w:t>比例</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男校长</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6</w:t>
            </w:r>
            <w:r>
              <w:rPr>
                <w:sz w:val="18"/>
              </w:rPr>
              <w:t xml:space="preserve"> </w:t>
            </w:r>
            <w:r>
              <w:rPr>
                <w:rFonts w:hint="eastAsia"/>
                <w:sz w:val="18"/>
              </w:rPr>
              <w:t>528</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97%</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女校长</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232</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3%</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男教师</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74</w:t>
            </w:r>
            <w:r>
              <w:rPr>
                <w:sz w:val="18"/>
              </w:rPr>
              <w:t xml:space="preserve"> </w:t>
            </w:r>
            <w:r>
              <w:rPr>
                <w:rFonts w:hint="eastAsia"/>
                <w:sz w:val="18"/>
              </w:rPr>
              <w:t>765</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81%</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女教师</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17</w:t>
            </w:r>
            <w:r>
              <w:rPr>
                <w:sz w:val="18"/>
              </w:rPr>
              <w:t xml:space="preserve"> </w:t>
            </w:r>
            <w:r>
              <w:rPr>
                <w:rFonts w:hint="eastAsia"/>
                <w:sz w:val="18"/>
              </w:rPr>
              <w:t>961</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19%</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男工作人员总数</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90</w:t>
            </w:r>
            <w:r>
              <w:rPr>
                <w:sz w:val="18"/>
              </w:rPr>
              <w:t xml:space="preserve"> </w:t>
            </w:r>
            <w:r>
              <w:rPr>
                <w:rFonts w:hint="eastAsia"/>
                <w:sz w:val="18"/>
              </w:rPr>
              <w:t>214</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81%</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女工作人员总数</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20</w:t>
            </w:r>
            <w:r>
              <w:rPr>
                <w:sz w:val="18"/>
              </w:rPr>
              <w:t xml:space="preserve"> </w:t>
            </w:r>
            <w:r>
              <w:rPr>
                <w:rFonts w:hint="eastAsia"/>
                <w:sz w:val="18"/>
              </w:rPr>
              <w:t>816</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19%</w:t>
            </w:r>
          </w:p>
        </w:tc>
      </w:tr>
      <w:tr w:rsidR="00000000">
        <w:tblPrEx>
          <w:tblCellMar>
            <w:top w:w="0" w:type="dxa"/>
            <w:bottom w:w="0" w:type="dxa"/>
          </w:tblCellMar>
        </w:tblPrEx>
        <w:tc>
          <w:tcPr>
            <w:tcW w:w="5565" w:type="dxa"/>
          </w:tcPr>
          <w:p w:rsidR="00000000" w:rsidRDefault="0058278D">
            <w:pPr>
              <w:pStyle w:val="BodyTextIndent"/>
              <w:spacing w:after="0" w:line="380" w:lineRule="exact"/>
              <w:ind w:firstLine="0"/>
              <w:rPr>
                <w:rFonts w:hint="eastAsia"/>
                <w:sz w:val="18"/>
              </w:rPr>
            </w:pPr>
            <w:r>
              <w:rPr>
                <w:rFonts w:hint="eastAsia"/>
                <w:sz w:val="18"/>
              </w:rPr>
              <w:t>总计</w:t>
            </w:r>
          </w:p>
        </w:tc>
        <w:tc>
          <w:tcPr>
            <w:tcW w:w="2205" w:type="dxa"/>
          </w:tcPr>
          <w:p w:rsidR="00000000" w:rsidRDefault="0058278D">
            <w:pPr>
              <w:pStyle w:val="BodyTextIndent"/>
              <w:spacing w:after="0" w:line="380" w:lineRule="exact"/>
              <w:ind w:right="732" w:firstLine="0"/>
              <w:jc w:val="right"/>
              <w:rPr>
                <w:rFonts w:hint="eastAsia"/>
                <w:sz w:val="18"/>
              </w:rPr>
            </w:pPr>
            <w:r>
              <w:rPr>
                <w:rFonts w:hint="eastAsia"/>
                <w:sz w:val="18"/>
              </w:rPr>
              <w:t>111</w:t>
            </w:r>
            <w:r>
              <w:rPr>
                <w:sz w:val="18"/>
              </w:rPr>
              <w:t xml:space="preserve"> </w:t>
            </w:r>
            <w:r>
              <w:rPr>
                <w:rFonts w:hint="eastAsia"/>
                <w:sz w:val="18"/>
              </w:rPr>
              <w:t>030</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100%</w:t>
            </w:r>
          </w:p>
        </w:tc>
      </w:tr>
    </w:tbl>
    <w:p w:rsidR="00000000" w:rsidRDefault="0058278D">
      <w:pPr>
        <w:pStyle w:val="BodyTextIndent"/>
        <w:spacing w:line="380" w:lineRule="exac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spacing w:line="380" w:lineRule="exact"/>
        <w:rPr>
          <w:rFonts w:hint="eastAsia"/>
        </w:rPr>
      </w:pPr>
      <w:r>
        <w:rPr>
          <w:rFonts w:hint="eastAsia"/>
        </w:rPr>
        <w:t>117</w:t>
      </w:r>
      <w:r>
        <w:t>．</w:t>
      </w:r>
      <w:r>
        <w:rPr>
          <w:rFonts w:hint="eastAsia"/>
        </w:rPr>
        <w:t>从上表可以看出，教师队伍中女性与男性相比仍然是很少的。基础教育阶段女校长比例只占</w:t>
      </w:r>
      <w:r>
        <w:rPr>
          <w:rFonts w:hint="eastAsia"/>
        </w:rPr>
        <w:t>3%</w:t>
      </w:r>
      <w:r>
        <w:rPr>
          <w:rFonts w:hint="eastAsia"/>
        </w:rPr>
        <w:t>，而男校长比例达到</w:t>
      </w:r>
      <w:r>
        <w:rPr>
          <w:rFonts w:hint="eastAsia"/>
        </w:rPr>
        <w:t>97%</w:t>
      </w:r>
      <w:r>
        <w:rPr>
          <w:rFonts w:hint="eastAsia"/>
        </w:rPr>
        <w:t>，同时男教师的比例占</w:t>
      </w:r>
      <w:r>
        <w:rPr>
          <w:rFonts w:hint="eastAsia"/>
        </w:rPr>
        <w:t>81%</w:t>
      </w:r>
      <w:r>
        <w:rPr>
          <w:rFonts w:hint="eastAsia"/>
        </w:rPr>
        <w:t>，而女教师比例只占</w:t>
      </w:r>
      <w:r>
        <w:rPr>
          <w:rFonts w:hint="eastAsia"/>
        </w:rPr>
        <w:t>19%</w:t>
      </w:r>
      <w:r>
        <w:rPr>
          <w:rFonts w:hint="eastAsia"/>
        </w:rPr>
        <w:t>，差距是很大的。</w:t>
      </w:r>
    </w:p>
    <w:p w:rsidR="00000000" w:rsidRDefault="0058278D">
      <w:pPr>
        <w:pStyle w:val="BodyTextIndent"/>
        <w:spacing w:after="120" w:line="380" w:lineRule="exact"/>
        <w:ind w:firstLine="0"/>
        <w:jc w:val="center"/>
        <w:rPr>
          <w:rFonts w:ascii="KaiTi_GB2312" w:eastAsia="KaiTi_GB2312" w:hint="eastAsia"/>
        </w:rPr>
      </w:pPr>
      <w:r>
        <w:rPr>
          <w:rFonts w:ascii="KaiTi_GB2312" w:eastAsia="KaiTi_GB2312" w:hint="eastAsia"/>
        </w:rPr>
        <w:t>表</w:t>
      </w:r>
      <w:r>
        <w:rPr>
          <w:rFonts w:ascii="KaiTi_GB2312" w:eastAsia="KaiTi_GB2312" w:hint="eastAsia"/>
        </w:rPr>
        <w:t>23</w:t>
      </w:r>
    </w:p>
    <w:p w:rsidR="00000000" w:rsidRDefault="0058278D">
      <w:pPr>
        <w:pStyle w:val="BodyTextIndent"/>
        <w:spacing w:line="380" w:lineRule="exact"/>
        <w:ind w:firstLine="0"/>
        <w:jc w:val="center"/>
        <w:rPr>
          <w:rFonts w:ascii="KaiTi_GB2312" w:eastAsia="KaiTi_GB2312" w:hint="eastAsia"/>
        </w:rPr>
      </w:pPr>
      <w:r>
        <w:rPr>
          <w:rFonts w:ascii="KaiTi_GB2312" w:eastAsia="KaiTi_GB2312" w:hint="eastAsia"/>
        </w:rPr>
        <w:t>中学阶段教师队伍的组成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2625"/>
        <w:gridCol w:w="2100"/>
      </w:tblGrid>
      <w:tr w:rsidR="00000000">
        <w:tblPrEx>
          <w:tblCellMar>
            <w:top w:w="0" w:type="dxa"/>
            <w:bottom w:w="0" w:type="dxa"/>
          </w:tblCellMar>
        </w:tblPrEx>
        <w:tc>
          <w:tcPr>
            <w:tcW w:w="5145" w:type="dxa"/>
          </w:tcPr>
          <w:p w:rsidR="00000000" w:rsidRDefault="0058278D">
            <w:pPr>
              <w:pStyle w:val="BodyTextIndent"/>
              <w:spacing w:after="0" w:line="380" w:lineRule="exact"/>
              <w:ind w:firstLine="0"/>
              <w:jc w:val="center"/>
              <w:rPr>
                <w:rFonts w:hint="eastAsia"/>
                <w:sz w:val="18"/>
              </w:rPr>
            </w:pPr>
            <w:r>
              <w:rPr>
                <w:rFonts w:hint="eastAsia"/>
                <w:sz w:val="18"/>
              </w:rPr>
              <w:t>职务</w:t>
            </w:r>
          </w:p>
        </w:tc>
        <w:tc>
          <w:tcPr>
            <w:tcW w:w="2625" w:type="dxa"/>
          </w:tcPr>
          <w:p w:rsidR="00000000" w:rsidRDefault="0058278D">
            <w:pPr>
              <w:pStyle w:val="BodyTextIndent"/>
              <w:spacing w:after="0" w:line="380" w:lineRule="exact"/>
              <w:ind w:firstLine="0"/>
              <w:jc w:val="center"/>
              <w:rPr>
                <w:rFonts w:hint="eastAsia"/>
                <w:sz w:val="18"/>
              </w:rPr>
            </w:pPr>
            <w:r>
              <w:rPr>
                <w:rFonts w:hint="eastAsia"/>
                <w:sz w:val="18"/>
              </w:rPr>
              <w:t>人数</w:t>
            </w:r>
          </w:p>
        </w:tc>
        <w:tc>
          <w:tcPr>
            <w:tcW w:w="2100" w:type="dxa"/>
          </w:tcPr>
          <w:p w:rsidR="00000000" w:rsidRDefault="0058278D">
            <w:pPr>
              <w:pStyle w:val="BodyTextIndent"/>
              <w:spacing w:after="0" w:line="380" w:lineRule="exact"/>
              <w:ind w:firstLine="0"/>
              <w:jc w:val="center"/>
              <w:rPr>
                <w:rFonts w:hint="eastAsia"/>
                <w:sz w:val="18"/>
              </w:rPr>
            </w:pPr>
            <w:r>
              <w:rPr>
                <w:rFonts w:hint="eastAsia"/>
                <w:sz w:val="18"/>
              </w:rPr>
              <w:t>比例</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男校长</w:t>
            </w:r>
          </w:p>
        </w:tc>
        <w:tc>
          <w:tcPr>
            <w:tcW w:w="2625" w:type="dxa"/>
          </w:tcPr>
          <w:p w:rsidR="00000000" w:rsidRDefault="0058278D">
            <w:pPr>
              <w:pStyle w:val="BodyTextIndent"/>
              <w:spacing w:after="0" w:line="380" w:lineRule="exact"/>
              <w:ind w:right="1047" w:firstLine="0"/>
              <w:jc w:val="right"/>
              <w:rPr>
                <w:rFonts w:hint="eastAsia"/>
                <w:sz w:val="18"/>
              </w:rPr>
            </w:pPr>
            <w:r>
              <w:rPr>
                <w:rFonts w:hint="eastAsia"/>
                <w:sz w:val="18"/>
              </w:rPr>
              <w:t>208</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92%</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女校长</w:t>
            </w:r>
          </w:p>
        </w:tc>
        <w:tc>
          <w:tcPr>
            <w:tcW w:w="2625" w:type="dxa"/>
          </w:tcPr>
          <w:p w:rsidR="00000000" w:rsidRDefault="0058278D">
            <w:pPr>
              <w:pStyle w:val="BodyTextIndent"/>
              <w:spacing w:after="0" w:line="380" w:lineRule="exact"/>
              <w:ind w:right="1047" w:firstLine="0"/>
              <w:jc w:val="right"/>
              <w:rPr>
                <w:rFonts w:hint="eastAsia"/>
                <w:sz w:val="18"/>
              </w:rPr>
            </w:pPr>
            <w:r>
              <w:rPr>
                <w:rFonts w:hint="eastAsia"/>
                <w:sz w:val="18"/>
              </w:rPr>
              <w:t>18</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8%</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男教师</w:t>
            </w:r>
          </w:p>
        </w:tc>
        <w:tc>
          <w:tcPr>
            <w:tcW w:w="2625" w:type="dxa"/>
          </w:tcPr>
          <w:p w:rsidR="00000000" w:rsidRDefault="0058278D">
            <w:pPr>
              <w:pStyle w:val="BodyTextIndent"/>
              <w:spacing w:after="0" w:line="380" w:lineRule="exact"/>
              <w:ind w:right="1047" w:firstLine="0"/>
              <w:jc w:val="right"/>
              <w:rPr>
                <w:rFonts w:hint="eastAsia"/>
                <w:sz w:val="18"/>
              </w:rPr>
            </w:pPr>
            <w:r>
              <w:rPr>
                <w:rFonts w:hint="eastAsia"/>
                <w:sz w:val="18"/>
              </w:rPr>
              <w:t>4</w:t>
            </w:r>
            <w:r>
              <w:rPr>
                <w:sz w:val="18"/>
              </w:rPr>
              <w:t xml:space="preserve"> </w:t>
            </w:r>
            <w:r>
              <w:rPr>
                <w:rFonts w:hint="eastAsia"/>
                <w:sz w:val="18"/>
              </w:rPr>
              <w:t>1</w:t>
            </w:r>
            <w:r>
              <w:rPr>
                <w:rFonts w:hint="eastAsia"/>
                <w:sz w:val="18"/>
              </w:rPr>
              <w:t>34</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78%</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女教师</w:t>
            </w:r>
          </w:p>
        </w:tc>
        <w:tc>
          <w:tcPr>
            <w:tcW w:w="2625" w:type="dxa"/>
          </w:tcPr>
          <w:p w:rsidR="00000000" w:rsidRDefault="0058278D">
            <w:pPr>
              <w:pStyle w:val="BodyTextIndent"/>
              <w:spacing w:after="0" w:line="380" w:lineRule="exact"/>
              <w:ind w:right="1047" w:firstLine="0"/>
              <w:jc w:val="right"/>
              <w:rPr>
                <w:rFonts w:hint="eastAsia"/>
                <w:sz w:val="18"/>
              </w:rPr>
            </w:pPr>
            <w:r>
              <w:rPr>
                <w:rFonts w:hint="eastAsia"/>
                <w:sz w:val="18"/>
              </w:rPr>
              <w:t>1</w:t>
            </w:r>
            <w:r>
              <w:rPr>
                <w:sz w:val="18"/>
              </w:rPr>
              <w:t xml:space="preserve"> </w:t>
            </w:r>
            <w:r>
              <w:rPr>
                <w:rFonts w:hint="eastAsia"/>
                <w:sz w:val="18"/>
              </w:rPr>
              <w:t>150</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22%</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男工作人员总数</w:t>
            </w:r>
          </w:p>
        </w:tc>
        <w:tc>
          <w:tcPr>
            <w:tcW w:w="2625" w:type="dxa"/>
          </w:tcPr>
          <w:p w:rsidR="00000000" w:rsidRDefault="0058278D">
            <w:pPr>
              <w:pStyle w:val="BodyTextIndent"/>
              <w:spacing w:after="0" w:line="380" w:lineRule="exact"/>
              <w:ind w:right="1047" w:firstLine="0"/>
              <w:jc w:val="right"/>
              <w:rPr>
                <w:rFonts w:hint="eastAsia"/>
                <w:sz w:val="18"/>
              </w:rPr>
            </w:pPr>
            <w:r>
              <w:rPr>
                <w:rFonts w:hint="eastAsia"/>
                <w:sz w:val="18"/>
              </w:rPr>
              <w:t>5</w:t>
            </w:r>
            <w:r>
              <w:rPr>
                <w:sz w:val="18"/>
              </w:rPr>
              <w:t xml:space="preserve"> </w:t>
            </w:r>
            <w:r>
              <w:rPr>
                <w:rFonts w:hint="eastAsia"/>
                <w:sz w:val="18"/>
              </w:rPr>
              <w:t>564</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78%</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女工作人员总数</w:t>
            </w:r>
          </w:p>
        </w:tc>
        <w:tc>
          <w:tcPr>
            <w:tcW w:w="2625" w:type="dxa"/>
          </w:tcPr>
          <w:p w:rsidR="00000000" w:rsidRDefault="0058278D">
            <w:pPr>
              <w:pStyle w:val="BodyTextIndent"/>
              <w:spacing w:after="0" w:line="380" w:lineRule="exact"/>
              <w:ind w:right="1047" w:firstLine="0"/>
              <w:jc w:val="right"/>
              <w:rPr>
                <w:rFonts w:hint="eastAsia"/>
                <w:sz w:val="18"/>
              </w:rPr>
            </w:pPr>
            <w:r>
              <w:rPr>
                <w:rFonts w:hint="eastAsia"/>
                <w:sz w:val="18"/>
              </w:rPr>
              <w:t>1</w:t>
            </w:r>
            <w:r>
              <w:rPr>
                <w:sz w:val="18"/>
              </w:rPr>
              <w:t xml:space="preserve"> </w:t>
            </w:r>
            <w:r>
              <w:rPr>
                <w:rFonts w:hint="eastAsia"/>
                <w:sz w:val="18"/>
              </w:rPr>
              <w:t>543</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22%</w:t>
            </w:r>
          </w:p>
        </w:tc>
      </w:tr>
      <w:tr w:rsidR="00000000">
        <w:tblPrEx>
          <w:tblCellMar>
            <w:top w:w="0" w:type="dxa"/>
            <w:bottom w:w="0" w:type="dxa"/>
          </w:tblCellMar>
        </w:tblPrEx>
        <w:tc>
          <w:tcPr>
            <w:tcW w:w="5145" w:type="dxa"/>
          </w:tcPr>
          <w:p w:rsidR="00000000" w:rsidRDefault="0058278D">
            <w:pPr>
              <w:pStyle w:val="BodyTextIndent"/>
              <w:spacing w:after="0" w:line="380" w:lineRule="exact"/>
              <w:ind w:firstLine="0"/>
              <w:rPr>
                <w:rFonts w:hint="eastAsia"/>
                <w:sz w:val="18"/>
              </w:rPr>
            </w:pPr>
            <w:r>
              <w:rPr>
                <w:rFonts w:hint="eastAsia"/>
                <w:sz w:val="18"/>
              </w:rPr>
              <w:t>全国总计</w:t>
            </w:r>
          </w:p>
        </w:tc>
        <w:tc>
          <w:tcPr>
            <w:tcW w:w="2625" w:type="dxa"/>
          </w:tcPr>
          <w:p w:rsidR="00000000" w:rsidRDefault="0058278D">
            <w:pPr>
              <w:pStyle w:val="BodyTextIndent"/>
              <w:spacing w:after="0" w:line="380" w:lineRule="exact"/>
              <w:ind w:right="-3" w:firstLine="0"/>
              <w:jc w:val="center"/>
              <w:rPr>
                <w:rFonts w:hint="eastAsia"/>
                <w:sz w:val="18"/>
              </w:rPr>
            </w:pPr>
            <w:r>
              <w:rPr>
                <w:rFonts w:hint="eastAsia"/>
                <w:sz w:val="18"/>
              </w:rPr>
              <w:t>7</w:t>
            </w:r>
            <w:r>
              <w:rPr>
                <w:sz w:val="18"/>
              </w:rPr>
              <w:t xml:space="preserve"> </w:t>
            </w:r>
            <w:r>
              <w:rPr>
                <w:rFonts w:hint="eastAsia"/>
                <w:sz w:val="18"/>
              </w:rPr>
              <w:t>107</w:t>
            </w:r>
          </w:p>
        </w:tc>
        <w:tc>
          <w:tcPr>
            <w:tcW w:w="2100" w:type="dxa"/>
          </w:tcPr>
          <w:p w:rsidR="00000000" w:rsidRDefault="0058278D">
            <w:pPr>
              <w:pStyle w:val="BodyTextIndent"/>
              <w:spacing w:after="0" w:line="380" w:lineRule="exact"/>
              <w:ind w:right="732" w:firstLine="0"/>
              <w:jc w:val="right"/>
              <w:rPr>
                <w:rFonts w:hint="eastAsia"/>
                <w:sz w:val="18"/>
              </w:rPr>
            </w:pPr>
            <w:r>
              <w:rPr>
                <w:rFonts w:hint="eastAsia"/>
                <w:sz w:val="18"/>
              </w:rPr>
              <w:t>100%</w:t>
            </w:r>
          </w:p>
        </w:tc>
      </w:tr>
    </w:tbl>
    <w:p w:rsidR="00000000" w:rsidRDefault="0058278D">
      <w:pPr>
        <w:pStyle w:val="BodyTextIndent"/>
        <w:spacing w:line="380" w:lineRule="exac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spacing w:line="380" w:lineRule="exact"/>
        <w:rPr>
          <w:rFonts w:hint="eastAsia"/>
        </w:rPr>
      </w:pPr>
      <w:r>
        <w:rPr>
          <w:rFonts w:hint="eastAsia"/>
        </w:rPr>
        <w:t>118</w:t>
      </w:r>
      <w:r>
        <w:t>．</w:t>
      </w:r>
      <w:r>
        <w:rPr>
          <w:rFonts w:hint="eastAsia"/>
        </w:rPr>
        <w:t>从上表可以看出，女性参与中学阶段教育工作的比例与男性相比是非常小的，男校长比例达</w:t>
      </w:r>
      <w:r>
        <w:rPr>
          <w:rFonts w:hint="eastAsia"/>
        </w:rPr>
        <w:t>92%</w:t>
      </w:r>
      <w:r>
        <w:rPr>
          <w:rFonts w:hint="eastAsia"/>
        </w:rPr>
        <w:t>，女校长比例才</w:t>
      </w:r>
      <w:r>
        <w:rPr>
          <w:rFonts w:hint="eastAsia"/>
        </w:rPr>
        <w:t>8%</w:t>
      </w:r>
      <w:r>
        <w:rPr>
          <w:rFonts w:hint="eastAsia"/>
        </w:rPr>
        <w:t>。男教师与女教师比例分别是</w:t>
      </w:r>
      <w:r>
        <w:rPr>
          <w:rFonts w:hint="eastAsia"/>
        </w:rPr>
        <w:t>78%</w:t>
      </w:r>
      <w:r>
        <w:rPr>
          <w:rFonts w:hint="eastAsia"/>
        </w:rPr>
        <w:t>和</w:t>
      </w:r>
      <w:r>
        <w:rPr>
          <w:rFonts w:hint="eastAsia"/>
        </w:rPr>
        <w:t>22%</w:t>
      </w:r>
      <w:r>
        <w:rPr>
          <w:rFonts w:hint="eastAsia"/>
        </w:rPr>
        <w:t>，同时男女工作人员的比例也是一样。这一比例失衡对女童入学有着消极的影响，因为由于一些社会因素，女青年更愿意选择雇用女教师的学校。</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24</w:t>
      </w:r>
    </w:p>
    <w:p w:rsidR="00000000" w:rsidRDefault="0058278D">
      <w:pPr>
        <w:pStyle w:val="BodyTextIndent"/>
        <w:ind w:firstLine="0"/>
        <w:jc w:val="center"/>
        <w:rPr>
          <w:rFonts w:ascii="KaiTi_GB2312" w:eastAsia="KaiTi_GB2312" w:hint="eastAsia"/>
          <w:sz w:val="24"/>
        </w:rPr>
      </w:pPr>
      <w:r>
        <w:rPr>
          <w:rFonts w:ascii="KaiTi_GB2312" w:eastAsia="KaiTi_GB2312" w:hint="eastAsia"/>
        </w:rPr>
        <w:t>1999-2000</w:t>
      </w:r>
      <w:r>
        <w:rPr>
          <w:rFonts w:ascii="KaiTi_GB2312" w:eastAsia="KaiTi_GB2312" w:hint="eastAsia"/>
        </w:rPr>
        <w:t>年基础阶段和中学阶段混合学校教师队伍的组成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5"/>
        <w:gridCol w:w="2205"/>
        <w:gridCol w:w="2100"/>
      </w:tblGrid>
      <w:tr w:rsidR="00000000">
        <w:tblPrEx>
          <w:tblCellMar>
            <w:top w:w="0" w:type="dxa"/>
            <w:bottom w:w="0" w:type="dxa"/>
          </w:tblCellMar>
        </w:tblPrEx>
        <w:tc>
          <w:tcPr>
            <w:tcW w:w="5565" w:type="dxa"/>
          </w:tcPr>
          <w:p w:rsidR="00000000" w:rsidRDefault="0058278D">
            <w:pPr>
              <w:pStyle w:val="BodyTextIndent"/>
              <w:spacing w:after="0"/>
              <w:ind w:firstLine="0"/>
              <w:jc w:val="center"/>
              <w:rPr>
                <w:rFonts w:hint="eastAsia"/>
                <w:sz w:val="18"/>
              </w:rPr>
            </w:pPr>
            <w:r>
              <w:rPr>
                <w:rFonts w:hint="eastAsia"/>
                <w:sz w:val="18"/>
              </w:rPr>
              <w:t>职务</w:t>
            </w:r>
          </w:p>
        </w:tc>
        <w:tc>
          <w:tcPr>
            <w:tcW w:w="2205" w:type="dxa"/>
          </w:tcPr>
          <w:p w:rsidR="00000000" w:rsidRDefault="0058278D">
            <w:pPr>
              <w:pStyle w:val="BodyTextIndent"/>
              <w:spacing w:after="0"/>
              <w:ind w:firstLine="0"/>
              <w:jc w:val="center"/>
              <w:rPr>
                <w:rFonts w:hint="eastAsia"/>
                <w:sz w:val="18"/>
              </w:rPr>
            </w:pPr>
            <w:r>
              <w:rPr>
                <w:rFonts w:hint="eastAsia"/>
                <w:sz w:val="18"/>
              </w:rPr>
              <w:t>人数</w:t>
            </w:r>
          </w:p>
        </w:tc>
        <w:tc>
          <w:tcPr>
            <w:tcW w:w="2100" w:type="dxa"/>
          </w:tcPr>
          <w:p w:rsidR="00000000" w:rsidRDefault="0058278D">
            <w:pPr>
              <w:pStyle w:val="BodyTextIndent"/>
              <w:spacing w:after="0"/>
              <w:ind w:firstLine="0"/>
              <w:jc w:val="center"/>
              <w:rPr>
                <w:rFonts w:hint="eastAsia"/>
                <w:sz w:val="18"/>
              </w:rPr>
            </w:pPr>
            <w:r>
              <w:rPr>
                <w:rFonts w:hint="eastAsia"/>
                <w:sz w:val="18"/>
              </w:rPr>
              <w:t>比例</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男校长</w:t>
            </w:r>
          </w:p>
        </w:tc>
        <w:tc>
          <w:tcPr>
            <w:tcW w:w="2205" w:type="dxa"/>
          </w:tcPr>
          <w:p w:rsidR="00000000" w:rsidRDefault="0058278D">
            <w:pPr>
              <w:pStyle w:val="BodyTextIndent"/>
              <w:spacing w:after="0"/>
              <w:ind w:right="732" w:firstLine="0"/>
              <w:jc w:val="right"/>
              <w:rPr>
                <w:rFonts w:hint="eastAsia"/>
                <w:sz w:val="18"/>
              </w:rPr>
            </w:pPr>
            <w:r>
              <w:rPr>
                <w:rFonts w:hint="eastAsia"/>
                <w:sz w:val="18"/>
              </w:rPr>
              <w:t>2</w:t>
            </w:r>
            <w:r>
              <w:rPr>
                <w:sz w:val="18"/>
              </w:rPr>
              <w:t xml:space="preserve"> </w:t>
            </w:r>
            <w:r>
              <w:rPr>
                <w:rFonts w:hint="eastAsia"/>
                <w:sz w:val="18"/>
              </w:rPr>
              <w:t>695</w:t>
            </w:r>
          </w:p>
        </w:tc>
        <w:tc>
          <w:tcPr>
            <w:tcW w:w="2100" w:type="dxa"/>
          </w:tcPr>
          <w:p w:rsidR="00000000" w:rsidRDefault="0058278D">
            <w:pPr>
              <w:pStyle w:val="BodyTextIndent"/>
              <w:spacing w:after="0"/>
              <w:ind w:right="732" w:firstLine="0"/>
              <w:jc w:val="right"/>
              <w:rPr>
                <w:rFonts w:hint="eastAsia"/>
                <w:sz w:val="18"/>
              </w:rPr>
            </w:pPr>
            <w:r>
              <w:rPr>
                <w:rFonts w:hint="eastAsia"/>
                <w:sz w:val="18"/>
              </w:rPr>
              <w:t>91%</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女校长</w:t>
            </w:r>
          </w:p>
        </w:tc>
        <w:tc>
          <w:tcPr>
            <w:tcW w:w="2205" w:type="dxa"/>
          </w:tcPr>
          <w:p w:rsidR="00000000" w:rsidRDefault="0058278D">
            <w:pPr>
              <w:pStyle w:val="BodyTextIndent"/>
              <w:spacing w:after="0"/>
              <w:ind w:right="732" w:firstLine="0"/>
              <w:jc w:val="right"/>
              <w:rPr>
                <w:rFonts w:hint="eastAsia"/>
                <w:sz w:val="18"/>
              </w:rPr>
            </w:pPr>
            <w:r>
              <w:rPr>
                <w:rFonts w:hint="eastAsia"/>
                <w:sz w:val="18"/>
              </w:rPr>
              <w:t>252</w:t>
            </w:r>
          </w:p>
        </w:tc>
        <w:tc>
          <w:tcPr>
            <w:tcW w:w="2100" w:type="dxa"/>
          </w:tcPr>
          <w:p w:rsidR="00000000" w:rsidRDefault="0058278D">
            <w:pPr>
              <w:pStyle w:val="BodyTextIndent"/>
              <w:spacing w:after="0"/>
              <w:ind w:right="732" w:firstLine="0"/>
              <w:jc w:val="right"/>
              <w:rPr>
                <w:rFonts w:hint="eastAsia"/>
                <w:sz w:val="18"/>
              </w:rPr>
            </w:pPr>
            <w:r>
              <w:rPr>
                <w:rFonts w:hint="eastAsia"/>
                <w:sz w:val="18"/>
              </w:rPr>
              <w:t>9%</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男教师</w:t>
            </w:r>
          </w:p>
        </w:tc>
        <w:tc>
          <w:tcPr>
            <w:tcW w:w="2205" w:type="dxa"/>
          </w:tcPr>
          <w:p w:rsidR="00000000" w:rsidRDefault="0058278D">
            <w:pPr>
              <w:pStyle w:val="BodyTextIndent"/>
              <w:spacing w:after="0"/>
              <w:ind w:right="732" w:firstLine="0"/>
              <w:jc w:val="right"/>
              <w:rPr>
                <w:rFonts w:hint="eastAsia"/>
                <w:sz w:val="18"/>
              </w:rPr>
            </w:pPr>
            <w:r>
              <w:rPr>
                <w:rFonts w:hint="eastAsia"/>
                <w:sz w:val="18"/>
              </w:rPr>
              <w:t>59</w:t>
            </w:r>
            <w:r>
              <w:rPr>
                <w:sz w:val="18"/>
              </w:rPr>
              <w:t xml:space="preserve"> </w:t>
            </w:r>
            <w:r>
              <w:rPr>
                <w:rFonts w:hint="eastAsia"/>
                <w:sz w:val="18"/>
              </w:rPr>
              <w:t>465</w:t>
            </w:r>
          </w:p>
        </w:tc>
        <w:tc>
          <w:tcPr>
            <w:tcW w:w="2100" w:type="dxa"/>
          </w:tcPr>
          <w:p w:rsidR="00000000" w:rsidRDefault="0058278D">
            <w:pPr>
              <w:pStyle w:val="BodyTextIndent"/>
              <w:spacing w:after="0"/>
              <w:ind w:right="732" w:firstLine="0"/>
              <w:jc w:val="right"/>
              <w:rPr>
                <w:rFonts w:hint="eastAsia"/>
                <w:sz w:val="18"/>
              </w:rPr>
            </w:pPr>
            <w:r>
              <w:rPr>
                <w:rFonts w:hint="eastAsia"/>
                <w:sz w:val="18"/>
              </w:rPr>
              <w:t>80%</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女教师</w:t>
            </w:r>
          </w:p>
        </w:tc>
        <w:tc>
          <w:tcPr>
            <w:tcW w:w="2205" w:type="dxa"/>
          </w:tcPr>
          <w:p w:rsidR="00000000" w:rsidRDefault="0058278D">
            <w:pPr>
              <w:pStyle w:val="BodyTextIndent"/>
              <w:spacing w:after="0"/>
              <w:ind w:right="732" w:firstLine="0"/>
              <w:jc w:val="right"/>
              <w:rPr>
                <w:rFonts w:hint="eastAsia"/>
                <w:sz w:val="18"/>
              </w:rPr>
            </w:pPr>
            <w:r>
              <w:rPr>
                <w:rFonts w:hint="eastAsia"/>
                <w:sz w:val="18"/>
              </w:rPr>
              <w:t>15</w:t>
            </w:r>
            <w:r>
              <w:rPr>
                <w:sz w:val="18"/>
              </w:rPr>
              <w:t xml:space="preserve"> </w:t>
            </w:r>
            <w:r>
              <w:rPr>
                <w:rFonts w:hint="eastAsia"/>
                <w:sz w:val="18"/>
              </w:rPr>
              <w:t>153</w:t>
            </w:r>
          </w:p>
        </w:tc>
        <w:tc>
          <w:tcPr>
            <w:tcW w:w="2100" w:type="dxa"/>
          </w:tcPr>
          <w:p w:rsidR="00000000" w:rsidRDefault="0058278D">
            <w:pPr>
              <w:pStyle w:val="BodyTextIndent"/>
              <w:spacing w:after="0"/>
              <w:ind w:right="732" w:firstLine="0"/>
              <w:jc w:val="right"/>
              <w:rPr>
                <w:rFonts w:hint="eastAsia"/>
                <w:sz w:val="18"/>
              </w:rPr>
            </w:pPr>
            <w:r>
              <w:rPr>
                <w:rFonts w:hint="eastAsia"/>
                <w:sz w:val="18"/>
              </w:rPr>
              <w:t>20%</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男工作人员总数</w:t>
            </w:r>
          </w:p>
        </w:tc>
        <w:tc>
          <w:tcPr>
            <w:tcW w:w="2205" w:type="dxa"/>
          </w:tcPr>
          <w:p w:rsidR="00000000" w:rsidRDefault="0058278D">
            <w:pPr>
              <w:pStyle w:val="BodyTextIndent"/>
              <w:spacing w:after="0"/>
              <w:ind w:right="732" w:firstLine="0"/>
              <w:jc w:val="right"/>
              <w:rPr>
                <w:rFonts w:hint="eastAsia"/>
                <w:sz w:val="18"/>
              </w:rPr>
            </w:pPr>
            <w:r>
              <w:rPr>
                <w:rFonts w:hint="eastAsia"/>
                <w:sz w:val="18"/>
              </w:rPr>
              <w:t>70</w:t>
            </w:r>
            <w:r>
              <w:rPr>
                <w:sz w:val="18"/>
              </w:rPr>
              <w:t xml:space="preserve"> </w:t>
            </w:r>
            <w:r>
              <w:rPr>
                <w:rFonts w:hint="eastAsia"/>
                <w:sz w:val="18"/>
              </w:rPr>
              <w:t>620</w:t>
            </w:r>
          </w:p>
        </w:tc>
        <w:tc>
          <w:tcPr>
            <w:tcW w:w="2100" w:type="dxa"/>
          </w:tcPr>
          <w:p w:rsidR="00000000" w:rsidRDefault="0058278D">
            <w:pPr>
              <w:pStyle w:val="BodyTextIndent"/>
              <w:spacing w:after="0"/>
              <w:ind w:right="732" w:firstLine="0"/>
              <w:jc w:val="right"/>
              <w:rPr>
                <w:rFonts w:hint="eastAsia"/>
                <w:sz w:val="18"/>
              </w:rPr>
            </w:pPr>
            <w:r>
              <w:rPr>
                <w:rFonts w:hint="eastAsia"/>
                <w:sz w:val="18"/>
              </w:rPr>
              <w:t>80%</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女工作人员总数</w:t>
            </w:r>
          </w:p>
        </w:tc>
        <w:tc>
          <w:tcPr>
            <w:tcW w:w="2205" w:type="dxa"/>
          </w:tcPr>
          <w:p w:rsidR="00000000" w:rsidRDefault="0058278D">
            <w:pPr>
              <w:pStyle w:val="BodyTextIndent"/>
              <w:spacing w:after="0"/>
              <w:ind w:right="732" w:firstLine="0"/>
              <w:jc w:val="right"/>
              <w:rPr>
                <w:rFonts w:hint="eastAsia"/>
                <w:sz w:val="18"/>
              </w:rPr>
            </w:pPr>
            <w:r>
              <w:rPr>
                <w:rFonts w:hint="eastAsia"/>
                <w:sz w:val="18"/>
              </w:rPr>
              <w:t>17</w:t>
            </w:r>
            <w:r>
              <w:rPr>
                <w:sz w:val="18"/>
              </w:rPr>
              <w:t xml:space="preserve"> </w:t>
            </w:r>
            <w:r>
              <w:rPr>
                <w:rFonts w:hint="eastAsia"/>
                <w:sz w:val="18"/>
              </w:rPr>
              <w:t>882</w:t>
            </w:r>
          </w:p>
        </w:tc>
        <w:tc>
          <w:tcPr>
            <w:tcW w:w="2100" w:type="dxa"/>
          </w:tcPr>
          <w:p w:rsidR="00000000" w:rsidRDefault="0058278D">
            <w:pPr>
              <w:pStyle w:val="BodyTextIndent"/>
              <w:spacing w:after="0"/>
              <w:ind w:right="732" w:firstLine="0"/>
              <w:jc w:val="right"/>
              <w:rPr>
                <w:rFonts w:hint="eastAsia"/>
                <w:sz w:val="18"/>
              </w:rPr>
            </w:pPr>
            <w:r>
              <w:rPr>
                <w:rFonts w:hint="eastAsia"/>
                <w:sz w:val="18"/>
              </w:rPr>
              <w:t>20%</w:t>
            </w:r>
          </w:p>
        </w:tc>
      </w:tr>
      <w:tr w:rsidR="00000000">
        <w:tblPrEx>
          <w:tblCellMar>
            <w:top w:w="0" w:type="dxa"/>
            <w:bottom w:w="0" w:type="dxa"/>
          </w:tblCellMar>
        </w:tblPrEx>
        <w:tc>
          <w:tcPr>
            <w:tcW w:w="5565" w:type="dxa"/>
          </w:tcPr>
          <w:p w:rsidR="00000000" w:rsidRDefault="0058278D">
            <w:pPr>
              <w:pStyle w:val="BodyTextIndent"/>
              <w:spacing w:after="0"/>
              <w:ind w:firstLine="0"/>
              <w:rPr>
                <w:rFonts w:hint="eastAsia"/>
                <w:sz w:val="18"/>
              </w:rPr>
            </w:pPr>
            <w:r>
              <w:rPr>
                <w:rFonts w:hint="eastAsia"/>
                <w:sz w:val="18"/>
              </w:rPr>
              <w:t>全国各类学校男女工作人员总数</w:t>
            </w:r>
          </w:p>
        </w:tc>
        <w:tc>
          <w:tcPr>
            <w:tcW w:w="2205" w:type="dxa"/>
          </w:tcPr>
          <w:p w:rsidR="00000000" w:rsidRDefault="0058278D">
            <w:pPr>
              <w:pStyle w:val="BodyTextIndent"/>
              <w:spacing w:after="0"/>
              <w:ind w:right="732" w:firstLine="0"/>
              <w:jc w:val="right"/>
              <w:rPr>
                <w:rFonts w:hint="eastAsia"/>
                <w:sz w:val="18"/>
              </w:rPr>
            </w:pPr>
            <w:r>
              <w:rPr>
                <w:rFonts w:hint="eastAsia"/>
                <w:sz w:val="18"/>
              </w:rPr>
              <w:t>88</w:t>
            </w:r>
            <w:r>
              <w:rPr>
                <w:sz w:val="18"/>
              </w:rPr>
              <w:t xml:space="preserve"> </w:t>
            </w:r>
            <w:r>
              <w:rPr>
                <w:rFonts w:hint="eastAsia"/>
                <w:sz w:val="18"/>
              </w:rPr>
              <w:t>502</w:t>
            </w:r>
          </w:p>
        </w:tc>
        <w:tc>
          <w:tcPr>
            <w:tcW w:w="2100" w:type="dxa"/>
          </w:tcPr>
          <w:p w:rsidR="00000000" w:rsidRDefault="0058278D">
            <w:pPr>
              <w:pStyle w:val="BodyTextIndent"/>
              <w:spacing w:after="0"/>
              <w:ind w:right="732" w:firstLine="0"/>
              <w:jc w:val="right"/>
              <w:rPr>
                <w:rFonts w:hint="eastAsia"/>
                <w:sz w:val="18"/>
              </w:rPr>
            </w:pPr>
            <w:r>
              <w:rPr>
                <w:rFonts w:hint="eastAsia"/>
                <w:sz w:val="18"/>
              </w:rPr>
              <w:t>100%</w:t>
            </w:r>
          </w:p>
        </w:tc>
      </w:tr>
    </w:tbl>
    <w:p w:rsidR="00000000" w:rsidRDefault="0058278D">
      <w:pPr>
        <w:pStyle w:val="BodyTextInden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rPr>
          <w:rFonts w:hint="eastAsia"/>
        </w:rPr>
      </w:pPr>
      <w:r>
        <w:rPr>
          <w:rFonts w:hint="eastAsia"/>
        </w:rPr>
        <w:t>119</w:t>
      </w:r>
      <w:r>
        <w:t>．</w:t>
      </w:r>
      <w:r>
        <w:rPr>
          <w:rFonts w:hint="eastAsia"/>
        </w:rPr>
        <w:t>从上表可以看出，在小学和中学合在一起的学校，两性的差距也很大：男、女校长的比例分别是</w:t>
      </w:r>
      <w:r>
        <w:rPr>
          <w:rFonts w:hint="eastAsia"/>
        </w:rPr>
        <w:t>91%</w:t>
      </w:r>
      <w:r>
        <w:rPr>
          <w:rFonts w:hint="eastAsia"/>
        </w:rPr>
        <w:t>和</w:t>
      </w:r>
      <w:r>
        <w:rPr>
          <w:rFonts w:hint="eastAsia"/>
        </w:rPr>
        <w:t>9%</w:t>
      </w:r>
      <w:r>
        <w:rPr>
          <w:rFonts w:hint="eastAsia"/>
        </w:rPr>
        <w:t>，男教师与女教师的比例分别是</w:t>
      </w:r>
      <w:r>
        <w:rPr>
          <w:rFonts w:hint="eastAsia"/>
        </w:rPr>
        <w:t>80%</w:t>
      </w:r>
      <w:r>
        <w:rPr>
          <w:rFonts w:hint="eastAsia"/>
        </w:rPr>
        <w:t>和</w:t>
      </w:r>
      <w:r>
        <w:rPr>
          <w:rFonts w:hint="eastAsia"/>
        </w:rPr>
        <w:t>20%</w:t>
      </w:r>
      <w:r>
        <w:rPr>
          <w:rFonts w:hint="eastAsia"/>
        </w:rPr>
        <w:t>。同样男工作人员的比例达</w:t>
      </w:r>
      <w:r>
        <w:rPr>
          <w:rFonts w:hint="eastAsia"/>
        </w:rPr>
        <w:t>80%</w:t>
      </w:r>
      <w:r>
        <w:rPr>
          <w:rFonts w:hint="eastAsia"/>
        </w:rPr>
        <w:t>，而女工作人员比例才</w:t>
      </w:r>
      <w:r>
        <w:rPr>
          <w:rFonts w:hint="eastAsia"/>
        </w:rPr>
        <w:t>20%</w:t>
      </w:r>
      <w:r>
        <w:rPr>
          <w:rFonts w:hint="eastAsia"/>
        </w:rPr>
        <w:t>。两性比例失调也必然反映在入学率上。</w:t>
      </w:r>
    </w:p>
    <w:p w:rsidR="00000000" w:rsidRDefault="0058278D">
      <w:pPr>
        <w:pStyle w:val="BodyTextIndent"/>
        <w:rPr>
          <w:rFonts w:eastAsia="SimHei" w:hint="eastAsia"/>
        </w:rPr>
      </w:pPr>
      <w:r>
        <w:rPr>
          <w:rFonts w:eastAsia="SimHei" w:hint="eastAsia"/>
        </w:rPr>
        <w:t>校舍</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25</w:t>
      </w:r>
    </w:p>
    <w:p w:rsidR="00000000" w:rsidRDefault="0058278D">
      <w:pPr>
        <w:pStyle w:val="BodyTextIndent"/>
        <w:ind w:firstLine="0"/>
        <w:jc w:val="center"/>
        <w:rPr>
          <w:rFonts w:ascii="KaiTi_GB2312" w:eastAsia="KaiTi_GB2312" w:hint="eastAsia"/>
        </w:rPr>
      </w:pPr>
      <w:r>
        <w:rPr>
          <w:rFonts w:ascii="KaiTi_GB2312" w:eastAsia="KaiTi_GB2312" w:hint="eastAsia"/>
        </w:rPr>
        <w:t>在用的和在建的小学数量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100"/>
        <w:gridCol w:w="2100"/>
      </w:tblGrid>
      <w:tr w:rsidR="00000000">
        <w:tblPrEx>
          <w:tblCellMar>
            <w:top w:w="0" w:type="dxa"/>
            <w:bottom w:w="0" w:type="dxa"/>
          </w:tblCellMar>
        </w:tblPrEx>
        <w:tc>
          <w:tcPr>
            <w:tcW w:w="5670" w:type="dxa"/>
          </w:tcPr>
          <w:p w:rsidR="00000000" w:rsidRDefault="0058278D">
            <w:pPr>
              <w:pStyle w:val="BodyTextIndent"/>
              <w:spacing w:after="0"/>
              <w:ind w:firstLine="0"/>
              <w:jc w:val="center"/>
              <w:rPr>
                <w:rFonts w:hint="eastAsia"/>
                <w:sz w:val="18"/>
              </w:rPr>
            </w:pPr>
            <w:r>
              <w:rPr>
                <w:rFonts w:hint="eastAsia"/>
                <w:sz w:val="18"/>
              </w:rPr>
              <w:t>学校类别</w:t>
            </w:r>
          </w:p>
        </w:tc>
        <w:tc>
          <w:tcPr>
            <w:tcW w:w="2100" w:type="dxa"/>
          </w:tcPr>
          <w:p w:rsidR="00000000" w:rsidRDefault="0058278D">
            <w:pPr>
              <w:pStyle w:val="BodyTextIndent"/>
              <w:spacing w:after="0"/>
              <w:ind w:firstLine="0"/>
              <w:jc w:val="center"/>
              <w:rPr>
                <w:rFonts w:hint="eastAsia"/>
                <w:sz w:val="18"/>
              </w:rPr>
            </w:pPr>
            <w:r>
              <w:rPr>
                <w:rFonts w:hint="eastAsia"/>
                <w:sz w:val="18"/>
              </w:rPr>
              <w:t>数量</w:t>
            </w:r>
          </w:p>
        </w:tc>
        <w:tc>
          <w:tcPr>
            <w:tcW w:w="2100" w:type="dxa"/>
          </w:tcPr>
          <w:p w:rsidR="00000000" w:rsidRDefault="0058278D">
            <w:pPr>
              <w:pStyle w:val="BodyTextIndent"/>
              <w:spacing w:after="0"/>
              <w:ind w:firstLine="0"/>
              <w:jc w:val="center"/>
              <w:rPr>
                <w:rFonts w:hint="eastAsia"/>
                <w:sz w:val="18"/>
              </w:rPr>
            </w:pPr>
            <w:r>
              <w:rPr>
                <w:rFonts w:hint="eastAsia"/>
                <w:sz w:val="18"/>
              </w:rPr>
              <w:t>比例</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男校</w:t>
            </w:r>
          </w:p>
        </w:tc>
        <w:tc>
          <w:tcPr>
            <w:tcW w:w="2100" w:type="dxa"/>
          </w:tcPr>
          <w:p w:rsidR="00000000" w:rsidRDefault="0058278D">
            <w:pPr>
              <w:pStyle w:val="BodyTextIndent"/>
              <w:spacing w:after="0"/>
              <w:ind w:right="732" w:firstLine="0"/>
              <w:jc w:val="right"/>
              <w:rPr>
                <w:rFonts w:hint="eastAsia"/>
                <w:sz w:val="18"/>
              </w:rPr>
            </w:pPr>
            <w:r>
              <w:rPr>
                <w:rFonts w:hint="eastAsia"/>
                <w:sz w:val="18"/>
              </w:rPr>
              <w:t>1</w:t>
            </w:r>
            <w:r>
              <w:rPr>
                <w:sz w:val="18"/>
              </w:rPr>
              <w:t xml:space="preserve"> </w:t>
            </w:r>
            <w:r>
              <w:rPr>
                <w:rFonts w:hint="eastAsia"/>
                <w:sz w:val="18"/>
              </w:rPr>
              <w:t>436</w:t>
            </w:r>
          </w:p>
        </w:tc>
        <w:tc>
          <w:tcPr>
            <w:tcW w:w="2100" w:type="dxa"/>
          </w:tcPr>
          <w:p w:rsidR="00000000" w:rsidRDefault="0058278D">
            <w:pPr>
              <w:pStyle w:val="BodyTextIndent"/>
              <w:spacing w:after="0"/>
              <w:ind w:right="732" w:firstLine="0"/>
              <w:jc w:val="right"/>
              <w:rPr>
                <w:rFonts w:hint="eastAsia"/>
                <w:sz w:val="18"/>
              </w:rPr>
            </w:pPr>
            <w:r>
              <w:rPr>
                <w:rFonts w:hint="eastAsia"/>
                <w:sz w:val="18"/>
              </w:rPr>
              <w:t>15%</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女校</w:t>
            </w:r>
          </w:p>
        </w:tc>
        <w:tc>
          <w:tcPr>
            <w:tcW w:w="2100" w:type="dxa"/>
          </w:tcPr>
          <w:p w:rsidR="00000000" w:rsidRDefault="0058278D">
            <w:pPr>
              <w:pStyle w:val="BodyTextIndent"/>
              <w:spacing w:after="0"/>
              <w:ind w:right="732" w:firstLine="0"/>
              <w:jc w:val="right"/>
              <w:rPr>
                <w:rFonts w:hint="eastAsia"/>
                <w:sz w:val="18"/>
              </w:rPr>
            </w:pPr>
            <w:r>
              <w:rPr>
                <w:rFonts w:hint="eastAsia"/>
                <w:sz w:val="18"/>
              </w:rPr>
              <w:t>515</w:t>
            </w:r>
          </w:p>
        </w:tc>
        <w:tc>
          <w:tcPr>
            <w:tcW w:w="2100" w:type="dxa"/>
          </w:tcPr>
          <w:p w:rsidR="00000000" w:rsidRDefault="0058278D">
            <w:pPr>
              <w:pStyle w:val="BodyTextIndent"/>
              <w:spacing w:after="0"/>
              <w:ind w:right="732" w:firstLine="0"/>
              <w:jc w:val="right"/>
              <w:rPr>
                <w:rFonts w:hint="eastAsia"/>
                <w:sz w:val="18"/>
              </w:rPr>
            </w:pPr>
            <w:r>
              <w:rPr>
                <w:rFonts w:hint="eastAsia"/>
                <w:sz w:val="18"/>
              </w:rPr>
              <w:t>5%</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混合学校</w:t>
            </w:r>
          </w:p>
        </w:tc>
        <w:tc>
          <w:tcPr>
            <w:tcW w:w="2100" w:type="dxa"/>
          </w:tcPr>
          <w:p w:rsidR="00000000" w:rsidRDefault="0058278D">
            <w:pPr>
              <w:pStyle w:val="BodyTextIndent"/>
              <w:spacing w:after="0"/>
              <w:ind w:right="732" w:firstLine="0"/>
              <w:jc w:val="right"/>
              <w:rPr>
                <w:rFonts w:hint="eastAsia"/>
                <w:sz w:val="18"/>
              </w:rPr>
            </w:pPr>
            <w:r>
              <w:rPr>
                <w:rFonts w:hint="eastAsia"/>
                <w:sz w:val="18"/>
              </w:rPr>
              <w:t>7</w:t>
            </w:r>
            <w:r>
              <w:rPr>
                <w:sz w:val="18"/>
              </w:rPr>
              <w:t xml:space="preserve"> </w:t>
            </w:r>
            <w:r>
              <w:rPr>
                <w:rFonts w:hint="eastAsia"/>
                <w:sz w:val="18"/>
              </w:rPr>
              <w:t>950</w:t>
            </w:r>
          </w:p>
        </w:tc>
        <w:tc>
          <w:tcPr>
            <w:tcW w:w="2100" w:type="dxa"/>
          </w:tcPr>
          <w:p w:rsidR="00000000" w:rsidRDefault="0058278D">
            <w:pPr>
              <w:pStyle w:val="BodyTextIndent"/>
              <w:spacing w:after="0"/>
              <w:ind w:right="732" w:firstLine="0"/>
              <w:jc w:val="right"/>
              <w:rPr>
                <w:rFonts w:hint="eastAsia"/>
                <w:sz w:val="18"/>
              </w:rPr>
            </w:pPr>
            <w:r>
              <w:rPr>
                <w:rFonts w:hint="eastAsia"/>
                <w:sz w:val="18"/>
              </w:rPr>
              <w:t>80%</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小学总数</w:t>
            </w:r>
          </w:p>
        </w:tc>
        <w:tc>
          <w:tcPr>
            <w:tcW w:w="2100" w:type="dxa"/>
          </w:tcPr>
          <w:p w:rsidR="00000000" w:rsidRDefault="0058278D">
            <w:pPr>
              <w:pStyle w:val="BodyTextIndent"/>
              <w:spacing w:after="0"/>
              <w:ind w:right="732" w:firstLine="0"/>
              <w:jc w:val="right"/>
              <w:rPr>
                <w:rFonts w:hint="eastAsia"/>
                <w:sz w:val="18"/>
              </w:rPr>
            </w:pPr>
            <w:r>
              <w:rPr>
                <w:rFonts w:hint="eastAsia"/>
                <w:sz w:val="18"/>
              </w:rPr>
              <w:t>9</w:t>
            </w:r>
            <w:r>
              <w:rPr>
                <w:sz w:val="18"/>
              </w:rPr>
              <w:t xml:space="preserve"> </w:t>
            </w:r>
            <w:r>
              <w:rPr>
                <w:rFonts w:hint="eastAsia"/>
                <w:sz w:val="18"/>
              </w:rPr>
              <w:t>901</w:t>
            </w:r>
          </w:p>
        </w:tc>
        <w:tc>
          <w:tcPr>
            <w:tcW w:w="2100" w:type="dxa"/>
          </w:tcPr>
          <w:p w:rsidR="00000000" w:rsidRDefault="0058278D">
            <w:pPr>
              <w:pStyle w:val="BodyTextIndent"/>
              <w:spacing w:after="0"/>
              <w:ind w:right="732" w:firstLine="0"/>
              <w:jc w:val="right"/>
              <w:rPr>
                <w:rFonts w:hint="eastAsia"/>
                <w:sz w:val="18"/>
              </w:rPr>
            </w:pPr>
            <w:r>
              <w:rPr>
                <w:rFonts w:hint="eastAsia"/>
                <w:sz w:val="18"/>
              </w:rPr>
              <w:t>100%</w:t>
            </w:r>
          </w:p>
        </w:tc>
      </w:tr>
    </w:tbl>
    <w:p w:rsidR="00000000" w:rsidRDefault="0058278D">
      <w:pPr>
        <w:pStyle w:val="BodyTextInden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rPr>
          <w:rFonts w:hint="eastAsia"/>
        </w:rPr>
      </w:pPr>
      <w:r>
        <w:rPr>
          <w:rFonts w:hint="eastAsia"/>
        </w:rPr>
        <w:t>120</w:t>
      </w:r>
      <w:r>
        <w:t>．</w:t>
      </w:r>
      <w:r>
        <w:rPr>
          <w:rFonts w:hint="eastAsia"/>
        </w:rPr>
        <w:t>上表向我们表明，男生学校数与女生学校数的差别是很大的，男校比例占</w:t>
      </w:r>
      <w:r>
        <w:rPr>
          <w:rFonts w:hint="eastAsia"/>
        </w:rPr>
        <w:t>15%</w:t>
      </w:r>
      <w:r>
        <w:rPr>
          <w:rFonts w:hint="eastAsia"/>
        </w:rPr>
        <w:t>，女校比例才占</w:t>
      </w:r>
      <w:r>
        <w:rPr>
          <w:rFonts w:hint="eastAsia"/>
        </w:rPr>
        <w:t>5%</w:t>
      </w:r>
      <w:r>
        <w:rPr>
          <w:rFonts w:hint="eastAsia"/>
        </w:rPr>
        <w:t>，混合学校比例占</w:t>
      </w:r>
      <w:r>
        <w:rPr>
          <w:rFonts w:hint="eastAsia"/>
        </w:rPr>
        <w:t>80%</w:t>
      </w:r>
      <w:r>
        <w:rPr>
          <w:rFonts w:hint="eastAsia"/>
        </w:rPr>
        <w:t>。然而，混合学生是</w:t>
      </w:r>
      <w:r>
        <w:rPr>
          <w:rFonts w:hint="eastAsia"/>
        </w:rPr>
        <w:t>10</w:t>
      </w:r>
      <w:r>
        <w:rPr>
          <w:rFonts w:hint="eastAsia"/>
        </w:rPr>
        <w:t>岁以后即小学四年级或是五年级以后，女孩辍学的一个原因</w:t>
      </w:r>
      <w:r>
        <w:rPr>
          <w:rFonts w:hint="eastAsia"/>
        </w:rPr>
        <w:t>。小学流失的女学生是很多的，这些人随后就成了扫盲班和成人教育中心的主要生源。</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26</w:t>
      </w:r>
    </w:p>
    <w:p w:rsidR="00000000" w:rsidRDefault="0058278D">
      <w:pPr>
        <w:pStyle w:val="BodyTextIndent"/>
        <w:ind w:firstLine="0"/>
        <w:jc w:val="center"/>
        <w:rPr>
          <w:rFonts w:ascii="KaiTi_GB2312" w:eastAsia="KaiTi_GB2312" w:hint="eastAsia"/>
        </w:rPr>
      </w:pPr>
      <w:r>
        <w:rPr>
          <w:rFonts w:ascii="KaiTi_GB2312" w:eastAsia="KaiTi_GB2312" w:hint="eastAsia"/>
        </w:rPr>
        <w:t>在用的和在建的中学数量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100"/>
        <w:gridCol w:w="2100"/>
      </w:tblGrid>
      <w:tr w:rsidR="00000000">
        <w:tblPrEx>
          <w:tblCellMar>
            <w:top w:w="0" w:type="dxa"/>
            <w:bottom w:w="0" w:type="dxa"/>
          </w:tblCellMar>
        </w:tblPrEx>
        <w:tc>
          <w:tcPr>
            <w:tcW w:w="5670" w:type="dxa"/>
          </w:tcPr>
          <w:p w:rsidR="00000000" w:rsidRDefault="0058278D">
            <w:pPr>
              <w:pStyle w:val="BodyTextIndent"/>
              <w:spacing w:after="0"/>
              <w:ind w:firstLine="0"/>
              <w:jc w:val="center"/>
              <w:rPr>
                <w:rFonts w:hint="eastAsia"/>
                <w:sz w:val="18"/>
              </w:rPr>
            </w:pPr>
            <w:r>
              <w:rPr>
                <w:rFonts w:hint="eastAsia"/>
                <w:sz w:val="18"/>
              </w:rPr>
              <w:t>学校类别</w:t>
            </w:r>
          </w:p>
        </w:tc>
        <w:tc>
          <w:tcPr>
            <w:tcW w:w="2100" w:type="dxa"/>
          </w:tcPr>
          <w:p w:rsidR="00000000" w:rsidRDefault="0058278D">
            <w:pPr>
              <w:pStyle w:val="BodyTextIndent"/>
              <w:spacing w:after="0"/>
              <w:ind w:firstLine="0"/>
              <w:jc w:val="center"/>
              <w:rPr>
                <w:rFonts w:hint="eastAsia"/>
                <w:sz w:val="18"/>
              </w:rPr>
            </w:pPr>
            <w:r>
              <w:rPr>
                <w:rFonts w:hint="eastAsia"/>
                <w:sz w:val="18"/>
              </w:rPr>
              <w:t>数</w:t>
            </w:r>
            <w:r>
              <w:rPr>
                <w:rFonts w:hint="eastAsia"/>
                <w:sz w:val="18"/>
              </w:rPr>
              <w:t xml:space="preserve"> </w:t>
            </w:r>
            <w:r>
              <w:rPr>
                <w:rFonts w:hint="eastAsia"/>
                <w:sz w:val="18"/>
              </w:rPr>
              <w:t>量</w:t>
            </w:r>
          </w:p>
        </w:tc>
        <w:tc>
          <w:tcPr>
            <w:tcW w:w="2100" w:type="dxa"/>
          </w:tcPr>
          <w:p w:rsidR="00000000" w:rsidRDefault="0058278D">
            <w:pPr>
              <w:pStyle w:val="BodyTextIndent"/>
              <w:spacing w:after="0"/>
              <w:ind w:firstLine="0"/>
              <w:jc w:val="center"/>
              <w:rPr>
                <w:rFonts w:hint="eastAsia"/>
                <w:sz w:val="18"/>
              </w:rPr>
            </w:pPr>
            <w:r>
              <w:rPr>
                <w:rFonts w:hint="eastAsia"/>
                <w:sz w:val="18"/>
              </w:rPr>
              <w:t>百分比</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男校</w:t>
            </w:r>
          </w:p>
        </w:tc>
        <w:tc>
          <w:tcPr>
            <w:tcW w:w="2100" w:type="dxa"/>
          </w:tcPr>
          <w:p w:rsidR="00000000" w:rsidRDefault="0058278D">
            <w:pPr>
              <w:pStyle w:val="BodyTextIndent"/>
              <w:spacing w:after="0"/>
              <w:ind w:right="732" w:firstLine="0"/>
              <w:jc w:val="right"/>
              <w:rPr>
                <w:rFonts w:hint="eastAsia"/>
                <w:sz w:val="18"/>
              </w:rPr>
            </w:pPr>
            <w:r>
              <w:rPr>
                <w:rFonts w:hint="eastAsia"/>
                <w:sz w:val="18"/>
              </w:rPr>
              <w:t>101</w:t>
            </w:r>
          </w:p>
        </w:tc>
        <w:tc>
          <w:tcPr>
            <w:tcW w:w="2100" w:type="dxa"/>
          </w:tcPr>
          <w:p w:rsidR="00000000" w:rsidRDefault="0058278D">
            <w:pPr>
              <w:pStyle w:val="BodyTextIndent"/>
              <w:spacing w:after="0"/>
              <w:ind w:right="732" w:firstLine="0"/>
              <w:jc w:val="right"/>
              <w:rPr>
                <w:rFonts w:hint="eastAsia"/>
                <w:sz w:val="18"/>
              </w:rPr>
            </w:pPr>
            <w:r>
              <w:rPr>
                <w:rFonts w:hint="eastAsia"/>
                <w:sz w:val="18"/>
              </w:rPr>
              <w:t>43%</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女校</w:t>
            </w:r>
          </w:p>
        </w:tc>
        <w:tc>
          <w:tcPr>
            <w:tcW w:w="2100" w:type="dxa"/>
          </w:tcPr>
          <w:p w:rsidR="00000000" w:rsidRDefault="0058278D">
            <w:pPr>
              <w:pStyle w:val="BodyTextIndent"/>
              <w:spacing w:after="0"/>
              <w:ind w:right="732" w:firstLine="0"/>
              <w:jc w:val="right"/>
              <w:rPr>
                <w:rFonts w:hint="eastAsia"/>
                <w:sz w:val="18"/>
              </w:rPr>
            </w:pPr>
            <w:r>
              <w:rPr>
                <w:rFonts w:hint="eastAsia"/>
                <w:sz w:val="18"/>
              </w:rPr>
              <w:t>26</w:t>
            </w:r>
          </w:p>
        </w:tc>
        <w:tc>
          <w:tcPr>
            <w:tcW w:w="2100" w:type="dxa"/>
          </w:tcPr>
          <w:p w:rsidR="00000000" w:rsidRDefault="0058278D">
            <w:pPr>
              <w:pStyle w:val="BodyTextIndent"/>
              <w:spacing w:after="0"/>
              <w:ind w:right="732" w:firstLine="0"/>
              <w:jc w:val="right"/>
              <w:rPr>
                <w:rFonts w:hint="eastAsia"/>
                <w:sz w:val="18"/>
              </w:rPr>
            </w:pPr>
            <w:r>
              <w:rPr>
                <w:rFonts w:hint="eastAsia"/>
                <w:sz w:val="18"/>
              </w:rPr>
              <w:t>11%</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男女生混合学校</w:t>
            </w:r>
          </w:p>
        </w:tc>
        <w:tc>
          <w:tcPr>
            <w:tcW w:w="2100" w:type="dxa"/>
          </w:tcPr>
          <w:p w:rsidR="00000000" w:rsidRDefault="0058278D">
            <w:pPr>
              <w:pStyle w:val="BodyTextIndent"/>
              <w:spacing w:after="0"/>
              <w:ind w:right="732" w:firstLine="0"/>
              <w:jc w:val="right"/>
              <w:rPr>
                <w:rFonts w:hint="eastAsia"/>
                <w:sz w:val="18"/>
              </w:rPr>
            </w:pPr>
            <w:r>
              <w:rPr>
                <w:rFonts w:hint="eastAsia"/>
                <w:sz w:val="18"/>
              </w:rPr>
              <w:t>108</w:t>
            </w:r>
          </w:p>
        </w:tc>
        <w:tc>
          <w:tcPr>
            <w:tcW w:w="2100" w:type="dxa"/>
          </w:tcPr>
          <w:p w:rsidR="00000000" w:rsidRDefault="0058278D">
            <w:pPr>
              <w:pStyle w:val="BodyTextIndent"/>
              <w:spacing w:after="0"/>
              <w:ind w:right="732" w:firstLine="0"/>
              <w:jc w:val="right"/>
              <w:rPr>
                <w:rFonts w:hint="eastAsia"/>
                <w:sz w:val="18"/>
              </w:rPr>
            </w:pPr>
            <w:r>
              <w:rPr>
                <w:rFonts w:hint="eastAsia"/>
                <w:sz w:val="18"/>
              </w:rPr>
              <w:t>46%</w:t>
            </w:r>
          </w:p>
        </w:tc>
      </w:tr>
      <w:tr w:rsidR="00000000">
        <w:tblPrEx>
          <w:tblCellMar>
            <w:top w:w="0" w:type="dxa"/>
            <w:bottom w:w="0" w:type="dxa"/>
          </w:tblCellMar>
        </w:tblPrEx>
        <w:tc>
          <w:tcPr>
            <w:tcW w:w="5670" w:type="dxa"/>
          </w:tcPr>
          <w:p w:rsidR="00000000" w:rsidRDefault="0058278D">
            <w:pPr>
              <w:pStyle w:val="BodyTextIndent"/>
              <w:spacing w:after="0"/>
              <w:ind w:firstLine="0"/>
              <w:rPr>
                <w:rFonts w:hint="eastAsia"/>
                <w:sz w:val="18"/>
              </w:rPr>
            </w:pPr>
            <w:r>
              <w:rPr>
                <w:rFonts w:hint="eastAsia"/>
                <w:sz w:val="18"/>
              </w:rPr>
              <w:t>中学总数</w:t>
            </w:r>
          </w:p>
        </w:tc>
        <w:tc>
          <w:tcPr>
            <w:tcW w:w="2100" w:type="dxa"/>
          </w:tcPr>
          <w:p w:rsidR="00000000" w:rsidRDefault="0058278D">
            <w:pPr>
              <w:pStyle w:val="BodyTextIndent"/>
              <w:spacing w:after="0"/>
              <w:ind w:right="732" w:firstLine="0"/>
              <w:jc w:val="right"/>
              <w:rPr>
                <w:rFonts w:hint="eastAsia"/>
                <w:sz w:val="18"/>
              </w:rPr>
            </w:pPr>
            <w:r>
              <w:rPr>
                <w:rFonts w:hint="eastAsia"/>
                <w:sz w:val="18"/>
              </w:rPr>
              <w:t>235</w:t>
            </w:r>
          </w:p>
        </w:tc>
        <w:tc>
          <w:tcPr>
            <w:tcW w:w="2100" w:type="dxa"/>
          </w:tcPr>
          <w:p w:rsidR="00000000" w:rsidRDefault="0058278D">
            <w:pPr>
              <w:pStyle w:val="BodyTextIndent"/>
              <w:spacing w:after="0"/>
              <w:ind w:right="732" w:firstLine="0"/>
              <w:jc w:val="right"/>
              <w:rPr>
                <w:rFonts w:hint="eastAsia"/>
                <w:sz w:val="18"/>
              </w:rPr>
            </w:pPr>
            <w:r>
              <w:rPr>
                <w:rFonts w:hint="eastAsia"/>
                <w:sz w:val="18"/>
              </w:rPr>
              <w:t>100%</w:t>
            </w:r>
          </w:p>
        </w:tc>
      </w:tr>
    </w:tbl>
    <w:p w:rsidR="00000000" w:rsidRDefault="0058278D">
      <w:pPr>
        <w:pStyle w:val="BodyTextIndent"/>
        <w:ind w:firstLine="0"/>
        <w:rPr>
          <w:rFonts w:hint="eastAsia"/>
          <w:sz w:val="18"/>
        </w:rPr>
      </w:pPr>
      <w:r>
        <w:rPr>
          <w:rFonts w:eastAsia="KaiTi_GB2312" w:hint="eastAsia"/>
          <w:sz w:val="18"/>
        </w:rPr>
        <w:t>资料来源</w:t>
      </w:r>
      <w:r>
        <w:rPr>
          <w:rFonts w:hint="eastAsia"/>
          <w:sz w:val="18"/>
        </w:rPr>
        <w:t>：教育部</w:t>
      </w:r>
      <w:r>
        <w:rPr>
          <w:rFonts w:hint="eastAsia"/>
          <w:sz w:val="18"/>
        </w:rPr>
        <w:t>1999-2000</w:t>
      </w:r>
      <w:r>
        <w:rPr>
          <w:rFonts w:hint="eastAsia"/>
          <w:sz w:val="18"/>
        </w:rPr>
        <w:t>年教育普查。</w:t>
      </w:r>
    </w:p>
    <w:p w:rsidR="00000000" w:rsidRDefault="0058278D">
      <w:pPr>
        <w:pStyle w:val="BodyTextIndent"/>
        <w:rPr>
          <w:rFonts w:hint="eastAsia"/>
        </w:rPr>
      </w:pPr>
      <w:r>
        <w:rPr>
          <w:rFonts w:hint="eastAsia"/>
        </w:rPr>
        <w:t>121</w:t>
      </w:r>
      <w:r>
        <w:t>．</w:t>
      </w:r>
      <w:r>
        <w:rPr>
          <w:rFonts w:hint="eastAsia"/>
        </w:rPr>
        <w:t>从中学数量来说，数量仍然是非常少的。这意味着中学的发展和增加与男女中学生巨大的数量相比是很缓慢的，从而造成了中学各年级都非常拥挤，尤其是在大城市，有时一个班竟有</w:t>
      </w:r>
      <w:r>
        <w:rPr>
          <w:rFonts w:hint="eastAsia"/>
        </w:rPr>
        <w:t>160</w:t>
      </w:r>
      <w:r>
        <w:rPr>
          <w:rFonts w:hint="eastAsia"/>
        </w:rPr>
        <w:t>名学生。女校也一样，数量非常少，总共只占</w:t>
      </w:r>
      <w:r>
        <w:rPr>
          <w:rFonts w:hint="eastAsia"/>
        </w:rPr>
        <w:t>1</w:t>
      </w:r>
      <w:r>
        <w:rPr>
          <w:rFonts w:hint="eastAsia"/>
        </w:rPr>
        <w:t>1%</w:t>
      </w:r>
      <w:r>
        <w:rPr>
          <w:rFonts w:hint="eastAsia"/>
        </w:rPr>
        <w:t>，而男校占</w:t>
      </w:r>
      <w:r>
        <w:rPr>
          <w:rFonts w:hint="eastAsia"/>
        </w:rPr>
        <w:t>43%</w:t>
      </w:r>
      <w:r>
        <w:rPr>
          <w:rFonts w:hint="eastAsia"/>
        </w:rPr>
        <w:t>，男女混合学校占</w:t>
      </w:r>
      <w:r>
        <w:rPr>
          <w:rFonts w:hint="eastAsia"/>
        </w:rPr>
        <w:t>46%</w:t>
      </w:r>
      <w:r>
        <w:rPr>
          <w:rFonts w:hint="eastAsia"/>
        </w:rPr>
        <w:t>。</w:t>
      </w:r>
    </w:p>
    <w:p w:rsidR="00000000" w:rsidRDefault="0058278D">
      <w:pPr>
        <w:pStyle w:val="BodyTextIndent"/>
        <w:rPr>
          <w:rFonts w:eastAsia="SimHei" w:hint="eastAsia"/>
        </w:rPr>
      </w:pPr>
      <w:r>
        <w:rPr>
          <w:rFonts w:eastAsia="SimHei" w:hint="eastAsia"/>
        </w:rPr>
        <w:t>生活常识教育</w:t>
      </w:r>
    </w:p>
    <w:p w:rsidR="00000000" w:rsidRDefault="0058278D">
      <w:pPr>
        <w:pStyle w:val="BodyTextIndent"/>
        <w:rPr>
          <w:rFonts w:hint="eastAsia"/>
        </w:rPr>
      </w:pPr>
      <w:r>
        <w:rPr>
          <w:rFonts w:hint="eastAsia"/>
        </w:rPr>
        <w:t>122</w:t>
      </w:r>
      <w:r>
        <w:t>．</w:t>
      </w:r>
      <w:r>
        <w:rPr>
          <w:rFonts w:hint="eastAsia"/>
        </w:rPr>
        <w:t>也门共和国政府将照顾母婴列为它的总体政策中优先考虑的问题之一。教育部努力把健康和环境教育的概念列入教学大纲之中，这个教学大纲对所有接受普通教育的男女生都适用。</w:t>
      </w:r>
    </w:p>
    <w:p w:rsidR="00000000" w:rsidRDefault="0058278D">
      <w:pPr>
        <w:pStyle w:val="BodyTextIndent"/>
        <w:rPr>
          <w:rFonts w:eastAsia="SimHei" w:hint="eastAsia"/>
        </w:rPr>
      </w:pPr>
      <w:r>
        <w:rPr>
          <w:rFonts w:eastAsia="SimHei" w:hint="eastAsia"/>
        </w:rPr>
        <w:t>学校活动</w:t>
      </w:r>
    </w:p>
    <w:p w:rsidR="00000000" w:rsidRDefault="0058278D">
      <w:pPr>
        <w:pStyle w:val="BodyTextIndent"/>
        <w:rPr>
          <w:rFonts w:hint="eastAsia"/>
        </w:rPr>
      </w:pPr>
      <w:r>
        <w:rPr>
          <w:rFonts w:hint="eastAsia"/>
        </w:rPr>
        <w:t>123</w:t>
      </w:r>
      <w:r>
        <w:t>．</w:t>
      </w:r>
      <w:r>
        <w:rPr>
          <w:rFonts w:hint="eastAsia"/>
        </w:rPr>
        <w:t>在所有学校的教学课时内开展学校活动，在这方面男女没有区别。</w:t>
      </w:r>
    </w:p>
    <w:p w:rsidR="00000000" w:rsidRDefault="0058278D">
      <w:pPr>
        <w:pStyle w:val="BodyTextIndent"/>
        <w:rPr>
          <w:rFonts w:eastAsia="SimHei" w:hint="eastAsia"/>
        </w:rPr>
      </w:pPr>
      <w:r>
        <w:rPr>
          <w:rFonts w:eastAsia="SimHei" w:hint="eastAsia"/>
        </w:rPr>
        <w:t>教育领域中造成差别的主要因素</w:t>
      </w:r>
    </w:p>
    <w:p w:rsidR="00000000" w:rsidRDefault="0058278D">
      <w:pPr>
        <w:pStyle w:val="BodyTextIndent"/>
        <w:rPr>
          <w:rFonts w:hint="eastAsia"/>
        </w:rPr>
      </w:pPr>
      <w:r>
        <w:rPr>
          <w:rFonts w:hint="eastAsia"/>
        </w:rPr>
        <w:t>124</w:t>
      </w:r>
      <w:r>
        <w:t>．</w:t>
      </w:r>
      <w:r>
        <w:rPr>
          <w:rFonts w:hint="eastAsia"/>
        </w:rPr>
        <w:t>非混合学校的分布。</w:t>
      </w:r>
    </w:p>
    <w:p w:rsidR="00000000" w:rsidRDefault="0058278D">
      <w:pPr>
        <w:pStyle w:val="BodyTextIndent"/>
        <w:rPr>
          <w:rFonts w:hint="eastAsia"/>
        </w:rPr>
      </w:pPr>
      <w:r>
        <w:rPr>
          <w:rFonts w:hint="eastAsia"/>
        </w:rPr>
        <w:t>基础教育阶段男校占</w:t>
      </w:r>
      <w:r>
        <w:rPr>
          <w:rFonts w:hint="eastAsia"/>
        </w:rPr>
        <w:t>15%</w:t>
      </w:r>
      <w:r>
        <w:rPr>
          <w:rFonts w:hint="eastAsia"/>
        </w:rPr>
        <w:t>，中学阶段占</w:t>
      </w:r>
      <w:r>
        <w:rPr>
          <w:rFonts w:hint="eastAsia"/>
        </w:rPr>
        <w:t>43%</w:t>
      </w:r>
      <w:r>
        <w:rPr>
          <w:rFonts w:hint="eastAsia"/>
        </w:rPr>
        <w:t>，而女校在这两个阶段所占的比例是，基础阶段</w:t>
      </w:r>
      <w:r>
        <w:rPr>
          <w:rFonts w:hint="eastAsia"/>
        </w:rPr>
        <w:t>5%</w:t>
      </w:r>
      <w:r>
        <w:rPr>
          <w:rFonts w:hint="eastAsia"/>
        </w:rPr>
        <w:t>，中学阶段</w:t>
      </w:r>
      <w:r>
        <w:rPr>
          <w:rFonts w:hint="eastAsia"/>
        </w:rPr>
        <w:t>11%</w:t>
      </w:r>
      <w:r>
        <w:rPr>
          <w:rFonts w:hint="eastAsia"/>
        </w:rPr>
        <w:t>。</w:t>
      </w:r>
    </w:p>
    <w:p w:rsidR="00000000" w:rsidRDefault="0058278D">
      <w:pPr>
        <w:pStyle w:val="BodyTextIndent"/>
        <w:rPr>
          <w:rFonts w:ascii="KaiTi_GB2312" w:eastAsia="KaiTi_GB2312" w:hint="eastAsia"/>
        </w:rPr>
      </w:pPr>
      <w:r>
        <w:rPr>
          <w:rFonts w:eastAsia="KaiTi_GB2312" w:hint="eastAsia"/>
        </w:rPr>
        <w:t>125</w:t>
      </w:r>
      <w:r>
        <w:rPr>
          <w:rFonts w:ascii="KaiTi_GB2312" w:eastAsia="KaiTi_GB2312"/>
        </w:rPr>
        <w:t>．</w:t>
      </w:r>
      <w:r>
        <w:rPr>
          <w:rFonts w:ascii="KaiTi_GB2312" w:eastAsia="KaiTi_GB2312" w:hint="eastAsia"/>
        </w:rPr>
        <w:t>基础阶段和中学阶段的女教师数量少</w:t>
      </w:r>
      <w:r>
        <w:rPr>
          <w:rFonts w:ascii="KaiTi_GB2312" w:eastAsia="KaiTi_GB2312" w:hint="eastAsia"/>
        </w:rPr>
        <w:t>。</w:t>
      </w:r>
    </w:p>
    <w:p w:rsidR="00000000" w:rsidRDefault="0058278D">
      <w:pPr>
        <w:pStyle w:val="BodyTextIndent"/>
        <w:rPr>
          <w:rFonts w:hint="eastAsia"/>
        </w:rPr>
      </w:pPr>
      <w:r>
        <w:rPr>
          <w:rFonts w:hint="eastAsia"/>
        </w:rPr>
        <w:t>在基础阶段和中学阶段女教师与男教师相比无论是数量还是所占比例差别都很大，基础阶段女教师的比例占</w:t>
      </w:r>
      <w:r>
        <w:rPr>
          <w:rFonts w:hint="eastAsia"/>
        </w:rPr>
        <w:t>19%</w:t>
      </w:r>
      <w:r>
        <w:rPr>
          <w:rFonts w:hint="eastAsia"/>
        </w:rPr>
        <w:t>，而男教师占到</w:t>
      </w:r>
      <w:r>
        <w:rPr>
          <w:rFonts w:hint="eastAsia"/>
        </w:rPr>
        <w:t>81%</w:t>
      </w:r>
      <w:r>
        <w:rPr>
          <w:rFonts w:hint="eastAsia"/>
        </w:rPr>
        <w:t>。</w:t>
      </w:r>
    </w:p>
    <w:p w:rsidR="00000000" w:rsidRDefault="0058278D">
      <w:pPr>
        <w:pStyle w:val="BodyTextIndent"/>
        <w:rPr>
          <w:rFonts w:hint="eastAsia"/>
        </w:rPr>
      </w:pPr>
      <w:r>
        <w:rPr>
          <w:rFonts w:hint="eastAsia"/>
        </w:rPr>
        <w:t>中学阶段也是一样，男教师占</w:t>
      </w:r>
      <w:r>
        <w:rPr>
          <w:rFonts w:hint="eastAsia"/>
        </w:rPr>
        <w:t>78%</w:t>
      </w:r>
      <w:r>
        <w:rPr>
          <w:rFonts w:hint="eastAsia"/>
        </w:rPr>
        <w:t>，女教师占</w:t>
      </w:r>
      <w:r>
        <w:rPr>
          <w:rFonts w:hint="eastAsia"/>
        </w:rPr>
        <w:t>22%</w:t>
      </w:r>
      <w:r>
        <w:rPr>
          <w:rFonts w:hint="eastAsia"/>
        </w:rPr>
        <w:t>。此外女教师主要集中在城市中，而农村学校缺乏女教师，从而造成了农村基础教育和中学教育的女生辍学现象的增加。</w:t>
      </w:r>
    </w:p>
    <w:p w:rsidR="00000000" w:rsidRDefault="0058278D">
      <w:pPr>
        <w:pStyle w:val="BodyTextIndent"/>
        <w:ind w:left="210" w:firstLine="210"/>
        <w:rPr>
          <w:rFonts w:ascii="SimHei" w:eastAsia="SimHei" w:hint="eastAsia"/>
        </w:rPr>
      </w:pPr>
      <w:r>
        <w:rPr>
          <w:rFonts w:ascii="SimHei" w:eastAsia="SimHei" w:hint="eastAsia"/>
        </w:rPr>
        <w:t>关于妇女教育的政策和措施</w:t>
      </w:r>
    </w:p>
    <w:p w:rsidR="00000000" w:rsidRDefault="0058278D">
      <w:pPr>
        <w:pStyle w:val="BodyTextIndent"/>
        <w:rPr>
          <w:rFonts w:ascii="SimSun" w:hint="eastAsia"/>
        </w:rPr>
      </w:pPr>
      <w:r>
        <w:rPr>
          <w:rFonts w:ascii="SimSun" w:hint="eastAsia"/>
        </w:rPr>
        <w:t>126</w:t>
      </w:r>
      <w:r>
        <w:rPr>
          <w:rFonts w:ascii="SimSun"/>
        </w:rPr>
        <w:t>．</w:t>
      </w:r>
      <w:r>
        <w:rPr>
          <w:rFonts w:ascii="SimSun" w:hint="eastAsia"/>
        </w:rPr>
        <w:t>以下是旨在实现教育女童战略目标的政策和措施概述。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625"/>
        <w:gridCol w:w="2520"/>
        <w:gridCol w:w="2415"/>
      </w:tblGrid>
      <w:tr w:rsidR="00000000">
        <w:tblPrEx>
          <w:tblCellMar>
            <w:top w:w="0" w:type="dxa"/>
            <w:bottom w:w="0" w:type="dxa"/>
          </w:tblCellMar>
        </w:tblPrEx>
        <w:tc>
          <w:tcPr>
            <w:tcW w:w="2310" w:type="dxa"/>
          </w:tcPr>
          <w:p w:rsidR="00000000" w:rsidRDefault="0058278D">
            <w:pPr>
              <w:pStyle w:val="BodyTextIndent"/>
              <w:spacing w:after="0"/>
              <w:ind w:firstLine="0"/>
              <w:jc w:val="center"/>
              <w:rPr>
                <w:rFonts w:hint="eastAsia"/>
                <w:sz w:val="18"/>
              </w:rPr>
            </w:pPr>
            <w:r>
              <w:rPr>
                <w:rFonts w:hint="eastAsia"/>
                <w:sz w:val="18"/>
              </w:rPr>
              <w:t>政策</w:t>
            </w:r>
          </w:p>
        </w:tc>
        <w:tc>
          <w:tcPr>
            <w:tcW w:w="2625" w:type="dxa"/>
          </w:tcPr>
          <w:p w:rsidR="00000000" w:rsidRDefault="0058278D">
            <w:pPr>
              <w:pStyle w:val="BodyTextIndent"/>
              <w:spacing w:after="0"/>
              <w:ind w:firstLine="0"/>
              <w:jc w:val="center"/>
              <w:rPr>
                <w:rFonts w:hint="eastAsia"/>
                <w:sz w:val="18"/>
              </w:rPr>
            </w:pPr>
            <w:r>
              <w:rPr>
                <w:rFonts w:hint="eastAsia"/>
                <w:sz w:val="18"/>
              </w:rPr>
              <w:t>理由</w:t>
            </w:r>
          </w:p>
        </w:tc>
        <w:tc>
          <w:tcPr>
            <w:tcW w:w="2520" w:type="dxa"/>
          </w:tcPr>
          <w:p w:rsidR="00000000" w:rsidRDefault="0058278D">
            <w:pPr>
              <w:pStyle w:val="BodyTextIndent"/>
              <w:spacing w:after="0"/>
              <w:ind w:firstLine="0"/>
              <w:jc w:val="center"/>
              <w:rPr>
                <w:rFonts w:hint="eastAsia"/>
                <w:sz w:val="18"/>
              </w:rPr>
            </w:pPr>
            <w:r>
              <w:rPr>
                <w:rFonts w:hint="eastAsia"/>
                <w:sz w:val="18"/>
              </w:rPr>
              <w:t>措施</w:t>
            </w:r>
          </w:p>
        </w:tc>
        <w:tc>
          <w:tcPr>
            <w:tcW w:w="2415" w:type="dxa"/>
          </w:tcPr>
          <w:p w:rsidR="00000000" w:rsidRDefault="0058278D">
            <w:pPr>
              <w:pStyle w:val="BodyTextIndent"/>
              <w:spacing w:after="0"/>
              <w:ind w:firstLine="0"/>
              <w:jc w:val="center"/>
              <w:rPr>
                <w:rFonts w:hint="eastAsia"/>
                <w:sz w:val="18"/>
              </w:rPr>
            </w:pPr>
            <w:r>
              <w:rPr>
                <w:rFonts w:hint="eastAsia"/>
                <w:sz w:val="18"/>
              </w:rPr>
              <w:t>主管机构</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1</w:t>
            </w:r>
            <w:r>
              <w:rPr>
                <w:sz w:val="18"/>
              </w:rPr>
              <w:t>．</w:t>
            </w:r>
            <w:r>
              <w:rPr>
                <w:rFonts w:hint="eastAsia"/>
                <w:sz w:val="18"/>
              </w:rPr>
              <w:t>让家庭认识教育女孩的重要性</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不了解女孩教育的重要性和对个人、家庭和社会的好处。</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对女孩教育的普遍态度常</w:t>
            </w:r>
            <w:r>
              <w:rPr>
                <w:rFonts w:hint="eastAsia"/>
                <w:sz w:val="18"/>
              </w:rPr>
              <w:t>常是建立在错误观念上。</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革新女孩教育要求调动资源，要求在完全自愿基础上的志愿活动。</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制订用直接或间接的方式让家庭认识教育女孩的重要性的计划。</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发挥学校在地方的作用，而男女教师也要发挥作用，以传播有关女孩教育的重要性的信息。</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组成地方工作队，提高对女孩教育重要性的认识，并培训他们掌握完成其任务的方法和手段。</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新闻部，</w:t>
            </w:r>
          </w:p>
          <w:p w:rsidR="00000000" w:rsidRDefault="0058278D">
            <w:pPr>
              <w:pStyle w:val="BodyTextIndent"/>
              <w:spacing w:after="0" w:line="340" w:lineRule="exact"/>
              <w:ind w:firstLine="0"/>
              <w:rPr>
                <w:rFonts w:hint="eastAsia"/>
                <w:sz w:val="18"/>
              </w:rPr>
            </w:pPr>
            <w:r>
              <w:rPr>
                <w:rFonts w:hint="eastAsia"/>
                <w:sz w:val="18"/>
              </w:rPr>
              <w:t>文化部</w:t>
            </w:r>
          </w:p>
          <w:p w:rsidR="00000000" w:rsidRDefault="0058278D">
            <w:pPr>
              <w:pStyle w:val="BodyTextIndent"/>
              <w:spacing w:after="0" w:line="340" w:lineRule="exact"/>
              <w:ind w:firstLine="0"/>
              <w:rPr>
                <w:rFonts w:hint="eastAsia"/>
                <w:sz w:val="18"/>
              </w:rPr>
            </w:pPr>
            <w:r>
              <w:rPr>
                <w:rFonts w:hint="eastAsia"/>
                <w:sz w:val="18"/>
              </w:rPr>
              <w:t>青年和妇女协会，俱乐部和联合会，</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2</w:t>
            </w:r>
            <w:r>
              <w:rPr>
                <w:sz w:val="18"/>
              </w:rPr>
              <w:t>．</w:t>
            </w:r>
            <w:r>
              <w:rPr>
                <w:rFonts w:hint="eastAsia"/>
                <w:sz w:val="18"/>
              </w:rPr>
              <w:t>对因女孩上学而“减少收入”的家庭进行补偿</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农村地区多数家庭收入低。</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女孩上学一方面不能参加劳动，另一方</w:t>
            </w:r>
            <w:r>
              <w:rPr>
                <w:rFonts w:hint="eastAsia"/>
                <w:sz w:val="18"/>
              </w:rPr>
              <w:t>面要交学费，因此家庭感到受了损失。</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毕业后女孩很少有工作机会。</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制定援助计划，向上学女孩及其家庭提供食品和用品援助。</w:t>
            </w:r>
          </w:p>
          <w:p w:rsidR="00000000" w:rsidRDefault="0058278D">
            <w:pPr>
              <w:pStyle w:val="BodyTextIndent"/>
              <w:spacing w:after="0" w:line="340" w:lineRule="exact"/>
              <w:ind w:firstLine="0"/>
              <w:rPr>
                <w:rFonts w:hint="eastAsia"/>
                <w:sz w:val="18"/>
              </w:rPr>
            </w:pPr>
            <w:r>
              <w:rPr>
                <w:rFonts w:hint="eastAsia"/>
                <w:sz w:val="18"/>
              </w:rPr>
              <w:t xml:space="preserve">* </w:t>
            </w:r>
            <w:r>
              <w:rPr>
                <w:rFonts w:hint="eastAsia"/>
                <w:sz w:val="18"/>
              </w:rPr>
              <w:t>免除女生的学杂费。</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要求地方当局鼓励国家资本支援有女儿上学的家庭。</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将国际组织的某些援助用于鼓励家庭让女孩上学并接受技能和手艺培训，以增加收入并改善生活。</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保险和社会事务部，</w:t>
            </w:r>
          </w:p>
          <w:p w:rsidR="00000000" w:rsidRDefault="0058278D">
            <w:pPr>
              <w:pStyle w:val="BodyTextIndent"/>
              <w:spacing w:after="0" w:line="340" w:lineRule="exact"/>
              <w:ind w:firstLine="0"/>
              <w:rPr>
                <w:rFonts w:hint="eastAsia"/>
                <w:sz w:val="18"/>
              </w:rPr>
            </w:pPr>
            <w:r>
              <w:rPr>
                <w:rFonts w:hint="eastAsia"/>
                <w:sz w:val="18"/>
              </w:rPr>
              <w:t>工商联合会，</w:t>
            </w:r>
          </w:p>
          <w:p w:rsidR="00000000" w:rsidRDefault="0058278D">
            <w:pPr>
              <w:pStyle w:val="BodyTextIndent"/>
              <w:spacing w:after="0" w:line="340" w:lineRule="exact"/>
              <w:ind w:firstLine="0"/>
              <w:rPr>
                <w:rFonts w:hint="eastAsia"/>
                <w:sz w:val="18"/>
              </w:rPr>
            </w:pPr>
            <w:r>
              <w:rPr>
                <w:rFonts w:hint="eastAsia"/>
                <w:sz w:val="18"/>
              </w:rPr>
              <w:t>劳动部，</w:t>
            </w:r>
          </w:p>
          <w:p w:rsidR="00000000" w:rsidRDefault="0058278D">
            <w:pPr>
              <w:pStyle w:val="BodyTextIndent"/>
              <w:spacing w:after="0" w:line="340" w:lineRule="exact"/>
              <w:ind w:firstLine="0"/>
              <w:rPr>
                <w:rFonts w:hint="eastAsia"/>
                <w:sz w:val="18"/>
              </w:rPr>
            </w:pPr>
            <w:r>
              <w:rPr>
                <w:rFonts w:hint="eastAsia"/>
                <w:sz w:val="18"/>
              </w:rPr>
              <w:t>公务员和行政改革部。</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3</w:t>
            </w:r>
            <w:r>
              <w:rPr>
                <w:sz w:val="18"/>
              </w:rPr>
              <w:t>．</w:t>
            </w:r>
            <w:r>
              <w:rPr>
                <w:rFonts w:hint="eastAsia"/>
                <w:sz w:val="18"/>
              </w:rPr>
              <w:t>增加女教师数目</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女教师数量不适应提高升学率的需要。</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在缺乏女教师的地区，不能充分利用受过教育的女毕业生。</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女教师不愿到农村地</w:t>
            </w:r>
            <w:r>
              <w:rPr>
                <w:rFonts w:hint="eastAsia"/>
                <w:sz w:val="18"/>
              </w:rPr>
              <w:t>区工作。</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制定一项计划，根据学校女毕业生的人数，在农村地区建立女教师培训机构。</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鼓励女毕业生到她们所在居民区从事教育工作。</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提高女教师的职务等级，按照对女教师的需要把这与让她们在农村学校的教学工作联系起来。</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向农村女教师提供物质、精神和职务鼓励。</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鼓励女教师从城市转到农村学校工作。</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为女教师的提升、晋职和调级创造条件，以便她们获得更高的教育岗位如顾问和管理人员。</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公务员和行政改革部，</w:t>
            </w:r>
          </w:p>
          <w:p w:rsidR="00000000" w:rsidRDefault="0058278D">
            <w:pPr>
              <w:pStyle w:val="BodyTextIndent"/>
              <w:spacing w:after="0" w:line="340" w:lineRule="exact"/>
              <w:ind w:firstLine="0"/>
              <w:rPr>
                <w:rFonts w:hint="eastAsia"/>
                <w:sz w:val="18"/>
              </w:rPr>
            </w:pPr>
            <w:r>
              <w:rPr>
                <w:rFonts w:hint="eastAsia"/>
                <w:sz w:val="18"/>
              </w:rPr>
              <w:t>财政部，</w:t>
            </w:r>
          </w:p>
          <w:p w:rsidR="00000000" w:rsidRDefault="0058278D">
            <w:pPr>
              <w:pStyle w:val="BodyTextIndent"/>
              <w:spacing w:after="0" w:line="340" w:lineRule="exact"/>
              <w:ind w:firstLine="0"/>
              <w:rPr>
                <w:rFonts w:hint="eastAsia"/>
                <w:sz w:val="18"/>
              </w:rPr>
            </w:pPr>
            <w:r>
              <w:rPr>
                <w:rFonts w:hint="eastAsia"/>
                <w:sz w:val="18"/>
              </w:rPr>
              <w:t>地方当局，</w:t>
            </w:r>
          </w:p>
          <w:p w:rsidR="00000000" w:rsidRDefault="0058278D">
            <w:pPr>
              <w:pStyle w:val="BodyTextIndent"/>
              <w:spacing w:after="0" w:line="340" w:lineRule="exact"/>
              <w:ind w:firstLine="0"/>
              <w:rPr>
                <w:rFonts w:hint="eastAsia"/>
                <w:sz w:val="18"/>
              </w:rPr>
            </w:pPr>
            <w:r>
              <w:rPr>
                <w:rFonts w:hint="eastAsia"/>
                <w:sz w:val="18"/>
              </w:rPr>
              <w:t>教育学院。</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4</w:t>
            </w:r>
            <w:r>
              <w:rPr>
                <w:sz w:val="18"/>
              </w:rPr>
              <w:t>．</w:t>
            </w:r>
            <w:r>
              <w:rPr>
                <w:rFonts w:hint="eastAsia"/>
                <w:sz w:val="18"/>
              </w:rPr>
              <w:t>提高女教师的素质</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女教师的业务水平不适应分配给</w:t>
            </w:r>
            <w:r>
              <w:rPr>
                <w:rFonts w:hint="eastAsia"/>
                <w:sz w:val="18"/>
              </w:rPr>
              <w:t>她们的任务，特别是在农村地区。</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农村女教师负有多重任务。</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资历和培训水平不适应农村教育工作的需要。</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感到教育女子无用。</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制定女教师在职培训计划，并将晋级和提升与此挂钩。</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制定女教师培训计划，这要与农村女教师的任务相适应，如教多个年级、成人教育、社会指导、安排和设计课外活动、手工艺等。</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公务员和行政改革部，</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5</w:t>
            </w:r>
            <w:r>
              <w:rPr>
                <w:sz w:val="18"/>
              </w:rPr>
              <w:t>．</w:t>
            </w:r>
            <w:r>
              <w:rPr>
                <w:rFonts w:hint="eastAsia"/>
                <w:sz w:val="18"/>
              </w:rPr>
              <w:t xml:space="preserve"> </w:t>
            </w:r>
            <w:r>
              <w:rPr>
                <w:rFonts w:hint="eastAsia"/>
                <w:sz w:val="18"/>
              </w:rPr>
              <w:t>避免男女生混校</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混校是许多地区女孩入学率低的原因之一。</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各地区反对男女混校的程度不一。</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在允许男女混校的年龄上各地不一致。</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基础教育学校继</w:t>
            </w:r>
            <w:r>
              <w:rPr>
                <w:rFonts w:hint="eastAsia"/>
                <w:sz w:val="18"/>
              </w:rPr>
              <w:t>续实行男女混校。</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实行轮班，男女生分开上课。</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学校将部分班级拨给女生，特别是大的学校，同时校方进行妥善安排。</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在人口密度大需要女校的地方建立独立的女生学校。</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开设女生专门的班级。</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重新审查校舍的设计，利用当地材料建设并筹集投资以利教育女子。</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sz w:val="18"/>
              </w:rPr>
            </w:pPr>
            <w:r>
              <w:rPr>
                <w:sz w:val="18"/>
              </w:rPr>
              <w:t>6</w:t>
            </w:r>
            <w:r>
              <w:rPr>
                <w:rFonts w:hint="eastAsia"/>
                <w:sz w:val="18"/>
              </w:rPr>
              <w:t>．对头四个年级的师资实行女性化，同时考虑当地社区的反应。</w:t>
            </w:r>
            <w:r>
              <w:rPr>
                <w:rFonts w:hint="eastAsia"/>
                <w:sz w:val="18"/>
              </w:rPr>
              <w:t xml:space="preserve"> </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在某些地区，在基础教育的头四个年级里，家长要求男女混班教育要有女教师任教。</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在儿童入学初期，他们需要特殊的照顾并理解与他们打交道的方法。</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在某些地区难以</w:t>
            </w:r>
            <w:r>
              <w:rPr>
                <w:rFonts w:hint="eastAsia"/>
                <w:sz w:val="18"/>
              </w:rPr>
              <w:t>建立单独班级，不得不实行男女生混班。</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在易于做到和可以接受的地区任命女教师，负责基础教育头四个年级的教学。</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分配城市中富余的女教师到需要的地区教头四个年级并利用男教师。</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如果需要教头四个年级，优先聘用女教师。</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公务员和行政改革部，</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7</w:t>
            </w:r>
            <w:r>
              <w:rPr>
                <w:sz w:val="18"/>
              </w:rPr>
              <w:t>．</w:t>
            </w:r>
            <w:r>
              <w:rPr>
                <w:rFonts w:hint="eastAsia"/>
                <w:sz w:val="18"/>
              </w:rPr>
              <w:t>将学校建在合理位置并提供必要设施</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女孩入学受到学校位置、往返学校要走的路程的影响。</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学校设在市场和人口聚集地使家长不敢送女孩上学。</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建立学校时未认识到女子教育的现状和不利因素。</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学校没有卫生等适当设备不利于鼓励女孩上学和继续</w:t>
            </w:r>
            <w:r>
              <w:rPr>
                <w:rFonts w:hint="eastAsia"/>
                <w:sz w:val="18"/>
              </w:rPr>
              <w:t>学习。</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依据有关女孩教育现状的各种材料与数据、女孩上学的困难来建立学校和开设班级。</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建立学校和班级要靠近居住地，远离人群聚集地。</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绘制女子学校分布图，或在制学校分布图时考虑到这一点。</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教育工程项目实施单位，</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8</w:t>
            </w:r>
            <w:r>
              <w:rPr>
                <w:sz w:val="18"/>
              </w:rPr>
              <w:t>．</w:t>
            </w:r>
            <w:r>
              <w:rPr>
                <w:rFonts w:hint="eastAsia"/>
                <w:sz w:val="18"/>
              </w:rPr>
              <w:t>教学大纲和教学计划的内容具有灵活性。</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教学大纲不符合当地需要和学生的需要，特别是女生的需要。</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目前在执行教学大纲和教学计划时太死板。</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给贯彻教学大纲和教学计划以灵活性，把它们与当地的和学生的日常需要特别是女孩的需要结合起来。</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重视专家有关教学大纲内</w:t>
            </w:r>
            <w:r>
              <w:rPr>
                <w:rFonts w:hint="eastAsia"/>
                <w:sz w:val="18"/>
              </w:rPr>
              <w:t>容的意见。</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重点抓技能、手艺、家政和有利于女孩的其他技能训练。加强设计和制定教学大纲的有关单位的技术力量和财力。</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重视课余活动，使之符合当地环境和女生需要。</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教育研究与发展中心，</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9</w:t>
            </w:r>
            <w:r>
              <w:rPr>
                <w:sz w:val="18"/>
              </w:rPr>
              <w:t>．</w:t>
            </w:r>
            <w:r>
              <w:rPr>
                <w:rFonts w:hint="eastAsia"/>
                <w:sz w:val="18"/>
              </w:rPr>
              <w:t>为学校创造吸引力。</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学校及其课程与活动没有吸引力是辍学因素之一。</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女孩入学率受到学校外貌、学校课程与活动的吸引力的影响。</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采纳符合女生愿望和爱好的活动方案。</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采纳将家庭与学校联系起来的活动方案。</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让女学生参加所有改善学校环境的活动。</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举办展览和节日活动，表扬模范父母。</w:t>
            </w:r>
          </w:p>
          <w:p w:rsidR="00000000" w:rsidRDefault="0058278D">
            <w:pPr>
              <w:pStyle w:val="BodyTextIndent"/>
              <w:spacing w:after="0" w:line="340" w:lineRule="exact"/>
              <w:ind w:left="207" w:hanging="207"/>
              <w:rPr>
                <w:rFonts w:hint="eastAsia"/>
                <w:sz w:val="18"/>
              </w:rPr>
            </w:pPr>
            <w:r>
              <w:rPr>
                <w:rFonts w:hint="eastAsia"/>
                <w:sz w:val="18"/>
              </w:rPr>
              <w:t>*</w:t>
            </w:r>
            <w:r>
              <w:rPr>
                <w:rFonts w:hint="eastAsia"/>
                <w:sz w:val="18"/>
              </w:rPr>
              <w:t xml:space="preserve"> </w:t>
            </w:r>
            <w:r>
              <w:rPr>
                <w:rFonts w:hint="eastAsia"/>
                <w:sz w:val="18"/>
              </w:rPr>
              <w:t>为女孩特别是未上学的女孩制定另外的教育方案。</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10</w:t>
            </w:r>
            <w:r>
              <w:rPr>
                <w:sz w:val="18"/>
              </w:rPr>
              <w:t>．</w:t>
            </w:r>
            <w:r>
              <w:rPr>
                <w:rFonts w:hint="eastAsia"/>
                <w:sz w:val="18"/>
              </w:rPr>
              <w:t>发挥现行立法作用并发布新的立法。</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不执行对女子教育有积极作用的立法。</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需要新的立法来加强和发展女子教育。</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研究各项法律并确定哪些是支持发展女子教育的法律。</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研究执行与发展女子教育有关的立法情况及其贯彻程度。</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颁布发展女子教育的新立法。</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法律事务部，</w:t>
            </w:r>
          </w:p>
          <w:p w:rsidR="00000000" w:rsidRDefault="0058278D">
            <w:pPr>
              <w:pStyle w:val="BodyTextIndent"/>
              <w:spacing w:after="0" w:line="340" w:lineRule="exact"/>
              <w:ind w:firstLine="0"/>
              <w:rPr>
                <w:rFonts w:hint="eastAsia"/>
                <w:sz w:val="18"/>
              </w:rPr>
            </w:pPr>
            <w:r>
              <w:rPr>
                <w:rFonts w:hint="eastAsia"/>
                <w:sz w:val="18"/>
              </w:rPr>
              <w:t>教育研究和发展中心。</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11</w:t>
            </w:r>
            <w:r>
              <w:rPr>
                <w:sz w:val="18"/>
              </w:rPr>
              <w:t>．</w:t>
            </w:r>
            <w:r>
              <w:rPr>
                <w:rFonts w:hint="eastAsia"/>
                <w:sz w:val="18"/>
              </w:rPr>
              <w:t>统一管理和监督机构</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缺少统一的女子教育的管理和监督机构。</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管理和监督机构分散妨碍女子教育的进步、妨碍按需提供补贴。</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监督女子教育的部门林立使很多计划受挫。</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成立女子教育最高委员会。</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该委员会在省、区各级设分支机构。</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让群众参加该委员会。</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制订女子教育发展计划。</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拨出一定比例的教育经费支持女子教育，并逐年提高比例。</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将所有补贴和补助都用于实施发展女子教育计划。</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12</w:t>
            </w:r>
            <w:r>
              <w:rPr>
                <w:sz w:val="18"/>
              </w:rPr>
              <w:t>．</w:t>
            </w:r>
            <w:r>
              <w:rPr>
                <w:rFonts w:hint="eastAsia"/>
                <w:sz w:val="18"/>
              </w:rPr>
              <w:t>增加经费、集中资源并统一分配经费。</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经费少妨碍执行女子教育项目。</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胡乱发放为女子教育提供的补助和补贴影响了它们的效果。</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某些项目不适合当地需要。</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优先拨款发展农村地区的女子教育。</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建立支持</w:t>
            </w:r>
            <w:r>
              <w:rPr>
                <w:rFonts w:hint="eastAsia"/>
                <w:sz w:val="18"/>
              </w:rPr>
              <w:t>女子教育的全国基金，将支持女子教育的所有资金都集中到该基金。</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寻求新的资金来源，支持中央和地方两级的女子教育。</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财政部，</w:t>
            </w:r>
          </w:p>
          <w:p w:rsidR="00000000" w:rsidRDefault="0058278D">
            <w:pPr>
              <w:pStyle w:val="BodyTextIndent"/>
              <w:spacing w:after="0" w:line="340" w:lineRule="exact"/>
              <w:ind w:firstLine="0"/>
              <w:rPr>
                <w:rFonts w:hint="eastAsia"/>
                <w:sz w:val="18"/>
              </w:rPr>
            </w:pPr>
            <w:r>
              <w:rPr>
                <w:rFonts w:hint="eastAsia"/>
                <w:sz w:val="18"/>
              </w:rPr>
              <w:t>地方当局。</w:t>
            </w:r>
          </w:p>
        </w:tc>
      </w:tr>
      <w:tr w:rsidR="00000000">
        <w:tblPrEx>
          <w:tblCellMar>
            <w:top w:w="0" w:type="dxa"/>
            <w:bottom w:w="0" w:type="dxa"/>
          </w:tblCellMar>
        </w:tblPrEx>
        <w:tc>
          <w:tcPr>
            <w:tcW w:w="2310" w:type="dxa"/>
          </w:tcPr>
          <w:p w:rsidR="00000000" w:rsidRDefault="0058278D">
            <w:pPr>
              <w:pStyle w:val="BodyTextIndent"/>
              <w:spacing w:after="0" w:line="340" w:lineRule="exact"/>
              <w:ind w:firstLine="0"/>
              <w:rPr>
                <w:rFonts w:hint="eastAsia"/>
                <w:sz w:val="18"/>
              </w:rPr>
            </w:pPr>
            <w:r>
              <w:rPr>
                <w:sz w:val="18"/>
              </w:rPr>
              <w:t>13</w:t>
            </w:r>
            <w:r>
              <w:rPr>
                <w:sz w:val="18"/>
              </w:rPr>
              <w:t>．</w:t>
            </w:r>
            <w:r>
              <w:rPr>
                <w:rFonts w:hint="eastAsia"/>
                <w:sz w:val="18"/>
              </w:rPr>
              <w:t>进行研究和评估，以提高女子教育的发展水平。</w:t>
            </w:r>
          </w:p>
        </w:tc>
        <w:tc>
          <w:tcPr>
            <w:tcW w:w="2625"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发展女子教育项目不去研究当地的需要。</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不论在项目执行过程中还是结束时，无论在中央还是地方，都缺乏评估女子教育发展水平的常设机制。</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对女子教育的倾向、情况缺少研究和探讨。</w:t>
            </w:r>
          </w:p>
        </w:tc>
        <w:tc>
          <w:tcPr>
            <w:tcW w:w="2520" w:type="dxa"/>
          </w:tcPr>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制订一项计划，以研究有关计划和项目执行前的情况、执行期间和执行后的情况，便于中央和地方两级评估这些计划和项目。</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制订一项地</w:t>
            </w:r>
            <w:r>
              <w:rPr>
                <w:rFonts w:hint="eastAsia"/>
                <w:sz w:val="18"/>
              </w:rPr>
              <w:t>方研究计划。</w:t>
            </w:r>
          </w:p>
          <w:p w:rsidR="00000000" w:rsidRDefault="0058278D">
            <w:pPr>
              <w:pStyle w:val="BodyTextIndent"/>
              <w:spacing w:after="0" w:line="340" w:lineRule="exact"/>
              <w:ind w:left="207" w:hanging="207"/>
              <w:rPr>
                <w:rFonts w:hint="eastAsia"/>
                <w:sz w:val="18"/>
              </w:rPr>
            </w:pPr>
            <w:r>
              <w:rPr>
                <w:rFonts w:hint="eastAsia"/>
                <w:sz w:val="18"/>
              </w:rPr>
              <w:t xml:space="preserve">* </w:t>
            </w:r>
            <w:r>
              <w:rPr>
                <w:rFonts w:hint="eastAsia"/>
                <w:sz w:val="18"/>
              </w:rPr>
              <w:t>建立一个女子教育工作的数据库，无论是统计数据还是文献资料都要。</w:t>
            </w:r>
          </w:p>
        </w:tc>
        <w:tc>
          <w:tcPr>
            <w:tcW w:w="2415" w:type="dxa"/>
          </w:tcPr>
          <w:p w:rsidR="00000000" w:rsidRDefault="0058278D">
            <w:pPr>
              <w:pStyle w:val="BodyTextIndent"/>
              <w:spacing w:after="0" w:line="340" w:lineRule="exact"/>
              <w:ind w:firstLine="0"/>
              <w:rPr>
                <w:rFonts w:hint="eastAsia"/>
                <w:sz w:val="18"/>
              </w:rPr>
            </w:pPr>
            <w:r>
              <w:rPr>
                <w:rFonts w:hint="eastAsia"/>
                <w:sz w:val="18"/>
              </w:rPr>
              <w:t>教育部，</w:t>
            </w:r>
          </w:p>
          <w:p w:rsidR="00000000" w:rsidRDefault="0058278D">
            <w:pPr>
              <w:pStyle w:val="BodyTextIndent"/>
              <w:spacing w:after="0" w:line="340" w:lineRule="exact"/>
              <w:ind w:firstLine="0"/>
              <w:rPr>
                <w:rFonts w:hint="eastAsia"/>
                <w:sz w:val="18"/>
              </w:rPr>
            </w:pPr>
            <w:r>
              <w:rPr>
                <w:rFonts w:hint="eastAsia"/>
                <w:sz w:val="18"/>
              </w:rPr>
              <w:t>教育研究和发展中心，</w:t>
            </w:r>
          </w:p>
          <w:p w:rsidR="00000000" w:rsidRDefault="0058278D">
            <w:pPr>
              <w:pStyle w:val="BodyTextIndent"/>
              <w:spacing w:after="0" w:line="340" w:lineRule="exact"/>
              <w:ind w:firstLine="0"/>
              <w:rPr>
                <w:rFonts w:hint="eastAsia"/>
                <w:sz w:val="18"/>
              </w:rPr>
            </w:pPr>
            <w:r>
              <w:rPr>
                <w:rFonts w:hint="eastAsia"/>
                <w:sz w:val="18"/>
              </w:rPr>
              <w:t>地方当局。</w:t>
            </w:r>
          </w:p>
        </w:tc>
      </w:tr>
    </w:tbl>
    <w:p w:rsidR="00000000" w:rsidRDefault="0058278D">
      <w:pPr>
        <w:pStyle w:val="BodyTextIndent"/>
        <w:spacing w:after="0"/>
        <w:ind w:firstLine="0"/>
        <w:rPr>
          <w:rFonts w:hint="eastAsia"/>
        </w:rPr>
      </w:pPr>
    </w:p>
    <w:p w:rsidR="00000000" w:rsidRDefault="0058278D">
      <w:pPr>
        <w:pStyle w:val="BodyTextIndent"/>
        <w:ind w:firstLine="0"/>
        <w:jc w:val="center"/>
        <w:rPr>
          <w:rFonts w:ascii="SimHei" w:eastAsia="SimHei" w:hint="eastAsia"/>
          <w:sz w:val="24"/>
        </w:rPr>
      </w:pPr>
      <w:r>
        <w:rPr>
          <w:rFonts w:ascii="SimHei" w:eastAsia="SimHei" w:hint="eastAsia"/>
          <w:sz w:val="24"/>
        </w:rPr>
        <w:t>第十一条</w:t>
      </w:r>
      <w:r>
        <w:rPr>
          <w:rFonts w:ascii="SimHei" w:eastAsia="SimHei" w:hint="eastAsia"/>
          <w:sz w:val="24"/>
        </w:rPr>
        <w:t xml:space="preserve">  </w:t>
      </w:r>
      <w:r>
        <w:rPr>
          <w:rFonts w:ascii="SimHei" w:eastAsia="SimHei" w:hint="eastAsia"/>
          <w:sz w:val="24"/>
        </w:rPr>
        <w:t>劳动</w:t>
      </w:r>
    </w:p>
    <w:p w:rsidR="00000000" w:rsidRDefault="0058278D">
      <w:pPr>
        <w:pStyle w:val="BodyTextIndent"/>
        <w:rPr>
          <w:rFonts w:hint="eastAsia"/>
        </w:rPr>
      </w:pPr>
      <w:r>
        <w:rPr>
          <w:rFonts w:hint="eastAsia"/>
        </w:rPr>
        <w:t>127</w:t>
      </w:r>
      <w:r>
        <w:t>．</w:t>
      </w:r>
      <w:r>
        <w:rPr>
          <w:rFonts w:hint="eastAsia"/>
        </w:rPr>
        <w:t>也门的劳动立法关心劳动妇女，以求贯彻社会公平原则和保证实现所有劳动条件和情况方面是男女平等而不受歧视并且注意确保两性互补作用的发挥。宪法就强调了这一点，宪法第</w:t>
      </w:r>
      <w:r>
        <w:rPr>
          <w:rFonts w:hint="eastAsia"/>
        </w:rPr>
        <w:t>29</w:t>
      </w:r>
      <w:r>
        <w:rPr>
          <w:rFonts w:hint="eastAsia"/>
        </w:rPr>
        <w:t>条规定，劳动是一种权利、荣誉，是社会发展的必需条件。每个公民都有权从事法律范围内自己选择的劳动，除法律规定和履行公共服务并领取公平的工资外，不得将任何劳动强加在公民头上。《工会和职业劳动法》规范</w:t>
      </w:r>
      <w:r>
        <w:rPr>
          <w:rFonts w:hint="eastAsia"/>
        </w:rPr>
        <w:t>工人和业主之间的关系。</w:t>
      </w:r>
    </w:p>
    <w:p w:rsidR="00000000" w:rsidRDefault="0058278D">
      <w:pPr>
        <w:pStyle w:val="BodyTextIndent"/>
        <w:rPr>
          <w:rFonts w:ascii="SimHei" w:eastAsia="SimHei" w:hint="eastAsia"/>
        </w:rPr>
      </w:pPr>
      <w:r>
        <w:rPr>
          <w:rFonts w:ascii="SimHei" w:eastAsia="SimHei" w:hint="eastAsia"/>
        </w:rPr>
        <w:t>1995</w:t>
      </w:r>
      <w:r>
        <w:rPr>
          <w:rFonts w:ascii="SimHei" w:eastAsia="SimHei" w:hint="eastAsia"/>
        </w:rPr>
        <w:t>年《第</w:t>
      </w:r>
      <w:r>
        <w:rPr>
          <w:rFonts w:ascii="SimHei" w:eastAsia="SimHei" w:hint="eastAsia"/>
        </w:rPr>
        <w:t>5</w:t>
      </w:r>
      <w:r>
        <w:rPr>
          <w:rFonts w:ascii="SimHei" w:eastAsia="SimHei" w:hint="eastAsia"/>
        </w:rPr>
        <w:t>号劳动法》及其修正案</w:t>
      </w:r>
    </w:p>
    <w:p w:rsidR="00000000" w:rsidRDefault="0058278D">
      <w:pPr>
        <w:pStyle w:val="BodyTextIndent"/>
        <w:rPr>
          <w:rFonts w:hint="eastAsia"/>
        </w:rPr>
      </w:pPr>
      <w:r>
        <w:rPr>
          <w:rFonts w:hint="eastAsia"/>
        </w:rPr>
        <w:t>128</w:t>
      </w:r>
      <w:r>
        <w:t>．</w:t>
      </w:r>
      <w:r>
        <w:rPr>
          <w:rFonts w:hint="eastAsia"/>
        </w:rPr>
        <w:t>劳动法强调，劳动是每个公民的一项自然的权利，任何有能力的人都可以从事劳动，要为劳动者提供平等的条件、机会、保障和权利，不能因性别、年龄、种族、肤色、信仰或语言的不同而搞歧视。国家尽可能地通过筹划国民经济的持续发展保证（公民）获得劳动权。劳动法第</w:t>
      </w:r>
      <w:r>
        <w:rPr>
          <w:rFonts w:hint="eastAsia"/>
        </w:rPr>
        <w:t>5</w:t>
      </w:r>
      <w:r>
        <w:rPr>
          <w:rFonts w:hint="eastAsia"/>
        </w:rPr>
        <w:t>条指出，在劳动条件、权利、义务和关系的所有方面男女一律平等，不能歧视。另外，在就业、提升、工资、培训、资格和社会保险等方面要实现男女平等。</w:t>
      </w:r>
    </w:p>
    <w:p w:rsidR="00000000" w:rsidRDefault="0058278D">
      <w:pPr>
        <w:pStyle w:val="BodyTextIndent"/>
        <w:rPr>
          <w:rFonts w:hint="eastAsia"/>
        </w:rPr>
      </w:pPr>
      <w:r>
        <w:rPr>
          <w:rFonts w:hint="eastAsia"/>
        </w:rPr>
        <w:t>本法给妇女一些特殊照顾，特别是在怀孕和哺乳期间。第</w:t>
      </w:r>
      <w:r>
        <w:rPr>
          <w:rFonts w:hint="eastAsia"/>
        </w:rPr>
        <w:t>43</w:t>
      </w:r>
      <w:r>
        <w:rPr>
          <w:rFonts w:hint="eastAsia"/>
        </w:rPr>
        <w:t>条</w:t>
      </w:r>
      <w:r>
        <w:rPr>
          <w:rFonts w:hint="eastAsia"/>
        </w:rPr>
        <w:t>第</w:t>
      </w:r>
      <w:r>
        <w:rPr>
          <w:rFonts w:hint="eastAsia"/>
        </w:rPr>
        <w:t>1</w:t>
      </w:r>
      <w:r>
        <w:rPr>
          <w:rFonts w:hint="eastAsia"/>
        </w:rPr>
        <w:t>款规定：</w:t>
      </w:r>
    </w:p>
    <w:p w:rsidR="00000000" w:rsidRDefault="0058278D">
      <w:pPr>
        <w:spacing w:after="240" w:line="360" w:lineRule="exact"/>
        <w:ind w:firstLine="425"/>
        <w:rPr>
          <w:rFonts w:ascii="SimSun" w:hint="eastAsia"/>
        </w:rPr>
      </w:pPr>
      <w:r>
        <w:rPr>
          <w:rFonts w:ascii="SimSun" w:hint="eastAsia"/>
        </w:rPr>
        <w:t>“如果妇女已怀孕六个月或是哺乳未满六个月，每天规定的劳动时间为</w:t>
      </w:r>
      <w:r>
        <w:rPr>
          <w:rFonts w:ascii="SimSun" w:hint="eastAsia"/>
        </w:rPr>
        <w:t>5</w:t>
      </w:r>
      <w:r>
        <w:rPr>
          <w:rFonts w:ascii="SimSun" w:hint="eastAsia"/>
        </w:rPr>
        <w:t>个小时。根据医生的正式报告，因健康原因这个工作时间还可以缩短。第</w:t>
      </w:r>
      <w:r>
        <w:rPr>
          <w:rFonts w:ascii="SimSun" w:hint="eastAsia"/>
        </w:rPr>
        <w:t>43</w:t>
      </w:r>
      <w:r>
        <w:rPr>
          <w:rFonts w:ascii="SimSun" w:hint="eastAsia"/>
        </w:rPr>
        <w:t>条第</w:t>
      </w:r>
      <w:r>
        <w:rPr>
          <w:rFonts w:ascii="SimSun" w:hint="eastAsia"/>
        </w:rPr>
        <w:t>2</w:t>
      </w:r>
      <w:r>
        <w:rPr>
          <w:rFonts w:ascii="SimSun" w:hint="eastAsia"/>
        </w:rPr>
        <w:t>款规定：</w:t>
      </w:r>
    </w:p>
    <w:p w:rsidR="00000000" w:rsidRDefault="0058278D">
      <w:pPr>
        <w:spacing w:after="240" w:line="360" w:lineRule="exact"/>
        <w:ind w:firstLine="425"/>
        <w:rPr>
          <w:rFonts w:ascii="SimSun" w:hint="eastAsia"/>
        </w:rPr>
      </w:pPr>
      <w:r>
        <w:rPr>
          <w:rFonts w:ascii="SimSun" w:hint="eastAsia"/>
        </w:rPr>
        <w:t>“哺乳期妇女的劳动时间应从产假的次日算起直至哺乳</w:t>
      </w:r>
      <w:r>
        <w:rPr>
          <w:rFonts w:ascii="SimSun" w:hint="eastAsia"/>
        </w:rPr>
        <w:t>6</w:t>
      </w:r>
      <w:r>
        <w:rPr>
          <w:rFonts w:ascii="SimSun" w:hint="eastAsia"/>
        </w:rPr>
        <w:t>个月结束。”</w:t>
      </w:r>
    </w:p>
    <w:p w:rsidR="00000000" w:rsidRDefault="0058278D">
      <w:pPr>
        <w:spacing w:after="240" w:line="360" w:lineRule="exact"/>
        <w:ind w:firstLine="425"/>
        <w:rPr>
          <w:rFonts w:ascii="SimSun" w:hint="eastAsia"/>
        </w:rPr>
      </w:pPr>
      <w:r>
        <w:rPr>
          <w:rFonts w:ascii="SimSun" w:hint="eastAsia"/>
        </w:rPr>
        <w:t>第</w:t>
      </w:r>
      <w:r>
        <w:rPr>
          <w:rFonts w:ascii="SimSun" w:hint="eastAsia"/>
        </w:rPr>
        <w:t>44</w:t>
      </w:r>
      <w:r>
        <w:rPr>
          <w:rFonts w:ascii="SimSun" w:hint="eastAsia"/>
        </w:rPr>
        <w:t>条规定，禁止让怀孕六个月、休完产假后从事劳动不满</w:t>
      </w:r>
      <w:r>
        <w:rPr>
          <w:rFonts w:ascii="SimSun" w:hint="eastAsia"/>
        </w:rPr>
        <w:t>6</w:t>
      </w:r>
      <w:r>
        <w:rPr>
          <w:rFonts w:ascii="SimSun" w:hint="eastAsia"/>
        </w:rPr>
        <w:t>个月的妇女进行加班劳动。</w:t>
      </w:r>
    </w:p>
    <w:p w:rsidR="00000000" w:rsidRDefault="0058278D">
      <w:pPr>
        <w:spacing w:after="240" w:line="360" w:lineRule="exact"/>
        <w:ind w:firstLine="425"/>
        <w:rPr>
          <w:rFonts w:ascii="SimSun" w:hint="eastAsia"/>
        </w:rPr>
      </w:pPr>
      <w:r>
        <w:rPr>
          <w:rFonts w:ascii="SimSun" w:hint="eastAsia"/>
        </w:rPr>
        <w:t>第</w:t>
      </w:r>
      <w:r>
        <w:rPr>
          <w:rFonts w:ascii="SimSun" w:hint="eastAsia"/>
        </w:rPr>
        <w:t>45</w:t>
      </w:r>
      <w:r>
        <w:rPr>
          <w:rFonts w:ascii="SimSun" w:hint="eastAsia"/>
        </w:rPr>
        <w:t>条规定，怀孕妇女有权享受</w:t>
      </w:r>
      <w:r>
        <w:rPr>
          <w:rFonts w:ascii="SimSun" w:hint="eastAsia"/>
        </w:rPr>
        <w:t>60</w:t>
      </w:r>
      <w:r>
        <w:rPr>
          <w:rFonts w:ascii="SimSun" w:hint="eastAsia"/>
        </w:rPr>
        <w:t>天的带全薪产假，在下述两种情况中的一种情况下，在上述产假再加</w:t>
      </w:r>
      <w:r>
        <w:rPr>
          <w:rFonts w:ascii="SimSun" w:hint="eastAsia"/>
        </w:rPr>
        <w:t>20</w:t>
      </w:r>
      <w:r>
        <w:rPr>
          <w:rFonts w:ascii="SimSun" w:hint="eastAsia"/>
        </w:rPr>
        <w:t>天的时间内，不许让产妇工作，这就是：</w:t>
      </w:r>
    </w:p>
    <w:p w:rsidR="00000000" w:rsidRDefault="0058278D">
      <w:pPr>
        <w:pStyle w:val="BodyTextIndent"/>
        <w:rPr>
          <w:rFonts w:hint="eastAsia"/>
        </w:rPr>
      </w:pPr>
      <w:r>
        <w:rPr>
          <w:rFonts w:hint="eastAsia"/>
        </w:rPr>
        <w:sym w:font="Symbol" w:char="F02D"/>
      </w:r>
      <w:r>
        <w:rPr>
          <w:rFonts w:hint="eastAsia"/>
        </w:rPr>
        <w:t xml:space="preserve">  </w:t>
      </w:r>
      <w:r>
        <w:rPr>
          <w:rFonts w:hint="eastAsia"/>
        </w:rPr>
        <w:t>由医疗报告证明的难产或剖腹产；</w:t>
      </w:r>
    </w:p>
    <w:p w:rsidR="00000000" w:rsidRDefault="0058278D">
      <w:pPr>
        <w:pStyle w:val="BodyTextIndent"/>
        <w:rPr>
          <w:rFonts w:hint="eastAsia"/>
        </w:rPr>
      </w:pPr>
      <w:r>
        <w:rPr>
          <w:rFonts w:hint="eastAsia"/>
        </w:rPr>
        <w:sym w:font="Symbol" w:char="F02D"/>
      </w:r>
      <w:r>
        <w:rPr>
          <w:rFonts w:hint="eastAsia"/>
        </w:rPr>
        <w:t xml:space="preserve">  </w:t>
      </w:r>
      <w:r>
        <w:rPr>
          <w:rFonts w:hint="eastAsia"/>
        </w:rPr>
        <w:t>双胞胎。</w:t>
      </w:r>
    </w:p>
    <w:p w:rsidR="00000000" w:rsidRDefault="0058278D">
      <w:pPr>
        <w:spacing w:after="240" w:line="360" w:lineRule="exact"/>
        <w:rPr>
          <w:rFonts w:ascii="SimSun" w:hint="eastAsia"/>
        </w:rPr>
      </w:pPr>
      <w:r>
        <w:rPr>
          <w:rFonts w:ascii="SimSun" w:hint="eastAsia"/>
        </w:rPr>
        <w:t xml:space="preserve">    </w:t>
      </w:r>
      <w:r>
        <w:rPr>
          <w:rFonts w:ascii="SimSun" w:hint="eastAsia"/>
        </w:rPr>
        <w:t>第</w:t>
      </w:r>
      <w:r>
        <w:rPr>
          <w:rFonts w:ascii="SimSun" w:hint="eastAsia"/>
        </w:rPr>
        <w:t>46</w:t>
      </w:r>
      <w:r>
        <w:rPr>
          <w:rFonts w:ascii="SimSun" w:hint="eastAsia"/>
        </w:rPr>
        <w:t>条规定，禁止让妇女从事危害健康的危险工作和艰苦劳动，根据劳动部长的命令确定了这一条所规定的被禁止的工作种类。不准让妇女上夜班，但斋月期间除外，或是部长规定的那些工种。</w:t>
      </w:r>
    </w:p>
    <w:p w:rsidR="00000000" w:rsidRDefault="0058278D">
      <w:pPr>
        <w:spacing w:after="240" w:line="360" w:lineRule="exact"/>
        <w:ind w:left="840" w:hanging="415"/>
        <w:rPr>
          <w:rFonts w:ascii="SimSun" w:hint="eastAsia"/>
        </w:rPr>
      </w:pPr>
      <w:r>
        <w:rPr>
          <w:rFonts w:ascii="SimSun" w:hint="eastAsia"/>
        </w:rPr>
        <w:t>第</w:t>
      </w:r>
      <w:r>
        <w:rPr>
          <w:rFonts w:ascii="SimSun" w:hint="eastAsia"/>
        </w:rPr>
        <w:t>47</w:t>
      </w:r>
      <w:r>
        <w:rPr>
          <w:rFonts w:ascii="SimSun" w:hint="eastAsia"/>
        </w:rPr>
        <w:t>条强制规定雇用女工的雇主在工作场所显眼的地方张贴适用于女工的制度。</w:t>
      </w:r>
    </w:p>
    <w:p w:rsidR="00000000" w:rsidRDefault="0058278D">
      <w:pPr>
        <w:spacing w:after="240" w:line="360" w:lineRule="exact"/>
        <w:ind w:firstLine="425"/>
        <w:rPr>
          <w:rFonts w:ascii="SimSun" w:hint="eastAsia"/>
        </w:rPr>
      </w:pPr>
      <w:r>
        <w:rPr>
          <w:rFonts w:ascii="SimSun" w:hint="eastAsia"/>
        </w:rPr>
        <w:t>该条规定，如果丈夫死亡，劳动妇女有权休</w:t>
      </w:r>
      <w:r>
        <w:rPr>
          <w:rFonts w:ascii="SimSun" w:hint="eastAsia"/>
        </w:rPr>
        <w:t>40</w:t>
      </w:r>
      <w:r>
        <w:rPr>
          <w:rFonts w:ascii="SimSun" w:hint="eastAsia"/>
        </w:rPr>
        <w:t>天带薪假，假期从丈夫死亡之日算起。还允许她享受</w:t>
      </w:r>
      <w:r>
        <w:rPr>
          <w:rFonts w:ascii="SimSun" w:hint="eastAsia"/>
        </w:rPr>
        <w:t>90</w:t>
      </w:r>
      <w:r>
        <w:rPr>
          <w:rFonts w:ascii="SimSun" w:hint="eastAsia"/>
        </w:rPr>
        <w:t>天无薪休假，以便过完守丧期。</w:t>
      </w:r>
    </w:p>
    <w:p w:rsidR="00000000" w:rsidRDefault="0058278D">
      <w:pPr>
        <w:spacing w:after="240" w:line="360" w:lineRule="exact"/>
        <w:ind w:firstLine="425"/>
        <w:rPr>
          <w:rFonts w:ascii="SimSun" w:hint="eastAsia"/>
        </w:rPr>
      </w:pPr>
      <w:r>
        <w:rPr>
          <w:rFonts w:ascii="SimSun" w:hint="eastAsia"/>
        </w:rPr>
        <w:t>第</w:t>
      </w:r>
      <w:r>
        <w:rPr>
          <w:rFonts w:ascii="SimSun" w:hint="eastAsia"/>
        </w:rPr>
        <w:t>84</w:t>
      </w:r>
      <w:r>
        <w:rPr>
          <w:rFonts w:ascii="SimSun" w:hint="eastAsia"/>
        </w:rPr>
        <w:t>条规定，每个劳动者均有权享受</w:t>
      </w:r>
      <w:r>
        <w:rPr>
          <w:rFonts w:ascii="SimSun" w:hint="eastAsia"/>
        </w:rPr>
        <w:t>20</w:t>
      </w:r>
      <w:r>
        <w:rPr>
          <w:rFonts w:ascii="SimSun" w:hint="eastAsia"/>
        </w:rPr>
        <w:t>天带薪假，以履行朝圣的宗教义务。第</w:t>
      </w:r>
      <w:r>
        <w:rPr>
          <w:rFonts w:ascii="SimSun" w:hint="eastAsia"/>
        </w:rPr>
        <w:t>2</w:t>
      </w:r>
      <w:r>
        <w:rPr>
          <w:rFonts w:ascii="SimSun" w:hint="eastAsia"/>
        </w:rPr>
        <w:t>条将劳动者定义为包括男性和女性劳动者。</w:t>
      </w:r>
    </w:p>
    <w:p w:rsidR="00000000" w:rsidRDefault="0058278D">
      <w:pPr>
        <w:pStyle w:val="BodyTextIndent"/>
        <w:spacing w:line="340" w:lineRule="exact"/>
        <w:rPr>
          <w:rFonts w:ascii="SimHei" w:eastAsia="SimHei" w:hint="eastAsia"/>
        </w:rPr>
      </w:pPr>
      <w:r>
        <w:rPr>
          <w:rFonts w:ascii="SimHei" w:eastAsia="SimHei" w:hint="eastAsia"/>
        </w:rPr>
        <w:t>1991</w:t>
      </w:r>
      <w:r>
        <w:rPr>
          <w:rFonts w:ascii="SimHei" w:eastAsia="SimHei" w:hint="eastAsia"/>
        </w:rPr>
        <w:t>年《第</w:t>
      </w:r>
      <w:r>
        <w:rPr>
          <w:rFonts w:ascii="SimHei" w:eastAsia="SimHei" w:hint="eastAsia"/>
        </w:rPr>
        <w:t>19</w:t>
      </w:r>
      <w:r>
        <w:rPr>
          <w:rFonts w:ascii="SimHei" w:eastAsia="SimHei" w:hint="eastAsia"/>
        </w:rPr>
        <w:t>号公务员法》</w:t>
      </w:r>
    </w:p>
    <w:p w:rsidR="00000000" w:rsidRDefault="0058278D">
      <w:pPr>
        <w:pStyle w:val="BodyTextIndent"/>
        <w:spacing w:line="340" w:lineRule="exact"/>
        <w:rPr>
          <w:rFonts w:hint="eastAsia"/>
        </w:rPr>
      </w:pPr>
      <w:r>
        <w:rPr>
          <w:rFonts w:hint="eastAsia"/>
        </w:rPr>
        <w:t>1</w:t>
      </w:r>
      <w:r>
        <w:rPr>
          <w:rFonts w:hint="eastAsia"/>
        </w:rPr>
        <w:t>29</w:t>
      </w:r>
      <w:r>
        <w:t>．</w:t>
      </w:r>
      <w:r>
        <w:rPr>
          <w:rFonts w:hint="eastAsia"/>
        </w:rPr>
        <w:t>依照本法第</w:t>
      </w:r>
      <w:r>
        <w:rPr>
          <w:rFonts w:hint="eastAsia"/>
        </w:rPr>
        <w:t>12</w:t>
      </w:r>
      <w:r>
        <w:rPr>
          <w:rFonts w:hint="eastAsia"/>
        </w:rPr>
        <w:t>条规定，全体公民担任公职的权利是基于机会和权利平等而不歧视的原则。仔细研究本法的条文我们会发现，男女的任职条件和手续是相同的，特别是在任命或晋升方面。所有的标准和条件都是一样的，两性之间没有歧视，工资是按职务级别发放。</w:t>
      </w:r>
    </w:p>
    <w:p w:rsidR="00000000" w:rsidRDefault="0058278D">
      <w:pPr>
        <w:pStyle w:val="BodyTextIndent"/>
        <w:spacing w:line="340" w:lineRule="exact"/>
        <w:rPr>
          <w:rFonts w:hint="eastAsia"/>
        </w:rPr>
      </w:pPr>
      <w:r>
        <w:rPr>
          <w:rFonts w:hint="eastAsia"/>
        </w:rPr>
        <w:t>本法还具有一些积极的特点，它照顾到了也门妇女在结婚、怀孕或哺乳期间的一些情况，主要特点是：</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给予</w:t>
      </w:r>
      <w:r>
        <w:rPr>
          <w:rFonts w:ascii="SimSun" w:hint="eastAsia"/>
        </w:rPr>
        <w:t>60</w:t>
      </w:r>
      <w:r>
        <w:rPr>
          <w:rFonts w:ascii="SimSun" w:hint="eastAsia"/>
        </w:rPr>
        <w:t>天的带全薪假期，同时如果是难产、剖腹产或双胞胎，再加</w:t>
      </w:r>
      <w:r>
        <w:rPr>
          <w:rFonts w:ascii="SimSun" w:hint="eastAsia"/>
        </w:rPr>
        <w:t>20</w:t>
      </w:r>
      <w:r>
        <w:rPr>
          <w:rFonts w:ascii="SimSun" w:hint="eastAsia"/>
        </w:rPr>
        <w:t>天假期；</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最多为期一年的不带薪休假，只要当事人所属的管理机构认可；</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规定哺乳妇女（每天）</w:t>
      </w:r>
      <w:r>
        <w:rPr>
          <w:rFonts w:ascii="SimSun" w:hint="eastAsia"/>
        </w:rPr>
        <w:t>5</w:t>
      </w:r>
      <w:r>
        <w:rPr>
          <w:rFonts w:ascii="SimSun" w:hint="eastAsia"/>
        </w:rPr>
        <w:t>小时工作，一直</w:t>
      </w:r>
      <w:r>
        <w:rPr>
          <w:rFonts w:ascii="SimSun" w:hint="eastAsia"/>
        </w:rPr>
        <w:t>到哺乳</w:t>
      </w:r>
      <w:r>
        <w:rPr>
          <w:rFonts w:ascii="SimSun" w:hint="eastAsia"/>
        </w:rPr>
        <w:t>6</w:t>
      </w:r>
      <w:r>
        <w:rPr>
          <w:rFonts w:ascii="SimSun" w:hint="eastAsia"/>
        </w:rPr>
        <w:t>个月。从怀孕</w:t>
      </w:r>
      <w:r>
        <w:rPr>
          <w:rFonts w:ascii="SimSun" w:hint="eastAsia"/>
        </w:rPr>
        <w:t>6</w:t>
      </w:r>
      <w:r>
        <w:rPr>
          <w:rFonts w:ascii="SimSun" w:hint="eastAsia"/>
        </w:rPr>
        <w:t>个月直到分娩，孕妇工作时间也可减少至</w:t>
      </w:r>
      <w:r>
        <w:rPr>
          <w:rFonts w:ascii="SimSun" w:hint="eastAsia"/>
        </w:rPr>
        <w:t>4</w:t>
      </w:r>
      <w:r>
        <w:rPr>
          <w:rFonts w:ascii="SimSun" w:hint="eastAsia"/>
        </w:rPr>
        <w:t>小时。</w:t>
      </w:r>
    </w:p>
    <w:p w:rsidR="00000000" w:rsidRDefault="0058278D">
      <w:pPr>
        <w:spacing w:after="240" w:line="340" w:lineRule="exact"/>
        <w:ind w:left="840" w:hanging="415"/>
        <w:rPr>
          <w:rFonts w:ascii="SimSun" w:hint="eastAsia"/>
        </w:rPr>
      </w:pPr>
      <w:r>
        <w:rPr>
          <w:rFonts w:ascii="SimSun" w:hint="eastAsia"/>
        </w:rPr>
        <w:t>本法规定，如果夫妻一方陪同另一方出国，可给夫妻长达</w:t>
      </w:r>
      <w:r>
        <w:rPr>
          <w:rFonts w:ascii="SimSun" w:hint="eastAsia"/>
        </w:rPr>
        <w:t>4</w:t>
      </w:r>
      <w:r>
        <w:rPr>
          <w:rFonts w:ascii="SimSun" w:hint="eastAsia"/>
        </w:rPr>
        <w:t>年的不带薪休假。</w:t>
      </w:r>
    </w:p>
    <w:p w:rsidR="00000000" w:rsidRDefault="0058278D">
      <w:pPr>
        <w:pStyle w:val="BodyTextIndent"/>
        <w:spacing w:line="340" w:lineRule="exact"/>
        <w:rPr>
          <w:rFonts w:hint="eastAsia"/>
        </w:rPr>
      </w:pPr>
      <w:r>
        <w:rPr>
          <w:rFonts w:hint="eastAsia"/>
        </w:rPr>
        <w:t>尽管有积极方面，但其中某些条文仍有缺陷，如丧夫妇女的假期减少到</w:t>
      </w:r>
      <w:r>
        <w:rPr>
          <w:rFonts w:hint="eastAsia"/>
        </w:rPr>
        <w:t>40</w:t>
      </w:r>
      <w:r>
        <w:rPr>
          <w:rFonts w:hint="eastAsia"/>
        </w:rPr>
        <w:t>天而不再是</w:t>
      </w:r>
      <w:r>
        <w:rPr>
          <w:rFonts w:hint="eastAsia"/>
        </w:rPr>
        <w:t>130</w:t>
      </w:r>
      <w:r>
        <w:rPr>
          <w:rFonts w:hint="eastAsia"/>
        </w:rPr>
        <w:t>天。另外，男人可以利用</w:t>
      </w:r>
      <w:r>
        <w:rPr>
          <w:rFonts w:hint="eastAsia"/>
        </w:rPr>
        <w:t>1</w:t>
      </w:r>
      <w:r>
        <w:rPr>
          <w:rFonts w:hint="eastAsia"/>
        </w:rPr>
        <w:t>年的无薪假来干其他事，而女人通常用来照顾子女和家庭，同时失去了她所需要的一份工资。还有，法律确实没有在聘用和提升妇女方面设置任何障碍，但事实上人们看到在担任国家机构决策职务和高级职务方面男女存在明显的差异，尽管有合格的女性候选人，但得到任命的总是男人。在晋级、提升和进</w:t>
      </w:r>
      <w:r>
        <w:rPr>
          <w:rFonts w:hint="eastAsia"/>
        </w:rPr>
        <w:t>修方面也是一样。</w:t>
      </w:r>
    </w:p>
    <w:p w:rsidR="00000000" w:rsidRDefault="0058278D">
      <w:pPr>
        <w:pStyle w:val="BodyTextIndent"/>
        <w:spacing w:line="340" w:lineRule="exact"/>
        <w:rPr>
          <w:rFonts w:ascii="SimHei" w:eastAsia="SimHei" w:hint="eastAsia"/>
        </w:rPr>
      </w:pPr>
      <w:r>
        <w:rPr>
          <w:rFonts w:ascii="SimHei" w:eastAsia="SimHei" w:hint="eastAsia"/>
        </w:rPr>
        <w:t>1991</w:t>
      </w:r>
      <w:r>
        <w:rPr>
          <w:rFonts w:ascii="SimHei" w:eastAsia="SimHei" w:hint="eastAsia"/>
        </w:rPr>
        <w:t>年《第</w:t>
      </w:r>
      <w:r>
        <w:rPr>
          <w:rFonts w:ascii="SimHei" w:eastAsia="SimHei" w:hint="eastAsia"/>
        </w:rPr>
        <w:t>26</w:t>
      </w:r>
      <w:r>
        <w:rPr>
          <w:rFonts w:ascii="SimHei" w:eastAsia="SimHei" w:hint="eastAsia"/>
        </w:rPr>
        <w:t>号社会保险法》</w:t>
      </w:r>
    </w:p>
    <w:p w:rsidR="00000000" w:rsidRDefault="0058278D">
      <w:pPr>
        <w:pStyle w:val="BodyTextIndent"/>
        <w:spacing w:line="340" w:lineRule="exact"/>
        <w:rPr>
          <w:rFonts w:hint="eastAsia"/>
        </w:rPr>
      </w:pPr>
      <w:r>
        <w:rPr>
          <w:rFonts w:hint="eastAsia"/>
        </w:rPr>
        <w:t>130</w:t>
      </w:r>
      <w:r>
        <w:t>．</w:t>
      </w:r>
      <w:r>
        <w:rPr>
          <w:rFonts w:hint="eastAsia"/>
        </w:rPr>
        <w:t>本法没有区分男女被保险人的保障和权利，但是注意到了被保险妇女的社会状况，所以本法规定，妇女年满</w:t>
      </w:r>
      <w:r>
        <w:rPr>
          <w:rFonts w:hint="eastAsia"/>
        </w:rPr>
        <w:t>55</w:t>
      </w:r>
      <w:r>
        <w:rPr>
          <w:rFonts w:hint="eastAsia"/>
        </w:rPr>
        <w:t>岁而不是</w:t>
      </w:r>
      <w:r>
        <w:rPr>
          <w:rFonts w:hint="eastAsia"/>
        </w:rPr>
        <w:t>60</w:t>
      </w:r>
      <w:r>
        <w:rPr>
          <w:rFonts w:hint="eastAsia"/>
        </w:rPr>
        <w:t>岁就可享受养老金。但保险费缴纳不得少于</w:t>
      </w:r>
      <w:r>
        <w:rPr>
          <w:rFonts w:hint="eastAsia"/>
        </w:rPr>
        <w:t>15</w:t>
      </w:r>
      <w:r>
        <w:rPr>
          <w:rFonts w:hint="eastAsia"/>
        </w:rPr>
        <w:t>年，而男子须满</w:t>
      </w:r>
      <w:r>
        <w:rPr>
          <w:rFonts w:hint="eastAsia"/>
        </w:rPr>
        <w:t>60</w:t>
      </w:r>
      <w:r>
        <w:rPr>
          <w:rFonts w:hint="eastAsia"/>
        </w:rPr>
        <w:t>岁并且保险费缴纳相同年限才能享受此种权利。如果妇女保险费份额缴到</w:t>
      </w:r>
      <w:r>
        <w:rPr>
          <w:rFonts w:hint="eastAsia"/>
        </w:rPr>
        <w:t>300</w:t>
      </w:r>
      <w:r>
        <w:rPr>
          <w:rFonts w:hint="eastAsia"/>
        </w:rPr>
        <w:t>份，不论年龄多大都可享受此种权利，而男子须达</w:t>
      </w:r>
      <w:r>
        <w:rPr>
          <w:rFonts w:hint="eastAsia"/>
        </w:rPr>
        <w:t>360</w:t>
      </w:r>
      <w:r>
        <w:rPr>
          <w:rFonts w:hint="eastAsia"/>
        </w:rPr>
        <w:t>份。</w:t>
      </w:r>
    </w:p>
    <w:p w:rsidR="00000000" w:rsidRDefault="0058278D">
      <w:pPr>
        <w:pStyle w:val="BodyTextIndent"/>
        <w:spacing w:line="340" w:lineRule="exact"/>
        <w:rPr>
          <w:rFonts w:hint="eastAsia"/>
        </w:rPr>
      </w:pPr>
      <w:r>
        <w:rPr>
          <w:rFonts w:hint="eastAsia"/>
        </w:rPr>
        <w:t>阅读这些条文可以看出，也门立法者给予妇女的照顾比给予男子的多，这是积极的照顾，有利于妇女。同时本法在规定妇女享受的退休、死亡、丧失劳动能力及工伤等保险的同时</w:t>
      </w:r>
      <w:r>
        <w:rPr>
          <w:rFonts w:hint="eastAsia"/>
        </w:rPr>
        <w:t>，还规定了其他一些保障和权利。</w:t>
      </w:r>
    </w:p>
    <w:p w:rsidR="00000000" w:rsidRDefault="0058278D">
      <w:pPr>
        <w:pStyle w:val="BodyTextIndent"/>
        <w:spacing w:line="340" w:lineRule="exact"/>
        <w:rPr>
          <w:rFonts w:ascii="SimHei" w:eastAsia="SimHei" w:hint="eastAsia"/>
        </w:rPr>
      </w:pPr>
      <w:r>
        <w:rPr>
          <w:rFonts w:ascii="SimHei" w:eastAsia="SimHei" w:hint="eastAsia"/>
        </w:rPr>
        <w:t>1991</w:t>
      </w:r>
      <w:r>
        <w:rPr>
          <w:rFonts w:ascii="SimHei" w:eastAsia="SimHei" w:hint="eastAsia"/>
        </w:rPr>
        <w:t>年《第</w:t>
      </w:r>
      <w:r>
        <w:rPr>
          <w:rFonts w:ascii="SimHei" w:eastAsia="SimHei" w:hint="eastAsia"/>
        </w:rPr>
        <w:t>25</w:t>
      </w:r>
      <w:r>
        <w:rPr>
          <w:rFonts w:ascii="SimHei" w:eastAsia="SimHei" w:hint="eastAsia"/>
        </w:rPr>
        <w:t>号保险和退休金法》及</w:t>
      </w:r>
      <w:r>
        <w:rPr>
          <w:rFonts w:ascii="SimHei" w:eastAsia="SimHei" w:hint="eastAsia"/>
        </w:rPr>
        <w:t>2000</w:t>
      </w:r>
      <w:r>
        <w:rPr>
          <w:rFonts w:ascii="SimHei" w:eastAsia="SimHei" w:hint="eastAsia"/>
        </w:rPr>
        <w:t>年修正案</w:t>
      </w:r>
    </w:p>
    <w:p w:rsidR="00000000" w:rsidRDefault="0058278D">
      <w:pPr>
        <w:pStyle w:val="BodyTextIndent"/>
        <w:spacing w:line="340" w:lineRule="exact"/>
        <w:rPr>
          <w:rFonts w:hint="eastAsia"/>
        </w:rPr>
      </w:pPr>
      <w:r>
        <w:rPr>
          <w:rFonts w:hint="eastAsia"/>
        </w:rPr>
        <w:t>131</w:t>
      </w:r>
      <w:r>
        <w:t>．</w:t>
      </w:r>
      <w:r>
        <w:rPr>
          <w:rFonts w:hint="eastAsia"/>
        </w:rPr>
        <w:t>本法关于劳动妇女的条文和规定如下：</w:t>
      </w:r>
    </w:p>
    <w:p w:rsidR="00000000" w:rsidRDefault="0058278D">
      <w:pPr>
        <w:pStyle w:val="BodyTextIndent"/>
        <w:spacing w:line="340" w:lineRule="exact"/>
        <w:rPr>
          <w:rFonts w:ascii="KaiTi_GB2312" w:eastAsia="KaiTi_GB2312" w:hint="eastAsia"/>
        </w:rPr>
      </w:pPr>
      <w:r>
        <w:rPr>
          <w:rFonts w:ascii="KaiTi_GB2312" w:eastAsia="KaiTi_GB2312" w:hint="eastAsia"/>
        </w:rPr>
        <w:t>劳动妇女有权享受退休金</w:t>
      </w:r>
    </w:p>
    <w:p w:rsidR="00000000" w:rsidRDefault="0058278D">
      <w:pPr>
        <w:pStyle w:val="BodyTextIndent"/>
        <w:spacing w:line="340" w:lineRule="exact"/>
        <w:rPr>
          <w:rFonts w:hint="eastAsia"/>
        </w:rPr>
      </w:pPr>
      <w:r>
        <w:rPr>
          <w:rFonts w:hint="eastAsia"/>
        </w:rPr>
        <w:t>132</w:t>
      </w:r>
      <w:r>
        <w:t>．</w:t>
      </w:r>
      <w:r>
        <w:rPr>
          <w:rFonts w:hint="eastAsia"/>
        </w:rPr>
        <w:t>1991</w:t>
      </w:r>
      <w:r>
        <w:rPr>
          <w:rFonts w:hint="eastAsia"/>
        </w:rPr>
        <w:t>年《第</w:t>
      </w:r>
      <w:r>
        <w:rPr>
          <w:rFonts w:hint="eastAsia"/>
        </w:rPr>
        <w:t>25</w:t>
      </w:r>
      <w:r>
        <w:rPr>
          <w:rFonts w:hint="eastAsia"/>
        </w:rPr>
        <w:t>号保险和退休金法》第</w:t>
      </w:r>
      <w:r>
        <w:rPr>
          <w:rFonts w:hint="eastAsia"/>
        </w:rPr>
        <w:t>19</w:t>
      </w:r>
      <w:r>
        <w:rPr>
          <w:rFonts w:hint="eastAsia"/>
        </w:rPr>
        <w:t>条及本法实施条例第</w:t>
      </w:r>
      <w:r>
        <w:rPr>
          <w:rFonts w:hint="eastAsia"/>
        </w:rPr>
        <w:t>23</w:t>
      </w:r>
      <w:r>
        <w:rPr>
          <w:rFonts w:hint="eastAsia"/>
        </w:rPr>
        <w:t>条规定，妇女在下列情况之一下有权享受退休金：</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不论年龄大小，实际工作时间达到</w:t>
      </w:r>
      <w:r>
        <w:rPr>
          <w:rFonts w:ascii="SimSun" w:hint="eastAsia"/>
        </w:rPr>
        <w:t>25</w:t>
      </w:r>
      <w:r>
        <w:rPr>
          <w:rFonts w:ascii="SimSun" w:hint="eastAsia"/>
        </w:rPr>
        <w:t>年；</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年满</w:t>
      </w:r>
      <w:r>
        <w:rPr>
          <w:rFonts w:ascii="SimSun" w:hint="eastAsia"/>
        </w:rPr>
        <w:t>46</w:t>
      </w:r>
      <w:r>
        <w:rPr>
          <w:rFonts w:ascii="SimSun" w:hint="eastAsia"/>
        </w:rPr>
        <w:t>岁，实际工作时间满</w:t>
      </w:r>
      <w:r>
        <w:rPr>
          <w:rFonts w:ascii="SimSun" w:hint="eastAsia"/>
        </w:rPr>
        <w:t>20</w:t>
      </w:r>
      <w:r>
        <w:rPr>
          <w:rFonts w:ascii="SimSun" w:hint="eastAsia"/>
        </w:rPr>
        <w:t>年；</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由于工伤或职业病，按照医疗报告身体不适于工作（此规定也适用于男子）；</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不管实际工作期限，因任何原因死亡时（变成死亡抚恤金）。</w:t>
      </w:r>
    </w:p>
    <w:p w:rsidR="00000000" w:rsidRDefault="0058278D">
      <w:pPr>
        <w:pStyle w:val="BodyTextIndent"/>
        <w:rPr>
          <w:rFonts w:ascii="KaiTi_GB2312" w:eastAsia="KaiTi_GB2312" w:hint="eastAsia"/>
        </w:rPr>
      </w:pPr>
      <w:r>
        <w:rPr>
          <w:rFonts w:ascii="KaiTi_GB2312" w:eastAsia="KaiTi_GB2312" w:hint="eastAsia"/>
        </w:rPr>
        <w:t>强制退休</w:t>
      </w:r>
    </w:p>
    <w:p w:rsidR="00000000" w:rsidRDefault="0058278D">
      <w:pPr>
        <w:pStyle w:val="BodyTextIndent"/>
        <w:rPr>
          <w:rFonts w:hint="eastAsia"/>
        </w:rPr>
      </w:pPr>
      <w:r>
        <w:rPr>
          <w:rFonts w:hint="eastAsia"/>
        </w:rPr>
        <w:t>133</w:t>
      </w:r>
      <w:r>
        <w:t>．</w:t>
      </w:r>
      <w:r>
        <w:rPr>
          <w:rFonts w:hint="eastAsia"/>
        </w:rPr>
        <w:t>本</w:t>
      </w:r>
      <w:r>
        <w:rPr>
          <w:rFonts w:hint="eastAsia"/>
        </w:rPr>
        <w:t>法第</w:t>
      </w:r>
      <w:r>
        <w:rPr>
          <w:rFonts w:hint="eastAsia"/>
        </w:rPr>
        <w:t>20</w:t>
      </w:r>
      <w:r>
        <w:rPr>
          <w:rFonts w:hint="eastAsia"/>
        </w:rPr>
        <w:t>条规定，妇女年满</w:t>
      </w:r>
      <w:r>
        <w:rPr>
          <w:rFonts w:hint="eastAsia"/>
        </w:rPr>
        <w:t>55</w:t>
      </w:r>
      <w:r>
        <w:rPr>
          <w:rFonts w:hint="eastAsia"/>
        </w:rPr>
        <w:t>岁便强制退休。</w:t>
      </w:r>
    </w:p>
    <w:p w:rsidR="00000000" w:rsidRDefault="0058278D">
      <w:pPr>
        <w:pStyle w:val="BodyTextIndent"/>
        <w:rPr>
          <w:rFonts w:ascii="KaiTi_GB2312" w:eastAsia="KaiTi_GB2312" w:hint="eastAsia"/>
        </w:rPr>
      </w:pPr>
      <w:r>
        <w:rPr>
          <w:rFonts w:ascii="KaiTi_GB2312" w:eastAsia="KaiTi_GB2312" w:hint="eastAsia"/>
        </w:rPr>
        <w:t>工作终止补助金</w:t>
      </w:r>
    </w:p>
    <w:p w:rsidR="00000000" w:rsidRDefault="0058278D">
      <w:pPr>
        <w:pStyle w:val="BodyTextIndent"/>
        <w:rPr>
          <w:rFonts w:hint="eastAsia"/>
        </w:rPr>
      </w:pPr>
      <w:r>
        <w:rPr>
          <w:rFonts w:hint="eastAsia"/>
        </w:rPr>
        <w:t>134</w:t>
      </w:r>
      <w:r>
        <w:t>．</w:t>
      </w:r>
      <w:r>
        <w:rPr>
          <w:rFonts w:hint="eastAsia"/>
        </w:rPr>
        <w:t>本法第</w:t>
      </w:r>
      <w:r>
        <w:rPr>
          <w:rFonts w:hint="eastAsia"/>
        </w:rPr>
        <w:t>21</w:t>
      </w:r>
      <w:r>
        <w:rPr>
          <w:rFonts w:hint="eastAsia"/>
        </w:rPr>
        <w:t>条及本法实施条例第</w:t>
      </w:r>
      <w:r>
        <w:rPr>
          <w:rFonts w:hint="eastAsia"/>
        </w:rPr>
        <w:t>34</w:t>
      </w:r>
      <w:r>
        <w:rPr>
          <w:rFonts w:hint="eastAsia"/>
        </w:rPr>
        <w:t>条第</w:t>
      </w:r>
      <w:r>
        <w:rPr>
          <w:rFonts w:hint="eastAsia"/>
        </w:rPr>
        <w:t>7</w:t>
      </w:r>
      <w:r>
        <w:rPr>
          <w:rFonts w:hint="eastAsia"/>
        </w:rPr>
        <w:t>款规定，如果劳动妇女辞职去照顾家庭、结婚或到国外陪伴丈夫，则给予劳动妇女获得这种补助金的权利。</w:t>
      </w:r>
    </w:p>
    <w:p w:rsidR="00000000" w:rsidRDefault="0058278D">
      <w:pPr>
        <w:pStyle w:val="BodyTextIndent"/>
        <w:rPr>
          <w:rFonts w:ascii="KaiTi_GB2312" w:eastAsia="KaiTi_GB2312" w:hint="eastAsia"/>
        </w:rPr>
      </w:pPr>
      <w:r>
        <w:rPr>
          <w:rFonts w:ascii="KaiTi_GB2312" w:eastAsia="KaiTi_GB2312" w:hint="eastAsia"/>
        </w:rPr>
        <w:t>妇女以参加保险的配偶的名义享受的权利</w:t>
      </w:r>
    </w:p>
    <w:p w:rsidR="00000000" w:rsidRDefault="0058278D">
      <w:pPr>
        <w:pStyle w:val="BodyTextIndent"/>
        <w:rPr>
          <w:rFonts w:hint="eastAsia"/>
        </w:rPr>
      </w:pPr>
      <w:r>
        <w:rPr>
          <w:rFonts w:hint="eastAsia"/>
        </w:rPr>
        <w:t>135</w:t>
      </w:r>
      <w:r>
        <w:t>．</w:t>
      </w:r>
      <w:r>
        <w:rPr>
          <w:rFonts w:hint="eastAsia"/>
        </w:rPr>
        <w:t>如果被保险人或退休金的所有者死亡，他的法定受扶养人应有权享受他的退休金或工作终止补助金，享受这种权利的绝大多数是妇女，即妻子、母亲或姐妹。但是，有下列情况之一者，依照本法实施条例第</w:t>
      </w:r>
      <w:r>
        <w:rPr>
          <w:rFonts w:hint="eastAsia"/>
        </w:rPr>
        <w:t>40</w:t>
      </w:r>
      <w:r>
        <w:rPr>
          <w:rFonts w:hint="eastAsia"/>
        </w:rPr>
        <w:t>条规定，妇女的此种享受资格即行终止：</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妇女就业并取得固定收入；</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妇女结婚</w:t>
      </w:r>
      <w:r>
        <w:rPr>
          <w:rFonts w:ascii="SimSun" w:hint="eastAsia"/>
        </w:rPr>
        <w:t>，但她应一次领取相当于一年的退休金；</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妇女死亡。</w:t>
      </w:r>
    </w:p>
    <w:p w:rsidR="00000000" w:rsidRDefault="0058278D">
      <w:pPr>
        <w:pStyle w:val="BodyTextIndent"/>
        <w:rPr>
          <w:rFonts w:hint="eastAsia"/>
        </w:rPr>
      </w:pPr>
      <w:r>
        <w:rPr>
          <w:rFonts w:hint="eastAsia"/>
        </w:rPr>
        <w:t>不过，如果她失去了新丈夫或与他离婚，她又可恢复此种权利。丈夫死后，妻子享受丈夫退休金的资格取决于几个条件，即：</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 xml:space="preserve">  </w:t>
      </w:r>
      <w:r>
        <w:rPr>
          <w:rFonts w:ascii="SimSun" w:hint="eastAsia"/>
        </w:rPr>
        <w:tab/>
      </w:r>
      <w:r>
        <w:rPr>
          <w:rFonts w:ascii="SimSun" w:hint="eastAsia"/>
        </w:rPr>
        <w:t>丈夫（退休金所有者）在死前与她离婚，如果离婚是可撤销的，而丈夫的死亡又发生在守节期，同时该妇女没有其他收入来源，她有权享受丈夫那份退休金。</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 xml:space="preserve">  </w:t>
      </w:r>
      <w:r>
        <w:rPr>
          <w:rFonts w:ascii="SimSun" w:hint="eastAsia"/>
        </w:rPr>
        <w:tab/>
      </w:r>
      <w:r>
        <w:rPr>
          <w:rFonts w:ascii="SimSun" w:hint="eastAsia"/>
        </w:rPr>
        <w:t>寡妇在丈夫死前是他的妻子。</w:t>
      </w:r>
    </w:p>
    <w:p w:rsidR="00000000" w:rsidRDefault="0058278D">
      <w:pPr>
        <w:pStyle w:val="BodyTextIndent"/>
        <w:rPr>
          <w:rFonts w:eastAsia="KaiTi_GB2312" w:hint="eastAsia"/>
        </w:rPr>
      </w:pPr>
      <w:r>
        <w:rPr>
          <w:rFonts w:eastAsia="KaiTi_GB2312" w:hint="eastAsia"/>
        </w:rPr>
        <w:t>退职金</w:t>
      </w:r>
    </w:p>
    <w:p w:rsidR="00000000" w:rsidRDefault="0058278D">
      <w:pPr>
        <w:pStyle w:val="BodyTextIndent"/>
        <w:rPr>
          <w:rFonts w:hint="eastAsia"/>
        </w:rPr>
      </w:pPr>
      <w:r>
        <w:rPr>
          <w:rFonts w:hint="eastAsia"/>
        </w:rPr>
        <w:t>136</w:t>
      </w:r>
      <w:r>
        <w:t>．</w:t>
      </w:r>
      <w:r>
        <w:rPr>
          <w:rFonts w:hint="eastAsia"/>
        </w:rPr>
        <w:t>国家认可它对被保险人的家庭在被保险人自然死亡或完全丧失劳动能力（甚至不是因工伤）的情况下的责任，还给了除以上那些以外的一些权利。本法第</w:t>
      </w:r>
      <w:r>
        <w:rPr>
          <w:rFonts w:hint="eastAsia"/>
        </w:rPr>
        <w:t>26</w:t>
      </w:r>
      <w:r>
        <w:rPr>
          <w:rFonts w:hint="eastAsia"/>
        </w:rPr>
        <w:t>条规定：</w:t>
      </w:r>
      <w:r>
        <w:rPr>
          <w:rFonts w:hint="eastAsia"/>
        </w:rPr>
        <w:t>“如果被保险人因自然死亡或非工伤造成永久完全丧失劳动能力而结束服务，则被保险人或被保险人的权利继承人有权领取退职金，按照他实际的工龄领取不低于</w:t>
      </w:r>
      <w:r>
        <w:rPr>
          <w:rFonts w:hint="eastAsia"/>
        </w:rPr>
        <w:t>7000</w:t>
      </w:r>
      <w:r>
        <w:rPr>
          <w:rFonts w:hint="eastAsia"/>
        </w:rPr>
        <w:t>里亚尔或最后月份全工资一半的退职金，二者相比取其多者。”</w:t>
      </w:r>
    </w:p>
    <w:p w:rsidR="00000000" w:rsidRDefault="0058278D">
      <w:pPr>
        <w:pStyle w:val="BodyTextIndent"/>
        <w:rPr>
          <w:rFonts w:ascii="SimHei" w:eastAsia="SimHei" w:hint="eastAsia"/>
        </w:rPr>
      </w:pPr>
      <w:r>
        <w:rPr>
          <w:rFonts w:ascii="SimHei" w:eastAsia="SimHei" w:hint="eastAsia"/>
        </w:rPr>
        <w:t>社会保险法的利弊</w:t>
      </w:r>
    </w:p>
    <w:p w:rsidR="00000000" w:rsidRDefault="0058278D">
      <w:pPr>
        <w:pStyle w:val="BodyTextIndent"/>
        <w:rPr>
          <w:rFonts w:ascii="KaiTi_GB2312" w:eastAsia="KaiTi_GB2312" w:hint="eastAsia"/>
        </w:rPr>
      </w:pPr>
      <w:r>
        <w:rPr>
          <w:rFonts w:eastAsia="KaiTi_GB2312" w:hint="eastAsia"/>
        </w:rPr>
        <w:t>137</w:t>
      </w:r>
      <w:r>
        <w:rPr>
          <w:rFonts w:ascii="KaiTi_GB2312" w:eastAsia="KaiTi_GB2312"/>
        </w:rPr>
        <w:t>．</w:t>
      </w:r>
      <w:r>
        <w:rPr>
          <w:rFonts w:ascii="KaiTi_GB2312" w:eastAsia="KaiTi_GB2312" w:hint="eastAsia"/>
        </w:rPr>
        <w:t>利：</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劳动妇女有权享有退休金，在这方面男女一样；</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在享受退休金方面，劳动妇女获得的好处多于男人，妇女所需的实际工作年限和退休年龄均比男子少</w:t>
      </w:r>
      <w:r>
        <w:rPr>
          <w:rFonts w:ascii="SimSun" w:hint="eastAsia"/>
        </w:rPr>
        <w:t>5</w:t>
      </w:r>
      <w:r>
        <w:rPr>
          <w:rFonts w:ascii="SimSun" w:hint="eastAsia"/>
        </w:rPr>
        <w:t>年；</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不管妇女年龄如何，只要实际工龄满</w:t>
      </w:r>
      <w:r>
        <w:rPr>
          <w:rFonts w:ascii="SimSun" w:hint="eastAsia"/>
        </w:rPr>
        <w:t>25</w:t>
      </w:r>
      <w:r>
        <w:rPr>
          <w:rFonts w:ascii="SimSun" w:hint="eastAsia"/>
        </w:rPr>
        <w:t>年，就有权获得退休金，与男子相比，实际工龄少</w:t>
      </w:r>
      <w:r>
        <w:rPr>
          <w:rFonts w:ascii="SimSun" w:hint="eastAsia"/>
        </w:rPr>
        <w:t>5</w:t>
      </w:r>
      <w:r>
        <w:rPr>
          <w:rFonts w:ascii="SimSun" w:hint="eastAsia"/>
        </w:rPr>
        <w:t>年；</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把</w:t>
      </w:r>
      <w:r>
        <w:rPr>
          <w:rFonts w:ascii="SimSun" w:hint="eastAsia"/>
        </w:rPr>
        <w:t>55</w:t>
      </w:r>
      <w:r>
        <w:rPr>
          <w:rFonts w:ascii="SimSun" w:hint="eastAsia"/>
        </w:rPr>
        <w:t>岁而不是</w:t>
      </w:r>
      <w:r>
        <w:rPr>
          <w:rFonts w:ascii="SimSun" w:hint="eastAsia"/>
        </w:rPr>
        <w:t>60</w:t>
      </w:r>
      <w:r>
        <w:rPr>
          <w:rFonts w:ascii="SimSun" w:hint="eastAsia"/>
        </w:rPr>
        <w:t>岁作为妇女</w:t>
      </w:r>
      <w:r>
        <w:rPr>
          <w:rFonts w:ascii="SimSun" w:hint="eastAsia"/>
        </w:rPr>
        <w:t>必须退休的年龄，这是因为考虑到了也门社会的平均寿命；</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法律照顾了劳动妇女的家庭和社会情况，例如她们结婚的权利，照顾家庭、陪伴出国留学或在外事部门工作的丈夫等方面的权利。法律不禁止对妇女的实际工作期限进行适当补偿，并承认她们有权享受服务终止补助金，如果享受退休金的条件不适用的话。</w:t>
      </w:r>
    </w:p>
    <w:p w:rsidR="00000000" w:rsidRDefault="0058278D">
      <w:pPr>
        <w:pStyle w:val="BodyTextIndent"/>
        <w:rPr>
          <w:rFonts w:ascii="KaiTi_GB2312" w:eastAsia="KaiTi_GB2312" w:hint="eastAsia"/>
        </w:rPr>
      </w:pPr>
      <w:r>
        <w:rPr>
          <w:rFonts w:eastAsia="KaiTi_GB2312" w:hint="eastAsia"/>
        </w:rPr>
        <w:t>138</w:t>
      </w:r>
      <w:r>
        <w:rPr>
          <w:rFonts w:ascii="KaiTi_GB2312" w:eastAsia="KaiTi_GB2312"/>
        </w:rPr>
        <w:t>．</w:t>
      </w:r>
      <w:r>
        <w:rPr>
          <w:rFonts w:ascii="KaiTi_GB2312" w:eastAsia="KaiTi_GB2312" w:hint="eastAsia"/>
        </w:rPr>
        <w:t>弊：</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这一法律不适用于大量从事农业生产的劳动妇女，这样她们就不能享受法律规定的那些好处；</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社会保险法是给了妇女在退休时的一些照顾，但是计算她们退休金的基数与男子的一样即</w:t>
      </w:r>
      <w:r>
        <w:rPr>
          <w:rFonts w:ascii="SimSun" w:hint="eastAsia"/>
        </w:rPr>
        <w:t>1/420</w:t>
      </w:r>
      <w:r>
        <w:rPr>
          <w:rFonts w:ascii="SimSun" w:hint="eastAsia"/>
        </w:rPr>
        <w:t>，从逻辑上讲它应该低于此数。</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妇女再婚便会丧失享受退休金的权利，这就使她们不敢迈出这一步。</w:t>
      </w:r>
    </w:p>
    <w:p w:rsidR="00000000" w:rsidRDefault="0058278D">
      <w:pPr>
        <w:pStyle w:val="BodyTextIndent"/>
        <w:rPr>
          <w:rFonts w:eastAsia="SimHei" w:hint="eastAsia"/>
        </w:rPr>
      </w:pPr>
      <w:r>
        <w:rPr>
          <w:rFonts w:eastAsia="SimHei" w:hint="eastAsia"/>
        </w:rPr>
        <w:t>禁止妇女从事的职业和岗位</w:t>
      </w:r>
    </w:p>
    <w:p w:rsidR="00000000" w:rsidRDefault="0058278D">
      <w:pPr>
        <w:pStyle w:val="BodyTextIndent"/>
        <w:rPr>
          <w:rFonts w:hint="eastAsia"/>
        </w:rPr>
      </w:pPr>
      <w:r>
        <w:rPr>
          <w:rFonts w:hint="eastAsia"/>
        </w:rPr>
        <w:t>139</w:t>
      </w:r>
      <w:r>
        <w:t>．</w:t>
      </w:r>
      <w:r>
        <w:rPr>
          <w:rFonts w:hint="eastAsia"/>
        </w:rPr>
        <w:t>1995</w:t>
      </w:r>
      <w:r>
        <w:rPr>
          <w:rFonts w:hint="eastAsia"/>
        </w:rPr>
        <w:t>年第</w:t>
      </w:r>
      <w:r>
        <w:rPr>
          <w:rFonts w:hint="eastAsia"/>
        </w:rPr>
        <w:t>5</w:t>
      </w:r>
      <w:r>
        <w:rPr>
          <w:rFonts w:hint="eastAsia"/>
        </w:rPr>
        <w:t>号法律载有明确的法律规定保护妇女，不让她们从事有害健康、有伤风化和艰苦的劳动如夜班工作。禁止妇女从事的工作有：</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各种矿山的井下作业；</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金属冶炼炉前的高温作业；</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需要巨大体力的工作，如举起</w:t>
      </w:r>
      <w:r>
        <w:rPr>
          <w:rFonts w:ascii="SimSun" w:hint="eastAsia"/>
        </w:rPr>
        <w:t>20</w:t>
      </w:r>
      <w:r>
        <w:rPr>
          <w:rFonts w:ascii="SimSun" w:hint="eastAsia"/>
        </w:rPr>
        <w:t>公斤以上的重物；</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制造铅化合物的工作；</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制造炸药和爆炸物的工作；</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镜子涂水银；</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玻璃熔化和成型；</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工程建筑和拆除；</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因接触某些危险物质如放射性和化学物质而影响胎儿的那些工作。</w:t>
      </w:r>
    </w:p>
    <w:p w:rsidR="00000000" w:rsidRDefault="0058278D">
      <w:pPr>
        <w:pStyle w:val="BodyTextIndent"/>
        <w:spacing w:line="340" w:lineRule="exact"/>
        <w:rPr>
          <w:rFonts w:eastAsia="SimHei" w:hint="eastAsia"/>
        </w:rPr>
      </w:pPr>
      <w:r>
        <w:rPr>
          <w:rFonts w:eastAsia="SimHei" w:hint="eastAsia"/>
        </w:rPr>
        <w:t>家庭、妇女和社会期望的职业和岗位</w:t>
      </w:r>
    </w:p>
    <w:p w:rsidR="00000000" w:rsidRDefault="0058278D">
      <w:pPr>
        <w:pStyle w:val="BodyTextIndent"/>
        <w:spacing w:line="340" w:lineRule="exact"/>
        <w:rPr>
          <w:rFonts w:eastAsia="FangSong_GB2312" w:hint="eastAsia"/>
        </w:rPr>
      </w:pPr>
      <w:r>
        <w:rPr>
          <w:rFonts w:eastAsia="SimHei" w:hint="eastAsia"/>
        </w:rPr>
        <w:t>140</w:t>
      </w:r>
      <w:r>
        <w:rPr>
          <w:rFonts w:eastAsia="SimHei"/>
        </w:rPr>
        <w:t>．</w:t>
      </w:r>
      <w:r>
        <w:rPr>
          <w:rFonts w:hint="eastAsia"/>
        </w:rPr>
        <w:t>家庭、妇女和社会最青睐的职业和岗位有：</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在接收女性的教育机构里任教；</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妇女慈善协会、组织和机构的工作；</w:t>
      </w:r>
    </w:p>
    <w:p w:rsidR="00000000" w:rsidRDefault="0058278D">
      <w:pPr>
        <w:spacing w:after="240" w:line="340" w:lineRule="exact"/>
        <w:ind w:left="840" w:hanging="415"/>
        <w:rPr>
          <w:rFonts w:ascii="SimSun" w:hint="eastAsia"/>
        </w:rPr>
      </w:pPr>
      <w:r>
        <w:rPr>
          <w:rFonts w:ascii="SimSun" w:hint="eastAsia"/>
        </w:rPr>
        <w:sym w:font="Symbol" w:char="F02D"/>
      </w:r>
      <w:r>
        <w:rPr>
          <w:rFonts w:ascii="SimSun"/>
        </w:rPr>
        <w:tab/>
      </w:r>
      <w:r>
        <w:rPr>
          <w:rFonts w:ascii="SimSun" w:hint="eastAsia"/>
        </w:rPr>
        <w:t>妇女教育、培训和进修中心的工作。</w:t>
      </w:r>
    </w:p>
    <w:p w:rsidR="00000000" w:rsidRDefault="0058278D">
      <w:pPr>
        <w:pStyle w:val="BodyTextIndent"/>
        <w:spacing w:line="340" w:lineRule="exact"/>
        <w:rPr>
          <w:rFonts w:hint="eastAsia"/>
        </w:rPr>
      </w:pPr>
      <w:r>
        <w:rPr>
          <w:rFonts w:hint="eastAsia"/>
        </w:rPr>
        <w:t>相反，社会上反对雇用妇女做警察和司法工作，因为，对妇女仍然存在轻视，这反映在两性的工作分配上。妇女经常是干些没有创造性的辅助性和次要的工作，经济上依附于男性，男子垄断着适合他们的工作，从而可以向女人施展权威，男人拒绝让女人在使她们有能力反抗他们权威的那些岗位和领域里工作。因此，男人便通过将妇女排除在社会生活之外的手段，</w:t>
      </w:r>
      <w:r>
        <w:rPr>
          <w:rFonts w:hint="eastAsia"/>
        </w:rPr>
        <w:t>极力保持妇女对他们的从属地位。社会价值观、习惯和传统所引发的社会因素对加强那些落后观念和倾向起着鲜明的作用。但情况已开始变化，正向着有利于妇女的方向发展，妇女开始闯入长期以来一直属于男子的一些工作领域。</w:t>
      </w:r>
    </w:p>
    <w:p w:rsidR="00000000" w:rsidRDefault="0058278D">
      <w:pPr>
        <w:pStyle w:val="BodyTextIndent"/>
        <w:spacing w:line="340" w:lineRule="exact"/>
        <w:rPr>
          <w:rFonts w:eastAsia="SimHei" w:hint="eastAsia"/>
        </w:rPr>
      </w:pPr>
      <w:r>
        <w:rPr>
          <w:rFonts w:eastAsia="SimHei" w:hint="eastAsia"/>
        </w:rPr>
        <w:t>无报酬的家务劳动</w:t>
      </w:r>
    </w:p>
    <w:p w:rsidR="00000000" w:rsidRDefault="0058278D">
      <w:pPr>
        <w:pStyle w:val="BodyTextIndent"/>
        <w:spacing w:line="340" w:lineRule="exact"/>
        <w:rPr>
          <w:rFonts w:hint="eastAsia"/>
        </w:rPr>
      </w:pPr>
      <w:r>
        <w:rPr>
          <w:rFonts w:hint="eastAsia"/>
        </w:rPr>
        <w:t>141</w:t>
      </w:r>
      <w:r>
        <w:t>．</w:t>
      </w:r>
      <w:r>
        <w:rPr>
          <w:rFonts w:hint="eastAsia"/>
        </w:rPr>
        <w:t>尽管家务劳动是家庭无形收入的一个来源，但妇女从事的家务劳动不被算进国民生产总值之中。</w:t>
      </w:r>
    </w:p>
    <w:p w:rsidR="00000000" w:rsidRDefault="0058278D">
      <w:pPr>
        <w:pStyle w:val="BodyTextIndent"/>
        <w:spacing w:line="340" w:lineRule="exact"/>
        <w:rPr>
          <w:rFonts w:eastAsia="SimHei" w:hint="eastAsia"/>
        </w:rPr>
      </w:pPr>
      <w:r>
        <w:rPr>
          <w:rFonts w:eastAsia="SimHei" w:hint="eastAsia"/>
        </w:rPr>
        <w:t>无报酬的农业劳动及其与国民生产总值的关系</w:t>
      </w:r>
    </w:p>
    <w:p w:rsidR="00000000" w:rsidRDefault="0058278D">
      <w:pPr>
        <w:pStyle w:val="BodyTextIndent"/>
        <w:rPr>
          <w:rFonts w:hint="eastAsia"/>
        </w:rPr>
      </w:pPr>
      <w:r>
        <w:rPr>
          <w:rFonts w:hint="eastAsia"/>
        </w:rPr>
        <w:t>142</w:t>
      </w:r>
      <w:r>
        <w:t>．</w:t>
      </w:r>
      <w:r>
        <w:rPr>
          <w:rFonts w:hint="eastAsia"/>
        </w:rPr>
        <w:t>依据</w:t>
      </w:r>
      <w:r>
        <w:rPr>
          <w:rFonts w:hint="eastAsia"/>
        </w:rPr>
        <w:t>1994</w:t>
      </w:r>
      <w:r>
        <w:rPr>
          <w:rFonts w:hint="eastAsia"/>
        </w:rPr>
        <w:t>年人口和住房普查结果得出的统计数据，不付工资的农业劳动是包括在国民生产总值之中的。</w:t>
      </w:r>
    </w:p>
    <w:p w:rsidR="00000000" w:rsidRDefault="0058278D">
      <w:pPr>
        <w:pStyle w:val="BodyTextIndent"/>
        <w:rPr>
          <w:rFonts w:hint="eastAsia"/>
        </w:rPr>
      </w:pPr>
      <w:r>
        <w:rPr>
          <w:rFonts w:hint="eastAsia"/>
        </w:rPr>
        <w:t>必须明确，妇女享受产假而不失去其工作、工龄或社会补</w:t>
      </w:r>
      <w:r>
        <w:rPr>
          <w:rFonts w:hint="eastAsia"/>
        </w:rPr>
        <w:t>贴，这一规定适用于所有公营和私营机构。如果发生违反该规定的事件，妇女有权向有关当局提出控告。</w:t>
      </w:r>
    </w:p>
    <w:p w:rsidR="00000000" w:rsidRDefault="0058278D">
      <w:pPr>
        <w:pStyle w:val="BodyTextIndent"/>
        <w:rPr>
          <w:rFonts w:hint="eastAsia"/>
        </w:rPr>
      </w:pPr>
      <w:r>
        <w:rPr>
          <w:rFonts w:hint="eastAsia"/>
        </w:rPr>
        <w:t>此外法律还规定，如果妇女怀孕、申请休产假或休假结婚，则禁止解雇她们。同时她们还获得了卫生保健照顾、享受人身安全保障，特别是在怀孕和分娩时。</w:t>
      </w:r>
    </w:p>
    <w:p w:rsidR="00000000" w:rsidRDefault="0058278D">
      <w:pPr>
        <w:pStyle w:val="BodyTextIndent"/>
        <w:rPr>
          <w:rFonts w:eastAsia="SimHei" w:hint="eastAsia"/>
        </w:rPr>
      </w:pPr>
      <w:r>
        <w:rPr>
          <w:rFonts w:eastAsia="SimHei" w:hint="eastAsia"/>
        </w:rPr>
        <w:t>妇女占就业人口的比例</w:t>
      </w:r>
    </w:p>
    <w:p w:rsidR="00000000" w:rsidRDefault="0058278D">
      <w:pPr>
        <w:pStyle w:val="BodyTextIndent"/>
        <w:rPr>
          <w:rFonts w:hint="eastAsia"/>
        </w:rPr>
      </w:pPr>
      <w:r>
        <w:rPr>
          <w:rFonts w:hint="eastAsia"/>
        </w:rPr>
        <w:t>143</w:t>
      </w:r>
      <w:r>
        <w:t>．</w:t>
      </w:r>
      <w:r>
        <w:rPr>
          <w:rFonts w:hint="eastAsia"/>
        </w:rPr>
        <w:t>根据</w:t>
      </w:r>
      <w:r>
        <w:rPr>
          <w:rFonts w:hint="eastAsia"/>
        </w:rPr>
        <w:t>1994</w:t>
      </w:r>
      <w:r>
        <w:rPr>
          <w:rFonts w:hint="eastAsia"/>
        </w:rPr>
        <w:t>年人口普查结果，劳动力总数为</w:t>
      </w:r>
      <w:r>
        <w:rPr>
          <w:rFonts w:hint="eastAsia"/>
        </w:rPr>
        <w:t>4 900 680</w:t>
      </w:r>
      <w:r>
        <w:rPr>
          <w:rFonts w:hint="eastAsia"/>
        </w:rPr>
        <w:t>人，其中</w:t>
      </w:r>
      <w:r>
        <w:rPr>
          <w:rFonts w:hint="eastAsia"/>
        </w:rPr>
        <w:t>23</w:t>
      </w:r>
      <w:r>
        <w:t>.7</w:t>
      </w:r>
      <w:r>
        <w:rPr>
          <w:rFonts w:hint="eastAsia"/>
        </w:rPr>
        <w:t>%</w:t>
      </w:r>
      <w:r>
        <w:rPr>
          <w:rFonts w:hint="eastAsia"/>
        </w:rPr>
        <w:t>为女性。女性劳动力的年龄段在上述人口普查材料中没有精确的说明。目前正在进行公务员调查，其中统计数据和指标将按性别、职务类别和级别来分类，但迄今为止结果尚未出来。</w:t>
      </w:r>
    </w:p>
    <w:p w:rsidR="00000000" w:rsidRDefault="0058278D">
      <w:pPr>
        <w:pStyle w:val="BodyTextIndent"/>
        <w:rPr>
          <w:rFonts w:eastAsia="SimHei" w:hint="eastAsia"/>
        </w:rPr>
      </w:pPr>
      <w:r>
        <w:rPr>
          <w:rFonts w:eastAsia="SimHei" w:hint="eastAsia"/>
        </w:rPr>
        <w:t>为帮助劳动</w:t>
      </w:r>
      <w:r>
        <w:rPr>
          <w:rFonts w:eastAsia="SimHei" w:hint="eastAsia"/>
        </w:rPr>
        <w:t>妇女而对儿童开展的保育服务</w:t>
      </w:r>
    </w:p>
    <w:p w:rsidR="00000000" w:rsidRDefault="0058278D">
      <w:pPr>
        <w:pStyle w:val="BodyTextIndent"/>
        <w:rPr>
          <w:rFonts w:hint="eastAsia"/>
        </w:rPr>
      </w:pPr>
      <w:r>
        <w:rPr>
          <w:rFonts w:hint="eastAsia"/>
        </w:rPr>
        <w:t>144</w:t>
      </w:r>
      <w:r>
        <w:t>．</w:t>
      </w:r>
      <w:r>
        <w:rPr>
          <w:rFonts w:hint="eastAsia"/>
        </w:rPr>
        <w:t>公营、私营和公私合营部门的劳动妇女在照顾子女方面得不到她们所在的工作单位的帮助，其原因是诸如幼儿园和托儿所等学前教育机构稀缺。因此，我们发现，享受到这种服务的儿童比例在大城市不足</w:t>
      </w:r>
      <w:r>
        <w:rPr>
          <w:rFonts w:hint="eastAsia"/>
        </w:rPr>
        <w:t>1%</w:t>
      </w:r>
      <w:r>
        <w:rPr>
          <w:rFonts w:hint="eastAsia"/>
        </w:rPr>
        <w:t>，在其他城市则为零，尽管这种服务很重要。因为这种服务可以为劳动妇女创造一种工作稳定和心理安全的条件。</w:t>
      </w:r>
    </w:p>
    <w:p w:rsidR="00000000" w:rsidRDefault="0058278D">
      <w:pPr>
        <w:pStyle w:val="BodyTextIndent"/>
        <w:rPr>
          <w:rFonts w:hint="eastAsia"/>
        </w:rPr>
      </w:pPr>
      <w:r>
        <w:rPr>
          <w:rFonts w:hint="eastAsia"/>
        </w:rPr>
        <w:t>这一社会领域的绝大多数现有保育服务是由男女投资者开办的私人机构提供的，政府办的这种机构仅仅有</w:t>
      </w:r>
      <w:r>
        <w:rPr>
          <w:rFonts w:hint="eastAsia"/>
        </w:rPr>
        <w:t>6</w:t>
      </w:r>
      <w:r>
        <w:rPr>
          <w:rFonts w:hint="eastAsia"/>
        </w:rPr>
        <w:t>个，因此难以扩大其服务。另外政府的投资计划、妇女项目活动计划也没有包括这一方面，没有考虑解决在向劳</w:t>
      </w:r>
      <w:r>
        <w:rPr>
          <w:rFonts w:hint="eastAsia"/>
        </w:rPr>
        <w:t>动妇女及其子女提供服务的质量和数量方面存在的巨大缺口的问题，特别是在劳动妇女人数增加和私营机构提供此种服务的费用高的情况下，这就减少了这一年龄段的儿童享受这种服务的机会。劳动法和公务员法也没有任何条文要求雇用有子女妇女的私人业主和政府机构必须为儿童建立日托机构。由于缺乏有关战略和计划以及没有认识到此项工作的重要性，就导致了问题更加尖锐，也就更加需要建立这种机构。它的重要性不亚于正规教育机构，因为它可以帮助儿童和母亲发挥所有潜能。</w:t>
      </w:r>
    </w:p>
    <w:p w:rsidR="00000000" w:rsidRDefault="0058278D">
      <w:pPr>
        <w:pStyle w:val="BodyTextIndent"/>
        <w:rPr>
          <w:rFonts w:hint="eastAsia"/>
        </w:rPr>
      </w:pPr>
      <w:r>
        <w:rPr>
          <w:rFonts w:hint="eastAsia"/>
        </w:rPr>
        <w:t>某些社会研究表明，一些劳动妇女在孩子幼年期间要放弃工作，以便在家中专门教育和照</w:t>
      </w:r>
      <w:r>
        <w:rPr>
          <w:rFonts w:hint="eastAsia"/>
        </w:rPr>
        <w:t>顾孩子一直到他们长到入学受教育的年龄，然后再重返工作岗位。这样中断工作就造成妇女失去接受培训和得到晋升的机会，特别是如果中断工作的时间长达</w:t>
      </w:r>
      <w:r>
        <w:rPr>
          <w:rFonts w:hint="eastAsia"/>
        </w:rPr>
        <w:t>3-4</w:t>
      </w:r>
      <w:r>
        <w:rPr>
          <w:rFonts w:hint="eastAsia"/>
        </w:rPr>
        <w:t>年的话。此外，长时间中断工作也会带来许多的问题和不利因素，其中主要是：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没有对长期中断工作的妇女进行再培训的计划；</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雇用妇女的单位不了解对妇女进行再培训计划的重要性；</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培训和进修计划普遍拨款较少，从而使问题更严重；</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rPr>
        <w:tab/>
      </w:r>
      <w:r>
        <w:rPr>
          <w:rFonts w:ascii="SimSun" w:hint="eastAsia"/>
        </w:rPr>
        <w:t>没有这方面的战略和政策，从而就很难开发她们无可置疑的潜力。</w:t>
      </w:r>
    </w:p>
    <w:p w:rsidR="00000000" w:rsidRDefault="0058278D">
      <w:pPr>
        <w:pStyle w:val="BodyTextIndent"/>
        <w:rPr>
          <w:rFonts w:hint="eastAsia"/>
        </w:rPr>
      </w:pPr>
      <w:r>
        <w:rPr>
          <w:rFonts w:hint="eastAsia"/>
        </w:rPr>
        <w:t>上面谈到的有关妇女在就业和社会保险方面的权利和义务的某些法律与程序方面是不可</w:t>
      </w:r>
      <w:r>
        <w:rPr>
          <w:rFonts w:hint="eastAsia"/>
        </w:rPr>
        <w:t>分的并且所依据的是确保男女平等的原则。</w:t>
      </w:r>
    </w:p>
    <w:p w:rsidR="00000000" w:rsidRDefault="0058278D">
      <w:pPr>
        <w:pStyle w:val="BodyTextIndent"/>
        <w:rPr>
          <w:rFonts w:hint="eastAsia"/>
        </w:rPr>
      </w:pPr>
      <w:r>
        <w:rPr>
          <w:rFonts w:hint="eastAsia"/>
        </w:rPr>
        <w:t>歧视常常发生在执行这些法律条文方面，这是由于社会现状造成的。社会现状形成了关于男女作用及责任的一些标准和固定看法，而这些对法律的起草和执行都产生了消极的影响。法律文本存在缺陷的主要原因是妇女不参与制订法律，特别是与她们直接相关的法律，另外缺乏官方机构来监督执法工作并对违法者进行制裁。</w:t>
      </w:r>
    </w:p>
    <w:p w:rsidR="00000000" w:rsidRDefault="0058278D">
      <w:pPr>
        <w:pStyle w:val="BodyTextIndent"/>
        <w:rPr>
          <w:rFonts w:eastAsia="SimHei" w:hint="eastAsia"/>
        </w:rPr>
      </w:pPr>
      <w:r>
        <w:rPr>
          <w:rFonts w:eastAsia="SimHei" w:hint="eastAsia"/>
        </w:rPr>
        <w:t>童工</w:t>
      </w:r>
    </w:p>
    <w:p w:rsidR="00000000" w:rsidRDefault="0058278D">
      <w:pPr>
        <w:pStyle w:val="BodyTextIndent"/>
        <w:rPr>
          <w:rFonts w:hint="eastAsia"/>
        </w:rPr>
      </w:pPr>
      <w:r>
        <w:rPr>
          <w:rFonts w:hint="eastAsia"/>
        </w:rPr>
        <w:t>145</w:t>
      </w:r>
      <w:r>
        <w:t>．</w:t>
      </w:r>
      <w:r>
        <w:rPr>
          <w:rFonts w:hint="eastAsia"/>
        </w:rPr>
        <w:t>据估计，</w:t>
      </w:r>
      <w:r>
        <w:rPr>
          <w:rFonts w:hint="eastAsia"/>
        </w:rPr>
        <w:t>6-14</w:t>
      </w:r>
      <w:r>
        <w:rPr>
          <w:rFonts w:hint="eastAsia"/>
        </w:rPr>
        <w:t>岁年龄段儿童中童工人数为</w:t>
      </w:r>
      <w:r>
        <w:rPr>
          <w:rFonts w:hint="eastAsia"/>
        </w:rPr>
        <w:t>326 608</w:t>
      </w:r>
      <w:r>
        <w:rPr>
          <w:rFonts w:hint="eastAsia"/>
        </w:rPr>
        <w:t>人，其中</w:t>
      </w:r>
      <w:r>
        <w:rPr>
          <w:rFonts w:hint="eastAsia"/>
        </w:rPr>
        <w:t>48</w:t>
      </w:r>
      <w:r>
        <w:t>.6</w:t>
      </w:r>
      <w:r>
        <w:rPr>
          <w:rFonts w:hint="eastAsia"/>
        </w:rPr>
        <w:t>%</w:t>
      </w:r>
      <w:r>
        <w:rPr>
          <w:rFonts w:hint="eastAsia"/>
        </w:rPr>
        <w:t>为男性，</w:t>
      </w:r>
      <w:r>
        <w:t>51.4%</w:t>
      </w:r>
      <w:r>
        <w:rPr>
          <w:rFonts w:hint="eastAsia"/>
        </w:rPr>
        <w:t>为女性。各种调查结果表明，儿童从</w:t>
      </w:r>
      <w:r>
        <w:rPr>
          <w:rFonts w:hint="eastAsia"/>
        </w:rPr>
        <w:t>4-6</w:t>
      </w:r>
      <w:r>
        <w:rPr>
          <w:rFonts w:hint="eastAsia"/>
        </w:rPr>
        <w:t>岁的幼年起就当童工。</w:t>
      </w:r>
    </w:p>
    <w:p w:rsidR="00000000" w:rsidRDefault="0058278D">
      <w:pPr>
        <w:pStyle w:val="BodyTextIndent"/>
        <w:rPr>
          <w:rFonts w:hint="eastAsia"/>
        </w:rPr>
      </w:pPr>
      <w:r>
        <w:rPr>
          <w:rFonts w:hint="eastAsia"/>
        </w:rPr>
        <w:t>1991-1994</w:t>
      </w:r>
      <w:r>
        <w:rPr>
          <w:rFonts w:hint="eastAsia"/>
        </w:rPr>
        <w:t>年期</w:t>
      </w:r>
      <w:r>
        <w:rPr>
          <w:rFonts w:hint="eastAsia"/>
        </w:rPr>
        <w:t>间，童工数每年以</w:t>
      </w:r>
      <w:r>
        <w:rPr>
          <w:rFonts w:hint="eastAsia"/>
        </w:rPr>
        <w:t>3%</w:t>
      </w:r>
      <w:r>
        <w:rPr>
          <w:rFonts w:hint="eastAsia"/>
        </w:rPr>
        <w:t>的速度增长，造成此种现象日益严重的原因有经济原因，海湾危机带来百万移民回国、</w:t>
      </w:r>
      <w:r>
        <w:rPr>
          <w:rFonts w:hint="eastAsia"/>
        </w:rPr>
        <w:t>15</w:t>
      </w:r>
      <w:r>
        <w:rPr>
          <w:rFonts w:hint="eastAsia"/>
        </w:rPr>
        <w:t>岁以下居民增长率提高、儿童入学率低以及文盲面扩大等。童工们从事多种劳动，大都在私营部门工作（占</w:t>
      </w:r>
      <w:r>
        <w:rPr>
          <w:rFonts w:hint="eastAsia"/>
        </w:rPr>
        <w:t>90</w:t>
      </w:r>
      <w:r>
        <w:t>.4%</w:t>
      </w:r>
      <w:r>
        <w:rPr>
          <w:rFonts w:hint="eastAsia"/>
        </w:rPr>
        <w:t>），他们从事农业、畜牧业、汲水、砍柴、采矿、建筑、游动商贩、清洁卫生、送报纸杂志等劳动，另外还从事其他危险或艰苦的工作。</w:t>
      </w:r>
    </w:p>
    <w:p w:rsidR="00000000" w:rsidRDefault="0058278D">
      <w:pPr>
        <w:pStyle w:val="BodyTextIndent"/>
        <w:rPr>
          <w:rFonts w:eastAsia="SimHei" w:hint="eastAsia"/>
        </w:rPr>
      </w:pPr>
      <w:r>
        <w:rPr>
          <w:rFonts w:eastAsia="SimHei" w:hint="eastAsia"/>
        </w:rPr>
        <w:t>童工的问题</w:t>
      </w:r>
    </w:p>
    <w:p w:rsidR="00000000" w:rsidRDefault="0058278D">
      <w:pPr>
        <w:pStyle w:val="BodyTextIndent"/>
        <w:rPr>
          <w:rFonts w:hint="eastAsia"/>
        </w:rPr>
      </w:pPr>
      <w:r>
        <w:rPr>
          <w:rFonts w:hint="eastAsia"/>
        </w:rPr>
        <w:t>146</w:t>
      </w:r>
      <w:r>
        <w:t>．</w:t>
      </w:r>
      <w:r>
        <w:rPr>
          <w:rFonts w:hint="eastAsia"/>
        </w:rPr>
        <w:t>一些儿童受到身体不健康和一些社会问题的折磨，现简述如下：</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童工缺乏法律保护；</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患营养不良和传染病；</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面临严寒、事故和多种工伤的危险；</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工作中受</w:t>
      </w:r>
      <w:r>
        <w:rPr>
          <w:rFonts w:ascii="SimSun" w:hint="eastAsia"/>
        </w:rPr>
        <w:t>虐待和性虐待；</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沮丧感和精神分裂症，导致他们脱离家庭和社会；</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雇主不遵守劳动法（同工同酬，工伤补偿等）；</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连续长时间工作，统计资料表明，</w:t>
      </w:r>
      <w:r>
        <w:rPr>
          <w:rFonts w:ascii="SimSun" w:hint="eastAsia"/>
        </w:rPr>
        <w:t>42%</w:t>
      </w:r>
      <w:r>
        <w:rPr>
          <w:rFonts w:ascii="SimSun" w:hint="eastAsia"/>
        </w:rPr>
        <w:t>的童工每天劳动</w:t>
      </w:r>
      <w:r>
        <w:rPr>
          <w:rFonts w:ascii="SimSun" w:hint="eastAsia"/>
        </w:rPr>
        <w:t>6</w:t>
      </w:r>
      <w:r>
        <w:rPr>
          <w:rFonts w:ascii="SimSun" w:hint="eastAsia"/>
        </w:rPr>
        <w:t>—</w:t>
      </w:r>
      <w:r>
        <w:rPr>
          <w:rFonts w:ascii="SimSun" w:hint="eastAsia"/>
        </w:rPr>
        <w:t>10</w:t>
      </w:r>
      <w:r>
        <w:rPr>
          <w:rFonts w:ascii="SimSun" w:hint="eastAsia"/>
        </w:rPr>
        <w:t>小时，</w:t>
      </w:r>
      <w:r>
        <w:rPr>
          <w:rFonts w:ascii="SimSun" w:hint="eastAsia"/>
        </w:rPr>
        <w:t>39%</w:t>
      </w:r>
      <w:r>
        <w:rPr>
          <w:rFonts w:ascii="SimSun" w:hint="eastAsia"/>
        </w:rPr>
        <w:t>的童工每天要干</w:t>
      </w:r>
      <w:r>
        <w:rPr>
          <w:rFonts w:ascii="SimSun" w:hint="eastAsia"/>
        </w:rPr>
        <w:t>11</w:t>
      </w:r>
      <w:r>
        <w:rPr>
          <w:rFonts w:ascii="SimSun" w:hint="eastAsia"/>
        </w:rPr>
        <w:t>—</w:t>
      </w:r>
      <w:r>
        <w:rPr>
          <w:rFonts w:ascii="SimSun" w:hint="eastAsia"/>
        </w:rPr>
        <w:t>17</w:t>
      </w:r>
      <w:r>
        <w:rPr>
          <w:rFonts w:ascii="SimSun" w:hint="eastAsia"/>
        </w:rPr>
        <w:t>小时的商业活动；</w:t>
      </w:r>
    </w:p>
    <w:p w:rsidR="00000000" w:rsidRDefault="0058278D">
      <w:pPr>
        <w:spacing w:after="240" w:line="360" w:lineRule="exact"/>
        <w:ind w:left="1155" w:hanging="730"/>
        <w:rPr>
          <w:rFonts w:ascii="SimSun" w:hint="eastAsia"/>
        </w:rPr>
      </w:pPr>
      <w:r>
        <w:rPr>
          <w:rFonts w:ascii="SimSun" w:hint="eastAsia"/>
        </w:rPr>
        <w:t xml:space="preserve">-  </w:t>
      </w:r>
      <w:r>
        <w:rPr>
          <w:rFonts w:ascii="SimSun" w:hint="eastAsia"/>
        </w:rPr>
        <w:t>小小年纪就沉缅于咀嚼咖特和吸烟。</w:t>
      </w:r>
    </w:p>
    <w:p w:rsidR="00000000" w:rsidRDefault="0058278D">
      <w:pPr>
        <w:pStyle w:val="BodyTextIndent"/>
        <w:rPr>
          <w:rFonts w:eastAsia="SimHei" w:hint="eastAsia"/>
        </w:rPr>
      </w:pPr>
      <w:r>
        <w:rPr>
          <w:rFonts w:eastAsia="SimHei" w:hint="eastAsia"/>
        </w:rPr>
        <w:t>为解决童工问题而采取的措施</w:t>
      </w:r>
    </w:p>
    <w:p w:rsidR="00000000" w:rsidRDefault="0058278D">
      <w:pPr>
        <w:pStyle w:val="BodyTextIndent"/>
        <w:rPr>
          <w:rFonts w:hint="eastAsia"/>
        </w:rPr>
      </w:pPr>
      <w:r>
        <w:rPr>
          <w:rFonts w:hint="eastAsia"/>
        </w:rPr>
        <w:t>147</w:t>
      </w:r>
      <w:r>
        <w:t>．</w:t>
      </w:r>
      <w:r>
        <w:rPr>
          <w:rFonts w:hint="eastAsia"/>
        </w:rPr>
        <w:t>国家努力控制童工现象和解决他们引起的职业问题，以求娇正他们的人格或使他们重新过上正常的生活，其办法有：</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研究童工现象及其根源；</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为童工制定各种方案、项目、战略和政策；</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努力让童工取得</w:t>
      </w:r>
      <w:r>
        <w:rPr>
          <w:rFonts w:ascii="SimSun" w:hint="eastAsia"/>
        </w:rPr>
        <w:t>职业资格并提高其技能；</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制订补充规定和决定，贯彻《劳动法》有关童工的规定；</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将童工纳入国家法律法规的适用范围；</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禁止雇用童工从事艰苦、危险和有损健康的工作，努力为他们提供一个卫生和安全的工作环境；</w:t>
      </w:r>
    </w:p>
    <w:p w:rsidR="00000000" w:rsidRDefault="0058278D" w:rsidP="0058278D">
      <w:pPr>
        <w:spacing w:after="240" w:line="360" w:lineRule="exact"/>
        <w:ind w:leftChars="200" w:left="31680" w:hangingChars="150" w:firstLine="31680"/>
        <w:rPr>
          <w:rFonts w:ascii="SimSun" w:hint="eastAsia"/>
        </w:rPr>
      </w:pPr>
      <w:r>
        <w:rPr>
          <w:rFonts w:ascii="SimSun" w:hint="eastAsia"/>
        </w:rPr>
        <w:t>-</w:t>
      </w:r>
      <w:r>
        <w:rPr>
          <w:rFonts w:ascii="SimSun"/>
        </w:rPr>
        <w:t xml:space="preserve">  </w:t>
      </w:r>
      <w:r>
        <w:rPr>
          <w:rFonts w:ascii="SimSun" w:hint="eastAsia"/>
        </w:rPr>
        <w:t>统计童工工伤事故，帮助他们获得适当的补偿；</w:t>
      </w:r>
    </w:p>
    <w:p w:rsidR="00000000" w:rsidRDefault="0058278D" w:rsidP="0058278D">
      <w:pPr>
        <w:spacing w:after="240" w:line="360" w:lineRule="exact"/>
        <w:ind w:leftChars="200" w:left="31680" w:hangingChars="150" w:firstLine="31680"/>
        <w:rPr>
          <w:rFonts w:ascii="SimSun" w:hint="eastAsia"/>
        </w:rPr>
      </w:pPr>
      <w:r>
        <w:rPr>
          <w:rFonts w:ascii="SimSun" w:hint="eastAsia"/>
        </w:rPr>
        <w:t>-</w:t>
      </w:r>
      <w:r>
        <w:rPr>
          <w:rFonts w:ascii="SimSun"/>
        </w:rPr>
        <w:t xml:space="preserve">  </w:t>
      </w:r>
      <w:r>
        <w:rPr>
          <w:rFonts w:ascii="SimSun" w:hint="eastAsia"/>
        </w:rPr>
        <w:t>监督违法使用童工的机构和场所，对违法者采取制裁措施；</w:t>
      </w:r>
    </w:p>
    <w:p w:rsidR="00000000" w:rsidRDefault="0058278D" w:rsidP="0058278D">
      <w:pPr>
        <w:spacing w:after="240" w:line="360" w:lineRule="exact"/>
        <w:ind w:leftChars="200" w:left="31680" w:hangingChars="150" w:firstLine="31680"/>
        <w:rPr>
          <w:rFonts w:ascii="SimSun" w:hint="eastAsia"/>
        </w:rPr>
      </w:pPr>
      <w:r>
        <w:rPr>
          <w:rFonts w:ascii="SimSun" w:hint="eastAsia"/>
        </w:rPr>
        <w:t>-</w:t>
      </w:r>
      <w:r>
        <w:rPr>
          <w:rFonts w:ascii="SimSun"/>
        </w:rPr>
        <w:t xml:space="preserve">  </w:t>
      </w:r>
      <w:r>
        <w:rPr>
          <w:rFonts w:ascii="SimSun" w:hint="eastAsia"/>
        </w:rPr>
        <w:t>对童工进行体检并提供社会保险；</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 xml:space="preserve"> </w:t>
      </w:r>
      <w:r>
        <w:rPr>
          <w:rFonts w:ascii="SimSun" w:hint="eastAsia"/>
        </w:rPr>
        <w:t>根据劳动力市场的变化修改罚款数额；</w:t>
      </w:r>
    </w:p>
    <w:p w:rsidR="00000000" w:rsidRDefault="0058278D" w:rsidP="0058278D">
      <w:pPr>
        <w:spacing w:after="240" w:line="360" w:lineRule="exact"/>
        <w:ind w:leftChars="200" w:left="31680" w:hangingChars="150" w:firstLine="31680"/>
        <w:rPr>
          <w:rFonts w:ascii="SimSun" w:hint="eastAsia"/>
        </w:rPr>
      </w:pPr>
      <w:r>
        <w:rPr>
          <w:rFonts w:ascii="SimSun" w:hint="eastAsia"/>
        </w:rPr>
        <w:t>-</w:t>
      </w:r>
      <w:r>
        <w:rPr>
          <w:rFonts w:ascii="SimSun"/>
        </w:rPr>
        <w:t xml:space="preserve"> </w:t>
      </w:r>
      <w:r>
        <w:rPr>
          <w:rFonts w:ascii="SimSun" w:hint="eastAsia"/>
        </w:rPr>
        <w:t xml:space="preserve"> </w:t>
      </w:r>
      <w:r>
        <w:rPr>
          <w:rFonts w:ascii="SimSun" w:hint="eastAsia"/>
        </w:rPr>
        <w:t>检查童工合同并使之符合劳动法规定，童工要在劳动局登记备案；</w:t>
      </w:r>
    </w:p>
    <w:p w:rsidR="00000000" w:rsidRDefault="0058278D" w:rsidP="0058278D">
      <w:pPr>
        <w:spacing w:after="240" w:line="360" w:lineRule="exact"/>
        <w:ind w:leftChars="200" w:left="31680" w:hangingChars="150" w:firstLine="31680"/>
        <w:rPr>
          <w:rFonts w:ascii="SimSun" w:hint="eastAsia"/>
        </w:rPr>
      </w:pPr>
      <w:r>
        <w:rPr>
          <w:rFonts w:ascii="SimSun" w:hint="eastAsia"/>
        </w:rPr>
        <w:t>-</w:t>
      </w:r>
      <w:r>
        <w:rPr>
          <w:rFonts w:ascii="SimSun"/>
        </w:rPr>
        <w:t xml:space="preserve"> </w:t>
      </w:r>
      <w:r>
        <w:rPr>
          <w:rFonts w:ascii="SimSun" w:hint="eastAsia"/>
        </w:rPr>
        <w:t xml:space="preserve"> </w:t>
      </w:r>
      <w:r>
        <w:rPr>
          <w:rFonts w:ascii="SimSun" w:hint="eastAsia"/>
        </w:rPr>
        <w:t>使更多的父母认识到让子女接受教育和</w:t>
      </w:r>
      <w:r>
        <w:rPr>
          <w:rFonts w:ascii="SimSun" w:hint="eastAsia"/>
        </w:rPr>
        <w:t>利用现有的教育机会的重要性；</w:t>
      </w:r>
    </w:p>
    <w:p w:rsidR="00000000" w:rsidRDefault="0058278D">
      <w:pPr>
        <w:spacing w:after="240" w:line="360" w:lineRule="exact"/>
        <w:ind w:left="840" w:hanging="415"/>
        <w:rPr>
          <w:rFonts w:ascii="SimSun" w:hint="eastAsia"/>
        </w:rPr>
      </w:pPr>
      <w:r>
        <w:rPr>
          <w:rFonts w:ascii="SimSun" w:hint="eastAsia"/>
        </w:rPr>
        <w:t>-</w:t>
      </w:r>
      <w:r>
        <w:rPr>
          <w:rFonts w:ascii="SimSun"/>
        </w:rPr>
        <w:t xml:space="preserve"> </w:t>
      </w:r>
      <w:r>
        <w:rPr>
          <w:rFonts w:ascii="SimSun" w:hint="eastAsia"/>
        </w:rPr>
        <w:t xml:space="preserve"> </w:t>
      </w:r>
      <w:r>
        <w:rPr>
          <w:rFonts w:ascii="SimSun" w:hint="eastAsia"/>
        </w:rPr>
        <w:t>让舆论重视童工问题及其经济、文化、法律和政治方面的影响；</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编写童工现象和儿童发展的宣传材料、研究报告和招贴（画）；</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出版《儿童权利公约》和有关儿童的立法；</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rPr>
        <w:t xml:space="preserve"> </w:t>
      </w:r>
      <w:r>
        <w:rPr>
          <w:rFonts w:ascii="SimSun" w:hint="eastAsia"/>
        </w:rPr>
        <w:t>在消灭童工现象、消灭它对儿童、家庭和社会的影响方面与各种新闻媒体进行协调；</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hint="eastAsia"/>
        </w:rPr>
        <w:t>大力宣传限制童工的方案、项目和战略的执行情况，大力宣传也门为限制这种现象而给予的激励、开展的活动及取得的成就；</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rPr>
        <w:t xml:space="preserve"> </w:t>
      </w:r>
      <w:r>
        <w:rPr>
          <w:rFonts w:ascii="SimSun" w:hint="eastAsia"/>
        </w:rPr>
        <w:t>起草关于童工、他们的家庭和雇主的宣传材料；</w:t>
      </w:r>
    </w:p>
    <w:p w:rsidR="00000000" w:rsidRDefault="0058278D" w:rsidP="0058278D">
      <w:pPr>
        <w:spacing w:after="240" w:line="360" w:lineRule="exact"/>
        <w:ind w:leftChars="200" w:left="31680" w:hangingChars="150" w:firstLine="31680"/>
        <w:rPr>
          <w:rFonts w:ascii="SimSun" w:hint="eastAsia"/>
        </w:rPr>
      </w:pPr>
      <w:r>
        <w:rPr>
          <w:rFonts w:ascii="SimSun" w:hint="eastAsia"/>
        </w:rPr>
        <w:t xml:space="preserve">- </w:t>
      </w:r>
      <w:r>
        <w:rPr>
          <w:rFonts w:ascii="SimSun"/>
        </w:rPr>
        <w:t xml:space="preserve"> </w:t>
      </w:r>
      <w:r>
        <w:rPr>
          <w:rFonts w:ascii="SimSun" w:hint="eastAsia"/>
        </w:rPr>
        <w:t>重新起草</w:t>
      </w:r>
      <w:r>
        <w:rPr>
          <w:rFonts w:ascii="SimSun" w:hint="eastAsia"/>
        </w:rPr>
        <w:t>1995</w:t>
      </w:r>
      <w:r>
        <w:rPr>
          <w:rFonts w:ascii="SimSun" w:hint="eastAsia"/>
        </w:rPr>
        <w:t>《第</w:t>
      </w:r>
      <w:r>
        <w:rPr>
          <w:rFonts w:ascii="SimSun" w:hint="eastAsia"/>
        </w:rPr>
        <w:t>5</w:t>
      </w:r>
      <w:r>
        <w:rPr>
          <w:rFonts w:ascii="SimSun" w:hint="eastAsia"/>
        </w:rPr>
        <w:t>号劳动法》和</w:t>
      </w:r>
      <w:r>
        <w:rPr>
          <w:rFonts w:ascii="SimSun" w:hint="eastAsia"/>
        </w:rPr>
        <w:t>1997</w:t>
      </w:r>
      <w:r>
        <w:rPr>
          <w:rFonts w:ascii="SimSun" w:hint="eastAsia"/>
        </w:rPr>
        <w:t>年《第</w:t>
      </w:r>
      <w:r>
        <w:rPr>
          <w:rFonts w:ascii="SimSun" w:hint="eastAsia"/>
        </w:rPr>
        <w:t>25</w:t>
      </w:r>
      <w:r>
        <w:rPr>
          <w:rFonts w:ascii="SimSun" w:hint="eastAsia"/>
        </w:rPr>
        <w:t>号劳动法》修正案，恢复在那次修正中删除的第</w:t>
      </w:r>
      <w:r>
        <w:rPr>
          <w:rFonts w:ascii="SimSun" w:hint="eastAsia"/>
        </w:rPr>
        <w:t>48</w:t>
      </w:r>
      <w:r>
        <w:rPr>
          <w:rFonts w:ascii="SimSun" w:hint="eastAsia"/>
        </w:rPr>
        <w:t>条；</w:t>
      </w:r>
    </w:p>
    <w:p w:rsidR="00000000" w:rsidRDefault="0058278D" w:rsidP="0058278D">
      <w:pPr>
        <w:spacing w:after="240" w:line="360" w:lineRule="exact"/>
        <w:ind w:leftChars="200" w:left="31680" w:hangingChars="150" w:firstLine="31680"/>
        <w:rPr>
          <w:rFonts w:ascii="SimSun"/>
        </w:rPr>
      </w:pPr>
      <w:r>
        <w:rPr>
          <w:rFonts w:ascii="SimSun" w:hint="eastAsia"/>
        </w:rPr>
        <w:t xml:space="preserve">-  </w:t>
      </w:r>
      <w:r>
        <w:rPr>
          <w:rFonts w:ascii="SimSun" w:hint="eastAsia"/>
        </w:rPr>
        <w:t>批准</w:t>
      </w:r>
      <w:r>
        <w:rPr>
          <w:rFonts w:ascii="SimSun" w:hint="eastAsia"/>
        </w:rPr>
        <w:t>1973</w:t>
      </w:r>
      <w:r>
        <w:rPr>
          <w:rFonts w:ascii="SimSun" w:hint="eastAsia"/>
        </w:rPr>
        <w:t>年第</w:t>
      </w:r>
      <w:r>
        <w:rPr>
          <w:rFonts w:ascii="SimSun" w:hint="eastAsia"/>
        </w:rPr>
        <w:t>138</w:t>
      </w:r>
      <w:r>
        <w:rPr>
          <w:rFonts w:ascii="SimSun" w:hint="eastAsia"/>
        </w:rPr>
        <w:t>号国际劳工组织关于雇工最低年龄的公约和</w:t>
      </w:r>
      <w:r>
        <w:rPr>
          <w:rFonts w:ascii="SimSun" w:hint="eastAsia"/>
        </w:rPr>
        <w:t>1991</w:t>
      </w:r>
      <w:r>
        <w:rPr>
          <w:rFonts w:ascii="SimSun" w:hint="eastAsia"/>
        </w:rPr>
        <w:t>年第</w:t>
      </w:r>
      <w:r>
        <w:rPr>
          <w:rFonts w:ascii="SimSun" w:hint="eastAsia"/>
        </w:rPr>
        <w:t>182</w:t>
      </w:r>
      <w:r>
        <w:rPr>
          <w:rFonts w:ascii="SimSun" w:hint="eastAsia"/>
        </w:rPr>
        <w:t>号关于取缔恶性形式童工及其消除的行动程序的公约。</w:t>
      </w:r>
    </w:p>
    <w:p w:rsidR="00000000" w:rsidRDefault="0058278D">
      <w:pPr>
        <w:pStyle w:val="BodyTextIndent"/>
        <w:spacing w:before="120" w:after="360"/>
        <w:ind w:firstLine="0"/>
        <w:jc w:val="center"/>
        <w:rPr>
          <w:rFonts w:ascii="SimHei" w:eastAsia="SimHei" w:hint="eastAsia"/>
          <w:sz w:val="24"/>
        </w:rPr>
      </w:pPr>
      <w:r>
        <w:rPr>
          <w:rFonts w:ascii="SimHei" w:eastAsia="SimHei" w:hint="eastAsia"/>
          <w:sz w:val="24"/>
        </w:rPr>
        <w:t>第十二条</w:t>
      </w:r>
      <w:r>
        <w:rPr>
          <w:rFonts w:ascii="SimHei" w:eastAsia="SimHei" w:hint="eastAsia"/>
          <w:sz w:val="24"/>
        </w:rPr>
        <w:t xml:space="preserve">  </w:t>
      </w:r>
      <w:r>
        <w:rPr>
          <w:rFonts w:ascii="SimHei" w:eastAsia="SimHei" w:hint="eastAsia"/>
          <w:sz w:val="24"/>
        </w:rPr>
        <w:t>卫生</w:t>
      </w:r>
    </w:p>
    <w:p w:rsidR="00000000" w:rsidRDefault="0058278D">
      <w:pPr>
        <w:pStyle w:val="BodyTextIndent"/>
        <w:rPr>
          <w:rFonts w:hint="eastAsia"/>
        </w:rPr>
      </w:pPr>
      <w:r>
        <w:rPr>
          <w:rFonts w:hint="eastAsia"/>
        </w:rPr>
        <w:t>148</w:t>
      </w:r>
      <w:r>
        <w:t>．</w:t>
      </w:r>
      <w:r>
        <w:rPr>
          <w:rFonts w:hint="eastAsia"/>
        </w:rPr>
        <w:t>1994</w:t>
      </w:r>
      <w:r>
        <w:rPr>
          <w:rFonts w:hint="eastAsia"/>
        </w:rPr>
        <w:t>年全国第一次卫生会议产生了《卫生政策和战略文件》，还制定了一个五年卫生计划（</w:t>
      </w:r>
      <w:r>
        <w:rPr>
          <w:rFonts w:hint="eastAsia"/>
        </w:rPr>
        <w:t>1996-2000</w:t>
      </w:r>
      <w:r>
        <w:rPr>
          <w:rFonts w:hint="eastAsia"/>
        </w:rPr>
        <w:t>年）和一个</w:t>
      </w:r>
      <w:r>
        <w:rPr>
          <w:rFonts w:hint="eastAsia"/>
        </w:rPr>
        <w:t>2001-2005</w:t>
      </w:r>
      <w:r>
        <w:rPr>
          <w:rFonts w:hint="eastAsia"/>
        </w:rPr>
        <w:t>年前瞻性计划，最后还拟就了一份卫生部门改革的文件。通过建立卫生委员会，实行了卫生地区和分区、费用回收和社区参与制度。妇女和男人都参与了卫生设施的管理。此外还提高了卫生预算</w:t>
      </w:r>
      <w:r>
        <w:rPr>
          <w:rFonts w:hint="eastAsia"/>
        </w:rPr>
        <w:t>，使之占到国家总预算的</w:t>
      </w:r>
      <w:r>
        <w:rPr>
          <w:rFonts w:hint="eastAsia"/>
        </w:rPr>
        <w:t>4%</w:t>
      </w:r>
      <w:r>
        <w:rPr>
          <w:rFonts w:hint="eastAsia"/>
        </w:rPr>
        <w:t>，而</w:t>
      </w:r>
      <w:r>
        <w:rPr>
          <w:rFonts w:hint="eastAsia"/>
        </w:rPr>
        <w:t>1997</w:t>
      </w:r>
      <w:r>
        <w:rPr>
          <w:rFonts w:hint="eastAsia"/>
        </w:rPr>
        <w:t>年是</w:t>
      </w:r>
      <w:r>
        <w:t>3.4%</w:t>
      </w:r>
      <w:r>
        <w:rPr>
          <w:rFonts w:hint="eastAsia"/>
        </w:rPr>
        <w:t>。</w:t>
      </w:r>
    </w:p>
    <w:p w:rsidR="00000000" w:rsidRDefault="0058278D">
      <w:pPr>
        <w:pStyle w:val="BodyTextIndent"/>
        <w:rPr>
          <w:rFonts w:hint="eastAsia"/>
        </w:rPr>
      </w:pPr>
      <w:r>
        <w:rPr>
          <w:rFonts w:hint="eastAsia"/>
        </w:rPr>
        <w:t>可以回顾一下卫生部为改善卫生状况、提高健康认识水平和扩大卫生服务覆盖面而制定的主要的政策和优先考虑的问题。</w:t>
      </w:r>
    </w:p>
    <w:p w:rsidR="00000000" w:rsidRDefault="0058278D">
      <w:pPr>
        <w:pStyle w:val="BodyTextIndent"/>
        <w:rPr>
          <w:rFonts w:eastAsia="SimHei" w:hint="eastAsia"/>
        </w:rPr>
      </w:pPr>
      <w:r>
        <w:rPr>
          <w:rFonts w:eastAsia="SimHei" w:hint="eastAsia"/>
        </w:rPr>
        <w:t>卫生部门工作人员</w:t>
      </w:r>
    </w:p>
    <w:p w:rsidR="00000000" w:rsidRDefault="0058278D">
      <w:pPr>
        <w:pStyle w:val="BodyTextIndent"/>
        <w:rPr>
          <w:rFonts w:hint="eastAsia"/>
        </w:rPr>
      </w:pPr>
      <w:r>
        <w:rPr>
          <w:rFonts w:hint="eastAsia"/>
        </w:rPr>
        <w:t>149</w:t>
      </w:r>
      <w:r>
        <w:t>．</w:t>
      </w:r>
      <w:r>
        <w:rPr>
          <w:rFonts w:hint="eastAsia"/>
        </w:rPr>
        <w:t>这个方面取得了长足的发展。卫生部门训练有素的工作人员</w:t>
      </w:r>
      <w:r>
        <w:rPr>
          <w:rFonts w:hint="eastAsia"/>
        </w:rPr>
        <w:t>1999</w:t>
      </w:r>
      <w:r>
        <w:rPr>
          <w:rFonts w:hint="eastAsia"/>
        </w:rPr>
        <w:t>年增至</w:t>
      </w:r>
      <w:r>
        <w:rPr>
          <w:rFonts w:hint="eastAsia"/>
        </w:rPr>
        <w:t>38 061</w:t>
      </w:r>
      <w:r>
        <w:rPr>
          <w:rFonts w:hint="eastAsia"/>
        </w:rPr>
        <w:t>人，与</w:t>
      </w:r>
      <w:r>
        <w:rPr>
          <w:rFonts w:hint="eastAsia"/>
        </w:rPr>
        <w:t>1998</w:t>
      </w:r>
      <w:r>
        <w:rPr>
          <w:rFonts w:hint="eastAsia"/>
        </w:rPr>
        <w:t>年的</w:t>
      </w:r>
      <w:r>
        <w:rPr>
          <w:rFonts w:hint="eastAsia"/>
        </w:rPr>
        <w:t>32</w:t>
      </w:r>
      <w:r>
        <w:t xml:space="preserve"> </w:t>
      </w:r>
      <w:r>
        <w:rPr>
          <w:rFonts w:hint="eastAsia"/>
        </w:rPr>
        <w:t>590</w:t>
      </w:r>
      <w:r>
        <w:rPr>
          <w:rFonts w:hint="eastAsia"/>
        </w:rPr>
        <w:t>人相比增加了约</w:t>
      </w:r>
      <w:r>
        <w:t>16.9</w:t>
      </w:r>
      <w:r>
        <w:rPr>
          <w:rFonts w:hint="eastAsia"/>
        </w:rPr>
        <w:t>%</w:t>
      </w:r>
      <w:r>
        <w:rPr>
          <w:rFonts w:hint="eastAsia"/>
        </w:rPr>
        <w:t>，妇女占到总人数的</w:t>
      </w:r>
      <w:r>
        <w:rPr>
          <w:rFonts w:hint="eastAsia"/>
        </w:rPr>
        <w:t>4%</w:t>
      </w:r>
      <w:r>
        <w:rPr>
          <w:rFonts w:hint="eastAsia"/>
        </w:rPr>
        <w:t>。这个比例是太低了。不过，最近几年里，到卫生部门工作的妇女明显增加了。</w:t>
      </w:r>
    </w:p>
    <w:p w:rsidR="00000000" w:rsidRDefault="0058278D">
      <w:pPr>
        <w:pStyle w:val="BodyTextIndent"/>
        <w:spacing w:after="120"/>
        <w:ind w:firstLine="0"/>
        <w:jc w:val="center"/>
        <w:rPr>
          <w:rFonts w:eastAsia="KaiTi_GB2312" w:hint="eastAsia"/>
        </w:rPr>
      </w:pPr>
      <w:r>
        <w:rPr>
          <w:rFonts w:eastAsia="KaiTi_GB2312" w:hint="eastAsia"/>
        </w:rPr>
        <w:t>表</w:t>
      </w:r>
      <w:r>
        <w:rPr>
          <w:rFonts w:eastAsia="KaiTi_GB2312" w:hint="eastAsia"/>
        </w:rPr>
        <w:t>27</w:t>
      </w:r>
    </w:p>
    <w:p w:rsidR="00000000" w:rsidRDefault="0058278D">
      <w:pPr>
        <w:pStyle w:val="BodyTextIndent"/>
        <w:ind w:firstLine="0"/>
        <w:jc w:val="center"/>
        <w:rPr>
          <w:rFonts w:eastAsia="KaiTi_GB2312" w:hint="eastAsia"/>
        </w:rPr>
      </w:pPr>
      <w:r>
        <w:rPr>
          <w:rFonts w:eastAsia="KaiTi_GB2312" w:hint="eastAsia"/>
        </w:rPr>
        <w:t>卫生部门男女工作人员人数及比例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90"/>
        <w:gridCol w:w="1995"/>
        <w:gridCol w:w="1890"/>
        <w:gridCol w:w="1977"/>
      </w:tblGrid>
      <w:tr w:rsidR="00000000">
        <w:tblPrEx>
          <w:tblCellMar>
            <w:top w:w="0" w:type="dxa"/>
            <w:bottom w:w="0" w:type="dxa"/>
          </w:tblCellMar>
        </w:tblPrEx>
        <w:trPr>
          <w:cantSplit/>
          <w:jc w:val="center"/>
        </w:trPr>
        <w:tc>
          <w:tcPr>
            <w:tcW w:w="2093" w:type="dxa"/>
            <w:vMerge w:val="restart"/>
            <w:vAlign w:val="center"/>
          </w:tcPr>
          <w:p w:rsidR="00000000" w:rsidRDefault="0058278D">
            <w:pPr>
              <w:pStyle w:val="BodyTextIndent"/>
              <w:spacing w:after="0"/>
              <w:ind w:firstLine="0"/>
              <w:jc w:val="center"/>
              <w:rPr>
                <w:rFonts w:hint="eastAsia"/>
                <w:sz w:val="18"/>
              </w:rPr>
            </w:pPr>
            <w:r>
              <w:rPr>
                <w:rFonts w:hint="eastAsia"/>
                <w:sz w:val="18"/>
              </w:rPr>
              <w:t>卫部部门劳动力</w:t>
            </w:r>
          </w:p>
          <w:p w:rsidR="00000000" w:rsidRDefault="0058278D">
            <w:pPr>
              <w:pStyle w:val="BodyTextIndent"/>
              <w:spacing w:after="0"/>
              <w:ind w:firstLine="0"/>
              <w:jc w:val="center"/>
              <w:rPr>
                <w:rFonts w:hint="eastAsia"/>
                <w:sz w:val="18"/>
              </w:rPr>
            </w:pPr>
            <w:r>
              <w:rPr>
                <w:rFonts w:hint="eastAsia"/>
                <w:sz w:val="18"/>
              </w:rPr>
              <w:t>总数</w:t>
            </w:r>
          </w:p>
        </w:tc>
        <w:tc>
          <w:tcPr>
            <w:tcW w:w="7752" w:type="dxa"/>
            <w:gridSpan w:val="4"/>
            <w:vAlign w:val="center"/>
          </w:tcPr>
          <w:p w:rsidR="00000000" w:rsidRDefault="0058278D">
            <w:pPr>
              <w:pStyle w:val="BodyTextIndent"/>
              <w:spacing w:after="0"/>
              <w:ind w:firstLine="0"/>
              <w:jc w:val="center"/>
              <w:rPr>
                <w:rFonts w:hint="eastAsia"/>
                <w:sz w:val="18"/>
              </w:rPr>
            </w:pPr>
          </w:p>
        </w:tc>
      </w:tr>
      <w:tr w:rsidR="00000000">
        <w:tblPrEx>
          <w:tblCellMar>
            <w:top w:w="0" w:type="dxa"/>
            <w:bottom w:w="0" w:type="dxa"/>
          </w:tblCellMar>
        </w:tblPrEx>
        <w:trPr>
          <w:cantSplit/>
          <w:jc w:val="center"/>
        </w:trPr>
        <w:tc>
          <w:tcPr>
            <w:tcW w:w="2093" w:type="dxa"/>
            <w:vMerge/>
            <w:vAlign w:val="center"/>
          </w:tcPr>
          <w:p w:rsidR="00000000" w:rsidRDefault="0058278D">
            <w:pPr>
              <w:pStyle w:val="BodyTextIndent"/>
              <w:spacing w:after="0"/>
              <w:ind w:firstLine="0"/>
              <w:rPr>
                <w:rFonts w:hint="eastAsia"/>
                <w:sz w:val="18"/>
              </w:rPr>
            </w:pPr>
          </w:p>
        </w:tc>
        <w:tc>
          <w:tcPr>
            <w:tcW w:w="1890" w:type="dxa"/>
            <w:vAlign w:val="center"/>
          </w:tcPr>
          <w:p w:rsidR="00000000" w:rsidRDefault="0058278D">
            <w:pPr>
              <w:pStyle w:val="BodyTextIndent"/>
              <w:spacing w:after="0"/>
              <w:ind w:firstLine="0"/>
              <w:jc w:val="center"/>
              <w:rPr>
                <w:rFonts w:hint="eastAsia"/>
                <w:sz w:val="18"/>
              </w:rPr>
            </w:pPr>
            <w:r>
              <w:rPr>
                <w:rFonts w:hint="eastAsia"/>
                <w:sz w:val="18"/>
              </w:rPr>
              <w:t>男</w:t>
            </w:r>
          </w:p>
        </w:tc>
        <w:tc>
          <w:tcPr>
            <w:tcW w:w="1995" w:type="dxa"/>
            <w:vAlign w:val="center"/>
          </w:tcPr>
          <w:p w:rsidR="00000000" w:rsidRDefault="0058278D">
            <w:pPr>
              <w:pStyle w:val="BodyTextIndent"/>
              <w:spacing w:after="0"/>
              <w:ind w:firstLine="0"/>
              <w:jc w:val="center"/>
              <w:rPr>
                <w:rFonts w:hint="eastAsia"/>
                <w:sz w:val="18"/>
              </w:rPr>
            </w:pPr>
            <w:r>
              <w:rPr>
                <w:rFonts w:hint="eastAsia"/>
                <w:sz w:val="18"/>
              </w:rPr>
              <w:t>%</w:t>
            </w:r>
          </w:p>
        </w:tc>
        <w:tc>
          <w:tcPr>
            <w:tcW w:w="1890" w:type="dxa"/>
            <w:vAlign w:val="center"/>
          </w:tcPr>
          <w:p w:rsidR="00000000" w:rsidRDefault="0058278D">
            <w:pPr>
              <w:pStyle w:val="BodyTextIndent"/>
              <w:spacing w:after="0"/>
              <w:ind w:firstLine="0"/>
              <w:jc w:val="center"/>
              <w:rPr>
                <w:rFonts w:hint="eastAsia"/>
                <w:sz w:val="18"/>
              </w:rPr>
            </w:pPr>
            <w:r>
              <w:rPr>
                <w:rFonts w:hint="eastAsia"/>
                <w:sz w:val="18"/>
              </w:rPr>
              <w:t>女</w:t>
            </w:r>
          </w:p>
        </w:tc>
        <w:tc>
          <w:tcPr>
            <w:tcW w:w="1977" w:type="dxa"/>
            <w:vAlign w:val="center"/>
          </w:tcPr>
          <w:p w:rsidR="00000000" w:rsidRDefault="0058278D">
            <w:pPr>
              <w:pStyle w:val="BodyTextIndent"/>
              <w:spacing w:after="0"/>
              <w:ind w:firstLine="0"/>
              <w:jc w:val="center"/>
              <w:rPr>
                <w:rFonts w:hint="eastAsia"/>
                <w:sz w:val="18"/>
              </w:rPr>
            </w:pPr>
            <w:r>
              <w:rPr>
                <w:rFonts w:hint="eastAsia"/>
                <w:sz w:val="18"/>
              </w:rPr>
              <w:t>%</w:t>
            </w:r>
          </w:p>
        </w:tc>
      </w:tr>
      <w:tr w:rsidR="00000000">
        <w:tblPrEx>
          <w:tblCellMar>
            <w:top w:w="0" w:type="dxa"/>
            <w:bottom w:w="0" w:type="dxa"/>
          </w:tblCellMar>
        </w:tblPrEx>
        <w:trPr>
          <w:jc w:val="center"/>
        </w:trPr>
        <w:tc>
          <w:tcPr>
            <w:tcW w:w="2093" w:type="dxa"/>
            <w:vAlign w:val="center"/>
          </w:tcPr>
          <w:p w:rsidR="00000000" w:rsidRDefault="0058278D">
            <w:pPr>
              <w:pStyle w:val="BodyTextIndent"/>
              <w:spacing w:after="0"/>
              <w:ind w:firstLine="0"/>
              <w:jc w:val="center"/>
              <w:rPr>
                <w:rFonts w:hint="eastAsia"/>
                <w:sz w:val="18"/>
              </w:rPr>
            </w:pPr>
            <w:r>
              <w:rPr>
                <w:rFonts w:hint="eastAsia"/>
                <w:sz w:val="18"/>
              </w:rPr>
              <w:t>29</w:t>
            </w:r>
            <w:r>
              <w:rPr>
                <w:sz w:val="18"/>
              </w:rPr>
              <w:t xml:space="preserve"> </w:t>
            </w:r>
            <w:r>
              <w:rPr>
                <w:rFonts w:hint="eastAsia"/>
                <w:sz w:val="18"/>
              </w:rPr>
              <w:t>061</w:t>
            </w:r>
          </w:p>
        </w:tc>
        <w:tc>
          <w:tcPr>
            <w:tcW w:w="1890" w:type="dxa"/>
            <w:vAlign w:val="center"/>
          </w:tcPr>
          <w:p w:rsidR="00000000" w:rsidRDefault="0058278D">
            <w:pPr>
              <w:pStyle w:val="BodyTextIndent"/>
              <w:spacing w:after="0"/>
              <w:ind w:firstLine="0"/>
              <w:jc w:val="center"/>
              <w:rPr>
                <w:rFonts w:hint="eastAsia"/>
                <w:sz w:val="18"/>
              </w:rPr>
            </w:pPr>
            <w:r>
              <w:rPr>
                <w:rFonts w:hint="eastAsia"/>
                <w:sz w:val="18"/>
              </w:rPr>
              <w:t>27</w:t>
            </w:r>
            <w:r>
              <w:rPr>
                <w:sz w:val="18"/>
              </w:rPr>
              <w:t xml:space="preserve"> </w:t>
            </w:r>
            <w:r>
              <w:rPr>
                <w:rFonts w:hint="eastAsia"/>
                <w:sz w:val="18"/>
              </w:rPr>
              <w:t>798</w:t>
            </w:r>
          </w:p>
        </w:tc>
        <w:tc>
          <w:tcPr>
            <w:tcW w:w="1995" w:type="dxa"/>
            <w:vAlign w:val="center"/>
          </w:tcPr>
          <w:p w:rsidR="00000000" w:rsidRDefault="0058278D">
            <w:pPr>
              <w:pStyle w:val="BodyTextIndent"/>
              <w:spacing w:after="0"/>
              <w:ind w:firstLine="0"/>
              <w:jc w:val="center"/>
              <w:rPr>
                <w:rFonts w:hint="eastAsia"/>
                <w:sz w:val="18"/>
              </w:rPr>
            </w:pPr>
            <w:r>
              <w:rPr>
                <w:rFonts w:hint="eastAsia"/>
                <w:sz w:val="18"/>
              </w:rPr>
              <w:t>96%</w:t>
            </w:r>
          </w:p>
        </w:tc>
        <w:tc>
          <w:tcPr>
            <w:tcW w:w="1890" w:type="dxa"/>
            <w:vAlign w:val="center"/>
          </w:tcPr>
          <w:p w:rsidR="00000000" w:rsidRDefault="0058278D">
            <w:pPr>
              <w:pStyle w:val="BodyTextIndent"/>
              <w:spacing w:after="0"/>
              <w:ind w:firstLine="0"/>
              <w:jc w:val="center"/>
              <w:rPr>
                <w:rFonts w:hint="eastAsia"/>
                <w:sz w:val="18"/>
              </w:rPr>
            </w:pPr>
            <w:r>
              <w:rPr>
                <w:rFonts w:hint="eastAsia"/>
                <w:sz w:val="18"/>
              </w:rPr>
              <w:t>1</w:t>
            </w:r>
            <w:r>
              <w:rPr>
                <w:sz w:val="18"/>
              </w:rPr>
              <w:t xml:space="preserve"> </w:t>
            </w:r>
            <w:r>
              <w:rPr>
                <w:rFonts w:hint="eastAsia"/>
                <w:sz w:val="18"/>
              </w:rPr>
              <w:t>263</w:t>
            </w:r>
          </w:p>
        </w:tc>
        <w:tc>
          <w:tcPr>
            <w:tcW w:w="1977" w:type="dxa"/>
            <w:vAlign w:val="center"/>
          </w:tcPr>
          <w:p w:rsidR="00000000" w:rsidRDefault="0058278D">
            <w:pPr>
              <w:pStyle w:val="BodyTextIndent"/>
              <w:spacing w:after="0"/>
              <w:ind w:firstLine="0"/>
              <w:jc w:val="center"/>
              <w:rPr>
                <w:rFonts w:hint="eastAsia"/>
                <w:sz w:val="18"/>
              </w:rPr>
            </w:pPr>
            <w:r>
              <w:rPr>
                <w:rFonts w:hint="eastAsia"/>
                <w:sz w:val="18"/>
              </w:rPr>
              <w:t>4%</w:t>
            </w:r>
          </w:p>
        </w:tc>
      </w:tr>
    </w:tbl>
    <w:p w:rsidR="00000000" w:rsidRDefault="0058278D">
      <w:pPr>
        <w:pStyle w:val="BodyTextIndent"/>
        <w:spacing w:after="0"/>
        <w:rPr>
          <w:rFonts w:eastAsia="SimHei"/>
        </w:rPr>
      </w:pPr>
    </w:p>
    <w:p w:rsidR="00000000" w:rsidRDefault="0058278D">
      <w:pPr>
        <w:pStyle w:val="BodyTextIndent"/>
        <w:rPr>
          <w:rFonts w:eastAsia="SimHei" w:hint="eastAsia"/>
        </w:rPr>
      </w:pPr>
      <w:r>
        <w:rPr>
          <w:rFonts w:eastAsia="SimHei" w:hint="eastAsia"/>
        </w:rPr>
        <w:t>卫生工作人员的分布和卫生部门劳动力与人口的比例</w:t>
      </w:r>
    </w:p>
    <w:p w:rsidR="00000000" w:rsidRDefault="0058278D">
      <w:pPr>
        <w:pStyle w:val="BodyTextIndent"/>
        <w:rPr>
          <w:rFonts w:hint="eastAsia"/>
        </w:rPr>
      </w:pPr>
      <w:r>
        <w:rPr>
          <w:rFonts w:hint="eastAsia"/>
        </w:rPr>
        <w:t>150</w:t>
      </w:r>
      <w:r>
        <w:t>．</w:t>
      </w:r>
      <w:r>
        <w:rPr>
          <w:rFonts w:hint="eastAsia"/>
        </w:rPr>
        <w:t>尽管在过去的</w:t>
      </w:r>
      <w:r>
        <w:rPr>
          <w:rFonts w:hint="eastAsia"/>
        </w:rPr>
        <w:t>6</w:t>
      </w:r>
      <w:r>
        <w:rPr>
          <w:rFonts w:hint="eastAsia"/>
        </w:rPr>
        <w:t>年中卫生部门工作人员人数有所增加，但全国各省之间存在着差距，其原因有：</w:t>
      </w:r>
    </w:p>
    <w:p w:rsidR="00000000" w:rsidRDefault="0058278D">
      <w:pPr>
        <w:pStyle w:val="BodyTextIndent"/>
        <w:rPr>
          <w:rFonts w:hint="eastAsia"/>
        </w:rPr>
      </w:pPr>
      <w:r>
        <w:rPr>
          <w:rFonts w:ascii="SimSun" w:hint="eastAsia"/>
        </w:rPr>
        <w:sym w:font="Symbol" w:char="F02D"/>
      </w:r>
      <w:r>
        <w:t xml:space="preserve">  </w:t>
      </w:r>
      <w:r>
        <w:rPr>
          <w:rFonts w:hint="eastAsia"/>
        </w:rPr>
        <w:t>也门不同地区卫生工作人员分布不均；</w:t>
      </w:r>
    </w:p>
    <w:p w:rsidR="00000000" w:rsidRDefault="0058278D">
      <w:pPr>
        <w:pStyle w:val="BodyTextIndent"/>
        <w:rPr>
          <w:rFonts w:hint="eastAsia"/>
        </w:rPr>
      </w:pPr>
      <w:r>
        <w:rPr>
          <w:rFonts w:ascii="SimSun" w:hint="eastAsia"/>
        </w:rPr>
        <w:sym w:font="Symbol" w:char="F02D"/>
      </w:r>
      <w:r>
        <w:t xml:space="preserve">  </w:t>
      </w:r>
      <w:r>
        <w:rPr>
          <w:rFonts w:hint="eastAsia"/>
        </w:rPr>
        <w:t>没有给在农村地区工作的人以适当的奖励；</w:t>
      </w:r>
    </w:p>
    <w:p w:rsidR="00000000" w:rsidRDefault="0058278D">
      <w:pPr>
        <w:pStyle w:val="BodyTextIndent"/>
        <w:rPr>
          <w:rFonts w:hint="eastAsia"/>
        </w:rPr>
      </w:pPr>
      <w:r>
        <w:rPr>
          <w:rFonts w:ascii="SimSun" w:hint="eastAsia"/>
        </w:rPr>
        <w:sym w:font="Symbol" w:char="F02D"/>
      </w:r>
      <w:r>
        <w:t xml:space="preserve">  </w:t>
      </w:r>
      <w:r>
        <w:rPr>
          <w:rFonts w:hint="eastAsia"/>
        </w:rPr>
        <w:t>各地区之间总体教育水平有差异，这对进入卫生院校和医学院的新生人数产生了影响；</w:t>
      </w:r>
    </w:p>
    <w:p w:rsidR="00000000" w:rsidRDefault="0058278D">
      <w:pPr>
        <w:pStyle w:val="BodyTextIndent"/>
        <w:rPr>
          <w:rFonts w:hint="eastAsia"/>
        </w:rPr>
      </w:pPr>
      <w:r>
        <w:rPr>
          <w:rFonts w:ascii="SimSun" w:hint="eastAsia"/>
        </w:rPr>
        <w:sym w:font="Symbol" w:char="F02D"/>
      </w:r>
      <w:r>
        <w:t xml:space="preserve">  </w:t>
      </w:r>
      <w:r>
        <w:rPr>
          <w:rFonts w:hint="eastAsia"/>
        </w:rPr>
        <w:t>卫生工作人员因生活方便愿到城市工作而不到农村工作。</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28</w:t>
      </w:r>
    </w:p>
    <w:p w:rsidR="00000000" w:rsidRDefault="0058278D">
      <w:pPr>
        <w:pStyle w:val="BodyTextIndent"/>
        <w:ind w:firstLine="0"/>
        <w:jc w:val="center"/>
        <w:rPr>
          <w:rFonts w:eastAsia="KaiTi_GB2312"/>
          <w:sz w:val="24"/>
        </w:rPr>
      </w:pPr>
      <w:r>
        <w:rPr>
          <w:rFonts w:eastAsia="KaiTi_GB2312" w:hint="eastAsia"/>
        </w:rPr>
        <w:t>居民、医生和护士数量及每万人中卫生部门工作人员所占比例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995"/>
        <w:gridCol w:w="1890"/>
        <w:gridCol w:w="1995"/>
        <w:gridCol w:w="2069"/>
      </w:tblGrid>
      <w:tr w:rsidR="00000000">
        <w:tblPrEx>
          <w:tblCellMar>
            <w:top w:w="0" w:type="dxa"/>
            <w:bottom w:w="0" w:type="dxa"/>
          </w:tblCellMar>
        </w:tblPrEx>
        <w:trPr>
          <w:jc w:val="center"/>
        </w:trPr>
        <w:tc>
          <w:tcPr>
            <w:tcW w:w="1869" w:type="dxa"/>
          </w:tcPr>
          <w:p w:rsidR="00000000" w:rsidRDefault="0058278D">
            <w:pPr>
              <w:pStyle w:val="BodyTextIndent"/>
              <w:spacing w:after="0"/>
              <w:ind w:firstLine="0"/>
              <w:jc w:val="center"/>
              <w:rPr>
                <w:rFonts w:hint="eastAsia"/>
                <w:sz w:val="18"/>
              </w:rPr>
            </w:pPr>
            <w:r>
              <w:rPr>
                <w:rFonts w:hint="eastAsia"/>
                <w:sz w:val="18"/>
              </w:rPr>
              <w:t>人口总数</w:t>
            </w:r>
          </w:p>
        </w:tc>
        <w:tc>
          <w:tcPr>
            <w:tcW w:w="1995" w:type="dxa"/>
          </w:tcPr>
          <w:p w:rsidR="00000000" w:rsidRDefault="0058278D">
            <w:pPr>
              <w:pStyle w:val="BodyTextIndent"/>
              <w:spacing w:after="0"/>
              <w:ind w:firstLine="0"/>
              <w:jc w:val="center"/>
              <w:rPr>
                <w:rFonts w:hint="eastAsia"/>
                <w:sz w:val="18"/>
              </w:rPr>
            </w:pPr>
            <w:r>
              <w:rPr>
                <w:rFonts w:hint="eastAsia"/>
                <w:sz w:val="18"/>
              </w:rPr>
              <w:t>医生总数</w:t>
            </w:r>
          </w:p>
        </w:tc>
        <w:tc>
          <w:tcPr>
            <w:tcW w:w="1890" w:type="dxa"/>
          </w:tcPr>
          <w:p w:rsidR="00000000" w:rsidRDefault="0058278D">
            <w:pPr>
              <w:pStyle w:val="BodyTextIndent"/>
              <w:spacing w:after="0"/>
              <w:ind w:firstLine="0"/>
              <w:jc w:val="center"/>
              <w:rPr>
                <w:rFonts w:hint="eastAsia"/>
                <w:sz w:val="18"/>
              </w:rPr>
            </w:pPr>
            <w:r>
              <w:rPr>
                <w:rFonts w:hint="eastAsia"/>
                <w:sz w:val="18"/>
              </w:rPr>
              <w:t>护士总数</w:t>
            </w:r>
          </w:p>
        </w:tc>
        <w:tc>
          <w:tcPr>
            <w:tcW w:w="1995" w:type="dxa"/>
          </w:tcPr>
          <w:p w:rsidR="00000000" w:rsidRDefault="0058278D">
            <w:pPr>
              <w:pStyle w:val="BodyTextIndent"/>
              <w:spacing w:after="0"/>
              <w:ind w:firstLine="0"/>
              <w:jc w:val="center"/>
              <w:rPr>
                <w:rFonts w:hint="eastAsia"/>
                <w:sz w:val="18"/>
              </w:rPr>
            </w:pPr>
            <w:r>
              <w:rPr>
                <w:rFonts w:hint="eastAsia"/>
                <w:sz w:val="18"/>
              </w:rPr>
              <w:t>每万人中医生数</w:t>
            </w:r>
          </w:p>
        </w:tc>
        <w:tc>
          <w:tcPr>
            <w:tcW w:w="2069" w:type="dxa"/>
          </w:tcPr>
          <w:p w:rsidR="00000000" w:rsidRDefault="0058278D">
            <w:pPr>
              <w:pStyle w:val="BodyTextIndent"/>
              <w:spacing w:after="0"/>
              <w:ind w:firstLine="0"/>
              <w:jc w:val="center"/>
              <w:rPr>
                <w:rFonts w:hint="eastAsia"/>
                <w:sz w:val="18"/>
              </w:rPr>
            </w:pPr>
            <w:r>
              <w:rPr>
                <w:rFonts w:hint="eastAsia"/>
                <w:sz w:val="18"/>
              </w:rPr>
              <w:t>每万人中护士人数</w:t>
            </w:r>
          </w:p>
        </w:tc>
      </w:tr>
      <w:tr w:rsidR="00000000">
        <w:tblPrEx>
          <w:tblCellMar>
            <w:top w:w="0" w:type="dxa"/>
            <w:bottom w:w="0" w:type="dxa"/>
          </w:tblCellMar>
        </w:tblPrEx>
        <w:trPr>
          <w:jc w:val="center"/>
        </w:trPr>
        <w:tc>
          <w:tcPr>
            <w:tcW w:w="1869" w:type="dxa"/>
          </w:tcPr>
          <w:p w:rsidR="00000000" w:rsidRDefault="0058278D">
            <w:pPr>
              <w:pStyle w:val="BodyTextIndent"/>
              <w:spacing w:after="0"/>
              <w:ind w:firstLine="0"/>
              <w:jc w:val="center"/>
              <w:rPr>
                <w:rFonts w:hint="eastAsia"/>
                <w:sz w:val="18"/>
              </w:rPr>
            </w:pPr>
            <w:r>
              <w:rPr>
                <w:rFonts w:hint="eastAsia"/>
                <w:sz w:val="18"/>
              </w:rPr>
              <w:t>18</w:t>
            </w:r>
            <w:r>
              <w:rPr>
                <w:sz w:val="18"/>
              </w:rPr>
              <w:t xml:space="preserve"> </w:t>
            </w:r>
            <w:r>
              <w:rPr>
                <w:rFonts w:hint="eastAsia"/>
                <w:sz w:val="18"/>
              </w:rPr>
              <w:t>261</w:t>
            </w:r>
            <w:r>
              <w:rPr>
                <w:sz w:val="18"/>
              </w:rPr>
              <w:t xml:space="preserve"> </w:t>
            </w:r>
            <w:r>
              <w:rPr>
                <w:rFonts w:hint="eastAsia"/>
                <w:sz w:val="18"/>
              </w:rPr>
              <w:t>000</w:t>
            </w:r>
          </w:p>
        </w:tc>
        <w:tc>
          <w:tcPr>
            <w:tcW w:w="1995" w:type="dxa"/>
          </w:tcPr>
          <w:p w:rsidR="00000000" w:rsidRDefault="0058278D">
            <w:pPr>
              <w:pStyle w:val="BodyTextIndent"/>
              <w:spacing w:after="0"/>
              <w:ind w:firstLine="0"/>
              <w:jc w:val="center"/>
              <w:rPr>
                <w:rFonts w:hint="eastAsia"/>
                <w:sz w:val="18"/>
              </w:rPr>
            </w:pPr>
            <w:r>
              <w:rPr>
                <w:rFonts w:hint="eastAsia"/>
                <w:sz w:val="18"/>
              </w:rPr>
              <w:t>3</w:t>
            </w:r>
            <w:r>
              <w:rPr>
                <w:sz w:val="18"/>
              </w:rPr>
              <w:t xml:space="preserve"> </w:t>
            </w:r>
            <w:r>
              <w:rPr>
                <w:rFonts w:hint="eastAsia"/>
                <w:sz w:val="18"/>
              </w:rPr>
              <w:t>734</w:t>
            </w:r>
          </w:p>
        </w:tc>
        <w:tc>
          <w:tcPr>
            <w:tcW w:w="1890" w:type="dxa"/>
          </w:tcPr>
          <w:p w:rsidR="00000000" w:rsidRDefault="0058278D">
            <w:pPr>
              <w:pStyle w:val="BodyTextIndent"/>
              <w:spacing w:after="0"/>
              <w:ind w:firstLine="0"/>
              <w:jc w:val="center"/>
              <w:rPr>
                <w:rFonts w:hint="eastAsia"/>
                <w:sz w:val="18"/>
              </w:rPr>
            </w:pPr>
            <w:r>
              <w:rPr>
                <w:rFonts w:hint="eastAsia"/>
                <w:sz w:val="18"/>
              </w:rPr>
              <w:t>5</w:t>
            </w:r>
            <w:r>
              <w:rPr>
                <w:sz w:val="18"/>
              </w:rPr>
              <w:t xml:space="preserve"> </w:t>
            </w:r>
            <w:r>
              <w:rPr>
                <w:rFonts w:hint="eastAsia"/>
                <w:sz w:val="18"/>
              </w:rPr>
              <w:t>437</w:t>
            </w:r>
          </w:p>
        </w:tc>
        <w:tc>
          <w:tcPr>
            <w:tcW w:w="1995" w:type="dxa"/>
          </w:tcPr>
          <w:p w:rsidR="00000000" w:rsidRDefault="0058278D">
            <w:pPr>
              <w:pStyle w:val="BodyTextIndent"/>
              <w:spacing w:after="0"/>
              <w:ind w:firstLine="0"/>
              <w:jc w:val="center"/>
              <w:rPr>
                <w:rFonts w:hint="eastAsia"/>
                <w:sz w:val="18"/>
              </w:rPr>
            </w:pPr>
            <w:r>
              <w:rPr>
                <w:rFonts w:hint="eastAsia"/>
                <w:sz w:val="18"/>
              </w:rPr>
              <w:t>2</w:t>
            </w:r>
            <w:r>
              <w:rPr>
                <w:sz w:val="18"/>
              </w:rPr>
              <w:t>.</w:t>
            </w:r>
            <w:r>
              <w:rPr>
                <w:rFonts w:hint="eastAsia"/>
                <w:sz w:val="18"/>
              </w:rPr>
              <w:t>04</w:t>
            </w:r>
          </w:p>
        </w:tc>
        <w:tc>
          <w:tcPr>
            <w:tcW w:w="2069" w:type="dxa"/>
          </w:tcPr>
          <w:p w:rsidR="00000000" w:rsidRDefault="0058278D">
            <w:pPr>
              <w:pStyle w:val="BodyTextIndent"/>
              <w:spacing w:after="0"/>
              <w:ind w:firstLine="0"/>
              <w:jc w:val="center"/>
              <w:rPr>
                <w:sz w:val="18"/>
              </w:rPr>
            </w:pPr>
            <w:r>
              <w:rPr>
                <w:rFonts w:hint="eastAsia"/>
                <w:sz w:val="18"/>
              </w:rPr>
              <w:t>2</w:t>
            </w:r>
            <w:r>
              <w:rPr>
                <w:sz w:val="18"/>
              </w:rPr>
              <w:t>.98</w:t>
            </w:r>
          </w:p>
        </w:tc>
      </w:tr>
    </w:tbl>
    <w:p w:rsidR="00000000" w:rsidRDefault="0058278D">
      <w:pPr>
        <w:pStyle w:val="BodyTextIndent"/>
        <w:spacing w:after="0"/>
      </w:pPr>
    </w:p>
    <w:p w:rsidR="00000000" w:rsidRDefault="0058278D">
      <w:pPr>
        <w:pStyle w:val="BodyTextIndent"/>
        <w:rPr>
          <w:rFonts w:hint="eastAsia"/>
        </w:rPr>
      </w:pPr>
      <w:r>
        <w:rPr>
          <w:rFonts w:hint="eastAsia"/>
        </w:rPr>
        <w:t>从上表可以看出，一万居民中医生的比例为</w:t>
      </w:r>
      <w:r>
        <w:t>2.04</w:t>
      </w:r>
      <w:r>
        <w:rPr>
          <w:rFonts w:hint="eastAsia"/>
        </w:rPr>
        <w:t>%</w:t>
      </w:r>
      <w:r>
        <w:rPr>
          <w:rFonts w:hint="eastAsia"/>
        </w:rPr>
        <w:t>，一万居民中护士比例达</w:t>
      </w:r>
      <w:r>
        <w:t>2.98%</w:t>
      </w:r>
      <w:r>
        <w:rPr>
          <w:rFonts w:hint="eastAsia"/>
        </w:rPr>
        <w:t>。</w:t>
      </w:r>
    </w:p>
    <w:p w:rsidR="00000000" w:rsidRDefault="0058278D">
      <w:pPr>
        <w:pStyle w:val="BodyTextIndent"/>
        <w:rPr>
          <w:rFonts w:hint="eastAsia"/>
        </w:rPr>
      </w:pPr>
      <w:r>
        <w:rPr>
          <w:rFonts w:hint="eastAsia"/>
        </w:rPr>
        <w:t>从</w:t>
      </w:r>
      <w:r>
        <w:rPr>
          <w:rFonts w:hint="eastAsia"/>
        </w:rPr>
        <w:t>2000</w:t>
      </w:r>
      <w:r>
        <w:rPr>
          <w:rFonts w:hint="eastAsia"/>
        </w:rPr>
        <w:t>年统计年鉴中我们看到，一名医生负责的居民人数是</w:t>
      </w:r>
      <w:r>
        <w:rPr>
          <w:rFonts w:hint="eastAsia"/>
        </w:rPr>
        <w:t>5</w:t>
      </w:r>
      <w:r>
        <w:t xml:space="preserve"> </w:t>
      </w:r>
      <w:r>
        <w:rPr>
          <w:rFonts w:hint="eastAsia"/>
        </w:rPr>
        <w:t>231</w:t>
      </w:r>
      <w:r>
        <w:rPr>
          <w:rFonts w:hint="eastAsia"/>
        </w:rPr>
        <w:t>名，一名护士负责的居民人数是</w:t>
      </w:r>
      <w:r>
        <w:rPr>
          <w:rFonts w:hint="eastAsia"/>
        </w:rPr>
        <w:t>1060</w:t>
      </w:r>
      <w:r>
        <w:rPr>
          <w:rFonts w:hint="eastAsia"/>
        </w:rPr>
        <w:t>名，如果同外国和兄弟国家相比，这个比例是很低的。</w:t>
      </w:r>
    </w:p>
    <w:p w:rsidR="00000000" w:rsidRDefault="0058278D">
      <w:pPr>
        <w:pStyle w:val="BodyTextIndent"/>
        <w:rPr>
          <w:rFonts w:hint="eastAsia"/>
        </w:rPr>
      </w:pPr>
      <w:r>
        <w:rPr>
          <w:rFonts w:hint="eastAsia"/>
        </w:rPr>
        <w:t>因此，在确定对卫生部门工作人员的实际需要时应考虑以下两个重要因素：</w:t>
      </w:r>
    </w:p>
    <w:p w:rsidR="00000000" w:rsidRDefault="0058278D">
      <w:pPr>
        <w:pStyle w:val="BodyTextIndent"/>
        <w:rPr>
          <w:rFonts w:hint="eastAsia"/>
        </w:rPr>
      </w:pPr>
      <w:r>
        <w:rPr>
          <w:rFonts w:hint="eastAsia"/>
        </w:rPr>
        <w:t>人口增长；</w:t>
      </w:r>
    </w:p>
    <w:p w:rsidR="00000000" w:rsidRDefault="0058278D">
      <w:pPr>
        <w:pStyle w:val="BodyTextIndent"/>
        <w:rPr>
          <w:rFonts w:hint="eastAsia"/>
        </w:rPr>
      </w:pPr>
      <w:r>
        <w:rPr>
          <w:rFonts w:hint="eastAsia"/>
        </w:rPr>
        <w:t>经济的增长和现有的资源。</w:t>
      </w:r>
    </w:p>
    <w:p w:rsidR="00000000" w:rsidRDefault="0058278D">
      <w:pPr>
        <w:pStyle w:val="BodyTextIndent"/>
        <w:rPr>
          <w:rFonts w:eastAsia="SimHei" w:hint="eastAsia"/>
        </w:rPr>
      </w:pPr>
      <w:r>
        <w:rPr>
          <w:rFonts w:eastAsia="SimHei" w:hint="eastAsia"/>
        </w:rPr>
        <w:t>出生后的预期寿命</w:t>
      </w:r>
    </w:p>
    <w:p w:rsidR="00000000" w:rsidRDefault="0058278D">
      <w:pPr>
        <w:pStyle w:val="BodyTextIndent"/>
        <w:rPr>
          <w:rFonts w:hint="eastAsia"/>
        </w:rPr>
      </w:pPr>
      <w:r>
        <w:rPr>
          <w:rFonts w:hint="eastAsia"/>
        </w:rPr>
        <w:t>151</w:t>
      </w:r>
      <w:r>
        <w:t>．</w:t>
      </w:r>
      <w:r>
        <w:rPr>
          <w:rFonts w:hint="eastAsia"/>
        </w:rPr>
        <w:t>七十年代出生后的男女预期寿命估计为</w:t>
      </w:r>
      <w:r>
        <w:rPr>
          <w:rFonts w:hint="eastAsia"/>
        </w:rPr>
        <w:t>35</w:t>
      </w:r>
      <w:r>
        <w:rPr>
          <w:rFonts w:hint="eastAsia"/>
        </w:rPr>
        <w:t>岁。随着健康状况的改善、保健意识的提高、教育水平的提高、对营养的重视和卫生保健的提供，</w:t>
      </w:r>
      <w:r>
        <w:rPr>
          <w:rFonts w:hint="eastAsia"/>
        </w:rPr>
        <w:t>1988</w:t>
      </w:r>
      <w:r>
        <w:rPr>
          <w:rFonts w:hint="eastAsia"/>
        </w:rPr>
        <w:t>年预期寿命提高到了</w:t>
      </w:r>
      <w:r>
        <w:rPr>
          <w:rFonts w:hint="eastAsia"/>
        </w:rPr>
        <w:t>47</w:t>
      </w:r>
      <w:r>
        <w:rPr>
          <w:rFonts w:hint="eastAsia"/>
        </w:rPr>
        <w:t>岁。</w:t>
      </w:r>
      <w:r>
        <w:rPr>
          <w:rFonts w:hint="eastAsia"/>
        </w:rPr>
        <w:t>1994</w:t>
      </w:r>
      <w:r>
        <w:rPr>
          <w:rFonts w:hint="eastAsia"/>
        </w:rPr>
        <w:t>年人口普查中，男性预期寿命达到</w:t>
      </w:r>
      <w:r>
        <w:rPr>
          <w:rFonts w:hint="eastAsia"/>
        </w:rPr>
        <w:t>56</w:t>
      </w:r>
      <w:r>
        <w:rPr>
          <w:rFonts w:hint="eastAsia"/>
        </w:rPr>
        <w:t>岁，女性达到</w:t>
      </w:r>
      <w:r>
        <w:rPr>
          <w:rFonts w:hint="eastAsia"/>
        </w:rPr>
        <w:t>59</w:t>
      </w:r>
      <w:r>
        <w:rPr>
          <w:rFonts w:hint="eastAsia"/>
        </w:rPr>
        <w:t>岁，女性比男性大</w:t>
      </w:r>
      <w:r>
        <w:rPr>
          <w:rFonts w:hint="eastAsia"/>
        </w:rPr>
        <w:t>3</w:t>
      </w:r>
      <w:r>
        <w:rPr>
          <w:rFonts w:hint="eastAsia"/>
        </w:rPr>
        <w:t>岁。</w:t>
      </w:r>
      <w:r>
        <w:rPr>
          <w:rFonts w:hint="eastAsia"/>
        </w:rPr>
        <w:t>2000</w:t>
      </w:r>
      <w:r>
        <w:rPr>
          <w:rFonts w:hint="eastAsia"/>
        </w:rPr>
        <w:t>年人口预测表明，男性预期寿命城市为</w:t>
      </w:r>
      <w:r>
        <w:rPr>
          <w:rFonts w:hint="eastAsia"/>
        </w:rPr>
        <w:t>59</w:t>
      </w:r>
      <w:r>
        <w:t>.</w:t>
      </w:r>
      <w:r>
        <w:rPr>
          <w:rFonts w:hint="eastAsia"/>
        </w:rPr>
        <w:t>9</w:t>
      </w:r>
      <w:r>
        <w:rPr>
          <w:rFonts w:hint="eastAsia"/>
        </w:rPr>
        <w:t>岁，农村为</w:t>
      </w:r>
      <w:r>
        <w:t>57.2</w:t>
      </w:r>
      <w:r>
        <w:rPr>
          <w:rFonts w:hint="eastAsia"/>
        </w:rPr>
        <w:t>岁。而城市女性为</w:t>
      </w:r>
      <w:r>
        <w:rPr>
          <w:rFonts w:hint="eastAsia"/>
        </w:rPr>
        <w:t>64</w:t>
      </w:r>
      <w:r>
        <w:rPr>
          <w:rFonts w:hint="eastAsia"/>
        </w:rPr>
        <w:t>岁，农村为</w:t>
      </w:r>
      <w:r>
        <w:t>60.3</w:t>
      </w:r>
      <w:r>
        <w:rPr>
          <w:rFonts w:hint="eastAsia"/>
        </w:rPr>
        <w:t>岁。（见《统计年鉴》）</w:t>
      </w:r>
    </w:p>
    <w:p w:rsidR="00000000" w:rsidRDefault="0058278D">
      <w:pPr>
        <w:pStyle w:val="BodyTextIndent"/>
        <w:rPr>
          <w:rFonts w:eastAsia="SimHei" w:hint="eastAsia"/>
        </w:rPr>
      </w:pPr>
      <w:r>
        <w:rPr>
          <w:rFonts w:eastAsia="SimHei" w:hint="eastAsia"/>
        </w:rPr>
        <w:t>产妇死亡率</w:t>
      </w:r>
    </w:p>
    <w:p w:rsidR="00000000" w:rsidRDefault="0058278D">
      <w:pPr>
        <w:pStyle w:val="BodyTextIndent"/>
        <w:rPr>
          <w:rFonts w:hint="eastAsia"/>
        </w:rPr>
      </w:pPr>
      <w:r>
        <w:rPr>
          <w:rFonts w:hint="eastAsia"/>
        </w:rPr>
        <w:t>152</w:t>
      </w:r>
      <w:r>
        <w:t>．</w:t>
      </w:r>
      <w:r>
        <w:rPr>
          <w:rFonts w:hint="eastAsia"/>
        </w:rPr>
        <w:t>以前根据政府资料进行的估计表明，</w:t>
      </w:r>
      <w:r>
        <w:rPr>
          <w:rFonts w:hint="eastAsia"/>
        </w:rPr>
        <w:t>1990</w:t>
      </w:r>
      <w:r>
        <w:rPr>
          <w:rFonts w:hint="eastAsia"/>
        </w:rPr>
        <w:t>年产妇死亡率为每</w:t>
      </w:r>
      <w:r>
        <w:rPr>
          <w:rFonts w:hint="eastAsia"/>
        </w:rPr>
        <w:t>10</w:t>
      </w:r>
      <w:r>
        <w:rPr>
          <w:rFonts w:hint="eastAsia"/>
        </w:rPr>
        <w:t>万活产有</w:t>
      </w:r>
      <w:r>
        <w:rPr>
          <w:rFonts w:hint="eastAsia"/>
        </w:rPr>
        <w:t>1000</w:t>
      </w:r>
      <w:r>
        <w:rPr>
          <w:rFonts w:hint="eastAsia"/>
        </w:rPr>
        <w:t>例产妇死亡。但是世界卫生组织和联合国儿童基金会的估计是每</w:t>
      </w:r>
      <w:r>
        <w:rPr>
          <w:rFonts w:hint="eastAsia"/>
        </w:rPr>
        <w:t>10</w:t>
      </w:r>
      <w:r>
        <w:rPr>
          <w:rFonts w:hint="eastAsia"/>
        </w:rPr>
        <w:t>万活产有</w:t>
      </w:r>
      <w:r>
        <w:rPr>
          <w:rFonts w:hint="eastAsia"/>
        </w:rPr>
        <w:t>1400</w:t>
      </w:r>
      <w:r>
        <w:rPr>
          <w:rFonts w:hint="eastAsia"/>
        </w:rPr>
        <w:t>例产妇死亡</w:t>
      </w:r>
      <w:r>
        <w:rPr>
          <w:rFonts w:hint="eastAsia"/>
        </w:rPr>
        <w:t>。不过</w:t>
      </w:r>
      <w:r>
        <w:rPr>
          <w:rFonts w:hint="eastAsia"/>
        </w:rPr>
        <w:t>1997</w:t>
      </w:r>
      <w:r>
        <w:rPr>
          <w:rFonts w:hint="eastAsia"/>
        </w:rPr>
        <w:t>年人口普查结果表明，产妇死亡率估计是每</w:t>
      </w:r>
      <w:r>
        <w:rPr>
          <w:rFonts w:hint="eastAsia"/>
        </w:rPr>
        <w:t>10</w:t>
      </w:r>
      <w:r>
        <w:rPr>
          <w:rFonts w:hint="eastAsia"/>
        </w:rPr>
        <w:t>万活产有</w:t>
      </w:r>
      <w:r>
        <w:rPr>
          <w:rFonts w:hint="eastAsia"/>
        </w:rPr>
        <w:t>351</w:t>
      </w:r>
      <w:r>
        <w:rPr>
          <w:rFonts w:hint="eastAsia"/>
        </w:rPr>
        <w:t>例产妇死亡。这次调查结果还表明，存在着大约</w:t>
      </w:r>
      <w:r>
        <w:rPr>
          <w:rFonts w:hint="eastAsia"/>
        </w:rPr>
        <w:t>31%</w:t>
      </w:r>
      <w:r>
        <w:rPr>
          <w:rFonts w:hint="eastAsia"/>
        </w:rPr>
        <w:t>的误差，也就是说，也门的产妇死亡率最高可达每</w:t>
      </w:r>
      <w:r>
        <w:rPr>
          <w:rFonts w:hint="eastAsia"/>
        </w:rPr>
        <w:t>10</w:t>
      </w:r>
      <w:r>
        <w:rPr>
          <w:rFonts w:hint="eastAsia"/>
        </w:rPr>
        <w:t>万活产有</w:t>
      </w:r>
      <w:r>
        <w:rPr>
          <w:rFonts w:hint="eastAsia"/>
        </w:rPr>
        <w:t>460</w:t>
      </w:r>
      <w:r>
        <w:rPr>
          <w:rFonts w:hint="eastAsia"/>
        </w:rPr>
        <w:t>例产妇死亡。产妇死亡占</w:t>
      </w:r>
      <w:r>
        <w:rPr>
          <w:rFonts w:hint="eastAsia"/>
        </w:rPr>
        <w:t>15-49</w:t>
      </w:r>
      <w:r>
        <w:rPr>
          <w:rFonts w:hint="eastAsia"/>
        </w:rPr>
        <w:t>岁妇女死亡人数中的</w:t>
      </w:r>
      <w:r>
        <w:rPr>
          <w:rFonts w:hint="eastAsia"/>
        </w:rPr>
        <w:t>42%</w:t>
      </w:r>
      <w:r>
        <w:rPr>
          <w:rFonts w:hint="eastAsia"/>
        </w:rPr>
        <w:t>。而</w:t>
      </w:r>
      <w:r>
        <w:rPr>
          <w:rFonts w:hint="eastAsia"/>
        </w:rPr>
        <w:t>2000</w:t>
      </w:r>
      <w:r>
        <w:rPr>
          <w:rFonts w:hint="eastAsia"/>
        </w:rPr>
        <w:t>年政府的估计表明，产妇死亡率估计为每</w:t>
      </w:r>
      <w:r>
        <w:rPr>
          <w:rFonts w:hint="eastAsia"/>
        </w:rPr>
        <w:t>10</w:t>
      </w:r>
      <w:r>
        <w:rPr>
          <w:rFonts w:hint="eastAsia"/>
        </w:rPr>
        <w:t>万活产有</w:t>
      </w:r>
      <w:r>
        <w:rPr>
          <w:rFonts w:hint="eastAsia"/>
        </w:rPr>
        <w:t>800-1000</w:t>
      </w:r>
      <w:r>
        <w:rPr>
          <w:rFonts w:hint="eastAsia"/>
        </w:rPr>
        <w:t>名产妇死亡。</w:t>
      </w:r>
    </w:p>
    <w:p w:rsidR="00000000" w:rsidRDefault="0058278D">
      <w:pPr>
        <w:pStyle w:val="BodyTextIndent"/>
        <w:spacing w:line="380" w:lineRule="exact"/>
        <w:rPr>
          <w:rFonts w:eastAsia="SimHei" w:hint="eastAsia"/>
        </w:rPr>
      </w:pPr>
      <w:r>
        <w:rPr>
          <w:rFonts w:eastAsia="SimHei" w:hint="eastAsia"/>
        </w:rPr>
        <w:t>产妇死亡原因</w:t>
      </w:r>
    </w:p>
    <w:p w:rsidR="00000000" w:rsidRDefault="0058278D">
      <w:pPr>
        <w:pStyle w:val="BodyTextIndent"/>
        <w:spacing w:line="380" w:lineRule="exact"/>
        <w:rPr>
          <w:rFonts w:eastAsia="SimHei" w:hint="eastAsia"/>
        </w:rPr>
      </w:pPr>
      <w:r>
        <w:rPr>
          <w:rFonts w:eastAsia="SimHei" w:hint="eastAsia"/>
        </w:rPr>
        <w:t>153</w:t>
      </w:r>
      <w:r>
        <w:rPr>
          <w:rFonts w:eastAsia="SimHei"/>
        </w:rPr>
        <w:t>．</w:t>
      </w:r>
      <w:r>
        <w:rPr>
          <w:rFonts w:eastAsia="SimHei" w:hint="eastAsia"/>
        </w:rPr>
        <w:t>产妇死亡原因如下：</w:t>
      </w:r>
    </w:p>
    <w:tbl>
      <w:tblPr>
        <w:tblW w:w="0" w:type="auto"/>
        <w:tblInd w:w="528" w:type="dxa"/>
        <w:tblLayout w:type="fixed"/>
        <w:tblLook w:val="0000" w:firstRow="0" w:lastRow="0" w:firstColumn="0" w:lastColumn="0" w:noHBand="0" w:noVBand="0"/>
      </w:tblPr>
      <w:tblGrid>
        <w:gridCol w:w="3255"/>
        <w:gridCol w:w="1575"/>
      </w:tblGrid>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肝炎</w:t>
            </w:r>
          </w:p>
        </w:tc>
        <w:tc>
          <w:tcPr>
            <w:tcW w:w="1575" w:type="dxa"/>
          </w:tcPr>
          <w:p w:rsidR="00000000" w:rsidRDefault="0058278D">
            <w:pPr>
              <w:pStyle w:val="BodyTextIndent"/>
              <w:spacing w:after="120"/>
              <w:ind w:firstLine="0"/>
              <w:jc w:val="right"/>
              <w:rPr>
                <w:rFonts w:hint="eastAsia"/>
              </w:rPr>
            </w:pPr>
            <w:r>
              <w:t>165</w:t>
            </w:r>
            <w:r>
              <w:rPr>
                <w:rFonts w:hint="eastAsia"/>
              </w:rPr>
              <w:t>%</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大出血</w:t>
            </w:r>
          </w:p>
        </w:tc>
        <w:tc>
          <w:tcPr>
            <w:tcW w:w="1575" w:type="dxa"/>
          </w:tcPr>
          <w:p w:rsidR="00000000" w:rsidRDefault="0058278D">
            <w:pPr>
              <w:pStyle w:val="BodyTextIndent"/>
              <w:spacing w:after="120"/>
              <w:ind w:firstLine="0"/>
              <w:jc w:val="right"/>
              <w:rPr>
                <w:rFonts w:hint="eastAsia"/>
              </w:rPr>
            </w:pPr>
            <w:r>
              <w:t>134</w:t>
            </w:r>
            <w:r>
              <w:rPr>
                <w:rFonts w:hint="eastAsia"/>
              </w:rPr>
              <w:t>%</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怀孕引起的感染</w:t>
            </w:r>
          </w:p>
        </w:tc>
        <w:tc>
          <w:tcPr>
            <w:tcW w:w="1575" w:type="dxa"/>
          </w:tcPr>
          <w:p w:rsidR="00000000" w:rsidRDefault="0058278D">
            <w:pPr>
              <w:pStyle w:val="BodyTextIndent"/>
              <w:spacing w:after="120"/>
              <w:ind w:firstLine="0"/>
              <w:jc w:val="right"/>
              <w:rPr>
                <w:rFonts w:hint="eastAsia"/>
              </w:rPr>
            </w:pPr>
            <w:r>
              <w:t>116%</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妊娠中毒</w:t>
            </w:r>
          </w:p>
        </w:tc>
        <w:tc>
          <w:tcPr>
            <w:tcW w:w="1575" w:type="dxa"/>
          </w:tcPr>
          <w:p w:rsidR="00000000" w:rsidRDefault="0058278D">
            <w:pPr>
              <w:pStyle w:val="BodyTextIndent"/>
              <w:spacing w:after="120"/>
              <w:ind w:firstLine="0"/>
              <w:jc w:val="right"/>
              <w:rPr>
                <w:rFonts w:hint="eastAsia"/>
              </w:rPr>
            </w:pPr>
            <w:r>
              <w:t>112%</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其他与分娩有关的原</w:t>
            </w:r>
            <w:r>
              <w:rPr>
                <w:rFonts w:hint="eastAsia"/>
              </w:rPr>
              <w:t>因</w:t>
            </w:r>
          </w:p>
        </w:tc>
        <w:tc>
          <w:tcPr>
            <w:tcW w:w="1575" w:type="dxa"/>
          </w:tcPr>
          <w:p w:rsidR="00000000" w:rsidRDefault="0058278D">
            <w:pPr>
              <w:pStyle w:val="BodyTextIndent"/>
              <w:spacing w:after="120"/>
              <w:ind w:firstLine="0"/>
              <w:jc w:val="right"/>
              <w:rPr>
                <w:rFonts w:hint="eastAsia"/>
              </w:rPr>
            </w:pPr>
            <w:r>
              <w:rPr>
                <w:rFonts w:hint="eastAsia"/>
              </w:rPr>
              <w:t>98%</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分娩并发症</w:t>
            </w:r>
          </w:p>
        </w:tc>
        <w:tc>
          <w:tcPr>
            <w:tcW w:w="1575" w:type="dxa"/>
          </w:tcPr>
          <w:p w:rsidR="00000000" w:rsidRDefault="0058278D">
            <w:pPr>
              <w:pStyle w:val="BodyTextIndent"/>
              <w:spacing w:after="120"/>
              <w:ind w:firstLine="0"/>
              <w:jc w:val="right"/>
              <w:rPr>
                <w:rFonts w:hint="eastAsia"/>
              </w:rPr>
            </w:pPr>
            <w:r>
              <w:t>94</w:t>
            </w:r>
            <w:r>
              <w:rPr>
                <w:rFonts w:hint="eastAsia"/>
              </w:rPr>
              <w:t>%</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慢性病</w:t>
            </w:r>
          </w:p>
        </w:tc>
        <w:tc>
          <w:tcPr>
            <w:tcW w:w="1575" w:type="dxa"/>
          </w:tcPr>
          <w:p w:rsidR="00000000" w:rsidRDefault="0058278D">
            <w:pPr>
              <w:pStyle w:val="BodyTextIndent"/>
              <w:spacing w:after="120"/>
              <w:ind w:firstLine="0"/>
              <w:jc w:val="right"/>
              <w:rPr>
                <w:rFonts w:hint="eastAsia"/>
                <w:b/>
                <w:bCs/>
              </w:rPr>
            </w:pPr>
            <w:r>
              <w:t>9.3</w:t>
            </w:r>
            <w:r>
              <w:rPr>
                <w:rFonts w:hint="eastAsia"/>
              </w:rPr>
              <w:t>%</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心血管病</w:t>
            </w:r>
          </w:p>
        </w:tc>
        <w:tc>
          <w:tcPr>
            <w:tcW w:w="1575" w:type="dxa"/>
          </w:tcPr>
          <w:p w:rsidR="00000000" w:rsidRDefault="0058278D">
            <w:pPr>
              <w:pStyle w:val="BodyTextIndent"/>
              <w:spacing w:after="120"/>
              <w:ind w:firstLine="0"/>
              <w:jc w:val="right"/>
              <w:rPr>
                <w:rFonts w:hint="eastAsia"/>
              </w:rPr>
            </w:pPr>
            <w:r>
              <w:t>9.4</w:t>
            </w:r>
            <w:r>
              <w:rPr>
                <w:rFonts w:hint="eastAsia"/>
              </w:rPr>
              <w:t>%</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慢性传染病</w:t>
            </w:r>
          </w:p>
        </w:tc>
        <w:tc>
          <w:tcPr>
            <w:tcW w:w="1575" w:type="dxa"/>
          </w:tcPr>
          <w:p w:rsidR="00000000" w:rsidRDefault="0058278D">
            <w:pPr>
              <w:pStyle w:val="BodyTextIndent"/>
              <w:spacing w:after="120"/>
              <w:ind w:firstLine="0"/>
              <w:jc w:val="right"/>
              <w:rPr>
                <w:rFonts w:hint="eastAsia"/>
              </w:rPr>
            </w:pPr>
            <w:r>
              <w:t>4.9%</w:t>
            </w:r>
            <w:r>
              <w:rPr>
                <w:rFonts w:hint="eastAsia"/>
              </w:rPr>
              <w:t>；</w:t>
            </w:r>
          </w:p>
        </w:tc>
      </w:tr>
      <w:tr w:rsidR="00000000">
        <w:tblPrEx>
          <w:tblCellMar>
            <w:top w:w="0" w:type="dxa"/>
            <w:bottom w:w="0" w:type="dxa"/>
          </w:tblCellMar>
        </w:tblPrEx>
        <w:tc>
          <w:tcPr>
            <w:tcW w:w="3255" w:type="dxa"/>
          </w:tcPr>
          <w:p w:rsidR="00000000" w:rsidRDefault="0058278D">
            <w:pPr>
              <w:pStyle w:val="BodyTextIndent"/>
              <w:spacing w:after="120"/>
              <w:ind w:firstLine="0"/>
              <w:rPr>
                <w:rFonts w:hint="eastAsia"/>
              </w:rPr>
            </w:pPr>
            <w:r>
              <w:rPr>
                <w:rFonts w:ascii="SimSun" w:hint="eastAsia"/>
              </w:rPr>
              <w:sym w:font="Symbol" w:char="F02D"/>
            </w:r>
            <w:r>
              <w:t xml:space="preserve">  </w:t>
            </w:r>
            <w:r>
              <w:rPr>
                <w:rFonts w:hint="eastAsia"/>
              </w:rPr>
              <w:t>慢性非传染病</w:t>
            </w:r>
          </w:p>
        </w:tc>
        <w:tc>
          <w:tcPr>
            <w:tcW w:w="1575" w:type="dxa"/>
          </w:tcPr>
          <w:p w:rsidR="00000000" w:rsidRDefault="0058278D">
            <w:pPr>
              <w:pStyle w:val="BodyTextIndent"/>
              <w:spacing w:after="120"/>
              <w:ind w:firstLine="0"/>
              <w:jc w:val="right"/>
              <w:rPr>
                <w:rFonts w:hint="eastAsia"/>
              </w:rPr>
            </w:pPr>
            <w:r>
              <w:t>3.6</w:t>
            </w:r>
            <w:r>
              <w:rPr>
                <w:rFonts w:hint="eastAsia"/>
              </w:rPr>
              <w:t>%</w:t>
            </w:r>
            <w:r>
              <w:rPr>
                <w:rFonts w:hint="eastAsia"/>
              </w:rPr>
              <w:t>；</w:t>
            </w:r>
          </w:p>
        </w:tc>
      </w:tr>
      <w:tr w:rsidR="00000000">
        <w:tblPrEx>
          <w:tblCellMar>
            <w:top w:w="0" w:type="dxa"/>
            <w:bottom w:w="0" w:type="dxa"/>
          </w:tblCellMar>
        </w:tblPrEx>
        <w:tc>
          <w:tcPr>
            <w:tcW w:w="3255" w:type="dxa"/>
          </w:tcPr>
          <w:p w:rsidR="00000000" w:rsidRDefault="0058278D">
            <w:pPr>
              <w:pStyle w:val="BodyTextIndent"/>
              <w:spacing w:line="380" w:lineRule="exact"/>
              <w:ind w:firstLine="0"/>
              <w:rPr>
                <w:rFonts w:hint="eastAsia"/>
              </w:rPr>
            </w:pPr>
            <w:r>
              <w:rPr>
                <w:rFonts w:ascii="SimSun" w:hint="eastAsia"/>
              </w:rPr>
              <w:sym w:font="Symbol" w:char="F02D"/>
            </w:r>
            <w:r>
              <w:t xml:space="preserve">  </w:t>
            </w:r>
            <w:r>
              <w:rPr>
                <w:rFonts w:hint="eastAsia"/>
              </w:rPr>
              <w:t>不明原因</w:t>
            </w:r>
          </w:p>
        </w:tc>
        <w:tc>
          <w:tcPr>
            <w:tcW w:w="1575" w:type="dxa"/>
          </w:tcPr>
          <w:p w:rsidR="00000000" w:rsidRDefault="0058278D">
            <w:pPr>
              <w:pStyle w:val="BodyTextIndent"/>
              <w:spacing w:line="380" w:lineRule="exact"/>
              <w:ind w:firstLine="0"/>
              <w:jc w:val="right"/>
              <w:rPr>
                <w:rFonts w:hint="eastAsia"/>
              </w:rPr>
            </w:pPr>
            <w:r>
              <w:t>0.9</w:t>
            </w:r>
            <w:r>
              <w:rPr>
                <w:rFonts w:hint="eastAsia"/>
              </w:rPr>
              <w:t>%</w:t>
            </w:r>
            <w:r>
              <w:rPr>
                <w:rFonts w:hint="eastAsia"/>
              </w:rPr>
              <w:t>。</w:t>
            </w:r>
          </w:p>
        </w:tc>
      </w:tr>
    </w:tbl>
    <w:p w:rsidR="00000000" w:rsidRDefault="0058278D">
      <w:pPr>
        <w:pStyle w:val="BodyTextIndent"/>
        <w:spacing w:line="380" w:lineRule="exact"/>
        <w:rPr>
          <w:rFonts w:eastAsia="SimHei" w:hint="eastAsia"/>
        </w:rPr>
      </w:pPr>
      <w:r>
        <w:rPr>
          <w:rFonts w:eastAsia="SimHei" w:hint="eastAsia"/>
        </w:rPr>
        <w:t>婴儿死亡率</w:t>
      </w:r>
    </w:p>
    <w:p w:rsidR="00000000" w:rsidRDefault="0058278D">
      <w:pPr>
        <w:pStyle w:val="BodyTextIndent"/>
        <w:spacing w:line="380" w:lineRule="exact"/>
        <w:rPr>
          <w:rFonts w:hint="eastAsia"/>
        </w:rPr>
      </w:pPr>
      <w:r>
        <w:rPr>
          <w:rFonts w:hint="eastAsia"/>
        </w:rPr>
        <w:t>154</w:t>
      </w:r>
      <w:r>
        <w:t>．</w:t>
      </w:r>
      <w:r>
        <w:rPr>
          <w:rFonts w:hint="eastAsia"/>
        </w:rPr>
        <w:t>过去的</w:t>
      </w:r>
      <w:r>
        <w:rPr>
          <w:rFonts w:hint="eastAsia"/>
        </w:rPr>
        <w:t>5</w:t>
      </w:r>
      <w:r>
        <w:rPr>
          <w:rFonts w:hint="eastAsia"/>
        </w:rPr>
        <w:t>年中，婴幼儿死亡率明显下降，但是这个比例仍然是很高的。婴儿死亡率高直接影响到妇女使用避孕工具的愿望，因为母亲希望用多次生产来弥补（婴儿死亡），从而也导致了妇女生育率提高和连续分娩增加，于是对母亲的健康产生不利影响并导致家庭生活水平降低。</w:t>
      </w:r>
    </w:p>
    <w:p w:rsidR="00000000" w:rsidRDefault="0058278D">
      <w:pPr>
        <w:pStyle w:val="BodyTextIndent"/>
        <w:spacing w:line="380" w:lineRule="exact"/>
        <w:rPr>
          <w:rFonts w:hint="eastAsia"/>
        </w:rPr>
      </w:pPr>
      <w:r>
        <w:rPr>
          <w:rFonts w:hint="eastAsia"/>
        </w:rPr>
        <w:t>儿童是最易受多种传染病和流行病影响的人群。同时</w:t>
      </w:r>
      <w:r>
        <w:rPr>
          <w:rFonts w:hint="eastAsia"/>
        </w:rPr>
        <w:t>，儿童死亡率同提供医疗服务的水平、保健意识、采用适当的生育手段等密切相关，也同母亲受教育水平相关。</w:t>
      </w:r>
    </w:p>
    <w:p w:rsidR="00000000" w:rsidRDefault="0058278D">
      <w:pPr>
        <w:pStyle w:val="BodyTextIndent"/>
        <w:spacing w:line="380" w:lineRule="exact"/>
        <w:rPr>
          <w:rFonts w:hint="eastAsia"/>
        </w:rPr>
      </w:pPr>
      <w:r>
        <w:rPr>
          <w:rFonts w:hint="eastAsia"/>
        </w:rPr>
        <w:t>155</w:t>
      </w:r>
      <w:r>
        <w:t>．</w:t>
      </w:r>
      <w:r>
        <w:rPr>
          <w:rFonts w:hint="eastAsia"/>
        </w:rPr>
        <w:t>最近几年婴儿死亡率明显降低了。六十年代婴儿死亡率超过每千例活产</w:t>
      </w:r>
      <w:r>
        <w:rPr>
          <w:rFonts w:hint="eastAsia"/>
        </w:rPr>
        <w:t>200</w:t>
      </w:r>
      <w:r>
        <w:rPr>
          <w:rFonts w:hint="eastAsia"/>
        </w:rPr>
        <w:t>人，八十年代婴儿死亡率为每千例活产</w:t>
      </w:r>
      <w:r>
        <w:rPr>
          <w:rFonts w:hint="eastAsia"/>
        </w:rPr>
        <w:t>131</w:t>
      </w:r>
      <w:r>
        <w:rPr>
          <w:rFonts w:hint="eastAsia"/>
        </w:rPr>
        <w:t>名，九十年代这个比例又下降到每千名新生儿有</w:t>
      </w:r>
      <w:r>
        <w:rPr>
          <w:rFonts w:hint="eastAsia"/>
        </w:rPr>
        <w:t>75</w:t>
      </w:r>
      <w:r>
        <w:rPr>
          <w:rFonts w:hint="eastAsia"/>
        </w:rPr>
        <w:t>名死亡，每千名</w:t>
      </w:r>
      <w:r>
        <w:rPr>
          <w:rFonts w:hint="eastAsia"/>
        </w:rPr>
        <w:t>1</w:t>
      </w:r>
      <w:r>
        <w:rPr>
          <w:rFonts w:hint="eastAsia"/>
        </w:rPr>
        <w:t>至</w:t>
      </w:r>
      <w:r>
        <w:rPr>
          <w:rFonts w:hint="eastAsia"/>
        </w:rPr>
        <w:t>4</w:t>
      </w:r>
      <w:r>
        <w:rPr>
          <w:rFonts w:hint="eastAsia"/>
        </w:rPr>
        <w:t>岁婴儿中有</w:t>
      </w:r>
      <w:r>
        <w:rPr>
          <w:rFonts w:hint="eastAsia"/>
        </w:rPr>
        <w:t>32</w:t>
      </w:r>
      <w:r>
        <w:rPr>
          <w:rFonts w:hint="eastAsia"/>
        </w:rPr>
        <w:t>名死亡。同时，</w:t>
      </w:r>
      <w:r>
        <w:rPr>
          <w:rFonts w:hint="eastAsia"/>
        </w:rPr>
        <w:t>5</w:t>
      </w:r>
      <w:r>
        <w:rPr>
          <w:rFonts w:hint="eastAsia"/>
        </w:rPr>
        <w:t>岁以下儿童死亡率从前</w:t>
      </w:r>
      <w:r>
        <w:rPr>
          <w:rFonts w:hint="eastAsia"/>
        </w:rPr>
        <w:t>20</w:t>
      </w:r>
      <w:r>
        <w:rPr>
          <w:rFonts w:hint="eastAsia"/>
        </w:rPr>
        <w:t>年间每千例活产有</w:t>
      </w:r>
      <w:r>
        <w:rPr>
          <w:rFonts w:hint="eastAsia"/>
        </w:rPr>
        <w:t>260</w:t>
      </w:r>
      <w:r>
        <w:rPr>
          <w:rFonts w:hint="eastAsia"/>
        </w:rPr>
        <w:t>例死亡降到最近</w:t>
      </w:r>
      <w:r>
        <w:rPr>
          <w:rFonts w:hint="eastAsia"/>
        </w:rPr>
        <w:t>5</w:t>
      </w:r>
      <w:r>
        <w:rPr>
          <w:rFonts w:hint="eastAsia"/>
        </w:rPr>
        <w:t>年间每千例活产有</w:t>
      </w:r>
      <w:r>
        <w:rPr>
          <w:rFonts w:hint="eastAsia"/>
        </w:rPr>
        <w:t>105</w:t>
      </w:r>
      <w:r>
        <w:rPr>
          <w:rFonts w:hint="eastAsia"/>
        </w:rPr>
        <w:t>例死亡。</w:t>
      </w:r>
    </w:p>
    <w:p w:rsidR="00000000" w:rsidRDefault="0058278D">
      <w:pPr>
        <w:pStyle w:val="BodyTextIndent"/>
        <w:spacing w:after="120"/>
        <w:ind w:firstLine="0"/>
        <w:jc w:val="center"/>
        <w:rPr>
          <w:rFonts w:ascii="KaiTi_GB2312" w:eastAsia="KaiTi_GB2312" w:hint="eastAsia"/>
        </w:rPr>
      </w:pPr>
      <w:r>
        <w:rPr>
          <w:rFonts w:ascii="KaiTi_GB2312" w:eastAsia="KaiTi_GB2312" w:hint="eastAsia"/>
        </w:rPr>
        <w:t>表</w:t>
      </w:r>
      <w:r>
        <w:rPr>
          <w:rFonts w:ascii="KaiTi_GB2312" w:eastAsia="KaiTi_GB2312" w:hint="eastAsia"/>
        </w:rPr>
        <w:t>29</w:t>
      </w:r>
    </w:p>
    <w:p w:rsidR="00000000" w:rsidRDefault="0058278D">
      <w:pPr>
        <w:pStyle w:val="BodyTextIndent"/>
        <w:ind w:firstLine="0"/>
        <w:jc w:val="center"/>
        <w:rPr>
          <w:rFonts w:ascii="KaiTi_GB2312" w:eastAsia="KaiTi_GB2312" w:hint="eastAsia"/>
        </w:rPr>
      </w:pPr>
      <w:r>
        <w:rPr>
          <w:rFonts w:ascii="KaiTi_GB2312" w:eastAsia="KaiTi_GB2312" w:hint="eastAsia"/>
        </w:rPr>
        <w:t>2000</w:t>
      </w:r>
      <w:r>
        <w:rPr>
          <w:rFonts w:ascii="KaiTi_GB2312" w:eastAsia="KaiTi_GB2312" w:hint="eastAsia"/>
        </w:rPr>
        <w:t>年婴儿死亡率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5"/>
        <w:gridCol w:w="2415"/>
        <w:gridCol w:w="2205"/>
      </w:tblGrid>
      <w:tr w:rsidR="00000000">
        <w:tblPrEx>
          <w:tblCellMar>
            <w:top w:w="0" w:type="dxa"/>
            <w:bottom w:w="0" w:type="dxa"/>
          </w:tblCellMar>
        </w:tblPrEx>
        <w:trPr>
          <w:cantSplit/>
        </w:trPr>
        <w:tc>
          <w:tcPr>
            <w:tcW w:w="9870" w:type="dxa"/>
            <w:gridSpan w:val="4"/>
          </w:tcPr>
          <w:p w:rsidR="00000000" w:rsidRDefault="0058278D">
            <w:pPr>
              <w:pStyle w:val="BodyTextIndent"/>
              <w:spacing w:after="0"/>
              <w:ind w:firstLine="0"/>
              <w:jc w:val="center"/>
              <w:rPr>
                <w:rFonts w:hint="eastAsia"/>
                <w:sz w:val="18"/>
              </w:rPr>
            </w:pPr>
            <w:r>
              <w:rPr>
                <w:rFonts w:hint="eastAsia"/>
                <w:sz w:val="18"/>
              </w:rPr>
              <w:t>新生儿死亡率</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p>
        </w:tc>
        <w:tc>
          <w:tcPr>
            <w:tcW w:w="2415" w:type="dxa"/>
          </w:tcPr>
          <w:p w:rsidR="00000000" w:rsidRDefault="0058278D">
            <w:pPr>
              <w:pStyle w:val="BodyTextIndent"/>
              <w:spacing w:after="0"/>
              <w:ind w:firstLine="0"/>
              <w:jc w:val="center"/>
              <w:rPr>
                <w:rFonts w:hint="eastAsia"/>
                <w:sz w:val="18"/>
              </w:rPr>
            </w:pPr>
            <w:r>
              <w:rPr>
                <w:rFonts w:hint="eastAsia"/>
                <w:sz w:val="18"/>
              </w:rPr>
              <w:t>城市</w:t>
            </w:r>
          </w:p>
        </w:tc>
        <w:tc>
          <w:tcPr>
            <w:tcW w:w="2415" w:type="dxa"/>
          </w:tcPr>
          <w:p w:rsidR="00000000" w:rsidRDefault="0058278D">
            <w:pPr>
              <w:pStyle w:val="BodyTextIndent"/>
              <w:spacing w:after="0"/>
              <w:ind w:firstLine="0"/>
              <w:jc w:val="center"/>
              <w:rPr>
                <w:rFonts w:hint="eastAsia"/>
                <w:sz w:val="18"/>
              </w:rPr>
            </w:pPr>
            <w:r>
              <w:rPr>
                <w:rFonts w:hint="eastAsia"/>
                <w:sz w:val="18"/>
              </w:rPr>
              <w:t>农村</w:t>
            </w:r>
          </w:p>
        </w:tc>
        <w:tc>
          <w:tcPr>
            <w:tcW w:w="2205" w:type="dxa"/>
          </w:tcPr>
          <w:p w:rsidR="00000000" w:rsidRDefault="0058278D">
            <w:pPr>
              <w:pStyle w:val="BodyTextIndent"/>
              <w:spacing w:after="0"/>
              <w:ind w:firstLine="0"/>
              <w:jc w:val="center"/>
              <w:rPr>
                <w:rFonts w:hint="eastAsia"/>
                <w:sz w:val="18"/>
              </w:rPr>
            </w:pPr>
            <w:r>
              <w:rPr>
                <w:rFonts w:hint="eastAsia"/>
                <w:sz w:val="18"/>
              </w:rPr>
              <w:t>总计</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r>
              <w:rPr>
                <w:rFonts w:hint="eastAsia"/>
                <w:sz w:val="18"/>
              </w:rPr>
              <w:t>男</w:t>
            </w:r>
          </w:p>
        </w:tc>
        <w:tc>
          <w:tcPr>
            <w:tcW w:w="2415" w:type="dxa"/>
          </w:tcPr>
          <w:p w:rsidR="00000000" w:rsidRDefault="0058278D">
            <w:pPr>
              <w:pStyle w:val="BodyTextIndent"/>
              <w:spacing w:after="0"/>
              <w:ind w:right="837" w:firstLine="0"/>
              <w:jc w:val="right"/>
              <w:rPr>
                <w:sz w:val="18"/>
              </w:rPr>
            </w:pPr>
            <w:r>
              <w:rPr>
                <w:sz w:val="18"/>
              </w:rPr>
              <w:t>63</w:t>
            </w:r>
            <w:r>
              <w:rPr>
                <w:rFonts w:hint="eastAsia"/>
                <w:sz w:val="18"/>
              </w:rPr>
              <w:t>.</w:t>
            </w:r>
            <w:r>
              <w:rPr>
                <w:sz w:val="18"/>
              </w:rPr>
              <w:t>6</w:t>
            </w:r>
          </w:p>
        </w:tc>
        <w:tc>
          <w:tcPr>
            <w:tcW w:w="2415" w:type="dxa"/>
          </w:tcPr>
          <w:p w:rsidR="00000000" w:rsidRDefault="0058278D">
            <w:pPr>
              <w:pStyle w:val="BodyTextIndent"/>
              <w:spacing w:after="0"/>
              <w:ind w:right="837" w:firstLine="0"/>
              <w:jc w:val="right"/>
              <w:rPr>
                <w:sz w:val="18"/>
              </w:rPr>
            </w:pPr>
            <w:r>
              <w:rPr>
                <w:sz w:val="18"/>
              </w:rPr>
              <w:t>88.5</w:t>
            </w:r>
          </w:p>
        </w:tc>
        <w:tc>
          <w:tcPr>
            <w:tcW w:w="2205" w:type="dxa"/>
          </w:tcPr>
          <w:p w:rsidR="00000000" w:rsidRDefault="0058278D">
            <w:pPr>
              <w:pStyle w:val="BodyTextIndent"/>
              <w:spacing w:after="0"/>
              <w:ind w:right="837" w:firstLine="0"/>
              <w:jc w:val="right"/>
              <w:rPr>
                <w:sz w:val="18"/>
              </w:rPr>
            </w:pPr>
            <w:r>
              <w:rPr>
                <w:sz w:val="18"/>
              </w:rPr>
              <w:t>80.0</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r>
              <w:rPr>
                <w:rFonts w:hint="eastAsia"/>
                <w:sz w:val="18"/>
              </w:rPr>
              <w:t>女</w:t>
            </w:r>
          </w:p>
        </w:tc>
        <w:tc>
          <w:tcPr>
            <w:tcW w:w="2415" w:type="dxa"/>
          </w:tcPr>
          <w:p w:rsidR="00000000" w:rsidRDefault="0058278D">
            <w:pPr>
              <w:pStyle w:val="BodyTextIndent"/>
              <w:spacing w:after="0"/>
              <w:ind w:right="837" w:firstLine="0"/>
              <w:jc w:val="right"/>
              <w:rPr>
                <w:sz w:val="18"/>
              </w:rPr>
            </w:pPr>
            <w:r>
              <w:rPr>
                <w:sz w:val="18"/>
              </w:rPr>
              <w:t>51.3</w:t>
            </w:r>
          </w:p>
        </w:tc>
        <w:tc>
          <w:tcPr>
            <w:tcW w:w="2415" w:type="dxa"/>
          </w:tcPr>
          <w:p w:rsidR="00000000" w:rsidRDefault="0058278D">
            <w:pPr>
              <w:pStyle w:val="BodyTextIndent"/>
              <w:spacing w:after="0"/>
              <w:ind w:right="837" w:firstLine="0"/>
              <w:jc w:val="right"/>
              <w:rPr>
                <w:sz w:val="18"/>
              </w:rPr>
            </w:pPr>
            <w:r>
              <w:rPr>
                <w:sz w:val="18"/>
              </w:rPr>
              <w:t>53.2</w:t>
            </w:r>
          </w:p>
        </w:tc>
        <w:tc>
          <w:tcPr>
            <w:tcW w:w="2205" w:type="dxa"/>
          </w:tcPr>
          <w:p w:rsidR="00000000" w:rsidRDefault="0058278D">
            <w:pPr>
              <w:pStyle w:val="BodyTextIndent"/>
              <w:spacing w:after="0"/>
              <w:ind w:right="837" w:firstLine="0"/>
              <w:jc w:val="right"/>
              <w:rPr>
                <w:sz w:val="18"/>
              </w:rPr>
            </w:pPr>
            <w:r>
              <w:rPr>
                <w:sz w:val="18"/>
              </w:rPr>
              <w:t>52.4</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r>
              <w:rPr>
                <w:rFonts w:hint="eastAsia"/>
                <w:sz w:val="18"/>
              </w:rPr>
              <w:t>总计</w:t>
            </w:r>
          </w:p>
        </w:tc>
        <w:tc>
          <w:tcPr>
            <w:tcW w:w="2415" w:type="dxa"/>
          </w:tcPr>
          <w:p w:rsidR="00000000" w:rsidRDefault="0058278D">
            <w:pPr>
              <w:pStyle w:val="BodyTextIndent"/>
              <w:spacing w:after="0"/>
              <w:ind w:right="837" w:firstLine="0"/>
              <w:jc w:val="right"/>
              <w:rPr>
                <w:sz w:val="18"/>
              </w:rPr>
            </w:pPr>
            <w:r>
              <w:rPr>
                <w:sz w:val="18"/>
              </w:rPr>
              <w:t>50.0</w:t>
            </w:r>
          </w:p>
        </w:tc>
        <w:tc>
          <w:tcPr>
            <w:tcW w:w="2415" w:type="dxa"/>
          </w:tcPr>
          <w:p w:rsidR="00000000" w:rsidRDefault="0058278D">
            <w:pPr>
              <w:pStyle w:val="BodyTextIndent"/>
              <w:spacing w:after="0"/>
              <w:ind w:right="837" w:firstLine="0"/>
              <w:jc w:val="right"/>
              <w:rPr>
                <w:sz w:val="18"/>
              </w:rPr>
            </w:pPr>
            <w:r>
              <w:rPr>
                <w:sz w:val="18"/>
              </w:rPr>
              <w:t>72.0</w:t>
            </w:r>
          </w:p>
        </w:tc>
        <w:tc>
          <w:tcPr>
            <w:tcW w:w="2205" w:type="dxa"/>
          </w:tcPr>
          <w:p w:rsidR="00000000" w:rsidRDefault="0058278D">
            <w:pPr>
              <w:pStyle w:val="BodyTextIndent"/>
              <w:spacing w:after="0"/>
              <w:ind w:right="837" w:firstLine="0"/>
              <w:jc w:val="right"/>
              <w:rPr>
                <w:sz w:val="18"/>
              </w:rPr>
            </w:pPr>
            <w:r>
              <w:rPr>
                <w:sz w:val="18"/>
              </w:rPr>
              <w:t>67.4</w:t>
            </w:r>
          </w:p>
        </w:tc>
      </w:tr>
      <w:tr w:rsidR="00000000">
        <w:tblPrEx>
          <w:tblCellMar>
            <w:top w:w="0" w:type="dxa"/>
            <w:bottom w:w="0" w:type="dxa"/>
          </w:tblCellMar>
        </w:tblPrEx>
        <w:trPr>
          <w:cantSplit/>
        </w:trPr>
        <w:tc>
          <w:tcPr>
            <w:tcW w:w="9870" w:type="dxa"/>
            <w:gridSpan w:val="4"/>
          </w:tcPr>
          <w:p w:rsidR="00000000" w:rsidRDefault="0058278D">
            <w:pPr>
              <w:pStyle w:val="BodyTextIndent"/>
              <w:spacing w:after="0"/>
              <w:ind w:firstLine="0"/>
              <w:jc w:val="center"/>
              <w:rPr>
                <w:rFonts w:ascii="SimSun" w:hint="eastAsia"/>
              </w:rPr>
            </w:pPr>
            <w:r>
              <w:rPr>
                <w:rFonts w:ascii="SimSun" w:hint="eastAsia"/>
              </w:rPr>
              <w:t>5</w:t>
            </w:r>
            <w:r>
              <w:rPr>
                <w:rFonts w:ascii="SimSun" w:hint="eastAsia"/>
              </w:rPr>
              <w:t>岁以下婴幼儿死亡率</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p>
        </w:tc>
        <w:tc>
          <w:tcPr>
            <w:tcW w:w="2415" w:type="dxa"/>
          </w:tcPr>
          <w:p w:rsidR="00000000" w:rsidRDefault="0058278D">
            <w:pPr>
              <w:pStyle w:val="BodyTextIndent"/>
              <w:spacing w:after="0"/>
              <w:ind w:firstLine="0"/>
              <w:jc w:val="center"/>
              <w:rPr>
                <w:rFonts w:hint="eastAsia"/>
                <w:sz w:val="18"/>
              </w:rPr>
            </w:pPr>
            <w:r>
              <w:rPr>
                <w:rFonts w:hint="eastAsia"/>
                <w:sz w:val="18"/>
              </w:rPr>
              <w:t>城市</w:t>
            </w:r>
          </w:p>
        </w:tc>
        <w:tc>
          <w:tcPr>
            <w:tcW w:w="2415" w:type="dxa"/>
          </w:tcPr>
          <w:p w:rsidR="00000000" w:rsidRDefault="0058278D">
            <w:pPr>
              <w:pStyle w:val="BodyTextIndent"/>
              <w:spacing w:after="0"/>
              <w:ind w:firstLine="0"/>
              <w:jc w:val="center"/>
              <w:rPr>
                <w:rFonts w:hint="eastAsia"/>
                <w:sz w:val="18"/>
              </w:rPr>
            </w:pPr>
            <w:r>
              <w:rPr>
                <w:rFonts w:hint="eastAsia"/>
                <w:sz w:val="18"/>
              </w:rPr>
              <w:t>农村</w:t>
            </w:r>
          </w:p>
        </w:tc>
        <w:tc>
          <w:tcPr>
            <w:tcW w:w="2205" w:type="dxa"/>
          </w:tcPr>
          <w:p w:rsidR="00000000" w:rsidRDefault="0058278D">
            <w:pPr>
              <w:pStyle w:val="BodyTextIndent"/>
              <w:spacing w:after="0"/>
              <w:ind w:firstLine="0"/>
              <w:jc w:val="center"/>
              <w:rPr>
                <w:rFonts w:hint="eastAsia"/>
                <w:sz w:val="18"/>
              </w:rPr>
            </w:pPr>
            <w:r>
              <w:rPr>
                <w:rFonts w:hint="eastAsia"/>
                <w:sz w:val="18"/>
              </w:rPr>
              <w:t>总计</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r>
              <w:rPr>
                <w:rFonts w:hint="eastAsia"/>
                <w:sz w:val="18"/>
              </w:rPr>
              <w:t>男</w:t>
            </w:r>
          </w:p>
        </w:tc>
        <w:tc>
          <w:tcPr>
            <w:tcW w:w="2415" w:type="dxa"/>
          </w:tcPr>
          <w:p w:rsidR="00000000" w:rsidRDefault="0058278D">
            <w:pPr>
              <w:pStyle w:val="BodyTextIndent"/>
              <w:spacing w:after="0"/>
              <w:ind w:right="837" w:firstLine="0"/>
              <w:jc w:val="right"/>
              <w:rPr>
                <w:sz w:val="18"/>
              </w:rPr>
            </w:pPr>
            <w:r>
              <w:rPr>
                <w:sz w:val="18"/>
              </w:rPr>
              <w:t>78.3</w:t>
            </w:r>
          </w:p>
        </w:tc>
        <w:tc>
          <w:tcPr>
            <w:tcW w:w="2415" w:type="dxa"/>
          </w:tcPr>
          <w:p w:rsidR="00000000" w:rsidRDefault="0058278D">
            <w:pPr>
              <w:pStyle w:val="BodyTextIndent"/>
              <w:spacing w:after="0"/>
              <w:ind w:right="837" w:firstLine="0"/>
              <w:jc w:val="right"/>
              <w:rPr>
                <w:sz w:val="18"/>
              </w:rPr>
            </w:pPr>
            <w:r>
              <w:rPr>
                <w:sz w:val="18"/>
              </w:rPr>
              <w:t>114.0</w:t>
            </w:r>
          </w:p>
        </w:tc>
        <w:tc>
          <w:tcPr>
            <w:tcW w:w="2205" w:type="dxa"/>
          </w:tcPr>
          <w:p w:rsidR="00000000" w:rsidRDefault="0058278D">
            <w:pPr>
              <w:pStyle w:val="BodyTextIndent"/>
              <w:spacing w:after="0"/>
              <w:ind w:right="837" w:firstLine="0"/>
              <w:jc w:val="right"/>
              <w:rPr>
                <w:sz w:val="18"/>
              </w:rPr>
            </w:pPr>
            <w:r>
              <w:rPr>
                <w:sz w:val="18"/>
              </w:rPr>
              <w:t>106.0</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r>
              <w:rPr>
                <w:rFonts w:hint="eastAsia"/>
                <w:sz w:val="18"/>
              </w:rPr>
              <w:t>女</w:t>
            </w:r>
          </w:p>
        </w:tc>
        <w:tc>
          <w:tcPr>
            <w:tcW w:w="2415" w:type="dxa"/>
          </w:tcPr>
          <w:p w:rsidR="00000000" w:rsidRDefault="0058278D">
            <w:pPr>
              <w:pStyle w:val="BodyTextIndent"/>
              <w:spacing w:after="0"/>
              <w:ind w:right="837" w:firstLine="0"/>
              <w:jc w:val="right"/>
              <w:rPr>
                <w:sz w:val="18"/>
              </w:rPr>
            </w:pPr>
            <w:r>
              <w:rPr>
                <w:sz w:val="18"/>
              </w:rPr>
              <w:t>65.5</w:t>
            </w:r>
          </w:p>
        </w:tc>
        <w:tc>
          <w:tcPr>
            <w:tcW w:w="2415" w:type="dxa"/>
          </w:tcPr>
          <w:p w:rsidR="00000000" w:rsidRDefault="0058278D">
            <w:pPr>
              <w:pStyle w:val="BodyTextIndent"/>
              <w:spacing w:after="0"/>
              <w:ind w:right="837" w:firstLine="0"/>
              <w:jc w:val="right"/>
              <w:rPr>
                <w:sz w:val="18"/>
              </w:rPr>
            </w:pPr>
            <w:r>
              <w:rPr>
                <w:sz w:val="18"/>
              </w:rPr>
              <w:t>87.0</w:t>
            </w:r>
          </w:p>
        </w:tc>
        <w:tc>
          <w:tcPr>
            <w:tcW w:w="2205" w:type="dxa"/>
          </w:tcPr>
          <w:p w:rsidR="00000000" w:rsidRDefault="0058278D">
            <w:pPr>
              <w:pStyle w:val="BodyTextIndent"/>
              <w:spacing w:after="0"/>
              <w:ind w:right="837" w:firstLine="0"/>
              <w:jc w:val="right"/>
              <w:rPr>
                <w:sz w:val="18"/>
              </w:rPr>
            </w:pPr>
            <w:r>
              <w:rPr>
                <w:sz w:val="18"/>
              </w:rPr>
              <w:t>83.0</w:t>
            </w:r>
          </w:p>
        </w:tc>
      </w:tr>
      <w:tr w:rsidR="00000000">
        <w:tblPrEx>
          <w:tblCellMar>
            <w:top w:w="0" w:type="dxa"/>
            <w:bottom w:w="0" w:type="dxa"/>
          </w:tblCellMar>
        </w:tblPrEx>
        <w:tc>
          <w:tcPr>
            <w:tcW w:w="2835" w:type="dxa"/>
          </w:tcPr>
          <w:p w:rsidR="00000000" w:rsidRDefault="0058278D">
            <w:pPr>
              <w:pStyle w:val="BodyTextIndent"/>
              <w:spacing w:after="0"/>
              <w:ind w:firstLine="0"/>
              <w:jc w:val="center"/>
              <w:rPr>
                <w:rFonts w:hint="eastAsia"/>
                <w:sz w:val="18"/>
              </w:rPr>
            </w:pPr>
            <w:r>
              <w:rPr>
                <w:rFonts w:hint="eastAsia"/>
                <w:sz w:val="18"/>
              </w:rPr>
              <w:t>总计</w:t>
            </w:r>
          </w:p>
        </w:tc>
        <w:tc>
          <w:tcPr>
            <w:tcW w:w="2415" w:type="dxa"/>
          </w:tcPr>
          <w:p w:rsidR="00000000" w:rsidRDefault="0058278D">
            <w:pPr>
              <w:pStyle w:val="BodyTextIndent"/>
              <w:spacing w:after="0"/>
              <w:ind w:right="837" w:firstLine="0"/>
              <w:jc w:val="right"/>
              <w:rPr>
                <w:sz w:val="18"/>
              </w:rPr>
            </w:pPr>
            <w:r>
              <w:rPr>
                <w:sz w:val="18"/>
              </w:rPr>
              <w:t>72.1</w:t>
            </w:r>
          </w:p>
        </w:tc>
        <w:tc>
          <w:tcPr>
            <w:tcW w:w="2415" w:type="dxa"/>
          </w:tcPr>
          <w:p w:rsidR="00000000" w:rsidRDefault="0058278D">
            <w:pPr>
              <w:pStyle w:val="BodyTextIndent"/>
              <w:spacing w:after="0"/>
              <w:ind w:right="837" w:firstLine="0"/>
              <w:jc w:val="right"/>
              <w:rPr>
                <w:sz w:val="18"/>
              </w:rPr>
            </w:pPr>
            <w:r>
              <w:rPr>
                <w:sz w:val="18"/>
              </w:rPr>
              <w:t>102.7</w:t>
            </w:r>
          </w:p>
        </w:tc>
        <w:tc>
          <w:tcPr>
            <w:tcW w:w="2205" w:type="dxa"/>
          </w:tcPr>
          <w:p w:rsidR="00000000" w:rsidRDefault="0058278D">
            <w:pPr>
              <w:pStyle w:val="BodyTextIndent"/>
              <w:spacing w:after="0"/>
              <w:ind w:right="837" w:firstLine="0"/>
              <w:jc w:val="right"/>
              <w:rPr>
                <w:sz w:val="18"/>
              </w:rPr>
            </w:pPr>
            <w:r>
              <w:rPr>
                <w:sz w:val="18"/>
              </w:rPr>
              <w:t>94.8</w:t>
            </w:r>
          </w:p>
        </w:tc>
      </w:tr>
    </w:tbl>
    <w:p w:rsidR="00000000" w:rsidRDefault="0058278D">
      <w:pPr>
        <w:pStyle w:val="BodyTextIndent"/>
        <w:spacing w:after="0"/>
        <w:rPr>
          <w:rFonts w:hint="eastAsia"/>
        </w:rPr>
      </w:pPr>
    </w:p>
    <w:p w:rsidR="00000000" w:rsidRDefault="0058278D">
      <w:pPr>
        <w:pStyle w:val="BodyTextIndent"/>
        <w:rPr>
          <w:rFonts w:eastAsia="SimHei" w:hint="eastAsia"/>
        </w:rPr>
      </w:pPr>
      <w:r>
        <w:rPr>
          <w:rFonts w:eastAsia="SimHei" w:hint="eastAsia"/>
        </w:rPr>
        <w:t>婴儿死亡原因</w:t>
      </w:r>
    </w:p>
    <w:p w:rsidR="00000000" w:rsidRDefault="0058278D">
      <w:pPr>
        <w:pStyle w:val="BodyTextIndent"/>
        <w:rPr>
          <w:rFonts w:hint="eastAsia"/>
        </w:rPr>
      </w:pPr>
      <w:r>
        <w:rPr>
          <w:rFonts w:hint="eastAsia"/>
        </w:rPr>
        <w:t>156</w:t>
      </w:r>
      <w:r>
        <w:t>．</w:t>
      </w:r>
      <w:r>
        <w:rPr>
          <w:rFonts w:hint="eastAsia"/>
        </w:rPr>
        <w:t>婴幼儿死亡的直接原因有以下这些：</w:t>
      </w:r>
    </w:p>
    <w:p w:rsidR="00000000" w:rsidRDefault="0058278D">
      <w:pPr>
        <w:pStyle w:val="BodyTextIndent"/>
        <w:spacing w:after="0"/>
        <w:rPr>
          <w:rFonts w:hint="eastAsia"/>
        </w:rPr>
      </w:pPr>
      <w:r>
        <w:rPr>
          <w:rFonts w:hint="eastAsia"/>
          <w:sz w:val="18"/>
        </w:rPr>
        <w:sym w:font="Symbol" w:char="F02D"/>
      </w:r>
      <w:r>
        <w:t xml:space="preserve">  </w:t>
      </w:r>
      <w:r>
        <w:rPr>
          <w:rFonts w:hint="eastAsia"/>
        </w:rPr>
        <w:t>呼吸系统发炎；</w:t>
      </w:r>
    </w:p>
    <w:p w:rsidR="00000000" w:rsidRDefault="0058278D">
      <w:pPr>
        <w:pStyle w:val="BodyTextIndent"/>
        <w:spacing w:after="0"/>
        <w:rPr>
          <w:rFonts w:hint="eastAsia"/>
        </w:rPr>
      </w:pPr>
      <w:r>
        <w:rPr>
          <w:rFonts w:hint="eastAsia"/>
          <w:sz w:val="18"/>
        </w:rPr>
        <w:sym w:font="Symbol" w:char="F02D"/>
      </w:r>
      <w:r>
        <w:t xml:space="preserve">  </w:t>
      </w:r>
      <w:r>
        <w:rPr>
          <w:rFonts w:hint="eastAsia"/>
        </w:rPr>
        <w:t>腹泻；</w:t>
      </w:r>
    </w:p>
    <w:p w:rsidR="00000000" w:rsidRDefault="0058278D">
      <w:pPr>
        <w:pStyle w:val="BodyTextIndent"/>
        <w:spacing w:after="0"/>
        <w:rPr>
          <w:rFonts w:hint="eastAsia"/>
        </w:rPr>
      </w:pPr>
      <w:r>
        <w:rPr>
          <w:rFonts w:hint="eastAsia"/>
          <w:sz w:val="18"/>
        </w:rPr>
        <w:sym w:font="Symbol" w:char="F02D"/>
      </w:r>
      <w:r>
        <w:t xml:space="preserve">  </w:t>
      </w:r>
      <w:r>
        <w:rPr>
          <w:rFonts w:hint="eastAsia"/>
        </w:rPr>
        <w:t>疟疾；</w:t>
      </w:r>
    </w:p>
    <w:p w:rsidR="00000000" w:rsidRDefault="0058278D">
      <w:pPr>
        <w:pStyle w:val="BodyTextIndent"/>
        <w:spacing w:after="0"/>
        <w:rPr>
          <w:rFonts w:hint="eastAsia"/>
        </w:rPr>
      </w:pPr>
      <w:r>
        <w:rPr>
          <w:rFonts w:hint="eastAsia"/>
          <w:sz w:val="18"/>
        </w:rPr>
        <w:sym w:font="Symbol" w:char="F02D"/>
      </w:r>
      <w:r>
        <w:t xml:space="preserve">  </w:t>
      </w:r>
      <w:r>
        <w:rPr>
          <w:rFonts w:hint="eastAsia"/>
        </w:rPr>
        <w:t>六种致命的疾病；</w:t>
      </w:r>
    </w:p>
    <w:p w:rsidR="00000000" w:rsidRDefault="0058278D">
      <w:pPr>
        <w:pStyle w:val="BodyTextIndent"/>
        <w:spacing w:after="0"/>
        <w:rPr>
          <w:rFonts w:hint="eastAsia"/>
        </w:rPr>
      </w:pPr>
      <w:r>
        <w:rPr>
          <w:rFonts w:hint="eastAsia"/>
          <w:sz w:val="18"/>
        </w:rPr>
        <w:sym w:font="Symbol" w:char="F02D"/>
      </w:r>
      <w:r>
        <w:t xml:space="preserve">  </w:t>
      </w:r>
      <w:r>
        <w:rPr>
          <w:rFonts w:hint="eastAsia"/>
        </w:rPr>
        <w:t>脑膜炎；</w:t>
      </w:r>
    </w:p>
    <w:p w:rsidR="00000000" w:rsidRDefault="0058278D">
      <w:pPr>
        <w:pStyle w:val="BodyTextIndent"/>
        <w:rPr>
          <w:rFonts w:hint="eastAsia"/>
        </w:rPr>
      </w:pPr>
      <w:r>
        <w:rPr>
          <w:rFonts w:hint="eastAsia"/>
          <w:sz w:val="18"/>
        </w:rPr>
        <w:sym w:font="Symbol" w:char="F02D"/>
      </w:r>
      <w:r>
        <w:t xml:space="preserve">  </w:t>
      </w:r>
      <w:r>
        <w:rPr>
          <w:rFonts w:hint="eastAsia"/>
        </w:rPr>
        <w:t>意外事故。</w:t>
      </w:r>
    </w:p>
    <w:p w:rsidR="00000000" w:rsidRDefault="0058278D">
      <w:pPr>
        <w:pStyle w:val="BodyTextIndent"/>
        <w:rPr>
          <w:rFonts w:hint="eastAsia"/>
        </w:rPr>
      </w:pPr>
      <w:r>
        <w:rPr>
          <w:rFonts w:hint="eastAsia"/>
        </w:rPr>
        <w:t>157</w:t>
      </w:r>
      <w:r>
        <w:t>．</w:t>
      </w:r>
      <w:r>
        <w:rPr>
          <w:rFonts w:hint="eastAsia"/>
        </w:rPr>
        <w:t>婴幼儿死亡的间接原因有以下这些：</w:t>
      </w:r>
    </w:p>
    <w:p w:rsidR="00000000" w:rsidRDefault="0058278D">
      <w:pPr>
        <w:pStyle w:val="BodyTextIndent"/>
        <w:spacing w:after="0"/>
        <w:rPr>
          <w:rFonts w:hint="eastAsia"/>
        </w:rPr>
      </w:pPr>
      <w:r>
        <w:rPr>
          <w:rFonts w:hint="eastAsia"/>
          <w:sz w:val="18"/>
        </w:rPr>
        <w:sym w:font="Symbol" w:char="F02D"/>
      </w:r>
      <w:r>
        <w:t xml:space="preserve">  </w:t>
      </w:r>
      <w:r>
        <w:rPr>
          <w:rFonts w:hint="eastAsia"/>
        </w:rPr>
        <w:t>母亲受教育的程度；</w:t>
      </w:r>
    </w:p>
    <w:p w:rsidR="00000000" w:rsidRDefault="0058278D">
      <w:pPr>
        <w:pStyle w:val="BodyTextIndent"/>
        <w:spacing w:after="0"/>
        <w:rPr>
          <w:rFonts w:hint="eastAsia"/>
        </w:rPr>
      </w:pPr>
      <w:r>
        <w:rPr>
          <w:rFonts w:hint="eastAsia"/>
          <w:sz w:val="18"/>
        </w:rPr>
        <w:sym w:font="Symbol" w:char="F02D"/>
      </w:r>
      <w:r>
        <w:t xml:space="preserve">  </w:t>
      </w:r>
      <w:r>
        <w:rPr>
          <w:rFonts w:hint="eastAsia"/>
        </w:rPr>
        <w:t>母亲获得医疗保健服务的情况；</w:t>
      </w:r>
    </w:p>
    <w:p w:rsidR="00000000" w:rsidRDefault="0058278D">
      <w:pPr>
        <w:pStyle w:val="BodyTextIndent"/>
        <w:spacing w:after="0"/>
        <w:rPr>
          <w:rFonts w:hint="eastAsia"/>
        </w:rPr>
      </w:pPr>
      <w:r>
        <w:rPr>
          <w:rFonts w:hint="eastAsia"/>
          <w:sz w:val="18"/>
        </w:rPr>
        <w:sym w:font="Symbol" w:char="F02D"/>
      </w:r>
      <w:r>
        <w:t xml:space="preserve">  </w:t>
      </w:r>
      <w:r>
        <w:rPr>
          <w:rFonts w:hint="eastAsia"/>
        </w:rPr>
        <w:t>连</w:t>
      </w:r>
      <w:r>
        <w:rPr>
          <w:rFonts w:hint="eastAsia"/>
        </w:rPr>
        <w:t>续分娩；</w:t>
      </w:r>
    </w:p>
    <w:p w:rsidR="00000000" w:rsidRDefault="0058278D">
      <w:pPr>
        <w:pStyle w:val="BodyTextIndent"/>
        <w:spacing w:after="0"/>
        <w:rPr>
          <w:rFonts w:hint="eastAsia"/>
        </w:rPr>
      </w:pPr>
      <w:r>
        <w:rPr>
          <w:rFonts w:hint="eastAsia"/>
          <w:sz w:val="18"/>
        </w:rPr>
        <w:sym w:font="Symbol" w:char="F02D"/>
      </w:r>
      <w:r>
        <w:t xml:space="preserve">  </w:t>
      </w:r>
      <w:r>
        <w:rPr>
          <w:rFonts w:hint="eastAsia"/>
        </w:rPr>
        <w:t>母亲生育时的年龄；</w:t>
      </w:r>
    </w:p>
    <w:p w:rsidR="00000000" w:rsidRDefault="0058278D">
      <w:pPr>
        <w:pStyle w:val="BodyTextIndent"/>
        <w:spacing w:after="0"/>
        <w:rPr>
          <w:rFonts w:hint="eastAsia"/>
        </w:rPr>
      </w:pPr>
      <w:r>
        <w:rPr>
          <w:rFonts w:hint="eastAsia"/>
          <w:sz w:val="18"/>
        </w:rPr>
        <w:sym w:font="Symbol" w:char="F02D"/>
      </w:r>
      <w:r>
        <w:t xml:space="preserve">  </w:t>
      </w:r>
      <w:r>
        <w:rPr>
          <w:rFonts w:hint="eastAsia"/>
        </w:rPr>
        <w:t>咀嚼咖特和吸烟；</w:t>
      </w:r>
    </w:p>
    <w:p w:rsidR="00000000" w:rsidRDefault="0058278D">
      <w:pPr>
        <w:pStyle w:val="BodyTextIndent"/>
        <w:spacing w:after="0"/>
        <w:rPr>
          <w:rFonts w:hint="eastAsia"/>
        </w:rPr>
      </w:pPr>
      <w:r>
        <w:rPr>
          <w:rFonts w:hint="eastAsia"/>
          <w:sz w:val="18"/>
        </w:rPr>
        <w:sym w:font="Symbol" w:char="F02D"/>
      </w:r>
      <w:r>
        <w:t xml:space="preserve">  </w:t>
      </w:r>
      <w:r>
        <w:rPr>
          <w:rFonts w:hint="eastAsia"/>
        </w:rPr>
        <w:t>婴儿出生时的体重；</w:t>
      </w:r>
    </w:p>
    <w:p w:rsidR="00000000" w:rsidRDefault="0058278D">
      <w:pPr>
        <w:pStyle w:val="BodyTextIndent"/>
        <w:rPr>
          <w:rFonts w:hint="eastAsia"/>
        </w:rPr>
      </w:pPr>
      <w:r>
        <w:rPr>
          <w:rFonts w:hint="eastAsia"/>
          <w:sz w:val="18"/>
        </w:rPr>
        <w:sym w:font="Symbol" w:char="F02D"/>
      </w:r>
      <w:r>
        <w:t xml:space="preserve">  </w:t>
      </w:r>
      <w:r>
        <w:rPr>
          <w:rFonts w:hint="eastAsia"/>
        </w:rPr>
        <w:t>环境因素，如饮用水、污水排放、住房清洁、环境卫生等。</w:t>
      </w:r>
    </w:p>
    <w:p w:rsidR="00000000" w:rsidRDefault="0058278D">
      <w:pPr>
        <w:pStyle w:val="BodyTextIndent"/>
        <w:rPr>
          <w:rFonts w:eastAsia="SimHei" w:hint="eastAsia"/>
        </w:rPr>
      </w:pPr>
      <w:r>
        <w:rPr>
          <w:rFonts w:eastAsia="SimHei" w:hint="eastAsia"/>
        </w:rPr>
        <w:t>生育保健和儿童保健</w:t>
      </w:r>
    </w:p>
    <w:p w:rsidR="00000000" w:rsidRDefault="0058278D">
      <w:pPr>
        <w:pStyle w:val="BodyTextIndent"/>
        <w:rPr>
          <w:rFonts w:hint="eastAsia"/>
        </w:rPr>
      </w:pPr>
      <w:r>
        <w:rPr>
          <w:rFonts w:hint="eastAsia"/>
        </w:rPr>
        <w:t>158</w:t>
      </w:r>
      <w:r>
        <w:t>．</w:t>
      </w:r>
      <w:r>
        <w:rPr>
          <w:rFonts w:hint="eastAsia"/>
        </w:rPr>
        <w:t>近来，卫生部门的生育保健计划和项目，包括母亲的卫生保健、计划生育手段、治疗不育症、性病等，除了妇女之外，其他人群也可以享受这种服务。</w:t>
      </w:r>
    </w:p>
    <w:p w:rsidR="00000000" w:rsidRDefault="0058278D">
      <w:pPr>
        <w:pStyle w:val="BodyTextIndent"/>
        <w:spacing w:line="340" w:lineRule="exact"/>
        <w:rPr>
          <w:rFonts w:eastAsia="SimHei" w:hint="eastAsia"/>
        </w:rPr>
      </w:pPr>
      <w:r>
        <w:rPr>
          <w:rFonts w:eastAsia="SimHei" w:hint="eastAsia"/>
        </w:rPr>
        <w:t>生育率</w:t>
      </w:r>
    </w:p>
    <w:p w:rsidR="00000000" w:rsidRDefault="0058278D">
      <w:pPr>
        <w:pStyle w:val="BodyTextIndent"/>
        <w:spacing w:line="340" w:lineRule="exact"/>
        <w:rPr>
          <w:rFonts w:hint="eastAsia"/>
        </w:rPr>
      </w:pPr>
      <w:r>
        <w:rPr>
          <w:rFonts w:hint="eastAsia"/>
        </w:rPr>
        <w:t>159</w:t>
      </w:r>
      <w:r>
        <w:t>．</w:t>
      </w:r>
      <w:r>
        <w:rPr>
          <w:rFonts w:hint="eastAsia"/>
        </w:rPr>
        <w:t>也门属于高生育率国家。</w:t>
      </w:r>
      <w:r>
        <w:rPr>
          <w:rFonts w:hint="eastAsia"/>
        </w:rPr>
        <w:t>1991-1992</w:t>
      </w:r>
      <w:r>
        <w:rPr>
          <w:rFonts w:hint="eastAsia"/>
        </w:rPr>
        <w:t>年，每名妇女平均生</w:t>
      </w:r>
      <w:r>
        <w:t>7.4</w:t>
      </w:r>
      <w:r>
        <w:rPr>
          <w:rFonts w:hint="eastAsia"/>
        </w:rPr>
        <w:t>个孩子。</w:t>
      </w:r>
      <w:r>
        <w:rPr>
          <w:rFonts w:hint="eastAsia"/>
        </w:rPr>
        <w:t>1997</w:t>
      </w:r>
      <w:r>
        <w:rPr>
          <w:rFonts w:hint="eastAsia"/>
        </w:rPr>
        <w:t>年下降到每个妇女平均生育</w:t>
      </w:r>
      <w:r>
        <w:t>6.5</w:t>
      </w:r>
      <w:r>
        <w:rPr>
          <w:rFonts w:hint="eastAsia"/>
        </w:rPr>
        <w:t>胎，到</w:t>
      </w:r>
      <w:r>
        <w:rPr>
          <w:rFonts w:hint="eastAsia"/>
        </w:rPr>
        <w:t>2000</w:t>
      </w:r>
      <w:r>
        <w:rPr>
          <w:rFonts w:hint="eastAsia"/>
        </w:rPr>
        <w:t>年每个妇女为</w:t>
      </w:r>
      <w:r>
        <w:t>5.8</w:t>
      </w:r>
      <w:r>
        <w:rPr>
          <w:rFonts w:hint="eastAsia"/>
        </w:rPr>
        <w:t>胎。</w:t>
      </w:r>
    </w:p>
    <w:p w:rsidR="00000000" w:rsidRDefault="0058278D">
      <w:pPr>
        <w:pStyle w:val="BodyTextIndent"/>
        <w:spacing w:line="340" w:lineRule="exact"/>
        <w:rPr>
          <w:rFonts w:eastAsia="SimHei" w:hint="eastAsia"/>
        </w:rPr>
      </w:pPr>
      <w:r>
        <w:rPr>
          <w:rFonts w:eastAsia="SimHei" w:hint="eastAsia"/>
        </w:rPr>
        <w:t>对孕妇的照顾</w:t>
      </w:r>
    </w:p>
    <w:p w:rsidR="00000000" w:rsidRDefault="0058278D">
      <w:pPr>
        <w:pStyle w:val="BodyTextIndent"/>
        <w:spacing w:line="340" w:lineRule="exact"/>
        <w:rPr>
          <w:rFonts w:hint="eastAsia"/>
        </w:rPr>
      </w:pPr>
      <w:r>
        <w:rPr>
          <w:rFonts w:hint="eastAsia"/>
        </w:rPr>
        <w:t>160</w:t>
      </w:r>
      <w:r>
        <w:t>．</w:t>
      </w:r>
      <w:r>
        <w:rPr>
          <w:rFonts w:hint="eastAsia"/>
        </w:rPr>
        <w:t>根据</w:t>
      </w:r>
      <w:r>
        <w:rPr>
          <w:rFonts w:hint="eastAsia"/>
        </w:rPr>
        <w:t>1992</w:t>
      </w:r>
      <w:r>
        <w:rPr>
          <w:rFonts w:hint="eastAsia"/>
        </w:rPr>
        <w:t>年母婴</w:t>
      </w:r>
      <w:r>
        <w:rPr>
          <w:rFonts w:hint="eastAsia"/>
        </w:rPr>
        <w:t>健康的人口调查，怀孕期间得到卫生保健服务的母亲的比例占到</w:t>
      </w:r>
      <w:r>
        <w:rPr>
          <w:rFonts w:hint="eastAsia"/>
        </w:rPr>
        <w:t>26%</w:t>
      </w:r>
      <w:r>
        <w:rPr>
          <w:rFonts w:hint="eastAsia"/>
        </w:rPr>
        <w:t>，这个比例在</w:t>
      </w:r>
      <w:r>
        <w:rPr>
          <w:rFonts w:hint="eastAsia"/>
        </w:rPr>
        <w:t>1997</w:t>
      </w:r>
      <w:r>
        <w:rPr>
          <w:rFonts w:hint="eastAsia"/>
        </w:rPr>
        <w:t>年第二次调查时升到了</w:t>
      </w:r>
      <w:r>
        <w:rPr>
          <w:rFonts w:hint="eastAsia"/>
        </w:rPr>
        <w:t>34%</w:t>
      </w:r>
      <w:r>
        <w:rPr>
          <w:rFonts w:hint="eastAsia"/>
        </w:rPr>
        <w:t>，即增加了</w:t>
      </w:r>
      <w:r>
        <w:rPr>
          <w:rFonts w:hint="eastAsia"/>
        </w:rPr>
        <w:t>8%</w:t>
      </w:r>
      <w:r>
        <w:rPr>
          <w:rFonts w:hint="eastAsia"/>
        </w:rPr>
        <w:t>。农村和城市有差别，分别为</w:t>
      </w:r>
      <w:r>
        <w:rPr>
          <w:rFonts w:hint="eastAsia"/>
        </w:rPr>
        <w:t>73%</w:t>
      </w:r>
      <w:r>
        <w:rPr>
          <w:rFonts w:hint="eastAsia"/>
        </w:rPr>
        <w:t>和</w:t>
      </w:r>
      <w:r>
        <w:rPr>
          <w:rFonts w:hint="eastAsia"/>
        </w:rPr>
        <w:t>39%</w:t>
      </w:r>
      <w:r>
        <w:rPr>
          <w:rFonts w:hint="eastAsia"/>
        </w:rPr>
        <w:t>。分娩时得到合格卫生人员帮助的妇女比例在这两次调查中分别是</w:t>
      </w:r>
      <w:r>
        <w:rPr>
          <w:rFonts w:hint="eastAsia"/>
        </w:rPr>
        <w:t>16%</w:t>
      </w:r>
      <w:r>
        <w:rPr>
          <w:rFonts w:hint="eastAsia"/>
        </w:rPr>
        <w:t>和</w:t>
      </w:r>
      <w:r>
        <w:rPr>
          <w:rFonts w:hint="eastAsia"/>
        </w:rPr>
        <w:t>22%</w:t>
      </w:r>
      <w:r>
        <w:rPr>
          <w:rFonts w:hint="eastAsia"/>
        </w:rPr>
        <w:t>。</w:t>
      </w:r>
    </w:p>
    <w:p w:rsidR="00000000" w:rsidRDefault="0058278D">
      <w:pPr>
        <w:pStyle w:val="BodyTextIndent"/>
        <w:spacing w:line="340" w:lineRule="exact"/>
        <w:rPr>
          <w:rFonts w:hint="eastAsia"/>
        </w:rPr>
      </w:pPr>
      <w:r>
        <w:rPr>
          <w:rFonts w:hint="eastAsia"/>
        </w:rPr>
        <w:t>尽管怀孕期间得到保健服务的妇女人数和得到合格助产士指导的分娩数有了提高，但这个比例仍然很低。有关机构努力要使这个比例到</w:t>
      </w:r>
      <w:r>
        <w:rPr>
          <w:rFonts w:hint="eastAsia"/>
        </w:rPr>
        <w:t>2005</w:t>
      </w:r>
      <w:r>
        <w:rPr>
          <w:rFonts w:hint="eastAsia"/>
        </w:rPr>
        <w:t>年底增加到</w:t>
      </w:r>
      <w:r>
        <w:rPr>
          <w:rFonts w:hint="eastAsia"/>
        </w:rPr>
        <w:t>60%</w:t>
      </w:r>
      <w:r>
        <w:rPr>
          <w:rFonts w:hint="eastAsia"/>
        </w:rPr>
        <w:t>。</w:t>
      </w:r>
    </w:p>
    <w:p w:rsidR="00000000" w:rsidRDefault="0058278D">
      <w:pPr>
        <w:pStyle w:val="BodyTextIndent"/>
        <w:spacing w:line="340" w:lineRule="exact"/>
        <w:rPr>
          <w:rFonts w:hint="eastAsia"/>
        </w:rPr>
      </w:pPr>
      <w:r>
        <w:rPr>
          <w:rFonts w:hint="eastAsia"/>
        </w:rPr>
        <w:t>宁肯在家分娩的妇女比例仍然很高。</w:t>
      </w:r>
      <w:r>
        <w:rPr>
          <w:rFonts w:hint="eastAsia"/>
        </w:rPr>
        <w:t>1999</w:t>
      </w:r>
      <w:r>
        <w:rPr>
          <w:rFonts w:hint="eastAsia"/>
        </w:rPr>
        <w:t>年对全国穷人调查时这一比例达到</w:t>
      </w:r>
      <w:r>
        <w:rPr>
          <w:rFonts w:hint="eastAsia"/>
        </w:rPr>
        <w:t>79%</w:t>
      </w:r>
      <w:r>
        <w:rPr>
          <w:rFonts w:hint="eastAsia"/>
        </w:rPr>
        <w:t>。这就是说，只有少数（</w:t>
      </w:r>
      <w:r>
        <w:rPr>
          <w:rFonts w:hint="eastAsia"/>
        </w:rPr>
        <w:t>21%</w:t>
      </w:r>
      <w:r>
        <w:rPr>
          <w:rFonts w:hint="eastAsia"/>
        </w:rPr>
        <w:t>）的妇女才选择到医院或医</w:t>
      </w:r>
      <w:r>
        <w:rPr>
          <w:rFonts w:hint="eastAsia"/>
        </w:rPr>
        <w:t>疗中心分娩。调查结果还说明，全国只有</w:t>
      </w:r>
      <w:r>
        <w:rPr>
          <w:rFonts w:hint="eastAsia"/>
        </w:rPr>
        <w:t>8</w:t>
      </w:r>
      <w:r>
        <w:t>.</w:t>
      </w:r>
      <w:r>
        <w:rPr>
          <w:rFonts w:hint="eastAsia"/>
        </w:rPr>
        <w:t>6%</w:t>
      </w:r>
      <w:r>
        <w:rPr>
          <w:rFonts w:hint="eastAsia"/>
        </w:rPr>
        <w:t>的家庭分娩是在合格助产士指导下进行的。这就需要扩大卫生保健服务。</w:t>
      </w:r>
    </w:p>
    <w:p w:rsidR="00000000" w:rsidRDefault="0058278D">
      <w:pPr>
        <w:spacing w:after="240" w:line="340" w:lineRule="exact"/>
        <w:ind w:firstLine="425"/>
        <w:rPr>
          <w:rFonts w:hint="eastAsia"/>
        </w:rPr>
      </w:pPr>
      <w:r>
        <w:rPr>
          <w:rFonts w:hint="eastAsia"/>
        </w:rPr>
        <w:t>这还要求扩大生育保健服务、鼓励妇女在合格助产士指导下分娩、培训这方面的专业人员。在农村，已培训了一些女卫生指导员，同时到</w:t>
      </w:r>
      <w:r>
        <w:rPr>
          <w:rFonts w:hint="eastAsia"/>
        </w:rPr>
        <w:t>2001</w:t>
      </w:r>
      <w:r>
        <w:rPr>
          <w:rFonts w:hint="eastAsia"/>
        </w:rPr>
        <w:t>年底将培训</w:t>
      </w:r>
      <w:r>
        <w:rPr>
          <w:rFonts w:hint="eastAsia"/>
        </w:rPr>
        <w:t>1</w:t>
      </w:r>
      <w:r>
        <w:t xml:space="preserve"> </w:t>
      </w:r>
      <w:r>
        <w:rPr>
          <w:rFonts w:hint="eastAsia"/>
        </w:rPr>
        <w:t>500</w:t>
      </w:r>
      <w:r>
        <w:rPr>
          <w:rFonts w:hint="eastAsia"/>
        </w:rPr>
        <w:t>名接生员，这样可应付农村对合格卫生人员的需求。</w:t>
      </w:r>
    </w:p>
    <w:p w:rsidR="00000000" w:rsidRDefault="0058278D">
      <w:pPr>
        <w:spacing w:after="120" w:line="360" w:lineRule="exact"/>
        <w:jc w:val="center"/>
        <w:rPr>
          <w:rFonts w:ascii="KaiTi_GB2312" w:eastAsia="KaiTi_GB2312" w:hint="eastAsia"/>
          <w:sz w:val="24"/>
        </w:rPr>
      </w:pPr>
      <w:r>
        <w:rPr>
          <w:rFonts w:ascii="KaiTi_GB2312" w:eastAsia="KaiTi_GB2312" w:hint="eastAsia"/>
          <w:sz w:val="24"/>
        </w:rPr>
        <w:t>图</w:t>
      </w:r>
      <w:r>
        <w:rPr>
          <w:rFonts w:ascii="KaiTi_GB2312" w:eastAsia="KaiTi_GB2312" w:hint="eastAsia"/>
          <w:sz w:val="24"/>
        </w:rPr>
        <w:t>1</w:t>
      </w:r>
    </w:p>
    <w:p w:rsidR="00000000" w:rsidRDefault="0058278D">
      <w:pPr>
        <w:spacing w:after="240" w:line="360" w:lineRule="exact"/>
        <w:jc w:val="center"/>
        <w:rPr>
          <w:rFonts w:ascii="KaiTi_GB2312" w:eastAsia="KaiTi_GB2312" w:hint="eastAsia"/>
          <w:sz w:val="24"/>
        </w:rPr>
      </w:pPr>
      <w:r>
        <w:rPr>
          <w:noProof/>
          <w:sz w:val="24"/>
        </w:rPr>
        <w:pict>
          <v:shapetype id="_x0000_t202" coordsize="21600,21600" o:spt="202" path="m,l,21600r21600,l21600,xe">
            <v:stroke joinstyle="miter"/>
            <v:path gradientshapeok="t" o:connecttype="rect"/>
          </v:shapetype>
          <v:shape id="_x0000_s1173" type="#_x0000_t202" style="position:absolute;left:0;text-align:left;margin-left:110.25pt;margin-top:174.75pt;width:94.5pt;height:28.5pt;z-index:4" stroked="f">
            <v:textbox inset=",.3mm">
              <w:txbxContent>
                <w:p w:rsidR="00000000" w:rsidRDefault="0058278D">
                  <w:pPr>
                    <w:spacing w:line="260" w:lineRule="exact"/>
                    <w:jc w:val="center"/>
                    <w:rPr>
                      <w:rFonts w:hint="eastAsia"/>
                      <w:sz w:val="18"/>
                    </w:rPr>
                  </w:pPr>
                  <w:r>
                    <w:rPr>
                      <w:rFonts w:hint="eastAsia"/>
                      <w:sz w:val="18"/>
                    </w:rPr>
                    <w:t>医务人员帮助分</w:t>
                  </w:r>
                  <w:r>
                    <w:rPr>
                      <w:rFonts w:ascii="KaiTi_GB2312" w:hint="eastAsia"/>
                      <w:sz w:val="18"/>
                    </w:rPr>
                    <w:t>娩</w:t>
                  </w:r>
                </w:p>
              </w:txbxContent>
            </v:textbox>
          </v:shape>
        </w:pict>
      </w:r>
      <w:r>
        <w:rPr>
          <w:sz w:val="24"/>
        </w:rPr>
        <w:pict>
          <v:shape id="_x0000_s1103" type="#_x0000_t75" style="position:absolute;left:0;text-align:left;margin-left:57.75pt;margin-top:33pt;width:403.9pt;height:168.25pt;z-index:1" o:allowincell="f">
            <v:imagedata r:id="rId9" o:title=""/>
            <w10:wrap type="topAndBottom"/>
          </v:shape>
          <o:OLEObject Type="Embed" ProgID="Excel.Sheet.8" ShapeID="_x0000_s1103" DrawAspect="Content" ObjectID="_1395256942" r:id="rId10"/>
        </w:pict>
      </w:r>
      <w:r>
        <w:rPr>
          <w:rFonts w:ascii="KaiTi_GB2312" w:eastAsia="KaiTi_GB2312" w:hint="eastAsia"/>
          <w:sz w:val="24"/>
        </w:rPr>
        <w:t>孕期保健和分娩帮助</w:t>
      </w:r>
    </w:p>
    <w:p w:rsidR="00000000" w:rsidRDefault="0058278D">
      <w:pPr>
        <w:spacing w:after="240" w:line="360" w:lineRule="exact"/>
        <w:ind w:firstLine="425"/>
        <w:rPr>
          <w:rFonts w:eastAsia="SimHei" w:hint="eastAsia"/>
        </w:rPr>
      </w:pPr>
      <w:r>
        <w:rPr>
          <w:rFonts w:eastAsia="SimHei" w:hint="eastAsia"/>
        </w:rPr>
        <w:t>计划生育手段</w:t>
      </w:r>
    </w:p>
    <w:p w:rsidR="00000000" w:rsidRDefault="0058278D">
      <w:pPr>
        <w:spacing w:after="240" w:line="360" w:lineRule="exact"/>
        <w:ind w:firstLine="425"/>
        <w:rPr>
          <w:rFonts w:hint="eastAsia"/>
        </w:rPr>
      </w:pPr>
      <w:r>
        <w:rPr>
          <w:rFonts w:hint="eastAsia"/>
        </w:rPr>
        <w:t>161</w:t>
      </w:r>
      <w:r>
        <w:t>．</w:t>
      </w:r>
      <w:r>
        <w:rPr>
          <w:rFonts w:hint="eastAsia"/>
        </w:rPr>
        <w:t>卫生部很重视计划生育工作，以限制人口的不断增长，因为这样可改善母亲的健康和降低母婴的死亡率。生殖健康计划旨在向母亲提供方便和安全的服务。对计划生育的重要意</w:t>
      </w:r>
      <w:r>
        <w:rPr>
          <w:rFonts w:hint="eastAsia"/>
        </w:rPr>
        <w:t>义及合理生育间隔的认识已有提高。许多妇女对计划生育手段已有所了解。而且提供与使用计划生育手段从法律上讲也不需征得丈夫的同意，但输卵管结扎术除外。社会的演变、妇女受教育水平的提高和也门家庭生活水平下降等因素导致了人们欢迎计划生育手段。虽然迄今为止采取避孕措施的比例尚不令人满意，但在最近几年使用避免手段的比率已达到</w:t>
      </w:r>
      <w:r>
        <w:rPr>
          <w:rFonts w:hint="eastAsia"/>
        </w:rPr>
        <w:t>31%</w:t>
      </w:r>
      <w:r>
        <w:rPr>
          <w:rFonts w:hint="eastAsia"/>
        </w:rPr>
        <w:t>，而</w:t>
      </w:r>
      <w:r>
        <w:rPr>
          <w:rFonts w:hint="eastAsia"/>
        </w:rPr>
        <w:t>1997</w:t>
      </w:r>
      <w:r>
        <w:rPr>
          <w:rFonts w:hint="eastAsia"/>
        </w:rPr>
        <w:t>年只有</w:t>
      </w:r>
      <w:r>
        <w:rPr>
          <w:rFonts w:hint="eastAsia"/>
        </w:rPr>
        <w:t>20%</w:t>
      </w:r>
      <w:r>
        <w:rPr>
          <w:rFonts w:hint="eastAsia"/>
        </w:rPr>
        <w:t>。服用避孕药物比例达到</w:t>
      </w:r>
      <w:r>
        <w:rPr>
          <w:rFonts w:hint="eastAsia"/>
        </w:rPr>
        <w:t>37%</w:t>
      </w:r>
      <w:r>
        <w:rPr>
          <w:rFonts w:hint="eastAsia"/>
        </w:rPr>
        <w:t>。母乳喂养比例达到</w:t>
      </w:r>
      <w:r>
        <w:rPr>
          <w:rFonts w:hint="eastAsia"/>
        </w:rPr>
        <w:t>31%</w:t>
      </w:r>
      <w:r>
        <w:rPr>
          <w:rFonts w:hint="eastAsia"/>
        </w:rPr>
        <w:t>，这两点也是防止受孕的措施之一。同样，有</w:t>
      </w:r>
      <w:r>
        <w:rPr>
          <w:rFonts w:hint="eastAsia"/>
        </w:rPr>
        <w:t>98%</w:t>
      </w:r>
      <w:r>
        <w:rPr>
          <w:rFonts w:hint="eastAsia"/>
        </w:rPr>
        <w:t>的保健中心提供计划生育服务。</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30</w:t>
      </w:r>
    </w:p>
    <w:p w:rsidR="00000000" w:rsidRDefault="0058278D">
      <w:pPr>
        <w:spacing w:after="240" w:line="360" w:lineRule="exact"/>
        <w:jc w:val="center"/>
        <w:rPr>
          <w:rFonts w:ascii="KaiTi_GB2312" w:eastAsia="KaiTi_GB2312" w:hint="eastAsia"/>
        </w:rPr>
      </w:pPr>
      <w:r>
        <w:rPr>
          <w:rFonts w:ascii="KaiTi_GB2312" w:eastAsia="KaiTi_GB2312" w:hint="eastAsia"/>
        </w:rPr>
        <w:t>采用计划生育手段的比例（</w:t>
      </w:r>
      <w:r>
        <w:rPr>
          <w:rFonts w:ascii="KaiTi_GB2312" w:eastAsia="KaiTi_GB2312" w:hint="eastAsia"/>
        </w:rPr>
        <w:t>15-49</w:t>
      </w:r>
      <w:r>
        <w:rPr>
          <w:rFonts w:ascii="KaiTi_GB2312" w:eastAsia="KaiTi_GB2312" w:hint="eastAsia"/>
        </w:rPr>
        <w:t>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5"/>
        <w:gridCol w:w="1050"/>
        <w:gridCol w:w="945"/>
        <w:gridCol w:w="945"/>
        <w:gridCol w:w="945"/>
        <w:gridCol w:w="945"/>
        <w:gridCol w:w="945"/>
        <w:gridCol w:w="913"/>
      </w:tblGrid>
      <w:tr w:rsidR="00000000">
        <w:tblPrEx>
          <w:tblCellMar>
            <w:top w:w="0" w:type="dxa"/>
            <w:bottom w:w="0" w:type="dxa"/>
          </w:tblCellMar>
        </w:tblPrEx>
        <w:trPr>
          <w:cantSplit/>
          <w:jc w:val="center"/>
        </w:trPr>
        <w:tc>
          <w:tcPr>
            <w:tcW w:w="2940" w:type="dxa"/>
            <w:gridSpan w:val="3"/>
            <w:vAlign w:val="center"/>
          </w:tcPr>
          <w:p w:rsidR="00000000" w:rsidRDefault="0058278D">
            <w:pPr>
              <w:spacing w:line="360" w:lineRule="exact"/>
              <w:jc w:val="center"/>
              <w:rPr>
                <w:rFonts w:hint="eastAsia"/>
              </w:rPr>
            </w:pPr>
            <w:r>
              <w:rPr>
                <w:rFonts w:hint="eastAsia"/>
              </w:rPr>
              <w:t>96</w:t>
            </w:r>
            <w:r>
              <w:rPr>
                <w:rFonts w:hint="eastAsia"/>
              </w:rPr>
              <w:t>年人口调查</w:t>
            </w:r>
          </w:p>
        </w:tc>
        <w:tc>
          <w:tcPr>
            <w:tcW w:w="2835" w:type="dxa"/>
            <w:gridSpan w:val="3"/>
            <w:vAlign w:val="center"/>
          </w:tcPr>
          <w:p w:rsidR="00000000" w:rsidRDefault="0058278D">
            <w:pPr>
              <w:spacing w:line="360" w:lineRule="exact"/>
              <w:jc w:val="center"/>
              <w:rPr>
                <w:rFonts w:hint="eastAsia"/>
              </w:rPr>
            </w:pPr>
            <w:r>
              <w:rPr>
                <w:rFonts w:hint="eastAsia"/>
              </w:rPr>
              <w:t>97</w:t>
            </w:r>
            <w:r>
              <w:rPr>
                <w:rFonts w:hint="eastAsia"/>
              </w:rPr>
              <w:t>年人口调查</w:t>
            </w:r>
          </w:p>
        </w:tc>
        <w:tc>
          <w:tcPr>
            <w:tcW w:w="2803" w:type="dxa"/>
            <w:gridSpan w:val="3"/>
            <w:vAlign w:val="center"/>
          </w:tcPr>
          <w:p w:rsidR="00000000" w:rsidRDefault="0058278D">
            <w:pPr>
              <w:spacing w:line="360" w:lineRule="exact"/>
              <w:jc w:val="center"/>
              <w:rPr>
                <w:rFonts w:hint="eastAsia"/>
              </w:rPr>
            </w:pPr>
            <w:r>
              <w:rPr>
                <w:rFonts w:hint="eastAsia"/>
              </w:rPr>
              <w:t>2000</w:t>
            </w:r>
            <w:r>
              <w:rPr>
                <w:rFonts w:hint="eastAsia"/>
              </w:rPr>
              <w:t>年初步调查</w:t>
            </w:r>
          </w:p>
        </w:tc>
      </w:tr>
      <w:tr w:rsidR="00000000">
        <w:tblPrEx>
          <w:tblCellMar>
            <w:top w:w="0" w:type="dxa"/>
            <w:bottom w:w="0" w:type="dxa"/>
          </w:tblCellMar>
        </w:tblPrEx>
        <w:trPr>
          <w:cantSplit/>
          <w:jc w:val="center"/>
        </w:trPr>
        <w:tc>
          <w:tcPr>
            <w:tcW w:w="945" w:type="dxa"/>
            <w:vAlign w:val="bottom"/>
          </w:tcPr>
          <w:p w:rsidR="00000000" w:rsidRDefault="0058278D">
            <w:pPr>
              <w:spacing w:after="240" w:line="360" w:lineRule="exact"/>
              <w:jc w:val="center"/>
              <w:rPr>
                <w:rFonts w:hint="eastAsia"/>
              </w:rPr>
            </w:pPr>
            <w:r>
              <w:rPr>
                <w:rFonts w:hint="eastAsia"/>
              </w:rPr>
              <w:t>农村</w:t>
            </w:r>
          </w:p>
        </w:tc>
        <w:tc>
          <w:tcPr>
            <w:tcW w:w="945" w:type="dxa"/>
            <w:vAlign w:val="bottom"/>
          </w:tcPr>
          <w:p w:rsidR="00000000" w:rsidRDefault="0058278D">
            <w:pPr>
              <w:spacing w:after="240" w:line="360" w:lineRule="exact"/>
              <w:jc w:val="center"/>
              <w:rPr>
                <w:rFonts w:hint="eastAsia"/>
              </w:rPr>
            </w:pPr>
            <w:r>
              <w:rPr>
                <w:rFonts w:hint="eastAsia"/>
              </w:rPr>
              <w:t>城市</w:t>
            </w:r>
          </w:p>
        </w:tc>
        <w:tc>
          <w:tcPr>
            <w:tcW w:w="1050" w:type="dxa"/>
            <w:vAlign w:val="bottom"/>
          </w:tcPr>
          <w:p w:rsidR="00000000" w:rsidRDefault="0058278D">
            <w:pPr>
              <w:spacing w:after="240" w:line="360" w:lineRule="exact"/>
              <w:jc w:val="center"/>
              <w:rPr>
                <w:rFonts w:hint="eastAsia"/>
              </w:rPr>
            </w:pPr>
            <w:r>
              <w:rPr>
                <w:rFonts w:hint="eastAsia"/>
              </w:rPr>
              <w:t>合计</w:t>
            </w:r>
          </w:p>
        </w:tc>
        <w:tc>
          <w:tcPr>
            <w:tcW w:w="945" w:type="dxa"/>
            <w:vAlign w:val="bottom"/>
          </w:tcPr>
          <w:p w:rsidR="00000000" w:rsidRDefault="0058278D">
            <w:pPr>
              <w:spacing w:after="240" w:line="360" w:lineRule="exact"/>
              <w:jc w:val="center"/>
              <w:rPr>
                <w:rFonts w:hint="eastAsia"/>
              </w:rPr>
            </w:pPr>
            <w:r>
              <w:rPr>
                <w:rFonts w:hint="eastAsia"/>
              </w:rPr>
              <w:t>农村</w:t>
            </w:r>
          </w:p>
        </w:tc>
        <w:tc>
          <w:tcPr>
            <w:tcW w:w="945" w:type="dxa"/>
            <w:vAlign w:val="bottom"/>
          </w:tcPr>
          <w:p w:rsidR="00000000" w:rsidRDefault="0058278D">
            <w:pPr>
              <w:spacing w:after="240" w:line="360" w:lineRule="exact"/>
              <w:jc w:val="center"/>
              <w:rPr>
                <w:rFonts w:hint="eastAsia"/>
              </w:rPr>
            </w:pPr>
            <w:r>
              <w:rPr>
                <w:rFonts w:hint="eastAsia"/>
              </w:rPr>
              <w:t>城市</w:t>
            </w:r>
          </w:p>
        </w:tc>
        <w:tc>
          <w:tcPr>
            <w:tcW w:w="945" w:type="dxa"/>
            <w:vAlign w:val="bottom"/>
          </w:tcPr>
          <w:p w:rsidR="00000000" w:rsidRDefault="0058278D">
            <w:pPr>
              <w:spacing w:after="240" w:line="360" w:lineRule="exact"/>
              <w:jc w:val="center"/>
              <w:rPr>
                <w:rFonts w:hint="eastAsia"/>
              </w:rPr>
            </w:pPr>
            <w:r>
              <w:rPr>
                <w:rFonts w:hint="eastAsia"/>
              </w:rPr>
              <w:t>合计</w:t>
            </w:r>
          </w:p>
        </w:tc>
        <w:tc>
          <w:tcPr>
            <w:tcW w:w="945" w:type="dxa"/>
            <w:vAlign w:val="bottom"/>
          </w:tcPr>
          <w:p w:rsidR="00000000" w:rsidRDefault="0058278D">
            <w:pPr>
              <w:spacing w:after="240" w:line="360" w:lineRule="exact"/>
              <w:jc w:val="center"/>
              <w:rPr>
                <w:rFonts w:hint="eastAsia"/>
              </w:rPr>
            </w:pPr>
            <w:r>
              <w:rPr>
                <w:rFonts w:hint="eastAsia"/>
              </w:rPr>
              <w:t>农村</w:t>
            </w:r>
          </w:p>
        </w:tc>
        <w:tc>
          <w:tcPr>
            <w:tcW w:w="945" w:type="dxa"/>
            <w:vAlign w:val="bottom"/>
          </w:tcPr>
          <w:p w:rsidR="00000000" w:rsidRDefault="0058278D">
            <w:pPr>
              <w:spacing w:after="240" w:line="360" w:lineRule="exact"/>
              <w:jc w:val="center"/>
              <w:rPr>
                <w:rFonts w:hint="eastAsia"/>
              </w:rPr>
            </w:pPr>
            <w:r>
              <w:rPr>
                <w:rFonts w:hint="eastAsia"/>
              </w:rPr>
              <w:t>城市</w:t>
            </w:r>
          </w:p>
        </w:tc>
        <w:tc>
          <w:tcPr>
            <w:tcW w:w="913" w:type="dxa"/>
            <w:vAlign w:val="bottom"/>
          </w:tcPr>
          <w:p w:rsidR="00000000" w:rsidRDefault="0058278D">
            <w:pPr>
              <w:spacing w:after="240" w:line="360" w:lineRule="exact"/>
              <w:jc w:val="center"/>
              <w:rPr>
                <w:rFonts w:hint="eastAsia"/>
              </w:rPr>
            </w:pPr>
            <w:r>
              <w:rPr>
                <w:rFonts w:hint="eastAsia"/>
              </w:rPr>
              <w:t>合计</w:t>
            </w:r>
          </w:p>
        </w:tc>
      </w:tr>
      <w:tr w:rsidR="00000000">
        <w:tblPrEx>
          <w:tblCellMar>
            <w:top w:w="0" w:type="dxa"/>
            <w:bottom w:w="0" w:type="dxa"/>
          </w:tblCellMar>
        </w:tblPrEx>
        <w:trPr>
          <w:cantSplit/>
          <w:jc w:val="center"/>
        </w:trPr>
        <w:tc>
          <w:tcPr>
            <w:tcW w:w="945" w:type="dxa"/>
            <w:vAlign w:val="center"/>
          </w:tcPr>
          <w:p w:rsidR="00000000" w:rsidRDefault="0058278D">
            <w:pPr>
              <w:spacing w:after="240" w:line="360" w:lineRule="exact"/>
              <w:jc w:val="center"/>
              <w:rPr>
                <w:rFonts w:hint="eastAsia"/>
              </w:rPr>
            </w:pPr>
            <w:r>
              <w:rPr>
                <w:rFonts w:hint="eastAsia"/>
              </w:rPr>
              <w:t>6</w:t>
            </w:r>
          </w:p>
        </w:tc>
        <w:tc>
          <w:tcPr>
            <w:tcW w:w="945" w:type="dxa"/>
            <w:vAlign w:val="center"/>
          </w:tcPr>
          <w:p w:rsidR="00000000" w:rsidRDefault="0058278D">
            <w:pPr>
              <w:spacing w:after="240" w:line="360" w:lineRule="exact"/>
              <w:jc w:val="center"/>
              <w:rPr>
                <w:rFonts w:hint="eastAsia"/>
              </w:rPr>
            </w:pPr>
            <w:r>
              <w:rPr>
                <w:rFonts w:hint="eastAsia"/>
              </w:rPr>
              <w:t>28</w:t>
            </w:r>
          </w:p>
        </w:tc>
        <w:tc>
          <w:tcPr>
            <w:tcW w:w="1050" w:type="dxa"/>
            <w:vAlign w:val="center"/>
          </w:tcPr>
          <w:p w:rsidR="00000000" w:rsidRDefault="0058278D">
            <w:pPr>
              <w:spacing w:after="240" w:line="360" w:lineRule="exact"/>
              <w:jc w:val="center"/>
              <w:rPr>
                <w:rFonts w:hint="eastAsia"/>
              </w:rPr>
            </w:pPr>
            <w:r>
              <w:rPr>
                <w:rFonts w:hint="eastAsia"/>
              </w:rPr>
              <w:t>10</w:t>
            </w:r>
          </w:p>
        </w:tc>
        <w:tc>
          <w:tcPr>
            <w:tcW w:w="945" w:type="dxa"/>
            <w:vAlign w:val="center"/>
          </w:tcPr>
          <w:p w:rsidR="00000000" w:rsidRDefault="0058278D">
            <w:pPr>
              <w:spacing w:after="240" w:line="360" w:lineRule="exact"/>
              <w:jc w:val="center"/>
              <w:rPr>
                <w:rFonts w:hint="eastAsia"/>
              </w:rPr>
            </w:pPr>
            <w:r>
              <w:rPr>
                <w:rFonts w:hint="eastAsia"/>
              </w:rPr>
              <w:t>16</w:t>
            </w:r>
          </w:p>
        </w:tc>
        <w:tc>
          <w:tcPr>
            <w:tcW w:w="945" w:type="dxa"/>
            <w:vAlign w:val="center"/>
          </w:tcPr>
          <w:p w:rsidR="00000000" w:rsidRDefault="0058278D">
            <w:pPr>
              <w:spacing w:after="240" w:line="360" w:lineRule="exact"/>
              <w:jc w:val="center"/>
              <w:rPr>
                <w:rFonts w:hint="eastAsia"/>
              </w:rPr>
            </w:pPr>
            <w:r>
              <w:rPr>
                <w:rFonts w:hint="eastAsia"/>
              </w:rPr>
              <w:t>36</w:t>
            </w:r>
          </w:p>
        </w:tc>
        <w:tc>
          <w:tcPr>
            <w:tcW w:w="945" w:type="dxa"/>
            <w:vAlign w:val="center"/>
          </w:tcPr>
          <w:p w:rsidR="00000000" w:rsidRDefault="0058278D">
            <w:pPr>
              <w:spacing w:after="240" w:line="360" w:lineRule="exact"/>
              <w:jc w:val="center"/>
              <w:rPr>
                <w:rFonts w:hint="eastAsia"/>
              </w:rPr>
            </w:pPr>
            <w:r>
              <w:rPr>
                <w:rFonts w:hint="eastAsia"/>
              </w:rPr>
              <w:t>21</w:t>
            </w:r>
          </w:p>
        </w:tc>
        <w:tc>
          <w:tcPr>
            <w:tcW w:w="945" w:type="dxa"/>
            <w:vAlign w:val="center"/>
          </w:tcPr>
          <w:p w:rsidR="00000000" w:rsidRDefault="0058278D">
            <w:pPr>
              <w:spacing w:after="240" w:line="360" w:lineRule="exact"/>
              <w:jc w:val="center"/>
              <w:rPr>
                <w:rFonts w:hint="eastAsia"/>
              </w:rPr>
            </w:pPr>
            <w:r>
              <w:rPr>
                <w:rFonts w:hint="eastAsia"/>
              </w:rPr>
              <w:t>9</w:t>
            </w:r>
            <w:r>
              <w:t>.</w:t>
            </w:r>
            <w:r>
              <w:rPr>
                <w:rFonts w:hint="eastAsia"/>
              </w:rPr>
              <w:t>4</w:t>
            </w:r>
          </w:p>
        </w:tc>
        <w:tc>
          <w:tcPr>
            <w:tcW w:w="945" w:type="dxa"/>
            <w:vAlign w:val="center"/>
          </w:tcPr>
          <w:p w:rsidR="00000000" w:rsidRDefault="0058278D">
            <w:pPr>
              <w:spacing w:after="240" w:line="360" w:lineRule="exact"/>
              <w:jc w:val="center"/>
              <w:rPr>
                <w:rFonts w:hint="eastAsia"/>
              </w:rPr>
            </w:pPr>
            <w:r>
              <w:rPr>
                <w:rFonts w:hint="eastAsia"/>
              </w:rPr>
              <w:t>34</w:t>
            </w:r>
            <w:r>
              <w:t>.</w:t>
            </w:r>
            <w:r>
              <w:rPr>
                <w:rFonts w:hint="eastAsia"/>
              </w:rPr>
              <w:t>8</w:t>
            </w:r>
          </w:p>
        </w:tc>
        <w:tc>
          <w:tcPr>
            <w:tcW w:w="913" w:type="dxa"/>
            <w:vAlign w:val="center"/>
          </w:tcPr>
          <w:p w:rsidR="00000000" w:rsidRDefault="0058278D">
            <w:pPr>
              <w:spacing w:after="240" w:line="360" w:lineRule="exact"/>
              <w:jc w:val="center"/>
              <w:rPr>
                <w:rFonts w:hint="eastAsia"/>
              </w:rPr>
            </w:pPr>
            <w:r>
              <w:rPr>
                <w:rFonts w:hint="eastAsia"/>
              </w:rPr>
              <w:t>15</w:t>
            </w:r>
            <w:r>
              <w:t>.</w:t>
            </w:r>
            <w:r>
              <w:rPr>
                <w:rFonts w:hint="eastAsia"/>
              </w:rPr>
              <w:t>5</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hint="eastAsia"/>
        </w:rPr>
      </w:pPr>
      <w:r>
        <w:rPr>
          <w:rFonts w:hint="eastAsia"/>
        </w:rPr>
        <w:t>162</w:t>
      </w:r>
      <w:r>
        <w:t>．</w:t>
      </w:r>
      <w:r>
        <w:rPr>
          <w:rFonts w:hint="eastAsia"/>
        </w:rPr>
        <w:t>从采用的计划生育手段看，妇女服药物的比例上升到了</w:t>
      </w:r>
      <w:r>
        <w:rPr>
          <w:rFonts w:hint="eastAsia"/>
        </w:rPr>
        <w:t>37%</w:t>
      </w:r>
      <w:r>
        <w:rPr>
          <w:rFonts w:hint="eastAsia"/>
        </w:rPr>
        <w:t>，其次是母乳喂养占到</w:t>
      </w:r>
      <w:r>
        <w:rPr>
          <w:rFonts w:hint="eastAsia"/>
        </w:rPr>
        <w:t>31%</w:t>
      </w:r>
      <w:r>
        <w:rPr>
          <w:rFonts w:hint="eastAsia"/>
        </w:rPr>
        <w:t>。值得一提的是，也门妇女使用母乳喂养的办法是根据本能和经济状况，而不是作为一种避孕方法。</w:t>
      </w:r>
    </w:p>
    <w:p w:rsidR="00000000" w:rsidRDefault="0058278D">
      <w:pPr>
        <w:spacing w:after="240" w:line="360" w:lineRule="exact"/>
        <w:ind w:firstLine="425"/>
        <w:rPr>
          <w:rFonts w:eastAsia="SimHei" w:hint="eastAsia"/>
        </w:rPr>
      </w:pPr>
      <w:r>
        <w:rPr>
          <w:rFonts w:eastAsia="SimHei" w:hint="eastAsia"/>
        </w:rPr>
        <w:t>女性割礼</w:t>
      </w:r>
    </w:p>
    <w:p w:rsidR="00000000" w:rsidRDefault="0058278D">
      <w:pPr>
        <w:spacing w:after="240" w:line="360" w:lineRule="exact"/>
        <w:ind w:firstLine="425"/>
        <w:rPr>
          <w:rFonts w:hint="eastAsia"/>
        </w:rPr>
      </w:pPr>
      <w:r>
        <w:rPr>
          <w:rFonts w:hint="eastAsia"/>
        </w:rPr>
        <w:t>163</w:t>
      </w:r>
      <w:r>
        <w:t>．</w:t>
      </w:r>
      <w:r>
        <w:rPr>
          <w:rFonts w:hint="eastAsia"/>
        </w:rPr>
        <w:t>女性割礼手术导致女性生殖器官变形和其他并发症，如：</w:t>
      </w:r>
    </w:p>
    <w:p w:rsidR="00000000" w:rsidRDefault="0058278D">
      <w:pPr>
        <w:spacing w:after="240" w:line="360" w:lineRule="exact"/>
        <w:ind w:firstLine="425"/>
        <w:rPr>
          <w:rFonts w:hint="eastAsia"/>
        </w:rPr>
      </w:pPr>
      <w:r>
        <w:rPr>
          <w:rFonts w:ascii="KaiTi_GB2312" w:eastAsia="KaiTi_GB2312" w:hint="eastAsia"/>
        </w:rPr>
        <w:sym w:font="Symbol" w:char="F02D"/>
      </w:r>
      <w:r>
        <w:rPr>
          <w:rFonts w:ascii="KaiTi_GB2312" w:eastAsia="KaiTi_GB2312"/>
        </w:rPr>
        <w:tab/>
      </w:r>
      <w:r>
        <w:rPr>
          <w:rFonts w:ascii="KaiTi_GB2312" w:eastAsia="KaiTi_GB2312"/>
        </w:rPr>
        <w:tab/>
      </w:r>
      <w:r>
        <w:rPr>
          <w:rFonts w:hint="eastAsia"/>
        </w:rPr>
        <w:t>手术期间引起疼痛和造成伤害；</w:t>
      </w:r>
    </w:p>
    <w:p w:rsidR="00000000" w:rsidRDefault="0058278D">
      <w:pPr>
        <w:spacing w:after="240" w:line="360" w:lineRule="exact"/>
        <w:ind w:firstLine="425"/>
        <w:rPr>
          <w:rFonts w:hint="eastAsia"/>
        </w:rPr>
      </w:pPr>
      <w:r>
        <w:rPr>
          <w:rFonts w:ascii="KaiTi_GB2312" w:eastAsia="KaiTi_GB2312" w:hint="eastAsia"/>
        </w:rPr>
        <w:sym w:font="Symbol" w:char="F02D"/>
      </w:r>
      <w:r>
        <w:rPr>
          <w:rFonts w:ascii="KaiTi_GB2312" w:eastAsia="KaiTi_GB2312"/>
        </w:rPr>
        <w:tab/>
      </w:r>
      <w:r>
        <w:rPr>
          <w:rFonts w:ascii="KaiTi_GB2312" w:eastAsia="KaiTi_GB2312"/>
        </w:rPr>
        <w:tab/>
      </w:r>
      <w:r>
        <w:rPr>
          <w:rFonts w:hint="eastAsia"/>
        </w:rPr>
        <w:t>出血；</w:t>
      </w:r>
    </w:p>
    <w:p w:rsidR="00000000" w:rsidRDefault="0058278D">
      <w:pPr>
        <w:spacing w:after="240" w:line="360" w:lineRule="exact"/>
        <w:ind w:firstLine="425"/>
        <w:rPr>
          <w:rFonts w:hint="eastAsia"/>
        </w:rPr>
      </w:pPr>
      <w:r>
        <w:rPr>
          <w:rFonts w:ascii="KaiTi_GB2312" w:eastAsia="KaiTi_GB2312" w:hint="eastAsia"/>
        </w:rPr>
        <w:sym w:font="Symbol" w:char="F02D"/>
      </w:r>
      <w:r>
        <w:rPr>
          <w:rFonts w:ascii="KaiTi_GB2312" w:eastAsia="KaiTi_GB2312"/>
        </w:rPr>
        <w:tab/>
      </w:r>
      <w:r>
        <w:rPr>
          <w:rFonts w:ascii="KaiTi_GB2312" w:eastAsia="KaiTi_GB2312"/>
        </w:rPr>
        <w:tab/>
      </w:r>
      <w:r>
        <w:rPr>
          <w:rFonts w:hint="eastAsia"/>
        </w:rPr>
        <w:t>感染和发炎；</w:t>
      </w:r>
    </w:p>
    <w:p w:rsidR="00000000" w:rsidRDefault="0058278D">
      <w:pPr>
        <w:spacing w:after="240" w:line="360" w:lineRule="exact"/>
        <w:ind w:firstLine="425"/>
        <w:rPr>
          <w:rFonts w:hint="eastAsia"/>
        </w:rPr>
      </w:pPr>
      <w:r>
        <w:rPr>
          <w:rFonts w:ascii="KaiTi_GB2312" w:eastAsia="KaiTi_GB2312" w:hint="eastAsia"/>
        </w:rPr>
        <w:sym w:font="Symbol" w:char="F02D"/>
      </w:r>
      <w:r>
        <w:rPr>
          <w:rFonts w:ascii="KaiTi_GB2312" w:eastAsia="KaiTi_GB2312"/>
        </w:rPr>
        <w:tab/>
      </w:r>
      <w:r>
        <w:rPr>
          <w:rFonts w:ascii="KaiTi_GB2312" w:eastAsia="KaiTi_GB2312"/>
        </w:rPr>
        <w:tab/>
      </w:r>
      <w:r>
        <w:rPr>
          <w:rFonts w:hint="eastAsia"/>
        </w:rPr>
        <w:t>破伤风</w:t>
      </w:r>
      <w:r>
        <w:rPr>
          <w:rFonts w:hint="eastAsia"/>
        </w:rPr>
        <w:t>。</w:t>
      </w:r>
    </w:p>
    <w:p w:rsidR="00000000" w:rsidRDefault="0058278D">
      <w:pPr>
        <w:spacing w:after="240" w:line="360" w:lineRule="exact"/>
        <w:ind w:firstLine="425"/>
        <w:rPr>
          <w:rFonts w:hint="eastAsia"/>
        </w:rPr>
      </w:pPr>
      <w:r>
        <w:rPr>
          <w:rFonts w:hint="eastAsia"/>
        </w:rPr>
        <w:t>女性割礼术约有</w:t>
      </w:r>
      <w:r>
        <w:rPr>
          <w:rFonts w:hint="eastAsia"/>
        </w:rPr>
        <w:t>97%</w:t>
      </w:r>
      <w:r>
        <w:rPr>
          <w:rFonts w:hint="eastAsia"/>
        </w:rPr>
        <w:t>是在家中由老年妇女或接生婆做的，其余的</w:t>
      </w:r>
      <w:r>
        <w:rPr>
          <w:rFonts w:hint="eastAsia"/>
        </w:rPr>
        <w:t>3%</w:t>
      </w:r>
      <w:r>
        <w:rPr>
          <w:rFonts w:hint="eastAsia"/>
        </w:rPr>
        <w:t>是在医疗机构做的（</w:t>
      </w:r>
      <w:r>
        <w:rPr>
          <w:rFonts w:hint="eastAsia"/>
        </w:rPr>
        <w:t>1997</w:t>
      </w:r>
      <w:r>
        <w:rPr>
          <w:rFonts w:hint="eastAsia"/>
        </w:rPr>
        <w:t>年人口调查）。</w:t>
      </w:r>
      <w:r>
        <w:rPr>
          <w:rFonts w:hint="eastAsia"/>
        </w:rPr>
        <w:t>2000</w:t>
      </w:r>
      <w:r>
        <w:rPr>
          <w:rFonts w:hint="eastAsia"/>
        </w:rPr>
        <w:t>年进行的研究说明，由接生婆做的割礼术占</w:t>
      </w:r>
      <w:r>
        <w:rPr>
          <w:rFonts w:hint="eastAsia"/>
        </w:rPr>
        <w:t>44%</w:t>
      </w:r>
      <w:r>
        <w:rPr>
          <w:rFonts w:hint="eastAsia"/>
        </w:rPr>
        <w:t>，由女美容师做的占</w:t>
      </w:r>
      <w:r>
        <w:rPr>
          <w:rFonts w:hint="eastAsia"/>
        </w:rPr>
        <w:t>45%</w:t>
      </w:r>
      <w:r>
        <w:rPr>
          <w:rFonts w:hint="eastAsia"/>
        </w:rPr>
        <w:t>，由亲属做的占</w:t>
      </w:r>
      <w:r>
        <w:rPr>
          <w:rFonts w:hint="eastAsia"/>
        </w:rPr>
        <w:t>3%</w:t>
      </w:r>
      <w:r>
        <w:rPr>
          <w:rFonts w:hint="eastAsia"/>
        </w:rPr>
        <w:t>，有</w:t>
      </w:r>
      <w:r>
        <w:rPr>
          <w:rFonts w:hint="eastAsia"/>
        </w:rPr>
        <w:t>8%</w:t>
      </w:r>
      <w:r>
        <w:rPr>
          <w:rFonts w:hint="eastAsia"/>
        </w:rPr>
        <w:t>的割礼术是由卫生保健专业人员做的（</w:t>
      </w:r>
      <w:r>
        <w:rPr>
          <w:rFonts w:hint="eastAsia"/>
        </w:rPr>
        <w:t>2%</w:t>
      </w:r>
      <w:r>
        <w:rPr>
          <w:rFonts w:hint="eastAsia"/>
        </w:rPr>
        <w:t>是由医生做的，</w:t>
      </w:r>
      <w:r>
        <w:rPr>
          <w:rFonts w:hint="eastAsia"/>
        </w:rPr>
        <w:t>6%</w:t>
      </w:r>
      <w:r>
        <w:rPr>
          <w:rFonts w:hint="eastAsia"/>
        </w:rPr>
        <w:t>由护士和接生员做）。同时，这项研究还表明，进行了割礼术的妇女比例是</w:t>
      </w:r>
      <w:r>
        <w:rPr>
          <w:rFonts w:hint="eastAsia"/>
        </w:rPr>
        <w:t>91</w:t>
      </w:r>
      <w:r>
        <w:t>.</w:t>
      </w:r>
      <w:r>
        <w:rPr>
          <w:rFonts w:hint="eastAsia"/>
        </w:rPr>
        <w:t>5%</w:t>
      </w:r>
      <w:r>
        <w:rPr>
          <w:rFonts w:hint="eastAsia"/>
        </w:rPr>
        <w:t>，而她们的女儿进行了割礼术的比例是</w:t>
      </w:r>
      <w:r>
        <w:rPr>
          <w:rFonts w:hint="eastAsia"/>
        </w:rPr>
        <w:t>79</w:t>
      </w:r>
      <w:r>
        <w:t>.</w:t>
      </w:r>
      <w:r>
        <w:rPr>
          <w:rFonts w:hint="eastAsia"/>
        </w:rPr>
        <w:t>3%</w:t>
      </w:r>
      <w:r>
        <w:rPr>
          <w:rFonts w:hint="eastAsia"/>
        </w:rPr>
        <w:t>，这就表明母女两代人之间这一比例大大下降了，即下降了</w:t>
      </w:r>
      <w:r>
        <w:rPr>
          <w:rFonts w:hint="eastAsia"/>
        </w:rPr>
        <w:t>12</w:t>
      </w:r>
      <w:r>
        <w:t>.</w:t>
      </w:r>
      <w:r>
        <w:rPr>
          <w:rFonts w:hint="eastAsia"/>
        </w:rPr>
        <w:t>2%</w:t>
      </w:r>
      <w:r>
        <w:rPr>
          <w:rFonts w:hint="eastAsia"/>
        </w:rPr>
        <w:t>。即使如此这个比例仍然被认为是很高的，还需要做出很大努力，使人们认</w:t>
      </w:r>
      <w:r>
        <w:rPr>
          <w:rFonts w:hint="eastAsia"/>
        </w:rPr>
        <w:t>识这种传统做法的危险性。需要大力加强反对这种恶劣做法的斗争，因为它对女青年和妇女有着健康、社会和心理方面的有害影响。割礼手术在沿海地区盛行，在山区、高原和沙漠地区较少。</w:t>
      </w:r>
    </w:p>
    <w:p w:rsidR="00000000" w:rsidRDefault="0058278D">
      <w:pPr>
        <w:spacing w:after="120" w:line="360" w:lineRule="exact"/>
        <w:jc w:val="center"/>
        <w:rPr>
          <w:rFonts w:ascii="KaiTi_GB2312" w:eastAsia="KaiTi_GB2312"/>
          <w:sz w:val="24"/>
        </w:rPr>
      </w:pPr>
      <w:r>
        <w:rPr>
          <w:rFonts w:ascii="KaiTi_GB2312" w:eastAsia="KaiTi_GB2312" w:hint="eastAsia"/>
          <w:sz w:val="24"/>
        </w:rPr>
        <w:t>图</w:t>
      </w:r>
      <w:r>
        <w:rPr>
          <w:rFonts w:ascii="KaiTi_GB2312" w:eastAsia="KaiTi_GB2312" w:hint="eastAsia"/>
          <w:sz w:val="24"/>
        </w:rPr>
        <w:t>2</w:t>
      </w:r>
    </w:p>
    <w:p w:rsidR="00000000" w:rsidRDefault="0058278D">
      <w:pPr>
        <w:spacing w:after="240" w:line="360" w:lineRule="exact"/>
        <w:jc w:val="center"/>
        <w:rPr>
          <w:rFonts w:ascii="KaiTi_GB2312" w:eastAsia="KaiTi_GB2312" w:hint="eastAsia"/>
          <w:sz w:val="24"/>
        </w:rPr>
      </w:pPr>
      <w:r>
        <w:rPr>
          <w:rFonts w:ascii="KaiTi_GB2312" w:eastAsia="KaiTi_GB2312" w:hint="eastAsia"/>
          <w:sz w:val="24"/>
        </w:rPr>
        <w:t>不同地区割礼的流行情况</w:t>
      </w:r>
    </w:p>
    <w:p w:rsidR="00000000" w:rsidRDefault="0058278D">
      <w:pPr>
        <w:spacing w:after="240" w:line="360" w:lineRule="exact"/>
        <w:ind w:firstLine="425"/>
        <w:rPr>
          <w:rFonts w:eastAsia="SimHei" w:hint="eastAsia"/>
        </w:rPr>
      </w:pPr>
      <w:r>
        <w:rPr>
          <w:rFonts w:eastAsia="SimHei"/>
          <w:noProof/>
          <w:sz w:val="20"/>
        </w:rPr>
        <w:pict>
          <v:shape id="_x0000_s1136" type="#_x0000_t202" style="position:absolute;left:0;text-align:left;margin-left:26.25pt;margin-top:0;width:425.1pt;height:207.3pt;z-index:3" filled="f" stroked="f">
            <v:textbox>
              <w:txbxContent>
                <w:p w:rsidR="00000000" w:rsidRDefault="0058278D">
                  <w:pPr>
                    <w:rPr>
                      <w:rFonts w:hint="eastAsia"/>
                    </w:rPr>
                  </w:pPr>
                  <w:r>
                    <w:pict>
                      <v:shape id="_x0000_i1026" type="#_x0000_t75" style="width:410.25pt;height:199.5pt">
                        <v:imagedata r:id="rId11" o:title=""/>
                      </v:shape>
                    </w:pict>
                  </w:r>
                </w:p>
                <w:p w:rsidR="00000000" w:rsidRDefault="0058278D">
                  <w:pPr>
                    <w:rPr>
                      <w:rFonts w:hint="eastAsia"/>
                    </w:rPr>
                  </w:pPr>
                </w:p>
              </w:txbxContent>
            </v:textbox>
          </v:shape>
        </w:pict>
      </w: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rPr>
      </w:pPr>
      <w:r>
        <w:rPr>
          <w:rFonts w:eastAsia="SimHei" w:hint="eastAsia"/>
        </w:rPr>
        <w:t>为儿童注射预防有致命危害的六种疾病的疫苗</w:t>
      </w:r>
    </w:p>
    <w:p w:rsidR="00000000" w:rsidRDefault="0058278D">
      <w:pPr>
        <w:spacing w:after="240" w:line="360" w:lineRule="exact"/>
        <w:ind w:firstLine="425"/>
        <w:rPr>
          <w:rFonts w:hint="eastAsia"/>
        </w:rPr>
      </w:pPr>
      <w:r>
        <w:rPr>
          <w:rFonts w:hint="eastAsia"/>
        </w:rPr>
        <w:t>164</w:t>
      </w:r>
      <w:r>
        <w:t>．</w:t>
      </w:r>
      <w:r>
        <w:rPr>
          <w:rFonts w:hint="eastAsia"/>
        </w:rPr>
        <w:t>以公共卫生部为代表的政府大力加强广泛的预防接种计划，因为通过给儿童打预防针可以消灭那些严重疾病。也门共和国各省的所有初级卫生保健中心都有这些疫苗。卫生部门已同联合国儿童基金会以及世界卫生组织合作做出了很大的努力，以支持这项预防接种计划。同时，政府</w:t>
      </w:r>
      <w:r>
        <w:rPr>
          <w:rFonts w:hint="eastAsia"/>
        </w:rPr>
        <w:t>还拨出预算支持预防接种计划。这些努力的结果是，全国顺利开展了消灭小儿麻痹症的的运动。</w:t>
      </w:r>
    </w:p>
    <w:p w:rsidR="00000000" w:rsidRDefault="0058278D">
      <w:pPr>
        <w:spacing w:after="240" w:line="360" w:lineRule="exact"/>
        <w:ind w:firstLine="425"/>
        <w:rPr>
          <w:rFonts w:hint="eastAsia"/>
        </w:rPr>
      </w:pPr>
      <w:r>
        <w:rPr>
          <w:rFonts w:hint="eastAsia"/>
        </w:rPr>
        <w:t>结核病疫苗接种比例达到</w:t>
      </w:r>
      <w:r>
        <w:rPr>
          <w:rFonts w:hint="eastAsia"/>
        </w:rPr>
        <w:t>63%</w:t>
      </w:r>
      <w:r>
        <w:rPr>
          <w:rFonts w:hint="eastAsia"/>
        </w:rPr>
        <w:t>的男童和</w:t>
      </w:r>
      <w:r>
        <w:rPr>
          <w:rFonts w:hint="eastAsia"/>
        </w:rPr>
        <w:t>61%</w:t>
      </w:r>
      <w:r>
        <w:rPr>
          <w:rFonts w:hint="eastAsia"/>
        </w:rPr>
        <w:t>的女孩，这是</w:t>
      </w:r>
      <w:r>
        <w:rPr>
          <w:rFonts w:hint="eastAsia"/>
        </w:rPr>
        <w:t>1999</w:t>
      </w:r>
      <w:r>
        <w:rPr>
          <w:rFonts w:hint="eastAsia"/>
        </w:rPr>
        <w:t>年全国贫困现象调查的数据。三联疫苗的接种比例是男孩</w:t>
      </w:r>
      <w:r>
        <w:rPr>
          <w:rFonts w:hint="eastAsia"/>
        </w:rPr>
        <w:t>50</w:t>
      </w:r>
      <w:r>
        <w:t>.</w:t>
      </w:r>
      <w:r>
        <w:rPr>
          <w:rFonts w:hint="eastAsia"/>
        </w:rPr>
        <w:t>5%</w:t>
      </w:r>
      <w:r>
        <w:rPr>
          <w:rFonts w:hint="eastAsia"/>
        </w:rPr>
        <w:t>和女孩</w:t>
      </w:r>
      <w:r>
        <w:rPr>
          <w:rFonts w:hint="eastAsia"/>
        </w:rPr>
        <w:t>50</w:t>
      </w:r>
      <w:r>
        <w:t>.</w:t>
      </w:r>
      <w:r>
        <w:rPr>
          <w:rFonts w:hint="eastAsia"/>
        </w:rPr>
        <w:t>4%</w:t>
      </w:r>
      <w:r>
        <w:rPr>
          <w:rFonts w:hint="eastAsia"/>
        </w:rPr>
        <w:t>，小儿麻痹疫苗是男孩</w:t>
      </w:r>
      <w:r>
        <w:rPr>
          <w:rFonts w:hint="eastAsia"/>
        </w:rPr>
        <w:t>56</w:t>
      </w:r>
      <w:r>
        <w:t>.</w:t>
      </w:r>
      <w:r>
        <w:rPr>
          <w:rFonts w:hint="eastAsia"/>
        </w:rPr>
        <w:t>1%</w:t>
      </w:r>
      <w:r>
        <w:rPr>
          <w:rFonts w:hint="eastAsia"/>
        </w:rPr>
        <w:t>，女孩</w:t>
      </w:r>
      <w:r>
        <w:rPr>
          <w:rFonts w:hint="eastAsia"/>
        </w:rPr>
        <w:t>55%</w:t>
      </w:r>
      <w:r>
        <w:rPr>
          <w:rFonts w:hint="eastAsia"/>
        </w:rPr>
        <w:t>。麻疹疫苗的接种比例是男孩</w:t>
      </w:r>
      <w:r>
        <w:rPr>
          <w:rFonts w:hint="eastAsia"/>
        </w:rPr>
        <w:t>53</w:t>
      </w:r>
      <w:r>
        <w:t>.</w:t>
      </w:r>
      <w:r>
        <w:rPr>
          <w:rFonts w:hint="eastAsia"/>
        </w:rPr>
        <w:t>2%</w:t>
      </w:r>
      <w:r>
        <w:rPr>
          <w:rFonts w:hint="eastAsia"/>
        </w:rPr>
        <w:t>，女孩</w:t>
      </w:r>
      <w:r>
        <w:rPr>
          <w:rFonts w:hint="eastAsia"/>
        </w:rPr>
        <w:t>52</w:t>
      </w:r>
      <w:r>
        <w:t>.</w:t>
      </w:r>
      <w:r>
        <w:rPr>
          <w:rFonts w:hint="eastAsia"/>
        </w:rPr>
        <w:t>2%</w:t>
      </w:r>
      <w:r>
        <w:rPr>
          <w:rFonts w:hint="eastAsia"/>
        </w:rPr>
        <w:t>。由于病毒性肝炎（它被认为是一种地方病）的流行，已在</w:t>
      </w:r>
      <w:r>
        <w:rPr>
          <w:rFonts w:hint="eastAsia"/>
        </w:rPr>
        <w:t>1999</w:t>
      </w:r>
      <w:r>
        <w:rPr>
          <w:rFonts w:hint="eastAsia"/>
        </w:rPr>
        <w:t>年首次注射了预防传染性肝炎的疫苗，做为预防接种计划的一个部分。这次预防接种对</w:t>
      </w:r>
      <w:r>
        <w:rPr>
          <w:rFonts w:hint="eastAsia"/>
        </w:rPr>
        <w:t>0</w:t>
      </w:r>
      <w:r>
        <w:rPr>
          <w:rFonts w:hint="eastAsia"/>
        </w:rPr>
        <w:t>岁至</w:t>
      </w:r>
      <w:r>
        <w:rPr>
          <w:rFonts w:hint="eastAsia"/>
        </w:rPr>
        <w:t>1</w:t>
      </w:r>
      <w:r>
        <w:rPr>
          <w:rFonts w:hint="eastAsia"/>
        </w:rPr>
        <w:t>岁的儿童是免费的，对以后年龄的儿童收费是象征性的。</w:t>
      </w:r>
      <w:r>
        <w:rPr>
          <w:rFonts w:hint="eastAsia"/>
        </w:rPr>
        <w:t>需知，如果这项计划取得成功，</w:t>
      </w:r>
      <w:r>
        <w:rPr>
          <w:rFonts w:hint="eastAsia"/>
        </w:rPr>
        <w:t>5</w:t>
      </w:r>
      <w:r>
        <w:rPr>
          <w:rFonts w:hint="eastAsia"/>
        </w:rPr>
        <w:t>岁以下的儿童免费预防接种将从</w:t>
      </w:r>
      <w:r>
        <w:rPr>
          <w:rFonts w:hint="eastAsia"/>
        </w:rPr>
        <w:t>2000</w:t>
      </w:r>
      <w:r>
        <w:rPr>
          <w:rFonts w:hint="eastAsia"/>
        </w:rPr>
        <w:t>年开始。</w:t>
      </w:r>
    </w:p>
    <w:p w:rsidR="00000000" w:rsidRDefault="0058278D">
      <w:pPr>
        <w:spacing w:after="240" w:line="360" w:lineRule="exact"/>
        <w:ind w:firstLine="425"/>
        <w:rPr>
          <w:rFonts w:eastAsia="SimHei" w:hint="eastAsia"/>
        </w:rPr>
      </w:pPr>
      <w:r>
        <w:rPr>
          <w:rFonts w:eastAsia="SimHei" w:hint="eastAsia"/>
        </w:rPr>
        <w:t>堕胎</w:t>
      </w:r>
    </w:p>
    <w:p w:rsidR="00000000" w:rsidRDefault="0058278D">
      <w:pPr>
        <w:spacing w:after="240" w:line="360" w:lineRule="exact"/>
        <w:ind w:firstLine="425"/>
        <w:rPr>
          <w:rFonts w:hint="eastAsia"/>
        </w:rPr>
      </w:pPr>
      <w:r>
        <w:rPr>
          <w:rFonts w:hint="eastAsia"/>
        </w:rPr>
        <w:t>165</w:t>
      </w:r>
      <w:r>
        <w:t>．</w:t>
      </w:r>
      <w:r>
        <w:rPr>
          <w:rFonts w:hint="eastAsia"/>
        </w:rPr>
        <w:t>在也门，堕胎是要受法律制裁的一种犯罪，无论是妇女自愿还是不自愿。对此的惩罚是支付罚金并处</w:t>
      </w:r>
      <w:r>
        <w:rPr>
          <w:rFonts w:hint="eastAsia"/>
        </w:rPr>
        <w:t>5</w:t>
      </w:r>
      <w:r>
        <w:rPr>
          <w:rFonts w:hint="eastAsia"/>
        </w:rPr>
        <w:t>年以下的监禁；如果堕胎致妇女死亡，如果施行堕胎的是医生或接生员并且未经当事人同意，则要处以</w:t>
      </w:r>
      <w:r>
        <w:rPr>
          <w:rFonts w:hint="eastAsia"/>
        </w:rPr>
        <w:t>10</w:t>
      </w:r>
      <w:r>
        <w:rPr>
          <w:rFonts w:hint="eastAsia"/>
        </w:rPr>
        <w:t>年以下的监禁。</w:t>
      </w:r>
    </w:p>
    <w:p w:rsidR="00000000" w:rsidRDefault="0058278D">
      <w:pPr>
        <w:spacing w:after="240" w:line="380" w:lineRule="exact"/>
        <w:ind w:firstLine="425"/>
        <w:rPr>
          <w:rFonts w:hint="eastAsia"/>
        </w:rPr>
      </w:pPr>
      <w:r>
        <w:rPr>
          <w:rFonts w:hint="eastAsia"/>
        </w:rPr>
        <w:t>如果堕胎是妇女自愿的，施术者要被处以全部或部分罚金，在这种情况下，妇女无权得到罚金。如果妇女自行堕胎，则要被处以罚金。如果专科医生认为堕胎是保护母亲性命所必须的，那么这样的堕胎是不受惩罚的。</w:t>
      </w:r>
    </w:p>
    <w:p w:rsidR="00000000" w:rsidRDefault="0058278D">
      <w:pPr>
        <w:spacing w:after="240" w:line="380" w:lineRule="exact"/>
        <w:ind w:firstLine="425"/>
        <w:rPr>
          <w:rFonts w:hint="eastAsia"/>
        </w:rPr>
      </w:pPr>
      <w:r>
        <w:rPr>
          <w:rFonts w:hint="eastAsia"/>
        </w:rPr>
        <w:t>从宗教的观点看，堕胎是伊斯兰教</w:t>
      </w:r>
      <w:r>
        <w:rPr>
          <w:rFonts w:hint="eastAsia"/>
        </w:rPr>
        <w:t>教法所禁止的，因为这是谋杀。但在下列情况下，堕胎是允许的：</w:t>
      </w:r>
    </w:p>
    <w:p w:rsidR="00000000" w:rsidRDefault="0058278D">
      <w:pPr>
        <w:spacing w:after="240" w:line="380" w:lineRule="exact"/>
        <w:ind w:firstLine="425"/>
        <w:rPr>
          <w:rFonts w:hint="eastAsia"/>
        </w:rPr>
      </w:pPr>
      <w:r>
        <w:rPr>
          <w:rFonts w:ascii="KaiTi_GB2312" w:eastAsia="KaiTi_GB2312" w:hint="eastAsia"/>
        </w:rPr>
        <w:sym w:font="Symbol" w:char="F02D"/>
      </w:r>
      <w:r>
        <w:rPr>
          <w:rFonts w:hint="eastAsia"/>
        </w:rPr>
        <w:t xml:space="preserve">  </w:t>
      </w:r>
      <w:r>
        <w:rPr>
          <w:rFonts w:hint="eastAsia"/>
        </w:rPr>
        <w:t>母亲面临治疗问题，怀孕会危及她的生命；</w:t>
      </w:r>
    </w:p>
    <w:p w:rsidR="00000000" w:rsidRDefault="0058278D">
      <w:pPr>
        <w:spacing w:after="240" w:line="380" w:lineRule="exact"/>
        <w:ind w:firstLine="425"/>
        <w:rPr>
          <w:rFonts w:hint="eastAsia"/>
        </w:rPr>
      </w:pPr>
      <w:r>
        <w:rPr>
          <w:rFonts w:ascii="KaiTi_GB2312" w:eastAsia="KaiTi_GB2312" w:hint="eastAsia"/>
        </w:rPr>
        <w:sym w:font="Symbol" w:char="F02D"/>
      </w:r>
      <w:r>
        <w:rPr>
          <w:rFonts w:hint="eastAsia"/>
        </w:rPr>
        <w:t xml:space="preserve">  </w:t>
      </w:r>
      <w:r>
        <w:rPr>
          <w:rFonts w:hint="eastAsia"/>
        </w:rPr>
        <w:t>专业医生证实胎儿存在严重畸形；</w:t>
      </w:r>
    </w:p>
    <w:p w:rsidR="00000000" w:rsidRDefault="0058278D">
      <w:pPr>
        <w:spacing w:after="240" w:line="380" w:lineRule="exact"/>
        <w:ind w:firstLine="425"/>
        <w:rPr>
          <w:rFonts w:hint="eastAsia"/>
        </w:rPr>
      </w:pPr>
      <w:r>
        <w:rPr>
          <w:rFonts w:ascii="KaiTi_GB2312" w:eastAsia="KaiTi_GB2312" w:hint="eastAsia"/>
        </w:rPr>
        <w:sym w:font="Symbol" w:char="F02D"/>
      </w:r>
      <w:r>
        <w:rPr>
          <w:rFonts w:hint="eastAsia"/>
        </w:rPr>
        <w:t xml:space="preserve">  </w:t>
      </w:r>
      <w:r>
        <w:rPr>
          <w:rFonts w:hint="eastAsia"/>
        </w:rPr>
        <w:t>妇女遭强奸而受孕；</w:t>
      </w:r>
    </w:p>
    <w:p w:rsidR="00000000" w:rsidRDefault="0058278D">
      <w:pPr>
        <w:spacing w:after="240" w:line="380" w:lineRule="exact"/>
        <w:ind w:firstLine="425"/>
        <w:rPr>
          <w:rFonts w:hint="eastAsia"/>
        </w:rPr>
      </w:pPr>
      <w:r>
        <w:rPr>
          <w:rFonts w:ascii="KaiTi_GB2312" w:eastAsia="KaiTi_GB2312" w:hint="eastAsia"/>
        </w:rPr>
        <w:sym w:font="Symbol" w:char="F02D"/>
      </w:r>
      <w:r>
        <w:rPr>
          <w:rFonts w:hint="eastAsia"/>
        </w:rPr>
        <w:t xml:space="preserve">  </w:t>
      </w:r>
      <w:r>
        <w:rPr>
          <w:rFonts w:hint="eastAsia"/>
        </w:rPr>
        <w:t>胎儿死于母亲子宫内；</w:t>
      </w:r>
    </w:p>
    <w:p w:rsidR="00000000" w:rsidRDefault="0058278D">
      <w:pPr>
        <w:spacing w:after="240" w:line="380" w:lineRule="exact"/>
        <w:ind w:firstLine="425"/>
        <w:rPr>
          <w:rFonts w:hint="eastAsia"/>
        </w:rPr>
      </w:pPr>
      <w:r>
        <w:rPr>
          <w:rFonts w:ascii="KaiTi_GB2312" w:eastAsia="KaiTi_GB2312" w:hint="eastAsia"/>
        </w:rPr>
        <w:sym w:font="Symbol" w:char="F02D"/>
      </w:r>
      <w:r>
        <w:rPr>
          <w:rFonts w:hint="eastAsia"/>
        </w:rPr>
        <w:t xml:space="preserve">  </w:t>
      </w:r>
      <w:r>
        <w:rPr>
          <w:rFonts w:hint="eastAsia"/>
        </w:rPr>
        <w:t>发生出血和先兆流产。</w:t>
      </w:r>
    </w:p>
    <w:p w:rsidR="00000000" w:rsidRDefault="0058278D">
      <w:pPr>
        <w:spacing w:after="240" w:line="380" w:lineRule="exact"/>
        <w:ind w:firstLine="425"/>
        <w:rPr>
          <w:rFonts w:hint="eastAsia"/>
        </w:rPr>
      </w:pPr>
      <w:r>
        <w:rPr>
          <w:rFonts w:hint="eastAsia"/>
        </w:rPr>
        <w:t>根据伊斯兰法学家的意见，在胎儿获得神授灵魂前允许堕胎，这段时间是大约在受孕开始后的</w:t>
      </w:r>
      <w:r>
        <w:rPr>
          <w:rFonts w:hint="eastAsia"/>
        </w:rPr>
        <w:t>120</w:t>
      </w:r>
      <w:r>
        <w:rPr>
          <w:rFonts w:hint="eastAsia"/>
        </w:rPr>
        <w:t>天。在上述情况下，堕胎只允许在政府卫生部门进行。有些堕胎是在私人医疗机构中进行的，可是没有这方面的统计材料。</w:t>
      </w:r>
    </w:p>
    <w:p w:rsidR="00000000" w:rsidRDefault="0058278D">
      <w:pPr>
        <w:spacing w:after="240" w:line="380" w:lineRule="exact"/>
        <w:ind w:firstLine="425"/>
        <w:rPr>
          <w:rFonts w:hint="eastAsia"/>
        </w:rPr>
      </w:pPr>
      <w:r>
        <w:rPr>
          <w:rFonts w:hint="eastAsia"/>
        </w:rPr>
        <w:t>无论如何，堕胎手术要得到丈夫或妇女（如果她是未婚却遭强奸的女孩的话）监护人的同意。对于政</w:t>
      </w:r>
      <w:r>
        <w:rPr>
          <w:rFonts w:hint="eastAsia"/>
        </w:rPr>
        <w:t>府工作人员来说社会保险不支付堕胎术的费用。但是有些用人机构为工作人员投有这方面的保险。</w:t>
      </w:r>
    </w:p>
    <w:p w:rsidR="00000000" w:rsidRDefault="0058278D">
      <w:pPr>
        <w:spacing w:after="240" w:line="380" w:lineRule="exact"/>
        <w:ind w:firstLine="425"/>
        <w:rPr>
          <w:rFonts w:hint="eastAsia"/>
        </w:rPr>
      </w:pPr>
      <w:r>
        <w:rPr>
          <w:rFonts w:hint="eastAsia"/>
        </w:rPr>
        <w:t>卫生部没有关于堕胎引起的死亡或并发症的精确统计材料，也没有关于私人卫生机构做堕胎手术的统计材料。</w:t>
      </w:r>
    </w:p>
    <w:p w:rsidR="00000000" w:rsidRDefault="0058278D">
      <w:pPr>
        <w:spacing w:after="240" w:line="380" w:lineRule="exact"/>
        <w:ind w:firstLine="425"/>
        <w:rPr>
          <w:rFonts w:eastAsia="SimHei" w:hint="eastAsia"/>
        </w:rPr>
      </w:pPr>
      <w:r>
        <w:rPr>
          <w:rFonts w:eastAsia="SimHei" w:hint="eastAsia"/>
        </w:rPr>
        <w:t>艾滋病病毒感染</w:t>
      </w:r>
    </w:p>
    <w:p w:rsidR="00000000" w:rsidRDefault="0058278D">
      <w:pPr>
        <w:spacing w:after="240" w:line="380" w:lineRule="exact"/>
        <w:ind w:firstLine="425"/>
        <w:rPr>
          <w:rFonts w:hint="eastAsia"/>
        </w:rPr>
      </w:pPr>
      <w:r>
        <w:rPr>
          <w:rFonts w:hint="eastAsia"/>
        </w:rPr>
        <w:t>166</w:t>
      </w:r>
      <w:r>
        <w:t>．</w:t>
      </w:r>
      <w:r>
        <w:rPr>
          <w:rFonts w:hint="eastAsia"/>
        </w:rPr>
        <w:t>也门共和国有一些艾滋病病例，但这方面的统计材料是不精确的。全国防治艾滋病计划主任在</w:t>
      </w:r>
      <w:r>
        <w:rPr>
          <w:rFonts w:hint="eastAsia"/>
        </w:rPr>
        <w:t>2000</w:t>
      </w:r>
      <w:r>
        <w:rPr>
          <w:rFonts w:hint="eastAsia"/>
        </w:rPr>
        <w:t>年第一季度结束时宣称，已登记的病例大概是</w:t>
      </w:r>
      <w:r>
        <w:rPr>
          <w:rFonts w:hint="eastAsia"/>
        </w:rPr>
        <w:t>80</w:t>
      </w:r>
      <w:r>
        <w:t>6</w:t>
      </w:r>
      <w:r>
        <w:rPr>
          <w:rFonts w:hint="eastAsia"/>
        </w:rPr>
        <w:t>例，这只是已知病例。统计数据还表明，也门人感染病毒者的比例是</w:t>
      </w:r>
      <w:r>
        <w:rPr>
          <w:rFonts w:hint="eastAsia"/>
        </w:rPr>
        <w:t>44</w:t>
      </w:r>
      <w:r>
        <w:t>.</w:t>
      </w:r>
      <w:r>
        <w:rPr>
          <w:rFonts w:hint="eastAsia"/>
        </w:rPr>
        <w:t>5%</w:t>
      </w:r>
      <w:r>
        <w:rPr>
          <w:rFonts w:hint="eastAsia"/>
        </w:rPr>
        <w:t>，而外国人是</w:t>
      </w:r>
      <w:r>
        <w:rPr>
          <w:rFonts w:hint="eastAsia"/>
        </w:rPr>
        <w:t>55</w:t>
      </w:r>
      <w:r>
        <w:t>.</w:t>
      </w:r>
      <w:r>
        <w:rPr>
          <w:rFonts w:hint="eastAsia"/>
        </w:rPr>
        <w:t>5%</w:t>
      </w:r>
      <w:r>
        <w:rPr>
          <w:rFonts w:hint="eastAsia"/>
        </w:rPr>
        <w:t>。统计数据还表明，</w:t>
      </w:r>
      <w:r>
        <w:rPr>
          <w:rFonts w:hint="eastAsia"/>
        </w:rPr>
        <w:t>1995</w:t>
      </w:r>
      <w:r>
        <w:rPr>
          <w:rFonts w:hint="eastAsia"/>
        </w:rPr>
        <w:t>年男性感染者与女性感染者的比例是</w:t>
      </w:r>
      <w:r>
        <w:rPr>
          <w:rFonts w:hint="eastAsia"/>
        </w:rPr>
        <w:t>4</w:t>
      </w:r>
      <w:r>
        <w:rPr>
          <w:rFonts w:hint="eastAsia"/>
        </w:rPr>
        <w:t>∶</w:t>
      </w:r>
      <w:r>
        <w:rPr>
          <w:rFonts w:hint="eastAsia"/>
        </w:rPr>
        <w:t>1,</w:t>
      </w:r>
      <w:r>
        <w:rPr>
          <w:rFonts w:hint="eastAsia"/>
        </w:rPr>
        <w:t>但女性感</w:t>
      </w:r>
      <w:r>
        <w:rPr>
          <w:rFonts w:hint="eastAsia"/>
        </w:rPr>
        <w:t>染者人数逐年上升，这一比例已经达到</w:t>
      </w:r>
      <w:r>
        <w:rPr>
          <w:rFonts w:hint="eastAsia"/>
        </w:rPr>
        <w:t>2</w:t>
      </w:r>
      <w:r>
        <w:rPr>
          <w:rFonts w:hint="eastAsia"/>
        </w:rPr>
        <w:t>∶</w:t>
      </w:r>
      <w:r>
        <w:rPr>
          <w:rFonts w:hint="eastAsia"/>
        </w:rPr>
        <w:t>1</w:t>
      </w:r>
      <w:r>
        <w:rPr>
          <w:rFonts w:hint="eastAsia"/>
        </w:rPr>
        <w:t>。</w:t>
      </w:r>
    </w:p>
    <w:p w:rsidR="00000000" w:rsidRDefault="0058278D">
      <w:pPr>
        <w:spacing w:after="240" w:line="360" w:lineRule="exact"/>
        <w:jc w:val="center"/>
        <w:rPr>
          <w:rFonts w:ascii="KaiTi_GB2312" w:eastAsia="KaiTi_GB2312"/>
          <w:sz w:val="24"/>
        </w:rPr>
      </w:pPr>
    </w:p>
    <w:p w:rsidR="00000000" w:rsidRDefault="0058278D">
      <w:pPr>
        <w:spacing w:after="120" w:line="360" w:lineRule="exact"/>
        <w:jc w:val="center"/>
        <w:rPr>
          <w:rFonts w:ascii="KaiTi_GB2312" w:eastAsia="KaiTi_GB2312" w:hint="eastAsia"/>
          <w:sz w:val="24"/>
        </w:rPr>
      </w:pPr>
      <w:r>
        <w:rPr>
          <w:rFonts w:ascii="KaiTi_GB2312" w:eastAsia="KaiTi_GB2312" w:hint="eastAsia"/>
          <w:sz w:val="24"/>
        </w:rPr>
        <w:t>图</w:t>
      </w:r>
      <w:r>
        <w:rPr>
          <w:rFonts w:ascii="KaiTi_GB2312" w:eastAsia="KaiTi_GB2312" w:hint="eastAsia"/>
          <w:sz w:val="24"/>
        </w:rPr>
        <w:t>3</w:t>
      </w:r>
    </w:p>
    <w:p w:rsidR="00000000" w:rsidRDefault="0058278D">
      <w:pPr>
        <w:spacing w:after="240" w:line="360" w:lineRule="exact"/>
        <w:jc w:val="center"/>
        <w:rPr>
          <w:rFonts w:ascii="KaiTi_GB2312" w:eastAsia="KaiTi_GB2312" w:hint="eastAsia"/>
          <w:sz w:val="24"/>
        </w:rPr>
      </w:pPr>
      <w:r>
        <w:rPr>
          <w:rFonts w:ascii="KaiTi_GB2312" w:eastAsia="KaiTi_GB2312" w:hint="eastAsia"/>
          <w:sz w:val="24"/>
        </w:rPr>
        <w:t>表现出同特定健康危险有关的特点的男女人口比例（</w:t>
      </w:r>
      <w:r>
        <w:rPr>
          <w:rFonts w:ascii="KaiTi_GB2312" w:eastAsia="KaiTi_GB2312" w:hint="eastAsia"/>
          <w:sz w:val="24"/>
        </w:rPr>
        <w:t>1996</w:t>
      </w:r>
      <w:r>
        <w:rPr>
          <w:rFonts w:ascii="KaiTi_GB2312" w:eastAsia="KaiTi_GB2312" w:hint="eastAsia"/>
          <w:sz w:val="24"/>
        </w:rPr>
        <w:t>和</w:t>
      </w:r>
      <w:r>
        <w:rPr>
          <w:rFonts w:ascii="KaiTi_GB2312" w:eastAsia="KaiTi_GB2312" w:hint="eastAsia"/>
          <w:sz w:val="24"/>
        </w:rPr>
        <w:t>1997</w:t>
      </w:r>
      <w:r>
        <w:rPr>
          <w:rFonts w:ascii="KaiTi_GB2312" w:eastAsia="KaiTi_GB2312" w:hint="eastAsia"/>
          <w:sz w:val="24"/>
        </w:rPr>
        <w:t>年）</w:t>
      </w:r>
    </w:p>
    <w:p w:rsidR="00000000" w:rsidRDefault="0058278D">
      <w:pPr>
        <w:spacing w:after="240" w:line="360" w:lineRule="exact"/>
        <w:rPr>
          <w:rFonts w:hint="eastAsia"/>
        </w:rPr>
      </w:pPr>
      <w:r>
        <w:rPr>
          <w:noProof/>
          <w:sz w:val="20"/>
        </w:rPr>
        <w:pict>
          <v:group id="_x0000_s1174" style="position:absolute;left:0;text-align:left;margin-left:63pt;margin-top:7.5pt;width:373.55pt;height:150.05pt;z-index:2" coordorigin="2451,2479" coordsize="7471,3001">
            <v:rect id="_x0000_s1106" style="position:absolute;left:2526;top:2479;width:7396;height:3001" o:regroupid="1" stroked="f">
              <v:fill color2="black"/>
            </v:rect>
            <v:rect id="_x0000_s1107" style="position:absolute;left:3651;top:3814;width:870;height:1006" o:regroupid="1" stroked="f"/>
            <v:rect id="_x0000_s1108" style="position:absolute;left:3651;top:3814;width:870;height:1006" o:regroupid="1" filled="f">
              <v:stroke color2="black"/>
            </v:rect>
            <v:rect id="_x0000_s1109" style="position:absolute;left:6682;top:2794;width:870;height:2026" o:regroupid="1" stroked="f"/>
            <v:rect id="_x0000_s1110" style="position:absolute;left:6682;top:2794;width:870;height:2026" o:regroupid="1" filled="f">
              <v:stroke color2="black"/>
            </v:rect>
            <v:rect id="_x0000_s1111" style="position:absolute;left:4521;top:3409;width:855;height:1411" o:regroupid="1" fillcolor="silver"/>
            <v:rect id="_x0000_s1112" style="position:absolute;left:7552;top:2794;width:855;height:2026" o:regroupid="1" fillcolor="silver"/>
            <v:line id="_x0000_s1113" style="position:absolute" from="3006,2794" to="3007,4820" o:regroupid="1" strokeweight="0">
              <v:stroke color2="black"/>
            </v:line>
            <v:line id="_x0000_s1114" style="position:absolute" from="3006,4820" to="3081,4821" o:regroupid="1" strokeweight="0">
              <v:stroke color2="black"/>
            </v:line>
            <v:line id="_x0000_s1115" style="position:absolute" from="3006,4310" to="3081,4311" o:regroupid="1" strokeweight="0">
              <v:stroke color2="black"/>
            </v:line>
            <v:line id="_x0000_s1116" style="position:absolute" from="3006,3814" to="3081,3815" o:regroupid="1" strokeweight="0">
              <v:stroke color2="black"/>
            </v:line>
            <v:line id="_x0000_s1117" style="position:absolute" from="3006,3304" to="3081,3305" o:regroupid="1" strokeweight="0">
              <v:stroke color2="black"/>
            </v:line>
            <v:line id="_x0000_s1118" style="position:absolute" from="3006,2794" to="3081,2795" o:regroupid="1" strokeweight="0">
              <v:stroke color2="black"/>
            </v:line>
            <v:line id="_x0000_s1119" style="position:absolute" from="3006,4820" to="9067,4821" o:regroupid="1" strokeweight="0">
              <v:stroke color2="black"/>
            </v:line>
            <v:rect id="_x0000_s1120" style="position:absolute;left:2706;top:4715;width:240;height:270;mso-wrap-style:none" o:regroupid="1" filled="f" stroked="f">
              <v:textbox style="mso-next-textbox:#_x0000_s1120;mso-rotate-with-shape:t" inset="0,0,0,0">
                <w:txbxContent>
                  <w:p w:rsidR="00000000" w:rsidRDefault="0058278D">
                    <w:r>
                      <w:rPr>
                        <w:rFonts w:ascii="SimSun"/>
                        <w:color w:val="000000"/>
                        <w:sz w:val="24"/>
                      </w:rPr>
                      <w:t>0</w:t>
                    </w:r>
                  </w:p>
                </w:txbxContent>
              </v:textbox>
            </v:rect>
            <v:rect id="_x0000_s1121" style="position:absolute;left:2451;top:4205;width:495;height:479;mso-wrap-style:none" o:regroupid="1" filled="f" stroked="f">
              <v:textbox style="mso-next-textbox:#_x0000_s1121;mso-rotate-with-shape:t" inset="0,0,0,0">
                <w:txbxContent>
                  <w:p w:rsidR="00000000" w:rsidRDefault="0058278D">
                    <w:r>
                      <w:rPr>
                        <w:rFonts w:ascii="SimSun" w:hint="eastAsia"/>
                        <w:color w:val="000000"/>
                        <w:sz w:val="24"/>
                      </w:rPr>
                      <w:t>00</w:t>
                    </w:r>
                    <w:r>
                      <w:rPr>
                        <w:rFonts w:ascii="SimSun"/>
                        <w:color w:val="000000"/>
                        <w:sz w:val="24"/>
                      </w:rPr>
                      <w:t>1</w:t>
                    </w:r>
                  </w:p>
                </w:txbxContent>
              </v:textbox>
            </v:rect>
            <v:rect id="_x0000_s1122" style="position:absolute;left:2451;top:3709;width:495;height:405;mso-wrap-style:none" o:regroupid="1" filled="f" stroked="f">
              <v:textbox style="mso-next-textbox:#_x0000_s1122;mso-rotate-with-shape:t" inset="0,0,0,0">
                <w:txbxContent>
                  <w:p w:rsidR="00000000" w:rsidRDefault="0058278D">
                    <w:r>
                      <w:rPr>
                        <w:rFonts w:ascii="SimSun" w:hint="eastAsia"/>
                        <w:color w:val="000000"/>
                        <w:sz w:val="24"/>
                      </w:rPr>
                      <w:t>00</w:t>
                    </w:r>
                    <w:r>
                      <w:rPr>
                        <w:rFonts w:ascii="SimSun"/>
                        <w:color w:val="000000"/>
                        <w:sz w:val="24"/>
                      </w:rPr>
                      <w:t>2</w:t>
                    </w:r>
                  </w:p>
                </w:txbxContent>
              </v:textbox>
            </v:rect>
            <v:rect id="_x0000_s1123" style="position:absolute;left:2451;top:3199;width:495;height:345;mso-wrap-style:none" o:regroupid="1" filled="f" stroked="f">
              <v:textbox style="mso-next-textbox:#_x0000_s1123;mso-rotate-with-shape:t" inset="0,0,0,0">
                <w:txbxContent>
                  <w:p w:rsidR="00000000" w:rsidRDefault="0058278D">
                    <w:r>
                      <w:rPr>
                        <w:rFonts w:ascii="SimSun" w:hint="eastAsia"/>
                        <w:color w:val="000000"/>
                        <w:sz w:val="24"/>
                      </w:rPr>
                      <w:t>00</w:t>
                    </w:r>
                    <w:r>
                      <w:rPr>
                        <w:rFonts w:ascii="SimSun"/>
                        <w:color w:val="000000"/>
                        <w:sz w:val="24"/>
                      </w:rPr>
                      <w:t>3</w:t>
                    </w:r>
                  </w:p>
                </w:txbxContent>
              </v:textbox>
            </v:rect>
            <v:rect id="_x0000_s1124" style="position:absolute;left:2451;top:2689;width:495;height:285;mso-wrap-style:none" o:regroupid="1" filled="f" stroked="f">
              <v:textbox style="mso-next-textbox:#_x0000_s1124;mso-rotate-with-shape:t" inset="0,0,0,0">
                <w:txbxContent>
                  <w:p w:rsidR="00000000" w:rsidRDefault="0058278D">
                    <w:r>
                      <w:rPr>
                        <w:rFonts w:ascii="SimSun" w:hint="eastAsia"/>
                        <w:color w:val="000000"/>
                        <w:sz w:val="24"/>
                      </w:rPr>
                      <w:t>00</w:t>
                    </w:r>
                    <w:r>
                      <w:rPr>
                        <w:rFonts w:ascii="SimSun"/>
                        <w:color w:val="000000"/>
                        <w:sz w:val="24"/>
                      </w:rPr>
                      <w:t>4</w:t>
                    </w:r>
                  </w:p>
                </w:txbxContent>
              </v:textbox>
            </v:rect>
            <v:rect id="_x0000_s1125" style="position:absolute;left:4161;top:5030;width:840;height:270;mso-wrap-style:none" o:regroupid="1" filled="f" stroked="f">
              <v:textbox style="mso-next-textbox:#_x0000_s1125;mso-rotate-with-shape:t" inset="0,0,0,0">
                <w:txbxContent>
                  <w:p w:rsidR="00000000" w:rsidRDefault="0058278D">
                    <w:r>
                      <w:rPr>
                        <w:rFonts w:ascii="SimSun"/>
                        <w:color w:val="000000"/>
                        <w:sz w:val="24"/>
                      </w:rPr>
                      <w:t>1996</w:t>
                    </w:r>
                    <w:r>
                      <w:rPr>
                        <w:rFonts w:ascii="SimSun" w:hint="eastAsia"/>
                        <w:color w:val="000000"/>
                        <w:sz w:val="24"/>
                      </w:rPr>
                      <w:t>年</w:t>
                    </w:r>
                  </w:p>
                </w:txbxContent>
              </v:textbox>
            </v:rect>
            <v:rect id="_x0000_s1126" style="position:absolute;left:7192;top:5030;width:840;height:270;mso-wrap-style:none" o:regroupid="1" filled="f" stroked="f">
              <v:textbox style="mso-next-textbox:#_x0000_s1126;mso-rotate-with-shape:t" inset="0,0,0,0">
                <w:txbxContent>
                  <w:p w:rsidR="00000000" w:rsidRDefault="0058278D">
                    <w:r>
                      <w:rPr>
                        <w:rFonts w:ascii="SimSun"/>
                        <w:color w:val="000000"/>
                        <w:sz w:val="24"/>
                      </w:rPr>
                      <w:t>1997</w:t>
                    </w:r>
                    <w:r>
                      <w:rPr>
                        <w:rFonts w:ascii="SimSun" w:hint="eastAsia"/>
                        <w:color w:val="000000"/>
                        <w:sz w:val="24"/>
                      </w:rPr>
                      <w:t>年</w:t>
                    </w:r>
                  </w:p>
                </w:txbxContent>
              </v:textbox>
            </v:rect>
            <v:rect id="_x0000_s1127" style="position:absolute;left:8737;top:2914;width:825;height:660" o:regroupid="1" stroked="f">
              <v:fill color2="black"/>
            </v:rect>
            <v:rect id="_x0000_s1128" style="position:absolute;left:8902;top:3034;width:105;height:105" o:regroupid="1" fillcolor="black" stroked="f">
              <v:fill r:id="rId12" o:title="" type="tile"/>
            </v:rect>
            <v:rect id="_x0000_s1129" style="position:absolute;left:8902;top:3034;width:105;height:105" o:regroupid="1" filled="f">
              <v:stroke color2="black"/>
            </v:rect>
            <v:rect id="_x0000_s1130" style="position:absolute;left:9111;top:2880;width:480;height:379;mso-wrap-style:none" o:regroupid="1" filled="f" stroked="f">
              <v:textbox style="mso-next-textbox:#_x0000_s1130;mso-rotate-with-shape:t" inset="0,0,0,0">
                <w:txbxContent>
                  <w:p w:rsidR="00000000" w:rsidRDefault="0058278D">
                    <w:pPr>
                      <w:spacing w:before="20"/>
                    </w:pPr>
                    <w:r>
                      <w:rPr>
                        <w:rFonts w:ascii="SimSun" w:hint="eastAsia"/>
                        <w:color w:val="000000"/>
                      </w:rPr>
                      <w:t>妇女</w:t>
                    </w:r>
                  </w:p>
                </w:txbxContent>
              </v:textbox>
            </v:rect>
            <v:rect id="_x0000_s1131" style="position:absolute;left:8902;top:3364;width:105;height:105" o:regroupid="1" fillcolor="silver">
              <v:fill color2="black"/>
              <v:stroke color2="black"/>
            </v:rect>
            <v:rect id="_x0000_s1132" style="position:absolute;left:9111;top:3259;width:480;height:285;mso-wrap-style:none" o:regroupid="1" filled="f" stroked="f">
              <v:textbox style="mso-next-textbox:#_x0000_s1132;mso-rotate-with-shape:t" inset="0,0,0,0">
                <w:txbxContent>
                  <w:p w:rsidR="00000000" w:rsidRDefault="0058278D">
                    <w:r>
                      <w:rPr>
                        <w:rFonts w:ascii="SimSun" w:hint="eastAsia"/>
                        <w:color w:val="000000"/>
                      </w:rPr>
                      <w:t>男人</w:t>
                    </w:r>
                  </w:p>
                </w:txbxContent>
              </v:textbox>
            </v:rect>
            <v:line id="_x0000_s1133" style="position:absolute" from="2976,2783" to="9276,2783" o:regroupid="1"/>
            <v:line id="_x0000_s1134" style="position:absolute" from="3005,3309" to="6680,3309" o:regroupid="1"/>
          </v:group>
        </w:pict>
      </w:r>
    </w:p>
    <w:p w:rsidR="00000000" w:rsidRDefault="0058278D">
      <w:pPr>
        <w:spacing w:after="240" w:line="360" w:lineRule="exact"/>
        <w:rPr>
          <w:rFonts w:hint="eastAsia"/>
        </w:rPr>
      </w:pPr>
    </w:p>
    <w:p w:rsidR="00000000" w:rsidRDefault="0058278D">
      <w:pPr>
        <w:pStyle w:val="Date"/>
        <w:spacing w:after="240" w:line="360" w:lineRule="exact"/>
        <w:rPr>
          <w:rFonts w:hint="eastAsia"/>
        </w:rPr>
      </w:pPr>
    </w:p>
    <w:p w:rsidR="00000000" w:rsidRDefault="0058278D">
      <w:pPr>
        <w:pStyle w:val="Date"/>
        <w:spacing w:after="240" w:line="360" w:lineRule="exact"/>
        <w:rPr>
          <w:rFonts w:hint="eastAsia"/>
          <w:noProof/>
        </w:rPr>
      </w:pPr>
    </w:p>
    <w:p w:rsidR="00000000" w:rsidRDefault="0058278D">
      <w:pPr>
        <w:spacing w:after="240" w:line="360" w:lineRule="exact"/>
        <w:rPr>
          <w:rFonts w:hint="eastAsia"/>
        </w:rPr>
      </w:pPr>
    </w:p>
    <w:p w:rsidR="00000000" w:rsidRDefault="0058278D">
      <w:pPr>
        <w:pStyle w:val="Date"/>
        <w:spacing w:line="360" w:lineRule="exact"/>
        <w:rPr>
          <w:rFonts w:hint="eastAsia"/>
        </w:rPr>
      </w:pPr>
    </w:p>
    <w:p w:rsidR="00000000" w:rsidRDefault="0058278D">
      <w:pPr>
        <w:spacing w:after="180" w:line="360" w:lineRule="exact"/>
        <w:ind w:firstLine="425"/>
        <w:rPr>
          <w:rFonts w:hint="eastAsia"/>
        </w:rPr>
      </w:pPr>
      <w:r>
        <w:rPr>
          <w:rFonts w:hint="eastAsia"/>
        </w:rPr>
        <w:t>167</w:t>
      </w:r>
      <w:r>
        <w:t>．</w:t>
      </w:r>
      <w:r>
        <w:rPr>
          <w:rFonts w:hint="eastAsia"/>
        </w:rPr>
        <w:t>感染艾滋病的男女得不到保健服务和心理治疗，而他们需要这种服务，以缓解身体病痛和由于获悉染病而经受的心理折磨。全国防治艾滋病计划正在执行一项让人们认识这种疾病对人体危害的方案。办法是召开座谈会、讨论会和在新闻媒体上进行报导。同样，有关的一些协会特别是也门关怀家庭协会也发挥了作用，使人们提高了认识、了解到这种病的危害及其严重性。</w:t>
      </w:r>
    </w:p>
    <w:p w:rsidR="00000000" w:rsidRDefault="0058278D">
      <w:pPr>
        <w:spacing w:after="180" w:line="360" w:lineRule="exact"/>
        <w:ind w:firstLine="425"/>
        <w:rPr>
          <w:rFonts w:hint="eastAsia"/>
        </w:rPr>
      </w:pPr>
      <w:r>
        <w:rPr>
          <w:rFonts w:hint="eastAsia"/>
        </w:rPr>
        <w:t>但是，由于社会上文盲率较高，人们对于这种</w:t>
      </w:r>
      <w:r>
        <w:rPr>
          <w:rFonts w:hint="eastAsia"/>
        </w:rPr>
        <w:t>病的严重性及其带来的健康、社会、经济和心理影响缺乏认识，这些提高认识的计划是不够的，因此，需要有关方面给予高度重视，向这些病人提供各种服务并向他们提供各种帮助。</w:t>
      </w:r>
    </w:p>
    <w:p w:rsidR="00000000" w:rsidRDefault="0058278D">
      <w:pPr>
        <w:spacing w:after="180" w:line="360" w:lineRule="exact"/>
        <w:ind w:firstLine="425"/>
        <w:rPr>
          <w:rFonts w:eastAsia="SimHei" w:hint="eastAsia"/>
        </w:rPr>
      </w:pPr>
      <w:r>
        <w:rPr>
          <w:rFonts w:eastAsia="SimHei" w:hint="eastAsia"/>
        </w:rPr>
        <w:t>患有乳腺癌和子宫癌的妇女的保健</w:t>
      </w:r>
    </w:p>
    <w:p w:rsidR="00000000" w:rsidRDefault="0058278D">
      <w:pPr>
        <w:spacing w:after="180" w:line="360" w:lineRule="exact"/>
        <w:ind w:firstLine="425"/>
        <w:rPr>
          <w:rFonts w:hint="eastAsia"/>
        </w:rPr>
      </w:pPr>
      <w:r>
        <w:rPr>
          <w:rFonts w:hint="eastAsia"/>
        </w:rPr>
        <w:t>168</w:t>
      </w:r>
      <w:r>
        <w:t>．</w:t>
      </w:r>
      <w:r>
        <w:rPr>
          <w:rFonts w:hint="eastAsia"/>
        </w:rPr>
        <w:t>这方面的战略和</w:t>
      </w:r>
      <w:r>
        <w:rPr>
          <w:rFonts w:hint="eastAsia"/>
        </w:rPr>
        <w:t>2001-2005</w:t>
      </w:r>
      <w:r>
        <w:rPr>
          <w:rFonts w:hint="eastAsia"/>
        </w:rPr>
        <w:t>年行动计划强调，必须向患有乳腺癌和子宫癌的妇女提供卫生保健服务并为此提供必要设备。但这些病人得到的照顾与其他癌症患者没有什么两样。她们得不到适当的医疗和康复服务，以使他们能够应对这些恶性疾病引起的健康和心理问题。</w:t>
      </w:r>
    </w:p>
    <w:p w:rsidR="00000000" w:rsidRDefault="0058278D">
      <w:pPr>
        <w:spacing w:after="180" w:line="360" w:lineRule="exact"/>
        <w:ind w:firstLine="425"/>
        <w:rPr>
          <w:rFonts w:hint="eastAsia"/>
        </w:rPr>
      </w:pPr>
      <w:r>
        <w:rPr>
          <w:rFonts w:hint="eastAsia"/>
        </w:rPr>
        <w:t>这些慢性疾病的治疗和例行检查费用昂贵，这就使很多患者有可能很快死</w:t>
      </w:r>
      <w:r>
        <w:rPr>
          <w:rFonts w:hint="eastAsia"/>
        </w:rPr>
        <w:t>亡，因为没有专门治疗乳腺癌和子宫癌的专门医院。至于放射性治疗，只有到国外去才能进行。</w:t>
      </w:r>
    </w:p>
    <w:p w:rsidR="00000000" w:rsidRDefault="0058278D">
      <w:pPr>
        <w:spacing w:after="180" w:line="360" w:lineRule="exact"/>
        <w:ind w:firstLine="425"/>
        <w:rPr>
          <w:rFonts w:hint="eastAsia"/>
        </w:rPr>
      </w:pPr>
      <w:r>
        <w:rPr>
          <w:rFonts w:hint="eastAsia"/>
        </w:rPr>
        <w:t>尽管这类病例在增加，但并没有任何一个国家中心来统计有关材料和数据，因而难以采取恰当的处理办法和必要的措施来对付这种疾病。因此，国家各卫生机构应当进行医学和临床研究，以获得必要的材料和数据，改善向患病妇女提供的服务。</w:t>
      </w:r>
    </w:p>
    <w:p w:rsidR="00000000" w:rsidRDefault="0058278D">
      <w:pPr>
        <w:spacing w:after="240" w:line="380" w:lineRule="exact"/>
        <w:ind w:firstLine="425"/>
        <w:rPr>
          <w:rFonts w:hint="eastAsia"/>
        </w:rPr>
      </w:pPr>
      <w:r>
        <w:rPr>
          <w:rFonts w:hint="eastAsia"/>
        </w:rPr>
        <w:t>169</w:t>
      </w:r>
      <w:r>
        <w:t>．</w:t>
      </w:r>
      <w:r>
        <w:rPr>
          <w:rFonts w:hint="eastAsia"/>
        </w:rPr>
        <w:t>不过，全国癌症防治组织已开始了一些主动行动，该组织于</w:t>
      </w:r>
      <w:r>
        <w:rPr>
          <w:rFonts w:hint="eastAsia"/>
        </w:rPr>
        <w:t>6</w:t>
      </w:r>
      <w:r>
        <w:rPr>
          <w:rFonts w:hint="eastAsia"/>
        </w:rPr>
        <w:t>年前成立，承担了关怀癌症患者，特别是女患者的使命。它已开始执行提高人们的认识和开展教育的计划，以对付癌症特别是乳腺癌和子宫癌。该组织已向这些病人提供</w:t>
      </w:r>
      <w:r>
        <w:rPr>
          <w:rFonts w:hint="eastAsia"/>
        </w:rPr>
        <w:t>了一些财政、医疗、保健和社会关怀服务，其目的是希望能支持官方向少数癌症患者提供的有限的财政帮助，这些患者将出国接受治疗。</w:t>
      </w:r>
    </w:p>
    <w:p w:rsidR="00000000" w:rsidRDefault="0058278D">
      <w:pPr>
        <w:spacing w:after="240" w:line="380" w:lineRule="exact"/>
        <w:ind w:firstLine="425"/>
        <w:rPr>
          <w:rFonts w:hint="eastAsia"/>
        </w:rPr>
      </w:pPr>
      <w:r>
        <w:rPr>
          <w:rFonts w:hint="eastAsia"/>
        </w:rPr>
        <w:t>上述所有因素使我们认识到，重要的是要呼吁卫生机构的有关方面，要特别重视向患乳腺癌、子宫癌的妇女提供服务并改进服务质量，这类癌症对患者本人及其家庭乃至整个社会都带来了很多社会的、健康的和心理的影响。必须建立一个全国性帮助癌症病人的中心，而政府应向该中心提供物质和技术支援，吸取阿拉伯和全世界各国在这方面的经验，以减少到国外去治疗这类病的开销。</w:t>
      </w:r>
    </w:p>
    <w:p w:rsidR="00000000" w:rsidRDefault="0058278D">
      <w:pPr>
        <w:spacing w:before="120" w:after="360" w:line="360" w:lineRule="exact"/>
        <w:jc w:val="center"/>
        <w:rPr>
          <w:rFonts w:ascii="SimHei" w:eastAsia="SimHei" w:hint="eastAsia"/>
          <w:sz w:val="24"/>
        </w:rPr>
      </w:pPr>
      <w:r>
        <w:rPr>
          <w:rFonts w:ascii="SimHei" w:eastAsia="SimHei" w:hint="eastAsia"/>
          <w:sz w:val="24"/>
        </w:rPr>
        <w:t>第十三条</w:t>
      </w:r>
      <w:r>
        <w:rPr>
          <w:rFonts w:ascii="SimHei" w:eastAsia="SimHei" w:hint="eastAsia"/>
          <w:sz w:val="24"/>
        </w:rPr>
        <w:t xml:space="preserve">  </w:t>
      </w:r>
      <w:r>
        <w:rPr>
          <w:rFonts w:ascii="SimHei" w:eastAsia="SimHei" w:hint="eastAsia"/>
          <w:sz w:val="24"/>
        </w:rPr>
        <w:t>经济和社会生活</w:t>
      </w:r>
    </w:p>
    <w:p w:rsidR="00000000" w:rsidRDefault="0058278D">
      <w:pPr>
        <w:spacing w:after="240" w:line="380" w:lineRule="exact"/>
        <w:ind w:firstLine="425"/>
        <w:rPr>
          <w:rFonts w:hint="eastAsia"/>
        </w:rPr>
      </w:pPr>
      <w:r>
        <w:rPr>
          <w:rFonts w:hint="eastAsia"/>
        </w:rPr>
        <w:t>170</w:t>
      </w:r>
      <w:r>
        <w:t>．</w:t>
      </w:r>
      <w:r>
        <w:rPr>
          <w:rFonts w:hint="eastAsia"/>
        </w:rPr>
        <w:t>也门政府在</w:t>
      </w:r>
      <w:r>
        <w:rPr>
          <w:rFonts w:hint="eastAsia"/>
        </w:rPr>
        <w:t>2</w:t>
      </w:r>
      <w:r>
        <w:rPr>
          <w:rFonts w:hint="eastAsia"/>
        </w:rPr>
        <w:t>001</w:t>
      </w:r>
      <w:r>
        <w:rPr>
          <w:rFonts w:hint="eastAsia"/>
        </w:rPr>
        <w:t>年</w:t>
      </w:r>
      <w:r>
        <w:rPr>
          <w:rFonts w:hint="eastAsia"/>
        </w:rPr>
        <w:t>7</w:t>
      </w:r>
      <w:r>
        <w:rPr>
          <w:rFonts w:hint="eastAsia"/>
        </w:rPr>
        <w:t>月向议会提出的施政总纲中很重视妇女和穷苦家庭的状况。这个总纲与国家要减轻贫困、减少其经济和社会影响的目标与政策是一致的，而这些均是在经济和财政改革方案的框架中开展的。总纲还强调要开发人力资源，让妇女参与发展和增加妇女参与公共生活的比例。</w:t>
      </w:r>
    </w:p>
    <w:p w:rsidR="00000000" w:rsidRDefault="0058278D">
      <w:pPr>
        <w:spacing w:after="240" w:line="380" w:lineRule="exact"/>
        <w:ind w:firstLine="425"/>
        <w:rPr>
          <w:rFonts w:hint="eastAsia"/>
        </w:rPr>
      </w:pPr>
      <w:r>
        <w:rPr>
          <w:rFonts w:hint="eastAsia"/>
        </w:rPr>
        <w:t>把促进和扩大社会保障网的目标放在优先地位，特别是帮助收入低的社会阶层。政府总纲的基本方针之一是重视社会保障工作，其目标是减轻改革方案对收入有限和贫穷的社会阶层和失业阶层的负面影响。</w:t>
      </w:r>
    </w:p>
    <w:p w:rsidR="00000000" w:rsidRDefault="0058278D">
      <w:pPr>
        <w:spacing w:after="240" w:line="380" w:lineRule="exact"/>
        <w:ind w:firstLine="425"/>
        <w:rPr>
          <w:rFonts w:hint="eastAsia"/>
        </w:rPr>
      </w:pPr>
      <w:r>
        <w:rPr>
          <w:rFonts w:hint="eastAsia"/>
        </w:rPr>
        <w:t>171</w:t>
      </w:r>
      <w:r>
        <w:t>．</w:t>
      </w:r>
      <w:r>
        <w:rPr>
          <w:rFonts w:hint="eastAsia"/>
        </w:rPr>
        <w:t>国家还致力于促进和扩大社会保护和社会保障机构，如少年管教所、残疾人院、养老</w:t>
      </w:r>
      <w:r>
        <w:rPr>
          <w:rFonts w:hint="eastAsia"/>
        </w:rPr>
        <w:t>院和贫穷妇女职业培训中心，其办法是提高它们的容纳能力、建设新的机构、或使它们的活动多样化并提高它们的服务质量。</w:t>
      </w:r>
    </w:p>
    <w:p w:rsidR="00000000" w:rsidRDefault="0058278D">
      <w:pPr>
        <w:spacing w:after="240" w:line="380" w:lineRule="exact"/>
        <w:ind w:firstLine="425"/>
        <w:rPr>
          <w:rFonts w:hint="eastAsia"/>
        </w:rPr>
      </w:pPr>
      <w:r>
        <w:rPr>
          <w:rFonts w:hint="eastAsia"/>
        </w:rPr>
        <w:t>已采纳的这些政策和方案向妇女和家庭提供各式各样的家庭补助，以使她们得到充分的社会保障。</w:t>
      </w:r>
    </w:p>
    <w:p w:rsidR="00000000" w:rsidRDefault="0058278D">
      <w:pPr>
        <w:spacing w:after="240" w:line="380" w:lineRule="exact"/>
        <w:ind w:firstLine="425"/>
        <w:rPr>
          <w:rFonts w:hint="eastAsia"/>
        </w:rPr>
      </w:pPr>
      <w:r>
        <w:rPr>
          <w:rFonts w:hint="eastAsia"/>
        </w:rPr>
        <w:t>另外，政府通过其专门机构向妇女提供与男子同样的家庭补助。经过修改的</w:t>
      </w:r>
      <w:r>
        <w:rPr>
          <w:rFonts w:hint="eastAsia"/>
        </w:rPr>
        <w:t>1999</w:t>
      </w:r>
      <w:r>
        <w:rPr>
          <w:rFonts w:hint="eastAsia"/>
        </w:rPr>
        <w:t>年第</w:t>
      </w:r>
      <w:r>
        <w:rPr>
          <w:rFonts w:hint="eastAsia"/>
        </w:rPr>
        <w:t>31</w:t>
      </w:r>
      <w:r>
        <w:rPr>
          <w:rFonts w:hint="eastAsia"/>
        </w:rPr>
        <w:t>号法律确认男女平等，扩大了社会保障所包含的社会类别，例如将孤儿和穷人列入保障范围。它将社会保障法所涉及的各种补贴扩大到供养者长期不在和失踪的家庭的妇女、囚犯家庭、暂时或永久丧失劳动能力者。</w:t>
      </w:r>
    </w:p>
    <w:p w:rsidR="00000000" w:rsidRDefault="0058278D">
      <w:pPr>
        <w:spacing w:after="240" w:line="380" w:lineRule="exact"/>
        <w:ind w:firstLine="425"/>
        <w:rPr>
          <w:rFonts w:hint="eastAsia"/>
        </w:rPr>
      </w:pPr>
      <w:r>
        <w:rPr>
          <w:rFonts w:hint="eastAsia"/>
        </w:rPr>
        <w:t>172</w:t>
      </w:r>
      <w:r>
        <w:t>．</w:t>
      </w:r>
      <w:r>
        <w:rPr>
          <w:rFonts w:hint="eastAsia"/>
        </w:rPr>
        <w:t>包括在社会保障法中的这些类别的人</w:t>
      </w:r>
      <w:r>
        <w:rPr>
          <w:rFonts w:hint="eastAsia"/>
        </w:rPr>
        <w:t>不分男女。受益人获得现金或实物帮助。上述法律将无供养者的妇女定义为丈夫失踪的妇女、被丈夫休掉的妇女、年龄超过</w:t>
      </w:r>
      <w:r>
        <w:rPr>
          <w:rFonts w:hint="eastAsia"/>
        </w:rPr>
        <w:t>30</w:t>
      </w:r>
      <w:r>
        <w:rPr>
          <w:rFonts w:hint="eastAsia"/>
        </w:rPr>
        <w:t>岁的未婚妇女（无论她有无子女）。条件是，她不能工作了，没有固定收入，也没有一个能够供养她的法定的供养者。这一法律得到了贯彻落实，其办法是建立了以下机制。</w:t>
      </w:r>
    </w:p>
    <w:p w:rsidR="00000000" w:rsidRDefault="0058278D">
      <w:pPr>
        <w:spacing w:after="240" w:line="380" w:lineRule="exact"/>
        <w:ind w:firstLine="425"/>
        <w:rPr>
          <w:rFonts w:eastAsia="SimHei" w:hint="eastAsia"/>
        </w:rPr>
      </w:pPr>
      <w:r>
        <w:rPr>
          <w:rFonts w:eastAsia="SimHei" w:hint="eastAsia"/>
        </w:rPr>
        <w:t>社会保障网</w:t>
      </w:r>
    </w:p>
    <w:p w:rsidR="00000000" w:rsidRDefault="0058278D">
      <w:pPr>
        <w:spacing w:after="240" w:line="380" w:lineRule="exact"/>
        <w:ind w:firstLine="425"/>
        <w:rPr>
          <w:rFonts w:hint="eastAsia"/>
        </w:rPr>
      </w:pPr>
      <w:r>
        <w:rPr>
          <w:rFonts w:hint="eastAsia"/>
        </w:rPr>
        <w:t>173</w:t>
      </w:r>
      <w:r>
        <w:t>．</w:t>
      </w:r>
      <w:r>
        <w:rPr>
          <w:rFonts w:hint="eastAsia"/>
        </w:rPr>
        <w:t>这是国家特别重视的最主要的目标之一。它向家庭提供社会保护和福利，以便应付经济改革，以及由此导致贫困日益加剧带来的影响。因此，</w:t>
      </w:r>
      <w:r>
        <w:rPr>
          <w:rFonts w:hint="eastAsia"/>
        </w:rPr>
        <w:t>1995</w:t>
      </w:r>
      <w:r>
        <w:rPr>
          <w:rFonts w:hint="eastAsia"/>
        </w:rPr>
        <w:t>年，政府紧急采取了一系列措施和步骤以建立起这个网，这是在经济、财政和行政改革第二阶段和改革取得</w:t>
      </w:r>
      <w:r>
        <w:rPr>
          <w:rFonts w:hint="eastAsia"/>
        </w:rPr>
        <w:t>了社会效果之时进行的，这个网的目的是实现以下目标：</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提供物质和食品援助，以减轻穷人和低收入男女的负担；</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不加歧视地为失业者和能劳动的男女创造就业机会；</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扩大民间社会组织的参与，以实现经济发展计划和社会发展计划的结合；</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通过服务、方案和资源的多样化以及改善质量来加强围绕社会一体化的步骤。</w:t>
      </w:r>
    </w:p>
    <w:p w:rsidR="00000000" w:rsidRDefault="0058278D">
      <w:pPr>
        <w:spacing w:after="240" w:line="380" w:lineRule="exact"/>
        <w:ind w:firstLine="425"/>
        <w:rPr>
          <w:rFonts w:hint="eastAsia"/>
        </w:rPr>
      </w:pPr>
      <w:r>
        <w:rPr>
          <w:rFonts w:hint="eastAsia"/>
        </w:rPr>
        <w:t>174</w:t>
      </w:r>
      <w:r>
        <w:t>．</w:t>
      </w:r>
      <w:r>
        <w:rPr>
          <w:rFonts w:hint="eastAsia"/>
        </w:rPr>
        <w:t>在建立这个社会保障网的同时建立了许多机构，在</w:t>
      </w:r>
      <w:r>
        <w:rPr>
          <w:rFonts w:hint="eastAsia"/>
        </w:rPr>
        <w:t>96</w:t>
      </w:r>
      <w:r>
        <w:rPr>
          <w:rFonts w:hint="eastAsia"/>
        </w:rPr>
        <w:t>年、</w:t>
      </w:r>
      <w:r>
        <w:rPr>
          <w:rFonts w:hint="eastAsia"/>
        </w:rPr>
        <w:t>97</w:t>
      </w:r>
      <w:r>
        <w:rPr>
          <w:rFonts w:hint="eastAsia"/>
        </w:rPr>
        <w:t>年和</w:t>
      </w:r>
      <w:r>
        <w:rPr>
          <w:rFonts w:hint="eastAsia"/>
        </w:rPr>
        <w:t>98</w:t>
      </w:r>
      <w:r>
        <w:rPr>
          <w:rFonts w:hint="eastAsia"/>
        </w:rPr>
        <w:t>年有些机构已有效地开展了工作，还建立了社会保障网最高委员会，以增强社会保障网计划的作用。</w:t>
      </w:r>
    </w:p>
    <w:p w:rsidR="00000000" w:rsidRDefault="0058278D">
      <w:pPr>
        <w:spacing w:after="240" w:line="380" w:lineRule="exact"/>
        <w:ind w:firstLine="425"/>
        <w:rPr>
          <w:rFonts w:hint="eastAsia"/>
        </w:rPr>
      </w:pPr>
      <w:r>
        <w:rPr>
          <w:rFonts w:hint="eastAsia"/>
        </w:rPr>
        <w:t>同时还建立了以下一些支助机构。</w:t>
      </w:r>
    </w:p>
    <w:p w:rsidR="00000000" w:rsidRDefault="0058278D">
      <w:pPr>
        <w:spacing w:after="240" w:line="380" w:lineRule="exact"/>
        <w:ind w:firstLine="425"/>
        <w:rPr>
          <w:rFonts w:eastAsia="SimHei" w:hint="eastAsia"/>
        </w:rPr>
      </w:pPr>
      <w:r>
        <w:rPr>
          <w:rFonts w:eastAsia="SimHei" w:hint="eastAsia"/>
        </w:rPr>
        <w:t>社会福利基金</w:t>
      </w:r>
    </w:p>
    <w:p w:rsidR="00000000" w:rsidRDefault="0058278D">
      <w:pPr>
        <w:spacing w:after="240" w:line="380" w:lineRule="exact"/>
        <w:ind w:firstLine="425"/>
        <w:rPr>
          <w:rFonts w:hint="eastAsia"/>
        </w:rPr>
      </w:pPr>
      <w:r>
        <w:rPr>
          <w:rFonts w:hint="eastAsia"/>
        </w:rPr>
        <w:t>175</w:t>
      </w:r>
      <w:r>
        <w:t>．</w:t>
      </w:r>
      <w:r>
        <w:rPr>
          <w:rFonts w:hint="eastAsia"/>
        </w:rPr>
        <w:t>社会福利基金根据</w:t>
      </w:r>
      <w:r>
        <w:rPr>
          <w:rFonts w:hint="eastAsia"/>
        </w:rPr>
        <w:t>1996</w:t>
      </w:r>
      <w:r>
        <w:rPr>
          <w:rFonts w:hint="eastAsia"/>
        </w:rPr>
        <w:t>年第</w:t>
      </w:r>
      <w:r>
        <w:rPr>
          <w:rFonts w:hint="eastAsia"/>
        </w:rPr>
        <w:t>31</w:t>
      </w:r>
      <w:r>
        <w:rPr>
          <w:rFonts w:hint="eastAsia"/>
        </w:rPr>
        <w:t>号法律（</w:t>
      </w:r>
      <w:r>
        <w:rPr>
          <w:rFonts w:hint="eastAsia"/>
        </w:rPr>
        <w:t>1999</w:t>
      </w:r>
      <w:r>
        <w:rPr>
          <w:rFonts w:hint="eastAsia"/>
        </w:rPr>
        <w:t>年第</w:t>
      </w:r>
      <w:r>
        <w:rPr>
          <w:rFonts w:hint="eastAsia"/>
        </w:rPr>
        <w:t>17</w:t>
      </w:r>
      <w:r>
        <w:rPr>
          <w:rFonts w:hint="eastAsia"/>
        </w:rPr>
        <w:t>号法律修正）建立，以向贫困阶层提供直接的现金援助。</w:t>
      </w:r>
      <w:r>
        <w:rPr>
          <w:rFonts w:hint="eastAsia"/>
        </w:rPr>
        <w:t>1997</w:t>
      </w:r>
      <w:r>
        <w:rPr>
          <w:rFonts w:hint="eastAsia"/>
        </w:rPr>
        <w:t>年向</w:t>
      </w:r>
      <w:r>
        <w:rPr>
          <w:rFonts w:hint="eastAsia"/>
        </w:rPr>
        <w:t>102134</w:t>
      </w:r>
      <w:r>
        <w:rPr>
          <w:rFonts w:hint="eastAsia"/>
        </w:rPr>
        <w:t>户家庭提供了援助，</w:t>
      </w:r>
      <w:r>
        <w:rPr>
          <w:rFonts w:hint="eastAsia"/>
        </w:rPr>
        <w:t>1998</w:t>
      </w:r>
      <w:r>
        <w:rPr>
          <w:rFonts w:hint="eastAsia"/>
        </w:rPr>
        <w:t>年，基金又审查了近</w:t>
      </w:r>
      <w:r>
        <w:rPr>
          <w:rFonts w:hint="eastAsia"/>
        </w:rPr>
        <w:t>10</w:t>
      </w:r>
      <w:r>
        <w:rPr>
          <w:rFonts w:hint="eastAsia"/>
        </w:rPr>
        <w:t>万份新档案，受益家庭总数达</w:t>
      </w:r>
      <w:r>
        <w:rPr>
          <w:rFonts w:hint="eastAsia"/>
        </w:rPr>
        <w:t>200705</w:t>
      </w:r>
      <w:r>
        <w:rPr>
          <w:rFonts w:hint="eastAsia"/>
        </w:rPr>
        <w:t>户，年补贴</w:t>
      </w:r>
      <w:r>
        <w:rPr>
          <w:rFonts w:hint="eastAsia"/>
        </w:rPr>
        <w:t>2,216,937,245</w:t>
      </w:r>
      <w:r>
        <w:rPr>
          <w:rFonts w:hint="eastAsia"/>
        </w:rPr>
        <w:t>里亚尔。</w:t>
      </w:r>
      <w:r>
        <w:rPr>
          <w:rFonts w:hint="eastAsia"/>
        </w:rPr>
        <w:t>1999</w:t>
      </w:r>
      <w:r>
        <w:rPr>
          <w:rFonts w:hint="eastAsia"/>
        </w:rPr>
        <w:t>年，申请户数增加了</w:t>
      </w:r>
      <w:r>
        <w:rPr>
          <w:rFonts w:hint="eastAsia"/>
        </w:rPr>
        <w:t>15</w:t>
      </w:r>
      <w:r>
        <w:rPr>
          <w:rFonts w:hint="eastAsia"/>
        </w:rPr>
        <w:t>万，年补贴</w:t>
      </w:r>
      <w:r>
        <w:rPr>
          <w:rFonts w:hint="eastAsia"/>
        </w:rPr>
        <w:t>4,944,200,000</w:t>
      </w:r>
      <w:r>
        <w:rPr>
          <w:rFonts w:hint="eastAsia"/>
        </w:rPr>
        <w:t>里亚尔。</w:t>
      </w:r>
      <w:r>
        <w:rPr>
          <w:rFonts w:hint="eastAsia"/>
        </w:rPr>
        <w:t>2000</w:t>
      </w:r>
      <w:r>
        <w:rPr>
          <w:rFonts w:hint="eastAsia"/>
        </w:rPr>
        <w:t>年，又批准增加了</w:t>
      </w:r>
      <w:r>
        <w:rPr>
          <w:rFonts w:hint="eastAsia"/>
        </w:rPr>
        <w:t>10</w:t>
      </w:r>
      <w:r>
        <w:rPr>
          <w:rFonts w:hint="eastAsia"/>
        </w:rPr>
        <w:t>万新户。这样</w:t>
      </w:r>
      <w:r>
        <w:rPr>
          <w:rFonts w:hint="eastAsia"/>
        </w:rPr>
        <w:t>2000</w:t>
      </w:r>
      <w:r>
        <w:rPr>
          <w:rFonts w:hint="eastAsia"/>
        </w:rPr>
        <w:t>年受益户数达</w:t>
      </w:r>
      <w:r>
        <w:rPr>
          <w:rFonts w:hint="eastAsia"/>
        </w:rPr>
        <w:t>45</w:t>
      </w:r>
      <w:r>
        <w:rPr>
          <w:rFonts w:hint="eastAsia"/>
        </w:rPr>
        <w:t>万多户，年补贴达</w:t>
      </w:r>
      <w:r>
        <w:rPr>
          <w:rFonts w:hint="eastAsia"/>
        </w:rPr>
        <w:t>72</w:t>
      </w:r>
      <w:r>
        <w:rPr>
          <w:rFonts w:hint="eastAsia"/>
        </w:rPr>
        <w:t>亿里亚尔。</w:t>
      </w:r>
    </w:p>
    <w:p w:rsidR="00000000" w:rsidRDefault="0058278D">
      <w:pPr>
        <w:spacing w:after="240" w:line="380" w:lineRule="exact"/>
        <w:ind w:firstLine="425"/>
        <w:rPr>
          <w:rFonts w:hint="eastAsia"/>
          <w:u w:val="single"/>
        </w:rPr>
      </w:pPr>
      <w:r>
        <w:rPr>
          <w:rFonts w:eastAsia="SimHei" w:hint="eastAsia"/>
        </w:rPr>
        <w:t>公共工程项目</w:t>
      </w:r>
    </w:p>
    <w:p w:rsidR="00000000" w:rsidRDefault="0058278D">
      <w:pPr>
        <w:spacing w:after="240" w:line="380" w:lineRule="exact"/>
        <w:ind w:firstLine="425"/>
        <w:rPr>
          <w:rFonts w:hint="eastAsia"/>
        </w:rPr>
      </w:pPr>
      <w:r>
        <w:rPr>
          <w:rFonts w:hint="eastAsia"/>
        </w:rPr>
        <w:t>176</w:t>
      </w:r>
      <w:r>
        <w:t>．</w:t>
      </w:r>
      <w:r>
        <w:rPr>
          <w:rFonts w:hint="eastAsia"/>
        </w:rPr>
        <w:t>该项目根据</w:t>
      </w:r>
      <w:r>
        <w:rPr>
          <w:rFonts w:hint="eastAsia"/>
        </w:rPr>
        <w:t>1996</w:t>
      </w:r>
      <w:r>
        <w:rPr>
          <w:rFonts w:hint="eastAsia"/>
        </w:rPr>
        <w:t>年第</w:t>
      </w:r>
      <w:r>
        <w:rPr>
          <w:rFonts w:hint="eastAsia"/>
        </w:rPr>
        <w:t>159</w:t>
      </w:r>
      <w:r>
        <w:rPr>
          <w:rFonts w:hint="eastAsia"/>
        </w:rPr>
        <w:t>号内阁令建立，它是社会保</w:t>
      </w:r>
      <w:r>
        <w:rPr>
          <w:rFonts w:hint="eastAsia"/>
        </w:rPr>
        <w:t>障网的一个组成部分。国家和世界银行及国际开发署共同举办该项目。该项目旨在实现以下目标：</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为妇女和男人提供就业机会；</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普遍改善卫生状况和环境状况，特别是在最贫穷地区；</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促进社区参与建筑项目的规划和实施。</w:t>
      </w:r>
    </w:p>
    <w:p w:rsidR="00000000" w:rsidRDefault="0058278D">
      <w:pPr>
        <w:spacing w:after="240" w:line="380" w:lineRule="exact"/>
        <w:ind w:firstLine="425"/>
        <w:rPr>
          <w:rFonts w:ascii="SimHei" w:eastAsia="SimHei" w:hint="eastAsia"/>
          <w:u w:val="single"/>
        </w:rPr>
      </w:pPr>
      <w:r>
        <w:rPr>
          <w:rFonts w:ascii="SimHei" w:eastAsia="SimHei" w:hint="eastAsia"/>
        </w:rPr>
        <w:t>全国生产家庭方案</w:t>
      </w:r>
    </w:p>
    <w:p w:rsidR="00000000" w:rsidRDefault="0058278D">
      <w:pPr>
        <w:spacing w:after="240" w:line="380" w:lineRule="exact"/>
        <w:ind w:firstLine="425"/>
        <w:rPr>
          <w:rFonts w:hint="eastAsia"/>
        </w:rPr>
      </w:pPr>
      <w:r>
        <w:rPr>
          <w:rFonts w:hint="eastAsia"/>
        </w:rPr>
        <w:t>177</w:t>
      </w:r>
      <w:r>
        <w:t>．</w:t>
      </w:r>
      <w:r>
        <w:rPr>
          <w:rFonts w:hint="eastAsia"/>
        </w:rPr>
        <w:t>本方案是在国际、区域、也门国内关心妇女和家庭问题的情况下制订的，目的是让妇女和家庭参与经济和社会的发展活动。</w:t>
      </w:r>
      <w:r>
        <w:rPr>
          <w:rFonts w:hint="eastAsia"/>
        </w:rPr>
        <w:t>1998</w:t>
      </w:r>
      <w:r>
        <w:rPr>
          <w:rFonts w:hint="eastAsia"/>
        </w:rPr>
        <w:t>年颁布了有关本方案的法令，它是由保险和社会事务部监督执行的。</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31</w:t>
      </w:r>
    </w:p>
    <w:p w:rsidR="00000000" w:rsidRDefault="0058278D">
      <w:pPr>
        <w:spacing w:after="240" w:line="360" w:lineRule="exact"/>
        <w:jc w:val="center"/>
        <w:rPr>
          <w:rFonts w:ascii="KaiTi_GB2312" w:eastAsia="KaiTi_GB2312" w:hint="eastAsia"/>
          <w:sz w:val="24"/>
        </w:rPr>
      </w:pPr>
      <w:r>
        <w:rPr>
          <w:rFonts w:ascii="KaiTi_GB2312" w:eastAsia="KaiTi_GB2312" w:hint="eastAsia"/>
        </w:rPr>
        <w:t>1998-2000</w:t>
      </w:r>
      <w:r>
        <w:rPr>
          <w:rFonts w:ascii="KaiTi_GB2312" w:eastAsia="KaiTi_GB2312" w:hint="eastAsia"/>
        </w:rPr>
        <w:t>年各种中心数目、总支出和受益妇女人数</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40"/>
        <w:gridCol w:w="1260"/>
        <w:gridCol w:w="1260"/>
        <w:gridCol w:w="945"/>
        <w:gridCol w:w="1260"/>
        <w:gridCol w:w="1155"/>
        <w:gridCol w:w="840"/>
        <w:gridCol w:w="1260"/>
      </w:tblGrid>
      <w:tr w:rsidR="00000000">
        <w:tblPrEx>
          <w:tblCellMar>
            <w:top w:w="0" w:type="dxa"/>
            <w:bottom w:w="0" w:type="dxa"/>
          </w:tblCellMar>
        </w:tblPrEx>
        <w:trPr>
          <w:cantSplit/>
        </w:trPr>
        <w:tc>
          <w:tcPr>
            <w:tcW w:w="1050" w:type="dxa"/>
            <w:vMerge w:val="restart"/>
          </w:tcPr>
          <w:p w:rsidR="00000000" w:rsidRDefault="0058278D">
            <w:pPr>
              <w:spacing w:line="400" w:lineRule="exact"/>
              <w:jc w:val="center"/>
              <w:rPr>
                <w:rFonts w:hint="eastAsia"/>
                <w:sz w:val="18"/>
              </w:rPr>
            </w:pPr>
            <w:r>
              <w:rPr>
                <w:rFonts w:hint="eastAsia"/>
                <w:sz w:val="18"/>
              </w:rPr>
              <w:t>年份</w:t>
            </w:r>
          </w:p>
        </w:tc>
        <w:tc>
          <w:tcPr>
            <w:tcW w:w="840" w:type="dxa"/>
            <w:vMerge w:val="restart"/>
          </w:tcPr>
          <w:p w:rsidR="00000000" w:rsidRDefault="0058278D">
            <w:pPr>
              <w:spacing w:line="400" w:lineRule="exact"/>
              <w:jc w:val="center"/>
              <w:rPr>
                <w:rFonts w:hint="eastAsia"/>
                <w:sz w:val="18"/>
              </w:rPr>
            </w:pPr>
            <w:r>
              <w:rPr>
                <w:rFonts w:hint="eastAsia"/>
                <w:sz w:val="18"/>
              </w:rPr>
              <w:t>中心数</w:t>
            </w:r>
          </w:p>
        </w:tc>
        <w:tc>
          <w:tcPr>
            <w:tcW w:w="3465" w:type="dxa"/>
            <w:gridSpan w:val="3"/>
          </w:tcPr>
          <w:p w:rsidR="00000000" w:rsidRDefault="0058278D">
            <w:pPr>
              <w:spacing w:line="400" w:lineRule="exact"/>
              <w:jc w:val="center"/>
              <w:rPr>
                <w:rFonts w:hint="eastAsia"/>
                <w:sz w:val="18"/>
              </w:rPr>
            </w:pPr>
            <w:r>
              <w:rPr>
                <w:rFonts w:hint="eastAsia"/>
                <w:sz w:val="18"/>
              </w:rPr>
              <w:t>开支（里亚尔和美</w:t>
            </w:r>
            <w:r>
              <w:rPr>
                <w:rFonts w:hint="eastAsia"/>
                <w:sz w:val="18"/>
              </w:rPr>
              <w:t>元）</w:t>
            </w:r>
          </w:p>
        </w:tc>
        <w:tc>
          <w:tcPr>
            <w:tcW w:w="3255" w:type="dxa"/>
            <w:gridSpan w:val="3"/>
          </w:tcPr>
          <w:p w:rsidR="00000000" w:rsidRDefault="0058278D">
            <w:pPr>
              <w:spacing w:line="400" w:lineRule="exact"/>
              <w:jc w:val="center"/>
              <w:rPr>
                <w:rFonts w:hint="eastAsia"/>
                <w:sz w:val="18"/>
              </w:rPr>
            </w:pPr>
            <w:r>
              <w:rPr>
                <w:rFonts w:hint="eastAsia"/>
                <w:sz w:val="18"/>
              </w:rPr>
              <w:t>合计</w:t>
            </w:r>
          </w:p>
        </w:tc>
        <w:tc>
          <w:tcPr>
            <w:tcW w:w="1260" w:type="dxa"/>
            <w:vMerge w:val="restart"/>
          </w:tcPr>
          <w:p w:rsidR="00000000" w:rsidRDefault="0058278D">
            <w:pPr>
              <w:pStyle w:val="Date"/>
              <w:spacing w:line="400" w:lineRule="exact"/>
              <w:jc w:val="center"/>
              <w:rPr>
                <w:rFonts w:hint="eastAsia"/>
                <w:sz w:val="18"/>
              </w:rPr>
            </w:pPr>
            <w:r>
              <w:rPr>
                <w:rFonts w:hint="eastAsia"/>
                <w:sz w:val="18"/>
              </w:rPr>
              <w:t>接受培训的妇女人数</w:t>
            </w:r>
          </w:p>
        </w:tc>
      </w:tr>
      <w:tr w:rsidR="00000000">
        <w:tblPrEx>
          <w:tblCellMar>
            <w:top w:w="0" w:type="dxa"/>
            <w:bottom w:w="0" w:type="dxa"/>
          </w:tblCellMar>
        </w:tblPrEx>
        <w:trPr>
          <w:cantSplit/>
        </w:trPr>
        <w:tc>
          <w:tcPr>
            <w:tcW w:w="1050" w:type="dxa"/>
            <w:vMerge/>
          </w:tcPr>
          <w:p w:rsidR="00000000" w:rsidRDefault="0058278D">
            <w:pPr>
              <w:spacing w:line="400" w:lineRule="exact"/>
              <w:jc w:val="center"/>
              <w:rPr>
                <w:rFonts w:hint="eastAsia"/>
                <w:sz w:val="18"/>
              </w:rPr>
            </w:pPr>
          </w:p>
        </w:tc>
        <w:tc>
          <w:tcPr>
            <w:tcW w:w="840" w:type="dxa"/>
            <w:vMerge/>
          </w:tcPr>
          <w:p w:rsidR="00000000" w:rsidRDefault="0058278D">
            <w:pPr>
              <w:spacing w:line="400" w:lineRule="exact"/>
              <w:jc w:val="center"/>
              <w:rPr>
                <w:rFonts w:hint="eastAsia"/>
                <w:sz w:val="18"/>
              </w:rPr>
            </w:pPr>
          </w:p>
        </w:tc>
        <w:tc>
          <w:tcPr>
            <w:tcW w:w="1260" w:type="dxa"/>
            <w:vAlign w:val="center"/>
          </w:tcPr>
          <w:p w:rsidR="00000000" w:rsidRDefault="0058278D">
            <w:pPr>
              <w:spacing w:line="400" w:lineRule="exact"/>
              <w:jc w:val="center"/>
              <w:rPr>
                <w:rFonts w:hint="eastAsia"/>
                <w:sz w:val="18"/>
              </w:rPr>
            </w:pPr>
            <w:r>
              <w:rPr>
                <w:rFonts w:hint="eastAsia"/>
                <w:sz w:val="18"/>
              </w:rPr>
              <w:t>国内</w:t>
            </w:r>
          </w:p>
        </w:tc>
        <w:tc>
          <w:tcPr>
            <w:tcW w:w="2205" w:type="dxa"/>
            <w:gridSpan w:val="2"/>
            <w:vAlign w:val="center"/>
          </w:tcPr>
          <w:p w:rsidR="00000000" w:rsidRDefault="0058278D">
            <w:pPr>
              <w:spacing w:line="400" w:lineRule="exact"/>
              <w:jc w:val="center"/>
              <w:rPr>
                <w:rFonts w:hint="eastAsia"/>
                <w:sz w:val="18"/>
              </w:rPr>
            </w:pPr>
            <w:r>
              <w:rPr>
                <w:rFonts w:hint="eastAsia"/>
                <w:sz w:val="18"/>
              </w:rPr>
              <w:t>国外</w:t>
            </w:r>
          </w:p>
        </w:tc>
        <w:tc>
          <w:tcPr>
            <w:tcW w:w="1260" w:type="dxa"/>
            <w:vAlign w:val="center"/>
          </w:tcPr>
          <w:p w:rsidR="00000000" w:rsidRDefault="0058278D">
            <w:pPr>
              <w:spacing w:line="400" w:lineRule="exact"/>
              <w:jc w:val="center"/>
              <w:rPr>
                <w:rFonts w:hint="eastAsia"/>
                <w:sz w:val="18"/>
              </w:rPr>
            </w:pPr>
            <w:r>
              <w:rPr>
                <w:rFonts w:hint="eastAsia"/>
                <w:sz w:val="18"/>
              </w:rPr>
              <w:t>国内</w:t>
            </w:r>
          </w:p>
        </w:tc>
        <w:tc>
          <w:tcPr>
            <w:tcW w:w="1995" w:type="dxa"/>
            <w:gridSpan w:val="2"/>
            <w:vAlign w:val="center"/>
          </w:tcPr>
          <w:p w:rsidR="00000000" w:rsidRDefault="0058278D">
            <w:pPr>
              <w:spacing w:line="400" w:lineRule="exact"/>
              <w:jc w:val="center"/>
              <w:rPr>
                <w:rFonts w:hint="eastAsia"/>
                <w:sz w:val="18"/>
              </w:rPr>
            </w:pPr>
            <w:r>
              <w:rPr>
                <w:rFonts w:hint="eastAsia"/>
                <w:sz w:val="18"/>
              </w:rPr>
              <w:t>国外</w:t>
            </w:r>
          </w:p>
        </w:tc>
        <w:tc>
          <w:tcPr>
            <w:tcW w:w="1260" w:type="dxa"/>
            <w:vMerge/>
          </w:tcPr>
          <w:p w:rsidR="00000000" w:rsidRDefault="0058278D">
            <w:pPr>
              <w:spacing w:line="400" w:lineRule="exact"/>
              <w:jc w:val="center"/>
              <w:rPr>
                <w:rFonts w:hint="eastAsia"/>
                <w:sz w:val="18"/>
              </w:rPr>
            </w:pPr>
          </w:p>
        </w:tc>
      </w:tr>
      <w:tr w:rsidR="00000000">
        <w:tblPrEx>
          <w:tblCellMar>
            <w:top w:w="0" w:type="dxa"/>
            <w:bottom w:w="0" w:type="dxa"/>
          </w:tblCellMar>
        </w:tblPrEx>
        <w:trPr>
          <w:cantSplit/>
        </w:trPr>
        <w:tc>
          <w:tcPr>
            <w:tcW w:w="1050" w:type="dxa"/>
          </w:tcPr>
          <w:p w:rsidR="00000000" w:rsidRDefault="0058278D">
            <w:pPr>
              <w:spacing w:line="400" w:lineRule="exact"/>
              <w:jc w:val="center"/>
              <w:rPr>
                <w:rFonts w:hint="eastAsia"/>
                <w:sz w:val="18"/>
              </w:rPr>
            </w:pPr>
            <w:r>
              <w:rPr>
                <w:rFonts w:hint="eastAsia"/>
                <w:sz w:val="18"/>
              </w:rPr>
              <w:t>1998</w:t>
            </w:r>
          </w:p>
        </w:tc>
        <w:tc>
          <w:tcPr>
            <w:tcW w:w="840" w:type="dxa"/>
          </w:tcPr>
          <w:p w:rsidR="00000000" w:rsidRDefault="0058278D">
            <w:pPr>
              <w:spacing w:line="400" w:lineRule="exact"/>
              <w:jc w:val="center"/>
              <w:rPr>
                <w:rFonts w:hint="eastAsia"/>
                <w:sz w:val="18"/>
              </w:rPr>
            </w:pPr>
            <w:r>
              <w:rPr>
                <w:rFonts w:hint="eastAsia"/>
                <w:sz w:val="18"/>
              </w:rPr>
              <w:t>41</w:t>
            </w:r>
          </w:p>
        </w:tc>
        <w:tc>
          <w:tcPr>
            <w:tcW w:w="1260" w:type="dxa"/>
            <w:vAlign w:val="center"/>
          </w:tcPr>
          <w:p w:rsidR="00000000" w:rsidRDefault="0058278D">
            <w:pPr>
              <w:spacing w:line="400" w:lineRule="exact"/>
              <w:jc w:val="center"/>
              <w:rPr>
                <w:rFonts w:hint="eastAsia"/>
                <w:sz w:val="18"/>
              </w:rPr>
            </w:pPr>
            <w:r>
              <w:rPr>
                <w:rFonts w:hint="eastAsia"/>
                <w:sz w:val="18"/>
              </w:rPr>
              <w:t>46 371 000</w:t>
            </w:r>
          </w:p>
        </w:tc>
        <w:tc>
          <w:tcPr>
            <w:tcW w:w="2205" w:type="dxa"/>
            <w:gridSpan w:val="2"/>
            <w:vAlign w:val="center"/>
          </w:tcPr>
          <w:p w:rsidR="00000000" w:rsidRDefault="0058278D">
            <w:pPr>
              <w:spacing w:line="400" w:lineRule="exact"/>
              <w:jc w:val="center"/>
              <w:rPr>
                <w:rFonts w:hint="eastAsia"/>
                <w:sz w:val="18"/>
              </w:rPr>
            </w:pPr>
            <w:r>
              <w:rPr>
                <w:rFonts w:hint="eastAsia"/>
                <w:sz w:val="18"/>
              </w:rPr>
              <w:t>16 000</w:t>
            </w:r>
            <w:r>
              <w:rPr>
                <w:rFonts w:hint="eastAsia"/>
                <w:sz w:val="18"/>
              </w:rPr>
              <w:t>美元</w:t>
            </w:r>
          </w:p>
        </w:tc>
        <w:tc>
          <w:tcPr>
            <w:tcW w:w="1260" w:type="dxa"/>
            <w:vAlign w:val="center"/>
          </w:tcPr>
          <w:p w:rsidR="00000000" w:rsidRDefault="0058278D">
            <w:pPr>
              <w:spacing w:line="400" w:lineRule="exact"/>
              <w:jc w:val="center"/>
              <w:rPr>
                <w:rFonts w:hint="eastAsia"/>
                <w:sz w:val="18"/>
              </w:rPr>
            </w:pPr>
            <w:r>
              <w:rPr>
                <w:rFonts w:hint="eastAsia"/>
                <w:sz w:val="18"/>
              </w:rPr>
              <w:t>46 371 000</w:t>
            </w:r>
          </w:p>
        </w:tc>
        <w:tc>
          <w:tcPr>
            <w:tcW w:w="1995" w:type="dxa"/>
            <w:gridSpan w:val="2"/>
            <w:vAlign w:val="center"/>
          </w:tcPr>
          <w:p w:rsidR="00000000" w:rsidRDefault="0058278D">
            <w:pPr>
              <w:spacing w:line="400" w:lineRule="exact"/>
              <w:jc w:val="center"/>
              <w:rPr>
                <w:rFonts w:hint="eastAsia"/>
                <w:sz w:val="18"/>
              </w:rPr>
            </w:pPr>
            <w:r>
              <w:rPr>
                <w:rFonts w:hint="eastAsia"/>
                <w:sz w:val="18"/>
              </w:rPr>
              <w:t>16 000</w:t>
            </w:r>
            <w:r>
              <w:rPr>
                <w:rFonts w:hint="eastAsia"/>
                <w:sz w:val="18"/>
              </w:rPr>
              <w:t>美元</w:t>
            </w:r>
          </w:p>
        </w:tc>
        <w:tc>
          <w:tcPr>
            <w:tcW w:w="1260" w:type="dxa"/>
          </w:tcPr>
          <w:p w:rsidR="00000000" w:rsidRDefault="0058278D">
            <w:pPr>
              <w:spacing w:after="240" w:line="400" w:lineRule="exact"/>
              <w:rPr>
                <w:rFonts w:hint="eastAsia"/>
                <w:sz w:val="18"/>
              </w:rPr>
            </w:pPr>
          </w:p>
        </w:tc>
      </w:tr>
      <w:tr w:rsidR="00000000">
        <w:tblPrEx>
          <w:tblCellMar>
            <w:top w:w="0" w:type="dxa"/>
            <w:bottom w:w="0" w:type="dxa"/>
          </w:tblCellMar>
        </w:tblPrEx>
        <w:trPr>
          <w:cantSplit/>
        </w:trPr>
        <w:tc>
          <w:tcPr>
            <w:tcW w:w="1050" w:type="dxa"/>
          </w:tcPr>
          <w:p w:rsidR="00000000" w:rsidRDefault="0058278D">
            <w:pPr>
              <w:spacing w:line="400" w:lineRule="exact"/>
              <w:jc w:val="center"/>
              <w:rPr>
                <w:rFonts w:hint="eastAsia"/>
                <w:sz w:val="18"/>
              </w:rPr>
            </w:pPr>
            <w:r>
              <w:rPr>
                <w:rFonts w:hint="eastAsia"/>
                <w:sz w:val="18"/>
              </w:rPr>
              <w:t>1999</w:t>
            </w:r>
          </w:p>
        </w:tc>
        <w:tc>
          <w:tcPr>
            <w:tcW w:w="840" w:type="dxa"/>
          </w:tcPr>
          <w:p w:rsidR="00000000" w:rsidRDefault="0058278D">
            <w:pPr>
              <w:spacing w:line="400" w:lineRule="exact"/>
              <w:jc w:val="center"/>
              <w:rPr>
                <w:rFonts w:hint="eastAsia"/>
                <w:sz w:val="18"/>
              </w:rPr>
            </w:pPr>
            <w:r>
              <w:rPr>
                <w:rFonts w:hint="eastAsia"/>
                <w:sz w:val="18"/>
              </w:rPr>
              <w:t>41</w:t>
            </w:r>
          </w:p>
        </w:tc>
        <w:tc>
          <w:tcPr>
            <w:tcW w:w="1260" w:type="dxa"/>
            <w:vAlign w:val="center"/>
          </w:tcPr>
          <w:p w:rsidR="00000000" w:rsidRDefault="0058278D">
            <w:pPr>
              <w:spacing w:line="400" w:lineRule="exact"/>
              <w:jc w:val="center"/>
              <w:rPr>
                <w:rFonts w:hint="eastAsia"/>
                <w:sz w:val="18"/>
              </w:rPr>
            </w:pPr>
            <w:r>
              <w:rPr>
                <w:rFonts w:hint="eastAsia"/>
                <w:sz w:val="18"/>
              </w:rPr>
              <w:t>33 600 000</w:t>
            </w:r>
          </w:p>
        </w:tc>
        <w:tc>
          <w:tcPr>
            <w:tcW w:w="2205" w:type="dxa"/>
            <w:gridSpan w:val="2"/>
          </w:tcPr>
          <w:p w:rsidR="00000000" w:rsidRDefault="0058278D">
            <w:pPr>
              <w:spacing w:line="400" w:lineRule="exact"/>
              <w:jc w:val="center"/>
              <w:rPr>
                <w:rFonts w:hint="eastAsia"/>
                <w:sz w:val="18"/>
              </w:rPr>
            </w:pPr>
            <w:r>
              <w:rPr>
                <w:rFonts w:hint="eastAsia"/>
                <w:sz w:val="18"/>
              </w:rPr>
              <w:t>16 000</w:t>
            </w:r>
            <w:r>
              <w:rPr>
                <w:rFonts w:hint="eastAsia"/>
                <w:sz w:val="18"/>
              </w:rPr>
              <w:t>美元</w:t>
            </w:r>
          </w:p>
        </w:tc>
        <w:tc>
          <w:tcPr>
            <w:tcW w:w="1260" w:type="dxa"/>
            <w:vAlign w:val="center"/>
          </w:tcPr>
          <w:p w:rsidR="00000000" w:rsidRDefault="0058278D">
            <w:pPr>
              <w:spacing w:line="400" w:lineRule="exact"/>
              <w:jc w:val="center"/>
              <w:rPr>
                <w:rFonts w:hint="eastAsia"/>
                <w:sz w:val="18"/>
              </w:rPr>
            </w:pPr>
            <w:r>
              <w:rPr>
                <w:rFonts w:hint="eastAsia"/>
                <w:sz w:val="18"/>
              </w:rPr>
              <w:t>33 600 000</w:t>
            </w:r>
          </w:p>
        </w:tc>
        <w:tc>
          <w:tcPr>
            <w:tcW w:w="1995" w:type="dxa"/>
            <w:gridSpan w:val="2"/>
            <w:vAlign w:val="center"/>
          </w:tcPr>
          <w:p w:rsidR="00000000" w:rsidRDefault="0058278D">
            <w:pPr>
              <w:spacing w:line="400" w:lineRule="exact"/>
              <w:jc w:val="center"/>
              <w:rPr>
                <w:rFonts w:hint="eastAsia"/>
                <w:sz w:val="18"/>
              </w:rPr>
            </w:pPr>
            <w:r>
              <w:rPr>
                <w:rFonts w:hint="eastAsia"/>
                <w:sz w:val="18"/>
              </w:rPr>
              <w:t>16 000</w:t>
            </w:r>
            <w:r>
              <w:rPr>
                <w:rFonts w:hint="eastAsia"/>
                <w:sz w:val="18"/>
              </w:rPr>
              <w:t>美元</w:t>
            </w:r>
          </w:p>
        </w:tc>
        <w:tc>
          <w:tcPr>
            <w:tcW w:w="1260" w:type="dxa"/>
          </w:tcPr>
          <w:p w:rsidR="00000000" w:rsidRDefault="0058278D">
            <w:pPr>
              <w:spacing w:after="240" w:line="400" w:lineRule="exact"/>
              <w:jc w:val="left"/>
              <w:rPr>
                <w:rFonts w:hint="eastAsia"/>
                <w:sz w:val="18"/>
              </w:rPr>
            </w:pPr>
            <w:r>
              <w:rPr>
                <w:rFonts w:hint="eastAsia"/>
                <w:sz w:val="18"/>
              </w:rPr>
              <w:t>1 084</w:t>
            </w:r>
          </w:p>
        </w:tc>
      </w:tr>
      <w:tr w:rsidR="00000000">
        <w:tblPrEx>
          <w:tblCellMar>
            <w:top w:w="0" w:type="dxa"/>
            <w:bottom w:w="0" w:type="dxa"/>
          </w:tblCellMar>
        </w:tblPrEx>
        <w:trPr>
          <w:cantSplit/>
        </w:trPr>
        <w:tc>
          <w:tcPr>
            <w:tcW w:w="1050" w:type="dxa"/>
            <w:vMerge w:val="restart"/>
          </w:tcPr>
          <w:p w:rsidR="00000000" w:rsidRDefault="0058278D">
            <w:pPr>
              <w:spacing w:line="400" w:lineRule="exact"/>
              <w:jc w:val="center"/>
              <w:rPr>
                <w:rFonts w:hint="eastAsia"/>
                <w:sz w:val="18"/>
              </w:rPr>
            </w:pPr>
            <w:r>
              <w:rPr>
                <w:rFonts w:hint="eastAsia"/>
                <w:sz w:val="18"/>
              </w:rPr>
              <w:t>2000</w:t>
            </w:r>
          </w:p>
        </w:tc>
        <w:tc>
          <w:tcPr>
            <w:tcW w:w="840" w:type="dxa"/>
            <w:vMerge w:val="restart"/>
          </w:tcPr>
          <w:p w:rsidR="00000000" w:rsidRDefault="0058278D">
            <w:pPr>
              <w:spacing w:line="400" w:lineRule="exact"/>
              <w:jc w:val="center"/>
              <w:rPr>
                <w:rFonts w:hint="eastAsia"/>
                <w:sz w:val="18"/>
              </w:rPr>
            </w:pPr>
            <w:r>
              <w:rPr>
                <w:rFonts w:hint="eastAsia"/>
                <w:sz w:val="18"/>
              </w:rPr>
              <w:t>46</w:t>
            </w:r>
          </w:p>
        </w:tc>
        <w:tc>
          <w:tcPr>
            <w:tcW w:w="1260" w:type="dxa"/>
            <w:vMerge w:val="restart"/>
            <w:vAlign w:val="center"/>
          </w:tcPr>
          <w:p w:rsidR="00000000" w:rsidRDefault="0058278D">
            <w:pPr>
              <w:spacing w:line="400" w:lineRule="exact"/>
              <w:jc w:val="center"/>
              <w:rPr>
                <w:rFonts w:hint="eastAsia"/>
                <w:sz w:val="18"/>
              </w:rPr>
            </w:pPr>
            <w:r>
              <w:rPr>
                <w:rFonts w:hint="eastAsia"/>
                <w:sz w:val="18"/>
              </w:rPr>
              <w:t>107 000 00</w:t>
            </w:r>
          </w:p>
        </w:tc>
        <w:tc>
          <w:tcPr>
            <w:tcW w:w="1260" w:type="dxa"/>
          </w:tcPr>
          <w:p w:rsidR="00000000" w:rsidRDefault="0058278D">
            <w:pPr>
              <w:spacing w:line="400" w:lineRule="exact"/>
              <w:jc w:val="center"/>
              <w:rPr>
                <w:rFonts w:hint="eastAsia"/>
                <w:sz w:val="18"/>
              </w:rPr>
            </w:pPr>
            <w:r>
              <w:rPr>
                <w:rFonts w:hint="eastAsia"/>
                <w:sz w:val="18"/>
              </w:rPr>
              <w:t>美元</w:t>
            </w:r>
          </w:p>
        </w:tc>
        <w:tc>
          <w:tcPr>
            <w:tcW w:w="945" w:type="dxa"/>
          </w:tcPr>
          <w:p w:rsidR="00000000" w:rsidRDefault="0058278D">
            <w:pPr>
              <w:spacing w:line="400" w:lineRule="exact"/>
              <w:jc w:val="center"/>
              <w:rPr>
                <w:rFonts w:hint="eastAsia"/>
                <w:sz w:val="18"/>
              </w:rPr>
            </w:pPr>
            <w:r>
              <w:rPr>
                <w:rFonts w:hint="eastAsia"/>
                <w:sz w:val="18"/>
              </w:rPr>
              <w:t>里亚尔</w:t>
            </w:r>
          </w:p>
        </w:tc>
        <w:tc>
          <w:tcPr>
            <w:tcW w:w="1260" w:type="dxa"/>
            <w:vMerge w:val="restart"/>
            <w:vAlign w:val="center"/>
          </w:tcPr>
          <w:p w:rsidR="00000000" w:rsidRDefault="0058278D">
            <w:pPr>
              <w:spacing w:line="400" w:lineRule="exact"/>
              <w:jc w:val="center"/>
              <w:rPr>
                <w:rFonts w:hint="eastAsia"/>
                <w:sz w:val="18"/>
              </w:rPr>
            </w:pPr>
            <w:r>
              <w:rPr>
                <w:rFonts w:hint="eastAsia"/>
                <w:sz w:val="18"/>
              </w:rPr>
              <w:t>107 000 000</w:t>
            </w:r>
          </w:p>
        </w:tc>
        <w:tc>
          <w:tcPr>
            <w:tcW w:w="1155" w:type="dxa"/>
          </w:tcPr>
          <w:p w:rsidR="00000000" w:rsidRDefault="0058278D">
            <w:pPr>
              <w:spacing w:line="400" w:lineRule="exact"/>
              <w:jc w:val="center"/>
              <w:rPr>
                <w:rFonts w:hint="eastAsia"/>
                <w:sz w:val="18"/>
              </w:rPr>
            </w:pPr>
            <w:r>
              <w:rPr>
                <w:rFonts w:hint="eastAsia"/>
                <w:sz w:val="18"/>
              </w:rPr>
              <w:t>美元</w:t>
            </w:r>
          </w:p>
        </w:tc>
        <w:tc>
          <w:tcPr>
            <w:tcW w:w="840" w:type="dxa"/>
          </w:tcPr>
          <w:p w:rsidR="00000000" w:rsidRDefault="0058278D">
            <w:pPr>
              <w:spacing w:line="400" w:lineRule="exact"/>
              <w:jc w:val="center"/>
              <w:rPr>
                <w:rFonts w:hint="eastAsia"/>
                <w:sz w:val="18"/>
              </w:rPr>
            </w:pPr>
            <w:r>
              <w:rPr>
                <w:rFonts w:hint="eastAsia"/>
                <w:sz w:val="18"/>
              </w:rPr>
              <w:t>里亚尔</w:t>
            </w:r>
          </w:p>
        </w:tc>
        <w:tc>
          <w:tcPr>
            <w:tcW w:w="1260" w:type="dxa"/>
            <w:vMerge w:val="restart"/>
          </w:tcPr>
          <w:p w:rsidR="00000000" w:rsidRDefault="0058278D">
            <w:pPr>
              <w:spacing w:after="240" w:line="400" w:lineRule="exact"/>
              <w:rPr>
                <w:rFonts w:hint="eastAsia"/>
                <w:sz w:val="18"/>
              </w:rPr>
            </w:pPr>
            <w:r>
              <w:rPr>
                <w:rFonts w:hint="eastAsia"/>
                <w:sz w:val="18"/>
              </w:rPr>
              <w:t>12 844</w:t>
            </w:r>
          </w:p>
        </w:tc>
      </w:tr>
      <w:tr w:rsidR="00000000">
        <w:tblPrEx>
          <w:tblCellMar>
            <w:top w:w="0" w:type="dxa"/>
            <w:bottom w:w="0" w:type="dxa"/>
          </w:tblCellMar>
        </w:tblPrEx>
        <w:trPr>
          <w:cantSplit/>
        </w:trPr>
        <w:tc>
          <w:tcPr>
            <w:tcW w:w="1050" w:type="dxa"/>
            <w:vMerge/>
          </w:tcPr>
          <w:p w:rsidR="00000000" w:rsidRDefault="0058278D">
            <w:pPr>
              <w:spacing w:line="400" w:lineRule="exact"/>
              <w:rPr>
                <w:rFonts w:hint="eastAsia"/>
                <w:sz w:val="18"/>
              </w:rPr>
            </w:pPr>
          </w:p>
        </w:tc>
        <w:tc>
          <w:tcPr>
            <w:tcW w:w="840" w:type="dxa"/>
            <w:vMerge/>
          </w:tcPr>
          <w:p w:rsidR="00000000" w:rsidRDefault="0058278D">
            <w:pPr>
              <w:spacing w:line="400" w:lineRule="exact"/>
              <w:rPr>
                <w:rFonts w:hint="eastAsia"/>
                <w:sz w:val="18"/>
              </w:rPr>
            </w:pPr>
          </w:p>
        </w:tc>
        <w:tc>
          <w:tcPr>
            <w:tcW w:w="1260" w:type="dxa"/>
            <w:vMerge/>
          </w:tcPr>
          <w:p w:rsidR="00000000" w:rsidRDefault="0058278D">
            <w:pPr>
              <w:spacing w:line="400" w:lineRule="exact"/>
              <w:rPr>
                <w:rFonts w:hint="eastAsia"/>
                <w:sz w:val="18"/>
              </w:rPr>
            </w:pPr>
          </w:p>
        </w:tc>
        <w:tc>
          <w:tcPr>
            <w:tcW w:w="1260" w:type="dxa"/>
          </w:tcPr>
          <w:p w:rsidR="00000000" w:rsidRDefault="0058278D">
            <w:pPr>
              <w:spacing w:line="400" w:lineRule="exact"/>
              <w:jc w:val="center"/>
              <w:rPr>
                <w:rFonts w:hint="eastAsia"/>
                <w:sz w:val="18"/>
              </w:rPr>
            </w:pPr>
            <w:r>
              <w:rPr>
                <w:rFonts w:hint="eastAsia"/>
                <w:sz w:val="18"/>
              </w:rPr>
              <w:t>70 000 000</w:t>
            </w:r>
          </w:p>
        </w:tc>
        <w:tc>
          <w:tcPr>
            <w:tcW w:w="945" w:type="dxa"/>
          </w:tcPr>
          <w:p w:rsidR="00000000" w:rsidRDefault="0058278D">
            <w:pPr>
              <w:spacing w:line="400" w:lineRule="exact"/>
              <w:jc w:val="center"/>
              <w:rPr>
                <w:rFonts w:hint="eastAsia"/>
                <w:sz w:val="18"/>
              </w:rPr>
            </w:pPr>
            <w:r>
              <w:rPr>
                <w:rFonts w:hint="eastAsia"/>
                <w:sz w:val="18"/>
              </w:rPr>
              <w:t>537 680</w:t>
            </w:r>
          </w:p>
        </w:tc>
        <w:tc>
          <w:tcPr>
            <w:tcW w:w="1260" w:type="dxa"/>
            <w:vMerge/>
          </w:tcPr>
          <w:p w:rsidR="00000000" w:rsidRDefault="0058278D">
            <w:pPr>
              <w:spacing w:line="400" w:lineRule="exact"/>
              <w:jc w:val="center"/>
              <w:rPr>
                <w:rFonts w:hint="eastAsia"/>
                <w:sz w:val="18"/>
              </w:rPr>
            </w:pPr>
          </w:p>
        </w:tc>
        <w:tc>
          <w:tcPr>
            <w:tcW w:w="1155" w:type="dxa"/>
          </w:tcPr>
          <w:p w:rsidR="00000000" w:rsidRDefault="0058278D">
            <w:pPr>
              <w:spacing w:line="400" w:lineRule="exact"/>
              <w:jc w:val="center"/>
              <w:rPr>
                <w:rFonts w:hint="eastAsia"/>
                <w:sz w:val="18"/>
              </w:rPr>
            </w:pPr>
            <w:r>
              <w:rPr>
                <w:rFonts w:hint="eastAsia"/>
                <w:sz w:val="18"/>
              </w:rPr>
              <w:t>70 000 000</w:t>
            </w:r>
          </w:p>
        </w:tc>
        <w:tc>
          <w:tcPr>
            <w:tcW w:w="840" w:type="dxa"/>
          </w:tcPr>
          <w:p w:rsidR="00000000" w:rsidRDefault="0058278D">
            <w:pPr>
              <w:spacing w:line="400" w:lineRule="exact"/>
              <w:jc w:val="center"/>
              <w:rPr>
                <w:rFonts w:hint="eastAsia"/>
                <w:sz w:val="18"/>
              </w:rPr>
            </w:pPr>
            <w:r>
              <w:rPr>
                <w:rFonts w:hint="eastAsia"/>
                <w:sz w:val="18"/>
              </w:rPr>
              <w:t>537 680</w:t>
            </w:r>
          </w:p>
        </w:tc>
        <w:tc>
          <w:tcPr>
            <w:tcW w:w="1260" w:type="dxa"/>
            <w:vMerge/>
          </w:tcPr>
          <w:p w:rsidR="00000000" w:rsidRDefault="0058278D">
            <w:pPr>
              <w:spacing w:after="240" w:line="400" w:lineRule="exact"/>
              <w:rPr>
                <w:rFonts w:hint="eastAsia"/>
              </w:rPr>
            </w:pPr>
          </w:p>
        </w:tc>
      </w:tr>
    </w:tbl>
    <w:p w:rsidR="00000000" w:rsidRDefault="0058278D">
      <w:pPr>
        <w:spacing w:line="360" w:lineRule="exact"/>
        <w:ind w:firstLine="425"/>
        <w:rPr>
          <w:rFonts w:hint="eastAsia"/>
        </w:rPr>
      </w:pPr>
    </w:p>
    <w:p w:rsidR="00000000" w:rsidRDefault="0058278D">
      <w:pPr>
        <w:spacing w:after="240" w:line="380" w:lineRule="exact"/>
        <w:ind w:firstLine="425"/>
        <w:rPr>
          <w:rFonts w:eastAsia="SimHei" w:hint="eastAsia"/>
        </w:rPr>
      </w:pPr>
      <w:r>
        <w:rPr>
          <w:rFonts w:eastAsia="SimHei" w:hint="eastAsia"/>
        </w:rPr>
        <w:t>全国减轻贫困和提供工作机会方案</w:t>
      </w:r>
    </w:p>
    <w:p w:rsidR="00000000" w:rsidRDefault="0058278D">
      <w:pPr>
        <w:spacing w:after="240" w:line="380" w:lineRule="exact"/>
        <w:ind w:firstLine="425"/>
        <w:rPr>
          <w:rFonts w:hint="eastAsia"/>
        </w:rPr>
      </w:pPr>
      <w:r>
        <w:rPr>
          <w:rFonts w:hint="eastAsia"/>
        </w:rPr>
        <w:t>178</w:t>
      </w:r>
      <w:r>
        <w:t>．</w:t>
      </w:r>
      <w:r>
        <w:rPr>
          <w:rFonts w:hint="eastAsia"/>
        </w:rPr>
        <w:t>在发布</w:t>
      </w:r>
      <w:r>
        <w:rPr>
          <w:rFonts w:hint="eastAsia"/>
        </w:rPr>
        <w:t>1998</w:t>
      </w:r>
      <w:r>
        <w:rPr>
          <w:rFonts w:hint="eastAsia"/>
        </w:rPr>
        <w:t>年第</w:t>
      </w:r>
      <w:r>
        <w:rPr>
          <w:rFonts w:hint="eastAsia"/>
        </w:rPr>
        <w:t>168</w:t>
      </w:r>
      <w:r>
        <w:rPr>
          <w:rFonts w:hint="eastAsia"/>
        </w:rPr>
        <w:t>号内阁令后于</w:t>
      </w:r>
      <w:r>
        <w:rPr>
          <w:rFonts w:hint="eastAsia"/>
        </w:rPr>
        <w:t>1998</w:t>
      </w:r>
      <w:r>
        <w:rPr>
          <w:rFonts w:hint="eastAsia"/>
        </w:rPr>
        <w:t>年</w:t>
      </w:r>
      <w:r>
        <w:rPr>
          <w:rFonts w:hint="eastAsia"/>
        </w:rPr>
        <w:t>6</w:t>
      </w:r>
      <w:r>
        <w:rPr>
          <w:rFonts w:hint="eastAsia"/>
        </w:rPr>
        <w:t>月开始实施这一项目。本项目的预算为</w:t>
      </w:r>
      <w:r>
        <w:rPr>
          <w:rFonts w:hint="eastAsia"/>
        </w:rPr>
        <w:t>4000</w:t>
      </w:r>
      <w:r>
        <w:rPr>
          <w:rFonts w:hint="eastAsia"/>
        </w:rPr>
        <w:t>万美元，由联合国开发计划署及其专门组织提供资金。</w:t>
      </w:r>
    </w:p>
    <w:p w:rsidR="00000000" w:rsidRDefault="0058278D">
      <w:pPr>
        <w:spacing w:after="240" w:line="380" w:lineRule="exact"/>
        <w:ind w:firstLine="425"/>
        <w:rPr>
          <w:rFonts w:hint="eastAsia"/>
        </w:rPr>
      </w:pPr>
      <w:r>
        <w:rPr>
          <w:rFonts w:hint="eastAsia"/>
        </w:rPr>
        <w:t>本项目旨在促进社会保障、卫生、教育、职业培训、生产家庭、农村发展和人力资源开发。</w:t>
      </w:r>
    </w:p>
    <w:p w:rsidR="00000000" w:rsidRDefault="0058278D">
      <w:pPr>
        <w:spacing w:after="240" w:line="380" w:lineRule="exact"/>
        <w:ind w:firstLine="425"/>
        <w:rPr>
          <w:rFonts w:hint="eastAsia"/>
          <w:u w:val="single"/>
        </w:rPr>
      </w:pPr>
      <w:r>
        <w:rPr>
          <w:rFonts w:eastAsia="SimHei" w:hint="eastAsia"/>
        </w:rPr>
        <w:t>小企业发展股</w:t>
      </w:r>
    </w:p>
    <w:p w:rsidR="00000000" w:rsidRDefault="0058278D">
      <w:pPr>
        <w:spacing w:after="240" w:line="380" w:lineRule="exact"/>
        <w:ind w:firstLine="425"/>
        <w:rPr>
          <w:rFonts w:hint="eastAsia"/>
        </w:rPr>
      </w:pPr>
      <w:r>
        <w:rPr>
          <w:rFonts w:hint="eastAsia"/>
        </w:rPr>
        <w:t>179</w:t>
      </w:r>
      <w:r>
        <w:t>．</w:t>
      </w:r>
      <w:r>
        <w:rPr>
          <w:rFonts w:hint="eastAsia"/>
        </w:rPr>
        <w:t>成立该股是为了开展贷款工作，它由工业银行监督、并同荷兰项目及联合国促进资本组织进行合作。在过去几年中，该股的外国援助总额为</w:t>
      </w:r>
      <w:r>
        <w:rPr>
          <w:rFonts w:hint="eastAsia"/>
        </w:rPr>
        <w:t>500</w:t>
      </w:r>
      <w:r>
        <w:rPr>
          <w:rFonts w:hint="eastAsia"/>
        </w:rPr>
        <w:t>万里亚尔，也门政府支助估计为</w:t>
      </w:r>
      <w:r>
        <w:rPr>
          <w:rFonts w:hint="eastAsia"/>
        </w:rPr>
        <w:t>600</w:t>
      </w:r>
      <w:r>
        <w:rPr>
          <w:rFonts w:hint="eastAsia"/>
        </w:rPr>
        <w:t>万里亚尔。该股目前向社会贫困阶层的户主提供低息贷款，以建立小型创收企业。</w:t>
      </w:r>
      <w:r>
        <w:rPr>
          <w:rFonts w:hint="eastAsia"/>
        </w:rPr>
        <w:t>2000</w:t>
      </w:r>
      <w:r>
        <w:rPr>
          <w:rFonts w:hint="eastAsia"/>
        </w:rPr>
        <w:t>年向妇女提供的贷款占贷款总</w:t>
      </w:r>
      <w:r>
        <w:rPr>
          <w:rFonts w:hint="eastAsia"/>
        </w:rPr>
        <w:t>额的</w:t>
      </w:r>
      <w:r>
        <w:rPr>
          <w:rFonts w:hint="eastAsia"/>
        </w:rPr>
        <w:t>8</w:t>
      </w:r>
      <w:r>
        <w:t>.</w:t>
      </w:r>
      <w:r>
        <w:rPr>
          <w:rFonts w:hint="eastAsia"/>
        </w:rPr>
        <w:t>74%</w:t>
      </w:r>
      <w:r>
        <w:rPr>
          <w:rFonts w:hint="eastAsia"/>
        </w:rPr>
        <w:t>，受益人是：</w:t>
      </w:r>
    </w:p>
    <w:p w:rsidR="00000000" w:rsidRDefault="0058278D">
      <w:pPr>
        <w:spacing w:after="240" w:line="380" w:lineRule="exact"/>
        <w:ind w:firstLine="425"/>
        <w:rPr>
          <w:rFonts w:hint="eastAsia"/>
        </w:rPr>
      </w:pPr>
      <w:r>
        <w:rPr>
          <w:rFonts w:hint="eastAsia"/>
        </w:rPr>
        <w:t>贫困家庭、低收入家庭、大学毕业生和职业培训机构或中心的毕业生。</w:t>
      </w:r>
    </w:p>
    <w:p w:rsidR="00000000" w:rsidRDefault="0058278D">
      <w:pPr>
        <w:spacing w:after="240" w:line="360" w:lineRule="exact"/>
        <w:jc w:val="center"/>
        <w:rPr>
          <w:rFonts w:ascii="KaiTi_GB2312" w:eastAsia="KaiTi_GB2312" w:hint="eastAsia"/>
          <w:sz w:val="24"/>
        </w:rPr>
      </w:pPr>
    </w:p>
    <w:p w:rsidR="00000000" w:rsidRDefault="0058278D">
      <w:pPr>
        <w:spacing w:after="240" w:line="360" w:lineRule="exact"/>
        <w:jc w:val="center"/>
        <w:rPr>
          <w:rFonts w:ascii="KaiTi_GB2312" w:eastAsia="KaiTi_GB2312" w:hint="eastAsia"/>
          <w:sz w:val="24"/>
        </w:rPr>
      </w:pPr>
    </w:p>
    <w:p w:rsidR="00000000" w:rsidRDefault="0058278D">
      <w:pPr>
        <w:spacing w:after="240" w:line="360" w:lineRule="exact"/>
        <w:jc w:val="center"/>
        <w:rPr>
          <w:rFonts w:ascii="KaiTi_GB2312" w:eastAsia="KaiTi_GB2312" w:hint="eastAsia"/>
          <w:sz w:val="24"/>
        </w:rPr>
      </w:pP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32</w:t>
      </w:r>
    </w:p>
    <w:p w:rsidR="00000000" w:rsidRDefault="0058278D">
      <w:pPr>
        <w:spacing w:after="240" w:line="360" w:lineRule="exact"/>
        <w:jc w:val="center"/>
        <w:rPr>
          <w:rFonts w:ascii="KaiTi_GB2312" w:eastAsia="KaiTi_GB2312" w:hint="eastAsia"/>
        </w:rPr>
      </w:pPr>
      <w:r>
        <w:rPr>
          <w:rFonts w:ascii="KaiTi_GB2312" w:eastAsia="KaiTi_GB2312" w:hint="eastAsia"/>
        </w:rPr>
        <w:t>1991-2000</w:t>
      </w:r>
      <w:r>
        <w:rPr>
          <w:rFonts w:ascii="KaiTi_GB2312" w:eastAsia="KaiTi_GB2312" w:hint="eastAsia"/>
        </w:rPr>
        <w:t>年发放贷款情况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785"/>
        <w:gridCol w:w="1995"/>
        <w:gridCol w:w="2205"/>
        <w:gridCol w:w="2100"/>
      </w:tblGrid>
      <w:tr w:rsidR="00000000">
        <w:tblPrEx>
          <w:tblCellMar>
            <w:top w:w="0" w:type="dxa"/>
            <w:bottom w:w="0" w:type="dxa"/>
          </w:tblCellMar>
        </w:tblPrEx>
        <w:trPr>
          <w:cantSplit/>
        </w:trPr>
        <w:tc>
          <w:tcPr>
            <w:tcW w:w="1785" w:type="dxa"/>
            <w:vMerge w:val="restart"/>
            <w:vAlign w:val="center"/>
          </w:tcPr>
          <w:p w:rsidR="00000000" w:rsidRDefault="0058278D">
            <w:pPr>
              <w:spacing w:line="360" w:lineRule="exact"/>
              <w:jc w:val="center"/>
              <w:rPr>
                <w:rFonts w:hint="eastAsia"/>
                <w:sz w:val="18"/>
              </w:rPr>
            </w:pPr>
            <w:r>
              <w:rPr>
                <w:rFonts w:hint="eastAsia"/>
                <w:sz w:val="18"/>
              </w:rPr>
              <w:t>年份</w:t>
            </w:r>
          </w:p>
        </w:tc>
        <w:tc>
          <w:tcPr>
            <w:tcW w:w="5985" w:type="dxa"/>
            <w:gridSpan w:val="3"/>
            <w:vAlign w:val="center"/>
          </w:tcPr>
          <w:p w:rsidR="00000000" w:rsidRDefault="0058278D">
            <w:pPr>
              <w:spacing w:line="360" w:lineRule="exact"/>
              <w:jc w:val="center"/>
              <w:rPr>
                <w:rFonts w:hint="eastAsia"/>
                <w:sz w:val="18"/>
              </w:rPr>
            </w:pPr>
            <w:r>
              <w:rPr>
                <w:rFonts w:hint="eastAsia"/>
                <w:sz w:val="18"/>
              </w:rPr>
              <w:t>贷款份数</w:t>
            </w:r>
          </w:p>
        </w:tc>
        <w:tc>
          <w:tcPr>
            <w:tcW w:w="2100" w:type="dxa"/>
            <w:vMerge w:val="restart"/>
            <w:vAlign w:val="center"/>
          </w:tcPr>
          <w:p w:rsidR="00000000" w:rsidRDefault="0058278D">
            <w:pPr>
              <w:spacing w:line="360" w:lineRule="exact"/>
              <w:jc w:val="center"/>
              <w:rPr>
                <w:rFonts w:hint="eastAsia"/>
                <w:sz w:val="18"/>
              </w:rPr>
            </w:pPr>
            <w:r>
              <w:rPr>
                <w:rFonts w:hint="eastAsia"/>
                <w:sz w:val="18"/>
              </w:rPr>
              <w:t>给妇女的贷款占总贷款的百分比</w:t>
            </w:r>
          </w:p>
        </w:tc>
      </w:tr>
      <w:tr w:rsidR="00000000">
        <w:tblPrEx>
          <w:tblCellMar>
            <w:top w:w="0" w:type="dxa"/>
            <w:bottom w:w="0" w:type="dxa"/>
          </w:tblCellMar>
        </w:tblPrEx>
        <w:trPr>
          <w:cantSplit/>
        </w:trPr>
        <w:tc>
          <w:tcPr>
            <w:tcW w:w="1785" w:type="dxa"/>
            <w:vMerge/>
            <w:vAlign w:val="center"/>
          </w:tcPr>
          <w:p w:rsidR="00000000" w:rsidRDefault="0058278D">
            <w:pPr>
              <w:spacing w:line="360" w:lineRule="exact"/>
              <w:jc w:val="center"/>
              <w:rPr>
                <w:rFonts w:hint="eastAsia"/>
                <w:sz w:val="18"/>
              </w:rPr>
            </w:pPr>
          </w:p>
        </w:tc>
        <w:tc>
          <w:tcPr>
            <w:tcW w:w="1785" w:type="dxa"/>
            <w:vAlign w:val="center"/>
          </w:tcPr>
          <w:p w:rsidR="00000000" w:rsidRDefault="0058278D">
            <w:pPr>
              <w:spacing w:line="360" w:lineRule="exact"/>
              <w:jc w:val="center"/>
              <w:rPr>
                <w:rFonts w:hint="eastAsia"/>
                <w:sz w:val="18"/>
              </w:rPr>
            </w:pPr>
            <w:r>
              <w:rPr>
                <w:rFonts w:hint="eastAsia"/>
                <w:sz w:val="18"/>
              </w:rPr>
              <w:t>女</w:t>
            </w:r>
          </w:p>
        </w:tc>
        <w:tc>
          <w:tcPr>
            <w:tcW w:w="1995" w:type="dxa"/>
            <w:vAlign w:val="center"/>
          </w:tcPr>
          <w:p w:rsidR="00000000" w:rsidRDefault="0058278D">
            <w:pPr>
              <w:spacing w:line="360" w:lineRule="exact"/>
              <w:jc w:val="center"/>
              <w:rPr>
                <w:rFonts w:hint="eastAsia"/>
                <w:sz w:val="18"/>
              </w:rPr>
            </w:pPr>
            <w:r>
              <w:rPr>
                <w:rFonts w:hint="eastAsia"/>
                <w:sz w:val="18"/>
              </w:rPr>
              <w:t>男</w:t>
            </w:r>
          </w:p>
        </w:tc>
        <w:tc>
          <w:tcPr>
            <w:tcW w:w="2205" w:type="dxa"/>
            <w:vAlign w:val="center"/>
          </w:tcPr>
          <w:p w:rsidR="00000000" w:rsidRDefault="0058278D">
            <w:pPr>
              <w:spacing w:line="360" w:lineRule="exact"/>
              <w:jc w:val="center"/>
              <w:rPr>
                <w:rFonts w:hint="eastAsia"/>
                <w:sz w:val="18"/>
              </w:rPr>
            </w:pPr>
            <w:r>
              <w:rPr>
                <w:rFonts w:hint="eastAsia"/>
                <w:sz w:val="18"/>
              </w:rPr>
              <w:t>合计</w:t>
            </w:r>
          </w:p>
        </w:tc>
        <w:tc>
          <w:tcPr>
            <w:tcW w:w="2100" w:type="dxa"/>
            <w:vMerge/>
            <w:vAlign w:val="center"/>
          </w:tcPr>
          <w:p w:rsidR="00000000" w:rsidRDefault="0058278D">
            <w:pPr>
              <w:spacing w:line="360" w:lineRule="exact"/>
              <w:jc w:val="center"/>
              <w:rPr>
                <w:rFonts w:hint="eastAsia"/>
                <w:sz w:val="18"/>
              </w:rPr>
            </w:pP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1991</w:t>
            </w:r>
          </w:p>
        </w:tc>
        <w:tc>
          <w:tcPr>
            <w:tcW w:w="1785" w:type="dxa"/>
            <w:vAlign w:val="center"/>
          </w:tcPr>
          <w:p w:rsidR="00000000" w:rsidRDefault="0058278D">
            <w:pPr>
              <w:spacing w:line="360" w:lineRule="exact"/>
              <w:ind w:right="627"/>
              <w:jc w:val="right"/>
              <w:rPr>
                <w:rFonts w:hint="eastAsia"/>
                <w:sz w:val="18"/>
              </w:rPr>
            </w:pPr>
            <w:r>
              <w:rPr>
                <w:rFonts w:hint="eastAsia"/>
                <w:sz w:val="18"/>
              </w:rPr>
              <w:t>11</w:t>
            </w:r>
          </w:p>
        </w:tc>
        <w:tc>
          <w:tcPr>
            <w:tcW w:w="1995" w:type="dxa"/>
            <w:vAlign w:val="center"/>
          </w:tcPr>
          <w:p w:rsidR="00000000" w:rsidRDefault="0058278D">
            <w:pPr>
              <w:spacing w:line="360" w:lineRule="exact"/>
              <w:ind w:right="627"/>
              <w:jc w:val="right"/>
              <w:rPr>
                <w:rFonts w:hint="eastAsia"/>
                <w:sz w:val="18"/>
              </w:rPr>
            </w:pPr>
            <w:r>
              <w:rPr>
                <w:rFonts w:hint="eastAsia"/>
                <w:sz w:val="18"/>
              </w:rPr>
              <w:t>17</w:t>
            </w:r>
          </w:p>
        </w:tc>
        <w:tc>
          <w:tcPr>
            <w:tcW w:w="2205" w:type="dxa"/>
            <w:vAlign w:val="center"/>
          </w:tcPr>
          <w:p w:rsidR="00000000" w:rsidRDefault="0058278D">
            <w:pPr>
              <w:spacing w:line="360" w:lineRule="exact"/>
              <w:ind w:right="837"/>
              <w:jc w:val="right"/>
              <w:rPr>
                <w:rFonts w:hint="eastAsia"/>
                <w:sz w:val="18"/>
              </w:rPr>
            </w:pPr>
            <w:r>
              <w:rPr>
                <w:rFonts w:hint="eastAsia"/>
                <w:sz w:val="18"/>
              </w:rPr>
              <w:t>28</w:t>
            </w:r>
          </w:p>
        </w:tc>
        <w:tc>
          <w:tcPr>
            <w:tcW w:w="2100" w:type="dxa"/>
            <w:vAlign w:val="center"/>
          </w:tcPr>
          <w:p w:rsidR="00000000" w:rsidRDefault="0058278D">
            <w:pPr>
              <w:spacing w:line="360" w:lineRule="exact"/>
              <w:ind w:right="627"/>
              <w:jc w:val="right"/>
              <w:rPr>
                <w:rFonts w:hint="eastAsia"/>
                <w:sz w:val="18"/>
              </w:rPr>
            </w:pPr>
            <w:r>
              <w:rPr>
                <w:rFonts w:hint="eastAsia"/>
                <w:sz w:val="18"/>
              </w:rPr>
              <w:t>39</w:t>
            </w:r>
            <w:r>
              <w:rPr>
                <w:sz w:val="18"/>
              </w:rPr>
              <w:t>.</w:t>
            </w:r>
            <w:r>
              <w:rPr>
                <w:rFonts w:hint="eastAsia"/>
                <w:sz w:val="18"/>
              </w:rPr>
              <w:t>29%</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1992</w:t>
            </w:r>
          </w:p>
        </w:tc>
        <w:tc>
          <w:tcPr>
            <w:tcW w:w="1785" w:type="dxa"/>
            <w:vAlign w:val="center"/>
          </w:tcPr>
          <w:p w:rsidR="00000000" w:rsidRDefault="0058278D">
            <w:pPr>
              <w:spacing w:line="360" w:lineRule="exact"/>
              <w:ind w:right="627"/>
              <w:jc w:val="right"/>
              <w:rPr>
                <w:rFonts w:hint="eastAsia"/>
                <w:sz w:val="18"/>
              </w:rPr>
            </w:pPr>
            <w:r>
              <w:rPr>
                <w:rFonts w:hint="eastAsia"/>
                <w:sz w:val="18"/>
              </w:rPr>
              <w:t>11</w:t>
            </w:r>
          </w:p>
        </w:tc>
        <w:tc>
          <w:tcPr>
            <w:tcW w:w="1995" w:type="dxa"/>
            <w:vAlign w:val="center"/>
          </w:tcPr>
          <w:p w:rsidR="00000000" w:rsidRDefault="0058278D">
            <w:pPr>
              <w:spacing w:line="360" w:lineRule="exact"/>
              <w:ind w:right="627"/>
              <w:jc w:val="right"/>
              <w:rPr>
                <w:rFonts w:hint="eastAsia"/>
                <w:sz w:val="18"/>
              </w:rPr>
            </w:pPr>
            <w:r>
              <w:rPr>
                <w:rFonts w:hint="eastAsia"/>
                <w:sz w:val="18"/>
              </w:rPr>
              <w:t>32</w:t>
            </w:r>
          </w:p>
        </w:tc>
        <w:tc>
          <w:tcPr>
            <w:tcW w:w="2205" w:type="dxa"/>
            <w:vAlign w:val="center"/>
          </w:tcPr>
          <w:p w:rsidR="00000000" w:rsidRDefault="0058278D">
            <w:pPr>
              <w:spacing w:line="360" w:lineRule="exact"/>
              <w:ind w:right="837"/>
              <w:jc w:val="right"/>
              <w:rPr>
                <w:rFonts w:hint="eastAsia"/>
                <w:sz w:val="18"/>
              </w:rPr>
            </w:pPr>
            <w:r>
              <w:rPr>
                <w:rFonts w:hint="eastAsia"/>
                <w:sz w:val="18"/>
              </w:rPr>
              <w:t>43</w:t>
            </w:r>
          </w:p>
        </w:tc>
        <w:tc>
          <w:tcPr>
            <w:tcW w:w="2100" w:type="dxa"/>
            <w:vAlign w:val="center"/>
          </w:tcPr>
          <w:p w:rsidR="00000000" w:rsidRDefault="0058278D">
            <w:pPr>
              <w:spacing w:line="360" w:lineRule="exact"/>
              <w:ind w:right="627"/>
              <w:jc w:val="right"/>
              <w:rPr>
                <w:rFonts w:hint="eastAsia"/>
                <w:sz w:val="18"/>
              </w:rPr>
            </w:pPr>
            <w:r>
              <w:rPr>
                <w:rFonts w:hint="eastAsia"/>
                <w:sz w:val="18"/>
              </w:rPr>
              <w:t>25</w:t>
            </w:r>
            <w:r>
              <w:rPr>
                <w:sz w:val="18"/>
              </w:rPr>
              <w:t>.</w:t>
            </w:r>
            <w:r>
              <w:rPr>
                <w:rFonts w:hint="eastAsia"/>
                <w:sz w:val="18"/>
              </w:rPr>
              <w:t>58%</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1993</w:t>
            </w:r>
          </w:p>
        </w:tc>
        <w:tc>
          <w:tcPr>
            <w:tcW w:w="1785" w:type="dxa"/>
            <w:vAlign w:val="center"/>
          </w:tcPr>
          <w:p w:rsidR="00000000" w:rsidRDefault="0058278D">
            <w:pPr>
              <w:spacing w:line="360" w:lineRule="exact"/>
              <w:ind w:right="627"/>
              <w:jc w:val="right"/>
              <w:rPr>
                <w:rFonts w:hint="eastAsia"/>
                <w:sz w:val="18"/>
              </w:rPr>
            </w:pPr>
            <w:r>
              <w:rPr>
                <w:rFonts w:hint="eastAsia"/>
                <w:sz w:val="18"/>
              </w:rPr>
              <w:t>22</w:t>
            </w:r>
          </w:p>
        </w:tc>
        <w:tc>
          <w:tcPr>
            <w:tcW w:w="1995" w:type="dxa"/>
            <w:vAlign w:val="center"/>
          </w:tcPr>
          <w:p w:rsidR="00000000" w:rsidRDefault="0058278D">
            <w:pPr>
              <w:spacing w:line="360" w:lineRule="exact"/>
              <w:ind w:right="627"/>
              <w:jc w:val="right"/>
              <w:rPr>
                <w:rFonts w:hint="eastAsia"/>
                <w:sz w:val="18"/>
              </w:rPr>
            </w:pPr>
            <w:r>
              <w:rPr>
                <w:rFonts w:hint="eastAsia"/>
                <w:sz w:val="18"/>
              </w:rPr>
              <w:t>48</w:t>
            </w:r>
          </w:p>
        </w:tc>
        <w:tc>
          <w:tcPr>
            <w:tcW w:w="2205" w:type="dxa"/>
            <w:vAlign w:val="center"/>
          </w:tcPr>
          <w:p w:rsidR="00000000" w:rsidRDefault="0058278D">
            <w:pPr>
              <w:spacing w:line="360" w:lineRule="exact"/>
              <w:ind w:right="837"/>
              <w:jc w:val="right"/>
              <w:rPr>
                <w:rFonts w:hint="eastAsia"/>
                <w:sz w:val="18"/>
              </w:rPr>
            </w:pPr>
            <w:r>
              <w:rPr>
                <w:rFonts w:hint="eastAsia"/>
                <w:sz w:val="18"/>
              </w:rPr>
              <w:t>70</w:t>
            </w:r>
          </w:p>
        </w:tc>
        <w:tc>
          <w:tcPr>
            <w:tcW w:w="2100" w:type="dxa"/>
            <w:vAlign w:val="center"/>
          </w:tcPr>
          <w:p w:rsidR="00000000" w:rsidRDefault="0058278D">
            <w:pPr>
              <w:spacing w:line="360" w:lineRule="exact"/>
              <w:ind w:right="627"/>
              <w:jc w:val="right"/>
              <w:rPr>
                <w:rFonts w:hint="eastAsia"/>
                <w:sz w:val="18"/>
              </w:rPr>
            </w:pPr>
            <w:r>
              <w:rPr>
                <w:rFonts w:hint="eastAsia"/>
                <w:sz w:val="18"/>
              </w:rPr>
              <w:t>31</w:t>
            </w:r>
            <w:r>
              <w:rPr>
                <w:sz w:val="18"/>
              </w:rPr>
              <w:t>.</w:t>
            </w:r>
            <w:r>
              <w:rPr>
                <w:rFonts w:hint="eastAsia"/>
                <w:sz w:val="18"/>
              </w:rPr>
              <w:t>43%</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1994</w:t>
            </w:r>
          </w:p>
        </w:tc>
        <w:tc>
          <w:tcPr>
            <w:tcW w:w="1785" w:type="dxa"/>
            <w:vAlign w:val="center"/>
          </w:tcPr>
          <w:p w:rsidR="00000000" w:rsidRDefault="0058278D">
            <w:pPr>
              <w:spacing w:line="360" w:lineRule="exact"/>
              <w:ind w:right="627"/>
              <w:jc w:val="right"/>
              <w:rPr>
                <w:rFonts w:hint="eastAsia"/>
                <w:sz w:val="18"/>
              </w:rPr>
            </w:pPr>
            <w:r>
              <w:rPr>
                <w:rFonts w:hint="eastAsia"/>
                <w:sz w:val="18"/>
              </w:rPr>
              <w:t>61</w:t>
            </w:r>
          </w:p>
        </w:tc>
        <w:tc>
          <w:tcPr>
            <w:tcW w:w="1995" w:type="dxa"/>
            <w:vAlign w:val="center"/>
          </w:tcPr>
          <w:p w:rsidR="00000000" w:rsidRDefault="0058278D">
            <w:pPr>
              <w:spacing w:line="360" w:lineRule="exact"/>
              <w:ind w:right="627"/>
              <w:jc w:val="right"/>
              <w:rPr>
                <w:rFonts w:hint="eastAsia"/>
                <w:sz w:val="18"/>
              </w:rPr>
            </w:pPr>
            <w:r>
              <w:rPr>
                <w:rFonts w:hint="eastAsia"/>
                <w:sz w:val="18"/>
              </w:rPr>
              <w:t>57</w:t>
            </w:r>
          </w:p>
        </w:tc>
        <w:tc>
          <w:tcPr>
            <w:tcW w:w="2205" w:type="dxa"/>
            <w:vAlign w:val="center"/>
          </w:tcPr>
          <w:p w:rsidR="00000000" w:rsidRDefault="0058278D">
            <w:pPr>
              <w:spacing w:line="360" w:lineRule="exact"/>
              <w:ind w:right="837"/>
              <w:jc w:val="right"/>
              <w:rPr>
                <w:rFonts w:hint="eastAsia"/>
                <w:sz w:val="18"/>
              </w:rPr>
            </w:pPr>
            <w:r>
              <w:rPr>
                <w:rFonts w:hint="eastAsia"/>
                <w:sz w:val="18"/>
              </w:rPr>
              <w:t>118</w:t>
            </w:r>
          </w:p>
        </w:tc>
        <w:tc>
          <w:tcPr>
            <w:tcW w:w="2100" w:type="dxa"/>
            <w:vAlign w:val="center"/>
          </w:tcPr>
          <w:p w:rsidR="00000000" w:rsidRDefault="0058278D">
            <w:pPr>
              <w:spacing w:line="360" w:lineRule="exact"/>
              <w:ind w:right="627"/>
              <w:jc w:val="right"/>
              <w:rPr>
                <w:rFonts w:hint="eastAsia"/>
                <w:sz w:val="18"/>
              </w:rPr>
            </w:pPr>
            <w:r>
              <w:rPr>
                <w:rFonts w:hint="eastAsia"/>
                <w:sz w:val="18"/>
              </w:rPr>
              <w:t>51</w:t>
            </w:r>
            <w:r>
              <w:rPr>
                <w:sz w:val="18"/>
              </w:rPr>
              <w:t>.</w:t>
            </w:r>
            <w:r>
              <w:rPr>
                <w:rFonts w:hint="eastAsia"/>
                <w:sz w:val="18"/>
              </w:rPr>
              <w:t>69%</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1995</w:t>
            </w:r>
          </w:p>
        </w:tc>
        <w:tc>
          <w:tcPr>
            <w:tcW w:w="1785" w:type="dxa"/>
            <w:vAlign w:val="center"/>
          </w:tcPr>
          <w:p w:rsidR="00000000" w:rsidRDefault="0058278D">
            <w:pPr>
              <w:spacing w:line="360" w:lineRule="exact"/>
              <w:ind w:right="627"/>
              <w:jc w:val="right"/>
              <w:rPr>
                <w:rFonts w:hint="eastAsia"/>
                <w:sz w:val="18"/>
              </w:rPr>
            </w:pPr>
            <w:r>
              <w:rPr>
                <w:rFonts w:hint="eastAsia"/>
                <w:sz w:val="18"/>
              </w:rPr>
              <w:t>27</w:t>
            </w:r>
          </w:p>
        </w:tc>
        <w:tc>
          <w:tcPr>
            <w:tcW w:w="1995" w:type="dxa"/>
            <w:vAlign w:val="center"/>
          </w:tcPr>
          <w:p w:rsidR="00000000" w:rsidRDefault="0058278D">
            <w:pPr>
              <w:spacing w:line="360" w:lineRule="exact"/>
              <w:ind w:right="627"/>
              <w:jc w:val="right"/>
              <w:rPr>
                <w:rFonts w:hint="eastAsia"/>
                <w:sz w:val="18"/>
              </w:rPr>
            </w:pPr>
            <w:r>
              <w:rPr>
                <w:rFonts w:hint="eastAsia"/>
                <w:sz w:val="18"/>
              </w:rPr>
              <w:t>67</w:t>
            </w:r>
          </w:p>
        </w:tc>
        <w:tc>
          <w:tcPr>
            <w:tcW w:w="2205" w:type="dxa"/>
            <w:vAlign w:val="center"/>
          </w:tcPr>
          <w:p w:rsidR="00000000" w:rsidRDefault="0058278D">
            <w:pPr>
              <w:spacing w:line="360" w:lineRule="exact"/>
              <w:ind w:right="837"/>
              <w:jc w:val="right"/>
              <w:rPr>
                <w:rFonts w:hint="eastAsia"/>
                <w:sz w:val="18"/>
              </w:rPr>
            </w:pPr>
            <w:r>
              <w:rPr>
                <w:rFonts w:hint="eastAsia"/>
                <w:sz w:val="18"/>
              </w:rPr>
              <w:t>94</w:t>
            </w:r>
          </w:p>
        </w:tc>
        <w:tc>
          <w:tcPr>
            <w:tcW w:w="2100" w:type="dxa"/>
            <w:vAlign w:val="center"/>
          </w:tcPr>
          <w:p w:rsidR="00000000" w:rsidRDefault="0058278D">
            <w:pPr>
              <w:spacing w:line="360" w:lineRule="exact"/>
              <w:ind w:right="627"/>
              <w:jc w:val="right"/>
              <w:rPr>
                <w:rFonts w:hint="eastAsia"/>
                <w:sz w:val="18"/>
              </w:rPr>
            </w:pPr>
            <w:r>
              <w:rPr>
                <w:rFonts w:hint="eastAsia"/>
                <w:sz w:val="18"/>
              </w:rPr>
              <w:t>28</w:t>
            </w:r>
            <w:r>
              <w:rPr>
                <w:sz w:val="18"/>
              </w:rPr>
              <w:t>.</w:t>
            </w:r>
            <w:r>
              <w:rPr>
                <w:rFonts w:hint="eastAsia"/>
                <w:sz w:val="18"/>
              </w:rPr>
              <w:t>72%</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1996</w:t>
            </w:r>
          </w:p>
        </w:tc>
        <w:tc>
          <w:tcPr>
            <w:tcW w:w="1785" w:type="dxa"/>
            <w:vAlign w:val="center"/>
          </w:tcPr>
          <w:p w:rsidR="00000000" w:rsidRDefault="0058278D">
            <w:pPr>
              <w:spacing w:line="360" w:lineRule="exact"/>
              <w:ind w:right="627"/>
              <w:jc w:val="right"/>
              <w:rPr>
                <w:rFonts w:hint="eastAsia"/>
                <w:sz w:val="18"/>
              </w:rPr>
            </w:pPr>
            <w:r>
              <w:rPr>
                <w:rFonts w:hint="eastAsia"/>
                <w:sz w:val="18"/>
              </w:rPr>
              <w:t>101</w:t>
            </w:r>
          </w:p>
        </w:tc>
        <w:tc>
          <w:tcPr>
            <w:tcW w:w="1995" w:type="dxa"/>
            <w:vAlign w:val="center"/>
          </w:tcPr>
          <w:p w:rsidR="00000000" w:rsidRDefault="0058278D">
            <w:pPr>
              <w:spacing w:line="360" w:lineRule="exact"/>
              <w:ind w:right="627"/>
              <w:jc w:val="right"/>
              <w:rPr>
                <w:rFonts w:hint="eastAsia"/>
                <w:sz w:val="18"/>
              </w:rPr>
            </w:pPr>
            <w:r>
              <w:rPr>
                <w:rFonts w:hint="eastAsia"/>
                <w:sz w:val="18"/>
              </w:rPr>
              <w:t>89</w:t>
            </w:r>
          </w:p>
        </w:tc>
        <w:tc>
          <w:tcPr>
            <w:tcW w:w="2205" w:type="dxa"/>
            <w:vAlign w:val="center"/>
          </w:tcPr>
          <w:p w:rsidR="00000000" w:rsidRDefault="0058278D">
            <w:pPr>
              <w:spacing w:line="360" w:lineRule="exact"/>
              <w:ind w:right="837"/>
              <w:jc w:val="right"/>
              <w:rPr>
                <w:rFonts w:hint="eastAsia"/>
                <w:sz w:val="18"/>
              </w:rPr>
            </w:pPr>
            <w:r>
              <w:rPr>
                <w:rFonts w:hint="eastAsia"/>
                <w:sz w:val="18"/>
              </w:rPr>
              <w:t>190</w:t>
            </w:r>
          </w:p>
        </w:tc>
        <w:tc>
          <w:tcPr>
            <w:tcW w:w="2100" w:type="dxa"/>
            <w:vAlign w:val="center"/>
          </w:tcPr>
          <w:p w:rsidR="00000000" w:rsidRDefault="0058278D">
            <w:pPr>
              <w:spacing w:line="360" w:lineRule="exact"/>
              <w:ind w:right="627"/>
              <w:jc w:val="right"/>
              <w:rPr>
                <w:rFonts w:hint="eastAsia"/>
                <w:sz w:val="18"/>
              </w:rPr>
            </w:pPr>
            <w:r>
              <w:rPr>
                <w:rFonts w:hint="eastAsia"/>
                <w:sz w:val="18"/>
              </w:rPr>
              <w:t>53</w:t>
            </w:r>
            <w:r>
              <w:rPr>
                <w:sz w:val="18"/>
              </w:rPr>
              <w:t>.</w:t>
            </w:r>
            <w:r>
              <w:rPr>
                <w:rFonts w:hint="eastAsia"/>
                <w:sz w:val="18"/>
              </w:rPr>
              <w:t>16%</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1997</w:t>
            </w:r>
          </w:p>
        </w:tc>
        <w:tc>
          <w:tcPr>
            <w:tcW w:w="1785" w:type="dxa"/>
            <w:vAlign w:val="center"/>
          </w:tcPr>
          <w:p w:rsidR="00000000" w:rsidRDefault="0058278D">
            <w:pPr>
              <w:spacing w:line="360" w:lineRule="exact"/>
              <w:ind w:right="627"/>
              <w:jc w:val="right"/>
              <w:rPr>
                <w:rFonts w:hint="eastAsia"/>
                <w:sz w:val="18"/>
              </w:rPr>
            </w:pPr>
            <w:r>
              <w:rPr>
                <w:rFonts w:hint="eastAsia"/>
                <w:sz w:val="18"/>
              </w:rPr>
              <w:t>73</w:t>
            </w:r>
          </w:p>
        </w:tc>
        <w:tc>
          <w:tcPr>
            <w:tcW w:w="1995" w:type="dxa"/>
            <w:vAlign w:val="center"/>
          </w:tcPr>
          <w:p w:rsidR="00000000" w:rsidRDefault="0058278D">
            <w:pPr>
              <w:spacing w:line="360" w:lineRule="exact"/>
              <w:ind w:right="627"/>
              <w:jc w:val="right"/>
              <w:rPr>
                <w:rFonts w:hint="eastAsia"/>
                <w:sz w:val="18"/>
              </w:rPr>
            </w:pPr>
            <w:r>
              <w:rPr>
                <w:rFonts w:hint="eastAsia"/>
                <w:sz w:val="18"/>
              </w:rPr>
              <w:t>143</w:t>
            </w:r>
          </w:p>
        </w:tc>
        <w:tc>
          <w:tcPr>
            <w:tcW w:w="2205" w:type="dxa"/>
            <w:vAlign w:val="center"/>
          </w:tcPr>
          <w:p w:rsidR="00000000" w:rsidRDefault="0058278D">
            <w:pPr>
              <w:spacing w:line="360" w:lineRule="exact"/>
              <w:ind w:right="837"/>
              <w:jc w:val="right"/>
              <w:rPr>
                <w:rFonts w:hint="eastAsia"/>
                <w:sz w:val="18"/>
              </w:rPr>
            </w:pPr>
            <w:r>
              <w:rPr>
                <w:rFonts w:hint="eastAsia"/>
                <w:sz w:val="18"/>
              </w:rPr>
              <w:t>216</w:t>
            </w:r>
          </w:p>
        </w:tc>
        <w:tc>
          <w:tcPr>
            <w:tcW w:w="2100" w:type="dxa"/>
            <w:vAlign w:val="center"/>
          </w:tcPr>
          <w:p w:rsidR="00000000" w:rsidRDefault="0058278D">
            <w:pPr>
              <w:spacing w:line="360" w:lineRule="exact"/>
              <w:ind w:right="627"/>
              <w:jc w:val="right"/>
              <w:rPr>
                <w:rFonts w:hint="eastAsia"/>
                <w:sz w:val="18"/>
              </w:rPr>
            </w:pPr>
            <w:r>
              <w:rPr>
                <w:rFonts w:hint="eastAsia"/>
                <w:sz w:val="18"/>
              </w:rPr>
              <w:t>3</w:t>
            </w:r>
            <w:r>
              <w:rPr>
                <w:rFonts w:hint="eastAsia"/>
                <w:sz w:val="18"/>
              </w:rPr>
              <w:t>3</w:t>
            </w:r>
            <w:r>
              <w:rPr>
                <w:sz w:val="18"/>
              </w:rPr>
              <w:t>.</w:t>
            </w:r>
            <w:r>
              <w:rPr>
                <w:rFonts w:hint="eastAsia"/>
                <w:sz w:val="18"/>
              </w:rPr>
              <w:t>80%</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1998</w:t>
            </w:r>
          </w:p>
        </w:tc>
        <w:tc>
          <w:tcPr>
            <w:tcW w:w="1785" w:type="dxa"/>
            <w:vAlign w:val="center"/>
          </w:tcPr>
          <w:p w:rsidR="00000000" w:rsidRDefault="0058278D">
            <w:pPr>
              <w:spacing w:line="360" w:lineRule="exact"/>
              <w:ind w:right="627"/>
              <w:jc w:val="right"/>
              <w:rPr>
                <w:rFonts w:hint="eastAsia"/>
                <w:sz w:val="18"/>
              </w:rPr>
            </w:pPr>
            <w:r>
              <w:rPr>
                <w:rFonts w:hint="eastAsia"/>
                <w:sz w:val="18"/>
              </w:rPr>
              <w:t>63</w:t>
            </w:r>
          </w:p>
        </w:tc>
        <w:tc>
          <w:tcPr>
            <w:tcW w:w="1995" w:type="dxa"/>
            <w:vAlign w:val="center"/>
          </w:tcPr>
          <w:p w:rsidR="00000000" w:rsidRDefault="0058278D">
            <w:pPr>
              <w:spacing w:line="360" w:lineRule="exact"/>
              <w:ind w:right="627"/>
              <w:jc w:val="right"/>
              <w:rPr>
                <w:rFonts w:hint="eastAsia"/>
                <w:sz w:val="18"/>
              </w:rPr>
            </w:pPr>
            <w:r>
              <w:rPr>
                <w:rFonts w:hint="eastAsia"/>
                <w:sz w:val="18"/>
              </w:rPr>
              <w:t>89</w:t>
            </w:r>
          </w:p>
        </w:tc>
        <w:tc>
          <w:tcPr>
            <w:tcW w:w="2205" w:type="dxa"/>
            <w:vAlign w:val="center"/>
          </w:tcPr>
          <w:p w:rsidR="00000000" w:rsidRDefault="0058278D">
            <w:pPr>
              <w:spacing w:line="360" w:lineRule="exact"/>
              <w:ind w:right="837"/>
              <w:jc w:val="right"/>
              <w:rPr>
                <w:rFonts w:hint="eastAsia"/>
                <w:sz w:val="18"/>
              </w:rPr>
            </w:pPr>
            <w:r>
              <w:rPr>
                <w:rFonts w:hint="eastAsia"/>
                <w:sz w:val="18"/>
              </w:rPr>
              <w:t>152</w:t>
            </w:r>
          </w:p>
        </w:tc>
        <w:tc>
          <w:tcPr>
            <w:tcW w:w="2100" w:type="dxa"/>
            <w:vAlign w:val="center"/>
          </w:tcPr>
          <w:p w:rsidR="00000000" w:rsidRDefault="0058278D">
            <w:pPr>
              <w:spacing w:line="360" w:lineRule="exact"/>
              <w:ind w:right="627"/>
              <w:jc w:val="right"/>
              <w:rPr>
                <w:rFonts w:hint="eastAsia"/>
                <w:sz w:val="18"/>
              </w:rPr>
            </w:pPr>
            <w:r>
              <w:rPr>
                <w:rFonts w:hint="eastAsia"/>
                <w:sz w:val="18"/>
              </w:rPr>
              <w:t>41</w:t>
            </w:r>
            <w:r>
              <w:rPr>
                <w:sz w:val="18"/>
              </w:rPr>
              <w:t>.</w:t>
            </w:r>
            <w:r>
              <w:rPr>
                <w:rFonts w:hint="eastAsia"/>
                <w:sz w:val="18"/>
              </w:rPr>
              <w:t>45%</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1999</w:t>
            </w:r>
          </w:p>
        </w:tc>
        <w:tc>
          <w:tcPr>
            <w:tcW w:w="1785" w:type="dxa"/>
            <w:vAlign w:val="center"/>
          </w:tcPr>
          <w:p w:rsidR="00000000" w:rsidRDefault="0058278D">
            <w:pPr>
              <w:spacing w:line="360" w:lineRule="exact"/>
              <w:ind w:right="627"/>
              <w:jc w:val="right"/>
              <w:rPr>
                <w:rFonts w:hint="eastAsia"/>
                <w:sz w:val="18"/>
              </w:rPr>
            </w:pPr>
            <w:r>
              <w:rPr>
                <w:rFonts w:hint="eastAsia"/>
                <w:sz w:val="18"/>
              </w:rPr>
              <w:t>54</w:t>
            </w:r>
          </w:p>
        </w:tc>
        <w:tc>
          <w:tcPr>
            <w:tcW w:w="1995" w:type="dxa"/>
            <w:vAlign w:val="center"/>
          </w:tcPr>
          <w:p w:rsidR="00000000" w:rsidRDefault="0058278D">
            <w:pPr>
              <w:spacing w:line="360" w:lineRule="exact"/>
              <w:ind w:right="627"/>
              <w:jc w:val="right"/>
              <w:rPr>
                <w:rFonts w:hint="eastAsia"/>
                <w:sz w:val="18"/>
              </w:rPr>
            </w:pPr>
            <w:r>
              <w:rPr>
                <w:rFonts w:hint="eastAsia"/>
                <w:sz w:val="18"/>
              </w:rPr>
              <w:t>199</w:t>
            </w:r>
          </w:p>
        </w:tc>
        <w:tc>
          <w:tcPr>
            <w:tcW w:w="2205" w:type="dxa"/>
            <w:vAlign w:val="center"/>
          </w:tcPr>
          <w:p w:rsidR="00000000" w:rsidRDefault="0058278D">
            <w:pPr>
              <w:spacing w:line="360" w:lineRule="exact"/>
              <w:ind w:right="837"/>
              <w:jc w:val="right"/>
              <w:rPr>
                <w:rFonts w:hint="eastAsia"/>
                <w:sz w:val="18"/>
              </w:rPr>
            </w:pPr>
            <w:r>
              <w:rPr>
                <w:rFonts w:hint="eastAsia"/>
                <w:sz w:val="18"/>
              </w:rPr>
              <w:t>253</w:t>
            </w:r>
          </w:p>
        </w:tc>
        <w:tc>
          <w:tcPr>
            <w:tcW w:w="2100" w:type="dxa"/>
            <w:vAlign w:val="center"/>
          </w:tcPr>
          <w:p w:rsidR="00000000" w:rsidRDefault="0058278D">
            <w:pPr>
              <w:spacing w:line="360" w:lineRule="exact"/>
              <w:ind w:right="627"/>
              <w:jc w:val="right"/>
              <w:rPr>
                <w:rFonts w:hint="eastAsia"/>
                <w:sz w:val="18"/>
              </w:rPr>
            </w:pPr>
            <w:r>
              <w:rPr>
                <w:rFonts w:hint="eastAsia"/>
                <w:sz w:val="18"/>
              </w:rPr>
              <w:t>21</w:t>
            </w:r>
            <w:r>
              <w:rPr>
                <w:sz w:val="18"/>
              </w:rPr>
              <w:t>.</w:t>
            </w:r>
            <w:r>
              <w:rPr>
                <w:rFonts w:hint="eastAsia"/>
                <w:sz w:val="18"/>
              </w:rPr>
              <w:t>34%</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hint="eastAsia"/>
                <w:sz w:val="18"/>
              </w:rPr>
            </w:pPr>
            <w:r>
              <w:rPr>
                <w:rFonts w:hint="eastAsia"/>
                <w:sz w:val="18"/>
              </w:rPr>
              <w:t>2000</w:t>
            </w:r>
          </w:p>
        </w:tc>
        <w:tc>
          <w:tcPr>
            <w:tcW w:w="1785" w:type="dxa"/>
            <w:vAlign w:val="center"/>
          </w:tcPr>
          <w:p w:rsidR="00000000" w:rsidRDefault="0058278D">
            <w:pPr>
              <w:spacing w:line="360" w:lineRule="exact"/>
              <w:ind w:right="627"/>
              <w:jc w:val="right"/>
              <w:rPr>
                <w:rFonts w:hint="eastAsia"/>
                <w:sz w:val="18"/>
              </w:rPr>
            </w:pPr>
            <w:r>
              <w:rPr>
                <w:rFonts w:hint="eastAsia"/>
                <w:sz w:val="18"/>
              </w:rPr>
              <w:t>16</w:t>
            </w:r>
          </w:p>
        </w:tc>
        <w:tc>
          <w:tcPr>
            <w:tcW w:w="1995" w:type="dxa"/>
            <w:vAlign w:val="center"/>
          </w:tcPr>
          <w:p w:rsidR="00000000" w:rsidRDefault="0058278D">
            <w:pPr>
              <w:spacing w:line="360" w:lineRule="exact"/>
              <w:ind w:right="627"/>
              <w:jc w:val="right"/>
              <w:rPr>
                <w:rFonts w:hint="eastAsia"/>
                <w:sz w:val="18"/>
              </w:rPr>
            </w:pPr>
            <w:r>
              <w:rPr>
                <w:rFonts w:hint="eastAsia"/>
                <w:sz w:val="18"/>
              </w:rPr>
              <w:t>167</w:t>
            </w:r>
          </w:p>
        </w:tc>
        <w:tc>
          <w:tcPr>
            <w:tcW w:w="2205" w:type="dxa"/>
            <w:vAlign w:val="center"/>
          </w:tcPr>
          <w:p w:rsidR="00000000" w:rsidRDefault="0058278D">
            <w:pPr>
              <w:spacing w:line="360" w:lineRule="exact"/>
              <w:ind w:right="837"/>
              <w:jc w:val="right"/>
              <w:rPr>
                <w:rFonts w:hint="eastAsia"/>
                <w:sz w:val="18"/>
              </w:rPr>
            </w:pPr>
            <w:r>
              <w:rPr>
                <w:rFonts w:hint="eastAsia"/>
                <w:sz w:val="18"/>
              </w:rPr>
              <w:t>183</w:t>
            </w:r>
          </w:p>
        </w:tc>
        <w:tc>
          <w:tcPr>
            <w:tcW w:w="2100" w:type="dxa"/>
            <w:vAlign w:val="center"/>
          </w:tcPr>
          <w:p w:rsidR="00000000" w:rsidRDefault="0058278D">
            <w:pPr>
              <w:spacing w:line="360" w:lineRule="exact"/>
              <w:ind w:right="627"/>
              <w:jc w:val="right"/>
              <w:rPr>
                <w:rFonts w:hint="eastAsia"/>
                <w:sz w:val="18"/>
              </w:rPr>
            </w:pPr>
            <w:r>
              <w:rPr>
                <w:rFonts w:hint="eastAsia"/>
                <w:sz w:val="18"/>
              </w:rPr>
              <w:t>8</w:t>
            </w:r>
            <w:r>
              <w:rPr>
                <w:sz w:val="18"/>
              </w:rPr>
              <w:t>.</w:t>
            </w:r>
            <w:r>
              <w:rPr>
                <w:rFonts w:hint="eastAsia"/>
                <w:sz w:val="18"/>
              </w:rPr>
              <w:t>74%</w:t>
            </w:r>
          </w:p>
        </w:tc>
      </w:tr>
      <w:tr w:rsidR="00000000">
        <w:tblPrEx>
          <w:tblCellMar>
            <w:top w:w="0" w:type="dxa"/>
            <w:bottom w:w="0" w:type="dxa"/>
          </w:tblCellMar>
        </w:tblPrEx>
        <w:tc>
          <w:tcPr>
            <w:tcW w:w="1785" w:type="dxa"/>
            <w:vAlign w:val="center"/>
          </w:tcPr>
          <w:p w:rsidR="00000000" w:rsidRDefault="0058278D">
            <w:pPr>
              <w:spacing w:line="360" w:lineRule="exact"/>
              <w:ind w:firstLine="207"/>
              <w:rPr>
                <w:rFonts w:ascii="SimHei" w:eastAsia="SimHei" w:hint="eastAsia"/>
                <w:sz w:val="18"/>
              </w:rPr>
            </w:pPr>
            <w:r>
              <w:rPr>
                <w:rFonts w:ascii="SimHei" w:eastAsia="SimHei" w:hint="eastAsia"/>
                <w:sz w:val="18"/>
              </w:rPr>
              <w:t>总计</w:t>
            </w:r>
          </w:p>
        </w:tc>
        <w:tc>
          <w:tcPr>
            <w:tcW w:w="1785" w:type="dxa"/>
            <w:vAlign w:val="center"/>
          </w:tcPr>
          <w:p w:rsidR="00000000" w:rsidRDefault="0058278D">
            <w:pPr>
              <w:spacing w:line="360" w:lineRule="exact"/>
              <w:ind w:right="627"/>
              <w:jc w:val="right"/>
              <w:rPr>
                <w:rFonts w:ascii="SimHei" w:eastAsia="SimHei" w:hint="eastAsia"/>
                <w:sz w:val="18"/>
              </w:rPr>
            </w:pPr>
            <w:r>
              <w:rPr>
                <w:rFonts w:ascii="SimHei" w:eastAsia="SimHei" w:hint="eastAsia"/>
                <w:sz w:val="18"/>
              </w:rPr>
              <w:t>439</w:t>
            </w:r>
          </w:p>
        </w:tc>
        <w:tc>
          <w:tcPr>
            <w:tcW w:w="1995" w:type="dxa"/>
            <w:vAlign w:val="center"/>
          </w:tcPr>
          <w:p w:rsidR="00000000" w:rsidRDefault="0058278D">
            <w:pPr>
              <w:spacing w:line="360" w:lineRule="exact"/>
              <w:ind w:right="627"/>
              <w:jc w:val="right"/>
              <w:rPr>
                <w:rFonts w:ascii="SimHei" w:eastAsia="SimHei" w:hint="eastAsia"/>
                <w:sz w:val="18"/>
              </w:rPr>
            </w:pPr>
            <w:r>
              <w:rPr>
                <w:rFonts w:ascii="SimHei" w:eastAsia="SimHei" w:hint="eastAsia"/>
                <w:sz w:val="18"/>
              </w:rPr>
              <w:t>908</w:t>
            </w:r>
          </w:p>
        </w:tc>
        <w:tc>
          <w:tcPr>
            <w:tcW w:w="2205" w:type="dxa"/>
            <w:vAlign w:val="center"/>
          </w:tcPr>
          <w:p w:rsidR="00000000" w:rsidRDefault="0058278D">
            <w:pPr>
              <w:spacing w:line="360" w:lineRule="exact"/>
              <w:ind w:right="837"/>
              <w:jc w:val="right"/>
              <w:rPr>
                <w:rFonts w:ascii="SimHei" w:eastAsia="SimHei" w:hint="eastAsia"/>
                <w:sz w:val="18"/>
              </w:rPr>
            </w:pPr>
            <w:r>
              <w:rPr>
                <w:rFonts w:ascii="SimHei" w:eastAsia="SimHei" w:hint="eastAsia"/>
                <w:sz w:val="18"/>
              </w:rPr>
              <w:t>1 347</w:t>
            </w:r>
          </w:p>
        </w:tc>
        <w:tc>
          <w:tcPr>
            <w:tcW w:w="2100" w:type="dxa"/>
            <w:vAlign w:val="center"/>
          </w:tcPr>
          <w:p w:rsidR="00000000" w:rsidRDefault="0058278D">
            <w:pPr>
              <w:spacing w:line="360" w:lineRule="exact"/>
              <w:ind w:right="627"/>
              <w:jc w:val="right"/>
              <w:rPr>
                <w:rFonts w:ascii="SimHei" w:eastAsia="SimHei" w:hint="eastAsia"/>
                <w:sz w:val="18"/>
              </w:rPr>
            </w:pPr>
            <w:r>
              <w:rPr>
                <w:rFonts w:ascii="SimHei" w:eastAsia="SimHei" w:hint="eastAsia"/>
                <w:sz w:val="18"/>
              </w:rPr>
              <w:t>32</w:t>
            </w:r>
            <w:r>
              <w:rPr>
                <w:rFonts w:ascii="SimHei" w:eastAsia="SimHei"/>
                <w:sz w:val="18"/>
              </w:rPr>
              <w:t>.</w:t>
            </w:r>
            <w:r>
              <w:rPr>
                <w:rFonts w:ascii="SimHei" w:eastAsia="SimHei" w:hint="eastAsia"/>
                <w:sz w:val="18"/>
              </w:rPr>
              <w:t>59%</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eastAsia="SimHei" w:hint="eastAsia"/>
        </w:rPr>
      </w:pPr>
      <w:r>
        <w:rPr>
          <w:rFonts w:eastAsia="SimHei" w:hint="eastAsia"/>
        </w:rPr>
        <w:t>提高工作效率方案</w:t>
      </w:r>
    </w:p>
    <w:p w:rsidR="00000000" w:rsidRDefault="0058278D">
      <w:pPr>
        <w:spacing w:after="240" w:line="360" w:lineRule="exact"/>
        <w:ind w:firstLine="425"/>
        <w:rPr>
          <w:rFonts w:hint="eastAsia"/>
        </w:rPr>
      </w:pPr>
      <w:r>
        <w:rPr>
          <w:rFonts w:hint="eastAsia"/>
        </w:rPr>
        <w:t>180</w:t>
      </w:r>
      <w:r>
        <w:t>．</w:t>
      </w:r>
      <w:r>
        <w:rPr>
          <w:rFonts w:hint="eastAsia"/>
        </w:rPr>
        <w:t>本项目由德国技术合作署（</w:t>
      </w:r>
      <w:r>
        <w:rPr>
          <w:rFonts w:hint="eastAsia"/>
        </w:rPr>
        <w:t>GTZ</w:t>
      </w:r>
      <w:r>
        <w:rPr>
          <w:rFonts w:hint="eastAsia"/>
        </w:rPr>
        <w:t>）提供资金，类似于小企业发展项目。它旨在实现下列目标：</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促进参与经济和社会发展；</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提高现有小企业的劳动生产率、改进企业产品质量并为它提供咨询服务。</w:t>
      </w:r>
    </w:p>
    <w:p w:rsidR="00000000" w:rsidRDefault="0058278D">
      <w:pPr>
        <w:spacing w:after="240" w:line="360" w:lineRule="exact"/>
        <w:ind w:firstLine="425"/>
        <w:rPr>
          <w:rFonts w:eastAsia="SimHei" w:hint="eastAsia"/>
        </w:rPr>
      </w:pPr>
      <w:r>
        <w:rPr>
          <w:rFonts w:eastAsia="SimHei" w:hint="eastAsia"/>
        </w:rPr>
        <w:t>社会发展基金</w:t>
      </w:r>
    </w:p>
    <w:p w:rsidR="00000000" w:rsidRDefault="0058278D">
      <w:pPr>
        <w:spacing w:after="240" w:line="360" w:lineRule="exact"/>
        <w:ind w:firstLine="425"/>
        <w:rPr>
          <w:rFonts w:hint="eastAsia"/>
        </w:rPr>
      </w:pPr>
      <w:r>
        <w:rPr>
          <w:rFonts w:hint="eastAsia"/>
        </w:rPr>
        <w:t>181</w:t>
      </w:r>
      <w:r>
        <w:t>．</w:t>
      </w:r>
      <w:r>
        <w:rPr>
          <w:rFonts w:hint="eastAsia"/>
        </w:rPr>
        <w:t>该基金向穷困地区和失业地区的居民提供服务，并向他们提供必要的贷款，以建立</w:t>
      </w:r>
      <w:r>
        <w:rPr>
          <w:rFonts w:hint="eastAsia"/>
        </w:rPr>
        <w:t>一些小企业；同时它也努力同受益人建立直接的关系，加强他们对基金及其目标的信任。基金要实现以下目标：</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为城乡居民提供服务；</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鼓励在农村建立一些农业生产项目，这些项目大半是由妇女来实施；</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鼓励家庭投资于畜牧和家禽养殖业，以及其他创收活动。</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33</w:t>
      </w:r>
    </w:p>
    <w:p w:rsidR="00000000" w:rsidRDefault="0058278D">
      <w:pPr>
        <w:spacing w:after="240" w:line="360" w:lineRule="exact"/>
        <w:jc w:val="center"/>
        <w:rPr>
          <w:rFonts w:ascii="KaiTi_GB2312" w:eastAsia="KaiTi_GB2312" w:hint="eastAsia"/>
        </w:rPr>
      </w:pPr>
      <w:r>
        <w:rPr>
          <w:rFonts w:ascii="KaiTi_GB2312" w:eastAsia="KaiTi_GB2312" w:hint="eastAsia"/>
        </w:rPr>
        <w:t>第一阶段的直接和间接受益者人数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29"/>
        <w:gridCol w:w="725"/>
        <w:gridCol w:w="861"/>
        <w:gridCol w:w="840"/>
        <w:gridCol w:w="945"/>
        <w:gridCol w:w="840"/>
        <w:gridCol w:w="945"/>
        <w:gridCol w:w="840"/>
        <w:gridCol w:w="945"/>
        <w:gridCol w:w="840"/>
      </w:tblGrid>
      <w:tr w:rsidR="00000000">
        <w:tblPrEx>
          <w:tblCellMar>
            <w:top w:w="0" w:type="dxa"/>
            <w:bottom w:w="0" w:type="dxa"/>
          </w:tblCellMar>
        </w:tblPrEx>
        <w:trPr>
          <w:cantSplit/>
        </w:trPr>
        <w:tc>
          <w:tcPr>
            <w:tcW w:w="1260" w:type="dxa"/>
            <w:vMerge w:val="restart"/>
            <w:vAlign w:val="center"/>
          </w:tcPr>
          <w:p w:rsidR="00000000" w:rsidRDefault="0058278D">
            <w:pPr>
              <w:spacing w:line="360" w:lineRule="exact"/>
              <w:jc w:val="center"/>
              <w:rPr>
                <w:rFonts w:hint="eastAsia"/>
                <w:sz w:val="18"/>
              </w:rPr>
            </w:pPr>
            <w:r>
              <w:rPr>
                <w:rFonts w:hint="eastAsia"/>
                <w:sz w:val="18"/>
              </w:rPr>
              <w:t>受益者</w:t>
            </w:r>
          </w:p>
        </w:tc>
        <w:tc>
          <w:tcPr>
            <w:tcW w:w="1554" w:type="dxa"/>
            <w:gridSpan w:val="2"/>
            <w:vAlign w:val="center"/>
          </w:tcPr>
          <w:p w:rsidR="00000000" w:rsidRDefault="0058278D">
            <w:pPr>
              <w:spacing w:line="360" w:lineRule="exact"/>
              <w:jc w:val="center"/>
              <w:rPr>
                <w:rFonts w:hint="eastAsia"/>
                <w:sz w:val="18"/>
              </w:rPr>
            </w:pPr>
            <w:r>
              <w:rPr>
                <w:rFonts w:hint="eastAsia"/>
                <w:sz w:val="18"/>
              </w:rPr>
              <w:t>1997</w:t>
            </w:r>
          </w:p>
        </w:tc>
        <w:tc>
          <w:tcPr>
            <w:tcW w:w="1701" w:type="dxa"/>
            <w:gridSpan w:val="2"/>
            <w:vAlign w:val="center"/>
          </w:tcPr>
          <w:p w:rsidR="00000000" w:rsidRDefault="0058278D">
            <w:pPr>
              <w:spacing w:line="360" w:lineRule="exact"/>
              <w:jc w:val="center"/>
              <w:rPr>
                <w:rFonts w:hint="eastAsia"/>
                <w:sz w:val="18"/>
              </w:rPr>
            </w:pPr>
            <w:r>
              <w:rPr>
                <w:rFonts w:hint="eastAsia"/>
                <w:sz w:val="18"/>
              </w:rPr>
              <w:t>1998</w:t>
            </w:r>
          </w:p>
        </w:tc>
        <w:tc>
          <w:tcPr>
            <w:tcW w:w="1785" w:type="dxa"/>
            <w:gridSpan w:val="2"/>
            <w:vAlign w:val="center"/>
          </w:tcPr>
          <w:p w:rsidR="00000000" w:rsidRDefault="0058278D">
            <w:pPr>
              <w:spacing w:line="360" w:lineRule="exact"/>
              <w:jc w:val="center"/>
              <w:rPr>
                <w:rFonts w:hint="eastAsia"/>
                <w:sz w:val="18"/>
              </w:rPr>
            </w:pPr>
            <w:r>
              <w:rPr>
                <w:rFonts w:hint="eastAsia"/>
                <w:sz w:val="18"/>
              </w:rPr>
              <w:t>1999</w:t>
            </w:r>
          </w:p>
        </w:tc>
        <w:tc>
          <w:tcPr>
            <w:tcW w:w="1785" w:type="dxa"/>
            <w:gridSpan w:val="2"/>
            <w:vAlign w:val="center"/>
          </w:tcPr>
          <w:p w:rsidR="00000000" w:rsidRDefault="0058278D">
            <w:pPr>
              <w:spacing w:line="360" w:lineRule="exact"/>
              <w:jc w:val="center"/>
              <w:rPr>
                <w:rFonts w:hint="eastAsia"/>
                <w:sz w:val="18"/>
              </w:rPr>
            </w:pPr>
            <w:r>
              <w:rPr>
                <w:rFonts w:hint="eastAsia"/>
                <w:sz w:val="18"/>
              </w:rPr>
              <w:t>2000</w:t>
            </w:r>
          </w:p>
        </w:tc>
        <w:tc>
          <w:tcPr>
            <w:tcW w:w="1785" w:type="dxa"/>
            <w:gridSpan w:val="2"/>
            <w:vAlign w:val="center"/>
          </w:tcPr>
          <w:p w:rsidR="00000000" w:rsidRDefault="0058278D">
            <w:pPr>
              <w:spacing w:line="360" w:lineRule="exact"/>
              <w:jc w:val="center"/>
              <w:rPr>
                <w:rFonts w:hint="eastAsia"/>
                <w:sz w:val="18"/>
              </w:rPr>
            </w:pPr>
            <w:r>
              <w:rPr>
                <w:rFonts w:hint="eastAsia"/>
                <w:sz w:val="18"/>
              </w:rPr>
              <w:t>合计</w:t>
            </w:r>
          </w:p>
        </w:tc>
      </w:tr>
      <w:tr w:rsidR="00000000">
        <w:tblPrEx>
          <w:tblCellMar>
            <w:top w:w="0" w:type="dxa"/>
            <w:bottom w:w="0" w:type="dxa"/>
          </w:tblCellMar>
        </w:tblPrEx>
        <w:trPr>
          <w:cantSplit/>
        </w:trPr>
        <w:tc>
          <w:tcPr>
            <w:tcW w:w="1260" w:type="dxa"/>
            <w:vMerge/>
            <w:vAlign w:val="center"/>
          </w:tcPr>
          <w:p w:rsidR="00000000" w:rsidRDefault="0058278D">
            <w:pPr>
              <w:spacing w:line="360" w:lineRule="exact"/>
              <w:jc w:val="center"/>
              <w:rPr>
                <w:rFonts w:hint="eastAsia"/>
                <w:sz w:val="18"/>
              </w:rPr>
            </w:pPr>
          </w:p>
        </w:tc>
        <w:tc>
          <w:tcPr>
            <w:tcW w:w="829" w:type="dxa"/>
            <w:vAlign w:val="center"/>
          </w:tcPr>
          <w:p w:rsidR="00000000" w:rsidRDefault="0058278D">
            <w:pPr>
              <w:spacing w:line="360" w:lineRule="exact"/>
              <w:jc w:val="center"/>
              <w:rPr>
                <w:rFonts w:hint="eastAsia"/>
                <w:sz w:val="18"/>
              </w:rPr>
            </w:pPr>
            <w:r>
              <w:rPr>
                <w:rFonts w:hint="eastAsia"/>
                <w:sz w:val="18"/>
              </w:rPr>
              <w:t>直接</w:t>
            </w:r>
          </w:p>
        </w:tc>
        <w:tc>
          <w:tcPr>
            <w:tcW w:w="725" w:type="dxa"/>
            <w:vAlign w:val="center"/>
          </w:tcPr>
          <w:p w:rsidR="00000000" w:rsidRDefault="0058278D">
            <w:pPr>
              <w:spacing w:line="360" w:lineRule="exact"/>
              <w:jc w:val="center"/>
              <w:rPr>
                <w:rFonts w:hint="eastAsia"/>
                <w:sz w:val="18"/>
              </w:rPr>
            </w:pPr>
            <w:r>
              <w:rPr>
                <w:rFonts w:hint="eastAsia"/>
                <w:sz w:val="18"/>
              </w:rPr>
              <w:t>间接</w:t>
            </w:r>
          </w:p>
        </w:tc>
        <w:tc>
          <w:tcPr>
            <w:tcW w:w="861" w:type="dxa"/>
            <w:vAlign w:val="center"/>
          </w:tcPr>
          <w:p w:rsidR="00000000" w:rsidRDefault="0058278D">
            <w:pPr>
              <w:spacing w:line="360" w:lineRule="exact"/>
              <w:jc w:val="center"/>
              <w:rPr>
                <w:rFonts w:hint="eastAsia"/>
                <w:sz w:val="18"/>
              </w:rPr>
            </w:pPr>
            <w:r>
              <w:rPr>
                <w:rFonts w:hint="eastAsia"/>
                <w:sz w:val="18"/>
              </w:rPr>
              <w:t>直接</w:t>
            </w:r>
          </w:p>
        </w:tc>
        <w:tc>
          <w:tcPr>
            <w:tcW w:w="840" w:type="dxa"/>
            <w:vAlign w:val="center"/>
          </w:tcPr>
          <w:p w:rsidR="00000000" w:rsidRDefault="0058278D">
            <w:pPr>
              <w:spacing w:line="360" w:lineRule="exact"/>
              <w:jc w:val="center"/>
              <w:rPr>
                <w:rFonts w:hint="eastAsia"/>
                <w:sz w:val="18"/>
              </w:rPr>
            </w:pPr>
            <w:r>
              <w:rPr>
                <w:rFonts w:hint="eastAsia"/>
                <w:sz w:val="18"/>
              </w:rPr>
              <w:t>间接</w:t>
            </w:r>
          </w:p>
        </w:tc>
        <w:tc>
          <w:tcPr>
            <w:tcW w:w="945" w:type="dxa"/>
            <w:vAlign w:val="center"/>
          </w:tcPr>
          <w:p w:rsidR="00000000" w:rsidRDefault="0058278D">
            <w:pPr>
              <w:spacing w:line="360" w:lineRule="exact"/>
              <w:jc w:val="center"/>
              <w:rPr>
                <w:rFonts w:hint="eastAsia"/>
                <w:sz w:val="18"/>
              </w:rPr>
            </w:pPr>
            <w:r>
              <w:rPr>
                <w:rFonts w:hint="eastAsia"/>
                <w:sz w:val="18"/>
              </w:rPr>
              <w:t>直接</w:t>
            </w:r>
          </w:p>
        </w:tc>
        <w:tc>
          <w:tcPr>
            <w:tcW w:w="840" w:type="dxa"/>
            <w:vAlign w:val="center"/>
          </w:tcPr>
          <w:p w:rsidR="00000000" w:rsidRDefault="0058278D">
            <w:pPr>
              <w:spacing w:line="360" w:lineRule="exact"/>
              <w:jc w:val="center"/>
              <w:rPr>
                <w:rFonts w:hint="eastAsia"/>
                <w:sz w:val="18"/>
              </w:rPr>
            </w:pPr>
            <w:r>
              <w:rPr>
                <w:rFonts w:hint="eastAsia"/>
                <w:sz w:val="18"/>
              </w:rPr>
              <w:t>间接</w:t>
            </w:r>
          </w:p>
        </w:tc>
        <w:tc>
          <w:tcPr>
            <w:tcW w:w="945" w:type="dxa"/>
            <w:vAlign w:val="center"/>
          </w:tcPr>
          <w:p w:rsidR="00000000" w:rsidRDefault="0058278D">
            <w:pPr>
              <w:spacing w:line="360" w:lineRule="exact"/>
              <w:jc w:val="center"/>
              <w:rPr>
                <w:rFonts w:hint="eastAsia"/>
                <w:sz w:val="18"/>
              </w:rPr>
            </w:pPr>
            <w:r>
              <w:rPr>
                <w:rFonts w:hint="eastAsia"/>
                <w:sz w:val="18"/>
              </w:rPr>
              <w:t>直接</w:t>
            </w:r>
          </w:p>
        </w:tc>
        <w:tc>
          <w:tcPr>
            <w:tcW w:w="840" w:type="dxa"/>
            <w:vAlign w:val="center"/>
          </w:tcPr>
          <w:p w:rsidR="00000000" w:rsidRDefault="0058278D">
            <w:pPr>
              <w:spacing w:line="360" w:lineRule="exact"/>
              <w:jc w:val="center"/>
              <w:rPr>
                <w:rFonts w:hint="eastAsia"/>
                <w:sz w:val="18"/>
              </w:rPr>
            </w:pPr>
            <w:r>
              <w:rPr>
                <w:rFonts w:hint="eastAsia"/>
                <w:sz w:val="18"/>
              </w:rPr>
              <w:t>间接</w:t>
            </w:r>
          </w:p>
        </w:tc>
        <w:tc>
          <w:tcPr>
            <w:tcW w:w="945" w:type="dxa"/>
            <w:vAlign w:val="center"/>
          </w:tcPr>
          <w:p w:rsidR="00000000" w:rsidRDefault="0058278D">
            <w:pPr>
              <w:spacing w:line="360" w:lineRule="exact"/>
              <w:jc w:val="center"/>
              <w:rPr>
                <w:rFonts w:hint="eastAsia"/>
                <w:sz w:val="18"/>
              </w:rPr>
            </w:pPr>
            <w:r>
              <w:rPr>
                <w:rFonts w:hint="eastAsia"/>
                <w:sz w:val="18"/>
              </w:rPr>
              <w:t>直接</w:t>
            </w:r>
          </w:p>
        </w:tc>
        <w:tc>
          <w:tcPr>
            <w:tcW w:w="840" w:type="dxa"/>
            <w:vAlign w:val="center"/>
          </w:tcPr>
          <w:p w:rsidR="00000000" w:rsidRDefault="0058278D">
            <w:pPr>
              <w:spacing w:line="360" w:lineRule="exact"/>
              <w:jc w:val="center"/>
              <w:rPr>
                <w:rFonts w:hint="eastAsia"/>
                <w:sz w:val="18"/>
              </w:rPr>
            </w:pPr>
            <w:r>
              <w:rPr>
                <w:rFonts w:hint="eastAsia"/>
                <w:sz w:val="18"/>
              </w:rPr>
              <w:t>间接</w:t>
            </w:r>
          </w:p>
        </w:tc>
      </w:tr>
      <w:tr w:rsidR="00000000">
        <w:tblPrEx>
          <w:tblCellMar>
            <w:top w:w="0" w:type="dxa"/>
            <w:bottom w:w="0" w:type="dxa"/>
          </w:tblCellMar>
        </w:tblPrEx>
        <w:trPr>
          <w:cantSplit/>
        </w:trPr>
        <w:tc>
          <w:tcPr>
            <w:tcW w:w="1260" w:type="dxa"/>
            <w:vAlign w:val="center"/>
          </w:tcPr>
          <w:p w:rsidR="00000000" w:rsidRDefault="0058278D">
            <w:pPr>
              <w:spacing w:line="360" w:lineRule="exact"/>
              <w:jc w:val="center"/>
              <w:rPr>
                <w:rFonts w:hint="eastAsia"/>
                <w:sz w:val="18"/>
              </w:rPr>
            </w:pPr>
            <w:r>
              <w:rPr>
                <w:rFonts w:hint="eastAsia"/>
                <w:sz w:val="18"/>
              </w:rPr>
              <w:t>男</w:t>
            </w:r>
          </w:p>
        </w:tc>
        <w:tc>
          <w:tcPr>
            <w:tcW w:w="829" w:type="dxa"/>
            <w:vAlign w:val="center"/>
          </w:tcPr>
          <w:p w:rsidR="00000000" w:rsidRDefault="0058278D">
            <w:pPr>
              <w:spacing w:line="360" w:lineRule="exact"/>
              <w:jc w:val="right"/>
              <w:rPr>
                <w:rFonts w:hint="eastAsia"/>
                <w:sz w:val="18"/>
              </w:rPr>
            </w:pPr>
            <w:r>
              <w:rPr>
                <w:rFonts w:hint="eastAsia"/>
                <w:sz w:val="18"/>
              </w:rPr>
              <w:t>61 485</w:t>
            </w:r>
          </w:p>
        </w:tc>
        <w:tc>
          <w:tcPr>
            <w:tcW w:w="725" w:type="dxa"/>
            <w:vAlign w:val="center"/>
          </w:tcPr>
          <w:p w:rsidR="00000000" w:rsidRDefault="0058278D">
            <w:pPr>
              <w:spacing w:line="360" w:lineRule="exact"/>
              <w:jc w:val="right"/>
              <w:rPr>
                <w:rFonts w:hint="eastAsia"/>
                <w:sz w:val="18"/>
              </w:rPr>
            </w:pPr>
            <w:r>
              <w:rPr>
                <w:rFonts w:hint="eastAsia"/>
                <w:sz w:val="18"/>
              </w:rPr>
              <w:t>25 338</w:t>
            </w:r>
          </w:p>
        </w:tc>
        <w:tc>
          <w:tcPr>
            <w:tcW w:w="861" w:type="dxa"/>
            <w:vAlign w:val="center"/>
          </w:tcPr>
          <w:p w:rsidR="00000000" w:rsidRDefault="0058278D">
            <w:pPr>
              <w:spacing w:line="360" w:lineRule="exact"/>
              <w:jc w:val="right"/>
              <w:rPr>
                <w:rFonts w:hint="eastAsia"/>
                <w:sz w:val="18"/>
              </w:rPr>
            </w:pPr>
            <w:r>
              <w:rPr>
                <w:rFonts w:hint="eastAsia"/>
                <w:sz w:val="18"/>
              </w:rPr>
              <w:t>322 653</w:t>
            </w:r>
          </w:p>
        </w:tc>
        <w:tc>
          <w:tcPr>
            <w:tcW w:w="840" w:type="dxa"/>
            <w:vAlign w:val="center"/>
          </w:tcPr>
          <w:p w:rsidR="00000000" w:rsidRDefault="0058278D">
            <w:pPr>
              <w:spacing w:line="360" w:lineRule="exact"/>
              <w:jc w:val="right"/>
              <w:rPr>
                <w:rFonts w:hint="eastAsia"/>
                <w:sz w:val="18"/>
              </w:rPr>
            </w:pPr>
            <w:r>
              <w:rPr>
                <w:rFonts w:hint="eastAsia"/>
                <w:sz w:val="18"/>
              </w:rPr>
              <w:t>39 988</w:t>
            </w:r>
          </w:p>
        </w:tc>
        <w:tc>
          <w:tcPr>
            <w:tcW w:w="945" w:type="dxa"/>
            <w:vAlign w:val="center"/>
          </w:tcPr>
          <w:p w:rsidR="00000000" w:rsidRDefault="0058278D">
            <w:pPr>
              <w:spacing w:line="360" w:lineRule="exact"/>
              <w:jc w:val="right"/>
              <w:rPr>
                <w:rFonts w:hint="eastAsia"/>
                <w:sz w:val="18"/>
              </w:rPr>
            </w:pPr>
            <w:r>
              <w:rPr>
                <w:rFonts w:hint="eastAsia"/>
                <w:sz w:val="18"/>
              </w:rPr>
              <w:t>368 964</w:t>
            </w:r>
          </w:p>
        </w:tc>
        <w:tc>
          <w:tcPr>
            <w:tcW w:w="840" w:type="dxa"/>
            <w:vAlign w:val="center"/>
          </w:tcPr>
          <w:p w:rsidR="00000000" w:rsidRDefault="0058278D">
            <w:pPr>
              <w:spacing w:line="360" w:lineRule="exact"/>
              <w:jc w:val="right"/>
              <w:rPr>
                <w:rFonts w:hint="eastAsia"/>
                <w:sz w:val="18"/>
              </w:rPr>
            </w:pPr>
            <w:r>
              <w:rPr>
                <w:rFonts w:hint="eastAsia"/>
                <w:sz w:val="18"/>
              </w:rPr>
              <w:t>43 025</w:t>
            </w:r>
          </w:p>
        </w:tc>
        <w:tc>
          <w:tcPr>
            <w:tcW w:w="945" w:type="dxa"/>
            <w:vAlign w:val="center"/>
          </w:tcPr>
          <w:p w:rsidR="00000000" w:rsidRDefault="0058278D">
            <w:pPr>
              <w:spacing w:line="360" w:lineRule="exact"/>
              <w:jc w:val="right"/>
              <w:rPr>
                <w:rFonts w:hint="eastAsia"/>
                <w:sz w:val="18"/>
              </w:rPr>
            </w:pPr>
            <w:r>
              <w:rPr>
                <w:rFonts w:hint="eastAsia"/>
                <w:sz w:val="18"/>
              </w:rPr>
              <w:t>471 99</w:t>
            </w:r>
            <w:r>
              <w:rPr>
                <w:rFonts w:hint="eastAsia"/>
                <w:sz w:val="18"/>
              </w:rPr>
              <w:t>7</w:t>
            </w:r>
          </w:p>
        </w:tc>
        <w:tc>
          <w:tcPr>
            <w:tcW w:w="840" w:type="dxa"/>
            <w:vAlign w:val="center"/>
          </w:tcPr>
          <w:p w:rsidR="00000000" w:rsidRDefault="0058278D">
            <w:pPr>
              <w:spacing w:line="360" w:lineRule="exact"/>
              <w:jc w:val="right"/>
              <w:rPr>
                <w:rFonts w:hint="eastAsia"/>
                <w:sz w:val="18"/>
              </w:rPr>
            </w:pPr>
            <w:r>
              <w:rPr>
                <w:rFonts w:hint="eastAsia"/>
                <w:sz w:val="18"/>
              </w:rPr>
              <w:t>56 575</w:t>
            </w:r>
          </w:p>
        </w:tc>
        <w:tc>
          <w:tcPr>
            <w:tcW w:w="945" w:type="dxa"/>
            <w:vAlign w:val="center"/>
          </w:tcPr>
          <w:p w:rsidR="00000000" w:rsidRDefault="0058278D">
            <w:pPr>
              <w:spacing w:line="360" w:lineRule="exact"/>
              <w:jc w:val="right"/>
              <w:rPr>
                <w:rFonts w:hint="eastAsia"/>
                <w:sz w:val="18"/>
              </w:rPr>
            </w:pPr>
            <w:r>
              <w:rPr>
                <w:rFonts w:hint="eastAsia"/>
                <w:sz w:val="18"/>
              </w:rPr>
              <w:t>1 225 099</w:t>
            </w:r>
          </w:p>
        </w:tc>
        <w:tc>
          <w:tcPr>
            <w:tcW w:w="840" w:type="dxa"/>
            <w:vAlign w:val="center"/>
          </w:tcPr>
          <w:p w:rsidR="00000000" w:rsidRDefault="0058278D">
            <w:pPr>
              <w:spacing w:line="360" w:lineRule="exact"/>
              <w:jc w:val="right"/>
              <w:rPr>
                <w:rFonts w:hint="eastAsia"/>
                <w:sz w:val="18"/>
              </w:rPr>
            </w:pPr>
            <w:r>
              <w:rPr>
                <w:rFonts w:hint="eastAsia"/>
                <w:sz w:val="18"/>
              </w:rPr>
              <w:t>164 926</w:t>
            </w:r>
          </w:p>
        </w:tc>
      </w:tr>
      <w:tr w:rsidR="00000000">
        <w:tblPrEx>
          <w:tblCellMar>
            <w:top w:w="0" w:type="dxa"/>
            <w:bottom w:w="0" w:type="dxa"/>
          </w:tblCellMar>
        </w:tblPrEx>
        <w:trPr>
          <w:cantSplit/>
        </w:trPr>
        <w:tc>
          <w:tcPr>
            <w:tcW w:w="1260" w:type="dxa"/>
            <w:vAlign w:val="center"/>
          </w:tcPr>
          <w:p w:rsidR="00000000" w:rsidRDefault="0058278D">
            <w:pPr>
              <w:spacing w:line="360" w:lineRule="exact"/>
              <w:jc w:val="center"/>
              <w:rPr>
                <w:rFonts w:hint="eastAsia"/>
                <w:sz w:val="18"/>
              </w:rPr>
            </w:pPr>
            <w:r>
              <w:rPr>
                <w:rFonts w:hint="eastAsia"/>
                <w:sz w:val="18"/>
              </w:rPr>
              <w:t>女</w:t>
            </w:r>
          </w:p>
        </w:tc>
        <w:tc>
          <w:tcPr>
            <w:tcW w:w="829" w:type="dxa"/>
            <w:vAlign w:val="center"/>
          </w:tcPr>
          <w:p w:rsidR="00000000" w:rsidRDefault="0058278D">
            <w:pPr>
              <w:spacing w:line="360" w:lineRule="exact"/>
              <w:jc w:val="right"/>
              <w:rPr>
                <w:rFonts w:hint="eastAsia"/>
                <w:sz w:val="18"/>
              </w:rPr>
            </w:pPr>
            <w:r>
              <w:rPr>
                <w:rFonts w:hint="eastAsia"/>
                <w:sz w:val="18"/>
              </w:rPr>
              <w:t>58 171</w:t>
            </w:r>
          </w:p>
        </w:tc>
        <w:tc>
          <w:tcPr>
            <w:tcW w:w="725" w:type="dxa"/>
            <w:vAlign w:val="center"/>
          </w:tcPr>
          <w:p w:rsidR="00000000" w:rsidRDefault="0058278D">
            <w:pPr>
              <w:spacing w:line="360" w:lineRule="exact"/>
              <w:jc w:val="right"/>
              <w:rPr>
                <w:rFonts w:hint="eastAsia"/>
                <w:sz w:val="18"/>
              </w:rPr>
            </w:pPr>
            <w:r>
              <w:rPr>
                <w:rFonts w:hint="eastAsia"/>
                <w:sz w:val="18"/>
              </w:rPr>
              <w:t>24 946</w:t>
            </w:r>
          </w:p>
        </w:tc>
        <w:tc>
          <w:tcPr>
            <w:tcW w:w="861" w:type="dxa"/>
            <w:vAlign w:val="center"/>
          </w:tcPr>
          <w:p w:rsidR="00000000" w:rsidRDefault="0058278D">
            <w:pPr>
              <w:spacing w:line="360" w:lineRule="exact"/>
              <w:jc w:val="right"/>
              <w:rPr>
                <w:rFonts w:hint="eastAsia"/>
                <w:sz w:val="18"/>
              </w:rPr>
            </w:pPr>
            <w:r>
              <w:rPr>
                <w:rFonts w:hint="eastAsia"/>
                <w:sz w:val="18"/>
              </w:rPr>
              <w:t>292 406</w:t>
            </w:r>
          </w:p>
        </w:tc>
        <w:tc>
          <w:tcPr>
            <w:tcW w:w="840" w:type="dxa"/>
            <w:vAlign w:val="center"/>
          </w:tcPr>
          <w:p w:rsidR="00000000" w:rsidRDefault="0058278D">
            <w:pPr>
              <w:spacing w:line="360" w:lineRule="exact"/>
              <w:jc w:val="right"/>
              <w:rPr>
                <w:rFonts w:hint="eastAsia"/>
                <w:sz w:val="18"/>
              </w:rPr>
            </w:pPr>
            <w:r>
              <w:rPr>
                <w:rFonts w:hint="eastAsia"/>
                <w:sz w:val="18"/>
              </w:rPr>
              <w:t>35 696</w:t>
            </w:r>
          </w:p>
        </w:tc>
        <w:tc>
          <w:tcPr>
            <w:tcW w:w="945" w:type="dxa"/>
            <w:vAlign w:val="center"/>
          </w:tcPr>
          <w:p w:rsidR="00000000" w:rsidRDefault="0058278D">
            <w:pPr>
              <w:spacing w:line="360" w:lineRule="exact"/>
              <w:jc w:val="right"/>
              <w:rPr>
                <w:rFonts w:hint="eastAsia"/>
                <w:sz w:val="18"/>
              </w:rPr>
            </w:pPr>
            <w:r>
              <w:rPr>
                <w:rFonts w:hint="eastAsia"/>
                <w:sz w:val="18"/>
              </w:rPr>
              <w:t>337 071</w:t>
            </w:r>
          </w:p>
        </w:tc>
        <w:tc>
          <w:tcPr>
            <w:tcW w:w="840" w:type="dxa"/>
            <w:vAlign w:val="center"/>
          </w:tcPr>
          <w:p w:rsidR="00000000" w:rsidRDefault="0058278D">
            <w:pPr>
              <w:spacing w:line="360" w:lineRule="exact"/>
              <w:jc w:val="right"/>
              <w:rPr>
                <w:rFonts w:hint="eastAsia"/>
                <w:sz w:val="18"/>
              </w:rPr>
            </w:pPr>
            <w:r>
              <w:rPr>
                <w:rFonts w:hint="eastAsia"/>
                <w:sz w:val="18"/>
              </w:rPr>
              <w:t>337 071</w:t>
            </w:r>
          </w:p>
        </w:tc>
        <w:tc>
          <w:tcPr>
            <w:tcW w:w="945" w:type="dxa"/>
            <w:vAlign w:val="center"/>
          </w:tcPr>
          <w:p w:rsidR="00000000" w:rsidRDefault="0058278D">
            <w:pPr>
              <w:spacing w:line="360" w:lineRule="exact"/>
              <w:jc w:val="right"/>
              <w:rPr>
                <w:rFonts w:hint="eastAsia"/>
                <w:sz w:val="18"/>
              </w:rPr>
            </w:pPr>
            <w:r>
              <w:rPr>
                <w:rFonts w:hint="eastAsia"/>
                <w:sz w:val="18"/>
              </w:rPr>
              <w:t>480 481</w:t>
            </w:r>
          </w:p>
        </w:tc>
        <w:tc>
          <w:tcPr>
            <w:tcW w:w="840" w:type="dxa"/>
            <w:vAlign w:val="center"/>
          </w:tcPr>
          <w:p w:rsidR="00000000" w:rsidRDefault="0058278D">
            <w:pPr>
              <w:spacing w:line="360" w:lineRule="exact"/>
              <w:jc w:val="right"/>
              <w:rPr>
                <w:rFonts w:hint="eastAsia"/>
                <w:sz w:val="18"/>
              </w:rPr>
            </w:pPr>
            <w:r>
              <w:rPr>
                <w:rFonts w:hint="eastAsia"/>
                <w:sz w:val="18"/>
              </w:rPr>
              <w:t>39 897</w:t>
            </w:r>
          </w:p>
        </w:tc>
        <w:tc>
          <w:tcPr>
            <w:tcW w:w="945" w:type="dxa"/>
            <w:vAlign w:val="center"/>
          </w:tcPr>
          <w:p w:rsidR="00000000" w:rsidRDefault="0058278D">
            <w:pPr>
              <w:spacing w:line="360" w:lineRule="exact"/>
              <w:jc w:val="right"/>
              <w:rPr>
                <w:rFonts w:hint="eastAsia"/>
                <w:sz w:val="18"/>
              </w:rPr>
            </w:pPr>
            <w:r>
              <w:rPr>
                <w:rFonts w:hint="eastAsia"/>
                <w:sz w:val="18"/>
              </w:rPr>
              <w:t>1 168 129</w:t>
            </w:r>
          </w:p>
        </w:tc>
        <w:tc>
          <w:tcPr>
            <w:tcW w:w="840" w:type="dxa"/>
            <w:vAlign w:val="center"/>
          </w:tcPr>
          <w:p w:rsidR="00000000" w:rsidRDefault="0058278D">
            <w:pPr>
              <w:spacing w:line="360" w:lineRule="exact"/>
              <w:jc w:val="right"/>
              <w:rPr>
                <w:rFonts w:hint="eastAsia"/>
                <w:sz w:val="18"/>
              </w:rPr>
            </w:pPr>
            <w:r>
              <w:rPr>
                <w:rFonts w:hint="eastAsia"/>
                <w:sz w:val="18"/>
              </w:rPr>
              <w:t>139 007</w:t>
            </w:r>
          </w:p>
        </w:tc>
      </w:tr>
      <w:tr w:rsidR="00000000">
        <w:tblPrEx>
          <w:tblCellMar>
            <w:top w:w="0" w:type="dxa"/>
            <w:bottom w:w="0" w:type="dxa"/>
          </w:tblCellMar>
        </w:tblPrEx>
        <w:trPr>
          <w:cantSplit/>
        </w:trPr>
        <w:tc>
          <w:tcPr>
            <w:tcW w:w="1260" w:type="dxa"/>
            <w:vAlign w:val="center"/>
          </w:tcPr>
          <w:p w:rsidR="00000000" w:rsidRDefault="0058278D">
            <w:pPr>
              <w:spacing w:line="360" w:lineRule="exact"/>
              <w:jc w:val="center"/>
              <w:rPr>
                <w:rFonts w:hint="eastAsia"/>
                <w:sz w:val="18"/>
              </w:rPr>
            </w:pPr>
            <w:r>
              <w:rPr>
                <w:rFonts w:hint="eastAsia"/>
                <w:sz w:val="18"/>
              </w:rPr>
              <w:t>合</w:t>
            </w:r>
            <w:r>
              <w:rPr>
                <w:rFonts w:hint="eastAsia"/>
                <w:sz w:val="18"/>
              </w:rPr>
              <w:t xml:space="preserve">  </w:t>
            </w:r>
            <w:r>
              <w:rPr>
                <w:rFonts w:hint="eastAsia"/>
                <w:sz w:val="18"/>
              </w:rPr>
              <w:t>计</w:t>
            </w:r>
          </w:p>
        </w:tc>
        <w:tc>
          <w:tcPr>
            <w:tcW w:w="829" w:type="dxa"/>
            <w:vAlign w:val="center"/>
          </w:tcPr>
          <w:p w:rsidR="00000000" w:rsidRDefault="0058278D">
            <w:pPr>
              <w:spacing w:line="360" w:lineRule="exact"/>
              <w:jc w:val="right"/>
              <w:rPr>
                <w:rFonts w:hint="eastAsia"/>
                <w:sz w:val="18"/>
              </w:rPr>
            </w:pPr>
            <w:r>
              <w:rPr>
                <w:rFonts w:hint="eastAsia"/>
                <w:sz w:val="18"/>
              </w:rPr>
              <w:t>119 656</w:t>
            </w:r>
          </w:p>
        </w:tc>
        <w:tc>
          <w:tcPr>
            <w:tcW w:w="725" w:type="dxa"/>
            <w:vAlign w:val="center"/>
          </w:tcPr>
          <w:p w:rsidR="00000000" w:rsidRDefault="0058278D">
            <w:pPr>
              <w:spacing w:line="360" w:lineRule="exact"/>
              <w:jc w:val="right"/>
              <w:rPr>
                <w:rFonts w:hint="eastAsia"/>
                <w:sz w:val="18"/>
              </w:rPr>
            </w:pPr>
            <w:r>
              <w:rPr>
                <w:rFonts w:hint="eastAsia"/>
                <w:sz w:val="18"/>
              </w:rPr>
              <w:t>50 284</w:t>
            </w:r>
          </w:p>
        </w:tc>
        <w:tc>
          <w:tcPr>
            <w:tcW w:w="861" w:type="dxa"/>
            <w:vAlign w:val="center"/>
          </w:tcPr>
          <w:p w:rsidR="00000000" w:rsidRDefault="0058278D">
            <w:pPr>
              <w:spacing w:line="360" w:lineRule="exact"/>
              <w:jc w:val="right"/>
              <w:rPr>
                <w:rFonts w:hint="eastAsia"/>
                <w:sz w:val="18"/>
              </w:rPr>
            </w:pPr>
            <w:r>
              <w:rPr>
                <w:rFonts w:hint="eastAsia"/>
                <w:sz w:val="18"/>
              </w:rPr>
              <w:t>615 059</w:t>
            </w:r>
          </w:p>
        </w:tc>
        <w:tc>
          <w:tcPr>
            <w:tcW w:w="840" w:type="dxa"/>
            <w:vAlign w:val="center"/>
          </w:tcPr>
          <w:p w:rsidR="00000000" w:rsidRDefault="0058278D">
            <w:pPr>
              <w:spacing w:line="360" w:lineRule="exact"/>
              <w:jc w:val="right"/>
              <w:rPr>
                <w:rFonts w:hint="eastAsia"/>
                <w:sz w:val="18"/>
              </w:rPr>
            </w:pPr>
            <w:r>
              <w:rPr>
                <w:rFonts w:hint="eastAsia"/>
                <w:sz w:val="18"/>
              </w:rPr>
              <w:t>75 684</w:t>
            </w:r>
          </w:p>
        </w:tc>
        <w:tc>
          <w:tcPr>
            <w:tcW w:w="945" w:type="dxa"/>
            <w:vAlign w:val="center"/>
          </w:tcPr>
          <w:p w:rsidR="00000000" w:rsidRDefault="0058278D">
            <w:pPr>
              <w:spacing w:line="360" w:lineRule="exact"/>
              <w:jc w:val="right"/>
              <w:rPr>
                <w:rFonts w:hint="eastAsia"/>
                <w:sz w:val="18"/>
              </w:rPr>
            </w:pPr>
            <w:r>
              <w:rPr>
                <w:rFonts w:hint="eastAsia"/>
                <w:sz w:val="18"/>
              </w:rPr>
              <w:t>706 035</w:t>
            </w:r>
          </w:p>
        </w:tc>
        <w:tc>
          <w:tcPr>
            <w:tcW w:w="840" w:type="dxa"/>
            <w:vAlign w:val="center"/>
          </w:tcPr>
          <w:p w:rsidR="00000000" w:rsidRDefault="0058278D">
            <w:pPr>
              <w:spacing w:line="360" w:lineRule="exact"/>
              <w:jc w:val="right"/>
              <w:rPr>
                <w:rFonts w:hint="eastAsia"/>
                <w:sz w:val="18"/>
              </w:rPr>
            </w:pPr>
            <w:r>
              <w:rPr>
                <w:rFonts w:hint="eastAsia"/>
                <w:sz w:val="18"/>
              </w:rPr>
              <w:t>81 393</w:t>
            </w:r>
          </w:p>
        </w:tc>
        <w:tc>
          <w:tcPr>
            <w:tcW w:w="945" w:type="dxa"/>
            <w:vAlign w:val="center"/>
          </w:tcPr>
          <w:p w:rsidR="00000000" w:rsidRDefault="0058278D">
            <w:pPr>
              <w:spacing w:line="360" w:lineRule="exact"/>
              <w:jc w:val="right"/>
              <w:rPr>
                <w:rFonts w:hint="eastAsia"/>
                <w:sz w:val="18"/>
              </w:rPr>
            </w:pPr>
            <w:r>
              <w:rPr>
                <w:rFonts w:hint="eastAsia"/>
                <w:sz w:val="18"/>
              </w:rPr>
              <w:t>852 478</w:t>
            </w:r>
          </w:p>
        </w:tc>
        <w:tc>
          <w:tcPr>
            <w:tcW w:w="840" w:type="dxa"/>
            <w:vAlign w:val="center"/>
          </w:tcPr>
          <w:p w:rsidR="00000000" w:rsidRDefault="0058278D">
            <w:pPr>
              <w:spacing w:line="360" w:lineRule="exact"/>
              <w:jc w:val="right"/>
              <w:rPr>
                <w:rFonts w:hint="eastAsia"/>
                <w:sz w:val="18"/>
              </w:rPr>
            </w:pPr>
            <w:r>
              <w:rPr>
                <w:rFonts w:hint="eastAsia"/>
                <w:sz w:val="18"/>
              </w:rPr>
              <w:t>96 472</w:t>
            </w:r>
          </w:p>
        </w:tc>
        <w:tc>
          <w:tcPr>
            <w:tcW w:w="945" w:type="dxa"/>
            <w:vAlign w:val="center"/>
          </w:tcPr>
          <w:p w:rsidR="00000000" w:rsidRDefault="0058278D">
            <w:pPr>
              <w:spacing w:line="360" w:lineRule="exact"/>
              <w:jc w:val="right"/>
              <w:rPr>
                <w:rFonts w:hint="eastAsia"/>
                <w:sz w:val="18"/>
              </w:rPr>
            </w:pPr>
            <w:r>
              <w:rPr>
                <w:rFonts w:hint="eastAsia"/>
                <w:sz w:val="18"/>
              </w:rPr>
              <w:t>2 393 228</w:t>
            </w:r>
          </w:p>
        </w:tc>
        <w:tc>
          <w:tcPr>
            <w:tcW w:w="840" w:type="dxa"/>
            <w:vAlign w:val="center"/>
          </w:tcPr>
          <w:p w:rsidR="00000000" w:rsidRDefault="0058278D">
            <w:pPr>
              <w:spacing w:line="360" w:lineRule="exact"/>
              <w:jc w:val="right"/>
              <w:rPr>
                <w:rFonts w:hint="eastAsia"/>
                <w:sz w:val="18"/>
              </w:rPr>
            </w:pPr>
            <w:r>
              <w:rPr>
                <w:rFonts w:hint="eastAsia"/>
                <w:sz w:val="18"/>
              </w:rPr>
              <w:t>303 933</w:t>
            </w:r>
          </w:p>
        </w:tc>
      </w:tr>
    </w:tbl>
    <w:p w:rsidR="00000000" w:rsidRDefault="0058278D">
      <w:pPr>
        <w:spacing w:after="240" w:line="360" w:lineRule="exac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29"/>
        <w:gridCol w:w="851"/>
        <w:gridCol w:w="735"/>
        <w:gridCol w:w="840"/>
        <w:gridCol w:w="840"/>
        <w:gridCol w:w="945"/>
        <w:gridCol w:w="840"/>
        <w:gridCol w:w="945"/>
        <w:gridCol w:w="840"/>
        <w:gridCol w:w="945"/>
      </w:tblGrid>
      <w:tr w:rsidR="00000000">
        <w:tblPrEx>
          <w:tblCellMar>
            <w:top w:w="0" w:type="dxa"/>
            <w:bottom w:w="0" w:type="dxa"/>
          </w:tblCellMar>
        </w:tblPrEx>
        <w:trPr>
          <w:cantSplit/>
        </w:trPr>
        <w:tc>
          <w:tcPr>
            <w:tcW w:w="1260" w:type="dxa"/>
            <w:vMerge w:val="restart"/>
            <w:vAlign w:val="center"/>
          </w:tcPr>
          <w:p w:rsidR="00000000" w:rsidRDefault="0058278D">
            <w:pPr>
              <w:spacing w:line="360" w:lineRule="exact"/>
              <w:jc w:val="center"/>
              <w:rPr>
                <w:rFonts w:hint="eastAsia"/>
                <w:sz w:val="18"/>
              </w:rPr>
            </w:pPr>
            <w:r>
              <w:rPr>
                <w:rFonts w:hint="eastAsia"/>
                <w:sz w:val="18"/>
              </w:rPr>
              <w:t>受益者</w:t>
            </w:r>
          </w:p>
        </w:tc>
        <w:tc>
          <w:tcPr>
            <w:tcW w:w="1680" w:type="dxa"/>
            <w:gridSpan w:val="2"/>
            <w:vAlign w:val="center"/>
          </w:tcPr>
          <w:p w:rsidR="00000000" w:rsidRDefault="0058278D">
            <w:pPr>
              <w:spacing w:line="360" w:lineRule="exact"/>
              <w:jc w:val="center"/>
              <w:rPr>
                <w:rFonts w:hint="eastAsia"/>
                <w:sz w:val="18"/>
              </w:rPr>
            </w:pPr>
            <w:r>
              <w:rPr>
                <w:rFonts w:hint="eastAsia"/>
                <w:sz w:val="18"/>
              </w:rPr>
              <w:t>1997</w:t>
            </w:r>
          </w:p>
        </w:tc>
        <w:tc>
          <w:tcPr>
            <w:tcW w:w="1575" w:type="dxa"/>
            <w:gridSpan w:val="2"/>
            <w:vAlign w:val="center"/>
          </w:tcPr>
          <w:p w:rsidR="00000000" w:rsidRDefault="0058278D">
            <w:pPr>
              <w:spacing w:line="360" w:lineRule="exact"/>
              <w:jc w:val="center"/>
              <w:rPr>
                <w:rFonts w:hint="eastAsia"/>
                <w:sz w:val="18"/>
              </w:rPr>
            </w:pPr>
            <w:r>
              <w:rPr>
                <w:rFonts w:hint="eastAsia"/>
                <w:sz w:val="18"/>
              </w:rPr>
              <w:t>1998</w:t>
            </w:r>
          </w:p>
        </w:tc>
        <w:tc>
          <w:tcPr>
            <w:tcW w:w="1785" w:type="dxa"/>
            <w:gridSpan w:val="2"/>
            <w:vAlign w:val="center"/>
          </w:tcPr>
          <w:p w:rsidR="00000000" w:rsidRDefault="0058278D">
            <w:pPr>
              <w:spacing w:line="360" w:lineRule="exact"/>
              <w:jc w:val="center"/>
              <w:rPr>
                <w:rFonts w:hint="eastAsia"/>
                <w:sz w:val="18"/>
              </w:rPr>
            </w:pPr>
            <w:r>
              <w:rPr>
                <w:rFonts w:hint="eastAsia"/>
                <w:sz w:val="18"/>
              </w:rPr>
              <w:t>1999</w:t>
            </w:r>
          </w:p>
        </w:tc>
        <w:tc>
          <w:tcPr>
            <w:tcW w:w="1785" w:type="dxa"/>
            <w:gridSpan w:val="2"/>
            <w:vAlign w:val="center"/>
          </w:tcPr>
          <w:p w:rsidR="00000000" w:rsidRDefault="0058278D">
            <w:pPr>
              <w:spacing w:line="360" w:lineRule="exact"/>
              <w:jc w:val="center"/>
              <w:rPr>
                <w:rFonts w:hint="eastAsia"/>
                <w:sz w:val="18"/>
              </w:rPr>
            </w:pPr>
            <w:r>
              <w:rPr>
                <w:rFonts w:hint="eastAsia"/>
                <w:sz w:val="18"/>
              </w:rPr>
              <w:t>2000</w:t>
            </w:r>
          </w:p>
        </w:tc>
        <w:tc>
          <w:tcPr>
            <w:tcW w:w="1785" w:type="dxa"/>
            <w:gridSpan w:val="2"/>
            <w:vAlign w:val="center"/>
          </w:tcPr>
          <w:p w:rsidR="00000000" w:rsidRDefault="0058278D">
            <w:pPr>
              <w:spacing w:line="360" w:lineRule="exact"/>
              <w:jc w:val="center"/>
              <w:rPr>
                <w:rFonts w:hint="eastAsia"/>
                <w:sz w:val="18"/>
              </w:rPr>
            </w:pPr>
            <w:r>
              <w:rPr>
                <w:rFonts w:hint="eastAsia"/>
                <w:sz w:val="18"/>
              </w:rPr>
              <w:t>合计</w:t>
            </w:r>
          </w:p>
        </w:tc>
      </w:tr>
      <w:tr w:rsidR="00000000">
        <w:tblPrEx>
          <w:tblCellMar>
            <w:top w:w="0" w:type="dxa"/>
            <w:bottom w:w="0" w:type="dxa"/>
          </w:tblCellMar>
        </w:tblPrEx>
        <w:trPr>
          <w:cantSplit/>
        </w:trPr>
        <w:tc>
          <w:tcPr>
            <w:tcW w:w="1260" w:type="dxa"/>
            <w:vMerge/>
            <w:vAlign w:val="center"/>
          </w:tcPr>
          <w:p w:rsidR="00000000" w:rsidRDefault="0058278D">
            <w:pPr>
              <w:spacing w:line="360" w:lineRule="exact"/>
              <w:jc w:val="center"/>
              <w:rPr>
                <w:rFonts w:hint="eastAsia"/>
                <w:sz w:val="18"/>
              </w:rPr>
            </w:pPr>
          </w:p>
        </w:tc>
        <w:tc>
          <w:tcPr>
            <w:tcW w:w="829" w:type="dxa"/>
            <w:vAlign w:val="center"/>
          </w:tcPr>
          <w:p w:rsidR="00000000" w:rsidRDefault="0058278D">
            <w:pPr>
              <w:spacing w:line="360" w:lineRule="exact"/>
              <w:jc w:val="center"/>
              <w:rPr>
                <w:rFonts w:hint="eastAsia"/>
                <w:sz w:val="18"/>
              </w:rPr>
            </w:pPr>
            <w:r>
              <w:rPr>
                <w:rFonts w:hint="eastAsia"/>
                <w:sz w:val="18"/>
              </w:rPr>
              <w:t>长期</w:t>
            </w:r>
          </w:p>
          <w:p w:rsidR="00000000" w:rsidRDefault="0058278D">
            <w:pPr>
              <w:spacing w:line="360" w:lineRule="exact"/>
              <w:jc w:val="center"/>
              <w:rPr>
                <w:rFonts w:hint="eastAsia"/>
                <w:sz w:val="18"/>
              </w:rPr>
            </w:pPr>
            <w:r>
              <w:rPr>
                <w:rFonts w:hint="eastAsia"/>
                <w:sz w:val="18"/>
              </w:rPr>
              <w:t>就业</w:t>
            </w:r>
          </w:p>
        </w:tc>
        <w:tc>
          <w:tcPr>
            <w:tcW w:w="851" w:type="dxa"/>
            <w:vAlign w:val="center"/>
          </w:tcPr>
          <w:p w:rsidR="00000000" w:rsidRDefault="0058278D">
            <w:pPr>
              <w:spacing w:line="360" w:lineRule="exact"/>
              <w:jc w:val="center"/>
              <w:rPr>
                <w:rFonts w:hint="eastAsia"/>
                <w:sz w:val="18"/>
              </w:rPr>
            </w:pPr>
            <w:r>
              <w:rPr>
                <w:rFonts w:hint="eastAsia"/>
                <w:sz w:val="18"/>
              </w:rPr>
              <w:t>临时</w:t>
            </w:r>
          </w:p>
          <w:p w:rsidR="00000000" w:rsidRDefault="0058278D">
            <w:pPr>
              <w:spacing w:line="360" w:lineRule="exact"/>
              <w:jc w:val="center"/>
              <w:rPr>
                <w:rFonts w:hint="eastAsia"/>
                <w:sz w:val="18"/>
              </w:rPr>
            </w:pPr>
            <w:r>
              <w:rPr>
                <w:rFonts w:hint="eastAsia"/>
                <w:sz w:val="18"/>
              </w:rPr>
              <w:t>就业</w:t>
            </w:r>
          </w:p>
        </w:tc>
        <w:tc>
          <w:tcPr>
            <w:tcW w:w="735" w:type="dxa"/>
            <w:vAlign w:val="center"/>
          </w:tcPr>
          <w:p w:rsidR="00000000" w:rsidRDefault="0058278D">
            <w:pPr>
              <w:spacing w:line="360" w:lineRule="exact"/>
              <w:jc w:val="center"/>
              <w:rPr>
                <w:rFonts w:hint="eastAsia"/>
                <w:sz w:val="18"/>
              </w:rPr>
            </w:pPr>
            <w:r>
              <w:rPr>
                <w:rFonts w:hint="eastAsia"/>
                <w:sz w:val="18"/>
              </w:rPr>
              <w:t>长期就业</w:t>
            </w:r>
          </w:p>
        </w:tc>
        <w:tc>
          <w:tcPr>
            <w:tcW w:w="840" w:type="dxa"/>
            <w:vAlign w:val="center"/>
          </w:tcPr>
          <w:p w:rsidR="00000000" w:rsidRDefault="0058278D">
            <w:pPr>
              <w:spacing w:line="360" w:lineRule="exact"/>
              <w:jc w:val="center"/>
              <w:rPr>
                <w:rFonts w:hint="eastAsia"/>
                <w:sz w:val="18"/>
              </w:rPr>
            </w:pPr>
            <w:r>
              <w:rPr>
                <w:rFonts w:hint="eastAsia"/>
                <w:sz w:val="18"/>
              </w:rPr>
              <w:t>临时</w:t>
            </w:r>
          </w:p>
          <w:p w:rsidR="00000000" w:rsidRDefault="0058278D">
            <w:pPr>
              <w:spacing w:line="360" w:lineRule="exact"/>
              <w:jc w:val="center"/>
              <w:rPr>
                <w:rFonts w:hint="eastAsia"/>
                <w:sz w:val="18"/>
              </w:rPr>
            </w:pPr>
            <w:r>
              <w:rPr>
                <w:rFonts w:hint="eastAsia"/>
                <w:sz w:val="18"/>
              </w:rPr>
              <w:t>就业</w:t>
            </w:r>
          </w:p>
        </w:tc>
        <w:tc>
          <w:tcPr>
            <w:tcW w:w="840" w:type="dxa"/>
            <w:vAlign w:val="center"/>
          </w:tcPr>
          <w:p w:rsidR="00000000" w:rsidRDefault="0058278D">
            <w:pPr>
              <w:spacing w:line="360" w:lineRule="exact"/>
              <w:jc w:val="center"/>
              <w:rPr>
                <w:rFonts w:hint="eastAsia"/>
                <w:sz w:val="18"/>
              </w:rPr>
            </w:pPr>
            <w:r>
              <w:rPr>
                <w:rFonts w:hint="eastAsia"/>
                <w:sz w:val="18"/>
              </w:rPr>
              <w:t>长期</w:t>
            </w:r>
          </w:p>
          <w:p w:rsidR="00000000" w:rsidRDefault="0058278D">
            <w:pPr>
              <w:spacing w:line="360" w:lineRule="exact"/>
              <w:jc w:val="center"/>
              <w:rPr>
                <w:rFonts w:hint="eastAsia"/>
                <w:sz w:val="18"/>
              </w:rPr>
            </w:pPr>
            <w:r>
              <w:rPr>
                <w:rFonts w:hint="eastAsia"/>
                <w:sz w:val="18"/>
              </w:rPr>
              <w:t>就业</w:t>
            </w:r>
          </w:p>
        </w:tc>
        <w:tc>
          <w:tcPr>
            <w:tcW w:w="945" w:type="dxa"/>
            <w:vAlign w:val="center"/>
          </w:tcPr>
          <w:p w:rsidR="00000000" w:rsidRDefault="0058278D">
            <w:pPr>
              <w:spacing w:line="360" w:lineRule="exact"/>
              <w:jc w:val="center"/>
              <w:rPr>
                <w:rFonts w:hint="eastAsia"/>
                <w:sz w:val="18"/>
              </w:rPr>
            </w:pPr>
            <w:r>
              <w:rPr>
                <w:rFonts w:hint="eastAsia"/>
                <w:sz w:val="18"/>
              </w:rPr>
              <w:t>临时</w:t>
            </w:r>
          </w:p>
          <w:p w:rsidR="00000000" w:rsidRDefault="0058278D">
            <w:pPr>
              <w:spacing w:line="360" w:lineRule="exact"/>
              <w:jc w:val="center"/>
              <w:rPr>
                <w:rFonts w:hint="eastAsia"/>
                <w:sz w:val="18"/>
              </w:rPr>
            </w:pPr>
            <w:r>
              <w:rPr>
                <w:rFonts w:hint="eastAsia"/>
                <w:sz w:val="18"/>
              </w:rPr>
              <w:t>就</w:t>
            </w:r>
            <w:r>
              <w:rPr>
                <w:rFonts w:hint="eastAsia"/>
                <w:sz w:val="18"/>
              </w:rPr>
              <w:t>业</w:t>
            </w:r>
          </w:p>
        </w:tc>
        <w:tc>
          <w:tcPr>
            <w:tcW w:w="840" w:type="dxa"/>
            <w:vAlign w:val="center"/>
          </w:tcPr>
          <w:p w:rsidR="00000000" w:rsidRDefault="0058278D">
            <w:pPr>
              <w:spacing w:line="360" w:lineRule="exact"/>
              <w:jc w:val="center"/>
              <w:rPr>
                <w:rFonts w:hint="eastAsia"/>
                <w:sz w:val="18"/>
              </w:rPr>
            </w:pPr>
            <w:r>
              <w:rPr>
                <w:rFonts w:hint="eastAsia"/>
                <w:sz w:val="18"/>
              </w:rPr>
              <w:t>长期</w:t>
            </w:r>
          </w:p>
          <w:p w:rsidR="00000000" w:rsidRDefault="0058278D">
            <w:pPr>
              <w:spacing w:line="360" w:lineRule="exact"/>
              <w:jc w:val="center"/>
              <w:rPr>
                <w:rFonts w:hint="eastAsia"/>
                <w:sz w:val="18"/>
              </w:rPr>
            </w:pPr>
            <w:r>
              <w:rPr>
                <w:rFonts w:hint="eastAsia"/>
                <w:sz w:val="18"/>
              </w:rPr>
              <w:t>就业</w:t>
            </w:r>
          </w:p>
        </w:tc>
        <w:tc>
          <w:tcPr>
            <w:tcW w:w="945" w:type="dxa"/>
            <w:vAlign w:val="center"/>
          </w:tcPr>
          <w:p w:rsidR="00000000" w:rsidRDefault="0058278D">
            <w:pPr>
              <w:spacing w:line="360" w:lineRule="exact"/>
              <w:jc w:val="center"/>
              <w:rPr>
                <w:rFonts w:hint="eastAsia"/>
                <w:sz w:val="18"/>
              </w:rPr>
            </w:pPr>
            <w:r>
              <w:rPr>
                <w:rFonts w:hint="eastAsia"/>
                <w:sz w:val="18"/>
              </w:rPr>
              <w:t>临时</w:t>
            </w:r>
          </w:p>
          <w:p w:rsidR="00000000" w:rsidRDefault="0058278D">
            <w:pPr>
              <w:spacing w:line="360" w:lineRule="exact"/>
              <w:jc w:val="center"/>
              <w:rPr>
                <w:rFonts w:hint="eastAsia"/>
                <w:sz w:val="18"/>
              </w:rPr>
            </w:pPr>
            <w:r>
              <w:rPr>
                <w:rFonts w:hint="eastAsia"/>
                <w:sz w:val="18"/>
              </w:rPr>
              <w:t>就业</w:t>
            </w:r>
          </w:p>
        </w:tc>
        <w:tc>
          <w:tcPr>
            <w:tcW w:w="840" w:type="dxa"/>
            <w:vAlign w:val="center"/>
          </w:tcPr>
          <w:p w:rsidR="00000000" w:rsidRDefault="0058278D">
            <w:pPr>
              <w:spacing w:line="360" w:lineRule="exact"/>
              <w:jc w:val="center"/>
              <w:rPr>
                <w:rFonts w:hint="eastAsia"/>
                <w:sz w:val="18"/>
              </w:rPr>
            </w:pPr>
            <w:r>
              <w:rPr>
                <w:rFonts w:hint="eastAsia"/>
                <w:sz w:val="18"/>
              </w:rPr>
              <w:t>长期</w:t>
            </w:r>
          </w:p>
          <w:p w:rsidR="00000000" w:rsidRDefault="0058278D">
            <w:pPr>
              <w:spacing w:line="360" w:lineRule="exact"/>
              <w:jc w:val="center"/>
              <w:rPr>
                <w:rFonts w:hint="eastAsia"/>
                <w:sz w:val="18"/>
              </w:rPr>
            </w:pPr>
            <w:r>
              <w:rPr>
                <w:rFonts w:hint="eastAsia"/>
                <w:sz w:val="18"/>
              </w:rPr>
              <w:t>就业</w:t>
            </w:r>
          </w:p>
        </w:tc>
        <w:tc>
          <w:tcPr>
            <w:tcW w:w="945" w:type="dxa"/>
            <w:vAlign w:val="center"/>
          </w:tcPr>
          <w:p w:rsidR="00000000" w:rsidRDefault="0058278D">
            <w:pPr>
              <w:spacing w:line="360" w:lineRule="exact"/>
              <w:jc w:val="center"/>
              <w:rPr>
                <w:rFonts w:hint="eastAsia"/>
                <w:sz w:val="18"/>
              </w:rPr>
            </w:pPr>
            <w:r>
              <w:rPr>
                <w:rFonts w:hint="eastAsia"/>
                <w:sz w:val="18"/>
              </w:rPr>
              <w:t>临时</w:t>
            </w:r>
          </w:p>
          <w:p w:rsidR="00000000" w:rsidRDefault="0058278D">
            <w:pPr>
              <w:spacing w:line="360" w:lineRule="exact"/>
              <w:jc w:val="center"/>
              <w:rPr>
                <w:rFonts w:hint="eastAsia"/>
                <w:sz w:val="18"/>
              </w:rPr>
            </w:pPr>
            <w:r>
              <w:rPr>
                <w:rFonts w:hint="eastAsia"/>
                <w:sz w:val="18"/>
              </w:rPr>
              <w:t>就业</w:t>
            </w:r>
          </w:p>
        </w:tc>
      </w:tr>
      <w:tr w:rsidR="00000000">
        <w:tblPrEx>
          <w:tblCellMar>
            <w:top w:w="0" w:type="dxa"/>
            <w:bottom w:w="0" w:type="dxa"/>
          </w:tblCellMar>
        </w:tblPrEx>
        <w:trPr>
          <w:cantSplit/>
        </w:trPr>
        <w:tc>
          <w:tcPr>
            <w:tcW w:w="1260" w:type="dxa"/>
            <w:vAlign w:val="center"/>
          </w:tcPr>
          <w:p w:rsidR="00000000" w:rsidRDefault="0058278D">
            <w:pPr>
              <w:spacing w:line="360" w:lineRule="exact"/>
              <w:jc w:val="center"/>
              <w:rPr>
                <w:rFonts w:hint="eastAsia"/>
                <w:sz w:val="18"/>
              </w:rPr>
            </w:pPr>
            <w:r>
              <w:rPr>
                <w:rFonts w:hint="eastAsia"/>
                <w:sz w:val="18"/>
              </w:rPr>
              <w:t>男</w:t>
            </w:r>
          </w:p>
        </w:tc>
        <w:tc>
          <w:tcPr>
            <w:tcW w:w="829" w:type="dxa"/>
            <w:vAlign w:val="center"/>
          </w:tcPr>
          <w:p w:rsidR="00000000" w:rsidRDefault="0058278D">
            <w:pPr>
              <w:spacing w:line="360" w:lineRule="exact"/>
              <w:jc w:val="right"/>
              <w:rPr>
                <w:rFonts w:hint="eastAsia"/>
                <w:sz w:val="18"/>
              </w:rPr>
            </w:pPr>
            <w:r>
              <w:rPr>
                <w:rFonts w:hint="eastAsia"/>
                <w:sz w:val="18"/>
              </w:rPr>
              <w:t>300</w:t>
            </w:r>
          </w:p>
        </w:tc>
        <w:tc>
          <w:tcPr>
            <w:tcW w:w="851" w:type="dxa"/>
            <w:vAlign w:val="center"/>
          </w:tcPr>
          <w:p w:rsidR="00000000" w:rsidRDefault="0058278D">
            <w:pPr>
              <w:spacing w:line="360" w:lineRule="exact"/>
              <w:jc w:val="right"/>
              <w:rPr>
                <w:rFonts w:hint="eastAsia"/>
                <w:sz w:val="18"/>
              </w:rPr>
            </w:pPr>
            <w:r>
              <w:rPr>
                <w:rFonts w:hint="eastAsia"/>
                <w:sz w:val="18"/>
              </w:rPr>
              <w:t>128 074</w:t>
            </w:r>
          </w:p>
        </w:tc>
        <w:tc>
          <w:tcPr>
            <w:tcW w:w="735" w:type="dxa"/>
            <w:vAlign w:val="center"/>
          </w:tcPr>
          <w:p w:rsidR="00000000" w:rsidRDefault="0058278D">
            <w:pPr>
              <w:spacing w:line="360" w:lineRule="exact"/>
              <w:jc w:val="right"/>
              <w:rPr>
                <w:rFonts w:hint="eastAsia"/>
                <w:sz w:val="18"/>
              </w:rPr>
            </w:pPr>
            <w:r>
              <w:rPr>
                <w:rFonts w:hint="eastAsia"/>
                <w:sz w:val="18"/>
              </w:rPr>
              <w:t>1 730</w:t>
            </w:r>
          </w:p>
        </w:tc>
        <w:tc>
          <w:tcPr>
            <w:tcW w:w="840" w:type="dxa"/>
            <w:vAlign w:val="center"/>
          </w:tcPr>
          <w:p w:rsidR="00000000" w:rsidRDefault="0058278D">
            <w:pPr>
              <w:spacing w:line="360" w:lineRule="exact"/>
              <w:jc w:val="right"/>
              <w:rPr>
                <w:rFonts w:hint="eastAsia"/>
                <w:sz w:val="18"/>
              </w:rPr>
            </w:pPr>
            <w:r>
              <w:rPr>
                <w:rFonts w:hint="eastAsia"/>
                <w:sz w:val="18"/>
              </w:rPr>
              <w:t>716 006</w:t>
            </w:r>
          </w:p>
        </w:tc>
        <w:tc>
          <w:tcPr>
            <w:tcW w:w="840" w:type="dxa"/>
            <w:vAlign w:val="center"/>
          </w:tcPr>
          <w:p w:rsidR="00000000" w:rsidRDefault="0058278D">
            <w:pPr>
              <w:spacing w:line="360" w:lineRule="exact"/>
              <w:jc w:val="right"/>
              <w:rPr>
                <w:rFonts w:hint="eastAsia"/>
                <w:sz w:val="18"/>
              </w:rPr>
            </w:pPr>
            <w:r>
              <w:rPr>
                <w:rFonts w:hint="eastAsia"/>
                <w:sz w:val="18"/>
              </w:rPr>
              <w:t>2 369</w:t>
            </w:r>
          </w:p>
        </w:tc>
        <w:tc>
          <w:tcPr>
            <w:tcW w:w="945" w:type="dxa"/>
            <w:vAlign w:val="center"/>
          </w:tcPr>
          <w:p w:rsidR="00000000" w:rsidRDefault="0058278D">
            <w:pPr>
              <w:spacing w:line="360" w:lineRule="exact"/>
              <w:jc w:val="right"/>
              <w:rPr>
                <w:rFonts w:hint="eastAsia"/>
                <w:sz w:val="18"/>
              </w:rPr>
            </w:pPr>
            <w:r>
              <w:rPr>
                <w:rFonts w:hint="eastAsia"/>
                <w:sz w:val="18"/>
              </w:rPr>
              <w:t>929 597</w:t>
            </w:r>
          </w:p>
        </w:tc>
        <w:tc>
          <w:tcPr>
            <w:tcW w:w="840" w:type="dxa"/>
            <w:vAlign w:val="center"/>
          </w:tcPr>
          <w:p w:rsidR="00000000" w:rsidRDefault="0058278D">
            <w:pPr>
              <w:spacing w:line="360" w:lineRule="exact"/>
              <w:jc w:val="right"/>
              <w:rPr>
                <w:rFonts w:hint="eastAsia"/>
                <w:sz w:val="18"/>
              </w:rPr>
            </w:pPr>
            <w:r>
              <w:rPr>
                <w:rFonts w:hint="eastAsia"/>
                <w:sz w:val="18"/>
              </w:rPr>
              <w:t>3 179</w:t>
            </w:r>
          </w:p>
        </w:tc>
        <w:tc>
          <w:tcPr>
            <w:tcW w:w="945" w:type="dxa"/>
            <w:vAlign w:val="center"/>
          </w:tcPr>
          <w:p w:rsidR="00000000" w:rsidRDefault="0058278D">
            <w:pPr>
              <w:spacing w:line="360" w:lineRule="exact"/>
              <w:jc w:val="right"/>
              <w:rPr>
                <w:rFonts w:hint="eastAsia"/>
                <w:sz w:val="18"/>
              </w:rPr>
            </w:pPr>
            <w:r>
              <w:rPr>
                <w:rFonts w:hint="eastAsia"/>
                <w:sz w:val="18"/>
              </w:rPr>
              <w:t>1 244 243</w:t>
            </w:r>
          </w:p>
        </w:tc>
        <w:tc>
          <w:tcPr>
            <w:tcW w:w="840" w:type="dxa"/>
            <w:vAlign w:val="center"/>
          </w:tcPr>
          <w:p w:rsidR="00000000" w:rsidRDefault="0058278D">
            <w:pPr>
              <w:spacing w:line="360" w:lineRule="exact"/>
              <w:jc w:val="right"/>
              <w:rPr>
                <w:rFonts w:hint="eastAsia"/>
                <w:sz w:val="18"/>
              </w:rPr>
            </w:pPr>
            <w:r>
              <w:rPr>
                <w:rFonts w:hint="eastAsia"/>
                <w:sz w:val="18"/>
              </w:rPr>
              <w:t>7 578</w:t>
            </w:r>
          </w:p>
        </w:tc>
        <w:tc>
          <w:tcPr>
            <w:tcW w:w="945" w:type="dxa"/>
            <w:vAlign w:val="center"/>
          </w:tcPr>
          <w:p w:rsidR="00000000" w:rsidRDefault="0058278D">
            <w:pPr>
              <w:spacing w:line="360" w:lineRule="exact"/>
              <w:jc w:val="right"/>
              <w:rPr>
                <w:rFonts w:hint="eastAsia"/>
                <w:sz w:val="18"/>
              </w:rPr>
            </w:pPr>
            <w:r>
              <w:rPr>
                <w:rFonts w:hint="eastAsia"/>
                <w:sz w:val="18"/>
              </w:rPr>
              <w:t>3 017 923</w:t>
            </w:r>
          </w:p>
        </w:tc>
      </w:tr>
      <w:tr w:rsidR="00000000">
        <w:tblPrEx>
          <w:tblCellMar>
            <w:top w:w="0" w:type="dxa"/>
            <w:bottom w:w="0" w:type="dxa"/>
          </w:tblCellMar>
        </w:tblPrEx>
        <w:trPr>
          <w:cantSplit/>
        </w:trPr>
        <w:tc>
          <w:tcPr>
            <w:tcW w:w="1260" w:type="dxa"/>
            <w:vAlign w:val="center"/>
          </w:tcPr>
          <w:p w:rsidR="00000000" w:rsidRDefault="0058278D">
            <w:pPr>
              <w:spacing w:line="360" w:lineRule="exact"/>
              <w:jc w:val="center"/>
              <w:rPr>
                <w:rFonts w:hint="eastAsia"/>
                <w:sz w:val="18"/>
              </w:rPr>
            </w:pPr>
            <w:r>
              <w:rPr>
                <w:rFonts w:hint="eastAsia"/>
                <w:sz w:val="18"/>
              </w:rPr>
              <w:t>女</w:t>
            </w:r>
          </w:p>
        </w:tc>
        <w:tc>
          <w:tcPr>
            <w:tcW w:w="829" w:type="dxa"/>
            <w:vAlign w:val="center"/>
          </w:tcPr>
          <w:p w:rsidR="00000000" w:rsidRDefault="0058278D">
            <w:pPr>
              <w:spacing w:line="360" w:lineRule="exact"/>
              <w:jc w:val="right"/>
              <w:rPr>
                <w:rFonts w:hint="eastAsia"/>
                <w:sz w:val="18"/>
              </w:rPr>
            </w:pPr>
            <w:r>
              <w:rPr>
                <w:rFonts w:hint="eastAsia"/>
                <w:sz w:val="18"/>
              </w:rPr>
              <w:t>149</w:t>
            </w:r>
          </w:p>
        </w:tc>
        <w:tc>
          <w:tcPr>
            <w:tcW w:w="851" w:type="dxa"/>
            <w:vAlign w:val="center"/>
          </w:tcPr>
          <w:p w:rsidR="00000000" w:rsidRDefault="0058278D">
            <w:pPr>
              <w:spacing w:line="360" w:lineRule="exact"/>
              <w:jc w:val="right"/>
              <w:rPr>
                <w:rFonts w:hint="eastAsia"/>
                <w:sz w:val="18"/>
              </w:rPr>
            </w:pPr>
            <w:r>
              <w:rPr>
                <w:rFonts w:hint="eastAsia"/>
                <w:sz w:val="18"/>
              </w:rPr>
              <w:t>1 520</w:t>
            </w:r>
          </w:p>
        </w:tc>
        <w:tc>
          <w:tcPr>
            <w:tcW w:w="735" w:type="dxa"/>
            <w:vAlign w:val="center"/>
          </w:tcPr>
          <w:p w:rsidR="00000000" w:rsidRDefault="0058278D">
            <w:pPr>
              <w:spacing w:line="360" w:lineRule="exact"/>
              <w:jc w:val="right"/>
              <w:rPr>
                <w:rFonts w:hint="eastAsia"/>
                <w:sz w:val="18"/>
              </w:rPr>
            </w:pPr>
            <w:r>
              <w:rPr>
                <w:rFonts w:hint="eastAsia"/>
                <w:sz w:val="18"/>
              </w:rPr>
              <w:t>441</w:t>
            </w:r>
          </w:p>
        </w:tc>
        <w:tc>
          <w:tcPr>
            <w:tcW w:w="840" w:type="dxa"/>
            <w:vAlign w:val="center"/>
          </w:tcPr>
          <w:p w:rsidR="00000000" w:rsidRDefault="0058278D">
            <w:pPr>
              <w:spacing w:line="360" w:lineRule="exact"/>
              <w:jc w:val="right"/>
              <w:rPr>
                <w:rFonts w:hint="eastAsia"/>
                <w:sz w:val="18"/>
              </w:rPr>
            </w:pPr>
            <w:r>
              <w:rPr>
                <w:rFonts w:hint="eastAsia"/>
                <w:sz w:val="18"/>
              </w:rPr>
              <w:t>1 249</w:t>
            </w:r>
          </w:p>
        </w:tc>
        <w:tc>
          <w:tcPr>
            <w:tcW w:w="840" w:type="dxa"/>
            <w:vAlign w:val="center"/>
          </w:tcPr>
          <w:p w:rsidR="00000000" w:rsidRDefault="0058278D">
            <w:pPr>
              <w:spacing w:line="360" w:lineRule="exact"/>
              <w:jc w:val="right"/>
              <w:rPr>
                <w:rFonts w:hint="eastAsia"/>
                <w:sz w:val="18"/>
              </w:rPr>
            </w:pPr>
            <w:r>
              <w:rPr>
                <w:rFonts w:hint="eastAsia"/>
                <w:sz w:val="18"/>
              </w:rPr>
              <w:t>643</w:t>
            </w:r>
          </w:p>
        </w:tc>
        <w:tc>
          <w:tcPr>
            <w:tcW w:w="945" w:type="dxa"/>
            <w:vAlign w:val="center"/>
          </w:tcPr>
          <w:p w:rsidR="00000000" w:rsidRDefault="0058278D">
            <w:pPr>
              <w:spacing w:line="360" w:lineRule="exact"/>
              <w:jc w:val="right"/>
              <w:rPr>
                <w:rFonts w:hint="eastAsia"/>
                <w:sz w:val="18"/>
              </w:rPr>
            </w:pPr>
            <w:r>
              <w:rPr>
                <w:rFonts w:hint="eastAsia"/>
                <w:sz w:val="18"/>
              </w:rPr>
              <w:t>2 488</w:t>
            </w:r>
          </w:p>
        </w:tc>
        <w:tc>
          <w:tcPr>
            <w:tcW w:w="840" w:type="dxa"/>
            <w:vAlign w:val="center"/>
          </w:tcPr>
          <w:p w:rsidR="00000000" w:rsidRDefault="0058278D">
            <w:pPr>
              <w:spacing w:line="360" w:lineRule="exact"/>
              <w:jc w:val="right"/>
              <w:rPr>
                <w:rFonts w:hint="eastAsia"/>
                <w:sz w:val="18"/>
              </w:rPr>
            </w:pPr>
            <w:r>
              <w:rPr>
                <w:rFonts w:hint="eastAsia"/>
                <w:sz w:val="18"/>
              </w:rPr>
              <w:t>532</w:t>
            </w:r>
          </w:p>
        </w:tc>
        <w:tc>
          <w:tcPr>
            <w:tcW w:w="945" w:type="dxa"/>
            <w:vAlign w:val="center"/>
          </w:tcPr>
          <w:p w:rsidR="00000000" w:rsidRDefault="0058278D">
            <w:pPr>
              <w:spacing w:line="360" w:lineRule="exact"/>
              <w:jc w:val="right"/>
              <w:rPr>
                <w:rFonts w:hint="eastAsia"/>
                <w:sz w:val="18"/>
              </w:rPr>
            </w:pPr>
            <w:r>
              <w:rPr>
                <w:rFonts w:hint="eastAsia"/>
                <w:sz w:val="18"/>
              </w:rPr>
              <w:t>3916</w:t>
            </w:r>
          </w:p>
        </w:tc>
        <w:tc>
          <w:tcPr>
            <w:tcW w:w="840" w:type="dxa"/>
            <w:vAlign w:val="center"/>
          </w:tcPr>
          <w:p w:rsidR="00000000" w:rsidRDefault="0058278D">
            <w:pPr>
              <w:spacing w:line="360" w:lineRule="exact"/>
              <w:jc w:val="right"/>
              <w:rPr>
                <w:rFonts w:hint="eastAsia"/>
                <w:sz w:val="18"/>
              </w:rPr>
            </w:pPr>
            <w:r>
              <w:rPr>
                <w:rFonts w:hint="eastAsia"/>
                <w:sz w:val="18"/>
              </w:rPr>
              <w:t>1 765</w:t>
            </w:r>
          </w:p>
        </w:tc>
        <w:tc>
          <w:tcPr>
            <w:tcW w:w="945" w:type="dxa"/>
            <w:vAlign w:val="center"/>
          </w:tcPr>
          <w:p w:rsidR="00000000" w:rsidRDefault="0058278D">
            <w:pPr>
              <w:spacing w:line="360" w:lineRule="exact"/>
              <w:jc w:val="right"/>
              <w:rPr>
                <w:rFonts w:hint="eastAsia"/>
                <w:sz w:val="18"/>
              </w:rPr>
            </w:pPr>
            <w:r>
              <w:rPr>
                <w:rFonts w:hint="eastAsia"/>
                <w:sz w:val="18"/>
              </w:rPr>
              <w:t>9 174</w:t>
            </w:r>
          </w:p>
        </w:tc>
      </w:tr>
      <w:tr w:rsidR="00000000">
        <w:tblPrEx>
          <w:tblCellMar>
            <w:top w:w="0" w:type="dxa"/>
            <w:bottom w:w="0" w:type="dxa"/>
          </w:tblCellMar>
        </w:tblPrEx>
        <w:trPr>
          <w:cantSplit/>
        </w:trPr>
        <w:tc>
          <w:tcPr>
            <w:tcW w:w="1260" w:type="dxa"/>
            <w:vAlign w:val="center"/>
          </w:tcPr>
          <w:p w:rsidR="00000000" w:rsidRDefault="0058278D">
            <w:pPr>
              <w:spacing w:line="360" w:lineRule="exact"/>
              <w:jc w:val="center"/>
              <w:rPr>
                <w:rFonts w:hint="eastAsia"/>
                <w:sz w:val="18"/>
              </w:rPr>
            </w:pPr>
            <w:r>
              <w:rPr>
                <w:rFonts w:hint="eastAsia"/>
                <w:sz w:val="18"/>
              </w:rPr>
              <w:t>合</w:t>
            </w:r>
            <w:r>
              <w:rPr>
                <w:rFonts w:hint="eastAsia"/>
                <w:sz w:val="18"/>
              </w:rPr>
              <w:t xml:space="preserve">  </w:t>
            </w:r>
            <w:r>
              <w:rPr>
                <w:rFonts w:hint="eastAsia"/>
                <w:sz w:val="18"/>
              </w:rPr>
              <w:t>计</w:t>
            </w:r>
          </w:p>
        </w:tc>
        <w:tc>
          <w:tcPr>
            <w:tcW w:w="829" w:type="dxa"/>
            <w:vAlign w:val="center"/>
          </w:tcPr>
          <w:p w:rsidR="00000000" w:rsidRDefault="0058278D">
            <w:pPr>
              <w:spacing w:line="360" w:lineRule="exact"/>
              <w:jc w:val="right"/>
              <w:rPr>
                <w:rFonts w:hint="eastAsia"/>
                <w:sz w:val="18"/>
              </w:rPr>
            </w:pPr>
            <w:r>
              <w:rPr>
                <w:rFonts w:hint="eastAsia"/>
                <w:sz w:val="18"/>
              </w:rPr>
              <w:t>449</w:t>
            </w:r>
          </w:p>
        </w:tc>
        <w:tc>
          <w:tcPr>
            <w:tcW w:w="851" w:type="dxa"/>
            <w:vAlign w:val="center"/>
          </w:tcPr>
          <w:p w:rsidR="00000000" w:rsidRDefault="0058278D">
            <w:pPr>
              <w:spacing w:line="360" w:lineRule="exact"/>
              <w:jc w:val="right"/>
              <w:rPr>
                <w:rFonts w:hint="eastAsia"/>
                <w:sz w:val="18"/>
              </w:rPr>
            </w:pPr>
            <w:r>
              <w:rPr>
                <w:rFonts w:hint="eastAsia"/>
                <w:sz w:val="18"/>
              </w:rPr>
              <w:t>129 594</w:t>
            </w:r>
          </w:p>
        </w:tc>
        <w:tc>
          <w:tcPr>
            <w:tcW w:w="735" w:type="dxa"/>
            <w:vAlign w:val="center"/>
          </w:tcPr>
          <w:p w:rsidR="00000000" w:rsidRDefault="0058278D">
            <w:pPr>
              <w:spacing w:line="360" w:lineRule="exact"/>
              <w:jc w:val="right"/>
              <w:rPr>
                <w:rFonts w:hint="eastAsia"/>
                <w:sz w:val="18"/>
              </w:rPr>
            </w:pPr>
            <w:r>
              <w:rPr>
                <w:rFonts w:hint="eastAsia"/>
                <w:sz w:val="18"/>
              </w:rPr>
              <w:t>2 171</w:t>
            </w:r>
          </w:p>
        </w:tc>
        <w:tc>
          <w:tcPr>
            <w:tcW w:w="840" w:type="dxa"/>
            <w:vAlign w:val="center"/>
          </w:tcPr>
          <w:p w:rsidR="00000000" w:rsidRDefault="0058278D">
            <w:pPr>
              <w:spacing w:line="360" w:lineRule="exact"/>
              <w:jc w:val="right"/>
              <w:rPr>
                <w:rFonts w:hint="eastAsia"/>
                <w:sz w:val="18"/>
              </w:rPr>
            </w:pPr>
            <w:r>
              <w:rPr>
                <w:rFonts w:hint="eastAsia"/>
                <w:sz w:val="18"/>
              </w:rPr>
              <w:t>717 255</w:t>
            </w:r>
          </w:p>
        </w:tc>
        <w:tc>
          <w:tcPr>
            <w:tcW w:w="840" w:type="dxa"/>
            <w:vAlign w:val="center"/>
          </w:tcPr>
          <w:p w:rsidR="00000000" w:rsidRDefault="0058278D">
            <w:pPr>
              <w:spacing w:line="360" w:lineRule="exact"/>
              <w:jc w:val="right"/>
              <w:rPr>
                <w:rFonts w:hint="eastAsia"/>
                <w:sz w:val="18"/>
              </w:rPr>
            </w:pPr>
            <w:r>
              <w:rPr>
                <w:rFonts w:hint="eastAsia"/>
                <w:sz w:val="18"/>
              </w:rPr>
              <w:t>3 012</w:t>
            </w:r>
          </w:p>
        </w:tc>
        <w:tc>
          <w:tcPr>
            <w:tcW w:w="945" w:type="dxa"/>
            <w:vAlign w:val="center"/>
          </w:tcPr>
          <w:p w:rsidR="00000000" w:rsidRDefault="0058278D">
            <w:pPr>
              <w:spacing w:line="360" w:lineRule="exact"/>
              <w:jc w:val="right"/>
              <w:rPr>
                <w:rFonts w:hint="eastAsia"/>
                <w:sz w:val="18"/>
              </w:rPr>
            </w:pPr>
            <w:r>
              <w:rPr>
                <w:rFonts w:hint="eastAsia"/>
                <w:sz w:val="18"/>
              </w:rPr>
              <w:t>932 084</w:t>
            </w:r>
          </w:p>
        </w:tc>
        <w:tc>
          <w:tcPr>
            <w:tcW w:w="840" w:type="dxa"/>
            <w:vAlign w:val="center"/>
          </w:tcPr>
          <w:p w:rsidR="00000000" w:rsidRDefault="0058278D">
            <w:pPr>
              <w:spacing w:line="360" w:lineRule="exact"/>
              <w:jc w:val="right"/>
              <w:rPr>
                <w:rFonts w:hint="eastAsia"/>
                <w:sz w:val="18"/>
              </w:rPr>
            </w:pPr>
            <w:r>
              <w:rPr>
                <w:rFonts w:hint="eastAsia"/>
                <w:sz w:val="18"/>
              </w:rPr>
              <w:t>3 711</w:t>
            </w:r>
          </w:p>
        </w:tc>
        <w:tc>
          <w:tcPr>
            <w:tcW w:w="945" w:type="dxa"/>
            <w:vAlign w:val="center"/>
          </w:tcPr>
          <w:p w:rsidR="00000000" w:rsidRDefault="0058278D">
            <w:pPr>
              <w:spacing w:line="360" w:lineRule="exact"/>
              <w:jc w:val="right"/>
              <w:rPr>
                <w:rFonts w:hint="eastAsia"/>
                <w:sz w:val="18"/>
              </w:rPr>
            </w:pPr>
            <w:r>
              <w:rPr>
                <w:rFonts w:hint="eastAsia"/>
                <w:sz w:val="18"/>
              </w:rPr>
              <w:t>1 248 159</w:t>
            </w:r>
          </w:p>
        </w:tc>
        <w:tc>
          <w:tcPr>
            <w:tcW w:w="840" w:type="dxa"/>
            <w:vAlign w:val="center"/>
          </w:tcPr>
          <w:p w:rsidR="00000000" w:rsidRDefault="0058278D">
            <w:pPr>
              <w:spacing w:line="360" w:lineRule="exact"/>
              <w:jc w:val="right"/>
              <w:rPr>
                <w:rFonts w:hint="eastAsia"/>
                <w:sz w:val="18"/>
              </w:rPr>
            </w:pPr>
            <w:r>
              <w:rPr>
                <w:rFonts w:hint="eastAsia"/>
                <w:sz w:val="18"/>
              </w:rPr>
              <w:t>9 343</w:t>
            </w:r>
          </w:p>
        </w:tc>
        <w:tc>
          <w:tcPr>
            <w:tcW w:w="945" w:type="dxa"/>
            <w:vAlign w:val="center"/>
          </w:tcPr>
          <w:p w:rsidR="00000000" w:rsidRDefault="0058278D">
            <w:pPr>
              <w:spacing w:line="360" w:lineRule="exact"/>
              <w:jc w:val="right"/>
              <w:rPr>
                <w:rFonts w:hint="eastAsia"/>
                <w:sz w:val="18"/>
              </w:rPr>
            </w:pPr>
            <w:r>
              <w:rPr>
                <w:rFonts w:hint="eastAsia"/>
                <w:sz w:val="18"/>
              </w:rPr>
              <w:t>3 027 097</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eastAsia="SimHei" w:hint="eastAsia"/>
        </w:rPr>
      </w:pPr>
      <w:r>
        <w:rPr>
          <w:rFonts w:eastAsia="SimHei" w:hint="eastAsia"/>
        </w:rPr>
        <w:t>小额和极小额贷款的微型启动项目</w:t>
      </w:r>
    </w:p>
    <w:p w:rsidR="00000000" w:rsidRDefault="0058278D">
      <w:pPr>
        <w:spacing w:after="240" w:line="360" w:lineRule="exact"/>
        <w:ind w:firstLine="425"/>
        <w:rPr>
          <w:rFonts w:hint="eastAsia"/>
        </w:rPr>
      </w:pPr>
      <w:r>
        <w:rPr>
          <w:rFonts w:hint="eastAsia"/>
        </w:rPr>
        <w:t>182</w:t>
      </w:r>
      <w:r>
        <w:t>．</w:t>
      </w:r>
      <w:r>
        <w:rPr>
          <w:rFonts w:hint="eastAsia"/>
        </w:rPr>
        <w:t>通</w:t>
      </w:r>
      <w:r>
        <w:rPr>
          <w:rFonts w:hint="eastAsia"/>
        </w:rPr>
        <w:t>过对非政府组织和协会的调研，确定了这个项目的初步基础，调研是为了征求各组织和协会的意见并了解它们对这一服务的需求。此项目已开始实施，费用达</w:t>
      </w:r>
      <w:r>
        <w:rPr>
          <w:rFonts w:hint="eastAsia"/>
        </w:rPr>
        <w:t>161</w:t>
      </w:r>
      <w:r>
        <w:t>.</w:t>
      </w:r>
      <w:r>
        <w:rPr>
          <w:rFonts w:hint="eastAsia"/>
        </w:rPr>
        <w:t>3</w:t>
      </w:r>
      <w:r>
        <w:rPr>
          <w:rFonts w:hint="eastAsia"/>
        </w:rPr>
        <w:t>万美元。项目要实现以下目标：</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向全国各省提供经济和社会发展机会；</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缩小社会各阶层之间的差别；</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向所有人提供平等的机会。</w:t>
      </w:r>
    </w:p>
    <w:p w:rsidR="00000000" w:rsidRDefault="0058278D">
      <w:pPr>
        <w:spacing w:after="240" w:line="360" w:lineRule="exact"/>
        <w:ind w:firstLine="425"/>
        <w:rPr>
          <w:rFonts w:eastAsia="SimHei" w:hint="eastAsia"/>
        </w:rPr>
      </w:pPr>
      <w:r>
        <w:rPr>
          <w:rFonts w:eastAsia="SimHei" w:hint="eastAsia"/>
        </w:rPr>
        <w:t>妇女借贷</w:t>
      </w:r>
    </w:p>
    <w:p w:rsidR="00000000" w:rsidRDefault="0058278D">
      <w:pPr>
        <w:spacing w:after="240" w:line="360" w:lineRule="exact"/>
        <w:ind w:firstLine="425"/>
        <w:rPr>
          <w:rFonts w:hint="eastAsia"/>
        </w:rPr>
      </w:pPr>
      <w:r>
        <w:rPr>
          <w:rFonts w:hint="eastAsia"/>
        </w:rPr>
        <w:t>183</w:t>
      </w:r>
      <w:r>
        <w:t>．</w:t>
      </w:r>
      <w:r>
        <w:rPr>
          <w:rFonts w:hint="eastAsia"/>
        </w:rPr>
        <w:t>妇女在某些因素和特殊情况影响下（如家庭物质条件差、婚姻纠纷、丈夫死亡、离婚、盖房、建立企业），可以通过动产或不动产担保申请借贷。</w:t>
      </w:r>
    </w:p>
    <w:p w:rsidR="00000000" w:rsidRDefault="0058278D">
      <w:pPr>
        <w:spacing w:after="240" w:line="360" w:lineRule="exact"/>
        <w:ind w:firstLine="425"/>
        <w:rPr>
          <w:rFonts w:eastAsia="SimHei" w:hint="eastAsia"/>
        </w:rPr>
      </w:pPr>
      <w:r>
        <w:rPr>
          <w:rFonts w:eastAsia="SimHei" w:hint="eastAsia"/>
        </w:rPr>
        <w:t>工业贷款</w:t>
      </w:r>
    </w:p>
    <w:p w:rsidR="00000000" w:rsidRDefault="0058278D">
      <w:pPr>
        <w:spacing w:after="240" w:line="360" w:lineRule="exact"/>
        <w:ind w:firstLine="425"/>
        <w:rPr>
          <w:rFonts w:hint="eastAsia"/>
        </w:rPr>
      </w:pPr>
      <w:r>
        <w:rPr>
          <w:rFonts w:hint="eastAsia"/>
        </w:rPr>
        <w:t>184</w:t>
      </w:r>
      <w:r>
        <w:t>．</w:t>
      </w:r>
      <w:r>
        <w:rPr>
          <w:rFonts w:hint="eastAsia"/>
        </w:rPr>
        <w:t>这方面的借贷有限，但已开始出现积极的变化，尽管工业银行在</w:t>
      </w:r>
      <w:r>
        <w:rPr>
          <w:rFonts w:hint="eastAsia"/>
        </w:rPr>
        <w:t>1999</w:t>
      </w:r>
      <w:r>
        <w:rPr>
          <w:rFonts w:hint="eastAsia"/>
        </w:rPr>
        <w:t>年</w:t>
      </w:r>
      <w:r>
        <w:rPr>
          <w:rFonts w:hint="eastAsia"/>
        </w:rPr>
        <w:t>初关闭了。</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34</w:t>
      </w:r>
    </w:p>
    <w:p w:rsidR="00000000" w:rsidRDefault="0058278D">
      <w:pPr>
        <w:spacing w:after="240" w:line="360" w:lineRule="exact"/>
        <w:jc w:val="center"/>
        <w:rPr>
          <w:rFonts w:ascii="KaiTi_GB2312" w:eastAsia="KaiTi_GB2312" w:hint="eastAsia"/>
        </w:rPr>
      </w:pPr>
      <w:r>
        <w:rPr>
          <w:rFonts w:ascii="KaiTi_GB2312" w:eastAsia="KaiTi_GB2312" w:hint="eastAsia"/>
        </w:rPr>
        <w:t>1991-1997</w:t>
      </w:r>
      <w:r>
        <w:rPr>
          <w:rFonts w:ascii="KaiTi_GB2312" w:eastAsia="KaiTi_GB2312" w:hint="eastAsia"/>
        </w:rPr>
        <w:t>年妇女与男子获得小额工业贷款情况比较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890"/>
        <w:gridCol w:w="1890"/>
        <w:gridCol w:w="2100"/>
        <w:gridCol w:w="1995"/>
      </w:tblGrid>
      <w:tr w:rsidR="00000000">
        <w:tblPrEx>
          <w:tblCellMar>
            <w:top w:w="0" w:type="dxa"/>
            <w:bottom w:w="0" w:type="dxa"/>
          </w:tblCellMar>
        </w:tblPrEx>
        <w:trPr>
          <w:cantSplit/>
        </w:trPr>
        <w:tc>
          <w:tcPr>
            <w:tcW w:w="1995" w:type="dxa"/>
            <w:vMerge w:val="restart"/>
            <w:vAlign w:val="center"/>
          </w:tcPr>
          <w:p w:rsidR="00000000" w:rsidRDefault="0058278D">
            <w:pPr>
              <w:spacing w:line="320" w:lineRule="exact"/>
              <w:jc w:val="center"/>
              <w:rPr>
                <w:rFonts w:hint="eastAsia"/>
              </w:rPr>
            </w:pPr>
            <w:r>
              <w:rPr>
                <w:rFonts w:hint="eastAsia"/>
              </w:rPr>
              <w:t>年</w:t>
            </w:r>
            <w:r>
              <w:rPr>
                <w:rFonts w:hint="eastAsia"/>
              </w:rPr>
              <w:t xml:space="preserve">  </w:t>
            </w:r>
            <w:r>
              <w:rPr>
                <w:rFonts w:hint="eastAsia"/>
              </w:rPr>
              <w:t>份</w:t>
            </w:r>
          </w:p>
        </w:tc>
        <w:tc>
          <w:tcPr>
            <w:tcW w:w="3780" w:type="dxa"/>
            <w:gridSpan w:val="2"/>
            <w:vAlign w:val="center"/>
          </w:tcPr>
          <w:p w:rsidR="00000000" w:rsidRDefault="0058278D">
            <w:pPr>
              <w:spacing w:line="320" w:lineRule="exact"/>
              <w:jc w:val="center"/>
              <w:rPr>
                <w:rFonts w:hint="eastAsia"/>
              </w:rPr>
            </w:pPr>
            <w:r>
              <w:rPr>
                <w:rFonts w:hint="eastAsia"/>
              </w:rPr>
              <w:t>项</w:t>
            </w:r>
            <w:r>
              <w:rPr>
                <w:rFonts w:hint="eastAsia"/>
              </w:rPr>
              <w:t xml:space="preserve">  </w:t>
            </w:r>
            <w:r>
              <w:rPr>
                <w:rFonts w:hint="eastAsia"/>
              </w:rPr>
              <w:t>目</w:t>
            </w:r>
            <w:r>
              <w:rPr>
                <w:rFonts w:hint="eastAsia"/>
              </w:rPr>
              <w:t xml:space="preserve"> </w:t>
            </w:r>
            <w:r>
              <w:rPr>
                <w:rFonts w:hint="eastAsia"/>
              </w:rPr>
              <w:t>数</w:t>
            </w:r>
          </w:p>
        </w:tc>
        <w:tc>
          <w:tcPr>
            <w:tcW w:w="2100" w:type="dxa"/>
            <w:vAlign w:val="center"/>
          </w:tcPr>
          <w:p w:rsidR="00000000" w:rsidRDefault="0058278D">
            <w:pPr>
              <w:spacing w:line="320" w:lineRule="exact"/>
              <w:jc w:val="center"/>
              <w:rPr>
                <w:rFonts w:hint="eastAsia"/>
              </w:rPr>
            </w:pPr>
          </w:p>
        </w:tc>
        <w:tc>
          <w:tcPr>
            <w:tcW w:w="1995" w:type="dxa"/>
            <w:vAlign w:val="center"/>
          </w:tcPr>
          <w:p w:rsidR="00000000" w:rsidRDefault="0058278D">
            <w:pPr>
              <w:spacing w:line="320" w:lineRule="exact"/>
              <w:jc w:val="center"/>
              <w:rPr>
                <w:rFonts w:hint="eastAsia"/>
              </w:rPr>
            </w:pPr>
            <w:r>
              <w:rPr>
                <w:rFonts w:hint="eastAsia"/>
              </w:rPr>
              <w:t>妇女企业与男子企业百分比</w:t>
            </w:r>
          </w:p>
        </w:tc>
      </w:tr>
      <w:tr w:rsidR="00000000">
        <w:tblPrEx>
          <w:tblCellMar>
            <w:top w:w="0" w:type="dxa"/>
            <w:bottom w:w="0" w:type="dxa"/>
          </w:tblCellMar>
        </w:tblPrEx>
        <w:trPr>
          <w:cantSplit/>
        </w:trPr>
        <w:tc>
          <w:tcPr>
            <w:tcW w:w="1995" w:type="dxa"/>
            <w:vMerge/>
            <w:vAlign w:val="center"/>
          </w:tcPr>
          <w:p w:rsidR="00000000" w:rsidRDefault="0058278D">
            <w:pPr>
              <w:spacing w:line="320" w:lineRule="exact"/>
              <w:jc w:val="center"/>
              <w:rPr>
                <w:rFonts w:hint="eastAsia"/>
              </w:rPr>
            </w:pPr>
          </w:p>
        </w:tc>
        <w:tc>
          <w:tcPr>
            <w:tcW w:w="1890" w:type="dxa"/>
            <w:vAlign w:val="center"/>
          </w:tcPr>
          <w:p w:rsidR="00000000" w:rsidRDefault="0058278D">
            <w:pPr>
              <w:spacing w:line="320" w:lineRule="exact"/>
              <w:jc w:val="center"/>
              <w:rPr>
                <w:rFonts w:hint="eastAsia"/>
              </w:rPr>
            </w:pPr>
            <w:r>
              <w:rPr>
                <w:rFonts w:hint="eastAsia"/>
              </w:rPr>
              <w:t>男</w:t>
            </w:r>
          </w:p>
        </w:tc>
        <w:tc>
          <w:tcPr>
            <w:tcW w:w="1890" w:type="dxa"/>
            <w:vAlign w:val="center"/>
          </w:tcPr>
          <w:p w:rsidR="00000000" w:rsidRDefault="0058278D">
            <w:pPr>
              <w:spacing w:line="320" w:lineRule="exact"/>
              <w:jc w:val="center"/>
              <w:rPr>
                <w:rFonts w:hint="eastAsia"/>
              </w:rPr>
            </w:pPr>
            <w:r>
              <w:rPr>
                <w:rFonts w:hint="eastAsia"/>
              </w:rPr>
              <w:t>女</w:t>
            </w:r>
          </w:p>
        </w:tc>
        <w:tc>
          <w:tcPr>
            <w:tcW w:w="2100" w:type="dxa"/>
            <w:vAlign w:val="center"/>
          </w:tcPr>
          <w:p w:rsidR="00000000" w:rsidRDefault="0058278D">
            <w:pPr>
              <w:spacing w:line="320" w:lineRule="exact"/>
              <w:jc w:val="center"/>
              <w:rPr>
                <w:rFonts w:hint="eastAsia"/>
              </w:rPr>
            </w:pPr>
            <w:r>
              <w:rPr>
                <w:rFonts w:hint="eastAsia"/>
              </w:rPr>
              <w:t>合</w:t>
            </w:r>
            <w:r>
              <w:rPr>
                <w:rFonts w:hint="eastAsia"/>
              </w:rPr>
              <w:t xml:space="preserve">    </w:t>
            </w:r>
            <w:r>
              <w:rPr>
                <w:rFonts w:hint="eastAsia"/>
              </w:rPr>
              <w:t>计</w:t>
            </w:r>
          </w:p>
        </w:tc>
        <w:tc>
          <w:tcPr>
            <w:tcW w:w="1995" w:type="dxa"/>
            <w:vAlign w:val="center"/>
          </w:tcPr>
          <w:p w:rsidR="00000000" w:rsidRDefault="0058278D">
            <w:pPr>
              <w:spacing w:line="320" w:lineRule="exact"/>
              <w:jc w:val="center"/>
              <w:rPr>
                <w:rFonts w:hint="eastAsia"/>
              </w:rPr>
            </w:pP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1991</w:t>
            </w:r>
          </w:p>
        </w:tc>
        <w:tc>
          <w:tcPr>
            <w:tcW w:w="1890" w:type="dxa"/>
            <w:vAlign w:val="center"/>
          </w:tcPr>
          <w:p w:rsidR="00000000" w:rsidRDefault="0058278D">
            <w:pPr>
              <w:spacing w:line="320" w:lineRule="exact"/>
              <w:ind w:right="627"/>
              <w:jc w:val="right"/>
              <w:rPr>
                <w:rFonts w:hint="eastAsia"/>
              </w:rPr>
            </w:pPr>
            <w:r>
              <w:rPr>
                <w:rFonts w:hint="eastAsia"/>
              </w:rPr>
              <w:t>23</w:t>
            </w:r>
          </w:p>
        </w:tc>
        <w:tc>
          <w:tcPr>
            <w:tcW w:w="1890" w:type="dxa"/>
            <w:vAlign w:val="center"/>
          </w:tcPr>
          <w:p w:rsidR="00000000" w:rsidRDefault="0058278D">
            <w:pPr>
              <w:spacing w:line="320" w:lineRule="exact"/>
              <w:ind w:right="627"/>
              <w:jc w:val="right"/>
              <w:rPr>
                <w:rFonts w:hint="eastAsia"/>
              </w:rPr>
            </w:pPr>
            <w:r>
              <w:rPr>
                <w:rFonts w:hint="eastAsia"/>
              </w:rPr>
              <w:t>17</w:t>
            </w:r>
          </w:p>
        </w:tc>
        <w:tc>
          <w:tcPr>
            <w:tcW w:w="2100" w:type="dxa"/>
            <w:vAlign w:val="center"/>
          </w:tcPr>
          <w:p w:rsidR="00000000" w:rsidRDefault="0058278D">
            <w:pPr>
              <w:spacing w:line="320" w:lineRule="exact"/>
              <w:ind w:right="627"/>
              <w:jc w:val="right"/>
              <w:rPr>
                <w:rFonts w:hint="eastAsia"/>
              </w:rPr>
            </w:pPr>
            <w:r>
              <w:rPr>
                <w:rFonts w:hint="eastAsia"/>
              </w:rPr>
              <w:t>40</w:t>
            </w:r>
          </w:p>
        </w:tc>
        <w:tc>
          <w:tcPr>
            <w:tcW w:w="1995" w:type="dxa"/>
            <w:vAlign w:val="center"/>
          </w:tcPr>
          <w:p w:rsidR="00000000" w:rsidRDefault="0058278D">
            <w:pPr>
              <w:spacing w:line="320" w:lineRule="exact"/>
              <w:ind w:right="627"/>
              <w:jc w:val="right"/>
              <w:rPr>
                <w:rFonts w:hint="eastAsia"/>
              </w:rPr>
            </w:pPr>
            <w:r>
              <w:rPr>
                <w:rFonts w:hint="eastAsia"/>
              </w:rPr>
              <w:t>73%</w:t>
            </w: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1992</w:t>
            </w:r>
          </w:p>
        </w:tc>
        <w:tc>
          <w:tcPr>
            <w:tcW w:w="1890" w:type="dxa"/>
            <w:vAlign w:val="center"/>
          </w:tcPr>
          <w:p w:rsidR="00000000" w:rsidRDefault="0058278D">
            <w:pPr>
              <w:spacing w:line="320" w:lineRule="exact"/>
              <w:ind w:right="627"/>
              <w:jc w:val="right"/>
              <w:rPr>
                <w:rFonts w:hint="eastAsia"/>
              </w:rPr>
            </w:pPr>
            <w:r>
              <w:rPr>
                <w:rFonts w:hint="eastAsia"/>
              </w:rPr>
              <w:t>44</w:t>
            </w:r>
          </w:p>
        </w:tc>
        <w:tc>
          <w:tcPr>
            <w:tcW w:w="1890" w:type="dxa"/>
            <w:vAlign w:val="center"/>
          </w:tcPr>
          <w:p w:rsidR="00000000" w:rsidRDefault="0058278D">
            <w:pPr>
              <w:spacing w:line="320" w:lineRule="exact"/>
              <w:ind w:right="627"/>
              <w:jc w:val="right"/>
              <w:rPr>
                <w:rFonts w:hint="eastAsia"/>
              </w:rPr>
            </w:pPr>
            <w:r>
              <w:rPr>
                <w:rFonts w:hint="eastAsia"/>
              </w:rPr>
              <w:t>14</w:t>
            </w:r>
          </w:p>
        </w:tc>
        <w:tc>
          <w:tcPr>
            <w:tcW w:w="2100" w:type="dxa"/>
            <w:vAlign w:val="center"/>
          </w:tcPr>
          <w:p w:rsidR="00000000" w:rsidRDefault="0058278D">
            <w:pPr>
              <w:spacing w:line="320" w:lineRule="exact"/>
              <w:ind w:right="627"/>
              <w:jc w:val="right"/>
              <w:rPr>
                <w:rFonts w:hint="eastAsia"/>
              </w:rPr>
            </w:pPr>
            <w:r>
              <w:rPr>
                <w:rFonts w:hint="eastAsia"/>
              </w:rPr>
              <w:t>58</w:t>
            </w:r>
          </w:p>
        </w:tc>
        <w:tc>
          <w:tcPr>
            <w:tcW w:w="1995" w:type="dxa"/>
            <w:vAlign w:val="center"/>
          </w:tcPr>
          <w:p w:rsidR="00000000" w:rsidRDefault="0058278D">
            <w:pPr>
              <w:spacing w:line="320" w:lineRule="exact"/>
              <w:ind w:right="627"/>
              <w:jc w:val="right"/>
              <w:rPr>
                <w:rFonts w:hint="eastAsia"/>
              </w:rPr>
            </w:pPr>
            <w:r>
              <w:rPr>
                <w:rFonts w:hint="eastAsia"/>
              </w:rPr>
              <w:t>31%</w:t>
            </w: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1993</w:t>
            </w:r>
          </w:p>
        </w:tc>
        <w:tc>
          <w:tcPr>
            <w:tcW w:w="1890" w:type="dxa"/>
            <w:vAlign w:val="center"/>
          </w:tcPr>
          <w:p w:rsidR="00000000" w:rsidRDefault="0058278D">
            <w:pPr>
              <w:spacing w:line="320" w:lineRule="exact"/>
              <w:ind w:right="627"/>
              <w:jc w:val="right"/>
              <w:rPr>
                <w:rFonts w:hint="eastAsia"/>
              </w:rPr>
            </w:pPr>
            <w:r>
              <w:rPr>
                <w:rFonts w:hint="eastAsia"/>
              </w:rPr>
              <w:t>77</w:t>
            </w:r>
          </w:p>
        </w:tc>
        <w:tc>
          <w:tcPr>
            <w:tcW w:w="1890" w:type="dxa"/>
            <w:vAlign w:val="center"/>
          </w:tcPr>
          <w:p w:rsidR="00000000" w:rsidRDefault="0058278D">
            <w:pPr>
              <w:spacing w:line="320" w:lineRule="exact"/>
              <w:ind w:right="627"/>
              <w:jc w:val="right"/>
              <w:rPr>
                <w:rFonts w:hint="eastAsia"/>
              </w:rPr>
            </w:pPr>
            <w:r>
              <w:rPr>
                <w:rFonts w:hint="eastAsia"/>
              </w:rPr>
              <w:t>27</w:t>
            </w:r>
          </w:p>
        </w:tc>
        <w:tc>
          <w:tcPr>
            <w:tcW w:w="2100" w:type="dxa"/>
            <w:vAlign w:val="center"/>
          </w:tcPr>
          <w:p w:rsidR="00000000" w:rsidRDefault="0058278D">
            <w:pPr>
              <w:spacing w:line="320" w:lineRule="exact"/>
              <w:ind w:right="627"/>
              <w:jc w:val="right"/>
              <w:rPr>
                <w:rFonts w:hint="eastAsia"/>
              </w:rPr>
            </w:pPr>
            <w:r>
              <w:rPr>
                <w:rFonts w:hint="eastAsia"/>
              </w:rPr>
              <w:t>104</w:t>
            </w:r>
          </w:p>
        </w:tc>
        <w:tc>
          <w:tcPr>
            <w:tcW w:w="1995" w:type="dxa"/>
            <w:vAlign w:val="center"/>
          </w:tcPr>
          <w:p w:rsidR="00000000" w:rsidRDefault="0058278D">
            <w:pPr>
              <w:spacing w:line="320" w:lineRule="exact"/>
              <w:ind w:right="627"/>
              <w:jc w:val="right"/>
              <w:rPr>
                <w:rFonts w:hint="eastAsia"/>
              </w:rPr>
            </w:pPr>
            <w:r>
              <w:rPr>
                <w:rFonts w:hint="eastAsia"/>
              </w:rPr>
              <w:t>35%</w:t>
            </w: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1994</w:t>
            </w:r>
          </w:p>
        </w:tc>
        <w:tc>
          <w:tcPr>
            <w:tcW w:w="1890" w:type="dxa"/>
            <w:vAlign w:val="center"/>
          </w:tcPr>
          <w:p w:rsidR="00000000" w:rsidRDefault="0058278D">
            <w:pPr>
              <w:spacing w:line="320" w:lineRule="exact"/>
              <w:ind w:right="627"/>
              <w:jc w:val="right"/>
              <w:rPr>
                <w:rFonts w:hint="eastAsia"/>
              </w:rPr>
            </w:pPr>
            <w:r>
              <w:rPr>
                <w:rFonts w:hint="eastAsia"/>
              </w:rPr>
              <w:t>84</w:t>
            </w:r>
          </w:p>
        </w:tc>
        <w:tc>
          <w:tcPr>
            <w:tcW w:w="1890" w:type="dxa"/>
            <w:vAlign w:val="center"/>
          </w:tcPr>
          <w:p w:rsidR="00000000" w:rsidRDefault="0058278D">
            <w:pPr>
              <w:spacing w:line="320" w:lineRule="exact"/>
              <w:ind w:right="627"/>
              <w:jc w:val="right"/>
              <w:rPr>
                <w:rFonts w:hint="eastAsia"/>
              </w:rPr>
            </w:pPr>
            <w:r>
              <w:rPr>
                <w:rFonts w:hint="eastAsia"/>
              </w:rPr>
              <w:t>58</w:t>
            </w:r>
          </w:p>
        </w:tc>
        <w:tc>
          <w:tcPr>
            <w:tcW w:w="2100" w:type="dxa"/>
            <w:vAlign w:val="center"/>
          </w:tcPr>
          <w:p w:rsidR="00000000" w:rsidRDefault="0058278D">
            <w:pPr>
              <w:spacing w:line="320" w:lineRule="exact"/>
              <w:ind w:right="627"/>
              <w:jc w:val="right"/>
              <w:rPr>
                <w:rFonts w:hint="eastAsia"/>
              </w:rPr>
            </w:pPr>
            <w:r>
              <w:rPr>
                <w:rFonts w:hint="eastAsia"/>
              </w:rPr>
              <w:t>142</w:t>
            </w:r>
          </w:p>
        </w:tc>
        <w:tc>
          <w:tcPr>
            <w:tcW w:w="1995" w:type="dxa"/>
            <w:vAlign w:val="center"/>
          </w:tcPr>
          <w:p w:rsidR="00000000" w:rsidRDefault="0058278D">
            <w:pPr>
              <w:spacing w:line="320" w:lineRule="exact"/>
              <w:ind w:right="627"/>
              <w:jc w:val="right"/>
              <w:rPr>
                <w:rFonts w:hint="eastAsia"/>
              </w:rPr>
            </w:pPr>
            <w:r>
              <w:rPr>
                <w:rFonts w:hint="eastAsia"/>
              </w:rPr>
              <w:t>69%</w:t>
            </w: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1995</w:t>
            </w:r>
          </w:p>
        </w:tc>
        <w:tc>
          <w:tcPr>
            <w:tcW w:w="1890" w:type="dxa"/>
            <w:vAlign w:val="center"/>
          </w:tcPr>
          <w:p w:rsidR="00000000" w:rsidRDefault="0058278D">
            <w:pPr>
              <w:spacing w:line="320" w:lineRule="exact"/>
              <w:ind w:right="627"/>
              <w:jc w:val="right"/>
              <w:rPr>
                <w:rFonts w:hint="eastAsia"/>
              </w:rPr>
            </w:pPr>
            <w:r>
              <w:rPr>
                <w:rFonts w:hint="eastAsia"/>
              </w:rPr>
              <w:t>82</w:t>
            </w:r>
          </w:p>
        </w:tc>
        <w:tc>
          <w:tcPr>
            <w:tcW w:w="1890" w:type="dxa"/>
            <w:vAlign w:val="center"/>
          </w:tcPr>
          <w:p w:rsidR="00000000" w:rsidRDefault="0058278D">
            <w:pPr>
              <w:spacing w:line="320" w:lineRule="exact"/>
              <w:ind w:right="627"/>
              <w:jc w:val="right"/>
              <w:rPr>
                <w:rFonts w:hint="eastAsia"/>
              </w:rPr>
            </w:pPr>
            <w:r>
              <w:rPr>
                <w:rFonts w:hint="eastAsia"/>
              </w:rPr>
              <w:t>38</w:t>
            </w:r>
          </w:p>
        </w:tc>
        <w:tc>
          <w:tcPr>
            <w:tcW w:w="2100" w:type="dxa"/>
            <w:vAlign w:val="center"/>
          </w:tcPr>
          <w:p w:rsidR="00000000" w:rsidRDefault="0058278D">
            <w:pPr>
              <w:spacing w:line="320" w:lineRule="exact"/>
              <w:ind w:right="627"/>
              <w:jc w:val="right"/>
              <w:rPr>
                <w:rFonts w:hint="eastAsia"/>
              </w:rPr>
            </w:pPr>
            <w:r>
              <w:rPr>
                <w:rFonts w:hint="eastAsia"/>
              </w:rPr>
              <w:t>120</w:t>
            </w:r>
          </w:p>
        </w:tc>
        <w:tc>
          <w:tcPr>
            <w:tcW w:w="1995" w:type="dxa"/>
            <w:vAlign w:val="center"/>
          </w:tcPr>
          <w:p w:rsidR="00000000" w:rsidRDefault="0058278D">
            <w:pPr>
              <w:spacing w:line="320" w:lineRule="exact"/>
              <w:ind w:right="627"/>
              <w:jc w:val="right"/>
              <w:rPr>
                <w:rFonts w:hint="eastAsia"/>
              </w:rPr>
            </w:pPr>
            <w:r>
              <w:rPr>
                <w:rFonts w:hint="eastAsia"/>
              </w:rPr>
              <w:t>46%</w:t>
            </w: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1996</w:t>
            </w:r>
          </w:p>
        </w:tc>
        <w:tc>
          <w:tcPr>
            <w:tcW w:w="1890" w:type="dxa"/>
            <w:vAlign w:val="center"/>
          </w:tcPr>
          <w:p w:rsidR="00000000" w:rsidRDefault="0058278D">
            <w:pPr>
              <w:spacing w:line="320" w:lineRule="exact"/>
              <w:ind w:right="627"/>
              <w:jc w:val="right"/>
              <w:rPr>
                <w:rFonts w:hint="eastAsia"/>
              </w:rPr>
            </w:pPr>
            <w:r>
              <w:rPr>
                <w:rFonts w:hint="eastAsia"/>
              </w:rPr>
              <w:t>119</w:t>
            </w:r>
          </w:p>
        </w:tc>
        <w:tc>
          <w:tcPr>
            <w:tcW w:w="1890" w:type="dxa"/>
            <w:vAlign w:val="center"/>
          </w:tcPr>
          <w:p w:rsidR="00000000" w:rsidRDefault="0058278D">
            <w:pPr>
              <w:spacing w:line="320" w:lineRule="exact"/>
              <w:ind w:right="627"/>
              <w:jc w:val="right"/>
              <w:rPr>
                <w:rFonts w:hint="eastAsia"/>
              </w:rPr>
            </w:pPr>
            <w:r>
              <w:rPr>
                <w:rFonts w:hint="eastAsia"/>
              </w:rPr>
              <w:t>112</w:t>
            </w:r>
          </w:p>
        </w:tc>
        <w:tc>
          <w:tcPr>
            <w:tcW w:w="2100" w:type="dxa"/>
            <w:vAlign w:val="center"/>
          </w:tcPr>
          <w:p w:rsidR="00000000" w:rsidRDefault="0058278D">
            <w:pPr>
              <w:spacing w:line="320" w:lineRule="exact"/>
              <w:ind w:right="627"/>
              <w:jc w:val="right"/>
              <w:rPr>
                <w:rFonts w:hint="eastAsia"/>
              </w:rPr>
            </w:pPr>
            <w:r>
              <w:rPr>
                <w:rFonts w:hint="eastAsia"/>
              </w:rPr>
              <w:t>231</w:t>
            </w:r>
          </w:p>
        </w:tc>
        <w:tc>
          <w:tcPr>
            <w:tcW w:w="1995" w:type="dxa"/>
            <w:vAlign w:val="center"/>
          </w:tcPr>
          <w:p w:rsidR="00000000" w:rsidRDefault="0058278D">
            <w:pPr>
              <w:spacing w:line="320" w:lineRule="exact"/>
              <w:ind w:right="627"/>
              <w:jc w:val="right"/>
              <w:rPr>
                <w:rFonts w:hint="eastAsia"/>
              </w:rPr>
            </w:pPr>
            <w:r>
              <w:rPr>
                <w:rFonts w:hint="eastAsia"/>
              </w:rPr>
              <w:t>94%</w:t>
            </w:r>
          </w:p>
        </w:tc>
      </w:tr>
      <w:tr w:rsidR="00000000">
        <w:tblPrEx>
          <w:tblCellMar>
            <w:top w:w="0" w:type="dxa"/>
            <w:bottom w:w="0" w:type="dxa"/>
          </w:tblCellMar>
        </w:tblPrEx>
        <w:tc>
          <w:tcPr>
            <w:tcW w:w="1995" w:type="dxa"/>
            <w:vAlign w:val="center"/>
          </w:tcPr>
          <w:p w:rsidR="00000000" w:rsidRDefault="0058278D">
            <w:pPr>
              <w:spacing w:line="320" w:lineRule="exact"/>
              <w:jc w:val="center"/>
              <w:rPr>
                <w:rFonts w:hint="eastAsia"/>
              </w:rPr>
            </w:pPr>
            <w:r>
              <w:rPr>
                <w:rFonts w:hint="eastAsia"/>
              </w:rPr>
              <w:t>1997</w:t>
            </w:r>
          </w:p>
        </w:tc>
        <w:tc>
          <w:tcPr>
            <w:tcW w:w="1890" w:type="dxa"/>
            <w:vAlign w:val="center"/>
          </w:tcPr>
          <w:p w:rsidR="00000000" w:rsidRDefault="0058278D">
            <w:pPr>
              <w:spacing w:line="320" w:lineRule="exact"/>
              <w:ind w:right="627"/>
              <w:jc w:val="right"/>
              <w:rPr>
                <w:rFonts w:hint="eastAsia"/>
              </w:rPr>
            </w:pPr>
            <w:r>
              <w:rPr>
                <w:rFonts w:hint="eastAsia"/>
              </w:rPr>
              <w:t>57</w:t>
            </w:r>
          </w:p>
        </w:tc>
        <w:tc>
          <w:tcPr>
            <w:tcW w:w="1890" w:type="dxa"/>
            <w:vAlign w:val="center"/>
          </w:tcPr>
          <w:p w:rsidR="00000000" w:rsidRDefault="0058278D">
            <w:pPr>
              <w:spacing w:line="320" w:lineRule="exact"/>
              <w:ind w:right="627"/>
              <w:jc w:val="right"/>
              <w:rPr>
                <w:rFonts w:hint="eastAsia"/>
              </w:rPr>
            </w:pPr>
            <w:r>
              <w:rPr>
                <w:rFonts w:hint="eastAsia"/>
              </w:rPr>
              <w:t>37</w:t>
            </w:r>
          </w:p>
        </w:tc>
        <w:tc>
          <w:tcPr>
            <w:tcW w:w="2100" w:type="dxa"/>
            <w:vAlign w:val="center"/>
          </w:tcPr>
          <w:p w:rsidR="00000000" w:rsidRDefault="0058278D">
            <w:pPr>
              <w:spacing w:line="320" w:lineRule="exact"/>
              <w:ind w:right="627"/>
              <w:jc w:val="right"/>
              <w:rPr>
                <w:rFonts w:hint="eastAsia"/>
              </w:rPr>
            </w:pPr>
            <w:r>
              <w:rPr>
                <w:rFonts w:hint="eastAsia"/>
              </w:rPr>
              <w:t>94</w:t>
            </w:r>
          </w:p>
        </w:tc>
        <w:tc>
          <w:tcPr>
            <w:tcW w:w="1995" w:type="dxa"/>
            <w:vAlign w:val="center"/>
          </w:tcPr>
          <w:p w:rsidR="00000000" w:rsidRDefault="0058278D">
            <w:pPr>
              <w:spacing w:line="320" w:lineRule="exact"/>
              <w:ind w:right="627"/>
              <w:jc w:val="right"/>
              <w:rPr>
                <w:rFonts w:hint="eastAsia"/>
              </w:rPr>
            </w:pPr>
            <w:r>
              <w:rPr>
                <w:rFonts w:hint="eastAsia"/>
              </w:rPr>
              <w:t>64%</w:t>
            </w:r>
          </w:p>
        </w:tc>
      </w:tr>
    </w:tbl>
    <w:p w:rsidR="00000000" w:rsidRDefault="0058278D">
      <w:pPr>
        <w:spacing w:line="340" w:lineRule="exact"/>
        <w:ind w:firstLine="425"/>
        <w:rPr>
          <w:rFonts w:hint="eastAsia"/>
        </w:rPr>
      </w:pPr>
    </w:p>
    <w:p w:rsidR="00000000" w:rsidRDefault="0058278D">
      <w:pPr>
        <w:spacing w:after="240" w:line="340" w:lineRule="exact"/>
        <w:ind w:firstLine="425"/>
        <w:rPr>
          <w:rFonts w:eastAsia="SimHei" w:hint="eastAsia"/>
        </w:rPr>
      </w:pPr>
      <w:r>
        <w:rPr>
          <w:rFonts w:eastAsia="SimHei" w:hint="eastAsia"/>
        </w:rPr>
        <w:t>农业贷款</w:t>
      </w:r>
    </w:p>
    <w:p w:rsidR="00000000" w:rsidRDefault="0058278D">
      <w:pPr>
        <w:spacing w:after="240" w:line="340" w:lineRule="exact"/>
        <w:ind w:firstLine="425"/>
        <w:rPr>
          <w:rFonts w:hint="eastAsia"/>
        </w:rPr>
      </w:pPr>
      <w:r>
        <w:rPr>
          <w:rFonts w:hint="eastAsia"/>
        </w:rPr>
        <w:t>185</w:t>
      </w:r>
      <w:r>
        <w:t>．</w:t>
      </w:r>
      <w:r>
        <w:rPr>
          <w:rFonts w:hint="eastAsia"/>
        </w:rPr>
        <w:t>这是农业信贷银行向妇女提供的贷款，用于家禽饲养、牛羊饲养</w:t>
      </w:r>
      <w:r>
        <w:rPr>
          <w:rFonts w:hint="eastAsia"/>
        </w:rPr>
        <w:t>和食品加工。农业信贷银行在这个领域是最活跃的银行。这是因为在这一领域工作的妇女比例增加，因此，这家银行很愿意与妇女打交道而不带任何条件。该银行已在塔伊兹、荷台达、萨那、阿姆兰和亚丁开办了支行。</w:t>
      </w:r>
    </w:p>
    <w:p w:rsidR="00000000" w:rsidRDefault="0058278D">
      <w:pPr>
        <w:spacing w:after="240" w:line="340" w:lineRule="exact"/>
        <w:ind w:firstLine="425"/>
        <w:rPr>
          <w:rFonts w:eastAsia="SimHei" w:hint="eastAsia"/>
        </w:rPr>
      </w:pPr>
      <w:r>
        <w:rPr>
          <w:rFonts w:eastAsia="SimHei" w:hint="eastAsia"/>
        </w:rPr>
        <w:t>保险和退休基金</w:t>
      </w:r>
    </w:p>
    <w:p w:rsidR="00000000" w:rsidRDefault="0058278D">
      <w:pPr>
        <w:spacing w:after="240" w:line="340" w:lineRule="exact"/>
        <w:ind w:firstLine="425"/>
        <w:rPr>
          <w:rFonts w:hint="eastAsia"/>
        </w:rPr>
      </w:pPr>
      <w:r>
        <w:rPr>
          <w:rFonts w:hint="eastAsia"/>
        </w:rPr>
        <w:t>186</w:t>
      </w:r>
      <w:r>
        <w:t>．</w:t>
      </w:r>
      <w:r>
        <w:rPr>
          <w:rFonts w:hint="eastAsia"/>
        </w:rPr>
        <w:t>许多工商企业通过每月向社会保险局缴纳保险费为它们的员工投丧失劳动能力、退休或工伤的人身保险。</w:t>
      </w:r>
    </w:p>
    <w:p w:rsidR="00000000" w:rsidRDefault="0058278D">
      <w:pPr>
        <w:spacing w:after="240" w:line="340" w:lineRule="exact"/>
        <w:ind w:firstLine="425"/>
        <w:rPr>
          <w:rFonts w:hint="eastAsia"/>
        </w:rPr>
      </w:pPr>
      <w:r>
        <w:rPr>
          <w:rFonts w:hint="eastAsia"/>
        </w:rPr>
        <w:t>公营和公私合营企业也向它们的员工提供低息贷款。</w:t>
      </w:r>
    </w:p>
    <w:p w:rsidR="00000000" w:rsidRDefault="0058278D">
      <w:pPr>
        <w:spacing w:after="120" w:line="340" w:lineRule="exact"/>
        <w:jc w:val="center"/>
        <w:rPr>
          <w:rFonts w:ascii="KaiTi_GB2312" w:eastAsia="KaiTi_GB2312" w:hint="eastAsia"/>
        </w:rPr>
      </w:pPr>
      <w:r>
        <w:rPr>
          <w:rFonts w:ascii="KaiTi_GB2312" w:eastAsia="KaiTi_GB2312" w:hint="eastAsia"/>
        </w:rPr>
        <w:t>表</w:t>
      </w:r>
      <w:r>
        <w:rPr>
          <w:rFonts w:ascii="KaiTi_GB2312" w:eastAsia="KaiTi_GB2312" w:hint="eastAsia"/>
        </w:rPr>
        <w:t>35</w:t>
      </w:r>
    </w:p>
    <w:p w:rsidR="00000000" w:rsidRDefault="0058278D">
      <w:pPr>
        <w:spacing w:after="240" w:line="340" w:lineRule="exact"/>
        <w:jc w:val="center"/>
        <w:rPr>
          <w:rFonts w:ascii="KaiTi_GB2312" w:eastAsia="KaiTi_GB2312" w:hint="eastAsia"/>
        </w:rPr>
      </w:pPr>
      <w:r>
        <w:rPr>
          <w:rFonts w:ascii="KaiTi_GB2312" w:eastAsia="KaiTi_GB2312" w:hint="eastAsia"/>
        </w:rPr>
        <w:t>1999-2000</w:t>
      </w:r>
      <w:r>
        <w:rPr>
          <w:rFonts w:ascii="KaiTi_GB2312" w:eastAsia="KaiTi_GB2312" w:hint="eastAsia"/>
        </w:rPr>
        <w:t>年社会发展基金受益人的情况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10"/>
        <w:gridCol w:w="1890"/>
        <w:gridCol w:w="1890"/>
        <w:gridCol w:w="1890"/>
      </w:tblGrid>
      <w:tr w:rsidR="00000000">
        <w:tblPrEx>
          <w:tblCellMar>
            <w:top w:w="0" w:type="dxa"/>
            <w:bottom w:w="0" w:type="dxa"/>
          </w:tblCellMar>
        </w:tblPrEx>
        <w:trPr>
          <w:cantSplit/>
        </w:trPr>
        <w:tc>
          <w:tcPr>
            <w:tcW w:w="1890" w:type="dxa"/>
            <w:vAlign w:val="center"/>
          </w:tcPr>
          <w:p w:rsidR="00000000" w:rsidRDefault="0058278D">
            <w:pPr>
              <w:spacing w:line="360" w:lineRule="exact"/>
              <w:jc w:val="center"/>
              <w:rPr>
                <w:rFonts w:hint="eastAsia"/>
              </w:rPr>
            </w:pPr>
            <w:r>
              <w:rPr>
                <w:rFonts w:hint="eastAsia"/>
              </w:rPr>
              <w:t>年份</w:t>
            </w:r>
          </w:p>
        </w:tc>
        <w:tc>
          <w:tcPr>
            <w:tcW w:w="2310" w:type="dxa"/>
            <w:vAlign w:val="center"/>
          </w:tcPr>
          <w:p w:rsidR="00000000" w:rsidRDefault="0058278D">
            <w:pPr>
              <w:spacing w:line="360" w:lineRule="exact"/>
              <w:jc w:val="center"/>
              <w:rPr>
                <w:rFonts w:hint="eastAsia"/>
              </w:rPr>
            </w:pPr>
            <w:r>
              <w:rPr>
                <w:rFonts w:hint="eastAsia"/>
              </w:rPr>
              <w:t>受益者</w:t>
            </w:r>
          </w:p>
        </w:tc>
        <w:tc>
          <w:tcPr>
            <w:tcW w:w="1890" w:type="dxa"/>
            <w:vAlign w:val="center"/>
          </w:tcPr>
          <w:p w:rsidR="00000000" w:rsidRDefault="0058278D">
            <w:pPr>
              <w:spacing w:line="360" w:lineRule="exact"/>
              <w:jc w:val="center"/>
              <w:rPr>
                <w:rFonts w:hint="eastAsia"/>
              </w:rPr>
            </w:pPr>
            <w:r>
              <w:rPr>
                <w:rFonts w:hint="eastAsia"/>
              </w:rPr>
              <w:t>女</w:t>
            </w:r>
          </w:p>
        </w:tc>
        <w:tc>
          <w:tcPr>
            <w:tcW w:w="1890" w:type="dxa"/>
            <w:vAlign w:val="center"/>
          </w:tcPr>
          <w:p w:rsidR="00000000" w:rsidRDefault="0058278D">
            <w:pPr>
              <w:spacing w:line="360" w:lineRule="exact"/>
              <w:jc w:val="center"/>
              <w:rPr>
                <w:rFonts w:hint="eastAsia"/>
              </w:rPr>
            </w:pPr>
            <w:r>
              <w:rPr>
                <w:rFonts w:hint="eastAsia"/>
              </w:rPr>
              <w:t>男</w:t>
            </w:r>
          </w:p>
        </w:tc>
        <w:tc>
          <w:tcPr>
            <w:tcW w:w="1890" w:type="dxa"/>
            <w:tcBorders>
              <w:bottom w:val="single" w:sz="4" w:space="0" w:color="auto"/>
            </w:tcBorders>
            <w:vAlign w:val="center"/>
          </w:tcPr>
          <w:p w:rsidR="00000000" w:rsidRDefault="0058278D">
            <w:pPr>
              <w:spacing w:line="360" w:lineRule="exact"/>
              <w:jc w:val="center"/>
              <w:rPr>
                <w:rFonts w:hint="eastAsia"/>
              </w:rPr>
            </w:pPr>
            <w:r>
              <w:rPr>
                <w:rFonts w:hint="eastAsia"/>
              </w:rPr>
              <w:t>合计</w:t>
            </w:r>
          </w:p>
        </w:tc>
      </w:tr>
      <w:tr w:rsidR="00000000">
        <w:tblPrEx>
          <w:tblCellMar>
            <w:top w:w="0" w:type="dxa"/>
            <w:bottom w:w="0" w:type="dxa"/>
          </w:tblCellMar>
        </w:tblPrEx>
        <w:trPr>
          <w:cantSplit/>
        </w:trPr>
        <w:tc>
          <w:tcPr>
            <w:tcW w:w="1890" w:type="dxa"/>
            <w:vMerge w:val="restart"/>
            <w:vAlign w:val="center"/>
          </w:tcPr>
          <w:p w:rsidR="00000000" w:rsidRDefault="0058278D">
            <w:pPr>
              <w:spacing w:line="360" w:lineRule="exact"/>
              <w:jc w:val="center"/>
              <w:rPr>
                <w:rFonts w:hint="eastAsia"/>
              </w:rPr>
            </w:pPr>
            <w:r>
              <w:rPr>
                <w:rFonts w:hint="eastAsia"/>
              </w:rPr>
              <w:t>1999</w:t>
            </w:r>
          </w:p>
        </w:tc>
        <w:tc>
          <w:tcPr>
            <w:tcW w:w="2310" w:type="dxa"/>
          </w:tcPr>
          <w:p w:rsidR="00000000" w:rsidRDefault="0058278D">
            <w:pPr>
              <w:spacing w:line="360" w:lineRule="exact"/>
              <w:rPr>
                <w:rFonts w:hint="eastAsia"/>
              </w:rPr>
            </w:pPr>
            <w:r>
              <w:rPr>
                <w:rFonts w:hint="eastAsia"/>
              </w:rPr>
              <w:t>直接受益者</w:t>
            </w:r>
          </w:p>
        </w:tc>
        <w:tc>
          <w:tcPr>
            <w:tcW w:w="1890" w:type="dxa"/>
            <w:vAlign w:val="center"/>
          </w:tcPr>
          <w:p w:rsidR="00000000" w:rsidRDefault="0058278D">
            <w:pPr>
              <w:spacing w:line="360" w:lineRule="exact"/>
              <w:ind w:right="522"/>
              <w:jc w:val="right"/>
              <w:rPr>
                <w:rFonts w:hint="eastAsia"/>
              </w:rPr>
            </w:pPr>
            <w:r>
              <w:rPr>
                <w:rFonts w:hint="eastAsia"/>
              </w:rPr>
              <w:t>337 071</w:t>
            </w:r>
          </w:p>
        </w:tc>
        <w:tc>
          <w:tcPr>
            <w:tcW w:w="1890" w:type="dxa"/>
            <w:vAlign w:val="center"/>
          </w:tcPr>
          <w:p w:rsidR="00000000" w:rsidRDefault="0058278D">
            <w:pPr>
              <w:spacing w:line="360" w:lineRule="exact"/>
              <w:ind w:right="522"/>
              <w:jc w:val="right"/>
              <w:rPr>
                <w:rFonts w:hint="eastAsia"/>
              </w:rPr>
            </w:pPr>
            <w:r>
              <w:rPr>
                <w:rFonts w:hint="eastAsia"/>
              </w:rPr>
              <w:t>368 964</w:t>
            </w:r>
          </w:p>
        </w:tc>
        <w:tc>
          <w:tcPr>
            <w:tcW w:w="1890" w:type="dxa"/>
            <w:vAlign w:val="center"/>
          </w:tcPr>
          <w:p w:rsidR="00000000" w:rsidRDefault="0058278D">
            <w:pPr>
              <w:spacing w:line="360" w:lineRule="exact"/>
              <w:ind w:right="522"/>
              <w:jc w:val="right"/>
              <w:rPr>
                <w:rFonts w:hint="eastAsia"/>
              </w:rPr>
            </w:pPr>
            <w:r>
              <w:rPr>
                <w:rFonts w:hint="eastAsia"/>
              </w:rPr>
              <w:t>706 035</w:t>
            </w:r>
          </w:p>
        </w:tc>
      </w:tr>
      <w:tr w:rsidR="00000000">
        <w:tblPrEx>
          <w:tblCellMar>
            <w:top w:w="0" w:type="dxa"/>
            <w:bottom w:w="0" w:type="dxa"/>
          </w:tblCellMar>
        </w:tblPrEx>
        <w:trPr>
          <w:cantSplit/>
        </w:trPr>
        <w:tc>
          <w:tcPr>
            <w:tcW w:w="1890" w:type="dxa"/>
            <w:vMerge/>
            <w:vAlign w:val="center"/>
          </w:tcPr>
          <w:p w:rsidR="00000000" w:rsidRDefault="0058278D">
            <w:pPr>
              <w:spacing w:line="360" w:lineRule="exact"/>
              <w:jc w:val="center"/>
              <w:rPr>
                <w:rFonts w:hint="eastAsia"/>
              </w:rPr>
            </w:pPr>
          </w:p>
        </w:tc>
        <w:tc>
          <w:tcPr>
            <w:tcW w:w="2310" w:type="dxa"/>
          </w:tcPr>
          <w:p w:rsidR="00000000" w:rsidRDefault="0058278D">
            <w:pPr>
              <w:spacing w:line="360" w:lineRule="exact"/>
              <w:rPr>
                <w:rFonts w:hint="eastAsia"/>
              </w:rPr>
            </w:pPr>
            <w:r>
              <w:rPr>
                <w:rFonts w:hint="eastAsia"/>
              </w:rPr>
              <w:t>间接受益者</w:t>
            </w:r>
          </w:p>
        </w:tc>
        <w:tc>
          <w:tcPr>
            <w:tcW w:w="1890" w:type="dxa"/>
            <w:vAlign w:val="center"/>
          </w:tcPr>
          <w:p w:rsidR="00000000" w:rsidRDefault="0058278D">
            <w:pPr>
              <w:spacing w:line="360" w:lineRule="exact"/>
              <w:ind w:right="522"/>
              <w:jc w:val="right"/>
              <w:rPr>
                <w:rFonts w:hint="eastAsia"/>
              </w:rPr>
            </w:pPr>
            <w:r>
              <w:rPr>
                <w:rFonts w:hint="eastAsia"/>
              </w:rPr>
              <w:t>38 368</w:t>
            </w:r>
          </w:p>
        </w:tc>
        <w:tc>
          <w:tcPr>
            <w:tcW w:w="1890" w:type="dxa"/>
            <w:vAlign w:val="center"/>
          </w:tcPr>
          <w:p w:rsidR="00000000" w:rsidRDefault="0058278D">
            <w:pPr>
              <w:spacing w:line="360" w:lineRule="exact"/>
              <w:ind w:right="522"/>
              <w:jc w:val="right"/>
              <w:rPr>
                <w:rFonts w:hint="eastAsia"/>
              </w:rPr>
            </w:pPr>
            <w:r>
              <w:rPr>
                <w:rFonts w:hint="eastAsia"/>
              </w:rPr>
              <w:t>43 025</w:t>
            </w:r>
          </w:p>
        </w:tc>
        <w:tc>
          <w:tcPr>
            <w:tcW w:w="1890" w:type="dxa"/>
            <w:vAlign w:val="center"/>
          </w:tcPr>
          <w:p w:rsidR="00000000" w:rsidRDefault="0058278D">
            <w:pPr>
              <w:spacing w:line="360" w:lineRule="exact"/>
              <w:ind w:right="522"/>
              <w:jc w:val="right"/>
              <w:rPr>
                <w:rFonts w:hint="eastAsia"/>
              </w:rPr>
            </w:pPr>
            <w:r>
              <w:rPr>
                <w:rFonts w:hint="eastAsia"/>
              </w:rPr>
              <w:t>81 393</w:t>
            </w:r>
          </w:p>
        </w:tc>
      </w:tr>
      <w:tr w:rsidR="00000000">
        <w:tblPrEx>
          <w:tblCellMar>
            <w:top w:w="0" w:type="dxa"/>
            <w:bottom w:w="0" w:type="dxa"/>
          </w:tblCellMar>
        </w:tblPrEx>
        <w:trPr>
          <w:cantSplit/>
        </w:trPr>
        <w:tc>
          <w:tcPr>
            <w:tcW w:w="1890" w:type="dxa"/>
            <w:vMerge w:val="restart"/>
            <w:vAlign w:val="center"/>
          </w:tcPr>
          <w:p w:rsidR="00000000" w:rsidRDefault="0058278D">
            <w:pPr>
              <w:spacing w:line="360" w:lineRule="exact"/>
              <w:jc w:val="center"/>
              <w:rPr>
                <w:rFonts w:hint="eastAsia"/>
              </w:rPr>
            </w:pPr>
            <w:r>
              <w:rPr>
                <w:rFonts w:hint="eastAsia"/>
              </w:rPr>
              <w:t>2000</w:t>
            </w:r>
          </w:p>
        </w:tc>
        <w:tc>
          <w:tcPr>
            <w:tcW w:w="2310" w:type="dxa"/>
          </w:tcPr>
          <w:p w:rsidR="00000000" w:rsidRDefault="0058278D">
            <w:pPr>
              <w:spacing w:line="360" w:lineRule="exact"/>
              <w:rPr>
                <w:rFonts w:hint="eastAsia"/>
              </w:rPr>
            </w:pPr>
            <w:r>
              <w:rPr>
                <w:rFonts w:hint="eastAsia"/>
              </w:rPr>
              <w:t>直接受益者</w:t>
            </w:r>
          </w:p>
        </w:tc>
        <w:tc>
          <w:tcPr>
            <w:tcW w:w="1890" w:type="dxa"/>
            <w:vAlign w:val="center"/>
          </w:tcPr>
          <w:p w:rsidR="00000000" w:rsidRDefault="0058278D">
            <w:pPr>
              <w:spacing w:line="360" w:lineRule="exact"/>
              <w:ind w:right="522"/>
              <w:jc w:val="right"/>
              <w:rPr>
                <w:rFonts w:hint="eastAsia"/>
              </w:rPr>
            </w:pPr>
            <w:r>
              <w:rPr>
                <w:rFonts w:hint="eastAsia"/>
              </w:rPr>
              <w:t>480 481</w:t>
            </w:r>
          </w:p>
        </w:tc>
        <w:tc>
          <w:tcPr>
            <w:tcW w:w="1890" w:type="dxa"/>
            <w:vAlign w:val="center"/>
          </w:tcPr>
          <w:p w:rsidR="00000000" w:rsidRDefault="0058278D">
            <w:pPr>
              <w:spacing w:line="360" w:lineRule="exact"/>
              <w:ind w:right="522"/>
              <w:jc w:val="right"/>
              <w:rPr>
                <w:rFonts w:hint="eastAsia"/>
              </w:rPr>
            </w:pPr>
            <w:r>
              <w:rPr>
                <w:rFonts w:hint="eastAsia"/>
              </w:rPr>
              <w:t>481 997</w:t>
            </w:r>
          </w:p>
        </w:tc>
        <w:tc>
          <w:tcPr>
            <w:tcW w:w="1890" w:type="dxa"/>
            <w:vAlign w:val="center"/>
          </w:tcPr>
          <w:p w:rsidR="00000000" w:rsidRDefault="0058278D">
            <w:pPr>
              <w:spacing w:line="360" w:lineRule="exact"/>
              <w:ind w:right="522"/>
              <w:jc w:val="right"/>
              <w:rPr>
                <w:rFonts w:hint="eastAsia"/>
              </w:rPr>
            </w:pPr>
            <w:r>
              <w:rPr>
                <w:rFonts w:hint="eastAsia"/>
              </w:rPr>
              <w:t>952 478</w:t>
            </w:r>
          </w:p>
        </w:tc>
      </w:tr>
      <w:tr w:rsidR="00000000">
        <w:tblPrEx>
          <w:tblCellMar>
            <w:top w:w="0" w:type="dxa"/>
            <w:bottom w:w="0" w:type="dxa"/>
          </w:tblCellMar>
        </w:tblPrEx>
        <w:trPr>
          <w:cantSplit/>
        </w:trPr>
        <w:tc>
          <w:tcPr>
            <w:tcW w:w="1890" w:type="dxa"/>
            <w:vMerge/>
          </w:tcPr>
          <w:p w:rsidR="00000000" w:rsidRDefault="0058278D">
            <w:pPr>
              <w:spacing w:line="360" w:lineRule="exact"/>
              <w:rPr>
                <w:rFonts w:hint="eastAsia"/>
              </w:rPr>
            </w:pPr>
          </w:p>
        </w:tc>
        <w:tc>
          <w:tcPr>
            <w:tcW w:w="2310" w:type="dxa"/>
          </w:tcPr>
          <w:p w:rsidR="00000000" w:rsidRDefault="0058278D">
            <w:pPr>
              <w:spacing w:line="360" w:lineRule="exact"/>
              <w:rPr>
                <w:rFonts w:hint="eastAsia"/>
              </w:rPr>
            </w:pPr>
            <w:r>
              <w:rPr>
                <w:rFonts w:hint="eastAsia"/>
              </w:rPr>
              <w:t>间接受益者</w:t>
            </w:r>
          </w:p>
        </w:tc>
        <w:tc>
          <w:tcPr>
            <w:tcW w:w="1890" w:type="dxa"/>
            <w:vAlign w:val="center"/>
          </w:tcPr>
          <w:p w:rsidR="00000000" w:rsidRDefault="0058278D">
            <w:pPr>
              <w:spacing w:line="360" w:lineRule="exact"/>
              <w:ind w:right="522"/>
              <w:jc w:val="right"/>
              <w:rPr>
                <w:rFonts w:hint="eastAsia"/>
              </w:rPr>
            </w:pPr>
            <w:r>
              <w:rPr>
                <w:rFonts w:hint="eastAsia"/>
              </w:rPr>
              <w:t>39 897</w:t>
            </w:r>
          </w:p>
        </w:tc>
        <w:tc>
          <w:tcPr>
            <w:tcW w:w="1890" w:type="dxa"/>
            <w:vAlign w:val="center"/>
          </w:tcPr>
          <w:p w:rsidR="00000000" w:rsidRDefault="0058278D">
            <w:pPr>
              <w:spacing w:line="360" w:lineRule="exact"/>
              <w:ind w:right="522"/>
              <w:jc w:val="right"/>
              <w:rPr>
                <w:rFonts w:hint="eastAsia"/>
              </w:rPr>
            </w:pPr>
            <w:r>
              <w:rPr>
                <w:rFonts w:hint="eastAsia"/>
              </w:rPr>
              <w:t>56 575</w:t>
            </w:r>
          </w:p>
        </w:tc>
        <w:tc>
          <w:tcPr>
            <w:tcW w:w="1890" w:type="dxa"/>
            <w:vAlign w:val="center"/>
          </w:tcPr>
          <w:p w:rsidR="00000000" w:rsidRDefault="0058278D">
            <w:pPr>
              <w:spacing w:line="360" w:lineRule="exact"/>
              <w:ind w:right="522"/>
              <w:jc w:val="right"/>
              <w:rPr>
                <w:rFonts w:hint="eastAsia"/>
              </w:rPr>
            </w:pPr>
            <w:r>
              <w:rPr>
                <w:rFonts w:hint="eastAsia"/>
              </w:rPr>
              <w:t>96 472</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hint="eastAsia"/>
        </w:rPr>
      </w:pPr>
      <w:r>
        <w:rPr>
          <w:rFonts w:hint="eastAsia"/>
        </w:rPr>
        <w:t>187</w:t>
      </w:r>
      <w:r>
        <w:rPr>
          <w:rFonts w:hint="eastAsia"/>
        </w:rPr>
        <w:t>．从上表可以看出，男性直接受益和间接受益这些项目的比例高于女性，尽管妇女享受一些优惠和一些便利条件，但她们担心无力在规定的时间内归还贷款，因而对享受这些优惠和便利并不积极。另外，她们的家庭也不鼓励她们利用这种贷款。男女贷款者之间是有巨大差别的，因为各种社会因素交织在一起，影响妇女，不鼓励妇女去利用一些贷款。这些</w:t>
      </w:r>
      <w:r>
        <w:rPr>
          <w:rFonts w:hint="eastAsia"/>
        </w:rPr>
        <w:t>因素是纯文化的，与思想上认为妇女没有能力承担责任的固定看法有关。</w:t>
      </w:r>
    </w:p>
    <w:p w:rsidR="00000000" w:rsidRDefault="0058278D">
      <w:pPr>
        <w:spacing w:after="240" w:line="360" w:lineRule="exact"/>
        <w:ind w:firstLine="425"/>
        <w:rPr>
          <w:rFonts w:hint="eastAsia"/>
        </w:rPr>
      </w:pPr>
      <w:r>
        <w:rPr>
          <w:rFonts w:hint="eastAsia"/>
        </w:rPr>
        <w:t>188</w:t>
      </w:r>
      <w:r>
        <w:t>．</w:t>
      </w:r>
      <w:r>
        <w:rPr>
          <w:rFonts w:hint="eastAsia"/>
        </w:rPr>
        <w:t>上述统计资料表明已婚妇女、寡妇、离婚妇女特别是贫穷妇女有权获得各种补贴并且能够享受政府机构、国际投资机构、妇女组织为农业、工业、不动产或其他项目提供的贷款在这方面仍然遇到障碍，特别是在获得贷款方面。</w:t>
      </w:r>
    </w:p>
    <w:p w:rsidR="00000000" w:rsidRDefault="0058278D">
      <w:pPr>
        <w:spacing w:after="240" w:line="360" w:lineRule="exact"/>
        <w:ind w:firstLine="425"/>
        <w:rPr>
          <w:rFonts w:hint="eastAsia"/>
        </w:rPr>
      </w:pPr>
      <w:r>
        <w:rPr>
          <w:rFonts w:hint="eastAsia"/>
        </w:rPr>
        <w:t>得到这些贷款是个人的权利，无论如何妇女都无需获得丈夫或法定监护人的同意，但妇女所拥有的自由随文化环境的不同而不同，也就是说，家庭受教育程度越高，妇女摆脱文化桎梏和障碍的能力就越强。大多数情况下，妇女征求丈夫和法定监护人的同意，只是想让他支</w:t>
      </w:r>
      <w:r>
        <w:rPr>
          <w:rFonts w:hint="eastAsia"/>
        </w:rPr>
        <w:t>持和帮助她，跟她站在一起，因为她担心自己会遇到阻碍或失败。她希望丈夫帮助她去对付并战胜各种困难和障碍。</w:t>
      </w:r>
    </w:p>
    <w:p w:rsidR="00000000" w:rsidRDefault="0058278D">
      <w:pPr>
        <w:spacing w:after="240" w:line="360" w:lineRule="exact"/>
        <w:ind w:firstLine="425"/>
        <w:rPr>
          <w:rFonts w:hint="eastAsia"/>
        </w:rPr>
      </w:pPr>
      <w:r>
        <w:rPr>
          <w:rFonts w:hint="eastAsia"/>
        </w:rPr>
        <w:t>最近，在让妇女参与社会经济发展项目范围内搞了一个试点项目，一些残疾女青年和已婚妇女利用了该项目的贷款。结果表明，受益人的家庭成员特别是男人帮助这些女青年和妇女获得了这样的贷款。这一经验证明出现了积极的变化，男人开始接受与妇女共同承担重担和责任。这是有利于妇女的一种积极的迹象。</w:t>
      </w:r>
    </w:p>
    <w:p w:rsidR="00000000" w:rsidRDefault="0058278D">
      <w:pPr>
        <w:spacing w:after="240" w:line="360" w:lineRule="exact"/>
        <w:ind w:firstLine="425"/>
        <w:rPr>
          <w:rFonts w:eastAsia="SimHei" w:hint="eastAsia"/>
        </w:rPr>
      </w:pPr>
      <w:r>
        <w:rPr>
          <w:rFonts w:eastAsia="SimHei" w:hint="eastAsia"/>
        </w:rPr>
        <w:t>住房银行</w:t>
      </w:r>
    </w:p>
    <w:p w:rsidR="00000000" w:rsidRDefault="0058278D">
      <w:pPr>
        <w:spacing w:after="240" w:line="360" w:lineRule="exact"/>
        <w:ind w:firstLine="425"/>
        <w:rPr>
          <w:rFonts w:hint="eastAsia"/>
        </w:rPr>
      </w:pPr>
      <w:r>
        <w:rPr>
          <w:rFonts w:hint="eastAsia"/>
        </w:rPr>
        <w:t>189</w:t>
      </w:r>
      <w:r>
        <w:t>．</w:t>
      </w:r>
      <w:r>
        <w:rPr>
          <w:rFonts w:hint="eastAsia"/>
        </w:rPr>
        <w:t>住房银行对男女一视同仁，但宁可与劳动妇女打交道而不愿与家庭主妇打交道，这样做是为了保证从她的薪金或拥有的不动产中</w:t>
      </w:r>
      <w:r>
        <w:rPr>
          <w:rFonts w:hint="eastAsia"/>
        </w:rPr>
        <w:t>收回贷款。至于家庭主妇，如果她有适当的不动产并且能够付清贷款，才会给她贷款。</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36</w:t>
      </w:r>
    </w:p>
    <w:p w:rsidR="00000000" w:rsidRDefault="0058278D">
      <w:pPr>
        <w:spacing w:after="240" w:line="360" w:lineRule="exact"/>
        <w:jc w:val="center"/>
        <w:rPr>
          <w:rFonts w:ascii="KaiTi_GB2312" w:eastAsia="KaiTi_GB2312" w:hint="eastAsia"/>
        </w:rPr>
      </w:pPr>
      <w:r>
        <w:rPr>
          <w:rFonts w:ascii="KaiTi_GB2312" w:eastAsia="KaiTi_GB2312" w:hint="eastAsia"/>
        </w:rPr>
        <w:t>1995-1997</w:t>
      </w:r>
      <w:r>
        <w:rPr>
          <w:rFonts w:ascii="KaiTi_GB2312" w:eastAsia="KaiTi_GB2312" w:hint="eastAsia"/>
        </w:rPr>
        <w:t>年住房银行贷款情况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520"/>
        <w:gridCol w:w="2520"/>
        <w:gridCol w:w="2520"/>
      </w:tblGrid>
      <w:tr w:rsidR="00000000">
        <w:tblPrEx>
          <w:tblCellMar>
            <w:top w:w="0" w:type="dxa"/>
            <w:bottom w:w="0" w:type="dxa"/>
          </w:tblCellMar>
        </w:tblPrEx>
        <w:tc>
          <w:tcPr>
            <w:tcW w:w="2310" w:type="dxa"/>
            <w:vAlign w:val="center"/>
          </w:tcPr>
          <w:p w:rsidR="00000000" w:rsidRDefault="0058278D">
            <w:pPr>
              <w:spacing w:line="360" w:lineRule="exact"/>
              <w:jc w:val="center"/>
              <w:rPr>
                <w:rFonts w:hint="eastAsia"/>
              </w:rPr>
            </w:pPr>
            <w:r>
              <w:rPr>
                <w:rFonts w:hint="eastAsia"/>
              </w:rPr>
              <w:t>年份</w:t>
            </w:r>
          </w:p>
        </w:tc>
        <w:tc>
          <w:tcPr>
            <w:tcW w:w="2520" w:type="dxa"/>
            <w:vAlign w:val="center"/>
          </w:tcPr>
          <w:p w:rsidR="00000000" w:rsidRDefault="0058278D">
            <w:pPr>
              <w:spacing w:line="360" w:lineRule="exact"/>
              <w:jc w:val="center"/>
              <w:rPr>
                <w:rFonts w:hint="eastAsia"/>
              </w:rPr>
            </w:pPr>
            <w:r>
              <w:rPr>
                <w:rFonts w:hint="eastAsia"/>
              </w:rPr>
              <w:t>贷款妇女人数</w:t>
            </w:r>
          </w:p>
        </w:tc>
        <w:tc>
          <w:tcPr>
            <w:tcW w:w="2520" w:type="dxa"/>
            <w:vAlign w:val="center"/>
          </w:tcPr>
          <w:p w:rsidR="00000000" w:rsidRDefault="0058278D">
            <w:pPr>
              <w:spacing w:line="360" w:lineRule="exact"/>
              <w:jc w:val="center"/>
              <w:rPr>
                <w:rFonts w:hint="eastAsia"/>
              </w:rPr>
            </w:pPr>
            <w:r>
              <w:rPr>
                <w:rFonts w:hint="eastAsia"/>
              </w:rPr>
              <w:t>贷款男子人数</w:t>
            </w:r>
          </w:p>
        </w:tc>
        <w:tc>
          <w:tcPr>
            <w:tcW w:w="2520" w:type="dxa"/>
            <w:vAlign w:val="center"/>
          </w:tcPr>
          <w:p w:rsidR="00000000" w:rsidRDefault="0058278D">
            <w:pPr>
              <w:spacing w:line="360" w:lineRule="exact"/>
              <w:jc w:val="center"/>
              <w:rPr>
                <w:rFonts w:hint="eastAsia"/>
              </w:rPr>
            </w:pPr>
            <w:r>
              <w:rPr>
                <w:rFonts w:hint="eastAsia"/>
              </w:rPr>
              <w:t>妇女与男人之比</w:t>
            </w:r>
          </w:p>
        </w:tc>
      </w:tr>
      <w:tr w:rsidR="00000000">
        <w:tblPrEx>
          <w:tblCellMar>
            <w:top w:w="0" w:type="dxa"/>
            <w:bottom w:w="0" w:type="dxa"/>
          </w:tblCellMar>
        </w:tblPrEx>
        <w:tc>
          <w:tcPr>
            <w:tcW w:w="2310" w:type="dxa"/>
            <w:vAlign w:val="center"/>
          </w:tcPr>
          <w:p w:rsidR="00000000" w:rsidRDefault="0058278D">
            <w:pPr>
              <w:spacing w:line="360" w:lineRule="exact"/>
              <w:jc w:val="center"/>
              <w:rPr>
                <w:rFonts w:hint="eastAsia"/>
              </w:rPr>
            </w:pPr>
            <w:r>
              <w:rPr>
                <w:rFonts w:hint="eastAsia"/>
              </w:rPr>
              <w:t>1995</w:t>
            </w:r>
          </w:p>
        </w:tc>
        <w:tc>
          <w:tcPr>
            <w:tcW w:w="2520" w:type="dxa"/>
            <w:vAlign w:val="center"/>
          </w:tcPr>
          <w:p w:rsidR="00000000" w:rsidRDefault="0058278D">
            <w:pPr>
              <w:spacing w:line="360" w:lineRule="exact"/>
              <w:ind w:right="1047"/>
              <w:jc w:val="right"/>
              <w:rPr>
                <w:rFonts w:hint="eastAsia"/>
              </w:rPr>
            </w:pPr>
            <w:r>
              <w:rPr>
                <w:rFonts w:hint="eastAsia"/>
              </w:rPr>
              <w:t>9</w:t>
            </w:r>
          </w:p>
        </w:tc>
        <w:tc>
          <w:tcPr>
            <w:tcW w:w="2520" w:type="dxa"/>
            <w:vAlign w:val="center"/>
          </w:tcPr>
          <w:p w:rsidR="00000000" w:rsidRDefault="0058278D">
            <w:pPr>
              <w:spacing w:line="360" w:lineRule="exact"/>
              <w:ind w:right="942"/>
              <w:jc w:val="right"/>
              <w:rPr>
                <w:rFonts w:hint="eastAsia"/>
              </w:rPr>
            </w:pPr>
            <w:r>
              <w:rPr>
                <w:rFonts w:hint="eastAsia"/>
              </w:rPr>
              <w:t>228</w:t>
            </w:r>
          </w:p>
        </w:tc>
        <w:tc>
          <w:tcPr>
            <w:tcW w:w="2520" w:type="dxa"/>
            <w:vAlign w:val="center"/>
          </w:tcPr>
          <w:p w:rsidR="00000000" w:rsidRDefault="0058278D">
            <w:pPr>
              <w:spacing w:line="360" w:lineRule="exact"/>
              <w:ind w:right="837"/>
              <w:jc w:val="right"/>
              <w:rPr>
                <w:rFonts w:hint="eastAsia"/>
              </w:rPr>
            </w:pPr>
            <w:r>
              <w:rPr>
                <w:rFonts w:hint="eastAsia"/>
              </w:rPr>
              <w:t>3</w:t>
            </w:r>
            <w:r>
              <w:t>.</w:t>
            </w:r>
            <w:r>
              <w:rPr>
                <w:rFonts w:hint="eastAsia"/>
              </w:rPr>
              <w:t>94%</w:t>
            </w:r>
          </w:p>
        </w:tc>
      </w:tr>
      <w:tr w:rsidR="00000000">
        <w:tblPrEx>
          <w:tblCellMar>
            <w:top w:w="0" w:type="dxa"/>
            <w:bottom w:w="0" w:type="dxa"/>
          </w:tblCellMar>
        </w:tblPrEx>
        <w:tc>
          <w:tcPr>
            <w:tcW w:w="2310" w:type="dxa"/>
            <w:vAlign w:val="center"/>
          </w:tcPr>
          <w:p w:rsidR="00000000" w:rsidRDefault="0058278D">
            <w:pPr>
              <w:spacing w:line="360" w:lineRule="exact"/>
              <w:jc w:val="center"/>
              <w:rPr>
                <w:rFonts w:hint="eastAsia"/>
              </w:rPr>
            </w:pPr>
            <w:r>
              <w:rPr>
                <w:rFonts w:hint="eastAsia"/>
              </w:rPr>
              <w:t>1996</w:t>
            </w:r>
          </w:p>
        </w:tc>
        <w:tc>
          <w:tcPr>
            <w:tcW w:w="2520" w:type="dxa"/>
            <w:vAlign w:val="center"/>
          </w:tcPr>
          <w:p w:rsidR="00000000" w:rsidRDefault="0058278D">
            <w:pPr>
              <w:spacing w:line="360" w:lineRule="exact"/>
              <w:ind w:right="1047"/>
              <w:jc w:val="right"/>
              <w:rPr>
                <w:rFonts w:hint="eastAsia"/>
              </w:rPr>
            </w:pPr>
            <w:r>
              <w:rPr>
                <w:rFonts w:hint="eastAsia"/>
              </w:rPr>
              <w:t>4</w:t>
            </w:r>
          </w:p>
        </w:tc>
        <w:tc>
          <w:tcPr>
            <w:tcW w:w="2520" w:type="dxa"/>
            <w:vAlign w:val="center"/>
          </w:tcPr>
          <w:p w:rsidR="00000000" w:rsidRDefault="0058278D">
            <w:pPr>
              <w:spacing w:line="360" w:lineRule="exact"/>
              <w:ind w:right="942"/>
              <w:jc w:val="right"/>
              <w:rPr>
                <w:rFonts w:hint="eastAsia"/>
              </w:rPr>
            </w:pPr>
            <w:r>
              <w:rPr>
                <w:rFonts w:hint="eastAsia"/>
              </w:rPr>
              <w:t>159</w:t>
            </w:r>
          </w:p>
        </w:tc>
        <w:tc>
          <w:tcPr>
            <w:tcW w:w="2520" w:type="dxa"/>
            <w:vAlign w:val="center"/>
          </w:tcPr>
          <w:p w:rsidR="00000000" w:rsidRDefault="0058278D">
            <w:pPr>
              <w:spacing w:line="360" w:lineRule="exact"/>
              <w:ind w:right="837"/>
              <w:jc w:val="right"/>
              <w:rPr>
                <w:rFonts w:hint="eastAsia"/>
              </w:rPr>
            </w:pPr>
            <w:r>
              <w:rPr>
                <w:rFonts w:hint="eastAsia"/>
              </w:rPr>
              <w:t>2</w:t>
            </w:r>
            <w:r>
              <w:t>.</w:t>
            </w:r>
            <w:r>
              <w:rPr>
                <w:rFonts w:hint="eastAsia"/>
              </w:rPr>
              <w:t>51%</w:t>
            </w:r>
          </w:p>
        </w:tc>
      </w:tr>
      <w:tr w:rsidR="00000000">
        <w:tblPrEx>
          <w:tblCellMar>
            <w:top w:w="0" w:type="dxa"/>
            <w:bottom w:w="0" w:type="dxa"/>
          </w:tblCellMar>
        </w:tblPrEx>
        <w:tc>
          <w:tcPr>
            <w:tcW w:w="2310" w:type="dxa"/>
            <w:vAlign w:val="center"/>
          </w:tcPr>
          <w:p w:rsidR="00000000" w:rsidRDefault="0058278D">
            <w:pPr>
              <w:spacing w:line="360" w:lineRule="exact"/>
              <w:jc w:val="center"/>
              <w:rPr>
                <w:rFonts w:hint="eastAsia"/>
              </w:rPr>
            </w:pPr>
            <w:r>
              <w:rPr>
                <w:rFonts w:hint="eastAsia"/>
              </w:rPr>
              <w:t>1997</w:t>
            </w:r>
          </w:p>
        </w:tc>
        <w:tc>
          <w:tcPr>
            <w:tcW w:w="2520" w:type="dxa"/>
            <w:vAlign w:val="center"/>
          </w:tcPr>
          <w:p w:rsidR="00000000" w:rsidRDefault="0058278D">
            <w:pPr>
              <w:spacing w:line="360" w:lineRule="exact"/>
              <w:ind w:right="1047"/>
              <w:jc w:val="right"/>
              <w:rPr>
                <w:rFonts w:hint="eastAsia"/>
              </w:rPr>
            </w:pPr>
            <w:r>
              <w:rPr>
                <w:rFonts w:hint="eastAsia"/>
              </w:rPr>
              <w:t>15</w:t>
            </w:r>
          </w:p>
        </w:tc>
        <w:tc>
          <w:tcPr>
            <w:tcW w:w="2520" w:type="dxa"/>
            <w:vAlign w:val="center"/>
          </w:tcPr>
          <w:p w:rsidR="00000000" w:rsidRDefault="0058278D">
            <w:pPr>
              <w:spacing w:line="360" w:lineRule="exact"/>
              <w:ind w:right="942"/>
              <w:jc w:val="right"/>
              <w:rPr>
                <w:rFonts w:hint="eastAsia"/>
              </w:rPr>
            </w:pPr>
            <w:r>
              <w:rPr>
                <w:rFonts w:hint="eastAsia"/>
              </w:rPr>
              <w:t>234</w:t>
            </w:r>
          </w:p>
        </w:tc>
        <w:tc>
          <w:tcPr>
            <w:tcW w:w="2520" w:type="dxa"/>
            <w:vAlign w:val="center"/>
          </w:tcPr>
          <w:p w:rsidR="00000000" w:rsidRDefault="0058278D">
            <w:pPr>
              <w:spacing w:line="360" w:lineRule="exact"/>
              <w:ind w:right="837"/>
              <w:jc w:val="right"/>
              <w:rPr>
                <w:rFonts w:hint="eastAsia"/>
              </w:rPr>
            </w:pPr>
            <w:r>
              <w:rPr>
                <w:rFonts w:hint="eastAsia"/>
              </w:rPr>
              <w:t>6</w:t>
            </w:r>
            <w:r>
              <w:t>.</w:t>
            </w:r>
            <w:r>
              <w:rPr>
                <w:rFonts w:hint="eastAsia"/>
              </w:rPr>
              <w:t>41%</w:t>
            </w:r>
          </w:p>
        </w:tc>
      </w:tr>
    </w:tbl>
    <w:p w:rsidR="00000000" w:rsidRDefault="0058278D">
      <w:pPr>
        <w:spacing w:line="360" w:lineRule="exact"/>
        <w:ind w:firstLine="425"/>
        <w:rPr>
          <w:rFonts w:hint="eastAsia"/>
        </w:rPr>
      </w:pPr>
    </w:p>
    <w:p w:rsidR="00000000" w:rsidRDefault="0058278D">
      <w:pPr>
        <w:spacing w:after="240" w:line="360" w:lineRule="exact"/>
        <w:ind w:firstLine="425"/>
        <w:rPr>
          <w:rFonts w:hint="eastAsia"/>
        </w:rPr>
      </w:pPr>
      <w:r>
        <w:t>19</w:t>
      </w:r>
      <w:r>
        <w:rPr>
          <w:rFonts w:hint="eastAsia"/>
        </w:rPr>
        <w:t>0</w:t>
      </w:r>
      <w:r>
        <w:t>．</w:t>
      </w:r>
      <w:r>
        <w:rPr>
          <w:rFonts w:hint="eastAsia"/>
        </w:rPr>
        <w:t>上表说明，与男子相比，妇女借款的比例非常小，尽管这一领域对于保证家庭稳定并预防可能遇到的许多问题非常重要。妇女不能利用住房贷款的原因如下：</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清偿贷款需要有很高的收入，这使妇女不敢问津这类贷款；</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为获得贷款提供</w:t>
      </w:r>
      <w:r>
        <w:rPr>
          <w:rFonts w:ascii="SimSun" w:hint="eastAsia"/>
        </w:rPr>
        <w:t>的便利不多，这妨碍妇女利用这种贷款。男子往往敢冒风险和承担长期清偿贷款的责任，妇女通常不能承受这种压力。</w:t>
      </w:r>
    </w:p>
    <w:p w:rsidR="00000000" w:rsidRDefault="0058278D">
      <w:pPr>
        <w:spacing w:after="240" w:line="360" w:lineRule="exact"/>
        <w:ind w:firstLine="425"/>
        <w:rPr>
          <w:rFonts w:eastAsia="SimHei" w:hint="eastAsia"/>
        </w:rPr>
      </w:pPr>
      <w:r>
        <w:rPr>
          <w:rFonts w:eastAsia="SimHei" w:hint="eastAsia"/>
        </w:rPr>
        <w:t>住房服务</w:t>
      </w:r>
    </w:p>
    <w:p w:rsidR="00000000" w:rsidRDefault="0058278D">
      <w:pPr>
        <w:spacing w:after="240" w:line="360" w:lineRule="exact"/>
        <w:ind w:firstLine="425"/>
        <w:rPr>
          <w:rFonts w:hint="eastAsia"/>
        </w:rPr>
      </w:pPr>
      <w:r>
        <w:rPr>
          <w:rFonts w:hint="eastAsia"/>
        </w:rPr>
        <w:t>191</w:t>
      </w:r>
      <w:r>
        <w:t>．</w:t>
      </w:r>
      <w:r>
        <w:rPr>
          <w:rFonts w:hint="eastAsia"/>
        </w:rPr>
        <w:t>这方面的服务不足，尤其是对穷困妇女和低收入妇女而言。因此，国家已在国家人口战略的框架内确定了为每个家庭提供适当的住房的目标。</w:t>
      </w:r>
      <w:r>
        <w:rPr>
          <w:rFonts w:hint="eastAsia"/>
        </w:rPr>
        <w:t>1996</w:t>
      </w:r>
      <w:r>
        <w:t>-</w:t>
      </w:r>
      <w:r>
        <w:rPr>
          <w:rFonts w:hint="eastAsia"/>
        </w:rPr>
        <w:t>2000</w:t>
      </w:r>
      <w:r>
        <w:rPr>
          <w:rFonts w:hint="eastAsia"/>
        </w:rPr>
        <w:t>年人口领域新的行动计划包含了以下几个重点政策和措施：</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制定一项考虑到人口增长率的住房政策；</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寻求解决当前和今后住房问题的适当办法，特别是让国营和私营部门参与大型住房项目；</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向个人和团体提供优惠贷款，使它们能够为收入有限家庭搞住房项目；</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鼓励建立住房合作社，帮助成立住房合作社联盟来方便它的活动；</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必须重视因大城市特别是萨那、亚丁和荷台达贫穷的效区违章建房而产生的各种问题，其办法是建立居民点并改善向这些人提供的服务质量；</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颁布法律法规，以限制住宅侵占农业用地、制止住宅用地纠纷并协调出租人与承租人的关系。</w:t>
      </w:r>
    </w:p>
    <w:p w:rsidR="00000000" w:rsidRDefault="0058278D">
      <w:pPr>
        <w:spacing w:after="240" w:line="360" w:lineRule="exact"/>
        <w:ind w:firstLine="425"/>
        <w:rPr>
          <w:rFonts w:hint="eastAsia"/>
        </w:rPr>
      </w:pPr>
      <w:r>
        <w:rPr>
          <w:rFonts w:hint="eastAsia"/>
        </w:rPr>
        <w:t>192</w:t>
      </w:r>
      <w:r>
        <w:t>．</w:t>
      </w:r>
      <w:r>
        <w:rPr>
          <w:rFonts w:hint="eastAsia"/>
        </w:rPr>
        <w:t>但是，这项计划迄今为止尚未反映在为收入有限的人特别是穷困家庭提供适当住房的投资方案或项目中，也没有反映在为急需住房的家庭建造大众化住房。</w:t>
      </w:r>
    </w:p>
    <w:p w:rsidR="00000000" w:rsidRDefault="0058278D">
      <w:pPr>
        <w:spacing w:after="240" w:line="360" w:lineRule="exact"/>
        <w:ind w:firstLine="425"/>
        <w:rPr>
          <w:rFonts w:hint="eastAsia"/>
        </w:rPr>
      </w:pPr>
      <w:r>
        <w:rPr>
          <w:rFonts w:hint="eastAsia"/>
        </w:rPr>
        <w:t>关于每年住房短缺的统计数据和资料，仅仅在</w:t>
      </w:r>
      <w:r>
        <w:rPr>
          <w:rFonts w:hint="eastAsia"/>
        </w:rPr>
        <w:t>6</w:t>
      </w:r>
      <w:r>
        <w:rPr>
          <w:rFonts w:hint="eastAsia"/>
        </w:rPr>
        <w:t>个主要城市就需要提供两万套住宅，这个数字</w:t>
      </w:r>
      <w:r>
        <w:rPr>
          <w:rFonts w:hint="eastAsia"/>
        </w:rPr>
        <w:t>还只考虑了城市人口的增长。有关也门其他地方住宅需求量的数据，我们尚未得到。</w:t>
      </w:r>
    </w:p>
    <w:p w:rsidR="00000000" w:rsidRDefault="0058278D">
      <w:pPr>
        <w:spacing w:after="240" w:line="360" w:lineRule="exact"/>
        <w:ind w:firstLine="425"/>
        <w:rPr>
          <w:rFonts w:hint="eastAsia"/>
        </w:rPr>
      </w:pPr>
      <w:r>
        <w:rPr>
          <w:rFonts w:hint="eastAsia"/>
        </w:rPr>
        <w:t>193</w:t>
      </w:r>
      <w:r>
        <w:t>．</w:t>
      </w:r>
      <w:r>
        <w:rPr>
          <w:rFonts w:hint="eastAsia"/>
        </w:rPr>
        <w:t>无疑，实现向所有贫困家庭提供住宅的目标是一件雄心勃勃的事，它不是国家力所能及的，也不符合国家当前面临的困难的经济和财政状况，因为国家正在执行结构性调整政策和方案。所以，就通过公民自己微薄的力量来修建住房，这些住房结构有缺陷或不稳固，屋内没有卫生设施，没有自来水、照明和排水等设施。大批的贫困家庭、低收入和无收入的家庭只靠个人的努力仍然不能实现这个目标，因为他们要不断应付维持自己生命的各种基本生活需要。</w:t>
      </w:r>
    </w:p>
    <w:p w:rsidR="00000000" w:rsidRDefault="0058278D">
      <w:pPr>
        <w:spacing w:after="240" w:line="360" w:lineRule="exact"/>
        <w:ind w:firstLine="425"/>
        <w:rPr>
          <w:rFonts w:hint="eastAsia"/>
        </w:rPr>
      </w:pPr>
      <w:r>
        <w:rPr>
          <w:rFonts w:hint="eastAsia"/>
        </w:rPr>
        <w:t>因此，至少从目前看来，实</w:t>
      </w:r>
      <w:r>
        <w:rPr>
          <w:rFonts w:hint="eastAsia"/>
        </w:rPr>
        <w:t>现国家战略和行动计划不是件容易的事，特别是在公私两个部门很少投资于住房建设的情况下。</w:t>
      </w:r>
    </w:p>
    <w:p w:rsidR="00000000" w:rsidRDefault="0058278D">
      <w:pPr>
        <w:spacing w:after="240" w:line="360" w:lineRule="exact"/>
        <w:ind w:firstLine="425"/>
        <w:rPr>
          <w:rFonts w:eastAsia="SimHei" w:hint="eastAsia"/>
        </w:rPr>
      </w:pPr>
    </w:p>
    <w:p w:rsidR="00000000" w:rsidRDefault="0058278D">
      <w:pPr>
        <w:spacing w:after="200" w:line="360" w:lineRule="exact"/>
        <w:ind w:firstLine="425"/>
        <w:rPr>
          <w:rFonts w:eastAsia="SimHei" w:hint="eastAsia"/>
        </w:rPr>
      </w:pPr>
      <w:r>
        <w:rPr>
          <w:rFonts w:eastAsia="SimHei" w:hint="eastAsia"/>
        </w:rPr>
        <w:t>健康保险方案</w:t>
      </w:r>
    </w:p>
    <w:p w:rsidR="00000000" w:rsidRDefault="0058278D">
      <w:pPr>
        <w:spacing w:after="200" w:line="360" w:lineRule="exact"/>
        <w:ind w:firstLine="425"/>
        <w:rPr>
          <w:rFonts w:hint="eastAsia"/>
        </w:rPr>
      </w:pPr>
      <w:r>
        <w:rPr>
          <w:rFonts w:hint="eastAsia"/>
        </w:rPr>
        <w:t>194</w:t>
      </w:r>
      <w:r>
        <w:t>．</w:t>
      </w:r>
      <w:r>
        <w:rPr>
          <w:rFonts w:hint="eastAsia"/>
        </w:rPr>
        <w:t>经济和财政改革政策和方案的实施带来负面影响，例如缩减了一些基本服务的支出，其中包括保健服务。国家在这方面的预算总额不超过总预算的</w:t>
      </w:r>
      <w:r>
        <w:rPr>
          <w:rFonts w:hint="eastAsia"/>
        </w:rPr>
        <w:t>3%</w:t>
      </w:r>
      <w:r>
        <w:rPr>
          <w:rFonts w:hint="eastAsia"/>
        </w:rPr>
        <w:t>。此外还对一些卫生机构实行私有化，使许多家庭特别是妇女得不到保健服务。尽管如此，国家还是承担了某些慢性病出国治疗的部分费用。但是国家无力包下要求提供财政援助的所有人的全部医疗服务，而是根据政府主要医疗机构或专业医疗委员会出具的医疗报告提供有限的财政援助，报告要说明疾病类</w:t>
      </w:r>
      <w:r>
        <w:rPr>
          <w:rFonts w:hint="eastAsia"/>
        </w:rPr>
        <w:t>别和危险程度。由于这一程序，这一制度在紧急情况下起不到任何作用。</w:t>
      </w:r>
    </w:p>
    <w:p w:rsidR="00000000" w:rsidRDefault="0058278D">
      <w:pPr>
        <w:spacing w:after="200" w:line="360" w:lineRule="exact"/>
        <w:ind w:firstLine="425"/>
        <w:rPr>
          <w:rFonts w:hint="eastAsia"/>
        </w:rPr>
      </w:pPr>
      <w:r>
        <w:rPr>
          <w:rFonts w:hint="eastAsia"/>
        </w:rPr>
        <w:t>195</w:t>
      </w:r>
      <w:r>
        <w:t>．</w:t>
      </w:r>
      <w:r>
        <w:rPr>
          <w:rFonts w:hint="eastAsia"/>
        </w:rPr>
        <w:t>1991</w:t>
      </w:r>
      <w:r>
        <w:rPr>
          <w:rFonts w:hint="eastAsia"/>
        </w:rPr>
        <w:t>年，政府在发布第</w:t>
      </w:r>
      <w:r>
        <w:rPr>
          <w:rFonts w:hint="eastAsia"/>
        </w:rPr>
        <w:t>361</w:t>
      </w:r>
      <w:r>
        <w:rPr>
          <w:rFonts w:hint="eastAsia"/>
        </w:rPr>
        <w:t>号内阁令后，要求若干政府机构制定一项健康保险制度。于是由各部组成了一个委员会，委员会拟定了建立健康保险总局的草案。但是，尽管这样的法律意义重大，尽管它对改善公民特别是妇女的健康状况非常有利，但是没有任何具体的行动使健康保险制度付诸实施。</w:t>
      </w:r>
    </w:p>
    <w:p w:rsidR="00000000" w:rsidRDefault="0058278D">
      <w:pPr>
        <w:spacing w:after="200" w:line="360" w:lineRule="exact"/>
        <w:ind w:firstLine="425"/>
        <w:rPr>
          <w:rFonts w:eastAsia="SimHei" w:hint="eastAsia"/>
        </w:rPr>
      </w:pPr>
      <w:r>
        <w:rPr>
          <w:rFonts w:eastAsia="SimHei" w:hint="eastAsia"/>
        </w:rPr>
        <w:t>文化娱乐活动及方案</w:t>
      </w:r>
    </w:p>
    <w:p w:rsidR="00000000" w:rsidRDefault="0058278D">
      <w:pPr>
        <w:spacing w:after="200" w:line="360" w:lineRule="exact"/>
        <w:ind w:firstLine="425"/>
        <w:rPr>
          <w:rFonts w:hint="eastAsia"/>
        </w:rPr>
      </w:pPr>
      <w:r>
        <w:rPr>
          <w:rFonts w:hint="eastAsia"/>
        </w:rPr>
        <w:t>196</w:t>
      </w:r>
      <w:r>
        <w:t>．</w:t>
      </w:r>
      <w:r>
        <w:rPr>
          <w:rFonts w:hint="eastAsia"/>
        </w:rPr>
        <w:t>尽管家庭享受许多服务，但是在有些领域特别是文化娱乐活动和计划方面如文化俱乐部、社会和体育活动场所以及剧场和公共图书馆是很少的，甚至是稀少的。但</w:t>
      </w:r>
      <w:r>
        <w:rPr>
          <w:rFonts w:hint="eastAsia"/>
        </w:rPr>
        <w:t>是，有一些针对青年男女而不是已婚妇女的计划，这些计划由青年和体育部负责执行，人口活动基金给予支持。此外，国家的好些协会和组织也发挥了作用，在各省建立了青年之家，为他们举办夏令营。还在一些青年俱乐部举办体育娱乐活动。例如童子军协会和女辅导员协会组织各种文化体育活动，艺术娱乐活动（演戏和唱歌）。这些活动主要的特色就是都是针对男青年的。而妇女的文化、体育和娱乐俱乐部，无论是政府组织的还是非政府组织或私人组织的那就很稀少了，甚至不存在。因此，妇女和青年男女沉迷于咀嚼咖特，目的是为自己寻求刺激、建立社会联系和文化联系</w:t>
      </w:r>
      <w:r>
        <w:rPr>
          <w:rFonts w:hint="eastAsia"/>
        </w:rPr>
        <w:t>，以弥补集体娱乐和文化服务的不足。</w:t>
      </w:r>
    </w:p>
    <w:p w:rsidR="00000000" w:rsidRDefault="0058278D">
      <w:pPr>
        <w:spacing w:after="200" w:line="360" w:lineRule="exact"/>
        <w:ind w:firstLine="425"/>
        <w:rPr>
          <w:rFonts w:eastAsia="SimHei" w:hint="eastAsia"/>
        </w:rPr>
      </w:pPr>
      <w:r>
        <w:rPr>
          <w:rFonts w:eastAsia="SimHei" w:hint="eastAsia"/>
        </w:rPr>
        <w:t>阻碍妇女参加文体活动和各方面生活的法律和文化的制约因素</w:t>
      </w:r>
    </w:p>
    <w:p w:rsidR="00000000" w:rsidRDefault="0058278D">
      <w:pPr>
        <w:spacing w:after="200" w:line="360" w:lineRule="exact"/>
        <w:ind w:firstLine="425"/>
        <w:rPr>
          <w:rFonts w:hint="eastAsia"/>
        </w:rPr>
      </w:pPr>
      <w:r>
        <w:rPr>
          <w:rFonts w:hint="eastAsia"/>
        </w:rPr>
        <w:t>197</w:t>
      </w:r>
      <w:r>
        <w:t>．</w:t>
      </w:r>
      <w:r>
        <w:rPr>
          <w:rFonts w:hint="eastAsia"/>
        </w:rPr>
        <w:t>妇女的作用和地位受到现行的意识形态、现行的法律制度、文化水平和城市化水平、社会和经济发展的影响。而社会经济发展水平最终确定了妇女的特性、妇女应当发挥的作用。这种特性随社会经济条件而变化，与出现新的进步的社会要求相联系，这些要求产生于新的生活方式和更明智的文化价值观。</w:t>
      </w:r>
    </w:p>
    <w:p w:rsidR="00000000" w:rsidRDefault="0058278D">
      <w:pPr>
        <w:spacing w:after="200" w:line="360" w:lineRule="exact"/>
        <w:ind w:firstLine="425"/>
        <w:rPr>
          <w:rFonts w:hint="eastAsia"/>
        </w:rPr>
      </w:pPr>
      <w:r>
        <w:rPr>
          <w:rFonts w:hint="eastAsia"/>
        </w:rPr>
        <w:t>我们可以回顾一下妨碍妇女参加体育娱乐活动和其他文化生活的一些法律障碍和文化障碍。</w:t>
      </w:r>
    </w:p>
    <w:p w:rsidR="00000000" w:rsidRDefault="0058278D">
      <w:pPr>
        <w:spacing w:after="200" w:line="360" w:lineRule="exact"/>
        <w:ind w:firstLine="425"/>
        <w:rPr>
          <w:rFonts w:hint="eastAsia"/>
        </w:rPr>
      </w:pPr>
      <w:r>
        <w:rPr>
          <w:rFonts w:hint="eastAsia"/>
        </w:rPr>
        <w:t>198</w:t>
      </w:r>
      <w:r>
        <w:t>．</w:t>
      </w:r>
      <w:r>
        <w:rPr>
          <w:rFonts w:hint="eastAsia"/>
        </w:rPr>
        <w:t>关于法律，这方面没有什么障碍妨碍女青年和妇女参加体育娱</w:t>
      </w:r>
      <w:r>
        <w:rPr>
          <w:rFonts w:hint="eastAsia"/>
        </w:rPr>
        <w:t>乐活动和其他文化活动。这种障碍只表现在提高妇女在这一领域的参与程度的法律的贯彻实施过程中。但是，存在一些文化障碍，这是因为：</w:t>
      </w:r>
    </w:p>
    <w:p w:rsidR="00000000" w:rsidRDefault="0058278D">
      <w:pPr>
        <w:pStyle w:val="BodyTextIndent"/>
        <w:spacing w:after="200"/>
        <w:rPr>
          <w:rFonts w:hint="eastAsia"/>
        </w:rPr>
      </w:pPr>
      <w:r>
        <w:rPr>
          <w:rFonts w:hint="eastAsia"/>
        </w:rPr>
        <w:t>社会认识水平低，不了解女青年和妇女对这些活动的需求，这大半是因为家庭和社会对女孩的教育方式不当，必须重视让妇女掌握生活能力、拥有生活经验，这些可以增加她们的忍耐力、控制惧怕心理、愤怒情绪、屈从心理及其他消极心理，而这些活动可以调整心理的平衡，使她们有能力用有力的方式表达自己的感情和体会。这些活动可以培养良好的心理状态、正确的行为、一丝不苟的态度，还可以减轻紧张的心理，战胜失败的情绪。</w:t>
      </w:r>
      <w:r>
        <w:rPr>
          <w:rFonts w:hint="eastAsia"/>
        </w:rPr>
        <w:t>通过家庭教育方式与支持这种方式的社会文化论点的相互作用，可以看出构成社会价值标准的概念、标准和倾向。</w:t>
      </w:r>
    </w:p>
    <w:p w:rsidR="00000000" w:rsidRDefault="0058278D">
      <w:pPr>
        <w:spacing w:after="240" w:line="360" w:lineRule="exact"/>
        <w:ind w:firstLine="425"/>
        <w:rPr>
          <w:rFonts w:hint="eastAsia"/>
        </w:rPr>
      </w:pPr>
      <w:r>
        <w:rPr>
          <w:rFonts w:hint="eastAsia"/>
        </w:rPr>
        <w:t>199</w:t>
      </w:r>
      <w:r>
        <w:t>．</w:t>
      </w:r>
      <w:r>
        <w:rPr>
          <w:rFonts w:hint="eastAsia"/>
        </w:rPr>
        <w:t>社会价值观的影响可概述如下：</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维持两性在家庭中的传统角色，这成了妇女广泛参加这些活动的一大障碍；</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教育、指导及宣传活动不能渗透到社会结构深处，这些活动仅限于有限的人群，而忽视了更需要了解、认识这些活动对女青年和妇女的重要意义的群体；</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文化上不接受妇女参与社会、文化、体育和娱乐生活的许多领域里，想把她们排除在这些活动之外；</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围绕着也门妇女变化了的作用，人们存在意见分歧，试图利用这种分歧</w:t>
      </w:r>
      <w:r>
        <w:rPr>
          <w:rFonts w:ascii="SimSun" w:hint="eastAsia"/>
        </w:rPr>
        <w:t>来损害妇女的权益，使问题更加复杂化。其原因是主流文化从小就对男孩和女孩进行男女有别的教育，而其他一些教育机构如学校、妇女社团、男人社团和劳动场所又使这种观念更加深化。这些机构被认为是家庭的延伸，它同样也是一个家庭内部代与代如父亲、兄长、丈夫和监护人之间冲突的延伸，它维护了这样一种价值观：反对妇女参加这些方面的活动，肯定甚至巩固男女有别的观点，而这种观点是在各个学习阶段不断灌输的。尽管这种价值观目前有了一些积极的变化，但只限于几个社会群体。</w:t>
      </w:r>
    </w:p>
    <w:p w:rsidR="00000000" w:rsidRDefault="0058278D">
      <w:pPr>
        <w:spacing w:after="240" w:line="360" w:lineRule="exact"/>
        <w:ind w:firstLine="425"/>
        <w:rPr>
          <w:rFonts w:hint="eastAsia"/>
        </w:rPr>
      </w:pPr>
      <w:r>
        <w:rPr>
          <w:rFonts w:ascii="SimSun" w:hint="eastAsia"/>
        </w:rPr>
        <w:t>200</w:t>
      </w:r>
      <w:r>
        <w:t>．</w:t>
      </w:r>
      <w:r>
        <w:rPr>
          <w:rFonts w:hint="eastAsia"/>
        </w:rPr>
        <w:t>面对男女在教育、就业和文化方面的差异，文化机构和新闻媒体一般</w:t>
      </w:r>
      <w:r>
        <w:rPr>
          <w:rFonts w:hint="eastAsia"/>
        </w:rPr>
        <w:t>不明确宣扬妇女参与这些领域的重要性（少数活动除外，但这些活动不反映妇女作用的多样性及其对妇女本人、她的家庭和整个社会的生活的重要意义），以提高妇女的认识，改变构成提高妇女参与程度的文化障碍的妇女的负面形象，提高妇女在家庭和社会上的地位。</w:t>
      </w:r>
    </w:p>
    <w:p w:rsidR="00000000" w:rsidRDefault="0058278D">
      <w:pPr>
        <w:spacing w:after="240" w:line="360" w:lineRule="exact"/>
        <w:ind w:firstLine="425"/>
        <w:rPr>
          <w:rFonts w:hint="eastAsia"/>
        </w:rPr>
      </w:pPr>
      <w:r>
        <w:rPr>
          <w:rFonts w:hint="eastAsia"/>
        </w:rPr>
        <w:t>201</w:t>
      </w:r>
      <w:r>
        <w:t>．</w:t>
      </w:r>
      <w:r>
        <w:rPr>
          <w:rFonts w:hint="eastAsia"/>
        </w:rPr>
        <w:t>如果说一般妇女特别是贫穷妇女是没有影响力、不发挥作用的一方而且是软弱的一方的话，那么无疑妇女将是消极的社会价值观所维护和加深的各种文化价值观的实际受害者。这是我们生活在这种盛行的文化氛围中经常感觉到的。</w:t>
      </w:r>
    </w:p>
    <w:p w:rsidR="00000000" w:rsidRDefault="0058278D">
      <w:pPr>
        <w:spacing w:after="240" w:line="360" w:lineRule="exact"/>
        <w:ind w:firstLine="425"/>
        <w:rPr>
          <w:rFonts w:hint="eastAsia"/>
        </w:rPr>
      </w:pPr>
      <w:r>
        <w:rPr>
          <w:rFonts w:hint="eastAsia"/>
        </w:rPr>
        <w:t>这种文化在认识问题、方针和行为方面引起的消极变化是明显的，并且</w:t>
      </w:r>
      <w:r>
        <w:rPr>
          <w:rFonts w:hint="eastAsia"/>
        </w:rPr>
        <w:t>农村胜于城市，老年人胜于青年人，男女文盲胜于受过教育的人。另外它还导致了对妇女的不信任，不征求她们的意见，更不让她们参与决定自己的生活。这种态度及其严厉还导致了某些妇女消极的心理特征，如自卑感，屈从、依赖他人、不参与（社会生活）和坚持消极的传统角色。</w:t>
      </w:r>
    </w:p>
    <w:p w:rsidR="00000000" w:rsidRDefault="0058278D">
      <w:pPr>
        <w:spacing w:after="240" w:line="360" w:lineRule="exact"/>
        <w:ind w:firstLine="425"/>
        <w:rPr>
          <w:rFonts w:hint="eastAsia"/>
        </w:rPr>
      </w:pPr>
      <w:r>
        <w:rPr>
          <w:rFonts w:hint="eastAsia"/>
        </w:rPr>
        <w:t>综上所述，我们可以找出造成男尊女卑和阻碍实现男女平等的文化方面的原因。这样障碍有其心理、社会、经济、文化、环境和文明方面的原因和特性。对这个问题需要进行更深入的研究，以便确保妇女有效参与一切活动领域。</w:t>
      </w:r>
    </w:p>
    <w:p w:rsidR="00000000" w:rsidRDefault="0058278D">
      <w:pPr>
        <w:spacing w:before="120" w:after="360" w:line="360" w:lineRule="exact"/>
        <w:jc w:val="center"/>
        <w:rPr>
          <w:rFonts w:ascii="SimHei" w:eastAsia="SimHei" w:hint="eastAsia"/>
          <w:sz w:val="24"/>
        </w:rPr>
      </w:pPr>
      <w:r>
        <w:rPr>
          <w:rFonts w:ascii="SimHei" w:eastAsia="SimHei" w:hint="eastAsia"/>
          <w:sz w:val="24"/>
        </w:rPr>
        <w:t>第十四条</w:t>
      </w:r>
      <w:r>
        <w:rPr>
          <w:rFonts w:ascii="SimHei" w:eastAsia="SimHei" w:hint="eastAsia"/>
          <w:sz w:val="24"/>
        </w:rPr>
        <w:t xml:space="preserve">  </w:t>
      </w:r>
      <w:r>
        <w:rPr>
          <w:rFonts w:ascii="SimHei" w:eastAsia="SimHei" w:hint="eastAsia"/>
          <w:sz w:val="24"/>
        </w:rPr>
        <w:t>农村妇女</w:t>
      </w:r>
    </w:p>
    <w:p w:rsidR="00000000" w:rsidRDefault="0058278D">
      <w:pPr>
        <w:pStyle w:val="BodyTextIndent"/>
        <w:rPr>
          <w:rFonts w:hint="eastAsia"/>
        </w:rPr>
      </w:pPr>
      <w:r>
        <w:rPr>
          <w:rFonts w:hint="eastAsia"/>
        </w:rPr>
        <w:t>202</w:t>
      </w:r>
      <w:r>
        <w:t>．</w:t>
      </w:r>
      <w:r>
        <w:rPr>
          <w:rFonts w:hint="eastAsia"/>
        </w:rPr>
        <w:t>分析也门农村妇女，就要求我们</w:t>
      </w:r>
      <w:r>
        <w:rPr>
          <w:rFonts w:hint="eastAsia"/>
        </w:rPr>
        <w:t>研究农村妇女面临的各种特殊问题的性质，研究她们为维持家庭生存以及她们在经济和财政领域中所发挥的重要作用。因此，必须指出，农村妇女是社会最脆弱的阶层之一，因为有许多不利条件，使妇女被剥夺了许多现有的社会福利。在这样的条件下，农村妇女目前不可能保障她的家庭所需要的粮食，也不可能为全国粮食安全作出贡献。我们还应该考虑地区的差异以及由此产生的影响。</w:t>
      </w:r>
    </w:p>
    <w:p w:rsidR="00000000" w:rsidRDefault="0058278D">
      <w:pPr>
        <w:spacing w:after="240" w:line="360" w:lineRule="exact"/>
        <w:ind w:firstLine="425"/>
        <w:rPr>
          <w:rFonts w:hint="eastAsia"/>
        </w:rPr>
      </w:pPr>
      <w:r>
        <w:rPr>
          <w:rFonts w:hint="eastAsia"/>
        </w:rPr>
        <w:t>关于农业生产，我们看到，也门农村妇女负责在靠天吃饭的土地上生产粮食以养家糊口，她们还负责饲养牲畜。男人管理农场，负责在水浇地上生产可以在市场上出售的经济作物。</w:t>
      </w:r>
    </w:p>
    <w:p w:rsidR="00000000" w:rsidRDefault="0058278D">
      <w:pPr>
        <w:spacing w:after="240" w:line="360" w:lineRule="exact"/>
        <w:ind w:firstLine="425"/>
        <w:rPr>
          <w:rFonts w:hint="eastAsia"/>
        </w:rPr>
      </w:pPr>
      <w:r>
        <w:rPr>
          <w:rFonts w:hint="eastAsia"/>
        </w:rPr>
        <w:t>除了负责</w:t>
      </w:r>
      <w:r>
        <w:rPr>
          <w:rFonts w:hint="eastAsia"/>
        </w:rPr>
        <w:t>农业生产和牲畜以外，我们发现农村妇女还要全面负责满足家庭的所有家务需要。同时妇女生儿育女的作用仍然是社会和妇女本身在很大程度上关注的一个焦点。农村妇女要负责汲水、打柴，为此妇女要花费很大努力和时间，特别是要从离村庄很远的地方汲水、砍柴的时候。也门妇女每天要从事</w:t>
      </w:r>
      <w:r>
        <w:rPr>
          <w:rFonts w:hint="eastAsia"/>
        </w:rPr>
        <w:t>16</w:t>
      </w:r>
      <w:r>
        <w:rPr>
          <w:rFonts w:hint="eastAsia"/>
        </w:rPr>
        <w:t>小时的田间和家务劳动。</w:t>
      </w:r>
    </w:p>
    <w:p w:rsidR="00000000" w:rsidRDefault="0058278D">
      <w:pPr>
        <w:spacing w:after="240" w:line="360" w:lineRule="exact"/>
        <w:ind w:firstLine="425"/>
        <w:rPr>
          <w:rFonts w:hint="eastAsia"/>
        </w:rPr>
      </w:pPr>
      <w:r>
        <w:rPr>
          <w:rFonts w:hint="eastAsia"/>
        </w:rPr>
        <w:t>203</w:t>
      </w:r>
      <w:r>
        <w:t>．</w:t>
      </w:r>
      <w:r>
        <w:rPr>
          <w:rFonts w:hint="eastAsia"/>
        </w:rPr>
        <w:t>妇女还承担劳动密集型的任务，这要花费很多时间，特别是因为完成这种任务是手工操作，只使用简单的工具。没有人认真地评估过妇女在农业和畜牧业生产中做出的贡献。由于农村妇女的劳动通常是货币经济活动之外的劳动，所以它不被计入国</w:t>
      </w:r>
      <w:r>
        <w:rPr>
          <w:rFonts w:hint="eastAsia"/>
        </w:rPr>
        <w:t>家的统计和普查之中，也不计入国民收入之中。这样做对妇女地位和妇女有效参与社会活动产生了消极影响。同时这也导致把农业生产补助大都给了从事经济作物生产的男人。由于妇女使用原始的工具，所以她们的生产效率很低。除此以外，妇女得不到有关饲养动物的有用的信息，也得不到可以使她们在手工完成的任务中节省时间和精力的技术（农村妇女每天要花</w:t>
      </w:r>
      <w:r>
        <w:rPr>
          <w:rFonts w:hint="eastAsia"/>
        </w:rPr>
        <w:t>3</w:t>
      </w:r>
      <w:r>
        <w:rPr>
          <w:rFonts w:hint="eastAsia"/>
        </w:rPr>
        <w:t>小时去喂牲畜）。农村妇女也不容易得到兽医服务，特别是女兽医是极为稀少的。因此，农村妇女要花费很多的时间力气，为动物筹备饲料，并完成许多重任，如养羊、挤奶、手工磨面、担水、背柴、拣牲口粪做柴</w:t>
      </w:r>
      <w:r>
        <w:rPr>
          <w:rFonts w:hint="eastAsia"/>
        </w:rPr>
        <w:t>烧、割新鲜饲草、手工切玉米杆喂牛、制奶油、手工打谷和播种。</w:t>
      </w:r>
    </w:p>
    <w:p w:rsidR="00000000" w:rsidRDefault="0058278D">
      <w:pPr>
        <w:spacing w:after="240" w:line="360" w:lineRule="exact"/>
        <w:ind w:firstLine="425"/>
        <w:rPr>
          <w:rFonts w:hint="eastAsia"/>
        </w:rPr>
      </w:pPr>
      <w:r>
        <w:rPr>
          <w:rFonts w:hint="eastAsia"/>
        </w:rPr>
        <w:t>204</w:t>
      </w:r>
      <w:r>
        <w:t>．</w:t>
      </w:r>
      <w:r>
        <w:rPr>
          <w:rFonts w:hint="eastAsia"/>
        </w:rPr>
        <w:t>这样的劳动分工就把妇女排斥在货币经济之外了，于是男人垄断了产品销售，甚至被卖的产品是妇女生产的，如多余的粮食和牲畜。因此，就剥夺了妇女支配其产品和产品带来的收入。这种劳动分工和把妇女排斥在市场之外的严格的传统做法就剥夺了妇女掌握与货币经济有关的各种技巧的可能性，特别是关于制定预算、开支、储蓄和贸易的技巧。所有这些技巧对提高妇女的劳动能力来说都是很重要的，都是使妇女能够提高自己在家庭和公共生活中做出决定的能力的技巧。</w:t>
      </w:r>
    </w:p>
    <w:p w:rsidR="00000000" w:rsidRDefault="0058278D">
      <w:pPr>
        <w:spacing w:after="240" w:line="380" w:lineRule="exact"/>
        <w:ind w:firstLine="425"/>
        <w:rPr>
          <w:rFonts w:hint="eastAsia"/>
        </w:rPr>
      </w:pPr>
      <w:r>
        <w:rPr>
          <w:rFonts w:hint="eastAsia"/>
        </w:rPr>
        <w:t>205</w:t>
      </w:r>
      <w:r>
        <w:t>．</w:t>
      </w:r>
      <w:r>
        <w:rPr>
          <w:rFonts w:hint="eastAsia"/>
        </w:rPr>
        <w:t>埋头于农业生产的</w:t>
      </w:r>
      <w:r>
        <w:rPr>
          <w:rFonts w:hint="eastAsia"/>
        </w:rPr>
        <w:t>也门农村妇女不掌握生产工具和生产资料。她们一直也控制不了土地、水、农业设备、信贷和资本。因为有许多条条框框限制了妇女拥有这种控制权的可能性。妇女很难拥有耕地，即使她拥有了，也不许她任意支配，但有些地区除外，在那里有大批妇女是女户主。</w:t>
      </w:r>
    </w:p>
    <w:p w:rsidR="00000000" w:rsidRDefault="0058278D">
      <w:pPr>
        <w:spacing w:after="240" w:line="380" w:lineRule="exact"/>
        <w:ind w:firstLine="425"/>
        <w:rPr>
          <w:rFonts w:hint="eastAsia"/>
        </w:rPr>
      </w:pPr>
      <w:r>
        <w:rPr>
          <w:rFonts w:hint="eastAsia"/>
        </w:rPr>
        <w:t>尽管剥夺妇女拥有继承土地的权利是违反伊斯兰教教义的，但是这种剥夺却是现行的社会传统所确认的一种流行做法。绝大多数农村妇女屈从于这种社会传统，把她的土地让给了她最亲近的男性亲属。关于也门两性间土地所有权分配情况，没有任何统计材料和数据。这是由于不动产登记处登记手续复杂的缘故。那些</w:t>
      </w:r>
      <w:r>
        <w:rPr>
          <w:rFonts w:hint="eastAsia"/>
        </w:rPr>
        <w:t>复杂的手续对于文盲妇女来说是十分困难的手续。同时，农村地区的传统禁止妇女以自己的名义登记土地。当妇女想收回她的土地所有权时，她便面临着要独自去法院打官司的困难，因为那样做不被社会认可。此外，登记的费用很高，特别是对贫穷妇女来说，这也是很难应付的一件事。</w:t>
      </w:r>
    </w:p>
    <w:p w:rsidR="00000000" w:rsidRDefault="0058278D">
      <w:pPr>
        <w:spacing w:after="240" w:line="380" w:lineRule="exact"/>
        <w:ind w:firstLine="425"/>
        <w:rPr>
          <w:rFonts w:hint="eastAsia"/>
        </w:rPr>
      </w:pPr>
      <w:r>
        <w:rPr>
          <w:rFonts w:hint="eastAsia"/>
        </w:rPr>
        <w:t>206</w:t>
      </w:r>
      <w:r>
        <w:t>．</w:t>
      </w:r>
      <w:r>
        <w:rPr>
          <w:rFonts w:hint="eastAsia"/>
        </w:rPr>
        <w:t>妇女不能得到土地所有权就使得妇女不能积累资本，也不能得到她们所需要的贷款，因为通常贷款要以土地所有权为担保。这样就导致妇女贫困的怪圈得以维持和扩大。</w:t>
      </w:r>
    </w:p>
    <w:p w:rsidR="00000000" w:rsidRDefault="0058278D">
      <w:pPr>
        <w:spacing w:after="240" w:line="380" w:lineRule="exact"/>
        <w:ind w:firstLine="425"/>
        <w:rPr>
          <w:rFonts w:hint="eastAsia"/>
        </w:rPr>
      </w:pPr>
      <w:r>
        <w:rPr>
          <w:rFonts w:hint="eastAsia"/>
        </w:rPr>
        <w:t>至于对资本的控制，可以根据分工让也门农村妇女获得有使用价值的实物资本，如拖拉重物的牲畜、简单的农具和</w:t>
      </w:r>
      <w:r>
        <w:rPr>
          <w:rFonts w:hint="eastAsia"/>
        </w:rPr>
        <w:t>完成农活所需的东西。另一方面，丈夫在拥有他所控制的实物资本的同时，他还因控制了与市场销售有关的所有活动，控制了现金资本，他可以在劳动中随意支配它，同时他通常还获得信贷便利。</w:t>
      </w:r>
    </w:p>
    <w:p w:rsidR="00000000" w:rsidRDefault="0058278D">
      <w:pPr>
        <w:spacing w:after="240" w:line="380" w:lineRule="exact"/>
        <w:ind w:firstLine="425"/>
        <w:rPr>
          <w:rFonts w:hint="eastAsia"/>
        </w:rPr>
      </w:pPr>
      <w:r>
        <w:rPr>
          <w:rFonts w:hint="eastAsia"/>
        </w:rPr>
        <w:t>这样的分工会减少妇女掌握技术（它可以提高劳动生产率和节省时间和体力）的可能性，减少妇女获得通常用于男人控制的经济作物生产的灌溉服务。同样也使妇女不能得到农业推广服务，因此就使农村妇女得不到她们急需的农业服务。</w:t>
      </w:r>
    </w:p>
    <w:p w:rsidR="00000000" w:rsidRDefault="0058278D">
      <w:pPr>
        <w:spacing w:after="240" w:line="380" w:lineRule="exact"/>
        <w:ind w:firstLine="425"/>
        <w:rPr>
          <w:rFonts w:hint="eastAsia"/>
        </w:rPr>
      </w:pPr>
      <w:r>
        <w:rPr>
          <w:rFonts w:hint="eastAsia"/>
        </w:rPr>
        <w:t>207</w:t>
      </w:r>
      <w:r>
        <w:t>．</w:t>
      </w:r>
      <w:r>
        <w:rPr>
          <w:rFonts w:hint="eastAsia"/>
        </w:rPr>
        <w:t>上面提到的资源对农村妇女实现粮食安全是很重要的。在有关农业活动、饲养牲畜等问题上要做出决定时，女人都受男人控制，尽管这些</w:t>
      </w:r>
      <w:r>
        <w:rPr>
          <w:rFonts w:hint="eastAsia"/>
        </w:rPr>
        <w:t>事情都是妇女的职责。同时，男人还控制着有关保险、信贷、市场销售、收入分配、储蓄、土地用途等问题的决定权，以及有关离婚、结婚、子女教育、住房选择等家庭问题的决定权。</w:t>
      </w:r>
    </w:p>
    <w:p w:rsidR="00000000" w:rsidRDefault="0058278D">
      <w:pPr>
        <w:spacing w:after="240" w:line="380" w:lineRule="exact"/>
        <w:ind w:firstLine="425"/>
        <w:rPr>
          <w:rFonts w:ascii="SimHei" w:eastAsia="SimHei" w:hint="eastAsia"/>
        </w:rPr>
      </w:pPr>
      <w:r>
        <w:rPr>
          <w:rFonts w:ascii="SimHei" w:eastAsia="SimHei" w:hint="eastAsia"/>
        </w:rPr>
        <w:t>1998</w:t>
      </w:r>
      <w:r>
        <w:rPr>
          <w:rFonts w:ascii="SimHei" w:eastAsia="SimHei" w:hint="eastAsia"/>
        </w:rPr>
        <w:t>年从性别观点出发制定的国家农业和粮食安全战略</w:t>
      </w:r>
    </w:p>
    <w:p w:rsidR="00000000" w:rsidRDefault="0058278D">
      <w:pPr>
        <w:spacing w:after="240" w:line="380" w:lineRule="exact"/>
        <w:ind w:firstLine="425"/>
        <w:rPr>
          <w:rFonts w:hint="eastAsia"/>
        </w:rPr>
      </w:pPr>
      <w:r>
        <w:rPr>
          <w:rFonts w:hint="eastAsia"/>
        </w:rPr>
        <w:t>208</w:t>
      </w:r>
      <w:r>
        <w:t>．</w:t>
      </w:r>
      <w:r>
        <w:rPr>
          <w:rFonts w:hint="eastAsia"/>
        </w:rPr>
        <w:t>为满足农村妇女需要最近制定的有关政策和计划包括，以农业和灌溉部为代表的政府于</w:t>
      </w:r>
      <w:r>
        <w:rPr>
          <w:rFonts w:hint="eastAsia"/>
        </w:rPr>
        <w:t>1998</w:t>
      </w:r>
      <w:r>
        <w:rPr>
          <w:rFonts w:hint="eastAsia"/>
        </w:rPr>
        <w:t>年从性别观点出发着手制定的一项农业和粮食安全方面国家战略，其出发点为以下几个主要方面：</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促进男女差异的缩小，以实现可持续的人的发展，在这一过程中，妇女是男子平等的伙伴；</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解决粮食安全和贫困加剧的</w:t>
      </w:r>
      <w:r>
        <w:rPr>
          <w:rFonts w:ascii="SimSun" w:hint="eastAsia"/>
        </w:rPr>
        <w:t>问题，这需要采取一些具体的举措；</w:t>
      </w:r>
    </w:p>
    <w:p w:rsidR="00000000" w:rsidRDefault="0058278D">
      <w:pPr>
        <w:spacing w:after="240" w:line="380" w:lineRule="exact"/>
        <w:ind w:left="840" w:hanging="415"/>
        <w:rPr>
          <w:rFonts w:ascii="SimSun" w:hint="eastAsia"/>
        </w:rPr>
      </w:pPr>
      <w:r>
        <w:rPr>
          <w:rFonts w:ascii="SimSun" w:hint="eastAsia"/>
        </w:rPr>
        <w:sym w:font="Symbol" w:char="F02D"/>
      </w:r>
      <w:r>
        <w:rPr>
          <w:rFonts w:ascii="SimSun" w:hint="eastAsia"/>
        </w:rPr>
        <w:tab/>
      </w:r>
      <w:r>
        <w:rPr>
          <w:rFonts w:ascii="SimSun" w:hint="eastAsia"/>
        </w:rPr>
        <w:t>解决妨碍妇女发挥作用的经济、社会、文化和法律问题与障碍，提高妇女高效率地工作和生产的能力，以满足粮食安全的需要并消灭家庭的贫困。</w:t>
      </w:r>
    </w:p>
    <w:p w:rsidR="00000000" w:rsidRDefault="0058278D">
      <w:pPr>
        <w:spacing w:after="240" w:line="380" w:lineRule="exact"/>
        <w:ind w:firstLine="425"/>
        <w:rPr>
          <w:rFonts w:hint="eastAsia"/>
        </w:rPr>
      </w:pPr>
      <w:r>
        <w:rPr>
          <w:rFonts w:ascii="SimSun" w:hint="eastAsia"/>
        </w:rPr>
        <w:sym w:font="Symbol" w:char="F02D"/>
      </w:r>
      <w:r>
        <w:rPr>
          <w:rFonts w:hint="eastAsia"/>
        </w:rPr>
        <w:t xml:space="preserve">  </w:t>
      </w:r>
      <w:r>
        <w:rPr>
          <w:rFonts w:hint="eastAsia"/>
        </w:rPr>
        <w:t>在国家一级，要解决阻碍农村妇女积极参与社会发展和变革进程的问题。</w:t>
      </w:r>
    </w:p>
    <w:p w:rsidR="00000000" w:rsidRDefault="0058278D">
      <w:pPr>
        <w:spacing w:after="240" w:line="360" w:lineRule="exact"/>
        <w:ind w:firstLine="425"/>
        <w:rPr>
          <w:rFonts w:ascii="SimHei" w:eastAsia="SimHei" w:hint="eastAsia"/>
        </w:rPr>
      </w:pPr>
      <w:r>
        <w:rPr>
          <w:rFonts w:ascii="SimHei" w:eastAsia="SimHei" w:hint="eastAsia"/>
        </w:rPr>
        <w:t>1998</w:t>
      </w:r>
      <w:r>
        <w:rPr>
          <w:rFonts w:ascii="SimHei" w:eastAsia="SimHei" w:hint="eastAsia"/>
        </w:rPr>
        <w:t>年从性别观点出发制定的国家农业和粮食安全战略的目标</w:t>
      </w:r>
    </w:p>
    <w:p w:rsidR="00000000" w:rsidRDefault="0058278D">
      <w:pPr>
        <w:spacing w:after="240" w:line="360" w:lineRule="exact"/>
        <w:ind w:firstLine="425"/>
        <w:rPr>
          <w:rFonts w:eastAsia="KaiTi_GB2312" w:hint="eastAsia"/>
        </w:rPr>
      </w:pPr>
      <w:r>
        <w:rPr>
          <w:rFonts w:eastAsia="KaiTi_GB2312" w:hint="eastAsia"/>
        </w:rPr>
        <w:t>长期目标</w:t>
      </w:r>
    </w:p>
    <w:p w:rsidR="00000000" w:rsidRDefault="0058278D">
      <w:pPr>
        <w:spacing w:after="240" w:line="360" w:lineRule="exact"/>
        <w:ind w:left="840" w:hanging="415"/>
        <w:rPr>
          <w:rFonts w:ascii="SimSun" w:hint="eastAsia"/>
        </w:rPr>
      </w:pPr>
      <w:r>
        <w:rPr>
          <w:rFonts w:hint="eastAsia"/>
        </w:rPr>
        <w:t>209</w:t>
      </w:r>
      <w:r>
        <w:rPr>
          <w:rFonts w:ascii="SimSun"/>
        </w:rPr>
        <w:t>．</w:t>
      </w:r>
      <w:r>
        <w:rPr>
          <w:rFonts w:ascii="SimSun" w:hint="eastAsia"/>
        </w:rPr>
        <w:t>从性别观点出发制定的国家农业和粮食安全战略的长期目标有：</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ab/>
      </w:r>
      <w:r>
        <w:rPr>
          <w:rFonts w:ascii="SimSun" w:hint="eastAsia"/>
        </w:rPr>
        <w:t>为粮食生产和动物养殖的数量和质量奠定一个坚实的基础，它以自己自足和具有持续发展为特性；</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ab/>
      </w:r>
      <w:r>
        <w:rPr>
          <w:rFonts w:ascii="SimSun" w:hint="eastAsia"/>
        </w:rPr>
        <w:t>调动没有开发的农村男女人力资源，</w:t>
      </w:r>
      <w:r>
        <w:rPr>
          <w:rFonts w:ascii="SimSun" w:hint="eastAsia"/>
        </w:rPr>
        <w:t>最大限度利用他们的能力，缩小性别差距，同时以妇女为重点，因为她们是被社会轻视的那个阶层，也是未加合理利用的人力资源；</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ab/>
      </w:r>
      <w:r>
        <w:rPr>
          <w:rFonts w:ascii="SimSun" w:hint="eastAsia"/>
        </w:rPr>
        <w:t>提高农村妇女的地位，把她们视为经济、生产和社会变革和发展的动力。这就需要克服那些妨碍男女平等、妨碍妇女融入社会以及妨碍妇女有效参与发展进程的经济、文化和社会障碍。</w:t>
      </w:r>
    </w:p>
    <w:p w:rsidR="00000000" w:rsidRDefault="0058278D">
      <w:pPr>
        <w:spacing w:after="240" w:line="360" w:lineRule="exact"/>
        <w:ind w:firstLine="425"/>
        <w:rPr>
          <w:rFonts w:eastAsia="KaiTi_GB2312" w:hint="eastAsia"/>
        </w:rPr>
      </w:pPr>
      <w:r>
        <w:rPr>
          <w:rFonts w:eastAsia="KaiTi_GB2312" w:hint="eastAsia"/>
        </w:rPr>
        <w:t>中短期目标</w:t>
      </w:r>
    </w:p>
    <w:p w:rsidR="00000000" w:rsidRDefault="0058278D">
      <w:pPr>
        <w:spacing w:after="240" w:line="360" w:lineRule="exact"/>
        <w:ind w:firstLine="425"/>
        <w:rPr>
          <w:rFonts w:eastAsia="KaiTi_GB2312" w:hint="eastAsia"/>
        </w:rPr>
      </w:pPr>
      <w:r>
        <w:rPr>
          <w:rFonts w:eastAsia="KaiTi_GB2312" w:hint="eastAsia"/>
        </w:rPr>
        <w:t>210</w:t>
      </w:r>
      <w:r>
        <w:rPr>
          <w:rFonts w:eastAsia="KaiTi_GB2312"/>
        </w:rPr>
        <w:t>．</w:t>
      </w:r>
      <w:r>
        <w:rPr>
          <w:rFonts w:eastAsia="KaiTi_GB2312" w:hint="eastAsia"/>
        </w:rPr>
        <w:t>该战略的中短期目标有：</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ab/>
      </w:r>
      <w:r>
        <w:rPr>
          <w:rFonts w:ascii="SimSun" w:hint="eastAsia"/>
        </w:rPr>
        <w:t>在国家发展战略的框架内，制定一项重视男女平等的农业战略。这就是说，将对妇女的重视纳入到农业政策、计划和项目的规划和执行过程中去；</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ab/>
      </w:r>
      <w:r>
        <w:rPr>
          <w:rFonts w:ascii="SimSun" w:hint="eastAsia"/>
        </w:rPr>
        <w:t>通过联络技巧的培训，提高国家农业</w:t>
      </w:r>
      <w:r>
        <w:rPr>
          <w:rFonts w:ascii="SimSun" w:hint="eastAsia"/>
        </w:rPr>
        <w:t>战略制定的参与者与开发农村妇女的参与者对妇女问题的认识；</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ab/>
      </w:r>
      <w:r>
        <w:rPr>
          <w:rFonts w:ascii="SimSun" w:hint="eastAsia"/>
        </w:rPr>
        <w:t>帮助农村妇女提高农业生产、牲畜养殖的效率，同时提高农村妇女的知识水平、觉悟和使用天然资源如土地、水等的技能；帮助作为粮食生产和加工者的妇女摆脱自然经济的桎梏，帮她们获得必要的资金和基本的技巧——这些可以帮助妇女融入货币经济之中。</w:t>
      </w:r>
    </w:p>
    <w:p w:rsidR="00000000" w:rsidRDefault="0058278D">
      <w:pPr>
        <w:spacing w:after="240" w:line="360" w:lineRule="exact"/>
        <w:ind w:firstLine="425"/>
        <w:rPr>
          <w:rFonts w:hint="eastAsia"/>
        </w:rPr>
      </w:pPr>
      <w:r>
        <w:rPr>
          <w:rFonts w:hint="eastAsia"/>
        </w:rPr>
        <w:t>211</w:t>
      </w:r>
      <w:r>
        <w:t>．</w:t>
      </w:r>
      <w:r>
        <w:rPr>
          <w:rFonts w:hint="eastAsia"/>
        </w:rPr>
        <w:t>由于农村妇女被社会歧视，所以城乡差距对她们有很大的消极影响。全国文盲比例占</w:t>
      </w:r>
      <w:r>
        <w:rPr>
          <w:rFonts w:hint="eastAsia"/>
        </w:rPr>
        <w:t>54</w:t>
      </w:r>
      <w:r>
        <w:t>.</w:t>
      </w:r>
      <w:r>
        <w:rPr>
          <w:rFonts w:hint="eastAsia"/>
        </w:rPr>
        <w:t>5%</w:t>
      </w:r>
      <w:r>
        <w:rPr>
          <w:rFonts w:hint="eastAsia"/>
        </w:rPr>
        <w:t>。如果把</w:t>
      </w:r>
      <w:r>
        <w:rPr>
          <w:rFonts w:hint="eastAsia"/>
        </w:rPr>
        <w:t>10</w:t>
      </w:r>
      <w:r>
        <w:rPr>
          <w:rFonts w:hint="eastAsia"/>
        </w:rPr>
        <w:t>岁以上文盲按性别和地区划分一下，我们发现，男人中文盲比例占</w:t>
      </w:r>
      <w:r>
        <w:rPr>
          <w:rFonts w:hint="eastAsia"/>
        </w:rPr>
        <w:t>16</w:t>
      </w:r>
      <w:r>
        <w:t>.</w:t>
      </w:r>
      <w:r>
        <w:rPr>
          <w:rFonts w:hint="eastAsia"/>
        </w:rPr>
        <w:t>3%</w:t>
      </w:r>
      <w:r>
        <w:rPr>
          <w:rFonts w:hint="eastAsia"/>
        </w:rPr>
        <w:t>，妇女中文盲占</w:t>
      </w:r>
      <w:r>
        <w:rPr>
          <w:rFonts w:hint="eastAsia"/>
        </w:rPr>
        <w:t>45</w:t>
      </w:r>
      <w:r>
        <w:t>.</w:t>
      </w:r>
      <w:r>
        <w:rPr>
          <w:rFonts w:hint="eastAsia"/>
        </w:rPr>
        <w:t>9%</w:t>
      </w:r>
      <w:r>
        <w:rPr>
          <w:rFonts w:hint="eastAsia"/>
        </w:rPr>
        <w:t>，城市文盲比例是</w:t>
      </w:r>
      <w:r>
        <w:rPr>
          <w:rFonts w:hint="eastAsia"/>
        </w:rPr>
        <w:t>35</w:t>
      </w:r>
      <w:r>
        <w:rPr>
          <w:rFonts w:hint="eastAsia"/>
        </w:rPr>
        <w:t>%</w:t>
      </w:r>
      <w:r>
        <w:rPr>
          <w:rFonts w:hint="eastAsia"/>
        </w:rPr>
        <w:t>，农村是</w:t>
      </w:r>
      <w:r>
        <w:rPr>
          <w:rFonts w:hint="eastAsia"/>
        </w:rPr>
        <w:t>84%</w:t>
      </w:r>
      <w:r>
        <w:rPr>
          <w:rFonts w:hint="eastAsia"/>
        </w:rPr>
        <w:t>。女青年和妇女经常是资源短缺、专门的社会服务费用高昂的首当其冲的受害者。家庭对男孩和女孩进行社会培养的方法就反映在对男孩教育的偏爱上，由此造成的是对女孩不利的劳动分工，她们要承担许多家庭重担和责任，例如从很远的地方汲水、打柴（她们每天为此要耗费</w:t>
      </w:r>
      <w:r>
        <w:rPr>
          <w:rFonts w:hint="eastAsia"/>
        </w:rPr>
        <w:t>4</w:t>
      </w:r>
      <w:r>
        <w:t>-</w:t>
      </w:r>
      <w:r>
        <w:rPr>
          <w:rFonts w:hint="eastAsia"/>
        </w:rPr>
        <w:t>6</w:t>
      </w:r>
      <w:r>
        <w:rPr>
          <w:rFonts w:hint="eastAsia"/>
        </w:rPr>
        <w:t>个小时），从而造成了她们的身体每况愈下，对疾病的抵抗力很差。没有保健中心，或是很难到达保健中心。农村妇女还被剥夺了上学的权利，从而更加剧了农村地区男女在受教育方面的差距，限制了她们参加经济、社会及其他各种公共生活的可能性，限制了她们做出决定的能力</w:t>
      </w:r>
      <w:r>
        <w:rPr>
          <w:rFonts w:hint="eastAsia"/>
        </w:rPr>
        <w:t>。</w:t>
      </w:r>
    </w:p>
    <w:p w:rsidR="00000000" w:rsidRDefault="0058278D">
      <w:pPr>
        <w:spacing w:after="240" w:line="360" w:lineRule="exact"/>
        <w:ind w:firstLine="425"/>
        <w:rPr>
          <w:rFonts w:hint="eastAsia"/>
        </w:rPr>
      </w:pPr>
      <w:r>
        <w:rPr>
          <w:rFonts w:hint="eastAsia"/>
        </w:rPr>
        <w:t>212</w:t>
      </w:r>
      <w:r>
        <w:t>．</w:t>
      </w:r>
      <w:r>
        <w:rPr>
          <w:rFonts w:hint="eastAsia"/>
        </w:rPr>
        <w:t>不存在法律歧视问题。缺陷是执法错误造成的。立法对妇女没有歧视，只是由于一些社会和文化因素，有关土地所有权的规定才对妇女不利。</w:t>
      </w:r>
    </w:p>
    <w:p w:rsidR="00000000" w:rsidRDefault="0058278D">
      <w:pPr>
        <w:spacing w:after="240" w:line="360" w:lineRule="exact"/>
        <w:ind w:firstLine="425"/>
        <w:rPr>
          <w:rFonts w:hint="eastAsia"/>
        </w:rPr>
      </w:pPr>
      <w:r>
        <w:rPr>
          <w:rFonts w:hint="eastAsia"/>
        </w:rPr>
        <w:t>根据</w:t>
      </w:r>
      <w:r>
        <w:rPr>
          <w:rFonts w:hint="eastAsia"/>
        </w:rPr>
        <w:t>1994</w:t>
      </w:r>
      <w:r>
        <w:rPr>
          <w:rFonts w:hint="eastAsia"/>
        </w:rPr>
        <w:t>年人口统计结果，也门劳动力数量约为</w:t>
      </w:r>
      <w:r>
        <w:rPr>
          <w:rFonts w:hint="eastAsia"/>
        </w:rPr>
        <w:t>300</w:t>
      </w:r>
      <w:r>
        <w:rPr>
          <w:rFonts w:hint="eastAsia"/>
        </w:rPr>
        <w:t>万人，即参与经济活动者的比例占人口的</w:t>
      </w:r>
      <w:r>
        <w:rPr>
          <w:rFonts w:hint="eastAsia"/>
        </w:rPr>
        <w:t>24%</w:t>
      </w:r>
      <w:r>
        <w:rPr>
          <w:rFonts w:hint="eastAsia"/>
        </w:rPr>
        <w:t>。从事农业劳动的妇女比例最高，</w:t>
      </w:r>
      <w:r>
        <w:rPr>
          <w:rFonts w:hint="eastAsia"/>
        </w:rPr>
        <w:t>1994</w:t>
      </w:r>
      <w:r>
        <w:rPr>
          <w:rFonts w:hint="eastAsia"/>
        </w:rPr>
        <w:t>年占到女性劳动力总数的</w:t>
      </w:r>
      <w:r>
        <w:rPr>
          <w:rFonts w:hint="eastAsia"/>
        </w:rPr>
        <w:t>87</w:t>
      </w:r>
      <w:r>
        <w:t>.</w:t>
      </w:r>
      <w:r>
        <w:rPr>
          <w:rFonts w:hint="eastAsia"/>
        </w:rPr>
        <w:t>5%</w:t>
      </w:r>
      <w:r>
        <w:rPr>
          <w:rFonts w:hint="eastAsia"/>
        </w:rPr>
        <w:t>。就农业方面劳动妇女的比例分布，根据目前的情况，我们看到，全部农业劳动妇女中有</w:t>
      </w:r>
      <w:r>
        <w:rPr>
          <w:rFonts w:hint="eastAsia"/>
        </w:rPr>
        <w:t>98</w:t>
      </w:r>
      <w:r>
        <w:t>.</w:t>
      </w:r>
      <w:r>
        <w:rPr>
          <w:rFonts w:hint="eastAsia"/>
        </w:rPr>
        <w:t>37%</w:t>
      </w:r>
      <w:r>
        <w:rPr>
          <w:rFonts w:hint="eastAsia"/>
        </w:rPr>
        <w:t>在农村从事农业劳动，有</w:t>
      </w:r>
      <w:r>
        <w:rPr>
          <w:rFonts w:hint="eastAsia"/>
        </w:rPr>
        <w:t>1</w:t>
      </w:r>
      <w:r>
        <w:t>.</w:t>
      </w:r>
      <w:r>
        <w:rPr>
          <w:rFonts w:hint="eastAsia"/>
        </w:rPr>
        <w:t>63%</w:t>
      </w:r>
      <w:r>
        <w:rPr>
          <w:rFonts w:hint="eastAsia"/>
        </w:rPr>
        <w:t>在城市从事农业劳动。所以，妇女中的大多数是从事农业劳动，尤其在农村更是如此。其原因如下：</w:t>
      </w:r>
    </w:p>
    <w:p w:rsidR="00000000" w:rsidRDefault="0058278D">
      <w:pPr>
        <w:spacing w:after="240" w:line="360" w:lineRule="exact"/>
        <w:ind w:left="840" w:hanging="415"/>
        <w:rPr>
          <w:rFonts w:ascii="SimSun" w:hint="eastAsia"/>
        </w:rPr>
      </w:pPr>
      <w:r>
        <w:rPr>
          <w:rFonts w:ascii="SimSun" w:hint="eastAsia"/>
        </w:rPr>
        <w:t>-</w:t>
      </w:r>
      <w:r>
        <w:rPr>
          <w:rFonts w:ascii="SimSun" w:hint="eastAsia"/>
        </w:rPr>
        <w:tab/>
      </w:r>
      <w:r>
        <w:rPr>
          <w:rFonts w:ascii="SimSun" w:hint="eastAsia"/>
        </w:rPr>
        <w:t>农村人口比城市人口多；</w:t>
      </w:r>
    </w:p>
    <w:p w:rsidR="00000000" w:rsidRDefault="0058278D">
      <w:pPr>
        <w:spacing w:after="240" w:line="360" w:lineRule="exact"/>
        <w:ind w:left="840" w:hanging="415"/>
        <w:rPr>
          <w:rFonts w:ascii="SimSun" w:hint="eastAsia"/>
        </w:rPr>
      </w:pPr>
      <w:r>
        <w:rPr>
          <w:rFonts w:ascii="SimSun" w:hint="eastAsia"/>
        </w:rPr>
        <w:t>-</w:t>
      </w:r>
      <w:r>
        <w:rPr>
          <w:rFonts w:ascii="SimSun" w:hint="eastAsia"/>
        </w:rPr>
        <w:tab/>
      </w:r>
      <w:r>
        <w:rPr>
          <w:rFonts w:ascii="SimSun" w:hint="eastAsia"/>
        </w:rPr>
        <w:t>传统农业劳动和有限的农业生产的性质不需要有很高的文化教育和知识水平；</w:t>
      </w:r>
    </w:p>
    <w:p w:rsidR="00000000" w:rsidRDefault="0058278D">
      <w:pPr>
        <w:spacing w:after="240" w:line="360" w:lineRule="exact"/>
        <w:ind w:left="840" w:hanging="415"/>
        <w:rPr>
          <w:rFonts w:ascii="SimSun" w:hint="eastAsia"/>
        </w:rPr>
      </w:pPr>
      <w:r>
        <w:rPr>
          <w:rFonts w:ascii="SimSun" w:hint="eastAsia"/>
        </w:rPr>
        <w:t>-</w:t>
      </w:r>
      <w:r>
        <w:rPr>
          <w:rFonts w:ascii="SimSun" w:hint="eastAsia"/>
        </w:rPr>
        <w:tab/>
      </w:r>
      <w:r>
        <w:rPr>
          <w:rFonts w:ascii="SimSun" w:hint="eastAsia"/>
        </w:rPr>
        <w:t>男子国内迁居和国外移民，他们希望改善其家庭生活水平，从而加重了农村妇女的负担和责任，她们要干农活，搞农业生产，同时要承担家务责任。</w:t>
      </w:r>
    </w:p>
    <w:p w:rsidR="00000000" w:rsidRDefault="0058278D">
      <w:pPr>
        <w:spacing w:after="240" w:line="360" w:lineRule="exact"/>
        <w:ind w:left="840" w:hanging="415"/>
        <w:rPr>
          <w:rFonts w:ascii="SimSun" w:hint="eastAsia"/>
        </w:rPr>
      </w:pPr>
      <w:r>
        <w:rPr>
          <w:rFonts w:ascii="SimSun" w:hint="eastAsia"/>
        </w:rPr>
        <w:t>-</w:t>
      </w:r>
      <w:r>
        <w:rPr>
          <w:rFonts w:ascii="SimSun" w:hint="eastAsia"/>
        </w:rPr>
        <w:tab/>
      </w:r>
      <w:r>
        <w:rPr>
          <w:rFonts w:ascii="SimSun" w:hint="eastAsia"/>
        </w:rPr>
        <w:t>农村妇女主要在家庭成员所有的农田上劳动，如丈夫、公公等。有</w:t>
      </w:r>
      <w:r>
        <w:rPr>
          <w:rFonts w:ascii="SimSun" w:hint="eastAsia"/>
        </w:rPr>
        <w:t>79</w:t>
      </w:r>
      <w:r>
        <w:rPr>
          <w:rFonts w:ascii="SimSun"/>
        </w:rPr>
        <w:t>.</w:t>
      </w:r>
      <w:r>
        <w:rPr>
          <w:rFonts w:ascii="SimSun" w:hint="eastAsia"/>
        </w:rPr>
        <w:t>49%</w:t>
      </w:r>
      <w:r>
        <w:rPr>
          <w:rFonts w:ascii="SimSun" w:hint="eastAsia"/>
        </w:rPr>
        <w:t>的从事农业劳动的妇女是没有工资的，因为妇女在田里劳动只是家务劳动的延伸，可以避免求助于外人；</w:t>
      </w:r>
    </w:p>
    <w:p w:rsidR="00000000" w:rsidRDefault="0058278D">
      <w:pPr>
        <w:spacing w:after="240" w:line="360" w:lineRule="exact"/>
        <w:ind w:left="840" w:hanging="415"/>
        <w:rPr>
          <w:rFonts w:ascii="SimSun" w:hint="eastAsia"/>
        </w:rPr>
      </w:pPr>
      <w:r>
        <w:rPr>
          <w:rFonts w:ascii="SimSun" w:hint="eastAsia"/>
        </w:rPr>
        <w:t>-</w:t>
      </w:r>
      <w:r>
        <w:rPr>
          <w:rFonts w:ascii="SimSun" w:hint="eastAsia"/>
        </w:rPr>
        <w:tab/>
      </w:r>
      <w:r>
        <w:rPr>
          <w:rFonts w:ascii="SimSun" w:hint="eastAsia"/>
        </w:rPr>
        <w:t>连续不断地利用农村妇女为父亲、兄弟、丈夫或丈夫的亲属工作，属于农村地区盛行的经济和社会关系的传统的一</w:t>
      </w:r>
      <w:r>
        <w:rPr>
          <w:rFonts w:ascii="SimSun" w:hint="eastAsia"/>
        </w:rPr>
        <w:t>部分。农村妇女负责绝大部分农活（</w:t>
      </w:r>
      <w:r>
        <w:rPr>
          <w:rFonts w:ascii="SimSun" w:hint="eastAsia"/>
        </w:rPr>
        <w:t>97%</w:t>
      </w:r>
      <w:r>
        <w:rPr>
          <w:rFonts w:ascii="SimSun" w:hint="eastAsia"/>
        </w:rPr>
        <w:t>），例如整理农田、锄草、播种、收割、储存粮食。此外还要进行家务劳动：准备食物、打扫卫生、从很远的地方汲水和背柴和照顾儿童等。</w:t>
      </w:r>
    </w:p>
    <w:p w:rsidR="00000000" w:rsidRDefault="0058278D">
      <w:pPr>
        <w:spacing w:after="240" w:line="360" w:lineRule="exact"/>
        <w:ind w:firstLine="425"/>
        <w:rPr>
          <w:rFonts w:eastAsia="SimHei" w:hint="eastAsia"/>
        </w:rPr>
      </w:pPr>
      <w:r>
        <w:rPr>
          <w:rFonts w:eastAsia="SimHei" w:hint="eastAsia"/>
        </w:rPr>
        <w:t>保健</w:t>
      </w:r>
    </w:p>
    <w:p w:rsidR="00000000" w:rsidRDefault="0058278D">
      <w:pPr>
        <w:spacing w:after="240" w:line="360" w:lineRule="exact"/>
        <w:ind w:firstLine="425"/>
        <w:rPr>
          <w:rFonts w:hint="eastAsia"/>
        </w:rPr>
      </w:pPr>
      <w:r>
        <w:rPr>
          <w:rFonts w:hint="eastAsia"/>
        </w:rPr>
        <w:t>213</w:t>
      </w:r>
      <w:r>
        <w:t>．</w:t>
      </w:r>
      <w:r>
        <w:rPr>
          <w:rFonts w:hint="eastAsia"/>
        </w:rPr>
        <w:t>保健服务的预算只占国家预算总额的</w:t>
      </w:r>
      <w:r>
        <w:rPr>
          <w:rFonts w:hint="eastAsia"/>
        </w:rPr>
        <w:t>4%</w:t>
      </w:r>
      <w:r>
        <w:rPr>
          <w:rFonts w:hint="eastAsia"/>
        </w:rPr>
        <w:t>。这个比例反映出农村地区保健方面的服务水平是很低的。流行病的蔓延范围农村大于城市（虐疾：</w:t>
      </w:r>
      <w:r>
        <w:rPr>
          <w:rFonts w:hint="eastAsia"/>
        </w:rPr>
        <w:t>91</w:t>
      </w:r>
      <w:r>
        <w:t>.</w:t>
      </w:r>
      <w:r>
        <w:rPr>
          <w:rFonts w:hint="eastAsia"/>
        </w:rPr>
        <w:t>87%</w:t>
      </w:r>
      <w:r>
        <w:rPr>
          <w:rFonts w:hint="eastAsia"/>
        </w:rPr>
        <w:t>，其他热病：</w:t>
      </w:r>
      <w:r>
        <w:rPr>
          <w:rFonts w:hint="eastAsia"/>
        </w:rPr>
        <w:t>80</w:t>
      </w:r>
      <w:r>
        <w:t>.</w:t>
      </w:r>
      <w:r>
        <w:rPr>
          <w:rFonts w:hint="eastAsia"/>
        </w:rPr>
        <w:t>49%</w:t>
      </w:r>
      <w:r>
        <w:rPr>
          <w:rFonts w:hint="eastAsia"/>
        </w:rPr>
        <w:t>，腹泻：</w:t>
      </w:r>
      <w:r>
        <w:rPr>
          <w:rFonts w:hint="eastAsia"/>
        </w:rPr>
        <w:t>78</w:t>
      </w:r>
      <w:r>
        <w:t>.</w:t>
      </w:r>
      <w:r>
        <w:rPr>
          <w:rFonts w:hint="eastAsia"/>
        </w:rPr>
        <w:t>86%</w:t>
      </w:r>
      <w:r>
        <w:rPr>
          <w:rFonts w:hint="eastAsia"/>
        </w:rPr>
        <w:t>），儿童患脊髓灰质炎的比例占</w:t>
      </w:r>
      <w:r>
        <w:rPr>
          <w:rFonts w:hint="eastAsia"/>
        </w:rPr>
        <w:t>8</w:t>
      </w:r>
      <w:r>
        <w:t>.</w:t>
      </w:r>
      <w:r>
        <w:rPr>
          <w:rFonts w:hint="eastAsia"/>
        </w:rPr>
        <w:t>13%</w:t>
      </w:r>
      <w:r>
        <w:rPr>
          <w:rFonts w:hint="eastAsia"/>
        </w:rPr>
        <w:t>。</w:t>
      </w:r>
    </w:p>
    <w:p w:rsidR="00000000" w:rsidRDefault="0058278D">
      <w:pPr>
        <w:spacing w:after="240" w:line="360" w:lineRule="exact"/>
        <w:ind w:firstLine="425"/>
        <w:rPr>
          <w:rFonts w:hint="eastAsia"/>
        </w:rPr>
      </w:pPr>
      <w:r>
        <w:rPr>
          <w:rFonts w:hint="eastAsia"/>
        </w:rPr>
        <w:t>农村人口平均年龄为</w:t>
      </w:r>
      <w:r>
        <w:rPr>
          <w:rFonts w:hint="eastAsia"/>
        </w:rPr>
        <w:t>13</w:t>
      </w:r>
      <w:r>
        <w:t>.</w:t>
      </w:r>
      <w:r>
        <w:rPr>
          <w:rFonts w:hint="eastAsia"/>
        </w:rPr>
        <w:t>6</w:t>
      </w:r>
      <w:r>
        <w:rPr>
          <w:rFonts w:hint="eastAsia"/>
        </w:rPr>
        <w:t>岁，城市人口平均年龄为</w:t>
      </w:r>
      <w:r>
        <w:rPr>
          <w:rFonts w:hint="eastAsia"/>
        </w:rPr>
        <w:t>66</w:t>
      </w:r>
      <w:r>
        <w:t>.</w:t>
      </w:r>
      <w:r>
        <w:rPr>
          <w:rFonts w:hint="eastAsia"/>
        </w:rPr>
        <w:t>1</w:t>
      </w:r>
      <w:r>
        <w:rPr>
          <w:rFonts w:hint="eastAsia"/>
        </w:rPr>
        <w:t>岁。</w:t>
      </w:r>
      <w:r>
        <w:t>农村</w:t>
      </w:r>
      <w:r>
        <w:rPr>
          <w:rFonts w:hint="eastAsia"/>
        </w:rPr>
        <w:t>人口生育率为</w:t>
      </w:r>
      <w:r>
        <w:rPr>
          <w:rFonts w:hint="eastAsia"/>
        </w:rPr>
        <w:t>7%</w:t>
      </w:r>
      <w:r>
        <w:rPr>
          <w:rFonts w:hint="eastAsia"/>
        </w:rPr>
        <w:t>，城市为</w:t>
      </w:r>
      <w:r>
        <w:rPr>
          <w:rFonts w:hint="eastAsia"/>
        </w:rPr>
        <w:t>5%</w:t>
      </w:r>
      <w:r>
        <w:rPr>
          <w:rFonts w:hint="eastAsia"/>
        </w:rPr>
        <w:t>。至于</w:t>
      </w:r>
      <w:r>
        <w:rPr>
          <w:rFonts w:hint="eastAsia"/>
        </w:rPr>
        <w:t>0-4</w:t>
      </w:r>
      <w:r>
        <w:rPr>
          <w:rFonts w:hint="eastAsia"/>
        </w:rPr>
        <w:t>岁婴儿死</w:t>
      </w:r>
      <w:r>
        <w:rPr>
          <w:rFonts w:hint="eastAsia"/>
        </w:rPr>
        <w:t>亡率，女孩为</w:t>
      </w:r>
      <w:r>
        <w:rPr>
          <w:rFonts w:hint="eastAsia"/>
        </w:rPr>
        <w:t>65%</w:t>
      </w:r>
      <w:r>
        <w:rPr>
          <w:rFonts w:hint="eastAsia"/>
        </w:rPr>
        <w:t>，男孩为</w:t>
      </w:r>
      <w:r>
        <w:rPr>
          <w:rFonts w:hint="eastAsia"/>
        </w:rPr>
        <w:t>85%</w:t>
      </w:r>
      <w:r>
        <w:rPr>
          <w:rFonts w:hint="eastAsia"/>
        </w:rPr>
        <w:t>。</w:t>
      </w:r>
    </w:p>
    <w:p w:rsidR="00000000" w:rsidRDefault="0058278D">
      <w:pPr>
        <w:spacing w:after="240" w:line="360" w:lineRule="exact"/>
        <w:ind w:firstLine="425"/>
        <w:rPr>
          <w:rFonts w:hint="eastAsia"/>
        </w:rPr>
      </w:pPr>
      <w:r>
        <w:rPr>
          <w:rFonts w:hint="eastAsia"/>
        </w:rPr>
        <w:t>全国因怀孕和分娩而死亡的产妇，平均每生产</w:t>
      </w:r>
      <w:r>
        <w:rPr>
          <w:rFonts w:hint="eastAsia"/>
        </w:rPr>
        <w:t>10</w:t>
      </w:r>
      <w:r>
        <w:rPr>
          <w:rFonts w:hint="eastAsia"/>
        </w:rPr>
        <w:t>万个婴儿死亡产妇</w:t>
      </w:r>
      <w:r>
        <w:rPr>
          <w:rFonts w:hint="eastAsia"/>
        </w:rPr>
        <w:t>800</w:t>
      </w:r>
      <w:r>
        <w:rPr>
          <w:rFonts w:hint="eastAsia"/>
        </w:rPr>
        <w:t>人（</w:t>
      </w:r>
      <w:r>
        <w:rPr>
          <w:rFonts w:hint="eastAsia"/>
        </w:rPr>
        <w:t>94</w:t>
      </w:r>
      <w:r>
        <w:rPr>
          <w:rFonts w:hint="eastAsia"/>
        </w:rPr>
        <w:t>年人口普查）。死亡的产妇约占</w:t>
      </w:r>
      <w:r>
        <w:rPr>
          <w:rFonts w:hint="eastAsia"/>
        </w:rPr>
        <w:t>15-49</w:t>
      </w:r>
      <w:r>
        <w:rPr>
          <w:rFonts w:hint="eastAsia"/>
        </w:rPr>
        <w:t>岁育龄妇女死亡人数的</w:t>
      </w:r>
      <w:r>
        <w:rPr>
          <w:rFonts w:hint="eastAsia"/>
        </w:rPr>
        <w:t>42%</w:t>
      </w:r>
      <w:r>
        <w:rPr>
          <w:rFonts w:hint="eastAsia"/>
        </w:rPr>
        <w:t>。尽管这个死亡率低于</w:t>
      </w:r>
      <w:r>
        <w:rPr>
          <w:rFonts w:hint="eastAsia"/>
        </w:rPr>
        <w:t>1</w:t>
      </w:r>
      <w:r>
        <w:rPr>
          <w:rFonts w:hint="eastAsia"/>
        </w:rPr>
        <w:t>，但产妇死亡率清楚地说明，这是生育年龄妇女死亡的首要原因。</w:t>
      </w:r>
    </w:p>
    <w:p w:rsidR="00000000" w:rsidRDefault="0058278D">
      <w:pPr>
        <w:spacing w:after="240" w:line="360" w:lineRule="exact"/>
        <w:ind w:firstLine="425"/>
        <w:rPr>
          <w:rFonts w:hint="eastAsia"/>
        </w:rPr>
      </w:pPr>
      <w:r>
        <w:rPr>
          <w:rFonts w:hint="eastAsia"/>
        </w:rPr>
        <w:t>214</w:t>
      </w:r>
      <w:r>
        <w:t>．</w:t>
      </w:r>
      <w:r>
        <w:rPr>
          <w:rFonts w:hint="eastAsia"/>
        </w:rPr>
        <w:t>患病引起妇女的死亡率为男子死亡率的两倍。不过，一般来说，有关产妇死亡率和与此有关的疾病的统计材料不足，也不精确，没有按农村和城市分别统计。卫生系统也不保存任何产妇死亡的统计资料。</w:t>
      </w:r>
      <w:r>
        <w:rPr>
          <w:rFonts w:hint="eastAsia"/>
        </w:rPr>
        <w:t>1997</w:t>
      </w:r>
      <w:r>
        <w:rPr>
          <w:rFonts w:hint="eastAsia"/>
        </w:rPr>
        <w:t>年第二次人口普查时关于母婴健康的统计结果表明，产妇死亡率是每</w:t>
      </w:r>
      <w:r>
        <w:rPr>
          <w:rFonts w:hint="eastAsia"/>
        </w:rPr>
        <w:t>1</w:t>
      </w:r>
      <w:r>
        <w:rPr>
          <w:rFonts w:hint="eastAsia"/>
        </w:rPr>
        <w:t>0</w:t>
      </w:r>
      <w:r>
        <w:rPr>
          <w:rFonts w:hint="eastAsia"/>
        </w:rPr>
        <w:t>例活产有</w:t>
      </w:r>
      <w:r>
        <w:rPr>
          <w:rFonts w:hint="eastAsia"/>
        </w:rPr>
        <w:t>351</w:t>
      </w:r>
      <w:r>
        <w:rPr>
          <w:rFonts w:hint="eastAsia"/>
        </w:rPr>
        <w:t>名产妇死亡。</w:t>
      </w:r>
    </w:p>
    <w:p w:rsidR="00000000" w:rsidRDefault="0058278D">
      <w:pPr>
        <w:spacing w:after="240" w:line="360" w:lineRule="exact"/>
        <w:ind w:firstLine="425"/>
        <w:rPr>
          <w:rFonts w:hint="eastAsia"/>
        </w:rPr>
      </w:pPr>
      <w:r>
        <w:rPr>
          <w:rFonts w:hint="eastAsia"/>
        </w:rPr>
        <w:t>由于此类估计的误差率是</w:t>
      </w:r>
      <w:r>
        <w:rPr>
          <w:rFonts w:hint="eastAsia"/>
        </w:rPr>
        <w:t>31%</w:t>
      </w:r>
      <w:r>
        <w:rPr>
          <w:rFonts w:hint="eastAsia"/>
        </w:rPr>
        <w:t>，所以也门产妇死亡率可以达到每</w:t>
      </w:r>
      <w:r>
        <w:rPr>
          <w:rFonts w:hint="eastAsia"/>
        </w:rPr>
        <w:t>10</w:t>
      </w:r>
      <w:r>
        <w:rPr>
          <w:rFonts w:hint="eastAsia"/>
        </w:rPr>
        <w:t>例活产有</w:t>
      </w:r>
      <w:r>
        <w:rPr>
          <w:rFonts w:hint="eastAsia"/>
        </w:rPr>
        <w:t>460</w:t>
      </w:r>
      <w:r>
        <w:rPr>
          <w:rFonts w:hint="eastAsia"/>
        </w:rPr>
        <w:t>名产妇死亡。必须说明的是，农村地区产妇死亡率比城市要高，这是因为城市妇女的保健意识比农村妇女要强，另外，城市妇女利用母婴保健、计划生育和生育保健服务的水平也较高。</w:t>
      </w:r>
    </w:p>
    <w:p w:rsidR="00000000" w:rsidRDefault="0058278D">
      <w:pPr>
        <w:spacing w:after="240" w:line="360" w:lineRule="exact"/>
        <w:ind w:firstLine="425"/>
        <w:rPr>
          <w:rFonts w:eastAsia="SimHei" w:hint="eastAsia"/>
        </w:rPr>
      </w:pPr>
      <w:r>
        <w:rPr>
          <w:rFonts w:eastAsia="SimHei" w:hint="eastAsia"/>
        </w:rPr>
        <w:t>妇女的营养状况</w:t>
      </w:r>
    </w:p>
    <w:p w:rsidR="00000000" w:rsidRDefault="0058278D">
      <w:pPr>
        <w:spacing w:after="240" w:line="360" w:lineRule="exact"/>
        <w:ind w:firstLine="425"/>
        <w:rPr>
          <w:rFonts w:hint="eastAsia"/>
        </w:rPr>
      </w:pPr>
      <w:r>
        <w:rPr>
          <w:rFonts w:hint="eastAsia"/>
        </w:rPr>
        <w:t>215</w:t>
      </w:r>
      <w:r>
        <w:t>．</w:t>
      </w:r>
      <w:r>
        <w:rPr>
          <w:rFonts w:hint="eastAsia"/>
        </w:rPr>
        <w:t>下表说明妇女的营养状况，它是依据至少有一个孩子的母亲的身高与体重的精确标准得出的，目的是判定生育年龄的妇女的营养状况。调查时未将孕妇包括在内。妇女被认为处于营养不良状态的临界点是身高在</w:t>
      </w:r>
      <w:r>
        <w:rPr>
          <w:rFonts w:hint="eastAsia"/>
        </w:rPr>
        <w:t>140</w:t>
      </w:r>
      <w:r>
        <w:t>-</w:t>
      </w:r>
      <w:r>
        <w:rPr>
          <w:rFonts w:hint="eastAsia"/>
        </w:rPr>
        <w:t>150</w:t>
      </w:r>
      <w:r>
        <w:rPr>
          <w:rFonts w:hint="eastAsia"/>
        </w:rPr>
        <w:t>厘米之间，体重系数为</w:t>
      </w:r>
      <w:r>
        <w:rPr>
          <w:rFonts w:hint="eastAsia"/>
        </w:rPr>
        <w:t>18</w:t>
      </w:r>
      <w:r>
        <w:t>.5</w:t>
      </w:r>
      <w:r>
        <w:rPr>
          <w:rFonts w:hint="eastAsia"/>
        </w:rPr>
        <w:t>（未包括怀孕妇女）。</w:t>
      </w:r>
    </w:p>
    <w:p w:rsidR="00000000" w:rsidRDefault="0058278D">
      <w:pPr>
        <w:spacing w:after="24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37</w:t>
      </w:r>
    </w:p>
    <w:p w:rsidR="00000000" w:rsidRDefault="0058278D">
      <w:pPr>
        <w:spacing w:after="240" w:line="360" w:lineRule="exact"/>
        <w:jc w:val="center"/>
        <w:rPr>
          <w:rFonts w:ascii="KaiTi_GB2312" w:eastAsia="KaiTi_GB2312" w:hint="eastAsia"/>
        </w:rPr>
      </w:pPr>
      <w:r>
        <w:rPr>
          <w:rFonts w:ascii="KaiTi_GB2312" w:eastAsia="KaiTi_GB2312" w:hint="eastAsia"/>
        </w:rPr>
        <w:t>按身高和体重确定的妇女营养状况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890"/>
        <w:gridCol w:w="2100"/>
        <w:gridCol w:w="1890"/>
        <w:gridCol w:w="2415"/>
      </w:tblGrid>
      <w:tr w:rsidR="00000000">
        <w:tblPrEx>
          <w:tblCellMar>
            <w:top w:w="0" w:type="dxa"/>
            <w:bottom w:w="0" w:type="dxa"/>
          </w:tblCellMar>
        </w:tblPrEx>
        <w:tc>
          <w:tcPr>
            <w:tcW w:w="1575" w:type="dxa"/>
          </w:tcPr>
          <w:p w:rsidR="00000000" w:rsidRDefault="0058278D">
            <w:pPr>
              <w:spacing w:line="360" w:lineRule="exact"/>
              <w:jc w:val="center"/>
              <w:rPr>
                <w:rFonts w:hint="eastAsia"/>
              </w:rPr>
            </w:pPr>
            <w:r>
              <w:rPr>
                <w:rFonts w:hint="eastAsia"/>
              </w:rPr>
              <w:t>年龄</w:t>
            </w:r>
          </w:p>
        </w:tc>
        <w:tc>
          <w:tcPr>
            <w:tcW w:w="1890" w:type="dxa"/>
          </w:tcPr>
          <w:p w:rsidR="00000000" w:rsidRDefault="0058278D">
            <w:pPr>
              <w:spacing w:line="360" w:lineRule="exact"/>
              <w:jc w:val="center"/>
              <w:rPr>
                <w:rFonts w:hint="eastAsia"/>
              </w:rPr>
            </w:pPr>
            <w:r>
              <w:rPr>
                <w:rFonts w:hint="eastAsia"/>
              </w:rPr>
              <w:t>平均身高</w:t>
            </w:r>
          </w:p>
        </w:tc>
        <w:tc>
          <w:tcPr>
            <w:tcW w:w="2100" w:type="dxa"/>
          </w:tcPr>
          <w:p w:rsidR="00000000" w:rsidRDefault="0058278D">
            <w:pPr>
              <w:spacing w:line="360" w:lineRule="exact"/>
              <w:jc w:val="center"/>
              <w:rPr>
                <w:rFonts w:hint="eastAsia"/>
              </w:rPr>
            </w:pPr>
            <w:r>
              <w:rPr>
                <w:rFonts w:hint="eastAsia"/>
              </w:rPr>
              <w:t>低于</w:t>
            </w:r>
            <w:r>
              <w:rPr>
                <w:rFonts w:hint="eastAsia"/>
              </w:rPr>
              <w:t>145</w:t>
            </w:r>
            <w:r>
              <w:rPr>
                <w:rFonts w:hint="eastAsia"/>
              </w:rPr>
              <w:t>厘米的</w:t>
            </w:r>
            <w:r>
              <w:rPr>
                <w:rFonts w:hint="eastAsia"/>
              </w:rPr>
              <w:t>%</w:t>
            </w:r>
          </w:p>
        </w:tc>
        <w:tc>
          <w:tcPr>
            <w:tcW w:w="1890" w:type="dxa"/>
          </w:tcPr>
          <w:p w:rsidR="00000000" w:rsidRDefault="0058278D">
            <w:pPr>
              <w:spacing w:line="360" w:lineRule="exact"/>
              <w:jc w:val="center"/>
              <w:rPr>
                <w:rFonts w:hint="eastAsia"/>
              </w:rPr>
            </w:pPr>
            <w:r>
              <w:rPr>
                <w:rFonts w:hint="eastAsia"/>
              </w:rPr>
              <w:t>平均数</w:t>
            </w:r>
          </w:p>
        </w:tc>
        <w:tc>
          <w:tcPr>
            <w:tcW w:w="2415" w:type="dxa"/>
          </w:tcPr>
          <w:p w:rsidR="00000000" w:rsidRDefault="0058278D">
            <w:pPr>
              <w:spacing w:line="360" w:lineRule="exact"/>
              <w:jc w:val="center"/>
              <w:rPr>
                <w:rFonts w:hint="eastAsia"/>
              </w:rPr>
            </w:pPr>
            <w:r>
              <w:rPr>
                <w:rFonts w:hint="eastAsia"/>
              </w:rPr>
              <w:t>体重指数</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15-19</w:t>
            </w:r>
          </w:p>
        </w:tc>
        <w:tc>
          <w:tcPr>
            <w:tcW w:w="1890" w:type="dxa"/>
          </w:tcPr>
          <w:p w:rsidR="00000000" w:rsidRDefault="0058278D">
            <w:pPr>
              <w:spacing w:line="360" w:lineRule="exact"/>
              <w:ind w:right="732"/>
              <w:jc w:val="right"/>
              <w:rPr>
                <w:rFonts w:hint="eastAsia"/>
              </w:rPr>
            </w:pPr>
            <w:r>
              <w:rPr>
                <w:rFonts w:hint="eastAsia"/>
              </w:rPr>
              <w:t>152</w:t>
            </w:r>
          </w:p>
        </w:tc>
        <w:tc>
          <w:tcPr>
            <w:tcW w:w="2100" w:type="dxa"/>
          </w:tcPr>
          <w:p w:rsidR="00000000" w:rsidRDefault="0058278D">
            <w:pPr>
              <w:spacing w:line="360" w:lineRule="exact"/>
              <w:ind w:right="942"/>
              <w:jc w:val="right"/>
              <w:rPr>
                <w:rFonts w:hint="eastAsia"/>
              </w:rPr>
            </w:pPr>
            <w:r>
              <w:rPr>
                <w:rFonts w:hint="eastAsia"/>
              </w:rPr>
              <w:t>8</w:t>
            </w:r>
          </w:p>
        </w:tc>
        <w:tc>
          <w:tcPr>
            <w:tcW w:w="1890" w:type="dxa"/>
          </w:tcPr>
          <w:p w:rsidR="00000000" w:rsidRDefault="0058278D">
            <w:pPr>
              <w:spacing w:line="360" w:lineRule="exact"/>
              <w:ind w:right="732"/>
              <w:jc w:val="right"/>
              <w:rPr>
                <w:rFonts w:hint="eastAsia"/>
              </w:rPr>
            </w:pPr>
            <w:r>
              <w:rPr>
                <w:rFonts w:hint="eastAsia"/>
              </w:rPr>
              <w:t>20</w:t>
            </w:r>
          </w:p>
        </w:tc>
        <w:tc>
          <w:tcPr>
            <w:tcW w:w="2415" w:type="dxa"/>
          </w:tcPr>
          <w:p w:rsidR="00000000" w:rsidRDefault="0058278D">
            <w:pPr>
              <w:spacing w:line="360" w:lineRule="exact"/>
              <w:ind w:right="942"/>
              <w:jc w:val="right"/>
              <w:rPr>
                <w:rFonts w:hint="eastAsia"/>
              </w:rPr>
            </w:pPr>
            <w:r>
              <w:rPr>
                <w:rFonts w:hint="eastAsia"/>
              </w:rPr>
              <w:t>29</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20-24</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8</w:t>
            </w:r>
          </w:p>
        </w:tc>
        <w:tc>
          <w:tcPr>
            <w:tcW w:w="1890" w:type="dxa"/>
          </w:tcPr>
          <w:p w:rsidR="00000000" w:rsidRDefault="0058278D">
            <w:pPr>
              <w:spacing w:line="360" w:lineRule="exact"/>
              <w:ind w:right="732"/>
              <w:jc w:val="right"/>
              <w:rPr>
                <w:rFonts w:hint="eastAsia"/>
              </w:rPr>
            </w:pPr>
            <w:r>
              <w:rPr>
                <w:rFonts w:hint="eastAsia"/>
              </w:rPr>
              <w:t>28</w:t>
            </w:r>
          </w:p>
        </w:tc>
        <w:tc>
          <w:tcPr>
            <w:tcW w:w="2415" w:type="dxa"/>
          </w:tcPr>
          <w:p w:rsidR="00000000" w:rsidRDefault="0058278D">
            <w:pPr>
              <w:spacing w:line="360" w:lineRule="exact"/>
              <w:ind w:right="942"/>
              <w:jc w:val="right"/>
              <w:rPr>
                <w:rFonts w:hint="eastAsia"/>
              </w:rPr>
            </w:pPr>
            <w:r>
              <w:rPr>
                <w:rFonts w:hint="eastAsia"/>
              </w:rPr>
              <w:t>28</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25-29</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9</w:t>
            </w:r>
          </w:p>
        </w:tc>
        <w:tc>
          <w:tcPr>
            <w:tcW w:w="1890" w:type="dxa"/>
          </w:tcPr>
          <w:p w:rsidR="00000000" w:rsidRDefault="0058278D">
            <w:pPr>
              <w:spacing w:line="360" w:lineRule="exact"/>
              <w:ind w:right="732"/>
              <w:jc w:val="right"/>
              <w:rPr>
                <w:rFonts w:hint="eastAsia"/>
              </w:rPr>
            </w:pPr>
            <w:r>
              <w:rPr>
                <w:rFonts w:hint="eastAsia"/>
              </w:rPr>
              <w:t>28</w:t>
            </w:r>
          </w:p>
        </w:tc>
        <w:tc>
          <w:tcPr>
            <w:tcW w:w="2415" w:type="dxa"/>
          </w:tcPr>
          <w:p w:rsidR="00000000" w:rsidRDefault="0058278D">
            <w:pPr>
              <w:spacing w:line="360" w:lineRule="exact"/>
              <w:ind w:right="942"/>
              <w:jc w:val="right"/>
              <w:rPr>
                <w:rFonts w:hint="eastAsia"/>
              </w:rPr>
            </w:pPr>
            <w:r>
              <w:rPr>
                <w:rFonts w:hint="eastAsia"/>
              </w:rPr>
              <w:t>28</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30-34</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10</w:t>
            </w:r>
          </w:p>
        </w:tc>
        <w:tc>
          <w:tcPr>
            <w:tcW w:w="1890" w:type="dxa"/>
          </w:tcPr>
          <w:p w:rsidR="00000000" w:rsidRDefault="0058278D">
            <w:pPr>
              <w:spacing w:line="360" w:lineRule="exact"/>
              <w:ind w:right="732"/>
              <w:jc w:val="right"/>
              <w:rPr>
                <w:rFonts w:hint="eastAsia"/>
              </w:rPr>
            </w:pPr>
            <w:r>
              <w:rPr>
                <w:rFonts w:hint="eastAsia"/>
              </w:rPr>
              <w:t>23</w:t>
            </w:r>
          </w:p>
        </w:tc>
        <w:tc>
          <w:tcPr>
            <w:tcW w:w="2415" w:type="dxa"/>
          </w:tcPr>
          <w:p w:rsidR="00000000" w:rsidRDefault="0058278D">
            <w:pPr>
              <w:spacing w:line="360" w:lineRule="exact"/>
              <w:ind w:right="942"/>
              <w:jc w:val="right"/>
              <w:rPr>
                <w:rFonts w:hint="eastAsia"/>
              </w:rPr>
            </w:pPr>
            <w:r>
              <w:rPr>
                <w:rFonts w:hint="eastAsia"/>
              </w:rPr>
              <w:t>23</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35-49</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9</w:t>
            </w:r>
          </w:p>
        </w:tc>
        <w:tc>
          <w:tcPr>
            <w:tcW w:w="1890" w:type="dxa"/>
          </w:tcPr>
          <w:p w:rsidR="00000000" w:rsidRDefault="0058278D">
            <w:pPr>
              <w:spacing w:line="360" w:lineRule="exact"/>
              <w:ind w:right="732"/>
              <w:jc w:val="right"/>
              <w:rPr>
                <w:rFonts w:hint="eastAsia"/>
              </w:rPr>
            </w:pPr>
            <w:r>
              <w:rPr>
                <w:rFonts w:hint="eastAsia"/>
              </w:rPr>
              <w:t>22</w:t>
            </w:r>
          </w:p>
        </w:tc>
        <w:tc>
          <w:tcPr>
            <w:tcW w:w="2415" w:type="dxa"/>
          </w:tcPr>
          <w:p w:rsidR="00000000" w:rsidRDefault="0058278D">
            <w:pPr>
              <w:spacing w:line="360" w:lineRule="exact"/>
              <w:ind w:right="942"/>
              <w:jc w:val="right"/>
              <w:rPr>
                <w:rFonts w:hint="eastAsia"/>
              </w:rPr>
            </w:pPr>
            <w:r>
              <w:rPr>
                <w:rFonts w:hint="eastAsia"/>
              </w:rPr>
              <w:t>22</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合计</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9</w:t>
            </w:r>
          </w:p>
        </w:tc>
        <w:tc>
          <w:tcPr>
            <w:tcW w:w="1890" w:type="dxa"/>
          </w:tcPr>
          <w:p w:rsidR="00000000" w:rsidRDefault="0058278D">
            <w:pPr>
              <w:spacing w:line="360" w:lineRule="exact"/>
              <w:ind w:right="732"/>
              <w:jc w:val="right"/>
              <w:rPr>
                <w:rFonts w:hint="eastAsia"/>
              </w:rPr>
            </w:pPr>
            <w:r>
              <w:rPr>
                <w:rFonts w:hint="eastAsia"/>
              </w:rPr>
              <w:t>21</w:t>
            </w:r>
          </w:p>
        </w:tc>
        <w:tc>
          <w:tcPr>
            <w:tcW w:w="2415" w:type="dxa"/>
          </w:tcPr>
          <w:p w:rsidR="00000000" w:rsidRDefault="0058278D">
            <w:pPr>
              <w:spacing w:line="360" w:lineRule="exact"/>
              <w:ind w:right="942"/>
              <w:jc w:val="right"/>
              <w:rPr>
                <w:rFonts w:hint="eastAsia"/>
              </w:rPr>
            </w:pPr>
            <w:r>
              <w:rPr>
                <w:rFonts w:hint="eastAsia"/>
              </w:rPr>
              <w:t>25</w:t>
            </w:r>
          </w:p>
        </w:tc>
      </w:tr>
      <w:tr w:rsidR="00000000">
        <w:tblPrEx>
          <w:tblCellMar>
            <w:top w:w="0" w:type="dxa"/>
            <w:bottom w:w="0" w:type="dxa"/>
          </w:tblCellMar>
        </w:tblPrEx>
        <w:trPr>
          <w:cantSplit/>
        </w:trPr>
        <w:tc>
          <w:tcPr>
            <w:tcW w:w="9870" w:type="dxa"/>
            <w:gridSpan w:val="5"/>
          </w:tcPr>
          <w:p w:rsidR="00000000" w:rsidRDefault="0058278D">
            <w:pPr>
              <w:spacing w:line="360" w:lineRule="exact"/>
              <w:rPr>
                <w:rFonts w:hint="eastAsia"/>
              </w:rPr>
            </w:pPr>
            <w:r>
              <w:rPr>
                <w:rFonts w:hint="eastAsia"/>
              </w:rPr>
              <w:t>居住地</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城市</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8</w:t>
            </w:r>
          </w:p>
        </w:tc>
        <w:tc>
          <w:tcPr>
            <w:tcW w:w="1890" w:type="dxa"/>
          </w:tcPr>
          <w:p w:rsidR="00000000" w:rsidRDefault="0058278D">
            <w:pPr>
              <w:spacing w:line="360" w:lineRule="exact"/>
              <w:ind w:right="732"/>
              <w:jc w:val="right"/>
              <w:rPr>
                <w:rFonts w:hint="eastAsia"/>
              </w:rPr>
            </w:pPr>
            <w:r>
              <w:rPr>
                <w:rFonts w:hint="eastAsia"/>
              </w:rPr>
              <w:t>23</w:t>
            </w:r>
          </w:p>
        </w:tc>
        <w:tc>
          <w:tcPr>
            <w:tcW w:w="2415" w:type="dxa"/>
          </w:tcPr>
          <w:p w:rsidR="00000000" w:rsidRDefault="0058278D">
            <w:pPr>
              <w:spacing w:line="360" w:lineRule="exact"/>
              <w:ind w:right="942"/>
              <w:jc w:val="right"/>
              <w:rPr>
                <w:rFonts w:hint="eastAsia"/>
              </w:rPr>
            </w:pPr>
            <w:r>
              <w:rPr>
                <w:rFonts w:hint="eastAsia"/>
              </w:rPr>
              <w:t>16</w:t>
            </w:r>
          </w:p>
        </w:tc>
      </w:tr>
      <w:tr w:rsidR="00000000">
        <w:tblPrEx>
          <w:tblCellMar>
            <w:top w:w="0" w:type="dxa"/>
            <w:bottom w:w="0" w:type="dxa"/>
          </w:tblCellMar>
        </w:tblPrEx>
        <w:tc>
          <w:tcPr>
            <w:tcW w:w="1575" w:type="dxa"/>
          </w:tcPr>
          <w:p w:rsidR="00000000" w:rsidRDefault="0058278D">
            <w:pPr>
              <w:spacing w:line="360" w:lineRule="exact"/>
              <w:rPr>
                <w:rFonts w:hint="eastAsia"/>
              </w:rPr>
            </w:pPr>
            <w:r>
              <w:rPr>
                <w:rFonts w:hint="eastAsia"/>
              </w:rPr>
              <w:t>农村</w:t>
            </w:r>
          </w:p>
        </w:tc>
        <w:tc>
          <w:tcPr>
            <w:tcW w:w="1890" w:type="dxa"/>
          </w:tcPr>
          <w:p w:rsidR="00000000" w:rsidRDefault="0058278D">
            <w:pPr>
              <w:spacing w:line="360" w:lineRule="exact"/>
              <w:ind w:right="732"/>
              <w:jc w:val="right"/>
              <w:rPr>
                <w:rFonts w:hint="eastAsia"/>
              </w:rPr>
            </w:pPr>
            <w:r>
              <w:rPr>
                <w:rFonts w:hint="eastAsia"/>
              </w:rPr>
              <w:t>153</w:t>
            </w:r>
          </w:p>
        </w:tc>
        <w:tc>
          <w:tcPr>
            <w:tcW w:w="2100" w:type="dxa"/>
          </w:tcPr>
          <w:p w:rsidR="00000000" w:rsidRDefault="0058278D">
            <w:pPr>
              <w:spacing w:line="360" w:lineRule="exact"/>
              <w:ind w:right="942"/>
              <w:jc w:val="right"/>
              <w:rPr>
                <w:rFonts w:hint="eastAsia"/>
              </w:rPr>
            </w:pPr>
            <w:r>
              <w:rPr>
                <w:rFonts w:hint="eastAsia"/>
              </w:rPr>
              <w:t>9</w:t>
            </w:r>
          </w:p>
        </w:tc>
        <w:tc>
          <w:tcPr>
            <w:tcW w:w="1890" w:type="dxa"/>
          </w:tcPr>
          <w:p w:rsidR="00000000" w:rsidRDefault="0058278D">
            <w:pPr>
              <w:spacing w:line="360" w:lineRule="exact"/>
              <w:ind w:right="732"/>
              <w:jc w:val="right"/>
              <w:rPr>
                <w:rFonts w:hint="eastAsia"/>
              </w:rPr>
            </w:pPr>
            <w:r>
              <w:rPr>
                <w:rFonts w:hint="eastAsia"/>
              </w:rPr>
              <w:t>21</w:t>
            </w:r>
          </w:p>
        </w:tc>
        <w:tc>
          <w:tcPr>
            <w:tcW w:w="2415" w:type="dxa"/>
          </w:tcPr>
          <w:p w:rsidR="00000000" w:rsidRDefault="0058278D">
            <w:pPr>
              <w:spacing w:line="360" w:lineRule="exact"/>
              <w:ind w:right="942"/>
              <w:jc w:val="right"/>
              <w:rPr>
                <w:rFonts w:hint="eastAsia"/>
              </w:rPr>
            </w:pPr>
            <w:r>
              <w:rPr>
                <w:rFonts w:hint="eastAsia"/>
              </w:rPr>
              <w:t>28</w:t>
            </w:r>
          </w:p>
        </w:tc>
      </w:tr>
    </w:tbl>
    <w:p w:rsidR="00000000" w:rsidRDefault="0058278D">
      <w:pPr>
        <w:spacing w:line="360" w:lineRule="exact"/>
        <w:ind w:firstLine="425"/>
        <w:rPr>
          <w:rFonts w:hint="eastAsia"/>
        </w:rPr>
      </w:pPr>
    </w:p>
    <w:p w:rsidR="00000000" w:rsidRDefault="0058278D">
      <w:pPr>
        <w:spacing w:after="240" w:line="360" w:lineRule="exact"/>
        <w:ind w:firstLine="425"/>
        <w:rPr>
          <w:color w:val="FF0000"/>
        </w:rPr>
      </w:pPr>
      <w:r>
        <w:rPr>
          <w:rFonts w:hint="eastAsia"/>
        </w:rPr>
        <w:t>216</w:t>
      </w:r>
      <w:r>
        <w:t>．</w:t>
      </w:r>
      <w:r>
        <w:rPr>
          <w:rFonts w:hint="eastAsia"/>
        </w:rPr>
        <w:t>上表的结果表明：也门母亲的平均身高为</w:t>
      </w:r>
      <w:r>
        <w:rPr>
          <w:rFonts w:hint="eastAsia"/>
        </w:rPr>
        <w:t>153</w:t>
      </w:r>
      <w:r>
        <w:rPr>
          <w:rFonts w:hint="eastAsia"/>
        </w:rPr>
        <w:t>厘米，其中</w:t>
      </w:r>
      <w:r>
        <w:rPr>
          <w:rFonts w:hint="eastAsia"/>
        </w:rPr>
        <w:t>9%</w:t>
      </w:r>
      <w:r>
        <w:rPr>
          <w:rFonts w:hint="eastAsia"/>
        </w:rPr>
        <w:t>低于</w:t>
      </w:r>
      <w:r>
        <w:rPr>
          <w:rFonts w:hint="eastAsia"/>
        </w:rPr>
        <w:t>145</w:t>
      </w:r>
      <w:r>
        <w:rPr>
          <w:rFonts w:hint="eastAsia"/>
        </w:rPr>
        <w:t>厘米（身材矮</w:t>
      </w:r>
      <w:r>
        <w:rPr>
          <w:rFonts w:hint="eastAsia"/>
        </w:rPr>
        <w:t>小）。同时也门母亲的体重平均指数为</w:t>
      </w:r>
      <w:r>
        <w:rPr>
          <w:rFonts w:hint="eastAsia"/>
        </w:rPr>
        <w:t>21</w:t>
      </w:r>
      <w:r>
        <w:rPr>
          <w:rFonts w:hint="eastAsia"/>
        </w:rPr>
        <w:t>，其中有</w:t>
      </w:r>
      <w:r>
        <w:rPr>
          <w:rFonts w:hint="eastAsia"/>
        </w:rPr>
        <w:t>25%</w:t>
      </w:r>
      <w:r>
        <w:rPr>
          <w:rFonts w:hint="eastAsia"/>
        </w:rPr>
        <w:t>的母亲低于</w:t>
      </w:r>
      <w:r>
        <w:rPr>
          <w:rFonts w:hint="eastAsia"/>
        </w:rPr>
        <w:t>18</w:t>
      </w:r>
      <w:r>
        <w:t>.</w:t>
      </w:r>
      <w:r>
        <w:rPr>
          <w:rFonts w:hint="eastAsia"/>
        </w:rPr>
        <w:t>5</w:t>
      </w:r>
      <w:r>
        <w:rPr>
          <w:rFonts w:hint="eastAsia"/>
        </w:rPr>
        <w:t>。这就是说在全国而不只是农村有四分之一的母亲营养不良。这非常明显地反映出，特别在妇女中贫困现象增多，食物质量下降，收入、教育程度和营养意识低下、生育率高等等。在发展农村妇女计划、人口信息和宣传计划及其他许多计划范围内，由卫生顾问和农村顾问向农村妇女提供教育和指导服务。政府各部、关心产前保健和妇女保健工作的农村妇女协会和组织提供这些服务，但是没有关于这些服务的精确的统计数据和资料。</w:t>
      </w:r>
    </w:p>
    <w:p w:rsidR="00000000" w:rsidRDefault="0058278D">
      <w:pPr>
        <w:spacing w:after="240" w:line="360" w:lineRule="exact"/>
        <w:ind w:firstLine="425"/>
        <w:rPr>
          <w:rFonts w:hint="eastAsia"/>
        </w:rPr>
      </w:pPr>
      <w:r>
        <w:rPr>
          <w:rFonts w:hint="eastAsia"/>
        </w:rPr>
        <w:t>217</w:t>
      </w:r>
      <w:r>
        <w:t>．</w:t>
      </w:r>
      <w:r>
        <w:rPr>
          <w:rFonts w:hint="eastAsia"/>
        </w:rPr>
        <w:t>关于计划生育服务，与其他国家相比，也门使用避孕手段</w:t>
      </w:r>
      <w:r>
        <w:rPr>
          <w:rFonts w:hint="eastAsia"/>
        </w:rPr>
        <w:t>的比率是非常低的。这就是说，农村妇女中使用避孕手段的比率也是非常低。</w:t>
      </w:r>
    </w:p>
    <w:p w:rsidR="00000000" w:rsidRDefault="0058278D">
      <w:pPr>
        <w:spacing w:after="240" w:line="360" w:lineRule="exact"/>
        <w:ind w:firstLine="425"/>
        <w:rPr>
          <w:rFonts w:hint="eastAsia"/>
        </w:rPr>
      </w:pPr>
      <w:r>
        <w:rPr>
          <w:rFonts w:hint="eastAsia"/>
        </w:rPr>
        <w:t>一些研究表明，最近十年间这个比率有所提高，从大约</w:t>
      </w:r>
      <w:r>
        <w:rPr>
          <w:rFonts w:hint="eastAsia"/>
        </w:rPr>
        <w:t>1%</w:t>
      </w:r>
      <w:r>
        <w:rPr>
          <w:rFonts w:hint="eastAsia"/>
        </w:rPr>
        <w:t>上升到</w:t>
      </w:r>
      <w:r>
        <w:rPr>
          <w:rFonts w:hint="eastAsia"/>
        </w:rPr>
        <w:t>3%</w:t>
      </w:r>
      <w:r>
        <w:rPr>
          <w:rFonts w:hint="eastAsia"/>
        </w:rPr>
        <w:t>，然后又上升到</w:t>
      </w:r>
      <w:r>
        <w:rPr>
          <w:rFonts w:hint="eastAsia"/>
        </w:rPr>
        <w:t>10%</w:t>
      </w:r>
      <w:r>
        <w:rPr>
          <w:rFonts w:hint="eastAsia"/>
        </w:rPr>
        <w:t>（</w:t>
      </w:r>
      <w:r>
        <w:rPr>
          <w:rFonts w:hint="eastAsia"/>
        </w:rPr>
        <w:t>1991-1992</w:t>
      </w:r>
      <w:r>
        <w:rPr>
          <w:rFonts w:hint="eastAsia"/>
        </w:rPr>
        <w:t>年度关于母婴健康的人口调查包括母乳喂养情况调查）。应该在农村地区做出更大努力，因为农村地区使用避孕手段的比率是很低的。而避孕将有助于改善妇女的健康状况，而且最终将普遍地促进她们更多地参加社会生活。</w:t>
      </w:r>
    </w:p>
    <w:p w:rsidR="00000000" w:rsidRDefault="0058278D">
      <w:pPr>
        <w:spacing w:after="240" w:line="360" w:lineRule="exact"/>
        <w:ind w:firstLine="425"/>
        <w:rPr>
          <w:rFonts w:hint="eastAsia"/>
        </w:rPr>
      </w:pPr>
      <w:r>
        <w:rPr>
          <w:rFonts w:hint="eastAsia"/>
        </w:rPr>
        <w:t>按类别统计的使用计划生育手段的统计数据表明，妇女更喜欢延长母乳喂养期（</w:t>
      </w:r>
      <w:r>
        <w:rPr>
          <w:rFonts w:hint="eastAsia"/>
        </w:rPr>
        <w:t>8%</w:t>
      </w:r>
      <w:r>
        <w:rPr>
          <w:rFonts w:hint="eastAsia"/>
        </w:rPr>
        <w:t>），这是也门妇女广泛采用的传统手段之一；接下来是避孕药片（</w:t>
      </w:r>
      <w:r>
        <w:rPr>
          <w:rFonts w:hint="eastAsia"/>
        </w:rPr>
        <w:t>4%</w:t>
      </w:r>
      <w:r>
        <w:rPr>
          <w:rFonts w:hint="eastAsia"/>
        </w:rPr>
        <w:t>）、节</w:t>
      </w:r>
      <w:r>
        <w:rPr>
          <w:rFonts w:hint="eastAsia"/>
        </w:rPr>
        <w:t>育环、输卵管结扎、最后是注射，后几种手段的使用比率分别是</w:t>
      </w:r>
      <w:r>
        <w:rPr>
          <w:rFonts w:hint="eastAsia"/>
        </w:rPr>
        <w:t>3%</w:t>
      </w:r>
      <w:r>
        <w:rPr>
          <w:rFonts w:hint="eastAsia"/>
        </w:rPr>
        <w:t>、</w:t>
      </w:r>
      <w:r>
        <w:rPr>
          <w:rFonts w:hint="eastAsia"/>
        </w:rPr>
        <w:t>1</w:t>
      </w:r>
      <w:r>
        <w:t>.</w:t>
      </w:r>
      <w:r>
        <w:rPr>
          <w:rFonts w:hint="eastAsia"/>
        </w:rPr>
        <w:t>4%</w:t>
      </w:r>
      <w:r>
        <w:rPr>
          <w:rFonts w:hint="eastAsia"/>
        </w:rPr>
        <w:t>、</w:t>
      </w:r>
      <w:r>
        <w:rPr>
          <w:rFonts w:hint="eastAsia"/>
        </w:rPr>
        <w:t>1</w:t>
      </w:r>
      <w:r>
        <w:t>.</w:t>
      </w:r>
      <w:r>
        <w:rPr>
          <w:rFonts w:hint="eastAsia"/>
        </w:rPr>
        <w:t>7%</w:t>
      </w:r>
      <w:r>
        <w:rPr>
          <w:rFonts w:hint="eastAsia"/>
        </w:rPr>
        <w:t>。还有</w:t>
      </w:r>
      <w:r>
        <w:rPr>
          <w:rFonts w:hint="eastAsia"/>
        </w:rPr>
        <w:t>2%</w:t>
      </w:r>
      <w:r>
        <w:rPr>
          <w:rFonts w:hint="eastAsia"/>
        </w:rPr>
        <w:t>的妇女使用传统的方法如安全期或体外射精。</w:t>
      </w:r>
      <w:r>
        <w:rPr>
          <w:rFonts w:hint="eastAsia"/>
        </w:rPr>
        <w:t>45-49</w:t>
      </w:r>
      <w:r>
        <w:rPr>
          <w:rFonts w:hint="eastAsia"/>
        </w:rPr>
        <w:t>岁的妇女更喜欢使用的计划生育办法是输卵管结扎，占</w:t>
      </w:r>
      <w:r>
        <w:rPr>
          <w:rFonts w:hint="eastAsia"/>
        </w:rPr>
        <w:t>4%</w:t>
      </w:r>
      <w:r>
        <w:rPr>
          <w:rFonts w:hint="eastAsia"/>
        </w:rPr>
        <w:t>，因为这个年龄段的妇女不打算再生育子女了。</w:t>
      </w:r>
    </w:p>
    <w:p w:rsidR="00000000" w:rsidRDefault="0058278D">
      <w:pPr>
        <w:spacing w:after="240" w:line="360" w:lineRule="exact"/>
        <w:ind w:firstLine="425"/>
        <w:rPr>
          <w:rFonts w:eastAsia="SimHei" w:hint="eastAsia"/>
        </w:rPr>
      </w:pPr>
      <w:r>
        <w:rPr>
          <w:rFonts w:eastAsia="SimHei" w:hint="eastAsia"/>
        </w:rPr>
        <w:t>婴儿死亡率</w:t>
      </w:r>
    </w:p>
    <w:p w:rsidR="00000000" w:rsidRDefault="0058278D">
      <w:pPr>
        <w:spacing w:after="240" w:line="360" w:lineRule="exact"/>
        <w:ind w:firstLine="425"/>
        <w:rPr>
          <w:rFonts w:hint="eastAsia"/>
        </w:rPr>
      </w:pPr>
      <w:r>
        <w:rPr>
          <w:rFonts w:hint="eastAsia"/>
        </w:rPr>
        <w:t>218</w:t>
      </w:r>
      <w:r>
        <w:t>．</w:t>
      </w:r>
      <w:r>
        <w:rPr>
          <w:rFonts w:hint="eastAsia"/>
        </w:rPr>
        <w:t>有关婴儿死亡率的详细的统计数据和材料涉及所有儿童，而没有区分农村和城市。根据</w:t>
      </w:r>
      <w:r>
        <w:rPr>
          <w:rFonts w:hint="eastAsia"/>
        </w:rPr>
        <w:t>1997</w:t>
      </w:r>
      <w:r>
        <w:rPr>
          <w:rFonts w:hint="eastAsia"/>
        </w:rPr>
        <w:t>年人口调查结果，儿童（</w:t>
      </w:r>
      <w:r>
        <w:rPr>
          <w:rFonts w:hint="eastAsia"/>
        </w:rPr>
        <w:t>5</w:t>
      </w:r>
      <w:r>
        <w:rPr>
          <w:rFonts w:hint="eastAsia"/>
        </w:rPr>
        <w:t>岁以下）死亡率有了明显的好转。我们看到，</w:t>
      </w:r>
      <w:r>
        <w:rPr>
          <w:rFonts w:hint="eastAsia"/>
        </w:rPr>
        <w:t>25</w:t>
      </w:r>
      <w:r>
        <w:rPr>
          <w:rFonts w:hint="eastAsia"/>
        </w:rPr>
        <w:t>年间婴儿死亡率有明显的下降，男孩死亡率从每千例活产死亡</w:t>
      </w:r>
      <w:r>
        <w:rPr>
          <w:rFonts w:hint="eastAsia"/>
        </w:rPr>
        <w:t>148</w:t>
      </w:r>
      <w:r>
        <w:rPr>
          <w:rFonts w:hint="eastAsia"/>
        </w:rPr>
        <w:t>人下降到</w:t>
      </w:r>
      <w:r>
        <w:rPr>
          <w:rFonts w:hint="eastAsia"/>
        </w:rPr>
        <w:t>48</w:t>
      </w:r>
      <w:r>
        <w:rPr>
          <w:rFonts w:hint="eastAsia"/>
        </w:rPr>
        <w:t>人。</w:t>
      </w:r>
    </w:p>
    <w:p w:rsidR="00000000" w:rsidRDefault="0058278D">
      <w:pPr>
        <w:spacing w:after="240" w:line="360" w:lineRule="exact"/>
        <w:ind w:firstLine="425"/>
        <w:rPr>
          <w:rFonts w:hint="eastAsia"/>
        </w:rPr>
      </w:pPr>
      <w:r>
        <w:rPr>
          <w:rFonts w:hint="eastAsia"/>
        </w:rPr>
        <w:t>女孩死亡率从每千例活产死亡</w:t>
      </w:r>
      <w:r>
        <w:rPr>
          <w:rFonts w:hint="eastAsia"/>
        </w:rPr>
        <w:t>199</w:t>
      </w:r>
      <w:r>
        <w:rPr>
          <w:rFonts w:hint="eastAsia"/>
        </w:rPr>
        <w:t>人下降到</w:t>
      </w:r>
      <w:r>
        <w:rPr>
          <w:rFonts w:hint="eastAsia"/>
        </w:rPr>
        <w:t>97</w:t>
      </w:r>
      <w:r>
        <w:rPr>
          <w:rFonts w:hint="eastAsia"/>
        </w:rPr>
        <w:t>人。</w:t>
      </w:r>
    </w:p>
    <w:p w:rsidR="00000000" w:rsidRDefault="0058278D">
      <w:pPr>
        <w:spacing w:after="240" w:line="360" w:lineRule="exact"/>
        <w:ind w:firstLine="425"/>
        <w:rPr>
          <w:rFonts w:hint="eastAsia"/>
        </w:rPr>
      </w:pPr>
      <w:r>
        <w:rPr>
          <w:rFonts w:hint="eastAsia"/>
        </w:rPr>
        <w:t>统计结果表明，在人口调查前的</w:t>
      </w:r>
      <w:r>
        <w:rPr>
          <w:rFonts w:hint="eastAsia"/>
        </w:rPr>
        <w:t>5</w:t>
      </w:r>
      <w:r>
        <w:rPr>
          <w:rFonts w:hint="eastAsia"/>
        </w:rPr>
        <w:t>年间，一岁以下的男婴死亡率要高于女婴。但婴儿满一周岁之后，女婴死亡的比例开始上升并最终超过了男婴。这可能意味着优先向男性而不是女性儿童提供保健和营养。</w:t>
      </w:r>
    </w:p>
    <w:p w:rsidR="00000000" w:rsidRDefault="0058278D">
      <w:pPr>
        <w:spacing w:after="240" w:line="360" w:lineRule="exact"/>
        <w:ind w:firstLine="425"/>
        <w:rPr>
          <w:rFonts w:eastAsia="SimHei" w:hint="eastAsia"/>
        </w:rPr>
      </w:pPr>
      <w:r>
        <w:rPr>
          <w:rFonts w:eastAsia="SimHei" w:hint="eastAsia"/>
        </w:rPr>
        <w:t>社会保险方案</w:t>
      </w:r>
    </w:p>
    <w:p w:rsidR="00000000" w:rsidRDefault="0058278D">
      <w:pPr>
        <w:spacing w:after="240" w:line="360" w:lineRule="exact"/>
        <w:ind w:firstLine="425"/>
        <w:rPr>
          <w:rFonts w:hint="eastAsia"/>
        </w:rPr>
      </w:pPr>
      <w:r>
        <w:rPr>
          <w:rFonts w:hint="eastAsia"/>
        </w:rPr>
        <w:t>219</w:t>
      </w:r>
      <w:r>
        <w:t>．</w:t>
      </w:r>
      <w:r>
        <w:rPr>
          <w:rFonts w:hint="eastAsia"/>
        </w:rPr>
        <w:t>农村妇女得到了社会保险计划的服务，它是由社会保障网及其所属其他机构提供的，特别是社会保险基金。例如向农村妇女和农村贫困家庭提供社会救济，但这要按照</w:t>
      </w:r>
      <w:r>
        <w:rPr>
          <w:rFonts w:hint="eastAsia"/>
        </w:rPr>
        <w:t>1996</w:t>
      </w:r>
      <w:r>
        <w:rPr>
          <w:rFonts w:hint="eastAsia"/>
        </w:rPr>
        <w:t>年《第</w:t>
      </w:r>
      <w:r>
        <w:rPr>
          <w:rFonts w:hint="eastAsia"/>
        </w:rPr>
        <w:t>31</w:t>
      </w:r>
      <w:r>
        <w:rPr>
          <w:rFonts w:hint="eastAsia"/>
        </w:rPr>
        <w:t>号社会保险法》所规定的明确的条件来执行。这些条件在该法第二章“救济的一般条件”中第</w:t>
      </w:r>
      <w:r>
        <w:rPr>
          <w:rFonts w:hint="eastAsia"/>
        </w:rPr>
        <w:t>12-24</w:t>
      </w:r>
      <w:r>
        <w:rPr>
          <w:rFonts w:hint="eastAsia"/>
        </w:rPr>
        <w:t>条内有明文规定。</w:t>
      </w:r>
    </w:p>
    <w:p w:rsidR="00000000" w:rsidRDefault="0058278D">
      <w:pPr>
        <w:spacing w:after="240" w:line="360" w:lineRule="exact"/>
        <w:ind w:firstLine="425"/>
        <w:rPr>
          <w:rFonts w:eastAsia="SimHei" w:hint="eastAsia"/>
        </w:rPr>
      </w:pPr>
      <w:r>
        <w:rPr>
          <w:rFonts w:eastAsia="SimHei" w:hint="eastAsia"/>
        </w:rPr>
        <w:t>合作社</w:t>
      </w:r>
    </w:p>
    <w:p w:rsidR="00000000" w:rsidRDefault="0058278D">
      <w:pPr>
        <w:spacing w:after="240" w:line="360" w:lineRule="exact"/>
        <w:ind w:firstLine="425"/>
        <w:rPr>
          <w:rFonts w:hint="eastAsia"/>
        </w:rPr>
      </w:pPr>
      <w:r>
        <w:rPr>
          <w:rFonts w:hint="eastAsia"/>
        </w:rPr>
        <w:t>2</w:t>
      </w:r>
      <w:r>
        <w:rPr>
          <w:rFonts w:hint="eastAsia"/>
        </w:rPr>
        <w:t>20</w:t>
      </w:r>
      <w:r>
        <w:t>．</w:t>
      </w:r>
      <w:r>
        <w:rPr>
          <w:rFonts w:hint="eastAsia"/>
        </w:rPr>
        <w:t>合作社是农村很多居民和妇女的重要组织，他们做为社员参加其中。有些是农村妇女组建的合作社，其中有：</w:t>
      </w:r>
    </w:p>
    <w:p w:rsidR="00000000" w:rsidRDefault="0058278D">
      <w:pPr>
        <w:spacing w:after="240" w:line="360" w:lineRule="exact"/>
        <w:ind w:firstLine="425"/>
        <w:rPr>
          <w:rFonts w:eastAsia="KaiTi_GB2312" w:hint="eastAsia"/>
          <w:u w:val="single"/>
        </w:rPr>
      </w:pPr>
      <w:r>
        <w:rPr>
          <w:rFonts w:eastAsia="KaiTi_GB2312" w:hint="eastAsia"/>
        </w:rPr>
        <w:t>迈赫维特省的乌尔吉卜合作社，旨在</w:t>
      </w:r>
    </w:p>
    <w:p w:rsidR="00000000" w:rsidRDefault="0058278D">
      <w:pPr>
        <w:spacing w:after="240" w:line="360" w:lineRule="exact"/>
        <w:ind w:firstLine="840"/>
        <w:rPr>
          <w:rFonts w:hint="eastAsia"/>
        </w:rPr>
      </w:pPr>
      <w:r>
        <w:rPr>
          <w:rFonts w:hint="eastAsia"/>
        </w:rPr>
        <w:t>培训合作社的女性成员如何养蜂和做蜂巢，以增加蜂蜜产量和提高质量，从而提高社员的收入水平。</w:t>
      </w:r>
    </w:p>
    <w:p w:rsidR="00000000" w:rsidRDefault="0058278D">
      <w:pPr>
        <w:spacing w:after="240" w:line="360" w:lineRule="exact"/>
        <w:ind w:firstLine="425"/>
        <w:rPr>
          <w:rFonts w:hint="eastAsia"/>
        </w:rPr>
      </w:pPr>
      <w:r>
        <w:rPr>
          <w:rFonts w:hint="eastAsia"/>
        </w:rPr>
        <w:t>哈德拉毛省伊勒巴瓦齐尔的</w:t>
      </w:r>
      <w:r>
        <w:rPr>
          <w:rFonts w:eastAsia="KaiTi_GB2312" w:hint="eastAsia"/>
        </w:rPr>
        <w:t>苏达伊妇女农业合作社</w:t>
      </w:r>
      <w:r>
        <w:rPr>
          <w:rFonts w:hint="eastAsia"/>
        </w:rPr>
        <w:t>，其目标是：</w:t>
      </w:r>
    </w:p>
    <w:p w:rsidR="00000000" w:rsidRDefault="0058278D">
      <w:pPr>
        <w:spacing w:after="240" w:line="360" w:lineRule="exact"/>
        <w:ind w:left="840" w:hanging="415"/>
        <w:rPr>
          <w:rFonts w:hint="eastAsia"/>
        </w:rPr>
      </w:pPr>
      <w:r>
        <w:rPr>
          <w:rFonts w:ascii="SimSun" w:hint="eastAsia"/>
        </w:rPr>
        <w:t>-</w:t>
      </w:r>
      <w:r>
        <w:rPr>
          <w:rFonts w:ascii="SimSun" w:hint="eastAsia"/>
        </w:rPr>
        <w:tab/>
      </w:r>
      <w:r>
        <w:rPr>
          <w:rFonts w:hint="eastAsia"/>
        </w:rPr>
        <w:t>建立和加深居民间的合作关系；</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提供农业生产必需品、种子、良种羊和牛，以提高农作物和畜牧业的产量；</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方便合作社和社员获得银行和金融机构的贷款和贷款的优厚条件，同政府有关部和协会进行协调；</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执行农业生产、咨询</w:t>
      </w:r>
      <w:r>
        <w:rPr>
          <w:rFonts w:hint="eastAsia"/>
        </w:rPr>
        <w:t>服务项目，利用国家在本合作社活动的地区搞的经济发展计划项目。</w:t>
      </w:r>
    </w:p>
    <w:p w:rsidR="00000000" w:rsidRDefault="0058278D">
      <w:pPr>
        <w:spacing w:after="240" w:line="360" w:lineRule="exact"/>
        <w:ind w:firstLine="425"/>
        <w:rPr>
          <w:rFonts w:hint="eastAsia"/>
        </w:rPr>
      </w:pPr>
      <w:r>
        <w:rPr>
          <w:rFonts w:eastAsia="KaiTi_GB2312" w:hint="eastAsia"/>
        </w:rPr>
        <w:t>哈贾省农村妇女协会</w:t>
      </w:r>
      <w:r>
        <w:rPr>
          <w:rFonts w:hint="eastAsia"/>
        </w:rPr>
        <w:t>，其目标是：</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增加家庭收入；</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向公众介绍使农村妇女受教育的重要性并让她们参加扫盲班学习；</w:t>
      </w:r>
    </w:p>
    <w:p w:rsidR="00000000" w:rsidRDefault="0058278D">
      <w:pPr>
        <w:spacing w:after="240" w:line="360" w:lineRule="exact"/>
        <w:ind w:left="840" w:hanging="415"/>
        <w:rPr>
          <w:rFonts w:hint="eastAsia"/>
        </w:rPr>
      </w:pPr>
      <w:r>
        <w:rPr>
          <w:rFonts w:hint="eastAsia"/>
        </w:rPr>
        <w:t xml:space="preserve">-  </w:t>
      </w:r>
      <w:r>
        <w:rPr>
          <w:rFonts w:hint="eastAsia"/>
        </w:rPr>
        <w:t>在农村妇女中提高健康意识。</w:t>
      </w:r>
    </w:p>
    <w:p w:rsidR="00000000" w:rsidRDefault="0058278D">
      <w:pPr>
        <w:spacing w:after="240" w:line="360" w:lineRule="exact"/>
        <w:ind w:firstLine="425"/>
        <w:rPr>
          <w:rFonts w:hint="eastAsia"/>
        </w:rPr>
      </w:pPr>
      <w:r>
        <w:rPr>
          <w:rFonts w:eastAsia="KaiTi_GB2312" w:hint="eastAsia"/>
        </w:rPr>
        <w:t>妇女复兴协会</w:t>
      </w:r>
      <w:r>
        <w:rPr>
          <w:rFonts w:hint="eastAsia"/>
        </w:rPr>
        <w:t>，它的目标是：</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通过创建小企业来提高农村妇女收入；</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提高人们的保健意识；</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提高对教育和参加扫盲班学习重要性的认识；</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方便获得信贷；</w:t>
      </w:r>
    </w:p>
    <w:p w:rsidR="00000000" w:rsidRDefault="0058278D">
      <w:pPr>
        <w:spacing w:after="240" w:line="360" w:lineRule="exact"/>
        <w:ind w:firstLine="425"/>
        <w:rPr>
          <w:rFonts w:hint="eastAsia"/>
        </w:rPr>
      </w:pPr>
      <w:r>
        <w:rPr>
          <w:rFonts w:hint="eastAsia"/>
        </w:rPr>
        <w:t>还有一些农业合作社，其成员有男有女，例如：</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扎马尔省乌特马的清彻社会慈善协会；</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扎马尔省穆赫拉夫赛马协会；</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塔</w:t>
      </w:r>
      <w:r>
        <w:rPr>
          <w:rFonts w:hint="eastAsia"/>
        </w:rPr>
        <w:t>伊兹省生活农业合作社；</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舍卜瓦省哈尔达河谷合作社；</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哈德拉毛省古尔法及其郊区的社会慈善协会；</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塔伊兹省迪姆纳赫海迪尔的萨迪合作社；</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马里卜省的萨巴农业合作社；</w:t>
      </w:r>
    </w:p>
    <w:p w:rsidR="00000000" w:rsidRDefault="0058278D">
      <w:pPr>
        <w:spacing w:after="240" w:line="360" w:lineRule="exact"/>
        <w:ind w:left="840" w:hanging="415"/>
        <w:rPr>
          <w:rFonts w:hint="eastAsia"/>
        </w:rPr>
      </w:pPr>
      <w:r>
        <w:rPr>
          <w:rFonts w:ascii="SimSun" w:hint="eastAsia"/>
        </w:rPr>
        <w:t>-</w:t>
      </w:r>
      <w:r>
        <w:rPr>
          <w:rFonts w:hint="eastAsia"/>
        </w:rPr>
        <w:t xml:space="preserve">  </w:t>
      </w:r>
      <w:r>
        <w:rPr>
          <w:rFonts w:hint="eastAsia"/>
        </w:rPr>
        <w:t>塔伊兹省马阿里夫农业合作社。</w:t>
      </w:r>
    </w:p>
    <w:p w:rsidR="00000000" w:rsidRDefault="0058278D">
      <w:pPr>
        <w:spacing w:after="240" w:line="360" w:lineRule="exact"/>
        <w:ind w:firstLine="425"/>
        <w:rPr>
          <w:rFonts w:eastAsia="SimHei" w:hint="eastAsia"/>
        </w:rPr>
      </w:pPr>
      <w:r>
        <w:rPr>
          <w:rFonts w:eastAsia="SimHei" w:hint="eastAsia"/>
        </w:rPr>
        <w:t>贷款机构</w:t>
      </w:r>
    </w:p>
    <w:p w:rsidR="00000000" w:rsidRDefault="0058278D">
      <w:pPr>
        <w:spacing w:after="240" w:line="360" w:lineRule="exact"/>
        <w:ind w:firstLine="425"/>
        <w:rPr>
          <w:rFonts w:hint="eastAsia"/>
        </w:rPr>
      </w:pPr>
      <w:r>
        <w:rPr>
          <w:rFonts w:hint="eastAsia"/>
        </w:rPr>
        <w:t>221</w:t>
      </w:r>
      <w:r>
        <w:t>．</w:t>
      </w:r>
      <w:r>
        <w:rPr>
          <w:rFonts w:hint="eastAsia"/>
        </w:rPr>
        <w:t>也门有几个基金向农村妇女提供贷款，其中有：</w:t>
      </w:r>
    </w:p>
    <w:p w:rsidR="00000000" w:rsidRDefault="0058278D">
      <w:pPr>
        <w:spacing w:after="240" w:line="360" w:lineRule="exact"/>
        <w:ind w:firstLine="425"/>
        <w:rPr>
          <w:rFonts w:ascii="SimSun" w:hint="eastAsia"/>
          <w:spacing w:val="4"/>
        </w:rPr>
      </w:pPr>
      <w:r>
        <w:rPr>
          <w:rFonts w:ascii="KaiTi_GB2312" w:eastAsia="KaiTi_GB2312" w:hint="eastAsia"/>
          <w:spacing w:val="4"/>
        </w:rPr>
        <w:t>农业信贷银行</w:t>
      </w:r>
      <w:r>
        <w:rPr>
          <w:rFonts w:ascii="SimSun" w:hint="eastAsia"/>
          <w:spacing w:val="4"/>
        </w:rPr>
        <w:t>：它在也门大多数省份设有分行。它在家庭饲养方面提供有限的和普通的贷款。但是，利用这些贷款的农村妇女人数不多，因为贷款利息高，并且农村妇女没有不动产可以作为银行收回贷款的担保。</w:t>
      </w:r>
    </w:p>
    <w:p w:rsidR="00000000" w:rsidRDefault="0058278D">
      <w:pPr>
        <w:spacing w:after="240" w:line="360" w:lineRule="exact"/>
        <w:ind w:firstLine="425"/>
        <w:rPr>
          <w:rFonts w:hint="eastAsia"/>
        </w:rPr>
      </w:pPr>
      <w:r>
        <w:rPr>
          <w:rFonts w:ascii="KaiTi_GB2312" w:eastAsia="KaiTi_GB2312" w:hint="eastAsia"/>
        </w:rPr>
        <w:t>促进农业和渔业生产基金</w:t>
      </w:r>
      <w:r>
        <w:rPr>
          <w:rFonts w:ascii="SimSun" w:hint="eastAsia"/>
        </w:rPr>
        <w:t>：</w:t>
      </w:r>
      <w:r>
        <w:rPr>
          <w:rFonts w:hint="eastAsia"/>
        </w:rPr>
        <w:t>这个基金向农村</w:t>
      </w:r>
      <w:r>
        <w:rPr>
          <w:rFonts w:ascii="SimSun" w:hint="eastAsia"/>
        </w:rPr>
        <w:t>妇女</w:t>
      </w:r>
      <w:r>
        <w:rPr>
          <w:rFonts w:hint="eastAsia"/>
        </w:rPr>
        <w:t>和在捕渔行业工作的妇女提供贷款，以便建立以下领域里的项目或企业：</w:t>
      </w:r>
    </w:p>
    <w:p w:rsidR="00000000" w:rsidRDefault="0058278D">
      <w:pPr>
        <w:spacing w:after="240" w:line="360" w:lineRule="exact"/>
        <w:ind w:left="840" w:hanging="415"/>
        <w:rPr>
          <w:rFonts w:ascii="SimSun"/>
        </w:rPr>
      </w:pPr>
      <w:r>
        <w:rPr>
          <w:rFonts w:ascii="SimSun" w:hint="eastAsia"/>
        </w:rPr>
        <w:t xml:space="preserve">-  </w:t>
      </w:r>
      <w:r>
        <w:rPr>
          <w:rFonts w:ascii="SimSun" w:hint="eastAsia"/>
        </w:rPr>
        <w:t>鼓励家庭饲养牛羊；</w:t>
      </w:r>
    </w:p>
    <w:p w:rsidR="00000000" w:rsidRDefault="0058278D">
      <w:pPr>
        <w:spacing w:after="240" w:line="360" w:lineRule="exact"/>
        <w:ind w:left="840" w:hanging="415"/>
        <w:rPr>
          <w:rFonts w:ascii="SimSun"/>
        </w:rPr>
      </w:pPr>
      <w:r>
        <w:rPr>
          <w:rFonts w:ascii="SimSun" w:hint="eastAsia"/>
        </w:rPr>
        <w:t>-</w:t>
      </w:r>
      <w:r>
        <w:rPr>
          <w:rFonts w:ascii="SimSun"/>
        </w:rPr>
        <w:t xml:space="preserve">  </w:t>
      </w:r>
      <w:r>
        <w:rPr>
          <w:rFonts w:ascii="SimSun" w:hint="eastAsia"/>
        </w:rPr>
        <w:t>扩大棉花种植；</w:t>
      </w:r>
    </w:p>
    <w:p w:rsidR="00000000" w:rsidRDefault="0058278D">
      <w:pPr>
        <w:spacing w:after="240" w:line="360" w:lineRule="exact"/>
        <w:ind w:left="840" w:hanging="415"/>
        <w:rPr>
          <w:rFonts w:ascii="SimSun" w:hint="eastAsia"/>
        </w:rPr>
      </w:pPr>
      <w:r>
        <w:rPr>
          <w:rFonts w:ascii="SimSun"/>
        </w:rPr>
        <w:t xml:space="preserve">-  </w:t>
      </w:r>
      <w:r>
        <w:rPr>
          <w:rFonts w:ascii="SimSun" w:hint="eastAsia"/>
        </w:rPr>
        <w:t>向专业化牛奶生产合作农场提供资金；</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向渔民提供渔船和发动机；</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支持扩大椰枣种植面积；</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提供小麦和蔬菜的改良种子；</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提供农业机械设备（如拖拉机）及配件；</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提供幼苗生产的必需品；</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提供牛羊疫病的疫苗；</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支持农村妇女农业生产的推销服务，即在阿姆兰建立一个土豆销售及贮存中心；</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在津吉巴尔建立一个渔产品销售中心；</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支持研究农业和渔业项目的经济效益</w:t>
      </w:r>
      <w:r>
        <w:rPr>
          <w:rFonts w:ascii="SimSun" w:hint="eastAsia"/>
        </w:rPr>
        <w:t>；</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支持农业合作联合会的活动。</w:t>
      </w:r>
    </w:p>
    <w:p w:rsidR="00000000" w:rsidRDefault="0058278D">
      <w:pPr>
        <w:spacing w:after="240" w:line="360" w:lineRule="exact"/>
        <w:ind w:firstLine="425"/>
        <w:rPr>
          <w:rFonts w:hint="eastAsia"/>
        </w:rPr>
      </w:pPr>
      <w:r>
        <w:rPr>
          <w:rFonts w:hint="eastAsia"/>
        </w:rPr>
        <w:t>222</w:t>
      </w:r>
      <w:r>
        <w:t>．</w:t>
      </w:r>
      <w:r>
        <w:rPr>
          <w:rFonts w:hint="eastAsia"/>
        </w:rPr>
        <w:t>该基金还向农村家庭提供占贷款总额</w:t>
      </w:r>
      <w:r>
        <w:rPr>
          <w:rFonts w:hint="eastAsia"/>
        </w:rPr>
        <w:t>40%</w:t>
      </w:r>
      <w:r>
        <w:rPr>
          <w:rFonts w:hint="eastAsia"/>
        </w:rPr>
        <w:t>的无息贷款，但个人要投入占贷款总额</w:t>
      </w:r>
      <w:r>
        <w:rPr>
          <w:rFonts w:hint="eastAsia"/>
        </w:rPr>
        <w:t>20%</w:t>
      </w:r>
      <w:r>
        <w:rPr>
          <w:rFonts w:hint="eastAsia"/>
        </w:rPr>
        <w:t>的资金，贷款的</w:t>
      </w:r>
      <w:r>
        <w:rPr>
          <w:rFonts w:hint="eastAsia"/>
        </w:rPr>
        <w:t>40%</w:t>
      </w:r>
      <w:r>
        <w:rPr>
          <w:rFonts w:hint="eastAsia"/>
        </w:rPr>
        <w:t>在项目开始时支付，贷款的另外</w:t>
      </w:r>
      <w:r>
        <w:rPr>
          <w:rFonts w:hint="eastAsia"/>
        </w:rPr>
        <w:t>40%</w:t>
      </w:r>
      <w:r>
        <w:rPr>
          <w:rFonts w:hint="eastAsia"/>
        </w:rPr>
        <w:t>在开始实施者的两年中支付。</w:t>
      </w:r>
    </w:p>
    <w:p w:rsidR="00000000" w:rsidRDefault="0058278D">
      <w:pPr>
        <w:spacing w:after="240" w:line="360" w:lineRule="exact"/>
        <w:ind w:firstLine="425"/>
        <w:rPr>
          <w:rFonts w:hint="eastAsia"/>
        </w:rPr>
      </w:pPr>
      <w:r>
        <w:rPr>
          <w:rFonts w:hint="eastAsia"/>
        </w:rPr>
        <w:t>1997</w:t>
      </w:r>
      <w:r>
        <w:rPr>
          <w:rFonts w:hint="eastAsia"/>
        </w:rPr>
        <w:t>年专门鼓励家庭牛羊饲养项目的总数是</w:t>
      </w:r>
      <w:r>
        <w:rPr>
          <w:rFonts w:hint="eastAsia"/>
        </w:rPr>
        <w:t>320</w:t>
      </w:r>
      <w:r>
        <w:rPr>
          <w:rFonts w:hint="eastAsia"/>
        </w:rPr>
        <w:t>项，这些项目一般是家庭受益，特别是农村妇女受益。这些项目总的费用是</w:t>
      </w:r>
      <w:r>
        <w:rPr>
          <w:rFonts w:hint="eastAsia"/>
        </w:rPr>
        <w:t>10</w:t>
      </w:r>
      <w:r>
        <w:t xml:space="preserve"> </w:t>
      </w:r>
      <w:r>
        <w:rPr>
          <w:rFonts w:hint="eastAsia"/>
        </w:rPr>
        <w:t>887</w:t>
      </w:r>
      <w:r>
        <w:t xml:space="preserve"> </w:t>
      </w:r>
      <w:r>
        <w:rPr>
          <w:rFonts w:hint="eastAsia"/>
        </w:rPr>
        <w:t>000</w:t>
      </w:r>
      <w:r>
        <w:rPr>
          <w:rFonts w:hint="eastAsia"/>
        </w:rPr>
        <w:t>也门里西尔。</w:t>
      </w:r>
      <w:r>
        <w:rPr>
          <w:rFonts w:hint="eastAsia"/>
        </w:rPr>
        <w:t>1998</w:t>
      </w:r>
      <w:r>
        <w:rPr>
          <w:rFonts w:hint="eastAsia"/>
        </w:rPr>
        <w:t>年的这类项目是</w:t>
      </w:r>
      <w:r>
        <w:rPr>
          <w:rFonts w:hint="eastAsia"/>
        </w:rPr>
        <w:t>1160</w:t>
      </w:r>
      <w:r>
        <w:rPr>
          <w:rFonts w:hint="eastAsia"/>
        </w:rPr>
        <w:t>个。这些项目的总费用是</w:t>
      </w:r>
      <w:r>
        <w:rPr>
          <w:rFonts w:hint="eastAsia"/>
        </w:rPr>
        <w:t>95</w:t>
      </w:r>
      <w:r>
        <w:t xml:space="preserve"> </w:t>
      </w:r>
      <w:r>
        <w:rPr>
          <w:rFonts w:hint="eastAsia"/>
        </w:rPr>
        <w:t>768</w:t>
      </w:r>
      <w:r>
        <w:t xml:space="preserve"> </w:t>
      </w:r>
      <w:r>
        <w:rPr>
          <w:rFonts w:hint="eastAsia"/>
        </w:rPr>
        <w:t>461</w:t>
      </w:r>
      <w:r>
        <w:rPr>
          <w:rFonts w:hint="eastAsia"/>
        </w:rPr>
        <w:t>也门里西尔。</w:t>
      </w:r>
    </w:p>
    <w:p w:rsidR="00000000" w:rsidRDefault="0058278D">
      <w:pPr>
        <w:spacing w:after="120" w:line="360" w:lineRule="exact"/>
        <w:jc w:val="center"/>
        <w:rPr>
          <w:rFonts w:ascii="KaiTi_GB2312" w:eastAsia="KaiTi_GB2312" w:hint="eastAsia"/>
        </w:rPr>
      </w:pPr>
      <w:r>
        <w:rPr>
          <w:rFonts w:ascii="KaiTi_GB2312" w:eastAsia="KaiTi_GB2312" w:hint="eastAsia"/>
        </w:rPr>
        <w:t>表</w:t>
      </w:r>
      <w:r>
        <w:rPr>
          <w:rFonts w:ascii="KaiTi_GB2312" w:eastAsia="KaiTi_GB2312" w:hint="eastAsia"/>
        </w:rPr>
        <w:t>38</w:t>
      </w:r>
    </w:p>
    <w:p w:rsidR="00000000" w:rsidRDefault="0058278D">
      <w:pPr>
        <w:spacing w:after="240" w:line="360" w:lineRule="exact"/>
        <w:jc w:val="center"/>
        <w:rPr>
          <w:rFonts w:ascii="KaiTi_GB2312" w:eastAsia="KaiTi_GB2312" w:hint="eastAsia"/>
        </w:rPr>
      </w:pPr>
      <w:r>
        <w:rPr>
          <w:rFonts w:ascii="KaiTi_GB2312" w:eastAsia="KaiTi_GB2312" w:hint="eastAsia"/>
        </w:rPr>
        <w:t>农村妇女实施的牛羊饲养项目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995"/>
        <w:gridCol w:w="1890"/>
        <w:gridCol w:w="1890"/>
        <w:gridCol w:w="1995"/>
      </w:tblGrid>
      <w:tr w:rsidR="00000000">
        <w:tblPrEx>
          <w:tblCellMar>
            <w:top w:w="0" w:type="dxa"/>
            <w:bottom w:w="0" w:type="dxa"/>
          </w:tblCellMar>
        </w:tblPrEx>
        <w:trPr>
          <w:cantSplit/>
        </w:trPr>
        <w:tc>
          <w:tcPr>
            <w:tcW w:w="2100" w:type="dxa"/>
            <w:vMerge w:val="restart"/>
          </w:tcPr>
          <w:p w:rsidR="00000000" w:rsidRDefault="0058278D">
            <w:pPr>
              <w:spacing w:line="360" w:lineRule="exact"/>
              <w:jc w:val="center"/>
              <w:rPr>
                <w:rFonts w:hint="eastAsia"/>
              </w:rPr>
            </w:pPr>
            <w:r>
              <w:rPr>
                <w:rFonts w:hint="eastAsia"/>
              </w:rPr>
              <w:t>年份</w:t>
            </w:r>
          </w:p>
        </w:tc>
        <w:tc>
          <w:tcPr>
            <w:tcW w:w="1995" w:type="dxa"/>
            <w:vMerge w:val="restart"/>
          </w:tcPr>
          <w:p w:rsidR="00000000" w:rsidRDefault="0058278D">
            <w:pPr>
              <w:spacing w:line="360" w:lineRule="exact"/>
              <w:jc w:val="center"/>
              <w:rPr>
                <w:rFonts w:hint="eastAsia"/>
              </w:rPr>
            </w:pPr>
            <w:r>
              <w:rPr>
                <w:rFonts w:hint="eastAsia"/>
              </w:rPr>
              <w:t>总费用</w:t>
            </w:r>
          </w:p>
        </w:tc>
        <w:tc>
          <w:tcPr>
            <w:tcW w:w="3780" w:type="dxa"/>
            <w:gridSpan w:val="2"/>
          </w:tcPr>
          <w:p w:rsidR="00000000" w:rsidRDefault="0058278D">
            <w:pPr>
              <w:spacing w:line="360" w:lineRule="exact"/>
              <w:jc w:val="center"/>
              <w:rPr>
                <w:rFonts w:hint="eastAsia"/>
              </w:rPr>
            </w:pPr>
            <w:r>
              <w:rPr>
                <w:rFonts w:hint="eastAsia"/>
              </w:rPr>
              <w:t>基金的贡献</w:t>
            </w:r>
          </w:p>
        </w:tc>
        <w:tc>
          <w:tcPr>
            <w:tcW w:w="1995" w:type="dxa"/>
            <w:vMerge w:val="restart"/>
          </w:tcPr>
          <w:p w:rsidR="00000000" w:rsidRDefault="0058278D">
            <w:pPr>
              <w:spacing w:line="360" w:lineRule="exact"/>
              <w:jc w:val="center"/>
              <w:rPr>
                <w:rFonts w:hint="eastAsia"/>
              </w:rPr>
            </w:pPr>
            <w:r>
              <w:rPr>
                <w:rFonts w:hint="eastAsia"/>
              </w:rPr>
              <w:t>到</w:t>
            </w:r>
            <w:r>
              <w:rPr>
                <w:rFonts w:hint="eastAsia"/>
              </w:rPr>
              <w:t>1998</w:t>
            </w:r>
            <w:r>
              <w:rPr>
                <w:rFonts w:hint="eastAsia"/>
              </w:rPr>
              <w:t>年</w:t>
            </w:r>
            <w:r>
              <w:rPr>
                <w:rFonts w:hint="eastAsia"/>
              </w:rPr>
              <w:t>2</w:t>
            </w:r>
            <w:r>
              <w:rPr>
                <w:rFonts w:hint="eastAsia"/>
              </w:rPr>
              <w:t>月已收回贷款</w:t>
            </w:r>
          </w:p>
        </w:tc>
      </w:tr>
      <w:tr w:rsidR="00000000">
        <w:tblPrEx>
          <w:tblCellMar>
            <w:top w:w="0" w:type="dxa"/>
            <w:bottom w:w="0" w:type="dxa"/>
          </w:tblCellMar>
        </w:tblPrEx>
        <w:trPr>
          <w:cantSplit/>
        </w:trPr>
        <w:tc>
          <w:tcPr>
            <w:tcW w:w="2100" w:type="dxa"/>
            <w:vMerge/>
          </w:tcPr>
          <w:p w:rsidR="00000000" w:rsidRDefault="0058278D">
            <w:pPr>
              <w:spacing w:line="360" w:lineRule="exact"/>
              <w:rPr>
                <w:rFonts w:hint="eastAsia"/>
              </w:rPr>
            </w:pPr>
          </w:p>
        </w:tc>
        <w:tc>
          <w:tcPr>
            <w:tcW w:w="1995" w:type="dxa"/>
            <w:vMerge/>
          </w:tcPr>
          <w:p w:rsidR="00000000" w:rsidRDefault="0058278D">
            <w:pPr>
              <w:spacing w:line="360" w:lineRule="exact"/>
              <w:rPr>
                <w:rFonts w:hint="eastAsia"/>
              </w:rPr>
            </w:pPr>
          </w:p>
        </w:tc>
        <w:tc>
          <w:tcPr>
            <w:tcW w:w="1890" w:type="dxa"/>
          </w:tcPr>
          <w:p w:rsidR="00000000" w:rsidRDefault="0058278D">
            <w:pPr>
              <w:spacing w:line="360" w:lineRule="exact"/>
              <w:jc w:val="center"/>
              <w:rPr>
                <w:rFonts w:hint="eastAsia"/>
              </w:rPr>
            </w:pPr>
            <w:r>
              <w:rPr>
                <w:rFonts w:hint="eastAsia"/>
              </w:rPr>
              <w:t>无偿支援</w:t>
            </w:r>
          </w:p>
        </w:tc>
        <w:tc>
          <w:tcPr>
            <w:tcW w:w="1890" w:type="dxa"/>
          </w:tcPr>
          <w:p w:rsidR="00000000" w:rsidRDefault="0058278D">
            <w:pPr>
              <w:spacing w:line="360" w:lineRule="exact"/>
              <w:jc w:val="center"/>
              <w:rPr>
                <w:rFonts w:hint="eastAsia"/>
              </w:rPr>
            </w:pPr>
            <w:r>
              <w:rPr>
                <w:rFonts w:hint="eastAsia"/>
              </w:rPr>
              <w:t>低息贷款</w:t>
            </w:r>
          </w:p>
        </w:tc>
        <w:tc>
          <w:tcPr>
            <w:tcW w:w="1995" w:type="dxa"/>
            <w:vMerge/>
          </w:tcPr>
          <w:p w:rsidR="00000000" w:rsidRDefault="0058278D">
            <w:pPr>
              <w:spacing w:line="360" w:lineRule="exact"/>
              <w:rPr>
                <w:rFonts w:hint="eastAsia"/>
              </w:rPr>
            </w:pPr>
          </w:p>
        </w:tc>
      </w:tr>
      <w:tr w:rsidR="00000000">
        <w:tblPrEx>
          <w:tblCellMar>
            <w:top w:w="0" w:type="dxa"/>
            <w:bottom w:w="0" w:type="dxa"/>
          </w:tblCellMar>
        </w:tblPrEx>
        <w:tc>
          <w:tcPr>
            <w:tcW w:w="2100" w:type="dxa"/>
          </w:tcPr>
          <w:p w:rsidR="00000000" w:rsidRDefault="0058278D">
            <w:pPr>
              <w:spacing w:line="360" w:lineRule="exact"/>
              <w:rPr>
                <w:rFonts w:hint="eastAsia"/>
              </w:rPr>
            </w:pPr>
            <w:r>
              <w:rPr>
                <w:rFonts w:hint="eastAsia"/>
              </w:rPr>
              <w:t>1997</w:t>
            </w:r>
          </w:p>
        </w:tc>
        <w:tc>
          <w:tcPr>
            <w:tcW w:w="1995" w:type="dxa"/>
          </w:tcPr>
          <w:p w:rsidR="00000000" w:rsidRDefault="0058278D">
            <w:pPr>
              <w:spacing w:line="360" w:lineRule="exact"/>
              <w:ind w:right="417"/>
              <w:jc w:val="right"/>
              <w:rPr>
                <w:rFonts w:hint="eastAsia"/>
              </w:rPr>
            </w:pPr>
            <w:r>
              <w:rPr>
                <w:rFonts w:hint="eastAsia"/>
              </w:rPr>
              <w:t>10 887 000</w:t>
            </w:r>
          </w:p>
        </w:tc>
        <w:tc>
          <w:tcPr>
            <w:tcW w:w="1890" w:type="dxa"/>
          </w:tcPr>
          <w:p w:rsidR="00000000" w:rsidRDefault="0058278D">
            <w:pPr>
              <w:spacing w:line="360" w:lineRule="exact"/>
              <w:ind w:right="207"/>
              <w:jc w:val="right"/>
              <w:rPr>
                <w:rFonts w:hint="eastAsia"/>
              </w:rPr>
            </w:pPr>
            <w:r>
              <w:rPr>
                <w:rFonts w:hint="eastAsia"/>
              </w:rPr>
              <w:t>7 887 000</w:t>
            </w:r>
          </w:p>
        </w:tc>
        <w:tc>
          <w:tcPr>
            <w:tcW w:w="1890" w:type="dxa"/>
          </w:tcPr>
          <w:p w:rsidR="00000000" w:rsidRDefault="0058278D">
            <w:pPr>
              <w:spacing w:line="360" w:lineRule="exact"/>
              <w:ind w:right="207"/>
              <w:jc w:val="right"/>
              <w:rPr>
                <w:rFonts w:hint="eastAsia"/>
              </w:rPr>
            </w:pPr>
            <w:r>
              <w:rPr>
                <w:rFonts w:hint="eastAsia"/>
              </w:rPr>
              <w:t>9 600 000</w:t>
            </w:r>
          </w:p>
        </w:tc>
        <w:tc>
          <w:tcPr>
            <w:tcW w:w="1995" w:type="dxa"/>
          </w:tcPr>
          <w:p w:rsidR="00000000" w:rsidRDefault="0058278D">
            <w:pPr>
              <w:spacing w:line="360" w:lineRule="exact"/>
              <w:ind w:right="417"/>
              <w:jc w:val="right"/>
              <w:rPr>
                <w:rFonts w:hint="eastAsia"/>
              </w:rPr>
            </w:pPr>
            <w:r>
              <w:rPr>
                <w:rFonts w:hint="eastAsia"/>
              </w:rPr>
              <w:t>561 620</w:t>
            </w:r>
          </w:p>
        </w:tc>
      </w:tr>
      <w:tr w:rsidR="00000000">
        <w:tblPrEx>
          <w:tblCellMar>
            <w:top w:w="0" w:type="dxa"/>
            <w:bottom w:w="0" w:type="dxa"/>
          </w:tblCellMar>
        </w:tblPrEx>
        <w:tc>
          <w:tcPr>
            <w:tcW w:w="2100" w:type="dxa"/>
          </w:tcPr>
          <w:p w:rsidR="00000000" w:rsidRDefault="0058278D">
            <w:pPr>
              <w:spacing w:line="360" w:lineRule="exact"/>
              <w:rPr>
                <w:rFonts w:hint="eastAsia"/>
              </w:rPr>
            </w:pPr>
            <w:r>
              <w:rPr>
                <w:rFonts w:hint="eastAsia"/>
              </w:rPr>
              <w:t>1998</w:t>
            </w:r>
          </w:p>
        </w:tc>
        <w:tc>
          <w:tcPr>
            <w:tcW w:w="1995" w:type="dxa"/>
          </w:tcPr>
          <w:p w:rsidR="00000000" w:rsidRDefault="0058278D">
            <w:pPr>
              <w:spacing w:line="360" w:lineRule="exact"/>
              <w:ind w:right="417"/>
              <w:jc w:val="right"/>
              <w:rPr>
                <w:rFonts w:hint="eastAsia"/>
              </w:rPr>
            </w:pPr>
            <w:r>
              <w:rPr>
                <w:rFonts w:hint="eastAsia"/>
              </w:rPr>
              <w:t>95 768 461</w:t>
            </w:r>
          </w:p>
        </w:tc>
        <w:tc>
          <w:tcPr>
            <w:tcW w:w="1890" w:type="dxa"/>
          </w:tcPr>
          <w:p w:rsidR="00000000" w:rsidRDefault="0058278D">
            <w:pPr>
              <w:spacing w:line="360" w:lineRule="exact"/>
              <w:ind w:right="207"/>
              <w:jc w:val="right"/>
              <w:rPr>
                <w:rFonts w:hint="eastAsia"/>
              </w:rPr>
            </w:pPr>
            <w:r>
              <w:rPr>
                <w:rFonts w:hint="eastAsia"/>
              </w:rPr>
              <w:t>35 341 355</w:t>
            </w:r>
          </w:p>
        </w:tc>
        <w:tc>
          <w:tcPr>
            <w:tcW w:w="1890" w:type="dxa"/>
          </w:tcPr>
          <w:p w:rsidR="00000000" w:rsidRDefault="0058278D">
            <w:pPr>
              <w:spacing w:line="360" w:lineRule="exact"/>
              <w:ind w:right="207"/>
              <w:jc w:val="right"/>
              <w:rPr>
                <w:rFonts w:hint="eastAsia"/>
              </w:rPr>
            </w:pPr>
            <w:r>
              <w:rPr>
                <w:rFonts w:hint="eastAsia"/>
              </w:rPr>
              <w:t>42 740 459</w:t>
            </w:r>
          </w:p>
        </w:tc>
        <w:tc>
          <w:tcPr>
            <w:tcW w:w="1995" w:type="dxa"/>
          </w:tcPr>
          <w:p w:rsidR="00000000" w:rsidRDefault="0058278D">
            <w:pPr>
              <w:spacing w:line="360" w:lineRule="exact"/>
              <w:jc w:val="center"/>
              <w:rPr>
                <w:rFonts w:hint="eastAsia"/>
              </w:rPr>
            </w:pPr>
            <w:r>
              <w:rPr>
                <w:rFonts w:hint="eastAsia"/>
              </w:rPr>
              <w:t>-</w:t>
            </w:r>
          </w:p>
        </w:tc>
      </w:tr>
    </w:tbl>
    <w:p w:rsidR="00000000" w:rsidRDefault="0058278D">
      <w:pPr>
        <w:spacing w:line="360" w:lineRule="exact"/>
        <w:ind w:firstLine="425"/>
      </w:pPr>
    </w:p>
    <w:p w:rsidR="00000000" w:rsidRDefault="0058278D">
      <w:pPr>
        <w:spacing w:after="240" w:line="360" w:lineRule="exact"/>
        <w:ind w:firstLine="425"/>
        <w:rPr>
          <w:rFonts w:hint="eastAsia"/>
        </w:rPr>
      </w:pPr>
      <w:r>
        <w:rPr>
          <w:rFonts w:hint="eastAsia"/>
        </w:rPr>
        <w:t>223</w:t>
      </w:r>
      <w:r>
        <w:t>．</w:t>
      </w:r>
      <w:r>
        <w:rPr>
          <w:rFonts w:hint="eastAsia"/>
        </w:rPr>
        <w:t>由该基金提供的所有贷款都对农村妇女有直接或间接的积极影响，全国大部分省的农村妇女都能从中受益。</w:t>
      </w:r>
    </w:p>
    <w:p w:rsidR="00000000" w:rsidRDefault="0058278D">
      <w:pPr>
        <w:spacing w:after="240" w:line="360" w:lineRule="exact"/>
        <w:ind w:firstLine="425"/>
        <w:rPr>
          <w:rFonts w:hint="eastAsia"/>
        </w:rPr>
      </w:pPr>
      <w:r>
        <w:rPr>
          <w:rFonts w:hint="eastAsia"/>
        </w:rPr>
        <w:t>但是，这不能满足农村妇女的贷款需求，因此，应当简化妇女获得贷款的手续、降低担保的条件和利率。</w:t>
      </w:r>
    </w:p>
    <w:p w:rsidR="00000000" w:rsidRDefault="0058278D">
      <w:pPr>
        <w:spacing w:after="240" w:line="360" w:lineRule="exact"/>
        <w:ind w:firstLine="425"/>
        <w:rPr>
          <w:rFonts w:hint="eastAsia"/>
        </w:rPr>
      </w:pPr>
      <w:r>
        <w:rPr>
          <w:rFonts w:hint="eastAsia"/>
        </w:rPr>
        <w:t>同时，贷款机构还应该扩大服务，在农村地区开办分行，招聘女工作人员，为女顾客提供服务。</w:t>
      </w:r>
    </w:p>
    <w:p w:rsidR="00000000" w:rsidRDefault="0058278D">
      <w:pPr>
        <w:spacing w:after="240" w:line="360" w:lineRule="exact"/>
        <w:ind w:firstLine="425"/>
        <w:rPr>
          <w:rFonts w:eastAsia="SimHei" w:hint="eastAsia"/>
        </w:rPr>
      </w:pPr>
      <w:r>
        <w:rPr>
          <w:rFonts w:eastAsia="SimHei" w:hint="eastAsia"/>
        </w:rPr>
        <w:t>针对农村</w:t>
      </w:r>
      <w:r>
        <w:rPr>
          <w:rFonts w:eastAsia="SimHei" w:hint="eastAsia"/>
        </w:rPr>
        <w:t>妇女的政府项目和计划</w:t>
      </w:r>
    </w:p>
    <w:p w:rsidR="00000000" w:rsidRDefault="0058278D">
      <w:pPr>
        <w:spacing w:after="240" w:line="360" w:lineRule="exact"/>
        <w:ind w:firstLine="425"/>
        <w:rPr>
          <w:rFonts w:hint="eastAsia"/>
        </w:rPr>
      </w:pPr>
      <w:r>
        <w:rPr>
          <w:rFonts w:hint="eastAsia"/>
        </w:rPr>
        <w:t>224</w:t>
      </w:r>
      <w:r>
        <w:t>．</w:t>
      </w:r>
      <w:r>
        <w:rPr>
          <w:rFonts w:hint="eastAsia"/>
        </w:rPr>
        <w:t>家庭粮食安全地方行动项目。这个计划的目的是改善大约</w:t>
      </w:r>
      <w:r>
        <w:rPr>
          <w:rFonts w:hint="eastAsia"/>
        </w:rPr>
        <w:t>4320</w:t>
      </w:r>
      <w:r>
        <w:rPr>
          <w:rFonts w:hint="eastAsia"/>
        </w:rPr>
        <w:t>户农村贫困家庭生活，同时对妇女领导的家庭给以优先照顾。其办法是采用保护土地的技术、开展种植蔬菜和水果的活动。</w:t>
      </w:r>
    </w:p>
    <w:p w:rsidR="00000000" w:rsidRDefault="0058278D">
      <w:pPr>
        <w:spacing w:after="240" w:line="360" w:lineRule="exact"/>
        <w:ind w:firstLine="425"/>
        <w:rPr>
          <w:rFonts w:eastAsia="KaiTi_GB2312" w:hint="eastAsia"/>
        </w:rPr>
      </w:pPr>
      <w:r>
        <w:rPr>
          <w:rFonts w:eastAsia="KaiTi_GB2312" w:hint="eastAsia"/>
        </w:rPr>
        <w:t>225</w:t>
      </w:r>
      <w:r>
        <w:rPr>
          <w:rFonts w:eastAsia="KaiTi_GB2312"/>
        </w:rPr>
        <w:t>．</w:t>
      </w:r>
      <w:r>
        <w:rPr>
          <w:rFonts w:eastAsia="KaiTi_GB2312" w:hint="eastAsia"/>
        </w:rPr>
        <w:t>拉达伊谷地农村发展项目。</w:t>
      </w:r>
      <w:r>
        <w:rPr>
          <w:rFonts w:hint="eastAsia"/>
        </w:rPr>
        <w:t>该项目之目的是：</w:t>
      </w:r>
    </w:p>
    <w:p w:rsidR="00000000" w:rsidRDefault="0058278D">
      <w:pPr>
        <w:spacing w:after="240" w:line="360" w:lineRule="exact"/>
        <w:ind w:firstLine="425"/>
        <w:rPr>
          <w:rFonts w:hint="eastAsia"/>
        </w:rPr>
      </w:pPr>
      <w:r>
        <w:rPr>
          <w:rFonts w:ascii="SimSun" w:hint="eastAsia"/>
        </w:rPr>
        <w:t>-</w:t>
      </w:r>
      <w:r>
        <w:rPr>
          <w:rFonts w:hint="eastAsia"/>
        </w:rPr>
        <w:t xml:space="preserve">  </w:t>
      </w:r>
      <w:r>
        <w:rPr>
          <w:rFonts w:hint="eastAsia"/>
        </w:rPr>
        <w:t>通过提供基础服务来改善拉达伊地区居民生活水平；</w:t>
      </w:r>
    </w:p>
    <w:p w:rsidR="00000000" w:rsidRDefault="0058278D">
      <w:pPr>
        <w:spacing w:after="240" w:line="360" w:lineRule="exact"/>
        <w:ind w:firstLine="425"/>
        <w:rPr>
          <w:rFonts w:hint="eastAsia"/>
        </w:rPr>
      </w:pPr>
      <w:r>
        <w:rPr>
          <w:rFonts w:ascii="SimSun" w:hint="eastAsia"/>
        </w:rPr>
        <w:t>-</w:t>
      </w:r>
      <w:r>
        <w:rPr>
          <w:rFonts w:hint="eastAsia"/>
        </w:rPr>
        <w:t xml:space="preserve">  </w:t>
      </w:r>
      <w:r>
        <w:rPr>
          <w:rFonts w:hint="eastAsia"/>
        </w:rPr>
        <w:t>通过改进生产、提高小农场的生产效率、建立一些农业项目等手段，增加农村贫困家庭的收入。</w:t>
      </w:r>
    </w:p>
    <w:p w:rsidR="00000000" w:rsidRDefault="0058278D">
      <w:pPr>
        <w:spacing w:after="240" w:line="360" w:lineRule="exact"/>
        <w:ind w:firstLine="425"/>
        <w:rPr>
          <w:rFonts w:hint="eastAsia"/>
        </w:rPr>
      </w:pPr>
      <w:r>
        <w:rPr>
          <w:rFonts w:eastAsia="KaiTi_GB2312" w:hint="eastAsia"/>
        </w:rPr>
        <w:t>226</w:t>
      </w:r>
      <w:r>
        <w:rPr>
          <w:rFonts w:eastAsia="KaiTi_GB2312"/>
        </w:rPr>
        <w:t>．</w:t>
      </w:r>
      <w:r>
        <w:rPr>
          <w:rFonts w:eastAsia="KaiTi_GB2312" w:hint="eastAsia"/>
        </w:rPr>
        <w:t>洪水灾区重建项目。</w:t>
      </w:r>
      <w:r>
        <w:rPr>
          <w:rFonts w:hint="eastAsia"/>
        </w:rPr>
        <w:t>本项目旨在重建遭到洪水破坏的地区的经济基础（特别是农业和水利基础）和交通、通信、住房、卫生和</w:t>
      </w:r>
      <w:r>
        <w:rPr>
          <w:rFonts w:hint="eastAsia"/>
        </w:rPr>
        <w:t>教育公共服务基础设施。</w:t>
      </w:r>
    </w:p>
    <w:p w:rsidR="00000000" w:rsidRDefault="0058278D">
      <w:pPr>
        <w:spacing w:after="240" w:line="360" w:lineRule="exact"/>
        <w:ind w:firstLine="425"/>
        <w:rPr>
          <w:rFonts w:eastAsia="KaiTi_GB2312" w:hint="eastAsia"/>
        </w:rPr>
      </w:pPr>
      <w:r>
        <w:rPr>
          <w:rFonts w:eastAsia="KaiTi_GB2312" w:hint="eastAsia"/>
        </w:rPr>
        <w:t>227</w:t>
      </w:r>
      <w:r>
        <w:rPr>
          <w:rFonts w:eastAsia="KaiTi_GB2312"/>
        </w:rPr>
        <w:t>．</w:t>
      </w:r>
      <w:r>
        <w:rPr>
          <w:rFonts w:eastAsia="KaiTi_GB2312" w:hint="eastAsia"/>
        </w:rPr>
        <w:t>马里卜水坝项目（第二期）</w:t>
      </w:r>
      <w:r>
        <w:rPr>
          <w:rFonts w:hint="eastAsia"/>
        </w:rPr>
        <w:t>。本项目的目标是：</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将雨水用于农业、扩大耕地面积；</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通过开挖灌溉渠道降低生产成本；</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保护水源，减少对钻井的依赖。</w:t>
      </w:r>
    </w:p>
    <w:p w:rsidR="00000000" w:rsidRDefault="0058278D">
      <w:pPr>
        <w:spacing w:after="240" w:line="360" w:lineRule="exact"/>
        <w:ind w:firstLine="425"/>
        <w:rPr>
          <w:rFonts w:eastAsia="KaiTi_GB2312" w:hint="eastAsia"/>
        </w:rPr>
      </w:pPr>
      <w:r>
        <w:rPr>
          <w:rFonts w:eastAsia="KaiTi_GB2312" w:hint="eastAsia"/>
        </w:rPr>
        <w:t>228</w:t>
      </w:r>
      <w:r>
        <w:rPr>
          <w:rFonts w:eastAsia="KaiTi_GB2312"/>
        </w:rPr>
        <w:t>．</w:t>
      </w:r>
      <w:r>
        <w:rPr>
          <w:rFonts w:eastAsia="KaiTi_GB2312" w:hint="eastAsia"/>
        </w:rPr>
        <w:t>提哈马环境保护和固沙项目。</w:t>
      </w:r>
      <w:r>
        <w:rPr>
          <w:rFonts w:hint="eastAsia"/>
        </w:rPr>
        <w:t>其目标是：</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采用保护措施控制沙丘移动；</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提高农村地区利用水的效率；</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训练提哈马开发署工作人员，特别是妇女设计创收活动。</w:t>
      </w:r>
    </w:p>
    <w:p w:rsidR="00000000" w:rsidRDefault="0058278D">
      <w:pPr>
        <w:spacing w:after="240" w:line="360" w:lineRule="exact"/>
        <w:ind w:firstLine="425"/>
        <w:rPr>
          <w:rFonts w:eastAsia="KaiTi_GB2312" w:hint="eastAsia"/>
        </w:rPr>
      </w:pPr>
      <w:r>
        <w:rPr>
          <w:rFonts w:eastAsia="KaiTi_GB2312" w:hint="eastAsia"/>
        </w:rPr>
        <w:t>229</w:t>
      </w:r>
      <w:r>
        <w:rPr>
          <w:rFonts w:eastAsia="KaiTi_GB2312"/>
        </w:rPr>
        <w:t>．</w:t>
      </w:r>
      <w:r>
        <w:rPr>
          <w:rFonts w:eastAsia="KaiTi_GB2312" w:hint="eastAsia"/>
        </w:rPr>
        <w:t>发展农业合作社项目。</w:t>
      </w:r>
      <w:r>
        <w:rPr>
          <w:rFonts w:hint="eastAsia"/>
        </w:rPr>
        <w:t>其目标是：</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改进农产品出口工作；</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增加农业合作社社员的收入；</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增加国内农产品的出口量；</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增加就业机会</w:t>
      </w:r>
      <w:r>
        <w:rPr>
          <w:rFonts w:ascii="SimSun" w:hint="eastAsia"/>
        </w:rPr>
        <w:t>；</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增加国家的外汇收入。</w:t>
      </w:r>
    </w:p>
    <w:p w:rsidR="00000000" w:rsidRDefault="0058278D">
      <w:pPr>
        <w:spacing w:after="240" w:line="360" w:lineRule="exact"/>
        <w:ind w:firstLine="425"/>
        <w:rPr>
          <w:rFonts w:eastAsia="KaiTi_GB2312" w:hint="eastAsia"/>
        </w:rPr>
      </w:pPr>
      <w:r>
        <w:rPr>
          <w:rFonts w:eastAsia="KaiTi_GB2312" w:hint="eastAsia"/>
        </w:rPr>
        <w:t>230</w:t>
      </w:r>
      <w:r>
        <w:rPr>
          <w:rFonts w:eastAsia="KaiTi_GB2312"/>
        </w:rPr>
        <w:t>．</w:t>
      </w:r>
      <w:r>
        <w:rPr>
          <w:rFonts w:eastAsia="KaiTi_GB2312" w:hint="eastAsia"/>
        </w:rPr>
        <w:t>水土保护项目</w:t>
      </w:r>
      <w:r>
        <w:rPr>
          <w:rFonts w:hint="eastAsia"/>
        </w:rPr>
        <w:t>。本项目旨在于：</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支持农业发展、合理用水和保护耕地；</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通过采用喷灌和滴灌的方法减少水的浪费。</w:t>
      </w:r>
    </w:p>
    <w:p w:rsidR="00000000" w:rsidRDefault="0058278D">
      <w:pPr>
        <w:spacing w:after="240" w:line="360" w:lineRule="exact"/>
        <w:ind w:firstLine="425"/>
        <w:rPr>
          <w:rFonts w:eastAsia="KaiTi_GB2312" w:hint="eastAsia"/>
        </w:rPr>
      </w:pPr>
      <w:r>
        <w:rPr>
          <w:rFonts w:eastAsia="KaiTi_GB2312" w:hint="eastAsia"/>
        </w:rPr>
        <w:t>231</w:t>
      </w:r>
      <w:r>
        <w:rPr>
          <w:rFonts w:eastAsia="KaiTi_GB2312"/>
        </w:rPr>
        <w:t>．</w:t>
      </w:r>
      <w:r>
        <w:rPr>
          <w:rFonts w:eastAsia="KaiTi_GB2312" w:hint="eastAsia"/>
        </w:rPr>
        <w:t>发展和支持养蜂场项目</w:t>
      </w:r>
      <w:r>
        <w:rPr>
          <w:rFonts w:hint="eastAsia"/>
        </w:rPr>
        <w:t>。其目的在于：</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为养蜂户提供咨询服务；</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培训农业推广人员；</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提供支持和帮助，以建立养蜂户协会并使其发挥作用。</w:t>
      </w:r>
    </w:p>
    <w:p w:rsidR="00000000" w:rsidRDefault="0058278D">
      <w:pPr>
        <w:spacing w:after="240" w:line="360" w:lineRule="exact"/>
        <w:ind w:firstLine="425"/>
        <w:rPr>
          <w:rFonts w:eastAsia="KaiTi_GB2312" w:hint="eastAsia"/>
        </w:rPr>
      </w:pPr>
      <w:r>
        <w:rPr>
          <w:rFonts w:eastAsia="KaiTi_GB2312" w:hint="eastAsia"/>
        </w:rPr>
        <w:t>232</w:t>
      </w:r>
      <w:r>
        <w:rPr>
          <w:rFonts w:eastAsia="KaiTi_GB2312"/>
        </w:rPr>
        <w:t>．</w:t>
      </w:r>
      <w:r>
        <w:rPr>
          <w:rFonts w:eastAsia="KaiTi_GB2312" w:hint="eastAsia"/>
        </w:rPr>
        <w:t>咖啡种植发展项目</w:t>
      </w:r>
      <w:r>
        <w:rPr>
          <w:rFonts w:hint="eastAsia"/>
        </w:rPr>
        <w:t>。其目的在于：</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进一步改进生产；</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利用水资源；</w:t>
      </w:r>
    </w:p>
    <w:p w:rsidR="00000000" w:rsidRDefault="0058278D">
      <w:pPr>
        <w:spacing w:after="240" w:line="360" w:lineRule="exact"/>
        <w:ind w:left="840" w:hanging="415"/>
        <w:rPr>
          <w:rFonts w:ascii="SimSun" w:hint="eastAsia"/>
        </w:rPr>
      </w:pPr>
      <w:r>
        <w:rPr>
          <w:rFonts w:ascii="SimSun" w:hint="eastAsia"/>
        </w:rPr>
        <w:t xml:space="preserve">-  </w:t>
      </w:r>
      <w:r>
        <w:rPr>
          <w:rFonts w:ascii="SimSun" w:hint="eastAsia"/>
        </w:rPr>
        <w:t>鼓励种植户长期稳定发展。</w:t>
      </w:r>
    </w:p>
    <w:p w:rsidR="00000000" w:rsidRDefault="0058278D">
      <w:pPr>
        <w:spacing w:after="240" w:line="360" w:lineRule="exact"/>
        <w:ind w:firstLine="425"/>
        <w:rPr>
          <w:rFonts w:hint="eastAsia"/>
        </w:rPr>
      </w:pPr>
      <w:r>
        <w:rPr>
          <w:rFonts w:hint="eastAsia"/>
        </w:rPr>
        <w:t>许多项目是在</w:t>
      </w:r>
      <w:r>
        <w:rPr>
          <w:rFonts w:hint="eastAsia"/>
        </w:rPr>
        <w:t>1998</w:t>
      </w:r>
      <w:r>
        <w:rPr>
          <w:rFonts w:hint="eastAsia"/>
        </w:rPr>
        <w:t>年或这之前完成的，而上述项目预计要在</w:t>
      </w:r>
      <w:r>
        <w:rPr>
          <w:rFonts w:hint="eastAsia"/>
        </w:rPr>
        <w:t>2000</w:t>
      </w:r>
      <w:r>
        <w:rPr>
          <w:rFonts w:hint="eastAsia"/>
        </w:rPr>
        <w:t>年之前完成。</w:t>
      </w:r>
    </w:p>
    <w:p w:rsidR="00000000" w:rsidRDefault="0058278D">
      <w:pPr>
        <w:spacing w:after="240" w:line="360" w:lineRule="exact"/>
        <w:ind w:firstLine="425"/>
        <w:rPr>
          <w:rFonts w:eastAsia="SimHei" w:hint="eastAsia"/>
        </w:rPr>
      </w:pPr>
      <w:r>
        <w:rPr>
          <w:rFonts w:eastAsia="SimHei" w:hint="eastAsia"/>
        </w:rPr>
        <w:t>农业</w:t>
      </w:r>
      <w:r>
        <w:rPr>
          <w:rFonts w:eastAsia="SimHei" w:hint="eastAsia"/>
        </w:rPr>
        <w:t>销售</w:t>
      </w:r>
    </w:p>
    <w:p w:rsidR="00000000" w:rsidRDefault="0058278D">
      <w:pPr>
        <w:pStyle w:val="BodyTextIndent"/>
        <w:rPr>
          <w:rFonts w:hint="eastAsia"/>
        </w:rPr>
      </w:pPr>
      <w:r>
        <w:rPr>
          <w:rFonts w:hint="eastAsia"/>
        </w:rPr>
        <w:t>233</w:t>
      </w:r>
      <w:r>
        <w:t>．</w:t>
      </w:r>
      <w:r>
        <w:rPr>
          <w:rFonts w:hint="eastAsia"/>
        </w:rPr>
        <w:t>看来迫切需要建立小型创收企业，这些企业要与农村妇女的农牧业活动挂勾，而不给农村妇女增加更多的劳动负担，以便扩大其产品的销售机会。这类项目应通过促进当地生产和销售新体系的发展，加强妇女在社区和家庭的地位与作用。还应向妇女提供这方面的培训提高的机会，并着重抓好关于生产和销售方面的统计工作，以有助于制定有关妇女生产活动的总的政策和方针。</w:t>
      </w:r>
    </w:p>
    <w:p w:rsidR="00000000" w:rsidRDefault="0058278D">
      <w:pPr>
        <w:spacing w:after="240" w:line="360" w:lineRule="exact"/>
        <w:ind w:firstLine="425"/>
        <w:rPr>
          <w:rFonts w:eastAsia="SimHei" w:hint="eastAsia"/>
        </w:rPr>
      </w:pPr>
      <w:r>
        <w:rPr>
          <w:rFonts w:eastAsia="SimHei" w:hint="eastAsia"/>
        </w:rPr>
        <w:t>农业推广服务</w:t>
      </w:r>
    </w:p>
    <w:p w:rsidR="00000000" w:rsidRDefault="0058278D">
      <w:pPr>
        <w:spacing w:after="240" w:line="360" w:lineRule="exact"/>
        <w:ind w:firstLine="425"/>
        <w:rPr>
          <w:rFonts w:hint="eastAsia"/>
        </w:rPr>
      </w:pPr>
      <w:r>
        <w:rPr>
          <w:rFonts w:hint="eastAsia"/>
        </w:rPr>
        <w:t>234</w:t>
      </w:r>
      <w:r>
        <w:t>．</w:t>
      </w:r>
      <w:r>
        <w:rPr>
          <w:rFonts w:hint="eastAsia"/>
        </w:rPr>
        <w:t>农业和灌溉部考虑的最重要的活动之一是增加农村中心的女农业指导人员，开办农村女指导人员指导训练班。</w:t>
      </w:r>
    </w:p>
    <w:p w:rsidR="00000000" w:rsidRDefault="0058278D">
      <w:pPr>
        <w:spacing w:after="240" w:line="360" w:lineRule="exact"/>
        <w:ind w:firstLine="425"/>
        <w:rPr>
          <w:rFonts w:hint="eastAsia"/>
        </w:rPr>
      </w:pPr>
      <w:r>
        <w:rPr>
          <w:rFonts w:hint="eastAsia"/>
        </w:rPr>
        <w:t>农业合作社联合会努力革新它的农村合作社妇女发</w:t>
      </w:r>
      <w:r>
        <w:rPr>
          <w:rFonts w:hint="eastAsia"/>
        </w:rPr>
        <w:t>展局，以便于它到农业合作社中的农村妇女中开展工作。</w:t>
      </w:r>
    </w:p>
    <w:p w:rsidR="00000000" w:rsidRDefault="0058278D">
      <w:pPr>
        <w:spacing w:after="240" w:line="360" w:lineRule="exact"/>
        <w:ind w:firstLine="425"/>
        <w:rPr>
          <w:rFonts w:hint="eastAsia"/>
        </w:rPr>
      </w:pPr>
      <w:r>
        <w:rPr>
          <w:rFonts w:hint="eastAsia"/>
        </w:rPr>
        <w:t>同时，农业和灌溉部也鼓励建立农业合作社，以便向尽可能多的农村妇女推广农业服务。</w:t>
      </w:r>
    </w:p>
    <w:p w:rsidR="00000000" w:rsidRDefault="0058278D">
      <w:pPr>
        <w:spacing w:after="240" w:line="360" w:lineRule="exact"/>
        <w:ind w:firstLine="425"/>
        <w:rPr>
          <w:rFonts w:eastAsia="SimHei" w:hint="eastAsia"/>
        </w:rPr>
      </w:pPr>
      <w:r>
        <w:rPr>
          <w:rFonts w:eastAsia="SimHei" w:hint="eastAsia"/>
        </w:rPr>
        <w:t>遇到的困难</w:t>
      </w:r>
    </w:p>
    <w:p w:rsidR="00000000" w:rsidRDefault="0058278D">
      <w:pPr>
        <w:spacing w:after="240" w:line="360" w:lineRule="exact"/>
        <w:ind w:firstLine="425"/>
        <w:rPr>
          <w:rFonts w:hint="eastAsia"/>
        </w:rPr>
      </w:pPr>
      <w:r>
        <w:rPr>
          <w:rFonts w:hint="eastAsia"/>
        </w:rPr>
        <w:t>235</w:t>
      </w:r>
      <w:r>
        <w:t>．</w:t>
      </w:r>
      <w:r>
        <w:rPr>
          <w:rFonts w:hint="eastAsia"/>
        </w:rPr>
        <w:t>尽管国家采取了一些措施，目的在于通过建立社会保障网及其附属机制来改善社会和经济生活，但是这个保障网还面临着一些困难，主要是：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该网没有能力扩大其活动，将其服务延伸到最需要受益的阶层，特别是农村偏远地区；</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缺少关于受益群体和其他优先群体的详细的基本统计资料，这些资料可以帮助改进社会保障和保护体系，特别是贫困妇女保护体系，完善服务，使执行程序不构成妇女享</w:t>
      </w:r>
      <w:r>
        <w:rPr>
          <w:rFonts w:ascii="SimSun" w:hint="eastAsia"/>
        </w:rPr>
        <w:t>受社会保障的障碍，因为她们不知道这回事，或是不了解可以获得的服务的重要性。</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缺少一项扩大地理范围的明确战略，这一战略要以人口密度、实际需要为依据，以便经过详细研究后重新确定优先顺序。</w:t>
      </w:r>
    </w:p>
    <w:p w:rsidR="00000000" w:rsidRDefault="0058278D">
      <w:pPr>
        <w:spacing w:before="120" w:after="360" w:line="360" w:lineRule="exact"/>
        <w:jc w:val="center"/>
        <w:rPr>
          <w:rFonts w:ascii="SimHei" w:eastAsia="SimHei" w:hint="eastAsia"/>
          <w:sz w:val="24"/>
        </w:rPr>
      </w:pPr>
      <w:r>
        <w:rPr>
          <w:rFonts w:ascii="SimHei" w:eastAsia="SimHei" w:hint="eastAsia"/>
          <w:sz w:val="24"/>
        </w:rPr>
        <w:t>第十五条</w:t>
      </w:r>
      <w:r>
        <w:rPr>
          <w:rFonts w:ascii="SimHei" w:eastAsia="SimHei" w:hint="eastAsia"/>
          <w:sz w:val="24"/>
        </w:rPr>
        <w:t xml:space="preserve">  </w:t>
      </w:r>
      <w:r>
        <w:rPr>
          <w:rFonts w:ascii="SimHei" w:eastAsia="SimHei" w:hint="eastAsia"/>
          <w:sz w:val="24"/>
        </w:rPr>
        <w:t>法律面前男女平等</w:t>
      </w:r>
    </w:p>
    <w:p w:rsidR="00000000" w:rsidRDefault="0058278D">
      <w:pPr>
        <w:spacing w:after="240" w:line="360" w:lineRule="exact"/>
        <w:ind w:firstLine="425"/>
        <w:rPr>
          <w:rFonts w:hint="eastAsia"/>
        </w:rPr>
      </w:pPr>
      <w:r>
        <w:rPr>
          <w:rFonts w:hint="eastAsia"/>
        </w:rPr>
        <w:t>236</w:t>
      </w:r>
      <w:r>
        <w:t>．</w:t>
      </w:r>
      <w:r>
        <w:rPr>
          <w:rFonts w:hint="eastAsia"/>
        </w:rPr>
        <w:t>我们知道，社会是由男人和妇女组成的。男人和妇女是构成社会的基础。因此，也门社会深信这一原则，注意让男女双方尊重另一方的权利并互相补充。</w:t>
      </w:r>
    </w:p>
    <w:p w:rsidR="00000000" w:rsidRDefault="0058278D">
      <w:pPr>
        <w:spacing w:after="240" w:line="360" w:lineRule="exact"/>
        <w:ind w:firstLine="425"/>
        <w:rPr>
          <w:rFonts w:hint="eastAsia"/>
        </w:rPr>
      </w:pPr>
      <w:r>
        <w:rPr>
          <w:rFonts w:hint="eastAsia"/>
        </w:rPr>
        <w:t>《也门共和国宪法》和法律认为，男女双方在各国家权力机构面前权利和义务平等，不得歧视或限制一方的权利去为另一方谋利。这一点在宪法第</w:t>
      </w:r>
      <w:r>
        <w:rPr>
          <w:rFonts w:hint="eastAsia"/>
        </w:rPr>
        <w:t>40</w:t>
      </w:r>
      <w:r>
        <w:rPr>
          <w:rFonts w:hint="eastAsia"/>
        </w:rPr>
        <w:t>条有明文规定，它规</w:t>
      </w:r>
      <w:r>
        <w:rPr>
          <w:rFonts w:hint="eastAsia"/>
        </w:rPr>
        <w:t>定如下：“全体公民的公共权利和义务一律平等”。同时，宪法第</w:t>
      </w:r>
      <w:r>
        <w:rPr>
          <w:rFonts w:hint="eastAsia"/>
        </w:rPr>
        <w:t>31</w:t>
      </w:r>
      <w:r>
        <w:rPr>
          <w:rFonts w:hint="eastAsia"/>
        </w:rPr>
        <w:t>条还规定如下：“妇女和男子是兄弟姊妹，他们拥有的权利和承担的义务受《伊斯兰教教法》保障和指导，并由法律来规定。”这样的规定就使得男人和女人在享受权利和履行义务方面处于平等地位。</w:t>
      </w:r>
    </w:p>
    <w:p w:rsidR="00000000" w:rsidRDefault="0058278D">
      <w:pPr>
        <w:spacing w:after="240" w:line="360" w:lineRule="exact"/>
        <w:ind w:firstLine="425"/>
        <w:rPr>
          <w:rFonts w:hint="eastAsia"/>
        </w:rPr>
      </w:pPr>
      <w:r>
        <w:rPr>
          <w:rFonts w:hint="eastAsia"/>
        </w:rPr>
        <w:t>237</w:t>
      </w:r>
      <w:r>
        <w:t>．</w:t>
      </w:r>
      <w:r>
        <w:rPr>
          <w:rFonts w:hint="eastAsia"/>
        </w:rPr>
        <w:t>宪法第</w:t>
      </w:r>
      <w:r>
        <w:rPr>
          <w:rFonts w:hint="eastAsia"/>
        </w:rPr>
        <w:t>24</w:t>
      </w:r>
      <w:r>
        <w:rPr>
          <w:rFonts w:hint="eastAsia"/>
        </w:rPr>
        <w:t>条规定：</w:t>
      </w:r>
    </w:p>
    <w:p w:rsidR="00000000" w:rsidRDefault="0058278D">
      <w:pPr>
        <w:spacing w:after="240" w:line="360" w:lineRule="exact"/>
        <w:ind w:firstLine="425"/>
        <w:rPr>
          <w:rFonts w:hint="eastAsia"/>
        </w:rPr>
      </w:pPr>
      <w:r>
        <w:rPr>
          <w:rFonts w:hint="eastAsia"/>
        </w:rPr>
        <w:t>“国家确保所有公民在政治、经济、社会和文化领域机会均等。颁布法律正是为了实现一点。”</w:t>
      </w:r>
    </w:p>
    <w:p w:rsidR="00000000" w:rsidRDefault="0058278D">
      <w:pPr>
        <w:spacing w:after="240" w:line="360" w:lineRule="exact"/>
        <w:ind w:firstLine="425"/>
        <w:rPr>
          <w:rFonts w:hint="eastAsia"/>
        </w:rPr>
      </w:pPr>
      <w:r>
        <w:rPr>
          <w:rFonts w:hint="eastAsia"/>
        </w:rPr>
        <w:t>宪法第</w:t>
      </w:r>
      <w:r>
        <w:rPr>
          <w:rFonts w:hint="eastAsia"/>
        </w:rPr>
        <w:t>4</w:t>
      </w:r>
      <w:r>
        <w:rPr>
          <w:rFonts w:hint="eastAsia"/>
        </w:rPr>
        <w:t>条规定：“人民是权力的拥有者和源泉。人民通过公民投票和大选直接行使权力，同时也通过立法机关、行政机关和司法机关、通过由选举产生的议会来间接地行使权力。</w:t>
      </w:r>
      <w:r>
        <w:rPr>
          <w:rFonts w:hint="eastAsia"/>
        </w:rPr>
        <w:t>”</w:t>
      </w:r>
    </w:p>
    <w:p w:rsidR="00000000" w:rsidRDefault="0058278D">
      <w:pPr>
        <w:spacing w:after="240" w:line="360" w:lineRule="exact"/>
        <w:ind w:firstLine="425"/>
        <w:rPr>
          <w:rFonts w:hint="eastAsia"/>
        </w:rPr>
      </w:pPr>
      <w:r>
        <w:rPr>
          <w:rFonts w:hint="eastAsia"/>
        </w:rPr>
        <w:t>238</w:t>
      </w:r>
      <w:r>
        <w:t>．</w:t>
      </w:r>
      <w:r>
        <w:rPr>
          <w:rFonts w:hint="eastAsia"/>
        </w:rPr>
        <w:t>上文中人民一词指的是由男人和女人组成的整个社会。在也门宪法中表达这种平等时使用的是“公民”这样更普遍更全面的词汇。它的含义可以同时指男人和妇女，正如我们在宪法第</w:t>
      </w:r>
      <w:r>
        <w:rPr>
          <w:rFonts w:hint="eastAsia"/>
        </w:rPr>
        <w:t>42</w:t>
      </w:r>
      <w:r>
        <w:rPr>
          <w:rFonts w:hint="eastAsia"/>
        </w:rPr>
        <w:t>、</w:t>
      </w:r>
      <w:r>
        <w:rPr>
          <w:rFonts w:hint="eastAsia"/>
        </w:rPr>
        <w:t>43</w:t>
      </w:r>
      <w:r>
        <w:rPr>
          <w:rFonts w:hint="eastAsia"/>
        </w:rPr>
        <w:t>、</w:t>
      </w:r>
      <w:r>
        <w:rPr>
          <w:rFonts w:hint="eastAsia"/>
        </w:rPr>
        <w:t>44</w:t>
      </w:r>
      <w:r>
        <w:rPr>
          <w:rFonts w:hint="eastAsia"/>
        </w:rPr>
        <w:t>、</w:t>
      </w:r>
      <w:r>
        <w:rPr>
          <w:rFonts w:hint="eastAsia"/>
        </w:rPr>
        <w:t>48</w:t>
      </w:r>
      <w:r>
        <w:rPr>
          <w:rFonts w:hint="eastAsia"/>
        </w:rPr>
        <w:t>、</w:t>
      </w:r>
      <w:r>
        <w:rPr>
          <w:rFonts w:hint="eastAsia"/>
        </w:rPr>
        <w:t>55</w:t>
      </w:r>
      <w:r>
        <w:rPr>
          <w:rFonts w:hint="eastAsia"/>
        </w:rPr>
        <w:t>、</w:t>
      </w:r>
      <w:r>
        <w:rPr>
          <w:rFonts w:hint="eastAsia"/>
        </w:rPr>
        <w:t>54</w:t>
      </w:r>
      <w:r>
        <w:rPr>
          <w:rFonts w:hint="eastAsia"/>
        </w:rPr>
        <w:t>、</w:t>
      </w:r>
      <w:r>
        <w:rPr>
          <w:rFonts w:hint="eastAsia"/>
        </w:rPr>
        <w:t>51</w:t>
      </w:r>
      <w:r>
        <w:rPr>
          <w:rFonts w:hint="eastAsia"/>
        </w:rPr>
        <w:t>、</w:t>
      </w:r>
      <w:r>
        <w:rPr>
          <w:rFonts w:hint="eastAsia"/>
        </w:rPr>
        <w:t>49</w:t>
      </w:r>
      <w:r>
        <w:rPr>
          <w:rFonts w:hint="eastAsia"/>
        </w:rPr>
        <w:t>、</w:t>
      </w:r>
      <w:r>
        <w:rPr>
          <w:rFonts w:hint="eastAsia"/>
        </w:rPr>
        <w:t>58</w:t>
      </w:r>
      <w:r>
        <w:rPr>
          <w:rFonts w:hint="eastAsia"/>
        </w:rPr>
        <w:t>、</w:t>
      </w:r>
      <w:r>
        <w:rPr>
          <w:rFonts w:hint="eastAsia"/>
        </w:rPr>
        <w:t>57</w:t>
      </w:r>
      <w:r>
        <w:rPr>
          <w:rFonts w:hint="eastAsia"/>
        </w:rPr>
        <w:t>和</w:t>
      </w:r>
      <w:r>
        <w:rPr>
          <w:rFonts w:hint="eastAsia"/>
        </w:rPr>
        <w:t>56</w:t>
      </w:r>
      <w:r>
        <w:rPr>
          <w:rFonts w:hint="eastAsia"/>
        </w:rPr>
        <w:t>条中所看到的那样。</w:t>
      </w:r>
    </w:p>
    <w:p w:rsidR="00000000" w:rsidRDefault="0058278D">
      <w:pPr>
        <w:spacing w:after="240" w:line="360" w:lineRule="exact"/>
        <w:ind w:firstLine="425"/>
        <w:rPr>
          <w:rFonts w:hint="eastAsia"/>
        </w:rPr>
      </w:pPr>
      <w:r>
        <w:rPr>
          <w:rFonts w:hint="eastAsia"/>
        </w:rPr>
        <w:t>此外，宪法所规定的在权利和义务方面男女平等的原则具体体现在规范公民生活各个领域的各种法律中。</w:t>
      </w:r>
    </w:p>
    <w:p w:rsidR="00000000" w:rsidRDefault="0058278D">
      <w:pPr>
        <w:spacing w:after="240" w:line="360" w:lineRule="exact"/>
        <w:ind w:firstLine="425"/>
        <w:rPr>
          <w:rFonts w:hint="eastAsia"/>
        </w:rPr>
      </w:pPr>
      <w:r>
        <w:rPr>
          <w:rFonts w:hint="eastAsia"/>
        </w:rPr>
        <w:t>239</w:t>
      </w:r>
      <w:r>
        <w:t>．</w:t>
      </w:r>
      <w:r>
        <w:rPr>
          <w:rFonts w:hint="eastAsia"/>
        </w:rPr>
        <w:t>在司法方面，妇女的待遇与男子相同。宪法第</w:t>
      </w:r>
      <w:r>
        <w:rPr>
          <w:rFonts w:hint="eastAsia"/>
        </w:rPr>
        <w:t>50</w:t>
      </w:r>
      <w:r>
        <w:rPr>
          <w:rFonts w:hint="eastAsia"/>
        </w:rPr>
        <w:t>条对此予以保证。宪法第</w:t>
      </w:r>
      <w:r>
        <w:rPr>
          <w:rFonts w:hint="eastAsia"/>
        </w:rPr>
        <w:t>50</w:t>
      </w:r>
      <w:r>
        <w:rPr>
          <w:rFonts w:hint="eastAsia"/>
        </w:rPr>
        <w:t>条规定如下：</w:t>
      </w:r>
    </w:p>
    <w:p w:rsidR="00000000" w:rsidRDefault="0058278D">
      <w:pPr>
        <w:spacing w:after="240" w:line="360" w:lineRule="exact"/>
        <w:ind w:firstLine="425"/>
        <w:rPr>
          <w:rFonts w:hint="eastAsia"/>
        </w:rPr>
      </w:pPr>
      <w:r>
        <w:rPr>
          <w:rFonts w:hint="eastAsia"/>
        </w:rPr>
        <w:t>“公民有权诉诸于司法机关以保护他的合法权益，他有权向国家机关直接或间接</w:t>
      </w:r>
      <w:r>
        <w:rPr>
          <w:rFonts w:hint="eastAsia"/>
        </w:rPr>
        <w:t>地提出申诉、意见和建议。”</w:t>
      </w:r>
    </w:p>
    <w:p w:rsidR="00000000" w:rsidRDefault="0058278D">
      <w:pPr>
        <w:spacing w:after="240" w:line="360" w:lineRule="exact"/>
        <w:ind w:firstLine="425"/>
        <w:rPr>
          <w:rFonts w:hint="eastAsia"/>
        </w:rPr>
      </w:pPr>
      <w:r>
        <w:rPr>
          <w:rFonts w:hint="eastAsia"/>
        </w:rPr>
        <w:t>宪法还强调了每个公民在所有法院的调查和诉讼阶段都有权直接或请代理人进行辩护，无论这种辩护是来自男人还是女人。另外，宪法条文还阐明，国家依法向无能力者提供司法援助。整个条文并没有确定受益者是男人还是女人，而是泛泛地指每个公民。这就是说，妇女有权利用这种法律服务，国家保证向无力进行辩护的人提供司法援助。宪法第</w:t>
      </w:r>
      <w:r>
        <w:rPr>
          <w:rFonts w:hint="eastAsia"/>
        </w:rPr>
        <w:t>48</w:t>
      </w:r>
      <w:r>
        <w:rPr>
          <w:rFonts w:hint="eastAsia"/>
        </w:rPr>
        <w:t>条规定如下：</w:t>
      </w:r>
    </w:p>
    <w:p w:rsidR="00000000" w:rsidRDefault="0058278D">
      <w:pPr>
        <w:spacing w:after="240" w:line="360" w:lineRule="exact"/>
        <w:ind w:firstLine="425"/>
        <w:rPr>
          <w:rFonts w:hint="eastAsia"/>
        </w:rPr>
      </w:pPr>
      <w:r>
        <w:rPr>
          <w:rFonts w:hint="eastAsia"/>
        </w:rPr>
        <w:t>“直接和代理的辩护权在所有法院的调查和诉讼阶段都是依法受保护的，国家依法向没有钱请辩护律师的人提供司法援助。”</w:t>
      </w:r>
    </w:p>
    <w:p w:rsidR="00000000" w:rsidRDefault="0058278D">
      <w:pPr>
        <w:spacing w:after="240" w:line="360" w:lineRule="exact"/>
        <w:ind w:firstLine="425"/>
        <w:rPr>
          <w:rFonts w:hint="eastAsia"/>
        </w:rPr>
      </w:pPr>
      <w:r>
        <w:rPr>
          <w:rFonts w:hint="eastAsia"/>
        </w:rPr>
        <w:t>总之，上述第</w:t>
      </w:r>
      <w:r>
        <w:rPr>
          <w:rFonts w:hint="eastAsia"/>
        </w:rPr>
        <w:t>48</w:t>
      </w:r>
      <w:r>
        <w:rPr>
          <w:rFonts w:hint="eastAsia"/>
        </w:rPr>
        <w:t>条和</w:t>
      </w:r>
      <w:r>
        <w:rPr>
          <w:rFonts w:hint="eastAsia"/>
        </w:rPr>
        <w:t>50</w:t>
      </w:r>
      <w:r>
        <w:rPr>
          <w:rFonts w:hint="eastAsia"/>
        </w:rPr>
        <w:t>条的宪法条文都保证了作为</w:t>
      </w:r>
      <w:r>
        <w:rPr>
          <w:rFonts w:hint="eastAsia"/>
        </w:rPr>
        <w:t>原告和被告，妇女在诉讼方面同男子一样有平等的权利。</w:t>
      </w:r>
    </w:p>
    <w:p w:rsidR="00000000" w:rsidRDefault="0058278D">
      <w:pPr>
        <w:spacing w:after="240" w:line="360" w:lineRule="exact"/>
        <w:ind w:firstLine="425"/>
        <w:rPr>
          <w:rFonts w:hint="eastAsia"/>
        </w:rPr>
      </w:pPr>
      <w:r>
        <w:rPr>
          <w:rFonts w:hint="eastAsia"/>
        </w:rPr>
        <w:t>这种平等的权利得到</w:t>
      </w:r>
      <w:r>
        <w:rPr>
          <w:rFonts w:hint="eastAsia"/>
        </w:rPr>
        <w:t>1990</w:t>
      </w:r>
      <w:r>
        <w:rPr>
          <w:rFonts w:hint="eastAsia"/>
        </w:rPr>
        <w:t>年《第</w:t>
      </w:r>
      <w:r>
        <w:rPr>
          <w:rFonts w:hint="eastAsia"/>
        </w:rPr>
        <w:t xml:space="preserve">1 </w:t>
      </w:r>
      <w:r>
        <w:rPr>
          <w:rFonts w:hint="eastAsia"/>
        </w:rPr>
        <w:t>号司法机关法》第</w:t>
      </w:r>
      <w:r>
        <w:rPr>
          <w:rFonts w:hint="eastAsia"/>
        </w:rPr>
        <w:t>2</w:t>
      </w:r>
      <w:r>
        <w:rPr>
          <w:rFonts w:hint="eastAsia"/>
        </w:rPr>
        <w:t>条的确认，该条规定如下：</w:t>
      </w:r>
    </w:p>
    <w:p w:rsidR="00000000" w:rsidRDefault="0058278D">
      <w:pPr>
        <w:spacing w:after="240" w:line="360" w:lineRule="exact"/>
        <w:ind w:firstLine="425"/>
        <w:rPr>
          <w:rFonts w:hint="eastAsia"/>
        </w:rPr>
      </w:pPr>
      <w:r>
        <w:rPr>
          <w:rFonts w:hint="eastAsia"/>
        </w:rPr>
        <w:t>“诉讼当事人在法律面前一律平等，而不管其性别和地位如何。”</w:t>
      </w:r>
    </w:p>
    <w:p w:rsidR="00000000" w:rsidRDefault="0058278D">
      <w:pPr>
        <w:spacing w:after="240" w:line="360" w:lineRule="exact"/>
        <w:ind w:firstLine="425"/>
        <w:rPr>
          <w:rFonts w:hint="eastAsia"/>
        </w:rPr>
      </w:pPr>
      <w:r>
        <w:rPr>
          <w:rFonts w:hint="eastAsia"/>
        </w:rPr>
        <w:t>1994</w:t>
      </w:r>
      <w:r>
        <w:rPr>
          <w:rFonts w:hint="eastAsia"/>
        </w:rPr>
        <w:t>年《第</w:t>
      </w:r>
      <w:r>
        <w:rPr>
          <w:rFonts w:hint="eastAsia"/>
        </w:rPr>
        <w:t>13</w:t>
      </w:r>
      <w:r>
        <w:rPr>
          <w:rFonts w:hint="eastAsia"/>
        </w:rPr>
        <w:t>号刑事诉讼法》第</w:t>
      </w:r>
      <w:r>
        <w:rPr>
          <w:rFonts w:hint="eastAsia"/>
        </w:rPr>
        <w:t>9</w:t>
      </w:r>
      <w:r>
        <w:rPr>
          <w:rFonts w:hint="eastAsia"/>
        </w:rPr>
        <w:t>条规定：</w:t>
      </w:r>
    </w:p>
    <w:p w:rsidR="00000000" w:rsidRDefault="0058278D">
      <w:pPr>
        <w:spacing w:after="240" w:line="360" w:lineRule="exact"/>
        <w:ind w:firstLine="425"/>
        <w:rPr>
          <w:rFonts w:hint="eastAsia"/>
        </w:rPr>
      </w:pPr>
      <w:r>
        <w:rPr>
          <w:rFonts w:hint="eastAsia"/>
        </w:rPr>
        <w:t>“辩护权受到保障，被告在刑事诉讼的任何阶段，包括预审阶段，都有权自己进行辩护，或请代理人为他辩护。国家向穷人提供由核准的律师担任的辩护人。内阁依据司法部长的建议发布一项法令，安排由核准的律师担任穷人辩护人的事宜。”</w:t>
      </w:r>
    </w:p>
    <w:p w:rsidR="00000000" w:rsidRDefault="0058278D">
      <w:pPr>
        <w:spacing w:after="240" w:line="360" w:lineRule="exact"/>
        <w:ind w:firstLine="425"/>
        <w:rPr>
          <w:rFonts w:hint="eastAsia"/>
        </w:rPr>
      </w:pPr>
      <w:r>
        <w:rPr>
          <w:rFonts w:hint="eastAsia"/>
        </w:rPr>
        <w:t>这样，这一条文就对上述宪法第</w:t>
      </w:r>
      <w:r>
        <w:rPr>
          <w:rFonts w:hint="eastAsia"/>
        </w:rPr>
        <w:t>48</w:t>
      </w:r>
      <w:r>
        <w:rPr>
          <w:rFonts w:hint="eastAsia"/>
        </w:rPr>
        <w:t>条的规定进行了解释和确认。</w:t>
      </w:r>
    </w:p>
    <w:p w:rsidR="00000000" w:rsidRDefault="0058278D">
      <w:pPr>
        <w:spacing w:after="240" w:line="360" w:lineRule="exact"/>
        <w:ind w:firstLine="425"/>
        <w:rPr>
          <w:rFonts w:hint="eastAsia"/>
        </w:rPr>
      </w:pPr>
      <w:r>
        <w:rPr>
          <w:rFonts w:hint="eastAsia"/>
        </w:rPr>
        <w:t>240</w:t>
      </w:r>
      <w:r>
        <w:t>．</w:t>
      </w:r>
      <w:r>
        <w:rPr>
          <w:rFonts w:hint="eastAsia"/>
        </w:rPr>
        <w:t>也门共和国宪法第</w:t>
      </w:r>
      <w:r>
        <w:rPr>
          <w:rFonts w:hint="eastAsia"/>
        </w:rPr>
        <w:t>147</w:t>
      </w:r>
      <w:r>
        <w:rPr>
          <w:rFonts w:hint="eastAsia"/>
        </w:rPr>
        <w:t>条规定如下：</w:t>
      </w:r>
    </w:p>
    <w:p w:rsidR="00000000" w:rsidRDefault="0058278D">
      <w:pPr>
        <w:spacing w:after="240" w:line="360" w:lineRule="exact"/>
        <w:ind w:firstLine="425"/>
        <w:rPr>
          <w:rFonts w:hint="eastAsia"/>
        </w:rPr>
      </w:pPr>
      <w:r>
        <w:rPr>
          <w:rFonts w:hint="eastAsia"/>
        </w:rPr>
        <w:t>“司法机关是司法、财政和行政独立自主的机关，检察机关是它的一个机构。法院负责对所有纠纷和违法行为进行裁决。法官是独立的，在他们司法过程中，除法律外，任何权力对他们都无效。不允许任何实体以任何形式干预案件或任何司法事务。如有这样的干涉则被视为犯罪，法律应当予以惩罚，对这种犯罪的起诉不得以消灭时效为由而撤销。”宪法第</w:t>
      </w:r>
      <w:r>
        <w:rPr>
          <w:rFonts w:hint="eastAsia"/>
        </w:rPr>
        <w:t>149</w:t>
      </w:r>
      <w:r>
        <w:rPr>
          <w:rFonts w:hint="eastAsia"/>
        </w:rPr>
        <w:t>条规定：“除由于法律规定的原因外，法官和检查官不得解职。也不得将其从司法职务调任其他职务，经本人同意或主管此类事务的委员会核可者除外，除非是出于纪</w:t>
      </w:r>
      <w:r>
        <w:rPr>
          <w:rFonts w:hint="eastAsia"/>
        </w:rPr>
        <w:t>律原因才采取此种行动。法律还组织律师的法律专业。”</w:t>
      </w:r>
    </w:p>
    <w:p w:rsidR="00000000" w:rsidRDefault="0058278D">
      <w:pPr>
        <w:spacing w:after="240" w:line="360" w:lineRule="exact"/>
        <w:ind w:firstLine="425"/>
        <w:rPr>
          <w:rFonts w:hint="eastAsia"/>
        </w:rPr>
      </w:pPr>
      <w:r>
        <w:rPr>
          <w:rFonts w:hint="eastAsia"/>
        </w:rPr>
        <w:t>241</w:t>
      </w:r>
      <w:r>
        <w:t>．</w:t>
      </w:r>
      <w:r>
        <w:rPr>
          <w:rFonts w:hint="eastAsia"/>
        </w:rPr>
        <w:t>《司法机关》第</w:t>
      </w:r>
      <w:r>
        <w:rPr>
          <w:rFonts w:hint="eastAsia"/>
        </w:rPr>
        <w:t>1</w:t>
      </w:r>
      <w:r>
        <w:rPr>
          <w:rFonts w:hint="eastAsia"/>
        </w:rPr>
        <w:t>条规定：“立法机关在履行其任务时是独立的机构，法官也是独立的，除了法律外，其判决不从属于任何其他权力。任何机构均不得以任何方式干预案件或有关司法事务的任何其他事项。应将此种侵扰视为应按法律惩治的犯罪，而且任何侵扰诉讼应不受时效限制。”</w:t>
      </w:r>
    </w:p>
    <w:p w:rsidR="00000000" w:rsidRDefault="0058278D">
      <w:pPr>
        <w:spacing w:after="240" w:line="360" w:lineRule="exact"/>
        <w:ind w:firstLine="425"/>
        <w:rPr>
          <w:rFonts w:hint="eastAsia"/>
        </w:rPr>
      </w:pPr>
      <w:r>
        <w:rPr>
          <w:rFonts w:hint="eastAsia"/>
        </w:rPr>
        <w:t>从以上各条中提到的法官一词可以看出，这个词是普遍的概念，它包括男女法官和检察官。这就是说，妇女有权掌握司法权，有权当检察官，就象男人们一样。同时，上述条文的规定对女法官也适用，就像适用于男法官一样。</w:t>
      </w:r>
    </w:p>
    <w:p w:rsidR="00000000" w:rsidRDefault="0058278D">
      <w:pPr>
        <w:spacing w:after="240" w:line="360" w:lineRule="exact"/>
        <w:ind w:firstLine="425"/>
        <w:rPr>
          <w:rFonts w:hint="eastAsia"/>
        </w:rPr>
      </w:pPr>
      <w:r>
        <w:rPr>
          <w:rFonts w:hint="eastAsia"/>
        </w:rPr>
        <w:t>1991</w:t>
      </w:r>
      <w:r>
        <w:rPr>
          <w:rFonts w:hint="eastAsia"/>
        </w:rPr>
        <w:t>年《第</w:t>
      </w:r>
      <w:r>
        <w:rPr>
          <w:rFonts w:hint="eastAsia"/>
        </w:rPr>
        <w:t>1</w:t>
      </w:r>
      <w:r>
        <w:rPr>
          <w:rFonts w:hint="eastAsia"/>
        </w:rPr>
        <w:t>号司法机关法》第</w:t>
      </w:r>
      <w:r>
        <w:rPr>
          <w:rFonts w:hint="eastAsia"/>
        </w:rPr>
        <w:t>57</w:t>
      </w:r>
      <w:r>
        <w:rPr>
          <w:rFonts w:hint="eastAsia"/>
        </w:rPr>
        <w:t>条的内容也强调了这一点，它规定了担任法官的人或担任检察官职务的人的一般条件，如年龄、国籍和任职资格等。但却没有提到性别条件。统计资料表明，现有</w:t>
      </w:r>
      <w:r>
        <w:rPr>
          <w:rFonts w:hint="eastAsia"/>
        </w:rPr>
        <w:t>32</w:t>
      </w:r>
      <w:r>
        <w:rPr>
          <w:rFonts w:hint="eastAsia"/>
        </w:rPr>
        <w:t>名女法官在也门司法界工作。</w:t>
      </w:r>
    </w:p>
    <w:p w:rsidR="00000000" w:rsidRDefault="0058278D">
      <w:pPr>
        <w:spacing w:after="240" w:line="360" w:lineRule="exact"/>
        <w:ind w:firstLine="425"/>
        <w:rPr>
          <w:rFonts w:hint="eastAsia"/>
        </w:rPr>
      </w:pPr>
      <w:r>
        <w:rPr>
          <w:rFonts w:hint="eastAsia"/>
        </w:rPr>
        <w:t>242</w:t>
      </w:r>
      <w:r>
        <w:t>．</w:t>
      </w:r>
      <w:r>
        <w:rPr>
          <w:rFonts w:hint="eastAsia"/>
        </w:rPr>
        <w:t>通过</w:t>
      </w:r>
      <w:r>
        <w:rPr>
          <w:rFonts w:hint="eastAsia"/>
        </w:rPr>
        <w:t>1992</w:t>
      </w:r>
      <w:r>
        <w:rPr>
          <w:rFonts w:hint="eastAsia"/>
        </w:rPr>
        <w:t>年《第</w:t>
      </w:r>
      <w:r>
        <w:rPr>
          <w:rFonts w:hint="eastAsia"/>
        </w:rPr>
        <w:t>19</w:t>
      </w:r>
      <w:r>
        <w:rPr>
          <w:rFonts w:hint="eastAsia"/>
        </w:rPr>
        <w:t>号民法典》第</w:t>
      </w:r>
      <w:r>
        <w:rPr>
          <w:rFonts w:hint="eastAsia"/>
        </w:rPr>
        <w:t>38</w:t>
      </w:r>
      <w:r>
        <w:rPr>
          <w:rFonts w:hint="eastAsia"/>
        </w:rPr>
        <w:t>条，也门立法者规定，自然人的法律人格从活着出生之时开始，并在他死亡时终止。法律对母体内的胎儿规定了一些权利如继承权，只要他活着出生就能获得作为儿子或女儿的权利。</w:t>
      </w:r>
    </w:p>
    <w:p w:rsidR="00000000" w:rsidRDefault="0058278D">
      <w:pPr>
        <w:spacing w:after="240" w:line="360" w:lineRule="exact"/>
        <w:ind w:firstLine="425"/>
        <w:rPr>
          <w:rFonts w:eastAsia="SimHei" w:hint="eastAsia"/>
        </w:rPr>
      </w:pPr>
      <w:r>
        <w:rPr>
          <w:rFonts w:eastAsia="SimHei" w:hint="eastAsia"/>
        </w:rPr>
        <w:t>两种法定的能力</w:t>
      </w:r>
    </w:p>
    <w:p w:rsidR="00000000" w:rsidRDefault="0058278D">
      <w:pPr>
        <w:spacing w:after="240" w:line="360" w:lineRule="exact"/>
        <w:ind w:firstLine="425"/>
        <w:rPr>
          <w:rFonts w:hint="eastAsia"/>
        </w:rPr>
      </w:pPr>
      <w:r>
        <w:rPr>
          <w:rFonts w:hint="eastAsia"/>
        </w:rPr>
        <w:t>243</w:t>
      </w:r>
      <w:r>
        <w:t>．</w:t>
      </w:r>
      <w:r>
        <w:rPr>
          <w:rFonts w:hint="eastAsia"/>
        </w:rPr>
        <w:t>《民法典》第</w:t>
      </w:r>
      <w:r>
        <w:rPr>
          <w:rFonts w:hint="eastAsia"/>
        </w:rPr>
        <w:t>50</w:t>
      </w:r>
      <w:r>
        <w:rPr>
          <w:rFonts w:hint="eastAsia"/>
        </w:rPr>
        <w:t>条区分了两种法定的能力，即：作为人的法定能力，这指的是</w:t>
      </w:r>
      <w:r>
        <w:rPr>
          <w:rFonts w:hint="eastAsia"/>
        </w:rPr>
        <w:t>人有获得权利和承担义务的能力，这对每个人都是确定不移的，不论他是男是女；法定行为能力，这指的是，人无论男女都毫无区别地有表达自己意愿以产生法律效力的能力。第</w:t>
      </w:r>
      <w:r>
        <w:rPr>
          <w:rFonts w:hint="eastAsia"/>
        </w:rPr>
        <w:t>50</w:t>
      </w:r>
      <w:r>
        <w:rPr>
          <w:rFonts w:hint="eastAsia"/>
        </w:rPr>
        <w:t>条规定如下：</w:t>
      </w:r>
    </w:p>
    <w:p w:rsidR="00000000" w:rsidRDefault="0058278D">
      <w:pPr>
        <w:spacing w:after="240" w:line="360" w:lineRule="exact"/>
        <w:ind w:firstLine="425"/>
        <w:rPr>
          <w:rFonts w:hint="eastAsia"/>
        </w:rPr>
      </w:pPr>
      <w:r>
        <w:rPr>
          <w:rFonts w:hint="eastAsia"/>
        </w:rPr>
        <w:t>“法定的能力有两类：</w:t>
      </w:r>
    </w:p>
    <w:p w:rsidR="00000000" w:rsidRDefault="0058278D">
      <w:pPr>
        <w:spacing w:after="240" w:line="360" w:lineRule="exact"/>
        <w:ind w:firstLine="425"/>
        <w:rPr>
          <w:rFonts w:hint="eastAsia"/>
        </w:rPr>
      </w:pPr>
      <w:r>
        <w:rPr>
          <w:rFonts w:hint="eastAsia"/>
        </w:rPr>
        <w:t>作为人的法定能力，这种能力使个人从出生开始就拥有权利和义务。</w:t>
      </w:r>
    </w:p>
    <w:p w:rsidR="00000000" w:rsidRDefault="0058278D">
      <w:pPr>
        <w:spacing w:after="240" w:line="360" w:lineRule="exact"/>
        <w:ind w:firstLine="425"/>
        <w:rPr>
          <w:rFonts w:hint="eastAsia"/>
        </w:rPr>
      </w:pPr>
      <w:r>
        <w:rPr>
          <w:rFonts w:hint="eastAsia"/>
        </w:rPr>
        <w:t>法律行为能力，据此个人能够行使其公民权利。”</w:t>
      </w:r>
    </w:p>
    <w:p w:rsidR="00000000" w:rsidRDefault="0058278D">
      <w:pPr>
        <w:spacing w:after="240" w:line="360" w:lineRule="exact"/>
        <w:ind w:firstLine="425"/>
        <w:rPr>
          <w:rFonts w:hint="eastAsia"/>
        </w:rPr>
      </w:pPr>
      <w:r>
        <w:rPr>
          <w:rFonts w:hint="eastAsia"/>
        </w:rPr>
        <w:t>民法典第</w:t>
      </w:r>
      <w:r>
        <w:rPr>
          <w:rFonts w:hint="eastAsia"/>
        </w:rPr>
        <w:t>51</w:t>
      </w:r>
      <w:r>
        <w:rPr>
          <w:rFonts w:hint="eastAsia"/>
        </w:rPr>
        <w:t>条规定，如果一个人，不论男女，已年满</w:t>
      </w:r>
      <w:r>
        <w:rPr>
          <w:rFonts w:hint="eastAsia"/>
        </w:rPr>
        <w:t>15</w:t>
      </w:r>
      <w:r>
        <w:rPr>
          <w:rFonts w:hint="eastAsia"/>
        </w:rPr>
        <w:t>周岁，有健全的智力指导他的行动，那么他就是一个完全可以行使其公民权利的人。</w:t>
      </w:r>
    </w:p>
    <w:p w:rsidR="00000000" w:rsidRDefault="0058278D">
      <w:pPr>
        <w:spacing w:after="240" w:line="360" w:lineRule="exact"/>
        <w:ind w:firstLine="425"/>
        <w:rPr>
          <w:rFonts w:hint="eastAsia"/>
        </w:rPr>
      </w:pPr>
      <w:r>
        <w:rPr>
          <w:rFonts w:hint="eastAsia"/>
        </w:rPr>
        <w:t>允许某些特别法规定另一个成人年龄以行使或享受某些权利。</w:t>
      </w:r>
    </w:p>
    <w:p w:rsidR="00000000" w:rsidRDefault="0058278D">
      <w:pPr>
        <w:spacing w:after="240" w:line="360" w:lineRule="exact"/>
        <w:ind w:firstLine="425"/>
        <w:rPr>
          <w:rFonts w:hint="eastAsia"/>
        </w:rPr>
      </w:pPr>
      <w:r>
        <w:rPr>
          <w:rFonts w:hint="eastAsia"/>
        </w:rPr>
        <w:t>244</w:t>
      </w:r>
      <w:r>
        <w:rPr>
          <w:rFonts w:hint="eastAsia"/>
        </w:rPr>
        <w:t>．从上述情况可以看</w:t>
      </w:r>
      <w:r>
        <w:rPr>
          <w:rFonts w:hint="eastAsia"/>
        </w:rPr>
        <w:t>出，妇女有权表达自己的意愿，以便产生有利于自己的法律效力，特别是有权以自己的名义签订合同和从事商务活动。</w:t>
      </w:r>
      <w:r>
        <w:rPr>
          <w:rFonts w:hint="eastAsia"/>
        </w:rPr>
        <w:t>1991</w:t>
      </w:r>
      <w:r>
        <w:rPr>
          <w:rFonts w:hint="eastAsia"/>
        </w:rPr>
        <w:t>年《第</w:t>
      </w:r>
      <w:r>
        <w:rPr>
          <w:rFonts w:hint="eastAsia"/>
        </w:rPr>
        <w:t>32</w:t>
      </w:r>
      <w:r>
        <w:rPr>
          <w:rFonts w:hint="eastAsia"/>
        </w:rPr>
        <w:t>号商业法》第</w:t>
      </w:r>
      <w:r>
        <w:rPr>
          <w:rFonts w:hint="eastAsia"/>
        </w:rPr>
        <w:t>8</w:t>
      </w:r>
      <w:r>
        <w:rPr>
          <w:rFonts w:hint="eastAsia"/>
        </w:rPr>
        <w:t>条为商务活动下定义说：</w:t>
      </w:r>
    </w:p>
    <w:p w:rsidR="00000000" w:rsidRDefault="0058278D">
      <w:pPr>
        <w:spacing w:after="240" w:line="360" w:lineRule="exact"/>
        <w:ind w:firstLine="425"/>
        <w:rPr>
          <w:rFonts w:hint="eastAsia"/>
        </w:rPr>
      </w:pPr>
      <w:r>
        <w:rPr>
          <w:rFonts w:hint="eastAsia"/>
        </w:rPr>
        <w:t>“它是一个人以营利为目的而从事的活动，即使当事人不是一个商人。”</w:t>
      </w:r>
    </w:p>
    <w:p w:rsidR="00000000" w:rsidRDefault="0058278D">
      <w:pPr>
        <w:spacing w:after="240" w:line="360" w:lineRule="exact"/>
        <w:ind w:firstLine="425"/>
        <w:rPr>
          <w:rFonts w:hint="eastAsia"/>
        </w:rPr>
      </w:pPr>
      <w:r>
        <w:rPr>
          <w:rFonts w:hint="eastAsia"/>
        </w:rPr>
        <w:t>这里的人一词是泛指的，这个人或是男人或是女人。妇女从事这种活动不需事先或事后征得任何人的同意。上述法律条文没有对此规定任何条件，商业法第</w:t>
      </w:r>
      <w:r>
        <w:rPr>
          <w:rFonts w:hint="eastAsia"/>
        </w:rPr>
        <w:t>18</w:t>
      </w:r>
      <w:r>
        <w:rPr>
          <w:rFonts w:hint="eastAsia"/>
        </w:rPr>
        <w:t>条指出：</w:t>
      </w:r>
    </w:p>
    <w:p w:rsidR="00000000" w:rsidRDefault="0058278D">
      <w:pPr>
        <w:spacing w:after="240" w:line="360" w:lineRule="exact"/>
        <w:ind w:firstLine="425"/>
        <w:rPr>
          <w:rFonts w:hint="eastAsia"/>
        </w:rPr>
      </w:pPr>
      <w:r>
        <w:rPr>
          <w:rFonts w:hint="eastAsia"/>
        </w:rPr>
        <w:t>“任何人在获得资格后以自己的名义从事任何商业活动，并且这些活动构成他的专业，他便是一个商人。”</w:t>
      </w:r>
    </w:p>
    <w:p w:rsidR="00000000" w:rsidRDefault="0058278D">
      <w:pPr>
        <w:spacing w:after="240" w:line="360" w:lineRule="exact"/>
        <w:ind w:firstLine="425"/>
        <w:rPr>
          <w:rFonts w:hint="eastAsia"/>
        </w:rPr>
      </w:pPr>
      <w:r>
        <w:rPr>
          <w:rFonts w:hint="eastAsia"/>
        </w:rPr>
        <w:t>245</w:t>
      </w:r>
      <w:r>
        <w:rPr>
          <w:rFonts w:hint="eastAsia"/>
        </w:rPr>
        <w:t>．《民法典》第</w:t>
      </w:r>
      <w:r>
        <w:rPr>
          <w:rFonts w:hint="eastAsia"/>
        </w:rPr>
        <w:t>54</w:t>
      </w:r>
      <w:r>
        <w:rPr>
          <w:rFonts w:hint="eastAsia"/>
        </w:rPr>
        <w:t>条毋庸置疑地强调</w:t>
      </w:r>
      <w:r>
        <w:rPr>
          <w:rFonts w:hint="eastAsia"/>
        </w:rPr>
        <w:t>了这些规定，它给予妻子或成年子女这样的权利，即充当不在家的丈夫或父亲的代理人，保管和管理他的财产，将其用在需要的地方、清偿有关债务、获得由此产生的权利。</w:t>
      </w:r>
    </w:p>
    <w:p w:rsidR="00000000" w:rsidRDefault="0058278D">
      <w:pPr>
        <w:spacing w:after="240" w:line="360" w:lineRule="exact"/>
        <w:ind w:firstLine="425"/>
        <w:rPr>
          <w:rFonts w:hint="eastAsia"/>
        </w:rPr>
      </w:pPr>
      <w:r>
        <w:rPr>
          <w:rFonts w:hint="eastAsia"/>
        </w:rPr>
        <w:t>第</w:t>
      </w:r>
      <w:r>
        <w:rPr>
          <w:rFonts w:hint="eastAsia"/>
        </w:rPr>
        <w:t>54</w:t>
      </w:r>
      <w:r>
        <w:rPr>
          <w:rFonts w:hint="eastAsia"/>
        </w:rPr>
        <w:t>条规定。“如果丈夫离开家而没有留下地址，一年多没有音信，既没有代理人也没有保管人。他的妻子或成年子女便被视作他的财产的代理人，可以管理和保护这些财产，将其用在需要的地方，清偿他的债务，享受属于他的权利。如果他没有妻子或成年子女，或者如果证实他们可能侵吞他的财产，那么法院可指定他亲属当中可靠的一个人，把财产交给他保管，这个被指定的人在法院的监督下履行保</w:t>
      </w:r>
      <w:r>
        <w:rPr>
          <w:rFonts w:hint="eastAsia"/>
        </w:rPr>
        <w:t>管人的职责和义务。”</w:t>
      </w:r>
    </w:p>
    <w:p w:rsidR="00000000" w:rsidRDefault="0058278D">
      <w:pPr>
        <w:spacing w:after="240" w:line="360" w:lineRule="exact"/>
        <w:ind w:firstLine="425"/>
        <w:rPr>
          <w:rFonts w:hint="eastAsia"/>
        </w:rPr>
      </w:pPr>
      <w:r>
        <w:rPr>
          <w:rFonts w:hint="eastAsia"/>
        </w:rPr>
        <w:t>也就是说，妇女有权管理不在家的丈夫的财产，也可以在丈夫授权或委托后处理此事。</w:t>
      </w:r>
    </w:p>
    <w:p w:rsidR="00000000" w:rsidRDefault="0058278D">
      <w:pPr>
        <w:spacing w:after="240" w:line="360" w:lineRule="exact"/>
        <w:ind w:firstLine="425"/>
        <w:rPr>
          <w:rFonts w:hint="eastAsia"/>
        </w:rPr>
      </w:pPr>
      <w:r>
        <w:rPr>
          <w:rFonts w:hint="eastAsia"/>
        </w:rPr>
        <w:t>246</w:t>
      </w:r>
      <w:r>
        <w:rPr>
          <w:rFonts w:hint="eastAsia"/>
        </w:rPr>
        <w:t>．《民法典》第</w:t>
      </w:r>
      <w:r>
        <w:rPr>
          <w:rFonts w:hint="eastAsia"/>
        </w:rPr>
        <w:t>123</w:t>
      </w:r>
      <w:r>
        <w:rPr>
          <w:rFonts w:hint="eastAsia"/>
        </w:rPr>
        <w:t>条在为权利下定义时规定如下：</w:t>
      </w:r>
    </w:p>
    <w:p w:rsidR="00000000" w:rsidRDefault="0058278D">
      <w:pPr>
        <w:spacing w:after="240" w:line="360" w:lineRule="exact"/>
        <w:ind w:firstLine="425"/>
        <w:rPr>
          <w:rFonts w:hint="eastAsia"/>
        </w:rPr>
      </w:pPr>
      <w:r>
        <w:rPr>
          <w:rFonts w:hint="eastAsia"/>
        </w:rPr>
        <w:t>“权利是个人或社会被证实的利益，包括物质的和精神的利益，是《伊斯兰教教法》所承认的。如果这种利益是金钱方面的，那么权利所有人就有权依法去支配它、利用它并从中获益。每一项权利都有一项对应的义务，拥有权利的人必须履行相应的义务。”</w:t>
      </w:r>
    </w:p>
    <w:p w:rsidR="00000000" w:rsidRDefault="0058278D">
      <w:pPr>
        <w:spacing w:after="240" w:line="360" w:lineRule="exact"/>
        <w:ind w:firstLine="425"/>
        <w:rPr>
          <w:rFonts w:hint="eastAsia"/>
        </w:rPr>
      </w:pPr>
      <w:r>
        <w:rPr>
          <w:rFonts w:hint="eastAsia"/>
        </w:rPr>
        <w:t>这里提到了“个人”和“人”，它是泛指的，包括男人和女人，表明妇女有权不受限制地支配她的财产。</w:t>
      </w:r>
    </w:p>
    <w:p w:rsidR="00000000" w:rsidRDefault="0058278D">
      <w:pPr>
        <w:spacing w:after="240" w:line="360" w:lineRule="exact"/>
        <w:ind w:firstLine="425"/>
        <w:rPr>
          <w:rFonts w:hint="eastAsia"/>
        </w:rPr>
      </w:pPr>
      <w:r>
        <w:rPr>
          <w:rFonts w:hint="eastAsia"/>
        </w:rPr>
        <w:t>《民法典》第</w:t>
      </w:r>
      <w:r>
        <w:rPr>
          <w:rFonts w:hint="eastAsia"/>
        </w:rPr>
        <w:t>140</w:t>
      </w:r>
      <w:r>
        <w:rPr>
          <w:rFonts w:hint="eastAsia"/>
        </w:rPr>
        <w:t>条将“合同”的定</w:t>
      </w:r>
      <w:r>
        <w:rPr>
          <w:rFonts w:hint="eastAsia"/>
        </w:rPr>
        <w:t>义规定为：“合同是缔约双方中的一方所作的承诺，而另一方表示同意，或是他们的表述，对合同标的产生影响；合同的签订就要求缔约的任何一方都要履行对另一方的义务，其条件并不是特定的形式，而是双方的约定。”</w:t>
      </w:r>
    </w:p>
    <w:p w:rsidR="00000000" w:rsidRDefault="0058278D">
      <w:pPr>
        <w:spacing w:after="240" w:line="360" w:lineRule="exact"/>
        <w:ind w:firstLine="425"/>
        <w:rPr>
          <w:rFonts w:hint="eastAsia"/>
        </w:rPr>
      </w:pPr>
      <w:r>
        <w:rPr>
          <w:rFonts w:hint="eastAsia"/>
        </w:rPr>
        <w:t>上文中“缔约双方”一词也是泛指的，包括男人和女人。</w:t>
      </w:r>
    </w:p>
    <w:p w:rsidR="00000000" w:rsidRDefault="0058278D">
      <w:pPr>
        <w:spacing w:after="240" w:line="360" w:lineRule="exact"/>
        <w:ind w:firstLine="425"/>
        <w:rPr>
          <w:rFonts w:hint="eastAsia"/>
        </w:rPr>
      </w:pPr>
      <w:r>
        <w:rPr>
          <w:rFonts w:hint="eastAsia"/>
        </w:rPr>
        <w:t>247</w:t>
      </w:r>
      <w:r>
        <w:rPr>
          <w:rFonts w:hint="eastAsia"/>
        </w:rPr>
        <w:t>．</w:t>
      </w:r>
      <w:r>
        <w:rPr>
          <w:rFonts w:hint="eastAsia"/>
        </w:rPr>
        <w:t>1992</w:t>
      </w:r>
      <w:r>
        <w:rPr>
          <w:rFonts w:hint="eastAsia"/>
        </w:rPr>
        <w:t>年《第</w:t>
      </w:r>
      <w:r>
        <w:rPr>
          <w:rFonts w:hint="eastAsia"/>
        </w:rPr>
        <w:t>21</w:t>
      </w:r>
      <w:r>
        <w:rPr>
          <w:rFonts w:hint="eastAsia"/>
        </w:rPr>
        <w:t>号证据法》第</w:t>
      </w:r>
      <w:r>
        <w:rPr>
          <w:rFonts w:hint="eastAsia"/>
        </w:rPr>
        <w:t>26</w:t>
      </w:r>
      <w:r>
        <w:rPr>
          <w:rFonts w:hint="eastAsia"/>
        </w:rPr>
        <w:t>条规定如下：</w:t>
      </w:r>
    </w:p>
    <w:p w:rsidR="00000000" w:rsidRDefault="0058278D">
      <w:pPr>
        <w:spacing w:after="240" w:line="360" w:lineRule="exact"/>
        <w:ind w:firstLine="425"/>
        <w:rPr>
          <w:rFonts w:hint="eastAsia"/>
        </w:rPr>
      </w:pPr>
      <w:r>
        <w:rPr>
          <w:rFonts w:hint="eastAsia"/>
        </w:rPr>
        <w:t>“证言是宣过誓的人对法院说的话，以证实他人从第三人那里应得的权利。”</w:t>
      </w:r>
    </w:p>
    <w:p w:rsidR="00000000" w:rsidRDefault="0058278D">
      <w:pPr>
        <w:spacing w:after="240" w:line="360" w:lineRule="exact"/>
        <w:ind w:firstLine="425"/>
        <w:rPr>
          <w:rFonts w:hint="eastAsia"/>
        </w:rPr>
      </w:pPr>
      <w:r>
        <w:rPr>
          <w:rFonts w:hint="eastAsia"/>
        </w:rPr>
        <w:t>因此，妇女有资格作证，法律没有规定证人的性别条件。</w:t>
      </w:r>
    </w:p>
    <w:p w:rsidR="00000000" w:rsidRDefault="0058278D">
      <w:pPr>
        <w:spacing w:after="240" w:line="360" w:lineRule="exact"/>
        <w:ind w:firstLine="425"/>
        <w:rPr>
          <w:rFonts w:hint="eastAsia"/>
        </w:rPr>
      </w:pPr>
      <w:r>
        <w:rPr>
          <w:rFonts w:hint="eastAsia"/>
        </w:rPr>
        <w:t>上述法律的第</w:t>
      </w:r>
      <w:r>
        <w:rPr>
          <w:rFonts w:hint="eastAsia"/>
        </w:rPr>
        <w:t>27</w:t>
      </w:r>
      <w:r>
        <w:rPr>
          <w:rFonts w:hint="eastAsia"/>
        </w:rPr>
        <w:t>条规定了证人应具备的条件，他应该是理智的、成年的、声誉良好的、正直的</w:t>
      </w:r>
      <w:r>
        <w:rPr>
          <w:rFonts w:hint="eastAsia"/>
        </w:rPr>
        <w:t>。他应该陈述亲眼看见的事实。他不应受过法律制裁。他不能通过作证为自己谋利或规避损害。他不应与他的证词所伤害的人有官司。从第</w:t>
      </w:r>
      <w:r>
        <w:rPr>
          <w:rFonts w:hint="eastAsia"/>
        </w:rPr>
        <w:t>27</w:t>
      </w:r>
      <w:r>
        <w:rPr>
          <w:rFonts w:hint="eastAsia"/>
        </w:rPr>
        <w:t>条所提到的这些条件我们可以看出，没有规定有关性别的条件。这就是说，妇女的证言与男子有同样的效力。根据《证据法》第</w:t>
      </w:r>
      <w:r>
        <w:rPr>
          <w:rFonts w:hint="eastAsia"/>
        </w:rPr>
        <w:t>30</w:t>
      </w:r>
      <w:r>
        <w:rPr>
          <w:rFonts w:hint="eastAsia"/>
        </w:rPr>
        <w:t>条的规定，在男子不熟悉的事情上和发生在专供女人使用的地方的事情上，妇女所做的证词至关重要。</w:t>
      </w:r>
    </w:p>
    <w:p w:rsidR="00000000" w:rsidRDefault="0058278D">
      <w:pPr>
        <w:spacing w:after="240" w:line="360" w:lineRule="exact"/>
        <w:ind w:firstLine="425"/>
        <w:rPr>
          <w:rFonts w:hint="eastAsia"/>
        </w:rPr>
      </w:pPr>
      <w:r>
        <w:rPr>
          <w:rFonts w:hint="eastAsia"/>
        </w:rPr>
        <w:t>248</w:t>
      </w:r>
      <w:r>
        <w:rPr>
          <w:rFonts w:hint="eastAsia"/>
        </w:rPr>
        <w:t>．宪法第</w:t>
      </w:r>
      <w:r>
        <w:rPr>
          <w:rFonts w:hint="eastAsia"/>
        </w:rPr>
        <w:t>56</w:t>
      </w:r>
      <w:r>
        <w:rPr>
          <w:rFonts w:hint="eastAsia"/>
        </w:rPr>
        <w:t>条规定：</w:t>
      </w:r>
    </w:p>
    <w:p w:rsidR="00000000" w:rsidRDefault="0058278D">
      <w:pPr>
        <w:spacing w:after="240" w:line="360" w:lineRule="exact"/>
        <w:ind w:firstLine="425"/>
        <w:rPr>
          <w:rFonts w:hint="eastAsia"/>
        </w:rPr>
      </w:pPr>
      <w:r>
        <w:rPr>
          <w:rFonts w:hint="eastAsia"/>
        </w:rPr>
        <w:t>“全体公民在也门共和国境内从一个地方移动到另一个地方的行动自由受到保障，不得加以限制。但在法律依据公民安全需要而规定的那些情况下除外。进出也门共和国由</w:t>
      </w:r>
      <w:r>
        <w:rPr>
          <w:rFonts w:hint="eastAsia"/>
        </w:rPr>
        <w:t>法律来安排。不许从也门领土上驱逐任何公民，或阻止他回国。”</w:t>
      </w:r>
    </w:p>
    <w:p w:rsidR="00000000" w:rsidRDefault="0058278D">
      <w:pPr>
        <w:spacing w:after="240" w:line="360" w:lineRule="exact"/>
        <w:ind w:firstLine="425"/>
        <w:rPr>
          <w:rFonts w:hint="eastAsia"/>
        </w:rPr>
      </w:pPr>
      <w:r>
        <w:rPr>
          <w:rFonts w:hint="eastAsia"/>
        </w:rPr>
        <w:t>上述宪法条文已经认定，妇女和男人一样，有从一地到另一地的行动自由权，不能有任何歧视，不允许以任何原因限制行动自由，但在法律依据公民安全需要而规定的那些情况下除外。也就是说，行动自由、迁移自由已由宪法做出保证。男女都有这种权利。据此，还有选择居住地的自由，也是无任何限制。《犯罪和惩治法》第</w:t>
      </w:r>
      <w:r>
        <w:rPr>
          <w:rFonts w:hint="eastAsia"/>
        </w:rPr>
        <w:t>246</w:t>
      </w:r>
      <w:r>
        <w:rPr>
          <w:rFonts w:hint="eastAsia"/>
        </w:rPr>
        <w:t>条禁止限制这种自由，它规定如下：</w:t>
      </w:r>
    </w:p>
    <w:p w:rsidR="00000000" w:rsidRDefault="0058278D">
      <w:pPr>
        <w:spacing w:after="240" w:line="360" w:lineRule="exact"/>
        <w:ind w:firstLine="425"/>
        <w:rPr>
          <w:rFonts w:hint="eastAsia"/>
        </w:rPr>
      </w:pPr>
      <w:r>
        <w:rPr>
          <w:rFonts w:hint="eastAsia"/>
        </w:rPr>
        <w:t>“任何人无合法理由地逮捕、拘留他人或以任何方式限制其自由，均应处以</w:t>
      </w:r>
      <w:r>
        <w:rPr>
          <w:rFonts w:hint="eastAsia"/>
        </w:rPr>
        <w:t>3</w:t>
      </w:r>
      <w:r>
        <w:rPr>
          <w:rFonts w:hint="eastAsia"/>
        </w:rPr>
        <w:t>年以下的监禁。如果此种行为由公务员，假冒公务员的人或携带</w:t>
      </w:r>
      <w:r>
        <w:rPr>
          <w:rFonts w:hint="eastAsia"/>
        </w:rPr>
        <w:t>武器的人，或两个以上的人实施，或以抢劫为目的，或者如果受害人为未成年人或智力残障者，或如果这种行为使受害人的生命遇到危险，则处以</w:t>
      </w:r>
      <w:r>
        <w:rPr>
          <w:rFonts w:hint="eastAsia"/>
        </w:rPr>
        <w:t>5</w:t>
      </w:r>
      <w:r>
        <w:rPr>
          <w:rFonts w:hint="eastAsia"/>
        </w:rPr>
        <w:t>年以下的监禁。”</w:t>
      </w:r>
    </w:p>
    <w:p w:rsidR="00000000" w:rsidRDefault="0058278D">
      <w:pPr>
        <w:spacing w:before="120" w:after="360" w:line="360" w:lineRule="exact"/>
        <w:ind w:hanging="108"/>
        <w:jc w:val="center"/>
        <w:rPr>
          <w:rFonts w:ascii="SimHei" w:eastAsia="SimHei" w:hint="eastAsia"/>
          <w:sz w:val="24"/>
        </w:rPr>
      </w:pPr>
      <w:r>
        <w:rPr>
          <w:rFonts w:ascii="SimHei" w:eastAsia="SimHei" w:hint="eastAsia"/>
          <w:sz w:val="24"/>
        </w:rPr>
        <w:t>第十六条</w:t>
      </w:r>
      <w:r>
        <w:rPr>
          <w:rFonts w:ascii="SimHei" w:eastAsia="SimHei" w:hint="eastAsia"/>
          <w:sz w:val="24"/>
        </w:rPr>
        <w:t xml:space="preserve">  </w:t>
      </w:r>
      <w:r>
        <w:rPr>
          <w:rFonts w:ascii="SimHei" w:eastAsia="SimHei" w:hint="eastAsia"/>
          <w:sz w:val="24"/>
        </w:rPr>
        <w:t>婚姻和家庭法</w:t>
      </w:r>
    </w:p>
    <w:p w:rsidR="00000000" w:rsidRDefault="0058278D">
      <w:pPr>
        <w:spacing w:after="240" w:line="360" w:lineRule="exact"/>
        <w:ind w:firstLine="425"/>
        <w:rPr>
          <w:rFonts w:hint="eastAsia"/>
        </w:rPr>
      </w:pPr>
      <w:r>
        <w:rPr>
          <w:rFonts w:hint="eastAsia"/>
        </w:rPr>
        <w:t>249</w:t>
      </w:r>
      <w:r>
        <w:rPr>
          <w:rFonts w:hint="eastAsia"/>
        </w:rPr>
        <w:t>．宪法第</w:t>
      </w:r>
      <w:r>
        <w:rPr>
          <w:rFonts w:hint="eastAsia"/>
        </w:rPr>
        <w:t>26</w:t>
      </w:r>
      <w:r>
        <w:rPr>
          <w:rFonts w:hint="eastAsia"/>
        </w:rPr>
        <w:t>条规定，家庭是社会的基础。家庭关系受经过修改的</w:t>
      </w:r>
      <w:r>
        <w:rPr>
          <w:rFonts w:hint="eastAsia"/>
        </w:rPr>
        <w:t>1992</w:t>
      </w:r>
      <w:r>
        <w:rPr>
          <w:rFonts w:hint="eastAsia"/>
        </w:rPr>
        <w:t>年《第</w:t>
      </w:r>
      <w:r>
        <w:rPr>
          <w:rFonts w:hint="eastAsia"/>
        </w:rPr>
        <w:t>20</w:t>
      </w:r>
      <w:r>
        <w:rPr>
          <w:rFonts w:hint="eastAsia"/>
        </w:rPr>
        <w:t>号人权法》条文的调节。这一法律来源于《伊斯兰教教法》。《伊斯兰教教法》规定，男女的结合就产生了一方对另一方的权利和义务，这样才能实现相亲相爱。</w:t>
      </w:r>
    </w:p>
    <w:p w:rsidR="00000000" w:rsidRDefault="0058278D">
      <w:pPr>
        <w:spacing w:after="240" w:line="360" w:lineRule="exact"/>
        <w:ind w:firstLine="425"/>
        <w:rPr>
          <w:rFonts w:hint="eastAsia"/>
        </w:rPr>
      </w:pPr>
      <w:r>
        <w:rPr>
          <w:rFonts w:hint="eastAsia"/>
        </w:rPr>
        <w:t>《伊斯兰教教法》规定妇女有权见到前来提亲的人并决定是否愿意嫁给他，妇女有选择丈夫的自由权，正如男人有选择妻子的自</w:t>
      </w:r>
      <w:r>
        <w:rPr>
          <w:rFonts w:hint="eastAsia"/>
        </w:rPr>
        <w:t>由权一样。结婚契约与其他合同一样，如果不满足两个前提条件即确认和接受，就不能合法有效。也就是说，如果妇女不同意与前来向她求婚的男人结婚，那么在这种情况下便不能缔结婚约，因为上述两个基本前提之一不成立。</w:t>
      </w:r>
    </w:p>
    <w:p w:rsidR="00000000" w:rsidRDefault="0058278D">
      <w:pPr>
        <w:spacing w:after="240" w:line="360" w:lineRule="exact"/>
        <w:ind w:firstLine="425"/>
        <w:rPr>
          <w:rFonts w:hint="eastAsia"/>
        </w:rPr>
      </w:pPr>
      <w:r>
        <w:rPr>
          <w:rFonts w:hint="eastAsia"/>
        </w:rPr>
        <w:t>250</w:t>
      </w:r>
      <w:r>
        <w:rPr>
          <w:rFonts w:hint="eastAsia"/>
        </w:rPr>
        <w:t>．经过修订的《人权法》第</w:t>
      </w:r>
      <w:r>
        <w:rPr>
          <w:rFonts w:hint="eastAsia"/>
        </w:rPr>
        <w:t>23</w:t>
      </w:r>
      <w:r>
        <w:rPr>
          <w:rFonts w:hint="eastAsia"/>
        </w:rPr>
        <w:t>条规定如下：</w:t>
      </w:r>
    </w:p>
    <w:p w:rsidR="00000000" w:rsidRDefault="0058278D">
      <w:pPr>
        <w:spacing w:after="240" w:line="360" w:lineRule="exact"/>
        <w:ind w:firstLine="425"/>
        <w:rPr>
          <w:rFonts w:hint="eastAsia"/>
        </w:rPr>
      </w:pPr>
      <w:r>
        <w:rPr>
          <w:rFonts w:hint="eastAsia"/>
        </w:rPr>
        <w:t>“必须得到妇女的同意，处女表示同意的方式是她的沉默，非处女、寡妇或离婚妇女用言语表示同意。”从上文可以看出，妇女的意愿和她同意与向她提出结婚的人（结婚）是个重要条件，只有具备了这个条件，才能结婚。宗教法官要确认具备了这一条件才能宣布两人结为夫妻。如果强迫妇女与向</w:t>
      </w:r>
      <w:r>
        <w:rPr>
          <w:rFonts w:hint="eastAsia"/>
        </w:rPr>
        <w:t>她求婚的男人缔结婚约，那么这份婚约在法律上讲是无效的。《人权法》第</w:t>
      </w:r>
      <w:r>
        <w:rPr>
          <w:rFonts w:hint="eastAsia"/>
        </w:rPr>
        <w:t>10</w:t>
      </w:r>
      <w:r>
        <w:rPr>
          <w:rFonts w:hint="eastAsia"/>
        </w:rPr>
        <w:t>条强调了这一点：“所有基于强迫的婚约，都是无效的婚约。”同样，不允许阻止妇女与她已同意的向她求婚的男人结婚。如果妇女的监护人拒绝让她结婚，宗教法官可命令他同意，如果他仍然拒绝，宗教法官可强行宣布两人的结合。</w:t>
      </w:r>
    </w:p>
    <w:p w:rsidR="00000000" w:rsidRDefault="0058278D">
      <w:pPr>
        <w:spacing w:after="240" w:line="360" w:lineRule="exact"/>
        <w:ind w:firstLine="425"/>
        <w:rPr>
          <w:rFonts w:hint="eastAsia"/>
        </w:rPr>
      </w:pPr>
      <w:r>
        <w:rPr>
          <w:rFonts w:hint="eastAsia"/>
        </w:rPr>
        <w:t>该法的第</w:t>
      </w:r>
      <w:r>
        <w:rPr>
          <w:rFonts w:hint="eastAsia"/>
        </w:rPr>
        <w:t>18</w:t>
      </w:r>
      <w:r>
        <w:rPr>
          <w:rFonts w:hint="eastAsia"/>
        </w:rPr>
        <w:t>条第</w:t>
      </w:r>
      <w:r>
        <w:rPr>
          <w:rFonts w:hint="eastAsia"/>
        </w:rPr>
        <w:t>2</w:t>
      </w:r>
      <w:r>
        <w:rPr>
          <w:rFonts w:hint="eastAsia"/>
        </w:rPr>
        <w:t>款规定：“如果妇女的监护人不在婚约上签字，法官应下令他签。如果这遭到监护人拒绝，法官应要求她最近的亲戚签。如果该妇女没有此种近亲，或近亲也拒签，法官本人应签字。新郎给新娘的彩礼应与她的同等人相仿。”</w:t>
      </w:r>
    </w:p>
    <w:p w:rsidR="00000000" w:rsidRDefault="0058278D">
      <w:pPr>
        <w:spacing w:after="240" w:line="360" w:lineRule="exact"/>
        <w:ind w:firstLine="425"/>
        <w:rPr>
          <w:rFonts w:hint="eastAsia"/>
        </w:rPr>
      </w:pPr>
      <w:r>
        <w:rPr>
          <w:rFonts w:hint="eastAsia"/>
        </w:rPr>
        <w:t>该法第</w:t>
      </w:r>
      <w:r>
        <w:rPr>
          <w:rFonts w:hint="eastAsia"/>
        </w:rPr>
        <w:t>19</w:t>
      </w:r>
      <w:r>
        <w:rPr>
          <w:rFonts w:hint="eastAsia"/>
        </w:rPr>
        <w:t>条规定</w:t>
      </w:r>
      <w:r>
        <w:rPr>
          <w:rFonts w:hint="eastAsia"/>
        </w:rPr>
        <w:t>，如果一个妇女已成年，心智健全且本人愿意结婚，监护人不同意她结婚是无效的。</w:t>
      </w:r>
    </w:p>
    <w:p w:rsidR="00000000" w:rsidRDefault="0058278D">
      <w:pPr>
        <w:spacing w:after="240" w:line="360" w:lineRule="exact"/>
        <w:ind w:firstLine="425"/>
        <w:rPr>
          <w:rFonts w:hint="eastAsia"/>
        </w:rPr>
      </w:pPr>
      <w:r>
        <w:rPr>
          <w:rFonts w:hint="eastAsia"/>
        </w:rPr>
        <w:t>251</w:t>
      </w:r>
      <w:r>
        <w:rPr>
          <w:rFonts w:hint="eastAsia"/>
        </w:rPr>
        <w:t>．订婚是男子要求同某位妇女结婚并向她的家人表示这种愿望。这是最通行的做法，因为男子是负责组建家庭的人。不过没有任何规定禁止妇女或其亲属在遵守《伊斯兰教教法》规定的礼节和习俗的条件下向男子求婚。订婚的方式是以沉默表示同意或明确说出以该妇女为妻。由于传统习惯不同，各地的订婚方式也不同。但最重要的是这些方式不得偏离或超越法律的规定，并且这些方式不得违背选择未婚妻意味着未婚夫妻要相互满足这一基本原则。</w:t>
      </w:r>
    </w:p>
    <w:p w:rsidR="00000000" w:rsidRDefault="0058278D">
      <w:pPr>
        <w:spacing w:after="240" w:line="360" w:lineRule="exact"/>
        <w:ind w:firstLine="425"/>
        <w:rPr>
          <w:rFonts w:hint="eastAsia"/>
        </w:rPr>
      </w:pPr>
      <w:r>
        <w:rPr>
          <w:rFonts w:hint="eastAsia"/>
        </w:rPr>
        <w:t>《人权法》第</w:t>
      </w:r>
      <w:r>
        <w:rPr>
          <w:rFonts w:hint="eastAsia"/>
        </w:rPr>
        <w:t>2</w:t>
      </w:r>
      <w:r>
        <w:rPr>
          <w:rFonts w:hint="eastAsia"/>
        </w:rPr>
        <w:t>条规定：“订婚是希</w:t>
      </w:r>
      <w:r>
        <w:rPr>
          <w:rFonts w:hint="eastAsia"/>
        </w:rPr>
        <w:t>望结婚的男人或他的代表向妇女的监护人提出与她结婚的要求。”禁止男穆斯林与他的穆斯林兄弟的未婚妻订婚，除非后者放弃他的未婚妻。同时在守节期间禁止订婚，除非她已不可撤销地离婚。</w:t>
      </w:r>
    </w:p>
    <w:p w:rsidR="00000000" w:rsidRDefault="0058278D">
      <w:pPr>
        <w:spacing w:after="240" w:line="360" w:lineRule="exact"/>
        <w:ind w:firstLine="425"/>
        <w:rPr>
          <w:rFonts w:hint="eastAsia"/>
        </w:rPr>
      </w:pPr>
      <w:r>
        <w:rPr>
          <w:rFonts w:hint="eastAsia"/>
        </w:rPr>
        <w:t>252</w:t>
      </w:r>
      <w:r>
        <w:rPr>
          <w:rFonts w:hint="eastAsia"/>
        </w:rPr>
        <w:t>．《人权法》第</w:t>
      </w:r>
      <w:r>
        <w:rPr>
          <w:rFonts w:hint="eastAsia"/>
        </w:rPr>
        <w:t>15</w:t>
      </w:r>
      <w:r>
        <w:rPr>
          <w:rFonts w:hint="eastAsia"/>
        </w:rPr>
        <w:t>条规定，缔结婚约的男人即丈夫不能与妻子性交，妻子也不能向他求欢，除非她已适合过性生活，并且已超过了</w:t>
      </w:r>
      <w:r>
        <w:rPr>
          <w:rFonts w:hint="eastAsia"/>
        </w:rPr>
        <w:t>15</w:t>
      </w:r>
      <w:r>
        <w:rPr>
          <w:rFonts w:hint="eastAsia"/>
        </w:rPr>
        <w:t>岁。同时该条还规定，不得为未成年人订立婚约除非有明确的理由。早婚在我国是一种普遍的社会现象。</w:t>
      </w:r>
    </w:p>
    <w:p w:rsidR="00000000" w:rsidRDefault="0058278D">
      <w:pPr>
        <w:spacing w:after="240" w:line="360" w:lineRule="exact"/>
        <w:ind w:firstLine="425"/>
        <w:rPr>
          <w:rFonts w:hint="eastAsia"/>
        </w:rPr>
      </w:pPr>
      <w:r>
        <w:rPr>
          <w:rFonts w:hint="eastAsia"/>
        </w:rPr>
        <w:t>前面我们曾指出，成年年龄为</w:t>
      </w:r>
      <w:r>
        <w:rPr>
          <w:rFonts w:hint="eastAsia"/>
        </w:rPr>
        <w:t>15</w:t>
      </w:r>
      <w:r>
        <w:rPr>
          <w:rFonts w:hint="eastAsia"/>
        </w:rPr>
        <w:t>周岁。</w:t>
      </w:r>
    </w:p>
    <w:p w:rsidR="00000000" w:rsidRDefault="0058278D">
      <w:pPr>
        <w:spacing w:after="240" w:line="360" w:lineRule="exact"/>
        <w:ind w:firstLine="425"/>
        <w:rPr>
          <w:rFonts w:hint="eastAsia"/>
        </w:rPr>
      </w:pPr>
      <w:r>
        <w:rPr>
          <w:rFonts w:hint="eastAsia"/>
        </w:rPr>
        <w:t>1992</w:t>
      </w:r>
      <w:r>
        <w:rPr>
          <w:rFonts w:hint="eastAsia"/>
        </w:rPr>
        <w:t>年第</w:t>
      </w:r>
      <w:r>
        <w:rPr>
          <w:rFonts w:hint="eastAsia"/>
        </w:rPr>
        <w:t>19</w:t>
      </w:r>
      <w:r>
        <w:rPr>
          <w:rFonts w:hint="eastAsia"/>
        </w:rPr>
        <w:t>号《民法典》第</w:t>
      </w:r>
      <w:r>
        <w:rPr>
          <w:rFonts w:hint="eastAsia"/>
        </w:rPr>
        <w:t>51</w:t>
      </w:r>
      <w:r>
        <w:rPr>
          <w:rFonts w:hint="eastAsia"/>
        </w:rPr>
        <w:t>条规定：</w:t>
      </w:r>
    </w:p>
    <w:p w:rsidR="00000000" w:rsidRDefault="0058278D">
      <w:pPr>
        <w:spacing w:after="240" w:line="360" w:lineRule="exact"/>
        <w:ind w:firstLine="425"/>
        <w:rPr>
          <w:rFonts w:hint="eastAsia"/>
        </w:rPr>
      </w:pPr>
      <w:r>
        <w:rPr>
          <w:rFonts w:hint="eastAsia"/>
        </w:rPr>
        <w:t>“成年的年龄是</w:t>
      </w:r>
      <w:r>
        <w:rPr>
          <w:rFonts w:hint="eastAsia"/>
        </w:rPr>
        <w:t>15</w:t>
      </w:r>
      <w:r>
        <w:rPr>
          <w:rFonts w:hint="eastAsia"/>
        </w:rPr>
        <w:t>周岁，男女都一样，</w:t>
      </w:r>
      <w:r>
        <w:rPr>
          <w:rFonts w:hint="eastAsia"/>
        </w:rPr>
        <w:t>成年人心智健全，行为受理性支配。他完全能够行使其公民权。不过法律可以规定其他的年龄以行使某些权利。”</w:t>
      </w:r>
    </w:p>
    <w:p w:rsidR="00000000" w:rsidRDefault="0058278D">
      <w:pPr>
        <w:spacing w:after="240" w:line="360" w:lineRule="exact"/>
        <w:ind w:firstLine="425"/>
        <w:rPr>
          <w:rFonts w:hint="eastAsia"/>
        </w:rPr>
      </w:pPr>
      <w:r>
        <w:rPr>
          <w:rFonts w:hint="eastAsia"/>
        </w:rPr>
        <w:t>253</w:t>
      </w:r>
      <w:r>
        <w:rPr>
          <w:rFonts w:hint="eastAsia"/>
        </w:rPr>
        <w:t>．《人权法》第</w:t>
      </w:r>
      <w:r>
        <w:rPr>
          <w:rFonts w:hint="eastAsia"/>
        </w:rPr>
        <w:t>14</w:t>
      </w:r>
      <w:r>
        <w:rPr>
          <w:rFonts w:hint="eastAsia"/>
        </w:rPr>
        <w:t>条规定：“主持婚礼的人、丈夫和妻子的监护人应该在举行婚礼之后一个月内到有关机关为婚约文件进行注册登记。上述人中之一进行登记即可，他人不必再去。但婚约文件要包括必要的材料，如夫妻的年龄，身份证号码（如果有的话），现付的和以后付给新娘的彩礼额。”</w:t>
      </w:r>
    </w:p>
    <w:p w:rsidR="00000000" w:rsidRDefault="0058278D">
      <w:pPr>
        <w:spacing w:after="240" w:line="360" w:lineRule="exact"/>
        <w:ind w:firstLine="425"/>
        <w:rPr>
          <w:rFonts w:hint="eastAsia"/>
        </w:rPr>
      </w:pPr>
      <w:r>
        <w:rPr>
          <w:rFonts w:hint="eastAsia"/>
        </w:rPr>
        <w:t>尽管没有条文规定离婚必须登记，但是我们发现，与结婚一样，离婚事实上也要到主管结婚登记的部门去登记，目的是为了正式确认离婚这一事实。《人权法》第</w:t>
      </w:r>
      <w:r>
        <w:rPr>
          <w:rFonts w:hint="eastAsia"/>
        </w:rPr>
        <w:t>348</w:t>
      </w:r>
      <w:r>
        <w:rPr>
          <w:rFonts w:hint="eastAsia"/>
        </w:rPr>
        <w:t>条第</w:t>
      </w:r>
      <w:r>
        <w:rPr>
          <w:rFonts w:hint="eastAsia"/>
        </w:rPr>
        <w:t>2</w:t>
      </w:r>
      <w:r>
        <w:rPr>
          <w:rFonts w:hint="eastAsia"/>
        </w:rPr>
        <w:t>款规定，“休掉妻子的丈夫应当在其后一周内将此事通知主管当局。”</w:t>
      </w:r>
    </w:p>
    <w:p w:rsidR="00000000" w:rsidRDefault="0058278D">
      <w:pPr>
        <w:spacing w:after="240" w:line="360" w:lineRule="exact"/>
        <w:ind w:firstLine="425"/>
        <w:rPr>
          <w:rFonts w:hint="eastAsia"/>
        </w:rPr>
      </w:pPr>
      <w:r>
        <w:rPr>
          <w:rFonts w:hint="eastAsia"/>
        </w:rPr>
        <w:t>254</w:t>
      </w:r>
      <w:r>
        <w:rPr>
          <w:rFonts w:hint="eastAsia"/>
        </w:rPr>
        <w:t>．从上述第</w:t>
      </w:r>
      <w:r>
        <w:rPr>
          <w:rFonts w:hint="eastAsia"/>
        </w:rPr>
        <w:t>14</w:t>
      </w:r>
      <w:r>
        <w:rPr>
          <w:rFonts w:hint="eastAsia"/>
        </w:rPr>
        <w:t>条的内容可以看出，丈夫必须向妻子支付彩礼。这一条指出，结婚文件必须包括现付的和将付的彩礼数额。同时，《人权法》第</w:t>
      </w:r>
      <w:r>
        <w:rPr>
          <w:rFonts w:hint="eastAsia"/>
        </w:rPr>
        <w:t>33</w:t>
      </w:r>
      <w:r>
        <w:rPr>
          <w:rFonts w:hint="eastAsia"/>
        </w:rPr>
        <w:t>条还规定：</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ab/>
      </w:r>
      <w:r>
        <w:rPr>
          <w:rFonts w:hint="eastAsia"/>
        </w:rPr>
        <w:t>彩礼使妻子必须</w:t>
      </w:r>
      <w:r>
        <w:rPr>
          <w:rFonts w:ascii="SimSun" w:hint="eastAsia"/>
        </w:rPr>
        <w:t>履行</w:t>
      </w:r>
      <w:r>
        <w:rPr>
          <w:rFonts w:hint="eastAsia"/>
        </w:rPr>
        <w:t>婚姻合同中商定的条件，合同中还应表明妻子不得拥有的东西和允许她保留的福利。如果合同中不列举、错误列举或完全遗漏此种福利，那么彩礼方面的现行标准适用。</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ab/>
      </w:r>
      <w:r>
        <w:rPr>
          <w:rFonts w:hint="eastAsia"/>
        </w:rPr>
        <w:t>彩礼为妻子一人独有，她可以她喜欢的任何方式处置它，任何与此相反的规定均应视为无效。</w:t>
      </w:r>
    </w:p>
    <w:p w:rsidR="00000000" w:rsidRDefault="0058278D">
      <w:pPr>
        <w:spacing w:after="240" w:line="360" w:lineRule="exact"/>
        <w:ind w:firstLine="425"/>
        <w:rPr>
          <w:rFonts w:hint="eastAsia"/>
        </w:rPr>
      </w:pPr>
      <w:r>
        <w:rPr>
          <w:rFonts w:hint="eastAsia"/>
        </w:rPr>
        <w:t>彩礼极其必要，也是男子的一项</w:t>
      </w:r>
      <w:r>
        <w:rPr>
          <w:rFonts w:hint="eastAsia"/>
        </w:rPr>
        <w:t>家教义务，即使缔结婚约时未认定彩礼的金额，妇女也必须得到一笔与同等妇女相当的彩礼，按结婚当时计算，总之，结婚必须有彩礼。</w:t>
      </w:r>
    </w:p>
    <w:p w:rsidR="00000000" w:rsidRDefault="0058278D">
      <w:pPr>
        <w:spacing w:after="240" w:line="360" w:lineRule="exact"/>
        <w:ind w:firstLine="425"/>
        <w:rPr>
          <w:rFonts w:hint="eastAsia"/>
        </w:rPr>
      </w:pPr>
      <w:r>
        <w:rPr>
          <w:rFonts w:hint="eastAsia"/>
        </w:rPr>
        <w:t>255</w:t>
      </w:r>
      <w:r>
        <w:rPr>
          <w:rFonts w:hint="eastAsia"/>
        </w:rPr>
        <w:t>．《人权法》第</w:t>
      </w:r>
      <w:r>
        <w:rPr>
          <w:rFonts w:hint="eastAsia"/>
        </w:rPr>
        <w:t>40</w:t>
      </w:r>
      <w:r>
        <w:rPr>
          <w:rFonts w:hint="eastAsia"/>
        </w:rPr>
        <w:t>条规定：</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为了维护家庭的利益，丈夫有权让妻子顺从，特别是在以下方面：</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迁入夫家的结婚新居，除非婚约中规定他要住在她家或是她父母家里，如果是这样，必须保障他亲近妻子的自由。</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同意进行合法的性交。</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服从他合法的命令，象所有妻子一样做家务。</w:t>
      </w:r>
    </w:p>
    <w:p w:rsidR="00000000" w:rsidRDefault="0058278D">
      <w:pPr>
        <w:spacing w:after="240" w:line="360" w:lineRule="exact"/>
        <w:ind w:firstLine="425"/>
        <w:rPr>
          <w:rFonts w:hint="eastAsia"/>
        </w:rPr>
      </w:pPr>
      <w:r>
        <w:rPr>
          <w:rFonts w:hint="eastAsia"/>
        </w:rPr>
        <w:t>未经丈夫允许不得离开住所，但有合法的理由或不损害丈夫名誉并不违背她对丈夫的义务的被社会接受的理由除</w:t>
      </w:r>
      <w:r>
        <w:rPr>
          <w:rFonts w:hint="eastAsia"/>
        </w:rPr>
        <w:t>外，打理她的财产、工作、照顾无人照顾的年迈双亲，都是无需征得丈夫同意就可以外出的合法理由。</w:t>
      </w:r>
    </w:p>
    <w:p w:rsidR="00000000" w:rsidRDefault="0058278D">
      <w:pPr>
        <w:spacing w:after="240" w:line="360" w:lineRule="exact"/>
        <w:ind w:firstLine="425"/>
        <w:rPr>
          <w:rFonts w:hint="eastAsia"/>
        </w:rPr>
      </w:pPr>
      <w:r>
        <w:rPr>
          <w:rFonts w:hint="eastAsia"/>
        </w:rPr>
        <w:t>256</w:t>
      </w:r>
      <w:r>
        <w:rPr>
          <w:rFonts w:hint="eastAsia"/>
        </w:rPr>
        <w:t>．第</w:t>
      </w:r>
      <w:r>
        <w:rPr>
          <w:rFonts w:hint="eastAsia"/>
        </w:rPr>
        <w:t>41</w:t>
      </w:r>
      <w:r>
        <w:rPr>
          <w:rFonts w:hint="eastAsia"/>
        </w:rPr>
        <w:t>条规定了丈夫对妻子的义务如下：</w:t>
      </w:r>
    </w:p>
    <w:p w:rsidR="00000000" w:rsidRDefault="0058278D" w:rsidP="0058278D">
      <w:pPr>
        <w:spacing w:after="240" w:line="360" w:lineRule="exact"/>
        <w:ind w:leftChars="200" w:left="31680" w:hangingChars="200" w:firstLine="31680"/>
        <w:rPr>
          <w:rFonts w:hint="eastAsia"/>
        </w:rPr>
      </w:pPr>
      <w:r>
        <w:rPr>
          <w:rFonts w:hint="eastAsia"/>
        </w:rPr>
        <w:sym w:font="Symbol" w:char="F02D"/>
      </w:r>
      <w:r>
        <w:rPr>
          <w:rFonts w:hint="eastAsia"/>
        </w:rPr>
        <w:t xml:space="preserve">  </w:t>
      </w:r>
      <w:r>
        <w:rPr>
          <w:rFonts w:hint="eastAsia"/>
        </w:rPr>
        <w:tab/>
      </w:r>
      <w:r>
        <w:rPr>
          <w:rFonts w:hint="eastAsia"/>
        </w:rPr>
        <w:t>准备一套合法的适合于她的住房；</w:t>
      </w:r>
    </w:p>
    <w:p w:rsidR="00000000" w:rsidRDefault="0058278D" w:rsidP="0058278D">
      <w:pPr>
        <w:spacing w:after="240" w:line="360" w:lineRule="exact"/>
        <w:ind w:leftChars="200" w:left="31680" w:hangingChars="200" w:firstLine="31680"/>
        <w:rPr>
          <w:rFonts w:hint="eastAsia"/>
        </w:rPr>
      </w:pPr>
      <w:r>
        <w:rPr>
          <w:rFonts w:hint="eastAsia"/>
        </w:rPr>
        <w:sym w:font="Symbol" w:char="F02D"/>
      </w:r>
      <w:r>
        <w:rPr>
          <w:rFonts w:hint="eastAsia"/>
        </w:rPr>
        <w:t xml:space="preserve">  </w:t>
      </w:r>
      <w:r>
        <w:rPr>
          <w:rFonts w:hint="eastAsia"/>
        </w:rPr>
        <w:tab/>
      </w:r>
      <w:r>
        <w:rPr>
          <w:rFonts w:hint="eastAsia"/>
        </w:rPr>
        <w:t>提供与她同等人一样的生活费用和服装；</w:t>
      </w:r>
    </w:p>
    <w:p w:rsidR="00000000" w:rsidRDefault="0058278D" w:rsidP="0058278D">
      <w:pPr>
        <w:spacing w:after="240" w:line="360" w:lineRule="exact"/>
        <w:ind w:leftChars="200" w:left="31680" w:hangingChars="200" w:firstLine="31680"/>
        <w:rPr>
          <w:rFonts w:hint="eastAsia"/>
        </w:rPr>
      </w:pPr>
      <w:r>
        <w:rPr>
          <w:rFonts w:hint="eastAsia"/>
        </w:rPr>
        <w:sym w:font="Symbol" w:char="F02D"/>
      </w:r>
      <w:r>
        <w:rPr>
          <w:rFonts w:hint="eastAsia"/>
        </w:rPr>
        <w:t xml:space="preserve">  </w:t>
      </w:r>
      <w:r>
        <w:rPr>
          <w:rFonts w:hint="eastAsia"/>
        </w:rPr>
        <w:tab/>
      </w:r>
      <w:r>
        <w:rPr>
          <w:rFonts w:hint="eastAsia"/>
        </w:rPr>
        <w:t>如果丈夫有不只一个妻子，对她要象对其他妻子一样公平；</w:t>
      </w:r>
    </w:p>
    <w:p w:rsidR="00000000" w:rsidRDefault="0058278D" w:rsidP="0058278D">
      <w:pPr>
        <w:spacing w:after="240" w:line="360" w:lineRule="exact"/>
        <w:ind w:leftChars="200" w:left="31680" w:hangingChars="200" w:firstLine="31680"/>
        <w:rPr>
          <w:rFonts w:hint="eastAsia"/>
        </w:rPr>
      </w:pPr>
      <w:r>
        <w:rPr>
          <w:rFonts w:hint="eastAsia"/>
        </w:rPr>
        <w:sym w:font="Symbol" w:char="F02D"/>
      </w:r>
      <w:r>
        <w:rPr>
          <w:rFonts w:hint="eastAsia"/>
        </w:rPr>
        <w:t xml:space="preserve">  </w:t>
      </w:r>
      <w:r>
        <w:rPr>
          <w:rFonts w:hint="eastAsia"/>
        </w:rPr>
        <w:tab/>
      </w:r>
      <w:r>
        <w:rPr>
          <w:rFonts w:hint="eastAsia"/>
        </w:rPr>
        <w:t>不插手她的私人财产；</w:t>
      </w:r>
    </w:p>
    <w:p w:rsidR="00000000" w:rsidRDefault="0058278D" w:rsidP="0058278D">
      <w:pPr>
        <w:spacing w:after="240" w:line="360" w:lineRule="exact"/>
        <w:ind w:leftChars="200" w:left="31680" w:hangingChars="200" w:firstLine="31680"/>
        <w:rPr>
          <w:rFonts w:hint="eastAsia"/>
        </w:rPr>
      </w:pPr>
      <w:r>
        <w:rPr>
          <w:rFonts w:hint="eastAsia"/>
        </w:rPr>
        <w:sym w:font="Symbol" w:char="F02D"/>
      </w:r>
      <w:r>
        <w:rPr>
          <w:rFonts w:hint="eastAsia"/>
        </w:rPr>
        <w:t xml:space="preserve">  </w:t>
      </w:r>
      <w:r>
        <w:rPr>
          <w:rFonts w:hint="eastAsia"/>
        </w:rPr>
        <w:tab/>
      </w:r>
      <w:r>
        <w:rPr>
          <w:rFonts w:hint="eastAsia"/>
        </w:rPr>
        <w:t>不使她遭受物质或精神伤害。</w:t>
      </w:r>
    </w:p>
    <w:p w:rsidR="00000000" w:rsidRDefault="0058278D">
      <w:pPr>
        <w:spacing w:after="240" w:line="360" w:lineRule="exact"/>
        <w:ind w:firstLine="425"/>
        <w:rPr>
          <w:rFonts w:hint="eastAsia"/>
        </w:rPr>
      </w:pPr>
      <w:r>
        <w:rPr>
          <w:rFonts w:hint="eastAsia"/>
        </w:rPr>
        <w:t>257</w:t>
      </w:r>
      <w:r>
        <w:rPr>
          <w:rFonts w:hint="eastAsia"/>
        </w:rPr>
        <w:t>．第</w:t>
      </w:r>
      <w:r>
        <w:rPr>
          <w:rFonts w:hint="eastAsia"/>
        </w:rPr>
        <w:t>42</w:t>
      </w:r>
      <w:r>
        <w:rPr>
          <w:rFonts w:hint="eastAsia"/>
        </w:rPr>
        <w:t>条规定：</w:t>
      </w:r>
    </w:p>
    <w:p w:rsidR="00000000" w:rsidRDefault="0058278D" w:rsidP="0058278D">
      <w:pPr>
        <w:spacing w:after="240" w:line="360" w:lineRule="exact"/>
        <w:ind w:firstLineChars="200" w:firstLine="31680"/>
        <w:rPr>
          <w:rFonts w:ascii="SimSun" w:hint="eastAsia"/>
        </w:rPr>
      </w:pPr>
      <w:r>
        <w:rPr>
          <w:rFonts w:ascii="SimSun" w:hint="eastAsia"/>
        </w:rPr>
        <w:t>合法的婚姻住所应当是独立的，必须使妻子象丈夫一样在其中有安全感。提供住所应考虑丈夫的财务状况、同等妇女的住所、当地的习俗，考虑的居所的状</w:t>
      </w:r>
      <w:r>
        <w:rPr>
          <w:rFonts w:ascii="SimSun" w:hint="eastAsia"/>
        </w:rPr>
        <w:t>况。除了妻子外，丈夫可在夫妻共同居所内安顿她或其他妻子所生的子女，甚至成年子女、父母、他不能与之结婚但有义务收留的女人，条件是这个住处能容得下他们居住，而且不能伤害妻子而且婚约中没有相反的规定。</w:t>
      </w:r>
    </w:p>
    <w:p w:rsidR="00000000" w:rsidRDefault="0058278D">
      <w:pPr>
        <w:spacing w:after="240" w:line="360" w:lineRule="exact"/>
        <w:ind w:left="840" w:hanging="415"/>
        <w:rPr>
          <w:rFonts w:ascii="SimSun" w:hint="eastAsia"/>
        </w:rPr>
      </w:pPr>
      <w:r>
        <w:rPr>
          <w:rFonts w:ascii="SimSun" w:hint="eastAsia"/>
        </w:rPr>
        <w:t>丈夫不得让第二个妻子住在他第一个妻子的房子里，除非她同意，但她有权随时撤销同意。</w:t>
      </w:r>
    </w:p>
    <w:p w:rsidR="00000000" w:rsidRDefault="0058278D">
      <w:pPr>
        <w:spacing w:after="240" w:line="360" w:lineRule="exact"/>
        <w:ind w:firstLine="425"/>
        <w:rPr>
          <w:rFonts w:hint="eastAsia"/>
        </w:rPr>
      </w:pPr>
      <w:r>
        <w:rPr>
          <w:rFonts w:hint="eastAsia"/>
        </w:rPr>
        <w:t>258</w:t>
      </w:r>
      <w:r>
        <w:rPr>
          <w:rFonts w:hint="eastAsia"/>
        </w:rPr>
        <w:t>．第</w:t>
      </w:r>
      <w:r>
        <w:rPr>
          <w:rFonts w:hint="eastAsia"/>
        </w:rPr>
        <w:t>12</w:t>
      </w:r>
      <w:r>
        <w:rPr>
          <w:rFonts w:hint="eastAsia"/>
        </w:rPr>
        <w:t>条还规定</w:t>
      </w:r>
    </w:p>
    <w:p w:rsidR="00000000" w:rsidRDefault="0058278D">
      <w:pPr>
        <w:spacing w:after="240" w:line="360" w:lineRule="exact"/>
        <w:ind w:firstLine="425"/>
        <w:rPr>
          <w:rFonts w:hint="eastAsia"/>
        </w:rPr>
      </w:pPr>
      <w:r>
        <w:rPr>
          <w:rFonts w:hint="eastAsia"/>
        </w:rPr>
        <w:t>男子可娶四个妻子，但要符合以下条件：</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能做到公平；</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有能力供养她们；</w:t>
      </w:r>
    </w:p>
    <w:p w:rsidR="00000000" w:rsidRDefault="0058278D" w:rsidP="0058278D">
      <w:pPr>
        <w:spacing w:after="240" w:line="360" w:lineRule="exact"/>
        <w:ind w:leftChars="200" w:left="31680" w:hangingChars="200" w:firstLine="31680"/>
        <w:rPr>
          <w:rFonts w:hint="eastAsia"/>
        </w:rPr>
      </w:pPr>
      <w:r>
        <w:rPr>
          <w:rFonts w:ascii="SimSun" w:hint="eastAsia"/>
        </w:rPr>
        <w:sym w:font="Symbol" w:char="F02D"/>
      </w:r>
      <w:r>
        <w:rPr>
          <w:rFonts w:ascii="SimSun" w:hint="eastAsia"/>
        </w:rPr>
        <w:t xml:space="preserve">  </w:t>
      </w:r>
      <w:r>
        <w:rPr>
          <w:rFonts w:ascii="SimSun" w:hint="eastAsia"/>
        </w:rPr>
        <w:tab/>
      </w:r>
      <w:r>
        <w:rPr>
          <w:rFonts w:hint="eastAsia"/>
        </w:rPr>
        <w:t>将他与别人结婚的事通知每位妻子。</w:t>
      </w:r>
    </w:p>
    <w:p w:rsidR="00000000" w:rsidRDefault="0058278D">
      <w:pPr>
        <w:spacing w:after="240" w:line="360" w:lineRule="exact"/>
        <w:ind w:firstLine="425"/>
        <w:rPr>
          <w:rFonts w:hint="eastAsia"/>
        </w:rPr>
      </w:pPr>
      <w:r>
        <w:rPr>
          <w:rFonts w:hint="eastAsia"/>
        </w:rPr>
        <w:t>多妻制还在实行，因为这是源于伊斯兰教教法条文的法律所允许的事情。</w:t>
      </w:r>
    </w:p>
    <w:p w:rsidR="00000000" w:rsidRDefault="0058278D">
      <w:pPr>
        <w:spacing w:after="240" w:line="360" w:lineRule="exact"/>
        <w:ind w:firstLine="425"/>
        <w:rPr>
          <w:rFonts w:hint="eastAsia"/>
        </w:rPr>
      </w:pPr>
      <w:r>
        <w:rPr>
          <w:rFonts w:hint="eastAsia"/>
        </w:rPr>
        <w:t>当一夫娶多妻时，</w:t>
      </w:r>
      <w:r>
        <w:rPr>
          <w:rFonts w:hint="eastAsia"/>
        </w:rPr>
        <w:t>丈夫享有上述第</w:t>
      </w:r>
      <w:r>
        <w:rPr>
          <w:rFonts w:hint="eastAsia"/>
        </w:rPr>
        <w:t>40</w:t>
      </w:r>
      <w:r>
        <w:rPr>
          <w:rFonts w:hint="eastAsia"/>
        </w:rPr>
        <w:t>条所提到的所有权利，而妻子们也享有上述第</w:t>
      </w:r>
      <w:r>
        <w:rPr>
          <w:rFonts w:hint="eastAsia"/>
        </w:rPr>
        <w:t>41</w:t>
      </w:r>
      <w:r>
        <w:rPr>
          <w:rFonts w:hint="eastAsia"/>
        </w:rPr>
        <w:t>和</w:t>
      </w:r>
      <w:r>
        <w:rPr>
          <w:rFonts w:hint="eastAsia"/>
        </w:rPr>
        <w:t>42</w:t>
      </w:r>
      <w:r>
        <w:rPr>
          <w:rFonts w:hint="eastAsia"/>
        </w:rPr>
        <w:t>条所提到的权利。</w:t>
      </w:r>
    </w:p>
    <w:p w:rsidR="00000000" w:rsidRDefault="0058278D">
      <w:pPr>
        <w:spacing w:after="240" w:line="360" w:lineRule="exact"/>
        <w:ind w:firstLine="425"/>
        <w:rPr>
          <w:rFonts w:hint="eastAsia"/>
        </w:rPr>
      </w:pPr>
      <w:r>
        <w:rPr>
          <w:rFonts w:hint="eastAsia"/>
        </w:rPr>
        <w:t>259</w:t>
      </w:r>
      <w:r>
        <w:rPr>
          <w:rFonts w:hint="eastAsia"/>
        </w:rPr>
        <w:t>．男人和女人是婚姻关系和家庭关系的两极。各人都可自由决定子女数目和子女的生育间隔。法律条文没有剥夺男人或女人的这一权利。妇女可以很方便地从卫生机构获得计划生育的信息和服务，不必求得任何人的许可。妇女在教育子女方面享有与男子一样的权利。正如我们前面所提到的，男人和妇女是婚姻关系的两极，男女都有权用他们认为适合的方式来管理家庭事务。没有任何法律条文阻碍或限制妇女的这一权利。</w:t>
      </w:r>
    </w:p>
    <w:p w:rsidR="00000000" w:rsidRDefault="0058278D">
      <w:pPr>
        <w:spacing w:after="240" w:line="360" w:lineRule="exact"/>
        <w:ind w:firstLine="425"/>
        <w:rPr>
          <w:rFonts w:hint="eastAsia"/>
        </w:rPr>
      </w:pPr>
      <w:r>
        <w:rPr>
          <w:rFonts w:hint="eastAsia"/>
        </w:rPr>
        <w:t>260</w:t>
      </w:r>
      <w:r>
        <w:rPr>
          <w:rFonts w:hint="eastAsia"/>
        </w:rPr>
        <w:t>．对于未成年人的监管和照顾，妇女也有同男</w:t>
      </w:r>
      <w:r>
        <w:rPr>
          <w:rFonts w:hint="eastAsia"/>
        </w:rPr>
        <w:t>子一样的权利。《人权法》第</w:t>
      </w:r>
      <w:r>
        <w:rPr>
          <w:rFonts w:hint="eastAsia"/>
        </w:rPr>
        <w:t>261</w:t>
      </w:r>
      <w:r>
        <w:rPr>
          <w:rFonts w:hint="eastAsia"/>
        </w:rPr>
        <w:t>条规定监护人的定义时说：“监护人就是死者为执行他的遗嘱、清偿他的债务、收取欠他的款项和照管他的未成年子女及其财产而指定的人，监护人也可以将这些责任委托给一人在他死后代行其职责。”</w:t>
      </w:r>
    </w:p>
    <w:p w:rsidR="00000000" w:rsidRDefault="0058278D">
      <w:pPr>
        <w:spacing w:after="240" w:line="360" w:lineRule="exact"/>
        <w:ind w:firstLine="425"/>
        <w:rPr>
          <w:rFonts w:hint="eastAsia"/>
        </w:rPr>
      </w:pPr>
      <w:r>
        <w:rPr>
          <w:rFonts w:hint="eastAsia"/>
        </w:rPr>
        <w:t>该条并没有规定监护人是男人还是女人，所以这个词是泛指的。该法第</w:t>
      </w:r>
      <w:r>
        <w:rPr>
          <w:rFonts w:hint="eastAsia"/>
        </w:rPr>
        <w:t>262</w:t>
      </w:r>
      <w:r>
        <w:rPr>
          <w:rFonts w:hint="eastAsia"/>
        </w:rPr>
        <w:t>条至</w:t>
      </w:r>
      <w:r>
        <w:rPr>
          <w:rFonts w:hint="eastAsia"/>
        </w:rPr>
        <w:t>281</w:t>
      </w:r>
      <w:r>
        <w:rPr>
          <w:rFonts w:hint="eastAsia"/>
        </w:rPr>
        <w:t>条还谈到监护人及其条件、监护人的责任及工资，而未提及在这方面男女有任何分别。</w:t>
      </w:r>
    </w:p>
    <w:p w:rsidR="00000000" w:rsidRDefault="0058278D">
      <w:pPr>
        <w:spacing w:after="240" w:line="360" w:lineRule="exact"/>
        <w:ind w:firstLine="425"/>
        <w:rPr>
          <w:rFonts w:hint="eastAsia"/>
        </w:rPr>
      </w:pPr>
      <w:r>
        <w:rPr>
          <w:rFonts w:hint="eastAsia"/>
        </w:rPr>
        <w:t>正如我们曾提到的那样，妇女有权实施产生有利于自己的法律效力的行为，如管理财产。结婚不会在这方面产生任何影响。因为法律行为能力无论是婚前还是婚后对</w:t>
      </w:r>
      <w:r>
        <w:rPr>
          <w:rFonts w:hint="eastAsia"/>
        </w:rPr>
        <w:t>妇女来说都不会改变。</w:t>
      </w:r>
    </w:p>
    <w:p w:rsidR="00000000" w:rsidRDefault="0058278D">
      <w:pPr>
        <w:spacing w:after="240" w:line="360" w:lineRule="exact"/>
        <w:ind w:firstLine="425"/>
        <w:rPr>
          <w:rFonts w:hint="eastAsia"/>
        </w:rPr>
      </w:pPr>
      <w:r>
        <w:rPr>
          <w:rFonts w:hint="eastAsia"/>
        </w:rPr>
        <w:t>261</w:t>
      </w:r>
      <w:r>
        <w:rPr>
          <w:rFonts w:hint="eastAsia"/>
        </w:rPr>
        <w:t>．</w:t>
      </w:r>
      <w:r>
        <w:rPr>
          <w:rFonts w:hint="eastAsia"/>
        </w:rPr>
        <w:t>1992</w:t>
      </w:r>
      <w:r>
        <w:rPr>
          <w:rFonts w:hint="eastAsia"/>
        </w:rPr>
        <w:t>年《第</w:t>
      </w:r>
      <w:r>
        <w:rPr>
          <w:rFonts w:hint="eastAsia"/>
        </w:rPr>
        <w:t>19</w:t>
      </w:r>
      <w:r>
        <w:rPr>
          <w:rFonts w:hint="eastAsia"/>
        </w:rPr>
        <w:t>号民法典》（</w:t>
      </w:r>
      <w:r>
        <w:rPr>
          <w:rFonts w:hint="eastAsia"/>
        </w:rPr>
        <w:t>1992</w:t>
      </w:r>
      <w:r>
        <w:rPr>
          <w:rFonts w:hint="eastAsia"/>
        </w:rPr>
        <w:t>年</w:t>
      </w:r>
      <w:r>
        <w:rPr>
          <w:rFonts w:hint="eastAsia"/>
        </w:rPr>
        <w:t>3</w:t>
      </w:r>
      <w:r>
        <w:rPr>
          <w:rFonts w:hint="eastAsia"/>
        </w:rPr>
        <w:t>月</w:t>
      </w:r>
      <w:r>
        <w:rPr>
          <w:rFonts w:hint="eastAsia"/>
        </w:rPr>
        <w:t>29</w:t>
      </w:r>
      <w:r>
        <w:rPr>
          <w:rFonts w:hint="eastAsia"/>
        </w:rPr>
        <w:t>日颁布）第</w:t>
      </w:r>
      <w:r>
        <w:rPr>
          <w:rFonts w:hint="eastAsia"/>
        </w:rPr>
        <w:t>4</w:t>
      </w:r>
      <w:r>
        <w:rPr>
          <w:rFonts w:hint="eastAsia"/>
        </w:rPr>
        <w:t>卷规定了关于所有权的条文及其相关内容。在此，我们引用一些条文，然后再加以评论。</w:t>
      </w:r>
    </w:p>
    <w:p w:rsidR="00000000" w:rsidRDefault="0058278D" w:rsidP="0058278D">
      <w:pPr>
        <w:spacing w:after="240" w:line="360" w:lineRule="exact"/>
        <w:ind w:leftChars="200" w:left="31680" w:hangingChars="200" w:firstLine="31680"/>
        <w:rPr>
          <w:rFonts w:ascii="SimSun" w:hint="eastAsia"/>
        </w:rPr>
      </w:pPr>
      <w:r>
        <w:rPr>
          <w:rFonts w:ascii="SimSun" w:hint="eastAsia"/>
        </w:rPr>
        <w:sym w:font="Symbol" w:char="F02D"/>
      </w:r>
      <w:r>
        <w:rPr>
          <w:rFonts w:ascii="SimSun" w:hint="eastAsia"/>
        </w:rPr>
        <w:t xml:space="preserve">  </w:t>
      </w:r>
      <w:r>
        <w:rPr>
          <w:rFonts w:ascii="SimSun" w:hint="eastAsia"/>
        </w:rPr>
        <w:tab/>
      </w:r>
      <w:r>
        <w:rPr>
          <w:rFonts w:ascii="SimSun" w:hint="eastAsia"/>
        </w:rPr>
        <w:t>第</w:t>
      </w:r>
      <w:r>
        <w:rPr>
          <w:rFonts w:ascii="SimSun" w:hint="eastAsia"/>
        </w:rPr>
        <w:t>1161</w:t>
      </w:r>
      <w:r>
        <w:rPr>
          <w:rFonts w:ascii="SimSun" w:hint="eastAsia"/>
        </w:rPr>
        <w:t>条规定：“只有物主才有权在法律规定的范围内享用、使用、利用和支配这个物。”</w:t>
      </w:r>
    </w:p>
    <w:p w:rsidR="00000000" w:rsidRDefault="0058278D" w:rsidP="0058278D">
      <w:pPr>
        <w:spacing w:after="240" w:line="360" w:lineRule="exact"/>
        <w:ind w:leftChars="200" w:left="31680" w:hangingChars="200" w:firstLine="31680"/>
        <w:rPr>
          <w:rFonts w:ascii="SimSun" w:hint="eastAsia"/>
        </w:rPr>
      </w:pPr>
      <w:r>
        <w:rPr>
          <w:rFonts w:ascii="SimSun" w:hint="eastAsia"/>
        </w:rPr>
        <w:sym w:font="Symbol" w:char="F02D"/>
      </w:r>
      <w:r>
        <w:rPr>
          <w:rFonts w:ascii="SimSun" w:hint="eastAsia"/>
        </w:rPr>
        <w:t xml:space="preserve">  </w:t>
      </w:r>
      <w:r>
        <w:rPr>
          <w:rFonts w:ascii="SimSun" w:hint="eastAsia"/>
        </w:rPr>
        <w:tab/>
      </w:r>
      <w:r>
        <w:rPr>
          <w:rFonts w:ascii="SimSun" w:hint="eastAsia"/>
        </w:rPr>
        <w:t>第</w:t>
      </w:r>
      <w:r>
        <w:rPr>
          <w:rFonts w:ascii="SimSun" w:hint="eastAsia"/>
        </w:rPr>
        <w:t>1162</w:t>
      </w:r>
      <w:r>
        <w:rPr>
          <w:rFonts w:ascii="SimSun" w:hint="eastAsia"/>
        </w:rPr>
        <w:t>条规定：“物主占有该物的所有部分和所有因素。”</w:t>
      </w:r>
    </w:p>
    <w:p w:rsidR="00000000" w:rsidRDefault="0058278D" w:rsidP="0058278D">
      <w:pPr>
        <w:spacing w:after="240" w:line="360" w:lineRule="exact"/>
        <w:ind w:leftChars="200" w:left="31680" w:hangingChars="200" w:firstLine="31680"/>
        <w:rPr>
          <w:rFonts w:ascii="SimSun" w:hint="eastAsia"/>
        </w:rPr>
      </w:pPr>
      <w:r>
        <w:rPr>
          <w:rFonts w:ascii="SimSun" w:hint="eastAsia"/>
        </w:rPr>
        <w:sym w:font="Symbol" w:char="F02D"/>
      </w:r>
      <w:r>
        <w:rPr>
          <w:rFonts w:ascii="SimSun" w:hint="eastAsia"/>
        </w:rPr>
        <w:t xml:space="preserve">  </w:t>
      </w:r>
      <w:r>
        <w:rPr>
          <w:rFonts w:ascii="SimSun" w:hint="eastAsia"/>
        </w:rPr>
        <w:tab/>
      </w:r>
      <w:r>
        <w:rPr>
          <w:rFonts w:ascii="SimSun" w:hint="eastAsia"/>
        </w:rPr>
        <w:t>第</w:t>
      </w:r>
      <w:r>
        <w:rPr>
          <w:rFonts w:ascii="SimSun" w:hint="eastAsia"/>
        </w:rPr>
        <w:t>1164</w:t>
      </w:r>
      <w:r>
        <w:rPr>
          <w:rFonts w:ascii="SimSun" w:hint="eastAsia"/>
        </w:rPr>
        <w:t>条规定：“</w:t>
      </w:r>
      <w:r>
        <w:rPr>
          <w:rFonts w:hint="eastAsia"/>
        </w:rPr>
        <w:t>物主</w:t>
      </w:r>
      <w:r>
        <w:rPr>
          <w:rFonts w:ascii="SimSun" w:hint="eastAsia"/>
        </w:rPr>
        <w:t>占有该物的所有原始用处、二次用处和所有的合法产品，</w:t>
      </w:r>
      <w:r>
        <w:rPr>
          <w:rFonts w:hint="eastAsia"/>
        </w:rPr>
        <w:t>除非有与此相反的条文或协议</w:t>
      </w:r>
      <w:r>
        <w:rPr>
          <w:rFonts w:ascii="SimSun" w:hint="eastAsia"/>
        </w:rPr>
        <w:t>。”</w:t>
      </w:r>
    </w:p>
    <w:p w:rsidR="00000000" w:rsidRDefault="0058278D" w:rsidP="0058278D">
      <w:pPr>
        <w:spacing w:after="240" w:line="360" w:lineRule="exact"/>
        <w:ind w:leftChars="200" w:left="31680" w:hangingChars="200" w:firstLine="31680"/>
        <w:rPr>
          <w:rFonts w:ascii="SimSun" w:hint="eastAsia"/>
        </w:rPr>
      </w:pPr>
      <w:r>
        <w:rPr>
          <w:rFonts w:ascii="SimSun" w:hint="eastAsia"/>
        </w:rPr>
        <w:sym w:font="Symbol" w:char="F02D"/>
      </w:r>
      <w:r>
        <w:rPr>
          <w:rFonts w:ascii="SimSun" w:hint="eastAsia"/>
        </w:rPr>
        <w:t xml:space="preserve">  </w:t>
      </w:r>
      <w:r>
        <w:rPr>
          <w:rFonts w:ascii="SimSun" w:hint="eastAsia"/>
        </w:rPr>
        <w:tab/>
      </w:r>
      <w:r>
        <w:rPr>
          <w:rFonts w:ascii="SimSun" w:hint="eastAsia"/>
        </w:rPr>
        <w:t>第</w:t>
      </w:r>
      <w:r>
        <w:rPr>
          <w:rFonts w:ascii="SimSun" w:hint="eastAsia"/>
        </w:rPr>
        <w:t>1166</w:t>
      </w:r>
      <w:r>
        <w:rPr>
          <w:rFonts w:ascii="SimSun" w:hint="eastAsia"/>
        </w:rPr>
        <w:t>条规定：“不允许任何人剥夺他人的物品，法律有明文规</w:t>
      </w:r>
      <w:r>
        <w:rPr>
          <w:rFonts w:ascii="SimSun" w:hint="eastAsia"/>
        </w:rPr>
        <w:t>定者除外，但这要有公正的补偿。”</w:t>
      </w:r>
    </w:p>
    <w:p w:rsidR="00000000" w:rsidRDefault="0058278D">
      <w:pPr>
        <w:spacing w:after="240" w:line="360" w:lineRule="exact"/>
        <w:ind w:firstLine="425"/>
        <w:rPr>
          <w:rFonts w:hint="eastAsia"/>
        </w:rPr>
      </w:pPr>
      <w:r>
        <w:rPr>
          <w:rFonts w:hint="eastAsia"/>
        </w:rPr>
        <w:t>从上述条文我们可以看出，妇女的所有权得到了保证。没有任何规定妨碍或限制它，特别是第</w:t>
      </w:r>
      <w:r>
        <w:rPr>
          <w:rFonts w:hint="eastAsia"/>
        </w:rPr>
        <w:t>1161</w:t>
      </w:r>
      <w:r>
        <w:rPr>
          <w:rFonts w:hint="eastAsia"/>
        </w:rPr>
        <w:t>条以一般的方式规定，物主，不论是男子还是妇女，可以在法律范围内享用、使用、利用和支配它。即妇女象男子一样，可拥有任何东西，并在法律允许的范围内处置该物而不受限制。</w:t>
      </w:r>
    </w:p>
    <w:p w:rsidR="00000000" w:rsidRDefault="0058278D">
      <w:pPr>
        <w:spacing w:after="240" w:line="360" w:lineRule="exact"/>
        <w:ind w:firstLine="425"/>
        <w:rPr>
          <w:rFonts w:hint="eastAsia"/>
        </w:rPr>
      </w:pPr>
      <w:r>
        <w:rPr>
          <w:rFonts w:hint="eastAsia"/>
        </w:rPr>
        <w:t>第</w:t>
      </w:r>
      <w:r>
        <w:rPr>
          <w:rFonts w:hint="eastAsia"/>
        </w:rPr>
        <w:t>1167</w:t>
      </w:r>
      <w:r>
        <w:rPr>
          <w:rFonts w:hint="eastAsia"/>
        </w:rPr>
        <w:t>条至</w:t>
      </w:r>
      <w:r>
        <w:rPr>
          <w:rFonts w:hint="eastAsia"/>
        </w:rPr>
        <w:t>1186</w:t>
      </w:r>
      <w:r>
        <w:rPr>
          <w:rFonts w:hint="eastAsia"/>
        </w:rPr>
        <w:t>条的规定提到了对所有权、邻里权及合伙权的一些限制，在这方面，男女之间没有任何限制和区别。</w:t>
      </w:r>
    </w:p>
    <w:p w:rsidR="00000000" w:rsidRDefault="0058278D">
      <w:pPr>
        <w:spacing w:after="240" w:line="360" w:lineRule="exact"/>
        <w:ind w:firstLine="425"/>
        <w:rPr>
          <w:rFonts w:hint="eastAsia"/>
        </w:rPr>
      </w:pPr>
      <w:r>
        <w:rPr>
          <w:rFonts w:hint="eastAsia"/>
        </w:rPr>
        <w:t>262</w:t>
      </w:r>
      <w:r>
        <w:rPr>
          <w:rFonts w:hint="eastAsia"/>
        </w:rPr>
        <w:t>．《伊斯兰教教法》把允许离婚作为一种手段，以摆脱未能实现万能的真主原定的意图即生活的和平与合作的沮丧压抑的</w:t>
      </w:r>
      <w:r>
        <w:rPr>
          <w:rFonts w:hint="eastAsia"/>
        </w:rPr>
        <w:t>婚姻。</w:t>
      </w:r>
    </w:p>
    <w:p w:rsidR="00000000" w:rsidRDefault="0058278D">
      <w:pPr>
        <w:spacing w:after="240" w:line="360" w:lineRule="exact"/>
        <w:ind w:firstLine="425"/>
        <w:rPr>
          <w:rFonts w:hint="eastAsia"/>
        </w:rPr>
      </w:pPr>
      <w:r>
        <w:rPr>
          <w:rFonts w:hint="eastAsia"/>
        </w:rPr>
        <w:t>经过修正的第</w:t>
      </w:r>
      <w:r>
        <w:rPr>
          <w:rFonts w:hint="eastAsia"/>
        </w:rPr>
        <w:t>20</w:t>
      </w:r>
      <w:r>
        <w:rPr>
          <w:rFonts w:hint="eastAsia"/>
        </w:rPr>
        <w:t>号《人权法》第</w:t>
      </w:r>
      <w:r>
        <w:rPr>
          <w:rFonts w:hint="eastAsia"/>
        </w:rPr>
        <w:t>59</w:t>
      </w:r>
      <w:r>
        <w:rPr>
          <w:rFonts w:hint="eastAsia"/>
        </w:rPr>
        <w:t>条规定：“丈夫有权与妻子离婚三次，还可以在妻子与另一个男人实际性交后复婚。”</w:t>
      </w:r>
    </w:p>
    <w:p w:rsidR="00000000" w:rsidRDefault="0058278D">
      <w:pPr>
        <w:spacing w:after="240" w:line="360" w:lineRule="exact"/>
        <w:ind w:firstLine="425"/>
        <w:rPr>
          <w:rFonts w:hint="eastAsia"/>
        </w:rPr>
      </w:pPr>
      <w:r>
        <w:rPr>
          <w:rFonts w:hint="eastAsia"/>
        </w:rPr>
        <w:t>上述这一条使离婚成了丈夫专有的权利。但是这并不意味着妇女没有办法结束夫妻生活。《伊斯兰教教法》特别为妇女规定了“</w:t>
      </w:r>
      <w:r>
        <w:t>khul</w:t>
      </w:r>
      <w:r>
        <w:rPr>
          <w:rFonts w:hint="eastAsia"/>
        </w:rPr>
        <w:t>”制度，即由妇女提出离婚，通过付给男人一笔补偿费作为结婚费用的补偿。然后俩人的婚姻关系即告结束。《人权法》第</w:t>
      </w:r>
      <w:r>
        <w:rPr>
          <w:rFonts w:hint="eastAsia"/>
        </w:rPr>
        <w:t>72</w:t>
      </w:r>
      <w:r>
        <w:rPr>
          <w:rFonts w:hint="eastAsia"/>
        </w:rPr>
        <w:t>、</w:t>
      </w:r>
      <w:r>
        <w:rPr>
          <w:rFonts w:hint="eastAsia"/>
        </w:rPr>
        <w:t>73</w:t>
      </w:r>
      <w:r>
        <w:rPr>
          <w:rFonts w:hint="eastAsia"/>
        </w:rPr>
        <w:t>和</w:t>
      </w:r>
      <w:r>
        <w:rPr>
          <w:rFonts w:hint="eastAsia"/>
        </w:rPr>
        <w:t>74</w:t>
      </w:r>
      <w:r>
        <w:rPr>
          <w:rFonts w:hint="eastAsia"/>
        </w:rPr>
        <w:t>条对“这类离婚”及其具体做法做出了规定。</w:t>
      </w:r>
    </w:p>
    <w:p w:rsidR="00000000" w:rsidRDefault="0058278D">
      <w:pPr>
        <w:spacing w:after="240" w:line="360" w:lineRule="exact"/>
        <w:ind w:firstLine="425"/>
        <w:rPr>
          <w:rFonts w:hint="eastAsia"/>
        </w:rPr>
      </w:pPr>
      <w:r>
        <w:rPr>
          <w:rFonts w:hint="eastAsia"/>
        </w:rPr>
        <w:t>263</w:t>
      </w:r>
      <w:r>
        <w:rPr>
          <w:rFonts w:hint="eastAsia"/>
        </w:rPr>
        <w:t>．也门立法者通过《人权法》第</w:t>
      </w:r>
      <w:r>
        <w:rPr>
          <w:rFonts w:hint="eastAsia"/>
        </w:rPr>
        <w:t>141</w:t>
      </w:r>
      <w:r>
        <w:rPr>
          <w:rFonts w:hint="eastAsia"/>
        </w:rPr>
        <w:t>条规定，母亲是子女最有资格的监护人，而不管这是在离婚以后还是在丈夫</w:t>
      </w:r>
      <w:r>
        <w:rPr>
          <w:rFonts w:hint="eastAsia"/>
        </w:rPr>
        <w:t>死后。第</w:t>
      </w:r>
      <w:r>
        <w:rPr>
          <w:rFonts w:hint="eastAsia"/>
        </w:rPr>
        <w:t>141</w:t>
      </w:r>
      <w:r>
        <w:rPr>
          <w:rFonts w:hint="eastAsia"/>
        </w:rPr>
        <w:t>条一般性地指出，母亲是子女最有资格的监护人，没有把她的这种权利局限在某种情况。可以这样理解：妇女的这种权利是绝对的，不论是在离婚后还是在丈夫死后，只要她具备了第</w:t>
      </w:r>
      <w:r>
        <w:rPr>
          <w:rFonts w:hint="eastAsia"/>
        </w:rPr>
        <w:t>140</w:t>
      </w:r>
      <w:r>
        <w:rPr>
          <w:rFonts w:hint="eastAsia"/>
        </w:rPr>
        <w:t>条规定的监护人的一般条件，即成年、头脑健全、忠实于子女和能够在生理上和心理上照顾子女。母亲死后，监护权转移到她的母亲身上，然后是父亲的母亲，未成年人的姨母、姑母、伯母、婶母和舅母、父亲、最后是父亲的母亲。这就是该法第</w:t>
      </w:r>
      <w:r>
        <w:rPr>
          <w:rFonts w:hint="eastAsia"/>
        </w:rPr>
        <w:t>141</w:t>
      </w:r>
      <w:r>
        <w:rPr>
          <w:rFonts w:hint="eastAsia"/>
        </w:rPr>
        <w:t>条和</w:t>
      </w:r>
      <w:r>
        <w:rPr>
          <w:rFonts w:hint="eastAsia"/>
        </w:rPr>
        <w:t>142</w:t>
      </w:r>
      <w:r>
        <w:rPr>
          <w:rFonts w:hint="eastAsia"/>
        </w:rPr>
        <w:t>条规定的实际内容。男性监护期为</w:t>
      </w:r>
      <w:r>
        <w:rPr>
          <w:rFonts w:hint="eastAsia"/>
        </w:rPr>
        <w:t>9</w:t>
      </w:r>
      <w:r>
        <w:rPr>
          <w:rFonts w:hint="eastAsia"/>
        </w:rPr>
        <w:t>年，女性是</w:t>
      </w:r>
      <w:r>
        <w:rPr>
          <w:rFonts w:hint="eastAsia"/>
        </w:rPr>
        <w:t>12</w:t>
      </w:r>
      <w:r>
        <w:rPr>
          <w:rFonts w:hint="eastAsia"/>
        </w:rPr>
        <w:t>年，如果法官没有另外规定的话。也就是说，只要儿童的利益</w:t>
      </w:r>
      <w:r>
        <w:rPr>
          <w:rFonts w:hint="eastAsia"/>
        </w:rPr>
        <w:t>需要，甚至是监护期结束了，法官也有权命令让孩子留在监护人身边。该法第</w:t>
      </w:r>
      <w:r>
        <w:rPr>
          <w:rFonts w:hint="eastAsia"/>
        </w:rPr>
        <w:t>139</w:t>
      </w:r>
      <w:r>
        <w:rPr>
          <w:rFonts w:hint="eastAsia"/>
        </w:rPr>
        <w:t>条规定了法官的这一权利，但需遵守第</w:t>
      </w:r>
      <w:r>
        <w:rPr>
          <w:rFonts w:hint="eastAsia"/>
        </w:rPr>
        <w:t>148</w:t>
      </w:r>
      <w:r>
        <w:rPr>
          <w:rFonts w:hint="eastAsia"/>
        </w:rPr>
        <w:t>条的规定。这里值得一提的是，在抚育、费用和监护问题上实际的结果与法律条文规定的内容并无不同，这是因为处理这些问题的法律条文是强制性的，不容任意解释。</w:t>
      </w:r>
    </w:p>
    <w:p w:rsidR="00000000" w:rsidRDefault="0058278D">
      <w:pPr>
        <w:spacing w:after="240" w:line="360" w:lineRule="exact"/>
        <w:ind w:firstLine="425"/>
        <w:rPr>
          <w:rFonts w:hint="eastAsia"/>
        </w:rPr>
      </w:pPr>
      <w:r>
        <w:rPr>
          <w:rFonts w:hint="eastAsia"/>
        </w:rPr>
        <w:t>母亲不能放弃她的监护权，除非其子女接受被托付给另一人。如果母亲与另一人结婚，这个丈夫也不得阻止她承担此种责任。母亲行为不端也不影响她的监护权，直至未成年人满</w:t>
      </w:r>
      <w:r>
        <w:rPr>
          <w:rFonts w:hint="eastAsia"/>
        </w:rPr>
        <w:t>5</w:t>
      </w:r>
      <w:r>
        <w:rPr>
          <w:rFonts w:hint="eastAsia"/>
        </w:rPr>
        <w:t>周岁时为止。</w:t>
      </w:r>
    </w:p>
    <w:p w:rsidR="00000000" w:rsidRDefault="0058278D">
      <w:pPr>
        <w:spacing w:after="240" w:line="360" w:lineRule="exact"/>
        <w:ind w:firstLine="425"/>
        <w:rPr>
          <w:rFonts w:hint="eastAsia"/>
        </w:rPr>
      </w:pPr>
      <w:r>
        <w:rPr>
          <w:rFonts w:hint="eastAsia"/>
        </w:rPr>
        <w:t>264</w:t>
      </w:r>
      <w:r>
        <w:rPr>
          <w:rFonts w:hint="eastAsia"/>
        </w:rPr>
        <w:t>．第</w:t>
      </w:r>
      <w:r>
        <w:rPr>
          <w:rFonts w:hint="eastAsia"/>
        </w:rPr>
        <w:t>142</w:t>
      </w:r>
      <w:r>
        <w:rPr>
          <w:rFonts w:hint="eastAsia"/>
        </w:rPr>
        <w:t>条规定：“如果母亲死亡或她的监护权丧失，监护权就转移至她的母</w:t>
      </w:r>
      <w:r>
        <w:rPr>
          <w:rFonts w:hint="eastAsia"/>
        </w:rPr>
        <w:t>亲。如果她的母亲已去世，监护权转至未成年人的姨母、姑母、伯母、婶母和舅母，然后转至穆斯林父亲，然后转至父亲的母亲，然后转至姐姐，然后是姨母、姑母、伯母、婶母或舅母的女儿，然后转至叔叔伯伯的女儿，然后转至父亲的侄子。如果没有女性监护人，监护权转至最近的男性亲属，然后较近的男性亲属，以此类推。如果这些亲属都没有，监护权转至与未成年人有血缘关系的人。与父母双方都有关系的人应优先于只与其中一人有关系的人，而母亲的关系应优先于父亲的关系。如果这些人社会地位相同，监护权应属于更合适的人。如果双方合适程度相同，此事应归法</w:t>
      </w:r>
      <w:r>
        <w:rPr>
          <w:rFonts w:hint="eastAsia"/>
        </w:rPr>
        <w:t>官处理，如果他认为对未成年人更有利，法官可以超越此种监护安排。”</w:t>
      </w:r>
    </w:p>
    <w:p w:rsidR="00000000" w:rsidRDefault="0058278D">
      <w:pPr>
        <w:spacing w:after="240" w:line="360" w:lineRule="exact"/>
        <w:ind w:firstLine="425"/>
        <w:rPr>
          <w:rFonts w:hint="eastAsia"/>
        </w:rPr>
      </w:pPr>
      <w:r>
        <w:rPr>
          <w:rFonts w:hint="eastAsia"/>
        </w:rPr>
        <w:t>265</w:t>
      </w:r>
      <w:r>
        <w:rPr>
          <w:rFonts w:hint="eastAsia"/>
        </w:rPr>
        <w:t>．第</w:t>
      </w:r>
      <w:r>
        <w:rPr>
          <w:rFonts w:hint="eastAsia"/>
        </w:rPr>
        <w:t>143</w:t>
      </w:r>
      <w:r>
        <w:rPr>
          <w:rFonts w:hint="eastAsia"/>
        </w:rPr>
        <w:t>条规定：“由于下述原因之一，即神志不健全、麻风病、双目失明、其他身体缺陷、行为放荡和与对未成年人无同情心者结婚，监护权应从监护人转移至上述安排顺序中下一个人。”</w:t>
      </w:r>
    </w:p>
    <w:p w:rsidR="00000000" w:rsidRDefault="0058278D">
      <w:pPr>
        <w:spacing w:after="240" w:line="360" w:lineRule="exact"/>
        <w:ind w:firstLine="425"/>
        <w:rPr>
          <w:rFonts w:hint="eastAsia"/>
        </w:rPr>
      </w:pPr>
      <w:r>
        <w:rPr>
          <w:rFonts w:hint="eastAsia"/>
        </w:rPr>
        <w:t>监护期满时，孩子自己可在父亲与母亲之间做出选择，这是该法第</w:t>
      </w:r>
      <w:r>
        <w:rPr>
          <w:rFonts w:hint="eastAsia"/>
        </w:rPr>
        <w:t>148</w:t>
      </w:r>
      <w:r>
        <w:rPr>
          <w:rFonts w:hint="eastAsia"/>
        </w:rPr>
        <w:t>条内容所确认的，该条说：“当男女子女独立后，如果父母不和，子女可以在其父母之间进行选择，如果有权成为监护人的人们有分歧的话，法官可挑选对孩子更有利的人，但这要征求孩子的意见。”</w:t>
      </w:r>
    </w:p>
    <w:p w:rsidR="00000000" w:rsidRDefault="0058278D">
      <w:pPr>
        <w:spacing w:after="240" w:line="360" w:lineRule="exact"/>
        <w:ind w:firstLine="425"/>
        <w:rPr>
          <w:rFonts w:hint="eastAsia"/>
        </w:rPr>
      </w:pPr>
      <w:r>
        <w:rPr>
          <w:rFonts w:hint="eastAsia"/>
        </w:rPr>
        <w:t>毫无疑问，父亲或丈夫必须供</w:t>
      </w:r>
      <w:r>
        <w:rPr>
          <w:rFonts w:hint="eastAsia"/>
        </w:rPr>
        <w:t>养子女。依照《人权法》第</w:t>
      </w:r>
      <w:r>
        <w:rPr>
          <w:rFonts w:hint="eastAsia"/>
        </w:rPr>
        <w:t>149</w:t>
      </w:r>
      <w:r>
        <w:rPr>
          <w:rFonts w:hint="eastAsia"/>
        </w:rPr>
        <w:t>条的规定，支付子女生活费用的法定义务包括食品、衣服、住所和医疗等。该条规定：“生活费用指一个人受另一人照管期间的物质要求，其中包括食品、衣服、住宿和医疗等。”</w:t>
      </w:r>
    </w:p>
    <w:p w:rsidR="00000000" w:rsidRDefault="0058278D">
      <w:pPr>
        <w:spacing w:after="240" w:line="360" w:lineRule="exact"/>
        <w:ind w:firstLine="425"/>
        <w:rPr>
          <w:rFonts w:hint="eastAsia"/>
        </w:rPr>
      </w:pPr>
      <w:r>
        <w:rPr>
          <w:rFonts w:hint="eastAsia"/>
        </w:rPr>
        <w:t>支付子女的生活费用要紧急执行，不服命令的上诉不妨碍命令的执行。正如</w:t>
      </w:r>
      <w:r>
        <w:rPr>
          <w:rFonts w:hint="eastAsia"/>
        </w:rPr>
        <w:t>1992</w:t>
      </w:r>
      <w:r>
        <w:rPr>
          <w:rFonts w:hint="eastAsia"/>
        </w:rPr>
        <w:t>年《第</w:t>
      </w:r>
      <w:r>
        <w:rPr>
          <w:rFonts w:hint="eastAsia"/>
        </w:rPr>
        <w:t>28</w:t>
      </w:r>
      <w:r>
        <w:rPr>
          <w:rFonts w:hint="eastAsia"/>
        </w:rPr>
        <w:t>号诉讼法》第</w:t>
      </w:r>
      <w:r>
        <w:rPr>
          <w:rFonts w:hint="eastAsia"/>
        </w:rPr>
        <w:t>210</w:t>
      </w:r>
      <w:r>
        <w:rPr>
          <w:rFonts w:hint="eastAsia"/>
        </w:rPr>
        <w:t>条所规定和强调的那样，它指出，上诉可导致中止执行命令，但在某些情况下例外，</w:t>
      </w:r>
    </w:p>
    <w:p w:rsidR="00000000" w:rsidRDefault="0058278D">
      <w:pPr>
        <w:spacing w:after="240" w:line="360" w:lineRule="exact"/>
        <w:ind w:firstLine="425"/>
        <w:rPr>
          <w:rFonts w:hint="eastAsia"/>
        </w:rPr>
      </w:pPr>
      <w:r>
        <w:rPr>
          <w:rFonts w:hint="eastAsia"/>
        </w:rPr>
        <w:t>包括关于生活费用、养育费、监护、住宿或是将孩子交给其母亲的命令。</w:t>
      </w:r>
    </w:p>
    <w:p w:rsidR="00000000" w:rsidRDefault="0058278D">
      <w:pPr>
        <w:spacing w:after="240" w:line="360" w:lineRule="exact"/>
        <w:ind w:firstLine="425"/>
        <w:rPr>
          <w:rFonts w:hint="eastAsia"/>
        </w:rPr>
      </w:pPr>
      <w:r>
        <w:rPr>
          <w:rFonts w:hint="eastAsia"/>
        </w:rPr>
        <w:t>266</w:t>
      </w:r>
      <w:r>
        <w:rPr>
          <w:rFonts w:hint="eastAsia"/>
        </w:rPr>
        <w:t>．离婚后财产不分割，妇女保留她的私人财产，丈夫对这些财产不拥有任何权利。</w:t>
      </w:r>
      <w:r>
        <w:rPr>
          <w:rFonts w:hint="eastAsia"/>
        </w:rPr>
        <w:t>而且丈夫还要负担前妻的生活费用，一直到她守节结束为止。《人权法》第</w:t>
      </w:r>
      <w:r>
        <w:rPr>
          <w:rFonts w:hint="eastAsia"/>
        </w:rPr>
        <w:t>151</w:t>
      </w:r>
      <w:r>
        <w:rPr>
          <w:rFonts w:hint="eastAsia"/>
        </w:rPr>
        <w:t>条规定：“如为可撤销离婚或离婚时妻子已有身孕，丈夫必须负担前妻的生活费用，直到守节期结束时为止。”妇女在此期间必须留在夫妻共同居所内做日常工作。至于妻子的财产，无论是农业的还是其他的，还有劳动成果，在婚姻期间和离婚之后，始终是属于她的财产，她可以按照自己意愿去处置。</w:t>
      </w:r>
    </w:p>
    <w:p w:rsidR="00000000" w:rsidRDefault="0058278D">
      <w:pPr>
        <w:spacing w:after="240" w:line="360" w:lineRule="exact"/>
        <w:ind w:firstLine="425"/>
        <w:rPr>
          <w:rFonts w:eastAsia="SimHei" w:hint="eastAsia"/>
        </w:rPr>
      </w:pPr>
      <w:r>
        <w:rPr>
          <w:rFonts w:eastAsia="SimHei" w:hint="eastAsia"/>
        </w:rPr>
        <w:t>权利和义务</w:t>
      </w:r>
    </w:p>
    <w:p w:rsidR="00000000" w:rsidRDefault="0058278D">
      <w:pPr>
        <w:spacing w:after="240" w:line="360" w:lineRule="exact"/>
        <w:ind w:firstLine="425"/>
        <w:rPr>
          <w:rFonts w:ascii="KaiTi_GB2312" w:eastAsia="KaiTi_GB2312" w:hint="eastAsia"/>
        </w:rPr>
      </w:pPr>
      <w:r>
        <w:rPr>
          <w:rFonts w:eastAsia="KaiTi_GB2312" w:hint="eastAsia"/>
        </w:rPr>
        <w:t>267</w:t>
      </w:r>
      <w:r>
        <w:rPr>
          <w:rFonts w:ascii="KaiTi_GB2312" w:eastAsia="KaiTi_GB2312" w:hint="eastAsia"/>
        </w:rPr>
        <w:t>．寡妇的权利和义务</w:t>
      </w:r>
      <w:r>
        <w:rPr>
          <w:rFonts w:ascii="SimSun" w:hAnsi="SimSun" w:hint="eastAsia"/>
        </w:rPr>
        <w:t>。根据《人权法》第</w:t>
      </w:r>
      <w:r>
        <w:rPr>
          <w:rFonts w:ascii="SimSun" w:hAnsi="SimSun" w:hint="eastAsia"/>
        </w:rPr>
        <w:t>81</w:t>
      </w:r>
      <w:r>
        <w:rPr>
          <w:rFonts w:ascii="SimSun" w:hAnsi="SimSun" w:hint="eastAsia"/>
        </w:rPr>
        <w:t>条，</w:t>
      </w:r>
    </w:p>
    <w:p w:rsidR="00000000" w:rsidRDefault="0058278D">
      <w:pPr>
        <w:spacing w:after="240" w:line="360" w:lineRule="exact"/>
        <w:ind w:firstLine="425"/>
        <w:rPr>
          <w:rFonts w:hint="eastAsia"/>
        </w:rPr>
      </w:pPr>
      <w:r>
        <w:rPr>
          <w:rFonts w:hint="eastAsia"/>
        </w:rPr>
        <w:t>寡妇应当守节</w:t>
      </w:r>
      <w:r>
        <w:rPr>
          <w:rFonts w:hint="eastAsia"/>
        </w:rPr>
        <w:t>4</w:t>
      </w:r>
      <w:r>
        <w:rPr>
          <w:rFonts w:hint="eastAsia"/>
        </w:rPr>
        <w:t>个月零</w:t>
      </w:r>
      <w:r>
        <w:rPr>
          <w:rFonts w:hint="eastAsia"/>
        </w:rPr>
        <w:t>10</w:t>
      </w:r>
      <w:r>
        <w:rPr>
          <w:rFonts w:hint="eastAsia"/>
        </w:rPr>
        <w:t>天，以示尊重婚姻关系的圣洁和确保无身孕。如果她怀孕了，守节期要到分娩时才结束。</w:t>
      </w:r>
    </w:p>
    <w:p w:rsidR="00000000" w:rsidRDefault="0058278D">
      <w:pPr>
        <w:spacing w:after="240" w:line="360" w:lineRule="exact"/>
        <w:ind w:firstLine="425"/>
        <w:rPr>
          <w:rFonts w:hint="eastAsia"/>
        </w:rPr>
      </w:pPr>
      <w:r>
        <w:rPr>
          <w:rFonts w:hint="eastAsia"/>
        </w:rPr>
        <w:t>在守</w:t>
      </w:r>
      <w:r>
        <w:rPr>
          <w:rFonts w:hint="eastAsia"/>
        </w:rPr>
        <w:t>节期间，绝对不允许寡妇再婚，并且根据惯例守节期妇女不能离开夫妻住所，除非有必要才能离开，但不得化妆。</w:t>
      </w:r>
    </w:p>
    <w:p w:rsidR="00000000" w:rsidRDefault="0058278D">
      <w:pPr>
        <w:spacing w:after="240" w:line="360" w:lineRule="exact"/>
        <w:ind w:firstLine="425"/>
        <w:rPr>
          <w:rFonts w:hint="eastAsia"/>
        </w:rPr>
      </w:pPr>
      <w:r>
        <w:rPr>
          <w:rFonts w:hint="eastAsia"/>
        </w:rPr>
        <w:t>寡妇有权继承亡夫留下的遗产，但这要在支付以下必要费用之后，即埋葬亡夫、支付守节费用、还清亡夫的债务并执行他的遗嘱。</w:t>
      </w:r>
    </w:p>
    <w:p w:rsidR="00000000" w:rsidRDefault="0058278D">
      <w:pPr>
        <w:spacing w:after="240" w:line="360" w:lineRule="exact"/>
        <w:ind w:firstLine="425"/>
        <w:rPr>
          <w:rFonts w:ascii="KaiTi_GB2312" w:eastAsia="KaiTi_GB2312" w:hint="eastAsia"/>
        </w:rPr>
      </w:pPr>
      <w:r>
        <w:rPr>
          <w:rFonts w:eastAsia="KaiTi_GB2312" w:hint="eastAsia"/>
        </w:rPr>
        <w:t>268</w:t>
      </w:r>
      <w:r>
        <w:rPr>
          <w:rFonts w:ascii="KaiTi_GB2312" w:eastAsia="KaiTi_GB2312"/>
        </w:rPr>
        <w:t>．</w:t>
      </w:r>
      <w:r>
        <w:rPr>
          <w:rFonts w:ascii="KaiTi_GB2312" w:eastAsia="KaiTi_GB2312" w:hint="eastAsia"/>
        </w:rPr>
        <w:t>鳏夫的权利和义务。</w:t>
      </w:r>
    </w:p>
    <w:p w:rsidR="00000000" w:rsidRDefault="0058278D">
      <w:pPr>
        <w:spacing w:after="240" w:line="360" w:lineRule="exact"/>
        <w:ind w:firstLine="425"/>
        <w:rPr>
          <w:rFonts w:hint="eastAsia"/>
        </w:rPr>
      </w:pPr>
      <w:r>
        <w:rPr>
          <w:rFonts w:hint="eastAsia"/>
        </w:rPr>
        <w:t>丈夫有权继承妻子故去后留下的遗产，但这要在他还清了她的债务并执行了她的遗嘱之后。</w:t>
      </w:r>
    </w:p>
    <w:p w:rsidR="00000000" w:rsidRDefault="0058278D">
      <w:pPr>
        <w:spacing w:after="240" w:line="360" w:lineRule="exact"/>
        <w:ind w:firstLine="425"/>
        <w:rPr>
          <w:rFonts w:hint="eastAsia"/>
        </w:rPr>
      </w:pPr>
      <w:r>
        <w:rPr>
          <w:rFonts w:hint="eastAsia"/>
        </w:rPr>
        <w:t>269</w:t>
      </w:r>
      <w:r>
        <w:rPr>
          <w:rFonts w:hint="eastAsia"/>
        </w:rPr>
        <w:t>．寡妇和她的女儿可继承先夫或亡父的遗产，无论是土地、不动产还是动产。妻子和她的孩子不论是男是女，都同样有权继承动产和不动产，在这方面没有任何区别，也不需要有遗嘱，因为继承权是法律</w:t>
      </w:r>
      <w:r>
        <w:rPr>
          <w:rFonts w:hint="eastAsia"/>
        </w:rPr>
        <w:t>保证的。</w:t>
      </w:r>
    </w:p>
    <w:p w:rsidR="00000000" w:rsidRDefault="0058278D">
      <w:pPr>
        <w:spacing w:after="240" w:line="360" w:lineRule="exact"/>
        <w:ind w:firstLine="425"/>
        <w:rPr>
          <w:rFonts w:hint="eastAsia"/>
        </w:rPr>
      </w:pPr>
      <w:r>
        <w:rPr>
          <w:rFonts w:hint="eastAsia"/>
        </w:rPr>
        <w:t>在此，我们要说明，寡妇和女儿在合法继承人之列，伊斯兰教提倡写遗嘱，但条件是必须公正。根据《人权法》第</w:t>
      </w:r>
      <w:r>
        <w:rPr>
          <w:rFonts w:hint="eastAsia"/>
        </w:rPr>
        <w:t>234</w:t>
      </w:r>
      <w:r>
        <w:rPr>
          <w:rFonts w:hint="eastAsia"/>
        </w:rPr>
        <w:t>条规定，一般来说给特定人的遗嘱无效，除非得到其他继承人的认可。</w:t>
      </w:r>
    </w:p>
    <w:p w:rsidR="00000000" w:rsidRDefault="0058278D">
      <w:pPr>
        <w:spacing w:after="240" w:line="360" w:lineRule="exact"/>
        <w:ind w:firstLine="425"/>
        <w:rPr>
          <w:rFonts w:hint="eastAsia"/>
        </w:rPr>
      </w:pPr>
      <w:r>
        <w:rPr>
          <w:rFonts w:hint="eastAsia"/>
        </w:rPr>
        <w:t>如果死者将不动产和其他财产遗赠给妻子和儿女，除非其他继承人对此予以认可，否则该遗嘱是不可执行的。如果继承人不同意，则妻子和女儿只能继承遗产的法定份额。</w:t>
      </w:r>
    </w:p>
    <w:p w:rsidR="00000000" w:rsidRDefault="0058278D">
      <w:pPr>
        <w:spacing w:after="240" w:line="360" w:lineRule="exact"/>
        <w:ind w:firstLine="425"/>
        <w:rPr>
          <w:rFonts w:hint="eastAsia"/>
        </w:rPr>
      </w:pPr>
      <w:r>
        <w:rPr>
          <w:rFonts w:hint="eastAsia"/>
        </w:rPr>
        <w:t>270</w:t>
      </w:r>
      <w:r>
        <w:rPr>
          <w:rFonts w:hint="eastAsia"/>
        </w:rPr>
        <w:t>．继承权受法律保障，不需有遗嘱存在。《个人地位法》第</w:t>
      </w:r>
      <w:r>
        <w:rPr>
          <w:rFonts w:hint="eastAsia"/>
        </w:rPr>
        <w:t>307</w:t>
      </w:r>
      <w:r>
        <w:rPr>
          <w:rFonts w:hint="eastAsia"/>
        </w:rPr>
        <w:t>条规定：</w:t>
      </w:r>
    </w:p>
    <w:p w:rsidR="00000000" w:rsidRDefault="0058278D">
      <w:pPr>
        <w:spacing w:after="240" w:line="360" w:lineRule="exact"/>
        <w:ind w:firstLine="425"/>
        <w:rPr>
          <w:rFonts w:hint="eastAsia"/>
        </w:rPr>
      </w:pPr>
      <w:r>
        <w:rPr>
          <w:rFonts w:hint="eastAsia"/>
        </w:rPr>
        <w:t>“有权继承遗产的有</w:t>
      </w:r>
      <w:r>
        <w:rPr>
          <w:rFonts w:hint="eastAsia"/>
        </w:rPr>
        <w:t>6</w:t>
      </w:r>
      <w:r>
        <w:rPr>
          <w:rFonts w:hint="eastAsia"/>
        </w:rPr>
        <w:t>类人，即：</w:t>
      </w:r>
    </w:p>
    <w:p w:rsidR="00000000" w:rsidRDefault="0058278D">
      <w:pPr>
        <w:spacing w:after="240" w:line="360" w:lineRule="exact"/>
        <w:ind w:firstLine="425"/>
        <w:rPr>
          <w:rFonts w:hint="eastAsia"/>
        </w:rPr>
      </w:pPr>
      <w:r>
        <w:rPr>
          <w:rFonts w:hint="eastAsia"/>
        </w:rPr>
        <w:t>（</w:t>
      </w:r>
      <w:r>
        <w:t>a</w:t>
      </w:r>
      <w:r>
        <w:rPr>
          <w:rFonts w:hint="eastAsia"/>
        </w:rPr>
        <w:t>）女儿、儿子的女儿或她们的后人；</w:t>
      </w:r>
    </w:p>
    <w:p w:rsidR="00000000" w:rsidRDefault="0058278D">
      <w:pPr>
        <w:spacing w:after="240" w:line="360" w:lineRule="exact"/>
        <w:ind w:firstLine="425"/>
        <w:rPr>
          <w:rFonts w:hint="eastAsia"/>
        </w:rPr>
      </w:pPr>
      <w:r>
        <w:rPr>
          <w:rFonts w:hint="eastAsia"/>
        </w:rPr>
        <w:t>（</w:t>
      </w:r>
      <w:r>
        <w:t>b</w:t>
      </w:r>
      <w:r>
        <w:rPr>
          <w:rFonts w:hint="eastAsia"/>
        </w:rPr>
        <w:t>）儿子、儿子的儿子或他们的后人。</w:t>
      </w:r>
    </w:p>
    <w:p w:rsidR="00000000" w:rsidRDefault="0058278D">
      <w:pPr>
        <w:spacing w:after="240" w:line="360" w:lineRule="exact"/>
        <w:ind w:firstLine="425"/>
        <w:rPr>
          <w:rFonts w:hint="eastAsia"/>
        </w:rPr>
      </w:pPr>
      <w:r>
        <w:rPr>
          <w:rFonts w:hint="eastAsia"/>
        </w:rPr>
        <w:t>这就是说，根据上述条文的规定，子女可以得到遗产。如果没有遗嘱，则儿子获得女儿份额的两倍。</w:t>
      </w:r>
    </w:p>
    <w:p w:rsidR="00000000" w:rsidRDefault="0058278D">
      <w:pPr>
        <w:spacing w:after="240" w:line="360" w:lineRule="exact"/>
        <w:ind w:firstLine="425"/>
        <w:rPr>
          <w:rFonts w:ascii="SimHei" w:eastAsia="SimHei" w:hint="eastAsia"/>
        </w:rPr>
      </w:pPr>
      <w:r>
        <w:rPr>
          <w:rFonts w:ascii="SimHei" w:eastAsia="SimHei" w:hint="eastAsia"/>
        </w:rPr>
        <w:t>1992</w:t>
      </w:r>
      <w:r>
        <w:rPr>
          <w:rFonts w:ascii="SimHei" w:eastAsia="SimHei" w:hint="eastAsia"/>
        </w:rPr>
        <w:t>年《第</w:t>
      </w:r>
      <w:r>
        <w:rPr>
          <w:rFonts w:ascii="SimHei" w:eastAsia="SimHei" w:hint="eastAsia"/>
        </w:rPr>
        <w:t>20</w:t>
      </w:r>
      <w:r>
        <w:rPr>
          <w:rFonts w:ascii="SimHei" w:eastAsia="SimHei" w:hint="eastAsia"/>
        </w:rPr>
        <w:t>号人权法》及其修正案的缺点</w:t>
      </w:r>
    </w:p>
    <w:p w:rsidR="00000000" w:rsidRDefault="0058278D">
      <w:pPr>
        <w:spacing w:after="240" w:line="360" w:lineRule="exact"/>
        <w:ind w:firstLine="425"/>
        <w:rPr>
          <w:rFonts w:hint="eastAsia"/>
        </w:rPr>
      </w:pPr>
      <w:r>
        <w:rPr>
          <w:rFonts w:hint="eastAsia"/>
        </w:rPr>
        <w:t>271</w:t>
      </w:r>
      <w:r>
        <w:rPr>
          <w:rFonts w:hint="eastAsia"/>
        </w:rPr>
        <w:t>．《人权法》是</w:t>
      </w:r>
      <w:r>
        <w:rPr>
          <w:rFonts w:hint="eastAsia"/>
        </w:rPr>
        <w:t>1990</w:t>
      </w:r>
      <w:r>
        <w:rPr>
          <w:rFonts w:hint="eastAsia"/>
        </w:rPr>
        <w:t>年统一国家建立后颁布的法律之一，但从这项法律贯彻执行的情况来看，有几个问题存在，因而有关方面不得不修改该法的一些条文，而这种修改是在妇女方面迫切要求下才进行的。对该法的首次修改是依据</w:t>
      </w:r>
      <w:r>
        <w:rPr>
          <w:rFonts w:hint="eastAsia"/>
        </w:rPr>
        <w:t>1996</w:t>
      </w:r>
      <w:r>
        <w:rPr>
          <w:rFonts w:hint="eastAsia"/>
        </w:rPr>
        <w:t>年第</w:t>
      </w:r>
      <w:r>
        <w:rPr>
          <w:rFonts w:hint="eastAsia"/>
        </w:rPr>
        <w:t>27</w:t>
      </w:r>
      <w:r>
        <w:rPr>
          <w:rFonts w:hint="eastAsia"/>
        </w:rPr>
        <w:t>号法令进行的。由于这次修改过程中没有让妇女参加，所以一些问题仍然存在。第二次修改是依据</w:t>
      </w:r>
      <w:r>
        <w:rPr>
          <w:rFonts w:hint="eastAsia"/>
        </w:rPr>
        <w:t>1999</w:t>
      </w:r>
      <w:r>
        <w:rPr>
          <w:rFonts w:hint="eastAsia"/>
        </w:rPr>
        <w:t>年第</w:t>
      </w:r>
      <w:r>
        <w:rPr>
          <w:rFonts w:hint="eastAsia"/>
        </w:rPr>
        <w:t>34</w:t>
      </w:r>
      <w:r>
        <w:rPr>
          <w:rFonts w:hint="eastAsia"/>
        </w:rPr>
        <w:t>号法令进行的。但是从对该法的这些修改中，我们发</w:t>
      </w:r>
      <w:r>
        <w:rPr>
          <w:rFonts w:hint="eastAsia"/>
        </w:rPr>
        <w:t>现对妇女有明显的损害或剥夺她们的某些权利或她们夫妻生活中应有的一些保障。有一些新条文对妇女有歧视和损害：</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r>
      <w:r>
        <w:rPr>
          <w:rFonts w:ascii="SimSun" w:hint="eastAsia"/>
        </w:rPr>
        <w:t>妻子被剥夺了对丈夫打算娶第二个妻子的知情权，而</w:t>
      </w:r>
      <w:r>
        <w:rPr>
          <w:rFonts w:ascii="SimSun" w:hint="eastAsia"/>
        </w:rPr>
        <w:t>1992</w:t>
      </w:r>
      <w:r>
        <w:rPr>
          <w:rFonts w:ascii="SimSun" w:hint="eastAsia"/>
        </w:rPr>
        <w:t>年的法律规定了这一权利。</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r>
      <w:r>
        <w:rPr>
          <w:rFonts w:ascii="SimSun" w:hint="eastAsia"/>
        </w:rPr>
        <w:t>该法及其修正案都规定，结婚必须到有关法院去登记。但没有规定离婚必须登记。</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r>
      <w:r>
        <w:rPr>
          <w:rFonts w:ascii="SimSun" w:hint="eastAsia"/>
        </w:rPr>
        <w:t>该法规定法官有权命令让疯子结婚，但没有规定必须事先出具有关该人的病况及其病情严重程度的医疗证明。</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r>
      <w:r>
        <w:rPr>
          <w:rFonts w:ascii="SimSun" w:hint="eastAsia"/>
        </w:rPr>
        <w:t>如果妇女到家庭以外去劳动并且没有经过丈夫的同意，丈夫就没有义务再供养她。</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r>
      <w:r>
        <w:rPr>
          <w:rFonts w:ascii="SimSun" w:hint="eastAsia"/>
        </w:rPr>
        <w:t>修正案允许监护人为未成年人缔结婚约，而</w:t>
      </w:r>
      <w:r>
        <w:rPr>
          <w:rFonts w:ascii="SimSun" w:hint="eastAsia"/>
        </w:rPr>
        <w:t>1</w:t>
      </w:r>
      <w:r>
        <w:rPr>
          <w:rFonts w:ascii="SimSun" w:hint="eastAsia"/>
        </w:rPr>
        <w:t>992</w:t>
      </w:r>
      <w:r>
        <w:rPr>
          <w:rFonts w:ascii="SimSun" w:hint="eastAsia"/>
        </w:rPr>
        <w:t>年《第</w:t>
      </w:r>
      <w:r>
        <w:rPr>
          <w:rFonts w:ascii="SimSun" w:hint="eastAsia"/>
        </w:rPr>
        <w:t>20</w:t>
      </w:r>
      <w:r>
        <w:rPr>
          <w:rFonts w:ascii="SimSun" w:hint="eastAsia"/>
        </w:rPr>
        <w:t>号人权法》规定不许低于</w:t>
      </w:r>
      <w:r>
        <w:rPr>
          <w:rFonts w:ascii="SimSun" w:hint="eastAsia"/>
        </w:rPr>
        <w:t>15</w:t>
      </w:r>
      <w:r>
        <w:rPr>
          <w:rFonts w:ascii="SimSun" w:hint="eastAsia"/>
        </w:rPr>
        <w:t>岁的男孩或女孩结婚。</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t>1992</w:t>
      </w:r>
      <w:r>
        <w:rPr>
          <w:rFonts w:ascii="SimSun" w:hint="eastAsia"/>
        </w:rPr>
        <w:t>年《第</w:t>
      </w:r>
      <w:r>
        <w:rPr>
          <w:rFonts w:ascii="SimSun" w:hint="eastAsia"/>
        </w:rPr>
        <w:t>20</w:t>
      </w:r>
      <w:r>
        <w:rPr>
          <w:rFonts w:ascii="SimSun" w:hint="eastAsia"/>
        </w:rPr>
        <w:t>号人权法》规定，“如果丈夫把妻子休掉，如果法官认为休妻毫无道理，那么法官有权判决给她相当于一年的花费的补偿”。但是，</w:t>
      </w:r>
      <w:r>
        <w:rPr>
          <w:rFonts w:ascii="SimSun" w:hint="eastAsia"/>
        </w:rPr>
        <w:t>1999</w:t>
      </w:r>
      <w:r>
        <w:rPr>
          <w:rFonts w:ascii="SimSun" w:hint="eastAsia"/>
        </w:rPr>
        <w:t>年的修正案废除了原本对妇女有利的这种保障。</w:t>
      </w:r>
    </w:p>
    <w:p w:rsidR="00000000" w:rsidRDefault="0058278D" w:rsidP="0058278D">
      <w:pPr>
        <w:spacing w:after="240" w:line="360" w:lineRule="exact"/>
        <w:ind w:leftChars="200" w:left="31680" w:hangingChars="200" w:firstLine="31680"/>
        <w:rPr>
          <w:rFonts w:ascii="SimSun" w:hint="eastAsia"/>
        </w:rPr>
      </w:pPr>
      <w:r>
        <w:rPr>
          <w:rFonts w:ascii="SimSun" w:hint="eastAsia"/>
        </w:rPr>
        <w:t xml:space="preserve">-  </w:t>
      </w:r>
      <w:r>
        <w:rPr>
          <w:rFonts w:ascii="SimSun" w:hint="eastAsia"/>
        </w:rPr>
        <w:tab/>
        <w:t>1992</w:t>
      </w:r>
      <w:r>
        <w:rPr>
          <w:rFonts w:ascii="SimSun" w:hint="eastAsia"/>
        </w:rPr>
        <w:t>年第</w:t>
      </w:r>
      <w:r>
        <w:rPr>
          <w:rFonts w:ascii="SimSun" w:hint="eastAsia"/>
        </w:rPr>
        <w:t>20</w:t>
      </w:r>
      <w:r>
        <w:rPr>
          <w:rFonts w:ascii="SimSun" w:hint="eastAsia"/>
        </w:rPr>
        <w:t>号法给母亲先于外祖父去世的孩子继承外祖父财产的权利，如果他们的父亲很穷的话。但</w:t>
      </w:r>
      <w:r>
        <w:rPr>
          <w:rFonts w:ascii="SimSun" w:hint="eastAsia"/>
        </w:rPr>
        <w:t>1999</w:t>
      </w:r>
      <w:r>
        <w:rPr>
          <w:rFonts w:ascii="SimSun" w:hint="eastAsia"/>
        </w:rPr>
        <w:t>年的修正案废除了给女儿的孩子的这种权利，修正案只认可先于父亲去世的儿子的子女的这种权利。</w:t>
      </w:r>
    </w:p>
    <w:p w:rsidR="00000000" w:rsidRDefault="0058278D">
      <w:pPr>
        <w:spacing w:after="240" w:line="360" w:lineRule="exact"/>
        <w:ind w:firstLine="425"/>
        <w:rPr>
          <w:rFonts w:hint="eastAsia"/>
        </w:rPr>
      </w:pPr>
      <w:r>
        <w:rPr>
          <w:rFonts w:hint="eastAsia"/>
        </w:rPr>
        <w:t>272</w:t>
      </w:r>
      <w:r>
        <w:rPr>
          <w:rFonts w:hint="eastAsia"/>
        </w:rPr>
        <w:t>．这就是《人权法》修正案所包含的一些缺点，除此之</w:t>
      </w:r>
      <w:r>
        <w:rPr>
          <w:rFonts w:hint="eastAsia"/>
        </w:rPr>
        <w:t>外还有另外一些缺点。总之，与</w:t>
      </w:r>
      <w:r>
        <w:rPr>
          <w:rFonts w:hint="eastAsia"/>
        </w:rPr>
        <w:t>1992</w:t>
      </w:r>
      <w:r>
        <w:rPr>
          <w:rFonts w:hint="eastAsia"/>
        </w:rPr>
        <w:t>年颁布的第</w:t>
      </w:r>
      <w:r>
        <w:rPr>
          <w:rFonts w:hint="eastAsia"/>
        </w:rPr>
        <w:t>20</w:t>
      </w:r>
      <w:r>
        <w:rPr>
          <w:rFonts w:hint="eastAsia"/>
        </w:rPr>
        <w:t>号法及其规定的保障和权利相比，修正案是一个退步。全国妇女委员会已提出了一份报告，其中谈到了上述这些看法。该报告已呈报内阁，内阁已将报告转给了法律事务部，以便它将报告提交议会。</w:t>
      </w:r>
    </w:p>
    <w:p w:rsidR="00000000" w:rsidRDefault="0058278D">
      <w:pPr>
        <w:spacing w:line="360" w:lineRule="exact"/>
        <w:jc w:val="center"/>
        <w:rPr>
          <w:rFonts w:eastAsia="SimHei" w:hint="eastAsia"/>
          <w:sz w:val="28"/>
        </w:rPr>
      </w:pPr>
    </w:p>
    <w:p w:rsidR="00000000" w:rsidRDefault="0058278D">
      <w:pPr>
        <w:spacing w:line="360" w:lineRule="exact"/>
        <w:jc w:val="center"/>
        <w:rPr>
          <w:rFonts w:eastAsia="SimHei" w:hint="eastAsia"/>
          <w:sz w:val="28"/>
        </w:rPr>
      </w:pPr>
    </w:p>
    <w:p w:rsidR="00000000" w:rsidRDefault="0058278D">
      <w:pPr>
        <w:spacing w:line="360" w:lineRule="exact"/>
        <w:jc w:val="center"/>
        <w:rPr>
          <w:rFonts w:eastAsia="SimHei" w:hint="eastAsia"/>
          <w:sz w:val="28"/>
        </w:rPr>
      </w:pPr>
      <w:r>
        <w:rPr>
          <w:rFonts w:eastAsia="SimHei" w:hint="eastAsia"/>
          <w:sz w:val="28"/>
        </w:rPr>
        <w:t>第三部分</w:t>
      </w:r>
      <w:r>
        <w:rPr>
          <w:rFonts w:eastAsia="SimHei" w:hint="eastAsia"/>
          <w:sz w:val="28"/>
        </w:rPr>
        <w:t xml:space="preserve">  </w:t>
      </w:r>
      <w:r>
        <w:rPr>
          <w:rFonts w:eastAsia="SimHei" w:hint="eastAsia"/>
          <w:sz w:val="28"/>
        </w:rPr>
        <w:t>新闻媒体宣传本公约的机制</w:t>
      </w:r>
    </w:p>
    <w:p w:rsidR="00000000" w:rsidRDefault="0058278D">
      <w:pPr>
        <w:spacing w:line="360" w:lineRule="exact"/>
        <w:jc w:val="center"/>
        <w:rPr>
          <w:rFonts w:eastAsia="SimHei" w:hint="eastAsia"/>
        </w:rPr>
      </w:pPr>
    </w:p>
    <w:p w:rsidR="00000000" w:rsidRDefault="0058278D">
      <w:pPr>
        <w:spacing w:after="240" w:line="360" w:lineRule="exact"/>
        <w:ind w:firstLine="425"/>
        <w:rPr>
          <w:rFonts w:hint="eastAsia"/>
        </w:rPr>
      </w:pPr>
      <w:r>
        <w:rPr>
          <w:rFonts w:hint="eastAsia"/>
        </w:rPr>
        <w:t>273</w:t>
      </w:r>
      <w:r>
        <w:rPr>
          <w:rFonts w:hint="eastAsia"/>
        </w:rPr>
        <w:t>．尽管《消除对妇女一切形式歧视公约》所涉及的问题对妇女具有极其重要的意义，但在也门宣传公约条文的正规或非正规手段几乎不存在。宣传公约的目的是：</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改变有关妇女的意识和社会现实，以便让本公约成为社会文化的一部分；</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建立适当的机制，以</w:t>
      </w:r>
      <w:r>
        <w:rPr>
          <w:rFonts w:ascii="SimSun" w:hint="eastAsia"/>
        </w:rPr>
        <w:t>便将公约纳入妇女计划、方案和项目；</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通过宣传战略和计划来宣传这一公约，以便让舆论和公众知道公约的条文以及宣传公约的重要性；</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把宣传公约的方式方法从通报作用转变成说服作用，促使群众接受公约的条文并将它融入各种方案和活动中，以体现在生活的所有领域，并使人们更加了解妇女问题以及本公约规定的妇女权利，禁止对妇女的任何歧视，推动群众接受并采纳这种趋势；</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提高对公约目标及其内容的认识，以便在所有的政策、计划和活动中采纳公约的规定；</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提供关于公约条文的信息并通过宣传小册子和广告传播它们，在政府和非政府妇女</w:t>
      </w:r>
      <w:r>
        <w:rPr>
          <w:rFonts w:ascii="SimSun" w:hint="eastAsia"/>
        </w:rPr>
        <w:t>方案、私营部门以及在各种活动中散发；</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利用电视、广播、报纸等新闻媒体开展宣传运动，全面报道和宣传公约；</w:t>
      </w:r>
      <w:r>
        <w:rPr>
          <w:rFonts w:ascii="SimSun" w:hint="eastAsia"/>
        </w:rPr>
        <w:t xml:space="preserve"> </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出版教育、文化和宣传材料，宣传公约的条文，利用移动信息单位，举行讨论会、讲习班和公开会议等；</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请私营部门的机构和非政府组织支援；</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利用新闻媒体和大众通信工具，影响基准框架，促使人们的认识发生积极的变化，提高他们对妇女问题、她们的需要和权利的认识，并改变人们的行为趋势；</w:t>
      </w:r>
    </w:p>
    <w:p w:rsidR="00000000" w:rsidRDefault="0058278D">
      <w:pPr>
        <w:spacing w:after="240" w:line="360" w:lineRule="exact"/>
        <w:ind w:left="840" w:hanging="415"/>
        <w:rPr>
          <w:rFonts w:hint="eastAsia"/>
        </w:rPr>
      </w:pPr>
      <w:r>
        <w:rPr>
          <w:rFonts w:ascii="SimSun" w:hint="eastAsia"/>
        </w:rPr>
        <w:sym w:font="Symbol" w:char="F02D"/>
      </w:r>
      <w:r>
        <w:rPr>
          <w:rFonts w:hint="eastAsia"/>
        </w:rPr>
        <w:t xml:space="preserve">   </w:t>
      </w:r>
      <w:r>
        <w:rPr>
          <w:rFonts w:hint="eastAsia"/>
        </w:rPr>
        <w:t>利用官方的大众交流手段来宣传《消除对妇女一切形式歧视公约》的条文，这就要通过针对公众的普遍宣传和针对目标群体的特</w:t>
      </w:r>
      <w:r>
        <w:rPr>
          <w:rFonts w:hint="eastAsia"/>
        </w:rPr>
        <w:t>殊宣传来进行。</w:t>
      </w:r>
    </w:p>
    <w:p w:rsidR="00000000" w:rsidRDefault="0058278D">
      <w:pPr>
        <w:spacing w:after="240" w:line="360" w:lineRule="exact"/>
        <w:ind w:firstLine="425"/>
        <w:rPr>
          <w:rFonts w:eastAsia="KaiTi_GB2312" w:hint="eastAsia"/>
        </w:rPr>
      </w:pPr>
      <w:r>
        <w:rPr>
          <w:rFonts w:eastAsia="KaiTi_GB2312" w:hint="eastAsia"/>
        </w:rPr>
        <w:t>274</w:t>
      </w:r>
      <w:r>
        <w:rPr>
          <w:rFonts w:eastAsia="KaiTi_GB2312" w:hint="eastAsia"/>
        </w:rPr>
        <w:t>．宣传公约的机制的信息报道方案的总目标和阶段性目标</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向宣传工作者提供关于公约的充分的材料；</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确定阶段性短期目标，目标应该围绕以下几点：</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提高公众对公约及其内容的人道的、社会的和发展的性质的认识；</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鼓励群众接受公约的内容及其目标，办法是编写一些信息，使群众关心妇女问题的方方面面；</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通过在所有妇女计划、方案和项目中创立一个负责公约宣传机制的部分来促进这些计划、方案和项目；</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制定一份宣传计划，选择有关信息来宣传公约。</w:t>
      </w:r>
    </w:p>
    <w:p w:rsidR="00000000" w:rsidRDefault="0058278D">
      <w:pPr>
        <w:spacing w:after="240" w:line="360" w:lineRule="exact"/>
        <w:ind w:left="840" w:hanging="415"/>
        <w:rPr>
          <w:rFonts w:hint="eastAsia"/>
        </w:rPr>
      </w:pPr>
      <w:r>
        <w:rPr>
          <w:rFonts w:ascii="SimSun" w:hint="eastAsia"/>
        </w:rPr>
        <w:sym w:font="Symbol" w:char="F02D"/>
      </w:r>
      <w:r>
        <w:rPr>
          <w:rFonts w:hint="eastAsia"/>
        </w:rPr>
        <w:t xml:space="preserve">   </w:t>
      </w:r>
      <w:r>
        <w:rPr>
          <w:rFonts w:hint="eastAsia"/>
        </w:rPr>
        <w:t>应要求用于公约传播的各种新闻媒体、众多的渠</w:t>
      </w:r>
      <w:r>
        <w:rPr>
          <w:rFonts w:hint="eastAsia"/>
        </w:rPr>
        <w:t>道和职能部门承担这些任务和责任，并拥有作出这些努力的必要手段，这些努力旨在：</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对宣传人员进行必要的培训，以便编写各种宣传计划、信息，去宣传和推广公约；</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拨出必要预算，以扩大在两性中宣传公约的机制在地方的影响；</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确保有关技术专家参与制定全国的培训计划，咨询计划和技术计划，负责落实和推动公约的宣传工作；</w:t>
      </w:r>
    </w:p>
    <w:p w:rsidR="00000000" w:rsidRDefault="0058278D">
      <w:pPr>
        <w:spacing w:after="240" w:line="360" w:lineRule="exact"/>
        <w:ind w:left="1260" w:hanging="420"/>
        <w:rPr>
          <w:rFonts w:ascii="SimSun" w:hint="eastAsia"/>
        </w:rPr>
      </w:pPr>
      <w:r>
        <w:rPr>
          <w:rFonts w:ascii="SimSun" w:hint="eastAsia"/>
        </w:rPr>
        <w:sym w:font="Symbol" w:char="F02D"/>
      </w:r>
      <w:r>
        <w:rPr>
          <w:rFonts w:ascii="SimSun" w:hint="eastAsia"/>
        </w:rPr>
        <w:tab/>
      </w:r>
      <w:r>
        <w:rPr>
          <w:rFonts w:ascii="SimSun" w:hint="eastAsia"/>
        </w:rPr>
        <w:t>根据科学的、实际的标准及规范，制定一个培训手册，使人们认识公约的条文和目标，以便各级教员、大学的教师、法官、安全和刑侦机关人员等利用这个手册。</w:t>
      </w:r>
    </w:p>
    <w:p w:rsidR="00000000" w:rsidRDefault="0058278D">
      <w:pPr>
        <w:spacing w:after="240" w:line="360" w:lineRule="exact"/>
        <w:ind w:firstLine="425"/>
        <w:rPr>
          <w:rFonts w:eastAsia="KaiTi_GB2312" w:hint="eastAsia"/>
        </w:rPr>
      </w:pPr>
      <w:r>
        <w:rPr>
          <w:rFonts w:eastAsia="KaiTi_GB2312" w:hint="eastAsia"/>
        </w:rPr>
        <w:t>275</w:t>
      </w:r>
      <w:r>
        <w:rPr>
          <w:rFonts w:eastAsia="KaiTi_GB2312" w:hint="eastAsia"/>
        </w:rPr>
        <w:t>．遇到的困难</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对公约重要性认识不足，宣传</w:t>
      </w:r>
      <w:r>
        <w:rPr>
          <w:rFonts w:ascii="SimSun" w:hint="eastAsia"/>
        </w:rPr>
        <w:t>方法不得力，未能将它变为行动计划和方案；</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法官、律师和执法、司法部门工作人员普遍对公约缺乏认识，他们这些人在贯彻公约条文及宣传公约上应发挥明显的作用；</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缺乏国家预算以建立实施公约的机制；</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缺乏编写旨在加强传播机制的信息的合格的信息技术人员；</w:t>
      </w:r>
    </w:p>
    <w:p w:rsidR="00000000" w:rsidRDefault="0058278D">
      <w:pPr>
        <w:spacing w:after="240" w:line="360" w:lineRule="exact"/>
        <w:ind w:left="840" w:hanging="415"/>
        <w:rPr>
          <w:rFonts w:ascii="SimSun" w:hint="eastAsia"/>
        </w:rPr>
      </w:pPr>
      <w:r>
        <w:rPr>
          <w:rFonts w:ascii="SimSun" w:hint="eastAsia"/>
        </w:rPr>
        <w:sym w:font="Symbol" w:char="F02D"/>
      </w:r>
      <w:r>
        <w:rPr>
          <w:rFonts w:ascii="SimSun" w:hint="eastAsia"/>
        </w:rPr>
        <w:tab/>
      </w:r>
      <w:r>
        <w:rPr>
          <w:rFonts w:ascii="SimSun" w:hint="eastAsia"/>
        </w:rPr>
        <w:t>没有训练手册，应编写有关宣传公约工作的符合标准及规范的训练手册，以取得卓有成效的成果。</w:t>
      </w:r>
    </w:p>
    <w:p w:rsidR="00000000" w:rsidRDefault="0058278D">
      <w:pPr>
        <w:spacing w:after="240" w:line="360" w:lineRule="exact"/>
        <w:ind w:firstLine="425"/>
        <w:rPr>
          <w:rFonts w:eastAsia="SimHei" w:hint="eastAsia"/>
        </w:rPr>
      </w:pPr>
    </w:p>
    <w:p w:rsidR="00000000" w:rsidRDefault="0058278D">
      <w:pPr>
        <w:spacing w:after="240" w:line="360" w:lineRule="exact"/>
        <w:ind w:firstLine="425"/>
        <w:rPr>
          <w:rFonts w:eastAsia="SimHei" w:hint="eastAsia"/>
          <w:sz w:val="28"/>
        </w:rPr>
      </w:pPr>
      <w:r>
        <w:rPr>
          <w:rFonts w:eastAsia="SimHei" w:hint="eastAsia"/>
          <w:sz w:val="28"/>
        </w:rPr>
        <w:t>参考文献：</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计划和发展部中央统计局，《</w:t>
      </w:r>
      <w:r>
        <w:rPr>
          <w:rFonts w:hint="eastAsia"/>
        </w:rPr>
        <w:t>2000</w:t>
      </w:r>
      <w:r>
        <w:rPr>
          <w:rFonts w:hint="eastAsia"/>
        </w:rPr>
        <w:t>年统计年鉴》，</w:t>
      </w:r>
      <w:r>
        <w:rPr>
          <w:rFonts w:hint="eastAsia"/>
        </w:rPr>
        <w:t>2001</w:t>
      </w:r>
      <w:r>
        <w:rPr>
          <w:rFonts w:hint="eastAsia"/>
        </w:rPr>
        <w:t>年</w:t>
      </w:r>
      <w:r>
        <w:rPr>
          <w:rFonts w:hint="eastAsia"/>
        </w:rPr>
        <w:t>6</w:t>
      </w:r>
      <w:r>
        <w:rPr>
          <w:rFonts w:hint="eastAsia"/>
        </w:rPr>
        <w:t>月萨那；</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恒星杂志，《也门移民和经济发展座谈会》；</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赛伊德·麦赫拉菲，《社</w:t>
      </w:r>
      <w:r>
        <w:rPr>
          <w:rFonts w:hint="eastAsia"/>
        </w:rPr>
        <w:t>会对妇女劳动的态度》，</w:t>
      </w:r>
      <w:r>
        <w:rPr>
          <w:rFonts w:hint="eastAsia"/>
        </w:rPr>
        <w:t>1997</w:t>
      </w:r>
      <w:r>
        <w:rPr>
          <w:rFonts w:hint="eastAsia"/>
        </w:rPr>
        <w:t>年</w:t>
      </w:r>
      <w:r>
        <w:rPr>
          <w:rFonts w:hint="eastAsia"/>
        </w:rPr>
        <w:t>7</w:t>
      </w:r>
      <w:r>
        <w:rPr>
          <w:rFonts w:hint="eastAsia"/>
        </w:rPr>
        <w:t>月；</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计划和发展部中央统计局，《也门共和国的妇女和男子》，</w:t>
      </w:r>
      <w:r>
        <w:rPr>
          <w:rFonts w:hint="eastAsia"/>
        </w:rPr>
        <w:t>1998</w:t>
      </w:r>
      <w:r>
        <w:rPr>
          <w:rFonts w:hint="eastAsia"/>
        </w:rPr>
        <w:t>年；</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全国妇女委员会，《</w:t>
      </w:r>
      <w:r>
        <w:rPr>
          <w:rFonts w:hint="eastAsia"/>
        </w:rPr>
        <w:t>2000</w:t>
      </w:r>
      <w:r>
        <w:rPr>
          <w:rFonts w:hint="eastAsia"/>
        </w:rPr>
        <w:t>年也门妇女地位报告》，萨那；</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教育部，《</w:t>
      </w:r>
      <w:r>
        <w:rPr>
          <w:rFonts w:hint="eastAsia"/>
        </w:rPr>
        <w:t>1998</w:t>
      </w:r>
      <w:r>
        <w:rPr>
          <w:rFonts w:hint="eastAsia"/>
        </w:rPr>
        <w:t>年教育统计》；</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世界银行，《也门教育》；</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教育部，《</w:t>
      </w:r>
      <w:r>
        <w:rPr>
          <w:rFonts w:hint="eastAsia"/>
        </w:rPr>
        <w:t>1997-1998</w:t>
      </w:r>
      <w:r>
        <w:rPr>
          <w:rFonts w:hint="eastAsia"/>
        </w:rPr>
        <w:t>年教育普查》；</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中央统计局，《</w:t>
      </w:r>
      <w:r>
        <w:rPr>
          <w:rFonts w:hint="eastAsia"/>
        </w:rPr>
        <w:t>1997</w:t>
      </w:r>
      <w:r>
        <w:rPr>
          <w:rFonts w:hint="eastAsia"/>
        </w:rPr>
        <w:t>年也门母婴保健问题人口调查报告》；</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中央统计局，《</w:t>
      </w:r>
      <w:r>
        <w:rPr>
          <w:rFonts w:hint="eastAsia"/>
        </w:rPr>
        <w:t>1992</w:t>
      </w:r>
      <w:r>
        <w:rPr>
          <w:rFonts w:hint="eastAsia"/>
        </w:rPr>
        <w:t>年也门母婴保健问题人口调查报告》；</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公共卫生部，《卫生发展第一个五年计划（</w:t>
      </w:r>
      <w:r>
        <w:rPr>
          <w:rFonts w:hint="eastAsia"/>
        </w:rPr>
        <w:t>1996-2000</w:t>
      </w:r>
      <w:r>
        <w:rPr>
          <w:rFonts w:hint="eastAsia"/>
        </w:rPr>
        <w:t>）》；</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沙隆·比蒂，</w:t>
      </w:r>
      <w:r>
        <w:rPr>
          <w:rFonts w:hint="eastAsia"/>
        </w:rPr>
        <w:t>《妇女和儿童地位分析》，</w:t>
      </w:r>
      <w:r>
        <w:rPr>
          <w:rFonts w:hint="eastAsia"/>
        </w:rPr>
        <w:t>1998</w:t>
      </w:r>
      <w:r>
        <w:rPr>
          <w:rFonts w:hint="eastAsia"/>
        </w:rPr>
        <w:t>年；</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计划和发展部，《人口、住房和企业普查总报告》（</w:t>
      </w:r>
      <w:r>
        <w:rPr>
          <w:rFonts w:hint="eastAsia"/>
        </w:rPr>
        <w:t>1994</w:t>
      </w:r>
      <w:r>
        <w:rPr>
          <w:rFonts w:hint="eastAsia"/>
        </w:rPr>
        <w:t>年）；</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农业部，《农业和粮食安全政策中的性别问题》，</w:t>
      </w:r>
      <w:r>
        <w:rPr>
          <w:rFonts w:hint="eastAsia"/>
        </w:rPr>
        <w:t>1998</w:t>
      </w:r>
      <w:r>
        <w:rPr>
          <w:rFonts w:hint="eastAsia"/>
        </w:rPr>
        <w:t>年</w:t>
      </w:r>
      <w:r>
        <w:rPr>
          <w:rFonts w:hint="eastAsia"/>
        </w:rPr>
        <w:t>6</w:t>
      </w:r>
      <w:r>
        <w:rPr>
          <w:rFonts w:hint="eastAsia"/>
        </w:rPr>
        <w:t>月；</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w:t>
      </w:r>
      <w:r>
        <w:rPr>
          <w:rFonts w:hint="eastAsia"/>
        </w:rPr>
        <w:t>1997-1998</w:t>
      </w:r>
      <w:r>
        <w:rPr>
          <w:rFonts w:hint="eastAsia"/>
        </w:rPr>
        <w:t>年基金在农业和渔业部门的生产、销售和基础设施领域供资项目的统计》；</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侯里耶·卡米勒·提卜博士，《穆尔谷地家庭的粮食问题科学调查》，特哈迈发展局，荷台达；</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阿卜杜勒·哈基姆·沙尔基比博士，《妇女参政，</w:t>
      </w:r>
      <w:r>
        <w:rPr>
          <w:rFonts w:hint="eastAsia"/>
        </w:rPr>
        <w:t>2000</w:t>
      </w:r>
      <w:r>
        <w:rPr>
          <w:rFonts w:hint="eastAsia"/>
        </w:rPr>
        <w:t>年也门战略报告》，</w:t>
      </w:r>
      <w:r>
        <w:rPr>
          <w:rFonts w:hint="eastAsia"/>
        </w:rPr>
        <w:t>2001</w:t>
      </w:r>
      <w:r>
        <w:rPr>
          <w:rFonts w:hint="eastAsia"/>
        </w:rPr>
        <w:t>年</w:t>
      </w:r>
      <w:r>
        <w:rPr>
          <w:rFonts w:hint="eastAsia"/>
        </w:rPr>
        <w:t>8</w:t>
      </w:r>
      <w:r>
        <w:rPr>
          <w:rFonts w:hint="eastAsia"/>
        </w:rPr>
        <w:t>月，萨那；</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纳吉柏·阿卜杜勒·加尼博士，《也门住院母亲死亡</w:t>
      </w:r>
      <w:r>
        <w:rPr>
          <w:rFonts w:hint="eastAsia"/>
        </w:rPr>
        <w:t>率和风险因素》，</w:t>
      </w:r>
      <w:r>
        <w:rPr>
          <w:rFonts w:hint="eastAsia"/>
        </w:rPr>
        <w:t>1993</w:t>
      </w:r>
      <w:r>
        <w:rPr>
          <w:rFonts w:hint="eastAsia"/>
        </w:rPr>
        <w:t>年伦敦大学博士论文；</w:t>
      </w:r>
    </w:p>
    <w:p w:rsidR="00000000" w:rsidRDefault="0058278D">
      <w:pPr>
        <w:spacing w:after="180" w:line="360" w:lineRule="exact"/>
        <w:ind w:firstLine="425"/>
        <w:rPr>
          <w:rFonts w:hint="eastAsia"/>
        </w:rPr>
      </w:pPr>
      <w:r>
        <w:rPr>
          <w:rFonts w:ascii="SimSun" w:hint="eastAsia"/>
        </w:rPr>
        <w:sym w:font="Symbol" w:char="F02D"/>
      </w:r>
      <w:r>
        <w:rPr>
          <w:rFonts w:ascii="SimSun" w:hint="eastAsia"/>
        </w:rPr>
        <w:tab/>
      </w:r>
      <w:r>
        <w:rPr>
          <w:rFonts w:ascii="SimSun" w:hint="eastAsia"/>
        </w:rPr>
        <w:tab/>
      </w:r>
      <w:r>
        <w:rPr>
          <w:rFonts w:hint="eastAsia"/>
        </w:rPr>
        <w:t>《女子教育战略》。</w:t>
      </w:r>
    </w:p>
    <w:p w:rsidR="00000000" w:rsidRDefault="0058278D">
      <w:pPr>
        <w:spacing w:after="180" w:line="360" w:lineRule="exact"/>
        <w:ind w:firstLine="425"/>
        <w:rPr>
          <w:rFonts w:eastAsia="SimHei" w:hint="eastAsia"/>
        </w:rPr>
      </w:pPr>
    </w:p>
    <w:p w:rsidR="00000000" w:rsidRDefault="0058278D">
      <w:pPr>
        <w:spacing w:after="180" w:line="360" w:lineRule="exact"/>
        <w:ind w:firstLine="425"/>
        <w:rPr>
          <w:rFonts w:eastAsia="SimHei" w:hint="eastAsia"/>
          <w:sz w:val="28"/>
        </w:rPr>
      </w:pPr>
      <w:r>
        <w:rPr>
          <w:rFonts w:eastAsia="SimHei" w:hint="eastAsia"/>
          <w:sz w:val="28"/>
        </w:rPr>
        <w:t>工作组</w:t>
      </w:r>
    </w:p>
    <w:p w:rsidR="00000000" w:rsidRDefault="0058278D">
      <w:pPr>
        <w:spacing w:after="180" w:line="360" w:lineRule="exact"/>
        <w:rPr>
          <w:rFonts w:hint="eastAsia"/>
        </w:rPr>
      </w:pPr>
      <w:r>
        <w:rPr>
          <w:rFonts w:hint="eastAsia"/>
        </w:rPr>
        <w:t xml:space="preserve">    </w:t>
      </w:r>
      <w:r>
        <w:rPr>
          <w:rFonts w:hint="eastAsia"/>
        </w:rPr>
        <w:t>依纳斯·塔希尔博士，公共卫生部；</w:t>
      </w:r>
    </w:p>
    <w:p w:rsidR="00000000" w:rsidRDefault="0058278D">
      <w:pPr>
        <w:spacing w:after="180" w:line="360" w:lineRule="exact"/>
        <w:ind w:firstLine="360"/>
        <w:rPr>
          <w:rFonts w:hint="eastAsia"/>
        </w:rPr>
      </w:pPr>
      <w:r>
        <w:rPr>
          <w:rFonts w:hint="eastAsia"/>
        </w:rPr>
        <w:t xml:space="preserve"> </w:t>
      </w:r>
      <w:r>
        <w:rPr>
          <w:rFonts w:hint="eastAsia"/>
        </w:rPr>
        <w:t>吉汉·哈姆法·哈比希，关怀残疾妇女挑战协会；</w:t>
      </w:r>
    </w:p>
    <w:p w:rsidR="00000000" w:rsidRDefault="0058278D">
      <w:pPr>
        <w:spacing w:after="180" w:line="360" w:lineRule="exact"/>
        <w:ind w:firstLine="360"/>
        <w:rPr>
          <w:rFonts w:hint="eastAsia"/>
        </w:rPr>
      </w:pPr>
      <w:r>
        <w:rPr>
          <w:rFonts w:hint="eastAsia"/>
        </w:rPr>
        <w:t xml:space="preserve"> </w:t>
      </w:r>
      <w:r>
        <w:rPr>
          <w:rFonts w:hint="eastAsia"/>
        </w:rPr>
        <w:t>苏海尔·阿蒂夫，妇女研究和实践调研中心；</w:t>
      </w:r>
    </w:p>
    <w:p w:rsidR="00000000" w:rsidRDefault="0058278D">
      <w:pPr>
        <w:spacing w:after="180" w:line="360" w:lineRule="exact"/>
        <w:ind w:firstLine="360"/>
        <w:rPr>
          <w:rFonts w:hint="eastAsia"/>
        </w:rPr>
      </w:pPr>
      <w:r>
        <w:rPr>
          <w:rFonts w:hint="eastAsia"/>
        </w:rPr>
        <w:t xml:space="preserve"> </w:t>
      </w:r>
      <w:r>
        <w:rPr>
          <w:rFonts w:hint="eastAsia"/>
        </w:rPr>
        <w:t>阿伊莎·阿卜杜勒·阿齐兹，全国妇女委员会；</w:t>
      </w:r>
    </w:p>
    <w:p w:rsidR="00000000" w:rsidRDefault="0058278D">
      <w:pPr>
        <w:spacing w:after="180" w:line="360" w:lineRule="exact"/>
        <w:ind w:firstLine="360"/>
        <w:rPr>
          <w:rFonts w:hint="eastAsia"/>
        </w:rPr>
      </w:pPr>
      <w:r>
        <w:rPr>
          <w:rFonts w:hint="eastAsia"/>
        </w:rPr>
        <w:t xml:space="preserve"> </w:t>
      </w:r>
      <w:r>
        <w:rPr>
          <w:rFonts w:hint="eastAsia"/>
        </w:rPr>
        <w:t>阿伊莎·穆罕默德·阿里，教育部；</w:t>
      </w:r>
    </w:p>
    <w:p w:rsidR="00000000" w:rsidRDefault="0058278D">
      <w:pPr>
        <w:spacing w:after="180" w:line="360" w:lineRule="exact"/>
        <w:ind w:firstLine="360"/>
        <w:rPr>
          <w:rFonts w:hint="eastAsia"/>
        </w:rPr>
      </w:pPr>
      <w:r>
        <w:rPr>
          <w:rFonts w:hint="eastAsia"/>
        </w:rPr>
        <w:t xml:space="preserve"> </w:t>
      </w:r>
      <w:r>
        <w:rPr>
          <w:rFonts w:hint="eastAsia"/>
        </w:rPr>
        <w:t>阿瓦德·阿卜杜勒·哈菲兹，法律保障部；</w:t>
      </w:r>
    </w:p>
    <w:p w:rsidR="00000000" w:rsidRDefault="0058278D">
      <w:pPr>
        <w:spacing w:after="180" w:line="360" w:lineRule="exact"/>
        <w:ind w:firstLine="360"/>
        <w:rPr>
          <w:rFonts w:hint="eastAsia"/>
        </w:rPr>
      </w:pPr>
      <w:r>
        <w:rPr>
          <w:rFonts w:hint="eastAsia"/>
        </w:rPr>
        <w:t xml:space="preserve"> </w:t>
      </w:r>
      <w:r>
        <w:rPr>
          <w:rFonts w:hint="eastAsia"/>
        </w:rPr>
        <w:t>法蒂玛·麦什胡尔，保险和社会保障部；</w:t>
      </w:r>
    </w:p>
    <w:p w:rsidR="00000000" w:rsidRDefault="0058278D">
      <w:pPr>
        <w:spacing w:after="180" w:line="360" w:lineRule="exact"/>
        <w:ind w:firstLine="360"/>
        <w:rPr>
          <w:rFonts w:hint="eastAsia"/>
        </w:rPr>
      </w:pPr>
      <w:r>
        <w:rPr>
          <w:rFonts w:hint="eastAsia"/>
        </w:rPr>
        <w:t xml:space="preserve"> </w:t>
      </w:r>
      <w:r>
        <w:rPr>
          <w:rFonts w:hint="eastAsia"/>
        </w:rPr>
        <w:t>曼苏尔·阿里·巴什里，工商联合总会；</w:t>
      </w:r>
    </w:p>
    <w:p w:rsidR="00000000" w:rsidRDefault="0058278D">
      <w:pPr>
        <w:spacing w:after="180" w:line="360" w:lineRule="exact"/>
        <w:ind w:firstLine="360"/>
        <w:rPr>
          <w:rFonts w:hint="eastAsia"/>
        </w:rPr>
      </w:pPr>
      <w:r>
        <w:rPr>
          <w:rFonts w:hint="eastAsia"/>
        </w:rPr>
        <w:t xml:space="preserve"> </w:t>
      </w:r>
      <w:r>
        <w:rPr>
          <w:rFonts w:hint="eastAsia"/>
        </w:rPr>
        <w:t>穆娜·阿里·萨利姆，劳动和职业培训部；</w:t>
      </w:r>
    </w:p>
    <w:p w:rsidR="00000000" w:rsidRDefault="0058278D">
      <w:pPr>
        <w:spacing w:after="180" w:line="360" w:lineRule="exact"/>
        <w:ind w:firstLine="360"/>
        <w:rPr>
          <w:rFonts w:hint="eastAsia"/>
        </w:rPr>
      </w:pPr>
      <w:r>
        <w:rPr>
          <w:rFonts w:hint="eastAsia"/>
        </w:rPr>
        <w:t xml:space="preserve"> </w:t>
      </w:r>
      <w:r>
        <w:rPr>
          <w:rFonts w:hint="eastAsia"/>
        </w:rPr>
        <w:t>纳迪娅·哈米德，农业和灌溉部；</w:t>
      </w:r>
    </w:p>
    <w:p w:rsidR="00000000" w:rsidRDefault="0058278D">
      <w:pPr>
        <w:spacing w:after="180" w:line="360" w:lineRule="exact"/>
        <w:ind w:firstLine="360"/>
        <w:rPr>
          <w:rFonts w:hint="eastAsia"/>
        </w:rPr>
      </w:pPr>
      <w:r>
        <w:rPr>
          <w:rFonts w:hint="eastAsia"/>
        </w:rPr>
        <w:t xml:space="preserve"> </w:t>
      </w:r>
      <w:r>
        <w:rPr>
          <w:rFonts w:hint="eastAsia"/>
        </w:rPr>
        <w:t>瓦法伊·艾哈迈</w:t>
      </w:r>
      <w:r>
        <w:rPr>
          <w:rFonts w:hint="eastAsia"/>
        </w:rPr>
        <w:t>德·阿里，也门妇联。</w:t>
      </w:r>
    </w:p>
    <w:p w:rsidR="00000000" w:rsidRDefault="0058278D">
      <w:pPr>
        <w:spacing w:after="180" w:line="360" w:lineRule="exact"/>
        <w:ind w:firstLine="425"/>
        <w:rPr>
          <w:rFonts w:eastAsia="SimHei" w:hint="eastAsia"/>
        </w:rPr>
      </w:pPr>
    </w:p>
    <w:p w:rsidR="00000000" w:rsidRDefault="0058278D">
      <w:pPr>
        <w:spacing w:after="180" w:line="360" w:lineRule="exact"/>
        <w:ind w:firstLine="425"/>
        <w:rPr>
          <w:rFonts w:eastAsia="SimHei" w:hint="eastAsia"/>
        </w:rPr>
      </w:pPr>
    </w:p>
    <w:p w:rsidR="00000000" w:rsidRDefault="0058278D">
      <w:pPr>
        <w:spacing w:after="180" w:line="360" w:lineRule="exact"/>
        <w:ind w:firstLine="425"/>
        <w:rPr>
          <w:rFonts w:eastAsia="SimHei" w:hint="eastAsia"/>
          <w:sz w:val="28"/>
        </w:rPr>
      </w:pPr>
      <w:r>
        <w:rPr>
          <w:rFonts w:eastAsia="SimHei" w:hint="eastAsia"/>
          <w:sz w:val="28"/>
        </w:rPr>
        <w:t>报告拟订小组</w:t>
      </w:r>
    </w:p>
    <w:p w:rsidR="00000000" w:rsidRDefault="0058278D">
      <w:pPr>
        <w:spacing w:after="180" w:line="360" w:lineRule="exact"/>
        <w:ind w:firstLine="425"/>
        <w:rPr>
          <w:rFonts w:hint="eastAsia"/>
        </w:rPr>
      </w:pPr>
      <w:r>
        <w:rPr>
          <w:rFonts w:hint="eastAsia"/>
        </w:rPr>
        <w:t>阿卜杜勒·哈基姆·沙尔基比博士，萨那大学社会学教授，全国妇女委员会顾问；</w:t>
      </w:r>
    </w:p>
    <w:p w:rsidR="00000000" w:rsidRDefault="0058278D">
      <w:pPr>
        <w:spacing w:after="180" w:line="360" w:lineRule="exact"/>
        <w:ind w:firstLine="425"/>
        <w:rPr>
          <w:rFonts w:hint="eastAsia"/>
        </w:rPr>
      </w:pPr>
      <w:r>
        <w:rPr>
          <w:rFonts w:hint="eastAsia"/>
        </w:rPr>
        <w:t>法蒂玛·麦什胡尔，劳动和社会事务部；</w:t>
      </w:r>
    </w:p>
    <w:p w:rsidR="00000000" w:rsidRDefault="0058278D">
      <w:pPr>
        <w:spacing w:after="180" w:line="360" w:lineRule="exact"/>
        <w:ind w:firstLine="425"/>
        <w:rPr>
          <w:rFonts w:hint="eastAsia"/>
        </w:rPr>
      </w:pPr>
      <w:r>
        <w:rPr>
          <w:rFonts w:hint="eastAsia"/>
        </w:rPr>
        <w:t>艾什拉格·杰迪里，全国妇女委员会；</w:t>
      </w:r>
    </w:p>
    <w:p w:rsidR="00000000" w:rsidRDefault="0058278D">
      <w:pPr>
        <w:spacing w:after="180" w:line="360" w:lineRule="exact"/>
        <w:ind w:firstLine="425"/>
        <w:rPr>
          <w:rFonts w:hint="eastAsia"/>
        </w:rPr>
      </w:pPr>
      <w:r>
        <w:rPr>
          <w:rFonts w:hint="eastAsia"/>
        </w:rPr>
        <w:t>穆哈·阿瓦德，全国妇女委员会；</w:t>
      </w:r>
    </w:p>
    <w:p w:rsidR="00000000" w:rsidRDefault="0058278D">
      <w:pPr>
        <w:spacing w:after="180" w:line="360" w:lineRule="exact"/>
        <w:ind w:firstLine="425"/>
        <w:rPr>
          <w:rFonts w:hint="eastAsia"/>
        </w:rPr>
      </w:pPr>
      <w:r>
        <w:rPr>
          <w:rFonts w:hint="eastAsia"/>
        </w:rPr>
        <w:t>穆尼尔·谢哈布，全国妇女委员会；</w:t>
      </w:r>
    </w:p>
    <w:p w:rsidR="00000000" w:rsidRDefault="0058278D">
      <w:pPr>
        <w:spacing w:after="180" w:line="360" w:lineRule="exact"/>
        <w:ind w:firstLine="425"/>
        <w:rPr>
          <w:rFonts w:hint="eastAsia"/>
        </w:rPr>
      </w:pPr>
      <w:r>
        <w:rPr>
          <w:rFonts w:hint="eastAsia"/>
        </w:rPr>
        <w:t>胡纳依·胡威迪，全国妇女委员会；</w:t>
      </w:r>
    </w:p>
    <w:p w:rsidR="00000000" w:rsidRDefault="0058278D">
      <w:pPr>
        <w:spacing w:after="180" w:line="360" w:lineRule="exact"/>
        <w:ind w:firstLine="425"/>
        <w:rPr>
          <w:rFonts w:hint="eastAsia"/>
        </w:rPr>
      </w:pPr>
      <w:r>
        <w:rPr>
          <w:rFonts w:hint="eastAsia"/>
        </w:rPr>
        <w:t>加米拉·舍尔吉比，全国妇女委员会；</w:t>
      </w:r>
    </w:p>
    <w:p w:rsidR="00000000" w:rsidRDefault="0058278D">
      <w:pPr>
        <w:spacing w:after="180" w:line="360" w:lineRule="exact"/>
        <w:ind w:firstLine="425"/>
        <w:rPr>
          <w:rFonts w:hint="eastAsia"/>
        </w:rPr>
      </w:pPr>
      <w:r>
        <w:rPr>
          <w:rFonts w:hint="eastAsia"/>
        </w:rPr>
        <w:t>舍赞·苏尔坦，全国妇女委员会；</w:t>
      </w:r>
    </w:p>
    <w:p w:rsidR="00000000" w:rsidRDefault="0058278D">
      <w:pPr>
        <w:spacing w:after="180" w:line="360" w:lineRule="exact"/>
        <w:ind w:firstLine="425"/>
        <w:rPr>
          <w:rFonts w:hint="eastAsia"/>
        </w:rPr>
      </w:pPr>
      <w:r>
        <w:rPr>
          <w:rFonts w:hint="eastAsia"/>
        </w:rPr>
        <w:t>阿比尔·哈希姆·阿卜西，全国妇女委员会；</w:t>
      </w:r>
    </w:p>
    <w:p w:rsidR="00000000" w:rsidRDefault="0058278D">
      <w:pPr>
        <w:spacing w:after="180" w:line="360" w:lineRule="exact"/>
        <w:ind w:firstLine="425"/>
        <w:rPr>
          <w:rFonts w:hint="eastAsia"/>
        </w:rPr>
      </w:pPr>
      <w:r>
        <w:rPr>
          <w:rFonts w:hint="eastAsia"/>
        </w:rPr>
        <w:t>哈马莱，妇女挑战协会。</w:t>
      </w:r>
    </w:p>
    <w:p w:rsidR="00000000" w:rsidRDefault="0058278D">
      <w:pPr>
        <w:spacing w:after="180" w:line="360" w:lineRule="exact"/>
        <w:ind w:firstLine="425"/>
        <w:rPr>
          <w:rFonts w:hint="eastAsia"/>
        </w:rPr>
      </w:pPr>
      <w:r>
        <w:rPr>
          <w:rFonts w:hint="eastAsia"/>
        </w:rPr>
        <w:t>编辑和审阅：</w:t>
      </w:r>
    </w:p>
    <w:p w:rsidR="00000000" w:rsidRDefault="0058278D">
      <w:pPr>
        <w:spacing w:after="180" w:line="360" w:lineRule="exact"/>
        <w:ind w:firstLine="425"/>
        <w:rPr>
          <w:rFonts w:hint="eastAsia"/>
        </w:rPr>
      </w:pPr>
      <w:r>
        <w:rPr>
          <w:rFonts w:hint="eastAsia"/>
        </w:rPr>
        <w:t>阿卜杜勒·哈基姆·沙尔基比博士，</w:t>
      </w:r>
    </w:p>
    <w:p w:rsidR="00000000" w:rsidRDefault="0058278D">
      <w:pPr>
        <w:spacing w:after="180" w:line="360" w:lineRule="exact"/>
        <w:ind w:firstLine="425"/>
        <w:rPr>
          <w:rFonts w:hint="eastAsia"/>
        </w:rPr>
      </w:pPr>
      <w:r>
        <w:rPr>
          <w:rFonts w:hint="eastAsia"/>
        </w:rPr>
        <w:t>阿里·台西尔。</w:t>
      </w:r>
    </w:p>
    <w:p w:rsidR="00000000" w:rsidRDefault="0058278D">
      <w:pPr>
        <w:spacing w:after="180" w:line="360" w:lineRule="exact"/>
        <w:ind w:firstLine="425"/>
        <w:rPr>
          <w:rFonts w:hint="eastAsia"/>
        </w:rPr>
      </w:pPr>
      <w:r>
        <w:rPr>
          <w:rFonts w:hint="eastAsia"/>
        </w:rPr>
        <w:t>打印：</w:t>
      </w:r>
    </w:p>
    <w:p w:rsidR="00000000" w:rsidRDefault="0058278D">
      <w:pPr>
        <w:spacing w:after="180" w:line="360" w:lineRule="exact"/>
        <w:ind w:firstLine="425"/>
      </w:pPr>
      <w:r>
        <w:rPr>
          <w:rFonts w:hint="eastAsia"/>
        </w:rPr>
        <w:t>穆扎尔·安瓦尔·阿</w:t>
      </w:r>
      <w:r>
        <w:rPr>
          <w:rFonts w:hint="eastAsia"/>
        </w:rPr>
        <w:t>卜达·穆斯利赫。</w:t>
      </w:r>
    </w:p>
    <w:p w:rsidR="00000000" w:rsidRDefault="0058278D">
      <w:pPr>
        <w:spacing w:line="240" w:lineRule="auto"/>
        <w:ind w:firstLine="425"/>
        <w:rPr>
          <w:rFonts w:hint="eastAsia"/>
          <w:sz w:val="20"/>
        </w:rPr>
      </w:pPr>
      <w:r>
        <w:rPr>
          <w:noProof/>
          <w:sz w:val="20"/>
        </w:rPr>
        <w:pict>
          <v:line id="_x0000_s1175" style="position:absolute;left:0;text-align:left;z-index:5;mso-position-horizontal:center" from="0,30pt" to="1in,30pt" strokeweight=".25pt"/>
        </w:pict>
      </w:r>
    </w:p>
    <w:p w:rsidR="00000000" w:rsidRDefault="0058278D">
      <w:pPr>
        <w:spacing w:after="240" w:line="360" w:lineRule="exact"/>
        <w:ind w:firstLine="425"/>
        <w:jc w:val="center"/>
        <w:rPr>
          <w:rFonts w:hint="eastAsia"/>
        </w:rPr>
      </w:pPr>
    </w:p>
    <w:sectPr w:rsidR="00000000">
      <w:headerReference w:type="even" r:id="rId13"/>
      <w:headerReference w:type="default" r:id="rId14"/>
      <w:footerReference w:type="even" r:id="rId15"/>
      <w:footerReference w:type="default" r:id="rId16"/>
      <w:headerReference w:type="first" r:id="rId17"/>
      <w:footerReference w:type="first" r:id="rId18"/>
      <w:pgSz w:w="12242" w:h="15842" w:code="1"/>
      <w:pgMar w:top="1729" w:right="1191" w:bottom="1814" w:left="1191" w:header="1134" w:footer="1021" w:gutter="0"/>
      <w:cols w:space="425"/>
      <w:titlePg/>
      <w:docGrid w:linePitch="28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58278D">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end"/>
      </w:r>
      <w:r>
        <w:rPr>
          <w:rStyle w:val="CommentReference"/>
          <w:rFonts w:hint="eastAsia"/>
        </w:rPr>
        <w:annotationRef/>
      </w:r>
      <w:r>
        <w:t>&lt;&lt;ODS JOB NO&gt;&gt;N0225412C&lt;&lt;ODS JOB NO&gt;&gt;</w:t>
      </w:r>
    </w:p>
    <w:p w:rsidR="00000000" w:rsidRDefault="0058278D">
      <w:pPr>
        <w:pStyle w:val="CommentText"/>
      </w:pPr>
      <w:r>
        <w:t>&lt;&lt;ODS DOC SYMBOL1&gt;&gt;CEDAW/C/YEM/5&lt;&lt;ODS DOC SYMBOL1&gt;&gt;</w:t>
      </w:r>
    </w:p>
    <w:p w:rsidR="00000000" w:rsidRDefault="0058278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278D">
      <w:pPr>
        <w:spacing w:line="240" w:lineRule="auto"/>
      </w:pPr>
      <w:r>
        <w:separator/>
      </w:r>
    </w:p>
  </w:endnote>
  <w:endnote w:type="continuationSeparator" w:id="0">
    <w:p w:rsidR="00000000" w:rsidRDefault="00582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aiTi_GB2312">
    <w:altName w:val="楷体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宋体"/>
    <w:charset w:val="86"/>
    <w:family w:val="roman"/>
    <w:pitch w:val="variable"/>
    <w:sig w:usb0="00000001" w:usb1="080E0000" w:usb2="00000010" w:usb3="00000000" w:csb0="00040000" w:csb1="00000000"/>
  </w:font>
  <w:font w:name="FangSong_GB2312">
    <w:altName w:val="仿宋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78D">
    <w:pPr>
      <w:pStyle w:val="Footer"/>
      <w:framePr w:w="427"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58278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7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111</w:t>
    </w:r>
    <w:r>
      <w:rPr>
        <w:rStyle w:val="PageNumber"/>
      </w:rPr>
      <w:fldChar w:fldCharType="end"/>
    </w:r>
  </w:p>
  <w:p w:rsidR="00000000" w:rsidRDefault="0058278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78D">
    <w:pPr>
      <w:pStyle w:val="Footer"/>
    </w:pPr>
    <w:r>
      <w:rPr>
        <w:sz w:val="21"/>
      </w:rPr>
      <w:t>02-</w:t>
    </w:r>
    <w:r>
      <w:rPr>
        <w:rFonts w:hint="eastAsia"/>
        <w:sz w:val="21"/>
      </w:rPr>
      <w:t>25412</w:t>
    </w:r>
    <w:r>
      <w:rPr>
        <w:sz w:val="21"/>
      </w:rPr>
      <w:t xml:space="preserve"> </w:t>
    </w:r>
    <w:r>
      <w:rPr>
        <w:rFonts w:hint="eastAsia"/>
        <w:sz w:val="21"/>
      </w:rPr>
      <w:t>(c)</w:t>
    </w:r>
    <w:r>
      <w:rPr>
        <w:sz w:val="21"/>
      </w:rPr>
      <w:t xml:space="preserve">   160702   170702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278D">
      <w:pPr>
        <w:spacing w:line="240" w:lineRule="auto"/>
      </w:pPr>
      <w:r>
        <w:separator/>
      </w:r>
    </w:p>
  </w:footnote>
  <w:footnote w:type="continuationSeparator" w:id="0">
    <w:p w:rsidR="00000000" w:rsidRDefault="0058278D">
      <w:pPr>
        <w:spacing w:line="240" w:lineRule="auto"/>
      </w:pPr>
      <w:r>
        <w:continuationSeparator/>
      </w:r>
    </w:p>
  </w:footnote>
  <w:footnote w:id="1">
    <w:p w:rsidR="00000000" w:rsidRDefault="0058278D">
      <w:pPr>
        <w:pStyle w:val="FootnoteText"/>
        <w:ind w:firstLine="315"/>
        <w:rPr>
          <w:rFonts w:hint="eastAsia"/>
        </w:rPr>
      </w:pPr>
      <w:r>
        <w:rPr>
          <w:rStyle w:val="FootnoteReference"/>
        </w:rPr>
        <w:t>*</w:t>
      </w:r>
      <w:r>
        <w:t xml:space="preserve"> </w:t>
      </w:r>
      <w:r>
        <w:rPr>
          <w:rFonts w:hint="eastAsia"/>
        </w:rPr>
        <w:t>关于也门共和国政府提交的初步报告，见委员会第十二届会议审议的</w:t>
      </w:r>
      <w:r>
        <w:rPr>
          <w:rFonts w:hint="eastAsia"/>
        </w:rPr>
        <w:t>CEDAW/C/5/</w:t>
      </w:r>
      <w:r>
        <w:t>Add.61</w:t>
      </w:r>
      <w:r>
        <w:rPr>
          <w:rFonts w:hint="eastAsia"/>
        </w:rPr>
        <w:t>。关于也门共和国提交的第二次定期报告，见委员会第十二届会议审议的</w:t>
      </w:r>
      <w:r>
        <w:rPr>
          <w:rFonts w:hint="eastAsia"/>
        </w:rPr>
        <w:t>CEDAW/C/13/</w:t>
      </w:r>
      <w:r>
        <w:t>Add.</w:t>
      </w:r>
      <w:r>
        <w:rPr>
          <w:rFonts w:hint="eastAsia"/>
        </w:rPr>
        <w:t>24</w:t>
      </w:r>
      <w:r>
        <w:rPr>
          <w:rFonts w:hint="eastAsia"/>
        </w:rPr>
        <w:t>。关于也门共和国提交的第三次定期报告，见委员会第十二届会议审议的</w:t>
      </w:r>
      <w:r>
        <w:rPr>
          <w:rFonts w:hint="eastAsia"/>
        </w:rPr>
        <w:t>CEDAW/C/YEM/3</w:t>
      </w:r>
      <w:r>
        <w:rPr>
          <w:rFonts w:hint="eastAsia"/>
        </w:rPr>
        <w:t>。关于也门共和国提交的第四次定期报告，见</w:t>
      </w:r>
      <w:r>
        <w:rPr>
          <w:rFonts w:hint="eastAsia"/>
        </w:rPr>
        <w:t>CEDAW/C/YEM/4</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78D">
    <w:pPr>
      <w:pStyle w:val="Header"/>
      <w:pBdr>
        <w:bottom w:val="none" w:sz="0" w:space="0" w:color="auto"/>
      </w:pBdr>
      <w:tabs>
        <w:tab w:val="clear" w:pos="4320"/>
        <w:tab w:val="center" w:pos="0"/>
      </w:tabs>
      <w:ind w:left="7560" w:hanging="7560"/>
      <w:jc w:val="both"/>
      <w:rPr>
        <w:rFonts w:hint="eastAsia"/>
        <w:b/>
        <w:sz w:val="21"/>
      </w:rPr>
    </w:pPr>
    <w:r>
      <w:rPr>
        <w:rFonts w:hint="eastAsia"/>
        <w:b/>
      </w:rPr>
      <w:t>CEDAW</w:t>
    </w:r>
    <w:r>
      <w:rPr>
        <w:b/>
      </w:rPr>
      <w:t>/</w:t>
    </w:r>
    <w:r>
      <w:rPr>
        <w:rFonts w:hint="eastAsia"/>
        <w:b/>
      </w:rPr>
      <w:t>C</w:t>
    </w:r>
    <w:r>
      <w:rPr>
        <w:b/>
      </w:rPr>
      <w:t>/</w:t>
    </w:r>
    <w:r>
      <w:rPr>
        <w:rFonts w:hint="eastAsia"/>
        <w:b/>
      </w:rPr>
      <w:t>YEM</w:t>
    </w:r>
    <w:r>
      <w:rPr>
        <w:b/>
      </w:rPr>
      <w:t>/</w:t>
    </w:r>
    <w:r>
      <w:rPr>
        <w:rFonts w:hint="eastAsia"/>
        <w:b/>
      </w:rPr>
      <w:t>5</w:t>
    </w:r>
  </w:p>
  <w:p w:rsidR="00000000" w:rsidRDefault="0058278D">
    <w:pPr>
      <w:pStyle w:val="Header"/>
      <w:spacing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78D">
    <w:pPr>
      <w:pStyle w:val="Header"/>
      <w:pBdr>
        <w:bottom w:val="none" w:sz="0" w:space="0" w:color="auto"/>
      </w:pBdr>
      <w:ind w:left="7560" w:hanging="360"/>
      <w:jc w:val="right"/>
      <w:rPr>
        <w:b/>
        <w:sz w:val="21"/>
      </w:rPr>
    </w:pPr>
    <w:r>
      <w:rPr>
        <w:rFonts w:hint="eastAsia"/>
        <w:b/>
      </w:rPr>
      <w:t>CEDAW</w:t>
    </w:r>
    <w:r>
      <w:rPr>
        <w:b/>
      </w:rPr>
      <w:t>/</w:t>
    </w:r>
    <w:r>
      <w:rPr>
        <w:rFonts w:hint="eastAsia"/>
        <w:b/>
      </w:rPr>
      <w:t>C</w:t>
    </w:r>
    <w:r>
      <w:rPr>
        <w:b/>
      </w:rPr>
      <w:t>/</w:t>
    </w:r>
    <w:r>
      <w:rPr>
        <w:rFonts w:hint="eastAsia"/>
        <w:b/>
      </w:rPr>
      <w:t>YEM</w:t>
    </w:r>
    <w:r>
      <w:rPr>
        <w:b/>
      </w:rPr>
      <w:t>/</w:t>
    </w:r>
    <w:r>
      <w:rPr>
        <w:rFonts w:hint="eastAsia"/>
        <w:b/>
      </w:rPr>
      <w:t>5</w:t>
    </w:r>
  </w:p>
  <w:p w:rsidR="00000000" w:rsidRDefault="0058278D">
    <w:pPr>
      <w:pStyle w:val="Header"/>
      <w:spacing w:line="60" w:lineRule="exact"/>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78D">
    <w:pPr>
      <w:pStyle w:val="Header"/>
      <w:jc w:val="right"/>
      <w:rPr>
        <w:b/>
      </w:rPr>
    </w:pPr>
    <w:r>
      <w:rPr>
        <w:rFonts w:hint="eastAsia"/>
        <w:b/>
        <w:sz w:val="30"/>
      </w:rPr>
      <w:t>CEDAW</w:t>
    </w:r>
  </w:p>
  <w:p w:rsidR="00000000" w:rsidRDefault="0058278D">
    <w:pPr>
      <w:pStyle w:val="Heade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BD001D88"/>
    <w:lvl w:ilvl="0">
      <w:start w:val="1"/>
      <w:numFmt w:val="decimal"/>
      <w:lvlText w:val="%1."/>
      <w:lvlJc w:val="left"/>
      <w:pPr>
        <w:tabs>
          <w:tab w:val="num" w:pos="1620"/>
        </w:tabs>
        <w:ind w:left="1620" w:hanging="360"/>
      </w:pPr>
    </w:lvl>
  </w:abstractNum>
  <w:abstractNum w:abstractNumId="2">
    <w:nsid w:val="FFFFFF7E"/>
    <w:multiLevelType w:val="singleLevel"/>
    <w:tmpl w:val="1C0C7194"/>
    <w:lvl w:ilvl="0">
      <w:start w:val="1"/>
      <w:numFmt w:val="decimal"/>
      <w:lvlText w:val="%1."/>
      <w:lvlJc w:val="left"/>
      <w:pPr>
        <w:tabs>
          <w:tab w:val="num" w:pos="1200"/>
        </w:tabs>
        <w:ind w:left="1200" w:hanging="360"/>
      </w:pPr>
    </w:lvl>
  </w:abstractNum>
  <w:abstractNum w:abstractNumId="3">
    <w:nsid w:val="FFFFFF7F"/>
    <w:multiLevelType w:val="singleLevel"/>
    <w:tmpl w:val="7F240A12"/>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1">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13">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14">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16">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
    <w:nsid w:val="013B5682"/>
    <w:multiLevelType w:val="singleLevel"/>
    <w:tmpl w:val="0409000F"/>
    <w:lvl w:ilvl="0">
      <w:start w:val="1"/>
      <w:numFmt w:val="decimal"/>
      <w:lvlText w:val="%1."/>
      <w:lvlJc w:val="left"/>
      <w:pPr>
        <w:tabs>
          <w:tab w:val="num" w:pos="425"/>
        </w:tabs>
        <w:ind w:left="425" w:hanging="425"/>
      </w:pPr>
    </w:lvl>
  </w:abstractNum>
  <w:abstractNum w:abstractNumId="20">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22">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24">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25">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29">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30">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33">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38">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39">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41">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43">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4">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45">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7">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8">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9">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0">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51">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52">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55">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56">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57">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59">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60">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1">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63">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4">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65">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66">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8">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69">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0">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72">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74">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75">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76">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7">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78">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80">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81">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2">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3">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84">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86">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88">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9">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0">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92">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3">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4">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95">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96">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97">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8">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99">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100">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01">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02">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03">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5">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106">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7">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8">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09">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0">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111">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2">
    <w:nsid w:val="18854E35"/>
    <w:multiLevelType w:val="singleLevel"/>
    <w:tmpl w:val="B24EEE0E"/>
    <w:lvl w:ilvl="0">
      <w:start w:val="1"/>
      <w:numFmt w:val="decimal"/>
      <w:lvlText w:val="%1."/>
      <w:lvlJc w:val="left"/>
      <w:pPr>
        <w:tabs>
          <w:tab w:val="num" w:pos="390"/>
        </w:tabs>
        <w:ind w:left="390" w:hanging="390"/>
      </w:pPr>
      <w:rPr>
        <w:rFonts w:hint="eastAsia"/>
      </w:rPr>
    </w:lvl>
  </w:abstractNum>
  <w:abstractNum w:abstractNumId="113">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4">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115">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6">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7">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118">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9">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120">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1">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2">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123">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4">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125">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126">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127">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28">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9">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0">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1">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2">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3">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134">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5">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6">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137">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8">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9">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140">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141">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42">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43">
    <w:nsid w:val="20FE6015"/>
    <w:multiLevelType w:val="singleLevel"/>
    <w:tmpl w:val="0409000F"/>
    <w:lvl w:ilvl="0">
      <w:start w:val="1"/>
      <w:numFmt w:val="decimal"/>
      <w:lvlText w:val="%1."/>
      <w:lvlJc w:val="left"/>
      <w:pPr>
        <w:tabs>
          <w:tab w:val="num" w:pos="425"/>
        </w:tabs>
        <w:ind w:left="425" w:hanging="425"/>
      </w:pPr>
    </w:lvl>
  </w:abstractNum>
  <w:abstractNum w:abstractNumId="144">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5">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146">
    <w:nsid w:val="21A565E2"/>
    <w:multiLevelType w:val="singleLevel"/>
    <w:tmpl w:val="B24EEE0E"/>
    <w:lvl w:ilvl="0">
      <w:start w:val="1"/>
      <w:numFmt w:val="decimal"/>
      <w:lvlText w:val="%1."/>
      <w:lvlJc w:val="left"/>
      <w:pPr>
        <w:tabs>
          <w:tab w:val="num" w:pos="390"/>
        </w:tabs>
        <w:ind w:left="390" w:hanging="390"/>
      </w:pPr>
      <w:rPr>
        <w:rFonts w:hint="eastAsia"/>
      </w:rPr>
    </w:lvl>
  </w:abstractNum>
  <w:abstractNum w:abstractNumId="147">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48">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9">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0">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51">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152">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153">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4">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5">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157">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159">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160">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161">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2">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3">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4">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165">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6">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7">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168">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9">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0">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1">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172">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3">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4">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75">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176">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177">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8">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9">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180">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181">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182">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3">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184">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5">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86">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187">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188">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189">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0">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191">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92">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3">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94">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5">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196">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197">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198">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99">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200">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201">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202">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203">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204">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5">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206">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207">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8">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9">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10">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1">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212">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3">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4">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5">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6">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217">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18">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219">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220">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1">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222">
    <w:nsid w:val="370172CC"/>
    <w:multiLevelType w:val="singleLevel"/>
    <w:tmpl w:val="9D10ED02"/>
    <w:lvl w:ilvl="0">
      <w:start w:val="8"/>
      <w:numFmt w:val="decimal"/>
      <w:lvlText w:val="第%1条"/>
      <w:lvlJc w:val="left"/>
      <w:pPr>
        <w:tabs>
          <w:tab w:val="num" w:pos="855"/>
        </w:tabs>
        <w:ind w:left="855" w:hanging="855"/>
      </w:pPr>
      <w:rPr>
        <w:rFonts w:hint="eastAsia"/>
      </w:rPr>
    </w:lvl>
  </w:abstractNum>
  <w:abstractNum w:abstractNumId="223">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24">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25">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6">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7">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8">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9">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0">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1">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232">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233">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234">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235">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6">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237">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8">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9">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240">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1">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242">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43">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4">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245">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246">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247">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248">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249">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250">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251">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252">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253">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254">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255">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6">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57">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258">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9">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0">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261">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262">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3">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4">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5">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266">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267">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268">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269">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0">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271">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2">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73">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74">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275">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276">
    <w:nsid w:val="43637B95"/>
    <w:multiLevelType w:val="singleLevel"/>
    <w:tmpl w:val="B24EEE0E"/>
    <w:lvl w:ilvl="0">
      <w:start w:val="1"/>
      <w:numFmt w:val="decimal"/>
      <w:lvlText w:val="%1."/>
      <w:lvlJc w:val="left"/>
      <w:pPr>
        <w:tabs>
          <w:tab w:val="num" w:pos="390"/>
        </w:tabs>
        <w:ind w:left="390" w:hanging="390"/>
      </w:pPr>
      <w:rPr>
        <w:rFonts w:hint="eastAsia"/>
      </w:rPr>
    </w:lvl>
  </w:abstractNum>
  <w:abstractNum w:abstractNumId="277">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8">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9">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0">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81">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2">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283">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4">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285">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6">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287">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8">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289">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290">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291">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292">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3">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4">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295">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6">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7">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98">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9">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300">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1">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2">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303">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304">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05">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306">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7">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8">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9">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310">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311">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2">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3">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14">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315">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316">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317">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18">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9">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320">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321">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22">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3">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324">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5">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6">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327">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8">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9">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330">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331">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332">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333">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4">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335">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336">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7">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8">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39">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340">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1">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342">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343">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44">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5">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46">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7">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348">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349">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350">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1">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352">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3">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354">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5">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6">
    <w:nsid w:val="5BC97DDA"/>
    <w:multiLevelType w:val="singleLevel"/>
    <w:tmpl w:val="F4E487CA"/>
    <w:lvl w:ilvl="0">
      <w:numFmt w:val="bullet"/>
      <w:lvlText w:val="■"/>
      <w:lvlJc w:val="left"/>
      <w:pPr>
        <w:tabs>
          <w:tab w:val="num" w:pos="635"/>
        </w:tabs>
        <w:ind w:left="635" w:hanging="210"/>
      </w:pPr>
      <w:rPr>
        <w:rFonts w:ascii="SimSun" w:hint="eastAsia"/>
      </w:rPr>
    </w:lvl>
  </w:abstractNum>
  <w:abstractNum w:abstractNumId="357">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358">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359">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360">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1">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362">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363">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64">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365">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66">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7">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368">
    <w:nsid w:val="621D3D02"/>
    <w:multiLevelType w:val="singleLevel"/>
    <w:tmpl w:val="0409000F"/>
    <w:lvl w:ilvl="0">
      <w:start w:val="1"/>
      <w:numFmt w:val="decimal"/>
      <w:lvlText w:val="%1."/>
      <w:lvlJc w:val="left"/>
      <w:pPr>
        <w:tabs>
          <w:tab w:val="num" w:pos="425"/>
        </w:tabs>
        <w:ind w:left="425" w:hanging="425"/>
      </w:pPr>
    </w:lvl>
  </w:abstractNum>
  <w:abstractNum w:abstractNumId="369">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370">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371">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372">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3">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74">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5">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6">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377">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378">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9">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80">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1">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2">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3">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384">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85">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6">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7">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88">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389">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390">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391">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2">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393">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394">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395">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6">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397">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98">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9">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400">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401">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2">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3">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4">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5">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6">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407">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8">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9">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410">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11">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412">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413">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414">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5">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6">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417">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18">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19">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0">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1">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422">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3">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24">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5">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6">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7">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8">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29">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430">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1">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2">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3">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434">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435">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36">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37">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438">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9">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40">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441">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442">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3">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444">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5">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6">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47">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448">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9">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450">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1">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52">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453">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454">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55">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6">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7">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8">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459">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60">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461">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462">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3">
    <w:nsid w:val="7A6839CA"/>
    <w:multiLevelType w:val="singleLevel"/>
    <w:tmpl w:val="6400C774"/>
    <w:lvl w:ilvl="0">
      <w:start w:val="1"/>
      <w:numFmt w:val="decimal"/>
      <w:lvlText w:val="%1."/>
      <w:lvlJc w:val="left"/>
      <w:pPr>
        <w:tabs>
          <w:tab w:val="num" w:pos="815"/>
        </w:tabs>
        <w:ind w:left="815" w:hanging="390"/>
      </w:pPr>
      <w:rPr>
        <w:rFonts w:hint="eastAsia"/>
      </w:rPr>
    </w:lvl>
  </w:abstractNum>
  <w:abstractNum w:abstractNumId="464">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465">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66">
    <w:nsid w:val="7ABC5D1D"/>
    <w:multiLevelType w:val="singleLevel"/>
    <w:tmpl w:val="D8442E02"/>
    <w:lvl w:ilvl="0">
      <w:start w:val="1"/>
      <w:numFmt w:val="decimal"/>
      <w:lvlText w:val="%1."/>
      <w:lvlJc w:val="left"/>
      <w:pPr>
        <w:tabs>
          <w:tab w:val="num" w:pos="815"/>
        </w:tabs>
        <w:ind w:left="815" w:hanging="390"/>
      </w:pPr>
      <w:rPr>
        <w:rFonts w:hint="eastAsia"/>
      </w:rPr>
    </w:lvl>
  </w:abstractNum>
  <w:abstractNum w:abstractNumId="467">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468">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69">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0">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471">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72">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473">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74">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475">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476">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477">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478">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79">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0">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481">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482">
    <w:nsid w:val="7FB339D8"/>
    <w:multiLevelType w:val="singleLevel"/>
    <w:tmpl w:val="9AD8C89C"/>
    <w:lvl w:ilvl="0">
      <w:start w:val="1"/>
      <w:numFmt w:val="decimal"/>
      <w:lvlText w:val="%1．"/>
      <w:lvlJc w:val="left"/>
      <w:pPr>
        <w:tabs>
          <w:tab w:val="num" w:pos="360"/>
        </w:tabs>
        <w:ind w:left="360" w:hanging="360"/>
      </w:pPr>
      <w:rPr>
        <w:rFonts w:hint="eastAsia"/>
      </w:rPr>
    </w:lvl>
  </w:abstractNum>
  <w:num w:numId="1">
    <w:abstractNumId w:val="306"/>
  </w:num>
  <w:num w:numId="2">
    <w:abstractNumId w:val="21"/>
  </w:num>
  <w:num w:numId="3">
    <w:abstractNumId w:val="87"/>
  </w:num>
  <w:num w:numId="4">
    <w:abstractNumId w:val="256"/>
  </w:num>
  <w:num w:numId="5">
    <w:abstractNumId w:val="149"/>
  </w:num>
  <w:num w:numId="6">
    <w:abstractNumId w:val="159"/>
  </w:num>
  <w:num w:numId="7">
    <w:abstractNumId w:val="309"/>
  </w:num>
  <w:num w:numId="8">
    <w:abstractNumId w:val="233"/>
  </w:num>
  <w:num w:numId="9">
    <w:abstractNumId w:val="331"/>
  </w:num>
  <w:num w:numId="10">
    <w:abstractNumId w:val="363"/>
  </w:num>
  <w:num w:numId="11">
    <w:abstractNumId w:val="273"/>
  </w:num>
  <w:num w:numId="12">
    <w:abstractNumId w:val="361"/>
  </w:num>
  <w:num w:numId="13">
    <w:abstractNumId w:val="221"/>
  </w:num>
  <w:num w:numId="14">
    <w:abstractNumId w:val="122"/>
  </w:num>
  <w:num w:numId="15">
    <w:abstractNumId w:val="160"/>
  </w:num>
  <w:num w:numId="16">
    <w:abstractNumId w:val="250"/>
  </w:num>
  <w:num w:numId="17">
    <w:abstractNumId w:val="200"/>
  </w:num>
  <w:num w:numId="18">
    <w:abstractNumId w:val="201"/>
  </w:num>
  <w:num w:numId="19">
    <w:abstractNumId w:val="105"/>
  </w:num>
  <w:num w:numId="20">
    <w:abstractNumId w:val="253"/>
  </w:num>
  <w:num w:numId="21">
    <w:abstractNumId w:val="188"/>
  </w:num>
  <w:num w:numId="22">
    <w:abstractNumId w:val="167"/>
  </w:num>
  <w:num w:numId="23">
    <w:abstractNumId w:val="383"/>
  </w:num>
  <w:num w:numId="24">
    <w:abstractNumId w:val="216"/>
  </w:num>
  <w:num w:numId="25">
    <w:abstractNumId w:val="364"/>
  </w:num>
  <w:num w:numId="26">
    <w:abstractNumId w:val="113"/>
  </w:num>
  <w:num w:numId="27">
    <w:abstractNumId w:val="326"/>
  </w:num>
  <w:num w:numId="28">
    <w:abstractNumId w:val="441"/>
  </w:num>
  <w:num w:numId="29">
    <w:abstractNumId w:val="418"/>
  </w:num>
  <w:num w:numId="30">
    <w:abstractNumId w:val="369"/>
  </w:num>
  <w:num w:numId="31">
    <w:abstractNumId w:val="429"/>
  </w:num>
  <w:num w:numId="32">
    <w:abstractNumId w:val="476"/>
  </w:num>
  <w:num w:numId="33">
    <w:abstractNumId w:val="323"/>
  </w:num>
  <w:num w:numId="34">
    <w:abstractNumId w:val="349"/>
  </w:num>
  <w:num w:numId="35">
    <w:abstractNumId w:val="176"/>
  </w:num>
  <w:num w:numId="36">
    <w:abstractNumId w:val="251"/>
  </w:num>
  <w:num w:numId="37">
    <w:abstractNumId w:val="437"/>
  </w:num>
  <w:num w:numId="38">
    <w:abstractNumId w:val="316"/>
  </w:num>
  <w:num w:numId="39">
    <w:abstractNumId w:val="114"/>
  </w:num>
  <w:num w:numId="40">
    <w:abstractNumId w:val="299"/>
  </w:num>
  <w:num w:numId="41">
    <w:abstractNumId w:val="305"/>
  </w:num>
  <w:num w:numId="42">
    <w:abstractNumId w:val="482"/>
  </w:num>
  <w:num w:numId="43">
    <w:abstractNumId w:val="319"/>
  </w:num>
  <w:num w:numId="44">
    <w:abstractNumId w:val="267"/>
  </w:num>
  <w:num w:numId="45">
    <w:abstractNumId w:val="470"/>
  </w:num>
  <w:num w:numId="46">
    <w:abstractNumId w:val="244"/>
  </w:num>
  <w:num w:numId="47">
    <w:abstractNumId w:val="474"/>
  </w:num>
  <w:num w:numId="48">
    <w:abstractNumId w:val="59"/>
  </w:num>
  <w:num w:numId="49">
    <w:abstractNumId w:val="433"/>
  </w:num>
  <w:num w:numId="50">
    <w:abstractNumId w:val="245"/>
  </w:num>
  <w:num w:numId="51">
    <w:abstractNumId w:val="110"/>
  </w:num>
  <w:num w:numId="52">
    <w:abstractNumId w:val="15"/>
  </w:num>
  <w:num w:numId="53">
    <w:abstractNumId w:val="145"/>
  </w:num>
  <w:num w:numId="54">
    <w:abstractNumId w:val="126"/>
  </w:num>
  <w:num w:numId="55">
    <w:abstractNumId w:val="353"/>
  </w:num>
  <w:num w:numId="56">
    <w:abstractNumId w:val="195"/>
  </w:num>
  <w:num w:numId="57">
    <w:abstractNumId w:val="288"/>
  </w:num>
  <w:num w:numId="58">
    <w:abstractNumId w:val="38"/>
  </w:num>
  <w:num w:numId="59">
    <w:abstractNumId w:val="248"/>
  </w:num>
  <w:num w:numId="60">
    <w:abstractNumId w:val="85"/>
  </w:num>
  <w:num w:numId="61">
    <w:abstractNumId w:val="211"/>
  </w:num>
  <w:num w:numId="62">
    <w:abstractNumId w:val="68"/>
  </w:num>
  <w:num w:numId="63">
    <w:abstractNumId w:val="151"/>
  </w:num>
  <w:num w:numId="64">
    <w:abstractNumId w:val="291"/>
  </w:num>
  <w:num w:numId="65">
    <w:abstractNumId w:val="294"/>
  </w:num>
  <w:num w:numId="66">
    <w:abstractNumId w:val="468"/>
  </w:num>
  <w:num w:numId="67">
    <w:abstractNumId w:val="374"/>
  </w:num>
  <w:num w:numId="68">
    <w:abstractNumId w:val="75"/>
  </w:num>
  <w:num w:numId="69">
    <w:abstractNumId w:val="37"/>
  </w:num>
  <w:num w:numId="70">
    <w:abstractNumId w:val="252"/>
  </w:num>
  <w:num w:numId="71">
    <w:abstractNumId w:val="254"/>
  </w:num>
  <w:num w:numId="72">
    <w:abstractNumId w:val="453"/>
  </w:num>
  <w:num w:numId="73">
    <w:abstractNumId w:val="65"/>
  </w:num>
  <w:num w:numId="74">
    <w:abstractNumId w:val="219"/>
  </w:num>
  <w:num w:numId="75">
    <w:abstractNumId w:val="247"/>
  </w:num>
  <w:num w:numId="76">
    <w:abstractNumId w:val="394"/>
  </w:num>
  <w:num w:numId="77">
    <w:abstractNumId w:val="55"/>
  </w:num>
  <w:num w:numId="78">
    <w:abstractNumId w:val="47"/>
  </w:num>
  <w:num w:numId="79">
    <w:abstractNumId w:val="397"/>
  </w:num>
  <w:num w:numId="80">
    <w:abstractNumId w:val="390"/>
  </w:num>
  <w:num w:numId="81">
    <w:abstractNumId w:val="296"/>
  </w:num>
  <w:num w:numId="82">
    <w:abstractNumId w:val="456"/>
  </w:num>
  <w:num w:numId="83">
    <w:abstractNumId w:val="35"/>
  </w:num>
  <w:num w:numId="84">
    <w:abstractNumId w:val="36"/>
  </w:num>
  <w:num w:numId="85">
    <w:abstractNumId w:val="391"/>
  </w:num>
  <w:num w:numId="86">
    <w:abstractNumId w:val="481"/>
  </w:num>
  <w:num w:numId="87">
    <w:abstractNumId w:val="196"/>
  </w:num>
  <w:num w:numId="88">
    <w:abstractNumId w:val="261"/>
  </w:num>
  <w:num w:numId="89">
    <w:abstractNumId w:val="411"/>
  </w:num>
  <w:num w:numId="90">
    <w:abstractNumId w:val="477"/>
  </w:num>
  <w:num w:numId="91">
    <w:abstractNumId w:val="62"/>
  </w:num>
  <w:num w:numId="92">
    <w:abstractNumId w:val="117"/>
  </w:num>
  <w:num w:numId="93">
    <w:abstractNumId w:val="64"/>
  </w:num>
  <w:num w:numId="94">
    <w:abstractNumId w:val="274"/>
  </w:num>
  <w:num w:numId="95">
    <w:abstractNumId w:val="413"/>
  </w:num>
  <w:num w:numId="96">
    <w:abstractNumId w:val="79"/>
  </w:num>
  <w:num w:numId="97">
    <w:abstractNumId w:val="475"/>
  </w:num>
  <w:num w:numId="98">
    <w:abstractNumId w:val="206"/>
  </w:num>
  <w:num w:numId="99">
    <w:abstractNumId w:val="73"/>
  </w:num>
  <w:num w:numId="100">
    <w:abstractNumId w:val="124"/>
  </w:num>
  <w:num w:numId="101">
    <w:abstractNumId w:val="236"/>
  </w:num>
  <w:num w:numId="102">
    <w:abstractNumId w:val="197"/>
  </w:num>
  <w:num w:numId="103">
    <w:abstractNumId w:val="181"/>
  </w:num>
  <w:num w:numId="104">
    <w:abstractNumId w:val="98"/>
  </w:num>
  <w:num w:numId="105">
    <w:abstractNumId w:val="239"/>
  </w:num>
  <w:num w:numId="106">
    <w:abstractNumId w:val="268"/>
  </w:num>
  <w:num w:numId="107">
    <w:abstractNumId w:val="392"/>
  </w:num>
  <w:num w:numId="108">
    <w:abstractNumId w:val="347"/>
  </w:num>
  <w:num w:numId="109">
    <w:abstractNumId w:val="74"/>
  </w:num>
  <w:num w:numId="110">
    <w:abstractNumId w:val="140"/>
  </w:num>
  <w:num w:numId="111">
    <w:abstractNumId w:val="472"/>
  </w:num>
  <w:num w:numId="112">
    <w:abstractNumId w:val="183"/>
  </w:num>
  <w:num w:numId="113">
    <w:abstractNumId w:val="388"/>
  </w:num>
  <w:num w:numId="114">
    <w:abstractNumId w:val="339"/>
  </w:num>
  <w:num w:numId="115">
    <w:abstractNumId w:val="359"/>
  </w:num>
  <w:num w:numId="116">
    <w:abstractNumId w:val="246"/>
  </w:num>
  <w:num w:numId="117">
    <w:abstractNumId w:val="249"/>
  </w:num>
  <w:num w:numId="118">
    <w:abstractNumId w:val="348"/>
  </w:num>
  <w:num w:numId="119">
    <w:abstractNumId w:val="54"/>
  </w:num>
  <w:num w:numId="120">
    <w:abstractNumId w:val="158"/>
  </w:num>
  <w:num w:numId="121">
    <w:abstractNumId w:val="133"/>
  </w:num>
  <w:num w:numId="122">
    <w:abstractNumId w:val="467"/>
  </w:num>
  <w:num w:numId="123">
    <w:abstractNumId w:val="99"/>
  </w:num>
  <w:num w:numId="124">
    <w:abstractNumId w:val="443"/>
  </w:num>
  <w:num w:numId="125">
    <w:abstractNumId w:val="286"/>
  </w:num>
  <w:num w:numId="126">
    <w:abstractNumId w:val="376"/>
  </w:num>
  <w:num w:numId="127">
    <w:abstractNumId w:val="156"/>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71"/>
  </w:num>
  <w:num w:numId="139">
    <w:abstractNumId w:val="367"/>
  </w:num>
  <w:num w:numId="140">
    <w:abstractNumId w:val="94"/>
  </w:num>
  <w:num w:numId="141">
    <w:abstractNumId w:val="451"/>
  </w:num>
  <w:num w:numId="142">
    <w:abstractNumId w:val="313"/>
  </w:num>
  <w:num w:numId="143">
    <w:abstractNumId w:val="40"/>
  </w:num>
  <w:num w:numId="144">
    <w:abstractNumId w:val="371"/>
  </w:num>
  <w:num w:numId="145">
    <w:abstractNumId w:val="317"/>
  </w:num>
  <w:num w:numId="146">
    <w:abstractNumId w:val="121"/>
  </w:num>
  <w:num w:numId="147">
    <w:abstractNumId w:val="416"/>
  </w:num>
  <w:num w:numId="148">
    <w:abstractNumId w:val="341"/>
  </w:num>
  <w:num w:numId="149">
    <w:abstractNumId w:val="186"/>
  </w:num>
  <w:num w:numId="150">
    <w:abstractNumId w:val="302"/>
  </w:num>
  <w:num w:numId="151">
    <w:abstractNumId w:val="190"/>
  </w:num>
  <w:num w:numId="152">
    <w:abstractNumId w:val="95"/>
  </w:num>
  <w:num w:numId="153">
    <w:abstractNumId w:val="56"/>
  </w:num>
  <w:num w:numId="154">
    <w:abstractNumId w:val="24"/>
  </w:num>
  <w:num w:numId="155">
    <w:abstractNumId w:val="389"/>
  </w:num>
  <w:num w:numId="156">
    <w:abstractNumId w:val="458"/>
  </w:num>
  <w:num w:numId="157">
    <w:abstractNumId w:val="179"/>
  </w:num>
  <w:num w:numId="158">
    <w:abstractNumId w:val="139"/>
  </w:num>
  <w:num w:numId="159">
    <w:abstractNumId w:val="96"/>
  </w:num>
  <w:num w:numId="160">
    <w:abstractNumId w:val="351"/>
  </w:num>
  <w:num w:numId="161">
    <w:abstractNumId w:val="399"/>
  </w:num>
  <w:num w:numId="162">
    <w:abstractNumId w:val="171"/>
  </w:num>
  <w:num w:numId="163">
    <w:abstractNumId w:val="409"/>
  </w:num>
  <w:num w:numId="164">
    <w:abstractNumId w:val="314"/>
  </w:num>
  <w:num w:numId="165">
    <w:abstractNumId w:val="464"/>
  </w:num>
  <w:num w:numId="166">
    <w:abstractNumId w:val="335"/>
  </w:num>
  <w:num w:numId="167">
    <w:abstractNumId w:val="357"/>
  </w:num>
  <w:num w:numId="168">
    <w:abstractNumId w:val="265"/>
  </w:num>
  <w:num w:numId="169">
    <w:abstractNumId w:val="12"/>
  </w:num>
  <w:num w:numId="170">
    <w:abstractNumId w:val="452"/>
  </w:num>
  <w:num w:numId="171">
    <w:abstractNumId w:val="241"/>
  </w:num>
  <w:num w:numId="172">
    <w:abstractNumId w:val="77"/>
  </w:num>
  <w:num w:numId="173">
    <w:abstractNumId w:val="199"/>
  </w:num>
  <w:num w:numId="174">
    <w:abstractNumId w:val="180"/>
  </w:num>
  <w:num w:numId="175">
    <w:abstractNumId w:val="10"/>
  </w:num>
  <w:num w:numId="176">
    <w:abstractNumId w:val="218"/>
  </w:num>
  <w:num w:numId="177">
    <w:abstractNumId w:val="266"/>
  </w:num>
  <w:num w:numId="178">
    <w:abstractNumId w:val="379"/>
  </w:num>
  <w:num w:numId="179">
    <w:abstractNumId w:val="191"/>
  </w:num>
  <w:num w:numId="180">
    <w:abstractNumId w:val="422"/>
  </w:num>
  <w:num w:numId="181">
    <w:abstractNumId w:val="340"/>
  </w:num>
  <w:num w:numId="182">
    <w:abstractNumId w:val="228"/>
  </w:num>
  <w:num w:numId="183">
    <w:abstractNumId w:val="408"/>
  </w:num>
  <w:num w:numId="184">
    <w:abstractNumId w:val="355"/>
  </w:num>
  <w:num w:numId="185">
    <w:abstractNumId w:val="431"/>
  </w:num>
  <w:num w:numId="186">
    <w:abstractNumId w:val="386"/>
  </w:num>
  <w:num w:numId="187">
    <w:abstractNumId w:val="378"/>
  </w:num>
  <w:num w:numId="188">
    <w:abstractNumId w:val="57"/>
  </w:num>
  <w:num w:numId="189">
    <w:abstractNumId w:val="144"/>
  </w:num>
  <w:num w:numId="190">
    <w:abstractNumId w:val="430"/>
  </w:num>
  <w:num w:numId="191">
    <w:abstractNumId w:val="398"/>
  </w:num>
  <w:num w:numId="192">
    <w:abstractNumId w:val="278"/>
  </w:num>
  <w:num w:numId="193">
    <w:abstractNumId w:val="333"/>
  </w:num>
  <w:num w:numId="194">
    <w:abstractNumId w:val="424"/>
  </w:num>
  <w:num w:numId="195">
    <w:abstractNumId w:val="165"/>
  </w:num>
  <w:num w:numId="196">
    <w:abstractNumId w:val="177"/>
  </w:num>
  <w:num w:numId="197">
    <w:abstractNumId w:val="135"/>
  </w:num>
  <w:num w:numId="198">
    <w:abstractNumId w:val="402"/>
  </w:num>
  <w:num w:numId="199">
    <w:abstractNumId w:val="300"/>
  </w:num>
  <w:num w:numId="200">
    <w:abstractNumId w:val="210"/>
  </w:num>
  <w:num w:numId="201">
    <w:abstractNumId w:val="173"/>
  </w:num>
  <w:num w:numId="202">
    <w:abstractNumId w:val="375"/>
  </w:num>
  <w:num w:numId="203">
    <w:abstractNumId w:val="157"/>
  </w:num>
  <w:num w:numId="204">
    <w:abstractNumId w:val="18"/>
  </w:num>
  <w:num w:numId="205">
    <w:abstractNumId w:val="360"/>
  </w:num>
  <w:num w:numId="206">
    <w:abstractNumId w:val="184"/>
  </w:num>
  <w:num w:numId="207">
    <w:abstractNumId w:val="215"/>
  </w:num>
  <w:num w:numId="208">
    <w:abstractNumId w:val="277"/>
  </w:num>
  <w:num w:numId="209">
    <w:abstractNumId w:val="337"/>
  </w:num>
  <w:num w:numId="210">
    <w:abstractNumId w:val="426"/>
  </w:num>
  <w:num w:numId="211">
    <w:abstractNumId w:val="31"/>
  </w:num>
  <w:num w:numId="212">
    <w:abstractNumId w:val="34"/>
  </w:num>
  <w:num w:numId="213">
    <w:abstractNumId w:val="442"/>
  </w:num>
  <w:num w:numId="214">
    <w:abstractNumId w:val="128"/>
  </w:num>
  <w:num w:numId="215">
    <w:abstractNumId w:val="301"/>
  </w:num>
  <w:num w:numId="216">
    <w:abstractNumId w:val="153"/>
  </w:num>
  <w:num w:numId="217">
    <w:abstractNumId w:val="401"/>
  </w:num>
  <w:num w:numId="218">
    <w:abstractNumId w:val="53"/>
  </w:num>
  <w:num w:numId="219">
    <w:abstractNumId w:val="194"/>
  </w:num>
  <w:num w:numId="220">
    <w:abstractNumId w:val="336"/>
  </w:num>
  <w:num w:numId="221">
    <w:abstractNumId w:val="30"/>
  </w:num>
  <w:num w:numId="222">
    <w:abstractNumId w:val="258"/>
  </w:num>
  <w:num w:numId="223">
    <w:abstractNumId w:val="263"/>
  </w:num>
  <w:num w:numId="224">
    <w:abstractNumId w:val="479"/>
  </w:num>
  <w:num w:numId="225">
    <w:abstractNumId w:val="235"/>
  </w:num>
  <w:num w:numId="226">
    <w:abstractNumId w:val="403"/>
  </w:num>
  <w:num w:numId="227">
    <w:abstractNumId w:val="432"/>
  </w:num>
  <w:num w:numId="228">
    <w:abstractNumId w:val="93"/>
  </w:num>
  <w:num w:numId="229">
    <w:abstractNumId w:val="327"/>
  </w:num>
  <w:num w:numId="230">
    <w:abstractNumId w:val="425"/>
  </w:num>
  <w:num w:numId="231">
    <w:abstractNumId w:val="264"/>
  </w:num>
  <w:num w:numId="232">
    <w:abstractNumId w:val="307"/>
  </w:num>
  <w:num w:numId="233">
    <w:abstractNumId w:val="27"/>
  </w:num>
  <w:num w:numId="234">
    <w:abstractNumId w:val="255"/>
  </w:num>
  <w:num w:numId="235">
    <w:abstractNumId w:val="166"/>
  </w:num>
  <w:num w:numId="236">
    <w:abstractNumId w:val="103"/>
  </w:num>
  <w:num w:numId="237">
    <w:abstractNumId w:val="262"/>
  </w:num>
  <w:num w:numId="238">
    <w:abstractNumId w:val="148"/>
  </w:num>
  <w:num w:numId="239">
    <w:abstractNumId w:val="169"/>
  </w:num>
  <w:num w:numId="240">
    <w:abstractNumId w:val="204"/>
  </w:num>
  <w:num w:numId="241">
    <w:abstractNumId w:val="271"/>
  </w:num>
  <w:num w:numId="242">
    <w:abstractNumId w:val="352"/>
  </w:num>
  <w:num w:numId="243">
    <w:abstractNumId w:val="118"/>
  </w:num>
  <w:num w:numId="244">
    <w:abstractNumId w:val="25"/>
  </w:num>
  <w:num w:numId="245">
    <w:abstractNumId w:val="298"/>
  </w:num>
  <w:num w:numId="246">
    <w:abstractNumId w:val="214"/>
  </w:num>
  <w:num w:numId="247">
    <w:abstractNumId w:val="381"/>
  </w:num>
  <w:num w:numId="248">
    <w:abstractNumId w:val="427"/>
  </w:num>
  <w:num w:numId="249">
    <w:abstractNumId w:val="295"/>
  </w:num>
  <w:num w:numId="250">
    <w:abstractNumId w:val="312"/>
  </w:num>
  <w:num w:numId="251">
    <w:abstractNumId w:val="237"/>
  </w:num>
  <w:num w:numId="252">
    <w:abstractNumId w:val="366"/>
  </w:num>
  <w:num w:numId="253">
    <w:abstractNumId w:val="318"/>
  </w:num>
  <w:num w:numId="254">
    <w:abstractNumId w:val="229"/>
  </w:num>
  <w:num w:numId="255">
    <w:abstractNumId w:val="90"/>
  </w:num>
  <w:num w:numId="256">
    <w:abstractNumId w:val="438"/>
  </w:num>
  <w:num w:numId="257">
    <w:abstractNumId w:val="293"/>
  </w:num>
  <w:num w:numId="258">
    <w:abstractNumId w:val="26"/>
  </w:num>
  <w:num w:numId="259">
    <w:abstractNumId w:val="66"/>
  </w:num>
  <w:num w:numId="260">
    <w:abstractNumId w:val="17"/>
  </w:num>
  <w:num w:numId="261">
    <w:abstractNumId w:val="395"/>
  </w:num>
  <w:num w:numId="262">
    <w:abstractNumId w:val="238"/>
  </w:num>
  <w:num w:numId="263">
    <w:abstractNumId w:val="380"/>
  </w:num>
  <w:num w:numId="264">
    <w:abstractNumId w:val="14"/>
  </w:num>
  <w:num w:numId="265">
    <w:abstractNumId w:val="88"/>
  </w:num>
  <w:num w:numId="266">
    <w:abstractNumId w:val="350"/>
  </w:num>
  <w:num w:numId="267">
    <w:abstractNumId w:val="372"/>
  </w:num>
  <w:num w:numId="268">
    <w:abstractNumId w:val="11"/>
  </w:num>
  <w:num w:numId="269">
    <w:abstractNumId w:val="137"/>
  </w:num>
  <w:num w:numId="270">
    <w:abstractNumId w:val="129"/>
  </w:num>
  <w:num w:numId="271">
    <w:abstractNumId w:val="354"/>
  </w:num>
  <w:num w:numId="272">
    <w:abstractNumId w:val="328"/>
  </w:num>
  <w:num w:numId="273">
    <w:abstractNumId w:val="469"/>
  </w:num>
  <w:num w:numId="274">
    <w:abstractNumId w:val="344"/>
  </w:num>
  <w:num w:numId="275">
    <w:abstractNumId w:val="207"/>
  </w:num>
  <w:num w:numId="276">
    <w:abstractNumId w:val="455"/>
  </w:num>
  <w:num w:numId="277">
    <w:abstractNumId w:val="16"/>
  </w:num>
  <w:num w:numId="278">
    <w:abstractNumId w:val="170"/>
  </w:num>
  <w:num w:numId="279">
    <w:abstractNumId w:val="404"/>
  </w:num>
  <w:num w:numId="280">
    <w:abstractNumId w:val="86"/>
  </w:num>
  <w:num w:numId="281">
    <w:abstractNumId w:val="419"/>
  </w:num>
  <w:num w:numId="282">
    <w:abstractNumId w:val="120"/>
  </w:num>
  <w:num w:numId="283">
    <w:abstractNumId w:val="67"/>
  </w:num>
  <w:num w:numId="284">
    <w:abstractNumId w:val="324"/>
  </w:num>
  <w:num w:numId="285">
    <w:abstractNumId w:val="192"/>
  </w:num>
  <w:num w:numId="286">
    <w:abstractNumId w:val="322"/>
  </w:num>
  <w:num w:numId="287">
    <w:abstractNumId w:val="444"/>
  </w:num>
  <w:num w:numId="288">
    <w:abstractNumId w:val="45"/>
  </w:num>
  <w:num w:numId="289">
    <w:abstractNumId w:val="189"/>
  </w:num>
  <w:num w:numId="290">
    <w:abstractNumId w:val="414"/>
  </w:num>
  <w:num w:numId="291">
    <w:abstractNumId w:val="420"/>
  </w:num>
  <w:num w:numId="292">
    <w:abstractNumId w:val="281"/>
  </w:num>
  <w:num w:numId="293">
    <w:abstractNumId w:val="259"/>
  </w:num>
  <w:num w:numId="294">
    <w:abstractNumId w:val="230"/>
  </w:num>
  <w:num w:numId="295">
    <w:abstractNumId w:val="61"/>
  </w:num>
  <w:num w:numId="296">
    <w:abstractNumId w:val="52"/>
  </w:num>
  <w:num w:numId="297">
    <w:abstractNumId w:val="325"/>
  </w:num>
  <w:num w:numId="298">
    <w:abstractNumId w:val="81"/>
  </w:num>
  <w:num w:numId="299">
    <w:abstractNumId w:val="415"/>
  </w:num>
  <w:num w:numId="300">
    <w:abstractNumId w:val="41"/>
  </w:num>
  <w:num w:numId="301">
    <w:abstractNumId w:val="220"/>
  </w:num>
  <w:num w:numId="302">
    <w:abstractNumId w:val="78"/>
  </w:num>
  <w:num w:numId="303">
    <w:abstractNumId w:val="97"/>
  </w:num>
  <w:num w:numId="304">
    <w:abstractNumId w:val="155"/>
  </w:num>
  <w:num w:numId="305">
    <w:abstractNumId w:val="450"/>
  </w:num>
  <w:num w:numId="306">
    <w:abstractNumId w:val="346"/>
  </w:num>
  <w:num w:numId="307">
    <w:abstractNumId w:val="208"/>
  </w:num>
  <w:num w:numId="308">
    <w:abstractNumId w:val="457"/>
  </w:num>
  <w:num w:numId="309">
    <w:abstractNumId w:val="462"/>
  </w:num>
  <w:num w:numId="310">
    <w:abstractNumId w:val="213"/>
  </w:num>
  <w:num w:numId="311">
    <w:abstractNumId w:val="225"/>
  </w:num>
  <w:num w:numId="312">
    <w:abstractNumId w:val="243"/>
  </w:num>
  <w:num w:numId="313">
    <w:abstractNumId w:val="445"/>
  </w:num>
  <w:num w:numId="314">
    <w:abstractNumId w:val="84"/>
  </w:num>
  <w:num w:numId="315">
    <w:abstractNumId w:val="308"/>
  </w:num>
  <w:num w:numId="316">
    <w:abstractNumId w:val="70"/>
  </w:num>
  <w:num w:numId="317">
    <w:abstractNumId w:val="292"/>
  </w:num>
  <w:num w:numId="318">
    <w:abstractNumId w:val="287"/>
  </w:num>
  <w:num w:numId="319">
    <w:abstractNumId w:val="269"/>
  </w:num>
  <w:num w:numId="320">
    <w:abstractNumId w:val="448"/>
  </w:num>
  <w:num w:numId="321">
    <w:abstractNumId w:val="407"/>
  </w:num>
  <w:num w:numId="322">
    <w:abstractNumId w:val="134"/>
  </w:num>
  <w:num w:numId="323">
    <w:abstractNumId w:val="212"/>
  </w:num>
  <w:num w:numId="324">
    <w:abstractNumId w:val="143"/>
  </w:num>
  <w:num w:numId="325">
    <w:abstractNumId w:val="362"/>
  </w:num>
  <w:num w:numId="326">
    <w:abstractNumId w:val="285"/>
  </w:num>
  <w:num w:numId="327">
    <w:abstractNumId w:val="72"/>
  </w:num>
  <w:num w:numId="328">
    <w:abstractNumId w:val="106"/>
  </w:num>
  <w:num w:numId="329">
    <w:abstractNumId w:val="172"/>
  </w:num>
  <w:num w:numId="330">
    <w:abstractNumId w:val="138"/>
  </w:num>
  <w:num w:numId="331">
    <w:abstractNumId w:val="123"/>
  </w:num>
  <w:num w:numId="332">
    <w:abstractNumId w:val="23"/>
  </w:num>
  <w:num w:numId="333">
    <w:abstractNumId w:val="405"/>
  </w:num>
  <w:num w:numId="334">
    <w:abstractNumId w:val="182"/>
  </w:num>
  <w:num w:numId="335">
    <w:abstractNumId w:val="311"/>
  </w:num>
  <w:num w:numId="336">
    <w:abstractNumId w:val="440"/>
  </w:num>
  <w:num w:numId="337">
    <w:abstractNumId w:val="100"/>
  </w:num>
  <w:num w:numId="338">
    <w:abstractNumId w:val="234"/>
  </w:num>
  <w:num w:numId="339">
    <w:abstractNumId w:val="412"/>
  </w:num>
  <w:num w:numId="340">
    <w:abstractNumId w:val="51"/>
  </w:num>
  <w:num w:numId="341">
    <w:abstractNumId w:val="101"/>
  </w:num>
  <w:num w:numId="342">
    <w:abstractNumId w:val="152"/>
  </w:num>
  <w:num w:numId="343">
    <w:abstractNumId w:val="29"/>
  </w:num>
  <w:num w:numId="344">
    <w:abstractNumId w:val="136"/>
  </w:num>
  <w:num w:numId="345">
    <w:abstractNumId w:val="282"/>
  </w:num>
  <w:num w:numId="346">
    <w:abstractNumId w:val="130"/>
  </w:num>
  <w:num w:numId="347">
    <w:abstractNumId w:val="44"/>
  </w:num>
  <w:num w:numId="348">
    <w:abstractNumId w:val="334"/>
  </w:num>
  <w:num w:numId="349">
    <w:abstractNumId w:val="396"/>
  </w:num>
  <w:num w:numId="350">
    <w:abstractNumId w:val="358"/>
  </w:num>
  <w:num w:numId="351">
    <w:abstractNumId w:val="284"/>
  </w:num>
  <w:num w:numId="352">
    <w:abstractNumId w:val="142"/>
  </w:num>
  <w:num w:numId="353">
    <w:abstractNumId w:val="436"/>
  </w:num>
  <w:num w:numId="354">
    <w:abstractNumId w:val="406"/>
  </w:num>
  <w:num w:numId="355">
    <w:abstractNumId w:val="154"/>
  </w:num>
  <w:num w:numId="356">
    <w:abstractNumId w:val="338"/>
  </w:num>
  <w:num w:numId="357">
    <w:abstractNumId w:val="439"/>
  </w:num>
  <w:num w:numId="358">
    <w:abstractNumId w:val="162"/>
  </w:num>
  <w:num w:numId="359">
    <w:abstractNumId w:val="203"/>
  </w:num>
  <w:num w:numId="360">
    <w:abstractNumId w:val="280"/>
  </w:num>
  <w:num w:numId="361">
    <w:abstractNumId w:val="227"/>
  </w:num>
  <w:num w:numId="362">
    <w:abstractNumId w:val="435"/>
  </w:num>
  <w:num w:numId="363">
    <w:abstractNumId w:val="104"/>
  </w:num>
  <w:num w:numId="364">
    <w:abstractNumId w:val="387"/>
  </w:num>
  <w:num w:numId="365">
    <w:abstractNumId w:val="384"/>
  </w:num>
  <w:num w:numId="366">
    <w:abstractNumId w:val="20"/>
  </w:num>
  <w:num w:numId="367">
    <w:abstractNumId w:val="321"/>
  </w:num>
  <w:num w:numId="368">
    <w:abstractNumId w:val="168"/>
  </w:num>
  <w:num w:numId="369">
    <w:abstractNumId w:val="417"/>
  </w:num>
  <w:num w:numId="370">
    <w:abstractNumId w:val="231"/>
  </w:num>
  <w:num w:numId="371">
    <w:abstractNumId w:val="320"/>
  </w:num>
  <w:num w:numId="372">
    <w:abstractNumId w:val="257"/>
  </w:num>
  <w:num w:numId="373">
    <w:abstractNumId w:val="373"/>
  </w:num>
  <w:num w:numId="374">
    <w:abstractNumId w:val="28"/>
  </w:num>
  <w:num w:numId="375">
    <w:abstractNumId w:val="460"/>
  </w:num>
  <w:num w:numId="376">
    <w:abstractNumId w:val="42"/>
  </w:num>
  <w:num w:numId="377">
    <w:abstractNumId w:val="150"/>
  </w:num>
  <w:num w:numId="378">
    <w:abstractNumId w:val="480"/>
  </w:num>
  <w:num w:numId="379">
    <w:abstractNumId w:val="303"/>
  </w:num>
  <w:num w:numId="380">
    <w:abstractNumId w:val="289"/>
  </w:num>
  <w:num w:numId="381">
    <w:abstractNumId w:val="127"/>
  </w:num>
  <w:num w:numId="382">
    <w:abstractNumId w:val="164"/>
  </w:num>
  <w:num w:numId="383">
    <w:abstractNumId w:val="205"/>
  </w:num>
  <w:num w:numId="384">
    <w:abstractNumId w:val="365"/>
  </w:num>
  <w:num w:numId="385">
    <w:abstractNumId w:val="174"/>
  </w:num>
  <w:num w:numId="386">
    <w:abstractNumId w:val="141"/>
  </w:num>
  <w:num w:numId="387">
    <w:abstractNumId w:val="141"/>
    <w:lvlOverride w:ilvl="0"/>
    <w:lvlOverride w:ilvl="1"/>
    <w:lvlOverride w:ilvl="2"/>
    <w:lvlOverride w:ilvl="3"/>
    <w:lvlOverride w:ilvl="4"/>
    <w:lvlOverride w:ilvl="5"/>
    <w:lvlOverride w:ilvl="6"/>
    <w:lvlOverride w:ilvl="7"/>
    <w:lvlOverride w:ilvl="8"/>
  </w:num>
  <w:num w:numId="388">
    <w:abstractNumId w:val="125"/>
  </w:num>
  <w:num w:numId="389">
    <w:abstractNumId w:val="80"/>
  </w:num>
  <w:num w:numId="390">
    <w:abstractNumId w:val="175"/>
  </w:num>
  <w:num w:numId="391">
    <w:abstractNumId w:val="141"/>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342"/>
  </w:num>
  <w:num w:numId="393">
    <w:abstractNumId w:val="83"/>
  </w:num>
  <w:num w:numId="394">
    <w:abstractNumId w:val="421"/>
  </w:num>
  <w:num w:numId="395">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21"/>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87"/>
  </w:num>
  <w:num w:numId="398">
    <w:abstractNumId w:val="332"/>
  </w:num>
  <w:num w:numId="399">
    <w:abstractNumId w:val="13"/>
  </w:num>
  <w:num w:numId="400">
    <w:abstractNumId w:val="330"/>
  </w:num>
  <w:num w:numId="401">
    <w:abstractNumId w:val="393"/>
  </w:num>
  <w:num w:numId="402">
    <w:abstractNumId w:val="461"/>
  </w:num>
  <w:num w:numId="403">
    <w:abstractNumId w:val="232"/>
  </w:num>
  <w:num w:numId="404">
    <w:abstractNumId w:val="119"/>
  </w:num>
  <w:num w:numId="405">
    <w:abstractNumId w:val="434"/>
  </w:num>
  <w:num w:numId="406">
    <w:abstractNumId w:val="329"/>
  </w:num>
  <w:num w:numId="407">
    <w:abstractNumId w:val="260"/>
  </w:num>
  <w:num w:numId="408">
    <w:abstractNumId w:val="275"/>
  </w:num>
  <w:num w:numId="409">
    <w:abstractNumId w:val="370"/>
  </w:num>
  <w:num w:numId="410">
    <w:abstractNumId w:val="400"/>
  </w:num>
  <w:num w:numId="411">
    <w:abstractNumId w:val="368"/>
  </w:num>
  <w:num w:numId="412">
    <w:abstractNumId w:val="109"/>
  </w:num>
  <w:num w:numId="413">
    <w:abstractNumId w:val="343"/>
  </w:num>
  <w:num w:numId="414">
    <w:abstractNumId w:val="449"/>
  </w:num>
  <w:num w:numId="415">
    <w:abstractNumId w:val="473"/>
  </w:num>
  <w:num w:numId="416">
    <w:abstractNumId w:val="33"/>
  </w:num>
  <w:num w:numId="417">
    <w:abstractNumId w:val="39"/>
  </w:num>
  <w:num w:numId="418">
    <w:abstractNumId w:val="382"/>
  </w:num>
  <w:num w:numId="419">
    <w:abstractNumId w:val="63"/>
  </w:num>
  <w:num w:numId="420">
    <w:abstractNumId w:val="410"/>
  </w:num>
  <w:num w:numId="421">
    <w:abstractNumId w:val="111"/>
  </w:num>
  <w:num w:numId="422">
    <w:abstractNumId w:val="131"/>
  </w:num>
  <w:num w:numId="423">
    <w:abstractNumId w:val="297"/>
  </w:num>
  <w:num w:numId="424">
    <w:abstractNumId w:val="465"/>
  </w:num>
  <w:num w:numId="425">
    <w:abstractNumId w:val="161"/>
  </w:num>
  <w:num w:numId="426">
    <w:abstractNumId w:val="345"/>
  </w:num>
  <w:num w:numId="427">
    <w:abstractNumId w:val="50"/>
  </w:num>
  <w:num w:numId="428">
    <w:abstractNumId w:val="240"/>
  </w:num>
  <w:num w:numId="429">
    <w:abstractNumId w:val="132"/>
  </w:num>
  <w:num w:numId="430">
    <w:abstractNumId w:val="22"/>
  </w:num>
  <w:num w:numId="431">
    <w:abstractNumId w:val="270"/>
  </w:num>
  <w:num w:numId="432">
    <w:abstractNumId w:val="377"/>
  </w:num>
  <w:num w:numId="433">
    <w:abstractNumId w:val="178"/>
  </w:num>
  <w:num w:numId="434">
    <w:abstractNumId w:val="102"/>
  </w:num>
  <w:num w:numId="435">
    <w:abstractNumId w:val="147"/>
  </w:num>
  <w:num w:numId="436">
    <w:abstractNumId w:val="217"/>
  </w:num>
  <w:num w:numId="437">
    <w:abstractNumId w:val="478"/>
  </w:num>
  <w:num w:numId="438">
    <w:abstractNumId w:val="471"/>
  </w:num>
  <w:num w:numId="439">
    <w:abstractNumId w:val="224"/>
  </w:num>
  <w:num w:numId="440">
    <w:abstractNumId w:val="304"/>
  </w:num>
  <w:num w:numId="441">
    <w:abstractNumId w:val="69"/>
  </w:num>
  <w:num w:numId="442">
    <w:abstractNumId w:val="48"/>
  </w:num>
  <w:num w:numId="443">
    <w:abstractNumId w:val="43"/>
  </w:num>
  <w:num w:numId="444">
    <w:abstractNumId w:val="89"/>
  </w:num>
  <w:num w:numId="445">
    <w:abstractNumId w:val="290"/>
  </w:num>
  <w:num w:numId="446">
    <w:abstractNumId w:val="446"/>
  </w:num>
  <w:num w:numId="447">
    <w:abstractNumId w:val="209"/>
  </w:num>
  <w:num w:numId="448">
    <w:abstractNumId w:val="459"/>
  </w:num>
  <w:num w:numId="449">
    <w:abstractNumId w:val="454"/>
  </w:num>
  <w:num w:numId="450">
    <w:abstractNumId w:val="92"/>
  </w:num>
  <w:num w:numId="451">
    <w:abstractNumId w:val="223"/>
  </w:num>
  <w:num w:numId="452">
    <w:abstractNumId w:val="115"/>
  </w:num>
  <w:num w:numId="453">
    <w:abstractNumId w:val="185"/>
  </w:num>
  <w:num w:numId="454">
    <w:abstractNumId w:val="283"/>
  </w:num>
  <w:num w:numId="455">
    <w:abstractNumId w:val="82"/>
  </w:num>
  <w:num w:numId="456">
    <w:abstractNumId w:val="423"/>
  </w:num>
  <w:num w:numId="457">
    <w:abstractNumId w:val="202"/>
  </w:num>
  <w:num w:numId="458">
    <w:abstractNumId w:val="310"/>
  </w:num>
  <w:num w:numId="459">
    <w:abstractNumId w:val="91"/>
  </w:num>
  <w:num w:numId="460">
    <w:abstractNumId w:val="385"/>
  </w:num>
  <w:num w:numId="461">
    <w:abstractNumId w:val="272"/>
  </w:num>
  <w:num w:numId="462">
    <w:abstractNumId w:val="60"/>
  </w:num>
  <w:num w:numId="463">
    <w:abstractNumId w:val="242"/>
  </w:num>
  <w:num w:numId="464">
    <w:abstractNumId w:val="49"/>
  </w:num>
  <w:num w:numId="465">
    <w:abstractNumId w:val="46"/>
  </w:num>
  <w:num w:numId="466">
    <w:abstractNumId w:val="76"/>
  </w:num>
  <w:num w:numId="467">
    <w:abstractNumId w:val="163"/>
  </w:num>
  <w:num w:numId="468">
    <w:abstractNumId w:val="315"/>
  </w:num>
  <w:num w:numId="469">
    <w:abstractNumId w:val="447"/>
  </w:num>
  <w:num w:numId="470">
    <w:abstractNumId w:val="58"/>
  </w:num>
  <w:num w:numId="471">
    <w:abstractNumId w:val="32"/>
  </w:num>
  <w:num w:numId="472">
    <w:abstractNumId w:val="226"/>
  </w:num>
  <w:num w:numId="473">
    <w:abstractNumId w:val="116"/>
  </w:num>
  <w:num w:numId="474">
    <w:abstractNumId w:val="198"/>
  </w:num>
  <w:num w:numId="475">
    <w:abstractNumId w:val="107"/>
  </w:num>
  <w:num w:numId="476">
    <w:abstractNumId w:val="279"/>
  </w:num>
  <w:num w:numId="477">
    <w:abstractNumId w:val="428"/>
  </w:num>
  <w:num w:numId="478">
    <w:abstractNumId w:val="108"/>
  </w:num>
  <w:num w:numId="479">
    <w:abstractNumId w:val="193"/>
  </w:num>
  <w:num w:numId="480">
    <w:abstractNumId w:val="466"/>
  </w:num>
  <w:num w:numId="481">
    <w:abstractNumId w:val="276"/>
  </w:num>
  <w:num w:numId="482">
    <w:abstractNumId w:val="112"/>
  </w:num>
  <w:num w:numId="483">
    <w:abstractNumId w:val="146"/>
  </w:num>
  <w:num w:numId="484">
    <w:abstractNumId w:val="356"/>
  </w:num>
  <w:num w:numId="485">
    <w:abstractNumId w:val="222"/>
  </w:num>
  <w:num w:numId="486">
    <w:abstractNumId w:val="141"/>
    <w:lvlOverride w:ilvl="0"/>
    <w:lvlOverride w:ilvl="1"/>
    <w:lvlOverride w:ilvl="2"/>
    <w:lvlOverride w:ilvl="3"/>
    <w:lvlOverride w:ilvl="4"/>
    <w:lvlOverride w:ilvl="5"/>
    <w:lvlOverride w:ilvl="6"/>
    <w:lvlOverride w:ilvl="7"/>
    <w:lvlOverride w:ilvl="8"/>
  </w:num>
  <w:num w:numId="487">
    <w:abstractNumId w:val="141"/>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488">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421"/>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9"/>
  </w:num>
  <w:num w:numId="491">
    <w:abstractNumId w:val="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NotTrackMoves/>
  <w:defaultTabStop w:val="210"/>
  <w:doNotHyphenateCaps/>
  <w:evenAndOddHeaders/>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78D"/>
    <w:rsid w:val="005827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33"/>
      </w:numPr>
      <w:adjustRightInd/>
      <w:spacing w:line="360" w:lineRule="auto"/>
      <w:textAlignment w:val="auto"/>
      <w:outlineLvl w:val="0"/>
    </w:pPr>
    <w:rPr>
      <w:b/>
      <w:kern w:val="2"/>
      <w:sz w:val="24"/>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147"/>
      </w:numPr>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adjustRightInd/>
      <w:spacing w:line="240" w:lineRule="auto"/>
      <w:ind w:left="420"/>
      <w:textAlignment w:val="auto"/>
    </w:pPr>
    <w:rPr>
      <w:kern w:val="2"/>
    </w:r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12407</Words>
  <Characters>70724</Characters>
  <Application>Microsoft Office Word</Application>
  <DocSecurity>4</DocSecurity>
  <Lines>589</Lines>
  <Paragraphs>141</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86854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m</dc:creator>
  <cp:keywords/>
  <cp:lastModifiedBy>Dezuo CAO</cp:lastModifiedBy>
  <cp:revision>5</cp:revision>
  <cp:lastPrinted>2002-07-17T09:12:00Z</cp:lastPrinted>
  <dcterms:created xsi:type="dcterms:W3CDTF">2002-07-17T09:09:00Z</dcterms:created>
  <dcterms:modified xsi:type="dcterms:W3CDTF">2002-07-17T09:23:00Z</dcterms:modified>
</cp:coreProperties>
</file>