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3240E3" w:rsidTr="004D07D3">
        <w:trPr>
          <w:cantSplit/>
          <w:trHeight w:hRule="exact" w:val="851"/>
        </w:trPr>
        <w:tc>
          <w:tcPr>
            <w:tcW w:w="1276" w:type="dxa"/>
            <w:tcBorders>
              <w:bottom w:val="single" w:sz="4" w:space="0" w:color="auto"/>
            </w:tcBorders>
            <w:vAlign w:val="bottom"/>
          </w:tcPr>
          <w:p w:rsidR="00A126AC" w:rsidRPr="003240E3" w:rsidRDefault="00A126AC" w:rsidP="004D07D3">
            <w:pPr>
              <w:spacing w:after="80"/>
            </w:pPr>
          </w:p>
        </w:tc>
        <w:tc>
          <w:tcPr>
            <w:tcW w:w="2268" w:type="dxa"/>
            <w:tcBorders>
              <w:bottom w:val="single" w:sz="4" w:space="0" w:color="auto"/>
            </w:tcBorders>
            <w:vAlign w:val="bottom"/>
          </w:tcPr>
          <w:p w:rsidR="00A126AC" w:rsidRPr="003240E3" w:rsidRDefault="00A126AC" w:rsidP="004D07D3">
            <w:pPr>
              <w:spacing w:after="80" w:line="300" w:lineRule="exact"/>
              <w:rPr>
                <w:b/>
                <w:sz w:val="24"/>
                <w:szCs w:val="24"/>
              </w:rPr>
            </w:pPr>
            <w:r w:rsidRPr="003240E3">
              <w:rPr>
                <w:sz w:val="28"/>
                <w:szCs w:val="28"/>
              </w:rPr>
              <w:t>United Nations</w:t>
            </w:r>
          </w:p>
        </w:tc>
        <w:tc>
          <w:tcPr>
            <w:tcW w:w="6095" w:type="dxa"/>
            <w:gridSpan w:val="2"/>
            <w:tcBorders>
              <w:bottom w:val="single" w:sz="4" w:space="0" w:color="auto"/>
            </w:tcBorders>
            <w:vAlign w:val="bottom"/>
          </w:tcPr>
          <w:p w:rsidR="00A126AC" w:rsidRPr="003240E3" w:rsidRDefault="00810249" w:rsidP="00810249">
            <w:pPr>
              <w:suppressAutoHyphens w:val="0"/>
              <w:spacing w:after="20"/>
              <w:jc w:val="right"/>
            </w:pPr>
            <w:r w:rsidRPr="003240E3">
              <w:rPr>
                <w:sz w:val="40"/>
              </w:rPr>
              <w:t>CED</w:t>
            </w:r>
            <w:r w:rsidRPr="003240E3">
              <w:t>/SP/3/2/Add.1</w:t>
            </w:r>
          </w:p>
        </w:tc>
      </w:tr>
      <w:tr w:rsidR="00A126AC" w:rsidRPr="003240E3" w:rsidTr="004D07D3">
        <w:trPr>
          <w:cantSplit/>
          <w:trHeight w:hRule="exact" w:val="2835"/>
        </w:trPr>
        <w:tc>
          <w:tcPr>
            <w:tcW w:w="1276" w:type="dxa"/>
            <w:tcBorders>
              <w:top w:val="single" w:sz="4" w:space="0" w:color="auto"/>
              <w:bottom w:val="single" w:sz="12" w:space="0" w:color="auto"/>
            </w:tcBorders>
          </w:tcPr>
          <w:p w:rsidR="00A126AC" w:rsidRPr="003240E3" w:rsidRDefault="00A126AC" w:rsidP="004D07D3">
            <w:pPr>
              <w:spacing w:before="120"/>
              <w:jc w:val="center"/>
            </w:pPr>
            <w:r w:rsidRPr="003240E3">
              <w:rPr>
                <w:noProof/>
                <w:lang w:eastAsia="zh-CN"/>
              </w:rPr>
              <w:drawing>
                <wp:inline distT="0" distB="0" distL="0" distR="0" wp14:anchorId="5A6023BF" wp14:editId="354845B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6AC" w:rsidRPr="003240E3" w:rsidRDefault="00A126AC" w:rsidP="004D07D3">
            <w:pPr>
              <w:spacing w:before="120" w:line="380" w:lineRule="exact"/>
            </w:pPr>
            <w:r w:rsidRPr="003240E3">
              <w:rPr>
                <w:b/>
                <w:sz w:val="34"/>
                <w:szCs w:val="40"/>
              </w:rPr>
              <w:t xml:space="preserve">International Convention for </w:t>
            </w:r>
            <w:r w:rsidRPr="003240E3">
              <w:rPr>
                <w:b/>
                <w:sz w:val="34"/>
                <w:szCs w:val="40"/>
              </w:rPr>
              <w:br/>
              <w:t xml:space="preserve">the Protection of All Persons </w:t>
            </w:r>
            <w:r w:rsidRPr="003240E3">
              <w:rPr>
                <w:b/>
                <w:sz w:val="34"/>
                <w:szCs w:val="40"/>
              </w:rPr>
              <w:br/>
              <w:t>from Enforced Disappearance</w:t>
            </w:r>
          </w:p>
        </w:tc>
        <w:tc>
          <w:tcPr>
            <w:tcW w:w="2835" w:type="dxa"/>
            <w:tcBorders>
              <w:top w:val="single" w:sz="4" w:space="0" w:color="auto"/>
              <w:bottom w:val="single" w:sz="12" w:space="0" w:color="auto"/>
            </w:tcBorders>
          </w:tcPr>
          <w:p w:rsidR="00A126AC" w:rsidRPr="003240E3" w:rsidRDefault="00810249" w:rsidP="00810249">
            <w:pPr>
              <w:suppressAutoHyphens w:val="0"/>
              <w:spacing w:before="240" w:line="240" w:lineRule="exact"/>
            </w:pPr>
            <w:r w:rsidRPr="003240E3">
              <w:t>Distr.: General</w:t>
            </w:r>
          </w:p>
          <w:p w:rsidR="00810249" w:rsidRPr="003240E3" w:rsidRDefault="00810249" w:rsidP="00810249">
            <w:pPr>
              <w:suppressAutoHyphens w:val="0"/>
            </w:pPr>
            <w:r w:rsidRPr="003240E3">
              <w:t>19 May 2015</w:t>
            </w:r>
          </w:p>
          <w:p w:rsidR="00810249" w:rsidRPr="003240E3" w:rsidRDefault="00810249" w:rsidP="00810249">
            <w:pPr>
              <w:suppressAutoHyphens w:val="0"/>
            </w:pPr>
          </w:p>
          <w:p w:rsidR="00810249" w:rsidRPr="003240E3" w:rsidRDefault="00810249" w:rsidP="00810249">
            <w:pPr>
              <w:suppressAutoHyphens w:val="0"/>
            </w:pPr>
            <w:r w:rsidRPr="003240E3">
              <w:t>Original: English</w:t>
            </w:r>
          </w:p>
        </w:tc>
      </w:tr>
    </w:tbl>
    <w:p w:rsidR="00810249" w:rsidRPr="003240E3" w:rsidRDefault="00810249" w:rsidP="00810249">
      <w:pPr>
        <w:spacing w:before="120"/>
        <w:rPr>
          <w:b/>
          <w:bCs/>
          <w:sz w:val="24"/>
        </w:rPr>
      </w:pPr>
      <w:r w:rsidRPr="003240E3">
        <w:rPr>
          <w:b/>
          <w:bCs/>
          <w:sz w:val="24"/>
        </w:rPr>
        <w:t>Meeting of the States parties</w:t>
      </w:r>
    </w:p>
    <w:p w:rsidR="00810249" w:rsidRPr="003240E3" w:rsidRDefault="00810249" w:rsidP="00810249">
      <w:pPr>
        <w:rPr>
          <w:b/>
          <w:bCs/>
        </w:rPr>
      </w:pPr>
      <w:r w:rsidRPr="003240E3">
        <w:rPr>
          <w:b/>
          <w:bCs/>
        </w:rPr>
        <w:t>Third meeting</w:t>
      </w:r>
    </w:p>
    <w:p w:rsidR="00810249" w:rsidRPr="003240E3" w:rsidRDefault="00810249" w:rsidP="00810249">
      <w:r w:rsidRPr="003240E3">
        <w:t>New York, 23 May 2015</w:t>
      </w:r>
    </w:p>
    <w:p w:rsidR="00810249" w:rsidRPr="003240E3" w:rsidRDefault="00810249" w:rsidP="00810249">
      <w:r w:rsidRPr="003240E3">
        <w:t>Item 5 of the provisional agenda</w:t>
      </w:r>
    </w:p>
    <w:p w:rsidR="00810249" w:rsidRPr="003240E3" w:rsidRDefault="00810249" w:rsidP="00810249">
      <w:pPr>
        <w:rPr>
          <w:b/>
          <w:bCs/>
        </w:rPr>
      </w:pPr>
      <w:r w:rsidRPr="003240E3">
        <w:rPr>
          <w:b/>
          <w:bCs/>
        </w:rPr>
        <w:t xml:space="preserve">Election, in accordance with article 26, paragraph 4, of the International </w:t>
      </w:r>
    </w:p>
    <w:p w:rsidR="00810249" w:rsidRPr="003240E3" w:rsidRDefault="00810249" w:rsidP="00810249">
      <w:pPr>
        <w:rPr>
          <w:b/>
          <w:bCs/>
        </w:rPr>
      </w:pPr>
      <w:r w:rsidRPr="003240E3">
        <w:rPr>
          <w:b/>
          <w:bCs/>
        </w:rPr>
        <w:t xml:space="preserve">Convention for the Protection of All Persons from Enforced Disappearance, </w:t>
      </w:r>
    </w:p>
    <w:p w:rsidR="00810249" w:rsidRPr="003240E3" w:rsidRDefault="00810249" w:rsidP="00810249">
      <w:pPr>
        <w:rPr>
          <w:b/>
          <w:bCs/>
        </w:rPr>
      </w:pPr>
      <w:r w:rsidRPr="003240E3">
        <w:rPr>
          <w:b/>
          <w:bCs/>
        </w:rPr>
        <w:t xml:space="preserve">of five members of the Committee on Enforced Disappearances to replace </w:t>
      </w:r>
    </w:p>
    <w:p w:rsidR="00810249" w:rsidRPr="003240E3" w:rsidRDefault="00810249" w:rsidP="00810249">
      <w:pPr>
        <w:rPr>
          <w:b/>
          <w:bCs/>
        </w:rPr>
      </w:pPr>
      <w:r w:rsidRPr="003240E3">
        <w:rPr>
          <w:b/>
          <w:bCs/>
        </w:rPr>
        <w:t>those whose terms are due to expire on 30 June 2015</w:t>
      </w:r>
    </w:p>
    <w:p w:rsidR="00810249" w:rsidRPr="003240E3" w:rsidRDefault="00810249" w:rsidP="00810249">
      <w:pPr>
        <w:pStyle w:val="HChG"/>
      </w:pPr>
      <w:r w:rsidRPr="003240E3">
        <w:tab/>
      </w:r>
      <w:r w:rsidRPr="003240E3">
        <w:tab/>
        <w:t xml:space="preserve">Election of five members of the Committee on Enforced </w:t>
      </w:r>
      <w:r w:rsidRPr="003240E3">
        <w:br/>
        <w:t>Disappearances to replace those whose terms are due to expire on 30 June 2015</w:t>
      </w:r>
    </w:p>
    <w:p w:rsidR="00810249" w:rsidRPr="003240E3" w:rsidRDefault="00810249" w:rsidP="00810249">
      <w:pPr>
        <w:pStyle w:val="H1G"/>
        <w:rPr>
          <w:rFonts w:eastAsia="SimSun"/>
        </w:rPr>
      </w:pPr>
      <w:r w:rsidRPr="003240E3">
        <w:rPr>
          <w:rFonts w:eastAsia="SimSun"/>
        </w:rPr>
        <w:tab/>
      </w:r>
      <w:r w:rsidRPr="003240E3">
        <w:rPr>
          <w:rFonts w:eastAsia="SimSun"/>
        </w:rPr>
        <w:tab/>
        <w:t>Note by the Secretary-General</w:t>
      </w:r>
    </w:p>
    <w:p w:rsidR="00810249" w:rsidRPr="003240E3" w:rsidRDefault="00810249" w:rsidP="00810249">
      <w:pPr>
        <w:pStyle w:val="H23G"/>
        <w:rPr>
          <w:rFonts w:eastAsia="SimSun"/>
        </w:rPr>
      </w:pPr>
      <w:r w:rsidRPr="003240E3">
        <w:rPr>
          <w:rFonts w:eastAsia="SimSun"/>
        </w:rPr>
        <w:tab/>
      </w:r>
      <w:r w:rsidRPr="003240E3">
        <w:rPr>
          <w:rFonts w:eastAsia="SimSun"/>
        </w:rPr>
        <w:tab/>
        <w:t>Addendum</w:t>
      </w:r>
    </w:p>
    <w:p w:rsidR="00810249" w:rsidRPr="003240E3" w:rsidRDefault="00810249" w:rsidP="00810249">
      <w:pPr>
        <w:pStyle w:val="SingleTxtG"/>
      </w:pPr>
      <w:r w:rsidRPr="003240E3">
        <w:t>1.</w:t>
      </w:r>
      <w:r w:rsidRPr="003240E3">
        <w:tab/>
        <w:t xml:space="preserve">In accordance with article 26 of the International Convention for the Protection of All Persons from Enforced Disappearance, the third meeting of the States parties to the Convention is to be held at the United Nations Headquarters on Tuesday, 23 June 2015, for the purpose of electing five members of the Committee on Enforced Disappearances from a list of persons nominated by States parties from among their nationals to replace those whose terms are due to expire on 30 June 2015. </w:t>
      </w:r>
    </w:p>
    <w:p w:rsidR="00810249" w:rsidRPr="003240E3" w:rsidRDefault="00810249" w:rsidP="00810249">
      <w:pPr>
        <w:pStyle w:val="SingleTxtG"/>
      </w:pPr>
      <w:r w:rsidRPr="003240E3">
        <w:t>2.</w:t>
      </w:r>
      <w:r w:rsidRPr="003240E3">
        <w:tab/>
        <w:t>In accordance with article 26</w:t>
      </w:r>
      <w:r w:rsidR="00CB0361" w:rsidRPr="003240E3">
        <w:t xml:space="preserve"> </w:t>
      </w:r>
      <w:r w:rsidRPr="003240E3">
        <w:t>(3) of the Convention, the Secretary-General, in a note verbale dated 14 November 2014, invited the States parties to submit their nominations for the election of members of the Committee by 23 February. Information on nine persons nominated is contained in CED/SP/3/2. One additional nomination was received after 23 February 2015 as follows: Cheikh Saad Bouh Kamara (Mauritania).</w:t>
      </w:r>
    </w:p>
    <w:p w:rsidR="00810249" w:rsidRPr="003240E3" w:rsidRDefault="00810249" w:rsidP="00810249">
      <w:pPr>
        <w:pStyle w:val="SingleTxtG"/>
      </w:pPr>
      <w:r w:rsidRPr="003240E3">
        <w:t>3.</w:t>
      </w:r>
      <w:r w:rsidRPr="003240E3">
        <w:tab/>
        <w:t>The curriculum vitae of the above-mentioned candidate, as furnished by his Government, is attached (see annex).</w:t>
      </w:r>
    </w:p>
    <w:p w:rsidR="00810249" w:rsidRPr="003240E3" w:rsidRDefault="00810249" w:rsidP="003C60AB">
      <w:pPr>
        <w:pStyle w:val="HChG"/>
      </w:pPr>
      <w:r w:rsidRPr="003240E3">
        <w:br w:type="page"/>
      </w:r>
      <w:r w:rsidR="00CB0361" w:rsidRPr="003240E3">
        <w:lastRenderedPageBreak/>
        <w:tab/>
      </w:r>
      <w:r w:rsidR="00CB0361" w:rsidRPr="003240E3">
        <w:tab/>
      </w:r>
      <w:r w:rsidRPr="003240E3">
        <w:t>Annex</w:t>
      </w:r>
      <w:r w:rsidR="003C60AB" w:rsidRPr="003C60AB">
        <w:rPr>
          <w:rStyle w:val="FootnoteReference"/>
          <w:b w:val="0"/>
          <w:bCs/>
          <w:sz w:val="20"/>
          <w:vertAlign w:val="baseline"/>
        </w:rPr>
        <w:footnoteReference w:customMarkFollows="1" w:id="1"/>
        <w:t>*</w:t>
      </w:r>
    </w:p>
    <w:p w:rsidR="00810249" w:rsidRPr="003240E3" w:rsidRDefault="00810249" w:rsidP="00CB0361">
      <w:pPr>
        <w:pStyle w:val="SingleTxtG"/>
        <w:jc w:val="right"/>
      </w:pPr>
      <w:r w:rsidRPr="003240E3">
        <w:t>[Original: French]</w:t>
      </w:r>
    </w:p>
    <w:p w:rsidR="00810249" w:rsidRPr="003240E3" w:rsidRDefault="00CB0361" w:rsidP="00AE6E93">
      <w:pPr>
        <w:pStyle w:val="H1G"/>
      </w:pPr>
      <w:r w:rsidRPr="003240E3">
        <w:tab/>
      </w:r>
      <w:r w:rsidRPr="003240E3">
        <w:tab/>
      </w:r>
      <w:r w:rsidR="00810249" w:rsidRPr="003240E3">
        <w:t>Cheikh Saad Bouh Kamara (Mauritania)</w:t>
      </w:r>
    </w:p>
    <w:p w:rsidR="00810249" w:rsidRPr="003240E3" w:rsidRDefault="00810249" w:rsidP="00CB0361">
      <w:pPr>
        <w:pStyle w:val="SingleTxtG"/>
        <w:rPr>
          <w:b/>
          <w:bCs/>
        </w:rPr>
      </w:pPr>
      <w:r w:rsidRPr="003240E3">
        <w:rPr>
          <w:b/>
          <w:bCs/>
        </w:rPr>
        <w:t>Date and place of birth</w:t>
      </w:r>
    </w:p>
    <w:p w:rsidR="00810249" w:rsidRPr="003240E3" w:rsidRDefault="00810249" w:rsidP="00CB0361">
      <w:pPr>
        <w:pStyle w:val="SingleTxtG"/>
      </w:pPr>
      <w:r w:rsidRPr="003240E3">
        <w:t>5 December 1960, Aioun El Atrouss, Mauritania</w:t>
      </w:r>
    </w:p>
    <w:p w:rsidR="00810249" w:rsidRPr="003240E3" w:rsidRDefault="00810249" w:rsidP="00CB0361">
      <w:pPr>
        <w:pStyle w:val="SingleTxtG"/>
        <w:rPr>
          <w:b/>
          <w:bCs/>
        </w:rPr>
      </w:pPr>
      <w:r w:rsidRPr="003240E3">
        <w:rPr>
          <w:b/>
          <w:bCs/>
        </w:rPr>
        <w:t>Working language(s)</w:t>
      </w:r>
    </w:p>
    <w:p w:rsidR="00810249" w:rsidRPr="003240E3" w:rsidRDefault="00810249" w:rsidP="00CB0361">
      <w:pPr>
        <w:pStyle w:val="SingleTxtG"/>
      </w:pPr>
      <w:r w:rsidRPr="003240E3">
        <w:t>French, Arabic, English</w:t>
      </w:r>
    </w:p>
    <w:p w:rsidR="00810249" w:rsidRPr="003240E3" w:rsidRDefault="00810249" w:rsidP="00CB0361">
      <w:pPr>
        <w:pStyle w:val="SingleTxtG"/>
        <w:rPr>
          <w:b/>
          <w:bCs/>
        </w:rPr>
      </w:pPr>
      <w:r w:rsidRPr="003240E3">
        <w:rPr>
          <w:b/>
          <w:bCs/>
        </w:rPr>
        <w:t>Current position/function</w:t>
      </w:r>
    </w:p>
    <w:p w:rsidR="00810249" w:rsidRPr="003240E3" w:rsidRDefault="00810249" w:rsidP="00CB0361">
      <w:pPr>
        <w:pStyle w:val="SingleTxtG"/>
      </w:pPr>
      <w:r w:rsidRPr="003240E3">
        <w:t>Professor at the University of Nouakchott, consultant in community development and human rights, coordinator of the master</w:t>
      </w:r>
      <w:r w:rsidR="001E4BAC" w:rsidRPr="003240E3">
        <w:t>’</w:t>
      </w:r>
      <w:r w:rsidRPr="003240E3">
        <w:t>s programme in territories and migration, focal point in Mauritania for the International Joint Laboratory on water heritage, active member of Mauritanian civil society, and actively engaged in protec</w:t>
      </w:r>
      <w:r w:rsidR="00B507FE">
        <w:t>ting and promoting human rights</w:t>
      </w:r>
    </w:p>
    <w:p w:rsidR="00810249" w:rsidRPr="003240E3" w:rsidRDefault="00810249" w:rsidP="00CB0361">
      <w:pPr>
        <w:pStyle w:val="SingleTxtG"/>
        <w:rPr>
          <w:b/>
          <w:bCs/>
        </w:rPr>
      </w:pPr>
      <w:r w:rsidRPr="003240E3">
        <w:rPr>
          <w:b/>
          <w:bCs/>
        </w:rPr>
        <w:t>Main professional activities</w:t>
      </w:r>
    </w:p>
    <w:p w:rsidR="00810249" w:rsidRPr="003240E3" w:rsidRDefault="00810249" w:rsidP="00CB0361">
      <w:pPr>
        <w:pStyle w:val="Bullet1G"/>
      </w:pPr>
      <w:r w:rsidRPr="003240E3">
        <w:t>2007: Special adviser in the Office of the President</w:t>
      </w:r>
    </w:p>
    <w:p w:rsidR="00810249" w:rsidRPr="003240E3" w:rsidRDefault="00810249" w:rsidP="00CB0361">
      <w:pPr>
        <w:pStyle w:val="Bullet1G"/>
      </w:pPr>
      <w:r w:rsidRPr="003240E3">
        <w:t>2005</w:t>
      </w:r>
      <w:r w:rsidR="00CB0361" w:rsidRPr="003240E3">
        <w:t>–</w:t>
      </w:r>
      <w:r w:rsidRPr="003240E3">
        <w:t>2006: Ambassador of Mauritania to Senegal, Guinea, Guinea-Bissau and Cabo Verde</w:t>
      </w:r>
    </w:p>
    <w:p w:rsidR="00810249" w:rsidRPr="003240E3" w:rsidRDefault="00810249" w:rsidP="00CB0361">
      <w:pPr>
        <w:pStyle w:val="Bullet1G"/>
      </w:pPr>
      <w:r w:rsidRPr="003240E3">
        <w:t>2003</w:t>
      </w:r>
      <w:r w:rsidR="00CB0361" w:rsidRPr="003240E3">
        <w:t>–</w:t>
      </w:r>
      <w:r w:rsidRPr="003240E3">
        <w:t>2004: Minister of Hydraulics and Energy</w:t>
      </w:r>
    </w:p>
    <w:p w:rsidR="00810249" w:rsidRPr="003240E3" w:rsidRDefault="00810249" w:rsidP="00CB0361">
      <w:pPr>
        <w:pStyle w:val="Bullet1G"/>
      </w:pPr>
      <w:r w:rsidRPr="003240E3">
        <w:t>1999</w:t>
      </w:r>
      <w:r w:rsidR="00CB0361" w:rsidRPr="003240E3">
        <w:t>–</w:t>
      </w:r>
      <w:r w:rsidRPr="003240E3">
        <w:t>2003: Expert with the Organization for the Development of the Senegal River (OMVS)</w:t>
      </w:r>
    </w:p>
    <w:p w:rsidR="00810249" w:rsidRPr="003240E3" w:rsidRDefault="00810249" w:rsidP="00CB0361">
      <w:pPr>
        <w:pStyle w:val="Bullet1G"/>
      </w:pPr>
      <w:r w:rsidRPr="003240E3">
        <w:t>Consultant on conflict prevention, peace mediation and social cohesion</w:t>
      </w:r>
    </w:p>
    <w:p w:rsidR="00810249" w:rsidRPr="003240E3" w:rsidRDefault="00810249" w:rsidP="00CB0361">
      <w:pPr>
        <w:pStyle w:val="Bullet1G"/>
      </w:pPr>
      <w:r w:rsidRPr="003240E3">
        <w:t>Deputy chair of a workshop on the organization of elections during the National Conference on Democracy in Mauritania</w:t>
      </w:r>
    </w:p>
    <w:p w:rsidR="00810249" w:rsidRPr="003240E3" w:rsidRDefault="00810249" w:rsidP="00CB0361">
      <w:pPr>
        <w:pStyle w:val="Bullet1G"/>
      </w:pPr>
      <w:r w:rsidRPr="003240E3">
        <w:t>Chair of a workshop on the practical organization of the return of Mauritanian refugees from Senegal</w:t>
      </w:r>
    </w:p>
    <w:p w:rsidR="00810249" w:rsidRPr="003240E3" w:rsidRDefault="00810249" w:rsidP="00CB0361">
      <w:pPr>
        <w:pStyle w:val="SingleTxtG"/>
        <w:rPr>
          <w:b/>
          <w:bCs/>
        </w:rPr>
      </w:pPr>
      <w:r w:rsidRPr="003240E3">
        <w:rPr>
          <w:b/>
          <w:bCs/>
        </w:rPr>
        <w:t>Education</w:t>
      </w:r>
    </w:p>
    <w:p w:rsidR="00810249" w:rsidRPr="003C60AB" w:rsidRDefault="00810249" w:rsidP="003C60AB">
      <w:pPr>
        <w:pStyle w:val="Bullet1G"/>
        <w:rPr>
          <w:lang w:val="fr-CH"/>
        </w:rPr>
      </w:pPr>
      <w:r w:rsidRPr="003C60AB">
        <w:rPr>
          <w:lang w:val="fr-CH"/>
        </w:rPr>
        <w:t>1990</w:t>
      </w:r>
      <w:r w:rsidR="00CB0361" w:rsidRPr="003C60AB">
        <w:rPr>
          <w:lang w:val="fr-CH"/>
        </w:rPr>
        <w:t>–</w:t>
      </w:r>
      <w:r w:rsidRPr="003C60AB">
        <w:rPr>
          <w:lang w:val="fr-CH"/>
        </w:rPr>
        <w:t>1993: PhD in Social Sciences, Université Laval, Québec, Canada</w:t>
      </w:r>
    </w:p>
    <w:p w:rsidR="00810249" w:rsidRPr="003240E3" w:rsidRDefault="00810249" w:rsidP="00CB0361">
      <w:pPr>
        <w:pStyle w:val="Bullet1G"/>
      </w:pPr>
      <w:r w:rsidRPr="003240E3">
        <w:t>1988</w:t>
      </w:r>
      <w:r w:rsidR="00CB0361" w:rsidRPr="003240E3">
        <w:t>–</w:t>
      </w:r>
      <w:r w:rsidRPr="003240E3">
        <w:t>1989: Master of Arts space, society and economics option, Université de Sherbrooke, Québec, Canada</w:t>
      </w:r>
    </w:p>
    <w:p w:rsidR="00810249" w:rsidRPr="003240E3" w:rsidRDefault="00810249" w:rsidP="00CB0361">
      <w:pPr>
        <w:pStyle w:val="Bullet1G"/>
      </w:pPr>
      <w:r w:rsidRPr="003240E3">
        <w:t>1985</w:t>
      </w:r>
      <w:r w:rsidR="00CB0361" w:rsidRPr="003240E3">
        <w:t>–</w:t>
      </w:r>
      <w:r w:rsidRPr="003240E3">
        <w:t xml:space="preserve">1987: </w:t>
      </w:r>
      <w:r w:rsidRPr="009F6057">
        <w:rPr>
          <w:i/>
          <w:iCs/>
        </w:rPr>
        <w:t>Maîtrise</w:t>
      </w:r>
      <w:r w:rsidRPr="003240E3">
        <w:t xml:space="preserve"> (master</w:t>
      </w:r>
      <w:r w:rsidR="001E4BAC" w:rsidRPr="003240E3">
        <w:t>’</w:t>
      </w:r>
      <w:r w:rsidRPr="003240E3">
        <w:t>s degree), space, society and economics option, University of Nouakchott, Mauritania</w:t>
      </w:r>
    </w:p>
    <w:p w:rsidR="00810249" w:rsidRPr="003240E3" w:rsidRDefault="00810249" w:rsidP="00CB0361">
      <w:pPr>
        <w:pStyle w:val="SingleTxtG"/>
        <w:rPr>
          <w:b/>
          <w:bCs/>
        </w:rPr>
      </w:pPr>
      <w:r w:rsidRPr="003240E3">
        <w:rPr>
          <w:b/>
          <w:bCs/>
        </w:rPr>
        <w:t>Other main activities in the field relevant to the mandate of the treaty body concerned</w:t>
      </w:r>
    </w:p>
    <w:p w:rsidR="00810249" w:rsidRPr="003240E3" w:rsidRDefault="00810249" w:rsidP="00CB0361">
      <w:pPr>
        <w:pStyle w:val="SingleTxtG"/>
      </w:pPr>
      <w:r w:rsidRPr="003240E3">
        <w:t>Research and statements on the issues of migration and prevention, management and resolution of conflicts in the Sahel and in Mauritania; participation in several congresses and conferences on human rights issues: International Federation for Human Rights (FIDH) Congress, World Conference against Racism, Racial Discrimination, Xenophobia and Related Intolerance (Durban, 2001), African Commission on Human and Peoples</w:t>
      </w:r>
      <w:r w:rsidR="001E4BAC" w:rsidRPr="003240E3">
        <w:t>’</w:t>
      </w:r>
      <w:r w:rsidRPr="003240E3">
        <w:t xml:space="preserve"> Rights; </w:t>
      </w:r>
      <w:r w:rsidRPr="003240E3">
        <w:lastRenderedPageBreak/>
        <w:t xml:space="preserve">member of the National Committee to Combat the Legacy of Slavery in Mauritania; and contributor to the process of drafting a national human rights action plan (focusing on economic, social and cultural rights and the link between those rights and the fight against poverty, the right to development, civil and political rights in Mauritania, rights of specific groups, such as women and children, human rights awareness, etc.) </w:t>
      </w:r>
    </w:p>
    <w:p w:rsidR="00810249" w:rsidRPr="003240E3" w:rsidRDefault="00810249" w:rsidP="00CB0361">
      <w:pPr>
        <w:pStyle w:val="SingleTxtG"/>
        <w:rPr>
          <w:b/>
          <w:bCs/>
        </w:rPr>
      </w:pPr>
      <w:r w:rsidRPr="003240E3">
        <w:rPr>
          <w:b/>
          <w:bCs/>
        </w:rPr>
        <w:t>List of the candidate</w:t>
      </w:r>
      <w:r w:rsidR="001E4BAC" w:rsidRPr="003240E3">
        <w:rPr>
          <w:b/>
          <w:bCs/>
        </w:rPr>
        <w:t>’</w:t>
      </w:r>
      <w:r w:rsidRPr="003240E3">
        <w:rPr>
          <w:b/>
          <w:bCs/>
        </w:rPr>
        <w:t>s most recent publications in this field</w:t>
      </w:r>
    </w:p>
    <w:p w:rsidR="00810249" w:rsidRPr="00353495" w:rsidRDefault="001E4BAC" w:rsidP="00CB0361">
      <w:pPr>
        <w:pStyle w:val="Bullet1G"/>
        <w:rPr>
          <w:lang w:val="fr-CH"/>
        </w:rPr>
      </w:pPr>
      <w:r w:rsidRPr="00353495">
        <w:rPr>
          <w:lang w:val="fr-CH"/>
        </w:rPr>
        <w:t>“</w:t>
      </w:r>
      <w:r w:rsidR="00810249" w:rsidRPr="00353495">
        <w:rPr>
          <w:lang w:val="fr-CH"/>
        </w:rPr>
        <w:t>Le travail des enfants en Mauritanie</w:t>
      </w:r>
      <w:r w:rsidRPr="00353495">
        <w:rPr>
          <w:lang w:val="fr-CH"/>
        </w:rPr>
        <w:t>”</w:t>
      </w:r>
      <w:r w:rsidR="00810249" w:rsidRPr="00353495">
        <w:rPr>
          <w:lang w:val="fr-CH"/>
        </w:rPr>
        <w:t xml:space="preserve"> (Child labour in </w:t>
      </w:r>
      <w:bookmarkStart w:id="0" w:name="_GoBack"/>
      <w:r w:rsidR="00810249" w:rsidRPr="00353495">
        <w:rPr>
          <w:lang w:val="fr-CH"/>
        </w:rPr>
        <w:t>Mauritania</w:t>
      </w:r>
      <w:bookmarkEnd w:id="0"/>
      <w:r w:rsidR="00810249" w:rsidRPr="00353495">
        <w:rPr>
          <w:lang w:val="fr-CH"/>
        </w:rPr>
        <w:t>), March 2015</w:t>
      </w:r>
    </w:p>
    <w:p w:rsidR="00810249" w:rsidRPr="003240E3" w:rsidRDefault="00810249" w:rsidP="00CB0361">
      <w:pPr>
        <w:pStyle w:val="Bullet1G"/>
      </w:pPr>
      <w:r w:rsidRPr="003240E3">
        <w:t>Project on assistance for refugees in their return to Mauritania and their reintegration, 2012</w:t>
      </w:r>
    </w:p>
    <w:p w:rsidR="00810249" w:rsidRPr="003240E3" w:rsidRDefault="00810249" w:rsidP="00CB0361">
      <w:pPr>
        <w:pStyle w:val="Bullet1G"/>
      </w:pPr>
      <w:r w:rsidRPr="003240E3">
        <w:t>Report by Mauritania on the International Covenant on Civil and Political Rights, 2012</w:t>
      </w:r>
    </w:p>
    <w:p w:rsidR="00810249" w:rsidRPr="003240E3" w:rsidRDefault="00810249" w:rsidP="00CB0361">
      <w:pPr>
        <w:pStyle w:val="Bullet1G"/>
      </w:pPr>
      <w:r w:rsidRPr="003240E3">
        <w:t>Mauritania</w:t>
      </w:r>
      <w:r w:rsidR="001E4BAC" w:rsidRPr="003240E3">
        <w:t>’</w:t>
      </w:r>
      <w:r w:rsidRPr="003240E3">
        <w:t>s initial and periodic reports on the implementation of the African Charter on Human and Peoples</w:t>
      </w:r>
      <w:r w:rsidR="001E4BAC" w:rsidRPr="003240E3">
        <w:t>’</w:t>
      </w:r>
      <w:r w:rsidRPr="003240E3">
        <w:t xml:space="preserve"> Rights, 2010</w:t>
      </w:r>
    </w:p>
    <w:p w:rsidR="00CB0361" w:rsidRPr="003240E3" w:rsidRDefault="00CB0361">
      <w:pPr>
        <w:spacing w:before="240"/>
        <w:jc w:val="center"/>
        <w:rPr>
          <w:u w:val="single"/>
        </w:rPr>
      </w:pPr>
      <w:r w:rsidRPr="003240E3">
        <w:rPr>
          <w:u w:val="single"/>
        </w:rPr>
        <w:tab/>
      </w:r>
      <w:r w:rsidRPr="003240E3">
        <w:rPr>
          <w:u w:val="single"/>
        </w:rPr>
        <w:tab/>
      </w:r>
      <w:r w:rsidRPr="003240E3">
        <w:rPr>
          <w:u w:val="single"/>
        </w:rPr>
        <w:tab/>
      </w:r>
    </w:p>
    <w:sectPr w:rsidR="00CB0361" w:rsidRPr="003240E3" w:rsidSect="0081024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A4" w:rsidRPr="00557A78" w:rsidRDefault="004E3AA4" w:rsidP="00557A78">
      <w:pPr>
        <w:pStyle w:val="Footer"/>
      </w:pPr>
    </w:p>
  </w:endnote>
  <w:endnote w:type="continuationSeparator" w:id="0">
    <w:p w:rsidR="004E3AA4" w:rsidRPr="00557A78" w:rsidRDefault="004E3AA4"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9" w:rsidRPr="00810249" w:rsidRDefault="00810249" w:rsidP="00810249">
    <w:pPr>
      <w:pStyle w:val="Footer"/>
      <w:tabs>
        <w:tab w:val="right" w:pos="9598"/>
      </w:tabs>
    </w:pPr>
    <w:r w:rsidRPr="00810249">
      <w:rPr>
        <w:b/>
        <w:sz w:val="18"/>
      </w:rPr>
      <w:fldChar w:fldCharType="begin"/>
    </w:r>
    <w:r w:rsidRPr="00810249">
      <w:rPr>
        <w:b/>
        <w:sz w:val="18"/>
      </w:rPr>
      <w:instrText xml:space="preserve"> PAGE  \* MERGEFORMAT </w:instrText>
    </w:r>
    <w:r w:rsidRPr="00810249">
      <w:rPr>
        <w:b/>
        <w:sz w:val="18"/>
      </w:rPr>
      <w:fldChar w:fldCharType="separate"/>
    </w:r>
    <w:r w:rsidR="00353495">
      <w:rPr>
        <w:b/>
        <w:noProof/>
        <w:sz w:val="18"/>
      </w:rPr>
      <w:t>2</w:t>
    </w:r>
    <w:r w:rsidRPr="00810249">
      <w:rPr>
        <w:b/>
        <w:sz w:val="18"/>
      </w:rPr>
      <w:fldChar w:fldCharType="end"/>
    </w:r>
    <w:r>
      <w:rPr>
        <w:sz w:val="18"/>
      </w:rPr>
      <w:tab/>
    </w:r>
    <w:r>
      <w:t>GE.15-09986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9" w:rsidRPr="00810249" w:rsidRDefault="00810249" w:rsidP="00810249">
    <w:pPr>
      <w:pStyle w:val="Footer"/>
      <w:tabs>
        <w:tab w:val="right" w:pos="9598"/>
      </w:tabs>
      <w:rPr>
        <w:b/>
        <w:sz w:val="18"/>
      </w:rPr>
    </w:pPr>
    <w:r>
      <w:t>GE.15-09986</w:t>
    </w:r>
    <w:r>
      <w:tab/>
    </w:r>
    <w:r w:rsidRPr="00810249">
      <w:rPr>
        <w:b/>
        <w:sz w:val="18"/>
      </w:rPr>
      <w:fldChar w:fldCharType="begin"/>
    </w:r>
    <w:r w:rsidRPr="00810249">
      <w:rPr>
        <w:b/>
        <w:sz w:val="18"/>
      </w:rPr>
      <w:instrText xml:space="preserve"> PAGE  \* MERGEFORMAT </w:instrText>
    </w:r>
    <w:r w:rsidRPr="00810249">
      <w:rPr>
        <w:b/>
        <w:sz w:val="18"/>
      </w:rPr>
      <w:fldChar w:fldCharType="separate"/>
    </w:r>
    <w:r w:rsidR="00353495">
      <w:rPr>
        <w:b/>
        <w:noProof/>
        <w:sz w:val="18"/>
      </w:rPr>
      <w:t>3</w:t>
    </w:r>
    <w:r w:rsidRPr="008102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1F" w:rsidRDefault="00A126AC">
    <w:pPr>
      <w:pStyle w:val="Footer"/>
      <w:rPr>
        <w:sz w:val="20"/>
      </w:rPr>
    </w:pPr>
    <w:r>
      <w:rPr>
        <w:noProof/>
        <w:sz w:val="20"/>
      </w:rPr>
      <w:drawing>
        <wp:anchor distT="0" distB="0" distL="114300" distR="114300" simplePos="0" relativeHeight="251659264" behindDoc="0" locked="1" layoutInCell="1" allowOverlap="1" wp14:anchorId="16C1F5B1" wp14:editId="29FB3F0D">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249" w:rsidRDefault="00810249" w:rsidP="00641765">
    <w:pPr>
      <w:pStyle w:val="Footer"/>
      <w:rPr>
        <w:sz w:val="20"/>
      </w:rPr>
    </w:pPr>
    <w:r>
      <w:rPr>
        <w:sz w:val="20"/>
      </w:rPr>
      <w:t>GE.15-09986  (E)</w:t>
    </w:r>
    <w:r w:rsidR="00CB0361">
      <w:rPr>
        <w:sz w:val="20"/>
      </w:rPr>
      <w:t xml:space="preserve">    220515    </w:t>
    </w:r>
    <w:r w:rsidR="00641765">
      <w:rPr>
        <w:sz w:val="20"/>
      </w:rPr>
      <w:t>27</w:t>
    </w:r>
    <w:r w:rsidR="00CB0361">
      <w:rPr>
        <w:sz w:val="20"/>
      </w:rPr>
      <w:t>0515</w:t>
    </w:r>
  </w:p>
  <w:p w:rsidR="00810249" w:rsidRPr="00810249" w:rsidRDefault="00810249" w:rsidP="0081024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6AE8E98" wp14:editId="11A131E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ED/SP/3/2/Add.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SP/3/2/Add.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A4" w:rsidRPr="00557A78" w:rsidRDefault="004E3AA4" w:rsidP="00557A78">
      <w:pPr>
        <w:tabs>
          <w:tab w:val="right" w:pos="2155"/>
        </w:tabs>
        <w:spacing w:after="80" w:line="240" w:lineRule="auto"/>
        <w:ind w:left="680"/>
      </w:pPr>
      <w:r>
        <w:rPr>
          <w:u w:val="single"/>
        </w:rPr>
        <w:tab/>
      </w:r>
    </w:p>
  </w:footnote>
  <w:footnote w:type="continuationSeparator" w:id="0">
    <w:p w:rsidR="004E3AA4" w:rsidRPr="00557A78" w:rsidRDefault="004E3AA4" w:rsidP="00557A78">
      <w:pPr>
        <w:tabs>
          <w:tab w:val="right" w:pos="2155"/>
        </w:tabs>
        <w:spacing w:after="80" w:line="240" w:lineRule="auto"/>
        <w:ind w:left="680"/>
      </w:pPr>
      <w:r>
        <w:rPr>
          <w:u w:val="single"/>
        </w:rPr>
        <w:tab/>
      </w:r>
    </w:p>
  </w:footnote>
  <w:footnote w:id="1">
    <w:p w:rsidR="003C60AB" w:rsidRPr="003C60AB" w:rsidRDefault="003C60AB">
      <w:pPr>
        <w:pStyle w:val="FootnoteText"/>
      </w:pPr>
      <w:r>
        <w:rPr>
          <w:rStyle w:val="FootnoteReference"/>
        </w:rPr>
        <w:tab/>
      </w:r>
      <w:r w:rsidRPr="003C60AB">
        <w:rPr>
          <w:rStyle w:val="FootnoteReference"/>
          <w:sz w:val="20"/>
          <w:vertAlign w:val="baseline"/>
        </w:rPr>
        <w:t>*</w:t>
      </w:r>
      <w:r>
        <w:rPr>
          <w:rStyle w:val="FootnoteReference"/>
          <w:sz w:val="20"/>
          <w:vertAlign w:val="baseline"/>
        </w:rPr>
        <w:tab/>
      </w:r>
      <w:r w:rsidRPr="003C60AB">
        <w:rPr>
          <w:sz w:val="20"/>
        </w:rPr>
        <w:t>Curricula vitae are issued without formal editing.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9" w:rsidRPr="00810249" w:rsidRDefault="00810249" w:rsidP="00810249">
    <w:pPr>
      <w:pStyle w:val="Header"/>
    </w:pPr>
    <w:r w:rsidRPr="00810249">
      <w:t>CED/SP/3/2/Add.1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9" w:rsidRPr="00810249" w:rsidRDefault="00810249" w:rsidP="00810249">
    <w:pPr>
      <w:pStyle w:val="Header"/>
      <w:jc w:val="right"/>
    </w:pPr>
    <w:r w:rsidRPr="00810249">
      <w:t>CED/SP/3/2/Add.1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7A36EA20"/>
    <w:lvl w:ilvl="0" w:tplc="8DFC88D0">
      <w:start w:val="1"/>
      <w:numFmt w:val="bullet"/>
      <w:pStyle w:val="Bullet1G"/>
      <w:lvlText w:val="•"/>
      <w:lvlJc w:val="left"/>
      <w:pPr>
        <w:tabs>
          <w:tab w:val="num" w:pos="1701"/>
        </w:tabs>
        <w:ind w:left="1701" w:hanging="170"/>
      </w:pPr>
      <w:rPr>
        <w:rFonts w:ascii="Times New Roman" w:hAnsi="Times New Roman" w:cs="Times New Roman" w:hint="default"/>
        <w:b w:val="0"/>
        <w:i w:val="0"/>
        <w:sz w:val="20"/>
        <w:lang w:val="en-G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3AA4"/>
    <w:rsid w:val="00030C37"/>
    <w:rsid w:val="00046E92"/>
    <w:rsid w:val="000F60A6"/>
    <w:rsid w:val="001E0DBA"/>
    <w:rsid w:val="001E4BAC"/>
    <w:rsid w:val="00224AB4"/>
    <w:rsid w:val="00247E2C"/>
    <w:rsid w:val="002D6C53"/>
    <w:rsid w:val="002F5595"/>
    <w:rsid w:val="003240E3"/>
    <w:rsid w:val="00334F6A"/>
    <w:rsid w:val="00342AC8"/>
    <w:rsid w:val="00353495"/>
    <w:rsid w:val="003B4550"/>
    <w:rsid w:val="003C60AB"/>
    <w:rsid w:val="003F5B30"/>
    <w:rsid w:val="00461253"/>
    <w:rsid w:val="004E3AA4"/>
    <w:rsid w:val="005042C2"/>
    <w:rsid w:val="00557A78"/>
    <w:rsid w:val="00641765"/>
    <w:rsid w:val="00671529"/>
    <w:rsid w:val="00712823"/>
    <w:rsid w:val="007268F9"/>
    <w:rsid w:val="007C52B0"/>
    <w:rsid w:val="00810249"/>
    <w:rsid w:val="008C49F2"/>
    <w:rsid w:val="009411B4"/>
    <w:rsid w:val="009D0139"/>
    <w:rsid w:val="009F5CDC"/>
    <w:rsid w:val="009F6057"/>
    <w:rsid w:val="00A126AC"/>
    <w:rsid w:val="00A775CF"/>
    <w:rsid w:val="00AE6E93"/>
    <w:rsid w:val="00B06045"/>
    <w:rsid w:val="00B167B3"/>
    <w:rsid w:val="00B507FE"/>
    <w:rsid w:val="00B80781"/>
    <w:rsid w:val="00BD487E"/>
    <w:rsid w:val="00C35A27"/>
    <w:rsid w:val="00CB0361"/>
    <w:rsid w:val="00E02C2B"/>
    <w:rsid w:val="00E94B77"/>
    <w:rsid w:val="00EC64E5"/>
    <w:rsid w:val="00ED6C48"/>
    <w:rsid w:val="00F16859"/>
    <w:rsid w:val="00F65F5D"/>
    <w:rsid w:val="00F86A3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3EAA-9651-4ECE-A6F6-6FA588FD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2</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1507811E</dc:title>
  <dc:subject>CED/SP/3/2/Add.1</dc:subject>
  <dc:creator>Escalante</dc:creator>
  <cp:keywords/>
  <dc:description>final</dc:description>
  <cp:lastModifiedBy>Escalante</cp:lastModifiedBy>
  <cp:revision>3</cp:revision>
  <cp:lastPrinted>2015-05-27T07:59:00Z</cp:lastPrinted>
  <dcterms:created xsi:type="dcterms:W3CDTF">2015-05-27T07:59:00Z</dcterms:created>
  <dcterms:modified xsi:type="dcterms:W3CDTF">2015-05-27T08:01:00Z</dcterms:modified>
</cp:coreProperties>
</file>