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015ED9D7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5F5620" w14:textId="77777777" w:rsidR="002D5AAC" w:rsidRDefault="002D5AAC" w:rsidP="006866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77F9B8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B3D77F" w14:textId="77777777" w:rsidR="002D5AAC" w:rsidRDefault="0068669C" w:rsidP="0068669C">
            <w:pPr>
              <w:jc w:val="right"/>
            </w:pPr>
            <w:r w:rsidRPr="0068669C">
              <w:rPr>
                <w:sz w:val="40"/>
              </w:rPr>
              <w:t>CRC</w:t>
            </w:r>
            <w:r>
              <w:t>/C/82/D/54/2018</w:t>
            </w:r>
          </w:p>
        </w:tc>
      </w:tr>
      <w:tr w:rsidR="002D5AAC" w:rsidRPr="0068669C" w14:paraId="0C62352D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D7B126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AF7DAA" wp14:editId="2074902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B3C072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1EA98E3" w14:textId="77777777" w:rsidR="002D5AAC" w:rsidRDefault="0068669C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F818E3" w14:textId="77777777" w:rsidR="0068669C" w:rsidRDefault="0068669C" w:rsidP="006866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2019</w:t>
            </w:r>
          </w:p>
          <w:p w14:paraId="4BDFAB82" w14:textId="77777777" w:rsidR="0068669C" w:rsidRDefault="0068669C" w:rsidP="006866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C37B68" w14:textId="77777777" w:rsidR="0068669C" w:rsidRPr="00B937DF" w:rsidRDefault="0068669C" w:rsidP="006866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14:paraId="2E9EC482" w14:textId="77777777" w:rsidR="0068669C" w:rsidRPr="0068669C" w:rsidRDefault="0068669C" w:rsidP="0068669C">
      <w:pPr>
        <w:spacing w:before="120"/>
        <w:rPr>
          <w:b/>
          <w:sz w:val="24"/>
          <w:szCs w:val="24"/>
        </w:rPr>
      </w:pPr>
      <w:r w:rsidRPr="0068669C">
        <w:rPr>
          <w:b/>
          <w:bCs/>
          <w:sz w:val="24"/>
          <w:szCs w:val="24"/>
        </w:rPr>
        <w:t>Комитет по правам ребенка</w:t>
      </w:r>
    </w:p>
    <w:p w14:paraId="1BE57BCE" w14:textId="77777777" w:rsidR="0068669C" w:rsidRPr="002B40EC" w:rsidRDefault="0068669C" w:rsidP="0068669C">
      <w:pPr>
        <w:pStyle w:val="HChG"/>
        <w:rPr>
          <w:b w:val="0"/>
          <w:sz w:val="20"/>
        </w:rPr>
      </w:pPr>
      <w:r>
        <w:tab/>
      </w:r>
      <w:r>
        <w:tab/>
        <w:t>Решение, принятое Комитетом в соответствии с</w:t>
      </w:r>
      <w:r>
        <w:rPr>
          <w:lang w:val="en-US"/>
        </w:rPr>
        <w:t> </w:t>
      </w:r>
      <w:r>
        <w:t xml:space="preserve">Факультативным протоколом к Конвенции </w:t>
      </w:r>
      <w:r>
        <w:br/>
      </w:r>
      <w:r>
        <w:t>о пр</w:t>
      </w:r>
      <w:bookmarkStart w:id="0" w:name="_GoBack"/>
      <w:bookmarkEnd w:id="0"/>
      <w:r>
        <w:t>авах ребенка, касающимся процедуры сообщений, относительно сообщения № 54/2018</w:t>
      </w:r>
      <w:r w:rsidRPr="0068669C">
        <w:rPr>
          <w:b w:val="0"/>
          <w:sz w:val="20"/>
        </w:rPr>
        <w:footnoteReference w:customMarkFollows="1" w:id="1"/>
        <w:t>*</w:t>
      </w:r>
      <w:r>
        <w:t xml:space="preserve"> </w:t>
      </w:r>
      <w:r w:rsidRPr="0068669C">
        <w:rPr>
          <w:b w:val="0"/>
          <w:sz w:val="20"/>
        </w:rPr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4124"/>
      </w:tblGrid>
      <w:tr w:rsidR="0068669C" w14:paraId="31FDBD0B" w14:textId="77777777" w:rsidTr="0068669C">
        <w:tc>
          <w:tcPr>
            <w:tcW w:w="2681" w:type="dxa"/>
            <w:shd w:val="clear" w:color="auto" w:fill="auto"/>
            <w:tcMar>
              <w:left w:w="28" w:type="dxa"/>
              <w:right w:w="28" w:type="dxa"/>
            </w:tcMar>
          </w:tcPr>
          <w:p w14:paraId="4DCB59BD" w14:textId="77777777" w:rsidR="0068669C" w:rsidRPr="003613F3" w:rsidRDefault="0068669C" w:rsidP="00714BCD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</w:rPr>
              <w:t>Представлено:</w:t>
            </w:r>
          </w:p>
        </w:tc>
        <w:tc>
          <w:tcPr>
            <w:tcW w:w="4124" w:type="dxa"/>
            <w:shd w:val="clear" w:color="auto" w:fill="auto"/>
            <w:tcMar>
              <w:left w:w="28" w:type="dxa"/>
              <w:right w:w="28" w:type="dxa"/>
            </w:tcMar>
          </w:tcPr>
          <w:p w14:paraId="0D3E8194" w14:textId="77777777" w:rsidR="0068669C" w:rsidRDefault="0068669C" w:rsidP="00714BCD">
            <w:pPr>
              <w:pStyle w:val="SingleTxtG"/>
              <w:ind w:left="0" w:right="0"/>
              <w:jc w:val="left"/>
            </w:pPr>
            <w:r>
              <w:t>М.И.М.</w:t>
            </w:r>
          </w:p>
        </w:tc>
      </w:tr>
      <w:tr w:rsidR="0068669C" w14:paraId="0D175FA5" w14:textId="77777777" w:rsidTr="0068669C">
        <w:tc>
          <w:tcPr>
            <w:tcW w:w="2681" w:type="dxa"/>
            <w:shd w:val="clear" w:color="auto" w:fill="auto"/>
            <w:tcMar>
              <w:left w:w="28" w:type="dxa"/>
              <w:right w:w="28" w:type="dxa"/>
            </w:tcMar>
          </w:tcPr>
          <w:p w14:paraId="6E4A2443" w14:textId="77777777" w:rsidR="0068669C" w:rsidRPr="003613F3" w:rsidRDefault="0068669C" w:rsidP="00714BCD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</w:rPr>
              <w:t>Предполагаемая жертва:</w:t>
            </w:r>
          </w:p>
        </w:tc>
        <w:tc>
          <w:tcPr>
            <w:tcW w:w="4124" w:type="dxa"/>
            <w:shd w:val="clear" w:color="auto" w:fill="auto"/>
            <w:tcMar>
              <w:left w:w="28" w:type="dxa"/>
              <w:right w:w="28" w:type="dxa"/>
            </w:tcMar>
          </w:tcPr>
          <w:p w14:paraId="2D5E134E" w14:textId="77777777" w:rsidR="0068669C" w:rsidRDefault="0068669C" w:rsidP="00714BCD">
            <w:pPr>
              <w:pStyle w:val="SingleTxtG"/>
              <w:ind w:left="0" w:right="0"/>
              <w:jc w:val="left"/>
            </w:pPr>
            <w:r>
              <w:t>автор сообщения</w:t>
            </w:r>
          </w:p>
        </w:tc>
      </w:tr>
      <w:tr w:rsidR="0068669C" w14:paraId="48634A08" w14:textId="77777777" w:rsidTr="0068669C">
        <w:tc>
          <w:tcPr>
            <w:tcW w:w="2681" w:type="dxa"/>
            <w:shd w:val="clear" w:color="auto" w:fill="auto"/>
            <w:tcMar>
              <w:left w:w="28" w:type="dxa"/>
              <w:right w:w="28" w:type="dxa"/>
            </w:tcMar>
          </w:tcPr>
          <w:p w14:paraId="54BCFB48" w14:textId="77777777" w:rsidR="0068669C" w:rsidRPr="003613F3" w:rsidRDefault="0068669C" w:rsidP="00714BCD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</w:rPr>
              <w:t>Государство-участник:</w:t>
            </w:r>
          </w:p>
        </w:tc>
        <w:tc>
          <w:tcPr>
            <w:tcW w:w="4124" w:type="dxa"/>
            <w:shd w:val="clear" w:color="auto" w:fill="auto"/>
            <w:tcMar>
              <w:left w:w="28" w:type="dxa"/>
              <w:right w:w="28" w:type="dxa"/>
            </w:tcMar>
          </w:tcPr>
          <w:p w14:paraId="7100D7CA" w14:textId="77777777" w:rsidR="0068669C" w:rsidRDefault="0068669C" w:rsidP="00714BCD">
            <w:pPr>
              <w:pStyle w:val="SingleTxtG"/>
              <w:ind w:left="0" w:right="0"/>
              <w:jc w:val="left"/>
            </w:pPr>
            <w:r>
              <w:t>Испания</w:t>
            </w:r>
          </w:p>
        </w:tc>
      </w:tr>
      <w:tr w:rsidR="0068669C" w14:paraId="0307D548" w14:textId="77777777" w:rsidTr="0068669C">
        <w:tc>
          <w:tcPr>
            <w:tcW w:w="2681" w:type="dxa"/>
            <w:shd w:val="clear" w:color="auto" w:fill="auto"/>
            <w:tcMar>
              <w:left w:w="28" w:type="dxa"/>
              <w:right w:w="28" w:type="dxa"/>
            </w:tcMar>
          </w:tcPr>
          <w:p w14:paraId="241BF33E" w14:textId="77777777" w:rsidR="0068669C" w:rsidRPr="003613F3" w:rsidRDefault="0068669C" w:rsidP="00714BCD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</w:rPr>
              <w:t>Дата сообщения:</w:t>
            </w:r>
          </w:p>
        </w:tc>
        <w:tc>
          <w:tcPr>
            <w:tcW w:w="4124" w:type="dxa"/>
            <w:shd w:val="clear" w:color="auto" w:fill="auto"/>
            <w:tcMar>
              <w:left w:w="28" w:type="dxa"/>
              <w:right w:w="28" w:type="dxa"/>
            </w:tcMar>
          </w:tcPr>
          <w:p w14:paraId="5F4F5F4C" w14:textId="77777777" w:rsidR="0068669C" w:rsidRDefault="0068669C" w:rsidP="00714BCD">
            <w:pPr>
              <w:pStyle w:val="SingleTxtG"/>
              <w:ind w:left="0" w:right="0"/>
              <w:jc w:val="left"/>
            </w:pPr>
            <w:r>
              <w:t>24 сентября 2018 года</w:t>
            </w:r>
          </w:p>
        </w:tc>
      </w:tr>
      <w:tr w:rsidR="0068669C" w:rsidRPr="002B40EC" w14:paraId="0B560539" w14:textId="77777777" w:rsidTr="0068669C">
        <w:tc>
          <w:tcPr>
            <w:tcW w:w="2681" w:type="dxa"/>
            <w:shd w:val="clear" w:color="auto" w:fill="auto"/>
            <w:tcMar>
              <w:left w:w="28" w:type="dxa"/>
              <w:right w:w="28" w:type="dxa"/>
            </w:tcMar>
          </w:tcPr>
          <w:p w14:paraId="5E8DE97F" w14:textId="77777777" w:rsidR="0068669C" w:rsidRPr="003613F3" w:rsidRDefault="0068669C" w:rsidP="00714BCD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</w:rPr>
              <w:t>Тема сообщения:</w:t>
            </w:r>
          </w:p>
        </w:tc>
        <w:tc>
          <w:tcPr>
            <w:tcW w:w="412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438BC7" w14:textId="77777777" w:rsidR="0068669C" w:rsidRPr="002B40EC" w:rsidRDefault="0068669C" w:rsidP="00714BCD">
            <w:pPr>
              <w:pStyle w:val="SingleTxtG"/>
              <w:ind w:left="0" w:right="0"/>
              <w:jc w:val="left"/>
            </w:pPr>
            <w:r>
              <w:t>направление автора как предположительно несопровождаемого ребенка-мигранта для проведения медицинского исследования по установлению возраста</w:t>
            </w:r>
          </w:p>
        </w:tc>
      </w:tr>
    </w:tbl>
    <w:p w14:paraId="7E130A75" w14:textId="77777777" w:rsidR="0068669C" w:rsidRPr="002B40EC" w:rsidRDefault="0068669C" w:rsidP="0068669C">
      <w:pPr>
        <w:pStyle w:val="SingleTxtG"/>
        <w:spacing w:before="120"/>
      </w:pPr>
      <w:r>
        <w:t>1.</w:t>
      </w:r>
      <w:r>
        <w:tab/>
        <w:t>Автор – гражданин Алжира, родившийся 26 июня 2001 года – находился на борту плавучего средства, которое 27 июля 2018 года было перехвачено неподалеку от побережья Испании. По прибытии автор заявил, что является несовершеннолетним и имеет документы, подтверждающие этот факт. Однако 28 июля 2018 года, без</w:t>
      </w:r>
      <w:r>
        <w:t> </w:t>
      </w:r>
      <w:r>
        <w:t xml:space="preserve">сопровождения и не имея представителя, он был направлен в медицинское учреждение, где ему была проведена рентгенография левой кисти. В результате исследования, о котором ему сообщено не было, по атласу </w:t>
      </w:r>
      <w:proofErr w:type="spellStart"/>
      <w:r>
        <w:t>Грейлиха-Пайла</w:t>
      </w:r>
      <w:proofErr w:type="spellEnd"/>
      <w:r>
        <w:t xml:space="preserve"> было установлено, что возраст автора составляет 18–19 лет. 29 июля 2018 года в его отношении была начата процедура высылки, а 30 июля 2018 года он был переведен в центр временного содержания иностранных граждан (для взрослых) в Мадриде. При</w:t>
      </w:r>
      <w:r>
        <w:t> </w:t>
      </w:r>
      <w:r>
        <w:t xml:space="preserve">поступлении в центр 1 августа 2018 года автор подал письменное заявление о признании его несовершеннолетним. 10 августа 2018 года автор обратился с ходатайством о приостановке исполнения постановления о высылке и о переводе в центр защиты несовершеннолетних. Однако ни на одно из его ходатайств ответа получено не было. </w:t>
      </w:r>
    </w:p>
    <w:p w14:paraId="3B8537E5" w14:textId="77777777" w:rsidR="0068669C" w:rsidRPr="002B40EC" w:rsidRDefault="0068669C" w:rsidP="0068669C">
      <w:pPr>
        <w:pStyle w:val="SingleTxtG"/>
      </w:pPr>
      <w:r>
        <w:t>2.</w:t>
      </w:r>
      <w:r>
        <w:tab/>
        <w:t xml:space="preserve">24 сентября 2018 года Рабочая группа по сообщениям, действуя от имени Комитета, приняла решение зарегистрировать сообщение и просить </w:t>
      </w:r>
      <w:r>
        <w:lastRenderedPageBreak/>
        <w:t>государство</w:t>
      </w:r>
      <w:r>
        <w:noBreakHyphen/>
      </w:r>
      <w:r>
        <w:t xml:space="preserve">участника приостановить высылку заявителя и перевести его в центр защиты несовершеннолетних на период до рассмотрения сообщения. </w:t>
      </w:r>
    </w:p>
    <w:p w14:paraId="00BE1CBE" w14:textId="77777777" w:rsidR="0068669C" w:rsidRPr="002B40EC" w:rsidRDefault="0068669C" w:rsidP="0068669C">
      <w:pPr>
        <w:pStyle w:val="SingleTxtG"/>
      </w:pPr>
      <w:r>
        <w:t>3.</w:t>
      </w:r>
      <w:r>
        <w:tab/>
        <w:t xml:space="preserve">7 января 2019 года государство-участник сообщило Комитету, что 19 сентября 2018 года состоялась встреча с представителями алжирских властей, которые заявили, что автор сообщения является несовершеннолетним, </w:t>
      </w:r>
      <w:proofErr w:type="gramStart"/>
      <w:r>
        <w:t>и</w:t>
      </w:r>
      <w:proofErr w:type="gramEnd"/>
      <w:r>
        <w:t xml:space="preserve"> в связи с этим отказались выдать свидетельство на возвращение. В тот же день автор сообщения был передан прокуратуре по делам несовершеннолетних. 27 сентября 2018 года были проведены новые исследования по установлению возраста, а именно рентгенография левой кисти. В результате данного исследования по атласу </w:t>
      </w:r>
      <w:proofErr w:type="spellStart"/>
      <w:r>
        <w:t>Грейлиха-Пайла</w:t>
      </w:r>
      <w:proofErr w:type="spellEnd"/>
      <w:r>
        <w:t xml:space="preserve"> было установлено, что возраст автора составляет 17 лет, с возможной погрешностью в 12 месяцев. В тот же день прокуратура по делам несовершеннолетних приняла постановление, согласно которому автор был признан несовершеннолетним. 28 сентября 2018 года его имя было внесено в Реестр несопровождаемых несовершеннолетних лиц. 14 октября 2018</w:t>
      </w:r>
      <w:r>
        <w:t> </w:t>
      </w:r>
      <w:r>
        <w:t>года автор покинул центр защиты детей, в котором его разместили, а его нынешнее местонахождение неизвестно.</w:t>
      </w:r>
    </w:p>
    <w:p w14:paraId="1861629E" w14:textId="77777777" w:rsidR="0068669C" w:rsidRPr="002B40EC" w:rsidRDefault="0068669C" w:rsidP="0068669C">
      <w:pPr>
        <w:pStyle w:val="SingleTxtG"/>
      </w:pPr>
      <w:r>
        <w:t>4.</w:t>
      </w:r>
      <w:r>
        <w:tab/>
        <w:t>В своих комментариях от 16 июля 2019 года представитель автора отметила, что автор был признан несовершеннолетним только 28 сентября 2018 года и что до этого он содержался под стражей в течение 51 дня, после чего был освобожден и в течение</w:t>
      </w:r>
      <w:r>
        <w:t> </w:t>
      </w:r>
      <w:r>
        <w:t>9</w:t>
      </w:r>
      <w:r>
        <w:t> </w:t>
      </w:r>
      <w:r>
        <w:t>дней жил на улице. Она указывает на то, что автору провели два одинаковых исследования, давшие разные результаты. Она добавляет, что в ходе процедуры установления возраста автор не был заслушан, а его наилучшие интересы не были обеспечены. Исходя из вышеизложенного, представитель автора возражает против прекращения рассмотрения сообщения.</w:t>
      </w:r>
    </w:p>
    <w:p w14:paraId="6B1106B6" w14:textId="77777777" w:rsidR="0068669C" w:rsidRDefault="0068669C" w:rsidP="0068669C">
      <w:pPr>
        <w:pStyle w:val="SingleTxtG"/>
      </w:pPr>
      <w:r>
        <w:t>5.</w:t>
      </w:r>
      <w:r>
        <w:tab/>
        <w:t>На своем заседании 27 сентября 2019 года Комитет по правам ребенка рассмотрел просьбу государства-участника о прекращении рассмотрения сообщения и принял к сведению тот факт, что автор был признан несовершеннолетним и получил защиту государственных органов. Несмотря на то, что данный факт сам по себе не является полным возмещением предполагаемых нарушений Конвенции, и не одобряя процедуру, в соответствии с которой в государстве-участнике устанавливается возраст, Комитет заключает, что в связи с признанием автора несовершеннолетним предмет настоящего сообщения исчерпан, и согласно правилу 26 своих Правил процедуры в соответствии с Факультативным протоколом к Конвенции о правах ребенка, касающимся процедуры сообщений, постановляет прекратить рассмотрение сообщения № 54/2018.</w:t>
      </w:r>
    </w:p>
    <w:p w14:paraId="073B6C1E" w14:textId="77777777" w:rsidR="0068669C" w:rsidRPr="0068669C" w:rsidRDefault="0068669C" w:rsidP="0068669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669C" w:rsidRPr="0068669C" w:rsidSect="00686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2CD76" w14:textId="77777777" w:rsidR="00297146" w:rsidRPr="00A312BC" w:rsidRDefault="00297146" w:rsidP="00A312BC"/>
  </w:endnote>
  <w:endnote w:type="continuationSeparator" w:id="0">
    <w:p w14:paraId="2BA7357C" w14:textId="77777777" w:rsidR="00297146" w:rsidRPr="00A312BC" w:rsidRDefault="0029714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2D7A" w14:textId="77777777" w:rsidR="0068669C" w:rsidRPr="0068669C" w:rsidRDefault="0068669C">
    <w:pPr>
      <w:pStyle w:val="a8"/>
    </w:pPr>
    <w:r w:rsidRPr="0068669C">
      <w:rPr>
        <w:b/>
        <w:sz w:val="18"/>
      </w:rPr>
      <w:fldChar w:fldCharType="begin"/>
    </w:r>
    <w:r w:rsidRPr="0068669C">
      <w:rPr>
        <w:b/>
        <w:sz w:val="18"/>
      </w:rPr>
      <w:instrText xml:space="preserve"> PAGE  \* MERGEFORMAT </w:instrText>
    </w:r>
    <w:r w:rsidRPr="0068669C">
      <w:rPr>
        <w:b/>
        <w:sz w:val="18"/>
      </w:rPr>
      <w:fldChar w:fldCharType="separate"/>
    </w:r>
    <w:r w:rsidRPr="0068669C">
      <w:rPr>
        <w:b/>
        <w:noProof/>
        <w:sz w:val="18"/>
      </w:rPr>
      <w:t>2</w:t>
    </w:r>
    <w:r w:rsidRPr="0068669C">
      <w:rPr>
        <w:b/>
        <w:sz w:val="18"/>
      </w:rPr>
      <w:fldChar w:fldCharType="end"/>
    </w:r>
    <w:r>
      <w:rPr>
        <w:b/>
        <w:sz w:val="18"/>
      </w:rPr>
      <w:tab/>
    </w:r>
    <w:r>
      <w:t>GE.19-19624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6A7A" w14:textId="77777777" w:rsidR="0068669C" w:rsidRPr="0068669C" w:rsidRDefault="0068669C" w:rsidP="0068669C">
    <w:pPr>
      <w:pStyle w:val="a8"/>
      <w:tabs>
        <w:tab w:val="clear" w:pos="9639"/>
        <w:tab w:val="right" w:pos="9638"/>
      </w:tabs>
      <w:rPr>
        <w:b/>
        <w:sz w:val="18"/>
      </w:rPr>
    </w:pPr>
    <w:r>
      <w:t>GE.19-19624</w:t>
    </w:r>
    <w:r>
      <w:tab/>
    </w:r>
    <w:r w:rsidRPr="0068669C">
      <w:rPr>
        <w:b/>
        <w:sz w:val="18"/>
      </w:rPr>
      <w:fldChar w:fldCharType="begin"/>
    </w:r>
    <w:r w:rsidRPr="0068669C">
      <w:rPr>
        <w:b/>
        <w:sz w:val="18"/>
      </w:rPr>
      <w:instrText xml:space="preserve"> PAGE  \* MERGEFORMAT </w:instrText>
    </w:r>
    <w:r w:rsidRPr="0068669C">
      <w:rPr>
        <w:b/>
        <w:sz w:val="18"/>
      </w:rPr>
      <w:fldChar w:fldCharType="separate"/>
    </w:r>
    <w:r w:rsidRPr="0068669C">
      <w:rPr>
        <w:b/>
        <w:noProof/>
        <w:sz w:val="18"/>
      </w:rPr>
      <w:t>3</w:t>
    </w:r>
    <w:r w:rsidRPr="006866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9168" w14:textId="77777777" w:rsidR="00042B72" w:rsidRPr="0068669C" w:rsidRDefault="0068669C" w:rsidP="0068669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C83BC8" wp14:editId="72AA35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19624  (</w:t>
    </w:r>
    <w:proofErr w:type="gramEnd"/>
    <w:r>
      <w:t>R)</w:t>
    </w:r>
    <w:r>
      <w:rPr>
        <w:lang w:val="en-US"/>
      </w:rPr>
      <w:t xml:space="preserve">  191219  231219</w:t>
    </w:r>
    <w:r>
      <w:br/>
    </w:r>
    <w:r w:rsidRPr="0068669C">
      <w:rPr>
        <w:rFonts w:ascii="C39T30Lfz" w:hAnsi="C39T30Lfz"/>
        <w:kern w:val="14"/>
        <w:sz w:val="56"/>
      </w:rPr>
      <w:t></w:t>
    </w:r>
    <w:r w:rsidRPr="0068669C">
      <w:rPr>
        <w:rFonts w:ascii="C39T30Lfz" w:hAnsi="C39T30Lfz"/>
        <w:kern w:val="14"/>
        <w:sz w:val="56"/>
      </w:rPr>
      <w:t></w:t>
    </w:r>
    <w:r w:rsidRPr="0068669C">
      <w:rPr>
        <w:rFonts w:ascii="C39T30Lfz" w:hAnsi="C39T30Lfz"/>
        <w:kern w:val="14"/>
        <w:sz w:val="56"/>
      </w:rPr>
      <w:t></w:t>
    </w:r>
    <w:r w:rsidRPr="0068669C">
      <w:rPr>
        <w:rFonts w:ascii="C39T30Lfz" w:hAnsi="C39T30Lfz"/>
        <w:kern w:val="14"/>
        <w:sz w:val="56"/>
      </w:rPr>
      <w:t></w:t>
    </w:r>
    <w:r w:rsidRPr="0068669C">
      <w:rPr>
        <w:rFonts w:ascii="C39T30Lfz" w:hAnsi="C39T30Lfz"/>
        <w:kern w:val="14"/>
        <w:sz w:val="56"/>
      </w:rPr>
      <w:t></w:t>
    </w:r>
    <w:r w:rsidRPr="0068669C">
      <w:rPr>
        <w:rFonts w:ascii="C39T30Lfz" w:hAnsi="C39T30Lfz"/>
        <w:kern w:val="14"/>
        <w:sz w:val="56"/>
      </w:rPr>
      <w:t></w:t>
    </w:r>
    <w:r w:rsidRPr="0068669C">
      <w:rPr>
        <w:rFonts w:ascii="C39T30Lfz" w:hAnsi="C39T30Lfz"/>
        <w:kern w:val="14"/>
        <w:sz w:val="56"/>
      </w:rPr>
      <w:t></w:t>
    </w:r>
    <w:r w:rsidRPr="0068669C">
      <w:rPr>
        <w:rFonts w:ascii="C39T30Lfz" w:hAnsi="C39T30Lfz"/>
        <w:kern w:val="14"/>
        <w:sz w:val="56"/>
      </w:rPr>
      <w:t></w:t>
    </w:r>
    <w:r w:rsidRPr="0068669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91306B" wp14:editId="4BFB4E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82/D/54/20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82/D/54/20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B445" w14:textId="77777777" w:rsidR="00297146" w:rsidRPr="001075E9" w:rsidRDefault="0029714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889402" w14:textId="77777777" w:rsidR="00297146" w:rsidRDefault="0029714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0E4864" w14:textId="77777777" w:rsidR="0068669C" w:rsidRPr="002B40EC" w:rsidRDefault="0068669C" w:rsidP="0068669C">
      <w:pPr>
        <w:pStyle w:val="ad"/>
      </w:pPr>
      <w:r>
        <w:tab/>
        <w:t>*</w:t>
      </w:r>
      <w:r>
        <w:tab/>
        <w:t xml:space="preserve">Принято Комитетом на его </w:t>
      </w:r>
      <w:r>
        <w:t>восемьдесят второй</w:t>
      </w:r>
      <w:r>
        <w:t xml:space="preserve"> сессии (9–27 сентября 2019 года).</w:t>
      </w:r>
    </w:p>
    <w:p w14:paraId="55FBC359" w14:textId="77777777" w:rsidR="0068669C" w:rsidRPr="002B40EC" w:rsidRDefault="0068669C" w:rsidP="0068669C">
      <w:pPr>
        <w:pStyle w:val="ad"/>
        <w:rPr>
          <w:szCs w:val="18"/>
        </w:rPr>
      </w:pPr>
      <w:r>
        <w:tab/>
        <w:t>**</w:t>
      </w:r>
      <w:r>
        <w:tab/>
        <w:t xml:space="preserve">В рассмотрении настоящего сообщения участвовали следующие члены Комитета: </w:t>
      </w:r>
      <w:r>
        <w:br/>
      </w:r>
      <w:r>
        <w:t xml:space="preserve">Сюзан </w:t>
      </w:r>
      <w:proofErr w:type="spellStart"/>
      <w:r>
        <w:t>Ахо</w:t>
      </w:r>
      <w:proofErr w:type="spellEnd"/>
      <w:r>
        <w:t xml:space="preserve"> </w:t>
      </w:r>
      <w:proofErr w:type="spellStart"/>
      <w:r>
        <w:t>Ассума</w:t>
      </w:r>
      <w:proofErr w:type="spellEnd"/>
      <w:r>
        <w:t xml:space="preserve">, </w:t>
      </w:r>
      <w:proofErr w:type="spellStart"/>
      <w:r>
        <w:t>Амаль</w:t>
      </w:r>
      <w:proofErr w:type="spellEnd"/>
      <w:r>
        <w:t xml:space="preserve"> Салман </w:t>
      </w:r>
      <w:proofErr w:type="spellStart"/>
      <w:r>
        <w:t>Альдосери</w:t>
      </w:r>
      <w:proofErr w:type="spellEnd"/>
      <w:r>
        <w:t xml:space="preserve">, </w:t>
      </w:r>
      <w:proofErr w:type="spellStart"/>
      <w:r>
        <w:t>Хинд</w:t>
      </w:r>
      <w:proofErr w:type="spellEnd"/>
      <w:r>
        <w:t xml:space="preserve"> </w:t>
      </w:r>
      <w:proofErr w:type="spellStart"/>
      <w:r>
        <w:t>Аюби</w:t>
      </w:r>
      <w:proofErr w:type="spellEnd"/>
      <w:r>
        <w:t xml:space="preserve"> </w:t>
      </w:r>
      <w:proofErr w:type="spellStart"/>
      <w:r>
        <w:t>Идрисси</w:t>
      </w:r>
      <w:proofErr w:type="spellEnd"/>
      <w:r>
        <w:t xml:space="preserve">, Браги </w:t>
      </w:r>
      <w:proofErr w:type="spellStart"/>
      <w:r>
        <w:t>Гудбрандссон</w:t>
      </w:r>
      <w:proofErr w:type="spellEnd"/>
      <w:r>
        <w:t xml:space="preserve">, Ренате Винтер, Филип </w:t>
      </w:r>
      <w:proofErr w:type="spellStart"/>
      <w:r>
        <w:t>Жафе</w:t>
      </w:r>
      <w:proofErr w:type="spellEnd"/>
      <w:r>
        <w:t xml:space="preserve">, </w:t>
      </w:r>
      <w:proofErr w:type="spellStart"/>
      <w:r>
        <w:t>Сефас</w:t>
      </w:r>
      <w:proofErr w:type="spellEnd"/>
      <w:r>
        <w:t xml:space="preserve"> </w:t>
      </w:r>
      <w:proofErr w:type="spellStart"/>
      <w:r>
        <w:t>Лумина</w:t>
      </w:r>
      <w:proofErr w:type="spellEnd"/>
      <w:r>
        <w:t xml:space="preserve">, </w:t>
      </w:r>
      <w:proofErr w:type="spellStart"/>
      <w:r>
        <w:t>Гехад</w:t>
      </w:r>
      <w:proofErr w:type="spellEnd"/>
      <w:r>
        <w:t xml:space="preserve"> Мади, Фейт Маршалл-Харрис, </w:t>
      </w:r>
      <w:proofErr w:type="spellStart"/>
      <w:r>
        <w:t>Беньям</w:t>
      </w:r>
      <w:proofErr w:type="spellEnd"/>
      <w:r>
        <w:t> </w:t>
      </w:r>
      <w:proofErr w:type="spellStart"/>
      <w:r>
        <w:t>Дауит</w:t>
      </w:r>
      <w:proofErr w:type="spellEnd"/>
      <w:r>
        <w:t xml:space="preserve"> </w:t>
      </w:r>
      <w:proofErr w:type="spellStart"/>
      <w:r>
        <w:t>Мезмур</w:t>
      </w:r>
      <w:proofErr w:type="spellEnd"/>
      <w:r>
        <w:t xml:space="preserve">, Кларенс Нельсон, </w:t>
      </w:r>
      <w:proofErr w:type="spellStart"/>
      <w:r>
        <w:t>Микико</w:t>
      </w:r>
      <w:proofErr w:type="spellEnd"/>
      <w:r>
        <w:t xml:space="preserve"> </w:t>
      </w:r>
      <w:proofErr w:type="spellStart"/>
      <w:r>
        <w:t>Отани</w:t>
      </w:r>
      <w:proofErr w:type="spellEnd"/>
      <w:r>
        <w:t xml:space="preserve">, Луис Эрнесто </w:t>
      </w:r>
      <w:proofErr w:type="spellStart"/>
      <w:r>
        <w:t>Педернера</w:t>
      </w:r>
      <w:proofErr w:type="spellEnd"/>
      <w:r>
        <w:t xml:space="preserve"> Рейна, Хосе</w:t>
      </w:r>
      <w:r>
        <w:t> </w:t>
      </w:r>
      <w:r>
        <w:t xml:space="preserve">Анхель Родригес </w:t>
      </w:r>
      <w:proofErr w:type="spellStart"/>
      <w:r>
        <w:t>Рейес</w:t>
      </w:r>
      <w:proofErr w:type="spellEnd"/>
      <w:r>
        <w:t xml:space="preserve">, </w:t>
      </w:r>
      <w:proofErr w:type="spellStart"/>
      <w:r>
        <w:t>Аисату</w:t>
      </w:r>
      <w:proofErr w:type="spellEnd"/>
      <w:r>
        <w:t xml:space="preserve"> </w:t>
      </w:r>
      <w:proofErr w:type="spellStart"/>
      <w:r>
        <w:t>Аласан</w:t>
      </w:r>
      <w:proofErr w:type="spellEnd"/>
      <w:r>
        <w:t xml:space="preserve"> </w:t>
      </w:r>
      <w:proofErr w:type="spellStart"/>
      <w:r>
        <w:t>Сидику</w:t>
      </w:r>
      <w:proofErr w:type="spellEnd"/>
      <w:r>
        <w:t xml:space="preserve">, Энн Мари </w:t>
      </w:r>
      <w:proofErr w:type="spellStart"/>
      <w:r>
        <w:t>Скелтон</w:t>
      </w:r>
      <w:proofErr w:type="spellEnd"/>
      <w:r>
        <w:t xml:space="preserve">, </w:t>
      </w:r>
      <w:proofErr w:type="spellStart"/>
      <w:r>
        <w:t>Велина</w:t>
      </w:r>
      <w:proofErr w:type="spellEnd"/>
      <w:r>
        <w:t xml:space="preserve"> Тодорова и</w:t>
      </w:r>
      <w:r>
        <w:t> </w:t>
      </w:r>
      <w:r>
        <w:t xml:space="preserve">Ольга А. </w:t>
      </w:r>
      <w:proofErr w:type="spellStart"/>
      <w:r>
        <w:t>Хазова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0EE6" w14:textId="347BAE4C" w:rsidR="0068669C" w:rsidRPr="0068669C" w:rsidRDefault="0068669C">
    <w:pPr>
      <w:pStyle w:val="a5"/>
    </w:pPr>
    <w:fldSimple w:instr=" TITLE  \* MERGEFORMAT ">
      <w:r w:rsidR="002A782A">
        <w:t>CRC/C/82/D/54/2018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87D4" w14:textId="5F081CED" w:rsidR="0068669C" w:rsidRPr="0068669C" w:rsidRDefault="0068669C" w:rsidP="0068669C">
    <w:pPr>
      <w:pStyle w:val="a5"/>
      <w:jc w:val="right"/>
    </w:pPr>
    <w:fldSimple w:instr=" TITLE  \* MERGEFORMAT ">
      <w:r w:rsidR="002A782A">
        <w:t>CRC/C/82/D/54/2018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C3C5" w14:textId="77777777" w:rsidR="0068669C" w:rsidRDefault="0068669C" w:rsidP="0068669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46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97146"/>
    <w:rsid w:val="002A2EFC"/>
    <w:rsid w:val="002A782A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5E9E"/>
    <w:rsid w:val="00517901"/>
    <w:rsid w:val="00526683"/>
    <w:rsid w:val="005709E0"/>
    <w:rsid w:val="00572E19"/>
    <w:rsid w:val="005961C8"/>
    <w:rsid w:val="005C1C97"/>
    <w:rsid w:val="005D7914"/>
    <w:rsid w:val="005E2B41"/>
    <w:rsid w:val="005F0B42"/>
    <w:rsid w:val="00654AB1"/>
    <w:rsid w:val="00681A10"/>
    <w:rsid w:val="0068669C"/>
    <w:rsid w:val="006A1ED8"/>
    <w:rsid w:val="006C2031"/>
    <w:rsid w:val="006D461A"/>
    <w:rsid w:val="006F35EE"/>
    <w:rsid w:val="007021FF"/>
    <w:rsid w:val="00712895"/>
    <w:rsid w:val="00757357"/>
    <w:rsid w:val="00773A54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65BF1"/>
    <w:rsid w:val="00A73062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64C01A"/>
  <w15:docId w15:val="{EC6EC35B-E9D9-4C27-9455-D55DE8B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8669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4</TotalTime>
  <Pages>2</Pages>
  <Words>589</Words>
  <Characters>3765</Characters>
  <Application>Microsoft Office Word</Application>
  <DocSecurity>0</DocSecurity>
  <Lines>81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CRC/C/82/D/54/2018</vt:lpstr>
      <vt:lpstr>A/</vt:lpstr>
      <vt:lpstr>A/</vt:lpstr>
    </vt:vector>
  </TitlesOfParts>
  <Company>DCM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CRC/C/82/D/54/2018</dc:title>
  <dc:subject/>
  <dc:creator>Shuvalova NATALIA</dc:creator>
  <cp:keywords/>
  <cp:lastModifiedBy>Natalia Shuvalova</cp:lastModifiedBy>
  <cp:revision>3</cp:revision>
  <cp:lastPrinted>2019-12-23T12:28:00Z</cp:lastPrinted>
  <dcterms:created xsi:type="dcterms:W3CDTF">2019-12-23T12:28:00Z</dcterms:created>
  <dcterms:modified xsi:type="dcterms:W3CDTF">2019-12-23T12:32:00Z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