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A25818" w14:paraId="218732B1" w14:textId="77777777" w:rsidTr="00E56EE3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4F12553F" w14:textId="77777777" w:rsidR="002D5AAC" w:rsidRPr="00A25818" w:rsidRDefault="002D5AAC" w:rsidP="00E56EE3"/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D3E63" w14:textId="77777777" w:rsidR="002D5AAC" w:rsidRPr="00A25818" w:rsidRDefault="00BD33EE" w:rsidP="00E56EE3">
            <w:pPr>
              <w:spacing w:after="80" w:line="300" w:lineRule="exact"/>
              <w:rPr>
                <w:sz w:val="28"/>
              </w:rPr>
            </w:pPr>
            <w:r w:rsidRPr="00A25818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2F100A" w14:textId="77777777" w:rsidR="002D5AAC" w:rsidRPr="00A25818" w:rsidRDefault="00D5730E" w:rsidP="00E56EE3">
            <w:pPr>
              <w:jc w:val="right"/>
            </w:pPr>
            <w:r w:rsidRPr="00A25818">
              <w:rPr>
                <w:sz w:val="40"/>
              </w:rPr>
              <w:t>CRC</w:t>
            </w:r>
            <w:r w:rsidR="00935A0B" w:rsidRPr="00A25818">
              <w:t>/</w:t>
            </w:r>
            <w:fldSimple w:instr=" DOCPROPERTY  sym1  \* MERGEFORMAT ">
              <w:r w:rsidR="00935A0B" w:rsidRPr="00A25818">
                <w:t>C/OPAC/PAN/Q/1</w:t>
              </w:r>
            </w:fldSimple>
          </w:p>
        </w:tc>
      </w:tr>
      <w:tr w:rsidR="002D5AAC" w:rsidRPr="00A25818" w14:paraId="55BD5AA7" w14:textId="77777777" w:rsidTr="00E56EE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B068B8" w14:textId="28676E20" w:rsidR="002D5AAC" w:rsidRPr="00A25818" w:rsidRDefault="00EB0241" w:rsidP="00E56EE3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0342B0D" wp14:editId="2FBAB2BB">
                  <wp:extent cx="715645" cy="596265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AE526E" w14:textId="77777777" w:rsidR="002D5AAC" w:rsidRPr="00A25818" w:rsidRDefault="00D5730E" w:rsidP="00D5730E">
            <w:pPr>
              <w:spacing w:before="120" w:line="440" w:lineRule="exact"/>
              <w:rPr>
                <w:b/>
                <w:sz w:val="34"/>
                <w:szCs w:val="34"/>
              </w:rPr>
            </w:pPr>
            <w:r w:rsidRPr="00A25818">
              <w:rPr>
                <w:b/>
                <w:sz w:val="40"/>
                <w:szCs w:val="40"/>
              </w:rPr>
              <w:t>Convención sobre los</w:t>
            </w:r>
            <w:r w:rsidRPr="00A25818">
              <w:rPr>
                <w:b/>
                <w:sz w:val="40"/>
                <w:szCs w:val="40"/>
              </w:rPr>
              <w:br/>
              <w:t>Derechos del Niño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9D1BE8" w14:textId="77777777" w:rsidR="00935A0B" w:rsidRPr="00A25818" w:rsidRDefault="00935A0B" w:rsidP="00935A0B">
            <w:pPr>
              <w:spacing w:before="240" w:line="240" w:lineRule="exact"/>
            </w:pPr>
            <w:r w:rsidRPr="00A25818">
              <w:t xml:space="preserve">Distr. </w:t>
            </w:r>
            <w:fldSimple w:instr=" DOCPROPERTY  dist  \* MERGEFORMAT ">
              <w:r w:rsidR="006551F6" w:rsidRPr="00A25818">
                <w:t>general</w:t>
              </w:r>
            </w:fldSimple>
          </w:p>
          <w:p w14:paraId="544453DE" w14:textId="4318FBCA" w:rsidR="00935A0B" w:rsidRPr="00A25818" w:rsidRDefault="006B2DA4" w:rsidP="00381CE1">
            <w:r>
              <w:fldChar w:fldCharType="begin"/>
            </w:r>
            <w:r>
              <w:instrText xml:space="preserve"> DOCPROPERTY  date  \* MERGEFORMAT </w:instrText>
            </w:r>
            <w:r>
              <w:fldChar w:fldCharType="separate"/>
            </w:r>
            <w:r w:rsidR="00AD1CBD">
              <w:t>5</w:t>
            </w:r>
            <w:r w:rsidR="00935A0B" w:rsidRPr="00A25818">
              <w:t xml:space="preserve"> de </w:t>
            </w:r>
            <w:r w:rsidR="00325AD0" w:rsidRPr="00A25818">
              <w:t xml:space="preserve">marzo </w:t>
            </w:r>
            <w:r w:rsidR="00935A0B" w:rsidRPr="00A25818">
              <w:t>de 2019</w:t>
            </w:r>
            <w:r>
              <w:fldChar w:fldCharType="end"/>
            </w:r>
          </w:p>
          <w:p w14:paraId="5C525B84" w14:textId="77777777" w:rsidR="00935A0B" w:rsidRPr="00A25818" w:rsidRDefault="00401C9D" w:rsidP="00935A0B">
            <w:r w:rsidRPr="00A25818">
              <w:fldChar w:fldCharType="begin"/>
            </w:r>
            <w:r w:rsidRPr="00A25818">
              <w:instrText xml:space="preserve"> DOCPROPERTY  tlang  \* MERGEFORMAT </w:instrText>
            </w:r>
            <w:r w:rsidRPr="00A25818">
              <w:fldChar w:fldCharType="end"/>
            </w:r>
          </w:p>
          <w:p w14:paraId="5E8DB80F" w14:textId="77777777" w:rsidR="00935A0B" w:rsidRPr="00A25818" w:rsidRDefault="00935A0B" w:rsidP="00935A0B">
            <w:r w:rsidRPr="00A25818">
              <w:t xml:space="preserve">Original: </w:t>
            </w:r>
            <w:fldSimple w:instr=" DOCPROPERTY  olang  \* MERGEFORMAT ">
              <w:r w:rsidRPr="00A25818">
                <w:t>español</w:t>
              </w:r>
            </w:fldSimple>
          </w:p>
          <w:p w14:paraId="7DDB00DF" w14:textId="77777777" w:rsidR="002D5AAC" w:rsidRPr="00A25818" w:rsidRDefault="005014BC" w:rsidP="00935A0B">
            <w:pPr>
              <w:spacing w:line="240" w:lineRule="exact"/>
            </w:pPr>
            <w:fldSimple w:instr=" DOCPROPERTY  virs  \* MERGEFORMAT ">
              <w:r w:rsidR="00935A0B" w:rsidRPr="00A25818">
                <w:t>Español, francés e inglés únicamente</w:t>
              </w:r>
            </w:fldSimple>
          </w:p>
        </w:tc>
      </w:tr>
    </w:tbl>
    <w:p w14:paraId="5C4BAB62" w14:textId="77777777" w:rsidR="00D5730E" w:rsidRDefault="00D5730E" w:rsidP="00D5730E">
      <w:pPr>
        <w:spacing w:before="120"/>
        <w:rPr>
          <w:b/>
          <w:sz w:val="24"/>
        </w:rPr>
      </w:pPr>
      <w:r w:rsidRPr="00575ED2">
        <w:rPr>
          <w:b/>
          <w:sz w:val="24"/>
        </w:rPr>
        <w:t>Comité de los Derechos del Niño</w:t>
      </w:r>
    </w:p>
    <w:p w14:paraId="5DFAABF6" w14:textId="44150016" w:rsidR="0018268C" w:rsidRDefault="00AD1CBD" w:rsidP="00381CE1">
      <w:pPr>
        <w:rPr>
          <w:b/>
        </w:rPr>
      </w:pPr>
      <w:r w:rsidRPr="0018268C">
        <w:rPr>
          <w:b/>
        </w:rPr>
        <w:fldChar w:fldCharType="begin"/>
      </w:r>
      <w:r w:rsidRPr="0018268C">
        <w:rPr>
          <w:b/>
        </w:rPr>
        <w:instrText xml:space="preserve"> DOCPROPERTY  snum  \* MERGEFORMAT </w:instrText>
      </w:r>
      <w:r w:rsidRPr="0018268C">
        <w:rPr>
          <w:b/>
        </w:rPr>
        <w:fldChar w:fldCharType="separate"/>
      </w:r>
      <w:r w:rsidRPr="0018268C">
        <w:rPr>
          <w:b/>
        </w:rPr>
        <w:t>82</w:t>
      </w:r>
      <w:r>
        <w:rPr>
          <w:b/>
        </w:rPr>
        <w:t>º</w:t>
      </w:r>
      <w:r w:rsidRPr="0018268C">
        <w:rPr>
          <w:b/>
        </w:rPr>
        <w:fldChar w:fldCharType="end"/>
      </w:r>
      <w:r w:rsidRPr="0018268C">
        <w:rPr>
          <w:b/>
        </w:rPr>
        <w:t xml:space="preserve"> </w:t>
      </w:r>
      <w:r w:rsidR="0018268C" w:rsidRPr="0018268C">
        <w:rPr>
          <w:b/>
        </w:rPr>
        <w:t xml:space="preserve">período de sesiones </w:t>
      </w:r>
    </w:p>
    <w:p w14:paraId="74A3E2A4" w14:textId="77777777" w:rsidR="00ED05F1" w:rsidRDefault="005014BC" w:rsidP="00ED05F1">
      <w:fldSimple w:instr=" DOCPROPERTY  sdate  \* MERGEFORMAT ">
        <w:r w:rsidR="00ED05F1">
          <w:t>9 a 27 de septiembre de 2019</w:t>
        </w:r>
      </w:fldSimple>
    </w:p>
    <w:p w14:paraId="4E3AAB75" w14:textId="77777777" w:rsidR="00ED05F1" w:rsidRPr="00325AD0" w:rsidRDefault="00ED05F1" w:rsidP="00ED05F1">
      <w:r w:rsidRPr="00325AD0">
        <w:t xml:space="preserve">Tema </w:t>
      </w:r>
      <w:r w:rsidR="00401C9D">
        <w:fldChar w:fldCharType="begin"/>
      </w:r>
      <w:r w:rsidR="00401C9D" w:rsidRPr="00325AD0">
        <w:instrText xml:space="preserve"> DOCPROPERTY  anum  \* MERGEFORMAT </w:instrText>
      </w:r>
      <w:r w:rsidR="00401C9D">
        <w:fldChar w:fldCharType="separate"/>
      </w:r>
      <w:r w:rsidRPr="00325AD0">
        <w:t>4</w:t>
      </w:r>
      <w:r w:rsidR="00401C9D">
        <w:fldChar w:fldCharType="end"/>
      </w:r>
      <w:r w:rsidRPr="00325AD0">
        <w:t xml:space="preserve"> del programa </w:t>
      </w:r>
      <w:r w:rsidR="00814D5F" w:rsidRPr="00325AD0">
        <w:t>provisional</w:t>
      </w:r>
    </w:p>
    <w:p w14:paraId="3BD08756" w14:textId="77777777" w:rsidR="007379B7" w:rsidRPr="00325AD0" w:rsidRDefault="007379B7" w:rsidP="007379B7">
      <w:pPr>
        <w:rPr>
          <w:b/>
        </w:rPr>
      </w:pPr>
      <w:r w:rsidRPr="00325AD0">
        <w:rPr>
          <w:b/>
        </w:rPr>
        <w:t>Examen de los informes presentados por los Estados partes</w:t>
      </w:r>
    </w:p>
    <w:p w14:paraId="49E4D44B" w14:textId="77777777" w:rsidR="00814D5F" w:rsidRDefault="00814D5F" w:rsidP="007379B7">
      <w:pPr>
        <w:pStyle w:val="HChG"/>
      </w:pPr>
      <w:r w:rsidRPr="007379B7">
        <w:tab/>
      </w:r>
      <w:r w:rsidRPr="007379B7">
        <w:tab/>
      </w:r>
      <w:r>
        <w:t xml:space="preserve">Lista de cuestiones relativa al informe presentado por </w:t>
      </w:r>
      <w:r w:rsidR="0018268C" w:rsidRPr="0018268C">
        <w:rPr>
          <w:bCs/>
        </w:rPr>
        <w:t>Panamá</w:t>
      </w:r>
      <w:r w:rsidRPr="0018268C">
        <w:t xml:space="preserve"> </w:t>
      </w:r>
      <w:r w:rsidRPr="00BD39C2">
        <w:t xml:space="preserve">en </w:t>
      </w:r>
      <w:r>
        <w:t>virtud del artículo 8, párrafo 1, del Protocolo Facultativo de la Convención sobre los Derechos del Niño relativo a la participación de niños en los conflictos armados</w:t>
      </w:r>
    </w:p>
    <w:p w14:paraId="6AB12A38" w14:textId="6CD08B6B" w:rsidR="00814D5F" w:rsidRPr="007379B7" w:rsidRDefault="00814D5F" w:rsidP="00A52AF2">
      <w:pPr>
        <w:pStyle w:val="SingleTxtG"/>
        <w:ind w:firstLine="567"/>
      </w:pPr>
      <w:r w:rsidRPr="007379B7">
        <w:t xml:space="preserve">Se pide al Estado parte que presente por escrito información adicional y actualizada (máximo de 10.700 palabras), de ser posible antes del </w:t>
      </w:r>
      <w:r w:rsidR="007379B7" w:rsidRPr="007379B7">
        <w:t>15 de mayo de 2019</w:t>
      </w:r>
      <w:r w:rsidRPr="007379B7">
        <w:t>. En el diálogo con el Estado parte, el Comité puede abordar todos los aspectos de los derechos del niño contemplados en el Protocolo Facultativo.</w:t>
      </w:r>
    </w:p>
    <w:p w14:paraId="29AD928B" w14:textId="06A9D14B" w:rsidR="007379B7" w:rsidRPr="00EA7F30" w:rsidRDefault="007379B7" w:rsidP="00230C3F">
      <w:pPr>
        <w:pStyle w:val="SingleTxtG"/>
        <w:numPr>
          <w:ilvl w:val="0"/>
          <w:numId w:val="48"/>
        </w:numPr>
        <w:ind w:left="1134" w:firstLine="567"/>
        <w:jc w:val="left"/>
      </w:pPr>
      <w:r>
        <w:t>S</w:t>
      </w:r>
      <w:r w:rsidRPr="00EA7F30">
        <w:t>írva</w:t>
      </w:r>
      <w:r>
        <w:t>n</w:t>
      </w:r>
      <w:r w:rsidRPr="00EA7F30">
        <w:t xml:space="preserve">se proporcionar información sobre </w:t>
      </w:r>
      <w:r>
        <w:t xml:space="preserve">si existen </w:t>
      </w:r>
      <w:r w:rsidRPr="00EA7F30">
        <w:t xml:space="preserve">casos en que el Protocolo Facultativo haya sido invocado directamente ante los </w:t>
      </w:r>
      <w:r w:rsidR="00230C3F">
        <w:t>tribunales.</w:t>
      </w:r>
    </w:p>
    <w:p w14:paraId="02DB9D11" w14:textId="4D2D1538" w:rsidR="007379B7" w:rsidRPr="00EA7F30" w:rsidRDefault="007379B7" w:rsidP="00E37010">
      <w:pPr>
        <w:pStyle w:val="SingleTxtG"/>
        <w:numPr>
          <w:ilvl w:val="0"/>
          <w:numId w:val="48"/>
        </w:numPr>
        <w:ind w:left="1134" w:firstLine="567"/>
      </w:pPr>
      <w:r w:rsidRPr="00EA7F30">
        <w:t>A la luz de la información proporcionada en el informe del Estado parte</w:t>
      </w:r>
      <w:r w:rsidR="00DC712D">
        <w:t xml:space="preserve"> (</w:t>
      </w:r>
      <w:r w:rsidRPr="00EA7F30">
        <w:t>CRC/C/OPAC/PAN/1, párr. 20</w:t>
      </w:r>
      <w:r w:rsidR="00DC712D">
        <w:t>)</w:t>
      </w:r>
      <w:r w:rsidRPr="00EA7F30">
        <w:t xml:space="preserve">, sírvanse indicar qué mecanismo se utiliza para garantizar la coordinación entre el Ministerio de Seguridad, el Ministerio de Desarrollo Social y las autoridades pertinentes. Igualmente, sírvanse informar sobre la función y el mandato de la </w:t>
      </w:r>
      <w:r w:rsidRPr="00EA7F30">
        <w:rPr>
          <w:lang w:eastAsia="en-GB"/>
        </w:rPr>
        <w:t>Secretaría Nacional de Niñez</w:t>
      </w:r>
      <w:r w:rsidR="00A272A4">
        <w:rPr>
          <w:lang w:eastAsia="en-GB"/>
        </w:rPr>
        <w:t>,</w:t>
      </w:r>
      <w:r w:rsidRPr="00EA7F30">
        <w:rPr>
          <w:lang w:eastAsia="en-GB"/>
        </w:rPr>
        <w:t xml:space="preserve"> Adolescencia</w:t>
      </w:r>
      <w:r w:rsidRPr="00EA7F30">
        <w:t xml:space="preserve"> </w:t>
      </w:r>
      <w:r w:rsidR="00A272A4">
        <w:t xml:space="preserve">y Familia </w:t>
      </w:r>
      <w:r w:rsidRPr="00EA7F30">
        <w:t>en la coordinación de la implementación del Protocolo</w:t>
      </w:r>
      <w:r>
        <w:t xml:space="preserve"> Facultativo</w:t>
      </w:r>
      <w:r w:rsidRPr="00EA7F30">
        <w:t>.</w:t>
      </w:r>
      <w:r w:rsidRPr="00EA7F30">
        <w:rPr>
          <w:b/>
        </w:rPr>
        <w:t xml:space="preserve"> </w:t>
      </w:r>
    </w:p>
    <w:p w14:paraId="3E253BFD" w14:textId="2702476F" w:rsidR="007379B7" w:rsidRPr="00EA7F30" w:rsidRDefault="007379B7" w:rsidP="00A272A4">
      <w:pPr>
        <w:pStyle w:val="SingleTxtG"/>
        <w:numPr>
          <w:ilvl w:val="0"/>
          <w:numId w:val="48"/>
        </w:numPr>
        <w:ind w:left="1134" w:firstLine="567"/>
      </w:pPr>
      <w:r w:rsidRPr="00EA7F30">
        <w:t xml:space="preserve">A la luz de la información proporcionada en el informe del Estado </w:t>
      </w:r>
      <w:r w:rsidR="00A272A4">
        <w:t>p</w:t>
      </w:r>
      <w:r w:rsidRPr="00EA7F30">
        <w:t>arte</w:t>
      </w:r>
      <w:r w:rsidR="007A585C">
        <w:t xml:space="preserve"> (</w:t>
      </w:r>
      <w:r w:rsidRPr="00EA7F30">
        <w:t>CRC/C/OPAC/PAN/1, párr. 40</w:t>
      </w:r>
      <w:r w:rsidR="007A585C">
        <w:t>)</w:t>
      </w:r>
      <w:r w:rsidRPr="00EA7F30">
        <w:t xml:space="preserve">, sírvanse proporcionar información actualizada y detallada sobre </w:t>
      </w:r>
      <w:r>
        <w:t xml:space="preserve">qué otras </w:t>
      </w:r>
      <w:r w:rsidRPr="00EA7F30">
        <w:t xml:space="preserve">medidas </w:t>
      </w:r>
      <w:r>
        <w:t>han adoptado</w:t>
      </w:r>
      <w:r w:rsidRPr="00EA7F30">
        <w:t xml:space="preserve"> </w:t>
      </w:r>
      <w:r>
        <w:t xml:space="preserve">o están previstas </w:t>
      </w:r>
      <w:r w:rsidRPr="00EA7F30">
        <w:t xml:space="preserve">para difundir las disposiciones del Protocolo Facultativo. Igualmente, sírvanse proporcionar información sobre el impacto de </w:t>
      </w:r>
      <w:r w:rsidRPr="00EA7F30">
        <w:rPr>
          <w:rFonts w:ascii="TimesNewRoman" w:hAnsi="TimesNewRoman" w:cs="TimesNewRoman"/>
          <w:lang w:eastAsia="en-GB"/>
        </w:rPr>
        <w:t>actividades de sensibilización</w:t>
      </w:r>
      <w:r w:rsidRPr="00EA7F30">
        <w:t xml:space="preserve"> realizadas en la región de Darién sobre, entre otros, los principios y la</w:t>
      </w:r>
      <w:r w:rsidR="00A272A4">
        <w:t>s</w:t>
      </w:r>
      <w:r w:rsidRPr="00EA7F30">
        <w:t xml:space="preserve"> disposici</w:t>
      </w:r>
      <w:r w:rsidR="00A272A4">
        <w:t>ones</w:t>
      </w:r>
      <w:r w:rsidRPr="00EA7F30">
        <w:t xml:space="preserve"> del Protocolo Facultativo. </w:t>
      </w:r>
    </w:p>
    <w:p w14:paraId="357B3633" w14:textId="1D7B3F39" w:rsidR="007379B7" w:rsidRPr="00EA7F30" w:rsidRDefault="007379B7" w:rsidP="00E37010">
      <w:pPr>
        <w:pStyle w:val="SingleTxtG"/>
        <w:numPr>
          <w:ilvl w:val="0"/>
          <w:numId w:val="48"/>
        </w:numPr>
        <w:ind w:left="1134" w:firstLine="567"/>
      </w:pPr>
      <w:r>
        <w:t xml:space="preserve">A la luz de </w:t>
      </w:r>
      <w:r w:rsidRPr="00EA7F30">
        <w:t xml:space="preserve">la información </w:t>
      </w:r>
      <w:r>
        <w:rPr>
          <w:lang w:eastAsia="en-GB"/>
        </w:rPr>
        <w:t>del t</w:t>
      </w:r>
      <w:r w:rsidRPr="006874BA">
        <w:rPr>
          <w:lang w:eastAsia="en-GB"/>
        </w:rPr>
        <w:t xml:space="preserve">ercer informe del Secretario General al Consejo de Seguridad sobre los niños y los conflictos armados en Colombia </w:t>
      </w:r>
      <w:r w:rsidRPr="00FF7A47">
        <w:rPr>
          <w:lang w:eastAsia="en-GB"/>
        </w:rPr>
        <w:t>(</w:t>
      </w:r>
      <w:r>
        <w:rPr>
          <w:lang w:val="es-ES_tradnl"/>
        </w:rPr>
        <w:t>S/2016/837</w:t>
      </w:r>
      <w:r w:rsidRPr="00FF7A47">
        <w:rPr>
          <w:lang w:eastAsia="en-GB"/>
        </w:rPr>
        <w:t>)</w:t>
      </w:r>
      <w:r w:rsidR="00E37010">
        <w:rPr>
          <w:lang w:eastAsia="en-GB"/>
        </w:rPr>
        <w:t>,</w:t>
      </w:r>
      <w:r w:rsidRPr="00FF7A47">
        <w:rPr>
          <w:lang w:eastAsia="en-GB"/>
        </w:rPr>
        <w:t xml:space="preserve"> </w:t>
      </w:r>
      <w:r>
        <w:t>en el que se</w:t>
      </w:r>
      <w:r w:rsidRPr="00EA7F30">
        <w:t xml:space="preserve"> alega que autoridades indígenas han informado sobre el reclutamiento transfronterizo de niños, niñas y adolescentes por parte de </w:t>
      </w:r>
      <w:r>
        <w:t>grupos armados no estatales,</w:t>
      </w:r>
      <w:r w:rsidRPr="00EA7F30">
        <w:t xml:space="preserve"> </w:t>
      </w:r>
      <w:r>
        <w:t>s</w:t>
      </w:r>
      <w:r w:rsidRPr="00EA7F30">
        <w:t xml:space="preserve">írvanse </w:t>
      </w:r>
      <w:r>
        <w:t>indicar</w:t>
      </w:r>
      <w:r w:rsidRPr="00EA7F30">
        <w:t xml:space="preserve"> si el Estado parte tiene planes de ampliar sus actividades en la región fronteriza de Darién </w:t>
      </w:r>
      <w:r>
        <w:t>e</w:t>
      </w:r>
      <w:r w:rsidRPr="00EA7F30">
        <w:t xml:space="preserve"> implementar programas para prevenir </w:t>
      </w:r>
      <w:r>
        <w:t xml:space="preserve">violaciones </w:t>
      </w:r>
      <w:r w:rsidRPr="00EA7F30">
        <w:t>del Protocolo Facultativo</w:t>
      </w:r>
      <w:r>
        <w:t>.</w:t>
      </w:r>
    </w:p>
    <w:p w14:paraId="52DB127A" w14:textId="1C3535A4" w:rsidR="007379B7" w:rsidRPr="00EA7F30" w:rsidRDefault="007379B7" w:rsidP="00E37010">
      <w:pPr>
        <w:pStyle w:val="SingleTxtG"/>
        <w:numPr>
          <w:ilvl w:val="0"/>
          <w:numId w:val="48"/>
        </w:numPr>
        <w:ind w:left="1134" w:firstLine="567"/>
      </w:pPr>
      <w:r w:rsidRPr="00EA7F30">
        <w:t>Sírva</w:t>
      </w:r>
      <w:r>
        <w:t>n</w:t>
      </w:r>
      <w:r w:rsidRPr="00EA7F30">
        <w:t xml:space="preserve">se proporcionar datos sobre la presencia de grupos armados no estatales en su territorio y, si corresponde, sobre </w:t>
      </w:r>
      <w:r>
        <w:t xml:space="preserve">las medidas </w:t>
      </w:r>
      <w:r w:rsidRPr="00EA7F30">
        <w:t>para prevenir el reclutamiento de niños</w:t>
      </w:r>
      <w:r w:rsidR="003B5E2A">
        <w:t>,</w:t>
      </w:r>
      <w:r w:rsidRPr="00EA7F30">
        <w:t xml:space="preserve"> </w:t>
      </w:r>
      <w:r w:rsidR="007A585C">
        <w:t>niñas y adolescentes</w:t>
      </w:r>
      <w:r w:rsidR="007A585C" w:rsidRPr="00EA7F30">
        <w:t xml:space="preserve"> </w:t>
      </w:r>
      <w:r w:rsidRPr="00EA7F30">
        <w:t>menores de 18 años. En vista de la criminalización del reclutamiento de los menores como crimen de lesa humanidad, sírva</w:t>
      </w:r>
      <w:r w:rsidR="003B5E2A">
        <w:t>n</w:t>
      </w:r>
      <w:r w:rsidRPr="00EA7F30">
        <w:t xml:space="preserve">se informar sobre el número de investigaciones, procesamientos y condenas en virtud de esta disposición desde su adopción. </w:t>
      </w:r>
    </w:p>
    <w:p w14:paraId="3960A4E4" w14:textId="77777777" w:rsidR="007379B7" w:rsidRPr="00EA7F30" w:rsidRDefault="007379B7" w:rsidP="007379B7">
      <w:pPr>
        <w:pStyle w:val="SingleTxtG"/>
        <w:numPr>
          <w:ilvl w:val="0"/>
          <w:numId w:val="48"/>
        </w:numPr>
        <w:ind w:left="1134" w:firstLine="567"/>
      </w:pPr>
      <w:r w:rsidRPr="00EA7F30">
        <w:lastRenderedPageBreak/>
        <w:t>Sírva</w:t>
      </w:r>
      <w:r>
        <w:t>n</w:t>
      </w:r>
      <w:r w:rsidRPr="00EA7F30">
        <w:t xml:space="preserve">se proporcionar información sobre el plazo de prescripción para el enjuiciamiento de los delitos enumerados en el artículo 448 del Código Penal. </w:t>
      </w:r>
    </w:p>
    <w:p w14:paraId="4BA29F1C" w14:textId="77777777" w:rsidR="007379B7" w:rsidRPr="00EA7F30" w:rsidRDefault="007379B7" w:rsidP="007379B7">
      <w:pPr>
        <w:pStyle w:val="SingleTxtG"/>
        <w:numPr>
          <w:ilvl w:val="0"/>
          <w:numId w:val="48"/>
        </w:numPr>
        <w:ind w:left="1134" w:firstLine="567"/>
      </w:pPr>
      <w:r w:rsidRPr="00EA7F30">
        <w:t xml:space="preserve">Sírvanse aclarar si los artículos 18 y 21 del Código Penal establecen la jurisdicción </w:t>
      </w:r>
      <w:r>
        <w:t>extraterritorial</w:t>
      </w:r>
      <w:r w:rsidRPr="00EA7F30">
        <w:t xml:space="preserve"> para los delitos cometidos en virtud del Protocolo Facultativo. Sírva</w:t>
      </w:r>
      <w:r>
        <w:t>n</w:t>
      </w:r>
      <w:r w:rsidRPr="00EA7F30">
        <w:t xml:space="preserve">se proporcionar información sobre los acuerdos internacionales vigentes para la cooperación con otros </w:t>
      </w:r>
      <w:r>
        <w:t>E</w:t>
      </w:r>
      <w:r w:rsidRPr="00EA7F30">
        <w:t>stados en relación con la extradición de personas acusadas de haber cometido los delitos mencionados en el Protocolo Facultativo.</w:t>
      </w:r>
    </w:p>
    <w:p w14:paraId="38BEDEAC" w14:textId="77777777" w:rsidR="007379B7" w:rsidRPr="00EA7F30" w:rsidRDefault="007379B7" w:rsidP="007379B7">
      <w:pPr>
        <w:pStyle w:val="SingleTxtG"/>
        <w:numPr>
          <w:ilvl w:val="0"/>
          <w:numId w:val="48"/>
        </w:numPr>
        <w:ind w:left="1134" w:firstLine="567"/>
      </w:pPr>
      <w:r w:rsidRPr="00EA7F30">
        <w:t>Sírva</w:t>
      </w:r>
      <w:r>
        <w:t>n</w:t>
      </w:r>
      <w:r w:rsidRPr="00EA7F30">
        <w:t>se proporcionar información sobre los métodos utilizados para identificar a los niños</w:t>
      </w:r>
      <w:r w:rsidR="007A585C">
        <w:t>, niñas y adolescentes</w:t>
      </w:r>
      <w:r w:rsidRPr="00EA7F30">
        <w:t xml:space="preserve"> que son vulnerables a las prácticas contrarias al Protocolo Facultativo, en particular entre los refugiados, los niños</w:t>
      </w:r>
      <w:r w:rsidR="007A585C">
        <w:t>, niñas y adolescentes</w:t>
      </w:r>
      <w:r w:rsidRPr="00EA7F30">
        <w:t xml:space="preserve"> solicitantes de asilo y los niños</w:t>
      </w:r>
      <w:r w:rsidR="007A585C">
        <w:t>, niñas y adolescentes</w:t>
      </w:r>
      <w:r w:rsidR="007A585C" w:rsidRPr="00EA7F30">
        <w:t xml:space="preserve"> </w:t>
      </w:r>
      <w:r w:rsidRPr="00EA7F30">
        <w:t>de poblaciones indígenas. Igualmente, sírva</w:t>
      </w:r>
      <w:r>
        <w:t>n</w:t>
      </w:r>
      <w:r w:rsidRPr="00EA7F30">
        <w:t>se proporcionar información sobre los recursos y reparaciones existentes que pueden ser buscados por los niños</w:t>
      </w:r>
      <w:r w:rsidR="007A585C">
        <w:t>, niñas y adolescentes</w:t>
      </w:r>
      <w:r w:rsidRPr="00EA7F30">
        <w:t xml:space="preserve"> víctimas del reclutamiento. </w:t>
      </w:r>
    </w:p>
    <w:p w14:paraId="0D713CBC" w14:textId="40579671" w:rsidR="007379B7" w:rsidRPr="00EA7F30" w:rsidRDefault="007379B7" w:rsidP="00E37010">
      <w:pPr>
        <w:pStyle w:val="SingleTxtG"/>
        <w:numPr>
          <w:ilvl w:val="0"/>
          <w:numId w:val="48"/>
        </w:numPr>
        <w:ind w:left="1134" w:firstLine="567"/>
      </w:pPr>
      <w:r w:rsidRPr="00EA7F30">
        <w:t>Sírva</w:t>
      </w:r>
      <w:r>
        <w:t>n</w:t>
      </w:r>
      <w:r w:rsidRPr="00EA7F30">
        <w:t xml:space="preserve">se proporcionar información sobre actividades de capacitación, </w:t>
      </w:r>
      <w:r>
        <w:t>además de las relativas a la</w:t>
      </w:r>
      <w:r w:rsidRPr="00EA7F30">
        <w:t xml:space="preserve"> trata de personas, en particular capacitación legal, psicológica </w:t>
      </w:r>
      <w:r w:rsidR="00E37010">
        <w:t xml:space="preserve">u </w:t>
      </w:r>
      <w:r w:rsidRPr="00EA7F30">
        <w:t xml:space="preserve">otra </w:t>
      </w:r>
      <w:r>
        <w:t>formación</w:t>
      </w:r>
      <w:r w:rsidRPr="00EA7F30">
        <w:t xml:space="preserve"> para quienes trabajan con las víctimas de los delitos prohibidos en virtud del Protocolo</w:t>
      </w:r>
      <w:r w:rsidR="003B5E2A">
        <w:t xml:space="preserve"> Facultativo</w:t>
      </w:r>
      <w:r w:rsidRPr="00EA7F30">
        <w:t>.</w:t>
      </w:r>
    </w:p>
    <w:p w14:paraId="4C33C061" w14:textId="2B53895D" w:rsidR="007379B7" w:rsidRPr="00D52ABC" w:rsidRDefault="007379B7" w:rsidP="00CE474B">
      <w:pPr>
        <w:pStyle w:val="SingleTxtG"/>
        <w:numPr>
          <w:ilvl w:val="0"/>
          <w:numId w:val="48"/>
        </w:numPr>
        <w:ind w:left="1134" w:firstLine="567"/>
      </w:pPr>
      <w:r w:rsidRPr="00D52ABC">
        <w:t>Sírvanse proporcionar información sobre las medidas adoptadas para garantizar que los niños</w:t>
      </w:r>
      <w:r w:rsidR="007A585C">
        <w:t>, niñas y adolescentes</w:t>
      </w:r>
      <w:r w:rsidRPr="00D52ABC">
        <w:t xml:space="preserve"> extranjeros no acompañados que pueden haber sido involucrados en conflictos armados sean tratados de conformidad con los párrafos 54 a 60 de la </w:t>
      </w:r>
      <w:r w:rsidR="003B5E2A">
        <w:t>o</w:t>
      </w:r>
      <w:r w:rsidRPr="00D52ABC">
        <w:t xml:space="preserve">bservación general </w:t>
      </w:r>
      <w:r w:rsidR="003B5E2A">
        <w:t>núm.</w:t>
      </w:r>
      <w:r w:rsidRPr="00D52ABC">
        <w:t xml:space="preserve"> 6 (2005) sobre el trat</w:t>
      </w:r>
      <w:r w:rsidR="00CE474B">
        <w:t xml:space="preserve">o </w:t>
      </w:r>
      <w:r w:rsidRPr="00D52ABC">
        <w:t xml:space="preserve">de los </w:t>
      </w:r>
      <w:r w:rsidR="00CE474B">
        <w:t xml:space="preserve">menores </w:t>
      </w:r>
      <w:r w:rsidRPr="00D52ABC">
        <w:t>no acompañados</w:t>
      </w:r>
      <w:r w:rsidR="00CE474B">
        <w:t xml:space="preserve"> y separados de su familia fuera de su país de origen,</w:t>
      </w:r>
      <w:r w:rsidRPr="00D52ABC">
        <w:t xml:space="preserve"> así como </w:t>
      </w:r>
      <w:r>
        <w:t>sobre otras</w:t>
      </w:r>
      <w:r w:rsidRPr="00D52ABC">
        <w:t xml:space="preserve"> medidas para garantizar el derecho del niño soldado a beneficiarse de medidas especiales de protección y asistencia. </w:t>
      </w:r>
    </w:p>
    <w:p w14:paraId="78681909" w14:textId="77777777" w:rsidR="007379B7" w:rsidRPr="00EA7F30" w:rsidRDefault="007379B7" w:rsidP="007379B7">
      <w:pPr>
        <w:pStyle w:val="SingleTxtG"/>
        <w:numPr>
          <w:ilvl w:val="0"/>
          <w:numId w:val="48"/>
        </w:numPr>
        <w:ind w:left="1134" w:firstLine="567"/>
      </w:pPr>
      <w:r w:rsidRPr="00EA7F30">
        <w:t>Sírva</w:t>
      </w:r>
      <w:r>
        <w:t>n</w:t>
      </w:r>
      <w:r w:rsidRPr="00EA7F30">
        <w:t>se proporcionar información sobre las medidas adoptadas para fortalecer la cooperación internacional en relación con la aplicación del Protocolo Facultativo, en particular sobre la prevención e investigación de cualquier actividad contraria al Protocolo Facultativo, y la cooperación con los tribunales internacionales</w:t>
      </w:r>
      <w:r>
        <w:t>.</w:t>
      </w:r>
    </w:p>
    <w:p w14:paraId="4C955944" w14:textId="3EC98170" w:rsidR="00794179" w:rsidRPr="007379B7" w:rsidRDefault="007379B7" w:rsidP="007379B7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794179" w:rsidRPr="007379B7" w:rsidSect="00381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0132C" w14:textId="77777777" w:rsidR="00DB1358" w:rsidRDefault="00DB1358">
      <w:r>
        <w:separator/>
      </w:r>
    </w:p>
  </w:endnote>
  <w:endnote w:type="continuationSeparator" w:id="0">
    <w:p w14:paraId="24D076C1" w14:textId="77777777" w:rsidR="00DB1358" w:rsidRDefault="00DB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8D71" w14:textId="69F64F8A" w:rsidR="001A4396" w:rsidRPr="001A4396" w:rsidRDefault="001A4396" w:rsidP="00935A0B">
    <w:pPr>
      <w:pStyle w:val="Footer"/>
      <w:tabs>
        <w:tab w:val="right" w:pos="9638"/>
      </w:tabs>
      <w:spacing w:line="240" w:lineRule="auto"/>
    </w:pPr>
    <w:r w:rsidRPr="001A4396">
      <w:rPr>
        <w:b/>
        <w:sz w:val="18"/>
      </w:rPr>
      <w:fldChar w:fldCharType="begin"/>
    </w:r>
    <w:r w:rsidRPr="001A4396">
      <w:rPr>
        <w:b/>
        <w:sz w:val="18"/>
      </w:rPr>
      <w:instrText xml:space="preserve"> PAGE  \* MERGEFORMAT </w:instrText>
    </w:r>
    <w:r w:rsidRPr="001A4396">
      <w:rPr>
        <w:b/>
        <w:sz w:val="18"/>
      </w:rPr>
      <w:fldChar w:fldCharType="separate"/>
    </w:r>
    <w:r w:rsidR="006B2DA4">
      <w:rPr>
        <w:b/>
        <w:noProof/>
        <w:sz w:val="18"/>
      </w:rPr>
      <w:t>2</w:t>
    </w:r>
    <w:r w:rsidRPr="001A4396">
      <w:rPr>
        <w:b/>
        <w:sz w:val="18"/>
      </w:rPr>
      <w:fldChar w:fldCharType="end"/>
    </w:r>
    <w:r>
      <w:rPr>
        <w:b/>
        <w:sz w:val="18"/>
      </w:rPr>
      <w:tab/>
    </w:r>
    <w:r w:rsidR="00401C9D">
      <w:fldChar w:fldCharType="begin"/>
    </w:r>
    <w:r w:rsidR="00401C9D">
      <w:instrText xml:space="preserve"> DOCPROPERTY  gdocf  \* MERGEFORMAT </w:instrText>
    </w:r>
    <w:r w:rsidR="00401C9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98C8" w14:textId="34AEE211" w:rsidR="001A4396" w:rsidRPr="001A4396" w:rsidRDefault="00401C9D" w:rsidP="00935A0B">
    <w:pPr>
      <w:pStyle w:val="Footer"/>
      <w:tabs>
        <w:tab w:val="right" w:pos="9638"/>
      </w:tabs>
      <w:spacing w:line="240" w:lineRule="auto"/>
      <w:rPr>
        <w:b/>
        <w:sz w:val="18"/>
      </w:rPr>
    </w:pPr>
    <w:r>
      <w:fldChar w:fldCharType="begin"/>
    </w:r>
    <w:r>
      <w:instrText xml:space="preserve"> DOCPROPERTY  gdocf  \* MERGEFORMAT </w:instrText>
    </w:r>
    <w:r>
      <w:fldChar w:fldCharType="end"/>
    </w:r>
    <w:r w:rsidR="001A4396">
      <w:tab/>
    </w:r>
    <w:r w:rsidR="001A4396" w:rsidRPr="001A4396">
      <w:rPr>
        <w:b/>
        <w:sz w:val="18"/>
      </w:rPr>
      <w:fldChar w:fldCharType="begin"/>
    </w:r>
    <w:r w:rsidR="001A4396" w:rsidRPr="001A4396">
      <w:rPr>
        <w:b/>
        <w:sz w:val="18"/>
      </w:rPr>
      <w:instrText xml:space="preserve"> PAGE  \* MERGEFORMAT </w:instrText>
    </w:r>
    <w:r w:rsidR="001A4396" w:rsidRPr="001A4396">
      <w:rPr>
        <w:b/>
        <w:sz w:val="18"/>
      </w:rPr>
      <w:fldChar w:fldCharType="separate"/>
    </w:r>
    <w:r w:rsidR="00794179">
      <w:rPr>
        <w:b/>
        <w:noProof/>
        <w:sz w:val="18"/>
      </w:rPr>
      <w:t>3</w:t>
    </w:r>
    <w:r w:rsidR="001A4396" w:rsidRPr="001A43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C6234" w14:textId="4B965B60" w:rsidR="00A86F80" w:rsidRPr="009030D5" w:rsidRDefault="009030D5" w:rsidP="009030D5">
    <w:pPr>
      <w:pStyle w:val="Footer"/>
      <w:spacing w:before="120" w:line="240" w:lineRule="auto"/>
      <w:rPr>
        <w:sz w:val="20"/>
      </w:rPr>
    </w:pPr>
    <w:r>
      <w:rPr>
        <w:sz w:val="20"/>
      </w:rPr>
      <w:t>GE.19-03668  (S)</w:t>
    </w:r>
    <w:r>
      <w:rPr>
        <w:sz w:val="20"/>
      </w:rPr>
      <w:br/>
    </w:r>
    <w:r w:rsidRPr="009030D5">
      <w:rPr>
        <w:rFonts w:ascii="C39T30Lfz" w:hAnsi="C39T30Lfz"/>
        <w:sz w:val="56"/>
      </w:rPr>
      <w:t></w:t>
    </w:r>
    <w:r w:rsidRPr="009030D5">
      <w:rPr>
        <w:rFonts w:ascii="C39T30Lfz" w:hAnsi="C39T30Lfz"/>
        <w:sz w:val="56"/>
      </w:rPr>
      <w:t></w:t>
    </w:r>
    <w:r w:rsidRPr="009030D5">
      <w:rPr>
        <w:rFonts w:ascii="C39T30Lfz" w:hAnsi="C39T30Lfz"/>
        <w:sz w:val="56"/>
      </w:rPr>
      <w:t></w:t>
    </w:r>
    <w:r w:rsidRPr="009030D5">
      <w:rPr>
        <w:rFonts w:ascii="C39T30Lfz" w:hAnsi="C39T30Lfz"/>
        <w:sz w:val="56"/>
      </w:rPr>
      <w:t></w:t>
    </w:r>
    <w:r w:rsidRPr="009030D5">
      <w:rPr>
        <w:rFonts w:ascii="C39T30Lfz" w:hAnsi="C39T30Lfz"/>
        <w:sz w:val="56"/>
      </w:rPr>
      <w:t></w:t>
    </w:r>
    <w:r w:rsidRPr="009030D5">
      <w:rPr>
        <w:rFonts w:ascii="C39T30Lfz" w:hAnsi="C39T30Lfz"/>
        <w:sz w:val="56"/>
      </w:rPr>
      <w:t></w:t>
    </w:r>
    <w:r w:rsidRPr="009030D5">
      <w:rPr>
        <w:rFonts w:ascii="C39T30Lfz" w:hAnsi="C39T30Lfz"/>
        <w:sz w:val="56"/>
      </w:rPr>
      <w:t></w:t>
    </w:r>
    <w:r w:rsidRPr="009030D5">
      <w:rPr>
        <w:rFonts w:ascii="C39T30Lfz" w:hAnsi="C39T30Lfz"/>
        <w:sz w:val="56"/>
      </w:rPr>
      <w:t></w:t>
    </w:r>
    <w:r w:rsidRPr="009030D5">
      <w:rPr>
        <w:rFonts w:ascii="C39T30Lfz" w:hAnsi="C39T30Lfz"/>
        <w:sz w:val="56"/>
      </w:rPr>
      <w:t></w:t>
    </w:r>
    <w:r w:rsidRPr="009030D5"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1" layoutInCell="1" allowOverlap="1" wp14:anchorId="623C5D2C" wp14:editId="40CF3F05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3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48953435" wp14:editId="53641DE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Picture 1" descr="https://undocs.org/m2/QRCode.ashx?DS=CRC/C/OPAC/PAN/Q/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AC/PAN/Q/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DC391" w14:textId="77777777" w:rsidR="00DB1358" w:rsidRPr="001075E9" w:rsidRDefault="00DB13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83CFB5" w14:textId="77777777" w:rsidR="00DB1358" w:rsidRDefault="00DB135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C14F4" w14:textId="4BBBE4D5" w:rsidR="001A4396" w:rsidRPr="001A4396" w:rsidRDefault="005014BC">
    <w:pPr>
      <w:pStyle w:val="Header"/>
    </w:pPr>
    <w:fldSimple w:instr=" DOCPROPERTY  symh  \* MERGEFORMAT ">
      <w:r w:rsidR="006B2DA4">
        <w:t>CRC/C/OPAC/PAN/Q/1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64FA" w14:textId="6C36CB12" w:rsidR="001A4396" w:rsidRPr="00935A0B" w:rsidRDefault="005014BC" w:rsidP="00935A0B">
    <w:pPr>
      <w:pStyle w:val="Header"/>
      <w:jc w:val="right"/>
      <w:rPr>
        <w:u w:val="double"/>
      </w:rPr>
    </w:pPr>
    <w:fldSimple w:instr=" DOCPROPERTY  symh  \* MERGEFORMAT ">
      <w:r w:rsidR="006B2DA4">
        <w:t>CRC/C/OPAC/PAN/Q/1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8839" w14:textId="77777777" w:rsidR="00A711FB" w:rsidRDefault="00A711FB" w:rsidP="00A711F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D37E0"/>
    <w:multiLevelType w:val="hybridMultilevel"/>
    <w:tmpl w:val="0B2633B4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D7A07F6"/>
    <w:multiLevelType w:val="hybridMultilevel"/>
    <w:tmpl w:val="4D10C2F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4"/>
  </w:num>
  <w:num w:numId="33">
    <w:abstractNumId w:val="12"/>
  </w:num>
  <w:num w:numId="34">
    <w:abstractNumId w:val="16"/>
  </w:num>
  <w:num w:numId="35">
    <w:abstractNumId w:val="15"/>
  </w:num>
  <w:num w:numId="36">
    <w:abstractNumId w:val="1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1"/>
  </w:num>
  <w:num w:numId="48">
    <w:abstractNumId w:val="17"/>
  </w:num>
  <w:num w:numId="49">
    <w:abstractNumId w:val="14"/>
  </w:num>
  <w:num w:numId="50">
    <w:abstractNumId w:val="12"/>
  </w:num>
  <w:num w:numId="51">
    <w:abstractNumId w:val="16"/>
  </w:num>
  <w:num w:numId="52">
    <w:abstractNumId w:val="15"/>
  </w:num>
  <w:num w:numId="53">
    <w:abstractNumId w:val="13"/>
  </w:num>
  <w:num w:numId="54">
    <w:abstractNumId w:val="8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6F80"/>
    <w:rsid w:val="000107AA"/>
    <w:rsid w:val="00033EE1"/>
    <w:rsid w:val="00042B72"/>
    <w:rsid w:val="00053EA6"/>
    <w:rsid w:val="000558BD"/>
    <w:rsid w:val="000949D5"/>
    <w:rsid w:val="000B57E7"/>
    <w:rsid w:val="000B6373"/>
    <w:rsid w:val="000D3664"/>
    <w:rsid w:val="000E2D60"/>
    <w:rsid w:val="000F09DF"/>
    <w:rsid w:val="000F61B2"/>
    <w:rsid w:val="001075E9"/>
    <w:rsid w:val="0014416D"/>
    <w:rsid w:val="00180183"/>
    <w:rsid w:val="0018024D"/>
    <w:rsid w:val="0018268C"/>
    <w:rsid w:val="0018649F"/>
    <w:rsid w:val="00196389"/>
    <w:rsid w:val="001A4396"/>
    <w:rsid w:val="001B3EF6"/>
    <w:rsid w:val="001C7A89"/>
    <w:rsid w:val="00230C3F"/>
    <w:rsid w:val="002A02C6"/>
    <w:rsid w:val="002A2EFC"/>
    <w:rsid w:val="002C0E18"/>
    <w:rsid w:val="002D4172"/>
    <w:rsid w:val="002D5AAC"/>
    <w:rsid w:val="002F405F"/>
    <w:rsid w:val="00301299"/>
    <w:rsid w:val="00307FB6"/>
    <w:rsid w:val="00317339"/>
    <w:rsid w:val="00322004"/>
    <w:rsid w:val="00325AD0"/>
    <w:rsid w:val="003402C2"/>
    <w:rsid w:val="00376E4E"/>
    <w:rsid w:val="00381C24"/>
    <w:rsid w:val="00381CE1"/>
    <w:rsid w:val="003958D0"/>
    <w:rsid w:val="003A3CE4"/>
    <w:rsid w:val="003B00E5"/>
    <w:rsid w:val="003B5E2A"/>
    <w:rsid w:val="003D3526"/>
    <w:rsid w:val="003E0332"/>
    <w:rsid w:val="003F43D1"/>
    <w:rsid w:val="003F6FF0"/>
    <w:rsid w:val="00401C9D"/>
    <w:rsid w:val="00407B78"/>
    <w:rsid w:val="00424203"/>
    <w:rsid w:val="004452DE"/>
    <w:rsid w:val="00454E07"/>
    <w:rsid w:val="004B6CC2"/>
    <w:rsid w:val="004D1828"/>
    <w:rsid w:val="0050108D"/>
    <w:rsid w:val="005014BC"/>
    <w:rsid w:val="0050297C"/>
    <w:rsid w:val="00513081"/>
    <w:rsid w:val="005172CB"/>
    <w:rsid w:val="00517901"/>
    <w:rsid w:val="00521DC1"/>
    <w:rsid w:val="00526683"/>
    <w:rsid w:val="005709E0"/>
    <w:rsid w:val="00572E19"/>
    <w:rsid w:val="005961C8"/>
    <w:rsid w:val="005A2F52"/>
    <w:rsid w:val="005D7914"/>
    <w:rsid w:val="005E0623"/>
    <w:rsid w:val="005F0B42"/>
    <w:rsid w:val="00615628"/>
    <w:rsid w:val="00621949"/>
    <w:rsid w:val="006551F6"/>
    <w:rsid w:val="00681A10"/>
    <w:rsid w:val="006B2DA4"/>
    <w:rsid w:val="006C2031"/>
    <w:rsid w:val="006D317E"/>
    <w:rsid w:val="006D461A"/>
    <w:rsid w:val="006F35EE"/>
    <w:rsid w:val="007021FF"/>
    <w:rsid w:val="00712895"/>
    <w:rsid w:val="007379B7"/>
    <w:rsid w:val="00744EE3"/>
    <w:rsid w:val="00757357"/>
    <w:rsid w:val="00794179"/>
    <w:rsid w:val="007A585C"/>
    <w:rsid w:val="007B6DEF"/>
    <w:rsid w:val="007C333F"/>
    <w:rsid w:val="007D04D2"/>
    <w:rsid w:val="007E072F"/>
    <w:rsid w:val="00805D1C"/>
    <w:rsid w:val="00814D5F"/>
    <w:rsid w:val="00820CF0"/>
    <w:rsid w:val="00825F8D"/>
    <w:rsid w:val="00834B71"/>
    <w:rsid w:val="00841CBA"/>
    <w:rsid w:val="0086445C"/>
    <w:rsid w:val="00894693"/>
    <w:rsid w:val="008A08D7"/>
    <w:rsid w:val="008B3576"/>
    <w:rsid w:val="008B6909"/>
    <w:rsid w:val="008D7FFC"/>
    <w:rsid w:val="009030D5"/>
    <w:rsid w:val="00906890"/>
    <w:rsid w:val="00911BE4"/>
    <w:rsid w:val="009149EE"/>
    <w:rsid w:val="00935A0B"/>
    <w:rsid w:val="00951972"/>
    <w:rsid w:val="00953B31"/>
    <w:rsid w:val="009608F3"/>
    <w:rsid w:val="009874BF"/>
    <w:rsid w:val="009F7A89"/>
    <w:rsid w:val="00A21018"/>
    <w:rsid w:val="00A25818"/>
    <w:rsid w:val="00A272A4"/>
    <w:rsid w:val="00A32382"/>
    <w:rsid w:val="00A44B2D"/>
    <w:rsid w:val="00A52AF2"/>
    <w:rsid w:val="00A711FB"/>
    <w:rsid w:val="00A76A70"/>
    <w:rsid w:val="00A84021"/>
    <w:rsid w:val="00A86F80"/>
    <w:rsid w:val="00A90C2B"/>
    <w:rsid w:val="00A917B3"/>
    <w:rsid w:val="00AB3D14"/>
    <w:rsid w:val="00AB4B51"/>
    <w:rsid w:val="00AD1CBD"/>
    <w:rsid w:val="00AE5F3B"/>
    <w:rsid w:val="00B10CC7"/>
    <w:rsid w:val="00B539E7"/>
    <w:rsid w:val="00B563EB"/>
    <w:rsid w:val="00B62458"/>
    <w:rsid w:val="00B80A93"/>
    <w:rsid w:val="00B962DD"/>
    <w:rsid w:val="00BD33EE"/>
    <w:rsid w:val="00BD39C2"/>
    <w:rsid w:val="00BF2E5C"/>
    <w:rsid w:val="00C106D6"/>
    <w:rsid w:val="00C10B57"/>
    <w:rsid w:val="00C60F0C"/>
    <w:rsid w:val="00C805C9"/>
    <w:rsid w:val="00C86105"/>
    <w:rsid w:val="00C92939"/>
    <w:rsid w:val="00CA1679"/>
    <w:rsid w:val="00CB151C"/>
    <w:rsid w:val="00CB242B"/>
    <w:rsid w:val="00CD5310"/>
    <w:rsid w:val="00CE474B"/>
    <w:rsid w:val="00CE5A1A"/>
    <w:rsid w:val="00CF03C7"/>
    <w:rsid w:val="00CF55F6"/>
    <w:rsid w:val="00D04407"/>
    <w:rsid w:val="00D33D63"/>
    <w:rsid w:val="00D46FF5"/>
    <w:rsid w:val="00D4778E"/>
    <w:rsid w:val="00D5730E"/>
    <w:rsid w:val="00D7481B"/>
    <w:rsid w:val="00D82740"/>
    <w:rsid w:val="00D90138"/>
    <w:rsid w:val="00DB1358"/>
    <w:rsid w:val="00DC5695"/>
    <w:rsid w:val="00DC712D"/>
    <w:rsid w:val="00E31CF9"/>
    <w:rsid w:val="00E37010"/>
    <w:rsid w:val="00E56EE3"/>
    <w:rsid w:val="00E73F76"/>
    <w:rsid w:val="00E81E93"/>
    <w:rsid w:val="00E86371"/>
    <w:rsid w:val="00EA2C9F"/>
    <w:rsid w:val="00EB0241"/>
    <w:rsid w:val="00ED05F1"/>
    <w:rsid w:val="00ED0BDA"/>
    <w:rsid w:val="00ED3749"/>
    <w:rsid w:val="00EE7654"/>
    <w:rsid w:val="00EF1360"/>
    <w:rsid w:val="00EF3220"/>
    <w:rsid w:val="00F37BF0"/>
    <w:rsid w:val="00F63772"/>
    <w:rsid w:val="00F76A49"/>
    <w:rsid w:val="00F9377E"/>
    <w:rsid w:val="00F94155"/>
    <w:rsid w:val="00FD234F"/>
    <w:rsid w:val="00FD2EF7"/>
    <w:rsid w:val="00FE447E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A88C024"/>
  <w15:docId w15:val="{D7B0DF0C-E0E8-4320-A64F-A560AA13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D1CBD"/>
    <w:pPr>
      <w:spacing w:line="240" w:lineRule="atLeast"/>
    </w:pPr>
    <w:rPr>
      <w:rFonts w:eastAsia="SimSun"/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qFormat/>
    <w:rsid w:val="00AD1CBD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AD1CBD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AD1C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D1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D1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D1C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AD1CB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AD1CB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AD1C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qFormat/>
    <w:rsid w:val="00AD1CBD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link w:val="HMGChar"/>
    <w:qFormat/>
    <w:rsid w:val="00AD1CB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D1CB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MGChar">
    <w:name w:val="_ H __M_G Char"/>
    <w:link w:val="HMG"/>
    <w:rsid w:val="001A4396"/>
    <w:rPr>
      <w:rFonts w:eastAsia="SimSun"/>
      <w:b/>
      <w:sz w:val="34"/>
      <w:lang w:eastAsia="es-ES"/>
    </w:rPr>
  </w:style>
  <w:style w:type="character" w:customStyle="1" w:styleId="HChGChar">
    <w:name w:val="_ H _Ch_G Char"/>
    <w:link w:val="HChG"/>
    <w:rsid w:val="001A4396"/>
    <w:rPr>
      <w:rFonts w:eastAsia="SimSun"/>
      <w:b/>
      <w:sz w:val="28"/>
      <w:lang w:eastAsia="es-ES"/>
    </w:rPr>
  </w:style>
  <w:style w:type="paragraph" w:customStyle="1" w:styleId="H1G">
    <w:name w:val="_ H_1_G"/>
    <w:basedOn w:val="Normal"/>
    <w:next w:val="Normal"/>
    <w:qFormat/>
    <w:rsid w:val="00AD1CB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D1C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D1C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D1C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qFormat/>
    <w:rsid w:val="00AD1CB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AD1CBD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AD1CBD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D1CB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D1CB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qFormat/>
    <w:rsid w:val="00AD1CBD"/>
    <w:rPr>
      <w:sz w:val="16"/>
    </w:rPr>
  </w:style>
  <w:style w:type="paragraph" w:customStyle="1" w:styleId="XLargeG">
    <w:name w:val="__XLarge_G"/>
    <w:basedOn w:val="Normal"/>
    <w:next w:val="Normal"/>
    <w:rsid w:val="00AD1CB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AD1CB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AD1CBD"/>
    <w:pPr>
      <w:spacing w:line="240" w:lineRule="atLeast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AD1CBD"/>
    <w:pPr>
      <w:numPr>
        <w:numId w:val="3"/>
      </w:numPr>
    </w:pPr>
  </w:style>
  <w:style w:type="numbering" w:styleId="1ai">
    <w:name w:val="Outline List 1"/>
    <w:basedOn w:val="NoList"/>
    <w:semiHidden/>
    <w:rsid w:val="00AD1CBD"/>
    <w:pPr>
      <w:numPr>
        <w:numId w:val="4"/>
      </w:numPr>
    </w:pPr>
  </w:style>
  <w:style w:type="character" w:styleId="HTMLAcronym">
    <w:name w:val="HTML Acronym"/>
    <w:semiHidden/>
    <w:rsid w:val="00AD1CBD"/>
  </w:style>
  <w:style w:type="numbering" w:styleId="ArticleSection">
    <w:name w:val="Outline List 3"/>
    <w:basedOn w:val="NoList"/>
    <w:semiHidden/>
    <w:rsid w:val="00AD1CBD"/>
    <w:pPr>
      <w:numPr>
        <w:numId w:val="5"/>
      </w:numPr>
    </w:pPr>
  </w:style>
  <w:style w:type="paragraph" w:styleId="Closing">
    <w:name w:val="Closing"/>
    <w:basedOn w:val="Normal"/>
    <w:semiHidden/>
    <w:rsid w:val="00AD1CBD"/>
    <w:pPr>
      <w:ind w:left="4252"/>
    </w:pPr>
  </w:style>
  <w:style w:type="character" w:styleId="HTMLCite">
    <w:name w:val="HTML Cite"/>
    <w:semiHidden/>
    <w:rsid w:val="00AD1CBD"/>
    <w:rPr>
      <w:i/>
      <w:iCs/>
    </w:rPr>
  </w:style>
  <w:style w:type="character" w:styleId="HTMLCode">
    <w:name w:val="HTML Code"/>
    <w:semiHidden/>
    <w:rsid w:val="00AD1CBD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AD1CBD"/>
    <w:pPr>
      <w:spacing w:after="120"/>
      <w:ind w:left="283"/>
    </w:pPr>
  </w:style>
  <w:style w:type="paragraph" w:styleId="ListContinue2">
    <w:name w:val="List Continue 2"/>
    <w:basedOn w:val="Normal"/>
    <w:semiHidden/>
    <w:rsid w:val="00AD1CBD"/>
    <w:pPr>
      <w:spacing w:after="120"/>
      <w:ind w:left="566"/>
    </w:pPr>
  </w:style>
  <w:style w:type="paragraph" w:styleId="ListContinue3">
    <w:name w:val="List Continue 3"/>
    <w:basedOn w:val="Normal"/>
    <w:semiHidden/>
    <w:rsid w:val="00AD1CBD"/>
    <w:pPr>
      <w:spacing w:after="120"/>
      <w:ind w:left="849"/>
    </w:pPr>
  </w:style>
  <w:style w:type="paragraph" w:styleId="ListContinue4">
    <w:name w:val="List Continue 4"/>
    <w:basedOn w:val="Normal"/>
    <w:semiHidden/>
    <w:rsid w:val="00AD1CBD"/>
    <w:pPr>
      <w:spacing w:after="120"/>
      <w:ind w:left="1132"/>
    </w:pPr>
  </w:style>
  <w:style w:type="paragraph" w:styleId="ListContinue5">
    <w:name w:val="List Continue 5"/>
    <w:basedOn w:val="Normal"/>
    <w:semiHidden/>
    <w:rsid w:val="00AD1CBD"/>
    <w:pPr>
      <w:spacing w:after="120"/>
      <w:ind w:left="1415"/>
    </w:pPr>
  </w:style>
  <w:style w:type="character" w:styleId="HTMLDefinition">
    <w:name w:val="HTML Definition"/>
    <w:semiHidden/>
    <w:rsid w:val="00AD1CBD"/>
    <w:rPr>
      <w:i/>
      <w:iCs/>
    </w:rPr>
  </w:style>
  <w:style w:type="paragraph" w:styleId="HTMLAddress">
    <w:name w:val="HTML Address"/>
    <w:basedOn w:val="Normal"/>
    <w:semiHidden/>
    <w:rsid w:val="00AD1CBD"/>
    <w:rPr>
      <w:i/>
      <w:iCs/>
    </w:rPr>
  </w:style>
  <w:style w:type="paragraph" w:styleId="EnvelopeAddress">
    <w:name w:val="envelope address"/>
    <w:basedOn w:val="Normal"/>
    <w:semiHidden/>
    <w:rsid w:val="00AD1C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AD1CBD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AD1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AD1CBD"/>
  </w:style>
  <w:style w:type="character" w:styleId="Emphasis">
    <w:name w:val="Emphasis"/>
    <w:semiHidden/>
    <w:rsid w:val="00AD1CBD"/>
    <w:rPr>
      <w:i/>
      <w:iCs/>
    </w:rPr>
  </w:style>
  <w:style w:type="paragraph" w:styleId="Date">
    <w:name w:val="Date"/>
    <w:basedOn w:val="Normal"/>
    <w:next w:val="Normal"/>
    <w:semiHidden/>
    <w:rsid w:val="00AD1CBD"/>
  </w:style>
  <w:style w:type="paragraph" w:styleId="Signature">
    <w:name w:val="Signature"/>
    <w:basedOn w:val="Normal"/>
    <w:semiHidden/>
    <w:rsid w:val="00AD1CBD"/>
    <w:pPr>
      <w:ind w:left="4252"/>
    </w:pPr>
  </w:style>
  <w:style w:type="paragraph" w:styleId="E-mailSignature">
    <w:name w:val="E-mail Signature"/>
    <w:basedOn w:val="Normal"/>
    <w:semiHidden/>
    <w:rsid w:val="00AD1CBD"/>
  </w:style>
  <w:style w:type="character" w:styleId="Hyperlink">
    <w:name w:val="Hyperlink"/>
    <w:rsid w:val="00AD1CBD"/>
    <w:rPr>
      <w:color w:val="0000FF"/>
      <w:u w:val="none"/>
    </w:rPr>
  </w:style>
  <w:style w:type="character" w:styleId="FollowedHyperlink">
    <w:name w:val="FollowedHyperlink"/>
    <w:rsid w:val="00AD1CBD"/>
    <w:rPr>
      <w:color w:val="0000FF"/>
      <w:u w:val="none"/>
    </w:rPr>
  </w:style>
  <w:style w:type="paragraph" w:styleId="HTMLPreformatted">
    <w:name w:val="HTML Preformatted"/>
    <w:basedOn w:val="Normal"/>
    <w:semiHidden/>
    <w:rsid w:val="00AD1CBD"/>
    <w:rPr>
      <w:rFonts w:ascii="Courier New" w:hAnsi="Courier New" w:cs="Courier New"/>
    </w:rPr>
  </w:style>
  <w:style w:type="paragraph" w:styleId="List">
    <w:name w:val="List"/>
    <w:basedOn w:val="Normal"/>
    <w:semiHidden/>
    <w:rsid w:val="00AD1CBD"/>
    <w:pPr>
      <w:ind w:left="283" w:hanging="283"/>
    </w:pPr>
  </w:style>
  <w:style w:type="paragraph" w:styleId="List2">
    <w:name w:val="List 2"/>
    <w:basedOn w:val="Normal"/>
    <w:semiHidden/>
    <w:rsid w:val="00AD1CBD"/>
    <w:pPr>
      <w:ind w:left="566" w:hanging="283"/>
    </w:pPr>
  </w:style>
  <w:style w:type="paragraph" w:styleId="List3">
    <w:name w:val="List 3"/>
    <w:basedOn w:val="Normal"/>
    <w:semiHidden/>
    <w:rsid w:val="00AD1CBD"/>
    <w:pPr>
      <w:ind w:left="849" w:hanging="283"/>
    </w:pPr>
  </w:style>
  <w:style w:type="paragraph" w:styleId="List4">
    <w:name w:val="List 4"/>
    <w:basedOn w:val="Normal"/>
    <w:semiHidden/>
    <w:rsid w:val="00AD1CBD"/>
    <w:pPr>
      <w:ind w:left="1132" w:hanging="283"/>
    </w:pPr>
  </w:style>
  <w:style w:type="paragraph" w:styleId="List5">
    <w:name w:val="List 5"/>
    <w:basedOn w:val="Normal"/>
    <w:semiHidden/>
    <w:rsid w:val="00AD1CBD"/>
    <w:pPr>
      <w:ind w:left="1415" w:hanging="283"/>
    </w:pPr>
  </w:style>
  <w:style w:type="paragraph" w:styleId="ListNumber">
    <w:name w:val="List Number"/>
    <w:basedOn w:val="Normal"/>
    <w:semiHidden/>
    <w:rsid w:val="00AD1CBD"/>
    <w:pPr>
      <w:numPr>
        <w:numId w:val="54"/>
      </w:numPr>
    </w:pPr>
  </w:style>
  <w:style w:type="paragraph" w:styleId="ListNumber2">
    <w:name w:val="List Number 2"/>
    <w:basedOn w:val="Normal"/>
    <w:semiHidden/>
    <w:rsid w:val="00AD1CBD"/>
    <w:pPr>
      <w:numPr>
        <w:numId w:val="55"/>
      </w:numPr>
    </w:pPr>
  </w:style>
  <w:style w:type="paragraph" w:styleId="ListNumber3">
    <w:name w:val="List Number 3"/>
    <w:basedOn w:val="Normal"/>
    <w:semiHidden/>
    <w:rsid w:val="00AD1CBD"/>
    <w:pPr>
      <w:numPr>
        <w:numId w:val="56"/>
      </w:numPr>
    </w:pPr>
  </w:style>
  <w:style w:type="paragraph" w:styleId="ListNumber4">
    <w:name w:val="List Number 4"/>
    <w:basedOn w:val="Normal"/>
    <w:semiHidden/>
    <w:rsid w:val="00AD1CBD"/>
    <w:pPr>
      <w:numPr>
        <w:numId w:val="57"/>
      </w:numPr>
    </w:pPr>
  </w:style>
  <w:style w:type="paragraph" w:styleId="ListNumber5">
    <w:name w:val="List Number 5"/>
    <w:basedOn w:val="Normal"/>
    <w:semiHidden/>
    <w:rsid w:val="00AD1CBD"/>
    <w:pPr>
      <w:numPr>
        <w:numId w:val="58"/>
      </w:numPr>
    </w:pPr>
  </w:style>
  <w:style w:type="paragraph" w:styleId="ListBullet">
    <w:name w:val="List Bullet"/>
    <w:basedOn w:val="Normal"/>
    <w:semiHidden/>
    <w:rsid w:val="00AD1CBD"/>
    <w:pPr>
      <w:numPr>
        <w:numId w:val="59"/>
      </w:numPr>
    </w:pPr>
  </w:style>
  <w:style w:type="paragraph" w:styleId="ListBullet2">
    <w:name w:val="List Bullet 2"/>
    <w:basedOn w:val="Normal"/>
    <w:semiHidden/>
    <w:rsid w:val="00AD1CBD"/>
    <w:pPr>
      <w:numPr>
        <w:numId w:val="60"/>
      </w:numPr>
    </w:pPr>
  </w:style>
  <w:style w:type="paragraph" w:styleId="ListBullet3">
    <w:name w:val="List Bullet 3"/>
    <w:basedOn w:val="Normal"/>
    <w:semiHidden/>
    <w:rsid w:val="00AD1CBD"/>
    <w:pPr>
      <w:numPr>
        <w:numId w:val="61"/>
      </w:numPr>
    </w:pPr>
  </w:style>
  <w:style w:type="paragraph" w:styleId="ListBullet4">
    <w:name w:val="List Bullet 4"/>
    <w:basedOn w:val="Normal"/>
    <w:semiHidden/>
    <w:rsid w:val="00AD1CBD"/>
    <w:pPr>
      <w:numPr>
        <w:numId w:val="62"/>
      </w:numPr>
    </w:pPr>
  </w:style>
  <w:style w:type="paragraph" w:styleId="ListBullet5">
    <w:name w:val="List Bullet 5"/>
    <w:basedOn w:val="Normal"/>
    <w:semiHidden/>
    <w:rsid w:val="00AD1CBD"/>
    <w:pPr>
      <w:numPr>
        <w:numId w:val="63"/>
      </w:numPr>
    </w:pPr>
  </w:style>
  <w:style w:type="character" w:styleId="HTMLTypewriter">
    <w:name w:val="HTML Typewriter"/>
    <w:semiHidden/>
    <w:rsid w:val="00AD1CB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AD1CBD"/>
    <w:rPr>
      <w:sz w:val="24"/>
      <w:szCs w:val="24"/>
    </w:rPr>
  </w:style>
  <w:style w:type="character" w:styleId="LineNumber">
    <w:name w:val="line number"/>
    <w:semiHidden/>
    <w:rsid w:val="00AD1CBD"/>
  </w:style>
  <w:style w:type="character" w:styleId="PageNumber">
    <w:name w:val="page number"/>
    <w:aliases w:val="7_G"/>
    <w:qFormat/>
    <w:rsid w:val="00AD1CBD"/>
    <w:rPr>
      <w:b/>
      <w:sz w:val="18"/>
    </w:rPr>
  </w:style>
  <w:style w:type="character" w:styleId="EndnoteReference">
    <w:name w:val="endnote reference"/>
    <w:aliases w:val="1_G"/>
    <w:qFormat/>
    <w:rsid w:val="00AD1CBD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AD1CBD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AD1CBD"/>
  </w:style>
  <w:style w:type="paragraph" w:styleId="BodyTextIndent2">
    <w:name w:val="Body Text Indent 2"/>
    <w:basedOn w:val="Normal"/>
    <w:semiHidden/>
    <w:rsid w:val="00AD1CB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D1CBD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AD1CBD"/>
    <w:pPr>
      <w:spacing w:after="120"/>
      <w:ind w:left="283"/>
    </w:pPr>
  </w:style>
  <w:style w:type="paragraph" w:styleId="NormalIndent">
    <w:name w:val="Normal Indent"/>
    <w:basedOn w:val="Normal"/>
    <w:semiHidden/>
    <w:rsid w:val="00AD1CBD"/>
    <w:pPr>
      <w:ind w:left="567"/>
    </w:pPr>
  </w:style>
  <w:style w:type="paragraph" w:styleId="Subtitle">
    <w:name w:val="Subtitle"/>
    <w:basedOn w:val="Normal"/>
    <w:semiHidden/>
    <w:rsid w:val="00AD1C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D1CBD"/>
    <w:pPr>
      <w:spacing w:line="240" w:lineRule="atLeast"/>
    </w:pPr>
    <w:rPr>
      <w:rFonts w:eastAsia="SimSu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D1CBD"/>
    <w:pPr>
      <w:spacing w:line="240" w:lineRule="atLeast"/>
    </w:pPr>
    <w:rPr>
      <w:rFonts w:eastAsia="SimSu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AD1CBD"/>
    <w:pPr>
      <w:spacing w:line="240" w:lineRule="atLeast"/>
    </w:pPr>
    <w:rPr>
      <w:rFonts w:eastAsia="SimSu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D1CBD"/>
    <w:pPr>
      <w:spacing w:line="240" w:lineRule="atLeast"/>
    </w:pPr>
    <w:rPr>
      <w:rFonts w:eastAsia="SimSu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D1CBD"/>
    <w:pPr>
      <w:spacing w:line="240" w:lineRule="atLeast"/>
    </w:pPr>
    <w:rPr>
      <w:rFonts w:eastAsia="SimSu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D1CBD"/>
    <w:pPr>
      <w:spacing w:line="240" w:lineRule="atLeast"/>
    </w:pPr>
    <w:rPr>
      <w:rFonts w:eastAsia="SimSu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D1CBD"/>
    <w:pPr>
      <w:spacing w:line="240" w:lineRule="atLeast"/>
    </w:pPr>
    <w:rPr>
      <w:rFonts w:eastAsia="SimSu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D1CBD"/>
    <w:pPr>
      <w:spacing w:line="240" w:lineRule="atLeast"/>
    </w:pPr>
    <w:rPr>
      <w:rFonts w:eastAsia="SimSu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D1CBD"/>
    <w:pPr>
      <w:spacing w:line="240" w:lineRule="atLeast"/>
    </w:pPr>
    <w:rPr>
      <w:rFonts w:eastAsia="SimSu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D1CBD"/>
    <w:pPr>
      <w:spacing w:line="240" w:lineRule="atLeast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AD1CBD"/>
    <w:pPr>
      <w:spacing w:line="240" w:lineRule="atLeast"/>
    </w:pPr>
    <w:rPr>
      <w:rFonts w:eastAsia="SimSu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D1CBD"/>
    <w:pPr>
      <w:spacing w:line="240" w:lineRule="atLeast"/>
    </w:pPr>
    <w:rPr>
      <w:rFonts w:eastAsia="SimSu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D1CBD"/>
    <w:pPr>
      <w:spacing w:line="240" w:lineRule="atLeast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D1CBD"/>
    <w:pPr>
      <w:spacing w:line="240" w:lineRule="atLeast"/>
    </w:pPr>
    <w:rPr>
      <w:rFonts w:eastAsia="SimSu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D1CBD"/>
    <w:pPr>
      <w:spacing w:line="240" w:lineRule="atLeast"/>
    </w:pPr>
    <w:rPr>
      <w:rFonts w:eastAsia="SimSu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D1CBD"/>
    <w:pPr>
      <w:spacing w:line="240" w:lineRule="atLeast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D1CBD"/>
    <w:pPr>
      <w:spacing w:line="240" w:lineRule="atLeast"/>
    </w:pPr>
    <w:rPr>
      <w:rFonts w:eastAsia="SimSu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D1CBD"/>
    <w:pPr>
      <w:spacing w:line="240" w:lineRule="atLeast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D1CBD"/>
    <w:pPr>
      <w:spacing w:line="240" w:lineRule="atLeast"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D1CBD"/>
    <w:pPr>
      <w:spacing w:line="240" w:lineRule="atLeast"/>
    </w:pPr>
    <w:rPr>
      <w:rFonts w:eastAsia="SimSu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D1CBD"/>
    <w:pPr>
      <w:spacing w:line="240" w:lineRule="atLeast"/>
    </w:pPr>
    <w:rPr>
      <w:rFonts w:eastAsia="SimSu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D1CBD"/>
    <w:pPr>
      <w:spacing w:line="240" w:lineRule="atLeast"/>
    </w:pPr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D1CBD"/>
    <w:pPr>
      <w:spacing w:line="240" w:lineRule="atLeast"/>
    </w:pPr>
    <w:rPr>
      <w:rFonts w:eastAsia="SimSu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D1CBD"/>
    <w:pPr>
      <w:spacing w:line="240" w:lineRule="atLeast"/>
    </w:pPr>
    <w:rPr>
      <w:rFonts w:eastAsia="SimSu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AD1CBD"/>
    <w:pPr>
      <w:spacing w:line="240" w:lineRule="atLeast"/>
    </w:pPr>
    <w:rPr>
      <w:rFonts w:eastAsia="SimSu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D1CBD"/>
    <w:pPr>
      <w:spacing w:line="240" w:lineRule="atLeast"/>
    </w:pPr>
    <w:rPr>
      <w:rFonts w:eastAsia="SimSu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D1CBD"/>
    <w:pPr>
      <w:spacing w:line="240" w:lineRule="atLeast"/>
    </w:pPr>
    <w:rPr>
      <w:rFonts w:eastAsia="SimSu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AD1CBD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AD1CBD"/>
    <w:pPr>
      <w:spacing w:after="120"/>
      <w:ind w:left="1440" w:right="1440"/>
    </w:pPr>
  </w:style>
  <w:style w:type="character" w:styleId="Strong">
    <w:name w:val="Strong"/>
    <w:semiHidden/>
    <w:rsid w:val="00AD1CBD"/>
    <w:rPr>
      <w:b/>
      <w:bCs/>
    </w:rPr>
  </w:style>
  <w:style w:type="paragraph" w:styleId="BodyText">
    <w:name w:val="Body Text"/>
    <w:basedOn w:val="Normal"/>
    <w:semiHidden/>
    <w:rsid w:val="00AD1CBD"/>
    <w:pPr>
      <w:spacing w:after="120"/>
    </w:pPr>
  </w:style>
  <w:style w:type="paragraph" w:styleId="BodyText2">
    <w:name w:val="Body Text 2"/>
    <w:basedOn w:val="Normal"/>
    <w:semiHidden/>
    <w:rsid w:val="00AD1CBD"/>
    <w:pPr>
      <w:spacing w:after="120" w:line="480" w:lineRule="auto"/>
    </w:pPr>
  </w:style>
  <w:style w:type="paragraph" w:styleId="BodyText3">
    <w:name w:val="Body Text 3"/>
    <w:basedOn w:val="Normal"/>
    <w:semiHidden/>
    <w:rsid w:val="00AD1CB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D1CBD"/>
    <w:pPr>
      <w:ind w:firstLine="210"/>
    </w:pPr>
  </w:style>
  <w:style w:type="paragraph" w:styleId="BodyTextFirstIndent2">
    <w:name w:val="Body Text First Indent 2"/>
    <w:basedOn w:val="BodyTextIndent"/>
    <w:semiHidden/>
    <w:rsid w:val="00AD1CBD"/>
    <w:pPr>
      <w:ind w:firstLine="210"/>
    </w:pPr>
  </w:style>
  <w:style w:type="paragraph" w:styleId="EndnoteText">
    <w:name w:val="endnote text"/>
    <w:aliases w:val="2_G"/>
    <w:basedOn w:val="FootnoteText"/>
    <w:qFormat/>
    <w:rsid w:val="00AD1CBD"/>
  </w:style>
  <w:style w:type="paragraph" w:styleId="PlainText">
    <w:name w:val="Plain Text"/>
    <w:basedOn w:val="Normal"/>
    <w:semiHidden/>
    <w:rsid w:val="00AD1CBD"/>
    <w:rPr>
      <w:rFonts w:ascii="Courier New" w:hAnsi="Courier New" w:cs="Courier New"/>
    </w:rPr>
  </w:style>
  <w:style w:type="paragraph" w:styleId="Title">
    <w:name w:val="Title"/>
    <w:basedOn w:val="Normal"/>
    <w:semiHidden/>
    <w:rsid w:val="00AD1C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AD1CBD"/>
    <w:rPr>
      <w:i/>
      <w:iCs/>
    </w:rPr>
  </w:style>
  <w:style w:type="paragraph" w:customStyle="1" w:styleId="Bullet1G">
    <w:name w:val="_Bullet 1_G"/>
    <w:basedOn w:val="Normal"/>
    <w:qFormat/>
    <w:rsid w:val="00AD1CBD"/>
    <w:pPr>
      <w:numPr>
        <w:numId w:val="49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AD1CBD"/>
    <w:pPr>
      <w:numPr>
        <w:numId w:val="50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A44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21DC1"/>
    <w:rPr>
      <w:rFonts w:ascii="Tahoma" w:hAnsi="Tahoma" w:cs="Tahoma"/>
      <w:sz w:val="16"/>
      <w:szCs w:val="16"/>
      <w:lang w:val="es-ES" w:eastAsia="es-E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D1C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AD1CBD"/>
    <w:rPr>
      <w:rFonts w:eastAsia="SimSun"/>
      <w:b/>
      <w:bCs/>
      <w:i/>
      <w:iCs/>
      <w:color w:val="4F81BD"/>
      <w:lang w:eastAsia="es-ES"/>
    </w:rPr>
  </w:style>
  <w:style w:type="character" w:styleId="IntenseEmphasis">
    <w:name w:val="Intense Emphasis"/>
    <w:uiPriority w:val="21"/>
    <w:semiHidden/>
    <w:rsid w:val="00AD1CBD"/>
    <w:rPr>
      <w:b/>
      <w:bCs/>
      <w:i/>
      <w:iCs/>
      <w:color w:val="4F81BD"/>
    </w:rPr>
  </w:style>
  <w:style w:type="character" w:customStyle="1" w:styleId="Heading1Char">
    <w:name w:val="Heading 1 Char"/>
    <w:aliases w:val="Cuadro_G Char"/>
    <w:link w:val="Heading1"/>
    <w:rsid w:val="00AD1CBD"/>
    <w:rPr>
      <w:rFonts w:eastAsia="SimSun"/>
      <w:lang w:val="fr-CH" w:eastAsia="en-US"/>
    </w:rPr>
  </w:style>
  <w:style w:type="table" w:customStyle="1" w:styleId="Tablaconcuadrcula1">
    <w:name w:val="Tabla con cuadrícula1"/>
    <w:basedOn w:val="TableNormal"/>
    <w:rsid w:val="002D4172"/>
    <w:pPr>
      <w:suppressAutoHyphens/>
      <w:spacing w:line="240" w:lineRule="atLeast"/>
    </w:pPr>
    <w:rPr>
      <w:rFonts w:eastAsia="Calibri"/>
      <w:lang w:val="fr-CH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Normal"/>
    <w:qFormat/>
    <w:rsid w:val="002D4172"/>
    <w:pPr>
      <w:numPr>
        <w:numId w:val="31"/>
      </w:numPr>
      <w:tabs>
        <w:tab w:val="clear" w:pos="1701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Calibri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9149EE"/>
    <w:rPr>
      <w:rFonts w:eastAsia="SimSun"/>
      <w:sz w:val="18"/>
      <w:lang w:eastAsia="es-ES"/>
    </w:rPr>
  </w:style>
  <w:style w:type="character" w:customStyle="1" w:styleId="SingleTxtGChar">
    <w:name w:val="_ Single Txt_G Char"/>
    <w:link w:val="SingleTxtG"/>
    <w:rsid w:val="00D5730E"/>
    <w:rPr>
      <w:rFonts w:eastAsia="SimSun"/>
      <w:lang w:eastAsia="es-ES"/>
    </w:rPr>
  </w:style>
  <w:style w:type="character" w:styleId="CommentReference">
    <w:name w:val="annotation reference"/>
    <w:semiHidden/>
    <w:unhideWhenUsed/>
    <w:rsid w:val="00A272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72A4"/>
    <w:pPr>
      <w:spacing w:line="240" w:lineRule="auto"/>
    </w:pPr>
  </w:style>
  <w:style w:type="character" w:customStyle="1" w:styleId="CommentTextChar">
    <w:name w:val="Comment Text Char"/>
    <w:link w:val="CommentText"/>
    <w:semiHidden/>
    <w:rsid w:val="00A272A4"/>
    <w:rPr>
      <w:rFonts w:eastAsia="SimSu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2A4"/>
    <w:rPr>
      <w:b/>
      <w:bCs/>
    </w:rPr>
  </w:style>
  <w:style w:type="character" w:customStyle="1" w:styleId="CommentSubjectChar">
    <w:name w:val="Comment Subject Char"/>
    <w:link w:val="CommentSubject"/>
    <w:semiHidden/>
    <w:rsid w:val="00A272A4"/>
    <w:rPr>
      <w:rFonts w:eastAsia="SimSun"/>
      <w:b/>
      <w:bCs/>
      <w:lang w:val="es-ES" w:eastAsia="es-ES"/>
    </w:rPr>
  </w:style>
  <w:style w:type="paragraph" w:styleId="Revision">
    <w:name w:val="Revision"/>
    <w:hidden/>
    <w:uiPriority w:val="99"/>
    <w:semiHidden/>
    <w:rsid w:val="00A272A4"/>
    <w:rPr>
      <w:rFonts w:eastAsia="SimSu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CC12-E362-40A5-B1E3-5CE74BEA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4650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CRC/C/OPAC/PAN/Q/1</vt:lpstr>
      <vt:lpstr>CRC/C/OPAC/PAN/Q/1</vt:lpstr>
      <vt:lpstr>CAT/C/XXX/Y</vt:lpstr>
    </vt:vector>
  </TitlesOfParts>
  <Company>DCM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CRC/C/OPAC/PAN/Q/1</dc:title>
  <dc:subject/>
  <dc:creator>Maria Luisa Zeballos Moreno</dc:creator>
  <cp:keywords/>
  <dc:description/>
  <cp:lastModifiedBy>Maria Luisa Zeballos Moreno</cp:lastModifiedBy>
  <cp:revision>3</cp:revision>
  <cp:lastPrinted>2019-03-05T10:50:00Z</cp:lastPrinted>
  <dcterms:created xsi:type="dcterms:W3CDTF">2019-03-05T10:50:00Z</dcterms:created>
  <dcterms:modified xsi:type="dcterms:W3CDTF">2019-03-05T10:50:00Z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ocs">
    <vt:lpwstr>gdocs</vt:lpwstr>
  </property>
  <property fmtid="{D5CDD505-2E9C-101B-9397-08002B2CF9AE}" pid="3" name="sym1">
    <vt:lpwstr>C/OPAC/PAN/Q/1</vt:lpwstr>
  </property>
  <property fmtid="{D5CDD505-2E9C-101B-9397-08002B2CF9AE}" pid="4" name="symh">
    <vt:lpwstr>CRC/C/OPAC/PAN/Q/1</vt:lpwstr>
  </property>
  <property fmtid="{D5CDD505-2E9C-101B-9397-08002B2CF9AE}" pid="5" name="dist">
    <vt:lpwstr>general</vt:lpwstr>
  </property>
  <property fmtid="{D5CDD505-2E9C-101B-9397-08002B2CF9AE}" pid="6" name="date">
    <vt:lpwstr>15 de febrero de 2019</vt:lpwstr>
  </property>
  <property fmtid="{D5CDD505-2E9C-101B-9397-08002B2CF9AE}" pid="7" name="sdate">
    <vt:lpwstr>9 a 27 de septiembre de 2019</vt:lpwstr>
  </property>
  <property fmtid="{D5CDD505-2E9C-101B-9397-08002B2CF9AE}" pid="8" name="virs">
    <vt:lpwstr>Español, francés e inglés únicamente</vt:lpwstr>
  </property>
  <property fmtid="{D5CDD505-2E9C-101B-9397-08002B2CF9AE}" pid="9" name="snum">
    <vt:lpwstr>81ᵉʳ</vt:lpwstr>
  </property>
  <property fmtid="{D5CDD505-2E9C-101B-9397-08002B2CF9AE}" pid="10" name="anum">
    <vt:lpwstr>4</vt:lpwstr>
  </property>
  <property fmtid="{D5CDD505-2E9C-101B-9397-08002B2CF9AE}" pid="11" name="count">
    <vt:lpwstr>de Panamá</vt:lpwstr>
  </property>
  <property fmtid="{D5CDD505-2E9C-101B-9397-08002B2CF9AE}" pid="12" name="countw">
    <vt:lpwstr>Panamá</vt:lpwstr>
  </property>
  <property fmtid="{D5CDD505-2E9C-101B-9397-08002B2CF9AE}" pid="13" name="countwd">
    <vt:lpwstr>Panamá</vt:lpwstr>
  </property>
  <property fmtid="{D5CDD505-2E9C-101B-9397-08002B2CF9AE}" pid="14" name="gdoc">
    <vt:lpwstr/>
  </property>
  <property fmtid="{D5CDD505-2E9C-101B-9397-08002B2CF9AE}" pid="15" name="gdocf">
    <vt:lpwstr/>
  </property>
  <property fmtid="{D5CDD505-2E9C-101B-9397-08002B2CF9AE}" pid="16" name="tlang">
    <vt:lpwstr/>
  </property>
  <property fmtid="{D5CDD505-2E9C-101B-9397-08002B2CF9AE}" pid="17" name="atitle">
    <vt:lpwstr>Consideration of reports of States parties</vt:lpwstr>
  </property>
  <property fmtid="{D5CDD505-2E9C-101B-9397-08002B2CF9AE}" pid="18" name="stitle">
    <vt:lpwstr>[Title]</vt:lpwstr>
  </property>
  <property fmtid="{D5CDD505-2E9C-101B-9397-08002B2CF9AE}" pid="19" name="prep">
    <vt:lpwstr>al informe inicial de Panamá</vt:lpwstr>
  </property>
  <property fmtid="{D5CDD505-2E9C-101B-9397-08002B2CF9AE}" pid="20" name="preps">
    <vt:lpwstr>informe inicial de Panamá</vt:lpwstr>
  </property>
  <property fmtid="{D5CDD505-2E9C-101B-9397-08002B2CF9AE}" pid="21" name="prepw">
    <vt:lpwstr>al informe inicial </vt:lpwstr>
  </property>
  <property fmtid="{D5CDD505-2E9C-101B-9397-08002B2CF9AE}" pid="22" name="prepws">
    <vt:lpwstr>informe inicial</vt:lpwstr>
  </property>
  <property fmtid="{D5CDD505-2E9C-101B-9397-08002B2CF9AE}" pid="23" name="prepwc">
    <vt:lpwstr>Informe inicial </vt:lpwstr>
  </property>
  <property fmtid="{D5CDD505-2E9C-101B-9397-08002B2CF9AE}" pid="24" name="olang">
    <vt:lpwstr>español</vt:lpwstr>
  </property>
  <property fmtid="{D5CDD505-2E9C-101B-9397-08002B2CF9AE}" pid="25" name="Author">
    <vt:lpwstr/>
  </property>
  <property fmtid="{D5CDD505-2E9C-101B-9397-08002B2CF9AE}" pid="26" name="bar">
    <vt:lpwstr/>
  </property>
  <property fmtid="{D5CDD505-2E9C-101B-9397-08002B2CF9AE}" pid="27" name="Date-Generated">
    <vt:filetime>2019-02-15T10:07:19Z</vt:filetime>
  </property>
  <property fmtid="{D5CDD505-2E9C-101B-9397-08002B2CF9AE}" pid="28" name="Title">
    <vt:lpwstr>CRC/C/OPAC/PAN/Q/1</vt:lpwstr>
  </property>
  <property fmtid="{D5CDD505-2E9C-101B-9397-08002B2CF9AE}" pid="29" name="Org">
    <vt:lpwstr>OHCHR</vt:lpwstr>
  </property>
  <property fmtid="{D5CDD505-2E9C-101B-9397-08002B2CF9AE}" pid="30" name="Entity">
    <vt:lpwstr>List of issues</vt:lpwstr>
  </property>
  <property fmtid="{D5CDD505-2E9C-101B-9397-08002B2CF9AE}" pid="31" name="doctype">
    <vt:lpwstr>Final</vt:lpwstr>
  </property>
  <property fmtid="{D5CDD505-2E9C-101B-9397-08002B2CF9AE}" pid="32" name="category">
    <vt:lpwstr>CRC-OPAC</vt:lpwstr>
  </property>
</Properties>
</file>