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19.05pt;width:207pt;height:83.45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contra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la Tortura y Otros Tratos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o Penas Crueles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Inhumanos o Degradantes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Word.Picture.8" ShapeID="_x0000_s1029" DrawAspect="Content" ObjectID="_1392387465" r:id="rId7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72.05pt;margin-top:51.05pt;width:80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CAT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000000" w:rsidRDefault="00000000">
      <w:pPr>
        <w:rPr>
          <w:lang w:val="es-ES_tradnl"/>
        </w:rPr>
      </w:pPr>
    </w:p>
    <w:p w:rsidR="00000000" w:rsidRDefault="00000000"/>
    <w:p w:rsidR="00000000" w:rsidRDefault="00000000">
      <w:pPr>
        <w:spacing w:after="240"/>
        <w:ind w:left="6720"/>
        <w:rPr>
          <w:lang w:val="es-ES_tradnl"/>
        </w:rPr>
      </w:pPr>
      <w:r>
        <w:rPr>
          <w:lang w:val="es-ES_tradnl"/>
        </w:rPr>
        <w:t>Distr.</w:t>
      </w:r>
      <w:r>
        <w:rPr>
          <w:lang w:val="es-ES_tradnl"/>
        </w:rPr>
        <w:br/>
        <w:t>GENERAL</w:t>
      </w:r>
    </w:p>
    <w:p w:rsidR="00000000" w:rsidRDefault="00000000">
      <w:pPr>
        <w:spacing w:after="240"/>
        <w:ind w:left="6720"/>
        <w:rPr>
          <w:lang w:val="es-ES_tradnl"/>
        </w:rPr>
      </w:pPr>
      <w:r>
        <w:rPr>
          <w:lang w:val="es-ES_tradnl"/>
        </w:rPr>
        <w:t>CAT/SP/29</w:t>
      </w:r>
      <w:r>
        <w:rPr>
          <w:lang w:val="es-ES_tradnl"/>
        </w:rPr>
        <w:br/>
        <w:t>30 de septiembre de 2005</w:t>
      </w:r>
    </w:p>
    <w:p w:rsidR="00000000" w:rsidRDefault="00000000">
      <w:pPr>
        <w:spacing w:after="600"/>
        <w:ind w:left="6720"/>
        <w:rPr>
          <w:lang w:val="es-ES_tradnl"/>
        </w:rPr>
      </w:pPr>
      <w:r>
        <w:rPr>
          <w:lang w:val="es-ES_tradnl"/>
        </w:rPr>
        <w:t>ESPAÑOL</w:t>
      </w:r>
      <w:r>
        <w:rPr>
          <w:lang w:val="es-ES_tradnl"/>
        </w:rPr>
        <w:br/>
        <w:t>Original:  INGLÉS</w:t>
      </w:r>
    </w:p>
    <w:p w:rsidR="00000000" w:rsidRDefault="00000000">
      <w:pPr>
        <w:spacing w:after="960"/>
        <w:rPr>
          <w:lang w:val="es-ES_tradnl"/>
        </w:rPr>
      </w:pPr>
      <w:r>
        <w:rPr>
          <w:lang w:val="es-ES_tradnl"/>
        </w:rPr>
        <w:t>REUNIÓN DE LOS ESTADOS PARTES</w:t>
      </w:r>
      <w:r>
        <w:rPr>
          <w:lang w:val="es-ES_tradnl"/>
        </w:rPr>
        <w:br/>
        <w:t>Décima reunión</w:t>
      </w:r>
      <w:r>
        <w:rPr>
          <w:lang w:val="es-ES_tradnl"/>
        </w:rPr>
        <w:br/>
        <w:t>Ginebra, 30 de noviembre de 2005</w:t>
      </w:r>
    </w:p>
    <w:p w:rsidR="00000000" w:rsidRDefault="00000000">
      <w:pPr>
        <w:spacing w:after="360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PROGRAMA PROVISIONAL</w:t>
      </w:r>
    </w:p>
    <w:p w:rsidR="00000000" w:rsidRDefault="00000000">
      <w:pPr>
        <w:spacing w:after="360"/>
        <w:jc w:val="center"/>
        <w:rPr>
          <w:lang w:val="es-ES_tradnl"/>
        </w:rPr>
      </w:pPr>
      <w:r>
        <w:rPr>
          <w:b/>
          <w:bCs/>
          <w:lang w:val="es-ES_tradnl"/>
        </w:rPr>
        <w:t>Nota del Secretario General</w:t>
      </w:r>
    </w:p>
    <w:p w:rsidR="00000000" w:rsidRDefault="00000000">
      <w:pPr>
        <w:spacing w:after="240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  <w:t>Apertura de la reunión por el Representante del Secretario General.</w:t>
      </w:r>
    </w:p>
    <w:p w:rsidR="00000000" w:rsidRDefault="00000000">
      <w:pPr>
        <w:spacing w:after="240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  <w:t>Elección del Presidente.</w:t>
      </w:r>
    </w:p>
    <w:p w:rsidR="00000000" w:rsidRDefault="00000000">
      <w:pPr>
        <w:spacing w:after="240"/>
        <w:rPr>
          <w:lang w:val="es-ES_tradnl"/>
        </w:rPr>
      </w:pPr>
      <w:r>
        <w:rPr>
          <w:lang w:val="es-ES_tradnl"/>
        </w:rPr>
        <w:t>3.</w:t>
      </w:r>
      <w:r>
        <w:rPr>
          <w:lang w:val="es-ES_tradnl"/>
        </w:rPr>
        <w:tab/>
        <w:t>Aprobación del programa.</w:t>
      </w:r>
    </w:p>
    <w:p w:rsidR="00000000" w:rsidRDefault="00000000">
      <w:pPr>
        <w:spacing w:after="240"/>
        <w:rPr>
          <w:lang w:val="es-ES_tradnl"/>
        </w:rPr>
      </w:pPr>
      <w:r>
        <w:rPr>
          <w:lang w:val="es-ES_tradnl"/>
        </w:rPr>
        <w:t>4.</w:t>
      </w:r>
      <w:r>
        <w:rPr>
          <w:lang w:val="es-ES_tradnl"/>
        </w:rPr>
        <w:tab/>
        <w:t>Elección de la Mesa de la reunión.</w:t>
      </w:r>
    </w:p>
    <w:p w:rsidR="00000000" w:rsidRDefault="00000000">
      <w:pPr>
        <w:spacing w:after="240"/>
        <w:ind w:left="567" w:hanging="567"/>
        <w:rPr>
          <w:lang w:val="es-ES_tradnl"/>
        </w:rPr>
      </w:pPr>
      <w:r>
        <w:rPr>
          <w:lang w:val="es-ES_tradnl"/>
        </w:rPr>
        <w:t>5.</w:t>
      </w:r>
      <w:r>
        <w:rPr>
          <w:lang w:val="es-ES_tradnl"/>
        </w:rPr>
        <w:tab/>
        <w:t>Elección de cinco miembros del Comité contra la Tortura para sustituir a aquellos cuyo mandato expira el 31 de diciembre de 2005, de conformidad con los párrafos 1 a 5 del artículo 17 de la Convención.</w:t>
      </w:r>
    </w:p>
    <w:p w:rsidR="00000000" w:rsidRDefault="00000000">
      <w:pPr>
        <w:spacing w:after="240"/>
        <w:rPr>
          <w:lang w:val="es-ES_tradnl"/>
        </w:rPr>
      </w:pPr>
      <w:r>
        <w:rPr>
          <w:lang w:val="es-ES_tradnl"/>
        </w:rPr>
        <w:t>6.</w:t>
      </w:r>
      <w:r>
        <w:rPr>
          <w:lang w:val="es-ES_tradnl"/>
        </w:rPr>
        <w:tab/>
        <w:t>Otros asuntos.</w:t>
      </w:r>
    </w:p>
    <w:p w:rsidR="00000000" w:rsidRDefault="00000000">
      <w:pPr>
        <w:spacing w:after="240"/>
        <w:jc w:val="center"/>
        <w:rPr>
          <w:lang w:val="es-ES_tradnl"/>
        </w:rPr>
      </w:pPr>
      <w:r>
        <w:rPr>
          <w:lang w:val="es-ES_tradnl"/>
        </w:rPr>
        <w:t>-----</w:t>
      </w: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pPr>
        <w:spacing w:after="240"/>
      </w:pPr>
      <w:r>
        <w:t xml:space="preserve">GE.05-44178  (S)    041005    </w:t>
      </w:r>
      <w:proofErr w:type="spellStart"/>
      <w:r>
        <w:t>041005</w:t>
      </w:r>
      <w:proofErr w:type="spellEnd"/>
    </w:p>
    <w:sectPr w:rsidR="00000000">
      <w:headerReference w:type="even" r:id="rId8"/>
      <w:headerReference w:type="default" r:id="rId9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CAT/SP/29</w:t>
    </w:r>
  </w:p>
  <w:p w:rsidR="00000000" w:rsidRDefault="00000000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left" w:pos="6803"/>
      </w:tabs>
    </w:pPr>
    <w:r>
      <w:tab/>
      <w:t>CAT/SP/29</w:t>
    </w:r>
  </w:p>
  <w:p w:rsidR="00000000" w:rsidRDefault="00000000">
    <w:pPr>
      <w:tabs>
        <w:tab w:val="left" w:pos="6803"/>
      </w:tabs>
    </w:pPr>
    <w:r>
      <w:tab/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oNotTrackMoves/>
  <w:defaultTabStop w:val="56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CAT/SP/29  05-44178</vt:lpstr>
    </vt:vector>
  </TitlesOfParts>
  <Company>ONU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CAT/SP/29  05-44178</dc:title>
  <dc:subject>FINAL</dc:subject>
  <dc:creator>Javier Rodríguez</dc:creator>
  <cp:keywords/>
  <dc:description/>
  <cp:lastModifiedBy>PDF</cp:lastModifiedBy>
  <cp:revision>2</cp:revision>
  <cp:lastPrinted>2001-03-13T14:07:00Z</cp:lastPrinted>
  <dcterms:created xsi:type="dcterms:W3CDTF">2005-10-04T12:30:00Z</dcterms:created>
  <dcterms:modified xsi:type="dcterms:W3CDTF">2005-10-04T12:30:00Z</dcterms:modified>
</cp:coreProperties>
</file>