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DB21F9" w:rsidP="005832E8">
            <w:pPr>
              <w:bidi w:val="0"/>
              <w:spacing w:after="20"/>
              <w:jc w:val="left"/>
              <w:rPr>
                <w:szCs w:val="20"/>
              </w:rPr>
            </w:pPr>
            <w:r w:rsidRPr="00DB21F9">
              <w:rPr>
                <w:sz w:val="40"/>
                <w:szCs w:val="20"/>
              </w:rPr>
              <w:t>CRC</w:t>
            </w:r>
            <w:r>
              <w:rPr>
                <w:szCs w:val="20"/>
              </w:rPr>
              <w:t>/C/AGO/CO/5-7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val="fr-CH"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832E8" w:rsidP="005832E8">
            <w:pPr>
              <w:bidi w:val="0"/>
              <w:spacing w:before="240"/>
              <w:jc w:val="left"/>
            </w:pPr>
            <w:r>
              <w:t>Distr.: General</w:t>
            </w:r>
          </w:p>
          <w:p w:rsidR="005832E8" w:rsidRDefault="005832E8" w:rsidP="005832E8">
            <w:pPr>
              <w:bidi w:val="0"/>
              <w:jc w:val="left"/>
            </w:pPr>
            <w:r>
              <w:t>27 June 2018</w:t>
            </w:r>
          </w:p>
          <w:p w:rsidR="005832E8" w:rsidRDefault="005832E8" w:rsidP="005832E8">
            <w:pPr>
              <w:bidi w:val="0"/>
              <w:jc w:val="left"/>
            </w:pPr>
            <w:r>
              <w:t>Arabic</w:t>
            </w:r>
          </w:p>
          <w:p w:rsidR="005832E8" w:rsidRPr="008B4BC6" w:rsidRDefault="005832E8" w:rsidP="005832E8">
            <w:pPr>
              <w:bidi w:val="0"/>
              <w:jc w:val="left"/>
            </w:pPr>
            <w:r>
              <w:t>Original: English</w:t>
            </w:r>
          </w:p>
        </w:tc>
      </w:tr>
    </w:tbl>
    <w:p w:rsidR="005832E8" w:rsidRPr="00F10CA3" w:rsidRDefault="005832E8" w:rsidP="00F10CA3">
      <w:pPr>
        <w:spacing w:before="120" w:line="380" w:lineRule="exact"/>
        <w:rPr>
          <w:rFonts w:ascii="Traditional Arabic" w:hAnsi="Traditional Arabic"/>
          <w:b/>
          <w:bCs/>
          <w:sz w:val="32"/>
          <w:szCs w:val="32"/>
          <w:rtl/>
        </w:rPr>
      </w:pPr>
      <w:r w:rsidRPr="00F10CA3">
        <w:rPr>
          <w:rFonts w:ascii="Traditional Arabic" w:hAnsi="Traditional Arabic"/>
          <w:b/>
          <w:bCs/>
          <w:sz w:val="36"/>
          <w:szCs w:val="36"/>
          <w:rtl/>
        </w:rPr>
        <w:t>لجنة حقوق الطفل</w:t>
      </w:r>
      <w:r w:rsidRPr="00F10CA3">
        <w:rPr>
          <w:rFonts w:cs="Times New Roman"/>
          <w:sz w:val="32"/>
          <w:szCs w:val="32"/>
        </w:rPr>
        <w:t>‬</w:t>
      </w:r>
      <w:r w:rsidRPr="00F10CA3">
        <w:rPr>
          <w:sz w:val="22"/>
          <w:szCs w:val="32"/>
        </w:rPr>
        <w:t>‬</w:t>
      </w:r>
      <w:r w:rsidRPr="00F10CA3">
        <w:rPr>
          <w:sz w:val="22"/>
          <w:szCs w:val="32"/>
        </w:rPr>
        <w:t>‬</w:t>
      </w:r>
      <w:r w:rsidRPr="00F10CA3">
        <w:rPr>
          <w:sz w:val="22"/>
          <w:szCs w:val="32"/>
        </w:rPr>
        <w:t>‬</w:t>
      </w:r>
      <w:r w:rsidRPr="00F10CA3">
        <w:rPr>
          <w:sz w:val="22"/>
          <w:szCs w:val="32"/>
        </w:rPr>
        <w:t>‬</w:t>
      </w:r>
      <w:r w:rsidRPr="00F10CA3">
        <w:rPr>
          <w:sz w:val="22"/>
          <w:szCs w:val="32"/>
        </w:rPr>
        <w:t>‬</w:t>
      </w:r>
      <w:r w:rsidRPr="00F10CA3">
        <w:rPr>
          <w:sz w:val="22"/>
          <w:szCs w:val="32"/>
        </w:rPr>
        <w:t>‬</w:t>
      </w:r>
      <w:r w:rsidRPr="00F10CA3">
        <w:rPr>
          <w:sz w:val="22"/>
          <w:szCs w:val="32"/>
        </w:rPr>
        <w:t>‬</w:t>
      </w:r>
      <w:r w:rsidRPr="00F10CA3">
        <w:rPr>
          <w:sz w:val="22"/>
          <w:szCs w:val="32"/>
        </w:rPr>
        <w:t>‬</w:t>
      </w:r>
      <w:r w:rsidRPr="00F10CA3">
        <w:rPr>
          <w:sz w:val="22"/>
          <w:szCs w:val="32"/>
        </w:rPr>
        <w:t>‬</w:t>
      </w:r>
      <w:r w:rsidRPr="00F10CA3">
        <w:rPr>
          <w:sz w:val="22"/>
          <w:szCs w:val="32"/>
        </w:rPr>
        <w:t>‬</w:t>
      </w:r>
      <w:r w:rsidRPr="00F10CA3">
        <w:rPr>
          <w:sz w:val="22"/>
          <w:szCs w:val="32"/>
        </w:rPr>
        <w:t>‬</w:t>
      </w:r>
    </w:p>
    <w:p w:rsidR="005832E8" w:rsidRPr="00DD6A60" w:rsidRDefault="005832E8" w:rsidP="005832E8">
      <w:pPr>
        <w:pStyle w:val="HChGA"/>
        <w:rPr>
          <w:sz w:val="30"/>
          <w:szCs w:val="30"/>
          <w:rtl/>
        </w:rPr>
      </w:pPr>
      <w:r w:rsidRPr="00DD6A60">
        <w:rPr>
          <w:sz w:val="30"/>
          <w:szCs w:val="30"/>
          <w:rtl/>
        </w:rPr>
        <w:tab/>
      </w:r>
      <w:r w:rsidRPr="00DD6A60">
        <w:rPr>
          <w:sz w:val="30"/>
          <w:szCs w:val="30"/>
          <w:rtl/>
        </w:rPr>
        <w:tab/>
      </w:r>
      <w:r w:rsidRPr="00592C67">
        <w:rPr>
          <w:rtl/>
        </w:rPr>
        <w:t xml:space="preserve">الملاحظات الختامية بشأن التقرير الجامع للتقارير </w:t>
      </w:r>
      <w:r>
        <w:rPr>
          <w:rtl/>
        </w:rPr>
        <w:t>الدورية من الخامس إلى السابع ل</w:t>
      </w:r>
      <w:r>
        <w:rPr>
          <w:rFonts w:hint="cs"/>
          <w:rtl/>
        </w:rPr>
        <w:t>أ</w:t>
      </w:r>
      <w:r w:rsidRPr="00592C67">
        <w:rPr>
          <w:rtl/>
        </w:rPr>
        <w:t>نغولا</w:t>
      </w:r>
      <w:r w:rsidRPr="00DD6A60">
        <w:rPr>
          <w:rFonts w:cs="Times New Roman"/>
          <w:sz w:val="30"/>
          <w:szCs w:val="30"/>
        </w:rPr>
        <w:t>‬</w:t>
      </w:r>
      <w:r w:rsidRPr="005832E8">
        <w:rPr>
          <w:rStyle w:val="FootnoteReference"/>
          <w:sz w:val="20"/>
          <w:vertAlign w:val="baseline"/>
          <w:rtl/>
        </w:rPr>
        <w:footnoteReference w:customMarkFollows="1" w:id="1"/>
        <w:t>*</w:t>
      </w:r>
      <w:r>
        <w:t>‬</w:t>
      </w:r>
      <w:r>
        <w:t>‬</w:t>
      </w:r>
      <w:r>
        <w:t>‬</w:t>
      </w:r>
      <w:r>
        <w:t>‬</w:t>
      </w:r>
      <w:r>
        <w:t>‬</w:t>
      </w:r>
      <w:r>
        <w:t>‬</w:t>
      </w:r>
      <w:r>
        <w:t>‬</w:t>
      </w:r>
      <w:r>
        <w:t>‬</w:t>
      </w:r>
      <w:r>
        <w:t>‬</w:t>
      </w:r>
      <w:r>
        <w:t>‬</w:t>
      </w:r>
      <w:r>
        <w:t>‬</w:t>
      </w:r>
    </w:p>
    <w:p w:rsidR="005832E8" w:rsidRPr="002B3E99" w:rsidRDefault="005832E8" w:rsidP="005832E8">
      <w:pPr>
        <w:pStyle w:val="HChG"/>
        <w:bidi/>
        <w:rPr>
          <w:rFonts w:ascii="Traditional Arabic" w:hAnsi="Traditional Arabic" w:cs="Traditional Arabic"/>
          <w:b w:val="0"/>
          <w:bCs/>
          <w:sz w:val="38"/>
          <w:szCs w:val="38"/>
          <w:rtl/>
        </w:rPr>
      </w:pPr>
      <w:r w:rsidRPr="00DD6A60">
        <w:rPr>
          <w:rFonts w:ascii="Traditional Arabic" w:hAnsi="Traditional Arabic" w:cs="Traditional Arabic"/>
          <w:sz w:val="30"/>
          <w:szCs w:val="30"/>
          <w:rtl/>
        </w:rPr>
        <w:tab/>
      </w:r>
      <w:r w:rsidRPr="002B3E99">
        <w:rPr>
          <w:rFonts w:ascii="Traditional Arabic" w:hAnsi="Traditional Arabic" w:cs="Traditional Arabic"/>
          <w:b w:val="0"/>
          <w:bCs/>
          <w:sz w:val="38"/>
          <w:szCs w:val="38"/>
          <w:rtl/>
        </w:rPr>
        <w:t>أولا</w:t>
      </w:r>
      <w:r>
        <w:rPr>
          <w:rFonts w:ascii="Traditional Arabic" w:hAnsi="Traditional Arabic" w:cs="Traditional Arabic" w:hint="cs"/>
          <w:b w:val="0"/>
          <w:bCs/>
          <w:sz w:val="38"/>
          <w:szCs w:val="38"/>
          <w:rtl/>
        </w:rPr>
        <w:t>ً</w:t>
      </w:r>
      <w:r w:rsidRPr="002B3E99">
        <w:rPr>
          <w:rFonts w:ascii="Traditional Arabic" w:hAnsi="Traditional Arabic" w:cs="Traditional Arabic"/>
          <w:b w:val="0"/>
          <w:bCs/>
          <w:sz w:val="38"/>
          <w:szCs w:val="38"/>
          <w:rtl/>
        </w:rPr>
        <w:t>-</w:t>
      </w:r>
      <w:r w:rsidRPr="002B3E99">
        <w:rPr>
          <w:rFonts w:ascii="Traditional Arabic" w:hAnsi="Traditional Arabic" w:cs="Traditional Arabic" w:hint="cs"/>
          <w:b w:val="0"/>
          <w:bCs/>
          <w:sz w:val="38"/>
          <w:szCs w:val="38"/>
          <w:rtl/>
        </w:rPr>
        <w:tab/>
      </w:r>
      <w:r w:rsidRPr="002B3E99">
        <w:rPr>
          <w:rFonts w:ascii="Traditional Arabic" w:hAnsi="Traditional Arabic" w:cs="Traditional Arabic"/>
          <w:b w:val="0"/>
          <w:bCs/>
          <w:sz w:val="38"/>
          <w:szCs w:val="38"/>
          <w:rtl/>
        </w:rPr>
        <w:t>مقدمة</w:t>
      </w:r>
      <w:r w:rsidRPr="002B3E99">
        <w:rPr>
          <w:rFonts w:cs="Times New Roman"/>
          <w:b w:val="0"/>
          <w:bCs/>
          <w:sz w:val="38"/>
          <w:szCs w:val="38"/>
        </w:rPr>
        <w:t>‬</w:t>
      </w:r>
      <w:r>
        <w:t>‬</w:t>
      </w:r>
      <w:r>
        <w:t>‬</w:t>
      </w:r>
      <w:r>
        <w:t>‬</w:t>
      </w:r>
      <w:r>
        <w:t>‬</w:t>
      </w:r>
      <w:r>
        <w:t>‬</w:t>
      </w:r>
      <w:r>
        <w:t>‬</w:t>
      </w:r>
      <w:r>
        <w:t>‬</w:t>
      </w:r>
      <w:r>
        <w:t>‬</w:t>
      </w:r>
      <w:r>
        <w:t>‬</w:t>
      </w:r>
      <w:r>
        <w:t>‬</w:t>
      </w:r>
      <w:r>
        <w:t>‬</w:t>
      </w:r>
    </w:p>
    <w:p w:rsidR="005832E8" w:rsidRPr="0082680A" w:rsidRDefault="005832E8" w:rsidP="005832E8">
      <w:pPr>
        <w:pStyle w:val="SingleTxtGA"/>
        <w:rPr>
          <w:rtl/>
          <w:lang w:val="fr-CH"/>
        </w:rPr>
      </w:pPr>
      <w:r w:rsidRPr="00DD6A60">
        <w:rPr>
          <w:rtl/>
        </w:rPr>
        <w:t>١-</w:t>
      </w:r>
      <w:r>
        <w:rPr>
          <w:rtl/>
        </w:rPr>
        <w:tab/>
      </w:r>
      <w:r w:rsidRPr="00DD6A60">
        <w:rPr>
          <w:rtl/>
        </w:rPr>
        <w:t xml:space="preserve">نظرت اللجنة في </w:t>
      </w:r>
      <w:r>
        <w:rPr>
          <w:rFonts w:hint="cs"/>
          <w:rtl/>
        </w:rPr>
        <w:t>ال</w:t>
      </w:r>
      <w:r w:rsidRPr="00DD6A60">
        <w:rPr>
          <w:rtl/>
        </w:rPr>
        <w:t xml:space="preserve">تقرير الجامع للتقارير الدورية من الخامس إلى السابع </w:t>
      </w:r>
      <w:r>
        <w:rPr>
          <w:rFonts w:hint="cs"/>
          <w:rtl/>
        </w:rPr>
        <w:t xml:space="preserve">لأنغولا </w:t>
      </w:r>
      <w:r w:rsidRPr="00DD6A60">
        <w:rPr>
          <w:rtl/>
        </w:rPr>
        <w:t>(</w:t>
      </w:r>
      <w:r w:rsidRPr="00DD6A60">
        <w:t>CRC/C/AGO/5-7</w:t>
      </w:r>
      <w:r w:rsidRPr="00DD6A60">
        <w:rPr>
          <w:rtl/>
        </w:rPr>
        <w:t>) في جلستيها ٢٢٨٦</w:t>
      </w:r>
      <w:r>
        <w:rPr>
          <w:rFonts w:hint="cs"/>
          <w:rtl/>
        </w:rPr>
        <w:t xml:space="preserve"> و</w:t>
      </w:r>
      <w:r>
        <w:rPr>
          <w:rtl/>
        </w:rPr>
        <w:t>٢٢٨٧</w:t>
      </w:r>
      <w:r>
        <w:rPr>
          <w:rFonts w:hint="cs"/>
          <w:rtl/>
        </w:rPr>
        <w:t xml:space="preserve"> </w:t>
      </w:r>
      <w:r w:rsidRPr="00DD6A60">
        <w:rPr>
          <w:rtl/>
        </w:rPr>
        <w:t xml:space="preserve">(انظر </w:t>
      </w:r>
      <w:r w:rsidRPr="00DD6A60">
        <w:t>CRC/C/SR.2286</w:t>
      </w:r>
      <w:r>
        <w:rPr>
          <w:rFonts w:hint="cs"/>
          <w:rtl/>
        </w:rPr>
        <w:t xml:space="preserve"> </w:t>
      </w:r>
      <w:r w:rsidRPr="00DD6A60">
        <w:rPr>
          <w:rtl/>
        </w:rPr>
        <w:t>و</w:t>
      </w:r>
      <w:r w:rsidRPr="00DD6A60">
        <w:t>SR.2287</w:t>
      </w:r>
      <w:r>
        <w:rPr>
          <w:rFonts w:hint="cs"/>
          <w:rtl/>
        </w:rPr>
        <w:t>)</w:t>
      </w:r>
      <w:r w:rsidRPr="00DD6A60">
        <w:rPr>
          <w:rtl/>
        </w:rPr>
        <w:t>، المعقودتين في ١٥</w:t>
      </w:r>
      <w:r w:rsidR="001539A2">
        <w:rPr>
          <w:rtl/>
        </w:rPr>
        <w:t xml:space="preserve"> و</w:t>
      </w:r>
      <w:r w:rsidRPr="00DD6A60">
        <w:rPr>
          <w:rtl/>
        </w:rPr>
        <w:t xml:space="preserve">١٦ أيار/مايو ٢٠١٨، واعتمدت في جلستها ٢٣١٠ </w:t>
      </w:r>
      <w:r>
        <w:rPr>
          <w:rtl/>
        </w:rPr>
        <w:t>المعقودة في ١ حزيران/يونيه ٢٠١٨</w:t>
      </w:r>
      <w:r w:rsidRPr="00DD6A60">
        <w:rPr>
          <w:rFonts w:cs="Times New Roman"/>
        </w:rPr>
        <w:t>‬</w:t>
      </w:r>
      <w:r>
        <w:t>‬</w:t>
      </w:r>
      <w:r w:rsidRPr="00A409FC">
        <w:rPr>
          <w:rtl/>
        </w:rPr>
        <w:t xml:space="preserve"> </w:t>
      </w:r>
      <w:r w:rsidRPr="00DD6A60">
        <w:rPr>
          <w:rtl/>
        </w:rPr>
        <w:t>هذه الملاحظات الختامية</w:t>
      </w:r>
      <w:r>
        <w:rPr>
          <w:rFonts w:hint="cs"/>
          <w:rtl/>
        </w:rPr>
        <w:t>.</w:t>
      </w:r>
      <w:r>
        <w:t>‬</w:t>
      </w:r>
      <w:r>
        <w:t>‬</w:t>
      </w:r>
      <w:r>
        <w:t>‬</w:t>
      </w:r>
      <w:r>
        <w:t>‬</w:t>
      </w:r>
      <w:r>
        <w:t>‬</w:t>
      </w:r>
      <w:r>
        <w:t>‬</w:t>
      </w:r>
      <w:r>
        <w:t>‬</w:t>
      </w:r>
      <w:r>
        <w:t>‬</w:t>
      </w:r>
      <w:r>
        <w:t>‬</w:t>
      </w:r>
      <w:r>
        <w:t>‬</w:t>
      </w:r>
    </w:p>
    <w:p w:rsidR="005832E8" w:rsidRPr="00DD6A60" w:rsidRDefault="005832E8" w:rsidP="005832E8">
      <w:pPr>
        <w:pStyle w:val="SingleTxtGA"/>
        <w:rPr>
          <w:rtl/>
          <w:lang w:bidi="ar-DZ"/>
        </w:rPr>
      </w:pPr>
      <w:r w:rsidRPr="00DD6A60">
        <w:rPr>
          <w:rtl/>
        </w:rPr>
        <w:t>٢</w:t>
      </w:r>
      <w:r>
        <w:rPr>
          <w:rtl/>
        </w:rPr>
        <w:t>-</w:t>
      </w:r>
      <w:r>
        <w:rPr>
          <w:rtl/>
        </w:rPr>
        <w:tab/>
      </w:r>
      <w:r w:rsidRPr="00DD6A60">
        <w:rPr>
          <w:rtl/>
        </w:rPr>
        <w:t>ترح</w:t>
      </w:r>
      <w:r w:rsidR="000D2DFA">
        <w:rPr>
          <w:rFonts w:hint="cs"/>
          <w:rtl/>
        </w:rPr>
        <w:t>ّ</w:t>
      </w:r>
      <w:r w:rsidRPr="00DD6A60">
        <w:rPr>
          <w:rtl/>
        </w:rPr>
        <w:t>ب اللجنة بتقديم التقرير الجامع للتقارير الدورية من الخامس إلى السابع للدولة الطرف و</w:t>
      </w:r>
      <w:r>
        <w:rPr>
          <w:rFonts w:hint="cs"/>
          <w:rtl/>
        </w:rPr>
        <w:t>ب</w:t>
      </w:r>
      <w:r>
        <w:rPr>
          <w:rtl/>
        </w:rPr>
        <w:t xml:space="preserve">الردود </w:t>
      </w:r>
      <w:r>
        <w:rPr>
          <w:rFonts w:hint="cs"/>
          <w:rtl/>
        </w:rPr>
        <w:t xml:space="preserve">الكتابية </w:t>
      </w:r>
      <w:r>
        <w:rPr>
          <w:rtl/>
        </w:rPr>
        <w:t>على قائمة</w:t>
      </w:r>
      <w:r>
        <w:rPr>
          <w:rFonts w:hint="cs"/>
          <w:rtl/>
        </w:rPr>
        <w:t xml:space="preserve"> </w:t>
      </w:r>
      <w:r>
        <w:rPr>
          <w:rtl/>
        </w:rPr>
        <w:t>المسائل</w:t>
      </w:r>
      <w:r>
        <w:rPr>
          <w:rFonts w:hint="cs"/>
          <w:rtl/>
        </w:rPr>
        <w:t xml:space="preserve"> (</w:t>
      </w:r>
      <w:r w:rsidRPr="00DD6A60">
        <w:t>CRC/C/AGO/Q/5-7/Add.1</w:t>
      </w:r>
      <w:r>
        <w:rPr>
          <w:rFonts w:hint="cs"/>
          <w:rtl/>
        </w:rPr>
        <w:t>)،</w:t>
      </w:r>
      <w:r w:rsidRPr="00DD6A60">
        <w:rPr>
          <w:rtl/>
        </w:rPr>
        <w:t xml:space="preserve"> </w:t>
      </w:r>
      <w:r>
        <w:rPr>
          <w:rFonts w:hint="cs"/>
          <w:rtl/>
        </w:rPr>
        <w:t xml:space="preserve">وهو </w:t>
      </w:r>
      <w:r w:rsidRPr="00DD6A60">
        <w:rPr>
          <w:rtl/>
        </w:rPr>
        <w:t>ما أتاح فهم</w:t>
      </w:r>
      <w:r w:rsidR="001539A2">
        <w:rPr>
          <w:rtl/>
        </w:rPr>
        <w:t xml:space="preserve">اً </w:t>
      </w:r>
      <w:r w:rsidRPr="00DD6A60">
        <w:rPr>
          <w:rtl/>
        </w:rPr>
        <w:t>أفضل لحالة حقوق الطفل في الدولة الطرف.</w:t>
      </w:r>
      <w:r w:rsidRPr="00DD6A60">
        <w:rPr>
          <w:rFonts w:cs="Times New Roman"/>
        </w:rPr>
        <w:t>‬</w:t>
      </w:r>
      <w:r w:rsidRPr="00DD6A60">
        <w:rPr>
          <w:rtl/>
        </w:rPr>
        <w:t xml:space="preserve"> وتعرب اللجنة عن تقد</w:t>
      </w:r>
      <w:r>
        <w:rPr>
          <w:rtl/>
        </w:rPr>
        <w:t xml:space="preserve">يرها للحوار البناء الذي </w:t>
      </w:r>
      <w:r>
        <w:rPr>
          <w:rFonts w:hint="cs"/>
          <w:rtl/>
          <w:lang w:bidi="ar-DZ"/>
        </w:rPr>
        <w:t>أجرته</w:t>
      </w:r>
      <w:r>
        <w:rPr>
          <w:rtl/>
        </w:rPr>
        <w:t xml:space="preserve"> مع </w:t>
      </w:r>
      <w:r w:rsidRPr="00DD6A60">
        <w:rPr>
          <w:rtl/>
        </w:rPr>
        <w:t xml:space="preserve">وفد </w:t>
      </w:r>
      <w:r>
        <w:rPr>
          <w:rFonts w:hint="cs"/>
          <w:rtl/>
        </w:rPr>
        <w:t xml:space="preserve">الدولة الطرف </w:t>
      </w:r>
      <w:r w:rsidRPr="00DD6A60">
        <w:rPr>
          <w:rtl/>
        </w:rPr>
        <w:t>المتعدد القطاعات الرفيع المستوى.</w:t>
      </w:r>
      <w:r w:rsidRPr="00DD6A60">
        <w:rPr>
          <w:rFonts w:cs="Times New Roman"/>
        </w:rPr>
        <w:t>‬</w:t>
      </w:r>
      <w:r>
        <w:t>‬</w:t>
      </w:r>
      <w:r>
        <w:t>‬</w:t>
      </w:r>
      <w:r>
        <w:t>‬</w:t>
      </w:r>
      <w:r>
        <w:t>‬</w:t>
      </w:r>
      <w:r>
        <w:t>‬</w:t>
      </w:r>
      <w:r>
        <w:t>‬</w:t>
      </w:r>
      <w:r>
        <w:t>‬</w:t>
      </w:r>
      <w:r>
        <w:t>‬</w:t>
      </w:r>
      <w:r>
        <w:t>‬</w:t>
      </w:r>
      <w:r>
        <w:t>‬</w:t>
      </w:r>
      <w:r>
        <w:t>‬</w:t>
      </w:r>
      <w:r>
        <w:t>‬</w:t>
      </w:r>
      <w:r>
        <w:t>‬</w:t>
      </w:r>
      <w:r>
        <w:t>‬</w:t>
      </w:r>
      <w:r>
        <w:t>‬</w:t>
      </w:r>
      <w:r>
        <w:t>‬</w:t>
      </w:r>
      <w:r>
        <w:t>‬</w:t>
      </w:r>
      <w:r>
        <w:t>‬</w:t>
      </w:r>
      <w:r>
        <w:t>‬</w:t>
      </w:r>
      <w:r>
        <w:t>‬</w:t>
      </w:r>
      <w:r>
        <w:t>‬</w:t>
      </w:r>
      <w:r>
        <w:t>‬</w:t>
      </w:r>
    </w:p>
    <w:p w:rsidR="005832E8" w:rsidRPr="002B3E99" w:rsidRDefault="005832E8" w:rsidP="005832E8">
      <w:pPr>
        <w:pStyle w:val="HChGA"/>
        <w:rPr>
          <w:rtl/>
        </w:rPr>
      </w:pPr>
      <w:r w:rsidRPr="002B3E99">
        <w:rPr>
          <w:rtl/>
        </w:rPr>
        <w:tab/>
        <w:t>ثانيا</w:t>
      </w:r>
      <w:r>
        <w:rPr>
          <w:rFonts w:hint="cs"/>
          <w:rtl/>
        </w:rPr>
        <w:t>ً</w:t>
      </w:r>
      <w:r w:rsidRPr="002B3E99">
        <w:rPr>
          <w:rtl/>
        </w:rPr>
        <w:t>-</w:t>
      </w:r>
      <w:r w:rsidRPr="002B3E99">
        <w:rPr>
          <w:rtl/>
        </w:rPr>
        <w:tab/>
        <w:t>تدابير المتابعة التي اتخذتها الدولة الطرف والتقدم الذي أحرزت</w:t>
      </w:r>
      <w:r>
        <w:rPr>
          <w:rFonts w:hint="cs"/>
          <w:rtl/>
        </w:rPr>
        <w:t>ه</w:t>
      </w:r>
    </w:p>
    <w:p w:rsidR="005832E8" w:rsidRPr="00DD6A60" w:rsidRDefault="005832E8" w:rsidP="005832E8">
      <w:pPr>
        <w:pStyle w:val="SingleTxtGA"/>
        <w:rPr>
          <w:rtl/>
        </w:rPr>
      </w:pPr>
      <w:r w:rsidRPr="00DD6A60">
        <w:rPr>
          <w:rtl/>
        </w:rPr>
        <w:t>3</w:t>
      </w:r>
      <w:r>
        <w:rPr>
          <w:rtl/>
        </w:rPr>
        <w:t>-</w:t>
      </w:r>
      <w:r>
        <w:rPr>
          <w:rtl/>
        </w:rPr>
        <w:tab/>
      </w:r>
      <w:r w:rsidRPr="00DD6A60">
        <w:rPr>
          <w:rtl/>
        </w:rPr>
        <w:t>ترح</w:t>
      </w:r>
      <w:r w:rsidR="00746547">
        <w:rPr>
          <w:rFonts w:hint="cs"/>
          <w:rtl/>
        </w:rPr>
        <w:t>ّ</w:t>
      </w:r>
      <w:r w:rsidRPr="00DD6A60">
        <w:rPr>
          <w:rtl/>
        </w:rPr>
        <w:t>ب اللجنة بانضمام الدولة الطرف إلى اتفاقية حقوق الأشخاص ذوي الإعاقة وبروتوكولها الاختياري، في 19 أيار/مايو 2014.</w:t>
      </w:r>
      <w:r>
        <w:rPr>
          <w:rFonts w:cs="Times New Roman"/>
        </w:rPr>
        <w:t xml:space="preserve"> </w:t>
      </w:r>
      <w:r w:rsidRPr="00DD6A60">
        <w:rPr>
          <w:rtl/>
        </w:rPr>
        <w:t xml:space="preserve">وتلاحظ اللجنة مع التقدير </w:t>
      </w:r>
      <w:r>
        <w:rPr>
          <w:rFonts w:hint="cs"/>
          <w:rtl/>
        </w:rPr>
        <w:t xml:space="preserve">أيضاً </w:t>
      </w:r>
      <w:r w:rsidRPr="00DD6A60">
        <w:rPr>
          <w:rtl/>
        </w:rPr>
        <w:t>اعتماد تدابير تشريعية و</w:t>
      </w:r>
      <w:r>
        <w:rPr>
          <w:rFonts w:hint="cs"/>
          <w:rtl/>
        </w:rPr>
        <w:t>م</w:t>
      </w:r>
      <w:r w:rsidRPr="00DD6A60">
        <w:rPr>
          <w:rtl/>
        </w:rPr>
        <w:t>ؤسسية وسياساتية من أجل تنفيذ الاتفاقية، لا سيما</w:t>
      </w:r>
      <w:r>
        <w:rPr>
          <w:rFonts w:hint="cs"/>
          <w:rtl/>
        </w:rPr>
        <w:t xml:space="preserve"> ما يلي</w:t>
      </w:r>
      <w:r w:rsidRPr="00DD6A60">
        <w:rPr>
          <w:rtl/>
        </w:rPr>
        <w:t>:</w:t>
      </w:r>
      <w:r>
        <w:t>‬</w:t>
      </w:r>
      <w:r>
        <w:t>‬</w:t>
      </w:r>
      <w:r>
        <w:t>‬</w:t>
      </w:r>
      <w:r>
        <w:t>‬</w:t>
      </w:r>
      <w:r>
        <w:t>‬</w:t>
      </w:r>
      <w:r>
        <w:t>‬</w:t>
      </w:r>
      <w:r>
        <w:t>‬</w:t>
      </w:r>
      <w:r>
        <w:t>‬</w:t>
      </w:r>
      <w:r>
        <w:t>‬</w:t>
      </w:r>
      <w:r>
        <w:t>‬</w:t>
      </w:r>
      <w:r>
        <w:t>‬</w:t>
      </w:r>
    </w:p>
    <w:p w:rsidR="005832E8" w:rsidRPr="00DD6A60" w:rsidRDefault="005832E8" w:rsidP="005832E8">
      <w:pPr>
        <w:pStyle w:val="SingleTxtGA"/>
        <w:rPr>
          <w:rtl/>
        </w:rPr>
      </w:pPr>
      <w:r w:rsidRPr="00DD6A60">
        <w:rPr>
          <w:rtl/>
        </w:rPr>
        <w:tab/>
        <w:t>(أ)</w:t>
      </w:r>
      <w:r>
        <w:rPr>
          <w:rtl/>
        </w:rPr>
        <w:tab/>
      </w:r>
      <w:r w:rsidRPr="00DD6A60">
        <w:rPr>
          <w:rtl/>
        </w:rPr>
        <w:t>قانون العمل، في عام 2015؛</w:t>
      </w:r>
      <w:r w:rsidRPr="00DD6A60">
        <w:rPr>
          <w:rFonts w:cs="Times New Roman"/>
        </w:rPr>
        <w:t>‬</w:t>
      </w:r>
      <w:r>
        <w:t>‬</w:t>
      </w:r>
      <w:r>
        <w:t>‬</w:t>
      </w:r>
      <w:r>
        <w:t>‬</w:t>
      </w:r>
      <w:r>
        <w:t>‬</w:t>
      </w:r>
      <w:r>
        <w:t>‬</w:t>
      </w:r>
      <w:r>
        <w:t>‬</w:t>
      </w:r>
      <w:r>
        <w:t>‬</w:t>
      </w:r>
      <w:r>
        <w:t>‬</w:t>
      </w:r>
      <w:r>
        <w:t>‬</w:t>
      </w:r>
      <w:r>
        <w:t>‬</w:t>
      </w:r>
      <w:r>
        <w:t>‬</w:t>
      </w:r>
    </w:p>
    <w:p w:rsidR="005832E8" w:rsidRPr="004A24ED" w:rsidRDefault="005832E8" w:rsidP="005832E8">
      <w:pPr>
        <w:pStyle w:val="SingleTxtGA"/>
        <w:rPr>
          <w:rtl/>
        </w:rPr>
      </w:pPr>
      <w:r w:rsidRPr="00DD6A60">
        <w:rPr>
          <w:rtl/>
        </w:rPr>
        <w:tab/>
        <w:t>(ب)</w:t>
      </w:r>
      <w:r>
        <w:rPr>
          <w:rtl/>
        </w:rPr>
        <w:tab/>
      </w:r>
      <w:r w:rsidRPr="00DD6A60">
        <w:rPr>
          <w:rtl/>
        </w:rPr>
        <w:t xml:space="preserve">القانون رقم 25/12 بشأن حماية </w:t>
      </w:r>
      <w:r>
        <w:rPr>
          <w:rtl/>
        </w:rPr>
        <w:t xml:space="preserve">الطفل </w:t>
      </w:r>
      <w:r>
        <w:rPr>
          <w:rFonts w:hint="cs"/>
          <w:rtl/>
        </w:rPr>
        <w:t>ككلّ ونمائه</w:t>
      </w:r>
      <w:r>
        <w:rPr>
          <w:rtl/>
        </w:rPr>
        <w:t xml:space="preserve"> (قانون الطفل</w:t>
      </w:r>
      <w:r>
        <w:rPr>
          <w:rFonts w:hint="cs"/>
          <w:rtl/>
        </w:rPr>
        <w:t>)؛</w:t>
      </w:r>
      <w:r>
        <w:t>‬</w:t>
      </w:r>
      <w:r>
        <w:t>‬</w:t>
      </w:r>
      <w:r>
        <w:t>‬</w:t>
      </w:r>
      <w:r>
        <w:t>‬</w:t>
      </w:r>
      <w:r>
        <w:t>‬</w:t>
      </w:r>
      <w:r>
        <w:t>‬</w:t>
      </w:r>
      <w:r>
        <w:t>‬</w:t>
      </w:r>
      <w:r>
        <w:t>‬</w:t>
      </w:r>
      <w:r>
        <w:t>‬</w:t>
      </w:r>
      <w:r>
        <w:t>‬</w:t>
      </w:r>
    </w:p>
    <w:p w:rsidR="005832E8" w:rsidRPr="00DD6A60" w:rsidRDefault="005832E8" w:rsidP="005832E8">
      <w:pPr>
        <w:pStyle w:val="SingleTxtGA"/>
        <w:rPr>
          <w:rtl/>
        </w:rPr>
      </w:pPr>
      <w:r w:rsidRPr="00DD6A60">
        <w:rPr>
          <w:rtl/>
        </w:rPr>
        <w:tab/>
      </w:r>
      <w:r>
        <w:rPr>
          <w:rtl/>
        </w:rPr>
        <w:t>(ج)</w:t>
      </w:r>
      <w:r>
        <w:rPr>
          <w:rtl/>
        </w:rPr>
        <w:tab/>
      </w:r>
      <w:r w:rsidRPr="00DD6A60">
        <w:rPr>
          <w:rtl/>
        </w:rPr>
        <w:t>القانون الأساسي رقم 17/16 لنظام التعليم والتدريس وخطة العمل الوطنية "التعليم للجميع" للفترة 2013-2020؛</w:t>
      </w:r>
      <w:r w:rsidRPr="00DD6A60">
        <w:rPr>
          <w:rFonts w:cs="Times New Roman"/>
        </w:rPr>
        <w:t>‬</w:t>
      </w:r>
      <w:r>
        <w:t>‬</w:t>
      </w:r>
      <w:r>
        <w:t>‬</w:t>
      </w:r>
      <w:r>
        <w:t>‬</w:t>
      </w:r>
      <w:r>
        <w:t>‬</w:t>
      </w:r>
      <w:r>
        <w:t>‬</w:t>
      </w:r>
      <w:r>
        <w:t>‬</w:t>
      </w:r>
      <w:r>
        <w:t>‬</w:t>
      </w:r>
      <w:r>
        <w:t>‬</w:t>
      </w:r>
      <w:r>
        <w:t>‬</w:t>
      </w:r>
      <w:r>
        <w:t>‬</w:t>
      </w:r>
      <w:r>
        <w:t>‬</w:t>
      </w:r>
    </w:p>
    <w:p w:rsidR="005832E8" w:rsidRPr="00DD6A60" w:rsidRDefault="005832E8" w:rsidP="005832E8">
      <w:pPr>
        <w:pStyle w:val="SingleTxtGA"/>
        <w:rPr>
          <w:rtl/>
        </w:rPr>
      </w:pPr>
      <w:r w:rsidRPr="00DD6A60">
        <w:rPr>
          <w:rtl/>
        </w:rPr>
        <w:tab/>
        <w:t>(د)</w:t>
      </w:r>
      <w:r>
        <w:rPr>
          <w:rtl/>
        </w:rPr>
        <w:tab/>
      </w:r>
      <w:r w:rsidRPr="00DD6A60">
        <w:rPr>
          <w:rtl/>
        </w:rPr>
        <w:t>القانون رقم 25/11 لمكافحة العنف العائلي؛</w:t>
      </w:r>
      <w:r w:rsidRPr="00DD6A60">
        <w:rPr>
          <w:rFonts w:cs="Times New Roman"/>
        </w:rPr>
        <w:t>‬</w:t>
      </w:r>
      <w:r>
        <w:t>‬</w:t>
      </w:r>
      <w:r>
        <w:t>‬</w:t>
      </w:r>
      <w:r>
        <w:t>‬</w:t>
      </w:r>
      <w:r>
        <w:t>‬</w:t>
      </w:r>
      <w:r>
        <w:t>‬</w:t>
      </w:r>
      <w:r>
        <w:t>‬</w:t>
      </w:r>
      <w:r>
        <w:t>‬</w:t>
      </w:r>
      <w:r>
        <w:t>‬</w:t>
      </w:r>
      <w:r>
        <w:t>‬</w:t>
      </w:r>
      <w:r>
        <w:t>‬</w:t>
      </w:r>
      <w:r>
        <w:t>‬</w:t>
      </w:r>
    </w:p>
    <w:p w:rsidR="005832E8" w:rsidRPr="00DD6A60" w:rsidRDefault="005832E8" w:rsidP="005832E8">
      <w:pPr>
        <w:pStyle w:val="SingleTxtGA"/>
        <w:rPr>
          <w:rtl/>
        </w:rPr>
      </w:pPr>
      <w:r w:rsidRPr="00DD6A60">
        <w:rPr>
          <w:rtl/>
        </w:rPr>
        <w:lastRenderedPageBreak/>
        <w:tab/>
        <w:t>(هـ)</w:t>
      </w:r>
      <w:r>
        <w:rPr>
          <w:rtl/>
        </w:rPr>
        <w:tab/>
      </w:r>
      <w:r w:rsidRPr="00DD6A60">
        <w:rPr>
          <w:rtl/>
        </w:rPr>
        <w:t>الخطة الوطنية للتنمية الصحية 2012-2025، التي ترمي إلى الحد من وفيات ومراضة الأمهات والرضع والأطفال؛</w:t>
      </w:r>
      <w:r w:rsidRPr="00DD6A60">
        <w:rPr>
          <w:rFonts w:cs="Times New Roman"/>
        </w:rPr>
        <w:t>‬</w:t>
      </w:r>
      <w:r>
        <w:t>‬</w:t>
      </w:r>
      <w:r>
        <w:t>‬</w:t>
      </w:r>
      <w:r>
        <w:t>‬</w:t>
      </w:r>
      <w:r>
        <w:t>‬</w:t>
      </w:r>
      <w:r>
        <w:t>‬</w:t>
      </w:r>
      <w:r>
        <w:t>‬</w:t>
      </w:r>
      <w:r>
        <w:t>‬</w:t>
      </w:r>
      <w:r>
        <w:t>‬</w:t>
      </w:r>
      <w:r>
        <w:t>‬</w:t>
      </w:r>
      <w:r>
        <w:t>‬</w:t>
      </w:r>
      <w:r>
        <w:t>‬</w:t>
      </w:r>
    </w:p>
    <w:p w:rsidR="005832E8" w:rsidRPr="00DD6A60" w:rsidRDefault="005832E8" w:rsidP="005832E8">
      <w:pPr>
        <w:pStyle w:val="SingleTxtGA"/>
        <w:rPr>
          <w:rtl/>
        </w:rPr>
      </w:pPr>
      <w:r w:rsidRPr="00DD6A60">
        <w:rPr>
          <w:rtl/>
        </w:rPr>
        <w:tab/>
        <w:t>(و)</w:t>
      </w:r>
      <w:r>
        <w:rPr>
          <w:rtl/>
        </w:rPr>
        <w:tab/>
      </w:r>
      <w:r w:rsidRPr="00DD6A60">
        <w:rPr>
          <w:rtl/>
        </w:rPr>
        <w:t>الخطة الوطنية لمكافحة العنف ضد الأطفال، في عام 2011.</w:t>
      </w:r>
      <w:r w:rsidRPr="00DD6A60">
        <w:rPr>
          <w:rFonts w:cs="Times New Roman"/>
        </w:rPr>
        <w:t>‬</w:t>
      </w:r>
      <w:r>
        <w:t>‬</w:t>
      </w:r>
      <w:r>
        <w:t>‬</w:t>
      </w:r>
      <w:r>
        <w:t>‬</w:t>
      </w:r>
      <w:r>
        <w:t>‬</w:t>
      </w:r>
      <w:r>
        <w:t>‬</w:t>
      </w:r>
      <w:r>
        <w:t>‬</w:t>
      </w:r>
      <w:r>
        <w:t>‬</w:t>
      </w:r>
      <w:r>
        <w:t>‬</w:t>
      </w:r>
      <w:r>
        <w:t>‬</w:t>
      </w:r>
      <w:r>
        <w:t>‬</w:t>
      </w:r>
      <w:r>
        <w:t>‬</w:t>
      </w:r>
    </w:p>
    <w:p w:rsidR="005832E8" w:rsidRPr="002B3E99" w:rsidRDefault="005832E8" w:rsidP="00B44F5C">
      <w:pPr>
        <w:pStyle w:val="HChGA"/>
        <w:rPr>
          <w:rtl/>
        </w:rPr>
      </w:pPr>
      <w:r w:rsidRPr="00DD6A60">
        <w:rPr>
          <w:rtl/>
        </w:rPr>
        <w:tab/>
      </w:r>
      <w:r w:rsidRPr="002B3E99">
        <w:rPr>
          <w:rtl/>
        </w:rPr>
        <w:t>ثالثا</w:t>
      </w:r>
      <w:r w:rsidR="00B44F5C">
        <w:rPr>
          <w:rFonts w:hint="cs"/>
          <w:rtl/>
        </w:rPr>
        <w:t>ً</w:t>
      </w:r>
      <w:r w:rsidRPr="002B3E99">
        <w:rPr>
          <w:rtl/>
        </w:rPr>
        <w:t>-</w:t>
      </w:r>
      <w:r w:rsidRPr="002B3E99">
        <w:rPr>
          <w:rtl/>
        </w:rPr>
        <w:tab/>
      </w:r>
      <w:r>
        <w:rPr>
          <w:rFonts w:hint="cs"/>
          <w:rtl/>
        </w:rPr>
        <w:t xml:space="preserve">دواعي القلق الرئيسية </w:t>
      </w:r>
      <w:r w:rsidRPr="002B3E99">
        <w:rPr>
          <w:rtl/>
        </w:rPr>
        <w:t>والتوصيات</w:t>
      </w:r>
      <w:r w:rsidRPr="002B3E99">
        <w:rPr>
          <w:rFonts w:cs="Times New Roman"/>
        </w:rPr>
        <w:t>‬</w:t>
      </w:r>
      <w:r>
        <w:t>‬</w:t>
      </w:r>
      <w:r>
        <w:t>‬</w:t>
      </w:r>
    </w:p>
    <w:p w:rsidR="005832E8" w:rsidRPr="00DD6A60" w:rsidRDefault="005832E8" w:rsidP="00B44F5C">
      <w:pPr>
        <w:pStyle w:val="SingleTxtGA"/>
        <w:rPr>
          <w:rtl/>
        </w:rPr>
      </w:pPr>
      <w:r w:rsidRPr="00DD6A60">
        <w:rPr>
          <w:rtl/>
        </w:rPr>
        <w:t>4</w:t>
      </w:r>
      <w:r>
        <w:rPr>
          <w:rtl/>
        </w:rPr>
        <w:t>-</w:t>
      </w:r>
      <w:r>
        <w:rPr>
          <w:rtl/>
        </w:rPr>
        <w:tab/>
      </w:r>
      <w:r w:rsidRPr="001A1D08">
        <w:rPr>
          <w:rtl/>
          <w:lang w:eastAsia="zh-TW"/>
        </w:rPr>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w:t>
      </w:r>
      <w:r w:rsidRPr="00DD6A60">
        <w:rPr>
          <w:rFonts w:cs="Times New Roman"/>
        </w:rPr>
        <w:t>‬</w:t>
      </w:r>
      <w:r w:rsidRPr="00DD6A60">
        <w:rPr>
          <w:rtl/>
        </w:rPr>
        <w:t xml:space="preserve"> وتود اللجنة أن توجه انتباه الدولة الطرف إلى التوصيات المتعلقة بالمجالات التالية</w:t>
      </w:r>
      <w:r>
        <w:rPr>
          <w:rFonts w:hint="cs"/>
          <w:rtl/>
        </w:rPr>
        <w:t xml:space="preserve">، وهي توصيات </w:t>
      </w:r>
      <w:r w:rsidRPr="00DD6A60">
        <w:rPr>
          <w:rtl/>
        </w:rPr>
        <w:t>يجب اتخاذ تدابير عاجلة بشأنها: وضع سياسة شاملة بشأن حقوق الطفل واستراتيجية للأطفال (الفقرة</w:t>
      </w:r>
      <w:r w:rsidR="00B44F5C">
        <w:rPr>
          <w:rFonts w:hint="cs"/>
          <w:rtl/>
        </w:rPr>
        <w:t> </w:t>
      </w:r>
      <w:r>
        <w:rPr>
          <w:rtl/>
        </w:rPr>
        <w:t>7)؛ تسجيل المواليد (الفقرة 19)</w:t>
      </w:r>
      <w:r w:rsidRPr="00DD6A60">
        <w:rPr>
          <w:rtl/>
        </w:rPr>
        <w:t>؛ جميع أشكال العنف ضد الأطفال، بما فيها العق</w:t>
      </w:r>
      <w:r>
        <w:rPr>
          <w:rFonts w:hint="cs"/>
          <w:rtl/>
        </w:rPr>
        <w:t>و</w:t>
      </w:r>
      <w:r w:rsidRPr="00DD6A60">
        <w:rPr>
          <w:rtl/>
        </w:rPr>
        <w:t>ب</w:t>
      </w:r>
      <w:r>
        <w:rPr>
          <w:rFonts w:hint="cs"/>
          <w:rtl/>
        </w:rPr>
        <w:t>ة</w:t>
      </w:r>
      <w:r w:rsidRPr="00DD6A60">
        <w:rPr>
          <w:rtl/>
        </w:rPr>
        <w:t xml:space="preserve"> البدني</w:t>
      </w:r>
      <w:r>
        <w:rPr>
          <w:rFonts w:hint="cs"/>
          <w:rtl/>
        </w:rPr>
        <w:t>ة</w:t>
      </w:r>
      <w:r w:rsidRPr="00DD6A60">
        <w:rPr>
          <w:rtl/>
        </w:rPr>
        <w:t xml:space="preserve"> (الفقرة 21)؛ حق الطفل في التمتع بأعلى مستوى</w:t>
      </w:r>
      <w:r>
        <w:rPr>
          <w:rFonts w:hint="cs"/>
          <w:rtl/>
        </w:rPr>
        <w:t xml:space="preserve"> ممكن</w:t>
      </w:r>
      <w:r w:rsidRPr="00DD6A60">
        <w:rPr>
          <w:rtl/>
        </w:rPr>
        <w:t xml:space="preserve"> من الصحة، بما في ذلك الحد من مراضة الأطفال </w:t>
      </w:r>
      <w:r>
        <w:rPr>
          <w:rFonts w:hint="cs"/>
          <w:rtl/>
        </w:rPr>
        <w:t xml:space="preserve">ووفياتهم </w:t>
      </w:r>
      <w:r w:rsidRPr="00DD6A60">
        <w:rPr>
          <w:rtl/>
        </w:rPr>
        <w:t xml:space="preserve">(الفقرة 28)؛ الأمن الغذائي والتغذوي، </w:t>
      </w:r>
      <w:r>
        <w:rPr>
          <w:rFonts w:hint="cs"/>
          <w:rtl/>
        </w:rPr>
        <w:t xml:space="preserve">لا سيما </w:t>
      </w:r>
      <w:r w:rsidRPr="00DD6A60">
        <w:rPr>
          <w:rtl/>
        </w:rPr>
        <w:t xml:space="preserve">الحد من </w:t>
      </w:r>
      <w:r>
        <w:rPr>
          <w:rFonts w:hint="cs"/>
          <w:rtl/>
        </w:rPr>
        <w:t>ارتفاع عدد حالات</w:t>
      </w:r>
      <w:r w:rsidRPr="00DD6A60">
        <w:rPr>
          <w:rtl/>
        </w:rPr>
        <w:t xml:space="preserve"> </w:t>
      </w:r>
      <w:r>
        <w:rPr>
          <w:rFonts w:hint="cs"/>
          <w:rtl/>
        </w:rPr>
        <w:t>توقف النمو لدى الأطفال</w:t>
      </w:r>
      <w:r w:rsidRPr="00DD6A60">
        <w:rPr>
          <w:rtl/>
        </w:rPr>
        <w:t xml:space="preserve"> في المناطق الريفية (الفقرة 33)؛ وإدارة شؤون قضاء الأحداث، لا سيما فيما يتعلق بالحد الأعلى </w:t>
      </w:r>
      <w:r>
        <w:rPr>
          <w:rFonts w:hint="cs"/>
          <w:rtl/>
        </w:rPr>
        <w:t>ل</w:t>
      </w:r>
      <w:r w:rsidRPr="00DD6A60">
        <w:rPr>
          <w:rtl/>
        </w:rPr>
        <w:t xml:space="preserve">لسن </w:t>
      </w:r>
      <w:r>
        <w:rPr>
          <w:rFonts w:hint="cs"/>
          <w:rtl/>
        </w:rPr>
        <w:t xml:space="preserve">في </w:t>
      </w:r>
      <w:r w:rsidRPr="00DD6A60">
        <w:rPr>
          <w:rtl/>
        </w:rPr>
        <w:t>نظام قضاء الأحداث (الفقرة 38).</w:t>
      </w:r>
      <w:r w:rsidRPr="00DD6A60">
        <w:rPr>
          <w:rFonts w:cs="Times New Roman"/>
        </w:rPr>
        <w:t>‬</w:t>
      </w:r>
      <w:r>
        <w:t>‬</w:t>
      </w:r>
      <w:r>
        <w:t>‬</w:t>
      </w:r>
      <w:r>
        <w:t>‬</w:t>
      </w:r>
      <w:r>
        <w:t>‬</w:t>
      </w:r>
      <w:r>
        <w:t>‬</w:t>
      </w:r>
      <w:r>
        <w:t>‬</w:t>
      </w:r>
      <w:r>
        <w:t>‬</w:t>
      </w:r>
      <w:r>
        <w:t>‬</w:t>
      </w:r>
      <w:r>
        <w:t>‬</w:t>
      </w:r>
      <w:r>
        <w:t>‬</w:t>
      </w:r>
      <w:r>
        <w:t>‬</w:t>
      </w:r>
      <w:r>
        <w:t>‬</w:t>
      </w:r>
      <w:r>
        <w:t>‬</w:t>
      </w:r>
      <w:r>
        <w:t>‬</w:t>
      </w:r>
      <w:r>
        <w:t>‬</w:t>
      </w:r>
      <w:r>
        <w:t>‬</w:t>
      </w:r>
      <w:r>
        <w:t>‬</w:t>
      </w:r>
      <w:r>
        <w:t>‬</w:t>
      </w:r>
      <w:r>
        <w:t>‬</w:t>
      </w:r>
      <w:r>
        <w:t>‬</w:t>
      </w:r>
      <w:r>
        <w:t>‬</w:t>
      </w:r>
      <w:r>
        <w:t>‬</w:t>
      </w:r>
    </w:p>
    <w:p w:rsidR="005832E8" w:rsidRPr="002B3E99" w:rsidRDefault="005832E8" w:rsidP="00B44F5C">
      <w:pPr>
        <w:pStyle w:val="H1GA"/>
        <w:rPr>
          <w:rtl/>
        </w:rPr>
      </w:pPr>
      <w:r w:rsidRPr="00DD6A60">
        <w:rPr>
          <w:rtl/>
        </w:rPr>
        <w:tab/>
      </w:r>
      <w:r w:rsidRPr="002B3E99">
        <w:rPr>
          <w:rtl/>
        </w:rPr>
        <w:t>ألف</w:t>
      </w:r>
      <w:r>
        <w:rPr>
          <w:rtl/>
        </w:rPr>
        <w:t>-</w:t>
      </w:r>
      <w:r>
        <w:rPr>
          <w:rtl/>
        </w:rPr>
        <w:tab/>
        <w:t>تدابير التنفيذ العامة (المواد 4</w:t>
      </w:r>
      <w:r>
        <w:rPr>
          <w:rFonts w:hint="cs"/>
          <w:rtl/>
        </w:rPr>
        <w:t xml:space="preserve"> </w:t>
      </w:r>
      <w:r w:rsidRPr="002B3E99">
        <w:rPr>
          <w:rtl/>
        </w:rPr>
        <w:t>و</w:t>
      </w:r>
      <w:r>
        <w:rPr>
          <w:rtl/>
        </w:rPr>
        <w:t>42</w:t>
      </w:r>
      <w:r>
        <w:rPr>
          <w:rFonts w:hint="cs"/>
          <w:rtl/>
        </w:rPr>
        <w:t xml:space="preserve"> </w:t>
      </w:r>
      <w:r>
        <w:rPr>
          <w:rtl/>
        </w:rPr>
        <w:t>و</w:t>
      </w:r>
      <w:r w:rsidR="001539A2">
        <w:rPr>
          <w:rtl/>
        </w:rPr>
        <w:t>44</w:t>
      </w:r>
      <w:r w:rsidRPr="002B3E99">
        <w:rPr>
          <w:rtl/>
        </w:rPr>
        <w:t>(6))</w:t>
      </w:r>
      <w:r w:rsidRPr="002B3E99">
        <w:rPr>
          <w:rFonts w:cs="Times New Roman"/>
        </w:rPr>
        <w:t>‬</w:t>
      </w:r>
      <w:r w:rsidRPr="002B3E99">
        <w:rPr>
          <w:rtl/>
        </w:rPr>
        <w:t xml:space="preserve"> </w:t>
      </w:r>
      <w:r>
        <w:t>‬</w:t>
      </w:r>
      <w:r>
        <w:t>‬</w:t>
      </w:r>
      <w:r>
        <w:t>‬</w:t>
      </w:r>
      <w:r>
        <w:t>‬</w:t>
      </w:r>
      <w:r>
        <w:t>‬</w:t>
      </w:r>
      <w:r>
        <w:t>‬</w:t>
      </w:r>
      <w:r>
        <w:t>‬</w:t>
      </w:r>
      <w:r>
        <w:t>‬</w:t>
      </w:r>
      <w:r>
        <w:t>‬</w:t>
      </w:r>
      <w:r>
        <w:t>‬</w:t>
      </w:r>
      <w:r>
        <w:t>‬</w:t>
      </w:r>
    </w:p>
    <w:p w:rsidR="005832E8" w:rsidRPr="002B3E99" w:rsidRDefault="005832E8" w:rsidP="005832E8">
      <w:pPr>
        <w:pStyle w:val="H23GA"/>
        <w:rPr>
          <w:rtl/>
        </w:rPr>
      </w:pPr>
      <w:r w:rsidRPr="00DD6A60">
        <w:rPr>
          <w:rtl/>
        </w:rPr>
        <w:tab/>
      </w:r>
      <w:r w:rsidRPr="00DD6A60">
        <w:rPr>
          <w:rtl/>
        </w:rPr>
        <w:tab/>
      </w:r>
      <w:r w:rsidRPr="002B3E99">
        <w:rPr>
          <w:rtl/>
        </w:rPr>
        <w:t>التشريعات</w:t>
      </w:r>
      <w:r w:rsidRPr="002B3E99">
        <w:rPr>
          <w:rFonts w:cs="Times New Roman"/>
        </w:rPr>
        <w:t>‬</w:t>
      </w:r>
      <w:r w:rsidRPr="002B3E99">
        <w:rPr>
          <w:rFonts w:cs="Times New Roman"/>
        </w:rPr>
        <w:t>‬</w:t>
      </w:r>
      <w:r>
        <w:t>‬</w:t>
      </w:r>
      <w:r>
        <w:t>‬</w:t>
      </w:r>
      <w:r>
        <w:t>‬</w:t>
      </w:r>
      <w:r>
        <w:t>‬</w:t>
      </w:r>
      <w:r>
        <w:t>‬</w:t>
      </w:r>
      <w:r>
        <w:t>‬</w:t>
      </w:r>
      <w:r>
        <w:t>‬</w:t>
      </w:r>
      <w:r>
        <w:t>‬</w:t>
      </w:r>
      <w:r>
        <w:t>‬</w:t>
      </w:r>
      <w:r>
        <w:t>‬</w:t>
      </w:r>
      <w:r>
        <w:t>‬</w:t>
      </w:r>
      <w:r>
        <w:t>‬</w:t>
      </w:r>
      <w:r>
        <w:t>‬</w:t>
      </w:r>
      <w:r>
        <w:t>‬</w:t>
      </w:r>
      <w:r>
        <w:t>‬</w:t>
      </w:r>
      <w:r>
        <w:t>‬</w:t>
      </w:r>
      <w:r>
        <w:t>‬</w:t>
      </w:r>
      <w:r>
        <w:t>‬</w:t>
      </w:r>
      <w:r>
        <w:t>‬</w:t>
      </w:r>
      <w:r>
        <w:t>‬</w:t>
      </w:r>
      <w:r>
        <w:t>‬</w:t>
      </w:r>
      <w:r>
        <w:t>‬</w:t>
      </w:r>
    </w:p>
    <w:p w:rsidR="005832E8" w:rsidRPr="00DD6A60" w:rsidRDefault="005832E8" w:rsidP="005832E8">
      <w:pPr>
        <w:pStyle w:val="SingleTxtGA"/>
        <w:rPr>
          <w:b/>
          <w:bCs/>
          <w:rtl/>
        </w:rPr>
      </w:pPr>
      <w:r w:rsidRPr="00DD6A60">
        <w:rPr>
          <w:rtl/>
        </w:rPr>
        <w:t>٥-</w:t>
      </w:r>
      <w:r w:rsidRPr="00DD6A60">
        <w:rPr>
          <w:rtl/>
        </w:rPr>
        <w:tab/>
      </w:r>
      <w:r w:rsidRPr="00DD6A60">
        <w:rPr>
          <w:b/>
          <w:bCs/>
          <w:rtl/>
        </w:rPr>
        <w:t>ترح</w:t>
      </w:r>
      <w:r w:rsidR="000D2DFA">
        <w:rPr>
          <w:rFonts w:hint="cs"/>
          <w:b/>
          <w:bCs/>
          <w:rtl/>
        </w:rPr>
        <w:t>ّ</w:t>
      </w:r>
      <w:r w:rsidRPr="00DD6A60">
        <w:rPr>
          <w:b/>
          <w:bCs/>
          <w:rtl/>
        </w:rPr>
        <w:t>ب اللجنة بإدماج "١١ التزام</w:t>
      </w:r>
      <w:r w:rsidR="001539A2">
        <w:rPr>
          <w:b/>
          <w:bCs/>
          <w:rtl/>
        </w:rPr>
        <w:t xml:space="preserve">اً </w:t>
      </w:r>
      <w:r w:rsidRPr="00DD6A60">
        <w:rPr>
          <w:b/>
          <w:bCs/>
          <w:rtl/>
        </w:rPr>
        <w:t>ل</w:t>
      </w:r>
      <w:r>
        <w:rPr>
          <w:rFonts w:hint="cs"/>
          <w:b/>
          <w:bCs/>
          <w:rtl/>
        </w:rPr>
        <w:t xml:space="preserve">صالح </w:t>
      </w:r>
      <w:r w:rsidRPr="00DD6A60">
        <w:rPr>
          <w:b/>
          <w:bCs/>
          <w:rtl/>
        </w:rPr>
        <w:t>لأطفال" في قانون الطفل، وتحيط علم</w:t>
      </w:r>
      <w:r w:rsidR="001539A2">
        <w:rPr>
          <w:b/>
          <w:bCs/>
          <w:rtl/>
        </w:rPr>
        <w:t xml:space="preserve">اً </w:t>
      </w:r>
      <w:r w:rsidRPr="00DD6A60">
        <w:rPr>
          <w:b/>
          <w:bCs/>
          <w:rtl/>
        </w:rPr>
        <w:t>بالجهود المتواصلة التي تبذلها الدولة الطرف لمواءمة تشريعاتها المتعلقة بالأطفال. وتذك</w:t>
      </w:r>
      <w:r w:rsidR="000D2DFA">
        <w:rPr>
          <w:rFonts w:hint="cs"/>
          <w:b/>
          <w:bCs/>
          <w:rtl/>
        </w:rPr>
        <w:t>ّ</w:t>
      </w:r>
      <w:r w:rsidRPr="00DD6A60">
        <w:rPr>
          <w:b/>
          <w:bCs/>
          <w:rtl/>
        </w:rPr>
        <w:t xml:space="preserve">ر اللجنة بتوصياتها السابقة (انظر </w:t>
      </w:r>
      <w:r w:rsidRPr="00DD6A60">
        <w:rPr>
          <w:b/>
          <w:bCs/>
        </w:rPr>
        <w:t>CRC/C/AGO/CO/2-4</w:t>
      </w:r>
      <w:r w:rsidRPr="00DD6A60">
        <w:rPr>
          <w:b/>
          <w:bCs/>
          <w:rtl/>
        </w:rPr>
        <w:t>، الفقرة 9)، وتو</w:t>
      </w:r>
      <w:r>
        <w:rPr>
          <w:b/>
          <w:bCs/>
          <w:rtl/>
        </w:rPr>
        <w:t>صي الدولة الطرف ب</w:t>
      </w:r>
      <w:r>
        <w:rPr>
          <w:rFonts w:hint="cs"/>
          <w:b/>
          <w:bCs/>
          <w:rtl/>
        </w:rPr>
        <w:t>ال</w:t>
      </w:r>
      <w:r>
        <w:rPr>
          <w:b/>
          <w:bCs/>
          <w:rtl/>
        </w:rPr>
        <w:t xml:space="preserve">تعجيل </w:t>
      </w:r>
      <w:r>
        <w:rPr>
          <w:rFonts w:hint="cs"/>
          <w:b/>
          <w:bCs/>
          <w:rtl/>
        </w:rPr>
        <w:t>ب</w:t>
      </w:r>
      <w:r>
        <w:rPr>
          <w:b/>
          <w:bCs/>
          <w:rtl/>
        </w:rPr>
        <w:t>مواءمة تشريعات</w:t>
      </w:r>
      <w:r>
        <w:rPr>
          <w:rFonts w:hint="cs"/>
          <w:b/>
          <w:bCs/>
          <w:rtl/>
        </w:rPr>
        <w:t xml:space="preserve">ها </w:t>
      </w:r>
      <w:r w:rsidRPr="00DD6A60">
        <w:rPr>
          <w:b/>
          <w:bCs/>
          <w:rtl/>
        </w:rPr>
        <w:t>المتبقية مع قانون الطفل والاتفاقية</w:t>
      </w:r>
      <w:r>
        <w:rPr>
          <w:rFonts w:hint="cs"/>
          <w:b/>
          <w:bCs/>
          <w:rtl/>
        </w:rPr>
        <w:t>،</w:t>
      </w:r>
      <w:r w:rsidRPr="00DD6A60">
        <w:rPr>
          <w:b/>
          <w:bCs/>
          <w:rtl/>
        </w:rPr>
        <w:t xml:space="preserve"> والتأكد من إدراج جميع مبادئ الاتفاقية</w:t>
      </w:r>
      <w:r>
        <w:rPr>
          <w:rFonts w:hint="cs"/>
          <w:b/>
          <w:bCs/>
          <w:rtl/>
        </w:rPr>
        <w:t xml:space="preserve"> وأحكامها</w:t>
      </w:r>
      <w:r w:rsidRPr="00DD6A60">
        <w:rPr>
          <w:b/>
          <w:bCs/>
          <w:rtl/>
        </w:rPr>
        <w:t xml:space="preserve"> بالكامل في النظام القانوني المحلي.</w:t>
      </w:r>
    </w:p>
    <w:p w:rsidR="005832E8" w:rsidRPr="002B3E99" w:rsidRDefault="005832E8" w:rsidP="005832E8">
      <w:pPr>
        <w:pStyle w:val="H23GA"/>
        <w:spacing w:before="240"/>
        <w:rPr>
          <w:rtl/>
        </w:rPr>
      </w:pPr>
      <w:r w:rsidRPr="00DD6A60">
        <w:rPr>
          <w:rtl/>
        </w:rPr>
        <w:tab/>
      </w:r>
      <w:r w:rsidRPr="00DD6A60">
        <w:rPr>
          <w:rtl/>
        </w:rPr>
        <w:tab/>
      </w:r>
      <w:r w:rsidRPr="002B3E99">
        <w:rPr>
          <w:rtl/>
        </w:rPr>
        <w:t>السياسة والاستراتيجية الشاملتان</w:t>
      </w:r>
      <w:r w:rsidRPr="002B3E99">
        <w:rPr>
          <w:rFonts w:cs="Times New Roman"/>
        </w:rPr>
        <w:t>‬</w:t>
      </w:r>
      <w:r>
        <w:t>‬</w:t>
      </w:r>
      <w:r>
        <w:t>‬</w:t>
      </w:r>
      <w:r>
        <w:t>‬</w:t>
      </w:r>
      <w:r>
        <w:t>‬</w:t>
      </w:r>
      <w:r>
        <w:t>‬</w:t>
      </w:r>
      <w:r>
        <w:t>‬</w:t>
      </w:r>
      <w:r>
        <w:t>‬</w:t>
      </w:r>
      <w:r>
        <w:t>‬</w:t>
      </w:r>
      <w:r>
        <w:t>‬</w:t>
      </w:r>
      <w:r>
        <w:t>‬</w:t>
      </w:r>
      <w:r>
        <w:t>‬</w:t>
      </w:r>
    </w:p>
    <w:p w:rsidR="005832E8" w:rsidRPr="005D6A60" w:rsidRDefault="005832E8" w:rsidP="005832E8">
      <w:pPr>
        <w:pStyle w:val="SingleTxtGA"/>
        <w:rPr>
          <w:rtl/>
        </w:rPr>
      </w:pPr>
      <w:r w:rsidRPr="00DD6A60">
        <w:rPr>
          <w:rtl/>
        </w:rPr>
        <w:t>6-</w:t>
      </w:r>
      <w:r w:rsidRPr="00DD6A60">
        <w:rPr>
          <w:rtl/>
        </w:rPr>
        <w:tab/>
        <w:t>تلاحظ اللجنة إنشاء المجلس الوطني للعمل الاجتماعي في عام 2016</w:t>
      </w:r>
      <w:r>
        <w:rPr>
          <w:rFonts w:hint="cs"/>
          <w:rtl/>
        </w:rPr>
        <w:t xml:space="preserve"> في </w:t>
      </w:r>
      <w:r w:rsidRPr="00DD6A60">
        <w:rPr>
          <w:rtl/>
        </w:rPr>
        <w:t>محل المجلس الوطني للطفولة، والمجلس الوطني لكبار السن، والمجلس الوطني لدعم الأشخاص ذوي الإعاقة.</w:t>
      </w:r>
      <w:r w:rsidRPr="00DD6A60">
        <w:rPr>
          <w:rFonts w:cs="Times New Roman"/>
        </w:rPr>
        <w:t>‬</w:t>
      </w:r>
      <w:r w:rsidRPr="00DD6A60">
        <w:rPr>
          <w:rtl/>
        </w:rPr>
        <w:t xml:space="preserve"> وتعرب عن أسفها لأن المجلس الوطني للعمل الاجتماعي لم يعتمد بعد سياسة شاملة ترك</w:t>
      </w:r>
      <w:r w:rsidR="000D2DFA">
        <w:rPr>
          <w:rFonts w:hint="cs"/>
          <w:rtl/>
        </w:rPr>
        <w:t>ّ</w:t>
      </w:r>
      <w:r w:rsidRPr="00DD6A60">
        <w:rPr>
          <w:rtl/>
        </w:rPr>
        <w:t>ز على الأطفال، و</w:t>
      </w:r>
      <w:r>
        <w:rPr>
          <w:rFonts w:hint="cs"/>
          <w:rtl/>
        </w:rPr>
        <w:t>ل</w:t>
      </w:r>
      <w:r>
        <w:rPr>
          <w:rtl/>
        </w:rPr>
        <w:t xml:space="preserve">أن </w:t>
      </w:r>
      <w:r>
        <w:rPr>
          <w:rFonts w:hint="cs"/>
          <w:rtl/>
        </w:rPr>
        <w:t>ولايته المنبثقة عن عملية</w:t>
      </w:r>
      <w:r>
        <w:rPr>
          <w:rtl/>
        </w:rPr>
        <w:t xml:space="preserve"> إعادة هيكل</w:t>
      </w:r>
      <w:r>
        <w:rPr>
          <w:rFonts w:hint="cs"/>
          <w:rtl/>
        </w:rPr>
        <w:t>ته</w:t>
      </w:r>
      <w:r w:rsidRPr="00DD6A60">
        <w:rPr>
          <w:rtl/>
        </w:rPr>
        <w:t xml:space="preserve"> </w:t>
      </w:r>
      <w:r>
        <w:rPr>
          <w:rFonts w:hint="cs"/>
          <w:rtl/>
        </w:rPr>
        <w:t xml:space="preserve">لا تركز </w:t>
      </w:r>
      <w:r w:rsidRPr="00DD6A60">
        <w:rPr>
          <w:rtl/>
        </w:rPr>
        <w:t>على قضايا حقوق الطفل على ا</w:t>
      </w:r>
      <w:r>
        <w:rPr>
          <w:rtl/>
        </w:rPr>
        <w:t xml:space="preserve">لمستوي الوطني </w:t>
      </w:r>
      <w:r>
        <w:rPr>
          <w:rFonts w:hint="cs"/>
          <w:rtl/>
        </w:rPr>
        <w:t>وعلى صعيد المحافظات.</w:t>
      </w:r>
      <w:r>
        <w:t>‬</w:t>
      </w:r>
      <w:r>
        <w:t>‬</w:t>
      </w:r>
      <w:r>
        <w:t>‬</w:t>
      </w:r>
      <w:r>
        <w:t>‬</w:t>
      </w:r>
      <w:r>
        <w:t>‬</w:t>
      </w:r>
      <w:r>
        <w:t>‬</w:t>
      </w:r>
      <w:r>
        <w:t>‬</w:t>
      </w:r>
      <w:r>
        <w:t>‬</w:t>
      </w:r>
      <w:r>
        <w:t>‬</w:t>
      </w:r>
      <w:r>
        <w:t>‬</w:t>
      </w:r>
      <w:r>
        <w:t>‬</w:t>
      </w:r>
      <w:r>
        <w:t>‬</w:t>
      </w:r>
      <w:r>
        <w:t>‬</w:t>
      </w:r>
      <w:r>
        <w:t>‬</w:t>
      </w:r>
      <w:r>
        <w:t>‬</w:t>
      </w:r>
      <w:r>
        <w:t>‬</w:t>
      </w:r>
      <w:r>
        <w:t>‬</w:t>
      </w:r>
      <w:r>
        <w:t>‬</w:t>
      </w:r>
    </w:p>
    <w:p w:rsidR="005832E8" w:rsidRPr="00DD6A60" w:rsidRDefault="005832E8" w:rsidP="005832E8">
      <w:pPr>
        <w:pStyle w:val="SingleTxtGA"/>
        <w:rPr>
          <w:rtl/>
        </w:rPr>
      </w:pPr>
      <w:bookmarkStart w:id="0" w:name="_Ref513112220"/>
      <w:r w:rsidRPr="00DD6A60">
        <w:rPr>
          <w:rtl/>
        </w:rPr>
        <w:t>7-</w:t>
      </w:r>
      <w:r w:rsidRPr="00DD6A60">
        <w:rPr>
          <w:rtl/>
        </w:rPr>
        <w:tab/>
      </w:r>
      <w:r w:rsidRPr="00DD6A60">
        <w:rPr>
          <w:b/>
          <w:bCs/>
          <w:rtl/>
        </w:rPr>
        <w:t>تحث اللجنة الدولة الطرف على أن</w:t>
      </w:r>
      <w:r>
        <w:rPr>
          <w:rFonts w:hint="cs"/>
          <w:b/>
          <w:bCs/>
          <w:rtl/>
        </w:rPr>
        <w:t xml:space="preserve"> تقوم بما يلي</w:t>
      </w:r>
      <w:r w:rsidRPr="00DD6A60">
        <w:rPr>
          <w:b/>
          <w:bCs/>
          <w:rtl/>
        </w:rPr>
        <w:t>:</w:t>
      </w:r>
    </w:p>
    <w:p w:rsidR="005832E8" w:rsidRPr="00DD6A60" w:rsidRDefault="005832E8" w:rsidP="005832E8">
      <w:pPr>
        <w:pStyle w:val="SingleTxtGA"/>
        <w:rPr>
          <w:b/>
          <w:bCs/>
          <w:rtl/>
        </w:rPr>
      </w:pPr>
      <w:r w:rsidRPr="00DD6A60">
        <w:rPr>
          <w:rtl/>
        </w:rPr>
        <w:tab/>
        <w:t>(أ)</w:t>
      </w:r>
      <w:r>
        <w:rPr>
          <w:b/>
          <w:bCs/>
          <w:rtl/>
        </w:rPr>
        <w:tab/>
      </w:r>
      <w:r w:rsidRPr="001E285B">
        <w:rPr>
          <w:b/>
          <w:bCs/>
          <w:rtl/>
        </w:rPr>
        <w:t>تحدد إطار</w:t>
      </w:r>
      <w:r w:rsidR="001539A2">
        <w:rPr>
          <w:b/>
          <w:bCs/>
          <w:rtl/>
        </w:rPr>
        <w:t xml:space="preserve">اً </w:t>
      </w:r>
      <w:r w:rsidRPr="001E285B">
        <w:rPr>
          <w:b/>
          <w:bCs/>
          <w:rtl/>
        </w:rPr>
        <w:t>زمني</w:t>
      </w:r>
      <w:r w:rsidR="001539A2">
        <w:rPr>
          <w:b/>
          <w:bCs/>
          <w:rtl/>
        </w:rPr>
        <w:t xml:space="preserve">اً </w:t>
      </w:r>
      <w:r w:rsidRPr="001E285B">
        <w:rPr>
          <w:b/>
          <w:bCs/>
          <w:rtl/>
        </w:rPr>
        <w:t>واضح</w:t>
      </w:r>
      <w:r w:rsidR="001539A2">
        <w:rPr>
          <w:b/>
          <w:bCs/>
          <w:rtl/>
        </w:rPr>
        <w:t xml:space="preserve">اً </w:t>
      </w:r>
      <w:r w:rsidRPr="001E285B">
        <w:rPr>
          <w:b/>
          <w:bCs/>
          <w:rtl/>
        </w:rPr>
        <w:t>لوضع سياسة شاملة بشأن حقوق الطفل ت</w:t>
      </w:r>
      <w:r>
        <w:rPr>
          <w:rFonts w:hint="cs"/>
          <w:b/>
          <w:bCs/>
          <w:rtl/>
        </w:rPr>
        <w:t>غطي</w:t>
      </w:r>
      <w:r w:rsidRPr="001E285B">
        <w:rPr>
          <w:b/>
          <w:bCs/>
          <w:rtl/>
        </w:rPr>
        <w:t xml:space="preserve"> جميع المجالات </w:t>
      </w:r>
      <w:r>
        <w:rPr>
          <w:rFonts w:hint="cs"/>
          <w:b/>
          <w:bCs/>
          <w:rtl/>
        </w:rPr>
        <w:t>المشمولة ب</w:t>
      </w:r>
      <w:r w:rsidRPr="001E285B">
        <w:rPr>
          <w:b/>
          <w:bCs/>
          <w:rtl/>
        </w:rPr>
        <w:t>الاتفاقية؛</w:t>
      </w:r>
      <w:r w:rsidRPr="001E285B">
        <w:rPr>
          <w:rFonts w:cs="Times New Roman"/>
          <w:b/>
          <w:bCs/>
        </w:rPr>
        <w:t>‬</w:t>
      </w:r>
      <w:r w:rsidRPr="001E285B">
        <w:rPr>
          <w:b/>
          <w:bCs/>
        </w:rPr>
        <w:t>‬</w:t>
      </w:r>
      <w:r w:rsidRPr="001E285B">
        <w:rPr>
          <w:b/>
          <w:bCs/>
        </w:rPr>
        <w:t>‬</w:t>
      </w:r>
      <w:r>
        <w:t>‬</w:t>
      </w:r>
      <w:r>
        <w:t>‬</w:t>
      </w:r>
      <w:r>
        <w:t>‬</w:t>
      </w:r>
      <w:r>
        <w:t>‬</w:t>
      </w:r>
      <w:r>
        <w:t>‬</w:t>
      </w:r>
      <w:r>
        <w:t>‬</w:t>
      </w:r>
      <w:r>
        <w:t>‬</w:t>
      </w:r>
      <w:r>
        <w:t>‬</w:t>
      </w:r>
      <w:r>
        <w:t>‬</w:t>
      </w:r>
    </w:p>
    <w:p w:rsidR="005832E8" w:rsidRPr="00DD6A60" w:rsidRDefault="005832E8" w:rsidP="005832E8">
      <w:pPr>
        <w:pStyle w:val="SingleTxtGA"/>
        <w:rPr>
          <w:b/>
          <w:bCs/>
          <w:rtl/>
        </w:rPr>
      </w:pPr>
      <w:r w:rsidRPr="00DD6A60">
        <w:rPr>
          <w:rtl/>
        </w:rPr>
        <w:tab/>
      </w:r>
      <w:r>
        <w:rPr>
          <w:rtl/>
        </w:rPr>
        <w:t>(ب)</w:t>
      </w:r>
      <w:r>
        <w:rPr>
          <w:rtl/>
        </w:rPr>
        <w:tab/>
      </w:r>
      <w:r w:rsidRPr="001E285B">
        <w:rPr>
          <w:b/>
          <w:bCs/>
          <w:rtl/>
        </w:rPr>
        <w:t>تضع استراتيجية للأطفال على أساس السياسة المذكورة أعلاه</w:t>
      </w:r>
      <w:r>
        <w:rPr>
          <w:rFonts w:hint="cs"/>
          <w:b/>
          <w:bCs/>
          <w:rtl/>
        </w:rPr>
        <w:t>،</w:t>
      </w:r>
      <w:r w:rsidRPr="001E285B">
        <w:rPr>
          <w:b/>
          <w:bCs/>
          <w:rtl/>
        </w:rPr>
        <w:t xml:space="preserve"> وتوفر الموارد البشرية والتقنية والمالية اللازمة لتنفيذها؛</w:t>
      </w:r>
      <w:r w:rsidRPr="001E285B">
        <w:rPr>
          <w:rFonts w:cs="Times New Roman"/>
          <w:b/>
          <w:bCs/>
        </w:rPr>
        <w:t>‬</w:t>
      </w:r>
      <w:r w:rsidRPr="001E285B">
        <w:rPr>
          <w:b/>
          <w:bCs/>
        </w:rPr>
        <w:t>‬</w:t>
      </w:r>
      <w:r w:rsidRPr="001E285B">
        <w:rPr>
          <w:b/>
          <w:bCs/>
        </w:rPr>
        <w:t>‬</w:t>
      </w:r>
      <w:r>
        <w:t>‬</w:t>
      </w:r>
      <w:r>
        <w:t>‬</w:t>
      </w:r>
      <w:r>
        <w:t>‬</w:t>
      </w:r>
      <w:r>
        <w:t>‬</w:t>
      </w:r>
      <w:r>
        <w:t>‬</w:t>
      </w:r>
      <w:r>
        <w:t>‬</w:t>
      </w:r>
      <w:r>
        <w:t>‬</w:t>
      </w:r>
      <w:r>
        <w:t>‬</w:t>
      </w:r>
      <w:r>
        <w:t>‬</w:t>
      </w:r>
    </w:p>
    <w:p w:rsidR="005832E8" w:rsidRPr="001E285B" w:rsidRDefault="005832E8" w:rsidP="005832E8">
      <w:pPr>
        <w:pStyle w:val="SingleTxtGA"/>
        <w:rPr>
          <w:b/>
          <w:bCs/>
          <w:rtl/>
        </w:rPr>
      </w:pPr>
      <w:r w:rsidRPr="00DD6A60">
        <w:rPr>
          <w:rtl/>
        </w:rPr>
        <w:lastRenderedPageBreak/>
        <w:tab/>
        <w:t>(ج)</w:t>
      </w:r>
      <w:r>
        <w:rPr>
          <w:rtl/>
        </w:rPr>
        <w:tab/>
      </w:r>
      <w:r w:rsidRPr="001E285B">
        <w:rPr>
          <w:b/>
          <w:bCs/>
          <w:rtl/>
        </w:rPr>
        <w:t>تنشئ آلية مناسبة للتقييم والرصد ل</w:t>
      </w:r>
      <w:r>
        <w:rPr>
          <w:rFonts w:hint="cs"/>
          <w:b/>
          <w:bCs/>
          <w:rtl/>
        </w:rPr>
        <w:t xml:space="preserve">إجراء </w:t>
      </w:r>
      <w:r w:rsidRPr="001E285B">
        <w:rPr>
          <w:b/>
          <w:bCs/>
          <w:rtl/>
        </w:rPr>
        <w:t>تقييم</w:t>
      </w:r>
      <w:r>
        <w:rPr>
          <w:rFonts w:hint="cs"/>
          <w:b/>
          <w:bCs/>
          <w:rtl/>
        </w:rPr>
        <w:t>ات منتظمة</w:t>
      </w:r>
      <w:r w:rsidRPr="001E285B">
        <w:rPr>
          <w:b/>
          <w:bCs/>
          <w:rtl/>
        </w:rPr>
        <w:t xml:space="preserve"> </w:t>
      </w:r>
      <w:r>
        <w:rPr>
          <w:rFonts w:hint="cs"/>
          <w:b/>
          <w:bCs/>
          <w:rtl/>
        </w:rPr>
        <w:t>لل</w:t>
      </w:r>
      <w:r w:rsidRPr="001E285B">
        <w:rPr>
          <w:b/>
          <w:bCs/>
          <w:rtl/>
        </w:rPr>
        <w:t>تقدم المحرز</w:t>
      </w:r>
      <w:r>
        <w:rPr>
          <w:rFonts w:hint="cs"/>
          <w:b/>
          <w:bCs/>
          <w:rtl/>
        </w:rPr>
        <w:t>،</w:t>
      </w:r>
      <w:r w:rsidRPr="001E285B">
        <w:rPr>
          <w:b/>
          <w:bCs/>
          <w:rtl/>
        </w:rPr>
        <w:t xml:space="preserve"> وتحديد أوجه القصور المحتملة؛</w:t>
      </w:r>
      <w:r w:rsidRPr="001E285B">
        <w:rPr>
          <w:rFonts w:cs="Times New Roman"/>
          <w:b/>
          <w:bCs/>
        </w:rPr>
        <w:t>‬</w:t>
      </w:r>
      <w:r w:rsidRPr="001E285B">
        <w:rPr>
          <w:b/>
          <w:bCs/>
        </w:rPr>
        <w:t>‬</w:t>
      </w:r>
      <w:r w:rsidRPr="001E285B">
        <w:rPr>
          <w:b/>
          <w:bCs/>
        </w:rPr>
        <w:t>‬</w:t>
      </w:r>
      <w:r>
        <w:t>‬</w:t>
      </w:r>
      <w:r>
        <w:t>‬</w:t>
      </w:r>
      <w:r>
        <w:t>‬</w:t>
      </w:r>
      <w:r>
        <w:t>‬</w:t>
      </w:r>
      <w:r>
        <w:t>‬</w:t>
      </w:r>
      <w:r>
        <w:t>‬</w:t>
      </w:r>
      <w:r>
        <w:t>‬</w:t>
      </w:r>
      <w:r>
        <w:t>‬</w:t>
      </w:r>
      <w:r>
        <w:t>‬</w:t>
      </w:r>
    </w:p>
    <w:p w:rsidR="005832E8" w:rsidRPr="00DD6A60" w:rsidRDefault="005832E8" w:rsidP="005832E8">
      <w:pPr>
        <w:pStyle w:val="SingleTxtGA"/>
        <w:rPr>
          <w:b/>
          <w:bCs/>
          <w:rtl/>
        </w:rPr>
      </w:pPr>
      <w:r w:rsidRPr="00DD6A60">
        <w:rPr>
          <w:rtl/>
        </w:rPr>
        <w:tab/>
        <w:t>(د)</w:t>
      </w:r>
      <w:r>
        <w:rPr>
          <w:b/>
          <w:bCs/>
          <w:rtl/>
        </w:rPr>
        <w:tab/>
      </w:r>
      <w:r w:rsidRPr="001E285B">
        <w:rPr>
          <w:b/>
          <w:bCs/>
          <w:rtl/>
        </w:rPr>
        <w:t>تلتمس التعاون التقني فيما يتعلق بالتوصيات الواردة في الفقر</w:t>
      </w:r>
      <w:r>
        <w:rPr>
          <w:b/>
          <w:bCs/>
          <w:rtl/>
        </w:rPr>
        <w:t>ات الفرعية من (أ) إلى (ج) أعلاه</w:t>
      </w:r>
      <w:r w:rsidRPr="001E285B">
        <w:rPr>
          <w:b/>
          <w:bCs/>
          <w:rtl/>
        </w:rPr>
        <w:t>، لا سيما من منظمة الأمم المتحدة للطفولة (اليونيسف).</w:t>
      </w:r>
      <w:r w:rsidRPr="001E285B">
        <w:rPr>
          <w:rFonts w:cs="Times New Roman"/>
          <w:b/>
          <w:bCs/>
        </w:rPr>
        <w:t>‬</w:t>
      </w:r>
      <w:r w:rsidRPr="001E285B">
        <w:rPr>
          <w:b/>
          <w:bCs/>
        </w:rPr>
        <w:t>‬</w:t>
      </w:r>
      <w:r w:rsidRPr="001E285B">
        <w:rPr>
          <w:b/>
          <w:bCs/>
        </w:rPr>
        <w:t>‬</w:t>
      </w:r>
      <w:r>
        <w:t>‬</w:t>
      </w:r>
      <w:r>
        <w:t>‬</w:t>
      </w:r>
      <w:r>
        <w:t>‬</w:t>
      </w:r>
      <w:r>
        <w:t>‬</w:t>
      </w:r>
      <w:r>
        <w:t>‬</w:t>
      </w:r>
      <w:r>
        <w:t>‬</w:t>
      </w:r>
      <w:r>
        <w:t>‬</w:t>
      </w:r>
      <w:r>
        <w:t>‬</w:t>
      </w:r>
      <w:r>
        <w:t>‬</w:t>
      </w:r>
    </w:p>
    <w:bookmarkEnd w:id="0"/>
    <w:p w:rsidR="005832E8" w:rsidRPr="001E285B" w:rsidRDefault="005832E8" w:rsidP="005832E8">
      <w:pPr>
        <w:pStyle w:val="H23GA"/>
        <w:spacing w:before="240"/>
        <w:rPr>
          <w:rtl/>
        </w:rPr>
      </w:pPr>
      <w:r w:rsidRPr="00DD6A60">
        <w:rPr>
          <w:rtl/>
        </w:rPr>
        <w:tab/>
      </w:r>
      <w:r w:rsidRPr="00DD6A60">
        <w:rPr>
          <w:rtl/>
        </w:rPr>
        <w:tab/>
      </w:r>
      <w:r w:rsidRPr="001E285B">
        <w:rPr>
          <w:rtl/>
        </w:rPr>
        <w:t>التنسيق</w:t>
      </w:r>
      <w:r w:rsidRPr="001E285B">
        <w:rPr>
          <w:rFonts w:cs="Times New Roman"/>
        </w:rPr>
        <w:t>‬</w:t>
      </w:r>
      <w:r w:rsidRPr="001E285B">
        <w:rPr>
          <w:rFonts w:cs="Times New Roman"/>
        </w:rPr>
        <w:t>‬</w:t>
      </w:r>
      <w:r w:rsidRPr="001E285B">
        <w:t>‬</w:t>
      </w:r>
      <w:r w:rsidRPr="001E285B">
        <w:t>‬</w:t>
      </w:r>
      <w:r w:rsidRPr="001E285B">
        <w:t>‬</w:t>
      </w:r>
      <w:r w:rsidRPr="001E285B">
        <w:t>‬</w:t>
      </w:r>
      <w:r>
        <w:t>‬</w:t>
      </w:r>
      <w:r>
        <w:t>‬</w:t>
      </w:r>
      <w:r>
        <w:t>‬</w:t>
      </w:r>
      <w:r>
        <w:t>‬</w:t>
      </w:r>
      <w:r>
        <w:t>‬</w:t>
      </w:r>
      <w:r>
        <w:t>‬</w:t>
      </w:r>
      <w:r>
        <w:t>‬</w:t>
      </w:r>
      <w:r>
        <w:t>‬</w:t>
      </w:r>
      <w:r>
        <w:t>‬</w:t>
      </w:r>
      <w:r>
        <w:t>‬</w:t>
      </w:r>
      <w:r>
        <w:t>‬</w:t>
      </w:r>
      <w:r>
        <w:t>‬</w:t>
      </w:r>
      <w:r>
        <w:t>‬</w:t>
      </w:r>
      <w:r>
        <w:t>‬</w:t>
      </w:r>
      <w:r>
        <w:t>‬</w:t>
      </w:r>
      <w:r>
        <w:t>‬</w:t>
      </w:r>
      <w:r>
        <w:t>‬</w:t>
      </w:r>
      <w:r>
        <w:t>‬</w:t>
      </w:r>
    </w:p>
    <w:p w:rsidR="005832E8" w:rsidRPr="00DD6A60" w:rsidRDefault="005832E8" w:rsidP="005832E8">
      <w:pPr>
        <w:pStyle w:val="SingleTxtGA"/>
        <w:rPr>
          <w:b/>
          <w:bCs/>
          <w:rtl/>
        </w:rPr>
      </w:pPr>
      <w:r w:rsidRPr="00DD6A60">
        <w:rPr>
          <w:rtl/>
        </w:rPr>
        <w:t>8-</w:t>
      </w:r>
      <w:r w:rsidRPr="00DD6A60">
        <w:rPr>
          <w:rtl/>
        </w:rPr>
        <w:tab/>
      </w:r>
      <w:r w:rsidRPr="00DD6A60">
        <w:rPr>
          <w:b/>
          <w:bCs/>
          <w:rtl/>
        </w:rPr>
        <w:t xml:space="preserve">تشير اللجنة إلى أن هناك ولايات متداخلة </w:t>
      </w:r>
      <w:r>
        <w:rPr>
          <w:rFonts w:hint="cs"/>
          <w:b/>
          <w:bCs/>
          <w:rtl/>
        </w:rPr>
        <w:t>فيما ي</w:t>
      </w:r>
      <w:r w:rsidRPr="00DD6A60">
        <w:rPr>
          <w:b/>
          <w:bCs/>
          <w:rtl/>
        </w:rPr>
        <w:t>تعلق ب</w:t>
      </w:r>
      <w:r>
        <w:rPr>
          <w:rFonts w:hint="cs"/>
          <w:b/>
          <w:bCs/>
          <w:rtl/>
        </w:rPr>
        <w:t xml:space="preserve">تعزيز </w:t>
      </w:r>
      <w:r w:rsidRPr="00DD6A60">
        <w:rPr>
          <w:b/>
          <w:bCs/>
          <w:rtl/>
        </w:rPr>
        <w:t xml:space="preserve">حقوق الطفل وحمايتها بين وزارة العمل الاجتماعي والأسرة والنهوض بالمرأة، ووزارة العدل وحقوق الإنسان، والمعهد الوطني للطفل، والمديرية الوطنية للطفولة، والمرصد الوطني لأوضاع الطفل، والمجلس الوطني للعمل الاجتماعي، وتوصي بأن تنظر الدولة الطرف في إنشاء آلية رفيعة المستوى مشتركة بين الوزارات </w:t>
      </w:r>
      <w:r>
        <w:rPr>
          <w:rFonts w:hint="cs"/>
          <w:b/>
          <w:bCs/>
          <w:rtl/>
        </w:rPr>
        <w:t>لتنسيق ورصد وتقييم جميع الأنشطة المتعلقة ب</w:t>
      </w:r>
      <w:r w:rsidRPr="00DD6A60">
        <w:rPr>
          <w:b/>
          <w:bCs/>
          <w:rtl/>
        </w:rPr>
        <w:t xml:space="preserve">تنفيذ الاتفاقية على </w:t>
      </w:r>
      <w:r>
        <w:rPr>
          <w:rFonts w:hint="cs"/>
          <w:b/>
          <w:bCs/>
          <w:rtl/>
        </w:rPr>
        <w:t xml:space="preserve">مستوى القطاعات والمحافظات وعلى الصعيدين </w:t>
      </w:r>
      <w:r w:rsidRPr="00DD6A60">
        <w:rPr>
          <w:b/>
          <w:bCs/>
          <w:rtl/>
        </w:rPr>
        <w:t>الوطني والبلدي.</w:t>
      </w:r>
      <w:r w:rsidRPr="00DD6A60">
        <w:rPr>
          <w:rFonts w:cs="Times New Roman"/>
        </w:rPr>
        <w:t>‬</w:t>
      </w:r>
      <w:r>
        <w:t>‬</w:t>
      </w:r>
      <w:r>
        <w:t>‬</w:t>
      </w:r>
      <w:r>
        <w:t>‬</w:t>
      </w:r>
      <w:r>
        <w:t>‬</w:t>
      </w:r>
      <w:r>
        <w:t>‬</w:t>
      </w:r>
      <w:r>
        <w:t>‬</w:t>
      </w:r>
      <w:r>
        <w:t>‬</w:t>
      </w:r>
      <w:r>
        <w:t>‬</w:t>
      </w:r>
      <w:r>
        <w:t>‬</w:t>
      </w:r>
      <w:r>
        <w:t>‬</w:t>
      </w:r>
      <w:r>
        <w:t>‬</w:t>
      </w:r>
    </w:p>
    <w:p w:rsidR="005832E8" w:rsidRPr="002B3E99" w:rsidRDefault="005832E8" w:rsidP="005832E8">
      <w:pPr>
        <w:pStyle w:val="H23GA"/>
        <w:spacing w:before="240"/>
        <w:rPr>
          <w:rtl/>
        </w:rPr>
      </w:pPr>
      <w:r w:rsidRPr="00DD6A60">
        <w:rPr>
          <w:rtl/>
        </w:rPr>
        <w:tab/>
      </w:r>
      <w:r w:rsidRPr="00DD6A60">
        <w:rPr>
          <w:rtl/>
        </w:rPr>
        <w:tab/>
      </w:r>
      <w:r w:rsidRPr="002B3E99">
        <w:rPr>
          <w:rtl/>
        </w:rPr>
        <w:t>تخصيص الموارد</w:t>
      </w:r>
      <w:r w:rsidRPr="002B3E99">
        <w:rPr>
          <w:rFonts w:cs="Times New Roman"/>
        </w:rPr>
        <w:t>‬</w:t>
      </w:r>
      <w:r>
        <w:t>‬</w:t>
      </w:r>
      <w:r>
        <w:t>‬</w:t>
      </w:r>
      <w:r>
        <w:t>‬</w:t>
      </w:r>
      <w:r>
        <w:t>‬</w:t>
      </w:r>
      <w:r>
        <w:t>‬</w:t>
      </w:r>
      <w:r>
        <w:t>‬</w:t>
      </w:r>
      <w:r>
        <w:t>‬</w:t>
      </w:r>
      <w:r>
        <w:t>‬</w:t>
      </w:r>
      <w:r>
        <w:t>‬</w:t>
      </w:r>
      <w:r>
        <w:t>‬</w:t>
      </w:r>
      <w:r>
        <w:t>‬</w:t>
      </w:r>
    </w:p>
    <w:p w:rsidR="005832E8" w:rsidRPr="00D32DEE" w:rsidRDefault="005832E8" w:rsidP="005832E8">
      <w:pPr>
        <w:pStyle w:val="SingleTxtGA"/>
        <w:rPr>
          <w:b/>
          <w:bCs/>
          <w:rtl/>
        </w:rPr>
      </w:pPr>
      <w:r w:rsidRPr="00DD6A60">
        <w:rPr>
          <w:rtl/>
        </w:rPr>
        <w:t>9</w:t>
      </w:r>
      <w:r>
        <w:rPr>
          <w:rtl/>
        </w:rPr>
        <w:t>-</w:t>
      </w:r>
      <w:r>
        <w:rPr>
          <w:rtl/>
        </w:rPr>
        <w:tab/>
      </w:r>
      <w:r w:rsidRPr="00DD6A60">
        <w:rPr>
          <w:b/>
          <w:bCs/>
          <w:rtl/>
        </w:rPr>
        <w:t xml:space="preserve">تلاحظ اللجنة أن الدولة الطرف </w:t>
      </w:r>
      <w:r>
        <w:rPr>
          <w:rFonts w:hint="cs"/>
          <w:b/>
          <w:bCs/>
          <w:rtl/>
        </w:rPr>
        <w:t>بصدد ت</w:t>
      </w:r>
      <w:r w:rsidRPr="00DD6A60">
        <w:rPr>
          <w:b/>
          <w:bCs/>
          <w:rtl/>
        </w:rPr>
        <w:t>نف</w:t>
      </w:r>
      <w:r>
        <w:rPr>
          <w:rFonts w:hint="cs"/>
          <w:b/>
          <w:bCs/>
          <w:rtl/>
        </w:rPr>
        <w:t>ي</w:t>
      </w:r>
      <w:r w:rsidRPr="00DD6A60">
        <w:rPr>
          <w:b/>
          <w:bCs/>
          <w:rtl/>
        </w:rPr>
        <w:t>ذ برامج الإصلاح الاقتصادي، و</w:t>
      </w:r>
      <w:r>
        <w:rPr>
          <w:rFonts w:hint="cs"/>
          <w:b/>
          <w:bCs/>
          <w:rtl/>
        </w:rPr>
        <w:t xml:space="preserve">عملت على </w:t>
      </w:r>
      <w:r w:rsidRPr="00DD6A60">
        <w:rPr>
          <w:b/>
          <w:bCs/>
          <w:rtl/>
        </w:rPr>
        <w:t>تقل</w:t>
      </w:r>
      <w:r>
        <w:rPr>
          <w:rFonts w:hint="cs"/>
          <w:b/>
          <w:bCs/>
          <w:rtl/>
        </w:rPr>
        <w:t>ي</w:t>
      </w:r>
      <w:r w:rsidRPr="00DD6A60">
        <w:rPr>
          <w:b/>
          <w:bCs/>
          <w:rtl/>
        </w:rPr>
        <w:t>ص حجم الإنفاق العام بسبب الانكماش الاقتصادي.</w:t>
      </w:r>
      <w:r w:rsidRPr="00DD6A60">
        <w:rPr>
          <w:rFonts w:cs="Times New Roman"/>
        </w:rPr>
        <w:t>‬</w:t>
      </w:r>
      <w:r w:rsidRPr="00DD6A60">
        <w:rPr>
          <w:rtl/>
        </w:rPr>
        <w:t xml:space="preserve"> </w:t>
      </w:r>
      <w:r w:rsidRPr="00114A57">
        <w:rPr>
          <w:b/>
          <w:bCs/>
          <w:rtl/>
        </w:rPr>
        <w:t>و</w:t>
      </w:r>
      <w:r>
        <w:rPr>
          <w:rFonts w:hint="cs"/>
          <w:b/>
          <w:bCs/>
          <w:rtl/>
        </w:rPr>
        <w:t>إذ تشير</w:t>
      </w:r>
      <w:r w:rsidRPr="00114A57">
        <w:rPr>
          <w:b/>
          <w:bCs/>
          <w:rtl/>
        </w:rPr>
        <w:t xml:space="preserve"> </w:t>
      </w:r>
      <w:r>
        <w:rPr>
          <w:rFonts w:hint="cs"/>
          <w:b/>
          <w:bCs/>
          <w:rtl/>
        </w:rPr>
        <w:t xml:space="preserve">اللجنة إلى تعليقها </w:t>
      </w:r>
      <w:r>
        <w:rPr>
          <w:b/>
          <w:bCs/>
          <w:rtl/>
        </w:rPr>
        <w:t>العام رقم 19</w:t>
      </w:r>
      <w:r w:rsidRPr="00114A57">
        <w:rPr>
          <w:b/>
          <w:bCs/>
          <w:rtl/>
        </w:rPr>
        <w:t xml:space="preserve">(2016) بشأن عملية الميزنة العامة من أجل إعمال حقوق الطفل، </w:t>
      </w:r>
      <w:r>
        <w:rPr>
          <w:rFonts w:hint="cs"/>
          <w:b/>
          <w:bCs/>
          <w:rtl/>
        </w:rPr>
        <w:t>و</w:t>
      </w:r>
      <w:r w:rsidRPr="00114A57">
        <w:rPr>
          <w:b/>
          <w:bCs/>
          <w:rtl/>
        </w:rPr>
        <w:t xml:space="preserve">تذكّر بتوصياتها السابقة (انظر الوثيقة </w:t>
      </w:r>
      <w:r w:rsidRPr="00114A57">
        <w:rPr>
          <w:b/>
          <w:bCs/>
        </w:rPr>
        <w:t>CRC/C/</w:t>
      </w:r>
      <w:r>
        <w:rPr>
          <w:b/>
          <w:bCs/>
        </w:rPr>
        <w:t>AGO</w:t>
      </w:r>
      <w:r w:rsidRPr="00114A57">
        <w:rPr>
          <w:b/>
          <w:bCs/>
        </w:rPr>
        <w:t>/C/CO/2-4</w:t>
      </w:r>
      <w:r w:rsidRPr="00114A57">
        <w:rPr>
          <w:b/>
          <w:bCs/>
          <w:rtl/>
        </w:rPr>
        <w:t>، الفقرة 17)، توصي الدولة الطرف بما يلي:</w:t>
      </w:r>
      <w:r w:rsidRPr="00114A57">
        <w:rPr>
          <w:b/>
          <w:bCs/>
        </w:rPr>
        <w:t>‬</w:t>
      </w:r>
      <w:r>
        <w:t>‬</w:t>
      </w:r>
      <w:r>
        <w:t>‬</w:t>
      </w:r>
      <w:r>
        <w:t>‬</w:t>
      </w:r>
      <w:r>
        <w:t>‬</w:t>
      </w:r>
      <w:r>
        <w:t>‬</w:t>
      </w:r>
      <w:r>
        <w:t>‬</w:t>
      </w:r>
    </w:p>
    <w:p w:rsidR="005832E8" w:rsidRPr="008B2BB5" w:rsidRDefault="005832E8" w:rsidP="005832E8">
      <w:pPr>
        <w:pStyle w:val="SingleTxtGA"/>
        <w:rPr>
          <w:b/>
          <w:bCs/>
          <w:rtl/>
        </w:rPr>
      </w:pPr>
      <w:r w:rsidRPr="00DD6A60">
        <w:rPr>
          <w:rtl/>
        </w:rPr>
        <w:tab/>
        <w:t>(أ)</w:t>
      </w:r>
      <w:r>
        <w:rPr>
          <w:b/>
          <w:bCs/>
          <w:rtl/>
        </w:rPr>
        <w:tab/>
      </w:r>
      <w:r w:rsidRPr="008B2BB5">
        <w:rPr>
          <w:b/>
          <w:bCs/>
          <w:rtl/>
        </w:rPr>
        <w:t>التأك</w:t>
      </w:r>
      <w:r w:rsidR="00D52F97">
        <w:rPr>
          <w:rFonts w:hint="cs"/>
          <w:b/>
          <w:bCs/>
          <w:rtl/>
        </w:rPr>
        <w:t>ّ</w:t>
      </w:r>
      <w:r w:rsidRPr="008B2BB5">
        <w:rPr>
          <w:b/>
          <w:bCs/>
          <w:rtl/>
        </w:rPr>
        <w:t xml:space="preserve">د من أن المكاسب التي تحققت من النمو الاقتصادي، لا سيما </w:t>
      </w:r>
      <w:r>
        <w:rPr>
          <w:rFonts w:hint="cs"/>
          <w:b/>
          <w:bCs/>
          <w:rtl/>
        </w:rPr>
        <w:t>ال</w:t>
      </w:r>
      <w:r w:rsidRPr="008B2BB5">
        <w:rPr>
          <w:b/>
          <w:bCs/>
          <w:rtl/>
        </w:rPr>
        <w:t>فوائد</w:t>
      </w:r>
      <w:r>
        <w:rPr>
          <w:rFonts w:hint="cs"/>
          <w:b/>
          <w:bCs/>
          <w:rtl/>
        </w:rPr>
        <w:t xml:space="preserve"> المتأتية من</w:t>
      </w:r>
      <w:r w:rsidRPr="008B2BB5">
        <w:rPr>
          <w:b/>
          <w:bCs/>
          <w:rtl/>
        </w:rPr>
        <w:t xml:space="preserve"> النفط والغاز</w:t>
      </w:r>
      <w:r>
        <w:rPr>
          <w:rFonts w:hint="cs"/>
          <w:b/>
          <w:bCs/>
          <w:rtl/>
        </w:rPr>
        <w:t>،</w:t>
      </w:r>
      <w:r>
        <w:rPr>
          <w:b/>
          <w:bCs/>
          <w:rtl/>
        </w:rPr>
        <w:t xml:space="preserve"> وإيرادات صناعة ا</w:t>
      </w:r>
      <w:r>
        <w:rPr>
          <w:rFonts w:hint="cs"/>
          <w:b/>
          <w:bCs/>
          <w:rtl/>
        </w:rPr>
        <w:t>لم</w:t>
      </w:r>
      <w:r w:rsidRPr="008B2BB5">
        <w:rPr>
          <w:b/>
          <w:bCs/>
          <w:rtl/>
        </w:rPr>
        <w:t>اس، ت</w:t>
      </w:r>
      <w:r>
        <w:rPr>
          <w:rFonts w:hint="cs"/>
          <w:b/>
          <w:bCs/>
          <w:rtl/>
        </w:rPr>
        <w:t>ُ</w:t>
      </w:r>
      <w:r w:rsidRPr="008B2BB5">
        <w:rPr>
          <w:b/>
          <w:bCs/>
          <w:rtl/>
        </w:rPr>
        <w:t xml:space="preserve">خصص للحد من الفقر، </w:t>
      </w:r>
      <w:r>
        <w:rPr>
          <w:rFonts w:hint="cs"/>
          <w:b/>
          <w:bCs/>
          <w:rtl/>
        </w:rPr>
        <w:t>لاسيما في صفوف</w:t>
      </w:r>
      <w:r w:rsidRPr="008B2BB5">
        <w:rPr>
          <w:b/>
          <w:bCs/>
          <w:rtl/>
        </w:rPr>
        <w:t xml:space="preserve"> الأطفال؛</w:t>
      </w:r>
    </w:p>
    <w:p w:rsidR="005832E8" w:rsidRPr="009F0E62" w:rsidRDefault="005832E8" w:rsidP="005832E8">
      <w:pPr>
        <w:pStyle w:val="SingleTxtGA"/>
        <w:rPr>
          <w:b/>
          <w:bCs/>
          <w:rtl/>
        </w:rPr>
      </w:pPr>
      <w:r w:rsidRPr="00DD6A60">
        <w:rPr>
          <w:rtl/>
        </w:rPr>
        <w:tab/>
        <w:t>(ب)</w:t>
      </w:r>
      <w:r>
        <w:rPr>
          <w:b/>
          <w:bCs/>
          <w:rtl/>
        </w:rPr>
        <w:tab/>
      </w:r>
      <w:r w:rsidRPr="008B2BB5">
        <w:rPr>
          <w:b/>
          <w:bCs/>
          <w:rtl/>
        </w:rPr>
        <w:t>إجراء تقييم شامل لاحتياجات الأطفال</w:t>
      </w:r>
      <w:r>
        <w:rPr>
          <w:rFonts w:hint="cs"/>
          <w:b/>
          <w:bCs/>
          <w:rtl/>
        </w:rPr>
        <w:t xml:space="preserve"> التي تُرصد لها مخصصات في الميزانية</w:t>
      </w:r>
      <w:r w:rsidRPr="008B2BB5">
        <w:rPr>
          <w:b/>
          <w:bCs/>
          <w:rtl/>
        </w:rPr>
        <w:t>، و</w:t>
      </w:r>
      <w:r>
        <w:rPr>
          <w:rFonts w:hint="cs"/>
          <w:b/>
          <w:bCs/>
          <w:rtl/>
        </w:rPr>
        <w:t>تخصيص</w:t>
      </w:r>
      <w:r w:rsidRPr="008B2BB5">
        <w:rPr>
          <w:b/>
          <w:bCs/>
          <w:rtl/>
        </w:rPr>
        <w:t xml:space="preserve"> موارد كافية لها، وفق</w:t>
      </w:r>
      <w:r w:rsidR="001539A2">
        <w:rPr>
          <w:b/>
          <w:bCs/>
          <w:rtl/>
        </w:rPr>
        <w:t xml:space="preserve">اً </w:t>
      </w:r>
      <w:r w:rsidRPr="008B2BB5">
        <w:rPr>
          <w:b/>
          <w:bCs/>
          <w:rtl/>
        </w:rPr>
        <w:t>للمادة 4 من الاتفاقية من أجل إعمال حقوق الطفل، و</w:t>
      </w:r>
      <w:r>
        <w:rPr>
          <w:rFonts w:hint="cs"/>
          <w:b/>
          <w:bCs/>
          <w:rtl/>
        </w:rPr>
        <w:t>العمل خصوص</w:t>
      </w:r>
      <w:r w:rsidR="001539A2">
        <w:rPr>
          <w:rFonts w:hint="cs"/>
          <w:b/>
          <w:bCs/>
          <w:rtl/>
        </w:rPr>
        <w:t xml:space="preserve">اً </w:t>
      </w:r>
      <w:r>
        <w:rPr>
          <w:rFonts w:hint="cs"/>
          <w:b/>
          <w:bCs/>
          <w:rtl/>
        </w:rPr>
        <w:t xml:space="preserve">على </w:t>
      </w:r>
      <w:r w:rsidRPr="008B2BB5">
        <w:rPr>
          <w:b/>
          <w:bCs/>
          <w:rtl/>
        </w:rPr>
        <w:t>زيادة الميزانية المخصصة لقطاع</w:t>
      </w:r>
      <w:r>
        <w:rPr>
          <w:rFonts w:hint="cs"/>
          <w:b/>
          <w:bCs/>
          <w:rtl/>
        </w:rPr>
        <w:t>ي</w:t>
      </w:r>
      <w:r w:rsidRPr="008B2BB5">
        <w:rPr>
          <w:b/>
          <w:bCs/>
          <w:rtl/>
        </w:rPr>
        <w:t xml:space="preserve"> الصحة والتعليم و</w:t>
      </w:r>
      <w:r>
        <w:rPr>
          <w:rFonts w:hint="cs"/>
          <w:b/>
          <w:bCs/>
          <w:rtl/>
        </w:rPr>
        <w:t xml:space="preserve">للخدمات </w:t>
      </w:r>
      <w:r w:rsidRPr="008B2BB5">
        <w:rPr>
          <w:b/>
          <w:bCs/>
          <w:rtl/>
        </w:rPr>
        <w:t xml:space="preserve">الاجتماعية، بما في ذلك اﻟﻨﻈﺮ ﻓﻲ </w:t>
      </w:r>
      <w:r>
        <w:rPr>
          <w:rFonts w:hint="cs"/>
          <w:b/>
          <w:bCs/>
          <w:rtl/>
        </w:rPr>
        <w:t xml:space="preserve">وضع خطة </w:t>
      </w:r>
      <w:r>
        <w:rPr>
          <w:b/>
          <w:bCs/>
          <w:rtl/>
        </w:rPr>
        <w:t>"</w:t>
      </w:r>
      <w:r>
        <w:rPr>
          <w:rFonts w:hint="cs"/>
          <w:b/>
          <w:bCs/>
          <w:rtl/>
        </w:rPr>
        <w:t>ل</w:t>
      </w:r>
      <w:r>
        <w:rPr>
          <w:b/>
          <w:bCs/>
          <w:rtl/>
        </w:rPr>
        <w:t>لاستثمار المحافظ"</w:t>
      </w:r>
      <w:r w:rsidRPr="008B2BB5">
        <w:rPr>
          <w:b/>
          <w:bCs/>
          <w:rtl/>
        </w:rPr>
        <w:t xml:space="preserve"> وﻏﻴﺮه</w:t>
      </w:r>
      <w:r w:rsidRPr="008B2BB5">
        <w:rPr>
          <w:rFonts w:hint="cs"/>
          <w:b/>
          <w:bCs/>
          <w:rtl/>
        </w:rPr>
        <w:t>ا</w:t>
      </w:r>
      <w:r w:rsidRPr="008B2BB5">
        <w:rPr>
          <w:b/>
          <w:bCs/>
          <w:rtl/>
        </w:rPr>
        <w:t xml:space="preserve"> ﻣﻦ ﺧﻄﻂ اﻟﺤﻤﺎﻳﺔ اﻻﺟﺘﻤﺎﻋﻴﺔ، وﻣﻌﺎﻟﺠﺔ اﻟﻔﻮارق ﻋﻠﻰ أﺳﺎس اﻟﻤﺆﺷﺮات اﻟﻤﺘﻌﻠﻘﺔ ﺑﺤﻘﻮق اﻷﻃﻔﺎل؛</w:t>
      </w:r>
      <w:r w:rsidRPr="008B2BB5">
        <w:rPr>
          <w:rFonts w:cs="Times New Roman"/>
          <w:b/>
          <w:bCs/>
        </w:rPr>
        <w:t>‬</w:t>
      </w:r>
      <w:r w:rsidRPr="008B2BB5">
        <w:rPr>
          <w:b/>
          <w:bCs/>
        </w:rPr>
        <w:t>‬</w:t>
      </w:r>
      <w:r w:rsidRPr="008B2BB5">
        <w:rPr>
          <w:b/>
          <w:bCs/>
        </w:rPr>
        <w:t>‬</w:t>
      </w:r>
      <w:r>
        <w:t>‬</w:t>
      </w:r>
      <w:r>
        <w:t>‬</w:t>
      </w:r>
      <w:r>
        <w:t>‬</w:t>
      </w:r>
      <w:r>
        <w:t>‬</w:t>
      </w:r>
      <w:r>
        <w:t>‬</w:t>
      </w:r>
      <w:r>
        <w:t>‬</w:t>
      </w:r>
      <w:r>
        <w:t>‬</w:t>
      </w:r>
      <w:r>
        <w:t>‬</w:t>
      </w:r>
      <w:r>
        <w:t>‬</w:t>
      </w:r>
    </w:p>
    <w:p w:rsidR="005832E8" w:rsidRPr="00812D1D" w:rsidRDefault="005832E8" w:rsidP="005832E8">
      <w:pPr>
        <w:pStyle w:val="SingleTxtGA"/>
        <w:rPr>
          <w:b/>
          <w:bCs/>
          <w:rtl/>
        </w:rPr>
      </w:pPr>
      <w:r w:rsidRPr="00DD6A60">
        <w:rPr>
          <w:rtl/>
        </w:rPr>
        <w:tab/>
      </w:r>
      <w:r>
        <w:rPr>
          <w:rFonts w:hint="cs"/>
          <w:rtl/>
        </w:rPr>
        <w:t>(</w:t>
      </w:r>
      <w:r w:rsidRPr="00DD6A60">
        <w:rPr>
          <w:rtl/>
        </w:rPr>
        <w:t>ج)</w:t>
      </w:r>
      <w:r>
        <w:rPr>
          <w:b/>
          <w:bCs/>
          <w:rtl/>
        </w:rPr>
        <w:tab/>
      </w:r>
      <w:r w:rsidRPr="009F0E62">
        <w:rPr>
          <w:b/>
          <w:bCs/>
          <w:rtl/>
        </w:rPr>
        <w:t xml:space="preserve">استخدام نهج قائم على حقوق الطفل عند </w:t>
      </w:r>
      <w:r>
        <w:rPr>
          <w:rFonts w:hint="cs"/>
          <w:b/>
          <w:bCs/>
          <w:rtl/>
        </w:rPr>
        <w:t xml:space="preserve">تخطيط </w:t>
      </w:r>
      <w:r w:rsidRPr="009F0E62">
        <w:rPr>
          <w:b/>
          <w:bCs/>
          <w:rtl/>
        </w:rPr>
        <w:t xml:space="preserve">ميزانية الدولة، وذلك من خلال وضع نظام تعقب </w:t>
      </w:r>
      <w:r>
        <w:rPr>
          <w:rFonts w:hint="cs"/>
          <w:b/>
          <w:bCs/>
          <w:rtl/>
        </w:rPr>
        <w:t>ل</w:t>
      </w:r>
      <w:r w:rsidRPr="009F0E62">
        <w:rPr>
          <w:b/>
          <w:bCs/>
          <w:rtl/>
        </w:rPr>
        <w:t>اعتماد واستخدام الموارد المخصصة للأطفال في كافة بنود الميزانية، بما في</w:t>
      </w:r>
      <w:r>
        <w:rPr>
          <w:rFonts w:hint="cs"/>
          <w:b/>
          <w:bCs/>
          <w:rtl/>
        </w:rPr>
        <w:t xml:space="preserve"> ذلك </w:t>
      </w:r>
      <w:r w:rsidRPr="009F0E62">
        <w:rPr>
          <w:b/>
          <w:bCs/>
          <w:rtl/>
        </w:rPr>
        <w:t xml:space="preserve">تقييم كيف </w:t>
      </w:r>
      <w:r>
        <w:rPr>
          <w:rFonts w:hint="cs"/>
          <w:b/>
          <w:bCs/>
          <w:rtl/>
        </w:rPr>
        <w:t>ل</w:t>
      </w:r>
      <w:r w:rsidRPr="009F0E62">
        <w:rPr>
          <w:b/>
          <w:bCs/>
          <w:rtl/>
        </w:rPr>
        <w:t xml:space="preserve">لاستثمار في أي قطاع أن يخدم مصالح الطفل الفضلى، </w:t>
      </w:r>
      <w:r>
        <w:rPr>
          <w:rFonts w:hint="cs"/>
          <w:b/>
          <w:bCs/>
          <w:rtl/>
        </w:rPr>
        <w:t xml:space="preserve">مع الحرص على </w:t>
      </w:r>
      <w:r w:rsidRPr="009F0E62">
        <w:rPr>
          <w:b/>
          <w:bCs/>
          <w:rtl/>
        </w:rPr>
        <w:t>قياس التأثير ال</w:t>
      </w:r>
      <w:r>
        <w:rPr>
          <w:rFonts w:hint="cs"/>
          <w:b/>
          <w:bCs/>
          <w:rtl/>
        </w:rPr>
        <w:t>متمايز</w:t>
      </w:r>
      <w:r w:rsidRPr="009F0E62">
        <w:rPr>
          <w:b/>
          <w:bCs/>
          <w:rtl/>
        </w:rPr>
        <w:t xml:space="preserve"> لهذه الاستثمارات في الفتيات والفتيان؛</w:t>
      </w:r>
      <w:r>
        <w:t>‬</w:t>
      </w:r>
      <w:r>
        <w:t>‬</w:t>
      </w:r>
      <w:r>
        <w:t>‬</w:t>
      </w:r>
      <w:r>
        <w:t>‬</w:t>
      </w:r>
      <w:r>
        <w:t>‬</w:t>
      </w:r>
      <w:r>
        <w:t>‬</w:t>
      </w:r>
      <w:r>
        <w:t>‬</w:t>
      </w:r>
      <w:r>
        <w:t>‬</w:t>
      </w:r>
      <w:r>
        <w:t>‬</w:t>
      </w:r>
    </w:p>
    <w:p w:rsidR="005832E8" w:rsidRPr="00DD6A60" w:rsidRDefault="005832E8" w:rsidP="005832E8">
      <w:pPr>
        <w:pStyle w:val="SingleTxtGA"/>
        <w:rPr>
          <w:rtl/>
        </w:rPr>
      </w:pPr>
      <w:r w:rsidRPr="00DD6A60">
        <w:rPr>
          <w:rtl/>
        </w:rPr>
        <w:tab/>
        <w:t>(د)</w:t>
      </w:r>
      <w:r>
        <w:rPr>
          <w:b/>
          <w:bCs/>
          <w:rtl/>
        </w:rPr>
        <w:tab/>
      </w:r>
      <w:r w:rsidRPr="007C0C2C">
        <w:rPr>
          <w:b/>
          <w:bCs/>
          <w:rtl/>
        </w:rPr>
        <w:t>إجراء تقييم شامل لاحتياجات الميزانية، ووضع مخصصات شفافة للتعاطي تدريجي</w:t>
      </w:r>
      <w:r w:rsidR="001539A2">
        <w:rPr>
          <w:b/>
          <w:bCs/>
          <w:rtl/>
        </w:rPr>
        <w:t xml:space="preserve">اً </w:t>
      </w:r>
      <w:r w:rsidRPr="007C0C2C">
        <w:rPr>
          <w:b/>
          <w:bCs/>
          <w:rtl/>
        </w:rPr>
        <w:t xml:space="preserve">مع </w:t>
      </w:r>
      <w:r>
        <w:rPr>
          <w:rFonts w:hint="cs"/>
          <w:b/>
          <w:bCs/>
          <w:rtl/>
        </w:rPr>
        <w:t>ال</w:t>
      </w:r>
      <w:r w:rsidRPr="007C0C2C">
        <w:rPr>
          <w:rFonts w:hint="cs"/>
          <w:b/>
          <w:bCs/>
          <w:rtl/>
          <w:lang w:val="fr-FR" w:bidi="ar-LB"/>
        </w:rPr>
        <w:t>ت</w:t>
      </w:r>
      <w:r w:rsidRPr="007C0C2C">
        <w:rPr>
          <w:b/>
          <w:bCs/>
          <w:rtl/>
        </w:rPr>
        <w:t xml:space="preserve">فاوت </w:t>
      </w:r>
      <w:r>
        <w:rPr>
          <w:rFonts w:hint="cs"/>
          <w:b/>
          <w:bCs/>
          <w:rtl/>
        </w:rPr>
        <w:t xml:space="preserve">الذي تكشفه </w:t>
      </w:r>
      <w:r w:rsidRPr="007C0C2C">
        <w:rPr>
          <w:b/>
          <w:bCs/>
          <w:rtl/>
        </w:rPr>
        <w:t>المؤشرات المتعلقة بحقوق الطفل؛</w:t>
      </w:r>
      <w:r w:rsidRPr="007C0C2C">
        <w:rPr>
          <w:rFonts w:cs="Times New Roman"/>
          <w:b/>
          <w:bCs/>
        </w:rPr>
        <w:t>‬</w:t>
      </w:r>
      <w:r w:rsidRPr="007C0C2C">
        <w:rPr>
          <w:b/>
          <w:bCs/>
        </w:rPr>
        <w:t>‬</w:t>
      </w:r>
      <w:r w:rsidRPr="007C0C2C">
        <w:rPr>
          <w:b/>
          <w:bCs/>
        </w:rPr>
        <w:t>‬</w:t>
      </w:r>
      <w:r>
        <w:t>‬</w:t>
      </w:r>
      <w:r>
        <w:t>‬</w:t>
      </w:r>
      <w:r>
        <w:t>‬</w:t>
      </w:r>
      <w:r>
        <w:t>‬</w:t>
      </w:r>
      <w:r>
        <w:t>‬</w:t>
      </w:r>
      <w:r>
        <w:t>‬</w:t>
      </w:r>
      <w:r>
        <w:t>‬</w:t>
      </w:r>
      <w:r>
        <w:t>‬</w:t>
      </w:r>
      <w:r>
        <w:t>‬</w:t>
      </w:r>
    </w:p>
    <w:p w:rsidR="005832E8" w:rsidRPr="00DD6A60" w:rsidRDefault="005832E8" w:rsidP="005832E8">
      <w:pPr>
        <w:pStyle w:val="SingleTxtGA"/>
        <w:rPr>
          <w:rtl/>
        </w:rPr>
      </w:pPr>
      <w:r w:rsidRPr="00DD6A60">
        <w:rPr>
          <w:rtl/>
        </w:rPr>
        <w:lastRenderedPageBreak/>
        <w:tab/>
        <w:t>(هـ)</w:t>
      </w:r>
      <w:r>
        <w:rPr>
          <w:b/>
          <w:bCs/>
          <w:rtl/>
        </w:rPr>
        <w:tab/>
      </w:r>
      <w:r w:rsidRPr="0073125C">
        <w:rPr>
          <w:b/>
          <w:bCs/>
          <w:rtl/>
        </w:rPr>
        <w:t>ضمان ميزنة شفافة وتشاركية من خلال حوار عام، لا سيما مع الأطفال، ومساءلة السلطات البلدية فيما يتعلق بهذه الميزنة إعمال</w:t>
      </w:r>
      <w:r w:rsidR="001539A2">
        <w:rPr>
          <w:b/>
          <w:bCs/>
          <w:rtl/>
        </w:rPr>
        <w:t xml:space="preserve">اً </w:t>
      </w:r>
      <w:r w:rsidRPr="0073125C">
        <w:rPr>
          <w:b/>
          <w:bCs/>
          <w:rtl/>
        </w:rPr>
        <w:t>لحقوق الطفل؛</w:t>
      </w:r>
      <w:r w:rsidRPr="0073125C">
        <w:rPr>
          <w:rFonts w:cs="Times New Roman"/>
          <w:b/>
          <w:bCs/>
        </w:rPr>
        <w:t>‬</w:t>
      </w:r>
      <w:r w:rsidRPr="0073125C">
        <w:rPr>
          <w:b/>
          <w:bCs/>
        </w:rPr>
        <w:t>‬</w:t>
      </w:r>
      <w:r w:rsidRPr="0073125C">
        <w:rPr>
          <w:b/>
          <w:bCs/>
        </w:rPr>
        <w:t>‬</w:t>
      </w:r>
      <w:r>
        <w:t>‬</w:t>
      </w:r>
      <w:r>
        <w:t>‬</w:t>
      </w:r>
      <w:r>
        <w:t>‬</w:t>
      </w:r>
      <w:r>
        <w:t>‬</w:t>
      </w:r>
      <w:r>
        <w:t>‬</w:t>
      </w:r>
      <w:r>
        <w:t>‬</w:t>
      </w:r>
      <w:r>
        <w:t>‬</w:t>
      </w:r>
      <w:r>
        <w:t>‬</w:t>
      </w:r>
      <w:r>
        <w:t>‬</w:t>
      </w:r>
    </w:p>
    <w:p w:rsidR="005832E8" w:rsidRPr="0073125C" w:rsidRDefault="005832E8" w:rsidP="005832E8">
      <w:pPr>
        <w:pStyle w:val="SingleTxtGA"/>
        <w:rPr>
          <w:b/>
          <w:bCs/>
          <w:rtl/>
        </w:rPr>
      </w:pPr>
      <w:r w:rsidRPr="00DD6A60">
        <w:rPr>
          <w:rtl/>
        </w:rPr>
        <w:tab/>
        <w:t>(و)</w:t>
      </w:r>
      <w:r>
        <w:rPr>
          <w:rtl/>
        </w:rPr>
        <w:tab/>
      </w:r>
      <w:r w:rsidRPr="0073125C">
        <w:rPr>
          <w:b/>
          <w:bCs/>
          <w:rtl/>
        </w:rPr>
        <w:t>تحديد بنود في الميزانية لجميع الأطفال، وإيلاء اهتمام خاص للأطفال المحر</w:t>
      </w:r>
      <w:r>
        <w:rPr>
          <w:b/>
          <w:bCs/>
          <w:rtl/>
        </w:rPr>
        <w:t>ومين أو الذين يعيشون ظروف</w:t>
      </w:r>
      <w:r w:rsidR="001539A2">
        <w:rPr>
          <w:b/>
          <w:bCs/>
          <w:rtl/>
        </w:rPr>
        <w:t xml:space="preserve">اً </w:t>
      </w:r>
      <w:r>
        <w:rPr>
          <w:rFonts w:hint="cs"/>
          <w:b/>
          <w:bCs/>
          <w:rtl/>
        </w:rPr>
        <w:t xml:space="preserve">هشة </w:t>
      </w:r>
      <w:r w:rsidRPr="0073125C">
        <w:rPr>
          <w:b/>
          <w:bCs/>
          <w:rtl/>
        </w:rPr>
        <w:t>تستدعي اتخاذ تدابير اجتماعية إيجابية، وكفالة الحفاظ على هذه البنود حتى في حالات الأزمات الاقتصادية أو الكوارث الطبيعية أو غيرها من حالات الطوارئ؛</w:t>
      </w:r>
      <w:r w:rsidRPr="0073125C">
        <w:rPr>
          <w:rFonts w:cs="Times New Roman"/>
          <w:b/>
          <w:bCs/>
        </w:rPr>
        <w:t>‬</w:t>
      </w:r>
      <w:r w:rsidRPr="0073125C">
        <w:rPr>
          <w:rFonts w:cs="Times New Roman"/>
          <w:b/>
          <w:bCs/>
        </w:rPr>
        <w:t>‬</w:t>
      </w:r>
      <w:r w:rsidRPr="0073125C">
        <w:rPr>
          <w:b/>
          <w:bCs/>
        </w:rPr>
        <w:t>‬</w:t>
      </w:r>
      <w:r w:rsidRPr="0073125C">
        <w:rPr>
          <w:b/>
          <w:bCs/>
        </w:rPr>
        <w:t>‬</w:t>
      </w:r>
      <w:r w:rsidRPr="0073125C">
        <w:rPr>
          <w:b/>
          <w:bCs/>
        </w:rPr>
        <w:t>‬</w:t>
      </w:r>
      <w:r w:rsidRPr="0073125C">
        <w:rPr>
          <w:b/>
          <w:bCs/>
        </w:rPr>
        <w:t>‬</w:t>
      </w:r>
      <w:r>
        <w:t>‬</w:t>
      </w:r>
      <w:r>
        <w:t>‬</w:t>
      </w:r>
      <w:r>
        <w:t>‬</w:t>
      </w:r>
      <w:r>
        <w:t>‬</w:t>
      </w:r>
      <w:r>
        <w:t>‬</w:t>
      </w:r>
      <w:r>
        <w:t>‬</w:t>
      </w:r>
      <w:r>
        <w:t>‬</w:t>
      </w:r>
      <w:r>
        <w:t>‬</w:t>
      </w:r>
      <w:r>
        <w:t>‬</w:t>
      </w:r>
      <w:r>
        <w:t>‬</w:t>
      </w:r>
      <w:r>
        <w:t>‬</w:t>
      </w:r>
      <w:r>
        <w:t>‬</w:t>
      </w:r>
      <w:r>
        <w:t>‬</w:t>
      </w:r>
      <w:r>
        <w:t>‬</w:t>
      </w:r>
      <w:r>
        <w:t>‬</w:t>
      </w:r>
      <w:r>
        <w:t>‬</w:t>
      </w:r>
      <w:r>
        <w:t>‬</w:t>
      </w:r>
      <w:r>
        <w:t>‬</w:t>
      </w:r>
    </w:p>
    <w:p w:rsidR="005832E8" w:rsidRPr="005F0B1F" w:rsidRDefault="005832E8" w:rsidP="005832E8">
      <w:pPr>
        <w:pStyle w:val="SingleTxtGA"/>
        <w:rPr>
          <w:b/>
          <w:bCs/>
          <w:rtl/>
        </w:rPr>
      </w:pPr>
      <w:r w:rsidRPr="00DD6A60">
        <w:rPr>
          <w:rtl/>
        </w:rPr>
        <w:tab/>
        <w:t>(ز)</w:t>
      </w:r>
      <w:r>
        <w:rPr>
          <w:b/>
          <w:bCs/>
          <w:rtl/>
        </w:rPr>
        <w:tab/>
      </w:r>
      <w:r w:rsidRPr="005F0B1F">
        <w:rPr>
          <w:b/>
          <w:bCs/>
          <w:rtl/>
        </w:rPr>
        <w:t>إجراء تقييمات عن أثر جميع تدابير التقشف في المجالات المتصلة بحقوق الطفل بشكل مباشر أو غير مباشر؛</w:t>
      </w:r>
      <w:r w:rsidRPr="005F0B1F">
        <w:rPr>
          <w:rFonts w:cs="Times New Roman"/>
          <w:b/>
          <w:bCs/>
        </w:rPr>
        <w:t>‬</w:t>
      </w:r>
      <w:r w:rsidRPr="005F0B1F">
        <w:rPr>
          <w:b/>
          <w:bCs/>
        </w:rPr>
        <w:t>‬</w:t>
      </w:r>
      <w:r w:rsidRPr="005F0B1F">
        <w:rPr>
          <w:b/>
          <w:bCs/>
        </w:rPr>
        <w:t>‬</w:t>
      </w:r>
      <w:r>
        <w:t>‬</w:t>
      </w:r>
      <w:r>
        <w:t>‬</w:t>
      </w:r>
      <w:r>
        <w:t>‬</w:t>
      </w:r>
      <w:r>
        <w:t>‬</w:t>
      </w:r>
      <w:r>
        <w:t>‬</w:t>
      </w:r>
      <w:r>
        <w:t>‬</w:t>
      </w:r>
      <w:r>
        <w:t>‬</w:t>
      </w:r>
      <w:r>
        <w:t>‬</w:t>
      </w:r>
      <w:r>
        <w:t>‬</w:t>
      </w:r>
    </w:p>
    <w:p w:rsidR="005832E8" w:rsidRPr="005F0B1F" w:rsidRDefault="005832E8" w:rsidP="005832E8">
      <w:pPr>
        <w:pStyle w:val="SingleTxtGA"/>
        <w:rPr>
          <w:rtl/>
        </w:rPr>
      </w:pPr>
      <w:r w:rsidRPr="00DD6A60">
        <w:rPr>
          <w:rtl/>
        </w:rPr>
        <w:tab/>
        <w:t>(ح)</w:t>
      </w:r>
      <w:r>
        <w:rPr>
          <w:b/>
          <w:bCs/>
          <w:rtl/>
        </w:rPr>
        <w:tab/>
      </w:r>
      <w:r w:rsidRPr="005F0B1F">
        <w:rPr>
          <w:b/>
          <w:bCs/>
          <w:rtl/>
        </w:rPr>
        <w:t>وفي ضوء الغاية 16-5 من أهداف التنمية المستدامة المتعلق</w:t>
      </w:r>
      <w:r>
        <w:rPr>
          <w:rFonts w:hint="cs"/>
          <w:b/>
          <w:bCs/>
          <w:rtl/>
        </w:rPr>
        <w:t>ة</w:t>
      </w:r>
      <w:r w:rsidRPr="005F0B1F">
        <w:rPr>
          <w:b/>
          <w:bCs/>
          <w:rtl/>
        </w:rPr>
        <w:t xml:space="preserve"> بالحد بشكل كبير من الفساد والرشوة بجميع أشكالهما، ضمان الإنفاذ الصارم لل</w:t>
      </w:r>
      <w:r>
        <w:rPr>
          <w:b/>
          <w:bCs/>
          <w:rtl/>
        </w:rPr>
        <w:t xml:space="preserve">تشريعات الوطنية لمكافحة الفساد </w:t>
      </w:r>
      <w:r>
        <w:rPr>
          <w:rFonts w:hint="cs"/>
          <w:b/>
          <w:bCs/>
          <w:rtl/>
        </w:rPr>
        <w:t>بغية ا</w:t>
      </w:r>
      <w:r w:rsidRPr="005F0B1F">
        <w:rPr>
          <w:b/>
          <w:bCs/>
          <w:rtl/>
        </w:rPr>
        <w:t>لكشف عن الفساد</w:t>
      </w:r>
      <w:r>
        <w:rPr>
          <w:b/>
          <w:bCs/>
          <w:rtl/>
        </w:rPr>
        <w:t>، والتحقيق فيه، ومحاكمة مرتكبي</w:t>
      </w:r>
      <w:r>
        <w:rPr>
          <w:rFonts w:hint="cs"/>
          <w:b/>
          <w:bCs/>
          <w:rtl/>
        </w:rPr>
        <w:t>ه.</w:t>
      </w:r>
      <w:r>
        <w:t>‬</w:t>
      </w:r>
      <w:r>
        <w:t>‬</w:t>
      </w:r>
      <w:r>
        <w:t>‬</w:t>
      </w:r>
      <w:r>
        <w:t>‬</w:t>
      </w:r>
      <w:r>
        <w:t>‬</w:t>
      </w:r>
      <w:r>
        <w:t>‬</w:t>
      </w:r>
      <w:r>
        <w:t>‬</w:t>
      </w:r>
      <w:r>
        <w:t>‬</w:t>
      </w:r>
      <w:r>
        <w:t>‬</w:t>
      </w:r>
    </w:p>
    <w:p w:rsidR="005832E8" w:rsidRPr="002B3E99" w:rsidRDefault="005832E8" w:rsidP="005832E8">
      <w:pPr>
        <w:pStyle w:val="H23GA"/>
        <w:spacing w:before="240"/>
        <w:rPr>
          <w:rtl/>
        </w:rPr>
      </w:pPr>
      <w:r w:rsidRPr="00DD6A60">
        <w:rPr>
          <w:rtl/>
        </w:rPr>
        <w:tab/>
      </w:r>
      <w:r w:rsidRPr="00DD6A60">
        <w:rPr>
          <w:rtl/>
        </w:rPr>
        <w:tab/>
      </w:r>
      <w:r w:rsidRPr="002B3E99">
        <w:rPr>
          <w:rtl/>
        </w:rPr>
        <w:t>جمع البيانات</w:t>
      </w:r>
      <w:r w:rsidRPr="002B3E99">
        <w:rPr>
          <w:rFonts w:cs="Times New Roman"/>
        </w:rPr>
        <w:t>‬</w:t>
      </w:r>
      <w:r>
        <w:t>‬</w:t>
      </w:r>
      <w:r>
        <w:t>‬</w:t>
      </w:r>
      <w:r>
        <w:t>‬</w:t>
      </w:r>
      <w:r>
        <w:t>‬</w:t>
      </w:r>
      <w:r>
        <w:t>‬</w:t>
      </w:r>
      <w:r>
        <w:t>‬</w:t>
      </w:r>
      <w:r>
        <w:t>‬</w:t>
      </w:r>
      <w:r>
        <w:t>‬</w:t>
      </w:r>
      <w:r>
        <w:t>‬</w:t>
      </w:r>
      <w:r>
        <w:t>‬</w:t>
      </w:r>
      <w:r>
        <w:t>‬</w:t>
      </w:r>
    </w:p>
    <w:p w:rsidR="005832E8" w:rsidRPr="00DD6A60" w:rsidRDefault="005832E8" w:rsidP="001539A2">
      <w:pPr>
        <w:pStyle w:val="SingleTxtGA"/>
        <w:rPr>
          <w:rtl/>
        </w:rPr>
      </w:pPr>
      <w:r w:rsidRPr="00DD6A60">
        <w:rPr>
          <w:rtl/>
        </w:rPr>
        <w:t>10-</w:t>
      </w:r>
      <w:r w:rsidRPr="00DD6A60">
        <w:rPr>
          <w:rtl/>
        </w:rPr>
        <w:tab/>
      </w:r>
      <w:r w:rsidRPr="00DD6A60">
        <w:rPr>
          <w:b/>
          <w:bCs/>
          <w:rtl/>
        </w:rPr>
        <w:t>ترح</w:t>
      </w:r>
      <w:r w:rsidR="00D52F97">
        <w:rPr>
          <w:rFonts w:hint="cs"/>
          <w:b/>
          <w:bCs/>
          <w:rtl/>
        </w:rPr>
        <w:t>ّ</w:t>
      </w:r>
      <w:r w:rsidRPr="00DD6A60">
        <w:rPr>
          <w:b/>
          <w:bCs/>
          <w:rtl/>
        </w:rPr>
        <w:t xml:space="preserve">ب اللجنة بالبيانات الإحصائية المقدمة إليها، وبخطط الدولة الطرف الرامية إلى استخدام هذه البيانات لتعزيز تدابير النمو الشامل للطفل، وتلاحظ أن جمع بيانات موثوقة لا يزال </w:t>
      </w:r>
      <w:r>
        <w:rPr>
          <w:rFonts w:hint="cs"/>
          <w:b/>
          <w:bCs/>
          <w:rtl/>
        </w:rPr>
        <w:t>أمراً صعباً</w:t>
      </w:r>
      <w:r w:rsidRPr="00DD6A60">
        <w:rPr>
          <w:b/>
          <w:bCs/>
          <w:rtl/>
        </w:rPr>
        <w:t xml:space="preserve">، وبالإشارة إلى </w:t>
      </w:r>
      <w:r>
        <w:rPr>
          <w:b/>
          <w:bCs/>
          <w:rtl/>
        </w:rPr>
        <w:t>تعليق</w:t>
      </w:r>
      <w:r>
        <w:rPr>
          <w:rFonts w:hint="cs"/>
          <w:b/>
          <w:bCs/>
          <w:rtl/>
        </w:rPr>
        <w:t xml:space="preserve">ها </w:t>
      </w:r>
      <w:r w:rsidRPr="00DD6A60">
        <w:rPr>
          <w:b/>
          <w:bCs/>
          <w:rtl/>
        </w:rPr>
        <w:t xml:space="preserve">العام رقم </w:t>
      </w:r>
      <w:r w:rsidR="001539A2">
        <w:rPr>
          <w:rFonts w:hint="cs"/>
          <w:b/>
          <w:bCs/>
          <w:rtl/>
        </w:rPr>
        <w:t>5</w:t>
      </w:r>
      <w:r w:rsidRPr="00DD6A60">
        <w:rPr>
          <w:b/>
          <w:bCs/>
          <w:rtl/>
        </w:rPr>
        <w:t>(٢٠٠٣) بشأن التدابير العامة لتنفيذ الاتفاقية، توصي الدولة الطرف بما يلي:</w:t>
      </w:r>
    </w:p>
    <w:p w:rsidR="005832E8" w:rsidRPr="00F93F15" w:rsidRDefault="005832E8" w:rsidP="00D52F97">
      <w:pPr>
        <w:pStyle w:val="SingleTxtGA"/>
        <w:rPr>
          <w:b/>
          <w:bCs/>
          <w:rtl/>
        </w:rPr>
      </w:pPr>
      <w:r w:rsidRPr="00DD6A60">
        <w:rPr>
          <w:rtl/>
        </w:rPr>
        <w:tab/>
        <w:t>(أ)</w:t>
      </w:r>
      <w:r>
        <w:rPr>
          <w:b/>
          <w:bCs/>
          <w:rtl/>
        </w:rPr>
        <w:tab/>
      </w:r>
      <w:r w:rsidRPr="00F93F15">
        <w:rPr>
          <w:b/>
          <w:bCs/>
          <w:rtl/>
        </w:rPr>
        <w:t xml:space="preserve">وضع نظام متكامل لجمع البيانات وإدارتها </w:t>
      </w:r>
      <w:r>
        <w:rPr>
          <w:rFonts w:hint="cs"/>
          <w:b/>
          <w:bCs/>
          <w:rtl/>
        </w:rPr>
        <w:t>ي</w:t>
      </w:r>
      <w:r w:rsidRPr="00F93F15">
        <w:rPr>
          <w:b/>
          <w:bCs/>
          <w:rtl/>
        </w:rPr>
        <w:t xml:space="preserve">غطي جميع مجالات الاتفاقية، </w:t>
      </w:r>
      <w:r>
        <w:rPr>
          <w:rFonts w:hint="cs"/>
          <w:b/>
          <w:bCs/>
          <w:rtl/>
        </w:rPr>
        <w:t>على أن تكون هذه البيانات</w:t>
      </w:r>
      <w:r w:rsidRPr="00F93F15">
        <w:rPr>
          <w:b/>
          <w:bCs/>
          <w:rtl/>
        </w:rPr>
        <w:t xml:space="preserve"> مصنفة بحسب السن، ونوع الجنس، ونوع الإعاقة، والموقع الجغرافي، والأصل الإثني</w:t>
      </w:r>
      <w:r>
        <w:rPr>
          <w:rFonts w:hint="cs"/>
          <w:b/>
          <w:bCs/>
          <w:rtl/>
        </w:rPr>
        <w:t xml:space="preserve"> والقومي</w:t>
      </w:r>
      <w:r w:rsidRPr="00F93F15">
        <w:rPr>
          <w:b/>
          <w:bCs/>
          <w:rtl/>
        </w:rPr>
        <w:t>، والخلفية الاجتماعية</w:t>
      </w:r>
      <w:r w:rsidR="00D52F97">
        <w:rPr>
          <w:rFonts w:hint="cs"/>
          <w:b/>
          <w:bCs/>
          <w:rtl/>
        </w:rPr>
        <w:t xml:space="preserve"> </w:t>
      </w:r>
      <w:r>
        <w:rPr>
          <w:b/>
          <w:bCs/>
          <w:rtl/>
        </w:rPr>
        <w:t>-</w:t>
      </w:r>
      <w:r w:rsidR="00D52F97">
        <w:rPr>
          <w:rFonts w:hint="cs"/>
          <w:b/>
          <w:bCs/>
          <w:rtl/>
        </w:rPr>
        <w:t xml:space="preserve"> </w:t>
      </w:r>
      <w:r w:rsidRPr="00F93F15">
        <w:rPr>
          <w:b/>
          <w:bCs/>
          <w:rtl/>
        </w:rPr>
        <w:t>الاقتصادية بغية تيسير تحليل أوضاع جميع الأطفال، لا سيما الأطفال في أوضاع هشة؛</w:t>
      </w:r>
      <w:r w:rsidRPr="00F93F15">
        <w:rPr>
          <w:rFonts w:cs="Times New Roman"/>
          <w:b/>
          <w:bCs/>
        </w:rPr>
        <w:t>‬</w:t>
      </w:r>
      <w:r w:rsidRPr="00F93F15">
        <w:rPr>
          <w:b/>
          <w:bCs/>
        </w:rPr>
        <w:t>‬</w:t>
      </w:r>
      <w:r w:rsidRPr="00F93F15">
        <w:rPr>
          <w:b/>
          <w:bCs/>
        </w:rPr>
        <w:t>‬</w:t>
      </w:r>
      <w:r>
        <w:t>‬</w:t>
      </w:r>
      <w:r>
        <w:t>‬</w:t>
      </w:r>
      <w:r>
        <w:t>‬</w:t>
      </w:r>
      <w:r>
        <w:t>‬</w:t>
      </w:r>
      <w:r>
        <w:t>‬</w:t>
      </w:r>
      <w:r>
        <w:t>‬</w:t>
      </w:r>
      <w:r>
        <w:t>‬</w:t>
      </w:r>
      <w:r>
        <w:t>‬</w:t>
      </w:r>
      <w:r>
        <w:t>‬</w:t>
      </w:r>
    </w:p>
    <w:p w:rsidR="005832E8" w:rsidRPr="00F93F15" w:rsidRDefault="005832E8" w:rsidP="00D52F97">
      <w:pPr>
        <w:pStyle w:val="SingleTxtGA"/>
        <w:rPr>
          <w:b/>
          <w:bCs/>
          <w:rtl/>
        </w:rPr>
      </w:pPr>
      <w:r w:rsidRPr="00DD6A60">
        <w:rPr>
          <w:rtl/>
        </w:rPr>
        <w:tab/>
        <w:t>(ب)</w:t>
      </w:r>
      <w:r>
        <w:rPr>
          <w:b/>
          <w:bCs/>
          <w:rtl/>
        </w:rPr>
        <w:tab/>
      </w:r>
      <w:r w:rsidRPr="00F93F15">
        <w:rPr>
          <w:b/>
          <w:bCs/>
          <w:rtl/>
        </w:rPr>
        <w:t>ضمان تبادل البيانات والمؤشرات بين الوزارات المعنية، واستخدامها في صياغة ورصد وتقييم السياسات والبرامج والمشاريع من أجل التنفيذ الفعال للاتفاقية على ال</w:t>
      </w:r>
      <w:r>
        <w:rPr>
          <w:rFonts w:hint="cs"/>
          <w:b/>
          <w:bCs/>
          <w:rtl/>
        </w:rPr>
        <w:t>مستوى</w:t>
      </w:r>
      <w:r w:rsidRPr="00F93F15">
        <w:rPr>
          <w:b/>
          <w:bCs/>
          <w:rtl/>
        </w:rPr>
        <w:t xml:space="preserve"> الوطني و</w:t>
      </w:r>
      <w:r>
        <w:rPr>
          <w:rFonts w:hint="cs"/>
          <w:b/>
          <w:bCs/>
          <w:rtl/>
        </w:rPr>
        <w:t>على صعيد المحافظات</w:t>
      </w:r>
      <w:r w:rsidRPr="00F93F15">
        <w:rPr>
          <w:b/>
          <w:bCs/>
          <w:rtl/>
        </w:rPr>
        <w:t>؛</w:t>
      </w:r>
      <w:r w:rsidRPr="00F93F15">
        <w:rPr>
          <w:rFonts w:cs="Times New Roman"/>
          <w:b/>
          <w:bCs/>
        </w:rPr>
        <w:t>‬</w:t>
      </w:r>
      <w:r w:rsidRPr="00F93F15">
        <w:rPr>
          <w:b/>
          <w:bCs/>
        </w:rPr>
        <w:t>‬</w:t>
      </w:r>
      <w:r w:rsidRPr="00F93F15">
        <w:rPr>
          <w:b/>
          <w:bCs/>
        </w:rPr>
        <w:t>‬</w:t>
      </w:r>
      <w:r>
        <w:t>‬</w:t>
      </w:r>
      <w:r>
        <w:t>‬</w:t>
      </w:r>
      <w:r>
        <w:t>‬</w:t>
      </w:r>
      <w:r>
        <w:t>‬</w:t>
      </w:r>
      <w:r>
        <w:t>‬</w:t>
      </w:r>
      <w:r>
        <w:t>‬</w:t>
      </w:r>
      <w:r>
        <w:t>‬</w:t>
      </w:r>
      <w:r>
        <w:t>‬</w:t>
      </w:r>
      <w:r>
        <w:t>‬</w:t>
      </w:r>
    </w:p>
    <w:p w:rsidR="005832E8" w:rsidRPr="00F93F15" w:rsidRDefault="005832E8" w:rsidP="005832E8">
      <w:pPr>
        <w:pStyle w:val="SingleTxtGA"/>
        <w:rPr>
          <w:rtl/>
        </w:rPr>
      </w:pPr>
      <w:r w:rsidRPr="00DD6A60">
        <w:rPr>
          <w:rtl/>
        </w:rPr>
        <w:tab/>
        <w:t>(ج)</w:t>
      </w:r>
      <w:r>
        <w:rPr>
          <w:b/>
          <w:bCs/>
          <w:rtl/>
        </w:rPr>
        <w:tab/>
      </w:r>
      <w:r>
        <w:rPr>
          <w:rFonts w:hint="cs"/>
          <w:b/>
          <w:bCs/>
          <w:rtl/>
        </w:rPr>
        <w:t xml:space="preserve">مراعاة </w:t>
      </w:r>
      <w:r w:rsidRPr="00F93F15">
        <w:rPr>
          <w:b/>
          <w:bCs/>
          <w:rtl/>
        </w:rPr>
        <w:t>الإطار المفاهيمي والمنهجي الوارد في تقرير مفوضية الأمم المتحدة السامية لحقوق الإنسان المعنون "</w:t>
      </w:r>
      <w:r w:rsidRPr="00F24D01">
        <w:rPr>
          <w:b/>
          <w:bCs/>
          <w:i/>
          <w:iCs/>
          <w:rtl/>
        </w:rPr>
        <w:t>مؤشرات حقوق الإنسان: دليل للقياس والتنفيذ</w:t>
      </w:r>
      <w:r w:rsidRPr="00F93F15">
        <w:rPr>
          <w:b/>
          <w:bCs/>
          <w:rtl/>
        </w:rPr>
        <w:t>" (</w:t>
      </w:r>
      <w:r w:rsidRPr="00F93F15">
        <w:rPr>
          <w:b/>
          <w:bCs/>
        </w:rPr>
        <w:t>HR/PUB/12/5</w:t>
      </w:r>
      <w:r w:rsidRPr="00F93F15">
        <w:rPr>
          <w:b/>
          <w:bCs/>
          <w:rtl/>
        </w:rPr>
        <w:t>) عند تحديد المعلومات الإحصائية وجمعها ونشرها، وتعزيز التعاون الفني في هذا الص</w:t>
      </w:r>
      <w:r>
        <w:rPr>
          <w:b/>
          <w:bCs/>
          <w:rtl/>
        </w:rPr>
        <w:t>دد مع منظمات أخرى منها اليونيسف</w:t>
      </w:r>
      <w:r>
        <w:rPr>
          <w:rFonts w:hint="cs"/>
          <w:b/>
          <w:bCs/>
          <w:rtl/>
        </w:rPr>
        <w:t>.</w:t>
      </w:r>
      <w:r>
        <w:t>‬</w:t>
      </w:r>
      <w:r>
        <w:t>‬</w:t>
      </w:r>
      <w:r>
        <w:t>‬</w:t>
      </w:r>
      <w:r>
        <w:t>‬</w:t>
      </w:r>
      <w:r>
        <w:t>‬</w:t>
      </w:r>
      <w:r>
        <w:t>‬</w:t>
      </w:r>
      <w:r>
        <w:t>‬</w:t>
      </w:r>
      <w:r>
        <w:t>‬</w:t>
      </w:r>
      <w:r>
        <w:t>‬</w:t>
      </w:r>
    </w:p>
    <w:p w:rsidR="005832E8" w:rsidRPr="002B3E99" w:rsidRDefault="005832E8" w:rsidP="00D52F97">
      <w:pPr>
        <w:pStyle w:val="H23GA"/>
        <w:spacing w:before="240"/>
        <w:rPr>
          <w:rtl/>
        </w:rPr>
      </w:pPr>
      <w:r w:rsidRPr="00DD6A60">
        <w:rPr>
          <w:rtl/>
        </w:rPr>
        <w:tab/>
      </w:r>
      <w:r w:rsidRPr="002B3E99">
        <w:rPr>
          <w:rtl/>
        </w:rPr>
        <w:tab/>
        <w:t>الرصد المستقل</w:t>
      </w:r>
    </w:p>
    <w:p w:rsidR="005832E8" w:rsidRPr="00DD6A60" w:rsidRDefault="005832E8" w:rsidP="005832E8">
      <w:pPr>
        <w:pStyle w:val="SingleTxtGA"/>
        <w:rPr>
          <w:rtl/>
        </w:rPr>
      </w:pPr>
      <w:r w:rsidRPr="00DD6A60">
        <w:rPr>
          <w:rtl/>
        </w:rPr>
        <w:t>11-</w:t>
      </w:r>
      <w:r w:rsidRPr="00DD6A60">
        <w:rPr>
          <w:rtl/>
        </w:rPr>
        <w:tab/>
      </w:r>
      <w:r w:rsidRPr="00DD6A60">
        <w:rPr>
          <w:b/>
          <w:bCs/>
          <w:rtl/>
        </w:rPr>
        <w:t xml:space="preserve">تأخذ اللجنة في اعتبارها </w:t>
      </w:r>
      <w:r>
        <w:rPr>
          <w:rFonts w:hint="cs"/>
          <w:b/>
          <w:bCs/>
          <w:rtl/>
        </w:rPr>
        <w:t xml:space="preserve">الالتزام الذي قطعته </w:t>
      </w:r>
      <w:r w:rsidRPr="00DD6A60">
        <w:rPr>
          <w:b/>
          <w:bCs/>
          <w:rtl/>
        </w:rPr>
        <w:t>الدولة الطرف</w:t>
      </w:r>
      <w:r>
        <w:rPr>
          <w:rFonts w:hint="cs"/>
          <w:b/>
          <w:bCs/>
          <w:rtl/>
        </w:rPr>
        <w:t xml:space="preserve"> على نفسها</w:t>
      </w:r>
      <w:r w:rsidRPr="00DD6A60">
        <w:rPr>
          <w:b/>
          <w:bCs/>
          <w:rtl/>
        </w:rPr>
        <w:t xml:space="preserve"> في سياق ال</w:t>
      </w:r>
      <w:r>
        <w:rPr>
          <w:rFonts w:hint="cs"/>
          <w:b/>
          <w:bCs/>
          <w:rtl/>
        </w:rPr>
        <w:t>جولة</w:t>
      </w:r>
      <w:r w:rsidRPr="00DD6A60">
        <w:rPr>
          <w:b/>
          <w:bCs/>
          <w:rtl/>
        </w:rPr>
        <w:t xml:space="preserve"> الثانية من الاستعراض الدوري الشامل للبلد في عام 2014 </w:t>
      </w:r>
      <w:r>
        <w:rPr>
          <w:rFonts w:hint="cs"/>
          <w:b/>
          <w:bCs/>
          <w:rtl/>
        </w:rPr>
        <w:t>با</w:t>
      </w:r>
      <w:r w:rsidRPr="00DD6A60">
        <w:rPr>
          <w:b/>
          <w:bCs/>
          <w:rtl/>
        </w:rPr>
        <w:t>لنظر في إنشاء مؤسسة وطنية لحقوق</w:t>
      </w:r>
      <w:r>
        <w:rPr>
          <w:rFonts w:hint="cs"/>
          <w:b/>
          <w:bCs/>
          <w:rtl/>
        </w:rPr>
        <w:t xml:space="preserve"> الإنسان</w:t>
      </w:r>
      <w:r>
        <w:rPr>
          <w:b/>
          <w:bCs/>
          <w:rtl/>
        </w:rPr>
        <w:t xml:space="preserve">، أو </w:t>
      </w:r>
      <w:r w:rsidRPr="00DD6A60">
        <w:rPr>
          <w:b/>
          <w:bCs/>
          <w:rtl/>
        </w:rPr>
        <w:t xml:space="preserve">تعزيز ولاية مكتب أمين المظالم (انظر </w:t>
      </w:r>
      <w:r w:rsidRPr="004A2E0F">
        <w:rPr>
          <w:b/>
          <w:bCs/>
        </w:rPr>
        <w:t>A/HRC/28/11/Add.1</w:t>
      </w:r>
      <w:r>
        <w:rPr>
          <w:rFonts w:hint="cs"/>
          <w:b/>
          <w:bCs/>
          <w:rtl/>
        </w:rPr>
        <w:t xml:space="preserve">، </w:t>
      </w:r>
      <w:r w:rsidRPr="00DD6A60">
        <w:rPr>
          <w:b/>
          <w:bCs/>
          <w:rtl/>
        </w:rPr>
        <w:t>الفقر</w:t>
      </w:r>
      <w:r>
        <w:rPr>
          <w:rFonts w:hint="cs"/>
          <w:b/>
          <w:bCs/>
          <w:rtl/>
        </w:rPr>
        <w:t>ات</w:t>
      </w:r>
      <w:r w:rsidRPr="00DD6A60">
        <w:rPr>
          <w:b/>
          <w:bCs/>
          <w:rtl/>
        </w:rPr>
        <w:t xml:space="preserve"> 3-5)، وتشير </w:t>
      </w:r>
      <w:r>
        <w:rPr>
          <w:rFonts w:hint="cs"/>
          <w:b/>
          <w:bCs/>
          <w:rtl/>
        </w:rPr>
        <w:t xml:space="preserve">إلى </w:t>
      </w:r>
      <w:r w:rsidR="001539A2">
        <w:rPr>
          <w:b/>
          <w:bCs/>
          <w:rtl/>
        </w:rPr>
        <w:t>تعليقها العام رقم 2</w:t>
      </w:r>
      <w:r w:rsidRPr="00DD6A60">
        <w:rPr>
          <w:b/>
          <w:bCs/>
          <w:rtl/>
        </w:rPr>
        <w:t>(2002) بشأن دور المؤسسات المستقلة لحقوق الإنسان في تعزيز حقوق الطفل</w:t>
      </w:r>
      <w:r>
        <w:rPr>
          <w:rFonts w:hint="cs"/>
          <w:b/>
          <w:bCs/>
          <w:rtl/>
        </w:rPr>
        <w:t xml:space="preserve"> وحمايتها</w:t>
      </w:r>
      <w:r w:rsidRPr="00DD6A60">
        <w:rPr>
          <w:b/>
          <w:bCs/>
          <w:rtl/>
        </w:rPr>
        <w:t xml:space="preserve">، وتكرر توصيتها </w:t>
      </w:r>
      <w:r w:rsidRPr="00DD6A60">
        <w:rPr>
          <w:b/>
          <w:bCs/>
          <w:rtl/>
        </w:rPr>
        <w:lastRenderedPageBreak/>
        <w:t xml:space="preserve">السابقة (انظر </w:t>
      </w:r>
      <w:r w:rsidRPr="00B42A5C">
        <w:rPr>
          <w:b/>
          <w:bCs/>
        </w:rPr>
        <w:t>CRC/C/AGO/CO/2-4</w:t>
      </w:r>
      <w:r w:rsidRPr="00DD6A60">
        <w:rPr>
          <w:b/>
          <w:bCs/>
          <w:rtl/>
        </w:rPr>
        <w:t>، الفقرة 15) بأن تنشئ الدولة الطرف آلية رصد مستقلة تمتثل المبادئ المتعلقة ب</w:t>
      </w:r>
      <w:r>
        <w:rPr>
          <w:rFonts w:hint="cs"/>
          <w:b/>
          <w:bCs/>
          <w:rtl/>
        </w:rPr>
        <w:t>مركز</w:t>
      </w:r>
      <w:r w:rsidRPr="00DD6A60">
        <w:rPr>
          <w:b/>
          <w:bCs/>
          <w:rtl/>
        </w:rPr>
        <w:t xml:space="preserve"> المؤسسات الوطنية لتعزيز حقوق الإنسان</w:t>
      </w:r>
      <w:r>
        <w:rPr>
          <w:rFonts w:hint="cs"/>
          <w:b/>
          <w:bCs/>
          <w:rtl/>
        </w:rPr>
        <w:t xml:space="preserve"> وحمايتها</w:t>
      </w:r>
      <w:r w:rsidRPr="00DD6A60">
        <w:rPr>
          <w:b/>
          <w:bCs/>
          <w:rtl/>
        </w:rPr>
        <w:t xml:space="preserve"> (مبادئ باريس).</w:t>
      </w:r>
    </w:p>
    <w:p w:rsidR="005832E8" w:rsidRPr="002B3E99" w:rsidRDefault="005832E8" w:rsidP="005832E8">
      <w:pPr>
        <w:pStyle w:val="H23GA"/>
        <w:spacing w:before="240"/>
        <w:rPr>
          <w:rtl/>
        </w:rPr>
      </w:pPr>
      <w:r w:rsidRPr="00DD6A60">
        <w:rPr>
          <w:rtl/>
        </w:rPr>
        <w:tab/>
      </w:r>
      <w:r w:rsidRPr="00DD6A60">
        <w:rPr>
          <w:rtl/>
        </w:rPr>
        <w:tab/>
      </w:r>
      <w:r w:rsidRPr="002B3E99">
        <w:rPr>
          <w:rtl/>
        </w:rPr>
        <w:t>النشر وإذكاء الوعي والتدريب</w:t>
      </w:r>
    </w:p>
    <w:p w:rsidR="005832E8" w:rsidRPr="00DD6A60" w:rsidRDefault="005832E8" w:rsidP="00D52F97">
      <w:pPr>
        <w:pStyle w:val="SingleTxtGA"/>
        <w:rPr>
          <w:b/>
          <w:bCs/>
          <w:rtl/>
        </w:rPr>
      </w:pPr>
      <w:r w:rsidRPr="00DD6A60">
        <w:rPr>
          <w:rtl/>
        </w:rPr>
        <w:t>12-</w:t>
      </w:r>
      <w:r w:rsidRPr="00DD6A60">
        <w:rPr>
          <w:rtl/>
        </w:rPr>
        <w:tab/>
      </w:r>
      <w:r w:rsidRPr="00DD6A60">
        <w:rPr>
          <w:b/>
          <w:bCs/>
          <w:rtl/>
        </w:rPr>
        <w:t>تعترف اللجنة بالجهود التي تبذلها الدولة الطرف لتنفيذ حملات التوعية وبرامجها، بما</w:t>
      </w:r>
      <w:r w:rsidR="00D52F97">
        <w:rPr>
          <w:rFonts w:hint="cs"/>
          <w:b/>
          <w:bCs/>
          <w:rtl/>
        </w:rPr>
        <w:t> </w:t>
      </w:r>
      <w:r w:rsidRPr="00DD6A60">
        <w:rPr>
          <w:b/>
          <w:bCs/>
          <w:rtl/>
        </w:rPr>
        <w:t xml:space="preserve">فيها برامج التدريب على حماية الطفل، ونشر المعلومات المتعلقة بحقوق الطفل </w:t>
      </w:r>
      <w:r>
        <w:rPr>
          <w:rFonts w:hint="cs"/>
          <w:b/>
          <w:bCs/>
          <w:rtl/>
        </w:rPr>
        <w:t>في أوساط</w:t>
      </w:r>
      <w:r w:rsidR="00B44F5C">
        <w:rPr>
          <w:rFonts w:hint="eastAsia"/>
          <w:b/>
          <w:bCs/>
          <w:rtl/>
        </w:rPr>
        <w:t> </w:t>
      </w:r>
      <w:r>
        <w:rPr>
          <w:rFonts w:hint="cs"/>
          <w:b/>
          <w:bCs/>
          <w:rtl/>
        </w:rPr>
        <w:t xml:space="preserve">الناس </w:t>
      </w:r>
      <w:r>
        <w:rPr>
          <w:b/>
          <w:bCs/>
          <w:rtl/>
        </w:rPr>
        <w:t>من خلال وسائل الإعلام</w:t>
      </w:r>
      <w:r>
        <w:rPr>
          <w:rFonts w:hint="cs"/>
          <w:b/>
          <w:bCs/>
          <w:rtl/>
        </w:rPr>
        <w:t>؛</w:t>
      </w:r>
      <w:r w:rsidRPr="00DD6A60">
        <w:rPr>
          <w:b/>
          <w:bCs/>
          <w:rtl/>
        </w:rPr>
        <w:t xml:space="preserve"> وبالإشارة إلى توصياتها السابقة، توصي الدولة الطرف بما يلي:</w:t>
      </w:r>
    </w:p>
    <w:p w:rsidR="005832E8" w:rsidRPr="009F6C3F" w:rsidRDefault="005832E8" w:rsidP="00B44F5C">
      <w:pPr>
        <w:pStyle w:val="SingleTxtGA"/>
        <w:rPr>
          <w:b/>
          <w:bCs/>
          <w:rtl/>
        </w:rPr>
      </w:pPr>
      <w:r w:rsidRPr="00DD6A60">
        <w:rPr>
          <w:rtl/>
        </w:rPr>
        <w:tab/>
        <w:t>(أ)</w:t>
      </w:r>
      <w:r w:rsidR="00B44F5C">
        <w:rPr>
          <w:b/>
          <w:bCs/>
          <w:rtl/>
        </w:rPr>
        <w:tab/>
      </w:r>
      <w:r w:rsidRPr="009F6C3F">
        <w:rPr>
          <w:b/>
          <w:bCs/>
          <w:rtl/>
        </w:rPr>
        <w:t xml:space="preserve">تكثيف جهودها للتعريف بالاتفاقية، بما في ذلك من خلال برامج توعية </w:t>
      </w:r>
      <w:r>
        <w:rPr>
          <w:rFonts w:hint="cs"/>
          <w:b/>
          <w:bCs/>
          <w:rtl/>
        </w:rPr>
        <w:t xml:space="preserve">تستهدف الآباء </w:t>
      </w:r>
      <w:r w:rsidRPr="009F6C3F">
        <w:rPr>
          <w:b/>
          <w:bCs/>
          <w:rtl/>
        </w:rPr>
        <w:t>وا</w:t>
      </w:r>
      <w:r>
        <w:rPr>
          <w:rFonts w:hint="cs"/>
          <w:b/>
          <w:bCs/>
          <w:rtl/>
        </w:rPr>
        <w:t>لناس</w:t>
      </w:r>
      <w:r w:rsidRPr="009F6C3F">
        <w:rPr>
          <w:b/>
          <w:bCs/>
          <w:rtl/>
        </w:rPr>
        <w:t xml:space="preserve"> على نطاق أوسع، و</w:t>
      </w:r>
      <w:r>
        <w:rPr>
          <w:rFonts w:hint="cs"/>
          <w:b/>
          <w:bCs/>
          <w:rtl/>
        </w:rPr>
        <w:t>ال</w:t>
      </w:r>
      <w:r w:rsidRPr="009F6C3F">
        <w:rPr>
          <w:b/>
          <w:bCs/>
          <w:rtl/>
        </w:rPr>
        <w:t xml:space="preserve">أطفال بطريقة </w:t>
      </w:r>
      <w:r>
        <w:rPr>
          <w:rFonts w:hint="cs"/>
          <w:b/>
          <w:bCs/>
          <w:rtl/>
        </w:rPr>
        <w:t>مناسبة لوضعهم</w:t>
      </w:r>
      <w:r w:rsidRPr="009F6C3F">
        <w:rPr>
          <w:b/>
          <w:bCs/>
          <w:rtl/>
        </w:rPr>
        <w:t>، والمشرعين والقضاة ضمان</w:t>
      </w:r>
      <w:r w:rsidR="001539A2">
        <w:rPr>
          <w:b/>
          <w:bCs/>
          <w:rtl/>
        </w:rPr>
        <w:t xml:space="preserve">اً </w:t>
      </w:r>
      <w:r w:rsidRPr="009F6C3F">
        <w:rPr>
          <w:b/>
          <w:bCs/>
          <w:rtl/>
        </w:rPr>
        <w:t>لتنفيذ الاتفاقية في العملي</w:t>
      </w:r>
      <w:r>
        <w:rPr>
          <w:rFonts w:hint="cs"/>
          <w:b/>
          <w:bCs/>
          <w:rtl/>
        </w:rPr>
        <w:t>ات</w:t>
      </w:r>
      <w:r w:rsidRPr="009F6C3F">
        <w:rPr>
          <w:b/>
          <w:bCs/>
          <w:rtl/>
        </w:rPr>
        <w:t xml:space="preserve"> التشريعية والقضائية؛</w:t>
      </w:r>
      <w:r w:rsidRPr="009F6C3F">
        <w:rPr>
          <w:rFonts w:cs="Times New Roman"/>
          <w:b/>
          <w:bCs/>
        </w:rPr>
        <w:t>‬</w:t>
      </w:r>
      <w:r w:rsidRPr="009F6C3F">
        <w:rPr>
          <w:b/>
          <w:bCs/>
        </w:rPr>
        <w:t>‬</w:t>
      </w:r>
      <w:r w:rsidRPr="009F6C3F">
        <w:rPr>
          <w:b/>
          <w:bCs/>
        </w:rPr>
        <w:t>‬</w:t>
      </w:r>
      <w:r>
        <w:t>‬</w:t>
      </w:r>
      <w:r>
        <w:t>‬</w:t>
      </w:r>
      <w:r>
        <w:t>‬</w:t>
      </w:r>
      <w:r>
        <w:t>‬</w:t>
      </w:r>
      <w:r>
        <w:t>‬</w:t>
      </w:r>
      <w:r>
        <w:t>‬</w:t>
      </w:r>
      <w:r>
        <w:t>‬</w:t>
      </w:r>
      <w:r>
        <w:t>‬</w:t>
      </w:r>
      <w:r>
        <w:t>‬</w:t>
      </w:r>
    </w:p>
    <w:p w:rsidR="005832E8" w:rsidRPr="00DD6A60" w:rsidRDefault="005832E8" w:rsidP="00D52F97">
      <w:pPr>
        <w:pStyle w:val="SingleTxtGA"/>
        <w:rPr>
          <w:b/>
          <w:bCs/>
          <w:rtl/>
        </w:rPr>
      </w:pPr>
      <w:r w:rsidRPr="00DD6A60">
        <w:rPr>
          <w:rtl/>
        </w:rPr>
        <w:tab/>
        <w:t>(ب)</w:t>
      </w:r>
      <w:r w:rsidR="00B44F5C">
        <w:rPr>
          <w:b/>
          <w:bCs/>
          <w:rtl/>
        </w:rPr>
        <w:tab/>
      </w:r>
      <w:r w:rsidRPr="008D00FB">
        <w:rPr>
          <w:b/>
          <w:bCs/>
          <w:rtl/>
        </w:rPr>
        <w:t>تعزيز برامجها التدريبية لجميع المهنيين العاملين مع الأطفال ومن أجلهم، بما</w:t>
      </w:r>
      <w:r w:rsidR="00D52F97">
        <w:rPr>
          <w:rFonts w:hint="cs"/>
          <w:b/>
          <w:bCs/>
          <w:rtl/>
        </w:rPr>
        <w:t> </w:t>
      </w:r>
      <w:r w:rsidRPr="008D00FB">
        <w:rPr>
          <w:b/>
          <w:bCs/>
          <w:rtl/>
        </w:rPr>
        <w:t>في ذلك اعتماد مشروع سياسة تدريب المدرسين وتنفيذ نهج قائم على حقوق الطفل وتدريب المدربين</w:t>
      </w:r>
      <w:r>
        <w:rPr>
          <w:rFonts w:hint="cs"/>
          <w:b/>
          <w:bCs/>
          <w:rtl/>
        </w:rPr>
        <w:t xml:space="preserve"> على وجه السرعة</w:t>
      </w:r>
      <w:r w:rsidRPr="008D00FB">
        <w:rPr>
          <w:b/>
          <w:bCs/>
          <w:rtl/>
        </w:rPr>
        <w:t>؛</w:t>
      </w:r>
      <w:r w:rsidRPr="00DD6A60">
        <w:rPr>
          <w:rFonts w:cs="Times New Roman"/>
        </w:rPr>
        <w:t>‬</w:t>
      </w:r>
      <w:r>
        <w:t>‬</w:t>
      </w:r>
      <w:r>
        <w:t>‬</w:t>
      </w:r>
      <w:r>
        <w:t>‬</w:t>
      </w:r>
      <w:r>
        <w:t>‬</w:t>
      </w:r>
      <w:r>
        <w:t>‬</w:t>
      </w:r>
      <w:r>
        <w:t>‬</w:t>
      </w:r>
      <w:r>
        <w:t>‬</w:t>
      </w:r>
      <w:r>
        <w:t>‬</w:t>
      </w:r>
      <w:r>
        <w:t>‬</w:t>
      </w:r>
      <w:r>
        <w:t>‬</w:t>
      </w:r>
      <w:r>
        <w:t>‬</w:t>
      </w:r>
    </w:p>
    <w:p w:rsidR="005832E8" w:rsidRPr="008D00FB" w:rsidRDefault="005832E8" w:rsidP="00B44F5C">
      <w:pPr>
        <w:pStyle w:val="SingleTxtGA"/>
        <w:rPr>
          <w:b/>
          <w:bCs/>
          <w:rtl/>
        </w:rPr>
      </w:pPr>
      <w:r w:rsidRPr="00DD6A60">
        <w:rPr>
          <w:rtl/>
        </w:rPr>
        <w:tab/>
        <w:t>(ج)</w:t>
      </w:r>
      <w:r w:rsidR="00B44F5C">
        <w:rPr>
          <w:b/>
          <w:bCs/>
          <w:rtl/>
        </w:rPr>
        <w:tab/>
      </w:r>
      <w:r w:rsidRPr="008D00FB">
        <w:rPr>
          <w:b/>
          <w:bCs/>
          <w:rtl/>
        </w:rPr>
        <w:t>التماس المساعدة التقنية من جهات منها الاتحاد البرلماني الدولي، ومفوضية حقوق الإنسان، واليونيس</w:t>
      </w:r>
      <w:r>
        <w:rPr>
          <w:rFonts w:hint="cs"/>
          <w:b/>
          <w:bCs/>
          <w:rtl/>
        </w:rPr>
        <w:t>ي</w:t>
      </w:r>
      <w:r w:rsidRPr="008D00FB">
        <w:rPr>
          <w:b/>
          <w:bCs/>
          <w:rtl/>
        </w:rPr>
        <w:t>ف.</w:t>
      </w:r>
      <w:r w:rsidRPr="008D00FB">
        <w:rPr>
          <w:rFonts w:cs="Times New Roman"/>
          <w:b/>
          <w:bCs/>
        </w:rPr>
        <w:t>‬</w:t>
      </w:r>
      <w:r w:rsidRPr="008D00FB">
        <w:rPr>
          <w:b/>
          <w:bCs/>
        </w:rPr>
        <w:t>‬</w:t>
      </w:r>
      <w:r w:rsidRPr="008D00FB">
        <w:rPr>
          <w:b/>
          <w:bCs/>
        </w:rPr>
        <w:t>‬</w:t>
      </w:r>
      <w:r>
        <w:t>‬</w:t>
      </w:r>
      <w:r>
        <w:t>‬</w:t>
      </w:r>
      <w:r>
        <w:t>‬</w:t>
      </w:r>
      <w:r>
        <w:t>‬</w:t>
      </w:r>
      <w:r>
        <w:t>‬</w:t>
      </w:r>
      <w:r>
        <w:t>‬</w:t>
      </w:r>
      <w:r>
        <w:t>‬</w:t>
      </w:r>
      <w:r>
        <w:t>‬</w:t>
      </w:r>
      <w:r>
        <w:t>‬</w:t>
      </w:r>
    </w:p>
    <w:p w:rsidR="005832E8" w:rsidRPr="002B3E99" w:rsidRDefault="005832E8" w:rsidP="005832E8">
      <w:pPr>
        <w:pStyle w:val="H23GA"/>
        <w:spacing w:before="240"/>
        <w:rPr>
          <w:rtl/>
        </w:rPr>
      </w:pPr>
      <w:r w:rsidRPr="00DD6A60">
        <w:rPr>
          <w:rtl/>
        </w:rPr>
        <w:tab/>
      </w:r>
      <w:r w:rsidRPr="002B3E99">
        <w:rPr>
          <w:rtl/>
        </w:rPr>
        <w:tab/>
        <w:t>التعاون مع المجتمع المدني</w:t>
      </w:r>
      <w:r w:rsidRPr="002B3E99">
        <w:rPr>
          <w:rFonts w:cs="Times New Roman"/>
        </w:rPr>
        <w:t>‬</w:t>
      </w:r>
      <w:r>
        <w:t>‬</w:t>
      </w:r>
      <w:r>
        <w:t>‬</w:t>
      </w:r>
      <w:r>
        <w:t>‬</w:t>
      </w:r>
      <w:r>
        <w:t>‬</w:t>
      </w:r>
      <w:r>
        <w:t>‬</w:t>
      </w:r>
      <w:r>
        <w:t>‬</w:t>
      </w:r>
      <w:r>
        <w:t>‬</w:t>
      </w:r>
      <w:r>
        <w:t>‬</w:t>
      </w:r>
      <w:r>
        <w:t>‬</w:t>
      </w:r>
      <w:r>
        <w:t>‬</w:t>
      </w:r>
      <w:r>
        <w:t>‬</w:t>
      </w:r>
    </w:p>
    <w:p w:rsidR="005832E8" w:rsidRPr="00DD6A60" w:rsidRDefault="005832E8" w:rsidP="00B44F5C">
      <w:pPr>
        <w:pStyle w:val="SingleTxtGA"/>
        <w:rPr>
          <w:b/>
          <w:bCs/>
          <w:rtl/>
        </w:rPr>
      </w:pPr>
      <w:r w:rsidRPr="00DD6A60">
        <w:rPr>
          <w:rtl/>
        </w:rPr>
        <w:t>13</w:t>
      </w:r>
      <w:r>
        <w:rPr>
          <w:rtl/>
        </w:rPr>
        <w:t>-</w:t>
      </w:r>
      <w:r>
        <w:rPr>
          <w:rtl/>
        </w:rPr>
        <w:tab/>
      </w:r>
      <w:r w:rsidRPr="00DD6A60">
        <w:rPr>
          <w:b/>
          <w:bCs/>
          <w:rtl/>
        </w:rPr>
        <w:t>تلاحظ اللجنة الصعوبات التي تواجه المنظمات غير الحكومية، وتوصي الدولة الطرف بما يلي:</w:t>
      </w:r>
      <w:r w:rsidRPr="00DD6A60">
        <w:rPr>
          <w:rFonts w:cs="Times New Roman"/>
        </w:rPr>
        <w:t>‬</w:t>
      </w:r>
      <w:r>
        <w:t>‬</w:t>
      </w:r>
      <w:r>
        <w:t>‬</w:t>
      </w:r>
      <w:r>
        <w:t>‬</w:t>
      </w:r>
      <w:r>
        <w:t>‬</w:t>
      </w:r>
      <w:r>
        <w:t>‬</w:t>
      </w:r>
      <w:r>
        <w:t>‬</w:t>
      </w:r>
      <w:r>
        <w:t>‬</w:t>
      </w:r>
      <w:r>
        <w:t>‬</w:t>
      </w:r>
      <w:r>
        <w:t>‬</w:t>
      </w:r>
      <w:r>
        <w:t>‬</w:t>
      </w:r>
      <w:r>
        <w:t>‬</w:t>
      </w:r>
    </w:p>
    <w:p w:rsidR="005832E8" w:rsidRPr="008D00FB" w:rsidRDefault="005832E8" w:rsidP="00B44F5C">
      <w:pPr>
        <w:pStyle w:val="SingleTxtGA"/>
        <w:rPr>
          <w:b/>
          <w:bCs/>
          <w:rtl/>
        </w:rPr>
      </w:pPr>
      <w:r w:rsidRPr="00DD6A60">
        <w:rPr>
          <w:rtl/>
        </w:rPr>
        <w:tab/>
        <w:t>(أ)</w:t>
      </w:r>
      <w:r w:rsidR="00B44F5C">
        <w:rPr>
          <w:b/>
          <w:bCs/>
          <w:rtl/>
        </w:rPr>
        <w:tab/>
      </w:r>
      <w:r w:rsidRPr="008D00FB">
        <w:rPr>
          <w:b/>
          <w:bCs/>
          <w:rtl/>
        </w:rPr>
        <w:t xml:space="preserve">تعزيز تعاونها مع المجتمع المدني، بما في ذلك منظمات الأطفال، </w:t>
      </w:r>
      <w:r>
        <w:rPr>
          <w:rFonts w:hint="cs"/>
          <w:b/>
          <w:bCs/>
          <w:rtl/>
        </w:rPr>
        <w:t>ل</w:t>
      </w:r>
      <w:r w:rsidRPr="008D00FB">
        <w:rPr>
          <w:b/>
          <w:bCs/>
          <w:rtl/>
        </w:rPr>
        <w:t>تخطيط وتنفيذ ورصد وتقييم السياسات والخطط والبرامج المتعلقة بحقوق الطفل، بما في ذلك عن طريق تقديم الدعم لأنشطتها؛</w:t>
      </w:r>
      <w:r w:rsidRPr="008D00FB">
        <w:rPr>
          <w:rFonts w:cs="Times New Roman"/>
          <w:b/>
          <w:bCs/>
        </w:rPr>
        <w:t>‬</w:t>
      </w:r>
      <w:r w:rsidRPr="008D00FB">
        <w:rPr>
          <w:b/>
          <w:bCs/>
        </w:rPr>
        <w:t>‬</w:t>
      </w:r>
      <w:r w:rsidRPr="008D00FB">
        <w:rPr>
          <w:b/>
          <w:bCs/>
        </w:rPr>
        <w:t>‬</w:t>
      </w:r>
      <w:r>
        <w:t>‬</w:t>
      </w:r>
      <w:r>
        <w:t>‬</w:t>
      </w:r>
      <w:r>
        <w:t>‬</w:t>
      </w:r>
      <w:r>
        <w:t>‬</w:t>
      </w:r>
      <w:r>
        <w:t>‬</w:t>
      </w:r>
      <w:r>
        <w:t>‬</w:t>
      </w:r>
      <w:r>
        <w:t>‬</w:t>
      </w:r>
      <w:r>
        <w:t>‬</w:t>
      </w:r>
      <w:r>
        <w:t>‬</w:t>
      </w:r>
    </w:p>
    <w:p w:rsidR="005832E8" w:rsidRPr="003E4C64" w:rsidRDefault="005832E8" w:rsidP="00B44F5C">
      <w:pPr>
        <w:pStyle w:val="SingleTxtGA"/>
        <w:rPr>
          <w:b/>
          <w:bCs/>
          <w:rtl/>
        </w:rPr>
      </w:pPr>
      <w:r w:rsidRPr="00DD6A60">
        <w:rPr>
          <w:rtl/>
        </w:rPr>
        <w:tab/>
        <w:t>(ب)</w:t>
      </w:r>
      <w:r w:rsidR="00B44F5C">
        <w:rPr>
          <w:b/>
          <w:bCs/>
          <w:rtl/>
        </w:rPr>
        <w:tab/>
      </w:r>
      <w:r w:rsidRPr="003E4C64">
        <w:rPr>
          <w:b/>
          <w:bCs/>
          <w:rtl/>
        </w:rPr>
        <w:t>إشراك الأطفال، بمن فيهم الأطفال المدافع</w:t>
      </w:r>
      <w:r>
        <w:rPr>
          <w:rFonts w:hint="cs"/>
          <w:b/>
          <w:bCs/>
          <w:rtl/>
        </w:rPr>
        <w:t>و</w:t>
      </w:r>
      <w:r w:rsidRPr="003E4C64">
        <w:rPr>
          <w:b/>
          <w:bCs/>
          <w:rtl/>
        </w:rPr>
        <w:t xml:space="preserve">ن عن حقوق الطفل، في </w:t>
      </w:r>
      <w:r>
        <w:rPr>
          <w:rFonts w:hint="cs"/>
          <w:b/>
          <w:bCs/>
          <w:rtl/>
        </w:rPr>
        <w:t xml:space="preserve">ضمن </w:t>
      </w:r>
      <w:r w:rsidRPr="003E4C64">
        <w:rPr>
          <w:b/>
          <w:bCs/>
          <w:rtl/>
        </w:rPr>
        <w:t>إطار التعاون مع المجتمع المدني.</w:t>
      </w:r>
      <w:r>
        <w:t>‬</w:t>
      </w:r>
      <w:r>
        <w:t>‬</w:t>
      </w:r>
      <w:r>
        <w:t>‬</w:t>
      </w:r>
      <w:r>
        <w:t>‬</w:t>
      </w:r>
      <w:r>
        <w:t>‬</w:t>
      </w:r>
      <w:r>
        <w:t>‬</w:t>
      </w:r>
      <w:r>
        <w:t>‬</w:t>
      </w:r>
      <w:r>
        <w:t>‬</w:t>
      </w:r>
      <w:r>
        <w:t>‬</w:t>
      </w:r>
    </w:p>
    <w:p w:rsidR="005832E8" w:rsidRPr="002B3E99" w:rsidRDefault="005832E8" w:rsidP="005832E8">
      <w:pPr>
        <w:pStyle w:val="H23GA"/>
        <w:spacing w:before="240"/>
        <w:rPr>
          <w:rtl/>
        </w:rPr>
      </w:pPr>
      <w:r w:rsidRPr="00DD6A60">
        <w:rPr>
          <w:rtl/>
        </w:rPr>
        <w:tab/>
      </w:r>
      <w:r w:rsidRPr="002B3E99">
        <w:rPr>
          <w:rtl/>
        </w:rPr>
        <w:tab/>
        <w:t xml:space="preserve">حقوق الطفل وقطاع الأعمال </w:t>
      </w:r>
      <w:r w:rsidRPr="002B3E99">
        <w:rPr>
          <w:rFonts w:cs="Times New Roman"/>
        </w:rPr>
        <w:t>‬</w:t>
      </w:r>
      <w:r>
        <w:t>‬</w:t>
      </w:r>
      <w:r>
        <w:t>‬</w:t>
      </w:r>
      <w:r>
        <w:t>‬</w:t>
      </w:r>
      <w:r>
        <w:t>‬</w:t>
      </w:r>
      <w:r>
        <w:t>‬</w:t>
      </w:r>
      <w:r>
        <w:t>‬</w:t>
      </w:r>
      <w:r>
        <w:t>‬</w:t>
      </w:r>
      <w:r>
        <w:t>‬</w:t>
      </w:r>
      <w:r>
        <w:t>‬</w:t>
      </w:r>
      <w:r>
        <w:t>‬</w:t>
      </w:r>
      <w:r>
        <w:t>‬</w:t>
      </w:r>
    </w:p>
    <w:p w:rsidR="005832E8" w:rsidRPr="00550949" w:rsidRDefault="005832E8" w:rsidP="00691EEE">
      <w:pPr>
        <w:pStyle w:val="SingleTxtGA"/>
        <w:rPr>
          <w:b/>
          <w:bCs/>
          <w:rtl/>
          <w:lang w:bidi="ar-DZ"/>
        </w:rPr>
      </w:pPr>
      <w:r w:rsidRPr="00DD6A60">
        <w:rPr>
          <w:rtl/>
        </w:rPr>
        <w:t>14-</w:t>
      </w:r>
      <w:r w:rsidRPr="00DD6A60">
        <w:rPr>
          <w:rtl/>
        </w:rPr>
        <w:tab/>
      </w:r>
      <w:r>
        <w:rPr>
          <w:rFonts w:hint="cs"/>
          <w:b/>
          <w:bCs/>
          <w:rtl/>
        </w:rPr>
        <w:t>إذ تشير اللجنة</w:t>
      </w:r>
      <w:r w:rsidRPr="00DD6A60">
        <w:rPr>
          <w:b/>
          <w:bCs/>
          <w:rtl/>
        </w:rPr>
        <w:t xml:space="preserve"> إلى تعليق</w:t>
      </w:r>
      <w:r>
        <w:rPr>
          <w:rFonts w:hint="cs"/>
          <w:b/>
          <w:bCs/>
          <w:rtl/>
        </w:rPr>
        <w:t>ها</w:t>
      </w:r>
      <w:r w:rsidRPr="00DD6A60">
        <w:rPr>
          <w:b/>
          <w:bCs/>
          <w:rtl/>
        </w:rPr>
        <w:t xml:space="preserve"> </w:t>
      </w:r>
      <w:r w:rsidR="00B44F5C">
        <w:rPr>
          <w:b/>
          <w:bCs/>
          <w:rtl/>
        </w:rPr>
        <w:t>العام رقم 16</w:t>
      </w:r>
      <w:r w:rsidRPr="00DD6A60">
        <w:rPr>
          <w:b/>
          <w:bCs/>
          <w:rtl/>
        </w:rPr>
        <w:t xml:space="preserve">(2013) </w:t>
      </w:r>
      <w:r>
        <w:rPr>
          <w:rFonts w:hint="cs"/>
          <w:b/>
          <w:bCs/>
          <w:rtl/>
        </w:rPr>
        <w:t>المتعلق</w:t>
      </w:r>
      <w:r w:rsidRPr="00DD6A60">
        <w:rPr>
          <w:b/>
          <w:bCs/>
          <w:rtl/>
        </w:rPr>
        <w:t xml:space="preserve"> </w:t>
      </w:r>
      <w:r>
        <w:rPr>
          <w:rFonts w:hint="cs"/>
          <w:b/>
          <w:bCs/>
          <w:rtl/>
        </w:rPr>
        <w:t>ب</w:t>
      </w:r>
      <w:r w:rsidRPr="00DD6A60">
        <w:rPr>
          <w:b/>
          <w:bCs/>
          <w:rtl/>
        </w:rPr>
        <w:t xml:space="preserve">التزامات الدول بشأن أثر قطاع الأعمال التجارية </w:t>
      </w:r>
      <w:r>
        <w:rPr>
          <w:rFonts w:hint="cs"/>
          <w:b/>
          <w:bCs/>
          <w:rtl/>
        </w:rPr>
        <w:t>في</w:t>
      </w:r>
      <w:r w:rsidRPr="00DD6A60">
        <w:rPr>
          <w:b/>
          <w:bCs/>
          <w:rtl/>
        </w:rPr>
        <w:t xml:space="preserve"> حقوق الطفل، والمبادئ التوجيهية بشأن </w:t>
      </w:r>
      <w:r>
        <w:rPr>
          <w:b/>
          <w:bCs/>
          <w:rtl/>
        </w:rPr>
        <w:t>الأعمال التجارية</w:t>
      </w:r>
      <w:r w:rsidR="00691EEE">
        <w:rPr>
          <w:rFonts w:hint="cs"/>
          <w:b/>
          <w:bCs/>
          <w:rtl/>
        </w:rPr>
        <w:t> </w:t>
      </w:r>
      <w:r>
        <w:rPr>
          <w:b/>
          <w:bCs/>
          <w:rtl/>
        </w:rPr>
        <w:t>وحقوق الإنسان:</w:t>
      </w:r>
      <w:r w:rsidR="00691EEE">
        <w:rPr>
          <w:rFonts w:hint="cs"/>
          <w:b/>
          <w:bCs/>
          <w:rtl/>
        </w:rPr>
        <w:t xml:space="preserve"> </w:t>
      </w:r>
      <w:r w:rsidRPr="00DD6A60">
        <w:rPr>
          <w:b/>
          <w:bCs/>
          <w:rtl/>
        </w:rPr>
        <w:t>تنفيذ إطار "الحماية والاحترام والانتصاف" للأمم المتحدة (</w:t>
      </w:r>
      <w:r w:rsidRPr="00B42A5C">
        <w:rPr>
          <w:b/>
          <w:bCs/>
        </w:rPr>
        <w:t>A/HRC/17/31</w:t>
      </w:r>
      <w:r w:rsidRPr="00DD6A60">
        <w:rPr>
          <w:b/>
          <w:bCs/>
          <w:rtl/>
        </w:rPr>
        <w:t xml:space="preserve">، المرفق)، </w:t>
      </w:r>
      <w:r>
        <w:rPr>
          <w:rFonts w:hint="cs"/>
          <w:b/>
          <w:bCs/>
          <w:rtl/>
        </w:rPr>
        <w:t xml:space="preserve">وإذ </w:t>
      </w:r>
      <w:r w:rsidRPr="00DD6A60">
        <w:rPr>
          <w:b/>
          <w:bCs/>
          <w:rtl/>
        </w:rPr>
        <w:t>تذك</w:t>
      </w:r>
      <w:r w:rsidR="00D52F97">
        <w:rPr>
          <w:rFonts w:hint="cs"/>
          <w:b/>
          <w:bCs/>
          <w:rtl/>
        </w:rPr>
        <w:t>ّ</w:t>
      </w:r>
      <w:r w:rsidRPr="00DD6A60">
        <w:rPr>
          <w:b/>
          <w:bCs/>
          <w:rtl/>
        </w:rPr>
        <w:t xml:space="preserve">ر بتوصياتها السابقة (انظر </w:t>
      </w:r>
      <w:r w:rsidRPr="00B42A5C">
        <w:rPr>
          <w:b/>
          <w:bCs/>
        </w:rPr>
        <w:t>CRC/C/AGO/CO/2-4</w:t>
      </w:r>
      <w:r w:rsidRPr="00DD6A60">
        <w:rPr>
          <w:b/>
          <w:bCs/>
          <w:rtl/>
        </w:rPr>
        <w:t>، الفقرة 25) توصي الدولة الطرف بما يلي:</w:t>
      </w:r>
      <w:r>
        <w:t>‬</w:t>
      </w:r>
      <w:r>
        <w:t>‬</w:t>
      </w:r>
      <w:r>
        <w:t>‬</w:t>
      </w:r>
      <w:r>
        <w:t>‬</w:t>
      </w:r>
      <w:r>
        <w:t>‬</w:t>
      </w:r>
      <w:r>
        <w:t>‬</w:t>
      </w:r>
      <w:r>
        <w:t>‬</w:t>
      </w:r>
      <w:r>
        <w:t>‬</w:t>
      </w:r>
      <w:r>
        <w:t>‬</w:t>
      </w:r>
    </w:p>
    <w:p w:rsidR="005832E8" w:rsidRPr="00DD6A60" w:rsidRDefault="005832E8" w:rsidP="005832E8">
      <w:pPr>
        <w:pStyle w:val="SingleTxtGA"/>
        <w:rPr>
          <w:b/>
          <w:bCs/>
          <w:rtl/>
        </w:rPr>
      </w:pPr>
      <w:r w:rsidRPr="00DD6A60">
        <w:rPr>
          <w:rtl/>
        </w:rPr>
        <w:tab/>
      </w:r>
      <w:r w:rsidR="00B44F5C">
        <w:rPr>
          <w:rtl/>
        </w:rPr>
        <w:t>(أ)</w:t>
      </w:r>
      <w:r w:rsidR="00B44F5C">
        <w:rPr>
          <w:rtl/>
        </w:rPr>
        <w:tab/>
      </w:r>
      <w:r w:rsidRPr="00550949">
        <w:rPr>
          <w:b/>
          <w:bCs/>
          <w:rtl/>
        </w:rPr>
        <w:t xml:space="preserve">وضع وتنفيذ لوائح </w:t>
      </w:r>
      <w:r>
        <w:rPr>
          <w:rFonts w:hint="cs"/>
          <w:b/>
          <w:bCs/>
          <w:rtl/>
        </w:rPr>
        <w:t>لكفالة</w:t>
      </w:r>
      <w:r w:rsidRPr="00550949">
        <w:rPr>
          <w:b/>
          <w:bCs/>
          <w:rtl/>
        </w:rPr>
        <w:t xml:space="preserve"> امتثال قطاع الأعمال المعايير الدولية والوطنية لحقوق الإنسان، والعمل، والبيئة وغيرها من المعايير، لا سيما فيما يتعلق بحقوق الطفل؛</w:t>
      </w:r>
      <w:r w:rsidRPr="00550949">
        <w:rPr>
          <w:rFonts w:cs="Times New Roman"/>
          <w:b/>
          <w:bCs/>
        </w:rPr>
        <w:t>‬</w:t>
      </w:r>
      <w:r w:rsidRPr="00550949">
        <w:rPr>
          <w:b/>
          <w:bCs/>
        </w:rPr>
        <w:t>‬</w:t>
      </w:r>
      <w:r w:rsidRPr="00550949">
        <w:rPr>
          <w:b/>
          <w:bCs/>
        </w:rPr>
        <w:t>‬</w:t>
      </w:r>
      <w:r>
        <w:t>‬</w:t>
      </w:r>
      <w:r>
        <w:t>‬</w:t>
      </w:r>
      <w:r>
        <w:t>‬</w:t>
      </w:r>
      <w:r>
        <w:t>‬</w:t>
      </w:r>
      <w:r>
        <w:t>‬</w:t>
      </w:r>
      <w:r>
        <w:t>‬</w:t>
      </w:r>
      <w:r>
        <w:t>‬</w:t>
      </w:r>
      <w:r>
        <w:t>‬</w:t>
      </w:r>
      <w:r>
        <w:t>‬</w:t>
      </w:r>
    </w:p>
    <w:p w:rsidR="005832E8" w:rsidRPr="00550949" w:rsidRDefault="005832E8" w:rsidP="00D52F97">
      <w:pPr>
        <w:pStyle w:val="SingleTxtGA"/>
        <w:rPr>
          <w:rtl/>
        </w:rPr>
      </w:pPr>
      <w:r w:rsidRPr="00DD6A60">
        <w:rPr>
          <w:rtl/>
        </w:rPr>
        <w:lastRenderedPageBreak/>
        <w:tab/>
        <w:t>(ب)</w:t>
      </w:r>
      <w:r w:rsidR="00B44F5C">
        <w:rPr>
          <w:b/>
          <w:bCs/>
          <w:rtl/>
        </w:rPr>
        <w:tab/>
      </w:r>
      <w:r w:rsidRPr="00550949">
        <w:rPr>
          <w:b/>
          <w:bCs/>
          <w:rtl/>
        </w:rPr>
        <w:t>إنشاء إطار تنظيمي واضح لل</w:t>
      </w:r>
      <w:r>
        <w:rPr>
          <w:rFonts w:hint="cs"/>
          <w:b/>
          <w:bCs/>
          <w:rtl/>
        </w:rPr>
        <w:t>مؤسسات ال</w:t>
      </w:r>
      <w:r w:rsidRPr="00550949">
        <w:rPr>
          <w:b/>
          <w:bCs/>
          <w:rtl/>
        </w:rPr>
        <w:t>صناع</w:t>
      </w:r>
      <w:r>
        <w:rPr>
          <w:rFonts w:hint="cs"/>
          <w:b/>
          <w:bCs/>
          <w:rtl/>
        </w:rPr>
        <w:t>ية</w:t>
      </w:r>
      <w:r w:rsidRPr="00550949">
        <w:rPr>
          <w:b/>
          <w:bCs/>
          <w:rtl/>
        </w:rPr>
        <w:t xml:space="preserve"> العاملة في الدولة الطرف، لا سيما </w:t>
      </w:r>
      <w:r>
        <w:rPr>
          <w:rFonts w:hint="cs"/>
          <w:b/>
          <w:bCs/>
          <w:rtl/>
        </w:rPr>
        <w:t>المؤسسات العاملة في قطاعات</w:t>
      </w:r>
      <w:r w:rsidRPr="00550949">
        <w:rPr>
          <w:b/>
          <w:bCs/>
          <w:rtl/>
        </w:rPr>
        <w:t xml:space="preserve"> النفط، والغاز، والماس، وصيد الأسماك، والزراعة للتأكد من أن أنشطتها لا تؤثر سلب</w:t>
      </w:r>
      <w:r w:rsidR="001539A2">
        <w:rPr>
          <w:b/>
          <w:bCs/>
          <w:rtl/>
        </w:rPr>
        <w:t xml:space="preserve">اً </w:t>
      </w:r>
      <w:r w:rsidRPr="00550949">
        <w:rPr>
          <w:b/>
          <w:bCs/>
          <w:rtl/>
        </w:rPr>
        <w:t>في حقوق الطفل أو تعر</w:t>
      </w:r>
      <w:r w:rsidR="00D52F97">
        <w:rPr>
          <w:rFonts w:hint="cs"/>
          <w:b/>
          <w:bCs/>
          <w:rtl/>
        </w:rPr>
        <w:t>ّ</w:t>
      </w:r>
      <w:r w:rsidRPr="00550949">
        <w:rPr>
          <w:b/>
          <w:bCs/>
          <w:rtl/>
        </w:rPr>
        <w:t>ض المعايير البيئية وغيرها للخطر</w:t>
      </w:r>
      <w:r w:rsidR="00D52F97" w:rsidRPr="00550949">
        <w:rPr>
          <w:b/>
          <w:bCs/>
          <w:rtl/>
        </w:rPr>
        <w:t>؛</w:t>
      </w:r>
      <w:r>
        <w:t>‬</w:t>
      </w:r>
      <w:r>
        <w:t>‬</w:t>
      </w:r>
      <w:r>
        <w:t>‬</w:t>
      </w:r>
      <w:r>
        <w:t>‬</w:t>
      </w:r>
      <w:r>
        <w:t>‬</w:t>
      </w:r>
      <w:r>
        <w:t>‬</w:t>
      </w:r>
      <w:r>
        <w:t>‬</w:t>
      </w:r>
      <w:r>
        <w:t>‬</w:t>
      </w:r>
      <w:r>
        <w:t>‬</w:t>
      </w:r>
    </w:p>
    <w:p w:rsidR="005832E8" w:rsidRPr="00F10CA3" w:rsidRDefault="005832E8" w:rsidP="00B44F5C">
      <w:pPr>
        <w:pStyle w:val="SingleTxtGA"/>
        <w:rPr>
          <w:b/>
          <w:bCs/>
          <w:spacing w:val="-4"/>
          <w:rtl/>
        </w:rPr>
      </w:pPr>
      <w:r w:rsidRPr="00DD6A60">
        <w:rPr>
          <w:rtl/>
        </w:rPr>
        <w:tab/>
        <w:t>(ج)</w:t>
      </w:r>
      <w:r w:rsidR="00B44F5C">
        <w:rPr>
          <w:b/>
          <w:bCs/>
          <w:rtl/>
        </w:rPr>
        <w:tab/>
      </w:r>
      <w:r w:rsidRPr="009D6881">
        <w:rPr>
          <w:b/>
          <w:bCs/>
          <w:rtl/>
        </w:rPr>
        <w:t xml:space="preserve">رصد وكفالة تنفيذ الشركات (سواء </w:t>
      </w:r>
      <w:r>
        <w:rPr>
          <w:rFonts w:hint="cs"/>
          <w:b/>
          <w:bCs/>
          <w:rtl/>
        </w:rPr>
        <w:t>أ</w:t>
      </w:r>
      <w:r w:rsidRPr="009D6881">
        <w:rPr>
          <w:b/>
          <w:bCs/>
          <w:rtl/>
        </w:rPr>
        <w:t>كانت خاصة أ</w:t>
      </w:r>
      <w:r>
        <w:rPr>
          <w:rFonts w:hint="cs"/>
          <w:b/>
          <w:bCs/>
          <w:rtl/>
        </w:rPr>
        <w:t>م</w:t>
      </w:r>
      <w:r w:rsidRPr="009D6881">
        <w:rPr>
          <w:b/>
          <w:bCs/>
          <w:rtl/>
        </w:rPr>
        <w:t xml:space="preserve"> مملوكة للدولة) </w:t>
      </w:r>
      <w:r>
        <w:rPr>
          <w:rFonts w:hint="cs"/>
          <w:b/>
          <w:bCs/>
          <w:rtl/>
        </w:rPr>
        <w:t>ل</w:t>
      </w:r>
      <w:r w:rsidRPr="009D6881">
        <w:rPr>
          <w:b/>
          <w:bCs/>
          <w:rtl/>
        </w:rPr>
        <w:t>لمعايير البيئية والصحية الدولية والوطنية</w:t>
      </w:r>
      <w:r>
        <w:rPr>
          <w:rFonts w:hint="cs"/>
          <w:b/>
          <w:bCs/>
          <w:rtl/>
        </w:rPr>
        <w:t xml:space="preserve"> تنفيذاً فعلياً</w:t>
      </w:r>
      <w:r w:rsidRPr="009D6881">
        <w:rPr>
          <w:b/>
          <w:bCs/>
          <w:rtl/>
        </w:rPr>
        <w:t xml:space="preserve">، وتطبيق </w:t>
      </w:r>
      <w:r>
        <w:rPr>
          <w:rFonts w:hint="cs"/>
          <w:b/>
          <w:bCs/>
          <w:rtl/>
        </w:rPr>
        <w:t xml:space="preserve">العقوبات </w:t>
      </w:r>
      <w:r w:rsidRPr="009D6881">
        <w:rPr>
          <w:b/>
          <w:bCs/>
          <w:rtl/>
        </w:rPr>
        <w:t>المناسبة، وتوفير سبل الانتصاف جراء أي انتهاك، و</w:t>
      </w:r>
      <w:r>
        <w:rPr>
          <w:rFonts w:hint="cs"/>
          <w:b/>
          <w:bCs/>
          <w:rtl/>
        </w:rPr>
        <w:t>التحقق من</w:t>
      </w:r>
      <w:r w:rsidRPr="009D6881">
        <w:rPr>
          <w:b/>
          <w:bCs/>
          <w:rtl/>
        </w:rPr>
        <w:t xml:space="preserve"> أن الشركات تسعى إلى الحصول على </w:t>
      </w:r>
      <w:r w:rsidRPr="00F10CA3">
        <w:rPr>
          <w:b/>
          <w:bCs/>
          <w:spacing w:val="-4"/>
          <w:rtl/>
        </w:rPr>
        <w:t>الشهادات الدولية المناسبة؛</w:t>
      </w:r>
      <w:r w:rsidRPr="00F10CA3">
        <w:rPr>
          <w:rFonts w:cs="Times New Roman"/>
          <w:b/>
          <w:bCs/>
          <w:spacing w:val="-4"/>
        </w:rPr>
        <w:t>‬</w:t>
      </w:r>
      <w:r w:rsidRPr="00F10CA3">
        <w:rPr>
          <w:b/>
          <w:bCs/>
          <w:spacing w:val="-4"/>
        </w:rPr>
        <w:t>‬</w:t>
      </w:r>
      <w:r w:rsidRPr="00F10CA3">
        <w:rPr>
          <w:b/>
          <w:bCs/>
          <w:spacing w:val="-4"/>
        </w:rPr>
        <w:t>‬</w:t>
      </w:r>
      <w:r w:rsidRPr="00F10CA3">
        <w:rPr>
          <w:spacing w:val="-4"/>
        </w:rPr>
        <w:t>‬</w:t>
      </w:r>
      <w:r w:rsidRPr="00F10CA3">
        <w:rPr>
          <w:spacing w:val="-4"/>
        </w:rPr>
        <w:t>‬</w:t>
      </w:r>
      <w:r w:rsidRPr="00F10CA3">
        <w:rPr>
          <w:spacing w:val="-4"/>
        </w:rPr>
        <w:t>‬</w:t>
      </w:r>
      <w:r w:rsidRPr="00F10CA3">
        <w:rPr>
          <w:spacing w:val="-4"/>
        </w:rPr>
        <w:t>‬</w:t>
      </w:r>
      <w:r w:rsidRPr="00F10CA3">
        <w:rPr>
          <w:spacing w:val="-4"/>
        </w:rPr>
        <w:t>‬</w:t>
      </w:r>
      <w:r w:rsidRPr="00F10CA3">
        <w:rPr>
          <w:spacing w:val="-4"/>
        </w:rPr>
        <w:t>‬</w:t>
      </w:r>
      <w:r w:rsidRPr="00F10CA3">
        <w:rPr>
          <w:spacing w:val="-4"/>
        </w:rPr>
        <w:t>‬</w:t>
      </w:r>
      <w:r w:rsidRPr="00F10CA3">
        <w:rPr>
          <w:spacing w:val="-4"/>
        </w:rPr>
        <w:t>‬</w:t>
      </w:r>
      <w:r w:rsidRPr="00F10CA3">
        <w:rPr>
          <w:spacing w:val="-4"/>
        </w:rPr>
        <w:t>‬</w:t>
      </w:r>
    </w:p>
    <w:p w:rsidR="005832E8" w:rsidRPr="009D6881" w:rsidRDefault="005832E8" w:rsidP="00D52F97">
      <w:pPr>
        <w:pStyle w:val="SingleTxtGA"/>
        <w:rPr>
          <w:b/>
          <w:bCs/>
          <w:rtl/>
        </w:rPr>
      </w:pPr>
      <w:r w:rsidRPr="00F10CA3">
        <w:rPr>
          <w:spacing w:val="-4"/>
          <w:rtl/>
        </w:rPr>
        <w:tab/>
      </w:r>
      <w:r w:rsidR="00B44F5C" w:rsidRPr="00F10CA3">
        <w:rPr>
          <w:spacing w:val="-4"/>
          <w:rtl/>
        </w:rPr>
        <w:t>(د)</w:t>
      </w:r>
      <w:r w:rsidR="00B44F5C" w:rsidRPr="00F10CA3">
        <w:rPr>
          <w:spacing w:val="-4"/>
          <w:rtl/>
        </w:rPr>
        <w:tab/>
      </w:r>
      <w:r w:rsidRPr="00F10CA3">
        <w:rPr>
          <w:b/>
          <w:bCs/>
          <w:spacing w:val="-4"/>
          <w:rtl/>
        </w:rPr>
        <w:t xml:space="preserve">مطالبة الشركات بإجراء كشف كامل وتقييمات ومشاورات عامة فيما يتعلق بالآثار </w:t>
      </w:r>
      <w:r w:rsidR="00D52F97">
        <w:rPr>
          <w:rFonts w:hint="cs"/>
          <w:b/>
          <w:bCs/>
          <w:spacing w:val="-4"/>
          <w:rtl/>
        </w:rPr>
        <w:t>البيئية</w:t>
      </w:r>
      <w:r w:rsidRPr="009D6881">
        <w:rPr>
          <w:b/>
          <w:bCs/>
          <w:rtl/>
        </w:rPr>
        <w:t xml:space="preserve"> والصحية، وآثار أنشطتها التجارية في حقوق الإنسان، وخططها الرامية إلى التصدي لهذه الآثار؛</w:t>
      </w:r>
      <w:r>
        <w:t>‬</w:t>
      </w:r>
      <w:r>
        <w:t>‬</w:t>
      </w:r>
      <w:r>
        <w:t>‬</w:t>
      </w:r>
      <w:r>
        <w:t>‬</w:t>
      </w:r>
      <w:r>
        <w:t>‬</w:t>
      </w:r>
      <w:r>
        <w:t>‬</w:t>
      </w:r>
      <w:r>
        <w:t>‬</w:t>
      </w:r>
      <w:r>
        <w:t>‬</w:t>
      </w:r>
      <w:r>
        <w:t>‬</w:t>
      </w:r>
    </w:p>
    <w:p w:rsidR="005832E8" w:rsidRPr="00DD6A60" w:rsidRDefault="005832E8" w:rsidP="00B44F5C">
      <w:pPr>
        <w:pStyle w:val="SingleTxtGA"/>
        <w:rPr>
          <w:b/>
          <w:bCs/>
          <w:rtl/>
        </w:rPr>
      </w:pPr>
      <w:r w:rsidRPr="00DD6A60">
        <w:rPr>
          <w:rtl/>
        </w:rPr>
        <w:tab/>
        <w:t>(ﻫ)</w:t>
      </w:r>
      <w:r w:rsidR="00B44F5C">
        <w:rPr>
          <w:b/>
          <w:bCs/>
          <w:rtl/>
        </w:rPr>
        <w:tab/>
      </w:r>
      <w:r w:rsidRPr="009D6881">
        <w:rPr>
          <w:b/>
          <w:bCs/>
          <w:rtl/>
        </w:rPr>
        <w:t xml:space="preserve">فحص </w:t>
      </w:r>
      <w:r>
        <w:rPr>
          <w:b/>
          <w:bCs/>
          <w:rtl/>
        </w:rPr>
        <w:t>إطار</w:t>
      </w:r>
      <w:r>
        <w:rPr>
          <w:rFonts w:hint="cs"/>
          <w:b/>
          <w:bCs/>
          <w:rtl/>
        </w:rPr>
        <w:t xml:space="preserve">ها </w:t>
      </w:r>
      <w:r w:rsidRPr="009D6881">
        <w:rPr>
          <w:b/>
          <w:bCs/>
          <w:rtl/>
        </w:rPr>
        <w:t xml:space="preserve">التشريعي وتكييفه لضمان المساءلة القانونية للشركات، وفروعها </w:t>
      </w:r>
      <w:r>
        <w:rPr>
          <w:rFonts w:hint="cs"/>
          <w:b/>
          <w:bCs/>
          <w:rtl/>
        </w:rPr>
        <w:t>التي تنشط أو توجد هيئاتها الإدارية</w:t>
      </w:r>
      <w:r w:rsidRPr="009D6881">
        <w:rPr>
          <w:b/>
          <w:bCs/>
          <w:rtl/>
        </w:rPr>
        <w:t xml:space="preserve"> في أراضي الدولة الطرف؛</w:t>
      </w:r>
      <w:r w:rsidRPr="009D6881">
        <w:rPr>
          <w:rFonts w:cs="Times New Roman"/>
          <w:b/>
          <w:bCs/>
        </w:rPr>
        <w:t>‬</w:t>
      </w:r>
      <w:r w:rsidRPr="009D6881">
        <w:rPr>
          <w:b/>
          <w:bCs/>
        </w:rPr>
        <w:t>‬</w:t>
      </w:r>
      <w:r w:rsidRPr="009D6881">
        <w:rPr>
          <w:b/>
          <w:bCs/>
        </w:rPr>
        <w:t>‬</w:t>
      </w:r>
      <w:r>
        <w:t>‬</w:t>
      </w:r>
      <w:r>
        <w:t>‬</w:t>
      </w:r>
      <w:r>
        <w:t>‬</w:t>
      </w:r>
      <w:r>
        <w:t>‬</w:t>
      </w:r>
      <w:r>
        <w:t>‬</w:t>
      </w:r>
      <w:r>
        <w:t>‬</w:t>
      </w:r>
      <w:r>
        <w:t>‬</w:t>
      </w:r>
      <w:r>
        <w:t>‬</w:t>
      </w:r>
      <w:r>
        <w:t>‬</w:t>
      </w:r>
    </w:p>
    <w:p w:rsidR="005832E8" w:rsidRPr="009D6881" w:rsidRDefault="005832E8" w:rsidP="00B44F5C">
      <w:pPr>
        <w:pStyle w:val="SingleTxtGA"/>
        <w:rPr>
          <w:b/>
          <w:bCs/>
          <w:rtl/>
          <w:lang w:bidi="ar-DZ"/>
        </w:rPr>
      </w:pPr>
      <w:r w:rsidRPr="00DD6A60">
        <w:rPr>
          <w:rtl/>
        </w:rPr>
        <w:tab/>
        <w:t>(و)</w:t>
      </w:r>
      <w:r w:rsidR="00B44F5C">
        <w:rPr>
          <w:b/>
          <w:bCs/>
          <w:rtl/>
        </w:rPr>
        <w:tab/>
      </w:r>
      <w:r w:rsidRPr="009D6881">
        <w:rPr>
          <w:b/>
          <w:bCs/>
          <w:rtl/>
        </w:rPr>
        <w:t xml:space="preserve">إنشاء آليات رصد للتحقيق في انتهاكات حقوق الطفل، </w:t>
      </w:r>
      <w:r>
        <w:rPr>
          <w:rFonts w:hint="cs"/>
          <w:b/>
          <w:bCs/>
          <w:rtl/>
        </w:rPr>
        <w:t>وإتاحة الجبر</w:t>
      </w:r>
      <w:r w:rsidRPr="009D6881">
        <w:rPr>
          <w:b/>
          <w:bCs/>
          <w:rtl/>
        </w:rPr>
        <w:t>.</w:t>
      </w:r>
      <w:r>
        <w:t>‬</w:t>
      </w:r>
      <w:r>
        <w:t>‬</w:t>
      </w:r>
      <w:r>
        <w:t>‬</w:t>
      </w:r>
      <w:r>
        <w:t>‬</w:t>
      </w:r>
      <w:r>
        <w:t>‬</w:t>
      </w:r>
      <w:r>
        <w:t>‬</w:t>
      </w:r>
      <w:r>
        <w:t>‬</w:t>
      </w:r>
      <w:r>
        <w:t>‬</w:t>
      </w:r>
      <w:r>
        <w:t>‬</w:t>
      </w:r>
    </w:p>
    <w:p w:rsidR="005832E8" w:rsidRPr="009D6881" w:rsidRDefault="005832E8" w:rsidP="00B44F5C">
      <w:pPr>
        <w:pStyle w:val="H1GA"/>
        <w:rPr>
          <w:rtl/>
        </w:rPr>
      </w:pPr>
      <w:r w:rsidRPr="00DD6A60">
        <w:rPr>
          <w:rtl/>
        </w:rPr>
        <w:tab/>
      </w:r>
      <w:r w:rsidRPr="002B3E99">
        <w:rPr>
          <w:rtl/>
        </w:rPr>
        <w:t>باء</w:t>
      </w:r>
      <w:r>
        <w:rPr>
          <w:rtl/>
        </w:rPr>
        <w:t>-</w:t>
      </w:r>
      <w:r>
        <w:rPr>
          <w:rtl/>
        </w:rPr>
        <w:tab/>
      </w:r>
      <w:r>
        <w:rPr>
          <w:rFonts w:hint="cs"/>
          <w:rtl/>
        </w:rPr>
        <w:t>ال</w:t>
      </w:r>
      <w:r w:rsidRPr="002B3E99">
        <w:rPr>
          <w:rtl/>
        </w:rPr>
        <w:t xml:space="preserve">مبادئ </w:t>
      </w:r>
      <w:r>
        <w:rPr>
          <w:rFonts w:hint="cs"/>
          <w:rtl/>
        </w:rPr>
        <w:t>ال</w:t>
      </w:r>
      <w:r w:rsidRPr="002B3E99">
        <w:rPr>
          <w:rtl/>
        </w:rPr>
        <w:t>عامة (المواد 2 و3 و6 و12)</w:t>
      </w:r>
      <w:r>
        <w:t>‬</w:t>
      </w:r>
      <w:r>
        <w:t>‬</w:t>
      </w:r>
      <w:r>
        <w:t>‬</w:t>
      </w:r>
      <w:r>
        <w:t>‬</w:t>
      </w:r>
      <w:r>
        <w:t>‬</w:t>
      </w:r>
      <w:r>
        <w:t>‬</w:t>
      </w:r>
      <w:r>
        <w:t>‬</w:t>
      </w:r>
      <w:r>
        <w:t>‬</w:t>
      </w:r>
      <w:r>
        <w:t>‬</w:t>
      </w:r>
    </w:p>
    <w:p w:rsidR="005832E8" w:rsidRPr="002B3E99" w:rsidRDefault="005832E8" w:rsidP="00B44F5C">
      <w:pPr>
        <w:pStyle w:val="H23GA"/>
        <w:spacing w:before="240"/>
        <w:rPr>
          <w:rtl/>
        </w:rPr>
      </w:pPr>
      <w:r w:rsidRPr="00DD6A60">
        <w:rPr>
          <w:rtl/>
        </w:rPr>
        <w:tab/>
      </w:r>
      <w:r w:rsidRPr="00DD6A60">
        <w:rPr>
          <w:rtl/>
        </w:rPr>
        <w:tab/>
      </w:r>
      <w:r w:rsidRPr="002B3E99">
        <w:rPr>
          <w:rtl/>
        </w:rPr>
        <w:t>عدم التمييز</w:t>
      </w:r>
      <w:r w:rsidRPr="002B3E99">
        <w:rPr>
          <w:rFonts w:cs="Times New Roman"/>
        </w:rPr>
        <w:t>‬</w:t>
      </w:r>
      <w:r>
        <w:t>‬</w:t>
      </w:r>
      <w:r>
        <w:t>‬</w:t>
      </w:r>
      <w:r>
        <w:t>‬</w:t>
      </w:r>
      <w:r>
        <w:t>‬</w:t>
      </w:r>
      <w:r>
        <w:t>‬</w:t>
      </w:r>
      <w:r>
        <w:t>‬</w:t>
      </w:r>
      <w:r>
        <w:t>‬</w:t>
      </w:r>
      <w:r>
        <w:t>‬</w:t>
      </w:r>
      <w:r>
        <w:t>‬</w:t>
      </w:r>
      <w:r>
        <w:t>‬</w:t>
      </w:r>
      <w:r>
        <w:t>‬</w:t>
      </w:r>
    </w:p>
    <w:p w:rsidR="005832E8" w:rsidRPr="009D6881" w:rsidRDefault="005832E8" w:rsidP="00B44F5C">
      <w:pPr>
        <w:pStyle w:val="SingleTxtGA"/>
        <w:rPr>
          <w:rtl/>
        </w:rPr>
      </w:pPr>
      <w:r w:rsidRPr="00DD6A60">
        <w:rPr>
          <w:rtl/>
        </w:rPr>
        <w:t>15</w:t>
      </w:r>
      <w:r>
        <w:rPr>
          <w:rtl/>
        </w:rPr>
        <w:t>-</w:t>
      </w:r>
      <w:r w:rsidRPr="00DD6A60">
        <w:rPr>
          <w:rtl/>
        </w:rPr>
        <w:tab/>
      </w:r>
      <w:r w:rsidRPr="00DD6A60">
        <w:rPr>
          <w:b/>
          <w:bCs/>
          <w:rtl/>
        </w:rPr>
        <w:t>تحث اللجنة الدولة الطرف على مواصلة وتعزيز أنشطتها الرامية إلى مكافحة التمييز، لا سيما ضد الأطفال ذوي الإعاقة</w:t>
      </w:r>
      <w:r w:rsidRPr="00DD6A60">
        <w:rPr>
          <w:rFonts w:cs="Times New Roman"/>
        </w:rPr>
        <w:t>‬</w:t>
      </w:r>
      <w:r w:rsidRPr="00DD6A60">
        <w:rPr>
          <w:b/>
          <w:bCs/>
          <w:rtl/>
        </w:rPr>
        <w:t>، والفتيات الحوامل، والأطفال المصابين بفيروس نقص المناعة البشرية/الإيدز، وأطفال السان، والمثليات والمثليين ومزدوجي الميل الجنسي ومغايري الهوية الجنسانية وحاملي صفات الجنسين، والأطفال المرتبطة أوضاعهم بالشوارع، الذين لا يزالون عرضة للمواقف والسلوكيات التمييزية.</w:t>
      </w:r>
      <w:r>
        <w:t>‬</w:t>
      </w:r>
      <w:r>
        <w:t>‬</w:t>
      </w:r>
      <w:r>
        <w:t>‬</w:t>
      </w:r>
      <w:r>
        <w:t>‬</w:t>
      </w:r>
      <w:r>
        <w:t>‬</w:t>
      </w:r>
      <w:r>
        <w:t>‬</w:t>
      </w:r>
      <w:r>
        <w:t>‬</w:t>
      </w:r>
      <w:r>
        <w:t>‬</w:t>
      </w:r>
      <w:r>
        <w:t>‬</w:t>
      </w:r>
    </w:p>
    <w:p w:rsidR="005832E8" w:rsidRPr="002B3E99" w:rsidRDefault="005832E8" w:rsidP="00B44F5C">
      <w:pPr>
        <w:pStyle w:val="H23GA"/>
        <w:spacing w:before="240"/>
        <w:rPr>
          <w:rtl/>
        </w:rPr>
      </w:pPr>
      <w:r w:rsidRPr="00DD6A60">
        <w:rPr>
          <w:rtl/>
        </w:rPr>
        <w:tab/>
      </w:r>
      <w:r w:rsidRPr="00DD6A60">
        <w:rPr>
          <w:rtl/>
        </w:rPr>
        <w:tab/>
      </w:r>
      <w:r w:rsidRPr="002B3E99">
        <w:rPr>
          <w:rtl/>
        </w:rPr>
        <w:t xml:space="preserve">مصالح الطفل الفضلى </w:t>
      </w:r>
      <w:r w:rsidRPr="002B3E99">
        <w:rPr>
          <w:rFonts w:cs="Times New Roman"/>
        </w:rPr>
        <w:t>‬</w:t>
      </w:r>
      <w:r>
        <w:t>‬</w:t>
      </w:r>
      <w:r>
        <w:t>‬</w:t>
      </w:r>
      <w:r>
        <w:t>‬</w:t>
      </w:r>
      <w:r>
        <w:t>‬</w:t>
      </w:r>
      <w:r>
        <w:t>‬</w:t>
      </w:r>
      <w:r>
        <w:t>‬</w:t>
      </w:r>
      <w:r>
        <w:t>‬</w:t>
      </w:r>
      <w:r>
        <w:t>‬</w:t>
      </w:r>
      <w:r>
        <w:t>‬</w:t>
      </w:r>
      <w:r>
        <w:t>‬</w:t>
      </w:r>
      <w:r>
        <w:t>‬</w:t>
      </w:r>
    </w:p>
    <w:p w:rsidR="005832E8" w:rsidRPr="00DD6A60" w:rsidRDefault="005832E8" w:rsidP="001539A2">
      <w:pPr>
        <w:pStyle w:val="SingleTxtGA"/>
        <w:rPr>
          <w:b/>
          <w:bCs/>
          <w:rtl/>
        </w:rPr>
      </w:pPr>
      <w:r w:rsidRPr="00DD6A60">
        <w:rPr>
          <w:rtl/>
        </w:rPr>
        <w:t>16-</w:t>
      </w:r>
      <w:r w:rsidRPr="00DD6A60">
        <w:rPr>
          <w:rtl/>
        </w:rPr>
        <w:tab/>
      </w:r>
      <w:r w:rsidRPr="00DD6A60">
        <w:rPr>
          <w:b/>
          <w:bCs/>
          <w:rtl/>
        </w:rPr>
        <w:t xml:space="preserve">تعترف اللجنة بالجهود التي تبذلها الدولة الطرف لإدماج مبدأ المصالح </w:t>
      </w:r>
      <w:r>
        <w:rPr>
          <w:rFonts w:hint="cs"/>
          <w:b/>
          <w:bCs/>
          <w:rtl/>
        </w:rPr>
        <w:t>ال</w:t>
      </w:r>
      <w:r w:rsidRPr="00DD6A60">
        <w:rPr>
          <w:b/>
          <w:bCs/>
          <w:rtl/>
        </w:rPr>
        <w:t>طفل الفضلى في تشريعاتها، وبالإشارة إلى تعليق اللجنة العام رقم 14(2013) المتعلق بحق الطفل في إيلاء الاعتبار الأول لمصالحه الفضلى، توصي الدولة الطرف بما يلي:</w:t>
      </w:r>
    </w:p>
    <w:p w:rsidR="005832E8" w:rsidRPr="009F55D6" w:rsidRDefault="005832E8" w:rsidP="00D52F97">
      <w:pPr>
        <w:pStyle w:val="SingleTxtGA"/>
        <w:rPr>
          <w:rtl/>
        </w:rPr>
      </w:pPr>
      <w:r w:rsidRPr="00DD6A60">
        <w:rPr>
          <w:rtl/>
        </w:rPr>
        <w:tab/>
        <w:t>(أ)</w:t>
      </w:r>
      <w:r w:rsidR="00B44F5C">
        <w:rPr>
          <w:b/>
          <w:bCs/>
          <w:rtl/>
        </w:rPr>
        <w:tab/>
      </w:r>
      <w:r>
        <w:rPr>
          <w:rFonts w:hint="cs"/>
          <w:b/>
          <w:bCs/>
          <w:rtl/>
        </w:rPr>
        <w:t>تكثيف</w:t>
      </w:r>
      <w:r w:rsidRPr="00926475">
        <w:rPr>
          <w:b/>
          <w:bCs/>
          <w:rtl/>
        </w:rPr>
        <w:t xml:space="preserve"> جهودها لضمان إدراج مبدأ حق الطفل في إيلاء الاعتبار الأول لمصالحه الفضلى وت</w:t>
      </w:r>
      <w:r>
        <w:rPr>
          <w:rFonts w:hint="cs"/>
          <w:b/>
          <w:bCs/>
          <w:rtl/>
        </w:rPr>
        <w:t>فسيره</w:t>
      </w:r>
      <w:r w:rsidRPr="00926475">
        <w:rPr>
          <w:b/>
          <w:bCs/>
          <w:rtl/>
        </w:rPr>
        <w:t xml:space="preserve"> وتطبيقه بطريقة مناسبة ومتسقة في جميع الإجراءات والقرارات التشريعية والإدارية والقضائية، وفي ضمن جميع السياسات والبرامج والمشاريع التي تخص الأطفال وتؤثر فيهم</w:t>
      </w:r>
      <w:r w:rsidR="00D52F97" w:rsidRPr="00550949">
        <w:rPr>
          <w:b/>
          <w:bCs/>
          <w:rtl/>
        </w:rPr>
        <w:t>؛</w:t>
      </w:r>
      <w:r>
        <w:t>‬</w:t>
      </w:r>
      <w:r>
        <w:t>‬</w:t>
      </w:r>
      <w:r>
        <w:t>‬</w:t>
      </w:r>
      <w:r>
        <w:t>‬</w:t>
      </w:r>
      <w:r>
        <w:t>‬</w:t>
      </w:r>
      <w:r>
        <w:t>‬</w:t>
      </w:r>
      <w:r>
        <w:t>‬</w:t>
      </w:r>
      <w:r>
        <w:t>‬</w:t>
      </w:r>
      <w:r>
        <w:t>‬</w:t>
      </w:r>
    </w:p>
    <w:p w:rsidR="005832E8" w:rsidRPr="009F55D6" w:rsidRDefault="005832E8" w:rsidP="00D90DCF">
      <w:pPr>
        <w:pStyle w:val="SingleTxtGA"/>
        <w:rPr>
          <w:b/>
          <w:bCs/>
          <w:rtl/>
        </w:rPr>
      </w:pPr>
      <w:r w:rsidRPr="00DD6A60">
        <w:rPr>
          <w:rtl/>
        </w:rPr>
        <w:tab/>
      </w:r>
      <w:r w:rsidR="00B44F5C">
        <w:rPr>
          <w:rtl/>
        </w:rPr>
        <w:t>(ب)</w:t>
      </w:r>
      <w:r w:rsidR="00B44F5C">
        <w:rPr>
          <w:rtl/>
        </w:rPr>
        <w:tab/>
      </w:r>
      <w:r w:rsidRPr="009F55D6">
        <w:rPr>
          <w:b/>
          <w:bCs/>
          <w:rtl/>
        </w:rPr>
        <w:t>وضع إجراءات ومعايير لتوجيه كافة المهنيين المعنيين ممن لهم سلطة تحديد المصالح الفضلى للطفل في جميع المجالات، وإيلائها الاهتمام الواجب لكونها تأتي في مقدمة الاعتبارات</w:t>
      </w:r>
      <w:r w:rsidR="00D90DCF">
        <w:rPr>
          <w:rFonts w:hint="cs"/>
          <w:b/>
          <w:bCs/>
          <w:rtl/>
        </w:rPr>
        <w:t>.</w:t>
      </w:r>
    </w:p>
    <w:p w:rsidR="005832E8" w:rsidRPr="002B3E99" w:rsidRDefault="005832E8" w:rsidP="00B44F5C">
      <w:pPr>
        <w:pStyle w:val="H23GA"/>
        <w:spacing w:before="240"/>
        <w:rPr>
          <w:rtl/>
        </w:rPr>
      </w:pPr>
      <w:r w:rsidRPr="00DD6A60">
        <w:rPr>
          <w:rtl/>
        </w:rPr>
        <w:lastRenderedPageBreak/>
        <w:tab/>
      </w:r>
      <w:r w:rsidRPr="00DD6A60">
        <w:rPr>
          <w:rtl/>
        </w:rPr>
        <w:tab/>
      </w:r>
      <w:r w:rsidRPr="002B3E99">
        <w:rPr>
          <w:rtl/>
        </w:rPr>
        <w:t>احترام آراء الطفل</w:t>
      </w:r>
      <w:r w:rsidRPr="002B3E99">
        <w:rPr>
          <w:rFonts w:cs="Times New Roman"/>
        </w:rPr>
        <w:t>‬</w:t>
      </w:r>
      <w:r>
        <w:t>‬</w:t>
      </w:r>
      <w:r>
        <w:t>‬</w:t>
      </w:r>
      <w:r>
        <w:t>‬</w:t>
      </w:r>
      <w:r>
        <w:t>‬</w:t>
      </w:r>
      <w:r>
        <w:t>‬</w:t>
      </w:r>
      <w:r>
        <w:t>‬</w:t>
      </w:r>
      <w:r>
        <w:t>‬</w:t>
      </w:r>
      <w:r>
        <w:t>‬</w:t>
      </w:r>
      <w:r>
        <w:t>‬</w:t>
      </w:r>
      <w:r>
        <w:t>‬</w:t>
      </w:r>
      <w:r>
        <w:t>‬</w:t>
      </w:r>
    </w:p>
    <w:p w:rsidR="005832E8" w:rsidRPr="00DD6A60" w:rsidRDefault="005832E8" w:rsidP="006B1318">
      <w:pPr>
        <w:pStyle w:val="SingleTxtGA"/>
        <w:rPr>
          <w:rtl/>
        </w:rPr>
      </w:pPr>
      <w:r w:rsidRPr="00DD6A60">
        <w:rPr>
          <w:rtl/>
        </w:rPr>
        <w:t>17</w:t>
      </w:r>
      <w:r w:rsidRPr="00B44F5C">
        <w:rPr>
          <w:spacing w:val="-4"/>
          <w:rtl/>
        </w:rPr>
        <w:t>-</w:t>
      </w:r>
      <w:r w:rsidRPr="00B44F5C">
        <w:rPr>
          <w:spacing w:val="-4"/>
          <w:rtl/>
        </w:rPr>
        <w:tab/>
      </w:r>
      <w:r w:rsidRPr="00B44F5C">
        <w:rPr>
          <w:b/>
          <w:bCs/>
          <w:spacing w:val="-4"/>
          <w:rtl/>
        </w:rPr>
        <w:t>ترحب اللجنة ب</w:t>
      </w:r>
      <w:r w:rsidRPr="00B44F5C">
        <w:rPr>
          <w:rFonts w:hint="cs"/>
          <w:b/>
          <w:bCs/>
          <w:spacing w:val="-4"/>
          <w:rtl/>
        </w:rPr>
        <w:t xml:space="preserve">الممارسة التي تتمثل في </w:t>
      </w:r>
      <w:r w:rsidRPr="00B44F5C">
        <w:rPr>
          <w:b/>
          <w:bCs/>
          <w:spacing w:val="-4"/>
          <w:rtl/>
        </w:rPr>
        <w:t>عقد مجالس وطنية و</w:t>
      </w:r>
      <w:r w:rsidRPr="00B44F5C">
        <w:rPr>
          <w:rFonts w:hint="cs"/>
          <w:b/>
          <w:bCs/>
          <w:spacing w:val="-4"/>
          <w:rtl/>
        </w:rPr>
        <w:t>إ</w:t>
      </w:r>
      <w:r w:rsidRPr="00B44F5C">
        <w:rPr>
          <w:b/>
          <w:bCs/>
          <w:spacing w:val="-4"/>
          <w:rtl/>
        </w:rPr>
        <w:t>قليمية للأطفال يوم</w:t>
      </w:r>
      <w:r w:rsidR="001539A2">
        <w:rPr>
          <w:b/>
          <w:bCs/>
          <w:spacing w:val="-4"/>
          <w:rtl/>
        </w:rPr>
        <w:t xml:space="preserve">اً </w:t>
      </w:r>
      <w:r w:rsidRPr="00B44F5C">
        <w:rPr>
          <w:b/>
          <w:bCs/>
          <w:spacing w:val="-4"/>
          <w:rtl/>
        </w:rPr>
        <w:t>واحد</w:t>
      </w:r>
      <w:r w:rsidR="001539A2">
        <w:rPr>
          <w:b/>
          <w:bCs/>
          <w:spacing w:val="-4"/>
          <w:rtl/>
        </w:rPr>
        <w:t xml:space="preserve">اً </w:t>
      </w:r>
      <w:r w:rsidRPr="00B44F5C">
        <w:rPr>
          <w:b/>
          <w:bCs/>
          <w:spacing w:val="-4"/>
          <w:rtl/>
        </w:rPr>
        <w:t>قبل كل مناسبة للمنتدى الوطني للأطفال، و</w:t>
      </w:r>
      <w:r w:rsidRPr="00B44F5C">
        <w:rPr>
          <w:rFonts w:hint="cs"/>
          <w:b/>
          <w:bCs/>
          <w:spacing w:val="-4"/>
          <w:rtl/>
        </w:rPr>
        <w:t>ب</w:t>
      </w:r>
      <w:r w:rsidRPr="00B44F5C">
        <w:rPr>
          <w:b/>
          <w:bCs/>
          <w:spacing w:val="-4"/>
          <w:rtl/>
        </w:rPr>
        <w:t>المبادئ التوجيهية بشأن مشاركة الطفل التي يعد</w:t>
      </w:r>
      <w:r w:rsidR="00D90DCF">
        <w:rPr>
          <w:rFonts w:hint="cs"/>
          <w:b/>
          <w:bCs/>
          <w:spacing w:val="-4"/>
          <w:rtl/>
        </w:rPr>
        <w:t>ّ</w:t>
      </w:r>
      <w:r w:rsidRPr="00B44F5C">
        <w:rPr>
          <w:b/>
          <w:bCs/>
          <w:spacing w:val="-4"/>
          <w:rtl/>
        </w:rPr>
        <w:t>ها المعهد الوطني للطفل والاستراتيجية الوطنية لمشاركة الأطفال (201</w:t>
      </w:r>
      <w:r w:rsidRPr="00B44F5C">
        <w:rPr>
          <w:rFonts w:hint="cs"/>
          <w:b/>
          <w:bCs/>
          <w:spacing w:val="-4"/>
          <w:rtl/>
        </w:rPr>
        <w:t>4</w:t>
      </w:r>
      <w:r w:rsidR="006B1318">
        <w:rPr>
          <w:b/>
          <w:bCs/>
          <w:rtl/>
        </w:rPr>
        <w:noBreakHyphen/>
      </w:r>
      <w:r w:rsidRPr="00DD6A60">
        <w:rPr>
          <w:b/>
          <w:bCs/>
          <w:rtl/>
        </w:rPr>
        <w:t>2019).</w:t>
      </w:r>
      <w:r w:rsidRPr="00DD6A60">
        <w:rPr>
          <w:rFonts w:cs="Times New Roman"/>
        </w:rPr>
        <w:t>‬</w:t>
      </w:r>
      <w:r w:rsidRPr="00DD6A60">
        <w:rPr>
          <w:b/>
          <w:bCs/>
          <w:rtl/>
        </w:rPr>
        <w:t xml:space="preserve"> و</w:t>
      </w:r>
      <w:r>
        <w:rPr>
          <w:rFonts w:hint="cs"/>
          <w:b/>
          <w:bCs/>
          <w:rtl/>
        </w:rPr>
        <w:t xml:space="preserve">إذ </w:t>
      </w:r>
      <w:r w:rsidRPr="00DD6A60">
        <w:rPr>
          <w:b/>
          <w:bCs/>
          <w:rtl/>
        </w:rPr>
        <w:t>تذك</w:t>
      </w:r>
      <w:r w:rsidR="00D90DCF">
        <w:rPr>
          <w:rFonts w:hint="cs"/>
          <w:b/>
          <w:bCs/>
          <w:rtl/>
        </w:rPr>
        <w:t>ّ</w:t>
      </w:r>
      <w:r w:rsidRPr="00DD6A60">
        <w:rPr>
          <w:b/>
          <w:bCs/>
          <w:rtl/>
        </w:rPr>
        <w:t xml:space="preserve">ر اللجنة بتوصياتها السابقة (انظر </w:t>
      </w:r>
      <w:r w:rsidRPr="002B3E99">
        <w:rPr>
          <w:b/>
          <w:bCs/>
        </w:rPr>
        <w:t>CRC/C/AGO/CO/2-4</w:t>
      </w:r>
      <w:r w:rsidRPr="00DD6A60">
        <w:rPr>
          <w:b/>
          <w:bCs/>
          <w:rtl/>
        </w:rPr>
        <w:t>، الفقرة 33)، وتشير</w:t>
      </w:r>
      <w:r w:rsidR="00B44F5C">
        <w:rPr>
          <w:b/>
          <w:bCs/>
          <w:rtl/>
        </w:rPr>
        <w:t xml:space="preserve"> إلى التعليق العام للجنة رقم 12</w:t>
      </w:r>
      <w:r w:rsidRPr="00DD6A60">
        <w:rPr>
          <w:b/>
          <w:bCs/>
          <w:rtl/>
        </w:rPr>
        <w:t>(2009) بشأن حق الطفل في الاستماع إليه، توصي بأن تواصل الدولة الطرف تعزيز جهودها لضمان إعطاء الاعتبار اللازم لآراء الطفل في الأسرة والمنزل والمحاكم (بما في ذلك</w:t>
      </w:r>
      <w:r>
        <w:rPr>
          <w:rFonts w:hint="cs"/>
          <w:b/>
          <w:bCs/>
          <w:rtl/>
        </w:rPr>
        <w:t xml:space="preserve"> عن طريق</w:t>
      </w:r>
      <w:r>
        <w:rPr>
          <w:b/>
          <w:bCs/>
          <w:rtl/>
        </w:rPr>
        <w:t xml:space="preserve"> تخفيض الحد الأدنى ل</w:t>
      </w:r>
      <w:r>
        <w:rPr>
          <w:rFonts w:hint="cs"/>
          <w:b/>
          <w:bCs/>
          <w:rtl/>
        </w:rPr>
        <w:t>ل</w:t>
      </w:r>
      <w:r>
        <w:rPr>
          <w:b/>
          <w:bCs/>
          <w:rtl/>
        </w:rPr>
        <w:t>سن</w:t>
      </w:r>
      <w:r>
        <w:rPr>
          <w:rFonts w:hint="cs"/>
          <w:b/>
          <w:bCs/>
          <w:rtl/>
        </w:rPr>
        <w:t xml:space="preserve"> المحدد في</w:t>
      </w:r>
      <w:r>
        <w:rPr>
          <w:b/>
          <w:bCs/>
          <w:rtl/>
        </w:rPr>
        <w:t xml:space="preserve"> 10</w:t>
      </w:r>
      <w:r>
        <w:rPr>
          <w:rFonts w:hint="cs"/>
          <w:b/>
          <w:bCs/>
          <w:rtl/>
        </w:rPr>
        <w:t xml:space="preserve"> سنوات </w:t>
      </w:r>
      <w:r w:rsidRPr="00DD6A60">
        <w:rPr>
          <w:b/>
          <w:bCs/>
          <w:rtl/>
        </w:rPr>
        <w:t xml:space="preserve">عندما </w:t>
      </w:r>
      <w:r>
        <w:rPr>
          <w:rFonts w:hint="cs"/>
          <w:b/>
          <w:bCs/>
          <w:rtl/>
        </w:rPr>
        <w:t>يتعلق الأمر بالاستماع إليهم</w:t>
      </w:r>
      <w:r w:rsidRPr="00DD6A60">
        <w:rPr>
          <w:b/>
          <w:bCs/>
          <w:rtl/>
        </w:rPr>
        <w:t xml:space="preserve"> </w:t>
      </w:r>
      <w:r>
        <w:rPr>
          <w:rFonts w:hint="cs"/>
          <w:b/>
          <w:bCs/>
          <w:rtl/>
        </w:rPr>
        <w:t>في المسائل التي تخصهم</w:t>
      </w:r>
      <w:r w:rsidRPr="00DD6A60">
        <w:rPr>
          <w:b/>
          <w:bCs/>
          <w:rtl/>
        </w:rPr>
        <w:t xml:space="preserve">)، </w:t>
      </w:r>
      <w:r>
        <w:rPr>
          <w:rFonts w:hint="cs"/>
          <w:b/>
          <w:bCs/>
          <w:rtl/>
        </w:rPr>
        <w:t xml:space="preserve">والمدارس </w:t>
      </w:r>
      <w:r w:rsidRPr="00DD6A60">
        <w:rPr>
          <w:b/>
          <w:bCs/>
          <w:rtl/>
        </w:rPr>
        <w:t>والمؤسسات الأخرى</w:t>
      </w:r>
      <w:r>
        <w:rPr>
          <w:rFonts w:hint="cs"/>
          <w:b/>
          <w:bCs/>
          <w:rtl/>
        </w:rPr>
        <w:t xml:space="preserve"> الخاصة</w:t>
      </w:r>
      <w:r w:rsidRPr="00DD6A60">
        <w:rPr>
          <w:b/>
          <w:bCs/>
          <w:rtl/>
        </w:rPr>
        <w:t xml:space="preserve"> </w:t>
      </w:r>
      <w:r>
        <w:rPr>
          <w:rFonts w:hint="cs"/>
          <w:b/>
          <w:bCs/>
          <w:rtl/>
        </w:rPr>
        <w:t>با</w:t>
      </w:r>
      <w:r w:rsidRPr="00DD6A60">
        <w:rPr>
          <w:b/>
          <w:bCs/>
          <w:rtl/>
        </w:rPr>
        <w:t xml:space="preserve">لأطفال </w:t>
      </w:r>
      <w:r>
        <w:rPr>
          <w:rFonts w:hint="cs"/>
          <w:b/>
          <w:bCs/>
          <w:rtl/>
        </w:rPr>
        <w:t>و</w:t>
      </w:r>
      <w:r w:rsidRPr="00DD6A60">
        <w:rPr>
          <w:b/>
          <w:bCs/>
          <w:rtl/>
        </w:rPr>
        <w:t xml:space="preserve">في مجتمعاتهم المحلية </w:t>
      </w:r>
      <w:r>
        <w:rPr>
          <w:rFonts w:hint="cs"/>
          <w:b/>
          <w:bCs/>
          <w:rtl/>
        </w:rPr>
        <w:t>وفي إطار جميع</w:t>
      </w:r>
      <w:r w:rsidRPr="00DD6A60">
        <w:rPr>
          <w:b/>
          <w:bCs/>
          <w:rtl/>
        </w:rPr>
        <w:t xml:space="preserve"> الإجراءات الإدارية وغيرها من </w:t>
      </w:r>
      <w:r>
        <w:rPr>
          <w:b/>
          <w:bCs/>
          <w:rtl/>
        </w:rPr>
        <w:t xml:space="preserve">الإجراءات </w:t>
      </w:r>
      <w:r>
        <w:rPr>
          <w:rFonts w:hint="cs"/>
          <w:b/>
          <w:bCs/>
          <w:rtl/>
        </w:rPr>
        <w:t>التي تهمهم</w:t>
      </w:r>
      <w:r w:rsidRPr="00DD6A60">
        <w:rPr>
          <w:b/>
          <w:bCs/>
          <w:rtl/>
        </w:rPr>
        <w:t xml:space="preserve">، وذلك </w:t>
      </w:r>
      <w:r>
        <w:rPr>
          <w:rFonts w:hint="cs"/>
          <w:b/>
          <w:bCs/>
          <w:rtl/>
        </w:rPr>
        <w:t>بوسائل</w:t>
      </w:r>
      <w:r w:rsidRPr="00DD6A60">
        <w:rPr>
          <w:b/>
          <w:bCs/>
          <w:rtl/>
        </w:rPr>
        <w:t xml:space="preserve"> منها اعتماد التشريعات المناسبة، وتدريب المهنيين، وتنظيم أنشطة محددة في المدارس.</w:t>
      </w:r>
      <w:r w:rsidRPr="00DD6A60">
        <w:rPr>
          <w:rFonts w:cs="Times New Roman"/>
        </w:rPr>
        <w:t>‬</w:t>
      </w:r>
      <w:r w:rsidRPr="00DD6A60">
        <w:rPr>
          <w:b/>
          <w:bCs/>
          <w:rtl/>
        </w:rPr>
        <w:t xml:space="preserve"> </w:t>
      </w:r>
      <w:r>
        <w:t>‬</w:t>
      </w:r>
      <w:r>
        <w:t>‬</w:t>
      </w:r>
      <w:r>
        <w:t>‬</w:t>
      </w:r>
      <w:r>
        <w:t>‬</w:t>
      </w:r>
      <w:r>
        <w:t>‬</w:t>
      </w:r>
      <w:r>
        <w:t>‬</w:t>
      </w:r>
      <w:r>
        <w:t>‬</w:t>
      </w:r>
      <w:r>
        <w:t>‬</w:t>
      </w:r>
      <w:r>
        <w:t>‬</w:t>
      </w:r>
      <w:r>
        <w:t>‬</w:t>
      </w:r>
      <w:r>
        <w:t>‬</w:t>
      </w:r>
      <w:r>
        <w:t>‬</w:t>
      </w:r>
      <w:r>
        <w:t>‬</w:t>
      </w:r>
      <w:r>
        <w:t>‬</w:t>
      </w:r>
      <w:r>
        <w:t>‬</w:t>
      </w:r>
      <w:r>
        <w:t>‬</w:t>
      </w:r>
      <w:r>
        <w:t>‬</w:t>
      </w:r>
      <w:r>
        <w:t>‬</w:t>
      </w:r>
      <w:r>
        <w:t>‬</w:t>
      </w:r>
      <w:r>
        <w:t>‬</w:t>
      </w:r>
      <w:r>
        <w:t>‬</w:t>
      </w:r>
      <w:r>
        <w:t>‬</w:t>
      </w:r>
    </w:p>
    <w:p w:rsidR="005832E8" w:rsidRPr="00B35535" w:rsidRDefault="005832E8" w:rsidP="00F10CA3">
      <w:pPr>
        <w:pStyle w:val="H1GA"/>
        <w:rPr>
          <w:rtl/>
        </w:rPr>
      </w:pPr>
      <w:r w:rsidRPr="002B3E99">
        <w:rPr>
          <w:rtl/>
        </w:rPr>
        <w:tab/>
      </w:r>
      <w:r w:rsidRPr="002B3E99">
        <w:rPr>
          <w:rtl/>
          <w:lang w:val="fr-FR" w:bidi="ar-LB"/>
        </w:rPr>
        <w:t>جيم</w:t>
      </w:r>
      <w:r>
        <w:rPr>
          <w:rtl/>
          <w:lang w:val="fr-FR" w:bidi="ar-LB"/>
        </w:rPr>
        <w:t>-</w:t>
      </w:r>
      <w:r>
        <w:rPr>
          <w:rtl/>
          <w:lang w:val="fr-FR" w:bidi="ar-LB"/>
        </w:rPr>
        <w:tab/>
      </w:r>
      <w:r w:rsidRPr="002B3E99">
        <w:rPr>
          <w:rtl/>
        </w:rPr>
        <w:t>الحقوق والحريات المدنية (المواد 7</w:t>
      </w:r>
      <w:r w:rsidR="001539A2">
        <w:rPr>
          <w:rtl/>
        </w:rPr>
        <w:t xml:space="preserve"> و</w:t>
      </w:r>
      <w:r w:rsidRPr="002B3E99">
        <w:rPr>
          <w:rtl/>
        </w:rPr>
        <w:t>8 و13-17)</w:t>
      </w:r>
      <w:r w:rsidRPr="002B3E99">
        <w:rPr>
          <w:rFonts w:cs="Times New Roman"/>
        </w:rPr>
        <w:t>‬</w:t>
      </w:r>
      <w:r>
        <w:t>‬</w:t>
      </w:r>
      <w:r>
        <w:t>‬</w:t>
      </w:r>
      <w:r>
        <w:t>‬</w:t>
      </w:r>
      <w:r>
        <w:t>‬</w:t>
      </w:r>
      <w:r>
        <w:t>‬</w:t>
      </w:r>
      <w:r>
        <w:t>‬</w:t>
      </w:r>
      <w:r>
        <w:t>‬</w:t>
      </w:r>
      <w:r>
        <w:t>‬</w:t>
      </w:r>
      <w:r>
        <w:t>‬</w:t>
      </w:r>
    </w:p>
    <w:p w:rsidR="005832E8" w:rsidRPr="002B3E99" w:rsidRDefault="005832E8" w:rsidP="005832E8">
      <w:pPr>
        <w:pStyle w:val="H23GA"/>
        <w:spacing w:before="240"/>
        <w:rPr>
          <w:rtl/>
        </w:rPr>
      </w:pPr>
      <w:r w:rsidRPr="00DD6A60">
        <w:rPr>
          <w:rtl/>
        </w:rPr>
        <w:tab/>
      </w:r>
      <w:r w:rsidRPr="00DD6A60">
        <w:rPr>
          <w:rtl/>
        </w:rPr>
        <w:tab/>
      </w:r>
      <w:r w:rsidRPr="002B3E99">
        <w:rPr>
          <w:rtl/>
        </w:rPr>
        <w:t>تسجيل المواليد والاسم والجنسية</w:t>
      </w:r>
      <w:r w:rsidRPr="002B3E99">
        <w:rPr>
          <w:rFonts w:cs="Times New Roman"/>
        </w:rPr>
        <w:t>‬</w:t>
      </w:r>
      <w:r>
        <w:t>‬</w:t>
      </w:r>
      <w:r>
        <w:t>‬</w:t>
      </w:r>
      <w:r>
        <w:t>‬</w:t>
      </w:r>
      <w:r>
        <w:t>‬</w:t>
      </w:r>
      <w:r>
        <w:t>‬</w:t>
      </w:r>
      <w:r>
        <w:t>‬</w:t>
      </w:r>
      <w:r>
        <w:t>‬</w:t>
      </w:r>
      <w:r>
        <w:t>‬</w:t>
      </w:r>
      <w:r>
        <w:t>‬</w:t>
      </w:r>
      <w:r>
        <w:t>‬</w:t>
      </w:r>
      <w:r>
        <w:t>‬</w:t>
      </w:r>
    </w:p>
    <w:p w:rsidR="005832E8" w:rsidRPr="002850D0" w:rsidRDefault="005832E8" w:rsidP="005832E8">
      <w:pPr>
        <w:pStyle w:val="SingleTxtGA"/>
        <w:rPr>
          <w:rtl/>
        </w:rPr>
      </w:pPr>
      <w:r w:rsidRPr="00DD6A60">
        <w:rPr>
          <w:rtl/>
        </w:rPr>
        <w:t>١٨-</w:t>
      </w:r>
      <w:r w:rsidRPr="00DD6A60">
        <w:rPr>
          <w:rtl/>
        </w:rPr>
        <w:tab/>
        <w:t>ترح</w:t>
      </w:r>
      <w:r w:rsidR="00D90DCF">
        <w:rPr>
          <w:rFonts w:hint="cs"/>
          <w:rtl/>
        </w:rPr>
        <w:t>ّ</w:t>
      </w:r>
      <w:r w:rsidRPr="00DD6A60">
        <w:rPr>
          <w:rtl/>
        </w:rPr>
        <w:t xml:space="preserve">ب اللجنة بالجهود التي تبذلها الدولة الطرف لتعميم تسجيل المواليد، </w:t>
      </w:r>
      <w:r>
        <w:rPr>
          <w:rFonts w:hint="cs"/>
          <w:rtl/>
        </w:rPr>
        <w:t>وذلك بوسائل منها</w:t>
      </w:r>
      <w:r w:rsidRPr="00DD6A60">
        <w:rPr>
          <w:rtl/>
        </w:rPr>
        <w:t xml:space="preserve"> </w:t>
      </w:r>
      <w:r>
        <w:rPr>
          <w:rFonts w:hint="cs"/>
          <w:rtl/>
        </w:rPr>
        <w:t>إلغاء</w:t>
      </w:r>
      <w:r w:rsidRPr="00DD6A60">
        <w:rPr>
          <w:rtl/>
        </w:rPr>
        <w:t xml:space="preserve"> رسوم التسجيل للمواطنين الأنغوليين الذين يقدمون طلبات التسجيل المدني لأول مرة و</w:t>
      </w:r>
      <w:r>
        <w:rPr>
          <w:rFonts w:hint="cs"/>
          <w:rtl/>
        </w:rPr>
        <w:t>الرسوم المتعلقة ب</w:t>
      </w:r>
      <w:r w:rsidRPr="00DD6A60">
        <w:rPr>
          <w:rtl/>
        </w:rPr>
        <w:t>إصدار بطاقات الهوية، بما في ذلك بأثر رجعي للبالغين غير المسجلين، و</w:t>
      </w:r>
      <w:r>
        <w:rPr>
          <w:rtl/>
        </w:rPr>
        <w:t>تسجيل الأطفال المولودين للاجئ</w:t>
      </w:r>
      <w:r>
        <w:rPr>
          <w:rFonts w:hint="cs"/>
          <w:rtl/>
        </w:rPr>
        <w:t>ين</w:t>
      </w:r>
      <w:r>
        <w:rPr>
          <w:rtl/>
        </w:rPr>
        <w:t xml:space="preserve"> من جمهورية الكونغو الديمقراطية</w:t>
      </w:r>
      <w:r w:rsidRPr="00DD6A60">
        <w:rPr>
          <w:rtl/>
        </w:rPr>
        <w:t xml:space="preserve"> بمساعدة من اليونيسف.</w:t>
      </w:r>
      <w:r w:rsidRPr="00DD6A60">
        <w:rPr>
          <w:rFonts w:cs="Times New Roman"/>
        </w:rPr>
        <w:t>‬</w:t>
      </w:r>
      <w:r w:rsidRPr="00DD6A60">
        <w:rPr>
          <w:rtl/>
        </w:rPr>
        <w:t xml:space="preserve"> ومع ذلك، تشعر ا</w:t>
      </w:r>
      <w:r>
        <w:rPr>
          <w:rtl/>
        </w:rPr>
        <w:t>للجنة بالقلق الشديد إزاء ما يلي</w:t>
      </w:r>
      <w:r>
        <w:rPr>
          <w:rFonts w:hint="cs"/>
          <w:rtl/>
        </w:rPr>
        <w:t>:</w:t>
      </w:r>
      <w:r>
        <w:t>‬</w:t>
      </w:r>
      <w:r>
        <w:t>‬</w:t>
      </w:r>
      <w:r>
        <w:t>‬</w:t>
      </w:r>
      <w:r>
        <w:t>‬</w:t>
      </w:r>
      <w:r>
        <w:t>‬</w:t>
      </w:r>
      <w:r>
        <w:t>‬</w:t>
      </w:r>
      <w:r>
        <w:t>‬</w:t>
      </w:r>
      <w:r>
        <w:t>‬</w:t>
      </w:r>
      <w:r>
        <w:t>‬</w:t>
      </w:r>
      <w:r>
        <w:t>‬</w:t>
      </w:r>
      <w:r>
        <w:t>‬</w:t>
      </w:r>
      <w:r>
        <w:t>‬</w:t>
      </w:r>
      <w:r>
        <w:t>‬</w:t>
      </w:r>
      <w:r>
        <w:t>‬</w:t>
      </w:r>
      <w:r>
        <w:t>‬</w:t>
      </w:r>
      <w:r>
        <w:t>‬</w:t>
      </w:r>
      <w:r>
        <w:t>‬</w:t>
      </w:r>
      <w:r>
        <w:t>‬</w:t>
      </w:r>
    </w:p>
    <w:p w:rsidR="005832E8" w:rsidRPr="00DD6A60" w:rsidRDefault="005832E8" w:rsidP="00B44F5C">
      <w:pPr>
        <w:pStyle w:val="SingleTxtGA"/>
        <w:rPr>
          <w:rtl/>
        </w:rPr>
      </w:pPr>
      <w:r w:rsidRPr="00DD6A60">
        <w:rPr>
          <w:rtl/>
        </w:rPr>
        <w:tab/>
        <w:t>(أ)</w:t>
      </w:r>
      <w:r w:rsidR="00B44F5C">
        <w:rPr>
          <w:rtl/>
        </w:rPr>
        <w:tab/>
      </w:r>
      <w:r w:rsidRPr="00DD6A60">
        <w:rPr>
          <w:rtl/>
        </w:rPr>
        <w:t xml:space="preserve">عدم تحقيق </w:t>
      </w:r>
      <w:r>
        <w:rPr>
          <w:rFonts w:hint="cs"/>
          <w:rtl/>
        </w:rPr>
        <w:t>ال</w:t>
      </w:r>
      <w:r w:rsidRPr="00DD6A60">
        <w:rPr>
          <w:rtl/>
        </w:rPr>
        <w:t>هدف</w:t>
      </w:r>
      <w:r>
        <w:rPr>
          <w:rFonts w:hint="cs"/>
          <w:rtl/>
        </w:rPr>
        <w:t xml:space="preserve"> المتمثل في</w:t>
      </w:r>
      <w:r w:rsidRPr="00DD6A60">
        <w:rPr>
          <w:rtl/>
        </w:rPr>
        <w:t xml:space="preserve"> تسجيل 100 في المائة من الأطفال عند ولادتهم بحلول عام 2017، </w:t>
      </w:r>
      <w:r>
        <w:rPr>
          <w:rFonts w:hint="cs"/>
          <w:rtl/>
        </w:rPr>
        <w:t>وفقاً</w:t>
      </w:r>
      <w:r w:rsidRPr="00DD6A60">
        <w:rPr>
          <w:rtl/>
        </w:rPr>
        <w:t xml:space="preserve"> </w:t>
      </w:r>
      <w:r>
        <w:rPr>
          <w:rFonts w:hint="cs"/>
          <w:rtl/>
        </w:rPr>
        <w:t>ل</w:t>
      </w:r>
      <w:r w:rsidRPr="00DD6A60">
        <w:rPr>
          <w:rtl/>
        </w:rPr>
        <w:t>خطة التنمية الوطنية للفترة 201</w:t>
      </w:r>
      <w:r>
        <w:rPr>
          <w:rFonts w:hint="cs"/>
          <w:rtl/>
        </w:rPr>
        <w:t>3</w:t>
      </w:r>
      <w:r w:rsidRPr="00DD6A60">
        <w:rPr>
          <w:rtl/>
        </w:rPr>
        <w:t>-2017؛</w:t>
      </w:r>
      <w:r w:rsidRPr="00DD6A60">
        <w:rPr>
          <w:rFonts w:cs="Times New Roman"/>
        </w:rPr>
        <w:t>‬</w:t>
      </w:r>
      <w:r>
        <w:t>‬</w:t>
      </w:r>
      <w:r>
        <w:t>‬</w:t>
      </w:r>
      <w:r>
        <w:t>‬</w:t>
      </w:r>
      <w:r>
        <w:t>‬</w:t>
      </w:r>
      <w:r>
        <w:t>‬</w:t>
      </w:r>
      <w:r>
        <w:t>‬</w:t>
      </w:r>
      <w:r>
        <w:t>‬</w:t>
      </w:r>
      <w:r>
        <w:t>‬</w:t>
      </w:r>
      <w:r>
        <w:t>‬</w:t>
      </w:r>
      <w:r>
        <w:t>‬</w:t>
      </w:r>
      <w:r>
        <w:t>‬</w:t>
      </w:r>
    </w:p>
    <w:p w:rsidR="005832E8" w:rsidRPr="00DD6A60" w:rsidRDefault="005832E8" w:rsidP="00B44F5C">
      <w:pPr>
        <w:pStyle w:val="SingleTxtGA"/>
        <w:rPr>
          <w:rtl/>
        </w:rPr>
      </w:pPr>
      <w:r w:rsidRPr="00DD6A60">
        <w:rPr>
          <w:rtl/>
        </w:rPr>
        <w:tab/>
        <w:t>(ب)</w:t>
      </w:r>
      <w:r w:rsidR="00B44F5C">
        <w:rPr>
          <w:rtl/>
        </w:rPr>
        <w:tab/>
      </w:r>
      <w:r w:rsidRPr="00DD6A60">
        <w:rPr>
          <w:rtl/>
        </w:rPr>
        <w:t>ا</w:t>
      </w:r>
      <w:r>
        <w:rPr>
          <w:rFonts w:hint="cs"/>
          <w:rtl/>
        </w:rPr>
        <w:t>لا</w:t>
      </w:r>
      <w:r w:rsidRPr="00DD6A60">
        <w:rPr>
          <w:rtl/>
        </w:rPr>
        <w:t xml:space="preserve">ستمرار </w:t>
      </w:r>
      <w:r>
        <w:rPr>
          <w:rFonts w:hint="cs"/>
          <w:rtl/>
        </w:rPr>
        <w:t xml:space="preserve">في </w:t>
      </w:r>
      <w:r w:rsidRPr="00DD6A60">
        <w:rPr>
          <w:rtl/>
        </w:rPr>
        <w:t>تنفيذ برنامج التسجيل الجماعي بميزانية منخفضة جد</w:t>
      </w:r>
      <w:r w:rsidR="001539A2">
        <w:rPr>
          <w:rtl/>
        </w:rPr>
        <w:t>اً؛</w:t>
      </w:r>
      <w:r w:rsidRPr="00DD6A60">
        <w:rPr>
          <w:rFonts w:cs="Times New Roman"/>
        </w:rPr>
        <w:t>‬</w:t>
      </w:r>
      <w:r>
        <w:t>‬</w:t>
      </w:r>
      <w:r>
        <w:t>‬</w:t>
      </w:r>
      <w:r>
        <w:t>‬</w:t>
      </w:r>
      <w:r>
        <w:t>‬</w:t>
      </w:r>
      <w:r>
        <w:t>‬</w:t>
      </w:r>
      <w:r>
        <w:t>‬</w:t>
      </w:r>
      <w:r>
        <w:t>‬</w:t>
      </w:r>
      <w:r>
        <w:t>‬</w:t>
      </w:r>
      <w:r>
        <w:t>‬</w:t>
      </w:r>
      <w:r>
        <w:t>‬</w:t>
      </w:r>
      <w:r>
        <w:t>‬</w:t>
      </w:r>
    </w:p>
    <w:p w:rsidR="005832E8" w:rsidRPr="00DD6A60" w:rsidRDefault="005832E8" w:rsidP="00B44F5C">
      <w:pPr>
        <w:pStyle w:val="SingleTxtGA"/>
        <w:rPr>
          <w:rtl/>
        </w:rPr>
      </w:pPr>
      <w:r w:rsidRPr="00DD6A60">
        <w:rPr>
          <w:rtl/>
        </w:rPr>
        <w:tab/>
      </w:r>
      <w:r>
        <w:rPr>
          <w:rtl/>
        </w:rPr>
        <w:t>(ج)</w:t>
      </w:r>
      <w:r w:rsidR="00B44F5C">
        <w:rPr>
          <w:rtl/>
        </w:rPr>
        <w:tab/>
      </w:r>
      <w:r>
        <w:rPr>
          <w:rFonts w:hint="cs"/>
          <w:rtl/>
        </w:rPr>
        <w:t>تواصل</w:t>
      </w:r>
      <w:r>
        <w:rPr>
          <w:rtl/>
        </w:rPr>
        <w:t xml:space="preserve"> انخفا</w:t>
      </w:r>
      <w:r>
        <w:rPr>
          <w:rFonts w:hint="cs"/>
          <w:rtl/>
        </w:rPr>
        <w:t>ض</w:t>
      </w:r>
      <w:r w:rsidRPr="00DD6A60">
        <w:rPr>
          <w:rtl/>
        </w:rPr>
        <w:t xml:space="preserve"> معدلات تسجيل المواليد، ووجود تفاوت كبير بين المناطق الحضرية والريفية، ما يمثل عقبة أمام الال</w:t>
      </w:r>
      <w:r>
        <w:rPr>
          <w:rtl/>
        </w:rPr>
        <w:t>تحاق بدور الحضانة والمدرسة</w:t>
      </w:r>
      <w:r>
        <w:rPr>
          <w:rFonts w:hint="cs"/>
          <w:rtl/>
        </w:rPr>
        <w:t>؛</w:t>
      </w:r>
      <w:r w:rsidRPr="00DD6A60">
        <w:rPr>
          <w:rtl/>
        </w:rPr>
        <w:t xml:space="preserve"> </w:t>
      </w:r>
      <w:r>
        <w:rPr>
          <w:rFonts w:hint="cs"/>
          <w:rtl/>
        </w:rPr>
        <w:t xml:space="preserve">وهذا الأمر من </w:t>
      </w:r>
      <w:r w:rsidRPr="00DD6A60">
        <w:rPr>
          <w:rtl/>
        </w:rPr>
        <w:t xml:space="preserve">الأسباب الجذرية لعمالة الأطفال، والجرائم المنصوص عليها في البروتوكول الاختياري </w:t>
      </w:r>
      <w:r>
        <w:rPr>
          <w:rFonts w:hint="cs"/>
          <w:rtl/>
        </w:rPr>
        <w:t>للا</w:t>
      </w:r>
      <w:r w:rsidRPr="00DD6A60">
        <w:rPr>
          <w:rtl/>
        </w:rPr>
        <w:t>تفاقية</w:t>
      </w:r>
      <w:r>
        <w:rPr>
          <w:rFonts w:hint="cs"/>
          <w:rtl/>
        </w:rPr>
        <w:t xml:space="preserve"> المتعلق</w:t>
      </w:r>
      <w:r w:rsidRPr="00DD6A60">
        <w:rPr>
          <w:rtl/>
        </w:rPr>
        <w:t xml:space="preserve"> </w:t>
      </w:r>
      <w:r>
        <w:rPr>
          <w:rFonts w:hint="cs"/>
          <w:rtl/>
        </w:rPr>
        <w:t>ب</w:t>
      </w:r>
      <w:r w:rsidRPr="00DD6A60">
        <w:rPr>
          <w:rtl/>
        </w:rPr>
        <w:t xml:space="preserve">بيع الأطفال واستغلال الأطفال في البغاء وفي المواد الإباحية، </w:t>
      </w:r>
      <w:r>
        <w:rPr>
          <w:rFonts w:hint="cs"/>
          <w:rtl/>
        </w:rPr>
        <w:t>و</w:t>
      </w:r>
      <w:r w:rsidRPr="00DD6A60">
        <w:rPr>
          <w:rtl/>
        </w:rPr>
        <w:t xml:space="preserve">قد </w:t>
      </w:r>
      <w:r>
        <w:rPr>
          <w:rFonts w:hint="cs"/>
          <w:rtl/>
        </w:rPr>
        <w:t>ي</w:t>
      </w:r>
      <w:r w:rsidRPr="00DD6A60">
        <w:rPr>
          <w:rtl/>
        </w:rPr>
        <w:t>فضي إلى تجنيد الأطفال في القوات المسلحة</w:t>
      </w:r>
      <w:r>
        <w:rPr>
          <w:rFonts w:hint="cs"/>
          <w:rtl/>
        </w:rPr>
        <w:t xml:space="preserve"> بما يتعارض وأحكام </w:t>
      </w:r>
      <w:r w:rsidRPr="002927C8">
        <w:rPr>
          <w:rFonts w:hint="cs"/>
          <w:rtl/>
        </w:rPr>
        <w:t>البروتوكول الاختياري</w:t>
      </w:r>
      <w:r>
        <w:rPr>
          <w:rFonts w:hint="cs"/>
          <w:rtl/>
        </w:rPr>
        <w:t xml:space="preserve"> للاتفاقية</w:t>
      </w:r>
      <w:r w:rsidRPr="002927C8">
        <w:rPr>
          <w:rFonts w:hint="cs"/>
          <w:rtl/>
        </w:rPr>
        <w:t xml:space="preserve"> المتعلق باشتر</w:t>
      </w:r>
      <w:r>
        <w:rPr>
          <w:rFonts w:hint="cs"/>
          <w:rtl/>
        </w:rPr>
        <w:t>اك الأطفال في المنازعات المسلحة</w:t>
      </w:r>
      <w:r w:rsidRPr="00DD6A60">
        <w:rPr>
          <w:rtl/>
        </w:rPr>
        <w:t>؛</w:t>
      </w:r>
      <w:r w:rsidRPr="00DD6A60">
        <w:rPr>
          <w:rFonts w:cs="Times New Roman"/>
        </w:rPr>
        <w:t>‬</w:t>
      </w:r>
      <w:r>
        <w:t>‬</w:t>
      </w:r>
      <w:r>
        <w:t>‬</w:t>
      </w:r>
      <w:r>
        <w:t>‬</w:t>
      </w:r>
      <w:r>
        <w:t>‬</w:t>
      </w:r>
      <w:r>
        <w:t>‬</w:t>
      </w:r>
      <w:r>
        <w:t>‬</w:t>
      </w:r>
      <w:r>
        <w:t>‬</w:t>
      </w:r>
      <w:r>
        <w:t>‬</w:t>
      </w:r>
      <w:r>
        <w:t>‬</w:t>
      </w:r>
      <w:r>
        <w:t>‬</w:t>
      </w:r>
      <w:r>
        <w:t>‬</w:t>
      </w:r>
    </w:p>
    <w:p w:rsidR="005832E8" w:rsidRPr="001F6AF6" w:rsidRDefault="005832E8" w:rsidP="00B44F5C">
      <w:pPr>
        <w:pStyle w:val="SingleTxtGA"/>
        <w:rPr>
          <w:rtl/>
        </w:rPr>
      </w:pPr>
      <w:r w:rsidRPr="00DD6A60">
        <w:rPr>
          <w:rtl/>
        </w:rPr>
        <w:tab/>
        <w:t>(د)</w:t>
      </w:r>
      <w:r w:rsidR="00B44F5C">
        <w:rPr>
          <w:rtl/>
        </w:rPr>
        <w:tab/>
      </w:r>
      <w:r w:rsidRPr="00DD6A60">
        <w:rPr>
          <w:rtl/>
        </w:rPr>
        <w:t>وجود عقبات عملية تحول دون تسجيل</w:t>
      </w:r>
      <w:r>
        <w:rPr>
          <w:rFonts w:hint="cs"/>
          <w:rtl/>
        </w:rPr>
        <w:t xml:space="preserve"> أطفال </w:t>
      </w:r>
      <w:r w:rsidRPr="00DD6A60">
        <w:rPr>
          <w:rtl/>
        </w:rPr>
        <w:t>الأجانب، بمن فيهم اللاجئون و</w:t>
      </w:r>
      <w:r>
        <w:rPr>
          <w:rFonts w:hint="cs"/>
          <w:rtl/>
        </w:rPr>
        <w:t>ملتمسو</w:t>
      </w:r>
      <w:r w:rsidRPr="00DD6A60">
        <w:rPr>
          <w:rtl/>
        </w:rPr>
        <w:t xml:space="preserve"> اللجوء؛ و</w:t>
      </w:r>
      <w:r>
        <w:rPr>
          <w:rFonts w:hint="cs"/>
          <w:rtl/>
        </w:rPr>
        <w:t xml:space="preserve">تنتشر </w:t>
      </w:r>
      <w:r w:rsidRPr="00DD6A60">
        <w:rPr>
          <w:rtl/>
        </w:rPr>
        <w:t xml:space="preserve">هذه العقبات لعدم وجود توجيه واضح للموظفين الحكوميين </w:t>
      </w:r>
      <w:r>
        <w:rPr>
          <w:rtl/>
        </w:rPr>
        <w:t>المكلفين بالتسجيل</w:t>
      </w:r>
      <w:r>
        <w:rPr>
          <w:rFonts w:hint="cs"/>
          <w:rtl/>
        </w:rPr>
        <w:t xml:space="preserve">، وهو </w:t>
      </w:r>
      <w:r>
        <w:rPr>
          <w:rtl/>
        </w:rPr>
        <w:t>وضع قد ي</w:t>
      </w:r>
      <w:r>
        <w:rPr>
          <w:rFonts w:hint="cs"/>
          <w:rtl/>
        </w:rPr>
        <w:t>ُ</w:t>
      </w:r>
      <w:r>
        <w:rPr>
          <w:rtl/>
        </w:rPr>
        <w:t>ح</w:t>
      </w:r>
      <w:r>
        <w:rPr>
          <w:rFonts w:hint="cs"/>
          <w:rtl/>
        </w:rPr>
        <w:t>وَّ</w:t>
      </w:r>
      <w:r>
        <w:rPr>
          <w:rtl/>
        </w:rPr>
        <w:t>ل</w:t>
      </w:r>
      <w:r w:rsidRPr="00DD6A60">
        <w:rPr>
          <w:rtl/>
        </w:rPr>
        <w:t xml:space="preserve"> هؤلاء الأطفال إلى </w:t>
      </w:r>
      <w:r>
        <w:rPr>
          <w:rFonts w:hint="cs"/>
          <w:rtl/>
        </w:rPr>
        <w:t xml:space="preserve">أطفال </w:t>
      </w:r>
      <w:r w:rsidRPr="00DD6A60">
        <w:rPr>
          <w:rtl/>
        </w:rPr>
        <w:t>عديمي الجنسية؛</w:t>
      </w:r>
      <w:r w:rsidRPr="00DD6A60">
        <w:rPr>
          <w:rFonts w:cs="Times New Roman"/>
        </w:rPr>
        <w:t>‬</w:t>
      </w:r>
      <w:r>
        <w:t>‬</w:t>
      </w:r>
      <w:r>
        <w:t>‬</w:t>
      </w:r>
      <w:r>
        <w:t>‬</w:t>
      </w:r>
      <w:r>
        <w:t>‬</w:t>
      </w:r>
      <w:r>
        <w:t>‬</w:t>
      </w:r>
      <w:r>
        <w:t>‬</w:t>
      </w:r>
      <w:r>
        <w:t>‬</w:t>
      </w:r>
      <w:r>
        <w:t>‬</w:t>
      </w:r>
      <w:r>
        <w:t>‬</w:t>
      </w:r>
      <w:r>
        <w:t>‬</w:t>
      </w:r>
      <w:r>
        <w:t>‬</w:t>
      </w:r>
    </w:p>
    <w:p w:rsidR="005832E8" w:rsidRPr="00C0210F" w:rsidRDefault="005832E8" w:rsidP="00B44F5C">
      <w:pPr>
        <w:pStyle w:val="SingleTxtGA"/>
        <w:rPr>
          <w:rtl/>
        </w:rPr>
      </w:pPr>
      <w:r w:rsidRPr="00DD6A60">
        <w:rPr>
          <w:rtl/>
        </w:rPr>
        <w:tab/>
        <w:t>(هـ)</w:t>
      </w:r>
      <w:r w:rsidR="00B44F5C">
        <w:rPr>
          <w:rtl/>
        </w:rPr>
        <w:tab/>
      </w:r>
      <w:r>
        <w:rPr>
          <w:rFonts w:hint="cs"/>
          <w:rtl/>
        </w:rPr>
        <w:t>عدم تطبيق ال</w:t>
      </w:r>
      <w:r w:rsidRPr="00DD6A60">
        <w:rPr>
          <w:rtl/>
        </w:rPr>
        <w:t xml:space="preserve">شرط </w:t>
      </w:r>
      <w:r>
        <w:rPr>
          <w:rFonts w:hint="cs"/>
          <w:rtl/>
        </w:rPr>
        <w:t>ال</w:t>
      </w:r>
      <w:r w:rsidRPr="00DD6A60">
        <w:rPr>
          <w:rtl/>
        </w:rPr>
        <w:t>قانوني</w:t>
      </w:r>
      <w:r>
        <w:rPr>
          <w:rFonts w:hint="cs"/>
          <w:rtl/>
        </w:rPr>
        <w:t xml:space="preserve"> الذي</w:t>
      </w:r>
      <w:r w:rsidRPr="00DD6A60">
        <w:rPr>
          <w:rtl/>
        </w:rPr>
        <w:t xml:space="preserve"> يلزم جميع الأطفال بالحصول على بطاقة هوية قبل سن العاشرة لقبولهم في التعليم الثانوي </w:t>
      </w:r>
      <w:r>
        <w:rPr>
          <w:rFonts w:hint="cs"/>
          <w:rtl/>
        </w:rPr>
        <w:t xml:space="preserve">بصورة دائمة </w:t>
      </w:r>
      <w:r w:rsidRPr="00DD6A60">
        <w:rPr>
          <w:rtl/>
        </w:rPr>
        <w:t xml:space="preserve">في الممارسة العملية، </w:t>
      </w:r>
      <w:r>
        <w:rPr>
          <w:rFonts w:hint="cs"/>
          <w:rtl/>
        </w:rPr>
        <w:t>ما يشك</w:t>
      </w:r>
      <w:r w:rsidR="00D90DCF">
        <w:rPr>
          <w:rFonts w:hint="cs"/>
          <w:rtl/>
        </w:rPr>
        <w:t>ّ</w:t>
      </w:r>
      <w:r>
        <w:rPr>
          <w:rFonts w:hint="cs"/>
          <w:rtl/>
        </w:rPr>
        <w:t>ل بالتالي</w:t>
      </w:r>
      <w:r w:rsidRPr="00DD6A60">
        <w:rPr>
          <w:rtl/>
        </w:rPr>
        <w:t xml:space="preserve"> أحد الأسباب التي تجعل بع</w:t>
      </w:r>
      <w:r>
        <w:rPr>
          <w:rtl/>
        </w:rPr>
        <w:t>ض المراهقين لا يلتحقون بالمدرسة</w:t>
      </w:r>
      <w:r>
        <w:rPr>
          <w:rFonts w:hint="cs"/>
          <w:rtl/>
        </w:rPr>
        <w:t>.</w:t>
      </w:r>
      <w:r>
        <w:t>‬</w:t>
      </w:r>
      <w:r>
        <w:t>‬</w:t>
      </w:r>
      <w:r>
        <w:t>‬</w:t>
      </w:r>
      <w:r>
        <w:t>‬</w:t>
      </w:r>
      <w:r>
        <w:t>‬</w:t>
      </w:r>
      <w:r>
        <w:t>‬</w:t>
      </w:r>
      <w:r>
        <w:t>‬</w:t>
      </w:r>
      <w:r>
        <w:t>‬</w:t>
      </w:r>
      <w:r>
        <w:t>‬</w:t>
      </w:r>
    </w:p>
    <w:p w:rsidR="005832E8" w:rsidRPr="00DD6A60" w:rsidRDefault="005832E8" w:rsidP="00494B13">
      <w:pPr>
        <w:pStyle w:val="SingleTxtGA"/>
        <w:rPr>
          <w:rtl/>
        </w:rPr>
      </w:pPr>
      <w:bookmarkStart w:id="1" w:name="_Ref513210922"/>
      <w:r w:rsidRPr="00DD6A60">
        <w:rPr>
          <w:rtl/>
        </w:rPr>
        <w:lastRenderedPageBreak/>
        <w:t>19</w:t>
      </w:r>
      <w:r>
        <w:rPr>
          <w:rtl/>
        </w:rPr>
        <w:t>-</w:t>
      </w:r>
      <w:r>
        <w:rPr>
          <w:rtl/>
        </w:rPr>
        <w:tab/>
      </w:r>
      <w:r w:rsidRPr="00DD6A60">
        <w:rPr>
          <w:b/>
          <w:bCs/>
          <w:rtl/>
        </w:rPr>
        <w:t>تحيط اللجنة علم</w:t>
      </w:r>
      <w:r w:rsidR="001539A2">
        <w:rPr>
          <w:b/>
          <w:bCs/>
          <w:rtl/>
        </w:rPr>
        <w:t xml:space="preserve">اً </w:t>
      </w:r>
      <w:r w:rsidRPr="00DD6A60">
        <w:rPr>
          <w:b/>
          <w:bCs/>
          <w:rtl/>
        </w:rPr>
        <w:t>بالغاية 16-9 من أهداف التنمية المستدامة بشأن توفير هوية قانونية للجميع، بما في ذلك تسجيل المواليد، وتكرّر توصياتها السابقة (انظر</w:t>
      </w:r>
      <w:r w:rsidR="00494B13">
        <w:rPr>
          <w:rFonts w:hint="eastAsia"/>
          <w:b/>
          <w:bCs/>
          <w:rtl/>
          <w:lang w:bidi="ar-DZ"/>
        </w:rPr>
        <w:t> </w:t>
      </w:r>
      <w:r w:rsidRPr="00B42A5C">
        <w:rPr>
          <w:b/>
          <w:bCs/>
        </w:rPr>
        <w:t>CRC/C/AGO/CO/2-4</w:t>
      </w:r>
      <w:r>
        <w:rPr>
          <w:b/>
          <w:bCs/>
          <w:rtl/>
        </w:rPr>
        <w:t>، الفقرة 35)</w:t>
      </w:r>
      <w:r>
        <w:rPr>
          <w:rFonts w:hint="cs"/>
          <w:b/>
          <w:bCs/>
          <w:rtl/>
        </w:rPr>
        <w:t>،</w:t>
      </w:r>
      <w:r w:rsidRPr="00DD6A60">
        <w:rPr>
          <w:b/>
          <w:bCs/>
          <w:rtl/>
        </w:rPr>
        <w:t xml:space="preserve"> وتحث الدولة الطرف على</w:t>
      </w:r>
      <w:r>
        <w:rPr>
          <w:rFonts w:hint="cs"/>
          <w:b/>
          <w:bCs/>
          <w:rtl/>
        </w:rPr>
        <w:t xml:space="preserve"> القيام</w:t>
      </w:r>
      <w:r w:rsidRPr="00DD6A60">
        <w:rPr>
          <w:b/>
          <w:bCs/>
          <w:rtl/>
        </w:rPr>
        <w:t xml:space="preserve"> </w:t>
      </w:r>
      <w:r>
        <w:rPr>
          <w:rFonts w:hint="cs"/>
          <w:b/>
          <w:bCs/>
          <w:rtl/>
        </w:rPr>
        <w:t>ب</w:t>
      </w:r>
      <w:r w:rsidRPr="00DD6A60">
        <w:rPr>
          <w:b/>
          <w:bCs/>
          <w:rtl/>
        </w:rPr>
        <w:t>ما يلي:</w:t>
      </w:r>
      <w:bookmarkEnd w:id="1"/>
    </w:p>
    <w:p w:rsidR="005832E8" w:rsidRPr="001F6AF6" w:rsidRDefault="005832E8" w:rsidP="00B44F5C">
      <w:pPr>
        <w:pStyle w:val="SingleTxtGA"/>
        <w:rPr>
          <w:b/>
          <w:bCs/>
          <w:rtl/>
        </w:rPr>
      </w:pPr>
      <w:r w:rsidRPr="00DD6A60">
        <w:rPr>
          <w:rtl/>
        </w:rPr>
        <w:tab/>
        <w:t>(أ)</w:t>
      </w:r>
      <w:r w:rsidR="00B44F5C">
        <w:rPr>
          <w:b/>
          <w:bCs/>
          <w:rtl/>
        </w:rPr>
        <w:tab/>
      </w:r>
      <w:r w:rsidRPr="001F6AF6">
        <w:rPr>
          <w:b/>
          <w:bCs/>
          <w:rtl/>
        </w:rPr>
        <w:t>توسيع نطاق الحملة الوطنية للت</w:t>
      </w:r>
      <w:r>
        <w:rPr>
          <w:b/>
          <w:bCs/>
          <w:rtl/>
        </w:rPr>
        <w:t>سجيل الجماعي ليشمل الوالدين، بم</w:t>
      </w:r>
      <w:r>
        <w:rPr>
          <w:rFonts w:hint="cs"/>
          <w:b/>
          <w:bCs/>
          <w:rtl/>
        </w:rPr>
        <w:t>ن</w:t>
      </w:r>
      <w:r w:rsidRPr="001F6AF6">
        <w:rPr>
          <w:b/>
          <w:bCs/>
          <w:rtl/>
        </w:rPr>
        <w:t xml:space="preserve"> في ذلك المواطن</w:t>
      </w:r>
      <w:r>
        <w:rPr>
          <w:rFonts w:hint="cs"/>
          <w:b/>
          <w:bCs/>
          <w:rtl/>
        </w:rPr>
        <w:t>و</w:t>
      </w:r>
      <w:r w:rsidRPr="001F6AF6">
        <w:rPr>
          <w:b/>
          <w:bCs/>
          <w:rtl/>
        </w:rPr>
        <w:t xml:space="preserve">ن </w:t>
      </w:r>
      <w:r>
        <w:rPr>
          <w:b/>
          <w:bCs/>
          <w:rtl/>
        </w:rPr>
        <w:t>غير الأنغوليين واللاجئ</w:t>
      </w:r>
      <w:r>
        <w:rPr>
          <w:rFonts w:hint="cs"/>
          <w:b/>
          <w:bCs/>
          <w:rtl/>
        </w:rPr>
        <w:t>و</w:t>
      </w:r>
      <w:r>
        <w:rPr>
          <w:b/>
          <w:bCs/>
          <w:rtl/>
        </w:rPr>
        <w:t>ن و</w:t>
      </w:r>
      <w:r>
        <w:rPr>
          <w:rFonts w:hint="cs"/>
          <w:b/>
          <w:bCs/>
          <w:rtl/>
        </w:rPr>
        <w:t xml:space="preserve">ملتمسو </w:t>
      </w:r>
      <w:r w:rsidRPr="001F6AF6">
        <w:rPr>
          <w:b/>
          <w:bCs/>
          <w:rtl/>
        </w:rPr>
        <w:t>اللجوء، ما ييسر تسجيل مواليدهم؛</w:t>
      </w:r>
      <w:r w:rsidRPr="001F6AF6">
        <w:rPr>
          <w:rFonts w:cs="Times New Roman"/>
          <w:b/>
          <w:bCs/>
        </w:rPr>
        <w:t>‬</w:t>
      </w:r>
      <w:r w:rsidRPr="001F6AF6">
        <w:rPr>
          <w:b/>
          <w:bCs/>
        </w:rPr>
        <w:t>‬</w:t>
      </w:r>
      <w:r w:rsidRPr="001F6AF6">
        <w:rPr>
          <w:b/>
          <w:bCs/>
        </w:rPr>
        <w:t>‬</w:t>
      </w:r>
      <w:r>
        <w:t>‬</w:t>
      </w:r>
      <w:r>
        <w:t>‬</w:t>
      </w:r>
      <w:r>
        <w:t>‬</w:t>
      </w:r>
      <w:r>
        <w:t>‬</w:t>
      </w:r>
      <w:r>
        <w:t>‬</w:t>
      </w:r>
      <w:r>
        <w:t>‬</w:t>
      </w:r>
      <w:r>
        <w:t>‬</w:t>
      </w:r>
      <w:r>
        <w:t>‬</w:t>
      </w:r>
      <w:r>
        <w:t>‬</w:t>
      </w:r>
    </w:p>
    <w:p w:rsidR="005832E8" w:rsidRPr="001F6AF6" w:rsidRDefault="005832E8" w:rsidP="00B44F5C">
      <w:pPr>
        <w:pStyle w:val="SingleTxtGA"/>
        <w:rPr>
          <w:b/>
          <w:bCs/>
          <w:rtl/>
        </w:rPr>
      </w:pPr>
      <w:r w:rsidRPr="00DD6A60">
        <w:rPr>
          <w:rtl/>
        </w:rPr>
        <w:tab/>
        <w:t>(ب)</w:t>
      </w:r>
      <w:r w:rsidR="00B44F5C">
        <w:rPr>
          <w:b/>
          <w:bCs/>
          <w:rtl/>
        </w:rPr>
        <w:tab/>
      </w:r>
      <w:r w:rsidRPr="001F6AF6">
        <w:rPr>
          <w:b/>
          <w:bCs/>
          <w:rtl/>
        </w:rPr>
        <w:t>تخصيص موارد مالية وبشرية وتقنية كافية لبرنامج التسجيل المدني والإحصاءات الحيوية لأفريقيا الذي يتضمن تسجيل المواليد، وإلغاء التسجيل المركزي إلى أقصى الحدود ليستفيد من</w:t>
      </w:r>
      <w:r>
        <w:rPr>
          <w:rFonts w:hint="cs"/>
          <w:b/>
          <w:bCs/>
          <w:rtl/>
        </w:rPr>
        <w:t>ه</w:t>
      </w:r>
      <w:r w:rsidRPr="001F6AF6">
        <w:rPr>
          <w:b/>
          <w:bCs/>
          <w:rtl/>
        </w:rPr>
        <w:t xml:space="preserve"> السكان الريفيون والأشخاص المهمشون، بما في ذلك</w:t>
      </w:r>
      <w:r>
        <w:rPr>
          <w:rFonts w:hint="cs"/>
          <w:b/>
          <w:bCs/>
          <w:rtl/>
        </w:rPr>
        <w:t xml:space="preserve"> عن طريق</w:t>
      </w:r>
      <w:r w:rsidRPr="001F6AF6">
        <w:rPr>
          <w:b/>
          <w:bCs/>
          <w:rtl/>
        </w:rPr>
        <w:t xml:space="preserve"> إنشاء أفرقة متنقلة لتسجيل المواليد؛</w:t>
      </w:r>
      <w:r w:rsidRPr="001F6AF6">
        <w:rPr>
          <w:rFonts w:cs="Times New Roman"/>
          <w:b/>
          <w:bCs/>
        </w:rPr>
        <w:t>‬</w:t>
      </w:r>
      <w:r w:rsidRPr="001F6AF6">
        <w:rPr>
          <w:b/>
          <w:bCs/>
        </w:rPr>
        <w:t>‬</w:t>
      </w:r>
      <w:r w:rsidRPr="001F6AF6">
        <w:rPr>
          <w:b/>
          <w:bCs/>
        </w:rPr>
        <w:t>‬</w:t>
      </w:r>
      <w:r>
        <w:t>‬</w:t>
      </w:r>
      <w:r>
        <w:t>‬</w:t>
      </w:r>
      <w:r>
        <w:t>‬</w:t>
      </w:r>
      <w:r>
        <w:t>‬</w:t>
      </w:r>
      <w:r>
        <w:t>‬</w:t>
      </w:r>
      <w:r>
        <w:t>‬</w:t>
      </w:r>
      <w:r>
        <w:t>‬</w:t>
      </w:r>
      <w:r>
        <w:t>‬</w:t>
      </w:r>
      <w:r>
        <w:t>‬</w:t>
      </w:r>
    </w:p>
    <w:p w:rsidR="005832E8" w:rsidRPr="00DD6A60" w:rsidRDefault="005832E8" w:rsidP="00B44F5C">
      <w:pPr>
        <w:pStyle w:val="SingleTxtGA"/>
        <w:rPr>
          <w:b/>
          <w:bCs/>
          <w:rtl/>
        </w:rPr>
      </w:pPr>
      <w:r w:rsidRPr="00DD6A60">
        <w:rPr>
          <w:rtl/>
        </w:rPr>
        <w:tab/>
      </w:r>
      <w:r w:rsidR="00B44F5C">
        <w:rPr>
          <w:rtl/>
        </w:rPr>
        <w:t>(ج)</w:t>
      </w:r>
      <w:r w:rsidR="00B44F5C">
        <w:rPr>
          <w:rtl/>
        </w:rPr>
        <w:tab/>
      </w:r>
      <w:r w:rsidRPr="001F6AF6">
        <w:rPr>
          <w:b/>
          <w:bCs/>
          <w:rtl/>
        </w:rPr>
        <w:t>مواصلة تنفيذ برامج التوعية، بما فيها حملات تسجيل المواليد في داخل المجتمعات المحلية، لا سيما في المناطق الريفية؛</w:t>
      </w:r>
      <w:r w:rsidRPr="001F6AF6">
        <w:rPr>
          <w:rFonts w:cs="Times New Roman"/>
          <w:b/>
          <w:bCs/>
        </w:rPr>
        <w:t>‬</w:t>
      </w:r>
      <w:r w:rsidRPr="001F6AF6">
        <w:rPr>
          <w:b/>
          <w:bCs/>
        </w:rPr>
        <w:t>‬</w:t>
      </w:r>
      <w:r w:rsidRPr="001F6AF6">
        <w:rPr>
          <w:b/>
          <w:bCs/>
        </w:rPr>
        <w:t>‬</w:t>
      </w:r>
      <w:r>
        <w:t>‬</w:t>
      </w:r>
      <w:r>
        <w:t>‬</w:t>
      </w:r>
      <w:r>
        <w:t>‬</w:t>
      </w:r>
      <w:r>
        <w:t>‬</w:t>
      </w:r>
      <w:r>
        <w:t>‬</w:t>
      </w:r>
      <w:r>
        <w:t>‬</w:t>
      </w:r>
      <w:r>
        <w:t>‬</w:t>
      </w:r>
      <w:r>
        <w:t>‬</w:t>
      </w:r>
      <w:r>
        <w:t>‬</w:t>
      </w:r>
    </w:p>
    <w:p w:rsidR="005832E8" w:rsidRPr="00F33E70" w:rsidRDefault="005832E8" w:rsidP="00B44F5C">
      <w:pPr>
        <w:pStyle w:val="SingleTxtGA"/>
        <w:rPr>
          <w:b/>
          <w:bCs/>
          <w:rtl/>
        </w:rPr>
      </w:pPr>
      <w:r w:rsidRPr="00DD6A60">
        <w:rPr>
          <w:rtl/>
        </w:rPr>
        <w:tab/>
        <w:t>(د)</w:t>
      </w:r>
      <w:r w:rsidR="00B44F5C">
        <w:rPr>
          <w:b/>
          <w:bCs/>
          <w:rtl/>
        </w:rPr>
        <w:tab/>
      </w:r>
      <w:r w:rsidRPr="00F33E70">
        <w:rPr>
          <w:b/>
          <w:bCs/>
          <w:rtl/>
        </w:rPr>
        <w:t>مواصلة تعزيز النهج القائمة المتعددة القطاعات، وزيادة التنسيق الفعال بين الوزارات المعنية، وربط تسجيل المواليد بالضمان الاجتماعي والخدمات الصحية والتعليمية والاجتماعية؛</w:t>
      </w:r>
      <w:r w:rsidRPr="00F33E70">
        <w:rPr>
          <w:rFonts w:cs="Times New Roman"/>
          <w:b/>
          <w:bCs/>
        </w:rPr>
        <w:t>‬</w:t>
      </w:r>
      <w:r w:rsidRPr="00F33E70">
        <w:rPr>
          <w:b/>
          <w:bCs/>
        </w:rPr>
        <w:t>‬</w:t>
      </w:r>
      <w:r w:rsidRPr="00F33E70">
        <w:rPr>
          <w:b/>
          <w:bCs/>
        </w:rPr>
        <w:t>‬</w:t>
      </w:r>
      <w:r>
        <w:t>‬</w:t>
      </w:r>
      <w:r>
        <w:t>‬</w:t>
      </w:r>
      <w:r>
        <w:t>‬</w:t>
      </w:r>
      <w:r>
        <w:t>‬</w:t>
      </w:r>
      <w:r>
        <w:t>‬</w:t>
      </w:r>
      <w:r>
        <w:t>‬</w:t>
      </w:r>
      <w:r>
        <w:t>‬</w:t>
      </w:r>
      <w:r>
        <w:t>‬</w:t>
      </w:r>
      <w:r>
        <w:t>‬</w:t>
      </w:r>
    </w:p>
    <w:p w:rsidR="005832E8" w:rsidRPr="00DD6A60" w:rsidRDefault="005832E8" w:rsidP="005832E8">
      <w:pPr>
        <w:pStyle w:val="SingleTxtGA"/>
        <w:rPr>
          <w:b/>
          <w:bCs/>
          <w:rtl/>
        </w:rPr>
      </w:pPr>
      <w:r w:rsidRPr="00DD6A60">
        <w:rPr>
          <w:rtl/>
        </w:rPr>
        <w:tab/>
      </w:r>
      <w:r w:rsidR="00B44F5C">
        <w:rPr>
          <w:rtl/>
        </w:rPr>
        <w:t>(هـ)</w:t>
      </w:r>
      <w:r w:rsidR="00B44F5C">
        <w:rPr>
          <w:rtl/>
        </w:rPr>
        <w:tab/>
      </w:r>
      <w:r w:rsidRPr="00F33E70">
        <w:rPr>
          <w:b/>
          <w:bCs/>
          <w:rtl/>
        </w:rPr>
        <w:t xml:space="preserve">تكثيف الجهود لإزالة العقبات العملية، بما في ذلك </w:t>
      </w:r>
      <w:r>
        <w:rPr>
          <w:rFonts w:hint="cs"/>
          <w:b/>
          <w:bCs/>
          <w:rtl/>
        </w:rPr>
        <w:t xml:space="preserve">عن طريق </w:t>
      </w:r>
      <w:r w:rsidRPr="00F33E70">
        <w:rPr>
          <w:b/>
          <w:bCs/>
          <w:rtl/>
        </w:rPr>
        <w:t xml:space="preserve">توفير </w:t>
      </w:r>
      <w:r>
        <w:rPr>
          <w:rFonts w:hint="cs"/>
          <w:b/>
          <w:bCs/>
          <w:rtl/>
        </w:rPr>
        <w:t>توجيهات واضحة</w:t>
      </w:r>
      <w:r w:rsidRPr="00F33E70">
        <w:rPr>
          <w:b/>
          <w:bCs/>
          <w:rtl/>
        </w:rPr>
        <w:t xml:space="preserve"> و</w:t>
      </w:r>
      <w:r>
        <w:rPr>
          <w:rFonts w:hint="cs"/>
          <w:b/>
          <w:bCs/>
          <w:rtl/>
        </w:rPr>
        <w:t xml:space="preserve">دورات </w:t>
      </w:r>
      <w:r w:rsidRPr="00F33E70">
        <w:rPr>
          <w:b/>
          <w:bCs/>
          <w:rtl/>
        </w:rPr>
        <w:t>تدريب لموظفي تسجيل المواليد، التي تحول دون تسجيل جميع أطفال الأجانب المولودين في أنغولا، بمن فيهم اللاجئ</w:t>
      </w:r>
      <w:r>
        <w:rPr>
          <w:rFonts w:hint="cs"/>
          <w:b/>
          <w:bCs/>
          <w:rtl/>
        </w:rPr>
        <w:t>و</w:t>
      </w:r>
      <w:r w:rsidRPr="00F33E70">
        <w:rPr>
          <w:b/>
          <w:bCs/>
          <w:rtl/>
        </w:rPr>
        <w:t>ن و</w:t>
      </w:r>
      <w:r>
        <w:rPr>
          <w:rFonts w:hint="cs"/>
          <w:b/>
          <w:bCs/>
          <w:rtl/>
        </w:rPr>
        <w:t>ملتمسو</w:t>
      </w:r>
      <w:r w:rsidRPr="00F33E70">
        <w:rPr>
          <w:b/>
          <w:bCs/>
          <w:rtl/>
        </w:rPr>
        <w:t xml:space="preserve"> اللجوء؛</w:t>
      </w:r>
      <w:r w:rsidRPr="00F33E70">
        <w:rPr>
          <w:rFonts w:cs="Times New Roman"/>
          <w:b/>
          <w:bCs/>
        </w:rPr>
        <w:t>‬</w:t>
      </w:r>
      <w:r w:rsidRPr="00F33E70">
        <w:rPr>
          <w:b/>
          <w:bCs/>
        </w:rPr>
        <w:t>‬</w:t>
      </w:r>
      <w:r w:rsidRPr="00F33E70">
        <w:rPr>
          <w:b/>
          <w:bCs/>
        </w:rPr>
        <w:t>‬</w:t>
      </w:r>
      <w:r>
        <w:t>‬</w:t>
      </w:r>
      <w:r>
        <w:t>‬</w:t>
      </w:r>
      <w:r>
        <w:t>‬</w:t>
      </w:r>
      <w:r>
        <w:t>‬</w:t>
      </w:r>
      <w:r>
        <w:t>‬</w:t>
      </w:r>
      <w:r>
        <w:t>‬</w:t>
      </w:r>
      <w:r>
        <w:t>‬</w:t>
      </w:r>
      <w:r>
        <w:t>‬</w:t>
      </w:r>
      <w:r>
        <w:t>‬</w:t>
      </w:r>
    </w:p>
    <w:p w:rsidR="005832E8" w:rsidRPr="00DD6A60" w:rsidRDefault="005832E8" w:rsidP="00B44F5C">
      <w:pPr>
        <w:pStyle w:val="SingleTxtGA"/>
        <w:rPr>
          <w:rtl/>
        </w:rPr>
      </w:pPr>
      <w:r w:rsidRPr="00DD6A60">
        <w:rPr>
          <w:rtl/>
        </w:rPr>
        <w:tab/>
        <w:t>(و)</w:t>
      </w:r>
      <w:r w:rsidR="00B44F5C">
        <w:rPr>
          <w:b/>
          <w:bCs/>
          <w:rtl/>
        </w:rPr>
        <w:tab/>
      </w:r>
      <w:r w:rsidRPr="00F33E70">
        <w:rPr>
          <w:b/>
          <w:bCs/>
          <w:rtl/>
        </w:rPr>
        <w:t>استحداث ضمانات قانونية للأطفال في الدولة الطرف، وإلا أصبحوا عديمي الجنسية، والنظر في التصديق على ا</w:t>
      </w:r>
      <w:r>
        <w:rPr>
          <w:rFonts w:hint="cs"/>
          <w:b/>
          <w:bCs/>
          <w:rtl/>
        </w:rPr>
        <w:t>لا</w:t>
      </w:r>
      <w:r w:rsidRPr="00F33E70">
        <w:rPr>
          <w:b/>
          <w:bCs/>
          <w:rtl/>
        </w:rPr>
        <w:t>تفاقية</w:t>
      </w:r>
      <w:r>
        <w:rPr>
          <w:rFonts w:hint="cs"/>
          <w:b/>
          <w:bCs/>
          <w:rtl/>
        </w:rPr>
        <w:t xml:space="preserve"> المتعلقة</w:t>
      </w:r>
      <w:r w:rsidRPr="00F33E70">
        <w:rPr>
          <w:b/>
          <w:bCs/>
          <w:rtl/>
        </w:rPr>
        <w:t xml:space="preserve"> </w:t>
      </w:r>
      <w:r>
        <w:rPr>
          <w:rFonts w:hint="cs"/>
          <w:b/>
          <w:bCs/>
          <w:rtl/>
        </w:rPr>
        <w:t>بوضع</w:t>
      </w:r>
      <w:r w:rsidRPr="00F33E70">
        <w:rPr>
          <w:b/>
          <w:bCs/>
          <w:rtl/>
        </w:rPr>
        <w:t xml:space="preserve"> الأشخاص عديمي الجنسية، واتفاقية الحد من حالات انعدام الجنسية؛</w:t>
      </w:r>
      <w:r w:rsidRPr="00DD6A60">
        <w:rPr>
          <w:rFonts w:cs="Times New Roman"/>
        </w:rPr>
        <w:t>‬</w:t>
      </w:r>
      <w:r>
        <w:t>‬</w:t>
      </w:r>
      <w:r>
        <w:t>‬</w:t>
      </w:r>
      <w:r>
        <w:t>‬</w:t>
      </w:r>
      <w:r>
        <w:t>‬</w:t>
      </w:r>
      <w:r>
        <w:t>‬</w:t>
      </w:r>
      <w:r>
        <w:t>‬</w:t>
      </w:r>
      <w:r>
        <w:t>‬</w:t>
      </w:r>
      <w:r>
        <w:t>‬</w:t>
      </w:r>
      <w:r>
        <w:t>‬</w:t>
      </w:r>
      <w:r>
        <w:t>‬</w:t>
      </w:r>
      <w:r>
        <w:t>‬</w:t>
      </w:r>
    </w:p>
    <w:p w:rsidR="005832E8" w:rsidRPr="00DD6A60" w:rsidRDefault="005832E8" w:rsidP="00B44F5C">
      <w:pPr>
        <w:pStyle w:val="SingleTxtGA"/>
        <w:rPr>
          <w:b/>
          <w:bCs/>
          <w:rtl/>
        </w:rPr>
      </w:pPr>
      <w:r w:rsidRPr="00DD6A60">
        <w:rPr>
          <w:rtl/>
        </w:rPr>
        <w:tab/>
        <w:t>(ز)</w:t>
      </w:r>
      <w:r w:rsidR="00B44F5C">
        <w:rPr>
          <w:b/>
          <w:bCs/>
          <w:rtl/>
        </w:rPr>
        <w:tab/>
      </w:r>
      <w:r w:rsidRPr="00F33E70">
        <w:rPr>
          <w:b/>
          <w:bCs/>
          <w:rtl/>
        </w:rPr>
        <w:t>اتخاذ جميع التدابير اللازمة لزيادة فرص الحصول على بطاقات الهوية لجميع الأطفال وعلى الأنواع الأخرى من وثائق الهوية لأطفال اللاجئين و</w:t>
      </w:r>
      <w:r>
        <w:rPr>
          <w:rFonts w:hint="cs"/>
          <w:b/>
          <w:bCs/>
          <w:rtl/>
        </w:rPr>
        <w:t>ملتمسي</w:t>
      </w:r>
      <w:r w:rsidRPr="00F33E70">
        <w:rPr>
          <w:b/>
          <w:bCs/>
          <w:rtl/>
        </w:rPr>
        <w:t xml:space="preserve"> اللجوء؛</w:t>
      </w:r>
      <w:r w:rsidRPr="00F33E70">
        <w:rPr>
          <w:rFonts w:cs="Times New Roman"/>
          <w:b/>
          <w:bCs/>
        </w:rPr>
        <w:t>‬</w:t>
      </w:r>
      <w:r w:rsidRPr="00F33E70">
        <w:rPr>
          <w:b/>
          <w:bCs/>
        </w:rPr>
        <w:t>‬</w:t>
      </w:r>
      <w:r w:rsidRPr="00F33E70">
        <w:rPr>
          <w:b/>
          <w:bCs/>
        </w:rPr>
        <w:t>‬</w:t>
      </w:r>
      <w:r>
        <w:t>‬</w:t>
      </w:r>
      <w:r>
        <w:t>‬</w:t>
      </w:r>
      <w:r>
        <w:t>‬</w:t>
      </w:r>
      <w:r>
        <w:t>‬</w:t>
      </w:r>
      <w:r>
        <w:t>‬</w:t>
      </w:r>
      <w:r>
        <w:t>‬</w:t>
      </w:r>
      <w:r>
        <w:t>‬</w:t>
      </w:r>
      <w:r>
        <w:t>‬</w:t>
      </w:r>
      <w:r>
        <w:t>‬</w:t>
      </w:r>
    </w:p>
    <w:p w:rsidR="005832E8" w:rsidRPr="00F33E70" w:rsidRDefault="005832E8" w:rsidP="00494B13">
      <w:pPr>
        <w:pStyle w:val="SingleTxtGA"/>
        <w:rPr>
          <w:b/>
          <w:bCs/>
          <w:rtl/>
        </w:rPr>
      </w:pPr>
      <w:r w:rsidRPr="00DD6A60">
        <w:rPr>
          <w:rtl/>
        </w:rPr>
        <w:tab/>
        <w:t>(ح)</w:t>
      </w:r>
      <w:r w:rsidR="00B44F5C">
        <w:rPr>
          <w:b/>
          <w:bCs/>
          <w:rtl/>
        </w:rPr>
        <w:tab/>
      </w:r>
      <w:r w:rsidRPr="00F33E70">
        <w:rPr>
          <w:b/>
          <w:bCs/>
          <w:rtl/>
        </w:rPr>
        <w:t>التماس المساعدة التقنية من مفوضية الأمم المتحدة السامية لشؤون اللاجئين واليونيسف، من بين جهات أخرى، لتنفيذ التوصيات الواردة في الفقرات الفرعية</w:t>
      </w:r>
      <w:r w:rsidR="00B44F5C">
        <w:rPr>
          <w:rFonts w:hint="cs"/>
          <w:b/>
          <w:bCs/>
          <w:rtl/>
        </w:rPr>
        <w:t> </w:t>
      </w:r>
      <w:r w:rsidRPr="00F33E70">
        <w:rPr>
          <w:b/>
          <w:bCs/>
          <w:rtl/>
        </w:rPr>
        <w:t>(أ)</w:t>
      </w:r>
      <w:r>
        <w:rPr>
          <w:b/>
          <w:bCs/>
          <w:rtl/>
        </w:rPr>
        <w:t>-</w:t>
      </w:r>
      <w:r w:rsidRPr="00F33E70">
        <w:rPr>
          <w:b/>
          <w:bCs/>
          <w:rtl/>
        </w:rPr>
        <w:t>(ز) أعلاه.</w:t>
      </w:r>
      <w:r>
        <w:t>‬</w:t>
      </w:r>
      <w:r>
        <w:t>‬</w:t>
      </w:r>
      <w:r>
        <w:t>‬</w:t>
      </w:r>
      <w:r>
        <w:t>‬</w:t>
      </w:r>
      <w:r>
        <w:t>‬</w:t>
      </w:r>
      <w:r>
        <w:t>‬</w:t>
      </w:r>
      <w:r>
        <w:t>‬</w:t>
      </w:r>
      <w:r>
        <w:t>‬</w:t>
      </w:r>
      <w:r>
        <w:t>‬</w:t>
      </w:r>
    </w:p>
    <w:p w:rsidR="005832E8" w:rsidRPr="002B3E99" w:rsidRDefault="005832E8" w:rsidP="00B44F5C">
      <w:pPr>
        <w:pStyle w:val="H1GA"/>
        <w:rPr>
          <w:rtl/>
        </w:rPr>
      </w:pPr>
      <w:r w:rsidRPr="002B3E99">
        <w:rPr>
          <w:rtl/>
        </w:rPr>
        <w:tab/>
        <w:t>دال</w:t>
      </w:r>
      <w:r>
        <w:rPr>
          <w:rtl/>
        </w:rPr>
        <w:t>-</w:t>
      </w:r>
      <w:r>
        <w:rPr>
          <w:rtl/>
        </w:rPr>
        <w:tab/>
      </w:r>
      <w:r w:rsidRPr="002B3E99">
        <w:rPr>
          <w:rtl/>
        </w:rPr>
        <w:t>العنف ضد الأطفال (المواد 19 و24 (3) و28 (2) و34 و37 (أ) و39)</w:t>
      </w:r>
    </w:p>
    <w:p w:rsidR="005832E8" w:rsidRPr="002B3E99" w:rsidRDefault="005832E8" w:rsidP="005832E8">
      <w:pPr>
        <w:pStyle w:val="H23GA"/>
        <w:spacing w:before="240"/>
        <w:rPr>
          <w:rtl/>
        </w:rPr>
      </w:pPr>
      <w:r w:rsidRPr="00DD6A60">
        <w:rPr>
          <w:rtl/>
        </w:rPr>
        <w:tab/>
      </w:r>
      <w:r w:rsidRPr="002B3E99">
        <w:rPr>
          <w:rtl/>
        </w:rPr>
        <w:tab/>
        <w:t>العق</w:t>
      </w:r>
      <w:r>
        <w:rPr>
          <w:rFonts w:hint="cs"/>
          <w:rtl/>
        </w:rPr>
        <w:t>و</w:t>
      </w:r>
      <w:r w:rsidRPr="002B3E99">
        <w:rPr>
          <w:rtl/>
        </w:rPr>
        <w:t>ب</w:t>
      </w:r>
      <w:r>
        <w:rPr>
          <w:rFonts w:hint="cs"/>
          <w:rtl/>
        </w:rPr>
        <w:t>ة</w:t>
      </w:r>
      <w:r w:rsidRPr="002B3E99">
        <w:rPr>
          <w:rtl/>
        </w:rPr>
        <w:t xml:space="preserve"> </w:t>
      </w:r>
      <w:r>
        <w:rPr>
          <w:rFonts w:hint="cs"/>
          <w:rtl/>
        </w:rPr>
        <w:t>البدنية</w:t>
      </w:r>
      <w:r>
        <w:t>‬</w:t>
      </w:r>
      <w:r>
        <w:t>‬</w:t>
      </w:r>
      <w:r>
        <w:t>‬</w:t>
      </w:r>
      <w:r>
        <w:t>‬</w:t>
      </w:r>
    </w:p>
    <w:p w:rsidR="005832E8" w:rsidRPr="00DD6A60" w:rsidRDefault="005832E8" w:rsidP="005832E8">
      <w:pPr>
        <w:pStyle w:val="SingleTxtGA"/>
        <w:rPr>
          <w:rtl/>
        </w:rPr>
      </w:pPr>
      <w:r w:rsidRPr="00DD6A60">
        <w:rPr>
          <w:rtl/>
        </w:rPr>
        <w:t>20</w:t>
      </w:r>
      <w:r>
        <w:rPr>
          <w:rtl/>
        </w:rPr>
        <w:t>-</w:t>
      </w:r>
      <w:r w:rsidRPr="00DD6A60">
        <w:rPr>
          <w:rtl/>
        </w:rPr>
        <w:tab/>
        <w:t>تشعر اللجنة بالقلق إزاء ما يلي:</w:t>
      </w:r>
    </w:p>
    <w:p w:rsidR="005832E8" w:rsidRPr="00DD6A60" w:rsidRDefault="005832E8" w:rsidP="00B44F5C">
      <w:pPr>
        <w:pStyle w:val="SingleTxtGA"/>
        <w:rPr>
          <w:rtl/>
        </w:rPr>
      </w:pPr>
      <w:r w:rsidRPr="00DD6A60">
        <w:rPr>
          <w:rtl/>
        </w:rPr>
        <w:tab/>
        <w:t>(أ)</w:t>
      </w:r>
      <w:r w:rsidR="00B44F5C">
        <w:rPr>
          <w:rtl/>
        </w:rPr>
        <w:tab/>
      </w:r>
      <w:r>
        <w:rPr>
          <w:rFonts w:hint="cs"/>
          <w:rtl/>
        </w:rPr>
        <w:t>عدم</w:t>
      </w:r>
      <w:r w:rsidRPr="00DD6A60">
        <w:rPr>
          <w:rtl/>
        </w:rPr>
        <w:t xml:space="preserve"> تنف</w:t>
      </w:r>
      <w:r>
        <w:rPr>
          <w:rFonts w:hint="cs"/>
          <w:rtl/>
        </w:rPr>
        <w:t>ي</w:t>
      </w:r>
      <w:r w:rsidRPr="00DD6A60">
        <w:rPr>
          <w:rtl/>
        </w:rPr>
        <w:t>ذ توصياتها السابقة بحظر العق</w:t>
      </w:r>
      <w:r>
        <w:rPr>
          <w:rFonts w:hint="cs"/>
          <w:rtl/>
        </w:rPr>
        <w:t>وبة</w:t>
      </w:r>
      <w:r w:rsidRPr="00DD6A60">
        <w:rPr>
          <w:rtl/>
        </w:rPr>
        <w:t xml:space="preserve"> البدن</w:t>
      </w:r>
      <w:r>
        <w:rPr>
          <w:rFonts w:hint="cs"/>
          <w:rtl/>
        </w:rPr>
        <w:t>ية</w:t>
      </w:r>
      <w:r w:rsidRPr="00DD6A60">
        <w:rPr>
          <w:rtl/>
        </w:rPr>
        <w:t xml:space="preserve"> صراح</w:t>
      </w:r>
      <w:r>
        <w:rPr>
          <w:rFonts w:hint="cs"/>
          <w:rtl/>
        </w:rPr>
        <w:t>ةً</w:t>
      </w:r>
      <w:r w:rsidRPr="00DD6A60">
        <w:rPr>
          <w:rtl/>
        </w:rPr>
        <w:t xml:space="preserve"> في القانون وفي جميع </w:t>
      </w:r>
      <w:r>
        <w:rPr>
          <w:rFonts w:hint="cs"/>
          <w:rtl/>
        </w:rPr>
        <w:t>الأماكن</w:t>
      </w:r>
      <w:r w:rsidRPr="00DD6A60">
        <w:rPr>
          <w:rtl/>
        </w:rPr>
        <w:t xml:space="preserve">؛ </w:t>
      </w:r>
      <w:r>
        <w:rPr>
          <w:rFonts w:hint="cs"/>
          <w:rtl/>
        </w:rPr>
        <w:t>وبالتالي</w:t>
      </w:r>
      <w:r w:rsidRPr="00DD6A60">
        <w:rPr>
          <w:rtl/>
        </w:rPr>
        <w:t xml:space="preserve">، لا </w:t>
      </w:r>
      <w:r>
        <w:rPr>
          <w:rFonts w:hint="cs"/>
          <w:rtl/>
        </w:rPr>
        <w:t>ت</w:t>
      </w:r>
      <w:r w:rsidRPr="00DD6A60">
        <w:rPr>
          <w:rtl/>
        </w:rPr>
        <w:t>زال العق</w:t>
      </w:r>
      <w:r>
        <w:rPr>
          <w:rFonts w:hint="cs"/>
          <w:rtl/>
        </w:rPr>
        <w:t>وبة</w:t>
      </w:r>
      <w:r w:rsidRPr="00DD6A60">
        <w:rPr>
          <w:rtl/>
        </w:rPr>
        <w:t xml:space="preserve"> البدني</w:t>
      </w:r>
      <w:r>
        <w:rPr>
          <w:rFonts w:hint="cs"/>
          <w:rtl/>
        </w:rPr>
        <w:t>ة</w:t>
      </w:r>
      <w:r w:rsidRPr="00DD6A60">
        <w:rPr>
          <w:rtl/>
        </w:rPr>
        <w:t xml:space="preserve"> مشروع</w:t>
      </w:r>
      <w:r>
        <w:rPr>
          <w:rFonts w:hint="cs"/>
          <w:rtl/>
        </w:rPr>
        <w:t xml:space="preserve">ة </w:t>
      </w:r>
      <w:r w:rsidRPr="00DD6A60">
        <w:rPr>
          <w:rtl/>
        </w:rPr>
        <w:t xml:space="preserve">في الدولة الطرف، </w:t>
      </w:r>
      <w:r>
        <w:rPr>
          <w:rFonts w:hint="cs"/>
          <w:rtl/>
        </w:rPr>
        <w:t>عدا في حالة الحكم بعقوبة على جريمة</w:t>
      </w:r>
      <w:r w:rsidRPr="00DD6A60">
        <w:rPr>
          <w:rtl/>
        </w:rPr>
        <w:t>؛</w:t>
      </w:r>
      <w:r w:rsidRPr="00DD6A60">
        <w:rPr>
          <w:rFonts w:cs="Times New Roman"/>
        </w:rPr>
        <w:t>‬</w:t>
      </w:r>
      <w:r>
        <w:t>‬</w:t>
      </w:r>
      <w:r>
        <w:t>‬</w:t>
      </w:r>
      <w:r>
        <w:t>‬</w:t>
      </w:r>
      <w:r>
        <w:t>‬</w:t>
      </w:r>
      <w:r>
        <w:t>‬</w:t>
      </w:r>
      <w:r>
        <w:t>‬</w:t>
      </w:r>
      <w:r>
        <w:t>‬</w:t>
      </w:r>
      <w:r>
        <w:t>‬</w:t>
      </w:r>
      <w:r>
        <w:t>‬</w:t>
      </w:r>
      <w:r>
        <w:t>‬</w:t>
      </w:r>
      <w:r>
        <w:t>‬</w:t>
      </w:r>
    </w:p>
    <w:p w:rsidR="005832E8" w:rsidRPr="00DD6A60" w:rsidRDefault="005832E8" w:rsidP="001539A2">
      <w:pPr>
        <w:pStyle w:val="SingleTxtGA"/>
        <w:rPr>
          <w:rtl/>
        </w:rPr>
      </w:pPr>
      <w:r w:rsidRPr="00DD6A60">
        <w:rPr>
          <w:rtl/>
        </w:rPr>
        <w:lastRenderedPageBreak/>
        <w:tab/>
        <w:t>(ب)</w:t>
      </w:r>
      <w:r w:rsidR="00B44F5C">
        <w:rPr>
          <w:rtl/>
        </w:rPr>
        <w:tab/>
      </w:r>
      <w:r w:rsidRPr="00DD6A60">
        <w:rPr>
          <w:rtl/>
        </w:rPr>
        <w:t>تدفع الدولة الطرف بأن العق</w:t>
      </w:r>
      <w:r>
        <w:rPr>
          <w:rFonts w:hint="cs"/>
          <w:rtl/>
        </w:rPr>
        <w:t>وبة</w:t>
      </w:r>
      <w:r w:rsidRPr="00DD6A60">
        <w:rPr>
          <w:rtl/>
        </w:rPr>
        <w:t xml:space="preserve"> البدن</w:t>
      </w:r>
      <w:r>
        <w:rPr>
          <w:rFonts w:hint="cs"/>
          <w:rtl/>
        </w:rPr>
        <w:t>ية</w:t>
      </w:r>
      <w:r w:rsidRPr="00DD6A60">
        <w:rPr>
          <w:rtl/>
        </w:rPr>
        <w:t xml:space="preserve"> </w:t>
      </w:r>
      <w:r>
        <w:rPr>
          <w:rFonts w:hint="cs"/>
          <w:rtl/>
        </w:rPr>
        <w:t>تُ</w:t>
      </w:r>
      <w:r w:rsidRPr="00DD6A60">
        <w:rPr>
          <w:rtl/>
        </w:rPr>
        <w:t>عتبر جريمة في جميع الحالات عندما لا</w:t>
      </w:r>
      <w:r w:rsidR="001539A2">
        <w:rPr>
          <w:rFonts w:hint="cs"/>
          <w:rtl/>
        </w:rPr>
        <w:t> </w:t>
      </w:r>
      <w:r w:rsidRPr="00DD6A60">
        <w:rPr>
          <w:rtl/>
        </w:rPr>
        <w:t xml:space="preserve">تنص القوانين المحلية ذات الصلة على </w:t>
      </w:r>
      <w:r>
        <w:rPr>
          <w:rFonts w:hint="cs"/>
          <w:rtl/>
        </w:rPr>
        <w:t>جواز هذا النوع من العقوبة</w:t>
      </w:r>
      <w:r w:rsidRPr="00DD6A60">
        <w:rPr>
          <w:rtl/>
        </w:rPr>
        <w:t>، بما في ذلك قانون الطفل الذي ينص في مادته 10 على "التأديب المبرر" ضمن الدفوع القانونية لتبرير ضرب الأطفال لأغراض تأديبية؛</w:t>
      </w:r>
      <w:r w:rsidRPr="00DD6A60">
        <w:rPr>
          <w:rFonts w:cs="Times New Roman"/>
        </w:rPr>
        <w:t>‬</w:t>
      </w:r>
      <w:r>
        <w:t>‬</w:t>
      </w:r>
      <w:r>
        <w:t>‬</w:t>
      </w:r>
      <w:r>
        <w:t>‬</w:t>
      </w:r>
      <w:r>
        <w:t>‬</w:t>
      </w:r>
      <w:r>
        <w:t>‬</w:t>
      </w:r>
      <w:r>
        <w:t>‬</w:t>
      </w:r>
      <w:r>
        <w:t>‬</w:t>
      </w:r>
      <w:r>
        <w:t>‬</w:t>
      </w:r>
      <w:r>
        <w:t>‬</w:t>
      </w:r>
      <w:r>
        <w:t>‬</w:t>
      </w:r>
      <w:r>
        <w:t>‬</w:t>
      </w:r>
    </w:p>
    <w:p w:rsidR="005832E8" w:rsidRPr="009158BB" w:rsidRDefault="005832E8" w:rsidP="00B44F5C">
      <w:pPr>
        <w:pStyle w:val="SingleTxtGA"/>
        <w:rPr>
          <w:rtl/>
        </w:rPr>
      </w:pPr>
      <w:r w:rsidRPr="00DD6A60">
        <w:rPr>
          <w:rtl/>
        </w:rPr>
        <w:tab/>
        <w:t>(ج)</w:t>
      </w:r>
      <w:r w:rsidR="00B44F5C">
        <w:rPr>
          <w:rtl/>
        </w:rPr>
        <w:tab/>
      </w:r>
      <w:r w:rsidRPr="00DD6A60">
        <w:rPr>
          <w:rtl/>
        </w:rPr>
        <w:t>تشير التقارير، بما فيها تقارير الدولة الطرف، إلى أن بعض المدرسين في المدارس يستخدمون العق</w:t>
      </w:r>
      <w:r>
        <w:rPr>
          <w:rFonts w:hint="cs"/>
          <w:rtl/>
        </w:rPr>
        <w:t>وبة</w:t>
      </w:r>
      <w:r w:rsidRPr="00DD6A60">
        <w:rPr>
          <w:rtl/>
        </w:rPr>
        <w:t xml:space="preserve"> البدن</w:t>
      </w:r>
      <w:r>
        <w:rPr>
          <w:rFonts w:hint="cs"/>
          <w:rtl/>
        </w:rPr>
        <w:t>ية</w:t>
      </w:r>
      <w:r w:rsidRPr="00DD6A60">
        <w:rPr>
          <w:rtl/>
        </w:rPr>
        <w:t>.</w:t>
      </w:r>
      <w:r>
        <w:t>‬</w:t>
      </w:r>
      <w:r>
        <w:t>‬</w:t>
      </w:r>
      <w:r>
        <w:t>‬</w:t>
      </w:r>
      <w:r>
        <w:t>‬</w:t>
      </w:r>
      <w:r>
        <w:t>‬</w:t>
      </w:r>
      <w:r>
        <w:t>‬</w:t>
      </w:r>
      <w:r>
        <w:t>‬</w:t>
      </w:r>
      <w:r>
        <w:t>‬</w:t>
      </w:r>
      <w:r>
        <w:t>‬</w:t>
      </w:r>
    </w:p>
    <w:p w:rsidR="005832E8" w:rsidRPr="00FC655B" w:rsidRDefault="005832E8" w:rsidP="00D90DCF">
      <w:pPr>
        <w:pStyle w:val="SingleTxtGA"/>
        <w:rPr>
          <w:b/>
          <w:bCs/>
          <w:rtl/>
        </w:rPr>
      </w:pPr>
      <w:bookmarkStart w:id="2" w:name="_Ref513810375"/>
      <w:r w:rsidRPr="00DD6A60">
        <w:rPr>
          <w:rtl/>
        </w:rPr>
        <w:t>21</w:t>
      </w:r>
      <w:r>
        <w:rPr>
          <w:rtl/>
        </w:rPr>
        <w:t>-</w:t>
      </w:r>
      <w:r w:rsidRPr="00DD6A60">
        <w:rPr>
          <w:rtl/>
        </w:rPr>
        <w:tab/>
      </w:r>
      <w:r w:rsidRPr="00DD6A60">
        <w:rPr>
          <w:b/>
          <w:bCs/>
          <w:rtl/>
        </w:rPr>
        <w:t xml:space="preserve">تكرر اللجنة ملاحظاتها الختامية (انظر </w:t>
      </w:r>
      <w:r w:rsidRPr="00B42A5C">
        <w:rPr>
          <w:b/>
          <w:bCs/>
        </w:rPr>
        <w:t>CRC/C/AGO/CO/2-4</w:t>
      </w:r>
      <w:r>
        <w:rPr>
          <w:b/>
          <w:bCs/>
          <w:rtl/>
        </w:rPr>
        <w:t>، الفقرة 37)</w:t>
      </w:r>
      <w:r w:rsidRPr="00DD6A60">
        <w:rPr>
          <w:b/>
          <w:bCs/>
          <w:rtl/>
        </w:rPr>
        <w:t>، و</w:t>
      </w:r>
      <w:r>
        <w:rPr>
          <w:rFonts w:hint="cs"/>
          <w:b/>
          <w:bCs/>
          <w:rtl/>
        </w:rPr>
        <w:t>إذ</w:t>
      </w:r>
      <w:r w:rsidR="00D90DCF">
        <w:rPr>
          <w:rFonts w:hint="eastAsia"/>
          <w:b/>
          <w:bCs/>
          <w:rtl/>
        </w:rPr>
        <w:t> </w:t>
      </w:r>
      <w:r>
        <w:rPr>
          <w:rFonts w:hint="cs"/>
          <w:b/>
          <w:bCs/>
          <w:rtl/>
        </w:rPr>
        <w:t>تشير</w:t>
      </w:r>
      <w:r w:rsidRPr="00DD6A60">
        <w:rPr>
          <w:b/>
          <w:bCs/>
          <w:rtl/>
        </w:rPr>
        <w:t xml:space="preserve"> إلى تعليقيها العامين رقم 13(2011) بشأن حق الطفل في الت</w:t>
      </w:r>
      <w:r w:rsidR="00B44F5C">
        <w:rPr>
          <w:b/>
          <w:bCs/>
          <w:rtl/>
        </w:rPr>
        <w:t>حرر من جميع أشكال العنف، ورقم 8</w:t>
      </w:r>
      <w:r w:rsidRPr="00DD6A60">
        <w:rPr>
          <w:b/>
          <w:bCs/>
          <w:rtl/>
        </w:rPr>
        <w:t xml:space="preserve">(2006) بشأن حق الطفل في الحماية من العقوبة البدنية وغيرها من ضروب العقوبة القاسية أو المهينة، </w:t>
      </w:r>
      <w:r>
        <w:rPr>
          <w:rFonts w:hint="cs"/>
          <w:b/>
          <w:bCs/>
          <w:rtl/>
        </w:rPr>
        <w:t>وتحيط علم</w:t>
      </w:r>
      <w:r w:rsidR="001539A2">
        <w:rPr>
          <w:rFonts w:hint="cs"/>
          <w:b/>
          <w:bCs/>
          <w:rtl/>
        </w:rPr>
        <w:t xml:space="preserve">اً </w:t>
      </w:r>
      <w:r>
        <w:rPr>
          <w:rFonts w:hint="cs"/>
          <w:b/>
          <w:bCs/>
          <w:rtl/>
        </w:rPr>
        <w:t>ب</w:t>
      </w:r>
      <w:r w:rsidRPr="00DD6A60">
        <w:rPr>
          <w:b/>
          <w:bCs/>
          <w:rtl/>
        </w:rPr>
        <w:t xml:space="preserve">الغاية 16-2 من أهداف التنمية المستدامة بشأن القضاء </w:t>
      </w:r>
      <w:r>
        <w:rPr>
          <w:b/>
          <w:bCs/>
          <w:rtl/>
        </w:rPr>
        <w:t>على جميع أشكال العنف ضد الأطفال</w:t>
      </w:r>
      <w:r>
        <w:rPr>
          <w:rFonts w:hint="cs"/>
          <w:b/>
          <w:bCs/>
          <w:rtl/>
        </w:rPr>
        <w:t>؛</w:t>
      </w:r>
      <w:r w:rsidRPr="00DD6A60">
        <w:rPr>
          <w:b/>
          <w:bCs/>
          <w:rtl/>
        </w:rPr>
        <w:t xml:space="preserve"> وبالنظر إلى</w:t>
      </w:r>
      <w:r>
        <w:rPr>
          <w:rFonts w:hint="cs"/>
          <w:b/>
          <w:bCs/>
          <w:rtl/>
        </w:rPr>
        <w:t xml:space="preserve"> </w:t>
      </w:r>
      <w:r w:rsidRPr="00DD6A60">
        <w:rPr>
          <w:b/>
          <w:bCs/>
          <w:rtl/>
        </w:rPr>
        <w:t xml:space="preserve">قبول الدولة الطرف </w:t>
      </w:r>
      <w:r>
        <w:rPr>
          <w:rFonts w:hint="cs"/>
          <w:b/>
          <w:bCs/>
          <w:rtl/>
        </w:rPr>
        <w:t>ال</w:t>
      </w:r>
      <w:r w:rsidRPr="00DD6A60">
        <w:rPr>
          <w:b/>
          <w:bCs/>
          <w:rtl/>
        </w:rPr>
        <w:t>توصيا</w:t>
      </w:r>
      <w:r>
        <w:rPr>
          <w:rFonts w:hint="cs"/>
          <w:b/>
          <w:bCs/>
          <w:rtl/>
        </w:rPr>
        <w:t>ت المنبثقة</w:t>
      </w:r>
      <w:r w:rsidRPr="00DD6A60">
        <w:rPr>
          <w:b/>
          <w:bCs/>
          <w:rtl/>
        </w:rPr>
        <w:t xml:space="preserve"> </w:t>
      </w:r>
      <w:r>
        <w:rPr>
          <w:rFonts w:hint="cs"/>
          <w:b/>
          <w:bCs/>
          <w:rtl/>
        </w:rPr>
        <w:t>ع</w:t>
      </w:r>
      <w:r w:rsidRPr="00DD6A60">
        <w:rPr>
          <w:b/>
          <w:bCs/>
          <w:rtl/>
        </w:rPr>
        <w:t>ن الاس</w:t>
      </w:r>
      <w:r>
        <w:rPr>
          <w:b/>
          <w:bCs/>
          <w:rtl/>
        </w:rPr>
        <w:t>تعراض الدوري الشامل في عام 2014</w:t>
      </w:r>
      <w:r w:rsidRPr="00DD6A60">
        <w:rPr>
          <w:b/>
          <w:bCs/>
          <w:rtl/>
        </w:rPr>
        <w:t xml:space="preserve">، تحث الدولة الطرف على </w:t>
      </w:r>
      <w:r>
        <w:rPr>
          <w:rFonts w:hint="cs"/>
          <w:b/>
          <w:bCs/>
          <w:rtl/>
        </w:rPr>
        <w:t>القيام ب</w:t>
      </w:r>
      <w:r w:rsidRPr="00DD6A60">
        <w:rPr>
          <w:b/>
          <w:bCs/>
          <w:rtl/>
        </w:rPr>
        <w:t>ما يلي:</w:t>
      </w:r>
      <w:r w:rsidRPr="00DD6A60">
        <w:rPr>
          <w:rFonts w:cs="Times New Roman"/>
        </w:rPr>
        <w:t>‬</w:t>
      </w:r>
      <w:bookmarkEnd w:id="2"/>
      <w:r>
        <w:t>‬</w:t>
      </w:r>
      <w:r>
        <w:t>‬</w:t>
      </w:r>
      <w:r>
        <w:t>‬</w:t>
      </w:r>
      <w:r>
        <w:t>‬</w:t>
      </w:r>
      <w:r>
        <w:t>‬</w:t>
      </w:r>
      <w:r>
        <w:t>‬</w:t>
      </w:r>
      <w:r>
        <w:t>‬</w:t>
      </w:r>
      <w:r>
        <w:t>‬</w:t>
      </w:r>
      <w:r>
        <w:t>‬</w:t>
      </w:r>
    </w:p>
    <w:p w:rsidR="005832E8" w:rsidRPr="00FC655B" w:rsidRDefault="005832E8" w:rsidP="00B44F5C">
      <w:pPr>
        <w:pStyle w:val="SingleTxtGA"/>
        <w:rPr>
          <w:b/>
          <w:bCs/>
          <w:rtl/>
        </w:rPr>
      </w:pPr>
      <w:r w:rsidRPr="00DD6A60">
        <w:rPr>
          <w:rtl/>
        </w:rPr>
        <w:tab/>
        <w:t>(أ)</w:t>
      </w:r>
      <w:r w:rsidR="00B44F5C">
        <w:rPr>
          <w:b/>
          <w:bCs/>
          <w:rtl/>
        </w:rPr>
        <w:tab/>
      </w:r>
      <w:r w:rsidRPr="00FC655B">
        <w:rPr>
          <w:b/>
          <w:bCs/>
          <w:rtl/>
        </w:rPr>
        <w:t xml:space="preserve">تعديل قانون الطفل، بما في ذلك </w:t>
      </w:r>
      <w:r>
        <w:rPr>
          <w:rFonts w:hint="cs"/>
          <w:b/>
          <w:bCs/>
          <w:rtl/>
        </w:rPr>
        <w:t>ب</w:t>
      </w:r>
      <w:r w:rsidRPr="00FC655B">
        <w:rPr>
          <w:b/>
          <w:bCs/>
          <w:rtl/>
        </w:rPr>
        <w:t>إلغاء "التأديب المبرر" ضمن ال</w:t>
      </w:r>
      <w:r>
        <w:rPr>
          <w:b/>
          <w:bCs/>
          <w:rtl/>
        </w:rPr>
        <w:t>دفوع القانونية، وقانون العنف ال</w:t>
      </w:r>
      <w:r>
        <w:rPr>
          <w:rFonts w:hint="cs"/>
          <w:b/>
          <w:bCs/>
          <w:rtl/>
        </w:rPr>
        <w:t>عائلي</w:t>
      </w:r>
      <w:r w:rsidRPr="00FC655B">
        <w:rPr>
          <w:b/>
          <w:bCs/>
          <w:rtl/>
        </w:rPr>
        <w:t xml:space="preserve">، وقانون الأسرة، وقانون العقوبات </w:t>
      </w:r>
      <w:r>
        <w:rPr>
          <w:rFonts w:hint="cs"/>
          <w:b/>
          <w:bCs/>
          <w:rtl/>
        </w:rPr>
        <w:t>وال</w:t>
      </w:r>
      <w:r w:rsidRPr="00FC655B">
        <w:rPr>
          <w:b/>
          <w:bCs/>
          <w:rtl/>
        </w:rPr>
        <w:t xml:space="preserve">تشريعات </w:t>
      </w:r>
      <w:r>
        <w:rPr>
          <w:rFonts w:hint="cs"/>
          <w:b/>
          <w:bCs/>
          <w:rtl/>
        </w:rPr>
        <w:t>ال</w:t>
      </w:r>
      <w:r w:rsidRPr="00FC655B">
        <w:rPr>
          <w:b/>
          <w:bCs/>
          <w:rtl/>
        </w:rPr>
        <w:t xml:space="preserve">أخرى ذات الصلة </w:t>
      </w:r>
      <w:r>
        <w:rPr>
          <w:rFonts w:hint="cs"/>
          <w:b/>
          <w:bCs/>
          <w:rtl/>
        </w:rPr>
        <w:t xml:space="preserve">لتضمينها حكماً يحظر </w:t>
      </w:r>
      <w:r w:rsidRPr="00FC655B">
        <w:rPr>
          <w:b/>
          <w:bCs/>
          <w:rtl/>
        </w:rPr>
        <w:t xml:space="preserve">صراحة استخدام </w:t>
      </w:r>
      <w:r w:rsidRPr="007956CA">
        <w:rPr>
          <w:b/>
          <w:bCs/>
          <w:rtl/>
        </w:rPr>
        <w:t>العق</w:t>
      </w:r>
      <w:r w:rsidRPr="007956CA">
        <w:rPr>
          <w:rFonts w:hint="cs"/>
          <w:b/>
          <w:bCs/>
          <w:rtl/>
        </w:rPr>
        <w:t>وبة</w:t>
      </w:r>
      <w:r w:rsidRPr="007956CA">
        <w:rPr>
          <w:b/>
          <w:bCs/>
          <w:rtl/>
        </w:rPr>
        <w:t xml:space="preserve"> البدن</w:t>
      </w:r>
      <w:r w:rsidRPr="007956CA">
        <w:rPr>
          <w:rFonts w:hint="cs"/>
          <w:b/>
          <w:bCs/>
          <w:rtl/>
        </w:rPr>
        <w:t>ية</w:t>
      </w:r>
      <w:r w:rsidRPr="00DD6A60">
        <w:rPr>
          <w:rtl/>
        </w:rPr>
        <w:t xml:space="preserve"> </w:t>
      </w:r>
      <w:r w:rsidRPr="00FC655B">
        <w:rPr>
          <w:b/>
          <w:bCs/>
          <w:rtl/>
        </w:rPr>
        <w:t xml:space="preserve">في جميع </w:t>
      </w:r>
      <w:r>
        <w:rPr>
          <w:rFonts w:hint="cs"/>
          <w:b/>
          <w:bCs/>
          <w:rtl/>
        </w:rPr>
        <w:t>الأماكن</w:t>
      </w:r>
      <w:r w:rsidRPr="00FC655B">
        <w:rPr>
          <w:b/>
          <w:bCs/>
          <w:rtl/>
        </w:rPr>
        <w:t>،</w:t>
      </w:r>
      <w:r>
        <w:rPr>
          <w:b/>
          <w:bCs/>
          <w:rtl/>
        </w:rPr>
        <w:t xml:space="preserve"> بما في ذلك في المنزل والمدارس و</w:t>
      </w:r>
      <w:r>
        <w:rPr>
          <w:rFonts w:hint="cs"/>
          <w:b/>
          <w:bCs/>
          <w:rtl/>
        </w:rPr>
        <w:t>مؤسسات</w:t>
      </w:r>
      <w:r>
        <w:rPr>
          <w:b/>
          <w:bCs/>
          <w:rtl/>
        </w:rPr>
        <w:t xml:space="preserve"> الرعاية البديلة</w:t>
      </w:r>
      <w:r w:rsidRPr="00FC655B">
        <w:rPr>
          <w:b/>
          <w:bCs/>
          <w:rtl/>
        </w:rPr>
        <w:t>، ومؤسسات الرعاية النهارية والمؤسسات الإصلاحية؛</w:t>
      </w:r>
      <w:r w:rsidRPr="00FC655B">
        <w:rPr>
          <w:rFonts w:cs="Times New Roman"/>
          <w:b/>
          <w:bCs/>
        </w:rPr>
        <w:t>‬</w:t>
      </w:r>
      <w:r w:rsidRPr="00FC655B">
        <w:rPr>
          <w:b/>
          <w:bCs/>
        </w:rPr>
        <w:t>‬</w:t>
      </w:r>
      <w:r w:rsidRPr="00FC655B">
        <w:rPr>
          <w:b/>
          <w:bCs/>
        </w:rPr>
        <w:t>‬</w:t>
      </w:r>
      <w:r>
        <w:t>‬</w:t>
      </w:r>
      <w:r>
        <w:t>‬</w:t>
      </w:r>
      <w:r>
        <w:t>‬</w:t>
      </w:r>
      <w:r>
        <w:t>‬</w:t>
      </w:r>
      <w:r>
        <w:t>‬</w:t>
      </w:r>
      <w:r>
        <w:t>‬</w:t>
      </w:r>
      <w:r>
        <w:t>‬</w:t>
      </w:r>
      <w:r>
        <w:t>‬</w:t>
      </w:r>
      <w:r>
        <w:t>‬</w:t>
      </w:r>
    </w:p>
    <w:p w:rsidR="005832E8" w:rsidRPr="00FC655B" w:rsidRDefault="005832E8" w:rsidP="005832E8">
      <w:pPr>
        <w:pStyle w:val="SingleTxtGA"/>
        <w:rPr>
          <w:b/>
          <w:bCs/>
          <w:rtl/>
        </w:rPr>
      </w:pPr>
      <w:r w:rsidRPr="00DD6A60">
        <w:rPr>
          <w:rtl/>
        </w:rPr>
        <w:tab/>
      </w:r>
      <w:r w:rsidR="00B44F5C">
        <w:rPr>
          <w:rtl/>
        </w:rPr>
        <w:t>(ب)</w:t>
      </w:r>
      <w:r w:rsidR="00B44F5C">
        <w:rPr>
          <w:rtl/>
        </w:rPr>
        <w:tab/>
      </w:r>
      <w:r w:rsidRPr="00FC655B">
        <w:rPr>
          <w:b/>
          <w:bCs/>
          <w:rtl/>
        </w:rPr>
        <w:t>تعزيز برامج تدريب المدرسين، وبرامج التثقيف العام، والتوعية والتعبئة الاجتماعية التي تشمل الأطفال والأسر والمجتمعات المحلية، بشأن الآثار الضارة للعق</w:t>
      </w:r>
      <w:r>
        <w:rPr>
          <w:rFonts w:hint="cs"/>
          <w:b/>
          <w:bCs/>
          <w:rtl/>
        </w:rPr>
        <w:t>وبة</w:t>
      </w:r>
      <w:r w:rsidRPr="00FC655B">
        <w:rPr>
          <w:b/>
          <w:bCs/>
          <w:rtl/>
        </w:rPr>
        <w:t xml:space="preserve"> </w:t>
      </w:r>
      <w:r>
        <w:rPr>
          <w:rFonts w:hint="cs"/>
          <w:b/>
          <w:bCs/>
          <w:rtl/>
        </w:rPr>
        <w:t>البدنية</w:t>
      </w:r>
      <w:r w:rsidRPr="00FC655B">
        <w:rPr>
          <w:b/>
          <w:bCs/>
          <w:rtl/>
        </w:rPr>
        <w:t xml:space="preserve">، وذلك بهدف تغيير المواقف وتعزيز الأشكال الإيجابية والبدائل غير العنيفة في </w:t>
      </w:r>
      <w:r>
        <w:rPr>
          <w:rFonts w:hint="cs"/>
          <w:b/>
          <w:bCs/>
          <w:rtl/>
        </w:rPr>
        <w:t>تنشئة</w:t>
      </w:r>
      <w:r w:rsidRPr="00FC655B">
        <w:rPr>
          <w:b/>
          <w:bCs/>
          <w:rtl/>
        </w:rPr>
        <w:t xml:space="preserve"> الطفل </w:t>
      </w:r>
      <w:r>
        <w:rPr>
          <w:rFonts w:hint="cs"/>
          <w:b/>
          <w:bCs/>
          <w:rtl/>
        </w:rPr>
        <w:t>وتأديبه</w:t>
      </w:r>
      <w:r w:rsidRPr="00FC655B">
        <w:rPr>
          <w:b/>
          <w:bCs/>
          <w:rtl/>
        </w:rPr>
        <w:t>.</w:t>
      </w:r>
      <w:r>
        <w:t>‬</w:t>
      </w:r>
      <w:r>
        <w:t>‬</w:t>
      </w:r>
      <w:r>
        <w:t>‬</w:t>
      </w:r>
      <w:r>
        <w:t>‬</w:t>
      </w:r>
      <w:r>
        <w:t>‬</w:t>
      </w:r>
      <w:r>
        <w:t>‬</w:t>
      </w:r>
      <w:r>
        <w:t>‬</w:t>
      </w:r>
      <w:r>
        <w:t>‬</w:t>
      </w:r>
      <w:r>
        <w:t>‬</w:t>
      </w:r>
    </w:p>
    <w:p w:rsidR="005832E8" w:rsidRPr="002B3E99" w:rsidRDefault="005832E8" w:rsidP="005832E8">
      <w:pPr>
        <w:pStyle w:val="H23GA"/>
        <w:spacing w:before="240"/>
        <w:rPr>
          <w:rtl/>
        </w:rPr>
      </w:pPr>
      <w:r w:rsidRPr="00DD6A60">
        <w:rPr>
          <w:rtl/>
        </w:rPr>
        <w:tab/>
      </w:r>
      <w:r w:rsidRPr="00DD6A60">
        <w:rPr>
          <w:rtl/>
        </w:rPr>
        <w:tab/>
      </w:r>
      <w:r w:rsidRPr="002B3E99">
        <w:rPr>
          <w:rtl/>
        </w:rPr>
        <w:t>الممارسات الضارة</w:t>
      </w:r>
      <w:r w:rsidRPr="002B3E99">
        <w:rPr>
          <w:rFonts w:cs="Times New Roman"/>
        </w:rPr>
        <w:t>‬</w:t>
      </w:r>
      <w:r>
        <w:t>‬</w:t>
      </w:r>
      <w:r>
        <w:t>‬</w:t>
      </w:r>
      <w:r>
        <w:t>‬</w:t>
      </w:r>
      <w:r>
        <w:t>‬</w:t>
      </w:r>
      <w:r>
        <w:t>‬</w:t>
      </w:r>
      <w:r>
        <w:t>‬</w:t>
      </w:r>
      <w:r>
        <w:t>‬</w:t>
      </w:r>
      <w:r>
        <w:t>‬</w:t>
      </w:r>
      <w:r>
        <w:t>‬</w:t>
      </w:r>
      <w:r>
        <w:t>‬</w:t>
      </w:r>
      <w:r>
        <w:t>‬</w:t>
      </w:r>
    </w:p>
    <w:p w:rsidR="005832E8" w:rsidRPr="004A1AA9" w:rsidRDefault="005832E8" w:rsidP="005832E8">
      <w:pPr>
        <w:pStyle w:val="SingleTxtGA"/>
        <w:rPr>
          <w:b/>
          <w:bCs/>
          <w:rtl/>
        </w:rPr>
      </w:pPr>
      <w:r w:rsidRPr="00DD6A60">
        <w:rPr>
          <w:rtl/>
        </w:rPr>
        <w:t>22</w:t>
      </w:r>
      <w:r>
        <w:rPr>
          <w:rtl/>
        </w:rPr>
        <w:t>-</w:t>
      </w:r>
      <w:r w:rsidRPr="00DD6A60">
        <w:rPr>
          <w:rtl/>
        </w:rPr>
        <w:tab/>
      </w:r>
      <w:r w:rsidRPr="00DD6A60">
        <w:rPr>
          <w:b/>
          <w:bCs/>
          <w:rtl/>
        </w:rPr>
        <w:t xml:space="preserve">تكرر اللجنة توصياتها السابقة (انظر </w:t>
      </w:r>
      <w:r w:rsidRPr="00B42A5C">
        <w:rPr>
          <w:b/>
          <w:bCs/>
        </w:rPr>
        <w:t>CRC/C/AGO/CO/2-4</w:t>
      </w:r>
      <w:r w:rsidRPr="00DD6A60">
        <w:rPr>
          <w:b/>
          <w:bCs/>
          <w:rtl/>
        </w:rPr>
        <w:t>، الفقرة 27) وتحث الدولة الطرف على</w:t>
      </w:r>
      <w:r>
        <w:rPr>
          <w:rFonts w:hint="cs"/>
          <w:b/>
          <w:bCs/>
          <w:rtl/>
        </w:rPr>
        <w:t xml:space="preserve"> القيام</w:t>
      </w:r>
      <w:r w:rsidRPr="00DD6A60">
        <w:rPr>
          <w:b/>
          <w:bCs/>
          <w:rtl/>
        </w:rPr>
        <w:t xml:space="preserve"> </w:t>
      </w:r>
      <w:r>
        <w:rPr>
          <w:rFonts w:hint="cs"/>
          <w:b/>
          <w:bCs/>
          <w:rtl/>
        </w:rPr>
        <w:t>ب</w:t>
      </w:r>
      <w:r w:rsidRPr="00DD6A60">
        <w:rPr>
          <w:b/>
          <w:bCs/>
          <w:rtl/>
        </w:rPr>
        <w:t>ما يلي:</w:t>
      </w:r>
      <w:r>
        <w:t>‬</w:t>
      </w:r>
      <w:r>
        <w:t>‬</w:t>
      </w:r>
      <w:r>
        <w:t>‬</w:t>
      </w:r>
      <w:r>
        <w:t>‬</w:t>
      </w:r>
      <w:r>
        <w:t>‬</w:t>
      </w:r>
      <w:r>
        <w:t>‬</w:t>
      </w:r>
      <w:r>
        <w:t>‬</w:t>
      </w:r>
      <w:r>
        <w:t>‬</w:t>
      </w:r>
      <w:r>
        <w:t>‬</w:t>
      </w:r>
    </w:p>
    <w:p w:rsidR="005832E8" w:rsidRPr="00DD6A60" w:rsidRDefault="005832E8" w:rsidP="00B44F5C">
      <w:pPr>
        <w:pStyle w:val="SingleTxtGA"/>
        <w:rPr>
          <w:b/>
          <w:bCs/>
          <w:rtl/>
        </w:rPr>
      </w:pPr>
      <w:r w:rsidRPr="00DD6A60">
        <w:rPr>
          <w:rtl/>
        </w:rPr>
        <w:tab/>
        <w:t>(أ)</w:t>
      </w:r>
      <w:r w:rsidR="00B44F5C">
        <w:rPr>
          <w:b/>
          <w:bCs/>
          <w:rtl/>
        </w:rPr>
        <w:tab/>
      </w:r>
      <w:r w:rsidRPr="004A1AA9">
        <w:rPr>
          <w:b/>
          <w:bCs/>
          <w:rtl/>
        </w:rPr>
        <w:t>ضمان تطبيق الحد الأدنى لسن الزواج المحدد في 18 عام</w:t>
      </w:r>
      <w:r w:rsidR="001539A2">
        <w:rPr>
          <w:b/>
          <w:bCs/>
          <w:rtl/>
        </w:rPr>
        <w:t xml:space="preserve">اً </w:t>
      </w:r>
      <w:r w:rsidRPr="004A1AA9">
        <w:rPr>
          <w:b/>
          <w:bCs/>
          <w:rtl/>
        </w:rPr>
        <w:t>المنصوص عليه في الفقرة 1 من المادة 24 من قانون الأسرة؛</w:t>
      </w:r>
      <w:r w:rsidRPr="004A1AA9">
        <w:rPr>
          <w:rFonts w:cs="Times New Roman"/>
          <w:b/>
          <w:bCs/>
        </w:rPr>
        <w:t>‬</w:t>
      </w:r>
      <w:r w:rsidRPr="004A1AA9">
        <w:rPr>
          <w:b/>
          <w:bCs/>
        </w:rPr>
        <w:t>‬</w:t>
      </w:r>
      <w:r w:rsidRPr="004A1AA9">
        <w:rPr>
          <w:b/>
          <w:bCs/>
        </w:rPr>
        <w:t>‬</w:t>
      </w:r>
      <w:r>
        <w:t>‬</w:t>
      </w:r>
      <w:r>
        <w:t>‬</w:t>
      </w:r>
      <w:r>
        <w:t>‬</w:t>
      </w:r>
      <w:r>
        <w:t>‬</w:t>
      </w:r>
      <w:r>
        <w:t>‬</w:t>
      </w:r>
      <w:r>
        <w:t>‬</w:t>
      </w:r>
      <w:r>
        <w:t>‬</w:t>
      </w:r>
      <w:r>
        <w:t>‬</w:t>
      </w:r>
      <w:r>
        <w:t>‬</w:t>
      </w:r>
    </w:p>
    <w:p w:rsidR="005832E8" w:rsidRPr="00DD6A60" w:rsidRDefault="005832E8" w:rsidP="00B44F5C">
      <w:pPr>
        <w:pStyle w:val="SingleTxtGA"/>
        <w:rPr>
          <w:b/>
          <w:bCs/>
          <w:rtl/>
        </w:rPr>
      </w:pPr>
      <w:r w:rsidRPr="00DD6A60">
        <w:rPr>
          <w:rtl/>
        </w:rPr>
        <w:tab/>
      </w:r>
      <w:r w:rsidR="00B44F5C">
        <w:rPr>
          <w:rtl/>
        </w:rPr>
        <w:t>(ب)</w:t>
      </w:r>
      <w:r w:rsidR="00B44F5C">
        <w:rPr>
          <w:rtl/>
        </w:rPr>
        <w:tab/>
      </w:r>
      <w:r w:rsidRPr="004A1AA9">
        <w:rPr>
          <w:b/>
          <w:bCs/>
          <w:rtl/>
        </w:rPr>
        <w:t>التعجيل بمراجعة قانون الأسرة، بما في ذلك الفقرت</w:t>
      </w:r>
      <w:r>
        <w:rPr>
          <w:rFonts w:hint="cs"/>
          <w:b/>
          <w:bCs/>
          <w:rtl/>
        </w:rPr>
        <w:t>ا</w:t>
      </w:r>
      <w:r w:rsidRPr="004A1AA9">
        <w:rPr>
          <w:b/>
          <w:bCs/>
          <w:rtl/>
        </w:rPr>
        <w:t>ن 2 و3 من المادة 24 اللت</w:t>
      </w:r>
      <w:r>
        <w:rPr>
          <w:rFonts w:hint="cs"/>
          <w:b/>
          <w:bCs/>
          <w:rtl/>
        </w:rPr>
        <w:t>ا</w:t>
      </w:r>
      <w:r w:rsidRPr="004A1AA9">
        <w:rPr>
          <w:b/>
          <w:bCs/>
          <w:rtl/>
        </w:rPr>
        <w:t>ن تجيزان للفتيات الزواج في سن 15 عام</w:t>
      </w:r>
      <w:r w:rsidR="001539A2">
        <w:rPr>
          <w:b/>
          <w:bCs/>
          <w:rtl/>
        </w:rPr>
        <w:t xml:space="preserve">اً </w:t>
      </w:r>
      <w:r w:rsidRPr="004A1AA9">
        <w:rPr>
          <w:b/>
          <w:bCs/>
          <w:rtl/>
        </w:rPr>
        <w:t>والفتيان في سن 16 عام</w:t>
      </w:r>
      <w:r w:rsidR="001539A2">
        <w:rPr>
          <w:b/>
          <w:bCs/>
          <w:rtl/>
        </w:rPr>
        <w:t xml:space="preserve">اً، </w:t>
      </w:r>
      <w:r w:rsidRPr="004A1AA9">
        <w:rPr>
          <w:b/>
          <w:bCs/>
          <w:rtl/>
        </w:rPr>
        <w:t xml:space="preserve">وضمان عدم وجود أي استثناءات </w:t>
      </w:r>
      <w:r>
        <w:rPr>
          <w:rFonts w:hint="cs"/>
          <w:b/>
          <w:bCs/>
          <w:rtl/>
        </w:rPr>
        <w:t>من ال</w:t>
      </w:r>
      <w:r w:rsidRPr="004A1AA9">
        <w:rPr>
          <w:b/>
          <w:bCs/>
          <w:rtl/>
        </w:rPr>
        <w:t>حد الأدنى لسن الزواج المحدد في 18 عام</w:t>
      </w:r>
      <w:r w:rsidR="001539A2">
        <w:rPr>
          <w:b/>
          <w:bCs/>
          <w:rtl/>
        </w:rPr>
        <w:t xml:space="preserve">اً، </w:t>
      </w:r>
      <w:r w:rsidRPr="004A1AA9">
        <w:rPr>
          <w:b/>
          <w:bCs/>
          <w:rtl/>
        </w:rPr>
        <w:t>بما في ذلك بموجب القانون العرفي؛</w:t>
      </w:r>
      <w:r w:rsidRPr="004A1AA9">
        <w:rPr>
          <w:rFonts w:cs="Times New Roman"/>
          <w:b/>
          <w:bCs/>
        </w:rPr>
        <w:t>‬</w:t>
      </w:r>
      <w:r w:rsidRPr="004A1AA9">
        <w:rPr>
          <w:b/>
          <w:bCs/>
        </w:rPr>
        <w:t>‬</w:t>
      </w:r>
      <w:r w:rsidRPr="004A1AA9">
        <w:rPr>
          <w:b/>
          <w:bCs/>
        </w:rPr>
        <w:t>‬</w:t>
      </w:r>
      <w:r>
        <w:t>‬</w:t>
      </w:r>
      <w:r>
        <w:t>‬</w:t>
      </w:r>
      <w:r>
        <w:t>‬</w:t>
      </w:r>
      <w:r>
        <w:t>‬</w:t>
      </w:r>
      <w:r>
        <w:t>‬</w:t>
      </w:r>
      <w:r>
        <w:t>‬</w:t>
      </w:r>
      <w:r>
        <w:t>‬</w:t>
      </w:r>
      <w:r>
        <w:t>‬</w:t>
      </w:r>
      <w:r>
        <w:t>‬</w:t>
      </w:r>
    </w:p>
    <w:p w:rsidR="005832E8" w:rsidRPr="00DD6A60" w:rsidRDefault="005832E8" w:rsidP="00B44F5C">
      <w:pPr>
        <w:pStyle w:val="SingleTxtGA"/>
        <w:rPr>
          <w:b/>
          <w:bCs/>
          <w:rtl/>
        </w:rPr>
      </w:pPr>
      <w:r w:rsidRPr="00DD6A60">
        <w:rPr>
          <w:rtl/>
        </w:rPr>
        <w:tab/>
        <w:t>(ج)</w:t>
      </w:r>
      <w:r w:rsidR="00B44F5C">
        <w:rPr>
          <w:b/>
          <w:bCs/>
          <w:rtl/>
        </w:rPr>
        <w:tab/>
      </w:r>
      <w:r w:rsidRPr="004A1AA9">
        <w:rPr>
          <w:b/>
          <w:bCs/>
          <w:rtl/>
        </w:rPr>
        <w:t xml:space="preserve">مواصلة برامج التوعية، بما فيها حملات التوعية بالآثار الضارة للزواج المبكر على الصحة البدنية والعقلية للفتيات وعلى رفاههن، </w:t>
      </w:r>
      <w:r>
        <w:rPr>
          <w:rFonts w:hint="cs"/>
          <w:b/>
          <w:bCs/>
          <w:rtl/>
        </w:rPr>
        <w:t xml:space="preserve">والحرص على أن تشمل هذه </w:t>
      </w:r>
      <w:r>
        <w:rPr>
          <w:rFonts w:hint="cs"/>
          <w:b/>
          <w:bCs/>
          <w:rtl/>
        </w:rPr>
        <w:lastRenderedPageBreak/>
        <w:t>البرامج</w:t>
      </w:r>
      <w:r w:rsidRPr="004A1AA9">
        <w:rPr>
          <w:b/>
          <w:bCs/>
          <w:rtl/>
        </w:rPr>
        <w:t xml:space="preserve"> جميع أصحاب المصلحة، بما في ذلك الأسر المعيشية، والسلطات البلدية، والزعماء الديني</w:t>
      </w:r>
      <w:r>
        <w:rPr>
          <w:rFonts w:hint="cs"/>
          <w:b/>
          <w:bCs/>
          <w:rtl/>
        </w:rPr>
        <w:t>و</w:t>
      </w:r>
      <w:r w:rsidRPr="004A1AA9">
        <w:rPr>
          <w:b/>
          <w:bCs/>
          <w:rtl/>
        </w:rPr>
        <w:t>ن، والقضاة، والمدع</w:t>
      </w:r>
      <w:r>
        <w:rPr>
          <w:rFonts w:hint="cs"/>
          <w:b/>
          <w:bCs/>
          <w:rtl/>
        </w:rPr>
        <w:t>و</w:t>
      </w:r>
      <w:r w:rsidRPr="004A1AA9">
        <w:rPr>
          <w:b/>
          <w:bCs/>
          <w:rtl/>
        </w:rPr>
        <w:t>ن العام</w:t>
      </w:r>
      <w:r>
        <w:rPr>
          <w:rFonts w:hint="cs"/>
          <w:b/>
          <w:bCs/>
          <w:rtl/>
        </w:rPr>
        <w:t>و</w:t>
      </w:r>
      <w:r w:rsidRPr="004A1AA9">
        <w:rPr>
          <w:b/>
          <w:bCs/>
          <w:rtl/>
        </w:rPr>
        <w:t>ن</w:t>
      </w:r>
      <w:r>
        <w:rPr>
          <w:rFonts w:hint="cs"/>
          <w:b/>
          <w:bCs/>
          <w:rtl/>
        </w:rPr>
        <w:t>،</w:t>
      </w:r>
      <w:r w:rsidRPr="004A1AA9">
        <w:rPr>
          <w:b/>
          <w:bCs/>
          <w:rtl/>
        </w:rPr>
        <w:t xml:space="preserve"> ووضع خطط لحماية ضحايا زواج الأطفال؛</w:t>
      </w:r>
      <w:r w:rsidRPr="004A1AA9">
        <w:rPr>
          <w:rFonts w:cs="Times New Roman"/>
          <w:b/>
          <w:bCs/>
        </w:rPr>
        <w:t>‬</w:t>
      </w:r>
      <w:r w:rsidRPr="004A1AA9">
        <w:rPr>
          <w:b/>
          <w:bCs/>
        </w:rPr>
        <w:t>‬</w:t>
      </w:r>
      <w:r w:rsidRPr="004A1AA9">
        <w:rPr>
          <w:b/>
          <w:bCs/>
        </w:rPr>
        <w:t>‬</w:t>
      </w:r>
      <w:r>
        <w:t>‬</w:t>
      </w:r>
      <w:r>
        <w:t>‬</w:t>
      </w:r>
      <w:r>
        <w:t>‬</w:t>
      </w:r>
      <w:r>
        <w:t>‬</w:t>
      </w:r>
      <w:r>
        <w:t>‬</w:t>
      </w:r>
      <w:r>
        <w:t>‬</w:t>
      </w:r>
      <w:r>
        <w:t>‬</w:t>
      </w:r>
      <w:r>
        <w:t>‬</w:t>
      </w:r>
      <w:r>
        <w:t>‬</w:t>
      </w:r>
    </w:p>
    <w:p w:rsidR="005832E8" w:rsidRPr="007E1B0F" w:rsidRDefault="005832E8" w:rsidP="00B44F5C">
      <w:pPr>
        <w:pStyle w:val="SingleTxtGA"/>
        <w:rPr>
          <w:b/>
          <w:bCs/>
          <w:rtl/>
        </w:rPr>
      </w:pPr>
      <w:r w:rsidRPr="00DD6A60">
        <w:rPr>
          <w:rtl/>
        </w:rPr>
        <w:tab/>
        <w:t>(د)</w:t>
      </w:r>
      <w:r w:rsidR="00B44F5C">
        <w:rPr>
          <w:b/>
          <w:bCs/>
          <w:rtl/>
        </w:rPr>
        <w:tab/>
      </w:r>
      <w:r w:rsidRPr="007E1B0F">
        <w:rPr>
          <w:b/>
          <w:bCs/>
          <w:rtl/>
        </w:rPr>
        <w:t>بالإشارة إلى التوصية العامة المشتركة رقم 31 للجنة المعنية بالقضاء على التمييز ضد المرأة / التعليق العام رقم 18 للجنة حقوق الطفل (2014) بشأن الممارسات الضارة، اتخاذ تدابير فعالة للحد من جميع الممارسات الضارة الأخرى في الدولة الطرف، مثل زواج السِّلفة، وتعدد الزوجات</w:t>
      </w:r>
      <w:r>
        <w:rPr>
          <w:rFonts w:hint="cs"/>
          <w:b/>
          <w:bCs/>
          <w:rtl/>
        </w:rPr>
        <w:t>، بما في ذلك الزواج من فتيات</w:t>
      </w:r>
      <w:r w:rsidRPr="007E1B0F">
        <w:rPr>
          <w:b/>
          <w:bCs/>
          <w:rtl/>
        </w:rPr>
        <w:t>، وأعمال العنف ضد الفتيات المتهمات ب</w:t>
      </w:r>
      <w:r>
        <w:rPr>
          <w:rFonts w:hint="cs"/>
          <w:b/>
          <w:bCs/>
          <w:rtl/>
        </w:rPr>
        <w:t xml:space="preserve">ممارسة </w:t>
      </w:r>
      <w:r w:rsidRPr="007E1B0F">
        <w:rPr>
          <w:b/>
          <w:bCs/>
          <w:rtl/>
        </w:rPr>
        <w:t>الشعوذة، وتشويه</w:t>
      </w:r>
      <w:r>
        <w:rPr>
          <w:rFonts w:hint="cs"/>
          <w:b/>
          <w:bCs/>
          <w:rtl/>
        </w:rPr>
        <w:t>/بتر</w:t>
      </w:r>
      <w:r w:rsidRPr="007E1B0F">
        <w:rPr>
          <w:b/>
          <w:bCs/>
          <w:rtl/>
        </w:rPr>
        <w:t xml:space="preserve"> الأعضاء التناسلية الأنثوية، وذلك بالعمل تحديد</w:t>
      </w:r>
      <w:r w:rsidR="001539A2">
        <w:rPr>
          <w:b/>
          <w:bCs/>
          <w:rtl/>
        </w:rPr>
        <w:t xml:space="preserve">اً </w:t>
      </w:r>
      <w:r w:rsidRPr="007E1B0F">
        <w:rPr>
          <w:b/>
          <w:bCs/>
          <w:rtl/>
        </w:rPr>
        <w:t xml:space="preserve">على </w:t>
      </w:r>
      <w:r>
        <w:rPr>
          <w:rFonts w:hint="cs"/>
          <w:b/>
          <w:bCs/>
          <w:rtl/>
        </w:rPr>
        <w:t>تضمين</w:t>
      </w:r>
      <w:r w:rsidRPr="007E1B0F">
        <w:rPr>
          <w:b/>
          <w:bCs/>
          <w:rtl/>
        </w:rPr>
        <w:t xml:space="preserve"> قانون العقوبات المنقح</w:t>
      </w:r>
      <w:r>
        <w:rPr>
          <w:rFonts w:hint="cs"/>
          <w:b/>
          <w:bCs/>
          <w:rtl/>
        </w:rPr>
        <w:t xml:space="preserve"> أحكاماً تقضي بتجريم</w:t>
      </w:r>
      <w:r w:rsidRPr="00E57FD9">
        <w:rPr>
          <w:b/>
          <w:bCs/>
          <w:rtl/>
        </w:rPr>
        <w:t xml:space="preserve"> </w:t>
      </w:r>
      <w:r w:rsidRPr="007E1B0F">
        <w:rPr>
          <w:b/>
          <w:bCs/>
          <w:rtl/>
        </w:rPr>
        <w:t>جميع الممارسات الضارة التي تتساوى وأعمال العنف ضد الأطفال، لا سيما الفتيات.</w:t>
      </w:r>
      <w:r w:rsidRPr="007E1B0F">
        <w:rPr>
          <w:rFonts w:cs="Times New Roman"/>
          <w:b/>
          <w:bCs/>
        </w:rPr>
        <w:t>‬</w:t>
      </w:r>
      <w:r w:rsidRPr="007E1B0F">
        <w:rPr>
          <w:b/>
          <w:bCs/>
        </w:rPr>
        <w:t>‬</w:t>
      </w:r>
      <w:r w:rsidRPr="007E1B0F">
        <w:rPr>
          <w:b/>
          <w:bCs/>
        </w:rPr>
        <w:t>‬</w:t>
      </w:r>
      <w:r>
        <w:t>‬</w:t>
      </w:r>
      <w:r>
        <w:t>‬</w:t>
      </w:r>
      <w:r>
        <w:t>‬</w:t>
      </w:r>
      <w:r>
        <w:t>‬</w:t>
      </w:r>
      <w:r>
        <w:t>‬</w:t>
      </w:r>
      <w:r>
        <w:t>‬</w:t>
      </w:r>
      <w:r>
        <w:t>‬</w:t>
      </w:r>
      <w:r>
        <w:t>‬</w:t>
      </w:r>
      <w:r>
        <w:t>‬</w:t>
      </w:r>
    </w:p>
    <w:p w:rsidR="005832E8" w:rsidRPr="00785E46" w:rsidRDefault="005832E8" w:rsidP="005832E8">
      <w:pPr>
        <w:pStyle w:val="H23GA"/>
        <w:spacing w:before="240"/>
        <w:rPr>
          <w:rtl/>
        </w:rPr>
      </w:pPr>
      <w:r w:rsidRPr="00DD6A60">
        <w:rPr>
          <w:rtl/>
        </w:rPr>
        <w:tab/>
      </w:r>
      <w:r w:rsidRPr="00DD6A60">
        <w:rPr>
          <w:rtl/>
        </w:rPr>
        <w:tab/>
      </w:r>
      <w:r w:rsidRPr="00785E46">
        <w:rPr>
          <w:rtl/>
        </w:rPr>
        <w:t>خطوط المساعدة</w:t>
      </w:r>
      <w:r w:rsidRPr="00785E46">
        <w:rPr>
          <w:rFonts w:cs="Times New Roman"/>
        </w:rPr>
        <w:t>‬</w:t>
      </w:r>
      <w:r>
        <w:t>‬</w:t>
      </w:r>
      <w:r>
        <w:t>‬</w:t>
      </w:r>
      <w:r>
        <w:t>‬</w:t>
      </w:r>
      <w:r>
        <w:t>‬</w:t>
      </w:r>
      <w:r>
        <w:t>‬</w:t>
      </w:r>
      <w:r>
        <w:t>‬</w:t>
      </w:r>
      <w:r>
        <w:t>‬</w:t>
      </w:r>
      <w:r>
        <w:t>‬</w:t>
      </w:r>
      <w:r>
        <w:t>‬</w:t>
      </w:r>
      <w:r>
        <w:t>‬</w:t>
      </w:r>
      <w:r>
        <w:t>‬</w:t>
      </w:r>
    </w:p>
    <w:p w:rsidR="005832E8" w:rsidRPr="005933C0" w:rsidRDefault="005832E8" w:rsidP="005832E8">
      <w:pPr>
        <w:pStyle w:val="SingleTxtGA"/>
        <w:rPr>
          <w:rFonts w:ascii="Times New Roman Bold" w:hAnsi="Times New Roman Bold"/>
          <w:b/>
          <w:bCs/>
          <w:spacing w:val="-4"/>
          <w:rtl/>
        </w:rPr>
      </w:pPr>
      <w:r w:rsidRPr="00DD6A60">
        <w:rPr>
          <w:rtl/>
        </w:rPr>
        <w:t>23</w:t>
      </w:r>
      <w:r>
        <w:rPr>
          <w:rtl/>
        </w:rPr>
        <w:t>-</w:t>
      </w:r>
      <w:r w:rsidRPr="00DD6A60">
        <w:rPr>
          <w:rtl/>
        </w:rPr>
        <w:tab/>
      </w:r>
      <w:r w:rsidRPr="00303D74">
        <w:rPr>
          <w:rFonts w:hint="cs"/>
          <w:b/>
          <w:bCs/>
          <w:rtl/>
        </w:rPr>
        <w:t xml:space="preserve">إذ </w:t>
      </w:r>
      <w:r w:rsidRPr="00DD6A60">
        <w:rPr>
          <w:b/>
          <w:bCs/>
          <w:rtl/>
        </w:rPr>
        <w:t>ترحب اللجنة بفتح الدولة الطرف خ</w:t>
      </w:r>
      <w:r>
        <w:rPr>
          <w:rFonts w:hint="cs"/>
          <w:b/>
          <w:bCs/>
          <w:rtl/>
        </w:rPr>
        <w:t>طاً هاتفياً</w:t>
      </w:r>
      <w:r w:rsidRPr="00DD6A60">
        <w:rPr>
          <w:b/>
          <w:bCs/>
          <w:rtl/>
        </w:rPr>
        <w:t xml:space="preserve"> ل</w:t>
      </w:r>
      <w:r>
        <w:rPr>
          <w:rFonts w:hint="cs"/>
          <w:b/>
          <w:bCs/>
          <w:rtl/>
        </w:rPr>
        <w:t>ل</w:t>
      </w:r>
      <w:r w:rsidRPr="00DD6A60">
        <w:rPr>
          <w:b/>
          <w:bCs/>
          <w:rtl/>
        </w:rPr>
        <w:t xml:space="preserve">طوارئ </w:t>
      </w:r>
      <w:r>
        <w:rPr>
          <w:rFonts w:hint="cs"/>
          <w:b/>
          <w:bCs/>
          <w:rtl/>
        </w:rPr>
        <w:t xml:space="preserve">لمساعدة ضحايا </w:t>
      </w:r>
      <w:r w:rsidRPr="00DD6A60">
        <w:rPr>
          <w:b/>
          <w:bCs/>
          <w:rtl/>
        </w:rPr>
        <w:t xml:space="preserve">العنف العائلي، إضافة إلى مركز اتصال "نجدة الطفل"، وتذكر بتوصيتها السابقة (انظر </w:t>
      </w:r>
      <w:r w:rsidRPr="00B42A5C">
        <w:rPr>
          <w:b/>
          <w:bCs/>
        </w:rPr>
        <w:t>CRC/C/AGO/CO/2-4</w:t>
      </w:r>
      <w:r w:rsidRPr="005933C0">
        <w:rPr>
          <w:rFonts w:ascii="Times New Roman Bold" w:hAnsi="Times New Roman Bold"/>
          <w:b/>
          <w:bCs/>
          <w:spacing w:val="-4"/>
          <w:rtl/>
        </w:rPr>
        <w:t>، الفقرة ٧٢)، توصي بإنشاء خط هاتفي مجاني واحد يتكو</w:t>
      </w:r>
      <w:r w:rsidR="007956CA" w:rsidRPr="005933C0">
        <w:rPr>
          <w:rFonts w:ascii="Times New Roman Bold" w:hAnsi="Times New Roman Bold" w:hint="cs"/>
          <w:b/>
          <w:bCs/>
          <w:spacing w:val="-4"/>
          <w:rtl/>
        </w:rPr>
        <w:t>ّ</w:t>
      </w:r>
      <w:r w:rsidRPr="005933C0">
        <w:rPr>
          <w:rFonts w:ascii="Times New Roman Bold" w:hAnsi="Times New Roman Bold"/>
          <w:b/>
          <w:bCs/>
          <w:spacing w:val="-4"/>
          <w:rtl/>
        </w:rPr>
        <w:t>ن من ثلاثة أرقام فقط، يكون مفتوح</w:t>
      </w:r>
      <w:r w:rsidR="001539A2" w:rsidRPr="005933C0">
        <w:rPr>
          <w:rFonts w:ascii="Times New Roman Bold" w:hAnsi="Times New Roman Bold"/>
          <w:b/>
          <w:bCs/>
          <w:spacing w:val="-4"/>
          <w:rtl/>
        </w:rPr>
        <w:t xml:space="preserve">اً </w:t>
      </w:r>
      <w:r w:rsidRPr="005933C0">
        <w:rPr>
          <w:rFonts w:ascii="Times New Roman Bold" w:hAnsi="Times New Roman Bold"/>
          <w:b/>
          <w:bCs/>
          <w:spacing w:val="-4"/>
          <w:rtl/>
        </w:rPr>
        <w:t>٢٤ ساعة باعتباره خط</w:t>
      </w:r>
      <w:r w:rsidR="001539A2" w:rsidRPr="005933C0">
        <w:rPr>
          <w:rFonts w:ascii="Times New Roman Bold" w:hAnsi="Times New Roman Bold"/>
          <w:b/>
          <w:bCs/>
          <w:spacing w:val="-4"/>
          <w:rtl/>
        </w:rPr>
        <w:t xml:space="preserve">اً </w:t>
      </w:r>
      <w:r w:rsidRPr="005933C0">
        <w:rPr>
          <w:rFonts w:ascii="Times New Roman Bold" w:hAnsi="Times New Roman Bold"/>
          <w:b/>
          <w:bCs/>
          <w:spacing w:val="-4"/>
          <w:rtl/>
        </w:rPr>
        <w:t>وطني</w:t>
      </w:r>
      <w:r w:rsidR="001539A2" w:rsidRPr="005933C0">
        <w:rPr>
          <w:rFonts w:ascii="Times New Roman Bold" w:hAnsi="Times New Roman Bold"/>
          <w:b/>
          <w:bCs/>
          <w:spacing w:val="-4"/>
          <w:rtl/>
        </w:rPr>
        <w:t xml:space="preserve">اً </w:t>
      </w:r>
      <w:r w:rsidRPr="005933C0">
        <w:rPr>
          <w:rFonts w:ascii="Times New Roman Bold" w:hAnsi="Times New Roman Bold"/>
          <w:b/>
          <w:bCs/>
          <w:spacing w:val="-4"/>
          <w:rtl/>
        </w:rPr>
        <w:t xml:space="preserve">للمساعدة </w:t>
      </w:r>
      <w:r w:rsidRPr="005933C0">
        <w:rPr>
          <w:rFonts w:ascii="Times New Roman Bold" w:hAnsi="Times New Roman Bold" w:hint="cs"/>
          <w:b/>
          <w:bCs/>
          <w:spacing w:val="-4"/>
          <w:rtl/>
        </w:rPr>
        <w:t>تعزيزاً لكفاءة الخدمة</w:t>
      </w:r>
      <w:r w:rsidRPr="005933C0">
        <w:rPr>
          <w:rFonts w:ascii="Times New Roman Bold" w:hAnsi="Times New Roman Bold"/>
          <w:b/>
          <w:bCs/>
          <w:spacing w:val="-4"/>
          <w:rtl/>
        </w:rPr>
        <w:t>.</w:t>
      </w:r>
    </w:p>
    <w:p w:rsidR="005832E8" w:rsidRPr="00785E46" w:rsidRDefault="005832E8" w:rsidP="00B44F5C">
      <w:pPr>
        <w:pStyle w:val="H23GA"/>
        <w:spacing w:before="240"/>
        <w:rPr>
          <w:sz w:val="34"/>
          <w:szCs w:val="34"/>
          <w:rtl/>
        </w:rPr>
      </w:pPr>
      <w:r w:rsidRPr="00DD6A60">
        <w:rPr>
          <w:rtl/>
        </w:rPr>
        <w:tab/>
      </w:r>
      <w:r w:rsidRPr="00785E46">
        <w:rPr>
          <w:sz w:val="34"/>
          <w:szCs w:val="34"/>
          <w:rtl/>
        </w:rPr>
        <w:t>هاء</w:t>
      </w:r>
      <w:r>
        <w:rPr>
          <w:bCs w:val="0"/>
          <w:sz w:val="34"/>
          <w:szCs w:val="34"/>
          <w:rtl/>
        </w:rPr>
        <w:t>-</w:t>
      </w:r>
      <w:r>
        <w:rPr>
          <w:bCs w:val="0"/>
          <w:sz w:val="34"/>
          <w:szCs w:val="34"/>
          <w:rtl/>
        </w:rPr>
        <w:tab/>
      </w:r>
      <w:r w:rsidRPr="00785E46">
        <w:rPr>
          <w:sz w:val="34"/>
          <w:szCs w:val="34"/>
          <w:rtl/>
        </w:rPr>
        <w:t>البيئة الأسرية والرعاية البديلة (المواد 5 و9</w:t>
      </w:r>
      <w:r>
        <w:rPr>
          <w:rFonts w:hint="cs"/>
          <w:bCs w:val="0"/>
          <w:sz w:val="34"/>
          <w:szCs w:val="34"/>
          <w:rtl/>
        </w:rPr>
        <w:t>-</w:t>
      </w:r>
      <w:r w:rsidR="00C76E09">
        <w:rPr>
          <w:sz w:val="34"/>
          <w:szCs w:val="34"/>
          <w:rtl/>
        </w:rPr>
        <w:t>11 و18(1) و(2) و20 و21 و25 و27</w:t>
      </w:r>
      <w:r w:rsidRPr="00785E46">
        <w:rPr>
          <w:sz w:val="34"/>
          <w:szCs w:val="34"/>
          <w:rtl/>
        </w:rPr>
        <w:t>(4))</w:t>
      </w:r>
      <w:r w:rsidRPr="00785E46">
        <w:rPr>
          <w:rFonts w:cs="Times New Roman"/>
          <w:sz w:val="34"/>
          <w:szCs w:val="34"/>
        </w:rPr>
        <w:t>‬</w:t>
      </w:r>
      <w:r>
        <w:t>‬</w:t>
      </w:r>
      <w:r>
        <w:t>‬</w:t>
      </w:r>
      <w:r>
        <w:t>‬</w:t>
      </w:r>
      <w:r>
        <w:t>‬</w:t>
      </w:r>
      <w:r>
        <w:t>‬</w:t>
      </w:r>
      <w:r>
        <w:t>‬</w:t>
      </w:r>
      <w:r>
        <w:t>‬</w:t>
      </w:r>
      <w:r>
        <w:t>‬</w:t>
      </w:r>
      <w:r>
        <w:t>‬</w:t>
      </w:r>
      <w:r>
        <w:t>‬</w:t>
      </w:r>
      <w:r>
        <w:t>‬</w:t>
      </w:r>
    </w:p>
    <w:p w:rsidR="005832E8" w:rsidRPr="00785E46" w:rsidRDefault="005832E8" w:rsidP="005832E8">
      <w:pPr>
        <w:pStyle w:val="H23GA"/>
        <w:spacing w:before="240"/>
        <w:rPr>
          <w:rtl/>
        </w:rPr>
      </w:pPr>
      <w:r w:rsidRPr="00DD6A60">
        <w:rPr>
          <w:rtl/>
        </w:rPr>
        <w:tab/>
      </w:r>
      <w:r w:rsidRPr="00785E46">
        <w:rPr>
          <w:rtl/>
        </w:rPr>
        <w:tab/>
        <w:t>البيئة الأسرية</w:t>
      </w:r>
    </w:p>
    <w:p w:rsidR="005832E8" w:rsidRPr="00DD6A60" w:rsidRDefault="005832E8" w:rsidP="007956CA">
      <w:pPr>
        <w:pStyle w:val="SingleTxtGA"/>
        <w:rPr>
          <w:b/>
          <w:bCs/>
          <w:rtl/>
        </w:rPr>
      </w:pPr>
      <w:r>
        <w:rPr>
          <w:rtl/>
        </w:rPr>
        <w:t>24</w:t>
      </w:r>
      <w:r w:rsidRPr="00DD6A60">
        <w:rPr>
          <w:rtl/>
        </w:rPr>
        <w:t>-</w:t>
      </w:r>
      <w:r w:rsidRPr="00DD6A60">
        <w:rPr>
          <w:rtl/>
        </w:rPr>
        <w:tab/>
      </w:r>
      <w:r w:rsidRPr="00DD6A60">
        <w:rPr>
          <w:b/>
          <w:bCs/>
          <w:rtl/>
        </w:rPr>
        <w:t>ترح</w:t>
      </w:r>
      <w:r w:rsidR="007956CA">
        <w:rPr>
          <w:rFonts w:hint="cs"/>
          <w:b/>
          <w:bCs/>
          <w:rtl/>
        </w:rPr>
        <w:t>ّ</w:t>
      </w:r>
      <w:r w:rsidRPr="00DD6A60">
        <w:rPr>
          <w:b/>
          <w:bCs/>
          <w:rtl/>
        </w:rPr>
        <w:t xml:space="preserve">ب اللجنة بجهود الدولة الطرف </w:t>
      </w:r>
      <w:r>
        <w:rPr>
          <w:rFonts w:hint="cs"/>
          <w:b/>
          <w:bCs/>
          <w:rtl/>
        </w:rPr>
        <w:t xml:space="preserve">في مجال </w:t>
      </w:r>
      <w:r w:rsidRPr="00DD6A60">
        <w:rPr>
          <w:b/>
          <w:bCs/>
          <w:rtl/>
        </w:rPr>
        <w:t xml:space="preserve">تقديم المشورة إلى الآباء، وتشير إلى توصياتها السابقة (انظر </w:t>
      </w:r>
      <w:r w:rsidRPr="00B42A5C">
        <w:rPr>
          <w:b/>
          <w:bCs/>
        </w:rPr>
        <w:t>CRC/C/AGO/CO/2-4</w:t>
      </w:r>
      <w:r w:rsidRPr="00DD6A60">
        <w:rPr>
          <w:b/>
          <w:bCs/>
          <w:rtl/>
        </w:rPr>
        <w:t>، الفقرة 40)، وتوصي الدولة الطرف بما</w:t>
      </w:r>
      <w:r w:rsidR="007956CA">
        <w:rPr>
          <w:rFonts w:hint="cs"/>
          <w:b/>
          <w:bCs/>
          <w:rtl/>
        </w:rPr>
        <w:t> </w:t>
      </w:r>
      <w:r w:rsidRPr="00DD6A60">
        <w:rPr>
          <w:b/>
          <w:bCs/>
          <w:rtl/>
        </w:rPr>
        <w:t>يلي:</w:t>
      </w:r>
    </w:p>
    <w:p w:rsidR="005832E8" w:rsidRPr="00DD6A60" w:rsidRDefault="005832E8" w:rsidP="00B44F5C">
      <w:pPr>
        <w:pStyle w:val="SingleTxtGA"/>
        <w:rPr>
          <w:rtl/>
        </w:rPr>
      </w:pPr>
      <w:r w:rsidRPr="00DD6A60">
        <w:rPr>
          <w:rtl/>
        </w:rPr>
        <w:tab/>
        <w:t>(أ)</w:t>
      </w:r>
      <w:r w:rsidR="00B44F5C">
        <w:rPr>
          <w:b/>
          <w:bCs/>
          <w:rtl/>
        </w:rPr>
        <w:tab/>
      </w:r>
      <w:r w:rsidRPr="00754F87">
        <w:rPr>
          <w:b/>
          <w:bCs/>
          <w:rtl/>
        </w:rPr>
        <w:t>ضمان ال</w:t>
      </w:r>
      <w:r>
        <w:rPr>
          <w:rFonts w:hint="cs"/>
          <w:b/>
          <w:bCs/>
          <w:rtl/>
        </w:rPr>
        <w:t xml:space="preserve">إعمال </w:t>
      </w:r>
      <w:r w:rsidRPr="00754F87">
        <w:rPr>
          <w:b/>
          <w:bCs/>
          <w:rtl/>
        </w:rPr>
        <w:t>الفع</w:t>
      </w:r>
      <w:r>
        <w:rPr>
          <w:rFonts w:hint="cs"/>
          <w:b/>
          <w:bCs/>
          <w:rtl/>
        </w:rPr>
        <w:t>لي</w:t>
      </w:r>
      <w:r w:rsidRPr="00754F87">
        <w:rPr>
          <w:b/>
          <w:bCs/>
          <w:rtl/>
        </w:rPr>
        <w:t xml:space="preserve"> لحق الأطفال المولودين لأمهات عازبات في معرفة والديهم البيولوجيين </w:t>
      </w:r>
      <w:r>
        <w:rPr>
          <w:rFonts w:hint="cs"/>
          <w:b/>
          <w:bCs/>
          <w:rtl/>
        </w:rPr>
        <w:t>والبقاء على اتصال</w:t>
      </w:r>
      <w:r w:rsidRPr="00754F87">
        <w:rPr>
          <w:b/>
          <w:bCs/>
          <w:rtl/>
        </w:rPr>
        <w:t xml:space="preserve"> معهم؛</w:t>
      </w:r>
      <w:r w:rsidRPr="00DD6A60">
        <w:rPr>
          <w:rFonts w:cs="Times New Roman"/>
        </w:rPr>
        <w:t>‬</w:t>
      </w:r>
      <w:r>
        <w:t>‬</w:t>
      </w:r>
      <w:r>
        <w:t>‬</w:t>
      </w:r>
      <w:r>
        <w:t>‬</w:t>
      </w:r>
      <w:r>
        <w:t>‬</w:t>
      </w:r>
      <w:r>
        <w:t>‬</w:t>
      </w:r>
      <w:r>
        <w:t>‬</w:t>
      </w:r>
      <w:r>
        <w:t>‬</w:t>
      </w:r>
      <w:r>
        <w:t>‬</w:t>
      </w:r>
      <w:r>
        <w:t>‬</w:t>
      </w:r>
      <w:r>
        <w:t>‬</w:t>
      </w:r>
      <w:r>
        <w:t>‬</w:t>
      </w:r>
    </w:p>
    <w:p w:rsidR="005832E8" w:rsidRPr="00DD6A60" w:rsidRDefault="005832E8" w:rsidP="00B44F5C">
      <w:pPr>
        <w:pStyle w:val="SingleTxtGA"/>
        <w:rPr>
          <w:b/>
          <w:bCs/>
          <w:rtl/>
        </w:rPr>
      </w:pPr>
      <w:r w:rsidRPr="00DD6A60">
        <w:rPr>
          <w:rtl/>
        </w:rPr>
        <w:tab/>
        <w:t>(ب)</w:t>
      </w:r>
      <w:r w:rsidR="00B44F5C">
        <w:rPr>
          <w:b/>
          <w:bCs/>
          <w:rtl/>
        </w:rPr>
        <w:tab/>
      </w:r>
      <w:r>
        <w:rPr>
          <w:rFonts w:hint="cs"/>
          <w:b/>
          <w:bCs/>
          <w:rtl/>
        </w:rPr>
        <w:t xml:space="preserve">ضمان </w:t>
      </w:r>
      <w:r w:rsidRPr="00AD53AE">
        <w:rPr>
          <w:b/>
          <w:bCs/>
          <w:rtl/>
        </w:rPr>
        <w:t>أن يتقاسم كل من الآباء والأمهات بالتساوي المسؤولية القانونية عن الأطفال، طبقاً للمادة 18(1) من الاتفاقية؛</w:t>
      </w:r>
    </w:p>
    <w:p w:rsidR="005832E8" w:rsidRPr="00AD56F2" w:rsidRDefault="005832E8" w:rsidP="00B44F5C">
      <w:pPr>
        <w:pStyle w:val="SingleTxtGA"/>
        <w:rPr>
          <w:b/>
          <w:bCs/>
          <w:rtl/>
        </w:rPr>
      </w:pPr>
      <w:r w:rsidRPr="00DD6A60">
        <w:rPr>
          <w:rtl/>
        </w:rPr>
        <w:tab/>
        <w:t>(ج)</w:t>
      </w:r>
      <w:r w:rsidR="00B44F5C">
        <w:rPr>
          <w:b/>
          <w:bCs/>
          <w:rtl/>
        </w:rPr>
        <w:tab/>
      </w:r>
      <w:r w:rsidRPr="00AD56F2">
        <w:rPr>
          <w:b/>
          <w:bCs/>
          <w:rtl/>
        </w:rPr>
        <w:t xml:space="preserve">تعزيز التدابير الرامية إلى </w:t>
      </w:r>
      <w:r>
        <w:rPr>
          <w:rFonts w:hint="cs"/>
          <w:b/>
          <w:bCs/>
          <w:rtl/>
        </w:rPr>
        <w:t>تقوية أواصر</w:t>
      </w:r>
      <w:r w:rsidRPr="00AD56F2">
        <w:rPr>
          <w:b/>
          <w:bCs/>
          <w:rtl/>
        </w:rPr>
        <w:t xml:space="preserve"> الأسرة ومنع تفككها، لا سيما </w:t>
      </w:r>
      <w:r>
        <w:rPr>
          <w:rFonts w:hint="cs"/>
          <w:b/>
          <w:bCs/>
          <w:rtl/>
        </w:rPr>
        <w:t>ل</w:t>
      </w:r>
      <w:r w:rsidRPr="00AD56F2">
        <w:rPr>
          <w:b/>
          <w:bCs/>
          <w:rtl/>
        </w:rPr>
        <w:t>منع إبعاد الأطفال.</w:t>
      </w:r>
      <w:r>
        <w:t>‬</w:t>
      </w:r>
      <w:r>
        <w:t>‬</w:t>
      </w:r>
      <w:r>
        <w:t>‬</w:t>
      </w:r>
      <w:r>
        <w:t>‬</w:t>
      </w:r>
      <w:r>
        <w:t>‬</w:t>
      </w:r>
      <w:r>
        <w:t>‬</w:t>
      </w:r>
      <w:r>
        <w:t>‬</w:t>
      </w:r>
      <w:r>
        <w:t>‬</w:t>
      </w:r>
      <w:r>
        <w:t>‬</w:t>
      </w:r>
    </w:p>
    <w:p w:rsidR="005832E8" w:rsidRPr="00DD6A60" w:rsidRDefault="005832E8" w:rsidP="005832E8">
      <w:pPr>
        <w:pStyle w:val="H23GA"/>
        <w:spacing w:before="240"/>
        <w:rPr>
          <w:rtl/>
        </w:rPr>
      </w:pPr>
      <w:r w:rsidRPr="00DD6A60">
        <w:rPr>
          <w:rtl/>
        </w:rPr>
        <w:tab/>
      </w:r>
      <w:r w:rsidRPr="00DD6A60">
        <w:rPr>
          <w:rtl/>
        </w:rPr>
        <w:tab/>
      </w:r>
      <w:r w:rsidRPr="00AD56F2">
        <w:rPr>
          <w:rtl/>
        </w:rPr>
        <w:t>الأطفال المحرومون من بيئة عائلية</w:t>
      </w:r>
      <w:r w:rsidRPr="00DD6A60">
        <w:rPr>
          <w:rFonts w:cs="Times New Roman"/>
        </w:rPr>
        <w:t>‬</w:t>
      </w:r>
      <w:r>
        <w:t>‬</w:t>
      </w:r>
      <w:r>
        <w:t>‬</w:t>
      </w:r>
      <w:r>
        <w:t>‬</w:t>
      </w:r>
      <w:r>
        <w:t>‬</w:t>
      </w:r>
      <w:r>
        <w:t>‬</w:t>
      </w:r>
      <w:r>
        <w:t>‬</w:t>
      </w:r>
      <w:r>
        <w:t>‬</w:t>
      </w:r>
      <w:r>
        <w:t>‬</w:t>
      </w:r>
      <w:r>
        <w:t>‬</w:t>
      </w:r>
      <w:r>
        <w:t>‬</w:t>
      </w:r>
      <w:r>
        <w:t>‬</w:t>
      </w:r>
    </w:p>
    <w:p w:rsidR="005832E8" w:rsidRPr="00B52EDE" w:rsidRDefault="005832E8" w:rsidP="005832E8">
      <w:pPr>
        <w:pStyle w:val="SingleTxtGA"/>
        <w:rPr>
          <w:rtl/>
        </w:rPr>
      </w:pPr>
      <w:r>
        <w:rPr>
          <w:rtl/>
        </w:rPr>
        <w:t>25</w:t>
      </w:r>
      <w:r w:rsidRPr="00DD6A60">
        <w:rPr>
          <w:rtl/>
        </w:rPr>
        <w:t>-</w:t>
      </w:r>
      <w:r w:rsidRPr="00DD6A60">
        <w:rPr>
          <w:rtl/>
        </w:rPr>
        <w:tab/>
      </w:r>
      <w:r w:rsidRPr="00DD6A60">
        <w:rPr>
          <w:b/>
          <w:bCs/>
          <w:rtl/>
        </w:rPr>
        <w:t>ترح</w:t>
      </w:r>
      <w:r w:rsidR="007956CA">
        <w:rPr>
          <w:rFonts w:hint="cs"/>
          <w:b/>
          <w:bCs/>
          <w:rtl/>
        </w:rPr>
        <w:t>ّ</w:t>
      </w:r>
      <w:r w:rsidRPr="00DD6A60">
        <w:rPr>
          <w:b/>
          <w:bCs/>
          <w:rtl/>
        </w:rPr>
        <w:t xml:space="preserve">ب </w:t>
      </w:r>
      <w:r>
        <w:rPr>
          <w:b/>
          <w:bCs/>
          <w:rtl/>
        </w:rPr>
        <w:t>اللجنة بتنفيذ البرنامج الوطني ل</w:t>
      </w:r>
      <w:r>
        <w:rPr>
          <w:rFonts w:hint="cs"/>
          <w:b/>
          <w:bCs/>
          <w:rtl/>
        </w:rPr>
        <w:t xml:space="preserve">تحديد مكان </w:t>
      </w:r>
      <w:r w:rsidRPr="00DD6A60">
        <w:rPr>
          <w:b/>
          <w:bCs/>
          <w:rtl/>
        </w:rPr>
        <w:t>الأسر ولم</w:t>
      </w:r>
      <w:r w:rsidR="007956CA">
        <w:rPr>
          <w:rFonts w:hint="cs"/>
          <w:b/>
          <w:bCs/>
          <w:rtl/>
        </w:rPr>
        <w:t>ّ</w:t>
      </w:r>
      <w:r w:rsidRPr="00DD6A60">
        <w:rPr>
          <w:b/>
          <w:bCs/>
          <w:rtl/>
        </w:rPr>
        <w:t xml:space="preserve"> شملها</w:t>
      </w:r>
      <w:r>
        <w:rPr>
          <w:rFonts w:hint="cs"/>
          <w:b/>
          <w:bCs/>
          <w:rtl/>
        </w:rPr>
        <w:t>، الأمر الذي سمح ب</w:t>
      </w:r>
      <w:r>
        <w:rPr>
          <w:b/>
          <w:bCs/>
          <w:rtl/>
        </w:rPr>
        <w:t>إدماج غالبية الأطفال في أسره</w:t>
      </w:r>
      <w:r>
        <w:rPr>
          <w:rFonts w:hint="cs"/>
          <w:b/>
          <w:bCs/>
          <w:rtl/>
        </w:rPr>
        <w:t>م</w:t>
      </w:r>
      <w:r w:rsidRPr="00DD6A60">
        <w:rPr>
          <w:b/>
          <w:bCs/>
          <w:rtl/>
        </w:rPr>
        <w:t xml:space="preserve"> البيولوجية أو </w:t>
      </w:r>
      <w:r>
        <w:rPr>
          <w:rFonts w:hint="cs"/>
          <w:b/>
          <w:bCs/>
          <w:rtl/>
        </w:rPr>
        <w:t xml:space="preserve">في أسر </w:t>
      </w:r>
      <w:r w:rsidRPr="00DD6A60">
        <w:rPr>
          <w:b/>
          <w:bCs/>
          <w:rtl/>
        </w:rPr>
        <w:t>بديلة</w:t>
      </w:r>
      <w:r w:rsidRPr="00B52EDE">
        <w:rPr>
          <w:b/>
          <w:bCs/>
          <w:rtl/>
        </w:rPr>
        <w:t xml:space="preserve"> </w:t>
      </w:r>
      <w:r w:rsidRPr="00DD6A60">
        <w:rPr>
          <w:b/>
          <w:bCs/>
          <w:rtl/>
        </w:rPr>
        <w:t>أخرى، وتدريب المو</w:t>
      </w:r>
      <w:r>
        <w:rPr>
          <w:b/>
          <w:bCs/>
          <w:rtl/>
        </w:rPr>
        <w:t xml:space="preserve">ظفين </w:t>
      </w:r>
      <w:r w:rsidRPr="007956CA">
        <w:rPr>
          <w:b/>
          <w:bCs/>
          <w:spacing w:val="-6"/>
          <w:rtl/>
        </w:rPr>
        <w:t>العاملين في مؤسسات الأطفال</w:t>
      </w:r>
      <w:r w:rsidRPr="007956CA">
        <w:rPr>
          <w:rFonts w:hint="cs"/>
          <w:b/>
          <w:bCs/>
          <w:spacing w:val="-6"/>
          <w:rtl/>
        </w:rPr>
        <w:t xml:space="preserve">. وبالإشارة </w:t>
      </w:r>
      <w:r w:rsidRPr="007956CA">
        <w:rPr>
          <w:b/>
          <w:bCs/>
          <w:spacing w:val="-6"/>
          <w:rtl/>
        </w:rPr>
        <w:t xml:space="preserve">إلى توصياتها السابقة (انظر </w:t>
      </w:r>
      <w:r w:rsidRPr="007956CA">
        <w:rPr>
          <w:b/>
          <w:bCs/>
          <w:spacing w:val="-6"/>
        </w:rPr>
        <w:t>CRC/C/AGO/CO/2-4</w:t>
      </w:r>
      <w:r w:rsidRPr="007956CA">
        <w:rPr>
          <w:b/>
          <w:bCs/>
          <w:spacing w:val="-6"/>
          <w:rtl/>
        </w:rPr>
        <w:t>،</w:t>
      </w:r>
      <w:r w:rsidRPr="00DD6A60">
        <w:rPr>
          <w:b/>
          <w:bCs/>
          <w:rtl/>
        </w:rPr>
        <w:t xml:space="preserve"> الفقرتين 42 و44) وإلى مبادئ الأمم المتحدة التوجيهية للرعاية البديلة للأطفال، توصي الدولة الطرف بما يلي:</w:t>
      </w:r>
      <w:r w:rsidRPr="00DD6A60">
        <w:rPr>
          <w:rFonts w:cs="Times New Roman"/>
        </w:rPr>
        <w:t>‬</w:t>
      </w:r>
    </w:p>
    <w:p w:rsidR="005832E8" w:rsidRPr="001C6DC2" w:rsidRDefault="005832E8" w:rsidP="00F160E5">
      <w:pPr>
        <w:pStyle w:val="SingleTxtGA"/>
        <w:rPr>
          <w:b/>
          <w:bCs/>
          <w:rtl/>
        </w:rPr>
      </w:pPr>
      <w:r w:rsidRPr="00DD6A60">
        <w:rPr>
          <w:rtl/>
        </w:rPr>
        <w:lastRenderedPageBreak/>
        <w:tab/>
        <w:t>(أ)</w:t>
      </w:r>
      <w:r w:rsidR="00F160E5">
        <w:rPr>
          <w:b/>
          <w:bCs/>
          <w:rtl/>
        </w:rPr>
        <w:tab/>
      </w:r>
      <w:r w:rsidRPr="001C6DC2">
        <w:rPr>
          <w:b/>
          <w:bCs/>
          <w:rtl/>
        </w:rPr>
        <w:t>إنشاء نظام شامل للرعاية البديلة قائم على الحقوق ويخضع للمساءلة لفائدة الأطفال المحرومين من الرعاية الأبوية</w:t>
      </w:r>
      <w:r w:rsidRPr="001C6DC2">
        <w:rPr>
          <w:rFonts w:hint="cs"/>
          <w:b/>
          <w:bCs/>
          <w:rtl/>
        </w:rPr>
        <w:t>،</w:t>
      </w:r>
      <w:r w:rsidRPr="001C6DC2">
        <w:rPr>
          <w:b/>
          <w:bCs/>
          <w:rtl/>
        </w:rPr>
        <w:t xml:space="preserve"> يدمج الرعاية التقليدية التي توفرها الأسرة الممتدة و</w:t>
      </w:r>
      <w:r w:rsidRPr="001C6DC2">
        <w:rPr>
          <w:rFonts w:hint="cs"/>
          <w:b/>
          <w:bCs/>
          <w:rtl/>
        </w:rPr>
        <w:t xml:space="preserve">يركز </w:t>
      </w:r>
      <w:r w:rsidRPr="001C6DC2">
        <w:rPr>
          <w:b/>
          <w:bCs/>
          <w:rtl/>
        </w:rPr>
        <w:t>بشكل خاص على مصالح الطفل الفضلى؛</w:t>
      </w:r>
      <w:r w:rsidRPr="001C6DC2">
        <w:rPr>
          <w:rFonts w:cs="Times New Roman"/>
          <w:b/>
          <w:bCs/>
        </w:rPr>
        <w:t>‬</w:t>
      </w:r>
      <w:r w:rsidRPr="001C6DC2">
        <w:rPr>
          <w:b/>
          <w:bCs/>
        </w:rPr>
        <w:t>‬</w:t>
      </w:r>
      <w:r w:rsidRPr="001C6DC2">
        <w:rPr>
          <w:b/>
          <w:bCs/>
        </w:rPr>
        <w:t>‬</w:t>
      </w:r>
      <w:r>
        <w:t>‬</w:t>
      </w:r>
      <w:r>
        <w:t>‬</w:t>
      </w:r>
      <w:r>
        <w:t>‬</w:t>
      </w:r>
      <w:r>
        <w:t>‬</w:t>
      </w:r>
      <w:r>
        <w:t>‬</w:t>
      </w:r>
      <w:r>
        <w:t>‬</w:t>
      </w:r>
      <w:r>
        <w:t>‬</w:t>
      </w:r>
      <w:r>
        <w:t>‬</w:t>
      </w:r>
      <w:r>
        <w:t>‬</w:t>
      </w:r>
    </w:p>
    <w:p w:rsidR="005832E8" w:rsidRPr="001C6DC2" w:rsidRDefault="005832E8" w:rsidP="005832E8">
      <w:pPr>
        <w:pStyle w:val="SingleTxtGA"/>
        <w:rPr>
          <w:rtl/>
        </w:rPr>
      </w:pPr>
      <w:r w:rsidRPr="00DD6A60">
        <w:rPr>
          <w:rtl/>
        </w:rPr>
        <w:tab/>
      </w:r>
      <w:r w:rsidR="00F160E5">
        <w:rPr>
          <w:rtl/>
        </w:rPr>
        <w:t>(ب)</w:t>
      </w:r>
      <w:r w:rsidR="00F160E5">
        <w:rPr>
          <w:rtl/>
        </w:rPr>
        <w:tab/>
      </w:r>
      <w:r w:rsidRPr="001C6DC2">
        <w:rPr>
          <w:b/>
          <w:bCs/>
          <w:rtl/>
        </w:rPr>
        <w:t xml:space="preserve">اتخاذ تدابير لتوسيع نظام </w:t>
      </w:r>
      <w:r>
        <w:rPr>
          <w:rFonts w:hint="cs"/>
          <w:b/>
          <w:bCs/>
          <w:rtl/>
        </w:rPr>
        <w:t>حضانة</w:t>
      </w:r>
      <w:r w:rsidRPr="001C6DC2">
        <w:rPr>
          <w:b/>
          <w:bCs/>
          <w:rtl/>
        </w:rPr>
        <w:t xml:space="preserve"> الأطفال الذين لا يستطيعون العيش مع أسرهم، وذلك بهدف الحد من </w:t>
      </w:r>
      <w:r>
        <w:rPr>
          <w:rFonts w:hint="cs"/>
          <w:b/>
          <w:bCs/>
          <w:rtl/>
        </w:rPr>
        <w:t xml:space="preserve">إيداع </w:t>
      </w:r>
      <w:r w:rsidRPr="001C6DC2">
        <w:rPr>
          <w:b/>
          <w:bCs/>
          <w:rtl/>
        </w:rPr>
        <w:t>الأطفال في مؤسسات الرعاية؛</w:t>
      </w:r>
      <w:r>
        <w:t>‬</w:t>
      </w:r>
      <w:r>
        <w:t>‬</w:t>
      </w:r>
      <w:r>
        <w:t>‬</w:t>
      </w:r>
      <w:r>
        <w:t>‬</w:t>
      </w:r>
      <w:r>
        <w:t>‬</w:t>
      </w:r>
      <w:r>
        <w:t>‬</w:t>
      </w:r>
      <w:r>
        <w:t>‬</w:t>
      </w:r>
      <w:r>
        <w:t>‬</w:t>
      </w:r>
      <w:r>
        <w:t>‬</w:t>
      </w:r>
    </w:p>
    <w:p w:rsidR="005832E8" w:rsidRPr="00DD6A60" w:rsidRDefault="005832E8" w:rsidP="001539A2">
      <w:pPr>
        <w:pStyle w:val="SingleTxtGA"/>
        <w:rPr>
          <w:b/>
          <w:bCs/>
          <w:rtl/>
        </w:rPr>
      </w:pPr>
      <w:r w:rsidRPr="00DD6A60">
        <w:rPr>
          <w:rtl/>
        </w:rPr>
        <w:tab/>
        <w:t>(ج)</w:t>
      </w:r>
      <w:r w:rsidR="00F160E5">
        <w:rPr>
          <w:b/>
          <w:bCs/>
          <w:rtl/>
        </w:rPr>
        <w:tab/>
      </w:r>
      <w:r w:rsidRPr="00D7517F">
        <w:rPr>
          <w:b/>
          <w:bCs/>
          <w:rtl/>
        </w:rPr>
        <w:t xml:space="preserve">ضمان الرصد والتقييم الفعالين </w:t>
      </w:r>
      <w:r>
        <w:rPr>
          <w:rFonts w:hint="cs"/>
          <w:b/>
          <w:bCs/>
          <w:rtl/>
        </w:rPr>
        <w:t>لترتيبات إ</w:t>
      </w:r>
      <w:r w:rsidRPr="00D7517F">
        <w:rPr>
          <w:b/>
          <w:bCs/>
          <w:rtl/>
        </w:rPr>
        <w:t>يداع الأطفال وتخصيص ما</w:t>
      </w:r>
      <w:r w:rsidR="001539A2">
        <w:rPr>
          <w:rFonts w:hint="cs"/>
          <w:b/>
          <w:bCs/>
          <w:rtl/>
        </w:rPr>
        <w:t> </w:t>
      </w:r>
      <w:r w:rsidRPr="00D7517F">
        <w:rPr>
          <w:b/>
          <w:bCs/>
          <w:rtl/>
        </w:rPr>
        <w:t>يكفي من الموارد البشرية والتقنية والمالية لمراكز الرعاية البديلة، وخدمات حماية الأطفال ذات الصلة من أجل تيسير إعادة تأهيل الأطفال المقيمين وإدماجهم في المجتمع؛</w:t>
      </w:r>
      <w:r w:rsidRPr="00D7517F">
        <w:rPr>
          <w:rFonts w:cs="Times New Roman"/>
          <w:b/>
          <w:bCs/>
        </w:rPr>
        <w:t>‬</w:t>
      </w:r>
      <w:r w:rsidRPr="00D7517F">
        <w:rPr>
          <w:b/>
          <w:bCs/>
        </w:rPr>
        <w:t>‬</w:t>
      </w:r>
      <w:r w:rsidRPr="00D7517F">
        <w:rPr>
          <w:b/>
          <w:bCs/>
        </w:rPr>
        <w:t>‬</w:t>
      </w:r>
      <w:r>
        <w:t>‬</w:t>
      </w:r>
      <w:r>
        <w:t>‬</w:t>
      </w:r>
      <w:r>
        <w:t>‬</w:t>
      </w:r>
      <w:r>
        <w:t>‬</w:t>
      </w:r>
      <w:r>
        <w:t>‬</w:t>
      </w:r>
      <w:r>
        <w:t>‬</w:t>
      </w:r>
      <w:r>
        <w:t>‬</w:t>
      </w:r>
      <w:r>
        <w:t>‬</w:t>
      </w:r>
      <w:r>
        <w:t>‬</w:t>
      </w:r>
    </w:p>
    <w:p w:rsidR="005832E8" w:rsidRPr="00AD4521" w:rsidRDefault="005832E8" w:rsidP="00F160E5">
      <w:pPr>
        <w:pStyle w:val="SingleTxtGA"/>
        <w:rPr>
          <w:b/>
          <w:bCs/>
          <w:rtl/>
        </w:rPr>
      </w:pPr>
      <w:r w:rsidRPr="00DD6A60">
        <w:rPr>
          <w:rtl/>
        </w:rPr>
        <w:tab/>
        <w:t>(د)</w:t>
      </w:r>
      <w:r w:rsidR="00F160E5">
        <w:rPr>
          <w:b/>
          <w:bCs/>
          <w:rtl/>
        </w:rPr>
        <w:tab/>
      </w:r>
      <w:r w:rsidRPr="00AD4521">
        <w:rPr>
          <w:b/>
          <w:bCs/>
          <w:rtl/>
        </w:rPr>
        <w:t>النظر في التصديق على اتفاقية لاهاي المتعلقة بحماية الأطفال والتعاون في مجال التبني على المستوى الدولي، ومراجعة لوائحه</w:t>
      </w:r>
      <w:r>
        <w:rPr>
          <w:rFonts w:hint="cs"/>
          <w:b/>
          <w:bCs/>
          <w:rtl/>
        </w:rPr>
        <w:t>ا</w:t>
      </w:r>
      <w:r w:rsidRPr="00AD4521">
        <w:rPr>
          <w:b/>
          <w:bCs/>
          <w:rtl/>
        </w:rPr>
        <w:t xml:space="preserve"> المتعلقة بالتبني، بما في ذلك قانون الأسرة المنقح، والتماس المساعدة التقنية من اليونيسف في هذا الصدد.</w:t>
      </w:r>
      <w:r>
        <w:t>‬</w:t>
      </w:r>
      <w:r>
        <w:t>‬</w:t>
      </w:r>
      <w:r>
        <w:t>‬</w:t>
      </w:r>
      <w:r>
        <w:t>‬</w:t>
      </w:r>
      <w:r>
        <w:t>‬</w:t>
      </w:r>
      <w:r>
        <w:t>‬</w:t>
      </w:r>
      <w:r>
        <w:t>‬</w:t>
      </w:r>
      <w:r>
        <w:t>‬</w:t>
      </w:r>
      <w:r>
        <w:t>‬</w:t>
      </w:r>
    </w:p>
    <w:p w:rsidR="005832E8" w:rsidRPr="00785E46" w:rsidRDefault="005832E8" w:rsidP="007956CA">
      <w:pPr>
        <w:pStyle w:val="H1GA"/>
        <w:rPr>
          <w:rtl/>
        </w:rPr>
      </w:pPr>
      <w:r w:rsidRPr="00DD6A60">
        <w:rPr>
          <w:rtl/>
        </w:rPr>
        <w:tab/>
      </w:r>
      <w:r w:rsidRPr="00785E46">
        <w:rPr>
          <w:rtl/>
        </w:rPr>
        <w:t>واو</w:t>
      </w:r>
      <w:r>
        <w:rPr>
          <w:rtl/>
        </w:rPr>
        <w:t>-</w:t>
      </w:r>
      <w:r>
        <w:rPr>
          <w:rtl/>
        </w:rPr>
        <w:tab/>
      </w:r>
      <w:r w:rsidRPr="00785E46">
        <w:rPr>
          <w:rtl/>
        </w:rPr>
        <w:t xml:space="preserve">الإعاقة والصحة </w:t>
      </w:r>
      <w:r>
        <w:rPr>
          <w:rFonts w:hint="cs"/>
          <w:rtl/>
        </w:rPr>
        <w:t xml:space="preserve">الأساسية والرفاه </w:t>
      </w:r>
      <w:r w:rsidR="00C76E09">
        <w:rPr>
          <w:rtl/>
        </w:rPr>
        <w:t>(المواد 6 و18</w:t>
      </w:r>
      <w:r>
        <w:rPr>
          <w:rtl/>
        </w:rPr>
        <w:t>(3)</w:t>
      </w:r>
      <w:r w:rsidRPr="00785E46">
        <w:rPr>
          <w:rtl/>
        </w:rPr>
        <w:t xml:space="preserve"> و23 و24 و26 </w:t>
      </w:r>
      <w:r w:rsidR="007956CA">
        <w:rPr>
          <w:rFonts w:hint="cs"/>
          <w:rtl/>
        </w:rPr>
        <w:t xml:space="preserve"> </w:t>
      </w:r>
      <w:r w:rsidR="00C76E09">
        <w:rPr>
          <w:rtl/>
        </w:rPr>
        <w:t>و27</w:t>
      </w:r>
      <w:r w:rsidRPr="00785E46">
        <w:rPr>
          <w:rtl/>
        </w:rPr>
        <w:t>(1)-(3) و33)</w:t>
      </w:r>
      <w:r w:rsidRPr="00785E46">
        <w:rPr>
          <w:rFonts w:cs="Times New Roman"/>
        </w:rPr>
        <w:t>‬</w:t>
      </w:r>
      <w:r>
        <w:t>‬</w:t>
      </w:r>
      <w:r>
        <w:t>‬</w:t>
      </w:r>
      <w:r>
        <w:t>‬</w:t>
      </w:r>
      <w:r>
        <w:t>‬</w:t>
      </w:r>
      <w:r>
        <w:t>‬</w:t>
      </w:r>
      <w:r>
        <w:t>‬</w:t>
      </w:r>
      <w:r>
        <w:t>‬</w:t>
      </w:r>
      <w:r>
        <w:t>‬</w:t>
      </w:r>
      <w:r>
        <w:t>‬</w:t>
      </w:r>
      <w:r>
        <w:t>‬</w:t>
      </w:r>
      <w:r>
        <w:t>‬</w:t>
      </w:r>
    </w:p>
    <w:p w:rsidR="005832E8" w:rsidRPr="00DD6A60" w:rsidRDefault="005832E8" w:rsidP="005832E8">
      <w:pPr>
        <w:pStyle w:val="H23GA"/>
        <w:spacing w:before="240"/>
        <w:rPr>
          <w:rtl/>
        </w:rPr>
      </w:pPr>
      <w:r w:rsidRPr="00DD6A60">
        <w:rPr>
          <w:rtl/>
        </w:rPr>
        <w:tab/>
      </w:r>
      <w:r w:rsidRPr="00DD6A60">
        <w:rPr>
          <w:rtl/>
        </w:rPr>
        <w:tab/>
      </w:r>
      <w:r w:rsidRPr="00AD4521">
        <w:rPr>
          <w:rtl/>
        </w:rPr>
        <w:t>الأطفال ذوو الإعاقة</w:t>
      </w:r>
      <w:r w:rsidRPr="00DD6A60">
        <w:rPr>
          <w:rFonts w:cs="Times New Roman"/>
        </w:rPr>
        <w:t>‬</w:t>
      </w:r>
      <w:r>
        <w:t>‬</w:t>
      </w:r>
      <w:r>
        <w:t>‬</w:t>
      </w:r>
      <w:r>
        <w:t>‬</w:t>
      </w:r>
      <w:r>
        <w:t>‬</w:t>
      </w:r>
      <w:r>
        <w:t>‬</w:t>
      </w:r>
      <w:r>
        <w:t>‬</w:t>
      </w:r>
      <w:r>
        <w:t>‬</w:t>
      </w:r>
      <w:r>
        <w:t>‬</w:t>
      </w:r>
      <w:r>
        <w:t>‬</w:t>
      </w:r>
      <w:r>
        <w:t>‬</w:t>
      </w:r>
      <w:r>
        <w:t>‬</w:t>
      </w:r>
    </w:p>
    <w:p w:rsidR="005832E8" w:rsidRPr="00AD4521" w:rsidRDefault="005832E8" w:rsidP="005832E8">
      <w:pPr>
        <w:pStyle w:val="SingleTxtGA"/>
        <w:rPr>
          <w:b/>
          <w:bCs/>
          <w:rtl/>
        </w:rPr>
      </w:pPr>
      <w:r w:rsidRPr="00DD6A60">
        <w:rPr>
          <w:rtl/>
        </w:rPr>
        <w:t>26</w:t>
      </w:r>
      <w:r>
        <w:rPr>
          <w:rtl/>
        </w:rPr>
        <w:t>-</w:t>
      </w:r>
      <w:r w:rsidRPr="00DD6A60">
        <w:rPr>
          <w:rtl/>
        </w:rPr>
        <w:tab/>
      </w:r>
      <w:r w:rsidRPr="00DD6A60">
        <w:rPr>
          <w:b/>
          <w:bCs/>
          <w:rtl/>
        </w:rPr>
        <w:t>تنوه اللجنة بالجهود التي تبذلها الدولة الطرف لضمان إعمال حقوق الأطفال ذوي الإعاقة. و</w:t>
      </w:r>
      <w:r>
        <w:rPr>
          <w:rFonts w:hint="cs"/>
          <w:b/>
          <w:bCs/>
          <w:rtl/>
        </w:rPr>
        <w:t xml:space="preserve">إذ </w:t>
      </w:r>
      <w:r w:rsidRPr="00DD6A60">
        <w:rPr>
          <w:b/>
          <w:bCs/>
          <w:rtl/>
        </w:rPr>
        <w:t xml:space="preserve">تذكر اللجنة بتوصياتها السابقة (انظر </w:t>
      </w:r>
      <w:r w:rsidRPr="00B42A5C">
        <w:rPr>
          <w:b/>
          <w:bCs/>
        </w:rPr>
        <w:t>CRC/C/AGO/CO/2-4</w:t>
      </w:r>
      <w:r w:rsidRPr="00DD6A60">
        <w:rPr>
          <w:b/>
          <w:bCs/>
          <w:rtl/>
        </w:rPr>
        <w:t>، الفقرة ٤٨)، وتأخذ في اعتبارها تعليقها العام رقم ٩(2006) بشأن حقوق الأطفال ذوي الإعاقة، والغاية 4-5 من أهداف التنمية المستدامة المتعلقة بالقضاء على التفاوت بين الجنسين في التعليم وضمان تكافؤ فرص الوصول إلى جميع مستويات التعليم والتدريب المهني للفئات الضعيفة، بمن في ذلك للأشخاص ذوي الإعاقة، توصي الدولة الطرف بما يلي:</w:t>
      </w:r>
      <w:r>
        <w:t>‬</w:t>
      </w:r>
      <w:r>
        <w:t>‬</w:t>
      </w:r>
      <w:r>
        <w:t>‬</w:t>
      </w:r>
      <w:r>
        <w:t>‬</w:t>
      </w:r>
      <w:r>
        <w:t>‬</w:t>
      </w:r>
      <w:r>
        <w:t>‬</w:t>
      </w:r>
      <w:r>
        <w:t>‬</w:t>
      </w:r>
      <w:r>
        <w:t>‬</w:t>
      </w:r>
      <w:r>
        <w:t>‬</w:t>
      </w:r>
    </w:p>
    <w:p w:rsidR="005832E8" w:rsidRPr="003D6893" w:rsidRDefault="005832E8" w:rsidP="00F160E5">
      <w:pPr>
        <w:pStyle w:val="SingleTxtGA"/>
        <w:rPr>
          <w:b/>
          <w:bCs/>
          <w:rtl/>
        </w:rPr>
      </w:pPr>
      <w:r w:rsidRPr="00DD6A60">
        <w:rPr>
          <w:rtl/>
        </w:rPr>
        <w:tab/>
        <w:t>(أ)</w:t>
      </w:r>
      <w:r w:rsidR="00F160E5">
        <w:rPr>
          <w:b/>
          <w:bCs/>
          <w:rtl/>
        </w:rPr>
        <w:tab/>
      </w:r>
      <w:r w:rsidRPr="00AD4521">
        <w:rPr>
          <w:b/>
          <w:bCs/>
          <w:rtl/>
        </w:rPr>
        <w:t xml:space="preserve">مواصلة وتعزيز برامجها وخدماتها لجميع الأطفال ذوي الإعاقة </w:t>
      </w:r>
      <w:r>
        <w:rPr>
          <w:rFonts w:hint="cs"/>
          <w:b/>
          <w:bCs/>
          <w:rtl/>
        </w:rPr>
        <w:t xml:space="preserve">الرامية إلى تعزيز جهود </w:t>
      </w:r>
      <w:r w:rsidRPr="00AD4521">
        <w:rPr>
          <w:b/>
          <w:bCs/>
          <w:rtl/>
        </w:rPr>
        <w:t>إدماجهم في المجتمع، وضمان وصولهم إلى الخدمات الصحية والاجتماعية، والتعليم الشامل والتدريب المهني ل</w:t>
      </w:r>
      <w:r>
        <w:rPr>
          <w:rFonts w:hint="cs"/>
          <w:b/>
          <w:bCs/>
          <w:rtl/>
        </w:rPr>
        <w:t xml:space="preserve">تمكينهم </w:t>
      </w:r>
      <w:r w:rsidRPr="00AD4521">
        <w:rPr>
          <w:b/>
          <w:bCs/>
          <w:rtl/>
        </w:rPr>
        <w:t>م</w:t>
      </w:r>
      <w:r>
        <w:rPr>
          <w:b/>
          <w:bCs/>
          <w:rtl/>
        </w:rPr>
        <w:t>ن المشاركة ب</w:t>
      </w:r>
      <w:r>
        <w:rPr>
          <w:rFonts w:hint="cs"/>
          <w:b/>
          <w:bCs/>
          <w:rtl/>
        </w:rPr>
        <w:t>نشاط</w:t>
      </w:r>
      <w:r>
        <w:rPr>
          <w:b/>
          <w:bCs/>
          <w:rtl/>
        </w:rPr>
        <w:t xml:space="preserve"> في مجتمعاتهم</w:t>
      </w:r>
      <w:r>
        <w:rPr>
          <w:rFonts w:hint="cs"/>
          <w:b/>
          <w:bCs/>
          <w:rtl/>
        </w:rPr>
        <w:t>؛</w:t>
      </w:r>
      <w:r>
        <w:t>‬</w:t>
      </w:r>
      <w:r>
        <w:t>‬</w:t>
      </w:r>
      <w:r>
        <w:t>‬</w:t>
      </w:r>
      <w:r>
        <w:t>‬</w:t>
      </w:r>
      <w:r>
        <w:t>‬</w:t>
      </w:r>
      <w:r>
        <w:t>‬</w:t>
      </w:r>
      <w:r>
        <w:t>‬</w:t>
      </w:r>
      <w:r>
        <w:t>‬</w:t>
      </w:r>
      <w:r>
        <w:t>‬</w:t>
      </w:r>
    </w:p>
    <w:p w:rsidR="005832E8" w:rsidRPr="003D6893" w:rsidRDefault="005832E8" w:rsidP="00F160E5">
      <w:pPr>
        <w:pStyle w:val="SingleTxtGA"/>
        <w:rPr>
          <w:rtl/>
        </w:rPr>
      </w:pPr>
      <w:r w:rsidRPr="00DD6A60">
        <w:rPr>
          <w:rtl/>
        </w:rPr>
        <w:tab/>
        <w:t>(ب)</w:t>
      </w:r>
      <w:r w:rsidR="00F160E5">
        <w:rPr>
          <w:b/>
          <w:bCs/>
          <w:rtl/>
        </w:rPr>
        <w:tab/>
      </w:r>
      <w:r w:rsidRPr="003D6893">
        <w:rPr>
          <w:b/>
          <w:bCs/>
          <w:rtl/>
        </w:rPr>
        <w:t xml:space="preserve">زيادة الموارد البشرية والمالية والمادية لتطوير التعليم الشامل وضمان إعطائه الأولوية على إيداع الأطفال في المؤسسات والصفوف </w:t>
      </w:r>
      <w:r>
        <w:rPr>
          <w:rFonts w:hint="cs"/>
          <w:b/>
          <w:bCs/>
          <w:rtl/>
        </w:rPr>
        <w:t xml:space="preserve">الدراسية </w:t>
      </w:r>
      <w:r w:rsidRPr="003D6893">
        <w:rPr>
          <w:b/>
          <w:bCs/>
          <w:rtl/>
        </w:rPr>
        <w:t>المتخصصة، والاستثمار في تنمية المهارات المهنية للأطفال ذوي الإعاقة؛</w:t>
      </w:r>
      <w:r w:rsidRPr="003D6893">
        <w:rPr>
          <w:rFonts w:cs="Times New Roman"/>
          <w:b/>
          <w:bCs/>
        </w:rPr>
        <w:t>‬</w:t>
      </w:r>
      <w:r w:rsidRPr="003D6893">
        <w:rPr>
          <w:b/>
          <w:bCs/>
        </w:rPr>
        <w:t>‬</w:t>
      </w:r>
      <w:r w:rsidRPr="003D6893">
        <w:rPr>
          <w:b/>
          <w:bCs/>
        </w:rPr>
        <w:t>‬</w:t>
      </w:r>
      <w:r>
        <w:t>‬</w:t>
      </w:r>
      <w:r>
        <w:t>‬</w:t>
      </w:r>
      <w:r>
        <w:t>‬</w:t>
      </w:r>
      <w:r>
        <w:t>‬</w:t>
      </w:r>
      <w:r>
        <w:t>‬</w:t>
      </w:r>
      <w:r>
        <w:t>‬</w:t>
      </w:r>
      <w:r>
        <w:t>‬</w:t>
      </w:r>
      <w:r>
        <w:t>‬</w:t>
      </w:r>
      <w:r>
        <w:t>‬</w:t>
      </w:r>
    </w:p>
    <w:p w:rsidR="005832E8" w:rsidRPr="0050529A" w:rsidRDefault="005832E8" w:rsidP="00F160E5">
      <w:pPr>
        <w:pStyle w:val="SingleTxtGA"/>
        <w:rPr>
          <w:b/>
          <w:bCs/>
          <w:rtl/>
        </w:rPr>
      </w:pPr>
      <w:r w:rsidRPr="00DD6A60">
        <w:rPr>
          <w:rtl/>
        </w:rPr>
        <w:tab/>
        <w:t>(ج)</w:t>
      </w:r>
      <w:r w:rsidR="00F160E5">
        <w:rPr>
          <w:b/>
          <w:bCs/>
          <w:rtl/>
        </w:rPr>
        <w:tab/>
      </w:r>
      <w:r w:rsidRPr="003D6893">
        <w:rPr>
          <w:b/>
          <w:bCs/>
          <w:rtl/>
        </w:rPr>
        <w:t>مواصلة بناء القدرات، بما في ذلك عن طريق التدريب، لجميع المهنيين العاملين مع الأطفال ذوي الإعاقة، بمن فيهم المدرس</w:t>
      </w:r>
      <w:r>
        <w:rPr>
          <w:rFonts w:hint="cs"/>
          <w:b/>
          <w:bCs/>
          <w:rtl/>
        </w:rPr>
        <w:t>و</w:t>
      </w:r>
      <w:r w:rsidRPr="003D6893">
        <w:rPr>
          <w:b/>
          <w:bCs/>
          <w:rtl/>
        </w:rPr>
        <w:t>ن، والمرشد</w:t>
      </w:r>
      <w:r>
        <w:rPr>
          <w:rFonts w:hint="cs"/>
          <w:b/>
          <w:bCs/>
          <w:rtl/>
        </w:rPr>
        <w:t>و</w:t>
      </w:r>
      <w:r>
        <w:rPr>
          <w:b/>
          <w:bCs/>
          <w:rtl/>
        </w:rPr>
        <w:t>ن الاجتماعي</w:t>
      </w:r>
      <w:r>
        <w:rPr>
          <w:rFonts w:hint="cs"/>
          <w:b/>
          <w:bCs/>
          <w:rtl/>
        </w:rPr>
        <w:t>و</w:t>
      </w:r>
      <w:r>
        <w:rPr>
          <w:b/>
          <w:bCs/>
          <w:rtl/>
        </w:rPr>
        <w:t>ن، والموظف</w:t>
      </w:r>
      <w:r>
        <w:rPr>
          <w:rFonts w:hint="cs"/>
          <w:b/>
          <w:bCs/>
          <w:rtl/>
        </w:rPr>
        <w:t>و</w:t>
      </w:r>
      <w:r>
        <w:rPr>
          <w:b/>
          <w:bCs/>
          <w:rtl/>
        </w:rPr>
        <w:t>ن والمس</w:t>
      </w:r>
      <w:r>
        <w:rPr>
          <w:rFonts w:hint="cs"/>
          <w:b/>
          <w:bCs/>
          <w:rtl/>
        </w:rPr>
        <w:t>اعدو</w:t>
      </w:r>
      <w:r w:rsidRPr="003D6893">
        <w:rPr>
          <w:b/>
          <w:bCs/>
          <w:rtl/>
        </w:rPr>
        <w:t>ن الطبي</w:t>
      </w:r>
      <w:r>
        <w:rPr>
          <w:rFonts w:hint="cs"/>
          <w:b/>
          <w:bCs/>
          <w:rtl/>
        </w:rPr>
        <w:t>و</w:t>
      </w:r>
      <w:r w:rsidRPr="003D6893">
        <w:rPr>
          <w:b/>
          <w:bCs/>
          <w:rtl/>
        </w:rPr>
        <w:t>ن؛</w:t>
      </w:r>
      <w:r w:rsidRPr="003D6893">
        <w:rPr>
          <w:rFonts w:cs="Times New Roman"/>
          <w:b/>
          <w:bCs/>
        </w:rPr>
        <w:t>‬</w:t>
      </w:r>
      <w:r w:rsidRPr="003D6893">
        <w:rPr>
          <w:b/>
          <w:bCs/>
        </w:rPr>
        <w:t>‬</w:t>
      </w:r>
      <w:r w:rsidRPr="003D6893">
        <w:rPr>
          <w:b/>
          <w:bCs/>
        </w:rPr>
        <w:t>‬</w:t>
      </w:r>
      <w:r>
        <w:t>‬</w:t>
      </w:r>
      <w:r>
        <w:t>‬</w:t>
      </w:r>
      <w:r>
        <w:t>‬</w:t>
      </w:r>
      <w:r>
        <w:t>‬</w:t>
      </w:r>
      <w:r>
        <w:t>‬</w:t>
      </w:r>
      <w:r>
        <w:t>‬</w:t>
      </w:r>
      <w:r>
        <w:t>‬</w:t>
      </w:r>
      <w:r>
        <w:t>‬</w:t>
      </w:r>
      <w:r>
        <w:t>‬</w:t>
      </w:r>
    </w:p>
    <w:p w:rsidR="005832E8" w:rsidRPr="003D6893" w:rsidRDefault="005832E8" w:rsidP="000E14D3">
      <w:pPr>
        <w:pStyle w:val="SingleTxtGA"/>
        <w:rPr>
          <w:b/>
          <w:bCs/>
          <w:rtl/>
        </w:rPr>
      </w:pPr>
      <w:r w:rsidRPr="00DD6A60">
        <w:rPr>
          <w:rtl/>
        </w:rPr>
        <w:tab/>
        <w:t>(د)</w:t>
      </w:r>
      <w:r w:rsidR="00F160E5">
        <w:rPr>
          <w:b/>
          <w:bCs/>
          <w:rtl/>
        </w:rPr>
        <w:tab/>
      </w:r>
      <w:r w:rsidRPr="003D6893">
        <w:rPr>
          <w:b/>
          <w:bCs/>
          <w:rtl/>
        </w:rPr>
        <w:t>تكثيف التدابير، بما في ذلك التوعية، لمكافحة الوصم المرتبط بالأطفال ذوي الإعاقة، بمن فيهم الأطفال الذين يعانون من إعاقات نفسية</w:t>
      </w:r>
      <w:r w:rsidR="00F160E5">
        <w:rPr>
          <w:rFonts w:hint="cs"/>
          <w:b/>
          <w:bCs/>
          <w:rtl/>
        </w:rPr>
        <w:t xml:space="preserve"> </w:t>
      </w:r>
      <w:r>
        <w:rPr>
          <w:rFonts w:hint="cs"/>
          <w:b/>
          <w:bCs/>
          <w:rtl/>
        </w:rPr>
        <w:t>-</w:t>
      </w:r>
      <w:r w:rsidR="00F160E5">
        <w:rPr>
          <w:rFonts w:hint="cs"/>
          <w:b/>
          <w:bCs/>
          <w:rtl/>
        </w:rPr>
        <w:t xml:space="preserve"> </w:t>
      </w:r>
      <w:r w:rsidRPr="003D6893">
        <w:rPr>
          <w:b/>
          <w:bCs/>
          <w:rtl/>
        </w:rPr>
        <w:t>اجتماعية أو ذهنية، وتشجيع آباء الأطفال ذوي الإعاقة على</w:t>
      </w:r>
      <w:r>
        <w:rPr>
          <w:rFonts w:hint="cs"/>
          <w:b/>
          <w:bCs/>
          <w:rtl/>
        </w:rPr>
        <w:t xml:space="preserve"> دعم</w:t>
      </w:r>
      <w:r w:rsidRPr="003D6893">
        <w:rPr>
          <w:b/>
          <w:bCs/>
          <w:rtl/>
        </w:rPr>
        <w:t xml:space="preserve"> إدماجهم في المجتمع ونموهم الفردي إلى أقصى قدر ممكن</w:t>
      </w:r>
      <w:r w:rsidR="000E14D3">
        <w:rPr>
          <w:rFonts w:hint="cs"/>
          <w:b/>
          <w:bCs/>
          <w:rtl/>
        </w:rPr>
        <w:t>.</w:t>
      </w:r>
      <w:r w:rsidRPr="003D6893">
        <w:rPr>
          <w:rFonts w:cs="Times New Roman"/>
          <w:b/>
          <w:bCs/>
        </w:rPr>
        <w:t>‬</w:t>
      </w:r>
      <w:r w:rsidRPr="003D6893">
        <w:rPr>
          <w:b/>
          <w:bCs/>
        </w:rPr>
        <w:t>‬</w:t>
      </w:r>
      <w:r w:rsidRPr="003D6893">
        <w:rPr>
          <w:b/>
          <w:bCs/>
        </w:rPr>
        <w:t>‬</w:t>
      </w:r>
      <w:r>
        <w:t>‬</w:t>
      </w:r>
      <w:r>
        <w:t>‬</w:t>
      </w:r>
      <w:r>
        <w:t>‬</w:t>
      </w:r>
      <w:r>
        <w:t>‬</w:t>
      </w:r>
      <w:r>
        <w:t>‬</w:t>
      </w:r>
      <w:r>
        <w:t>‬</w:t>
      </w:r>
      <w:r>
        <w:t>‬</w:t>
      </w:r>
      <w:r>
        <w:t>‬</w:t>
      </w:r>
      <w:r>
        <w:t>‬</w:t>
      </w:r>
    </w:p>
    <w:p w:rsidR="005832E8" w:rsidRPr="00785E46" w:rsidRDefault="005832E8" w:rsidP="005832E8">
      <w:pPr>
        <w:pStyle w:val="H23GA"/>
        <w:spacing w:before="240"/>
        <w:rPr>
          <w:rtl/>
        </w:rPr>
      </w:pPr>
      <w:r w:rsidRPr="00DD6A60">
        <w:rPr>
          <w:rtl/>
        </w:rPr>
        <w:lastRenderedPageBreak/>
        <w:tab/>
      </w:r>
      <w:r w:rsidRPr="00785E46">
        <w:rPr>
          <w:rtl/>
        </w:rPr>
        <w:tab/>
        <w:t>الصحة والخدمات الصحية</w:t>
      </w:r>
      <w:r w:rsidRPr="00785E46">
        <w:rPr>
          <w:rFonts w:cs="Times New Roman"/>
        </w:rPr>
        <w:t>‬</w:t>
      </w:r>
      <w:r>
        <w:t>‬</w:t>
      </w:r>
      <w:r>
        <w:t>‬</w:t>
      </w:r>
      <w:r>
        <w:t>‬</w:t>
      </w:r>
      <w:r>
        <w:t>‬</w:t>
      </w:r>
      <w:r>
        <w:t>‬</w:t>
      </w:r>
      <w:r>
        <w:t>‬</w:t>
      </w:r>
      <w:r>
        <w:t>‬</w:t>
      </w:r>
      <w:r>
        <w:t>‬</w:t>
      </w:r>
      <w:r>
        <w:t>‬</w:t>
      </w:r>
      <w:r>
        <w:t>‬</w:t>
      </w:r>
      <w:r>
        <w:t>‬</w:t>
      </w:r>
    </w:p>
    <w:p w:rsidR="005832E8" w:rsidRPr="003D6893" w:rsidRDefault="005832E8" w:rsidP="001539A2">
      <w:pPr>
        <w:pStyle w:val="SingleTxtGA"/>
        <w:rPr>
          <w:b/>
          <w:bCs/>
          <w:rtl/>
        </w:rPr>
      </w:pPr>
      <w:r>
        <w:rPr>
          <w:rtl/>
        </w:rPr>
        <w:t>27</w:t>
      </w:r>
      <w:r w:rsidRPr="00DD6A60">
        <w:rPr>
          <w:rtl/>
        </w:rPr>
        <w:t>-</w:t>
      </w:r>
      <w:r w:rsidRPr="00DD6A60">
        <w:rPr>
          <w:rtl/>
        </w:rPr>
        <w:tab/>
      </w:r>
      <w:r w:rsidRPr="008C148F">
        <w:rPr>
          <w:rtl/>
        </w:rPr>
        <w:t>ترحب اللجنة بالبرنامج الفرعي المتعلق بصحة الطفل التابع ل</w:t>
      </w:r>
      <w:r w:rsidRPr="008C148F">
        <w:rPr>
          <w:rFonts w:hint="cs"/>
          <w:rtl/>
        </w:rPr>
        <w:t xml:space="preserve">خطة </w:t>
      </w:r>
      <w:r w:rsidRPr="008C148F">
        <w:rPr>
          <w:rtl/>
        </w:rPr>
        <w:t>التنمية الوطنية</w:t>
      </w:r>
      <w:r w:rsidR="001539A2">
        <w:rPr>
          <w:rFonts w:hint="cs"/>
          <w:rtl/>
        </w:rPr>
        <w:t> </w:t>
      </w:r>
      <w:r w:rsidRPr="008C148F">
        <w:rPr>
          <w:rtl/>
        </w:rPr>
        <w:t>2013-2017</w:t>
      </w:r>
      <w:r w:rsidRPr="008C148F">
        <w:rPr>
          <w:rFonts w:hint="cs"/>
          <w:rtl/>
        </w:rPr>
        <w:t>،</w:t>
      </w:r>
      <w:r w:rsidRPr="008C148F">
        <w:rPr>
          <w:rtl/>
        </w:rPr>
        <w:t xml:space="preserve"> لكنها لا تزال تشعر بالقلق إزاء خطر وفاة المزيد من الأطفال المولودين لأسر معيشية فقيرة في مناطق ريفية قبل سن الخامسة، أو لأمهات لم يلتحقن قط بالتعليم الأساسي؛ وإزاء ارتفاع معدل الوفيات النفاسية المرتبطة بسوء صحة المواليد، بما في ذلك التقارير التي تفيد بعدم وجود سياسة واضحة بشأن تدريب القابلات، ومعايير الجودة غير الكافية لرعاية الأمهات والأطفال حديثي الولادة؛ وانخفاض معدل التحصين الكامل للأطفال الذي </w:t>
      </w:r>
      <w:r w:rsidRPr="008C148F">
        <w:rPr>
          <w:rFonts w:hint="cs"/>
          <w:rtl/>
        </w:rPr>
        <w:t>لم تتعد</w:t>
      </w:r>
      <w:r w:rsidR="000E14D3">
        <w:rPr>
          <w:rFonts w:hint="cs"/>
          <w:rtl/>
        </w:rPr>
        <w:t>ّ</w:t>
      </w:r>
      <w:r w:rsidRPr="008C148F">
        <w:rPr>
          <w:rFonts w:hint="cs"/>
          <w:rtl/>
        </w:rPr>
        <w:t xml:space="preserve"> نسبته</w:t>
      </w:r>
      <w:r w:rsidRPr="008C148F">
        <w:rPr>
          <w:rtl/>
        </w:rPr>
        <w:t xml:space="preserve"> ٣١ في المائة.</w:t>
      </w:r>
      <w:r w:rsidRPr="008C148F">
        <w:rPr>
          <w:rFonts w:cs="Times New Roman"/>
        </w:rPr>
        <w:t>‬</w:t>
      </w:r>
      <w:r w:rsidRPr="008C148F">
        <w:rPr>
          <w:rtl/>
        </w:rPr>
        <w:t xml:space="preserve"> وتشعر اللجنة أيض</w:t>
      </w:r>
      <w:r w:rsidR="001539A2">
        <w:rPr>
          <w:rtl/>
        </w:rPr>
        <w:t xml:space="preserve">اً </w:t>
      </w:r>
      <w:r w:rsidRPr="008C148F">
        <w:rPr>
          <w:rtl/>
        </w:rPr>
        <w:t>بالقلق إزاء عدم كفاية المعلومات بشأن السياسات العامة المتعلقة بالصحة العقلية للأطفال.</w:t>
      </w:r>
      <w:r w:rsidRPr="008C148F">
        <w:t>‬</w:t>
      </w:r>
      <w:r w:rsidRPr="008C148F">
        <w:t>‬</w:t>
      </w:r>
      <w:r>
        <w:t>‬</w:t>
      </w:r>
      <w:r>
        <w:t>‬</w:t>
      </w:r>
      <w:r>
        <w:t>‬</w:t>
      </w:r>
      <w:r>
        <w:t>‬</w:t>
      </w:r>
      <w:r>
        <w:t>‬</w:t>
      </w:r>
      <w:r>
        <w:t>‬</w:t>
      </w:r>
      <w:r>
        <w:t>‬</w:t>
      </w:r>
      <w:r>
        <w:t>‬</w:t>
      </w:r>
      <w:r>
        <w:t>‬</w:t>
      </w:r>
    </w:p>
    <w:p w:rsidR="005832E8" w:rsidRPr="008C148F" w:rsidRDefault="005832E8" w:rsidP="00F160E5">
      <w:pPr>
        <w:pStyle w:val="SingleTxtGA"/>
        <w:rPr>
          <w:b/>
          <w:bCs/>
          <w:rtl/>
        </w:rPr>
      </w:pPr>
      <w:bookmarkStart w:id="3" w:name="_Ref513499870"/>
      <w:r w:rsidRPr="00DD6A60">
        <w:rPr>
          <w:rtl/>
        </w:rPr>
        <w:t>28-</w:t>
      </w:r>
      <w:r w:rsidRPr="00DD6A60">
        <w:rPr>
          <w:rtl/>
        </w:rPr>
        <w:tab/>
      </w:r>
      <w:r>
        <w:rPr>
          <w:rFonts w:hint="cs"/>
          <w:rtl/>
        </w:rPr>
        <w:t xml:space="preserve">إذ </w:t>
      </w:r>
      <w:r w:rsidRPr="00DD6A60">
        <w:rPr>
          <w:b/>
          <w:bCs/>
          <w:rtl/>
        </w:rPr>
        <w:t xml:space="preserve">تشير </w:t>
      </w:r>
      <w:r w:rsidR="00F160E5">
        <w:rPr>
          <w:b/>
          <w:bCs/>
          <w:rtl/>
        </w:rPr>
        <w:t>اللجنة إلى تعليقها العام رقم 15</w:t>
      </w:r>
      <w:r w:rsidRPr="00DD6A60">
        <w:rPr>
          <w:b/>
          <w:bCs/>
          <w:rtl/>
        </w:rPr>
        <w:t xml:space="preserve">(2013) بشأن حق الطفل في التمتع بأعلى مستوى </w:t>
      </w:r>
      <w:r>
        <w:rPr>
          <w:rFonts w:hint="cs"/>
          <w:b/>
          <w:bCs/>
          <w:rtl/>
        </w:rPr>
        <w:t>من الصحة</w:t>
      </w:r>
      <w:r w:rsidRPr="00DD6A60">
        <w:rPr>
          <w:b/>
          <w:bCs/>
          <w:rtl/>
        </w:rPr>
        <w:t xml:space="preserve"> يمكن بلوغه، وتأخذ في اعتبارها الغايتين 3-1 و3-2 من أهداف التنمية المستدامة بشأن خفض معدل الوفيات النفاسية، ووضع نهاية لوفيات المواليد والأطفال دون سن الخامسة التي يمكن تفاديها على الصعيد العالمي، و</w:t>
      </w:r>
      <w:r>
        <w:rPr>
          <w:rFonts w:hint="cs"/>
          <w:b/>
          <w:bCs/>
          <w:rtl/>
        </w:rPr>
        <w:t>إذ</w:t>
      </w:r>
      <w:r w:rsidR="00F160E5">
        <w:rPr>
          <w:rFonts w:hint="eastAsia"/>
          <w:b/>
          <w:bCs/>
          <w:rtl/>
        </w:rPr>
        <w:t> </w:t>
      </w:r>
      <w:r w:rsidRPr="00DD6A60">
        <w:rPr>
          <w:b/>
          <w:bCs/>
          <w:rtl/>
        </w:rPr>
        <w:t>تذكر</w:t>
      </w:r>
      <w:r w:rsidR="00F160E5">
        <w:rPr>
          <w:rFonts w:hint="cs"/>
          <w:b/>
          <w:bCs/>
          <w:rtl/>
        </w:rPr>
        <w:t> </w:t>
      </w:r>
      <w:r w:rsidRPr="00DD6A60">
        <w:rPr>
          <w:b/>
          <w:bCs/>
          <w:rtl/>
        </w:rPr>
        <w:t xml:space="preserve">بتوصياتها السابقة (انظر </w:t>
      </w:r>
      <w:r w:rsidRPr="00B42A5C">
        <w:rPr>
          <w:b/>
          <w:bCs/>
        </w:rPr>
        <w:t>CRC/C/AGO/CO/2-4</w:t>
      </w:r>
      <w:r w:rsidRPr="00DD6A60">
        <w:rPr>
          <w:b/>
          <w:bCs/>
          <w:rtl/>
        </w:rPr>
        <w:t>، الفقرة 50)</w:t>
      </w:r>
      <w:r w:rsidRPr="00DD6A60">
        <w:rPr>
          <w:rFonts w:cs="Times New Roman"/>
        </w:rPr>
        <w:t>‬</w:t>
      </w:r>
      <w:r w:rsidRPr="00DD6A60">
        <w:rPr>
          <w:b/>
          <w:bCs/>
          <w:rtl/>
        </w:rPr>
        <w:t>، توصي الدولة الطرف بما يلي:</w:t>
      </w:r>
      <w:bookmarkEnd w:id="3"/>
      <w:r>
        <w:t>‬</w:t>
      </w:r>
      <w:r>
        <w:t>‬</w:t>
      </w:r>
      <w:r>
        <w:t>‬</w:t>
      </w:r>
      <w:r>
        <w:t>‬</w:t>
      </w:r>
      <w:r>
        <w:t>‬</w:t>
      </w:r>
      <w:r>
        <w:t>‬</w:t>
      </w:r>
      <w:r>
        <w:t>‬</w:t>
      </w:r>
      <w:r>
        <w:t>‬</w:t>
      </w:r>
      <w:r>
        <w:t>‬</w:t>
      </w:r>
    </w:p>
    <w:p w:rsidR="005832E8" w:rsidRPr="00DD6A60" w:rsidRDefault="005832E8" w:rsidP="00F160E5">
      <w:pPr>
        <w:pStyle w:val="SingleTxtGA"/>
        <w:rPr>
          <w:rtl/>
        </w:rPr>
      </w:pPr>
      <w:r w:rsidRPr="00DD6A60">
        <w:rPr>
          <w:rtl/>
        </w:rPr>
        <w:tab/>
        <w:t>(أ)</w:t>
      </w:r>
      <w:r w:rsidR="00F160E5">
        <w:rPr>
          <w:b/>
          <w:bCs/>
          <w:rtl/>
        </w:rPr>
        <w:tab/>
      </w:r>
      <w:r w:rsidRPr="008C148F">
        <w:rPr>
          <w:b/>
          <w:bCs/>
          <w:rtl/>
        </w:rPr>
        <w:t xml:space="preserve">توسيع نطاق الحصول على الرعاية الصحية الأولية في جميع </w:t>
      </w:r>
      <w:r>
        <w:rPr>
          <w:rFonts w:hint="cs"/>
          <w:b/>
          <w:bCs/>
          <w:rtl/>
        </w:rPr>
        <w:t>المقاطعات</w:t>
      </w:r>
      <w:r w:rsidRPr="008C148F">
        <w:rPr>
          <w:b/>
          <w:bCs/>
          <w:rtl/>
        </w:rPr>
        <w:t>؛</w:t>
      </w:r>
      <w:r w:rsidRPr="008C148F">
        <w:rPr>
          <w:rFonts w:cs="Times New Roman"/>
          <w:b/>
          <w:bCs/>
        </w:rPr>
        <w:t>‬</w:t>
      </w:r>
      <w:r w:rsidRPr="008C148F">
        <w:rPr>
          <w:b/>
          <w:bCs/>
        </w:rPr>
        <w:t>‬</w:t>
      </w:r>
      <w:r w:rsidRPr="008C148F">
        <w:rPr>
          <w:b/>
          <w:bCs/>
        </w:rPr>
        <w:t>‬</w:t>
      </w:r>
      <w:r>
        <w:t>‬</w:t>
      </w:r>
      <w:r>
        <w:t>‬</w:t>
      </w:r>
      <w:r>
        <w:t>‬</w:t>
      </w:r>
      <w:r>
        <w:t>‬</w:t>
      </w:r>
      <w:r>
        <w:t>‬</w:t>
      </w:r>
      <w:r>
        <w:t>‬</w:t>
      </w:r>
      <w:r>
        <w:t>‬</w:t>
      </w:r>
      <w:r>
        <w:t>‬</w:t>
      </w:r>
      <w:r>
        <w:t>‬</w:t>
      </w:r>
    </w:p>
    <w:p w:rsidR="005832E8" w:rsidRPr="00DD6A60" w:rsidRDefault="005832E8" w:rsidP="00F160E5">
      <w:pPr>
        <w:pStyle w:val="SingleTxtGA"/>
        <w:rPr>
          <w:b/>
          <w:bCs/>
          <w:rtl/>
        </w:rPr>
      </w:pPr>
      <w:r w:rsidRPr="00DD6A60">
        <w:rPr>
          <w:rtl/>
        </w:rPr>
        <w:tab/>
        <w:t>(ب)</w:t>
      </w:r>
      <w:r w:rsidR="00F160E5">
        <w:rPr>
          <w:b/>
          <w:bCs/>
          <w:rtl/>
        </w:rPr>
        <w:tab/>
      </w:r>
      <w:r w:rsidRPr="008C148F">
        <w:rPr>
          <w:b/>
          <w:bCs/>
          <w:rtl/>
        </w:rPr>
        <w:t xml:space="preserve">التنفيذ الفعال للبرامج الحالية الرامية إلى خفض معدلات وفيات ومراضة الأطفال، بما في ذلك عن طريق تحسين مهارات القابلات، واعتماد معايير </w:t>
      </w:r>
      <w:r>
        <w:rPr>
          <w:rFonts w:hint="cs"/>
          <w:b/>
          <w:bCs/>
          <w:rtl/>
        </w:rPr>
        <w:t xml:space="preserve">لقياس </w:t>
      </w:r>
      <w:r w:rsidRPr="008C148F">
        <w:rPr>
          <w:b/>
          <w:bCs/>
          <w:rtl/>
        </w:rPr>
        <w:t>جودة</w:t>
      </w:r>
      <w:r>
        <w:rPr>
          <w:rFonts w:hint="cs"/>
          <w:b/>
          <w:bCs/>
          <w:rtl/>
        </w:rPr>
        <w:t xml:space="preserve"> خدمات </w:t>
      </w:r>
      <w:r w:rsidRPr="008C148F">
        <w:rPr>
          <w:b/>
          <w:bCs/>
          <w:rtl/>
        </w:rPr>
        <w:t xml:space="preserve">رعاية الأمهات </w:t>
      </w:r>
      <w:r>
        <w:rPr>
          <w:rFonts w:hint="cs"/>
          <w:b/>
          <w:bCs/>
          <w:rtl/>
        </w:rPr>
        <w:t>والمولودين ح</w:t>
      </w:r>
      <w:r>
        <w:rPr>
          <w:b/>
          <w:bCs/>
          <w:rtl/>
        </w:rPr>
        <w:t>ديث</w:t>
      </w:r>
      <w:r>
        <w:rPr>
          <w:rFonts w:hint="cs"/>
          <w:b/>
          <w:bCs/>
          <w:rtl/>
        </w:rPr>
        <w:t>ا</w:t>
      </w:r>
      <w:r w:rsidR="00F160E5">
        <w:rPr>
          <w:rFonts w:hint="cs"/>
          <w:b/>
          <w:bCs/>
          <w:rtl/>
        </w:rPr>
        <w:t>ً</w:t>
      </w:r>
      <w:r w:rsidRPr="008C148F">
        <w:rPr>
          <w:b/>
          <w:bCs/>
          <w:rtl/>
        </w:rPr>
        <w:t>؛</w:t>
      </w:r>
      <w:r w:rsidRPr="008C148F">
        <w:rPr>
          <w:rFonts w:cs="Times New Roman"/>
          <w:b/>
          <w:bCs/>
        </w:rPr>
        <w:t>‬</w:t>
      </w:r>
      <w:r w:rsidRPr="008C148F">
        <w:rPr>
          <w:b/>
          <w:bCs/>
        </w:rPr>
        <w:t>‬</w:t>
      </w:r>
      <w:r w:rsidRPr="008C148F">
        <w:rPr>
          <w:b/>
          <w:bCs/>
        </w:rPr>
        <w:t>‬</w:t>
      </w:r>
      <w:r>
        <w:t>‬</w:t>
      </w:r>
      <w:r>
        <w:t>‬</w:t>
      </w:r>
      <w:r>
        <w:t>‬</w:t>
      </w:r>
      <w:r>
        <w:t>‬</w:t>
      </w:r>
      <w:r>
        <w:t>‬</w:t>
      </w:r>
      <w:r>
        <w:t>‬</w:t>
      </w:r>
      <w:r>
        <w:t>‬</w:t>
      </w:r>
      <w:r>
        <w:t>‬</w:t>
      </w:r>
      <w:r>
        <w:t>‬</w:t>
      </w:r>
    </w:p>
    <w:p w:rsidR="005832E8" w:rsidRPr="00DD6A60" w:rsidRDefault="005832E8" w:rsidP="00F160E5">
      <w:pPr>
        <w:pStyle w:val="SingleTxtGA"/>
        <w:rPr>
          <w:b/>
          <w:bCs/>
          <w:rtl/>
        </w:rPr>
      </w:pPr>
      <w:r w:rsidRPr="00DD6A60">
        <w:rPr>
          <w:rtl/>
        </w:rPr>
        <w:tab/>
        <w:t>(ج)</w:t>
      </w:r>
      <w:r w:rsidR="00F160E5">
        <w:rPr>
          <w:b/>
          <w:bCs/>
          <w:rtl/>
        </w:rPr>
        <w:tab/>
      </w:r>
      <w:r w:rsidRPr="008C148F">
        <w:rPr>
          <w:b/>
          <w:bCs/>
          <w:rtl/>
        </w:rPr>
        <w:t>زيادة توفير الوقاية من الملاريا وعلاجها في المناطق المتضررة، بما في ذلك عن طريق تعزيز نظام رصد الأوبئة على مستوى المحافظات والبلديات؛</w:t>
      </w:r>
      <w:r w:rsidRPr="008C148F">
        <w:rPr>
          <w:rFonts w:cs="Times New Roman"/>
          <w:b/>
          <w:bCs/>
        </w:rPr>
        <w:t>‬</w:t>
      </w:r>
      <w:r w:rsidRPr="008C148F">
        <w:rPr>
          <w:b/>
          <w:bCs/>
        </w:rPr>
        <w:t>‬</w:t>
      </w:r>
      <w:r w:rsidRPr="008C148F">
        <w:rPr>
          <w:b/>
          <w:bCs/>
        </w:rPr>
        <w:t>‬</w:t>
      </w:r>
      <w:r>
        <w:t>‬</w:t>
      </w:r>
      <w:r>
        <w:t>‬</w:t>
      </w:r>
      <w:r>
        <w:t>‬</w:t>
      </w:r>
      <w:r>
        <w:t>‬</w:t>
      </w:r>
      <w:r>
        <w:t>‬</w:t>
      </w:r>
      <w:r>
        <w:t>‬</w:t>
      </w:r>
      <w:r>
        <w:t>‬</w:t>
      </w:r>
      <w:r>
        <w:t>‬</w:t>
      </w:r>
      <w:r>
        <w:t>‬</w:t>
      </w:r>
    </w:p>
    <w:p w:rsidR="005832E8" w:rsidRPr="00DD6A60" w:rsidRDefault="005832E8" w:rsidP="00F160E5">
      <w:pPr>
        <w:pStyle w:val="SingleTxtGA"/>
        <w:rPr>
          <w:rtl/>
        </w:rPr>
      </w:pPr>
      <w:r w:rsidRPr="00DD6A60">
        <w:rPr>
          <w:rtl/>
        </w:rPr>
        <w:tab/>
        <w:t>(د)</w:t>
      </w:r>
      <w:r w:rsidR="00F160E5">
        <w:rPr>
          <w:b/>
          <w:bCs/>
          <w:rtl/>
        </w:rPr>
        <w:tab/>
      </w:r>
      <w:r w:rsidRPr="000D6B13">
        <w:rPr>
          <w:b/>
          <w:bCs/>
          <w:rtl/>
        </w:rPr>
        <w:t>التعجيل بإنشاء لجان للتصدي للأوبئة؛</w:t>
      </w:r>
      <w:r w:rsidRPr="000D6B13">
        <w:rPr>
          <w:rFonts w:cs="Times New Roman"/>
          <w:b/>
          <w:bCs/>
        </w:rPr>
        <w:t>‬</w:t>
      </w:r>
      <w:r w:rsidRPr="000D6B13">
        <w:rPr>
          <w:b/>
          <w:bCs/>
        </w:rPr>
        <w:t>‬</w:t>
      </w:r>
      <w:r w:rsidRPr="000D6B13">
        <w:rPr>
          <w:b/>
          <w:bCs/>
        </w:rPr>
        <w:t>‬</w:t>
      </w:r>
      <w:r>
        <w:t>‬</w:t>
      </w:r>
      <w:r>
        <w:t>‬</w:t>
      </w:r>
      <w:r>
        <w:t>‬</w:t>
      </w:r>
      <w:r>
        <w:t>‬</w:t>
      </w:r>
      <w:r>
        <w:t>‬</w:t>
      </w:r>
      <w:r>
        <w:t>‬</w:t>
      </w:r>
      <w:r>
        <w:t>‬</w:t>
      </w:r>
      <w:r>
        <w:t>‬</w:t>
      </w:r>
      <w:r>
        <w:t>‬</w:t>
      </w:r>
    </w:p>
    <w:p w:rsidR="005832E8" w:rsidRPr="00DD6A60" w:rsidRDefault="00F160E5" w:rsidP="00F160E5">
      <w:pPr>
        <w:pStyle w:val="SingleTxtGA"/>
        <w:rPr>
          <w:b/>
          <w:bCs/>
          <w:rtl/>
        </w:rPr>
      </w:pPr>
      <w:r>
        <w:rPr>
          <w:rtl/>
        </w:rPr>
        <w:tab/>
      </w:r>
      <w:r w:rsidR="005832E8" w:rsidRPr="00DD6A60">
        <w:rPr>
          <w:rtl/>
        </w:rPr>
        <w:t>(هـ)</w:t>
      </w:r>
      <w:r>
        <w:rPr>
          <w:b/>
          <w:bCs/>
          <w:rtl/>
        </w:rPr>
        <w:tab/>
      </w:r>
      <w:r w:rsidR="005832E8" w:rsidRPr="000D6B13">
        <w:rPr>
          <w:b/>
          <w:bCs/>
          <w:rtl/>
        </w:rPr>
        <w:t>بذل كل الجهود لتحقيق هدف التحصين ال</w:t>
      </w:r>
      <w:r w:rsidR="005832E8">
        <w:rPr>
          <w:rFonts w:hint="cs"/>
          <w:b/>
          <w:bCs/>
          <w:rtl/>
        </w:rPr>
        <w:t>كامل</w:t>
      </w:r>
      <w:r w:rsidR="005832E8" w:rsidRPr="000D6B13">
        <w:rPr>
          <w:b/>
          <w:bCs/>
          <w:rtl/>
        </w:rPr>
        <w:t xml:space="preserve"> للأطفال؛</w:t>
      </w:r>
      <w:r w:rsidR="005832E8" w:rsidRPr="000D6B13">
        <w:rPr>
          <w:rFonts w:cs="Times New Roman"/>
          <w:b/>
          <w:bCs/>
        </w:rPr>
        <w:t>‬</w:t>
      </w:r>
      <w:r w:rsidR="005832E8" w:rsidRPr="000D6B13">
        <w:rPr>
          <w:b/>
          <w:bCs/>
        </w:rPr>
        <w:t>‬</w:t>
      </w:r>
      <w:r w:rsidR="005832E8" w:rsidRPr="000D6B13">
        <w:rPr>
          <w:b/>
          <w:bCs/>
        </w:rPr>
        <w:t>‬</w:t>
      </w:r>
      <w:r w:rsidR="005832E8">
        <w:t>‬</w:t>
      </w:r>
      <w:r w:rsidR="005832E8">
        <w:t>‬</w:t>
      </w:r>
      <w:r w:rsidR="005832E8">
        <w:t>‬</w:t>
      </w:r>
      <w:r w:rsidR="005832E8">
        <w:t>‬</w:t>
      </w:r>
      <w:r w:rsidR="005832E8">
        <w:t>‬</w:t>
      </w:r>
      <w:r w:rsidR="005832E8">
        <w:t>‬</w:t>
      </w:r>
      <w:r w:rsidR="005832E8">
        <w:t>‬</w:t>
      </w:r>
      <w:r w:rsidR="005832E8">
        <w:t>‬</w:t>
      </w:r>
      <w:r w:rsidR="005832E8">
        <w:t>‬</w:t>
      </w:r>
    </w:p>
    <w:p w:rsidR="005832E8" w:rsidRPr="000D6B13" w:rsidRDefault="005832E8" w:rsidP="00F160E5">
      <w:pPr>
        <w:pStyle w:val="SingleTxtGA"/>
        <w:rPr>
          <w:b/>
          <w:bCs/>
          <w:rtl/>
        </w:rPr>
      </w:pPr>
      <w:r w:rsidRPr="00DD6A60">
        <w:rPr>
          <w:rtl/>
        </w:rPr>
        <w:tab/>
        <w:t>(و)</w:t>
      </w:r>
      <w:r w:rsidR="00F160E5">
        <w:rPr>
          <w:b/>
          <w:bCs/>
          <w:rtl/>
        </w:rPr>
        <w:tab/>
      </w:r>
      <w:r w:rsidRPr="000D6B13">
        <w:rPr>
          <w:b/>
          <w:bCs/>
          <w:rtl/>
        </w:rPr>
        <w:t xml:space="preserve">مراعاة الإرشادات التقنية التي وضعتها مفوضية الأمم المتحدة السامية لحقوق الإنسان بشأن تطبيق نهج قائم على حقوق الإنسان في تنفيذ السياسات والبرامج الرامية إلى الحد من وفيات ومراضة الأطفال دون سن الخامسة التي </w:t>
      </w:r>
      <w:r>
        <w:rPr>
          <w:b/>
          <w:bCs/>
          <w:rtl/>
        </w:rPr>
        <w:t>يمكن الوقاية منها والقضاء عليها</w:t>
      </w:r>
      <w:r>
        <w:rPr>
          <w:rFonts w:hint="cs"/>
          <w:b/>
          <w:bCs/>
          <w:rtl/>
        </w:rPr>
        <w:t xml:space="preserve"> </w:t>
      </w:r>
      <w:r w:rsidR="00F160E5">
        <w:rPr>
          <w:rFonts w:hint="cs"/>
          <w:b/>
          <w:bCs/>
          <w:rtl/>
        </w:rPr>
        <w:t>(</w:t>
      </w:r>
      <w:r w:rsidRPr="000D6B13">
        <w:rPr>
          <w:b/>
          <w:bCs/>
        </w:rPr>
        <w:t>A/HRC/27/31</w:t>
      </w:r>
      <w:r w:rsidRPr="000D6B13">
        <w:rPr>
          <w:rFonts w:hint="cs"/>
          <w:b/>
          <w:bCs/>
          <w:rtl/>
        </w:rPr>
        <w:t>)</w:t>
      </w:r>
      <w:r w:rsidRPr="000D6B13">
        <w:rPr>
          <w:b/>
          <w:bCs/>
          <w:rtl/>
        </w:rPr>
        <w:t>؛</w:t>
      </w:r>
      <w:r w:rsidRPr="000D6B13">
        <w:rPr>
          <w:rFonts w:cs="Times New Roman"/>
          <w:b/>
          <w:bCs/>
        </w:rPr>
        <w:t>‬</w:t>
      </w:r>
      <w:r w:rsidRPr="000D6B13">
        <w:rPr>
          <w:b/>
          <w:bCs/>
        </w:rPr>
        <w:t>‬</w:t>
      </w:r>
      <w:r w:rsidRPr="000D6B13">
        <w:rPr>
          <w:b/>
          <w:bCs/>
        </w:rPr>
        <w:t>‬</w:t>
      </w:r>
      <w:r>
        <w:t>‬</w:t>
      </w:r>
      <w:r>
        <w:t>‬</w:t>
      </w:r>
      <w:r>
        <w:t>‬</w:t>
      </w:r>
      <w:r>
        <w:t>‬</w:t>
      </w:r>
      <w:r>
        <w:t>‬</w:t>
      </w:r>
      <w:r>
        <w:t>‬</w:t>
      </w:r>
      <w:r>
        <w:t>‬</w:t>
      </w:r>
      <w:r>
        <w:t>‬</w:t>
      </w:r>
      <w:r>
        <w:t>‬</w:t>
      </w:r>
    </w:p>
    <w:p w:rsidR="005832E8" w:rsidRPr="0082680A" w:rsidRDefault="005832E8" w:rsidP="005832E8">
      <w:pPr>
        <w:pStyle w:val="SingleTxtGA"/>
        <w:rPr>
          <w:b/>
          <w:bCs/>
          <w:rtl/>
          <w:lang w:val="fr-CH"/>
        </w:rPr>
      </w:pPr>
      <w:r w:rsidRPr="00DD6A60">
        <w:rPr>
          <w:rtl/>
        </w:rPr>
        <w:tab/>
        <w:t>(ز)</w:t>
      </w:r>
      <w:r w:rsidR="00F160E5">
        <w:rPr>
          <w:rtl/>
        </w:rPr>
        <w:tab/>
      </w:r>
      <w:r w:rsidRPr="000D6B13">
        <w:rPr>
          <w:b/>
          <w:bCs/>
          <w:rtl/>
        </w:rPr>
        <w:t xml:space="preserve">ضمان حصول جميع الأطفال </w:t>
      </w:r>
      <w:r>
        <w:rPr>
          <w:b/>
          <w:bCs/>
          <w:rtl/>
        </w:rPr>
        <w:t xml:space="preserve">على </w:t>
      </w:r>
      <w:r>
        <w:rPr>
          <w:rFonts w:hint="cs"/>
          <w:b/>
          <w:bCs/>
          <w:rtl/>
        </w:rPr>
        <w:t xml:space="preserve">ما يلزمهم من </w:t>
      </w:r>
      <w:r>
        <w:rPr>
          <w:b/>
          <w:bCs/>
          <w:rtl/>
        </w:rPr>
        <w:t>خدمات</w:t>
      </w:r>
      <w:r>
        <w:rPr>
          <w:rFonts w:hint="cs"/>
          <w:b/>
          <w:bCs/>
          <w:rtl/>
        </w:rPr>
        <w:t xml:space="preserve"> ومشورة تتعلق</w:t>
      </w:r>
      <w:r>
        <w:rPr>
          <w:b/>
          <w:bCs/>
          <w:rtl/>
        </w:rPr>
        <w:t xml:space="preserve"> </w:t>
      </w:r>
      <w:r>
        <w:rPr>
          <w:rFonts w:hint="cs"/>
          <w:b/>
          <w:bCs/>
          <w:rtl/>
        </w:rPr>
        <w:t>ب</w:t>
      </w:r>
      <w:r>
        <w:rPr>
          <w:b/>
          <w:bCs/>
          <w:rtl/>
        </w:rPr>
        <w:t xml:space="preserve">الصحة العقلية </w:t>
      </w:r>
      <w:r w:rsidRPr="000D6B13">
        <w:rPr>
          <w:b/>
          <w:bCs/>
          <w:rtl/>
        </w:rPr>
        <w:t>؛</w:t>
      </w:r>
      <w:r w:rsidRPr="000D6B13">
        <w:rPr>
          <w:rFonts w:cs="Times New Roman"/>
          <w:b/>
          <w:bCs/>
        </w:rPr>
        <w:t>‬</w:t>
      </w:r>
      <w:r w:rsidRPr="000D6B13">
        <w:rPr>
          <w:rFonts w:cs="Times New Roman"/>
          <w:b/>
          <w:bCs/>
        </w:rPr>
        <w:t>‬</w:t>
      </w:r>
      <w:r w:rsidRPr="000D6B13">
        <w:rPr>
          <w:b/>
          <w:bCs/>
        </w:rPr>
        <w:t>‬</w:t>
      </w:r>
      <w:r w:rsidRPr="000D6B13">
        <w:rPr>
          <w:b/>
          <w:bCs/>
        </w:rPr>
        <w:t>‬</w:t>
      </w:r>
      <w:r w:rsidRPr="000D6B13">
        <w:rPr>
          <w:b/>
          <w:bCs/>
        </w:rPr>
        <w:t>‬</w:t>
      </w:r>
      <w:r w:rsidRPr="000D6B13">
        <w:rPr>
          <w:b/>
          <w:bCs/>
        </w:rPr>
        <w:t>‬</w:t>
      </w:r>
      <w:r>
        <w:t>‬</w:t>
      </w:r>
      <w:r>
        <w:t>‬</w:t>
      </w:r>
      <w:r>
        <w:t>‬</w:t>
      </w:r>
      <w:r>
        <w:t>‬</w:t>
      </w:r>
      <w:r>
        <w:t>‬</w:t>
      </w:r>
      <w:r>
        <w:t>‬</w:t>
      </w:r>
      <w:r>
        <w:t>‬</w:t>
      </w:r>
      <w:r>
        <w:t>‬</w:t>
      </w:r>
      <w:r>
        <w:t>‬</w:t>
      </w:r>
      <w:r>
        <w:t>‬</w:t>
      </w:r>
      <w:r>
        <w:t>‬</w:t>
      </w:r>
      <w:r>
        <w:t>‬</w:t>
      </w:r>
      <w:r>
        <w:t>‬</w:t>
      </w:r>
      <w:r>
        <w:t>‬</w:t>
      </w:r>
      <w:r>
        <w:t>‬</w:t>
      </w:r>
      <w:r>
        <w:t>‬</w:t>
      </w:r>
      <w:r>
        <w:t>‬</w:t>
      </w:r>
      <w:r>
        <w:t>‬</w:t>
      </w:r>
    </w:p>
    <w:p w:rsidR="005832E8" w:rsidRPr="00DD6A60" w:rsidRDefault="005832E8" w:rsidP="00F160E5">
      <w:pPr>
        <w:pStyle w:val="SingleTxtGA"/>
        <w:rPr>
          <w:b/>
          <w:bCs/>
          <w:rtl/>
        </w:rPr>
      </w:pPr>
      <w:r w:rsidRPr="00DD6A60">
        <w:rPr>
          <w:rtl/>
        </w:rPr>
        <w:tab/>
        <w:t>(ح)</w:t>
      </w:r>
      <w:r w:rsidR="00F160E5">
        <w:rPr>
          <w:b/>
          <w:bCs/>
          <w:rtl/>
        </w:rPr>
        <w:tab/>
      </w:r>
      <w:r w:rsidRPr="000D6B13">
        <w:rPr>
          <w:b/>
          <w:bCs/>
          <w:rtl/>
        </w:rPr>
        <w:t>تخصيص ما يلزم من الموارد المالية والبشرية والتقنية للقطاع الصحي للأطفال؛</w:t>
      </w:r>
      <w:r w:rsidRPr="000D6B13">
        <w:rPr>
          <w:rFonts w:cs="Times New Roman"/>
          <w:b/>
          <w:bCs/>
        </w:rPr>
        <w:t>‬</w:t>
      </w:r>
      <w:r w:rsidRPr="000D6B13">
        <w:rPr>
          <w:b/>
          <w:bCs/>
        </w:rPr>
        <w:t>‬</w:t>
      </w:r>
      <w:r w:rsidRPr="000D6B13">
        <w:rPr>
          <w:b/>
          <w:bCs/>
        </w:rPr>
        <w:t>‬</w:t>
      </w:r>
      <w:r>
        <w:t>‬</w:t>
      </w:r>
      <w:r>
        <w:t>‬</w:t>
      </w:r>
      <w:r>
        <w:t>‬</w:t>
      </w:r>
      <w:r>
        <w:t>‬</w:t>
      </w:r>
      <w:r>
        <w:t>‬</w:t>
      </w:r>
      <w:r>
        <w:t>‬</w:t>
      </w:r>
      <w:r>
        <w:t>‬</w:t>
      </w:r>
      <w:r>
        <w:t>‬</w:t>
      </w:r>
      <w:r>
        <w:t>‬</w:t>
      </w:r>
    </w:p>
    <w:p w:rsidR="005832E8" w:rsidRPr="00782E60" w:rsidRDefault="005832E8" w:rsidP="00F160E5">
      <w:pPr>
        <w:pStyle w:val="SingleTxtGA"/>
        <w:rPr>
          <w:rtl/>
        </w:rPr>
      </w:pPr>
      <w:r w:rsidRPr="00DD6A60">
        <w:rPr>
          <w:rtl/>
        </w:rPr>
        <w:tab/>
        <w:t>(ط)</w:t>
      </w:r>
      <w:r w:rsidR="00F160E5">
        <w:rPr>
          <w:b/>
          <w:bCs/>
          <w:rtl/>
        </w:rPr>
        <w:tab/>
      </w:r>
      <w:r w:rsidRPr="00823618">
        <w:rPr>
          <w:b/>
          <w:bCs/>
          <w:rtl/>
        </w:rPr>
        <w:t>مواصلة التماس المساعدة المالية والتقنية المتعلقة بصحة الأطفال من منظمات من</w:t>
      </w:r>
      <w:r>
        <w:rPr>
          <w:rFonts w:hint="cs"/>
          <w:b/>
          <w:bCs/>
          <w:rtl/>
        </w:rPr>
        <w:t>ها</w:t>
      </w:r>
      <w:r w:rsidRPr="00823618">
        <w:rPr>
          <w:b/>
          <w:bCs/>
          <w:rtl/>
        </w:rPr>
        <w:t xml:space="preserve"> التحالف العالمي للقاحات والتحصين، و</w:t>
      </w:r>
      <w:r>
        <w:rPr>
          <w:b/>
          <w:bCs/>
          <w:rtl/>
        </w:rPr>
        <w:t>اليونيسف، ومنظمة الصحة العالمية</w:t>
      </w:r>
      <w:r>
        <w:rPr>
          <w:rFonts w:hint="cs"/>
          <w:b/>
          <w:bCs/>
          <w:rtl/>
        </w:rPr>
        <w:t>.</w:t>
      </w:r>
      <w:r>
        <w:t>‬</w:t>
      </w:r>
      <w:r>
        <w:t>‬</w:t>
      </w:r>
      <w:r>
        <w:t>‬</w:t>
      </w:r>
      <w:r>
        <w:t>‬</w:t>
      </w:r>
      <w:r>
        <w:t>‬</w:t>
      </w:r>
      <w:r>
        <w:t>‬</w:t>
      </w:r>
    </w:p>
    <w:p w:rsidR="005832E8" w:rsidRPr="00785E46" w:rsidRDefault="005832E8" w:rsidP="005832E8">
      <w:pPr>
        <w:pStyle w:val="H23GA"/>
        <w:spacing w:before="240"/>
        <w:rPr>
          <w:rtl/>
        </w:rPr>
      </w:pPr>
      <w:r w:rsidRPr="00DD6A60">
        <w:rPr>
          <w:rtl/>
        </w:rPr>
        <w:lastRenderedPageBreak/>
        <w:tab/>
      </w:r>
      <w:r w:rsidRPr="00785E46">
        <w:rPr>
          <w:rtl/>
        </w:rPr>
        <w:tab/>
      </w:r>
      <w:r>
        <w:rPr>
          <w:rtl/>
        </w:rPr>
        <w:t xml:space="preserve">صحة </w:t>
      </w:r>
      <w:r>
        <w:rPr>
          <w:rFonts w:hint="cs"/>
          <w:rtl/>
        </w:rPr>
        <w:t>المراهقات والمراهقين</w:t>
      </w:r>
      <w:r>
        <w:t>‬</w:t>
      </w:r>
      <w:r>
        <w:t>‬</w:t>
      </w:r>
      <w:r>
        <w:t>‬</w:t>
      </w:r>
      <w:r>
        <w:t>‬</w:t>
      </w:r>
      <w:r>
        <w:t>‬</w:t>
      </w:r>
      <w:r>
        <w:t>‬</w:t>
      </w:r>
      <w:r>
        <w:t>‬</w:t>
      </w:r>
      <w:r>
        <w:t>‬</w:t>
      </w:r>
      <w:r>
        <w:t>‬</w:t>
      </w:r>
      <w:r>
        <w:t>‬</w:t>
      </w:r>
      <w:r>
        <w:t>‬</w:t>
      </w:r>
    </w:p>
    <w:p w:rsidR="005832E8" w:rsidRPr="00DD6A60" w:rsidRDefault="005832E8" w:rsidP="005832E8">
      <w:pPr>
        <w:pStyle w:val="SingleTxtGA"/>
        <w:rPr>
          <w:b/>
          <w:bCs/>
          <w:rtl/>
        </w:rPr>
      </w:pPr>
      <w:r w:rsidRPr="00DD6A60">
        <w:rPr>
          <w:rtl/>
        </w:rPr>
        <w:t>29</w:t>
      </w:r>
      <w:r>
        <w:rPr>
          <w:rtl/>
        </w:rPr>
        <w:t>-</w:t>
      </w:r>
      <w:r w:rsidRPr="00DD6A60">
        <w:rPr>
          <w:rtl/>
        </w:rPr>
        <w:tab/>
      </w:r>
      <w:r>
        <w:rPr>
          <w:rFonts w:hint="cs"/>
          <w:rtl/>
          <w:lang w:bidi="ar-DZ"/>
        </w:rPr>
        <w:t xml:space="preserve">إذ </w:t>
      </w:r>
      <w:r w:rsidRPr="00DD6A60">
        <w:rPr>
          <w:b/>
          <w:bCs/>
          <w:rtl/>
        </w:rPr>
        <w:t>تشير اللجنة إلى تعليقيها العامين رقم 4(2003) بشأن صحة</w:t>
      </w:r>
      <w:r>
        <w:rPr>
          <w:rFonts w:hint="cs"/>
          <w:b/>
          <w:bCs/>
          <w:rtl/>
        </w:rPr>
        <w:t xml:space="preserve"> </w:t>
      </w:r>
      <w:r w:rsidRPr="00DD6A60">
        <w:rPr>
          <w:b/>
          <w:bCs/>
          <w:rtl/>
        </w:rPr>
        <w:t>المراهقين ونموّهم</w:t>
      </w:r>
      <w:r>
        <w:rPr>
          <w:rFonts w:hint="cs"/>
          <w:b/>
          <w:bCs/>
          <w:rtl/>
        </w:rPr>
        <w:t xml:space="preserve"> </w:t>
      </w:r>
      <w:r w:rsidRPr="00DD6A60">
        <w:rPr>
          <w:b/>
          <w:bCs/>
          <w:rtl/>
        </w:rPr>
        <w:t xml:space="preserve">في إطار اتفاقية حقوق الطفل، ورقم 20(2016) بشأن إعمال حقوق الطفل أثناء المراهقة، </w:t>
      </w:r>
      <w:r>
        <w:rPr>
          <w:rFonts w:hint="cs"/>
          <w:b/>
          <w:bCs/>
          <w:rtl/>
        </w:rPr>
        <w:t>وتذكّر ب</w:t>
      </w:r>
      <w:r w:rsidRPr="00DD6A60">
        <w:rPr>
          <w:b/>
          <w:bCs/>
          <w:rtl/>
        </w:rPr>
        <w:t xml:space="preserve">توصياتها السابقة (انظر الوثيقة </w:t>
      </w:r>
      <w:r w:rsidRPr="00B42A5C">
        <w:rPr>
          <w:b/>
          <w:bCs/>
        </w:rPr>
        <w:t>CRC/C/</w:t>
      </w:r>
      <w:r>
        <w:rPr>
          <w:b/>
          <w:bCs/>
        </w:rPr>
        <w:t>AGO</w:t>
      </w:r>
      <w:r w:rsidRPr="00B42A5C">
        <w:rPr>
          <w:b/>
          <w:bCs/>
        </w:rPr>
        <w:t>/CO/2-4</w:t>
      </w:r>
      <w:r w:rsidRPr="00DD6A60">
        <w:rPr>
          <w:b/>
          <w:bCs/>
          <w:rtl/>
        </w:rPr>
        <w:t>، الفقرة 5</w:t>
      </w:r>
      <w:r>
        <w:rPr>
          <w:rFonts w:hint="cs"/>
          <w:b/>
          <w:bCs/>
          <w:rtl/>
        </w:rPr>
        <w:t>2</w:t>
      </w:r>
      <w:r w:rsidRPr="00DD6A60">
        <w:rPr>
          <w:b/>
          <w:bCs/>
          <w:rtl/>
        </w:rPr>
        <w:t>)، توصي الدولة الطرف بما يلي:</w:t>
      </w:r>
    </w:p>
    <w:p w:rsidR="005832E8" w:rsidRPr="006307E0" w:rsidRDefault="005832E8" w:rsidP="00A61C2F">
      <w:pPr>
        <w:pStyle w:val="SingleTxtGA"/>
        <w:rPr>
          <w:b/>
          <w:bCs/>
          <w:rtl/>
        </w:rPr>
      </w:pPr>
      <w:r w:rsidRPr="00DD6A60">
        <w:rPr>
          <w:rtl/>
        </w:rPr>
        <w:tab/>
        <w:t>(أ)</w:t>
      </w:r>
      <w:r w:rsidR="00F160E5">
        <w:rPr>
          <w:b/>
          <w:bCs/>
          <w:rtl/>
        </w:rPr>
        <w:tab/>
      </w:r>
      <w:r w:rsidRPr="006307E0">
        <w:rPr>
          <w:b/>
          <w:bCs/>
          <w:rtl/>
        </w:rPr>
        <w:t xml:space="preserve">تعزيز برنامج الصحة الإنجابية </w:t>
      </w:r>
      <w:r>
        <w:rPr>
          <w:rFonts w:hint="cs"/>
          <w:b/>
          <w:bCs/>
          <w:rtl/>
        </w:rPr>
        <w:t>للمراهقات</w:t>
      </w:r>
      <w:r w:rsidRPr="006307E0">
        <w:rPr>
          <w:b/>
          <w:bCs/>
          <w:rtl/>
        </w:rPr>
        <w:t xml:space="preserve"> </w:t>
      </w:r>
      <w:r>
        <w:rPr>
          <w:rFonts w:hint="cs"/>
          <w:b/>
          <w:bCs/>
          <w:rtl/>
        </w:rPr>
        <w:t xml:space="preserve">والمراهقين </w:t>
      </w:r>
      <w:r w:rsidRPr="006307E0">
        <w:rPr>
          <w:b/>
          <w:bCs/>
          <w:rtl/>
        </w:rPr>
        <w:t>وحملات التوعية، بما</w:t>
      </w:r>
      <w:r w:rsidR="00A61C2F">
        <w:rPr>
          <w:rFonts w:hint="cs"/>
          <w:b/>
          <w:bCs/>
          <w:rtl/>
        </w:rPr>
        <w:t> </w:t>
      </w:r>
      <w:r w:rsidRPr="006307E0">
        <w:rPr>
          <w:b/>
          <w:bCs/>
          <w:rtl/>
        </w:rPr>
        <w:t xml:space="preserve">في ذلك تلقين المهارات الحياتية لتعزيز الأبوة </w:t>
      </w:r>
      <w:r>
        <w:rPr>
          <w:rFonts w:hint="cs"/>
          <w:b/>
          <w:bCs/>
          <w:rtl/>
        </w:rPr>
        <w:t xml:space="preserve">المسؤولة </w:t>
      </w:r>
      <w:r w:rsidRPr="006307E0">
        <w:rPr>
          <w:b/>
          <w:bCs/>
          <w:rtl/>
        </w:rPr>
        <w:t>والسلوك الجنسي</w:t>
      </w:r>
      <w:r>
        <w:rPr>
          <w:rFonts w:hint="cs"/>
          <w:b/>
          <w:bCs/>
          <w:rtl/>
        </w:rPr>
        <w:t xml:space="preserve"> المسؤول</w:t>
      </w:r>
      <w:r w:rsidRPr="006307E0">
        <w:rPr>
          <w:b/>
          <w:bCs/>
          <w:rtl/>
        </w:rPr>
        <w:t>، وإيلاء اهتمام خاص للفتيان، والاستمرار في توفير وسائل منع الحمل للمراهقات والمراهقين دون سن 18 عام</w:t>
      </w:r>
      <w:r w:rsidR="001539A2">
        <w:rPr>
          <w:b/>
          <w:bCs/>
          <w:rtl/>
        </w:rPr>
        <w:t xml:space="preserve">اً، </w:t>
      </w:r>
      <w:r w:rsidRPr="006307E0">
        <w:rPr>
          <w:b/>
          <w:bCs/>
          <w:rtl/>
        </w:rPr>
        <w:t>وضمان الوصول إلى خدمات الصحة الشاملة والنوعية، وخدمات فيروس نقص المناعة البشرية/الإيدز المناسبة لكل فئة عمرية، وخدمات الصحة الجنسية والإنجابية، وتقديم المشورة والدعم السريين للفتيات المراهقات الحوامل؛</w:t>
      </w:r>
      <w:r w:rsidRPr="006307E0">
        <w:rPr>
          <w:rFonts w:cs="Times New Roman"/>
          <w:b/>
          <w:bCs/>
        </w:rPr>
        <w:t>‬</w:t>
      </w:r>
      <w:r w:rsidRPr="006307E0">
        <w:rPr>
          <w:b/>
          <w:bCs/>
        </w:rPr>
        <w:t>‬</w:t>
      </w:r>
      <w:r w:rsidRPr="006307E0">
        <w:rPr>
          <w:b/>
          <w:bCs/>
        </w:rPr>
        <w:t>‬</w:t>
      </w:r>
      <w:r>
        <w:t>‬</w:t>
      </w:r>
      <w:r>
        <w:t>‬</w:t>
      </w:r>
      <w:r>
        <w:t>‬</w:t>
      </w:r>
      <w:r>
        <w:t>‬</w:t>
      </w:r>
      <w:r>
        <w:t>‬</w:t>
      </w:r>
      <w:r>
        <w:t>‬</w:t>
      </w:r>
      <w:r>
        <w:t>‬</w:t>
      </w:r>
      <w:r>
        <w:t>‬</w:t>
      </w:r>
      <w:r>
        <w:t>‬</w:t>
      </w:r>
    </w:p>
    <w:p w:rsidR="005832E8" w:rsidRPr="006307E0" w:rsidRDefault="005832E8" w:rsidP="00F160E5">
      <w:pPr>
        <w:pStyle w:val="SingleTxtGA"/>
        <w:rPr>
          <w:b/>
          <w:bCs/>
          <w:rtl/>
        </w:rPr>
      </w:pPr>
      <w:r w:rsidRPr="00DD6A60">
        <w:rPr>
          <w:rtl/>
        </w:rPr>
        <w:tab/>
        <w:t>(ب)</w:t>
      </w:r>
      <w:r w:rsidR="00F160E5">
        <w:rPr>
          <w:b/>
          <w:bCs/>
          <w:rtl/>
        </w:rPr>
        <w:tab/>
      </w:r>
      <w:r>
        <w:rPr>
          <w:rFonts w:hint="cs"/>
          <w:b/>
          <w:bCs/>
          <w:rtl/>
        </w:rPr>
        <w:t xml:space="preserve">تكثيف جهودها </w:t>
      </w:r>
      <w:r w:rsidRPr="006307E0">
        <w:rPr>
          <w:b/>
          <w:bCs/>
          <w:rtl/>
        </w:rPr>
        <w:t>لتثقيف الأطفال والمراهقين</w:t>
      </w:r>
      <w:r>
        <w:rPr>
          <w:rFonts w:hint="cs"/>
          <w:b/>
          <w:bCs/>
          <w:rtl/>
        </w:rPr>
        <w:t xml:space="preserve"> والمراهقات</w:t>
      </w:r>
      <w:r w:rsidRPr="006307E0">
        <w:rPr>
          <w:b/>
          <w:bCs/>
          <w:rtl/>
        </w:rPr>
        <w:t xml:space="preserve"> وأسرهم بشأن فيروس نقص المناعة البشرية/الإيدز وغيره من الأمراض المنقولة جنسياً، والعواقب السلبية للحمل المبكر والإجهاض، لا سيما عمليات الإجهاض التي تُجرى في المنزل؛</w:t>
      </w:r>
      <w:r>
        <w:t>‬</w:t>
      </w:r>
      <w:r>
        <w:t>‬</w:t>
      </w:r>
      <w:r>
        <w:t>‬</w:t>
      </w:r>
      <w:r>
        <w:t>‬</w:t>
      </w:r>
      <w:r>
        <w:t>‬</w:t>
      </w:r>
      <w:r>
        <w:t>‬</w:t>
      </w:r>
      <w:r>
        <w:t>‬</w:t>
      </w:r>
      <w:r>
        <w:t>‬</w:t>
      </w:r>
      <w:r>
        <w:t>‬</w:t>
      </w:r>
    </w:p>
    <w:p w:rsidR="005832E8" w:rsidRPr="006307E0" w:rsidRDefault="005832E8" w:rsidP="00F160E5">
      <w:pPr>
        <w:pStyle w:val="SingleTxtGA"/>
        <w:rPr>
          <w:b/>
          <w:bCs/>
          <w:rtl/>
        </w:rPr>
      </w:pPr>
      <w:r w:rsidRPr="00DD6A60">
        <w:rPr>
          <w:rtl/>
        </w:rPr>
        <w:tab/>
        <w:t>(ج)</w:t>
      </w:r>
      <w:r w:rsidR="00F160E5">
        <w:rPr>
          <w:b/>
          <w:bCs/>
          <w:rtl/>
        </w:rPr>
        <w:tab/>
      </w:r>
      <w:r w:rsidRPr="006307E0">
        <w:rPr>
          <w:b/>
          <w:bCs/>
          <w:rtl/>
        </w:rPr>
        <w:t xml:space="preserve">إلغاء تجريم الإجهاض في جميع الظروف بمناسبة تنقيح قانون العقوبات، وضمان الوصول إلى الإجهاض المأمون، وخدمات الرعاية لما بعد الإجهاض للفتيات المراهقات، </w:t>
      </w:r>
      <w:r>
        <w:rPr>
          <w:rFonts w:hint="cs"/>
          <w:b/>
          <w:bCs/>
          <w:rtl/>
        </w:rPr>
        <w:t>والاستماع باستمرار إلى</w:t>
      </w:r>
      <w:r w:rsidRPr="006307E0">
        <w:rPr>
          <w:b/>
          <w:bCs/>
          <w:rtl/>
        </w:rPr>
        <w:t xml:space="preserve"> </w:t>
      </w:r>
      <w:r>
        <w:rPr>
          <w:rFonts w:hint="cs"/>
          <w:b/>
          <w:bCs/>
          <w:rtl/>
        </w:rPr>
        <w:t>و</w:t>
      </w:r>
      <w:r w:rsidRPr="006307E0">
        <w:rPr>
          <w:b/>
          <w:bCs/>
          <w:rtl/>
        </w:rPr>
        <w:t xml:space="preserve">جهات نظرهن </w:t>
      </w:r>
      <w:r>
        <w:rPr>
          <w:rFonts w:hint="cs"/>
          <w:b/>
          <w:bCs/>
          <w:rtl/>
        </w:rPr>
        <w:t>وإيلاء آرائهن الاعتبار الواجب في إطار</w:t>
      </w:r>
      <w:r w:rsidRPr="006307E0">
        <w:rPr>
          <w:b/>
          <w:bCs/>
          <w:rtl/>
        </w:rPr>
        <w:t xml:space="preserve"> عملية صنع القرار؛</w:t>
      </w:r>
      <w:r>
        <w:t>‬</w:t>
      </w:r>
      <w:r>
        <w:t>‬</w:t>
      </w:r>
      <w:r>
        <w:t>‬</w:t>
      </w:r>
      <w:r>
        <w:t>‬</w:t>
      </w:r>
      <w:r>
        <w:t>‬</w:t>
      </w:r>
      <w:r>
        <w:t>‬</w:t>
      </w:r>
      <w:r>
        <w:t>‬</w:t>
      </w:r>
      <w:r>
        <w:t>‬</w:t>
      </w:r>
      <w:r>
        <w:t>‬</w:t>
      </w:r>
    </w:p>
    <w:p w:rsidR="005832E8" w:rsidRPr="009E6FE2" w:rsidRDefault="005832E8" w:rsidP="00F160E5">
      <w:pPr>
        <w:pStyle w:val="SingleTxtGA"/>
        <w:rPr>
          <w:b/>
          <w:bCs/>
          <w:rtl/>
        </w:rPr>
      </w:pPr>
      <w:r w:rsidRPr="00DD6A60">
        <w:rPr>
          <w:rtl/>
        </w:rPr>
        <w:tab/>
        <w:t>(د)</w:t>
      </w:r>
      <w:r w:rsidR="00F160E5">
        <w:rPr>
          <w:b/>
          <w:bCs/>
          <w:rtl/>
        </w:rPr>
        <w:tab/>
      </w:r>
      <w:r w:rsidRPr="006D6481">
        <w:rPr>
          <w:b/>
          <w:bCs/>
          <w:rtl/>
        </w:rPr>
        <w:t xml:space="preserve">وضع وتنفيذ سياسة </w:t>
      </w:r>
      <w:r>
        <w:rPr>
          <w:rFonts w:hint="cs"/>
          <w:b/>
          <w:bCs/>
          <w:rtl/>
        </w:rPr>
        <w:t xml:space="preserve">ترمي إلى </w:t>
      </w:r>
      <w:r w:rsidRPr="006D6481">
        <w:rPr>
          <w:b/>
          <w:bCs/>
          <w:rtl/>
        </w:rPr>
        <w:t>حماية حقوق الفتيات الحوام</w:t>
      </w:r>
      <w:r>
        <w:rPr>
          <w:b/>
          <w:bCs/>
          <w:rtl/>
        </w:rPr>
        <w:t>ل، والأمهات المراهقات وأطفالهن</w:t>
      </w:r>
      <w:r w:rsidRPr="006D6481">
        <w:rPr>
          <w:b/>
          <w:bCs/>
          <w:rtl/>
        </w:rPr>
        <w:t>؛</w:t>
      </w:r>
      <w:r w:rsidRPr="006D6481">
        <w:rPr>
          <w:rFonts w:cs="Times New Roman"/>
          <w:b/>
          <w:bCs/>
        </w:rPr>
        <w:t>‬</w:t>
      </w:r>
      <w:r w:rsidRPr="006D6481">
        <w:rPr>
          <w:b/>
          <w:bCs/>
        </w:rPr>
        <w:t>‬</w:t>
      </w:r>
      <w:r w:rsidRPr="006D6481">
        <w:rPr>
          <w:b/>
          <w:bCs/>
        </w:rPr>
        <w:t>‬</w:t>
      </w:r>
      <w:r>
        <w:t>‬</w:t>
      </w:r>
      <w:r>
        <w:t>‬</w:t>
      </w:r>
      <w:r>
        <w:t>‬</w:t>
      </w:r>
      <w:r>
        <w:t>‬</w:t>
      </w:r>
      <w:r>
        <w:t>‬</w:t>
      </w:r>
      <w:r>
        <w:t>‬</w:t>
      </w:r>
      <w:r>
        <w:t>‬</w:t>
      </w:r>
      <w:r>
        <w:t>‬</w:t>
      </w:r>
      <w:r>
        <w:t>‬</w:t>
      </w:r>
    </w:p>
    <w:p w:rsidR="005832E8" w:rsidRPr="00217704" w:rsidRDefault="005832E8" w:rsidP="00F160E5">
      <w:pPr>
        <w:pStyle w:val="SingleTxtGA"/>
        <w:rPr>
          <w:b/>
          <w:bCs/>
          <w:rtl/>
        </w:rPr>
      </w:pPr>
      <w:r w:rsidRPr="00DD6A60">
        <w:rPr>
          <w:rtl/>
        </w:rPr>
        <w:tab/>
        <w:t>(هـ)</w:t>
      </w:r>
      <w:r w:rsidR="00F160E5">
        <w:rPr>
          <w:b/>
          <w:bCs/>
          <w:rtl/>
        </w:rPr>
        <w:tab/>
      </w:r>
      <w:r w:rsidRPr="009E6FE2">
        <w:rPr>
          <w:b/>
          <w:bCs/>
          <w:rtl/>
        </w:rPr>
        <w:t xml:space="preserve">التركيز بوجه خاص على المناطق الريفية في تنفيذ التوصيات الواردة في </w:t>
      </w:r>
      <w:r>
        <w:rPr>
          <w:b/>
          <w:bCs/>
          <w:rtl/>
        </w:rPr>
        <w:t>الفقرات الفرعية (أ)</w:t>
      </w:r>
      <w:r w:rsidR="000E14D3">
        <w:rPr>
          <w:rFonts w:hint="cs"/>
          <w:b/>
          <w:bCs/>
          <w:rtl/>
        </w:rPr>
        <w:t xml:space="preserve"> </w:t>
      </w:r>
      <w:r>
        <w:rPr>
          <w:b/>
          <w:bCs/>
          <w:rtl/>
        </w:rPr>
        <w:t>-</w:t>
      </w:r>
      <w:r w:rsidR="000E14D3">
        <w:rPr>
          <w:rFonts w:hint="cs"/>
          <w:b/>
          <w:bCs/>
          <w:rtl/>
        </w:rPr>
        <w:t xml:space="preserve"> </w:t>
      </w:r>
      <w:r>
        <w:rPr>
          <w:b/>
          <w:bCs/>
          <w:rtl/>
        </w:rPr>
        <w:t>(د) أعلا</w:t>
      </w:r>
      <w:r>
        <w:rPr>
          <w:rFonts w:hint="cs"/>
          <w:b/>
          <w:bCs/>
          <w:rtl/>
        </w:rPr>
        <w:t>ه.</w:t>
      </w:r>
      <w:r>
        <w:t>‬</w:t>
      </w:r>
      <w:r>
        <w:t>‬</w:t>
      </w:r>
      <w:r>
        <w:t>‬</w:t>
      </w:r>
      <w:r>
        <w:t>‬</w:t>
      </w:r>
      <w:r>
        <w:t>‬</w:t>
      </w:r>
      <w:r>
        <w:t>‬</w:t>
      </w:r>
    </w:p>
    <w:p w:rsidR="005832E8" w:rsidRPr="00EC7668" w:rsidRDefault="005832E8" w:rsidP="00A61C2F">
      <w:pPr>
        <w:pStyle w:val="H23GA"/>
        <w:spacing w:before="240"/>
        <w:rPr>
          <w:rtl/>
        </w:rPr>
      </w:pPr>
      <w:r w:rsidRPr="00DD6A60">
        <w:rPr>
          <w:rtl/>
        </w:rPr>
        <w:tab/>
      </w:r>
      <w:r w:rsidRPr="00EC7668">
        <w:rPr>
          <w:rtl/>
        </w:rPr>
        <w:tab/>
      </w:r>
      <w:r w:rsidRPr="00933FFE">
        <w:rPr>
          <w:rtl/>
        </w:rPr>
        <w:t>سوء استعمال المخدرات والعقاقير</w:t>
      </w:r>
    </w:p>
    <w:p w:rsidR="005832E8" w:rsidRPr="00DD6A60" w:rsidRDefault="005832E8" w:rsidP="005832E8">
      <w:pPr>
        <w:pStyle w:val="SingleTxtGA"/>
        <w:rPr>
          <w:rtl/>
        </w:rPr>
      </w:pPr>
      <w:r w:rsidRPr="00DD6A60">
        <w:rPr>
          <w:rtl/>
        </w:rPr>
        <w:t>30-</w:t>
      </w:r>
      <w:r w:rsidRPr="00DD6A60">
        <w:rPr>
          <w:rtl/>
        </w:rPr>
        <w:tab/>
      </w:r>
      <w:r>
        <w:rPr>
          <w:rFonts w:hint="cs"/>
          <w:rtl/>
        </w:rPr>
        <w:t xml:space="preserve">إذ </w:t>
      </w:r>
      <w:r w:rsidRPr="00DD6A60">
        <w:rPr>
          <w:b/>
          <w:bCs/>
          <w:rtl/>
        </w:rPr>
        <w:t>ترحب اللجنة ب</w:t>
      </w:r>
      <w:r>
        <w:rPr>
          <w:rFonts w:hint="cs"/>
          <w:b/>
          <w:bCs/>
          <w:rtl/>
        </w:rPr>
        <w:t>ال</w:t>
      </w:r>
      <w:r w:rsidRPr="00DD6A60">
        <w:rPr>
          <w:b/>
          <w:bCs/>
          <w:rtl/>
        </w:rPr>
        <w:t xml:space="preserve">تدابير </w:t>
      </w:r>
      <w:r>
        <w:rPr>
          <w:rFonts w:hint="cs"/>
          <w:b/>
          <w:bCs/>
          <w:rtl/>
        </w:rPr>
        <w:t xml:space="preserve">المتخذة </w:t>
      </w:r>
      <w:r w:rsidRPr="00DD6A60">
        <w:rPr>
          <w:b/>
          <w:bCs/>
          <w:rtl/>
        </w:rPr>
        <w:t>م</w:t>
      </w:r>
      <w:r>
        <w:rPr>
          <w:b/>
          <w:bCs/>
          <w:rtl/>
        </w:rPr>
        <w:t>ن قبيل اعتماد البرنامج الفرعي ل</w:t>
      </w:r>
      <w:r>
        <w:rPr>
          <w:rFonts w:hint="cs"/>
          <w:b/>
          <w:bCs/>
          <w:rtl/>
        </w:rPr>
        <w:t xml:space="preserve">خطة </w:t>
      </w:r>
      <w:r w:rsidRPr="00DD6A60">
        <w:rPr>
          <w:b/>
          <w:bCs/>
          <w:rtl/>
        </w:rPr>
        <w:t>التنمية الوطني</w:t>
      </w:r>
      <w:r>
        <w:rPr>
          <w:rFonts w:hint="cs"/>
          <w:b/>
          <w:bCs/>
          <w:rtl/>
        </w:rPr>
        <w:t>ة</w:t>
      </w:r>
      <w:r w:rsidRPr="00DD6A60">
        <w:rPr>
          <w:b/>
          <w:bCs/>
          <w:rtl/>
        </w:rPr>
        <w:t xml:space="preserve"> 2013-2017 بشأن "تعزيز عادات الحياة الصحية وأساليبها"، والخطة الوطنية لمكافحة المخدرات، وتحيط علم</w:t>
      </w:r>
      <w:r w:rsidR="001539A2">
        <w:rPr>
          <w:b/>
          <w:bCs/>
          <w:rtl/>
        </w:rPr>
        <w:t xml:space="preserve">اً </w:t>
      </w:r>
      <w:r w:rsidRPr="00DD6A60">
        <w:rPr>
          <w:b/>
          <w:bCs/>
          <w:rtl/>
        </w:rPr>
        <w:t>بتقرير الدولة الطرف عن استهلاك المخدرات على الصعيد الوطني، توصي الدولة الطرف بما يلي:</w:t>
      </w:r>
    </w:p>
    <w:p w:rsidR="00A61C2F" w:rsidRDefault="005832E8" w:rsidP="00A61C2F">
      <w:pPr>
        <w:pStyle w:val="SingleTxtGA"/>
        <w:rPr>
          <w:rtl/>
        </w:rPr>
      </w:pPr>
      <w:r w:rsidRPr="00DD6A60">
        <w:rPr>
          <w:rtl/>
        </w:rPr>
        <w:tab/>
        <w:t>(أ)</w:t>
      </w:r>
      <w:r w:rsidR="00F160E5">
        <w:rPr>
          <w:b/>
          <w:bCs/>
          <w:rtl/>
        </w:rPr>
        <w:tab/>
      </w:r>
      <w:r w:rsidRPr="007314EB">
        <w:rPr>
          <w:b/>
          <w:bCs/>
          <w:rtl/>
        </w:rPr>
        <w:t xml:space="preserve">تعزيز تدابيرها الرامية إلى التصدّي لتعاطي الأطفال والمراهقين المخدرات، بوسائل منها تزويدهم بمعلومات دقيقة وموضوعية، وتلقينهم المهارات الحياتية </w:t>
      </w:r>
      <w:r>
        <w:rPr>
          <w:rFonts w:hint="cs"/>
          <w:b/>
          <w:bCs/>
          <w:rtl/>
        </w:rPr>
        <w:t xml:space="preserve">عن </w:t>
      </w:r>
      <w:r w:rsidRPr="007314EB">
        <w:rPr>
          <w:b/>
          <w:bCs/>
          <w:rtl/>
        </w:rPr>
        <w:t xml:space="preserve">الوقاية من </w:t>
      </w:r>
      <w:r>
        <w:rPr>
          <w:rFonts w:hint="cs"/>
          <w:b/>
          <w:bCs/>
          <w:rtl/>
        </w:rPr>
        <w:t>سوء استعمال العقاقير</w:t>
      </w:r>
      <w:r w:rsidRPr="007314EB">
        <w:rPr>
          <w:b/>
          <w:bCs/>
          <w:rtl/>
        </w:rPr>
        <w:t>، بما فيها التبغ والكحول، واستحداث خدمات تكون في المتناول وملائمة للشباب لعلاجهم من إدمان المخدرات، و</w:t>
      </w:r>
      <w:r>
        <w:rPr>
          <w:rFonts w:hint="cs"/>
          <w:b/>
          <w:bCs/>
          <w:rtl/>
        </w:rPr>
        <w:t xml:space="preserve">توفير </w:t>
      </w:r>
      <w:r w:rsidRPr="007314EB">
        <w:rPr>
          <w:b/>
          <w:bCs/>
          <w:rtl/>
        </w:rPr>
        <w:t>خدمات الحد من أضرار</w:t>
      </w:r>
      <w:r>
        <w:rPr>
          <w:rFonts w:hint="cs"/>
          <w:b/>
          <w:bCs/>
          <w:rtl/>
        </w:rPr>
        <w:t>ها</w:t>
      </w:r>
      <w:r w:rsidRPr="007314EB">
        <w:rPr>
          <w:b/>
          <w:bCs/>
          <w:rtl/>
        </w:rPr>
        <w:t>؛</w:t>
      </w:r>
      <w:r w:rsidRPr="007314EB">
        <w:rPr>
          <w:rFonts w:cs="Times New Roman"/>
          <w:b/>
          <w:bCs/>
        </w:rPr>
        <w:t>‬</w:t>
      </w:r>
      <w:r w:rsidRPr="007314EB">
        <w:rPr>
          <w:b/>
          <w:bCs/>
        </w:rPr>
        <w:t>‬</w:t>
      </w:r>
      <w:r w:rsidRPr="007314EB">
        <w:rPr>
          <w:b/>
          <w:bCs/>
        </w:rPr>
        <w:t>‬</w:t>
      </w:r>
      <w:r w:rsidRPr="007314EB">
        <w:t>‬</w:t>
      </w:r>
      <w:r>
        <w:t>‬</w:t>
      </w:r>
      <w:r>
        <w:t>‬</w:t>
      </w:r>
      <w:r>
        <w:t>‬</w:t>
      </w:r>
      <w:r>
        <w:t>‬</w:t>
      </w:r>
      <w:r>
        <w:t>‬</w:t>
      </w:r>
      <w:r>
        <w:t>‬</w:t>
      </w:r>
      <w:r>
        <w:t>‬</w:t>
      </w:r>
      <w:r>
        <w:t>‬</w:t>
      </w:r>
    </w:p>
    <w:p w:rsidR="005832E8" w:rsidRPr="00036219" w:rsidRDefault="005832E8" w:rsidP="00A61C2F">
      <w:pPr>
        <w:pStyle w:val="SingleTxtGA"/>
        <w:rPr>
          <w:b/>
          <w:bCs/>
          <w:rtl/>
        </w:rPr>
      </w:pPr>
      <w:r w:rsidRPr="00DD6A60">
        <w:rPr>
          <w:rtl/>
        </w:rPr>
        <w:tab/>
        <w:t>(ب)</w:t>
      </w:r>
      <w:r w:rsidR="00F160E5">
        <w:rPr>
          <w:b/>
          <w:bCs/>
          <w:rtl/>
        </w:rPr>
        <w:tab/>
      </w:r>
      <w:r w:rsidRPr="007314EB">
        <w:rPr>
          <w:b/>
          <w:bCs/>
          <w:rtl/>
        </w:rPr>
        <w:t xml:space="preserve">حظر إعلانات التبغ والكحول </w:t>
      </w:r>
      <w:r>
        <w:rPr>
          <w:rFonts w:hint="cs"/>
          <w:b/>
          <w:bCs/>
          <w:rtl/>
        </w:rPr>
        <w:t xml:space="preserve">بأي شكل من الأشكال، بما في ذلك بواسطة </w:t>
      </w:r>
      <w:r w:rsidRPr="007314EB">
        <w:rPr>
          <w:b/>
          <w:bCs/>
          <w:rtl/>
        </w:rPr>
        <w:t xml:space="preserve">وسائط الإعلام والشركات المملوكة </w:t>
      </w:r>
      <w:r>
        <w:rPr>
          <w:rFonts w:hint="cs"/>
          <w:b/>
          <w:bCs/>
          <w:rtl/>
          <w:lang w:val="fr-FR" w:bidi="ar-LB"/>
        </w:rPr>
        <w:t>ل</w:t>
      </w:r>
      <w:r w:rsidRPr="007314EB">
        <w:rPr>
          <w:b/>
          <w:bCs/>
          <w:rtl/>
        </w:rPr>
        <w:t>لخواص؛</w:t>
      </w:r>
      <w:r w:rsidRPr="007314EB">
        <w:rPr>
          <w:rFonts w:cs="Times New Roman"/>
          <w:b/>
          <w:bCs/>
        </w:rPr>
        <w:t>‬</w:t>
      </w:r>
      <w:r w:rsidRPr="007314EB">
        <w:rPr>
          <w:b/>
          <w:bCs/>
        </w:rPr>
        <w:t>‬</w:t>
      </w:r>
      <w:r w:rsidRPr="007314EB">
        <w:rPr>
          <w:b/>
          <w:bCs/>
        </w:rPr>
        <w:t>‬</w:t>
      </w:r>
      <w:r w:rsidRPr="007314EB">
        <w:rPr>
          <w:b/>
          <w:bCs/>
        </w:rPr>
        <w:t>‬</w:t>
      </w:r>
      <w:r>
        <w:t>‬</w:t>
      </w:r>
      <w:r>
        <w:t>‬</w:t>
      </w:r>
      <w:r>
        <w:t>‬</w:t>
      </w:r>
      <w:r>
        <w:t>‬</w:t>
      </w:r>
      <w:r>
        <w:t>‬</w:t>
      </w:r>
      <w:r>
        <w:t>‬</w:t>
      </w:r>
      <w:r>
        <w:t>‬</w:t>
      </w:r>
      <w:r>
        <w:t>‬</w:t>
      </w:r>
    </w:p>
    <w:p w:rsidR="005832E8" w:rsidRPr="00A3620F" w:rsidRDefault="005832E8" w:rsidP="00F160E5">
      <w:pPr>
        <w:pStyle w:val="SingleTxtGA"/>
        <w:rPr>
          <w:rtl/>
        </w:rPr>
      </w:pPr>
      <w:r w:rsidRPr="00DD6A60">
        <w:rPr>
          <w:rtl/>
        </w:rPr>
        <w:lastRenderedPageBreak/>
        <w:tab/>
        <w:t>(ج)</w:t>
      </w:r>
      <w:r w:rsidR="00F160E5">
        <w:rPr>
          <w:b/>
          <w:bCs/>
          <w:rtl/>
        </w:rPr>
        <w:tab/>
      </w:r>
      <w:r w:rsidRPr="007314EB">
        <w:rPr>
          <w:b/>
          <w:bCs/>
          <w:rtl/>
        </w:rPr>
        <w:t>تقييم البرنامج الفرعي "تعزيز عادات الحياة الصحية وأساليبها"، والخطة الوطنية لمكافحة المخدرات؛ واستناد</w:t>
      </w:r>
      <w:r w:rsidR="001539A2">
        <w:rPr>
          <w:b/>
          <w:bCs/>
          <w:rtl/>
        </w:rPr>
        <w:t xml:space="preserve">اً </w:t>
      </w:r>
      <w:r w:rsidRPr="007314EB">
        <w:rPr>
          <w:b/>
          <w:bCs/>
          <w:rtl/>
        </w:rPr>
        <w:t xml:space="preserve">إلى هذا التقييم، وضع برنامج للمتابعة </w:t>
      </w:r>
      <w:r>
        <w:rPr>
          <w:rFonts w:hint="cs"/>
          <w:b/>
          <w:bCs/>
          <w:rtl/>
        </w:rPr>
        <w:t>وإدراج</w:t>
      </w:r>
      <w:r w:rsidRPr="007314EB">
        <w:rPr>
          <w:b/>
          <w:bCs/>
          <w:rtl/>
        </w:rPr>
        <w:t xml:space="preserve"> معلومات وبيانات عن تعاطي المخدرات والكحول بين الأطفال في تقريرها المقبل.</w:t>
      </w:r>
      <w:r>
        <w:t>‬</w:t>
      </w:r>
      <w:r>
        <w:t>‬</w:t>
      </w:r>
      <w:r>
        <w:t>‬</w:t>
      </w:r>
      <w:r>
        <w:t>‬</w:t>
      </w:r>
      <w:r>
        <w:t>‬</w:t>
      </w:r>
      <w:r>
        <w:t>‬</w:t>
      </w:r>
    </w:p>
    <w:p w:rsidR="005832E8" w:rsidRPr="00785E46" w:rsidRDefault="005832E8" w:rsidP="005832E8">
      <w:pPr>
        <w:pStyle w:val="H23GA"/>
        <w:spacing w:before="240"/>
        <w:rPr>
          <w:rtl/>
        </w:rPr>
      </w:pPr>
      <w:r w:rsidRPr="00DD6A60">
        <w:rPr>
          <w:rtl/>
        </w:rPr>
        <w:tab/>
      </w:r>
      <w:r w:rsidRPr="00785E46">
        <w:rPr>
          <w:rtl/>
        </w:rPr>
        <w:tab/>
      </w:r>
      <w:r>
        <w:rPr>
          <w:rtl/>
        </w:rPr>
        <w:t>فيروس نقص المناعة البشرية/</w:t>
      </w:r>
      <w:r w:rsidRPr="00785E46">
        <w:rPr>
          <w:rtl/>
        </w:rPr>
        <w:t>الإيدز</w:t>
      </w:r>
      <w:r w:rsidRPr="00785E46">
        <w:rPr>
          <w:rFonts w:cs="Times New Roman"/>
        </w:rPr>
        <w:t>‬</w:t>
      </w:r>
      <w:r>
        <w:t>‬</w:t>
      </w:r>
      <w:r>
        <w:t>‬</w:t>
      </w:r>
      <w:r>
        <w:t>‬</w:t>
      </w:r>
      <w:r>
        <w:t>‬</w:t>
      </w:r>
      <w:r>
        <w:t>‬</w:t>
      </w:r>
      <w:r>
        <w:t>‬</w:t>
      </w:r>
      <w:r>
        <w:t>‬</w:t>
      </w:r>
      <w:r>
        <w:t>‬</w:t>
      </w:r>
      <w:r>
        <w:t>‬</w:t>
      </w:r>
      <w:r>
        <w:t>‬</w:t>
      </w:r>
      <w:r>
        <w:t>‬</w:t>
      </w:r>
    </w:p>
    <w:p w:rsidR="005832E8" w:rsidRPr="00DD6A60" w:rsidRDefault="005832E8" w:rsidP="00F160E5">
      <w:pPr>
        <w:pStyle w:val="SingleTxtGA"/>
        <w:rPr>
          <w:b/>
          <w:bCs/>
          <w:rtl/>
        </w:rPr>
      </w:pPr>
      <w:r w:rsidRPr="00DD6A60">
        <w:rPr>
          <w:rtl/>
        </w:rPr>
        <w:t>31-</w:t>
      </w:r>
      <w:r w:rsidRPr="00DD6A60">
        <w:rPr>
          <w:rtl/>
        </w:rPr>
        <w:tab/>
      </w:r>
      <w:r w:rsidRPr="00DD6A60">
        <w:rPr>
          <w:b/>
          <w:bCs/>
          <w:rtl/>
        </w:rPr>
        <w:t>ترحب اللجنة</w:t>
      </w:r>
      <w:r>
        <w:rPr>
          <w:rFonts w:hint="cs"/>
          <w:b/>
          <w:bCs/>
          <w:rtl/>
        </w:rPr>
        <w:t xml:space="preserve"> بالمبادرات التي أطلقتها الدولة الطرف من قبيل</w:t>
      </w:r>
      <w:r w:rsidRPr="00DD6A60">
        <w:rPr>
          <w:b/>
          <w:bCs/>
          <w:rtl/>
        </w:rPr>
        <w:t xml:space="preserve"> البرنامج الفرعي </w:t>
      </w:r>
      <w:r>
        <w:rPr>
          <w:rFonts w:hint="cs"/>
          <w:b/>
          <w:bCs/>
          <w:rtl/>
        </w:rPr>
        <w:t>بشأن</w:t>
      </w:r>
      <w:r w:rsidRPr="00DD6A60">
        <w:rPr>
          <w:b/>
          <w:bCs/>
          <w:rtl/>
        </w:rPr>
        <w:t xml:space="preserve"> "الوقاية من الأمراض ذات الأولوية ومكافحتها" </w:t>
      </w:r>
      <w:r>
        <w:rPr>
          <w:rFonts w:hint="cs"/>
          <w:b/>
          <w:bCs/>
          <w:rtl/>
        </w:rPr>
        <w:t xml:space="preserve">التابع </w:t>
      </w:r>
      <w:r w:rsidRPr="00DD6A60">
        <w:rPr>
          <w:b/>
          <w:bCs/>
          <w:rtl/>
        </w:rPr>
        <w:t>ل</w:t>
      </w:r>
      <w:r>
        <w:rPr>
          <w:rFonts w:hint="cs"/>
          <w:b/>
          <w:bCs/>
          <w:rtl/>
        </w:rPr>
        <w:t>خطة</w:t>
      </w:r>
      <w:r w:rsidRPr="00DD6A60">
        <w:rPr>
          <w:b/>
          <w:bCs/>
          <w:rtl/>
        </w:rPr>
        <w:t xml:space="preserve"> التنمية الوطنية للفترة</w:t>
      </w:r>
      <w:r w:rsidR="00F160E5">
        <w:rPr>
          <w:rFonts w:hint="cs"/>
          <w:b/>
          <w:bCs/>
          <w:rtl/>
        </w:rPr>
        <w:t> </w:t>
      </w:r>
      <w:r w:rsidRPr="00DD6A60">
        <w:rPr>
          <w:b/>
          <w:bCs/>
          <w:rtl/>
        </w:rPr>
        <w:t xml:space="preserve">2013-2017، والتدابير التي اتخذها المعهد الوطني لمكافحة الإيدز. </w:t>
      </w:r>
      <w:r>
        <w:rPr>
          <w:rFonts w:hint="cs"/>
          <w:b/>
          <w:bCs/>
          <w:rtl/>
        </w:rPr>
        <w:t xml:space="preserve">وبالإشارة </w:t>
      </w:r>
      <w:r w:rsidR="00F160E5">
        <w:rPr>
          <w:b/>
          <w:bCs/>
          <w:rtl/>
        </w:rPr>
        <w:t>إلى تعليقها العام رقم 3</w:t>
      </w:r>
      <w:r w:rsidRPr="00DD6A60">
        <w:rPr>
          <w:b/>
          <w:bCs/>
          <w:rtl/>
        </w:rPr>
        <w:t>(2003) بشأن فيروس نقص المناعة البشري</w:t>
      </w:r>
      <w:r>
        <w:rPr>
          <w:rFonts w:hint="cs"/>
          <w:b/>
          <w:bCs/>
          <w:rtl/>
        </w:rPr>
        <w:t>ة</w:t>
      </w:r>
      <w:r w:rsidRPr="00DD6A60">
        <w:rPr>
          <w:b/>
          <w:bCs/>
          <w:rtl/>
        </w:rPr>
        <w:t xml:space="preserve">/الإيدز وحقوق الطفل، وإلى توصياتها السابقة (انظر </w:t>
      </w:r>
      <w:r w:rsidRPr="00B42A5C">
        <w:rPr>
          <w:b/>
          <w:bCs/>
        </w:rPr>
        <w:t>CRC/C/AGO/CO/2-4</w:t>
      </w:r>
      <w:r>
        <w:rPr>
          <w:b/>
          <w:bCs/>
          <w:rtl/>
        </w:rPr>
        <w:t xml:space="preserve">، الفقرة 56)، </w:t>
      </w:r>
      <w:r w:rsidRPr="00DD6A60">
        <w:rPr>
          <w:b/>
          <w:bCs/>
          <w:rtl/>
        </w:rPr>
        <w:t>توصي الدولة الطرف بأن تلتمس المساعدة التقنية من جهات منها برنامج الأمم المتحدة المشترك المعني بفيروس نقص المناعة البشرية/الإيدز، واليونيسف، وتعتمد وتمول برنامج</w:t>
      </w:r>
      <w:r w:rsidR="001539A2">
        <w:rPr>
          <w:rFonts w:hint="cs"/>
          <w:b/>
          <w:bCs/>
          <w:rtl/>
        </w:rPr>
        <w:t xml:space="preserve">اً </w:t>
      </w:r>
      <w:r>
        <w:rPr>
          <w:rFonts w:hint="cs"/>
          <w:b/>
          <w:bCs/>
          <w:rtl/>
        </w:rPr>
        <w:t>لل</w:t>
      </w:r>
      <w:r w:rsidRPr="00DD6A60">
        <w:rPr>
          <w:b/>
          <w:bCs/>
          <w:rtl/>
        </w:rPr>
        <w:t>متابعة من أجل</w:t>
      </w:r>
      <w:r>
        <w:rPr>
          <w:rFonts w:hint="cs"/>
          <w:b/>
          <w:bCs/>
          <w:rtl/>
        </w:rPr>
        <w:t xml:space="preserve"> ما يلي</w:t>
      </w:r>
      <w:r w:rsidRPr="00DD6A60">
        <w:rPr>
          <w:b/>
          <w:bCs/>
          <w:rtl/>
        </w:rPr>
        <w:t>:</w:t>
      </w:r>
    </w:p>
    <w:p w:rsidR="005832E8" w:rsidRPr="00DD6A60" w:rsidRDefault="00F160E5" w:rsidP="00F160E5">
      <w:pPr>
        <w:pStyle w:val="SingleTxtGA"/>
        <w:rPr>
          <w:rtl/>
        </w:rPr>
      </w:pPr>
      <w:r>
        <w:rPr>
          <w:rtl/>
        </w:rPr>
        <w:tab/>
      </w:r>
      <w:r w:rsidR="005832E8" w:rsidRPr="00F160E5">
        <w:rPr>
          <w:rtl/>
        </w:rPr>
        <w:t>(أ)</w:t>
      </w:r>
      <w:r>
        <w:rPr>
          <w:b/>
          <w:bCs/>
          <w:rtl/>
        </w:rPr>
        <w:tab/>
      </w:r>
      <w:r w:rsidR="005832E8" w:rsidRPr="00933FFE">
        <w:rPr>
          <w:b/>
          <w:bCs/>
          <w:rtl/>
        </w:rPr>
        <w:t>مواصلة وتعزيز التدابير القائمة لمنع انتقال فيروس نقص المناعة البشرية/الإيدز من الأم إلى الطفل، ووضع خارطة طريق لضمان تنفيذ تدابير وقائية فعالة؛</w:t>
      </w:r>
      <w:r w:rsidR="005832E8" w:rsidRPr="00933FFE">
        <w:rPr>
          <w:rFonts w:cs="Times New Roman"/>
          <w:b/>
          <w:bCs/>
        </w:rPr>
        <w:t>‬</w:t>
      </w:r>
      <w:r w:rsidR="005832E8" w:rsidRPr="00933FFE">
        <w:rPr>
          <w:b/>
          <w:bCs/>
        </w:rPr>
        <w:t>‬</w:t>
      </w:r>
      <w:r w:rsidR="005832E8" w:rsidRPr="00933FFE">
        <w:rPr>
          <w:b/>
          <w:bCs/>
        </w:rPr>
        <w:t>‬</w:t>
      </w:r>
      <w:r w:rsidR="005832E8" w:rsidRPr="00933FFE">
        <w:rPr>
          <w:b/>
          <w:bCs/>
        </w:rPr>
        <w:t>‬</w:t>
      </w:r>
      <w:r w:rsidR="005832E8" w:rsidRPr="00933FFE">
        <w:rPr>
          <w:b/>
          <w:bCs/>
        </w:rPr>
        <w:t>‬</w:t>
      </w:r>
      <w:r w:rsidR="005832E8">
        <w:t>‬</w:t>
      </w:r>
      <w:r w:rsidR="005832E8">
        <w:t>‬</w:t>
      </w:r>
      <w:r w:rsidR="005832E8">
        <w:t>‬</w:t>
      </w:r>
      <w:r w:rsidR="005832E8">
        <w:t>‬</w:t>
      </w:r>
      <w:r w:rsidR="005832E8">
        <w:t>‬</w:t>
      </w:r>
      <w:r w:rsidR="005832E8">
        <w:t>‬</w:t>
      </w:r>
      <w:r w:rsidR="005832E8">
        <w:t>‬</w:t>
      </w:r>
    </w:p>
    <w:p w:rsidR="005832E8" w:rsidRPr="00933FFE" w:rsidRDefault="005832E8" w:rsidP="00F160E5">
      <w:pPr>
        <w:pStyle w:val="SingleTxtGA"/>
        <w:rPr>
          <w:b/>
          <w:bCs/>
          <w:rtl/>
        </w:rPr>
      </w:pPr>
      <w:r w:rsidRPr="00DD6A60">
        <w:rPr>
          <w:rtl/>
        </w:rPr>
        <w:tab/>
        <w:t>(ب)</w:t>
      </w:r>
      <w:r w:rsidR="00F160E5">
        <w:rPr>
          <w:b/>
          <w:bCs/>
          <w:rtl/>
        </w:rPr>
        <w:tab/>
      </w:r>
      <w:r w:rsidRPr="00933FFE">
        <w:rPr>
          <w:b/>
          <w:bCs/>
          <w:rtl/>
        </w:rPr>
        <w:t xml:space="preserve">تحسين </w:t>
      </w:r>
      <w:r>
        <w:rPr>
          <w:b/>
          <w:bCs/>
          <w:rtl/>
        </w:rPr>
        <w:t>علاج</w:t>
      </w:r>
      <w:r>
        <w:rPr>
          <w:rFonts w:hint="cs"/>
          <w:b/>
          <w:bCs/>
          <w:rtl/>
        </w:rPr>
        <w:t xml:space="preserve"> المتابعة الذي تتلقاه</w:t>
      </w:r>
      <w:r>
        <w:rPr>
          <w:b/>
          <w:bCs/>
          <w:rtl/>
        </w:rPr>
        <w:t xml:space="preserve"> </w:t>
      </w:r>
      <w:r>
        <w:rPr>
          <w:rFonts w:hint="cs"/>
          <w:b/>
          <w:bCs/>
          <w:rtl/>
        </w:rPr>
        <w:t>ا</w:t>
      </w:r>
      <w:r w:rsidRPr="00933FFE">
        <w:rPr>
          <w:b/>
          <w:bCs/>
          <w:rtl/>
        </w:rPr>
        <w:t xml:space="preserve">لأمهات المصابات بفيروس نقص المناعة البشرية/الإيدز وأطفالهن لضمان تشخيصه </w:t>
      </w:r>
      <w:r>
        <w:rPr>
          <w:rFonts w:hint="cs"/>
          <w:b/>
          <w:bCs/>
          <w:rtl/>
        </w:rPr>
        <w:t>مبكر</w:t>
      </w:r>
      <w:r w:rsidR="001539A2">
        <w:rPr>
          <w:rFonts w:hint="cs"/>
          <w:b/>
          <w:bCs/>
          <w:rtl/>
        </w:rPr>
        <w:t xml:space="preserve">اً </w:t>
      </w:r>
      <w:r w:rsidRPr="00933FFE">
        <w:rPr>
          <w:b/>
          <w:bCs/>
          <w:rtl/>
        </w:rPr>
        <w:t>والشروع في علاجه</w:t>
      </w:r>
      <w:r>
        <w:rPr>
          <w:rFonts w:hint="cs"/>
          <w:b/>
          <w:bCs/>
          <w:rtl/>
        </w:rPr>
        <w:t xml:space="preserve"> مبكر</w:t>
      </w:r>
      <w:r w:rsidR="001539A2">
        <w:rPr>
          <w:rFonts w:hint="cs"/>
          <w:b/>
          <w:bCs/>
          <w:rtl/>
        </w:rPr>
        <w:t>اً؛</w:t>
      </w:r>
      <w:r w:rsidRPr="00933FFE">
        <w:rPr>
          <w:rFonts w:cs="Times New Roman"/>
          <w:b/>
          <w:bCs/>
        </w:rPr>
        <w:t>‬</w:t>
      </w:r>
      <w:r w:rsidRPr="00933FFE">
        <w:rPr>
          <w:b/>
          <w:bCs/>
        </w:rPr>
        <w:t>‬</w:t>
      </w:r>
      <w:r w:rsidRPr="00933FFE">
        <w:rPr>
          <w:b/>
          <w:bCs/>
        </w:rPr>
        <w:t>‬</w:t>
      </w:r>
      <w:r w:rsidRPr="00933FFE">
        <w:rPr>
          <w:b/>
          <w:bCs/>
        </w:rPr>
        <w:t>‬</w:t>
      </w:r>
      <w:r w:rsidRPr="00933FFE">
        <w:rPr>
          <w:b/>
          <w:bCs/>
        </w:rPr>
        <w:t>‬</w:t>
      </w:r>
      <w:r>
        <w:t>‬</w:t>
      </w:r>
      <w:r>
        <w:t>‬</w:t>
      </w:r>
      <w:r>
        <w:t>‬</w:t>
      </w:r>
      <w:r>
        <w:t>‬</w:t>
      </w:r>
      <w:r>
        <w:t>‬</w:t>
      </w:r>
      <w:r>
        <w:t>‬</w:t>
      </w:r>
      <w:r>
        <w:t>‬</w:t>
      </w:r>
    </w:p>
    <w:p w:rsidR="005832E8" w:rsidRPr="00DD6A60" w:rsidRDefault="005832E8" w:rsidP="00F160E5">
      <w:pPr>
        <w:pStyle w:val="SingleTxtGA"/>
        <w:rPr>
          <w:rtl/>
        </w:rPr>
      </w:pPr>
      <w:r w:rsidRPr="00DD6A60">
        <w:rPr>
          <w:rtl/>
        </w:rPr>
        <w:tab/>
        <w:t>(ج)</w:t>
      </w:r>
      <w:r w:rsidR="00F160E5">
        <w:rPr>
          <w:rtl/>
        </w:rPr>
        <w:tab/>
      </w:r>
      <w:r w:rsidRPr="00B85699">
        <w:rPr>
          <w:b/>
          <w:bCs/>
          <w:rtl/>
        </w:rPr>
        <w:t>تحسين إمكانية حصول النساء الحوامل المصابات بفيروس نقص المناعة البشرية على العلاج المضاد للفيروسات ال</w:t>
      </w:r>
      <w:r>
        <w:rPr>
          <w:rFonts w:hint="cs"/>
          <w:b/>
          <w:bCs/>
          <w:rtl/>
        </w:rPr>
        <w:t>عكوسة</w:t>
      </w:r>
      <w:r w:rsidRPr="00B85699">
        <w:rPr>
          <w:b/>
          <w:bCs/>
          <w:rtl/>
        </w:rPr>
        <w:t xml:space="preserve"> والعلاج الوقائي</w:t>
      </w:r>
      <w:r>
        <w:rPr>
          <w:rFonts w:hint="cs"/>
          <w:b/>
          <w:bCs/>
          <w:rtl/>
          <w:lang w:bidi="ar-DZ"/>
        </w:rPr>
        <w:t>،</w:t>
      </w:r>
      <w:r w:rsidRPr="00B85699">
        <w:rPr>
          <w:b/>
          <w:bCs/>
          <w:rtl/>
        </w:rPr>
        <w:t xml:space="preserve"> وتوسيع نطاق </w:t>
      </w:r>
      <w:r>
        <w:rPr>
          <w:rFonts w:hint="cs"/>
          <w:b/>
          <w:bCs/>
          <w:rtl/>
        </w:rPr>
        <w:t>التغطية بهما</w:t>
      </w:r>
      <w:r w:rsidRPr="00B85699">
        <w:rPr>
          <w:rFonts w:cs="Times New Roman"/>
          <w:b/>
          <w:bCs/>
        </w:rPr>
        <w:t>‬</w:t>
      </w:r>
      <w:r w:rsidRPr="00B85699">
        <w:rPr>
          <w:rFonts w:cs="Times New Roman"/>
          <w:b/>
          <w:bCs/>
        </w:rPr>
        <w:t>‬</w:t>
      </w:r>
      <w:r w:rsidRPr="00B85699">
        <w:rPr>
          <w:b/>
          <w:bCs/>
          <w:rtl/>
        </w:rPr>
        <w:t>؛</w:t>
      </w:r>
      <w:r w:rsidRPr="00B85699">
        <w:rPr>
          <w:b/>
          <w:bCs/>
        </w:rPr>
        <w:t>‬</w:t>
      </w:r>
      <w:r w:rsidRPr="00B85699">
        <w:rPr>
          <w:b/>
          <w:bCs/>
        </w:rPr>
        <w:t>‬</w:t>
      </w:r>
      <w:r w:rsidRPr="00B85699">
        <w:rPr>
          <w:b/>
          <w:bCs/>
        </w:rPr>
        <w:t>‬</w:t>
      </w:r>
      <w:r w:rsidRPr="00B85699">
        <w:rPr>
          <w:b/>
          <w:bCs/>
        </w:rPr>
        <w:t>‬</w:t>
      </w:r>
      <w:r w:rsidRPr="00B85699">
        <w:rPr>
          <w:b/>
          <w:bCs/>
        </w:rPr>
        <w:t>‬</w:t>
      </w:r>
      <w:r w:rsidRPr="00B85699">
        <w:rPr>
          <w:b/>
          <w:bCs/>
        </w:rPr>
        <w:t>‬</w:t>
      </w:r>
      <w:r w:rsidRPr="00B85699">
        <w:rPr>
          <w:b/>
          <w:bCs/>
        </w:rPr>
        <w:t>‬</w:t>
      </w:r>
      <w:r w:rsidRPr="00B85699">
        <w:rPr>
          <w:b/>
          <w:bCs/>
        </w:rPr>
        <w:t>‬</w:t>
      </w:r>
      <w:r>
        <w:t>‬</w:t>
      </w:r>
      <w:r>
        <w:t>‬</w:t>
      </w:r>
      <w:r>
        <w:t>‬</w:t>
      </w:r>
      <w:r>
        <w:t>‬</w:t>
      </w:r>
      <w:r>
        <w:t>‬</w:t>
      </w:r>
      <w:r>
        <w:t>‬</w:t>
      </w:r>
      <w:r>
        <w:t>‬</w:t>
      </w:r>
      <w:r>
        <w:t>‬</w:t>
      </w:r>
      <w:r>
        <w:t>‬</w:t>
      </w:r>
      <w:r>
        <w:t>‬</w:t>
      </w:r>
      <w:r>
        <w:t>‬</w:t>
      </w:r>
      <w:r>
        <w:t>‬</w:t>
      </w:r>
      <w:r>
        <w:t>‬</w:t>
      </w:r>
      <w:r>
        <w:t>‬</w:t>
      </w:r>
    </w:p>
    <w:p w:rsidR="005832E8" w:rsidRPr="00A3620F" w:rsidRDefault="005832E8" w:rsidP="00F160E5">
      <w:pPr>
        <w:pStyle w:val="SingleTxtGA"/>
        <w:rPr>
          <w:b/>
          <w:bCs/>
          <w:rtl/>
        </w:rPr>
      </w:pPr>
      <w:r w:rsidRPr="00DD6A60">
        <w:rPr>
          <w:rtl/>
        </w:rPr>
        <w:tab/>
        <w:t>(د)</w:t>
      </w:r>
      <w:r w:rsidR="00F160E5" w:rsidRPr="00F160E5">
        <w:rPr>
          <w:rtl/>
        </w:rPr>
        <w:tab/>
      </w:r>
      <w:r w:rsidRPr="00B85699">
        <w:rPr>
          <w:b/>
          <w:bCs/>
          <w:rtl/>
        </w:rPr>
        <w:t xml:space="preserve">تخصيص الموارد المالية والبشرية والتقنية الكافية للمعهد الوطني لمكافحة الإيدز، بما في ذلك توزيع </w:t>
      </w:r>
      <w:r>
        <w:rPr>
          <w:rFonts w:hint="cs"/>
          <w:b/>
          <w:bCs/>
          <w:rtl/>
        </w:rPr>
        <w:t xml:space="preserve">لوازم </w:t>
      </w:r>
      <w:r w:rsidRPr="00B85699">
        <w:rPr>
          <w:b/>
          <w:bCs/>
          <w:rtl/>
        </w:rPr>
        <w:t>اختبار تحري فيروس نقص المناعة البشرية على المستشفيات والمراكز الصحية، و</w:t>
      </w:r>
      <w:r>
        <w:rPr>
          <w:rFonts w:hint="cs"/>
          <w:b/>
          <w:bCs/>
          <w:rtl/>
        </w:rPr>
        <w:t>ال</w:t>
      </w:r>
      <w:r w:rsidRPr="00B85699">
        <w:rPr>
          <w:b/>
          <w:bCs/>
          <w:rtl/>
        </w:rPr>
        <w:t xml:space="preserve">تعجيل </w:t>
      </w:r>
      <w:r>
        <w:rPr>
          <w:rFonts w:hint="cs"/>
          <w:b/>
          <w:bCs/>
          <w:rtl/>
        </w:rPr>
        <w:t>ب</w:t>
      </w:r>
      <w:r w:rsidRPr="00B85699">
        <w:rPr>
          <w:b/>
          <w:bCs/>
          <w:rtl/>
        </w:rPr>
        <w:t>تفعيل اللجان الإقليمية لمكافحة الإيدز والأمراض المتوطنة الرئيسية.</w:t>
      </w:r>
      <w:r>
        <w:t>‬</w:t>
      </w:r>
      <w:r>
        <w:t>‬</w:t>
      </w:r>
      <w:r>
        <w:t>‬</w:t>
      </w:r>
      <w:r>
        <w:t>‬</w:t>
      </w:r>
      <w:r>
        <w:t>‬</w:t>
      </w:r>
      <w:r>
        <w:t>‬</w:t>
      </w:r>
    </w:p>
    <w:p w:rsidR="005832E8" w:rsidRPr="00B85699" w:rsidRDefault="005832E8" w:rsidP="005832E8">
      <w:pPr>
        <w:pStyle w:val="H23GA"/>
        <w:spacing w:before="240"/>
        <w:rPr>
          <w:rtl/>
        </w:rPr>
      </w:pPr>
      <w:r w:rsidRPr="00DD6A60">
        <w:rPr>
          <w:rtl/>
        </w:rPr>
        <w:tab/>
      </w:r>
      <w:r w:rsidRPr="00B85699">
        <w:rPr>
          <w:rtl/>
        </w:rPr>
        <w:tab/>
        <w:t>التغذية والرضاعة الطبيعية</w:t>
      </w:r>
      <w:r w:rsidRPr="00B85699">
        <w:rPr>
          <w:rFonts w:cs="Times New Roman"/>
        </w:rPr>
        <w:t>‬</w:t>
      </w:r>
      <w:r w:rsidRPr="00B85699">
        <w:t>‬</w:t>
      </w:r>
      <w:r w:rsidRPr="00B85699">
        <w:t>‬</w:t>
      </w:r>
      <w:r w:rsidRPr="00B85699">
        <w:t>‬</w:t>
      </w:r>
      <w:r w:rsidRPr="00B85699">
        <w:t>‬</w:t>
      </w:r>
      <w:r>
        <w:t>‬</w:t>
      </w:r>
      <w:r>
        <w:t>‬</w:t>
      </w:r>
      <w:r>
        <w:t>‬</w:t>
      </w:r>
      <w:r>
        <w:t>‬</w:t>
      </w:r>
      <w:r>
        <w:t>‬</w:t>
      </w:r>
      <w:r>
        <w:t>‬</w:t>
      </w:r>
      <w:r>
        <w:t>‬</w:t>
      </w:r>
    </w:p>
    <w:p w:rsidR="005832E8" w:rsidRPr="00A3620F" w:rsidRDefault="005832E8" w:rsidP="005832E8">
      <w:pPr>
        <w:pStyle w:val="SingleTxtGA"/>
        <w:rPr>
          <w:rtl/>
        </w:rPr>
      </w:pPr>
      <w:r w:rsidRPr="00DD6A60">
        <w:rPr>
          <w:rtl/>
        </w:rPr>
        <w:t>32</w:t>
      </w:r>
      <w:r>
        <w:rPr>
          <w:rtl/>
        </w:rPr>
        <w:t>-</w:t>
      </w:r>
      <w:r w:rsidRPr="00DD6A60">
        <w:rPr>
          <w:rtl/>
        </w:rPr>
        <w:tab/>
        <w:t xml:space="preserve">تلاحظ اللجنة </w:t>
      </w:r>
      <w:r>
        <w:rPr>
          <w:rFonts w:hint="cs"/>
          <w:rtl/>
        </w:rPr>
        <w:t xml:space="preserve">باهتمام </w:t>
      </w:r>
      <w:r w:rsidRPr="00DD6A60">
        <w:rPr>
          <w:rtl/>
        </w:rPr>
        <w:t xml:space="preserve">اعتماد وزارة الصحة الاستراتيجية الوطنية للتغذية، ولو أن التقارير تفيد بأنها </w:t>
      </w:r>
      <w:r>
        <w:rPr>
          <w:rFonts w:hint="cs"/>
          <w:rtl/>
        </w:rPr>
        <w:t>تفتقر إلى مقومات</w:t>
      </w:r>
      <w:r w:rsidRPr="00DD6A60">
        <w:rPr>
          <w:rtl/>
        </w:rPr>
        <w:t xml:space="preserve"> </w:t>
      </w:r>
      <w:r>
        <w:rPr>
          <w:rFonts w:hint="cs"/>
          <w:rtl/>
        </w:rPr>
        <w:t>الاستدامة</w:t>
      </w:r>
      <w:r w:rsidRPr="00DD6A60">
        <w:rPr>
          <w:rtl/>
        </w:rPr>
        <w:t xml:space="preserve"> بسبب القيادة الضعيفة ونقص التنسيق والقدرات والموارد بين القطاعات. وتشعر اللجنة بقلق بالغ إزاء ما يلي:</w:t>
      </w:r>
      <w:r>
        <w:t>‬</w:t>
      </w:r>
      <w:r>
        <w:t>‬</w:t>
      </w:r>
      <w:r>
        <w:t>‬</w:t>
      </w:r>
      <w:r>
        <w:t>‬</w:t>
      </w:r>
      <w:r>
        <w:t>‬</w:t>
      </w:r>
      <w:r>
        <w:t>‬</w:t>
      </w:r>
    </w:p>
    <w:p w:rsidR="005832E8" w:rsidRPr="00DD6A60" w:rsidRDefault="005832E8" w:rsidP="005832E8">
      <w:pPr>
        <w:pStyle w:val="SingleTxtGA"/>
        <w:rPr>
          <w:rtl/>
        </w:rPr>
      </w:pPr>
      <w:r w:rsidRPr="00F160E5">
        <w:rPr>
          <w:spacing w:val="-6"/>
          <w:rtl/>
        </w:rPr>
        <w:tab/>
      </w:r>
      <w:r w:rsidR="00F160E5" w:rsidRPr="00F160E5">
        <w:rPr>
          <w:spacing w:val="-6"/>
          <w:rtl/>
        </w:rPr>
        <w:t>(أ)</w:t>
      </w:r>
      <w:r w:rsidR="00F160E5" w:rsidRPr="00F160E5">
        <w:rPr>
          <w:spacing w:val="-6"/>
          <w:rtl/>
        </w:rPr>
        <w:tab/>
      </w:r>
      <w:r w:rsidRPr="00F160E5">
        <w:rPr>
          <w:spacing w:val="-6"/>
          <w:rtl/>
        </w:rPr>
        <w:t>انتشار نقص التغذية في الدولة الطرف، وزيادة حالات سوء التغذية المزمن (</w:t>
      </w:r>
      <w:r w:rsidRPr="00F160E5">
        <w:rPr>
          <w:rFonts w:hint="cs"/>
          <w:spacing w:val="-6"/>
          <w:rtl/>
        </w:rPr>
        <w:t>ال</w:t>
      </w:r>
      <w:r w:rsidRPr="00F160E5">
        <w:rPr>
          <w:spacing w:val="-6"/>
          <w:rtl/>
        </w:rPr>
        <w:t>تقزم) في صفوف</w:t>
      </w:r>
      <w:r w:rsidRPr="00F160E5">
        <w:rPr>
          <w:spacing w:val="-4"/>
          <w:rtl/>
        </w:rPr>
        <w:t xml:space="preserve"> الأطفال دون سن الخامسة </w:t>
      </w:r>
      <w:r w:rsidRPr="00F160E5">
        <w:rPr>
          <w:rFonts w:hint="cs"/>
          <w:spacing w:val="-4"/>
          <w:rtl/>
        </w:rPr>
        <w:t xml:space="preserve">التي وصلت إلى </w:t>
      </w:r>
      <w:r w:rsidRPr="00F160E5">
        <w:rPr>
          <w:spacing w:val="-4"/>
          <w:rtl/>
        </w:rPr>
        <w:t xml:space="preserve">38 في المائة في الفترة 2015-2016 </w:t>
      </w:r>
      <w:r w:rsidRPr="00F160E5">
        <w:rPr>
          <w:rFonts w:hint="cs"/>
          <w:spacing w:val="-4"/>
          <w:rtl/>
        </w:rPr>
        <w:t>مقابل</w:t>
      </w:r>
      <w:r w:rsidRPr="00F160E5">
        <w:rPr>
          <w:spacing w:val="-4"/>
          <w:rtl/>
        </w:rPr>
        <w:t xml:space="preserve"> 29</w:t>
      </w:r>
      <w:r w:rsidRPr="00DD6A60">
        <w:rPr>
          <w:rtl/>
        </w:rPr>
        <w:t xml:space="preserve"> في المائة في عام 2007؛</w:t>
      </w:r>
      <w:r w:rsidRPr="00DD6A60">
        <w:rPr>
          <w:rFonts w:cs="Times New Roman"/>
        </w:rPr>
        <w:t>‬</w:t>
      </w:r>
      <w:r>
        <w:t>‬</w:t>
      </w:r>
      <w:r>
        <w:t>‬</w:t>
      </w:r>
      <w:r>
        <w:t>‬</w:t>
      </w:r>
      <w:r>
        <w:t>‬</w:t>
      </w:r>
      <w:r>
        <w:t>‬</w:t>
      </w:r>
      <w:r>
        <w:t>‬</w:t>
      </w:r>
      <w:r>
        <w:t>‬</w:t>
      </w:r>
      <w:r>
        <w:t>‬</w:t>
      </w:r>
      <w:r>
        <w:t>‬</w:t>
      </w:r>
      <w:r>
        <w:t>‬</w:t>
      </w:r>
      <w:r>
        <w:t>‬</w:t>
      </w:r>
    </w:p>
    <w:p w:rsidR="005832E8" w:rsidRPr="00DD6A60" w:rsidRDefault="005832E8" w:rsidP="00F160E5">
      <w:pPr>
        <w:pStyle w:val="SingleTxtGA"/>
        <w:rPr>
          <w:rtl/>
        </w:rPr>
      </w:pPr>
      <w:r w:rsidRPr="00DD6A60">
        <w:rPr>
          <w:rtl/>
        </w:rPr>
        <w:tab/>
        <w:t>(ب)</w:t>
      </w:r>
      <w:r w:rsidR="00F160E5">
        <w:rPr>
          <w:rtl/>
        </w:rPr>
        <w:tab/>
      </w:r>
      <w:r w:rsidRPr="00DD6A60">
        <w:rPr>
          <w:rtl/>
        </w:rPr>
        <w:t xml:space="preserve">ارتباط نقص التغذية بنسبة 45 في المائة </w:t>
      </w:r>
      <w:r>
        <w:rPr>
          <w:rFonts w:hint="cs"/>
          <w:rtl/>
        </w:rPr>
        <w:t xml:space="preserve">من حالات </w:t>
      </w:r>
      <w:r w:rsidRPr="00DD6A60">
        <w:rPr>
          <w:rtl/>
        </w:rPr>
        <w:t>وفيات الأطفال؛</w:t>
      </w:r>
      <w:r w:rsidRPr="00DD6A60">
        <w:rPr>
          <w:rFonts w:cs="Times New Roman"/>
        </w:rPr>
        <w:t>‬</w:t>
      </w:r>
      <w:r>
        <w:t>‬</w:t>
      </w:r>
      <w:r>
        <w:t>‬</w:t>
      </w:r>
      <w:r>
        <w:t>‬</w:t>
      </w:r>
      <w:r>
        <w:t>‬</w:t>
      </w:r>
      <w:r>
        <w:t>‬</w:t>
      </w:r>
      <w:r>
        <w:t>‬</w:t>
      </w:r>
      <w:r>
        <w:t>‬</w:t>
      </w:r>
      <w:r>
        <w:t>‬</w:t>
      </w:r>
      <w:r>
        <w:t>‬</w:t>
      </w:r>
      <w:r>
        <w:t>‬</w:t>
      </w:r>
      <w:r>
        <w:t>‬</w:t>
      </w:r>
    </w:p>
    <w:p w:rsidR="005832E8" w:rsidRPr="00DD6A60" w:rsidRDefault="005832E8" w:rsidP="005832E8">
      <w:pPr>
        <w:pStyle w:val="SingleTxtGA"/>
        <w:rPr>
          <w:rtl/>
        </w:rPr>
      </w:pPr>
      <w:r w:rsidRPr="00DD6A60">
        <w:rPr>
          <w:rtl/>
        </w:rPr>
        <w:tab/>
      </w:r>
      <w:r w:rsidR="00F160E5">
        <w:rPr>
          <w:rtl/>
        </w:rPr>
        <w:t>(ج)</w:t>
      </w:r>
      <w:r w:rsidR="00F160E5">
        <w:rPr>
          <w:rtl/>
        </w:rPr>
        <w:tab/>
      </w:r>
      <w:r w:rsidRPr="00DD6A60">
        <w:rPr>
          <w:rtl/>
        </w:rPr>
        <w:t xml:space="preserve">عدم </w:t>
      </w:r>
      <w:r>
        <w:rPr>
          <w:rFonts w:hint="cs"/>
          <w:rtl/>
        </w:rPr>
        <w:t>إحراز</w:t>
      </w:r>
      <w:r w:rsidRPr="00DD6A60">
        <w:rPr>
          <w:rtl/>
        </w:rPr>
        <w:t xml:space="preserve"> أي تقدم في الوصول المنصف إلى مصادر المياه والصرف الصحي في جميع المحاف</w:t>
      </w:r>
      <w:r>
        <w:rPr>
          <w:rtl/>
        </w:rPr>
        <w:t>ظات، وهو ما يرتبط ارتباط</w:t>
      </w:r>
      <w:r w:rsidR="001539A2">
        <w:rPr>
          <w:rFonts w:hint="cs"/>
          <w:rtl/>
        </w:rPr>
        <w:t xml:space="preserve">اً وثيقاً </w:t>
      </w:r>
      <w:r w:rsidRPr="00DD6A60">
        <w:rPr>
          <w:rtl/>
        </w:rPr>
        <w:t>بانتشار التقزم؛</w:t>
      </w:r>
      <w:r w:rsidRPr="00DD6A60">
        <w:rPr>
          <w:rFonts w:cs="Times New Roman"/>
        </w:rPr>
        <w:t>‬</w:t>
      </w:r>
      <w:r>
        <w:t>‬</w:t>
      </w:r>
      <w:r>
        <w:t>‬</w:t>
      </w:r>
      <w:r>
        <w:t>‬</w:t>
      </w:r>
      <w:r>
        <w:t>‬</w:t>
      </w:r>
      <w:r>
        <w:t>‬</w:t>
      </w:r>
      <w:r>
        <w:t>‬</w:t>
      </w:r>
      <w:r>
        <w:t>‬</w:t>
      </w:r>
      <w:r>
        <w:t>‬</w:t>
      </w:r>
      <w:r>
        <w:t>‬</w:t>
      </w:r>
      <w:r>
        <w:t>‬</w:t>
      </w:r>
      <w:r>
        <w:t>‬</w:t>
      </w:r>
    </w:p>
    <w:p w:rsidR="005832E8" w:rsidRPr="004D675E" w:rsidRDefault="005832E8" w:rsidP="005832E8">
      <w:pPr>
        <w:pStyle w:val="SingleTxtGA"/>
        <w:rPr>
          <w:rtl/>
        </w:rPr>
      </w:pPr>
      <w:r w:rsidRPr="00DD6A60">
        <w:rPr>
          <w:rtl/>
        </w:rPr>
        <w:lastRenderedPageBreak/>
        <w:tab/>
      </w:r>
      <w:r w:rsidR="00F160E5">
        <w:rPr>
          <w:rtl/>
        </w:rPr>
        <w:t>(د)</w:t>
      </w:r>
      <w:r w:rsidR="00F160E5">
        <w:rPr>
          <w:rtl/>
        </w:rPr>
        <w:tab/>
      </w:r>
      <w:r>
        <w:rPr>
          <w:rFonts w:hint="cs"/>
          <w:rtl/>
        </w:rPr>
        <w:t>انخفاض معدلات</w:t>
      </w:r>
      <w:r w:rsidRPr="00DD6A60">
        <w:rPr>
          <w:rtl/>
        </w:rPr>
        <w:t xml:space="preserve"> الرضاعة الطبيعية </w:t>
      </w:r>
      <w:r>
        <w:rPr>
          <w:rFonts w:hint="cs"/>
          <w:rtl/>
        </w:rPr>
        <w:t>الحصرية</w:t>
      </w:r>
      <w:r w:rsidR="001539A2">
        <w:rPr>
          <w:rFonts w:hint="cs"/>
          <w:rtl/>
        </w:rPr>
        <w:t xml:space="preserve">، </w:t>
      </w:r>
      <w:r w:rsidRPr="00DD6A60">
        <w:rPr>
          <w:rtl/>
        </w:rPr>
        <w:t>والاعتما</w:t>
      </w:r>
      <w:r>
        <w:rPr>
          <w:rtl/>
        </w:rPr>
        <w:t>د مبكر</w:t>
      </w:r>
      <w:r w:rsidR="001539A2">
        <w:rPr>
          <w:rtl/>
        </w:rPr>
        <w:t xml:space="preserve">اً </w:t>
      </w:r>
      <w:r>
        <w:rPr>
          <w:rtl/>
        </w:rPr>
        <w:t>على بدائل لبن الأم، و</w:t>
      </w:r>
      <w:r>
        <w:rPr>
          <w:rFonts w:hint="cs"/>
          <w:rtl/>
        </w:rPr>
        <w:t>الاكتفاء ب</w:t>
      </w:r>
      <w:r w:rsidRPr="00DD6A60">
        <w:rPr>
          <w:rtl/>
        </w:rPr>
        <w:t xml:space="preserve">فترة </w:t>
      </w:r>
      <w:r>
        <w:rPr>
          <w:rFonts w:hint="cs"/>
          <w:rtl/>
        </w:rPr>
        <w:t>قصيرة ل</w:t>
      </w:r>
      <w:r w:rsidRPr="00DD6A60">
        <w:rPr>
          <w:rtl/>
        </w:rPr>
        <w:t xml:space="preserve">إجازة الأمومة </w:t>
      </w:r>
      <w:r>
        <w:rPr>
          <w:rFonts w:hint="cs"/>
          <w:rtl/>
        </w:rPr>
        <w:t xml:space="preserve">التي يتعين أن تكون </w:t>
      </w:r>
      <w:r w:rsidRPr="00DD6A60">
        <w:rPr>
          <w:rtl/>
        </w:rPr>
        <w:t>14 أسبوع</w:t>
      </w:r>
      <w:r w:rsidR="001539A2">
        <w:rPr>
          <w:rtl/>
        </w:rPr>
        <w:t xml:space="preserve">اً </w:t>
      </w:r>
      <w:r w:rsidRPr="00DD6A60">
        <w:rPr>
          <w:rtl/>
        </w:rPr>
        <w:t>على الأقل.</w:t>
      </w:r>
      <w:r>
        <w:t>‬</w:t>
      </w:r>
      <w:r>
        <w:t>‬</w:t>
      </w:r>
      <w:r>
        <w:t>‬</w:t>
      </w:r>
      <w:r>
        <w:t>‬</w:t>
      </w:r>
      <w:r>
        <w:t>‬</w:t>
      </w:r>
      <w:r>
        <w:t>‬</w:t>
      </w:r>
    </w:p>
    <w:p w:rsidR="005832E8" w:rsidRPr="00DD6A60" w:rsidRDefault="005832E8" w:rsidP="005832E8">
      <w:pPr>
        <w:pStyle w:val="SingleTxtGA"/>
        <w:rPr>
          <w:b/>
          <w:bCs/>
          <w:rtl/>
        </w:rPr>
      </w:pPr>
      <w:bookmarkStart w:id="4" w:name="_Ref513553131"/>
      <w:r w:rsidRPr="00DD6A60">
        <w:rPr>
          <w:rtl/>
        </w:rPr>
        <w:t>33</w:t>
      </w:r>
      <w:r w:rsidRPr="009F39D2">
        <w:rPr>
          <w:spacing w:val="-4"/>
          <w:rtl/>
        </w:rPr>
        <w:t>-</w:t>
      </w:r>
      <w:r w:rsidRPr="009F39D2">
        <w:rPr>
          <w:spacing w:val="-4"/>
          <w:rtl/>
        </w:rPr>
        <w:tab/>
      </w:r>
      <w:r w:rsidRPr="009F39D2">
        <w:rPr>
          <w:rFonts w:hint="cs"/>
          <w:spacing w:val="-4"/>
          <w:rtl/>
        </w:rPr>
        <w:t xml:space="preserve"> </w:t>
      </w:r>
      <w:r w:rsidRPr="009F39D2">
        <w:rPr>
          <w:b/>
          <w:bCs/>
          <w:spacing w:val="-4"/>
          <w:rtl/>
        </w:rPr>
        <w:t xml:space="preserve">تذكِّر اللجنة بتوصياتها السابقة (انظر الوثيقة </w:t>
      </w:r>
      <w:r w:rsidRPr="009F39D2">
        <w:rPr>
          <w:b/>
          <w:bCs/>
          <w:spacing w:val="-4"/>
        </w:rPr>
        <w:t>CRC/C/AGO/CO/2-4</w:t>
      </w:r>
      <w:r w:rsidRPr="009F39D2">
        <w:rPr>
          <w:b/>
          <w:bCs/>
          <w:spacing w:val="-4"/>
          <w:rtl/>
        </w:rPr>
        <w:t>، الفقرتين 50 و58)،</w:t>
      </w:r>
      <w:r w:rsidRPr="00DD6A60">
        <w:rPr>
          <w:b/>
          <w:bCs/>
          <w:rtl/>
        </w:rPr>
        <w:t xml:space="preserve"> وتحث الدولة الطرف على ما يلي:</w:t>
      </w:r>
      <w:bookmarkEnd w:id="4"/>
    </w:p>
    <w:p w:rsidR="005832E8" w:rsidRPr="004D675E" w:rsidRDefault="005832E8" w:rsidP="00F160E5">
      <w:pPr>
        <w:pStyle w:val="SingleTxtGA"/>
        <w:rPr>
          <w:b/>
          <w:bCs/>
          <w:rtl/>
        </w:rPr>
      </w:pPr>
      <w:r w:rsidRPr="00DD6A60">
        <w:rPr>
          <w:rtl/>
        </w:rPr>
        <w:tab/>
        <w:t>(أ)</w:t>
      </w:r>
      <w:r w:rsidR="00F160E5">
        <w:rPr>
          <w:b/>
          <w:bCs/>
          <w:rtl/>
        </w:rPr>
        <w:tab/>
      </w:r>
      <w:r w:rsidRPr="00CC7F68">
        <w:rPr>
          <w:b/>
          <w:bCs/>
          <w:rtl/>
        </w:rPr>
        <w:t xml:space="preserve">تخصيص موارد مالية وبشرية وتقنية كافية لتنفيذ الاستراتيجية الوطنية للتغذية، وضمان التنسيق والقيادة، والإسراع باعتماد سياستها الوطنية الجديدة المنشودة للغذاء والتغذية، مع إيلاء أهمية </w:t>
      </w:r>
      <w:r>
        <w:rPr>
          <w:rFonts w:hint="cs"/>
          <w:b/>
          <w:bCs/>
          <w:rtl/>
        </w:rPr>
        <w:t xml:space="preserve">بالغة </w:t>
      </w:r>
      <w:r w:rsidRPr="00CC7F68">
        <w:rPr>
          <w:b/>
          <w:bCs/>
          <w:rtl/>
        </w:rPr>
        <w:t>لتغذية الأمهات والرضع والأطفال الصغار في المناطق الريفية</w:t>
      </w:r>
      <w:r w:rsidRPr="00CC7F68">
        <w:rPr>
          <w:rFonts w:cs="Times New Roman"/>
          <w:b/>
          <w:bCs/>
        </w:rPr>
        <w:t>‬</w:t>
      </w:r>
      <w:r w:rsidRPr="00CC7F68">
        <w:rPr>
          <w:b/>
          <w:bCs/>
          <w:rtl/>
        </w:rPr>
        <w:t>.</w:t>
      </w:r>
      <w:r>
        <w:t>‬</w:t>
      </w:r>
      <w:r>
        <w:t>‬</w:t>
      </w:r>
      <w:r>
        <w:t>‬</w:t>
      </w:r>
      <w:r>
        <w:t>‬</w:t>
      </w:r>
      <w:r>
        <w:t>‬</w:t>
      </w:r>
      <w:r>
        <w:t>‬</w:t>
      </w:r>
    </w:p>
    <w:p w:rsidR="005832E8" w:rsidRPr="00CC7F68" w:rsidRDefault="005832E8" w:rsidP="00F160E5">
      <w:pPr>
        <w:pStyle w:val="SingleTxtGA"/>
        <w:rPr>
          <w:b/>
          <w:bCs/>
          <w:rtl/>
        </w:rPr>
      </w:pPr>
      <w:r w:rsidRPr="00DD6A60">
        <w:rPr>
          <w:rtl/>
        </w:rPr>
        <w:tab/>
        <w:t>(ب)</w:t>
      </w:r>
      <w:r w:rsidR="00F160E5">
        <w:rPr>
          <w:b/>
          <w:bCs/>
          <w:rtl/>
        </w:rPr>
        <w:tab/>
      </w:r>
      <w:r>
        <w:rPr>
          <w:rFonts w:hint="cs"/>
          <w:b/>
          <w:bCs/>
          <w:rtl/>
        </w:rPr>
        <w:t>إذكاء</w:t>
      </w:r>
      <w:r w:rsidRPr="00CC7F68">
        <w:rPr>
          <w:b/>
          <w:bCs/>
          <w:rtl/>
        </w:rPr>
        <w:t xml:space="preserve"> الوعي بالتغذية، والتنوع الغذائي، واستهلاك الأغذية المغذية في جميع أنحاء الدولة الطرف؛</w:t>
      </w:r>
      <w:r w:rsidRPr="00CC7F68">
        <w:rPr>
          <w:rFonts w:cs="Times New Roman"/>
          <w:b/>
          <w:bCs/>
        </w:rPr>
        <w:t>‬</w:t>
      </w:r>
      <w:r w:rsidRPr="00CC7F68">
        <w:rPr>
          <w:b/>
          <w:bCs/>
        </w:rPr>
        <w:t>‬</w:t>
      </w:r>
      <w:r w:rsidRPr="00CC7F68">
        <w:rPr>
          <w:b/>
          <w:bCs/>
        </w:rPr>
        <w:t>‬</w:t>
      </w:r>
      <w:r w:rsidRPr="00CC7F68">
        <w:rPr>
          <w:b/>
          <w:bCs/>
        </w:rPr>
        <w:t>‬</w:t>
      </w:r>
      <w:r w:rsidRPr="00CC7F68">
        <w:rPr>
          <w:b/>
          <w:bCs/>
        </w:rPr>
        <w:t>‬</w:t>
      </w:r>
      <w:r>
        <w:t>‬</w:t>
      </w:r>
      <w:r>
        <w:t>‬</w:t>
      </w:r>
      <w:r>
        <w:t>‬</w:t>
      </w:r>
      <w:r>
        <w:t>‬</w:t>
      </w:r>
      <w:r>
        <w:t>‬</w:t>
      </w:r>
      <w:r>
        <w:t>‬</w:t>
      </w:r>
      <w:r>
        <w:t>‬</w:t>
      </w:r>
    </w:p>
    <w:p w:rsidR="005832E8" w:rsidRPr="00CC7F68" w:rsidRDefault="005832E8" w:rsidP="00F160E5">
      <w:pPr>
        <w:pStyle w:val="SingleTxtGA"/>
        <w:rPr>
          <w:b/>
          <w:bCs/>
          <w:rtl/>
        </w:rPr>
      </w:pPr>
      <w:r w:rsidRPr="00DD6A60">
        <w:rPr>
          <w:rtl/>
        </w:rPr>
        <w:tab/>
        <w:t>(ج)</w:t>
      </w:r>
      <w:r w:rsidR="00F160E5">
        <w:rPr>
          <w:b/>
          <w:bCs/>
          <w:rtl/>
        </w:rPr>
        <w:tab/>
      </w:r>
      <w:r w:rsidRPr="00CC7F68">
        <w:rPr>
          <w:b/>
          <w:bCs/>
          <w:rtl/>
        </w:rPr>
        <w:t xml:space="preserve">إعادة تفعيل عملية اعتماد وإنفاذ السياسة الوطنية للصرف الصحي البيئي، وتوسيع نموذج إدارة المياه في القرى والمناطق شبه </w:t>
      </w:r>
      <w:r>
        <w:rPr>
          <w:rFonts w:hint="cs"/>
          <w:b/>
          <w:bCs/>
          <w:rtl/>
        </w:rPr>
        <w:t>ال</w:t>
      </w:r>
      <w:r w:rsidRPr="00CC7F68">
        <w:rPr>
          <w:b/>
          <w:bCs/>
          <w:rtl/>
        </w:rPr>
        <w:t>حضرية؛</w:t>
      </w:r>
      <w:r w:rsidRPr="00CC7F68">
        <w:rPr>
          <w:rFonts w:cs="Times New Roman"/>
          <w:b/>
          <w:bCs/>
        </w:rPr>
        <w:t>‬</w:t>
      </w:r>
      <w:r w:rsidRPr="00CC7F68">
        <w:rPr>
          <w:b/>
          <w:bCs/>
        </w:rPr>
        <w:t>‬</w:t>
      </w:r>
      <w:r w:rsidRPr="00CC7F68">
        <w:rPr>
          <w:b/>
          <w:bCs/>
        </w:rPr>
        <w:t>‬</w:t>
      </w:r>
      <w:r w:rsidRPr="00CC7F68">
        <w:rPr>
          <w:b/>
          <w:bCs/>
        </w:rPr>
        <w:t>‬</w:t>
      </w:r>
      <w:r w:rsidRPr="00CC7F68">
        <w:rPr>
          <w:b/>
          <w:bCs/>
        </w:rPr>
        <w:t>‬</w:t>
      </w:r>
      <w:r>
        <w:t>‬</w:t>
      </w:r>
      <w:r>
        <w:t>‬</w:t>
      </w:r>
      <w:r>
        <w:t>‬</w:t>
      </w:r>
      <w:r>
        <w:t>‬</w:t>
      </w:r>
      <w:r>
        <w:t>‬</w:t>
      </w:r>
      <w:r>
        <w:t>‬</w:t>
      </w:r>
      <w:r>
        <w:t>‬</w:t>
      </w:r>
    </w:p>
    <w:p w:rsidR="005832E8" w:rsidRPr="00DD6A60" w:rsidRDefault="005832E8" w:rsidP="00F160E5">
      <w:pPr>
        <w:pStyle w:val="SingleTxtGA"/>
        <w:rPr>
          <w:b/>
          <w:bCs/>
          <w:rtl/>
        </w:rPr>
      </w:pPr>
      <w:r w:rsidRPr="00DD6A60">
        <w:rPr>
          <w:rtl/>
        </w:rPr>
        <w:tab/>
        <w:t>(د)</w:t>
      </w:r>
      <w:r w:rsidR="00F160E5">
        <w:rPr>
          <w:b/>
          <w:bCs/>
          <w:rtl/>
        </w:rPr>
        <w:tab/>
      </w:r>
      <w:r w:rsidRPr="00CC7F68">
        <w:rPr>
          <w:b/>
          <w:bCs/>
          <w:rtl/>
        </w:rPr>
        <w:t xml:space="preserve">تكثيف الجهود لتشجيع </w:t>
      </w:r>
      <w:r>
        <w:rPr>
          <w:rFonts w:hint="cs"/>
          <w:b/>
          <w:bCs/>
          <w:rtl/>
        </w:rPr>
        <w:t>الرضاعة</w:t>
      </w:r>
      <w:r w:rsidRPr="00CC7F68">
        <w:rPr>
          <w:b/>
          <w:bCs/>
          <w:rtl/>
        </w:rPr>
        <w:t xml:space="preserve"> الطبيعي</w:t>
      </w:r>
      <w:r>
        <w:rPr>
          <w:rFonts w:hint="cs"/>
          <w:b/>
          <w:bCs/>
          <w:rtl/>
        </w:rPr>
        <w:t>ة</w:t>
      </w:r>
      <w:r w:rsidRPr="00CC7F68">
        <w:rPr>
          <w:b/>
          <w:bCs/>
          <w:rtl/>
        </w:rPr>
        <w:t xml:space="preserve"> </w:t>
      </w:r>
      <w:r>
        <w:rPr>
          <w:rFonts w:hint="cs"/>
          <w:b/>
          <w:bCs/>
          <w:rtl/>
        </w:rPr>
        <w:t>الحصرية والمستمرة</w:t>
      </w:r>
      <w:r w:rsidRPr="00CC7F68">
        <w:rPr>
          <w:b/>
          <w:bCs/>
          <w:rtl/>
        </w:rPr>
        <w:t xml:space="preserve"> من خلال إتاحة المواد الإعلامية، والتشجيع على إرضاع الرضع طوال الأشهر الستة الأولى من حياتهم، بهدف خفض معدل الوفيات بين المواليد الجدد والأطفال دون سن الخامسة، وتعديل مدة</w:t>
      </w:r>
      <w:r w:rsidR="001539A2">
        <w:rPr>
          <w:b/>
          <w:bCs/>
          <w:rtl/>
        </w:rPr>
        <w:t xml:space="preserve"> إجازة الأمومة إلى 14 أسبوعاً </w:t>
      </w:r>
      <w:r w:rsidRPr="00CC7F68">
        <w:rPr>
          <w:b/>
          <w:bCs/>
          <w:rtl/>
        </w:rPr>
        <w:t>على الأقل؛</w:t>
      </w:r>
      <w:r w:rsidRPr="00CC7F68">
        <w:rPr>
          <w:rFonts w:cs="Times New Roman"/>
          <w:b/>
          <w:bCs/>
        </w:rPr>
        <w:t>‬</w:t>
      </w:r>
      <w:r w:rsidRPr="00CC7F68">
        <w:rPr>
          <w:b/>
          <w:bCs/>
        </w:rPr>
        <w:t>‬</w:t>
      </w:r>
      <w:r w:rsidRPr="00CC7F68">
        <w:rPr>
          <w:b/>
          <w:bCs/>
        </w:rPr>
        <w:t>‬</w:t>
      </w:r>
      <w:r w:rsidRPr="00CC7F68">
        <w:rPr>
          <w:b/>
          <w:bCs/>
        </w:rPr>
        <w:t>‬</w:t>
      </w:r>
      <w:r w:rsidRPr="00CC7F68">
        <w:rPr>
          <w:b/>
          <w:bCs/>
        </w:rPr>
        <w:t>‬</w:t>
      </w:r>
      <w:r>
        <w:t>‬</w:t>
      </w:r>
      <w:r>
        <w:t>‬</w:t>
      </w:r>
      <w:r>
        <w:t>‬</w:t>
      </w:r>
      <w:r>
        <w:t>‬</w:t>
      </w:r>
      <w:r>
        <w:t>‬</w:t>
      </w:r>
      <w:r>
        <w:t>‬</w:t>
      </w:r>
      <w:r>
        <w:t>‬</w:t>
      </w:r>
    </w:p>
    <w:p w:rsidR="005832E8" w:rsidRPr="009F39D2" w:rsidRDefault="005832E8" w:rsidP="00F160E5">
      <w:pPr>
        <w:pStyle w:val="SingleTxtGA"/>
        <w:rPr>
          <w:b/>
          <w:bCs/>
          <w:spacing w:val="-6"/>
          <w:rtl/>
        </w:rPr>
      </w:pPr>
      <w:r w:rsidRPr="009F39D2">
        <w:rPr>
          <w:spacing w:val="-6"/>
          <w:rtl/>
        </w:rPr>
        <w:tab/>
        <w:t>(هـ)</w:t>
      </w:r>
      <w:r w:rsidR="00F160E5" w:rsidRPr="009F39D2">
        <w:rPr>
          <w:b/>
          <w:bCs/>
          <w:spacing w:val="-6"/>
          <w:rtl/>
        </w:rPr>
        <w:tab/>
      </w:r>
      <w:r w:rsidRPr="009F39D2">
        <w:rPr>
          <w:b/>
          <w:bCs/>
          <w:spacing w:val="-6"/>
          <w:rtl/>
        </w:rPr>
        <w:t>الحد من استخدام بدائل ال</w:t>
      </w:r>
      <w:r w:rsidRPr="009F39D2">
        <w:rPr>
          <w:rFonts w:hint="cs"/>
          <w:b/>
          <w:bCs/>
          <w:spacing w:val="-6"/>
          <w:rtl/>
        </w:rPr>
        <w:t>لبن</w:t>
      </w:r>
      <w:r w:rsidRPr="009F39D2">
        <w:rPr>
          <w:b/>
          <w:bCs/>
          <w:spacing w:val="-6"/>
          <w:rtl/>
        </w:rPr>
        <w:t>، وتنفيذ المدونة الدولية لتسويق بدائل لبن الأم.</w:t>
      </w:r>
      <w:r w:rsidRPr="009F39D2">
        <w:rPr>
          <w:spacing w:val="-6"/>
        </w:rPr>
        <w:t>‬</w:t>
      </w:r>
      <w:r w:rsidRPr="009F39D2">
        <w:rPr>
          <w:spacing w:val="-6"/>
        </w:rPr>
        <w:t>‬</w:t>
      </w:r>
      <w:r w:rsidRPr="009F39D2">
        <w:rPr>
          <w:spacing w:val="-6"/>
        </w:rPr>
        <w:t>‬</w:t>
      </w:r>
      <w:r w:rsidRPr="009F39D2">
        <w:rPr>
          <w:spacing w:val="-6"/>
        </w:rPr>
        <w:t>‬</w:t>
      </w:r>
      <w:r w:rsidRPr="009F39D2">
        <w:rPr>
          <w:spacing w:val="-6"/>
        </w:rPr>
        <w:t>‬</w:t>
      </w:r>
      <w:r w:rsidRPr="009F39D2">
        <w:rPr>
          <w:spacing w:val="-6"/>
        </w:rPr>
        <w:t>‬</w:t>
      </w:r>
    </w:p>
    <w:p w:rsidR="005832E8" w:rsidRPr="004D675E" w:rsidRDefault="005832E8" w:rsidP="00F160E5">
      <w:pPr>
        <w:pStyle w:val="H1GA"/>
        <w:rPr>
          <w:rtl/>
        </w:rPr>
      </w:pPr>
      <w:r w:rsidRPr="00785E46">
        <w:rPr>
          <w:rtl/>
        </w:rPr>
        <w:tab/>
        <w:t>زاي</w:t>
      </w:r>
      <w:r>
        <w:rPr>
          <w:rtl/>
        </w:rPr>
        <w:t>-</w:t>
      </w:r>
      <w:r>
        <w:rPr>
          <w:rtl/>
        </w:rPr>
        <w:tab/>
      </w:r>
      <w:r w:rsidRPr="00785E46">
        <w:rPr>
          <w:rtl/>
        </w:rPr>
        <w:t>التعليم والأنشطة الترفيهية والثقافية (المواد 28-31)</w:t>
      </w:r>
      <w:r>
        <w:t>‬</w:t>
      </w:r>
      <w:r>
        <w:t>‬</w:t>
      </w:r>
      <w:r>
        <w:t>‬</w:t>
      </w:r>
      <w:r>
        <w:t>‬</w:t>
      </w:r>
      <w:r>
        <w:t>‬</w:t>
      </w:r>
      <w:r>
        <w:t>‬</w:t>
      </w:r>
    </w:p>
    <w:p w:rsidR="005832E8" w:rsidRPr="00DD6A60" w:rsidRDefault="005832E8" w:rsidP="005832E8">
      <w:pPr>
        <w:pStyle w:val="H23GA"/>
        <w:spacing w:before="240"/>
        <w:rPr>
          <w:rtl/>
        </w:rPr>
      </w:pPr>
      <w:r w:rsidRPr="00DD6A60">
        <w:rPr>
          <w:rtl/>
        </w:rPr>
        <w:tab/>
      </w:r>
      <w:r w:rsidRPr="00DD6A60">
        <w:rPr>
          <w:rtl/>
        </w:rPr>
        <w:tab/>
      </w:r>
      <w:r w:rsidRPr="00785E46">
        <w:rPr>
          <w:rtl/>
        </w:rPr>
        <w:t>التعليم، بما في ذلك التدريب المهني والإرشاد</w:t>
      </w:r>
      <w:r w:rsidRPr="00DD6A60">
        <w:rPr>
          <w:rFonts w:cs="Times New Roman"/>
        </w:rPr>
        <w:t>‬</w:t>
      </w:r>
      <w:r>
        <w:t>‬</w:t>
      </w:r>
      <w:r>
        <w:t>‬</w:t>
      </w:r>
      <w:r>
        <w:t>‬</w:t>
      </w:r>
      <w:r>
        <w:t>‬</w:t>
      </w:r>
      <w:r>
        <w:t>‬</w:t>
      </w:r>
      <w:r>
        <w:t>‬</w:t>
      </w:r>
      <w:r>
        <w:t>‬</w:t>
      </w:r>
      <w:r>
        <w:t>‬</w:t>
      </w:r>
      <w:r>
        <w:t>‬</w:t>
      </w:r>
      <w:r>
        <w:t>‬</w:t>
      </w:r>
      <w:r>
        <w:t>‬</w:t>
      </w:r>
    </w:p>
    <w:p w:rsidR="005832E8" w:rsidRPr="00F160E5" w:rsidRDefault="005832E8" w:rsidP="005832E8">
      <w:pPr>
        <w:pStyle w:val="SingleTxtGA"/>
        <w:rPr>
          <w:b/>
          <w:bCs/>
          <w:spacing w:val="-2"/>
          <w:rtl/>
        </w:rPr>
      </w:pPr>
      <w:r w:rsidRPr="00DD6A60">
        <w:rPr>
          <w:rtl/>
        </w:rPr>
        <w:t>34-</w:t>
      </w:r>
      <w:r w:rsidRPr="00DD6A60">
        <w:rPr>
          <w:rtl/>
        </w:rPr>
        <w:tab/>
      </w:r>
      <w:r w:rsidRPr="00DD6A60">
        <w:rPr>
          <w:b/>
          <w:bCs/>
          <w:rtl/>
        </w:rPr>
        <w:t xml:space="preserve">تعترف اللجنة بجهود الدولة الطرف في مجال التعليم والتدريب، الأمر الذي أفضى إلى زيادة عدد الملتحقين بدور الحضانة، والمدارس الابتدائية والثانوية، وزيادة النسبة العامة للالتحاق بالمدارس الابتدائية والثانوية </w:t>
      </w:r>
      <w:r>
        <w:rPr>
          <w:rFonts w:hint="cs"/>
          <w:b/>
          <w:bCs/>
          <w:rtl/>
        </w:rPr>
        <w:t xml:space="preserve">من </w:t>
      </w:r>
      <w:r>
        <w:rPr>
          <w:b/>
          <w:bCs/>
          <w:rtl/>
        </w:rPr>
        <w:t>13,19 في المائة</w:t>
      </w:r>
      <w:r>
        <w:rPr>
          <w:rFonts w:hint="cs"/>
          <w:b/>
          <w:bCs/>
          <w:rtl/>
        </w:rPr>
        <w:t xml:space="preserve"> </w:t>
      </w:r>
      <w:r w:rsidRPr="00DD6A60">
        <w:rPr>
          <w:b/>
          <w:bCs/>
          <w:rtl/>
        </w:rPr>
        <w:t xml:space="preserve">في عام 2014 </w:t>
      </w:r>
      <w:r>
        <w:rPr>
          <w:rFonts w:hint="cs"/>
          <w:b/>
          <w:bCs/>
          <w:rtl/>
        </w:rPr>
        <w:t xml:space="preserve">إلى </w:t>
      </w:r>
      <w:r w:rsidRPr="00DD6A60">
        <w:rPr>
          <w:b/>
          <w:bCs/>
          <w:rtl/>
        </w:rPr>
        <w:t>97,5 في المائة في عام 2016. و</w:t>
      </w:r>
      <w:r>
        <w:rPr>
          <w:rFonts w:hint="cs"/>
          <w:b/>
          <w:bCs/>
          <w:rtl/>
        </w:rPr>
        <w:t>إذ تشير اللجنة</w:t>
      </w:r>
      <w:r w:rsidRPr="00DD6A60">
        <w:rPr>
          <w:b/>
          <w:bCs/>
          <w:rtl/>
        </w:rPr>
        <w:t xml:space="preserve"> إلى تعليق</w:t>
      </w:r>
      <w:r>
        <w:rPr>
          <w:rFonts w:hint="cs"/>
          <w:b/>
          <w:bCs/>
          <w:rtl/>
        </w:rPr>
        <w:t>ها</w:t>
      </w:r>
      <w:r w:rsidR="00F160E5">
        <w:rPr>
          <w:b/>
          <w:bCs/>
          <w:rtl/>
        </w:rPr>
        <w:t xml:space="preserve"> العام رقم 1</w:t>
      </w:r>
      <w:r w:rsidRPr="00DD6A60">
        <w:rPr>
          <w:b/>
          <w:bCs/>
          <w:rtl/>
        </w:rPr>
        <w:t xml:space="preserve">(2001) بشأن أهداف التعليم والغاية 4-5 من أهداف التنمية المستدامة المتعلقة </w:t>
      </w:r>
      <w:r>
        <w:rPr>
          <w:rFonts w:hint="cs"/>
          <w:b/>
          <w:bCs/>
          <w:rtl/>
        </w:rPr>
        <w:t>بال</w:t>
      </w:r>
      <w:r w:rsidRPr="00DD6A60">
        <w:rPr>
          <w:b/>
          <w:bCs/>
          <w:rtl/>
        </w:rPr>
        <w:t xml:space="preserve">قضاء على التفاوت بين </w:t>
      </w:r>
      <w:r w:rsidRPr="00F160E5">
        <w:rPr>
          <w:b/>
          <w:bCs/>
          <w:spacing w:val="-2"/>
          <w:rtl/>
        </w:rPr>
        <w:t>الجنسين في التعليم وضمان تكافؤ فرص الوصول إلى جميع مستويات التعليم والتدريب المهني للفئات الضعيفة، و</w:t>
      </w:r>
      <w:r w:rsidRPr="00F160E5">
        <w:rPr>
          <w:rFonts w:hint="cs"/>
          <w:b/>
          <w:bCs/>
          <w:spacing w:val="-2"/>
          <w:rtl/>
        </w:rPr>
        <w:t>تُذكر ب</w:t>
      </w:r>
      <w:r w:rsidRPr="00F160E5">
        <w:rPr>
          <w:b/>
          <w:bCs/>
          <w:spacing w:val="-2"/>
          <w:rtl/>
        </w:rPr>
        <w:t xml:space="preserve">توصياتها </w:t>
      </w:r>
      <w:r w:rsidRPr="00F160E5">
        <w:rPr>
          <w:rFonts w:hint="cs"/>
          <w:b/>
          <w:bCs/>
          <w:spacing w:val="-2"/>
          <w:rtl/>
        </w:rPr>
        <w:t xml:space="preserve">السابقة </w:t>
      </w:r>
      <w:r w:rsidRPr="00F160E5">
        <w:rPr>
          <w:b/>
          <w:bCs/>
          <w:spacing w:val="-2"/>
          <w:rtl/>
        </w:rPr>
        <w:t xml:space="preserve">(انظر </w:t>
      </w:r>
      <w:r w:rsidRPr="00F160E5">
        <w:rPr>
          <w:b/>
          <w:bCs/>
          <w:spacing w:val="-2"/>
        </w:rPr>
        <w:t>CRC/C/AGO/CO/2-4</w:t>
      </w:r>
      <w:r w:rsidRPr="00F160E5">
        <w:rPr>
          <w:b/>
          <w:bCs/>
          <w:spacing w:val="-2"/>
          <w:rtl/>
        </w:rPr>
        <w:t>، الفقرة 60)، توصي الدولة الطرف بما يلي:</w:t>
      </w:r>
    </w:p>
    <w:p w:rsidR="005832E8" w:rsidRPr="005817A5" w:rsidRDefault="005832E8" w:rsidP="00F160E5">
      <w:pPr>
        <w:pStyle w:val="SingleTxtGA"/>
        <w:rPr>
          <w:b/>
          <w:bCs/>
          <w:rtl/>
        </w:rPr>
      </w:pPr>
      <w:r w:rsidRPr="00DD6A60">
        <w:rPr>
          <w:rtl/>
        </w:rPr>
        <w:tab/>
        <w:t>(أ)</w:t>
      </w:r>
      <w:r w:rsidR="00F160E5">
        <w:rPr>
          <w:b/>
          <w:bCs/>
          <w:rtl/>
        </w:rPr>
        <w:tab/>
      </w:r>
      <w:r w:rsidRPr="005817A5">
        <w:rPr>
          <w:b/>
          <w:bCs/>
          <w:rtl/>
        </w:rPr>
        <w:t xml:space="preserve">التعجيل باعتماد مشروع سياسة </w:t>
      </w:r>
      <w:r>
        <w:rPr>
          <w:rFonts w:hint="cs"/>
          <w:b/>
          <w:bCs/>
          <w:rtl/>
        </w:rPr>
        <w:t>النماء في مرحلة</w:t>
      </w:r>
      <w:r w:rsidRPr="005817A5">
        <w:rPr>
          <w:b/>
          <w:bCs/>
          <w:rtl/>
        </w:rPr>
        <w:t xml:space="preserve"> الطفولة </w:t>
      </w:r>
      <w:r>
        <w:rPr>
          <w:rFonts w:hint="cs"/>
          <w:b/>
          <w:bCs/>
          <w:rtl/>
        </w:rPr>
        <w:t>المبكرة</w:t>
      </w:r>
      <w:r w:rsidRPr="005817A5">
        <w:rPr>
          <w:b/>
          <w:bCs/>
          <w:rtl/>
        </w:rPr>
        <w:t>؛</w:t>
      </w:r>
      <w:r w:rsidRPr="005817A5">
        <w:rPr>
          <w:rFonts w:cs="Times New Roman"/>
          <w:b/>
          <w:bCs/>
        </w:rPr>
        <w:t>‬</w:t>
      </w:r>
      <w:r w:rsidRPr="005817A5">
        <w:rPr>
          <w:b/>
          <w:bCs/>
        </w:rPr>
        <w:t>‬</w:t>
      </w:r>
      <w:r w:rsidRPr="005817A5">
        <w:rPr>
          <w:b/>
          <w:bCs/>
        </w:rPr>
        <w:t>‬</w:t>
      </w:r>
      <w:r w:rsidRPr="005817A5">
        <w:rPr>
          <w:b/>
          <w:bCs/>
        </w:rPr>
        <w:t>‬</w:t>
      </w:r>
      <w:r w:rsidRPr="005817A5">
        <w:rPr>
          <w:b/>
          <w:bCs/>
        </w:rPr>
        <w:t>‬</w:t>
      </w:r>
      <w:r>
        <w:t>‬</w:t>
      </w:r>
      <w:r>
        <w:t>‬</w:t>
      </w:r>
      <w:r>
        <w:t>‬</w:t>
      </w:r>
      <w:r>
        <w:t>‬</w:t>
      </w:r>
      <w:r>
        <w:t>‬</w:t>
      </w:r>
      <w:r>
        <w:t>‬</w:t>
      </w:r>
      <w:r>
        <w:t>‬</w:t>
      </w:r>
    </w:p>
    <w:p w:rsidR="005832E8" w:rsidRPr="00DD6A60" w:rsidRDefault="005832E8" w:rsidP="00F160E5">
      <w:pPr>
        <w:pStyle w:val="SingleTxtGA"/>
        <w:rPr>
          <w:b/>
          <w:bCs/>
          <w:rtl/>
        </w:rPr>
      </w:pPr>
      <w:r w:rsidRPr="00DD6A60">
        <w:rPr>
          <w:rtl/>
        </w:rPr>
        <w:tab/>
        <w:t>(ب)</w:t>
      </w:r>
      <w:r w:rsidR="00F160E5">
        <w:rPr>
          <w:b/>
          <w:bCs/>
          <w:rtl/>
        </w:rPr>
        <w:tab/>
      </w:r>
      <w:r>
        <w:rPr>
          <w:b/>
          <w:bCs/>
          <w:rtl/>
        </w:rPr>
        <w:t>زيادة فرص التسجيل بالمدرسة</w:t>
      </w:r>
      <w:r>
        <w:rPr>
          <w:rFonts w:hint="cs"/>
          <w:b/>
          <w:bCs/>
          <w:rtl/>
        </w:rPr>
        <w:t xml:space="preserve">، وذلك </w:t>
      </w:r>
      <w:r w:rsidRPr="005817A5">
        <w:rPr>
          <w:b/>
          <w:bCs/>
          <w:rtl/>
        </w:rPr>
        <w:t xml:space="preserve">بالتغلب على العقبات </w:t>
      </w:r>
      <w:r>
        <w:rPr>
          <w:rFonts w:hint="cs"/>
          <w:b/>
          <w:bCs/>
          <w:rtl/>
        </w:rPr>
        <w:t xml:space="preserve">الموجودة </w:t>
      </w:r>
      <w:r w:rsidRPr="005817A5">
        <w:rPr>
          <w:b/>
          <w:bCs/>
          <w:rtl/>
        </w:rPr>
        <w:t xml:space="preserve">أمام الأطفال غير الملتحقين بالمدرسة، بطرق منها </w:t>
      </w:r>
      <w:r>
        <w:rPr>
          <w:b/>
          <w:bCs/>
          <w:rtl/>
        </w:rPr>
        <w:t>إلغاء الرسوم المفروضة على ال</w:t>
      </w:r>
      <w:r>
        <w:rPr>
          <w:rFonts w:hint="cs"/>
          <w:b/>
          <w:bCs/>
          <w:rtl/>
        </w:rPr>
        <w:t>لوازم</w:t>
      </w:r>
      <w:r w:rsidRPr="005817A5">
        <w:rPr>
          <w:b/>
          <w:bCs/>
          <w:rtl/>
        </w:rPr>
        <w:t xml:space="preserve"> المدرسية، والقضاء على ممارسة دفع الرشاوى للمسؤولين عن</w:t>
      </w:r>
      <w:r>
        <w:rPr>
          <w:rFonts w:hint="cs"/>
          <w:b/>
          <w:bCs/>
          <w:rtl/>
        </w:rPr>
        <w:t xml:space="preserve"> قطاع</w:t>
      </w:r>
      <w:r w:rsidRPr="005817A5">
        <w:rPr>
          <w:b/>
          <w:bCs/>
          <w:rtl/>
        </w:rPr>
        <w:t xml:space="preserve"> التعليم لضمان تسجيل الأطفال، وتوفير </w:t>
      </w:r>
      <w:r>
        <w:rPr>
          <w:rFonts w:hint="cs"/>
          <w:b/>
          <w:bCs/>
          <w:rtl/>
        </w:rPr>
        <w:t>عدد أكبر من ا</w:t>
      </w:r>
      <w:r w:rsidRPr="005817A5">
        <w:rPr>
          <w:b/>
          <w:bCs/>
          <w:rtl/>
        </w:rPr>
        <w:t xml:space="preserve">لمدارس الثانوية في المناطق الريفية، ووضع استراتيجيات </w:t>
      </w:r>
      <w:r w:rsidRPr="005817A5">
        <w:rPr>
          <w:b/>
          <w:bCs/>
          <w:rtl/>
        </w:rPr>
        <w:lastRenderedPageBreak/>
        <w:t>تعليمية بديلة، بما في ذل</w:t>
      </w:r>
      <w:r>
        <w:rPr>
          <w:b/>
          <w:bCs/>
          <w:rtl/>
        </w:rPr>
        <w:t>ك من خلال مناهج دراسية ملائمة ل</w:t>
      </w:r>
      <w:r>
        <w:rPr>
          <w:rFonts w:hint="cs"/>
          <w:b/>
          <w:bCs/>
          <w:rtl/>
        </w:rPr>
        <w:t>مختلف ال</w:t>
      </w:r>
      <w:r w:rsidRPr="005817A5">
        <w:rPr>
          <w:b/>
          <w:bCs/>
          <w:rtl/>
        </w:rPr>
        <w:t>سياق</w:t>
      </w:r>
      <w:r>
        <w:rPr>
          <w:rFonts w:hint="cs"/>
          <w:b/>
          <w:bCs/>
          <w:rtl/>
        </w:rPr>
        <w:t>ات</w:t>
      </w:r>
      <w:r w:rsidRPr="005817A5">
        <w:rPr>
          <w:b/>
          <w:bCs/>
          <w:rtl/>
        </w:rPr>
        <w:t xml:space="preserve">، </w:t>
      </w:r>
      <w:r>
        <w:rPr>
          <w:rFonts w:hint="cs"/>
          <w:b/>
          <w:bCs/>
          <w:rtl/>
        </w:rPr>
        <w:t>وإذكاء وعي</w:t>
      </w:r>
      <w:r w:rsidRPr="005817A5">
        <w:rPr>
          <w:b/>
          <w:bCs/>
          <w:rtl/>
        </w:rPr>
        <w:t xml:space="preserve"> الآباء </w:t>
      </w:r>
      <w:r>
        <w:rPr>
          <w:rFonts w:hint="cs"/>
          <w:b/>
          <w:bCs/>
          <w:rtl/>
        </w:rPr>
        <w:t>ب</w:t>
      </w:r>
      <w:r w:rsidRPr="005817A5">
        <w:rPr>
          <w:b/>
          <w:bCs/>
          <w:rtl/>
        </w:rPr>
        <w:t>قيمة التعليم؛</w:t>
      </w:r>
      <w:r w:rsidRPr="005817A5">
        <w:rPr>
          <w:rFonts w:cs="Times New Roman"/>
          <w:b/>
          <w:bCs/>
        </w:rPr>
        <w:t>‬</w:t>
      </w:r>
      <w:r w:rsidRPr="005817A5">
        <w:rPr>
          <w:b/>
          <w:bCs/>
        </w:rPr>
        <w:t>‬</w:t>
      </w:r>
      <w:r w:rsidRPr="005817A5">
        <w:rPr>
          <w:b/>
          <w:bCs/>
        </w:rPr>
        <w:t>‬</w:t>
      </w:r>
      <w:r w:rsidRPr="005817A5">
        <w:rPr>
          <w:b/>
          <w:bCs/>
        </w:rPr>
        <w:t>‬</w:t>
      </w:r>
      <w:r w:rsidRPr="005817A5">
        <w:rPr>
          <w:b/>
          <w:bCs/>
        </w:rPr>
        <w:t>‬</w:t>
      </w:r>
      <w:r>
        <w:t>‬</w:t>
      </w:r>
      <w:r>
        <w:t>‬</w:t>
      </w:r>
      <w:r>
        <w:t>‬</w:t>
      </w:r>
      <w:r>
        <w:t>‬</w:t>
      </w:r>
      <w:r>
        <w:t>‬</w:t>
      </w:r>
      <w:r>
        <w:t>‬</w:t>
      </w:r>
      <w:r>
        <w:t>‬</w:t>
      </w:r>
    </w:p>
    <w:p w:rsidR="005832E8" w:rsidRPr="00DD6A60" w:rsidRDefault="005832E8" w:rsidP="00F160E5">
      <w:pPr>
        <w:pStyle w:val="SingleTxtGA"/>
        <w:rPr>
          <w:b/>
          <w:bCs/>
          <w:rtl/>
        </w:rPr>
      </w:pPr>
      <w:r w:rsidRPr="00DD6A60">
        <w:rPr>
          <w:rtl/>
        </w:rPr>
        <w:tab/>
      </w:r>
      <w:r w:rsidRPr="00F160E5">
        <w:rPr>
          <w:rtl/>
        </w:rPr>
        <w:t>(ج)</w:t>
      </w:r>
      <w:r w:rsidR="00F160E5">
        <w:rPr>
          <w:b/>
          <w:bCs/>
          <w:rtl/>
        </w:rPr>
        <w:tab/>
      </w:r>
      <w:r w:rsidRPr="005817A5">
        <w:rPr>
          <w:b/>
          <w:bCs/>
          <w:rtl/>
        </w:rPr>
        <w:t>وضع حلول مستدامة، بما فيها التعجيل بالموافقة على مشروع السياسة المتعلقة بتدريب المدرسين، وتحسين إدارة المدارس، وتوفير الإشراف الداعم للمدرسين، واعتماد استراتيجيات لتحفيز المدرسين والاحتفاظ بهم في المناطق الريفية</w:t>
      </w:r>
      <w:r w:rsidR="001539A2">
        <w:rPr>
          <w:b/>
          <w:bCs/>
          <w:rtl/>
        </w:rPr>
        <w:t xml:space="preserve">، </w:t>
      </w:r>
      <w:r w:rsidRPr="005817A5">
        <w:rPr>
          <w:b/>
          <w:bCs/>
          <w:rtl/>
        </w:rPr>
        <w:t>ومعالجة الأسباب الجذرية لتسرب الأطفال من المدرسة مثل العنف القائم على نوع الجنس في المدرسة، وزواج الأطفال، وحمل المراهقات، و</w:t>
      </w:r>
      <w:r>
        <w:rPr>
          <w:rFonts w:hint="cs"/>
          <w:b/>
          <w:bCs/>
          <w:rtl/>
        </w:rPr>
        <w:t xml:space="preserve">ضعف </w:t>
      </w:r>
      <w:r w:rsidRPr="005817A5">
        <w:rPr>
          <w:b/>
          <w:bCs/>
          <w:rtl/>
        </w:rPr>
        <w:t>الإعداد للالتحاق بالمدرسة، ونقص المدرسين</w:t>
      </w:r>
      <w:r>
        <w:rPr>
          <w:rFonts w:hint="cs"/>
          <w:b/>
          <w:bCs/>
          <w:rtl/>
        </w:rPr>
        <w:t xml:space="preserve"> والمدرسات</w:t>
      </w:r>
      <w:r w:rsidRPr="005817A5">
        <w:rPr>
          <w:b/>
          <w:bCs/>
          <w:rtl/>
        </w:rPr>
        <w:t>، وضعف جودة التعل</w:t>
      </w:r>
      <w:r>
        <w:rPr>
          <w:b/>
          <w:bCs/>
          <w:rtl/>
        </w:rPr>
        <w:t>يم، وعدم الحصول على ال</w:t>
      </w:r>
      <w:r>
        <w:rPr>
          <w:rFonts w:hint="cs"/>
          <w:b/>
          <w:bCs/>
          <w:rtl/>
        </w:rPr>
        <w:t>لوازم</w:t>
      </w:r>
      <w:r>
        <w:rPr>
          <w:b/>
          <w:bCs/>
          <w:rtl/>
        </w:rPr>
        <w:t xml:space="preserve"> </w:t>
      </w:r>
      <w:r>
        <w:rPr>
          <w:rFonts w:hint="cs"/>
          <w:b/>
          <w:bCs/>
          <w:rtl/>
        </w:rPr>
        <w:t>التعليمية</w:t>
      </w:r>
      <w:r w:rsidRPr="005817A5">
        <w:rPr>
          <w:b/>
          <w:bCs/>
          <w:rtl/>
        </w:rPr>
        <w:t>، والافتقار إلى المياه والصرف الصحي، والاكتظا</w:t>
      </w:r>
      <w:r w:rsidRPr="005817A5">
        <w:rPr>
          <w:rFonts w:hint="cs"/>
          <w:b/>
          <w:bCs/>
          <w:rtl/>
        </w:rPr>
        <w:t>ظ</w:t>
      </w:r>
      <w:r w:rsidRPr="005817A5">
        <w:rPr>
          <w:b/>
          <w:bCs/>
          <w:rtl/>
        </w:rPr>
        <w:t xml:space="preserve"> في المدارس؛</w:t>
      </w:r>
      <w:r w:rsidRPr="005817A5">
        <w:rPr>
          <w:rFonts w:cs="Times New Roman"/>
          <w:b/>
          <w:bCs/>
        </w:rPr>
        <w:t>‬</w:t>
      </w:r>
      <w:r w:rsidRPr="005817A5">
        <w:rPr>
          <w:b/>
          <w:bCs/>
        </w:rPr>
        <w:t>‬</w:t>
      </w:r>
      <w:r w:rsidRPr="005817A5">
        <w:rPr>
          <w:b/>
          <w:bCs/>
        </w:rPr>
        <w:t>‬</w:t>
      </w:r>
      <w:r w:rsidRPr="005817A5">
        <w:rPr>
          <w:b/>
          <w:bCs/>
        </w:rPr>
        <w:t>‬</w:t>
      </w:r>
      <w:r w:rsidRPr="005817A5">
        <w:rPr>
          <w:b/>
          <w:bCs/>
        </w:rPr>
        <w:t>‬</w:t>
      </w:r>
      <w:r>
        <w:t>‬</w:t>
      </w:r>
      <w:r>
        <w:t>‬</w:t>
      </w:r>
      <w:r>
        <w:t>‬</w:t>
      </w:r>
      <w:r>
        <w:t>‬</w:t>
      </w:r>
      <w:r>
        <w:t>‬</w:t>
      </w:r>
      <w:r>
        <w:t>‬</w:t>
      </w:r>
      <w:r>
        <w:t>‬</w:t>
      </w:r>
    </w:p>
    <w:p w:rsidR="005832E8" w:rsidRPr="004D675E" w:rsidRDefault="005832E8" w:rsidP="00F160E5">
      <w:pPr>
        <w:pStyle w:val="SingleTxtGA"/>
        <w:rPr>
          <w:b/>
          <w:bCs/>
          <w:rtl/>
        </w:rPr>
      </w:pPr>
      <w:r w:rsidRPr="00DD6A60">
        <w:rPr>
          <w:rtl/>
        </w:rPr>
        <w:tab/>
        <w:t>(د)</w:t>
      </w:r>
      <w:r w:rsidR="00F160E5">
        <w:rPr>
          <w:b/>
          <w:bCs/>
          <w:rtl/>
        </w:rPr>
        <w:tab/>
      </w:r>
      <w:r w:rsidRPr="005817A5">
        <w:rPr>
          <w:b/>
          <w:bCs/>
          <w:rtl/>
        </w:rPr>
        <w:t>ضمان تخصيص موارد بشرية وتقنية ومالية كافية لنظام التعليم، لا سيما في المناطق الريفية، ل</w:t>
      </w:r>
      <w:r>
        <w:rPr>
          <w:rFonts w:hint="cs"/>
          <w:b/>
          <w:bCs/>
          <w:rtl/>
        </w:rPr>
        <w:t xml:space="preserve">صالح </w:t>
      </w:r>
      <w:r w:rsidRPr="005817A5">
        <w:rPr>
          <w:b/>
          <w:bCs/>
          <w:rtl/>
        </w:rPr>
        <w:t>فتيات وأطفال البدو الرحل في الدولة الطرف.</w:t>
      </w:r>
      <w:r>
        <w:t>‬</w:t>
      </w:r>
      <w:r>
        <w:t>‬</w:t>
      </w:r>
      <w:r>
        <w:t>‬</w:t>
      </w:r>
      <w:r>
        <w:t>‬</w:t>
      </w:r>
      <w:r>
        <w:t>‬</w:t>
      </w:r>
      <w:r>
        <w:t>‬</w:t>
      </w:r>
    </w:p>
    <w:p w:rsidR="005832E8" w:rsidRPr="00785E46" w:rsidRDefault="005832E8" w:rsidP="00F160E5">
      <w:pPr>
        <w:pStyle w:val="H1GA"/>
        <w:rPr>
          <w:rtl/>
        </w:rPr>
      </w:pPr>
      <w:r w:rsidRPr="00DD6A60">
        <w:rPr>
          <w:rtl/>
        </w:rPr>
        <w:tab/>
      </w:r>
      <w:r w:rsidRPr="00785E46">
        <w:rPr>
          <w:rtl/>
        </w:rPr>
        <w:t>حاء</w:t>
      </w:r>
      <w:r>
        <w:rPr>
          <w:rtl/>
        </w:rPr>
        <w:t>-</w:t>
      </w:r>
      <w:r>
        <w:rPr>
          <w:rtl/>
        </w:rPr>
        <w:tab/>
      </w:r>
      <w:r w:rsidRPr="00C76E09">
        <w:rPr>
          <w:rFonts w:ascii="Times New Roman Bold" w:hAnsi="Times New Roman Bold"/>
          <w:spacing w:val="-6"/>
          <w:rtl/>
        </w:rPr>
        <w:t>تدابير الحماية الخاصة (المواد 22 و30 و32 و33 و35 و36 و37 (ب)-(د)،</w:t>
      </w:r>
      <w:r w:rsidRPr="00785E46">
        <w:rPr>
          <w:rtl/>
        </w:rPr>
        <w:t xml:space="preserve"> و38-40)</w:t>
      </w:r>
      <w:r w:rsidRPr="00785E46">
        <w:rPr>
          <w:rFonts w:cs="Times New Roman"/>
        </w:rPr>
        <w:t>‬</w:t>
      </w:r>
      <w:r>
        <w:t>‬</w:t>
      </w:r>
      <w:r>
        <w:t>‬</w:t>
      </w:r>
      <w:r>
        <w:t>‬</w:t>
      </w:r>
      <w:r>
        <w:t>‬</w:t>
      </w:r>
      <w:r>
        <w:t>‬</w:t>
      </w:r>
      <w:r>
        <w:t>‬</w:t>
      </w:r>
      <w:r>
        <w:t>‬</w:t>
      </w:r>
      <w:r>
        <w:t>‬</w:t>
      </w:r>
      <w:r>
        <w:t>‬</w:t>
      </w:r>
      <w:r>
        <w:t>‬</w:t>
      </w:r>
      <w:r>
        <w:t>‬</w:t>
      </w:r>
    </w:p>
    <w:p w:rsidR="005832E8" w:rsidRPr="00785E46" w:rsidRDefault="005832E8" w:rsidP="001359F8">
      <w:pPr>
        <w:pStyle w:val="H23GA"/>
        <w:spacing w:before="240" w:line="360" w:lineRule="exact"/>
        <w:rPr>
          <w:rtl/>
        </w:rPr>
      </w:pPr>
      <w:r w:rsidRPr="00DD6A60">
        <w:rPr>
          <w:rtl/>
        </w:rPr>
        <w:tab/>
      </w:r>
      <w:r w:rsidRPr="00DD6A60">
        <w:rPr>
          <w:rtl/>
        </w:rPr>
        <w:tab/>
      </w:r>
      <w:r w:rsidRPr="00785E46">
        <w:rPr>
          <w:rtl/>
        </w:rPr>
        <w:t>الاستغلال الاقتصادي، بما في ذلك عمل الأطفال</w:t>
      </w:r>
      <w:r w:rsidRPr="00785E46">
        <w:rPr>
          <w:rFonts w:cs="Times New Roman"/>
        </w:rPr>
        <w:t>‬</w:t>
      </w:r>
      <w:r>
        <w:t>‬</w:t>
      </w:r>
      <w:r>
        <w:t>‬</w:t>
      </w:r>
      <w:r>
        <w:t>‬</w:t>
      </w:r>
      <w:r>
        <w:t>‬</w:t>
      </w:r>
      <w:r>
        <w:t>‬</w:t>
      </w:r>
      <w:r>
        <w:t>‬</w:t>
      </w:r>
      <w:r>
        <w:t>‬</w:t>
      </w:r>
      <w:r>
        <w:t>‬</w:t>
      </w:r>
      <w:r>
        <w:t>‬</w:t>
      </w:r>
      <w:r>
        <w:t>‬</w:t>
      </w:r>
      <w:r>
        <w:t>‬</w:t>
      </w:r>
    </w:p>
    <w:p w:rsidR="005832E8" w:rsidRPr="00A3620F" w:rsidRDefault="005832E8" w:rsidP="001359F8">
      <w:pPr>
        <w:pStyle w:val="SingleTxtGA"/>
        <w:spacing w:line="360" w:lineRule="exact"/>
        <w:rPr>
          <w:b/>
          <w:bCs/>
          <w:rtl/>
        </w:rPr>
      </w:pPr>
      <w:r w:rsidRPr="00DD6A60">
        <w:rPr>
          <w:rtl/>
        </w:rPr>
        <w:t>35-</w:t>
      </w:r>
      <w:r w:rsidRPr="00DD6A60">
        <w:rPr>
          <w:rtl/>
        </w:rPr>
        <w:tab/>
      </w:r>
      <w:r w:rsidRPr="00DD6A60">
        <w:rPr>
          <w:b/>
          <w:bCs/>
          <w:rtl/>
        </w:rPr>
        <w:t xml:space="preserve">تلاحظ اللجنة اعتماد القانون الأساسي 3/14 بشأن </w:t>
      </w:r>
      <w:r>
        <w:rPr>
          <w:rFonts w:hint="cs"/>
          <w:b/>
          <w:bCs/>
          <w:rtl/>
        </w:rPr>
        <w:t>ال</w:t>
      </w:r>
      <w:r w:rsidRPr="00DD6A60">
        <w:rPr>
          <w:b/>
          <w:bCs/>
          <w:rtl/>
        </w:rPr>
        <w:t xml:space="preserve">جرائم </w:t>
      </w:r>
      <w:r>
        <w:rPr>
          <w:rFonts w:hint="cs"/>
          <w:b/>
          <w:bCs/>
          <w:rtl/>
        </w:rPr>
        <w:t xml:space="preserve">الكامنة في </w:t>
      </w:r>
      <w:r w:rsidRPr="00DD6A60">
        <w:rPr>
          <w:b/>
          <w:bCs/>
          <w:rtl/>
        </w:rPr>
        <w:t xml:space="preserve">غسل الأموال لعام ٢٠١٤ الذي يحظر استخدام عمل الأطفال </w:t>
      </w:r>
      <w:r>
        <w:rPr>
          <w:rFonts w:hint="cs"/>
          <w:b/>
          <w:bCs/>
          <w:rtl/>
        </w:rPr>
        <w:t xml:space="preserve">ويقضي بإنشاء </w:t>
      </w:r>
      <w:r w:rsidRPr="00DD6A60">
        <w:rPr>
          <w:b/>
          <w:bCs/>
          <w:rtl/>
        </w:rPr>
        <w:t xml:space="preserve">مكتب المفتش العام للعمل، والمرسوم الرئاسي رقم </w:t>
      </w:r>
      <w:r>
        <w:rPr>
          <w:rFonts w:hint="cs"/>
          <w:b/>
          <w:bCs/>
          <w:rtl/>
        </w:rPr>
        <w:t>30/17</w:t>
      </w:r>
      <w:r w:rsidRPr="00DD6A60">
        <w:rPr>
          <w:b/>
          <w:bCs/>
          <w:rtl/>
        </w:rPr>
        <w:t>الذي حدد قائمة بـ</w:t>
      </w:r>
      <w:r>
        <w:rPr>
          <w:rFonts w:hint="cs"/>
          <w:b/>
          <w:bCs/>
          <w:rtl/>
        </w:rPr>
        <w:t>عدد</w:t>
      </w:r>
      <w:r w:rsidRPr="00DD6A60">
        <w:rPr>
          <w:b/>
          <w:bCs/>
          <w:rtl/>
        </w:rPr>
        <w:t xml:space="preserve"> 57 </w:t>
      </w:r>
      <w:r>
        <w:rPr>
          <w:rFonts w:hint="cs"/>
          <w:b/>
          <w:bCs/>
          <w:rtl/>
        </w:rPr>
        <w:t>فئة من ال</w:t>
      </w:r>
      <w:r w:rsidRPr="00DD6A60">
        <w:rPr>
          <w:b/>
          <w:bCs/>
          <w:rtl/>
        </w:rPr>
        <w:t>مهن و</w:t>
      </w:r>
      <w:r>
        <w:rPr>
          <w:rFonts w:hint="cs"/>
          <w:b/>
          <w:bCs/>
          <w:rtl/>
        </w:rPr>
        <w:t>الأ</w:t>
      </w:r>
      <w:r w:rsidRPr="00DD6A60">
        <w:rPr>
          <w:b/>
          <w:bCs/>
          <w:rtl/>
        </w:rPr>
        <w:t>نش</w:t>
      </w:r>
      <w:r>
        <w:rPr>
          <w:rFonts w:hint="cs"/>
          <w:b/>
          <w:bCs/>
          <w:rtl/>
        </w:rPr>
        <w:t>طة</w:t>
      </w:r>
      <w:r w:rsidRPr="00DD6A60">
        <w:rPr>
          <w:b/>
          <w:bCs/>
          <w:rtl/>
        </w:rPr>
        <w:t xml:space="preserve"> </w:t>
      </w:r>
      <w:r>
        <w:rPr>
          <w:rFonts w:hint="cs"/>
          <w:b/>
          <w:bCs/>
          <w:rtl/>
        </w:rPr>
        <w:t>ال</w:t>
      </w:r>
      <w:r w:rsidRPr="00DD6A60">
        <w:rPr>
          <w:b/>
          <w:bCs/>
          <w:rtl/>
        </w:rPr>
        <w:t>خطير</w:t>
      </w:r>
      <w:r>
        <w:rPr>
          <w:rFonts w:hint="cs"/>
          <w:b/>
          <w:bCs/>
          <w:rtl/>
        </w:rPr>
        <w:t>ة التي</w:t>
      </w:r>
      <w:r w:rsidRPr="00DD6A60">
        <w:rPr>
          <w:b/>
          <w:bCs/>
          <w:rtl/>
        </w:rPr>
        <w:t xml:space="preserve"> ي</w:t>
      </w:r>
      <w:r>
        <w:rPr>
          <w:rFonts w:hint="cs"/>
          <w:b/>
          <w:bCs/>
          <w:rtl/>
        </w:rPr>
        <w:t xml:space="preserve">ُحظر </w:t>
      </w:r>
      <w:r w:rsidRPr="00DD6A60">
        <w:rPr>
          <w:b/>
          <w:bCs/>
          <w:rtl/>
        </w:rPr>
        <w:t xml:space="preserve">على الأطفال العمل فيها، </w:t>
      </w:r>
      <w:r>
        <w:rPr>
          <w:rFonts w:hint="cs"/>
          <w:b/>
          <w:bCs/>
          <w:rtl/>
        </w:rPr>
        <w:t xml:space="preserve">لكنها </w:t>
      </w:r>
      <w:r w:rsidRPr="00DD6A60">
        <w:rPr>
          <w:b/>
          <w:bCs/>
          <w:rtl/>
        </w:rPr>
        <w:t>تشعر بالقلق لأن عمل الأطفال لا يزال منتشر</w:t>
      </w:r>
      <w:r w:rsidR="001539A2">
        <w:rPr>
          <w:rFonts w:hint="cs"/>
          <w:b/>
          <w:bCs/>
          <w:rtl/>
        </w:rPr>
        <w:t>اً</w:t>
      </w:r>
      <w:r w:rsidRPr="00DD6A60">
        <w:rPr>
          <w:b/>
          <w:bCs/>
          <w:rtl/>
        </w:rPr>
        <w:t xml:space="preserve"> على نطاق واسع في الدولة الطرف، لا سيما في المناطق الريفية.</w:t>
      </w:r>
      <w:r w:rsidRPr="00DD6A60">
        <w:rPr>
          <w:rFonts w:cs="Times New Roman"/>
        </w:rPr>
        <w:t>‬</w:t>
      </w:r>
      <w:r w:rsidRPr="00DD6A60">
        <w:rPr>
          <w:b/>
          <w:bCs/>
          <w:rtl/>
        </w:rPr>
        <w:t xml:space="preserve"> و</w:t>
      </w:r>
      <w:r>
        <w:rPr>
          <w:rFonts w:hint="cs"/>
          <w:b/>
          <w:bCs/>
          <w:rtl/>
        </w:rPr>
        <w:t xml:space="preserve">إذ </w:t>
      </w:r>
      <w:r w:rsidRPr="00DD6A60">
        <w:rPr>
          <w:b/>
          <w:bCs/>
          <w:rtl/>
        </w:rPr>
        <w:t xml:space="preserve">تشير اللجنة إلى توصياتها السابقة (انظر </w:t>
      </w:r>
      <w:r w:rsidRPr="00B42A5C">
        <w:rPr>
          <w:b/>
          <w:bCs/>
        </w:rPr>
        <w:t>CRC/C/AGO/CO/2-4</w:t>
      </w:r>
      <w:r w:rsidRPr="00DD6A60">
        <w:rPr>
          <w:b/>
          <w:bCs/>
          <w:rtl/>
        </w:rPr>
        <w:t>، الفقرة 66)، توصي الدولة الطرف بما يلي:</w:t>
      </w:r>
      <w:r>
        <w:t>‬</w:t>
      </w:r>
      <w:r>
        <w:t>‬</w:t>
      </w:r>
      <w:r>
        <w:t>‬</w:t>
      </w:r>
      <w:r>
        <w:t>‬</w:t>
      </w:r>
      <w:r>
        <w:t>‬</w:t>
      </w:r>
      <w:r>
        <w:t>‬</w:t>
      </w:r>
      <w:r>
        <w:t>‬</w:t>
      </w:r>
    </w:p>
    <w:p w:rsidR="005832E8" w:rsidRPr="009E4252" w:rsidRDefault="005832E8" w:rsidP="001359F8">
      <w:pPr>
        <w:pStyle w:val="SingleTxtGA"/>
        <w:spacing w:line="360" w:lineRule="exact"/>
        <w:rPr>
          <w:b/>
          <w:bCs/>
          <w:rtl/>
        </w:rPr>
      </w:pPr>
      <w:r w:rsidRPr="00DD6A60">
        <w:rPr>
          <w:rtl/>
        </w:rPr>
        <w:tab/>
        <w:t>(أ)</w:t>
      </w:r>
      <w:r w:rsidR="00F160E5">
        <w:rPr>
          <w:b/>
          <w:bCs/>
          <w:rtl/>
        </w:rPr>
        <w:tab/>
      </w:r>
      <w:r w:rsidRPr="009E4252">
        <w:rPr>
          <w:b/>
          <w:bCs/>
          <w:rtl/>
        </w:rPr>
        <w:t>زيادة تعزيز الهياكل والآليات المؤسسية لحماية الأطفال من الاستغلال الاقتصادي، بما في ذلك أسوأ أشكال عمل الأطفال؛</w:t>
      </w:r>
      <w:r w:rsidRPr="009E4252">
        <w:rPr>
          <w:rFonts w:cs="Times New Roman"/>
          <w:b/>
          <w:bCs/>
        </w:rPr>
        <w:t>‬</w:t>
      </w:r>
      <w:r w:rsidRPr="009E4252">
        <w:rPr>
          <w:b/>
          <w:bCs/>
        </w:rPr>
        <w:t>‬</w:t>
      </w:r>
      <w:r w:rsidRPr="009E4252">
        <w:rPr>
          <w:b/>
          <w:bCs/>
        </w:rPr>
        <w:t>‬</w:t>
      </w:r>
      <w:r w:rsidRPr="009E4252">
        <w:rPr>
          <w:b/>
          <w:bCs/>
        </w:rPr>
        <w:t>‬</w:t>
      </w:r>
      <w:r w:rsidRPr="009E4252">
        <w:rPr>
          <w:b/>
          <w:bCs/>
        </w:rPr>
        <w:t>‬</w:t>
      </w:r>
      <w:r>
        <w:t>‬</w:t>
      </w:r>
      <w:r>
        <w:t>‬</w:t>
      </w:r>
      <w:r>
        <w:t>‬</w:t>
      </w:r>
      <w:r>
        <w:t>‬</w:t>
      </w:r>
      <w:r>
        <w:t>‬</w:t>
      </w:r>
      <w:r>
        <w:t>‬</w:t>
      </w:r>
      <w:r>
        <w:t>‬</w:t>
      </w:r>
    </w:p>
    <w:p w:rsidR="005832E8" w:rsidRPr="00DD6A60" w:rsidRDefault="005832E8" w:rsidP="001359F8">
      <w:pPr>
        <w:pStyle w:val="SingleTxtGA"/>
        <w:spacing w:line="360" w:lineRule="exact"/>
        <w:rPr>
          <w:b/>
          <w:bCs/>
          <w:rtl/>
        </w:rPr>
      </w:pPr>
      <w:r w:rsidRPr="00DD6A60">
        <w:rPr>
          <w:rtl/>
        </w:rPr>
        <w:tab/>
        <w:t>(ب)</w:t>
      </w:r>
      <w:r w:rsidR="00F160E5">
        <w:rPr>
          <w:b/>
          <w:bCs/>
          <w:rtl/>
        </w:rPr>
        <w:tab/>
      </w:r>
      <w:r w:rsidRPr="009E4252">
        <w:rPr>
          <w:b/>
          <w:bCs/>
          <w:rtl/>
        </w:rPr>
        <w:t>تسجيل حالات عمالة الأطفال بطريقة منهجية، لا سيما العمل في ظروف خطرة، وفي القطاع غير الرسمي؛</w:t>
      </w:r>
      <w:r w:rsidRPr="009E4252">
        <w:rPr>
          <w:rFonts w:cs="Times New Roman"/>
          <w:b/>
          <w:bCs/>
        </w:rPr>
        <w:t>‬</w:t>
      </w:r>
      <w:r w:rsidRPr="009E4252">
        <w:rPr>
          <w:b/>
          <w:bCs/>
        </w:rPr>
        <w:t>‬</w:t>
      </w:r>
      <w:r w:rsidRPr="009E4252">
        <w:rPr>
          <w:b/>
          <w:bCs/>
        </w:rPr>
        <w:t>‬</w:t>
      </w:r>
      <w:r w:rsidRPr="009E4252">
        <w:rPr>
          <w:b/>
          <w:bCs/>
        </w:rPr>
        <w:t>‬</w:t>
      </w:r>
      <w:r w:rsidRPr="009E4252">
        <w:rPr>
          <w:b/>
          <w:bCs/>
        </w:rPr>
        <w:t>‬</w:t>
      </w:r>
      <w:r>
        <w:t>‬</w:t>
      </w:r>
      <w:r>
        <w:t>‬</w:t>
      </w:r>
      <w:r>
        <w:t>‬</w:t>
      </w:r>
      <w:r>
        <w:t>‬</w:t>
      </w:r>
      <w:r>
        <w:t>‬</w:t>
      </w:r>
      <w:r>
        <w:t>‬</w:t>
      </w:r>
      <w:r>
        <w:t>‬</w:t>
      </w:r>
    </w:p>
    <w:p w:rsidR="005832E8" w:rsidRPr="009E4252" w:rsidRDefault="005832E8" w:rsidP="001359F8">
      <w:pPr>
        <w:pStyle w:val="SingleTxtGA"/>
        <w:spacing w:line="360" w:lineRule="exact"/>
        <w:rPr>
          <w:b/>
          <w:bCs/>
          <w:rtl/>
        </w:rPr>
      </w:pPr>
      <w:r w:rsidRPr="00DD6A60">
        <w:rPr>
          <w:rtl/>
        </w:rPr>
        <w:tab/>
        <w:t>(ج)</w:t>
      </w:r>
      <w:r w:rsidR="00F160E5">
        <w:rPr>
          <w:rtl/>
        </w:rPr>
        <w:tab/>
      </w:r>
      <w:r w:rsidRPr="009E4252">
        <w:rPr>
          <w:b/>
          <w:bCs/>
          <w:rtl/>
        </w:rPr>
        <w:t>بناء قدرات مفتشي العمل، وتخصيص الموارد المناسبة ل</w:t>
      </w:r>
      <w:r>
        <w:rPr>
          <w:rFonts w:hint="cs"/>
          <w:b/>
          <w:bCs/>
          <w:rtl/>
        </w:rPr>
        <w:t xml:space="preserve">عمليات </w:t>
      </w:r>
      <w:r w:rsidRPr="009E4252">
        <w:rPr>
          <w:b/>
          <w:bCs/>
          <w:rtl/>
        </w:rPr>
        <w:t xml:space="preserve">تفتيش </w:t>
      </w:r>
      <w:r>
        <w:rPr>
          <w:rFonts w:hint="cs"/>
          <w:b/>
          <w:bCs/>
          <w:rtl/>
        </w:rPr>
        <w:t xml:space="preserve">أماكن </w:t>
      </w:r>
      <w:r w:rsidRPr="009E4252">
        <w:rPr>
          <w:b/>
          <w:bCs/>
          <w:rtl/>
        </w:rPr>
        <w:t>العمل</w:t>
      </w:r>
      <w:r>
        <w:rPr>
          <w:rFonts w:hint="cs"/>
          <w:b/>
          <w:bCs/>
          <w:rtl/>
        </w:rPr>
        <w:t xml:space="preserve"> وزيادة عدد عمليات التفتيش هذه،</w:t>
      </w:r>
      <w:r w:rsidRPr="009E4252">
        <w:rPr>
          <w:b/>
          <w:bCs/>
          <w:rtl/>
        </w:rPr>
        <w:t xml:space="preserve"> وتقديم المخالفين إلى العدالة؛</w:t>
      </w:r>
      <w:r w:rsidRPr="009E4252">
        <w:rPr>
          <w:rFonts w:cs="Times New Roman"/>
          <w:b/>
          <w:bCs/>
        </w:rPr>
        <w:t>‬</w:t>
      </w:r>
      <w:r w:rsidRPr="009E4252">
        <w:rPr>
          <w:b/>
          <w:bCs/>
        </w:rPr>
        <w:t>‬</w:t>
      </w:r>
      <w:r w:rsidRPr="009E4252">
        <w:rPr>
          <w:b/>
          <w:bCs/>
        </w:rPr>
        <w:t>‬</w:t>
      </w:r>
      <w:r w:rsidRPr="009E4252">
        <w:rPr>
          <w:b/>
          <w:bCs/>
        </w:rPr>
        <w:t>‬</w:t>
      </w:r>
      <w:r w:rsidRPr="009E4252">
        <w:rPr>
          <w:b/>
          <w:bCs/>
        </w:rPr>
        <w:t>‬</w:t>
      </w:r>
      <w:r>
        <w:t>‬</w:t>
      </w:r>
      <w:r>
        <w:t>‬</w:t>
      </w:r>
      <w:r>
        <w:t>‬</w:t>
      </w:r>
      <w:r>
        <w:t>‬</w:t>
      </w:r>
      <w:r>
        <w:t>‬</w:t>
      </w:r>
      <w:r>
        <w:t>‬</w:t>
      </w:r>
      <w:r>
        <w:t>‬</w:t>
      </w:r>
    </w:p>
    <w:p w:rsidR="005832E8" w:rsidRPr="00DD6A60" w:rsidRDefault="005832E8" w:rsidP="001359F8">
      <w:pPr>
        <w:pStyle w:val="SingleTxtGA"/>
        <w:spacing w:line="360" w:lineRule="exact"/>
        <w:rPr>
          <w:b/>
          <w:bCs/>
          <w:rtl/>
        </w:rPr>
      </w:pPr>
      <w:r w:rsidRPr="00DD6A60">
        <w:rPr>
          <w:rtl/>
        </w:rPr>
        <w:tab/>
        <w:t>(د)</w:t>
      </w:r>
      <w:r w:rsidR="00F160E5">
        <w:rPr>
          <w:b/>
          <w:bCs/>
          <w:rtl/>
        </w:rPr>
        <w:tab/>
      </w:r>
      <w:r>
        <w:rPr>
          <w:rFonts w:hint="cs"/>
          <w:b/>
          <w:bCs/>
          <w:rtl/>
        </w:rPr>
        <w:t>إذكاء</w:t>
      </w:r>
      <w:r w:rsidRPr="009E4252">
        <w:rPr>
          <w:b/>
          <w:bCs/>
          <w:rtl/>
        </w:rPr>
        <w:t xml:space="preserve"> وعي الناس بعمالة الأطفال وطابعها الاستغلالي وعواقبه، ومكافحة </w:t>
      </w:r>
      <w:r>
        <w:rPr>
          <w:rFonts w:hint="cs"/>
          <w:b/>
          <w:bCs/>
          <w:rtl/>
        </w:rPr>
        <w:t>ال</w:t>
      </w:r>
      <w:r w:rsidRPr="009E4252">
        <w:rPr>
          <w:b/>
          <w:bCs/>
          <w:rtl/>
        </w:rPr>
        <w:t>تصورا</w:t>
      </w:r>
      <w:r>
        <w:rPr>
          <w:rFonts w:hint="cs"/>
          <w:b/>
          <w:bCs/>
          <w:rtl/>
        </w:rPr>
        <w:t>ت التي يُراد بها</w:t>
      </w:r>
      <w:r w:rsidRPr="009E4252">
        <w:rPr>
          <w:b/>
          <w:bCs/>
          <w:rtl/>
        </w:rPr>
        <w:t xml:space="preserve"> </w:t>
      </w:r>
      <w:r>
        <w:rPr>
          <w:rFonts w:hint="cs"/>
          <w:b/>
          <w:bCs/>
          <w:rtl/>
        </w:rPr>
        <w:t>تقديم</w:t>
      </w:r>
      <w:r w:rsidRPr="009E4252">
        <w:rPr>
          <w:b/>
          <w:bCs/>
          <w:rtl/>
        </w:rPr>
        <w:t xml:space="preserve"> الأطفال</w:t>
      </w:r>
      <w:r>
        <w:rPr>
          <w:rFonts w:hint="cs"/>
          <w:b/>
          <w:bCs/>
          <w:rtl/>
        </w:rPr>
        <w:t xml:space="preserve"> على أنهم</w:t>
      </w:r>
      <w:r w:rsidRPr="009E4252">
        <w:rPr>
          <w:b/>
          <w:bCs/>
          <w:rtl/>
        </w:rPr>
        <w:t xml:space="preserve"> أصول مدرة للدخل؛</w:t>
      </w:r>
      <w:r w:rsidRPr="009E4252">
        <w:rPr>
          <w:rFonts w:cs="Times New Roman"/>
          <w:b/>
          <w:bCs/>
        </w:rPr>
        <w:t>‬</w:t>
      </w:r>
      <w:r w:rsidRPr="009E4252">
        <w:rPr>
          <w:b/>
          <w:bCs/>
        </w:rPr>
        <w:t>‬</w:t>
      </w:r>
      <w:r w:rsidRPr="009E4252">
        <w:rPr>
          <w:b/>
          <w:bCs/>
        </w:rPr>
        <w:t>‬</w:t>
      </w:r>
      <w:r w:rsidRPr="009E4252">
        <w:rPr>
          <w:b/>
          <w:bCs/>
        </w:rPr>
        <w:t>‬</w:t>
      </w:r>
      <w:r w:rsidRPr="009E4252">
        <w:rPr>
          <w:b/>
          <w:bCs/>
        </w:rPr>
        <w:t>‬</w:t>
      </w:r>
      <w:r>
        <w:t>‬</w:t>
      </w:r>
      <w:r>
        <w:t>‬</w:t>
      </w:r>
      <w:r>
        <w:t>‬</w:t>
      </w:r>
      <w:r>
        <w:t>‬</w:t>
      </w:r>
      <w:r>
        <w:t>‬</w:t>
      </w:r>
      <w:r>
        <w:t>‬</w:t>
      </w:r>
      <w:r>
        <w:t>‬</w:t>
      </w:r>
    </w:p>
    <w:p w:rsidR="005832E8" w:rsidRPr="00DD6A60" w:rsidRDefault="005832E8" w:rsidP="001359F8">
      <w:pPr>
        <w:pStyle w:val="SingleTxtGA"/>
        <w:spacing w:line="360" w:lineRule="exact"/>
        <w:rPr>
          <w:rtl/>
        </w:rPr>
      </w:pPr>
      <w:r w:rsidRPr="00DD6A60">
        <w:rPr>
          <w:rtl/>
        </w:rPr>
        <w:tab/>
        <w:t>(هـ)</w:t>
      </w:r>
      <w:r w:rsidR="00F160E5">
        <w:rPr>
          <w:b/>
          <w:bCs/>
          <w:rtl/>
        </w:rPr>
        <w:tab/>
      </w:r>
      <w:r w:rsidRPr="00A33D66">
        <w:rPr>
          <w:b/>
          <w:bCs/>
          <w:rtl/>
        </w:rPr>
        <w:t>زيادة مشاركة الجهات الدولية المانحة والوكالات، ومنظمات</w:t>
      </w:r>
      <w:r>
        <w:rPr>
          <w:b/>
          <w:bCs/>
          <w:rtl/>
        </w:rPr>
        <w:t xml:space="preserve"> المجتمع المدني، وقطاع الأعما</w:t>
      </w:r>
      <w:r>
        <w:rPr>
          <w:rFonts w:hint="cs"/>
          <w:b/>
          <w:bCs/>
          <w:rtl/>
        </w:rPr>
        <w:t xml:space="preserve">ل </w:t>
      </w:r>
      <w:r w:rsidRPr="00A33D66">
        <w:rPr>
          <w:b/>
          <w:bCs/>
          <w:rtl/>
        </w:rPr>
        <w:t>في مكافحة عمل الأطفال واستغلالهم اقتصاديا</w:t>
      </w:r>
      <w:r w:rsidR="001539A2">
        <w:rPr>
          <w:rFonts w:hint="cs"/>
          <w:b/>
          <w:bCs/>
          <w:rtl/>
        </w:rPr>
        <w:t>ً</w:t>
      </w:r>
      <w:r w:rsidRPr="00A33D66">
        <w:rPr>
          <w:b/>
          <w:bCs/>
          <w:rtl/>
        </w:rPr>
        <w:t>، لا سيما الأطفال المحرومون والفتيات والأطفال المرتبطة أوضاعهم بالشوارع</w:t>
      </w:r>
      <w:r w:rsidRPr="00A33D66">
        <w:rPr>
          <w:rFonts w:cs="Times New Roman"/>
          <w:b/>
          <w:bCs/>
        </w:rPr>
        <w:t>‬</w:t>
      </w:r>
      <w:r w:rsidRPr="00A33D66">
        <w:rPr>
          <w:b/>
          <w:bCs/>
          <w:rtl/>
        </w:rPr>
        <w:t>، والأيتام والأطفال المتورطون في المخدرات وسوء استعمال العقاقير الذين هم عرضة لخطر المشاركة في أسوأ أشكال عمالة الأطفال؛</w:t>
      </w:r>
      <w:r w:rsidRPr="00A33D66">
        <w:rPr>
          <w:b/>
          <w:bCs/>
        </w:rPr>
        <w:t>‬</w:t>
      </w:r>
      <w:r w:rsidRPr="00A33D66">
        <w:rPr>
          <w:b/>
          <w:bCs/>
        </w:rPr>
        <w:t>‬</w:t>
      </w:r>
      <w:r w:rsidRPr="00A33D66">
        <w:rPr>
          <w:b/>
          <w:bCs/>
        </w:rPr>
        <w:t>‬</w:t>
      </w:r>
      <w:r w:rsidRPr="00A33D66">
        <w:rPr>
          <w:b/>
          <w:bCs/>
        </w:rPr>
        <w:t>‬</w:t>
      </w:r>
      <w:r>
        <w:t>‬</w:t>
      </w:r>
      <w:r>
        <w:t>‬</w:t>
      </w:r>
      <w:r>
        <w:t>‬</w:t>
      </w:r>
      <w:r>
        <w:t>‬</w:t>
      </w:r>
      <w:r>
        <w:t>‬</w:t>
      </w:r>
      <w:r>
        <w:t>‬</w:t>
      </w:r>
      <w:r>
        <w:t>‬</w:t>
      </w:r>
    </w:p>
    <w:p w:rsidR="005832E8" w:rsidRPr="00DD6A60" w:rsidRDefault="005832E8" w:rsidP="001359F8">
      <w:pPr>
        <w:pStyle w:val="SingleTxtGA"/>
        <w:spacing w:line="360" w:lineRule="exact"/>
        <w:rPr>
          <w:rtl/>
        </w:rPr>
      </w:pPr>
      <w:r w:rsidRPr="00DD6A60">
        <w:rPr>
          <w:rtl/>
        </w:rPr>
        <w:tab/>
        <w:t>(و)</w:t>
      </w:r>
      <w:r w:rsidR="00F160E5">
        <w:rPr>
          <w:b/>
          <w:bCs/>
          <w:rtl/>
        </w:rPr>
        <w:tab/>
      </w:r>
      <w:r>
        <w:rPr>
          <w:rFonts w:hint="cs"/>
          <w:b/>
          <w:bCs/>
          <w:rtl/>
        </w:rPr>
        <w:t>إذكاء</w:t>
      </w:r>
      <w:r w:rsidRPr="00B0690C">
        <w:rPr>
          <w:b/>
          <w:bCs/>
          <w:rtl/>
        </w:rPr>
        <w:t xml:space="preserve"> وعي المدرسين بمخاطر عمل الأطفال بهدف إبقائهم في المدرسة؛</w:t>
      </w:r>
      <w:r w:rsidRPr="00DD6A60">
        <w:rPr>
          <w:rtl/>
        </w:rPr>
        <w:t xml:space="preserve"> </w:t>
      </w:r>
    </w:p>
    <w:p w:rsidR="005832E8" w:rsidRPr="00DD6A60" w:rsidRDefault="005832E8" w:rsidP="001359F8">
      <w:pPr>
        <w:pStyle w:val="SingleTxtGA"/>
        <w:spacing w:line="360" w:lineRule="exact"/>
        <w:rPr>
          <w:b/>
          <w:bCs/>
          <w:rtl/>
        </w:rPr>
      </w:pPr>
      <w:r w:rsidRPr="00DD6A60">
        <w:rPr>
          <w:rtl/>
        </w:rPr>
        <w:lastRenderedPageBreak/>
        <w:tab/>
        <w:t>(ز</w:t>
      </w:r>
      <w:r w:rsidRPr="00B0690C">
        <w:rPr>
          <w:b/>
          <w:bCs/>
          <w:rtl/>
        </w:rPr>
        <w:t>)</w:t>
      </w:r>
      <w:r w:rsidR="00F160E5">
        <w:rPr>
          <w:b/>
          <w:bCs/>
          <w:rtl/>
        </w:rPr>
        <w:tab/>
      </w:r>
      <w:r w:rsidRPr="00B0690C">
        <w:rPr>
          <w:b/>
          <w:bCs/>
          <w:rtl/>
        </w:rPr>
        <w:t>زيادة عدد الأخصائيين الاجتماعيين لتعزيز تحديد هويات الأطفال المنخرطين في عمل الأطفال، وتوفير خدمات</w:t>
      </w:r>
      <w:r>
        <w:rPr>
          <w:rFonts w:hint="cs"/>
          <w:b/>
          <w:bCs/>
          <w:rtl/>
        </w:rPr>
        <w:t xml:space="preserve"> منتظمة ل</w:t>
      </w:r>
      <w:r w:rsidRPr="00B0690C">
        <w:rPr>
          <w:b/>
          <w:bCs/>
          <w:rtl/>
        </w:rPr>
        <w:t>إعادة تأهيلهم؛</w:t>
      </w:r>
      <w:r w:rsidRPr="00B0690C">
        <w:rPr>
          <w:rFonts w:cs="Times New Roman"/>
          <w:b/>
          <w:bCs/>
        </w:rPr>
        <w:t>‬</w:t>
      </w:r>
      <w:r w:rsidRPr="00B0690C">
        <w:rPr>
          <w:b/>
          <w:bCs/>
        </w:rPr>
        <w:t>‬</w:t>
      </w:r>
      <w:r w:rsidRPr="00B0690C">
        <w:rPr>
          <w:b/>
          <w:bCs/>
        </w:rPr>
        <w:t>‬</w:t>
      </w:r>
      <w:r w:rsidRPr="00B0690C">
        <w:rPr>
          <w:b/>
          <w:bCs/>
        </w:rPr>
        <w:t>‬</w:t>
      </w:r>
      <w:r w:rsidRPr="00B0690C">
        <w:rPr>
          <w:b/>
          <w:bCs/>
        </w:rPr>
        <w:t>‬</w:t>
      </w:r>
      <w:r>
        <w:t>‬</w:t>
      </w:r>
      <w:r>
        <w:t>‬</w:t>
      </w:r>
      <w:r>
        <w:t>‬</w:t>
      </w:r>
      <w:r>
        <w:t>‬</w:t>
      </w:r>
      <w:r>
        <w:t>‬</w:t>
      </w:r>
      <w:r>
        <w:t>‬</w:t>
      </w:r>
      <w:r>
        <w:t>‬</w:t>
      </w:r>
    </w:p>
    <w:p w:rsidR="005832E8" w:rsidRPr="00C76E09" w:rsidRDefault="005832E8" w:rsidP="00C76E09">
      <w:pPr>
        <w:pStyle w:val="SingleTxtGA"/>
        <w:rPr>
          <w:b/>
          <w:bCs/>
          <w:spacing w:val="-2"/>
          <w:rtl/>
        </w:rPr>
      </w:pPr>
      <w:r w:rsidRPr="00C76E09">
        <w:rPr>
          <w:spacing w:val="-2"/>
          <w:rtl/>
        </w:rPr>
        <w:tab/>
        <w:t>(ح)</w:t>
      </w:r>
      <w:r w:rsidR="00F160E5" w:rsidRPr="00C76E09">
        <w:rPr>
          <w:b/>
          <w:bCs/>
          <w:spacing w:val="-2"/>
          <w:rtl/>
        </w:rPr>
        <w:tab/>
      </w:r>
      <w:r w:rsidRPr="00C76E09">
        <w:rPr>
          <w:b/>
          <w:bCs/>
          <w:spacing w:val="-2"/>
          <w:rtl/>
        </w:rPr>
        <w:t>التماس المساعدة التقنية فيما يتعلق بالتوصيات الواردة في الفقرات الفرعية</w:t>
      </w:r>
      <w:r w:rsidR="00C76E09">
        <w:rPr>
          <w:rFonts w:hint="cs"/>
          <w:b/>
          <w:bCs/>
          <w:spacing w:val="-2"/>
          <w:rtl/>
        </w:rPr>
        <w:t> </w:t>
      </w:r>
      <w:r w:rsidRPr="00C76E09">
        <w:rPr>
          <w:b/>
          <w:bCs/>
          <w:spacing w:val="-2"/>
          <w:rtl/>
        </w:rPr>
        <w:t>(أ)-(ز) أعلاه من البرنامج الدولي للقضاء على عمل الأطفال</w:t>
      </w:r>
      <w:r w:rsidRPr="00C76E09">
        <w:rPr>
          <w:rFonts w:hint="cs"/>
          <w:b/>
          <w:bCs/>
          <w:spacing w:val="-2"/>
          <w:rtl/>
        </w:rPr>
        <w:t xml:space="preserve"> التابع</w:t>
      </w:r>
      <w:r w:rsidRPr="00C76E09">
        <w:rPr>
          <w:b/>
          <w:bCs/>
          <w:spacing w:val="-2"/>
          <w:rtl/>
        </w:rPr>
        <w:t xml:space="preserve"> لمنظمة العمل الدولية.</w:t>
      </w:r>
      <w:r w:rsidRPr="00C76E09">
        <w:rPr>
          <w:rFonts w:cs="Times New Roman"/>
          <w:b/>
          <w:bCs/>
          <w:spacing w:val="-2"/>
        </w:rPr>
        <w:t>‬</w:t>
      </w:r>
      <w:r w:rsidRPr="00C76E09">
        <w:rPr>
          <w:b/>
          <w:bCs/>
          <w:spacing w:val="-2"/>
        </w:rPr>
        <w:t>‬</w:t>
      </w:r>
      <w:r w:rsidRPr="00C76E09">
        <w:rPr>
          <w:b/>
          <w:bCs/>
          <w:spacing w:val="-2"/>
        </w:rPr>
        <w:t>‬</w:t>
      </w:r>
      <w:r w:rsidRPr="00C76E09">
        <w:rPr>
          <w:b/>
          <w:bCs/>
          <w:spacing w:val="-2"/>
        </w:rPr>
        <w:t>‬</w:t>
      </w:r>
      <w:r w:rsidRPr="00C76E09">
        <w:rPr>
          <w:b/>
          <w:bCs/>
          <w:spacing w:val="-2"/>
        </w:rPr>
        <w:t>‬</w:t>
      </w:r>
      <w:r w:rsidRPr="00C76E09">
        <w:rPr>
          <w:spacing w:val="-2"/>
        </w:rPr>
        <w:t>‬</w:t>
      </w:r>
      <w:r w:rsidRPr="00C76E09">
        <w:rPr>
          <w:spacing w:val="-2"/>
        </w:rPr>
        <w:t>‬</w:t>
      </w:r>
      <w:r w:rsidRPr="00C76E09">
        <w:rPr>
          <w:spacing w:val="-2"/>
        </w:rPr>
        <w:t>‬</w:t>
      </w:r>
      <w:r w:rsidRPr="00C76E09">
        <w:rPr>
          <w:spacing w:val="-2"/>
        </w:rPr>
        <w:t>‬</w:t>
      </w:r>
      <w:r w:rsidRPr="00C76E09">
        <w:rPr>
          <w:spacing w:val="-2"/>
        </w:rPr>
        <w:t>‬</w:t>
      </w:r>
      <w:r w:rsidRPr="00C76E09">
        <w:rPr>
          <w:spacing w:val="-2"/>
        </w:rPr>
        <w:t>‬</w:t>
      </w:r>
      <w:r w:rsidRPr="00C76E09">
        <w:rPr>
          <w:spacing w:val="-2"/>
        </w:rPr>
        <w:t>‬</w:t>
      </w:r>
    </w:p>
    <w:p w:rsidR="005832E8" w:rsidRPr="00785E46" w:rsidRDefault="005832E8" w:rsidP="001359F8">
      <w:pPr>
        <w:pStyle w:val="H23GA"/>
        <w:spacing w:before="240"/>
        <w:rPr>
          <w:rtl/>
        </w:rPr>
      </w:pPr>
      <w:r w:rsidRPr="00DD6A60">
        <w:rPr>
          <w:rtl/>
        </w:rPr>
        <w:tab/>
      </w:r>
      <w:r w:rsidRPr="00DD6A60">
        <w:rPr>
          <w:rtl/>
        </w:rPr>
        <w:tab/>
      </w:r>
      <w:r w:rsidRPr="00785E46">
        <w:rPr>
          <w:rtl/>
        </w:rPr>
        <w:t>الأطفال المرتبطة أوضاعهم بالشوارع</w:t>
      </w:r>
      <w:r w:rsidRPr="00785E46">
        <w:rPr>
          <w:rFonts w:cs="Times New Roman"/>
        </w:rPr>
        <w:t>‬</w:t>
      </w:r>
      <w:r>
        <w:t>‬</w:t>
      </w:r>
      <w:r>
        <w:t>‬</w:t>
      </w:r>
      <w:r>
        <w:t>‬</w:t>
      </w:r>
      <w:r>
        <w:t>‬</w:t>
      </w:r>
      <w:r>
        <w:t>‬</w:t>
      </w:r>
      <w:r>
        <w:t>‬</w:t>
      </w:r>
      <w:r>
        <w:t>‬</w:t>
      </w:r>
      <w:r>
        <w:t>‬</w:t>
      </w:r>
      <w:r>
        <w:t>‬</w:t>
      </w:r>
      <w:r>
        <w:t>‬</w:t>
      </w:r>
      <w:r>
        <w:t>‬</w:t>
      </w:r>
    </w:p>
    <w:p w:rsidR="005832E8" w:rsidRPr="00DD6A60" w:rsidRDefault="005832E8" w:rsidP="00F160E5">
      <w:pPr>
        <w:pStyle w:val="SingleTxtGA"/>
        <w:rPr>
          <w:b/>
          <w:bCs/>
          <w:rtl/>
        </w:rPr>
      </w:pPr>
      <w:r w:rsidRPr="00DD6A60">
        <w:rPr>
          <w:rtl/>
        </w:rPr>
        <w:t>36-</w:t>
      </w:r>
      <w:r w:rsidRPr="00DD6A60">
        <w:rPr>
          <w:rtl/>
        </w:rPr>
        <w:tab/>
      </w:r>
      <w:r w:rsidRPr="00DD6A60">
        <w:rPr>
          <w:b/>
          <w:bCs/>
          <w:rtl/>
        </w:rPr>
        <w:t>تشير اللجنة إلى تعليق</w:t>
      </w:r>
      <w:r>
        <w:rPr>
          <w:rFonts w:hint="cs"/>
          <w:b/>
          <w:bCs/>
          <w:rtl/>
        </w:rPr>
        <w:t>ها</w:t>
      </w:r>
      <w:r w:rsidRPr="00DD6A60">
        <w:rPr>
          <w:b/>
          <w:bCs/>
          <w:rtl/>
        </w:rPr>
        <w:t xml:space="preserve"> العام رقم 21(2017) بشأن الأطفال المرتبطة أوضاعهم بالشوارع، </w:t>
      </w:r>
      <w:r>
        <w:rPr>
          <w:rFonts w:hint="cs"/>
          <w:b/>
          <w:bCs/>
          <w:rtl/>
        </w:rPr>
        <w:t>و</w:t>
      </w:r>
      <w:r w:rsidRPr="00DD6A60">
        <w:rPr>
          <w:b/>
          <w:bCs/>
          <w:rtl/>
        </w:rPr>
        <w:t>تحث الدولة الطرف على ما يلي:</w:t>
      </w:r>
    </w:p>
    <w:p w:rsidR="005832E8" w:rsidRPr="003169FB" w:rsidRDefault="005832E8" w:rsidP="000E14D3">
      <w:pPr>
        <w:pStyle w:val="SingleTxtGA"/>
        <w:rPr>
          <w:rtl/>
        </w:rPr>
      </w:pPr>
      <w:r w:rsidRPr="00DD6A60">
        <w:rPr>
          <w:rtl/>
        </w:rPr>
        <w:tab/>
        <w:t>(أ)</w:t>
      </w:r>
      <w:r w:rsidR="00F160E5">
        <w:rPr>
          <w:b/>
          <w:bCs/>
          <w:rtl/>
        </w:rPr>
        <w:tab/>
      </w:r>
      <w:r w:rsidRPr="00B0690C">
        <w:rPr>
          <w:b/>
          <w:bCs/>
          <w:rtl/>
        </w:rPr>
        <w:t>تقييم عدد الأطفال المرتبطة أوضاعهم بالشوارع</w:t>
      </w:r>
      <w:r w:rsidRPr="00B0690C">
        <w:rPr>
          <w:rFonts w:cs="Times New Roman"/>
          <w:b/>
          <w:bCs/>
        </w:rPr>
        <w:t>‬</w:t>
      </w:r>
      <w:r w:rsidRPr="00B0690C">
        <w:rPr>
          <w:b/>
          <w:bCs/>
          <w:rtl/>
        </w:rPr>
        <w:t>، وإجراء دراسات لمعرفة الأسباب الجذرية للعدد الكبير لهؤلاء الأطفال، و</w:t>
      </w:r>
      <w:r>
        <w:rPr>
          <w:rFonts w:hint="cs"/>
          <w:b/>
          <w:bCs/>
          <w:rtl/>
        </w:rPr>
        <w:t xml:space="preserve">العمل على </w:t>
      </w:r>
      <w:r w:rsidRPr="00B0690C">
        <w:rPr>
          <w:b/>
          <w:bCs/>
          <w:rtl/>
        </w:rPr>
        <w:t>وضع استراتيجية شاملة</w:t>
      </w:r>
      <w:r>
        <w:rPr>
          <w:rFonts w:hint="cs"/>
          <w:b/>
          <w:bCs/>
          <w:rtl/>
        </w:rPr>
        <w:t>،</w:t>
      </w:r>
      <w:r w:rsidRPr="00B0690C">
        <w:rPr>
          <w:b/>
          <w:bCs/>
          <w:rtl/>
        </w:rPr>
        <w:t xml:space="preserve"> يشارك فيها</w:t>
      </w:r>
      <w:r>
        <w:rPr>
          <w:rFonts w:hint="cs"/>
          <w:b/>
          <w:bCs/>
          <w:rtl/>
        </w:rPr>
        <w:t xml:space="preserve"> الأطفال،</w:t>
      </w:r>
      <w:r w:rsidRPr="00B0690C">
        <w:rPr>
          <w:b/>
          <w:bCs/>
          <w:rtl/>
        </w:rPr>
        <w:t xml:space="preserve"> لمعالجة هذه الأسباب </w:t>
      </w:r>
      <w:r>
        <w:rPr>
          <w:b/>
          <w:bCs/>
          <w:rtl/>
        </w:rPr>
        <w:t>بهدف الحد من هذه الظاهرة ومنعه</w:t>
      </w:r>
      <w:r>
        <w:rPr>
          <w:rFonts w:hint="cs"/>
          <w:b/>
          <w:bCs/>
          <w:rtl/>
        </w:rPr>
        <w:t>ا</w:t>
      </w:r>
      <w:r w:rsidR="000E14D3">
        <w:t>‬</w:t>
      </w:r>
      <w:r w:rsidR="000E14D3">
        <w:t>‬</w:t>
      </w:r>
      <w:r w:rsidR="000E14D3">
        <w:t>‬</w:t>
      </w:r>
      <w:r w:rsidR="000E14D3" w:rsidRPr="00550949">
        <w:rPr>
          <w:b/>
          <w:bCs/>
          <w:rtl/>
        </w:rPr>
        <w:t>؛</w:t>
      </w:r>
    </w:p>
    <w:p w:rsidR="005832E8" w:rsidRPr="00B0690C" w:rsidRDefault="005832E8" w:rsidP="00F160E5">
      <w:pPr>
        <w:pStyle w:val="SingleTxtGA"/>
        <w:rPr>
          <w:b/>
          <w:bCs/>
          <w:rtl/>
        </w:rPr>
      </w:pPr>
      <w:r w:rsidRPr="00DD6A60">
        <w:rPr>
          <w:rtl/>
        </w:rPr>
        <w:tab/>
        <w:t>(ب)</w:t>
      </w:r>
      <w:r w:rsidR="00F160E5">
        <w:rPr>
          <w:b/>
          <w:bCs/>
          <w:rtl/>
        </w:rPr>
        <w:tab/>
      </w:r>
      <w:r w:rsidRPr="00B0690C">
        <w:rPr>
          <w:b/>
          <w:bCs/>
          <w:rtl/>
        </w:rPr>
        <w:t>تزويد الأطفال المرتبطة أوضاعهم بالشوارع</w:t>
      </w:r>
      <w:r w:rsidRPr="00B0690C">
        <w:rPr>
          <w:rFonts w:cs="Times New Roman"/>
          <w:b/>
          <w:bCs/>
        </w:rPr>
        <w:t>‬</w:t>
      </w:r>
      <w:r w:rsidRPr="00B0690C">
        <w:rPr>
          <w:b/>
          <w:bCs/>
          <w:rtl/>
        </w:rPr>
        <w:t xml:space="preserve"> بالخدمات الاجتماعية والصحية وبالتع</w:t>
      </w:r>
      <w:bookmarkStart w:id="5" w:name="_GoBack"/>
      <w:bookmarkEnd w:id="5"/>
      <w:r w:rsidRPr="00B0690C">
        <w:rPr>
          <w:b/>
          <w:bCs/>
          <w:rtl/>
        </w:rPr>
        <w:t>ليم والسكن؛</w:t>
      </w:r>
      <w:r w:rsidRPr="00B0690C">
        <w:rPr>
          <w:b/>
          <w:bCs/>
        </w:rPr>
        <w:t>‬</w:t>
      </w:r>
      <w:r w:rsidRPr="00B0690C">
        <w:rPr>
          <w:b/>
          <w:bCs/>
        </w:rPr>
        <w:t>‬</w:t>
      </w:r>
      <w:r w:rsidRPr="00B0690C">
        <w:rPr>
          <w:b/>
          <w:bCs/>
        </w:rPr>
        <w:t>‬</w:t>
      </w:r>
      <w:r w:rsidRPr="00B0690C">
        <w:rPr>
          <w:b/>
          <w:bCs/>
        </w:rPr>
        <w:t>‬</w:t>
      </w:r>
      <w:r>
        <w:t>‬</w:t>
      </w:r>
      <w:r>
        <w:t>‬</w:t>
      </w:r>
      <w:r>
        <w:t>‬</w:t>
      </w:r>
      <w:r>
        <w:t>‬</w:t>
      </w:r>
      <w:r>
        <w:t>‬</w:t>
      </w:r>
      <w:r>
        <w:t>‬</w:t>
      </w:r>
      <w:r>
        <w:t>‬</w:t>
      </w:r>
    </w:p>
    <w:p w:rsidR="005832E8" w:rsidRPr="004D675E" w:rsidRDefault="005832E8" w:rsidP="00F160E5">
      <w:pPr>
        <w:pStyle w:val="SingleTxtGA"/>
        <w:rPr>
          <w:b/>
          <w:bCs/>
          <w:rtl/>
        </w:rPr>
      </w:pPr>
      <w:r w:rsidRPr="00DD6A60">
        <w:rPr>
          <w:rtl/>
        </w:rPr>
        <w:tab/>
      </w:r>
      <w:r w:rsidR="00F160E5">
        <w:rPr>
          <w:rtl/>
        </w:rPr>
        <w:t>(ج)</w:t>
      </w:r>
      <w:r w:rsidR="00F160E5">
        <w:rPr>
          <w:rtl/>
        </w:rPr>
        <w:tab/>
      </w:r>
      <w:r w:rsidRPr="00B0690C">
        <w:rPr>
          <w:b/>
          <w:bCs/>
          <w:rtl/>
        </w:rPr>
        <w:t>تيسير إعادة إدماج</w:t>
      </w:r>
      <w:r>
        <w:rPr>
          <w:rFonts w:hint="cs"/>
          <w:b/>
          <w:bCs/>
          <w:rtl/>
        </w:rPr>
        <w:t>هم</w:t>
      </w:r>
      <w:r w:rsidRPr="00B0690C">
        <w:rPr>
          <w:b/>
          <w:bCs/>
          <w:rtl/>
        </w:rPr>
        <w:t xml:space="preserve"> في أسرهم أو إيداعهم في مراكز الرعاية البديلة للأطفال المرتبطة أوضاعهم بالشوارع</w:t>
      </w:r>
      <w:r w:rsidRPr="00B0690C">
        <w:rPr>
          <w:rFonts w:cs="Times New Roman"/>
          <w:b/>
          <w:bCs/>
        </w:rPr>
        <w:t>‬</w:t>
      </w:r>
      <w:r w:rsidRPr="00B0690C">
        <w:rPr>
          <w:b/>
          <w:bCs/>
          <w:rtl/>
        </w:rPr>
        <w:t>، مع مراعاة الاحترام التام لمصالحهم الفضلى، وإعطاء الاعتبار الواجب لأعمارهم ووجهات نظرهم.</w:t>
      </w:r>
      <w:r>
        <w:t>‬</w:t>
      </w:r>
      <w:r>
        <w:t>‬</w:t>
      </w:r>
      <w:r>
        <w:t>‬</w:t>
      </w:r>
      <w:r>
        <w:t>‬</w:t>
      </w:r>
      <w:r>
        <w:t>‬</w:t>
      </w:r>
      <w:r>
        <w:t>‬</w:t>
      </w:r>
    </w:p>
    <w:p w:rsidR="005832E8" w:rsidRPr="00B0690C" w:rsidRDefault="005832E8" w:rsidP="00EB189F">
      <w:pPr>
        <w:pStyle w:val="H23GA"/>
        <w:spacing w:before="240"/>
        <w:rPr>
          <w:rtl/>
        </w:rPr>
      </w:pPr>
      <w:r w:rsidRPr="00DD6A60">
        <w:rPr>
          <w:rtl/>
        </w:rPr>
        <w:tab/>
      </w:r>
      <w:r w:rsidRPr="00DD6A60">
        <w:rPr>
          <w:rtl/>
        </w:rPr>
        <w:tab/>
      </w:r>
      <w:r w:rsidRPr="00B0690C">
        <w:rPr>
          <w:rtl/>
        </w:rPr>
        <w:t>إدارة قضاء الأحداث</w:t>
      </w:r>
      <w:r w:rsidRPr="00B0690C">
        <w:rPr>
          <w:rFonts w:cs="Times New Roman"/>
        </w:rPr>
        <w:t>‬</w:t>
      </w:r>
      <w:r w:rsidRPr="00B0690C">
        <w:t>‬</w:t>
      </w:r>
      <w:r w:rsidRPr="00B0690C">
        <w:t>‬</w:t>
      </w:r>
      <w:r w:rsidRPr="00B0690C">
        <w:t>‬</w:t>
      </w:r>
      <w:r w:rsidRPr="00B0690C">
        <w:t>‬</w:t>
      </w:r>
      <w:r>
        <w:t>‬</w:t>
      </w:r>
      <w:r>
        <w:t>‬</w:t>
      </w:r>
      <w:r>
        <w:t>‬</w:t>
      </w:r>
      <w:r>
        <w:t>‬</w:t>
      </w:r>
      <w:r>
        <w:t>‬</w:t>
      </w:r>
      <w:r>
        <w:t>‬</w:t>
      </w:r>
      <w:r>
        <w:t>‬</w:t>
      </w:r>
    </w:p>
    <w:p w:rsidR="005832E8" w:rsidRPr="00DD6A60" w:rsidRDefault="005832E8" w:rsidP="00EB189F">
      <w:pPr>
        <w:pStyle w:val="SingleTxtGA"/>
        <w:spacing w:line="360" w:lineRule="exact"/>
        <w:rPr>
          <w:rtl/>
        </w:rPr>
      </w:pPr>
      <w:r w:rsidRPr="00DD6A60">
        <w:rPr>
          <w:rtl/>
        </w:rPr>
        <w:t>37-</w:t>
      </w:r>
      <w:r w:rsidRPr="00DD6A60">
        <w:rPr>
          <w:rtl/>
        </w:rPr>
        <w:tab/>
        <w:t>ترحب اللجنة بإجراءات الدولة الطرف الرامية إلى رفع سن المسؤولية الجنائية من 12 إلى 14 عام</w:t>
      </w:r>
      <w:r w:rsidR="001539A2">
        <w:rPr>
          <w:rtl/>
        </w:rPr>
        <w:t xml:space="preserve">اً، </w:t>
      </w:r>
      <w:r w:rsidRPr="00DD6A60">
        <w:rPr>
          <w:rtl/>
        </w:rPr>
        <w:t xml:space="preserve">وتقييم نظام </w:t>
      </w:r>
      <w:r>
        <w:rPr>
          <w:rFonts w:hint="cs"/>
          <w:rtl/>
        </w:rPr>
        <w:t xml:space="preserve">قضاء </w:t>
      </w:r>
      <w:r w:rsidRPr="00DD6A60">
        <w:rPr>
          <w:rtl/>
        </w:rPr>
        <w:t>الأطفال</w:t>
      </w:r>
      <w:r>
        <w:rPr>
          <w:rFonts w:hint="cs"/>
          <w:rtl/>
        </w:rPr>
        <w:t xml:space="preserve"> فيها</w:t>
      </w:r>
      <w:r w:rsidRPr="00DD6A60">
        <w:rPr>
          <w:rtl/>
        </w:rPr>
        <w:t>، والمشروع التجريبي للوساطة وتحويل</w:t>
      </w:r>
      <w:r>
        <w:rPr>
          <w:rFonts w:hint="cs"/>
          <w:rtl/>
        </w:rPr>
        <w:t xml:space="preserve"> المسار</w:t>
      </w:r>
      <w:r w:rsidRPr="00DD6A60">
        <w:rPr>
          <w:rtl/>
        </w:rPr>
        <w:t xml:space="preserve"> </w:t>
      </w:r>
      <w:r>
        <w:rPr>
          <w:rFonts w:hint="cs"/>
          <w:rtl/>
        </w:rPr>
        <w:t>الخاص</w:t>
      </w:r>
      <w:r w:rsidRPr="00DD6A60">
        <w:rPr>
          <w:rtl/>
        </w:rPr>
        <w:t xml:space="preserve"> </w:t>
      </w:r>
      <w:r>
        <w:rPr>
          <w:rFonts w:hint="cs"/>
          <w:rtl/>
        </w:rPr>
        <w:t>ب</w:t>
      </w:r>
      <w:r w:rsidRPr="00DD6A60">
        <w:rPr>
          <w:rtl/>
        </w:rPr>
        <w:t xml:space="preserve">قضاء الأحداث في إطار لجنة الوصاية على القاصرين، والتدريب </w:t>
      </w:r>
      <w:r>
        <w:rPr>
          <w:rFonts w:hint="cs"/>
          <w:rtl/>
        </w:rPr>
        <w:t>الذي يقدمه</w:t>
      </w:r>
      <w:r w:rsidRPr="00DD6A60">
        <w:rPr>
          <w:rtl/>
        </w:rPr>
        <w:t xml:space="preserve"> المعهد الوطني للدراسات القضائية بشأن الحماية القضائية لحقوق الأطفال بدعم من اليونيسف. ومع ذلك، لا</w:t>
      </w:r>
      <w:r w:rsidR="00E213C8">
        <w:rPr>
          <w:rFonts w:hint="cs"/>
          <w:rtl/>
        </w:rPr>
        <w:t xml:space="preserve"> </w:t>
      </w:r>
      <w:r w:rsidRPr="00DD6A60">
        <w:rPr>
          <w:rtl/>
        </w:rPr>
        <w:t>تزال اللجنة تشعر بالقلق لأن نظام قضاء الأحداث لا ينطبق إلا على ال</w:t>
      </w:r>
      <w:r>
        <w:rPr>
          <w:rtl/>
        </w:rPr>
        <w:t xml:space="preserve">أطفال </w:t>
      </w:r>
      <w:r>
        <w:rPr>
          <w:rFonts w:hint="cs"/>
          <w:rtl/>
        </w:rPr>
        <w:t>دون</w:t>
      </w:r>
      <w:r w:rsidR="00F160E5">
        <w:rPr>
          <w:rFonts w:hint="eastAsia"/>
          <w:rtl/>
        </w:rPr>
        <w:t> </w:t>
      </w:r>
      <w:r>
        <w:rPr>
          <w:rtl/>
        </w:rPr>
        <w:t>16 عام</w:t>
      </w:r>
      <w:r w:rsidR="001539A2">
        <w:rPr>
          <w:rtl/>
        </w:rPr>
        <w:t xml:space="preserve">اً، </w:t>
      </w:r>
      <w:r>
        <w:rPr>
          <w:rtl/>
        </w:rPr>
        <w:t>و</w:t>
      </w:r>
      <w:r>
        <w:rPr>
          <w:rFonts w:hint="cs"/>
          <w:rtl/>
        </w:rPr>
        <w:t xml:space="preserve">لأن </w:t>
      </w:r>
      <w:r w:rsidRPr="00DD6A60">
        <w:rPr>
          <w:rtl/>
        </w:rPr>
        <w:t xml:space="preserve">الأطفال خارج محافظة لواندا </w:t>
      </w:r>
      <w:r>
        <w:rPr>
          <w:rFonts w:hint="cs"/>
          <w:rtl/>
        </w:rPr>
        <w:t xml:space="preserve">لا يزالون </w:t>
      </w:r>
      <w:r w:rsidRPr="00DD6A60">
        <w:rPr>
          <w:rtl/>
        </w:rPr>
        <w:t xml:space="preserve">يمثلون أمام المحاكم الابتدائية الإقليمية عوض محاكم الأحداث، ولأن </w:t>
      </w:r>
      <w:r>
        <w:rPr>
          <w:rFonts w:hint="cs"/>
          <w:rtl/>
        </w:rPr>
        <w:t xml:space="preserve">الأطفال </w:t>
      </w:r>
      <w:r>
        <w:rPr>
          <w:rtl/>
        </w:rPr>
        <w:t>يحاكمون أحيان</w:t>
      </w:r>
      <w:r w:rsidR="001539A2">
        <w:rPr>
          <w:rtl/>
        </w:rPr>
        <w:t xml:space="preserve">اً </w:t>
      </w:r>
      <w:r>
        <w:rPr>
          <w:rtl/>
        </w:rPr>
        <w:t>باعتبارهم بالغ</w:t>
      </w:r>
      <w:r w:rsidRPr="00DD6A60">
        <w:rPr>
          <w:rtl/>
        </w:rPr>
        <w:t>ين، و</w:t>
      </w:r>
      <w:r>
        <w:rPr>
          <w:rFonts w:hint="cs"/>
          <w:rtl/>
        </w:rPr>
        <w:t xml:space="preserve">لا توجد </w:t>
      </w:r>
      <w:r w:rsidRPr="00DD6A60">
        <w:rPr>
          <w:rtl/>
        </w:rPr>
        <w:t>بدائل عن الاحتجاز، و</w:t>
      </w:r>
      <w:r>
        <w:rPr>
          <w:rFonts w:hint="cs"/>
          <w:rtl/>
        </w:rPr>
        <w:t xml:space="preserve">يظل </w:t>
      </w:r>
      <w:r w:rsidRPr="00DD6A60">
        <w:rPr>
          <w:rtl/>
        </w:rPr>
        <w:t>الأطفال رهن احتجاز الشرطة أو الاحتجاز السابق للمحاكمة لفترات طويلة، أو ي</w:t>
      </w:r>
      <w:r>
        <w:rPr>
          <w:rFonts w:hint="cs"/>
          <w:rtl/>
        </w:rPr>
        <w:t>ُ</w:t>
      </w:r>
      <w:r w:rsidRPr="00DD6A60">
        <w:rPr>
          <w:rtl/>
        </w:rPr>
        <w:t xml:space="preserve">حتجزون أو يسجنون مع البالغين، ولأن مركزي إعادة تأهيل الأحداث المخالفين في الدولة الطرف </w:t>
      </w:r>
      <w:r>
        <w:rPr>
          <w:rFonts w:hint="cs"/>
          <w:rtl/>
        </w:rPr>
        <w:t>لا يشتغلان</w:t>
      </w:r>
      <w:r w:rsidRPr="00DD6A60">
        <w:rPr>
          <w:rtl/>
        </w:rPr>
        <w:t xml:space="preserve"> بالكامل، ولأن حوالي 95 في المئة من المحامين في الدولة الطرف يتركزون في العاصمة.</w:t>
      </w:r>
      <w:r w:rsidRPr="00DD6A60">
        <w:rPr>
          <w:rFonts w:cs="Times New Roman"/>
        </w:rPr>
        <w:t>‬</w:t>
      </w:r>
      <w:r>
        <w:t>‬</w:t>
      </w:r>
      <w:r>
        <w:t>‬</w:t>
      </w:r>
      <w:r>
        <w:t>‬</w:t>
      </w:r>
      <w:r>
        <w:t>‬</w:t>
      </w:r>
      <w:r>
        <w:t>‬</w:t>
      </w:r>
      <w:r>
        <w:t>‬</w:t>
      </w:r>
      <w:r>
        <w:t>‬</w:t>
      </w:r>
      <w:r>
        <w:t>‬</w:t>
      </w:r>
      <w:r>
        <w:t>‬</w:t>
      </w:r>
      <w:r>
        <w:t>‬</w:t>
      </w:r>
      <w:r>
        <w:t>‬</w:t>
      </w:r>
    </w:p>
    <w:p w:rsidR="005832E8" w:rsidRPr="004D675E" w:rsidRDefault="005832E8" w:rsidP="00EB189F">
      <w:pPr>
        <w:pStyle w:val="SingleTxtGA"/>
        <w:spacing w:line="360" w:lineRule="exact"/>
        <w:rPr>
          <w:rtl/>
        </w:rPr>
      </w:pPr>
      <w:bookmarkStart w:id="6" w:name="_Ref513562954"/>
      <w:r w:rsidRPr="00DD6A60">
        <w:rPr>
          <w:rtl/>
        </w:rPr>
        <w:t>38-</w:t>
      </w:r>
      <w:r w:rsidRPr="00DD6A60">
        <w:rPr>
          <w:rtl/>
        </w:rPr>
        <w:tab/>
      </w:r>
      <w:r>
        <w:rPr>
          <w:rFonts w:hint="cs"/>
          <w:b/>
          <w:bCs/>
          <w:rtl/>
        </w:rPr>
        <w:t>و</w:t>
      </w:r>
      <w:r w:rsidRPr="00DD6A60">
        <w:rPr>
          <w:b/>
          <w:bCs/>
          <w:rtl/>
        </w:rPr>
        <w:t>اللجنة</w:t>
      </w:r>
      <w:r>
        <w:rPr>
          <w:rFonts w:hint="cs"/>
          <w:b/>
          <w:bCs/>
          <w:rtl/>
        </w:rPr>
        <w:t xml:space="preserve"> إذ تشير</w:t>
      </w:r>
      <w:r w:rsidRPr="00DD6A60">
        <w:rPr>
          <w:b/>
          <w:bCs/>
          <w:rtl/>
        </w:rPr>
        <w:t xml:space="preserve"> إلى تعليق</w:t>
      </w:r>
      <w:r>
        <w:rPr>
          <w:rFonts w:hint="cs"/>
          <w:b/>
          <w:bCs/>
          <w:rtl/>
        </w:rPr>
        <w:t>َ</w:t>
      </w:r>
      <w:r w:rsidR="00F160E5">
        <w:rPr>
          <w:b/>
          <w:bCs/>
          <w:rtl/>
        </w:rPr>
        <w:t>يها العامين رقم 10</w:t>
      </w:r>
      <w:r w:rsidRPr="00DD6A60">
        <w:rPr>
          <w:b/>
          <w:bCs/>
          <w:rtl/>
        </w:rPr>
        <w:t xml:space="preserve">(2007) بشأن حقوق الطفل في قضاء الأحداث، </w:t>
      </w:r>
      <w:r>
        <w:rPr>
          <w:rFonts w:hint="cs"/>
          <w:b/>
          <w:bCs/>
          <w:rtl/>
        </w:rPr>
        <w:t>و</w:t>
      </w:r>
      <w:r w:rsidRPr="00DD6A60">
        <w:rPr>
          <w:b/>
          <w:bCs/>
          <w:rtl/>
        </w:rPr>
        <w:t xml:space="preserve">رقم 20(2016) بشأن إعمال حقوق الطفل أثناء المراهقة، وتكرر توصياتها السابقة (انظر </w:t>
      </w:r>
      <w:r w:rsidRPr="00B42A5C">
        <w:rPr>
          <w:b/>
          <w:bCs/>
        </w:rPr>
        <w:t>CRC/C/AGO/CO/2-4</w:t>
      </w:r>
      <w:r w:rsidRPr="00DD6A60">
        <w:rPr>
          <w:b/>
          <w:bCs/>
          <w:rtl/>
        </w:rPr>
        <w:t>، الفقرة 74)، تحث الدولة الطرف على جعل نظام قضاء الأحداث فيها متوافقاً تماماً مع معايير الاتف</w:t>
      </w:r>
      <w:r>
        <w:rPr>
          <w:b/>
          <w:bCs/>
          <w:rtl/>
        </w:rPr>
        <w:t>اقية والمعايير الأخرى ذات الصلة</w:t>
      </w:r>
      <w:r>
        <w:rPr>
          <w:rFonts w:hint="cs"/>
          <w:b/>
          <w:bCs/>
          <w:rtl/>
        </w:rPr>
        <w:t>، و</w:t>
      </w:r>
      <w:r w:rsidRPr="00DD6A60">
        <w:rPr>
          <w:b/>
          <w:bCs/>
          <w:rtl/>
        </w:rPr>
        <w:t>توصي الدولة الطرف بما يلي:</w:t>
      </w:r>
      <w:bookmarkEnd w:id="6"/>
      <w:r>
        <w:t>‬</w:t>
      </w:r>
      <w:r>
        <w:t>‬</w:t>
      </w:r>
      <w:r>
        <w:t>‬</w:t>
      </w:r>
      <w:r>
        <w:t>‬</w:t>
      </w:r>
      <w:r>
        <w:t>‬</w:t>
      </w:r>
      <w:r>
        <w:t>‬</w:t>
      </w:r>
    </w:p>
    <w:p w:rsidR="005832E8" w:rsidRPr="00DD6A60" w:rsidRDefault="005832E8" w:rsidP="00EB189F">
      <w:pPr>
        <w:pStyle w:val="SingleTxtGA"/>
        <w:spacing w:line="360" w:lineRule="exact"/>
        <w:rPr>
          <w:b/>
          <w:bCs/>
          <w:rtl/>
        </w:rPr>
      </w:pPr>
      <w:r w:rsidRPr="00DD6A60">
        <w:rPr>
          <w:rtl/>
        </w:rPr>
        <w:tab/>
        <w:t>(أ)</w:t>
      </w:r>
      <w:r w:rsidR="00F160E5">
        <w:rPr>
          <w:b/>
          <w:bCs/>
          <w:rtl/>
        </w:rPr>
        <w:tab/>
      </w:r>
      <w:r w:rsidRPr="00B0690C">
        <w:rPr>
          <w:b/>
          <w:bCs/>
          <w:rtl/>
        </w:rPr>
        <w:t>ضمان أن نظام قضاء الأحداث ينطبق على الأطفال حتى سن 18 عام</w:t>
      </w:r>
      <w:r w:rsidR="001539A2">
        <w:rPr>
          <w:b/>
          <w:bCs/>
          <w:rtl/>
        </w:rPr>
        <w:t>اً؛</w:t>
      </w:r>
      <w:r w:rsidRPr="00B0690C">
        <w:rPr>
          <w:rFonts w:cs="Times New Roman"/>
          <w:b/>
          <w:bCs/>
        </w:rPr>
        <w:t>‬</w:t>
      </w:r>
      <w:r w:rsidRPr="00B0690C">
        <w:rPr>
          <w:b/>
          <w:bCs/>
        </w:rPr>
        <w:t>‬</w:t>
      </w:r>
      <w:r w:rsidRPr="00B0690C">
        <w:rPr>
          <w:b/>
          <w:bCs/>
        </w:rPr>
        <w:t>‬</w:t>
      </w:r>
      <w:r w:rsidRPr="00B0690C">
        <w:rPr>
          <w:b/>
          <w:bCs/>
        </w:rPr>
        <w:t>‬</w:t>
      </w:r>
      <w:r w:rsidRPr="00B0690C">
        <w:rPr>
          <w:b/>
          <w:bCs/>
        </w:rPr>
        <w:t>‬</w:t>
      </w:r>
      <w:r>
        <w:t>‬</w:t>
      </w:r>
      <w:r>
        <w:t>‬</w:t>
      </w:r>
      <w:r>
        <w:t>‬</w:t>
      </w:r>
      <w:r>
        <w:t>‬</w:t>
      </w:r>
      <w:r>
        <w:t>‬</w:t>
      </w:r>
      <w:r>
        <w:t>‬</w:t>
      </w:r>
      <w:r>
        <w:t>‬</w:t>
      </w:r>
    </w:p>
    <w:p w:rsidR="005832E8" w:rsidRPr="00DD6A60" w:rsidRDefault="00F160E5" w:rsidP="00EB189F">
      <w:pPr>
        <w:pStyle w:val="SingleTxtGA"/>
        <w:spacing w:line="360" w:lineRule="exact"/>
        <w:rPr>
          <w:b/>
          <w:bCs/>
          <w:rtl/>
        </w:rPr>
      </w:pPr>
      <w:r>
        <w:rPr>
          <w:rtl/>
        </w:rPr>
        <w:lastRenderedPageBreak/>
        <w:tab/>
      </w:r>
      <w:r w:rsidR="005832E8" w:rsidRPr="00DD6A60">
        <w:rPr>
          <w:rtl/>
        </w:rPr>
        <w:t>(ب)</w:t>
      </w:r>
      <w:r>
        <w:rPr>
          <w:b/>
          <w:bCs/>
          <w:rtl/>
        </w:rPr>
        <w:tab/>
      </w:r>
      <w:r w:rsidR="005832E8" w:rsidRPr="00B0690C">
        <w:rPr>
          <w:b/>
          <w:bCs/>
          <w:rtl/>
        </w:rPr>
        <w:t xml:space="preserve">مواصلة </w:t>
      </w:r>
      <w:r w:rsidR="005832E8">
        <w:rPr>
          <w:rFonts w:hint="cs"/>
          <w:b/>
          <w:bCs/>
          <w:rtl/>
        </w:rPr>
        <w:t>تشجيع و</w:t>
      </w:r>
      <w:r w:rsidR="005832E8" w:rsidRPr="00B0690C">
        <w:rPr>
          <w:b/>
          <w:bCs/>
          <w:rtl/>
        </w:rPr>
        <w:t xml:space="preserve">تعزيز التدابير غير القضائية، مثل التحويل والوساطة، وتقديم المشورة إلى الأطفال المتهمين بجرائم جنائية، وحيثما أمكن، استخدام أحكام غير احتجازية للأطفال، مثل نظام المراقبة أو الخدمة المجتمعية، بما في ذلك </w:t>
      </w:r>
      <w:r w:rsidR="005832E8">
        <w:rPr>
          <w:rFonts w:hint="cs"/>
          <w:b/>
          <w:bCs/>
          <w:rtl/>
        </w:rPr>
        <w:t>في إطار</w:t>
      </w:r>
      <w:r w:rsidR="005832E8" w:rsidRPr="00B0690C">
        <w:rPr>
          <w:b/>
          <w:bCs/>
          <w:rtl/>
        </w:rPr>
        <w:t xml:space="preserve"> ولاية لجنة الوصاية على القاصرين؛</w:t>
      </w:r>
      <w:r w:rsidR="005832E8" w:rsidRPr="00B0690C">
        <w:rPr>
          <w:rFonts w:cs="Times New Roman"/>
          <w:b/>
          <w:bCs/>
        </w:rPr>
        <w:t>‬</w:t>
      </w:r>
      <w:r w:rsidR="005832E8" w:rsidRPr="00B0690C">
        <w:rPr>
          <w:b/>
          <w:bCs/>
        </w:rPr>
        <w:t>‬</w:t>
      </w:r>
      <w:r w:rsidR="005832E8" w:rsidRPr="00B0690C">
        <w:rPr>
          <w:b/>
          <w:bCs/>
        </w:rPr>
        <w:t>‬</w:t>
      </w:r>
      <w:r w:rsidR="005832E8" w:rsidRPr="00B0690C">
        <w:rPr>
          <w:b/>
          <w:bCs/>
        </w:rPr>
        <w:t>‬</w:t>
      </w:r>
      <w:r w:rsidR="005832E8" w:rsidRPr="00B0690C">
        <w:rPr>
          <w:b/>
          <w:bCs/>
        </w:rPr>
        <w:t>‬</w:t>
      </w:r>
      <w:r w:rsidR="005832E8">
        <w:t>‬</w:t>
      </w:r>
      <w:r w:rsidR="005832E8">
        <w:t>‬</w:t>
      </w:r>
      <w:r w:rsidR="005832E8">
        <w:t>‬</w:t>
      </w:r>
      <w:r w:rsidR="005832E8">
        <w:t>‬</w:t>
      </w:r>
      <w:r w:rsidR="005832E8">
        <w:t>‬</w:t>
      </w:r>
      <w:r w:rsidR="005832E8">
        <w:t>‬</w:t>
      </w:r>
      <w:r w:rsidR="005832E8">
        <w:t>‬</w:t>
      </w:r>
    </w:p>
    <w:p w:rsidR="005832E8" w:rsidRPr="00DD6A60" w:rsidRDefault="005832E8" w:rsidP="00EB189F">
      <w:pPr>
        <w:pStyle w:val="SingleTxtGA"/>
        <w:spacing w:line="360" w:lineRule="exact"/>
        <w:rPr>
          <w:b/>
          <w:bCs/>
          <w:rtl/>
        </w:rPr>
      </w:pPr>
      <w:r w:rsidRPr="00DD6A60">
        <w:rPr>
          <w:rtl/>
        </w:rPr>
        <w:tab/>
        <w:t>(ج)</w:t>
      </w:r>
      <w:r w:rsidR="00F160E5">
        <w:rPr>
          <w:b/>
          <w:bCs/>
          <w:rtl/>
        </w:rPr>
        <w:tab/>
      </w:r>
      <w:r w:rsidRPr="004C7062">
        <w:rPr>
          <w:b/>
          <w:bCs/>
          <w:rtl/>
        </w:rPr>
        <w:t xml:space="preserve">ضمان عدم اللجوء إلى الاحتجاز، بما في ذلك الاحتجاز السابق للمحاكمة، إلا </w:t>
      </w:r>
      <w:r>
        <w:rPr>
          <w:rFonts w:hint="cs"/>
          <w:b/>
          <w:bCs/>
          <w:rtl/>
        </w:rPr>
        <w:t>كملاذ أخير</w:t>
      </w:r>
      <w:r w:rsidRPr="004C7062">
        <w:rPr>
          <w:b/>
          <w:bCs/>
          <w:rtl/>
        </w:rPr>
        <w:t xml:space="preserve"> ولأقصر مدة ممكنة، ومراجعته دوري</w:t>
      </w:r>
      <w:r w:rsidR="001539A2">
        <w:rPr>
          <w:b/>
          <w:bCs/>
          <w:rtl/>
        </w:rPr>
        <w:t xml:space="preserve">اً </w:t>
      </w:r>
      <w:r w:rsidRPr="004C7062">
        <w:rPr>
          <w:b/>
          <w:bCs/>
          <w:rtl/>
        </w:rPr>
        <w:t xml:space="preserve">بهدف </w:t>
      </w:r>
      <w:r>
        <w:rPr>
          <w:rFonts w:hint="cs"/>
          <w:b/>
          <w:bCs/>
          <w:rtl/>
        </w:rPr>
        <w:t>إنهائه</w:t>
      </w:r>
      <w:r w:rsidRPr="004C7062">
        <w:rPr>
          <w:b/>
          <w:bCs/>
          <w:rtl/>
        </w:rPr>
        <w:t>، وضمان عدم استخدامه في الجرائم البسيطة؛</w:t>
      </w:r>
      <w:r w:rsidRPr="00DD6A60">
        <w:rPr>
          <w:rtl/>
        </w:rPr>
        <w:t xml:space="preserve"> </w:t>
      </w:r>
      <w:r w:rsidRPr="00DD6A60">
        <w:rPr>
          <w:rFonts w:cs="Times New Roman"/>
        </w:rPr>
        <w:t>‬</w:t>
      </w:r>
      <w:r>
        <w:t>‬</w:t>
      </w:r>
      <w:r>
        <w:t>‬</w:t>
      </w:r>
      <w:r>
        <w:t>‬</w:t>
      </w:r>
      <w:r>
        <w:t>‬</w:t>
      </w:r>
      <w:r>
        <w:t>‬</w:t>
      </w:r>
      <w:r>
        <w:t>‬</w:t>
      </w:r>
      <w:r>
        <w:t>‬</w:t>
      </w:r>
      <w:r>
        <w:t>‬</w:t>
      </w:r>
      <w:r>
        <w:t>‬</w:t>
      </w:r>
      <w:r>
        <w:t>‬</w:t>
      </w:r>
      <w:r>
        <w:t>‬</w:t>
      </w:r>
    </w:p>
    <w:p w:rsidR="005832E8" w:rsidRPr="00984224" w:rsidRDefault="005832E8" w:rsidP="00EB189F">
      <w:pPr>
        <w:pStyle w:val="SingleTxtGA"/>
        <w:spacing w:line="360" w:lineRule="exact"/>
        <w:rPr>
          <w:rtl/>
        </w:rPr>
      </w:pPr>
      <w:r w:rsidRPr="00DD6A60">
        <w:rPr>
          <w:rtl/>
        </w:rPr>
        <w:tab/>
        <w:t>(د)</w:t>
      </w:r>
      <w:r w:rsidR="00F160E5">
        <w:rPr>
          <w:b/>
          <w:bCs/>
          <w:rtl/>
        </w:rPr>
        <w:tab/>
      </w:r>
      <w:r w:rsidRPr="004C7062">
        <w:rPr>
          <w:b/>
          <w:bCs/>
          <w:rtl/>
        </w:rPr>
        <w:t xml:space="preserve">تسريع المحاكمات التي </w:t>
      </w:r>
      <w:r>
        <w:rPr>
          <w:rFonts w:hint="cs"/>
          <w:b/>
          <w:bCs/>
          <w:rtl/>
        </w:rPr>
        <w:t>تشمل أطفالاً</w:t>
      </w:r>
      <w:r w:rsidRPr="004C7062">
        <w:rPr>
          <w:b/>
          <w:bCs/>
          <w:rtl/>
        </w:rPr>
        <w:t xml:space="preserve"> للحد من فترات احتجازهم </w:t>
      </w:r>
      <w:r>
        <w:rPr>
          <w:rFonts w:hint="cs"/>
          <w:b/>
          <w:bCs/>
          <w:rtl/>
        </w:rPr>
        <w:t>السابق ل</w:t>
      </w:r>
      <w:r w:rsidRPr="004C7062">
        <w:rPr>
          <w:b/>
          <w:bCs/>
          <w:rtl/>
        </w:rPr>
        <w:t>لمحاكمة، وضمان عدم احتجازهم مع البالغين، و</w:t>
      </w:r>
      <w:r>
        <w:rPr>
          <w:rFonts w:hint="cs"/>
          <w:b/>
          <w:bCs/>
          <w:rtl/>
        </w:rPr>
        <w:t>التحقق من أن</w:t>
      </w:r>
      <w:r w:rsidRPr="004C7062">
        <w:rPr>
          <w:b/>
          <w:bCs/>
          <w:rtl/>
        </w:rPr>
        <w:t xml:space="preserve"> ظروف احتجازهم</w:t>
      </w:r>
      <w:r>
        <w:rPr>
          <w:rFonts w:hint="cs"/>
          <w:b/>
          <w:bCs/>
          <w:rtl/>
        </w:rPr>
        <w:t xml:space="preserve"> تمتثل</w:t>
      </w:r>
      <w:r w:rsidRPr="004C7062">
        <w:rPr>
          <w:b/>
          <w:bCs/>
          <w:rtl/>
        </w:rPr>
        <w:t xml:space="preserve"> المعايير</w:t>
      </w:r>
      <w:r>
        <w:rPr>
          <w:rFonts w:hint="cs"/>
          <w:b/>
          <w:bCs/>
          <w:rtl/>
        </w:rPr>
        <w:t>َ</w:t>
      </w:r>
      <w:r w:rsidRPr="004C7062">
        <w:rPr>
          <w:b/>
          <w:bCs/>
          <w:rtl/>
        </w:rPr>
        <w:t xml:space="preserve"> الدولية، بما في ذلك ما يتعلق بتوفير بيئة مأمونة وتراعي احتياجات الأطفال، وتسمح لهم بالتواصل مع أفراد أسرهم، والحصول على الغذاء والخدمات الصحية والتعليم، بما في ذلك التدريب المهني؛</w:t>
      </w:r>
      <w:r w:rsidRPr="00DD6A60">
        <w:rPr>
          <w:rFonts w:cs="Times New Roman"/>
        </w:rPr>
        <w:t>‬</w:t>
      </w:r>
      <w:r>
        <w:t>‬</w:t>
      </w:r>
      <w:r>
        <w:t>‬</w:t>
      </w:r>
      <w:r>
        <w:t>‬</w:t>
      </w:r>
      <w:r>
        <w:t>‬</w:t>
      </w:r>
      <w:r>
        <w:t>‬</w:t>
      </w:r>
      <w:r>
        <w:t>‬</w:t>
      </w:r>
      <w:r>
        <w:t>‬</w:t>
      </w:r>
      <w:r>
        <w:t>‬</w:t>
      </w:r>
      <w:r>
        <w:t>‬</w:t>
      </w:r>
      <w:r>
        <w:t>‬</w:t>
      </w:r>
    </w:p>
    <w:p w:rsidR="005832E8" w:rsidRPr="00DD6A60" w:rsidRDefault="00F160E5" w:rsidP="00EB189F">
      <w:pPr>
        <w:pStyle w:val="SingleTxtGA"/>
        <w:spacing w:line="360" w:lineRule="exact"/>
        <w:rPr>
          <w:b/>
          <w:bCs/>
          <w:rtl/>
        </w:rPr>
      </w:pPr>
      <w:r>
        <w:rPr>
          <w:rtl/>
        </w:rPr>
        <w:tab/>
      </w:r>
      <w:r w:rsidR="005832E8" w:rsidRPr="00DD6A60">
        <w:rPr>
          <w:rtl/>
        </w:rPr>
        <w:t>(هـ)</w:t>
      </w:r>
      <w:r>
        <w:rPr>
          <w:b/>
          <w:bCs/>
          <w:rtl/>
        </w:rPr>
        <w:tab/>
      </w:r>
      <w:r w:rsidR="005832E8" w:rsidRPr="004C7062">
        <w:rPr>
          <w:b/>
          <w:bCs/>
          <w:rtl/>
        </w:rPr>
        <w:t xml:space="preserve">ضمان </w:t>
      </w:r>
      <w:r w:rsidR="005832E8">
        <w:rPr>
          <w:rFonts w:hint="cs"/>
          <w:b/>
          <w:bCs/>
          <w:rtl/>
        </w:rPr>
        <w:t>تزويد</w:t>
      </w:r>
      <w:r w:rsidR="005832E8">
        <w:rPr>
          <w:b/>
          <w:bCs/>
          <w:rtl/>
        </w:rPr>
        <w:t xml:space="preserve"> نظام قضاء الأحداث </w:t>
      </w:r>
      <w:r w:rsidR="005832E8" w:rsidRPr="004C7062">
        <w:rPr>
          <w:b/>
          <w:bCs/>
          <w:rtl/>
        </w:rPr>
        <w:t xml:space="preserve">بموارد بشرية وتقنية ومالية كافية، </w:t>
      </w:r>
      <w:r w:rsidR="005832E8">
        <w:rPr>
          <w:rFonts w:hint="cs"/>
          <w:b/>
          <w:bCs/>
          <w:rtl/>
        </w:rPr>
        <w:t>وتوفير</w:t>
      </w:r>
      <w:r w:rsidR="005832E8" w:rsidRPr="004C7062">
        <w:rPr>
          <w:b/>
          <w:bCs/>
          <w:rtl/>
        </w:rPr>
        <w:t xml:space="preserve"> التدريب المناسب </w:t>
      </w:r>
      <w:r w:rsidR="005832E8">
        <w:rPr>
          <w:rFonts w:hint="cs"/>
          <w:b/>
          <w:bCs/>
          <w:rtl/>
        </w:rPr>
        <w:t>لل</w:t>
      </w:r>
      <w:r w:rsidR="005832E8" w:rsidRPr="004C7062">
        <w:rPr>
          <w:b/>
          <w:bCs/>
          <w:rtl/>
        </w:rPr>
        <w:t>قضاة المتخصص</w:t>
      </w:r>
      <w:r w:rsidR="005832E8">
        <w:rPr>
          <w:rFonts w:hint="cs"/>
          <w:b/>
          <w:bCs/>
          <w:rtl/>
        </w:rPr>
        <w:t>ي</w:t>
      </w:r>
      <w:r w:rsidR="005832E8" w:rsidRPr="004C7062">
        <w:rPr>
          <w:b/>
          <w:bCs/>
          <w:rtl/>
        </w:rPr>
        <w:t>ن المع</w:t>
      </w:r>
      <w:r w:rsidR="005832E8">
        <w:rPr>
          <w:rFonts w:hint="cs"/>
          <w:b/>
          <w:bCs/>
          <w:rtl/>
        </w:rPr>
        <w:t xml:space="preserve">نيين </w:t>
      </w:r>
      <w:r w:rsidR="005832E8" w:rsidRPr="004C7062">
        <w:rPr>
          <w:b/>
          <w:bCs/>
          <w:rtl/>
        </w:rPr>
        <w:t>ب</w:t>
      </w:r>
      <w:r w:rsidR="005832E8">
        <w:rPr>
          <w:rFonts w:hint="cs"/>
          <w:b/>
          <w:bCs/>
          <w:rtl/>
        </w:rPr>
        <w:t xml:space="preserve">نظر </w:t>
      </w:r>
      <w:r w:rsidR="005832E8" w:rsidRPr="004C7062">
        <w:rPr>
          <w:b/>
          <w:bCs/>
          <w:rtl/>
        </w:rPr>
        <w:t>قضايا الأطفال؛</w:t>
      </w:r>
      <w:r w:rsidR="005832E8" w:rsidRPr="004C7062">
        <w:rPr>
          <w:rFonts w:cs="Times New Roman"/>
          <w:b/>
          <w:bCs/>
        </w:rPr>
        <w:t>‬</w:t>
      </w:r>
      <w:r w:rsidR="005832E8" w:rsidRPr="004C7062">
        <w:rPr>
          <w:b/>
          <w:bCs/>
        </w:rPr>
        <w:t>‬</w:t>
      </w:r>
      <w:r w:rsidR="005832E8" w:rsidRPr="004C7062">
        <w:rPr>
          <w:b/>
          <w:bCs/>
        </w:rPr>
        <w:t>‬</w:t>
      </w:r>
      <w:r w:rsidR="005832E8" w:rsidRPr="004C7062">
        <w:rPr>
          <w:b/>
          <w:bCs/>
        </w:rPr>
        <w:t>‬</w:t>
      </w:r>
      <w:r w:rsidR="005832E8" w:rsidRPr="004C7062">
        <w:rPr>
          <w:b/>
          <w:bCs/>
        </w:rPr>
        <w:t>‬</w:t>
      </w:r>
      <w:r w:rsidR="005832E8">
        <w:t>‬</w:t>
      </w:r>
      <w:r w:rsidR="005832E8">
        <w:t>‬</w:t>
      </w:r>
      <w:r w:rsidR="005832E8">
        <w:t>‬</w:t>
      </w:r>
      <w:r w:rsidR="005832E8">
        <w:t>‬</w:t>
      </w:r>
      <w:r w:rsidR="005832E8">
        <w:t>‬</w:t>
      </w:r>
      <w:r w:rsidR="005832E8">
        <w:t>‬</w:t>
      </w:r>
      <w:r w:rsidR="005832E8">
        <w:t>‬</w:t>
      </w:r>
    </w:p>
    <w:p w:rsidR="005832E8" w:rsidRPr="00DD6A60" w:rsidRDefault="005832E8" w:rsidP="00EB189F">
      <w:pPr>
        <w:pStyle w:val="SingleTxtGA"/>
        <w:spacing w:line="360" w:lineRule="exact"/>
        <w:rPr>
          <w:b/>
          <w:bCs/>
          <w:rtl/>
          <w:lang w:bidi="ar-DZ"/>
        </w:rPr>
      </w:pPr>
      <w:r w:rsidRPr="00DD6A60">
        <w:rPr>
          <w:rtl/>
        </w:rPr>
        <w:tab/>
        <w:t>(و)</w:t>
      </w:r>
      <w:r w:rsidR="00F160E5">
        <w:rPr>
          <w:b/>
          <w:bCs/>
          <w:rtl/>
        </w:rPr>
        <w:tab/>
      </w:r>
      <w:r w:rsidRPr="004C7062">
        <w:rPr>
          <w:b/>
          <w:bCs/>
          <w:rtl/>
        </w:rPr>
        <w:t xml:space="preserve">ضمان </w:t>
      </w:r>
      <w:r>
        <w:rPr>
          <w:rFonts w:hint="cs"/>
          <w:b/>
          <w:bCs/>
          <w:rtl/>
        </w:rPr>
        <w:t>حصول الأطفال الجانحين</w:t>
      </w:r>
      <w:r w:rsidRPr="004C7062">
        <w:rPr>
          <w:b/>
          <w:bCs/>
          <w:rtl/>
        </w:rPr>
        <w:t xml:space="preserve"> في مرحلة مبكرة من الإجراءات القانونية وطوال هذه الإجراءات </w:t>
      </w:r>
      <w:r>
        <w:rPr>
          <w:rFonts w:hint="cs"/>
          <w:b/>
          <w:bCs/>
          <w:rtl/>
        </w:rPr>
        <w:t>على مساعدة قانونية يقدمها لهم</w:t>
      </w:r>
      <w:r w:rsidRPr="004C7062">
        <w:rPr>
          <w:b/>
          <w:bCs/>
          <w:rtl/>
        </w:rPr>
        <w:t xml:space="preserve"> </w:t>
      </w:r>
      <w:r>
        <w:rPr>
          <w:rFonts w:hint="cs"/>
          <w:b/>
          <w:bCs/>
          <w:rtl/>
        </w:rPr>
        <w:t>مستقلون من أهل الاختصاص</w:t>
      </w:r>
      <w:r w:rsidRPr="004C7062">
        <w:rPr>
          <w:b/>
          <w:bCs/>
          <w:rtl/>
        </w:rPr>
        <w:t>؛</w:t>
      </w:r>
      <w:r w:rsidRPr="004C7062">
        <w:rPr>
          <w:rFonts w:cs="Times New Roman"/>
          <w:b/>
          <w:bCs/>
        </w:rPr>
        <w:t>‬</w:t>
      </w:r>
      <w:r w:rsidRPr="004C7062">
        <w:rPr>
          <w:b/>
          <w:bCs/>
        </w:rPr>
        <w:t>‬</w:t>
      </w:r>
      <w:r w:rsidRPr="004C7062">
        <w:rPr>
          <w:b/>
          <w:bCs/>
        </w:rPr>
        <w:t>‬</w:t>
      </w:r>
      <w:r w:rsidRPr="004C7062">
        <w:rPr>
          <w:b/>
          <w:bCs/>
        </w:rPr>
        <w:t>‬</w:t>
      </w:r>
      <w:r w:rsidRPr="004C7062">
        <w:rPr>
          <w:b/>
          <w:bCs/>
        </w:rPr>
        <w:t>‬</w:t>
      </w:r>
      <w:r>
        <w:t>‬</w:t>
      </w:r>
      <w:r>
        <w:t>‬</w:t>
      </w:r>
      <w:r>
        <w:t>‬</w:t>
      </w:r>
      <w:r>
        <w:t>‬</w:t>
      </w:r>
      <w:r>
        <w:t>‬</w:t>
      </w:r>
      <w:r>
        <w:t>‬</w:t>
      </w:r>
      <w:r>
        <w:t>‬</w:t>
      </w:r>
    </w:p>
    <w:p w:rsidR="005832E8" w:rsidRPr="00EB189F" w:rsidRDefault="005832E8" w:rsidP="00EB189F">
      <w:pPr>
        <w:pStyle w:val="SingleTxtGA"/>
        <w:spacing w:line="360" w:lineRule="exact"/>
        <w:rPr>
          <w:spacing w:val="-4"/>
          <w:rtl/>
        </w:rPr>
      </w:pPr>
      <w:r w:rsidRPr="00EB189F">
        <w:rPr>
          <w:spacing w:val="-4"/>
          <w:rtl/>
        </w:rPr>
        <w:tab/>
        <w:t>(ز)</w:t>
      </w:r>
      <w:r w:rsidR="00F160E5" w:rsidRPr="00EB189F">
        <w:rPr>
          <w:b/>
          <w:bCs/>
          <w:spacing w:val="-4"/>
          <w:rtl/>
        </w:rPr>
        <w:tab/>
      </w:r>
      <w:r w:rsidRPr="00EB189F">
        <w:rPr>
          <w:b/>
          <w:bCs/>
          <w:spacing w:val="-4"/>
          <w:rtl/>
        </w:rPr>
        <w:t>مواصلة التماس المساعدة التقنية فيما يتعلق بالتوصيات الواردة أعلاه من جهات منها مفوضية حقوق الإنسان، واليونيسف، ومكتب الأمم المتحدة المعني بالمخدرات والجريمة.</w:t>
      </w:r>
      <w:r w:rsidRPr="00EB189F">
        <w:rPr>
          <w:spacing w:val="-4"/>
        </w:rPr>
        <w:t>‬</w:t>
      </w:r>
      <w:r w:rsidRPr="00EB189F">
        <w:rPr>
          <w:spacing w:val="-4"/>
        </w:rPr>
        <w:t>‬</w:t>
      </w:r>
      <w:r w:rsidRPr="00EB189F">
        <w:rPr>
          <w:spacing w:val="-4"/>
        </w:rPr>
        <w:t>‬</w:t>
      </w:r>
      <w:r w:rsidRPr="00EB189F">
        <w:rPr>
          <w:spacing w:val="-4"/>
        </w:rPr>
        <w:t>‬</w:t>
      </w:r>
      <w:r w:rsidRPr="00EB189F">
        <w:rPr>
          <w:spacing w:val="-4"/>
        </w:rPr>
        <w:t>‬</w:t>
      </w:r>
      <w:r w:rsidRPr="00EB189F">
        <w:rPr>
          <w:spacing w:val="-4"/>
        </w:rPr>
        <w:t>‬</w:t>
      </w:r>
    </w:p>
    <w:p w:rsidR="005832E8" w:rsidRPr="00DD6A60" w:rsidRDefault="005832E8" w:rsidP="00F160E5">
      <w:pPr>
        <w:pStyle w:val="H1GA"/>
        <w:rPr>
          <w:rtl/>
        </w:rPr>
      </w:pPr>
      <w:r w:rsidRPr="00785E46">
        <w:rPr>
          <w:rtl/>
        </w:rPr>
        <w:tab/>
        <w:t>طاء</w:t>
      </w:r>
      <w:r>
        <w:rPr>
          <w:rtl/>
        </w:rPr>
        <w:t>-</w:t>
      </w:r>
      <w:r>
        <w:rPr>
          <w:rtl/>
        </w:rPr>
        <w:tab/>
      </w:r>
      <w:r w:rsidRPr="00785E46">
        <w:rPr>
          <w:rtl/>
        </w:rPr>
        <w:t xml:space="preserve">التصديق على البروتوكول الاختياري </w:t>
      </w:r>
      <w:r>
        <w:rPr>
          <w:rFonts w:hint="cs"/>
          <w:rtl/>
        </w:rPr>
        <w:t>ل</w:t>
      </w:r>
      <w:r w:rsidRPr="00785E46">
        <w:rPr>
          <w:rtl/>
        </w:rPr>
        <w:t>لاتفاقية المتعلق بإجراء تقديم البلاغات</w:t>
      </w:r>
      <w:r w:rsidRPr="00DD6A60">
        <w:rPr>
          <w:rFonts w:cs="Times New Roman"/>
        </w:rPr>
        <w:t>‬</w:t>
      </w:r>
      <w:r>
        <w:t>‬</w:t>
      </w:r>
      <w:r>
        <w:t>‬</w:t>
      </w:r>
      <w:r>
        <w:t>‬</w:t>
      </w:r>
      <w:r>
        <w:t>‬</w:t>
      </w:r>
      <w:r>
        <w:t>‬</w:t>
      </w:r>
      <w:r>
        <w:t>‬</w:t>
      </w:r>
      <w:r>
        <w:t>‬</w:t>
      </w:r>
      <w:r>
        <w:t>‬</w:t>
      </w:r>
      <w:r>
        <w:t>‬</w:t>
      </w:r>
      <w:r>
        <w:t>‬</w:t>
      </w:r>
      <w:r>
        <w:t>‬</w:t>
      </w:r>
    </w:p>
    <w:p w:rsidR="005832E8" w:rsidRPr="00DD6A60" w:rsidRDefault="005832E8" w:rsidP="005832E8">
      <w:pPr>
        <w:pStyle w:val="SingleTxtGA"/>
        <w:rPr>
          <w:rtl/>
        </w:rPr>
      </w:pPr>
      <w:r w:rsidRPr="00DD6A60">
        <w:rPr>
          <w:rtl/>
        </w:rPr>
        <w:t>39-</w:t>
      </w:r>
      <w:r w:rsidRPr="00DD6A60">
        <w:rPr>
          <w:rtl/>
        </w:rPr>
        <w:tab/>
      </w:r>
      <w:r w:rsidRPr="004C7062">
        <w:rPr>
          <w:b/>
          <w:bCs/>
          <w:rtl/>
          <w:lang w:eastAsia="zh-TW"/>
        </w:rPr>
        <w:t>توصي اللجنة الدولة الطرف، توخياً لزيادة تعزيز إعمال حقوق الطفل، بالتصديق على البروتوكول الاختياري للاتفاقية المتعلق بإجراء تقديم البلاغات.</w:t>
      </w:r>
      <w:r>
        <w:t>‬</w:t>
      </w:r>
      <w:r>
        <w:t>‬</w:t>
      </w:r>
      <w:r>
        <w:t>‬</w:t>
      </w:r>
      <w:r>
        <w:t>‬</w:t>
      </w:r>
      <w:r>
        <w:t>‬</w:t>
      </w:r>
      <w:r>
        <w:t>‬</w:t>
      </w:r>
      <w:r>
        <w:t>‬</w:t>
      </w:r>
    </w:p>
    <w:p w:rsidR="005832E8" w:rsidRPr="00785E46" w:rsidRDefault="005832E8" w:rsidP="00F160E5">
      <w:pPr>
        <w:pStyle w:val="H1GA"/>
        <w:rPr>
          <w:rtl/>
        </w:rPr>
      </w:pPr>
      <w:r w:rsidRPr="00785E46">
        <w:rPr>
          <w:rtl/>
        </w:rPr>
        <w:tab/>
        <w:t>ياء</w:t>
      </w:r>
      <w:r>
        <w:rPr>
          <w:rtl/>
        </w:rPr>
        <w:t>-</w:t>
      </w:r>
      <w:r w:rsidRPr="00785E46">
        <w:rPr>
          <w:rFonts w:hint="cs"/>
          <w:rtl/>
        </w:rPr>
        <w:tab/>
      </w:r>
      <w:r w:rsidRPr="00785E46">
        <w:rPr>
          <w:rtl/>
        </w:rPr>
        <w:t>التصديق على الصكوك الدولية لحقوق الإنسان</w:t>
      </w:r>
      <w:r w:rsidRPr="00785E46">
        <w:rPr>
          <w:rFonts w:cs="Times New Roman"/>
        </w:rPr>
        <w:t>‬</w:t>
      </w:r>
      <w:r>
        <w:t>‬</w:t>
      </w:r>
      <w:r>
        <w:t>‬</w:t>
      </w:r>
      <w:r>
        <w:t>‬</w:t>
      </w:r>
      <w:r>
        <w:t>‬</w:t>
      </w:r>
      <w:r>
        <w:t>‬</w:t>
      </w:r>
      <w:r>
        <w:t>‬</w:t>
      </w:r>
      <w:r>
        <w:t>‬</w:t>
      </w:r>
      <w:r>
        <w:t>‬</w:t>
      </w:r>
      <w:r>
        <w:t>‬</w:t>
      </w:r>
      <w:r>
        <w:t>‬</w:t>
      </w:r>
      <w:r>
        <w:t>‬</w:t>
      </w:r>
    </w:p>
    <w:p w:rsidR="005832E8" w:rsidRPr="00DD6A60" w:rsidRDefault="005832E8" w:rsidP="00EB189F">
      <w:pPr>
        <w:pStyle w:val="SingleTxtGA"/>
        <w:spacing w:line="360" w:lineRule="exact"/>
        <w:rPr>
          <w:rtl/>
        </w:rPr>
      </w:pPr>
      <w:r w:rsidRPr="00DD6A60">
        <w:rPr>
          <w:rtl/>
        </w:rPr>
        <w:t>40-</w:t>
      </w:r>
      <w:r w:rsidRPr="00DD6A60">
        <w:rPr>
          <w:rtl/>
        </w:rPr>
        <w:tab/>
      </w:r>
      <w:r w:rsidRPr="004C7062">
        <w:rPr>
          <w:bCs/>
          <w:spacing w:val="-4"/>
          <w:rtl/>
          <w:lang w:eastAsia="zh-TW"/>
        </w:rPr>
        <w:t>توصي اللجنة الدولة الطرف، توخياً لزيادة تعزيز إعمال حقوق الطفل، بالنظر في التصديق على الصكوك الأساسية لحقوق الإنسان التي لم تصبح طرفاً فيها بعد:</w:t>
      </w:r>
    </w:p>
    <w:p w:rsidR="005832E8" w:rsidRPr="00BC36C9" w:rsidRDefault="005832E8" w:rsidP="005933C0">
      <w:pPr>
        <w:pStyle w:val="SingleTxtGA"/>
        <w:rPr>
          <w:b/>
          <w:bCs/>
          <w:rtl/>
        </w:rPr>
      </w:pPr>
      <w:r w:rsidRPr="00DD6A60">
        <w:rPr>
          <w:rtl/>
        </w:rPr>
        <w:tab/>
      </w:r>
      <w:r w:rsidR="00F160E5">
        <w:rPr>
          <w:rtl/>
        </w:rPr>
        <w:t>(أ)</w:t>
      </w:r>
      <w:r w:rsidR="00F160E5">
        <w:rPr>
          <w:rtl/>
        </w:rPr>
        <w:tab/>
      </w:r>
      <w:r w:rsidRPr="004C7062">
        <w:rPr>
          <w:b/>
          <w:bCs/>
          <w:rtl/>
        </w:rPr>
        <w:t>الاتفاقية الدولية للقضاء على جميع أشكال التمييز العنصري (الموق</w:t>
      </w:r>
      <w:r w:rsidR="00E213C8">
        <w:rPr>
          <w:rFonts w:hint="cs"/>
          <w:b/>
          <w:bCs/>
          <w:rtl/>
        </w:rPr>
        <w:t>ّ</w:t>
      </w:r>
      <w:r w:rsidRPr="004C7062">
        <w:rPr>
          <w:b/>
          <w:bCs/>
          <w:rtl/>
        </w:rPr>
        <w:t>عة في</w:t>
      </w:r>
      <w:r w:rsidR="00F160E5">
        <w:rPr>
          <w:rFonts w:hint="cs"/>
          <w:b/>
          <w:bCs/>
          <w:rtl/>
        </w:rPr>
        <w:t> </w:t>
      </w:r>
      <w:r w:rsidRPr="004C7062">
        <w:rPr>
          <w:b/>
          <w:bCs/>
          <w:rtl/>
        </w:rPr>
        <w:t>24 أيلول/سبتمبر 2013)؛</w:t>
      </w:r>
      <w:r>
        <w:t>‬</w:t>
      </w:r>
      <w:r>
        <w:t>‬</w:t>
      </w:r>
      <w:r>
        <w:t>‬</w:t>
      </w:r>
      <w:r>
        <w:t>‬</w:t>
      </w:r>
      <w:r>
        <w:t>‬</w:t>
      </w:r>
      <w:r>
        <w:t>‬</w:t>
      </w:r>
    </w:p>
    <w:p w:rsidR="005832E8" w:rsidRPr="00BC36C9" w:rsidRDefault="005832E8" w:rsidP="005933C0">
      <w:pPr>
        <w:pStyle w:val="SingleTxtGA"/>
        <w:rPr>
          <w:b/>
          <w:bCs/>
          <w:rtl/>
        </w:rPr>
      </w:pPr>
      <w:r w:rsidRPr="00DD6A60">
        <w:rPr>
          <w:rtl/>
        </w:rPr>
        <w:tab/>
      </w:r>
      <w:r w:rsidR="00F160E5">
        <w:rPr>
          <w:rtl/>
        </w:rPr>
        <w:t>(ب)</w:t>
      </w:r>
      <w:r w:rsidR="00F160E5">
        <w:rPr>
          <w:rtl/>
        </w:rPr>
        <w:tab/>
      </w:r>
      <w:r w:rsidRPr="004C7062">
        <w:rPr>
          <w:b/>
          <w:bCs/>
          <w:rtl/>
        </w:rPr>
        <w:t>البروتوكول الاختياري الثاني الملحق بالعهد الدولي الخاص بالحقوق المدنية والسياسية، الهادف إلى إلغاء عقوبة الإعدام (</w:t>
      </w:r>
      <w:r>
        <w:rPr>
          <w:b/>
          <w:bCs/>
          <w:rtl/>
        </w:rPr>
        <w:t>الموق</w:t>
      </w:r>
      <w:r w:rsidR="00E213C8">
        <w:rPr>
          <w:rFonts w:hint="cs"/>
          <w:b/>
          <w:bCs/>
          <w:rtl/>
        </w:rPr>
        <w:t>ّ</w:t>
      </w:r>
      <w:r>
        <w:rPr>
          <w:b/>
          <w:bCs/>
          <w:rtl/>
        </w:rPr>
        <w:t>ع في 24 أيلول/سبتمبر 2013)</w:t>
      </w:r>
      <w:r w:rsidRPr="004C7062">
        <w:rPr>
          <w:b/>
          <w:bCs/>
          <w:rtl/>
        </w:rPr>
        <w:t>؛</w:t>
      </w:r>
      <w:r w:rsidRPr="004C7062">
        <w:rPr>
          <w:rFonts w:cs="Times New Roman"/>
          <w:b/>
          <w:bCs/>
        </w:rPr>
        <w:t>‬</w:t>
      </w:r>
      <w:r>
        <w:t>‬</w:t>
      </w:r>
      <w:r>
        <w:t>‬</w:t>
      </w:r>
      <w:r>
        <w:t>‬</w:t>
      </w:r>
      <w:r>
        <w:t>‬</w:t>
      </w:r>
      <w:r>
        <w:t>‬</w:t>
      </w:r>
      <w:r>
        <w:t>‬</w:t>
      </w:r>
    </w:p>
    <w:p w:rsidR="005832E8" w:rsidRPr="00BC36C9" w:rsidRDefault="005832E8" w:rsidP="005933C0">
      <w:pPr>
        <w:pStyle w:val="SingleTxtGA"/>
        <w:rPr>
          <w:rtl/>
        </w:rPr>
      </w:pPr>
      <w:r w:rsidRPr="00DD6A60">
        <w:rPr>
          <w:rtl/>
        </w:rPr>
        <w:tab/>
      </w:r>
      <w:r w:rsidR="00F160E5">
        <w:rPr>
          <w:rtl/>
        </w:rPr>
        <w:t>(ج)</w:t>
      </w:r>
      <w:r w:rsidR="00F160E5">
        <w:rPr>
          <w:rtl/>
        </w:rPr>
        <w:tab/>
      </w:r>
      <w:r w:rsidRPr="004C7062">
        <w:rPr>
          <w:b/>
          <w:bCs/>
          <w:rtl/>
        </w:rPr>
        <w:t xml:space="preserve">البروتوكول الاختياري الملحق بالعهد </w:t>
      </w:r>
      <w:r>
        <w:rPr>
          <w:rFonts w:hint="cs"/>
          <w:b/>
          <w:bCs/>
          <w:rtl/>
        </w:rPr>
        <w:t>الدولي الخاص</w:t>
      </w:r>
      <w:r w:rsidRPr="004C7062">
        <w:rPr>
          <w:b/>
          <w:bCs/>
          <w:rtl/>
        </w:rPr>
        <w:t xml:space="preserve"> بالحقوق الاقتصادية والاجتماعية والثقافية (</w:t>
      </w:r>
      <w:r>
        <w:rPr>
          <w:b/>
          <w:bCs/>
          <w:rtl/>
        </w:rPr>
        <w:t>الموق</w:t>
      </w:r>
      <w:r w:rsidR="00E213C8">
        <w:rPr>
          <w:rFonts w:hint="cs"/>
          <w:b/>
          <w:bCs/>
          <w:rtl/>
        </w:rPr>
        <w:t>ّ</w:t>
      </w:r>
      <w:r>
        <w:rPr>
          <w:b/>
          <w:bCs/>
          <w:rtl/>
        </w:rPr>
        <w:t>ع في 24 أيلول/سبتمبر 2013)</w:t>
      </w:r>
      <w:r>
        <w:rPr>
          <w:rFonts w:hint="cs"/>
          <w:b/>
          <w:bCs/>
          <w:rtl/>
        </w:rPr>
        <w:t>؛</w:t>
      </w:r>
      <w:r>
        <w:t>‬</w:t>
      </w:r>
      <w:r>
        <w:t>‬</w:t>
      </w:r>
      <w:r>
        <w:t>‬</w:t>
      </w:r>
      <w:r>
        <w:t>‬</w:t>
      </w:r>
      <w:r>
        <w:t>‬</w:t>
      </w:r>
      <w:r>
        <w:t>‬</w:t>
      </w:r>
    </w:p>
    <w:p w:rsidR="005832E8" w:rsidRPr="00BC36C9" w:rsidRDefault="005832E8" w:rsidP="005933C0">
      <w:pPr>
        <w:pStyle w:val="SingleTxtGA"/>
        <w:rPr>
          <w:b/>
          <w:bCs/>
          <w:rtl/>
        </w:rPr>
      </w:pPr>
      <w:r w:rsidRPr="00DD6A60">
        <w:rPr>
          <w:rtl/>
        </w:rPr>
        <w:tab/>
        <w:t>(د)</w:t>
      </w:r>
      <w:r w:rsidR="00F160E5">
        <w:rPr>
          <w:b/>
          <w:bCs/>
          <w:rtl/>
        </w:rPr>
        <w:tab/>
      </w:r>
      <w:r w:rsidRPr="004C7062">
        <w:rPr>
          <w:b/>
          <w:bCs/>
          <w:rtl/>
        </w:rPr>
        <w:t>اتفاقية مناهضة التعذيب وغيره من ضروب المعاملة أو العقوبة القاسية أو</w:t>
      </w:r>
      <w:r w:rsidR="00E213C8">
        <w:rPr>
          <w:rFonts w:hint="cs"/>
          <w:b/>
          <w:bCs/>
          <w:rtl/>
        </w:rPr>
        <w:t> </w:t>
      </w:r>
      <w:r w:rsidRPr="004C7062">
        <w:rPr>
          <w:b/>
          <w:bCs/>
          <w:rtl/>
        </w:rPr>
        <w:t>اللاإنسانية أو المهينة (الموق</w:t>
      </w:r>
      <w:r w:rsidR="00E213C8">
        <w:rPr>
          <w:rFonts w:hint="cs"/>
          <w:b/>
          <w:bCs/>
          <w:rtl/>
        </w:rPr>
        <w:t>ّ</w:t>
      </w:r>
      <w:r w:rsidRPr="004C7062">
        <w:rPr>
          <w:b/>
          <w:bCs/>
          <w:rtl/>
        </w:rPr>
        <w:t>عة في 24 أيلول/سبتمبر 2013)؛</w:t>
      </w:r>
      <w:r>
        <w:t>‬</w:t>
      </w:r>
      <w:r>
        <w:t>‬</w:t>
      </w:r>
      <w:r>
        <w:t>‬</w:t>
      </w:r>
      <w:r>
        <w:t>‬</w:t>
      </w:r>
      <w:r>
        <w:t>‬</w:t>
      </w:r>
      <w:r>
        <w:t>‬</w:t>
      </w:r>
    </w:p>
    <w:p w:rsidR="005832E8" w:rsidRPr="004D675E" w:rsidRDefault="005832E8" w:rsidP="005933C0">
      <w:pPr>
        <w:pStyle w:val="SingleTxtGA"/>
        <w:rPr>
          <w:b/>
          <w:bCs/>
          <w:rtl/>
        </w:rPr>
      </w:pPr>
      <w:r w:rsidRPr="00DD6A60">
        <w:rPr>
          <w:rtl/>
        </w:rPr>
        <w:lastRenderedPageBreak/>
        <w:tab/>
        <w:t>(هـ)</w:t>
      </w:r>
      <w:r w:rsidR="00F160E5">
        <w:rPr>
          <w:b/>
          <w:bCs/>
          <w:rtl/>
        </w:rPr>
        <w:tab/>
      </w:r>
      <w:r w:rsidRPr="004C7062">
        <w:rPr>
          <w:b/>
          <w:bCs/>
          <w:rtl/>
        </w:rPr>
        <w:t>البروتوكول الاختياري لاتفاقية مناهضة التعذيب وغيره من ضروب المعاملة أو العقوبة القاسية أو اللاإنسانية أو المهينة (الموق</w:t>
      </w:r>
      <w:r w:rsidR="00E213C8">
        <w:rPr>
          <w:rFonts w:hint="cs"/>
          <w:b/>
          <w:bCs/>
          <w:rtl/>
        </w:rPr>
        <w:t>ّ</w:t>
      </w:r>
      <w:r w:rsidRPr="004C7062">
        <w:rPr>
          <w:b/>
          <w:bCs/>
          <w:rtl/>
        </w:rPr>
        <w:t>ع في 24 أيلول/سبتمبر</w:t>
      </w:r>
      <w:r>
        <w:rPr>
          <w:b/>
          <w:bCs/>
          <w:rtl/>
        </w:rPr>
        <w:t xml:space="preserve"> 2013)</w:t>
      </w:r>
      <w:r>
        <w:rPr>
          <w:rFonts w:hint="cs"/>
          <w:b/>
          <w:bCs/>
          <w:rtl/>
        </w:rPr>
        <w:t>؛</w:t>
      </w:r>
      <w:r>
        <w:t>‬</w:t>
      </w:r>
      <w:r>
        <w:t>‬</w:t>
      </w:r>
      <w:r>
        <w:t>‬</w:t>
      </w:r>
      <w:r>
        <w:t>‬</w:t>
      </w:r>
      <w:r>
        <w:t>‬</w:t>
      </w:r>
      <w:r>
        <w:t>‬</w:t>
      </w:r>
    </w:p>
    <w:p w:rsidR="005832E8" w:rsidRPr="004C7062" w:rsidRDefault="005832E8" w:rsidP="005933C0">
      <w:pPr>
        <w:pStyle w:val="SingleTxtGA"/>
        <w:rPr>
          <w:b/>
          <w:bCs/>
          <w:rtl/>
        </w:rPr>
      </w:pPr>
      <w:r w:rsidRPr="00DD6A60">
        <w:rPr>
          <w:rtl/>
        </w:rPr>
        <w:tab/>
        <w:t>(و)</w:t>
      </w:r>
      <w:r w:rsidR="00F160E5">
        <w:rPr>
          <w:b/>
          <w:bCs/>
          <w:rtl/>
        </w:rPr>
        <w:tab/>
      </w:r>
      <w:r w:rsidRPr="004C7062">
        <w:rPr>
          <w:b/>
          <w:bCs/>
          <w:rtl/>
        </w:rPr>
        <w:t>الاتفاقية الدولية لحماية حقوق جميع العمال المهاجرين وأفراد أسرهم؛</w:t>
      </w:r>
      <w:r w:rsidRPr="004C7062">
        <w:rPr>
          <w:rFonts w:cs="Times New Roman"/>
          <w:b/>
          <w:bCs/>
        </w:rPr>
        <w:t>‬</w:t>
      </w:r>
      <w:r w:rsidRPr="004C7062">
        <w:rPr>
          <w:b/>
          <w:bCs/>
        </w:rPr>
        <w:t>‬</w:t>
      </w:r>
      <w:r w:rsidRPr="004C7062">
        <w:rPr>
          <w:b/>
          <w:bCs/>
        </w:rPr>
        <w:t>‬</w:t>
      </w:r>
      <w:r w:rsidRPr="004C7062">
        <w:rPr>
          <w:b/>
          <w:bCs/>
        </w:rPr>
        <w:t>‬</w:t>
      </w:r>
      <w:r w:rsidRPr="004C7062">
        <w:rPr>
          <w:b/>
          <w:bCs/>
        </w:rPr>
        <w:t>‬</w:t>
      </w:r>
      <w:r>
        <w:t>‬</w:t>
      </w:r>
      <w:r>
        <w:t>‬</w:t>
      </w:r>
      <w:r>
        <w:t>‬</w:t>
      </w:r>
      <w:r>
        <w:t>‬</w:t>
      </w:r>
      <w:r>
        <w:t>‬</w:t>
      </w:r>
      <w:r>
        <w:t>‬</w:t>
      </w:r>
      <w:r>
        <w:t>‬</w:t>
      </w:r>
    </w:p>
    <w:p w:rsidR="005832E8" w:rsidRPr="004D675E" w:rsidRDefault="005832E8" w:rsidP="005933C0">
      <w:pPr>
        <w:pStyle w:val="SingleTxtGA"/>
        <w:rPr>
          <w:b/>
          <w:bCs/>
          <w:rtl/>
        </w:rPr>
      </w:pPr>
      <w:r w:rsidRPr="00DD6A60">
        <w:rPr>
          <w:rtl/>
        </w:rPr>
        <w:tab/>
        <w:t>(ز)</w:t>
      </w:r>
      <w:r w:rsidR="00F160E5">
        <w:rPr>
          <w:b/>
          <w:bCs/>
          <w:rtl/>
        </w:rPr>
        <w:tab/>
      </w:r>
      <w:r w:rsidRPr="004C7062">
        <w:rPr>
          <w:b/>
          <w:bCs/>
          <w:rtl/>
        </w:rPr>
        <w:t>الاتفاقية الدولية لحماية جميع الأشخاص من الاختفاء القسري (الموق</w:t>
      </w:r>
      <w:r w:rsidR="00E213C8">
        <w:rPr>
          <w:rFonts w:hint="cs"/>
          <w:b/>
          <w:bCs/>
          <w:rtl/>
        </w:rPr>
        <w:t>ّ</w:t>
      </w:r>
      <w:r w:rsidRPr="004C7062">
        <w:rPr>
          <w:b/>
          <w:bCs/>
          <w:rtl/>
        </w:rPr>
        <w:t>عة في</w:t>
      </w:r>
      <w:r w:rsidR="00F160E5">
        <w:rPr>
          <w:rFonts w:hint="cs"/>
          <w:b/>
          <w:bCs/>
          <w:rtl/>
        </w:rPr>
        <w:t> </w:t>
      </w:r>
      <w:r w:rsidRPr="004C7062">
        <w:rPr>
          <w:b/>
          <w:bCs/>
          <w:rtl/>
        </w:rPr>
        <w:t>24 أيلول/سبتمبر 2013).</w:t>
      </w:r>
      <w:r>
        <w:t>‬</w:t>
      </w:r>
      <w:r>
        <w:t>‬</w:t>
      </w:r>
      <w:r>
        <w:t>‬</w:t>
      </w:r>
      <w:r>
        <w:t>‬</w:t>
      </w:r>
      <w:r>
        <w:t>‬</w:t>
      </w:r>
      <w:r>
        <w:t>‬</w:t>
      </w:r>
    </w:p>
    <w:p w:rsidR="005832E8" w:rsidRPr="00785E46" w:rsidRDefault="005832E8" w:rsidP="00F160E5">
      <w:pPr>
        <w:pStyle w:val="H1GA"/>
        <w:rPr>
          <w:rtl/>
        </w:rPr>
      </w:pPr>
      <w:r w:rsidRPr="00DD6A60">
        <w:rPr>
          <w:rtl/>
        </w:rPr>
        <w:tab/>
      </w:r>
      <w:r w:rsidRPr="00785E46">
        <w:rPr>
          <w:rtl/>
        </w:rPr>
        <w:t>ك</w:t>
      </w:r>
      <w:r w:rsidRPr="00785E46">
        <w:rPr>
          <w:rFonts w:hint="cs"/>
          <w:rtl/>
        </w:rPr>
        <w:t>اف</w:t>
      </w:r>
      <w:r w:rsidRPr="00785E46">
        <w:rPr>
          <w:rtl/>
        </w:rPr>
        <w:t>-</w:t>
      </w:r>
      <w:r w:rsidRPr="00785E46">
        <w:rPr>
          <w:rFonts w:hint="cs"/>
          <w:rtl/>
        </w:rPr>
        <w:tab/>
      </w:r>
      <w:r w:rsidRPr="00785E46">
        <w:rPr>
          <w:rtl/>
        </w:rPr>
        <w:t>التعاون مع الهيئات الإقليمية</w:t>
      </w:r>
      <w:r w:rsidRPr="00785E46">
        <w:rPr>
          <w:rFonts w:cs="Times New Roman"/>
        </w:rPr>
        <w:t>‬</w:t>
      </w:r>
      <w:r>
        <w:t>‬</w:t>
      </w:r>
      <w:r>
        <w:t>‬</w:t>
      </w:r>
      <w:r>
        <w:t>‬</w:t>
      </w:r>
      <w:r>
        <w:t>‬</w:t>
      </w:r>
      <w:r>
        <w:t>‬</w:t>
      </w:r>
      <w:r>
        <w:t>‬</w:t>
      </w:r>
      <w:r>
        <w:t>‬</w:t>
      </w:r>
      <w:r>
        <w:t>‬</w:t>
      </w:r>
      <w:r>
        <w:t>‬</w:t>
      </w:r>
      <w:r>
        <w:t>‬</w:t>
      </w:r>
      <w:r>
        <w:t>‬</w:t>
      </w:r>
    </w:p>
    <w:p w:rsidR="005832E8" w:rsidRPr="004D675E" w:rsidRDefault="005832E8" w:rsidP="00266FD2">
      <w:pPr>
        <w:pStyle w:val="SingleTxtGA"/>
        <w:spacing w:line="360" w:lineRule="exact"/>
        <w:rPr>
          <w:b/>
          <w:bCs/>
          <w:rtl/>
        </w:rPr>
      </w:pPr>
      <w:r w:rsidRPr="00DD6A60">
        <w:rPr>
          <w:rtl/>
        </w:rPr>
        <w:t>41-</w:t>
      </w:r>
      <w:r w:rsidRPr="00DD6A60">
        <w:rPr>
          <w:rtl/>
        </w:rPr>
        <w:tab/>
      </w:r>
      <w:r w:rsidRPr="00DD6A60">
        <w:rPr>
          <w:b/>
          <w:bCs/>
          <w:rtl/>
        </w:rPr>
        <w:t>توصي اللجنة الدولة الطرف</w:t>
      </w:r>
      <w:r>
        <w:rPr>
          <w:rFonts w:hint="cs"/>
          <w:b/>
          <w:bCs/>
          <w:rtl/>
        </w:rPr>
        <w:t xml:space="preserve"> بالتعاون</w:t>
      </w:r>
      <w:r w:rsidRPr="00DD6A60">
        <w:rPr>
          <w:b/>
          <w:bCs/>
          <w:rtl/>
        </w:rPr>
        <w:t xml:space="preserve"> مع لجنة الخبراء الأفريقية المعنية بحقوق الطفل ورفاهه التابعة للاتحاد الأفريقي </w:t>
      </w:r>
      <w:r>
        <w:rPr>
          <w:rFonts w:hint="cs"/>
          <w:b/>
          <w:bCs/>
          <w:rtl/>
        </w:rPr>
        <w:t xml:space="preserve">على </w:t>
      </w:r>
      <w:r w:rsidRPr="00DD6A60">
        <w:rPr>
          <w:b/>
          <w:bCs/>
          <w:rtl/>
        </w:rPr>
        <w:t>تنفيذ اتفاقية حقوق الطفل وغيرها من صكوك حقوق الإنسان، سواء في الدولة الطرف أو في دول</w:t>
      </w:r>
      <w:r>
        <w:rPr>
          <w:rFonts w:hint="cs"/>
          <w:b/>
          <w:bCs/>
          <w:rtl/>
        </w:rPr>
        <w:t xml:space="preserve"> أخرى</w:t>
      </w:r>
      <w:r w:rsidRPr="00DD6A60">
        <w:rPr>
          <w:b/>
          <w:bCs/>
          <w:rtl/>
        </w:rPr>
        <w:t xml:space="preserve"> </w:t>
      </w:r>
      <w:r>
        <w:rPr>
          <w:rFonts w:hint="cs"/>
          <w:b/>
          <w:bCs/>
          <w:rtl/>
        </w:rPr>
        <w:t>أ</w:t>
      </w:r>
      <w:r w:rsidRPr="00DD6A60">
        <w:rPr>
          <w:b/>
          <w:bCs/>
          <w:rtl/>
        </w:rPr>
        <w:t>عضاء في الاتحاد الأفريقي.</w:t>
      </w:r>
      <w:r>
        <w:t>‬</w:t>
      </w:r>
      <w:r>
        <w:t>‬</w:t>
      </w:r>
      <w:r>
        <w:t>‬</w:t>
      </w:r>
      <w:r>
        <w:t>‬</w:t>
      </w:r>
      <w:r>
        <w:t>‬</w:t>
      </w:r>
      <w:r>
        <w:t>‬</w:t>
      </w:r>
    </w:p>
    <w:p w:rsidR="005832E8" w:rsidRPr="00785E46" w:rsidRDefault="005832E8" w:rsidP="00F160E5">
      <w:pPr>
        <w:pStyle w:val="HChGA"/>
        <w:rPr>
          <w:rtl/>
        </w:rPr>
      </w:pPr>
      <w:r w:rsidRPr="00785E46">
        <w:rPr>
          <w:rtl/>
        </w:rPr>
        <w:tab/>
      </w:r>
      <w:r w:rsidRPr="005832E8">
        <w:rPr>
          <w:rtl/>
        </w:rPr>
        <w:t>رابعا</w:t>
      </w:r>
      <w:r w:rsidR="00F160E5">
        <w:rPr>
          <w:rFonts w:hint="cs"/>
          <w:rtl/>
        </w:rPr>
        <w:t>ً</w:t>
      </w:r>
      <w:r w:rsidRPr="00785E46">
        <w:rPr>
          <w:rtl/>
        </w:rPr>
        <w:t>-</w:t>
      </w:r>
      <w:r w:rsidRPr="00785E46">
        <w:rPr>
          <w:rtl/>
        </w:rPr>
        <w:tab/>
        <w:t>التنفيذ والإبلاغ</w:t>
      </w:r>
      <w:r w:rsidRPr="00785E46">
        <w:rPr>
          <w:rFonts w:cs="Times New Roman"/>
        </w:rPr>
        <w:t>‬</w:t>
      </w:r>
      <w:r>
        <w:t>‬</w:t>
      </w:r>
      <w:r>
        <w:t>‬</w:t>
      </w:r>
      <w:r>
        <w:t>‬</w:t>
      </w:r>
      <w:r>
        <w:t>‬</w:t>
      </w:r>
      <w:r>
        <w:t>‬</w:t>
      </w:r>
      <w:r>
        <w:t>‬</w:t>
      </w:r>
      <w:r>
        <w:t>‬</w:t>
      </w:r>
      <w:r>
        <w:t>‬</w:t>
      </w:r>
      <w:r>
        <w:t>‬</w:t>
      </w:r>
      <w:r>
        <w:t>‬</w:t>
      </w:r>
      <w:r>
        <w:t>‬</w:t>
      </w:r>
    </w:p>
    <w:p w:rsidR="005832E8" w:rsidRPr="00F160E5" w:rsidRDefault="005832E8" w:rsidP="00F160E5">
      <w:pPr>
        <w:pStyle w:val="H1GA"/>
        <w:rPr>
          <w:rtl/>
        </w:rPr>
      </w:pPr>
      <w:r w:rsidRPr="00F160E5">
        <w:rPr>
          <w:rtl/>
        </w:rPr>
        <w:tab/>
        <w:t>ألف-</w:t>
      </w:r>
      <w:r w:rsidRPr="00F160E5">
        <w:rPr>
          <w:rtl/>
        </w:rPr>
        <w:tab/>
        <w:t>المتابعة والنشر</w:t>
      </w:r>
      <w:r w:rsidRPr="00F160E5">
        <w:t>‬</w:t>
      </w:r>
      <w:r w:rsidRPr="00F160E5">
        <w:t>‬</w:t>
      </w:r>
      <w:r w:rsidRPr="00F160E5">
        <w:t>‬</w:t>
      </w:r>
      <w:r w:rsidRPr="00F160E5">
        <w:t>‬</w:t>
      </w:r>
      <w:r w:rsidRPr="00F160E5">
        <w:t>‬</w:t>
      </w:r>
      <w:r w:rsidRPr="00F160E5">
        <w:t>‬</w:t>
      </w:r>
      <w:r w:rsidRPr="00F160E5">
        <w:t>‬</w:t>
      </w:r>
      <w:r w:rsidRPr="00F160E5">
        <w:t>‬</w:t>
      </w:r>
      <w:r w:rsidRPr="00F160E5">
        <w:t>‬</w:t>
      </w:r>
      <w:r w:rsidRPr="00F160E5">
        <w:t>‬</w:t>
      </w:r>
      <w:r w:rsidRPr="00F160E5">
        <w:t>‬</w:t>
      </w:r>
      <w:r w:rsidRPr="00F160E5">
        <w:t>‬</w:t>
      </w:r>
    </w:p>
    <w:p w:rsidR="005832E8" w:rsidRPr="00DD6A60" w:rsidRDefault="005832E8" w:rsidP="005933C0">
      <w:pPr>
        <w:pStyle w:val="SingleTxtGA"/>
        <w:rPr>
          <w:b/>
          <w:bCs/>
          <w:rtl/>
        </w:rPr>
      </w:pPr>
      <w:r w:rsidRPr="00DD6A60">
        <w:rPr>
          <w:rtl/>
        </w:rPr>
        <w:t>42-</w:t>
      </w:r>
      <w:r w:rsidRPr="00DD6A60">
        <w:rPr>
          <w:rtl/>
        </w:rPr>
        <w:tab/>
      </w:r>
      <w:r w:rsidRPr="00DD6A60">
        <w:rPr>
          <w:b/>
          <w:bCs/>
          <w:rtl/>
        </w:rPr>
        <w:t xml:space="preserve">توصي اللجنة الدولة الطرف باتخاذ جميع التدابير </w:t>
      </w:r>
      <w:r>
        <w:rPr>
          <w:rFonts w:hint="cs"/>
          <w:b/>
          <w:bCs/>
          <w:rtl/>
        </w:rPr>
        <w:t xml:space="preserve">الملائمة </w:t>
      </w:r>
      <w:r w:rsidRPr="00DD6A60">
        <w:rPr>
          <w:b/>
          <w:bCs/>
          <w:rtl/>
        </w:rPr>
        <w:t>لضمان التنفيذ الكامل للتوصيات الواردة في</w:t>
      </w:r>
      <w:r>
        <w:rPr>
          <w:b/>
          <w:bCs/>
          <w:rtl/>
        </w:rPr>
        <w:t xml:space="preserve"> هذه الملاحظات الختامية. وتوصي</w:t>
      </w:r>
      <w:r w:rsidRPr="00DD6A60">
        <w:rPr>
          <w:b/>
          <w:bCs/>
          <w:rtl/>
        </w:rPr>
        <w:t xml:space="preserve"> اللجنة أيض</w:t>
      </w:r>
      <w:r w:rsidR="001539A2">
        <w:rPr>
          <w:b/>
          <w:bCs/>
          <w:rtl/>
        </w:rPr>
        <w:t xml:space="preserve">اً </w:t>
      </w:r>
      <w:r w:rsidRPr="00DD6A60">
        <w:rPr>
          <w:b/>
          <w:bCs/>
          <w:rtl/>
        </w:rPr>
        <w:t>ب</w:t>
      </w:r>
      <w:r>
        <w:rPr>
          <w:rFonts w:hint="cs"/>
          <w:b/>
          <w:bCs/>
          <w:rtl/>
        </w:rPr>
        <w:t xml:space="preserve">إتاحة </w:t>
      </w:r>
      <w:r w:rsidRPr="00DD6A60">
        <w:rPr>
          <w:b/>
          <w:bCs/>
          <w:rtl/>
        </w:rPr>
        <w:t xml:space="preserve">التقرير الجامع للتقارير الدورية من الخامس إلى السابع، والردود </w:t>
      </w:r>
      <w:r>
        <w:rPr>
          <w:rFonts w:hint="cs"/>
          <w:b/>
          <w:bCs/>
          <w:rtl/>
        </w:rPr>
        <w:t xml:space="preserve">الكتابية </w:t>
      </w:r>
      <w:r w:rsidRPr="00DD6A60">
        <w:rPr>
          <w:b/>
          <w:bCs/>
          <w:rtl/>
        </w:rPr>
        <w:t>على قائمة المسائل، وهذه الملاحظات الختامية على نطاق واسع بلغات البلد.</w:t>
      </w:r>
    </w:p>
    <w:p w:rsidR="005832E8" w:rsidRPr="00785E46" w:rsidRDefault="005832E8" w:rsidP="00F160E5">
      <w:pPr>
        <w:pStyle w:val="H23GA"/>
        <w:spacing w:before="240"/>
        <w:rPr>
          <w:sz w:val="34"/>
          <w:szCs w:val="34"/>
          <w:rtl/>
        </w:rPr>
      </w:pPr>
      <w:r w:rsidRPr="00DD6A60">
        <w:rPr>
          <w:rtl/>
        </w:rPr>
        <w:tab/>
      </w:r>
      <w:r w:rsidRPr="00785E46">
        <w:rPr>
          <w:sz w:val="34"/>
          <w:szCs w:val="34"/>
          <w:rtl/>
        </w:rPr>
        <w:t>باء</w:t>
      </w:r>
      <w:r>
        <w:rPr>
          <w:bCs w:val="0"/>
          <w:sz w:val="34"/>
          <w:szCs w:val="34"/>
          <w:rtl/>
        </w:rPr>
        <w:t>-</w:t>
      </w:r>
      <w:r>
        <w:rPr>
          <w:bCs w:val="0"/>
          <w:sz w:val="34"/>
          <w:szCs w:val="34"/>
          <w:rtl/>
        </w:rPr>
        <w:tab/>
      </w:r>
      <w:r w:rsidRPr="00785E46">
        <w:rPr>
          <w:sz w:val="34"/>
          <w:szCs w:val="34"/>
          <w:rtl/>
        </w:rPr>
        <w:t>التقرير المقبل</w:t>
      </w:r>
      <w:r w:rsidRPr="00785E46">
        <w:rPr>
          <w:rFonts w:cs="Times New Roman"/>
          <w:sz w:val="34"/>
          <w:szCs w:val="34"/>
        </w:rPr>
        <w:t>‬</w:t>
      </w:r>
      <w:r>
        <w:t>‬</w:t>
      </w:r>
      <w:r>
        <w:t>‬</w:t>
      </w:r>
      <w:r>
        <w:t>‬</w:t>
      </w:r>
      <w:r>
        <w:t>‬</w:t>
      </w:r>
      <w:r>
        <w:t>‬</w:t>
      </w:r>
      <w:r>
        <w:t>‬</w:t>
      </w:r>
      <w:r>
        <w:t>‬</w:t>
      </w:r>
      <w:r>
        <w:t>‬</w:t>
      </w:r>
      <w:r>
        <w:t>‬</w:t>
      </w:r>
      <w:r>
        <w:t>‬</w:t>
      </w:r>
      <w:r>
        <w:t>‬</w:t>
      </w:r>
    </w:p>
    <w:p w:rsidR="005832E8" w:rsidRPr="00DD6A60" w:rsidRDefault="005832E8" w:rsidP="005933C0">
      <w:pPr>
        <w:pStyle w:val="SingleTxtGA"/>
        <w:rPr>
          <w:b/>
          <w:bCs/>
          <w:rtl/>
        </w:rPr>
      </w:pPr>
      <w:r w:rsidRPr="00DD6A60">
        <w:rPr>
          <w:rtl/>
        </w:rPr>
        <w:t>43-</w:t>
      </w:r>
      <w:r w:rsidRPr="00DD6A60">
        <w:rPr>
          <w:rtl/>
        </w:rPr>
        <w:tab/>
      </w:r>
      <w:r w:rsidRPr="00DD6A60">
        <w:rPr>
          <w:b/>
          <w:bCs/>
          <w:rtl/>
        </w:rPr>
        <w:t xml:space="preserve">تدعو اللجنة الدولة الطرف إلى </w:t>
      </w:r>
      <w:r>
        <w:rPr>
          <w:rFonts w:hint="cs"/>
          <w:b/>
          <w:bCs/>
          <w:rtl/>
        </w:rPr>
        <w:t xml:space="preserve">أن تقدم </w:t>
      </w:r>
      <w:r w:rsidRPr="00DD6A60">
        <w:rPr>
          <w:b/>
          <w:bCs/>
          <w:rtl/>
        </w:rPr>
        <w:t xml:space="preserve">تقريرها الدوري الثامن </w:t>
      </w:r>
      <w:r>
        <w:rPr>
          <w:rFonts w:hint="cs"/>
          <w:b/>
          <w:bCs/>
          <w:rtl/>
        </w:rPr>
        <w:t xml:space="preserve">بحلول </w:t>
      </w:r>
      <w:r w:rsidRPr="00DD6A60">
        <w:rPr>
          <w:b/>
          <w:bCs/>
          <w:rtl/>
        </w:rPr>
        <w:t xml:space="preserve">3 كانون الثاني/يناير 2023 </w:t>
      </w:r>
      <w:r>
        <w:rPr>
          <w:rFonts w:hint="cs"/>
          <w:b/>
          <w:bCs/>
          <w:rtl/>
        </w:rPr>
        <w:t xml:space="preserve">وأن تدرج فيه </w:t>
      </w:r>
      <w:r w:rsidRPr="00DD6A60">
        <w:rPr>
          <w:b/>
          <w:bCs/>
          <w:rtl/>
        </w:rPr>
        <w:t>معلومات عن متابعة هذه الملاحظات الختامية. وينبغي أن</w:t>
      </w:r>
      <w:r>
        <w:rPr>
          <w:b/>
          <w:bCs/>
          <w:rtl/>
        </w:rPr>
        <w:t xml:space="preserve"> يمتثل التقرير </w:t>
      </w:r>
      <w:r>
        <w:rPr>
          <w:rFonts w:hint="cs"/>
          <w:b/>
          <w:bCs/>
          <w:rtl/>
        </w:rPr>
        <w:t>ل</w:t>
      </w:r>
      <w:r w:rsidRPr="00DD6A60">
        <w:rPr>
          <w:b/>
          <w:bCs/>
          <w:rtl/>
        </w:rPr>
        <w:t>لمبادئ التوجيهية المنسقة لتقديم التقارير الخاصة بمعاهدة بعينها</w:t>
      </w:r>
      <w:r>
        <w:rPr>
          <w:rFonts w:hint="cs"/>
          <w:b/>
          <w:bCs/>
          <w:rtl/>
        </w:rPr>
        <w:t>،</w:t>
      </w:r>
      <w:r w:rsidRPr="00DD6A60">
        <w:rPr>
          <w:b/>
          <w:bCs/>
          <w:rtl/>
        </w:rPr>
        <w:t xml:space="preserve"> التي اعتمدتها اللجنة في 31 كانون الثاني/يناير 2014</w:t>
      </w:r>
      <w:r w:rsidR="00F160E5">
        <w:rPr>
          <w:rFonts w:hint="cs"/>
          <w:b/>
          <w:bCs/>
          <w:rtl/>
        </w:rPr>
        <w:t xml:space="preserve"> (</w:t>
      </w:r>
      <w:r w:rsidRPr="00C74581">
        <w:rPr>
          <w:b/>
          <w:bCs/>
        </w:rPr>
        <w:t>CRC/C/58/Rev.3</w:t>
      </w:r>
      <w:r>
        <w:rPr>
          <w:rFonts w:hint="cs"/>
          <w:b/>
          <w:bCs/>
          <w:rtl/>
        </w:rPr>
        <w:t>)</w:t>
      </w:r>
      <w:r w:rsidRPr="00DD6A60">
        <w:rPr>
          <w:b/>
          <w:bCs/>
          <w:rtl/>
        </w:rPr>
        <w:t xml:space="preserve">، </w:t>
      </w:r>
      <w:r>
        <w:rPr>
          <w:rFonts w:hint="cs"/>
          <w:b/>
          <w:bCs/>
          <w:rtl/>
        </w:rPr>
        <w:t xml:space="preserve">وينبغي ألا </w:t>
      </w:r>
      <w:r w:rsidRPr="00DD6A60">
        <w:rPr>
          <w:b/>
          <w:bCs/>
          <w:rtl/>
        </w:rPr>
        <w:t xml:space="preserve">يتجاوز </w:t>
      </w:r>
      <w:r>
        <w:rPr>
          <w:rFonts w:hint="cs"/>
          <w:b/>
          <w:bCs/>
          <w:rtl/>
        </w:rPr>
        <w:t xml:space="preserve">عدد كلماته </w:t>
      </w:r>
      <w:r w:rsidRPr="00DD6A60">
        <w:rPr>
          <w:b/>
          <w:bCs/>
          <w:rtl/>
        </w:rPr>
        <w:t>200 21 كلمة (انظر قرار الجمعية العامة 68/268، الفقرة 16)</w:t>
      </w:r>
      <w:r w:rsidRPr="00DD6A60">
        <w:rPr>
          <w:rFonts w:cs="Times New Roman"/>
        </w:rPr>
        <w:t>‬</w:t>
      </w:r>
      <w:r w:rsidRPr="00DD6A60">
        <w:rPr>
          <w:b/>
          <w:bCs/>
          <w:rtl/>
        </w:rPr>
        <w:t>. وفي حال تجاوز عدد كلمات التقرير المقدم الحد الأقصى المنصوص عليه، سيُطلب إلى الدولة الطرف أن تقلص حجمه عملاً بالقرار السالف الذكر.</w:t>
      </w:r>
      <w:r w:rsidRPr="00DD6A60">
        <w:rPr>
          <w:rFonts w:cs="Times New Roman"/>
        </w:rPr>
        <w:t>‬</w:t>
      </w:r>
      <w:r w:rsidRPr="00DD6A60">
        <w:rPr>
          <w:b/>
          <w:bCs/>
          <w:rtl/>
        </w:rPr>
        <w:t xml:space="preserve"> وإذا تعذ</w:t>
      </w:r>
      <w:r w:rsidR="00E213C8">
        <w:rPr>
          <w:rFonts w:hint="cs"/>
          <w:b/>
          <w:bCs/>
          <w:rtl/>
        </w:rPr>
        <w:t>ّ</w:t>
      </w:r>
      <w:r w:rsidRPr="00DD6A60">
        <w:rPr>
          <w:b/>
          <w:bCs/>
          <w:rtl/>
        </w:rPr>
        <w:t>ر على الدولة الطرف مراجعة التقرير وإعادة تقديمه، فلن يمكن ضمان ترجمته كي تنظر فيه هيئة المعاهدة.</w:t>
      </w:r>
      <w:r w:rsidRPr="00DD6A60">
        <w:rPr>
          <w:rFonts w:cs="Times New Roman"/>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832E8" w:rsidRPr="00DD6A60" w:rsidRDefault="005832E8" w:rsidP="005933C0">
      <w:pPr>
        <w:pStyle w:val="SingleTxtGA"/>
        <w:rPr>
          <w:b/>
          <w:bCs/>
          <w:rtl/>
        </w:rPr>
      </w:pPr>
      <w:r w:rsidRPr="00DD6A60">
        <w:rPr>
          <w:rtl/>
        </w:rPr>
        <w:t>٤٤-</w:t>
      </w:r>
      <w:r w:rsidRPr="00DD6A60">
        <w:rPr>
          <w:rtl/>
        </w:rPr>
        <w:tab/>
      </w:r>
      <w:r w:rsidRPr="00DD6A60">
        <w:rPr>
          <w:b/>
          <w:bCs/>
          <w:rtl/>
        </w:rPr>
        <w:t>وتدعو اللجنة أيضاً الدولة الطرف إلى تقديم وثيقة أساسية محدثة</w:t>
      </w:r>
      <w:r>
        <w:rPr>
          <w:rFonts w:hint="cs"/>
          <w:b/>
          <w:bCs/>
          <w:rtl/>
        </w:rPr>
        <w:t>،</w:t>
      </w:r>
      <w:r w:rsidRPr="00DD6A60">
        <w:rPr>
          <w:b/>
          <w:bCs/>
          <w:rtl/>
        </w:rPr>
        <w:t xml:space="preserve"> لا يتجاوز عدد كلماتها 400 42</w:t>
      </w:r>
      <w:r>
        <w:rPr>
          <w:rFonts w:hint="cs"/>
          <w:b/>
          <w:bCs/>
          <w:rtl/>
        </w:rPr>
        <w:t xml:space="preserve"> </w:t>
      </w:r>
      <w:r w:rsidRPr="00DD6A60">
        <w:rPr>
          <w:b/>
          <w:bCs/>
          <w:rtl/>
        </w:rPr>
        <w:t xml:space="preserve">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B42A5C">
        <w:rPr>
          <w:b/>
          <w:bCs/>
        </w:rPr>
        <w:t>HRI/GEN/2/Rev.6</w:t>
      </w:r>
      <w:r w:rsidRPr="00DD6A60">
        <w:rPr>
          <w:b/>
          <w:bCs/>
          <w:rtl/>
        </w:rPr>
        <w:t>، الفصل الأول) والفقرة 16 من قرار الجمعية العامة 68/268.</w:t>
      </w:r>
      <w:r w:rsidRPr="00DD6A60">
        <w:rPr>
          <w:rFonts w:cs="Times New Roman"/>
        </w:rPr>
        <w:t>‬</w:t>
      </w:r>
      <w:r w:rsidRPr="00DD6A60">
        <w:rPr>
          <w:rFonts w:cs="Times New Roman"/>
        </w:rPr>
        <w:t>‬</w:t>
      </w:r>
      <w:r>
        <w:t>‬</w:t>
      </w:r>
      <w:r>
        <w:t>‬</w:t>
      </w:r>
      <w:r>
        <w:t>‬</w:t>
      </w:r>
      <w:r>
        <w:t>‬</w:t>
      </w:r>
      <w:r>
        <w:t>‬</w:t>
      </w:r>
      <w:r>
        <w:t>‬</w:t>
      </w:r>
      <w:r>
        <w:t>‬</w:t>
      </w:r>
      <w:r>
        <w:t>‬</w:t>
      </w:r>
      <w:r>
        <w:t>‬</w:t>
      </w:r>
      <w:r>
        <w:t>‬</w:t>
      </w:r>
      <w:r>
        <w:t>‬</w:t>
      </w:r>
      <w:r>
        <w:t>‬</w:t>
      </w:r>
      <w:r>
        <w:t>‬</w:t>
      </w:r>
      <w:r>
        <w:t>‬</w:t>
      </w:r>
      <w:r>
        <w:t>‬</w:t>
      </w:r>
      <w:r>
        <w:t>‬</w:t>
      </w:r>
      <w:r>
        <w:t>‬</w:t>
      </w:r>
      <w:r>
        <w:t>‬</w:t>
      </w:r>
      <w:r>
        <w:t>‬</w:t>
      </w:r>
      <w:r>
        <w:t>‬</w:t>
      </w:r>
      <w:r>
        <w:t>‬</w:t>
      </w:r>
      <w:r>
        <w:t>‬</w:t>
      </w:r>
    </w:p>
    <w:p w:rsidR="00B54045" w:rsidRPr="00EB189F" w:rsidRDefault="00EB189F" w:rsidP="00123061">
      <w:pPr>
        <w:spacing w:before="120" w:line="380" w:lineRule="exact"/>
        <w:jc w:val="center"/>
        <w:rPr>
          <w:u w:val="single"/>
          <w:rtl/>
          <w:lang w:bidi="ar-DZ"/>
        </w:rPr>
      </w:pPr>
      <w:r>
        <w:rPr>
          <w:u w:val="single"/>
          <w:rtl/>
          <w:lang w:bidi="ar-DZ"/>
        </w:rPr>
        <w:tab/>
      </w:r>
      <w:r>
        <w:rPr>
          <w:u w:val="single"/>
          <w:rtl/>
          <w:lang w:bidi="ar-DZ"/>
        </w:rPr>
        <w:tab/>
      </w:r>
      <w:r>
        <w:rPr>
          <w:u w:val="single"/>
          <w:rtl/>
          <w:lang w:bidi="ar-DZ"/>
        </w:rPr>
        <w:tab/>
      </w:r>
    </w:p>
    <w:sectPr w:rsidR="00B54045" w:rsidRPr="00EB189F" w:rsidSect="00DB21F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5C" w:rsidRPr="002901D9" w:rsidRDefault="00B44F5C" w:rsidP="002901D9">
      <w:pPr>
        <w:spacing w:after="60" w:line="240" w:lineRule="auto"/>
        <w:rPr>
          <w:i/>
          <w:iCs/>
        </w:rPr>
      </w:pPr>
      <w:r>
        <w:rPr>
          <w:rFonts w:hint="cs"/>
          <w:i/>
          <w:iCs/>
          <w:rtl/>
        </w:rPr>
        <w:t>الحواشي</w:t>
      </w:r>
    </w:p>
  </w:endnote>
  <w:endnote w:type="continuationSeparator" w:id="0">
    <w:p w:rsidR="00B44F5C" w:rsidRDefault="00B44F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C" w:rsidRPr="005832E8" w:rsidRDefault="00B44F5C" w:rsidP="005832E8">
    <w:pPr>
      <w:pStyle w:val="Footer"/>
      <w:tabs>
        <w:tab w:val="right" w:pos="9598"/>
      </w:tabs>
      <w:rPr>
        <w:sz w:val="17"/>
      </w:rPr>
    </w:pPr>
    <w:r>
      <w:rPr>
        <w:sz w:val="17"/>
      </w:rPr>
      <w:t>GE.18-10558</w:t>
    </w:r>
    <w:r>
      <w:rPr>
        <w:sz w:val="17"/>
      </w:rPr>
      <w:tab/>
    </w:r>
    <w:r w:rsidRPr="005832E8">
      <w:rPr>
        <w:b/>
        <w:sz w:val="18"/>
      </w:rPr>
      <w:fldChar w:fldCharType="begin"/>
    </w:r>
    <w:r w:rsidRPr="005832E8">
      <w:rPr>
        <w:b/>
        <w:sz w:val="18"/>
      </w:rPr>
      <w:instrText xml:space="preserve"> PAGE  \* MERGEFORMAT </w:instrText>
    </w:r>
    <w:r w:rsidRPr="005832E8">
      <w:rPr>
        <w:b/>
        <w:sz w:val="18"/>
      </w:rPr>
      <w:fldChar w:fldCharType="separate"/>
    </w:r>
    <w:r w:rsidR="009B6752">
      <w:rPr>
        <w:b/>
        <w:noProof/>
        <w:sz w:val="18"/>
      </w:rPr>
      <w:t>16</w:t>
    </w:r>
    <w:r w:rsidRPr="005832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C" w:rsidRPr="005832E8" w:rsidRDefault="00B44F5C" w:rsidP="006959B0">
    <w:pPr>
      <w:pStyle w:val="Footer"/>
      <w:tabs>
        <w:tab w:val="right" w:pos="9599"/>
      </w:tabs>
      <w:jc w:val="left"/>
      <w:rPr>
        <w:b/>
        <w:sz w:val="18"/>
        <w:lang w:val="en-US"/>
      </w:rPr>
    </w:pPr>
    <w:r w:rsidRPr="005832E8">
      <w:rPr>
        <w:b/>
        <w:sz w:val="18"/>
        <w:lang w:val="en-US"/>
      </w:rPr>
      <w:fldChar w:fldCharType="begin"/>
    </w:r>
    <w:r w:rsidRPr="005832E8">
      <w:rPr>
        <w:b/>
        <w:sz w:val="18"/>
        <w:lang w:val="en-US"/>
      </w:rPr>
      <w:instrText xml:space="preserve"> PAGE  \* MERGEFORMAT </w:instrText>
    </w:r>
    <w:r w:rsidRPr="005832E8">
      <w:rPr>
        <w:b/>
        <w:sz w:val="18"/>
        <w:lang w:val="en-US"/>
      </w:rPr>
      <w:fldChar w:fldCharType="separate"/>
    </w:r>
    <w:r w:rsidR="009B6752">
      <w:rPr>
        <w:b/>
        <w:noProof/>
        <w:sz w:val="18"/>
        <w:lang w:val="en-US"/>
      </w:rPr>
      <w:t>17</w:t>
    </w:r>
    <w:r w:rsidRPr="005832E8">
      <w:rPr>
        <w:b/>
        <w:sz w:val="18"/>
        <w:lang w:val="en-US"/>
      </w:rPr>
      <w:fldChar w:fldCharType="end"/>
    </w:r>
    <w:r>
      <w:rPr>
        <w:b/>
        <w:sz w:val="18"/>
        <w:lang w:val="en-US"/>
      </w:rPr>
      <w:tab/>
    </w:r>
    <w:r>
      <w:rPr>
        <w:sz w:val="17"/>
        <w:lang w:val="en-US"/>
      </w:rPr>
      <w:t>GE.18-10558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C" w:rsidRDefault="00B44F5C" w:rsidP="006E444F">
    <w:pPr>
      <w:pStyle w:val="Footer"/>
      <w:spacing w:before="360"/>
      <w:jc w:val="right"/>
      <w:rPr>
        <w:sz w:val="20"/>
        <w:szCs w:val="20"/>
      </w:rPr>
    </w:pPr>
    <w:r>
      <w:rPr>
        <w:sz w:val="20"/>
        <w:szCs w:val="20"/>
      </w:rPr>
      <w:t>GE.18-10558</w:t>
    </w:r>
    <w:r>
      <w:rPr>
        <w:noProof/>
        <w:lang w:val="fr-CH" w:eastAsia="zh-CN"/>
      </w:rPr>
      <w:drawing>
        <wp:anchor distT="0" distB="0" distL="114300" distR="114300" simplePos="0" relativeHeight="251664384" behindDoc="1" locked="1" layoutInCell="0" allowOverlap="1" wp14:anchorId="21E8AD00" wp14:editId="76418E0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44F5C" w:rsidRPr="00DB21F9" w:rsidRDefault="00B44F5C" w:rsidP="00DB21F9">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5C" w:rsidRDefault="00B44F5C" w:rsidP="00CB28F9">
      <w:pPr>
        <w:pStyle w:val="Footer"/>
        <w:bidi/>
        <w:spacing w:after="80" w:line="200" w:lineRule="exact"/>
        <w:ind w:left="680"/>
      </w:pPr>
      <w:r>
        <w:rPr>
          <w:rtl/>
        </w:rPr>
        <w:t>__________</w:t>
      </w:r>
    </w:p>
  </w:footnote>
  <w:footnote w:type="continuationSeparator" w:id="0">
    <w:p w:rsidR="00B44F5C" w:rsidRDefault="00B44F5C" w:rsidP="00656392">
      <w:pPr>
        <w:spacing w:line="240" w:lineRule="auto"/>
      </w:pPr>
      <w:r>
        <w:continuationSeparator/>
      </w:r>
    </w:p>
  </w:footnote>
  <w:footnote w:id="1">
    <w:p w:rsidR="00B44F5C" w:rsidRPr="005832E8" w:rsidRDefault="00B44F5C" w:rsidP="005832E8">
      <w:pPr>
        <w:pStyle w:val="FootnoteText1"/>
        <w:rPr>
          <w:rtl/>
        </w:rPr>
      </w:pPr>
      <w:r>
        <w:rPr>
          <w:rtl/>
          <w:lang w:bidi="ar-DZ"/>
        </w:rPr>
        <w:t>*</w:t>
      </w:r>
      <w:r>
        <w:rPr>
          <w:rtl/>
          <w:lang w:bidi="ar-DZ"/>
        </w:rPr>
        <w:tab/>
      </w:r>
      <w:r w:rsidRPr="00DD6A60">
        <w:rPr>
          <w:rFonts w:ascii="Traditional Arabic" w:hAnsi="Traditional Arabic"/>
          <w:sz w:val="26"/>
          <w:rtl/>
        </w:rPr>
        <w:t>اعتمدتها اللجنة في دورتها الثامنة والسب</w:t>
      </w:r>
      <w:r>
        <w:rPr>
          <w:rFonts w:ascii="Traditional Arabic" w:hAnsi="Traditional Arabic"/>
          <w:sz w:val="26"/>
          <w:rtl/>
        </w:rPr>
        <w:t>عين (١٤ أيار/مايو</w:t>
      </w:r>
      <w:r>
        <w:rPr>
          <w:rFonts w:ascii="Traditional Arabic" w:hAnsi="Traditional Arabic" w:hint="cs"/>
          <w:sz w:val="26"/>
          <w:rtl/>
        </w:rPr>
        <w:t xml:space="preserve"> </w:t>
      </w:r>
      <w:r>
        <w:rPr>
          <w:rFonts w:ascii="Traditional Arabic" w:hAnsi="Traditional Arabic"/>
          <w:sz w:val="26"/>
          <w:rtl/>
        </w:rPr>
        <w:t>-</w:t>
      </w:r>
      <w:r>
        <w:rPr>
          <w:rFonts w:ascii="Traditional Arabic" w:hAnsi="Traditional Arabic" w:hint="cs"/>
          <w:sz w:val="26"/>
          <w:rtl/>
        </w:rPr>
        <w:t xml:space="preserve"> </w:t>
      </w:r>
      <w:r>
        <w:rPr>
          <w:rFonts w:ascii="Traditional Arabic" w:hAnsi="Traditional Arabic"/>
          <w:sz w:val="26"/>
          <w:rtl/>
        </w:rPr>
        <w:t>١ حزيران/يوني</w:t>
      </w:r>
      <w:r>
        <w:rPr>
          <w:rFonts w:ascii="Traditional Arabic" w:hAnsi="Traditional Arabic" w:hint="cs"/>
          <w:sz w:val="26"/>
          <w:rtl/>
        </w:rPr>
        <w:t>ه</w:t>
      </w:r>
      <w:r w:rsidRPr="00DD6A60">
        <w:rPr>
          <w:rFonts w:ascii="Traditional Arabic" w:hAnsi="Traditional Arabic"/>
          <w:sz w:val="26"/>
          <w:rtl/>
        </w:rPr>
        <w:t xml:space="preserve">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C" w:rsidRPr="005832E8" w:rsidRDefault="00B44F5C" w:rsidP="005832E8">
    <w:pPr>
      <w:pStyle w:val="Header"/>
      <w:jc w:val="right"/>
    </w:pPr>
    <w:r w:rsidRPr="005832E8">
      <w:t>CRC/C/AGO/CO/5-7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C" w:rsidRPr="005832E8" w:rsidRDefault="00B44F5C" w:rsidP="005832E8">
    <w:pPr>
      <w:pStyle w:val="Header"/>
      <w:jc w:val="left"/>
    </w:pPr>
    <w:r w:rsidRPr="005832E8">
      <w:t>CRC/C/AGO/CO/5-7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F49F9"/>
    <w:rsid w:val="000076D5"/>
    <w:rsid w:val="00043663"/>
    <w:rsid w:val="000505CF"/>
    <w:rsid w:val="00077846"/>
    <w:rsid w:val="000D2DFA"/>
    <w:rsid w:val="000D701C"/>
    <w:rsid w:val="000E14D3"/>
    <w:rsid w:val="000E2A71"/>
    <w:rsid w:val="00123061"/>
    <w:rsid w:val="001359F8"/>
    <w:rsid w:val="001539A2"/>
    <w:rsid w:val="00160263"/>
    <w:rsid w:val="00181F96"/>
    <w:rsid w:val="001A1371"/>
    <w:rsid w:val="001B346A"/>
    <w:rsid w:val="001D5AC0"/>
    <w:rsid w:val="001E1CAD"/>
    <w:rsid w:val="001E290D"/>
    <w:rsid w:val="002144FA"/>
    <w:rsid w:val="0023469A"/>
    <w:rsid w:val="00243C8A"/>
    <w:rsid w:val="00266FD2"/>
    <w:rsid w:val="00267A0E"/>
    <w:rsid w:val="002901D9"/>
    <w:rsid w:val="002976C2"/>
    <w:rsid w:val="002D2D42"/>
    <w:rsid w:val="00303D74"/>
    <w:rsid w:val="003260FF"/>
    <w:rsid w:val="00343D95"/>
    <w:rsid w:val="00374341"/>
    <w:rsid w:val="003B392F"/>
    <w:rsid w:val="003C50EA"/>
    <w:rsid w:val="003D1062"/>
    <w:rsid w:val="00420D7B"/>
    <w:rsid w:val="00450B21"/>
    <w:rsid w:val="00453B63"/>
    <w:rsid w:val="00455780"/>
    <w:rsid w:val="0045649E"/>
    <w:rsid w:val="00494B13"/>
    <w:rsid w:val="004A14A6"/>
    <w:rsid w:val="004B0A1C"/>
    <w:rsid w:val="004D298E"/>
    <w:rsid w:val="00523BAE"/>
    <w:rsid w:val="0054472E"/>
    <w:rsid w:val="005662A9"/>
    <w:rsid w:val="005827D4"/>
    <w:rsid w:val="005832E8"/>
    <w:rsid w:val="005933C0"/>
    <w:rsid w:val="0059622A"/>
    <w:rsid w:val="005C5878"/>
    <w:rsid w:val="005C7CEA"/>
    <w:rsid w:val="005D3C0B"/>
    <w:rsid w:val="005E5217"/>
    <w:rsid w:val="005F0FA4"/>
    <w:rsid w:val="005F30EE"/>
    <w:rsid w:val="0060473A"/>
    <w:rsid w:val="00656392"/>
    <w:rsid w:val="0068781D"/>
    <w:rsid w:val="00691EEE"/>
    <w:rsid w:val="006959B0"/>
    <w:rsid w:val="006B1318"/>
    <w:rsid w:val="006B3E27"/>
    <w:rsid w:val="006B6507"/>
    <w:rsid w:val="006C104C"/>
    <w:rsid w:val="006E444F"/>
    <w:rsid w:val="006F5010"/>
    <w:rsid w:val="00733704"/>
    <w:rsid w:val="00746547"/>
    <w:rsid w:val="00750802"/>
    <w:rsid w:val="0078071A"/>
    <w:rsid w:val="007956CA"/>
    <w:rsid w:val="00852A9A"/>
    <w:rsid w:val="008D4E3F"/>
    <w:rsid w:val="008E2364"/>
    <w:rsid w:val="008F49E1"/>
    <w:rsid w:val="0090370F"/>
    <w:rsid w:val="009269D2"/>
    <w:rsid w:val="00942135"/>
    <w:rsid w:val="009521B0"/>
    <w:rsid w:val="00991413"/>
    <w:rsid w:val="00994130"/>
    <w:rsid w:val="009A7E9F"/>
    <w:rsid w:val="009B6752"/>
    <w:rsid w:val="009E5018"/>
    <w:rsid w:val="009F39D2"/>
    <w:rsid w:val="00A12B37"/>
    <w:rsid w:val="00A61C2F"/>
    <w:rsid w:val="00A65558"/>
    <w:rsid w:val="00AB6758"/>
    <w:rsid w:val="00B13763"/>
    <w:rsid w:val="00B34CA5"/>
    <w:rsid w:val="00B44F5C"/>
    <w:rsid w:val="00B477A4"/>
    <w:rsid w:val="00B54045"/>
    <w:rsid w:val="00C438D7"/>
    <w:rsid w:val="00C76E09"/>
    <w:rsid w:val="00C81B50"/>
    <w:rsid w:val="00C87058"/>
    <w:rsid w:val="00CB28F9"/>
    <w:rsid w:val="00CD1801"/>
    <w:rsid w:val="00D10EF1"/>
    <w:rsid w:val="00D42810"/>
    <w:rsid w:val="00D52F97"/>
    <w:rsid w:val="00D90DCF"/>
    <w:rsid w:val="00D914A7"/>
    <w:rsid w:val="00DB21F9"/>
    <w:rsid w:val="00DD13C3"/>
    <w:rsid w:val="00DD596E"/>
    <w:rsid w:val="00DD621E"/>
    <w:rsid w:val="00DF0575"/>
    <w:rsid w:val="00DF49F9"/>
    <w:rsid w:val="00E213C8"/>
    <w:rsid w:val="00E70E04"/>
    <w:rsid w:val="00E76499"/>
    <w:rsid w:val="00EB189F"/>
    <w:rsid w:val="00EC05A7"/>
    <w:rsid w:val="00EC4B6B"/>
    <w:rsid w:val="00EF1EE5"/>
    <w:rsid w:val="00F10CA3"/>
    <w:rsid w:val="00F160E5"/>
    <w:rsid w:val="00F763B4"/>
    <w:rsid w:val="00F900C3"/>
    <w:rsid w:val="00FC2611"/>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73086A"/>
  <w15:docId w15:val="{BCA89B19-FE15-4CB3-8CED-38913306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1A1371"/>
    <w:rPr>
      <w:sz w:val="20"/>
      <w:szCs w:val="20"/>
    </w:rPr>
  </w:style>
  <w:style w:type="character" w:styleId="FootnoteReference">
    <w:name w:val="footnote reference"/>
    <w:aliases w:val="4_GA,4_G,ftref,referencia nota al pie,BVI fnr,4_Footnote text,Footnote text,callout,nota pié di pagina,Fußnotenzeichen DISS,16 Point,Superscript 6 Point,Footnotes refss,Footnote Reference1,Footnote Reference in text"/>
    <w:basedOn w:val="DefaultParagraphFont"/>
    <w:link w:val="4GCharCharChar"/>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832E8"/>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5832E8"/>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5832E8"/>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5832E8"/>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5832E8"/>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5832E8"/>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5832E8"/>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5832E8"/>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5832E8"/>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5832E8"/>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5832E8"/>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5832E8"/>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5832E8"/>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5832E8"/>
    <w:pPr>
      <w:numPr>
        <w:numId w:val="14"/>
      </w:numPr>
    </w:pPr>
  </w:style>
  <w:style w:type="numbering" w:styleId="111111">
    <w:name w:val="Outline List 2"/>
    <w:basedOn w:val="NoList"/>
    <w:semiHidden/>
    <w:rsid w:val="005832E8"/>
    <w:pPr>
      <w:numPr>
        <w:numId w:val="16"/>
      </w:numPr>
    </w:pPr>
  </w:style>
  <w:style w:type="numbering" w:styleId="1ai">
    <w:name w:val="Outline List 1"/>
    <w:basedOn w:val="NoList"/>
    <w:semiHidden/>
    <w:rsid w:val="005832E8"/>
    <w:pPr>
      <w:numPr>
        <w:numId w:val="17"/>
      </w:numPr>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832E8"/>
    <w:pPr>
      <w:bidi w:val="0"/>
      <w:spacing w:after="160" w:line="240" w:lineRule="exact"/>
      <w:jc w:val="both"/>
    </w:pPr>
    <w:rPr>
      <w:b/>
      <w:sz w:val="1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2BA1-1FF8-4D04-83FE-FDF35B87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19</Pages>
  <Words>7156</Words>
  <Characters>34282</Characters>
  <Application>Microsoft Office Word</Application>
  <DocSecurity>0</DocSecurity>
  <Lines>591</Lines>
  <Paragraphs>184</Paragraphs>
  <ScaleCrop>false</ScaleCrop>
  <HeadingPairs>
    <vt:vector size="2" baseType="variant">
      <vt:variant>
        <vt:lpstr>Title</vt:lpstr>
      </vt:variant>
      <vt:variant>
        <vt:i4>1</vt:i4>
      </vt:variant>
    </vt:vector>
  </HeadingPairs>
  <TitlesOfParts>
    <vt:vector size="1" baseType="lpstr">
      <vt:lpstr>CRC/C/AGO/CO/5-7</vt:lpstr>
    </vt:vector>
  </TitlesOfParts>
  <Company>DCM</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CRC/C/AGO/CO/5-7</dc:title>
  <dc:subject>1810558A</dc:subject>
  <dc:creator>MBU, MBO</dc:creator>
  <cp:keywords>1819256</cp:keywords>
  <dc:description>27 July 2018</dc:description>
  <cp:lastModifiedBy>Muntoha Buhnam</cp:lastModifiedBy>
  <cp:revision>3</cp:revision>
  <cp:lastPrinted>2018-10-12T13:30:00Z</cp:lastPrinted>
  <dcterms:created xsi:type="dcterms:W3CDTF">2018-10-12T13:30:00Z</dcterms:created>
  <dcterms:modified xsi:type="dcterms:W3CDTF">2018-10-12T13:31:00Z</dcterms:modified>
</cp:coreProperties>
</file>