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797D17A7" w14:textId="77777777" w:rsidTr="00877609">
        <w:trPr>
          <w:trHeight w:hRule="exact" w:val="851"/>
        </w:trPr>
        <w:tc>
          <w:tcPr>
            <w:tcW w:w="142" w:type="dxa"/>
            <w:tcBorders>
              <w:bottom w:val="single" w:sz="4" w:space="0" w:color="auto"/>
            </w:tcBorders>
          </w:tcPr>
          <w:p w14:paraId="5A060667" w14:textId="77777777" w:rsidR="002D5AAC" w:rsidRDefault="002D5AAC" w:rsidP="00312768">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3430760F" w14:textId="77777777" w:rsidR="002D5AAC" w:rsidRPr="00BD33EE" w:rsidRDefault="00DF71B9" w:rsidP="0087760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422DFE2F" w14:textId="77777777" w:rsidR="002D5AAC" w:rsidRDefault="00312768" w:rsidP="00312768">
            <w:pPr>
              <w:jc w:val="right"/>
            </w:pPr>
            <w:proofErr w:type="spellStart"/>
            <w:r w:rsidRPr="00312768">
              <w:rPr>
                <w:sz w:val="40"/>
              </w:rPr>
              <w:t>CED</w:t>
            </w:r>
            <w:proofErr w:type="spellEnd"/>
            <w:r>
              <w:t>/C/7</w:t>
            </w:r>
          </w:p>
        </w:tc>
      </w:tr>
      <w:tr w:rsidR="002D5AAC" w:rsidRPr="00094C4E" w14:paraId="4E1C9245" w14:textId="77777777" w:rsidTr="00877609">
        <w:trPr>
          <w:trHeight w:hRule="exact" w:val="2835"/>
        </w:trPr>
        <w:tc>
          <w:tcPr>
            <w:tcW w:w="1280" w:type="dxa"/>
            <w:gridSpan w:val="2"/>
            <w:tcBorders>
              <w:top w:val="single" w:sz="4" w:space="0" w:color="auto"/>
              <w:bottom w:val="single" w:sz="12" w:space="0" w:color="auto"/>
            </w:tcBorders>
          </w:tcPr>
          <w:p w14:paraId="4F0165EA" w14:textId="77777777" w:rsidR="002D5AAC" w:rsidRDefault="002E5067" w:rsidP="00877609">
            <w:pPr>
              <w:spacing w:before="120"/>
              <w:jc w:val="center"/>
            </w:pPr>
            <w:r>
              <w:rPr>
                <w:noProof/>
                <w:lang w:val="fr-CH" w:eastAsia="fr-CH"/>
              </w:rPr>
              <w:drawing>
                <wp:inline distT="0" distB="0" distL="0" distR="0" wp14:anchorId="58DEF346" wp14:editId="7C27A23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3AFB2C7" w14:textId="77777777" w:rsidR="002D5AAC" w:rsidRPr="00033EE1" w:rsidRDefault="00B36DF7" w:rsidP="00877609">
            <w:pPr>
              <w:spacing w:before="120" w:line="360" w:lineRule="exact"/>
              <w:rPr>
                <w:b/>
                <w:sz w:val="34"/>
                <w:szCs w:val="34"/>
              </w:rPr>
            </w:pPr>
            <w:r>
              <w:rPr>
                <w:b/>
                <w:spacing w:val="-4"/>
                <w:sz w:val="34"/>
                <w:szCs w:val="34"/>
              </w:rPr>
              <w:t>Международная к</w:t>
            </w:r>
            <w:r w:rsidRPr="008B759B">
              <w:rPr>
                <w:b/>
                <w:spacing w:val="-4"/>
                <w:sz w:val="34"/>
                <w:szCs w:val="34"/>
              </w:rPr>
              <w:t>онвенция</w:t>
            </w:r>
            <w:r w:rsidRPr="00566BAD">
              <w:rPr>
                <w:b/>
                <w:spacing w:val="-4"/>
                <w:sz w:val="34"/>
                <w:szCs w:val="34"/>
              </w:rPr>
              <w:t xml:space="preserve"> </w:t>
            </w:r>
            <w:r>
              <w:rPr>
                <w:b/>
                <w:spacing w:val="-4"/>
                <w:sz w:val="34"/>
                <w:szCs w:val="34"/>
              </w:rPr>
              <w:br/>
              <w:t>для защиты всех лиц от</w:t>
            </w:r>
            <w:r>
              <w:rPr>
                <w:b/>
                <w:spacing w:val="-4"/>
                <w:sz w:val="34"/>
                <w:szCs w:val="34"/>
              </w:rPr>
              <w:br/>
              <w:t>насильственных исчезновений</w:t>
            </w:r>
          </w:p>
        </w:tc>
        <w:tc>
          <w:tcPr>
            <w:tcW w:w="2819" w:type="dxa"/>
            <w:tcBorders>
              <w:top w:val="single" w:sz="4" w:space="0" w:color="auto"/>
              <w:bottom w:val="single" w:sz="12" w:space="0" w:color="auto"/>
            </w:tcBorders>
          </w:tcPr>
          <w:p w14:paraId="066A3DEF" w14:textId="77777777" w:rsidR="002D5AAC" w:rsidRPr="00312768" w:rsidRDefault="00312768" w:rsidP="00877609">
            <w:pPr>
              <w:spacing w:before="240"/>
              <w:rPr>
                <w:lang w:val="en-US"/>
              </w:rPr>
            </w:pPr>
            <w:r w:rsidRPr="00312768">
              <w:rPr>
                <w:lang w:val="en-US"/>
              </w:rPr>
              <w:t>Distr.: General</w:t>
            </w:r>
          </w:p>
          <w:p w14:paraId="34D6B1CC" w14:textId="77777777" w:rsidR="00312768" w:rsidRPr="00312768" w:rsidRDefault="00312768" w:rsidP="00312768">
            <w:pPr>
              <w:spacing w:line="240" w:lineRule="exact"/>
              <w:rPr>
                <w:lang w:val="en-US"/>
              </w:rPr>
            </w:pPr>
            <w:r w:rsidRPr="00312768">
              <w:rPr>
                <w:lang w:val="en-US"/>
              </w:rPr>
              <w:t>8 May 2019</w:t>
            </w:r>
          </w:p>
          <w:p w14:paraId="2B6FACE3" w14:textId="77777777" w:rsidR="00312768" w:rsidRPr="00312768" w:rsidRDefault="00312768" w:rsidP="00312768">
            <w:pPr>
              <w:spacing w:line="240" w:lineRule="exact"/>
              <w:rPr>
                <w:lang w:val="en-US"/>
              </w:rPr>
            </w:pPr>
            <w:r w:rsidRPr="00312768">
              <w:rPr>
                <w:lang w:val="en-US"/>
              </w:rPr>
              <w:t>Russian</w:t>
            </w:r>
          </w:p>
          <w:p w14:paraId="764848C5" w14:textId="77777777" w:rsidR="00312768" w:rsidRPr="00312768" w:rsidRDefault="00312768" w:rsidP="00312768">
            <w:pPr>
              <w:spacing w:line="240" w:lineRule="exact"/>
              <w:rPr>
                <w:lang w:val="en-US"/>
              </w:rPr>
            </w:pPr>
            <w:r w:rsidRPr="00312768">
              <w:rPr>
                <w:lang w:val="en-US"/>
              </w:rPr>
              <w:t>Original: Spanish</w:t>
            </w:r>
          </w:p>
        </w:tc>
      </w:tr>
    </w:tbl>
    <w:p w14:paraId="39243FB4" w14:textId="77777777" w:rsidR="00312768" w:rsidRPr="00312768" w:rsidRDefault="00312768" w:rsidP="00312768">
      <w:pPr>
        <w:pStyle w:val="SingleTxtG"/>
        <w:spacing w:before="120"/>
        <w:ind w:left="0"/>
        <w:rPr>
          <w:b/>
          <w:sz w:val="24"/>
          <w:szCs w:val="24"/>
        </w:rPr>
      </w:pPr>
      <w:r w:rsidRPr="00312768">
        <w:rPr>
          <w:b/>
          <w:bCs/>
          <w:sz w:val="24"/>
          <w:szCs w:val="24"/>
        </w:rPr>
        <w:t>Комитет по насильственным исчезновениям</w:t>
      </w:r>
    </w:p>
    <w:p w14:paraId="3EAC9FAD" w14:textId="77777777" w:rsidR="00312768" w:rsidRPr="00312768" w:rsidRDefault="00312768" w:rsidP="00312768">
      <w:pPr>
        <w:pStyle w:val="HChG"/>
      </w:pPr>
      <w:r w:rsidRPr="00312768">
        <w:tab/>
      </w:r>
      <w:r w:rsidRPr="00312768">
        <w:tab/>
        <w:t>Руководящие принципы поиска пропавших без вести лиц</w:t>
      </w:r>
      <w:r w:rsidRPr="00312768">
        <w:rPr>
          <w:b w:val="0"/>
          <w:sz w:val="20"/>
        </w:rPr>
        <w:footnoteReference w:customMarkFollows="1" w:id="1"/>
        <w:t>*</w:t>
      </w:r>
    </w:p>
    <w:p w14:paraId="7F768E07" w14:textId="77777777" w:rsidR="00312768" w:rsidRPr="00312768" w:rsidRDefault="00312768" w:rsidP="00312768">
      <w:pPr>
        <w:pStyle w:val="HChG"/>
      </w:pPr>
      <w:r w:rsidRPr="00312768">
        <w:tab/>
      </w:r>
      <w:r w:rsidRPr="00312768">
        <w:tab/>
        <w:t>Введение</w:t>
      </w:r>
    </w:p>
    <w:p w14:paraId="0233AF1D" w14:textId="77777777" w:rsidR="00312768" w:rsidRPr="00312768" w:rsidRDefault="00312768" w:rsidP="00312768">
      <w:pPr>
        <w:pStyle w:val="SingleTxtG"/>
      </w:pPr>
      <w:r w:rsidRPr="00312768">
        <w:t>1.</w:t>
      </w:r>
      <w:r w:rsidRPr="00312768">
        <w:tab/>
        <w:t>Руководящие принципы поиска пропавших без вести лиц опираются на Международную конвенцию для защиты всех лиц от насильственных исчезновений и другие соответствующие международные документы. Они учитывают опыт других международных органов и разных стран мира. В них определяются механизмы, процедуры и методы выполнения юридической обязанности по поиску пропавших без вести лиц.</w:t>
      </w:r>
    </w:p>
    <w:p w14:paraId="13D195B9" w14:textId="77777777" w:rsidR="00312768" w:rsidRPr="00312768" w:rsidRDefault="00312768" w:rsidP="00312768">
      <w:pPr>
        <w:pStyle w:val="SingleTxtG"/>
      </w:pPr>
      <w:r w:rsidRPr="00312768">
        <w:t>2.</w:t>
      </w:r>
      <w:r w:rsidRPr="00312768">
        <w:tab/>
        <w:t>Настоящие Руководящие принципы призваны обобщить примеры передовой практики эффективного поиска пропавших без вести лиц, вытекающей из обязательства государств осуществлять этот поиск. Они были разработаны на основе опыта, накопленного Комитетом за первые восемь лет его работы, в том числе на основе заключительных замечаний (статья 29) и действий в рамках процедуры принятия срочных мер (статья 30). Руководящие принципы были разработаны в рамках диалога и широких консультаций с многочисленными организациями, представляющими интересы жертв, гражданским обществом, экспертами, межправительственными организациями и государствами.</w:t>
      </w:r>
    </w:p>
    <w:p w14:paraId="6A6997CC" w14:textId="77777777" w:rsidR="00312768" w:rsidRPr="00312768" w:rsidRDefault="00312768" w:rsidP="00312768">
      <w:pPr>
        <w:pStyle w:val="SingleTxtG"/>
      </w:pPr>
      <w:r w:rsidRPr="00312768">
        <w:t>3.</w:t>
      </w:r>
      <w:r w:rsidRPr="00312768">
        <w:tab/>
        <w:t>В основе Руководящих принципов лежат Основные принципы и руководящие положения, касающиеся права на правовую защиту и возмещение ущерба для жертв грубых нарушений международных норм в области прав человека и серьезных нарушений международного гуманитарного права (A/</w:t>
      </w:r>
      <w:proofErr w:type="spellStart"/>
      <w:r w:rsidRPr="00312768">
        <w:t>RES</w:t>
      </w:r>
      <w:proofErr w:type="spellEnd"/>
      <w:r w:rsidRPr="00312768">
        <w:t>/60/147) и Обновленный свод принципов защиты и поощрения прав человека посредством борьбы с безнаказанностью (E/CN.4/2005/102/Add.1), общие комментарии Рабочей группы по насильственным и недобровольным исчезновениям и Миннесотский протокол по расследованию предположительно незаконного лишения жизни (2016 года). Руководящие принципы дополняют вышеупомянутый Протокол, делая акцент на обнаружении пропавших без вести лиц живыми.</w:t>
      </w:r>
    </w:p>
    <w:p w14:paraId="6FF169CA" w14:textId="77777777" w:rsidR="00312768" w:rsidRPr="00312768" w:rsidRDefault="00312768" w:rsidP="00312768">
      <w:pPr>
        <w:pStyle w:val="SingleTxtG"/>
      </w:pPr>
      <w:r w:rsidRPr="00312768">
        <w:t>4.</w:t>
      </w:r>
      <w:r w:rsidRPr="00312768">
        <w:tab/>
        <w:t>Руководящие принципы подтверждают важную роль жертв в поиске пропавших без вести лиц. В них подчеркивается право создавать организации и ассоциации с целью содействия установлению обстоятельств насильственных исчезновений, выяснения судьбы пропавших без вести лиц и оказания помощи жертвам насильственных исчезновений. В</w:t>
      </w:r>
      <w:bookmarkStart w:id="0" w:name="_GoBack"/>
      <w:bookmarkEnd w:id="0"/>
      <w:r w:rsidRPr="00312768">
        <w:t xml:space="preserve"> настоящих Руководящих принципах термин </w:t>
      </w:r>
      <w:r w:rsidR="00153EFC">
        <w:t>«</w:t>
      </w:r>
      <w:r w:rsidRPr="00312768">
        <w:t>жертвы</w:t>
      </w:r>
      <w:r w:rsidR="00153EFC">
        <w:t>»</w:t>
      </w:r>
      <w:r w:rsidRPr="00312768">
        <w:t xml:space="preserve"> используется в широком его понимании, закрепленном в пункте 1 статьи 24 Конвенции.</w:t>
      </w:r>
    </w:p>
    <w:p w14:paraId="1B744DD1" w14:textId="77777777" w:rsidR="00312768" w:rsidRPr="00312768" w:rsidRDefault="00312768" w:rsidP="00312768">
      <w:pPr>
        <w:pStyle w:val="HChG"/>
      </w:pPr>
      <w:r w:rsidRPr="00312768">
        <w:lastRenderedPageBreak/>
        <w:t xml:space="preserve">Приложение </w:t>
      </w:r>
    </w:p>
    <w:p w14:paraId="57D9FFE6" w14:textId="77777777" w:rsidR="00312768" w:rsidRPr="00312768" w:rsidRDefault="00312768" w:rsidP="00312768">
      <w:pPr>
        <w:pStyle w:val="HChG"/>
      </w:pPr>
      <w:r w:rsidRPr="00312768">
        <w:tab/>
      </w:r>
      <w:r w:rsidRPr="00312768">
        <w:tab/>
        <w:t>Руководящие принципы поиска пропавших без вести лиц</w:t>
      </w:r>
    </w:p>
    <w:p w14:paraId="613B0480" w14:textId="77777777" w:rsidR="00312768" w:rsidRPr="00312768" w:rsidRDefault="00312768" w:rsidP="00312768">
      <w:pPr>
        <w:pStyle w:val="H1G"/>
      </w:pPr>
      <w:r w:rsidRPr="00312768">
        <w:tab/>
      </w:r>
      <w:r w:rsidRPr="00312768">
        <w:tab/>
        <w:t>Принцип 1. Поиск пропавшего без вести лица должен основываться на предположении, что это лицо осталось в живых</w:t>
      </w:r>
    </w:p>
    <w:p w14:paraId="30289C8F" w14:textId="77777777" w:rsidR="00312768" w:rsidRPr="00312768" w:rsidRDefault="00312768" w:rsidP="00312768">
      <w:pPr>
        <w:pStyle w:val="SingleTxtG"/>
      </w:pPr>
      <w:r w:rsidRPr="00312768">
        <w:tab/>
      </w:r>
      <w:r w:rsidRPr="00312768">
        <w:tab/>
        <w:t>При осуществлении поиска за основу берется предположение, что разыскиваемое лицо осталось в живых, независимо от обстоятельств и даты его исчезновения и времени начала поиска.</w:t>
      </w:r>
    </w:p>
    <w:p w14:paraId="210AEFAB" w14:textId="77777777" w:rsidR="00312768" w:rsidRPr="00312768" w:rsidRDefault="00312768" w:rsidP="00312768">
      <w:pPr>
        <w:pStyle w:val="H1G"/>
      </w:pPr>
      <w:r w:rsidRPr="00312768">
        <w:tab/>
      </w:r>
      <w:r w:rsidRPr="00312768">
        <w:tab/>
        <w:t>Принцип 2. В ходе поиска должен соблюдаться принцип уважения человеческого достоинства</w:t>
      </w:r>
    </w:p>
    <w:p w14:paraId="3B99452B" w14:textId="77777777" w:rsidR="00312768" w:rsidRPr="00312768" w:rsidRDefault="00312768" w:rsidP="00312768">
      <w:pPr>
        <w:pStyle w:val="SingleTxtG"/>
      </w:pPr>
      <w:r w:rsidRPr="00312768">
        <w:t>1.</w:t>
      </w:r>
      <w:r w:rsidRPr="00312768">
        <w:tab/>
        <w:t xml:space="preserve">Уважение достоинства жертв должно быть руководящим принципом на каждом этапе процесса поиска пропавшего без вести лица. </w:t>
      </w:r>
    </w:p>
    <w:p w14:paraId="01FF587E" w14:textId="77777777" w:rsidR="00312768" w:rsidRPr="00312768" w:rsidRDefault="00312768" w:rsidP="00312768">
      <w:pPr>
        <w:pStyle w:val="SingleTxtG"/>
      </w:pPr>
      <w:r w:rsidRPr="00312768">
        <w:t>2.</w:t>
      </w:r>
      <w:r w:rsidRPr="00312768">
        <w:tab/>
        <w:t>Для соблюдения принципа уважения достоинства жертвы в процессе поиска она должна признаваться в качестве лица, находящегося в особо уязвимом и опасном положении, обладающего подлежащими защите правами и важными сведениями, которые могут способствовать повышению эффективности поиска. Представители государства должны проходить соответствующую подготовку для выполнения своей работы на основе дифференцированного подхода. При осуществлении ими своей деятельности они должны отдавать себе отчет в том, что она направлена на обеспечение соблюдения прав жертв, и действовать в их интересах.</w:t>
      </w:r>
    </w:p>
    <w:p w14:paraId="3BF29365" w14:textId="77777777" w:rsidR="00312768" w:rsidRPr="00312768" w:rsidRDefault="00312768" w:rsidP="00312768">
      <w:pPr>
        <w:pStyle w:val="SingleTxtG"/>
      </w:pPr>
      <w:r w:rsidRPr="00312768">
        <w:t>3.</w:t>
      </w:r>
      <w:r w:rsidRPr="00312768">
        <w:tab/>
        <w:t>Власти обязаны обеспечить, чтобы жертвы, в том числе члены семей пропавших без вести лиц, не подвергались стигматизации и другим видам психологического давления или диффамации, наносящим ущерб их достоинству, репутации или доброму имени, а также репутации их близких и пропавших без вести родственников. В случае необходимости власти должны принимать меры для защиты достоинства жертв, если они подвергаются клеветническим нападкам.</w:t>
      </w:r>
    </w:p>
    <w:p w14:paraId="640D5751" w14:textId="77777777" w:rsidR="00312768" w:rsidRPr="00312768" w:rsidRDefault="00312768" w:rsidP="00312768">
      <w:pPr>
        <w:pStyle w:val="SingleTxtG"/>
      </w:pPr>
      <w:r w:rsidRPr="00312768">
        <w:t>4.</w:t>
      </w:r>
      <w:r w:rsidRPr="00312768">
        <w:tab/>
        <w:t>Передача родственникам пропавших без вести лиц их тел или останков, в отличие от прочих предметов, должна осуществляться достойным образом в соответствии с культурными нормами и обычаями жертв с неизменным учетом того, что речь идет об останках человека. Реституция также должна включать в себя средства и процедуры для достойного погребения останков, согласно пожеланиям и культурным обычаям семей и общин, к которым они принадлежали. При</w:t>
      </w:r>
      <w:r w:rsidR="00F82DBB">
        <w:rPr>
          <w:lang w:val="en-US"/>
        </w:rPr>
        <w:t> </w:t>
      </w:r>
      <w:r w:rsidRPr="00312768">
        <w:t xml:space="preserve">необходимости и по желанию членов семьи государства должны покрывать расходы на перевозку тела или останков умершего в место, определенное родственниками погибшего, для захоронения, даже если такая перевозка осуществляется из другой страны или в другую страну. </w:t>
      </w:r>
    </w:p>
    <w:p w14:paraId="6EDBB629" w14:textId="77777777" w:rsidR="00312768" w:rsidRPr="00312768" w:rsidRDefault="00312768" w:rsidP="00312768">
      <w:pPr>
        <w:pStyle w:val="H1G"/>
      </w:pPr>
      <w:r w:rsidRPr="00312768">
        <w:tab/>
      </w:r>
      <w:r w:rsidRPr="00312768">
        <w:tab/>
        <w:t>Принцип 3. Поиск должен проводиться в рамках государственной политики</w:t>
      </w:r>
    </w:p>
    <w:p w14:paraId="7DE826C5" w14:textId="77777777" w:rsidR="00312768" w:rsidRPr="00312768" w:rsidRDefault="00312768" w:rsidP="00312768">
      <w:pPr>
        <w:pStyle w:val="SingleTxtG"/>
      </w:pPr>
      <w:r w:rsidRPr="00312768">
        <w:t>1.</w:t>
      </w:r>
      <w:r w:rsidRPr="00312768">
        <w:tab/>
        <w:t xml:space="preserve">Поиск пропавших без вести лиц должен быть частью всеобъемлющей государственной политики в отношении исчезновений, особенно в ситуациях, когда они происходят часто или массово. Целями такой всеобъемлющей политики, помимо поиска, должны быть предотвращение насильственных исчезновений, выяснение обстоятельств уже имевших место исчезновений, справедливое наказание виновных, принятие мер по защите жертв и других мер, направленных на недопущение насильственных исчезновений в будущем. </w:t>
      </w:r>
    </w:p>
    <w:p w14:paraId="4E2458B7" w14:textId="77777777" w:rsidR="00312768" w:rsidRPr="00312768" w:rsidRDefault="00312768" w:rsidP="00312768">
      <w:pPr>
        <w:pStyle w:val="SingleTxtG"/>
        <w:keepLines/>
      </w:pPr>
      <w:r w:rsidRPr="00312768">
        <w:lastRenderedPageBreak/>
        <w:t>2.</w:t>
      </w:r>
      <w:r w:rsidRPr="00312768">
        <w:tab/>
        <w:t>Как отмечается в принципе 4, дифференцированный подход должен применяться во всех оперативных программах и проектах в рамках государственной политики в отношении насильственных исчезновений, а не только при оказании помощи лицам, находящимся в уязвимом положении или в положении жертв.</w:t>
      </w:r>
    </w:p>
    <w:p w14:paraId="636C35C7" w14:textId="77777777" w:rsidR="00312768" w:rsidRPr="00312768" w:rsidRDefault="00312768" w:rsidP="00312768">
      <w:pPr>
        <w:pStyle w:val="SingleTxtG"/>
      </w:pPr>
      <w:r w:rsidRPr="00312768">
        <w:t>3.</w:t>
      </w:r>
      <w:r w:rsidRPr="00312768">
        <w:tab/>
        <w:t>Целенаправленная государственная политика поиска должна основываться на обязательствах государств по поиску, установлению местонахождения, освобождению, идентификации и возвращению останков всех лиц, подвергшихся исчезновению, в зависимости от обстоятельств. Она должна включать анализ различных форм и преступных схем, которые приводят к исчезновению людей в той или иной стране.</w:t>
      </w:r>
    </w:p>
    <w:p w14:paraId="4957F034" w14:textId="77777777" w:rsidR="00312768" w:rsidRPr="00312768" w:rsidRDefault="00312768" w:rsidP="00312768">
      <w:pPr>
        <w:pStyle w:val="SingleTxtG"/>
      </w:pPr>
      <w:r w:rsidRPr="00312768">
        <w:t>4.</w:t>
      </w:r>
      <w:r w:rsidRPr="00312768">
        <w:tab/>
        <w:t xml:space="preserve">Государственная политика поиска должна быть всеобъемлющей, четкой, прозрачной, видимой и последовательной. Она должна быть направлена на поощрение сотрудничества и взаимодействия со всеми государственными органами, а также с другими государствами и международными организациями. Результатом ее осуществления должно быть принятие соответствующих законодательных, административных и бюджетных мер, а также образовательных и других секторальных стратегий. </w:t>
      </w:r>
    </w:p>
    <w:p w14:paraId="4DA6DDB8" w14:textId="77777777" w:rsidR="00312768" w:rsidRPr="00312768" w:rsidRDefault="00312768" w:rsidP="00312768">
      <w:pPr>
        <w:pStyle w:val="SingleTxtG"/>
      </w:pPr>
      <w:r w:rsidRPr="00312768">
        <w:t>5.</w:t>
      </w:r>
      <w:r w:rsidRPr="00312768">
        <w:tab/>
        <w:t>Государственная политика поиска должна разрабатываться и осуществляться, на всех этапах и во всех ее аспектах, при участи жертв, а также всех лиц и организаций гражданского общества, обладающих опытом в этом вопросе и готовых сотрудничать в разработке и/или осуществлении этой политики.</w:t>
      </w:r>
    </w:p>
    <w:p w14:paraId="1594CC17" w14:textId="77777777" w:rsidR="00312768" w:rsidRPr="00312768" w:rsidRDefault="00312768" w:rsidP="00312768">
      <w:pPr>
        <w:pStyle w:val="SingleTxtG"/>
      </w:pPr>
      <w:r w:rsidRPr="00312768">
        <w:t>6.</w:t>
      </w:r>
      <w:r w:rsidRPr="00312768">
        <w:tab/>
        <w:t xml:space="preserve">Главной целью государственной политики поиска должна быть защита жертв и оказание им всесторонней поддержки. Она должна предусматривать предоставление психосоциальной помощи и поддержки жертвам и принятие мер по предотвращению их повторной или вторичной </w:t>
      </w:r>
      <w:proofErr w:type="spellStart"/>
      <w:r w:rsidRPr="00312768">
        <w:t>виктимизации</w:t>
      </w:r>
      <w:proofErr w:type="spellEnd"/>
      <w:r w:rsidRPr="00312768">
        <w:t>. Такая государственная политика должна включать меры по обеспечению уважения к жертвам, предупреждению любых форм стигматизации в их отношении и наказанию за них.</w:t>
      </w:r>
    </w:p>
    <w:p w14:paraId="08664595" w14:textId="77777777" w:rsidR="00312768" w:rsidRPr="00312768" w:rsidRDefault="00312768" w:rsidP="00312768">
      <w:pPr>
        <w:pStyle w:val="H1G"/>
      </w:pPr>
      <w:r w:rsidRPr="00312768">
        <w:tab/>
      </w:r>
      <w:r w:rsidRPr="00312768">
        <w:tab/>
      </w:r>
      <w:r w:rsidRPr="00312768">
        <w:rPr>
          <w:bCs/>
        </w:rPr>
        <w:t>Принцип 4.</w:t>
      </w:r>
      <w:r w:rsidRPr="00312768">
        <w:t xml:space="preserve"> В ходе поиска должен применяться дифференцированный подход</w:t>
      </w:r>
    </w:p>
    <w:p w14:paraId="56881395" w14:textId="77777777" w:rsidR="00312768" w:rsidRPr="00312768" w:rsidRDefault="00312768" w:rsidP="00312768">
      <w:pPr>
        <w:pStyle w:val="SingleTxtG"/>
      </w:pPr>
      <w:r w:rsidRPr="00312768">
        <w:t>1.</w:t>
      </w:r>
      <w:r w:rsidRPr="00312768">
        <w:tab/>
        <w:t>Поиск пропавших без вести лиц, находящихся в уязвимом положении, требует наличия специальных процедур, опыта и знаний для удовлетворения особых потребностей таких лиц. Дифференцированный подход следует также применять при оказании помощи лицам, участвующим в поиске, например родственникам и другим людям, связанным с пропавшим без вести лицом. Этот подход должен также применяться при установлении личности пропавших без вести лиц и их передаче родственникам.</w:t>
      </w:r>
    </w:p>
    <w:p w14:paraId="3D642CA5" w14:textId="77777777" w:rsidR="00312768" w:rsidRPr="00312768" w:rsidRDefault="00312768" w:rsidP="00312768">
      <w:pPr>
        <w:pStyle w:val="SingleTxtG"/>
      </w:pPr>
      <w:r w:rsidRPr="00312768">
        <w:t>2.</w:t>
      </w:r>
      <w:r w:rsidRPr="00312768">
        <w:tab/>
        <w:t>Органы, отвечающие за поиск пропавших без вести лиц, должны уделять особое внимание случаям исчезновения детей и подростков и разрабатывать и осуществлять меры и планы поиска, учитывая их крайнюю уязвимость. Должностные лица должны соблюдать принцип наилучшего обеспечения интересов ребенка на всех этапах поиска. В случае отсутствия уверенности в отношении возраста того или иного лица его следует рассматривать в качестве ребенка.</w:t>
      </w:r>
    </w:p>
    <w:p w14:paraId="471196E6" w14:textId="77777777" w:rsidR="00312768" w:rsidRPr="00312768" w:rsidRDefault="00312768" w:rsidP="00312768">
      <w:pPr>
        <w:pStyle w:val="SingleTxtG"/>
      </w:pPr>
      <w:r w:rsidRPr="00312768">
        <w:t>3.</w:t>
      </w:r>
      <w:r w:rsidRPr="00312768">
        <w:tab/>
        <w:t>Если в деле участвуют в качестве пропавших без вести лиц или участников поиска женщины (как взрослые, так и подростки), то на каждом этапе поиска необходимо обеспечивать учет гендерных аспектов и наличие надлежащим образом подготовленного персонала, включая сотрудников женского пола.</w:t>
      </w:r>
    </w:p>
    <w:p w14:paraId="08D6D10C" w14:textId="77777777" w:rsidR="00312768" w:rsidRPr="00312768" w:rsidRDefault="00312768" w:rsidP="00312768">
      <w:pPr>
        <w:pStyle w:val="SingleTxtG"/>
      </w:pPr>
      <w:r w:rsidRPr="00312768">
        <w:t>4.</w:t>
      </w:r>
      <w:r w:rsidRPr="00312768">
        <w:tab/>
        <w:t>В случае, если пропавшие без вести или участвующие в поиске лица принадлежат к коренному населению или другим этническим или культурным группам, необходимо учитывать и уважать особые культурные особенности, связанные с исчезновением или смертью одного из членов общины. Эффективный процесс поиска подразумевает наличие письменных переводчиков, владеющих языками соответствующих общин, и устных переводчиков, которые являются представителями двух культур одновременно.</w:t>
      </w:r>
    </w:p>
    <w:p w14:paraId="341E6485" w14:textId="77777777" w:rsidR="00312768" w:rsidRPr="00312768" w:rsidRDefault="00312768" w:rsidP="00312768">
      <w:pPr>
        <w:pStyle w:val="SingleTxtG"/>
      </w:pPr>
      <w:r w:rsidRPr="00312768">
        <w:lastRenderedPageBreak/>
        <w:t>5.</w:t>
      </w:r>
      <w:r w:rsidRPr="00312768">
        <w:tab/>
        <w:t xml:space="preserve">В случае, если пропавшие без вести или участвующие в поиске лица принадлежат к </w:t>
      </w:r>
      <w:proofErr w:type="spellStart"/>
      <w:r w:rsidRPr="00312768">
        <w:t>ЛГБТИ</w:t>
      </w:r>
      <w:proofErr w:type="spellEnd"/>
      <w:r w:rsidRPr="00312768">
        <w:t>-сообществу, являются инвалидами или лицами пожилого возраста, то органы, отвечающие за поиск, должны принимать во внимание их особые потребности.</w:t>
      </w:r>
    </w:p>
    <w:p w14:paraId="0D030DC6" w14:textId="77777777" w:rsidR="00312768" w:rsidRPr="00312768" w:rsidRDefault="00312768" w:rsidP="00312768">
      <w:pPr>
        <w:pStyle w:val="H1G"/>
      </w:pPr>
      <w:r w:rsidRPr="00312768">
        <w:tab/>
      </w:r>
      <w:r w:rsidRPr="00312768">
        <w:tab/>
        <w:t>Принцип 5. При проведении поиска должно соблюдаться право на</w:t>
      </w:r>
      <w:r>
        <w:rPr>
          <w:lang w:val="en-US"/>
        </w:rPr>
        <w:t> </w:t>
      </w:r>
      <w:r w:rsidRPr="00312768">
        <w:t>участие</w:t>
      </w:r>
    </w:p>
    <w:p w14:paraId="49341509" w14:textId="77777777" w:rsidR="00312768" w:rsidRPr="00312768" w:rsidRDefault="00312768" w:rsidP="00312768">
      <w:pPr>
        <w:pStyle w:val="SingleTxtG"/>
      </w:pPr>
      <w:r w:rsidRPr="00312768">
        <w:t>1.</w:t>
      </w:r>
      <w:r w:rsidRPr="00312768">
        <w:tab/>
        <w:t xml:space="preserve">Право на участие в поиске имеют жертвы, их законные представители, адвокаты или уполномоченные ими лица, а также любое лицо, ассоциация или организация, имеющие в этом законный интерес. Это право должно защищаться и гарантироваться на всех этапах процесса поиска без ущерба для мер, принимаемых с целью сохранения целостности и эффективности уголовного расследования или самого поиска. Упомянутые лица должны иметь доступ к информации о проведенных мероприятиях, а также о ходе и результатах поиска и расследования. Их вклад, опыт, альтернативные предложения, вопросы и сомнения должны приниматься во внимание на всех этапах поиска, с тем чтобы сделать его более эффективным. При этом к ним не должны применяться формальности, которые могут затруднить их участие. Отказ вышеупомянутых лиц в осуществлении своего права на участие ни в коем случае не должен рассматриваться властями как основание для того, чтобы не начинать или не продолжать поиск. </w:t>
      </w:r>
    </w:p>
    <w:p w14:paraId="6E17C545" w14:textId="77777777" w:rsidR="00312768" w:rsidRPr="00312768" w:rsidRDefault="00312768" w:rsidP="00312768">
      <w:pPr>
        <w:pStyle w:val="SingleTxtG"/>
      </w:pPr>
      <w:r w:rsidRPr="00312768">
        <w:t>2.</w:t>
      </w:r>
      <w:r w:rsidRPr="00312768">
        <w:tab/>
        <w:t>Право на доступ к информации подразумевает обязательство надлежащим образом информировать жертв об имеющихся у них правах и механизмах защиты этих прав. Оно также включает обязанность представлять им как на регулярной, так и на разовой основе, информацию о мерах, принятых для поиска пропавших без вести лиц и расследования их исчезновения, а также о возможных трудностях, которые могут препятствовать прогрессу в поиске. Жертвы должны получать информацию и иметь возможность участия в консультациях прежде, чем власти передадут эту информацию в средства массовой информации. Должностные лица, осуществляющие поиск, должны проходить подготовку по вопросам защиты на основе дифференцированного подхода и обладать соответствующими навыками для того, чтобы общаться с родственниками пропавших без вести и другими лицами, участвующими в поиске, с</w:t>
      </w:r>
      <w:r w:rsidR="003B2CE6">
        <w:t> </w:t>
      </w:r>
      <w:r w:rsidRPr="00312768">
        <w:t>сопереживанием и уважением, осознавать последствия участия в поиске для психического и физического здоровья жертв и относится к ним с чуткостью.</w:t>
      </w:r>
    </w:p>
    <w:p w14:paraId="20F7E174" w14:textId="77777777" w:rsidR="00312768" w:rsidRPr="00312768" w:rsidRDefault="00312768" w:rsidP="00312768">
      <w:pPr>
        <w:pStyle w:val="H1G"/>
      </w:pPr>
      <w:r w:rsidRPr="00312768">
        <w:tab/>
      </w:r>
      <w:r w:rsidRPr="00312768">
        <w:tab/>
        <w:t>Принцип 6. Поиск должен быть начат без промедления</w:t>
      </w:r>
    </w:p>
    <w:p w14:paraId="6090DC81" w14:textId="77777777" w:rsidR="00312768" w:rsidRPr="00312768" w:rsidRDefault="00312768" w:rsidP="00312768">
      <w:pPr>
        <w:pStyle w:val="SingleTxtG"/>
      </w:pPr>
      <w:r w:rsidRPr="00312768">
        <w:t>1.</w:t>
      </w:r>
      <w:r w:rsidRPr="00312768">
        <w:tab/>
        <w:t xml:space="preserve">Как только органы, отвечающие за поиск, получают через какие-либо каналы связи информацию об исчезновении того или иного лица или обнаруживают свидетельства оного, они должны незамедлительно, без каких-либо задержек и в оперативном порядке приступить к розыскным действиям. Эти действия должны включать, при необходимости, поездки в соответствующие места. </w:t>
      </w:r>
    </w:p>
    <w:p w14:paraId="30683800" w14:textId="77777777" w:rsidR="00312768" w:rsidRPr="00312768" w:rsidRDefault="00312768" w:rsidP="00312768">
      <w:pPr>
        <w:pStyle w:val="SingleTxtG"/>
      </w:pPr>
      <w:r w:rsidRPr="00312768">
        <w:t>2.</w:t>
      </w:r>
      <w:r w:rsidRPr="00312768">
        <w:tab/>
        <w:t>Органы, отвечающие за поиск пропавшего без вести лица, должны по собственной инициативе начинать розыскные действия в отношении исчезнувшего лица, даже если не было подано никакой официальной жалобы или просьбы.</w:t>
      </w:r>
    </w:p>
    <w:p w14:paraId="29392A7F" w14:textId="77777777" w:rsidR="00312768" w:rsidRPr="00312768" w:rsidRDefault="00312768" w:rsidP="00312768">
      <w:pPr>
        <w:pStyle w:val="SingleTxtG"/>
      </w:pPr>
      <w:r w:rsidRPr="00312768">
        <w:t>3.</w:t>
      </w:r>
      <w:r w:rsidRPr="00312768">
        <w:tab/>
        <w:t>Национальное законодательство и компетентные органы гарантируют, что для начала деятельности по поиску пропавших без вести лиц и установлению их местонахождения не будет установлен никакой срок, даже в несколько часов, с тем чтобы эта деятельность могла начаться незамедлительно. Отсутствие информации со стороны родственников или заявителей не может служить препятствием для немедленного начала поиска и принятия мер по установлению местонахождения исчезнувшего лица.</w:t>
      </w:r>
    </w:p>
    <w:p w14:paraId="11202374" w14:textId="77777777" w:rsidR="00312768" w:rsidRPr="00312768" w:rsidRDefault="00312768" w:rsidP="00312768">
      <w:pPr>
        <w:pStyle w:val="SingleTxtG"/>
      </w:pPr>
      <w:r w:rsidRPr="00312768">
        <w:t>4.</w:t>
      </w:r>
      <w:r w:rsidRPr="00312768">
        <w:tab/>
        <w:t>В случае возникновения сомнений в существовании недобровольного исчезновения поиск также должен быть начат незамедлительно. Необходимо обеспечить сохранение и защиту всех имеющихся доказательств, необходимых для расследования версий исчезновения и защиты жизни исчезнувшего лица.</w:t>
      </w:r>
    </w:p>
    <w:p w14:paraId="18FCE066" w14:textId="77777777" w:rsidR="00312768" w:rsidRPr="00312768" w:rsidRDefault="00312768" w:rsidP="00312768">
      <w:pPr>
        <w:pStyle w:val="H1G"/>
      </w:pPr>
      <w:r w:rsidRPr="00312768">
        <w:lastRenderedPageBreak/>
        <w:tab/>
      </w:r>
      <w:r w:rsidRPr="00312768">
        <w:tab/>
        <w:t>Принцип 7. Поиск представляет собой постоянное обязательство</w:t>
      </w:r>
    </w:p>
    <w:p w14:paraId="383978EE" w14:textId="77777777" w:rsidR="00312768" w:rsidRPr="00312768" w:rsidRDefault="00312768" w:rsidP="00312768">
      <w:pPr>
        <w:pStyle w:val="SingleTxtG"/>
      </w:pPr>
      <w:r w:rsidRPr="00312768">
        <w:t>1.</w:t>
      </w:r>
      <w:r w:rsidRPr="00312768">
        <w:tab/>
        <w:t>Поиск пропавшего без вести лица должен продолжаться до тех пор, пока его судьба и/или местонахождение не будут точно определены.</w:t>
      </w:r>
    </w:p>
    <w:p w14:paraId="0FE10E11" w14:textId="77777777" w:rsidR="00312768" w:rsidRPr="00312768" w:rsidRDefault="00312768" w:rsidP="00312768">
      <w:pPr>
        <w:pStyle w:val="SingleTxtG"/>
      </w:pPr>
      <w:r w:rsidRPr="00312768">
        <w:t>2.</w:t>
      </w:r>
      <w:r w:rsidRPr="00312768">
        <w:tab/>
        <w:t xml:space="preserve">Если пропавшее без вести лицо обнаруживается живым, то поиск может считаться завершенным только после того, как это лицо вновь окажется под защитой закона; такая защита также должна быть гарантирована, если пропавшее лицо будет найдено лишенным свободы в месте законного заключения. </w:t>
      </w:r>
    </w:p>
    <w:p w14:paraId="47E56037" w14:textId="77777777" w:rsidR="00312768" w:rsidRPr="00312768" w:rsidRDefault="00312768" w:rsidP="00312768">
      <w:pPr>
        <w:pStyle w:val="SingleTxtG"/>
      </w:pPr>
      <w:r w:rsidRPr="00312768">
        <w:t>3.</w:t>
      </w:r>
      <w:r w:rsidRPr="00312768">
        <w:tab/>
        <w:t xml:space="preserve">Если в ходе поиска выясняется, что пропавшее без вести лицо погибло, то поиск может считаться завершенным тогда, когда тело будет полностью идентифицировано в соответствии с международными стандартами и достойным образом передано родственникам или близким. В случаях, когда останки обнаруживаются или идентифицируются лишь частично, при принятии решения о продолжении поиска для обнаружения  и идентификации недостающих останков должны учитываться реальные возможности по их идентификации и потребности родственников в соответствии с их культурными нормами, касающимися погребения. Решение не продолжать поиск должно приниматься транспарентным образом и с предварительного и осознанного согласия членов семьи. </w:t>
      </w:r>
    </w:p>
    <w:p w14:paraId="45A9071B" w14:textId="77777777" w:rsidR="00312768" w:rsidRPr="00312768" w:rsidRDefault="00312768" w:rsidP="00312768">
      <w:pPr>
        <w:pStyle w:val="SingleTxtG"/>
      </w:pPr>
      <w:r w:rsidRPr="00312768">
        <w:t>4.</w:t>
      </w:r>
      <w:r w:rsidRPr="00312768">
        <w:tab/>
        <w:t xml:space="preserve">Если пропавшее без вести лицо не было обнаружено и существуют достоверные и не вызывающие разумных сомнений сведения о его судьбе или местонахождении, то поиск может быть приостановлен после проведения исчерпывающего анализа всей имеющейся информации и расследования всех возможных версий, если это лицо физически не может быть возвращено. Это решение должно приниматься транспарентным образом и с предварительного и осознанного согласия родственников или близких пропавшего без вести лица. Показания, </w:t>
      </w:r>
      <w:proofErr w:type="spellStart"/>
      <w:r w:rsidRPr="00312768">
        <w:t>неопровергнутые</w:t>
      </w:r>
      <w:proofErr w:type="spellEnd"/>
      <w:r w:rsidRPr="00312768">
        <w:t xml:space="preserve"> версии или данные под присягой заявления не могут считаться доказательствами смерти, достаточными для приостановления поиска.</w:t>
      </w:r>
    </w:p>
    <w:p w14:paraId="00826A95" w14:textId="77777777" w:rsidR="00312768" w:rsidRPr="00312768" w:rsidRDefault="00312768" w:rsidP="00312768">
      <w:pPr>
        <w:pStyle w:val="SingleTxtG"/>
      </w:pPr>
      <w:r w:rsidRPr="00312768">
        <w:t>5.</w:t>
      </w:r>
      <w:r w:rsidRPr="00312768">
        <w:tab/>
        <w:t>Ни при каких обстоятельствах приостановление поиска пропавшего без вести лица не может привести к закрытию дела или прекращению расследования преступления.</w:t>
      </w:r>
    </w:p>
    <w:p w14:paraId="263F8C74" w14:textId="77777777" w:rsidR="00312768" w:rsidRPr="00312768" w:rsidRDefault="00312768" w:rsidP="00312768">
      <w:pPr>
        <w:pStyle w:val="H1G"/>
      </w:pPr>
      <w:r w:rsidRPr="00312768">
        <w:tab/>
      </w:r>
      <w:r w:rsidRPr="00312768">
        <w:tab/>
        <w:t>Принцип 8. Поиск должен осуществляться в рамках всеобъемлющей стратегии</w:t>
      </w:r>
    </w:p>
    <w:p w14:paraId="6EFC0C11" w14:textId="77777777" w:rsidR="00312768" w:rsidRPr="00312768" w:rsidRDefault="00312768" w:rsidP="00312768">
      <w:pPr>
        <w:pStyle w:val="SingleTxtG"/>
      </w:pPr>
      <w:r w:rsidRPr="00312768">
        <w:t>1.</w:t>
      </w:r>
      <w:r w:rsidRPr="00312768">
        <w:tab/>
        <w:t xml:space="preserve">Все разумные версии исчезновения того или иного лица должны быть рассмотрены на начальном этапе поиска. Версия может быть отклонена только если она будет признана несостоятельной в соответствии с объективными и поддающимися проверке критериями. </w:t>
      </w:r>
    </w:p>
    <w:p w14:paraId="5667C9EB" w14:textId="77777777" w:rsidR="00312768" w:rsidRPr="00312768" w:rsidRDefault="00312768" w:rsidP="00312768">
      <w:pPr>
        <w:pStyle w:val="SingleTxtG"/>
      </w:pPr>
      <w:r w:rsidRPr="00312768">
        <w:t>2.</w:t>
      </w:r>
      <w:r w:rsidRPr="00312768">
        <w:tab/>
        <w:t>Версии исчезновения того или иного лица должны основываться на всей имеющейся информации, включая сведения, представленные родственниками или заявителями, а также на научных и технических критериях; они не должны базироваться на предубеждениях, связанных с индивидуальными обстоятельствами и характеристиками исчезнувшего лица.</w:t>
      </w:r>
    </w:p>
    <w:p w14:paraId="66BA2797" w14:textId="77777777" w:rsidR="00312768" w:rsidRPr="00312768" w:rsidRDefault="00312768" w:rsidP="00312768">
      <w:pPr>
        <w:pStyle w:val="SingleTxtG"/>
      </w:pPr>
      <w:r w:rsidRPr="00312768">
        <w:t>3.</w:t>
      </w:r>
      <w:r w:rsidRPr="00312768">
        <w:tab/>
        <w:t>Органы, отвечающие за поиск, должны разработать, при участии, если они того пожелают, жертв и организаций, представляющих их интересы, всеобъемлющую стратегию для каждого этапа поиска и определить все действия и шаги для обнаружения, освобождения, эксгумации останков или установления личности исчезнувшего лица, которые должны предприниматься в комплексе и при использовании всех необходимых и надлежащих средств и процедур. Всеобъемлющая стратегия поиска должна включать в себя план действий и сроки их реализации и регулярно оцениваться.</w:t>
      </w:r>
    </w:p>
    <w:p w14:paraId="0E8DC94A" w14:textId="77777777" w:rsidR="00312768" w:rsidRPr="00312768" w:rsidRDefault="00312768" w:rsidP="00312768">
      <w:pPr>
        <w:pStyle w:val="SingleTxtG"/>
      </w:pPr>
      <w:r w:rsidRPr="00312768">
        <w:t>4.</w:t>
      </w:r>
      <w:r w:rsidRPr="00312768">
        <w:tab/>
        <w:t xml:space="preserve">Компетентным органам следует использовать соответствующие методы судебной экспертизы, свой профессиональный опыт и знания, накопленные в процессе поиска и обнаружения пропавших без вести лиц. При формулировании версий исчезновения, разработке всеобъемлющих стратегий и проведении розыскных </w:t>
      </w:r>
      <w:r w:rsidRPr="00312768">
        <w:lastRenderedPageBreak/>
        <w:t>мероприятий они могут также обращаться за помощью к лицам, обладающим специальными и техническими знаниями, судебно-медицинским и другим научным экспертам и к представителям организаций гражданского общества.</w:t>
      </w:r>
    </w:p>
    <w:p w14:paraId="706FD1E7" w14:textId="77777777" w:rsidR="00312768" w:rsidRPr="00312768" w:rsidRDefault="00312768" w:rsidP="00312768">
      <w:pPr>
        <w:pStyle w:val="SingleTxtG"/>
      </w:pPr>
      <w:r w:rsidRPr="00312768">
        <w:t>5.</w:t>
      </w:r>
      <w:r w:rsidRPr="00312768">
        <w:tab/>
        <w:t>Без ущерба для их обязательства принимать по собственной инициативе надлежащие меры для поиска пропавших без вести лиц и установления их местонахождения компетентные органы должны рассматривать всю информацию, представленную жертвами или заявителями, и использовать опыт жертв и представляющих их интересы организаций, принимавших участие в розыскной деятельности.</w:t>
      </w:r>
    </w:p>
    <w:p w14:paraId="0CD489B3" w14:textId="77777777" w:rsidR="00312768" w:rsidRPr="00312768" w:rsidRDefault="00312768" w:rsidP="00312768">
      <w:pPr>
        <w:pStyle w:val="SingleTxtG"/>
      </w:pPr>
      <w:r w:rsidRPr="00312768">
        <w:t>6.</w:t>
      </w:r>
      <w:r w:rsidRPr="00312768">
        <w:tab/>
        <w:t xml:space="preserve">Всеобъемлющая стратегия поиска должна включать контекстный анализ. Этот анализ может использоваться для определения закономерностей, уточнения мотивов и методов действий преступников, составления профилей пропавших без вести лиц и выявления региональных особенностей, которые могли бы объяснить исчезновение. Компетентный орган должен проводить контекстный анализ автономно в соответствии с научными критериями, а не только на основе информации, полученной в результате расследования отдельных случаев. Такой анализ не должен использоваться в качестве предлога для автоматического отклонения в ходе расследования или розыскной деятельности тех версий, которые </w:t>
      </w:r>
      <w:proofErr w:type="spellStart"/>
      <w:r w:rsidRPr="00312768">
        <w:t>prima</w:t>
      </w:r>
      <w:proofErr w:type="spellEnd"/>
      <w:r w:rsidRPr="00312768">
        <w:t xml:space="preserve"> </w:t>
      </w:r>
      <w:proofErr w:type="spellStart"/>
      <w:r w:rsidRPr="00312768">
        <w:t>facie</w:t>
      </w:r>
      <w:proofErr w:type="spellEnd"/>
      <w:r w:rsidRPr="00312768">
        <w:t xml:space="preserve"> не вписываются в его рамки. </w:t>
      </w:r>
    </w:p>
    <w:p w14:paraId="50B35864" w14:textId="77777777" w:rsidR="00312768" w:rsidRPr="00312768" w:rsidRDefault="00312768" w:rsidP="00312768">
      <w:pPr>
        <w:pStyle w:val="SingleTxtG"/>
      </w:pPr>
      <w:r w:rsidRPr="00312768">
        <w:t>7.</w:t>
      </w:r>
      <w:r w:rsidRPr="00312768">
        <w:tab/>
        <w:t xml:space="preserve">При проведении контекстного анализа и разработке всеобъемлющих стратегий поиска соответствующие органы должны уделять особое внимание тем случаям, когда пропавшее без вести лицо является правозащитником или общественным деятелем. </w:t>
      </w:r>
    </w:p>
    <w:p w14:paraId="0B52CF4B" w14:textId="77777777" w:rsidR="00312768" w:rsidRPr="00312768" w:rsidRDefault="00312768" w:rsidP="00312768">
      <w:pPr>
        <w:pStyle w:val="SingleTxtG"/>
      </w:pPr>
      <w:r w:rsidRPr="00312768">
        <w:t>8.</w:t>
      </w:r>
      <w:r w:rsidRPr="00312768">
        <w:tab/>
        <w:t>Всеобъемлющие стратегии поиска новорожденных и совсем маленьких детей должны учитывать, что документы, удостоверяющие их личность, могли быть изменены и что они сами могли быть разлучены со своими семьями и переданы вместе с поддельными документами в учреждения по уходу за несовершеннолетними или в приемные семьи. Эти дети, подростки или взрослые должны быть обнаружены и идентифицированы, а их личность должна быть восстановлена.</w:t>
      </w:r>
    </w:p>
    <w:p w14:paraId="02E7375B" w14:textId="77777777" w:rsidR="00312768" w:rsidRPr="00312768" w:rsidRDefault="00312768" w:rsidP="00312768">
      <w:pPr>
        <w:pStyle w:val="H1G"/>
      </w:pPr>
      <w:r w:rsidRPr="00312768">
        <w:tab/>
      </w:r>
      <w:r w:rsidRPr="00312768">
        <w:tab/>
      </w:r>
      <w:r w:rsidRPr="00312768">
        <w:rPr>
          <w:bCs/>
        </w:rPr>
        <w:t>Принцип 9.</w:t>
      </w:r>
      <w:r w:rsidRPr="00312768">
        <w:t xml:space="preserve"> В процессе поиска должна учитываться особая уязвимость</w:t>
      </w:r>
      <w:r w:rsidRPr="00312768">
        <w:rPr>
          <w:bCs/>
        </w:rPr>
        <w:t xml:space="preserve"> мигрантов</w:t>
      </w:r>
      <w:r w:rsidRPr="00312768">
        <w:t xml:space="preserve"> </w:t>
      </w:r>
    </w:p>
    <w:p w14:paraId="7B435FFE" w14:textId="77777777" w:rsidR="00312768" w:rsidRPr="00312768" w:rsidRDefault="00312768" w:rsidP="00312768">
      <w:pPr>
        <w:pStyle w:val="SingleTxtG"/>
      </w:pPr>
      <w:r w:rsidRPr="00312768">
        <w:t>1.</w:t>
      </w:r>
      <w:r w:rsidRPr="00312768">
        <w:tab/>
        <w:t>Учитывая особую уязвимость лиц, которые законно или незаконно пересекают международные границы, особенно несопровождаемых детей, соответствующие государства должны принимать конкретные скоординированные меры для предотвращения исчезновений в таких ситуациях. Государства должны учитывать опасность насильственных исчезновений, которая усиливается в контексте миграции, особенно если речь идет о торговле людьми, сексуальном рабстве и принудительном труде.</w:t>
      </w:r>
    </w:p>
    <w:p w14:paraId="62C68D7B" w14:textId="77777777" w:rsidR="00312768" w:rsidRPr="00312768" w:rsidRDefault="00312768" w:rsidP="00312768">
      <w:pPr>
        <w:pStyle w:val="SingleTxtG"/>
      </w:pPr>
      <w:r w:rsidRPr="00312768">
        <w:t>2.</w:t>
      </w:r>
      <w:r w:rsidRPr="00312768">
        <w:tab/>
        <w:t>Государства, высылающие и принимающие мигрантов и беженцев, должны разработать специальные механизмы поиска, учитывающие трудности, возникающие в миграционных ситуациях. Они должны обеспечить наличие гарантий и безопасных условий для лиц, которые сообщают о насильственных исчезновениях, связанных с миграцией.</w:t>
      </w:r>
    </w:p>
    <w:p w14:paraId="762EA257" w14:textId="77777777" w:rsidR="00312768" w:rsidRPr="00312768" w:rsidRDefault="00312768" w:rsidP="00312768">
      <w:pPr>
        <w:pStyle w:val="SingleTxtG"/>
      </w:pPr>
      <w:r w:rsidRPr="00312768">
        <w:t>3.</w:t>
      </w:r>
      <w:r w:rsidRPr="00312768">
        <w:tab/>
        <w:t>Заинтересованные государства должны разработать соглашения о сотрудничестве и иметь компетентные органы, позволяющие эффективно координировать усилия по поиску лиц, пропадающих без вести на каждом этапе миграции. Сотрудничество между органами, отвечающими за поиск в странах происхождения, транзита и назначения, должно способствовать быстрому и безопасному обмену информацией и документацией в целях установления местонахождения пропавших без вести лиц в странах транзита или назначения. При</w:t>
      </w:r>
      <w:r w:rsidR="001B24BB">
        <w:t> </w:t>
      </w:r>
      <w:r w:rsidRPr="00312768">
        <w:t xml:space="preserve">полном соблюдении международных стандартов, касающихся недопустимости принудительного возвращения, государствам следует обеспечивать, чтобы при регистрации мигрантов на границе каждое ходатайство о въезде рассматривалось в </w:t>
      </w:r>
      <w:r w:rsidRPr="00312768">
        <w:lastRenderedPageBreak/>
        <w:t xml:space="preserve">индивидуальном порядке, что в случае исчезновения лица будет способствовать его эффективному поиску. </w:t>
      </w:r>
    </w:p>
    <w:p w14:paraId="7616CAB4" w14:textId="77777777" w:rsidR="00312768" w:rsidRPr="00312768" w:rsidRDefault="00312768" w:rsidP="00312768">
      <w:pPr>
        <w:pStyle w:val="SingleTxtG"/>
      </w:pPr>
      <w:r w:rsidRPr="00312768">
        <w:t>4.</w:t>
      </w:r>
      <w:r w:rsidRPr="00312768">
        <w:tab/>
        <w:t>Участие родственников и близких лиц, пропавших без вести на миграционных маршрутах, в процессах поиска требует наличия специальных механизмов, позволяющих обеспечить их эффективное участие из стран их проживания. Их знания и знания организаций, имеющих опыт сопровождения мигрантов, должны учитываться при разработке стратегий и мер по поиску пропавших без вести мигрантов.</w:t>
      </w:r>
    </w:p>
    <w:p w14:paraId="636B5932" w14:textId="77777777" w:rsidR="00312768" w:rsidRPr="00312768" w:rsidRDefault="00312768" w:rsidP="00312768">
      <w:pPr>
        <w:pStyle w:val="SingleTxtG"/>
      </w:pPr>
      <w:r w:rsidRPr="00312768">
        <w:t>5.</w:t>
      </w:r>
      <w:r w:rsidRPr="00312768">
        <w:tab/>
        <w:t xml:space="preserve">Государствам следует принять политику по защите жертв насильственных исчезновений на каждом этапе миграции, с тем чтобы избежать их повторной </w:t>
      </w:r>
      <w:proofErr w:type="spellStart"/>
      <w:r w:rsidRPr="00312768">
        <w:t>виктимизации</w:t>
      </w:r>
      <w:proofErr w:type="spellEnd"/>
      <w:r w:rsidRPr="00312768">
        <w:t>, в особенности если речь идет о женщинах и/или несопровождаемых детях.</w:t>
      </w:r>
    </w:p>
    <w:p w14:paraId="2849AC1B" w14:textId="77777777" w:rsidR="00312768" w:rsidRPr="00312768" w:rsidRDefault="00312768" w:rsidP="00312768">
      <w:pPr>
        <w:pStyle w:val="H1G"/>
      </w:pPr>
      <w:r w:rsidRPr="00312768">
        <w:tab/>
      </w:r>
      <w:r w:rsidRPr="00312768">
        <w:tab/>
        <w:t xml:space="preserve">Принцип 10. Поиск должен быть организован эффективным образом </w:t>
      </w:r>
    </w:p>
    <w:p w14:paraId="2D5C5297" w14:textId="77777777" w:rsidR="00312768" w:rsidRPr="00312768" w:rsidRDefault="00312768" w:rsidP="00312768">
      <w:pPr>
        <w:pStyle w:val="SingleTxtG"/>
      </w:pPr>
      <w:r w:rsidRPr="00312768">
        <w:t>1.</w:t>
      </w:r>
      <w:r w:rsidRPr="00312768">
        <w:tab/>
        <w:t xml:space="preserve">Каждое государство, в котором происходят насильственные исчезновения или исчезновения, совершаемые лицами или группами лиц, действующими без разрешения, поддержки или молчаливого согласия государства, должно иметь компетентные учреждения, способные осуществлять поиск пропавших без вести лиц. </w:t>
      </w:r>
    </w:p>
    <w:p w14:paraId="49D928F9" w14:textId="77777777" w:rsidR="00312768" w:rsidRPr="00312768" w:rsidRDefault="00312768" w:rsidP="00312768">
      <w:pPr>
        <w:pStyle w:val="SingleTxtG"/>
      </w:pPr>
      <w:r w:rsidRPr="00312768">
        <w:t>2.</w:t>
      </w:r>
      <w:r w:rsidRPr="00312768">
        <w:tab/>
        <w:t>Органы, отвечающие за поиск, должны обладать необходимыми юридическими полномочиями, финансовыми и техническими ресурсами, административной структурой и бюджетом для обеспечения того, чтобы в ходе розыскных мероприятий была обеспечена необходимая оперативность, имелись соответствующие технические возможности и гарантировалась безопасность и конфиденциальность. Эти органы также должны располагать необходимым количеством профессиональных сотрудников, имеющих надлежащую техническую и кадровую подготовку, в том числе по вопросам предоставления защиты на основе дифференцированного подхода, а также современными материальными и научно-техническими средствами во всех соответствующих областях для осуществления эффективного и всеобъемлющего поиска. Они должны иметь возможность совершать поездки во все места, которые необходимо посетить. В случае и по мере необходимости они должны иметь надлежащую защиту.</w:t>
      </w:r>
    </w:p>
    <w:p w14:paraId="2B05A230" w14:textId="77777777" w:rsidR="00312768" w:rsidRPr="00312768" w:rsidRDefault="00312768" w:rsidP="00312768">
      <w:pPr>
        <w:pStyle w:val="SingleTxtG"/>
      </w:pPr>
      <w:r w:rsidRPr="00312768">
        <w:t>3.</w:t>
      </w:r>
      <w:r w:rsidRPr="00312768">
        <w:tab/>
        <w:t>Органы, отвечающие за поиск, должны располагать полным правом неограниченного доступа без предварительного разрешения ко всем местам, где могут находиться пропавшие без вести лица, включая военные и полицейские объекты и частные владения. В случае необходимости они должны иметь право вмешательства для обеспечения сохранности объектов, имеющих важное значение для поиска.</w:t>
      </w:r>
    </w:p>
    <w:p w14:paraId="122BDB17" w14:textId="77777777" w:rsidR="00312768" w:rsidRPr="00312768" w:rsidRDefault="00312768" w:rsidP="00312768">
      <w:pPr>
        <w:pStyle w:val="SingleTxtG"/>
      </w:pPr>
      <w:r w:rsidRPr="00312768">
        <w:t>4.</w:t>
      </w:r>
      <w:r w:rsidRPr="00312768">
        <w:tab/>
        <w:t>Органы, отвечающие за поиск, должны иметь неограниченный доступ ко всей информации, документам или базам данных, в том числе относящимся к сфере национальной безопасности, к реестрам и архивам сил безопасности, вооруженных сил, полиции и частных учреждений, которые могут потребоваться им для поиска и установления местонахождения пропавших без вести лиц. В случае необходимости они должны иметь право вмешательства для обеспечения сохранности документов, имеющих важное значение для поиска.</w:t>
      </w:r>
    </w:p>
    <w:p w14:paraId="3780B80E" w14:textId="77777777" w:rsidR="00312768" w:rsidRPr="00312768" w:rsidRDefault="00312768" w:rsidP="00312768">
      <w:pPr>
        <w:pStyle w:val="H1G"/>
      </w:pPr>
      <w:r w:rsidRPr="00312768">
        <w:tab/>
      </w:r>
      <w:r w:rsidRPr="00312768">
        <w:tab/>
        <w:t>Принцип 11. Полученная в ходе поиска информация должна использоваться надлежащим образом</w:t>
      </w:r>
    </w:p>
    <w:p w14:paraId="6021BB7D" w14:textId="77777777" w:rsidR="00312768" w:rsidRPr="00312768" w:rsidRDefault="00312768" w:rsidP="00312768">
      <w:pPr>
        <w:pStyle w:val="SingleTxtG"/>
      </w:pPr>
      <w:r w:rsidRPr="00312768">
        <w:t>1.</w:t>
      </w:r>
      <w:r w:rsidRPr="00312768">
        <w:tab/>
        <w:t xml:space="preserve">Органы, отвечающие за поиск, должны принимать решения, основываясь на всей имеющейся и/или собранной информации и документации. Полученная в ходе поиска информация должна фиксироваться в полном объеме, тщательным и надлежащим образом. </w:t>
      </w:r>
    </w:p>
    <w:p w14:paraId="0922926A" w14:textId="77777777" w:rsidR="00312768" w:rsidRPr="00312768" w:rsidRDefault="00312768" w:rsidP="00312768">
      <w:pPr>
        <w:pStyle w:val="SingleTxtG"/>
      </w:pPr>
      <w:r w:rsidRPr="00312768">
        <w:t>2.</w:t>
      </w:r>
      <w:r w:rsidRPr="00312768">
        <w:tab/>
        <w:t xml:space="preserve">Государствам следует создать реестры и базы данных о пропавших без вести лицах, которые охватывали бы всю национальную территорию и позволяли бы, </w:t>
      </w:r>
      <w:r w:rsidRPr="00312768">
        <w:lastRenderedPageBreak/>
        <w:t>в</w:t>
      </w:r>
      <w:r w:rsidR="001B24BB">
        <w:t> </w:t>
      </w:r>
      <w:r w:rsidRPr="00312768">
        <w:t>частности, дезагрегировать данные по таким позициям, как орган, представивший информацию; даты, когда то или иное лицо было объявлено пропавшим без вести, найдено живым, его тело было эксгумировано, оно было идентифицировано или его останки были переданы родственникам; и было ли проведено расследование для того, чтобы установить</w:t>
      </w:r>
      <w:r w:rsidR="001B24BB">
        <w:t>,</w:t>
      </w:r>
      <w:r w:rsidRPr="00312768">
        <w:t xml:space="preserve"> было ли исчезновение насильственным, и выяснить причину исчезновения. Такие реестры и базы данных должны постоянно обновляться. </w:t>
      </w:r>
    </w:p>
    <w:p w14:paraId="0E57A47C" w14:textId="77777777" w:rsidR="00312768" w:rsidRPr="00312768" w:rsidRDefault="00312768" w:rsidP="00312768">
      <w:pPr>
        <w:pStyle w:val="SingleTxtG"/>
      </w:pPr>
      <w:r w:rsidRPr="00312768">
        <w:t>3.</w:t>
      </w:r>
      <w:r w:rsidRPr="00312768">
        <w:tab/>
        <w:t xml:space="preserve">Соответствующие данные, собранные в ходе поиска, должны быть надлежащим образом и оперативно включены в реестр пропавших без вести лиц, с тем чтобы они были доступны в ходе последующих розыскных мероприятий. Опыт, накопленный в процессе поиска, также должен быть зафиксирован, проанализирован и сохранен. </w:t>
      </w:r>
    </w:p>
    <w:p w14:paraId="534DD075" w14:textId="77777777" w:rsidR="00312768" w:rsidRPr="00312768" w:rsidRDefault="00312768" w:rsidP="00312768">
      <w:pPr>
        <w:pStyle w:val="SingleTxtG"/>
      </w:pPr>
      <w:r w:rsidRPr="00312768">
        <w:t>4.</w:t>
      </w:r>
      <w:r w:rsidRPr="00312768">
        <w:tab/>
        <w:t>Реестры и базы данных должны вестись даже после окончания поиска, когда лицо уже было обнаружено, идентифицировано и помещено под защиту закона, или когда были обнаружены его останки или восстановлена его личность. Информация и документы, касающиеся завершенных розыскных мероприятиях, должны храниться в архивах, к которым должны иметь доступ органы, отвечающие за поиск.</w:t>
      </w:r>
    </w:p>
    <w:p w14:paraId="6B43072C" w14:textId="77777777" w:rsidR="00312768" w:rsidRPr="00312768" w:rsidRDefault="00312768" w:rsidP="00312768">
      <w:pPr>
        <w:pStyle w:val="SingleTxtG"/>
      </w:pPr>
      <w:r w:rsidRPr="00312768">
        <w:t>5.</w:t>
      </w:r>
      <w:r w:rsidRPr="00312768">
        <w:tab/>
        <w:t>Эти органы должны надлежащим образом использовать другие реестры и базы данных, содержащие, в частности, информацию о рождении, усыновлении, смерти, миграции и иммиграции, которые могут иметь отношение к поиску, определению местонахождения и установлению личности пропавших без вести лиц. Государства должны принимать необходимые меры для того, чтобы органы, отвечающие за поиск, имели доступ к информации, содержащейся в реестрах и базах данных других стран.</w:t>
      </w:r>
    </w:p>
    <w:p w14:paraId="057707B1" w14:textId="77777777" w:rsidR="00312768" w:rsidRPr="00312768" w:rsidRDefault="00312768" w:rsidP="00312768">
      <w:pPr>
        <w:pStyle w:val="SingleTxtG"/>
      </w:pPr>
      <w:r w:rsidRPr="00312768">
        <w:t>6.</w:t>
      </w:r>
      <w:r w:rsidRPr="00312768">
        <w:tab/>
        <w:t>Сбор, защита и анализ всех данных и всей полученной информации, которые могут способствовать установлению местонахождения пропавшего без вести лица и выяснению его судьбы, включая телефонные звонки и видеозаписи, должны рассматриваться в качестве приоритетной задачи с самого начала розыскных мероприятий. Неспособность собрать такие данные, а также их утрату или уничтожение следует считать серьезным проступком со стороны ответственных должностных лиц.</w:t>
      </w:r>
    </w:p>
    <w:p w14:paraId="426EC992" w14:textId="77777777" w:rsidR="00312768" w:rsidRPr="00312768" w:rsidRDefault="00312768" w:rsidP="00312768">
      <w:pPr>
        <w:pStyle w:val="SingleTxtG"/>
      </w:pPr>
      <w:r w:rsidRPr="00312768">
        <w:t>7.</w:t>
      </w:r>
      <w:r w:rsidRPr="00312768">
        <w:tab/>
        <w:t>Государствам следует создать базы данных, охватывающие все элементы розыскной деятельности, включая банки генетических данных, и разработать системы работы с этими базами данных, которые позволят получать быстрые результаты. Такие базы данных должны разрабатываться на основе междисциплинарного подхода и с учетом их взаимодополняемости. При создании банков генетических данных следует иметь в виду следующее:</w:t>
      </w:r>
    </w:p>
    <w:p w14:paraId="2F37CFB0" w14:textId="77777777" w:rsidR="00312768" w:rsidRPr="00312768" w:rsidRDefault="00312768" w:rsidP="00312768">
      <w:pPr>
        <w:pStyle w:val="SingleTxtG"/>
      </w:pPr>
      <w:r>
        <w:tab/>
      </w:r>
      <w:r>
        <w:tab/>
      </w:r>
      <w:r w:rsidRPr="00312768">
        <w:t>a)</w:t>
      </w:r>
      <w:r w:rsidRPr="00312768">
        <w:tab/>
        <w:t>орган, отвечающий за управление банком генетических данных, должен осуществлять свою деятельность в соответствии с надлежащей нормативно-правовой базой, гарантирующей функционирование банка на основе исключительно профессиональных критериев, независимо от учреждения, к ведению которого он относится;</w:t>
      </w:r>
    </w:p>
    <w:p w14:paraId="0B277120" w14:textId="77777777" w:rsidR="00312768" w:rsidRPr="00312768" w:rsidRDefault="00312768" w:rsidP="00312768">
      <w:pPr>
        <w:pStyle w:val="SingleTxtG"/>
      </w:pPr>
      <w:r>
        <w:tab/>
      </w:r>
      <w:r>
        <w:tab/>
      </w:r>
      <w:r w:rsidRPr="00312768">
        <w:t>b)</w:t>
      </w:r>
      <w:r w:rsidRPr="00312768">
        <w:tab/>
        <w:t>личная информация, включая медицинские или генетические данные, собранная и/или переданная в ходе поиска пропавшего без вести лица, не может использоваться или раскрываться иначе, чем для целей поиска, без ущерба для ее использования в уголовном судопроизводстве в связи с насильственным исчезновением или в порядке осуществления права на получение возмещения. Сбор, обработка, использование и хранение личных сведений, включая медицинские или генетические данные, не должны приводить к ущемлению или иметь своим последствием ущемление прав человека, основных свобод и человеческого достоинства личности;</w:t>
      </w:r>
    </w:p>
    <w:p w14:paraId="032B9878" w14:textId="77777777" w:rsidR="00312768" w:rsidRPr="00312768" w:rsidRDefault="00312768" w:rsidP="00312768">
      <w:pPr>
        <w:pStyle w:val="SingleTxtG"/>
      </w:pPr>
      <w:r>
        <w:tab/>
      </w:r>
      <w:r>
        <w:tab/>
      </w:r>
      <w:r w:rsidRPr="00312768">
        <w:t>c)</w:t>
      </w:r>
      <w:r w:rsidRPr="00312768">
        <w:tab/>
        <w:t>необходимо обеспечить защиту и техническую сохранность личных данных в этих базах данных и на протяжении всей цепочки обеспечения сохранности доказательств.</w:t>
      </w:r>
    </w:p>
    <w:p w14:paraId="3A84DDC7" w14:textId="77777777" w:rsidR="00312768" w:rsidRPr="00312768" w:rsidRDefault="00312768" w:rsidP="00312768">
      <w:pPr>
        <w:pStyle w:val="SingleTxtG"/>
      </w:pPr>
      <w:r w:rsidRPr="00312768">
        <w:t>8.</w:t>
      </w:r>
      <w:r w:rsidRPr="00312768">
        <w:tab/>
        <w:t>Государствам следует обеспечить, чтобы при управлении базами данных и реестрами пропавших без вести лиц уважалась неприкосновенность частной жизни жертв и соблюдалась конфиденциальность информации.</w:t>
      </w:r>
    </w:p>
    <w:p w14:paraId="163CFF41" w14:textId="77777777" w:rsidR="00312768" w:rsidRPr="00312768" w:rsidRDefault="00312768" w:rsidP="00312768">
      <w:pPr>
        <w:pStyle w:val="H1G"/>
      </w:pPr>
      <w:r w:rsidRPr="00312768">
        <w:lastRenderedPageBreak/>
        <w:tab/>
      </w:r>
      <w:r w:rsidRPr="00312768">
        <w:tab/>
        <w:t>Принцип 12. Поиск должен проводиться скоординированным образом</w:t>
      </w:r>
    </w:p>
    <w:p w14:paraId="3D191091" w14:textId="77777777" w:rsidR="00312768" w:rsidRPr="00312768" w:rsidRDefault="00312768" w:rsidP="00312768">
      <w:pPr>
        <w:pStyle w:val="SingleTxtG"/>
      </w:pPr>
      <w:r w:rsidRPr="00312768">
        <w:t>1.</w:t>
      </w:r>
      <w:r w:rsidRPr="00312768">
        <w:tab/>
        <w:t>Компетентный орган должен либо сам выполнять функции поиска в централизованном порядке, либо координировать их выполнение, с тем чтобы обеспечить эффективное взаимодействие всех прочих структур, сотрудничество с которыми необходимо для того, чтобы поиск был эффективным, всеобъемлющим и оперативным.</w:t>
      </w:r>
    </w:p>
    <w:p w14:paraId="059D6E1C" w14:textId="77777777" w:rsidR="00312768" w:rsidRPr="00312768" w:rsidRDefault="00312768" w:rsidP="00312768">
      <w:pPr>
        <w:pStyle w:val="SingleTxtG"/>
      </w:pPr>
      <w:r w:rsidRPr="00312768">
        <w:t>2.</w:t>
      </w:r>
      <w:r w:rsidRPr="00312768">
        <w:tab/>
        <w:t>Децентрализованные структуры (федеральные, автономные, муниципальные или иные) той или иной страны ни при каких обстоятельствах не должны становится препятствием для эффективного поиска. Государствам следует включить в свое законодательство, а также в административные или иные нормы, положения о координации поиска во всех государственных органах и на всех уровнях.</w:t>
      </w:r>
    </w:p>
    <w:p w14:paraId="0395DD13" w14:textId="77777777" w:rsidR="00312768" w:rsidRPr="00312768" w:rsidRDefault="00312768" w:rsidP="00312768">
      <w:pPr>
        <w:pStyle w:val="SingleTxtG"/>
      </w:pPr>
      <w:r w:rsidRPr="00312768">
        <w:t>3.</w:t>
      </w:r>
      <w:r w:rsidRPr="00312768">
        <w:tab/>
        <w:t>При наличии признаков того, что пропавшее без вести лицо может находиться в другой стране в качестве мигранта, беженца или жертвы торговли людьми, органы, отвечающие за поиск, должны обращаться ко всем имеющимся национальным и международным механизмам сотрудничества и, при необходимости, создавать такие механизмы.</w:t>
      </w:r>
    </w:p>
    <w:p w14:paraId="274EDE85" w14:textId="77777777" w:rsidR="00312768" w:rsidRPr="00312768" w:rsidRDefault="00312768" w:rsidP="00312768">
      <w:pPr>
        <w:pStyle w:val="SingleTxtG"/>
      </w:pPr>
      <w:r w:rsidRPr="00312768">
        <w:t>4.</w:t>
      </w:r>
      <w:r w:rsidRPr="00312768">
        <w:tab/>
        <w:t>Государствам следует принимать необходимые меры для обеспечения передачи знаний и технологий, необходимых в процессе поиска, включая передачу знаний и технологий национальных или международных организаций, специализирующихся на поиске пропавших без вести лиц и идентификации человеческих останков. Их опыт должен учитываться при создании структур, отвечающих за поиск, определении порядка их действий и непрерывной подготовке их персонала.</w:t>
      </w:r>
    </w:p>
    <w:p w14:paraId="17BB6C23" w14:textId="77777777" w:rsidR="00312768" w:rsidRPr="00312768" w:rsidRDefault="00312768" w:rsidP="00312768">
      <w:pPr>
        <w:pStyle w:val="H1G"/>
      </w:pPr>
      <w:r w:rsidRPr="00312768">
        <w:tab/>
      </w:r>
      <w:r w:rsidRPr="00312768">
        <w:tab/>
        <w:t>Принцип 13. Поиск должен вестись совместно с уголовным расследованием</w:t>
      </w:r>
    </w:p>
    <w:p w14:paraId="0C3029B3" w14:textId="77777777" w:rsidR="00312768" w:rsidRPr="00312768" w:rsidRDefault="00312768" w:rsidP="00312768">
      <w:pPr>
        <w:pStyle w:val="SingleTxtG"/>
      </w:pPr>
      <w:r w:rsidRPr="00312768">
        <w:t>1.</w:t>
      </w:r>
      <w:r w:rsidRPr="00312768">
        <w:tab/>
        <w:t xml:space="preserve">Поиск пропавшего без вести лица и уголовное расследование в отношении виновных должны дополнять друг друга. Процессы всеобъемлющего поиска пропавших без вести лиц должны инициироваться и осуществляться с той же эффективностью, что и уголовные расследования. </w:t>
      </w:r>
    </w:p>
    <w:p w14:paraId="2EBC673C" w14:textId="77777777" w:rsidR="00312768" w:rsidRPr="00312768" w:rsidRDefault="00312768" w:rsidP="00312768">
      <w:pPr>
        <w:pStyle w:val="SingleTxtG"/>
      </w:pPr>
      <w:r w:rsidRPr="00312768">
        <w:t>2.</w:t>
      </w:r>
      <w:r w:rsidRPr="00312768">
        <w:tab/>
        <w:t xml:space="preserve">Когда поиск проводится несудебными учреждениями, независимыми от органов, входящих в систему правосудия, должны создаваться механизмы и процедуры для выработки и координации информации и обмена ей между вышеупомянутыми учреждениями и органами, проводящими уголовное расследование, с тем чтобы гарантировать регулярную и оперативную обратную связь для отслеживания прогресса и достигнутых ими результатов. Компетенция обоих учреждений должна быть четко определена в законе, чтобы избежать дублирования усилий и их вмешательства в деятельность друг друга и обеспечить взаимодополняемость их усилий. Существующие механизмы и процедуры поиска для административных, внесудебных и иных органов не могут служить препятствием для проведения уголовных расследований или заменять их. </w:t>
      </w:r>
    </w:p>
    <w:p w14:paraId="0CD12CE9" w14:textId="77777777" w:rsidR="00312768" w:rsidRPr="00312768" w:rsidRDefault="00312768" w:rsidP="00312768">
      <w:pPr>
        <w:pStyle w:val="SingleTxtG"/>
      </w:pPr>
      <w:r w:rsidRPr="00312768">
        <w:t>3.</w:t>
      </w:r>
      <w:r w:rsidRPr="00312768">
        <w:tab/>
        <w:t>Если поиск проводится специализированными департаментами или подразделениями органов уголовного преследования (государственной или генеральной прокуратурой или судами по уголовным делам), то ему должно уделяться такое же внимание, что и уголовному расследованию. Полученная в ходе расследования информация о совершении преступления насильственного исчезновения должна эффективно и оперативно использоваться для поиска пропавшего без вести лица и наоборот. При распределении специалистов следует учитывать, что поиск и расследование требуют одинакового внимания.</w:t>
      </w:r>
    </w:p>
    <w:p w14:paraId="4FB49E64" w14:textId="77777777" w:rsidR="00312768" w:rsidRPr="00312768" w:rsidRDefault="00312768" w:rsidP="00312768">
      <w:pPr>
        <w:pStyle w:val="SingleTxtG"/>
      </w:pPr>
      <w:r w:rsidRPr="00312768">
        <w:t>4.</w:t>
      </w:r>
      <w:r w:rsidRPr="00312768">
        <w:tab/>
        <w:t xml:space="preserve">Прекращение уголовного расследования, а также окончательное осуждение или оправдание лиц, обвиняемых в совершении преступления насильственного исчезновения, или признание лица безвестно отсутствующим в результате исчезновения не должны служить препятствием для продолжения розыскной </w:t>
      </w:r>
      <w:r w:rsidRPr="00312768">
        <w:lastRenderedPageBreak/>
        <w:t>деятельности и не могут служить основанием для ее приостановления. Эта деятельность должна продолжаться до тех пор, пока обстоятельства исчезновения, а</w:t>
      </w:r>
      <w:r w:rsidR="00F82DBB">
        <w:rPr>
          <w:lang w:val="en-US"/>
        </w:rPr>
        <w:t> </w:t>
      </w:r>
      <w:r w:rsidRPr="00312768">
        <w:t>также судьба и местонахождение исчезнувшего лица не будут точно определены.</w:t>
      </w:r>
    </w:p>
    <w:p w14:paraId="5F2D418F" w14:textId="77777777" w:rsidR="00312768" w:rsidRPr="00312768" w:rsidRDefault="00312768" w:rsidP="00312768">
      <w:pPr>
        <w:pStyle w:val="H1G"/>
      </w:pPr>
      <w:r w:rsidRPr="00312768">
        <w:tab/>
      </w:r>
      <w:r w:rsidRPr="00312768">
        <w:tab/>
        <w:t>Принцип 14. Поиск должен проводиться в безопасных условиях</w:t>
      </w:r>
    </w:p>
    <w:p w14:paraId="663905FB" w14:textId="77777777" w:rsidR="00312768" w:rsidRPr="00312768" w:rsidRDefault="00312768" w:rsidP="00312768">
      <w:pPr>
        <w:pStyle w:val="SingleTxtG"/>
      </w:pPr>
      <w:r w:rsidRPr="00312768">
        <w:t>1.</w:t>
      </w:r>
      <w:r w:rsidRPr="00312768">
        <w:tab/>
        <w:t>В ходе поиска компетентные органы должны гарантировать защиту жертв в любой момент, независимо от степени их участия в поиске. Лица, которые в ходе поиска и/или расследования дают показания, делают заявления или предоставляют свою помощь, должны пользоваться конкретными мерами защиты в соответствии с обстоятельствами того или иного дела. При принятии любых мер защиты должны учитываться конкретные и индивидуальные особенности лиц, подлежащих защите.</w:t>
      </w:r>
    </w:p>
    <w:p w14:paraId="34A751C4" w14:textId="77777777" w:rsidR="00312768" w:rsidRPr="00312768" w:rsidRDefault="00312768" w:rsidP="00312768">
      <w:pPr>
        <w:pStyle w:val="SingleTxtG"/>
      </w:pPr>
      <w:r w:rsidRPr="00312768">
        <w:t>2.</w:t>
      </w:r>
      <w:r w:rsidRPr="00312768">
        <w:tab/>
        <w:t>Государства должны оказывать финансовую поддержку жертвам, занимающимся поиском пропавшего без вести лица, учитывая ущерб, нанесенный исчезновением родственника семейному хозяйству, и дополнительные расходы, которые они несут в процессе поиска, например на транспорт и проживание, потерю рабочего времени и т.д.</w:t>
      </w:r>
    </w:p>
    <w:p w14:paraId="11F88F0B" w14:textId="77777777" w:rsidR="00312768" w:rsidRPr="00312768" w:rsidRDefault="00312768" w:rsidP="00312768">
      <w:pPr>
        <w:pStyle w:val="SingleTxtG"/>
      </w:pPr>
      <w:r w:rsidRPr="00312768">
        <w:t>3.</w:t>
      </w:r>
      <w:r w:rsidRPr="00312768">
        <w:tab/>
        <w:t>Сотрудники, отвечающие за поиск, должны учитывать риски для физического и психического здоровья, с которыми отдельные лица и общины могут столкнуться на протяжении всего процесса поиска, например связанные с установлением судьбы члена семьи или разочарованием при отсутствии какой-либо информации. В любой момент, когда возникает тот или иной риск, с самого начала поиска и до передачи пропавшего без вести лица родственникам, компетентные органы должны предоставлять всеобъемлющую поддержку жертвам и всем лицам, участвующим в поиске. Любые меры защиты должны учитывать право ее получателей на неприкосновенность частной жизни. Они должны приниматься с их предварительного согласия и подлежат пересмотру, если они об этом попросят. Государства должны разрешать и облегчать принятие негосударственных мер защиты.</w:t>
      </w:r>
    </w:p>
    <w:p w14:paraId="07944D60" w14:textId="77777777" w:rsidR="00312768" w:rsidRPr="00312768" w:rsidRDefault="00312768" w:rsidP="00312768">
      <w:pPr>
        <w:pStyle w:val="SingleTxtG"/>
      </w:pPr>
      <w:r w:rsidRPr="00312768">
        <w:t>4.</w:t>
      </w:r>
      <w:r w:rsidRPr="00312768">
        <w:tab/>
        <w:t xml:space="preserve">Государствам следует также обеспечивать межведомственную координацию деятельности органов, отвечающих за принятие мер защиты. </w:t>
      </w:r>
    </w:p>
    <w:p w14:paraId="5F690E13" w14:textId="77777777" w:rsidR="00312768" w:rsidRPr="00312768" w:rsidRDefault="00312768" w:rsidP="00312768">
      <w:pPr>
        <w:pStyle w:val="H1G"/>
      </w:pPr>
      <w:r w:rsidRPr="00312768">
        <w:tab/>
      </w:r>
      <w:r w:rsidRPr="00312768">
        <w:tab/>
        <w:t>Принцип 15. Поиск должен проводиться независимо и</w:t>
      </w:r>
      <w:r>
        <w:rPr>
          <w:lang w:val="en-US"/>
        </w:rPr>
        <w:t> </w:t>
      </w:r>
      <w:r w:rsidRPr="00312768">
        <w:t>беспристрастно</w:t>
      </w:r>
    </w:p>
    <w:p w14:paraId="5C4DE390" w14:textId="77777777" w:rsidR="00312768" w:rsidRPr="00312768" w:rsidRDefault="00312768" w:rsidP="00312768">
      <w:pPr>
        <w:pStyle w:val="SingleTxtG"/>
      </w:pPr>
      <w:r w:rsidRPr="00312768">
        <w:t>1.</w:t>
      </w:r>
      <w:r w:rsidRPr="00312768">
        <w:tab/>
        <w:t xml:space="preserve">Органы, отвечающие за поиск, должны быть независимыми и автономными и выполнять все свои функции при соблюдении принципа надлежащей правовой процедуры. Все сотрудники, включая вспомогательный и административный персонал, должны гарантировать свою независимость, беспристрастность, профессиональную компетентность, способность выполнять свою работу на основе дифференцированного подхода и обладать чуткостью и высокими нравственными качествами. </w:t>
      </w:r>
    </w:p>
    <w:p w14:paraId="33200466" w14:textId="77777777" w:rsidR="00312768" w:rsidRPr="00312768" w:rsidRDefault="00312768" w:rsidP="00312768">
      <w:pPr>
        <w:pStyle w:val="SingleTxtG"/>
      </w:pPr>
      <w:r w:rsidRPr="00312768">
        <w:t>2.</w:t>
      </w:r>
      <w:r w:rsidRPr="00312768">
        <w:tab/>
        <w:t>Ни при каких обстоятельствах органы, отвечающие за поиск, не могут иерархически подчиняться какому-либо учреждению, подразделению или лицу, которые могут быть причастны к случаям насильственного исчезновения.</w:t>
      </w:r>
    </w:p>
    <w:p w14:paraId="6E5584E9" w14:textId="77777777" w:rsidR="00312768" w:rsidRPr="00312768" w:rsidRDefault="00312768" w:rsidP="00312768">
      <w:pPr>
        <w:pStyle w:val="SingleTxtG"/>
      </w:pPr>
      <w:r w:rsidRPr="00312768">
        <w:t>3.</w:t>
      </w:r>
      <w:r w:rsidRPr="00312768">
        <w:tab/>
        <w:t>Ни одно лицо не может участвовать в поиске или оказывать влияние на ход его проведения, если есть подозрение, что оно участвовало в насильственном исчезновении. Если такое подозрение касается лица, работающего в учреждении, которое отвечает за поиск, или сотрудничающего с ним, то оно немедленно отстраняется от выполняемых им или под его руководством функций поиска.</w:t>
      </w:r>
    </w:p>
    <w:p w14:paraId="61D8BFE6" w14:textId="77777777" w:rsidR="00312768" w:rsidRPr="00312768" w:rsidRDefault="00312768" w:rsidP="00312768">
      <w:pPr>
        <w:pStyle w:val="SingleTxtG"/>
      </w:pPr>
      <w:r w:rsidRPr="00312768">
        <w:t>4.</w:t>
      </w:r>
      <w:r w:rsidRPr="00312768">
        <w:tab/>
        <w:t>Государства принимают необходимые меры для обеспечения того, чтобы при выполнении своих обязанностей орган, отвечающий за поиск, не подвергался ненадлежащему влиянию, стимулированию, давлению, угрозам или вмешательству, как напрямую, так и косвенно, со стороны представителей любого сектора и по любой причине.</w:t>
      </w:r>
    </w:p>
    <w:p w14:paraId="5346D211" w14:textId="77777777" w:rsidR="00312768" w:rsidRPr="00312768" w:rsidRDefault="00312768" w:rsidP="00312768">
      <w:pPr>
        <w:pStyle w:val="H1G"/>
      </w:pPr>
      <w:r w:rsidRPr="00312768">
        <w:lastRenderedPageBreak/>
        <w:tab/>
      </w:r>
      <w:r w:rsidRPr="00312768">
        <w:tab/>
        <w:t>Принцип 16. Поиск должен проводиться в соответствии с</w:t>
      </w:r>
      <w:r>
        <w:rPr>
          <w:lang w:val="en-US"/>
        </w:rPr>
        <w:t> </w:t>
      </w:r>
      <w:r w:rsidRPr="00312768">
        <w:t xml:space="preserve">протоколами, имеющимися в открытом доступе </w:t>
      </w:r>
    </w:p>
    <w:p w14:paraId="5EF5A526" w14:textId="77777777" w:rsidR="00312768" w:rsidRPr="00312768" w:rsidRDefault="00312768" w:rsidP="00312768">
      <w:pPr>
        <w:pStyle w:val="SingleTxtG"/>
      </w:pPr>
      <w:r w:rsidRPr="00312768">
        <w:t>1.</w:t>
      </w:r>
      <w:r w:rsidRPr="00312768">
        <w:tab/>
        <w:t>Протоколы поиска являются важным инструментом для обеспечения его эффективности и прозрачности. Они должны предусматривать контроль со стороны компетентных органов, жертв и всех лиц, имеющих законную заинтересованность в ознакомлении с ними и контроле над их применением. Эти протоколы должны иметься в открытом доступе.</w:t>
      </w:r>
    </w:p>
    <w:p w14:paraId="10CD8DE1" w14:textId="77777777" w:rsidR="00312768" w:rsidRPr="00312768" w:rsidRDefault="00312768" w:rsidP="00312768">
      <w:pPr>
        <w:pStyle w:val="SingleTxtG"/>
      </w:pPr>
      <w:r w:rsidRPr="00312768">
        <w:t>2.</w:t>
      </w:r>
      <w:r w:rsidRPr="00312768">
        <w:tab/>
        <w:t>Для оперативного и эффективного поиска может потребоваться применение инновационных и творческих подходов, что может привести к изменению существующих протоколов. Инновации должны быть обоснованными и прозрачными.</w:t>
      </w:r>
    </w:p>
    <w:p w14:paraId="38C8B9DE" w14:textId="77777777" w:rsidR="00312768" w:rsidRPr="00312768" w:rsidRDefault="00312768" w:rsidP="00312768">
      <w:pPr>
        <w:pStyle w:val="SingleTxtG"/>
      </w:pPr>
      <w:r w:rsidRPr="00312768">
        <w:t>3.</w:t>
      </w:r>
      <w:r w:rsidRPr="00312768">
        <w:tab/>
        <w:t xml:space="preserve">Протоколы поиска должны периодически пересматриваться и обновляться по мере необходимости и с учетом полученных знаний, нововведений и передовой практики, которые не были изначально предусмотрены. Любые обновления или пересмотры протоколов должны быть обоснованными и прозрачными. </w:t>
      </w:r>
    </w:p>
    <w:p w14:paraId="078F5E48" w14:textId="77777777" w:rsidR="00312768" w:rsidRPr="00312768" w:rsidRDefault="00312768" w:rsidP="00312768">
      <w:pPr>
        <w:pStyle w:val="SingleTxtG"/>
      </w:pPr>
      <w:r w:rsidRPr="00312768">
        <w:t>4.</w:t>
      </w:r>
      <w:r w:rsidRPr="00312768">
        <w:tab/>
        <w:t>Компетентные органы должны осуществлять эффективный контроль за соблюдением протоколов и других правил, регулирующих проведение поиска.</w:t>
      </w:r>
    </w:p>
    <w:p w14:paraId="2220A176" w14:textId="77777777" w:rsidR="00381C24" w:rsidRPr="00312768" w:rsidRDefault="00312768" w:rsidP="00312768">
      <w:pPr>
        <w:pStyle w:val="SingleTxtG"/>
        <w:spacing w:before="240" w:after="0"/>
        <w:jc w:val="center"/>
        <w:rPr>
          <w:u w:val="single"/>
        </w:rPr>
      </w:pPr>
      <w:r>
        <w:rPr>
          <w:u w:val="single"/>
        </w:rPr>
        <w:tab/>
      </w:r>
      <w:r>
        <w:rPr>
          <w:u w:val="single"/>
        </w:rPr>
        <w:tab/>
      </w:r>
      <w:r>
        <w:rPr>
          <w:u w:val="single"/>
        </w:rPr>
        <w:tab/>
      </w:r>
    </w:p>
    <w:sectPr w:rsidR="00381C24" w:rsidRPr="00312768" w:rsidSect="00312768">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BE7AD" w14:textId="77777777" w:rsidR="00153EFC" w:rsidRPr="00A312BC" w:rsidRDefault="00153EFC" w:rsidP="00A312BC"/>
  </w:endnote>
  <w:endnote w:type="continuationSeparator" w:id="0">
    <w:p w14:paraId="4358EA52" w14:textId="77777777" w:rsidR="00153EFC" w:rsidRPr="00A312BC" w:rsidRDefault="00153EF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0C0D5" w14:textId="77777777" w:rsidR="00153EFC" w:rsidRPr="00312768" w:rsidRDefault="00153EFC">
    <w:pPr>
      <w:pStyle w:val="a8"/>
    </w:pPr>
    <w:r w:rsidRPr="00312768">
      <w:rPr>
        <w:b/>
        <w:sz w:val="18"/>
      </w:rPr>
      <w:fldChar w:fldCharType="begin"/>
    </w:r>
    <w:r w:rsidRPr="00312768">
      <w:rPr>
        <w:b/>
        <w:sz w:val="18"/>
      </w:rPr>
      <w:instrText xml:space="preserve"> PAGE  \* MERGEFORMAT </w:instrText>
    </w:r>
    <w:r w:rsidRPr="00312768">
      <w:rPr>
        <w:b/>
        <w:sz w:val="18"/>
      </w:rPr>
      <w:fldChar w:fldCharType="separate"/>
    </w:r>
    <w:r w:rsidRPr="00312768">
      <w:rPr>
        <w:b/>
        <w:noProof/>
        <w:sz w:val="18"/>
      </w:rPr>
      <w:t>2</w:t>
    </w:r>
    <w:r w:rsidRPr="00312768">
      <w:rPr>
        <w:b/>
        <w:sz w:val="18"/>
      </w:rPr>
      <w:fldChar w:fldCharType="end"/>
    </w:r>
    <w:r>
      <w:rPr>
        <w:b/>
        <w:sz w:val="18"/>
      </w:rPr>
      <w:tab/>
    </w:r>
    <w:r>
      <w:t>GE.19-07604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89EED" w14:textId="77777777" w:rsidR="00153EFC" w:rsidRPr="00312768" w:rsidRDefault="00153EFC" w:rsidP="00312768">
    <w:pPr>
      <w:pStyle w:val="a8"/>
      <w:tabs>
        <w:tab w:val="clear" w:pos="9639"/>
        <w:tab w:val="right" w:pos="9638"/>
      </w:tabs>
      <w:rPr>
        <w:b/>
        <w:sz w:val="18"/>
      </w:rPr>
    </w:pPr>
    <w:r>
      <w:t>GE.19-07604</w:t>
    </w:r>
    <w:r>
      <w:tab/>
    </w:r>
    <w:r w:rsidRPr="00312768">
      <w:rPr>
        <w:b/>
        <w:sz w:val="18"/>
      </w:rPr>
      <w:fldChar w:fldCharType="begin"/>
    </w:r>
    <w:r w:rsidRPr="00312768">
      <w:rPr>
        <w:b/>
        <w:sz w:val="18"/>
      </w:rPr>
      <w:instrText xml:space="preserve"> PAGE  \* MERGEFORMAT </w:instrText>
    </w:r>
    <w:r w:rsidRPr="00312768">
      <w:rPr>
        <w:b/>
        <w:sz w:val="18"/>
      </w:rPr>
      <w:fldChar w:fldCharType="separate"/>
    </w:r>
    <w:r w:rsidRPr="00312768">
      <w:rPr>
        <w:b/>
        <w:noProof/>
        <w:sz w:val="18"/>
      </w:rPr>
      <w:t>3</w:t>
    </w:r>
    <w:r w:rsidRPr="0031276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EB48E" w14:textId="77777777" w:rsidR="00153EFC" w:rsidRPr="00312768" w:rsidRDefault="00153EFC" w:rsidP="00312768">
    <w:pPr>
      <w:spacing w:before="120" w:line="240" w:lineRule="auto"/>
    </w:pPr>
    <w:r>
      <w:t>GE.</w:t>
    </w:r>
    <w:r>
      <w:rPr>
        <w:b/>
        <w:noProof/>
        <w:lang w:val="fr-CH" w:eastAsia="fr-CH"/>
      </w:rPr>
      <w:drawing>
        <wp:anchor distT="0" distB="0" distL="114300" distR="114300" simplePos="0" relativeHeight="251658240" behindDoc="0" locked="0" layoutInCell="1" allowOverlap="1" wp14:anchorId="7A584AD8" wp14:editId="283C4398">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07604  (</w:t>
    </w:r>
    <w:proofErr w:type="gramEnd"/>
    <w:r>
      <w:t>R)</w:t>
    </w:r>
    <w:r>
      <w:rPr>
        <w:lang w:val="en-US"/>
      </w:rPr>
      <w:t xml:space="preserve">   300519   310519</w:t>
    </w:r>
    <w:r>
      <w:br/>
    </w:r>
    <w:r w:rsidRPr="00312768">
      <w:rPr>
        <w:rFonts w:ascii="C39T30Lfz" w:hAnsi="C39T30Lfz"/>
        <w:kern w:val="14"/>
        <w:sz w:val="56"/>
      </w:rPr>
      <w:t></w:t>
    </w:r>
    <w:r w:rsidRPr="00312768">
      <w:rPr>
        <w:rFonts w:ascii="C39T30Lfz" w:hAnsi="C39T30Lfz"/>
        <w:kern w:val="14"/>
        <w:sz w:val="56"/>
      </w:rPr>
      <w:t></w:t>
    </w:r>
    <w:r w:rsidRPr="00312768">
      <w:rPr>
        <w:rFonts w:ascii="C39T30Lfz" w:hAnsi="C39T30Lfz"/>
        <w:kern w:val="14"/>
        <w:sz w:val="56"/>
      </w:rPr>
      <w:t></w:t>
    </w:r>
    <w:r w:rsidRPr="00312768">
      <w:rPr>
        <w:rFonts w:ascii="C39T30Lfz" w:hAnsi="C39T30Lfz"/>
        <w:kern w:val="14"/>
        <w:sz w:val="56"/>
      </w:rPr>
      <w:t></w:t>
    </w:r>
    <w:r w:rsidRPr="00312768">
      <w:rPr>
        <w:rFonts w:ascii="C39T30Lfz" w:hAnsi="C39T30Lfz"/>
        <w:kern w:val="14"/>
        <w:sz w:val="56"/>
      </w:rPr>
      <w:t></w:t>
    </w:r>
    <w:r w:rsidRPr="00312768">
      <w:rPr>
        <w:rFonts w:ascii="C39T30Lfz" w:hAnsi="C39T30Lfz"/>
        <w:kern w:val="14"/>
        <w:sz w:val="56"/>
      </w:rPr>
      <w:t></w:t>
    </w:r>
    <w:r w:rsidRPr="00312768">
      <w:rPr>
        <w:rFonts w:ascii="C39T30Lfz" w:hAnsi="C39T30Lfz"/>
        <w:kern w:val="14"/>
        <w:sz w:val="56"/>
      </w:rPr>
      <w:t></w:t>
    </w:r>
    <w:r w:rsidRPr="00312768">
      <w:rPr>
        <w:rFonts w:ascii="C39T30Lfz" w:hAnsi="C39T30Lfz"/>
        <w:kern w:val="14"/>
        <w:sz w:val="56"/>
      </w:rPr>
      <w:t></w:t>
    </w:r>
    <w:r w:rsidRPr="00312768">
      <w:rPr>
        <w:rFonts w:ascii="C39T30Lfz" w:hAnsi="C39T30Lfz"/>
        <w:kern w:val="14"/>
        <w:sz w:val="56"/>
      </w:rPr>
      <w:t></w:t>
    </w:r>
    <w:r>
      <w:rPr>
        <w:noProof/>
      </w:rPr>
      <w:drawing>
        <wp:anchor distT="0" distB="0" distL="114300" distR="114300" simplePos="0" relativeHeight="251659264" behindDoc="0" locked="0" layoutInCell="1" allowOverlap="1" wp14:anchorId="0EAE11F9" wp14:editId="46F43C66">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ED/C/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9BB1F" w14:textId="77777777" w:rsidR="00153EFC" w:rsidRPr="001075E9" w:rsidRDefault="00153EFC" w:rsidP="001075E9">
      <w:pPr>
        <w:tabs>
          <w:tab w:val="right" w:pos="2155"/>
        </w:tabs>
        <w:spacing w:after="80" w:line="240" w:lineRule="auto"/>
        <w:ind w:left="680"/>
        <w:rPr>
          <w:u w:val="single"/>
        </w:rPr>
      </w:pPr>
      <w:r>
        <w:rPr>
          <w:u w:val="single"/>
        </w:rPr>
        <w:tab/>
      </w:r>
    </w:p>
  </w:footnote>
  <w:footnote w:type="continuationSeparator" w:id="0">
    <w:p w14:paraId="53B23B15" w14:textId="77777777" w:rsidR="00153EFC" w:rsidRDefault="00153EFC" w:rsidP="00407B78">
      <w:pPr>
        <w:tabs>
          <w:tab w:val="right" w:pos="2155"/>
        </w:tabs>
        <w:spacing w:after="80"/>
        <w:ind w:left="680"/>
        <w:rPr>
          <w:u w:val="single"/>
        </w:rPr>
      </w:pPr>
      <w:r>
        <w:rPr>
          <w:u w:val="single"/>
        </w:rPr>
        <w:tab/>
      </w:r>
    </w:p>
  </w:footnote>
  <w:footnote w:id="1">
    <w:p w14:paraId="22BDDEB6" w14:textId="412EEEC5" w:rsidR="00153EFC" w:rsidRPr="001F2567" w:rsidRDefault="00153EFC" w:rsidP="00312768">
      <w:pPr>
        <w:pStyle w:val="ad"/>
      </w:pPr>
      <w:r>
        <w:tab/>
        <w:t>*</w:t>
      </w:r>
      <w:r>
        <w:tab/>
        <w:t>Приняты Комитетом на его шест</w:t>
      </w:r>
      <w:r w:rsidR="00094C4E">
        <w:t xml:space="preserve">надцатой </w:t>
      </w:r>
      <w:r>
        <w:t>сессии (8</w:t>
      </w:r>
      <w:r w:rsidR="003B2CE6">
        <w:t>−</w:t>
      </w:r>
      <w:r>
        <w:t>18 апреля 2019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F4F81" w14:textId="330586E6" w:rsidR="00153EFC" w:rsidRPr="00312768" w:rsidRDefault="00153EFC">
    <w:pPr>
      <w:pStyle w:val="a5"/>
    </w:pPr>
    <w:r>
      <w:fldChar w:fldCharType="begin"/>
    </w:r>
    <w:r>
      <w:instrText xml:space="preserve"> TITLE  \* MERGEFORMAT </w:instrText>
    </w:r>
    <w:r>
      <w:fldChar w:fldCharType="separate"/>
    </w:r>
    <w:proofErr w:type="spellStart"/>
    <w:r w:rsidR="00715A77">
      <w:t>CED</w:t>
    </w:r>
    <w:proofErr w:type="spellEnd"/>
    <w:r w:rsidR="00715A77">
      <w:t>/C/7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05E90" w14:textId="1E09BDB4" w:rsidR="00153EFC" w:rsidRPr="00312768" w:rsidRDefault="00153EFC" w:rsidP="00312768">
    <w:pPr>
      <w:pStyle w:val="a5"/>
      <w:jc w:val="right"/>
    </w:pPr>
    <w:r>
      <w:fldChar w:fldCharType="begin"/>
    </w:r>
    <w:r>
      <w:instrText xml:space="preserve"> TITLE  \* MERGEFORMAT </w:instrText>
    </w:r>
    <w:r>
      <w:fldChar w:fldCharType="separate"/>
    </w:r>
    <w:proofErr w:type="spellStart"/>
    <w:r w:rsidR="00715A77">
      <w:t>CED</w:t>
    </w:r>
    <w:proofErr w:type="spellEnd"/>
    <w:r w:rsidR="00715A77">
      <w:t>/C/7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2EC"/>
    <w:rsid w:val="00033EE1"/>
    <w:rsid w:val="00042B72"/>
    <w:rsid w:val="00046E2F"/>
    <w:rsid w:val="00052360"/>
    <w:rsid w:val="000558BD"/>
    <w:rsid w:val="00094C4E"/>
    <w:rsid w:val="000B57E7"/>
    <w:rsid w:val="000B6373"/>
    <w:rsid w:val="000C7238"/>
    <w:rsid w:val="000F09DF"/>
    <w:rsid w:val="000F2F61"/>
    <w:rsid w:val="000F61B2"/>
    <w:rsid w:val="001075E9"/>
    <w:rsid w:val="00153EFC"/>
    <w:rsid w:val="001555E9"/>
    <w:rsid w:val="00180183"/>
    <w:rsid w:val="0018024D"/>
    <w:rsid w:val="0018649F"/>
    <w:rsid w:val="00196389"/>
    <w:rsid w:val="001B24BB"/>
    <w:rsid w:val="001B3EF6"/>
    <w:rsid w:val="001C7A89"/>
    <w:rsid w:val="00206F9C"/>
    <w:rsid w:val="00215F21"/>
    <w:rsid w:val="00277A08"/>
    <w:rsid w:val="002A2EFC"/>
    <w:rsid w:val="002C0E18"/>
    <w:rsid w:val="002D5AAC"/>
    <w:rsid w:val="002E5067"/>
    <w:rsid w:val="002F405F"/>
    <w:rsid w:val="002F7EEC"/>
    <w:rsid w:val="00301299"/>
    <w:rsid w:val="00305C08"/>
    <w:rsid w:val="00307FB6"/>
    <w:rsid w:val="00312768"/>
    <w:rsid w:val="00317339"/>
    <w:rsid w:val="00322004"/>
    <w:rsid w:val="003402C2"/>
    <w:rsid w:val="00381C24"/>
    <w:rsid w:val="0039350B"/>
    <w:rsid w:val="003958D0"/>
    <w:rsid w:val="003B00E5"/>
    <w:rsid w:val="003B2CE6"/>
    <w:rsid w:val="00407B78"/>
    <w:rsid w:val="00424203"/>
    <w:rsid w:val="00452493"/>
    <w:rsid w:val="00454E07"/>
    <w:rsid w:val="00472C5C"/>
    <w:rsid w:val="00475A37"/>
    <w:rsid w:val="004E4CB3"/>
    <w:rsid w:val="004F21B5"/>
    <w:rsid w:val="004F2C88"/>
    <w:rsid w:val="0050108D"/>
    <w:rsid w:val="00513081"/>
    <w:rsid w:val="00517901"/>
    <w:rsid w:val="00526683"/>
    <w:rsid w:val="00536A7D"/>
    <w:rsid w:val="005709E0"/>
    <w:rsid w:val="00572E19"/>
    <w:rsid w:val="005961C8"/>
    <w:rsid w:val="005D7914"/>
    <w:rsid w:val="005E2B41"/>
    <w:rsid w:val="005F0B42"/>
    <w:rsid w:val="00632E92"/>
    <w:rsid w:val="00681A10"/>
    <w:rsid w:val="006A1ED8"/>
    <w:rsid w:val="006C2031"/>
    <w:rsid w:val="006D461A"/>
    <w:rsid w:val="006F35EE"/>
    <w:rsid w:val="007021FF"/>
    <w:rsid w:val="00712895"/>
    <w:rsid w:val="00715A77"/>
    <w:rsid w:val="00725545"/>
    <w:rsid w:val="00757357"/>
    <w:rsid w:val="008027E5"/>
    <w:rsid w:val="008227B1"/>
    <w:rsid w:val="00825F8D"/>
    <w:rsid w:val="00834B71"/>
    <w:rsid w:val="0086445C"/>
    <w:rsid w:val="00877609"/>
    <w:rsid w:val="00894693"/>
    <w:rsid w:val="008A08D7"/>
    <w:rsid w:val="008B6909"/>
    <w:rsid w:val="00906890"/>
    <w:rsid w:val="00911BE4"/>
    <w:rsid w:val="00942A43"/>
    <w:rsid w:val="00951972"/>
    <w:rsid w:val="009608F3"/>
    <w:rsid w:val="00980514"/>
    <w:rsid w:val="009A24AC"/>
    <w:rsid w:val="00A14DA8"/>
    <w:rsid w:val="00A312BC"/>
    <w:rsid w:val="00A84021"/>
    <w:rsid w:val="00A84D35"/>
    <w:rsid w:val="00A917B3"/>
    <w:rsid w:val="00AB4B51"/>
    <w:rsid w:val="00B10CC7"/>
    <w:rsid w:val="00B36DF7"/>
    <w:rsid w:val="00B539E7"/>
    <w:rsid w:val="00B54E04"/>
    <w:rsid w:val="00B62458"/>
    <w:rsid w:val="00BC18B2"/>
    <w:rsid w:val="00BD33EE"/>
    <w:rsid w:val="00C106D6"/>
    <w:rsid w:val="00C60F0C"/>
    <w:rsid w:val="00C805C9"/>
    <w:rsid w:val="00C92939"/>
    <w:rsid w:val="00CA1679"/>
    <w:rsid w:val="00CB151C"/>
    <w:rsid w:val="00CE5A1A"/>
    <w:rsid w:val="00CF55F6"/>
    <w:rsid w:val="00D33D63"/>
    <w:rsid w:val="00D36B65"/>
    <w:rsid w:val="00D55C9D"/>
    <w:rsid w:val="00D90028"/>
    <w:rsid w:val="00D90138"/>
    <w:rsid w:val="00DB0902"/>
    <w:rsid w:val="00DD78D1"/>
    <w:rsid w:val="00DE32CD"/>
    <w:rsid w:val="00DF71B9"/>
    <w:rsid w:val="00E372EC"/>
    <w:rsid w:val="00E61978"/>
    <w:rsid w:val="00E73F76"/>
    <w:rsid w:val="00EA2C9F"/>
    <w:rsid w:val="00EA420E"/>
    <w:rsid w:val="00ED0BDA"/>
    <w:rsid w:val="00EF1360"/>
    <w:rsid w:val="00EF3220"/>
    <w:rsid w:val="00F41C74"/>
    <w:rsid w:val="00F43903"/>
    <w:rsid w:val="00F82DBB"/>
    <w:rsid w:val="00F94155"/>
    <w:rsid w:val="00F9777C"/>
    <w:rsid w:val="00F9783F"/>
    <w:rsid w:val="00FB7B74"/>
    <w:rsid w:val="00FD2EF7"/>
    <w:rsid w:val="00FE0E40"/>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92E4E2"/>
  <w15:docId w15:val="{7A5D07BC-9875-4665-8F60-9EE6DD06F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F2C8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6197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4E4CB3"/>
    <w:pPr>
      <w:keepNext/>
      <w:outlineLvl w:val="1"/>
    </w:pPr>
    <w:rPr>
      <w:rFonts w:cs="Arial"/>
      <w:bCs/>
      <w:iCs/>
      <w:szCs w:val="28"/>
    </w:rPr>
  </w:style>
  <w:style w:type="paragraph" w:styleId="3">
    <w:name w:val="heading 3"/>
    <w:basedOn w:val="a"/>
    <w:next w:val="a"/>
    <w:semiHidden/>
    <w:rsid w:val="004E4CB3"/>
    <w:pPr>
      <w:keepNext/>
      <w:spacing w:before="240" w:after="60"/>
      <w:outlineLvl w:val="2"/>
    </w:pPr>
    <w:rPr>
      <w:rFonts w:ascii="Arial" w:hAnsi="Arial" w:cs="Arial"/>
      <w:b/>
      <w:bCs/>
      <w:sz w:val="26"/>
      <w:szCs w:val="26"/>
    </w:rPr>
  </w:style>
  <w:style w:type="paragraph" w:styleId="4">
    <w:name w:val="heading 4"/>
    <w:basedOn w:val="a"/>
    <w:next w:val="a"/>
    <w:semiHidden/>
    <w:rsid w:val="004E4CB3"/>
    <w:pPr>
      <w:keepNext/>
      <w:spacing w:before="240" w:after="60"/>
      <w:outlineLvl w:val="3"/>
    </w:pPr>
    <w:rPr>
      <w:b/>
      <w:bCs/>
      <w:sz w:val="28"/>
      <w:szCs w:val="28"/>
    </w:rPr>
  </w:style>
  <w:style w:type="paragraph" w:styleId="5">
    <w:name w:val="heading 5"/>
    <w:basedOn w:val="a"/>
    <w:next w:val="a"/>
    <w:semiHidden/>
    <w:rsid w:val="004E4CB3"/>
    <w:pPr>
      <w:spacing w:before="240" w:after="60"/>
      <w:outlineLvl w:val="4"/>
    </w:pPr>
    <w:rPr>
      <w:b/>
      <w:bCs/>
      <w:i/>
      <w:iCs/>
      <w:sz w:val="26"/>
      <w:szCs w:val="26"/>
    </w:rPr>
  </w:style>
  <w:style w:type="paragraph" w:styleId="6">
    <w:name w:val="heading 6"/>
    <w:basedOn w:val="a"/>
    <w:next w:val="a"/>
    <w:semiHidden/>
    <w:rsid w:val="004E4CB3"/>
    <w:pPr>
      <w:spacing w:before="240" w:after="60"/>
      <w:outlineLvl w:val="5"/>
    </w:pPr>
    <w:rPr>
      <w:b/>
      <w:bCs/>
      <w:sz w:val="22"/>
    </w:rPr>
  </w:style>
  <w:style w:type="paragraph" w:styleId="7">
    <w:name w:val="heading 7"/>
    <w:basedOn w:val="a"/>
    <w:next w:val="a"/>
    <w:semiHidden/>
    <w:rsid w:val="004E4CB3"/>
    <w:pPr>
      <w:spacing w:before="240" w:after="60"/>
      <w:outlineLvl w:val="6"/>
    </w:pPr>
    <w:rPr>
      <w:sz w:val="24"/>
      <w:szCs w:val="24"/>
    </w:rPr>
  </w:style>
  <w:style w:type="paragraph" w:styleId="8">
    <w:name w:val="heading 8"/>
    <w:basedOn w:val="a"/>
    <w:next w:val="a"/>
    <w:semiHidden/>
    <w:rsid w:val="004E4CB3"/>
    <w:pPr>
      <w:spacing w:before="240" w:after="60"/>
      <w:outlineLvl w:val="7"/>
    </w:pPr>
    <w:rPr>
      <w:i/>
      <w:iCs/>
      <w:sz w:val="24"/>
      <w:szCs w:val="24"/>
    </w:rPr>
  </w:style>
  <w:style w:type="paragraph" w:styleId="9">
    <w:name w:val="heading 9"/>
    <w:basedOn w:val="a"/>
    <w:next w:val="a"/>
    <w:semiHidden/>
    <w:rsid w:val="004E4CB3"/>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4E4CB3"/>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0F2F61"/>
    <w:rPr>
      <w:rFonts w:ascii="Tahoma" w:eastAsiaTheme="minorHAnsi" w:hAnsi="Tahoma" w:cs="Tahoma"/>
      <w:sz w:val="16"/>
      <w:szCs w:val="16"/>
      <w:lang w:val="ru-RU" w:eastAsia="en-US"/>
    </w:rPr>
  </w:style>
  <w:style w:type="paragraph" w:customStyle="1" w:styleId="HMG">
    <w:name w:val="_ H __M_G"/>
    <w:basedOn w:val="a"/>
    <w:next w:val="a"/>
    <w:qFormat/>
    <w:rsid w:val="00E61978"/>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61978"/>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61978"/>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61978"/>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61978"/>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61978"/>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0F2F61"/>
    <w:pPr>
      <w:spacing w:after="120"/>
      <w:ind w:left="1134" w:right="1134"/>
      <w:jc w:val="both"/>
    </w:pPr>
    <w:rPr>
      <w:rFonts w:eastAsia="Times New Roman" w:cs="Times New Roman"/>
      <w:szCs w:val="20"/>
    </w:rPr>
  </w:style>
  <w:style w:type="paragraph" w:customStyle="1" w:styleId="SLG">
    <w:name w:val="__S_L_G"/>
    <w:basedOn w:val="a"/>
    <w:next w:val="a"/>
    <w:qFormat/>
    <w:rsid w:val="00E6197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6197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6197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6197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61978"/>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61978"/>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0F2F6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6197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6197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6197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61978"/>
    <w:rPr>
      <w:b/>
      <w:sz w:val="18"/>
      <w:lang w:val="en-GB" w:eastAsia="ru-RU"/>
    </w:rPr>
  </w:style>
  <w:style w:type="character" w:styleId="a7">
    <w:name w:val="page number"/>
    <w:aliases w:val="7_G"/>
    <w:basedOn w:val="a0"/>
    <w:qFormat/>
    <w:rsid w:val="00E61978"/>
    <w:rPr>
      <w:rFonts w:ascii="Times New Roman" w:hAnsi="Times New Roman"/>
      <w:b/>
      <w:sz w:val="18"/>
    </w:rPr>
  </w:style>
  <w:style w:type="paragraph" w:styleId="a8">
    <w:name w:val="footer"/>
    <w:aliases w:val="3_G"/>
    <w:basedOn w:val="a"/>
    <w:link w:val="a9"/>
    <w:qFormat/>
    <w:rsid w:val="00E61978"/>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61978"/>
    <w:rPr>
      <w:sz w:val="16"/>
      <w:lang w:val="en-GB" w:eastAsia="ru-RU"/>
    </w:rPr>
  </w:style>
  <w:style w:type="character" w:styleId="aa">
    <w:name w:val="footnote reference"/>
    <w:aliases w:val="4_G"/>
    <w:basedOn w:val="a0"/>
    <w:qFormat/>
    <w:rsid w:val="00E61978"/>
    <w:rPr>
      <w:rFonts w:ascii="Times New Roman" w:hAnsi="Times New Roman"/>
      <w:dstrike w:val="0"/>
      <w:sz w:val="18"/>
      <w:vertAlign w:val="superscript"/>
    </w:rPr>
  </w:style>
  <w:style w:type="character" w:styleId="ab">
    <w:name w:val="endnote reference"/>
    <w:aliases w:val="1_G"/>
    <w:basedOn w:val="aa"/>
    <w:qFormat/>
    <w:rsid w:val="00E61978"/>
    <w:rPr>
      <w:rFonts w:ascii="Times New Roman" w:hAnsi="Times New Roman"/>
      <w:dstrike w:val="0"/>
      <w:sz w:val="18"/>
      <w:vertAlign w:val="superscript"/>
    </w:rPr>
  </w:style>
  <w:style w:type="table" w:styleId="ac">
    <w:name w:val="Table Grid"/>
    <w:basedOn w:val="a1"/>
    <w:uiPriority w:val="59"/>
    <w:rsid w:val="004F2C8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61978"/>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61978"/>
    <w:rPr>
      <w:sz w:val="18"/>
      <w:lang w:val="ru-RU" w:eastAsia="ru-RU"/>
    </w:rPr>
  </w:style>
  <w:style w:type="paragraph" w:styleId="af">
    <w:name w:val="endnote text"/>
    <w:aliases w:val="2_G"/>
    <w:basedOn w:val="ad"/>
    <w:link w:val="af0"/>
    <w:qFormat/>
    <w:rsid w:val="00E61978"/>
  </w:style>
  <w:style w:type="character" w:customStyle="1" w:styleId="af0">
    <w:name w:val="Текст концевой сноски Знак"/>
    <w:aliases w:val="2_G Знак"/>
    <w:basedOn w:val="a0"/>
    <w:link w:val="af"/>
    <w:rsid w:val="00E61978"/>
    <w:rPr>
      <w:sz w:val="18"/>
      <w:lang w:val="ru-RU" w:eastAsia="ru-RU"/>
    </w:rPr>
  </w:style>
  <w:style w:type="character" w:customStyle="1" w:styleId="10">
    <w:name w:val="Заголовок 1 Знак"/>
    <w:aliases w:val="Table_G Знак"/>
    <w:basedOn w:val="a0"/>
    <w:link w:val="1"/>
    <w:rsid w:val="00E61978"/>
    <w:rPr>
      <w:rFonts w:cs="Arial"/>
      <w:b/>
      <w:bCs/>
      <w:szCs w:val="32"/>
      <w:lang w:val="ru-RU" w:eastAsia="ru-RU"/>
    </w:rPr>
  </w:style>
  <w:style w:type="character" w:styleId="af1">
    <w:name w:val="Hyperlink"/>
    <w:basedOn w:val="a0"/>
    <w:rsid w:val="00E61978"/>
    <w:rPr>
      <w:color w:val="0000FF" w:themeColor="hyperlink"/>
      <w:u w:val="none"/>
    </w:rPr>
  </w:style>
  <w:style w:type="character" w:styleId="af2">
    <w:name w:val="FollowedHyperlink"/>
    <w:basedOn w:val="a0"/>
    <w:rsid w:val="00E61978"/>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11</Pages>
  <Words>4692</Words>
  <Characters>29892</Characters>
  <Application>Microsoft Office Word</Application>
  <DocSecurity>0</DocSecurity>
  <Lines>524</Lines>
  <Paragraphs>104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CED/C/7</vt:lpstr>
      <vt:lpstr>A/</vt:lpstr>
      <vt:lpstr>A/</vt:lpstr>
    </vt:vector>
  </TitlesOfParts>
  <Company>DCM</Company>
  <LinksUpToDate>false</LinksUpToDate>
  <CharactersWithSpaces>34480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CED/C/7</dc:title>
  <dc:subject/>
  <dc:creator>Larisa MAYKOVSKAYA</dc:creator>
  <cp:keywords/>
  <cp:lastModifiedBy>Larisa Maykovskaya</cp:lastModifiedBy>
  <cp:revision>3</cp:revision>
  <cp:lastPrinted>2019-05-31T13:43:00Z</cp:lastPrinted>
  <dcterms:created xsi:type="dcterms:W3CDTF">2019-05-31T13:43:00Z</dcterms:created>
  <dcterms:modified xsi:type="dcterms:W3CDTF">2019-05-31T13:43:00Z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