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C85FDF" w:rsidRDefault="0084673A" w:rsidP="00DC18BF">
            <w:pPr>
              <w:spacing w:line="240" w:lineRule="atLeast"/>
              <w:jc w:val="right"/>
              <w:rPr>
                <w:sz w:val="20"/>
                <w:szCs w:val="21"/>
              </w:rPr>
            </w:pPr>
            <w:r>
              <w:rPr>
                <w:sz w:val="40"/>
                <w:szCs w:val="21"/>
              </w:rPr>
              <w:t>CAT</w:t>
            </w:r>
            <w:r w:rsidR="00C85FDF">
              <w:rPr>
                <w:sz w:val="20"/>
                <w:szCs w:val="21"/>
              </w:rPr>
              <w:t>/</w:t>
            </w:r>
            <w:r>
              <w:rPr>
                <w:sz w:val="20"/>
                <w:szCs w:val="21"/>
              </w:rPr>
              <w:t>C</w:t>
            </w:r>
            <w:r w:rsidR="00C85FDF">
              <w:rPr>
                <w:sz w:val="20"/>
                <w:szCs w:val="21"/>
              </w:rPr>
              <w:t>/</w:t>
            </w:r>
            <w:r>
              <w:rPr>
                <w:sz w:val="20"/>
                <w:szCs w:val="21"/>
              </w:rPr>
              <w:t>65</w:t>
            </w:r>
            <w:r w:rsidR="00C85FDF">
              <w:rPr>
                <w:sz w:val="20"/>
                <w:szCs w:val="21"/>
              </w:rPr>
              <w:t>/</w:t>
            </w:r>
            <w:r>
              <w:rPr>
                <w:sz w:val="20"/>
                <w:szCs w:val="21"/>
              </w:rPr>
              <w:t>D</w:t>
            </w:r>
            <w:r w:rsidR="00C85FDF">
              <w:rPr>
                <w:sz w:val="20"/>
                <w:szCs w:val="21"/>
              </w:rPr>
              <w:t>/</w:t>
            </w:r>
            <w:r>
              <w:rPr>
                <w:sz w:val="20"/>
                <w:szCs w:val="21"/>
              </w:rPr>
              <w:t>822</w:t>
            </w:r>
            <w:r w:rsidR="00C85FDF">
              <w:rPr>
                <w:sz w:val="20"/>
                <w:szCs w:val="21"/>
              </w:rPr>
              <w:t>/</w:t>
            </w:r>
            <w:r>
              <w:rPr>
                <w:sz w:val="20"/>
                <w:szCs w:val="21"/>
              </w:rPr>
              <w:t>2</w:t>
            </w:r>
            <w:r w:rsidR="00C85FDF">
              <w:rPr>
                <w:sz w:val="20"/>
                <w:szCs w:val="21"/>
              </w:rPr>
              <w:t>0</w:t>
            </w:r>
            <w:r>
              <w:rPr>
                <w:sz w:val="20"/>
                <w:szCs w:val="21"/>
              </w:rPr>
              <w:t>17</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84673A" w:rsidP="00DC18BF">
            <w:pPr>
              <w:spacing w:before="240" w:line="240" w:lineRule="atLeast"/>
              <w:rPr>
                <w:sz w:val="20"/>
              </w:rPr>
            </w:pPr>
            <w:r>
              <w:rPr>
                <w:sz w:val="20"/>
              </w:rPr>
              <w:t>Distr.: General</w:t>
            </w:r>
          </w:p>
          <w:p w:rsidR="00494EB8" w:rsidRPr="00F124C6" w:rsidRDefault="0084673A" w:rsidP="00DC18BF">
            <w:pPr>
              <w:spacing w:line="240" w:lineRule="atLeast"/>
              <w:rPr>
                <w:sz w:val="20"/>
              </w:rPr>
            </w:pPr>
            <w:r>
              <w:rPr>
                <w:sz w:val="20"/>
              </w:rPr>
              <w:t>7</w:t>
            </w:r>
            <w:r w:rsidR="00C85FDF">
              <w:rPr>
                <w:sz w:val="20"/>
              </w:rPr>
              <w:t xml:space="preserve"> </w:t>
            </w:r>
            <w:r>
              <w:rPr>
                <w:sz w:val="20"/>
              </w:rPr>
              <w:t>February</w:t>
            </w:r>
            <w:r w:rsidR="005505A1">
              <w:rPr>
                <w:sz w:val="20"/>
              </w:rPr>
              <w:t xml:space="preserve"> </w:t>
            </w:r>
            <w:r>
              <w:rPr>
                <w:sz w:val="20"/>
              </w:rPr>
              <w:t>2</w:t>
            </w:r>
            <w:r w:rsidR="005505A1">
              <w:rPr>
                <w:sz w:val="20"/>
              </w:rPr>
              <w:t>0</w:t>
            </w:r>
            <w:r>
              <w:rPr>
                <w:sz w:val="20"/>
              </w:rPr>
              <w:t>19</w:t>
            </w:r>
          </w:p>
          <w:p w:rsidR="00494EB8" w:rsidRPr="00F124C6" w:rsidRDefault="0084673A" w:rsidP="00DC18BF">
            <w:pPr>
              <w:spacing w:line="240" w:lineRule="atLeast"/>
              <w:rPr>
                <w:sz w:val="20"/>
              </w:rPr>
            </w:pPr>
            <w:r>
              <w:rPr>
                <w:sz w:val="20"/>
              </w:rPr>
              <w:t>Chinese</w:t>
            </w:r>
            <w:r w:rsidR="00494EB8" w:rsidRPr="00F124C6">
              <w:rPr>
                <w:sz w:val="20"/>
              </w:rPr>
              <w:t xml:space="preserve"> </w:t>
            </w:r>
          </w:p>
          <w:p w:rsidR="00494EB8" w:rsidRPr="00F124C6" w:rsidRDefault="0084673A" w:rsidP="00DC18BF">
            <w:pPr>
              <w:spacing w:line="240" w:lineRule="atLeast"/>
            </w:pPr>
            <w:r>
              <w:rPr>
                <w:sz w:val="20"/>
              </w:rPr>
              <w:t>Original: English</w:t>
            </w:r>
          </w:p>
        </w:tc>
      </w:tr>
    </w:tbl>
    <w:p w:rsidR="008317B0" w:rsidRPr="008317B0" w:rsidRDefault="00C85FDF" w:rsidP="008317B0">
      <w:pPr>
        <w:spacing w:before="120"/>
        <w:rPr>
          <w:rFonts w:ascii="Time New Roman" w:eastAsia="黑体" w:hAnsi="Time New Roman"/>
          <w:sz w:val="24"/>
          <w:szCs w:val="24"/>
        </w:rPr>
      </w:pPr>
      <w:r>
        <w:rPr>
          <w:rFonts w:ascii="Time New Roman" w:eastAsia="黑体" w:hAnsi="Time New Roman" w:hint="eastAsia"/>
          <w:sz w:val="24"/>
          <w:szCs w:val="24"/>
        </w:rPr>
        <w:t>禁止酷刑委员会</w:t>
      </w:r>
      <w:bookmarkStart w:id="0" w:name="_GoBack"/>
      <w:bookmarkEnd w:id="0"/>
    </w:p>
    <w:p w:rsidR="008317B0" w:rsidRPr="008317B0" w:rsidRDefault="008317B0" w:rsidP="00707FB9">
      <w:pPr>
        <w:pStyle w:val="HChGC"/>
        <w:rPr>
          <w:lang w:val="fr-CH"/>
        </w:rPr>
      </w:pPr>
      <w:r w:rsidRPr="00EC2359">
        <w:rPr>
          <w:rFonts w:hint="eastAsia"/>
          <w:lang w:val="fr-CH"/>
        </w:rPr>
        <w:tab/>
      </w:r>
      <w:r w:rsidRPr="00EC2359">
        <w:rPr>
          <w:rFonts w:hint="eastAsia"/>
          <w:lang w:val="fr-CH"/>
        </w:rPr>
        <w:tab/>
      </w:r>
      <w:r w:rsidRPr="0058569E">
        <w:rPr>
          <w:rFonts w:hint="eastAsia"/>
        </w:rPr>
        <w:t>委员会根据《公约》第</w:t>
      </w:r>
      <w:r w:rsidR="0084673A">
        <w:rPr>
          <w:rFonts w:hint="eastAsia"/>
        </w:rPr>
        <w:t>22</w:t>
      </w:r>
      <w:r w:rsidRPr="0058569E">
        <w:rPr>
          <w:rFonts w:hint="eastAsia"/>
        </w:rPr>
        <w:t>条通过的关于第</w:t>
      </w:r>
      <w:r w:rsidR="0084673A">
        <w:t>822</w:t>
      </w:r>
      <w:r w:rsidRPr="006807AF">
        <w:t>/</w:t>
      </w:r>
      <w:r w:rsidR="0084673A">
        <w:t>2</w:t>
      </w:r>
      <w:r w:rsidRPr="006807AF">
        <w:t>0</w:t>
      </w:r>
      <w:r w:rsidR="0084673A">
        <w:t>17</w:t>
      </w:r>
      <w:r>
        <w:rPr>
          <w:rFonts w:hint="eastAsia"/>
        </w:rPr>
        <w:t>号</w:t>
      </w:r>
      <w:r w:rsidR="00707FB9">
        <w:br/>
      </w:r>
      <w:r w:rsidRPr="0058569E">
        <w:rPr>
          <w:rFonts w:hint="eastAsia"/>
        </w:rPr>
        <w:t>来文的决定</w:t>
      </w:r>
      <w:r w:rsidR="00707FB9" w:rsidRPr="00707FB9">
        <w:rPr>
          <w:rStyle w:val="a8"/>
          <w:rFonts w:eastAsia="黑体"/>
          <w:position w:val="4"/>
          <w:vertAlign w:val="baseline"/>
        </w:rPr>
        <w:footnoteReference w:customMarkFollows="1" w:id="2"/>
        <w:t>*</w:t>
      </w:r>
      <w:r w:rsidRPr="00707FB9">
        <w:rPr>
          <w:bCs/>
          <w:position w:val="4"/>
          <w:sz w:val="20"/>
          <w:szCs w:val="14"/>
        </w:rPr>
        <w:t xml:space="preserve"> </w:t>
      </w:r>
      <w:r w:rsidR="00707FB9" w:rsidRPr="00707FB9">
        <w:rPr>
          <w:rStyle w:val="a8"/>
          <w:rFonts w:eastAsia="黑体"/>
          <w:bCs/>
          <w:position w:val="4"/>
          <w:szCs w:val="14"/>
          <w:vertAlign w:val="baseline"/>
        </w:rPr>
        <w:footnoteReference w:customMarkFollows="1" w:id="3"/>
        <w:t>**</w:t>
      </w:r>
      <w:r w:rsidR="00707FB9">
        <w:rPr>
          <w:bCs/>
          <w:position w:val="8"/>
          <w:sz w:val="20"/>
          <w:szCs w:val="14"/>
        </w:rPr>
        <w:t xml:space="preserve"> </w:t>
      </w:r>
    </w:p>
    <w:tbl>
      <w:tblPr>
        <w:tblStyle w:val="af9"/>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9"/>
        <w:gridCol w:w="4345"/>
      </w:tblGrid>
      <w:tr w:rsidR="008317B0" w:rsidRPr="00EC2359" w:rsidTr="00CC0BEE">
        <w:tc>
          <w:tcPr>
            <w:tcW w:w="2459" w:type="dxa"/>
          </w:tcPr>
          <w:p w:rsidR="008317B0" w:rsidRPr="006B07B3" w:rsidRDefault="004E6FBA" w:rsidP="004E6FBA">
            <w:pPr>
              <w:pStyle w:val="SingleTxtGC"/>
              <w:suppressAutoHyphens w:val="0"/>
              <w:ind w:left="0" w:right="0"/>
              <w:rPr>
                <w:rFonts w:eastAsia="楷体"/>
              </w:rPr>
            </w:pPr>
            <w:r w:rsidRPr="004E6FBA">
              <w:rPr>
                <w:rFonts w:ascii="Time New Roman" w:eastAsia="楷体" w:hAnsi="Time New Roman" w:hint="eastAsia"/>
              </w:rPr>
              <w:t>来文</w:t>
            </w:r>
            <w:r w:rsidR="008317B0" w:rsidRPr="006B07B3">
              <w:rPr>
                <w:rFonts w:eastAsia="楷体" w:hAnsi="Time New Roman" w:hint="eastAsia"/>
              </w:rPr>
              <w:t>提交人：</w:t>
            </w:r>
          </w:p>
        </w:tc>
        <w:tc>
          <w:tcPr>
            <w:tcW w:w="4345" w:type="dxa"/>
          </w:tcPr>
          <w:p w:rsidR="008317B0" w:rsidRPr="00EC2359" w:rsidRDefault="0084673A" w:rsidP="00CC0BEE">
            <w:pPr>
              <w:pStyle w:val="SingleTxtGC"/>
              <w:suppressAutoHyphens w:val="0"/>
              <w:ind w:left="0" w:right="0"/>
              <w:rPr>
                <w:snapToGrid/>
                <w:lang w:val="fr-FR"/>
              </w:rPr>
            </w:pPr>
            <w:r>
              <w:rPr>
                <w:rFonts w:hint="eastAsia"/>
                <w:snapToGrid/>
                <w:lang w:val="fr-FR"/>
              </w:rPr>
              <w:t>Y</w:t>
            </w:r>
            <w:r w:rsidR="004E6FBA" w:rsidRPr="004E6FBA">
              <w:rPr>
                <w:rFonts w:hint="eastAsia"/>
                <w:snapToGrid/>
                <w:lang w:val="fr-FR"/>
              </w:rPr>
              <w:t>.</w:t>
            </w:r>
            <w:r>
              <w:rPr>
                <w:rFonts w:hint="eastAsia"/>
                <w:snapToGrid/>
                <w:lang w:val="fr-FR"/>
              </w:rPr>
              <w:t>G</w:t>
            </w:r>
            <w:r w:rsidR="004E6FBA" w:rsidRPr="004E6FBA">
              <w:rPr>
                <w:rFonts w:hint="eastAsia"/>
                <w:snapToGrid/>
                <w:lang w:val="fr-FR"/>
              </w:rPr>
              <w:t>. (</w:t>
            </w:r>
            <w:r w:rsidR="004E6FBA" w:rsidRPr="004E6FBA">
              <w:rPr>
                <w:rFonts w:hint="eastAsia"/>
                <w:snapToGrid/>
                <w:lang w:val="fr-FR"/>
              </w:rPr>
              <w:t>由律师</w:t>
            </w:r>
            <w:r>
              <w:rPr>
                <w:rFonts w:hint="eastAsia"/>
                <w:snapToGrid/>
                <w:lang w:val="fr-FR"/>
              </w:rPr>
              <w:t>Urs</w:t>
            </w:r>
            <w:r w:rsidR="004E6FBA" w:rsidRPr="004E6FBA">
              <w:rPr>
                <w:rFonts w:hint="eastAsia"/>
                <w:snapToGrid/>
                <w:lang w:val="fr-FR"/>
              </w:rPr>
              <w:t xml:space="preserve"> </w:t>
            </w:r>
            <w:r>
              <w:rPr>
                <w:rFonts w:hint="eastAsia"/>
                <w:snapToGrid/>
                <w:lang w:val="fr-FR"/>
              </w:rPr>
              <w:t>Ebn</w:t>
            </w:r>
            <w:r w:rsidR="004E6FBA" w:rsidRPr="004E6FBA">
              <w:rPr>
                <w:rFonts w:hint="eastAsia"/>
                <w:snapToGrid/>
                <w:lang w:val="fr-FR"/>
              </w:rPr>
              <w:t>ö</w:t>
            </w:r>
            <w:r>
              <w:rPr>
                <w:rFonts w:hint="eastAsia"/>
                <w:snapToGrid/>
                <w:lang w:val="fr-FR"/>
              </w:rPr>
              <w:t>ther</w:t>
            </w:r>
            <w:r w:rsidR="004E6FBA" w:rsidRPr="004E6FBA">
              <w:rPr>
                <w:rFonts w:hint="eastAsia"/>
                <w:snapToGrid/>
                <w:lang w:val="fr-FR"/>
              </w:rPr>
              <w:t>代理</w:t>
            </w:r>
            <w:r w:rsidR="004E6FBA" w:rsidRPr="004E6FBA">
              <w:rPr>
                <w:rFonts w:hint="eastAsia"/>
                <w:snapToGrid/>
                <w:lang w:val="fr-FR"/>
              </w:rPr>
              <w:t>)</w:t>
            </w:r>
          </w:p>
        </w:tc>
      </w:tr>
      <w:tr w:rsidR="008317B0" w:rsidRPr="00EC2359" w:rsidTr="00CC0BEE">
        <w:tc>
          <w:tcPr>
            <w:tcW w:w="2459" w:type="dxa"/>
          </w:tcPr>
          <w:p w:rsidR="008317B0" w:rsidRPr="006B07B3" w:rsidRDefault="008317B0" w:rsidP="00CC0BEE">
            <w:pPr>
              <w:pStyle w:val="SingleTxtGC"/>
              <w:suppressAutoHyphens w:val="0"/>
              <w:ind w:left="0" w:right="0"/>
              <w:rPr>
                <w:rFonts w:eastAsia="楷体"/>
              </w:rPr>
            </w:pPr>
            <w:r w:rsidRPr="006B07B3">
              <w:rPr>
                <w:rFonts w:eastAsia="楷体" w:hAnsi="Time New Roman" w:hint="eastAsia"/>
              </w:rPr>
              <w:t>据称受害人：</w:t>
            </w:r>
          </w:p>
        </w:tc>
        <w:tc>
          <w:tcPr>
            <w:tcW w:w="4345" w:type="dxa"/>
          </w:tcPr>
          <w:p w:rsidR="008317B0" w:rsidRPr="00EC2359" w:rsidRDefault="008317B0" w:rsidP="00CC0BEE">
            <w:pPr>
              <w:pStyle w:val="SingleTxtGC"/>
              <w:suppressAutoHyphens w:val="0"/>
              <w:ind w:left="0" w:right="0"/>
              <w:rPr>
                <w:snapToGrid/>
                <w:lang w:val="fr-FR"/>
              </w:rPr>
            </w:pPr>
            <w:r w:rsidRPr="00EC2359">
              <w:rPr>
                <w:rFonts w:hint="eastAsia"/>
                <w:snapToGrid/>
                <w:lang w:val="fr-FR"/>
              </w:rPr>
              <w:t>申诉人</w:t>
            </w:r>
          </w:p>
        </w:tc>
      </w:tr>
      <w:tr w:rsidR="008317B0" w:rsidRPr="00EC2359" w:rsidTr="00CC0BEE">
        <w:tc>
          <w:tcPr>
            <w:tcW w:w="2459" w:type="dxa"/>
          </w:tcPr>
          <w:p w:rsidR="008317B0" w:rsidRPr="006B07B3" w:rsidRDefault="008317B0" w:rsidP="00CC0BEE">
            <w:pPr>
              <w:pStyle w:val="SingleTxtGC"/>
              <w:suppressAutoHyphens w:val="0"/>
              <w:ind w:left="0" w:right="0"/>
              <w:rPr>
                <w:rFonts w:eastAsia="楷体"/>
              </w:rPr>
            </w:pPr>
            <w:r w:rsidRPr="006B07B3">
              <w:rPr>
                <w:rFonts w:eastAsia="楷体" w:hAnsi="Time New Roman" w:hint="eastAsia"/>
              </w:rPr>
              <w:t>所涉缔约国：</w:t>
            </w:r>
          </w:p>
        </w:tc>
        <w:tc>
          <w:tcPr>
            <w:tcW w:w="4345" w:type="dxa"/>
          </w:tcPr>
          <w:p w:rsidR="008317B0" w:rsidRPr="00EC2359" w:rsidRDefault="005318A7" w:rsidP="00CC0BEE">
            <w:pPr>
              <w:pStyle w:val="SingleTxtGC"/>
              <w:suppressAutoHyphens w:val="0"/>
              <w:ind w:left="0" w:right="0"/>
              <w:rPr>
                <w:snapToGrid/>
                <w:lang w:val="fr-FR"/>
              </w:rPr>
            </w:pPr>
            <w:r>
              <w:rPr>
                <w:rFonts w:hint="eastAsia"/>
                <w:snapToGrid/>
                <w:lang w:val="fr-FR"/>
              </w:rPr>
              <w:t>瑞士</w:t>
            </w:r>
          </w:p>
        </w:tc>
      </w:tr>
      <w:tr w:rsidR="008317B0" w:rsidRPr="00EC2359" w:rsidTr="00CC0BEE">
        <w:tc>
          <w:tcPr>
            <w:tcW w:w="2459" w:type="dxa"/>
          </w:tcPr>
          <w:p w:rsidR="008317B0" w:rsidRPr="006B07B3" w:rsidRDefault="008317B0" w:rsidP="00CC0BEE">
            <w:pPr>
              <w:pStyle w:val="SingleTxtGC"/>
              <w:suppressAutoHyphens w:val="0"/>
              <w:ind w:left="0" w:right="0"/>
              <w:rPr>
                <w:rFonts w:eastAsia="楷体"/>
              </w:rPr>
            </w:pPr>
            <w:r w:rsidRPr="006B07B3">
              <w:rPr>
                <w:rFonts w:eastAsia="楷体" w:hAnsi="Time New Roman" w:hint="eastAsia"/>
              </w:rPr>
              <w:t>申诉日期</w:t>
            </w:r>
            <w:r w:rsidRPr="006B07B3">
              <w:rPr>
                <w:rFonts w:eastAsia="楷体" w:hAnsi="Time New Roman"/>
              </w:rPr>
              <w:t>：</w:t>
            </w:r>
          </w:p>
        </w:tc>
        <w:tc>
          <w:tcPr>
            <w:tcW w:w="4345" w:type="dxa"/>
          </w:tcPr>
          <w:p w:rsidR="008317B0" w:rsidRPr="00EC2359" w:rsidRDefault="0084673A" w:rsidP="00CC0BEE">
            <w:pPr>
              <w:pStyle w:val="SingleTxtGC"/>
              <w:suppressAutoHyphens w:val="0"/>
              <w:ind w:left="0" w:right="0"/>
              <w:rPr>
                <w:snapToGrid/>
                <w:lang w:val="fr-FR"/>
              </w:rPr>
            </w:pPr>
            <w:r>
              <w:rPr>
                <w:rFonts w:hint="eastAsia"/>
                <w:snapToGrid/>
                <w:lang w:val="fr-FR"/>
              </w:rPr>
              <w:t>2</w:t>
            </w:r>
            <w:r w:rsidR="005318A7" w:rsidRPr="005318A7">
              <w:rPr>
                <w:rFonts w:hint="eastAsia"/>
                <w:snapToGrid/>
                <w:lang w:val="fr-FR"/>
              </w:rPr>
              <w:t>0</w:t>
            </w:r>
            <w:r>
              <w:rPr>
                <w:rFonts w:hint="eastAsia"/>
                <w:snapToGrid/>
                <w:lang w:val="fr-FR"/>
              </w:rPr>
              <w:t>17</w:t>
            </w:r>
            <w:r w:rsidR="005318A7" w:rsidRPr="005318A7">
              <w:rPr>
                <w:rFonts w:hint="eastAsia"/>
                <w:snapToGrid/>
                <w:lang w:val="fr-FR"/>
              </w:rPr>
              <w:t>年</w:t>
            </w:r>
            <w:r>
              <w:rPr>
                <w:rFonts w:hint="eastAsia"/>
                <w:snapToGrid/>
                <w:lang w:val="fr-FR"/>
              </w:rPr>
              <w:t>4</w:t>
            </w:r>
            <w:r w:rsidR="005318A7" w:rsidRPr="005318A7">
              <w:rPr>
                <w:rFonts w:hint="eastAsia"/>
                <w:snapToGrid/>
                <w:lang w:val="fr-FR"/>
              </w:rPr>
              <w:t>月</w:t>
            </w:r>
            <w:r>
              <w:rPr>
                <w:rFonts w:hint="eastAsia"/>
                <w:snapToGrid/>
                <w:lang w:val="fr-FR"/>
              </w:rPr>
              <w:t>22</w:t>
            </w:r>
            <w:r w:rsidR="005318A7" w:rsidRPr="005318A7">
              <w:rPr>
                <w:rFonts w:hint="eastAsia"/>
                <w:snapToGrid/>
                <w:lang w:val="fr-FR"/>
              </w:rPr>
              <w:t>日</w:t>
            </w:r>
            <w:r w:rsidR="008317B0" w:rsidRPr="00EC2359">
              <w:rPr>
                <w:snapToGrid/>
                <w:lang w:val="fr-FR"/>
              </w:rPr>
              <w:t>(</w:t>
            </w:r>
            <w:r w:rsidR="008317B0" w:rsidRPr="00EC2359">
              <w:rPr>
                <w:rFonts w:hint="eastAsia"/>
                <w:snapToGrid/>
                <w:lang w:val="fr-FR"/>
              </w:rPr>
              <w:t>首次提交</w:t>
            </w:r>
            <w:r w:rsidR="008317B0" w:rsidRPr="00EC2359">
              <w:rPr>
                <w:snapToGrid/>
                <w:lang w:val="fr-FR"/>
              </w:rPr>
              <w:t>)</w:t>
            </w:r>
          </w:p>
        </w:tc>
      </w:tr>
      <w:tr w:rsidR="008317B0" w:rsidRPr="00EC2359" w:rsidTr="00CC0BEE">
        <w:tc>
          <w:tcPr>
            <w:tcW w:w="2459" w:type="dxa"/>
          </w:tcPr>
          <w:p w:rsidR="008317B0" w:rsidRPr="006B07B3" w:rsidRDefault="008317B0" w:rsidP="00CC0BEE">
            <w:pPr>
              <w:pStyle w:val="SingleTxtGC"/>
              <w:suppressAutoHyphens w:val="0"/>
              <w:ind w:left="0" w:right="0"/>
              <w:rPr>
                <w:rFonts w:eastAsia="楷体"/>
              </w:rPr>
            </w:pPr>
            <w:r w:rsidRPr="006B07B3">
              <w:rPr>
                <w:rFonts w:eastAsia="楷体" w:hAnsi="Time New Roman" w:hint="eastAsia"/>
              </w:rPr>
              <w:t>本决定日期</w:t>
            </w:r>
            <w:r w:rsidRPr="006B07B3">
              <w:rPr>
                <w:rFonts w:eastAsia="楷体" w:hAnsi="Time New Roman"/>
              </w:rPr>
              <w:t>：</w:t>
            </w:r>
          </w:p>
        </w:tc>
        <w:tc>
          <w:tcPr>
            <w:tcW w:w="4345" w:type="dxa"/>
          </w:tcPr>
          <w:p w:rsidR="008317B0" w:rsidRPr="00EC2359" w:rsidRDefault="0084673A" w:rsidP="00CC0BEE">
            <w:pPr>
              <w:pStyle w:val="SingleTxtGC"/>
              <w:suppressAutoHyphens w:val="0"/>
              <w:ind w:left="0" w:right="0"/>
              <w:rPr>
                <w:snapToGrid/>
                <w:lang w:val="fr-FR"/>
              </w:rPr>
            </w:pPr>
            <w:r>
              <w:rPr>
                <w:rFonts w:hint="eastAsia"/>
                <w:snapToGrid/>
                <w:lang w:val="fr-FR"/>
              </w:rPr>
              <w:t>2</w:t>
            </w:r>
            <w:r w:rsidR="005318A7" w:rsidRPr="005318A7">
              <w:rPr>
                <w:rFonts w:hint="eastAsia"/>
                <w:snapToGrid/>
                <w:lang w:val="fr-FR"/>
              </w:rPr>
              <w:t>0</w:t>
            </w:r>
            <w:r>
              <w:rPr>
                <w:rFonts w:hint="eastAsia"/>
                <w:snapToGrid/>
                <w:lang w:val="fr-FR"/>
              </w:rPr>
              <w:t>18</w:t>
            </w:r>
            <w:r w:rsidR="005318A7" w:rsidRPr="005318A7">
              <w:rPr>
                <w:rFonts w:hint="eastAsia"/>
                <w:snapToGrid/>
                <w:lang w:val="fr-FR"/>
              </w:rPr>
              <w:t>年</w:t>
            </w:r>
            <w:r>
              <w:rPr>
                <w:rFonts w:hint="eastAsia"/>
                <w:snapToGrid/>
                <w:lang w:val="fr-FR"/>
              </w:rPr>
              <w:t>11</w:t>
            </w:r>
            <w:r w:rsidR="005318A7" w:rsidRPr="005318A7">
              <w:rPr>
                <w:rFonts w:hint="eastAsia"/>
                <w:snapToGrid/>
                <w:lang w:val="fr-FR"/>
              </w:rPr>
              <w:t>月</w:t>
            </w:r>
            <w:r>
              <w:rPr>
                <w:rFonts w:hint="eastAsia"/>
                <w:snapToGrid/>
                <w:lang w:val="fr-FR"/>
              </w:rPr>
              <w:t>26</w:t>
            </w:r>
            <w:r w:rsidR="005318A7" w:rsidRPr="005318A7">
              <w:rPr>
                <w:rFonts w:hint="eastAsia"/>
                <w:snapToGrid/>
                <w:lang w:val="fr-FR"/>
              </w:rPr>
              <w:t>日</w:t>
            </w:r>
          </w:p>
        </w:tc>
      </w:tr>
      <w:tr w:rsidR="008317B0" w:rsidRPr="00EC2359" w:rsidTr="00CC0BEE">
        <w:tc>
          <w:tcPr>
            <w:tcW w:w="2459" w:type="dxa"/>
          </w:tcPr>
          <w:p w:rsidR="008317B0" w:rsidRPr="006B07B3" w:rsidRDefault="008317B0" w:rsidP="00CC0BEE">
            <w:pPr>
              <w:pStyle w:val="SingleTxtGC"/>
              <w:suppressAutoHyphens w:val="0"/>
              <w:ind w:left="0" w:right="0"/>
              <w:rPr>
                <w:rFonts w:eastAsia="楷体"/>
              </w:rPr>
            </w:pPr>
            <w:r w:rsidRPr="006B07B3">
              <w:rPr>
                <w:rFonts w:eastAsia="楷体" w:hAnsi="Time New Roman" w:hint="eastAsia"/>
              </w:rPr>
              <w:t>事由</w:t>
            </w:r>
            <w:r w:rsidRPr="006B07B3">
              <w:rPr>
                <w:rFonts w:eastAsia="楷体" w:hAnsi="Time New Roman"/>
              </w:rPr>
              <w:t>：</w:t>
            </w:r>
          </w:p>
        </w:tc>
        <w:tc>
          <w:tcPr>
            <w:tcW w:w="4345" w:type="dxa"/>
          </w:tcPr>
          <w:p w:rsidR="008317B0" w:rsidRPr="00EC2359" w:rsidRDefault="005318A7" w:rsidP="00CC0BEE">
            <w:pPr>
              <w:pStyle w:val="SingleTxtGC"/>
              <w:suppressAutoHyphens w:val="0"/>
              <w:ind w:left="0" w:right="0"/>
              <w:rPr>
                <w:snapToGrid/>
                <w:lang w:val="fr-FR"/>
              </w:rPr>
            </w:pPr>
            <w:r w:rsidRPr="005318A7">
              <w:rPr>
                <w:rFonts w:hint="eastAsia"/>
                <w:snapToGrid/>
                <w:lang w:val="fr-FR"/>
              </w:rPr>
              <w:t>驱逐至伊朗伊斯兰共和国</w:t>
            </w:r>
          </w:p>
        </w:tc>
      </w:tr>
      <w:tr w:rsidR="008317B0" w:rsidRPr="00EC2359" w:rsidTr="00CC0BEE">
        <w:tc>
          <w:tcPr>
            <w:tcW w:w="2459" w:type="dxa"/>
          </w:tcPr>
          <w:p w:rsidR="008317B0" w:rsidRPr="006B07B3" w:rsidRDefault="008317B0" w:rsidP="00CC0BEE">
            <w:pPr>
              <w:pStyle w:val="SingleTxtGC"/>
              <w:suppressAutoHyphens w:val="0"/>
              <w:ind w:left="0" w:right="0"/>
              <w:rPr>
                <w:rFonts w:eastAsia="楷体"/>
                <w:iCs/>
                <w:lang w:val="en-GB"/>
              </w:rPr>
            </w:pPr>
            <w:r w:rsidRPr="006B07B3">
              <w:rPr>
                <w:rFonts w:eastAsia="楷体" w:hint="eastAsia"/>
                <w:iCs/>
                <w:lang w:val="en-GB"/>
              </w:rPr>
              <w:t>程序性</w:t>
            </w:r>
            <w:r w:rsidRPr="006B07B3">
              <w:rPr>
                <w:rFonts w:eastAsia="楷体" w:hAnsi="Time New Roman" w:hint="eastAsia"/>
              </w:rPr>
              <w:t>问题</w:t>
            </w:r>
            <w:r w:rsidRPr="006B07B3">
              <w:rPr>
                <w:rFonts w:eastAsia="楷体"/>
                <w:lang w:val="en-GB"/>
              </w:rPr>
              <w:t>：</w:t>
            </w:r>
          </w:p>
        </w:tc>
        <w:tc>
          <w:tcPr>
            <w:tcW w:w="4345" w:type="dxa"/>
          </w:tcPr>
          <w:p w:rsidR="008317B0" w:rsidRPr="00EC2359" w:rsidRDefault="005318A7" w:rsidP="00CC0BEE">
            <w:pPr>
              <w:pStyle w:val="SingleTxtGC"/>
              <w:suppressAutoHyphens w:val="0"/>
              <w:ind w:left="0" w:right="0"/>
              <w:rPr>
                <w:snapToGrid/>
                <w:lang w:val="fr-FR"/>
              </w:rPr>
            </w:pPr>
            <w:r w:rsidRPr="005318A7">
              <w:rPr>
                <w:rFonts w:hint="eastAsia"/>
                <w:snapToGrid/>
                <w:lang w:val="fr-FR"/>
              </w:rPr>
              <w:t>无</w:t>
            </w:r>
          </w:p>
        </w:tc>
      </w:tr>
      <w:tr w:rsidR="008317B0" w:rsidRPr="00EC2359" w:rsidTr="00CC0BEE">
        <w:tc>
          <w:tcPr>
            <w:tcW w:w="2459" w:type="dxa"/>
          </w:tcPr>
          <w:p w:rsidR="008317B0" w:rsidRPr="006B07B3" w:rsidRDefault="008317B0" w:rsidP="00CC0BEE">
            <w:pPr>
              <w:pStyle w:val="SingleTxtGC"/>
              <w:suppressAutoHyphens w:val="0"/>
              <w:ind w:left="0" w:right="0"/>
              <w:rPr>
                <w:rFonts w:eastAsia="楷体"/>
              </w:rPr>
            </w:pPr>
            <w:r w:rsidRPr="006B07B3">
              <w:rPr>
                <w:rFonts w:eastAsia="楷体" w:hAnsi="Time New Roman" w:hint="eastAsia"/>
              </w:rPr>
              <w:t>实质性问题</w:t>
            </w:r>
            <w:r w:rsidRPr="006B07B3">
              <w:rPr>
                <w:rFonts w:eastAsia="楷体" w:hAnsi="Time New Roman"/>
              </w:rPr>
              <w:t>：</w:t>
            </w:r>
          </w:p>
        </w:tc>
        <w:tc>
          <w:tcPr>
            <w:tcW w:w="4345" w:type="dxa"/>
          </w:tcPr>
          <w:p w:rsidR="008317B0" w:rsidRPr="00EC2359" w:rsidRDefault="0078012C" w:rsidP="00CC0BEE">
            <w:pPr>
              <w:pStyle w:val="SingleTxtGC"/>
              <w:suppressAutoHyphens w:val="0"/>
              <w:ind w:left="0" w:right="0"/>
              <w:rPr>
                <w:snapToGrid/>
                <w:lang w:val="fr-FR"/>
              </w:rPr>
            </w:pPr>
            <w:r w:rsidRPr="0078012C">
              <w:rPr>
                <w:rFonts w:hint="eastAsia"/>
                <w:snapToGrid/>
                <w:lang w:val="fr-FR"/>
              </w:rPr>
              <w:t>遣返原籍国后可能遭受酷刑</w:t>
            </w:r>
          </w:p>
        </w:tc>
      </w:tr>
      <w:tr w:rsidR="008317B0" w:rsidRPr="00EC2359" w:rsidTr="00CC0BEE">
        <w:tc>
          <w:tcPr>
            <w:tcW w:w="2459" w:type="dxa"/>
          </w:tcPr>
          <w:p w:rsidR="008317B0" w:rsidRPr="006B07B3" w:rsidRDefault="008317B0" w:rsidP="00CC0BEE">
            <w:pPr>
              <w:pStyle w:val="SingleTxtGC"/>
              <w:suppressAutoHyphens w:val="0"/>
              <w:ind w:left="-85" w:right="0"/>
              <w:rPr>
                <w:rFonts w:eastAsia="楷体"/>
              </w:rPr>
            </w:pPr>
            <w:r w:rsidRPr="006B07B3">
              <w:rPr>
                <w:rFonts w:eastAsia="楷体" w:hAnsi="Time New Roman" w:hint="eastAsia"/>
              </w:rPr>
              <w:t>《公约》条款</w:t>
            </w:r>
            <w:r w:rsidRPr="006B07B3">
              <w:rPr>
                <w:rFonts w:eastAsia="楷体" w:hAnsi="Time New Roman"/>
              </w:rPr>
              <w:t>：</w:t>
            </w:r>
          </w:p>
        </w:tc>
        <w:tc>
          <w:tcPr>
            <w:tcW w:w="4345" w:type="dxa"/>
          </w:tcPr>
          <w:p w:rsidR="008317B0" w:rsidRPr="00EC2359" w:rsidRDefault="008317B0" w:rsidP="00CC0BEE">
            <w:pPr>
              <w:pStyle w:val="SingleTxtGC"/>
              <w:suppressAutoHyphens w:val="0"/>
              <w:ind w:left="0" w:right="0"/>
              <w:rPr>
                <w:lang w:val="en-GB"/>
              </w:rPr>
            </w:pPr>
            <w:r w:rsidRPr="00EC2359">
              <w:rPr>
                <w:rFonts w:hint="eastAsia"/>
                <w:snapToGrid/>
                <w:lang w:val="fr-FR"/>
              </w:rPr>
              <w:t>第</w:t>
            </w:r>
            <w:r w:rsidR="0084673A">
              <w:rPr>
                <w:rFonts w:hint="eastAsia"/>
                <w:snapToGrid/>
                <w:lang w:val="fr-FR"/>
              </w:rPr>
              <w:t>3</w:t>
            </w:r>
            <w:r w:rsidRPr="00EC2359">
              <w:rPr>
                <w:rFonts w:hint="eastAsia"/>
                <w:snapToGrid/>
                <w:lang w:val="fr-FR"/>
              </w:rPr>
              <w:t>条</w:t>
            </w:r>
          </w:p>
        </w:tc>
      </w:tr>
    </w:tbl>
    <w:p w:rsidR="0084673A" w:rsidRDefault="0084673A" w:rsidP="007D1F43">
      <w:pPr>
        <w:spacing w:line="240" w:lineRule="exact"/>
        <w:rPr>
          <w:rFonts w:hint="eastAsia"/>
          <w:lang w:val="en-GB"/>
        </w:rPr>
      </w:pPr>
    </w:p>
    <w:p w:rsidR="0084673A" w:rsidRPr="006807AF" w:rsidRDefault="0084673A" w:rsidP="0084673A">
      <w:pPr>
        <w:pStyle w:val="SingleTxtGC"/>
      </w:pPr>
      <w:r>
        <w:t>1</w:t>
      </w:r>
      <w:r w:rsidRPr="006807AF">
        <w:t>.</w:t>
      </w:r>
      <w:r>
        <w:t>1</w:t>
      </w:r>
      <w:r w:rsidRPr="006807AF">
        <w:tab/>
      </w:r>
      <w:r w:rsidRPr="00417A56">
        <w:rPr>
          <w:rFonts w:hint="eastAsia"/>
        </w:rPr>
        <w:t>申诉人</w:t>
      </w:r>
      <w:r>
        <w:t>Y</w:t>
      </w:r>
      <w:r w:rsidRPr="00417A56">
        <w:t>.</w:t>
      </w:r>
      <w:r>
        <w:t>G</w:t>
      </w:r>
      <w:r w:rsidRPr="00417A56">
        <w:t xml:space="preserve"> </w:t>
      </w:r>
      <w:r>
        <w:rPr>
          <w:rFonts w:hint="eastAsia"/>
        </w:rPr>
        <w:t>是</w:t>
      </w:r>
      <w:r w:rsidRPr="00417A56">
        <w:rPr>
          <w:rFonts w:hint="eastAsia"/>
        </w:rPr>
        <w:t>伊朗伊斯兰共和国国民，生于</w:t>
      </w:r>
      <w:r>
        <w:t>1981</w:t>
      </w:r>
      <w:r w:rsidRPr="00417A56">
        <w:rPr>
          <w:rFonts w:hint="eastAsia"/>
        </w:rPr>
        <w:t>年</w:t>
      </w:r>
      <w:r>
        <w:t>9</w:t>
      </w:r>
      <w:r w:rsidRPr="00417A56">
        <w:rPr>
          <w:rFonts w:hint="eastAsia"/>
        </w:rPr>
        <w:t>月</w:t>
      </w:r>
      <w:r>
        <w:t>21</w:t>
      </w:r>
      <w:r w:rsidRPr="00417A56">
        <w:rPr>
          <w:rFonts w:hint="eastAsia"/>
        </w:rPr>
        <w:t>日。他在瑞士申请庇护，但申请被驳回</w:t>
      </w:r>
      <w:r>
        <w:rPr>
          <w:rFonts w:hint="eastAsia"/>
        </w:rPr>
        <w:t>，目前将要</w:t>
      </w:r>
      <w:r w:rsidRPr="00417A56">
        <w:rPr>
          <w:rFonts w:hint="eastAsia"/>
        </w:rPr>
        <w:t>被</w:t>
      </w:r>
      <w:proofErr w:type="gramStart"/>
      <w:r>
        <w:rPr>
          <w:rFonts w:hint="eastAsia"/>
        </w:rPr>
        <w:t>递解</w:t>
      </w:r>
      <w:r w:rsidRPr="00417A56">
        <w:rPr>
          <w:rFonts w:hint="eastAsia"/>
        </w:rPr>
        <w:t>回</w:t>
      </w:r>
      <w:proofErr w:type="gramEnd"/>
      <w:r w:rsidRPr="00417A56">
        <w:rPr>
          <w:rFonts w:hint="eastAsia"/>
        </w:rPr>
        <w:t>伊朗伊斯兰共和国</w:t>
      </w:r>
      <w:r>
        <w:rPr>
          <w:rFonts w:hint="eastAsia"/>
        </w:rPr>
        <w:t>。他</w:t>
      </w:r>
      <w:r w:rsidRPr="00417A56">
        <w:rPr>
          <w:rFonts w:hint="eastAsia"/>
        </w:rPr>
        <w:t>声称瑞士</w:t>
      </w:r>
      <w:r>
        <w:rPr>
          <w:rFonts w:hint="eastAsia"/>
        </w:rPr>
        <w:t>将其</w:t>
      </w:r>
      <w:r w:rsidRPr="00417A56">
        <w:rPr>
          <w:rFonts w:hint="eastAsia"/>
        </w:rPr>
        <w:t>强行遣返</w:t>
      </w:r>
      <w:r>
        <w:rPr>
          <w:rFonts w:hint="eastAsia"/>
        </w:rPr>
        <w:t>会</w:t>
      </w:r>
      <w:r w:rsidRPr="00417A56">
        <w:rPr>
          <w:rFonts w:hint="eastAsia"/>
        </w:rPr>
        <w:t>构成违反《公约》第</w:t>
      </w:r>
      <w:r>
        <w:t>3</w:t>
      </w:r>
      <w:r w:rsidRPr="00417A56">
        <w:rPr>
          <w:rFonts w:hint="eastAsia"/>
        </w:rPr>
        <w:t>条的行为。他由律师代理。</w:t>
      </w:r>
    </w:p>
    <w:p w:rsidR="0084673A" w:rsidRPr="006807AF" w:rsidRDefault="0084673A" w:rsidP="00CC0BEE">
      <w:pPr>
        <w:pStyle w:val="SingleTxtGC"/>
      </w:pPr>
      <w:r>
        <w:t>1</w:t>
      </w:r>
      <w:r w:rsidRPr="006807AF">
        <w:t>.</w:t>
      </w:r>
      <w:r>
        <w:t>2</w:t>
      </w:r>
      <w:r w:rsidRPr="006807AF">
        <w:tab/>
      </w:r>
      <w:r>
        <w:t>2</w:t>
      </w:r>
      <w:r w:rsidRPr="006807AF">
        <w:t>0</w:t>
      </w:r>
      <w:r>
        <w:t>17</w:t>
      </w:r>
      <w:r>
        <w:t>年</w:t>
      </w:r>
      <w:r>
        <w:t>4</w:t>
      </w:r>
      <w:r>
        <w:t>月</w:t>
      </w:r>
      <w:r>
        <w:t>25</w:t>
      </w:r>
      <w:r>
        <w:t>日</w:t>
      </w:r>
      <w:r>
        <w:rPr>
          <w:rFonts w:hint="eastAsia"/>
        </w:rPr>
        <w:t>，</w:t>
      </w:r>
      <w:r w:rsidRPr="00754B4F">
        <w:rPr>
          <w:rFonts w:hint="eastAsia"/>
        </w:rPr>
        <w:t>委员会根据其议事规则第</w:t>
      </w:r>
      <w:r>
        <w:t>114</w:t>
      </w:r>
      <w:r w:rsidRPr="00754B4F">
        <w:rPr>
          <w:rFonts w:hint="eastAsia"/>
        </w:rPr>
        <w:t>条，通过新申诉和临时措施报告员行事，</w:t>
      </w:r>
      <w:r>
        <w:rPr>
          <w:rFonts w:hint="eastAsia"/>
        </w:rPr>
        <w:t>要求</w:t>
      </w:r>
      <w:r w:rsidRPr="00754B4F">
        <w:rPr>
          <w:rFonts w:hint="eastAsia"/>
        </w:rPr>
        <w:t>缔约国在</w:t>
      </w:r>
      <w:r>
        <w:rPr>
          <w:rFonts w:hint="eastAsia"/>
        </w:rPr>
        <w:t>委员会</w:t>
      </w:r>
      <w:r w:rsidRPr="00754B4F">
        <w:rPr>
          <w:rFonts w:hint="eastAsia"/>
        </w:rPr>
        <w:t>审议</w:t>
      </w:r>
      <w:r>
        <w:rPr>
          <w:rFonts w:hint="eastAsia"/>
        </w:rPr>
        <w:t>该</w:t>
      </w:r>
      <w:r w:rsidRPr="00754B4F">
        <w:rPr>
          <w:rFonts w:hint="eastAsia"/>
        </w:rPr>
        <w:t>申诉期间不要</w:t>
      </w:r>
      <w:r>
        <w:rPr>
          <w:rFonts w:hint="eastAsia"/>
        </w:rPr>
        <w:t>将</w:t>
      </w:r>
      <w:r w:rsidRPr="00754B4F">
        <w:rPr>
          <w:rFonts w:hint="eastAsia"/>
        </w:rPr>
        <w:t>申诉人驱逐</w:t>
      </w:r>
      <w:r>
        <w:rPr>
          <w:rFonts w:hint="eastAsia"/>
        </w:rPr>
        <w:t>至伊朗伊斯兰共和国</w:t>
      </w:r>
      <w:r w:rsidRPr="00754B4F">
        <w:rPr>
          <w:rFonts w:hint="eastAsia"/>
        </w:rPr>
        <w:t>。</w:t>
      </w:r>
    </w:p>
    <w:p w:rsidR="0084673A" w:rsidRPr="006807AF" w:rsidRDefault="0084673A" w:rsidP="007D1F43">
      <w:pPr>
        <w:pStyle w:val="H23GC"/>
      </w:pPr>
      <w:r w:rsidRPr="006807AF">
        <w:lastRenderedPageBreak/>
        <w:tab/>
      </w:r>
      <w:r w:rsidRPr="006807AF">
        <w:tab/>
      </w:r>
      <w:r w:rsidRPr="00167B58">
        <w:rPr>
          <w:rFonts w:hint="eastAsia"/>
        </w:rPr>
        <w:t>申诉人陈述的事实</w:t>
      </w:r>
    </w:p>
    <w:p w:rsidR="0084673A" w:rsidRPr="006807AF" w:rsidRDefault="0084673A" w:rsidP="0084673A">
      <w:pPr>
        <w:pStyle w:val="SingleTxtGC"/>
      </w:pPr>
      <w:r>
        <w:t>2</w:t>
      </w:r>
      <w:r w:rsidRPr="006807AF">
        <w:t>.</w:t>
      </w:r>
      <w:r>
        <w:t>1</w:t>
      </w:r>
      <w:r w:rsidRPr="006807AF">
        <w:tab/>
      </w:r>
      <w:r>
        <w:rPr>
          <w:rFonts w:hint="eastAsia"/>
        </w:rPr>
        <w:t>申诉人自少年时期便开始对政治感兴趣，出于兴趣，他学习了国际关系。在</w:t>
      </w:r>
      <w:r>
        <w:t>2</w:t>
      </w:r>
      <w:r w:rsidRPr="006807AF">
        <w:t>00</w:t>
      </w:r>
      <w:r>
        <w:t>9</w:t>
      </w:r>
      <w:r>
        <w:t>年</w:t>
      </w:r>
      <w:r>
        <w:t>6</w:t>
      </w:r>
      <w:r>
        <w:t>月</w:t>
      </w:r>
      <w:r>
        <w:t>13</w:t>
      </w:r>
      <w:r>
        <w:t>日</w:t>
      </w:r>
      <w:r>
        <w:rPr>
          <w:rFonts w:hint="eastAsia"/>
        </w:rPr>
        <w:t>伊朗总统大选</w:t>
      </w:r>
      <w:r>
        <w:rPr>
          <w:rFonts w:hint="eastAsia"/>
        </w:rPr>
        <w:t>10</w:t>
      </w:r>
      <w:r>
        <w:rPr>
          <w:rFonts w:hint="eastAsia"/>
        </w:rPr>
        <w:t>日前，他参加了一次示威活动。</w:t>
      </w:r>
      <w:r>
        <w:t>2</w:t>
      </w:r>
      <w:r w:rsidRPr="006807AF">
        <w:t>0</w:t>
      </w:r>
      <w:r>
        <w:t>11</w:t>
      </w:r>
      <w:r>
        <w:t>年</w:t>
      </w:r>
      <w:r>
        <w:t>2</w:t>
      </w:r>
      <w:r>
        <w:t>月</w:t>
      </w:r>
      <w:r>
        <w:t>8</w:t>
      </w:r>
      <w:r>
        <w:t>日</w:t>
      </w:r>
      <w:r>
        <w:rPr>
          <w:rFonts w:hint="eastAsia"/>
        </w:rPr>
        <w:t>，他又在设拉子参加了绿色革命中的一次示威活动。当时示威者被政府公职人员和一队</w:t>
      </w:r>
      <w:r w:rsidRPr="0086539A">
        <w:rPr>
          <w:rFonts w:hint="eastAsia"/>
        </w:rPr>
        <w:t>巴斯基民兵</w:t>
      </w:r>
      <w:r>
        <w:rPr>
          <w:rFonts w:hint="eastAsia"/>
        </w:rPr>
        <w:t>包围，申诉人试图逃离时丢失了钱包。他意识到钱包丢了的时候，转过身看到身后的警察可能拾起了他的钱包。随后，他于</w:t>
      </w:r>
      <w:r>
        <w:t>2</w:t>
      </w:r>
      <w:r w:rsidRPr="006807AF">
        <w:t>0</w:t>
      </w:r>
      <w:r>
        <w:t>11</w:t>
      </w:r>
      <w:r>
        <w:t>年</w:t>
      </w:r>
      <w:r>
        <w:t>2</w:t>
      </w:r>
      <w:r>
        <w:t>月</w:t>
      </w:r>
      <w:r>
        <w:t>12</w:t>
      </w:r>
      <w:r>
        <w:t>日</w:t>
      </w:r>
      <w:r>
        <w:rPr>
          <w:rFonts w:hint="eastAsia"/>
        </w:rPr>
        <w:t>被逮捕，关押在地下牢房内。</w:t>
      </w:r>
      <w:r>
        <w:t>2</w:t>
      </w:r>
      <w:r w:rsidRPr="006807AF">
        <w:t>0</w:t>
      </w:r>
      <w:r>
        <w:t>11</w:t>
      </w:r>
      <w:r>
        <w:t>年</w:t>
      </w:r>
      <w:r>
        <w:t>2</w:t>
      </w:r>
      <w:r>
        <w:t>月</w:t>
      </w:r>
      <w:r>
        <w:t>15</w:t>
      </w:r>
      <w:r>
        <w:t>日</w:t>
      </w:r>
      <w:r>
        <w:rPr>
          <w:rFonts w:hint="eastAsia"/>
        </w:rPr>
        <w:t>，他在法庭接受了一个小时的审讯，</w:t>
      </w:r>
      <w:r w:rsidRPr="00F20CE0">
        <w:rPr>
          <w:rStyle w:val="a8"/>
          <w:rFonts w:eastAsia="宋体"/>
        </w:rPr>
        <w:footnoteReference w:id="4"/>
      </w:r>
      <w:r w:rsidRPr="006807AF">
        <w:t xml:space="preserve"> </w:t>
      </w:r>
      <w:proofErr w:type="gramStart"/>
      <w:r>
        <w:rPr>
          <w:rFonts w:hint="eastAsia"/>
        </w:rPr>
        <w:t>一</w:t>
      </w:r>
      <w:proofErr w:type="gramEnd"/>
      <w:r>
        <w:rPr>
          <w:rFonts w:hint="eastAsia"/>
        </w:rPr>
        <w:t>天后获得保释。为避免遭到进一步迫害，他于</w:t>
      </w:r>
      <w:r>
        <w:t>2</w:t>
      </w:r>
      <w:r w:rsidRPr="006807AF">
        <w:t>0</w:t>
      </w:r>
      <w:r>
        <w:t>11</w:t>
      </w:r>
      <w:r>
        <w:t>年</w:t>
      </w:r>
      <w:r>
        <w:t>4</w:t>
      </w:r>
      <w:r>
        <w:t>月</w:t>
      </w:r>
      <w:r>
        <w:t>9</w:t>
      </w:r>
      <w:r>
        <w:t>日</w:t>
      </w:r>
      <w:r>
        <w:rPr>
          <w:rFonts w:hint="eastAsia"/>
        </w:rPr>
        <w:t>离开了伊朗伊斯兰共和国。</w:t>
      </w:r>
    </w:p>
    <w:p w:rsidR="0084673A" w:rsidRPr="006807AF" w:rsidRDefault="0084673A" w:rsidP="0077558C">
      <w:pPr>
        <w:pStyle w:val="SingleTxtGC"/>
      </w:pPr>
      <w:r>
        <w:t>2</w:t>
      </w:r>
      <w:r w:rsidRPr="006807AF">
        <w:t>.</w:t>
      </w:r>
      <w:r>
        <w:t>2</w:t>
      </w:r>
      <w:r w:rsidRPr="006807AF">
        <w:tab/>
      </w:r>
      <w:r>
        <w:rPr>
          <w:rFonts w:hint="eastAsia"/>
        </w:rPr>
        <w:t>申诉人在未指明的日期抵达瑞士，并于</w:t>
      </w:r>
      <w:r>
        <w:t>2</w:t>
      </w:r>
      <w:r w:rsidRPr="006807AF">
        <w:t>0</w:t>
      </w:r>
      <w:r>
        <w:t>11</w:t>
      </w:r>
      <w:r>
        <w:t>年</w:t>
      </w:r>
      <w:r>
        <w:t>7</w:t>
      </w:r>
      <w:r>
        <w:t>月</w:t>
      </w:r>
      <w:r>
        <w:t>4</w:t>
      </w:r>
      <w:r>
        <w:t>日</w:t>
      </w:r>
      <w:r>
        <w:rPr>
          <w:rFonts w:hint="eastAsia"/>
        </w:rPr>
        <w:t>提交了第一份庇护申请。</w:t>
      </w:r>
      <w:r>
        <w:t>2</w:t>
      </w:r>
      <w:r w:rsidRPr="006807AF">
        <w:t>0</w:t>
      </w:r>
      <w:r>
        <w:t>11</w:t>
      </w:r>
      <w:r>
        <w:t>年</w:t>
      </w:r>
      <w:r>
        <w:t>9</w:t>
      </w:r>
      <w:r>
        <w:t>月</w:t>
      </w:r>
      <w:r>
        <w:t>23</w:t>
      </w:r>
      <w:r>
        <w:t>日</w:t>
      </w:r>
      <w:r>
        <w:rPr>
          <w:rFonts w:hint="eastAsia"/>
        </w:rPr>
        <w:t>，</w:t>
      </w:r>
      <w:r>
        <w:t>联邦移民署</w:t>
      </w:r>
      <w:r>
        <w:rPr>
          <w:rFonts w:hint="eastAsia"/>
        </w:rPr>
        <w:t>驳回申请，原因是他未能提供身份证件，也没有提出无法出具此类证件的可信理由。</w:t>
      </w:r>
      <w:r>
        <w:t>2</w:t>
      </w:r>
      <w:r w:rsidRPr="006807AF">
        <w:t>0</w:t>
      </w:r>
      <w:r>
        <w:t>11</w:t>
      </w:r>
      <w:r>
        <w:t>年</w:t>
      </w:r>
      <w:r>
        <w:t>10</w:t>
      </w:r>
      <w:r>
        <w:t>月</w:t>
      </w:r>
      <w:r>
        <w:t>13</w:t>
      </w:r>
      <w:r>
        <w:t>日</w:t>
      </w:r>
      <w:r>
        <w:rPr>
          <w:rFonts w:hint="eastAsia"/>
        </w:rPr>
        <w:t>，联邦行政法院驳回了他的上诉。</w:t>
      </w:r>
    </w:p>
    <w:p w:rsidR="0084673A" w:rsidRPr="006807AF" w:rsidRDefault="0084673A" w:rsidP="0084673A">
      <w:pPr>
        <w:pStyle w:val="SingleTxtGC"/>
      </w:pPr>
      <w:r>
        <w:t>2</w:t>
      </w:r>
      <w:r w:rsidRPr="006807AF">
        <w:t>.</w:t>
      </w:r>
      <w:r>
        <w:t>3</w:t>
      </w:r>
      <w:r w:rsidRPr="006807AF">
        <w:tab/>
      </w:r>
      <w:r>
        <w:t>2</w:t>
      </w:r>
      <w:r w:rsidRPr="006807AF">
        <w:t>0</w:t>
      </w:r>
      <w:r>
        <w:t>11</w:t>
      </w:r>
      <w:r>
        <w:rPr>
          <w:rFonts w:hint="eastAsia"/>
        </w:rPr>
        <w:t>年</w:t>
      </w:r>
      <w:r>
        <w:rPr>
          <w:rFonts w:hint="eastAsia"/>
        </w:rPr>
        <w:t>9</w:t>
      </w:r>
      <w:r>
        <w:rPr>
          <w:rFonts w:hint="eastAsia"/>
        </w:rPr>
        <w:t>月，申诉人加入了难民民主协会。他的教育背景使他很快在协会中承担了更多的职责。</w:t>
      </w:r>
      <w:r>
        <w:rPr>
          <w:rFonts w:hint="eastAsia"/>
        </w:rPr>
        <w:t>2012</w:t>
      </w:r>
      <w:r>
        <w:rPr>
          <w:rFonts w:hint="eastAsia"/>
        </w:rPr>
        <w:t>年，他开始作为五人小组的成员撰写来文并在协会的波斯文网页上发布新闻。</w:t>
      </w:r>
      <w:r w:rsidRPr="00F20CE0">
        <w:rPr>
          <w:rStyle w:val="a8"/>
          <w:rFonts w:eastAsia="宋体"/>
        </w:rPr>
        <w:footnoteReference w:id="5"/>
      </w:r>
      <w:r>
        <w:rPr>
          <w:rFonts w:hint="eastAsia"/>
        </w:rPr>
        <w:t xml:space="preserve"> </w:t>
      </w:r>
      <w:r>
        <w:rPr>
          <w:rFonts w:hint="eastAsia"/>
        </w:rPr>
        <w:t>自</w:t>
      </w:r>
      <w:r>
        <w:t>2</w:t>
      </w:r>
      <w:r w:rsidRPr="006807AF">
        <w:t>0</w:t>
      </w:r>
      <w:r>
        <w:t>13</w:t>
      </w:r>
      <w:r>
        <w:rPr>
          <w:rFonts w:hint="eastAsia"/>
        </w:rPr>
        <w:t>年</w:t>
      </w:r>
      <w:r>
        <w:rPr>
          <w:rFonts w:hint="eastAsia"/>
        </w:rPr>
        <w:t>9</w:t>
      </w:r>
      <w:r>
        <w:rPr>
          <w:rFonts w:hint="eastAsia"/>
        </w:rPr>
        <w:t>月开始，他成为网页的唯一负责人。</w:t>
      </w:r>
    </w:p>
    <w:p w:rsidR="0084673A" w:rsidRPr="006807AF" w:rsidRDefault="0084673A" w:rsidP="0084673A">
      <w:pPr>
        <w:pStyle w:val="SingleTxtGC"/>
      </w:pPr>
      <w:r>
        <w:t>2</w:t>
      </w:r>
      <w:r w:rsidRPr="006807AF">
        <w:t>.</w:t>
      </w:r>
      <w:r>
        <w:t>4</w:t>
      </w:r>
      <w:r w:rsidRPr="006807AF">
        <w:tab/>
      </w:r>
      <w:r>
        <w:t>2</w:t>
      </w:r>
      <w:r w:rsidRPr="006807AF">
        <w:t>0</w:t>
      </w:r>
      <w:r>
        <w:t>12</w:t>
      </w:r>
      <w:r>
        <w:t>年</w:t>
      </w:r>
      <w:r>
        <w:t>7</w:t>
      </w:r>
      <w:r>
        <w:t>月</w:t>
      </w:r>
      <w:r>
        <w:t>23</w:t>
      </w:r>
      <w:r>
        <w:t>日</w:t>
      </w:r>
      <w:r>
        <w:rPr>
          <w:rFonts w:hint="eastAsia"/>
        </w:rPr>
        <w:t>，申诉人再次提出庇护申请。</w:t>
      </w:r>
      <w:r w:rsidRPr="00976BAB">
        <w:rPr>
          <w:rFonts w:hint="eastAsia"/>
        </w:rPr>
        <w:t>他</w:t>
      </w:r>
      <w:r>
        <w:rPr>
          <w:rFonts w:hint="eastAsia"/>
        </w:rPr>
        <w:t>在申请中</w:t>
      </w:r>
      <w:r w:rsidRPr="00976BAB">
        <w:rPr>
          <w:rFonts w:hint="eastAsia"/>
        </w:rPr>
        <w:t>辩称</w:t>
      </w:r>
      <w:r>
        <w:rPr>
          <w:rFonts w:hint="eastAsia"/>
        </w:rPr>
        <w:t>自己从</w:t>
      </w:r>
      <w:r>
        <w:t>2</w:t>
      </w:r>
      <w:r w:rsidRPr="00976BAB">
        <w:t>0</w:t>
      </w:r>
      <w:r>
        <w:t>11</w:t>
      </w:r>
      <w:r w:rsidRPr="00976BAB">
        <w:rPr>
          <w:rFonts w:hint="eastAsia"/>
        </w:rPr>
        <w:t>年</w:t>
      </w:r>
      <w:r>
        <w:t>9</w:t>
      </w:r>
      <w:r w:rsidRPr="00976BAB">
        <w:rPr>
          <w:rFonts w:hint="eastAsia"/>
        </w:rPr>
        <w:t>月</w:t>
      </w:r>
      <w:r>
        <w:rPr>
          <w:rFonts w:hint="eastAsia"/>
        </w:rPr>
        <w:t>起，也就是在第一项</w:t>
      </w:r>
      <w:r w:rsidRPr="00976BAB">
        <w:rPr>
          <w:rFonts w:hint="eastAsia"/>
        </w:rPr>
        <w:t>庇护决定</w:t>
      </w:r>
      <w:r>
        <w:rPr>
          <w:rFonts w:hint="eastAsia"/>
        </w:rPr>
        <w:t>发布</w:t>
      </w:r>
      <w:r w:rsidRPr="00976BAB">
        <w:rPr>
          <w:rFonts w:hint="eastAsia"/>
        </w:rPr>
        <w:t>之前</w:t>
      </w:r>
      <w:r>
        <w:rPr>
          <w:rFonts w:hint="eastAsia"/>
        </w:rPr>
        <w:t>，便一直</w:t>
      </w:r>
      <w:r w:rsidRPr="00976BAB">
        <w:rPr>
          <w:rFonts w:hint="eastAsia"/>
        </w:rPr>
        <w:t>作为难民民主协会的成员积极参与政治活动。</w:t>
      </w:r>
      <w:r>
        <w:t>2</w:t>
      </w:r>
      <w:r w:rsidRPr="00976BAB">
        <w:t>0</w:t>
      </w:r>
      <w:r>
        <w:t>14</w:t>
      </w:r>
      <w:r w:rsidRPr="00976BAB">
        <w:rPr>
          <w:rFonts w:hint="eastAsia"/>
        </w:rPr>
        <w:t>年</w:t>
      </w:r>
      <w:r>
        <w:t>2</w:t>
      </w:r>
      <w:r w:rsidRPr="00976BAB">
        <w:rPr>
          <w:rFonts w:hint="eastAsia"/>
        </w:rPr>
        <w:t>月</w:t>
      </w:r>
      <w:r>
        <w:t>7</w:t>
      </w:r>
      <w:r w:rsidRPr="00976BAB">
        <w:rPr>
          <w:rFonts w:hint="eastAsia"/>
        </w:rPr>
        <w:t>日，联邦移民署驳回了他的请求。</w:t>
      </w:r>
      <w:r>
        <w:t>2</w:t>
      </w:r>
      <w:r w:rsidRPr="00976BAB">
        <w:t>0</w:t>
      </w:r>
      <w:r>
        <w:t>14</w:t>
      </w:r>
      <w:r w:rsidRPr="00976BAB">
        <w:rPr>
          <w:rFonts w:hint="eastAsia"/>
        </w:rPr>
        <w:t>年</w:t>
      </w:r>
      <w:r>
        <w:t>4</w:t>
      </w:r>
      <w:r w:rsidRPr="00976BAB">
        <w:rPr>
          <w:rFonts w:hint="eastAsia"/>
        </w:rPr>
        <w:t>月</w:t>
      </w:r>
      <w:r>
        <w:t>9</w:t>
      </w:r>
      <w:r w:rsidRPr="00976BAB">
        <w:rPr>
          <w:rFonts w:hint="eastAsia"/>
        </w:rPr>
        <w:t>日，联邦行政法院也驳回了</w:t>
      </w:r>
      <w:r>
        <w:rPr>
          <w:rFonts w:hint="eastAsia"/>
        </w:rPr>
        <w:t>他的</w:t>
      </w:r>
      <w:r w:rsidRPr="00976BAB">
        <w:rPr>
          <w:rFonts w:hint="eastAsia"/>
        </w:rPr>
        <w:t>上诉。法院认为，他作为难民民主协会成员的</w:t>
      </w:r>
      <w:r>
        <w:rPr>
          <w:rFonts w:hint="eastAsia"/>
        </w:rPr>
        <w:t>曝光度</w:t>
      </w:r>
      <w:r w:rsidRPr="00976BAB">
        <w:rPr>
          <w:rFonts w:hint="eastAsia"/>
        </w:rPr>
        <w:t>不足以使他在返回伊朗伊斯兰共和国时面临遭受迫害的风险，因为他的活动与其他伊朗流亡</w:t>
      </w:r>
      <w:r>
        <w:rPr>
          <w:rFonts w:hint="eastAsia"/>
        </w:rPr>
        <w:t>者</w:t>
      </w:r>
      <w:r w:rsidRPr="00976BAB">
        <w:rPr>
          <w:rFonts w:hint="eastAsia"/>
        </w:rPr>
        <w:t>的活动</w:t>
      </w:r>
      <w:r>
        <w:rPr>
          <w:rFonts w:hint="eastAsia"/>
        </w:rPr>
        <w:t>并无</w:t>
      </w:r>
      <w:r w:rsidRPr="00976BAB">
        <w:rPr>
          <w:rFonts w:hint="eastAsia"/>
        </w:rPr>
        <w:t>显著不同。</w:t>
      </w:r>
    </w:p>
    <w:p w:rsidR="0084673A" w:rsidRDefault="0084673A" w:rsidP="0084673A">
      <w:pPr>
        <w:pStyle w:val="SingleTxtGC"/>
      </w:pPr>
      <w:r>
        <w:t>2</w:t>
      </w:r>
      <w:r w:rsidRPr="006807AF">
        <w:t>.</w:t>
      </w:r>
      <w:r>
        <w:t>5</w:t>
      </w:r>
      <w:r w:rsidRPr="006807AF">
        <w:tab/>
      </w:r>
      <w:r w:rsidRPr="00FC3A32">
        <w:rPr>
          <w:rFonts w:hint="eastAsia"/>
          <w:spacing w:val="-6"/>
        </w:rPr>
        <w:t>自</w:t>
      </w:r>
      <w:r w:rsidRPr="00FC3A32">
        <w:rPr>
          <w:spacing w:val="-6"/>
        </w:rPr>
        <w:t>2014</w:t>
      </w:r>
      <w:r w:rsidRPr="00FC3A32">
        <w:rPr>
          <w:rFonts w:hint="eastAsia"/>
          <w:spacing w:val="-6"/>
        </w:rPr>
        <w:t>年</w:t>
      </w:r>
      <w:r w:rsidRPr="00FC3A32">
        <w:rPr>
          <w:rFonts w:hint="eastAsia"/>
          <w:spacing w:val="-6"/>
        </w:rPr>
        <w:t>9</w:t>
      </w:r>
      <w:r w:rsidRPr="00FC3A32">
        <w:rPr>
          <w:rFonts w:hint="eastAsia"/>
          <w:spacing w:val="-6"/>
        </w:rPr>
        <w:t>月起，申诉人担任电台节目“抵抗之声”</w:t>
      </w:r>
      <w:r w:rsidRPr="00FC3A32">
        <w:rPr>
          <w:spacing w:val="-6"/>
        </w:rPr>
        <w:t>(</w:t>
      </w:r>
      <w:r w:rsidRPr="0077558C">
        <w:rPr>
          <w:i/>
          <w:iCs/>
          <w:spacing w:val="-2"/>
        </w:rPr>
        <w:t>Stimme des Widerstandes</w:t>
      </w:r>
      <w:r>
        <w:t>)</w:t>
      </w:r>
      <w:r w:rsidRPr="00601978">
        <w:rPr>
          <w:rFonts w:hint="eastAsia"/>
        </w:rPr>
        <w:t>网页的主要负责人，</w:t>
      </w:r>
      <w:r>
        <w:rPr>
          <w:rFonts w:hint="eastAsia"/>
        </w:rPr>
        <w:t>并</w:t>
      </w:r>
      <w:r w:rsidRPr="00AF76B4">
        <w:rPr>
          <w:rFonts w:hint="eastAsia"/>
          <w:spacing w:val="1"/>
        </w:rPr>
        <w:t>主持该节目每周一次的广播。每六个月为难民民主协会执行委员会编写一份报告。申诉人被列为除编辑之外唯一的撰稿人。相应的波斯文</w:t>
      </w:r>
      <w:proofErr w:type="gramStart"/>
      <w:r w:rsidRPr="00AF76B4">
        <w:rPr>
          <w:rFonts w:hint="eastAsia"/>
          <w:spacing w:val="1"/>
        </w:rPr>
        <w:t>网站称</w:t>
      </w:r>
      <w:proofErr w:type="gramEnd"/>
      <w:r w:rsidRPr="00AF76B4">
        <w:rPr>
          <w:rFonts w:hint="eastAsia"/>
          <w:spacing w:val="1"/>
        </w:rPr>
        <w:t>申诉人是网站负责人。他还在其脸书页</w:t>
      </w:r>
      <w:proofErr w:type="gramStart"/>
      <w:r w:rsidRPr="00AF76B4">
        <w:rPr>
          <w:rFonts w:hint="eastAsia"/>
          <w:spacing w:val="1"/>
        </w:rPr>
        <w:t>面发布</w:t>
      </w:r>
      <w:proofErr w:type="gramEnd"/>
      <w:r w:rsidRPr="00AF76B4">
        <w:rPr>
          <w:rFonts w:hint="eastAsia"/>
          <w:spacing w:val="1"/>
        </w:rPr>
        <w:t>反对伊朗政权的政治声明</w:t>
      </w:r>
      <w:r w:rsidRPr="00601978">
        <w:rPr>
          <w:rFonts w:hint="eastAsia"/>
        </w:rPr>
        <w:t>，</w:t>
      </w:r>
      <w:r w:rsidRPr="00F20CE0">
        <w:rPr>
          <w:rStyle w:val="a8"/>
          <w:rFonts w:eastAsia="宋体"/>
        </w:rPr>
        <w:footnoteReference w:id="6"/>
      </w:r>
      <w:r w:rsidR="0077558C">
        <w:rPr>
          <w:rFonts w:hint="eastAsia"/>
        </w:rPr>
        <w:t xml:space="preserve"> </w:t>
      </w:r>
      <w:r>
        <w:rPr>
          <w:rFonts w:hint="eastAsia"/>
        </w:rPr>
        <w:t>此页面公开了</w:t>
      </w:r>
      <w:r w:rsidRPr="00601978">
        <w:rPr>
          <w:rFonts w:hint="eastAsia"/>
        </w:rPr>
        <w:t>他的全名和照片</w:t>
      </w:r>
      <w:r>
        <w:rPr>
          <w:rFonts w:hint="eastAsia"/>
        </w:rPr>
        <w:t>。</w:t>
      </w:r>
      <w:r w:rsidRPr="00601978">
        <w:rPr>
          <w:rFonts w:hint="eastAsia"/>
        </w:rPr>
        <w:t>他还参加了许多示威和集会，以表明反对伊朗伊斯兰共和国压迫的立场，并倡导</w:t>
      </w:r>
      <w:r>
        <w:rPr>
          <w:rFonts w:hint="eastAsia"/>
        </w:rPr>
        <w:t>恪守</w:t>
      </w:r>
      <w:r w:rsidRPr="00601978">
        <w:rPr>
          <w:rFonts w:hint="eastAsia"/>
        </w:rPr>
        <w:t>人权。</w:t>
      </w:r>
      <w:r w:rsidRPr="00F20CE0">
        <w:rPr>
          <w:rStyle w:val="a8"/>
          <w:rFonts w:eastAsia="宋体"/>
        </w:rPr>
        <w:footnoteReference w:id="7"/>
      </w:r>
      <w:r>
        <w:rPr>
          <w:rFonts w:hint="eastAsia"/>
        </w:rPr>
        <w:t xml:space="preserve"> </w:t>
      </w:r>
      <w:r>
        <w:t>2</w:t>
      </w:r>
      <w:r w:rsidRPr="00601978">
        <w:t>0</w:t>
      </w:r>
      <w:r>
        <w:t>12</w:t>
      </w:r>
      <w:r w:rsidRPr="00601978">
        <w:rPr>
          <w:rFonts w:hint="eastAsia"/>
        </w:rPr>
        <w:t>年</w:t>
      </w:r>
      <w:r>
        <w:t>1</w:t>
      </w:r>
      <w:r w:rsidRPr="00601978">
        <w:t>0</w:t>
      </w:r>
      <w:r w:rsidRPr="00601978">
        <w:rPr>
          <w:rFonts w:hint="eastAsia"/>
        </w:rPr>
        <w:t>月</w:t>
      </w:r>
      <w:r>
        <w:t>17</w:t>
      </w:r>
      <w:r w:rsidRPr="00601978">
        <w:rPr>
          <w:rFonts w:hint="eastAsia"/>
        </w:rPr>
        <w:t>日</w:t>
      </w:r>
      <w:r>
        <w:rPr>
          <w:rFonts w:hint="eastAsia"/>
        </w:rPr>
        <w:t>，他</w:t>
      </w:r>
      <w:r w:rsidRPr="00601978">
        <w:rPr>
          <w:rFonts w:hint="eastAsia"/>
        </w:rPr>
        <w:t>签署了一份致瑞士联邦委员会前主席</w:t>
      </w:r>
      <w:r>
        <w:rPr>
          <w:rFonts w:hint="eastAsia"/>
        </w:rPr>
        <w:t>的</w:t>
      </w:r>
      <w:r w:rsidRPr="00601978">
        <w:rPr>
          <w:rFonts w:hint="eastAsia"/>
        </w:rPr>
        <w:t>请愿书，要求关闭伯尔尼</w:t>
      </w:r>
      <w:r>
        <w:rPr>
          <w:rFonts w:hint="eastAsia"/>
        </w:rPr>
        <w:t>的</w:t>
      </w:r>
      <w:r w:rsidRPr="00601978">
        <w:rPr>
          <w:rFonts w:hint="eastAsia"/>
        </w:rPr>
        <w:t>伊朗大使馆，</w:t>
      </w:r>
      <w:r>
        <w:rPr>
          <w:rFonts w:hint="eastAsia"/>
        </w:rPr>
        <w:t>因为已知使</w:t>
      </w:r>
      <w:r w:rsidRPr="00601978">
        <w:rPr>
          <w:rFonts w:hint="eastAsia"/>
        </w:rPr>
        <w:t>馆工作人员从事间谍活动。</w:t>
      </w:r>
    </w:p>
    <w:p w:rsidR="0084673A" w:rsidRDefault="0084673A" w:rsidP="0084673A">
      <w:pPr>
        <w:pStyle w:val="SingleTxtGC"/>
      </w:pPr>
      <w:r>
        <w:t>2</w:t>
      </w:r>
      <w:r w:rsidRPr="006807AF">
        <w:t>.</w:t>
      </w:r>
      <w:r>
        <w:t>6</w:t>
      </w:r>
      <w:r w:rsidRPr="006807AF">
        <w:tab/>
      </w:r>
      <w:r>
        <w:t>2</w:t>
      </w:r>
      <w:r w:rsidRPr="006807AF">
        <w:t>0</w:t>
      </w:r>
      <w:r>
        <w:t>15</w:t>
      </w:r>
      <w:r>
        <w:t>年</w:t>
      </w:r>
      <w:r>
        <w:t>1</w:t>
      </w:r>
      <w:r>
        <w:t>月</w:t>
      </w:r>
      <w:r>
        <w:t>6</w:t>
      </w:r>
      <w:r>
        <w:t>日</w:t>
      </w:r>
      <w:r>
        <w:rPr>
          <w:rFonts w:hint="eastAsia"/>
        </w:rPr>
        <w:t>，申诉人以正在开展的政治活动为由第三次提出庇护申请。</w:t>
      </w:r>
      <w:r>
        <w:t>2</w:t>
      </w:r>
      <w:r w:rsidRPr="006807AF">
        <w:t>0</w:t>
      </w:r>
      <w:r>
        <w:t>15</w:t>
      </w:r>
      <w:r>
        <w:t>年</w:t>
      </w:r>
      <w:r>
        <w:t>1</w:t>
      </w:r>
      <w:r>
        <w:t>月</w:t>
      </w:r>
      <w:r>
        <w:t>3</w:t>
      </w:r>
      <w:r w:rsidRPr="006807AF">
        <w:t>0</w:t>
      </w:r>
      <w:r>
        <w:t>日</w:t>
      </w:r>
      <w:r>
        <w:rPr>
          <w:rFonts w:hint="eastAsia"/>
        </w:rPr>
        <w:t>，</w:t>
      </w:r>
      <w:r>
        <w:t>联邦移民署</w:t>
      </w:r>
      <w:r>
        <w:rPr>
          <w:rFonts w:hint="eastAsia"/>
        </w:rPr>
        <w:t>驳回了他的请求。移民</w:t>
      </w:r>
      <w:proofErr w:type="gramStart"/>
      <w:r>
        <w:rPr>
          <w:rFonts w:hint="eastAsia"/>
        </w:rPr>
        <w:t>署首先</w:t>
      </w:r>
      <w:proofErr w:type="gramEnd"/>
      <w:r>
        <w:rPr>
          <w:rFonts w:hint="eastAsia"/>
        </w:rPr>
        <w:t>驳回了申诉人再次举行听证的请求，</w:t>
      </w:r>
      <w:r w:rsidRPr="00F204F5">
        <w:rPr>
          <w:rFonts w:hint="eastAsia"/>
        </w:rPr>
        <w:t>因为在第三次庇护申请中，他</w:t>
      </w:r>
      <w:r>
        <w:rPr>
          <w:rFonts w:hint="eastAsia"/>
        </w:rPr>
        <w:t>已</w:t>
      </w:r>
      <w:r w:rsidRPr="00F204F5">
        <w:rPr>
          <w:rFonts w:hint="eastAsia"/>
        </w:rPr>
        <w:t>在律师协助下以书面</w:t>
      </w:r>
      <w:r>
        <w:rPr>
          <w:rFonts w:hint="eastAsia"/>
        </w:rPr>
        <w:t>方式佐证了</w:t>
      </w:r>
      <w:r w:rsidRPr="00F204F5">
        <w:rPr>
          <w:rFonts w:hint="eastAsia"/>
        </w:rPr>
        <w:t>事实。</w:t>
      </w:r>
      <w:r>
        <w:rPr>
          <w:rFonts w:hint="eastAsia"/>
        </w:rPr>
        <w:t>关于案件的实质问题，</w:t>
      </w:r>
      <w:r w:rsidRPr="00ED783E">
        <w:rPr>
          <w:rFonts w:hint="eastAsia"/>
        </w:rPr>
        <w:t>联邦移民</w:t>
      </w:r>
      <w:proofErr w:type="gramStart"/>
      <w:r w:rsidRPr="00ED783E">
        <w:rPr>
          <w:rFonts w:hint="eastAsia"/>
        </w:rPr>
        <w:t>署承认</w:t>
      </w:r>
      <w:proofErr w:type="gramEnd"/>
      <w:r w:rsidRPr="00ED783E">
        <w:rPr>
          <w:rFonts w:hint="eastAsia"/>
        </w:rPr>
        <w:t>伊朗当局</w:t>
      </w:r>
      <w:r>
        <w:rPr>
          <w:rFonts w:hint="eastAsia"/>
        </w:rPr>
        <w:t>监视</w:t>
      </w:r>
      <w:r w:rsidRPr="00ED783E">
        <w:rPr>
          <w:rFonts w:hint="eastAsia"/>
        </w:rPr>
        <w:t>国外的政治活</w:t>
      </w:r>
      <w:r w:rsidRPr="00ED783E">
        <w:rPr>
          <w:rFonts w:hint="eastAsia"/>
        </w:rPr>
        <w:lastRenderedPageBreak/>
        <w:t>动，但重点</w:t>
      </w:r>
      <w:r>
        <w:rPr>
          <w:rFonts w:hint="eastAsia"/>
        </w:rPr>
        <w:t>监视的是</w:t>
      </w:r>
      <w:r w:rsidRPr="00ED783E">
        <w:rPr>
          <w:rFonts w:hint="eastAsia"/>
        </w:rPr>
        <w:t>被认为严重</w:t>
      </w:r>
      <w:r>
        <w:rPr>
          <w:rFonts w:hint="eastAsia"/>
        </w:rPr>
        <w:t>威胁到</w:t>
      </w:r>
      <w:r w:rsidRPr="00ED783E">
        <w:rPr>
          <w:rFonts w:hint="eastAsia"/>
        </w:rPr>
        <w:t>政府的</w:t>
      </w:r>
      <w:r>
        <w:rPr>
          <w:rFonts w:hint="eastAsia"/>
        </w:rPr>
        <w:t>危险的反对派</w:t>
      </w:r>
      <w:r w:rsidRPr="00ED783E">
        <w:rPr>
          <w:rFonts w:hint="eastAsia"/>
        </w:rPr>
        <w:t>。伊朗当局</w:t>
      </w:r>
      <w:r>
        <w:rPr>
          <w:rFonts w:hint="eastAsia"/>
        </w:rPr>
        <w:t>能够</w:t>
      </w:r>
      <w:r w:rsidRPr="00ED783E">
        <w:rPr>
          <w:rFonts w:hint="eastAsia"/>
        </w:rPr>
        <w:t>区分</w:t>
      </w:r>
      <w:r>
        <w:rPr>
          <w:rFonts w:hint="eastAsia"/>
        </w:rPr>
        <w:t>坚定的反对派</w:t>
      </w:r>
      <w:r w:rsidRPr="00ED783E">
        <w:rPr>
          <w:rFonts w:hint="eastAsia"/>
        </w:rPr>
        <w:t>和申诉人</w:t>
      </w:r>
      <w:r>
        <w:rPr>
          <w:rFonts w:hint="eastAsia"/>
        </w:rPr>
        <w:t>这样的</w:t>
      </w:r>
      <w:r w:rsidRPr="00ED783E">
        <w:rPr>
          <w:rFonts w:hint="eastAsia"/>
        </w:rPr>
        <w:t>流亡活动分子</w:t>
      </w:r>
      <w:r>
        <w:rPr>
          <w:rFonts w:hint="eastAsia"/>
        </w:rPr>
        <w:t>。流亡活动分子</w:t>
      </w:r>
      <w:r w:rsidRPr="00ED783E">
        <w:rPr>
          <w:rFonts w:hint="eastAsia"/>
        </w:rPr>
        <w:t>没有在伊朗伊斯兰共和国</w:t>
      </w:r>
      <w:r>
        <w:rPr>
          <w:rFonts w:hint="eastAsia"/>
        </w:rPr>
        <w:t>开展</w:t>
      </w:r>
      <w:r w:rsidRPr="00ED783E">
        <w:rPr>
          <w:rFonts w:hint="eastAsia"/>
        </w:rPr>
        <w:t>政治活动，因此不是当局的目标。联邦移民署认为</w:t>
      </w:r>
      <w:r>
        <w:rPr>
          <w:rFonts w:hint="eastAsia"/>
        </w:rPr>
        <w:t>，</w:t>
      </w:r>
      <w:r w:rsidRPr="00ED783E">
        <w:rPr>
          <w:rFonts w:hint="eastAsia"/>
        </w:rPr>
        <w:t>根据申诉人</w:t>
      </w:r>
      <w:r>
        <w:rPr>
          <w:rFonts w:hint="eastAsia"/>
        </w:rPr>
        <w:t>为证实</w:t>
      </w:r>
      <w:r w:rsidRPr="00ED783E">
        <w:rPr>
          <w:rFonts w:hint="eastAsia"/>
        </w:rPr>
        <w:t>其活动</w:t>
      </w:r>
      <w:r>
        <w:rPr>
          <w:rFonts w:hint="eastAsia"/>
        </w:rPr>
        <w:t>具有</w:t>
      </w:r>
      <w:r w:rsidRPr="00ED783E">
        <w:rPr>
          <w:rFonts w:hint="eastAsia"/>
        </w:rPr>
        <w:t>高度政治</w:t>
      </w:r>
      <w:r>
        <w:rPr>
          <w:rFonts w:hint="eastAsia"/>
        </w:rPr>
        <w:t>性而出具</w:t>
      </w:r>
      <w:r w:rsidRPr="00ED783E">
        <w:rPr>
          <w:rFonts w:hint="eastAsia"/>
        </w:rPr>
        <w:t>的文件，</w:t>
      </w:r>
      <w:r>
        <w:rPr>
          <w:rFonts w:hint="eastAsia"/>
        </w:rPr>
        <w:t>可以看出</w:t>
      </w:r>
      <w:r w:rsidRPr="00ED783E">
        <w:rPr>
          <w:rFonts w:hint="eastAsia"/>
        </w:rPr>
        <w:t>他</w:t>
      </w:r>
      <w:r>
        <w:rPr>
          <w:rFonts w:hint="eastAsia"/>
        </w:rPr>
        <w:t>只关注</w:t>
      </w:r>
      <w:r w:rsidRPr="00ED783E">
        <w:rPr>
          <w:rFonts w:hint="eastAsia"/>
        </w:rPr>
        <w:t>伊朗伊斯兰共和国众所周知的事态发展和事件，</w:t>
      </w:r>
      <w:r>
        <w:rPr>
          <w:rFonts w:hint="eastAsia"/>
        </w:rPr>
        <w:t>没有把</w:t>
      </w:r>
      <w:r w:rsidRPr="00ED783E">
        <w:rPr>
          <w:rFonts w:hint="eastAsia"/>
        </w:rPr>
        <w:t>他的</w:t>
      </w:r>
      <w:r>
        <w:rPr>
          <w:rFonts w:hint="eastAsia"/>
        </w:rPr>
        <w:t>反政府活动</w:t>
      </w:r>
      <w:r w:rsidRPr="00ED783E">
        <w:rPr>
          <w:rFonts w:hint="eastAsia"/>
        </w:rPr>
        <w:t>与</w:t>
      </w:r>
      <w:r>
        <w:rPr>
          <w:rFonts w:hint="eastAsia"/>
        </w:rPr>
        <w:t>一般</w:t>
      </w:r>
      <w:r w:rsidRPr="00ED783E">
        <w:rPr>
          <w:rFonts w:hint="eastAsia"/>
        </w:rPr>
        <w:t>的流亡政治反对</w:t>
      </w:r>
      <w:r>
        <w:rPr>
          <w:rFonts w:hint="eastAsia"/>
        </w:rPr>
        <w:t>活动</w:t>
      </w:r>
      <w:r w:rsidRPr="00ED783E">
        <w:rPr>
          <w:rFonts w:hint="eastAsia"/>
        </w:rPr>
        <w:t>区分开来。联邦移民署还注意到，申诉人</w:t>
      </w:r>
      <w:r>
        <w:rPr>
          <w:rFonts w:hint="eastAsia"/>
        </w:rPr>
        <w:t>是</w:t>
      </w:r>
      <w:r w:rsidRPr="00ED783E">
        <w:rPr>
          <w:rFonts w:hint="eastAsia"/>
        </w:rPr>
        <w:t>在第一次庇护申请被</w:t>
      </w:r>
      <w:r>
        <w:rPr>
          <w:rFonts w:hint="eastAsia"/>
        </w:rPr>
        <w:t>否决</w:t>
      </w:r>
      <w:r w:rsidRPr="00ED783E">
        <w:rPr>
          <w:rFonts w:hint="eastAsia"/>
        </w:rPr>
        <w:t>后才开始</w:t>
      </w:r>
      <w:r>
        <w:rPr>
          <w:rFonts w:hint="eastAsia"/>
        </w:rPr>
        <w:t>营造政治形象</w:t>
      </w:r>
      <w:r w:rsidRPr="00ED783E">
        <w:rPr>
          <w:rFonts w:hint="eastAsia"/>
        </w:rPr>
        <w:t>，</w:t>
      </w:r>
      <w:r>
        <w:rPr>
          <w:rFonts w:hint="eastAsia"/>
        </w:rPr>
        <w:t>以便藉此拿到</w:t>
      </w:r>
      <w:r w:rsidRPr="00ED783E">
        <w:rPr>
          <w:rFonts w:hint="eastAsia"/>
        </w:rPr>
        <w:t>居留证。因此，</w:t>
      </w:r>
      <w:r>
        <w:rPr>
          <w:rFonts w:hint="eastAsia"/>
        </w:rPr>
        <w:t>由于申诉人</w:t>
      </w:r>
      <w:r w:rsidRPr="00ED783E">
        <w:rPr>
          <w:rFonts w:hint="eastAsia"/>
        </w:rPr>
        <w:t>没有在伊朗伊斯兰共和国</w:t>
      </w:r>
      <w:r>
        <w:rPr>
          <w:rFonts w:hint="eastAsia"/>
        </w:rPr>
        <w:t>参与</w:t>
      </w:r>
      <w:r w:rsidRPr="00ED783E">
        <w:rPr>
          <w:rFonts w:hint="eastAsia"/>
        </w:rPr>
        <w:t>政治活动</w:t>
      </w:r>
      <w:r>
        <w:rPr>
          <w:rFonts w:hint="eastAsia"/>
        </w:rPr>
        <w:t>，</w:t>
      </w:r>
      <w:r w:rsidRPr="00ED783E">
        <w:rPr>
          <w:rFonts w:hint="eastAsia"/>
        </w:rPr>
        <w:t>联邦移民署怀疑申诉人</w:t>
      </w:r>
      <w:r>
        <w:rPr>
          <w:rFonts w:hint="eastAsia"/>
        </w:rPr>
        <w:t>是否真的投身于</w:t>
      </w:r>
      <w:r w:rsidRPr="00ED783E">
        <w:rPr>
          <w:rFonts w:hint="eastAsia"/>
        </w:rPr>
        <w:t>政治。</w:t>
      </w:r>
      <w:r>
        <w:rPr>
          <w:rFonts w:hint="eastAsia"/>
        </w:rPr>
        <w:t>移民署</w:t>
      </w:r>
      <w:r w:rsidRPr="00ED783E">
        <w:rPr>
          <w:rFonts w:hint="eastAsia"/>
        </w:rPr>
        <w:t>还怀疑伊朗当局</w:t>
      </w:r>
      <w:r>
        <w:rPr>
          <w:rFonts w:hint="eastAsia"/>
        </w:rPr>
        <w:t>是否</w:t>
      </w:r>
      <w:r w:rsidRPr="00ED783E">
        <w:rPr>
          <w:rFonts w:hint="eastAsia"/>
        </w:rPr>
        <w:t>能够</w:t>
      </w:r>
      <w:r>
        <w:rPr>
          <w:rFonts w:hint="eastAsia"/>
        </w:rPr>
        <w:t>监视</w:t>
      </w:r>
      <w:r w:rsidRPr="00ED783E">
        <w:rPr>
          <w:rFonts w:hint="eastAsia"/>
        </w:rPr>
        <w:t>互联网上的</w:t>
      </w:r>
      <w:r>
        <w:rPr>
          <w:rFonts w:hint="eastAsia"/>
        </w:rPr>
        <w:t>海</w:t>
      </w:r>
      <w:r w:rsidRPr="00ED783E">
        <w:rPr>
          <w:rFonts w:hint="eastAsia"/>
        </w:rPr>
        <w:t>量数据；</w:t>
      </w:r>
      <w:r>
        <w:rPr>
          <w:rFonts w:hint="eastAsia"/>
        </w:rPr>
        <w:t>当局关注的不是申诉人这种人，而是那些信念</w:t>
      </w:r>
      <w:proofErr w:type="gramStart"/>
      <w:r w:rsidRPr="00ED783E">
        <w:rPr>
          <w:rFonts w:hint="eastAsia"/>
        </w:rPr>
        <w:t>坚定因此</w:t>
      </w:r>
      <w:proofErr w:type="gramEnd"/>
      <w:r w:rsidRPr="00ED783E">
        <w:rPr>
          <w:rFonts w:hint="eastAsia"/>
        </w:rPr>
        <w:t>被</w:t>
      </w:r>
      <w:r>
        <w:rPr>
          <w:rFonts w:hint="eastAsia"/>
        </w:rPr>
        <w:t>认</w:t>
      </w:r>
      <w:r w:rsidRPr="00ED783E">
        <w:rPr>
          <w:rFonts w:hint="eastAsia"/>
        </w:rPr>
        <w:t>为对国家构成严重威胁的反对</w:t>
      </w:r>
      <w:r>
        <w:rPr>
          <w:rFonts w:hint="eastAsia"/>
        </w:rPr>
        <w:t>派</w:t>
      </w:r>
      <w:r w:rsidRPr="00ED783E">
        <w:rPr>
          <w:rFonts w:hint="eastAsia"/>
        </w:rPr>
        <w:t>。联邦移民署没有发现任何具体迹象表明伊朗当局知道申诉人</w:t>
      </w:r>
      <w:r>
        <w:rPr>
          <w:rFonts w:hint="eastAsia"/>
        </w:rPr>
        <w:t>所称的</w:t>
      </w:r>
      <w:r w:rsidRPr="00ED783E">
        <w:rPr>
          <w:rFonts w:hint="eastAsia"/>
        </w:rPr>
        <w:t>活动，并得出结论认为，申诉人</w:t>
      </w:r>
      <w:r>
        <w:rPr>
          <w:rFonts w:hint="eastAsia"/>
        </w:rPr>
        <w:t>所营造</w:t>
      </w:r>
      <w:r w:rsidRPr="00ED783E">
        <w:rPr>
          <w:rFonts w:hint="eastAsia"/>
        </w:rPr>
        <w:t>的政治形象</w:t>
      </w:r>
      <w:r>
        <w:rPr>
          <w:rFonts w:hint="eastAsia"/>
        </w:rPr>
        <w:t>还不足以</w:t>
      </w:r>
      <w:r w:rsidRPr="00ED783E">
        <w:rPr>
          <w:rFonts w:hint="eastAsia"/>
        </w:rPr>
        <w:t>吸引伊朗当局的注意。</w:t>
      </w:r>
    </w:p>
    <w:p w:rsidR="0084673A" w:rsidRPr="006807AF" w:rsidRDefault="0084673A" w:rsidP="0084673A">
      <w:pPr>
        <w:pStyle w:val="SingleTxtGC"/>
      </w:pPr>
      <w:r>
        <w:t>2</w:t>
      </w:r>
      <w:r w:rsidRPr="006807AF">
        <w:t>.</w:t>
      </w:r>
      <w:r>
        <w:t>7</w:t>
      </w:r>
      <w:r w:rsidRPr="006807AF">
        <w:tab/>
      </w:r>
      <w:r>
        <w:rPr>
          <w:rFonts w:hint="eastAsia"/>
        </w:rPr>
        <w:t>申诉人提出上诉，坚称在伊朗伊斯兰共和国因参加示威活动而受到迫害。他在第一次庇护程序结束前便于</w:t>
      </w:r>
      <w:r>
        <w:rPr>
          <w:rFonts w:hint="eastAsia"/>
        </w:rPr>
        <w:t>2011</w:t>
      </w:r>
      <w:r>
        <w:rPr>
          <w:rFonts w:hint="eastAsia"/>
        </w:rPr>
        <w:t>年</w:t>
      </w:r>
      <w:r>
        <w:rPr>
          <w:rFonts w:hint="eastAsia"/>
        </w:rPr>
        <w:t>9</w:t>
      </w:r>
      <w:r>
        <w:rPr>
          <w:rFonts w:hint="eastAsia"/>
        </w:rPr>
        <w:t>月成为难民民主协会的活跃成员，而且对政治越来越投入。他认为</w:t>
      </w:r>
      <w:r>
        <w:t>联邦移民署</w:t>
      </w:r>
      <w:r>
        <w:rPr>
          <w:rFonts w:hint="eastAsia"/>
        </w:rPr>
        <w:t>的评估过于笼统，因为他现在承担了不同的职责，而且展现了明确的政治形象。有几名伊朗人已经仅凭流亡活动而获得难民身份。假如</w:t>
      </w:r>
      <w:r>
        <w:t>联邦移民</w:t>
      </w:r>
      <w:proofErr w:type="gramStart"/>
      <w:r>
        <w:t>署</w:t>
      </w:r>
      <w:r>
        <w:rPr>
          <w:rFonts w:hint="eastAsia"/>
        </w:rPr>
        <w:t>真正</w:t>
      </w:r>
      <w:proofErr w:type="gramEnd"/>
      <w:r>
        <w:rPr>
          <w:rFonts w:hint="eastAsia"/>
        </w:rPr>
        <w:t>考虑了申诉人陈述的实质内容并给予公正的听证，就应该注意到他在批评伊朗政权时流露的悲怆而又复杂的情绪。</w:t>
      </w:r>
    </w:p>
    <w:p w:rsidR="0084673A" w:rsidRPr="006807AF" w:rsidRDefault="0084673A" w:rsidP="0084673A">
      <w:pPr>
        <w:pStyle w:val="SingleTxtGC"/>
      </w:pPr>
      <w:r>
        <w:t>2</w:t>
      </w:r>
      <w:r w:rsidRPr="006807AF">
        <w:t>.</w:t>
      </w:r>
      <w:r>
        <w:t>8</w:t>
      </w:r>
      <w:r w:rsidRPr="006807AF">
        <w:tab/>
      </w:r>
      <w:r>
        <w:t>2</w:t>
      </w:r>
      <w:r w:rsidRPr="006807AF">
        <w:t>0</w:t>
      </w:r>
      <w:r>
        <w:t>17</w:t>
      </w:r>
      <w:r>
        <w:t>年</w:t>
      </w:r>
      <w:r>
        <w:t>2</w:t>
      </w:r>
      <w:r>
        <w:t>月</w:t>
      </w:r>
      <w:r>
        <w:t>23</w:t>
      </w:r>
      <w:r>
        <w:t>日</w:t>
      </w:r>
      <w:r>
        <w:rPr>
          <w:rFonts w:hint="eastAsia"/>
        </w:rPr>
        <w:t>，联邦行政法院维持了</w:t>
      </w:r>
      <w:r>
        <w:t>联邦移民署</w:t>
      </w:r>
      <w:r>
        <w:rPr>
          <w:rFonts w:hint="eastAsia"/>
        </w:rPr>
        <w:t>的裁决。法院认定，申诉人声称在伊朗伊斯兰共和国参加示威活动后受到迫害的说法不可信；他担任难民民主协会网站的主要负责人，其职责似乎与在此之前作为团队普通成员开展的工作并无显著不同；他在协会中无权做出重要决定；担任新闻主播一职也不能证明他扩大了政治影响；播报新闻算不上曝光的政治活动；他在脸书上发布的信息不过是普通的异见帖子，内容仅限于叙述伊朗伊斯兰共和国发生的事件和对践踏人权的行为进行谴责；从他参加示威活动的照片中也无法看出他坚定地反对伊朗伊斯兰共和国政府。法院认定，申诉人的曝光程度不足以使其成为严重威胁政府安全的反对派，在伊朗伊斯兰共和国不会有遭受迫害的风险。</w:t>
      </w:r>
    </w:p>
    <w:p w:rsidR="0084673A" w:rsidRPr="006807AF" w:rsidRDefault="0084673A" w:rsidP="0084673A">
      <w:pPr>
        <w:pStyle w:val="SingleTxtGC"/>
      </w:pPr>
      <w:r>
        <w:t>2</w:t>
      </w:r>
      <w:r w:rsidRPr="006807AF">
        <w:t>.</w:t>
      </w:r>
      <w:r>
        <w:t>9</w:t>
      </w:r>
      <w:r w:rsidRPr="006807AF">
        <w:tab/>
      </w:r>
      <w:r>
        <w:t>2</w:t>
      </w:r>
      <w:r w:rsidRPr="006807AF">
        <w:t>0</w:t>
      </w:r>
      <w:r>
        <w:t>17</w:t>
      </w:r>
      <w:r>
        <w:t>年</w:t>
      </w:r>
      <w:r>
        <w:t>4</w:t>
      </w:r>
      <w:r>
        <w:t>月</w:t>
      </w:r>
      <w:r>
        <w:t>19</w:t>
      </w:r>
      <w:r>
        <w:t>日</w:t>
      </w:r>
      <w:r>
        <w:rPr>
          <w:rFonts w:hint="eastAsia"/>
        </w:rPr>
        <w:t>，难民民主协会致函委员会，证明申诉人自</w:t>
      </w:r>
      <w:r>
        <w:rPr>
          <w:rFonts w:hint="eastAsia"/>
        </w:rPr>
        <w:t>2011</w:t>
      </w:r>
      <w:r>
        <w:rPr>
          <w:rFonts w:hint="eastAsia"/>
        </w:rPr>
        <w:t>年</w:t>
      </w:r>
      <w:r>
        <w:rPr>
          <w:rFonts w:hint="eastAsia"/>
        </w:rPr>
        <w:t>9</w:t>
      </w:r>
      <w:r>
        <w:rPr>
          <w:rFonts w:hint="eastAsia"/>
        </w:rPr>
        <w:t>月起便是该协会的活跃成员，而且坚决反对伊朗政权。他在协会中开展的工作使其极有可能在返回伊朗伊斯兰共和国后遭受迫害。</w:t>
      </w:r>
    </w:p>
    <w:p w:rsidR="0084673A" w:rsidRPr="006807AF" w:rsidRDefault="0084673A" w:rsidP="004729A7">
      <w:pPr>
        <w:pStyle w:val="H23GC"/>
      </w:pPr>
      <w:r w:rsidRPr="006807AF">
        <w:tab/>
      </w:r>
      <w:r w:rsidRPr="006807AF">
        <w:tab/>
      </w:r>
      <w:r>
        <w:rPr>
          <w:rFonts w:hint="eastAsia"/>
        </w:rPr>
        <w:t>申诉</w:t>
      </w:r>
    </w:p>
    <w:p w:rsidR="0084673A" w:rsidRPr="006807AF" w:rsidRDefault="0084673A" w:rsidP="0084673A">
      <w:pPr>
        <w:pStyle w:val="SingleTxtGC"/>
      </w:pPr>
      <w:r>
        <w:t>3</w:t>
      </w:r>
      <w:r w:rsidRPr="006807AF">
        <w:t>.</w:t>
      </w:r>
      <w:r>
        <w:t>1</w:t>
      </w:r>
      <w:r w:rsidRPr="006807AF">
        <w:tab/>
      </w:r>
      <w:r w:rsidRPr="00FE4400">
        <w:rPr>
          <w:rFonts w:hint="eastAsia"/>
        </w:rPr>
        <w:t>申诉人坚称，他是缔约国违反《公约》第</w:t>
      </w:r>
      <w:r>
        <w:t>3</w:t>
      </w:r>
      <w:r w:rsidRPr="00FE4400">
        <w:rPr>
          <w:rFonts w:hint="eastAsia"/>
        </w:rPr>
        <w:t>条的受害者，缔约国当局已下令将他驱逐</w:t>
      </w:r>
      <w:r>
        <w:rPr>
          <w:rFonts w:hint="eastAsia"/>
        </w:rPr>
        <w:t>至一个他将无疑面临遭受</w:t>
      </w:r>
      <w:r w:rsidRPr="00FE4400">
        <w:rPr>
          <w:rFonts w:hint="eastAsia"/>
        </w:rPr>
        <w:t>违反《公约》待遇的国家。</w:t>
      </w:r>
    </w:p>
    <w:p w:rsidR="0084673A" w:rsidRPr="006807AF" w:rsidRDefault="0084673A" w:rsidP="0084673A">
      <w:pPr>
        <w:pStyle w:val="SingleTxtGC"/>
      </w:pPr>
      <w:r>
        <w:t>3</w:t>
      </w:r>
      <w:r w:rsidRPr="006807AF">
        <w:t>.</w:t>
      </w:r>
      <w:r>
        <w:t>2</w:t>
      </w:r>
      <w:r w:rsidRPr="006807AF">
        <w:tab/>
      </w:r>
      <w:r>
        <w:rPr>
          <w:rFonts w:hint="eastAsia"/>
        </w:rPr>
        <w:t>申诉人提到即使没有高调反对伊朗政权的人也有可能受到严重伤害。</w:t>
      </w:r>
      <w:r w:rsidRPr="00F20CE0">
        <w:rPr>
          <w:rStyle w:val="a8"/>
          <w:rFonts w:eastAsia="宋体"/>
        </w:rPr>
        <w:footnoteReference w:id="8"/>
      </w:r>
      <w:r w:rsidRPr="006807AF">
        <w:t xml:space="preserve"> </w:t>
      </w:r>
      <w:r>
        <w:rPr>
          <w:rFonts w:hint="eastAsia"/>
        </w:rPr>
        <w:t>欧洲人权法院在对</w:t>
      </w:r>
      <w:r>
        <w:rPr>
          <w:rFonts w:eastAsia="楷体"/>
          <w:iCs/>
        </w:rPr>
        <w:t>R.C.</w:t>
      </w:r>
      <w:r>
        <w:rPr>
          <w:rFonts w:eastAsia="楷体" w:hint="eastAsia"/>
          <w:iCs/>
        </w:rPr>
        <w:t>诉瑞典</w:t>
      </w:r>
      <w:r w:rsidRPr="005E03B9">
        <w:rPr>
          <w:rFonts w:eastAsiaTheme="minorEastAsia" w:hint="eastAsia"/>
          <w:iCs/>
        </w:rPr>
        <w:t>和</w:t>
      </w:r>
      <w:r>
        <w:rPr>
          <w:rFonts w:eastAsia="楷体"/>
          <w:iCs/>
        </w:rPr>
        <w:t>M</w:t>
      </w:r>
      <w:r w:rsidRPr="005E03B9">
        <w:rPr>
          <w:rFonts w:eastAsia="楷体"/>
          <w:iCs/>
        </w:rPr>
        <w:t>.</w:t>
      </w:r>
      <w:r>
        <w:rPr>
          <w:rFonts w:eastAsia="楷体"/>
          <w:iCs/>
        </w:rPr>
        <w:t>A</w:t>
      </w:r>
      <w:r w:rsidR="00C6032F">
        <w:rPr>
          <w:rFonts w:eastAsia="楷体"/>
          <w:iCs/>
        </w:rPr>
        <w:t>.</w:t>
      </w:r>
      <w:r>
        <w:rPr>
          <w:rFonts w:eastAsia="楷体" w:hint="eastAsia"/>
          <w:iCs/>
        </w:rPr>
        <w:t>诉瑞士</w:t>
      </w:r>
      <w:r w:rsidRPr="00E86E52">
        <w:rPr>
          <w:rFonts w:eastAsiaTheme="minorEastAsia" w:hint="eastAsia"/>
          <w:iCs/>
        </w:rPr>
        <w:t>两案的判决</w:t>
      </w:r>
      <w:r>
        <w:rPr>
          <w:rFonts w:eastAsiaTheme="minorEastAsia" w:hint="eastAsia"/>
          <w:iCs/>
        </w:rPr>
        <w:t>中指出，</w:t>
      </w:r>
      <w:r w:rsidRPr="00E86E52">
        <w:rPr>
          <w:rFonts w:eastAsiaTheme="minorEastAsia" w:hint="eastAsia"/>
          <w:iCs/>
        </w:rPr>
        <w:t>任何</w:t>
      </w:r>
      <w:r>
        <w:rPr>
          <w:rFonts w:eastAsiaTheme="minorEastAsia" w:hint="eastAsia"/>
          <w:iCs/>
        </w:rPr>
        <w:t>明确表示</w:t>
      </w:r>
      <w:r w:rsidRPr="00E86E52">
        <w:rPr>
          <w:rFonts w:eastAsiaTheme="minorEastAsia" w:hint="eastAsia"/>
          <w:iCs/>
        </w:rPr>
        <w:t>或以任何方式反对伊朗现政权的人都有</w:t>
      </w:r>
      <w:r>
        <w:rPr>
          <w:rFonts w:eastAsiaTheme="minorEastAsia" w:hint="eastAsia"/>
          <w:iCs/>
        </w:rPr>
        <w:t>被</w:t>
      </w:r>
      <w:r w:rsidRPr="00E86E52">
        <w:rPr>
          <w:rFonts w:eastAsiaTheme="minorEastAsia" w:hint="eastAsia"/>
          <w:iCs/>
        </w:rPr>
        <w:t>拘留、虐待或</w:t>
      </w:r>
      <w:r>
        <w:rPr>
          <w:rFonts w:eastAsiaTheme="minorEastAsia" w:hint="eastAsia"/>
          <w:iCs/>
        </w:rPr>
        <w:t>遭受</w:t>
      </w:r>
      <w:r w:rsidRPr="00E86E52">
        <w:rPr>
          <w:rFonts w:eastAsiaTheme="minorEastAsia" w:hint="eastAsia"/>
          <w:iCs/>
        </w:rPr>
        <w:t>酷刑的风险。</w:t>
      </w:r>
      <w:r w:rsidRPr="00F20CE0">
        <w:rPr>
          <w:rStyle w:val="a8"/>
          <w:rFonts w:eastAsia="宋体"/>
        </w:rPr>
        <w:footnoteReference w:id="9"/>
      </w:r>
      <w:r>
        <w:t xml:space="preserve"> </w:t>
      </w:r>
      <w:r>
        <w:rPr>
          <w:rFonts w:hint="eastAsia"/>
        </w:rPr>
        <w:t>委员会在</w:t>
      </w:r>
      <w:r>
        <w:rPr>
          <w:i/>
          <w:iCs/>
        </w:rPr>
        <w:t>Tahmuresi</w:t>
      </w:r>
      <w:r w:rsidRPr="002A007A">
        <w:rPr>
          <w:rFonts w:eastAsia="楷体" w:hint="eastAsia"/>
          <w:iCs/>
        </w:rPr>
        <w:t>诉瑞士</w:t>
      </w:r>
      <w:r>
        <w:rPr>
          <w:rFonts w:eastAsia="楷体" w:hint="eastAsia"/>
          <w:iCs/>
        </w:rPr>
        <w:t>案</w:t>
      </w:r>
      <w:r>
        <w:t>(CAT</w:t>
      </w:r>
      <w:r w:rsidRPr="006807AF">
        <w:t>/</w:t>
      </w:r>
      <w:r>
        <w:t>C</w:t>
      </w:r>
      <w:r w:rsidRPr="006807AF">
        <w:t>/</w:t>
      </w:r>
      <w:r>
        <w:t>53</w:t>
      </w:r>
      <w:r w:rsidRPr="006807AF">
        <w:t>/</w:t>
      </w:r>
      <w:r>
        <w:t>D</w:t>
      </w:r>
      <w:r w:rsidRPr="006807AF">
        <w:t>/</w:t>
      </w:r>
      <w:r>
        <w:t>489</w:t>
      </w:r>
      <w:r w:rsidRPr="006807AF">
        <w:t>/</w:t>
      </w:r>
      <w:r>
        <w:t>2</w:t>
      </w:r>
      <w:r w:rsidRPr="006807AF">
        <w:t>0</w:t>
      </w:r>
      <w:r>
        <w:t>12)</w:t>
      </w:r>
      <w:r>
        <w:rPr>
          <w:rFonts w:hint="eastAsia"/>
        </w:rPr>
        <w:t>中指出，近期的</w:t>
      </w:r>
      <w:r w:rsidRPr="002A007A">
        <w:rPr>
          <w:rFonts w:hint="eastAsia"/>
        </w:rPr>
        <w:t>报告表明，</w:t>
      </w:r>
      <w:r>
        <w:rPr>
          <w:rFonts w:hint="eastAsia"/>
        </w:rPr>
        <w:t>在</w:t>
      </w:r>
      <w:r w:rsidRPr="002A007A">
        <w:rPr>
          <w:rFonts w:hint="eastAsia"/>
        </w:rPr>
        <w:t>伊朗伊</w:t>
      </w:r>
      <w:r w:rsidRPr="002A007A">
        <w:rPr>
          <w:rFonts w:hint="eastAsia"/>
        </w:rPr>
        <w:lastRenderedPageBreak/>
        <w:t>斯兰共和国甚至连低级别的反对</w:t>
      </w:r>
      <w:r>
        <w:rPr>
          <w:rFonts w:hint="eastAsia"/>
        </w:rPr>
        <w:t>活动</w:t>
      </w:r>
      <w:r w:rsidRPr="002A007A">
        <w:rPr>
          <w:rFonts w:hint="eastAsia"/>
        </w:rPr>
        <w:t>也受到密切</w:t>
      </w:r>
      <w:r>
        <w:rPr>
          <w:rFonts w:hint="eastAsia"/>
        </w:rPr>
        <w:t>监视</w:t>
      </w:r>
      <w:r w:rsidRPr="002A007A">
        <w:rPr>
          <w:rFonts w:hint="eastAsia"/>
        </w:rPr>
        <w:t>，伊朗当局有效</w:t>
      </w:r>
      <w:r>
        <w:rPr>
          <w:rFonts w:hint="eastAsia"/>
        </w:rPr>
        <w:t>监视</w:t>
      </w:r>
      <w:r w:rsidRPr="002A007A">
        <w:rPr>
          <w:rFonts w:hint="eastAsia"/>
        </w:rPr>
        <w:t>互联网通信和国内外的政权批评者</w:t>
      </w:r>
      <w:r w:rsidRPr="002A007A">
        <w:t>(</w:t>
      </w:r>
      <w:r w:rsidRPr="002A007A">
        <w:rPr>
          <w:rFonts w:hint="eastAsia"/>
        </w:rPr>
        <w:t>第</w:t>
      </w:r>
      <w:r>
        <w:t>7.6</w:t>
      </w:r>
      <w:r w:rsidRPr="002A007A">
        <w:rPr>
          <w:rFonts w:hint="eastAsia"/>
        </w:rPr>
        <w:t>段</w:t>
      </w:r>
      <w:r w:rsidRPr="002A007A">
        <w:t>)</w:t>
      </w:r>
      <w:r w:rsidRPr="002A007A">
        <w:rPr>
          <w:rFonts w:hint="eastAsia"/>
        </w:rPr>
        <w:t>。</w:t>
      </w:r>
      <w:r w:rsidRPr="00AB2B2A">
        <w:rPr>
          <w:rFonts w:hint="eastAsia"/>
        </w:rPr>
        <w:t>委员会还对伊朗伊斯兰共和国对政治反对派</w:t>
      </w:r>
      <w:r>
        <w:rPr>
          <w:rFonts w:hint="eastAsia"/>
        </w:rPr>
        <w:t>频繁</w:t>
      </w:r>
      <w:r w:rsidRPr="00AB2B2A">
        <w:rPr>
          <w:rFonts w:hint="eastAsia"/>
        </w:rPr>
        <w:t>使用拘留和酷刑表示关切</w:t>
      </w:r>
      <w:r>
        <w:t>(</w:t>
      </w:r>
      <w:r>
        <w:rPr>
          <w:rFonts w:hint="eastAsia"/>
        </w:rPr>
        <w:t>第</w:t>
      </w:r>
      <w:r>
        <w:t>7</w:t>
      </w:r>
      <w:r w:rsidRPr="006807AF">
        <w:t>.</w:t>
      </w:r>
      <w:r>
        <w:t>5</w:t>
      </w:r>
      <w:r>
        <w:rPr>
          <w:rFonts w:hint="eastAsia"/>
        </w:rPr>
        <w:t>段</w:t>
      </w:r>
      <w:r>
        <w:t>)</w:t>
      </w:r>
      <w:r>
        <w:rPr>
          <w:rFonts w:hint="eastAsia"/>
        </w:rPr>
        <w:t>。</w:t>
      </w:r>
    </w:p>
    <w:p w:rsidR="0084673A" w:rsidRDefault="0084673A" w:rsidP="0084673A">
      <w:pPr>
        <w:pStyle w:val="SingleTxtGC"/>
      </w:pPr>
      <w:r>
        <w:t>3</w:t>
      </w:r>
      <w:r w:rsidRPr="006807AF">
        <w:t>.</w:t>
      </w:r>
      <w:r>
        <w:t>3</w:t>
      </w:r>
      <w:r w:rsidRPr="006807AF">
        <w:tab/>
      </w:r>
      <w:r>
        <w:rPr>
          <w:rFonts w:hint="eastAsia"/>
        </w:rPr>
        <w:t>联邦行政法院在调查后认定，申诉人</w:t>
      </w:r>
      <w:r w:rsidRPr="00D53FAB">
        <w:rPr>
          <w:rFonts w:hint="eastAsia"/>
        </w:rPr>
        <w:t>在瑞士的政治活动</w:t>
      </w:r>
      <w:r>
        <w:rPr>
          <w:rFonts w:hint="eastAsia"/>
        </w:rPr>
        <w:t>不能</w:t>
      </w:r>
      <w:r w:rsidRPr="00D53FAB">
        <w:rPr>
          <w:rFonts w:hint="eastAsia"/>
        </w:rPr>
        <w:t>表明他有很高的政治声望</w:t>
      </w:r>
      <w:r>
        <w:rPr>
          <w:rFonts w:hint="eastAsia"/>
        </w:rPr>
        <w:t>，申诉人对此表示质疑</w:t>
      </w:r>
      <w:r w:rsidRPr="00D53FAB">
        <w:rPr>
          <w:rFonts w:hint="eastAsia"/>
        </w:rPr>
        <w:t>。他援引</w:t>
      </w:r>
      <w:r>
        <w:rPr>
          <w:rFonts w:hint="eastAsia"/>
        </w:rPr>
        <w:t>法院对</w:t>
      </w:r>
      <w:r w:rsidRPr="00D53FAB">
        <w:rPr>
          <w:rFonts w:hint="eastAsia"/>
        </w:rPr>
        <w:t>其他案件的裁决，</w:t>
      </w:r>
      <w:r>
        <w:rPr>
          <w:rFonts w:hint="eastAsia"/>
        </w:rPr>
        <w:t>即在</w:t>
      </w:r>
      <w:r w:rsidRPr="00D53FAB">
        <w:rPr>
          <w:rFonts w:hint="eastAsia"/>
        </w:rPr>
        <w:t>难民民主协会</w:t>
      </w:r>
      <w:r>
        <w:rPr>
          <w:rFonts w:hint="eastAsia"/>
        </w:rPr>
        <w:t>担任重要职位者的曝光度</w:t>
      </w:r>
      <w:r w:rsidRPr="00D53FAB">
        <w:rPr>
          <w:rFonts w:hint="eastAsia"/>
        </w:rPr>
        <w:t>足以使</w:t>
      </w:r>
      <w:r>
        <w:rPr>
          <w:rFonts w:hint="eastAsia"/>
        </w:rPr>
        <w:t>他们</w:t>
      </w:r>
      <w:r w:rsidRPr="00D53FAB">
        <w:rPr>
          <w:rFonts w:hint="eastAsia"/>
        </w:rPr>
        <w:t>在</w:t>
      </w:r>
      <w:r>
        <w:rPr>
          <w:rFonts w:hint="eastAsia"/>
        </w:rPr>
        <w:t>被强行遣返回</w:t>
      </w:r>
      <w:r w:rsidRPr="00D53FAB">
        <w:rPr>
          <w:rFonts w:hint="eastAsia"/>
        </w:rPr>
        <w:t>伊朗伊斯兰共和国</w:t>
      </w:r>
      <w:r>
        <w:rPr>
          <w:rFonts w:hint="eastAsia"/>
        </w:rPr>
        <w:t>后</w:t>
      </w:r>
      <w:r w:rsidRPr="00D53FAB">
        <w:rPr>
          <w:rFonts w:hint="eastAsia"/>
        </w:rPr>
        <w:t>面临</w:t>
      </w:r>
      <w:r>
        <w:rPr>
          <w:rFonts w:hint="eastAsia"/>
        </w:rPr>
        <w:t>遭受</w:t>
      </w:r>
      <w:r w:rsidRPr="00D53FAB">
        <w:rPr>
          <w:rFonts w:hint="eastAsia"/>
        </w:rPr>
        <w:t>迫害的风险，</w:t>
      </w:r>
      <w:r w:rsidRPr="00F20CE0">
        <w:rPr>
          <w:rStyle w:val="a8"/>
          <w:rFonts w:eastAsia="宋体"/>
        </w:rPr>
        <w:footnoteReference w:id="10"/>
      </w:r>
      <w:r w:rsidR="004729A7">
        <w:rPr>
          <w:rFonts w:hint="eastAsia"/>
        </w:rPr>
        <w:t xml:space="preserve"> </w:t>
      </w:r>
      <w:r w:rsidRPr="00D53FAB">
        <w:rPr>
          <w:rFonts w:hint="eastAsia"/>
        </w:rPr>
        <w:t>或者说，</w:t>
      </w:r>
      <w:r>
        <w:rPr>
          <w:rFonts w:hint="eastAsia"/>
        </w:rPr>
        <w:t>在流亡期间积极从事</w:t>
      </w:r>
      <w:r w:rsidRPr="00D53FAB">
        <w:rPr>
          <w:rFonts w:hint="eastAsia"/>
        </w:rPr>
        <w:t>政治</w:t>
      </w:r>
      <w:r>
        <w:rPr>
          <w:rFonts w:hint="eastAsia"/>
        </w:rPr>
        <w:t>活动</w:t>
      </w:r>
      <w:r w:rsidRPr="00D53FAB">
        <w:rPr>
          <w:rFonts w:hint="eastAsia"/>
        </w:rPr>
        <w:t>并参加示威的伊朗</w:t>
      </w:r>
      <w:r>
        <w:rPr>
          <w:rFonts w:hint="eastAsia"/>
        </w:rPr>
        <w:t>申诉人，若</w:t>
      </w:r>
      <w:r w:rsidRPr="00D53FAB">
        <w:rPr>
          <w:rFonts w:hint="eastAsia"/>
        </w:rPr>
        <w:t>被遣返回伊朗伊斯兰共和国，</w:t>
      </w:r>
      <w:r>
        <w:rPr>
          <w:rFonts w:hint="eastAsia"/>
        </w:rPr>
        <w:t>极有可能</w:t>
      </w:r>
      <w:r w:rsidRPr="00D53FAB">
        <w:rPr>
          <w:rFonts w:hint="eastAsia"/>
        </w:rPr>
        <w:t>因其政治活动而受到迫害。</w:t>
      </w:r>
      <w:r w:rsidRPr="00F20CE0">
        <w:rPr>
          <w:rStyle w:val="a8"/>
          <w:rFonts w:eastAsia="宋体"/>
        </w:rPr>
        <w:footnoteReference w:id="11"/>
      </w:r>
      <w:r w:rsidRPr="00D53FAB">
        <w:rPr>
          <w:rFonts w:hint="eastAsia"/>
        </w:rPr>
        <w:t>在这些案件中，法院根据瑞士庇护</w:t>
      </w:r>
      <w:r>
        <w:rPr>
          <w:rFonts w:hint="eastAsia"/>
        </w:rPr>
        <w:t>机构已</w:t>
      </w:r>
      <w:r w:rsidRPr="00D53FAB">
        <w:rPr>
          <w:rFonts w:hint="eastAsia"/>
        </w:rPr>
        <w:t>知的事实</w:t>
      </w:r>
      <w:proofErr w:type="gramStart"/>
      <w:r>
        <w:rPr>
          <w:rFonts w:hint="eastAsia"/>
        </w:rPr>
        <w:t>作出</w:t>
      </w:r>
      <w:proofErr w:type="gramEnd"/>
      <w:r w:rsidRPr="00D53FAB">
        <w:rPr>
          <w:rFonts w:hint="eastAsia"/>
        </w:rPr>
        <w:t>推断，伊朗当局系统地监测海外公民的活动和抗议，收集</w:t>
      </w:r>
      <w:r>
        <w:rPr>
          <w:rFonts w:hint="eastAsia"/>
        </w:rPr>
        <w:t>相关</w:t>
      </w:r>
      <w:r w:rsidRPr="00D53FAB">
        <w:rPr>
          <w:rFonts w:hint="eastAsia"/>
        </w:rPr>
        <w:t>数据，并对</w:t>
      </w:r>
      <w:r>
        <w:rPr>
          <w:rFonts w:hint="eastAsia"/>
        </w:rPr>
        <w:t>异见人士</w:t>
      </w:r>
      <w:r w:rsidRPr="00D53FAB">
        <w:rPr>
          <w:rFonts w:hint="eastAsia"/>
        </w:rPr>
        <w:t>采取严厉行动。申诉人提出，即使他</w:t>
      </w:r>
      <w:r>
        <w:rPr>
          <w:rFonts w:hint="eastAsia"/>
        </w:rPr>
        <w:t>不具备</w:t>
      </w:r>
      <w:r w:rsidRPr="00D53FAB">
        <w:rPr>
          <w:rFonts w:hint="eastAsia"/>
        </w:rPr>
        <w:t>正式的领导</w:t>
      </w:r>
      <w:r>
        <w:rPr>
          <w:rFonts w:hint="eastAsia"/>
        </w:rPr>
        <w:t>头衔</w:t>
      </w:r>
      <w:r w:rsidRPr="00D53FAB">
        <w:rPr>
          <w:rFonts w:hint="eastAsia"/>
        </w:rPr>
        <w:t>，</w:t>
      </w:r>
      <w:r>
        <w:rPr>
          <w:rFonts w:hint="eastAsia"/>
        </w:rPr>
        <w:t>但</w:t>
      </w:r>
      <w:r w:rsidRPr="00D53FAB">
        <w:rPr>
          <w:rFonts w:hint="eastAsia"/>
        </w:rPr>
        <w:t>他的活动</w:t>
      </w:r>
      <w:r>
        <w:rPr>
          <w:rFonts w:hint="eastAsia"/>
        </w:rPr>
        <w:t>本身就说明问题</w:t>
      </w:r>
      <w:r w:rsidRPr="00D53FAB">
        <w:rPr>
          <w:rFonts w:hint="eastAsia"/>
        </w:rPr>
        <w:t>。他在协会中</w:t>
      </w:r>
      <w:r>
        <w:rPr>
          <w:rFonts w:hint="eastAsia"/>
        </w:rPr>
        <w:t>担任</w:t>
      </w:r>
      <w:r w:rsidRPr="00D53FAB">
        <w:rPr>
          <w:rFonts w:hint="eastAsia"/>
        </w:rPr>
        <w:t>重要</w:t>
      </w:r>
      <w:r>
        <w:rPr>
          <w:rFonts w:hint="eastAsia"/>
        </w:rPr>
        <w:t>职位</w:t>
      </w:r>
      <w:r w:rsidRPr="00D53FAB">
        <w:rPr>
          <w:rFonts w:hint="eastAsia"/>
        </w:rPr>
        <w:t>，</w:t>
      </w:r>
      <w:r>
        <w:rPr>
          <w:rFonts w:hint="eastAsia"/>
        </w:rPr>
        <w:t>在相关</w:t>
      </w:r>
      <w:r w:rsidRPr="00D53FAB">
        <w:rPr>
          <w:rFonts w:hint="eastAsia"/>
        </w:rPr>
        <w:t>活动</w:t>
      </w:r>
      <w:r>
        <w:rPr>
          <w:rFonts w:hint="eastAsia"/>
        </w:rPr>
        <w:t>中发挥关键作用</w:t>
      </w:r>
      <w:r w:rsidRPr="00D53FAB">
        <w:rPr>
          <w:rFonts w:hint="eastAsia"/>
        </w:rPr>
        <w:t>。他</w:t>
      </w:r>
      <w:r>
        <w:rPr>
          <w:rFonts w:hint="eastAsia"/>
        </w:rPr>
        <w:t>担任新闻主播，并不是简单地传播</w:t>
      </w:r>
      <w:r w:rsidRPr="00D53FAB">
        <w:rPr>
          <w:rFonts w:hint="eastAsia"/>
        </w:rPr>
        <w:t>政治新闻</w:t>
      </w:r>
      <w:r>
        <w:rPr>
          <w:rFonts w:hint="eastAsia"/>
        </w:rPr>
        <w:t>，而是就</w:t>
      </w:r>
      <w:r w:rsidRPr="00D53FAB">
        <w:rPr>
          <w:rFonts w:hint="eastAsia"/>
        </w:rPr>
        <w:t>伊朗伊斯兰共和国</w:t>
      </w:r>
      <w:r>
        <w:rPr>
          <w:rFonts w:hint="eastAsia"/>
        </w:rPr>
        <w:t>的</w:t>
      </w:r>
      <w:r w:rsidRPr="00D53FAB">
        <w:rPr>
          <w:rFonts w:hint="eastAsia"/>
        </w:rPr>
        <w:t>局势</w:t>
      </w:r>
      <w:r>
        <w:rPr>
          <w:rFonts w:hint="eastAsia"/>
        </w:rPr>
        <w:t>发表</w:t>
      </w:r>
      <w:r w:rsidRPr="00D53FAB">
        <w:rPr>
          <w:rFonts w:hint="eastAsia"/>
        </w:rPr>
        <w:t>个人声明。伊朗当局</w:t>
      </w:r>
      <w:r>
        <w:rPr>
          <w:rFonts w:hint="eastAsia"/>
        </w:rPr>
        <w:t>不会</w:t>
      </w:r>
      <w:r w:rsidRPr="00D53FAB">
        <w:rPr>
          <w:rFonts w:hint="eastAsia"/>
        </w:rPr>
        <w:t>视</w:t>
      </w:r>
      <w:r>
        <w:rPr>
          <w:rFonts w:hint="eastAsia"/>
        </w:rPr>
        <w:t>其为“信息传播者”，而是会把他</w:t>
      </w:r>
      <w:proofErr w:type="gramStart"/>
      <w:r>
        <w:rPr>
          <w:rFonts w:hint="eastAsia"/>
        </w:rPr>
        <w:t>当做</w:t>
      </w:r>
      <w:proofErr w:type="gramEnd"/>
      <w:r>
        <w:rPr>
          <w:rFonts w:hint="eastAsia"/>
        </w:rPr>
        <w:t>一名热忱献身事业、</w:t>
      </w:r>
      <w:r w:rsidRPr="00D53FAB">
        <w:rPr>
          <w:rFonts w:hint="eastAsia"/>
        </w:rPr>
        <w:t>因此对政权</w:t>
      </w:r>
      <w:r>
        <w:rPr>
          <w:rFonts w:hint="eastAsia"/>
        </w:rPr>
        <w:t>构成</w:t>
      </w:r>
      <w:r w:rsidRPr="00D53FAB">
        <w:rPr>
          <w:rFonts w:hint="eastAsia"/>
        </w:rPr>
        <w:t>威胁</w:t>
      </w:r>
      <w:r>
        <w:rPr>
          <w:rFonts w:hint="eastAsia"/>
        </w:rPr>
        <w:t>的活动</w:t>
      </w:r>
      <w:r w:rsidRPr="00D53FAB">
        <w:rPr>
          <w:rFonts w:hint="eastAsia"/>
        </w:rPr>
        <w:t>分子。他参与政治活动的情况</w:t>
      </w:r>
      <w:r>
        <w:rPr>
          <w:rFonts w:hint="eastAsia"/>
        </w:rPr>
        <w:t>类似于其他身为</w:t>
      </w:r>
      <w:r w:rsidRPr="00D53FAB">
        <w:rPr>
          <w:rFonts w:hint="eastAsia"/>
        </w:rPr>
        <w:t>难民民主协会成员并获得庇护</w:t>
      </w:r>
      <w:r>
        <w:rPr>
          <w:rFonts w:hint="eastAsia"/>
        </w:rPr>
        <w:t>的活动分子</w:t>
      </w:r>
      <w:r w:rsidRPr="00D53FAB">
        <w:rPr>
          <w:rFonts w:hint="eastAsia"/>
        </w:rPr>
        <w:t>。申诉人不仅担任行政职务</w:t>
      </w:r>
      <w:r>
        <w:rPr>
          <w:rFonts w:hint="eastAsia"/>
        </w:rPr>
        <w:t>并</w:t>
      </w:r>
      <w:r w:rsidRPr="00D53FAB">
        <w:rPr>
          <w:rFonts w:hint="eastAsia"/>
        </w:rPr>
        <w:t>被动参</w:t>
      </w:r>
      <w:r>
        <w:rPr>
          <w:rFonts w:hint="eastAsia"/>
        </w:rPr>
        <w:t>加</w:t>
      </w:r>
      <w:r w:rsidRPr="00D53FAB">
        <w:rPr>
          <w:rFonts w:hint="eastAsia"/>
        </w:rPr>
        <w:t>示威，</w:t>
      </w:r>
      <w:r w:rsidRPr="00F20CE0">
        <w:rPr>
          <w:rStyle w:val="a8"/>
          <w:rFonts w:eastAsia="宋体"/>
        </w:rPr>
        <w:footnoteReference w:id="12"/>
      </w:r>
      <w:r w:rsidR="004729A7">
        <w:rPr>
          <w:rFonts w:hint="eastAsia"/>
        </w:rPr>
        <w:t xml:space="preserve"> </w:t>
      </w:r>
      <w:r w:rsidRPr="00D53FAB">
        <w:rPr>
          <w:rFonts w:hint="eastAsia"/>
        </w:rPr>
        <w:t>而且</w:t>
      </w:r>
      <w:r>
        <w:rPr>
          <w:rFonts w:hint="eastAsia"/>
        </w:rPr>
        <w:t>在</w:t>
      </w:r>
      <w:r w:rsidRPr="00D53FAB">
        <w:rPr>
          <w:rFonts w:hint="eastAsia"/>
        </w:rPr>
        <w:t>协会</w:t>
      </w:r>
      <w:r>
        <w:rPr>
          <w:rFonts w:hint="eastAsia"/>
        </w:rPr>
        <w:t>内外的</w:t>
      </w:r>
      <w:r w:rsidRPr="00D53FAB">
        <w:rPr>
          <w:rFonts w:hint="eastAsia"/>
        </w:rPr>
        <w:t>活动</w:t>
      </w:r>
      <w:r>
        <w:rPr>
          <w:rFonts w:hint="eastAsia"/>
        </w:rPr>
        <w:t>中都处于最前沿</w:t>
      </w:r>
      <w:r w:rsidRPr="00D53FAB">
        <w:rPr>
          <w:rFonts w:hint="eastAsia"/>
        </w:rPr>
        <w:t>。他负责两个网站，</w:t>
      </w:r>
      <w:r>
        <w:rPr>
          <w:rFonts w:hint="eastAsia"/>
        </w:rPr>
        <w:t>上面</w:t>
      </w:r>
      <w:r w:rsidRPr="00D53FAB">
        <w:rPr>
          <w:rFonts w:hint="eastAsia"/>
        </w:rPr>
        <w:t>公布了他的姓名、电话号码和照片，以便任何人</w:t>
      </w:r>
      <w:r>
        <w:rPr>
          <w:rFonts w:hint="eastAsia"/>
        </w:rPr>
        <w:t>均可与之联络</w:t>
      </w:r>
      <w:r w:rsidRPr="00D53FAB">
        <w:rPr>
          <w:rFonts w:hint="eastAsia"/>
        </w:rPr>
        <w:t>或</w:t>
      </w:r>
      <w:r>
        <w:rPr>
          <w:rFonts w:hint="eastAsia"/>
        </w:rPr>
        <w:t>发送意见</w:t>
      </w:r>
      <w:r w:rsidRPr="00D53FAB">
        <w:rPr>
          <w:rFonts w:hint="eastAsia"/>
        </w:rPr>
        <w:t>。</w:t>
      </w:r>
    </w:p>
    <w:p w:rsidR="0084673A" w:rsidRPr="006807AF" w:rsidRDefault="0084673A" w:rsidP="0084673A">
      <w:pPr>
        <w:pStyle w:val="SingleTxtGC"/>
      </w:pPr>
      <w:r>
        <w:t>3</w:t>
      </w:r>
      <w:r w:rsidRPr="006807AF">
        <w:t>.</w:t>
      </w:r>
      <w:r>
        <w:t>4</w:t>
      </w:r>
      <w:r w:rsidRPr="006807AF">
        <w:tab/>
      </w:r>
      <w:r w:rsidRPr="004435D2">
        <w:rPr>
          <w:rFonts w:hint="eastAsia"/>
        </w:rPr>
        <w:t>瑞士当局</w:t>
      </w:r>
      <w:r>
        <w:rPr>
          <w:rFonts w:hint="eastAsia"/>
        </w:rPr>
        <w:t>忽视了以下</w:t>
      </w:r>
      <w:r w:rsidRPr="004435D2">
        <w:rPr>
          <w:rFonts w:hint="eastAsia"/>
        </w:rPr>
        <w:t>事实</w:t>
      </w:r>
      <w:r>
        <w:rPr>
          <w:rFonts w:hint="eastAsia"/>
        </w:rPr>
        <w:t>：经</w:t>
      </w:r>
      <w:r w:rsidRPr="004435D2">
        <w:rPr>
          <w:rFonts w:hint="eastAsia"/>
        </w:rPr>
        <w:t>可靠报告证实，伊朗当局</w:t>
      </w:r>
      <w:r>
        <w:rPr>
          <w:rFonts w:hint="eastAsia"/>
        </w:rPr>
        <w:t>全面监视和</w:t>
      </w:r>
      <w:r w:rsidRPr="004435D2">
        <w:rPr>
          <w:rFonts w:hint="eastAsia"/>
        </w:rPr>
        <w:t>记录伊朗侨民的政治活动。</w:t>
      </w:r>
      <w:r w:rsidRPr="00F20CE0">
        <w:rPr>
          <w:rStyle w:val="a8"/>
          <w:rFonts w:eastAsia="宋体"/>
        </w:rPr>
        <w:footnoteReference w:id="13"/>
      </w:r>
      <w:r w:rsidR="004729A7">
        <w:rPr>
          <w:rFonts w:hint="eastAsia"/>
        </w:rPr>
        <w:t xml:space="preserve"> </w:t>
      </w:r>
      <w:r w:rsidRPr="004435D2">
        <w:rPr>
          <w:rFonts w:hint="eastAsia"/>
        </w:rPr>
        <w:t>丹麦移民局的一份报告显示</w:t>
      </w:r>
      <w:r>
        <w:rPr>
          <w:rFonts w:hint="eastAsia"/>
        </w:rPr>
        <w:t>有证据表明，寻求庇护者和难民受到伊朗大使馆及其线</w:t>
      </w:r>
      <w:proofErr w:type="gramStart"/>
      <w:r>
        <w:rPr>
          <w:rFonts w:hint="eastAsia"/>
        </w:rPr>
        <w:t>人网络</w:t>
      </w:r>
      <w:proofErr w:type="gramEnd"/>
      <w:r>
        <w:rPr>
          <w:rFonts w:hint="eastAsia"/>
        </w:rPr>
        <w:t>的严密监控</w:t>
      </w:r>
      <w:r w:rsidRPr="004435D2">
        <w:rPr>
          <w:rFonts w:hint="eastAsia"/>
        </w:rPr>
        <w:t>。</w:t>
      </w:r>
      <w:r w:rsidRPr="00F20CE0">
        <w:rPr>
          <w:rStyle w:val="a8"/>
          <w:rFonts w:eastAsia="宋体"/>
        </w:rPr>
        <w:footnoteReference w:id="14"/>
      </w:r>
      <w:r w:rsidR="004729A7">
        <w:t xml:space="preserve"> </w:t>
      </w:r>
      <w:r w:rsidRPr="004435D2">
        <w:rPr>
          <w:rFonts w:hint="eastAsia"/>
        </w:rPr>
        <w:t>瑞士难民理事会的一份详细报告证实，居住在瑞士</w:t>
      </w:r>
      <w:r>
        <w:rPr>
          <w:rFonts w:hint="eastAsia"/>
        </w:rPr>
        <w:t>并</w:t>
      </w:r>
      <w:r w:rsidRPr="004435D2">
        <w:rPr>
          <w:rFonts w:hint="eastAsia"/>
        </w:rPr>
        <w:t>在难民民主协会中</w:t>
      </w:r>
      <w:r>
        <w:rPr>
          <w:rFonts w:hint="eastAsia"/>
        </w:rPr>
        <w:t>担任要职</w:t>
      </w:r>
      <w:r w:rsidRPr="004435D2">
        <w:rPr>
          <w:rFonts w:hint="eastAsia"/>
        </w:rPr>
        <w:t>的伊朗公民</w:t>
      </w:r>
      <w:r>
        <w:rPr>
          <w:rFonts w:hint="eastAsia"/>
        </w:rPr>
        <w:t>，</w:t>
      </w:r>
      <w:r w:rsidRPr="004435D2">
        <w:rPr>
          <w:rFonts w:hint="eastAsia"/>
        </w:rPr>
        <w:t>如果被驱逐到伊朗伊斯兰共和国，将面临遭受迫害的</w:t>
      </w:r>
      <w:r>
        <w:rPr>
          <w:rFonts w:hint="eastAsia"/>
        </w:rPr>
        <w:t>真实</w:t>
      </w:r>
      <w:r w:rsidRPr="004435D2">
        <w:rPr>
          <w:rFonts w:hint="eastAsia"/>
        </w:rPr>
        <w:t>风险。</w:t>
      </w:r>
      <w:r w:rsidRPr="00F20CE0">
        <w:rPr>
          <w:rStyle w:val="a8"/>
          <w:rFonts w:eastAsia="宋体"/>
        </w:rPr>
        <w:footnoteReference w:id="15"/>
      </w:r>
    </w:p>
    <w:p w:rsidR="0084673A" w:rsidRPr="006807AF" w:rsidRDefault="0084673A" w:rsidP="0084673A">
      <w:pPr>
        <w:pStyle w:val="SingleTxtGC"/>
      </w:pPr>
      <w:r>
        <w:t>3</w:t>
      </w:r>
      <w:r w:rsidRPr="006807AF">
        <w:t>.</w:t>
      </w:r>
      <w:r>
        <w:t>5</w:t>
      </w:r>
      <w:r w:rsidRPr="006807AF">
        <w:tab/>
      </w:r>
      <w:r w:rsidRPr="004435D2">
        <w:rPr>
          <w:rFonts w:hint="eastAsia"/>
        </w:rPr>
        <w:t>因此，他极有可能</w:t>
      </w:r>
      <w:r>
        <w:rPr>
          <w:rFonts w:hint="eastAsia"/>
        </w:rPr>
        <w:t>已经</w:t>
      </w:r>
      <w:r w:rsidRPr="004435D2">
        <w:rPr>
          <w:rFonts w:hint="eastAsia"/>
        </w:rPr>
        <w:t>引起伊朗当局的注意</w:t>
      </w:r>
      <w:r>
        <w:rPr>
          <w:rFonts w:hint="eastAsia"/>
        </w:rPr>
        <w:t>。在伊朗</w:t>
      </w:r>
      <w:r w:rsidRPr="004435D2">
        <w:rPr>
          <w:rFonts w:hint="eastAsia"/>
        </w:rPr>
        <w:t>当局</w:t>
      </w:r>
      <w:r>
        <w:rPr>
          <w:rFonts w:hint="eastAsia"/>
        </w:rPr>
        <w:t>看来，他的</w:t>
      </w:r>
      <w:r w:rsidRPr="004435D2">
        <w:rPr>
          <w:rFonts w:hint="eastAsia"/>
        </w:rPr>
        <w:t>政治活动</w:t>
      </w:r>
      <w:r>
        <w:rPr>
          <w:rFonts w:hint="eastAsia"/>
        </w:rPr>
        <w:t>不仅是</w:t>
      </w:r>
      <w:r w:rsidRPr="004435D2">
        <w:rPr>
          <w:rFonts w:hint="eastAsia"/>
        </w:rPr>
        <w:t>对该政权的诽谤</w:t>
      </w:r>
      <w:r w:rsidR="00421A23">
        <w:rPr>
          <w:rFonts w:hint="eastAsia"/>
          <w:spacing w:val="-50"/>
        </w:rPr>
        <w:t>―</w:t>
      </w:r>
      <w:r w:rsidR="00421A23">
        <w:rPr>
          <w:rFonts w:hint="eastAsia"/>
        </w:rPr>
        <w:t>―</w:t>
      </w:r>
      <w:r w:rsidRPr="004435D2">
        <w:rPr>
          <w:rFonts w:hint="eastAsia"/>
        </w:rPr>
        <w:t>这本身</w:t>
      </w:r>
      <w:r>
        <w:rPr>
          <w:rFonts w:hint="eastAsia"/>
        </w:rPr>
        <w:t>在</w:t>
      </w:r>
      <w:r w:rsidRPr="004435D2">
        <w:rPr>
          <w:rFonts w:hint="eastAsia"/>
        </w:rPr>
        <w:t>伊朗伊斯兰共和国</w:t>
      </w:r>
      <w:r>
        <w:rPr>
          <w:rFonts w:hint="eastAsia"/>
        </w:rPr>
        <w:t>就构成</w:t>
      </w:r>
      <w:r w:rsidRPr="004435D2">
        <w:rPr>
          <w:rFonts w:hint="eastAsia"/>
        </w:rPr>
        <w:t>犯罪</w:t>
      </w:r>
      <w:r>
        <w:rPr>
          <w:rFonts w:hint="eastAsia"/>
        </w:rPr>
        <w:t>，</w:t>
      </w:r>
      <w:r w:rsidRPr="004435D2">
        <w:rPr>
          <w:rFonts w:hint="eastAsia"/>
        </w:rPr>
        <w:t>而且</w:t>
      </w:r>
      <w:r>
        <w:rPr>
          <w:rFonts w:hint="eastAsia"/>
        </w:rPr>
        <w:t>是</w:t>
      </w:r>
      <w:r w:rsidRPr="004435D2">
        <w:rPr>
          <w:rFonts w:hint="eastAsia"/>
        </w:rPr>
        <w:t>对国内安全的</w:t>
      </w:r>
      <w:r>
        <w:rPr>
          <w:rFonts w:hint="eastAsia"/>
        </w:rPr>
        <w:t>外来</w:t>
      </w:r>
      <w:r w:rsidRPr="004435D2">
        <w:rPr>
          <w:rFonts w:hint="eastAsia"/>
        </w:rPr>
        <w:t>威胁。考虑到</w:t>
      </w:r>
      <w:r>
        <w:rPr>
          <w:rFonts w:hint="eastAsia"/>
        </w:rPr>
        <w:t>伊朗糟糕</w:t>
      </w:r>
      <w:r w:rsidRPr="004435D2">
        <w:rPr>
          <w:rFonts w:hint="eastAsia"/>
        </w:rPr>
        <w:t>的人权状况</w:t>
      </w:r>
      <w:r>
        <w:rPr>
          <w:rFonts w:hint="eastAsia"/>
        </w:rPr>
        <w:t>，以及</w:t>
      </w:r>
      <w:r w:rsidRPr="004435D2">
        <w:rPr>
          <w:rFonts w:hint="eastAsia"/>
        </w:rPr>
        <w:t>现政权</w:t>
      </w:r>
      <w:r>
        <w:rPr>
          <w:rFonts w:hint="eastAsia"/>
        </w:rPr>
        <w:t>对</w:t>
      </w:r>
      <w:r w:rsidRPr="004435D2">
        <w:rPr>
          <w:rFonts w:hint="eastAsia"/>
        </w:rPr>
        <w:t>任何形式的反对</w:t>
      </w:r>
      <w:r>
        <w:rPr>
          <w:rFonts w:hint="eastAsia"/>
        </w:rPr>
        <w:t>活动均予以残酷镇压</w:t>
      </w:r>
      <w:r w:rsidRPr="004435D2">
        <w:rPr>
          <w:rFonts w:hint="eastAsia"/>
        </w:rPr>
        <w:t>，申诉人有充分的理由担心，如果</w:t>
      </w:r>
      <w:r>
        <w:rPr>
          <w:rFonts w:hint="eastAsia"/>
        </w:rPr>
        <w:t>他</w:t>
      </w:r>
      <w:r w:rsidRPr="004435D2">
        <w:rPr>
          <w:rFonts w:hint="eastAsia"/>
        </w:rPr>
        <w:t>被送回伊朗伊斯兰共和国</w:t>
      </w:r>
      <w:r>
        <w:rPr>
          <w:rFonts w:hint="eastAsia"/>
        </w:rPr>
        <w:t>，</w:t>
      </w:r>
      <w:r w:rsidRPr="004435D2">
        <w:rPr>
          <w:rFonts w:hint="eastAsia"/>
        </w:rPr>
        <w:t>将遭受酷刑。</w:t>
      </w:r>
    </w:p>
    <w:p w:rsidR="0084673A" w:rsidRPr="006807AF" w:rsidRDefault="0084673A" w:rsidP="00421A23">
      <w:pPr>
        <w:pStyle w:val="H23GC"/>
      </w:pPr>
      <w:r w:rsidRPr="006807AF">
        <w:lastRenderedPageBreak/>
        <w:tab/>
      </w:r>
      <w:r w:rsidRPr="006807AF">
        <w:tab/>
      </w:r>
      <w:r w:rsidRPr="00E44648">
        <w:rPr>
          <w:rFonts w:hint="eastAsia"/>
        </w:rPr>
        <w:t>缔约国关于</w:t>
      </w:r>
      <w:r>
        <w:rPr>
          <w:rFonts w:hint="eastAsia"/>
        </w:rPr>
        <w:t>实质问题</w:t>
      </w:r>
      <w:r w:rsidRPr="00E44648">
        <w:rPr>
          <w:rFonts w:hint="eastAsia"/>
        </w:rPr>
        <w:t>的意见</w:t>
      </w:r>
    </w:p>
    <w:p w:rsidR="0084673A" w:rsidRPr="006807AF" w:rsidRDefault="0084673A" w:rsidP="0084673A">
      <w:pPr>
        <w:pStyle w:val="SingleTxtGC"/>
      </w:pPr>
      <w:r>
        <w:t>4</w:t>
      </w:r>
      <w:r w:rsidRPr="006807AF">
        <w:t>.</w:t>
      </w:r>
      <w:r>
        <w:t>1</w:t>
      </w:r>
      <w:r w:rsidRPr="006807AF">
        <w:tab/>
      </w:r>
      <w:r>
        <w:t>2</w:t>
      </w:r>
      <w:r w:rsidRPr="006807AF">
        <w:t>0</w:t>
      </w:r>
      <w:r>
        <w:t>17</w:t>
      </w:r>
      <w:r>
        <w:t>年</w:t>
      </w:r>
      <w:r>
        <w:t>10</w:t>
      </w:r>
      <w:r>
        <w:t>月</w:t>
      </w:r>
      <w:r>
        <w:t>25</w:t>
      </w:r>
      <w:r>
        <w:t>日</w:t>
      </w:r>
      <w:r>
        <w:rPr>
          <w:rFonts w:hint="eastAsia"/>
        </w:rPr>
        <w:t>，缔约国提交了关于来文实质问题的意见。缔约国回顾称，</w:t>
      </w:r>
      <w:r>
        <w:rPr>
          <w:rFonts w:ascii="宋体" w:hAnsi="宋体" w:cs="宋体" w:hint="eastAsia"/>
          <w:color w:val="333333"/>
          <w:szCs w:val="21"/>
          <w:shd w:val="clear" w:color="auto" w:fill="FFFFFF"/>
        </w:rPr>
        <w:t>根据《公约》第</w:t>
      </w:r>
      <w:r>
        <w:rPr>
          <w:color w:val="333333"/>
          <w:szCs w:val="21"/>
          <w:shd w:val="clear" w:color="auto" w:fill="FFFFFF"/>
        </w:rPr>
        <w:t>3</w:t>
      </w:r>
      <w:r>
        <w:rPr>
          <w:rFonts w:ascii="宋体" w:hAnsi="宋体" w:cs="宋体" w:hint="eastAsia"/>
          <w:color w:val="333333"/>
          <w:szCs w:val="21"/>
          <w:shd w:val="clear" w:color="auto" w:fill="FFFFFF"/>
        </w:rPr>
        <w:t>条，如有充分理由相信任何人在另一国家将有遭受酷刑的危险，任何缔约国不得将该人驱逐、遣返或引渡至该国。</w:t>
      </w:r>
      <w:r w:rsidRPr="00820CE5">
        <w:rPr>
          <w:rFonts w:hint="eastAsia"/>
        </w:rPr>
        <w:t>为了确定是否有这种理由，主管当局必须考虑到所有相关因素，包括在适用情况下，有关国家是否存在一贯严重、</w:t>
      </w:r>
      <w:proofErr w:type="gramStart"/>
      <w:r w:rsidRPr="00820CE5">
        <w:rPr>
          <w:rFonts w:hint="eastAsia"/>
        </w:rPr>
        <w:t>公然或</w:t>
      </w:r>
      <w:proofErr w:type="gramEnd"/>
      <w:r w:rsidRPr="00820CE5">
        <w:rPr>
          <w:rFonts w:hint="eastAsia"/>
        </w:rPr>
        <w:t>大规模侵犯人权的情况。</w:t>
      </w:r>
      <w:r>
        <w:rPr>
          <w:rFonts w:hint="eastAsia"/>
        </w:rPr>
        <w:t>至于</w:t>
      </w:r>
      <w:r w:rsidRPr="00820CE5">
        <w:rPr>
          <w:rFonts w:hint="eastAsia"/>
        </w:rPr>
        <w:t>委员会关于</w:t>
      </w:r>
      <w:r>
        <w:rPr>
          <w:rFonts w:ascii="宋体" w:hAnsi="宋体" w:cs="宋体" w:hint="eastAsia"/>
          <w:color w:val="333333"/>
          <w:szCs w:val="21"/>
          <w:shd w:val="clear" w:color="auto" w:fill="FFFFFF"/>
        </w:rPr>
        <w:t>参照《公约》第</w:t>
      </w:r>
      <w:r>
        <w:rPr>
          <w:color w:val="333333"/>
          <w:szCs w:val="21"/>
          <w:shd w:val="clear" w:color="auto" w:fill="FFFFFF"/>
        </w:rPr>
        <w:t>22</w:t>
      </w:r>
      <w:r>
        <w:rPr>
          <w:rFonts w:ascii="宋体" w:hAnsi="宋体" w:cs="宋体" w:hint="eastAsia"/>
          <w:color w:val="333333"/>
          <w:szCs w:val="21"/>
          <w:shd w:val="clear" w:color="auto" w:fill="FFFFFF"/>
        </w:rPr>
        <w:t>条执行第</w:t>
      </w:r>
      <w:r>
        <w:rPr>
          <w:color w:val="333333"/>
          <w:szCs w:val="21"/>
          <w:shd w:val="clear" w:color="auto" w:fill="FFFFFF"/>
        </w:rPr>
        <w:t>3</w:t>
      </w:r>
      <w:r>
        <w:rPr>
          <w:rFonts w:ascii="宋体" w:hAnsi="宋体" w:cs="宋体" w:hint="eastAsia"/>
          <w:color w:val="333333"/>
          <w:szCs w:val="21"/>
          <w:shd w:val="clear" w:color="auto" w:fill="FFFFFF"/>
        </w:rPr>
        <w:t>条</w:t>
      </w:r>
      <w:r w:rsidRPr="00820CE5">
        <w:rPr>
          <w:rFonts w:hint="eastAsia"/>
        </w:rPr>
        <w:t>的第</w:t>
      </w:r>
      <w:r>
        <w:t>1</w:t>
      </w:r>
      <w:r w:rsidRPr="00820CE5">
        <w:rPr>
          <w:rFonts w:hint="eastAsia"/>
        </w:rPr>
        <w:t>号一般性意见</w:t>
      </w:r>
      <w:r w:rsidR="00421A23">
        <w:t>(</w:t>
      </w:r>
      <w:r>
        <w:t>1997</w:t>
      </w:r>
      <w:r w:rsidRPr="00820CE5">
        <w:rPr>
          <w:rFonts w:hint="eastAsia"/>
        </w:rPr>
        <w:t>年</w:t>
      </w:r>
      <w:r w:rsidRPr="00820CE5">
        <w:t>)</w:t>
      </w:r>
      <w:r w:rsidRPr="00820CE5">
        <w:rPr>
          <w:rFonts w:hint="eastAsia"/>
        </w:rPr>
        <w:t>，申诉人必须证明在返回原籍国后</w:t>
      </w:r>
      <w:r>
        <w:rPr>
          <w:rFonts w:hint="eastAsia"/>
        </w:rPr>
        <w:t>亲身面临</w:t>
      </w:r>
      <w:r w:rsidRPr="00820CE5">
        <w:rPr>
          <w:rFonts w:hint="eastAsia"/>
        </w:rPr>
        <w:t>遭受酷刑的</w:t>
      </w:r>
      <w:r>
        <w:rPr>
          <w:rFonts w:hint="eastAsia"/>
        </w:rPr>
        <w:t>切实、重大</w:t>
      </w:r>
      <w:r w:rsidRPr="00820CE5">
        <w:rPr>
          <w:rFonts w:hint="eastAsia"/>
        </w:rPr>
        <w:t>风险。</w:t>
      </w:r>
      <w:r>
        <w:rPr>
          <w:rFonts w:ascii="宋体" w:hAnsi="宋体" w:cs="宋体" w:hint="eastAsia"/>
          <w:color w:val="333333"/>
          <w:szCs w:val="21"/>
          <w:shd w:val="clear" w:color="auto" w:fill="FFFFFF"/>
        </w:rPr>
        <w:t>对酷刑风险的评估不能仅仅依据理论或怀疑。要将酷刑风险称为</w:t>
      </w:r>
      <w:r>
        <w:rPr>
          <w:rFonts w:hint="eastAsia"/>
          <w:color w:val="333333"/>
          <w:szCs w:val="21"/>
          <w:shd w:val="clear" w:color="auto" w:fill="FFFFFF"/>
        </w:rPr>
        <w:t>“</w:t>
      </w:r>
      <w:r>
        <w:rPr>
          <w:rFonts w:ascii="宋体" w:hAnsi="宋体" w:cs="宋体" w:hint="eastAsia"/>
          <w:color w:val="333333"/>
          <w:szCs w:val="21"/>
          <w:shd w:val="clear" w:color="auto" w:fill="FFFFFF"/>
        </w:rPr>
        <w:t>严重</w:t>
      </w:r>
      <w:r>
        <w:rPr>
          <w:rFonts w:hint="eastAsia"/>
          <w:color w:val="333333"/>
          <w:szCs w:val="21"/>
          <w:shd w:val="clear" w:color="auto" w:fill="FFFFFF"/>
        </w:rPr>
        <w:t>”，</w:t>
      </w:r>
      <w:r>
        <w:rPr>
          <w:rFonts w:ascii="宋体" w:hAnsi="宋体" w:cs="宋体" w:hint="eastAsia"/>
          <w:color w:val="333333"/>
          <w:szCs w:val="21"/>
          <w:shd w:val="clear" w:color="auto" w:fill="FFFFFF"/>
        </w:rPr>
        <w:t>必须有其理由。</w:t>
      </w:r>
      <w:r>
        <w:rPr>
          <w:color w:val="333333"/>
          <w:szCs w:val="21"/>
          <w:shd w:val="clear" w:color="auto" w:fill="FFFFFF"/>
        </w:rPr>
        <w:t>(</w:t>
      </w:r>
      <w:r>
        <w:rPr>
          <w:rFonts w:ascii="宋体" w:hAnsi="宋体" w:cs="宋体" w:hint="eastAsia"/>
          <w:color w:val="333333"/>
          <w:szCs w:val="21"/>
          <w:shd w:val="clear" w:color="auto" w:fill="FFFFFF"/>
        </w:rPr>
        <w:t>第</w:t>
      </w:r>
      <w:r>
        <w:rPr>
          <w:color w:val="333333"/>
          <w:szCs w:val="21"/>
          <w:shd w:val="clear" w:color="auto" w:fill="FFFFFF"/>
        </w:rPr>
        <w:t>6</w:t>
      </w:r>
      <w:r>
        <w:rPr>
          <w:rFonts w:ascii="宋体" w:hAnsi="宋体" w:cs="宋体" w:hint="eastAsia"/>
          <w:color w:val="333333"/>
          <w:szCs w:val="21"/>
          <w:shd w:val="clear" w:color="auto" w:fill="FFFFFF"/>
        </w:rPr>
        <w:t>和第</w:t>
      </w:r>
      <w:r>
        <w:rPr>
          <w:color w:val="333333"/>
          <w:szCs w:val="21"/>
          <w:shd w:val="clear" w:color="auto" w:fill="FFFFFF"/>
        </w:rPr>
        <w:t>7</w:t>
      </w:r>
      <w:r>
        <w:rPr>
          <w:rFonts w:ascii="宋体" w:hAnsi="宋体" w:cs="宋体" w:hint="eastAsia"/>
          <w:color w:val="333333"/>
          <w:szCs w:val="21"/>
          <w:shd w:val="clear" w:color="auto" w:fill="FFFFFF"/>
        </w:rPr>
        <w:t>段</w:t>
      </w:r>
      <w:r>
        <w:rPr>
          <w:color w:val="333333"/>
          <w:szCs w:val="21"/>
          <w:shd w:val="clear" w:color="auto" w:fill="FFFFFF"/>
        </w:rPr>
        <w:t>)</w:t>
      </w:r>
      <w:r>
        <w:rPr>
          <w:rFonts w:ascii="宋体" w:hAnsi="宋体" w:cs="宋体" w:hint="eastAsia"/>
          <w:color w:val="333333"/>
          <w:szCs w:val="21"/>
          <w:shd w:val="clear" w:color="auto" w:fill="FFFFFF"/>
        </w:rPr>
        <w:t>。</w:t>
      </w:r>
      <w:r w:rsidRPr="005035CE">
        <w:rPr>
          <w:rFonts w:hint="eastAsia"/>
        </w:rPr>
        <w:t>评估是否存在这类风险必须考虑以下要素：</w:t>
      </w:r>
      <w:r>
        <w:rPr>
          <w:rFonts w:hint="eastAsia"/>
        </w:rPr>
        <w:t>有关国家</w:t>
      </w:r>
      <w:r w:rsidRPr="005035CE">
        <w:rPr>
          <w:rFonts w:hint="eastAsia"/>
        </w:rPr>
        <w:t>存在一贯严重、</w:t>
      </w:r>
      <w:proofErr w:type="gramStart"/>
      <w:r w:rsidRPr="005035CE">
        <w:rPr>
          <w:rFonts w:hint="eastAsia"/>
        </w:rPr>
        <w:t>公然或</w:t>
      </w:r>
      <w:proofErr w:type="gramEnd"/>
      <w:r w:rsidRPr="005035CE">
        <w:rPr>
          <w:rFonts w:hint="eastAsia"/>
        </w:rPr>
        <w:t>大规模侵犯人权情况的证据；</w:t>
      </w:r>
      <w:r>
        <w:rPr>
          <w:rFonts w:hint="eastAsia"/>
        </w:rPr>
        <w:t>近期有关</w:t>
      </w:r>
      <w:r w:rsidRPr="00F44BA8">
        <w:rPr>
          <w:rFonts w:hint="eastAsia"/>
        </w:rPr>
        <w:t>酷刑或虐待的指控及相关的独立证据；提交人在</w:t>
      </w:r>
      <w:r>
        <w:rPr>
          <w:rFonts w:hint="eastAsia"/>
        </w:rPr>
        <w:t>有关国家国内和国</w:t>
      </w:r>
      <w:r w:rsidRPr="00F44BA8">
        <w:rPr>
          <w:rFonts w:hint="eastAsia"/>
        </w:rPr>
        <w:t>外的政治活动；</w:t>
      </w:r>
      <w:r w:rsidRPr="00820CE5">
        <w:rPr>
          <w:rFonts w:hint="eastAsia"/>
        </w:rPr>
        <w:t>申诉人可信度的证据；申诉人</w:t>
      </w:r>
      <w:r>
        <w:rPr>
          <w:rFonts w:hint="eastAsia"/>
        </w:rPr>
        <w:t>的指控</w:t>
      </w:r>
      <w:r w:rsidRPr="00820CE5">
        <w:rPr>
          <w:rFonts w:hint="eastAsia"/>
        </w:rPr>
        <w:t>中</w:t>
      </w:r>
      <w:r>
        <w:rPr>
          <w:rFonts w:hint="eastAsia"/>
        </w:rPr>
        <w:t>是否存在与</w:t>
      </w:r>
      <w:r w:rsidRPr="00820CE5">
        <w:rPr>
          <w:rFonts w:hint="eastAsia"/>
        </w:rPr>
        <w:t>事实</w:t>
      </w:r>
      <w:r>
        <w:rPr>
          <w:rFonts w:hint="eastAsia"/>
        </w:rPr>
        <w:t>不符的情况</w:t>
      </w:r>
      <w:r w:rsidRPr="00820CE5">
        <w:t>(</w:t>
      </w:r>
      <w:r w:rsidRPr="00820CE5">
        <w:rPr>
          <w:rFonts w:hint="eastAsia"/>
        </w:rPr>
        <w:t>第</w:t>
      </w:r>
      <w:r>
        <w:rPr>
          <w:rFonts w:hint="eastAsia"/>
        </w:rPr>
        <w:t>8</w:t>
      </w:r>
      <w:r w:rsidRPr="00820CE5">
        <w:rPr>
          <w:rFonts w:hint="eastAsia"/>
        </w:rPr>
        <w:t>段</w:t>
      </w:r>
      <w:r w:rsidRPr="00820CE5">
        <w:t>)</w:t>
      </w:r>
      <w:r w:rsidRPr="00820CE5">
        <w:rPr>
          <w:rFonts w:hint="eastAsia"/>
        </w:rPr>
        <w:t>。</w:t>
      </w:r>
    </w:p>
    <w:p w:rsidR="0084673A" w:rsidRPr="006807AF" w:rsidRDefault="0084673A" w:rsidP="0084673A">
      <w:pPr>
        <w:pStyle w:val="SingleTxtGC"/>
      </w:pPr>
      <w:r>
        <w:t>4</w:t>
      </w:r>
      <w:r w:rsidRPr="006807AF">
        <w:t>.</w:t>
      </w:r>
      <w:r>
        <w:t>2</w:t>
      </w:r>
      <w:r w:rsidRPr="006807AF">
        <w:tab/>
      </w:r>
      <w:r>
        <w:rPr>
          <w:rFonts w:hint="eastAsia"/>
        </w:rPr>
        <w:t>一</w:t>
      </w:r>
      <w:proofErr w:type="gramStart"/>
      <w:r>
        <w:rPr>
          <w:rFonts w:hint="eastAsia"/>
        </w:rPr>
        <w:t>国</w:t>
      </w:r>
      <w:r w:rsidRPr="00923BC7">
        <w:rPr>
          <w:rFonts w:hint="eastAsia"/>
        </w:rPr>
        <w:t>存在</w:t>
      </w:r>
      <w:proofErr w:type="gramEnd"/>
      <w:r w:rsidRPr="00923BC7">
        <w:rPr>
          <w:rFonts w:hint="eastAsia"/>
        </w:rPr>
        <w:t>一贯严重、</w:t>
      </w:r>
      <w:proofErr w:type="gramStart"/>
      <w:r w:rsidRPr="00923BC7">
        <w:rPr>
          <w:rFonts w:hint="eastAsia"/>
        </w:rPr>
        <w:t>公然或</w:t>
      </w:r>
      <w:proofErr w:type="gramEnd"/>
      <w:r w:rsidRPr="00923BC7">
        <w:rPr>
          <w:rFonts w:hint="eastAsia"/>
        </w:rPr>
        <w:t>大规模侵犯人权的情况，本身并不构成确定</w:t>
      </w:r>
      <w:r>
        <w:rPr>
          <w:rFonts w:hint="eastAsia"/>
        </w:rPr>
        <w:t>某</w:t>
      </w:r>
      <w:r w:rsidRPr="00923BC7">
        <w:rPr>
          <w:rFonts w:hint="eastAsia"/>
        </w:rPr>
        <w:t>人返回</w:t>
      </w:r>
      <w:r>
        <w:rPr>
          <w:rFonts w:hint="eastAsia"/>
        </w:rPr>
        <w:t>该</w:t>
      </w:r>
      <w:r w:rsidRPr="00923BC7">
        <w:rPr>
          <w:rFonts w:hint="eastAsia"/>
        </w:rPr>
        <w:t>国后会遭受酷刑的充分理由。</w:t>
      </w:r>
      <w:r w:rsidRPr="00B34625">
        <w:rPr>
          <w:rFonts w:hint="eastAsia"/>
        </w:rPr>
        <w:t>委员会必须确定申诉人本人在被</w:t>
      </w:r>
      <w:proofErr w:type="gramStart"/>
      <w:r w:rsidRPr="00B34625">
        <w:rPr>
          <w:rFonts w:hint="eastAsia"/>
        </w:rPr>
        <w:t>遣返国</w:t>
      </w:r>
      <w:proofErr w:type="gramEnd"/>
      <w:r w:rsidRPr="00B34625">
        <w:rPr>
          <w:rFonts w:hint="eastAsia"/>
        </w:rPr>
        <w:t>是否有遭受酷刑的危险。</w:t>
      </w:r>
      <w:r w:rsidRPr="00F20CE0">
        <w:rPr>
          <w:rStyle w:val="a8"/>
          <w:rFonts w:eastAsia="宋体"/>
        </w:rPr>
        <w:footnoteReference w:id="16"/>
      </w:r>
      <w:r w:rsidR="00421A23">
        <w:rPr>
          <w:rFonts w:hint="eastAsia"/>
        </w:rPr>
        <w:t xml:space="preserve"> </w:t>
      </w:r>
      <w:r w:rsidRPr="00C63CCD">
        <w:rPr>
          <w:rFonts w:hint="eastAsia"/>
        </w:rPr>
        <w:t>必须存在其他理由才能将酷刑风险称为《公约》第</w:t>
      </w:r>
      <w:r>
        <w:t>3</w:t>
      </w:r>
      <w:r w:rsidRPr="00C63CCD">
        <w:rPr>
          <w:rFonts w:hint="eastAsia"/>
        </w:rPr>
        <w:t>条第</w:t>
      </w:r>
      <w:r>
        <w:t>1</w:t>
      </w:r>
      <w:r w:rsidRPr="00C63CCD">
        <w:rPr>
          <w:rFonts w:hint="eastAsia"/>
        </w:rPr>
        <w:t>款所指的</w:t>
      </w:r>
      <w:r>
        <w:rPr>
          <w:rFonts w:hint="eastAsia"/>
        </w:rPr>
        <w:t>“</w:t>
      </w:r>
      <w:r w:rsidRPr="00C63CCD">
        <w:rPr>
          <w:rFonts w:hint="eastAsia"/>
        </w:rPr>
        <w:t>可预见、真实</w:t>
      </w:r>
      <w:r>
        <w:rPr>
          <w:rFonts w:hint="eastAsia"/>
        </w:rPr>
        <w:t>的、</w:t>
      </w:r>
      <w:r w:rsidRPr="00C63CCD">
        <w:rPr>
          <w:rFonts w:hint="eastAsia"/>
        </w:rPr>
        <w:t>个人</w:t>
      </w:r>
      <w:r>
        <w:rPr>
          <w:rFonts w:hint="eastAsia"/>
        </w:rPr>
        <w:t>”</w:t>
      </w:r>
      <w:r w:rsidRPr="00C63CCD">
        <w:rPr>
          <w:rFonts w:hint="eastAsia"/>
        </w:rPr>
        <w:t>风险。</w:t>
      </w:r>
      <w:r w:rsidRPr="00F20CE0">
        <w:rPr>
          <w:rStyle w:val="a8"/>
          <w:rFonts w:eastAsia="宋体"/>
        </w:rPr>
        <w:footnoteReference w:id="17"/>
      </w:r>
    </w:p>
    <w:p w:rsidR="0084673A" w:rsidRPr="006807AF" w:rsidRDefault="0084673A" w:rsidP="0084673A">
      <w:pPr>
        <w:pStyle w:val="SingleTxtGC"/>
      </w:pPr>
      <w:r>
        <w:t>4</w:t>
      </w:r>
      <w:r w:rsidRPr="006807AF">
        <w:t>.</w:t>
      </w:r>
      <w:r>
        <w:t>3</w:t>
      </w:r>
      <w:r w:rsidRPr="006807AF">
        <w:tab/>
      </w:r>
      <w:r w:rsidRPr="002C1F25">
        <w:rPr>
          <w:rFonts w:hint="eastAsia"/>
        </w:rPr>
        <w:t>虽然伊朗伊斯兰共和国的人权状况在许多方面令人不安，例如</w:t>
      </w:r>
      <w:r>
        <w:rPr>
          <w:rFonts w:hint="eastAsia"/>
        </w:rPr>
        <w:t>广泛</w:t>
      </w:r>
      <w:r w:rsidRPr="002C1F25">
        <w:rPr>
          <w:rFonts w:hint="eastAsia"/>
        </w:rPr>
        <w:t>系统地使用心理和身体酷刑逼供，但申诉人原籍国的状况本身并不构成</w:t>
      </w:r>
      <w:r>
        <w:rPr>
          <w:rFonts w:hint="eastAsia"/>
        </w:rPr>
        <w:t>确定他被遣返回</w:t>
      </w:r>
      <w:r w:rsidRPr="00923BC7">
        <w:rPr>
          <w:rFonts w:hint="eastAsia"/>
        </w:rPr>
        <w:t>国后会遭受酷刑的充分理由</w:t>
      </w:r>
      <w:r w:rsidRPr="002C1F25">
        <w:rPr>
          <w:rFonts w:hint="eastAsia"/>
        </w:rPr>
        <w:t>。申诉人</w:t>
      </w:r>
      <w:r>
        <w:rPr>
          <w:rFonts w:hint="eastAsia"/>
        </w:rPr>
        <w:t>未能</w:t>
      </w:r>
      <w:r w:rsidRPr="002C1F25">
        <w:rPr>
          <w:rFonts w:hint="eastAsia"/>
        </w:rPr>
        <w:t>证明他有遭受酷刑的可预见、真实</w:t>
      </w:r>
      <w:r>
        <w:rPr>
          <w:rFonts w:hint="eastAsia"/>
        </w:rPr>
        <w:t>的、</w:t>
      </w:r>
      <w:r w:rsidRPr="002C1F25">
        <w:rPr>
          <w:rFonts w:hint="eastAsia"/>
        </w:rPr>
        <w:t>个人风险。他也没有声称</w:t>
      </w:r>
      <w:r>
        <w:rPr>
          <w:rFonts w:hint="eastAsia"/>
        </w:rPr>
        <w:t>自己曾</w:t>
      </w:r>
      <w:r w:rsidRPr="002C1F25">
        <w:rPr>
          <w:rFonts w:hint="eastAsia"/>
        </w:rPr>
        <w:t>受到伊朗当局的酷刑。</w:t>
      </w:r>
    </w:p>
    <w:p w:rsidR="0084673A" w:rsidRPr="006807AF" w:rsidRDefault="0084673A" w:rsidP="0084673A">
      <w:pPr>
        <w:pStyle w:val="SingleTxtGC"/>
      </w:pPr>
      <w:r>
        <w:t>4</w:t>
      </w:r>
      <w:r w:rsidRPr="006807AF">
        <w:t>.</w:t>
      </w:r>
      <w:r>
        <w:t>4</w:t>
      </w:r>
      <w:r w:rsidRPr="006807AF">
        <w:tab/>
      </w:r>
      <w:r w:rsidRPr="00D82F4C">
        <w:rPr>
          <w:rFonts w:hint="eastAsia"/>
        </w:rPr>
        <w:t>关于申诉人在</w:t>
      </w:r>
      <w:r>
        <w:rPr>
          <w:rFonts w:hint="eastAsia"/>
        </w:rPr>
        <w:t>原籍国的政治活动，申诉人声称自己在</w:t>
      </w:r>
      <w:r>
        <w:t>2</w:t>
      </w:r>
      <w:r w:rsidRPr="00D82F4C">
        <w:t>00</w:t>
      </w:r>
      <w:r>
        <w:t>9</w:t>
      </w:r>
      <w:r w:rsidRPr="00D82F4C">
        <w:rPr>
          <w:rFonts w:hint="eastAsia"/>
        </w:rPr>
        <w:t>年选举</w:t>
      </w:r>
      <w:r>
        <w:rPr>
          <w:rFonts w:hint="eastAsia"/>
        </w:rPr>
        <w:t>后</w:t>
      </w:r>
      <w:r w:rsidRPr="00D82F4C">
        <w:rPr>
          <w:rFonts w:hint="eastAsia"/>
        </w:rPr>
        <w:t>一直</w:t>
      </w:r>
      <w:r>
        <w:rPr>
          <w:rFonts w:hint="eastAsia"/>
        </w:rPr>
        <w:t>支持</w:t>
      </w:r>
      <w:r w:rsidRPr="00D82F4C">
        <w:rPr>
          <w:rFonts w:hint="eastAsia"/>
        </w:rPr>
        <w:t>绿色</w:t>
      </w:r>
      <w:r>
        <w:rPr>
          <w:rFonts w:hint="eastAsia"/>
        </w:rPr>
        <w:t>革命，作为支持者</w:t>
      </w:r>
      <w:r w:rsidRPr="00D82F4C">
        <w:rPr>
          <w:rFonts w:hint="eastAsia"/>
        </w:rPr>
        <w:t>在村庄张贴海报，分发绿</w:t>
      </w:r>
      <w:r>
        <w:rPr>
          <w:rFonts w:hint="eastAsia"/>
        </w:rPr>
        <w:t>丝</w:t>
      </w:r>
      <w:r w:rsidRPr="00D82F4C">
        <w:rPr>
          <w:rFonts w:hint="eastAsia"/>
        </w:rPr>
        <w:t>带。他还参加了两次示威</w:t>
      </w:r>
      <w:r>
        <w:rPr>
          <w:rFonts w:hint="eastAsia"/>
        </w:rPr>
        <w:t>活动</w:t>
      </w:r>
      <w:r w:rsidRPr="00D82F4C">
        <w:rPr>
          <w:rFonts w:hint="eastAsia"/>
        </w:rPr>
        <w:t>。瑞士庇护当局</w:t>
      </w:r>
      <w:r>
        <w:rPr>
          <w:rFonts w:hint="eastAsia"/>
        </w:rPr>
        <w:t>已经充分审查了</w:t>
      </w:r>
      <w:r w:rsidRPr="00D82F4C">
        <w:rPr>
          <w:rFonts w:hint="eastAsia"/>
        </w:rPr>
        <w:t>这些申诉，认</w:t>
      </w:r>
      <w:r>
        <w:rPr>
          <w:rFonts w:hint="eastAsia"/>
        </w:rPr>
        <w:t>定申诉并</w:t>
      </w:r>
      <w:r w:rsidRPr="00D82F4C">
        <w:rPr>
          <w:rFonts w:hint="eastAsia"/>
        </w:rPr>
        <w:t>不可信。申诉人</w:t>
      </w:r>
      <w:r>
        <w:rPr>
          <w:rFonts w:hint="eastAsia"/>
        </w:rPr>
        <w:t>未能证明自己真正地投身政治并因此曝光</w:t>
      </w:r>
      <w:r w:rsidRPr="00D82F4C">
        <w:rPr>
          <w:rFonts w:hint="eastAsia"/>
        </w:rPr>
        <w:t>。因此，伊朗当局不太可能</w:t>
      </w:r>
      <w:r>
        <w:rPr>
          <w:rFonts w:hint="eastAsia"/>
        </w:rPr>
        <w:t>试图通过</w:t>
      </w:r>
      <w:r w:rsidRPr="00D82F4C">
        <w:rPr>
          <w:rFonts w:hint="eastAsia"/>
        </w:rPr>
        <w:t>他</w:t>
      </w:r>
      <w:r>
        <w:rPr>
          <w:rFonts w:hint="eastAsia"/>
        </w:rPr>
        <w:t>声</w:t>
      </w:r>
      <w:r w:rsidRPr="00D82F4C">
        <w:rPr>
          <w:rFonts w:hint="eastAsia"/>
        </w:rPr>
        <w:t>称丢失的身份证</w:t>
      </w:r>
      <w:r>
        <w:rPr>
          <w:rFonts w:hint="eastAsia"/>
        </w:rPr>
        <w:t>去查找</w:t>
      </w:r>
      <w:r w:rsidRPr="00D82F4C">
        <w:rPr>
          <w:rFonts w:hint="eastAsia"/>
        </w:rPr>
        <w:t>他，事实上身份证也可能</w:t>
      </w:r>
      <w:r>
        <w:rPr>
          <w:rFonts w:hint="eastAsia"/>
        </w:rPr>
        <w:t>是</w:t>
      </w:r>
      <w:r w:rsidRPr="00D82F4C">
        <w:rPr>
          <w:rFonts w:hint="eastAsia"/>
        </w:rPr>
        <w:t>被另</w:t>
      </w:r>
      <w:r>
        <w:rPr>
          <w:rFonts w:hint="eastAsia"/>
        </w:rPr>
        <w:t>外的人拾到</w:t>
      </w:r>
      <w:r w:rsidRPr="00D82F4C">
        <w:rPr>
          <w:rFonts w:hint="eastAsia"/>
        </w:rPr>
        <w:t>或</w:t>
      </w:r>
      <w:r>
        <w:rPr>
          <w:rFonts w:hint="eastAsia"/>
        </w:rPr>
        <w:t>是</w:t>
      </w:r>
      <w:r w:rsidRPr="00D82F4C">
        <w:rPr>
          <w:rFonts w:hint="eastAsia"/>
        </w:rPr>
        <w:t>被盗。</w:t>
      </w:r>
    </w:p>
    <w:p w:rsidR="0084673A" w:rsidRDefault="0084673A" w:rsidP="0084673A">
      <w:pPr>
        <w:pStyle w:val="SingleTxtGC"/>
      </w:pPr>
      <w:r>
        <w:t>4</w:t>
      </w:r>
      <w:r w:rsidRPr="006807AF">
        <w:t>.</w:t>
      </w:r>
      <w:r>
        <w:t>5</w:t>
      </w:r>
      <w:r w:rsidRPr="006807AF">
        <w:tab/>
      </w:r>
      <w:r w:rsidRPr="00FA2075">
        <w:rPr>
          <w:rFonts w:hint="eastAsia"/>
        </w:rPr>
        <w:t>关于申诉人在瑞士的政治活动，缔约国承认伊朗当局</w:t>
      </w:r>
      <w:r>
        <w:rPr>
          <w:rFonts w:hint="eastAsia"/>
        </w:rPr>
        <w:t>监视</w:t>
      </w:r>
      <w:r w:rsidRPr="00FA2075">
        <w:rPr>
          <w:rFonts w:hint="eastAsia"/>
        </w:rPr>
        <w:t>其公民在国外的政治活动。然而，应对每个具体案例进行评估，以确定</w:t>
      </w:r>
      <w:r>
        <w:rPr>
          <w:rFonts w:hint="eastAsia"/>
        </w:rPr>
        <w:t>返回伊朗后</w:t>
      </w:r>
      <w:r w:rsidRPr="00FA2075">
        <w:rPr>
          <w:rFonts w:hint="eastAsia"/>
        </w:rPr>
        <w:t>流亡政治活动是否</w:t>
      </w:r>
      <w:r>
        <w:rPr>
          <w:rFonts w:hint="eastAsia"/>
        </w:rPr>
        <w:t>极</w:t>
      </w:r>
      <w:r w:rsidRPr="00FA2075">
        <w:rPr>
          <w:rFonts w:hint="eastAsia"/>
        </w:rPr>
        <w:t>有可能导致严重的不利影响。伊朗</w:t>
      </w:r>
      <w:r>
        <w:rPr>
          <w:rFonts w:hint="eastAsia"/>
        </w:rPr>
        <w:t>情报</w:t>
      </w:r>
      <w:r w:rsidRPr="00FA2075">
        <w:rPr>
          <w:rFonts w:hint="eastAsia"/>
        </w:rPr>
        <w:t>部门的注意力主要集中在具有</w:t>
      </w:r>
      <w:r>
        <w:rPr>
          <w:rFonts w:hint="eastAsia"/>
        </w:rPr>
        <w:t>某些</w:t>
      </w:r>
      <w:r w:rsidRPr="00FA2075">
        <w:rPr>
          <w:rFonts w:hint="eastAsia"/>
        </w:rPr>
        <w:t>特定特征的人身上，这些人的行动不属于集体抗议</w:t>
      </w:r>
      <w:r>
        <w:rPr>
          <w:rFonts w:hint="eastAsia"/>
        </w:rPr>
        <w:t>范畴</w:t>
      </w:r>
      <w:r w:rsidRPr="00FA2075">
        <w:rPr>
          <w:rFonts w:hint="eastAsia"/>
        </w:rPr>
        <w:t>，他们</w:t>
      </w:r>
      <w:r>
        <w:rPr>
          <w:rFonts w:hint="eastAsia"/>
        </w:rPr>
        <w:t>担任的职位或开展的活动</w:t>
      </w:r>
      <w:r w:rsidRPr="00FA2075">
        <w:rPr>
          <w:rFonts w:hint="eastAsia"/>
        </w:rPr>
        <w:t>对伊朗政权</w:t>
      </w:r>
      <w:r>
        <w:rPr>
          <w:rFonts w:hint="eastAsia"/>
        </w:rPr>
        <w:t>真正构成严重威胁</w:t>
      </w:r>
      <w:r w:rsidRPr="00FA2075">
        <w:rPr>
          <w:rFonts w:hint="eastAsia"/>
        </w:rPr>
        <w:t>。</w:t>
      </w:r>
      <w:r>
        <w:rPr>
          <w:rFonts w:hint="eastAsia"/>
        </w:rPr>
        <w:t>情报部门具备相当的</w:t>
      </w:r>
      <w:r w:rsidRPr="00FA2075">
        <w:rPr>
          <w:rFonts w:hint="eastAsia"/>
        </w:rPr>
        <w:t>能力</w:t>
      </w:r>
      <w:r>
        <w:rPr>
          <w:rFonts w:hint="eastAsia"/>
        </w:rPr>
        <w:t>，能够分清哪些是反映严肃的个人</w:t>
      </w:r>
      <w:r w:rsidRPr="00FA2075">
        <w:rPr>
          <w:rFonts w:hint="eastAsia"/>
        </w:rPr>
        <w:t>信念的政治活动</w:t>
      </w:r>
      <w:r>
        <w:rPr>
          <w:rFonts w:hint="eastAsia"/>
        </w:rPr>
        <w:t>，哪些是为了</w:t>
      </w:r>
      <w:r w:rsidRPr="00FA2075">
        <w:rPr>
          <w:rFonts w:hint="eastAsia"/>
        </w:rPr>
        <w:t>获得居留证而开展的活动。联邦行政法院在</w:t>
      </w:r>
      <w:r>
        <w:t>2</w:t>
      </w:r>
      <w:r w:rsidRPr="00FA2075">
        <w:t>0</w:t>
      </w:r>
      <w:r>
        <w:t>17</w:t>
      </w:r>
      <w:r w:rsidRPr="00FA2075">
        <w:rPr>
          <w:rFonts w:hint="eastAsia"/>
        </w:rPr>
        <w:t>年</w:t>
      </w:r>
      <w:r>
        <w:t>2</w:t>
      </w:r>
      <w:r w:rsidRPr="00FA2075">
        <w:rPr>
          <w:rFonts w:hint="eastAsia"/>
        </w:rPr>
        <w:t>月</w:t>
      </w:r>
      <w:r>
        <w:t>23</w:t>
      </w:r>
      <w:r w:rsidRPr="00FA2075">
        <w:rPr>
          <w:rFonts w:hint="eastAsia"/>
        </w:rPr>
        <w:t>日</w:t>
      </w:r>
      <w:r>
        <w:rPr>
          <w:rFonts w:hint="eastAsia"/>
        </w:rPr>
        <w:t>的判决中指出</w:t>
      </w:r>
      <w:r w:rsidRPr="00FA2075">
        <w:rPr>
          <w:rFonts w:hint="eastAsia"/>
        </w:rPr>
        <w:t>，在评估一个人是否面临风险时，重要的是</w:t>
      </w:r>
      <w:r>
        <w:rPr>
          <w:rFonts w:hint="eastAsia"/>
        </w:rPr>
        <w:t>看他为专门切实</w:t>
      </w:r>
      <w:r w:rsidRPr="00FA2075">
        <w:rPr>
          <w:rFonts w:hint="eastAsia"/>
        </w:rPr>
        <w:t>改变该国的政治状况</w:t>
      </w:r>
      <w:r>
        <w:rPr>
          <w:rFonts w:hint="eastAsia"/>
        </w:rPr>
        <w:t>所做的</w:t>
      </w:r>
      <w:r w:rsidRPr="00FA2075">
        <w:rPr>
          <w:rFonts w:hint="eastAsia"/>
        </w:rPr>
        <w:t>具体努力，而不是</w:t>
      </w:r>
      <w:r>
        <w:rPr>
          <w:rFonts w:hint="eastAsia"/>
        </w:rPr>
        <w:t>看他</w:t>
      </w:r>
      <w:r w:rsidRPr="00FA2075">
        <w:rPr>
          <w:rFonts w:hint="eastAsia"/>
        </w:rPr>
        <w:t>担任</w:t>
      </w:r>
      <w:r>
        <w:rPr>
          <w:rFonts w:hint="eastAsia"/>
        </w:rPr>
        <w:t>什么</w:t>
      </w:r>
      <w:r w:rsidRPr="00FA2075">
        <w:rPr>
          <w:rFonts w:hint="eastAsia"/>
        </w:rPr>
        <w:t>职位或</w:t>
      </w:r>
      <w:r>
        <w:rPr>
          <w:rFonts w:hint="eastAsia"/>
        </w:rPr>
        <w:t>参加了多少次</w:t>
      </w:r>
      <w:r w:rsidRPr="00FA2075">
        <w:rPr>
          <w:rFonts w:hint="eastAsia"/>
        </w:rPr>
        <w:t>活动</w:t>
      </w:r>
      <w:r>
        <w:rPr>
          <w:rFonts w:hint="eastAsia"/>
        </w:rPr>
        <w:t>。</w:t>
      </w:r>
    </w:p>
    <w:p w:rsidR="0084673A" w:rsidRPr="006807AF" w:rsidRDefault="0084673A" w:rsidP="0084673A">
      <w:pPr>
        <w:pStyle w:val="SingleTxtGC"/>
      </w:pPr>
      <w:r>
        <w:t>4</w:t>
      </w:r>
      <w:r w:rsidRPr="006807AF">
        <w:t>.</w:t>
      </w:r>
      <w:r>
        <w:t>6</w:t>
      </w:r>
      <w:r w:rsidRPr="006807AF">
        <w:tab/>
      </w:r>
      <w:r>
        <w:rPr>
          <w:rFonts w:hint="eastAsia"/>
        </w:rPr>
        <w:t>鉴于申诉人未能证明如其所称，他</w:t>
      </w:r>
      <w:r w:rsidRPr="00C256F3">
        <w:rPr>
          <w:rFonts w:hint="eastAsia"/>
        </w:rPr>
        <w:t>在伊朗伊斯兰共和国</w:t>
      </w:r>
      <w:r>
        <w:rPr>
          <w:rFonts w:hint="eastAsia"/>
        </w:rPr>
        <w:t>参加</w:t>
      </w:r>
      <w:r w:rsidRPr="00C256F3">
        <w:rPr>
          <w:rFonts w:hint="eastAsia"/>
        </w:rPr>
        <w:t>政治活动</w:t>
      </w:r>
      <w:r>
        <w:rPr>
          <w:rFonts w:hint="eastAsia"/>
        </w:rPr>
        <w:t>并随之受到起诉</w:t>
      </w:r>
      <w:r w:rsidRPr="00C256F3">
        <w:rPr>
          <w:rFonts w:hint="eastAsia"/>
        </w:rPr>
        <w:t>，</w:t>
      </w:r>
      <w:r>
        <w:rPr>
          <w:rFonts w:hint="eastAsia"/>
        </w:rPr>
        <w:t>因此</w:t>
      </w:r>
      <w:r w:rsidRPr="00C256F3">
        <w:rPr>
          <w:rFonts w:hint="eastAsia"/>
        </w:rPr>
        <w:t>没有理由</w:t>
      </w:r>
      <w:r>
        <w:rPr>
          <w:rFonts w:hint="eastAsia"/>
        </w:rPr>
        <w:t>认为</w:t>
      </w:r>
      <w:r w:rsidRPr="00C256F3">
        <w:rPr>
          <w:rFonts w:hint="eastAsia"/>
        </w:rPr>
        <w:t>他在离开</w:t>
      </w:r>
      <w:r>
        <w:rPr>
          <w:rFonts w:hint="eastAsia"/>
        </w:rPr>
        <w:t>伊朗</w:t>
      </w:r>
      <w:r w:rsidRPr="00C256F3">
        <w:rPr>
          <w:rFonts w:hint="eastAsia"/>
        </w:rPr>
        <w:t>之前被伊朗当局视为政治</w:t>
      </w:r>
      <w:r>
        <w:rPr>
          <w:rFonts w:hint="eastAsia"/>
        </w:rPr>
        <w:t>反对派</w:t>
      </w:r>
      <w:r w:rsidRPr="00C256F3">
        <w:rPr>
          <w:rFonts w:hint="eastAsia"/>
        </w:rPr>
        <w:t>。他的</w:t>
      </w:r>
      <w:r>
        <w:rPr>
          <w:rFonts w:hint="eastAsia"/>
        </w:rPr>
        <w:t>所做作为</w:t>
      </w:r>
      <w:r w:rsidRPr="00C256F3">
        <w:rPr>
          <w:rFonts w:hint="eastAsia"/>
        </w:rPr>
        <w:t>没有超出</w:t>
      </w:r>
      <w:r>
        <w:rPr>
          <w:rFonts w:hint="eastAsia"/>
        </w:rPr>
        <w:t>普通的</w:t>
      </w:r>
      <w:r w:rsidRPr="00C256F3">
        <w:rPr>
          <w:rFonts w:hint="eastAsia"/>
        </w:rPr>
        <w:t>流亡政治抗议</w:t>
      </w:r>
      <w:r>
        <w:rPr>
          <w:rFonts w:hint="eastAsia"/>
        </w:rPr>
        <w:t>活动的范畴</w:t>
      </w:r>
      <w:r w:rsidRPr="00C256F3">
        <w:rPr>
          <w:rFonts w:hint="eastAsia"/>
        </w:rPr>
        <w:t>。他负责难民民主协会</w:t>
      </w:r>
      <w:r>
        <w:rPr>
          <w:rFonts w:hint="eastAsia"/>
        </w:rPr>
        <w:t>的</w:t>
      </w:r>
      <w:r w:rsidRPr="00C256F3">
        <w:rPr>
          <w:rFonts w:hint="eastAsia"/>
        </w:rPr>
        <w:t>网</w:t>
      </w:r>
      <w:r w:rsidRPr="00C256F3">
        <w:rPr>
          <w:rFonts w:hint="eastAsia"/>
        </w:rPr>
        <w:lastRenderedPageBreak/>
        <w:t>站并不意味着他在该组织内发挥有效或重要的决策作用。</w:t>
      </w:r>
      <w:r>
        <w:rPr>
          <w:rFonts w:hint="eastAsia"/>
        </w:rPr>
        <w:t>在电台播报</w:t>
      </w:r>
      <w:r w:rsidRPr="00C256F3">
        <w:rPr>
          <w:rFonts w:hint="eastAsia"/>
        </w:rPr>
        <w:t>新闻也</w:t>
      </w:r>
      <w:r>
        <w:rPr>
          <w:rFonts w:hint="eastAsia"/>
        </w:rPr>
        <w:t>算不上政治活动曝光。申诉人在脸书上的帖子也是如此，这些帖子介绍了与</w:t>
      </w:r>
      <w:r w:rsidRPr="00C256F3">
        <w:rPr>
          <w:rFonts w:hint="eastAsia"/>
        </w:rPr>
        <w:t>伊朗伊斯兰共和国局势</w:t>
      </w:r>
      <w:r>
        <w:rPr>
          <w:rFonts w:hint="eastAsia"/>
        </w:rPr>
        <w:t>有关</w:t>
      </w:r>
      <w:r w:rsidRPr="00C256F3">
        <w:rPr>
          <w:rFonts w:hint="eastAsia"/>
        </w:rPr>
        <w:t>的事件或批评</w:t>
      </w:r>
      <w:r>
        <w:rPr>
          <w:rFonts w:hint="eastAsia"/>
        </w:rPr>
        <w:t>言论，并不能使其成为</w:t>
      </w:r>
      <w:r w:rsidRPr="00C256F3">
        <w:rPr>
          <w:rFonts w:hint="eastAsia"/>
        </w:rPr>
        <w:t>被伊朗政权视为</w:t>
      </w:r>
      <w:r>
        <w:rPr>
          <w:rFonts w:hint="eastAsia"/>
        </w:rPr>
        <w:t>威胁的反对派</w:t>
      </w:r>
      <w:r w:rsidRPr="00C256F3">
        <w:rPr>
          <w:rFonts w:hint="eastAsia"/>
        </w:rPr>
        <w:t>。申诉人</w:t>
      </w:r>
      <w:r>
        <w:rPr>
          <w:rFonts w:hint="eastAsia"/>
        </w:rPr>
        <w:t>参加各种</w:t>
      </w:r>
      <w:r w:rsidRPr="00C256F3">
        <w:rPr>
          <w:rFonts w:hint="eastAsia"/>
        </w:rPr>
        <w:t>示威活动的照片也</w:t>
      </w:r>
      <w:r>
        <w:rPr>
          <w:rFonts w:hint="eastAsia"/>
        </w:rPr>
        <w:t>不意味着</w:t>
      </w:r>
      <w:r w:rsidRPr="00C256F3">
        <w:rPr>
          <w:rFonts w:hint="eastAsia"/>
        </w:rPr>
        <w:t>他返回伊朗伊斯兰共和国后</w:t>
      </w:r>
      <w:r>
        <w:rPr>
          <w:rFonts w:hint="eastAsia"/>
        </w:rPr>
        <w:t>极有可能遭受酷刑，因为照片并未</w:t>
      </w:r>
      <w:r w:rsidRPr="00C256F3">
        <w:rPr>
          <w:rFonts w:hint="eastAsia"/>
        </w:rPr>
        <w:t>显示他在这</w:t>
      </w:r>
      <w:r>
        <w:rPr>
          <w:rFonts w:hint="eastAsia"/>
        </w:rPr>
        <w:t>活动中承担了特定职责</w:t>
      </w:r>
      <w:r w:rsidRPr="00C256F3">
        <w:rPr>
          <w:rFonts w:hint="eastAsia"/>
        </w:rPr>
        <w:t>。难民民主协会</w:t>
      </w:r>
      <w:r>
        <w:rPr>
          <w:rFonts w:hint="eastAsia"/>
        </w:rPr>
        <w:t>为</w:t>
      </w:r>
      <w:r w:rsidRPr="00C256F3">
        <w:rPr>
          <w:rFonts w:hint="eastAsia"/>
        </w:rPr>
        <w:t>他</w:t>
      </w:r>
      <w:r>
        <w:rPr>
          <w:rFonts w:hint="eastAsia"/>
        </w:rPr>
        <w:t>作证的</w:t>
      </w:r>
      <w:r w:rsidRPr="00C256F3">
        <w:rPr>
          <w:rFonts w:hint="eastAsia"/>
        </w:rPr>
        <w:t>信函</w:t>
      </w:r>
      <w:r>
        <w:rPr>
          <w:rFonts w:hint="eastAsia"/>
        </w:rPr>
        <w:t>很可能是为了方便而出具的文件，因此不能</w:t>
      </w:r>
      <w:r w:rsidRPr="00C256F3">
        <w:rPr>
          <w:rFonts w:hint="eastAsia"/>
        </w:rPr>
        <w:t>改变评估</w:t>
      </w:r>
      <w:r>
        <w:rPr>
          <w:rFonts w:hint="eastAsia"/>
        </w:rPr>
        <w:t>结果</w:t>
      </w:r>
      <w:r w:rsidRPr="00C256F3">
        <w:rPr>
          <w:rFonts w:hint="eastAsia"/>
        </w:rPr>
        <w:t>。</w:t>
      </w:r>
    </w:p>
    <w:p w:rsidR="0084673A" w:rsidRPr="006807AF" w:rsidRDefault="0084673A" w:rsidP="0084673A">
      <w:pPr>
        <w:pStyle w:val="SingleTxtGC"/>
      </w:pPr>
      <w:r>
        <w:t>4</w:t>
      </w:r>
      <w:r w:rsidRPr="006807AF">
        <w:t>.</w:t>
      </w:r>
      <w:r>
        <w:t>7</w:t>
      </w:r>
      <w:r w:rsidRPr="006807AF">
        <w:tab/>
      </w:r>
      <w:r>
        <w:t>2</w:t>
      </w:r>
      <w:r w:rsidRPr="006807AF">
        <w:t>0</w:t>
      </w:r>
      <w:r>
        <w:t>14</w:t>
      </w:r>
      <w:r>
        <w:t>年</w:t>
      </w:r>
      <w:r>
        <w:t>2</w:t>
      </w:r>
      <w:r>
        <w:t>月</w:t>
      </w:r>
      <w:r>
        <w:t>5</w:t>
      </w:r>
      <w:r>
        <w:t>日</w:t>
      </w:r>
      <w:r>
        <w:rPr>
          <w:rFonts w:hint="eastAsia"/>
        </w:rPr>
        <w:t>第二次庇护听证会上，申诉人宣称自己在</w:t>
      </w:r>
      <w:r>
        <w:rPr>
          <w:rFonts w:hint="eastAsia"/>
        </w:rPr>
        <w:t>2011</w:t>
      </w:r>
      <w:r>
        <w:rPr>
          <w:rFonts w:hint="eastAsia"/>
        </w:rPr>
        <w:t>年</w:t>
      </w:r>
      <w:r>
        <w:rPr>
          <w:rFonts w:hint="eastAsia"/>
        </w:rPr>
        <w:t>10</w:t>
      </w:r>
      <w:r>
        <w:rPr>
          <w:rFonts w:hint="eastAsia"/>
        </w:rPr>
        <w:t>月加入了难民民主协会。在此之后他才声称是在</w:t>
      </w:r>
      <w:r>
        <w:rPr>
          <w:rFonts w:hint="eastAsia"/>
        </w:rPr>
        <w:t>2011</w:t>
      </w:r>
      <w:r>
        <w:rPr>
          <w:rFonts w:hint="eastAsia"/>
        </w:rPr>
        <w:t>年</w:t>
      </w:r>
      <w:r>
        <w:rPr>
          <w:rFonts w:hint="eastAsia"/>
        </w:rPr>
        <w:t>9</w:t>
      </w:r>
      <w:r>
        <w:rPr>
          <w:rFonts w:hint="eastAsia"/>
        </w:rPr>
        <w:t>月加入的这个组织。鉴于其第一次庇护申请是在</w:t>
      </w:r>
      <w:r>
        <w:t>2</w:t>
      </w:r>
      <w:r w:rsidRPr="006807AF">
        <w:t>0</w:t>
      </w:r>
      <w:r>
        <w:t>11</w:t>
      </w:r>
      <w:r>
        <w:t>年</w:t>
      </w:r>
      <w:r>
        <w:t>9</w:t>
      </w:r>
      <w:r>
        <w:t>月</w:t>
      </w:r>
      <w:r>
        <w:t>23</w:t>
      </w:r>
      <w:r>
        <w:t>日</w:t>
      </w:r>
      <w:r>
        <w:rPr>
          <w:rFonts w:hint="eastAsia"/>
        </w:rPr>
        <w:t>遭到驳回，很显然，与他声称的情况相反，他是在庇护申请被拒后才开始参与流亡政治活动的。伊朗当局有能力区分为增加曝光度而参加的此类活动和因内在信仰而萌发的真正的政治热忱。</w:t>
      </w:r>
    </w:p>
    <w:p w:rsidR="0084673A" w:rsidRPr="006807AF" w:rsidRDefault="0084673A" w:rsidP="0084673A">
      <w:pPr>
        <w:pStyle w:val="SingleTxtGC"/>
      </w:pPr>
      <w:r>
        <w:t>4</w:t>
      </w:r>
      <w:r w:rsidRPr="006807AF">
        <w:t>.</w:t>
      </w:r>
      <w:r>
        <w:t>8</w:t>
      </w:r>
      <w:r w:rsidRPr="006807AF">
        <w:tab/>
      </w:r>
      <w:r w:rsidRPr="00B8570A">
        <w:rPr>
          <w:rFonts w:hint="eastAsia"/>
        </w:rPr>
        <w:t>互联网上</w:t>
      </w:r>
      <w:r>
        <w:rPr>
          <w:rFonts w:hint="eastAsia"/>
        </w:rPr>
        <w:t>的</w:t>
      </w:r>
      <w:r w:rsidRPr="00B8570A">
        <w:rPr>
          <w:rFonts w:hint="eastAsia"/>
        </w:rPr>
        <w:t>信息</w:t>
      </w:r>
      <w:r>
        <w:rPr>
          <w:rFonts w:hint="eastAsia"/>
        </w:rPr>
        <w:t>量十分巨大，</w:t>
      </w:r>
      <w:r w:rsidRPr="00B8570A">
        <w:rPr>
          <w:rFonts w:hint="eastAsia"/>
        </w:rPr>
        <w:t>伊朗当局</w:t>
      </w:r>
      <w:r>
        <w:rPr>
          <w:rFonts w:hint="eastAsia"/>
        </w:rPr>
        <w:t>几乎不</w:t>
      </w:r>
      <w:r w:rsidRPr="00B8570A">
        <w:rPr>
          <w:rFonts w:hint="eastAsia"/>
        </w:rPr>
        <w:t>可能</w:t>
      </w:r>
      <w:r>
        <w:rPr>
          <w:rFonts w:hint="eastAsia"/>
        </w:rPr>
        <w:t>监视所有情况</w:t>
      </w:r>
      <w:r w:rsidRPr="00B8570A">
        <w:rPr>
          <w:rFonts w:hint="eastAsia"/>
        </w:rPr>
        <w:t>。</w:t>
      </w:r>
      <w:r>
        <w:rPr>
          <w:rFonts w:hint="eastAsia"/>
        </w:rPr>
        <w:t>当局更</w:t>
      </w:r>
      <w:r w:rsidRPr="00B8570A">
        <w:rPr>
          <w:rFonts w:hint="eastAsia"/>
        </w:rPr>
        <w:t>关注那些对政权构成潜在威胁的</w:t>
      </w:r>
      <w:r>
        <w:rPr>
          <w:rFonts w:hint="eastAsia"/>
        </w:rPr>
        <w:t>反对派</w:t>
      </w:r>
      <w:r w:rsidRPr="00B8570A">
        <w:rPr>
          <w:rFonts w:hint="eastAsia"/>
        </w:rPr>
        <w:t>。</w:t>
      </w:r>
      <w:r>
        <w:rPr>
          <w:rFonts w:hint="eastAsia"/>
        </w:rPr>
        <w:t>整个</w:t>
      </w:r>
      <w:r w:rsidRPr="00B8570A">
        <w:rPr>
          <w:rFonts w:hint="eastAsia"/>
        </w:rPr>
        <w:t>西欧</w:t>
      </w:r>
      <w:r>
        <w:rPr>
          <w:rFonts w:hint="eastAsia"/>
        </w:rPr>
        <w:t>存在</w:t>
      </w:r>
      <w:r w:rsidRPr="00B8570A">
        <w:rPr>
          <w:rFonts w:hint="eastAsia"/>
        </w:rPr>
        <w:t>大量</w:t>
      </w:r>
      <w:r>
        <w:rPr>
          <w:rFonts w:hint="eastAsia"/>
        </w:rPr>
        <w:t>批评伊朗当局的</w:t>
      </w:r>
      <w:r w:rsidRPr="00B8570A">
        <w:rPr>
          <w:rFonts w:hint="eastAsia"/>
        </w:rPr>
        <w:t>活动</w:t>
      </w:r>
      <w:r>
        <w:rPr>
          <w:rFonts w:hint="eastAsia"/>
        </w:rPr>
        <w:t>，</w:t>
      </w:r>
      <w:r w:rsidRPr="00B8570A">
        <w:rPr>
          <w:rFonts w:hint="eastAsia"/>
        </w:rPr>
        <w:t>证实了这一假设。在本案中，没有具体迹象表明伊朗当局知道或</w:t>
      </w:r>
      <w:r>
        <w:rPr>
          <w:rFonts w:hint="eastAsia"/>
        </w:rPr>
        <w:t>关注</w:t>
      </w:r>
      <w:r w:rsidRPr="00B8570A">
        <w:rPr>
          <w:rFonts w:hint="eastAsia"/>
        </w:rPr>
        <w:t>申诉人的活动</w:t>
      </w:r>
      <w:r>
        <w:rPr>
          <w:rFonts w:hint="eastAsia"/>
        </w:rPr>
        <w:t>。</w:t>
      </w:r>
    </w:p>
    <w:p w:rsidR="0084673A" w:rsidRPr="006807AF" w:rsidRDefault="0084673A" w:rsidP="0084673A">
      <w:pPr>
        <w:pStyle w:val="SingleTxtGC"/>
      </w:pPr>
      <w:r>
        <w:t>4</w:t>
      </w:r>
      <w:r w:rsidRPr="006807AF">
        <w:t>.</w:t>
      </w:r>
      <w:r>
        <w:t>9</w:t>
      </w:r>
      <w:r w:rsidRPr="006807AF">
        <w:tab/>
      </w:r>
      <w:r w:rsidRPr="008A0CA9">
        <w:rPr>
          <w:rFonts w:hint="eastAsia"/>
        </w:rPr>
        <w:t>关于瑞士当局的</w:t>
      </w:r>
      <w:r>
        <w:rPr>
          <w:rFonts w:hint="eastAsia"/>
        </w:rPr>
        <w:t>做法</w:t>
      </w:r>
      <w:r w:rsidRPr="008A0CA9">
        <w:rPr>
          <w:rFonts w:hint="eastAsia"/>
        </w:rPr>
        <w:t>，缔约国提到联邦行政法院驳回了一个</w:t>
      </w:r>
      <w:r>
        <w:rPr>
          <w:rFonts w:hint="eastAsia"/>
        </w:rPr>
        <w:t>情况</w:t>
      </w:r>
      <w:r w:rsidRPr="008A0CA9">
        <w:rPr>
          <w:rFonts w:hint="eastAsia"/>
        </w:rPr>
        <w:t>与申诉人</w:t>
      </w:r>
      <w:r>
        <w:rPr>
          <w:rFonts w:hint="eastAsia"/>
        </w:rPr>
        <w:t>类似的申请</w:t>
      </w:r>
      <w:r w:rsidRPr="008A0CA9">
        <w:rPr>
          <w:rFonts w:hint="eastAsia"/>
        </w:rPr>
        <w:t>。</w:t>
      </w:r>
      <w:r w:rsidRPr="00F20CE0">
        <w:rPr>
          <w:rStyle w:val="a8"/>
          <w:rFonts w:eastAsia="宋体"/>
        </w:rPr>
        <w:footnoteReference w:id="18"/>
      </w:r>
      <w:r w:rsidR="00E309BB">
        <w:rPr>
          <w:rFonts w:hint="eastAsia"/>
        </w:rPr>
        <w:t xml:space="preserve"> </w:t>
      </w:r>
      <w:r w:rsidRPr="008A0CA9">
        <w:rPr>
          <w:rFonts w:hint="eastAsia"/>
        </w:rPr>
        <w:t>关于委员会的做法，缔约国指出，与</w:t>
      </w:r>
      <w:r>
        <w:rPr>
          <w:rFonts w:eastAsia="楷体"/>
        </w:rPr>
        <w:t>Tahmuresi</w:t>
      </w:r>
      <w:r w:rsidRPr="00234619">
        <w:rPr>
          <w:rFonts w:eastAsia="楷体" w:hint="eastAsia"/>
        </w:rPr>
        <w:t>诉瑞士</w:t>
      </w:r>
      <w:r w:rsidRPr="00234619">
        <w:rPr>
          <w:rFonts w:eastAsiaTheme="minorEastAsia" w:hint="eastAsia"/>
        </w:rPr>
        <w:t>一案</w:t>
      </w:r>
      <w:r w:rsidRPr="008A0CA9">
        <w:rPr>
          <w:rFonts w:hint="eastAsia"/>
        </w:rPr>
        <w:t>中的申诉人不同，</w:t>
      </w:r>
      <w:r>
        <w:rPr>
          <w:rFonts w:hint="eastAsia"/>
        </w:rPr>
        <w:t>本案</w:t>
      </w:r>
      <w:r w:rsidRPr="008A0CA9">
        <w:rPr>
          <w:rFonts w:hint="eastAsia"/>
        </w:rPr>
        <w:t>申诉人</w:t>
      </w:r>
      <w:r>
        <w:rPr>
          <w:rFonts w:hint="eastAsia"/>
        </w:rPr>
        <w:t>并未担任该协会在</w:t>
      </w:r>
      <w:r w:rsidRPr="008A0CA9">
        <w:rPr>
          <w:rFonts w:hint="eastAsia"/>
        </w:rPr>
        <w:t>瑞士</w:t>
      </w:r>
      <w:r>
        <w:rPr>
          <w:rFonts w:hint="eastAsia"/>
        </w:rPr>
        <w:t>某</w:t>
      </w:r>
      <w:r w:rsidRPr="008A0CA9">
        <w:rPr>
          <w:rFonts w:hint="eastAsia"/>
        </w:rPr>
        <w:t>个州</w:t>
      </w:r>
      <w:r>
        <w:rPr>
          <w:rFonts w:hint="eastAsia"/>
        </w:rPr>
        <w:t>的负责人</w:t>
      </w:r>
      <w:r w:rsidRPr="008A0CA9">
        <w:rPr>
          <w:rFonts w:hint="eastAsia"/>
        </w:rPr>
        <w:t>。</w:t>
      </w:r>
    </w:p>
    <w:p w:rsidR="0084673A" w:rsidRDefault="0084673A" w:rsidP="00EE6E23">
      <w:pPr>
        <w:pStyle w:val="SingleTxtGC"/>
        <w:tabs>
          <w:tab w:val="clear" w:pos="1565"/>
          <w:tab w:val="left" w:pos="1701"/>
        </w:tabs>
      </w:pPr>
      <w:r>
        <w:t>4</w:t>
      </w:r>
      <w:r w:rsidRPr="006807AF">
        <w:t>.</w:t>
      </w:r>
      <w:r>
        <w:t>1</w:t>
      </w:r>
      <w:r w:rsidRPr="006807AF">
        <w:t>0</w:t>
      </w:r>
      <w:r w:rsidRPr="006807AF">
        <w:tab/>
      </w:r>
      <w:r w:rsidRPr="00A10AFB">
        <w:rPr>
          <w:rFonts w:hint="eastAsia"/>
        </w:rPr>
        <w:t>关于申诉人的可信度和他</w:t>
      </w:r>
      <w:r>
        <w:rPr>
          <w:rFonts w:hint="eastAsia"/>
        </w:rPr>
        <w:t>所</w:t>
      </w:r>
      <w:r w:rsidRPr="00A10AFB">
        <w:rPr>
          <w:rFonts w:hint="eastAsia"/>
        </w:rPr>
        <w:t>提供信息的一致性，瑞士庇护当局认为申诉人的指</w:t>
      </w:r>
      <w:r>
        <w:rPr>
          <w:rFonts w:hint="eastAsia"/>
        </w:rPr>
        <w:t>称</w:t>
      </w:r>
      <w:r w:rsidRPr="00A10AFB">
        <w:rPr>
          <w:rFonts w:hint="eastAsia"/>
        </w:rPr>
        <w:t>不可信。</w:t>
      </w:r>
      <w:r>
        <w:rPr>
          <w:rFonts w:hint="eastAsia"/>
        </w:rPr>
        <w:t>特别是关于</w:t>
      </w:r>
      <w:r w:rsidRPr="00A10AFB">
        <w:rPr>
          <w:rFonts w:hint="eastAsia"/>
        </w:rPr>
        <w:t>在伊朗伊斯兰共和国被指控的罪行</w:t>
      </w:r>
      <w:r>
        <w:rPr>
          <w:rFonts w:hint="eastAsia"/>
        </w:rPr>
        <w:t>，他所提供的信息</w:t>
      </w:r>
      <w:r w:rsidRPr="00A10AFB">
        <w:rPr>
          <w:rFonts w:hint="eastAsia"/>
        </w:rPr>
        <w:t>含糊</w:t>
      </w:r>
      <w:r>
        <w:rPr>
          <w:rFonts w:hint="eastAsia"/>
        </w:rPr>
        <w:t>不清，有些内容还相互</w:t>
      </w:r>
      <w:r w:rsidRPr="00A10AFB">
        <w:rPr>
          <w:rFonts w:hint="eastAsia"/>
        </w:rPr>
        <w:t>矛盾。他没有解释</w:t>
      </w:r>
      <w:r>
        <w:rPr>
          <w:rFonts w:hint="eastAsia"/>
        </w:rPr>
        <w:t>为何在据称</w:t>
      </w:r>
      <w:r w:rsidRPr="00A10AFB">
        <w:rPr>
          <w:rFonts w:hint="eastAsia"/>
        </w:rPr>
        <w:t>律师预测最高刑期时</w:t>
      </w:r>
      <w:r>
        <w:rPr>
          <w:rFonts w:hint="eastAsia"/>
        </w:rPr>
        <w:t>他会获得</w:t>
      </w:r>
      <w:r w:rsidRPr="00A10AFB">
        <w:rPr>
          <w:rFonts w:hint="eastAsia"/>
        </w:rPr>
        <w:t>保释。</w:t>
      </w:r>
      <w:r>
        <w:rPr>
          <w:rFonts w:hint="eastAsia"/>
        </w:rPr>
        <w:t>关于他</w:t>
      </w:r>
      <w:proofErr w:type="gramStart"/>
      <w:r>
        <w:rPr>
          <w:rFonts w:hint="eastAsia"/>
        </w:rPr>
        <w:t>如何来到</w:t>
      </w:r>
      <w:proofErr w:type="gramEnd"/>
      <w:r w:rsidRPr="00A10AFB">
        <w:rPr>
          <w:rFonts w:hint="eastAsia"/>
        </w:rPr>
        <w:t>瑞士</w:t>
      </w:r>
      <w:r>
        <w:rPr>
          <w:rFonts w:hint="eastAsia"/>
        </w:rPr>
        <w:t>的说法</w:t>
      </w:r>
      <w:r w:rsidRPr="00A10AFB">
        <w:rPr>
          <w:rFonts w:hint="eastAsia"/>
        </w:rPr>
        <w:t>也不可信，因为他声称</w:t>
      </w:r>
      <w:r>
        <w:rPr>
          <w:rFonts w:hint="eastAsia"/>
        </w:rPr>
        <w:t>自己</w:t>
      </w:r>
      <w:r w:rsidRPr="00A10AFB">
        <w:rPr>
          <w:rFonts w:hint="eastAsia"/>
        </w:rPr>
        <w:t>藏</w:t>
      </w:r>
      <w:r>
        <w:rPr>
          <w:rFonts w:hint="eastAsia"/>
        </w:rPr>
        <w:t>身于</w:t>
      </w:r>
      <w:r w:rsidRPr="00A10AFB">
        <w:rPr>
          <w:rFonts w:hint="eastAsia"/>
        </w:rPr>
        <w:t>卡车</w:t>
      </w:r>
      <w:r>
        <w:rPr>
          <w:rFonts w:hint="eastAsia"/>
        </w:rPr>
        <w:t>内</w:t>
      </w:r>
      <w:r w:rsidRPr="00A10AFB">
        <w:rPr>
          <w:rFonts w:hint="eastAsia"/>
        </w:rPr>
        <w:t>，</w:t>
      </w:r>
      <w:r>
        <w:rPr>
          <w:rFonts w:hint="eastAsia"/>
        </w:rPr>
        <w:t>只有</w:t>
      </w:r>
      <w:r w:rsidRPr="00A10AFB">
        <w:rPr>
          <w:rFonts w:hint="eastAsia"/>
        </w:rPr>
        <w:t>在土耳其</w:t>
      </w:r>
      <w:r>
        <w:rPr>
          <w:rFonts w:hint="eastAsia"/>
        </w:rPr>
        <w:t>的时候才能出来一次</w:t>
      </w:r>
      <w:r w:rsidRPr="00A10AFB">
        <w:rPr>
          <w:rFonts w:hint="eastAsia"/>
        </w:rPr>
        <w:t>。</w:t>
      </w:r>
    </w:p>
    <w:p w:rsidR="0084673A" w:rsidRPr="006807AF" w:rsidRDefault="0084673A" w:rsidP="00EE6E23">
      <w:pPr>
        <w:pStyle w:val="SingleTxtGC"/>
        <w:tabs>
          <w:tab w:val="clear" w:pos="1565"/>
          <w:tab w:val="left" w:pos="1701"/>
        </w:tabs>
      </w:pPr>
      <w:r>
        <w:t>4</w:t>
      </w:r>
      <w:r w:rsidRPr="006807AF">
        <w:t>.</w:t>
      </w:r>
      <w:r>
        <w:t>11</w:t>
      </w:r>
      <w:r w:rsidRPr="006807AF">
        <w:tab/>
      </w:r>
      <w:r w:rsidRPr="00A10AFB">
        <w:rPr>
          <w:rFonts w:hint="eastAsia"/>
        </w:rPr>
        <w:t>鉴于上述情况，缔约国认为，申诉人</w:t>
      </w:r>
      <w:r>
        <w:rPr>
          <w:rFonts w:hint="eastAsia"/>
        </w:rPr>
        <w:t>未能</w:t>
      </w:r>
      <w:r w:rsidRPr="00A10AFB">
        <w:rPr>
          <w:rFonts w:hint="eastAsia"/>
        </w:rPr>
        <w:t>证明有</w:t>
      </w:r>
      <w:r>
        <w:rPr>
          <w:rFonts w:hint="eastAsia"/>
        </w:rPr>
        <w:t>重大</w:t>
      </w:r>
      <w:r w:rsidRPr="00A10AFB">
        <w:rPr>
          <w:rFonts w:hint="eastAsia"/>
        </w:rPr>
        <w:t>理由</w:t>
      </w:r>
      <w:r>
        <w:rPr>
          <w:rFonts w:hint="eastAsia"/>
        </w:rPr>
        <w:t>说明</w:t>
      </w:r>
      <w:r w:rsidRPr="00A10AFB">
        <w:rPr>
          <w:rFonts w:hint="eastAsia"/>
        </w:rPr>
        <w:t>他</w:t>
      </w:r>
      <w:r>
        <w:rPr>
          <w:rFonts w:hint="eastAsia"/>
        </w:rPr>
        <w:t>本人面临</w:t>
      </w:r>
      <w:r w:rsidRPr="00A10AFB">
        <w:rPr>
          <w:rFonts w:hint="eastAsia"/>
        </w:rPr>
        <w:t>遭受伊朗当局酷刑的具体风险。</w:t>
      </w:r>
    </w:p>
    <w:p w:rsidR="0084673A" w:rsidRPr="006807AF" w:rsidRDefault="0084673A" w:rsidP="00E309BB">
      <w:pPr>
        <w:pStyle w:val="H23GC"/>
      </w:pPr>
      <w:r w:rsidRPr="006807AF">
        <w:tab/>
      </w:r>
      <w:r w:rsidRPr="006807AF">
        <w:tab/>
      </w:r>
      <w:r w:rsidRPr="002C48C7">
        <w:rPr>
          <w:rFonts w:hint="eastAsia"/>
        </w:rPr>
        <w:t>申诉人对缔约国意见的评论</w:t>
      </w:r>
    </w:p>
    <w:p w:rsidR="0084673A" w:rsidRPr="006807AF" w:rsidRDefault="0084673A" w:rsidP="0084673A">
      <w:pPr>
        <w:pStyle w:val="SingleTxtGC"/>
      </w:pPr>
      <w:r>
        <w:t>5</w:t>
      </w:r>
      <w:r w:rsidRPr="006807AF">
        <w:t>.</w:t>
      </w:r>
      <w:r>
        <w:t>1</w:t>
      </w:r>
      <w:r w:rsidRPr="006807AF">
        <w:tab/>
      </w:r>
      <w:r>
        <w:t>2</w:t>
      </w:r>
      <w:r w:rsidRPr="006807AF">
        <w:t>0</w:t>
      </w:r>
      <w:r>
        <w:t>18</w:t>
      </w:r>
      <w:r>
        <w:t>年</w:t>
      </w:r>
      <w:r>
        <w:t>1</w:t>
      </w:r>
      <w:r>
        <w:t>月</w:t>
      </w:r>
      <w:r>
        <w:t>3</w:t>
      </w:r>
      <w:r w:rsidRPr="006807AF">
        <w:t>0</w:t>
      </w:r>
      <w:r>
        <w:t>日</w:t>
      </w:r>
      <w:r>
        <w:rPr>
          <w:rFonts w:hint="eastAsia"/>
        </w:rPr>
        <w:t>，申诉人提交了</w:t>
      </w:r>
      <w:r w:rsidRPr="00043209">
        <w:rPr>
          <w:rFonts w:hint="eastAsia"/>
        </w:rPr>
        <w:t>对缔约国意见的评论</w:t>
      </w:r>
      <w:r>
        <w:rPr>
          <w:rFonts w:hint="eastAsia"/>
        </w:rPr>
        <w:t>。缔约国并不否认他在伊朗伊斯兰共和国从事政治活动，</w:t>
      </w:r>
      <w:r w:rsidRPr="00E53BA7">
        <w:rPr>
          <w:rFonts w:hint="eastAsia"/>
        </w:rPr>
        <w:t>只</w:t>
      </w:r>
      <w:r>
        <w:rPr>
          <w:rFonts w:hint="eastAsia"/>
        </w:rPr>
        <w:t>不过</w:t>
      </w:r>
      <w:r w:rsidRPr="00E53BA7">
        <w:rPr>
          <w:rFonts w:hint="eastAsia"/>
        </w:rPr>
        <w:t>认为</w:t>
      </w:r>
      <w:r>
        <w:rPr>
          <w:rFonts w:hint="eastAsia"/>
        </w:rPr>
        <w:t>其</w:t>
      </w:r>
      <w:r w:rsidRPr="00E53BA7">
        <w:rPr>
          <w:rFonts w:hint="eastAsia"/>
        </w:rPr>
        <w:t>活动没有达到</w:t>
      </w:r>
      <w:r>
        <w:rPr>
          <w:rFonts w:hint="eastAsia"/>
        </w:rPr>
        <w:t>一定程度，不会引起</w:t>
      </w:r>
      <w:r w:rsidRPr="00E53BA7">
        <w:rPr>
          <w:rFonts w:hint="eastAsia"/>
        </w:rPr>
        <w:t>伊朗当局</w:t>
      </w:r>
      <w:r>
        <w:rPr>
          <w:rFonts w:hint="eastAsia"/>
        </w:rPr>
        <w:t>对其政治见解的关注</w:t>
      </w:r>
      <w:r w:rsidRPr="00E53BA7">
        <w:rPr>
          <w:rFonts w:hint="eastAsia"/>
        </w:rPr>
        <w:t>。因此，</w:t>
      </w:r>
      <w:r>
        <w:rPr>
          <w:rFonts w:hint="eastAsia"/>
        </w:rPr>
        <w:t>对于</w:t>
      </w:r>
      <w:r w:rsidRPr="00E53BA7">
        <w:rPr>
          <w:rFonts w:hint="eastAsia"/>
        </w:rPr>
        <w:t>他在伊朗伊斯兰共和国</w:t>
      </w:r>
      <w:r>
        <w:rPr>
          <w:rFonts w:hint="eastAsia"/>
        </w:rPr>
        <w:t>参与</w:t>
      </w:r>
      <w:r w:rsidRPr="00E53BA7">
        <w:rPr>
          <w:rFonts w:hint="eastAsia"/>
        </w:rPr>
        <w:t>政治</w:t>
      </w:r>
      <w:r>
        <w:rPr>
          <w:rFonts w:hint="eastAsia"/>
        </w:rPr>
        <w:t>活动一事并无异议</w:t>
      </w:r>
      <w:r w:rsidRPr="00E53BA7">
        <w:rPr>
          <w:rFonts w:hint="eastAsia"/>
        </w:rPr>
        <w:t>。至于</w:t>
      </w:r>
      <w:r>
        <w:rPr>
          <w:rFonts w:hint="eastAsia"/>
        </w:rPr>
        <w:t>缔约国所称，关于在</w:t>
      </w:r>
      <w:r w:rsidRPr="00E53BA7">
        <w:rPr>
          <w:rFonts w:hint="eastAsia"/>
        </w:rPr>
        <w:t>伊朗伊斯兰共和国</w:t>
      </w:r>
      <w:r>
        <w:rPr>
          <w:rFonts w:hint="eastAsia"/>
        </w:rPr>
        <w:t>被指控的</w:t>
      </w:r>
      <w:r w:rsidRPr="00E53BA7">
        <w:rPr>
          <w:rFonts w:hint="eastAsia"/>
        </w:rPr>
        <w:t>罪行</w:t>
      </w:r>
      <w:r>
        <w:rPr>
          <w:rFonts w:hint="eastAsia"/>
        </w:rPr>
        <w:t>，他</w:t>
      </w:r>
      <w:r w:rsidRPr="00E53BA7">
        <w:rPr>
          <w:rFonts w:hint="eastAsia"/>
        </w:rPr>
        <w:t>的证词含糊</w:t>
      </w:r>
      <w:r>
        <w:rPr>
          <w:rFonts w:hint="eastAsia"/>
        </w:rPr>
        <w:t>不清且自相</w:t>
      </w:r>
      <w:r w:rsidRPr="00E53BA7">
        <w:rPr>
          <w:rFonts w:hint="eastAsia"/>
        </w:rPr>
        <w:t>矛盾，申诉人解释说，伊朗当局本身</w:t>
      </w:r>
      <w:r>
        <w:rPr>
          <w:rFonts w:hint="eastAsia"/>
        </w:rPr>
        <w:t>关于</w:t>
      </w:r>
      <w:r w:rsidRPr="00E53BA7">
        <w:rPr>
          <w:rFonts w:hint="eastAsia"/>
        </w:rPr>
        <w:t>这些罪行</w:t>
      </w:r>
      <w:r>
        <w:rPr>
          <w:rFonts w:hint="eastAsia"/>
        </w:rPr>
        <w:t>的说法就</w:t>
      </w:r>
      <w:r w:rsidRPr="00E53BA7">
        <w:rPr>
          <w:rFonts w:hint="eastAsia"/>
        </w:rPr>
        <w:t>非常</w:t>
      </w:r>
      <w:r>
        <w:rPr>
          <w:rFonts w:hint="eastAsia"/>
        </w:rPr>
        <w:t>模糊</w:t>
      </w:r>
      <w:r w:rsidRPr="00E53BA7">
        <w:rPr>
          <w:rFonts w:hint="eastAsia"/>
        </w:rPr>
        <w:t>。政府指控公民</w:t>
      </w:r>
      <w:r>
        <w:rPr>
          <w:rFonts w:hint="eastAsia"/>
        </w:rPr>
        <w:t>犯下莫须有的罪名</w:t>
      </w:r>
      <w:r w:rsidRPr="00E53BA7">
        <w:rPr>
          <w:rFonts w:hint="eastAsia"/>
        </w:rPr>
        <w:t>，故意</w:t>
      </w:r>
      <w:r>
        <w:rPr>
          <w:rFonts w:hint="eastAsia"/>
        </w:rPr>
        <w:t>尽可能使指控</w:t>
      </w:r>
      <w:r w:rsidRPr="00E53BA7">
        <w:rPr>
          <w:rFonts w:hint="eastAsia"/>
        </w:rPr>
        <w:t>含糊不清，</w:t>
      </w:r>
      <w:r>
        <w:rPr>
          <w:rFonts w:hint="eastAsia"/>
        </w:rPr>
        <w:t>这再</w:t>
      </w:r>
      <w:r w:rsidRPr="00E53BA7">
        <w:rPr>
          <w:rFonts w:hint="eastAsia"/>
        </w:rPr>
        <w:t>正常</w:t>
      </w:r>
      <w:r>
        <w:rPr>
          <w:rFonts w:hint="eastAsia"/>
        </w:rPr>
        <w:t>不过了</w:t>
      </w:r>
      <w:r w:rsidRPr="00E53BA7">
        <w:rPr>
          <w:rFonts w:hint="eastAsia"/>
        </w:rPr>
        <w:t>。</w:t>
      </w:r>
    </w:p>
    <w:p w:rsidR="0084673A" w:rsidRPr="006807AF" w:rsidRDefault="0084673A" w:rsidP="0084673A">
      <w:pPr>
        <w:pStyle w:val="SingleTxtGC"/>
      </w:pPr>
      <w:r>
        <w:t>5</w:t>
      </w:r>
      <w:r w:rsidRPr="006807AF">
        <w:t>.</w:t>
      </w:r>
      <w:r>
        <w:t>2</w:t>
      </w:r>
      <w:r w:rsidRPr="006807AF">
        <w:tab/>
      </w:r>
      <w:r>
        <w:rPr>
          <w:rFonts w:hint="eastAsia"/>
        </w:rPr>
        <w:t>缔约国在分析申诉人的活动时单独考虑各项活动，从而未能全面评估其所有政治活动。然而总体而言，他参加的大量活动确实能证实他在政治上十分活跃，因此已经曝光。他在</w:t>
      </w:r>
      <w:r w:rsidRPr="00966CB5">
        <w:rPr>
          <w:rFonts w:hint="eastAsia"/>
        </w:rPr>
        <w:t>难民民主协会的活动和</w:t>
      </w:r>
      <w:r>
        <w:rPr>
          <w:rFonts w:hint="eastAsia"/>
        </w:rPr>
        <w:t>职责</w:t>
      </w:r>
      <w:r w:rsidRPr="00966CB5">
        <w:rPr>
          <w:rFonts w:hint="eastAsia"/>
        </w:rPr>
        <w:t>表明，他已经成为该组织重要</w:t>
      </w:r>
      <w:r>
        <w:rPr>
          <w:rFonts w:hint="eastAsia"/>
        </w:rPr>
        <w:t>的</w:t>
      </w:r>
      <w:r>
        <w:rPr>
          <w:rFonts w:hint="eastAsia"/>
        </w:rPr>
        <w:lastRenderedPageBreak/>
        <w:t>决策</w:t>
      </w:r>
      <w:r w:rsidRPr="00966CB5">
        <w:rPr>
          <w:rFonts w:hint="eastAsia"/>
        </w:rPr>
        <w:t>成员。他负责协会网站，并为</w:t>
      </w:r>
      <w:r>
        <w:rPr>
          <w:rFonts w:hint="eastAsia"/>
        </w:rPr>
        <w:t>协会的报纸“</w:t>
      </w:r>
      <w:r>
        <w:rPr>
          <w:i/>
          <w:iCs/>
        </w:rPr>
        <w:t>Kanoun</w:t>
      </w:r>
      <w:r>
        <w:rPr>
          <w:rFonts w:hint="eastAsia"/>
        </w:rPr>
        <w:t>”</w:t>
      </w:r>
      <w:r w:rsidRPr="00966CB5">
        <w:rPr>
          <w:rFonts w:hint="eastAsia"/>
        </w:rPr>
        <w:t>撰写</w:t>
      </w:r>
      <w:r>
        <w:rPr>
          <w:rFonts w:hint="eastAsia"/>
        </w:rPr>
        <w:t>了</w:t>
      </w:r>
      <w:r w:rsidRPr="00966CB5">
        <w:rPr>
          <w:rFonts w:hint="eastAsia"/>
        </w:rPr>
        <w:t>许多文章，对伊朗伊斯兰共和国政府</w:t>
      </w:r>
      <w:r>
        <w:rPr>
          <w:rFonts w:hint="eastAsia"/>
        </w:rPr>
        <w:t>提出强烈批评</w:t>
      </w:r>
      <w:r w:rsidRPr="00966CB5">
        <w:rPr>
          <w:rFonts w:hint="eastAsia"/>
        </w:rPr>
        <w:t>。</w:t>
      </w:r>
    </w:p>
    <w:p w:rsidR="0084673A" w:rsidRPr="006807AF" w:rsidRDefault="0084673A" w:rsidP="0084673A">
      <w:pPr>
        <w:pStyle w:val="SingleTxtGC"/>
      </w:pPr>
      <w:r>
        <w:t>5</w:t>
      </w:r>
      <w:r w:rsidRPr="006807AF">
        <w:t>.</w:t>
      </w:r>
      <w:r>
        <w:t>3</w:t>
      </w:r>
      <w:r w:rsidRPr="006807AF">
        <w:tab/>
      </w:r>
      <w:r>
        <w:rPr>
          <w:rFonts w:hint="eastAsia"/>
        </w:rPr>
        <w:t>与缔约国所称</w:t>
      </w:r>
      <w:r w:rsidRPr="00BF77FE">
        <w:rPr>
          <w:rFonts w:hint="eastAsia"/>
        </w:rPr>
        <w:t>相反，申诉人事实上在难民民主协会和伊朗民主力量联盟组织的示威和活动中发挥了</w:t>
      </w:r>
      <w:r>
        <w:rPr>
          <w:rFonts w:hint="eastAsia"/>
        </w:rPr>
        <w:t>领导</w:t>
      </w:r>
      <w:r w:rsidRPr="00BF77FE">
        <w:rPr>
          <w:rFonts w:hint="eastAsia"/>
        </w:rPr>
        <w:t>作用。</w:t>
      </w:r>
      <w:r w:rsidRPr="00F20CE0">
        <w:rPr>
          <w:rStyle w:val="a8"/>
          <w:rFonts w:eastAsia="宋体"/>
        </w:rPr>
        <w:footnoteReference w:id="19"/>
      </w:r>
      <w:r w:rsidR="00ED16A6">
        <w:rPr>
          <w:rFonts w:hint="eastAsia"/>
        </w:rPr>
        <w:t xml:space="preserve"> </w:t>
      </w:r>
      <w:r w:rsidRPr="00BF77FE">
        <w:rPr>
          <w:rFonts w:hint="eastAsia"/>
        </w:rPr>
        <w:t>总体而言，他在难民民主协会</w:t>
      </w:r>
      <w:r>
        <w:rPr>
          <w:rFonts w:hint="eastAsia"/>
        </w:rPr>
        <w:t>所</w:t>
      </w:r>
      <w:r w:rsidRPr="00BF77FE">
        <w:rPr>
          <w:rFonts w:hint="eastAsia"/>
        </w:rPr>
        <w:t>承担</w:t>
      </w:r>
      <w:r>
        <w:rPr>
          <w:rFonts w:hint="eastAsia"/>
        </w:rPr>
        <w:t>的大量职责</w:t>
      </w:r>
      <w:r w:rsidR="00ED16A6">
        <w:rPr>
          <w:rFonts w:hint="eastAsia"/>
          <w:spacing w:val="-50"/>
        </w:rPr>
        <w:t>―</w:t>
      </w:r>
      <w:r w:rsidR="00ED16A6">
        <w:rPr>
          <w:rFonts w:hint="eastAsia"/>
        </w:rPr>
        <w:t>―</w:t>
      </w:r>
      <w:r w:rsidRPr="00BF77FE">
        <w:rPr>
          <w:rFonts w:hint="eastAsia"/>
        </w:rPr>
        <w:t>撰写文章、管理网站和领导抗议</w:t>
      </w:r>
      <w:r>
        <w:rPr>
          <w:rFonts w:hint="eastAsia"/>
        </w:rPr>
        <w:t>活动</w:t>
      </w:r>
      <w:r w:rsidR="00ED16A6">
        <w:rPr>
          <w:rFonts w:hint="eastAsia"/>
          <w:spacing w:val="-50"/>
        </w:rPr>
        <w:t>―</w:t>
      </w:r>
      <w:r w:rsidR="00ED16A6">
        <w:rPr>
          <w:rFonts w:hint="eastAsia"/>
        </w:rPr>
        <w:t>―</w:t>
      </w:r>
      <w:r>
        <w:rPr>
          <w:rFonts w:hint="eastAsia"/>
        </w:rPr>
        <w:t>表明他在</w:t>
      </w:r>
      <w:r w:rsidRPr="00BF77FE">
        <w:rPr>
          <w:rFonts w:hint="eastAsia"/>
        </w:rPr>
        <w:t>协会</w:t>
      </w:r>
      <w:r>
        <w:rPr>
          <w:rFonts w:hint="eastAsia"/>
        </w:rPr>
        <w:t>中</w:t>
      </w:r>
      <w:r w:rsidRPr="00BF77FE">
        <w:rPr>
          <w:rFonts w:hint="eastAsia"/>
        </w:rPr>
        <w:t>发挥着重要作用，是反对派</w:t>
      </w:r>
      <w:r>
        <w:rPr>
          <w:rFonts w:hint="eastAsia"/>
        </w:rPr>
        <w:t>中</w:t>
      </w:r>
      <w:r w:rsidRPr="00BF77FE">
        <w:rPr>
          <w:rFonts w:hint="eastAsia"/>
        </w:rPr>
        <w:t>的关键人物和非常活跃的成员。不能仅</w:t>
      </w:r>
      <w:r>
        <w:rPr>
          <w:rFonts w:hint="eastAsia"/>
        </w:rPr>
        <w:t>依据</w:t>
      </w:r>
      <w:r w:rsidRPr="00BF77FE">
        <w:rPr>
          <w:rFonts w:hint="eastAsia"/>
        </w:rPr>
        <w:t>他加入</w:t>
      </w:r>
      <w:r>
        <w:rPr>
          <w:rFonts w:hint="eastAsia"/>
        </w:rPr>
        <w:t>协会</w:t>
      </w:r>
      <w:r w:rsidRPr="00BF77FE">
        <w:rPr>
          <w:rFonts w:hint="eastAsia"/>
        </w:rPr>
        <w:t>的月份来质疑他因个人信仰而</w:t>
      </w:r>
      <w:r>
        <w:rPr>
          <w:rFonts w:hint="eastAsia"/>
        </w:rPr>
        <w:t>入</w:t>
      </w:r>
      <w:r w:rsidRPr="00BF77FE">
        <w:rPr>
          <w:rFonts w:hint="eastAsia"/>
        </w:rPr>
        <w:t>会</w:t>
      </w:r>
      <w:r>
        <w:rPr>
          <w:rFonts w:hint="eastAsia"/>
        </w:rPr>
        <w:t>这一</w:t>
      </w:r>
      <w:r w:rsidRPr="00BF77FE">
        <w:rPr>
          <w:rFonts w:hint="eastAsia"/>
        </w:rPr>
        <w:t>事实，</w:t>
      </w:r>
      <w:r>
        <w:rPr>
          <w:rFonts w:hint="eastAsia"/>
        </w:rPr>
        <w:t>尤其</w:t>
      </w:r>
      <w:r w:rsidRPr="00BF77FE">
        <w:rPr>
          <w:rFonts w:hint="eastAsia"/>
        </w:rPr>
        <w:t>是因为加入一个组织可能需要几个月</w:t>
      </w:r>
      <w:r>
        <w:rPr>
          <w:rFonts w:hint="eastAsia"/>
        </w:rPr>
        <w:t>的时间</w:t>
      </w:r>
      <w:r w:rsidRPr="00BF77FE">
        <w:rPr>
          <w:rFonts w:hint="eastAsia"/>
        </w:rPr>
        <w:t>。</w:t>
      </w:r>
    </w:p>
    <w:p w:rsidR="0084673A" w:rsidRPr="006807AF" w:rsidRDefault="0084673A" w:rsidP="0084673A">
      <w:pPr>
        <w:pStyle w:val="SingleTxtGC"/>
      </w:pPr>
      <w:r>
        <w:t>5</w:t>
      </w:r>
      <w:r w:rsidRPr="006807AF">
        <w:t>.</w:t>
      </w:r>
      <w:r>
        <w:t>4</w:t>
      </w:r>
      <w:r w:rsidRPr="006807AF">
        <w:tab/>
      </w:r>
      <w:r w:rsidRPr="00BF77FE">
        <w:rPr>
          <w:rFonts w:hint="eastAsia"/>
        </w:rPr>
        <w:t>申诉人称，他主持反对</w:t>
      </w:r>
      <w:r>
        <w:rPr>
          <w:rFonts w:hint="eastAsia"/>
        </w:rPr>
        <w:t>伊朗政府的</w:t>
      </w:r>
      <w:r w:rsidRPr="00BF77FE">
        <w:rPr>
          <w:rFonts w:hint="eastAsia"/>
        </w:rPr>
        <w:t>电台节目</w:t>
      </w:r>
      <w:r>
        <w:rPr>
          <w:rFonts w:hint="eastAsia"/>
        </w:rPr>
        <w:t>“</w:t>
      </w:r>
      <w:r w:rsidRPr="00BF77FE">
        <w:rPr>
          <w:rFonts w:hint="eastAsia"/>
        </w:rPr>
        <w:t>抵抗之声</w:t>
      </w:r>
      <w:r>
        <w:rPr>
          <w:rFonts w:hint="eastAsia"/>
        </w:rPr>
        <w:t>”</w:t>
      </w:r>
      <w:r w:rsidRPr="00BF77FE">
        <w:rPr>
          <w:rFonts w:hint="eastAsia"/>
        </w:rPr>
        <w:t>，为</w:t>
      </w:r>
      <w:r>
        <w:rPr>
          <w:rFonts w:hint="eastAsia"/>
        </w:rPr>
        <w:t>“</w:t>
      </w:r>
      <w:r>
        <w:t>Kanoun</w:t>
      </w:r>
      <w:r>
        <w:rPr>
          <w:rFonts w:hint="eastAsia"/>
        </w:rPr>
        <w:t>报”</w:t>
      </w:r>
      <w:r w:rsidRPr="00BF77FE">
        <w:rPr>
          <w:rFonts w:hint="eastAsia"/>
        </w:rPr>
        <w:t>撰写的文章</w:t>
      </w:r>
      <w:r>
        <w:rPr>
          <w:rFonts w:hint="eastAsia"/>
        </w:rPr>
        <w:t>也</w:t>
      </w:r>
      <w:r w:rsidRPr="00BF77FE">
        <w:rPr>
          <w:rFonts w:hint="eastAsia"/>
        </w:rPr>
        <w:t>在节目中播出。他是</w:t>
      </w:r>
      <w:r>
        <w:rPr>
          <w:rFonts w:hint="eastAsia"/>
        </w:rPr>
        <w:t>这个电台播报次数最多的主持人</w:t>
      </w:r>
      <w:r w:rsidRPr="00BF77FE">
        <w:rPr>
          <w:rFonts w:hint="eastAsia"/>
        </w:rPr>
        <w:t>之一。</w:t>
      </w:r>
      <w:r w:rsidRPr="00F20CE0">
        <w:rPr>
          <w:rStyle w:val="a8"/>
          <w:rFonts w:eastAsia="宋体"/>
        </w:rPr>
        <w:footnoteReference w:id="20"/>
      </w:r>
      <w:r w:rsidRPr="00BF77FE">
        <w:rPr>
          <w:rFonts w:hint="eastAsia"/>
        </w:rPr>
        <w:t>他提供了</w:t>
      </w:r>
      <w:r>
        <w:t>2</w:t>
      </w:r>
      <w:r w:rsidRPr="00BF77FE">
        <w:t>0</w:t>
      </w:r>
      <w:r>
        <w:t>15</w:t>
      </w:r>
      <w:r w:rsidRPr="00BF77FE">
        <w:rPr>
          <w:rFonts w:hint="eastAsia"/>
        </w:rPr>
        <w:t>年</w:t>
      </w:r>
      <w:r>
        <w:t>3</w:t>
      </w:r>
      <w:r w:rsidRPr="00BF77FE">
        <w:rPr>
          <w:rFonts w:hint="eastAsia"/>
        </w:rPr>
        <w:t>月</w:t>
      </w:r>
      <w:r>
        <w:t>24</w:t>
      </w:r>
      <w:r w:rsidRPr="00BF77FE">
        <w:rPr>
          <w:rFonts w:hint="eastAsia"/>
        </w:rPr>
        <w:t>日伊朗库尔德斯坦民主党瑞士支部</w:t>
      </w:r>
      <w:r>
        <w:rPr>
          <w:rFonts w:hint="eastAsia"/>
        </w:rPr>
        <w:t>的信函和</w:t>
      </w:r>
      <w:r>
        <w:t>2</w:t>
      </w:r>
      <w:r w:rsidRPr="00BF77FE">
        <w:t>0</w:t>
      </w:r>
      <w:r>
        <w:t>15</w:t>
      </w:r>
      <w:r w:rsidRPr="00BF77FE">
        <w:rPr>
          <w:rFonts w:hint="eastAsia"/>
        </w:rPr>
        <w:t>年</w:t>
      </w:r>
      <w:r>
        <w:t>3</w:t>
      </w:r>
      <w:r w:rsidRPr="00BF77FE">
        <w:rPr>
          <w:rFonts w:hint="eastAsia"/>
        </w:rPr>
        <w:t>月</w:t>
      </w:r>
      <w:r>
        <w:t>1</w:t>
      </w:r>
      <w:r w:rsidRPr="00BF77FE">
        <w:t>0</w:t>
      </w:r>
      <w:r w:rsidRPr="00BF77FE">
        <w:rPr>
          <w:rFonts w:hint="eastAsia"/>
        </w:rPr>
        <w:t>日伊朗库尔德斯坦科马拉</w:t>
      </w:r>
      <w:proofErr w:type="gramStart"/>
      <w:r w:rsidRPr="00BF77FE">
        <w:rPr>
          <w:rFonts w:hint="eastAsia"/>
        </w:rPr>
        <w:t>党海外</w:t>
      </w:r>
      <w:proofErr w:type="gramEnd"/>
      <w:r w:rsidRPr="00BF77FE">
        <w:rPr>
          <w:rFonts w:hint="eastAsia"/>
        </w:rPr>
        <w:t>委员会</w:t>
      </w:r>
      <w:r>
        <w:rPr>
          <w:rFonts w:hint="eastAsia"/>
        </w:rPr>
        <w:t>的信函</w:t>
      </w:r>
      <w:r w:rsidRPr="00BF77FE">
        <w:rPr>
          <w:rFonts w:hint="eastAsia"/>
        </w:rPr>
        <w:t>，</w:t>
      </w:r>
      <w:r>
        <w:rPr>
          <w:rFonts w:hint="eastAsia"/>
        </w:rPr>
        <w:t>其中</w:t>
      </w:r>
      <w:r w:rsidRPr="00BF77FE">
        <w:rPr>
          <w:rFonts w:hint="eastAsia"/>
        </w:rPr>
        <w:t>确认申诉人是</w:t>
      </w:r>
      <w:r>
        <w:rPr>
          <w:rFonts w:hint="eastAsia"/>
        </w:rPr>
        <w:t>公开</w:t>
      </w:r>
      <w:r w:rsidRPr="00BF77FE">
        <w:rPr>
          <w:rFonts w:hint="eastAsia"/>
        </w:rPr>
        <w:t>的民权活动</w:t>
      </w:r>
      <w:r>
        <w:rPr>
          <w:rFonts w:hint="eastAsia"/>
        </w:rPr>
        <w:t>分子</w:t>
      </w:r>
      <w:r w:rsidRPr="00BF77FE">
        <w:rPr>
          <w:rFonts w:hint="eastAsia"/>
        </w:rPr>
        <w:t>。两封信都</w:t>
      </w:r>
      <w:r>
        <w:rPr>
          <w:rFonts w:hint="eastAsia"/>
        </w:rPr>
        <w:t>指出</w:t>
      </w:r>
      <w:r w:rsidRPr="00BF77FE">
        <w:rPr>
          <w:rFonts w:hint="eastAsia"/>
        </w:rPr>
        <w:t>，如果他返回伊朗伊斯兰共和国</w:t>
      </w:r>
      <w:r>
        <w:rPr>
          <w:rFonts w:hint="eastAsia"/>
        </w:rPr>
        <w:t>，将因其</w:t>
      </w:r>
      <w:r w:rsidRPr="00BF77FE">
        <w:rPr>
          <w:rFonts w:hint="eastAsia"/>
        </w:rPr>
        <w:t>政治活动</w:t>
      </w:r>
      <w:r>
        <w:rPr>
          <w:rFonts w:hint="eastAsia"/>
        </w:rPr>
        <w:t>而</w:t>
      </w:r>
      <w:r w:rsidRPr="00BF77FE">
        <w:rPr>
          <w:rFonts w:hint="eastAsia"/>
        </w:rPr>
        <w:t>面临迫害。</w:t>
      </w:r>
    </w:p>
    <w:p w:rsidR="0084673A" w:rsidRDefault="0084673A" w:rsidP="0084673A">
      <w:pPr>
        <w:pStyle w:val="SingleTxtGC"/>
      </w:pPr>
      <w:r>
        <w:t>5</w:t>
      </w:r>
      <w:r w:rsidRPr="006807AF">
        <w:t>.</w:t>
      </w:r>
      <w:r>
        <w:t>5</w:t>
      </w:r>
      <w:r w:rsidRPr="006807AF">
        <w:tab/>
      </w:r>
      <w:r w:rsidRPr="00BF77FE">
        <w:rPr>
          <w:rFonts w:hint="eastAsia"/>
        </w:rPr>
        <w:t>申诉人还提到</w:t>
      </w:r>
      <w:r>
        <w:rPr>
          <w:rFonts w:hint="eastAsia"/>
        </w:rPr>
        <w:t>他</w:t>
      </w:r>
      <w:proofErr w:type="gramStart"/>
      <w:r w:rsidRPr="00BF77FE">
        <w:rPr>
          <w:rFonts w:hint="eastAsia"/>
        </w:rPr>
        <w:t>在</w:t>
      </w:r>
      <w:r>
        <w:rPr>
          <w:rFonts w:hint="eastAsia"/>
        </w:rPr>
        <w:t>脸书</w:t>
      </w:r>
      <w:r w:rsidRPr="00BF77FE">
        <w:rPr>
          <w:rFonts w:hint="eastAsia"/>
        </w:rPr>
        <w:t>的</w:t>
      </w:r>
      <w:proofErr w:type="gramEnd"/>
      <w:r w:rsidRPr="00BF77FE">
        <w:rPr>
          <w:rFonts w:hint="eastAsia"/>
        </w:rPr>
        <w:t>公开</w:t>
      </w:r>
      <w:r>
        <w:rPr>
          <w:rFonts w:hint="eastAsia"/>
        </w:rPr>
        <w:t>档案以及每日发布的有关</w:t>
      </w:r>
      <w:r w:rsidRPr="00BF77FE">
        <w:rPr>
          <w:rFonts w:hint="eastAsia"/>
        </w:rPr>
        <w:t>伊朗政权严重侵犯人权行为的帖子。报告显示，</w:t>
      </w:r>
      <w:r>
        <w:rPr>
          <w:rFonts w:hint="eastAsia"/>
        </w:rPr>
        <w:t>伊朗</w:t>
      </w:r>
      <w:r w:rsidRPr="00BF77FE">
        <w:rPr>
          <w:rFonts w:hint="eastAsia"/>
        </w:rPr>
        <w:t>政府对被视为政权批评者的个人广泛</w:t>
      </w:r>
      <w:r>
        <w:rPr>
          <w:rFonts w:hint="eastAsia"/>
        </w:rPr>
        <w:t>开展</w:t>
      </w:r>
      <w:r w:rsidRPr="00BF77FE">
        <w:rPr>
          <w:rFonts w:hint="eastAsia"/>
        </w:rPr>
        <w:t>秘密</w:t>
      </w:r>
      <w:r>
        <w:rPr>
          <w:rFonts w:hint="eastAsia"/>
        </w:rPr>
        <w:t>监视</w:t>
      </w:r>
      <w:r w:rsidRPr="00BF77FE">
        <w:rPr>
          <w:rFonts w:hint="eastAsia"/>
        </w:rPr>
        <w:t>。委员会</w:t>
      </w:r>
      <w:r>
        <w:rPr>
          <w:rFonts w:hint="eastAsia"/>
        </w:rPr>
        <w:t>已经</w:t>
      </w:r>
      <w:r w:rsidRPr="00BF77FE">
        <w:rPr>
          <w:rFonts w:hint="eastAsia"/>
        </w:rPr>
        <w:t>承认，伊朗当局</w:t>
      </w:r>
      <w:r>
        <w:rPr>
          <w:rFonts w:hint="eastAsia"/>
        </w:rPr>
        <w:t>确实</w:t>
      </w:r>
      <w:r w:rsidRPr="00BF77FE">
        <w:rPr>
          <w:rFonts w:hint="eastAsia"/>
        </w:rPr>
        <w:t>监测伊朗伊斯兰共和国境内外的互联网通信和政权批评者。</w:t>
      </w:r>
      <w:r w:rsidRPr="00F20CE0">
        <w:rPr>
          <w:rStyle w:val="a8"/>
          <w:rFonts w:eastAsia="宋体"/>
        </w:rPr>
        <w:footnoteReference w:id="21"/>
      </w:r>
      <w:r w:rsidR="00ED16A6">
        <w:rPr>
          <w:rFonts w:hint="eastAsia"/>
        </w:rPr>
        <w:t xml:space="preserve"> </w:t>
      </w:r>
      <w:r w:rsidRPr="00BF77FE">
        <w:rPr>
          <w:rFonts w:hint="eastAsia"/>
        </w:rPr>
        <w:t>申诉人重申，欧洲人权法院在</w:t>
      </w:r>
      <w:r>
        <w:t>R</w:t>
      </w:r>
      <w:r w:rsidRPr="00BF77FE">
        <w:t>.</w:t>
      </w:r>
      <w:r>
        <w:t>C</w:t>
      </w:r>
      <w:r w:rsidRPr="00BF77FE">
        <w:t>.</w:t>
      </w:r>
      <w:r w:rsidRPr="00FB5611">
        <w:rPr>
          <w:rFonts w:eastAsia="楷体" w:hint="eastAsia"/>
        </w:rPr>
        <w:t>诉瑞典</w:t>
      </w:r>
      <w:r w:rsidRPr="00BF77FE">
        <w:rPr>
          <w:rFonts w:hint="eastAsia"/>
        </w:rPr>
        <w:t>一案中认定，面临迫害和任意逮捕</w:t>
      </w:r>
      <w:r>
        <w:rPr>
          <w:rFonts w:hint="eastAsia"/>
        </w:rPr>
        <w:t>的</w:t>
      </w:r>
      <w:r w:rsidRPr="00BF77FE">
        <w:rPr>
          <w:rFonts w:hint="eastAsia"/>
        </w:rPr>
        <w:t>不仅</w:t>
      </w:r>
      <w:r>
        <w:rPr>
          <w:rFonts w:hint="eastAsia"/>
        </w:rPr>
        <w:t>是</w:t>
      </w:r>
      <w:r w:rsidRPr="00BF77FE">
        <w:rPr>
          <w:rFonts w:hint="eastAsia"/>
        </w:rPr>
        <w:t>政治领导人，</w:t>
      </w:r>
      <w:r>
        <w:rPr>
          <w:rFonts w:hint="eastAsia"/>
        </w:rPr>
        <w:t>还有</w:t>
      </w:r>
      <w:r w:rsidRPr="00BF77FE">
        <w:rPr>
          <w:rFonts w:hint="eastAsia"/>
        </w:rPr>
        <w:t>和平示威</w:t>
      </w:r>
      <w:r>
        <w:rPr>
          <w:rFonts w:hint="eastAsia"/>
        </w:rPr>
        <w:t>者</w:t>
      </w:r>
      <w:r w:rsidRPr="00BF77FE">
        <w:rPr>
          <w:rFonts w:hint="eastAsia"/>
        </w:rPr>
        <w:t>。</w:t>
      </w:r>
      <w:r w:rsidRPr="00F20CE0">
        <w:rPr>
          <w:rStyle w:val="a8"/>
          <w:rFonts w:eastAsia="宋体"/>
        </w:rPr>
        <w:footnoteReference w:id="22"/>
      </w:r>
      <w:r w:rsidR="00ED16A6">
        <w:t xml:space="preserve"> </w:t>
      </w:r>
      <w:r>
        <w:rPr>
          <w:rFonts w:hint="eastAsia"/>
        </w:rPr>
        <w:t>申诉人</w:t>
      </w:r>
      <w:r w:rsidRPr="00BF77FE">
        <w:rPr>
          <w:rFonts w:hint="eastAsia"/>
        </w:rPr>
        <w:t>还</w:t>
      </w:r>
      <w:r>
        <w:rPr>
          <w:rFonts w:hint="eastAsia"/>
        </w:rPr>
        <w:t>声</w:t>
      </w:r>
      <w:r w:rsidRPr="00BF77FE">
        <w:rPr>
          <w:rFonts w:hint="eastAsia"/>
        </w:rPr>
        <w:t>称，</w:t>
      </w:r>
      <w:r>
        <w:rPr>
          <w:rFonts w:hint="eastAsia"/>
        </w:rPr>
        <w:t>伊朗</w:t>
      </w:r>
      <w:r w:rsidRPr="00BF77FE">
        <w:rPr>
          <w:rFonts w:hint="eastAsia"/>
        </w:rPr>
        <w:t>政府</w:t>
      </w:r>
      <w:r>
        <w:rPr>
          <w:rFonts w:hint="eastAsia"/>
        </w:rPr>
        <w:t>于</w:t>
      </w:r>
      <w:r>
        <w:t>2</w:t>
      </w:r>
      <w:r w:rsidRPr="00BF77FE">
        <w:t>0</w:t>
      </w:r>
      <w:r>
        <w:t>1</w:t>
      </w:r>
      <w:r w:rsidRPr="00BF77FE">
        <w:t>0</w:t>
      </w:r>
      <w:r w:rsidRPr="00BF77FE">
        <w:rPr>
          <w:rFonts w:hint="eastAsia"/>
        </w:rPr>
        <w:t>年设立</w:t>
      </w:r>
      <w:r>
        <w:rPr>
          <w:rFonts w:hint="eastAsia"/>
        </w:rPr>
        <w:t>了</w:t>
      </w:r>
      <w:r w:rsidRPr="00BF77FE">
        <w:rPr>
          <w:rFonts w:hint="eastAsia"/>
        </w:rPr>
        <w:t>网络</w:t>
      </w:r>
      <w:r>
        <w:rPr>
          <w:rFonts w:hint="eastAsia"/>
        </w:rPr>
        <w:t>警务股</w:t>
      </w:r>
      <w:r w:rsidRPr="00BF77FE">
        <w:rPr>
          <w:rFonts w:hint="eastAsia"/>
        </w:rPr>
        <w:t>，</w:t>
      </w:r>
      <w:r>
        <w:rPr>
          <w:rFonts w:hint="eastAsia"/>
        </w:rPr>
        <w:t>在网络上搜查</w:t>
      </w:r>
      <w:r w:rsidRPr="00BF77FE">
        <w:rPr>
          <w:rFonts w:hint="eastAsia"/>
        </w:rPr>
        <w:t>对</w:t>
      </w:r>
      <w:r>
        <w:rPr>
          <w:rFonts w:hint="eastAsia"/>
        </w:rPr>
        <w:t>其制度“散布谎言”和“污蔑”</w:t>
      </w:r>
      <w:r w:rsidRPr="00BF77FE">
        <w:rPr>
          <w:rFonts w:hint="eastAsia"/>
        </w:rPr>
        <w:t>的人。</w:t>
      </w:r>
      <w:r w:rsidRPr="00F20CE0">
        <w:rPr>
          <w:rStyle w:val="a8"/>
          <w:rFonts w:eastAsia="宋体"/>
        </w:rPr>
        <w:footnoteReference w:id="23"/>
      </w:r>
    </w:p>
    <w:p w:rsidR="0084673A" w:rsidRPr="006807AF" w:rsidRDefault="0084673A" w:rsidP="0084673A">
      <w:pPr>
        <w:pStyle w:val="SingleTxtGC"/>
      </w:pPr>
      <w:r>
        <w:t>5</w:t>
      </w:r>
      <w:r w:rsidRPr="006807AF">
        <w:t>.</w:t>
      </w:r>
      <w:r>
        <w:t>6</w:t>
      </w:r>
      <w:r w:rsidRPr="006807AF">
        <w:tab/>
      </w:r>
      <w:r>
        <w:rPr>
          <w:rFonts w:hint="eastAsia"/>
        </w:rPr>
        <w:t>随着</w:t>
      </w:r>
      <w:r>
        <w:t>2</w:t>
      </w:r>
      <w:r w:rsidRPr="00585DAB">
        <w:t>0</w:t>
      </w:r>
      <w:r>
        <w:t>17</w:t>
      </w:r>
      <w:r w:rsidRPr="00585DAB">
        <w:rPr>
          <w:rFonts w:hint="eastAsia"/>
        </w:rPr>
        <w:t>年伊朗伊斯兰共和国紧张局势加剧，</w:t>
      </w:r>
      <w:r>
        <w:rPr>
          <w:rFonts w:hint="eastAsia"/>
        </w:rPr>
        <w:t>直至目前爆发了</w:t>
      </w:r>
      <w:r w:rsidRPr="00585DAB">
        <w:rPr>
          <w:rFonts w:hint="eastAsia"/>
        </w:rPr>
        <w:t>大规模</w:t>
      </w:r>
      <w:r>
        <w:rPr>
          <w:rFonts w:hint="eastAsia"/>
        </w:rPr>
        <w:t>的</w:t>
      </w:r>
      <w:r w:rsidRPr="00585DAB">
        <w:rPr>
          <w:rFonts w:hint="eastAsia"/>
        </w:rPr>
        <w:t>抗议，政府加大了对任何形式异议的镇压力度。</w:t>
      </w:r>
      <w:r>
        <w:rPr>
          <w:rFonts w:hint="eastAsia"/>
        </w:rPr>
        <w:t>不足为奇的是，</w:t>
      </w:r>
      <w:r w:rsidRPr="00585DAB">
        <w:rPr>
          <w:rFonts w:hint="eastAsia"/>
        </w:rPr>
        <w:t>政府</w:t>
      </w:r>
      <w:r>
        <w:rPr>
          <w:rFonts w:hint="eastAsia"/>
        </w:rPr>
        <w:t>于</w:t>
      </w:r>
      <w:r>
        <w:t>2</w:t>
      </w:r>
      <w:r w:rsidRPr="00585DAB">
        <w:t>0</w:t>
      </w:r>
      <w:r>
        <w:t>17</w:t>
      </w:r>
      <w:r w:rsidRPr="00585DAB">
        <w:rPr>
          <w:rFonts w:hint="eastAsia"/>
        </w:rPr>
        <w:t>年出台了新法律，将被视为</w:t>
      </w:r>
      <w:r>
        <w:rPr>
          <w:rFonts w:hint="eastAsia"/>
        </w:rPr>
        <w:t>“</w:t>
      </w:r>
      <w:r w:rsidRPr="00585DAB">
        <w:rPr>
          <w:rFonts w:hint="eastAsia"/>
        </w:rPr>
        <w:t>反对国家</w:t>
      </w:r>
      <w:r>
        <w:rPr>
          <w:rFonts w:hint="eastAsia"/>
        </w:rPr>
        <w:t>的管理</w:t>
      </w:r>
      <w:r w:rsidRPr="00585DAB">
        <w:rPr>
          <w:rFonts w:hint="eastAsia"/>
        </w:rPr>
        <w:t>及其政治机构</w:t>
      </w:r>
      <w:r>
        <w:rPr>
          <w:rFonts w:hint="eastAsia"/>
        </w:rPr>
        <w:t>”</w:t>
      </w:r>
      <w:r w:rsidRPr="00585DAB">
        <w:rPr>
          <w:rFonts w:hint="eastAsia"/>
        </w:rPr>
        <w:t>的</w:t>
      </w:r>
      <w:r>
        <w:rPr>
          <w:rFonts w:hint="eastAsia"/>
        </w:rPr>
        <w:t>一切表达</w:t>
      </w:r>
      <w:r w:rsidRPr="00585DAB">
        <w:rPr>
          <w:rFonts w:hint="eastAsia"/>
        </w:rPr>
        <w:t>形式</w:t>
      </w:r>
      <w:r>
        <w:rPr>
          <w:rFonts w:hint="eastAsia"/>
        </w:rPr>
        <w:t>均</w:t>
      </w:r>
      <w:r w:rsidRPr="00585DAB">
        <w:rPr>
          <w:rFonts w:hint="eastAsia"/>
        </w:rPr>
        <w:t>定为犯罪。</w:t>
      </w:r>
      <w:r w:rsidRPr="00F20CE0">
        <w:rPr>
          <w:rStyle w:val="a8"/>
          <w:rFonts w:eastAsia="宋体"/>
        </w:rPr>
        <w:footnoteReference w:id="24"/>
      </w:r>
      <w:r w:rsidR="00ED16A6">
        <w:rPr>
          <w:rFonts w:hint="eastAsia"/>
        </w:rPr>
        <w:t xml:space="preserve"> </w:t>
      </w:r>
      <w:r w:rsidRPr="00585DAB">
        <w:rPr>
          <w:rFonts w:hint="eastAsia"/>
        </w:rPr>
        <w:t>秘书长</w:t>
      </w:r>
      <w:r>
        <w:rPr>
          <w:rFonts w:hint="eastAsia"/>
        </w:rPr>
        <w:t>也</w:t>
      </w:r>
      <w:r w:rsidRPr="00585DAB">
        <w:rPr>
          <w:rFonts w:hint="eastAsia"/>
        </w:rPr>
        <w:t>对</w:t>
      </w:r>
      <w:r>
        <w:rPr>
          <w:rFonts w:hint="eastAsia"/>
        </w:rPr>
        <w:t>伊朗持续</w:t>
      </w:r>
      <w:r w:rsidRPr="00585DAB">
        <w:rPr>
          <w:rFonts w:hint="eastAsia"/>
        </w:rPr>
        <w:t>限制公共自由和</w:t>
      </w:r>
      <w:r>
        <w:rPr>
          <w:rFonts w:hint="eastAsia"/>
        </w:rPr>
        <w:t>在这方面</w:t>
      </w:r>
      <w:r w:rsidRPr="00585DAB">
        <w:rPr>
          <w:rFonts w:hint="eastAsia"/>
        </w:rPr>
        <w:t>迫害民间社会行为者</w:t>
      </w:r>
      <w:r>
        <w:rPr>
          <w:rFonts w:hint="eastAsia"/>
        </w:rPr>
        <w:t>的现象</w:t>
      </w:r>
      <w:r w:rsidRPr="00585DAB">
        <w:rPr>
          <w:rFonts w:hint="eastAsia"/>
        </w:rPr>
        <w:t>表示关切</w:t>
      </w:r>
      <w:r>
        <w:rPr>
          <w:rFonts w:hint="eastAsia"/>
        </w:rPr>
        <w:t>(</w:t>
      </w:r>
      <w:r>
        <w:t>A</w:t>
      </w:r>
      <w:r w:rsidRPr="006807AF">
        <w:t>/</w:t>
      </w:r>
      <w:r>
        <w:t>HRC</w:t>
      </w:r>
      <w:r w:rsidRPr="006807AF">
        <w:t>/</w:t>
      </w:r>
      <w:r>
        <w:t>34</w:t>
      </w:r>
      <w:r w:rsidRPr="006807AF">
        <w:t>/</w:t>
      </w:r>
      <w:r>
        <w:t>4</w:t>
      </w:r>
      <w:r w:rsidRPr="006807AF">
        <w:t>0</w:t>
      </w:r>
      <w:r>
        <w:t>)</w:t>
      </w:r>
      <w:r>
        <w:rPr>
          <w:rFonts w:hint="eastAsia"/>
        </w:rPr>
        <w:t>。</w:t>
      </w:r>
    </w:p>
    <w:p w:rsidR="0084673A" w:rsidRPr="006807AF" w:rsidRDefault="0084673A" w:rsidP="0084673A">
      <w:pPr>
        <w:pStyle w:val="SingleTxtGC"/>
      </w:pPr>
      <w:r>
        <w:t>5</w:t>
      </w:r>
      <w:r w:rsidRPr="006807AF">
        <w:t>.</w:t>
      </w:r>
      <w:r>
        <w:t>7</w:t>
      </w:r>
      <w:r w:rsidRPr="006807AF">
        <w:tab/>
      </w:r>
      <w:r>
        <w:rPr>
          <w:rFonts w:hint="eastAsia"/>
        </w:rPr>
        <w:t>总之，</w:t>
      </w:r>
      <w:r w:rsidRPr="00223D0A">
        <w:rPr>
          <w:rFonts w:hint="eastAsia"/>
        </w:rPr>
        <w:t>他在瑞士</w:t>
      </w:r>
      <w:r>
        <w:rPr>
          <w:rFonts w:hint="eastAsia"/>
        </w:rPr>
        <w:t>从事</w:t>
      </w:r>
      <w:r w:rsidRPr="00223D0A">
        <w:rPr>
          <w:rFonts w:hint="eastAsia"/>
        </w:rPr>
        <w:t>的许多活动</w:t>
      </w:r>
      <w:r>
        <w:rPr>
          <w:rFonts w:hint="eastAsia"/>
        </w:rPr>
        <w:t>令</w:t>
      </w:r>
      <w:r w:rsidRPr="00223D0A">
        <w:rPr>
          <w:rFonts w:hint="eastAsia"/>
        </w:rPr>
        <w:t>伊朗伊斯兰共和国政府</w:t>
      </w:r>
      <w:r>
        <w:rPr>
          <w:rFonts w:hint="eastAsia"/>
        </w:rPr>
        <w:t>极有可能了解到</w:t>
      </w:r>
      <w:r w:rsidRPr="00223D0A">
        <w:rPr>
          <w:rFonts w:hint="eastAsia"/>
        </w:rPr>
        <w:t>他</w:t>
      </w:r>
      <w:r>
        <w:rPr>
          <w:rFonts w:hint="eastAsia"/>
        </w:rPr>
        <w:t>的反政府活动和见解</w:t>
      </w:r>
      <w:r w:rsidRPr="00223D0A">
        <w:rPr>
          <w:rFonts w:hint="eastAsia"/>
        </w:rPr>
        <w:t>。缔约国没有评估他的所有活动，</w:t>
      </w:r>
      <w:r>
        <w:rPr>
          <w:rFonts w:hint="eastAsia"/>
        </w:rPr>
        <w:t>从而未能看出，</w:t>
      </w:r>
      <w:r w:rsidRPr="00223D0A">
        <w:rPr>
          <w:rFonts w:hint="eastAsia"/>
        </w:rPr>
        <w:t>申诉人</w:t>
      </w:r>
      <w:r>
        <w:rPr>
          <w:rFonts w:hint="eastAsia"/>
        </w:rPr>
        <w:t>在瑞士总体上</w:t>
      </w:r>
      <w:r w:rsidRPr="00223D0A">
        <w:rPr>
          <w:rFonts w:hint="eastAsia"/>
        </w:rPr>
        <w:t>非常</w:t>
      </w:r>
      <w:r>
        <w:rPr>
          <w:rFonts w:hint="eastAsia"/>
        </w:rPr>
        <w:t>活跃</w:t>
      </w:r>
      <w:r w:rsidRPr="00223D0A">
        <w:rPr>
          <w:rFonts w:hint="eastAsia"/>
        </w:rPr>
        <w:t>，在反对伊朗政权的斗争中发挥了决定性作用，因此</w:t>
      </w:r>
      <w:r>
        <w:rPr>
          <w:rFonts w:hint="eastAsia"/>
        </w:rPr>
        <w:t>曝光程度很高</w:t>
      </w:r>
      <w:r w:rsidRPr="00223D0A">
        <w:rPr>
          <w:rFonts w:hint="eastAsia"/>
        </w:rPr>
        <w:t>，</w:t>
      </w:r>
      <w:r>
        <w:rPr>
          <w:rFonts w:hint="eastAsia"/>
        </w:rPr>
        <w:t>遣返后</w:t>
      </w:r>
      <w:r w:rsidRPr="00223D0A">
        <w:rPr>
          <w:rFonts w:hint="eastAsia"/>
        </w:rPr>
        <w:t>有可能受到伊朗当局的迫害。</w:t>
      </w:r>
    </w:p>
    <w:p w:rsidR="0084673A" w:rsidRPr="006807AF" w:rsidRDefault="0084673A" w:rsidP="00ED16A6">
      <w:pPr>
        <w:pStyle w:val="H23GC"/>
      </w:pPr>
      <w:r w:rsidRPr="006807AF">
        <w:lastRenderedPageBreak/>
        <w:tab/>
      </w:r>
      <w:r w:rsidRPr="006807AF">
        <w:tab/>
      </w:r>
      <w:r w:rsidRPr="00155E0C">
        <w:rPr>
          <w:rFonts w:hint="eastAsia"/>
        </w:rPr>
        <w:t>委员会需</w:t>
      </w:r>
      <w:r>
        <w:rPr>
          <w:rFonts w:hint="eastAsia"/>
        </w:rPr>
        <w:t>处</w:t>
      </w:r>
      <w:r w:rsidRPr="00155E0C">
        <w:rPr>
          <w:rFonts w:hint="eastAsia"/>
        </w:rPr>
        <w:t>理的问题和议事情况</w:t>
      </w:r>
    </w:p>
    <w:p w:rsidR="0084673A" w:rsidRPr="005D40AD" w:rsidRDefault="0084673A" w:rsidP="00ED16A6">
      <w:pPr>
        <w:pStyle w:val="H4GC"/>
        <w:rPr>
          <w:i/>
        </w:rPr>
      </w:pPr>
      <w:r w:rsidRPr="006807AF">
        <w:tab/>
      </w:r>
      <w:r w:rsidRPr="006807AF">
        <w:tab/>
      </w:r>
      <w:r w:rsidRPr="005D40AD">
        <w:rPr>
          <w:rFonts w:hint="eastAsia"/>
        </w:rPr>
        <w:t>审议可否受理</w:t>
      </w:r>
    </w:p>
    <w:p w:rsidR="0084673A" w:rsidRPr="006807AF" w:rsidRDefault="0084673A" w:rsidP="0084673A">
      <w:pPr>
        <w:pStyle w:val="SingleTxtGC"/>
      </w:pPr>
      <w:r>
        <w:t>6</w:t>
      </w:r>
      <w:r w:rsidRPr="006807AF">
        <w:t>.</w:t>
      </w:r>
      <w:r>
        <w:t>1</w:t>
      </w:r>
      <w:r w:rsidRPr="006807AF">
        <w:tab/>
      </w:r>
      <w:r w:rsidRPr="0023563D">
        <w:rPr>
          <w:rFonts w:hint="eastAsia"/>
        </w:rPr>
        <w:t>在审议来文所载的任何请求之前，委员会必须决定来文是否符合《公约》第</w:t>
      </w:r>
      <w:r>
        <w:t>22</w:t>
      </w:r>
      <w:r w:rsidRPr="0023563D">
        <w:rPr>
          <w:rFonts w:hint="eastAsia"/>
        </w:rPr>
        <w:t>条规定的受理条件。按照《公约》第</w:t>
      </w:r>
      <w:r>
        <w:t>22</w:t>
      </w:r>
      <w:r w:rsidRPr="0023563D">
        <w:rPr>
          <w:rFonts w:hint="eastAsia"/>
        </w:rPr>
        <w:t>条第</w:t>
      </w:r>
      <w:r>
        <w:t>5</w:t>
      </w:r>
      <w:r w:rsidRPr="0023563D">
        <w:rPr>
          <w:rFonts w:hint="eastAsia"/>
        </w:rPr>
        <w:t>款</w:t>
      </w:r>
      <w:r w:rsidRPr="0023563D">
        <w:t>(</w:t>
      </w:r>
      <w:r>
        <w:t>a</w:t>
      </w:r>
      <w:r w:rsidRPr="0023563D">
        <w:t>)</w:t>
      </w:r>
      <w:r w:rsidRPr="0023563D">
        <w:rPr>
          <w:rFonts w:hint="eastAsia"/>
        </w:rPr>
        <w:t>项的要求，委员会已确定同一事项过去和现在均未受到另一国际调查程序或解决办法的审查。</w:t>
      </w:r>
    </w:p>
    <w:p w:rsidR="0084673A" w:rsidRPr="006807AF" w:rsidRDefault="0084673A" w:rsidP="0084673A">
      <w:pPr>
        <w:pStyle w:val="SingleTxtGC"/>
      </w:pPr>
      <w:r>
        <w:t>6</w:t>
      </w:r>
      <w:r w:rsidRPr="006807AF">
        <w:t>.</w:t>
      </w:r>
      <w:r>
        <w:t>2</w:t>
      </w:r>
      <w:r w:rsidRPr="006807AF">
        <w:tab/>
      </w:r>
      <w:r w:rsidRPr="0023563D">
        <w:rPr>
          <w:rFonts w:hint="eastAsia"/>
        </w:rPr>
        <w:t>委员会回顾，根据《公约》第</w:t>
      </w:r>
      <w:r>
        <w:t>22</w:t>
      </w:r>
      <w:r w:rsidRPr="0023563D">
        <w:rPr>
          <w:rFonts w:hint="eastAsia"/>
        </w:rPr>
        <w:t>条第</w:t>
      </w:r>
      <w:r>
        <w:t>5</w:t>
      </w:r>
      <w:r w:rsidRPr="0023563D">
        <w:rPr>
          <w:rFonts w:hint="eastAsia"/>
        </w:rPr>
        <w:t>款</w:t>
      </w:r>
      <w:r w:rsidRPr="0023563D">
        <w:t>(</w:t>
      </w:r>
      <w:r>
        <w:t>b</w:t>
      </w:r>
      <w:r w:rsidRPr="0023563D">
        <w:t>)</w:t>
      </w:r>
      <w:r w:rsidRPr="0023563D">
        <w:rPr>
          <w:rFonts w:hint="eastAsia"/>
        </w:rPr>
        <w:t>项，除非它已确定申诉人用尽了所有国内补救办法，否则不应审议其提交的任何来文。委员会注意到，在本案中缔约国没有对申诉人已用尽所有国内补救办法提出异议。</w:t>
      </w:r>
    </w:p>
    <w:p w:rsidR="0084673A" w:rsidRPr="006807AF" w:rsidRDefault="0084673A" w:rsidP="0084673A">
      <w:pPr>
        <w:pStyle w:val="SingleTxtGC"/>
      </w:pPr>
      <w:r>
        <w:t>6</w:t>
      </w:r>
      <w:r w:rsidRPr="006807AF">
        <w:t>.</w:t>
      </w:r>
      <w:r>
        <w:t>3</w:t>
      </w:r>
      <w:r w:rsidRPr="006807AF">
        <w:tab/>
      </w:r>
      <w:r>
        <w:rPr>
          <w:rFonts w:hint="eastAsia"/>
        </w:rPr>
        <w:t>委</w:t>
      </w:r>
      <w:r w:rsidRPr="004C0649">
        <w:rPr>
          <w:rFonts w:hint="eastAsia"/>
        </w:rPr>
        <w:t>员会认为</w:t>
      </w:r>
      <w:r>
        <w:rPr>
          <w:rFonts w:hint="eastAsia"/>
        </w:rPr>
        <w:t>在</w:t>
      </w:r>
      <w:r w:rsidRPr="004C0649">
        <w:rPr>
          <w:rFonts w:hint="eastAsia"/>
        </w:rPr>
        <w:t>受理</w:t>
      </w:r>
      <w:r>
        <w:rPr>
          <w:rFonts w:hint="eastAsia"/>
        </w:rPr>
        <w:t>方面</w:t>
      </w:r>
      <w:r w:rsidRPr="004C0649">
        <w:rPr>
          <w:rFonts w:hint="eastAsia"/>
        </w:rPr>
        <w:t>不存在其他障碍，因此宣布根据《公约》第</w:t>
      </w:r>
      <w:r>
        <w:t>3</w:t>
      </w:r>
      <w:r w:rsidRPr="004C0649">
        <w:rPr>
          <w:rFonts w:hint="eastAsia"/>
        </w:rPr>
        <w:t>条提交的来文可予受理，并着手审议</w:t>
      </w:r>
      <w:r>
        <w:rPr>
          <w:rFonts w:hint="eastAsia"/>
        </w:rPr>
        <w:t>实质问题</w:t>
      </w:r>
      <w:r w:rsidRPr="004C0649">
        <w:rPr>
          <w:rFonts w:hint="eastAsia"/>
        </w:rPr>
        <w:t>。</w:t>
      </w:r>
    </w:p>
    <w:p w:rsidR="0084673A" w:rsidRPr="006807AF" w:rsidRDefault="0084673A" w:rsidP="00BB0802">
      <w:pPr>
        <w:pStyle w:val="H4GC"/>
      </w:pPr>
      <w:r w:rsidRPr="006807AF">
        <w:tab/>
      </w:r>
      <w:r w:rsidRPr="006807AF">
        <w:tab/>
      </w:r>
      <w:r w:rsidRPr="005D40AD">
        <w:rPr>
          <w:rFonts w:hint="eastAsia"/>
        </w:rPr>
        <w:t>审议</w:t>
      </w:r>
      <w:r>
        <w:rPr>
          <w:rFonts w:hint="eastAsia"/>
        </w:rPr>
        <w:t>实质问题</w:t>
      </w:r>
    </w:p>
    <w:p w:rsidR="0084673A" w:rsidRPr="006807AF" w:rsidRDefault="0084673A" w:rsidP="0084673A">
      <w:pPr>
        <w:pStyle w:val="SingleTxtGC"/>
      </w:pPr>
      <w:r>
        <w:t>7</w:t>
      </w:r>
      <w:r w:rsidRPr="006807AF">
        <w:t>.</w:t>
      </w:r>
      <w:r>
        <w:t>1</w:t>
      </w:r>
      <w:r w:rsidRPr="006807AF">
        <w:tab/>
      </w:r>
      <w:r w:rsidRPr="00D06D9B">
        <w:rPr>
          <w:rFonts w:hint="eastAsia"/>
        </w:rPr>
        <w:t>委员会依照《公约》第</w:t>
      </w:r>
      <w:r>
        <w:t>22</w:t>
      </w:r>
      <w:r w:rsidRPr="00D06D9B">
        <w:rPr>
          <w:rFonts w:hint="eastAsia"/>
        </w:rPr>
        <w:t>条第</w:t>
      </w:r>
      <w:r>
        <w:t>4</w:t>
      </w:r>
      <w:r w:rsidRPr="00D06D9B">
        <w:rPr>
          <w:rFonts w:hint="eastAsia"/>
        </w:rPr>
        <w:t>款规定，结合各当事方提出的全部材料审议了本来文</w:t>
      </w:r>
      <w:r>
        <w:rPr>
          <w:rFonts w:hint="eastAsia"/>
        </w:rPr>
        <w:t>。</w:t>
      </w:r>
    </w:p>
    <w:p w:rsidR="0084673A" w:rsidRPr="006807AF" w:rsidRDefault="0084673A" w:rsidP="0084673A">
      <w:pPr>
        <w:pStyle w:val="SingleTxtGC"/>
      </w:pPr>
      <w:r>
        <w:t>7</w:t>
      </w:r>
      <w:r w:rsidRPr="006807AF">
        <w:t>.</w:t>
      </w:r>
      <w:r>
        <w:t>2</w:t>
      </w:r>
      <w:r w:rsidRPr="006807AF">
        <w:tab/>
      </w:r>
      <w:r>
        <w:rPr>
          <w:rFonts w:hint="eastAsia"/>
        </w:rPr>
        <w:t>本案中委员会需处理的问题是，将申诉人遣返伊朗伊斯兰共和国是否会违反缔约国根据《公约》第</w:t>
      </w:r>
      <w:r>
        <w:rPr>
          <w:rFonts w:hint="eastAsia"/>
        </w:rPr>
        <w:t>3</w:t>
      </w:r>
      <w:r>
        <w:rPr>
          <w:rFonts w:hint="eastAsia"/>
        </w:rPr>
        <w:t>条承担的义务，即</w:t>
      </w:r>
      <w:r w:rsidRPr="00D005EC">
        <w:rPr>
          <w:rFonts w:hint="eastAsia"/>
        </w:rPr>
        <w:t>如有充分理由相信</w:t>
      </w:r>
      <w:r>
        <w:rPr>
          <w:rFonts w:hint="eastAsia"/>
        </w:rPr>
        <w:t>一</w:t>
      </w:r>
      <w:r w:rsidRPr="00D005EC">
        <w:rPr>
          <w:rFonts w:hint="eastAsia"/>
        </w:rPr>
        <w:t>人在另一国家将有遭受酷刑的危险，</w:t>
      </w:r>
      <w:r>
        <w:rPr>
          <w:rFonts w:hint="eastAsia"/>
        </w:rPr>
        <w:t>则</w:t>
      </w:r>
      <w:r w:rsidRPr="00D005EC">
        <w:rPr>
          <w:rFonts w:hint="eastAsia"/>
        </w:rPr>
        <w:t>不得将该人驱逐</w:t>
      </w:r>
      <w:r>
        <w:rPr>
          <w:rFonts w:hint="eastAsia"/>
        </w:rPr>
        <w:t>或</w:t>
      </w:r>
      <w:r w:rsidRPr="00D005EC">
        <w:rPr>
          <w:rFonts w:hint="eastAsia"/>
        </w:rPr>
        <w:t>遣返</w:t>
      </w:r>
      <w:r>
        <w:rPr>
          <w:rFonts w:hint="eastAsia"/>
        </w:rPr>
        <w:t>(</w:t>
      </w:r>
      <w:r>
        <w:rPr>
          <w:rFonts w:hint="eastAsia"/>
        </w:rPr>
        <w:t>驱回</w:t>
      </w:r>
      <w:r>
        <w:rPr>
          <w:rFonts w:hint="eastAsia"/>
        </w:rPr>
        <w:t>)</w:t>
      </w:r>
      <w:r w:rsidRPr="00D005EC">
        <w:rPr>
          <w:rFonts w:hint="eastAsia"/>
        </w:rPr>
        <w:t>至该国。</w:t>
      </w:r>
    </w:p>
    <w:p w:rsidR="0084673A" w:rsidRPr="006807AF" w:rsidRDefault="0084673A" w:rsidP="0084673A">
      <w:pPr>
        <w:pStyle w:val="SingleTxtGC"/>
      </w:pPr>
      <w:r>
        <w:t>7</w:t>
      </w:r>
      <w:r w:rsidRPr="006807AF">
        <w:t>.</w:t>
      </w:r>
      <w:r>
        <w:t>3</w:t>
      </w:r>
      <w:r w:rsidRPr="006807AF">
        <w:tab/>
      </w:r>
      <w:r w:rsidRPr="000C3918">
        <w:rPr>
          <w:rFonts w:hint="eastAsia"/>
        </w:rPr>
        <w:t>委员会必须评估是否有充分理由相信申诉人在返回伊朗伊斯兰共和国后</w:t>
      </w:r>
      <w:r>
        <w:rPr>
          <w:rFonts w:hint="eastAsia"/>
        </w:rPr>
        <w:t>，其个人有</w:t>
      </w:r>
      <w:r w:rsidRPr="000C3918">
        <w:rPr>
          <w:rFonts w:hint="eastAsia"/>
        </w:rPr>
        <w:t>遭受酷刑</w:t>
      </w:r>
      <w:r>
        <w:rPr>
          <w:rFonts w:hint="eastAsia"/>
        </w:rPr>
        <w:t>的危险</w:t>
      </w:r>
      <w:r w:rsidRPr="000C3918">
        <w:rPr>
          <w:rFonts w:hint="eastAsia"/>
        </w:rPr>
        <w:t>。</w:t>
      </w:r>
      <w:r w:rsidRPr="00FC2D5C">
        <w:rPr>
          <w:rFonts w:hint="eastAsia"/>
        </w:rPr>
        <w:t>委员会评估这一风险时必须根据《公约》第</w:t>
      </w:r>
      <w:r>
        <w:t>3</w:t>
      </w:r>
      <w:r w:rsidRPr="00FC2D5C">
        <w:rPr>
          <w:rFonts w:hint="eastAsia"/>
        </w:rPr>
        <w:t>条第</w:t>
      </w:r>
      <w:r>
        <w:t>2</w:t>
      </w:r>
      <w:r w:rsidRPr="00FC2D5C">
        <w:rPr>
          <w:rFonts w:hint="eastAsia"/>
        </w:rPr>
        <w:t>款考虑所有相关因素，包括是否存在一贯严重、</w:t>
      </w:r>
      <w:proofErr w:type="gramStart"/>
      <w:r w:rsidRPr="00FC2D5C">
        <w:rPr>
          <w:rFonts w:hint="eastAsia"/>
        </w:rPr>
        <w:t>公然或</w:t>
      </w:r>
      <w:proofErr w:type="gramEnd"/>
      <w:r w:rsidRPr="00FC2D5C">
        <w:rPr>
          <w:rFonts w:hint="eastAsia"/>
        </w:rPr>
        <w:t>大规模侵犯人权的情况。然而，委员会回顾称，</w:t>
      </w:r>
      <w:proofErr w:type="gramStart"/>
      <w:r>
        <w:rPr>
          <w:rFonts w:hint="eastAsia"/>
        </w:rPr>
        <w:t>作出</w:t>
      </w:r>
      <w:proofErr w:type="gramEnd"/>
      <w:r>
        <w:rPr>
          <w:rFonts w:hint="eastAsia"/>
        </w:rPr>
        <w:t>这一判断</w:t>
      </w:r>
      <w:r w:rsidRPr="00FC2D5C">
        <w:rPr>
          <w:rFonts w:hint="eastAsia"/>
        </w:rPr>
        <w:t>的目的是确定</w:t>
      </w:r>
      <w:r>
        <w:rPr>
          <w:rFonts w:hint="eastAsia"/>
        </w:rPr>
        <w:t>有关个人本人</w:t>
      </w:r>
      <w:r w:rsidRPr="00FC2D5C">
        <w:rPr>
          <w:rFonts w:hint="eastAsia"/>
        </w:rPr>
        <w:t>是否将在被</w:t>
      </w:r>
      <w:proofErr w:type="gramStart"/>
      <w:r w:rsidRPr="00FC2D5C">
        <w:rPr>
          <w:rFonts w:hint="eastAsia"/>
        </w:rPr>
        <w:t>遣返国面临可</w:t>
      </w:r>
      <w:proofErr w:type="gramEnd"/>
      <w:r w:rsidRPr="00FC2D5C">
        <w:rPr>
          <w:rFonts w:hint="eastAsia"/>
        </w:rPr>
        <w:t>预见</w:t>
      </w:r>
      <w:r>
        <w:rPr>
          <w:rFonts w:hint="eastAsia"/>
        </w:rPr>
        <w:t>的</w:t>
      </w:r>
      <w:r w:rsidRPr="00FC2D5C">
        <w:rPr>
          <w:rFonts w:hint="eastAsia"/>
        </w:rPr>
        <w:t>真实的酷刑风险。</w:t>
      </w:r>
      <w:r>
        <w:rPr>
          <w:rFonts w:hint="eastAsia"/>
        </w:rPr>
        <w:t>因此，</w:t>
      </w:r>
      <w:r w:rsidRPr="00676564">
        <w:rPr>
          <w:rFonts w:hint="eastAsia"/>
        </w:rPr>
        <w:t>一</w:t>
      </w:r>
      <w:proofErr w:type="gramStart"/>
      <w:r w:rsidRPr="00676564">
        <w:rPr>
          <w:rFonts w:hint="eastAsia"/>
        </w:rPr>
        <w:t>国存在</w:t>
      </w:r>
      <w:proofErr w:type="gramEnd"/>
      <w:r w:rsidRPr="00676564">
        <w:rPr>
          <w:rFonts w:hint="eastAsia"/>
        </w:rPr>
        <w:t>一贯严重、</w:t>
      </w:r>
      <w:proofErr w:type="gramStart"/>
      <w:r w:rsidRPr="00676564">
        <w:rPr>
          <w:rFonts w:hint="eastAsia"/>
        </w:rPr>
        <w:t>公然或</w:t>
      </w:r>
      <w:proofErr w:type="gramEnd"/>
      <w:r w:rsidRPr="00676564">
        <w:rPr>
          <w:rFonts w:hint="eastAsia"/>
        </w:rPr>
        <w:t>大规模侵犯人权的情况，本身并不构成确定某人返回该国后会遭受酷刑的充分理由</w:t>
      </w:r>
      <w:r>
        <w:rPr>
          <w:rFonts w:hint="eastAsia"/>
        </w:rPr>
        <w:t>；</w:t>
      </w:r>
      <w:r w:rsidRPr="00195D39">
        <w:rPr>
          <w:rFonts w:hint="eastAsia"/>
        </w:rPr>
        <w:t>必须还有其他理由表明</w:t>
      </w:r>
      <w:r>
        <w:rPr>
          <w:rFonts w:hint="eastAsia"/>
        </w:rPr>
        <w:t>有关个人</w:t>
      </w:r>
      <w:r w:rsidRPr="00195D39">
        <w:rPr>
          <w:rFonts w:hint="eastAsia"/>
        </w:rPr>
        <w:t>本身面临这种危险</w:t>
      </w:r>
      <w:r>
        <w:rPr>
          <w:rFonts w:hint="eastAsia"/>
        </w:rPr>
        <w:t>。</w:t>
      </w:r>
      <w:r w:rsidRPr="00195D39">
        <w:rPr>
          <w:rFonts w:hint="eastAsia"/>
        </w:rPr>
        <w:t>反之，不存在一贯公然侵犯人权的情况也不意味着一个人在其所处的特定情况下不会遭受酷刑。</w:t>
      </w:r>
      <w:r w:rsidRPr="00072D7F">
        <w:rPr>
          <w:rFonts w:hint="eastAsia"/>
        </w:rPr>
        <w:t>此外，委员会</w:t>
      </w:r>
      <w:r>
        <w:rPr>
          <w:rFonts w:hint="eastAsia"/>
        </w:rPr>
        <w:t>指出</w:t>
      </w:r>
      <w:r w:rsidRPr="00072D7F">
        <w:rPr>
          <w:rFonts w:hint="eastAsia"/>
        </w:rPr>
        <w:t>，由于伊朗伊斯兰共和国不是《公约》缔约国，如果申诉人</w:t>
      </w:r>
      <w:r>
        <w:rPr>
          <w:rFonts w:hint="eastAsia"/>
        </w:rPr>
        <w:t>根据</w:t>
      </w:r>
      <w:r w:rsidRPr="00072D7F">
        <w:rPr>
          <w:rFonts w:hint="eastAsia"/>
        </w:rPr>
        <w:t>《公约》</w:t>
      </w:r>
      <w:r>
        <w:rPr>
          <w:rFonts w:hint="eastAsia"/>
        </w:rPr>
        <w:t>享有的</w:t>
      </w:r>
      <w:r w:rsidRPr="00072D7F">
        <w:rPr>
          <w:rFonts w:hint="eastAsia"/>
        </w:rPr>
        <w:t>权利在</w:t>
      </w:r>
      <w:r>
        <w:rPr>
          <w:rFonts w:hint="eastAsia"/>
        </w:rPr>
        <w:t>伊朗遭到</w:t>
      </w:r>
      <w:r w:rsidRPr="00072D7F">
        <w:rPr>
          <w:rFonts w:hint="eastAsia"/>
        </w:rPr>
        <w:t>侵犯，他将</w:t>
      </w:r>
      <w:r>
        <w:rPr>
          <w:rFonts w:hint="eastAsia"/>
        </w:rPr>
        <w:t>丧失要求</w:t>
      </w:r>
      <w:r w:rsidRPr="00072D7F">
        <w:rPr>
          <w:rFonts w:hint="eastAsia"/>
        </w:rPr>
        <w:t>委员会</w:t>
      </w:r>
      <w:r>
        <w:rPr>
          <w:rFonts w:hint="eastAsia"/>
        </w:rPr>
        <w:t>提供任何</w:t>
      </w:r>
      <w:r w:rsidRPr="00072D7F">
        <w:rPr>
          <w:rFonts w:hint="eastAsia"/>
        </w:rPr>
        <w:t>保护的</w:t>
      </w:r>
      <w:r>
        <w:rPr>
          <w:rFonts w:hint="eastAsia"/>
        </w:rPr>
        <w:t>可能</w:t>
      </w:r>
      <w:r w:rsidRPr="00072D7F">
        <w:rPr>
          <w:rFonts w:hint="eastAsia"/>
        </w:rPr>
        <w:t>。</w:t>
      </w:r>
      <w:r w:rsidRPr="00F20CE0">
        <w:rPr>
          <w:rStyle w:val="a8"/>
          <w:rFonts w:eastAsia="宋体"/>
        </w:rPr>
        <w:footnoteReference w:id="25"/>
      </w:r>
    </w:p>
    <w:p w:rsidR="0084673A" w:rsidRPr="006807AF" w:rsidRDefault="0084673A" w:rsidP="009A55AB">
      <w:pPr>
        <w:pStyle w:val="SingleTxtGC"/>
      </w:pPr>
      <w:r>
        <w:t>7</w:t>
      </w:r>
      <w:r w:rsidRPr="006807AF">
        <w:t>.</w:t>
      </w:r>
      <w:r>
        <w:t>4</w:t>
      </w:r>
      <w:r w:rsidRPr="006807AF">
        <w:tab/>
      </w:r>
      <w:r>
        <w:rPr>
          <w:rFonts w:hint="eastAsia"/>
        </w:rPr>
        <w:t>委员会回顾</w:t>
      </w:r>
      <w:r w:rsidRPr="00CA6700">
        <w:rPr>
          <w:rFonts w:hint="eastAsia"/>
        </w:rPr>
        <w:t>关于参照第</w:t>
      </w:r>
      <w:r>
        <w:t>22</w:t>
      </w:r>
      <w:r w:rsidRPr="00CA6700">
        <w:rPr>
          <w:rFonts w:hint="eastAsia"/>
        </w:rPr>
        <w:t>条执行第</w:t>
      </w:r>
      <w:r>
        <w:t>3</w:t>
      </w:r>
      <w:r w:rsidRPr="00CA6700">
        <w:rPr>
          <w:rFonts w:hint="eastAsia"/>
        </w:rPr>
        <w:t>条的第</w:t>
      </w:r>
      <w:r w:rsidR="009A55AB">
        <w:t>4</w:t>
      </w:r>
      <w:r w:rsidRPr="00CA6700">
        <w:rPr>
          <w:rFonts w:hint="eastAsia"/>
        </w:rPr>
        <w:t>号一般性意见</w:t>
      </w:r>
      <w:r w:rsidR="00BB0802">
        <w:t>(</w:t>
      </w:r>
      <w:r w:rsidR="009A55AB">
        <w:t>201</w:t>
      </w:r>
      <w:r>
        <w:t>7</w:t>
      </w:r>
      <w:r w:rsidRPr="00CA6700">
        <w:rPr>
          <w:rFonts w:hint="eastAsia"/>
        </w:rPr>
        <w:t>年</w:t>
      </w:r>
      <w:r w:rsidRPr="00CA6700">
        <w:t>)</w:t>
      </w:r>
      <w:r w:rsidRPr="00CA6700">
        <w:rPr>
          <w:rFonts w:hint="eastAsia"/>
        </w:rPr>
        <w:t>，</w:t>
      </w:r>
      <w:r>
        <w:rPr>
          <w:rFonts w:hint="eastAsia"/>
        </w:rPr>
        <w:t>其中指出</w:t>
      </w:r>
      <w:r w:rsidRPr="00BE57C2">
        <w:rPr>
          <w:rFonts w:hint="eastAsia"/>
        </w:rPr>
        <w:t>，凡有充分理由相信有关个人，</w:t>
      </w:r>
      <w:r>
        <w:rPr>
          <w:rFonts w:ascii="宋体" w:hAnsi="宋体" w:cs="宋体" w:hint="eastAsia"/>
          <w:color w:val="333333"/>
          <w:szCs w:val="21"/>
          <w:shd w:val="clear" w:color="auto" w:fill="FFFFFF"/>
        </w:rPr>
        <w:t>无论是作为个人还是作为有可能在目的地国遭受酷刑的一个群体的成员，</w:t>
      </w:r>
      <w:r w:rsidRPr="00BE57C2">
        <w:rPr>
          <w:rFonts w:hint="eastAsia"/>
        </w:rPr>
        <w:t>在被</w:t>
      </w:r>
      <w:proofErr w:type="gramStart"/>
      <w:r>
        <w:rPr>
          <w:rFonts w:hint="eastAsia"/>
        </w:rPr>
        <w:t>递解</w:t>
      </w:r>
      <w:r w:rsidRPr="00BE57C2">
        <w:rPr>
          <w:rFonts w:hint="eastAsia"/>
        </w:rPr>
        <w:t>国</w:t>
      </w:r>
      <w:proofErr w:type="gramEnd"/>
      <w:r w:rsidRPr="00BE57C2">
        <w:rPr>
          <w:rFonts w:hint="eastAsia"/>
        </w:rPr>
        <w:t>将面临遭受酷刑</w:t>
      </w:r>
      <w:r>
        <w:rPr>
          <w:rFonts w:hint="eastAsia"/>
        </w:rPr>
        <w:t>的</w:t>
      </w:r>
      <w:r w:rsidRPr="00BE57C2">
        <w:rPr>
          <w:rFonts w:hint="eastAsia"/>
        </w:rPr>
        <w:t>危险时，便存在</w:t>
      </w:r>
      <w:r w:rsidRPr="00CA6700">
        <w:rPr>
          <w:rFonts w:hint="eastAsia"/>
        </w:rPr>
        <w:t>《公约》</w:t>
      </w:r>
      <w:r>
        <w:rPr>
          <w:rFonts w:hint="eastAsia"/>
        </w:rPr>
        <w:t>第</w:t>
      </w:r>
      <w:r>
        <w:rPr>
          <w:rFonts w:hint="eastAsia"/>
        </w:rPr>
        <w:t>3</w:t>
      </w:r>
      <w:r>
        <w:rPr>
          <w:rFonts w:hint="eastAsia"/>
        </w:rPr>
        <w:t>条中的</w:t>
      </w:r>
      <w:r w:rsidRPr="00BE57C2">
        <w:rPr>
          <w:rFonts w:hint="eastAsia"/>
        </w:rPr>
        <w:t>不驱回义务。</w:t>
      </w:r>
      <w:r w:rsidRPr="00C53F6C">
        <w:rPr>
          <w:rFonts w:hint="eastAsia"/>
        </w:rPr>
        <w:t>委员会</w:t>
      </w:r>
      <w:r>
        <w:rPr>
          <w:rFonts w:hint="eastAsia"/>
        </w:rPr>
        <w:t>的做法是</w:t>
      </w:r>
      <w:r w:rsidRPr="00C53F6C">
        <w:rPr>
          <w:rFonts w:hint="eastAsia"/>
        </w:rPr>
        <w:t>，只要酷刑风险是</w:t>
      </w:r>
      <w:r>
        <w:rPr>
          <w:rFonts w:hint="eastAsia"/>
        </w:rPr>
        <w:t>“</w:t>
      </w:r>
      <w:r w:rsidRPr="00C53F6C">
        <w:rPr>
          <w:rFonts w:hint="eastAsia"/>
        </w:rPr>
        <w:t>可预见、针对个人、现实存在</w:t>
      </w:r>
      <w:r>
        <w:rPr>
          <w:rFonts w:hint="eastAsia"/>
        </w:rPr>
        <w:t>和</w:t>
      </w:r>
      <w:r w:rsidRPr="00C53F6C">
        <w:rPr>
          <w:rFonts w:hint="eastAsia"/>
        </w:rPr>
        <w:t>真实的</w:t>
      </w:r>
      <w:r>
        <w:rPr>
          <w:rFonts w:hint="eastAsia"/>
        </w:rPr>
        <w:t>”</w:t>
      </w:r>
      <w:r w:rsidRPr="00C53F6C">
        <w:rPr>
          <w:rFonts w:hint="eastAsia"/>
        </w:rPr>
        <w:t>，便认定存在充分理由</w:t>
      </w:r>
      <w:r w:rsidRPr="00C53F6C">
        <w:t>(</w:t>
      </w:r>
      <w:r w:rsidRPr="00C53F6C">
        <w:rPr>
          <w:rFonts w:hint="eastAsia"/>
        </w:rPr>
        <w:t>第</w:t>
      </w:r>
      <w:r>
        <w:t>11</w:t>
      </w:r>
      <w:r w:rsidRPr="00C53F6C">
        <w:rPr>
          <w:rFonts w:hint="eastAsia"/>
        </w:rPr>
        <w:t>段</w:t>
      </w:r>
      <w:r w:rsidRPr="00C53F6C">
        <w:t>)</w:t>
      </w:r>
      <w:r w:rsidRPr="00C53F6C">
        <w:rPr>
          <w:rFonts w:hint="eastAsia"/>
        </w:rPr>
        <w:t>。</w:t>
      </w:r>
      <w:r w:rsidRPr="009B4F54">
        <w:rPr>
          <w:rFonts w:hint="eastAsia"/>
        </w:rPr>
        <w:t>针对个人的风险迹象可包括但不限于申诉人的下列情况：申诉人的政治派别或政治活动</w:t>
      </w:r>
      <w:r>
        <w:rPr>
          <w:rFonts w:hint="eastAsia"/>
        </w:rPr>
        <w:t>；在原籍国曾遭受酷刑、单独拘禁</w:t>
      </w:r>
      <w:r w:rsidRPr="0055528D">
        <w:rPr>
          <w:rFonts w:hint="eastAsia"/>
        </w:rPr>
        <w:t>或其他形式的任意和非法拘留</w:t>
      </w:r>
      <w:r>
        <w:rPr>
          <w:rFonts w:hint="eastAsia"/>
        </w:rPr>
        <w:t>；</w:t>
      </w:r>
      <w:r w:rsidRPr="008C146D">
        <w:rPr>
          <w:rFonts w:hint="eastAsia"/>
        </w:rPr>
        <w:t>在受到酷刑威胁后秘密逃离原籍国</w:t>
      </w:r>
      <w:r>
        <w:t>(</w:t>
      </w:r>
      <w:r>
        <w:rPr>
          <w:rFonts w:hint="eastAsia"/>
        </w:rPr>
        <w:t>第</w:t>
      </w:r>
      <w:r>
        <w:t>45</w:t>
      </w:r>
      <w:r>
        <w:rPr>
          <w:rFonts w:hint="eastAsia"/>
        </w:rPr>
        <w:t>段</w:t>
      </w:r>
      <w:r>
        <w:t>)</w:t>
      </w:r>
      <w:r>
        <w:rPr>
          <w:rFonts w:hint="eastAsia"/>
        </w:rPr>
        <w:t>。</w:t>
      </w:r>
      <w:r w:rsidRPr="00AB14CA">
        <w:rPr>
          <w:rFonts w:hint="eastAsia"/>
        </w:rPr>
        <w:t>委员会相当重视有关缔约国机关的事实调查结论</w:t>
      </w:r>
      <w:r>
        <w:rPr>
          <w:rFonts w:hint="eastAsia"/>
        </w:rPr>
        <w:t>；</w:t>
      </w:r>
      <w:r w:rsidRPr="00AB14CA">
        <w:rPr>
          <w:rFonts w:hint="eastAsia"/>
        </w:rPr>
        <w:t>但委员会不受这种结论的约束</w:t>
      </w:r>
      <w:r>
        <w:rPr>
          <w:rFonts w:hint="eastAsia"/>
        </w:rPr>
        <w:t>，并</w:t>
      </w:r>
      <w:r w:rsidRPr="00AB14CA">
        <w:rPr>
          <w:rFonts w:hint="eastAsia"/>
        </w:rPr>
        <w:t>将考虑到每一案件的全部相关案情，依照《公约》第</w:t>
      </w:r>
      <w:r>
        <w:t>22</w:t>
      </w:r>
      <w:r w:rsidRPr="00AB14CA">
        <w:rPr>
          <w:rFonts w:hint="eastAsia"/>
        </w:rPr>
        <w:t>条第</w:t>
      </w:r>
      <w:r>
        <w:t>4</w:t>
      </w:r>
      <w:r>
        <w:rPr>
          <w:rFonts w:hint="eastAsia"/>
        </w:rPr>
        <w:t>款，自由评估所掌握的资料</w:t>
      </w:r>
      <w:r>
        <w:t>(</w:t>
      </w:r>
      <w:r>
        <w:rPr>
          <w:rFonts w:hint="eastAsia"/>
        </w:rPr>
        <w:t>第</w:t>
      </w:r>
      <w:r>
        <w:t>5</w:t>
      </w:r>
      <w:r w:rsidRPr="006807AF">
        <w:t>0</w:t>
      </w:r>
      <w:r>
        <w:rPr>
          <w:rFonts w:hint="eastAsia"/>
        </w:rPr>
        <w:t>段</w:t>
      </w:r>
      <w:r>
        <w:t>)</w:t>
      </w:r>
      <w:r>
        <w:rPr>
          <w:rFonts w:hint="eastAsia"/>
        </w:rPr>
        <w:t>。</w:t>
      </w:r>
    </w:p>
    <w:p w:rsidR="0084673A" w:rsidRPr="006807AF" w:rsidRDefault="0084673A" w:rsidP="0084673A">
      <w:pPr>
        <w:pStyle w:val="SingleTxtGC"/>
      </w:pPr>
      <w:r>
        <w:lastRenderedPageBreak/>
        <w:t>7</w:t>
      </w:r>
      <w:r w:rsidRPr="006807AF">
        <w:t>.</w:t>
      </w:r>
      <w:r>
        <w:t>5</w:t>
      </w:r>
      <w:r w:rsidRPr="006807AF">
        <w:tab/>
      </w:r>
      <w:r w:rsidRPr="000F6D7F">
        <w:rPr>
          <w:rFonts w:hint="eastAsia"/>
        </w:rPr>
        <w:t>在本案中，委员会注意到，申诉人</w:t>
      </w:r>
      <w:r>
        <w:rPr>
          <w:rFonts w:hint="eastAsia"/>
        </w:rPr>
        <w:t>坚称自己</w:t>
      </w:r>
      <w:r w:rsidRPr="000F6D7F">
        <w:rPr>
          <w:rFonts w:hint="eastAsia"/>
        </w:rPr>
        <w:t>在伊朗伊斯兰共和国</w:t>
      </w:r>
      <w:r>
        <w:rPr>
          <w:rFonts w:hint="eastAsia"/>
        </w:rPr>
        <w:t>因</w:t>
      </w:r>
      <w:r w:rsidRPr="000F6D7F">
        <w:rPr>
          <w:rFonts w:hint="eastAsia"/>
        </w:rPr>
        <w:t>参加示威而</w:t>
      </w:r>
      <w:r>
        <w:rPr>
          <w:rFonts w:hint="eastAsia"/>
        </w:rPr>
        <w:t>受到</w:t>
      </w:r>
      <w:r w:rsidRPr="000F6D7F">
        <w:rPr>
          <w:rFonts w:hint="eastAsia"/>
        </w:rPr>
        <w:t>监禁。</w:t>
      </w:r>
      <w:r>
        <w:rPr>
          <w:rFonts w:hint="eastAsia"/>
        </w:rPr>
        <w:t>委员会进一步注意到，申诉人说委员会并不否认</w:t>
      </w:r>
      <w:r w:rsidRPr="00255F56">
        <w:rPr>
          <w:rFonts w:hint="eastAsia"/>
        </w:rPr>
        <w:t>他在伊朗伊斯兰共和国积极从事政治活动，</w:t>
      </w:r>
      <w:r>
        <w:rPr>
          <w:rFonts w:hint="eastAsia"/>
        </w:rPr>
        <w:t>只是</w:t>
      </w:r>
      <w:r w:rsidRPr="00255F56">
        <w:rPr>
          <w:rFonts w:hint="eastAsia"/>
        </w:rPr>
        <w:t>对他</w:t>
      </w:r>
      <w:r>
        <w:rPr>
          <w:rFonts w:hint="eastAsia"/>
        </w:rPr>
        <w:t>参与</w:t>
      </w:r>
      <w:r w:rsidRPr="00255F56">
        <w:rPr>
          <w:rFonts w:hint="eastAsia"/>
        </w:rPr>
        <w:t>政治</w:t>
      </w:r>
      <w:r>
        <w:rPr>
          <w:rFonts w:hint="eastAsia"/>
        </w:rPr>
        <w:t>活动的</w:t>
      </w:r>
      <w:r w:rsidRPr="00255F56">
        <w:rPr>
          <w:rFonts w:hint="eastAsia"/>
        </w:rPr>
        <w:t>程度提出质疑。</w:t>
      </w:r>
      <w:r>
        <w:rPr>
          <w:rFonts w:hint="eastAsia"/>
        </w:rPr>
        <w:t>委员会还注意到，缔约国指出了申诉人的陈述和材料中的不一致和矛盾之处。</w:t>
      </w:r>
    </w:p>
    <w:p w:rsidR="0084673A" w:rsidRPr="006807AF" w:rsidRDefault="0084673A" w:rsidP="0084673A">
      <w:pPr>
        <w:pStyle w:val="SingleTxtGC"/>
      </w:pPr>
      <w:r>
        <w:t>7</w:t>
      </w:r>
      <w:r w:rsidRPr="006807AF">
        <w:t>.</w:t>
      </w:r>
      <w:r>
        <w:t>6</w:t>
      </w:r>
      <w:r w:rsidRPr="006807AF">
        <w:tab/>
      </w:r>
      <w:r>
        <w:rPr>
          <w:rFonts w:hint="eastAsia"/>
        </w:rPr>
        <w:t>委员会指出，按照缔约国的说法，申诉人在瑞士的政治活动不够持续和密集，不能被视为对伊朗伊斯兰共和国政府真正构成严重威胁。委员会注意到，申诉人未明确证实在第一次庇护申请</w:t>
      </w:r>
      <w:r w:rsidRPr="009E289C">
        <w:rPr>
          <w:rFonts w:hint="eastAsia"/>
        </w:rPr>
        <w:t>驳回之前</w:t>
      </w:r>
      <w:r>
        <w:rPr>
          <w:rFonts w:hint="eastAsia"/>
        </w:rPr>
        <w:t>便</w:t>
      </w:r>
      <w:r w:rsidRPr="009E289C">
        <w:rPr>
          <w:rFonts w:hint="eastAsia"/>
        </w:rPr>
        <w:t>开始了在瑞士的政治活动。据缔约国称，申诉人在瑞士的政治活动不会引起伊朗当局的注意，因为即使伊朗</w:t>
      </w:r>
      <w:r>
        <w:rPr>
          <w:rFonts w:hint="eastAsia"/>
        </w:rPr>
        <w:t>情报机构监视国外</w:t>
      </w:r>
      <w:r w:rsidRPr="009E289C">
        <w:rPr>
          <w:rFonts w:hint="eastAsia"/>
        </w:rPr>
        <w:t>反对现政权的政治活动，</w:t>
      </w:r>
      <w:r>
        <w:rPr>
          <w:rFonts w:hint="eastAsia"/>
        </w:rPr>
        <w:t>但</w:t>
      </w:r>
      <w:r w:rsidRPr="009E289C">
        <w:rPr>
          <w:rFonts w:hint="eastAsia"/>
        </w:rPr>
        <w:t>其注意力集中</w:t>
      </w:r>
      <w:r w:rsidRPr="00E656EC">
        <w:rPr>
          <w:rFonts w:hint="eastAsia"/>
        </w:rPr>
        <w:t>在具有某些特定特征的人身上，这些人担任的职位或开展的活动对伊朗政权</w:t>
      </w:r>
      <w:r>
        <w:rPr>
          <w:rFonts w:hint="eastAsia"/>
        </w:rPr>
        <w:t>真正构成严重威胁</w:t>
      </w:r>
      <w:r w:rsidRPr="00E656EC">
        <w:rPr>
          <w:rFonts w:hint="eastAsia"/>
        </w:rPr>
        <w:t>。</w:t>
      </w:r>
      <w:r w:rsidRPr="009E289C">
        <w:rPr>
          <w:rFonts w:hint="eastAsia"/>
        </w:rPr>
        <w:t>在这方面，委员会注意到申诉人</w:t>
      </w:r>
      <w:r>
        <w:rPr>
          <w:rFonts w:hint="eastAsia"/>
        </w:rPr>
        <w:t>提出的</w:t>
      </w:r>
      <w:r w:rsidRPr="009E289C">
        <w:rPr>
          <w:rFonts w:hint="eastAsia"/>
        </w:rPr>
        <w:t>参</w:t>
      </w:r>
      <w:r>
        <w:rPr>
          <w:rFonts w:hint="eastAsia"/>
        </w:rPr>
        <w:t>加</w:t>
      </w:r>
      <w:r w:rsidRPr="009E289C">
        <w:rPr>
          <w:rFonts w:hint="eastAsia"/>
        </w:rPr>
        <w:t>此类活动的证据。</w:t>
      </w:r>
    </w:p>
    <w:p w:rsidR="0084673A" w:rsidRPr="006807AF" w:rsidRDefault="0084673A" w:rsidP="0084673A">
      <w:pPr>
        <w:pStyle w:val="SingleTxtGC"/>
      </w:pPr>
      <w:r>
        <w:t>7</w:t>
      </w:r>
      <w:r w:rsidRPr="006807AF">
        <w:t>.</w:t>
      </w:r>
      <w:r>
        <w:t>7</w:t>
      </w:r>
      <w:r w:rsidRPr="006807AF">
        <w:tab/>
      </w:r>
      <w:r>
        <w:rPr>
          <w:rFonts w:hint="eastAsia"/>
        </w:rPr>
        <w:t>委员会注意到，缔约国承认，可以对伊朗伊斯兰共和国的人权状况表示合理关切。委员会就此回顾指出，</w:t>
      </w:r>
      <w:r w:rsidRPr="008C638A">
        <w:rPr>
          <w:rFonts w:hint="eastAsia"/>
        </w:rPr>
        <w:t>伊朗伊斯兰共和国人权状况特别报告员在最近的报告中</w:t>
      </w:r>
      <w:r>
        <w:rPr>
          <w:rFonts w:hint="eastAsia"/>
        </w:rPr>
        <w:t>称</w:t>
      </w:r>
      <w:r w:rsidRPr="008C638A">
        <w:rPr>
          <w:rFonts w:hint="eastAsia"/>
        </w:rPr>
        <w:t>，</w:t>
      </w:r>
      <w:r>
        <w:rPr>
          <w:rFonts w:hint="eastAsia"/>
        </w:rPr>
        <w:t>伊朗法律仍然</w:t>
      </w:r>
      <w:r w:rsidRPr="008C638A">
        <w:rPr>
          <w:rFonts w:hint="eastAsia"/>
        </w:rPr>
        <w:t>授权对被判犯有某些罪行的个人使用鞭笞和</w:t>
      </w:r>
      <w:r>
        <w:rPr>
          <w:rFonts w:hint="eastAsia"/>
        </w:rPr>
        <w:t>断</w:t>
      </w:r>
      <w:r w:rsidRPr="008C638A">
        <w:rPr>
          <w:rFonts w:hint="eastAsia"/>
        </w:rPr>
        <w:t>肢等惩罚措施</w:t>
      </w:r>
      <w:r>
        <w:t>(A</w:t>
      </w:r>
      <w:r w:rsidRPr="006807AF">
        <w:t>/</w:t>
      </w:r>
      <w:r>
        <w:t>HRC</w:t>
      </w:r>
      <w:r w:rsidRPr="006807AF">
        <w:t>/</w:t>
      </w:r>
      <w:r>
        <w:t>37</w:t>
      </w:r>
      <w:r w:rsidRPr="006807AF">
        <w:t>/</w:t>
      </w:r>
      <w:r>
        <w:t>68,</w:t>
      </w:r>
      <w:r w:rsidR="00F828C9">
        <w:t xml:space="preserve"> </w:t>
      </w:r>
      <w:r>
        <w:rPr>
          <w:rFonts w:hint="eastAsia"/>
        </w:rPr>
        <w:t>第</w:t>
      </w:r>
      <w:r>
        <w:t>29</w:t>
      </w:r>
      <w:r>
        <w:rPr>
          <w:rFonts w:hint="eastAsia"/>
        </w:rPr>
        <w:t>段</w:t>
      </w:r>
      <w:r>
        <w:t>)</w:t>
      </w:r>
      <w:r>
        <w:rPr>
          <w:rFonts w:hint="eastAsia"/>
        </w:rPr>
        <w:t>。根据这份报告，伊朗伊斯兰共和国政府拒绝承认</w:t>
      </w:r>
      <w:r w:rsidRPr="008C638A">
        <w:rPr>
          <w:rFonts w:hint="eastAsia"/>
        </w:rPr>
        <w:t>鞭笞和</w:t>
      </w:r>
      <w:r>
        <w:rPr>
          <w:rFonts w:hint="eastAsia"/>
        </w:rPr>
        <w:t>断</w:t>
      </w:r>
      <w:r w:rsidRPr="008C638A">
        <w:rPr>
          <w:rFonts w:hint="eastAsia"/>
        </w:rPr>
        <w:t>肢</w:t>
      </w:r>
      <w:r>
        <w:rPr>
          <w:rFonts w:hint="eastAsia"/>
        </w:rPr>
        <w:t>构成酷刑，并且坚称这些刑罚可有效震慑犯罪活动。</w:t>
      </w:r>
      <w:r w:rsidRPr="00585DAB">
        <w:rPr>
          <w:rFonts w:hint="eastAsia"/>
        </w:rPr>
        <w:t>秘书长</w:t>
      </w:r>
      <w:r>
        <w:rPr>
          <w:rFonts w:hint="eastAsia"/>
        </w:rPr>
        <w:t>也</w:t>
      </w:r>
      <w:r w:rsidRPr="00585DAB">
        <w:rPr>
          <w:rFonts w:hint="eastAsia"/>
        </w:rPr>
        <w:t>对</w:t>
      </w:r>
      <w:r>
        <w:rPr>
          <w:rFonts w:hint="eastAsia"/>
        </w:rPr>
        <w:t>伊朗持续</w:t>
      </w:r>
      <w:r w:rsidRPr="00585DAB">
        <w:rPr>
          <w:rFonts w:hint="eastAsia"/>
        </w:rPr>
        <w:t>限制公共自由和</w:t>
      </w:r>
      <w:r>
        <w:rPr>
          <w:rFonts w:hint="eastAsia"/>
        </w:rPr>
        <w:t>在这方面</w:t>
      </w:r>
      <w:r w:rsidRPr="00585DAB">
        <w:rPr>
          <w:rFonts w:hint="eastAsia"/>
        </w:rPr>
        <w:t>迫害民间社会行为者</w:t>
      </w:r>
      <w:r>
        <w:rPr>
          <w:rFonts w:hint="eastAsia"/>
        </w:rPr>
        <w:t>的现象</w:t>
      </w:r>
      <w:r w:rsidRPr="00585DAB">
        <w:rPr>
          <w:rFonts w:hint="eastAsia"/>
        </w:rPr>
        <w:t>表示关切</w:t>
      </w:r>
      <w:r>
        <w:t>(</w:t>
      </w:r>
      <w:r>
        <w:rPr>
          <w:rFonts w:hint="eastAsia"/>
        </w:rPr>
        <w:t>见上文第</w:t>
      </w:r>
      <w:r>
        <w:t>5</w:t>
      </w:r>
      <w:r w:rsidRPr="006807AF">
        <w:t>.</w:t>
      </w:r>
      <w:r>
        <w:t>6</w:t>
      </w:r>
      <w:r>
        <w:rPr>
          <w:rFonts w:hint="eastAsia"/>
        </w:rPr>
        <w:t>段</w:t>
      </w:r>
      <w:r>
        <w:t>)</w:t>
      </w:r>
      <w:r>
        <w:rPr>
          <w:rFonts w:hint="eastAsia"/>
        </w:rPr>
        <w:t>。委员会还注意到，缔约国也承认伊朗当局监视其海外公民的政治活动，不过坚持认为情报机构重点关注的是具有特定特征的人，</w:t>
      </w:r>
      <w:r w:rsidRPr="00E656EC">
        <w:rPr>
          <w:rFonts w:hint="eastAsia"/>
        </w:rPr>
        <w:t>这些人担任的职位或开展的活动对伊朗政权</w:t>
      </w:r>
      <w:r>
        <w:rPr>
          <w:rFonts w:hint="eastAsia"/>
        </w:rPr>
        <w:t>真正构成严重威胁</w:t>
      </w:r>
      <w:r>
        <w:t>(</w:t>
      </w:r>
      <w:r>
        <w:rPr>
          <w:rFonts w:hint="eastAsia"/>
        </w:rPr>
        <w:t>见上文第</w:t>
      </w:r>
      <w:r>
        <w:t>4</w:t>
      </w:r>
      <w:r w:rsidRPr="006807AF">
        <w:t>.</w:t>
      </w:r>
      <w:r>
        <w:t>5</w:t>
      </w:r>
      <w:r>
        <w:rPr>
          <w:rFonts w:hint="eastAsia"/>
        </w:rPr>
        <w:t>段</w:t>
      </w:r>
      <w:r>
        <w:t>)</w:t>
      </w:r>
      <w:r>
        <w:rPr>
          <w:rFonts w:hint="eastAsia"/>
        </w:rPr>
        <w:t>。</w:t>
      </w:r>
    </w:p>
    <w:p w:rsidR="0084673A" w:rsidRPr="006807AF" w:rsidRDefault="0084673A" w:rsidP="0084673A">
      <w:pPr>
        <w:pStyle w:val="SingleTxtGC"/>
      </w:pPr>
      <w:r>
        <w:t>7</w:t>
      </w:r>
      <w:r w:rsidRPr="006807AF">
        <w:t>.</w:t>
      </w:r>
      <w:r>
        <w:t>8</w:t>
      </w:r>
      <w:r w:rsidRPr="006807AF">
        <w:tab/>
      </w:r>
      <w:r>
        <w:rPr>
          <w:rFonts w:hint="eastAsia"/>
        </w:rPr>
        <w:t>然而</w:t>
      </w:r>
      <w:r w:rsidRPr="0035030A">
        <w:rPr>
          <w:rFonts w:hint="eastAsia"/>
        </w:rPr>
        <w:t>，委员会回顾</w:t>
      </w:r>
      <w:r>
        <w:rPr>
          <w:rFonts w:hint="eastAsia"/>
        </w:rPr>
        <w:t>指出</w:t>
      </w:r>
      <w:r w:rsidRPr="0035030A">
        <w:rPr>
          <w:rFonts w:hint="eastAsia"/>
        </w:rPr>
        <w:t>，申诉人原籍国</w:t>
      </w:r>
      <w:r>
        <w:rPr>
          <w:rFonts w:hint="eastAsia"/>
        </w:rPr>
        <w:t>发生</w:t>
      </w:r>
      <w:r w:rsidRPr="0035030A">
        <w:rPr>
          <w:rFonts w:hint="eastAsia"/>
        </w:rPr>
        <w:t>侵犯人权</w:t>
      </w:r>
      <w:r>
        <w:rPr>
          <w:rFonts w:hint="eastAsia"/>
        </w:rPr>
        <w:t>行为</w:t>
      </w:r>
      <w:r w:rsidRPr="0035030A">
        <w:rPr>
          <w:rFonts w:hint="eastAsia"/>
        </w:rPr>
        <w:t>本身不足以</w:t>
      </w:r>
      <w:r>
        <w:rPr>
          <w:rFonts w:hint="eastAsia"/>
        </w:rPr>
        <w:t>让委员会</w:t>
      </w:r>
      <w:r w:rsidRPr="0035030A">
        <w:rPr>
          <w:rFonts w:hint="eastAsia"/>
        </w:rPr>
        <w:t>得出结论</w:t>
      </w:r>
      <w:r>
        <w:rPr>
          <w:rFonts w:hint="eastAsia"/>
        </w:rPr>
        <w:t>，</w:t>
      </w:r>
      <w:r w:rsidRPr="0035030A">
        <w:rPr>
          <w:rFonts w:hint="eastAsia"/>
        </w:rPr>
        <w:t>认为申诉人本人有遭受酷刑的风险。</w:t>
      </w:r>
      <w:r w:rsidRPr="00F20CE0">
        <w:rPr>
          <w:rStyle w:val="a8"/>
          <w:rFonts w:eastAsia="宋体"/>
        </w:rPr>
        <w:footnoteReference w:id="26"/>
      </w:r>
      <w:r w:rsidRPr="006807AF">
        <w:t xml:space="preserve"> </w:t>
      </w:r>
      <w:r>
        <w:rPr>
          <w:rFonts w:hint="eastAsia"/>
        </w:rPr>
        <w:t>委员会还指出，申诉人在三次庇护程序中有大量机会可向瑞士当局提供证据和详情。然而，申诉人提供的证据未能充分证实其申诉，也无法使人认定他在伊朗伊斯兰共和国和瑞士参与的政治活动会使他在返回伊朗伊斯兰共和国后面临遭受酷刑或不人道或有辱人格的待遇的风险。</w:t>
      </w:r>
    </w:p>
    <w:p w:rsidR="0084673A" w:rsidRPr="006807AF" w:rsidRDefault="0084673A" w:rsidP="0084673A">
      <w:pPr>
        <w:pStyle w:val="SingleTxtGC"/>
      </w:pPr>
      <w:r>
        <w:t>7</w:t>
      </w:r>
      <w:r w:rsidRPr="006807AF">
        <w:t>.</w:t>
      </w:r>
      <w:r>
        <w:t>9</w:t>
      </w:r>
      <w:r w:rsidRPr="006807AF">
        <w:tab/>
      </w:r>
      <w:r>
        <w:rPr>
          <w:rFonts w:hint="eastAsia"/>
        </w:rPr>
        <w:t>委员会依据收到的资料得出结论，申诉人未能证明其政治活动足以引起原籍国当局的关注，并认定他所提供的资料未能表明，若被遣返伊朗伊斯兰共和国，他本人将面临可预见的、真实的酷刑风险。</w:t>
      </w:r>
      <w:r w:rsidRPr="00F20CE0">
        <w:rPr>
          <w:rStyle w:val="a8"/>
          <w:rFonts w:eastAsia="宋体"/>
        </w:rPr>
        <w:footnoteReference w:id="27"/>
      </w:r>
    </w:p>
    <w:p w:rsidR="0084673A" w:rsidRPr="006807AF" w:rsidRDefault="0084673A" w:rsidP="0084673A">
      <w:pPr>
        <w:pStyle w:val="SingleTxtGC"/>
      </w:pPr>
      <w:r>
        <w:t>8</w:t>
      </w:r>
      <w:r w:rsidRPr="006807AF">
        <w:t>.</w:t>
      </w:r>
      <w:r w:rsidRPr="006807AF">
        <w:tab/>
      </w:r>
      <w:r w:rsidRPr="00A36F15">
        <w:rPr>
          <w:rFonts w:hint="eastAsia"/>
        </w:rPr>
        <w:t>鉴于上述情况，委员会认为，申诉人提交的资料不足以证实他的说法，</w:t>
      </w:r>
      <w:proofErr w:type="gramStart"/>
      <w:r w:rsidRPr="00A36F15">
        <w:rPr>
          <w:rFonts w:hint="eastAsia"/>
        </w:rPr>
        <w:t>即</w:t>
      </w:r>
      <w:r>
        <w:rPr>
          <w:rFonts w:hint="eastAsia"/>
        </w:rPr>
        <w:t>若被</w:t>
      </w:r>
      <w:proofErr w:type="gramEnd"/>
      <w:r w:rsidRPr="00A36F15">
        <w:rPr>
          <w:rFonts w:hint="eastAsia"/>
        </w:rPr>
        <w:t>遣返</w:t>
      </w:r>
      <w:r>
        <w:rPr>
          <w:rFonts w:hint="eastAsia"/>
        </w:rPr>
        <w:t>伊朗伊斯兰共和国</w:t>
      </w:r>
      <w:r w:rsidRPr="00A36F15">
        <w:rPr>
          <w:rFonts w:hint="eastAsia"/>
        </w:rPr>
        <w:t>，他</w:t>
      </w:r>
      <w:r>
        <w:rPr>
          <w:rFonts w:hint="eastAsia"/>
        </w:rPr>
        <w:t>本人</w:t>
      </w:r>
      <w:r w:rsidRPr="00A36F15">
        <w:rPr>
          <w:rFonts w:hint="eastAsia"/>
        </w:rPr>
        <w:t>将面临</w:t>
      </w:r>
      <w:r w:rsidRPr="002C1F25">
        <w:rPr>
          <w:rFonts w:hint="eastAsia"/>
        </w:rPr>
        <w:t>可预见、真实</w:t>
      </w:r>
      <w:r>
        <w:rPr>
          <w:rFonts w:hint="eastAsia"/>
        </w:rPr>
        <w:t>的酷刑</w:t>
      </w:r>
      <w:r w:rsidRPr="002C1F25">
        <w:rPr>
          <w:rFonts w:hint="eastAsia"/>
        </w:rPr>
        <w:t>风险</w:t>
      </w:r>
      <w:r w:rsidRPr="00A36F15">
        <w:rPr>
          <w:rFonts w:hint="eastAsia"/>
        </w:rPr>
        <w:t>。</w:t>
      </w:r>
    </w:p>
    <w:p w:rsidR="008317B0" w:rsidRDefault="0084673A" w:rsidP="0084673A">
      <w:pPr>
        <w:pStyle w:val="SingleTxtGC"/>
      </w:pPr>
      <w:r>
        <w:t>9</w:t>
      </w:r>
      <w:r w:rsidRPr="006807AF">
        <w:t>.</w:t>
      </w:r>
      <w:r w:rsidRPr="006807AF">
        <w:tab/>
      </w:r>
      <w:r w:rsidRPr="005E078C">
        <w:rPr>
          <w:rFonts w:hint="eastAsia"/>
        </w:rPr>
        <w:t>委员会依照《公约》第</w:t>
      </w:r>
      <w:r>
        <w:t>22</w:t>
      </w:r>
      <w:r w:rsidRPr="005E078C">
        <w:rPr>
          <w:rFonts w:hint="eastAsia"/>
        </w:rPr>
        <w:t>条第</w:t>
      </w:r>
      <w:r>
        <w:t>7</w:t>
      </w:r>
      <w:r w:rsidRPr="005E078C">
        <w:rPr>
          <w:rFonts w:hint="eastAsia"/>
        </w:rPr>
        <w:t>款行事，认</w:t>
      </w:r>
      <w:r>
        <w:rPr>
          <w:rFonts w:hint="eastAsia"/>
        </w:rPr>
        <w:t>定缔约国</w:t>
      </w:r>
      <w:r w:rsidRPr="005E078C">
        <w:rPr>
          <w:rFonts w:hint="eastAsia"/>
        </w:rPr>
        <w:t>将申诉人遣返伊朗</w:t>
      </w:r>
      <w:r>
        <w:rPr>
          <w:rFonts w:hint="eastAsia"/>
        </w:rPr>
        <w:t>伊斯兰共和国不会</w:t>
      </w:r>
      <w:r w:rsidRPr="005E078C">
        <w:rPr>
          <w:rFonts w:hint="eastAsia"/>
        </w:rPr>
        <w:t>违反《公约》第</w:t>
      </w:r>
      <w:r>
        <w:t>3</w:t>
      </w:r>
      <w:r w:rsidRPr="005E078C">
        <w:rPr>
          <w:rFonts w:hint="eastAsia"/>
        </w:rPr>
        <w:t>条。</w:t>
      </w:r>
    </w:p>
    <w:p w:rsidR="001B3018" w:rsidRPr="002D6A9C" w:rsidRDefault="001B3018">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1B3018" w:rsidRPr="002D6A9C"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BEE" w:rsidRPr="000D319F" w:rsidRDefault="00CC0BEE" w:rsidP="000D319F">
      <w:pPr>
        <w:pStyle w:val="af0"/>
        <w:spacing w:after="240"/>
        <w:ind w:left="907"/>
        <w:rPr>
          <w:rFonts w:asciiTheme="majorBidi" w:eastAsia="宋体" w:hAnsiTheme="majorBidi" w:cstheme="majorBidi"/>
          <w:sz w:val="21"/>
          <w:szCs w:val="21"/>
          <w:lang w:val="en-US"/>
        </w:rPr>
      </w:pPr>
    </w:p>
    <w:p w:rsidR="00CC0BEE" w:rsidRPr="000D319F" w:rsidRDefault="00CC0BEE"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CC0BEE" w:rsidRPr="000D319F" w:rsidRDefault="00CC0BEE" w:rsidP="000D319F">
      <w:pPr>
        <w:pStyle w:val="af0"/>
      </w:pPr>
    </w:p>
  </w:endnote>
  <w:endnote w:type="continuationNotice" w:id="1">
    <w:p w:rsidR="00CC0BEE" w:rsidRDefault="00CC0B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BEE" w:rsidRPr="00C85FDF" w:rsidRDefault="00CC0BEE" w:rsidP="00C85FDF">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1E624D">
      <w:rPr>
        <w:rStyle w:val="af2"/>
        <w:noProof/>
      </w:rPr>
      <w:t>2</w:t>
    </w:r>
    <w:r>
      <w:rPr>
        <w:rStyle w:val="af2"/>
      </w:rPr>
      <w:fldChar w:fldCharType="end"/>
    </w:r>
    <w:r>
      <w:rPr>
        <w:rStyle w:val="af2"/>
      </w:rPr>
      <w:tab/>
    </w:r>
    <w:r w:rsidRPr="00C85FDF">
      <w:rPr>
        <w:rStyle w:val="af2"/>
        <w:b w:val="0"/>
        <w:snapToGrid w:val="0"/>
        <w:sz w:val="16"/>
      </w:rPr>
      <w:t>GE.19-01888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BEE" w:rsidRPr="00C85FDF" w:rsidRDefault="00CC0BEE" w:rsidP="00C85FDF">
    <w:pPr>
      <w:pStyle w:val="af0"/>
      <w:tabs>
        <w:tab w:val="clear" w:pos="431"/>
        <w:tab w:val="right" w:pos="9638"/>
      </w:tabs>
      <w:rPr>
        <w:rStyle w:val="af2"/>
      </w:rPr>
    </w:pPr>
    <w:r>
      <w:t>GE.19-01888</w:t>
    </w:r>
    <w:r>
      <w:tab/>
    </w:r>
    <w:r>
      <w:rPr>
        <w:rStyle w:val="af2"/>
      </w:rPr>
      <w:fldChar w:fldCharType="begin"/>
    </w:r>
    <w:r>
      <w:rPr>
        <w:rStyle w:val="af2"/>
      </w:rPr>
      <w:instrText xml:space="preserve"> PAGE  \* MERGEFORMAT </w:instrText>
    </w:r>
    <w:r>
      <w:rPr>
        <w:rStyle w:val="af2"/>
      </w:rPr>
      <w:fldChar w:fldCharType="separate"/>
    </w:r>
    <w:r w:rsidR="00EB1248">
      <w:rPr>
        <w:rStyle w:val="af2"/>
        <w:noProof/>
      </w:rPr>
      <w:t>9</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BEE" w:rsidRPr="005505A1" w:rsidRDefault="00CC0BEE" w:rsidP="00CC0BEE">
    <w:pPr>
      <w:pStyle w:val="af0"/>
      <w:tabs>
        <w:tab w:val="left" w:pos="1701"/>
        <w:tab w:val="left" w:pos="2552"/>
        <w:tab w:val="left" w:pos="8448"/>
      </w:tabs>
      <w:spacing w:before="360"/>
      <w:rPr>
        <w:rFonts w:eastAsiaTheme="minorEastAsia"/>
        <w:b/>
        <w:sz w:val="21"/>
        <w:lang w:eastAsia="zh-CN"/>
      </w:rPr>
    </w:pPr>
    <w:r>
      <w:rPr>
        <w:sz w:val="20"/>
        <w:lang w:eastAsia="zh-CN"/>
      </w:rPr>
      <w:t>GE.19-01888</w:t>
    </w:r>
    <w:r w:rsidRPr="00EE277A">
      <w:rPr>
        <w:sz w:val="20"/>
        <w:lang w:eastAsia="zh-CN"/>
      </w:rPr>
      <w:t xml:space="preserve"> (C)</w:t>
    </w:r>
    <w:r>
      <w:rPr>
        <w:sz w:val="20"/>
        <w:lang w:eastAsia="zh-CN"/>
      </w:rPr>
      <w:tab/>
    </w:r>
    <w:r w:rsidR="00DF1B1E" w:rsidRPr="00CF175B">
      <w:rPr>
        <w:rFonts w:eastAsiaTheme="minorEastAsia"/>
        <w:sz w:val="20"/>
        <w:lang w:eastAsia="zh-CN"/>
      </w:rPr>
      <w:t>1803</w:t>
    </w:r>
    <w:r w:rsidRPr="00CF175B">
      <w:rPr>
        <w:rFonts w:eastAsiaTheme="minorEastAsia"/>
        <w:sz w:val="20"/>
        <w:lang w:eastAsia="zh-CN"/>
      </w:rPr>
      <w:t>1</w:t>
    </w:r>
    <w:r>
      <w:rPr>
        <w:rFonts w:eastAsiaTheme="minorEastAsia"/>
        <w:sz w:val="20"/>
        <w:lang w:eastAsia="zh-CN"/>
      </w:rPr>
      <w:t>9</w:t>
    </w:r>
    <w:r w:rsidRPr="00CF175B">
      <w:rPr>
        <w:rFonts w:eastAsiaTheme="minorEastAsia"/>
        <w:sz w:val="20"/>
        <w:lang w:eastAsia="zh-CN"/>
      </w:rPr>
      <w:tab/>
    </w:r>
    <w:r w:rsidR="00CF175B" w:rsidRPr="00CF175B">
      <w:rPr>
        <w:rFonts w:eastAsiaTheme="minorEastAsia" w:hint="eastAsia"/>
        <w:sz w:val="20"/>
        <w:lang w:eastAsia="zh-CN"/>
      </w:rPr>
      <w:t>1803</w:t>
    </w:r>
    <w:r w:rsidRPr="00CF175B">
      <w:rPr>
        <w:rFonts w:eastAsiaTheme="minorEastAsia"/>
        <w:sz w:val="20"/>
        <w:lang w:eastAsia="zh-CN"/>
      </w:rPr>
      <w:t>1</w:t>
    </w:r>
    <w:r>
      <w:rPr>
        <w:rFonts w:eastAsiaTheme="minorEastAsia"/>
        <w:sz w:val="20"/>
        <w:lang w:eastAsia="zh-CN"/>
      </w:rPr>
      <w:t>9</w:t>
    </w:r>
  </w:p>
  <w:p w:rsidR="00CC0BEE" w:rsidRPr="00487939" w:rsidRDefault="00CC0BEE" w:rsidP="00CC0BEE">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AT/C/65/D/822/2017&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5/D/822/2017&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BEE" w:rsidRPr="000157B1" w:rsidRDefault="00CC0BE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CC0BEE" w:rsidRPr="000157B1" w:rsidRDefault="00CC0BE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CC0BEE" w:rsidRDefault="00CC0BEE"/>
  </w:footnote>
  <w:footnote w:id="2">
    <w:p w:rsidR="00CC0BEE" w:rsidRDefault="00CC0BEE" w:rsidP="00707FB9">
      <w:pPr>
        <w:pStyle w:val="a6"/>
        <w:tabs>
          <w:tab w:val="clear" w:pos="1021"/>
          <w:tab w:val="right" w:pos="1020"/>
        </w:tabs>
        <w:rPr>
          <w:rFonts w:hint="eastAsia"/>
        </w:rPr>
      </w:pPr>
      <w:r w:rsidRPr="00CC0BEE">
        <w:rPr>
          <w:rStyle w:val="a8"/>
          <w:rFonts w:eastAsia="宋体"/>
          <w:vertAlign w:val="baseline"/>
        </w:rPr>
        <w:tab/>
        <w:t>*</w:t>
      </w:r>
      <w:r w:rsidRPr="00CC0BEE">
        <w:tab/>
      </w:r>
      <w:r w:rsidRPr="00707FB9">
        <w:rPr>
          <w:rFonts w:hint="eastAsia"/>
        </w:rPr>
        <w:t>委员会第六十五届会议</w:t>
      </w:r>
      <w:r w:rsidRPr="00707FB9">
        <w:rPr>
          <w:rFonts w:hint="eastAsia"/>
        </w:rPr>
        <w:t>(2018</w:t>
      </w:r>
      <w:r w:rsidRPr="00707FB9">
        <w:rPr>
          <w:rFonts w:hint="eastAsia"/>
        </w:rPr>
        <w:t>年</w:t>
      </w:r>
      <w:r w:rsidRPr="00707FB9">
        <w:rPr>
          <w:rFonts w:hint="eastAsia"/>
        </w:rPr>
        <w:t>11</w:t>
      </w:r>
      <w:r w:rsidRPr="00707FB9">
        <w:rPr>
          <w:rFonts w:hint="eastAsia"/>
        </w:rPr>
        <w:t>月</w:t>
      </w:r>
      <w:r w:rsidRPr="00707FB9">
        <w:rPr>
          <w:rFonts w:hint="eastAsia"/>
        </w:rPr>
        <w:t>12</w:t>
      </w:r>
      <w:r w:rsidRPr="00707FB9">
        <w:rPr>
          <w:rFonts w:hint="eastAsia"/>
        </w:rPr>
        <w:t>日至</w:t>
      </w:r>
      <w:r w:rsidRPr="00707FB9">
        <w:rPr>
          <w:rFonts w:hint="eastAsia"/>
        </w:rPr>
        <w:t>12</w:t>
      </w:r>
      <w:r w:rsidRPr="00707FB9">
        <w:rPr>
          <w:rFonts w:hint="eastAsia"/>
        </w:rPr>
        <w:t>月</w:t>
      </w:r>
      <w:r w:rsidRPr="00707FB9">
        <w:rPr>
          <w:rFonts w:hint="eastAsia"/>
        </w:rPr>
        <w:t>7</w:t>
      </w:r>
      <w:r w:rsidRPr="00707FB9">
        <w:rPr>
          <w:rFonts w:hint="eastAsia"/>
        </w:rPr>
        <w:t>日</w:t>
      </w:r>
      <w:r w:rsidRPr="00707FB9">
        <w:rPr>
          <w:rFonts w:hint="eastAsia"/>
        </w:rPr>
        <w:t>)</w:t>
      </w:r>
      <w:r w:rsidRPr="00707FB9">
        <w:rPr>
          <w:rFonts w:hint="eastAsia"/>
        </w:rPr>
        <w:t>通过。</w:t>
      </w:r>
    </w:p>
  </w:footnote>
  <w:footnote w:id="3">
    <w:p w:rsidR="00CC0BEE" w:rsidRDefault="00CC0BEE" w:rsidP="00707FB9">
      <w:pPr>
        <w:pStyle w:val="a6"/>
        <w:tabs>
          <w:tab w:val="clear" w:pos="1021"/>
          <w:tab w:val="right" w:pos="1020"/>
        </w:tabs>
        <w:rPr>
          <w:rFonts w:hint="eastAsia"/>
        </w:rPr>
      </w:pPr>
      <w:r w:rsidRPr="00CC0BEE">
        <w:rPr>
          <w:rStyle w:val="a8"/>
          <w:rFonts w:eastAsia="宋体"/>
          <w:vertAlign w:val="baseline"/>
        </w:rPr>
        <w:tab/>
        <w:t>**</w:t>
      </w:r>
      <w:r w:rsidRPr="00CC0BEE">
        <w:tab/>
      </w:r>
      <w:r w:rsidRPr="00707FB9">
        <w:rPr>
          <w:rFonts w:hint="eastAsia"/>
        </w:rPr>
        <w:t>参加审议本来文的</w:t>
      </w:r>
      <w:r w:rsidR="00DF1B1E">
        <w:rPr>
          <w:rFonts w:hint="eastAsia"/>
        </w:rPr>
        <w:t>委员会委员有：艾萨迪亚·贝尔米、费利斯·盖尔、阿卜杜勒－瓦哈卜</w:t>
      </w:r>
      <w:r w:rsidR="00DF1B1E">
        <w:rPr>
          <w:rFonts w:hint="eastAsia"/>
        </w:rPr>
        <w:t>·</w:t>
      </w:r>
      <w:r w:rsidR="00DF1B1E">
        <w:rPr>
          <w:rFonts w:hint="eastAsia"/>
        </w:rPr>
        <w:t>哈尼、克劳德</w:t>
      </w:r>
      <w:r w:rsidR="00DF1B1E">
        <w:rPr>
          <w:rFonts w:hint="eastAsia"/>
        </w:rPr>
        <w:t>·</w:t>
      </w:r>
      <w:r w:rsidR="00DF1B1E">
        <w:rPr>
          <w:rFonts w:hint="eastAsia"/>
        </w:rPr>
        <w:t>海勒·鲁阿桑特、延斯·莫德维格、阿娜</w:t>
      </w:r>
      <w:r w:rsidR="00DF1B1E">
        <w:rPr>
          <w:rFonts w:hint="eastAsia"/>
        </w:rPr>
        <w:t>·</w:t>
      </w:r>
      <w:r w:rsidRPr="00707FB9">
        <w:rPr>
          <w:rFonts w:hint="eastAsia"/>
        </w:rPr>
        <w:t>拉库、迭戈·罗德里</w:t>
      </w:r>
      <w:r>
        <w:rPr>
          <w:rFonts w:hint="eastAsia"/>
        </w:rPr>
        <w:t>格斯－平松、塞巴斯蒂安</w:t>
      </w:r>
      <w:r w:rsidR="00DF1B1E">
        <w:rPr>
          <w:rFonts w:hint="eastAsia"/>
        </w:rPr>
        <w:t>·</w:t>
      </w:r>
      <w:r>
        <w:rPr>
          <w:rFonts w:hint="eastAsia"/>
        </w:rPr>
        <w:t>图泽、巴赫季亚尔·</w:t>
      </w:r>
      <w:r w:rsidRPr="00707FB9">
        <w:rPr>
          <w:rFonts w:hint="eastAsia"/>
        </w:rPr>
        <w:t>图兹穆哈梅多夫和张红虹。</w:t>
      </w:r>
    </w:p>
  </w:footnote>
  <w:footnote w:id="4">
    <w:p w:rsidR="00CC0BEE" w:rsidRPr="00945053" w:rsidRDefault="00CC0BEE" w:rsidP="0084673A">
      <w:pPr>
        <w:pStyle w:val="a6"/>
      </w:pPr>
      <w:r>
        <w:tab/>
      </w:r>
      <w:r w:rsidRPr="00F20CE0">
        <w:rPr>
          <w:rStyle w:val="a8"/>
          <w:rFonts w:eastAsia="宋体"/>
        </w:rPr>
        <w:footnoteRef/>
      </w:r>
      <w:r w:rsidRPr="00945053">
        <w:tab/>
      </w:r>
      <w:r>
        <w:rPr>
          <w:rFonts w:hint="eastAsia"/>
        </w:rPr>
        <w:t>未提供更多细节。</w:t>
      </w:r>
    </w:p>
  </w:footnote>
  <w:footnote w:id="5">
    <w:p w:rsidR="00CC0BEE" w:rsidRPr="00D90D25" w:rsidRDefault="00CC0BEE" w:rsidP="0084673A">
      <w:pPr>
        <w:pStyle w:val="a6"/>
      </w:pPr>
      <w:r w:rsidRPr="004B1CD1">
        <w:tab/>
      </w:r>
      <w:r w:rsidRPr="00F20CE0">
        <w:rPr>
          <w:rStyle w:val="a8"/>
          <w:rFonts w:eastAsia="宋体"/>
        </w:rPr>
        <w:footnoteRef/>
      </w:r>
      <w:r>
        <w:tab/>
      </w:r>
      <w:hyperlink r:id="rId1" w:history="1">
        <w:r w:rsidRPr="00867D1D">
          <w:rPr>
            <w:rStyle w:val="afc"/>
            <w:u w:val="none"/>
          </w:rPr>
          <w:t>http://farsi.kanoun.ch</w:t>
        </w:r>
      </w:hyperlink>
      <w:r>
        <w:rPr>
          <w:rFonts w:hint="eastAsia"/>
        </w:rPr>
        <w:t>。</w:t>
      </w:r>
    </w:p>
  </w:footnote>
  <w:footnote w:id="6">
    <w:p w:rsidR="00CC0BEE" w:rsidRDefault="00CC0BEE" w:rsidP="0084673A">
      <w:pPr>
        <w:pStyle w:val="a6"/>
      </w:pPr>
      <w:r>
        <w:tab/>
      </w:r>
      <w:r w:rsidRPr="00F20CE0">
        <w:rPr>
          <w:rStyle w:val="a8"/>
          <w:rFonts w:eastAsia="宋体"/>
        </w:rPr>
        <w:footnoteRef/>
      </w:r>
      <w:r>
        <w:tab/>
      </w:r>
      <w:r>
        <w:rPr>
          <w:rFonts w:hint="eastAsia"/>
        </w:rPr>
        <w:t>他声称自己的脸书页面载有明确的政治声明，其中列举了持有异见、</w:t>
      </w:r>
      <w:r w:rsidRPr="00D97A4C">
        <w:rPr>
          <w:rFonts w:hint="eastAsia"/>
        </w:rPr>
        <w:t>反对伊朗政权的五个原因。他提供</w:t>
      </w:r>
      <w:r>
        <w:rPr>
          <w:rFonts w:hint="eastAsia"/>
        </w:rPr>
        <w:t>了</w:t>
      </w:r>
      <w:proofErr w:type="gramStart"/>
      <w:r>
        <w:rPr>
          <w:rFonts w:hint="eastAsia"/>
        </w:rPr>
        <w:t>在</w:t>
      </w:r>
      <w:r w:rsidRPr="00D97A4C">
        <w:rPr>
          <w:rFonts w:hint="eastAsia"/>
        </w:rPr>
        <w:t>脸书</w:t>
      </w:r>
      <w:r>
        <w:rPr>
          <w:rFonts w:hint="eastAsia"/>
        </w:rPr>
        <w:t>发布</w:t>
      </w:r>
      <w:proofErr w:type="gramEnd"/>
      <w:r>
        <w:rPr>
          <w:rFonts w:hint="eastAsia"/>
        </w:rPr>
        <w:t>的一些</w:t>
      </w:r>
      <w:r w:rsidRPr="00D97A4C">
        <w:rPr>
          <w:rFonts w:hint="eastAsia"/>
        </w:rPr>
        <w:t>帖子的副本。</w:t>
      </w:r>
    </w:p>
  </w:footnote>
  <w:footnote w:id="7">
    <w:p w:rsidR="00CC0BEE" w:rsidRDefault="00CC0BEE" w:rsidP="0084673A">
      <w:pPr>
        <w:pStyle w:val="a6"/>
      </w:pPr>
      <w:r>
        <w:tab/>
      </w:r>
      <w:r w:rsidRPr="00F20CE0">
        <w:rPr>
          <w:rStyle w:val="a8"/>
          <w:rFonts w:eastAsia="宋体"/>
        </w:rPr>
        <w:footnoteRef/>
      </w:r>
      <w:r>
        <w:tab/>
      </w:r>
      <w:r w:rsidRPr="003E5B3B">
        <w:rPr>
          <w:rFonts w:hint="eastAsia"/>
        </w:rPr>
        <w:t>他指出，在难民民主协会的月刊</w:t>
      </w:r>
      <w:r>
        <w:rPr>
          <w:rFonts w:hint="eastAsia"/>
        </w:rPr>
        <w:t>“</w:t>
      </w:r>
      <w:r w:rsidRPr="003E5B3B">
        <w:t>Kanoun</w:t>
      </w:r>
      <w:r>
        <w:rPr>
          <w:rFonts w:hint="eastAsia"/>
        </w:rPr>
        <w:t>”</w:t>
      </w:r>
      <w:r w:rsidRPr="003E5B3B">
        <w:rPr>
          <w:rFonts w:hint="eastAsia"/>
        </w:rPr>
        <w:t>中</w:t>
      </w:r>
      <w:r>
        <w:rPr>
          <w:rFonts w:hint="eastAsia"/>
        </w:rPr>
        <w:t>有他的多张照片</w:t>
      </w:r>
      <w:r w:rsidRPr="003E5B3B">
        <w:rPr>
          <w:rFonts w:hint="eastAsia"/>
        </w:rPr>
        <w:t>，</w:t>
      </w:r>
      <w:r>
        <w:rPr>
          <w:rFonts w:hint="eastAsia"/>
        </w:rPr>
        <w:t>身份包括演讲者、技术服务负责人或仅仅是一名</w:t>
      </w:r>
      <w:r w:rsidRPr="003E5B3B">
        <w:rPr>
          <w:rFonts w:hint="eastAsia"/>
        </w:rPr>
        <w:t>参与者</w:t>
      </w:r>
      <w:r>
        <w:rPr>
          <w:rFonts w:hint="eastAsia"/>
        </w:rPr>
        <w:t>。</w:t>
      </w:r>
    </w:p>
  </w:footnote>
  <w:footnote w:id="8">
    <w:p w:rsidR="00CC0BEE" w:rsidRDefault="00CC0BEE" w:rsidP="0084673A">
      <w:pPr>
        <w:pStyle w:val="a6"/>
      </w:pPr>
      <w:r>
        <w:tab/>
      </w:r>
      <w:r w:rsidRPr="00F20CE0">
        <w:rPr>
          <w:rStyle w:val="a8"/>
          <w:rFonts w:eastAsia="宋体"/>
        </w:rPr>
        <w:footnoteRef/>
      </w:r>
      <w:r>
        <w:tab/>
      </w:r>
      <w:r>
        <w:rPr>
          <w:rFonts w:hint="eastAsia"/>
        </w:rPr>
        <w:t>人权观察</w:t>
      </w:r>
      <w:r w:rsidR="004729A7">
        <w:t>,</w:t>
      </w:r>
      <w:r w:rsidRPr="00F12319">
        <w:rPr>
          <w:rFonts w:hint="eastAsia"/>
          <w:iCs/>
        </w:rPr>
        <w:t>《</w:t>
      </w:r>
      <w:r w:rsidRPr="00F12319">
        <w:rPr>
          <w:iCs/>
        </w:rPr>
        <w:t>2010</w:t>
      </w:r>
      <w:r w:rsidRPr="00F12319">
        <w:rPr>
          <w:rFonts w:hint="eastAsia"/>
          <w:iCs/>
        </w:rPr>
        <w:t>年世界报告》</w:t>
      </w:r>
      <w:r>
        <w:rPr>
          <w:rFonts w:hint="eastAsia"/>
          <w:iCs/>
        </w:rPr>
        <w:t>，第</w:t>
      </w:r>
      <w:r>
        <w:t>497</w:t>
      </w:r>
      <w:r>
        <w:rPr>
          <w:rFonts w:hint="eastAsia"/>
        </w:rPr>
        <w:t>页及以下各页。</w:t>
      </w:r>
    </w:p>
  </w:footnote>
  <w:footnote w:id="9">
    <w:p w:rsidR="00CC0BEE" w:rsidRDefault="00CC0BEE" w:rsidP="0084673A">
      <w:pPr>
        <w:pStyle w:val="a6"/>
      </w:pPr>
      <w:r>
        <w:tab/>
      </w:r>
      <w:r w:rsidRPr="00F20CE0">
        <w:rPr>
          <w:rStyle w:val="a8"/>
          <w:rFonts w:eastAsia="宋体"/>
        </w:rPr>
        <w:footnoteRef/>
      </w:r>
      <w:r>
        <w:tab/>
      </w:r>
      <w:r>
        <w:t>欧洲人权法院</w:t>
      </w:r>
      <w:r>
        <w:rPr>
          <w:rFonts w:hint="eastAsia"/>
        </w:rPr>
        <w:t>，</w:t>
      </w:r>
      <w:r w:rsidRPr="00EF05C6">
        <w:rPr>
          <w:rFonts w:eastAsia="楷体"/>
          <w:iCs/>
        </w:rPr>
        <w:t xml:space="preserve">R.C. </w:t>
      </w:r>
      <w:proofErr w:type="gramStart"/>
      <w:r w:rsidRPr="00EF05C6">
        <w:rPr>
          <w:rFonts w:eastAsia="楷体" w:hint="eastAsia"/>
          <w:iCs/>
        </w:rPr>
        <w:t>诉瑞典</w:t>
      </w:r>
      <w:r>
        <w:t>(</w:t>
      </w:r>
      <w:proofErr w:type="gramEnd"/>
      <w:r>
        <w:rPr>
          <w:rFonts w:hint="eastAsia"/>
        </w:rPr>
        <w:t>第</w:t>
      </w:r>
      <w:r>
        <w:t>41827/07</w:t>
      </w:r>
      <w:r>
        <w:rPr>
          <w:rFonts w:hint="eastAsia"/>
        </w:rPr>
        <w:t>号申诉</w:t>
      </w:r>
      <w:r>
        <w:t>)</w:t>
      </w:r>
      <w:r>
        <w:rPr>
          <w:rFonts w:hint="eastAsia"/>
        </w:rPr>
        <w:t>，</w:t>
      </w:r>
      <w:r w:rsidRPr="003E76A1">
        <w:t>2010</w:t>
      </w:r>
      <w:r>
        <w:rPr>
          <w:rFonts w:hint="eastAsia"/>
        </w:rPr>
        <w:t>年</w:t>
      </w:r>
      <w:r>
        <w:rPr>
          <w:rFonts w:hint="eastAsia"/>
        </w:rPr>
        <w:t>3</w:t>
      </w:r>
      <w:r>
        <w:rPr>
          <w:rFonts w:hint="eastAsia"/>
        </w:rPr>
        <w:t>月</w:t>
      </w:r>
      <w:r>
        <w:rPr>
          <w:rFonts w:hint="eastAsia"/>
        </w:rPr>
        <w:t>9</w:t>
      </w:r>
      <w:r>
        <w:rPr>
          <w:rFonts w:hint="eastAsia"/>
        </w:rPr>
        <w:t>日的判决书，第</w:t>
      </w:r>
      <w:r>
        <w:t>54</w:t>
      </w:r>
      <w:r>
        <w:rPr>
          <w:rFonts w:hint="eastAsia"/>
        </w:rPr>
        <w:t>段；</w:t>
      </w:r>
      <w:r>
        <w:t>欧洲人权法院</w:t>
      </w:r>
      <w:r>
        <w:rPr>
          <w:rFonts w:hint="eastAsia"/>
        </w:rPr>
        <w:t>，</w:t>
      </w:r>
      <w:r w:rsidRPr="00EF05C6">
        <w:rPr>
          <w:rFonts w:eastAsia="楷体"/>
          <w:iCs/>
        </w:rPr>
        <w:t>M.A.</w:t>
      </w:r>
      <w:r w:rsidRPr="00EF05C6">
        <w:rPr>
          <w:rFonts w:eastAsia="楷体" w:hint="eastAsia"/>
          <w:iCs/>
        </w:rPr>
        <w:t>诉瑞士</w:t>
      </w:r>
      <w:r>
        <w:t>(</w:t>
      </w:r>
      <w:r>
        <w:rPr>
          <w:rFonts w:hint="eastAsia"/>
        </w:rPr>
        <w:t>第</w:t>
      </w:r>
      <w:r w:rsidRPr="008A6AC5">
        <w:t>52589/13</w:t>
      </w:r>
      <w:r>
        <w:rPr>
          <w:rFonts w:hint="eastAsia"/>
        </w:rPr>
        <w:t>号申诉</w:t>
      </w:r>
      <w:r>
        <w:t>)</w:t>
      </w:r>
      <w:r>
        <w:rPr>
          <w:rFonts w:hint="eastAsia"/>
        </w:rPr>
        <w:t>，</w:t>
      </w:r>
      <w:r w:rsidRPr="008A6AC5">
        <w:t>2014</w:t>
      </w:r>
      <w:r>
        <w:rPr>
          <w:rFonts w:hint="eastAsia"/>
        </w:rPr>
        <w:t>年</w:t>
      </w:r>
      <w:r>
        <w:rPr>
          <w:rFonts w:hint="eastAsia"/>
        </w:rPr>
        <w:t>11</w:t>
      </w:r>
      <w:r>
        <w:rPr>
          <w:rFonts w:hint="eastAsia"/>
        </w:rPr>
        <w:t>月</w:t>
      </w:r>
      <w:r>
        <w:rPr>
          <w:rFonts w:hint="eastAsia"/>
        </w:rPr>
        <w:t>18</w:t>
      </w:r>
      <w:r>
        <w:rPr>
          <w:rFonts w:hint="eastAsia"/>
        </w:rPr>
        <w:t>日的判决书，第</w:t>
      </w:r>
      <w:r>
        <w:t>56</w:t>
      </w:r>
      <w:r>
        <w:rPr>
          <w:rFonts w:hint="eastAsia"/>
        </w:rPr>
        <w:t>段。</w:t>
      </w:r>
    </w:p>
  </w:footnote>
  <w:footnote w:id="10">
    <w:p w:rsidR="00CC0BEE" w:rsidRDefault="00CC0BEE" w:rsidP="0084673A">
      <w:pPr>
        <w:pStyle w:val="a6"/>
      </w:pPr>
      <w:r w:rsidRPr="0025054F">
        <w:tab/>
      </w:r>
      <w:r w:rsidRPr="00F20CE0">
        <w:rPr>
          <w:rStyle w:val="a8"/>
          <w:rFonts w:eastAsia="宋体"/>
        </w:rPr>
        <w:footnoteRef/>
      </w:r>
      <w:r w:rsidRPr="004B1CD1">
        <w:tab/>
      </w:r>
      <w:r>
        <w:t>联邦行政法院</w:t>
      </w:r>
      <w:r>
        <w:rPr>
          <w:rFonts w:hint="eastAsia"/>
        </w:rPr>
        <w:t>，</w:t>
      </w:r>
      <w:r w:rsidR="007C6116">
        <w:rPr>
          <w:rFonts w:eastAsia="楷体"/>
          <w:iCs/>
        </w:rPr>
        <w:t>A.</w:t>
      </w:r>
      <w:r>
        <w:rPr>
          <w:rFonts w:eastAsia="楷体" w:hint="eastAsia"/>
          <w:iCs/>
        </w:rPr>
        <w:t>等人诉</w:t>
      </w:r>
      <w:r w:rsidRPr="00820CE5">
        <w:rPr>
          <w:rFonts w:eastAsia="楷体"/>
          <w:iCs/>
        </w:rPr>
        <w:t>联邦移民署</w:t>
      </w:r>
      <w:r>
        <w:rPr>
          <w:rFonts w:eastAsia="楷体" w:hint="eastAsia"/>
          <w:iCs/>
        </w:rPr>
        <w:t>，</w:t>
      </w:r>
      <w:r w:rsidRPr="009A6B5B">
        <w:rPr>
          <w:rFonts w:eastAsiaTheme="minorEastAsia" w:hint="eastAsia"/>
          <w:iCs/>
        </w:rPr>
        <w:t>第</w:t>
      </w:r>
      <w:r w:rsidRPr="009A6B5B">
        <w:rPr>
          <w:rFonts w:eastAsiaTheme="minorEastAsia"/>
        </w:rPr>
        <w:t>D-6849/2006</w:t>
      </w:r>
      <w:r w:rsidRPr="009A6B5B">
        <w:rPr>
          <w:rFonts w:eastAsiaTheme="minorEastAsia" w:hint="eastAsia"/>
        </w:rPr>
        <w:t>号</w:t>
      </w:r>
      <w:r>
        <w:rPr>
          <w:rFonts w:eastAsiaTheme="minorEastAsia" w:hint="eastAsia"/>
        </w:rPr>
        <w:t>判决书，</w:t>
      </w:r>
      <w:r w:rsidRPr="006C2060">
        <w:t>2008</w:t>
      </w:r>
      <w:r>
        <w:rPr>
          <w:rFonts w:hint="eastAsia"/>
        </w:rPr>
        <w:t>年</w:t>
      </w:r>
      <w:r>
        <w:rPr>
          <w:rFonts w:hint="eastAsia"/>
        </w:rPr>
        <w:t>8</w:t>
      </w:r>
      <w:r>
        <w:rPr>
          <w:rFonts w:hint="eastAsia"/>
        </w:rPr>
        <w:t>月</w:t>
      </w:r>
      <w:r>
        <w:rPr>
          <w:rFonts w:hint="eastAsia"/>
        </w:rPr>
        <w:t>26</w:t>
      </w:r>
      <w:r>
        <w:rPr>
          <w:rFonts w:hint="eastAsia"/>
        </w:rPr>
        <w:t>日。</w:t>
      </w:r>
    </w:p>
  </w:footnote>
  <w:footnote w:id="11">
    <w:p w:rsidR="00CC0BEE" w:rsidRDefault="00CC0BEE" w:rsidP="0084673A">
      <w:pPr>
        <w:pStyle w:val="a6"/>
      </w:pPr>
      <w:r>
        <w:tab/>
      </w:r>
      <w:r w:rsidRPr="00F20CE0">
        <w:rPr>
          <w:rStyle w:val="a8"/>
          <w:rFonts w:eastAsia="宋体"/>
        </w:rPr>
        <w:footnoteRef/>
      </w:r>
      <w:r>
        <w:tab/>
      </w:r>
      <w:r>
        <w:t>联邦行政法院</w:t>
      </w:r>
      <w:r>
        <w:rPr>
          <w:rFonts w:hint="eastAsia"/>
        </w:rPr>
        <w:t>，</w:t>
      </w:r>
      <w:r w:rsidR="007C6116">
        <w:rPr>
          <w:rFonts w:eastAsia="楷体"/>
          <w:iCs/>
        </w:rPr>
        <w:t>A.</w:t>
      </w:r>
      <w:r w:rsidRPr="00820CE5">
        <w:rPr>
          <w:rFonts w:eastAsia="楷体" w:hint="eastAsia"/>
          <w:iCs/>
        </w:rPr>
        <w:t>诉</w:t>
      </w:r>
      <w:r w:rsidRPr="00820CE5">
        <w:rPr>
          <w:rFonts w:eastAsia="楷体"/>
          <w:iCs/>
        </w:rPr>
        <w:t>联邦移民署</w:t>
      </w:r>
      <w:r>
        <w:rPr>
          <w:rFonts w:eastAsia="楷体" w:hint="eastAsia"/>
          <w:iCs/>
        </w:rPr>
        <w:t>，</w:t>
      </w:r>
      <w:r w:rsidRPr="009A6B5B">
        <w:rPr>
          <w:rFonts w:eastAsiaTheme="minorEastAsia" w:hint="eastAsia"/>
          <w:iCs/>
        </w:rPr>
        <w:t>第</w:t>
      </w:r>
      <w:r>
        <w:t>E-7110/2006</w:t>
      </w:r>
      <w:r>
        <w:rPr>
          <w:rFonts w:hint="eastAsia"/>
        </w:rPr>
        <w:t>号判决书，</w:t>
      </w:r>
      <w:r>
        <w:t>2007</w:t>
      </w:r>
      <w:r>
        <w:rPr>
          <w:rFonts w:hint="eastAsia"/>
        </w:rPr>
        <w:t>年</w:t>
      </w:r>
      <w:r>
        <w:rPr>
          <w:rFonts w:hint="eastAsia"/>
        </w:rPr>
        <w:t>7</w:t>
      </w:r>
      <w:r>
        <w:rPr>
          <w:rFonts w:hint="eastAsia"/>
        </w:rPr>
        <w:t>月</w:t>
      </w:r>
      <w:r>
        <w:rPr>
          <w:rFonts w:hint="eastAsia"/>
        </w:rPr>
        <w:t>25</w:t>
      </w:r>
      <w:r>
        <w:rPr>
          <w:rFonts w:hint="eastAsia"/>
        </w:rPr>
        <w:t>日；经</w:t>
      </w:r>
      <w:r>
        <w:t>联邦行政法院</w:t>
      </w:r>
      <w:r>
        <w:rPr>
          <w:rFonts w:hint="eastAsia"/>
        </w:rPr>
        <w:t>核准，</w:t>
      </w:r>
      <w:r w:rsidR="007C6116">
        <w:rPr>
          <w:rFonts w:eastAsia="楷体"/>
          <w:iCs/>
        </w:rPr>
        <w:t>A.</w:t>
      </w:r>
      <w:r>
        <w:rPr>
          <w:rFonts w:eastAsia="楷体" w:hint="eastAsia"/>
          <w:iCs/>
        </w:rPr>
        <w:t>诉</w:t>
      </w:r>
      <w:r w:rsidRPr="00820CE5">
        <w:rPr>
          <w:rFonts w:eastAsia="楷体"/>
          <w:iCs/>
        </w:rPr>
        <w:t>联邦移民署</w:t>
      </w:r>
      <w:r>
        <w:t xml:space="preserve">, </w:t>
      </w:r>
      <w:r>
        <w:rPr>
          <w:rFonts w:hint="eastAsia"/>
        </w:rPr>
        <w:t>第</w:t>
      </w:r>
      <w:r>
        <w:t>E-2077/2012</w:t>
      </w:r>
      <w:r>
        <w:rPr>
          <w:rFonts w:hint="eastAsia"/>
        </w:rPr>
        <w:t>号判决书，</w:t>
      </w:r>
      <w:r>
        <w:t>2014</w:t>
      </w:r>
      <w:r>
        <w:t>年</w:t>
      </w:r>
      <w:r>
        <w:t>1</w:t>
      </w:r>
      <w:r>
        <w:t>月</w:t>
      </w:r>
      <w:r>
        <w:t>28</w:t>
      </w:r>
      <w:r>
        <w:t>日</w:t>
      </w:r>
      <w:r>
        <w:rPr>
          <w:rFonts w:hint="eastAsia"/>
        </w:rPr>
        <w:t>。</w:t>
      </w:r>
    </w:p>
  </w:footnote>
  <w:footnote w:id="12">
    <w:p w:rsidR="00CC0BEE" w:rsidRDefault="00CC0BEE" w:rsidP="0084673A">
      <w:pPr>
        <w:pStyle w:val="a6"/>
      </w:pPr>
      <w:r>
        <w:tab/>
      </w:r>
      <w:r w:rsidRPr="00F20CE0">
        <w:rPr>
          <w:rStyle w:val="a8"/>
          <w:rFonts w:eastAsia="宋体"/>
        </w:rPr>
        <w:footnoteRef/>
      </w:r>
      <w:r>
        <w:tab/>
      </w:r>
      <w:r>
        <w:rPr>
          <w:rFonts w:hint="eastAsia"/>
        </w:rPr>
        <w:t>他提到</w:t>
      </w:r>
      <w:r w:rsidRPr="00036B59">
        <w:rPr>
          <w:i/>
        </w:rPr>
        <w:t xml:space="preserve">Jahani </w:t>
      </w:r>
      <w:r w:rsidRPr="00EF05C6">
        <w:rPr>
          <w:rFonts w:eastAsia="楷体" w:hint="eastAsia"/>
          <w:iCs/>
        </w:rPr>
        <w:t>诉瑞士</w:t>
      </w:r>
      <w:r w:rsidRPr="00E5592C">
        <w:rPr>
          <w:rFonts w:eastAsia="楷体" w:hint="eastAsia"/>
          <w:iCs/>
        </w:rPr>
        <w:t>案</w:t>
      </w:r>
      <w:r>
        <w:t>(</w:t>
      </w:r>
      <w:r w:rsidRPr="00036B59">
        <w:t>CAT/C/46/D/357/2008</w:t>
      </w:r>
      <w:r>
        <w:t>)</w:t>
      </w:r>
      <w:r>
        <w:rPr>
          <w:rFonts w:hint="eastAsia"/>
        </w:rPr>
        <w:t>。</w:t>
      </w:r>
    </w:p>
  </w:footnote>
  <w:footnote w:id="13">
    <w:p w:rsidR="00CC0BEE" w:rsidRDefault="00CC0BEE" w:rsidP="0084673A">
      <w:pPr>
        <w:pStyle w:val="a6"/>
      </w:pPr>
      <w:r>
        <w:tab/>
      </w:r>
      <w:r w:rsidRPr="00F20CE0">
        <w:rPr>
          <w:rStyle w:val="a8"/>
          <w:rFonts w:eastAsia="宋体"/>
        </w:rPr>
        <w:footnoteRef/>
      </w:r>
      <w:r>
        <w:tab/>
      </w:r>
      <w:r w:rsidRPr="00E5592C">
        <w:rPr>
          <w:rFonts w:hint="eastAsia"/>
        </w:rPr>
        <w:t>他引用了</w:t>
      </w:r>
      <w:r>
        <w:rPr>
          <w:rFonts w:hint="eastAsia"/>
        </w:rPr>
        <w:t>德国</w:t>
      </w:r>
      <w:r w:rsidRPr="00E5592C">
        <w:rPr>
          <w:rFonts w:hint="eastAsia"/>
        </w:rPr>
        <w:t>联邦内政、</w:t>
      </w:r>
      <w:r>
        <w:rPr>
          <w:rFonts w:hint="eastAsia"/>
        </w:rPr>
        <w:t>国土与建设</w:t>
      </w:r>
      <w:r w:rsidRPr="00E5592C">
        <w:rPr>
          <w:rFonts w:hint="eastAsia"/>
        </w:rPr>
        <w:t>部</w:t>
      </w:r>
      <w:r w:rsidRPr="00E5592C">
        <w:t>2015</w:t>
      </w:r>
      <w:r w:rsidRPr="00E5592C">
        <w:rPr>
          <w:rFonts w:hint="eastAsia"/>
        </w:rPr>
        <w:t>年的报告</w:t>
      </w:r>
      <w:r>
        <w:t>(</w:t>
      </w:r>
      <w:r>
        <w:rPr>
          <w:rFonts w:hint="eastAsia"/>
        </w:rPr>
        <w:t>见</w:t>
      </w:r>
      <w:hyperlink r:id="rId2" w:history="1">
        <w:r w:rsidRPr="000F2356">
          <w:t>www.verfassungsschutz.de/de/</w:t>
        </w:r>
        <w:r w:rsidR="00867D1D">
          <w:t xml:space="preserve"> </w:t>
        </w:r>
        <w:r w:rsidRPr="000F2356">
          <w:t>oeffentlichkeitsarbeit/publikationen/verfassungsschutzberichte</w:t>
        </w:r>
      </w:hyperlink>
      <w:r>
        <w:t>)</w:t>
      </w:r>
      <w:r>
        <w:rPr>
          <w:rFonts w:hint="eastAsia"/>
        </w:rPr>
        <w:t>。</w:t>
      </w:r>
    </w:p>
  </w:footnote>
  <w:footnote w:id="14">
    <w:p w:rsidR="00CC0BEE" w:rsidRPr="00EF287D" w:rsidRDefault="00CC0BEE" w:rsidP="00705263">
      <w:pPr>
        <w:pStyle w:val="a6"/>
      </w:pPr>
      <w:r>
        <w:tab/>
      </w:r>
      <w:r w:rsidRPr="00F20CE0">
        <w:rPr>
          <w:rStyle w:val="a8"/>
          <w:rFonts w:eastAsia="宋体"/>
        </w:rPr>
        <w:footnoteRef/>
      </w:r>
      <w:r>
        <w:tab/>
      </w:r>
      <w:r>
        <w:rPr>
          <w:rFonts w:hint="eastAsia"/>
        </w:rPr>
        <w:t>丹麦移民局，</w:t>
      </w:r>
      <w:r w:rsidRPr="00BB12B8">
        <w:rPr>
          <w:rFonts w:eastAsia="楷体" w:hint="eastAsia"/>
        </w:rPr>
        <w:t>少数群体、妇女和改变宗教信仰者的人权状况，出入境程序、身份证、传唤与报告等事宜：</w:t>
      </w:r>
      <w:r w:rsidRPr="00BB12B8">
        <w:rPr>
          <w:rFonts w:eastAsia="楷体" w:hint="eastAsia"/>
        </w:rPr>
        <w:t>2008</w:t>
      </w:r>
      <w:r w:rsidRPr="00BB12B8">
        <w:rPr>
          <w:rFonts w:eastAsia="楷体" w:hint="eastAsia"/>
        </w:rPr>
        <w:t>年</w:t>
      </w:r>
      <w:r w:rsidRPr="00BB12B8">
        <w:rPr>
          <w:rFonts w:eastAsia="楷体" w:hint="eastAsia"/>
        </w:rPr>
        <w:t>8</w:t>
      </w:r>
      <w:r w:rsidRPr="00BB12B8">
        <w:rPr>
          <w:rFonts w:eastAsia="楷体" w:hint="eastAsia"/>
        </w:rPr>
        <w:t>月</w:t>
      </w:r>
      <w:r w:rsidRPr="00BB12B8">
        <w:rPr>
          <w:rFonts w:eastAsia="楷体" w:hint="eastAsia"/>
        </w:rPr>
        <w:t>24</w:t>
      </w:r>
      <w:r w:rsidR="00705263" w:rsidRPr="00BB12B8">
        <w:rPr>
          <w:rFonts w:eastAsia="楷体" w:hint="eastAsia"/>
        </w:rPr>
        <w:t>日</w:t>
      </w:r>
      <w:r w:rsidRPr="00BB12B8">
        <w:rPr>
          <w:rFonts w:eastAsia="楷体" w:hint="eastAsia"/>
        </w:rPr>
        <w:t>至</w:t>
      </w:r>
      <w:r w:rsidRPr="00BB12B8">
        <w:rPr>
          <w:rFonts w:eastAsia="楷体" w:hint="eastAsia"/>
        </w:rPr>
        <w:t>9</w:t>
      </w:r>
      <w:r w:rsidRPr="00BB12B8">
        <w:rPr>
          <w:rFonts w:eastAsia="楷体" w:hint="eastAsia"/>
        </w:rPr>
        <w:t>月</w:t>
      </w:r>
      <w:r w:rsidRPr="00BB12B8">
        <w:rPr>
          <w:rFonts w:eastAsia="楷体" w:hint="eastAsia"/>
        </w:rPr>
        <w:t>2</w:t>
      </w:r>
      <w:r w:rsidRPr="00BB12B8">
        <w:rPr>
          <w:rFonts w:eastAsia="楷体" w:hint="eastAsia"/>
        </w:rPr>
        <w:t>日赴伊朗伊斯兰共和国实况调查报告</w:t>
      </w:r>
      <w:r>
        <w:t>(</w:t>
      </w:r>
      <w:r>
        <w:rPr>
          <w:rFonts w:hint="eastAsia"/>
        </w:rPr>
        <w:t>哥本哈根，</w:t>
      </w:r>
      <w:r>
        <w:t>2009</w:t>
      </w:r>
      <w:r>
        <w:rPr>
          <w:rFonts w:hint="eastAsia"/>
        </w:rPr>
        <w:t>年</w:t>
      </w:r>
      <w:r>
        <w:rPr>
          <w:rFonts w:hint="eastAsia"/>
        </w:rPr>
        <w:t>4</w:t>
      </w:r>
      <w:r>
        <w:rPr>
          <w:rFonts w:hint="eastAsia"/>
        </w:rPr>
        <w:t>月</w:t>
      </w:r>
      <w:r>
        <w:t>)</w:t>
      </w:r>
      <w:r>
        <w:rPr>
          <w:rFonts w:hint="eastAsia"/>
        </w:rPr>
        <w:t>，第</w:t>
      </w:r>
      <w:r w:rsidRPr="00EF287D">
        <w:t>34</w:t>
      </w:r>
      <w:r>
        <w:rPr>
          <w:rFonts w:hint="eastAsia"/>
        </w:rPr>
        <w:t>页；加拿大移民和难民委员会，“伊朗：当局如何对待反政府活动分子，包括海外归国人士；政府在海外的监控能力</w:t>
      </w:r>
      <w:r>
        <w:rPr>
          <w:iCs/>
        </w:rPr>
        <w:t>(</w:t>
      </w:r>
      <w:r w:rsidRPr="004B1CD1">
        <w:rPr>
          <w:iCs/>
        </w:rPr>
        <w:t>2012</w:t>
      </w:r>
      <w:r w:rsidR="00D93838">
        <w:rPr>
          <w:iCs/>
        </w:rPr>
        <w:t>-</w:t>
      </w:r>
      <w:r w:rsidRPr="004B1CD1">
        <w:rPr>
          <w:iCs/>
        </w:rPr>
        <w:t>2013</w:t>
      </w:r>
      <w:r>
        <w:rPr>
          <w:iCs/>
        </w:rPr>
        <w:t>)</w:t>
      </w:r>
      <w:r>
        <w:rPr>
          <w:rFonts w:hint="eastAsia"/>
        </w:rPr>
        <w:t>”，</w:t>
      </w:r>
      <w:r w:rsidRPr="00E06381">
        <w:t>2014</w:t>
      </w:r>
      <w:r>
        <w:t>年</w:t>
      </w:r>
      <w:r>
        <w:t>1</w:t>
      </w:r>
      <w:r>
        <w:t>月</w:t>
      </w:r>
      <w:r w:rsidRPr="00E06381">
        <w:t>20</w:t>
      </w:r>
      <w:r>
        <w:t>日</w:t>
      </w:r>
      <w:r>
        <w:rPr>
          <w:rFonts w:hint="eastAsia"/>
        </w:rPr>
        <w:t>。</w:t>
      </w:r>
    </w:p>
  </w:footnote>
  <w:footnote w:id="15">
    <w:p w:rsidR="00CC0BEE" w:rsidRPr="00385C85" w:rsidRDefault="00CC0BEE" w:rsidP="00D93838">
      <w:pPr>
        <w:pStyle w:val="a6"/>
        <w:rPr>
          <w:lang w:val="fr-CH"/>
        </w:rPr>
      </w:pPr>
      <w:r>
        <w:tab/>
      </w:r>
      <w:r w:rsidRPr="00F20CE0">
        <w:rPr>
          <w:rStyle w:val="a8"/>
          <w:rFonts w:eastAsia="宋体"/>
        </w:rPr>
        <w:footnoteRef/>
      </w:r>
      <w:r w:rsidRPr="00870BB0">
        <w:rPr>
          <w:lang w:val="fr-FR"/>
        </w:rPr>
        <w:tab/>
      </w:r>
      <w:r>
        <w:rPr>
          <w:rFonts w:hint="eastAsia"/>
          <w:lang w:val="fr-FR"/>
        </w:rPr>
        <w:t>瑞士难民委员会，</w:t>
      </w:r>
      <w:r>
        <w:rPr>
          <w:rFonts w:hint="eastAsia"/>
          <w:lang w:val="fr-CH"/>
        </w:rPr>
        <w:t>“伊朗：流亡活动分子和政治组织成员归国后面临的危险</w:t>
      </w:r>
      <w:r w:rsidR="00D93838" w:rsidRPr="00D93838">
        <w:rPr>
          <w:rFonts w:hint="eastAsia"/>
          <w:spacing w:val="-50"/>
          <w:lang w:val="fr-CH"/>
        </w:rPr>
        <w:t>―</w:t>
      </w:r>
      <w:r w:rsidR="00D93838" w:rsidRPr="00D93838">
        <w:rPr>
          <w:rFonts w:hint="eastAsia"/>
          <w:lang w:val="fr-CH"/>
        </w:rPr>
        <w:t>―</w:t>
      </w:r>
      <w:r>
        <w:rPr>
          <w:rFonts w:hint="eastAsia"/>
          <w:lang w:val="fr-CH"/>
        </w:rPr>
        <w:t>伊朗当局获取信息的渠道”，</w:t>
      </w:r>
      <w:r w:rsidRPr="00945053">
        <w:rPr>
          <w:lang w:val="fr-CH"/>
        </w:rPr>
        <w:t>2006</w:t>
      </w:r>
      <w:r>
        <w:rPr>
          <w:lang w:val="fr-CH"/>
        </w:rPr>
        <w:t>年</w:t>
      </w:r>
      <w:r>
        <w:rPr>
          <w:lang w:val="fr-CH"/>
        </w:rPr>
        <w:t>4</w:t>
      </w:r>
      <w:r>
        <w:rPr>
          <w:lang w:val="fr-CH"/>
        </w:rPr>
        <w:t>月</w:t>
      </w:r>
      <w:r w:rsidRPr="00945053">
        <w:rPr>
          <w:lang w:val="fr-CH"/>
        </w:rPr>
        <w:t>4</w:t>
      </w:r>
      <w:r>
        <w:rPr>
          <w:lang w:val="fr-CH"/>
        </w:rPr>
        <w:t>日</w:t>
      </w:r>
      <w:r>
        <w:rPr>
          <w:rFonts w:hint="eastAsia"/>
          <w:lang w:val="fr-CH"/>
        </w:rPr>
        <w:t>。</w:t>
      </w:r>
    </w:p>
  </w:footnote>
  <w:footnote w:id="16">
    <w:p w:rsidR="00CC0BEE" w:rsidRPr="00895119" w:rsidRDefault="00CC0BEE" w:rsidP="0084673A">
      <w:pPr>
        <w:pStyle w:val="a6"/>
        <w:rPr>
          <w:lang w:val="fr-CH"/>
        </w:rPr>
      </w:pPr>
      <w:r>
        <w:rPr>
          <w:lang w:val="fr-CH"/>
        </w:rPr>
        <w:tab/>
      </w:r>
      <w:r w:rsidRPr="00F20CE0">
        <w:rPr>
          <w:rStyle w:val="a8"/>
          <w:rFonts w:eastAsia="宋体"/>
        </w:rPr>
        <w:footnoteRef/>
      </w:r>
      <w:r w:rsidRPr="00895119">
        <w:rPr>
          <w:lang w:val="fr-CH"/>
        </w:rPr>
        <w:tab/>
      </w:r>
      <w:r w:rsidRPr="00895119">
        <w:rPr>
          <w:i/>
          <w:iCs/>
          <w:lang w:val="fr-CH"/>
        </w:rPr>
        <w:t xml:space="preserve">K.N. </w:t>
      </w:r>
      <w:r w:rsidRPr="001939F0">
        <w:rPr>
          <w:rFonts w:eastAsia="楷体" w:hint="eastAsia"/>
          <w:iCs/>
        </w:rPr>
        <w:t>诉瑞士</w:t>
      </w:r>
      <w:r w:rsidRPr="00895119">
        <w:rPr>
          <w:lang w:val="fr-CH"/>
        </w:rPr>
        <w:t>(CAT/C/20/D/94/</w:t>
      </w:r>
      <w:proofErr w:type="gramStart"/>
      <w:r w:rsidRPr="00895119">
        <w:rPr>
          <w:lang w:val="fr-CH"/>
        </w:rPr>
        <w:t>1997)</w:t>
      </w:r>
      <w:r w:rsidRPr="00895119">
        <w:rPr>
          <w:rFonts w:hint="eastAsia"/>
          <w:lang w:val="fr-CH"/>
        </w:rPr>
        <w:t>，</w:t>
      </w:r>
      <w:proofErr w:type="gramEnd"/>
      <w:r>
        <w:rPr>
          <w:rFonts w:hint="eastAsia"/>
        </w:rPr>
        <w:t>第</w:t>
      </w:r>
      <w:r w:rsidRPr="00895119">
        <w:rPr>
          <w:lang w:val="fr-CH"/>
        </w:rPr>
        <w:t>10.2</w:t>
      </w:r>
      <w:r>
        <w:rPr>
          <w:rFonts w:hint="eastAsia"/>
        </w:rPr>
        <w:t>段。</w:t>
      </w:r>
    </w:p>
  </w:footnote>
  <w:footnote w:id="17">
    <w:p w:rsidR="00CC0BEE" w:rsidRPr="00895119" w:rsidRDefault="00CC0BEE" w:rsidP="0084673A">
      <w:pPr>
        <w:pStyle w:val="a6"/>
        <w:rPr>
          <w:lang w:val="fr-CH"/>
        </w:rPr>
      </w:pPr>
      <w:r w:rsidRPr="00895119">
        <w:rPr>
          <w:lang w:val="fr-CH"/>
        </w:rPr>
        <w:tab/>
      </w:r>
      <w:r w:rsidRPr="00F20CE0">
        <w:rPr>
          <w:rStyle w:val="a8"/>
          <w:rFonts w:eastAsia="宋体"/>
        </w:rPr>
        <w:footnoteRef/>
      </w:r>
      <w:r w:rsidRPr="00895119">
        <w:rPr>
          <w:lang w:val="fr-CH"/>
        </w:rPr>
        <w:tab/>
      </w:r>
      <w:r>
        <w:rPr>
          <w:rFonts w:hint="eastAsia"/>
        </w:rPr>
        <w:t>同上</w:t>
      </w:r>
      <w:r w:rsidRPr="00895119">
        <w:rPr>
          <w:rFonts w:hint="eastAsia"/>
          <w:lang w:val="fr-CH"/>
        </w:rPr>
        <w:t>，</w:t>
      </w:r>
      <w:r>
        <w:rPr>
          <w:rFonts w:hint="eastAsia"/>
        </w:rPr>
        <w:t>第</w:t>
      </w:r>
      <w:r w:rsidRPr="00895119">
        <w:rPr>
          <w:rFonts w:hint="eastAsia"/>
          <w:lang w:val="fr-CH"/>
        </w:rPr>
        <w:t>1</w:t>
      </w:r>
      <w:r w:rsidRPr="00895119">
        <w:rPr>
          <w:lang w:val="fr-CH"/>
        </w:rPr>
        <w:t>0.5</w:t>
      </w:r>
      <w:r>
        <w:rPr>
          <w:rFonts w:hint="eastAsia"/>
        </w:rPr>
        <w:t>段</w:t>
      </w:r>
      <w:r w:rsidRPr="00895119">
        <w:rPr>
          <w:rFonts w:hint="eastAsia"/>
          <w:lang w:val="fr-CH"/>
        </w:rPr>
        <w:t>；</w:t>
      </w:r>
      <w:r w:rsidRPr="00895119">
        <w:rPr>
          <w:i/>
          <w:iCs/>
          <w:lang w:val="fr-CH"/>
        </w:rPr>
        <w:t xml:space="preserve">J.U.A. </w:t>
      </w:r>
      <w:r w:rsidRPr="001939F0">
        <w:rPr>
          <w:rFonts w:eastAsia="楷体" w:hint="eastAsia"/>
          <w:iCs/>
        </w:rPr>
        <w:t>诉瑞士</w:t>
      </w:r>
      <w:r w:rsidRPr="00895119">
        <w:rPr>
          <w:lang w:val="fr-CH"/>
        </w:rPr>
        <w:t>(CAT/C/21/D/100/</w:t>
      </w:r>
      <w:proofErr w:type="gramStart"/>
      <w:r w:rsidRPr="00895119">
        <w:rPr>
          <w:lang w:val="fr-CH"/>
        </w:rPr>
        <w:t>1997)</w:t>
      </w:r>
      <w:r w:rsidRPr="00895119">
        <w:rPr>
          <w:rFonts w:hint="eastAsia"/>
          <w:lang w:val="fr-CH"/>
        </w:rPr>
        <w:t>，</w:t>
      </w:r>
      <w:proofErr w:type="gramEnd"/>
      <w:r>
        <w:rPr>
          <w:rFonts w:hint="eastAsia"/>
        </w:rPr>
        <w:t>第</w:t>
      </w:r>
      <w:r w:rsidRPr="00895119">
        <w:rPr>
          <w:lang w:val="fr-CH"/>
        </w:rPr>
        <w:t>6.5</w:t>
      </w:r>
      <w:r>
        <w:rPr>
          <w:rFonts w:hint="eastAsia"/>
        </w:rPr>
        <w:t>段。</w:t>
      </w:r>
    </w:p>
  </w:footnote>
  <w:footnote w:id="18">
    <w:p w:rsidR="00CC0BEE" w:rsidRDefault="00CC0BEE" w:rsidP="0084673A">
      <w:pPr>
        <w:pStyle w:val="a6"/>
      </w:pPr>
      <w:r w:rsidRPr="00895119">
        <w:rPr>
          <w:lang w:val="fr-CH"/>
        </w:rPr>
        <w:tab/>
      </w:r>
      <w:r w:rsidRPr="00F20CE0">
        <w:rPr>
          <w:rStyle w:val="a8"/>
          <w:rFonts w:eastAsia="宋体"/>
        </w:rPr>
        <w:footnoteRef/>
      </w:r>
      <w:r>
        <w:tab/>
      </w:r>
      <w:r>
        <w:t>联邦行政法院</w:t>
      </w:r>
      <w:r>
        <w:rPr>
          <w:rFonts w:hint="eastAsia"/>
        </w:rPr>
        <w:t>，</w:t>
      </w:r>
      <w:r>
        <w:rPr>
          <w:i/>
          <w:iCs/>
        </w:rPr>
        <w:t xml:space="preserve">A. </w:t>
      </w:r>
      <w:r w:rsidRPr="001045CD">
        <w:rPr>
          <w:rFonts w:eastAsia="楷体" w:hint="eastAsia"/>
          <w:iCs/>
        </w:rPr>
        <w:t>诉</w:t>
      </w:r>
      <w:r w:rsidRPr="001045CD">
        <w:rPr>
          <w:rFonts w:eastAsia="楷体"/>
          <w:iCs/>
        </w:rPr>
        <w:t>联邦移民署</w:t>
      </w:r>
      <w:r>
        <w:rPr>
          <w:rFonts w:eastAsia="楷体" w:hint="eastAsia"/>
          <w:iCs/>
        </w:rPr>
        <w:t>，</w:t>
      </w:r>
      <w:r w:rsidRPr="007C080F">
        <w:rPr>
          <w:rFonts w:eastAsiaTheme="minorEastAsia" w:hint="eastAsia"/>
          <w:iCs/>
        </w:rPr>
        <w:t>第</w:t>
      </w:r>
      <w:r>
        <w:t>E-2077/2012</w:t>
      </w:r>
      <w:r>
        <w:rPr>
          <w:rFonts w:hint="eastAsia"/>
        </w:rPr>
        <w:t>号判决书，</w:t>
      </w:r>
      <w:r>
        <w:t>2014</w:t>
      </w:r>
      <w:r>
        <w:t>年</w:t>
      </w:r>
      <w:r>
        <w:t>1</w:t>
      </w:r>
      <w:r>
        <w:t>月</w:t>
      </w:r>
      <w:r>
        <w:t>28</w:t>
      </w:r>
      <w:r>
        <w:t>日</w:t>
      </w:r>
      <w:r>
        <w:rPr>
          <w:rFonts w:hint="eastAsia"/>
        </w:rPr>
        <w:t>。此人的案件随后被转交委员会，委员会认定递解至伊朗伊斯兰共和国不构成侵犯人权。见</w:t>
      </w:r>
      <w:r>
        <w:rPr>
          <w:i/>
          <w:iCs/>
        </w:rPr>
        <w:t>Ravanbakhsh Rasooli</w:t>
      </w:r>
      <w:r w:rsidRPr="00E80914">
        <w:rPr>
          <w:i/>
        </w:rPr>
        <w:t xml:space="preserve"> </w:t>
      </w:r>
      <w:r w:rsidRPr="00940A76">
        <w:rPr>
          <w:rFonts w:eastAsia="楷体" w:hint="eastAsia"/>
        </w:rPr>
        <w:t>诉瑞士</w:t>
      </w:r>
      <w:r>
        <w:t>(</w:t>
      </w:r>
      <w:r w:rsidRPr="00E80914">
        <w:t>CAT/C/63/D/673/2015</w:t>
      </w:r>
      <w:r>
        <w:t>)</w:t>
      </w:r>
      <w:r>
        <w:rPr>
          <w:rFonts w:hint="eastAsia"/>
        </w:rPr>
        <w:t>。</w:t>
      </w:r>
    </w:p>
  </w:footnote>
  <w:footnote w:id="19">
    <w:p w:rsidR="00CC0BEE" w:rsidRDefault="00CC0BEE" w:rsidP="0084673A">
      <w:pPr>
        <w:pStyle w:val="a6"/>
      </w:pPr>
      <w:r>
        <w:tab/>
      </w:r>
      <w:r w:rsidRPr="00F20CE0">
        <w:rPr>
          <w:rStyle w:val="a8"/>
          <w:rFonts w:eastAsia="宋体"/>
        </w:rPr>
        <w:footnoteRef/>
      </w:r>
      <w:r>
        <w:tab/>
      </w:r>
      <w:r>
        <w:rPr>
          <w:rFonts w:hint="eastAsia"/>
        </w:rPr>
        <w:t>他提交了几份录像资料：他是</w:t>
      </w:r>
      <w:r>
        <w:t>2017</w:t>
      </w:r>
      <w:r>
        <w:t>年</w:t>
      </w:r>
      <w:r>
        <w:t>5</w:t>
      </w:r>
      <w:r>
        <w:t>月</w:t>
      </w:r>
      <w:r>
        <w:t>1</w:t>
      </w:r>
      <w:r>
        <w:t>日</w:t>
      </w:r>
      <w:r>
        <w:rPr>
          <w:rFonts w:hint="eastAsia"/>
        </w:rPr>
        <w:t>瑞士苏黎世一次示威游行的组织者，带领大家呼喊“打倒伊朗伊斯兰共和国”等口号；他是</w:t>
      </w:r>
      <w:r>
        <w:t>2017</w:t>
      </w:r>
      <w:r>
        <w:t>年</w:t>
      </w:r>
      <w:r>
        <w:t>6</w:t>
      </w:r>
      <w:r>
        <w:t>月</w:t>
      </w:r>
      <w:r>
        <w:t>9</w:t>
      </w:r>
      <w:r>
        <w:t>日</w:t>
      </w:r>
      <w:r>
        <w:rPr>
          <w:rFonts w:hint="eastAsia"/>
        </w:rPr>
        <w:t>日内瓦一次抗议活动中的领头人，率先发表演讲，然后介绍其他演讲人并为他们递话筒；在</w:t>
      </w:r>
      <w:r>
        <w:t>2017</w:t>
      </w:r>
      <w:r>
        <w:t>年</w:t>
      </w:r>
      <w:r>
        <w:t>12</w:t>
      </w:r>
      <w:r>
        <w:t>月</w:t>
      </w:r>
      <w:r>
        <w:t>9</w:t>
      </w:r>
      <w:r>
        <w:t>日</w:t>
      </w:r>
      <w:r>
        <w:rPr>
          <w:rFonts w:hint="eastAsia"/>
        </w:rPr>
        <w:t>瑞士库尔的抗议活动中，他以德语和波斯语发表演讲，演讲结尾呼吁伊朗政府解体。他还在</w:t>
      </w:r>
      <w:r>
        <w:t>2017</w:t>
      </w:r>
      <w:r>
        <w:t>年</w:t>
      </w:r>
      <w:r>
        <w:t>5</w:t>
      </w:r>
      <w:r>
        <w:t>月</w:t>
      </w:r>
      <w:r>
        <w:t>19</w:t>
      </w:r>
      <w:r>
        <w:t>日</w:t>
      </w:r>
      <w:r>
        <w:rPr>
          <w:rFonts w:hint="eastAsia"/>
        </w:rPr>
        <w:t>、</w:t>
      </w:r>
      <w:r>
        <w:t>2017</w:t>
      </w:r>
      <w:r>
        <w:t>年</w:t>
      </w:r>
      <w:r>
        <w:t>9</w:t>
      </w:r>
      <w:r>
        <w:t>月</w:t>
      </w:r>
      <w:r>
        <w:t>16</w:t>
      </w:r>
      <w:r>
        <w:t>日</w:t>
      </w:r>
      <w:r>
        <w:rPr>
          <w:rFonts w:hint="eastAsia"/>
        </w:rPr>
        <w:t>和</w:t>
      </w:r>
      <w:r>
        <w:t>2017</w:t>
      </w:r>
      <w:r>
        <w:t>年</w:t>
      </w:r>
      <w:r>
        <w:t>11</w:t>
      </w:r>
      <w:r>
        <w:t>月</w:t>
      </w:r>
      <w:r>
        <w:t>19</w:t>
      </w:r>
      <w:r>
        <w:t>日</w:t>
      </w:r>
      <w:r>
        <w:rPr>
          <w:rFonts w:hint="eastAsia"/>
        </w:rPr>
        <w:t>参加了抗议活动。</w:t>
      </w:r>
    </w:p>
  </w:footnote>
  <w:footnote w:id="20">
    <w:p w:rsidR="00CC0BEE" w:rsidRDefault="00CC0BEE" w:rsidP="0084673A">
      <w:pPr>
        <w:pStyle w:val="a6"/>
      </w:pPr>
      <w:r>
        <w:tab/>
      </w:r>
      <w:r w:rsidRPr="00F20CE0">
        <w:rPr>
          <w:rStyle w:val="a8"/>
          <w:rFonts w:eastAsia="宋体"/>
        </w:rPr>
        <w:footnoteRef/>
      </w:r>
      <w:r>
        <w:tab/>
      </w:r>
      <w:r w:rsidRPr="00DA1246">
        <w:rPr>
          <w:rFonts w:hint="eastAsia"/>
        </w:rPr>
        <w:t>他附上了电台节目时间表。</w:t>
      </w:r>
    </w:p>
  </w:footnote>
  <w:footnote w:id="21">
    <w:p w:rsidR="00CC0BEE" w:rsidRPr="0025054F" w:rsidRDefault="00CC0BEE" w:rsidP="0084673A">
      <w:pPr>
        <w:pStyle w:val="a6"/>
      </w:pPr>
      <w:r>
        <w:tab/>
      </w:r>
      <w:r w:rsidRPr="00F20CE0">
        <w:rPr>
          <w:rStyle w:val="a8"/>
          <w:rFonts w:eastAsia="宋体"/>
        </w:rPr>
        <w:footnoteRef/>
      </w:r>
      <w:r>
        <w:tab/>
      </w:r>
      <w:r w:rsidRPr="00DA1246">
        <w:rPr>
          <w:rFonts w:eastAsia="楷体"/>
        </w:rPr>
        <w:t>Tahmuresi</w:t>
      </w:r>
      <w:r w:rsidRPr="00DA1246">
        <w:rPr>
          <w:rFonts w:eastAsia="楷体" w:hint="eastAsia"/>
        </w:rPr>
        <w:t>诉瑞士</w:t>
      </w:r>
      <w:r w:rsidRPr="00DA1246">
        <w:rPr>
          <w:rFonts w:hint="eastAsia"/>
        </w:rPr>
        <w:t>，第</w:t>
      </w:r>
      <w:r w:rsidRPr="0025054F">
        <w:t>7.6</w:t>
      </w:r>
      <w:r>
        <w:rPr>
          <w:rFonts w:hint="eastAsia"/>
        </w:rPr>
        <w:t>段。</w:t>
      </w:r>
    </w:p>
  </w:footnote>
  <w:footnote w:id="22">
    <w:p w:rsidR="00CC0BEE" w:rsidRPr="0025054F" w:rsidRDefault="00CC0BEE" w:rsidP="0084673A">
      <w:pPr>
        <w:pStyle w:val="a6"/>
      </w:pPr>
      <w:r w:rsidRPr="0025054F">
        <w:tab/>
      </w:r>
      <w:r w:rsidRPr="00F20CE0">
        <w:rPr>
          <w:rStyle w:val="a8"/>
          <w:rFonts w:eastAsia="宋体"/>
        </w:rPr>
        <w:footnoteRef/>
      </w:r>
      <w:r w:rsidRPr="0025054F">
        <w:tab/>
      </w:r>
      <w:r>
        <w:t>欧洲人权法院</w:t>
      </w:r>
      <w:r>
        <w:rPr>
          <w:rFonts w:hint="eastAsia"/>
        </w:rPr>
        <w:t>，</w:t>
      </w:r>
      <w:r w:rsidRPr="004C642E">
        <w:t xml:space="preserve">R.C. </w:t>
      </w:r>
      <w:r w:rsidRPr="004C642E">
        <w:rPr>
          <w:rFonts w:eastAsia="楷体" w:hint="eastAsia"/>
        </w:rPr>
        <w:t>诉瑞典</w:t>
      </w:r>
      <w:r w:rsidRPr="00DA1246">
        <w:rPr>
          <w:rFonts w:hint="eastAsia"/>
        </w:rPr>
        <w:t>，第</w:t>
      </w:r>
      <w:r w:rsidRPr="0025054F">
        <w:t>54</w:t>
      </w:r>
      <w:r>
        <w:rPr>
          <w:rFonts w:hint="eastAsia"/>
        </w:rPr>
        <w:t>段。</w:t>
      </w:r>
    </w:p>
  </w:footnote>
  <w:footnote w:id="23">
    <w:p w:rsidR="00CC0BEE" w:rsidRPr="00945053" w:rsidRDefault="00CC0BEE" w:rsidP="0084673A">
      <w:pPr>
        <w:pStyle w:val="a6"/>
      </w:pPr>
      <w:r w:rsidRPr="0025054F">
        <w:tab/>
      </w:r>
      <w:r w:rsidRPr="00F20CE0">
        <w:rPr>
          <w:rStyle w:val="a8"/>
          <w:rFonts w:eastAsia="宋体"/>
        </w:rPr>
        <w:footnoteRef/>
      </w:r>
      <w:r w:rsidRPr="00945053">
        <w:tab/>
      </w:r>
      <w:r>
        <w:rPr>
          <w:rFonts w:hint="eastAsia"/>
        </w:rPr>
        <w:t>大赦国际，“旨在压制异见的伊朗</w:t>
      </w:r>
      <w:r w:rsidR="005272B5">
        <w:t>‘</w:t>
      </w:r>
      <w:r>
        <w:rPr>
          <w:rFonts w:hint="eastAsia"/>
        </w:rPr>
        <w:t>网络犯罪</w:t>
      </w:r>
      <w:r w:rsidR="005272B5">
        <w:t>’</w:t>
      </w:r>
      <w:r>
        <w:rPr>
          <w:rFonts w:hint="eastAsia"/>
        </w:rPr>
        <w:t>股”，</w:t>
      </w:r>
      <w:r w:rsidRPr="0073368C">
        <w:t>2009</w:t>
      </w:r>
      <w:r>
        <w:t>年</w:t>
      </w:r>
      <w:r>
        <w:t>11</w:t>
      </w:r>
      <w:r>
        <w:t>月</w:t>
      </w:r>
      <w:r w:rsidRPr="0073368C">
        <w:t>16</w:t>
      </w:r>
      <w:r>
        <w:t>日</w:t>
      </w:r>
      <w:r>
        <w:rPr>
          <w:rFonts w:hint="eastAsia"/>
        </w:rPr>
        <w:t>。</w:t>
      </w:r>
    </w:p>
  </w:footnote>
  <w:footnote w:id="24">
    <w:p w:rsidR="00CC0BEE" w:rsidRDefault="00CC0BEE" w:rsidP="0084673A">
      <w:pPr>
        <w:pStyle w:val="a6"/>
      </w:pPr>
      <w:r w:rsidRPr="00945053">
        <w:tab/>
      </w:r>
      <w:r w:rsidRPr="00F20CE0">
        <w:rPr>
          <w:rStyle w:val="a8"/>
          <w:rFonts w:eastAsia="宋体"/>
        </w:rPr>
        <w:footnoteRef/>
      </w:r>
      <w:r w:rsidRPr="007E760D">
        <w:tab/>
      </w:r>
      <w:r>
        <w:rPr>
          <w:rFonts w:hint="eastAsia"/>
        </w:rPr>
        <w:t>大赦国际，</w:t>
      </w:r>
      <w:r w:rsidRPr="004B5EB3">
        <w:rPr>
          <w:rFonts w:eastAsia="楷体" w:hint="eastAsia"/>
        </w:rPr>
        <w:t>大赦国际</w:t>
      </w:r>
      <w:r w:rsidRPr="004B5EB3">
        <w:rPr>
          <w:rFonts w:eastAsia="楷体"/>
        </w:rPr>
        <w:t>2016/17</w:t>
      </w:r>
      <w:r w:rsidRPr="004B5EB3">
        <w:rPr>
          <w:rFonts w:eastAsia="楷体" w:hint="eastAsia"/>
        </w:rPr>
        <w:t>年度报告：</w:t>
      </w:r>
      <w:r>
        <w:rPr>
          <w:rFonts w:eastAsia="楷体" w:hint="eastAsia"/>
        </w:rPr>
        <w:t>世界人权现状</w:t>
      </w:r>
      <w:r>
        <w:t>(</w:t>
      </w:r>
      <w:r>
        <w:rPr>
          <w:rFonts w:hint="eastAsia"/>
        </w:rPr>
        <w:t>伦敦，</w:t>
      </w:r>
      <w:r>
        <w:t>2017</w:t>
      </w:r>
      <w:r>
        <w:rPr>
          <w:rFonts w:hint="eastAsia"/>
        </w:rPr>
        <w:t>年</w:t>
      </w:r>
      <w:r>
        <w:t>)</w:t>
      </w:r>
      <w:r>
        <w:rPr>
          <w:rFonts w:hint="eastAsia"/>
        </w:rPr>
        <w:t>，第</w:t>
      </w:r>
      <w:r>
        <w:rPr>
          <w:rFonts w:hint="eastAsia"/>
        </w:rPr>
        <w:t>1</w:t>
      </w:r>
      <w:r>
        <w:t>92</w:t>
      </w:r>
      <w:r>
        <w:rPr>
          <w:rFonts w:hint="eastAsia"/>
        </w:rPr>
        <w:t>页。</w:t>
      </w:r>
    </w:p>
  </w:footnote>
  <w:footnote w:id="25">
    <w:p w:rsidR="00CC0BEE" w:rsidRPr="007D2B26" w:rsidRDefault="00CC0BEE" w:rsidP="0084673A">
      <w:pPr>
        <w:pStyle w:val="a6"/>
      </w:pPr>
      <w:r>
        <w:tab/>
      </w:r>
      <w:r w:rsidRPr="00F20CE0">
        <w:rPr>
          <w:rStyle w:val="a8"/>
          <w:rFonts w:eastAsia="宋体"/>
        </w:rPr>
        <w:footnoteRef/>
      </w:r>
      <w:r w:rsidRPr="007D2B26">
        <w:tab/>
      </w:r>
      <w:r w:rsidRPr="00947236">
        <w:rPr>
          <w:rFonts w:eastAsia="楷体"/>
          <w:spacing w:val="-3"/>
        </w:rPr>
        <w:t>Tahmuresi</w:t>
      </w:r>
      <w:r w:rsidRPr="00947236">
        <w:rPr>
          <w:rFonts w:eastAsia="楷体" w:hint="eastAsia"/>
          <w:spacing w:val="-3"/>
        </w:rPr>
        <w:t>诉瑞士</w:t>
      </w:r>
      <w:r w:rsidRPr="00947236">
        <w:rPr>
          <w:rFonts w:hint="eastAsia"/>
          <w:spacing w:val="-3"/>
        </w:rPr>
        <w:t>，</w:t>
      </w:r>
      <w:r w:rsidRPr="00947236">
        <w:rPr>
          <w:spacing w:val="-3"/>
        </w:rPr>
        <w:t>(CAT/C/53/D/489/2012)</w:t>
      </w:r>
      <w:r w:rsidRPr="00947236">
        <w:rPr>
          <w:rFonts w:hint="eastAsia"/>
          <w:spacing w:val="-3"/>
        </w:rPr>
        <w:t>，第</w:t>
      </w:r>
      <w:r w:rsidRPr="00947236">
        <w:rPr>
          <w:spacing w:val="-3"/>
        </w:rPr>
        <w:t>7.7</w:t>
      </w:r>
      <w:r w:rsidRPr="00947236">
        <w:rPr>
          <w:rFonts w:hint="eastAsia"/>
          <w:spacing w:val="-3"/>
        </w:rPr>
        <w:t>段；</w:t>
      </w:r>
      <w:r w:rsidRPr="00947236">
        <w:rPr>
          <w:iCs/>
          <w:spacing w:val="-3"/>
        </w:rPr>
        <w:t>Ravanbakhsh Rasooli</w:t>
      </w:r>
      <w:r w:rsidRPr="00947236">
        <w:rPr>
          <w:rFonts w:eastAsia="楷体" w:hint="eastAsia"/>
          <w:spacing w:val="-3"/>
        </w:rPr>
        <w:t>诉瑞士</w:t>
      </w:r>
      <w:r w:rsidRPr="00947236">
        <w:rPr>
          <w:rFonts w:hint="eastAsia"/>
          <w:spacing w:val="-3"/>
        </w:rPr>
        <w:t>，第</w:t>
      </w:r>
      <w:r w:rsidRPr="00947236">
        <w:rPr>
          <w:spacing w:val="-3"/>
        </w:rPr>
        <w:t>7.2</w:t>
      </w:r>
      <w:r w:rsidRPr="00947236">
        <w:rPr>
          <w:rFonts w:hint="eastAsia"/>
          <w:spacing w:val="-3"/>
        </w:rPr>
        <w:t>段</w:t>
      </w:r>
      <w:r>
        <w:rPr>
          <w:rFonts w:hint="eastAsia"/>
        </w:rPr>
        <w:t>。</w:t>
      </w:r>
    </w:p>
  </w:footnote>
  <w:footnote w:id="26">
    <w:p w:rsidR="00CC0BEE" w:rsidRPr="00C43B65" w:rsidRDefault="00CC0BEE" w:rsidP="0084673A">
      <w:pPr>
        <w:pStyle w:val="a6"/>
      </w:pPr>
      <w:r>
        <w:tab/>
      </w:r>
      <w:r w:rsidRPr="00F20CE0">
        <w:rPr>
          <w:rStyle w:val="a8"/>
          <w:rFonts w:eastAsia="宋体"/>
        </w:rPr>
        <w:footnoteRef/>
      </w:r>
      <w:r>
        <w:tab/>
      </w:r>
      <w:r>
        <w:rPr>
          <w:rFonts w:hint="eastAsia"/>
        </w:rPr>
        <w:t>例如见</w:t>
      </w:r>
      <w:r w:rsidRPr="00C43B65">
        <w:t xml:space="preserve">H.R.E.S. </w:t>
      </w:r>
      <w:r w:rsidRPr="00C43B65">
        <w:rPr>
          <w:rFonts w:eastAsia="楷体" w:hint="eastAsia"/>
        </w:rPr>
        <w:t>诉瑞士</w:t>
      </w:r>
      <w:proofErr w:type="gramStart"/>
      <w:r w:rsidRPr="00C43B65">
        <w:rPr>
          <w:rFonts w:hint="eastAsia"/>
        </w:rPr>
        <w:t>，</w:t>
      </w:r>
      <w:r w:rsidRPr="00C43B65">
        <w:t>(</w:t>
      </w:r>
      <w:proofErr w:type="gramEnd"/>
      <w:r w:rsidRPr="00C43B65">
        <w:t>CAT/C/64/D/783/2016)</w:t>
      </w:r>
      <w:r w:rsidRPr="00C43B65">
        <w:rPr>
          <w:rFonts w:hint="eastAsia"/>
        </w:rPr>
        <w:t>，第</w:t>
      </w:r>
      <w:r w:rsidRPr="00C43B65">
        <w:t>8.14</w:t>
      </w:r>
      <w:r w:rsidRPr="00C43B65">
        <w:rPr>
          <w:rFonts w:hint="eastAsia"/>
        </w:rPr>
        <w:t>段。</w:t>
      </w:r>
    </w:p>
  </w:footnote>
  <w:footnote w:id="27">
    <w:p w:rsidR="00CC0BEE" w:rsidRDefault="00CC0BEE" w:rsidP="0084673A">
      <w:pPr>
        <w:pStyle w:val="a6"/>
      </w:pPr>
      <w:r w:rsidRPr="00C43B65">
        <w:tab/>
      </w:r>
      <w:r w:rsidRPr="00C43B65">
        <w:rPr>
          <w:rStyle w:val="a8"/>
          <w:rFonts w:eastAsia="宋体"/>
        </w:rPr>
        <w:footnoteRef/>
      </w:r>
      <w:r w:rsidRPr="00C43B65">
        <w:tab/>
      </w:r>
      <w:r w:rsidRPr="00C43B65">
        <w:rPr>
          <w:rFonts w:hint="eastAsia"/>
        </w:rPr>
        <w:t>例如见</w:t>
      </w:r>
      <w:r w:rsidRPr="00C43B65">
        <w:rPr>
          <w:iCs/>
        </w:rPr>
        <w:t xml:space="preserve">M.K. </w:t>
      </w:r>
      <w:r w:rsidRPr="00C43B65">
        <w:rPr>
          <w:rFonts w:eastAsia="楷体" w:hint="eastAsia"/>
        </w:rPr>
        <w:t>诉瑞士</w:t>
      </w:r>
      <w:proofErr w:type="gramStart"/>
      <w:r w:rsidRPr="00DA1246">
        <w:rPr>
          <w:rFonts w:hint="eastAsia"/>
        </w:rPr>
        <w:t>，</w:t>
      </w:r>
      <w:r>
        <w:t>(</w:t>
      </w:r>
      <w:proofErr w:type="gramEnd"/>
      <w:r w:rsidRPr="00A8623B">
        <w:t>CAT/C/</w:t>
      </w:r>
      <w:r>
        <w:t>60</w:t>
      </w:r>
      <w:r w:rsidRPr="00A8623B">
        <w:t>/D/</w:t>
      </w:r>
      <w:r>
        <w:t>662</w:t>
      </w:r>
      <w:r w:rsidRPr="00A8623B">
        <w:t>/20</w:t>
      </w:r>
      <w:r>
        <w:t>15)</w:t>
      </w:r>
      <w:r>
        <w:rPr>
          <w:rFonts w:hint="eastAsia"/>
        </w:rPr>
        <w:t>，第</w:t>
      </w:r>
      <w:r w:rsidR="00151468">
        <w:t>7.8-</w:t>
      </w:r>
      <w:r>
        <w:t>7</w:t>
      </w:r>
      <w:r w:rsidRPr="00A8623B">
        <w:t>.9</w:t>
      </w:r>
      <w:r>
        <w:rPr>
          <w:rFonts w:hint="eastAsia"/>
        </w:rPr>
        <w:t>段；</w:t>
      </w:r>
      <w:r w:rsidRPr="004C642E">
        <w:rPr>
          <w:iCs/>
        </w:rPr>
        <w:t>Ravanbakhsh Rasooli</w:t>
      </w:r>
      <w:r w:rsidRPr="004C642E">
        <w:rPr>
          <w:rFonts w:eastAsia="楷体" w:hint="eastAsia"/>
        </w:rPr>
        <w:t>诉瑞士</w:t>
      </w:r>
      <w:r w:rsidRPr="00DA1246">
        <w:rPr>
          <w:rFonts w:hint="eastAsia"/>
        </w:rPr>
        <w:t>，第</w:t>
      </w:r>
      <w:r w:rsidR="00151468">
        <w:t>7.8-</w:t>
      </w:r>
      <w:r>
        <w:t>7.9</w:t>
      </w:r>
      <w:r>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BEE" w:rsidRDefault="00CC0BEE" w:rsidP="00C85FDF">
    <w:pPr>
      <w:pStyle w:val="af3"/>
    </w:pPr>
    <w:r>
      <w:t>CAT/C/65/D/822/2017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BEE" w:rsidRPr="00202A30" w:rsidRDefault="00CC0BEE" w:rsidP="00C85FDF">
    <w:pPr>
      <w:pStyle w:val="af3"/>
      <w:jc w:val="right"/>
    </w:pPr>
    <w:r>
      <w:t>CAT/C/65/D/822/2017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0"/>
  </w:num>
  <w:num w:numId="3">
    <w:abstractNumId w:val="3"/>
  </w:num>
  <w:num w:numId="4">
    <w:abstractNumId w:val="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1"/>
  </w:num>
  <w:num w:numId="10">
    <w:abstractNumId w:val="7"/>
  </w:num>
  <w:num w:numId="11">
    <w:abstractNumId w:val="8"/>
  </w:num>
  <w:num w:numId="12">
    <w:abstractNumId w:val="12"/>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embedSystemFonts/>
  <w:bordersDoNotSurroundHeader/>
  <w:bordersDoNotSurroundFooter/>
  <w:proofState w:spelling="dirty"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A32"/>
    <w:rsid w:val="00011483"/>
    <w:rsid w:val="0003324B"/>
    <w:rsid w:val="00035701"/>
    <w:rsid w:val="00096215"/>
    <w:rsid w:val="000A0B81"/>
    <w:rsid w:val="000B0E35"/>
    <w:rsid w:val="000D319F"/>
    <w:rsid w:val="000E4D0E"/>
    <w:rsid w:val="00143226"/>
    <w:rsid w:val="00144B69"/>
    <w:rsid w:val="00151468"/>
    <w:rsid w:val="00153E86"/>
    <w:rsid w:val="00192831"/>
    <w:rsid w:val="001B1BD1"/>
    <w:rsid w:val="001B3018"/>
    <w:rsid w:val="001C3EF2"/>
    <w:rsid w:val="001D17F6"/>
    <w:rsid w:val="001E624D"/>
    <w:rsid w:val="00204B42"/>
    <w:rsid w:val="002231C3"/>
    <w:rsid w:val="0024417F"/>
    <w:rsid w:val="00250F8D"/>
    <w:rsid w:val="00256EC7"/>
    <w:rsid w:val="00296E4A"/>
    <w:rsid w:val="002D14FC"/>
    <w:rsid w:val="002E1C97"/>
    <w:rsid w:val="002F0F24"/>
    <w:rsid w:val="002F2C1A"/>
    <w:rsid w:val="002F5834"/>
    <w:rsid w:val="003006AB"/>
    <w:rsid w:val="00326EBF"/>
    <w:rsid w:val="00327FE4"/>
    <w:rsid w:val="00352798"/>
    <w:rsid w:val="003A0DBC"/>
    <w:rsid w:val="003F5B42"/>
    <w:rsid w:val="00421A23"/>
    <w:rsid w:val="00427F63"/>
    <w:rsid w:val="00434D38"/>
    <w:rsid w:val="004729A7"/>
    <w:rsid w:val="0048751E"/>
    <w:rsid w:val="004946D0"/>
    <w:rsid w:val="00494EB8"/>
    <w:rsid w:val="004A34AA"/>
    <w:rsid w:val="004C4A0A"/>
    <w:rsid w:val="004E0BE1"/>
    <w:rsid w:val="004E5055"/>
    <w:rsid w:val="004E6FBA"/>
    <w:rsid w:val="00501220"/>
    <w:rsid w:val="005272B5"/>
    <w:rsid w:val="005318A7"/>
    <w:rsid w:val="005505A1"/>
    <w:rsid w:val="005721B5"/>
    <w:rsid w:val="00575E25"/>
    <w:rsid w:val="005B55D4"/>
    <w:rsid w:val="005B5D35"/>
    <w:rsid w:val="005E403A"/>
    <w:rsid w:val="00680656"/>
    <w:rsid w:val="006B07B3"/>
    <w:rsid w:val="006B1119"/>
    <w:rsid w:val="006C70CF"/>
    <w:rsid w:val="006E3E46"/>
    <w:rsid w:val="006E71B1"/>
    <w:rsid w:val="00705263"/>
    <w:rsid w:val="0070593B"/>
    <w:rsid w:val="00705D89"/>
    <w:rsid w:val="00707FB9"/>
    <w:rsid w:val="00731A42"/>
    <w:rsid w:val="00767E69"/>
    <w:rsid w:val="0077079A"/>
    <w:rsid w:val="0077558C"/>
    <w:rsid w:val="0078012C"/>
    <w:rsid w:val="007A5599"/>
    <w:rsid w:val="007C6116"/>
    <w:rsid w:val="007D1F43"/>
    <w:rsid w:val="007D5E1E"/>
    <w:rsid w:val="008317B0"/>
    <w:rsid w:val="00831F30"/>
    <w:rsid w:val="0084673A"/>
    <w:rsid w:val="00856233"/>
    <w:rsid w:val="00860F27"/>
    <w:rsid w:val="00867D1D"/>
    <w:rsid w:val="00892E66"/>
    <w:rsid w:val="008B0560"/>
    <w:rsid w:val="008B2BFA"/>
    <w:rsid w:val="008E6A3F"/>
    <w:rsid w:val="009354F7"/>
    <w:rsid w:val="00936F03"/>
    <w:rsid w:val="00943B69"/>
    <w:rsid w:val="00944CB3"/>
    <w:rsid w:val="00945B28"/>
    <w:rsid w:val="00947236"/>
    <w:rsid w:val="00951B31"/>
    <w:rsid w:val="00964BB3"/>
    <w:rsid w:val="009A55AB"/>
    <w:rsid w:val="009B09D7"/>
    <w:rsid w:val="009D35ED"/>
    <w:rsid w:val="009E489E"/>
    <w:rsid w:val="00A03CB6"/>
    <w:rsid w:val="00A1364C"/>
    <w:rsid w:val="00A21076"/>
    <w:rsid w:val="00A36A32"/>
    <w:rsid w:val="00A3739A"/>
    <w:rsid w:val="00A52DAF"/>
    <w:rsid w:val="00A84072"/>
    <w:rsid w:val="00AA2EDA"/>
    <w:rsid w:val="00AF76B4"/>
    <w:rsid w:val="00B16570"/>
    <w:rsid w:val="00B23B03"/>
    <w:rsid w:val="00B43EB7"/>
    <w:rsid w:val="00B53320"/>
    <w:rsid w:val="00B71DC1"/>
    <w:rsid w:val="00BB0802"/>
    <w:rsid w:val="00BC6522"/>
    <w:rsid w:val="00C121D5"/>
    <w:rsid w:val="00C17349"/>
    <w:rsid w:val="00C351AA"/>
    <w:rsid w:val="00C56376"/>
    <w:rsid w:val="00C6032F"/>
    <w:rsid w:val="00C7253F"/>
    <w:rsid w:val="00C85FDF"/>
    <w:rsid w:val="00CC0BEE"/>
    <w:rsid w:val="00CF175B"/>
    <w:rsid w:val="00D26A05"/>
    <w:rsid w:val="00D93838"/>
    <w:rsid w:val="00D97B98"/>
    <w:rsid w:val="00DC18BF"/>
    <w:rsid w:val="00DC671F"/>
    <w:rsid w:val="00DE4DA7"/>
    <w:rsid w:val="00DF1B1E"/>
    <w:rsid w:val="00E245ED"/>
    <w:rsid w:val="00E309BB"/>
    <w:rsid w:val="00E33B38"/>
    <w:rsid w:val="00E450C2"/>
    <w:rsid w:val="00E47FE5"/>
    <w:rsid w:val="00E572EF"/>
    <w:rsid w:val="00E574AF"/>
    <w:rsid w:val="00EA5EA3"/>
    <w:rsid w:val="00EB1248"/>
    <w:rsid w:val="00EC1DDC"/>
    <w:rsid w:val="00ED16A6"/>
    <w:rsid w:val="00EE6E23"/>
    <w:rsid w:val="00EF40DA"/>
    <w:rsid w:val="00F24E6D"/>
    <w:rsid w:val="00F655DB"/>
    <w:rsid w:val="00F714DA"/>
    <w:rsid w:val="00F828C9"/>
    <w:rsid w:val="00FA1CD2"/>
    <w:rsid w:val="00FB456B"/>
    <w:rsid w:val="00FC3A32"/>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6E1979"/>
  <w15:docId w15:val="{0EBCE231-12B5-4874-94AE-35B70E88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245ED"/>
    <w:pPr>
      <w:keepLines w:val="0"/>
      <w:spacing w:after="0"/>
    </w:pPr>
  </w:style>
  <w:style w:type="character" w:customStyle="1" w:styleId="ad">
    <w:name w:val="尾注文本 字符"/>
    <w:aliases w:val="2_G 字符"/>
    <w:basedOn w:val="a0"/>
    <w:link w:val="ac"/>
    <w:rsid w:val="00E245ED"/>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4A34AA"/>
    <w:rPr>
      <w:rFonts w:eastAsia="Times New Roman"/>
      <w:snapToGrid w:val="0"/>
      <w:sz w:val="16"/>
      <w:szCs w:val="16"/>
      <w:lang w:val="en-GB" w:eastAsia="en-US"/>
    </w:rPr>
  </w:style>
  <w:style w:type="character" w:styleId="af2">
    <w:name w:val="page number"/>
    <w:aliases w:val="7_G"/>
    <w:basedOn w:val="a0"/>
    <w:qFormat/>
    <w:rsid w:val="004A34AA"/>
    <w:rPr>
      <w:rFonts w:ascii="Times New Roman" w:hAnsi="Times New Roman"/>
      <w:b/>
      <w:i w:val="0"/>
      <w:snapToGrid w:val="0"/>
      <w:spacing w:val="0"/>
      <w:kern w:val="0"/>
      <w:sz w:val="18"/>
      <w14:cntxtAlts w14:val="0"/>
    </w:rPr>
  </w:style>
  <w:style w:type="paragraph" w:styleId="af3">
    <w:name w:val="header"/>
    <w:aliases w:val="6_G"/>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4A34AA"/>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a"/>
    <w:next w:val="a"/>
    <w:rsid w:val="0084673A"/>
    <w:pPr>
      <w:keepNext/>
      <w:keepLines/>
      <w:tabs>
        <w:tab w:val="clear" w:pos="431"/>
        <w:tab w:val="right" w:pos="851"/>
      </w:tabs>
      <w:overflowPunct/>
      <w:adjustRightInd/>
      <w:snapToGrid/>
      <w:spacing w:before="240" w:after="240" w:line="360" w:lineRule="exact"/>
      <w:ind w:left="1134" w:right="1134" w:hanging="1134"/>
      <w:jc w:val="left"/>
    </w:pPr>
    <w:rPr>
      <w:b/>
      <w:snapToGrid/>
      <w:sz w:val="34"/>
      <w:lang w:val="en-GB"/>
    </w:rPr>
  </w:style>
  <w:style w:type="paragraph" w:customStyle="1" w:styleId="HChG">
    <w:name w:val="_ H _Ch_G"/>
    <w:basedOn w:val="a"/>
    <w:next w:val="a"/>
    <w:qFormat/>
    <w:rsid w:val="0084673A"/>
    <w:pPr>
      <w:keepNext/>
      <w:keepLines/>
      <w:tabs>
        <w:tab w:val="clear" w:pos="431"/>
        <w:tab w:val="right" w:pos="851"/>
      </w:tabs>
      <w:overflowPunct/>
      <w:adjustRightInd/>
      <w:snapToGrid/>
      <w:spacing w:before="360" w:after="240" w:line="300" w:lineRule="exact"/>
      <w:ind w:left="1134" w:right="1134" w:hanging="1134"/>
      <w:jc w:val="left"/>
    </w:pPr>
    <w:rPr>
      <w:b/>
      <w:snapToGrid/>
      <w:sz w:val="28"/>
      <w:lang w:val="en-GB"/>
    </w:rPr>
  </w:style>
  <w:style w:type="paragraph" w:customStyle="1" w:styleId="H1G">
    <w:name w:val="_ H_1_G"/>
    <w:basedOn w:val="a"/>
    <w:next w:val="a"/>
    <w:qFormat/>
    <w:rsid w:val="0084673A"/>
    <w:pPr>
      <w:keepNext/>
      <w:keepLines/>
      <w:tabs>
        <w:tab w:val="clear" w:pos="431"/>
        <w:tab w:val="right" w:pos="851"/>
      </w:tabs>
      <w:overflowPunct/>
      <w:adjustRightInd/>
      <w:snapToGrid/>
      <w:spacing w:before="360" w:after="240" w:line="270" w:lineRule="exact"/>
      <w:ind w:left="1134" w:right="1134" w:hanging="1134"/>
      <w:jc w:val="left"/>
    </w:pPr>
    <w:rPr>
      <w:b/>
      <w:snapToGrid/>
      <w:sz w:val="24"/>
      <w:lang w:val="en-GB"/>
    </w:rPr>
  </w:style>
  <w:style w:type="paragraph" w:customStyle="1" w:styleId="H23G">
    <w:name w:val="_ H_2/3_G"/>
    <w:basedOn w:val="a"/>
    <w:next w:val="a"/>
    <w:qFormat/>
    <w:rsid w:val="0084673A"/>
    <w:pPr>
      <w:keepNext/>
      <w:keepLines/>
      <w:tabs>
        <w:tab w:val="clear" w:pos="431"/>
        <w:tab w:val="right" w:pos="851"/>
      </w:tabs>
      <w:overflowPunct/>
      <w:adjustRightInd/>
      <w:snapToGrid/>
      <w:spacing w:before="240" w:after="120" w:line="240" w:lineRule="exact"/>
      <w:ind w:left="1134" w:right="1134" w:hanging="1134"/>
      <w:jc w:val="left"/>
    </w:pPr>
    <w:rPr>
      <w:b/>
      <w:snapToGrid/>
      <w:sz w:val="20"/>
      <w:lang w:val="en-GB"/>
    </w:rPr>
  </w:style>
  <w:style w:type="paragraph" w:customStyle="1" w:styleId="H4G">
    <w:name w:val="_ H_4_G"/>
    <w:basedOn w:val="a"/>
    <w:next w:val="a"/>
    <w:qFormat/>
    <w:rsid w:val="0084673A"/>
    <w:pPr>
      <w:keepNext/>
      <w:keepLines/>
      <w:tabs>
        <w:tab w:val="clear" w:pos="431"/>
        <w:tab w:val="right" w:pos="851"/>
      </w:tabs>
      <w:overflowPunct/>
      <w:adjustRightInd/>
      <w:snapToGrid/>
      <w:spacing w:before="240" w:after="120" w:line="240" w:lineRule="exact"/>
      <w:ind w:left="1134" w:right="1134" w:hanging="1134"/>
      <w:jc w:val="left"/>
    </w:pPr>
    <w:rPr>
      <w:i/>
      <w:snapToGrid/>
      <w:sz w:val="20"/>
      <w:lang w:val="en-GB"/>
    </w:rPr>
  </w:style>
  <w:style w:type="paragraph" w:customStyle="1" w:styleId="H56G">
    <w:name w:val="_ H_5/6_G"/>
    <w:basedOn w:val="a"/>
    <w:next w:val="a"/>
    <w:qFormat/>
    <w:rsid w:val="0084673A"/>
    <w:pPr>
      <w:keepNext/>
      <w:keepLines/>
      <w:tabs>
        <w:tab w:val="clear" w:pos="431"/>
        <w:tab w:val="right" w:pos="851"/>
      </w:tabs>
      <w:overflowPunct/>
      <w:adjustRightInd/>
      <w:snapToGrid/>
      <w:spacing w:before="240" w:after="120" w:line="240" w:lineRule="exact"/>
      <w:ind w:left="1134" w:right="1134" w:hanging="1134"/>
      <w:jc w:val="left"/>
    </w:pPr>
    <w:rPr>
      <w:snapToGrid/>
      <w:sz w:val="20"/>
      <w:lang w:val="en-GB"/>
    </w:rPr>
  </w:style>
  <w:style w:type="paragraph" w:customStyle="1" w:styleId="SingleTxtG">
    <w:name w:val="_ Single Txt_G"/>
    <w:basedOn w:val="a"/>
    <w:link w:val="SingleTxtGChar"/>
    <w:qFormat/>
    <w:rsid w:val="0084673A"/>
    <w:pPr>
      <w:tabs>
        <w:tab w:val="clear" w:pos="431"/>
      </w:tab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84673A"/>
    <w:pPr>
      <w:keepNext/>
      <w:keepLines/>
      <w:tabs>
        <w:tab w:val="clear" w:pos="431"/>
      </w:tabs>
      <w:overflowPunct/>
      <w:adjustRightInd/>
      <w:snapToGrid/>
      <w:spacing w:before="240" w:after="240" w:line="580" w:lineRule="exact"/>
      <w:ind w:left="1134" w:right="1134"/>
      <w:jc w:val="left"/>
    </w:pPr>
    <w:rPr>
      <w:b/>
      <w:snapToGrid/>
      <w:sz w:val="56"/>
      <w:lang w:val="en-GB"/>
    </w:rPr>
  </w:style>
  <w:style w:type="paragraph" w:customStyle="1" w:styleId="SMG">
    <w:name w:val="__S_M_G"/>
    <w:basedOn w:val="a"/>
    <w:next w:val="a"/>
    <w:rsid w:val="0084673A"/>
    <w:pPr>
      <w:keepNext/>
      <w:keepLines/>
      <w:tabs>
        <w:tab w:val="clear" w:pos="431"/>
      </w:tabs>
      <w:overflowPunct/>
      <w:adjustRightInd/>
      <w:snapToGrid/>
      <w:spacing w:before="240" w:after="240" w:line="420" w:lineRule="exact"/>
      <w:ind w:left="1134" w:right="1134"/>
      <w:jc w:val="left"/>
    </w:pPr>
    <w:rPr>
      <w:b/>
      <w:snapToGrid/>
      <w:sz w:val="40"/>
      <w:lang w:val="en-GB"/>
    </w:rPr>
  </w:style>
  <w:style w:type="paragraph" w:customStyle="1" w:styleId="SSG">
    <w:name w:val="__S_S_G"/>
    <w:basedOn w:val="a"/>
    <w:next w:val="a"/>
    <w:rsid w:val="0084673A"/>
    <w:pPr>
      <w:keepNext/>
      <w:keepLines/>
      <w:tabs>
        <w:tab w:val="clear" w:pos="431"/>
      </w:tabs>
      <w:overflowPunct/>
      <w:adjustRightInd/>
      <w:snapToGrid/>
      <w:spacing w:before="240" w:after="240" w:line="300" w:lineRule="exact"/>
      <w:ind w:left="1134" w:right="1134"/>
      <w:jc w:val="left"/>
    </w:pPr>
    <w:rPr>
      <w:b/>
      <w:snapToGrid/>
      <w:sz w:val="28"/>
      <w:lang w:val="en-GB"/>
    </w:rPr>
  </w:style>
  <w:style w:type="paragraph" w:customStyle="1" w:styleId="XLargeG">
    <w:name w:val="__XLarge_G"/>
    <w:basedOn w:val="a"/>
    <w:next w:val="a"/>
    <w:rsid w:val="0084673A"/>
    <w:pPr>
      <w:keepNext/>
      <w:keepLines/>
      <w:tabs>
        <w:tab w:val="clear" w:pos="431"/>
      </w:tab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qFormat/>
    <w:rsid w:val="0084673A"/>
    <w:pPr>
      <w:numPr>
        <w:numId w:val="7"/>
      </w:numPr>
      <w:tabs>
        <w:tab w:val="clear" w:pos="431"/>
      </w:tabs>
      <w:overflowPunct/>
      <w:adjustRightInd/>
      <w:snapToGrid/>
      <w:spacing w:after="120" w:line="240" w:lineRule="auto"/>
      <w:ind w:right="1134"/>
    </w:pPr>
    <w:rPr>
      <w:snapToGrid/>
      <w:sz w:val="20"/>
      <w:lang w:val="en-GB"/>
    </w:rPr>
  </w:style>
  <w:style w:type="paragraph" w:customStyle="1" w:styleId="Bullet2G">
    <w:name w:val="_Bullet 2_G"/>
    <w:basedOn w:val="a"/>
    <w:qFormat/>
    <w:rsid w:val="0084673A"/>
    <w:pPr>
      <w:numPr>
        <w:numId w:val="8"/>
      </w:numPr>
      <w:tabs>
        <w:tab w:val="clear" w:pos="431"/>
      </w:tabs>
      <w:overflowPunct/>
      <w:adjustRightInd/>
      <w:snapToGrid/>
      <w:spacing w:after="120" w:line="240" w:lineRule="auto"/>
      <w:ind w:right="1134"/>
    </w:pPr>
    <w:rPr>
      <w:snapToGrid/>
      <w:sz w:val="20"/>
      <w:lang w:val="en-GB"/>
    </w:rPr>
  </w:style>
  <w:style w:type="paragraph" w:customStyle="1" w:styleId="ParaNoG">
    <w:name w:val="_ParaNo._G"/>
    <w:basedOn w:val="SingleTxtG"/>
    <w:rsid w:val="0084673A"/>
    <w:pPr>
      <w:numPr>
        <w:numId w:val="9"/>
      </w:numPr>
      <w:tabs>
        <w:tab w:val="clear" w:pos="0"/>
        <w:tab w:val="num" w:pos="360"/>
      </w:tabs>
    </w:pPr>
  </w:style>
  <w:style w:type="numbering" w:styleId="111111">
    <w:name w:val="Outline List 2"/>
    <w:basedOn w:val="a2"/>
    <w:semiHidden/>
    <w:rsid w:val="0084673A"/>
    <w:pPr>
      <w:numPr>
        <w:numId w:val="14"/>
      </w:numPr>
    </w:pPr>
  </w:style>
  <w:style w:type="numbering" w:styleId="1111110">
    <w:name w:val="Outline List 1"/>
    <w:basedOn w:val="a2"/>
    <w:semiHidden/>
    <w:rsid w:val="0084673A"/>
    <w:pPr>
      <w:numPr>
        <w:numId w:val="12"/>
      </w:numPr>
    </w:pPr>
  </w:style>
  <w:style w:type="character" w:styleId="afa">
    <w:name w:val="Book Title"/>
    <w:basedOn w:val="a0"/>
    <w:uiPriority w:val="33"/>
    <w:rsid w:val="0084673A"/>
    <w:rPr>
      <w:b/>
      <w:bCs/>
      <w:smallCaps/>
      <w:spacing w:val="5"/>
    </w:rPr>
  </w:style>
  <w:style w:type="character" w:customStyle="1" w:styleId="SingleTxtGChar">
    <w:name w:val="_ Single Txt_G Char"/>
    <w:basedOn w:val="a0"/>
    <w:link w:val="SingleTxtG"/>
    <w:locked/>
    <w:rsid w:val="0084673A"/>
    <w:rPr>
      <w:lang w:val="en-GB"/>
    </w:rPr>
  </w:style>
  <w:style w:type="character" w:styleId="afb">
    <w:name w:val="Strong"/>
    <w:basedOn w:val="a0"/>
    <w:uiPriority w:val="22"/>
    <w:qFormat/>
    <w:rsid w:val="0084673A"/>
    <w:rPr>
      <w:b/>
      <w:bCs/>
    </w:rPr>
  </w:style>
  <w:style w:type="character" w:styleId="afc">
    <w:name w:val="Hyperlink"/>
    <w:basedOn w:val="a0"/>
    <w:uiPriority w:val="99"/>
    <w:unhideWhenUsed/>
    <w:rsid w:val="008467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www.verfassungsschutz.de/de/oeffentlichkeitsarbeit/publikationen/verfassungsschutzberichte" TargetMode="External"/><Relationship Id="rId1" Type="http://schemas.openxmlformats.org/officeDocument/2006/relationships/hyperlink" Target="http://farsi.kanoun.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FD8F7-C9E3-4046-AFE1-81C191B41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9</Pages>
  <Words>8751</Words>
  <Characters>9233</Characters>
  <Application>Microsoft Office Word</Application>
  <DocSecurity>0</DocSecurity>
  <Lines>312</Lines>
  <Paragraphs>83</Paragraphs>
  <ScaleCrop>false</ScaleCrop>
  <Company>DCM</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CAT/C/65/D/822/2017</dc:title>
  <dc:subject>1901888</dc:subject>
  <dc:creator>nie</dc:creator>
  <cp:keywords/>
  <dc:description/>
  <cp:lastModifiedBy>Renzhen Nie</cp:lastModifiedBy>
  <cp:revision>2</cp:revision>
  <cp:lastPrinted>2019-03-18T14:22:00Z</cp:lastPrinted>
  <dcterms:created xsi:type="dcterms:W3CDTF">2019-03-18T15:43:00Z</dcterms:created>
  <dcterms:modified xsi:type="dcterms:W3CDTF">2019-03-18T15:43:00Z</dcterms:modified>
</cp:coreProperties>
</file>