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p>
    <w:p w:rsidR="00000000" w:rsidRDefault="00000000">
      <w:pPr>
        <w:pStyle w:val="Heading2"/>
        <w:rPr>
          <w:rFonts w:hint="eastAsia"/>
        </w:rPr>
      </w:pPr>
      <w:r>
        <w:rPr>
          <w:rFonts w:hint="eastAsia"/>
        </w:rPr>
        <w:t>儿童权利委员会</w:t>
      </w:r>
    </w:p>
    <w:p w:rsidR="00000000" w:rsidRDefault="00000000">
      <w:pPr>
        <w:pStyle w:val="Heading3"/>
        <w:rPr>
          <w:rFonts w:hint="eastAsia"/>
          <w:u w:val="none"/>
        </w:rPr>
      </w:pPr>
      <w:r>
        <w:rPr>
          <w:rFonts w:hint="eastAsia"/>
        </w:rPr>
        <w:t>第二十三届会议报告</w:t>
      </w:r>
      <w:r>
        <w:br/>
      </w:r>
      <w:r>
        <w:rPr>
          <w:rFonts w:hint="eastAsia"/>
          <w:u w:val="none"/>
        </w:rPr>
        <w:t>(2000</w:t>
      </w:r>
      <w:r>
        <w:rPr>
          <w:rFonts w:hint="eastAsia"/>
          <w:u w:val="none"/>
        </w:rPr>
        <w:t>年</w:t>
      </w:r>
      <w:r>
        <w:rPr>
          <w:rFonts w:hint="eastAsia"/>
          <w:u w:val="none"/>
        </w:rPr>
        <w:t>1</w:t>
      </w:r>
      <w:r>
        <w:rPr>
          <w:rFonts w:hint="eastAsia"/>
          <w:u w:val="none"/>
        </w:rPr>
        <w:t>月</w:t>
      </w:r>
      <w:r>
        <w:rPr>
          <w:rFonts w:hint="eastAsia"/>
          <w:u w:val="none"/>
        </w:rPr>
        <w:t>10</w:t>
      </w:r>
      <w:r>
        <w:rPr>
          <w:rFonts w:hint="eastAsia"/>
          <w:u w:val="none"/>
        </w:rPr>
        <w:t>日至</w:t>
      </w:r>
      <w:r>
        <w:rPr>
          <w:rFonts w:hint="eastAsia"/>
          <w:u w:val="none"/>
        </w:rPr>
        <w:t>28</w:t>
      </w:r>
      <w:r>
        <w:rPr>
          <w:rFonts w:hint="eastAsia"/>
          <w:u w:val="none"/>
        </w:rPr>
        <w:t>日，日内瓦</w:t>
      </w:r>
      <w:r>
        <w:rPr>
          <w:rFonts w:hint="eastAsia"/>
          <w:u w:val="none"/>
        </w:rPr>
        <w:t>)</w:t>
      </w:r>
    </w:p>
    <w:p w:rsidR="00000000" w:rsidRDefault="00000000">
      <w:pPr>
        <w:pStyle w:val="ae"/>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eastAsia="长城楷体" w:hint="eastAsia"/>
          <w:kern w:val="24"/>
          <w:sz w:val="26"/>
          <w:u w:val="single"/>
        </w:rPr>
        <w:t>章</w:t>
      </w:r>
      <w:r>
        <w:rPr>
          <w:rFonts w:eastAsia="长城楷体"/>
          <w:kern w:val="24"/>
          <w:sz w:val="26"/>
          <w:u w:val="single"/>
        </w:rPr>
        <w:tab/>
      </w:r>
      <w:r>
        <w:rPr>
          <w:rFonts w:eastAsia="长城楷体" w:hint="eastAsia"/>
          <w:kern w:val="24"/>
          <w:sz w:val="26"/>
          <w:u w:val="single"/>
        </w:rPr>
        <w:t>次</w:t>
      </w:r>
      <w:r>
        <w:rPr>
          <w:rFonts w:eastAsia="长城楷体"/>
          <w:kern w:val="24"/>
          <w:sz w:val="26"/>
        </w:rPr>
        <w:tab/>
      </w:r>
      <w:r>
        <w:rPr>
          <w:rFonts w:eastAsia="长城楷体" w:hint="eastAsia"/>
          <w:kern w:val="24"/>
          <w:sz w:val="26"/>
          <w:u w:val="single"/>
        </w:rPr>
        <w:t>段</w:t>
      </w:r>
      <w:r>
        <w:rPr>
          <w:rFonts w:eastAsia="长城楷体"/>
          <w:kern w:val="24"/>
          <w:sz w:val="26"/>
          <w:u w:val="single"/>
        </w:rPr>
        <w:tab/>
      </w:r>
      <w:r>
        <w:rPr>
          <w:rFonts w:eastAsia="长城楷体" w:hint="eastAsia"/>
          <w:kern w:val="24"/>
          <w:sz w:val="26"/>
          <w:u w:val="single"/>
        </w:rPr>
        <w:t>次</w:t>
      </w:r>
      <w:r>
        <w:rPr>
          <w:rFonts w:eastAsia="长城楷体"/>
          <w:kern w:val="24"/>
          <w:sz w:val="26"/>
        </w:rPr>
        <w:tab/>
      </w:r>
      <w:r>
        <w:rPr>
          <w:rFonts w:eastAsia="长城楷体"/>
          <w:kern w:val="24"/>
          <w:sz w:val="26"/>
        </w:rPr>
        <w:tab/>
      </w:r>
      <w:r>
        <w:rPr>
          <w:rFonts w:eastAsia="长城楷体" w:hint="eastAsia"/>
          <w:kern w:val="24"/>
          <w:sz w:val="26"/>
          <w:u w:val="single"/>
        </w:rPr>
        <w:t>页</w:t>
      </w:r>
      <w:r>
        <w:rPr>
          <w:rFonts w:eastAsia="长城楷体"/>
          <w:kern w:val="24"/>
          <w:sz w:val="26"/>
          <w:u w:val="single"/>
        </w:rPr>
        <w:tab/>
      </w:r>
      <w:r>
        <w:rPr>
          <w:rFonts w:eastAsia="长城楷体" w:hint="eastAsia"/>
          <w:kern w:val="24"/>
          <w:sz w:val="26"/>
          <w:u w:val="single"/>
        </w:rPr>
        <w:t>次</w:t>
      </w:r>
    </w:p>
    <w:p w:rsidR="00000000" w:rsidRDefault="00000000">
      <w:pPr>
        <w:pStyle w:val="a5"/>
        <w:spacing w:line="312" w:lineRule="auto"/>
        <w:ind w:left="518"/>
        <w:rPr>
          <w:rFonts w:hint="eastAsia"/>
        </w:rPr>
      </w:pPr>
      <w:r>
        <w:rPr>
          <w:rFonts w:hint="eastAsia"/>
        </w:rPr>
        <w:t>一、组织和其他事项</w:t>
      </w:r>
      <w:r>
        <w:tab/>
      </w:r>
      <w:r>
        <w:tab/>
        <w:t>1</w:t>
      </w:r>
      <w:r>
        <w:tab/>
        <w:t>-</w:t>
      </w:r>
      <w:r>
        <w:tab/>
      </w:r>
      <w:r>
        <w:rPr>
          <w:rFonts w:hint="eastAsia"/>
        </w:rPr>
        <w:t>2</w:t>
      </w:r>
      <w:r>
        <w:t>1</w:t>
      </w:r>
      <w:r>
        <w:tab/>
      </w:r>
      <w:r>
        <w:rPr>
          <w:rFonts w:hint="eastAsia"/>
        </w:rPr>
        <w:t>3</w:t>
      </w:r>
    </w:p>
    <w:p w:rsidR="00000000" w:rsidRDefault="00000000">
      <w:pPr>
        <w:pStyle w:val="a5"/>
        <w:spacing w:line="312" w:lineRule="auto"/>
        <w:ind w:left="1038"/>
        <w:rPr>
          <w:rFonts w:hint="eastAsia"/>
        </w:rPr>
      </w:pPr>
      <w:r>
        <w:t xml:space="preserve">A.  </w:t>
      </w:r>
      <w:r>
        <w:rPr>
          <w:rFonts w:hint="eastAsia"/>
        </w:rPr>
        <w:t>《公约》缔约国</w:t>
      </w:r>
      <w:r>
        <w:tab/>
      </w:r>
      <w:r>
        <w:tab/>
        <w:t>1</w:t>
      </w:r>
      <w:r>
        <w:tab/>
        <w:t>-</w:t>
      </w:r>
      <w:r>
        <w:tab/>
        <w:t>2</w:t>
      </w:r>
      <w:r>
        <w:tab/>
      </w:r>
      <w:r>
        <w:rPr>
          <w:rFonts w:hint="eastAsia"/>
        </w:rPr>
        <w:t>3</w:t>
      </w:r>
    </w:p>
    <w:p w:rsidR="00000000" w:rsidRDefault="00000000">
      <w:pPr>
        <w:pStyle w:val="a5"/>
        <w:spacing w:line="312" w:lineRule="auto"/>
        <w:ind w:left="1038"/>
        <w:rPr>
          <w:rFonts w:hint="eastAsia"/>
        </w:rPr>
      </w:pPr>
      <w:r>
        <w:t xml:space="preserve">B.  </w:t>
      </w:r>
      <w:r>
        <w:rPr>
          <w:rFonts w:hint="eastAsia"/>
        </w:rPr>
        <w:t>会议开幕和会期</w:t>
      </w:r>
      <w:r>
        <w:tab/>
      </w:r>
      <w:r>
        <w:tab/>
      </w:r>
      <w:r>
        <w:tab/>
        <w:t>3</w:t>
      </w:r>
      <w:r>
        <w:tab/>
      </w:r>
      <w:r>
        <w:tab/>
      </w:r>
      <w:r>
        <w:rPr>
          <w:rFonts w:hint="eastAsia"/>
        </w:rPr>
        <w:t>3</w:t>
      </w:r>
    </w:p>
    <w:p w:rsidR="00000000" w:rsidRDefault="00000000">
      <w:pPr>
        <w:pStyle w:val="a5"/>
        <w:spacing w:line="312" w:lineRule="auto"/>
        <w:ind w:left="1038"/>
        <w:rPr>
          <w:rFonts w:hint="eastAsia"/>
        </w:rPr>
      </w:pPr>
      <w:r>
        <w:t xml:space="preserve">C.  </w:t>
      </w:r>
      <w:r>
        <w:rPr>
          <w:rFonts w:hint="eastAsia"/>
        </w:rPr>
        <w:t>成员和出席情况</w:t>
      </w:r>
      <w:r>
        <w:tab/>
      </w:r>
      <w:r>
        <w:tab/>
        <w:t>4</w:t>
      </w:r>
      <w:r>
        <w:tab/>
        <w:t>-</w:t>
      </w:r>
      <w:r>
        <w:tab/>
        <w:t>8</w:t>
      </w:r>
      <w:r>
        <w:tab/>
      </w:r>
      <w:r>
        <w:rPr>
          <w:rFonts w:hint="eastAsia"/>
        </w:rPr>
        <w:t>3</w:t>
      </w:r>
    </w:p>
    <w:p w:rsidR="00000000" w:rsidRDefault="00000000">
      <w:pPr>
        <w:pStyle w:val="a5"/>
        <w:spacing w:line="312" w:lineRule="auto"/>
        <w:ind w:left="1038"/>
        <w:rPr>
          <w:rFonts w:hint="eastAsia"/>
        </w:rPr>
      </w:pPr>
      <w:r>
        <w:rPr>
          <w:rFonts w:hint="eastAsia"/>
        </w:rPr>
        <w:t xml:space="preserve">D.  </w:t>
      </w:r>
      <w:r>
        <w:rPr>
          <w:rFonts w:hint="eastAsia"/>
        </w:rPr>
        <w:t>庄严宣誓</w:t>
      </w:r>
      <w:r>
        <w:t>………</w:t>
      </w:r>
      <w:r>
        <w:rPr>
          <w:rFonts w:hint="eastAsia"/>
        </w:rPr>
        <w:t>..</w:t>
      </w:r>
      <w:r>
        <w:rPr>
          <w:rFonts w:hint="eastAsia"/>
        </w:rPr>
        <w:tab/>
      </w:r>
      <w:r>
        <w:rPr>
          <w:rFonts w:hint="eastAsia"/>
        </w:rPr>
        <w:tab/>
      </w:r>
      <w:r>
        <w:rPr>
          <w:rFonts w:hint="eastAsia"/>
        </w:rPr>
        <w:tab/>
        <w:t>9</w:t>
      </w:r>
      <w:r>
        <w:rPr>
          <w:rFonts w:hint="eastAsia"/>
        </w:rPr>
        <w:tab/>
      </w:r>
      <w:r>
        <w:rPr>
          <w:rFonts w:hint="eastAsia"/>
        </w:rPr>
        <w:tab/>
        <w:t>4</w:t>
      </w:r>
    </w:p>
    <w:p w:rsidR="00000000" w:rsidRDefault="00000000">
      <w:pPr>
        <w:pStyle w:val="a5"/>
        <w:spacing w:line="312" w:lineRule="auto"/>
        <w:ind w:left="1038"/>
        <w:rPr>
          <w:rFonts w:hint="eastAsia"/>
        </w:rPr>
      </w:pPr>
      <w:r>
        <w:rPr>
          <w:rFonts w:hint="eastAsia"/>
        </w:rPr>
        <w:t xml:space="preserve">E.  </w:t>
      </w:r>
      <w:r>
        <w:rPr>
          <w:rFonts w:hint="eastAsia"/>
        </w:rPr>
        <w:t>选举主席</w:t>
      </w:r>
      <w:r>
        <w:t>……</w:t>
      </w:r>
      <w:r>
        <w:rPr>
          <w:rFonts w:hint="eastAsia"/>
        </w:rPr>
        <w:t>.</w:t>
      </w:r>
      <w:r>
        <w:rPr>
          <w:rFonts w:hint="eastAsia"/>
        </w:rPr>
        <w:tab/>
      </w:r>
      <w:r>
        <w:rPr>
          <w:rFonts w:hint="eastAsia"/>
        </w:rPr>
        <w:tab/>
      </w:r>
      <w:r>
        <w:rPr>
          <w:rFonts w:hint="eastAsia"/>
        </w:rPr>
        <w:tab/>
        <w:t>10</w:t>
      </w:r>
      <w:r>
        <w:rPr>
          <w:rFonts w:hint="eastAsia"/>
        </w:rPr>
        <w:tab/>
      </w:r>
      <w:r>
        <w:rPr>
          <w:rFonts w:hint="eastAsia"/>
        </w:rPr>
        <w:tab/>
        <w:t>5</w:t>
      </w:r>
    </w:p>
    <w:p w:rsidR="00000000" w:rsidRDefault="00000000">
      <w:pPr>
        <w:pStyle w:val="a5"/>
        <w:spacing w:line="312" w:lineRule="auto"/>
        <w:ind w:left="1038"/>
        <w:rPr>
          <w:rFonts w:hint="eastAsia"/>
        </w:rPr>
      </w:pPr>
      <w:r>
        <w:t xml:space="preserve">F.  </w:t>
      </w:r>
      <w:r>
        <w:rPr>
          <w:rFonts w:hint="eastAsia"/>
        </w:rPr>
        <w:t>议</w:t>
      </w:r>
      <w:r>
        <w:rPr>
          <w:rFonts w:hint="eastAsia"/>
        </w:rPr>
        <w:t xml:space="preserve">  </w:t>
      </w:r>
      <w:r>
        <w:rPr>
          <w:rFonts w:hint="eastAsia"/>
        </w:rPr>
        <w:t>程</w:t>
      </w:r>
      <w:r>
        <w:t>.................</w:t>
      </w:r>
      <w:r>
        <w:tab/>
      </w:r>
      <w:r>
        <w:tab/>
      </w:r>
      <w:r>
        <w:tab/>
      </w:r>
      <w:r>
        <w:rPr>
          <w:rFonts w:hint="eastAsia"/>
        </w:rPr>
        <w:t>11</w:t>
      </w:r>
      <w:r>
        <w:tab/>
      </w:r>
      <w:r>
        <w:tab/>
      </w:r>
      <w:r>
        <w:rPr>
          <w:rFonts w:hint="eastAsia"/>
        </w:rPr>
        <w:t>5</w:t>
      </w:r>
    </w:p>
    <w:p w:rsidR="00000000" w:rsidRDefault="00000000">
      <w:pPr>
        <w:pStyle w:val="a5"/>
        <w:spacing w:line="312" w:lineRule="auto"/>
        <w:ind w:left="1038"/>
        <w:rPr>
          <w:rFonts w:hint="eastAsia"/>
        </w:rPr>
      </w:pPr>
      <w:r>
        <w:t xml:space="preserve">G.  </w:t>
      </w:r>
      <w:r>
        <w:rPr>
          <w:rFonts w:hint="eastAsia"/>
        </w:rPr>
        <w:t>会见联合国人权事务高专</w:t>
      </w:r>
      <w:r>
        <w:tab/>
      </w:r>
      <w:r>
        <w:tab/>
      </w:r>
      <w:r>
        <w:rPr>
          <w:rFonts w:hint="eastAsia"/>
        </w:rPr>
        <w:t>12</w:t>
      </w:r>
      <w:r>
        <w:rPr>
          <w:rFonts w:hint="eastAsia"/>
        </w:rPr>
        <w:tab/>
        <w:t>-</w:t>
      </w:r>
      <w:r>
        <w:rPr>
          <w:rFonts w:hint="eastAsia"/>
        </w:rPr>
        <w:tab/>
        <w:t>16</w:t>
      </w:r>
      <w:r>
        <w:tab/>
      </w:r>
      <w:r>
        <w:rPr>
          <w:rFonts w:hint="eastAsia"/>
        </w:rPr>
        <w:t>5</w:t>
      </w:r>
    </w:p>
    <w:p w:rsidR="00000000" w:rsidRDefault="00000000">
      <w:pPr>
        <w:pStyle w:val="a5"/>
        <w:spacing w:line="312" w:lineRule="auto"/>
        <w:ind w:left="1038"/>
        <w:rPr>
          <w:rFonts w:hint="eastAsia"/>
        </w:rPr>
      </w:pPr>
      <w:r>
        <w:t xml:space="preserve">H.  </w:t>
      </w:r>
      <w:r>
        <w:rPr>
          <w:rFonts w:hint="eastAsia"/>
        </w:rPr>
        <w:t>会前工作组</w:t>
      </w:r>
      <w:r>
        <w:tab/>
      </w:r>
      <w:r>
        <w:tab/>
      </w:r>
      <w:r>
        <w:rPr>
          <w:rFonts w:hint="eastAsia"/>
        </w:rPr>
        <w:t>17</w:t>
      </w:r>
      <w:r>
        <w:rPr>
          <w:rFonts w:hint="eastAsia"/>
        </w:rPr>
        <w:tab/>
        <w:t>-</w:t>
      </w:r>
      <w:r>
        <w:rPr>
          <w:rFonts w:hint="eastAsia"/>
        </w:rPr>
        <w:tab/>
        <w:t>19</w:t>
      </w:r>
      <w:r>
        <w:tab/>
      </w:r>
      <w:r>
        <w:rPr>
          <w:rFonts w:hint="eastAsia"/>
        </w:rPr>
        <w:t>6</w:t>
      </w:r>
    </w:p>
    <w:p w:rsidR="00000000" w:rsidRDefault="00000000">
      <w:pPr>
        <w:pStyle w:val="a5"/>
        <w:spacing w:line="312" w:lineRule="auto"/>
        <w:ind w:left="1038"/>
      </w:pPr>
      <w:r>
        <w:t xml:space="preserve">I.  </w:t>
      </w:r>
      <w:r>
        <w:rPr>
          <w:rFonts w:hint="eastAsia"/>
        </w:rPr>
        <w:t>安排工作</w:t>
      </w:r>
      <w:r>
        <w:t>.......</w:t>
      </w:r>
      <w:r>
        <w:tab/>
      </w:r>
      <w:r>
        <w:tab/>
      </w:r>
      <w:r>
        <w:tab/>
      </w:r>
      <w:r>
        <w:rPr>
          <w:rFonts w:hint="eastAsia"/>
        </w:rPr>
        <w:t>20</w:t>
      </w:r>
      <w:r>
        <w:rPr>
          <w:rFonts w:hint="eastAsia"/>
        </w:rPr>
        <w:tab/>
      </w:r>
      <w:r>
        <w:rPr>
          <w:rFonts w:hint="eastAsia"/>
        </w:rPr>
        <w:tab/>
        <w:t>7</w:t>
      </w:r>
    </w:p>
    <w:p w:rsidR="00000000" w:rsidRDefault="00000000">
      <w:pPr>
        <w:pStyle w:val="a5"/>
        <w:spacing w:line="312" w:lineRule="auto"/>
        <w:ind w:left="1036"/>
        <w:rPr>
          <w:rFonts w:hint="eastAsia"/>
        </w:rPr>
      </w:pPr>
      <w:r>
        <w:rPr>
          <w:rFonts w:hint="eastAsia"/>
        </w:rPr>
        <w:t>J</w:t>
      </w:r>
      <w:r>
        <w:t xml:space="preserve">.  </w:t>
      </w:r>
      <w:r>
        <w:rPr>
          <w:rFonts w:hint="eastAsia"/>
        </w:rPr>
        <w:t>今后的常会</w:t>
      </w:r>
      <w:r>
        <w:tab/>
      </w:r>
      <w:r>
        <w:tab/>
      </w:r>
      <w:r>
        <w:tab/>
      </w:r>
      <w:r>
        <w:rPr>
          <w:rFonts w:hint="eastAsia"/>
        </w:rPr>
        <w:t>21</w:t>
      </w:r>
      <w:r>
        <w:tab/>
      </w:r>
      <w:r>
        <w:tab/>
      </w:r>
      <w:r>
        <w:rPr>
          <w:rFonts w:hint="eastAsia"/>
        </w:rPr>
        <w:t>7</w:t>
      </w:r>
    </w:p>
    <w:p w:rsidR="00000000" w:rsidRDefault="00000000">
      <w:pPr>
        <w:pStyle w:val="a5"/>
        <w:spacing w:line="312" w:lineRule="auto"/>
        <w:ind w:left="518"/>
        <w:rPr>
          <w:rFonts w:hint="eastAsia"/>
        </w:rPr>
      </w:pPr>
      <w:r>
        <w:rPr>
          <w:rFonts w:hint="eastAsia"/>
        </w:rPr>
        <w:t>二、缔约国根据《公约》第</w:t>
      </w:r>
      <w:r>
        <w:t>44</w:t>
      </w:r>
      <w:r>
        <w:rPr>
          <w:rFonts w:hint="eastAsia"/>
        </w:rPr>
        <w:t>条提交的报告</w:t>
      </w:r>
      <w:r>
        <w:tab/>
      </w:r>
      <w:r>
        <w:tab/>
        <w:t>22</w:t>
      </w:r>
      <w:r>
        <w:tab/>
        <w:t>-</w:t>
      </w:r>
      <w:r>
        <w:tab/>
        <w:t>456</w:t>
      </w:r>
      <w:r>
        <w:tab/>
      </w:r>
      <w:r>
        <w:rPr>
          <w:rFonts w:hint="eastAsia"/>
        </w:rPr>
        <w:t>7</w:t>
      </w:r>
    </w:p>
    <w:p w:rsidR="00000000" w:rsidRDefault="00000000">
      <w:pPr>
        <w:pStyle w:val="a5"/>
        <w:spacing w:line="312" w:lineRule="auto"/>
        <w:ind w:left="1038"/>
        <w:rPr>
          <w:rFonts w:hint="eastAsia"/>
        </w:rPr>
      </w:pPr>
      <w:r>
        <w:t xml:space="preserve">A.  </w:t>
      </w:r>
      <w:r>
        <w:rPr>
          <w:rFonts w:hint="eastAsia"/>
        </w:rPr>
        <w:t>提交报告的情况</w:t>
      </w:r>
      <w:r>
        <w:t>.......</w:t>
      </w:r>
      <w:r>
        <w:tab/>
      </w:r>
      <w:r>
        <w:tab/>
        <w:t>22</w:t>
      </w:r>
      <w:r>
        <w:tab/>
        <w:t>-</w:t>
      </w:r>
      <w:r>
        <w:tab/>
        <w:t>3</w:t>
      </w:r>
      <w:r>
        <w:rPr>
          <w:rFonts w:hint="eastAsia"/>
        </w:rPr>
        <w:t>2</w:t>
      </w:r>
      <w:r>
        <w:tab/>
      </w:r>
      <w:r>
        <w:rPr>
          <w:rFonts w:hint="eastAsia"/>
        </w:rPr>
        <w:t>7</w:t>
      </w:r>
    </w:p>
    <w:p w:rsidR="00000000" w:rsidRDefault="00000000">
      <w:pPr>
        <w:pStyle w:val="a5"/>
        <w:spacing w:line="312" w:lineRule="auto"/>
        <w:ind w:left="1038"/>
        <w:rPr>
          <w:rFonts w:hint="eastAsia"/>
        </w:rPr>
      </w:pPr>
      <w:r>
        <w:t xml:space="preserve">B.  </w:t>
      </w:r>
      <w:r>
        <w:rPr>
          <w:rFonts w:hint="eastAsia"/>
        </w:rPr>
        <w:t>审议报告</w:t>
      </w:r>
      <w:r>
        <w:tab/>
      </w:r>
      <w:r>
        <w:tab/>
        <w:t>33</w:t>
      </w:r>
      <w:r>
        <w:tab/>
        <w:t>-</w:t>
      </w:r>
      <w:r>
        <w:tab/>
      </w:r>
      <w:r>
        <w:rPr>
          <w:rFonts w:hint="eastAsia"/>
        </w:rPr>
        <w:t>45</w:t>
      </w:r>
      <w:r>
        <w:t>6</w:t>
      </w:r>
      <w:r>
        <w:rPr>
          <w:rFonts w:hint="eastAsia"/>
        </w:rPr>
        <w:tab/>
        <w:t>9</w:t>
      </w:r>
    </w:p>
    <w:p w:rsidR="00000000" w:rsidRDefault="00000000">
      <w:pPr>
        <w:pStyle w:val="a5"/>
        <w:spacing w:line="312" w:lineRule="auto"/>
        <w:ind w:left="1554"/>
        <w:textAlignment w:val="center"/>
        <w:rPr>
          <w:rFonts w:hint="eastAsia"/>
        </w:rPr>
      </w:pPr>
      <w:r>
        <w:t xml:space="preserve">1.  </w:t>
      </w:r>
      <w:r>
        <w:rPr>
          <w:rFonts w:hint="eastAsia"/>
        </w:rPr>
        <w:t>结论性意见：印度</w:t>
      </w:r>
      <w:r>
        <w:rPr>
          <w:rFonts w:hint="eastAsia"/>
        </w:rPr>
        <w:tab/>
      </w:r>
      <w:r>
        <w:tab/>
      </w:r>
      <w:r>
        <w:rPr>
          <w:rFonts w:hint="eastAsia"/>
        </w:rPr>
        <w:t>33</w:t>
      </w:r>
      <w:r>
        <w:rPr>
          <w:rFonts w:hint="eastAsia"/>
        </w:rPr>
        <w:tab/>
        <w:t>-</w:t>
      </w:r>
      <w:r>
        <w:rPr>
          <w:rFonts w:hint="eastAsia"/>
        </w:rPr>
        <w:tab/>
        <w:t>115</w:t>
      </w:r>
      <w:r>
        <w:rPr>
          <w:rFonts w:hint="eastAsia"/>
        </w:rPr>
        <w:tab/>
        <w:t>9</w:t>
      </w:r>
    </w:p>
    <w:p w:rsidR="00000000" w:rsidRDefault="00000000">
      <w:pPr>
        <w:pStyle w:val="a5"/>
        <w:spacing w:line="312" w:lineRule="auto"/>
        <w:ind w:left="1554"/>
        <w:textAlignment w:val="center"/>
        <w:rPr>
          <w:rFonts w:hint="eastAsia"/>
        </w:rPr>
      </w:pPr>
      <w:r>
        <w:t xml:space="preserve">2.  </w:t>
      </w:r>
      <w:r>
        <w:rPr>
          <w:rFonts w:hint="eastAsia"/>
        </w:rPr>
        <w:t>结论性意见：塞拉利昂</w:t>
      </w:r>
      <w:r>
        <w:rPr>
          <w:rFonts w:hint="eastAsia"/>
        </w:rPr>
        <w:tab/>
      </w:r>
      <w:r>
        <w:rPr>
          <w:rFonts w:hint="eastAsia"/>
        </w:rPr>
        <w:tab/>
        <w:t>116</w:t>
      </w:r>
      <w:r>
        <w:rPr>
          <w:rFonts w:hint="eastAsia"/>
        </w:rPr>
        <w:tab/>
        <w:t>-</w:t>
      </w:r>
      <w:r>
        <w:rPr>
          <w:rFonts w:hint="eastAsia"/>
        </w:rPr>
        <w:tab/>
        <w:t>209</w:t>
      </w:r>
      <w:r>
        <w:rPr>
          <w:rFonts w:hint="eastAsia"/>
        </w:rPr>
        <w:tab/>
        <w:t>24</w:t>
      </w:r>
    </w:p>
    <w:p w:rsidR="00000000" w:rsidRDefault="00000000">
      <w:pPr>
        <w:pStyle w:val="ae"/>
        <w:keepNext/>
        <w:tabs>
          <w:tab w:val="clear" w:pos="7201"/>
          <w:tab w:val="clear" w:pos="8618"/>
          <w:tab w:val="left" w:pos="7088"/>
          <w:tab w:val="left" w:pos="8080"/>
          <w:tab w:val="left" w:pos="8640"/>
        </w:tabs>
        <w:spacing w:after="120" w:line="336" w:lineRule="auto"/>
        <w:jc w:val="center"/>
        <w:rPr>
          <w:rFonts w:eastAsia="长城楷体"/>
          <w:kern w:val="24"/>
          <w:sz w:val="26"/>
        </w:rPr>
      </w:pPr>
      <w:r>
        <w:rPr>
          <w:rFonts w:eastAsia="长城楷体" w:hint="eastAsia"/>
          <w:kern w:val="24"/>
          <w:sz w:val="26"/>
        </w:rPr>
        <w:t>目</w:t>
      </w:r>
      <w:r>
        <w:rPr>
          <w:rFonts w:eastAsia="长城楷体"/>
          <w:kern w:val="24"/>
          <w:sz w:val="26"/>
        </w:rPr>
        <w:tab/>
      </w:r>
      <w:r>
        <w:rPr>
          <w:rFonts w:eastAsia="长城楷体" w:hint="eastAsia"/>
          <w:kern w:val="24"/>
          <w:sz w:val="26"/>
        </w:rPr>
        <w:t>录</w:t>
      </w:r>
      <w:r>
        <w:rPr>
          <w:rFonts w:eastAsia="长城楷体"/>
          <w:kern w:val="24"/>
          <w:sz w:val="26"/>
        </w:rPr>
        <w:t>(</w:t>
      </w:r>
      <w:r>
        <w:rPr>
          <w:rFonts w:eastAsia="长城楷体" w:hint="eastAsia"/>
          <w:kern w:val="24"/>
          <w:sz w:val="26"/>
          <w:u w:val="single"/>
        </w:rPr>
        <w:t>续</w:t>
      </w:r>
      <w:r>
        <w:rPr>
          <w:rFonts w:eastAsia="长城楷体"/>
          <w:kern w:val="24"/>
          <w:sz w:val="26"/>
        </w:rPr>
        <w:t>)</w:t>
      </w:r>
    </w:p>
    <w:p w:rsidR="00000000" w:rsidRDefault="00000000">
      <w:pPr>
        <w:pStyle w:val="ae"/>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eastAsia="长城楷体" w:hint="eastAsia"/>
          <w:kern w:val="24"/>
          <w:sz w:val="26"/>
          <w:u w:val="single"/>
        </w:rPr>
        <w:t>章</w:t>
      </w:r>
      <w:r>
        <w:rPr>
          <w:rFonts w:eastAsia="长城楷体"/>
          <w:kern w:val="24"/>
          <w:sz w:val="26"/>
          <w:u w:val="single"/>
        </w:rPr>
        <w:tab/>
      </w:r>
      <w:r>
        <w:rPr>
          <w:rFonts w:eastAsia="长城楷体" w:hint="eastAsia"/>
          <w:kern w:val="24"/>
          <w:sz w:val="26"/>
          <w:u w:val="single"/>
        </w:rPr>
        <w:t>次</w:t>
      </w:r>
      <w:r>
        <w:rPr>
          <w:rFonts w:eastAsia="长城楷体"/>
          <w:kern w:val="24"/>
          <w:sz w:val="26"/>
        </w:rPr>
        <w:tab/>
      </w:r>
      <w:r>
        <w:rPr>
          <w:rFonts w:eastAsia="长城楷体" w:hint="eastAsia"/>
          <w:kern w:val="24"/>
          <w:sz w:val="26"/>
          <w:u w:val="single"/>
        </w:rPr>
        <w:t>段</w:t>
      </w:r>
      <w:r>
        <w:rPr>
          <w:rFonts w:eastAsia="长城楷体"/>
          <w:kern w:val="24"/>
          <w:sz w:val="26"/>
          <w:u w:val="single"/>
        </w:rPr>
        <w:tab/>
      </w:r>
      <w:r>
        <w:rPr>
          <w:rFonts w:eastAsia="长城楷体" w:hint="eastAsia"/>
          <w:kern w:val="24"/>
          <w:sz w:val="26"/>
          <w:u w:val="single"/>
        </w:rPr>
        <w:t>次</w:t>
      </w:r>
      <w:r>
        <w:rPr>
          <w:rFonts w:eastAsia="长城楷体"/>
          <w:kern w:val="24"/>
          <w:sz w:val="26"/>
        </w:rPr>
        <w:tab/>
      </w:r>
      <w:r>
        <w:rPr>
          <w:rFonts w:eastAsia="长城楷体"/>
          <w:kern w:val="24"/>
          <w:sz w:val="26"/>
        </w:rPr>
        <w:tab/>
      </w:r>
      <w:r>
        <w:rPr>
          <w:rFonts w:eastAsia="长城楷体" w:hint="eastAsia"/>
          <w:kern w:val="24"/>
          <w:sz w:val="26"/>
          <w:u w:val="single"/>
        </w:rPr>
        <w:t>页</w:t>
      </w:r>
      <w:r>
        <w:rPr>
          <w:rFonts w:eastAsia="长城楷体"/>
          <w:kern w:val="24"/>
          <w:sz w:val="26"/>
          <w:u w:val="single"/>
        </w:rPr>
        <w:tab/>
      </w:r>
      <w:r>
        <w:rPr>
          <w:rFonts w:eastAsia="长城楷体" w:hint="eastAsia"/>
          <w:kern w:val="24"/>
          <w:sz w:val="26"/>
          <w:u w:val="single"/>
        </w:rPr>
        <w:t>次</w:t>
      </w:r>
    </w:p>
    <w:p w:rsidR="00000000" w:rsidRDefault="00000000">
      <w:pPr>
        <w:pStyle w:val="a5"/>
        <w:spacing w:line="312" w:lineRule="auto"/>
        <w:ind w:left="1554"/>
        <w:textAlignment w:val="center"/>
        <w:rPr>
          <w:rFonts w:hint="eastAsia"/>
        </w:rPr>
      </w:pPr>
      <w:r>
        <w:t xml:space="preserve">3.  </w:t>
      </w:r>
      <w:r>
        <w:rPr>
          <w:rFonts w:hint="eastAsia"/>
        </w:rPr>
        <w:t>结论性意见：哥斯达黎加</w:t>
      </w:r>
      <w:r>
        <w:tab/>
      </w:r>
      <w:r>
        <w:tab/>
      </w:r>
      <w:r>
        <w:rPr>
          <w:rFonts w:hint="eastAsia"/>
        </w:rPr>
        <w:t>210</w:t>
      </w:r>
      <w:r>
        <w:tab/>
        <w:t>-</w:t>
      </w:r>
      <w:r>
        <w:rPr>
          <w:rFonts w:hint="eastAsia"/>
        </w:rPr>
        <w:tab/>
        <w:t>238</w:t>
      </w:r>
      <w:r>
        <w:rPr>
          <w:rFonts w:hint="eastAsia"/>
        </w:rPr>
        <w:tab/>
        <w:t>38</w:t>
      </w:r>
    </w:p>
    <w:p w:rsidR="00000000" w:rsidRDefault="00000000">
      <w:pPr>
        <w:pStyle w:val="a5"/>
        <w:spacing w:line="324" w:lineRule="auto"/>
        <w:ind w:left="1554"/>
        <w:textAlignment w:val="center"/>
        <w:rPr>
          <w:rFonts w:hint="eastAsia"/>
        </w:rPr>
      </w:pPr>
      <w:r>
        <w:t xml:space="preserve">4.  </w:t>
      </w:r>
      <w:r>
        <w:rPr>
          <w:rFonts w:hint="eastAsia"/>
        </w:rPr>
        <w:t>结论性意见：前南斯拉夫马其顿共和国</w:t>
      </w:r>
      <w:r>
        <w:tab/>
      </w:r>
      <w:r>
        <w:tab/>
      </w:r>
      <w:r>
        <w:rPr>
          <w:rFonts w:hint="eastAsia"/>
        </w:rPr>
        <w:t>239</w:t>
      </w:r>
      <w:r>
        <w:rPr>
          <w:rFonts w:hint="eastAsia"/>
        </w:rPr>
        <w:tab/>
        <w:t>-</w:t>
      </w:r>
      <w:r>
        <w:rPr>
          <w:rFonts w:hint="eastAsia"/>
        </w:rPr>
        <w:tab/>
        <w:t>294</w:t>
      </w:r>
      <w:r>
        <w:rPr>
          <w:rFonts w:hint="eastAsia"/>
        </w:rPr>
        <w:tab/>
        <w:t>46</w:t>
      </w:r>
    </w:p>
    <w:p w:rsidR="00000000" w:rsidRDefault="00000000">
      <w:pPr>
        <w:pStyle w:val="a5"/>
        <w:spacing w:line="324" w:lineRule="auto"/>
        <w:ind w:left="1554"/>
        <w:textAlignment w:val="center"/>
        <w:rPr>
          <w:rFonts w:hint="eastAsia"/>
        </w:rPr>
      </w:pPr>
      <w:r>
        <w:t xml:space="preserve">5.  </w:t>
      </w:r>
      <w:r>
        <w:rPr>
          <w:rFonts w:hint="eastAsia"/>
        </w:rPr>
        <w:t>结论性意见：亚美尼亚</w:t>
      </w:r>
      <w:r>
        <w:tab/>
      </w:r>
      <w:r>
        <w:tab/>
      </w:r>
      <w:r>
        <w:rPr>
          <w:rFonts w:hint="eastAsia"/>
        </w:rPr>
        <w:t>295</w:t>
      </w:r>
      <w:r>
        <w:rPr>
          <w:rFonts w:hint="eastAsia"/>
        </w:rPr>
        <w:tab/>
        <w:t>-</w:t>
      </w:r>
      <w:r>
        <w:rPr>
          <w:rFonts w:hint="eastAsia"/>
        </w:rPr>
        <w:tab/>
        <w:t>353</w:t>
      </w:r>
      <w:r>
        <w:rPr>
          <w:rFonts w:hint="eastAsia"/>
        </w:rPr>
        <w:tab/>
        <w:t>55</w:t>
      </w:r>
    </w:p>
    <w:p w:rsidR="00000000" w:rsidRDefault="00000000">
      <w:pPr>
        <w:pStyle w:val="a5"/>
        <w:spacing w:line="324" w:lineRule="auto"/>
        <w:ind w:left="1554"/>
        <w:textAlignment w:val="center"/>
        <w:rPr>
          <w:rFonts w:hint="eastAsia"/>
        </w:rPr>
      </w:pPr>
      <w:r>
        <w:t xml:space="preserve">6.  </w:t>
      </w:r>
      <w:r>
        <w:rPr>
          <w:rFonts w:hint="eastAsia"/>
        </w:rPr>
        <w:t>结论性意见：秘鲁</w:t>
      </w:r>
      <w:r>
        <w:tab/>
      </w:r>
      <w:r>
        <w:tab/>
      </w:r>
      <w:r>
        <w:rPr>
          <w:rFonts w:hint="eastAsia"/>
        </w:rPr>
        <w:t>354</w:t>
      </w:r>
      <w:r>
        <w:rPr>
          <w:rFonts w:hint="eastAsia"/>
        </w:rPr>
        <w:tab/>
        <w:t>-</w:t>
      </w:r>
      <w:r>
        <w:rPr>
          <w:rFonts w:hint="eastAsia"/>
        </w:rPr>
        <w:tab/>
        <w:t>383</w:t>
      </w:r>
      <w:r>
        <w:rPr>
          <w:rFonts w:hint="eastAsia"/>
        </w:rPr>
        <w:tab/>
        <w:t>67</w:t>
      </w:r>
    </w:p>
    <w:p w:rsidR="00000000" w:rsidRDefault="00000000">
      <w:pPr>
        <w:pStyle w:val="a5"/>
        <w:spacing w:line="324" w:lineRule="auto"/>
        <w:ind w:left="1530"/>
        <w:textAlignment w:val="center"/>
        <w:rPr>
          <w:rFonts w:hint="eastAsia"/>
        </w:rPr>
      </w:pPr>
      <w:r>
        <w:rPr>
          <w:rFonts w:hint="eastAsia"/>
        </w:rPr>
        <w:t xml:space="preserve">7.  </w:t>
      </w:r>
      <w:r>
        <w:rPr>
          <w:rFonts w:hint="eastAsia"/>
        </w:rPr>
        <w:t>结论性意见：格林纳达</w:t>
      </w:r>
      <w:r>
        <w:t>……</w:t>
      </w:r>
      <w:r>
        <w:rPr>
          <w:rFonts w:hint="eastAsia"/>
        </w:rPr>
        <w:tab/>
      </w:r>
      <w:r>
        <w:rPr>
          <w:rFonts w:hint="eastAsia"/>
        </w:rPr>
        <w:tab/>
        <w:t>384</w:t>
      </w:r>
      <w:r>
        <w:rPr>
          <w:rFonts w:hint="eastAsia"/>
        </w:rPr>
        <w:tab/>
        <w:t>-</w:t>
      </w:r>
      <w:r>
        <w:rPr>
          <w:rFonts w:hint="eastAsia"/>
        </w:rPr>
        <w:tab/>
        <w:t>413</w:t>
      </w:r>
      <w:r>
        <w:rPr>
          <w:rFonts w:hint="eastAsia"/>
        </w:rPr>
        <w:tab/>
        <w:t>76</w:t>
      </w:r>
    </w:p>
    <w:p w:rsidR="00000000" w:rsidRDefault="00000000">
      <w:pPr>
        <w:pStyle w:val="a5"/>
        <w:spacing w:line="324" w:lineRule="auto"/>
        <w:ind w:left="1530"/>
        <w:textAlignment w:val="center"/>
        <w:rPr>
          <w:rFonts w:hint="eastAsia"/>
        </w:rPr>
      </w:pPr>
      <w:r>
        <w:rPr>
          <w:rFonts w:hint="eastAsia"/>
        </w:rPr>
        <w:t xml:space="preserve">8.  </w:t>
      </w:r>
      <w:r>
        <w:rPr>
          <w:rFonts w:hint="eastAsia"/>
        </w:rPr>
        <w:t>结论性意见：南非</w:t>
      </w:r>
      <w:r>
        <w:t>…</w:t>
      </w:r>
      <w:r>
        <w:rPr>
          <w:rFonts w:hint="eastAsia"/>
        </w:rPr>
        <w:t>.</w:t>
      </w:r>
      <w:r>
        <w:rPr>
          <w:rFonts w:hint="eastAsia"/>
        </w:rPr>
        <w:tab/>
      </w:r>
      <w:r>
        <w:rPr>
          <w:rFonts w:hint="eastAsia"/>
        </w:rPr>
        <w:tab/>
        <w:t>414</w:t>
      </w:r>
      <w:r>
        <w:rPr>
          <w:rFonts w:hint="eastAsia"/>
        </w:rPr>
        <w:tab/>
        <w:t>-</w:t>
      </w:r>
      <w:r>
        <w:rPr>
          <w:rFonts w:hint="eastAsia"/>
        </w:rPr>
        <w:tab/>
        <w:t>456</w:t>
      </w:r>
      <w:r>
        <w:rPr>
          <w:rFonts w:hint="eastAsia"/>
        </w:rPr>
        <w:tab/>
        <w:t>86</w:t>
      </w:r>
    </w:p>
    <w:p w:rsidR="00000000" w:rsidRDefault="00000000">
      <w:pPr>
        <w:pStyle w:val="a5"/>
        <w:spacing w:line="324" w:lineRule="auto"/>
        <w:ind w:left="518"/>
        <w:textAlignment w:val="center"/>
        <w:rPr>
          <w:rFonts w:hint="eastAsia"/>
        </w:rPr>
      </w:pPr>
      <w:r>
        <w:rPr>
          <w:rFonts w:hint="eastAsia"/>
        </w:rPr>
        <w:t>三、委员会其它活动概览</w:t>
      </w:r>
      <w:r>
        <w:tab/>
      </w:r>
      <w:r>
        <w:tab/>
      </w:r>
      <w:r>
        <w:rPr>
          <w:rFonts w:hint="eastAsia"/>
        </w:rPr>
        <w:t>457</w:t>
      </w:r>
      <w:r>
        <w:rPr>
          <w:rFonts w:hint="eastAsia"/>
        </w:rPr>
        <w:tab/>
        <w:t>-</w:t>
      </w:r>
      <w:r>
        <w:rPr>
          <w:rFonts w:hint="eastAsia"/>
        </w:rPr>
        <w:tab/>
        <w:t>482</w:t>
      </w:r>
      <w:r>
        <w:rPr>
          <w:rFonts w:hint="eastAsia"/>
        </w:rPr>
        <w:tab/>
        <w:t>101</w:t>
      </w:r>
    </w:p>
    <w:p w:rsidR="00000000" w:rsidRDefault="00000000">
      <w:pPr>
        <w:pStyle w:val="a5"/>
        <w:spacing w:line="324" w:lineRule="auto"/>
        <w:ind w:left="1036"/>
        <w:textAlignment w:val="center"/>
        <w:rPr>
          <w:rFonts w:hint="eastAsia"/>
        </w:rPr>
      </w:pPr>
      <w:r>
        <w:t xml:space="preserve">A.  </w:t>
      </w:r>
      <w:r>
        <w:rPr>
          <w:rFonts w:hint="eastAsia"/>
        </w:rPr>
        <w:t>回顾与委员会工作有关的最新情况</w:t>
      </w:r>
      <w:r>
        <w:rPr>
          <w:rFonts w:hint="eastAsia"/>
        </w:rPr>
        <w:t>..</w:t>
      </w:r>
      <w:r>
        <w:rPr>
          <w:rFonts w:hint="eastAsia"/>
        </w:rPr>
        <w:tab/>
      </w:r>
      <w:r>
        <w:rPr>
          <w:rFonts w:hint="eastAsia"/>
        </w:rPr>
        <w:tab/>
        <w:t>457</w:t>
      </w:r>
      <w:r>
        <w:rPr>
          <w:rFonts w:hint="eastAsia"/>
        </w:rPr>
        <w:tab/>
        <w:t>-</w:t>
      </w:r>
      <w:r>
        <w:rPr>
          <w:rFonts w:hint="eastAsia"/>
        </w:rPr>
        <w:tab/>
        <w:t>464</w:t>
      </w:r>
      <w:r>
        <w:rPr>
          <w:rFonts w:hint="eastAsia"/>
        </w:rPr>
        <w:tab/>
        <w:t>101</w:t>
      </w:r>
    </w:p>
    <w:p w:rsidR="00000000" w:rsidRDefault="00000000">
      <w:pPr>
        <w:pStyle w:val="a5"/>
        <w:spacing w:line="324" w:lineRule="auto"/>
        <w:ind w:left="1036"/>
        <w:textAlignment w:val="center"/>
        <w:rPr>
          <w:rFonts w:hint="eastAsia"/>
        </w:rPr>
      </w:pPr>
      <w:r>
        <w:t xml:space="preserve">B.  </w:t>
      </w:r>
      <w:r>
        <w:rPr>
          <w:rFonts w:hint="eastAsia"/>
        </w:rPr>
        <w:t>与联合国和其它主管机构的合作</w:t>
      </w:r>
      <w:r>
        <w:rPr>
          <w:rFonts w:hint="eastAsia"/>
        </w:rPr>
        <w:t>..</w:t>
      </w:r>
      <w:r>
        <w:rPr>
          <w:rFonts w:hint="eastAsia"/>
        </w:rPr>
        <w:tab/>
      </w:r>
      <w:r>
        <w:rPr>
          <w:rFonts w:hint="eastAsia"/>
        </w:rPr>
        <w:tab/>
        <w:t>465</w:t>
      </w:r>
      <w:r>
        <w:rPr>
          <w:rFonts w:hint="eastAsia"/>
        </w:rPr>
        <w:tab/>
        <w:t>-</w:t>
      </w:r>
      <w:r>
        <w:rPr>
          <w:rFonts w:hint="eastAsia"/>
        </w:rPr>
        <w:tab/>
        <w:t>476</w:t>
      </w:r>
      <w:r>
        <w:rPr>
          <w:rFonts w:hint="eastAsia"/>
        </w:rPr>
        <w:tab/>
        <w:t>104</w:t>
      </w:r>
    </w:p>
    <w:p w:rsidR="00000000" w:rsidRDefault="00000000">
      <w:pPr>
        <w:pStyle w:val="a5"/>
        <w:spacing w:line="324" w:lineRule="auto"/>
        <w:ind w:left="1036"/>
        <w:textAlignment w:val="center"/>
        <w:rPr>
          <w:rFonts w:hint="eastAsia"/>
        </w:rPr>
      </w:pPr>
      <w:r>
        <w:t xml:space="preserve">C. </w:t>
      </w:r>
      <w:r>
        <w:rPr>
          <w:rFonts w:hint="eastAsia"/>
        </w:rPr>
        <w:t xml:space="preserve"> </w:t>
      </w:r>
      <w:r>
        <w:rPr>
          <w:rFonts w:hint="eastAsia"/>
        </w:rPr>
        <w:t>非正式会议</w:t>
      </w:r>
      <w:r>
        <w:t>…</w:t>
      </w:r>
      <w:r>
        <w:rPr>
          <w:rFonts w:hint="eastAsia"/>
        </w:rPr>
        <w:t>.</w:t>
      </w:r>
      <w:r>
        <w:rPr>
          <w:rFonts w:hint="eastAsia"/>
        </w:rPr>
        <w:tab/>
      </w:r>
      <w:r>
        <w:rPr>
          <w:rFonts w:hint="eastAsia"/>
        </w:rPr>
        <w:tab/>
        <w:t>477</w:t>
      </w:r>
      <w:r>
        <w:rPr>
          <w:rFonts w:hint="eastAsia"/>
        </w:rPr>
        <w:tab/>
        <w:t>-</w:t>
      </w:r>
      <w:r>
        <w:rPr>
          <w:rFonts w:hint="eastAsia"/>
        </w:rPr>
        <w:tab/>
        <w:t>478</w:t>
      </w:r>
      <w:r>
        <w:rPr>
          <w:rFonts w:hint="eastAsia"/>
        </w:rPr>
        <w:tab/>
        <w:t>109</w:t>
      </w:r>
    </w:p>
    <w:p w:rsidR="00000000" w:rsidRDefault="00000000">
      <w:pPr>
        <w:pStyle w:val="a5"/>
        <w:spacing w:line="324" w:lineRule="auto"/>
        <w:ind w:left="1036"/>
        <w:textAlignment w:val="center"/>
        <w:rPr>
          <w:rFonts w:hint="eastAsia"/>
        </w:rPr>
      </w:pPr>
      <w:r>
        <w:t xml:space="preserve">D.  </w:t>
      </w:r>
      <w:r>
        <w:rPr>
          <w:rFonts w:hint="eastAsia"/>
        </w:rPr>
        <w:t>今后的专题辩论</w:t>
      </w:r>
      <w:r>
        <w:rPr>
          <w:rFonts w:hint="eastAsia"/>
        </w:rPr>
        <w:t>.</w:t>
      </w:r>
      <w:r>
        <w:tab/>
      </w:r>
      <w:r>
        <w:tab/>
      </w:r>
      <w:r>
        <w:rPr>
          <w:rFonts w:hint="eastAsia"/>
        </w:rPr>
        <w:tab/>
        <w:t>479</w:t>
      </w:r>
      <w:r>
        <w:rPr>
          <w:rFonts w:hint="eastAsia"/>
        </w:rPr>
        <w:tab/>
        <w:t>109</w:t>
      </w:r>
    </w:p>
    <w:p w:rsidR="00000000" w:rsidRDefault="00000000">
      <w:pPr>
        <w:pStyle w:val="a5"/>
        <w:spacing w:line="324" w:lineRule="auto"/>
        <w:ind w:left="1036"/>
        <w:textAlignment w:val="center"/>
        <w:rPr>
          <w:rFonts w:hint="eastAsia"/>
        </w:rPr>
      </w:pPr>
      <w:r>
        <w:rPr>
          <w:rFonts w:hint="eastAsia"/>
        </w:rPr>
        <w:t xml:space="preserve">E.  </w:t>
      </w:r>
      <w:r>
        <w:rPr>
          <w:rFonts w:hint="eastAsia"/>
        </w:rPr>
        <w:t>一般性评述</w:t>
      </w:r>
      <w:r>
        <w:t>…</w:t>
      </w:r>
      <w:r>
        <w:rPr>
          <w:rFonts w:hint="eastAsia"/>
        </w:rPr>
        <w:t>.</w:t>
      </w:r>
      <w:r>
        <w:rPr>
          <w:rFonts w:hint="eastAsia"/>
        </w:rPr>
        <w:tab/>
      </w:r>
      <w:r>
        <w:rPr>
          <w:rFonts w:hint="eastAsia"/>
        </w:rPr>
        <w:tab/>
      </w:r>
      <w:r>
        <w:rPr>
          <w:rFonts w:hint="eastAsia"/>
        </w:rPr>
        <w:tab/>
        <w:t>480</w:t>
      </w:r>
      <w:r>
        <w:rPr>
          <w:rFonts w:hint="eastAsia"/>
        </w:rPr>
        <w:tab/>
        <w:t>109</w:t>
      </w:r>
    </w:p>
    <w:p w:rsidR="00000000" w:rsidRDefault="00000000">
      <w:pPr>
        <w:pStyle w:val="a5"/>
        <w:spacing w:line="324" w:lineRule="auto"/>
        <w:ind w:left="1036"/>
        <w:textAlignment w:val="center"/>
        <w:rPr>
          <w:rFonts w:hint="eastAsia"/>
        </w:rPr>
      </w:pPr>
      <w:r>
        <w:rPr>
          <w:rFonts w:hint="eastAsia"/>
        </w:rPr>
        <w:t xml:space="preserve">F.  </w:t>
      </w:r>
      <w:r>
        <w:rPr>
          <w:rFonts w:hint="eastAsia"/>
        </w:rPr>
        <w:t>“儿童与媒介”问题一般性讨论日的后续行动</w:t>
      </w:r>
      <w:r>
        <w:rPr>
          <w:rFonts w:hint="eastAsia"/>
        </w:rPr>
        <w:tab/>
      </w:r>
      <w:r>
        <w:rPr>
          <w:rFonts w:hint="eastAsia"/>
        </w:rPr>
        <w:tab/>
      </w:r>
      <w:r>
        <w:rPr>
          <w:rFonts w:hint="eastAsia"/>
        </w:rPr>
        <w:tab/>
        <w:t>481</w:t>
      </w:r>
      <w:r>
        <w:rPr>
          <w:rFonts w:hint="eastAsia"/>
        </w:rPr>
        <w:tab/>
        <w:t>-</w:t>
      </w:r>
      <w:r>
        <w:rPr>
          <w:rFonts w:hint="eastAsia"/>
        </w:rPr>
        <w:tab/>
        <w:t>482</w:t>
      </w:r>
      <w:r>
        <w:rPr>
          <w:rFonts w:hint="eastAsia"/>
        </w:rPr>
        <w:tab/>
        <w:t>110</w:t>
      </w:r>
    </w:p>
    <w:p w:rsidR="00000000" w:rsidRDefault="00000000">
      <w:pPr>
        <w:pStyle w:val="a5"/>
        <w:spacing w:line="324" w:lineRule="auto"/>
        <w:ind w:left="518"/>
        <w:textAlignment w:val="center"/>
        <w:rPr>
          <w:rFonts w:hint="eastAsia"/>
        </w:rPr>
      </w:pPr>
      <w:r>
        <w:rPr>
          <w:rFonts w:hint="eastAsia"/>
        </w:rPr>
        <w:t>四、第二十四届会议临时议程草案</w:t>
      </w:r>
      <w:r>
        <w:tab/>
      </w:r>
      <w:r>
        <w:tab/>
      </w:r>
      <w:r>
        <w:rPr>
          <w:rFonts w:hint="eastAsia"/>
        </w:rPr>
        <w:tab/>
        <w:t>483</w:t>
      </w:r>
      <w:r>
        <w:rPr>
          <w:rFonts w:hint="eastAsia"/>
        </w:rPr>
        <w:tab/>
        <w:t>110</w:t>
      </w:r>
    </w:p>
    <w:p w:rsidR="00000000" w:rsidRDefault="00000000">
      <w:pPr>
        <w:pStyle w:val="a5"/>
        <w:spacing w:after="320" w:line="324" w:lineRule="auto"/>
        <w:ind w:left="518"/>
        <w:textAlignment w:val="center"/>
        <w:rPr>
          <w:rFonts w:hint="eastAsia"/>
        </w:rPr>
      </w:pPr>
      <w:r>
        <w:rPr>
          <w:rFonts w:hint="eastAsia"/>
        </w:rPr>
        <w:t>五、通过报告</w:t>
      </w:r>
      <w:r>
        <w:t>....</w:t>
      </w:r>
      <w:r>
        <w:tab/>
      </w:r>
      <w:r>
        <w:tab/>
      </w:r>
      <w:r>
        <w:tab/>
      </w:r>
      <w:r>
        <w:rPr>
          <w:rFonts w:hint="eastAsia"/>
        </w:rPr>
        <w:tab/>
        <w:t>484</w:t>
      </w:r>
      <w:r>
        <w:rPr>
          <w:rFonts w:hint="eastAsia"/>
        </w:rPr>
        <w:tab/>
        <w:t>111</w:t>
      </w:r>
    </w:p>
    <w:p w:rsidR="00000000" w:rsidRDefault="00000000">
      <w:pPr>
        <w:pStyle w:val="Heading4"/>
        <w:spacing w:line="324" w:lineRule="auto"/>
        <w:rPr>
          <w:rFonts w:hint="eastAsia"/>
        </w:rPr>
      </w:pPr>
      <w:r>
        <w:rPr>
          <w:rFonts w:hint="eastAsia"/>
        </w:rPr>
        <w:t>附</w:t>
      </w:r>
      <w:r>
        <w:rPr>
          <w:rFonts w:hint="eastAsia"/>
        </w:rPr>
        <w:t xml:space="preserve">  </w:t>
      </w:r>
      <w:r>
        <w:rPr>
          <w:rFonts w:hint="eastAsia"/>
        </w:rPr>
        <w:t>件</w:t>
      </w:r>
    </w:p>
    <w:p w:rsidR="00000000" w:rsidRDefault="00000000">
      <w:pPr>
        <w:pStyle w:val="a4"/>
        <w:spacing w:line="312" w:lineRule="auto"/>
        <w:ind w:left="1020"/>
        <w:rPr>
          <w:rFonts w:hint="eastAsia"/>
        </w:rPr>
      </w:pPr>
      <w:r>
        <w:rPr>
          <w:rFonts w:hint="eastAsia"/>
        </w:rPr>
        <w:t>一、截至</w:t>
      </w:r>
      <w:r>
        <w:rPr>
          <w:rFonts w:hint="eastAsia"/>
        </w:rPr>
        <w:t>2000</w:t>
      </w:r>
      <w:r>
        <w:rPr>
          <w:rFonts w:hint="eastAsia"/>
        </w:rPr>
        <w:t>年</w:t>
      </w:r>
      <w:r>
        <w:rPr>
          <w:rFonts w:hint="eastAsia"/>
        </w:rPr>
        <w:t>2</w:t>
      </w:r>
      <w:r>
        <w:rPr>
          <w:rFonts w:hint="eastAsia"/>
        </w:rPr>
        <w:t>月</w:t>
      </w:r>
      <w:r>
        <w:rPr>
          <w:rFonts w:hint="eastAsia"/>
        </w:rPr>
        <w:t>4</w:t>
      </w:r>
      <w:r>
        <w:rPr>
          <w:rFonts w:hint="eastAsia"/>
        </w:rPr>
        <w:t>日已批准或加入《儿童权利</w:t>
      </w:r>
      <w:r>
        <w:rPr>
          <w:rFonts w:hint="eastAsia"/>
        </w:rPr>
        <w:br/>
      </w:r>
      <w:r>
        <w:rPr>
          <w:rFonts w:hint="eastAsia"/>
        </w:rPr>
        <w:t>公约》的国家名单</w:t>
      </w:r>
      <w:r>
        <w:rPr>
          <w:rFonts w:hint="eastAsia"/>
        </w:rPr>
        <w:tab/>
      </w:r>
      <w:r>
        <w:rPr>
          <w:rFonts w:hint="eastAsia"/>
        </w:rPr>
        <w:tab/>
        <w:t>112</w:t>
      </w:r>
    </w:p>
    <w:p w:rsidR="00000000" w:rsidRDefault="00000000">
      <w:pPr>
        <w:pStyle w:val="a4"/>
        <w:spacing w:line="312" w:lineRule="auto"/>
        <w:ind w:left="1020"/>
        <w:rPr>
          <w:rFonts w:hint="eastAsia"/>
        </w:rPr>
      </w:pPr>
      <w:r>
        <w:rPr>
          <w:rFonts w:hint="eastAsia"/>
        </w:rPr>
        <w:t>二、儿童权利委员会成员名单</w:t>
      </w:r>
      <w:r>
        <w:rPr>
          <w:rFonts w:hint="eastAsia"/>
        </w:rPr>
        <w:tab/>
      </w:r>
      <w:r>
        <w:rPr>
          <w:rFonts w:hint="eastAsia"/>
        </w:rPr>
        <w:tab/>
        <w:t>119</w:t>
      </w:r>
    </w:p>
    <w:p w:rsidR="00000000" w:rsidRDefault="00000000">
      <w:pPr>
        <w:pStyle w:val="a4"/>
        <w:spacing w:line="312" w:lineRule="auto"/>
        <w:ind w:left="1020"/>
        <w:rPr>
          <w:rFonts w:hint="eastAsia"/>
        </w:rPr>
      </w:pPr>
      <w:r>
        <w:rPr>
          <w:rFonts w:hint="eastAsia"/>
        </w:rPr>
        <w:t>三、截至</w:t>
      </w:r>
      <w:r>
        <w:rPr>
          <w:rFonts w:hint="eastAsia"/>
        </w:rPr>
        <w:t>2000</w:t>
      </w:r>
      <w:r>
        <w:rPr>
          <w:rFonts w:hint="eastAsia"/>
        </w:rPr>
        <w:t>年</w:t>
      </w:r>
      <w:r>
        <w:rPr>
          <w:rFonts w:hint="eastAsia"/>
        </w:rPr>
        <w:t>2</w:t>
      </w:r>
      <w:r>
        <w:rPr>
          <w:rFonts w:hint="eastAsia"/>
        </w:rPr>
        <w:t>月</w:t>
      </w:r>
      <w:r>
        <w:rPr>
          <w:rFonts w:hint="eastAsia"/>
        </w:rPr>
        <w:t>4</w:t>
      </w:r>
      <w:r>
        <w:rPr>
          <w:rFonts w:hint="eastAsia"/>
        </w:rPr>
        <w:t>日缔约国根据《儿童权利</w:t>
      </w:r>
      <w:r>
        <w:rPr>
          <w:rFonts w:hint="eastAsia"/>
        </w:rPr>
        <w:br/>
      </w:r>
      <w:r>
        <w:rPr>
          <w:rFonts w:hint="eastAsia"/>
        </w:rPr>
        <w:t>公约》第</w:t>
      </w:r>
      <w:r>
        <w:rPr>
          <w:rFonts w:hint="eastAsia"/>
        </w:rPr>
        <w:t>44</w:t>
      </w:r>
      <w:r>
        <w:rPr>
          <w:rFonts w:hint="eastAsia"/>
        </w:rPr>
        <w:t>条提交报告的状况</w:t>
      </w:r>
      <w:r>
        <w:rPr>
          <w:rFonts w:hint="eastAsia"/>
        </w:rPr>
        <w:tab/>
      </w:r>
      <w:r>
        <w:rPr>
          <w:rFonts w:hint="eastAsia"/>
        </w:rPr>
        <w:tab/>
        <w:t>120</w:t>
      </w:r>
    </w:p>
    <w:p w:rsidR="00000000" w:rsidRDefault="00000000">
      <w:pPr>
        <w:pStyle w:val="a4"/>
        <w:spacing w:line="312" w:lineRule="auto"/>
        <w:ind w:left="1020"/>
        <w:rPr>
          <w:rFonts w:hint="eastAsia"/>
        </w:rPr>
      </w:pPr>
      <w:r>
        <w:rPr>
          <w:rFonts w:hint="eastAsia"/>
        </w:rPr>
        <w:t>四、截至</w:t>
      </w:r>
      <w:r>
        <w:rPr>
          <w:rFonts w:hint="eastAsia"/>
        </w:rPr>
        <w:t>2000</w:t>
      </w:r>
      <w:r>
        <w:rPr>
          <w:rFonts w:hint="eastAsia"/>
        </w:rPr>
        <w:t>年</w:t>
      </w:r>
      <w:r>
        <w:rPr>
          <w:rFonts w:hint="eastAsia"/>
        </w:rPr>
        <w:t>2</w:t>
      </w:r>
      <w:r>
        <w:rPr>
          <w:rFonts w:hint="eastAsia"/>
        </w:rPr>
        <w:t>月</w:t>
      </w:r>
      <w:r>
        <w:rPr>
          <w:rFonts w:hint="eastAsia"/>
        </w:rPr>
        <w:t>4</w:t>
      </w:r>
      <w:r>
        <w:rPr>
          <w:rFonts w:hint="eastAsia"/>
        </w:rPr>
        <w:t>日儿童权利委员会已审议</w:t>
      </w:r>
      <w:r>
        <w:rPr>
          <w:rFonts w:hint="eastAsia"/>
        </w:rPr>
        <w:br/>
      </w:r>
      <w:r>
        <w:rPr>
          <w:rFonts w:hint="eastAsia"/>
        </w:rPr>
        <w:t>的首次报告和第二次定期报告一览表</w:t>
      </w:r>
      <w:r>
        <w:rPr>
          <w:rFonts w:hint="eastAsia"/>
        </w:rPr>
        <w:tab/>
      </w:r>
      <w:r>
        <w:rPr>
          <w:rFonts w:hint="eastAsia"/>
        </w:rPr>
        <w:tab/>
        <w:t>136</w:t>
      </w:r>
    </w:p>
    <w:p w:rsidR="00000000" w:rsidRDefault="00000000">
      <w:pPr>
        <w:pStyle w:val="a4"/>
        <w:spacing w:line="312" w:lineRule="auto"/>
        <w:ind w:left="1020"/>
        <w:rPr>
          <w:rFonts w:hint="eastAsia"/>
        </w:rPr>
      </w:pPr>
      <w:r>
        <w:rPr>
          <w:rFonts w:hint="eastAsia"/>
        </w:rPr>
        <w:t>五、委员会第二十四届和第二十五届会议拟审议的</w:t>
      </w:r>
      <w:r>
        <w:rPr>
          <w:rFonts w:hint="eastAsia"/>
        </w:rPr>
        <w:br/>
      </w:r>
      <w:r>
        <w:rPr>
          <w:rFonts w:hint="eastAsia"/>
        </w:rPr>
        <w:t>报告暂定一览表</w:t>
      </w:r>
      <w:r>
        <w:rPr>
          <w:rFonts w:hint="eastAsia"/>
        </w:rPr>
        <w:tab/>
      </w:r>
      <w:r>
        <w:rPr>
          <w:rFonts w:hint="eastAsia"/>
        </w:rPr>
        <w:tab/>
        <w:t>143</w:t>
      </w:r>
    </w:p>
    <w:p w:rsidR="00000000" w:rsidRDefault="00000000">
      <w:pPr>
        <w:pStyle w:val="a4"/>
        <w:spacing w:line="324" w:lineRule="auto"/>
        <w:ind w:left="1020"/>
        <w:rPr>
          <w:rFonts w:hint="eastAsia"/>
        </w:rPr>
      </w:pPr>
      <w:r>
        <w:rPr>
          <w:rFonts w:hint="eastAsia"/>
        </w:rPr>
        <w:t>六、为委员会第二十三届会议印发的文件清单</w:t>
      </w:r>
      <w:r>
        <w:rPr>
          <w:rFonts w:hint="eastAsia"/>
        </w:rPr>
        <w:t>.</w:t>
      </w:r>
      <w:r>
        <w:rPr>
          <w:rFonts w:hint="eastAsia"/>
        </w:rPr>
        <w:tab/>
      </w:r>
      <w:r>
        <w:rPr>
          <w:rFonts w:hint="eastAsia"/>
        </w:rPr>
        <w:tab/>
        <w:t>144</w:t>
      </w:r>
    </w:p>
    <w:p w:rsidR="00000000" w:rsidRDefault="00000000">
      <w:pPr>
        <w:pStyle w:val="Heading2"/>
      </w:pPr>
      <w:r>
        <w:rPr>
          <w:rFonts w:hint="eastAsia"/>
        </w:rPr>
        <w:t>一、组织和其他事项</w:t>
      </w:r>
    </w:p>
    <w:p w:rsidR="00000000" w:rsidRDefault="00000000">
      <w:pPr>
        <w:pStyle w:val="Heading3"/>
      </w:pPr>
      <w:r>
        <w:rPr>
          <w:u w:val="none"/>
        </w:rPr>
        <w:t xml:space="preserve">A.  </w:t>
      </w:r>
      <w:r>
        <w:rPr>
          <w:rFonts w:hint="eastAsia"/>
          <w:u w:val="none"/>
        </w:rPr>
        <w:t>《</w:t>
      </w:r>
      <w:r>
        <w:rPr>
          <w:rFonts w:hint="eastAsia"/>
        </w:rPr>
        <w:t>公约》缔约国</w:t>
      </w:r>
    </w:p>
    <w:p w:rsidR="00000000" w:rsidRDefault="00000000">
      <w:r>
        <w:tab/>
        <w:t xml:space="preserve">1.  </w:t>
      </w:r>
      <w:r>
        <w:rPr>
          <w:rFonts w:hint="eastAsia"/>
        </w:rPr>
        <w:t>截至</w:t>
      </w:r>
      <w:r>
        <w:rPr>
          <w:rFonts w:hint="eastAsia"/>
        </w:rPr>
        <w:t>2000</w:t>
      </w:r>
      <w:r>
        <w:rPr>
          <w:rFonts w:hint="eastAsia"/>
        </w:rPr>
        <w:t>年</w:t>
      </w:r>
      <w:r>
        <w:rPr>
          <w:rFonts w:hint="eastAsia"/>
        </w:rPr>
        <w:t>1</w:t>
      </w:r>
      <w:r>
        <w:rPr>
          <w:rFonts w:hint="eastAsia"/>
        </w:rPr>
        <w:t>月</w:t>
      </w:r>
      <w:r>
        <w:rPr>
          <w:rFonts w:hint="eastAsia"/>
        </w:rPr>
        <w:t>28</w:t>
      </w:r>
      <w:r>
        <w:rPr>
          <w:rFonts w:hint="eastAsia"/>
        </w:rPr>
        <w:t>日，儿童权利委员会第二十三届会议闭幕之日，《儿童权利公约》总共有</w:t>
      </w:r>
      <w:r>
        <w:t>191</w:t>
      </w:r>
      <w:r>
        <w:rPr>
          <w:rFonts w:hint="eastAsia"/>
        </w:rPr>
        <w:t>个缔约国。《公约》经大会</w:t>
      </w:r>
      <w:r>
        <w:t>1989</w:t>
      </w:r>
      <w:r>
        <w:rPr>
          <w:rFonts w:hint="eastAsia"/>
        </w:rPr>
        <w:t>年</w:t>
      </w:r>
      <w:r>
        <w:t>11</w:t>
      </w:r>
      <w:r>
        <w:rPr>
          <w:rFonts w:hint="eastAsia"/>
        </w:rPr>
        <w:t>月</w:t>
      </w:r>
      <w:r>
        <w:t>20</w:t>
      </w:r>
      <w:r>
        <w:rPr>
          <w:rFonts w:hint="eastAsia"/>
        </w:rPr>
        <w:t>日第</w:t>
      </w:r>
      <w:r>
        <w:t>44/25</w:t>
      </w:r>
      <w:r>
        <w:rPr>
          <w:rFonts w:hint="eastAsia"/>
        </w:rPr>
        <w:t>号决议通过，并于</w:t>
      </w:r>
      <w:r>
        <w:t>1990</w:t>
      </w:r>
      <w:r>
        <w:rPr>
          <w:rFonts w:hint="eastAsia"/>
        </w:rPr>
        <w:t>年</w:t>
      </w:r>
      <w:r>
        <w:t>1</w:t>
      </w:r>
      <w:r>
        <w:rPr>
          <w:rFonts w:hint="eastAsia"/>
        </w:rPr>
        <w:t>月</w:t>
      </w:r>
      <w:r>
        <w:t>26</w:t>
      </w:r>
      <w:r>
        <w:rPr>
          <w:rFonts w:hint="eastAsia"/>
        </w:rPr>
        <w:t>日在纽约开放供签署和批准或加入。根据《公约》第</w:t>
      </w:r>
      <w:r>
        <w:t>49</w:t>
      </w:r>
      <w:r>
        <w:rPr>
          <w:rFonts w:hint="eastAsia"/>
        </w:rPr>
        <w:t>条的规定，《公约》于</w:t>
      </w:r>
      <w:r>
        <w:t>1990</w:t>
      </w:r>
      <w:r>
        <w:rPr>
          <w:rFonts w:hint="eastAsia"/>
        </w:rPr>
        <w:t>年</w:t>
      </w:r>
      <w:r>
        <w:t>9</w:t>
      </w:r>
      <w:r>
        <w:rPr>
          <w:rFonts w:hint="eastAsia"/>
        </w:rPr>
        <w:t>月</w:t>
      </w:r>
      <w:r>
        <w:t>2</w:t>
      </w:r>
      <w:r>
        <w:rPr>
          <w:rFonts w:hint="eastAsia"/>
        </w:rPr>
        <w:t>日生效。已签署、批准或加入《公约》的国家名单载于本报告附件一。</w:t>
      </w:r>
    </w:p>
    <w:p w:rsidR="00000000" w:rsidRDefault="00000000">
      <w:pPr>
        <w:spacing w:after="320"/>
        <w:textAlignment w:val="center"/>
      </w:pPr>
      <w:r>
        <w:tab/>
        <w:t xml:space="preserve">2.  </w:t>
      </w:r>
      <w:r>
        <w:rPr>
          <w:rFonts w:hint="eastAsia"/>
        </w:rPr>
        <w:t>缔约国就公约发表的声明、保留或反对意见，见</w:t>
      </w:r>
      <w:r>
        <w:t>CRC/C/2/Rev.</w:t>
      </w:r>
      <w:r>
        <w:rPr>
          <w:rFonts w:hint="eastAsia"/>
        </w:rPr>
        <w:t>8</w:t>
      </w:r>
      <w:r>
        <w:rPr>
          <w:rFonts w:hint="eastAsia"/>
        </w:rPr>
        <w:t>号文件。</w:t>
      </w:r>
    </w:p>
    <w:p w:rsidR="00000000" w:rsidRDefault="00000000">
      <w:pPr>
        <w:pStyle w:val="Heading3"/>
      </w:pPr>
      <w:r>
        <w:rPr>
          <w:u w:val="none"/>
        </w:rPr>
        <w:t xml:space="preserve">B.  </w:t>
      </w:r>
      <w:r>
        <w:rPr>
          <w:rFonts w:hint="eastAsia"/>
        </w:rPr>
        <w:t>会议开幕和会期</w:t>
      </w:r>
    </w:p>
    <w:p w:rsidR="00000000" w:rsidRDefault="00000000">
      <w:pPr>
        <w:spacing w:after="320"/>
        <w:textAlignment w:val="center"/>
      </w:pPr>
      <w:r>
        <w:tab/>
        <w:t>3.  2000</w:t>
      </w:r>
      <w:r>
        <w:rPr>
          <w:rFonts w:hint="eastAsia"/>
        </w:rPr>
        <w:t>年</w:t>
      </w:r>
      <w:r>
        <w:rPr>
          <w:rFonts w:hint="eastAsia"/>
        </w:rPr>
        <w:t>1</w:t>
      </w:r>
      <w:r>
        <w:rPr>
          <w:rFonts w:hint="eastAsia"/>
        </w:rPr>
        <w:t>月</w:t>
      </w:r>
      <w:r>
        <w:rPr>
          <w:rFonts w:hint="eastAsia"/>
        </w:rPr>
        <w:t>10</w:t>
      </w:r>
      <w:r>
        <w:rPr>
          <w:rFonts w:hint="eastAsia"/>
        </w:rPr>
        <w:t>日至</w:t>
      </w:r>
      <w:r>
        <w:rPr>
          <w:rFonts w:hint="eastAsia"/>
        </w:rPr>
        <w:t>28</w:t>
      </w:r>
      <w:r>
        <w:rPr>
          <w:rFonts w:hint="eastAsia"/>
        </w:rPr>
        <w:t>日，儿童权利委员会在联合国日内瓦办事处举行了第二十三届会议。委员会举行了</w:t>
      </w:r>
      <w:r>
        <w:t>29</w:t>
      </w:r>
      <w:r>
        <w:rPr>
          <w:rFonts w:hint="eastAsia"/>
        </w:rPr>
        <w:t>次会议</w:t>
      </w:r>
      <w:r>
        <w:t>(</w:t>
      </w:r>
      <w:r>
        <w:rPr>
          <w:rFonts w:hint="eastAsia"/>
        </w:rPr>
        <w:t>第</w:t>
      </w:r>
      <w:r>
        <w:rPr>
          <w:rFonts w:hint="eastAsia"/>
        </w:rPr>
        <w:t>587</w:t>
      </w:r>
      <w:r>
        <w:rPr>
          <w:rFonts w:hint="eastAsia"/>
        </w:rPr>
        <w:t>次会议至第</w:t>
      </w:r>
      <w:r>
        <w:rPr>
          <w:rFonts w:hint="eastAsia"/>
        </w:rPr>
        <w:t>615</w:t>
      </w:r>
      <w:r>
        <w:rPr>
          <w:rFonts w:hint="eastAsia"/>
        </w:rPr>
        <w:t>次会议</w:t>
      </w:r>
      <w:r>
        <w:t>)</w:t>
      </w:r>
      <w:r>
        <w:rPr>
          <w:rFonts w:hint="eastAsia"/>
        </w:rPr>
        <w:t>。委员会第二十三届会议审议的情况载于有关的简要记录</w:t>
      </w:r>
      <w:r>
        <w:t xml:space="preserve">(CRC/C/SR. </w:t>
      </w:r>
      <w:r>
        <w:rPr>
          <w:rFonts w:hint="eastAsia"/>
        </w:rPr>
        <w:t>587</w:t>
      </w:r>
      <w:r>
        <w:rPr>
          <w:rFonts w:hint="eastAsia"/>
        </w:rPr>
        <w:t>、</w:t>
      </w:r>
      <w:r>
        <w:rPr>
          <w:rFonts w:hint="eastAsia"/>
        </w:rPr>
        <w:t>589-598</w:t>
      </w:r>
      <w:r>
        <w:rPr>
          <w:rFonts w:hint="eastAsia"/>
        </w:rPr>
        <w:t>、</w:t>
      </w:r>
      <w:r>
        <w:rPr>
          <w:rFonts w:hint="eastAsia"/>
        </w:rPr>
        <w:t>603-611</w:t>
      </w:r>
      <w:r>
        <w:rPr>
          <w:rFonts w:hint="eastAsia"/>
        </w:rPr>
        <w:t>、和</w:t>
      </w:r>
      <w:r>
        <w:rPr>
          <w:rFonts w:hint="eastAsia"/>
        </w:rPr>
        <w:t>615</w:t>
      </w:r>
      <w:r>
        <w:t>)</w:t>
      </w:r>
      <w:r>
        <w:rPr>
          <w:rFonts w:hint="eastAsia"/>
        </w:rPr>
        <w:t>。</w:t>
      </w:r>
    </w:p>
    <w:p w:rsidR="00000000" w:rsidRDefault="00000000">
      <w:pPr>
        <w:pStyle w:val="Heading3"/>
      </w:pPr>
      <w:r>
        <w:rPr>
          <w:u w:val="none"/>
        </w:rPr>
        <w:t xml:space="preserve">C.  </w:t>
      </w:r>
      <w:r>
        <w:rPr>
          <w:rFonts w:hint="eastAsia"/>
        </w:rPr>
        <w:t>成员和出席情况</w:t>
      </w:r>
    </w:p>
    <w:p w:rsidR="00000000" w:rsidRDefault="00000000">
      <w:r>
        <w:tab/>
        <w:t xml:space="preserve">4.  </w:t>
      </w:r>
      <w:r>
        <w:rPr>
          <w:rFonts w:hint="eastAsia"/>
        </w:rPr>
        <w:t>委员会的所有成员出席了第二十二届会议。本报告附件二载有委员会成员名单并列明了每位成员的任期。弗郎切斯特·保罗·富尔西先生、</w:t>
      </w:r>
      <w:r>
        <w:t>Marilia Sardenberg</w:t>
      </w:r>
      <w:r>
        <w:rPr>
          <w:rFonts w:hint="eastAsia"/>
        </w:rPr>
        <w:t>女士和</w:t>
      </w:r>
      <w:r>
        <w:t>Amina Hamza El Guindi</w:t>
      </w:r>
      <w:r>
        <w:rPr>
          <w:rFonts w:hint="eastAsia"/>
        </w:rPr>
        <w:t>女士未能参加所有会议。</w:t>
      </w:r>
    </w:p>
    <w:p w:rsidR="00000000" w:rsidRDefault="00000000">
      <w:pPr>
        <w:rPr>
          <w:rFonts w:hint="eastAsia"/>
        </w:rPr>
      </w:pPr>
      <w:r>
        <w:rPr>
          <w:rFonts w:hint="eastAsia"/>
        </w:rPr>
        <w:tab/>
        <w:t xml:space="preserve">5.  </w:t>
      </w:r>
      <w:r>
        <w:rPr>
          <w:rFonts w:hint="eastAsia"/>
        </w:rPr>
        <w:t>根据《公约》第</w:t>
      </w:r>
      <w:r>
        <w:rPr>
          <w:rFonts w:hint="eastAsia"/>
        </w:rPr>
        <w:t>43</w:t>
      </w:r>
      <w:r>
        <w:rPr>
          <w:rFonts w:hint="eastAsia"/>
        </w:rPr>
        <w:t>条第</w:t>
      </w:r>
      <w:r>
        <w:rPr>
          <w:rFonts w:hint="eastAsia"/>
        </w:rPr>
        <w:t>7</w:t>
      </w:r>
      <w:r>
        <w:rPr>
          <w:rFonts w:hint="eastAsia"/>
        </w:rPr>
        <w:t>款以及委员会临时议事规则第</w:t>
      </w:r>
      <w:r>
        <w:rPr>
          <w:rFonts w:hint="eastAsia"/>
        </w:rPr>
        <w:t>14</w:t>
      </w:r>
      <w:r>
        <w:rPr>
          <w:rFonts w:hint="eastAsia"/>
        </w:rPr>
        <w:t>条，</w:t>
      </w:r>
      <w:r>
        <w:t>Nafsiah Mboi</w:t>
      </w:r>
      <w:r>
        <w:rPr>
          <w:rFonts w:hint="eastAsia"/>
        </w:rPr>
        <w:t>女士通知委员会她决定辞去委员会委员的职务。印度尼西亚政府在</w:t>
      </w:r>
      <w:r>
        <w:rPr>
          <w:rFonts w:hint="eastAsia"/>
        </w:rPr>
        <w:t>1999</w:t>
      </w:r>
      <w:r>
        <w:rPr>
          <w:rFonts w:hint="eastAsia"/>
        </w:rPr>
        <w:t>年</w:t>
      </w:r>
      <w:r>
        <w:rPr>
          <w:rFonts w:hint="eastAsia"/>
        </w:rPr>
        <w:t>10</w:t>
      </w:r>
      <w:r>
        <w:rPr>
          <w:rFonts w:hint="eastAsia"/>
        </w:rPr>
        <w:t>月</w:t>
      </w:r>
      <w:r>
        <w:rPr>
          <w:rFonts w:hint="eastAsia"/>
        </w:rPr>
        <w:t>29</w:t>
      </w:r>
      <w:r>
        <w:rPr>
          <w:rFonts w:hint="eastAsia"/>
        </w:rPr>
        <w:t>日的口头照会中通知秘书长，它任命</w:t>
      </w:r>
      <w:r>
        <w:t>Lily Rilantono</w:t>
      </w:r>
      <w:r>
        <w:rPr>
          <w:rFonts w:hint="eastAsia"/>
        </w:rPr>
        <w:t>女士为委员会的专家委员，完成</w:t>
      </w:r>
      <w:r>
        <w:t>Mbois</w:t>
      </w:r>
      <w:r>
        <w:rPr>
          <w:rFonts w:hint="eastAsia"/>
        </w:rPr>
        <w:t>女士的剩余的任期。委员会在本届会议开始时根据临时议事规则第</w:t>
      </w:r>
      <w:r>
        <w:rPr>
          <w:rFonts w:hint="eastAsia"/>
        </w:rPr>
        <w:t>14</w:t>
      </w:r>
      <w:r>
        <w:rPr>
          <w:rFonts w:hint="eastAsia"/>
        </w:rPr>
        <w:t>条以无记名投票方式核准了对</w:t>
      </w:r>
      <w:r>
        <w:rPr>
          <w:rFonts w:hint="eastAsia"/>
        </w:rPr>
        <w:t>R</w:t>
      </w:r>
      <w:r>
        <w:t>ilantono</w:t>
      </w:r>
      <w:r>
        <w:rPr>
          <w:rFonts w:hint="eastAsia"/>
        </w:rPr>
        <w:t>女士的任命。</w:t>
      </w:r>
    </w:p>
    <w:p w:rsidR="00000000" w:rsidRDefault="00000000">
      <w:r>
        <w:tab/>
        <w:t xml:space="preserve">6.  </w:t>
      </w:r>
      <w:r>
        <w:rPr>
          <w:rFonts w:hint="eastAsia"/>
        </w:rPr>
        <w:t>下列联合国机构派代表出席了会议：联合国儿童基金会、联合国难民事务高级专员办事处。</w:t>
      </w:r>
    </w:p>
    <w:p w:rsidR="00000000" w:rsidRDefault="00000000">
      <w:r>
        <w:tab/>
        <w:t xml:space="preserve">7.  </w:t>
      </w:r>
      <w:r>
        <w:rPr>
          <w:rFonts w:hint="eastAsia"/>
        </w:rPr>
        <w:t>下列专门机构也派代表出席了会议：国际劳工组织、教科文组织、艾滋病方案、世界卫生组织。</w:t>
      </w:r>
    </w:p>
    <w:p w:rsidR="00000000" w:rsidRDefault="00000000">
      <w:pPr>
        <w:spacing w:after="320"/>
        <w:textAlignment w:val="center"/>
      </w:pPr>
      <w:r>
        <w:tab/>
      </w:r>
      <w:r>
        <w:rPr>
          <w:rFonts w:hint="eastAsia"/>
        </w:rPr>
        <w:t>8.</w:t>
      </w:r>
      <w:r>
        <w:t xml:space="preserve">  </w:t>
      </w:r>
      <w:r>
        <w:rPr>
          <w:rFonts w:hint="eastAsia"/>
        </w:rPr>
        <w:t>下列非政府组织也派代表出席了会议：</w:t>
      </w:r>
    </w:p>
    <w:p w:rsidR="00000000" w:rsidRDefault="00000000">
      <w:pPr>
        <w:pStyle w:val="Heading4"/>
        <w:spacing w:after="160"/>
        <w:ind w:left="1036"/>
        <w:textAlignment w:val="center"/>
      </w:pPr>
      <w:r>
        <w:rPr>
          <w:rFonts w:hint="eastAsia"/>
        </w:rPr>
        <w:t>一般咨商地位</w:t>
      </w:r>
    </w:p>
    <w:p w:rsidR="00000000" w:rsidRDefault="00000000">
      <w:pPr>
        <w:spacing w:after="240"/>
        <w:ind w:left="1036"/>
        <w:textAlignment w:val="center"/>
      </w:pPr>
      <w:r>
        <w:rPr>
          <w:rFonts w:hint="eastAsia"/>
        </w:rPr>
        <w:tab/>
      </w:r>
      <w:r>
        <w:rPr>
          <w:rFonts w:hint="eastAsia"/>
        </w:rPr>
        <w:t>国际妇女联合会、国际援助第四世界</w:t>
      </w:r>
      <w:r>
        <w:rPr>
          <w:rFonts w:hint="eastAsia"/>
          <w:spacing w:val="-40"/>
        </w:rPr>
        <w:t>——</w:t>
      </w:r>
      <w:r>
        <w:t xml:space="preserve"> </w:t>
      </w:r>
      <w:r>
        <w:rPr>
          <w:rFonts w:hint="eastAsia"/>
        </w:rPr>
        <w:t>贫困者运动、国际崇德社。</w:t>
      </w:r>
    </w:p>
    <w:p w:rsidR="00000000" w:rsidRDefault="00000000">
      <w:pPr>
        <w:pStyle w:val="Heading4"/>
        <w:spacing w:after="160"/>
        <w:ind w:left="1036"/>
        <w:textAlignment w:val="center"/>
      </w:pPr>
      <w:r>
        <w:rPr>
          <w:rFonts w:hint="eastAsia"/>
        </w:rPr>
        <w:t>特别咨商地位</w:t>
      </w:r>
    </w:p>
    <w:p w:rsidR="00000000" w:rsidRDefault="00000000">
      <w:pPr>
        <w:spacing w:after="240"/>
        <w:ind w:left="1036"/>
        <w:textAlignment w:val="center"/>
      </w:pPr>
      <w:r>
        <w:rPr>
          <w:rFonts w:hint="eastAsia"/>
        </w:rPr>
        <w:tab/>
      </w:r>
      <w:r>
        <w:rPr>
          <w:rFonts w:hint="eastAsia"/>
        </w:rPr>
        <w:t>国际生境联盟、反对贩卖妇女联盟、保护儿童国际运动、大赦国际、国际法学家委员会、国际自由工会联合会、国际社会工作者联合会、国际法律界妇女联合社、地球社国际联合会、国际人权服务社、国际拯救儿童协会、世界卫理公会和女教友联合会、世界反对酷刑组织。</w:t>
      </w:r>
    </w:p>
    <w:p w:rsidR="00000000" w:rsidRDefault="00000000">
      <w:pPr>
        <w:pStyle w:val="Heading4"/>
        <w:spacing w:after="160"/>
        <w:ind w:left="1036"/>
        <w:textAlignment w:val="center"/>
        <w:rPr>
          <w:rFonts w:hint="eastAsia"/>
        </w:rPr>
      </w:pPr>
      <w:r>
        <w:rPr>
          <w:rFonts w:hint="eastAsia"/>
        </w:rPr>
        <w:t>花</w:t>
      </w:r>
      <w:r>
        <w:rPr>
          <w:rFonts w:hint="eastAsia"/>
        </w:rPr>
        <w:t xml:space="preserve"> </w:t>
      </w:r>
      <w:r>
        <w:rPr>
          <w:rFonts w:hint="eastAsia"/>
        </w:rPr>
        <w:t>名</w:t>
      </w:r>
      <w:r>
        <w:rPr>
          <w:rFonts w:hint="eastAsia"/>
        </w:rPr>
        <w:t xml:space="preserve"> </w:t>
      </w:r>
      <w:r>
        <w:rPr>
          <w:rFonts w:hint="eastAsia"/>
        </w:rPr>
        <w:t>册</w:t>
      </w:r>
    </w:p>
    <w:p w:rsidR="00000000" w:rsidRDefault="00000000">
      <w:pPr>
        <w:spacing w:after="240"/>
        <w:ind w:left="1020"/>
        <w:rPr>
          <w:rFonts w:hint="eastAsia"/>
        </w:rPr>
      </w:pPr>
      <w:r>
        <w:rPr>
          <w:rFonts w:hint="eastAsia"/>
        </w:rPr>
        <w:tab/>
      </w:r>
      <w:r>
        <w:rPr>
          <w:rFonts w:hint="eastAsia"/>
        </w:rPr>
        <w:t>美国少数民族国际人权协会、反对一切形式歧视和种族主义国际运动。</w:t>
      </w:r>
    </w:p>
    <w:p w:rsidR="00000000" w:rsidRDefault="00000000">
      <w:pPr>
        <w:pStyle w:val="Heading4"/>
        <w:spacing w:after="160"/>
        <w:ind w:left="1036"/>
        <w:textAlignment w:val="center"/>
      </w:pPr>
      <w:r>
        <w:rPr>
          <w:rFonts w:hint="eastAsia"/>
        </w:rPr>
        <w:t>其</w:t>
      </w:r>
      <w:r>
        <w:t xml:space="preserve">  </w:t>
      </w:r>
      <w:r>
        <w:rPr>
          <w:rFonts w:hint="eastAsia"/>
        </w:rPr>
        <w:t>他</w:t>
      </w:r>
    </w:p>
    <w:p w:rsidR="00000000" w:rsidRDefault="00000000">
      <w:pPr>
        <w:spacing w:after="320"/>
        <w:ind w:left="1036"/>
        <w:textAlignment w:val="center"/>
        <w:rPr>
          <w:rFonts w:hint="eastAsia"/>
        </w:rPr>
      </w:pPr>
      <w:r>
        <w:tab/>
      </w:r>
      <w:r>
        <w:rPr>
          <w:rFonts w:hint="eastAsia"/>
        </w:rPr>
        <w:t>A</w:t>
      </w:r>
      <w:r>
        <w:t>mbedkar</w:t>
      </w:r>
      <w:r>
        <w:rPr>
          <w:rFonts w:hint="eastAsia"/>
        </w:rPr>
        <w:t>正义与和平中心、保护儿童人权联合会、国际婴儿食品行动网、全国儿童权利委员会、非政府组织《儿童权利公约》小组、非政府组织营养问题工作小组、青年团结和自愿行动组织</w:t>
      </w:r>
      <w:r>
        <w:rPr>
          <w:rFonts w:hint="eastAsia"/>
        </w:rPr>
        <w:t>(</w:t>
      </w:r>
      <w:r>
        <w:rPr>
          <w:rFonts w:hint="eastAsia"/>
        </w:rPr>
        <w:t>印度</w:t>
      </w:r>
      <w:r>
        <w:rPr>
          <w:rFonts w:hint="eastAsia"/>
        </w:rPr>
        <w:t>)</w:t>
      </w:r>
      <w:r>
        <w:rPr>
          <w:rFonts w:hint="eastAsia"/>
        </w:rPr>
        <w:t>。</w:t>
      </w:r>
    </w:p>
    <w:p w:rsidR="00000000" w:rsidRDefault="00000000">
      <w:pPr>
        <w:pStyle w:val="Heading3"/>
        <w:rPr>
          <w:rFonts w:hint="eastAsia"/>
        </w:rPr>
      </w:pPr>
      <w:r>
        <w:rPr>
          <w:rFonts w:hint="eastAsia"/>
          <w:u w:val="none"/>
        </w:rPr>
        <w:t xml:space="preserve">D.  </w:t>
      </w:r>
      <w:r>
        <w:rPr>
          <w:rFonts w:hint="eastAsia"/>
        </w:rPr>
        <w:t>庄严宣誓</w:t>
      </w:r>
    </w:p>
    <w:p w:rsidR="00000000" w:rsidRDefault="00000000">
      <w:pPr>
        <w:spacing w:after="320"/>
        <w:rPr>
          <w:rFonts w:hint="eastAsia"/>
        </w:rPr>
      </w:pPr>
      <w:r>
        <w:rPr>
          <w:rFonts w:hint="eastAsia"/>
        </w:rPr>
        <w:tab/>
        <w:t xml:space="preserve">9.  </w:t>
      </w:r>
      <w:r>
        <w:rPr>
          <w:rFonts w:hint="eastAsia"/>
        </w:rPr>
        <w:t>在</w:t>
      </w:r>
      <w:r>
        <w:rPr>
          <w:rFonts w:hint="eastAsia"/>
        </w:rPr>
        <w:t>2000</w:t>
      </w:r>
      <w:r>
        <w:rPr>
          <w:rFonts w:hint="eastAsia"/>
        </w:rPr>
        <w:t>年</w:t>
      </w:r>
      <w:r>
        <w:rPr>
          <w:rFonts w:hint="eastAsia"/>
        </w:rPr>
        <w:t>1</w:t>
      </w:r>
      <w:r>
        <w:rPr>
          <w:rFonts w:hint="eastAsia"/>
        </w:rPr>
        <w:t>月</w:t>
      </w:r>
      <w:r>
        <w:rPr>
          <w:rFonts w:hint="eastAsia"/>
        </w:rPr>
        <w:t>10</w:t>
      </w:r>
      <w:r>
        <w:rPr>
          <w:rFonts w:hint="eastAsia"/>
        </w:rPr>
        <w:t>日第</w:t>
      </w:r>
      <w:r>
        <w:rPr>
          <w:rFonts w:hint="eastAsia"/>
        </w:rPr>
        <w:t>587</w:t>
      </w:r>
      <w:r>
        <w:rPr>
          <w:rFonts w:hint="eastAsia"/>
        </w:rPr>
        <w:t>次会议上，新任命的委员</w:t>
      </w:r>
      <w:r>
        <w:t>Lily Rilantono</w:t>
      </w:r>
      <w:r>
        <w:rPr>
          <w:rFonts w:hint="eastAsia"/>
        </w:rPr>
        <w:t>女士根据临时议事规则第</w:t>
      </w:r>
      <w:r>
        <w:rPr>
          <w:rFonts w:hint="eastAsia"/>
        </w:rPr>
        <w:t>15</w:t>
      </w:r>
      <w:r>
        <w:rPr>
          <w:rFonts w:hint="eastAsia"/>
        </w:rPr>
        <w:t>条作了庄严宣誓。</w:t>
      </w:r>
    </w:p>
    <w:p w:rsidR="00000000" w:rsidRDefault="00000000">
      <w:pPr>
        <w:pStyle w:val="Heading3"/>
        <w:rPr>
          <w:rFonts w:hint="eastAsia"/>
        </w:rPr>
      </w:pPr>
      <w:r>
        <w:rPr>
          <w:rFonts w:hint="eastAsia"/>
          <w:u w:val="none"/>
        </w:rPr>
        <w:t xml:space="preserve">E.  </w:t>
      </w:r>
      <w:r>
        <w:rPr>
          <w:rFonts w:hint="eastAsia"/>
        </w:rPr>
        <w:t>选举主席</w:t>
      </w:r>
    </w:p>
    <w:p w:rsidR="00000000" w:rsidRDefault="00000000">
      <w:pPr>
        <w:spacing w:after="320"/>
        <w:rPr>
          <w:rFonts w:hint="eastAsia"/>
        </w:rPr>
      </w:pPr>
      <w:r>
        <w:rPr>
          <w:rFonts w:hint="eastAsia"/>
        </w:rPr>
        <w:tab/>
        <w:t xml:space="preserve">10.  </w:t>
      </w:r>
      <w:r>
        <w:rPr>
          <w:rFonts w:hint="eastAsia"/>
        </w:rPr>
        <w:t>在</w:t>
      </w:r>
      <w:r>
        <w:rPr>
          <w:rFonts w:hint="eastAsia"/>
        </w:rPr>
        <w:t>2000</w:t>
      </w:r>
      <w:r>
        <w:rPr>
          <w:rFonts w:hint="eastAsia"/>
        </w:rPr>
        <w:t>年</w:t>
      </w:r>
      <w:r>
        <w:rPr>
          <w:rFonts w:hint="eastAsia"/>
        </w:rPr>
        <w:t>1</w:t>
      </w:r>
      <w:r>
        <w:rPr>
          <w:rFonts w:hint="eastAsia"/>
        </w:rPr>
        <w:t>月</w:t>
      </w:r>
      <w:r>
        <w:rPr>
          <w:rFonts w:hint="eastAsia"/>
        </w:rPr>
        <w:t>10</w:t>
      </w:r>
      <w:r>
        <w:rPr>
          <w:rFonts w:hint="eastAsia"/>
        </w:rPr>
        <w:t>日第</w:t>
      </w:r>
      <w:r>
        <w:rPr>
          <w:rFonts w:hint="eastAsia"/>
        </w:rPr>
        <w:t>587</w:t>
      </w:r>
      <w:r>
        <w:rPr>
          <w:rFonts w:hint="eastAsia"/>
        </w:rPr>
        <w:t>次会议上，</w:t>
      </w:r>
      <w:r>
        <w:t>Awa N’DeyeOuedraogo</w:t>
      </w:r>
      <w:r>
        <w:rPr>
          <w:rFonts w:hint="eastAsia"/>
        </w:rPr>
        <w:t>女士被委员会的委员们选为委员会主席。</w:t>
      </w:r>
    </w:p>
    <w:p w:rsidR="00000000" w:rsidRDefault="00000000">
      <w:pPr>
        <w:pStyle w:val="Heading3"/>
      </w:pPr>
      <w:r>
        <w:rPr>
          <w:rFonts w:hint="eastAsia"/>
          <w:u w:val="none"/>
        </w:rPr>
        <w:t>F</w:t>
      </w:r>
      <w:r>
        <w:rPr>
          <w:u w:val="none"/>
        </w:rPr>
        <w:t xml:space="preserve">.  </w:t>
      </w:r>
      <w:r>
        <w:rPr>
          <w:rFonts w:hint="eastAsia"/>
        </w:rPr>
        <w:t>议</w:t>
      </w:r>
      <w:r>
        <w:t xml:space="preserve">  </w:t>
      </w:r>
      <w:r>
        <w:rPr>
          <w:rFonts w:hint="eastAsia"/>
        </w:rPr>
        <w:t>程</w:t>
      </w:r>
    </w:p>
    <w:p w:rsidR="00000000" w:rsidRDefault="00000000">
      <w:r>
        <w:tab/>
      </w:r>
      <w:r>
        <w:rPr>
          <w:rFonts w:hint="eastAsia"/>
        </w:rPr>
        <w:t>11.</w:t>
      </w:r>
      <w:r>
        <w:t xml:space="preserve">  </w:t>
      </w:r>
      <w:r>
        <w:rPr>
          <w:rFonts w:hint="eastAsia"/>
        </w:rPr>
        <w:t>在</w:t>
      </w:r>
      <w:r>
        <w:t>2000</w:t>
      </w:r>
      <w:r>
        <w:rPr>
          <w:rFonts w:hint="eastAsia"/>
        </w:rPr>
        <w:t>年</w:t>
      </w:r>
      <w:r>
        <w:rPr>
          <w:rFonts w:hint="eastAsia"/>
        </w:rPr>
        <w:t>1</w:t>
      </w:r>
      <w:r>
        <w:rPr>
          <w:rFonts w:hint="eastAsia"/>
        </w:rPr>
        <w:t>月</w:t>
      </w:r>
      <w:r>
        <w:rPr>
          <w:rFonts w:hint="eastAsia"/>
        </w:rPr>
        <w:t>10</w:t>
      </w:r>
      <w:r>
        <w:rPr>
          <w:rFonts w:hint="eastAsia"/>
        </w:rPr>
        <w:t>日第</w:t>
      </w:r>
      <w:r>
        <w:t>5</w:t>
      </w:r>
      <w:r>
        <w:rPr>
          <w:rFonts w:hint="eastAsia"/>
        </w:rPr>
        <w:t>87</w:t>
      </w:r>
      <w:r>
        <w:rPr>
          <w:rFonts w:hint="eastAsia"/>
        </w:rPr>
        <w:t>次会议上，委员会在临时议程</w:t>
      </w:r>
      <w:r>
        <w:t>(CRC/C/91)</w:t>
      </w:r>
      <w:r>
        <w:rPr>
          <w:rFonts w:hint="eastAsia"/>
        </w:rPr>
        <w:t>的基础上通过了以下议程：</w:t>
      </w:r>
    </w:p>
    <w:p w:rsidR="00000000" w:rsidRDefault="00000000">
      <w:pPr>
        <w:ind w:left="1036"/>
        <w:rPr>
          <w:rFonts w:hint="eastAsia"/>
        </w:rPr>
      </w:pPr>
      <w:r>
        <w:t xml:space="preserve">1.  </w:t>
      </w:r>
      <w:r>
        <w:rPr>
          <w:rFonts w:hint="eastAsia"/>
        </w:rPr>
        <w:t>通过议程。</w:t>
      </w:r>
    </w:p>
    <w:p w:rsidR="00000000" w:rsidRDefault="00000000">
      <w:pPr>
        <w:ind w:left="1036"/>
      </w:pPr>
      <w:r>
        <w:rPr>
          <w:rFonts w:hint="eastAsia"/>
        </w:rPr>
        <w:t xml:space="preserve">2.  </w:t>
      </w:r>
      <w:r>
        <w:rPr>
          <w:rFonts w:hint="eastAsia"/>
        </w:rPr>
        <w:t>填补偶然的空缺职位和委员会新委员的庄严宣誓。</w:t>
      </w:r>
    </w:p>
    <w:p w:rsidR="00000000" w:rsidRDefault="00000000">
      <w:pPr>
        <w:ind w:left="1036"/>
        <w:rPr>
          <w:rFonts w:hint="eastAsia"/>
        </w:rPr>
      </w:pPr>
      <w:r>
        <w:rPr>
          <w:rFonts w:hint="eastAsia"/>
        </w:rPr>
        <w:t xml:space="preserve">3.  </w:t>
      </w:r>
      <w:r>
        <w:rPr>
          <w:rFonts w:hint="eastAsia"/>
        </w:rPr>
        <w:t>选举委员会主席。</w:t>
      </w:r>
    </w:p>
    <w:p w:rsidR="00000000" w:rsidRDefault="00000000">
      <w:pPr>
        <w:ind w:left="1036"/>
        <w:rPr>
          <w:rFonts w:hint="eastAsia"/>
        </w:rPr>
      </w:pPr>
      <w:r>
        <w:rPr>
          <w:rFonts w:hint="eastAsia"/>
        </w:rPr>
        <w:t xml:space="preserve">4.  </w:t>
      </w:r>
      <w:r>
        <w:rPr>
          <w:rFonts w:hint="eastAsia"/>
        </w:rPr>
        <w:t>组织和其他事项。</w:t>
      </w:r>
    </w:p>
    <w:p w:rsidR="00000000" w:rsidRDefault="00000000">
      <w:pPr>
        <w:ind w:left="1036"/>
        <w:rPr>
          <w:rFonts w:hint="eastAsia"/>
        </w:rPr>
      </w:pPr>
      <w:r>
        <w:rPr>
          <w:rFonts w:hint="eastAsia"/>
        </w:rPr>
        <w:t xml:space="preserve">5.  </w:t>
      </w:r>
      <w:r>
        <w:rPr>
          <w:rFonts w:hint="eastAsia"/>
        </w:rPr>
        <w:t>缔约国提交的报告。</w:t>
      </w:r>
    </w:p>
    <w:p w:rsidR="00000000" w:rsidRDefault="00000000">
      <w:pPr>
        <w:ind w:left="1036"/>
      </w:pPr>
      <w:r>
        <w:t xml:space="preserve">6.  </w:t>
      </w:r>
      <w:r>
        <w:rPr>
          <w:rFonts w:hint="eastAsia"/>
        </w:rPr>
        <w:t>审议缔约国的报告。</w:t>
      </w:r>
    </w:p>
    <w:p w:rsidR="00000000" w:rsidRDefault="00000000">
      <w:pPr>
        <w:ind w:left="1036"/>
      </w:pPr>
      <w:r>
        <w:rPr>
          <w:rFonts w:hint="eastAsia"/>
        </w:rPr>
        <w:t>7.</w:t>
      </w:r>
      <w:r>
        <w:t xml:space="preserve">  </w:t>
      </w:r>
      <w:r>
        <w:rPr>
          <w:rFonts w:hint="eastAsia"/>
        </w:rPr>
        <w:t>与联合国其他机构、专门机构和其他有关机构合作。</w:t>
      </w:r>
    </w:p>
    <w:p w:rsidR="00000000" w:rsidRDefault="00000000">
      <w:pPr>
        <w:ind w:left="1036"/>
      </w:pPr>
      <w:r>
        <w:t xml:space="preserve">8.  </w:t>
      </w:r>
      <w:r>
        <w:rPr>
          <w:rFonts w:hint="eastAsia"/>
        </w:rPr>
        <w:t>委员会的工作方法。</w:t>
      </w:r>
    </w:p>
    <w:p w:rsidR="00000000" w:rsidRDefault="00000000">
      <w:pPr>
        <w:ind w:left="1036"/>
      </w:pPr>
      <w:r>
        <w:t xml:space="preserve">9.  </w:t>
      </w:r>
      <w:r>
        <w:rPr>
          <w:rFonts w:hint="eastAsia"/>
        </w:rPr>
        <w:t>一般性意见。</w:t>
      </w:r>
    </w:p>
    <w:p w:rsidR="00000000" w:rsidRDefault="00000000">
      <w:pPr>
        <w:ind w:left="1036"/>
      </w:pPr>
      <w:r>
        <w:rPr>
          <w:rFonts w:hint="eastAsia"/>
        </w:rPr>
        <w:t>10.</w:t>
      </w:r>
      <w:r>
        <w:t xml:space="preserve">  </w:t>
      </w:r>
      <w:r>
        <w:rPr>
          <w:rFonts w:hint="eastAsia"/>
        </w:rPr>
        <w:t>今后的会议。</w:t>
      </w:r>
    </w:p>
    <w:p w:rsidR="00000000" w:rsidRDefault="00000000">
      <w:pPr>
        <w:ind w:left="1020"/>
        <w:rPr>
          <w:rFonts w:hint="eastAsia"/>
        </w:rPr>
      </w:pPr>
      <w:r>
        <w:rPr>
          <w:rFonts w:hint="eastAsia"/>
        </w:rPr>
        <w:t>11.</w:t>
      </w:r>
      <w:r>
        <w:t xml:space="preserve">  </w:t>
      </w:r>
      <w:r>
        <w:rPr>
          <w:rFonts w:hint="eastAsia"/>
        </w:rPr>
        <w:t>其他事项。</w:t>
      </w:r>
    </w:p>
    <w:p w:rsidR="00000000" w:rsidRDefault="00000000">
      <w:pPr>
        <w:spacing w:after="320"/>
        <w:ind w:left="1036"/>
        <w:textAlignment w:val="center"/>
        <w:rPr>
          <w:rFonts w:hint="eastAsia"/>
        </w:rPr>
      </w:pPr>
      <w:r>
        <w:rPr>
          <w:rFonts w:hint="eastAsia"/>
        </w:rPr>
        <w:t xml:space="preserve">12.  </w:t>
      </w:r>
      <w:r>
        <w:rPr>
          <w:rFonts w:hint="eastAsia"/>
        </w:rPr>
        <w:t>委员会活动的两年度报告。</w:t>
      </w:r>
    </w:p>
    <w:p w:rsidR="00000000" w:rsidRDefault="00000000">
      <w:pPr>
        <w:pStyle w:val="Heading3"/>
        <w:rPr>
          <w:rFonts w:hint="eastAsia"/>
        </w:rPr>
      </w:pPr>
      <w:r>
        <w:rPr>
          <w:rFonts w:hint="eastAsia"/>
          <w:u w:val="none"/>
        </w:rPr>
        <w:t xml:space="preserve">G.  </w:t>
      </w:r>
      <w:r>
        <w:rPr>
          <w:rFonts w:hint="eastAsia"/>
        </w:rPr>
        <w:t>会见联合国人权事务高专</w:t>
      </w:r>
    </w:p>
    <w:p w:rsidR="00000000" w:rsidRDefault="00000000">
      <w:pPr>
        <w:rPr>
          <w:rFonts w:hint="eastAsia"/>
        </w:rPr>
      </w:pPr>
      <w:r>
        <w:rPr>
          <w:rFonts w:hint="eastAsia"/>
        </w:rPr>
        <w:tab/>
        <w:t xml:space="preserve">12.  </w:t>
      </w:r>
      <w:r>
        <w:rPr>
          <w:rFonts w:hint="eastAsia"/>
        </w:rPr>
        <w:t>联合国人权事务高专玛丽·罗宾逊女士在</w:t>
      </w:r>
      <w:r>
        <w:rPr>
          <w:rFonts w:hint="eastAsia"/>
        </w:rPr>
        <w:t>1</w:t>
      </w:r>
      <w:r>
        <w:rPr>
          <w:rFonts w:hint="eastAsia"/>
        </w:rPr>
        <w:t>月</w:t>
      </w:r>
      <w:r>
        <w:rPr>
          <w:rFonts w:hint="eastAsia"/>
        </w:rPr>
        <w:t>18</w:t>
      </w:r>
      <w:r>
        <w:rPr>
          <w:rFonts w:hint="eastAsia"/>
        </w:rPr>
        <w:t>日举行的第</w:t>
      </w:r>
      <w:r>
        <w:rPr>
          <w:rFonts w:hint="eastAsia"/>
        </w:rPr>
        <w:t>599</w:t>
      </w:r>
      <w:r>
        <w:rPr>
          <w:rFonts w:hint="eastAsia"/>
        </w:rPr>
        <w:t>次会议上向委员会作了发言。</w:t>
      </w:r>
    </w:p>
    <w:p w:rsidR="00000000" w:rsidRDefault="00000000">
      <w:pPr>
        <w:rPr>
          <w:rFonts w:hint="eastAsia"/>
        </w:rPr>
      </w:pPr>
      <w:r>
        <w:rPr>
          <w:rFonts w:hint="eastAsia"/>
        </w:rPr>
        <w:tab/>
        <w:t xml:space="preserve">13.  </w:t>
      </w:r>
      <w:r>
        <w:rPr>
          <w:rFonts w:hint="eastAsia"/>
        </w:rPr>
        <w:t>罗宾逊女士对委员会努力减少等待审议的积压报告并优先重视这方面的工作表示祝贺，并对委员会编写一般性意见表示支持。她还向委员会通报了她为延长加强《儿童权利公约》的执行工作的行动计划而作出的努力，该项计划将使捐款国加强人权事务高级专员办事处向委员会提供的资助。</w:t>
      </w:r>
    </w:p>
    <w:p w:rsidR="00000000" w:rsidRDefault="00000000">
      <w:pPr>
        <w:rPr>
          <w:rFonts w:hint="eastAsia"/>
        </w:rPr>
      </w:pPr>
      <w:r>
        <w:rPr>
          <w:rFonts w:hint="eastAsia"/>
        </w:rPr>
        <w:tab/>
        <w:t xml:space="preserve">14.  </w:t>
      </w:r>
      <w:r>
        <w:rPr>
          <w:rFonts w:hint="eastAsia"/>
        </w:rPr>
        <w:t>罗宾逊女士随后着重谈论了她与委员会会晤的主题，即将于</w:t>
      </w:r>
      <w:r>
        <w:rPr>
          <w:rFonts w:hint="eastAsia"/>
        </w:rPr>
        <w:t>2001</w:t>
      </w:r>
      <w:r>
        <w:rPr>
          <w:rFonts w:hint="eastAsia"/>
        </w:rPr>
        <w:t>年</w:t>
      </w:r>
      <w:r>
        <w:rPr>
          <w:rFonts w:hint="eastAsia"/>
        </w:rPr>
        <w:t>9</w:t>
      </w:r>
      <w:r>
        <w:rPr>
          <w:rFonts w:hint="eastAsia"/>
        </w:rPr>
        <w:t>月在南非举行的反对种族主义、种族歧视、仇外心理和相关的不容忍问题世界大会。她阐述了反对种族主义的努力在预防往往成为冲突的根源的侵犯人权行为方面的关键作用，并提到了种族主义、仇外心理和其他形式的不容忍现象对儿童享有其人权产生的直接影响。</w:t>
      </w:r>
      <w:r>
        <w:rPr>
          <w:rFonts w:hint="eastAsia"/>
          <w:lang w:val="fr-CH"/>
        </w:rPr>
        <w:t>罗宾逊</w:t>
      </w:r>
      <w:r>
        <w:rPr>
          <w:rFonts w:hint="eastAsia"/>
        </w:rPr>
        <w:t>女士提及了大会的各项决议</w:t>
      </w:r>
      <w:r>
        <w:rPr>
          <w:rFonts w:hint="eastAsia"/>
        </w:rPr>
        <w:t>(</w:t>
      </w:r>
      <w:r>
        <w:rPr>
          <w:rFonts w:hint="eastAsia"/>
        </w:rPr>
        <w:t>即最近的第</w:t>
      </w:r>
      <w:r>
        <w:rPr>
          <w:rFonts w:hint="eastAsia"/>
        </w:rPr>
        <w:t>54/154</w:t>
      </w:r>
      <w:r>
        <w:rPr>
          <w:rFonts w:hint="eastAsia"/>
        </w:rPr>
        <w:t>号决议</w:t>
      </w:r>
      <w:r>
        <w:rPr>
          <w:rFonts w:hint="eastAsia"/>
        </w:rPr>
        <w:t>)</w:t>
      </w:r>
      <w:r>
        <w:rPr>
          <w:rFonts w:hint="eastAsia"/>
        </w:rPr>
        <w:t>和人权委员会的各项决议</w:t>
      </w:r>
      <w:r>
        <w:rPr>
          <w:rFonts w:hint="eastAsia"/>
        </w:rPr>
        <w:t>(</w:t>
      </w:r>
      <w:r>
        <w:rPr>
          <w:rFonts w:hint="eastAsia"/>
        </w:rPr>
        <w:t>其中包括其第</w:t>
      </w:r>
      <w:r>
        <w:rPr>
          <w:rFonts w:hint="eastAsia"/>
        </w:rPr>
        <w:t>1999/78</w:t>
      </w:r>
      <w:r>
        <w:rPr>
          <w:rFonts w:hint="eastAsia"/>
        </w:rPr>
        <w:t>号决议</w:t>
      </w:r>
      <w:r>
        <w:rPr>
          <w:rFonts w:hint="eastAsia"/>
        </w:rPr>
        <w:t>)</w:t>
      </w:r>
      <w:r>
        <w:rPr>
          <w:rFonts w:hint="eastAsia"/>
        </w:rPr>
        <w:t>，这两个组织在这些决议中要求所有人权机构都参加这次会议并为筹备工作作出积极的贡献。</w:t>
      </w:r>
    </w:p>
    <w:p w:rsidR="00000000" w:rsidRDefault="00000000">
      <w:pPr>
        <w:rPr>
          <w:rFonts w:hint="eastAsia"/>
        </w:rPr>
      </w:pPr>
      <w:r>
        <w:rPr>
          <w:rFonts w:hint="eastAsia"/>
        </w:rPr>
        <w:tab/>
        <w:t xml:space="preserve">15.  </w:t>
      </w:r>
      <w:r>
        <w:rPr>
          <w:rFonts w:hint="eastAsia"/>
        </w:rPr>
        <w:t>委员会的各位成员与罗宾逊女士就委员会可以为筹备工作以及世界大会本身作出的贡献进行了讨论。一些成员提到了委员会可以作出实质性贡献的若干领域，特别是编写一般性意见或参与为世界大会进行筹备的各项研究。在讨论期间，人们提到的具有特别重要意义的问题包括少数民族和土著人的儿童、儿童参与、教育的作用和需要对儿童权利和发展采取一项全面的措施。</w:t>
      </w:r>
    </w:p>
    <w:p w:rsidR="00000000" w:rsidRDefault="00000000">
      <w:pPr>
        <w:spacing w:after="320"/>
        <w:rPr>
          <w:rFonts w:hint="eastAsia"/>
          <w:lang w:val="fr-CH"/>
        </w:rPr>
      </w:pPr>
      <w:r>
        <w:rPr>
          <w:rFonts w:hint="eastAsia"/>
        </w:rPr>
        <w:tab/>
        <w:t xml:space="preserve">16.  </w:t>
      </w:r>
      <w:r>
        <w:rPr>
          <w:rFonts w:hint="eastAsia"/>
        </w:rPr>
        <w:t>罗宾逊女士对委员会愿意为世界大会的筹备工作作出贡献表示感谢，并要求能够了解委员会在此方面作出的决定。</w:t>
      </w:r>
    </w:p>
    <w:p w:rsidR="00000000" w:rsidRDefault="00000000">
      <w:pPr>
        <w:pStyle w:val="Heading3"/>
      </w:pPr>
      <w:r>
        <w:rPr>
          <w:rFonts w:hint="eastAsia"/>
          <w:u w:val="none"/>
        </w:rPr>
        <w:t>H</w:t>
      </w:r>
      <w:r>
        <w:rPr>
          <w:u w:val="none"/>
        </w:rPr>
        <w:t xml:space="preserve">.  </w:t>
      </w:r>
      <w:r>
        <w:rPr>
          <w:rFonts w:hint="eastAsia"/>
        </w:rPr>
        <w:t>会前工作组</w:t>
      </w:r>
    </w:p>
    <w:p w:rsidR="00000000" w:rsidRDefault="00000000">
      <w:pPr>
        <w:pStyle w:val="NormalIndent"/>
      </w:pPr>
      <w:r>
        <w:t>1</w:t>
      </w:r>
      <w:r>
        <w:rPr>
          <w:rFonts w:hint="eastAsia"/>
        </w:rPr>
        <w:t>7.</w:t>
      </w:r>
      <w:r>
        <w:t xml:space="preserve">  </w:t>
      </w:r>
      <w:r>
        <w:rPr>
          <w:rFonts w:hint="eastAsia"/>
        </w:rPr>
        <w:t>根据委员会第一届会议的决定，一个会前工作组于</w:t>
      </w:r>
      <w:r>
        <w:t>1999</w:t>
      </w:r>
      <w:r>
        <w:rPr>
          <w:rFonts w:hint="eastAsia"/>
        </w:rPr>
        <w:t>年</w:t>
      </w:r>
      <w:r>
        <w:rPr>
          <w:rFonts w:hint="eastAsia"/>
        </w:rPr>
        <w:t>9</w:t>
      </w:r>
      <w:r>
        <w:rPr>
          <w:rFonts w:hint="eastAsia"/>
        </w:rPr>
        <w:t>月</w:t>
      </w:r>
      <w:r>
        <w:rPr>
          <w:rFonts w:hint="eastAsia"/>
        </w:rPr>
        <w:t>13</w:t>
      </w:r>
      <w:r>
        <w:rPr>
          <w:rFonts w:hint="eastAsia"/>
        </w:rPr>
        <w:t>日至</w:t>
      </w:r>
      <w:r>
        <w:rPr>
          <w:rFonts w:hint="eastAsia"/>
        </w:rPr>
        <w:t>17</w:t>
      </w:r>
      <w:r>
        <w:rPr>
          <w:rFonts w:hint="eastAsia"/>
        </w:rPr>
        <w:t>日在日内瓦举行会议。除富尔西先生外，所有成员都出席了工作组的会议。联合国人权事务高级专员办事处、联合国儿童基金会、联合国难民事务高级专员办事处、国际劳工组织和世界卫生组织的代表也出席了工作组的会议。非政府组织《儿童权利公约》小组的一名代表，以及各国和国际非政府组织的代表也出席了会议。</w:t>
      </w:r>
    </w:p>
    <w:p w:rsidR="00000000" w:rsidRDefault="00000000">
      <w:pPr>
        <w:pStyle w:val="NormalIndent"/>
        <w:spacing w:line="360" w:lineRule="auto"/>
      </w:pPr>
      <w:r>
        <w:t>1</w:t>
      </w:r>
      <w:r>
        <w:rPr>
          <w:rFonts w:hint="eastAsia"/>
        </w:rPr>
        <w:t>8.</w:t>
      </w:r>
      <w:r>
        <w:t xml:space="preserve">  </w:t>
      </w:r>
      <w:r>
        <w:rPr>
          <w:rFonts w:hint="eastAsia"/>
        </w:rPr>
        <w:t>会前工作组的目的首先是审查缔约国报告，预先确定需要与报告提交国代表讨论的主要问题，从而为委员会根据《公约》第</w:t>
      </w:r>
      <w:r>
        <w:t>44</w:t>
      </w:r>
      <w:r>
        <w:rPr>
          <w:rFonts w:hint="eastAsia"/>
        </w:rPr>
        <w:t>条和</w:t>
      </w:r>
      <w:r>
        <w:t>45</w:t>
      </w:r>
      <w:r>
        <w:rPr>
          <w:rFonts w:hint="eastAsia"/>
        </w:rPr>
        <w:t>条进行的工作提供便利。工作组还将审议与技术援助和国际合作有关的问题。</w:t>
      </w:r>
    </w:p>
    <w:p w:rsidR="00000000" w:rsidRDefault="00000000">
      <w:pPr>
        <w:pStyle w:val="NormalIndent"/>
        <w:spacing w:after="320" w:line="360" w:lineRule="auto"/>
      </w:pPr>
      <w:r>
        <w:t>1</w:t>
      </w:r>
      <w:r>
        <w:rPr>
          <w:rFonts w:hint="eastAsia"/>
        </w:rPr>
        <w:t>9.</w:t>
      </w:r>
      <w:r>
        <w:t xml:space="preserve">  </w:t>
      </w:r>
      <w:r>
        <w:rPr>
          <w:rFonts w:hint="eastAsia"/>
        </w:rPr>
        <w:t>委员会成员推选</w:t>
      </w:r>
      <w:r>
        <w:rPr>
          <w:rFonts w:hint="eastAsia"/>
        </w:rPr>
        <w:t>N</w:t>
      </w:r>
      <w:r>
        <w:t>afsiah Mboi</w:t>
      </w:r>
      <w:r>
        <w:rPr>
          <w:rFonts w:hint="eastAsia"/>
        </w:rPr>
        <w:t>女士、</w:t>
      </w:r>
      <w:r>
        <w:rPr>
          <w:rFonts w:hint="eastAsia"/>
        </w:rPr>
        <w:t>J</w:t>
      </w:r>
      <w:r>
        <w:t>udith Karp</w:t>
      </w:r>
      <w:r>
        <w:rPr>
          <w:rFonts w:hint="eastAsia"/>
        </w:rPr>
        <w:t>女士和埃斯特·玛格丽特·奎恩·莫克胡恩女士主持会前工作组。工作组举行了九次会议。会议审查了与委员会成员提出的四个国家</w:t>
      </w:r>
      <w:r>
        <w:rPr>
          <w:rFonts w:hint="eastAsia"/>
        </w:rPr>
        <w:t>(</w:t>
      </w:r>
      <w:r>
        <w:rPr>
          <w:rFonts w:hint="eastAsia"/>
        </w:rPr>
        <w:t>前南斯拉夫马其顿共和国、格林那达、南非和伊朗伊斯兰共和国</w:t>
      </w:r>
      <w:r>
        <w:rPr>
          <w:rFonts w:hint="eastAsia"/>
        </w:rPr>
        <w:t>)</w:t>
      </w:r>
      <w:r>
        <w:rPr>
          <w:rFonts w:hint="eastAsia"/>
        </w:rPr>
        <w:t>的初次报告以及二个国家</w:t>
      </w:r>
      <w:r>
        <w:rPr>
          <w:rFonts w:hint="eastAsia"/>
        </w:rPr>
        <w:t>(</w:t>
      </w:r>
      <w:r>
        <w:rPr>
          <w:rFonts w:hint="eastAsia"/>
        </w:rPr>
        <w:t>哥斯达黎加和秘鲁</w:t>
      </w:r>
      <w:r>
        <w:rPr>
          <w:rFonts w:hint="eastAsia"/>
        </w:rPr>
        <w:t>)</w:t>
      </w:r>
      <w:r>
        <w:rPr>
          <w:rFonts w:hint="eastAsia"/>
        </w:rPr>
        <w:t>的第</w:t>
      </w:r>
      <w:r>
        <w:t>2</w:t>
      </w:r>
      <w:r>
        <w:rPr>
          <w:rFonts w:hint="eastAsia"/>
        </w:rPr>
        <w:t>次定期报告有关的问题单。问题单被转交有关国家常驻代表团并附照会，要求在可能的情况下，于</w:t>
      </w:r>
      <w:r>
        <w:t>1999</w:t>
      </w:r>
      <w:r>
        <w:rPr>
          <w:rFonts w:hint="eastAsia"/>
        </w:rPr>
        <w:t>年</w:t>
      </w:r>
      <w:r>
        <w:rPr>
          <w:rFonts w:hint="eastAsia"/>
        </w:rPr>
        <w:t>12</w:t>
      </w:r>
      <w:r>
        <w:rPr>
          <w:rFonts w:hint="eastAsia"/>
        </w:rPr>
        <w:t>月</w:t>
      </w:r>
      <w:r>
        <w:rPr>
          <w:rFonts w:hint="eastAsia"/>
        </w:rPr>
        <w:t>1</w:t>
      </w:r>
      <w:r>
        <w:rPr>
          <w:rFonts w:hint="eastAsia"/>
        </w:rPr>
        <w:t>日前对所提出的问题作出书面答复。</w:t>
      </w:r>
    </w:p>
    <w:p w:rsidR="00000000" w:rsidRDefault="00000000">
      <w:pPr>
        <w:pStyle w:val="Heading3"/>
      </w:pPr>
      <w:r>
        <w:rPr>
          <w:rFonts w:hint="eastAsia"/>
          <w:u w:val="none"/>
        </w:rPr>
        <w:t>I</w:t>
      </w:r>
      <w:r>
        <w:rPr>
          <w:u w:val="none"/>
        </w:rPr>
        <w:t xml:space="preserve">.  </w:t>
      </w:r>
      <w:r>
        <w:rPr>
          <w:rFonts w:hint="eastAsia"/>
        </w:rPr>
        <w:t>安排工作</w:t>
      </w:r>
    </w:p>
    <w:p w:rsidR="00000000" w:rsidRDefault="00000000">
      <w:pPr>
        <w:spacing w:after="320"/>
        <w:textAlignment w:val="center"/>
      </w:pPr>
      <w:r>
        <w:tab/>
      </w:r>
      <w:r>
        <w:rPr>
          <w:rFonts w:hint="eastAsia"/>
        </w:rPr>
        <w:t>20.</w:t>
      </w:r>
      <w:r>
        <w:t xml:space="preserve">  </w:t>
      </w:r>
      <w:r>
        <w:rPr>
          <w:rFonts w:hint="eastAsia"/>
        </w:rPr>
        <w:t>委员会在</w:t>
      </w:r>
      <w:r>
        <w:t>2000</w:t>
      </w:r>
      <w:r>
        <w:rPr>
          <w:rFonts w:hint="eastAsia"/>
        </w:rPr>
        <w:t>年</w:t>
      </w:r>
      <w:r>
        <w:rPr>
          <w:rFonts w:hint="eastAsia"/>
        </w:rPr>
        <w:t>1</w:t>
      </w:r>
      <w:r>
        <w:rPr>
          <w:rFonts w:hint="eastAsia"/>
        </w:rPr>
        <w:t>月</w:t>
      </w:r>
      <w:r>
        <w:rPr>
          <w:rFonts w:hint="eastAsia"/>
        </w:rPr>
        <w:t>10</w:t>
      </w:r>
      <w:r>
        <w:rPr>
          <w:rFonts w:hint="eastAsia"/>
        </w:rPr>
        <w:t>日第</w:t>
      </w:r>
      <w:r>
        <w:rPr>
          <w:rFonts w:hint="eastAsia"/>
        </w:rPr>
        <w:t>587</w:t>
      </w:r>
      <w:r>
        <w:rPr>
          <w:rFonts w:hint="eastAsia"/>
        </w:rPr>
        <w:t>次会议上审议了工作安排。委员会收到了秘书长与委员会主席协商起草的第二十三届会议工作方案草案，以及委员会第二十一届会议的报告</w:t>
      </w:r>
      <w:r>
        <w:t>(CRC/C/90)</w:t>
      </w:r>
      <w:r>
        <w:rPr>
          <w:rFonts w:hint="eastAsia"/>
        </w:rPr>
        <w:t>。</w:t>
      </w:r>
    </w:p>
    <w:p w:rsidR="00000000" w:rsidRDefault="00000000">
      <w:pPr>
        <w:pStyle w:val="Heading3"/>
      </w:pPr>
      <w:r>
        <w:rPr>
          <w:rFonts w:hint="eastAsia"/>
          <w:u w:val="none"/>
        </w:rPr>
        <w:t>J</w:t>
      </w:r>
      <w:r>
        <w:rPr>
          <w:u w:val="none"/>
        </w:rPr>
        <w:t xml:space="preserve">.  </w:t>
      </w:r>
      <w:r>
        <w:rPr>
          <w:rFonts w:hint="eastAsia"/>
        </w:rPr>
        <w:t>今后的常会</w:t>
      </w:r>
    </w:p>
    <w:p w:rsidR="00000000" w:rsidRDefault="00000000">
      <w:pPr>
        <w:spacing w:after="320"/>
        <w:textAlignment w:val="center"/>
      </w:pPr>
      <w:r>
        <w:tab/>
      </w:r>
      <w:r>
        <w:rPr>
          <w:rFonts w:hint="eastAsia"/>
        </w:rPr>
        <w:t>21.</w:t>
      </w:r>
      <w:r>
        <w:t xml:space="preserve">  </w:t>
      </w:r>
      <w:r>
        <w:rPr>
          <w:rFonts w:hint="eastAsia"/>
        </w:rPr>
        <w:t>委员会注意到第二十四届会议将于</w:t>
      </w:r>
      <w:r>
        <w:rPr>
          <w:rFonts w:hint="eastAsia"/>
        </w:rPr>
        <w:t>2000</w:t>
      </w:r>
      <w:r>
        <w:rPr>
          <w:rFonts w:hint="eastAsia"/>
        </w:rPr>
        <w:t>年</w:t>
      </w:r>
      <w:r>
        <w:rPr>
          <w:rFonts w:hint="eastAsia"/>
        </w:rPr>
        <w:t>5</w:t>
      </w:r>
      <w:r>
        <w:rPr>
          <w:rFonts w:hint="eastAsia"/>
        </w:rPr>
        <w:t>月</w:t>
      </w:r>
      <w:r>
        <w:rPr>
          <w:rFonts w:hint="eastAsia"/>
        </w:rPr>
        <w:t>15</w:t>
      </w:r>
      <w:r>
        <w:rPr>
          <w:rFonts w:hint="eastAsia"/>
        </w:rPr>
        <w:t>日至</w:t>
      </w:r>
      <w:r>
        <w:rPr>
          <w:rFonts w:hint="eastAsia"/>
        </w:rPr>
        <w:t>6</w:t>
      </w:r>
      <w:r>
        <w:rPr>
          <w:rFonts w:hint="eastAsia"/>
        </w:rPr>
        <w:t>月</w:t>
      </w:r>
      <w:r>
        <w:rPr>
          <w:rFonts w:hint="eastAsia"/>
        </w:rPr>
        <w:t>2</w:t>
      </w:r>
      <w:r>
        <w:rPr>
          <w:rFonts w:hint="eastAsia"/>
        </w:rPr>
        <w:t>日举行，而且二十五届会议会前工作组将于</w:t>
      </w:r>
      <w:r>
        <w:rPr>
          <w:rFonts w:hint="eastAsia"/>
        </w:rPr>
        <w:t>2000</w:t>
      </w:r>
      <w:r>
        <w:rPr>
          <w:rFonts w:hint="eastAsia"/>
        </w:rPr>
        <w:t>年</w:t>
      </w:r>
      <w:r>
        <w:rPr>
          <w:rFonts w:hint="eastAsia"/>
        </w:rPr>
        <w:t>6</w:t>
      </w:r>
      <w:r>
        <w:rPr>
          <w:rFonts w:hint="eastAsia"/>
        </w:rPr>
        <w:t>月</w:t>
      </w:r>
      <w:r>
        <w:rPr>
          <w:rFonts w:hint="eastAsia"/>
        </w:rPr>
        <w:t>5</w:t>
      </w:r>
      <w:r>
        <w:rPr>
          <w:rFonts w:hint="eastAsia"/>
        </w:rPr>
        <w:t>日至</w:t>
      </w:r>
      <w:r>
        <w:rPr>
          <w:rFonts w:hint="eastAsia"/>
        </w:rPr>
        <w:t>9</w:t>
      </w:r>
      <w:r>
        <w:rPr>
          <w:rFonts w:hint="eastAsia"/>
        </w:rPr>
        <w:t>日举行会议。</w:t>
      </w:r>
    </w:p>
    <w:p w:rsidR="00000000" w:rsidRDefault="00000000">
      <w:pPr>
        <w:pStyle w:val="Heading2"/>
      </w:pPr>
      <w:r>
        <w:rPr>
          <w:rFonts w:hint="eastAsia"/>
        </w:rPr>
        <w:t>二、缔约国根据《公约》第</w:t>
      </w:r>
      <w:r>
        <w:t>44</w:t>
      </w:r>
      <w:r>
        <w:rPr>
          <w:rFonts w:hint="eastAsia"/>
        </w:rPr>
        <w:t>条提交的报告</w:t>
      </w:r>
    </w:p>
    <w:p w:rsidR="00000000" w:rsidRDefault="00000000">
      <w:pPr>
        <w:pStyle w:val="Heading3"/>
      </w:pPr>
      <w:r>
        <w:rPr>
          <w:u w:val="none"/>
        </w:rPr>
        <w:t xml:space="preserve">A.  </w:t>
      </w:r>
      <w:r>
        <w:rPr>
          <w:rFonts w:hint="eastAsia"/>
        </w:rPr>
        <w:t>提交报告的情况</w:t>
      </w:r>
    </w:p>
    <w:p w:rsidR="00000000" w:rsidRDefault="00000000">
      <w:pPr>
        <w:pStyle w:val="NormalIndent"/>
      </w:pPr>
      <w:r>
        <w:t>2</w:t>
      </w:r>
      <w:r>
        <w:rPr>
          <w:rFonts w:hint="eastAsia"/>
        </w:rPr>
        <w:t>2.</w:t>
      </w:r>
      <w:r>
        <w:t xml:space="preserve">  </w:t>
      </w:r>
      <w:r>
        <w:rPr>
          <w:rFonts w:hint="eastAsia"/>
        </w:rPr>
        <w:t>委员会收到了以下文件：</w:t>
      </w:r>
    </w:p>
    <w:p w:rsidR="00000000" w:rsidRDefault="00000000">
      <w:pPr>
        <w:pStyle w:val="af0"/>
        <w:numPr>
          <w:ilvl w:val="0"/>
          <w:numId w:val="36"/>
        </w:numPr>
        <w:ind w:left="1531" w:hanging="510"/>
      </w:pPr>
      <w:r>
        <w:rPr>
          <w:rFonts w:hint="eastAsia"/>
        </w:rPr>
        <w:t>秘书长关于缔约国应在下列年度提交的首次报告的说明：</w:t>
      </w:r>
      <w:r>
        <w:t>1992</w:t>
      </w:r>
      <w:r>
        <w:rPr>
          <w:rFonts w:hint="eastAsia"/>
        </w:rPr>
        <w:t xml:space="preserve"> </w:t>
      </w:r>
      <w:r>
        <w:t>(CRC/C/3)</w:t>
      </w:r>
      <w:r>
        <w:rPr>
          <w:rFonts w:hint="eastAsia"/>
        </w:rPr>
        <w:t>、</w:t>
      </w:r>
      <w:r>
        <w:t>1993</w:t>
      </w:r>
      <w:r>
        <w:rPr>
          <w:rFonts w:hint="eastAsia"/>
        </w:rPr>
        <w:t xml:space="preserve"> </w:t>
      </w:r>
      <w:r>
        <w:t>(CRC/C/8/Rev.3)</w:t>
      </w:r>
      <w:r>
        <w:rPr>
          <w:rFonts w:hint="eastAsia"/>
        </w:rPr>
        <w:t>、</w:t>
      </w:r>
      <w:r>
        <w:t>1994</w:t>
      </w:r>
      <w:r>
        <w:rPr>
          <w:rFonts w:hint="eastAsia"/>
        </w:rPr>
        <w:t xml:space="preserve"> </w:t>
      </w:r>
      <w:r>
        <w:t>(CRC/C/11/Rev.3)</w:t>
      </w:r>
      <w:r>
        <w:rPr>
          <w:rFonts w:hint="eastAsia"/>
        </w:rPr>
        <w:t>、</w:t>
      </w:r>
      <w:r>
        <w:t>1995</w:t>
      </w:r>
      <w:r>
        <w:rPr>
          <w:rFonts w:hint="eastAsia"/>
        </w:rPr>
        <w:t xml:space="preserve"> </w:t>
      </w:r>
      <w:r>
        <w:t>(CRC/C/28)</w:t>
      </w:r>
      <w:r>
        <w:rPr>
          <w:rFonts w:hint="eastAsia"/>
        </w:rPr>
        <w:t>、</w:t>
      </w:r>
      <w:r>
        <w:t>1996</w:t>
      </w:r>
      <w:r>
        <w:rPr>
          <w:rFonts w:hint="eastAsia"/>
        </w:rPr>
        <w:t xml:space="preserve"> </w:t>
      </w:r>
      <w:r>
        <w:t>(CRC/C/41)</w:t>
      </w:r>
      <w:r>
        <w:rPr>
          <w:rFonts w:hint="eastAsia"/>
        </w:rPr>
        <w:t>、</w:t>
      </w:r>
      <w:r>
        <w:t>1997</w:t>
      </w:r>
      <w:r>
        <w:rPr>
          <w:rFonts w:hint="eastAsia"/>
        </w:rPr>
        <w:t xml:space="preserve"> </w:t>
      </w:r>
      <w:r>
        <w:t>(CRC/C/51)</w:t>
      </w:r>
      <w:r>
        <w:rPr>
          <w:rFonts w:hint="eastAsia"/>
        </w:rPr>
        <w:t>、</w:t>
      </w:r>
      <w:r>
        <w:t>1998</w:t>
      </w:r>
      <w:r>
        <w:rPr>
          <w:rFonts w:hint="eastAsia"/>
        </w:rPr>
        <w:t xml:space="preserve"> </w:t>
      </w:r>
      <w:r>
        <w:t>(CRC/C/61)</w:t>
      </w:r>
      <w:r>
        <w:rPr>
          <w:rFonts w:hint="eastAsia"/>
        </w:rPr>
        <w:t>和</w:t>
      </w:r>
      <w:r>
        <w:t>1999 (CRC/C/78)</w:t>
      </w:r>
      <w:r>
        <w:rPr>
          <w:rFonts w:hint="eastAsia"/>
        </w:rPr>
        <w:t>；和关于缔约国应在下列年度提交定期报告的说明：</w:t>
      </w:r>
      <w:r>
        <w:t>1997 (CRC/C/65)</w:t>
      </w:r>
      <w:r>
        <w:rPr>
          <w:rFonts w:hint="eastAsia"/>
        </w:rPr>
        <w:t>、</w:t>
      </w:r>
      <w:r>
        <w:t xml:space="preserve">1998 (CRC/C/70) </w:t>
      </w:r>
      <w:r>
        <w:rPr>
          <w:rFonts w:hint="eastAsia"/>
        </w:rPr>
        <w:t>和</w:t>
      </w:r>
      <w:r>
        <w:t>1999 (CRC/C/83)</w:t>
      </w:r>
      <w:r>
        <w:rPr>
          <w:rFonts w:hint="eastAsia"/>
        </w:rPr>
        <w:t>和</w:t>
      </w:r>
      <w:r>
        <w:rPr>
          <w:rFonts w:hint="eastAsia"/>
        </w:rPr>
        <w:t>2000</w:t>
      </w:r>
      <w:r>
        <w:rPr>
          <w:rFonts w:hint="eastAsia"/>
        </w:rPr>
        <w:t>年</w:t>
      </w:r>
      <w:r>
        <w:rPr>
          <w:rFonts w:hint="eastAsia"/>
        </w:rPr>
        <w:t>(CRC/C/93)</w:t>
      </w:r>
      <w:r>
        <w:rPr>
          <w:rFonts w:hint="eastAsia"/>
        </w:rPr>
        <w:t>。；</w:t>
      </w:r>
    </w:p>
    <w:p w:rsidR="00000000" w:rsidRDefault="00000000">
      <w:pPr>
        <w:pStyle w:val="af0"/>
        <w:numPr>
          <w:ilvl w:val="0"/>
          <w:numId w:val="36"/>
        </w:numPr>
        <w:ind w:left="1531" w:hanging="510"/>
      </w:pPr>
      <w:r>
        <w:rPr>
          <w:rFonts w:hint="eastAsia"/>
        </w:rPr>
        <w:t>秘书长关于《公约》缔约国和报告提交情况的说明</w:t>
      </w:r>
      <w:r>
        <w:t>(CRC/C/</w:t>
      </w:r>
      <w:r>
        <w:rPr>
          <w:rFonts w:hint="eastAsia"/>
        </w:rPr>
        <w:t>92</w:t>
      </w:r>
      <w:r>
        <w:t>)</w:t>
      </w:r>
      <w:r>
        <w:rPr>
          <w:rFonts w:hint="eastAsia"/>
        </w:rPr>
        <w:t>；</w:t>
      </w:r>
    </w:p>
    <w:p w:rsidR="00000000" w:rsidRDefault="00000000">
      <w:pPr>
        <w:pStyle w:val="af0"/>
        <w:numPr>
          <w:ilvl w:val="0"/>
          <w:numId w:val="36"/>
        </w:numPr>
        <w:ind w:left="1531" w:hanging="510"/>
      </w:pPr>
      <w:r>
        <w:rPr>
          <w:rFonts w:hint="eastAsia"/>
        </w:rPr>
        <w:t>秘书长关于审议《公约》缔约国首次报告后的后续行动的说明</w:t>
      </w:r>
      <w:r>
        <w:t>(CRC/C/ 27/Rev.11)</w:t>
      </w:r>
      <w:r>
        <w:rPr>
          <w:rFonts w:hint="eastAsia"/>
        </w:rPr>
        <w:t>；</w:t>
      </w:r>
    </w:p>
    <w:p w:rsidR="00000000" w:rsidRDefault="00000000">
      <w:pPr>
        <w:pStyle w:val="af0"/>
        <w:numPr>
          <w:ilvl w:val="0"/>
          <w:numId w:val="36"/>
        </w:numPr>
        <w:ind w:left="1531" w:hanging="510"/>
      </w:pPr>
      <w:r>
        <w:rPr>
          <w:rFonts w:hint="eastAsia"/>
        </w:rPr>
        <w:t>秘书长关于根据委员会已通过的意见所确定需要技术咨询和咨询服务的领域的说明</w:t>
      </w:r>
      <w:r>
        <w:t>(CRC/C/40/Rev.1</w:t>
      </w:r>
      <w:r>
        <w:rPr>
          <w:rFonts w:hint="eastAsia"/>
        </w:rPr>
        <w:t>4</w:t>
      </w:r>
      <w:r>
        <w:t>)</w:t>
      </w:r>
      <w:r>
        <w:rPr>
          <w:rFonts w:hint="eastAsia"/>
        </w:rPr>
        <w:t>。</w:t>
      </w:r>
    </w:p>
    <w:p w:rsidR="00000000" w:rsidRDefault="00000000">
      <w:pPr>
        <w:pStyle w:val="NormalIndent"/>
      </w:pPr>
      <w:r>
        <w:t>2</w:t>
      </w:r>
      <w:r>
        <w:rPr>
          <w:rFonts w:hint="eastAsia"/>
        </w:rPr>
        <w:t>3.</w:t>
      </w:r>
      <w:r>
        <w:t xml:space="preserve">  </w:t>
      </w:r>
      <w:r>
        <w:rPr>
          <w:rFonts w:hint="eastAsia"/>
        </w:rPr>
        <w:t>委员会得知，除委员会本届会议预定审议的八份报告和委员会在第二十一届会议前收到的那些报告</w:t>
      </w:r>
      <w:r>
        <w:t>(</w:t>
      </w:r>
      <w:r>
        <w:rPr>
          <w:rFonts w:hint="eastAsia"/>
        </w:rPr>
        <w:t>见</w:t>
      </w:r>
      <w:r>
        <w:t>CRC/C/90,</w:t>
      </w:r>
      <w:r>
        <w:rPr>
          <w:rFonts w:hint="eastAsia"/>
        </w:rPr>
        <w:t>第</w:t>
      </w:r>
      <w:r>
        <w:rPr>
          <w:rFonts w:hint="eastAsia"/>
        </w:rPr>
        <w:t>21</w:t>
      </w:r>
      <w:r>
        <w:rPr>
          <w:rFonts w:hint="eastAsia"/>
        </w:rPr>
        <w:t>段</w:t>
      </w:r>
      <w:r>
        <w:t>)</w:t>
      </w:r>
      <w:r>
        <w:rPr>
          <w:rFonts w:hint="eastAsia"/>
        </w:rPr>
        <w:t>外，秘书长还收到了坦桑尼亚联合共和国</w:t>
      </w:r>
      <w:r>
        <w:rPr>
          <w:rFonts w:hint="eastAsia"/>
        </w:rPr>
        <w:t>(</w:t>
      </w:r>
      <w:r>
        <w:t>CRC/C/8/Add.14/Rev.1</w:t>
      </w:r>
      <w:r>
        <w:rPr>
          <w:rFonts w:hint="eastAsia"/>
        </w:rPr>
        <w:t>)</w:t>
      </w:r>
      <w:r>
        <w:rPr>
          <w:rFonts w:hint="eastAsia"/>
        </w:rPr>
        <w:t>、卡塔尔</w:t>
      </w:r>
      <w:r>
        <w:rPr>
          <w:rFonts w:hint="eastAsia"/>
        </w:rPr>
        <w:t>(CRC/C/51/A</w:t>
      </w:r>
      <w:r>
        <w:t>dd.5</w:t>
      </w:r>
      <w:r>
        <w:rPr>
          <w:rFonts w:hint="eastAsia"/>
        </w:rPr>
        <w:t>)</w:t>
      </w:r>
      <w:r>
        <w:rPr>
          <w:rFonts w:hint="eastAsia"/>
        </w:rPr>
        <w:t>、冈比亚</w:t>
      </w:r>
      <w:r>
        <w:rPr>
          <w:rFonts w:hint="eastAsia"/>
        </w:rPr>
        <w:t>(CRC/C/3/ A</w:t>
      </w:r>
      <w:r>
        <w:t>dd.</w:t>
      </w:r>
      <w:r>
        <w:rPr>
          <w:rFonts w:hint="eastAsia"/>
        </w:rPr>
        <w:t>6</w:t>
      </w:r>
      <w:r>
        <w:t>1</w:t>
      </w:r>
      <w:r>
        <w:rPr>
          <w:rFonts w:hint="eastAsia"/>
        </w:rPr>
        <w:t>)</w:t>
      </w:r>
      <w:r>
        <w:rPr>
          <w:rFonts w:hint="eastAsia"/>
        </w:rPr>
        <w:t>和佛得角</w:t>
      </w:r>
      <w:r>
        <w:rPr>
          <w:rFonts w:hint="eastAsia"/>
        </w:rPr>
        <w:t>(CRC/C/11/A</w:t>
      </w:r>
      <w:r>
        <w:t>dd.</w:t>
      </w:r>
      <w:r>
        <w:rPr>
          <w:rFonts w:hint="eastAsia"/>
        </w:rPr>
        <w:t>23)</w:t>
      </w:r>
      <w:r>
        <w:rPr>
          <w:rFonts w:hint="eastAsia"/>
        </w:rPr>
        <w:t>的第一次报告，波兰</w:t>
      </w:r>
      <w:r>
        <w:t>(CRC/C/70/</w:t>
      </w:r>
      <w:r>
        <w:rPr>
          <w:rFonts w:hint="eastAsia"/>
        </w:rPr>
        <w:t xml:space="preserve"> </w:t>
      </w:r>
      <w:r>
        <w:t>Add.12)</w:t>
      </w:r>
      <w:r>
        <w:rPr>
          <w:rFonts w:hint="eastAsia"/>
        </w:rPr>
        <w:t>的第二次定期报告。根据《公约》第</w:t>
      </w:r>
      <w:r>
        <w:t>44</w:t>
      </w:r>
      <w:r>
        <w:rPr>
          <w:rFonts w:hint="eastAsia"/>
        </w:rPr>
        <w:t>条，缔约国提交报告的情况见附件三。</w:t>
      </w:r>
    </w:p>
    <w:p w:rsidR="00000000" w:rsidRDefault="00000000">
      <w:pPr>
        <w:pStyle w:val="NormalIndent"/>
      </w:pPr>
      <w:r>
        <w:t>2</w:t>
      </w:r>
      <w:r>
        <w:rPr>
          <w:rFonts w:hint="eastAsia"/>
        </w:rPr>
        <w:t>4.</w:t>
      </w:r>
      <w:r>
        <w:t xml:space="preserve">  </w:t>
      </w:r>
      <w:r>
        <w:rPr>
          <w:rFonts w:hint="eastAsia"/>
        </w:rPr>
        <w:t>到</w:t>
      </w:r>
      <w:r>
        <w:t>2000</w:t>
      </w:r>
      <w:r>
        <w:rPr>
          <w:rFonts w:hint="eastAsia"/>
        </w:rPr>
        <w:t>年</w:t>
      </w:r>
      <w:r>
        <w:rPr>
          <w:rFonts w:hint="eastAsia"/>
        </w:rPr>
        <w:t>1</w:t>
      </w:r>
      <w:r>
        <w:rPr>
          <w:rFonts w:hint="eastAsia"/>
        </w:rPr>
        <w:t>月</w:t>
      </w:r>
      <w:r>
        <w:rPr>
          <w:rFonts w:hint="eastAsia"/>
        </w:rPr>
        <w:t>10</w:t>
      </w:r>
      <w:r>
        <w:rPr>
          <w:rFonts w:hint="eastAsia"/>
        </w:rPr>
        <w:t>日为止，委员会已经审议的第一次报告清单和委员会第二十四届和第二十五届会议预定审议的第一次和第二次定期报告暂定清单，分别载于附件四和附件五。</w:t>
      </w:r>
    </w:p>
    <w:p w:rsidR="00000000" w:rsidRDefault="00000000">
      <w:pPr>
        <w:rPr>
          <w:rFonts w:hint="eastAsia"/>
        </w:rPr>
      </w:pPr>
      <w:r>
        <w:rPr>
          <w:rFonts w:hint="eastAsia"/>
        </w:rPr>
        <w:tab/>
      </w:r>
      <w:r>
        <w:t>2</w:t>
      </w:r>
      <w:r>
        <w:rPr>
          <w:rFonts w:hint="eastAsia"/>
        </w:rPr>
        <w:t>5.</w:t>
      </w:r>
      <w:r>
        <w:t xml:space="preserve">  </w:t>
      </w:r>
      <w:r>
        <w:rPr>
          <w:rFonts w:hint="eastAsia"/>
        </w:rPr>
        <w:t>截至</w:t>
      </w:r>
      <w:r>
        <w:t>2000</w:t>
      </w:r>
      <w:r>
        <w:rPr>
          <w:rFonts w:hint="eastAsia"/>
        </w:rPr>
        <w:t>年</w:t>
      </w:r>
      <w:r>
        <w:rPr>
          <w:rFonts w:hint="eastAsia"/>
        </w:rPr>
        <w:t>1</w:t>
      </w:r>
      <w:r>
        <w:rPr>
          <w:rFonts w:hint="eastAsia"/>
        </w:rPr>
        <w:t>月</w:t>
      </w:r>
      <w:r>
        <w:rPr>
          <w:rFonts w:hint="eastAsia"/>
        </w:rPr>
        <w:t>28</w:t>
      </w:r>
      <w:r>
        <w:rPr>
          <w:rFonts w:hint="eastAsia"/>
        </w:rPr>
        <w:t>日止，委员会已收到</w:t>
      </w:r>
      <w:r>
        <w:t>14</w:t>
      </w:r>
      <w:r>
        <w:rPr>
          <w:rFonts w:hint="eastAsia"/>
        </w:rPr>
        <w:t>3</w:t>
      </w:r>
      <w:r>
        <w:rPr>
          <w:rFonts w:hint="eastAsia"/>
        </w:rPr>
        <w:t>份第一次报告和</w:t>
      </w:r>
      <w:r>
        <w:rPr>
          <w:rFonts w:hint="eastAsia"/>
        </w:rPr>
        <w:t>3</w:t>
      </w:r>
      <w:r>
        <w:t>2</w:t>
      </w:r>
      <w:r>
        <w:rPr>
          <w:rFonts w:hint="eastAsia"/>
        </w:rPr>
        <w:t>份定期报告。委员会总共审查了</w:t>
      </w:r>
      <w:r>
        <w:t>1</w:t>
      </w:r>
      <w:r>
        <w:rPr>
          <w:rFonts w:hint="eastAsia"/>
        </w:rPr>
        <w:t>18</w:t>
      </w:r>
      <w:r>
        <w:rPr>
          <w:rFonts w:hint="eastAsia"/>
        </w:rPr>
        <w:t>份报告</w:t>
      </w:r>
      <w:r>
        <w:t>(</w:t>
      </w:r>
      <w:r>
        <w:rPr>
          <w:rFonts w:hint="eastAsia"/>
        </w:rPr>
        <w:t>见附件四</w:t>
      </w:r>
      <w:r>
        <w:t>)</w:t>
      </w:r>
      <w:r>
        <w:rPr>
          <w:rFonts w:hint="eastAsia"/>
        </w:rPr>
        <w:t>。</w:t>
      </w:r>
    </w:p>
    <w:p w:rsidR="00000000" w:rsidRDefault="00000000">
      <w:pPr>
        <w:rPr>
          <w:rFonts w:hint="eastAsia"/>
        </w:rPr>
      </w:pPr>
      <w:r>
        <w:rPr>
          <w:rFonts w:hint="eastAsia"/>
        </w:rPr>
        <w:tab/>
        <w:t xml:space="preserve">26.  </w:t>
      </w:r>
      <w:r>
        <w:rPr>
          <w:rFonts w:hint="eastAsia"/>
        </w:rPr>
        <w:t>泰国驻联合国日内瓦办事处常设代表处通过</w:t>
      </w:r>
      <w:r>
        <w:rPr>
          <w:rFonts w:hint="eastAsia"/>
        </w:rPr>
        <w:t>1999</w:t>
      </w:r>
      <w:r>
        <w:rPr>
          <w:rFonts w:hint="eastAsia"/>
        </w:rPr>
        <w:t>年</w:t>
      </w:r>
      <w:r>
        <w:rPr>
          <w:rFonts w:hint="eastAsia"/>
        </w:rPr>
        <w:t>12</w:t>
      </w:r>
      <w:r>
        <w:rPr>
          <w:rFonts w:hint="eastAsia"/>
        </w:rPr>
        <w:t>月</w:t>
      </w:r>
      <w:r>
        <w:rPr>
          <w:rFonts w:hint="eastAsia"/>
        </w:rPr>
        <w:t>23</w:t>
      </w:r>
      <w:r>
        <w:rPr>
          <w:rFonts w:hint="eastAsia"/>
        </w:rPr>
        <w:t>日的口头照会转交了与</w:t>
      </w:r>
      <w:r>
        <w:rPr>
          <w:rFonts w:hint="eastAsia"/>
        </w:rPr>
        <w:t>1998</w:t>
      </w:r>
      <w:r>
        <w:rPr>
          <w:rFonts w:hint="eastAsia"/>
        </w:rPr>
        <w:t>年</w:t>
      </w:r>
      <w:r>
        <w:rPr>
          <w:rFonts w:hint="eastAsia"/>
        </w:rPr>
        <w:t>10</w:t>
      </w:r>
      <w:r>
        <w:rPr>
          <w:rFonts w:hint="eastAsia"/>
        </w:rPr>
        <w:t>月</w:t>
      </w:r>
      <w:r>
        <w:rPr>
          <w:rFonts w:hint="eastAsia"/>
        </w:rPr>
        <w:t>1</w:t>
      </w:r>
      <w:r>
        <w:rPr>
          <w:rFonts w:hint="eastAsia"/>
        </w:rPr>
        <w:t>日和</w:t>
      </w:r>
      <w:r>
        <w:rPr>
          <w:rFonts w:hint="eastAsia"/>
        </w:rPr>
        <w:t>2</w:t>
      </w:r>
      <w:r>
        <w:rPr>
          <w:rFonts w:hint="eastAsia"/>
        </w:rPr>
        <w:t>月审议泰国的首次报告</w:t>
      </w:r>
      <w:r>
        <w:rPr>
          <w:rFonts w:hint="eastAsia"/>
        </w:rPr>
        <w:t>(CRC/C/11/</w:t>
      </w:r>
      <w:r>
        <w:t>Add.1</w:t>
      </w:r>
      <w:r>
        <w:rPr>
          <w:rFonts w:hint="eastAsia"/>
        </w:rPr>
        <w:t>3)</w:t>
      </w:r>
      <w:r>
        <w:rPr>
          <w:rFonts w:hint="eastAsia"/>
        </w:rPr>
        <w:t>有关的后续情况。</w:t>
      </w:r>
    </w:p>
    <w:p w:rsidR="00000000" w:rsidRDefault="00000000">
      <w:pPr>
        <w:rPr>
          <w:rFonts w:hint="eastAsia"/>
        </w:rPr>
      </w:pPr>
      <w:r>
        <w:rPr>
          <w:rFonts w:hint="eastAsia"/>
        </w:rPr>
        <w:tab/>
        <w:t xml:space="preserve">27.  </w:t>
      </w:r>
      <w:r>
        <w:rPr>
          <w:rFonts w:hint="eastAsia"/>
        </w:rPr>
        <w:t>荷兰驻联合国日内瓦办事处常设代表处通过</w:t>
      </w:r>
      <w:r>
        <w:rPr>
          <w:rFonts w:hint="eastAsia"/>
        </w:rPr>
        <w:t>2000</w:t>
      </w:r>
      <w:r>
        <w:rPr>
          <w:rFonts w:hint="eastAsia"/>
        </w:rPr>
        <w:t>年</w:t>
      </w:r>
      <w:r>
        <w:rPr>
          <w:rFonts w:hint="eastAsia"/>
        </w:rPr>
        <w:t>1</w:t>
      </w:r>
      <w:r>
        <w:rPr>
          <w:rFonts w:hint="eastAsia"/>
        </w:rPr>
        <w:t>月</w:t>
      </w:r>
      <w:r>
        <w:rPr>
          <w:rFonts w:hint="eastAsia"/>
        </w:rPr>
        <w:t>14</w:t>
      </w:r>
      <w:r>
        <w:rPr>
          <w:rFonts w:hint="eastAsia"/>
        </w:rPr>
        <w:t>日的口头照会转达了与儿童权利委员会在其有关荷兰王国首次报告</w:t>
      </w:r>
      <w:r>
        <w:rPr>
          <w:rFonts w:hint="eastAsia"/>
        </w:rPr>
        <w:t>(CRC/C/51/</w:t>
      </w:r>
      <w:r>
        <w:t>Add.1</w:t>
      </w:r>
      <w:r>
        <w:rPr>
          <w:rFonts w:hint="eastAsia"/>
        </w:rPr>
        <w:t>)</w:t>
      </w:r>
      <w:r>
        <w:rPr>
          <w:rFonts w:hint="eastAsia"/>
        </w:rPr>
        <w:t>的结论性意见</w:t>
      </w:r>
      <w:r>
        <w:rPr>
          <w:rFonts w:hint="eastAsia"/>
        </w:rPr>
        <w:t>(CRC/C/15/</w:t>
      </w:r>
      <w:r>
        <w:t>Add.1</w:t>
      </w:r>
      <w:r>
        <w:rPr>
          <w:rFonts w:hint="eastAsia"/>
        </w:rPr>
        <w:t>14)</w:t>
      </w:r>
      <w:r>
        <w:rPr>
          <w:rFonts w:hint="eastAsia"/>
        </w:rPr>
        <w:t>中通过的建议有关的意见。</w:t>
      </w:r>
    </w:p>
    <w:p w:rsidR="00000000" w:rsidRDefault="00000000">
      <w:r>
        <w:rPr>
          <w:rFonts w:hint="eastAsia"/>
        </w:rPr>
        <w:tab/>
        <w:t xml:space="preserve">28.  </w:t>
      </w:r>
      <w:r>
        <w:rPr>
          <w:rFonts w:hint="eastAsia"/>
        </w:rPr>
        <w:t>印度常驻联合国驻维也纳办事处常设代表处通过</w:t>
      </w:r>
      <w:r>
        <w:rPr>
          <w:rFonts w:hint="eastAsia"/>
        </w:rPr>
        <w:t>2000</w:t>
      </w:r>
      <w:r>
        <w:rPr>
          <w:rFonts w:hint="eastAsia"/>
        </w:rPr>
        <w:t>年</w:t>
      </w:r>
      <w:r>
        <w:rPr>
          <w:rFonts w:hint="eastAsia"/>
        </w:rPr>
        <w:t>1</w:t>
      </w:r>
      <w:r>
        <w:rPr>
          <w:rFonts w:hint="eastAsia"/>
        </w:rPr>
        <w:t>月</w:t>
      </w:r>
      <w:r>
        <w:rPr>
          <w:rFonts w:hint="eastAsia"/>
        </w:rPr>
        <w:t>21</w:t>
      </w:r>
      <w:r>
        <w:rPr>
          <w:rFonts w:hint="eastAsia"/>
        </w:rPr>
        <w:t>日的口头照会转交了与</w:t>
      </w:r>
      <w:r>
        <w:rPr>
          <w:rFonts w:hint="eastAsia"/>
        </w:rPr>
        <w:t>2000</w:t>
      </w:r>
      <w:r>
        <w:rPr>
          <w:rFonts w:hint="eastAsia"/>
        </w:rPr>
        <w:t>年</w:t>
      </w:r>
      <w:r>
        <w:rPr>
          <w:rFonts w:hint="eastAsia"/>
        </w:rPr>
        <w:t>1</w:t>
      </w:r>
      <w:r>
        <w:rPr>
          <w:rFonts w:hint="eastAsia"/>
        </w:rPr>
        <w:t>月</w:t>
      </w:r>
      <w:r>
        <w:rPr>
          <w:rFonts w:hint="eastAsia"/>
        </w:rPr>
        <w:t>11</w:t>
      </w:r>
      <w:r>
        <w:rPr>
          <w:rFonts w:hint="eastAsia"/>
        </w:rPr>
        <w:t>日和</w:t>
      </w:r>
      <w:r>
        <w:rPr>
          <w:rFonts w:hint="eastAsia"/>
        </w:rPr>
        <w:t>12</w:t>
      </w:r>
      <w:r>
        <w:rPr>
          <w:rFonts w:hint="eastAsia"/>
        </w:rPr>
        <w:t>日审议印度的首次报告</w:t>
      </w:r>
      <w:r>
        <w:rPr>
          <w:rFonts w:hint="eastAsia"/>
        </w:rPr>
        <w:t>(CRC/C/28/</w:t>
      </w:r>
      <w:r>
        <w:t>Add.1</w:t>
      </w:r>
      <w:r>
        <w:rPr>
          <w:rFonts w:hint="eastAsia"/>
        </w:rPr>
        <w:t>0)</w:t>
      </w:r>
      <w:r>
        <w:rPr>
          <w:rFonts w:hint="eastAsia"/>
        </w:rPr>
        <w:t>相关的后续情况。</w:t>
      </w:r>
    </w:p>
    <w:p w:rsidR="00000000" w:rsidRDefault="00000000">
      <w:r>
        <w:tab/>
        <w:t>2</w:t>
      </w:r>
      <w:r>
        <w:rPr>
          <w:rFonts w:hint="eastAsia"/>
        </w:rPr>
        <w:t>9.</w:t>
      </w:r>
      <w:r>
        <w:t xml:space="preserve">  </w:t>
      </w:r>
      <w:r>
        <w:rPr>
          <w:rFonts w:hint="eastAsia"/>
        </w:rPr>
        <w:t>委员会第二十三届会议审议了八个缔约国根据《公约》第</w:t>
      </w:r>
      <w:r>
        <w:t>44</w:t>
      </w:r>
      <w:r>
        <w:rPr>
          <w:rFonts w:hint="eastAsia"/>
        </w:rPr>
        <w:t>条提出的第一次报告和定期报告。委员会总共举行了</w:t>
      </w:r>
      <w:r>
        <w:t>29</w:t>
      </w:r>
      <w:r>
        <w:rPr>
          <w:rFonts w:hint="eastAsia"/>
        </w:rPr>
        <w:t>次会议，其中</w:t>
      </w:r>
      <w:r>
        <w:t>18</w:t>
      </w:r>
      <w:r>
        <w:rPr>
          <w:rFonts w:hint="eastAsia"/>
        </w:rPr>
        <w:t>次用于审议上述报告</w:t>
      </w:r>
      <w:r>
        <w:t>(</w:t>
      </w:r>
      <w:r>
        <w:rPr>
          <w:rFonts w:hint="eastAsia"/>
        </w:rPr>
        <w:t>见</w:t>
      </w:r>
      <w:r>
        <w:t>CRC/C/SR.5</w:t>
      </w:r>
      <w:r>
        <w:rPr>
          <w:rFonts w:hint="eastAsia"/>
        </w:rPr>
        <w:t>89</w:t>
      </w:r>
      <w:r>
        <w:t>-5</w:t>
      </w:r>
      <w:r>
        <w:rPr>
          <w:rFonts w:hint="eastAsia"/>
        </w:rPr>
        <w:t>91</w:t>
      </w:r>
      <w:r>
        <w:rPr>
          <w:rFonts w:hint="eastAsia"/>
        </w:rPr>
        <w:t>和</w:t>
      </w:r>
      <w:r>
        <w:t>5</w:t>
      </w:r>
      <w:r>
        <w:rPr>
          <w:rFonts w:hint="eastAsia"/>
        </w:rPr>
        <w:t>93</w:t>
      </w:r>
      <w:r>
        <w:t>-5</w:t>
      </w:r>
      <w:r>
        <w:rPr>
          <w:rFonts w:hint="eastAsia"/>
        </w:rPr>
        <w:t>98</w:t>
      </w:r>
      <w:r>
        <w:rPr>
          <w:rFonts w:hint="eastAsia"/>
        </w:rPr>
        <w:t>和</w:t>
      </w:r>
      <w:r>
        <w:rPr>
          <w:rFonts w:hint="eastAsia"/>
        </w:rPr>
        <w:t>603-611</w:t>
      </w:r>
      <w:r>
        <w:t>)</w:t>
      </w:r>
      <w:r>
        <w:rPr>
          <w:rFonts w:hint="eastAsia"/>
        </w:rPr>
        <w:t>。</w:t>
      </w:r>
    </w:p>
    <w:p w:rsidR="00000000" w:rsidRDefault="00000000">
      <w:pPr>
        <w:spacing w:line="312" w:lineRule="auto"/>
        <w:rPr>
          <w:rFonts w:hint="eastAsia"/>
        </w:rPr>
      </w:pPr>
      <w:r>
        <w:tab/>
        <w:t xml:space="preserve">30.  </w:t>
      </w:r>
      <w:r>
        <w:rPr>
          <w:rFonts w:hint="eastAsia"/>
        </w:rPr>
        <w:t>委员会第二十三届会议将审议的报告，按秘书长收到的时间顺序排列如下：塞拉利昂</w:t>
      </w:r>
      <w:r>
        <w:t>(CRC/C/3/Add.43)</w:t>
      </w:r>
      <w:r>
        <w:rPr>
          <w:rFonts w:hint="eastAsia"/>
        </w:rPr>
        <w:t>、前南斯拉夫马其顿共和国</w:t>
      </w:r>
      <w:r>
        <w:t>(CRC/C/8/Add.</w:t>
      </w:r>
      <w:r>
        <w:rPr>
          <w:rFonts w:hint="eastAsia"/>
        </w:rPr>
        <w:t>36</w:t>
      </w:r>
      <w:r>
        <w:t>)</w:t>
      </w:r>
      <w:r>
        <w:rPr>
          <w:rFonts w:hint="eastAsia"/>
        </w:rPr>
        <w:t>、亚美尼亚</w:t>
      </w:r>
      <w:r>
        <w:rPr>
          <w:rFonts w:hint="eastAsia"/>
        </w:rPr>
        <w:t>(C</w:t>
      </w:r>
      <w:r>
        <w:t>RC/C/28/Add.</w:t>
      </w:r>
      <w:r>
        <w:rPr>
          <w:rFonts w:hint="eastAsia"/>
        </w:rPr>
        <w:t>9</w:t>
      </w:r>
      <w:r>
        <w:t>)</w:t>
      </w:r>
      <w:r>
        <w:rPr>
          <w:rFonts w:hint="eastAsia"/>
        </w:rPr>
        <w:t>、印度</w:t>
      </w:r>
      <w:r>
        <w:t>(CRC/C/28/Add.</w:t>
      </w:r>
      <w:r>
        <w:rPr>
          <w:rFonts w:hint="eastAsia"/>
        </w:rPr>
        <w:t>10</w:t>
      </w:r>
      <w:r>
        <w:t>)</w:t>
      </w:r>
      <w:r>
        <w:rPr>
          <w:rFonts w:hint="eastAsia"/>
        </w:rPr>
        <w:t>、格林那达</w:t>
      </w:r>
      <w:r>
        <w:t>(CRC/C/</w:t>
      </w:r>
      <w:r>
        <w:rPr>
          <w:rFonts w:hint="eastAsia"/>
        </w:rPr>
        <w:t>3</w:t>
      </w:r>
      <w:r>
        <w:t>/Add.5</w:t>
      </w:r>
      <w:r>
        <w:rPr>
          <w:rFonts w:hint="eastAsia"/>
        </w:rPr>
        <w:t>5</w:t>
      </w:r>
      <w:r>
        <w:t>)</w:t>
      </w:r>
      <w:r>
        <w:rPr>
          <w:rFonts w:hint="eastAsia"/>
        </w:rPr>
        <w:t>、南非</w:t>
      </w:r>
      <w:r>
        <w:t>(CRC/C/5</w:t>
      </w:r>
      <w:r>
        <w:rPr>
          <w:rFonts w:hint="eastAsia"/>
        </w:rPr>
        <w:t>1</w:t>
      </w:r>
      <w:r>
        <w:t>/Add.</w:t>
      </w:r>
      <w:r>
        <w:rPr>
          <w:rFonts w:hint="eastAsia"/>
        </w:rPr>
        <w:t>2</w:t>
      </w:r>
      <w:r>
        <w:t>)</w:t>
      </w:r>
      <w:r>
        <w:rPr>
          <w:rFonts w:hint="eastAsia"/>
        </w:rPr>
        <w:t>、哥斯达黎加</w:t>
      </w:r>
      <w:r>
        <w:rPr>
          <w:rFonts w:hint="eastAsia"/>
        </w:rPr>
        <w:t>(CRC/C/65/</w:t>
      </w:r>
      <w:r>
        <w:t>Add.7)</w:t>
      </w:r>
      <w:r>
        <w:rPr>
          <w:rFonts w:hint="eastAsia"/>
        </w:rPr>
        <w:t>和秘鲁</w:t>
      </w:r>
      <w:r>
        <w:rPr>
          <w:rFonts w:hint="eastAsia"/>
        </w:rPr>
        <w:t>(CRC/C/65/</w:t>
      </w:r>
      <w:r>
        <w:t>Add.8)</w:t>
      </w:r>
      <w:r>
        <w:rPr>
          <w:rFonts w:hint="eastAsia"/>
        </w:rPr>
        <w:t>。</w:t>
      </w:r>
    </w:p>
    <w:p w:rsidR="00000000" w:rsidRDefault="00000000">
      <w:pPr>
        <w:spacing w:line="312" w:lineRule="auto"/>
      </w:pPr>
      <w:r>
        <w:tab/>
        <w:t xml:space="preserve">31.  </w:t>
      </w:r>
      <w:r>
        <w:rPr>
          <w:rFonts w:hint="eastAsia"/>
        </w:rPr>
        <w:t>根据委员会暂定议事规则第</w:t>
      </w:r>
      <w:r>
        <w:t>68</w:t>
      </w:r>
      <w:r>
        <w:rPr>
          <w:rFonts w:hint="eastAsia"/>
        </w:rPr>
        <w:t>条，所有报告提交国的代表均被邀请参加委员会审议其报告的会议。</w:t>
      </w:r>
    </w:p>
    <w:p w:rsidR="00000000" w:rsidRDefault="00000000">
      <w:pPr>
        <w:spacing w:after="320"/>
        <w:textAlignment w:val="center"/>
        <w:rPr>
          <w:rFonts w:hint="eastAsia"/>
        </w:rPr>
      </w:pPr>
      <w:r>
        <w:tab/>
      </w:r>
      <w:r>
        <w:rPr>
          <w:rFonts w:hint="eastAsia"/>
        </w:rPr>
        <w:t>32.</w:t>
      </w:r>
      <w:r>
        <w:t xml:space="preserve">  </w:t>
      </w:r>
      <w:r>
        <w:rPr>
          <w:rFonts w:hint="eastAsia"/>
        </w:rPr>
        <w:t>以下各节按照委员会审议报告的顺序依次载列结论性意见，反映了讨论要点，并在必要的情况下说明需要采取的具体后续行动的问题。比较详细的情况载于缔约国提交的报告和委员会有关会议的简要记录。</w:t>
      </w:r>
    </w:p>
    <w:p w:rsidR="00000000" w:rsidRDefault="00000000">
      <w:pPr>
        <w:pStyle w:val="Heading3"/>
        <w:rPr>
          <w:rFonts w:hint="eastAsia"/>
          <w:i/>
          <w:iCs/>
        </w:rPr>
      </w:pPr>
      <w:r>
        <w:rPr>
          <w:rFonts w:hint="eastAsia"/>
          <w:u w:val="none"/>
        </w:rPr>
        <w:t xml:space="preserve">B.  </w:t>
      </w:r>
      <w:r>
        <w:rPr>
          <w:rFonts w:hint="eastAsia"/>
        </w:rPr>
        <w:t>审议报告</w:t>
      </w:r>
    </w:p>
    <w:p w:rsidR="00000000" w:rsidRDefault="00000000">
      <w:pPr>
        <w:pStyle w:val="Heading3"/>
        <w:rPr>
          <w:kern w:val="0"/>
        </w:rPr>
      </w:pPr>
      <w:r>
        <w:rPr>
          <w:rFonts w:hint="eastAsia"/>
          <w:kern w:val="0"/>
        </w:rPr>
        <w:t>儿童权利委员会的结论性意见：印度</w:t>
      </w:r>
    </w:p>
    <w:p w:rsidR="00000000" w:rsidRDefault="00000000">
      <w:pPr>
        <w:spacing w:after="240"/>
        <w:textAlignment w:val="center"/>
      </w:pPr>
      <w:r>
        <w:tab/>
      </w:r>
      <w:r>
        <w:rPr>
          <w:rFonts w:hint="eastAsia"/>
        </w:rPr>
        <w:t>33.</w:t>
      </w:r>
      <w:r>
        <w:t xml:space="preserve">  </w:t>
      </w:r>
      <w:r>
        <w:rPr>
          <w:rFonts w:hint="eastAsia"/>
        </w:rPr>
        <w:t>委员会在</w:t>
      </w:r>
      <w:r>
        <w:t>2000</w:t>
      </w:r>
      <w:r>
        <w:rPr>
          <w:rFonts w:hint="eastAsia"/>
        </w:rPr>
        <w:t>年</w:t>
      </w:r>
      <w:r>
        <w:rPr>
          <w:rFonts w:hint="eastAsia"/>
        </w:rPr>
        <w:t>1</w:t>
      </w:r>
      <w:r>
        <w:rPr>
          <w:rFonts w:hint="eastAsia"/>
        </w:rPr>
        <w:t>月</w:t>
      </w:r>
      <w:r>
        <w:rPr>
          <w:rFonts w:hint="eastAsia"/>
        </w:rPr>
        <w:t>11</w:t>
      </w:r>
      <w:r>
        <w:rPr>
          <w:rFonts w:hint="eastAsia"/>
        </w:rPr>
        <w:t>日和</w:t>
      </w:r>
      <w:r>
        <w:rPr>
          <w:rFonts w:hint="eastAsia"/>
        </w:rPr>
        <w:t>12</w:t>
      </w:r>
      <w:r>
        <w:rPr>
          <w:rFonts w:hint="eastAsia"/>
        </w:rPr>
        <w:t>日举行的第</w:t>
      </w:r>
      <w:r>
        <w:rPr>
          <w:rFonts w:hint="eastAsia"/>
        </w:rPr>
        <w:t>589</w:t>
      </w:r>
      <w:r>
        <w:rPr>
          <w:rFonts w:hint="eastAsia"/>
        </w:rPr>
        <w:t>和第</w:t>
      </w:r>
      <w:r>
        <w:rPr>
          <w:rFonts w:hint="eastAsia"/>
        </w:rPr>
        <w:t>591</w:t>
      </w:r>
      <w:r>
        <w:rPr>
          <w:rFonts w:hint="eastAsia"/>
        </w:rPr>
        <w:t>次会议上</w:t>
      </w:r>
      <w:r>
        <w:t>(</w:t>
      </w:r>
      <w:r>
        <w:rPr>
          <w:rFonts w:hint="eastAsia"/>
        </w:rPr>
        <w:t>见</w:t>
      </w:r>
      <w:r>
        <w:t>CRC/C/SR.5</w:t>
      </w:r>
      <w:r>
        <w:rPr>
          <w:rFonts w:hint="eastAsia"/>
        </w:rPr>
        <w:t>89</w:t>
      </w:r>
      <w:r>
        <w:t>-5</w:t>
      </w:r>
      <w:r>
        <w:rPr>
          <w:rFonts w:hint="eastAsia"/>
        </w:rPr>
        <w:t>91</w:t>
      </w:r>
      <w:r>
        <w:t>)</w:t>
      </w:r>
      <w:r>
        <w:rPr>
          <w:rFonts w:hint="eastAsia"/>
        </w:rPr>
        <w:t>，审议了印度于</w:t>
      </w:r>
      <w:r>
        <w:rPr>
          <w:rFonts w:hint="eastAsia"/>
        </w:rPr>
        <w:t>1997</w:t>
      </w:r>
      <w:r>
        <w:rPr>
          <w:rFonts w:hint="eastAsia"/>
        </w:rPr>
        <w:t>年</w:t>
      </w:r>
      <w:r>
        <w:rPr>
          <w:rFonts w:hint="eastAsia"/>
        </w:rPr>
        <w:t>3</w:t>
      </w:r>
      <w:r>
        <w:rPr>
          <w:rFonts w:hint="eastAsia"/>
        </w:rPr>
        <w:t>月</w:t>
      </w:r>
      <w:r>
        <w:rPr>
          <w:rFonts w:hint="eastAsia"/>
        </w:rPr>
        <w:t>19</w:t>
      </w:r>
      <w:r>
        <w:rPr>
          <w:rFonts w:hint="eastAsia"/>
        </w:rPr>
        <w:t>日提交的第一次报告</w:t>
      </w:r>
      <w:r>
        <w:t>(CRC/C/28/Add.</w:t>
      </w:r>
      <w:r>
        <w:rPr>
          <w:rFonts w:hint="eastAsia"/>
        </w:rPr>
        <w:t>10</w:t>
      </w:r>
      <w:r>
        <w:t>)</w:t>
      </w:r>
      <w:r>
        <w:rPr>
          <w:rFonts w:hint="eastAsia"/>
        </w:rPr>
        <w:t>，并通过了以下结论性意见</w:t>
      </w:r>
      <w:r>
        <w:rPr>
          <w:rStyle w:val="FootnoteReference"/>
          <w:position w:val="6"/>
          <w:vertAlign w:val="baseline"/>
        </w:rPr>
        <w:footnoteReference w:customMarkFollows="1" w:id="1"/>
        <w:t>*</w:t>
      </w:r>
      <w:r>
        <w:rPr>
          <w:rFonts w:hint="eastAsia"/>
        </w:rPr>
        <w:t>。</w:t>
      </w:r>
    </w:p>
    <w:p w:rsidR="00000000" w:rsidRDefault="00000000">
      <w:pPr>
        <w:pStyle w:val="Heading3"/>
      </w:pPr>
      <w:r>
        <w:rPr>
          <w:u w:val="none"/>
        </w:rPr>
        <w:t xml:space="preserve">A.  </w:t>
      </w:r>
      <w:r>
        <w:rPr>
          <w:rFonts w:hint="eastAsia"/>
        </w:rPr>
        <w:t>导</w:t>
      </w:r>
      <w:r>
        <w:t xml:space="preserve">  </w:t>
      </w:r>
      <w:r>
        <w:rPr>
          <w:rFonts w:hint="eastAsia"/>
        </w:rPr>
        <w:t>言</w:t>
      </w:r>
    </w:p>
    <w:p w:rsidR="00000000" w:rsidRDefault="00000000">
      <w:pPr>
        <w:spacing w:after="320"/>
        <w:textAlignment w:val="center"/>
        <w:rPr>
          <w:rFonts w:hint="eastAsia"/>
        </w:rPr>
      </w:pPr>
      <w:r>
        <w:rPr>
          <w:rFonts w:hint="eastAsia"/>
        </w:rPr>
        <w:tab/>
        <w:t xml:space="preserve">34.  </w:t>
      </w:r>
      <w:r>
        <w:rPr>
          <w:rFonts w:hint="eastAsia"/>
        </w:rPr>
        <w:t>委员会对按照委员会的准则编写的报告表示赞赏。委员会注意到了对问题清单作出的具体详细的书面答复</w:t>
      </w:r>
      <w:r>
        <w:rPr>
          <w:rFonts w:hint="eastAsia"/>
        </w:rPr>
        <w:t>(CRC/C/Q/IND.1)</w:t>
      </w:r>
      <w:r>
        <w:rPr>
          <w:rFonts w:hint="eastAsia"/>
        </w:rPr>
        <w:t>。委员会对缔约国代表团因时间限制而不能对提出的所有问题作出答复表示遗憾。然而，委员会对所进行的对话的公开性表示赞赏。委员会还对缔约国提供的其他书面答复表示赞赏。</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35.  </w:t>
      </w:r>
      <w:r>
        <w:rPr>
          <w:rFonts w:hint="eastAsia"/>
        </w:rPr>
        <w:t>委员会感到鼓舞的是，印度为保护人权和儿童的权利作出了广泛的宪法和立法规定，并设立了各种机构</w:t>
      </w:r>
      <w:r>
        <w:rPr>
          <w:rFonts w:hint="eastAsia"/>
        </w:rPr>
        <w:t>(</w:t>
      </w:r>
      <w:r>
        <w:rPr>
          <w:rFonts w:hint="eastAsia"/>
        </w:rPr>
        <w:t>如国家人权委员会、全国妇女委员会和在册种姓和在册部落委员会</w:t>
      </w:r>
      <w:r>
        <w:rPr>
          <w:rFonts w:hint="eastAsia"/>
        </w:rPr>
        <w:t>)</w:t>
      </w:r>
      <w:r>
        <w:rPr>
          <w:rFonts w:hint="eastAsia"/>
        </w:rPr>
        <w:t>。而且，委员会对法院、特别是最高法院经常引用国际人权文书的各项规定表示欢迎。</w:t>
      </w:r>
    </w:p>
    <w:p w:rsidR="00000000" w:rsidRDefault="00000000">
      <w:pPr>
        <w:rPr>
          <w:rFonts w:hint="eastAsia"/>
        </w:rPr>
      </w:pPr>
      <w:r>
        <w:rPr>
          <w:rFonts w:hint="eastAsia"/>
        </w:rPr>
        <w:tab/>
        <w:t xml:space="preserve">36.  </w:t>
      </w:r>
      <w:r>
        <w:rPr>
          <w:rFonts w:hint="eastAsia"/>
        </w:rPr>
        <w:t>委员会对非政府组织和其他基层组织越来越多地参与旨在加强对人权的保护的各项活动，其中包括“公共利益法律辩论”表示欢迎。</w:t>
      </w:r>
    </w:p>
    <w:p w:rsidR="00000000" w:rsidRDefault="00000000">
      <w:pPr>
        <w:rPr>
          <w:rFonts w:hint="eastAsia"/>
        </w:rPr>
      </w:pPr>
      <w:r>
        <w:rPr>
          <w:rFonts w:hint="eastAsia"/>
        </w:rPr>
        <w:tab/>
        <w:t xml:space="preserve">37.  </w:t>
      </w:r>
      <w:r>
        <w:rPr>
          <w:rFonts w:hint="eastAsia"/>
        </w:rPr>
        <w:t>委员会对教育和扫盲部的成立表示欢迎，并注意到明确承诺要实现普及、免费和义务的初级教育。</w:t>
      </w:r>
    </w:p>
    <w:p w:rsidR="00000000" w:rsidRDefault="00000000">
      <w:pPr>
        <w:spacing w:after="320"/>
        <w:rPr>
          <w:rFonts w:hint="eastAsia"/>
        </w:rPr>
      </w:pPr>
      <w:r>
        <w:rPr>
          <w:rFonts w:hint="eastAsia"/>
        </w:rPr>
        <w:tab/>
        <w:t xml:space="preserve">38.  </w:t>
      </w:r>
      <w:r>
        <w:rPr>
          <w:rFonts w:hint="eastAsia"/>
        </w:rPr>
        <w:t>委员会注意到该缔约国为解决印度的儿童健康和童工问题作出了努力并与国际组织和机构以及非政府组织开展了合作。</w:t>
      </w:r>
    </w:p>
    <w:p w:rsidR="00000000" w:rsidRDefault="00000000">
      <w:pPr>
        <w:pStyle w:val="Heading3"/>
        <w:rPr>
          <w:rFonts w:hint="eastAsia"/>
        </w:rPr>
      </w:pPr>
      <w:r>
        <w:rPr>
          <w:rFonts w:hint="eastAsia"/>
          <w:u w:val="none"/>
        </w:rPr>
        <w:t xml:space="preserve">C.  </w:t>
      </w:r>
      <w:r>
        <w:rPr>
          <w:rFonts w:hint="eastAsia"/>
        </w:rPr>
        <w:t>妨碍《公约》执行的因素和困难</w:t>
      </w:r>
    </w:p>
    <w:p w:rsidR="00000000" w:rsidRDefault="00000000">
      <w:pPr>
        <w:rPr>
          <w:rFonts w:hint="eastAsia"/>
        </w:rPr>
      </w:pPr>
      <w:r>
        <w:rPr>
          <w:rFonts w:hint="eastAsia"/>
        </w:rPr>
        <w:tab/>
        <w:t xml:space="preserve">39.  </w:t>
      </w:r>
      <w:r>
        <w:rPr>
          <w:rFonts w:hint="eastAsia"/>
        </w:rPr>
        <w:t>考虑到印度的儿童人数在世界的儿童人口中占有极大的比率，因此委员会指出印度在满足其管辖范围内的所有儿童的需求方面所面临的任务构成了巨大的挑战。这并不仅仅反映在经济和社会领域中。委员会还注意到，人口的高增长率使得要维持必要的资源变得十分困难。</w:t>
      </w:r>
    </w:p>
    <w:p w:rsidR="00000000" w:rsidRDefault="00000000">
      <w:pPr>
        <w:rPr>
          <w:rFonts w:hint="eastAsia"/>
        </w:rPr>
      </w:pPr>
      <w:r>
        <w:rPr>
          <w:rFonts w:hint="eastAsia"/>
        </w:rPr>
        <w:tab/>
        <w:t xml:space="preserve">40.  </w:t>
      </w:r>
      <w:r>
        <w:rPr>
          <w:rFonts w:hint="eastAsia"/>
        </w:rPr>
        <w:t>委员会注意到，影响到印度人口的很大一部分的赤贫现象、结构调整的影响和自然灾害是阻碍实现缔约国根据《公约》所承担的所有义务的严重困难。</w:t>
      </w:r>
    </w:p>
    <w:p w:rsidR="00000000" w:rsidRDefault="00000000">
      <w:pPr>
        <w:spacing w:after="320"/>
        <w:rPr>
          <w:rFonts w:hint="eastAsia"/>
          <w:lang w:val="fr-CH"/>
        </w:rPr>
      </w:pPr>
      <w:r>
        <w:rPr>
          <w:rFonts w:hint="eastAsia"/>
        </w:rPr>
        <w:tab/>
        <w:t xml:space="preserve">41.  </w:t>
      </w:r>
      <w:r>
        <w:rPr>
          <w:rFonts w:hint="eastAsia"/>
        </w:rPr>
        <w:t>考虑到这是一个差异极大的多文化社会，委员会进一步指出，传统习俗</w:t>
      </w:r>
      <w:r>
        <w:rPr>
          <w:rFonts w:hint="eastAsia"/>
        </w:rPr>
        <w:t>(</w:t>
      </w:r>
      <w:r>
        <w:rPr>
          <w:rFonts w:hint="eastAsia"/>
        </w:rPr>
        <w:t>如种姓制度</w:t>
      </w:r>
      <w:r>
        <w:rPr>
          <w:rFonts w:hint="eastAsia"/>
        </w:rPr>
        <w:t>)</w:t>
      </w:r>
      <w:r>
        <w:rPr>
          <w:rFonts w:hint="eastAsia"/>
        </w:rPr>
        <w:t>和社会态度</w:t>
      </w:r>
      <w:r>
        <w:rPr>
          <w:rFonts w:hint="eastAsia"/>
        </w:rPr>
        <w:t>(</w:t>
      </w:r>
      <w:r>
        <w:rPr>
          <w:rFonts w:hint="eastAsia"/>
        </w:rPr>
        <w:t>如针对各种部落的态度</w:t>
      </w:r>
      <w:r>
        <w:rPr>
          <w:rFonts w:hint="eastAsia"/>
        </w:rPr>
        <w:t>)</w:t>
      </w:r>
      <w:r>
        <w:rPr>
          <w:rFonts w:hint="eastAsia"/>
        </w:rPr>
        <w:t>的存在阻碍了为禁止歧视而作出的努力并加剧了贫困、文盲、童工、儿童性剥削和儿童流浪街头</w:t>
      </w:r>
      <w:r>
        <w:rPr>
          <w:rFonts w:hint="eastAsia"/>
          <w:lang w:val="fr-CH"/>
        </w:rPr>
        <w:t>和</w:t>
      </w:r>
      <w:r>
        <w:rPr>
          <w:rFonts w:hint="eastAsia"/>
          <w:lang w:val="fr-CH"/>
        </w:rPr>
        <w:t>/</w:t>
      </w:r>
      <w:r>
        <w:rPr>
          <w:rFonts w:hint="eastAsia"/>
          <w:lang w:val="fr-CH"/>
        </w:rPr>
        <w:t>或在街头谋生的现象。</w:t>
      </w:r>
    </w:p>
    <w:p w:rsidR="00000000" w:rsidRDefault="00000000">
      <w:pPr>
        <w:pStyle w:val="Heading3"/>
        <w:rPr>
          <w:rFonts w:hint="eastAsia"/>
          <w:lang w:val="fr-CH"/>
        </w:rPr>
      </w:pPr>
      <w:r>
        <w:rPr>
          <w:rFonts w:hint="eastAsia"/>
          <w:u w:val="none"/>
          <w:lang w:val="fr-CH"/>
        </w:rPr>
        <w:t xml:space="preserve">D.  </w:t>
      </w:r>
      <w:r>
        <w:rPr>
          <w:rFonts w:hint="eastAsia"/>
          <w:lang w:val="fr-CH"/>
        </w:rPr>
        <w:t>关注的主要问题、意见和建议</w:t>
      </w:r>
    </w:p>
    <w:p w:rsidR="00000000" w:rsidRDefault="00000000">
      <w:pPr>
        <w:pStyle w:val="Heading3"/>
        <w:rPr>
          <w:rFonts w:hint="eastAsia"/>
          <w:lang w:val="fr-CH"/>
        </w:rPr>
      </w:pPr>
      <w:r>
        <w:rPr>
          <w:rFonts w:hint="eastAsia"/>
          <w:u w:val="none"/>
          <w:lang w:val="fr-CH"/>
        </w:rPr>
        <w:t xml:space="preserve">1.  </w:t>
      </w:r>
      <w:r>
        <w:rPr>
          <w:rFonts w:hint="eastAsia"/>
          <w:lang w:val="fr-CH"/>
        </w:rPr>
        <w:t>一般的执行措施</w:t>
      </w:r>
    </w:p>
    <w:p w:rsidR="00000000" w:rsidRDefault="00000000">
      <w:pPr>
        <w:pStyle w:val="Heading4"/>
        <w:rPr>
          <w:rFonts w:hint="eastAsia"/>
          <w:lang w:val="fr-CH"/>
        </w:rPr>
      </w:pPr>
      <w:r>
        <w:rPr>
          <w:rFonts w:hint="eastAsia"/>
          <w:lang w:val="fr-CH"/>
        </w:rPr>
        <w:t>立</w:t>
      </w:r>
      <w:r>
        <w:rPr>
          <w:rFonts w:hint="eastAsia"/>
          <w:lang w:val="fr-CH"/>
        </w:rPr>
        <w:t xml:space="preserve">  </w:t>
      </w:r>
      <w:r>
        <w:rPr>
          <w:rFonts w:hint="eastAsia"/>
          <w:lang w:val="fr-CH"/>
        </w:rPr>
        <w:t>法</w:t>
      </w:r>
    </w:p>
    <w:p w:rsidR="00000000" w:rsidRDefault="00000000">
      <w:pPr>
        <w:rPr>
          <w:rFonts w:hint="eastAsia"/>
          <w:lang w:val="fr-CH"/>
        </w:rPr>
      </w:pPr>
      <w:r>
        <w:rPr>
          <w:rFonts w:hint="eastAsia"/>
          <w:lang w:val="fr-CH"/>
        </w:rPr>
        <w:tab/>
        <w:t xml:space="preserve">42.  </w:t>
      </w:r>
      <w:r>
        <w:rPr>
          <w:rFonts w:hint="eastAsia"/>
          <w:lang w:val="fr-CH"/>
        </w:rPr>
        <w:t>根据《公约》第</w:t>
      </w:r>
      <w:r>
        <w:rPr>
          <w:rFonts w:hint="eastAsia"/>
          <w:lang w:val="fr-CH"/>
        </w:rPr>
        <w:t>4</w:t>
      </w:r>
      <w:r>
        <w:rPr>
          <w:rFonts w:hint="eastAsia"/>
          <w:lang w:val="fr-CH"/>
        </w:rPr>
        <w:t>条，委员会注意到《公约》在国内司法体制中的地位不明并对未采取充分的步骤使现有的联邦、邦和个人地位法充分符合《公约》表示关切。</w:t>
      </w:r>
    </w:p>
    <w:p w:rsidR="00000000" w:rsidRDefault="00000000">
      <w:pPr>
        <w:rPr>
          <w:rFonts w:hint="eastAsia"/>
          <w:lang w:val="fr-CH"/>
        </w:rPr>
      </w:pPr>
      <w:r>
        <w:rPr>
          <w:rFonts w:hint="eastAsia"/>
          <w:lang w:val="fr-CH"/>
        </w:rPr>
        <w:tab/>
        <w:t xml:space="preserve">43.  </w:t>
      </w:r>
      <w:r>
        <w:rPr>
          <w:rFonts w:hint="eastAsia"/>
          <w:lang w:val="fr-CH"/>
        </w:rPr>
        <w:t>委员会建议缔约国作出努力，确保其立法完全符合《公约》，同时充分注意到《公约》的一般原则。在此方面，委员会鼓励缔约国考虑通过一项儿童法。</w:t>
      </w:r>
    </w:p>
    <w:p w:rsidR="00000000" w:rsidRDefault="00000000">
      <w:pPr>
        <w:rPr>
          <w:rFonts w:hint="eastAsia"/>
          <w:lang w:val="fr-CH"/>
        </w:rPr>
      </w:pPr>
      <w:r>
        <w:rPr>
          <w:rFonts w:hint="eastAsia"/>
          <w:lang w:val="fr-CH"/>
        </w:rPr>
        <w:tab/>
        <w:t xml:space="preserve">44.  </w:t>
      </w:r>
      <w:r>
        <w:rPr>
          <w:rFonts w:hint="eastAsia"/>
          <w:lang w:val="fr-CH"/>
        </w:rPr>
        <w:t>委员会注意到没有为实施立法和法院及各委员会</w:t>
      </w:r>
      <w:r>
        <w:rPr>
          <w:rFonts w:hint="eastAsia"/>
          <w:lang w:val="fr-CH"/>
        </w:rPr>
        <w:t>(</w:t>
      </w:r>
      <w:r>
        <w:rPr>
          <w:rFonts w:hint="eastAsia"/>
          <w:lang w:val="fr-CH"/>
        </w:rPr>
        <w:t>即国家人权委员会、全国妇女委员会和在册种姓和在册部落委员会</w:t>
      </w:r>
      <w:r>
        <w:rPr>
          <w:rFonts w:hint="eastAsia"/>
          <w:lang w:val="fr-CH"/>
        </w:rPr>
        <w:t>)</w:t>
      </w:r>
      <w:r>
        <w:rPr>
          <w:rFonts w:hint="eastAsia"/>
          <w:lang w:val="fr-CH"/>
        </w:rPr>
        <w:t>的各项裁决作出充分的努力；也没有为这些机构为促进儿童的权利所开展的工作提供方便。</w:t>
      </w:r>
    </w:p>
    <w:p w:rsidR="00000000" w:rsidRDefault="00000000">
      <w:pPr>
        <w:spacing w:after="320"/>
        <w:rPr>
          <w:lang w:val="fr-CH"/>
        </w:rPr>
      </w:pPr>
      <w:r>
        <w:rPr>
          <w:rFonts w:hint="eastAsia"/>
          <w:lang w:val="fr-CH"/>
        </w:rPr>
        <w:tab/>
        <w:t xml:space="preserve">45.  </w:t>
      </w:r>
      <w:r>
        <w:rPr>
          <w:rFonts w:hint="eastAsia"/>
          <w:lang w:val="fr-CH"/>
        </w:rPr>
        <w:t>委员会建议缔约国应采取一切必要的措施，其中包括拨出必要的资源</w:t>
      </w:r>
      <w:r>
        <w:rPr>
          <w:rFonts w:hint="eastAsia"/>
          <w:lang w:val="fr-CH"/>
        </w:rPr>
        <w:t>(</w:t>
      </w:r>
      <w:r>
        <w:rPr>
          <w:rFonts w:hint="eastAsia"/>
          <w:lang w:val="fr-CH"/>
        </w:rPr>
        <w:t>如人力和财力</w:t>
      </w:r>
      <w:r>
        <w:rPr>
          <w:rFonts w:hint="eastAsia"/>
          <w:lang w:val="fr-CH"/>
        </w:rPr>
        <w:t>)</w:t>
      </w:r>
      <w:r>
        <w:rPr>
          <w:rFonts w:hint="eastAsia"/>
          <w:lang w:val="fr-CH"/>
        </w:rPr>
        <w:t>，确保并加强现有立法的有效实施。委员会进一步建议缔约国为加强包括国家人权委员会、全国妇女委员会和在册种姓和在册部落委员会在内的全国各人权机构的能力和有效性提供充分的资源并采取其他一切必要的步骤。</w:t>
      </w:r>
    </w:p>
    <w:p w:rsidR="00000000" w:rsidRDefault="00000000">
      <w:pPr>
        <w:pStyle w:val="Heading4"/>
        <w:rPr>
          <w:rFonts w:hint="eastAsia"/>
          <w:lang w:val="fr-CH"/>
        </w:rPr>
      </w:pPr>
      <w:r>
        <w:rPr>
          <w:rFonts w:hint="eastAsia"/>
          <w:lang w:val="fr-CH"/>
        </w:rPr>
        <w:t>协</w:t>
      </w:r>
      <w:r>
        <w:rPr>
          <w:rFonts w:hint="eastAsia"/>
          <w:lang w:val="fr-CH"/>
        </w:rPr>
        <w:t xml:space="preserve">  </w:t>
      </w:r>
      <w:r>
        <w:rPr>
          <w:rFonts w:hint="eastAsia"/>
          <w:lang w:val="fr-CH"/>
        </w:rPr>
        <w:t>调</w:t>
      </w:r>
    </w:p>
    <w:p w:rsidR="00000000" w:rsidRDefault="00000000">
      <w:pPr>
        <w:textAlignment w:val="center"/>
        <w:rPr>
          <w:lang w:val="fr-CH"/>
        </w:rPr>
      </w:pPr>
      <w:r>
        <w:rPr>
          <w:rFonts w:hint="eastAsia"/>
          <w:lang w:val="fr-CH"/>
        </w:rPr>
        <w:tab/>
        <w:t xml:space="preserve">46.  </w:t>
      </w:r>
      <w:r>
        <w:rPr>
          <w:rFonts w:hint="eastAsia"/>
          <w:lang w:val="fr-CH"/>
        </w:rPr>
        <w:t>委员会注意到由于政府的联邦结构而造成联邦和邦在责任分配方面十分复杂，因此委员会对缺乏充分的行政协调合作似乎已成为《公约》实施工作中的一个严重问题感到关切。</w:t>
      </w:r>
    </w:p>
    <w:p w:rsidR="00000000" w:rsidRDefault="00000000">
      <w:pPr>
        <w:spacing w:after="320"/>
        <w:textAlignment w:val="center"/>
        <w:rPr>
          <w:rFonts w:hint="eastAsia"/>
          <w:lang w:val="fr-CH"/>
        </w:rPr>
      </w:pPr>
      <w:r>
        <w:rPr>
          <w:lang w:val="fr-CH"/>
        </w:rPr>
        <w:tab/>
        <w:t xml:space="preserve">47.  </w:t>
      </w:r>
      <w:r>
        <w:rPr>
          <w:rFonts w:hint="eastAsia"/>
          <w:lang w:val="fr-CH"/>
        </w:rPr>
        <w:t>委员会建议缔约国在儿童权利方针的基础上采取一项实施《公约》的全面的国家行动计划。委员会建议应当重视在中央、邦和市一级的政府机构之间开展部门间协调与合作。委员会还鼓励缔约国为实施《公约》向地方当局提供资助，其中包括能力建设。</w:t>
      </w:r>
    </w:p>
    <w:p w:rsidR="00000000" w:rsidRDefault="00000000">
      <w:pPr>
        <w:pStyle w:val="Heading4"/>
        <w:rPr>
          <w:rFonts w:hint="eastAsia"/>
        </w:rPr>
      </w:pPr>
      <w:r>
        <w:rPr>
          <w:rFonts w:hint="eastAsia"/>
        </w:rPr>
        <w:t>独立的监测结构</w:t>
      </w:r>
    </w:p>
    <w:p w:rsidR="00000000" w:rsidRDefault="00000000">
      <w:pPr>
        <w:rPr>
          <w:rFonts w:hint="eastAsia"/>
        </w:rPr>
      </w:pPr>
      <w:r>
        <w:rPr>
          <w:rFonts w:hint="eastAsia"/>
        </w:rPr>
        <w:tab/>
        <w:t xml:space="preserve">48.  </w:t>
      </w:r>
      <w:r>
        <w:rPr>
          <w:rFonts w:hint="eastAsia"/>
        </w:rPr>
        <w:t>委员会对没有设立一种有效的机制来收集和分析《公约》所涉所有领域中</w:t>
      </w:r>
      <w:r>
        <w:rPr>
          <w:rFonts w:hint="eastAsia"/>
        </w:rPr>
        <w:t>18</w:t>
      </w:r>
      <w:r>
        <w:rPr>
          <w:rFonts w:hint="eastAsia"/>
        </w:rPr>
        <w:t>岁以下的所有人，其中包括最脆弱的群体</w:t>
      </w:r>
      <w:r>
        <w:rPr>
          <w:rFonts w:hint="eastAsia"/>
        </w:rPr>
        <w:t>(</w:t>
      </w:r>
      <w:r>
        <w:rPr>
          <w:rFonts w:hint="eastAsia"/>
        </w:rPr>
        <w:t>即生活在贫民窟中的儿童、属于不同种姓和部落的儿童、生活在农村地区的儿童、残疾儿童、流浪街头和</w:t>
      </w:r>
      <w:r>
        <w:rPr>
          <w:rFonts w:hint="eastAsia"/>
        </w:rPr>
        <w:t>/</w:t>
      </w:r>
      <w:r>
        <w:rPr>
          <w:rFonts w:hint="eastAsia"/>
        </w:rPr>
        <w:t>或在街头谋生的儿童、受武装冲突影响的儿童和难民儿童</w:t>
      </w:r>
      <w:r>
        <w:rPr>
          <w:rFonts w:hint="eastAsia"/>
        </w:rPr>
        <w:t>)</w:t>
      </w:r>
      <w:r>
        <w:rPr>
          <w:rFonts w:hint="eastAsia"/>
        </w:rPr>
        <w:t>的分类数据表示关切。</w:t>
      </w:r>
    </w:p>
    <w:p w:rsidR="00000000" w:rsidRDefault="00000000">
      <w:pPr>
        <w:rPr>
          <w:rFonts w:hint="eastAsia"/>
        </w:rPr>
      </w:pPr>
      <w:r>
        <w:rPr>
          <w:rFonts w:hint="eastAsia"/>
        </w:rPr>
        <w:tab/>
        <w:t xml:space="preserve">49.  </w:t>
      </w:r>
      <w:r>
        <w:rPr>
          <w:rFonts w:hint="eastAsia"/>
        </w:rPr>
        <w:t>委员会建议缔约国建立一个收集分类数据的全面体制，作为对在实现儿童权利方面取得的进展进行评估并帮助制定为实施《公约》而应采取的政策的基础。</w:t>
      </w:r>
    </w:p>
    <w:p w:rsidR="00000000" w:rsidRDefault="00000000">
      <w:pPr>
        <w:rPr>
          <w:rFonts w:hint="eastAsia"/>
        </w:rPr>
      </w:pPr>
      <w:r>
        <w:rPr>
          <w:rFonts w:hint="eastAsia"/>
        </w:rPr>
        <w:tab/>
        <w:t xml:space="preserve">50.  </w:t>
      </w:r>
      <w:r>
        <w:rPr>
          <w:rFonts w:hint="eastAsia"/>
        </w:rPr>
        <w:t>委员会对缔约国准备设立一个全国儿童委员会表示欢迎。</w:t>
      </w:r>
    </w:p>
    <w:p w:rsidR="00000000" w:rsidRDefault="00000000">
      <w:pPr>
        <w:spacing w:after="320"/>
        <w:rPr>
          <w:rFonts w:hint="eastAsia"/>
        </w:rPr>
      </w:pPr>
      <w:r>
        <w:rPr>
          <w:rFonts w:hint="eastAsia"/>
        </w:rPr>
        <w:tab/>
        <w:t xml:space="preserve">51.  </w:t>
      </w:r>
      <w:r>
        <w:rPr>
          <w:rFonts w:hint="eastAsia"/>
        </w:rPr>
        <w:t>委员会鼓励缔约国设立一个法定的、具有独立性的全国儿童委员会，其任务是对联邦、邦和地方一级执行《公约》的进展进行定期监测和评估。而且，这一委员会应当有权接受和处理对侵犯儿童权利行为、其中包括保安部队侵犯儿童权利的行为的控告。</w:t>
      </w:r>
    </w:p>
    <w:p w:rsidR="00000000" w:rsidRDefault="00000000">
      <w:pPr>
        <w:pStyle w:val="Heading4"/>
        <w:rPr>
          <w:rFonts w:hint="eastAsia"/>
        </w:rPr>
      </w:pPr>
      <w:r>
        <w:rPr>
          <w:rFonts w:hint="eastAsia"/>
        </w:rPr>
        <w:t>预算拨款</w:t>
      </w:r>
    </w:p>
    <w:p w:rsidR="00000000" w:rsidRDefault="00000000">
      <w:pPr>
        <w:rPr>
          <w:rFonts w:hint="eastAsia"/>
        </w:rPr>
      </w:pPr>
      <w:r>
        <w:rPr>
          <w:rFonts w:hint="eastAsia"/>
        </w:rPr>
        <w:tab/>
        <w:t xml:space="preserve">52.  </w:t>
      </w:r>
      <w:r>
        <w:rPr>
          <w:rFonts w:hint="eastAsia"/>
        </w:rPr>
        <w:t>委员会对缔约国保证把对教育的预算拨款从占国家预算的</w:t>
      </w:r>
      <w:r>
        <w:rPr>
          <w:rFonts w:hint="eastAsia"/>
        </w:rPr>
        <w:t>4%</w:t>
      </w:r>
      <w:r>
        <w:rPr>
          <w:rFonts w:hint="eastAsia"/>
        </w:rPr>
        <w:t>提高到</w:t>
      </w:r>
      <w:r>
        <w:rPr>
          <w:rFonts w:hint="eastAsia"/>
        </w:rPr>
        <w:t>6%</w:t>
      </w:r>
      <w:r>
        <w:rPr>
          <w:rFonts w:hint="eastAsia"/>
        </w:rPr>
        <w:t>表示欢迎。但是，委员会感到关切的是，迄今还未充分重视《公约》第</w:t>
      </w:r>
      <w:r>
        <w:rPr>
          <w:rFonts w:hint="eastAsia"/>
        </w:rPr>
        <w:t>4</w:t>
      </w:r>
      <w:r>
        <w:rPr>
          <w:rFonts w:hint="eastAsia"/>
        </w:rPr>
        <w:t>条关于应根据“其现有资源所允许的最大限度”实施儿童的经济、社会和文化权利的规定。</w:t>
      </w:r>
    </w:p>
    <w:p w:rsidR="00000000" w:rsidRDefault="00000000">
      <w:pPr>
        <w:spacing w:after="320"/>
        <w:rPr>
          <w:rFonts w:hint="eastAsia"/>
        </w:rPr>
      </w:pPr>
      <w:r>
        <w:rPr>
          <w:rFonts w:hint="eastAsia"/>
        </w:rPr>
        <w:tab/>
        <w:t xml:space="preserve">53.  </w:t>
      </w:r>
      <w:r>
        <w:rPr>
          <w:rFonts w:hint="eastAsia"/>
        </w:rPr>
        <w:t>委员会建议缔约国制定各种方法，就财政拨款对实施儿童权利的影响进行系统评估，并收集和宣传这方面的情况。委员会还建议缔约国确保资源在中央、邦和地方一级以及必要时在国际合作范围内的合理分配。</w:t>
      </w:r>
    </w:p>
    <w:p w:rsidR="00000000" w:rsidRDefault="00000000">
      <w:pPr>
        <w:pStyle w:val="Heading4"/>
        <w:rPr>
          <w:rFonts w:hint="eastAsia"/>
        </w:rPr>
      </w:pPr>
      <w:r>
        <w:rPr>
          <w:rFonts w:hint="eastAsia"/>
        </w:rPr>
        <w:t>与非政府组织的合作</w:t>
      </w:r>
    </w:p>
    <w:p w:rsidR="00000000" w:rsidRDefault="00000000">
      <w:pPr>
        <w:rPr>
          <w:rFonts w:hint="eastAsia"/>
        </w:rPr>
      </w:pPr>
      <w:r>
        <w:rPr>
          <w:rFonts w:hint="eastAsia"/>
        </w:rPr>
        <w:tab/>
        <w:t xml:space="preserve">54.  </w:t>
      </w:r>
      <w:r>
        <w:rPr>
          <w:rFonts w:hint="eastAsia"/>
        </w:rPr>
        <w:t>委员会注意到，与非政府组织在实施《公约》，其中包括编写报告方面的合作仍然十分有限。</w:t>
      </w:r>
    </w:p>
    <w:p w:rsidR="00000000" w:rsidRDefault="00000000">
      <w:pPr>
        <w:spacing w:after="320"/>
        <w:rPr>
          <w:rFonts w:hint="eastAsia"/>
        </w:rPr>
      </w:pPr>
      <w:r>
        <w:rPr>
          <w:rFonts w:hint="eastAsia"/>
        </w:rPr>
        <w:tab/>
        <w:t xml:space="preserve">55.  </w:t>
      </w:r>
      <w:r>
        <w:rPr>
          <w:rFonts w:hint="eastAsia"/>
        </w:rPr>
        <w:t>委员会鼓励缔约国考虑采取一项系统性的措施，让非政府组织和普通的民间社会能够参与实施《公约》的各个阶段的工作，其中包括决策。</w:t>
      </w:r>
    </w:p>
    <w:p w:rsidR="00000000" w:rsidRDefault="00000000">
      <w:pPr>
        <w:pStyle w:val="Heading4"/>
        <w:rPr>
          <w:rFonts w:hint="eastAsia"/>
        </w:rPr>
      </w:pPr>
      <w:r>
        <w:rPr>
          <w:rFonts w:hint="eastAsia"/>
        </w:rPr>
        <w:t>《公约》的培训</w:t>
      </w:r>
      <w:r>
        <w:rPr>
          <w:rFonts w:hint="eastAsia"/>
        </w:rPr>
        <w:t>/</w:t>
      </w:r>
      <w:r>
        <w:rPr>
          <w:rFonts w:hint="eastAsia"/>
        </w:rPr>
        <w:t>宣传</w:t>
      </w:r>
    </w:p>
    <w:p w:rsidR="00000000" w:rsidRDefault="00000000">
      <w:pPr>
        <w:rPr>
          <w:rFonts w:hint="eastAsia"/>
        </w:rPr>
      </w:pPr>
      <w:r>
        <w:rPr>
          <w:rFonts w:hint="eastAsia"/>
        </w:rPr>
        <w:tab/>
        <w:t xml:space="preserve">56.  </w:t>
      </w:r>
      <w:r>
        <w:rPr>
          <w:rFonts w:hint="eastAsia"/>
        </w:rPr>
        <w:t>根据第</w:t>
      </w:r>
      <w:r>
        <w:rPr>
          <w:rFonts w:hint="eastAsia"/>
        </w:rPr>
        <w:t>42</w:t>
      </w:r>
      <w:r>
        <w:rPr>
          <w:rFonts w:hint="eastAsia"/>
        </w:rPr>
        <w:t>条，委员会注意到广大公众，其中包括儿童和负责儿童工作的专业人员对《公约》缺乏了解。委员会对缔约国没有开展系统性和有针对性的充分的宣传和提高认识活动表示关切。</w:t>
      </w:r>
    </w:p>
    <w:p w:rsidR="00000000" w:rsidRDefault="00000000">
      <w:pPr>
        <w:spacing w:after="320"/>
        <w:rPr>
          <w:rFonts w:hint="eastAsia"/>
        </w:rPr>
      </w:pPr>
      <w:r>
        <w:rPr>
          <w:rFonts w:hint="eastAsia"/>
        </w:rPr>
        <w:tab/>
        <w:t xml:space="preserve">57.  </w:t>
      </w:r>
      <w:r>
        <w:rPr>
          <w:rFonts w:hint="eastAsia"/>
        </w:rPr>
        <w:t>在此方面，委员会建议缔约国制定一项持续的方案，在儿童和父母、民间社会和政府的各个部门和层次中宣传《公约》的实施情况。委员会鼓励缔约国作出努力，促进在该国的儿童权利教育，其中包括采取措施对文盲或没有正规教育的那些脆弱群体开展教育。而且，委员会建议缔约国制定一项系统和持续的培训方案，对开展儿童工作的所有专业组织</w:t>
      </w:r>
      <w:r>
        <w:rPr>
          <w:rFonts w:hint="eastAsia"/>
        </w:rPr>
        <w:t>(</w:t>
      </w:r>
      <w:r>
        <w:rPr>
          <w:rFonts w:hint="eastAsia"/>
        </w:rPr>
        <w:t>如法官、律师、执法官员、公务员、地方政府官员、关押儿童的机构和地点的工作人员、教师、卫生人员、其中包括心理学家以及社会工作者</w:t>
      </w:r>
      <w:r>
        <w:rPr>
          <w:rFonts w:hint="eastAsia"/>
        </w:rPr>
        <w:t>)</w:t>
      </w:r>
      <w:r>
        <w:rPr>
          <w:rFonts w:hint="eastAsia"/>
        </w:rPr>
        <w:t>开展有关《公约》的各项规定的培训。委员会鼓励缔约国在此方面寻求诸如儿童基金的协助。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58.  </w:t>
      </w:r>
      <w:r>
        <w:rPr>
          <w:rFonts w:hint="eastAsia"/>
        </w:rPr>
        <w:t>根据第</w:t>
      </w:r>
      <w:r>
        <w:rPr>
          <w:rFonts w:hint="eastAsia"/>
        </w:rPr>
        <w:t>1</w:t>
      </w:r>
      <w:r>
        <w:rPr>
          <w:rFonts w:hint="eastAsia"/>
        </w:rPr>
        <w:t>条，委员会对法律确定的各个年龄限制不符合《公约》的一般原则和其他规定表示关注。特别令委员会关切的是，《刑法》规定的必须开始承担刑事责任的年龄很低，目前订为</w:t>
      </w:r>
      <w:r>
        <w:rPr>
          <w:rFonts w:hint="eastAsia"/>
        </w:rPr>
        <w:t>7</w:t>
      </w:r>
      <w:r>
        <w:rPr>
          <w:rFonts w:hint="eastAsia"/>
        </w:rPr>
        <w:t>岁。而且还可以将</w:t>
      </w:r>
      <w:r>
        <w:rPr>
          <w:rFonts w:hint="eastAsia"/>
        </w:rPr>
        <w:t>16</w:t>
      </w:r>
      <w:r>
        <w:rPr>
          <w:rFonts w:hint="eastAsia"/>
        </w:rPr>
        <w:t>岁至</w:t>
      </w:r>
      <w:r>
        <w:rPr>
          <w:rFonts w:hint="eastAsia"/>
        </w:rPr>
        <w:t>18</w:t>
      </w:r>
      <w:r>
        <w:rPr>
          <w:rFonts w:hint="eastAsia"/>
        </w:rPr>
        <w:t>岁的男童当作成年人审判。委员会感到关切的是没有对男童作出性同意的最低限度年龄规定。委员会还对最低年龄标准</w:t>
      </w:r>
      <w:r>
        <w:rPr>
          <w:rFonts w:hint="eastAsia"/>
        </w:rPr>
        <w:t>(</w:t>
      </w:r>
      <w:r>
        <w:rPr>
          <w:rFonts w:hint="eastAsia"/>
        </w:rPr>
        <w:t>如</w:t>
      </w:r>
      <w:r>
        <w:rPr>
          <w:rFonts w:hint="eastAsia"/>
        </w:rPr>
        <w:t>1929</w:t>
      </w:r>
      <w:r>
        <w:rPr>
          <w:rFonts w:hint="eastAsia"/>
        </w:rPr>
        <w:t>年的限制童婚法</w:t>
      </w:r>
      <w:r>
        <w:rPr>
          <w:rFonts w:hint="eastAsia"/>
        </w:rPr>
        <w:t>)</w:t>
      </w:r>
      <w:r>
        <w:rPr>
          <w:rFonts w:hint="eastAsia"/>
        </w:rPr>
        <w:t>未得到良好贯彻表示关注。</w:t>
      </w:r>
    </w:p>
    <w:p w:rsidR="00000000" w:rsidRDefault="00000000">
      <w:pPr>
        <w:spacing w:after="320"/>
        <w:rPr>
          <w:rFonts w:hint="eastAsia"/>
        </w:rPr>
      </w:pPr>
      <w:r>
        <w:rPr>
          <w:rFonts w:hint="eastAsia"/>
        </w:rPr>
        <w:tab/>
        <w:t xml:space="preserve">59.  </w:t>
      </w:r>
      <w:r>
        <w:rPr>
          <w:rFonts w:hint="eastAsia"/>
        </w:rPr>
        <w:t>委员会建议缔约国对其立法进行审查，以确保年龄限制符合《公约》的原则和规定，并且为实施这些最低年龄规定作出更大的努力。</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pStyle w:val="Heading4"/>
        <w:rPr>
          <w:rFonts w:hint="eastAsia"/>
        </w:rPr>
      </w:pPr>
      <w:r>
        <w:rPr>
          <w:rFonts w:hint="eastAsia"/>
        </w:rPr>
        <w:t>不</w:t>
      </w:r>
      <w:r>
        <w:rPr>
          <w:rFonts w:hint="eastAsia"/>
        </w:rPr>
        <w:t xml:space="preserve"> </w:t>
      </w:r>
      <w:r>
        <w:rPr>
          <w:rFonts w:hint="eastAsia"/>
        </w:rPr>
        <w:t>歧</w:t>
      </w:r>
      <w:r>
        <w:rPr>
          <w:rFonts w:hint="eastAsia"/>
        </w:rPr>
        <w:t xml:space="preserve"> </w:t>
      </w:r>
      <w:r>
        <w:rPr>
          <w:rFonts w:hint="eastAsia"/>
        </w:rPr>
        <w:t>视</w:t>
      </w:r>
    </w:p>
    <w:p w:rsidR="00000000" w:rsidRDefault="00000000">
      <w:pPr>
        <w:rPr>
          <w:rFonts w:hint="eastAsia"/>
          <w:lang w:val="fr-CH"/>
        </w:rPr>
      </w:pPr>
      <w:r>
        <w:rPr>
          <w:rFonts w:hint="eastAsia"/>
        </w:rPr>
        <w:tab/>
        <w:t xml:space="preserve">60.  </w:t>
      </w:r>
      <w:r>
        <w:rPr>
          <w:rFonts w:hint="eastAsia"/>
        </w:rPr>
        <w:t>根据《公约》第</w:t>
      </w:r>
      <w:r>
        <w:rPr>
          <w:rFonts w:hint="eastAsia"/>
        </w:rPr>
        <w:t>2</w:t>
      </w:r>
      <w:r>
        <w:rPr>
          <w:rFonts w:hint="eastAsia"/>
        </w:rPr>
        <w:t>条，委员会对生活在不同州的儿童、农村地区的儿童、生活在贫民窟</w:t>
      </w:r>
      <w:r>
        <w:rPr>
          <w:rFonts w:hint="eastAsia"/>
          <w:lang w:val="fr-CH"/>
        </w:rPr>
        <w:t>中的儿童和属于不同种姓、部落和土著群体的儿童在享有《公约》规定的权利方面存在的巨大差异深表关切。</w:t>
      </w:r>
    </w:p>
    <w:p w:rsidR="00000000" w:rsidRDefault="00000000">
      <w:pPr>
        <w:rPr>
          <w:rFonts w:hint="eastAsia"/>
          <w:lang w:val="fr-CH"/>
        </w:rPr>
      </w:pPr>
      <w:r>
        <w:rPr>
          <w:rFonts w:hint="eastAsia"/>
          <w:lang w:val="fr-CH"/>
        </w:rPr>
        <w:tab/>
        <w:t xml:space="preserve">61.  </w:t>
      </w:r>
      <w:r>
        <w:rPr>
          <w:rFonts w:hint="eastAsia"/>
          <w:lang w:val="fr-CH"/>
        </w:rPr>
        <w:t>委员会建议应在各级采取具体措施，通过对政策进行审查和重新定向，其中包括为针对最脆弱群体的方案增加预算拨款来消除社会的不平等现象。</w:t>
      </w:r>
    </w:p>
    <w:p w:rsidR="00000000" w:rsidRDefault="00000000">
      <w:pPr>
        <w:rPr>
          <w:rFonts w:hint="eastAsia"/>
          <w:lang w:val="fr-CH"/>
        </w:rPr>
      </w:pPr>
      <w:r>
        <w:rPr>
          <w:rFonts w:hint="eastAsia"/>
          <w:lang w:val="fr-CH"/>
        </w:rPr>
        <w:tab/>
        <w:t xml:space="preserve">62.  </w:t>
      </w:r>
      <w:r>
        <w:rPr>
          <w:rFonts w:hint="eastAsia"/>
          <w:lang w:val="fr-CH"/>
        </w:rPr>
        <w:t>根据《公约》第</w:t>
      </w:r>
      <w:r>
        <w:rPr>
          <w:rFonts w:hint="eastAsia"/>
          <w:lang w:val="fr-CH"/>
        </w:rPr>
        <w:t>2</w:t>
      </w:r>
      <w:r>
        <w:rPr>
          <w:rFonts w:hint="eastAsia"/>
          <w:lang w:val="fr-CH"/>
        </w:rPr>
        <w:t>条，委员会对仍然存在着以种姓为基础的歧视以及对部落群体的歧视表示关切，尽管这些做法已受到法律的禁止。</w:t>
      </w:r>
    </w:p>
    <w:p w:rsidR="00000000" w:rsidRDefault="00000000">
      <w:pPr>
        <w:rPr>
          <w:rFonts w:hint="eastAsia"/>
          <w:lang w:val="fr-CH"/>
        </w:rPr>
      </w:pPr>
      <w:r>
        <w:rPr>
          <w:rFonts w:hint="eastAsia"/>
          <w:lang w:val="fr-CH"/>
        </w:rPr>
        <w:tab/>
        <w:t xml:space="preserve">63.  </w:t>
      </w:r>
      <w:r>
        <w:rPr>
          <w:rFonts w:hint="eastAsia"/>
          <w:lang w:val="fr-CH"/>
        </w:rPr>
        <w:t>根据《宪法》第</w:t>
      </w:r>
      <w:r>
        <w:rPr>
          <w:rFonts w:hint="eastAsia"/>
          <w:lang w:val="fr-CH"/>
        </w:rPr>
        <w:t>17</w:t>
      </w:r>
      <w:r>
        <w:rPr>
          <w:rFonts w:hint="eastAsia"/>
          <w:lang w:val="fr-CH"/>
        </w:rPr>
        <w:t>条和《公约》第</w:t>
      </w:r>
      <w:r>
        <w:rPr>
          <w:rFonts w:hint="eastAsia"/>
          <w:lang w:val="fr-CH"/>
        </w:rPr>
        <w:t>2</w:t>
      </w:r>
      <w:r>
        <w:rPr>
          <w:rFonts w:hint="eastAsia"/>
          <w:lang w:val="fr-CH"/>
        </w:rPr>
        <w:t>条，委员会建议缔约国采取步骤确保各邦废除“贱民制度”这种歧视性做法，预防以种姓和部落为动机的虐待以及对采用这种做法或进行这种虐待的国家机构和私人进行起诉。而且，根据《宪法》第</w:t>
      </w:r>
      <w:r>
        <w:rPr>
          <w:rFonts w:hint="eastAsia"/>
          <w:lang w:val="fr-CH"/>
        </w:rPr>
        <w:t>46</w:t>
      </w:r>
      <w:r>
        <w:rPr>
          <w:rFonts w:hint="eastAsia"/>
          <w:lang w:val="fr-CH"/>
        </w:rPr>
        <w:t>条，鼓励缔约国为提高这些群体的地位并保护他们而采取平权措施。委员会建议充分实施《</w:t>
      </w:r>
      <w:r>
        <w:rPr>
          <w:rFonts w:hint="eastAsia"/>
          <w:lang w:val="fr-CH"/>
        </w:rPr>
        <w:t>1989</w:t>
      </w:r>
      <w:r>
        <w:rPr>
          <w:rFonts w:hint="eastAsia"/>
          <w:lang w:val="fr-CH"/>
        </w:rPr>
        <w:t>年在册种姓和在册部落</w:t>
      </w:r>
      <w:r>
        <w:rPr>
          <w:rFonts w:hint="eastAsia"/>
          <w:lang w:val="fr-CH"/>
        </w:rPr>
        <w:t>(</w:t>
      </w:r>
      <w:r>
        <w:rPr>
          <w:rFonts w:hint="eastAsia"/>
          <w:lang w:val="fr-CH"/>
        </w:rPr>
        <w:t>预防暴行</w:t>
      </w:r>
      <w:r>
        <w:rPr>
          <w:rFonts w:hint="eastAsia"/>
          <w:lang w:val="fr-CH"/>
        </w:rPr>
        <w:t>)</w:t>
      </w:r>
      <w:r>
        <w:rPr>
          <w:rFonts w:hint="eastAsia"/>
          <w:lang w:val="fr-CH"/>
        </w:rPr>
        <w:t>法案》、《</w:t>
      </w:r>
      <w:r>
        <w:rPr>
          <w:rFonts w:hint="eastAsia"/>
          <w:lang w:val="fr-CH"/>
        </w:rPr>
        <w:t>1995</w:t>
      </w:r>
      <w:r>
        <w:rPr>
          <w:rFonts w:hint="eastAsia"/>
          <w:lang w:val="fr-CH"/>
        </w:rPr>
        <w:t>年在册种姓和在册部落规定</w:t>
      </w:r>
      <w:r>
        <w:rPr>
          <w:rFonts w:hint="eastAsia"/>
          <w:lang w:val="fr-CH"/>
        </w:rPr>
        <w:t>(</w:t>
      </w:r>
      <w:r>
        <w:rPr>
          <w:rFonts w:hint="eastAsia"/>
          <w:lang w:val="fr-CH"/>
        </w:rPr>
        <w:t>预防暴行</w:t>
      </w:r>
      <w:r>
        <w:rPr>
          <w:rFonts w:hint="eastAsia"/>
          <w:lang w:val="fr-CH"/>
        </w:rPr>
        <w:t>)</w:t>
      </w:r>
      <w:r>
        <w:rPr>
          <w:rFonts w:hint="eastAsia"/>
          <w:lang w:val="fr-CH"/>
        </w:rPr>
        <w:t>》和《</w:t>
      </w:r>
      <w:r>
        <w:rPr>
          <w:rFonts w:hint="eastAsia"/>
          <w:lang w:val="fr-CH"/>
        </w:rPr>
        <w:t>1993</w:t>
      </w:r>
      <w:r>
        <w:rPr>
          <w:rFonts w:hint="eastAsia"/>
          <w:lang w:val="fr-CH"/>
        </w:rPr>
        <w:t>年清洁工雇用法》。委员会鼓励缔约国继续努力开展全面的公众教育运动，预防和打击以种姓制度为基础的歧视。委员会与消除种族歧视委员会</w:t>
      </w:r>
      <w:r>
        <w:rPr>
          <w:rFonts w:hint="eastAsia"/>
          <w:lang w:val="fr-CH"/>
        </w:rPr>
        <w:t>(CERD/C/304/</w:t>
      </w:r>
      <w:r>
        <w:rPr>
          <w:lang w:val="fr-CH"/>
        </w:rPr>
        <w:t>Add.1</w:t>
      </w:r>
      <w:r>
        <w:rPr>
          <w:rFonts w:hint="eastAsia"/>
          <w:lang w:val="fr-CH"/>
        </w:rPr>
        <w:t>3)</w:t>
      </w:r>
      <w:r>
        <w:rPr>
          <w:rFonts w:hint="eastAsia"/>
          <w:lang w:val="fr-CH"/>
        </w:rPr>
        <w:t>一样强调了这些群体的成员平等享有《公约》所列各项权利、其中包括享有医疗保健、教育、工作和公共地点及服务、如水井等的权利的重要性。</w:t>
      </w:r>
    </w:p>
    <w:p w:rsidR="00000000" w:rsidRDefault="00000000">
      <w:pPr>
        <w:rPr>
          <w:rFonts w:hint="eastAsia"/>
          <w:lang w:val="fr-CH"/>
        </w:rPr>
      </w:pPr>
      <w:r>
        <w:rPr>
          <w:rFonts w:hint="eastAsia"/>
          <w:lang w:val="fr-CH"/>
        </w:rPr>
        <w:tab/>
        <w:t xml:space="preserve">64.  </w:t>
      </w:r>
      <w:r>
        <w:rPr>
          <w:rFonts w:hint="eastAsia"/>
          <w:lang w:val="fr-CH"/>
        </w:rPr>
        <w:t>委员会注意到针对女童的歧视性社会态度和有害的传统做法持续存在，其中包括杀害女婴、有选择坠胎、女童入学率低下以及辍学率很高、早婚和逼婚、以宗教为基础的个人地位法，这些都加剧了在婚姻、离婚、婴儿的归属和监护及遗产继承等方面存在的男女不平等。</w:t>
      </w:r>
    </w:p>
    <w:p w:rsidR="00000000" w:rsidRDefault="00000000">
      <w:pPr>
        <w:spacing w:after="320"/>
        <w:rPr>
          <w:rFonts w:hint="eastAsia"/>
        </w:rPr>
      </w:pPr>
      <w:r>
        <w:rPr>
          <w:rFonts w:hint="eastAsia"/>
        </w:rPr>
        <w:tab/>
        <w:t xml:space="preserve">65.  </w:t>
      </w:r>
      <w:r>
        <w:rPr>
          <w:rFonts w:hint="eastAsia"/>
        </w:rPr>
        <w:t>根据《公约》第</w:t>
      </w:r>
      <w:r>
        <w:rPr>
          <w:rFonts w:hint="eastAsia"/>
        </w:rPr>
        <w:t>2</w:t>
      </w:r>
      <w:r>
        <w:rPr>
          <w:rFonts w:hint="eastAsia"/>
        </w:rPr>
        <w:t>条，委员会鼓励缔约国确保执行保护性法律。委员会鼓励缔约国继续努力开展全面的公众教育运动，预防和打击性别歧视，特别是家庭内的性别歧视。为协助开展这一工作，应当动员政治、宗教和社区领导人支持开展消除歧视女童的传统做法和态度的努力。</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66.  </w:t>
      </w:r>
      <w:r>
        <w:rPr>
          <w:rFonts w:hint="eastAsia"/>
        </w:rPr>
        <w:t>根据第</w:t>
      </w:r>
      <w:r>
        <w:rPr>
          <w:rFonts w:hint="eastAsia"/>
        </w:rPr>
        <w:t>12</w:t>
      </w:r>
      <w:r>
        <w:rPr>
          <w:rFonts w:hint="eastAsia"/>
        </w:rPr>
        <w:t>条，委员会注意到儿童的意见未得到充分的重视，特别是在家庭、学校、养育机构、法院和少年司法系统中尤其不受重视。</w:t>
      </w:r>
    </w:p>
    <w:p w:rsidR="00000000" w:rsidRDefault="00000000">
      <w:pPr>
        <w:spacing w:after="320"/>
        <w:rPr>
          <w:rFonts w:hint="eastAsia"/>
        </w:rPr>
      </w:pPr>
      <w:r>
        <w:rPr>
          <w:rFonts w:hint="eastAsia"/>
        </w:rPr>
        <w:tab/>
        <w:t xml:space="preserve">67.  </w:t>
      </w:r>
      <w:r>
        <w:rPr>
          <w:rFonts w:hint="eastAsia"/>
        </w:rPr>
        <w:t>委员会鼓励缔约国在家庭、学校、养育机构、法院和少年司法系统中促进和协助尊重儿童的意见，并根据《公约》第</w:t>
      </w:r>
      <w:r>
        <w:rPr>
          <w:rFonts w:hint="eastAsia"/>
        </w:rPr>
        <w:t>12</w:t>
      </w:r>
      <w:r>
        <w:rPr>
          <w:rFonts w:hint="eastAsia"/>
        </w:rPr>
        <w:t>条推动和便利儿童参与对他们发生影响的一切事务。在此方面，委员会建议在社区范围内制定针对教师、社会工作者和地方官员的技能培训方案，协助儿童作出和表达他们的明智决定并考虑到他们的意见。</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姓名和国籍</w:t>
      </w:r>
    </w:p>
    <w:p w:rsidR="00000000" w:rsidRDefault="00000000">
      <w:pPr>
        <w:rPr>
          <w:rFonts w:hint="eastAsia"/>
        </w:rPr>
      </w:pPr>
      <w:r>
        <w:rPr>
          <w:rFonts w:hint="eastAsia"/>
        </w:rPr>
        <w:tab/>
        <w:t xml:space="preserve">68.  </w:t>
      </w:r>
      <w:r>
        <w:rPr>
          <w:rFonts w:hint="eastAsia"/>
        </w:rPr>
        <w:t>鉴于不能及时进行出生登记会对儿童充分享有基本权利和自由产生不利影响，因此委员会根据《公约》第</w:t>
      </w:r>
      <w:r>
        <w:rPr>
          <w:rFonts w:hint="eastAsia"/>
        </w:rPr>
        <w:t>7</w:t>
      </w:r>
      <w:r>
        <w:rPr>
          <w:rFonts w:hint="eastAsia"/>
        </w:rPr>
        <w:t>条对印度出生的大量儿童未得到登记表示关注。</w:t>
      </w:r>
    </w:p>
    <w:p w:rsidR="00000000" w:rsidRDefault="00000000">
      <w:pPr>
        <w:spacing w:after="320"/>
        <w:rPr>
          <w:rFonts w:hint="eastAsia"/>
        </w:rPr>
      </w:pPr>
      <w:r>
        <w:rPr>
          <w:rFonts w:hint="eastAsia"/>
        </w:rPr>
        <w:tab/>
        <w:t xml:space="preserve">69.  </w:t>
      </w:r>
      <w:r>
        <w:rPr>
          <w:rFonts w:hint="eastAsia"/>
        </w:rPr>
        <w:t>委员会建议缔约国作出更大的努力，确保根据《公约》第</w:t>
      </w:r>
      <w:r>
        <w:rPr>
          <w:rFonts w:hint="eastAsia"/>
        </w:rPr>
        <w:t>7</w:t>
      </w:r>
      <w:r>
        <w:rPr>
          <w:rFonts w:hint="eastAsia"/>
        </w:rPr>
        <w:t>条对所有新出生的婴儿进行及时登记，并在农村地区采取进行登记的培训和提高认识的措施。委员会鼓励采取各种步骤，诸如设立机动登记处和在学校和卫生机构中设立登记单位。</w:t>
      </w:r>
    </w:p>
    <w:p w:rsidR="00000000" w:rsidRDefault="00000000">
      <w:pPr>
        <w:pStyle w:val="Heading4"/>
        <w:rPr>
          <w:rFonts w:hint="eastAsia"/>
        </w:rPr>
      </w:pPr>
      <w:r>
        <w:rPr>
          <w:rFonts w:hint="eastAsia"/>
        </w:rPr>
        <w:t>不受酷刑或其他残忍、不人道或有辱人格的待遇或处罚的权利</w:t>
      </w:r>
    </w:p>
    <w:p w:rsidR="00000000" w:rsidRDefault="00000000">
      <w:pPr>
        <w:rPr>
          <w:rFonts w:hint="eastAsia"/>
        </w:rPr>
      </w:pPr>
      <w:r>
        <w:rPr>
          <w:rFonts w:hint="eastAsia"/>
        </w:rPr>
        <w:tab/>
        <w:t xml:space="preserve">70.  </w:t>
      </w:r>
      <w:r>
        <w:rPr>
          <w:rFonts w:hint="eastAsia"/>
        </w:rPr>
        <w:t>关于《公约》第</w:t>
      </w:r>
      <w:r>
        <w:rPr>
          <w:rFonts w:hint="eastAsia"/>
        </w:rPr>
        <w:t>37</w:t>
      </w:r>
      <w:r>
        <w:rPr>
          <w:rFonts w:hint="eastAsia"/>
        </w:rPr>
        <w:t>条</w:t>
      </w:r>
      <w:r>
        <w:t>(a)</w:t>
      </w:r>
      <w:r>
        <w:rPr>
          <w:rFonts w:hint="eastAsia"/>
        </w:rPr>
        <w:t>项，委员会对无数报告指控拘留所中司空见惯的发生对儿童的虐待、体罚、酷刑和性虐待以及执法官员据称杀害流浪和</w:t>
      </w:r>
      <w:r>
        <w:rPr>
          <w:rFonts w:hint="eastAsia"/>
        </w:rPr>
        <w:t>/</w:t>
      </w:r>
      <w:r>
        <w:rPr>
          <w:rFonts w:hint="eastAsia"/>
        </w:rPr>
        <w:t>或在街头谋生的儿童的案例表示关注。</w:t>
      </w:r>
    </w:p>
    <w:p w:rsidR="00000000" w:rsidRDefault="00000000">
      <w:pPr>
        <w:rPr>
          <w:rFonts w:hint="eastAsia"/>
        </w:rPr>
      </w:pPr>
      <w:r>
        <w:rPr>
          <w:rFonts w:hint="eastAsia"/>
        </w:rPr>
        <w:tab/>
        <w:t xml:space="preserve">71.  </w:t>
      </w:r>
      <w:r>
        <w:rPr>
          <w:rFonts w:hint="eastAsia"/>
        </w:rPr>
        <w:t>委员会建议必须对被带往警察局的每个儿童进行登记，包括时间、日期和拘留原因，而且这种拘留应当受到一名地方法官的时常的强制性审查。委员会鼓励缔约国对《刑事诉讼法》第</w:t>
      </w:r>
      <w:r>
        <w:rPr>
          <w:rFonts w:hint="eastAsia"/>
        </w:rPr>
        <w:t>53</w:t>
      </w:r>
      <w:r>
        <w:rPr>
          <w:rFonts w:hint="eastAsia"/>
        </w:rPr>
        <w:t>和第</w:t>
      </w:r>
      <w:r>
        <w:rPr>
          <w:rFonts w:hint="eastAsia"/>
        </w:rPr>
        <w:t>54</w:t>
      </w:r>
      <w:r>
        <w:rPr>
          <w:rFonts w:hint="eastAsia"/>
        </w:rPr>
        <w:t>节进行修正，从而规定在拘留时可定期进行健康检查，其中包括年龄核查。</w:t>
      </w:r>
    </w:p>
    <w:p w:rsidR="00000000" w:rsidRDefault="00000000">
      <w:pPr>
        <w:rPr>
          <w:rFonts w:hint="eastAsia"/>
        </w:rPr>
      </w:pPr>
      <w:r>
        <w:rPr>
          <w:rFonts w:hint="eastAsia"/>
        </w:rPr>
        <w:tab/>
        <w:t xml:space="preserve">72.  </w:t>
      </w:r>
      <w:r>
        <w:rPr>
          <w:rFonts w:hint="eastAsia"/>
        </w:rPr>
        <w:t>委员会建议缔约国实施全国警察委员会</w:t>
      </w:r>
      <w:r>
        <w:rPr>
          <w:rFonts w:hint="eastAsia"/>
        </w:rPr>
        <w:t>1980</w:t>
      </w:r>
      <w:r>
        <w:rPr>
          <w:rFonts w:hint="eastAsia"/>
        </w:rPr>
        <w:t>年和议会委员会</w:t>
      </w:r>
      <w:r>
        <w:rPr>
          <w:rFonts w:hint="eastAsia"/>
        </w:rPr>
        <w:t>1996</w:t>
      </w:r>
      <w:r>
        <w:rPr>
          <w:rFonts w:hint="eastAsia"/>
        </w:rPr>
        <w:t>年提出的建议，这些建议要求对在警察拘留期间据称发生的强奸、死亡或人员伤害案例进行强制性司法调查，设立调查机构，并向在拘留期间遭到虐待的受害者支付赔偿。建议对《青少年司法法规》进行修正，以便建立儿童在拘留期间遭受虐待案例的控告和起诉机制。此外，委员会建议修改《刑事诉讼法》的第</w:t>
      </w:r>
      <w:r>
        <w:rPr>
          <w:rFonts w:hint="eastAsia"/>
        </w:rPr>
        <w:t>197</w:t>
      </w:r>
      <w:r>
        <w:rPr>
          <w:rFonts w:hint="eastAsia"/>
        </w:rPr>
        <w:t>节，因为该节规定，凡因收到拘留期间虐待或非法拘留的控告而需对执法人员提出起诉时，需征得政府的核准，同时还建议对《警察法》第</w:t>
      </w:r>
      <w:r>
        <w:rPr>
          <w:rFonts w:hint="eastAsia"/>
        </w:rPr>
        <w:t>43</w:t>
      </w:r>
      <w:r>
        <w:rPr>
          <w:rFonts w:hint="eastAsia"/>
        </w:rPr>
        <w:t>节进行修正，从而使警察对非法拘留或拘留期间虐待的案件中以执行命令的名义要求对其行动予以豁免。</w:t>
      </w:r>
    </w:p>
    <w:p w:rsidR="00000000" w:rsidRDefault="00000000">
      <w:pPr>
        <w:spacing w:after="320"/>
        <w:rPr>
          <w:rFonts w:hint="eastAsia"/>
        </w:rPr>
      </w:pPr>
      <w:r>
        <w:rPr>
          <w:rFonts w:hint="eastAsia"/>
        </w:rPr>
        <w:tab/>
        <w:t xml:space="preserve">73.  </w:t>
      </w:r>
      <w:r>
        <w:rPr>
          <w:rFonts w:hint="eastAsia"/>
        </w:rPr>
        <w:t>委员会建议缔约国核准它已于</w:t>
      </w:r>
      <w:r>
        <w:rPr>
          <w:rFonts w:hint="eastAsia"/>
        </w:rPr>
        <w:t>1997</w:t>
      </w:r>
      <w:r>
        <w:rPr>
          <w:rFonts w:hint="eastAsia"/>
        </w:rPr>
        <w:t>年签署的《禁止酷刑和其他残忍、不人道或有辱人格的待遇或处罚公约》。</w:t>
      </w:r>
    </w:p>
    <w:p w:rsidR="00000000" w:rsidRDefault="00000000">
      <w:pPr>
        <w:pStyle w:val="Heading3"/>
        <w:rPr>
          <w:rFonts w:hint="eastAsia"/>
        </w:rPr>
      </w:pPr>
      <w:r>
        <w:rPr>
          <w:rFonts w:hint="eastAsia"/>
          <w:u w:val="none"/>
        </w:rPr>
        <w:t xml:space="preserve">5.  </w:t>
      </w:r>
      <w:r>
        <w:rPr>
          <w:rFonts w:hint="eastAsia"/>
        </w:rPr>
        <w:t>家庭环境和替代性照管</w:t>
      </w:r>
    </w:p>
    <w:p w:rsidR="00000000" w:rsidRDefault="00000000">
      <w:pPr>
        <w:pStyle w:val="Heading4"/>
        <w:rPr>
          <w:rFonts w:hint="eastAsia"/>
        </w:rPr>
      </w:pPr>
      <w:r>
        <w:rPr>
          <w:rFonts w:hint="eastAsia"/>
        </w:rPr>
        <w:t>收</w:t>
      </w:r>
      <w:r>
        <w:rPr>
          <w:rFonts w:hint="eastAsia"/>
        </w:rPr>
        <w:t xml:space="preserve">  </w:t>
      </w:r>
      <w:r>
        <w:rPr>
          <w:rFonts w:hint="eastAsia"/>
        </w:rPr>
        <w:t>养</w:t>
      </w:r>
    </w:p>
    <w:p w:rsidR="00000000" w:rsidRDefault="00000000">
      <w:pPr>
        <w:rPr>
          <w:rFonts w:hint="eastAsia"/>
        </w:rPr>
      </w:pPr>
      <w:r>
        <w:rPr>
          <w:rFonts w:hint="eastAsia"/>
        </w:rPr>
        <w:tab/>
        <w:t xml:space="preserve">74.  </w:t>
      </w:r>
      <w:r>
        <w:rPr>
          <w:rFonts w:hint="eastAsia"/>
        </w:rPr>
        <w:t>根据《公约》第</w:t>
      </w:r>
      <w:r>
        <w:rPr>
          <w:rFonts w:hint="eastAsia"/>
        </w:rPr>
        <w:t>21</w:t>
      </w:r>
      <w:r>
        <w:rPr>
          <w:rFonts w:hint="eastAsia"/>
        </w:rPr>
        <w:t>条和第</w:t>
      </w:r>
      <w:r>
        <w:rPr>
          <w:rFonts w:hint="eastAsia"/>
        </w:rPr>
        <w:t>25</w:t>
      </w:r>
      <w:r>
        <w:rPr>
          <w:rFonts w:hint="eastAsia"/>
        </w:rPr>
        <w:t>条，委员会对印度缺乏一项统一的收养法以及监测和跟踪缔约国内外的儿童安置的有效措施表示关注。</w:t>
      </w:r>
    </w:p>
    <w:p w:rsidR="00000000" w:rsidRDefault="00000000">
      <w:pPr>
        <w:spacing w:after="320"/>
        <w:rPr>
          <w:rFonts w:hint="eastAsia"/>
        </w:rPr>
      </w:pPr>
      <w:r>
        <w:rPr>
          <w:rFonts w:hint="eastAsia"/>
        </w:rPr>
        <w:tab/>
        <w:t xml:space="preserve">75.  </w:t>
      </w:r>
      <w:r>
        <w:rPr>
          <w:rFonts w:hint="eastAsia"/>
        </w:rPr>
        <w:t>委员会建议缔约国对国内和跨国收养的立法进行审查。委员会建议缔约国加入</w:t>
      </w:r>
      <w:r>
        <w:rPr>
          <w:rFonts w:hint="eastAsia"/>
        </w:rPr>
        <w:t>1993</w:t>
      </w:r>
      <w:r>
        <w:rPr>
          <w:rFonts w:hint="eastAsia"/>
        </w:rPr>
        <w:t>年《关于在跨国收养方面保护儿童和进行合作的海牙公约》。</w:t>
      </w:r>
    </w:p>
    <w:p w:rsidR="00000000" w:rsidRDefault="00000000">
      <w:pPr>
        <w:pStyle w:val="Heading4"/>
        <w:rPr>
          <w:rFonts w:hint="eastAsia"/>
        </w:rPr>
      </w:pPr>
      <w:r>
        <w:rPr>
          <w:rFonts w:hint="eastAsia"/>
        </w:rPr>
        <w:t>暴力</w:t>
      </w:r>
      <w:r>
        <w:rPr>
          <w:rFonts w:hint="eastAsia"/>
        </w:rPr>
        <w:t>/</w:t>
      </w:r>
      <w:r>
        <w:rPr>
          <w:rFonts w:hint="eastAsia"/>
        </w:rPr>
        <w:t>酷刑</w:t>
      </w:r>
      <w:r>
        <w:rPr>
          <w:rFonts w:hint="eastAsia"/>
        </w:rPr>
        <w:t>/</w:t>
      </w:r>
      <w:r>
        <w:rPr>
          <w:rFonts w:hint="eastAsia"/>
        </w:rPr>
        <w:t>疏忽</w:t>
      </w:r>
      <w:r>
        <w:rPr>
          <w:rFonts w:hint="eastAsia"/>
        </w:rPr>
        <w:t>/</w:t>
      </w:r>
      <w:r>
        <w:rPr>
          <w:rFonts w:hint="eastAsia"/>
        </w:rPr>
        <w:t>虐待</w:t>
      </w:r>
    </w:p>
    <w:p w:rsidR="00000000" w:rsidRDefault="00000000">
      <w:pPr>
        <w:rPr>
          <w:rFonts w:hint="eastAsia"/>
        </w:rPr>
      </w:pPr>
      <w:r>
        <w:rPr>
          <w:rFonts w:hint="eastAsia"/>
        </w:rPr>
        <w:tab/>
        <w:t xml:space="preserve">76.  </w:t>
      </w:r>
      <w:r>
        <w:rPr>
          <w:rFonts w:hint="eastAsia"/>
        </w:rPr>
        <w:t>根据《公约》第</w:t>
      </w:r>
      <w:r>
        <w:rPr>
          <w:rFonts w:hint="eastAsia"/>
        </w:rPr>
        <w:t>19</w:t>
      </w:r>
      <w:r>
        <w:rPr>
          <w:rFonts w:hint="eastAsia"/>
        </w:rPr>
        <w:t>条和第</w:t>
      </w:r>
      <w:r>
        <w:rPr>
          <w:rFonts w:hint="eastAsia"/>
        </w:rPr>
        <w:t>39</w:t>
      </w:r>
      <w:r>
        <w:rPr>
          <w:rFonts w:hint="eastAsia"/>
        </w:rPr>
        <w:t>条，委员会对印度不仅在学校中和养育机构中而且还在家庭中广泛存在虐待儿童的现象表示关注。</w:t>
      </w:r>
    </w:p>
    <w:p w:rsidR="00000000" w:rsidRDefault="00000000">
      <w:pPr>
        <w:spacing w:after="320"/>
        <w:rPr>
          <w:rFonts w:hint="eastAsia"/>
        </w:rPr>
      </w:pPr>
      <w:r>
        <w:rPr>
          <w:rFonts w:hint="eastAsia"/>
        </w:rPr>
        <w:tab/>
        <w:t xml:space="preserve">77.  </w:t>
      </w:r>
      <w:r>
        <w:rPr>
          <w:rFonts w:hint="eastAsia"/>
        </w:rPr>
        <w:t>委员会建议缔约国采取立法措施，禁止在家庭、学校和养育机构中对儿童采取的一切形式的身心暴力，其中包括体罚和性虐待。委员会建议在采取这些措施的同时，应开展有关虐待儿童的不利后果的公众宣传运动。委员会建议缔约国推动采用积极、非暴力的纪律形式，作为特别是家庭和学校中采取的体罚的替代办法。应当加强使受虐待儿童康复和重新融入社会的方案，并为接受控告、监测、调查和起诉虐待事件建立恰当的程序和机制。</w:t>
      </w:r>
    </w:p>
    <w:p w:rsidR="00000000" w:rsidRDefault="00000000">
      <w:pPr>
        <w:pStyle w:val="Heading3"/>
        <w:rPr>
          <w:rFonts w:hint="eastAsia"/>
        </w:rPr>
      </w:pPr>
      <w:r>
        <w:rPr>
          <w:rFonts w:hint="eastAsia"/>
          <w:u w:val="none"/>
        </w:rPr>
        <w:t xml:space="preserve">6.  </w:t>
      </w:r>
      <w:r>
        <w:rPr>
          <w:rFonts w:hint="eastAsia"/>
        </w:rPr>
        <w:t>基本卫生和福利</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78.  </w:t>
      </w:r>
      <w:r>
        <w:rPr>
          <w:rFonts w:hint="eastAsia"/>
        </w:rPr>
        <w:t>委员会注意到</w:t>
      </w:r>
      <w:r>
        <w:rPr>
          <w:rFonts w:hint="eastAsia"/>
        </w:rPr>
        <w:t>1995</w:t>
      </w:r>
      <w:r>
        <w:rPr>
          <w:rFonts w:hint="eastAsia"/>
        </w:rPr>
        <w:t>年的《残疾人</w:t>
      </w:r>
      <w:r>
        <w:rPr>
          <w:rFonts w:hint="eastAsia"/>
        </w:rPr>
        <w:t>(</w:t>
      </w:r>
      <w:r>
        <w:rPr>
          <w:rFonts w:hint="eastAsia"/>
        </w:rPr>
        <w:t>平等机会、保护权利和充分参与</w:t>
      </w:r>
      <w:r>
        <w:rPr>
          <w:rFonts w:hint="eastAsia"/>
        </w:rPr>
        <w:t>)</w:t>
      </w:r>
      <w:r>
        <w:rPr>
          <w:rFonts w:hint="eastAsia"/>
        </w:rPr>
        <w:t>法》，但它仍然对残疾儿童、特别是生活在农村地区的残疾儿童获得照顾和所受照顾程度极低以及缺乏向负责照顾这些儿童的人士提供援助表示关注。根据《公约》第</w:t>
      </w:r>
      <w:r>
        <w:rPr>
          <w:rFonts w:hint="eastAsia"/>
        </w:rPr>
        <w:t>23</w:t>
      </w:r>
      <w:r>
        <w:rPr>
          <w:rFonts w:hint="eastAsia"/>
        </w:rPr>
        <w:t>条，委员会强调需要确保执行各项政策和方案，保障精神和身体残疾儿童的权利并协助他们充分参与社会。</w:t>
      </w:r>
    </w:p>
    <w:p w:rsidR="00000000" w:rsidRDefault="00000000">
      <w:pPr>
        <w:spacing w:after="320"/>
        <w:rPr>
          <w:rFonts w:hint="eastAsia"/>
        </w:rPr>
      </w:pPr>
      <w:r>
        <w:rPr>
          <w:rFonts w:hint="eastAsia"/>
        </w:rPr>
        <w:tab/>
        <w:t xml:space="preserve">79.  </w:t>
      </w:r>
      <w:r>
        <w:rPr>
          <w:rFonts w:hint="eastAsia"/>
        </w:rPr>
        <w:t>根据《残疾人机会均等标准规则》</w:t>
      </w:r>
      <w:r>
        <w:rPr>
          <w:rFonts w:hint="eastAsia"/>
        </w:rPr>
        <w:t>(</w:t>
      </w:r>
      <w:r>
        <w:rPr>
          <w:rFonts w:hint="eastAsia"/>
        </w:rPr>
        <w:t>大会第</w:t>
      </w:r>
      <w:r>
        <w:rPr>
          <w:rFonts w:hint="eastAsia"/>
        </w:rPr>
        <w:t>48/96</w:t>
      </w:r>
      <w:r>
        <w:rPr>
          <w:rFonts w:hint="eastAsia"/>
        </w:rPr>
        <w:t>号决议</w:t>
      </w:r>
      <w:r>
        <w:rPr>
          <w:rFonts w:hint="eastAsia"/>
        </w:rPr>
        <w:t>)</w:t>
      </w:r>
      <w:r>
        <w:rPr>
          <w:rFonts w:hint="eastAsia"/>
        </w:rPr>
        <w:t>和委员会在残疾儿童一般性讨论日通过的建议</w:t>
      </w:r>
      <w:r>
        <w:rPr>
          <w:rFonts w:hint="eastAsia"/>
        </w:rPr>
        <w:t>(CRC/C/69)</w:t>
      </w:r>
      <w:r>
        <w:rPr>
          <w:rFonts w:hint="eastAsia"/>
        </w:rPr>
        <w:t>，委员会建议缔约国加强促使残疾儿童康复的机构的能力，并增加生活在农村地区的这类儿童获得各项服务的机会。需要开展以预防、全面教育、家庭照顾和促进残疾儿童权利为重点的宣传运动。还应当向照顾这些儿童的人士提供充分的培训。委员会鼓励缔约国作出更大的努力提供必要的资源并从联合国儿童基金、卫生组织和有关非政府组织那里寻求援助。</w:t>
      </w:r>
    </w:p>
    <w:p w:rsidR="00000000" w:rsidRDefault="00000000">
      <w:pPr>
        <w:pStyle w:val="Heading4"/>
        <w:rPr>
          <w:rFonts w:hint="eastAsia"/>
        </w:rPr>
      </w:pPr>
      <w:r>
        <w:rPr>
          <w:rFonts w:hint="eastAsia"/>
        </w:rPr>
        <w:t>健康和卫生服务</w:t>
      </w:r>
    </w:p>
    <w:p w:rsidR="00000000" w:rsidRDefault="00000000">
      <w:pPr>
        <w:rPr>
          <w:rFonts w:hint="eastAsia"/>
        </w:rPr>
      </w:pPr>
      <w:r>
        <w:rPr>
          <w:rFonts w:hint="eastAsia"/>
        </w:rPr>
        <w:tab/>
        <w:t xml:space="preserve">80.  </w:t>
      </w:r>
      <w:r>
        <w:rPr>
          <w:rFonts w:hint="eastAsia"/>
        </w:rPr>
        <w:t>根据《公约》第</w:t>
      </w:r>
      <w:r>
        <w:rPr>
          <w:rFonts w:hint="eastAsia"/>
        </w:rPr>
        <w:t>24</w:t>
      </w:r>
      <w:r>
        <w:rPr>
          <w:rFonts w:hint="eastAsia"/>
        </w:rPr>
        <w:t>条，委员会注意到，缔约国已经开始重视并优先处理一些主要的健康问题，设立了若干全国性方案。然而，委员会对下述状况仍感到关切：产妇死亡率很高，新生儿体重不足比例很高，而且因缺乏父母照顾，更普遍的是因为难以进入高质量的公立保健设施而造成的儿童营养不良，其中包括微营养元素缺乏症，高质量的卫生工作人员人数不足，卫生教育落后，安全饮用水不足和环境卫生很差。这种状况由于妇女和女童、尤其是农村地区的妇女和女童遭遇的极度不平等而进一步加剧。</w:t>
      </w:r>
    </w:p>
    <w:p w:rsidR="00000000" w:rsidRDefault="00000000">
      <w:pPr>
        <w:rPr>
          <w:rFonts w:hint="eastAsia"/>
        </w:rPr>
      </w:pPr>
      <w:r>
        <w:rPr>
          <w:rFonts w:hint="eastAsia"/>
        </w:rPr>
        <w:tab/>
        <w:t xml:space="preserve">81.  </w:t>
      </w:r>
      <w:r>
        <w:rPr>
          <w:rFonts w:hint="eastAsia"/>
        </w:rPr>
        <w:t>委员会建议缔约国采取一切必要的步骤，修改、扩大和实施《防止儿童疾病综合管理战略》，并特别重视最为脆弱的人口群体。委员会还建议缔约国开展调查，查明导致诸如杀害女婴和有选择堕胎等做法的社会</w:t>
      </w:r>
      <w:r>
        <w:rPr>
          <w:rFonts w:eastAsia="汉鼎繁楷体" w:hint="eastAsia"/>
          <w:spacing w:val="-40"/>
          <w:sz w:val="22"/>
        </w:rPr>
        <w:t>——</w:t>
      </w:r>
      <w:r>
        <w:rPr>
          <w:rFonts w:eastAsia="汉鼎繁楷体"/>
          <w:sz w:val="22"/>
        </w:rPr>
        <w:t xml:space="preserve"> </w:t>
      </w:r>
      <w:r>
        <w:rPr>
          <w:rFonts w:hint="eastAsia"/>
        </w:rPr>
        <w:t>文化因素，并制定解决这些问题的战略。委员会建议继续向社会中最贫困的阶层拨出资源，并继续与卫生组织、儿童基金、世界粮食方案和民间社会开展合作，并寻求它们的技术援助。</w:t>
      </w:r>
    </w:p>
    <w:p w:rsidR="00000000" w:rsidRDefault="00000000">
      <w:pPr>
        <w:rPr>
          <w:rFonts w:hint="eastAsia"/>
        </w:rPr>
      </w:pPr>
      <w:r>
        <w:rPr>
          <w:rFonts w:hint="eastAsia"/>
        </w:rPr>
        <w:tab/>
        <w:t xml:space="preserve">82.  </w:t>
      </w:r>
      <w:r>
        <w:rPr>
          <w:rFonts w:hint="eastAsia"/>
        </w:rPr>
        <w:t>鉴于早婚现象的比例极高，委员会对青少年，特别是女童的健康遭到忽视感到关切，因为这会对她们的健康产生负面影响。青少年自杀现象，特别是女童中发生的自杀现象以及受艾滋病病毒</w:t>
      </w:r>
      <w:r>
        <w:rPr>
          <w:rFonts w:hint="eastAsia"/>
        </w:rPr>
        <w:t>/</w:t>
      </w:r>
      <w:r>
        <w:rPr>
          <w:rFonts w:hint="eastAsia"/>
        </w:rPr>
        <w:t>艾滋病影响的儿童引起了委员会的极大关注。</w:t>
      </w:r>
    </w:p>
    <w:p w:rsidR="00000000" w:rsidRDefault="00000000">
      <w:pPr>
        <w:spacing w:after="320"/>
        <w:rPr>
          <w:rFonts w:hint="eastAsia"/>
        </w:rPr>
      </w:pPr>
      <w:r>
        <w:rPr>
          <w:rFonts w:hint="eastAsia"/>
        </w:rPr>
        <w:tab/>
        <w:t xml:space="preserve">83.  </w:t>
      </w:r>
      <w:r>
        <w:rPr>
          <w:rFonts w:hint="eastAsia"/>
        </w:rPr>
        <w:t>委员会建议缔约国加强针对最脆弱的人口群体的现有的国家生殖卫生和儿童健康方案。委员会建议缔约国打击对艾滋病病毒</w:t>
      </w:r>
      <w:r>
        <w:rPr>
          <w:rFonts w:hint="eastAsia"/>
        </w:rPr>
        <w:t>/</w:t>
      </w:r>
      <w:r>
        <w:rPr>
          <w:rFonts w:hint="eastAsia"/>
        </w:rPr>
        <w:t>艾滋病患者的歧视现象，加强对公众，特别是卫生专业人员的宣传教育方案。委员会建议继续向社会的最贫困阶层拨发资源并继续与卫生组织、儿童基金、联合国艾滋病方案和民间社会合作并寻求它们的技术援助。</w:t>
      </w:r>
    </w:p>
    <w:p w:rsidR="00000000" w:rsidRDefault="00000000">
      <w:pPr>
        <w:pStyle w:val="Heading4"/>
        <w:rPr>
          <w:rFonts w:hint="eastAsia"/>
        </w:rPr>
      </w:pPr>
      <w:r>
        <w:rPr>
          <w:rFonts w:hint="eastAsia"/>
        </w:rPr>
        <w:t>适当的生活水平</w:t>
      </w:r>
    </w:p>
    <w:p w:rsidR="00000000" w:rsidRDefault="00000000">
      <w:pPr>
        <w:rPr>
          <w:rFonts w:hint="eastAsia"/>
        </w:rPr>
      </w:pPr>
      <w:r>
        <w:rPr>
          <w:rFonts w:hint="eastAsia"/>
        </w:rPr>
        <w:tab/>
        <w:t xml:space="preserve">84.  </w:t>
      </w:r>
      <w:r>
        <w:rPr>
          <w:rFonts w:hint="eastAsia"/>
        </w:rPr>
        <w:t>委员会对大量儿童生活在包括贫民窟在内的简陋房舍中以及得不到充分的营养和缺乏安全饮用水和卫生设施感到关注。委员会对结构调整项目对家庭及儿童权利产生的负面影响感到关切。</w:t>
      </w:r>
    </w:p>
    <w:p w:rsidR="00000000" w:rsidRDefault="00000000">
      <w:pPr>
        <w:rPr>
          <w:rFonts w:hint="eastAsia"/>
        </w:rPr>
      </w:pPr>
      <w:r>
        <w:rPr>
          <w:rFonts w:hint="eastAsia"/>
        </w:rPr>
        <w:tab/>
        <w:t xml:space="preserve">85.  </w:t>
      </w:r>
      <w:r>
        <w:rPr>
          <w:rFonts w:hint="eastAsia"/>
        </w:rPr>
        <w:t>根据《公约》第</w:t>
      </w:r>
      <w:r>
        <w:rPr>
          <w:rFonts w:hint="eastAsia"/>
        </w:rPr>
        <w:t>27</w:t>
      </w:r>
      <w:r>
        <w:rPr>
          <w:rFonts w:hint="eastAsia"/>
        </w:rPr>
        <w:t>条，委员会建议缔约国采取适当措施，执行它在</w:t>
      </w:r>
      <w:r>
        <w:rPr>
          <w:rFonts w:hint="eastAsia"/>
        </w:rPr>
        <w:t>1996</w:t>
      </w:r>
      <w:r>
        <w:rPr>
          <w:rFonts w:hint="eastAsia"/>
        </w:rPr>
        <w:t>年第二次生境大会上就儿童享有住房权利作出的承诺。根据人权委员会有关强迫驱逐问题的第</w:t>
      </w:r>
      <w:r>
        <w:rPr>
          <w:rFonts w:hint="eastAsia"/>
        </w:rPr>
        <w:t>1993/77</w:t>
      </w:r>
      <w:r>
        <w:rPr>
          <w:rFonts w:hint="eastAsia"/>
        </w:rPr>
        <w:t>号决议，委员会鼓励缔约国预防发生任何强迫迁移、流离失所和其他形式的非自愿性人口迁移。委员会建议各项重新安置程序和方案应包括进行登记，方便家庭的全面康复并确保享有基本的服务。</w:t>
      </w:r>
    </w:p>
    <w:p w:rsidR="00000000" w:rsidRDefault="00000000">
      <w:pPr>
        <w:rPr>
          <w:rFonts w:hint="eastAsia"/>
        </w:rPr>
      </w:pPr>
      <w:r>
        <w:rPr>
          <w:rFonts w:hint="eastAsia"/>
        </w:rPr>
        <w:tab/>
        <w:t xml:space="preserve">86.  </w:t>
      </w:r>
      <w:r>
        <w:rPr>
          <w:rFonts w:hint="eastAsia"/>
        </w:rPr>
        <w:t>委员会对数量越来越多的大批儿童流浪街头和</w:t>
      </w:r>
      <w:r>
        <w:rPr>
          <w:rFonts w:hint="eastAsia"/>
        </w:rPr>
        <w:t>/</w:t>
      </w:r>
      <w:r>
        <w:rPr>
          <w:rFonts w:hint="eastAsia"/>
        </w:rPr>
        <w:t>或在街头谋生表示关注，因为他们是印度儿童中处于最不利地位的群体。</w:t>
      </w:r>
    </w:p>
    <w:p w:rsidR="00000000" w:rsidRDefault="00000000">
      <w:pPr>
        <w:spacing w:after="320"/>
        <w:rPr>
          <w:rFonts w:hint="eastAsia"/>
        </w:rPr>
      </w:pPr>
      <w:r>
        <w:rPr>
          <w:rFonts w:hint="eastAsia"/>
        </w:rPr>
        <w:tab/>
        <w:t xml:space="preserve">87.  </w:t>
      </w:r>
      <w:r>
        <w:rPr>
          <w:rFonts w:hint="eastAsia"/>
        </w:rPr>
        <w:t>委员会建议缔约国设立机制，确保向这些儿童提供身份证件、营养、衣服和住房。而且，缔约国应当确保这些儿童能够获得医疗保健、针对身体虐待、性虐待和药物滥用的康复服务，与家庭调解和好的服务，包括职业和生活技能培训在内的教育和获得法律援助的机会。委员会建议缔约国在此方面与民间社会开展合作并协调其努力。</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pStyle w:val="Heading4"/>
        <w:rPr>
          <w:rFonts w:hint="eastAsia"/>
        </w:rPr>
      </w:pPr>
      <w:r>
        <w:rPr>
          <w:rFonts w:hint="eastAsia"/>
        </w:rPr>
        <w:t>教育权和教育目的</w:t>
      </w:r>
    </w:p>
    <w:p w:rsidR="00000000" w:rsidRDefault="00000000">
      <w:pPr>
        <w:rPr>
          <w:rFonts w:hint="eastAsia"/>
        </w:rPr>
      </w:pPr>
      <w:r>
        <w:rPr>
          <w:rFonts w:hint="eastAsia"/>
        </w:rPr>
        <w:tab/>
        <w:t xml:space="preserve">88.  </w:t>
      </w:r>
      <w:r>
        <w:rPr>
          <w:rFonts w:hint="eastAsia"/>
        </w:rPr>
        <w:t>委员会对有关受教育的基本权利的第</w:t>
      </w:r>
      <w:r>
        <w:rPr>
          <w:rFonts w:hint="eastAsia"/>
        </w:rPr>
        <w:t>83</w:t>
      </w:r>
      <w:r>
        <w:rPr>
          <w:rFonts w:hint="eastAsia"/>
        </w:rPr>
        <w:t>号宪法修正案表示欢迎，但是对该缔约国中教育方面目前的落后状况表示关切，这种落后状况的特点是普遍缺乏基础设施、设施和设备，合格教师人数不足以及课本和其他有关的教学材料严重短缺。委员会严重关注受教育机会，初级和中级教育出勤率以及各州之间、城乡地区之间、男童和女童之间、富有和贫困阶层之间以及属于在册种姓和部落的儿童间的辍学率方面的明显差异。委员会强调了重视改善教育的提供和教育质量的重要性，这尤其是因为教育能够潜在有助于处理各种问题，其中包括女童的状况和减少童工现象的发生率。</w:t>
      </w:r>
    </w:p>
    <w:p w:rsidR="00000000" w:rsidRDefault="00000000">
      <w:pPr>
        <w:rPr>
          <w:rFonts w:hint="eastAsia"/>
        </w:rPr>
      </w:pPr>
      <w:r>
        <w:rPr>
          <w:rFonts w:hint="eastAsia"/>
        </w:rPr>
        <w:tab/>
        <w:t xml:space="preserve">89.  </w:t>
      </w:r>
      <w:r>
        <w:rPr>
          <w:rFonts w:hint="eastAsia"/>
        </w:rPr>
        <w:t>委员会鼓励缔约国颁布第</w:t>
      </w:r>
      <w:r>
        <w:rPr>
          <w:rFonts w:hint="eastAsia"/>
        </w:rPr>
        <w:t>83</w:t>
      </w:r>
      <w:r>
        <w:rPr>
          <w:rFonts w:hint="eastAsia"/>
        </w:rPr>
        <w:t>号宪法修正案。根据</w:t>
      </w:r>
      <w:r>
        <w:rPr>
          <w:rFonts w:hint="eastAsia"/>
        </w:rPr>
        <w:t>1993</w:t>
      </w:r>
      <w:r>
        <w:rPr>
          <w:rFonts w:hint="eastAsia"/>
        </w:rPr>
        <w:t>年和</w:t>
      </w:r>
      <w:r>
        <w:rPr>
          <w:rFonts w:hint="eastAsia"/>
        </w:rPr>
        <w:t>1996</w:t>
      </w:r>
      <w:r>
        <w:rPr>
          <w:rFonts w:hint="eastAsia"/>
        </w:rPr>
        <w:t>年最高法院的裁决</w:t>
      </w:r>
      <w:r>
        <w:rPr>
          <w:rFonts w:hint="eastAsia"/>
        </w:rPr>
        <w:t>(U</w:t>
      </w:r>
      <w:r>
        <w:t>nni Krishnan</w:t>
      </w:r>
      <w:r>
        <w:rPr>
          <w:rFonts w:hint="eastAsia"/>
        </w:rPr>
        <w:t>和</w:t>
      </w:r>
      <w:r>
        <w:rPr>
          <w:rFonts w:hint="eastAsia"/>
        </w:rPr>
        <w:t xml:space="preserve">M.C. </w:t>
      </w:r>
      <w:r>
        <w:t>Mehta</w:t>
      </w:r>
      <w:r>
        <w:rPr>
          <w:rFonts w:hint="eastAsia"/>
        </w:rPr>
        <w:t>分别告泰米尔纳德邦和其他人</w:t>
      </w:r>
      <w:r>
        <w:rPr>
          <w:rFonts w:hint="eastAsia"/>
        </w:rPr>
        <w:t>)</w:t>
      </w:r>
      <w:r>
        <w:rPr>
          <w:rFonts w:hint="eastAsia"/>
        </w:rPr>
        <w:t>，委员会建议缔约国实施旨在执行《宪法》第</w:t>
      </w:r>
      <w:r>
        <w:rPr>
          <w:rFonts w:hint="eastAsia"/>
        </w:rPr>
        <w:t>45</w:t>
      </w:r>
      <w:r>
        <w:rPr>
          <w:rFonts w:hint="eastAsia"/>
        </w:rPr>
        <w:t>条的措施，该条规定未满</w:t>
      </w:r>
      <w:r>
        <w:rPr>
          <w:rFonts w:hint="eastAsia"/>
        </w:rPr>
        <w:t>14</w:t>
      </w:r>
      <w:r>
        <w:rPr>
          <w:rFonts w:hint="eastAsia"/>
        </w:rPr>
        <w:t>岁的所有儿童都应当获得免费的义务教育。</w:t>
      </w:r>
    </w:p>
    <w:p w:rsidR="00000000" w:rsidRDefault="00000000">
      <w:pPr>
        <w:rPr>
          <w:rFonts w:hint="eastAsia"/>
        </w:rPr>
      </w:pPr>
      <w:r>
        <w:rPr>
          <w:rFonts w:hint="eastAsia"/>
        </w:rPr>
        <w:tab/>
        <w:t xml:space="preserve">90.  </w:t>
      </w:r>
      <w:r>
        <w:rPr>
          <w:rFonts w:hint="eastAsia"/>
        </w:rPr>
        <w:t>委员会建议缔约国对目前存在的受教育机会方面的不平等现象进行调查并采取措施处理这一问题，提高师资培训方案的质量并改善学校环境，确保非正规教育方案的质量受到监测和保证，并将参与这类教育方案的童工和其他儿童纳入主流教育。委员会建议缔约国确保和便利最脆弱的儿童群体有机会深入中等教育。</w:t>
      </w:r>
    </w:p>
    <w:p w:rsidR="00000000" w:rsidRDefault="00000000">
      <w:pPr>
        <w:rPr>
          <w:rFonts w:hint="eastAsia"/>
        </w:rPr>
      </w:pPr>
      <w:r>
        <w:rPr>
          <w:rFonts w:hint="eastAsia"/>
        </w:rPr>
        <w:tab/>
        <w:t xml:space="preserve">91.  </w:t>
      </w:r>
      <w:r>
        <w:rPr>
          <w:rFonts w:hint="eastAsia"/>
        </w:rPr>
        <w:t>委员会建议缔约国充分重视《公约》第</w:t>
      </w:r>
      <w:r>
        <w:rPr>
          <w:rFonts w:hint="eastAsia"/>
        </w:rPr>
        <w:t>29</w:t>
      </w:r>
      <w:r>
        <w:rPr>
          <w:rFonts w:hint="eastAsia"/>
        </w:rPr>
        <w:t>条确定的教育目标，其中包括各国人民、族裔、民族和宗教群体以及土著人之间宽容、男女平等和友好的精神。委员会建议缔约国考虑将包括《公约》在内的人权问题纳入学校课程。</w:t>
      </w:r>
    </w:p>
    <w:p w:rsidR="00000000" w:rsidRDefault="00000000">
      <w:pPr>
        <w:spacing w:after="320"/>
        <w:rPr>
          <w:rFonts w:hint="eastAsia"/>
        </w:rPr>
      </w:pPr>
      <w:r>
        <w:rPr>
          <w:rFonts w:hint="eastAsia"/>
        </w:rPr>
        <w:tab/>
        <w:t xml:space="preserve">92.  </w:t>
      </w:r>
      <w:r>
        <w:rPr>
          <w:rFonts w:hint="eastAsia"/>
        </w:rPr>
        <w:t>委员会鼓励缔约国提供必要的资源并寻求儿童基金、教科文组织和有关非政府组织的援助。</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无人陪伴的儿童、寻求庇护的儿童和难民儿童</w:t>
      </w:r>
    </w:p>
    <w:p w:rsidR="00000000" w:rsidRDefault="00000000">
      <w:pPr>
        <w:rPr>
          <w:rFonts w:hint="eastAsia"/>
        </w:rPr>
      </w:pPr>
      <w:r>
        <w:rPr>
          <w:rFonts w:hint="eastAsia"/>
        </w:rPr>
        <w:tab/>
        <w:t xml:space="preserve">93.  </w:t>
      </w:r>
      <w:r>
        <w:rPr>
          <w:rFonts w:hint="eastAsia"/>
        </w:rPr>
        <w:t>委员会对基本上符合国际难民法原则的行政政策表示欢迎，同时委员会对在没有立法的情况下不能保证寻求庇护的儿童和儿童难民能够得到《公约》规定的保护和援助感到关切。委员会感到关切地是现在存在着父母为难民的儿童会成为无国籍儿童的趋势，没有充分的法律机制来处理家庭团聚问题，而且尽管难民儿童已实际上就学，但没有任何立法给予这些儿童受教育的权利。</w:t>
      </w:r>
    </w:p>
    <w:p w:rsidR="00000000" w:rsidRDefault="00000000">
      <w:pPr>
        <w:spacing w:after="320"/>
        <w:rPr>
          <w:rFonts w:hint="eastAsia"/>
        </w:rPr>
      </w:pPr>
      <w:r>
        <w:rPr>
          <w:rFonts w:hint="eastAsia"/>
        </w:rPr>
        <w:tab/>
        <w:t xml:space="preserve">94.  </w:t>
      </w:r>
      <w:r>
        <w:rPr>
          <w:rFonts w:hint="eastAsia"/>
        </w:rPr>
        <w:t>委员会建议缔约国通过全面的立法来确保对难民儿童和寻求庇护的儿童的充分保护，其中包括在身体安全、健康、教育和社会福利方面的保护并协助家庭团聚。为了增进对难民儿童的保护，委员会鼓励缔约国考虑批准</w:t>
      </w:r>
      <w:r>
        <w:rPr>
          <w:rFonts w:hint="eastAsia"/>
        </w:rPr>
        <w:t>1951</w:t>
      </w:r>
      <w:r>
        <w:rPr>
          <w:rFonts w:hint="eastAsia"/>
        </w:rPr>
        <w:t>年《有关难民地位的公约》及其</w:t>
      </w:r>
      <w:r>
        <w:rPr>
          <w:rFonts w:hint="eastAsia"/>
        </w:rPr>
        <w:t>1967</w:t>
      </w:r>
      <w:r>
        <w:rPr>
          <w:rFonts w:hint="eastAsia"/>
        </w:rPr>
        <w:t>年的议定书，</w:t>
      </w:r>
      <w:r>
        <w:rPr>
          <w:rFonts w:hint="eastAsia"/>
        </w:rPr>
        <w:t>1954</w:t>
      </w:r>
      <w:r>
        <w:rPr>
          <w:rFonts w:hint="eastAsia"/>
        </w:rPr>
        <w:t>年的《有关无国籍人士地位的公约》，和</w:t>
      </w:r>
      <w:r>
        <w:rPr>
          <w:rFonts w:hint="eastAsia"/>
        </w:rPr>
        <w:t>1961</w:t>
      </w:r>
      <w:r>
        <w:rPr>
          <w:rFonts w:hint="eastAsia"/>
        </w:rPr>
        <w:t>年《减少无国籍状态公约》。</w:t>
      </w:r>
    </w:p>
    <w:p w:rsidR="00000000" w:rsidRDefault="00000000">
      <w:pPr>
        <w:pStyle w:val="Heading4"/>
        <w:rPr>
          <w:rFonts w:hint="eastAsia"/>
        </w:rPr>
      </w:pPr>
      <w:r>
        <w:rPr>
          <w:rFonts w:hint="eastAsia"/>
        </w:rPr>
        <w:t>儿童与武装冲突及其康复</w:t>
      </w:r>
    </w:p>
    <w:p w:rsidR="00000000" w:rsidRDefault="00000000">
      <w:pPr>
        <w:rPr>
          <w:rFonts w:hint="eastAsia"/>
        </w:rPr>
      </w:pPr>
      <w:r>
        <w:rPr>
          <w:rFonts w:hint="eastAsia"/>
        </w:rPr>
        <w:tab/>
        <w:t xml:space="preserve">95.  </w:t>
      </w:r>
      <w:r>
        <w:rPr>
          <w:rFonts w:hint="eastAsia"/>
        </w:rPr>
        <w:t>委员会感到关切地是，冲突地区，特别是查谟和克什米尔以及东北部各邦的状况严重影响了儿童、特别是他们的生命权、生存和发展权</w:t>
      </w:r>
      <w:r>
        <w:rPr>
          <w:rFonts w:hint="eastAsia"/>
        </w:rPr>
        <w:t>(</w:t>
      </w:r>
      <w:r>
        <w:rPr>
          <w:rFonts w:hint="eastAsia"/>
        </w:rPr>
        <w:t>《公约》第</w:t>
      </w:r>
      <w:r>
        <w:rPr>
          <w:rFonts w:hint="eastAsia"/>
        </w:rPr>
        <w:t>6</w:t>
      </w:r>
      <w:r>
        <w:rPr>
          <w:rFonts w:hint="eastAsia"/>
        </w:rPr>
        <w:t>条</w:t>
      </w:r>
      <w:r>
        <w:rPr>
          <w:rFonts w:hint="eastAsia"/>
        </w:rPr>
        <w:t>)</w:t>
      </w:r>
      <w:r>
        <w:rPr>
          <w:rFonts w:hint="eastAsia"/>
        </w:rPr>
        <w:t>。根据第</w:t>
      </w:r>
      <w:r>
        <w:rPr>
          <w:rFonts w:hint="eastAsia"/>
        </w:rPr>
        <w:t>38</w:t>
      </w:r>
      <w:r>
        <w:rPr>
          <w:rFonts w:hint="eastAsia"/>
        </w:rPr>
        <w:t>条和第</w:t>
      </w:r>
      <w:r>
        <w:rPr>
          <w:rFonts w:hint="eastAsia"/>
        </w:rPr>
        <w:t>39</w:t>
      </w:r>
      <w:r>
        <w:rPr>
          <w:rFonts w:hint="eastAsia"/>
        </w:rPr>
        <w:t>条，委员会对儿童卷入这些冲突并成为这些冲突的受害者的报告深表关注。而且，它对保安部队插手制造这些冲突地区儿童的失踪现象的报告表示关切。</w:t>
      </w:r>
    </w:p>
    <w:p w:rsidR="00000000" w:rsidRDefault="00000000">
      <w:pPr>
        <w:spacing w:after="320"/>
        <w:rPr>
          <w:rFonts w:hint="eastAsia"/>
        </w:rPr>
      </w:pPr>
      <w:r>
        <w:rPr>
          <w:rFonts w:hint="eastAsia"/>
        </w:rPr>
        <w:tab/>
        <w:t xml:space="preserve">96.  </w:t>
      </w:r>
      <w:r>
        <w:rPr>
          <w:rFonts w:hint="eastAsia"/>
        </w:rPr>
        <w:t>委员会建议缔约国在任何时候均应确保旨在保护和照顾武装冲突中的儿童的人权法和人道主义法。委员会呼吁缔约国确保对危害儿童的侵权案例进行不偏不倚和彻底的调查，对凶手进行迅速起诉并向受害者提供公正和充足的补偿。委员会建议撤销《保护人权法》的第</w:t>
      </w:r>
      <w:r>
        <w:rPr>
          <w:rFonts w:hint="eastAsia"/>
        </w:rPr>
        <w:t>19</w:t>
      </w:r>
      <w:r>
        <w:rPr>
          <w:rFonts w:hint="eastAsia"/>
        </w:rPr>
        <w:t>条，以允许全国人权委员会对保安部队成员据称犯下的逆行进行调查。根据人权委员会的建议</w:t>
      </w:r>
      <w:r>
        <w:rPr>
          <w:rFonts w:hint="eastAsia"/>
        </w:rPr>
        <w:t>(CCPR/C/79/</w:t>
      </w:r>
      <w:r>
        <w:t>Add.</w:t>
      </w:r>
      <w:r>
        <w:rPr>
          <w:rFonts w:hint="eastAsia"/>
        </w:rPr>
        <w:t>8</w:t>
      </w:r>
      <w:r>
        <w:t>1</w:t>
      </w:r>
      <w:r>
        <w:rPr>
          <w:rFonts w:hint="eastAsia"/>
        </w:rPr>
        <w:t>)</w:t>
      </w:r>
      <w:r>
        <w:rPr>
          <w:rFonts w:hint="eastAsia"/>
        </w:rPr>
        <w:t>委员会建议取消在对保安部队成员提起刑事诉讼或民事程序之前须征得政府许可的规定。</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97.  </w:t>
      </w:r>
      <w:r>
        <w:rPr>
          <w:rFonts w:hint="eastAsia"/>
        </w:rPr>
        <w:t>委员会注意到印度是于</w:t>
      </w:r>
      <w:r>
        <w:rPr>
          <w:rFonts w:hint="eastAsia"/>
        </w:rPr>
        <w:t>1992</w:t>
      </w:r>
      <w:r>
        <w:rPr>
          <w:rFonts w:hint="eastAsia"/>
        </w:rPr>
        <w:t>年第一个与国际劳工组织签署实施劳工组织的《消灭童工现象国际计划》的《谅解备忘录》的国家。委员会进一步注意到对</w:t>
      </w:r>
      <w:r>
        <w:rPr>
          <w:rFonts w:hint="eastAsia"/>
        </w:rPr>
        <w:t>1986</w:t>
      </w:r>
      <w:r>
        <w:rPr>
          <w:rFonts w:hint="eastAsia"/>
        </w:rPr>
        <w:t>年的《童工</w:t>
      </w:r>
      <w:r>
        <w:rPr>
          <w:rFonts w:hint="eastAsia"/>
        </w:rPr>
        <w:t>(</w:t>
      </w:r>
      <w:r>
        <w:rPr>
          <w:rFonts w:hint="eastAsia"/>
        </w:rPr>
        <w:t>禁止和规定</w:t>
      </w:r>
      <w:r>
        <w:rPr>
          <w:rFonts w:hint="eastAsia"/>
        </w:rPr>
        <w:t>)</w:t>
      </w:r>
      <w:r>
        <w:rPr>
          <w:rFonts w:hint="eastAsia"/>
        </w:rPr>
        <w:t>法》表</w:t>
      </w:r>
      <w:r>
        <w:rPr>
          <w:rFonts w:hint="eastAsia"/>
        </w:rPr>
        <w:t>A</w:t>
      </w:r>
      <w:r>
        <w:rPr>
          <w:rFonts w:hint="eastAsia"/>
        </w:rPr>
        <w:t>和表</w:t>
      </w:r>
      <w:r>
        <w:rPr>
          <w:rFonts w:hint="eastAsia"/>
        </w:rPr>
        <w:t>B</w:t>
      </w:r>
      <w:r>
        <w:rPr>
          <w:rFonts w:hint="eastAsia"/>
        </w:rPr>
        <w:t>作出了修正。然而，委员会仍然极为关切地是，有大量儿童成为包括抵押劳工在内的童工，特别是在非正规部门和农业部门中尤其如此，在家庭企业中则成为家佣。其中许多童工的工作条件十分危险。委员会感到关切地是，就业最低年龄标准很少得到执行，而且没有施加适当的处罚和制裁来确保雇主遵守法律。</w:t>
      </w:r>
    </w:p>
    <w:p w:rsidR="00000000" w:rsidRDefault="00000000">
      <w:pPr>
        <w:rPr>
          <w:rFonts w:hint="eastAsia"/>
        </w:rPr>
      </w:pPr>
      <w:r>
        <w:rPr>
          <w:rFonts w:hint="eastAsia"/>
        </w:rPr>
        <w:tab/>
        <w:t xml:space="preserve">98.  </w:t>
      </w:r>
      <w:r>
        <w:rPr>
          <w:rFonts w:hint="eastAsia"/>
        </w:rPr>
        <w:t>委员会鼓励缔约国撤回它就《公约》第</w:t>
      </w:r>
      <w:r>
        <w:rPr>
          <w:rFonts w:hint="eastAsia"/>
        </w:rPr>
        <w:t>32</w:t>
      </w:r>
      <w:r>
        <w:rPr>
          <w:rFonts w:hint="eastAsia"/>
        </w:rPr>
        <w:t>条发表的声明，因为从该缔约国正在努力解决童工问题的角度出发，这一声明是不必要的。委员会建议缔约国确保</w:t>
      </w:r>
      <w:r>
        <w:rPr>
          <w:rFonts w:hint="eastAsia"/>
        </w:rPr>
        <w:t>1986</w:t>
      </w:r>
      <w:r>
        <w:rPr>
          <w:rFonts w:hint="eastAsia"/>
        </w:rPr>
        <w:t>年《童工</w:t>
      </w:r>
      <w:r>
        <w:rPr>
          <w:rFonts w:hint="eastAsia"/>
        </w:rPr>
        <w:t>(</w:t>
      </w:r>
      <w:r>
        <w:rPr>
          <w:rFonts w:hint="eastAsia"/>
        </w:rPr>
        <w:t>禁止和规定</w:t>
      </w:r>
      <w:r>
        <w:rPr>
          <w:rFonts w:hint="eastAsia"/>
        </w:rPr>
        <w:t>)</w:t>
      </w:r>
      <w:r>
        <w:rPr>
          <w:rFonts w:hint="eastAsia"/>
        </w:rPr>
        <w:t>法》、</w:t>
      </w:r>
      <w:r>
        <w:rPr>
          <w:rFonts w:hint="eastAsia"/>
        </w:rPr>
        <w:t>1976</w:t>
      </w:r>
      <w:r>
        <w:rPr>
          <w:rFonts w:hint="eastAsia"/>
        </w:rPr>
        <w:t>年的《抵押劳工</w:t>
      </w:r>
      <w:r>
        <w:rPr>
          <w:rFonts w:hint="eastAsia"/>
        </w:rPr>
        <w:t>(</w:t>
      </w:r>
      <w:r>
        <w:rPr>
          <w:rFonts w:hint="eastAsia"/>
        </w:rPr>
        <w:t>废除制度</w:t>
      </w:r>
      <w:r>
        <w:rPr>
          <w:rFonts w:hint="eastAsia"/>
        </w:rPr>
        <w:t>)</w:t>
      </w:r>
      <w:r>
        <w:rPr>
          <w:rFonts w:hint="eastAsia"/>
        </w:rPr>
        <w:t>法》和</w:t>
      </w:r>
      <w:r>
        <w:rPr>
          <w:rFonts w:hint="eastAsia"/>
        </w:rPr>
        <w:t>1993</w:t>
      </w:r>
      <w:r>
        <w:rPr>
          <w:rFonts w:hint="eastAsia"/>
        </w:rPr>
        <w:t>年的《体力劳工雇用法》得到充分实施。</w:t>
      </w:r>
    </w:p>
    <w:p w:rsidR="00000000" w:rsidRDefault="00000000">
      <w:pPr>
        <w:rPr>
          <w:rFonts w:hint="eastAsia"/>
        </w:rPr>
      </w:pPr>
      <w:r>
        <w:rPr>
          <w:rFonts w:hint="eastAsia"/>
        </w:rPr>
        <w:tab/>
        <w:t xml:space="preserve">99.  </w:t>
      </w:r>
      <w:r>
        <w:rPr>
          <w:rFonts w:hint="eastAsia"/>
        </w:rPr>
        <w:t>委员会建议对</w:t>
      </w:r>
      <w:r>
        <w:rPr>
          <w:rFonts w:hint="eastAsia"/>
        </w:rPr>
        <w:t>1986</w:t>
      </w:r>
      <w:r>
        <w:rPr>
          <w:rFonts w:hint="eastAsia"/>
        </w:rPr>
        <w:t>年的《童工法》进行修正，这样，家庭企业、政府学校和培训中心也就必须服从禁止雇用儿童的规定，而且可将这一规定的所涉范围扩大，以包括农业和其他非正规部门。应该对《工厂法》进行修正，以包括雇用童工的所有工厂或作坊。应该修正《</w:t>
      </w:r>
      <w:r>
        <w:t>Beedi</w:t>
      </w:r>
      <w:r>
        <w:rPr>
          <w:rFonts w:hint="eastAsia"/>
        </w:rPr>
        <w:t>法》，这样就可取消对以家庭为基础的生产的豁免。应当要求雇主拥有并在受到检查时出示在其场所中工作的所有儿童的年龄证明。</w:t>
      </w:r>
    </w:p>
    <w:p w:rsidR="00000000" w:rsidRDefault="00000000">
      <w:pPr>
        <w:rPr>
          <w:rFonts w:hint="eastAsia"/>
        </w:rPr>
      </w:pPr>
      <w:r>
        <w:rPr>
          <w:rFonts w:hint="eastAsia"/>
        </w:rPr>
        <w:tab/>
        <w:t xml:space="preserve">100.  </w:t>
      </w:r>
      <w:r>
        <w:rPr>
          <w:rFonts w:hint="eastAsia"/>
        </w:rPr>
        <w:t>委员会建议缔约国确保法律能够提供刑事和民事方面的补救措施，特别是在执行最高法院作出的有关童工补偿基金方面的裁决</w:t>
      </w:r>
      <w:r>
        <w:rPr>
          <w:rFonts w:hint="eastAsia"/>
        </w:rPr>
        <w:t>(M.C. M</w:t>
      </w:r>
      <w:r>
        <w:t>ehta</w:t>
      </w:r>
      <w:r>
        <w:rPr>
          <w:rFonts w:hint="eastAsia"/>
        </w:rPr>
        <w:t>告泰米尔纳都邦和</w:t>
      </w:r>
      <w:r>
        <w:rPr>
          <w:rFonts w:hint="eastAsia"/>
        </w:rPr>
        <w:t>M.C. M</w:t>
      </w:r>
      <w:r>
        <w:t>ehta</w:t>
      </w:r>
      <w:r>
        <w:rPr>
          <w:rFonts w:hint="eastAsia"/>
        </w:rPr>
        <w:t>告</w:t>
      </w:r>
      <w:r>
        <w:t>Union of India)</w:t>
      </w:r>
      <w:r>
        <w:rPr>
          <w:rFonts w:hint="eastAsia"/>
        </w:rPr>
        <w:t>时提供这些补救措施。委员会建议精简法庭程序，从而能够作出适当、及时和有利儿童的反应，并大力执行最低年龄标准。</w:t>
      </w:r>
    </w:p>
    <w:p w:rsidR="00000000" w:rsidRDefault="00000000">
      <w:pPr>
        <w:rPr>
          <w:rFonts w:hint="eastAsia"/>
        </w:rPr>
      </w:pPr>
      <w:r>
        <w:rPr>
          <w:rFonts w:hint="eastAsia"/>
        </w:rPr>
        <w:tab/>
        <w:t xml:space="preserve">101.  </w:t>
      </w:r>
      <w:r>
        <w:rPr>
          <w:rFonts w:hint="eastAsia"/>
        </w:rPr>
        <w:t>委员会建议缔约国鼓励各邦和各区设立和监督童工检查委员会，并确保能够为数量充足的劳工视察员提供充分的资源，以便有效地开展其工作。应当设立全国性机制，对各邦和地区一级实施标准的情况进行监测，并使这些机构有权接受和处理对违法行为的控告，并提出《第一情况报告》。</w:t>
      </w:r>
    </w:p>
    <w:p w:rsidR="00000000" w:rsidRDefault="00000000">
      <w:pPr>
        <w:rPr>
          <w:rFonts w:hint="eastAsia"/>
        </w:rPr>
      </w:pPr>
      <w:r>
        <w:rPr>
          <w:rFonts w:hint="eastAsia"/>
        </w:rPr>
        <w:tab/>
        <w:t xml:space="preserve">102.  </w:t>
      </w:r>
      <w:r>
        <w:rPr>
          <w:rFonts w:hint="eastAsia"/>
        </w:rPr>
        <w:t>委员会建议缔约国对童工的性质和程度开展一次全国性调查，并对包括违法行为在内的分类数据进行汇编并不断补充，作为制定各项措施和对进展情况进行评估的基础。委员会进一步建议缔约国继续努力开展对广大公众、特别是父母和儿童进行的有关工作危害方面的宣传教育运动，并让雇主、工人和民间组织、劳工视察员和执法官员等政府官员和其他相关的专业人士参与，并对他们进行培训。</w:t>
      </w:r>
    </w:p>
    <w:p w:rsidR="00000000" w:rsidRDefault="00000000">
      <w:pPr>
        <w:spacing w:after="240"/>
        <w:rPr>
          <w:rFonts w:hint="eastAsia"/>
        </w:rPr>
      </w:pPr>
      <w:r>
        <w:rPr>
          <w:rFonts w:hint="eastAsia"/>
        </w:rPr>
        <w:tab/>
        <w:t xml:space="preserve">103.  </w:t>
      </w:r>
      <w:r>
        <w:rPr>
          <w:rFonts w:hint="eastAsia"/>
        </w:rPr>
        <w:t>委员会呼吁缔约国确保各主管机构合作和协调开展其各项活动，其中包括教育和康复方案，并扩大缔约国和国际劳工组织、儿童基金等联合国有关机构和非政府组织之间的现有合作。委员会建议缔约国批准劳工组织《有关工作最低许可年龄的第</w:t>
      </w:r>
      <w:r>
        <w:rPr>
          <w:rFonts w:hint="eastAsia"/>
        </w:rPr>
        <w:t>138</w:t>
      </w:r>
      <w:r>
        <w:rPr>
          <w:rFonts w:hint="eastAsia"/>
        </w:rPr>
        <w:t>号公约》和有关《禁止和立即采取行动消灭形式最为恶劣的童工现象的第</w:t>
      </w:r>
      <w:r>
        <w:rPr>
          <w:rFonts w:hint="eastAsia"/>
        </w:rPr>
        <w:t>182</w:t>
      </w:r>
      <w:r>
        <w:rPr>
          <w:rFonts w:hint="eastAsia"/>
        </w:rPr>
        <w:t>号公约》。</w:t>
      </w:r>
    </w:p>
    <w:p w:rsidR="00000000" w:rsidRDefault="00000000">
      <w:pPr>
        <w:pStyle w:val="Heading4"/>
        <w:rPr>
          <w:rFonts w:hint="eastAsia"/>
        </w:rPr>
      </w:pPr>
      <w:r>
        <w:rPr>
          <w:rFonts w:hint="eastAsia"/>
        </w:rPr>
        <w:t>麻醉品滥用</w:t>
      </w:r>
    </w:p>
    <w:p w:rsidR="00000000" w:rsidRDefault="00000000">
      <w:pPr>
        <w:rPr>
          <w:rFonts w:hint="eastAsia"/>
        </w:rPr>
      </w:pPr>
      <w:r>
        <w:rPr>
          <w:rFonts w:hint="eastAsia"/>
        </w:rPr>
        <w:tab/>
        <w:t xml:space="preserve">104.  </w:t>
      </w:r>
      <w:r>
        <w:rPr>
          <w:rFonts w:hint="eastAsia"/>
        </w:rPr>
        <w:t>根据第</w:t>
      </w:r>
      <w:r>
        <w:rPr>
          <w:rFonts w:hint="eastAsia"/>
        </w:rPr>
        <w:t>33</w:t>
      </w:r>
      <w:r>
        <w:rPr>
          <w:rFonts w:hint="eastAsia"/>
        </w:rPr>
        <w:t>条，委员会对尤其是在孟买、新德里、班加罗尔和加尔各答等大都市越来越多地使用和贩运非法药物以及未满</w:t>
      </w:r>
      <w:r>
        <w:rPr>
          <w:rFonts w:hint="eastAsia"/>
        </w:rPr>
        <w:t>18</w:t>
      </w:r>
      <w:r>
        <w:rPr>
          <w:rFonts w:hint="eastAsia"/>
        </w:rPr>
        <w:t>岁，特别是女童的吸烟人数日益增多表示关切。</w:t>
      </w:r>
    </w:p>
    <w:p w:rsidR="00000000" w:rsidRDefault="00000000">
      <w:pPr>
        <w:spacing w:after="240"/>
        <w:rPr>
          <w:rFonts w:hint="eastAsia"/>
        </w:rPr>
      </w:pPr>
      <w:r>
        <w:rPr>
          <w:rFonts w:hint="eastAsia"/>
        </w:rPr>
        <w:tab/>
        <w:t xml:space="preserve">105.  </w:t>
      </w:r>
      <w:r>
        <w:rPr>
          <w:rFonts w:hint="eastAsia"/>
        </w:rPr>
        <w:t>委员会建议缔约国在联合国麻醉品管制署的指导下制定一项全国麻醉品管制计划，或一项总计划。委员会鼓励缔约国继续努力向儿童进行有关包括吸烟在内的药物使用的准确和客观的宣传，并通过全面禁止烟草广告防止儿童受到有害的错误宣传。委员会建议缔约国与卫生组织和儿童基金进行合作并寻求它们的援助。委员会进一步建议缔约国为成为药物滥用受害者的儿童设立康复服务。</w:t>
      </w:r>
    </w:p>
    <w:p w:rsidR="00000000" w:rsidRDefault="00000000">
      <w:pPr>
        <w:pStyle w:val="Heading4"/>
        <w:rPr>
          <w:rFonts w:hint="eastAsia"/>
        </w:rPr>
      </w:pPr>
      <w:r>
        <w:rPr>
          <w:rFonts w:hint="eastAsia"/>
        </w:rPr>
        <w:t>性剥削和性虐待</w:t>
      </w:r>
    </w:p>
    <w:p w:rsidR="00000000" w:rsidRDefault="00000000">
      <w:pPr>
        <w:rPr>
          <w:rFonts w:hint="eastAsia"/>
        </w:rPr>
      </w:pPr>
      <w:r>
        <w:rPr>
          <w:rFonts w:hint="eastAsia"/>
        </w:rPr>
        <w:tab/>
        <w:t xml:space="preserve">106.  </w:t>
      </w:r>
      <w:r>
        <w:rPr>
          <w:rFonts w:hint="eastAsia"/>
        </w:rPr>
        <w:t>委员会注意到了《打击贩运妇女和儿童及对其进行商业性色情剥削的行动计划》但是，鉴于这一问题的严重性，委员会特别关注在下列情况下对儿童、特别是那些属于低级种性和来自贫困的城乡地区的儿童的性虐待和性剥削：宗教和传统文化；家庭童工；流浪和在街头谋生的儿童；社区暴力和种族冲突；在诸如查谟和喀什米尔等冲突地区以及东北部各方的保安部队的虐待；贩运特别是来自邻国</w:t>
      </w:r>
      <w:r>
        <w:rPr>
          <w:rFonts w:hint="eastAsia"/>
        </w:rPr>
        <w:t>(</w:t>
      </w:r>
      <w:r>
        <w:rPr>
          <w:rFonts w:hint="eastAsia"/>
        </w:rPr>
        <w:t>主要是尼泊尔</w:t>
      </w:r>
      <w:r>
        <w:rPr>
          <w:rFonts w:hint="eastAsia"/>
        </w:rPr>
        <w:t>)</w:t>
      </w:r>
      <w:r>
        <w:rPr>
          <w:rFonts w:hint="eastAsia"/>
        </w:rPr>
        <w:t>的女童并对其进行商业性剥削。委员会还对缺乏有效措施打击这种现象以及没有采取充分的康复措施表示关切。</w:t>
      </w:r>
    </w:p>
    <w:p w:rsidR="00000000" w:rsidRDefault="00000000">
      <w:pPr>
        <w:rPr>
          <w:rFonts w:hint="eastAsia"/>
        </w:rPr>
      </w:pPr>
      <w:r>
        <w:rPr>
          <w:rFonts w:hint="eastAsia"/>
        </w:rPr>
        <w:tab/>
        <w:t xml:space="preserve">107.  </w:t>
      </w:r>
      <w:r>
        <w:rPr>
          <w:rFonts w:hint="eastAsia"/>
        </w:rPr>
        <w:t>委员会建议缔约国确保立法会把对儿童的性剥削列为刑事罪并对所涉及的所有罪犯、无论是当地或外国的罪犯加以惩处，同时确保这种行为的儿童受害者不会得到惩罚。委员会在注意到法律禁止</w:t>
      </w:r>
      <w:r>
        <w:t>Devadagi</w:t>
      </w:r>
      <w:r>
        <w:rPr>
          <w:rFonts w:hint="eastAsia"/>
        </w:rPr>
        <w:t>或习俗卖淫的同时，建议缔约国采取一切必要的措施根除这一做法。为了打击贩运儿童的现象，其中包括为商业性色情目的贩卖儿童的现象，刑法应当作出禁止绑架和拐骗的规定。委员会建议缔约国确保有关禁止对儿童进行性剥削的法律应当不带任何性别色彩，在发生违法行为时提供民事补偿；确保精简程序，从而作出恰当、及时有益于儿童并顾及受害者利益的反应；作出保护违法行为揭发者免受歧视和报复的规定；大力开展执法行动。</w:t>
      </w:r>
    </w:p>
    <w:p w:rsidR="00000000" w:rsidRDefault="00000000">
      <w:pPr>
        <w:rPr>
          <w:rFonts w:hint="eastAsia"/>
        </w:rPr>
      </w:pPr>
      <w:r>
        <w:rPr>
          <w:rFonts w:hint="eastAsia"/>
        </w:rPr>
        <w:tab/>
        <w:t xml:space="preserve">108.  </w:t>
      </w:r>
      <w:r>
        <w:rPr>
          <w:rFonts w:hint="eastAsia"/>
        </w:rPr>
        <w:t>委员会建议设立一个对实施情况进行监测的全国性机制并设立控告程序及支持热线。应当为遭受性虐待和性剥削的儿童受害者制定康复方案和设立居所。</w:t>
      </w:r>
    </w:p>
    <w:p w:rsidR="00000000" w:rsidRDefault="00000000">
      <w:pPr>
        <w:rPr>
          <w:rFonts w:hint="eastAsia"/>
        </w:rPr>
      </w:pPr>
      <w:r>
        <w:rPr>
          <w:rFonts w:hint="eastAsia"/>
        </w:rPr>
        <w:tab/>
        <w:t xml:space="preserve">109.  </w:t>
      </w:r>
      <w:r>
        <w:rPr>
          <w:rFonts w:hint="eastAsia"/>
        </w:rPr>
        <w:t>委员会建议缔约国对儿童遭受性虐待和性剥削的性质和程度进行一项全国性调查，并且将分类数据进行汇编并不断加以充实，作为制定各项措施和评估进展的基础。委员会建议缔约国继续努力开展广泛的宣传运动，打击诸如童婚和习俗卖淫等有害的传统做法，并向广大公众宣传灌输儿童的身心完整权以及不受性剥削的权利。</w:t>
      </w:r>
    </w:p>
    <w:p w:rsidR="00000000" w:rsidRDefault="00000000">
      <w:pPr>
        <w:spacing w:after="240"/>
        <w:rPr>
          <w:rFonts w:hint="eastAsia"/>
        </w:rPr>
      </w:pPr>
      <w:r>
        <w:rPr>
          <w:rFonts w:hint="eastAsia"/>
        </w:rPr>
        <w:tab/>
        <w:t xml:space="preserve">110.  </w:t>
      </w:r>
      <w:r>
        <w:rPr>
          <w:rFonts w:hint="eastAsia"/>
        </w:rPr>
        <w:t>委员会建议加强双边和区域合作，开展与邻国特别是沿着西孟加拉、奥里萨和安得拉普拉德什各邦的东部边境沿线地区的边境警察部队的合作。缔约国应当确保各个主管当局就其各项活动开展合作与协调，并且扩大缔约国与儿童基金目前所进行的合作。</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111.  </w:t>
      </w:r>
      <w:r>
        <w:rPr>
          <w:rFonts w:hint="eastAsia"/>
        </w:rPr>
        <w:t>委员会对印度的少年司法以及它不符合《公约》第</w:t>
      </w:r>
      <w:r>
        <w:rPr>
          <w:rFonts w:hint="eastAsia"/>
        </w:rPr>
        <w:t>37</w:t>
      </w:r>
      <w:r>
        <w:rPr>
          <w:rFonts w:hint="eastAsia"/>
        </w:rPr>
        <w:t>条、第</w:t>
      </w:r>
      <w:r>
        <w:rPr>
          <w:rFonts w:hint="eastAsia"/>
        </w:rPr>
        <w:t>40</w:t>
      </w:r>
      <w:r>
        <w:rPr>
          <w:rFonts w:hint="eastAsia"/>
        </w:rPr>
        <w:t>条和第</w:t>
      </w:r>
      <w:r>
        <w:rPr>
          <w:rFonts w:hint="eastAsia"/>
        </w:rPr>
        <w:t>39</w:t>
      </w:r>
      <w:r>
        <w:rPr>
          <w:rFonts w:hint="eastAsia"/>
        </w:rPr>
        <w:t>条以及其他有关的国际标准表示关切。委员会还对从</w:t>
      </w:r>
      <w:r>
        <w:rPr>
          <w:rFonts w:hint="eastAsia"/>
        </w:rPr>
        <w:t>7</w:t>
      </w:r>
      <w:r>
        <w:rPr>
          <w:rFonts w:hint="eastAsia"/>
        </w:rPr>
        <w:t>岁这样一个非常幼小的年龄起就必须承担刑事责任以及可以将</w:t>
      </w:r>
      <w:r>
        <w:rPr>
          <w:rFonts w:hint="eastAsia"/>
        </w:rPr>
        <w:t>16-18</w:t>
      </w:r>
      <w:r>
        <w:rPr>
          <w:rFonts w:hint="eastAsia"/>
        </w:rPr>
        <w:t>岁的男童当作成人审判表示关注。委员会尽管注意到事实上已对未满</w:t>
      </w:r>
      <w:r>
        <w:rPr>
          <w:rFonts w:hint="eastAsia"/>
        </w:rPr>
        <w:t>18</w:t>
      </w:r>
      <w:r>
        <w:rPr>
          <w:rFonts w:hint="eastAsia"/>
        </w:rPr>
        <w:t>周岁者不实施死刑，但委员会对法律上还存在这一可能性表示关切。委员会还对下述情况进一步表示关切：儿童被关押的环境拥挤且不卫生，其中包括与成人关押在一起；现有的少年司法的立法得不到充分实施和执行；缺乏对包括司法人员、律师和执法人员在内的专业人士进行有关《公约》、其它现有的国际标准以及</w:t>
      </w:r>
      <w:r>
        <w:rPr>
          <w:rFonts w:hint="eastAsia"/>
        </w:rPr>
        <w:t>1986</w:t>
      </w:r>
      <w:r>
        <w:rPr>
          <w:rFonts w:hint="eastAsia"/>
        </w:rPr>
        <w:t>年《少年司法法规》的培训；缺乏对违反这些规定的官员进行起诉的措施和实施这些措施。</w:t>
      </w:r>
    </w:p>
    <w:p w:rsidR="00000000" w:rsidRDefault="00000000">
      <w:pPr>
        <w:rPr>
          <w:rFonts w:hint="eastAsia"/>
        </w:rPr>
      </w:pPr>
      <w:r>
        <w:rPr>
          <w:rFonts w:hint="eastAsia"/>
        </w:rPr>
        <w:tab/>
        <w:t xml:space="preserve">112.  </w:t>
      </w:r>
      <w:r>
        <w:rPr>
          <w:rFonts w:hint="eastAsia"/>
        </w:rPr>
        <w:t>委员会建议缔约国在开展少年司法时对其法律进行审查，确保它们符合《公约》，特别是其第</w:t>
      </w:r>
      <w:r>
        <w:rPr>
          <w:rFonts w:hint="eastAsia"/>
        </w:rPr>
        <w:t>37</w:t>
      </w:r>
      <w:r>
        <w:rPr>
          <w:rFonts w:hint="eastAsia"/>
        </w:rPr>
        <w:t>条、</w:t>
      </w:r>
      <w:r>
        <w:rPr>
          <w:rFonts w:hint="eastAsia"/>
        </w:rPr>
        <w:t>40</w:t>
      </w:r>
      <w:r>
        <w:rPr>
          <w:rFonts w:hint="eastAsia"/>
        </w:rPr>
        <w:t>条和第</w:t>
      </w:r>
      <w:r>
        <w:rPr>
          <w:rFonts w:hint="eastAsia"/>
        </w:rPr>
        <w:t>39</w:t>
      </w:r>
      <w:r>
        <w:rPr>
          <w:rFonts w:hint="eastAsia"/>
        </w:rPr>
        <w:t>条，以及其他有关的国际标准，如《联合国少年司法最低限度标准规则》</w:t>
      </w:r>
      <w:r>
        <w:rPr>
          <w:rFonts w:hint="eastAsia"/>
        </w:rPr>
        <w:t>(</w:t>
      </w:r>
      <w:r>
        <w:rPr>
          <w:rFonts w:hint="eastAsia"/>
        </w:rPr>
        <w:t>北京规则</w:t>
      </w:r>
      <w:r>
        <w:rPr>
          <w:rFonts w:hint="eastAsia"/>
        </w:rPr>
        <w:t>)</w:t>
      </w:r>
      <w:r>
        <w:rPr>
          <w:rFonts w:hint="eastAsia"/>
        </w:rPr>
        <w:t>，《联合国预防少年犯罪准则》</w:t>
      </w:r>
      <w:r>
        <w:rPr>
          <w:rFonts w:hint="eastAsia"/>
        </w:rPr>
        <w:t>(</w:t>
      </w:r>
      <w:r>
        <w:rPr>
          <w:rFonts w:hint="eastAsia"/>
        </w:rPr>
        <w:t>利雅得准则</w:t>
      </w:r>
      <w:r>
        <w:rPr>
          <w:rFonts w:hint="eastAsia"/>
        </w:rPr>
        <w:t>)</w:t>
      </w:r>
      <w:r>
        <w:rPr>
          <w:rFonts w:hint="eastAsia"/>
        </w:rPr>
        <w:t>、《联合国保护被剥夺自由少年规则》和维也纳的《刑事司法系统中儿童问题行动指南》。</w:t>
      </w:r>
    </w:p>
    <w:p w:rsidR="00000000" w:rsidRDefault="00000000">
      <w:pPr>
        <w:rPr>
          <w:rFonts w:hint="eastAsia"/>
        </w:rPr>
      </w:pPr>
      <w:r>
        <w:rPr>
          <w:rFonts w:hint="eastAsia"/>
        </w:rPr>
        <w:tab/>
        <w:t xml:space="preserve">113.  </w:t>
      </w:r>
      <w:r>
        <w:rPr>
          <w:rFonts w:hint="eastAsia"/>
        </w:rPr>
        <w:t>委员会建议缔约国通过法律废除对未满</w:t>
      </w:r>
      <w:r>
        <w:rPr>
          <w:rFonts w:hint="eastAsia"/>
        </w:rPr>
        <w:t>18</w:t>
      </w:r>
      <w:r>
        <w:rPr>
          <w:rFonts w:hint="eastAsia"/>
        </w:rPr>
        <w:t>岁者判处死刑的做法。委员会还建议缔约国提高对刑事犯罪负责的年龄，并确保未满</w:t>
      </w:r>
      <w:r>
        <w:rPr>
          <w:rFonts w:hint="eastAsia"/>
        </w:rPr>
        <w:t>18</w:t>
      </w:r>
      <w:r>
        <w:rPr>
          <w:rFonts w:hint="eastAsia"/>
        </w:rPr>
        <w:t>岁者不会被当作成人审判。根据《公约》第</w:t>
      </w:r>
      <w:r>
        <w:rPr>
          <w:rFonts w:hint="eastAsia"/>
        </w:rPr>
        <w:t>2</w:t>
      </w:r>
      <w:r>
        <w:rPr>
          <w:rFonts w:hint="eastAsia"/>
        </w:rPr>
        <w:t>条规定的不歧视原则，委员会建议对《</w:t>
      </w:r>
      <w:r>
        <w:rPr>
          <w:rFonts w:hint="eastAsia"/>
        </w:rPr>
        <w:t>1986</w:t>
      </w:r>
      <w:r>
        <w:rPr>
          <w:rFonts w:hint="eastAsia"/>
        </w:rPr>
        <w:t>年少年司法法规》第</w:t>
      </w:r>
      <w:r>
        <w:rPr>
          <w:rFonts w:hint="eastAsia"/>
        </w:rPr>
        <w:t>2</w:t>
      </w:r>
      <w:r>
        <w:rPr>
          <w:rFonts w:hint="eastAsia"/>
        </w:rPr>
        <w:t>条</w:t>
      </w:r>
      <w:r>
        <w:t>(h)</w:t>
      </w:r>
      <w:r>
        <w:rPr>
          <w:rFonts w:hint="eastAsia"/>
        </w:rPr>
        <w:t>项进行修订，确保未满</w:t>
      </w:r>
      <w:r>
        <w:rPr>
          <w:rFonts w:hint="eastAsia"/>
        </w:rPr>
        <w:t>18</w:t>
      </w:r>
      <w:r>
        <w:rPr>
          <w:rFonts w:hint="eastAsia"/>
        </w:rPr>
        <w:t>周岁的男童与女童一样能够被包括在少年的定义中。委员会建议充分实施《</w:t>
      </w:r>
      <w:r>
        <w:rPr>
          <w:rFonts w:hint="eastAsia"/>
        </w:rPr>
        <w:t>1986</w:t>
      </w:r>
      <w:r>
        <w:rPr>
          <w:rFonts w:hint="eastAsia"/>
        </w:rPr>
        <w:t>年少年司法法规》，确保对司法工作人员和律师进行这方面的培训并使他们了解到这一法规。委员会进一步建议采取措施减轻监狱的拥挤状况，释放那些不能迅速获得审判的人并尽快改善监狱设施。委员会建议缔约国确保对少年罪犯的关押机构进行定期、经常和独立的监测。</w:t>
      </w:r>
    </w:p>
    <w:p w:rsidR="00000000" w:rsidRDefault="00000000">
      <w:pPr>
        <w:spacing w:after="320"/>
        <w:rPr>
          <w:rFonts w:hint="eastAsia"/>
        </w:rPr>
      </w:pPr>
      <w:r>
        <w:rPr>
          <w:rFonts w:hint="eastAsia"/>
        </w:rPr>
        <w:tab/>
        <w:t xml:space="preserve">114.  </w:t>
      </w:r>
      <w:r>
        <w:rPr>
          <w:rFonts w:hint="eastAsia"/>
        </w:rPr>
        <w:t>委员会进一步建议，缔约国可考虑通过少年司法协调小组向联合国人权事务高级专员办事处、国际防止犯罪中心、国际少年司法网和儿童基金会寻求技术援助。</w:t>
      </w:r>
    </w:p>
    <w:p w:rsidR="00000000" w:rsidRDefault="00000000">
      <w:pPr>
        <w:pStyle w:val="Heading3"/>
        <w:rPr>
          <w:rFonts w:hint="eastAsia"/>
        </w:rPr>
      </w:pPr>
      <w:r>
        <w:rPr>
          <w:rFonts w:hint="eastAsia"/>
          <w:u w:val="none"/>
        </w:rPr>
        <w:t xml:space="preserve">9.  </w:t>
      </w:r>
      <w:r>
        <w:rPr>
          <w:rFonts w:hint="eastAsia"/>
        </w:rPr>
        <w:t>宣传报告</w:t>
      </w:r>
    </w:p>
    <w:p w:rsidR="00000000" w:rsidRDefault="00000000">
      <w:pPr>
        <w:spacing w:after="320"/>
        <w:rPr>
          <w:rFonts w:hint="eastAsia"/>
        </w:rPr>
      </w:pPr>
      <w:r>
        <w:rPr>
          <w:rFonts w:hint="eastAsia"/>
        </w:rPr>
        <w:tab/>
        <w:t xml:space="preserve">115.  </w:t>
      </w:r>
      <w:r>
        <w:rPr>
          <w:rFonts w:hint="eastAsia"/>
        </w:rPr>
        <w:t>最后委员会建议，根据《公约》第</w:t>
      </w:r>
      <w:r>
        <w:rPr>
          <w:rFonts w:hint="eastAsia"/>
        </w:rPr>
        <w:t>44</w:t>
      </w:r>
      <w:r>
        <w:rPr>
          <w:rFonts w:hint="eastAsia"/>
        </w:rPr>
        <w:t>条第</w:t>
      </w:r>
      <w:r>
        <w:rPr>
          <w:rFonts w:hint="eastAsia"/>
        </w:rPr>
        <w:t>6</w:t>
      </w:r>
      <w:r>
        <w:rPr>
          <w:rFonts w:hint="eastAsia"/>
        </w:rPr>
        <w:t>款，缔约国应向广大公众广泛提供其报告，并考虑出版报告以及对委员会提出的问题清单的书面答复、讨论的有关简要记录和委员会在审议报告后就报告通过的结论性意见。应当广泛散发这一文件，以便在政府内部、议会和广大公众中，其中包括有关的非政府组织中对《公约》进行辩论和认识，并加以执行及监测。</w:t>
      </w:r>
    </w:p>
    <w:p w:rsidR="00000000" w:rsidRDefault="00000000">
      <w:pPr>
        <w:pStyle w:val="Heading3"/>
        <w:rPr>
          <w:rStyle w:val="FootnoteReference"/>
          <w:rFonts w:hint="eastAsia"/>
          <w:kern w:val="0"/>
          <w:u w:val="none"/>
        </w:rPr>
      </w:pPr>
      <w:r>
        <w:rPr>
          <w:rFonts w:hint="eastAsia"/>
        </w:rPr>
        <w:t>儿童权利委员会的结论性意见：塞拉利昂</w:t>
      </w:r>
    </w:p>
    <w:p w:rsidR="00000000" w:rsidRDefault="00000000">
      <w:pPr>
        <w:spacing w:after="320"/>
        <w:rPr>
          <w:rFonts w:hint="eastAsia"/>
        </w:rPr>
      </w:pPr>
      <w:r>
        <w:rPr>
          <w:rFonts w:hint="eastAsia"/>
        </w:rPr>
        <w:tab/>
        <w:t xml:space="preserve">116.  </w:t>
      </w:r>
      <w:r>
        <w:rPr>
          <w:rFonts w:hint="eastAsia"/>
        </w:rPr>
        <w:t>委员会于</w:t>
      </w:r>
      <w:r>
        <w:rPr>
          <w:rFonts w:hint="eastAsia"/>
        </w:rPr>
        <w:t>1996</w:t>
      </w:r>
      <w:r>
        <w:rPr>
          <w:rFonts w:hint="eastAsia"/>
        </w:rPr>
        <w:t>年</w:t>
      </w:r>
      <w:r>
        <w:rPr>
          <w:rFonts w:hint="eastAsia"/>
        </w:rPr>
        <w:t>4</w:t>
      </w:r>
      <w:r>
        <w:rPr>
          <w:rFonts w:hint="eastAsia"/>
        </w:rPr>
        <w:t>月</w:t>
      </w:r>
      <w:r>
        <w:rPr>
          <w:rFonts w:hint="eastAsia"/>
        </w:rPr>
        <w:t>10</w:t>
      </w:r>
      <w:r>
        <w:rPr>
          <w:rFonts w:hint="eastAsia"/>
        </w:rPr>
        <w:t>日收到了塞拉利昂的第一次报告</w:t>
      </w:r>
      <w:r>
        <w:rPr>
          <w:rFonts w:hint="eastAsia"/>
        </w:rPr>
        <w:t xml:space="preserve">(CRC/C/3/ </w:t>
      </w:r>
      <w:r>
        <w:t>Add.43)</w:t>
      </w:r>
      <w:r>
        <w:t>，</w:t>
      </w:r>
      <w:r>
        <w:rPr>
          <w:rFonts w:hint="eastAsia"/>
        </w:rPr>
        <w:t>并在于</w:t>
      </w:r>
      <w:r>
        <w:rPr>
          <w:rFonts w:hint="eastAsia"/>
        </w:rPr>
        <w:t>2000</w:t>
      </w:r>
      <w:r>
        <w:rPr>
          <w:rFonts w:hint="eastAsia"/>
        </w:rPr>
        <w:t>年</w:t>
      </w:r>
      <w:r>
        <w:rPr>
          <w:rFonts w:hint="eastAsia"/>
        </w:rPr>
        <w:t>1</w:t>
      </w:r>
      <w:r>
        <w:rPr>
          <w:rFonts w:hint="eastAsia"/>
        </w:rPr>
        <w:t>月</w:t>
      </w:r>
      <w:r>
        <w:rPr>
          <w:rFonts w:hint="eastAsia"/>
        </w:rPr>
        <w:t>13</w:t>
      </w:r>
      <w:r>
        <w:rPr>
          <w:rFonts w:hint="eastAsia"/>
        </w:rPr>
        <w:t>日举行的第</w:t>
      </w:r>
      <w:r>
        <w:rPr>
          <w:rFonts w:hint="eastAsia"/>
        </w:rPr>
        <w:t>593</w:t>
      </w:r>
      <w:r>
        <w:rPr>
          <w:rFonts w:hint="eastAsia"/>
        </w:rPr>
        <w:t>次至</w:t>
      </w:r>
      <w:r>
        <w:rPr>
          <w:rFonts w:hint="eastAsia"/>
        </w:rPr>
        <w:t>594</w:t>
      </w:r>
      <w:r>
        <w:rPr>
          <w:rFonts w:hint="eastAsia"/>
        </w:rPr>
        <w:t>次会议</w:t>
      </w:r>
      <w:r>
        <w:rPr>
          <w:rFonts w:hint="eastAsia"/>
        </w:rPr>
        <w:t>(</w:t>
      </w:r>
      <w:r>
        <w:rPr>
          <w:rFonts w:hint="eastAsia"/>
        </w:rPr>
        <w:t>见</w:t>
      </w:r>
      <w:r>
        <w:rPr>
          <w:rFonts w:hint="eastAsia"/>
        </w:rPr>
        <w:t>CRC/C/ SR.593-594)</w:t>
      </w:r>
      <w:r>
        <w:rPr>
          <w:rFonts w:hint="eastAsia"/>
        </w:rPr>
        <w:t>上审议了该报告，并通过了下述结论性意见。</w:t>
      </w:r>
      <w:r>
        <w:rPr>
          <w:rStyle w:val="FootnoteReference"/>
          <w:vertAlign w:val="baseline"/>
        </w:rPr>
        <w:footnoteReference w:customMarkFollows="1" w:id="2"/>
        <w:t>*</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117.  </w:t>
      </w:r>
      <w:r>
        <w:rPr>
          <w:rFonts w:hint="eastAsia"/>
        </w:rPr>
        <w:t>委员会对缔约国提出第一次报告表示欢迎，并注意到了缔约国提交的对问题清单的书面答复</w:t>
      </w:r>
      <w:r>
        <w:rPr>
          <w:rFonts w:hint="eastAsia"/>
        </w:rPr>
        <w:t>(CRC/C/Q/SIR/1)</w:t>
      </w:r>
      <w:r>
        <w:rPr>
          <w:rFonts w:hint="eastAsia"/>
        </w:rPr>
        <w:t>。委员会赞赏地注意到该代表团努力提供了所要求的一切资料，并注意到缔约国在其代表团中安排了塞拉利昂非政府组织的一名代表。</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118.  </w:t>
      </w:r>
      <w:r>
        <w:rPr>
          <w:rFonts w:hint="eastAsia"/>
        </w:rPr>
        <w:t>委员会注意到缔约国尽管自</w:t>
      </w:r>
      <w:r>
        <w:rPr>
          <w:rFonts w:hint="eastAsia"/>
        </w:rPr>
        <w:t>1991</w:t>
      </w:r>
      <w:r>
        <w:rPr>
          <w:rFonts w:hint="eastAsia"/>
        </w:rPr>
        <w:t>年以来持续发生国内的武装冲突，但仍然努力履行它根据《公约》所承担的报告义务。委员会满意地注意到</w:t>
      </w:r>
      <w:r>
        <w:rPr>
          <w:rFonts w:hint="eastAsia"/>
        </w:rPr>
        <w:t>1999</w:t>
      </w:r>
      <w:r>
        <w:rPr>
          <w:rFonts w:hint="eastAsia"/>
        </w:rPr>
        <w:t>年</w:t>
      </w:r>
      <w:r>
        <w:rPr>
          <w:rFonts w:hint="eastAsia"/>
        </w:rPr>
        <w:t>7</w:t>
      </w:r>
      <w:r>
        <w:rPr>
          <w:rFonts w:hint="eastAsia"/>
        </w:rPr>
        <w:t>月</w:t>
      </w:r>
      <w:r>
        <w:rPr>
          <w:rFonts w:hint="eastAsia"/>
        </w:rPr>
        <w:t>7</w:t>
      </w:r>
      <w:r>
        <w:rPr>
          <w:rFonts w:hint="eastAsia"/>
        </w:rPr>
        <w:t>日在洛美签署了一项和平协定，从而在该缔约国中结束了战争状态。委员会特别感到鼓舞的是洛美和平协定中提到了儿童的权利以及《儿童人权公约》。</w:t>
      </w:r>
    </w:p>
    <w:p w:rsidR="00000000" w:rsidRDefault="00000000">
      <w:pPr>
        <w:spacing w:after="320"/>
        <w:rPr>
          <w:rFonts w:hint="eastAsia"/>
        </w:rPr>
      </w:pPr>
      <w:r>
        <w:rPr>
          <w:rFonts w:hint="eastAsia"/>
        </w:rPr>
        <w:tab/>
        <w:t xml:space="preserve">119.  </w:t>
      </w:r>
      <w:r>
        <w:rPr>
          <w:rFonts w:hint="eastAsia"/>
        </w:rPr>
        <w:t>而且委员会感到鼓舞的是缔约国努力寻求从国际社会获得援助，并设立了一个真相与和解委员会，从而为在尊重人权的环境中建立一个持久的和平作出了贡献。委员会注意到，缔约国努力制定一项儿童权利法案，它将在国内法中列入《公约》的规定。委员会进一步注意到，缔约国在宣传《公约》的规定和原则方面与国家的非政府组织开展了良好的合作，并取得了进展。</w:t>
      </w:r>
    </w:p>
    <w:p w:rsidR="00000000" w:rsidRDefault="00000000">
      <w:pPr>
        <w:pStyle w:val="Heading3"/>
        <w:rPr>
          <w:rFonts w:hint="eastAsia"/>
        </w:rPr>
      </w:pPr>
      <w:r>
        <w:rPr>
          <w:rFonts w:hint="eastAsia"/>
          <w:u w:val="none"/>
        </w:rPr>
        <w:t xml:space="preserve">C.  </w:t>
      </w:r>
      <w:r>
        <w:rPr>
          <w:rFonts w:hint="eastAsia"/>
        </w:rPr>
        <w:t>法案《公约》执行的因素和困难</w:t>
      </w:r>
    </w:p>
    <w:p w:rsidR="00000000" w:rsidRDefault="00000000">
      <w:pPr>
        <w:spacing w:after="320"/>
        <w:rPr>
          <w:rFonts w:hint="eastAsia"/>
        </w:rPr>
      </w:pPr>
      <w:r>
        <w:rPr>
          <w:rFonts w:hint="eastAsia"/>
        </w:rPr>
        <w:tab/>
        <w:t xml:space="preserve">120.  </w:t>
      </w:r>
      <w:r>
        <w:rPr>
          <w:rFonts w:hint="eastAsia"/>
        </w:rPr>
        <w:t>委员会认识到多年的武装冲突，其中包括受到区域制裁的一段时间，给该缔约国和广大民众造成了严重的社会和经济困难。委员会进一步认识到缔约国内部包括通过军事行动引起的政府的反复变化，使它难以制定和实施一项执行《公约》的协调一致的政策。</w:t>
      </w:r>
    </w:p>
    <w:p w:rsidR="00000000" w:rsidRDefault="00000000">
      <w:pPr>
        <w:pStyle w:val="Heading3"/>
        <w:rPr>
          <w:rFonts w:hint="eastAsia"/>
        </w:rPr>
      </w:pPr>
      <w:r>
        <w:rPr>
          <w:rFonts w:hint="eastAsia"/>
          <w:u w:val="none"/>
        </w:rPr>
        <w:t xml:space="preserve">D.  </w:t>
      </w:r>
      <w:r>
        <w:rPr>
          <w:rFonts w:hint="eastAsia"/>
        </w:rPr>
        <w:t>关注的主要问题和建议</w:t>
      </w:r>
    </w:p>
    <w:p w:rsidR="00000000" w:rsidRDefault="00000000">
      <w:pPr>
        <w:pStyle w:val="Heading3"/>
        <w:rPr>
          <w:rFonts w:hint="eastAsia"/>
        </w:rPr>
      </w:pPr>
      <w:r>
        <w:rPr>
          <w:rFonts w:hint="eastAsia"/>
          <w:u w:val="none"/>
        </w:rPr>
        <w:t xml:space="preserve">1.  </w:t>
      </w:r>
      <w:r>
        <w:rPr>
          <w:rFonts w:hint="eastAsia"/>
        </w:rPr>
        <w:t>一般的执行措施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121.  </w:t>
      </w:r>
      <w:r>
        <w:rPr>
          <w:rFonts w:hint="eastAsia"/>
        </w:rPr>
        <w:t>委员会对现行立法的某些方面以及习惯法的有些方面不符合《公约》的原则和规定感到关注。委员会对法庭不采用《儿童权利公约》感到关注。</w:t>
      </w:r>
    </w:p>
    <w:p w:rsidR="00000000" w:rsidRDefault="00000000">
      <w:pPr>
        <w:spacing w:after="240"/>
        <w:rPr>
          <w:rFonts w:hint="eastAsia"/>
        </w:rPr>
      </w:pPr>
      <w:r>
        <w:rPr>
          <w:rFonts w:hint="eastAsia"/>
        </w:rPr>
        <w:tab/>
        <w:t xml:space="preserve">122.  </w:t>
      </w:r>
      <w:r>
        <w:rPr>
          <w:rFonts w:hint="eastAsia"/>
        </w:rPr>
        <w:t>委员会建议缔约国对现行的立法和习惯法的惯例进行审查，并在适当时通过或修订立法，以确保符合《公约》的原则和规定。此外，委员会敦促缔约国考虑制定一项使《公约》能够直接受到国内法庭采用的立法。</w:t>
      </w:r>
    </w:p>
    <w:p w:rsidR="00000000" w:rsidRDefault="00000000">
      <w:pPr>
        <w:pStyle w:val="Heading4"/>
        <w:rPr>
          <w:rFonts w:hint="eastAsia"/>
        </w:rPr>
      </w:pPr>
      <w:r>
        <w:rPr>
          <w:rFonts w:hint="eastAsia"/>
        </w:rPr>
        <w:t>协调</w:t>
      </w:r>
      <w:r>
        <w:rPr>
          <w:rFonts w:hint="eastAsia"/>
        </w:rPr>
        <w:t>/</w:t>
      </w:r>
      <w:r>
        <w:rPr>
          <w:rFonts w:hint="eastAsia"/>
        </w:rPr>
        <w:t>独立监测结构</w:t>
      </w:r>
    </w:p>
    <w:p w:rsidR="00000000" w:rsidRDefault="00000000">
      <w:pPr>
        <w:rPr>
          <w:rFonts w:hint="eastAsia"/>
        </w:rPr>
      </w:pPr>
      <w:r>
        <w:rPr>
          <w:rFonts w:hint="eastAsia"/>
        </w:rPr>
        <w:tab/>
        <w:t xml:space="preserve">123.  </w:t>
      </w:r>
      <w:r>
        <w:rPr>
          <w:rFonts w:hint="eastAsia"/>
        </w:rPr>
        <w:t>委员会承认缔约国努力设立可以开展协调的机制。但是委员会仍感到关切的是这些机制本身并不协调，而且缺乏一个单一的协调机构在制定政策方面的明确责任。委员会还感到关注的是，未设立一个明确的监测结构，并缺乏在开展对《公约》的实施情况进行监测时可以依据的明确指示数。</w:t>
      </w:r>
    </w:p>
    <w:p w:rsidR="00000000" w:rsidRDefault="00000000">
      <w:pPr>
        <w:rPr>
          <w:rFonts w:hint="eastAsia"/>
        </w:rPr>
      </w:pPr>
      <w:r>
        <w:rPr>
          <w:rFonts w:hint="eastAsia"/>
        </w:rPr>
        <w:tab/>
        <w:t xml:space="preserve">124.  </w:t>
      </w:r>
      <w:r>
        <w:rPr>
          <w:rFonts w:hint="eastAsia"/>
        </w:rPr>
        <w:t>尽管委员会对缔约国努力开展以儿童为重点的项目感到鼓舞，但是委员会强调了制定一项有效保护儿童权利的总体战略的重要性，而且各个项目本身应构成这一大战略的一部分。委员会注意到社会福利、性别和儿童事务部对儿童保护问题负有主要责任，同时对该部严重缺乏资金和其他资源表示关切。</w:t>
      </w:r>
    </w:p>
    <w:p w:rsidR="00000000" w:rsidRDefault="00000000">
      <w:pPr>
        <w:rPr>
          <w:rFonts w:hint="eastAsia"/>
        </w:rPr>
      </w:pPr>
      <w:r>
        <w:rPr>
          <w:rFonts w:hint="eastAsia"/>
        </w:rPr>
        <w:tab/>
        <w:t xml:space="preserve">125.  </w:t>
      </w:r>
      <w:r>
        <w:rPr>
          <w:rFonts w:hint="eastAsia"/>
        </w:rPr>
        <w:t>对此，委员会敦促缔约国确保向社会福利、性别和儿童事务部提供充分的资金，以保证有效实施其保护儿童的任务。委员会此外还建议缔约国扩大该部的职责，以包括对《公约》的实施工作进行协调，并向该部提供必要的权利和资源来制定保护儿童权利的跨部战略。</w:t>
      </w:r>
    </w:p>
    <w:p w:rsidR="00000000" w:rsidRDefault="00000000">
      <w:pPr>
        <w:spacing w:after="240"/>
        <w:rPr>
          <w:rFonts w:hint="eastAsia"/>
        </w:rPr>
      </w:pPr>
      <w:r>
        <w:rPr>
          <w:rFonts w:hint="eastAsia"/>
        </w:rPr>
        <w:tab/>
        <w:t xml:space="preserve">126.  </w:t>
      </w:r>
      <w:r>
        <w:rPr>
          <w:rFonts w:hint="eastAsia"/>
        </w:rPr>
        <w:t>委员会进一步建议缔约国考虑设立一个独立的机构对公约的实施情况进行监测，并使用这种监测的结果来改善影响儿童的政策的制定和实施。</w:t>
      </w:r>
    </w:p>
    <w:p w:rsidR="00000000" w:rsidRDefault="00000000">
      <w:pPr>
        <w:pStyle w:val="Heading4"/>
        <w:rPr>
          <w:rFonts w:hint="eastAsia"/>
        </w:rPr>
      </w:pPr>
      <w:r>
        <w:rPr>
          <w:rFonts w:hint="eastAsia"/>
        </w:rPr>
        <w:t>权力下放</w:t>
      </w:r>
    </w:p>
    <w:p w:rsidR="00000000" w:rsidRDefault="00000000">
      <w:pPr>
        <w:rPr>
          <w:rFonts w:hint="eastAsia"/>
        </w:rPr>
      </w:pPr>
      <w:r>
        <w:rPr>
          <w:rFonts w:hint="eastAsia"/>
        </w:rPr>
        <w:tab/>
        <w:t xml:space="preserve">127.  </w:t>
      </w:r>
      <w:r>
        <w:rPr>
          <w:rFonts w:hint="eastAsia"/>
        </w:rPr>
        <w:t>委员会感到关切地是，在过去，提供服务以及儿童权利的总体实施由于决策和政策实施权过份集中于首都而受到阻碍。</w:t>
      </w:r>
    </w:p>
    <w:p w:rsidR="00000000" w:rsidRDefault="00000000">
      <w:pPr>
        <w:spacing w:after="240"/>
        <w:rPr>
          <w:rFonts w:hint="eastAsia"/>
        </w:rPr>
      </w:pPr>
      <w:r>
        <w:rPr>
          <w:rFonts w:hint="eastAsia"/>
        </w:rPr>
        <w:tab/>
        <w:t xml:space="preserve">128.  </w:t>
      </w:r>
      <w:r>
        <w:rPr>
          <w:rFonts w:hint="eastAsia"/>
        </w:rPr>
        <w:t>委员会建议缔约国加强目前正在进行的努力，将实施《公约》的权力下放到地区和地方一级。</w:t>
      </w:r>
    </w:p>
    <w:p w:rsidR="00000000" w:rsidRDefault="00000000">
      <w:pPr>
        <w:pStyle w:val="Heading4"/>
        <w:rPr>
          <w:rFonts w:hint="eastAsia"/>
        </w:rPr>
      </w:pPr>
      <w:r>
        <w:rPr>
          <w:rFonts w:hint="eastAsia"/>
        </w:rPr>
        <w:t>现有资源所允许的最大限度</w:t>
      </w:r>
    </w:p>
    <w:p w:rsidR="00000000" w:rsidRDefault="00000000">
      <w:pPr>
        <w:rPr>
          <w:rFonts w:hint="eastAsia"/>
        </w:rPr>
      </w:pPr>
      <w:r>
        <w:rPr>
          <w:rFonts w:hint="eastAsia"/>
        </w:rPr>
        <w:tab/>
        <w:t xml:space="preserve">129.  </w:t>
      </w:r>
      <w:r>
        <w:rPr>
          <w:rFonts w:hint="eastAsia"/>
        </w:rPr>
        <w:t>考虑到《公约》的有效实施取决于充分和连贯的预算拨款，因此委员会对目前未能明确确定用于儿童的拨款感到关注。</w:t>
      </w:r>
    </w:p>
    <w:p w:rsidR="00000000" w:rsidRDefault="00000000">
      <w:pPr>
        <w:spacing w:after="240"/>
        <w:rPr>
          <w:rFonts w:hint="eastAsia"/>
        </w:rPr>
      </w:pPr>
      <w:r>
        <w:rPr>
          <w:rFonts w:hint="eastAsia"/>
        </w:rPr>
        <w:tab/>
        <w:t xml:space="preserve">130.  </w:t>
      </w:r>
      <w:r>
        <w:rPr>
          <w:rFonts w:hint="eastAsia"/>
        </w:rPr>
        <w:t>根据《公约》第</w:t>
      </w:r>
      <w:r>
        <w:rPr>
          <w:rFonts w:hint="eastAsia"/>
        </w:rPr>
        <w:t>2</w:t>
      </w:r>
      <w:r>
        <w:rPr>
          <w:rFonts w:hint="eastAsia"/>
        </w:rPr>
        <w:t>条、第</w:t>
      </w:r>
      <w:r>
        <w:rPr>
          <w:rFonts w:hint="eastAsia"/>
        </w:rPr>
        <w:t>3</w:t>
      </w:r>
      <w:r>
        <w:rPr>
          <w:rFonts w:hint="eastAsia"/>
        </w:rPr>
        <w:t>条和第</w:t>
      </w:r>
      <w:r>
        <w:rPr>
          <w:rFonts w:hint="eastAsia"/>
        </w:rPr>
        <w:t>6</w:t>
      </w:r>
      <w:r>
        <w:rPr>
          <w:rFonts w:hint="eastAsia"/>
        </w:rPr>
        <w:t>条，委员会鼓励缔约国特别重视《公约》第</w:t>
      </w:r>
      <w:r>
        <w:rPr>
          <w:rFonts w:hint="eastAsia"/>
        </w:rPr>
        <w:t>4</w:t>
      </w:r>
      <w:r>
        <w:rPr>
          <w:rFonts w:hint="eastAsia"/>
        </w:rPr>
        <w:t>条的充分实施，办法是在现有资源所允许的最大限度内以及必要时在国际合作的范围内为确保实施儿童权利优先拨款。委员会敦促缔约国制定有关为儿童拨款的明确政策，其中包括国际机构拨出的这种款项或双边援助，并确定在中期使用这些资源的办法。</w:t>
      </w:r>
    </w:p>
    <w:p w:rsidR="00000000" w:rsidRDefault="00000000">
      <w:pPr>
        <w:pStyle w:val="Heading4"/>
        <w:rPr>
          <w:rFonts w:hint="eastAsia"/>
        </w:rPr>
      </w:pPr>
      <w:r>
        <w:rPr>
          <w:rFonts w:hint="eastAsia"/>
        </w:rPr>
        <w:t>国际合作</w:t>
      </w:r>
    </w:p>
    <w:p w:rsidR="00000000" w:rsidRDefault="00000000">
      <w:pPr>
        <w:rPr>
          <w:rFonts w:hint="eastAsia"/>
        </w:rPr>
      </w:pPr>
      <w:r>
        <w:rPr>
          <w:rFonts w:hint="eastAsia"/>
        </w:rPr>
        <w:tab/>
        <w:t xml:space="preserve">131.  </w:t>
      </w:r>
      <w:r>
        <w:rPr>
          <w:rFonts w:hint="eastAsia"/>
        </w:rPr>
        <w:t>委员会对缔约国中儿童的总体状况以及多年冲突对国家基础设施和经济造成的严重损害深表关注，同时对缔约国为处理广泛的治理问题所拥有的资源有限表示关注。</w:t>
      </w:r>
    </w:p>
    <w:p w:rsidR="00000000" w:rsidRDefault="00000000">
      <w:pPr>
        <w:spacing w:after="240"/>
        <w:rPr>
          <w:rFonts w:hint="eastAsia"/>
        </w:rPr>
      </w:pPr>
      <w:r>
        <w:rPr>
          <w:rFonts w:hint="eastAsia"/>
        </w:rPr>
        <w:tab/>
        <w:t xml:space="preserve">132.  </w:t>
      </w:r>
      <w:r>
        <w:rPr>
          <w:rFonts w:hint="eastAsia"/>
        </w:rPr>
        <w:t>委员会强烈建议缔约国为实施《公约》的原则和规定寻求广泛的国际合作，同时考虑到需要加强国家能力。</w:t>
      </w:r>
    </w:p>
    <w:p w:rsidR="00000000" w:rsidRDefault="00000000">
      <w:pPr>
        <w:pStyle w:val="Heading4"/>
        <w:rPr>
          <w:rFonts w:hint="eastAsia"/>
        </w:rPr>
      </w:pPr>
      <w:r>
        <w:rPr>
          <w:rFonts w:hint="eastAsia"/>
        </w:rPr>
        <w:t>与非政府组织的合作</w:t>
      </w:r>
    </w:p>
    <w:p w:rsidR="00000000" w:rsidRDefault="00000000">
      <w:pPr>
        <w:rPr>
          <w:rFonts w:hint="eastAsia"/>
        </w:rPr>
      </w:pPr>
      <w:r>
        <w:rPr>
          <w:rFonts w:hint="eastAsia"/>
        </w:rPr>
        <w:tab/>
        <w:t xml:space="preserve">133.  </w:t>
      </w:r>
      <w:r>
        <w:rPr>
          <w:rFonts w:hint="eastAsia"/>
        </w:rPr>
        <w:t>委员会承认缔约国与国家非政府组织已为儿童开展了非常重要的合作，但是对大量资源由国际非政府组织使用、从而不利于国内组织和结构表示关注。</w:t>
      </w:r>
    </w:p>
    <w:p w:rsidR="00000000" w:rsidRDefault="00000000">
      <w:pPr>
        <w:spacing w:after="240"/>
        <w:rPr>
          <w:rFonts w:hint="eastAsia"/>
        </w:rPr>
      </w:pPr>
      <w:r>
        <w:rPr>
          <w:rFonts w:hint="eastAsia"/>
        </w:rPr>
        <w:tab/>
        <w:t xml:space="preserve">134.  </w:t>
      </w:r>
      <w:r>
        <w:rPr>
          <w:rFonts w:hint="eastAsia"/>
        </w:rPr>
        <w:t>委员会敦促缔约国维护迄今取得的重要进展并继续与国家非政府组织进行密切合作。委员会进一步敦促缔约国加强国家非政府组织、鼓励国际合作方在其筹款和实施方案中照顾这些国家组织。</w:t>
      </w:r>
    </w:p>
    <w:p w:rsidR="00000000" w:rsidRDefault="00000000">
      <w:pPr>
        <w:pStyle w:val="Heading4"/>
        <w:rPr>
          <w:rFonts w:hint="eastAsia"/>
        </w:rPr>
      </w:pPr>
      <w:r>
        <w:rPr>
          <w:rFonts w:hint="eastAsia"/>
        </w:rPr>
        <w:t>宣传《公约》</w:t>
      </w:r>
    </w:p>
    <w:p w:rsidR="00000000" w:rsidRDefault="00000000">
      <w:pPr>
        <w:rPr>
          <w:rFonts w:hint="eastAsia"/>
        </w:rPr>
      </w:pPr>
      <w:r>
        <w:rPr>
          <w:rFonts w:hint="eastAsia"/>
        </w:rPr>
        <w:tab/>
        <w:t xml:space="preserve">135.  </w:t>
      </w:r>
      <w:r>
        <w:rPr>
          <w:rFonts w:hint="eastAsia"/>
        </w:rPr>
        <w:t>委员会认为在缔约国冲突后的重建过程中理解儿童的权利十分重要，尤其因为一些习俗法或传统惯例对某些儿童可能具有危害性，委员会承认缔约国在宣传《公约》的原则和规定方面取得了进展。但是委员会仍然感到关切的是，对《公约》的宣传和理解并未伴之以在公务员和广大民众的日常活动或工作中相应实施《公约》。</w:t>
      </w:r>
    </w:p>
    <w:p w:rsidR="00000000" w:rsidRDefault="00000000">
      <w:pPr>
        <w:spacing w:after="320"/>
        <w:rPr>
          <w:rFonts w:hint="eastAsia"/>
        </w:rPr>
      </w:pPr>
      <w:r>
        <w:rPr>
          <w:rFonts w:hint="eastAsia"/>
        </w:rPr>
        <w:tab/>
        <w:t xml:space="preserve">136.  </w:t>
      </w:r>
      <w:r>
        <w:rPr>
          <w:rFonts w:hint="eastAsia"/>
        </w:rPr>
        <w:t>根据第</w:t>
      </w:r>
      <w:r>
        <w:rPr>
          <w:rFonts w:hint="eastAsia"/>
        </w:rPr>
        <w:t>42</w:t>
      </w:r>
      <w:r>
        <w:rPr>
          <w:rFonts w:hint="eastAsia"/>
        </w:rPr>
        <w:t>条，委员会建议缔约国作出更大努力宣传《公约》，对专业人员、执法人员、教师和卫生工作者进行《公约》各项规定的培训，并向成年民众讲授《公约》的各项规定，缔约国应当确保这类培训着重于并有助于《公约》各项规定和原则的实际实施。此外，委员会建议缔约国竭尽全力在各阶层民众中建立了解和尊重人权的文化。</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137.  </w:t>
      </w:r>
      <w:r>
        <w:rPr>
          <w:rFonts w:hint="eastAsia"/>
        </w:rPr>
        <w:t>委员会对国内立法中的儿童定义不一致表示关注，它注意到根据塞拉利昂《</w:t>
      </w:r>
      <w:r>
        <w:rPr>
          <w:rFonts w:hint="eastAsia"/>
        </w:rPr>
        <w:t>1973</w:t>
      </w:r>
      <w:r>
        <w:rPr>
          <w:rFonts w:hint="eastAsia"/>
        </w:rPr>
        <w:t>年的公民法》，“年满</w:t>
      </w:r>
      <w:r>
        <w:rPr>
          <w:rFonts w:hint="eastAsia"/>
        </w:rPr>
        <w:t>21</w:t>
      </w:r>
      <w:r>
        <w:rPr>
          <w:rFonts w:hint="eastAsia"/>
        </w:rPr>
        <w:t>岁者方可定为成年”。同样《教育法》中对“儿童”所下的定义为“未满</w:t>
      </w:r>
      <w:r>
        <w:rPr>
          <w:rFonts w:hint="eastAsia"/>
        </w:rPr>
        <w:t>21</w:t>
      </w:r>
      <w:r>
        <w:rPr>
          <w:rFonts w:hint="eastAsia"/>
        </w:rPr>
        <w:t>岁者”</w:t>
      </w:r>
      <w:r>
        <w:rPr>
          <w:rFonts w:hint="eastAsia"/>
        </w:rPr>
        <w:t>(</w:t>
      </w:r>
      <w:r>
        <w:rPr>
          <w:rFonts w:hint="eastAsia"/>
        </w:rPr>
        <w:t>缔约国报告第</w:t>
      </w:r>
      <w:r>
        <w:rPr>
          <w:rFonts w:hint="eastAsia"/>
        </w:rPr>
        <w:t>25</w:t>
      </w:r>
      <w:r>
        <w:rPr>
          <w:rFonts w:hint="eastAsia"/>
        </w:rPr>
        <w:t>段</w:t>
      </w:r>
      <w:r>
        <w:rPr>
          <w:rFonts w:hint="eastAsia"/>
        </w:rPr>
        <w:t>)</w:t>
      </w:r>
      <w:r>
        <w:rPr>
          <w:rFonts w:hint="eastAsia"/>
        </w:rPr>
        <w:t>。但是，委员会注意到根据《预防残害儿童法》所下定义，儿童系指未满</w:t>
      </w:r>
      <w:r>
        <w:rPr>
          <w:rFonts w:hint="eastAsia"/>
        </w:rPr>
        <w:t>16</w:t>
      </w:r>
      <w:r>
        <w:rPr>
          <w:rFonts w:hint="eastAsia"/>
        </w:rPr>
        <w:t>周岁者。</w:t>
      </w:r>
    </w:p>
    <w:p w:rsidR="00000000" w:rsidRDefault="00000000">
      <w:pPr>
        <w:spacing w:after="240"/>
        <w:rPr>
          <w:rFonts w:hint="eastAsia"/>
        </w:rPr>
      </w:pPr>
      <w:r>
        <w:rPr>
          <w:rFonts w:hint="eastAsia"/>
        </w:rPr>
        <w:tab/>
        <w:t xml:space="preserve">138.  </w:t>
      </w:r>
      <w:r>
        <w:rPr>
          <w:rFonts w:hint="eastAsia"/>
        </w:rPr>
        <w:t>委员会建议缔约国对国内立法进行审查，以确保对儿童作出一致的定义，并将</w:t>
      </w:r>
      <w:r>
        <w:rPr>
          <w:rFonts w:hint="eastAsia"/>
        </w:rPr>
        <w:t>18</w:t>
      </w:r>
      <w:r>
        <w:rPr>
          <w:rFonts w:hint="eastAsia"/>
        </w:rPr>
        <w:t>周岁或上述年龄作为成年人的年龄。</w:t>
      </w:r>
    </w:p>
    <w:p w:rsidR="00000000" w:rsidRDefault="00000000">
      <w:pPr>
        <w:pStyle w:val="Heading4"/>
        <w:rPr>
          <w:rFonts w:hint="eastAsia"/>
        </w:rPr>
      </w:pPr>
      <w:r>
        <w:rPr>
          <w:rFonts w:hint="eastAsia"/>
        </w:rPr>
        <w:t>婚姻的最低年龄</w:t>
      </w:r>
    </w:p>
    <w:p w:rsidR="00000000" w:rsidRDefault="00000000">
      <w:pPr>
        <w:rPr>
          <w:rFonts w:hint="eastAsia"/>
        </w:rPr>
      </w:pPr>
      <w:r>
        <w:rPr>
          <w:rFonts w:hint="eastAsia"/>
        </w:rPr>
        <w:tab/>
        <w:t xml:space="preserve">139.  </w:t>
      </w:r>
      <w:r>
        <w:rPr>
          <w:rFonts w:hint="eastAsia"/>
        </w:rPr>
        <w:t>委员会对根据习俗法为非常年轻的女童，特别是违反孩子的自由意愿进行包办婚姻的做法感到关切。委员会注意到，这种做法违反了《儿童权利公约》的规定和原则。</w:t>
      </w:r>
    </w:p>
    <w:p w:rsidR="00000000" w:rsidRDefault="00000000">
      <w:pPr>
        <w:spacing w:after="240"/>
        <w:rPr>
          <w:rFonts w:hint="eastAsia"/>
        </w:rPr>
      </w:pPr>
      <w:r>
        <w:rPr>
          <w:rFonts w:hint="eastAsia"/>
        </w:rPr>
        <w:tab/>
        <w:t xml:space="preserve">140.  </w:t>
      </w:r>
      <w:r>
        <w:rPr>
          <w:rFonts w:hint="eastAsia"/>
        </w:rPr>
        <w:t>委员会建议缔约国在采用这类习俗法惯例的社区中开展儿童权利宣传活动，解释儿童在这方面的权利，以便确保规定婚姻的最低年龄，而且男童女童的这一年龄应当相同，不得逼迫女童成婚。</w:t>
      </w:r>
    </w:p>
    <w:p w:rsidR="00000000" w:rsidRDefault="00000000">
      <w:pPr>
        <w:pStyle w:val="Heading4"/>
        <w:rPr>
          <w:rFonts w:hint="eastAsia"/>
        </w:rPr>
      </w:pPr>
      <w:r>
        <w:rPr>
          <w:rFonts w:hint="eastAsia"/>
        </w:rPr>
        <w:t>征兵的最低年龄</w:t>
      </w:r>
    </w:p>
    <w:p w:rsidR="00000000" w:rsidRDefault="00000000">
      <w:pPr>
        <w:rPr>
          <w:rFonts w:hint="eastAsia"/>
        </w:rPr>
      </w:pPr>
      <w:r>
        <w:rPr>
          <w:rFonts w:hint="eastAsia"/>
        </w:rPr>
        <w:tab/>
        <w:t xml:space="preserve">141.  </w:t>
      </w:r>
      <w:r>
        <w:rPr>
          <w:rFonts w:hint="eastAsia"/>
        </w:rPr>
        <w:t>委员会对缔约国中儿童大量作为战斗人员或其他人员加入武装部队深表关切。委员会还注意到，国家立法没有对在一个具体的成人方同意后自愿从军的最低年龄作出规定。</w:t>
      </w:r>
    </w:p>
    <w:p w:rsidR="00000000" w:rsidRDefault="00000000">
      <w:pPr>
        <w:spacing w:after="240"/>
        <w:rPr>
          <w:rFonts w:hint="eastAsia"/>
        </w:rPr>
      </w:pPr>
      <w:r>
        <w:rPr>
          <w:rFonts w:hint="eastAsia"/>
        </w:rPr>
        <w:tab/>
        <w:t xml:space="preserve">142.  </w:t>
      </w:r>
      <w:r>
        <w:rPr>
          <w:rFonts w:hint="eastAsia"/>
        </w:rPr>
        <w:t>委员会对缔约国宣布它准备通过将征兵的最低年龄提高到</w:t>
      </w:r>
      <w:r>
        <w:rPr>
          <w:rFonts w:hint="eastAsia"/>
        </w:rPr>
        <w:t>18</w:t>
      </w:r>
      <w:r>
        <w:rPr>
          <w:rFonts w:hint="eastAsia"/>
        </w:rPr>
        <w:t>周岁的立法表示欢迎，并敦促缔约国迅速实现这一目标并确保新的立法得到实施。</w:t>
      </w:r>
    </w:p>
    <w:p w:rsidR="00000000" w:rsidRDefault="00000000">
      <w:pPr>
        <w:pStyle w:val="Heading4"/>
        <w:rPr>
          <w:rFonts w:hint="eastAsia"/>
        </w:rPr>
      </w:pPr>
      <w:r>
        <w:rPr>
          <w:rFonts w:hint="eastAsia"/>
        </w:rPr>
        <w:t>承担刑事责任的年龄</w:t>
      </w:r>
    </w:p>
    <w:p w:rsidR="00000000" w:rsidRDefault="00000000">
      <w:pPr>
        <w:rPr>
          <w:rFonts w:hint="eastAsia"/>
        </w:rPr>
      </w:pPr>
      <w:r>
        <w:rPr>
          <w:rFonts w:hint="eastAsia"/>
        </w:rPr>
        <w:tab/>
        <w:t xml:space="preserve">143.  </w:t>
      </w:r>
      <w:r>
        <w:rPr>
          <w:rFonts w:hint="eastAsia"/>
        </w:rPr>
        <w:t>委员会对国内立法将承担刑事责任的最低年龄定在很低的</w:t>
      </w:r>
      <w:r>
        <w:rPr>
          <w:rFonts w:hint="eastAsia"/>
        </w:rPr>
        <w:t>10</w:t>
      </w:r>
      <w:r>
        <w:rPr>
          <w:rFonts w:hint="eastAsia"/>
        </w:rPr>
        <w:t>岁表示关注。</w:t>
      </w:r>
    </w:p>
    <w:p w:rsidR="00000000" w:rsidRDefault="00000000">
      <w:pPr>
        <w:spacing w:after="320"/>
        <w:rPr>
          <w:rFonts w:hint="eastAsia"/>
        </w:rPr>
      </w:pPr>
      <w:r>
        <w:rPr>
          <w:rFonts w:hint="eastAsia"/>
        </w:rPr>
        <w:tab/>
        <w:t xml:space="preserve">144.  </w:t>
      </w:r>
      <w:r>
        <w:rPr>
          <w:rFonts w:hint="eastAsia"/>
        </w:rPr>
        <w:t>委员会建议缔约国对有关立法进行审查并提高承担刑事责任的最低年龄。</w:t>
      </w:r>
    </w:p>
    <w:p w:rsidR="00000000" w:rsidRDefault="00000000">
      <w:pPr>
        <w:pStyle w:val="Heading3"/>
        <w:rPr>
          <w:rFonts w:hint="eastAsia"/>
        </w:rPr>
      </w:pPr>
      <w:r>
        <w:rPr>
          <w:rFonts w:hint="eastAsia"/>
          <w:u w:val="none"/>
        </w:rPr>
        <w:t xml:space="preserve">3.  </w:t>
      </w:r>
      <w:r>
        <w:rPr>
          <w:rFonts w:hint="eastAsia"/>
        </w:rPr>
        <w:t>一</w:t>
      </w:r>
      <w:r>
        <w:rPr>
          <w:rFonts w:hint="eastAsia"/>
        </w:rPr>
        <w:t xml:space="preserve"> </w:t>
      </w:r>
      <w:r>
        <w:rPr>
          <w:rFonts w:hint="eastAsia"/>
        </w:rPr>
        <w:t>般</w:t>
      </w:r>
      <w:r>
        <w:rPr>
          <w:rFonts w:hint="eastAsia"/>
        </w:rPr>
        <w:t xml:space="preserve"> </w:t>
      </w:r>
      <w:r>
        <w:rPr>
          <w:rFonts w:hint="eastAsia"/>
        </w:rPr>
        <w:t>原</w:t>
      </w:r>
      <w:r>
        <w:rPr>
          <w:rFonts w:hint="eastAsia"/>
        </w:rPr>
        <w:t xml:space="preserve"> </w:t>
      </w:r>
      <w:r>
        <w:rPr>
          <w:rFonts w:hint="eastAsia"/>
        </w:rPr>
        <w:t>则</w:t>
      </w:r>
    </w:p>
    <w:p w:rsidR="00000000" w:rsidRDefault="00000000">
      <w:pPr>
        <w:pStyle w:val="Heading4"/>
        <w:rPr>
          <w:rFonts w:hint="eastAsia"/>
        </w:rPr>
      </w:pPr>
      <w:r>
        <w:rPr>
          <w:rFonts w:hint="eastAsia"/>
        </w:rPr>
        <w:t>不歧视</w:t>
      </w:r>
    </w:p>
    <w:p w:rsidR="00000000" w:rsidRDefault="00000000">
      <w:pPr>
        <w:pStyle w:val="Heading4"/>
        <w:rPr>
          <w:rFonts w:hint="eastAsia"/>
        </w:rPr>
      </w:pPr>
      <w:r>
        <w:rPr>
          <w:rFonts w:hint="eastAsia"/>
          <w:u w:val="none"/>
        </w:rPr>
        <w:tab/>
      </w:r>
      <w:r>
        <w:rPr>
          <w:rFonts w:hint="eastAsia"/>
        </w:rPr>
        <w:t>禁止歧视</w:t>
      </w:r>
    </w:p>
    <w:p w:rsidR="00000000" w:rsidRDefault="00000000">
      <w:pPr>
        <w:rPr>
          <w:rFonts w:hint="eastAsia"/>
        </w:rPr>
      </w:pPr>
      <w:r>
        <w:rPr>
          <w:rFonts w:hint="eastAsia"/>
        </w:rPr>
        <w:tab/>
        <w:t xml:space="preserve">145.  </w:t>
      </w:r>
      <w:r>
        <w:rPr>
          <w:rFonts w:hint="eastAsia"/>
        </w:rPr>
        <w:t>委员会对缔约国的宪法中列有一条禁止歧视的规定表示欢迎，但仍然对缔约国宪法中未能包括《儿童权利公约》作为受禁止的歧视理由列出的一些标准感到关切。</w:t>
      </w:r>
    </w:p>
    <w:p w:rsidR="00000000" w:rsidRDefault="00000000">
      <w:pPr>
        <w:spacing w:after="240"/>
        <w:rPr>
          <w:rFonts w:hint="eastAsia"/>
        </w:rPr>
      </w:pPr>
      <w:r>
        <w:rPr>
          <w:rFonts w:hint="eastAsia"/>
        </w:rPr>
        <w:tab/>
        <w:t xml:space="preserve">146.  </w:t>
      </w:r>
      <w:r>
        <w:rPr>
          <w:rFonts w:hint="eastAsia"/>
        </w:rPr>
        <w:t>委员会建议缔约国对宪法和其他相关的国家法律文书进行审查，扩大受禁止的歧视理由的清单，以包括《公约》第</w:t>
      </w:r>
      <w:r>
        <w:rPr>
          <w:rFonts w:hint="eastAsia"/>
        </w:rPr>
        <w:t>2</w:t>
      </w:r>
      <w:r>
        <w:rPr>
          <w:rFonts w:hint="eastAsia"/>
        </w:rPr>
        <w:t>条所规定的“残疾、出生、其他</w:t>
      </w:r>
      <w:r>
        <w:rPr>
          <w:rFonts w:hint="eastAsia"/>
        </w:rPr>
        <w:t>[</w:t>
      </w:r>
      <w:r>
        <w:rPr>
          <w:rFonts w:hint="eastAsia"/>
        </w:rPr>
        <w:t>政治之外的</w:t>
      </w:r>
      <w:r>
        <w:rPr>
          <w:rFonts w:hint="eastAsia"/>
        </w:rPr>
        <w:t>]</w:t>
      </w:r>
      <w:r>
        <w:rPr>
          <w:rFonts w:hint="eastAsia"/>
        </w:rPr>
        <w:t>意见”。委员会进一步敦促缔约国采取有效措施预防歧视并处理这些继续不断发生的案件。</w:t>
      </w:r>
    </w:p>
    <w:p w:rsidR="00000000" w:rsidRDefault="00000000">
      <w:pPr>
        <w:pStyle w:val="Heading4"/>
        <w:rPr>
          <w:rFonts w:hint="eastAsia"/>
        </w:rPr>
      </w:pPr>
      <w:r>
        <w:rPr>
          <w:rFonts w:hint="eastAsia"/>
        </w:rPr>
        <w:t>歧视做法</w:t>
      </w:r>
    </w:p>
    <w:p w:rsidR="00000000" w:rsidRDefault="00000000">
      <w:pPr>
        <w:rPr>
          <w:rFonts w:hint="eastAsia"/>
        </w:rPr>
      </w:pPr>
      <w:r>
        <w:rPr>
          <w:rFonts w:hint="eastAsia"/>
        </w:rPr>
        <w:tab/>
        <w:t xml:space="preserve">147.  </w:t>
      </w:r>
      <w:r>
        <w:rPr>
          <w:rFonts w:hint="eastAsia"/>
        </w:rPr>
        <w:t>而且，委员会对缔约国中发生的族裔和性别歧视的严重程度表示关切，尽管国内立法禁止这类歧视。</w:t>
      </w:r>
    </w:p>
    <w:p w:rsidR="00000000" w:rsidRDefault="00000000">
      <w:pPr>
        <w:rPr>
          <w:rFonts w:hint="eastAsia"/>
        </w:rPr>
      </w:pPr>
      <w:r>
        <w:rPr>
          <w:rFonts w:hint="eastAsia"/>
        </w:rPr>
        <w:tab/>
        <w:t xml:space="preserve">148.  </w:t>
      </w:r>
      <w:r>
        <w:rPr>
          <w:rFonts w:hint="eastAsia"/>
        </w:rPr>
        <w:t>承认直接或间接的歧视和通过许多不同的方法对女童发生影响，而且在涉及继承权等问题上对妇女的歧视可能会对妇女为照顾其子女的需求的能力，委员会敦促缔约国特别重视处理对女童和妇女的歧视，办法是对国内立法进行审查以确保消除歧视性规定，并提供充分防止歧视的保护。</w:t>
      </w:r>
    </w:p>
    <w:p w:rsidR="00000000" w:rsidRDefault="00000000">
      <w:pPr>
        <w:rPr>
          <w:rFonts w:hint="eastAsia"/>
        </w:rPr>
      </w:pPr>
      <w:r>
        <w:rPr>
          <w:rFonts w:hint="eastAsia"/>
        </w:rPr>
        <w:tab/>
        <w:t xml:space="preserve">149.  </w:t>
      </w:r>
      <w:r>
        <w:rPr>
          <w:rFonts w:hint="eastAsia"/>
        </w:rPr>
        <w:t>虽然委员会对国内法庭不对女童采用体罚刑律感到鼓舞，但是认为这一规定在男童和女童之间构成了歧视。</w:t>
      </w:r>
    </w:p>
    <w:p w:rsidR="00000000" w:rsidRDefault="00000000">
      <w:pPr>
        <w:spacing w:after="240"/>
        <w:rPr>
          <w:rFonts w:hint="eastAsia"/>
        </w:rPr>
      </w:pPr>
      <w:r>
        <w:rPr>
          <w:rFonts w:hint="eastAsia"/>
        </w:rPr>
        <w:tab/>
        <w:t xml:space="preserve">150.  </w:t>
      </w:r>
      <w:r>
        <w:rPr>
          <w:rFonts w:hint="eastAsia"/>
        </w:rPr>
        <w:t>委员会敦促缔约国也规定禁止对男童施加国家许可的体罚。</w:t>
      </w:r>
    </w:p>
    <w:p w:rsidR="00000000" w:rsidRDefault="00000000">
      <w:pPr>
        <w:pStyle w:val="Heading4"/>
        <w:rPr>
          <w:rFonts w:hint="eastAsia"/>
        </w:rPr>
      </w:pPr>
      <w:r>
        <w:rPr>
          <w:rFonts w:hint="eastAsia"/>
        </w:rPr>
        <w:t>儿童的利益</w:t>
      </w:r>
    </w:p>
    <w:p w:rsidR="00000000" w:rsidRDefault="00000000">
      <w:pPr>
        <w:rPr>
          <w:rFonts w:hint="eastAsia"/>
        </w:rPr>
      </w:pPr>
      <w:r>
        <w:rPr>
          <w:rFonts w:hint="eastAsia"/>
        </w:rPr>
        <w:tab/>
        <w:t xml:space="preserve">151.  </w:t>
      </w:r>
      <w:r>
        <w:rPr>
          <w:rFonts w:hint="eastAsia"/>
        </w:rPr>
        <w:t>委员会对行政和法律政策和措施并未顾及儿童最大利益原则的迹象表示关切。</w:t>
      </w:r>
    </w:p>
    <w:p w:rsidR="00000000" w:rsidRDefault="00000000">
      <w:pPr>
        <w:spacing w:after="240"/>
        <w:rPr>
          <w:rFonts w:hint="eastAsia"/>
        </w:rPr>
      </w:pPr>
      <w:r>
        <w:rPr>
          <w:rFonts w:hint="eastAsia"/>
        </w:rPr>
        <w:tab/>
        <w:t xml:space="preserve">152.  </w:t>
      </w:r>
      <w:r>
        <w:rPr>
          <w:rFonts w:hint="eastAsia"/>
        </w:rPr>
        <w:t>委员会建议缔约国考虑可以增进和保护儿童最大利益的原则的方法。</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153.  </w:t>
      </w:r>
      <w:r>
        <w:rPr>
          <w:rFonts w:hint="eastAsia"/>
        </w:rPr>
        <w:t>委员会强调了缔约国促进尊重儿童的意见及鼓励儿童参与的重要性。</w:t>
      </w:r>
    </w:p>
    <w:p w:rsidR="00000000" w:rsidRDefault="00000000">
      <w:pPr>
        <w:spacing w:after="240"/>
        <w:rPr>
          <w:rFonts w:hint="eastAsia"/>
        </w:rPr>
      </w:pPr>
      <w:r>
        <w:rPr>
          <w:rFonts w:hint="eastAsia"/>
        </w:rPr>
        <w:tab/>
        <w:t xml:space="preserve">154.  </w:t>
      </w:r>
      <w:r>
        <w:rPr>
          <w:rFonts w:hint="eastAsia"/>
        </w:rPr>
        <w:t>委员会建议缔约国促进公众对儿童参与权的认识，并采取有效措施确保在学校、家庭、社会机构和养育及司法系统中对儿童意见的尊重。</w:t>
      </w:r>
    </w:p>
    <w:p w:rsidR="00000000" w:rsidRDefault="00000000">
      <w:pPr>
        <w:pStyle w:val="Heading4"/>
        <w:rPr>
          <w:rFonts w:hint="eastAsia"/>
        </w:rPr>
      </w:pPr>
      <w:r>
        <w:rPr>
          <w:rFonts w:hint="eastAsia"/>
        </w:rPr>
        <w:t>生存与发展</w:t>
      </w:r>
    </w:p>
    <w:p w:rsidR="00000000" w:rsidRDefault="00000000">
      <w:pPr>
        <w:rPr>
          <w:rFonts w:hint="eastAsia"/>
        </w:rPr>
      </w:pPr>
      <w:r>
        <w:rPr>
          <w:rFonts w:hint="eastAsia"/>
        </w:rPr>
        <w:tab/>
        <w:t xml:space="preserve">155.  </w:t>
      </w:r>
      <w:r>
        <w:rPr>
          <w:rFonts w:hint="eastAsia"/>
        </w:rPr>
        <w:t>委员会对尊重儿童的生存和发展原则的努力主要集中于生活在大城市中的儿童身上表示关切。</w:t>
      </w:r>
    </w:p>
    <w:p w:rsidR="00000000" w:rsidRDefault="00000000">
      <w:pPr>
        <w:spacing w:after="320"/>
        <w:rPr>
          <w:rFonts w:hint="eastAsia"/>
        </w:rPr>
      </w:pPr>
      <w:r>
        <w:rPr>
          <w:rFonts w:hint="eastAsia"/>
        </w:rPr>
        <w:tab/>
        <w:t xml:space="preserve">156.  </w:t>
      </w:r>
      <w:r>
        <w:rPr>
          <w:rFonts w:hint="eastAsia"/>
        </w:rPr>
        <w:t>委员会敦促缔约国尽力确保政策、方案和活动以尊重所有儿童的生存和发展原则为重点。</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 xml:space="preserve">157.  </w:t>
      </w:r>
      <w:r>
        <w:rPr>
          <w:rFonts w:hint="eastAsia"/>
        </w:rPr>
        <w:t>委员会对缔约国不作系统的出生登记表示关切，因为这种情况妨碍了明确显示儿童的身份或年龄，并且使国内立法或《公约》向儿童提供的保护难以实施。委员会还对在没有出生登记记录的情况下经常任意确定年龄和身份的做法表示关注。</w:t>
      </w:r>
    </w:p>
    <w:p w:rsidR="00000000" w:rsidRDefault="00000000">
      <w:pPr>
        <w:spacing w:after="240"/>
        <w:rPr>
          <w:rFonts w:hint="eastAsia"/>
        </w:rPr>
      </w:pPr>
      <w:r>
        <w:rPr>
          <w:rFonts w:hint="eastAsia"/>
        </w:rPr>
        <w:tab/>
        <w:t xml:space="preserve">158.  </w:t>
      </w:r>
      <w:r>
        <w:rPr>
          <w:rFonts w:hint="eastAsia"/>
        </w:rPr>
        <w:t>根据《公约》第</w:t>
      </w:r>
      <w:r>
        <w:rPr>
          <w:rFonts w:hint="eastAsia"/>
        </w:rPr>
        <w:t>7</w:t>
      </w:r>
      <w:r>
        <w:rPr>
          <w:rFonts w:hint="eastAsia"/>
        </w:rPr>
        <w:t>条，委员会建议缔约国尽快对在国家领土范围内出生的所有儿童开展系统的出生登记。委员会进一步敦促缔约国着手对那些迄今为止还未登记的儿童进行登记。</w:t>
      </w:r>
    </w:p>
    <w:p w:rsidR="00000000" w:rsidRDefault="00000000">
      <w:pPr>
        <w:pStyle w:val="Heading4"/>
        <w:rPr>
          <w:rFonts w:hint="eastAsia"/>
        </w:rPr>
      </w:pPr>
      <w:r>
        <w:rPr>
          <w:rFonts w:hint="eastAsia"/>
        </w:rPr>
        <w:t>不受酷刑或其他残忍、不人道或有辱人格的待遇或处罚的权利</w:t>
      </w:r>
    </w:p>
    <w:p w:rsidR="00000000" w:rsidRDefault="00000000">
      <w:pPr>
        <w:rPr>
          <w:rFonts w:hint="eastAsia"/>
        </w:rPr>
      </w:pPr>
      <w:r>
        <w:rPr>
          <w:rFonts w:hint="eastAsia"/>
        </w:rPr>
        <w:tab/>
        <w:t xml:space="preserve">159.  </w:t>
      </w:r>
      <w:r>
        <w:rPr>
          <w:rFonts w:hint="eastAsia"/>
        </w:rPr>
        <w:t>委员会对据称大规模发生对儿童的酷刑和其他残忍、不人道和有辱人格的待遇或处罚、其中包括截肢和残割等情况表示严重关切。</w:t>
      </w:r>
    </w:p>
    <w:p w:rsidR="00000000" w:rsidRDefault="00000000">
      <w:pPr>
        <w:spacing w:after="240"/>
        <w:rPr>
          <w:rFonts w:hint="eastAsia"/>
        </w:rPr>
      </w:pPr>
      <w:r>
        <w:rPr>
          <w:rFonts w:hint="eastAsia"/>
        </w:rPr>
        <w:tab/>
        <w:t xml:space="preserve">160.  </w:t>
      </w:r>
      <w:r>
        <w:rPr>
          <w:rFonts w:hint="eastAsia"/>
        </w:rPr>
        <w:t>委员会承认绝大多数这些行径都是在武装冲突时发生的，为了实现和解与预防，委员会敦促缔约国利用真象与和解委员会的进程，加强人们对这种行径的讨论。此外，委员会敦促缔约国采取措施确保这类行径今后会受到司法进程的适当处理。</w:t>
      </w:r>
    </w:p>
    <w:p w:rsidR="00000000" w:rsidRDefault="00000000">
      <w:pPr>
        <w:pStyle w:val="Heading4"/>
        <w:rPr>
          <w:rFonts w:hint="eastAsia"/>
        </w:rPr>
      </w:pPr>
      <w:r>
        <w:rPr>
          <w:rFonts w:hint="eastAsia"/>
        </w:rPr>
        <w:t>禁止体罚</w:t>
      </w:r>
    </w:p>
    <w:p w:rsidR="00000000" w:rsidRDefault="00000000">
      <w:pPr>
        <w:rPr>
          <w:rFonts w:hint="eastAsia"/>
        </w:rPr>
      </w:pPr>
      <w:r>
        <w:rPr>
          <w:rFonts w:hint="eastAsia"/>
        </w:rPr>
        <w:tab/>
        <w:t xml:space="preserve">161.  </w:t>
      </w:r>
      <w:r>
        <w:rPr>
          <w:rFonts w:hint="eastAsia"/>
        </w:rPr>
        <w:t>委员会对缔约国广泛采用体罚而且尤其在国内法庭对未满</w:t>
      </w:r>
      <w:r>
        <w:rPr>
          <w:rFonts w:hint="eastAsia"/>
        </w:rPr>
        <w:t>17</w:t>
      </w:r>
      <w:r>
        <w:rPr>
          <w:rFonts w:hint="eastAsia"/>
        </w:rPr>
        <w:t>岁的男童判刑时使用体罚表示关切。</w:t>
      </w:r>
    </w:p>
    <w:p w:rsidR="00000000" w:rsidRDefault="00000000">
      <w:pPr>
        <w:spacing w:after="320"/>
        <w:rPr>
          <w:rFonts w:hint="eastAsia"/>
        </w:rPr>
      </w:pPr>
      <w:r>
        <w:rPr>
          <w:rFonts w:hint="eastAsia"/>
        </w:rPr>
        <w:tab/>
        <w:t xml:space="preserve">162.  </w:t>
      </w:r>
      <w:r>
        <w:rPr>
          <w:rFonts w:hint="eastAsia"/>
        </w:rPr>
        <w:t>根据《公约》第</w:t>
      </w:r>
      <w:r>
        <w:rPr>
          <w:rFonts w:hint="eastAsia"/>
        </w:rPr>
        <w:t>19</w:t>
      </w:r>
      <w:r>
        <w:rPr>
          <w:rFonts w:hint="eastAsia"/>
        </w:rPr>
        <w:t>条、第</w:t>
      </w:r>
      <w:r>
        <w:rPr>
          <w:rFonts w:hint="eastAsia"/>
        </w:rPr>
        <w:t>28</w:t>
      </w:r>
      <w:r>
        <w:rPr>
          <w:rFonts w:hint="eastAsia"/>
        </w:rPr>
        <w:t>条</w:t>
      </w:r>
      <w:r>
        <w:rPr>
          <w:rFonts w:hint="eastAsia"/>
        </w:rPr>
        <w:t>(</w:t>
      </w:r>
      <w:r>
        <w:rPr>
          <w:rFonts w:hint="eastAsia"/>
        </w:rPr>
        <w:t>第</w:t>
      </w:r>
      <w:r>
        <w:rPr>
          <w:rFonts w:hint="eastAsia"/>
        </w:rPr>
        <w:t>2</w:t>
      </w:r>
      <w:r>
        <w:rPr>
          <w:rFonts w:hint="eastAsia"/>
        </w:rPr>
        <w:t>款</w:t>
      </w:r>
      <w:r>
        <w:rPr>
          <w:rFonts w:hint="eastAsia"/>
        </w:rPr>
        <w:t>)</w:t>
      </w:r>
      <w:r>
        <w:rPr>
          <w:rFonts w:hint="eastAsia"/>
        </w:rPr>
        <w:t>和第</w:t>
      </w:r>
      <w:r>
        <w:rPr>
          <w:rFonts w:hint="eastAsia"/>
        </w:rPr>
        <w:t>37</w:t>
      </w:r>
      <w:r>
        <w:rPr>
          <w:rFonts w:hint="eastAsia"/>
        </w:rPr>
        <w:t>条</w:t>
      </w:r>
      <w:r>
        <w:t>(a)</w:t>
      </w:r>
      <w:r>
        <w:rPr>
          <w:rFonts w:hint="eastAsia"/>
        </w:rPr>
        <w:t>项，委员会敦促缔约国采取立法和教育措施，禁止法庭、所有政府官员和学校使用体罚，并考虑在家庭中禁止使用体罚。</w:t>
      </w:r>
    </w:p>
    <w:p w:rsidR="00000000" w:rsidRDefault="00000000">
      <w:pPr>
        <w:pStyle w:val="Heading3"/>
        <w:rPr>
          <w:rFonts w:hint="eastAsia"/>
        </w:rPr>
      </w:pPr>
      <w:r>
        <w:rPr>
          <w:rFonts w:hint="eastAsia"/>
          <w:u w:val="none"/>
        </w:rPr>
        <w:t xml:space="preserve">5.  </w:t>
      </w:r>
      <w:r>
        <w:rPr>
          <w:rFonts w:hint="eastAsia"/>
        </w:rPr>
        <w:t>家庭环境和替代照顾</w:t>
      </w:r>
    </w:p>
    <w:p w:rsidR="00000000" w:rsidRDefault="00000000">
      <w:pPr>
        <w:pStyle w:val="Heading4"/>
        <w:rPr>
          <w:rFonts w:hint="eastAsia"/>
        </w:rPr>
      </w:pPr>
      <w:r>
        <w:rPr>
          <w:rFonts w:hint="eastAsia"/>
        </w:rPr>
        <w:t>父母指导和责任</w:t>
      </w:r>
    </w:p>
    <w:p w:rsidR="00000000" w:rsidRDefault="00000000">
      <w:pPr>
        <w:rPr>
          <w:rFonts w:hint="eastAsia"/>
        </w:rPr>
      </w:pPr>
      <w:r>
        <w:rPr>
          <w:rFonts w:hint="eastAsia"/>
        </w:rPr>
        <w:tab/>
        <w:t xml:space="preserve">163.  </w:t>
      </w:r>
      <w:r>
        <w:rPr>
          <w:rFonts w:hint="eastAsia"/>
        </w:rPr>
        <w:t>委员会对由于最近冲突的具体性质造成父母和家庭在承担照顾子女的责任时需要支助和指南表示关注。委员会还对有报告说一些儿童，如被迫参与打仗的那些儿童得不到其家庭和社区的收容感到关切。</w:t>
      </w:r>
    </w:p>
    <w:p w:rsidR="00000000" w:rsidRDefault="00000000">
      <w:pPr>
        <w:spacing w:after="240"/>
        <w:rPr>
          <w:rFonts w:hint="eastAsia"/>
        </w:rPr>
      </w:pPr>
      <w:r>
        <w:rPr>
          <w:rFonts w:hint="eastAsia"/>
        </w:rPr>
        <w:tab/>
        <w:t xml:space="preserve">164.  </w:t>
      </w:r>
      <w:r>
        <w:rPr>
          <w:rFonts w:hint="eastAsia"/>
        </w:rPr>
        <w:t>委员会建议缔约国采取一切努力，加强家庭联系以及父母履行其保护儿童权利的责任的能力，并根据子女不断发展的能力为子女行使《公约》中承认的各项权利提供恰当的指导和指南。委员会建议加强现有机制，向父母和家庭提供指导，并在这一工作中对妇女和男子的作用一视同仁。</w:t>
      </w:r>
    </w:p>
    <w:p w:rsidR="00000000" w:rsidRDefault="00000000">
      <w:pPr>
        <w:pStyle w:val="Heading4"/>
        <w:rPr>
          <w:rFonts w:hint="eastAsia"/>
        </w:rPr>
      </w:pPr>
      <w:r>
        <w:rPr>
          <w:rFonts w:hint="eastAsia"/>
        </w:rPr>
        <w:t>被剥夺家庭环境的儿童</w:t>
      </w:r>
    </w:p>
    <w:p w:rsidR="00000000" w:rsidRDefault="00000000">
      <w:pPr>
        <w:rPr>
          <w:rFonts w:hint="eastAsia"/>
        </w:rPr>
      </w:pPr>
      <w:r>
        <w:rPr>
          <w:rFonts w:hint="eastAsia"/>
        </w:rPr>
        <w:tab/>
        <w:t xml:space="preserve">165.  </w:t>
      </w:r>
      <w:r>
        <w:rPr>
          <w:rFonts w:hint="eastAsia"/>
        </w:rPr>
        <w:t>委员会深感关切的是，大量儿童由于父母死亡或与其父母或其家庭拆散而被剥夺了家庭环境，而且据报告在寻找拆散的家庭和子女方面十分困难且进展缓慢。委员会还对儿童在被剥夺家庭环境后可能日益增多的流往大城市表示关注，因为他们在那里可能流落街头并特别容易遭受剥削和虐待。</w:t>
      </w:r>
    </w:p>
    <w:p w:rsidR="00000000" w:rsidRDefault="00000000">
      <w:pPr>
        <w:spacing w:after="240"/>
        <w:rPr>
          <w:rFonts w:hint="eastAsia"/>
        </w:rPr>
      </w:pPr>
      <w:r>
        <w:rPr>
          <w:rFonts w:hint="eastAsia"/>
        </w:rPr>
        <w:tab/>
        <w:t xml:space="preserve">166.  </w:t>
      </w:r>
      <w:r>
        <w:rPr>
          <w:rFonts w:hint="eastAsia"/>
        </w:rPr>
        <w:t>委员会敦促缔约国采取一切努力加强家庭寻找方案，并制定计划，有效建立被拆散儿童的替代照顾，尤其应当重视在大城市的街头谋生的无人陪伴的儿童并利用大家庭、寄养和其他替代性家庭结构。</w:t>
      </w:r>
    </w:p>
    <w:p w:rsidR="00000000" w:rsidRDefault="00000000">
      <w:pPr>
        <w:pStyle w:val="Heading4"/>
        <w:rPr>
          <w:rFonts w:hint="eastAsia"/>
        </w:rPr>
      </w:pPr>
      <w:r>
        <w:rPr>
          <w:rFonts w:hint="eastAsia"/>
        </w:rPr>
        <w:t>收</w:t>
      </w:r>
      <w:r>
        <w:rPr>
          <w:rFonts w:hint="eastAsia"/>
        </w:rPr>
        <w:t xml:space="preserve">  </w:t>
      </w:r>
      <w:r>
        <w:rPr>
          <w:rFonts w:hint="eastAsia"/>
        </w:rPr>
        <w:t>养</w:t>
      </w:r>
    </w:p>
    <w:p w:rsidR="00000000" w:rsidRDefault="00000000">
      <w:pPr>
        <w:rPr>
          <w:rFonts w:hint="eastAsia"/>
        </w:rPr>
      </w:pPr>
      <w:r>
        <w:rPr>
          <w:rFonts w:hint="eastAsia"/>
        </w:rPr>
        <w:tab/>
        <w:t xml:space="preserve">167.  </w:t>
      </w:r>
      <w:r>
        <w:rPr>
          <w:rFonts w:hint="eastAsia"/>
        </w:rPr>
        <w:t>委员会注意到缔约国实施了</w:t>
      </w:r>
      <w:r>
        <w:rPr>
          <w:rFonts w:hint="eastAsia"/>
        </w:rPr>
        <w:t>1989</w:t>
      </w:r>
      <w:r>
        <w:rPr>
          <w:rFonts w:hint="eastAsia"/>
        </w:rPr>
        <w:t>年的《收养法》，但是对缔约国的年幼公民仍然极易遇到非法收养、其中包括跨国收养的问题表示关注。</w:t>
      </w:r>
    </w:p>
    <w:p w:rsidR="00000000" w:rsidRDefault="00000000">
      <w:pPr>
        <w:spacing w:after="320"/>
        <w:rPr>
          <w:rFonts w:hint="eastAsia"/>
        </w:rPr>
      </w:pPr>
      <w:r>
        <w:rPr>
          <w:rFonts w:hint="eastAsia"/>
        </w:rPr>
        <w:tab/>
        <w:t xml:space="preserve">168.  </w:t>
      </w:r>
      <w:r>
        <w:rPr>
          <w:rFonts w:hint="eastAsia"/>
        </w:rPr>
        <w:t>委员会建议缔约国批准《关于在跨国收养方面保护儿童和进行合作的海牙公约》，以便提供更多的法律保护。</w:t>
      </w:r>
    </w:p>
    <w:p w:rsidR="00000000" w:rsidRDefault="00000000">
      <w:pPr>
        <w:pStyle w:val="Heading3"/>
        <w:rPr>
          <w:rFonts w:hint="eastAsia"/>
        </w:rPr>
      </w:pPr>
      <w:r>
        <w:rPr>
          <w:rFonts w:hint="eastAsia"/>
          <w:u w:val="none"/>
        </w:rPr>
        <w:t xml:space="preserve">6.  </w:t>
      </w:r>
      <w:r>
        <w:rPr>
          <w:rFonts w:hint="eastAsia"/>
        </w:rPr>
        <w:t>基本卫生和福利</w:t>
      </w:r>
    </w:p>
    <w:p w:rsidR="00000000" w:rsidRDefault="00000000">
      <w:pPr>
        <w:pStyle w:val="Heading4"/>
        <w:rPr>
          <w:rFonts w:hint="eastAsia"/>
        </w:rPr>
      </w:pPr>
      <w:r>
        <w:rPr>
          <w:rFonts w:hint="eastAsia"/>
        </w:rPr>
        <w:t>卫生服务</w:t>
      </w:r>
    </w:p>
    <w:p w:rsidR="00000000" w:rsidRDefault="00000000">
      <w:pPr>
        <w:rPr>
          <w:rFonts w:hint="eastAsia"/>
        </w:rPr>
      </w:pPr>
      <w:r>
        <w:rPr>
          <w:rFonts w:hint="eastAsia"/>
        </w:rPr>
        <w:tab/>
        <w:t xml:space="preserve">169.  </w:t>
      </w:r>
      <w:r>
        <w:rPr>
          <w:rFonts w:hint="eastAsia"/>
        </w:rPr>
        <w:t>委员会注意到儿童死亡率和产妇死亡率、营养不良及各种可预防性疾病的发病率极高，而且可能造成广泛的心理创伤，委员会对全国的基本卫生服务的覆盖率极低以及缺乏心理卫生设施表示关注。</w:t>
      </w:r>
    </w:p>
    <w:p w:rsidR="00000000" w:rsidRDefault="00000000">
      <w:pPr>
        <w:spacing w:after="240"/>
        <w:rPr>
          <w:rFonts w:hint="eastAsia"/>
        </w:rPr>
      </w:pPr>
      <w:r>
        <w:rPr>
          <w:rFonts w:hint="eastAsia"/>
        </w:rPr>
        <w:tab/>
        <w:t xml:space="preserve">170.  </w:t>
      </w:r>
      <w:r>
        <w:rPr>
          <w:rFonts w:hint="eastAsia"/>
        </w:rPr>
        <w:t>委员会敦促缔约国采取一切努力，重建全国的卫生基础设施，并确保全体民众、其中包括农村地区的民众也能享受基本的卫生服务。此外，委员会建议设立全面的心理卫生服务。而且，委员会敦促缔约国在实施这一建议时寻求国际援助。</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171.  </w:t>
      </w:r>
      <w:r>
        <w:rPr>
          <w:rFonts w:hint="eastAsia"/>
        </w:rPr>
        <w:t>委员会认识到由于武装冲突固有的状况特别会使用残疾儿童处于不利地位，因此委员会对缔约国提供的残疾儿童的情况的资料有限感到关注。委员会注意到缔约国拥有一些专门针对残疾儿童的设施，但是强调尊重残疾儿童的权利需要对这类儿童的总体情况采取综合的方针。</w:t>
      </w:r>
    </w:p>
    <w:p w:rsidR="00000000" w:rsidRDefault="00000000">
      <w:pPr>
        <w:rPr>
          <w:rFonts w:hint="eastAsia"/>
        </w:rPr>
      </w:pPr>
      <w:r>
        <w:rPr>
          <w:rFonts w:hint="eastAsia"/>
        </w:rPr>
        <w:tab/>
        <w:t xml:space="preserve">172.  </w:t>
      </w:r>
      <w:r>
        <w:rPr>
          <w:rFonts w:hint="eastAsia"/>
        </w:rPr>
        <w:t>根据《残疾人机会均等标准规则》</w:t>
      </w:r>
      <w:r>
        <w:rPr>
          <w:rFonts w:hint="eastAsia"/>
        </w:rPr>
        <w:t>(</w:t>
      </w:r>
      <w:r>
        <w:rPr>
          <w:rFonts w:hint="eastAsia"/>
        </w:rPr>
        <w:t>大会第</w:t>
      </w:r>
      <w:r>
        <w:rPr>
          <w:rFonts w:hint="eastAsia"/>
        </w:rPr>
        <w:t>48/96</w:t>
      </w:r>
      <w:r>
        <w:rPr>
          <w:rFonts w:hint="eastAsia"/>
        </w:rPr>
        <w:t>号决议</w:t>
      </w:r>
      <w:r>
        <w:rPr>
          <w:rFonts w:hint="eastAsia"/>
        </w:rPr>
        <w:t>)</w:t>
      </w:r>
      <w:r>
        <w:rPr>
          <w:rFonts w:hint="eastAsia"/>
        </w:rPr>
        <w:t>，委员会建议在其“残疾儿童一般性讨论日通过……</w:t>
      </w:r>
      <w:r>
        <w:rPr>
          <w:rFonts w:hint="eastAsia"/>
        </w:rPr>
        <w:t>(</w:t>
      </w:r>
      <w:r>
        <w:rPr>
          <w:rFonts w:hint="eastAsia"/>
        </w:rPr>
        <w:t>见</w:t>
      </w:r>
      <w:r>
        <w:rPr>
          <w:rFonts w:hint="eastAsia"/>
        </w:rPr>
        <w:t>CRC/C/69)</w:t>
      </w:r>
      <w:r>
        <w:rPr>
          <w:rFonts w:hint="eastAsia"/>
        </w:rPr>
        <w:t>。委员会特别提到了《公约》第</w:t>
      </w:r>
      <w:r>
        <w:rPr>
          <w:rFonts w:hint="eastAsia"/>
        </w:rPr>
        <w:t>23</w:t>
      </w:r>
      <w:r>
        <w:rPr>
          <w:rFonts w:hint="eastAsia"/>
        </w:rPr>
        <w:t>条，建议缔约国对残疾儿童的人数、残疾的类型和残疾儿童对康复照顾和其他形式照顾的需求开展一项评估，并尽力改善现有的设施和服务。委员会支持缔约国努力将残疾儿童纳入主流教育进程，并建议开展这些努力并尽力解决缔约国评估中所提出的问题。</w:t>
      </w:r>
    </w:p>
    <w:p w:rsidR="00000000" w:rsidRDefault="00000000">
      <w:pPr>
        <w:spacing w:after="240"/>
        <w:rPr>
          <w:rFonts w:hint="eastAsia"/>
        </w:rPr>
      </w:pPr>
      <w:r>
        <w:rPr>
          <w:rFonts w:hint="eastAsia"/>
        </w:rPr>
        <w:tab/>
        <w:t xml:space="preserve">173.  </w:t>
      </w:r>
      <w:r>
        <w:rPr>
          <w:rFonts w:hint="eastAsia"/>
        </w:rPr>
        <w:t>委员会进一步鼓励缔约国根据《公约》第</w:t>
      </w:r>
      <w:r>
        <w:rPr>
          <w:rFonts w:hint="eastAsia"/>
        </w:rPr>
        <w:t>23</w:t>
      </w:r>
      <w:r>
        <w:rPr>
          <w:rFonts w:hint="eastAsia"/>
        </w:rPr>
        <w:t>条第</w:t>
      </w:r>
      <w:r>
        <w:rPr>
          <w:rFonts w:hint="eastAsia"/>
        </w:rPr>
        <w:t>4</w:t>
      </w:r>
      <w:r>
        <w:rPr>
          <w:rFonts w:hint="eastAsia"/>
        </w:rPr>
        <w:t>款尽力争取从有利于残疾儿童的国际合作中获取协助。</w:t>
      </w:r>
    </w:p>
    <w:p w:rsidR="00000000" w:rsidRDefault="00000000">
      <w:pPr>
        <w:pStyle w:val="Heading4"/>
        <w:rPr>
          <w:rFonts w:hint="eastAsia"/>
        </w:rPr>
      </w:pPr>
      <w:r>
        <w:rPr>
          <w:rFonts w:hint="eastAsia"/>
        </w:rPr>
        <w:t>艾滋病毒</w:t>
      </w:r>
      <w:r>
        <w:rPr>
          <w:rFonts w:hint="eastAsia"/>
        </w:rPr>
        <w:t>/</w:t>
      </w:r>
      <w:r>
        <w:rPr>
          <w:rFonts w:hint="eastAsia"/>
        </w:rPr>
        <w:t>艾滋病</w:t>
      </w:r>
    </w:p>
    <w:p w:rsidR="00000000" w:rsidRDefault="00000000">
      <w:pPr>
        <w:rPr>
          <w:rFonts w:hint="eastAsia"/>
        </w:rPr>
      </w:pPr>
      <w:r>
        <w:rPr>
          <w:rFonts w:hint="eastAsia"/>
        </w:rPr>
        <w:tab/>
        <w:t xml:space="preserve">174.  </w:t>
      </w:r>
      <w:r>
        <w:rPr>
          <w:rFonts w:hint="eastAsia"/>
        </w:rPr>
        <w:t>委员会对缔约国中的艾滋病毒</w:t>
      </w:r>
      <w:r>
        <w:rPr>
          <w:rFonts w:hint="eastAsia"/>
        </w:rPr>
        <w:t>/</w:t>
      </w:r>
      <w:r>
        <w:rPr>
          <w:rFonts w:hint="eastAsia"/>
        </w:rPr>
        <w:t>艾滋病的发病率在武装冲突和人口流离失所期间可能已大副度上升深表关注。</w:t>
      </w:r>
    </w:p>
    <w:p w:rsidR="00000000" w:rsidRDefault="00000000">
      <w:pPr>
        <w:spacing w:after="240"/>
        <w:rPr>
          <w:rFonts w:hint="eastAsia"/>
        </w:rPr>
      </w:pPr>
      <w:r>
        <w:rPr>
          <w:rFonts w:hint="eastAsia"/>
        </w:rPr>
        <w:tab/>
        <w:t xml:space="preserve">175.  </w:t>
      </w:r>
      <w:r>
        <w:rPr>
          <w:rFonts w:hint="eastAsia"/>
        </w:rPr>
        <w:t>委员会建议缔约国紧急设立各种机制，有效地监测艾滋病毒</w:t>
      </w:r>
      <w:r>
        <w:rPr>
          <w:rFonts w:hint="eastAsia"/>
        </w:rPr>
        <w:t>/</w:t>
      </w:r>
      <w:r>
        <w:rPr>
          <w:rFonts w:hint="eastAsia"/>
        </w:rPr>
        <w:t>艾滋病的发病率和传播情况。委员会进一步建议缔约国迅速制定和实施一项预防战略，其中包括开展宣传运动，照料艾滋病毒</w:t>
      </w:r>
      <w:r>
        <w:rPr>
          <w:rFonts w:hint="eastAsia"/>
        </w:rPr>
        <w:t>/</w:t>
      </w:r>
      <w:r>
        <w:rPr>
          <w:rFonts w:hint="eastAsia"/>
        </w:rPr>
        <w:t>艾滋病的受害者，其中包括对他们的子女提供其他方式的照料。对此，委员会敦促缔约国从世界卫生组织寻求援助。</w:t>
      </w:r>
    </w:p>
    <w:p w:rsidR="00000000" w:rsidRDefault="00000000">
      <w:pPr>
        <w:pStyle w:val="Heading4"/>
        <w:rPr>
          <w:rFonts w:hint="eastAsia"/>
        </w:rPr>
      </w:pPr>
      <w:r>
        <w:rPr>
          <w:rFonts w:hint="eastAsia"/>
        </w:rPr>
        <w:t>不利于儿童健康的传统做法</w:t>
      </w:r>
    </w:p>
    <w:p w:rsidR="00000000" w:rsidRDefault="00000000">
      <w:pPr>
        <w:rPr>
          <w:rFonts w:hint="eastAsia"/>
        </w:rPr>
      </w:pPr>
      <w:r>
        <w:rPr>
          <w:rFonts w:hint="eastAsia"/>
        </w:rPr>
        <w:tab/>
        <w:t xml:space="preserve">176.  </w:t>
      </w:r>
      <w:r>
        <w:rPr>
          <w:rFonts w:hint="eastAsia"/>
        </w:rPr>
        <w:t>委员会对广泛采用的切割女性生殖器的做法深表关注。</w:t>
      </w:r>
    </w:p>
    <w:p w:rsidR="00000000" w:rsidRDefault="00000000">
      <w:pPr>
        <w:spacing w:after="240"/>
        <w:rPr>
          <w:rFonts w:hint="eastAsia"/>
        </w:rPr>
      </w:pPr>
      <w:r>
        <w:rPr>
          <w:rFonts w:hint="eastAsia"/>
        </w:rPr>
        <w:tab/>
        <w:t xml:space="preserve">177.  </w:t>
      </w:r>
      <w:r>
        <w:rPr>
          <w:rFonts w:hint="eastAsia"/>
        </w:rPr>
        <w:t>根据《公约》第</w:t>
      </w:r>
      <w:r>
        <w:rPr>
          <w:rFonts w:hint="eastAsia"/>
        </w:rPr>
        <w:t>24</w:t>
      </w:r>
      <w:r>
        <w:rPr>
          <w:rFonts w:hint="eastAsia"/>
        </w:rPr>
        <w:t>条第</w:t>
      </w:r>
      <w:r>
        <w:rPr>
          <w:rFonts w:hint="eastAsia"/>
        </w:rPr>
        <w:t>3</w:t>
      </w:r>
      <w:r>
        <w:rPr>
          <w:rFonts w:hint="eastAsia"/>
        </w:rPr>
        <w:t>款，委员会敦促缔约国通过禁止切割女性生殖器做法的立法，确保真正实施这种立法，并开展预防性宣传运动。委员会进一步建议缔约国借鉴其他国家在这方面的经验，并考虑采用一种不涉及任何身体行为、纯属仪式性的替代办法。</w:t>
      </w:r>
    </w:p>
    <w:p w:rsidR="00000000" w:rsidRDefault="00000000">
      <w:pPr>
        <w:pStyle w:val="Heading4"/>
        <w:rPr>
          <w:rFonts w:hint="eastAsia"/>
        </w:rPr>
      </w:pPr>
      <w:r>
        <w:rPr>
          <w:rFonts w:hint="eastAsia"/>
        </w:rPr>
        <w:t>心理照料</w:t>
      </w:r>
    </w:p>
    <w:p w:rsidR="00000000" w:rsidRDefault="00000000">
      <w:pPr>
        <w:rPr>
          <w:rFonts w:hint="eastAsia"/>
        </w:rPr>
      </w:pPr>
      <w:r>
        <w:rPr>
          <w:rFonts w:hint="eastAsia"/>
        </w:rPr>
        <w:tab/>
        <w:t xml:space="preserve">178.  </w:t>
      </w:r>
      <w:r>
        <w:rPr>
          <w:rFonts w:hint="eastAsia"/>
        </w:rPr>
        <w:t>委员会对缔约国没有充分的能力向许多遭受心理创伤的儿童提供心理</w:t>
      </w:r>
      <w:r>
        <w:rPr>
          <w:rFonts w:eastAsia="汉鼎繁楷体" w:hint="eastAsia"/>
          <w:spacing w:val="-40"/>
          <w:sz w:val="22"/>
        </w:rPr>
        <w:t>——</w:t>
      </w:r>
      <w:r>
        <w:rPr>
          <w:rFonts w:eastAsia="汉鼎繁楷体"/>
          <w:sz w:val="22"/>
        </w:rPr>
        <w:t xml:space="preserve"> </w:t>
      </w:r>
      <w:r>
        <w:rPr>
          <w:rFonts w:hint="eastAsia"/>
        </w:rPr>
        <w:t>社会帮助表示关切。</w:t>
      </w:r>
    </w:p>
    <w:p w:rsidR="00000000" w:rsidRDefault="00000000">
      <w:pPr>
        <w:spacing w:after="320"/>
        <w:rPr>
          <w:rFonts w:hint="eastAsia"/>
        </w:rPr>
      </w:pPr>
      <w:r>
        <w:rPr>
          <w:rFonts w:hint="eastAsia"/>
        </w:rPr>
        <w:tab/>
        <w:t xml:space="preserve">179.  </w:t>
      </w:r>
      <w:r>
        <w:rPr>
          <w:rFonts w:hint="eastAsia"/>
        </w:rPr>
        <w:t>委员会敦促缔约国尽力加强现有的心理</w:t>
      </w:r>
      <w:r>
        <w:rPr>
          <w:rFonts w:eastAsia="汉鼎繁楷体" w:hint="eastAsia"/>
          <w:spacing w:val="-40"/>
          <w:sz w:val="22"/>
        </w:rPr>
        <w:t>——</w:t>
      </w:r>
      <w:r>
        <w:rPr>
          <w:rFonts w:eastAsia="汉鼎繁楷体"/>
          <w:sz w:val="22"/>
        </w:rPr>
        <w:t xml:space="preserve"> </w:t>
      </w:r>
      <w:r>
        <w:rPr>
          <w:rFonts w:hint="eastAsia"/>
        </w:rPr>
        <w:t>社会援助，招聘更多的心理卫生工作人员。此外，委员会建议缔约国在此方面寻求援助。</w:t>
      </w:r>
    </w:p>
    <w:p w:rsidR="00000000" w:rsidRDefault="00000000">
      <w:pPr>
        <w:pStyle w:val="Heading3"/>
        <w:rPr>
          <w:rFonts w:hint="eastAsia"/>
        </w:rPr>
      </w:pPr>
      <w:r>
        <w:rPr>
          <w:rFonts w:hint="eastAsia"/>
          <w:u w:val="none"/>
        </w:rPr>
        <w:t xml:space="preserve">7.  </w:t>
      </w:r>
      <w:r>
        <w:rPr>
          <w:rFonts w:hint="eastAsia"/>
        </w:rPr>
        <w:t>教育、娱乐和文化活动</w:t>
      </w:r>
    </w:p>
    <w:p w:rsidR="00000000" w:rsidRDefault="00000000">
      <w:pPr>
        <w:pStyle w:val="Heading4"/>
        <w:rPr>
          <w:rFonts w:hint="eastAsia"/>
        </w:rPr>
      </w:pPr>
      <w:r>
        <w:rPr>
          <w:rFonts w:hint="eastAsia"/>
        </w:rPr>
        <w:t>受教育权</w:t>
      </w:r>
    </w:p>
    <w:p w:rsidR="00000000" w:rsidRDefault="00000000">
      <w:pPr>
        <w:rPr>
          <w:rFonts w:hint="eastAsia"/>
        </w:rPr>
      </w:pPr>
      <w:r>
        <w:rPr>
          <w:rFonts w:hint="eastAsia"/>
        </w:rPr>
        <w:tab/>
        <w:t xml:space="preserve">180.  </w:t>
      </w:r>
      <w:r>
        <w:rPr>
          <w:rFonts w:hint="eastAsia"/>
        </w:rPr>
        <w:t>委员会对缔约国缺乏实施儿童受教育的权利深表关注。委员会尤其对小学在校人数大幅度下降表示严重关切，而主要集中在大城市中的其余的学校均排斥农村人口。委员会进一步对小学</w:t>
      </w:r>
      <w:r>
        <w:rPr>
          <w:rFonts w:hint="eastAsia"/>
        </w:rPr>
        <w:t>70%</w:t>
      </w:r>
      <w:r>
        <w:rPr>
          <w:rFonts w:hint="eastAsia"/>
        </w:rPr>
        <w:t>的教师不符合资格而且小学辍学率极高表示关切。此外，尽管委员会承认缔约国努力对小学三年级以下的儿童提供免费教育，但委员会注意到缔约国向学生和父母提供的援助只是免缴学费，并不提供其他与教育相关的费用。其他班级的儿童则必须承担其教育的所有费用负担。</w:t>
      </w:r>
    </w:p>
    <w:p w:rsidR="00000000" w:rsidRDefault="00000000">
      <w:pPr>
        <w:rPr>
          <w:rFonts w:hint="eastAsia"/>
        </w:rPr>
      </w:pPr>
      <w:r>
        <w:rPr>
          <w:rFonts w:hint="eastAsia"/>
        </w:rPr>
        <w:tab/>
        <w:t xml:space="preserve">181.  </w:t>
      </w:r>
      <w:r>
        <w:rPr>
          <w:rFonts w:hint="eastAsia"/>
        </w:rPr>
        <w:t>委员会承认缔约国作出了努力，在流离失所者的营地中设立学校，并提高男女儿童的入学率，但委员会敦促缔约国迅速重新开放该国包括农村地区在内的所有地区的小学，以确保每个儿童都能获得初级教育。为了确保教育达到更佳的质量，委员会进一步敦促缔约国鼓励已离开缔约国的训练有素的教师返回该国，加强教师的培训课程，以便增加教师的人数和提高其水平，并将充分的资源投入教育系统，为教师提供充分的教学设施、物资和薪资。委员会敦促缔约国确保所有学生的教育能完全免费，其中包括为购买校服和学校课本提供援助。委员会还建议缔约国从诸如儿童基金等国际机构中寻求援助。</w:t>
      </w:r>
    </w:p>
    <w:p w:rsidR="00000000" w:rsidRDefault="00000000">
      <w:pPr>
        <w:rPr>
          <w:rFonts w:hint="eastAsia"/>
        </w:rPr>
      </w:pPr>
      <w:r>
        <w:rPr>
          <w:rFonts w:hint="eastAsia"/>
        </w:rPr>
        <w:tab/>
        <w:t xml:space="preserve">182.  </w:t>
      </w:r>
      <w:r>
        <w:rPr>
          <w:rFonts w:hint="eastAsia"/>
        </w:rPr>
        <w:t>委员会鼓励缔约国努力将和平教育、公民教育和人权纳入其教师培训方案和学校课程中，并建议缔约国继续开展这一工作，并将它予以扩大，包括儿童的权利并确保每个儿童都受到这种教育。</w:t>
      </w:r>
    </w:p>
    <w:p w:rsidR="00000000" w:rsidRDefault="00000000">
      <w:pPr>
        <w:rPr>
          <w:rFonts w:hint="eastAsia"/>
        </w:rPr>
      </w:pPr>
      <w:r>
        <w:rPr>
          <w:rFonts w:hint="eastAsia"/>
        </w:rPr>
        <w:tab/>
        <w:t xml:space="preserve">183.  </w:t>
      </w:r>
      <w:r>
        <w:rPr>
          <w:rFonts w:hint="eastAsia"/>
        </w:rPr>
        <w:t>委员会对妇女中极高的文盲率以及女童小学入学和毕业比率极低深表关切。</w:t>
      </w:r>
    </w:p>
    <w:p w:rsidR="00000000" w:rsidRDefault="00000000">
      <w:pPr>
        <w:spacing w:after="320"/>
        <w:rPr>
          <w:rFonts w:hint="eastAsia"/>
        </w:rPr>
      </w:pPr>
      <w:r>
        <w:rPr>
          <w:rFonts w:hint="eastAsia"/>
        </w:rPr>
        <w:tab/>
        <w:t xml:space="preserve">184.  </w:t>
      </w:r>
      <w:r>
        <w:rPr>
          <w:rFonts w:hint="eastAsia"/>
        </w:rPr>
        <w:t>委员会建议缔约国尽力提高女童的初级教育入学率和毕业比率，办法是促进农村社区的儿童的权利并实施义务初级教育的规定。</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武装冲突</w:t>
      </w:r>
    </w:p>
    <w:p w:rsidR="00000000" w:rsidRDefault="00000000">
      <w:pPr>
        <w:rPr>
          <w:rFonts w:hint="eastAsia"/>
        </w:rPr>
      </w:pPr>
      <w:r>
        <w:rPr>
          <w:rFonts w:hint="eastAsia"/>
        </w:rPr>
        <w:tab/>
        <w:t xml:space="preserve">185.  </w:t>
      </w:r>
      <w:r>
        <w:rPr>
          <w:rFonts w:hint="eastAsia"/>
        </w:rPr>
        <w:t>委员会对大量儿童、其中包括年仅</w:t>
      </w:r>
      <w:r>
        <w:rPr>
          <w:rFonts w:hint="eastAsia"/>
        </w:rPr>
        <w:t>5</w:t>
      </w:r>
      <w:r>
        <w:rPr>
          <w:rFonts w:hint="eastAsia"/>
        </w:rPr>
        <w:t>岁的儿童被强招入伍，并往往被迫对包括其他儿童和其社区成员在内的其他人犯下暴行深表震惊。委员会对残酷截断手指、手臂和大腿以及武装人员对儿童、其中有时包括很年幼的儿童犯下的许多其他暴行和暴力及残忍行径表示严重关切。</w:t>
      </w:r>
    </w:p>
    <w:p w:rsidR="00000000" w:rsidRDefault="00000000">
      <w:pPr>
        <w:rPr>
          <w:rFonts w:hint="eastAsia"/>
        </w:rPr>
      </w:pPr>
      <w:r>
        <w:rPr>
          <w:rFonts w:hint="eastAsia"/>
        </w:rPr>
        <w:tab/>
        <w:t xml:space="preserve">186.  </w:t>
      </w:r>
      <w:r>
        <w:rPr>
          <w:rFonts w:hint="eastAsia"/>
        </w:rPr>
        <w:t>委员会对武装冲突直接影响所有儿童受害者，其中包括儿童战斗人员深表痛心并且对可悲的生命损失以及对这些儿童造成的严重心理创伤表示关切。委员会还对大量儿童在国内流离失所或被迫作为难民离开该国，其中尤其包括那些与其父母拆散的儿童深表关注。</w:t>
      </w:r>
    </w:p>
    <w:p w:rsidR="00000000" w:rsidRDefault="00000000">
      <w:pPr>
        <w:rPr>
          <w:rFonts w:hint="eastAsia"/>
        </w:rPr>
      </w:pPr>
      <w:r>
        <w:rPr>
          <w:rFonts w:hint="eastAsia"/>
        </w:rPr>
        <w:tab/>
        <w:t xml:space="preserve">187.  </w:t>
      </w:r>
      <w:r>
        <w:rPr>
          <w:rFonts w:hint="eastAsia"/>
        </w:rPr>
        <w:t>委员会还对武装冲突造成的间接影响表示关切，这些影响系指对教育和卫生基础设施的破坏、对水源收集、净化和分配系统的破坏和对国家经济的破坏、对农业生产和通信设施的破坏，所有这一切都继续造成缔约国中大量儿童所应享有的《公约》规定的许多权利遭到侵犯。</w:t>
      </w:r>
    </w:p>
    <w:p w:rsidR="00000000" w:rsidRDefault="00000000">
      <w:pPr>
        <w:rPr>
          <w:rFonts w:hint="eastAsia"/>
        </w:rPr>
      </w:pPr>
      <w:r>
        <w:rPr>
          <w:rFonts w:hint="eastAsia"/>
        </w:rPr>
        <w:tab/>
        <w:t xml:space="preserve">188.  </w:t>
      </w:r>
      <w:r>
        <w:rPr>
          <w:rFonts w:hint="eastAsia"/>
        </w:rPr>
        <w:t>委员会敦促缔约国采取一切可行的措施释放所有被绑架的儿童和儿童战斗人员，并让他们复员并进行改造，使他们重新融入社会。委员会进一步建议缔约国根据《非洲儿童权利和福利宪章》颁布和严格实施立法，禁止任何武装力量或武装集团今后征召</w:t>
      </w:r>
      <w:r>
        <w:rPr>
          <w:rFonts w:hint="eastAsia"/>
        </w:rPr>
        <w:t>18</w:t>
      </w:r>
      <w:r>
        <w:rPr>
          <w:rFonts w:hint="eastAsia"/>
        </w:rPr>
        <w:t>岁以下的儿童。</w:t>
      </w:r>
    </w:p>
    <w:p w:rsidR="00000000" w:rsidRDefault="00000000">
      <w:pPr>
        <w:rPr>
          <w:rFonts w:hint="eastAsia"/>
        </w:rPr>
      </w:pPr>
      <w:r>
        <w:rPr>
          <w:rFonts w:hint="eastAsia"/>
        </w:rPr>
        <w:tab/>
        <w:t xml:space="preserve">189.  </w:t>
      </w:r>
      <w:r>
        <w:rPr>
          <w:rFonts w:hint="eastAsia"/>
        </w:rPr>
        <w:t>委员会还敦促缔约国与国家和国际非政府组织与诸如儿童基金会等联合国机构进行合作，采取一切必要的措施解决武装冲突的儿童受害者，特别是被截肢的儿童的身体需求和受到战争的悲惨经历直接或间接影响的所有儿童的心理需求。在此方面，委员会建议缔约国尽快制订一项长期和全面的援助、康复和重新融入社会的方案。</w:t>
      </w:r>
    </w:p>
    <w:p w:rsidR="00000000" w:rsidRDefault="00000000">
      <w:pPr>
        <w:spacing w:after="320"/>
        <w:rPr>
          <w:rFonts w:hint="eastAsia"/>
        </w:rPr>
      </w:pPr>
      <w:r>
        <w:rPr>
          <w:rFonts w:hint="eastAsia"/>
        </w:rPr>
        <w:tab/>
        <w:t xml:space="preserve">190.  </w:t>
      </w:r>
      <w:r>
        <w:rPr>
          <w:rFonts w:hint="eastAsia"/>
        </w:rPr>
        <w:t>委员会进一步敦促缔约国采取一切努力协助与家庭拆散的儿童尽快返回家园，其中包括在国际合作的范围内协助重建家园和其他必要的基础设施。</w:t>
      </w:r>
    </w:p>
    <w:p w:rsidR="00000000" w:rsidRDefault="00000000">
      <w:pPr>
        <w:pStyle w:val="Heading4"/>
        <w:rPr>
          <w:rFonts w:hint="eastAsia"/>
        </w:rPr>
      </w:pPr>
      <w:r>
        <w:rPr>
          <w:rFonts w:hint="eastAsia"/>
        </w:rPr>
        <w:t>无人陪伴的、寻求庇护的和难民儿童</w:t>
      </w:r>
    </w:p>
    <w:p w:rsidR="00000000" w:rsidRDefault="00000000">
      <w:pPr>
        <w:rPr>
          <w:rFonts w:hint="eastAsia"/>
        </w:rPr>
      </w:pPr>
      <w:r>
        <w:rPr>
          <w:rFonts w:hint="eastAsia"/>
        </w:rPr>
        <w:tab/>
        <w:t xml:space="preserve">191.  </w:t>
      </w:r>
      <w:r>
        <w:rPr>
          <w:rFonts w:hint="eastAsia"/>
        </w:rPr>
        <w:t>委员会对缔约国中无人陪伴的儿童的人数继续增长表示关注。</w:t>
      </w:r>
    </w:p>
    <w:p w:rsidR="00000000" w:rsidRDefault="00000000">
      <w:pPr>
        <w:rPr>
          <w:rFonts w:hint="eastAsia"/>
        </w:rPr>
      </w:pPr>
      <w:r>
        <w:rPr>
          <w:rFonts w:hint="eastAsia"/>
        </w:rPr>
        <w:tab/>
        <w:t xml:space="preserve">192.  </w:t>
      </w:r>
      <w:r>
        <w:rPr>
          <w:rFonts w:hint="eastAsia"/>
        </w:rPr>
        <w:t>委员会敦促缔约国尽力支持这些儿童，办法是开展寻找家庭活动，协助获取卫生服务、学校或职业培训活动等。</w:t>
      </w:r>
    </w:p>
    <w:p w:rsidR="00000000" w:rsidRDefault="00000000">
      <w:pPr>
        <w:rPr>
          <w:rFonts w:hint="eastAsia"/>
        </w:rPr>
      </w:pPr>
      <w:r>
        <w:rPr>
          <w:rFonts w:hint="eastAsia"/>
        </w:rPr>
        <w:tab/>
        <w:t xml:space="preserve">193.  </w:t>
      </w:r>
      <w:r>
        <w:rPr>
          <w:rFonts w:hint="eastAsia"/>
        </w:rPr>
        <w:t>委员会对作为该缔约国中的公民的许多难民儿童的状况深表关注。</w:t>
      </w:r>
    </w:p>
    <w:p w:rsidR="00000000" w:rsidRDefault="00000000">
      <w:pPr>
        <w:spacing w:after="320"/>
        <w:rPr>
          <w:rFonts w:hint="eastAsia"/>
        </w:rPr>
      </w:pPr>
      <w:r>
        <w:rPr>
          <w:rFonts w:hint="eastAsia"/>
        </w:rPr>
        <w:tab/>
        <w:t xml:space="preserve">194.  </w:t>
      </w:r>
      <w:r>
        <w:rPr>
          <w:rFonts w:hint="eastAsia"/>
        </w:rPr>
        <w:t>委员会敦促缔约国尽力为儿童难民及其家庭的遣返创造有利条件，其中包括开展诸如与难民署的国际合作。</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195.  </w:t>
      </w:r>
      <w:r>
        <w:rPr>
          <w:rFonts w:hint="eastAsia"/>
        </w:rPr>
        <w:t>委员会对童工现象日益严重，特别是在主要大城市的街头上童工现象的日益严重表示关切，并估计在目前的冲突后的情况下从事这种童工的儿童人数可能继续增加。委员会对在城市和主要城镇中乞讨的儿童状况表示关注。</w:t>
      </w:r>
    </w:p>
    <w:p w:rsidR="00000000" w:rsidRDefault="00000000">
      <w:pPr>
        <w:rPr>
          <w:rFonts w:hint="eastAsia"/>
        </w:rPr>
      </w:pPr>
      <w:r>
        <w:rPr>
          <w:rFonts w:hint="eastAsia"/>
        </w:rPr>
        <w:tab/>
        <w:t xml:space="preserve">196.  </w:t>
      </w:r>
      <w:r>
        <w:rPr>
          <w:rFonts w:hint="eastAsia"/>
        </w:rPr>
        <w:t>委员会敦促缔约国采取紧急努力，对利用童工的现象进行监测，并加以处理，其中包括开展行动根除童工现象的根源。委员会敦促缔约国寻求国际援助，例如与国际劳工组织的消除童工国际计划开展合作。</w:t>
      </w:r>
    </w:p>
    <w:p w:rsidR="00000000" w:rsidRDefault="00000000">
      <w:pPr>
        <w:spacing w:after="320"/>
        <w:rPr>
          <w:rFonts w:hint="eastAsia"/>
        </w:rPr>
      </w:pPr>
      <w:r>
        <w:rPr>
          <w:rFonts w:hint="eastAsia"/>
        </w:rPr>
        <w:tab/>
        <w:t xml:space="preserve">197.  </w:t>
      </w:r>
      <w:r>
        <w:rPr>
          <w:rFonts w:hint="eastAsia"/>
        </w:rPr>
        <w:t>委员会建议缔约国考虑批准关于准许就业的最低年龄的劳工组织第</w:t>
      </w:r>
      <w:r>
        <w:rPr>
          <w:rFonts w:hint="eastAsia"/>
        </w:rPr>
        <w:t>138</w:t>
      </w:r>
      <w:r>
        <w:rPr>
          <w:rFonts w:hint="eastAsia"/>
        </w:rPr>
        <w:t>号公约</w:t>
      </w:r>
      <w:r>
        <w:rPr>
          <w:rFonts w:hint="eastAsia"/>
        </w:rPr>
        <w:t>(1973</w:t>
      </w:r>
      <w:r>
        <w:rPr>
          <w:rFonts w:hint="eastAsia"/>
        </w:rPr>
        <w:t>年</w:t>
      </w:r>
      <w:r>
        <w:rPr>
          <w:rFonts w:hint="eastAsia"/>
        </w:rPr>
        <w:t>)</w:t>
      </w:r>
      <w:r>
        <w:rPr>
          <w:rFonts w:hint="eastAsia"/>
        </w:rPr>
        <w:t>和关于为禁止和消除最恶劣的童工形式立刻开展行动的第</w:t>
      </w:r>
      <w:r>
        <w:rPr>
          <w:rFonts w:hint="eastAsia"/>
        </w:rPr>
        <w:t>182</w:t>
      </w:r>
      <w:r>
        <w:rPr>
          <w:rFonts w:hint="eastAsia"/>
        </w:rPr>
        <w:t>号公约</w:t>
      </w:r>
      <w:r>
        <w:rPr>
          <w:rFonts w:hint="eastAsia"/>
        </w:rPr>
        <w:t>(1999</w:t>
      </w:r>
      <w:r>
        <w:rPr>
          <w:rFonts w:hint="eastAsia"/>
        </w:rPr>
        <w:t>年</w:t>
      </w:r>
      <w:r>
        <w:rPr>
          <w:rFonts w:hint="eastAsia"/>
        </w:rPr>
        <w:t>)</w:t>
      </w:r>
      <w:r>
        <w:rPr>
          <w:rFonts w:hint="eastAsia"/>
        </w:rPr>
        <w:t>。</w:t>
      </w:r>
    </w:p>
    <w:p w:rsidR="00000000" w:rsidRDefault="00000000">
      <w:pPr>
        <w:pStyle w:val="Heading4"/>
        <w:rPr>
          <w:rFonts w:hint="eastAsia"/>
        </w:rPr>
      </w:pPr>
      <w:r>
        <w:rPr>
          <w:rFonts w:hint="eastAsia"/>
        </w:rPr>
        <w:t>药物滥用</w:t>
      </w:r>
    </w:p>
    <w:p w:rsidR="00000000" w:rsidRDefault="00000000">
      <w:pPr>
        <w:rPr>
          <w:rFonts w:hint="eastAsia"/>
        </w:rPr>
      </w:pPr>
      <w:r>
        <w:rPr>
          <w:rFonts w:hint="eastAsia"/>
        </w:rPr>
        <w:tab/>
        <w:t xml:space="preserve">198.  </w:t>
      </w:r>
      <w:r>
        <w:rPr>
          <w:rFonts w:hint="eastAsia"/>
        </w:rPr>
        <w:t>委员会对儿童、特别是前儿童作战人员滥用药物的现象最近大幅度上升表示关切。</w:t>
      </w:r>
    </w:p>
    <w:p w:rsidR="00000000" w:rsidRDefault="00000000">
      <w:pPr>
        <w:spacing w:after="320"/>
        <w:rPr>
          <w:rFonts w:hint="eastAsia"/>
        </w:rPr>
      </w:pPr>
      <w:r>
        <w:rPr>
          <w:rFonts w:hint="eastAsia"/>
        </w:rPr>
        <w:tab/>
        <w:t xml:space="preserve">199.  </w:t>
      </w:r>
      <w:r>
        <w:rPr>
          <w:rFonts w:hint="eastAsia"/>
        </w:rPr>
        <w:t>委员会承认缔约国在弗里敦开展了打击药物滥用的努力，但仍然敦促缔约国在其他城镇以及在国内流离失所者的营地中开展类似的活动。此外，委员会建议缔约国在此方面寻求国际合作，其中包括向吸毒成瘾者提供精神</w:t>
      </w:r>
      <w:r>
        <w:rPr>
          <w:rFonts w:eastAsia="汉鼎繁楷体" w:hint="eastAsia"/>
          <w:spacing w:val="-40"/>
          <w:sz w:val="22"/>
        </w:rPr>
        <w:t>——</w:t>
      </w:r>
      <w:r>
        <w:rPr>
          <w:rFonts w:eastAsia="汉鼎繁楷体"/>
          <w:sz w:val="22"/>
        </w:rPr>
        <w:t xml:space="preserve"> </w:t>
      </w:r>
      <w:r>
        <w:rPr>
          <w:rFonts w:hint="eastAsia"/>
        </w:rPr>
        <w:t>社会援助。</w:t>
      </w:r>
    </w:p>
    <w:p w:rsidR="00000000" w:rsidRDefault="00000000">
      <w:pPr>
        <w:pStyle w:val="Heading4"/>
        <w:rPr>
          <w:rFonts w:hint="eastAsia"/>
        </w:rPr>
      </w:pPr>
      <w:r>
        <w:rPr>
          <w:rFonts w:hint="eastAsia"/>
        </w:rPr>
        <w:t>性剥削和性虐待</w:t>
      </w:r>
    </w:p>
    <w:p w:rsidR="00000000" w:rsidRDefault="00000000">
      <w:pPr>
        <w:rPr>
          <w:rFonts w:hint="eastAsia"/>
        </w:rPr>
      </w:pPr>
      <w:r>
        <w:rPr>
          <w:rFonts w:hint="eastAsia"/>
        </w:rPr>
        <w:tab/>
        <w:t xml:space="preserve">200.  </w:t>
      </w:r>
      <w:r>
        <w:rPr>
          <w:rFonts w:hint="eastAsia"/>
        </w:rPr>
        <w:t>委员会感到关切的是，保护儿童免受性剥削和性虐待的国内立法只向未满</w:t>
      </w:r>
      <w:r>
        <w:rPr>
          <w:rFonts w:hint="eastAsia"/>
        </w:rPr>
        <w:t>14</w:t>
      </w:r>
      <w:r>
        <w:rPr>
          <w:rFonts w:hint="eastAsia"/>
        </w:rPr>
        <w:t>岁的儿童提供这种保护。</w:t>
      </w:r>
    </w:p>
    <w:p w:rsidR="00000000" w:rsidRDefault="00000000">
      <w:pPr>
        <w:rPr>
          <w:rFonts w:hint="eastAsia"/>
        </w:rPr>
      </w:pPr>
      <w:r>
        <w:rPr>
          <w:rFonts w:hint="eastAsia"/>
        </w:rPr>
        <w:tab/>
        <w:t xml:space="preserve">201.  </w:t>
      </w:r>
      <w:r>
        <w:rPr>
          <w:rFonts w:hint="eastAsia"/>
        </w:rPr>
        <w:t>委员会建议缔约国对国内立法进行审查，以便提高这种保护的年龄限制，并确保男童与女童享有同样的保护。</w:t>
      </w:r>
    </w:p>
    <w:p w:rsidR="00000000" w:rsidRDefault="00000000">
      <w:pPr>
        <w:rPr>
          <w:rFonts w:hint="eastAsia"/>
        </w:rPr>
      </w:pPr>
      <w:r>
        <w:rPr>
          <w:rFonts w:hint="eastAsia"/>
        </w:rPr>
        <w:tab/>
        <w:t xml:space="preserve">202.  </w:t>
      </w:r>
      <w:r>
        <w:rPr>
          <w:rFonts w:hint="eastAsia"/>
        </w:rPr>
        <w:t>委员会对尤其在征兵或武装人员绑架儿童以及武装人员对平民百姓进行袭击时发生的对儿童的性剥削和性虐待的许多事件，特别是对女孩进行的性剥削和性虐待事件深表关切。委员会还对据报在家庭、国内流离失所者营地和社区内发生的对女童的商业性色情剥削和广泛的性虐待表示关注。</w:t>
      </w:r>
    </w:p>
    <w:p w:rsidR="00000000" w:rsidRDefault="00000000">
      <w:pPr>
        <w:rPr>
          <w:rFonts w:hint="eastAsia"/>
        </w:rPr>
      </w:pPr>
      <w:r>
        <w:rPr>
          <w:rFonts w:hint="eastAsia"/>
        </w:rPr>
        <w:tab/>
        <w:t xml:space="preserve">203.  </w:t>
      </w:r>
      <w:r>
        <w:rPr>
          <w:rFonts w:hint="eastAsia"/>
        </w:rPr>
        <w:t>委员会敦促缔约国把对武装冲突中发生的性虐待事件的调查列入真相与和解委员会需讨论的问题之中。委员会建议缔约国开展宣传运动，促请公众警惕家庭和社区内发生性虐待的危险。此外，委员会敦促缔约国向这种剥削和虐待的受害者提供必要的心理和物质援助，并确保她们免受任何可能发生的社会歧视。委员会进一步鼓励缔约国在努力处理商业性色情剥削的做法时考虑到于</w:t>
      </w:r>
      <w:r>
        <w:rPr>
          <w:rFonts w:hint="eastAsia"/>
        </w:rPr>
        <w:t>1996</w:t>
      </w:r>
      <w:r>
        <w:rPr>
          <w:rFonts w:hint="eastAsia"/>
        </w:rPr>
        <w:t>年在斯德哥尔摩举行的禁止对儿童进行商业性剥削的世界大会通过的《行动议程》。</w:t>
      </w:r>
    </w:p>
    <w:p w:rsidR="00000000" w:rsidRDefault="00000000">
      <w:pPr>
        <w:spacing w:after="320"/>
        <w:rPr>
          <w:rFonts w:hint="eastAsia"/>
        </w:rPr>
      </w:pPr>
      <w:r>
        <w:rPr>
          <w:rFonts w:hint="eastAsia"/>
        </w:rPr>
        <w:tab/>
        <w:t xml:space="preserve">204.  </w:t>
      </w:r>
      <w:r>
        <w:rPr>
          <w:rFonts w:hint="eastAsia"/>
        </w:rPr>
        <w:t>关于在家庭和社区中发生的性虐待事件，委员会建议缔约国考虑设立可通过专业医务人员、执法人员和司法人员查明、报告和处理案件的机制。</w:t>
      </w:r>
    </w:p>
    <w:p w:rsidR="00000000" w:rsidRDefault="00000000">
      <w:pPr>
        <w:pStyle w:val="Heading4"/>
        <w:rPr>
          <w:rFonts w:hint="eastAsia"/>
        </w:rPr>
      </w:pPr>
      <w:r>
        <w:rPr>
          <w:rFonts w:hint="eastAsia"/>
        </w:rPr>
        <w:t>少年司法工作</w:t>
      </w:r>
    </w:p>
    <w:p w:rsidR="00000000" w:rsidRDefault="00000000">
      <w:pPr>
        <w:rPr>
          <w:rFonts w:hint="eastAsia"/>
        </w:rPr>
      </w:pPr>
      <w:r>
        <w:rPr>
          <w:rFonts w:hint="eastAsia"/>
        </w:rPr>
        <w:tab/>
        <w:t xml:space="preserve">205.  </w:t>
      </w:r>
      <w:r>
        <w:rPr>
          <w:rFonts w:hint="eastAsia"/>
        </w:rPr>
        <w:t>委员会对缺乏有关缔约国中被拘留或被判处监禁的儿童的人数及状况的准确数据感到关切。委员会还对缔约国的监狱和关押设施中极恶劣的条件表示关注。委员会进一步对国内立法只规定在条件许可的情况下才将未成年者与成人分开关押表示关注。</w:t>
      </w:r>
    </w:p>
    <w:p w:rsidR="00000000" w:rsidRDefault="00000000">
      <w:pPr>
        <w:rPr>
          <w:rFonts w:hint="eastAsia"/>
        </w:rPr>
      </w:pPr>
      <w:r>
        <w:rPr>
          <w:rFonts w:hint="eastAsia"/>
        </w:rPr>
        <w:tab/>
        <w:t xml:space="preserve">206.  </w:t>
      </w:r>
      <w:r>
        <w:rPr>
          <w:rFonts w:hint="eastAsia"/>
        </w:rPr>
        <w:t>委员会尽管承认缔约国拥有的资源有限，但是建议应采取一切努力来收集缔约国中目前遭受拘留的儿童人数及法律状况。委员会敦促缔约国采用国内立法有关监禁是不得不采取的最后一个步骤的规定，尤其应当考虑到国家拘留设施中的目前情况。委员会建议缔约国加强并使用替代监禁的方法。</w:t>
      </w:r>
    </w:p>
    <w:p w:rsidR="00000000" w:rsidRDefault="00000000">
      <w:pPr>
        <w:rPr>
          <w:rFonts w:hint="eastAsia"/>
        </w:rPr>
      </w:pPr>
      <w:r>
        <w:rPr>
          <w:rFonts w:hint="eastAsia"/>
        </w:rPr>
        <w:tab/>
        <w:t xml:space="preserve">207.  </w:t>
      </w:r>
      <w:r>
        <w:rPr>
          <w:rFonts w:hint="eastAsia"/>
        </w:rPr>
        <w:t>根据《公约》第</w:t>
      </w:r>
      <w:r>
        <w:rPr>
          <w:rFonts w:hint="eastAsia"/>
        </w:rPr>
        <w:t>37</w:t>
      </w:r>
      <w:r>
        <w:rPr>
          <w:rFonts w:hint="eastAsia"/>
        </w:rPr>
        <w:t>条、第</w:t>
      </w:r>
      <w:r>
        <w:rPr>
          <w:rFonts w:hint="eastAsia"/>
        </w:rPr>
        <w:t>40</w:t>
      </w:r>
      <w:r>
        <w:rPr>
          <w:rFonts w:hint="eastAsia"/>
        </w:rPr>
        <w:t>条和第</w:t>
      </w:r>
      <w:r>
        <w:rPr>
          <w:rFonts w:hint="eastAsia"/>
        </w:rPr>
        <w:t>39</w:t>
      </w:r>
      <w:r>
        <w:rPr>
          <w:rFonts w:hint="eastAsia"/>
        </w:rPr>
        <w:t>条，《联合国少年司法最低限度标准规则》</w:t>
      </w:r>
      <w:r>
        <w:rPr>
          <w:rFonts w:hint="eastAsia"/>
        </w:rPr>
        <w:t>(</w:t>
      </w:r>
      <w:r>
        <w:rPr>
          <w:rFonts w:hint="eastAsia"/>
        </w:rPr>
        <w:t>北京规则</w:t>
      </w:r>
      <w:r>
        <w:rPr>
          <w:rFonts w:hint="eastAsia"/>
        </w:rPr>
        <w:t>)</w:t>
      </w:r>
      <w:r>
        <w:rPr>
          <w:rFonts w:hint="eastAsia"/>
        </w:rPr>
        <w:t>、《联合国预防少年犯罪准则》</w:t>
      </w:r>
      <w:r>
        <w:rPr>
          <w:rFonts w:hint="eastAsia"/>
        </w:rPr>
        <w:t>(</w:t>
      </w:r>
      <w:r>
        <w:rPr>
          <w:rFonts w:hint="eastAsia"/>
        </w:rPr>
        <w:t>利雅得准则</w:t>
      </w:r>
      <w:r>
        <w:rPr>
          <w:rFonts w:hint="eastAsia"/>
        </w:rPr>
        <w:t>)</w:t>
      </w:r>
      <w:r>
        <w:rPr>
          <w:rFonts w:hint="eastAsia"/>
        </w:rPr>
        <w:t>和《联合国保护被剥夺自由少年规则》，委员会建议缔约国将国内立法完全与有关的国际法律文书协调起来，并争取采用这些文书中所规定的国际标准。</w:t>
      </w:r>
    </w:p>
    <w:p w:rsidR="00000000" w:rsidRDefault="00000000">
      <w:pPr>
        <w:spacing w:after="320"/>
        <w:rPr>
          <w:rFonts w:hint="eastAsia"/>
        </w:rPr>
      </w:pPr>
      <w:r>
        <w:rPr>
          <w:rFonts w:hint="eastAsia"/>
        </w:rPr>
        <w:tab/>
        <w:t xml:space="preserve">208.  </w:t>
      </w:r>
      <w:r>
        <w:rPr>
          <w:rFonts w:hint="eastAsia"/>
        </w:rPr>
        <w:t>委员会进一步建议对少年司法过程中主管儿童心理与发展以及有关人权法的人员进行培训。对此，委员会进一步建议缔约国考虑通过少年司法协调小组从联合国人权事务高级专员办事处、国际预防犯罪中心、国际少年司法网和儿童基金会寻求更多的技术援助。</w:t>
      </w:r>
    </w:p>
    <w:p w:rsidR="00000000" w:rsidRDefault="00000000">
      <w:pPr>
        <w:pStyle w:val="Heading3"/>
        <w:rPr>
          <w:rFonts w:hint="eastAsia"/>
        </w:rPr>
      </w:pPr>
      <w:r>
        <w:rPr>
          <w:rFonts w:hint="eastAsia"/>
          <w:u w:val="none"/>
        </w:rPr>
        <w:t xml:space="preserve">9.  </w:t>
      </w:r>
      <w:r>
        <w:rPr>
          <w:rFonts w:hint="eastAsia"/>
        </w:rPr>
        <w:t>散发报告、书面答复和结论性意见</w:t>
      </w:r>
    </w:p>
    <w:p w:rsidR="00000000" w:rsidRDefault="00000000">
      <w:pPr>
        <w:spacing w:after="320"/>
        <w:rPr>
          <w:rFonts w:hint="eastAsia"/>
        </w:rPr>
      </w:pPr>
      <w:r>
        <w:rPr>
          <w:rFonts w:hint="eastAsia"/>
        </w:rPr>
        <w:tab/>
        <w:t xml:space="preserve">209.  </w:t>
      </w:r>
      <w:r>
        <w:rPr>
          <w:rFonts w:hint="eastAsia"/>
        </w:rPr>
        <w:t>最后，根据《公约》第</w:t>
      </w:r>
      <w:r>
        <w:rPr>
          <w:rFonts w:hint="eastAsia"/>
        </w:rPr>
        <w:t>44</w:t>
      </w:r>
      <w:r>
        <w:rPr>
          <w:rFonts w:hint="eastAsia"/>
        </w:rPr>
        <w:t>条第</w:t>
      </w:r>
      <w:r>
        <w:rPr>
          <w:rFonts w:hint="eastAsia"/>
        </w:rPr>
        <w:t>6</w:t>
      </w:r>
      <w:r>
        <w:rPr>
          <w:rFonts w:hint="eastAsia"/>
        </w:rPr>
        <w:t>款，委员会建议向广大公众广泛提供缔约国提交的初次报告和书面答复，并考虑与有关的简要记录和委员会通过的结论性意见一起印发报告。应当广泛散发这一文件，以促使在政府、议会和广大公众、包括有关的非政府组织中对《公约》、其实施及监测进行辩论并提高认识。委员会建议缔约国在此方面寻求国际合作。</w:t>
      </w:r>
    </w:p>
    <w:p w:rsidR="00000000" w:rsidRDefault="00000000">
      <w:pPr>
        <w:pStyle w:val="Heading3"/>
        <w:rPr>
          <w:rFonts w:hint="eastAsia"/>
        </w:rPr>
      </w:pPr>
      <w:r>
        <w:rPr>
          <w:rFonts w:hint="eastAsia"/>
        </w:rPr>
        <w:t>儿童权利委员会的结论性意见：哥斯达黎加</w:t>
      </w:r>
    </w:p>
    <w:p w:rsidR="00000000" w:rsidRDefault="00000000">
      <w:pPr>
        <w:spacing w:after="320"/>
        <w:rPr>
          <w:rFonts w:hint="eastAsia"/>
        </w:rPr>
      </w:pPr>
      <w:r>
        <w:rPr>
          <w:rFonts w:hint="eastAsia"/>
        </w:rPr>
        <w:tab/>
        <w:t xml:space="preserve">210.  </w:t>
      </w:r>
      <w:r>
        <w:rPr>
          <w:rFonts w:hint="eastAsia"/>
        </w:rPr>
        <w:t>委员会在</w:t>
      </w:r>
      <w:r>
        <w:rPr>
          <w:rFonts w:hint="eastAsia"/>
        </w:rPr>
        <w:t>2000</w:t>
      </w:r>
      <w:r>
        <w:rPr>
          <w:rFonts w:hint="eastAsia"/>
        </w:rPr>
        <w:t>年</w:t>
      </w:r>
      <w:r>
        <w:rPr>
          <w:rFonts w:hint="eastAsia"/>
        </w:rPr>
        <w:t>1</w:t>
      </w:r>
      <w:r>
        <w:rPr>
          <w:rFonts w:hint="eastAsia"/>
        </w:rPr>
        <w:t>月</w:t>
      </w:r>
      <w:r>
        <w:rPr>
          <w:rFonts w:hint="eastAsia"/>
        </w:rPr>
        <w:t>14</w:t>
      </w:r>
      <w:r>
        <w:rPr>
          <w:rFonts w:hint="eastAsia"/>
        </w:rPr>
        <w:t>日举行的第</w:t>
      </w:r>
      <w:r>
        <w:rPr>
          <w:rFonts w:hint="eastAsia"/>
        </w:rPr>
        <w:t>595</w:t>
      </w:r>
      <w:r>
        <w:rPr>
          <w:rFonts w:hint="eastAsia"/>
        </w:rPr>
        <w:t>和</w:t>
      </w:r>
      <w:r>
        <w:rPr>
          <w:rFonts w:hint="eastAsia"/>
        </w:rPr>
        <w:t>596</w:t>
      </w:r>
      <w:r>
        <w:rPr>
          <w:rFonts w:hint="eastAsia"/>
        </w:rPr>
        <w:t>次会议</w:t>
      </w:r>
      <w:r>
        <w:rPr>
          <w:rFonts w:hint="eastAsia"/>
        </w:rPr>
        <w:t>(</w:t>
      </w:r>
      <w:r>
        <w:rPr>
          <w:rFonts w:hint="eastAsia"/>
        </w:rPr>
        <w:t>见</w:t>
      </w:r>
      <w:r>
        <w:rPr>
          <w:rFonts w:hint="eastAsia"/>
        </w:rPr>
        <w:t>CRC/C/SR.595-596)</w:t>
      </w:r>
      <w:r>
        <w:rPr>
          <w:rFonts w:hint="eastAsia"/>
        </w:rPr>
        <w:t>上审议了哥斯达黎加的第二次定期报告</w:t>
      </w:r>
      <w:r>
        <w:rPr>
          <w:rFonts w:hint="eastAsia"/>
        </w:rPr>
        <w:t>(CRC/C/65/</w:t>
      </w:r>
      <w:r>
        <w:t>Add.7)</w:t>
      </w:r>
      <w:r>
        <w:t>，</w:t>
      </w:r>
      <w:r>
        <w:rPr>
          <w:rFonts w:hint="eastAsia"/>
        </w:rPr>
        <w:t>通过了下述结论性意见。</w:t>
      </w:r>
      <w:r>
        <w:rPr>
          <w:rStyle w:val="FootnoteReference"/>
          <w:vertAlign w:val="baseline"/>
        </w:rPr>
        <w:footnoteReference w:customMarkFollows="1" w:id="3"/>
        <w:t>*</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211.  </w:t>
      </w:r>
      <w:r>
        <w:rPr>
          <w:rFonts w:hint="eastAsia"/>
        </w:rPr>
        <w:t>委员会欢迎缔约国</w:t>
      </w:r>
      <w:r>
        <w:rPr>
          <w:rFonts w:hint="eastAsia"/>
        </w:rPr>
        <w:t>1998</w:t>
      </w:r>
      <w:r>
        <w:rPr>
          <w:rFonts w:hint="eastAsia"/>
        </w:rPr>
        <w:t>年</w:t>
      </w:r>
      <w:r>
        <w:rPr>
          <w:rFonts w:hint="eastAsia"/>
        </w:rPr>
        <w:t>1</w:t>
      </w:r>
      <w:r>
        <w:rPr>
          <w:rFonts w:hint="eastAsia"/>
        </w:rPr>
        <w:t>月</w:t>
      </w:r>
      <w:r>
        <w:rPr>
          <w:rFonts w:hint="eastAsia"/>
        </w:rPr>
        <w:t>20</w:t>
      </w:r>
      <w:r>
        <w:rPr>
          <w:rFonts w:hint="eastAsia"/>
        </w:rPr>
        <w:t>日提交其第二次定期报告。但是，它注意到，缔约国的报告没有遵循委员会提出的定期报告编写指导原则，因此，没有充分涉及《公约》的一些重要方面，如一般原则、公民权利和自由以及家庭养育和非家庭养育。委员会注意到对其问题单的书面答复</w:t>
      </w:r>
      <w:r>
        <w:rPr>
          <w:rFonts w:hint="eastAsia"/>
        </w:rPr>
        <w:t>(CRC/C/Q/COS.2)</w:t>
      </w:r>
      <w:r>
        <w:rPr>
          <w:rFonts w:hint="eastAsia"/>
        </w:rPr>
        <w:t>，但对推迟递交表示遗憾。委员会对与缔约国代表团进行的建设性、开放和诚恳对话感到鼓舞，欢迎对在讨论中提出的建议作出的积极反应。委员会认为，一个直接参与执行《公约》的代表团的在场有助于更充分评估缔约国的儿童权利情况。</w:t>
      </w:r>
    </w:p>
    <w:p w:rsidR="00000000" w:rsidRDefault="00000000">
      <w:pPr>
        <w:pStyle w:val="Heading3"/>
        <w:rPr>
          <w:rFonts w:hint="eastAsia"/>
        </w:rPr>
      </w:pPr>
      <w:r>
        <w:rPr>
          <w:rFonts w:hint="eastAsia"/>
          <w:u w:val="none"/>
        </w:rPr>
        <w:t xml:space="preserve">B.  </w:t>
      </w:r>
      <w:r>
        <w:rPr>
          <w:rFonts w:hint="eastAsia"/>
        </w:rPr>
        <w:t>缔约国采取的后续措施和所取得进展</w:t>
      </w:r>
    </w:p>
    <w:p w:rsidR="00000000" w:rsidRDefault="00000000">
      <w:pPr>
        <w:rPr>
          <w:rFonts w:hint="eastAsia"/>
        </w:rPr>
      </w:pPr>
      <w:r>
        <w:rPr>
          <w:rFonts w:hint="eastAsia"/>
        </w:rPr>
        <w:tab/>
        <w:t xml:space="preserve">212.  </w:t>
      </w:r>
      <w:r>
        <w:rPr>
          <w:rFonts w:hint="eastAsia"/>
        </w:rPr>
        <w:t>委员会欢迎缔约国加入</w:t>
      </w:r>
      <w:r>
        <w:rPr>
          <w:rFonts w:hint="eastAsia"/>
        </w:rPr>
        <w:t>1993</w:t>
      </w:r>
      <w:r>
        <w:rPr>
          <w:rFonts w:hint="eastAsia"/>
        </w:rPr>
        <w:t>年《关于在跨国收养方面保护儿童和进行合作的海牙公约》、</w:t>
      </w:r>
      <w:r>
        <w:rPr>
          <w:rFonts w:hint="eastAsia"/>
        </w:rPr>
        <w:t>1980</w:t>
      </w:r>
      <w:r>
        <w:rPr>
          <w:rFonts w:hint="eastAsia"/>
        </w:rPr>
        <w:t>年《国际儿童拐骗事件的民事问题海牙公约》和</w:t>
      </w:r>
      <w:r>
        <w:rPr>
          <w:rFonts w:hint="eastAsia"/>
        </w:rPr>
        <w:t>1994</w:t>
      </w:r>
      <w:r>
        <w:rPr>
          <w:rFonts w:hint="eastAsia"/>
        </w:rPr>
        <w:t>年《美洲反对国际贩卖未成年人公约》。</w:t>
      </w:r>
    </w:p>
    <w:p w:rsidR="00000000" w:rsidRDefault="00000000">
      <w:pPr>
        <w:rPr>
          <w:rFonts w:hint="eastAsia"/>
        </w:rPr>
      </w:pPr>
      <w:r>
        <w:rPr>
          <w:rFonts w:hint="eastAsia"/>
        </w:rPr>
        <w:tab/>
        <w:t xml:space="preserve">213.  </w:t>
      </w:r>
      <w:r>
        <w:rPr>
          <w:rFonts w:hint="eastAsia"/>
        </w:rPr>
        <w:t>委员会欢迎缔约国与劳工组织</w:t>
      </w:r>
      <w:r>
        <w:rPr>
          <w:rFonts w:hint="eastAsia"/>
        </w:rPr>
        <w:t>/</w:t>
      </w:r>
      <w:r>
        <w:rPr>
          <w:rFonts w:hint="eastAsia"/>
        </w:rPr>
        <w:t>取消童工方案为执行取消童工方案签署谅解备忘录</w:t>
      </w:r>
      <w:r>
        <w:rPr>
          <w:rFonts w:hint="eastAsia"/>
        </w:rPr>
        <w:t>(1996</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214.  </w:t>
      </w:r>
      <w:r>
        <w:rPr>
          <w:rFonts w:hint="eastAsia"/>
        </w:rPr>
        <w:t>委员会感到满意的是，缔约国根据其建议</w:t>
      </w:r>
      <w:r>
        <w:rPr>
          <w:rFonts w:hint="eastAsia"/>
        </w:rPr>
        <w:t>(</w:t>
      </w:r>
      <w:r>
        <w:rPr>
          <w:rFonts w:hint="eastAsia"/>
        </w:rPr>
        <w:t>见</w:t>
      </w:r>
      <w:r>
        <w:rPr>
          <w:rFonts w:hint="eastAsia"/>
        </w:rPr>
        <w:t>CRC/C/15/</w:t>
      </w:r>
      <w:r>
        <w:t>Add.1</w:t>
      </w:r>
      <w:r>
        <w:rPr>
          <w:rFonts w:hint="eastAsia"/>
        </w:rPr>
        <w:t xml:space="preserve">1, </w:t>
      </w:r>
      <w:r>
        <w:rPr>
          <w:rFonts w:hint="eastAsia"/>
        </w:rPr>
        <w:t>第</w:t>
      </w:r>
      <w:r>
        <w:rPr>
          <w:rFonts w:hint="eastAsia"/>
        </w:rPr>
        <w:t>11</w:t>
      </w:r>
      <w:r>
        <w:rPr>
          <w:rFonts w:hint="eastAsia"/>
        </w:rPr>
        <w:t>和</w:t>
      </w:r>
      <w:r>
        <w:rPr>
          <w:rFonts w:hint="eastAsia"/>
        </w:rPr>
        <w:t>15</w:t>
      </w:r>
      <w:r>
        <w:rPr>
          <w:rFonts w:hint="eastAsia"/>
        </w:rPr>
        <w:t>段</w:t>
      </w:r>
      <w:r>
        <w:rPr>
          <w:rFonts w:hint="eastAsia"/>
        </w:rPr>
        <w:t>)</w:t>
      </w:r>
      <w:r>
        <w:rPr>
          <w:rFonts w:hint="eastAsia"/>
        </w:rPr>
        <w:t>制定了《儿童和少年法》</w:t>
      </w:r>
      <w:r>
        <w:rPr>
          <w:rFonts w:hint="eastAsia"/>
        </w:rPr>
        <w:t>(1998</w:t>
      </w:r>
      <w:r>
        <w:rPr>
          <w:rFonts w:hint="eastAsia"/>
        </w:rPr>
        <w:t>年</w:t>
      </w:r>
      <w:r>
        <w:rPr>
          <w:rFonts w:hint="eastAsia"/>
        </w:rPr>
        <w:t>)</w:t>
      </w:r>
      <w:r>
        <w:rPr>
          <w:rFonts w:hint="eastAsia"/>
        </w:rPr>
        <w:t>，非政府组织参与了起草该法律。委员会还感到满意地是，缔约国制定了与儿童权利问题有关的其他立法，如《残疾人机会平等法》</w:t>
      </w:r>
      <w:r>
        <w:rPr>
          <w:rFonts w:hint="eastAsia"/>
        </w:rPr>
        <w:t>(1996</w:t>
      </w:r>
      <w:r>
        <w:rPr>
          <w:rFonts w:hint="eastAsia"/>
        </w:rPr>
        <w:t>年</w:t>
      </w:r>
      <w:r>
        <w:rPr>
          <w:rFonts w:hint="eastAsia"/>
        </w:rPr>
        <w:t>)</w:t>
      </w:r>
      <w:r>
        <w:rPr>
          <w:rFonts w:hint="eastAsia"/>
        </w:rPr>
        <w:t>、《少年司法法》</w:t>
      </w:r>
      <w:r>
        <w:rPr>
          <w:rFonts w:hint="eastAsia"/>
        </w:rPr>
        <w:t>(1996</w:t>
      </w:r>
      <w:r>
        <w:rPr>
          <w:rFonts w:hint="eastAsia"/>
        </w:rPr>
        <w:t>年</w:t>
      </w:r>
      <w:r>
        <w:rPr>
          <w:rFonts w:hint="eastAsia"/>
        </w:rPr>
        <w:t>)</w:t>
      </w:r>
      <w:r>
        <w:rPr>
          <w:rFonts w:hint="eastAsia"/>
        </w:rPr>
        <w:t>、《基本生活费用法》</w:t>
      </w:r>
      <w:r>
        <w:rPr>
          <w:rFonts w:hint="eastAsia"/>
        </w:rPr>
        <w:t>(1996</w:t>
      </w:r>
      <w:r>
        <w:rPr>
          <w:rFonts w:hint="eastAsia"/>
        </w:rPr>
        <w:t>年</w:t>
      </w:r>
      <w:r>
        <w:rPr>
          <w:rFonts w:hint="eastAsia"/>
        </w:rPr>
        <w:t>)</w:t>
      </w:r>
      <w:r>
        <w:rPr>
          <w:rFonts w:hint="eastAsia"/>
        </w:rPr>
        <w:t>和《保护少女母亲法》</w:t>
      </w:r>
      <w:r>
        <w:rPr>
          <w:rFonts w:hint="eastAsia"/>
        </w:rPr>
        <w:t>(1997</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215.  </w:t>
      </w:r>
      <w:r>
        <w:rPr>
          <w:rFonts w:hint="eastAsia"/>
        </w:rPr>
        <w:t>在调查员办事处之下设立少年儿童科被认为是根据委员会的建议</w:t>
      </w:r>
      <w:r>
        <w:rPr>
          <w:rFonts w:hint="eastAsia"/>
        </w:rPr>
        <w:t>(CRC/C/15/</w:t>
      </w:r>
      <w:r>
        <w:t>Add.1</w:t>
      </w:r>
      <w:r>
        <w:rPr>
          <w:rFonts w:hint="eastAsia"/>
        </w:rPr>
        <w:t xml:space="preserve">1, </w:t>
      </w:r>
      <w:r>
        <w:rPr>
          <w:rFonts w:hint="eastAsia"/>
        </w:rPr>
        <w:t>第</w:t>
      </w:r>
      <w:r>
        <w:rPr>
          <w:rFonts w:hint="eastAsia"/>
        </w:rPr>
        <w:t>7</w:t>
      </w:r>
      <w:r>
        <w:rPr>
          <w:rFonts w:hint="eastAsia"/>
        </w:rPr>
        <w:t>和</w:t>
      </w:r>
      <w:r>
        <w:rPr>
          <w:rFonts w:hint="eastAsia"/>
        </w:rPr>
        <w:t>11</w:t>
      </w:r>
      <w:r>
        <w:rPr>
          <w:rFonts w:hint="eastAsia"/>
        </w:rPr>
        <w:t>段</w:t>
      </w:r>
      <w:r>
        <w:rPr>
          <w:rFonts w:hint="eastAsia"/>
        </w:rPr>
        <w:t>)</w:t>
      </w:r>
      <w:r>
        <w:rPr>
          <w:rFonts w:hint="eastAsia"/>
        </w:rPr>
        <w:t>采取的一项积极措施。在这方面，委员会还感到满意地是，调查员办事处设立了一个评估《少年儿童法》执行情况的常设论坛，其工作有民间社会的参与。</w:t>
      </w:r>
    </w:p>
    <w:p w:rsidR="00000000" w:rsidRDefault="00000000">
      <w:pPr>
        <w:rPr>
          <w:rFonts w:hint="eastAsia"/>
        </w:rPr>
      </w:pPr>
      <w:r>
        <w:rPr>
          <w:rFonts w:hint="eastAsia"/>
        </w:rPr>
        <w:tab/>
        <w:t xml:space="preserve">216.  </w:t>
      </w:r>
      <w:r>
        <w:rPr>
          <w:rFonts w:hint="eastAsia"/>
        </w:rPr>
        <w:t>关于加强缔约国执行《公约》的协调和监督机制的建议</w:t>
      </w:r>
      <w:r>
        <w:rPr>
          <w:rFonts w:hint="eastAsia"/>
        </w:rPr>
        <w:t>(CRC/C/15/</w:t>
      </w:r>
      <w:r>
        <w:t>Add.1</w:t>
      </w:r>
      <w:r>
        <w:rPr>
          <w:rFonts w:hint="eastAsia"/>
        </w:rPr>
        <w:t xml:space="preserve">1, </w:t>
      </w:r>
      <w:r>
        <w:rPr>
          <w:rFonts w:hint="eastAsia"/>
        </w:rPr>
        <w:t>第</w:t>
      </w:r>
      <w:r>
        <w:rPr>
          <w:rFonts w:hint="eastAsia"/>
        </w:rPr>
        <w:t>7</w:t>
      </w:r>
      <w:r>
        <w:rPr>
          <w:rFonts w:hint="eastAsia"/>
        </w:rPr>
        <w:t>和</w:t>
      </w:r>
      <w:r>
        <w:rPr>
          <w:rFonts w:hint="eastAsia"/>
        </w:rPr>
        <w:t>11</w:t>
      </w:r>
      <w:r>
        <w:rPr>
          <w:rFonts w:hint="eastAsia"/>
        </w:rPr>
        <w:t>段</w:t>
      </w:r>
      <w:r>
        <w:rPr>
          <w:rFonts w:hint="eastAsia"/>
        </w:rPr>
        <w:t>)</w:t>
      </w:r>
      <w:r>
        <w:rPr>
          <w:rFonts w:hint="eastAsia"/>
        </w:rPr>
        <w:t>，委员会表示欢迎建立全国综合保护儿童系统和全国保护少年儿童理事会，以及制定《全国儿童信托基金组织法》</w:t>
      </w:r>
      <w:r>
        <w:rPr>
          <w:rFonts w:hint="eastAsia"/>
        </w:rPr>
        <w:t>(</w:t>
      </w:r>
      <w:r>
        <w:t>Patronato Nacional de la Infancia-PANI)</w:t>
      </w:r>
      <w:r>
        <w:rPr>
          <w:rFonts w:hint="eastAsia"/>
        </w:rPr>
        <w:t>(</w:t>
      </w:r>
      <w:r>
        <w:rPr>
          <w:rFonts w:hint="eastAsia"/>
        </w:rPr>
        <w:t>《儿童基金组织法》</w:t>
      </w:r>
      <w:r>
        <w:rPr>
          <w:rFonts w:hint="eastAsia"/>
        </w:rPr>
        <w:t>)</w:t>
      </w:r>
      <w:r>
        <w:t>(1</w:t>
      </w:r>
      <w:r>
        <w:rPr>
          <w:rFonts w:hint="eastAsia"/>
        </w:rPr>
        <w:t>996</w:t>
      </w:r>
      <w:r>
        <w:rPr>
          <w:rFonts w:hint="eastAsia"/>
        </w:rPr>
        <w:t>年</w:t>
      </w:r>
      <w:r>
        <w:rPr>
          <w:rFonts w:hint="eastAsia"/>
        </w:rPr>
        <w:t>)</w:t>
      </w:r>
      <w:r>
        <w:rPr>
          <w:rFonts w:hint="eastAsia"/>
        </w:rPr>
        <w:t>。</w:t>
      </w:r>
    </w:p>
    <w:p w:rsidR="00000000" w:rsidRDefault="00000000">
      <w:pPr>
        <w:spacing w:after="320"/>
        <w:rPr>
          <w:rFonts w:hint="eastAsia"/>
        </w:rPr>
      </w:pPr>
      <w:r>
        <w:rPr>
          <w:rFonts w:hint="eastAsia"/>
        </w:rPr>
        <w:tab/>
        <w:t xml:space="preserve">217.  </w:t>
      </w:r>
      <w:r>
        <w:rPr>
          <w:rFonts w:hint="eastAsia"/>
        </w:rPr>
        <w:t>妇女事务部的设立、《禁止家庭暴力法》</w:t>
      </w:r>
      <w:r>
        <w:rPr>
          <w:rFonts w:hint="eastAsia"/>
        </w:rPr>
        <w:t>(1996</w:t>
      </w:r>
      <w:r>
        <w:rPr>
          <w:rFonts w:hint="eastAsia"/>
        </w:rPr>
        <w:t>年</w:t>
      </w:r>
      <w:r>
        <w:rPr>
          <w:rFonts w:hint="eastAsia"/>
        </w:rPr>
        <w:t>)</w:t>
      </w:r>
      <w:r>
        <w:rPr>
          <w:rFonts w:hint="eastAsia"/>
        </w:rPr>
        <w:t>和《妇女平等法》的制定被认为是对预防和处理对儿童暴力问题的重要贡献，特别是对改善女童状况的重大支持，符合委员会的建议</w:t>
      </w:r>
      <w:r>
        <w:rPr>
          <w:rFonts w:hint="eastAsia"/>
        </w:rPr>
        <w:t>(</w:t>
      </w:r>
      <w:r>
        <w:rPr>
          <w:rFonts w:hint="eastAsia"/>
        </w:rPr>
        <w:t>见</w:t>
      </w:r>
      <w:r>
        <w:rPr>
          <w:rFonts w:hint="eastAsia"/>
        </w:rPr>
        <w:t>CRC/C/15/</w:t>
      </w:r>
      <w:r>
        <w:t>Add.9</w:t>
      </w:r>
      <w:r>
        <w:rPr>
          <w:rFonts w:hint="eastAsia"/>
        </w:rPr>
        <w:t>和</w:t>
      </w:r>
      <w:r>
        <w:rPr>
          <w:rFonts w:hint="eastAsia"/>
        </w:rPr>
        <w:t>16)</w:t>
      </w:r>
      <w:r>
        <w:rPr>
          <w:rFonts w:hint="eastAsia"/>
        </w:rPr>
        <w:t>。</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spacing w:after="320"/>
        <w:rPr>
          <w:rFonts w:hint="eastAsia"/>
        </w:rPr>
      </w:pPr>
      <w:r>
        <w:rPr>
          <w:rFonts w:hint="eastAsia"/>
        </w:rPr>
        <w:tab/>
        <w:t xml:space="preserve">218.  </w:t>
      </w:r>
      <w:r>
        <w:rPr>
          <w:rFonts w:hint="eastAsia"/>
        </w:rPr>
        <w:t>委员会注意到，缔约国的贫困以及各地区社会经济发展的不平衡仍然在影响着包括儿童在内的最脆弱群体，影响儿童享有各种权利。</w:t>
      </w:r>
    </w:p>
    <w:p w:rsidR="00000000" w:rsidRDefault="00000000">
      <w:pPr>
        <w:pStyle w:val="Heading3"/>
        <w:rPr>
          <w:rFonts w:hint="eastAsia"/>
        </w:rPr>
      </w:pPr>
      <w:r>
        <w:rPr>
          <w:rFonts w:hint="eastAsia"/>
          <w:u w:val="none"/>
        </w:rPr>
        <w:t xml:space="preserve">D.  </w:t>
      </w:r>
      <w:r>
        <w:rPr>
          <w:rFonts w:hint="eastAsia"/>
        </w:rPr>
        <w:t>关注的主要问题和建议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立法和体制改革</w:t>
      </w:r>
    </w:p>
    <w:p w:rsidR="00000000" w:rsidRDefault="00000000">
      <w:pPr>
        <w:spacing w:after="320"/>
        <w:rPr>
          <w:rFonts w:hint="eastAsia"/>
        </w:rPr>
      </w:pPr>
      <w:r>
        <w:rPr>
          <w:rFonts w:hint="eastAsia"/>
        </w:rPr>
        <w:tab/>
        <w:t xml:space="preserve">219.  </w:t>
      </w:r>
      <w:r>
        <w:rPr>
          <w:rFonts w:hint="eastAsia"/>
        </w:rPr>
        <w:t>委员会虽然对制定《少年儿童法》</w:t>
      </w:r>
      <w:r>
        <w:rPr>
          <w:rFonts w:hint="eastAsia"/>
        </w:rPr>
        <w:t>(1998</w:t>
      </w:r>
      <w:r>
        <w:rPr>
          <w:rFonts w:hint="eastAsia"/>
        </w:rPr>
        <w:t>年</w:t>
      </w:r>
      <w:r>
        <w:rPr>
          <w:rFonts w:hint="eastAsia"/>
        </w:rPr>
        <w:t>)</w:t>
      </w:r>
      <w:r>
        <w:rPr>
          <w:rFonts w:hint="eastAsia"/>
        </w:rPr>
        <w:t>和其他有关法律感到满意，这些都符合委员会的建议</w:t>
      </w:r>
      <w:r>
        <w:rPr>
          <w:rFonts w:hint="eastAsia"/>
        </w:rPr>
        <w:t>(</w:t>
      </w:r>
      <w:r>
        <w:rPr>
          <w:rFonts w:hint="eastAsia"/>
        </w:rPr>
        <w:t>见</w:t>
      </w:r>
      <w:r>
        <w:rPr>
          <w:rFonts w:hint="eastAsia"/>
        </w:rPr>
        <w:t>CRC/C/15/</w:t>
      </w:r>
      <w:r>
        <w:t>Add.1</w:t>
      </w:r>
      <w:r>
        <w:rPr>
          <w:rFonts w:hint="eastAsia"/>
        </w:rPr>
        <w:t xml:space="preserve">1, </w:t>
      </w:r>
      <w:r>
        <w:rPr>
          <w:rFonts w:hint="eastAsia"/>
        </w:rPr>
        <w:t>第</w:t>
      </w:r>
      <w:r>
        <w:rPr>
          <w:rFonts w:hint="eastAsia"/>
        </w:rPr>
        <w:t>11</w:t>
      </w:r>
      <w:r>
        <w:rPr>
          <w:rFonts w:hint="eastAsia"/>
        </w:rPr>
        <w:t>段</w:t>
      </w:r>
      <w:r>
        <w:rPr>
          <w:rFonts w:hint="eastAsia"/>
        </w:rPr>
        <w:t>)</w:t>
      </w:r>
      <w:r>
        <w:rPr>
          <w:rFonts w:hint="eastAsia"/>
        </w:rPr>
        <w:t>，但仍然关切的是，不能分配足够的人力和财政资源以支持保证充分执行这一法律所必要的体制改革。委员会建议缔约国继续采取有效措施以完成必要的体制改革，保证《少年儿童法》和其他与儿童权利有关的法律得到充分执行；委员会鼓励成立保护少年儿童理事会</w:t>
      </w:r>
      <w:r>
        <w:rPr>
          <w:rFonts w:hint="eastAsia"/>
        </w:rPr>
        <w:t>(</w:t>
      </w:r>
      <w:r>
        <w:t xml:space="preserve">Juntas de Protección a la Ninez y Adolescencia) </w:t>
      </w:r>
      <w:r>
        <w:rPr>
          <w:rFonts w:hint="eastAsia"/>
        </w:rPr>
        <w:t>(</w:t>
      </w:r>
      <w:r>
        <w:rPr>
          <w:rFonts w:hint="eastAsia"/>
        </w:rPr>
        <w:t>保护理事会</w:t>
      </w:r>
      <w:r>
        <w:rPr>
          <w:rFonts w:hint="eastAsia"/>
        </w:rPr>
        <w:t>)</w:t>
      </w:r>
      <w:r>
        <w:rPr>
          <w:rFonts w:hint="eastAsia"/>
        </w:rPr>
        <w:t>作为保证该法律执行的下放权利机构。另外，委员会还建议缔约国采取一切必要措施，包括国际合作，向《儿童信托基金组织法》和保护理事会提供充足的财政和人力资源，以使它们能够有效执行任务。</w:t>
      </w:r>
    </w:p>
    <w:p w:rsidR="00000000" w:rsidRDefault="00000000">
      <w:pPr>
        <w:pStyle w:val="Heading4"/>
        <w:rPr>
          <w:rFonts w:hint="eastAsia"/>
        </w:rPr>
      </w:pPr>
      <w:r>
        <w:rPr>
          <w:rFonts w:hint="eastAsia"/>
        </w:rPr>
        <w:t>协调和监督</w:t>
      </w:r>
    </w:p>
    <w:p w:rsidR="00000000" w:rsidRDefault="00000000">
      <w:pPr>
        <w:spacing w:after="240"/>
        <w:rPr>
          <w:rFonts w:hint="eastAsia"/>
        </w:rPr>
      </w:pPr>
      <w:r>
        <w:rPr>
          <w:rFonts w:hint="eastAsia"/>
        </w:rPr>
        <w:tab/>
        <w:t xml:space="preserve">220.  </w:t>
      </w:r>
      <w:r>
        <w:rPr>
          <w:rFonts w:hint="eastAsia"/>
        </w:rPr>
        <w:t>委员会注意到缔约国为充分协调国家和地方各级处理与儿童有关的各种问题的实体所采取的措施，但对各部门在这些协调机制中的不充分代表程度和其中所包括的部门感到关切。委员会建议缔约国采取有效措施，保证更广泛的代表性，使有关各部门都能在现有协调和监督机制中参与执行《公约》</w:t>
      </w:r>
      <w:r>
        <w:rPr>
          <w:rFonts w:hint="eastAsia"/>
        </w:rPr>
        <w:t>(</w:t>
      </w:r>
      <w:r>
        <w:rPr>
          <w:rFonts w:hint="eastAsia"/>
        </w:rPr>
        <w:t>例如：少年儿童委员会、保护少年儿童理事会</w:t>
      </w:r>
      <w:r>
        <w:rPr>
          <w:rFonts w:hint="eastAsia"/>
        </w:rPr>
        <w:t>)</w:t>
      </w:r>
      <w:r>
        <w:rPr>
          <w:rFonts w:hint="eastAsia"/>
        </w:rPr>
        <w:t>，包括在城市一级，以便加强其作用。</w:t>
      </w:r>
    </w:p>
    <w:p w:rsidR="00000000" w:rsidRDefault="00000000">
      <w:pPr>
        <w:pStyle w:val="Heading4"/>
        <w:rPr>
          <w:rFonts w:hint="eastAsia"/>
        </w:rPr>
      </w:pPr>
      <w:r>
        <w:rPr>
          <w:rFonts w:hint="eastAsia"/>
        </w:rPr>
        <w:t>资料收集系统</w:t>
      </w:r>
    </w:p>
    <w:p w:rsidR="00000000" w:rsidRDefault="00000000">
      <w:pPr>
        <w:spacing w:after="240"/>
        <w:rPr>
          <w:rFonts w:hint="eastAsia"/>
        </w:rPr>
      </w:pPr>
      <w:r>
        <w:rPr>
          <w:rFonts w:hint="eastAsia"/>
        </w:rPr>
        <w:tab/>
        <w:t xml:space="preserve">221.  </w:t>
      </w:r>
      <w:r>
        <w:rPr>
          <w:rFonts w:hint="eastAsia"/>
        </w:rPr>
        <w:t>至于委员会关于建立儿童权利资料收集系统的建议</w:t>
      </w:r>
      <w:r>
        <w:rPr>
          <w:rFonts w:hint="eastAsia"/>
        </w:rPr>
        <w:t>(CRC/C/15/</w:t>
      </w:r>
      <w:r>
        <w:t>Add.1</w:t>
      </w:r>
      <w:r>
        <w:rPr>
          <w:rFonts w:hint="eastAsia"/>
        </w:rPr>
        <w:t xml:space="preserve">1, </w:t>
      </w:r>
      <w:r>
        <w:rPr>
          <w:rFonts w:hint="eastAsia"/>
        </w:rPr>
        <w:t>第</w:t>
      </w:r>
      <w:r>
        <w:rPr>
          <w:rFonts w:hint="eastAsia"/>
        </w:rPr>
        <w:t>12</w:t>
      </w:r>
      <w:r>
        <w:rPr>
          <w:rFonts w:hint="eastAsia"/>
        </w:rPr>
        <w:t>段</w:t>
      </w:r>
      <w:r>
        <w:rPr>
          <w:rFonts w:hint="eastAsia"/>
        </w:rPr>
        <w:t>)</w:t>
      </w:r>
      <w:r>
        <w:rPr>
          <w:rFonts w:hint="eastAsia"/>
        </w:rPr>
        <w:t>，考虑到缔约国在这方面所采取措施，委员会仍然关切的是，缺少按《公约》所涉及各方面分类的全国资料。委员会建议缔约国继续审查和更新其资料收集系统，以便使其包括《公约》所涉及的所有方面。这种系统应当包括</w:t>
      </w:r>
      <w:r>
        <w:rPr>
          <w:rFonts w:hint="eastAsia"/>
        </w:rPr>
        <w:t>18</w:t>
      </w:r>
      <w:r>
        <w:rPr>
          <w:rFonts w:hint="eastAsia"/>
        </w:rPr>
        <w:t>岁以下的所有人，特别重点应当是儿童中的脆弱群体，以此作为评估实现儿童权利进展情况以及帮助制定更好执行《公约》政策的基础。在这方面，委员会鼓励缔约国争取技术援助，特别是儿童基金的援助。</w:t>
      </w:r>
    </w:p>
    <w:p w:rsidR="00000000" w:rsidRDefault="00000000">
      <w:pPr>
        <w:pStyle w:val="Heading4"/>
        <w:rPr>
          <w:rFonts w:hint="eastAsia"/>
        </w:rPr>
      </w:pPr>
      <w:r>
        <w:rPr>
          <w:rFonts w:hint="eastAsia"/>
        </w:rPr>
        <w:t>培训专业人员</w:t>
      </w:r>
    </w:p>
    <w:p w:rsidR="00000000" w:rsidRDefault="00000000">
      <w:pPr>
        <w:spacing w:after="240"/>
        <w:rPr>
          <w:rFonts w:hint="eastAsia"/>
        </w:rPr>
      </w:pPr>
      <w:r>
        <w:rPr>
          <w:rFonts w:hint="eastAsia"/>
        </w:rPr>
        <w:tab/>
        <w:t xml:space="preserve">222.  </w:t>
      </w:r>
      <w:r>
        <w:rPr>
          <w:rFonts w:hint="eastAsia"/>
        </w:rPr>
        <w:t>委员会赞赏地注意到有关与儿童一起工作和为儿童工作的专业人员培训方案的进行情况，但仍然认为，这种措施需要加强。委员会建议缔约国继续努力进行对所有为儿童工作和与儿童一起工作的专业群体的关于公约的系统教育和培训方案，如法官、律师、执法人员、公务员、在各种机构和拘留场所中为儿童工作的人员、教师、保健人员、包括心理医生和社会工作者。在这方面，可采取技术援助，特别是儿童基金的援助。</w:t>
      </w:r>
    </w:p>
    <w:p w:rsidR="00000000" w:rsidRDefault="00000000">
      <w:pPr>
        <w:pStyle w:val="Heading4"/>
        <w:rPr>
          <w:rFonts w:hint="eastAsia"/>
        </w:rPr>
      </w:pPr>
      <w:r>
        <w:rPr>
          <w:rFonts w:hint="eastAsia"/>
        </w:rPr>
        <w:t>预算资源的分配</w:t>
      </w:r>
    </w:p>
    <w:p w:rsidR="00000000" w:rsidRDefault="00000000">
      <w:pPr>
        <w:spacing w:after="320"/>
        <w:rPr>
          <w:rFonts w:hint="eastAsia"/>
        </w:rPr>
      </w:pPr>
      <w:r>
        <w:rPr>
          <w:rFonts w:hint="eastAsia"/>
        </w:rPr>
        <w:tab/>
        <w:t xml:space="preserve">223.  </w:t>
      </w:r>
      <w:r>
        <w:rPr>
          <w:rFonts w:hint="eastAsia"/>
        </w:rPr>
        <w:t>虽然表示欢迎通过《全国促进少年儿童福利行动计划和全国促进人的发展计划》，但委员会仍然关切的是，由于最近的经济改革，在国家预算中社会开支被削减，以及这一行动对儿童健康、教育和其他传统福利领域的不利影响。根据《公约》第</w:t>
      </w:r>
      <w:r>
        <w:rPr>
          <w:rFonts w:hint="eastAsia"/>
        </w:rPr>
        <w:t>2</w:t>
      </w:r>
      <w:r>
        <w:rPr>
          <w:rFonts w:hint="eastAsia"/>
        </w:rPr>
        <w:t>、</w:t>
      </w:r>
      <w:r>
        <w:rPr>
          <w:rFonts w:hint="eastAsia"/>
        </w:rPr>
        <w:t>3</w:t>
      </w:r>
      <w:r>
        <w:rPr>
          <w:rFonts w:hint="eastAsia"/>
        </w:rPr>
        <w:t>、</w:t>
      </w:r>
      <w:r>
        <w:rPr>
          <w:rFonts w:hint="eastAsia"/>
        </w:rPr>
        <w:t>4</w:t>
      </w:r>
      <w:r>
        <w:rPr>
          <w:rFonts w:hint="eastAsia"/>
        </w:rPr>
        <w:t>条，委员会重审其建议</w:t>
      </w:r>
      <w:r>
        <w:rPr>
          <w:rFonts w:hint="eastAsia"/>
        </w:rPr>
        <w:t>(</w:t>
      </w:r>
      <w:r>
        <w:rPr>
          <w:rFonts w:hint="eastAsia"/>
        </w:rPr>
        <w:t>见</w:t>
      </w:r>
      <w:r>
        <w:rPr>
          <w:rFonts w:hint="eastAsia"/>
        </w:rPr>
        <w:t>CRC/C/15/</w:t>
      </w:r>
      <w:r>
        <w:t>Add.1</w:t>
      </w:r>
      <w:r>
        <w:rPr>
          <w:rFonts w:hint="eastAsia"/>
        </w:rPr>
        <w:t xml:space="preserve">1, </w:t>
      </w:r>
      <w:r>
        <w:rPr>
          <w:rFonts w:hint="eastAsia"/>
        </w:rPr>
        <w:t>第</w:t>
      </w:r>
      <w:r>
        <w:rPr>
          <w:rFonts w:hint="eastAsia"/>
        </w:rPr>
        <w:t>13</w:t>
      </w:r>
      <w:r>
        <w:rPr>
          <w:rFonts w:hint="eastAsia"/>
        </w:rPr>
        <w:t>段</w:t>
      </w:r>
      <w:r>
        <w:rPr>
          <w:rFonts w:hint="eastAsia"/>
        </w:rPr>
        <w:t>)</w:t>
      </w:r>
      <w:r>
        <w:rPr>
          <w:rFonts w:hint="eastAsia"/>
        </w:rPr>
        <w:t>，并进一步建议缔约国采取有效措施，为各种社会服务和促进儿童福利的方案分配尽可能多的现有资源，特别要注意保护属于脆弱和边缘群体的儿童。</w:t>
      </w:r>
    </w:p>
    <w:p w:rsidR="00000000" w:rsidRDefault="00000000">
      <w:pPr>
        <w:pStyle w:val="Heading3"/>
        <w:rPr>
          <w:rFonts w:hint="eastAsia"/>
        </w:rPr>
      </w:pPr>
      <w:r>
        <w:rPr>
          <w:rFonts w:hint="eastAsia"/>
          <w:u w:val="none"/>
        </w:rPr>
        <w:t xml:space="preserve">2.  </w:t>
      </w:r>
      <w:r>
        <w:rPr>
          <w:rFonts w:hint="eastAsia"/>
        </w:rPr>
        <w:t>一般原则</w:t>
      </w:r>
    </w:p>
    <w:p w:rsidR="00000000" w:rsidRDefault="00000000">
      <w:pPr>
        <w:pStyle w:val="Heading4"/>
        <w:rPr>
          <w:rFonts w:hint="eastAsia"/>
        </w:rPr>
      </w:pPr>
      <w:r>
        <w:rPr>
          <w:rFonts w:hint="eastAsia"/>
        </w:rPr>
        <w:t>不</w:t>
      </w:r>
      <w:r>
        <w:rPr>
          <w:rFonts w:hint="eastAsia"/>
        </w:rPr>
        <w:t xml:space="preserve"> </w:t>
      </w:r>
      <w:r>
        <w:rPr>
          <w:rFonts w:hint="eastAsia"/>
        </w:rPr>
        <w:t>歧</w:t>
      </w:r>
      <w:r>
        <w:rPr>
          <w:rFonts w:hint="eastAsia"/>
        </w:rPr>
        <w:t xml:space="preserve"> </w:t>
      </w:r>
      <w:r>
        <w:rPr>
          <w:rFonts w:hint="eastAsia"/>
        </w:rPr>
        <w:t>视</w:t>
      </w:r>
    </w:p>
    <w:p w:rsidR="00000000" w:rsidRDefault="00000000">
      <w:pPr>
        <w:spacing w:after="320"/>
        <w:rPr>
          <w:rFonts w:hint="eastAsia"/>
        </w:rPr>
      </w:pPr>
      <w:r>
        <w:rPr>
          <w:rFonts w:hint="eastAsia"/>
        </w:rPr>
        <w:tab/>
        <w:t xml:space="preserve">224.  </w:t>
      </w:r>
      <w:r>
        <w:rPr>
          <w:rFonts w:hint="eastAsia"/>
        </w:rPr>
        <w:t>关于《公约》第</w:t>
      </w:r>
      <w:r>
        <w:rPr>
          <w:rFonts w:hint="eastAsia"/>
        </w:rPr>
        <w:t>2</w:t>
      </w:r>
      <w:r>
        <w:rPr>
          <w:rFonts w:hint="eastAsia"/>
        </w:rPr>
        <w:t>条的执行情况，委员会对下列情况表示关切：对移民，特别是对属于非法居住在缔约国境内的尼加拉瓜家庭的儿童表现出的仇视和种族歧视；属于土著居民和哥斯达黎加黑人族裔少数的儿童的边缘化；地区之间的不平衡，特别是发达的中央山谷与较落后的沿海地区和边境地区之间的不平衡。委员会建议缔约国采取更多措施，减少社会经济和区域之间的不平衡；防止对处于最不利地位儿童，如女童、残疾儿童、属于土著和族裔群体的儿童、住在或工作在街头的儿童和农村地区儿童的歧视。另外，委员会还建议缔约国进行加强意识的教育运动，以防止和消除以性别、族裔和</w:t>
      </w:r>
      <w:r>
        <w:rPr>
          <w:rFonts w:hint="eastAsia"/>
        </w:rPr>
        <w:t>(</w:t>
      </w:r>
      <w:r>
        <w:rPr>
          <w:rFonts w:hint="eastAsia"/>
        </w:rPr>
        <w:t>或</w:t>
      </w:r>
      <w:r>
        <w:rPr>
          <w:rFonts w:hint="eastAsia"/>
        </w:rPr>
        <w:t>)</w:t>
      </w:r>
      <w:r>
        <w:rPr>
          <w:rFonts w:hint="eastAsia"/>
        </w:rPr>
        <w:t>民族为由的歧视。在这方面，委员会赞同人权委员会和消除种族歧视委员会提出的建议</w:t>
      </w:r>
      <w:r>
        <w:rPr>
          <w:rFonts w:hint="eastAsia"/>
        </w:rPr>
        <w:t xml:space="preserve">(CCPR/C/79/ </w:t>
      </w:r>
      <w:r>
        <w:t>Add.1</w:t>
      </w:r>
      <w:r>
        <w:rPr>
          <w:rFonts w:hint="eastAsia"/>
        </w:rPr>
        <w:t>07, CERD/C/304/</w:t>
      </w:r>
      <w:r>
        <w:t>Add.71)</w:t>
      </w:r>
      <w:r>
        <w:rPr>
          <w:rFonts w:hint="eastAsia"/>
        </w:rPr>
        <w:t>。</w:t>
      </w:r>
    </w:p>
    <w:p w:rsidR="00000000" w:rsidRDefault="00000000">
      <w:pPr>
        <w:pStyle w:val="Heading3"/>
        <w:rPr>
          <w:rFonts w:hint="eastAsia"/>
        </w:rPr>
      </w:pPr>
      <w:r>
        <w:rPr>
          <w:rFonts w:hint="eastAsia"/>
          <w:u w:val="none"/>
        </w:rPr>
        <w:t xml:space="preserve">3.  </w:t>
      </w:r>
      <w:r>
        <w:rPr>
          <w:rFonts w:hint="eastAsia"/>
        </w:rPr>
        <w:t>公民权利和自由</w:t>
      </w:r>
    </w:p>
    <w:p w:rsidR="00000000" w:rsidRDefault="00000000">
      <w:pPr>
        <w:rPr>
          <w:rFonts w:hint="eastAsia"/>
        </w:rPr>
      </w:pPr>
      <w:r>
        <w:rPr>
          <w:rFonts w:hint="eastAsia"/>
        </w:rPr>
        <w:tab/>
        <w:t xml:space="preserve">225.  </w:t>
      </w:r>
      <w:r>
        <w:rPr>
          <w:rFonts w:hint="eastAsia"/>
        </w:rPr>
        <w:t>委员会赞赏地注意到，缔约国的国内立法中增加了保证儿童参与权的条款。但是，它仍然关切的是，实际上，这些权利在哥斯达黎加社会各阶层没有得到充分落实。根据《公约》第</w:t>
      </w:r>
      <w:r>
        <w:rPr>
          <w:rFonts w:hint="eastAsia"/>
        </w:rPr>
        <w:t>12-17</w:t>
      </w:r>
      <w:r>
        <w:rPr>
          <w:rFonts w:hint="eastAsia"/>
        </w:rPr>
        <w:t>条和其他有关条款，委员会建议进一步努力确保落实儿童参与权，特别是在家庭、学校、其他机构和社会中的参与权。加强广大公众的意识以及落实这些原则的教育方案应当加强，以便改变把儿童看作权利的客体而不是主体的传统观念。</w:t>
      </w:r>
    </w:p>
    <w:p w:rsidR="00000000" w:rsidRDefault="00000000">
      <w:pPr>
        <w:rPr>
          <w:rFonts w:hint="eastAsia"/>
        </w:rPr>
      </w:pPr>
      <w:r>
        <w:rPr>
          <w:rFonts w:hint="eastAsia"/>
        </w:rPr>
        <w:tab/>
        <w:t xml:space="preserve">226.  </w:t>
      </w:r>
      <w:r>
        <w:rPr>
          <w:rFonts w:hint="eastAsia"/>
        </w:rPr>
        <w:t>委员会对在学校以及其他机构和刑罚系统中未能完全禁止体罚表示关切。另外，委员会还感到关切的是，法律没有明确禁止在家庭中对儿童进行体罚，而且，这种做法被社会认为是可以接受的。委员会建议缔约国禁止在家庭中使用体罚，并采取有效措施，从法律上禁止在学校以及其他机构和刑罚系统中进行体罚。委员会还建议缔约国进行教育运动，为儿童制定在家庭、学校和其他机构中的替代纪律措施。</w:t>
      </w:r>
    </w:p>
    <w:p w:rsidR="00000000" w:rsidRDefault="00000000">
      <w:pPr>
        <w:spacing w:after="320"/>
        <w:rPr>
          <w:rFonts w:hint="eastAsia"/>
        </w:rPr>
      </w:pPr>
      <w:r>
        <w:rPr>
          <w:rFonts w:hint="eastAsia"/>
        </w:rPr>
        <w:tab/>
        <w:t xml:space="preserve">227.  </w:t>
      </w:r>
      <w:r>
        <w:rPr>
          <w:rFonts w:hint="eastAsia"/>
        </w:rPr>
        <w:t>委员会知道，缔约国的立法中包括了儿童身体完整权</w:t>
      </w:r>
      <w:r>
        <w:rPr>
          <w:rFonts w:hint="eastAsia"/>
        </w:rPr>
        <w:t>(</w:t>
      </w:r>
      <w:r>
        <w:rPr>
          <w:rFonts w:hint="eastAsia"/>
        </w:rPr>
        <w:t>《少年儿童法》第</w:t>
      </w:r>
      <w:r>
        <w:rPr>
          <w:rFonts w:hint="eastAsia"/>
        </w:rPr>
        <w:t>24</w:t>
      </w:r>
      <w:r>
        <w:rPr>
          <w:rFonts w:hint="eastAsia"/>
        </w:rPr>
        <w:t>条</w:t>
      </w:r>
      <w:r>
        <w:rPr>
          <w:rFonts w:hint="eastAsia"/>
        </w:rPr>
        <w:t>)</w:t>
      </w:r>
      <w:r>
        <w:rPr>
          <w:rFonts w:hint="eastAsia"/>
        </w:rPr>
        <w:t>，而且，在缔约国没有关于儿童遭受酷刑的报导，但对立法没有明确禁止使用酷刑和明确规定对酷刑肇事者的制裁表示关切。根据第</w:t>
      </w:r>
      <w:r>
        <w:rPr>
          <w:rFonts w:hint="eastAsia"/>
        </w:rPr>
        <w:t>37</w:t>
      </w:r>
      <w:r>
        <w:rPr>
          <w:rFonts w:hint="eastAsia"/>
        </w:rPr>
        <w:t>条</w:t>
      </w:r>
      <w:r>
        <w:t>(a)</w:t>
      </w:r>
      <w:r>
        <w:rPr>
          <w:rFonts w:hint="eastAsia"/>
        </w:rPr>
        <w:t>款，委员会建议缔约国在国内立法中增加有关规定，禁止对儿童使用酷刑，并规定对酷刑肇事者的应有制裁。</w:t>
      </w:r>
    </w:p>
    <w:p w:rsidR="00000000" w:rsidRDefault="00000000">
      <w:pPr>
        <w:pStyle w:val="Heading3"/>
        <w:rPr>
          <w:rFonts w:hint="eastAsia"/>
        </w:rPr>
      </w:pPr>
      <w:r>
        <w:rPr>
          <w:rFonts w:hint="eastAsia"/>
          <w:u w:val="none"/>
        </w:rPr>
        <w:t xml:space="preserve">4.  </w:t>
      </w:r>
      <w:r>
        <w:rPr>
          <w:rFonts w:hint="eastAsia"/>
        </w:rPr>
        <w:t>家庭环境和替代性养育措施</w:t>
      </w:r>
    </w:p>
    <w:p w:rsidR="00000000" w:rsidRDefault="00000000">
      <w:pPr>
        <w:pStyle w:val="Heading4"/>
        <w:rPr>
          <w:rFonts w:hint="eastAsia"/>
        </w:rPr>
      </w:pPr>
      <w:r>
        <w:rPr>
          <w:rFonts w:hint="eastAsia"/>
        </w:rPr>
        <w:t>收养</w:t>
      </w:r>
      <w:r>
        <w:rPr>
          <w:rFonts w:hint="eastAsia"/>
        </w:rPr>
        <w:t>(</w:t>
      </w:r>
      <w:r>
        <w:rPr>
          <w:rFonts w:hint="eastAsia"/>
        </w:rPr>
        <w:t>第</w:t>
      </w:r>
      <w:r>
        <w:rPr>
          <w:rFonts w:hint="eastAsia"/>
        </w:rPr>
        <w:t>21</w:t>
      </w:r>
      <w:r>
        <w:rPr>
          <w:rFonts w:hint="eastAsia"/>
        </w:rPr>
        <w:t>条</w:t>
      </w:r>
      <w:r>
        <w:rPr>
          <w:rFonts w:hint="eastAsia"/>
        </w:rPr>
        <w:t>)</w:t>
      </w:r>
    </w:p>
    <w:p w:rsidR="00000000" w:rsidRDefault="00000000">
      <w:pPr>
        <w:spacing w:after="240"/>
        <w:rPr>
          <w:rFonts w:hint="eastAsia"/>
        </w:rPr>
      </w:pPr>
      <w:r>
        <w:rPr>
          <w:rFonts w:hint="eastAsia"/>
        </w:rPr>
        <w:tab/>
        <w:t xml:space="preserve">228.  </w:t>
      </w:r>
      <w:r>
        <w:rPr>
          <w:rFonts w:hint="eastAsia"/>
        </w:rPr>
        <w:t>委员会注意到缔约国根据委员会的建议</w:t>
      </w:r>
      <w:r>
        <w:rPr>
          <w:rFonts w:hint="eastAsia"/>
        </w:rPr>
        <w:t>(</w:t>
      </w:r>
      <w:r>
        <w:rPr>
          <w:rFonts w:hint="eastAsia"/>
        </w:rPr>
        <w:t>见</w:t>
      </w:r>
      <w:r>
        <w:rPr>
          <w:rFonts w:hint="eastAsia"/>
        </w:rPr>
        <w:t>CRC/C/15/</w:t>
      </w:r>
      <w:r>
        <w:t>Add.1</w:t>
      </w:r>
      <w:r>
        <w:rPr>
          <w:rFonts w:hint="eastAsia"/>
        </w:rPr>
        <w:t xml:space="preserve">1, </w:t>
      </w:r>
      <w:r>
        <w:rPr>
          <w:rFonts w:hint="eastAsia"/>
        </w:rPr>
        <w:t>第</w:t>
      </w:r>
      <w:r>
        <w:rPr>
          <w:rFonts w:hint="eastAsia"/>
        </w:rPr>
        <w:t>14</w:t>
      </w:r>
      <w:r>
        <w:rPr>
          <w:rFonts w:hint="eastAsia"/>
        </w:rPr>
        <w:t>段</w:t>
      </w:r>
      <w:r>
        <w:rPr>
          <w:rFonts w:hint="eastAsia"/>
        </w:rPr>
        <w:t>)</w:t>
      </w:r>
      <w:r>
        <w:rPr>
          <w:rFonts w:hint="eastAsia"/>
        </w:rPr>
        <w:t>对关于收养的法律所做修订。然而，关于收养的现行法律似乎并不完全符合</w:t>
      </w:r>
      <w:r>
        <w:rPr>
          <w:rFonts w:hint="eastAsia"/>
        </w:rPr>
        <w:t>1993</w:t>
      </w:r>
      <w:r>
        <w:rPr>
          <w:rFonts w:hint="eastAsia"/>
        </w:rPr>
        <w:t>年《关于在跨国收养方面保护儿童和进行合作的海牙公约》，哥斯达黎加已加入这项公约。委员会建议缔约国采取进一步措施，按照哥斯达黎加作为其缔约国的上述《海牙公约》的要求修改其立法。</w:t>
      </w:r>
    </w:p>
    <w:p w:rsidR="00000000" w:rsidRDefault="00000000">
      <w:pPr>
        <w:pStyle w:val="Heading4"/>
        <w:rPr>
          <w:rFonts w:hint="eastAsia"/>
        </w:rPr>
      </w:pPr>
      <w:r>
        <w:rPr>
          <w:rFonts w:hint="eastAsia"/>
        </w:rPr>
        <w:t>对儿童的伤害、忽视、虐待和暴力</w:t>
      </w:r>
    </w:p>
    <w:p w:rsidR="00000000" w:rsidRDefault="00000000">
      <w:pPr>
        <w:spacing w:after="320"/>
        <w:rPr>
          <w:rFonts w:hint="eastAsia"/>
        </w:rPr>
      </w:pPr>
      <w:r>
        <w:rPr>
          <w:rFonts w:hint="eastAsia"/>
        </w:rPr>
        <w:tab/>
        <w:t xml:space="preserve">229.  </w:t>
      </w:r>
      <w:r>
        <w:rPr>
          <w:rFonts w:hint="eastAsia"/>
        </w:rPr>
        <w:t>委员会注意到缔约国为预防和制止对儿童的伤害和虐待所作的努力，但认为，这些措施还需要加强。委员会还感到关切地是，没有充分意识到在家庭内外对儿童的忽视和伤害，包括性侵犯带来的严重后果。委员会还对用于预防和制止这种伤害的财力和人力的不足以及缺少经过适当培训的人员表示关切。受害者康复措施和设施的不足以及难以利用司法武器也是令人关切的问题。根据《公约》，特别是其中第</w:t>
      </w:r>
      <w:r>
        <w:rPr>
          <w:rFonts w:hint="eastAsia"/>
        </w:rPr>
        <w:t>19</w:t>
      </w:r>
      <w:r>
        <w:rPr>
          <w:rFonts w:hint="eastAsia"/>
        </w:rPr>
        <w:t>条和第</w:t>
      </w:r>
      <w:r>
        <w:rPr>
          <w:rFonts w:hint="eastAsia"/>
        </w:rPr>
        <w:t>39</w:t>
      </w:r>
      <w:r>
        <w:rPr>
          <w:rFonts w:hint="eastAsia"/>
        </w:rPr>
        <w:t>条，委员会建议缔约国采取有效措施，包括加强现行多学科方案和康复措施，预防和制止在家庭、学校和社会中对儿童的伤害和虐待。它建议，特别是要加强这种罪行方面的执法；加强处理有关伤害儿童的申诉的适当程序和机制，使儿童能及时诉诸法律手段，避免犯罪者不受惩罚。另外，还应当制定教育方案，改变社会对这种问题的传统态度。委员会鼓励缔约国在这方面争取国际合作，特别是儿童基金和国际非政府组织的合作。</w:t>
      </w:r>
    </w:p>
    <w:p w:rsidR="00000000" w:rsidRDefault="00000000">
      <w:pPr>
        <w:pStyle w:val="Heading3"/>
        <w:rPr>
          <w:rFonts w:hint="eastAsia"/>
        </w:rPr>
      </w:pPr>
      <w:r>
        <w:rPr>
          <w:rFonts w:hint="eastAsia"/>
          <w:u w:val="none"/>
        </w:rPr>
        <w:t xml:space="preserve">5.  </w:t>
      </w:r>
      <w:r>
        <w:rPr>
          <w:rFonts w:hint="eastAsia"/>
        </w:rPr>
        <w:t>基本保健和福利</w:t>
      </w:r>
    </w:p>
    <w:p w:rsidR="00000000" w:rsidRDefault="00000000">
      <w:pPr>
        <w:pStyle w:val="Heading4"/>
        <w:rPr>
          <w:rFonts w:hint="eastAsia"/>
        </w:rPr>
      </w:pPr>
      <w:r>
        <w:rPr>
          <w:rFonts w:hint="eastAsia"/>
        </w:rPr>
        <w:t>健康和享有保健服务的权利</w:t>
      </w:r>
    </w:p>
    <w:p w:rsidR="00000000" w:rsidRDefault="00000000">
      <w:pPr>
        <w:spacing w:after="240"/>
        <w:rPr>
          <w:rFonts w:hint="eastAsia"/>
        </w:rPr>
      </w:pPr>
      <w:r>
        <w:rPr>
          <w:rFonts w:hint="eastAsia"/>
        </w:rPr>
        <w:tab/>
        <w:t xml:space="preserve">230.  </w:t>
      </w:r>
      <w:r>
        <w:rPr>
          <w:rFonts w:hint="eastAsia"/>
        </w:rPr>
        <w:t>委员会对缔约国为实现世界儿童问题高峰会议所规定目标作出的努力表示欢迎。但对地区之间享有保健服务和免疫覆盖率的不平等状况和幼儿死亡率仍然感到关切。委员会建议缔约国继续采取有效措施，确保所有儿童都能享有基本保健服务。</w:t>
      </w:r>
    </w:p>
    <w:p w:rsidR="00000000" w:rsidRDefault="00000000">
      <w:pPr>
        <w:pStyle w:val="Heading4"/>
        <w:rPr>
          <w:rFonts w:hint="eastAsia"/>
        </w:rPr>
      </w:pPr>
      <w:r>
        <w:rPr>
          <w:rFonts w:hint="eastAsia"/>
        </w:rPr>
        <w:t>少年保健</w:t>
      </w:r>
    </w:p>
    <w:p w:rsidR="00000000" w:rsidRDefault="00000000">
      <w:pPr>
        <w:spacing w:after="320"/>
        <w:rPr>
          <w:rFonts w:hint="eastAsia"/>
        </w:rPr>
      </w:pPr>
      <w:r>
        <w:rPr>
          <w:rFonts w:hint="eastAsia"/>
        </w:rPr>
        <w:tab/>
        <w:t xml:space="preserve">231.  </w:t>
      </w:r>
      <w:r>
        <w:rPr>
          <w:rFonts w:hint="eastAsia"/>
        </w:rPr>
        <w:t>在少年保健方面</w:t>
      </w:r>
      <w:r>
        <w:rPr>
          <w:rFonts w:hint="eastAsia"/>
        </w:rPr>
        <w:t>(</w:t>
      </w:r>
      <w:r>
        <w:rPr>
          <w:rFonts w:hint="eastAsia"/>
        </w:rPr>
        <w:t>见</w:t>
      </w:r>
      <w:r>
        <w:rPr>
          <w:rFonts w:hint="eastAsia"/>
        </w:rPr>
        <w:t>CRC/C/15/</w:t>
      </w:r>
      <w:r>
        <w:t>Add.1</w:t>
      </w:r>
      <w:r>
        <w:rPr>
          <w:rFonts w:hint="eastAsia"/>
        </w:rPr>
        <w:t xml:space="preserve">1, </w:t>
      </w:r>
      <w:r>
        <w:rPr>
          <w:rFonts w:hint="eastAsia"/>
        </w:rPr>
        <w:t>第</w:t>
      </w:r>
      <w:r>
        <w:rPr>
          <w:rFonts w:hint="eastAsia"/>
        </w:rPr>
        <w:t>16</w:t>
      </w:r>
      <w:r>
        <w:rPr>
          <w:rFonts w:hint="eastAsia"/>
        </w:rPr>
        <w:t>段</w:t>
      </w:r>
      <w:r>
        <w:rPr>
          <w:rFonts w:hint="eastAsia"/>
        </w:rPr>
        <w:t>)</w:t>
      </w:r>
      <w:r>
        <w:rPr>
          <w:rFonts w:hint="eastAsia"/>
        </w:rPr>
        <w:t>，委员会注意到缔约国在这方面所采取的措施，但仍然感到关切地是：少女怀孕率很高，而且在不断上升；少年不能得到足够的生育卫生教育和咨询服务，包括校外的这种教育和服务；滥用药物的少年越来越多。委员会建议缔约国采取有效措施，制定适合少年的保健政策，加强生育卫生教育和咨询服务，以便，特别是，预防和减少少女怀孕。委员会还建议，进一步努力发展适合儿童的咨询服务，以及少年保健和康复设施。预防和制止少年滥用药物的措施也应当加强。</w:t>
      </w:r>
    </w:p>
    <w:p w:rsidR="00000000" w:rsidRDefault="00000000">
      <w:pPr>
        <w:pStyle w:val="Heading4"/>
        <w:rPr>
          <w:rFonts w:hint="eastAsia"/>
        </w:rPr>
      </w:pPr>
      <w:r>
        <w:rPr>
          <w:rFonts w:hint="eastAsia"/>
        </w:rPr>
        <w:t>残疾儿童</w:t>
      </w:r>
    </w:p>
    <w:p w:rsidR="00000000" w:rsidRDefault="00000000">
      <w:pPr>
        <w:spacing w:after="320"/>
        <w:rPr>
          <w:rFonts w:hint="eastAsia"/>
        </w:rPr>
      </w:pPr>
      <w:r>
        <w:rPr>
          <w:rFonts w:hint="eastAsia"/>
        </w:rPr>
        <w:tab/>
        <w:t xml:space="preserve">232.  </w:t>
      </w:r>
      <w:r>
        <w:rPr>
          <w:rFonts w:hint="eastAsia"/>
        </w:rPr>
        <w:t>委员会感到满意的是，缔约国制定了保护残疾儿童权利的特别方案，但仍然感到关切的是，缺乏适当的基础结构、合格工作人员不足，为这些儿童服务的专门机构很少。根据《残疾人机会均等标准规则》</w:t>
      </w:r>
      <w:r>
        <w:rPr>
          <w:rFonts w:hint="eastAsia"/>
        </w:rPr>
        <w:t>(</w:t>
      </w:r>
      <w:r>
        <w:rPr>
          <w:rFonts w:hint="eastAsia"/>
        </w:rPr>
        <w:t>大会第</w:t>
      </w:r>
      <w:r>
        <w:rPr>
          <w:rFonts w:hint="eastAsia"/>
        </w:rPr>
        <w:t>48/96</w:t>
      </w:r>
      <w:r>
        <w:rPr>
          <w:rFonts w:hint="eastAsia"/>
        </w:rPr>
        <w:t>号决议</w:t>
      </w:r>
      <w:r>
        <w:rPr>
          <w:rFonts w:hint="eastAsia"/>
        </w:rPr>
        <w:t>)</w:t>
      </w:r>
      <w:r>
        <w:rPr>
          <w:rFonts w:hint="eastAsia"/>
        </w:rPr>
        <w:t>和委员会在残疾儿童问题一般性讨论日提出的建议</w:t>
      </w:r>
      <w:r>
        <w:rPr>
          <w:rFonts w:hint="eastAsia"/>
        </w:rPr>
        <w:t>(</w:t>
      </w:r>
      <w:r>
        <w:rPr>
          <w:rFonts w:hint="eastAsia"/>
        </w:rPr>
        <w:t>见</w:t>
      </w:r>
      <w:r>
        <w:rPr>
          <w:rFonts w:hint="eastAsia"/>
        </w:rPr>
        <w:t>CRC/C/69)</w:t>
      </w:r>
      <w:r>
        <w:rPr>
          <w:rFonts w:hint="eastAsia"/>
        </w:rPr>
        <w:t>，委员会建议缔约国制定预防残疾的早期发现方案，为残疾儿童采取机构收容以外的其他措施，进行宣传以减少对他们的歧视，根据需要设立特别教育方案和中心，鼓励教育系统和社会接受他们，建立对收容残疾儿童的私人机构的监督机制。委员会还建议缔约国在培训与残疾儿童一起工作和为他们服务的专业人员方面寻求技术合作。</w:t>
      </w:r>
    </w:p>
    <w:p w:rsidR="00000000" w:rsidRDefault="00000000">
      <w:pPr>
        <w:pStyle w:val="Heading3"/>
        <w:rPr>
          <w:rFonts w:hint="eastAsia"/>
        </w:rPr>
      </w:pPr>
      <w:r>
        <w:rPr>
          <w:rFonts w:hint="eastAsia"/>
          <w:u w:val="none"/>
        </w:rPr>
        <w:t xml:space="preserve">6.  </w:t>
      </w:r>
      <w:r>
        <w:rPr>
          <w:rFonts w:hint="eastAsia"/>
        </w:rPr>
        <w:t>教育、休闲和文化活动</w:t>
      </w:r>
    </w:p>
    <w:p w:rsidR="00000000" w:rsidRDefault="00000000">
      <w:pPr>
        <w:spacing w:after="320"/>
        <w:rPr>
          <w:rFonts w:hint="eastAsia"/>
        </w:rPr>
      </w:pPr>
      <w:r>
        <w:rPr>
          <w:rFonts w:hint="eastAsia"/>
        </w:rPr>
        <w:tab/>
        <w:t xml:space="preserve">233.  </w:t>
      </w:r>
      <w:r>
        <w:rPr>
          <w:rFonts w:hint="eastAsia"/>
        </w:rPr>
        <w:t>在教育方面，委员会感到满意的是，缔约国的教育预算拨款是发展中国家中最高者之一，而且，正在与世界银行合作采取措施</w:t>
      </w:r>
      <w:r>
        <w:rPr>
          <w:rFonts w:hint="eastAsia"/>
        </w:rPr>
        <w:t>(</w:t>
      </w:r>
      <w:r>
        <w:rPr>
          <w:rFonts w:hint="eastAsia"/>
        </w:rPr>
        <w:t>基础教育项目</w:t>
      </w:r>
      <w:r>
        <w:rPr>
          <w:rFonts w:hint="eastAsia"/>
        </w:rPr>
        <w:t>)</w:t>
      </w:r>
      <w:r>
        <w:rPr>
          <w:rFonts w:hint="eastAsia"/>
        </w:rPr>
        <w:t>改善小学教育，特别是居住在农村和边远地区的儿童的教育。但是，委员会仍然关切的是，由于学校课程相关性较差以及一些经济和社会因素，如儿童过早进入非正式劳动市场，学生从小学升中学时的辍学率在增加。委员会还表示关切的是，城市和乡村入学率的差别很大，学校基础结构的质量也在下降。委员会建议缔约国继续努力促进教育，加强教育政策和制度，以便减少地区之间入学率的差异，为辍学学生提供留校学习方案和职业培训，委员会还建议缔约国对教师实行经常性包括儿童权利在内的人权培训方案。委员会鼓励缔约国考虑在这方面争取技术援助，特别是教科文组织和儿童基金的援助。</w:t>
      </w:r>
    </w:p>
    <w:p w:rsidR="00000000" w:rsidRDefault="00000000">
      <w:pPr>
        <w:pStyle w:val="Heading3"/>
        <w:rPr>
          <w:rFonts w:hint="eastAsia"/>
        </w:rPr>
      </w:pPr>
      <w:r>
        <w:rPr>
          <w:rFonts w:hint="eastAsia"/>
          <w:u w:val="none"/>
        </w:rPr>
        <w:t xml:space="preserve">7.  </w:t>
      </w:r>
      <w:r>
        <w:rPr>
          <w:rFonts w:hint="eastAsia"/>
        </w:rPr>
        <w:t>特别保护措施</w:t>
      </w:r>
    </w:p>
    <w:p w:rsidR="00000000" w:rsidRDefault="00000000">
      <w:pPr>
        <w:pStyle w:val="Heading4"/>
        <w:rPr>
          <w:rFonts w:hint="eastAsia"/>
        </w:rPr>
      </w:pPr>
      <w:r>
        <w:rPr>
          <w:rFonts w:hint="eastAsia"/>
        </w:rPr>
        <w:t>属于少数和土著群体的儿童</w:t>
      </w:r>
    </w:p>
    <w:p w:rsidR="00000000" w:rsidRDefault="00000000">
      <w:pPr>
        <w:spacing w:after="320"/>
        <w:rPr>
          <w:rFonts w:hint="eastAsia"/>
        </w:rPr>
      </w:pPr>
      <w:r>
        <w:rPr>
          <w:rFonts w:hint="eastAsia"/>
        </w:rPr>
        <w:tab/>
        <w:t xml:space="preserve">234.  </w:t>
      </w:r>
      <w:r>
        <w:rPr>
          <w:rFonts w:hint="eastAsia"/>
        </w:rPr>
        <w:t>委员会仍然担忧属于土著和少数族裔群体的儿童的生活条件，特别是在充分享有《公约》规定的所有权利方面。委员会还表示担忧非法居住在缔约国境内的尼加拉瓜家庭儿童的不稳定生活状况。根据《公约》第</w:t>
      </w:r>
      <w:r>
        <w:rPr>
          <w:rFonts w:hint="eastAsia"/>
        </w:rPr>
        <w:t>2</w:t>
      </w:r>
      <w:r>
        <w:rPr>
          <w:rFonts w:hint="eastAsia"/>
        </w:rPr>
        <w:t>条和第</w:t>
      </w:r>
      <w:r>
        <w:rPr>
          <w:rFonts w:hint="eastAsia"/>
        </w:rPr>
        <w:t>30</w:t>
      </w:r>
      <w:r>
        <w:rPr>
          <w:rFonts w:hint="eastAsia"/>
        </w:rPr>
        <w:t>条，委员会建议缔约国采取有效措施保护属于土著和少数族裔群体的儿童以及生活在不正常情况下的尼加拉瓜家庭的儿童，使他们免受歧视并保证他们享有《儿童权利公约》承认的所有权利。</w:t>
      </w:r>
    </w:p>
    <w:p w:rsidR="00000000" w:rsidRDefault="00000000">
      <w:pPr>
        <w:pStyle w:val="Heading4"/>
        <w:rPr>
          <w:rFonts w:hint="eastAsia"/>
        </w:rPr>
      </w:pPr>
      <w:r>
        <w:rPr>
          <w:rFonts w:hint="eastAsia"/>
        </w:rPr>
        <w:t>经济剥削</w:t>
      </w:r>
    </w:p>
    <w:p w:rsidR="00000000" w:rsidRDefault="00000000">
      <w:pPr>
        <w:spacing w:after="320"/>
        <w:rPr>
          <w:rFonts w:hint="eastAsia"/>
        </w:rPr>
      </w:pPr>
      <w:r>
        <w:rPr>
          <w:rFonts w:hint="eastAsia"/>
        </w:rPr>
        <w:tab/>
        <w:t xml:space="preserve">235.  </w:t>
      </w:r>
      <w:r>
        <w:rPr>
          <w:rFonts w:hint="eastAsia"/>
        </w:rPr>
        <w:t>委员会欢迎为消灭童工现象所采取的措施，但也担忧经济剥削仍然是影响缔约国儿童的主要问题之一。委员会表示关切的是，在这方面执法不力，没有适当的监督机制。根据《公约》，特别是其中第</w:t>
      </w:r>
      <w:r>
        <w:rPr>
          <w:rFonts w:hint="eastAsia"/>
        </w:rPr>
        <w:t>3</w:t>
      </w:r>
      <w:r>
        <w:rPr>
          <w:rFonts w:hint="eastAsia"/>
        </w:rPr>
        <w:t>、</w:t>
      </w:r>
      <w:r>
        <w:rPr>
          <w:rFonts w:hint="eastAsia"/>
        </w:rPr>
        <w:t>6</w:t>
      </w:r>
      <w:r>
        <w:rPr>
          <w:rFonts w:hint="eastAsia"/>
        </w:rPr>
        <w:t>和</w:t>
      </w:r>
      <w:r>
        <w:rPr>
          <w:rFonts w:hint="eastAsia"/>
        </w:rPr>
        <w:t>32</w:t>
      </w:r>
      <w:r>
        <w:rPr>
          <w:rFonts w:hint="eastAsia"/>
        </w:rPr>
        <w:t>条，委员会建议缔约国继续与劳工组织</w:t>
      </w:r>
      <w:r>
        <w:rPr>
          <w:rFonts w:hint="eastAsia"/>
        </w:rPr>
        <w:t>/</w:t>
      </w:r>
      <w:r>
        <w:rPr>
          <w:rFonts w:hint="eastAsia"/>
        </w:rPr>
        <w:t>取消童工方案合作，执行取消童工国家计划，采取缔约国与劳工组织</w:t>
      </w:r>
      <w:r>
        <w:rPr>
          <w:rFonts w:hint="eastAsia"/>
        </w:rPr>
        <w:t>/</w:t>
      </w:r>
      <w:r>
        <w:rPr>
          <w:rFonts w:hint="eastAsia"/>
        </w:rPr>
        <w:t>取消童工方案签署的谅解备忘录中规定的所有行动。从事危险劳动，特别是在非正式部门从事这种劳动的儿童的情况值得特别注意，多数工作儿童在非正式部门工作。在这方面，委员会鼓励缔约国批准劳工组织</w:t>
      </w:r>
      <w:r>
        <w:rPr>
          <w:rFonts w:hint="eastAsia"/>
        </w:rPr>
        <w:t>1999</w:t>
      </w:r>
      <w:r>
        <w:rPr>
          <w:rFonts w:hint="eastAsia"/>
        </w:rPr>
        <w:t>年《关于禁止最恶劣形式童工并立即采取行动取消这种童工的公约》。最后，委员会建议充分执行禁止童工的法律，加强劳工检查制度，对违法者给予惩罚。</w:t>
      </w:r>
    </w:p>
    <w:p w:rsidR="00000000" w:rsidRDefault="00000000">
      <w:pPr>
        <w:pStyle w:val="Heading4"/>
        <w:rPr>
          <w:rFonts w:hint="eastAsia"/>
        </w:rPr>
      </w:pPr>
      <w:r>
        <w:rPr>
          <w:rFonts w:hint="eastAsia"/>
        </w:rPr>
        <w:t>性剥削和性侵犯</w:t>
      </w:r>
    </w:p>
    <w:p w:rsidR="00000000" w:rsidRDefault="00000000">
      <w:pPr>
        <w:spacing w:after="320"/>
        <w:rPr>
          <w:rFonts w:hint="eastAsia"/>
        </w:rPr>
      </w:pPr>
      <w:r>
        <w:rPr>
          <w:rFonts w:hint="eastAsia"/>
        </w:rPr>
        <w:tab/>
        <w:t xml:space="preserve">236.  </w:t>
      </w:r>
      <w:r>
        <w:rPr>
          <w:rFonts w:hint="eastAsia"/>
        </w:rPr>
        <w:t>委员会表示关注在缔约国境内广泛存在对儿童的性剥削问题，这种问题往往突出地表现在嫖娼旅游方面。在这方面，委员会表示赞赏为预防和制止对儿童的性侵犯和性剥削所采取的措施，如对《刑法》的修订</w:t>
      </w:r>
      <w:r>
        <w:rPr>
          <w:rFonts w:hint="eastAsia"/>
        </w:rPr>
        <w:t>(1999</w:t>
      </w:r>
      <w:r>
        <w:rPr>
          <w:rFonts w:hint="eastAsia"/>
        </w:rPr>
        <w:t>年第</w:t>
      </w:r>
      <w:r>
        <w:rPr>
          <w:rFonts w:hint="eastAsia"/>
        </w:rPr>
        <w:t>7899</w:t>
      </w:r>
      <w:r>
        <w:rPr>
          <w:rFonts w:hint="eastAsia"/>
        </w:rPr>
        <w:t>号法律</w:t>
      </w:r>
      <w:r>
        <w:rPr>
          <w:rFonts w:hint="eastAsia"/>
        </w:rPr>
        <w:t>)</w:t>
      </w:r>
      <w:r>
        <w:rPr>
          <w:rFonts w:hint="eastAsia"/>
        </w:rPr>
        <w:t>和解决这一问题的行动计划的通过，但认为，这些措施需要加强。根据《公约》第</w:t>
      </w:r>
      <w:r>
        <w:rPr>
          <w:rFonts w:hint="eastAsia"/>
        </w:rPr>
        <w:t>34</w:t>
      </w:r>
      <w:r>
        <w:rPr>
          <w:rFonts w:hint="eastAsia"/>
        </w:rPr>
        <w:t>条和其他有关条款，委员会建议缔约国进行研究以便加强现行政策和措施，包括照料和康复措施，以预防和制止这种现象。委员会建议缔约国考虑</w:t>
      </w:r>
      <w:r>
        <w:rPr>
          <w:rFonts w:hint="eastAsia"/>
        </w:rPr>
        <w:t>1996</w:t>
      </w:r>
      <w:r>
        <w:rPr>
          <w:rFonts w:hint="eastAsia"/>
        </w:rPr>
        <w:t>年在斯德哥尔摩举行的关于禁止对儿童的性剥削的世界大会上通过的行动日程中提出的建议。</w:t>
      </w:r>
    </w:p>
    <w:p w:rsidR="00000000" w:rsidRDefault="00000000">
      <w:pPr>
        <w:pStyle w:val="Heading4"/>
        <w:rPr>
          <w:rFonts w:hint="eastAsia"/>
        </w:rPr>
      </w:pPr>
      <w:r>
        <w:rPr>
          <w:rFonts w:hint="eastAsia"/>
        </w:rPr>
        <w:t>少年司法</w:t>
      </w:r>
    </w:p>
    <w:p w:rsidR="00000000" w:rsidRDefault="00000000">
      <w:pPr>
        <w:spacing w:after="320"/>
        <w:rPr>
          <w:rFonts w:hint="eastAsia"/>
        </w:rPr>
      </w:pPr>
      <w:r>
        <w:rPr>
          <w:rFonts w:hint="eastAsia"/>
        </w:rPr>
        <w:tab/>
        <w:t xml:space="preserve">237.  </w:t>
      </w:r>
      <w:r>
        <w:rPr>
          <w:rFonts w:hint="eastAsia"/>
        </w:rPr>
        <w:t>在少年司法方面，委员会欢迎缔约国为执行委员会的建议</w:t>
      </w:r>
      <w:r>
        <w:rPr>
          <w:rFonts w:hint="eastAsia"/>
        </w:rPr>
        <w:t>(CRC/C/15/A</w:t>
      </w:r>
      <w:r>
        <w:t>dd.11,</w:t>
      </w:r>
      <w:r>
        <w:rPr>
          <w:rFonts w:hint="eastAsia"/>
        </w:rPr>
        <w:t>第</w:t>
      </w:r>
      <w:r>
        <w:rPr>
          <w:rFonts w:hint="eastAsia"/>
        </w:rPr>
        <w:t>15</w:t>
      </w:r>
      <w:r>
        <w:rPr>
          <w:rFonts w:hint="eastAsia"/>
        </w:rPr>
        <w:t>段</w:t>
      </w:r>
      <w:r>
        <w:rPr>
          <w:rFonts w:hint="eastAsia"/>
        </w:rPr>
        <w:t>)</w:t>
      </w:r>
      <w:r>
        <w:rPr>
          <w:rFonts w:hint="eastAsia"/>
        </w:rPr>
        <w:t>所采取的措施。但是，仍然有一些问题使委员会感到关切，特别是：新的《少年司法法》</w:t>
      </w:r>
      <w:r>
        <w:rPr>
          <w:rFonts w:hint="eastAsia"/>
        </w:rPr>
        <w:t>(1996</w:t>
      </w:r>
      <w:r>
        <w:rPr>
          <w:rFonts w:hint="eastAsia"/>
        </w:rPr>
        <w:t>年</w:t>
      </w:r>
      <w:r>
        <w:rPr>
          <w:rFonts w:hint="eastAsia"/>
        </w:rPr>
        <w:t>)</w:t>
      </w:r>
      <w:r>
        <w:rPr>
          <w:rFonts w:hint="eastAsia"/>
        </w:rPr>
        <w:t>尚未得到充分执行；专门法官人数不足；与法律规定不同的是，只有一个专门解决儿童问题的中心；对警察的关于《公约》和其他有关国际标准的培训不足；大批儿童处于审判前拘留中；对儿童的刑罚与法律不符，与犯罪性质也严重不一致。委员会建议缔约国继续按照《公约》，特别是其中第</w:t>
      </w:r>
      <w:r>
        <w:rPr>
          <w:rFonts w:hint="eastAsia"/>
        </w:rPr>
        <w:t>37</w:t>
      </w:r>
      <w:r>
        <w:rPr>
          <w:rFonts w:hint="eastAsia"/>
        </w:rPr>
        <w:t>、</w:t>
      </w:r>
      <w:r>
        <w:rPr>
          <w:rFonts w:hint="eastAsia"/>
        </w:rPr>
        <w:t>40</w:t>
      </w:r>
      <w:r>
        <w:rPr>
          <w:rFonts w:hint="eastAsia"/>
        </w:rPr>
        <w:t>和</w:t>
      </w:r>
      <w:r>
        <w:rPr>
          <w:rFonts w:hint="eastAsia"/>
        </w:rPr>
        <w:t>39</w:t>
      </w:r>
      <w:r>
        <w:rPr>
          <w:rFonts w:hint="eastAsia"/>
        </w:rPr>
        <w:t>条，以及其他有关国际标准，如《联合国少年司法最低限度标准规则》</w:t>
      </w:r>
      <w:r>
        <w:rPr>
          <w:rFonts w:hint="eastAsia"/>
        </w:rPr>
        <w:t>(</w:t>
      </w:r>
      <w:r>
        <w:rPr>
          <w:rFonts w:hint="eastAsia"/>
        </w:rPr>
        <w:t>《北京规则》</w:t>
      </w:r>
      <w:r>
        <w:rPr>
          <w:rFonts w:hint="eastAsia"/>
        </w:rPr>
        <w:t>)</w:t>
      </w:r>
      <w:r>
        <w:rPr>
          <w:rFonts w:hint="eastAsia"/>
        </w:rPr>
        <w:t>、《联合国预防少年犯罪准则》</w:t>
      </w:r>
      <w:r>
        <w:rPr>
          <w:rFonts w:hint="eastAsia"/>
        </w:rPr>
        <w:t>(</w:t>
      </w:r>
      <w:r>
        <w:rPr>
          <w:rFonts w:hint="eastAsia"/>
        </w:rPr>
        <w:t>《利雅得准则》</w:t>
      </w:r>
      <w:r>
        <w:rPr>
          <w:rFonts w:hint="eastAsia"/>
        </w:rPr>
        <w:t>)</w:t>
      </w:r>
      <w:r>
        <w:rPr>
          <w:rFonts w:hint="eastAsia"/>
        </w:rPr>
        <w:t>和《联合国保护被剥夺自由少年规则》，采取有效措施以克服妨碍充分执行其少年司法制度的这些和其他障碍。在这方面，委员会建议缔约国通过少年司法协调小组寻求技术援助，特别是联合国人权署、国际犯罪预防中心、国际少年司法网和儿童基金的援助。</w:t>
      </w:r>
    </w:p>
    <w:p w:rsidR="00000000" w:rsidRDefault="00000000">
      <w:pPr>
        <w:pStyle w:val="Heading3"/>
        <w:rPr>
          <w:rFonts w:hint="eastAsia"/>
        </w:rPr>
      </w:pPr>
      <w:r>
        <w:rPr>
          <w:rFonts w:hint="eastAsia"/>
          <w:u w:val="none"/>
        </w:rPr>
        <w:t xml:space="preserve">8.  </w:t>
      </w:r>
      <w:r>
        <w:rPr>
          <w:rFonts w:hint="eastAsia"/>
        </w:rPr>
        <w:t>分发报告、书面答复和结论性意见</w:t>
      </w:r>
    </w:p>
    <w:p w:rsidR="00000000" w:rsidRDefault="00000000">
      <w:pPr>
        <w:spacing w:after="320"/>
        <w:rPr>
          <w:rFonts w:hint="eastAsia"/>
        </w:rPr>
      </w:pPr>
      <w:r>
        <w:rPr>
          <w:rFonts w:hint="eastAsia"/>
        </w:rPr>
        <w:tab/>
        <w:t xml:space="preserve">238.  </w:t>
      </w:r>
      <w:r>
        <w:rPr>
          <w:rFonts w:hint="eastAsia"/>
        </w:rPr>
        <w:t>最后，根据《公约》第</w:t>
      </w:r>
      <w:r>
        <w:rPr>
          <w:rFonts w:hint="eastAsia"/>
        </w:rPr>
        <w:t>44</w:t>
      </w:r>
      <w:r>
        <w:rPr>
          <w:rFonts w:hint="eastAsia"/>
        </w:rPr>
        <w:t>条第</w:t>
      </w:r>
      <w:r>
        <w:rPr>
          <w:rFonts w:hint="eastAsia"/>
        </w:rPr>
        <w:t>6</w:t>
      </w:r>
      <w:r>
        <w:rPr>
          <w:rFonts w:hint="eastAsia"/>
        </w:rPr>
        <w:t>款，委员会建议向公众广泛分发缔约国提交的第二次定期报告和书面答复，并将报告和有关简要记录以及委员会通过的有关结论性意见一起出版。出版的文件应当广泛散发，以便促进辩论和对《公约》的了解，促进其执行，使政府、议会和广大公众，包括有关非政府组织发挥监督作用。</w:t>
      </w:r>
    </w:p>
    <w:p w:rsidR="00000000" w:rsidRDefault="00000000">
      <w:pPr>
        <w:pStyle w:val="Heading3"/>
        <w:rPr>
          <w:rFonts w:hint="eastAsia"/>
        </w:rPr>
      </w:pPr>
      <w:r>
        <w:rPr>
          <w:rFonts w:hint="eastAsia"/>
        </w:rPr>
        <w:t>儿童权利委员会的结论性意见：</w:t>
      </w:r>
      <w:r>
        <w:br/>
      </w:r>
      <w:r>
        <w:rPr>
          <w:rFonts w:hint="eastAsia"/>
        </w:rPr>
        <w:t>前南斯拉夫马其顿共和国</w:t>
      </w:r>
    </w:p>
    <w:p w:rsidR="00000000" w:rsidRDefault="00000000">
      <w:pPr>
        <w:spacing w:after="320"/>
        <w:rPr>
          <w:rFonts w:hint="eastAsia"/>
        </w:rPr>
      </w:pPr>
      <w:r>
        <w:rPr>
          <w:rFonts w:hint="eastAsia"/>
        </w:rPr>
        <w:tab/>
        <w:t xml:space="preserve">239.  </w:t>
      </w:r>
      <w:r>
        <w:rPr>
          <w:rFonts w:hint="eastAsia"/>
        </w:rPr>
        <w:t>委员会收到前南斯拉夫马其顿共和国</w:t>
      </w:r>
      <w:r>
        <w:rPr>
          <w:rFonts w:hint="eastAsia"/>
        </w:rPr>
        <w:t>1997</w:t>
      </w:r>
      <w:r>
        <w:rPr>
          <w:rFonts w:hint="eastAsia"/>
        </w:rPr>
        <w:t>年</w:t>
      </w:r>
      <w:r>
        <w:rPr>
          <w:rFonts w:hint="eastAsia"/>
        </w:rPr>
        <w:t>3</w:t>
      </w:r>
      <w:r>
        <w:rPr>
          <w:rFonts w:hint="eastAsia"/>
        </w:rPr>
        <w:t>月</w:t>
      </w:r>
      <w:r>
        <w:rPr>
          <w:rFonts w:hint="eastAsia"/>
        </w:rPr>
        <w:t>4</w:t>
      </w:r>
      <w:r>
        <w:rPr>
          <w:rFonts w:hint="eastAsia"/>
        </w:rPr>
        <w:t>日完成的首次报告</w:t>
      </w:r>
      <w:r>
        <w:rPr>
          <w:rFonts w:hint="eastAsia"/>
        </w:rPr>
        <w:t>(CRC/C/8/A</w:t>
      </w:r>
      <w:r>
        <w:t>dd.36)</w:t>
      </w:r>
      <w:r>
        <w:rPr>
          <w:rFonts w:hint="eastAsia"/>
        </w:rPr>
        <w:t>，并在</w:t>
      </w:r>
      <w:r>
        <w:rPr>
          <w:rFonts w:hint="eastAsia"/>
        </w:rPr>
        <w:t>2000</w:t>
      </w:r>
      <w:r>
        <w:rPr>
          <w:rFonts w:hint="eastAsia"/>
        </w:rPr>
        <w:t>年</w:t>
      </w:r>
      <w:r>
        <w:rPr>
          <w:rFonts w:hint="eastAsia"/>
        </w:rPr>
        <w:t>1</w:t>
      </w:r>
      <w:r>
        <w:rPr>
          <w:rFonts w:hint="eastAsia"/>
        </w:rPr>
        <w:t>月</w:t>
      </w:r>
      <w:r>
        <w:rPr>
          <w:rFonts w:hint="eastAsia"/>
        </w:rPr>
        <w:t>17</w:t>
      </w:r>
      <w:r>
        <w:rPr>
          <w:rFonts w:hint="eastAsia"/>
        </w:rPr>
        <w:t>日举行的第</w:t>
      </w:r>
      <w:r>
        <w:rPr>
          <w:rFonts w:hint="eastAsia"/>
        </w:rPr>
        <w:t>597</w:t>
      </w:r>
      <w:r>
        <w:rPr>
          <w:rFonts w:hint="eastAsia"/>
        </w:rPr>
        <w:t>和</w:t>
      </w:r>
      <w:r>
        <w:rPr>
          <w:rFonts w:hint="eastAsia"/>
        </w:rPr>
        <w:t>598</w:t>
      </w:r>
      <w:r>
        <w:rPr>
          <w:rFonts w:hint="eastAsia"/>
        </w:rPr>
        <w:t>次会议上审议了报告</w:t>
      </w:r>
      <w:r>
        <w:rPr>
          <w:rFonts w:hint="eastAsia"/>
        </w:rPr>
        <w:t>(</w:t>
      </w:r>
      <w:r>
        <w:rPr>
          <w:rFonts w:hint="eastAsia"/>
        </w:rPr>
        <w:t>见</w:t>
      </w:r>
      <w:r>
        <w:rPr>
          <w:rFonts w:hint="eastAsia"/>
        </w:rPr>
        <w:t>CRC/R.597-598)</w:t>
      </w:r>
      <w:r>
        <w:rPr>
          <w:rFonts w:hint="eastAsia"/>
        </w:rPr>
        <w:t>，并通过下述结论性意见。</w:t>
      </w:r>
      <w:r>
        <w:rPr>
          <w:rStyle w:val="FootnoteReference"/>
          <w:vertAlign w:val="baseline"/>
        </w:rPr>
        <w:footnoteReference w:customMarkFollows="1" w:id="4"/>
        <w:t>*</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240.  </w:t>
      </w:r>
      <w:r>
        <w:rPr>
          <w:rFonts w:hint="eastAsia"/>
        </w:rPr>
        <w:t>委员会欢迎缔约国提交其初次报告和对问题单的书面答复</w:t>
      </w:r>
      <w:r>
        <w:rPr>
          <w:rFonts w:hint="eastAsia"/>
        </w:rPr>
        <w:t>(CRC/C/Q/  MAC/1)</w:t>
      </w:r>
      <w:r>
        <w:rPr>
          <w:rFonts w:hint="eastAsia"/>
        </w:rPr>
        <w:t>。委员会赞赏地注意到在对话过程中该国代表团为提供更多资料所作的积极努力。</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241.  </w:t>
      </w:r>
      <w:r>
        <w:rPr>
          <w:rFonts w:hint="eastAsia"/>
        </w:rPr>
        <w:t>委员会对缔约国设儿童权利调查员感到鼓舞，并注意到缔约国近些年来在降低幼儿和产妇死亡率以及在大幅度提高小学入学率方面所取得成绩。</w:t>
      </w:r>
    </w:p>
    <w:p w:rsidR="00000000" w:rsidRDefault="00000000">
      <w:pPr>
        <w:spacing w:after="320"/>
        <w:rPr>
          <w:rFonts w:hint="eastAsia"/>
        </w:rPr>
      </w:pPr>
      <w:r>
        <w:rPr>
          <w:rFonts w:hint="eastAsia"/>
        </w:rPr>
        <w:tab/>
        <w:t xml:space="preserve">242.  </w:t>
      </w:r>
      <w:r>
        <w:rPr>
          <w:rFonts w:hint="eastAsia"/>
        </w:rPr>
        <w:t>委员会赞扬缔约国为支援邻国难民以及保护难民儿童权利所作的努力。</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spacing w:after="320"/>
        <w:rPr>
          <w:rFonts w:hint="eastAsia"/>
        </w:rPr>
      </w:pPr>
      <w:r>
        <w:rPr>
          <w:rFonts w:hint="eastAsia"/>
        </w:rPr>
        <w:tab/>
        <w:t xml:space="preserve">243.  </w:t>
      </w:r>
      <w:r>
        <w:rPr>
          <w:rFonts w:hint="eastAsia"/>
        </w:rPr>
        <w:t>委员会注意到缔约国境内继续进行的经济和政治转型、邻国不断发生的严重武装冲突、对该地区部分地方实行的国际制裁以及由此引起的经济困难，所有这些都妨碍了《公约》的充分执行。</w:t>
      </w:r>
    </w:p>
    <w:p w:rsidR="00000000" w:rsidRDefault="00000000">
      <w:pPr>
        <w:pStyle w:val="Heading3"/>
        <w:rPr>
          <w:rFonts w:hint="eastAsia"/>
        </w:rPr>
      </w:pPr>
      <w:r>
        <w:rPr>
          <w:rFonts w:hint="eastAsia"/>
          <w:u w:val="none"/>
        </w:rPr>
        <w:t xml:space="preserve">D.  </w:t>
      </w:r>
      <w:r>
        <w:rPr>
          <w:rFonts w:hint="eastAsia"/>
        </w:rPr>
        <w:t>关注的主要问题和建议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w:t>
      </w:r>
      <w:r>
        <w:t xml:space="preserve">  </w:t>
      </w:r>
      <w:r>
        <w:rPr>
          <w:rFonts w:hint="eastAsia"/>
        </w:rPr>
        <w:t>法</w:t>
      </w:r>
    </w:p>
    <w:p w:rsidR="00000000" w:rsidRDefault="00000000">
      <w:pPr>
        <w:rPr>
          <w:rFonts w:hint="eastAsia"/>
        </w:rPr>
      </w:pPr>
      <w:r>
        <w:rPr>
          <w:rFonts w:hint="eastAsia"/>
        </w:rPr>
        <w:tab/>
        <w:t xml:space="preserve">244.  </w:t>
      </w:r>
      <w:r>
        <w:rPr>
          <w:rFonts w:hint="eastAsia"/>
        </w:rPr>
        <w:t>委员会注意到，根据《宪法》第</w:t>
      </w:r>
      <w:r>
        <w:rPr>
          <w:rFonts w:hint="eastAsia"/>
        </w:rPr>
        <w:t>118</w:t>
      </w:r>
      <w:r>
        <w:rPr>
          <w:rFonts w:hint="eastAsia"/>
        </w:rPr>
        <w:t>条，国际协定被纳入国内立法，可直接适用。但是，委员会关切的是，《宪法》和其他立法的一部分是在《儿童权利公约》生效之前制定的，似乎没有充分反映《公约》的规定和原则。委员会还感到关切的是，在政策和行政实践中也没有反应出《公约》的原则和规定。</w:t>
      </w:r>
    </w:p>
    <w:p w:rsidR="00000000" w:rsidRDefault="00000000">
      <w:pPr>
        <w:spacing w:after="320"/>
        <w:rPr>
          <w:rFonts w:hint="eastAsia"/>
        </w:rPr>
      </w:pPr>
      <w:r>
        <w:rPr>
          <w:rFonts w:hint="eastAsia"/>
        </w:rPr>
        <w:tab/>
        <w:t xml:space="preserve">245.  </w:t>
      </w:r>
      <w:r>
        <w:rPr>
          <w:rFonts w:hint="eastAsia"/>
        </w:rPr>
        <w:t>委员会促请缔约国审查其立法，进行适当修订，以确保和《公约》一致。另外，委员会还建议缔约国作出进一步努力以确保《公约》的规定和原则在国家政策和行政实践中能得到反映、适用和执行。</w:t>
      </w:r>
    </w:p>
    <w:p w:rsidR="00000000" w:rsidRDefault="00000000">
      <w:pPr>
        <w:pStyle w:val="Heading4"/>
        <w:rPr>
          <w:rFonts w:hint="eastAsia"/>
        </w:rPr>
      </w:pPr>
      <w:r>
        <w:rPr>
          <w:rFonts w:hint="eastAsia"/>
        </w:rPr>
        <w:t>协调</w:t>
      </w:r>
      <w:r>
        <w:rPr>
          <w:rFonts w:hint="eastAsia"/>
        </w:rPr>
        <w:t>/</w:t>
      </w:r>
      <w:r>
        <w:rPr>
          <w:rFonts w:hint="eastAsia"/>
        </w:rPr>
        <w:t>独立监督机构</w:t>
      </w:r>
    </w:p>
    <w:p w:rsidR="00000000" w:rsidRDefault="00000000">
      <w:pPr>
        <w:rPr>
          <w:rFonts w:hint="eastAsia"/>
        </w:rPr>
      </w:pPr>
      <w:r>
        <w:rPr>
          <w:rFonts w:hint="eastAsia"/>
        </w:rPr>
        <w:tab/>
        <w:t xml:space="preserve">246.  </w:t>
      </w:r>
      <w:r>
        <w:rPr>
          <w:rFonts w:hint="eastAsia"/>
        </w:rPr>
        <w:t>委员会关切的是，没有负责协调和评估《公约》的执行的机制。</w:t>
      </w:r>
    </w:p>
    <w:p w:rsidR="00000000" w:rsidRDefault="00000000">
      <w:pPr>
        <w:rPr>
          <w:rFonts w:hint="eastAsia"/>
        </w:rPr>
      </w:pPr>
      <w:r>
        <w:rPr>
          <w:rFonts w:hint="eastAsia"/>
        </w:rPr>
        <w:tab/>
        <w:t xml:space="preserve">247.  </w:t>
      </w:r>
      <w:r>
        <w:rPr>
          <w:rFonts w:hint="eastAsia"/>
        </w:rPr>
        <w:t>委员会建议缔约国设立一个单一机制负责协调和评估《公约》的执行。</w:t>
      </w:r>
    </w:p>
    <w:p w:rsidR="00000000" w:rsidRDefault="00000000">
      <w:pPr>
        <w:rPr>
          <w:rFonts w:hint="eastAsia"/>
        </w:rPr>
      </w:pPr>
      <w:r>
        <w:rPr>
          <w:rFonts w:hint="eastAsia"/>
        </w:rPr>
        <w:tab/>
        <w:t xml:space="preserve">248.  </w:t>
      </w:r>
      <w:r>
        <w:rPr>
          <w:rFonts w:hint="eastAsia"/>
        </w:rPr>
        <w:t>缔约国为制定专门解决儿童问题的项目所作的努力使委员会感到很受鼓舞，但委员会要强调指出，为有效落实儿童的权利，缔约国应当制定一项全面的国家行动计划，这一点很重要，而且，每个单个项目应当是总战略的一部分。</w:t>
      </w:r>
    </w:p>
    <w:p w:rsidR="00000000" w:rsidRDefault="00000000">
      <w:pPr>
        <w:spacing w:after="320"/>
        <w:rPr>
          <w:rFonts w:hint="eastAsia"/>
        </w:rPr>
      </w:pPr>
      <w:r>
        <w:rPr>
          <w:rFonts w:hint="eastAsia"/>
        </w:rPr>
        <w:tab/>
        <w:t xml:space="preserve">249.  </w:t>
      </w:r>
      <w:r>
        <w:rPr>
          <w:rFonts w:hint="eastAsia"/>
        </w:rPr>
        <w:t>委员会建议缔约国制定落实儿童权利的跨部行动计划，执行缔约国报告中所提到的各种项目，确保决策和执行的协调。委员会还促请缔约国从把儿童权利作为一个整体的角度执行《公约》，并在这方面考虑寻求儿童基金的技术援助。</w:t>
      </w:r>
    </w:p>
    <w:p w:rsidR="00000000" w:rsidRDefault="00000000">
      <w:pPr>
        <w:pStyle w:val="Heading4"/>
        <w:rPr>
          <w:rFonts w:hint="eastAsia"/>
        </w:rPr>
      </w:pPr>
      <w:r>
        <w:rPr>
          <w:rFonts w:hint="eastAsia"/>
        </w:rPr>
        <w:t>预算资源的分配</w:t>
      </w:r>
      <w:r>
        <w:rPr>
          <w:rFonts w:hint="eastAsia"/>
        </w:rPr>
        <w:t>/</w:t>
      </w:r>
      <w:r>
        <w:rPr>
          <w:rFonts w:hint="eastAsia"/>
        </w:rPr>
        <w:t>地区之间的不均衡</w:t>
      </w:r>
    </w:p>
    <w:p w:rsidR="00000000" w:rsidRDefault="00000000">
      <w:pPr>
        <w:rPr>
          <w:rFonts w:hint="eastAsia"/>
        </w:rPr>
      </w:pPr>
      <w:r>
        <w:rPr>
          <w:rFonts w:hint="eastAsia"/>
        </w:rPr>
        <w:tab/>
        <w:t xml:space="preserve">250.  </w:t>
      </w:r>
      <w:r>
        <w:rPr>
          <w:rFonts w:hint="eastAsia"/>
        </w:rPr>
        <w:t>委员会注意到当前的社会经济困难给缔约国带来的艰难，表示关注财政形势可能给儿童，特别是贫困家庭儿童带来的影响。委员会还关切地注意到，在儿童权利受到尊重的程度上，各地区之间有明显差异。</w:t>
      </w:r>
    </w:p>
    <w:p w:rsidR="00000000" w:rsidRDefault="00000000">
      <w:pPr>
        <w:spacing w:after="320"/>
        <w:rPr>
          <w:rFonts w:hint="eastAsia"/>
        </w:rPr>
      </w:pPr>
      <w:r>
        <w:rPr>
          <w:rFonts w:hint="eastAsia"/>
        </w:rPr>
        <w:tab/>
        <w:t xml:space="preserve">251.  </w:t>
      </w:r>
      <w:r>
        <w:rPr>
          <w:rFonts w:hint="eastAsia"/>
        </w:rPr>
        <w:t>根据《公约》第</w:t>
      </w:r>
      <w:r>
        <w:rPr>
          <w:rFonts w:hint="eastAsia"/>
        </w:rPr>
        <w:t>2</w:t>
      </w:r>
      <w:r>
        <w:rPr>
          <w:rFonts w:hint="eastAsia"/>
        </w:rPr>
        <w:t>、第</w:t>
      </w:r>
      <w:r>
        <w:rPr>
          <w:rFonts w:hint="eastAsia"/>
        </w:rPr>
        <w:t>3</w:t>
      </w:r>
      <w:r>
        <w:rPr>
          <w:rFonts w:hint="eastAsia"/>
        </w:rPr>
        <w:t>和第</w:t>
      </w:r>
      <w:r>
        <w:rPr>
          <w:rFonts w:hint="eastAsia"/>
        </w:rPr>
        <w:t>6</w:t>
      </w:r>
      <w:r>
        <w:rPr>
          <w:rFonts w:hint="eastAsia"/>
        </w:rPr>
        <w:t>条，为充分适用第</w:t>
      </w:r>
      <w:r>
        <w:rPr>
          <w:rFonts w:hint="eastAsia"/>
        </w:rPr>
        <w:t>4</w:t>
      </w:r>
      <w:r>
        <w:rPr>
          <w:rFonts w:hint="eastAsia"/>
        </w:rPr>
        <w:t>条，委员会促请缔约国尽一切努力保护儿童的权利，使其不受当前经济形势的不利影响，包括确定预算拨款的先后顺序，确保尽可能好地执行《公约》，在缔约国现有资源范围内作出最大努力。在这方面，委员会还建议缔约国对贫困家庭儿童和有特别经济困难地区儿童的状况给予特别注意。</w:t>
      </w:r>
    </w:p>
    <w:p w:rsidR="00000000" w:rsidRDefault="00000000">
      <w:pPr>
        <w:pStyle w:val="Heading4"/>
        <w:rPr>
          <w:rFonts w:hint="eastAsia"/>
        </w:rPr>
      </w:pPr>
      <w:r>
        <w:rPr>
          <w:rFonts w:hint="eastAsia"/>
        </w:rPr>
        <w:t>与非政府组织的合作</w:t>
      </w:r>
    </w:p>
    <w:p w:rsidR="00000000" w:rsidRDefault="00000000">
      <w:pPr>
        <w:spacing w:after="320"/>
        <w:rPr>
          <w:rFonts w:hint="eastAsia"/>
        </w:rPr>
      </w:pPr>
      <w:r>
        <w:rPr>
          <w:rFonts w:hint="eastAsia"/>
        </w:rPr>
        <w:tab/>
        <w:t xml:space="preserve">252.  </w:t>
      </w:r>
      <w:r>
        <w:rPr>
          <w:rFonts w:hint="eastAsia"/>
        </w:rPr>
        <w:t>委员会鼓励缔约国在执行《公约》方面加强对非政府组织的支援和与它们的合作。</w:t>
      </w:r>
    </w:p>
    <w:p w:rsidR="00000000" w:rsidRDefault="00000000">
      <w:pPr>
        <w:pStyle w:val="Heading4"/>
        <w:rPr>
          <w:rFonts w:hint="eastAsia"/>
        </w:rPr>
      </w:pPr>
      <w:r>
        <w:rPr>
          <w:rFonts w:hint="eastAsia"/>
        </w:rPr>
        <w:t>宣传《公约》</w:t>
      </w:r>
    </w:p>
    <w:p w:rsidR="00000000" w:rsidRDefault="00000000">
      <w:pPr>
        <w:spacing w:after="320"/>
        <w:rPr>
          <w:rFonts w:hint="eastAsia"/>
        </w:rPr>
      </w:pPr>
      <w:r>
        <w:rPr>
          <w:rFonts w:hint="eastAsia"/>
        </w:rPr>
        <w:tab/>
        <w:t xml:space="preserve">253.  </w:t>
      </w:r>
      <w:r>
        <w:rPr>
          <w:rFonts w:hint="eastAsia"/>
        </w:rPr>
        <w:t>委员会注意到缔约国为在学校中和向具体专业团体宣传包括儿童权利在内的人权所作的努力，根据《公约》第</w:t>
      </w:r>
      <w:r>
        <w:rPr>
          <w:rFonts w:hint="eastAsia"/>
        </w:rPr>
        <w:t>42</w:t>
      </w:r>
      <w:r>
        <w:rPr>
          <w:rFonts w:hint="eastAsia"/>
        </w:rPr>
        <w:t>条，委员会促请缔约国作出更多努力宣传公约，对包括法律官员、教师和保健工作者在内的专业人员进行关于《公约》规定的培训，对成人进行关于《公约》规定的教育。委员会建议缔约国在这方面考虑寻求儿童基金的技术咨询。</w:t>
      </w:r>
    </w:p>
    <w:p w:rsidR="00000000" w:rsidRDefault="00000000">
      <w:pPr>
        <w:pStyle w:val="Heading3"/>
        <w:rPr>
          <w:rFonts w:hint="eastAsia"/>
        </w:rPr>
      </w:pPr>
      <w:r>
        <w:rPr>
          <w:rFonts w:hint="eastAsia"/>
          <w:u w:val="none"/>
        </w:rPr>
        <w:t xml:space="preserve">2.  </w:t>
      </w:r>
      <w:r>
        <w:rPr>
          <w:rFonts w:hint="eastAsia"/>
        </w:rPr>
        <w:t>一般原则</w:t>
      </w:r>
    </w:p>
    <w:p w:rsidR="00000000" w:rsidRDefault="00000000">
      <w:pPr>
        <w:pStyle w:val="Heading4"/>
        <w:rPr>
          <w:rFonts w:hint="eastAsia"/>
        </w:rPr>
      </w:pPr>
      <w:r>
        <w:rPr>
          <w:rFonts w:hint="eastAsia"/>
        </w:rPr>
        <w:t>不歧视原则</w:t>
      </w:r>
    </w:p>
    <w:p w:rsidR="00000000" w:rsidRDefault="00000000">
      <w:pPr>
        <w:rPr>
          <w:rFonts w:hint="eastAsia"/>
        </w:rPr>
      </w:pPr>
      <w:r>
        <w:rPr>
          <w:rFonts w:hint="eastAsia"/>
        </w:rPr>
        <w:tab/>
        <w:t xml:space="preserve">254.  </w:t>
      </w:r>
      <w:r>
        <w:rPr>
          <w:rFonts w:hint="eastAsia"/>
        </w:rPr>
        <w:t>委员会关切的是，根据目前关于“三个孩子的政策”安排，子女超过三个的家庭的孩子在享有社会服务、资金和其他援助方面处于不利地位。</w:t>
      </w:r>
    </w:p>
    <w:p w:rsidR="00000000" w:rsidRDefault="00000000">
      <w:pPr>
        <w:spacing w:after="320"/>
        <w:rPr>
          <w:rFonts w:hint="eastAsia"/>
        </w:rPr>
      </w:pPr>
      <w:r>
        <w:rPr>
          <w:rFonts w:hint="eastAsia"/>
        </w:rPr>
        <w:tab/>
        <w:t xml:space="preserve">255.  </w:t>
      </w:r>
      <w:r>
        <w:rPr>
          <w:rFonts w:hint="eastAsia"/>
        </w:rPr>
        <w:t>根据《公约》第</w:t>
      </w:r>
      <w:r>
        <w:rPr>
          <w:rFonts w:hint="eastAsia"/>
        </w:rPr>
        <w:t>2</w:t>
      </w:r>
      <w:r>
        <w:rPr>
          <w:rFonts w:hint="eastAsia"/>
        </w:rPr>
        <w:t>条，委员会建议缔约国采取其他办法执行三个孩子的政策，而不是将第四个孩子排除在享受社会服务福利的范围之外，不带任何歧视地确保所有儿童都能得到这种援助。</w:t>
      </w:r>
    </w:p>
    <w:p w:rsidR="00000000" w:rsidRDefault="00000000">
      <w:pPr>
        <w:pStyle w:val="Heading4"/>
        <w:rPr>
          <w:rFonts w:hint="eastAsia"/>
        </w:rPr>
      </w:pPr>
      <w:r>
        <w:rPr>
          <w:rFonts w:hint="eastAsia"/>
        </w:rPr>
        <w:t>儿童的最大利益</w:t>
      </w:r>
    </w:p>
    <w:p w:rsidR="00000000" w:rsidRDefault="00000000">
      <w:pPr>
        <w:spacing w:after="320"/>
        <w:rPr>
          <w:rFonts w:hint="eastAsia"/>
        </w:rPr>
      </w:pPr>
      <w:r>
        <w:rPr>
          <w:rFonts w:hint="eastAsia"/>
        </w:rPr>
        <w:tab/>
        <w:t xml:space="preserve">256.  </w:t>
      </w:r>
      <w:r>
        <w:rPr>
          <w:rFonts w:hint="eastAsia"/>
        </w:rPr>
        <w:t>委员会对缔约国在对关于最大利益原则的问题单的答复中所提供的资料感到满意，鼓励缔约国继续将这一原则纳入所有立法和行政实践，审查决策和执行程序，以便确保首先考虑到儿童的最大利益。</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257.  </w:t>
      </w:r>
      <w:r>
        <w:rPr>
          <w:rFonts w:hint="eastAsia"/>
        </w:rPr>
        <w:t>委员会注意到在国内立法中有关保护儿童意见得到听取的权利的规定，但委员会仍然关切的是，在行政政策和包括社会工作中心的活动在内的实践中没有充分反映这种权利的落实。</w:t>
      </w:r>
    </w:p>
    <w:p w:rsidR="00000000" w:rsidRDefault="00000000">
      <w:pPr>
        <w:spacing w:after="320"/>
        <w:rPr>
          <w:rFonts w:hint="eastAsia"/>
        </w:rPr>
      </w:pPr>
      <w:r>
        <w:rPr>
          <w:rFonts w:hint="eastAsia"/>
        </w:rPr>
        <w:tab/>
        <w:t xml:space="preserve">258.  </w:t>
      </w:r>
      <w:r>
        <w:rPr>
          <w:rFonts w:hint="eastAsia"/>
        </w:rPr>
        <w:t>委员会注意到缔约国通过儿童议会和学校在尊重儿童意见方面所取得的进展，根据《公约》第</w:t>
      </w:r>
      <w:r>
        <w:rPr>
          <w:rFonts w:hint="eastAsia"/>
        </w:rPr>
        <w:t>12</w:t>
      </w:r>
      <w:r>
        <w:rPr>
          <w:rFonts w:hint="eastAsia"/>
        </w:rPr>
        <w:t>条，建议缔约国继续采取一切适当措施以确保儿童有适当机会表达意见，并按照《公约》的规定对其意见给予应有的重视。</w:t>
      </w:r>
    </w:p>
    <w:p w:rsidR="00000000" w:rsidRDefault="00000000">
      <w:pPr>
        <w:pStyle w:val="Heading3"/>
        <w:rPr>
          <w:rFonts w:hint="eastAsia"/>
        </w:rPr>
      </w:pPr>
      <w:r>
        <w:rPr>
          <w:rFonts w:hint="eastAsia"/>
          <w:u w:val="none"/>
        </w:rPr>
        <w:t xml:space="preserve">3.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 xml:space="preserve">259.  </w:t>
      </w:r>
      <w:r>
        <w:rPr>
          <w:rFonts w:hint="eastAsia"/>
        </w:rPr>
        <w:t>委员会关切的是，尽管有相关立法，在医院出生的婴儿不断增加，但在缔约国仍然有没有出生登记的儿童；它还关切的是，在没有出生登记的儿童中有很大一部分是吉卜赛人。委员会提醒注意，官方出生登记是确保儿童姓名和国籍权的首要根本性措施，不论是在出生国还是在其他国家登记，这有助于儿童得到社会援助、保健、教育和其他服务。</w:t>
      </w:r>
    </w:p>
    <w:p w:rsidR="00000000" w:rsidRDefault="00000000">
      <w:pPr>
        <w:spacing w:after="240"/>
        <w:rPr>
          <w:rFonts w:hint="eastAsia"/>
        </w:rPr>
      </w:pPr>
      <w:r>
        <w:rPr>
          <w:rFonts w:hint="eastAsia"/>
        </w:rPr>
        <w:tab/>
        <w:t xml:space="preserve">260.  </w:t>
      </w:r>
      <w:r>
        <w:rPr>
          <w:rFonts w:hint="eastAsia"/>
        </w:rPr>
        <w:t>根据《公约》第</w:t>
      </w:r>
      <w:r>
        <w:rPr>
          <w:rFonts w:hint="eastAsia"/>
        </w:rPr>
        <w:t>7</w:t>
      </w:r>
      <w:r>
        <w:rPr>
          <w:rFonts w:hint="eastAsia"/>
        </w:rPr>
        <w:t>条，委员会促请缔约国尽一切努力加强出生登记工作，为在提供必要证件方面可能有特殊困难的父母或其他监护人的子女的登记工作提供便利。</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t xml:space="preserve">261.  </w:t>
      </w:r>
      <w:r>
        <w:rPr>
          <w:rFonts w:hint="eastAsia"/>
        </w:rPr>
        <w:t>委员会注意到缔约国为制止学校中的体罚做法所做的努力，但仍然感到关切的是，学校中的这种做法没有被完全制止，而且，在校外也继续有这种做法。</w:t>
      </w:r>
    </w:p>
    <w:p w:rsidR="00000000" w:rsidRDefault="00000000">
      <w:pPr>
        <w:spacing w:after="320"/>
        <w:rPr>
          <w:rFonts w:hint="eastAsia"/>
        </w:rPr>
      </w:pPr>
      <w:r>
        <w:rPr>
          <w:rFonts w:hint="eastAsia"/>
        </w:rPr>
        <w:tab/>
        <w:t xml:space="preserve">262.  </w:t>
      </w:r>
      <w:r>
        <w:rPr>
          <w:rFonts w:hint="eastAsia"/>
        </w:rPr>
        <w:t>委员会促请缔约国继续努力制止学校中的体罚做法，监察和记录在任何环境下对儿童进行的体罚，尽一切努力，包括通过法律禁止防止体罚的做法。委员会还鼓励缔约国进行宣传运动以提高父母的认识，特别是对体罚的危害的认识。</w:t>
      </w:r>
    </w:p>
    <w:p w:rsidR="00000000" w:rsidRDefault="00000000">
      <w:pPr>
        <w:pStyle w:val="Heading3"/>
        <w:rPr>
          <w:rFonts w:hint="eastAsia"/>
        </w:rPr>
      </w:pPr>
      <w:r>
        <w:rPr>
          <w:rFonts w:hint="eastAsia"/>
          <w:u w:val="none"/>
        </w:rPr>
        <w:t xml:space="preserve">4.  </w:t>
      </w:r>
      <w:r>
        <w:rPr>
          <w:rFonts w:hint="eastAsia"/>
        </w:rPr>
        <w:t>家庭养育和非家庭养育</w:t>
      </w:r>
    </w:p>
    <w:p w:rsidR="00000000" w:rsidRDefault="00000000">
      <w:pPr>
        <w:rPr>
          <w:rFonts w:hint="eastAsia"/>
        </w:rPr>
      </w:pPr>
      <w:r>
        <w:rPr>
          <w:rFonts w:hint="eastAsia"/>
        </w:rPr>
        <w:tab/>
        <w:t xml:space="preserve">263.  </w:t>
      </w:r>
      <w:r>
        <w:rPr>
          <w:rFonts w:hint="eastAsia"/>
        </w:rPr>
        <w:t>委员会表示关注的是，在关于儿童家庭养育还是非家庭养育的决定方面，并不总是完全遵照《公约》的原则。</w:t>
      </w:r>
    </w:p>
    <w:p w:rsidR="00000000" w:rsidRDefault="00000000">
      <w:pPr>
        <w:rPr>
          <w:rFonts w:hint="eastAsia"/>
        </w:rPr>
      </w:pPr>
      <w:r>
        <w:rPr>
          <w:rFonts w:hint="eastAsia"/>
        </w:rPr>
        <w:tab/>
        <w:t xml:space="preserve">264.  </w:t>
      </w:r>
      <w:r>
        <w:rPr>
          <w:rFonts w:hint="eastAsia"/>
        </w:rPr>
        <w:t>委员会建议缔约国进一步制定支持收养的立法，加强对下述各类家庭的社会服务，确保《公约》的原则得到进一步遵守：有经济、社会或其他困难的家庭以及扶养有残疾和精神或行为问题的儿童的家庭。</w:t>
      </w:r>
    </w:p>
    <w:p w:rsidR="00000000" w:rsidRDefault="00000000">
      <w:pPr>
        <w:rPr>
          <w:rFonts w:hint="eastAsia"/>
        </w:rPr>
      </w:pPr>
      <w:r>
        <w:rPr>
          <w:rFonts w:hint="eastAsia"/>
        </w:rPr>
        <w:tab/>
        <w:t xml:space="preserve">265.  </w:t>
      </w:r>
      <w:r>
        <w:rPr>
          <w:rFonts w:hint="eastAsia"/>
        </w:rPr>
        <w:t>委员会担忧的是，性侵犯和家庭暴力事件可能没有充分查明和处理。</w:t>
      </w:r>
    </w:p>
    <w:p w:rsidR="00000000" w:rsidRDefault="00000000">
      <w:pPr>
        <w:rPr>
          <w:rFonts w:hint="eastAsia"/>
        </w:rPr>
      </w:pPr>
      <w:r>
        <w:rPr>
          <w:rFonts w:hint="eastAsia"/>
        </w:rPr>
        <w:tab/>
        <w:t xml:space="preserve">266.  </w:t>
      </w:r>
      <w:r>
        <w:rPr>
          <w:rFonts w:hint="eastAsia"/>
        </w:rPr>
        <w:t>委员会建议缔约国对警察和社会工作中心人员进行关于发现虐待儿童和家庭暴力问题以及作出适当反应的培训。</w:t>
      </w:r>
    </w:p>
    <w:p w:rsidR="00000000" w:rsidRDefault="00000000">
      <w:pPr>
        <w:rPr>
          <w:rFonts w:hint="eastAsia"/>
        </w:rPr>
      </w:pPr>
      <w:r>
        <w:rPr>
          <w:rFonts w:hint="eastAsia"/>
        </w:rPr>
        <w:tab/>
        <w:t xml:space="preserve">267.  </w:t>
      </w:r>
      <w:r>
        <w:rPr>
          <w:rFonts w:hint="eastAsia"/>
        </w:rPr>
        <w:t>委员会关切地的是，社会工作中心的资源不足，限制了其有效履行许多职能的能力，包括有利于儿童的职能。委员会还表示关切的是，社会工作中心现在被授权在没有司法审查的情况下就把儿童交给单亲的问题作出决定。</w:t>
      </w:r>
    </w:p>
    <w:p w:rsidR="00000000" w:rsidRDefault="00000000">
      <w:pPr>
        <w:spacing w:after="320"/>
        <w:rPr>
          <w:rFonts w:hint="eastAsia"/>
        </w:rPr>
      </w:pPr>
      <w:r>
        <w:rPr>
          <w:rFonts w:hint="eastAsia"/>
        </w:rPr>
        <w:tab/>
        <w:t xml:space="preserve">268.  </w:t>
      </w:r>
      <w:r>
        <w:rPr>
          <w:rFonts w:hint="eastAsia"/>
        </w:rPr>
        <w:t>委员会促请缔约国考虑利用其他机制执行《公约》中有关家庭养育和非家庭养育的规定，或增加社会工作中心可利用的资源。委员会注意到在现行安排中有一项申诉程序，但还是建议缔约国建立一种机制，对需要把儿童交给单亲的情况进行司法审查。</w:t>
      </w:r>
    </w:p>
    <w:p w:rsidR="00000000" w:rsidRDefault="00000000">
      <w:pPr>
        <w:pStyle w:val="Heading3"/>
        <w:rPr>
          <w:rFonts w:hint="eastAsia"/>
        </w:rPr>
      </w:pPr>
      <w:r>
        <w:rPr>
          <w:rFonts w:hint="eastAsia"/>
          <w:u w:val="none"/>
        </w:rPr>
        <w:t xml:space="preserve">5.  </w:t>
      </w:r>
      <w:r>
        <w:rPr>
          <w:rFonts w:hint="eastAsia"/>
        </w:rPr>
        <w:t>基本保健服务和福利</w:t>
      </w:r>
    </w:p>
    <w:p w:rsidR="00000000" w:rsidRDefault="00000000">
      <w:pPr>
        <w:rPr>
          <w:rFonts w:hint="eastAsia"/>
        </w:rPr>
      </w:pPr>
      <w:r>
        <w:rPr>
          <w:rFonts w:hint="eastAsia"/>
        </w:rPr>
        <w:tab/>
        <w:t xml:space="preserve">269.  </w:t>
      </w:r>
      <w:r>
        <w:rPr>
          <w:rFonts w:hint="eastAsia"/>
        </w:rPr>
        <w:t>委员会注意到缔约国为确保儿童得到保健服务作出的提供资金和其他援助等努力，但仍然关切的是，并不是所有儿童均能得到适当的保健服务，特别是有特殊经济困难地区的儿童。另外，委员会还表示关切的是，缔约国有一项政策要求</w:t>
      </w:r>
      <w:r>
        <w:rPr>
          <w:rFonts w:hint="eastAsia"/>
        </w:rPr>
        <w:t>15</w:t>
      </w:r>
      <w:r>
        <w:rPr>
          <w:rFonts w:hint="eastAsia"/>
        </w:rPr>
        <w:t>至</w:t>
      </w:r>
      <w:r>
        <w:rPr>
          <w:rFonts w:hint="eastAsia"/>
        </w:rPr>
        <w:t>18</w:t>
      </w:r>
      <w:r>
        <w:rPr>
          <w:rFonts w:hint="eastAsia"/>
        </w:rPr>
        <w:t>岁的少年为其保健服务出钱，这可能会妨碍他们得到保健服务，包括性卫生教育。</w:t>
      </w:r>
    </w:p>
    <w:p w:rsidR="00000000" w:rsidRDefault="00000000">
      <w:pPr>
        <w:spacing w:after="240"/>
        <w:rPr>
          <w:rFonts w:hint="eastAsia"/>
        </w:rPr>
      </w:pPr>
      <w:r>
        <w:rPr>
          <w:rFonts w:hint="eastAsia"/>
        </w:rPr>
        <w:tab/>
        <w:t xml:space="preserve">270.  </w:t>
      </w:r>
      <w:r>
        <w:rPr>
          <w:rFonts w:hint="eastAsia"/>
        </w:rPr>
        <w:t>委员会促请缔约国继续努力确保各地区所有儿童均能得到保健服务。委员会还建议缔约国审查要求</w:t>
      </w:r>
      <w:r>
        <w:rPr>
          <w:rFonts w:hint="eastAsia"/>
        </w:rPr>
        <w:t>15</w:t>
      </w:r>
      <w:r>
        <w:rPr>
          <w:rFonts w:hint="eastAsia"/>
        </w:rPr>
        <w:t>至</w:t>
      </w:r>
      <w:r>
        <w:rPr>
          <w:rFonts w:hint="eastAsia"/>
        </w:rPr>
        <w:t>18</w:t>
      </w:r>
      <w:r>
        <w:rPr>
          <w:rFonts w:hint="eastAsia"/>
        </w:rPr>
        <w:t>岁少年分担费用的政策，确保这种政策不影响少年得到充分的保健服务。</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271.  </w:t>
      </w:r>
      <w:r>
        <w:rPr>
          <w:rFonts w:hint="eastAsia"/>
        </w:rPr>
        <w:t>委员会注意到缔约国为把残疾儿童纳入正式教育和经常性娱乐方案所做得努力，但仍然感到关切的是，残疾儿童仍然被排除在许多这类活动之外。在需要额外设施的残疾儿童方面，委员会对现有教育、保健和其他设施，特别是学校设施的质量表示关切。</w:t>
      </w:r>
    </w:p>
    <w:p w:rsidR="00000000" w:rsidRDefault="00000000">
      <w:pPr>
        <w:rPr>
          <w:rFonts w:hint="eastAsia"/>
        </w:rPr>
      </w:pPr>
      <w:r>
        <w:rPr>
          <w:rFonts w:hint="eastAsia"/>
        </w:rPr>
        <w:tab/>
        <w:t xml:space="preserve">272.  </w:t>
      </w:r>
      <w:r>
        <w:rPr>
          <w:rFonts w:hint="eastAsia"/>
        </w:rPr>
        <w:t>根据《残疾人机会均等标准规则》</w:t>
      </w:r>
      <w:r>
        <w:rPr>
          <w:rFonts w:hint="eastAsia"/>
        </w:rPr>
        <w:t>(</w:t>
      </w:r>
      <w:r>
        <w:rPr>
          <w:rFonts w:hint="eastAsia"/>
        </w:rPr>
        <w:t>大会第</w:t>
      </w:r>
      <w:r>
        <w:rPr>
          <w:rFonts w:hint="eastAsia"/>
        </w:rPr>
        <w:t>48/96</w:t>
      </w:r>
      <w:r>
        <w:rPr>
          <w:rFonts w:hint="eastAsia"/>
        </w:rPr>
        <w:t>号决议</w:t>
      </w:r>
      <w:r>
        <w:rPr>
          <w:rFonts w:hint="eastAsia"/>
        </w:rPr>
        <w:t>)</w:t>
      </w:r>
      <w:r>
        <w:rPr>
          <w:rFonts w:hint="eastAsia"/>
        </w:rPr>
        <w:t>和委员会在关于“残疾儿童的权利”的讨论中提出的建议</w:t>
      </w:r>
      <w:r>
        <w:rPr>
          <w:rFonts w:hint="eastAsia"/>
        </w:rPr>
        <w:t>(</w:t>
      </w:r>
      <w:r>
        <w:rPr>
          <w:rFonts w:hint="eastAsia"/>
        </w:rPr>
        <w:t>见</w:t>
      </w:r>
      <w:r>
        <w:rPr>
          <w:rFonts w:hint="eastAsia"/>
        </w:rPr>
        <w:t>CRC/C/69)</w:t>
      </w:r>
      <w:r>
        <w:rPr>
          <w:rFonts w:hint="eastAsia"/>
        </w:rPr>
        <w:t>，委员会建议缔约国进一步努力将残疾儿童纳入目前对正常儿童实行的教育和娱乐方案。委员会还特别提到《公约》第</w:t>
      </w:r>
      <w:r>
        <w:rPr>
          <w:rFonts w:hint="eastAsia"/>
        </w:rPr>
        <w:t>23</w:t>
      </w:r>
      <w:r>
        <w:rPr>
          <w:rFonts w:hint="eastAsia"/>
        </w:rPr>
        <w:t>条，建议缔约国继续进行加强残疾儿童对包括学校在内的公共服务设施的实际利用的方案，审查残疾儿童和需要特别服务的儿童可利用的设施和服务，按照《公约》的规定和精神改进这些服务。</w:t>
      </w:r>
    </w:p>
    <w:p w:rsidR="00000000" w:rsidRDefault="00000000">
      <w:pPr>
        <w:spacing w:after="240"/>
        <w:rPr>
          <w:rFonts w:hint="eastAsia"/>
        </w:rPr>
      </w:pPr>
      <w:r>
        <w:rPr>
          <w:rFonts w:hint="eastAsia"/>
        </w:rPr>
        <w:tab/>
        <w:t xml:space="preserve">273.  </w:t>
      </w:r>
      <w:r>
        <w:rPr>
          <w:rFonts w:hint="eastAsia"/>
        </w:rPr>
        <w:t>关于《公约》第</w:t>
      </w:r>
      <w:r>
        <w:rPr>
          <w:rFonts w:hint="eastAsia"/>
        </w:rPr>
        <w:t>23</w:t>
      </w:r>
      <w:r>
        <w:rPr>
          <w:rFonts w:hint="eastAsia"/>
        </w:rPr>
        <w:t>条第</w:t>
      </w:r>
      <w:r>
        <w:rPr>
          <w:rFonts w:hint="eastAsia"/>
        </w:rPr>
        <w:t>3</w:t>
      </w:r>
      <w:r>
        <w:rPr>
          <w:rFonts w:hint="eastAsia"/>
        </w:rPr>
        <w:t>款，委员会还鼓励缔约国在改善残疾儿童的福利方面加强利用国际合作，包括与儿童基金的合作，以改进有关的国家政策和行动。</w:t>
      </w:r>
    </w:p>
    <w:p w:rsidR="00000000" w:rsidRDefault="00000000">
      <w:pPr>
        <w:pStyle w:val="Heading4"/>
        <w:rPr>
          <w:rFonts w:hint="eastAsia"/>
        </w:rPr>
      </w:pPr>
      <w:r>
        <w:rPr>
          <w:rFonts w:hint="eastAsia"/>
        </w:rPr>
        <w:t>幼儿死亡率</w:t>
      </w:r>
    </w:p>
    <w:p w:rsidR="00000000" w:rsidRDefault="00000000">
      <w:pPr>
        <w:rPr>
          <w:rFonts w:hint="eastAsia"/>
        </w:rPr>
      </w:pPr>
      <w:r>
        <w:rPr>
          <w:rFonts w:hint="eastAsia"/>
        </w:rPr>
        <w:tab/>
        <w:t xml:space="preserve">274.  </w:t>
      </w:r>
      <w:r>
        <w:rPr>
          <w:rFonts w:hint="eastAsia"/>
        </w:rPr>
        <w:t>委员会注意到缔约国在降低幼儿死亡率方面取得的进展，但也发现缔约国本身也注意到幼儿死亡率仍在上升，并对这一现象表示关切。</w:t>
      </w:r>
    </w:p>
    <w:p w:rsidR="00000000" w:rsidRDefault="00000000">
      <w:pPr>
        <w:spacing w:after="240"/>
        <w:rPr>
          <w:rFonts w:hint="eastAsia"/>
        </w:rPr>
      </w:pPr>
      <w:r>
        <w:rPr>
          <w:rFonts w:hint="eastAsia"/>
        </w:rPr>
        <w:tab/>
        <w:t xml:space="preserve">275.  </w:t>
      </w:r>
      <w:r>
        <w:rPr>
          <w:rFonts w:hint="eastAsia"/>
        </w:rPr>
        <w:t>委员会注意到通过研究发现的母亲受教育程度低和幼儿死亡率高的相互关系以及幼儿死亡率和某些地区的相互关系，促请缔约国继续努力解决这一问题，特别是要对母亲进行充分而有效的卫生教育。在这方面，委员会建议缔约国争取儿童基金和卫生组织的技术援助。</w:t>
      </w:r>
    </w:p>
    <w:p w:rsidR="00000000" w:rsidRDefault="00000000">
      <w:pPr>
        <w:pStyle w:val="Heading4"/>
        <w:rPr>
          <w:rFonts w:hint="eastAsia"/>
        </w:rPr>
      </w:pPr>
      <w:r>
        <w:rPr>
          <w:rFonts w:hint="eastAsia"/>
        </w:rPr>
        <w:t>艾滋病毒</w:t>
      </w:r>
      <w:r>
        <w:rPr>
          <w:rFonts w:hint="eastAsia"/>
        </w:rPr>
        <w:t>/</w:t>
      </w:r>
      <w:r>
        <w:rPr>
          <w:rFonts w:hint="eastAsia"/>
        </w:rPr>
        <w:t>艾滋病</w:t>
      </w:r>
    </w:p>
    <w:p w:rsidR="00000000" w:rsidRDefault="00000000">
      <w:pPr>
        <w:rPr>
          <w:rFonts w:hint="eastAsia"/>
        </w:rPr>
      </w:pPr>
      <w:r>
        <w:rPr>
          <w:rFonts w:hint="eastAsia"/>
        </w:rPr>
        <w:tab/>
        <w:t xml:space="preserve">276.  </w:t>
      </w:r>
      <w:r>
        <w:rPr>
          <w:rFonts w:hint="eastAsia"/>
        </w:rPr>
        <w:t>委员会注意到缔约国为解决与艾滋病毒</w:t>
      </w:r>
      <w:r>
        <w:rPr>
          <w:rFonts w:hint="eastAsia"/>
        </w:rPr>
        <w:t>/</w:t>
      </w:r>
      <w:r>
        <w:rPr>
          <w:rFonts w:hint="eastAsia"/>
        </w:rPr>
        <w:t>艾滋病有关的健康问题做出的显著努力，希望在这方面继续努力，防止艾滋病毒</w:t>
      </w:r>
      <w:r>
        <w:rPr>
          <w:rFonts w:hint="eastAsia"/>
        </w:rPr>
        <w:t>/</w:t>
      </w:r>
      <w:r>
        <w:rPr>
          <w:rFonts w:hint="eastAsia"/>
        </w:rPr>
        <w:t>艾滋病的扩散。</w:t>
      </w:r>
    </w:p>
    <w:p w:rsidR="00000000" w:rsidRDefault="00000000">
      <w:pPr>
        <w:spacing w:after="240"/>
        <w:rPr>
          <w:rFonts w:hint="eastAsia"/>
        </w:rPr>
      </w:pPr>
      <w:r>
        <w:rPr>
          <w:rFonts w:hint="eastAsia"/>
        </w:rPr>
        <w:tab/>
        <w:t xml:space="preserve">277.  </w:t>
      </w:r>
      <w:r>
        <w:rPr>
          <w:rFonts w:hint="eastAsia"/>
        </w:rPr>
        <w:t>委员会建议缔约国为解决艾滋病毒</w:t>
      </w:r>
      <w:r>
        <w:rPr>
          <w:rFonts w:hint="eastAsia"/>
        </w:rPr>
        <w:t>/</w:t>
      </w:r>
      <w:r>
        <w:rPr>
          <w:rFonts w:hint="eastAsia"/>
        </w:rPr>
        <w:t>艾滋病问题继续努力，包括继续利用有效地监测和预防机制。委员会建议缔约国在这方面争取卫生组织的技术援助。</w:t>
      </w:r>
    </w:p>
    <w:p w:rsidR="00000000" w:rsidRDefault="00000000">
      <w:pPr>
        <w:pStyle w:val="Heading4"/>
        <w:rPr>
          <w:rFonts w:hint="eastAsia"/>
        </w:rPr>
      </w:pPr>
      <w:r>
        <w:rPr>
          <w:rFonts w:hint="eastAsia"/>
        </w:rPr>
        <w:t>少年保健</w:t>
      </w:r>
      <w:r>
        <w:rPr>
          <w:rFonts w:hint="eastAsia"/>
        </w:rPr>
        <w:t>/</w:t>
      </w:r>
      <w:r>
        <w:rPr>
          <w:rFonts w:hint="eastAsia"/>
        </w:rPr>
        <w:t>少女怀孕</w:t>
      </w:r>
    </w:p>
    <w:p w:rsidR="00000000" w:rsidRDefault="00000000">
      <w:pPr>
        <w:rPr>
          <w:rFonts w:hint="eastAsia"/>
        </w:rPr>
      </w:pPr>
      <w:r>
        <w:rPr>
          <w:rFonts w:hint="eastAsia"/>
        </w:rPr>
        <w:tab/>
        <w:t xml:space="preserve">278.  </w:t>
      </w:r>
      <w:r>
        <w:rPr>
          <w:rFonts w:hint="eastAsia"/>
        </w:rPr>
        <w:t>委员会注意到缔约国认识到少年和性卫生问题，委员会和缔约国一样表示关切地的是堕胎问题，特别很多少女的堕胎问题和性行为传染疾病的高发病率。</w:t>
      </w:r>
    </w:p>
    <w:p w:rsidR="00000000" w:rsidRDefault="00000000">
      <w:pPr>
        <w:spacing w:after="320"/>
        <w:rPr>
          <w:rFonts w:hint="eastAsia"/>
        </w:rPr>
      </w:pPr>
      <w:r>
        <w:rPr>
          <w:rFonts w:hint="eastAsia"/>
        </w:rPr>
        <w:tab/>
        <w:t xml:space="preserve">279.  </w:t>
      </w:r>
      <w:r>
        <w:rPr>
          <w:rFonts w:hint="eastAsia"/>
        </w:rPr>
        <w:t>委员会促请缔约国加强有关少年保健问题的资料的收集工作。委员会还建议缔约国进一步努力推行少年保健政策，加强生育卫生教育和咨询服务，特别是有关艾滋病毒</w:t>
      </w:r>
      <w:r>
        <w:rPr>
          <w:rFonts w:hint="eastAsia"/>
        </w:rPr>
        <w:t>/</w:t>
      </w:r>
      <w:r>
        <w:rPr>
          <w:rFonts w:hint="eastAsia"/>
        </w:rPr>
        <w:t>艾滋病性行为传染病、少女怀孕和堕胎问题的教育。委员会建议缔约国争取卫生组织的技术援助。</w:t>
      </w:r>
    </w:p>
    <w:p w:rsidR="00000000" w:rsidRDefault="00000000">
      <w:pPr>
        <w:pStyle w:val="Heading3"/>
        <w:rPr>
          <w:rFonts w:hint="eastAsia"/>
        </w:rPr>
      </w:pPr>
      <w:r>
        <w:rPr>
          <w:rFonts w:hint="eastAsia"/>
          <w:u w:val="none"/>
        </w:rPr>
        <w:t xml:space="preserve">6.  </w:t>
      </w:r>
      <w:r>
        <w:rPr>
          <w:rFonts w:hint="eastAsia"/>
        </w:rPr>
        <w:t>教育、休闲和文化活动</w:t>
      </w:r>
    </w:p>
    <w:p w:rsidR="00000000" w:rsidRDefault="00000000">
      <w:pPr>
        <w:pStyle w:val="Heading4"/>
        <w:rPr>
          <w:rFonts w:hint="eastAsia"/>
        </w:rPr>
      </w:pPr>
      <w:r>
        <w:rPr>
          <w:rFonts w:hint="eastAsia"/>
        </w:rPr>
        <w:t>受教育的权利</w:t>
      </w:r>
    </w:p>
    <w:p w:rsidR="00000000" w:rsidRDefault="00000000">
      <w:pPr>
        <w:rPr>
          <w:rFonts w:hint="eastAsia"/>
        </w:rPr>
      </w:pPr>
      <w:r>
        <w:rPr>
          <w:rFonts w:hint="eastAsia"/>
        </w:rPr>
        <w:tab/>
        <w:t xml:space="preserve">280.  </w:t>
      </w:r>
      <w:r>
        <w:rPr>
          <w:rFonts w:hint="eastAsia"/>
        </w:rPr>
        <w:t>委员会注意到最近小学入学人数显著增加，中学和大学入学人数也有所增加。但委员会仍然感到关切的是，还有相当大比例的学龄儿童没有上小学，特别是中学。具体而言，委员会关切的是，在各级学校中女童，特别是吉卜赛儿童入学比例普遍很低，中学所有少数群体儿童的人数都很少。委员会还关切地是，中小学女生的辍学率很高。</w:t>
      </w:r>
    </w:p>
    <w:p w:rsidR="00000000" w:rsidRDefault="00000000">
      <w:pPr>
        <w:rPr>
          <w:rFonts w:hint="eastAsia"/>
        </w:rPr>
      </w:pPr>
      <w:r>
        <w:rPr>
          <w:rFonts w:hint="eastAsia"/>
        </w:rPr>
        <w:tab/>
        <w:t xml:space="preserve">281.  </w:t>
      </w:r>
      <w:r>
        <w:rPr>
          <w:rFonts w:hint="eastAsia"/>
        </w:rPr>
        <w:t>委员会建议缔约国继续努力提高少数群体的所有儿童中小学入学率，其中要特别注意女童的入学率，尤其是吉卜赛儿童入学率。</w:t>
      </w:r>
    </w:p>
    <w:p w:rsidR="00000000" w:rsidRDefault="00000000">
      <w:pPr>
        <w:rPr>
          <w:rFonts w:hint="eastAsia"/>
        </w:rPr>
      </w:pPr>
      <w:r>
        <w:rPr>
          <w:rFonts w:hint="eastAsia"/>
        </w:rPr>
        <w:tab/>
        <w:t xml:space="preserve">282.  </w:t>
      </w:r>
      <w:r>
        <w:rPr>
          <w:rFonts w:hint="eastAsia"/>
        </w:rPr>
        <w:t>委员会注意到缔约国为在中小学提供少数语言教育所做的显著努力，但表示关切地是，许多中小学资源不足，特别是以少数语言进行教学的中小学校教育水平低于以马其顿语教学的学校。委员会还注意到中小学的低教育水平对入学产生的不可避免的不利影响，这使辍学儿童的人数增加，使有能力通过考试进入大学的少数群体的儿童人数减少。</w:t>
      </w:r>
    </w:p>
    <w:p w:rsidR="00000000" w:rsidRDefault="00000000">
      <w:pPr>
        <w:spacing w:after="320"/>
        <w:rPr>
          <w:rFonts w:hint="eastAsia"/>
        </w:rPr>
      </w:pPr>
      <w:r>
        <w:rPr>
          <w:rFonts w:hint="eastAsia"/>
        </w:rPr>
        <w:tab/>
        <w:t xml:space="preserve">283.  </w:t>
      </w:r>
      <w:r>
        <w:rPr>
          <w:rFonts w:hint="eastAsia"/>
        </w:rPr>
        <w:t>关于《儿童权利公约》第</w:t>
      </w:r>
      <w:r>
        <w:rPr>
          <w:rFonts w:hint="eastAsia"/>
        </w:rPr>
        <w:t>2</w:t>
      </w:r>
      <w:r>
        <w:rPr>
          <w:rFonts w:hint="eastAsia"/>
        </w:rPr>
        <w:t>条和第</w:t>
      </w:r>
      <w:r>
        <w:rPr>
          <w:rFonts w:hint="eastAsia"/>
        </w:rPr>
        <w:t>28</w:t>
      </w:r>
      <w:r>
        <w:rPr>
          <w:rFonts w:hint="eastAsia"/>
        </w:rPr>
        <w:t>条，为确保所有学校具有同样的教育水平，鼓励提高入学率，提高少数群体儿童的高等学校入学率，委员会建议缔约国审查对所有中小学的经费和其他资源的分配情况，其中要特别注意提高少数群体语言学校的教学质量。委员会还建议缔约国考虑在自愿的基础上增加少数群体语言学校的马其顿语教学时数，以确保讲少数群体语言的儿童能和讲马其顿语的儿童有更平等的机会进入高等学校，因为高等学校的入学考试和教学主要是以马其顿语进行的。委员会还建议所有学校的课程更重视学生的个人发展和职业培训以及族裔间的相互容忍。在这方面，委员会建议缔约国争取儿童基金的技术援助。</w:t>
      </w:r>
    </w:p>
    <w:p w:rsidR="00000000" w:rsidRDefault="00000000">
      <w:pPr>
        <w:pStyle w:val="Heading3"/>
        <w:rPr>
          <w:rFonts w:hint="eastAsia"/>
        </w:rPr>
      </w:pPr>
      <w:r>
        <w:rPr>
          <w:rFonts w:hint="eastAsia"/>
          <w:u w:val="none"/>
        </w:rPr>
        <w:t xml:space="preserve">7.  </w:t>
      </w:r>
      <w:r>
        <w:rPr>
          <w:rFonts w:hint="eastAsia"/>
        </w:rPr>
        <w:t>特别保护措施</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284.  </w:t>
      </w:r>
      <w:r>
        <w:rPr>
          <w:rFonts w:hint="eastAsia"/>
        </w:rPr>
        <w:t>委员会关切地是，在缔约国的报告中没有关于少年司法裁判准则的资料以及关于少年司法委员会是否有判处监禁的替代办法和是否使用这种办法的资料。</w:t>
      </w:r>
    </w:p>
    <w:p w:rsidR="00000000" w:rsidRDefault="00000000">
      <w:pPr>
        <w:rPr>
          <w:rFonts w:hint="eastAsia"/>
        </w:rPr>
      </w:pPr>
      <w:r>
        <w:rPr>
          <w:rFonts w:hint="eastAsia"/>
        </w:rPr>
        <w:tab/>
        <w:t xml:space="preserve">285.  </w:t>
      </w:r>
      <w:r>
        <w:rPr>
          <w:rFonts w:hint="eastAsia"/>
        </w:rPr>
        <w:t>委员会建议缔约国按照《儿童权利公约》第</w:t>
      </w:r>
      <w:r>
        <w:rPr>
          <w:rFonts w:hint="eastAsia"/>
        </w:rPr>
        <w:t>37</w:t>
      </w:r>
      <w:r>
        <w:rPr>
          <w:rFonts w:hint="eastAsia"/>
        </w:rPr>
        <w:t>、</w:t>
      </w:r>
      <w:r>
        <w:rPr>
          <w:rFonts w:hint="eastAsia"/>
        </w:rPr>
        <w:t>40</w:t>
      </w:r>
      <w:r>
        <w:rPr>
          <w:rFonts w:hint="eastAsia"/>
        </w:rPr>
        <w:t>和</w:t>
      </w:r>
      <w:r>
        <w:rPr>
          <w:rFonts w:hint="eastAsia"/>
        </w:rPr>
        <w:t>39</w:t>
      </w:r>
      <w:r>
        <w:rPr>
          <w:rFonts w:hint="eastAsia"/>
        </w:rPr>
        <w:t>条、《联合国少年司法最低限度标准规则》</w:t>
      </w:r>
      <w:r>
        <w:rPr>
          <w:rFonts w:hint="eastAsia"/>
        </w:rPr>
        <w:t>(</w:t>
      </w:r>
      <w:r>
        <w:rPr>
          <w:rFonts w:hint="eastAsia"/>
        </w:rPr>
        <w:t>《北京规则》</w:t>
      </w:r>
      <w:r>
        <w:rPr>
          <w:rFonts w:hint="eastAsia"/>
        </w:rPr>
        <w:t>)</w:t>
      </w:r>
      <w:r>
        <w:rPr>
          <w:rFonts w:hint="eastAsia"/>
        </w:rPr>
        <w:t>、《联合国预防少年犯罪准则》</w:t>
      </w:r>
      <w:r>
        <w:rPr>
          <w:rFonts w:hint="eastAsia"/>
        </w:rPr>
        <w:t>(</w:t>
      </w:r>
      <w:r>
        <w:rPr>
          <w:rFonts w:hint="eastAsia"/>
        </w:rPr>
        <w:t>《利雅得准则》</w:t>
      </w:r>
      <w:r>
        <w:rPr>
          <w:rFonts w:hint="eastAsia"/>
        </w:rPr>
        <w:t>)</w:t>
      </w:r>
      <w:r>
        <w:rPr>
          <w:rFonts w:hint="eastAsia"/>
        </w:rPr>
        <w:t>和《联合国保护被剥夺自由少年规则》考虑对少年司法政策和实践进行改革，例如，制定替代性措施，这特别是为了确保拘留和监禁只是一种不得已的措施。</w:t>
      </w:r>
    </w:p>
    <w:p w:rsidR="00000000" w:rsidRDefault="00000000">
      <w:pPr>
        <w:rPr>
          <w:rFonts w:hint="eastAsia"/>
        </w:rPr>
      </w:pPr>
      <w:r>
        <w:rPr>
          <w:rFonts w:hint="eastAsia"/>
        </w:rPr>
        <w:tab/>
        <w:t xml:space="preserve">286.  </w:t>
      </w:r>
      <w:r>
        <w:rPr>
          <w:rFonts w:hint="eastAsia"/>
        </w:rPr>
        <w:t>委员会注意到由社会工作中心负责的心理援助设施，但仍然感到关切地是，没有作为罪行受害者的儿童、参与诉讼的儿童或被拘禁儿童身体和心理复原以及与社会再融合的措施。</w:t>
      </w:r>
    </w:p>
    <w:p w:rsidR="00000000" w:rsidRDefault="00000000">
      <w:pPr>
        <w:spacing w:after="240"/>
        <w:rPr>
          <w:rFonts w:hint="eastAsia"/>
        </w:rPr>
      </w:pPr>
      <w:r>
        <w:rPr>
          <w:rFonts w:hint="eastAsia"/>
        </w:rPr>
        <w:tab/>
        <w:t xml:space="preserve">287.  </w:t>
      </w:r>
      <w:r>
        <w:rPr>
          <w:rFonts w:hint="eastAsia"/>
        </w:rPr>
        <w:t>根据《公约》第</w:t>
      </w:r>
      <w:r>
        <w:rPr>
          <w:rFonts w:hint="eastAsia"/>
        </w:rPr>
        <w:t>39</w:t>
      </w:r>
      <w:r>
        <w:rPr>
          <w:rFonts w:hint="eastAsia"/>
        </w:rPr>
        <w:t>条，委员会建议缔约国紧急制定适当方案以向这类儿童提供身体和心理复原以及与社会重新融合的服务，并在少年司法中采用这些办法。</w:t>
      </w:r>
    </w:p>
    <w:p w:rsidR="00000000" w:rsidRDefault="00000000">
      <w:pPr>
        <w:pStyle w:val="Heading4"/>
        <w:rPr>
          <w:rFonts w:hint="eastAsia"/>
        </w:rPr>
      </w:pPr>
      <w:r>
        <w:rPr>
          <w:rFonts w:hint="eastAsia"/>
        </w:rPr>
        <w:t>童工</w:t>
      </w:r>
      <w:r>
        <w:rPr>
          <w:rFonts w:hint="eastAsia"/>
        </w:rPr>
        <w:t>/</w:t>
      </w:r>
      <w:r>
        <w:rPr>
          <w:rFonts w:hint="eastAsia"/>
        </w:rPr>
        <w:t>经济剥削</w:t>
      </w:r>
    </w:p>
    <w:p w:rsidR="00000000" w:rsidRDefault="00000000">
      <w:pPr>
        <w:rPr>
          <w:rFonts w:hint="eastAsia"/>
        </w:rPr>
      </w:pPr>
      <w:r>
        <w:rPr>
          <w:rFonts w:hint="eastAsia"/>
        </w:rPr>
        <w:tab/>
        <w:t xml:space="preserve">288.  </w:t>
      </w:r>
      <w:r>
        <w:rPr>
          <w:rFonts w:hint="eastAsia"/>
        </w:rPr>
        <w:t>委员会感到关切的是，在缔约国童工很多，并注意到，</w:t>
      </w:r>
      <w:r>
        <w:rPr>
          <w:rFonts w:hint="eastAsia"/>
        </w:rPr>
        <w:t>15</w:t>
      </w:r>
      <w:r>
        <w:rPr>
          <w:rFonts w:hint="eastAsia"/>
        </w:rPr>
        <w:t>岁以下儿童参加劳动还会影响他们上小学，这种现象在某些少数群体中特别普遍。</w:t>
      </w:r>
    </w:p>
    <w:p w:rsidR="00000000" w:rsidRDefault="00000000">
      <w:pPr>
        <w:spacing w:after="240"/>
        <w:rPr>
          <w:rFonts w:hint="eastAsia"/>
        </w:rPr>
      </w:pPr>
      <w:r>
        <w:rPr>
          <w:rFonts w:hint="eastAsia"/>
        </w:rPr>
        <w:tab/>
        <w:t xml:space="preserve">289.  </w:t>
      </w:r>
      <w:r>
        <w:rPr>
          <w:rFonts w:hint="eastAsia"/>
        </w:rPr>
        <w:t>委员会建议缔约国收集和公布有关</w:t>
      </w:r>
      <w:r>
        <w:rPr>
          <w:rFonts w:hint="eastAsia"/>
        </w:rPr>
        <w:t>15</w:t>
      </w:r>
      <w:r>
        <w:rPr>
          <w:rFonts w:hint="eastAsia"/>
        </w:rPr>
        <w:t>岁以下以及</w:t>
      </w:r>
      <w:r>
        <w:rPr>
          <w:rFonts w:hint="eastAsia"/>
        </w:rPr>
        <w:t>15</w:t>
      </w:r>
      <w:r>
        <w:rPr>
          <w:rFonts w:hint="eastAsia"/>
        </w:rPr>
        <w:t>岁至</w:t>
      </w:r>
      <w:r>
        <w:rPr>
          <w:rFonts w:hint="eastAsia"/>
        </w:rPr>
        <w:t>18</w:t>
      </w:r>
      <w:r>
        <w:rPr>
          <w:rFonts w:hint="eastAsia"/>
        </w:rPr>
        <w:t>岁儿童和少年参加工作比例的资料。委员会还建议缔约国处理对儿童，特别是流浪儿的经济剥削问题，包括实行义务小学教育以及努力提高中等学校在学率。委员会学建议缔约国批准劳工组织关于就业最低年龄的第</w:t>
      </w:r>
      <w:r>
        <w:rPr>
          <w:rFonts w:hint="eastAsia"/>
        </w:rPr>
        <w:t>138</w:t>
      </w:r>
      <w:r>
        <w:rPr>
          <w:rFonts w:hint="eastAsia"/>
        </w:rPr>
        <w:t>号公约以及关于禁止和立即取消对恶劣形式童工的第</w:t>
      </w:r>
      <w:r>
        <w:rPr>
          <w:rFonts w:hint="eastAsia"/>
        </w:rPr>
        <w:t>182</w:t>
      </w:r>
      <w:r>
        <w:rPr>
          <w:rFonts w:hint="eastAsia"/>
        </w:rPr>
        <w:t>号公约。</w:t>
      </w:r>
    </w:p>
    <w:p w:rsidR="00000000" w:rsidRDefault="00000000">
      <w:pPr>
        <w:pStyle w:val="Heading4"/>
        <w:rPr>
          <w:rFonts w:hint="eastAsia"/>
        </w:rPr>
      </w:pPr>
      <w:r>
        <w:rPr>
          <w:rFonts w:hint="eastAsia"/>
        </w:rPr>
        <w:t>滥用毒品</w:t>
      </w:r>
    </w:p>
    <w:p w:rsidR="00000000" w:rsidRDefault="00000000">
      <w:pPr>
        <w:rPr>
          <w:rFonts w:hint="eastAsia"/>
        </w:rPr>
      </w:pPr>
      <w:r>
        <w:rPr>
          <w:rFonts w:hint="eastAsia"/>
        </w:rPr>
        <w:tab/>
        <w:t xml:space="preserve">290.  </w:t>
      </w:r>
      <w:r>
        <w:rPr>
          <w:rFonts w:hint="eastAsia"/>
        </w:rPr>
        <w:t>委员会注意到，缔约国本身也注意到并表示关切地是，最近儿童滥用药品在增加。</w:t>
      </w:r>
    </w:p>
    <w:p w:rsidR="00000000" w:rsidRDefault="00000000">
      <w:pPr>
        <w:spacing w:after="240"/>
        <w:rPr>
          <w:rFonts w:hint="eastAsia"/>
        </w:rPr>
      </w:pPr>
      <w:r>
        <w:rPr>
          <w:rFonts w:hint="eastAsia"/>
        </w:rPr>
        <w:tab/>
        <w:t xml:space="preserve">291.  </w:t>
      </w:r>
      <w:r>
        <w:rPr>
          <w:rFonts w:hint="eastAsia"/>
        </w:rPr>
        <w:t>委员会建议缔约国继续密切注视儿童滥用毒品的现象，采取预防措施，向已经对毒品上瘾的儿童提供适当的康复和其他援助。</w:t>
      </w:r>
    </w:p>
    <w:p w:rsidR="00000000" w:rsidRDefault="00000000">
      <w:pPr>
        <w:pStyle w:val="Heading4"/>
        <w:rPr>
          <w:rFonts w:hint="eastAsia"/>
        </w:rPr>
      </w:pPr>
      <w:r>
        <w:rPr>
          <w:rFonts w:hint="eastAsia"/>
        </w:rPr>
        <w:t>属于少数或土著群体的儿童</w:t>
      </w:r>
    </w:p>
    <w:p w:rsidR="00000000" w:rsidRDefault="00000000">
      <w:pPr>
        <w:rPr>
          <w:rFonts w:hint="eastAsia"/>
        </w:rPr>
      </w:pPr>
      <w:r>
        <w:rPr>
          <w:rFonts w:hint="eastAsia"/>
        </w:rPr>
        <w:tab/>
        <w:t xml:space="preserve">292.  </w:t>
      </w:r>
      <w:r>
        <w:rPr>
          <w:rFonts w:hint="eastAsia"/>
        </w:rPr>
        <w:t>委员会注意到缔约国为确保少数社会群体的儿童平等享有各种权利所做的努力，但仍然关切的是，某些少数群体的儿童，特别是吉卜赛儿童的权利没有得到充分尊重。</w:t>
      </w:r>
    </w:p>
    <w:p w:rsidR="00000000" w:rsidRDefault="00000000">
      <w:pPr>
        <w:spacing w:after="320"/>
        <w:rPr>
          <w:rFonts w:hint="eastAsia"/>
        </w:rPr>
      </w:pPr>
      <w:r>
        <w:rPr>
          <w:rFonts w:hint="eastAsia"/>
        </w:rPr>
        <w:tab/>
        <w:t xml:space="preserve">293.  </w:t>
      </w:r>
      <w:r>
        <w:rPr>
          <w:rFonts w:hint="eastAsia"/>
        </w:rPr>
        <w:t>委员会鼓励缔约国继续努力为所有儿童同样落实《公约》，尽一切努力确保对少数群体的儿童充分实行《公约》的原则和规定。委员会建议缔约国在这方面争取儿童基金的技术援助。</w:t>
      </w:r>
    </w:p>
    <w:p w:rsidR="00000000" w:rsidRDefault="00000000">
      <w:pPr>
        <w:pStyle w:val="Heading3"/>
        <w:rPr>
          <w:rFonts w:hint="eastAsia"/>
        </w:rPr>
      </w:pPr>
      <w:r>
        <w:rPr>
          <w:rFonts w:hint="eastAsia"/>
          <w:u w:val="none"/>
        </w:rPr>
        <w:t xml:space="preserve">8.  </w:t>
      </w:r>
      <w:r>
        <w:rPr>
          <w:rFonts w:hint="eastAsia"/>
        </w:rPr>
        <w:t>散发报告、书面答复和结论性意见</w:t>
      </w:r>
    </w:p>
    <w:p w:rsidR="00000000" w:rsidRDefault="00000000">
      <w:pPr>
        <w:spacing w:after="320"/>
        <w:rPr>
          <w:rFonts w:hint="eastAsia"/>
        </w:rPr>
      </w:pPr>
      <w:r>
        <w:rPr>
          <w:rFonts w:hint="eastAsia"/>
        </w:rPr>
        <w:tab/>
        <w:t xml:space="preserve">294.  </w:t>
      </w:r>
      <w:r>
        <w:rPr>
          <w:rFonts w:hint="eastAsia"/>
        </w:rPr>
        <w:t>最后，根据《公约》第</w:t>
      </w:r>
      <w:r>
        <w:rPr>
          <w:rFonts w:hint="eastAsia"/>
        </w:rPr>
        <w:t>44</w:t>
      </w:r>
      <w:r>
        <w:rPr>
          <w:rFonts w:hint="eastAsia"/>
        </w:rPr>
        <w:t>条第</w:t>
      </w:r>
      <w:r>
        <w:rPr>
          <w:rFonts w:hint="eastAsia"/>
        </w:rPr>
        <w:t>6</w:t>
      </w:r>
      <w:r>
        <w:rPr>
          <w:rFonts w:hint="eastAsia"/>
        </w:rPr>
        <w:t>款，委员会建议缔约国向公众广泛散发其初次报告和书面答复，并考虑出版报告以及委员会的有关简要记录和结论性意见。应当在政府、议会和广大公众以及有关非政府组织中广泛散发出版的文件，以使各方面了解《公约》及其执行情况，进行辩论，从而给予监督。</w:t>
      </w:r>
    </w:p>
    <w:p w:rsidR="00000000" w:rsidRDefault="00000000">
      <w:pPr>
        <w:pStyle w:val="Heading3"/>
        <w:rPr>
          <w:rFonts w:hint="eastAsia"/>
        </w:rPr>
      </w:pPr>
      <w:r>
        <w:rPr>
          <w:rFonts w:hint="eastAsia"/>
        </w:rPr>
        <w:t>儿童权利委员会的结论性意见：亚美尼亚</w:t>
      </w:r>
    </w:p>
    <w:p w:rsidR="00000000" w:rsidRDefault="00000000">
      <w:pPr>
        <w:spacing w:after="320"/>
        <w:rPr>
          <w:rFonts w:hint="eastAsia"/>
        </w:rPr>
      </w:pPr>
      <w:r>
        <w:rPr>
          <w:rFonts w:hint="eastAsia"/>
        </w:rPr>
        <w:tab/>
        <w:t xml:space="preserve">295.  </w:t>
      </w:r>
      <w:r>
        <w:rPr>
          <w:rFonts w:hint="eastAsia"/>
        </w:rPr>
        <w:t>儿童权利委员会在</w:t>
      </w:r>
      <w:r>
        <w:rPr>
          <w:rFonts w:hint="eastAsia"/>
        </w:rPr>
        <w:t>2000</w:t>
      </w:r>
      <w:r>
        <w:rPr>
          <w:rFonts w:hint="eastAsia"/>
        </w:rPr>
        <w:t>年</w:t>
      </w:r>
      <w:r>
        <w:rPr>
          <w:rFonts w:hint="eastAsia"/>
        </w:rPr>
        <w:t>1</w:t>
      </w:r>
      <w:r>
        <w:rPr>
          <w:rFonts w:hint="eastAsia"/>
        </w:rPr>
        <w:t>月</w:t>
      </w:r>
      <w:r>
        <w:rPr>
          <w:rFonts w:hint="eastAsia"/>
        </w:rPr>
        <w:t>20</w:t>
      </w:r>
      <w:r>
        <w:rPr>
          <w:rFonts w:hint="eastAsia"/>
        </w:rPr>
        <w:t>日举行的第</w:t>
      </w:r>
      <w:r>
        <w:rPr>
          <w:rFonts w:hint="eastAsia"/>
        </w:rPr>
        <w:t>603</w:t>
      </w:r>
      <w:r>
        <w:rPr>
          <w:rFonts w:hint="eastAsia"/>
        </w:rPr>
        <w:t>次和</w:t>
      </w:r>
      <w:r>
        <w:rPr>
          <w:rFonts w:hint="eastAsia"/>
        </w:rPr>
        <w:t>604</w:t>
      </w:r>
      <w:r>
        <w:rPr>
          <w:rFonts w:hint="eastAsia"/>
        </w:rPr>
        <w:t>次会议上</w:t>
      </w:r>
      <w:r>
        <w:rPr>
          <w:rFonts w:hint="eastAsia"/>
        </w:rPr>
        <w:t>(</w:t>
      </w:r>
      <w:r>
        <w:rPr>
          <w:rFonts w:hint="eastAsia"/>
        </w:rPr>
        <w:t>见</w:t>
      </w:r>
      <w:r>
        <w:rPr>
          <w:rFonts w:hint="eastAsia"/>
        </w:rPr>
        <w:t>CRC/C/SR.603-604)</w:t>
      </w:r>
      <w:r>
        <w:rPr>
          <w:rFonts w:hint="eastAsia"/>
        </w:rPr>
        <w:t>审议了亚美尼亚</w:t>
      </w:r>
      <w:r>
        <w:rPr>
          <w:rFonts w:hint="eastAsia"/>
        </w:rPr>
        <w:t>1997</w:t>
      </w:r>
      <w:r>
        <w:rPr>
          <w:rFonts w:hint="eastAsia"/>
        </w:rPr>
        <w:t>年</w:t>
      </w:r>
      <w:r>
        <w:rPr>
          <w:rFonts w:hint="eastAsia"/>
        </w:rPr>
        <w:t>2</w:t>
      </w:r>
      <w:r>
        <w:rPr>
          <w:rFonts w:hint="eastAsia"/>
        </w:rPr>
        <w:t>月</w:t>
      </w:r>
      <w:r>
        <w:rPr>
          <w:rFonts w:hint="eastAsia"/>
        </w:rPr>
        <w:t>19</w:t>
      </w:r>
      <w:r>
        <w:rPr>
          <w:rFonts w:hint="eastAsia"/>
        </w:rPr>
        <w:t>日提交的初次报告</w:t>
      </w:r>
      <w:r>
        <w:rPr>
          <w:rFonts w:hint="eastAsia"/>
        </w:rPr>
        <w:t>(CRC/C/28/</w:t>
      </w:r>
      <w:r>
        <w:t>Add.9)</w:t>
      </w:r>
      <w:r>
        <w:t>，</w:t>
      </w:r>
      <w:r>
        <w:rPr>
          <w:rFonts w:hint="eastAsia"/>
        </w:rPr>
        <w:t>通过了下述结论性意见。</w:t>
      </w:r>
      <w:r>
        <w:rPr>
          <w:rStyle w:val="FootnoteReference"/>
          <w:vertAlign w:val="baseline"/>
        </w:rPr>
        <w:footnoteReference w:customMarkFollows="1" w:id="5"/>
        <w:t>*</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296.  </w:t>
      </w:r>
      <w:r>
        <w:rPr>
          <w:rFonts w:hint="eastAsia"/>
        </w:rPr>
        <w:t>委员会感到遗憾的是，缔约国报告</w:t>
      </w:r>
      <w:r>
        <w:rPr>
          <w:rFonts w:hint="eastAsia"/>
        </w:rPr>
        <w:t>(CRC/C/28/</w:t>
      </w:r>
      <w:r>
        <w:t>Add.9)</w:t>
      </w:r>
      <w:r>
        <w:rPr>
          <w:rFonts w:hint="eastAsia"/>
        </w:rPr>
        <w:t>的编写不符合委员会的初次报告编写指导原则。除卫生、福利和教育等方面以外，在一般执行措施、一般原则、公民权利和自由以及特别保护措施方面所提供资料严重不足。委员会注意到即使提交了对问题单的书面答复</w:t>
      </w:r>
      <w:r>
        <w:rPr>
          <w:rFonts w:hint="eastAsia"/>
        </w:rPr>
        <w:t>(CRC/C/Q/ARM/1)</w:t>
      </w:r>
      <w:r>
        <w:rPr>
          <w:rFonts w:hint="eastAsia"/>
        </w:rPr>
        <w:t>和派了高级代表团参加，这使得能够进行积极对话。另外，委员会赞赏对话的诚恳和开放性。</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297.  </w:t>
      </w:r>
      <w:r>
        <w:rPr>
          <w:rFonts w:hint="eastAsia"/>
        </w:rPr>
        <w:t>委员会欢迎通过了</w:t>
      </w:r>
      <w:r>
        <w:rPr>
          <w:rFonts w:hint="eastAsia"/>
        </w:rPr>
        <w:t>1996</w:t>
      </w:r>
      <w:r>
        <w:rPr>
          <w:rFonts w:hint="eastAsia"/>
        </w:rPr>
        <w:t>年的《儿童权利法》，这表明缔约国在致力于履行《公约》规定的义务。</w:t>
      </w:r>
    </w:p>
    <w:p w:rsidR="00000000" w:rsidRDefault="00000000">
      <w:pPr>
        <w:rPr>
          <w:rFonts w:hint="eastAsia"/>
        </w:rPr>
      </w:pPr>
      <w:r>
        <w:rPr>
          <w:rFonts w:hint="eastAsia"/>
        </w:rPr>
        <w:tab/>
        <w:t xml:space="preserve">298.  </w:t>
      </w:r>
      <w:r>
        <w:rPr>
          <w:rFonts w:hint="eastAsia"/>
        </w:rPr>
        <w:t>委员会注意到，缔约国加入了六项重要的国际人权法律文书。</w:t>
      </w:r>
    </w:p>
    <w:p w:rsidR="00000000" w:rsidRDefault="00000000">
      <w:pPr>
        <w:spacing w:after="320"/>
        <w:rPr>
          <w:rFonts w:hint="eastAsia"/>
        </w:rPr>
      </w:pPr>
      <w:r>
        <w:rPr>
          <w:rFonts w:hint="eastAsia"/>
        </w:rPr>
        <w:tab/>
        <w:t xml:space="preserve">299.  </w:t>
      </w:r>
      <w:r>
        <w:rPr>
          <w:rFonts w:hint="eastAsia"/>
        </w:rPr>
        <w:t>委员会欢迎人权委员会和男女平等委员会的成立。它还欢迎为设立调查员职务进行的准备工作。</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rPr>
          <w:rFonts w:hint="eastAsia"/>
        </w:rPr>
      </w:pPr>
      <w:r>
        <w:rPr>
          <w:rFonts w:hint="eastAsia"/>
        </w:rPr>
        <w:tab/>
        <w:t xml:space="preserve">300.  </w:t>
      </w:r>
      <w:r>
        <w:rPr>
          <w:rFonts w:hint="eastAsia"/>
        </w:rPr>
        <w:t>委员会注意到缔约国在过去几年中由于向市场经济转型遇到的严重经济、社会和政治挑战，包括失业和贫困的增加。</w:t>
      </w:r>
    </w:p>
    <w:p w:rsidR="00000000" w:rsidRDefault="00000000">
      <w:pPr>
        <w:spacing w:after="320"/>
        <w:rPr>
          <w:rFonts w:hint="eastAsia"/>
        </w:rPr>
      </w:pPr>
      <w:r>
        <w:rPr>
          <w:rFonts w:hint="eastAsia"/>
        </w:rPr>
        <w:tab/>
        <w:t xml:space="preserve">301.  </w:t>
      </w:r>
      <w:r>
        <w:rPr>
          <w:rFonts w:hint="eastAsia"/>
        </w:rPr>
        <w:t>委员会还注意到由武装冲突造成的严重社会经济问题。它特别注意到大量人口变成难民和流离失所者。另外，委员会还注意到，</w:t>
      </w:r>
      <w:r>
        <w:rPr>
          <w:rFonts w:hint="eastAsia"/>
        </w:rPr>
        <w:t>1988</w:t>
      </w:r>
      <w:r>
        <w:rPr>
          <w:rFonts w:hint="eastAsia"/>
        </w:rPr>
        <w:t>年的地震对人民的生活造成严重影响，对</w:t>
      </w:r>
      <w:r>
        <w:rPr>
          <w:rFonts w:hint="eastAsia"/>
        </w:rPr>
        <w:t>40%</w:t>
      </w:r>
      <w:r>
        <w:rPr>
          <w:rFonts w:hint="eastAsia"/>
        </w:rPr>
        <w:t>的领土和包括儿童在内的约三分之一人口造成不利影响。</w:t>
      </w:r>
    </w:p>
    <w:p w:rsidR="00000000" w:rsidRDefault="00000000">
      <w:pPr>
        <w:pStyle w:val="Heading3"/>
        <w:rPr>
          <w:rFonts w:hint="eastAsia"/>
        </w:rPr>
      </w:pPr>
      <w:r>
        <w:rPr>
          <w:rFonts w:hint="eastAsia"/>
          <w:u w:val="none"/>
        </w:rPr>
        <w:t xml:space="preserve">D.  </w:t>
      </w:r>
      <w:r>
        <w:rPr>
          <w:rFonts w:hint="eastAsia"/>
        </w:rPr>
        <w:t>关注的主要问题和建议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w:t>
      </w:r>
      <w:r>
        <w:t xml:space="preserve">  </w:t>
      </w:r>
      <w:r>
        <w:rPr>
          <w:rFonts w:hint="eastAsia"/>
        </w:rPr>
        <w:t>法</w:t>
      </w:r>
    </w:p>
    <w:p w:rsidR="00000000" w:rsidRDefault="00000000">
      <w:pPr>
        <w:rPr>
          <w:rFonts w:hint="eastAsia"/>
        </w:rPr>
      </w:pPr>
      <w:r>
        <w:rPr>
          <w:rFonts w:hint="eastAsia"/>
        </w:rPr>
        <w:tab/>
        <w:t xml:space="preserve">302.  </w:t>
      </w:r>
      <w:r>
        <w:rPr>
          <w:rFonts w:hint="eastAsia"/>
        </w:rPr>
        <w:t>委员会注意到</w:t>
      </w:r>
      <w:r>
        <w:rPr>
          <w:rFonts w:hint="eastAsia"/>
        </w:rPr>
        <w:t>1996</w:t>
      </w:r>
      <w:r>
        <w:rPr>
          <w:rFonts w:hint="eastAsia"/>
        </w:rPr>
        <w:t>年《儿童权利法》反映了《公约》的一些原则和规定，但仍然关切的是，另外一些有关法律与《公约》不完全一致，法律和实践之间存在着差异。</w:t>
      </w:r>
    </w:p>
    <w:p w:rsidR="00000000" w:rsidRDefault="00000000">
      <w:pPr>
        <w:spacing w:after="320"/>
        <w:rPr>
          <w:rFonts w:hint="eastAsia"/>
        </w:rPr>
      </w:pPr>
      <w:r>
        <w:rPr>
          <w:rFonts w:hint="eastAsia"/>
        </w:rPr>
        <w:tab/>
        <w:t xml:space="preserve">303.  </w:t>
      </w:r>
      <w:r>
        <w:rPr>
          <w:rFonts w:hint="eastAsia"/>
        </w:rPr>
        <w:t>委员会建议缔约国努力确保其立法与《公约》完全一致，从儿童权利着眼，考虑到《公约》的原则和规定。委员会建议缔约国作出更大努力以确保充分执行这些措施。</w:t>
      </w:r>
    </w:p>
    <w:p w:rsidR="00000000" w:rsidRDefault="00000000">
      <w:pPr>
        <w:pStyle w:val="Heading4"/>
        <w:rPr>
          <w:rFonts w:hint="eastAsia"/>
        </w:rPr>
      </w:pPr>
      <w:r>
        <w:rPr>
          <w:rFonts w:hint="eastAsia"/>
        </w:rPr>
        <w:t>协</w:t>
      </w:r>
      <w:r>
        <w:t xml:space="preserve">  </w:t>
      </w:r>
      <w:r>
        <w:rPr>
          <w:rFonts w:hint="eastAsia"/>
        </w:rPr>
        <w:t>调</w:t>
      </w:r>
    </w:p>
    <w:p w:rsidR="00000000" w:rsidRDefault="00000000">
      <w:pPr>
        <w:rPr>
          <w:rFonts w:hint="eastAsia"/>
        </w:rPr>
      </w:pPr>
      <w:r>
        <w:rPr>
          <w:rFonts w:hint="eastAsia"/>
        </w:rPr>
        <w:tab/>
        <w:t xml:space="preserve">304.  </w:t>
      </w:r>
      <w:r>
        <w:rPr>
          <w:rFonts w:hint="eastAsia"/>
        </w:rPr>
        <w:t>委员会关切的是，在国家和地方各级缺乏行政协调与合作，这给执行《公约》造成严重问题。</w:t>
      </w:r>
    </w:p>
    <w:p w:rsidR="00000000" w:rsidRDefault="00000000">
      <w:pPr>
        <w:spacing w:after="320"/>
        <w:rPr>
          <w:rFonts w:hint="eastAsia"/>
        </w:rPr>
      </w:pPr>
      <w:r>
        <w:rPr>
          <w:rFonts w:hint="eastAsia"/>
        </w:rPr>
        <w:tab/>
        <w:t xml:space="preserve">305.  </w:t>
      </w:r>
      <w:r>
        <w:rPr>
          <w:rFonts w:hint="eastAsia"/>
        </w:rPr>
        <w:t>委员会建议缔约国制定执行《公约》的全面国家行动计划，注意中央和地方各级政府之间的部门协调与合作。委员会鼓励缔约国在执行《公约》方面向地方当局提供适当支援。</w:t>
      </w:r>
    </w:p>
    <w:p w:rsidR="00000000" w:rsidRDefault="00000000">
      <w:pPr>
        <w:pStyle w:val="Heading4"/>
        <w:rPr>
          <w:rFonts w:hint="eastAsia"/>
        </w:rPr>
      </w:pPr>
      <w:r>
        <w:rPr>
          <w:rFonts w:hint="eastAsia"/>
        </w:rPr>
        <w:t>独立监督机构</w:t>
      </w:r>
    </w:p>
    <w:p w:rsidR="00000000" w:rsidRDefault="00000000">
      <w:pPr>
        <w:rPr>
          <w:rFonts w:hint="eastAsia"/>
        </w:rPr>
      </w:pPr>
      <w:r>
        <w:rPr>
          <w:rFonts w:hint="eastAsia"/>
        </w:rPr>
        <w:tab/>
        <w:t xml:space="preserve">306.  </w:t>
      </w:r>
      <w:r>
        <w:rPr>
          <w:rFonts w:hint="eastAsia"/>
        </w:rPr>
        <w:t>委员会关切的是，没有一种机构负责收集和分析关于</w:t>
      </w:r>
      <w:r>
        <w:rPr>
          <w:rFonts w:hint="eastAsia"/>
        </w:rPr>
        <w:t>18</w:t>
      </w:r>
      <w:r>
        <w:rPr>
          <w:rFonts w:hint="eastAsia"/>
        </w:rPr>
        <w:t>岁以下人口在《公约》所涉及各方面的分类资料，包括地位最脆弱的群体</w:t>
      </w:r>
      <w:r>
        <w:rPr>
          <w:rFonts w:hint="eastAsia"/>
        </w:rPr>
        <w:t>(</w:t>
      </w:r>
      <w:r>
        <w:rPr>
          <w:rFonts w:hint="eastAsia"/>
        </w:rPr>
        <w:t>即残疾儿童、非婚生儿童、在街头生活和</w:t>
      </w:r>
      <w:r>
        <w:rPr>
          <w:rFonts w:hint="eastAsia"/>
        </w:rPr>
        <w:t>(</w:t>
      </w:r>
      <w:r>
        <w:rPr>
          <w:rFonts w:hint="eastAsia"/>
        </w:rPr>
        <w:t>或</w:t>
      </w:r>
      <w:r>
        <w:rPr>
          <w:rFonts w:hint="eastAsia"/>
        </w:rPr>
        <w:t>)</w:t>
      </w:r>
      <w:r>
        <w:rPr>
          <w:rFonts w:hint="eastAsia"/>
        </w:rPr>
        <w:t>工作的儿童、受武装冲突影响的儿童、乡村地区儿童、难民儿童和少数群体儿童</w:t>
      </w:r>
      <w:r>
        <w:rPr>
          <w:rFonts w:hint="eastAsia"/>
        </w:rPr>
        <w:t>)</w:t>
      </w:r>
      <w:r>
        <w:rPr>
          <w:rFonts w:hint="eastAsia"/>
        </w:rPr>
        <w:t>。</w:t>
      </w:r>
    </w:p>
    <w:p w:rsidR="00000000" w:rsidRDefault="00000000">
      <w:pPr>
        <w:rPr>
          <w:rFonts w:hint="eastAsia"/>
        </w:rPr>
      </w:pPr>
      <w:r>
        <w:rPr>
          <w:rFonts w:hint="eastAsia"/>
        </w:rPr>
        <w:tab/>
        <w:t xml:space="preserve">307.  </w:t>
      </w:r>
      <w:r>
        <w:rPr>
          <w:rFonts w:hint="eastAsia"/>
        </w:rPr>
        <w:t>委员会建议缔约国建立收集分类资料的综合系统，以便根据资料对实现儿童权利的进展情况进行评估并帮助制订执行《公约》的政策。在这方面，委员会鼓励缔约国争取技术援助，特别是儿童基金的援助。</w:t>
      </w:r>
    </w:p>
    <w:p w:rsidR="00000000" w:rsidRDefault="00000000">
      <w:pPr>
        <w:rPr>
          <w:rFonts w:hint="eastAsia"/>
        </w:rPr>
      </w:pPr>
      <w:r>
        <w:rPr>
          <w:rFonts w:hint="eastAsia"/>
        </w:rPr>
        <w:tab/>
        <w:t xml:space="preserve">308.  </w:t>
      </w:r>
      <w:r>
        <w:rPr>
          <w:rFonts w:hint="eastAsia"/>
        </w:rPr>
        <w:t>委员会强调，建立一个负责经常监督和评估中央和地方各级执行《公约》进展情况的独立机构很重要。在这方面，委员会欢迎缔约国打算成立国家儿童问题委员会。</w:t>
      </w:r>
    </w:p>
    <w:p w:rsidR="00000000" w:rsidRDefault="00000000">
      <w:pPr>
        <w:spacing w:after="320"/>
        <w:rPr>
          <w:rFonts w:hint="eastAsia"/>
        </w:rPr>
      </w:pPr>
      <w:r>
        <w:rPr>
          <w:rFonts w:hint="eastAsia"/>
        </w:rPr>
        <w:tab/>
        <w:t xml:space="preserve">309.  </w:t>
      </w:r>
      <w:r>
        <w:rPr>
          <w:rFonts w:hint="eastAsia"/>
        </w:rPr>
        <w:t>委员会鼓励缔约国建立一个法定的、独立的全国儿童问题委员会负责，特别是，经常监督和评估执行《公约》的进展情况。另外，这样一个委员会应当有足够的人力、由适当人员组成并具有足够的资源，以便在执行《公约》方面起有效的带头作用。</w:t>
      </w:r>
    </w:p>
    <w:p w:rsidR="00000000" w:rsidRDefault="00000000">
      <w:pPr>
        <w:pStyle w:val="Heading4"/>
        <w:rPr>
          <w:rFonts w:hint="eastAsia"/>
        </w:rPr>
      </w:pPr>
      <w:r>
        <w:rPr>
          <w:rFonts w:hint="eastAsia"/>
        </w:rPr>
        <w:t>预算资源的分配</w:t>
      </w:r>
    </w:p>
    <w:p w:rsidR="00000000" w:rsidRDefault="00000000">
      <w:pPr>
        <w:rPr>
          <w:rFonts w:hint="eastAsia"/>
        </w:rPr>
      </w:pPr>
      <w:r>
        <w:rPr>
          <w:rFonts w:hint="eastAsia"/>
        </w:rPr>
        <w:tab/>
        <w:t xml:space="preserve">310.  </w:t>
      </w:r>
      <w:r>
        <w:rPr>
          <w:rFonts w:hint="eastAsia"/>
        </w:rPr>
        <w:t>委员会表示关切的是，对《公约》第</w:t>
      </w:r>
      <w:r>
        <w:rPr>
          <w:rFonts w:hint="eastAsia"/>
        </w:rPr>
        <w:t>4</w:t>
      </w:r>
      <w:r>
        <w:rPr>
          <w:rFonts w:hint="eastAsia"/>
        </w:rPr>
        <w:t>条没有给予足够注意，其中规定，缔约国应根据其“现有资源所允许的最大限度……”执行公约。</w:t>
      </w:r>
    </w:p>
    <w:p w:rsidR="00000000" w:rsidRDefault="00000000">
      <w:pPr>
        <w:spacing w:after="320"/>
        <w:rPr>
          <w:rFonts w:hint="eastAsia"/>
        </w:rPr>
      </w:pPr>
      <w:r>
        <w:rPr>
          <w:rFonts w:hint="eastAsia"/>
        </w:rPr>
        <w:tab/>
        <w:t xml:space="preserve">311.  </w:t>
      </w:r>
      <w:r>
        <w:rPr>
          <w:rFonts w:hint="eastAsia"/>
        </w:rPr>
        <w:t>委员会建议缔约国设法对预算分配对落实儿童权利的影响进行系统评估，并收集和散发这方面的资料。委员会建议缔约国确保在必要情况下在国际合作范围内向中央和地方各级分配足够的资源。</w:t>
      </w:r>
    </w:p>
    <w:p w:rsidR="00000000" w:rsidRDefault="00000000">
      <w:pPr>
        <w:pStyle w:val="Heading4"/>
        <w:rPr>
          <w:rFonts w:hint="eastAsia"/>
        </w:rPr>
      </w:pPr>
      <w:r>
        <w:rPr>
          <w:rFonts w:hint="eastAsia"/>
        </w:rPr>
        <w:t>与非政府组织的合作</w:t>
      </w:r>
    </w:p>
    <w:p w:rsidR="00000000" w:rsidRDefault="00000000">
      <w:pPr>
        <w:rPr>
          <w:rFonts w:hint="eastAsia"/>
        </w:rPr>
      </w:pPr>
      <w:r>
        <w:rPr>
          <w:rFonts w:hint="eastAsia"/>
        </w:rPr>
        <w:tab/>
        <w:t xml:space="preserve">312.  </w:t>
      </w:r>
      <w:r>
        <w:rPr>
          <w:rFonts w:hint="eastAsia"/>
        </w:rPr>
        <w:t>委员会注意到，在执行《公约》方面，包括编写报告，与非政府组织的合作仍然有限。它还对非政府组织在官方登记系统中所遇到困难表示关切。</w:t>
      </w:r>
    </w:p>
    <w:p w:rsidR="00000000" w:rsidRDefault="00000000">
      <w:pPr>
        <w:spacing w:after="320"/>
        <w:rPr>
          <w:rFonts w:hint="eastAsia"/>
        </w:rPr>
      </w:pPr>
      <w:r>
        <w:rPr>
          <w:rFonts w:hint="eastAsia"/>
        </w:rPr>
        <w:tab/>
        <w:t xml:space="preserve">313.  </w:t>
      </w:r>
      <w:r>
        <w:rPr>
          <w:rFonts w:hint="eastAsia"/>
        </w:rPr>
        <w:t>委员会鼓励缔约国考虑在包括制定政策在内的执行《公约》的所有阶段采取有非政府组织和广大民间社会参与的系统办法。另外，委员会还建议缔约国向非政府组织提供必要的支援，为加速完成登记提供便利。</w:t>
      </w:r>
    </w:p>
    <w:p w:rsidR="00000000" w:rsidRDefault="00000000">
      <w:pPr>
        <w:pStyle w:val="Heading4"/>
        <w:rPr>
          <w:rFonts w:hint="eastAsia"/>
        </w:rPr>
      </w:pPr>
      <w:r>
        <w:rPr>
          <w:rFonts w:hint="eastAsia"/>
        </w:rPr>
        <w:t>培训</w:t>
      </w:r>
      <w:r>
        <w:rPr>
          <w:rFonts w:hint="eastAsia"/>
        </w:rPr>
        <w:t>/</w:t>
      </w:r>
      <w:r>
        <w:rPr>
          <w:rFonts w:hint="eastAsia"/>
        </w:rPr>
        <w:t>宣传《公约》</w:t>
      </w:r>
    </w:p>
    <w:p w:rsidR="00000000" w:rsidRDefault="00000000">
      <w:pPr>
        <w:rPr>
          <w:rFonts w:hint="eastAsia"/>
        </w:rPr>
      </w:pPr>
      <w:r>
        <w:rPr>
          <w:rFonts w:hint="eastAsia"/>
        </w:rPr>
        <w:tab/>
        <w:t xml:space="preserve">314.  </w:t>
      </w:r>
      <w:r>
        <w:rPr>
          <w:rFonts w:hint="eastAsia"/>
        </w:rPr>
        <w:t>委员会注意到，包括儿童和在儿童中工作的专业人员在内的广大公众对《公约》很少了解。委员会关注的是，缔约国没有系统和有目标地进行适当的宣传活动。</w:t>
      </w:r>
    </w:p>
    <w:p w:rsidR="00000000" w:rsidRDefault="00000000">
      <w:pPr>
        <w:spacing w:after="320"/>
        <w:rPr>
          <w:rFonts w:hint="eastAsia"/>
        </w:rPr>
      </w:pPr>
      <w:r>
        <w:rPr>
          <w:rFonts w:hint="eastAsia"/>
        </w:rPr>
        <w:tab/>
        <w:t xml:space="preserve">315.  </w:t>
      </w:r>
      <w:r>
        <w:rPr>
          <w:rFonts w:hint="eastAsia"/>
        </w:rPr>
        <w:t>在这方面，委员会建议缔约国制定在儿童和家长、民间社会、各部门和各级政府中经常进行的《公约》执行情况宣传方案。委员会鼓励缔约国继续努力在全国促进有关儿童权利的教育，包括针对最脆弱群体的教育活动。另外，委员会还建议缔约国加强努力制定系统和经常性培训方案，对从事与儿童有关的工作的所有专业群体</w:t>
      </w:r>
      <w:r>
        <w:rPr>
          <w:rFonts w:hint="eastAsia"/>
        </w:rPr>
        <w:t>(</w:t>
      </w:r>
      <w:r>
        <w:rPr>
          <w:rFonts w:hint="eastAsia"/>
        </w:rPr>
        <w:t>即法官、律师、执法人员、公务员、地方政府官员、在拘留儿童的机构和场所工件的人员、教师、保健人员，包括心理医生和社会工作者</w:t>
      </w:r>
      <w:r>
        <w:rPr>
          <w:rFonts w:hint="eastAsia"/>
        </w:rPr>
        <w:t>)</w:t>
      </w:r>
      <w:r>
        <w:rPr>
          <w:rFonts w:hint="eastAsia"/>
        </w:rPr>
        <w:t>进行有关《公约》规定的培训。在这方面，委员会鼓励缔约国争取技术援助，特别是人权署和儿童基金的援助。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316.  </w:t>
      </w:r>
      <w:r>
        <w:rPr>
          <w:rFonts w:hint="eastAsia"/>
        </w:rPr>
        <w:t>委员会关注各项立法在最低年龄要求，如就业最低年龄方面的规定不一致情况</w:t>
      </w:r>
      <w:r>
        <w:rPr>
          <w:rFonts w:hint="eastAsia"/>
        </w:rPr>
        <w:t>(</w:t>
      </w:r>
      <w:r>
        <w:rPr>
          <w:rFonts w:hint="eastAsia"/>
        </w:rPr>
        <w:t>如《民法》和</w:t>
      </w:r>
      <w:r>
        <w:rPr>
          <w:rFonts w:hint="eastAsia"/>
        </w:rPr>
        <w:t>1996</w:t>
      </w:r>
      <w:r>
        <w:rPr>
          <w:rFonts w:hint="eastAsia"/>
        </w:rPr>
        <w:t>年《儿童权利法》</w:t>
      </w:r>
      <w:r>
        <w:rPr>
          <w:rFonts w:hint="eastAsia"/>
        </w:rPr>
        <w:t>)</w:t>
      </w:r>
      <w:r>
        <w:rPr>
          <w:rFonts w:hint="eastAsia"/>
        </w:rPr>
        <w:t>。</w:t>
      </w:r>
    </w:p>
    <w:p w:rsidR="00000000" w:rsidRDefault="00000000">
      <w:pPr>
        <w:spacing w:after="320"/>
        <w:rPr>
          <w:rFonts w:hint="eastAsia"/>
        </w:rPr>
      </w:pPr>
      <w:r>
        <w:rPr>
          <w:rFonts w:hint="eastAsia"/>
        </w:rPr>
        <w:tab/>
        <w:t xml:space="preserve">317.  </w:t>
      </w:r>
      <w:r>
        <w:rPr>
          <w:rFonts w:hint="eastAsia"/>
        </w:rPr>
        <w:t>委员会建议缔约国审查其立法以确保年龄界限与《公约》的原则和规定一致，并建议作出更大努力执行最低年龄要求。</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t xml:space="preserve">318.  </w:t>
      </w:r>
      <w:r>
        <w:rPr>
          <w:rFonts w:hint="eastAsia"/>
        </w:rPr>
        <w:t>委员会注意到法律禁止歧视，与消除对妇女歧视委员会</w:t>
      </w:r>
      <w:r>
        <w:rPr>
          <w:rFonts w:hint="eastAsia"/>
        </w:rPr>
        <w:t>(A/52/38/ R</w:t>
      </w:r>
      <w:r>
        <w:t>ev.1</w:t>
      </w:r>
      <w:r>
        <w:rPr>
          <w:rFonts w:hint="eastAsia"/>
        </w:rPr>
        <w:t>)</w:t>
      </w:r>
      <w:r>
        <w:rPr>
          <w:rFonts w:hint="eastAsia"/>
        </w:rPr>
        <w:t>、人权事务委员会</w:t>
      </w:r>
      <w:r>
        <w:rPr>
          <w:rFonts w:hint="eastAsia"/>
        </w:rPr>
        <w:t>(CCPR/C/79/A</w:t>
      </w:r>
      <w:r>
        <w:t>dd.100</w:t>
      </w:r>
      <w:r>
        <w:rPr>
          <w:rFonts w:hint="eastAsia"/>
        </w:rPr>
        <w:t>)</w:t>
      </w:r>
      <w:r>
        <w:rPr>
          <w:rFonts w:hint="eastAsia"/>
        </w:rPr>
        <w:t>和经济、社会、文化权利委员会</w:t>
      </w:r>
      <w:r>
        <w:rPr>
          <w:rFonts w:hint="eastAsia"/>
        </w:rPr>
        <w:t>(E/C.12/1/A</w:t>
      </w:r>
      <w:r>
        <w:t>dd.39)</w:t>
      </w:r>
      <w:r>
        <w:rPr>
          <w:rFonts w:hint="eastAsia"/>
        </w:rPr>
        <w:t>同样表示关切的是，仍然存在着事实上的性别歧视。另外，委员会还表示关切的是，某些脆弱群体在享有权利方面与其他儿童存在着差异：残疾儿童、乡村地区儿童、难民儿童、贫困家庭儿童、在街头流浪或工作的儿童以及在教养机构中生活的儿童。</w:t>
      </w:r>
    </w:p>
    <w:p w:rsidR="00000000" w:rsidRDefault="00000000">
      <w:pPr>
        <w:spacing w:after="320"/>
        <w:rPr>
          <w:rFonts w:hint="eastAsia"/>
        </w:rPr>
      </w:pPr>
      <w:r>
        <w:rPr>
          <w:rFonts w:hint="eastAsia"/>
        </w:rPr>
        <w:tab/>
        <w:t xml:space="preserve">319.  </w:t>
      </w:r>
      <w:r>
        <w:rPr>
          <w:rFonts w:hint="eastAsia"/>
        </w:rPr>
        <w:t>委员会建议缔约国在各级作出一致努力以解决各种社会不平等现象，审查和调整政策，包括增加对以最脆弱群体为目标的各种方案的预算拨款。委员会鼓励缔约国确保有效执行保护性法律，进行各种研究，开展全面的宣传运动，防止和制止各种形式的歧视，使社会了解儿童在社会中，特别是在家庭中的情况和需要，在必要情况下，争取国际合作，</w:t>
      </w:r>
    </w:p>
    <w:p w:rsidR="00000000" w:rsidRDefault="00000000">
      <w:pPr>
        <w:pStyle w:val="Heading4"/>
        <w:rPr>
          <w:rFonts w:hint="eastAsia"/>
        </w:rPr>
      </w:pPr>
      <w:r>
        <w:rPr>
          <w:rFonts w:hint="eastAsia"/>
        </w:rPr>
        <w:t>尊重儿童的意见</w:t>
      </w:r>
      <w:r>
        <w:rPr>
          <w:rFonts w:hint="eastAsia"/>
        </w:rPr>
        <w:t>(</w:t>
      </w:r>
      <w:r>
        <w:rPr>
          <w:rFonts w:hint="eastAsia"/>
        </w:rPr>
        <w:t>第</w:t>
      </w:r>
      <w:r>
        <w:rPr>
          <w:rFonts w:hint="eastAsia"/>
        </w:rPr>
        <w:t>12</w:t>
      </w:r>
      <w:r>
        <w:rPr>
          <w:rFonts w:hint="eastAsia"/>
        </w:rPr>
        <w:t>条</w:t>
      </w:r>
      <w:r>
        <w:rPr>
          <w:rFonts w:hint="eastAsia"/>
        </w:rPr>
        <w:t>)</w:t>
      </w:r>
    </w:p>
    <w:p w:rsidR="00000000" w:rsidRDefault="00000000">
      <w:pPr>
        <w:rPr>
          <w:rFonts w:hint="eastAsia"/>
        </w:rPr>
      </w:pPr>
      <w:r>
        <w:rPr>
          <w:rFonts w:hint="eastAsia"/>
        </w:rPr>
        <w:tab/>
        <w:t xml:space="preserve">320.  </w:t>
      </w:r>
      <w:r>
        <w:rPr>
          <w:rFonts w:hint="eastAsia"/>
        </w:rPr>
        <w:t>委员会关切的是，</w:t>
      </w:r>
      <w:r>
        <w:rPr>
          <w:rFonts w:hint="eastAsia"/>
        </w:rPr>
        <w:t>1996</w:t>
      </w:r>
      <w:r>
        <w:rPr>
          <w:rFonts w:hint="eastAsia"/>
        </w:rPr>
        <w:t>年《儿童权利法》没有适当反映出《公约》第</w:t>
      </w:r>
      <w:r>
        <w:rPr>
          <w:rFonts w:hint="eastAsia"/>
        </w:rPr>
        <w:t>12</w:t>
      </w:r>
      <w:r>
        <w:rPr>
          <w:rFonts w:hint="eastAsia"/>
        </w:rPr>
        <w:t>条规定的一般原则。另外，委员会还感到关切的是，由于在学校、抚养机构、法院、特别是家庭中表现出的对儿童的传统社会态度，对儿童意见的尊重仍然是有限的。</w:t>
      </w:r>
    </w:p>
    <w:p w:rsidR="00000000" w:rsidRDefault="00000000">
      <w:pPr>
        <w:spacing w:after="320"/>
        <w:rPr>
          <w:rFonts w:hint="eastAsia"/>
        </w:rPr>
      </w:pPr>
      <w:r>
        <w:rPr>
          <w:rFonts w:hint="eastAsia"/>
        </w:rPr>
        <w:tab/>
        <w:t xml:space="preserve">321.  </w:t>
      </w:r>
      <w:r>
        <w:rPr>
          <w:rFonts w:hint="eastAsia"/>
        </w:rPr>
        <w:t>委员会鼓励缔约国促进在家庭、学校、抚养机构和法院中按照《公约》第</w:t>
      </w:r>
      <w:r>
        <w:rPr>
          <w:rFonts w:hint="eastAsia"/>
        </w:rPr>
        <w:t>12</w:t>
      </w:r>
      <w:r>
        <w:rPr>
          <w:rFonts w:hint="eastAsia"/>
        </w:rPr>
        <w:t>条尊重儿童的意见，并为他们参与所有对他们有影响的事物提供便利。在这方面，委员会建议缔约国在社会参与下制定对教师、社会工作者和地方官员的培训方案，使他们能够帮助儿童在知情的条件下作出和表达自己的决定，并考虑到他们的意见。</w:t>
      </w:r>
    </w:p>
    <w:p w:rsidR="00000000" w:rsidRDefault="00000000">
      <w:pPr>
        <w:pStyle w:val="Heading3"/>
        <w:rPr>
          <w:rFonts w:hint="eastAsia"/>
        </w:rPr>
      </w:pPr>
      <w:r>
        <w:rPr>
          <w:rFonts w:hint="eastAsia"/>
          <w:u w:val="none"/>
        </w:rPr>
        <w:t xml:space="preserve">4.  </w:t>
      </w:r>
      <w:r>
        <w:rPr>
          <w:rFonts w:hint="eastAsia"/>
        </w:rPr>
        <w:t>家庭养育和非家庭养育</w:t>
      </w:r>
    </w:p>
    <w:p w:rsidR="00000000" w:rsidRDefault="00000000">
      <w:pPr>
        <w:pStyle w:val="Heading4"/>
        <w:rPr>
          <w:rFonts w:hint="eastAsia"/>
        </w:rPr>
      </w:pPr>
      <w:r>
        <w:rPr>
          <w:rFonts w:hint="eastAsia"/>
        </w:rPr>
        <w:t>被剥夺家庭环境的儿童</w:t>
      </w:r>
    </w:p>
    <w:p w:rsidR="00000000" w:rsidRDefault="00000000">
      <w:pPr>
        <w:rPr>
          <w:rFonts w:hint="eastAsia"/>
        </w:rPr>
      </w:pPr>
      <w:r>
        <w:rPr>
          <w:rFonts w:hint="eastAsia"/>
        </w:rPr>
        <w:tab/>
        <w:t xml:space="preserve">322.  </w:t>
      </w:r>
      <w:r>
        <w:rPr>
          <w:rFonts w:hint="eastAsia"/>
        </w:rPr>
        <w:t>委员会表示深切关注亚美尼亚普遍的机构抚养政策和作法。委员会特别关切的是，机构抚养在很大程度上不是被剥夺父母儿童的一种替代性抚养办法，实际上替代的是没有能力抚养子女的父母。另外，委员会还感到关切的是机构抚养儿童人数之多和机构中的生活条件。委员会关切的是，这些机构的不适当安排不能提供一个家庭环境，不利于家庭联系或满足每个儿童的个别需要；几乎没有任何社会服务帮助父母解决被迫寻求寄养子女的问题。鉴于《公约》第</w:t>
      </w:r>
      <w:r>
        <w:rPr>
          <w:rFonts w:hint="eastAsia"/>
        </w:rPr>
        <w:t>25</w:t>
      </w:r>
      <w:r>
        <w:rPr>
          <w:rFonts w:hint="eastAsia"/>
        </w:rPr>
        <w:t>条，委员会关切的是没有审查和监督儿童安置情况或在儿童进入抚养机构之后采取后续行动的适当制度。</w:t>
      </w:r>
    </w:p>
    <w:p w:rsidR="00000000" w:rsidRDefault="00000000">
      <w:pPr>
        <w:spacing w:after="320"/>
        <w:rPr>
          <w:rFonts w:hint="eastAsia"/>
        </w:rPr>
      </w:pPr>
      <w:r>
        <w:rPr>
          <w:rFonts w:hint="eastAsia"/>
        </w:rPr>
        <w:tab/>
        <w:t xml:space="preserve">323.  </w:t>
      </w:r>
      <w:r>
        <w:rPr>
          <w:rFonts w:hint="eastAsia"/>
        </w:rPr>
        <w:t>委员会注意到，缔约国正在考虑制定有关安置被剥夺家庭环境儿童和向他们提供机构援助的措施和法律条例草案，但还是建议缔约国制定和执行儿童抚养非机构化的国家政策。委员会建议缔约国增加和促进采用机构抚养的替代办法，如以社区为基础的援助父母方案和收养办法。在抚养机构关闭的情况下，必须考虑为可能因此流离失所的儿童安排和提供其它服务。委员会建议对抚养机构工作人员进行进一步培训。委员会建议定期进行安置审查，并建立对抚养机构中各方面条件进行评估和监督的机制。</w:t>
      </w:r>
    </w:p>
    <w:p w:rsidR="00000000" w:rsidRDefault="00000000">
      <w:pPr>
        <w:pStyle w:val="Heading4"/>
        <w:rPr>
          <w:rFonts w:hint="eastAsia"/>
        </w:rPr>
      </w:pPr>
      <w:r>
        <w:rPr>
          <w:rFonts w:hint="eastAsia"/>
        </w:rPr>
        <w:t>收养</w:t>
      </w:r>
    </w:p>
    <w:p w:rsidR="00000000" w:rsidRDefault="00000000">
      <w:pPr>
        <w:rPr>
          <w:rFonts w:hint="eastAsia"/>
        </w:rPr>
      </w:pPr>
      <w:r>
        <w:rPr>
          <w:rFonts w:hint="eastAsia"/>
        </w:rPr>
        <w:tab/>
        <w:t xml:space="preserve">324.  </w:t>
      </w:r>
      <w:r>
        <w:rPr>
          <w:rFonts w:hint="eastAsia"/>
        </w:rPr>
        <w:t>委员会关切的是，没有寄养和收养的国家标准和统计。委员会还关切的是，在当前的非正式寄养制度下，没有审查、监督儿童安置情况和采取后续行动的既定机制。同样，在收养方面，委员会关切的是，没有明确的收养程序，也没有审查和监督收养情况和采取后续行动的机制。</w:t>
      </w:r>
    </w:p>
    <w:p w:rsidR="00000000" w:rsidRDefault="00000000">
      <w:pPr>
        <w:spacing w:after="320"/>
        <w:rPr>
          <w:rFonts w:hint="eastAsia"/>
        </w:rPr>
      </w:pPr>
      <w:r>
        <w:rPr>
          <w:rFonts w:hint="eastAsia"/>
        </w:rPr>
        <w:tab/>
        <w:t xml:space="preserve">335.  </w:t>
      </w:r>
      <w:r>
        <w:rPr>
          <w:rFonts w:hint="eastAsia"/>
        </w:rPr>
        <w:t>委员会注意到缔约国正在考虑制定有关国内和跨国收养的法律草案，委员会鼓励缔约国制定有关寄养和收养的全面的国家政策和指导原则，并在这方面建立一个中央监督机制。委员会建议缔约国加入</w:t>
      </w:r>
      <w:r>
        <w:rPr>
          <w:rFonts w:hint="eastAsia"/>
        </w:rPr>
        <w:t>1993</w:t>
      </w:r>
      <w:r>
        <w:rPr>
          <w:rFonts w:hint="eastAsia"/>
        </w:rPr>
        <w:t>年《关于在跨国收养方面保护儿童和进行合作的海牙公约》。</w:t>
      </w:r>
    </w:p>
    <w:p w:rsidR="00000000" w:rsidRDefault="00000000">
      <w:pPr>
        <w:pStyle w:val="Heading4"/>
        <w:rPr>
          <w:rFonts w:hint="eastAsia"/>
        </w:rPr>
      </w:pPr>
      <w:r>
        <w:rPr>
          <w:rFonts w:hint="eastAsia"/>
        </w:rPr>
        <w:t>暴力</w:t>
      </w:r>
      <w:r>
        <w:rPr>
          <w:rFonts w:hint="eastAsia"/>
        </w:rPr>
        <w:t>/</w:t>
      </w:r>
      <w:r>
        <w:rPr>
          <w:rFonts w:hint="eastAsia"/>
        </w:rPr>
        <w:t>性侵犯</w:t>
      </w:r>
      <w:r>
        <w:rPr>
          <w:rFonts w:hint="eastAsia"/>
        </w:rPr>
        <w:t>/</w:t>
      </w:r>
      <w:r>
        <w:rPr>
          <w:rFonts w:hint="eastAsia"/>
        </w:rPr>
        <w:t>忽视</w:t>
      </w:r>
      <w:r>
        <w:rPr>
          <w:rFonts w:hint="eastAsia"/>
        </w:rPr>
        <w:t>/</w:t>
      </w:r>
      <w:r>
        <w:rPr>
          <w:rFonts w:hint="eastAsia"/>
        </w:rPr>
        <w:t>虐待</w:t>
      </w:r>
    </w:p>
    <w:p w:rsidR="00000000" w:rsidRDefault="00000000">
      <w:pPr>
        <w:rPr>
          <w:rFonts w:hint="eastAsia"/>
        </w:rPr>
      </w:pPr>
      <w:r>
        <w:rPr>
          <w:rFonts w:hint="eastAsia"/>
        </w:rPr>
        <w:tab/>
        <w:t xml:space="preserve">326.  </w:t>
      </w:r>
      <w:r>
        <w:rPr>
          <w:rFonts w:hint="eastAsia"/>
        </w:rPr>
        <w:t>委员会重申消除对妇女歧视委员会</w:t>
      </w:r>
      <w:r>
        <w:rPr>
          <w:rFonts w:hint="eastAsia"/>
        </w:rPr>
        <w:t>(A/52/38/R</w:t>
      </w:r>
      <w:r>
        <w:t>ev.1</w:t>
      </w:r>
      <w:r>
        <w:rPr>
          <w:rFonts w:hint="eastAsia"/>
        </w:rPr>
        <w:t>)</w:t>
      </w:r>
      <w:r>
        <w:rPr>
          <w:rFonts w:hint="eastAsia"/>
        </w:rPr>
        <w:t>和人权委员会</w:t>
      </w:r>
      <w:r>
        <w:rPr>
          <w:rFonts w:hint="eastAsia"/>
        </w:rPr>
        <w:t>(CCPR/C/79/A</w:t>
      </w:r>
      <w:r>
        <w:t>dd.100</w:t>
      </w:r>
      <w:r>
        <w:rPr>
          <w:rFonts w:hint="eastAsia"/>
        </w:rPr>
        <w:t>)</w:t>
      </w:r>
      <w:r>
        <w:rPr>
          <w:rFonts w:hint="eastAsia"/>
        </w:rPr>
        <w:t>对下述情况表示的关切：缔约国没有重视和解决家庭暴力问题。委员会表示关切的是，尽管《儿童权利法》规定要对儿童给予保护，但包括性侵犯在内的虐待儿童的现象仍然存在，不仅在学校和各种机构中如此，在家庭中也是如此。委员会还关切的是，这类儿童可利用的申诉机制和康复措施都很有限。</w:t>
      </w:r>
    </w:p>
    <w:p w:rsidR="00000000" w:rsidRDefault="00000000">
      <w:pPr>
        <w:spacing w:after="320"/>
        <w:rPr>
          <w:rFonts w:hint="eastAsia"/>
        </w:rPr>
      </w:pPr>
      <w:r>
        <w:rPr>
          <w:rFonts w:hint="eastAsia"/>
        </w:rPr>
        <w:tab/>
        <w:t xml:space="preserve">327.  </w:t>
      </w:r>
      <w:r>
        <w:rPr>
          <w:rFonts w:hint="eastAsia"/>
        </w:rPr>
        <w:t>根据《公约》，特别是其中第</w:t>
      </w:r>
      <w:r>
        <w:rPr>
          <w:rFonts w:hint="eastAsia"/>
        </w:rPr>
        <w:t>19</w:t>
      </w:r>
      <w:r>
        <w:rPr>
          <w:rFonts w:hint="eastAsia"/>
        </w:rPr>
        <w:t>条和第</w:t>
      </w:r>
      <w:r>
        <w:rPr>
          <w:rFonts w:hint="eastAsia"/>
        </w:rPr>
        <w:t>39</w:t>
      </w:r>
      <w:r>
        <w:rPr>
          <w:rFonts w:hint="eastAsia"/>
        </w:rPr>
        <w:t>条，委员会建议缔约国确保禁止在家庭、学校和抚养机构中各种形式的身体和精神暴力，包括体罚和性侵犯。应当加强受侵犯儿童康复和再融合方案，建立受理申诉、监督、调查和起诉虐待事件的适当程序和机制。委员会建议缔约国就虐待儿童问题及其不利后果开展宣传运动。委员会建议缔约国提倡积极、非暴力纪律措施以取代体罚，特别是在家庭和学校中。委员会建议对教师、执法人员、抚养人员、法官和保健专业人员进行鉴定、报告和处理虐待事件的培训。</w:t>
      </w:r>
    </w:p>
    <w:p w:rsidR="00000000" w:rsidRDefault="00000000">
      <w:pPr>
        <w:pStyle w:val="Heading3"/>
        <w:rPr>
          <w:rFonts w:hint="eastAsia"/>
        </w:rPr>
      </w:pPr>
      <w:r>
        <w:rPr>
          <w:rFonts w:hint="eastAsia"/>
          <w:u w:val="none"/>
        </w:rPr>
        <w:t xml:space="preserve">5.  </w:t>
      </w:r>
      <w:r>
        <w:rPr>
          <w:rFonts w:hint="eastAsia"/>
        </w:rPr>
        <w:t>基本保健和福利</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328.  </w:t>
      </w:r>
      <w:r>
        <w:rPr>
          <w:rFonts w:hint="eastAsia"/>
        </w:rPr>
        <w:t>委员会注意到根据</w:t>
      </w:r>
      <w:r>
        <w:rPr>
          <w:rFonts w:hint="eastAsia"/>
        </w:rPr>
        <w:t>1996</w:t>
      </w:r>
      <w:r>
        <w:rPr>
          <w:rFonts w:hint="eastAsia"/>
        </w:rPr>
        <w:t>年《儿童权利法》应向残疾儿童提供的保护，但仍然关切的是残疾儿童的普遍恶劣境况，他们往往被送进抚养机构。</w:t>
      </w:r>
    </w:p>
    <w:p w:rsidR="00000000" w:rsidRDefault="00000000">
      <w:pPr>
        <w:spacing w:after="320"/>
        <w:rPr>
          <w:rFonts w:hint="eastAsia"/>
        </w:rPr>
      </w:pPr>
      <w:r>
        <w:rPr>
          <w:rFonts w:hint="eastAsia"/>
        </w:rPr>
        <w:tab/>
        <w:t xml:space="preserve">329.  </w:t>
      </w:r>
      <w:r>
        <w:rPr>
          <w:rFonts w:hint="eastAsia"/>
        </w:rPr>
        <w:t>根据《残疾人机会均等标准规则》</w:t>
      </w:r>
      <w:r>
        <w:rPr>
          <w:rFonts w:hint="eastAsia"/>
        </w:rPr>
        <w:t>(</w:t>
      </w:r>
      <w:r>
        <w:rPr>
          <w:rFonts w:hint="eastAsia"/>
        </w:rPr>
        <w:t>大会第</w:t>
      </w:r>
      <w:r>
        <w:rPr>
          <w:rFonts w:hint="eastAsia"/>
        </w:rPr>
        <w:t>48/96</w:t>
      </w:r>
      <w:r>
        <w:rPr>
          <w:rFonts w:hint="eastAsia"/>
        </w:rPr>
        <w:t>号决议</w:t>
      </w:r>
      <w:r>
        <w:rPr>
          <w:rFonts w:hint="eastAsia"/>
        </w:rPr>
        <w:t>)</w:t>
      </w:r>
      <w:r>
        <w:rPr>
          <w:rFonts w:hint="eastAsia"/>
        </w:rPr>
        <w:t>和委员会在残疾儿童问题一般性讨论日通过的建议</w:t>
      </w:r>
      <w:r>
        <w:rPr>
          <w:rFonts w:hint="eastAsia"/>
        </w:rPr>
        <w:t>(</w:t>
      </w:r>
      <w:r>
        <w:rPr>
          <w:rFonts w:hint="eastAsia"/>
        </w:rPr>
        <w:t>见</w:t>
      </w:r>
      <w:r>
        <w:rPr>
          <w:rFonts w:hint="eastAsia"/>
        </w:rPr>
        <w:t>CRC/C/69)</w:t>
      </w:r>
      <w:r>
        <w:rPr>
          <w:rFonts w:hint="eastAsia"/>
        </w:rPr>
        <w:t>，委员会鼓励缔约国作出更大努力对残疾儿童实行机构抚养的替代办法，包括以社区为基础的康复方案。委员会鼓励缔约国进行全面的全国性残疾儿童情况的研究。另外，还应当开展宣传运动，重点是宣传预防、共同教育、家庭抚养和促进残疾儿童的权利。对从事残疾儿童工作的人员也应当进行培训，鼓励缔约国为残疾儿童制定特别教育方案。委员会鼓励缔约国作出更大努力提供必要的资源，并在这方面争取援助，特别是儿童基金、卫生组织和有关非政府组织的援助。</w:t>
      </w:r>
    </w:p>
    <w:p w:rsidR="00000000" w:rsidRDefault="00000000">
      <w:pPr>
        <w:pStyle w:val="Heading4"/>
        <w:rPr>
          <w:rFonts w:hint="eastAsia"/>
        </w:rPr>
      </w:pPr>
      <w:r>
        <w:rPr>
          <w:rFonts w:hint="eastAsia"/>
        </w:rPr>
        <w:t>健康和得到保健服务的权利</w:t>
      </w:r>
    </w:p>
    <w:p w:rsidR="00000000" w:rsidRDefault="00000000">
      <w:pPr>
        <w:rPr>
          <w:rFonts w:hint="eastAsia"/>
        </w:rPr>
      </w:pPr>
      <w:r>
        <w:rPr>
          <w:rFonts w:hint="eastAsia"/>
        </w:rPr>
        <w:tab/>
        <w:t xml:space="preserve">330.  </w:t>
      </w:r>
      <w:r>
        <w:rPr>
          <w:rFonts w:hint="eastAsia"/>
        </w:rPr>
        <w:t>委员会要重申经济、社会、文化权利委员会</w:t>
      </w:r>
      <w:r>
        <w:rPr>
          <w:rFonts w:hint="eastAsia"/>
        </w:rPr>
        <w:t>(E/C.12/1/A</w:t>
      </w:r>
      <w:r>
        <w:t>dd.39)</w:t>
      </w:r>
      <w:r>
        <w:rPr>
          <w:rFonts w:hint="eastAsia"/>
        </w:rPr>
        <w:t>对亚美尼亚的下述情况表示的关切：人民，特别是妇女和儿童的健康状况恶化，保健方面的预算拨款减少。委员会关注的问题包括：保健质量的恶化；生育前和生育后缺少适当保健；营养不良；保健费用是贫苦家庭得到保健服务的障碍；流产是计划生育的最常用手段。</w:t>
      </w:r>
    </w:p>
    <w:p w:rsidR="00000000" w:rsidRDefault="00000000">
      <w:pPr>
        <w:rPr>
          <w:rFonts w:hint="eastAsia"/>
        </w:rPr>
      </w:pPr>
      <w:r>
        <w:rPr>
          <w:rFonts w:hint="eastAsia"/>
        </w:rPr>
        <w:tab/>
        <w:t xml:space="preserve">331.  </w:t>
      </w:r>
      <w:r>
        <w:rPr>
          <w:rFonts w:hint="eastAsia"/>
        </w:rPr>
        <w:t>委员会建议缔约国为建立有效的基本保健系统增加拨款。委员会建议缔约国继续努力向社会贫苦阶层分发粮食；推广含碘食盐的使用；制定计划生育方案。委员会鼓励缔约国继续与各方面，特别是儿童基金、卫生组织、粮食署和民间社会进行合作，并争取他们的援助。</w:t>
      </w:r>
    </w:p>
    <w:p w:rsidR="00000000" w:rsidRDefault="00000000">
      <w:pPr>
        <w:rPr>
          <w:rFonts w:hint="eastAsia"/>
        </w:rPr>
      </w:pPr>
      <w:r>
        <w:rPr>
          <w:rFonts w:hint="eastAsia"/>
        </w:rPr>
        <w:tab/>
        <w:t xml:space="preserve">332.  </w:t>
      </w:r>
      <w:r>
        <w:rPr>
          <w:rFonts w:hint="eastAsia"/>
        </w:rPr>
        <w:t>在少年健康方面，委员会关切的是很高而且不断上升的少女怀孕率以及由此造成的</w:t>
      </w:r>
      <w:r>
        <w:rPr>
          <w:rFonts w:hint="eastAsia"/>
        </w:rPr>
        <w:t>18</w:t>
      </w:r>
      <w:r>
        <w:rPr>
          <w:rFonts w:hint="eastAsia"/>
        </w:rPr>
        <w:t>岁以下少女的高堕胎率，特别是非法堕胎，性传染疾病发病率的上升和艾滋病毒的传播。在这方面，虽然父母起着最重要的作用，但文化习俗以及父母个人知识和交流技巧的缺乏也是提供正确生育卫生知识和咨询的障碍。</w:t>
      </w:r>
    </w:p>
    <w:p w:rsidR="00000000" w:rsidRDefault="00000000">
      <w:pPr>
        <w:rPr>
          <w:rFonts w:hint="eastAsia"/>
        </w:rPr>
      </w:pPr>
      <w:r>
        <w:rPr>
          <w:rFonts w:hint="eastAsia"/>
        </w:rPr>
        <w:tab/>
        <w:t xml:space="preserve">333.  </w:t>
      </w:r>
      <w:r>
        <w:rPr>
          <w:rFonts w:hint="eastAsia"/>
        </w:rPr>
        <w:t>委员会建议缔约国对少年健康问题的性质和范围进行全面研究，以此为依据制定少年保健政策。根据第</w:t>
      </w:r>
      <w:r>
        <w:rPr>
          <w:rFonts w:hint="eastAsia"/>
        </w:rPr>
        <w:t>24</w:t>
      </w:r>
      <w:r>
        <w:rPr>
          <w:rFonts w:hint="eastAsia"/>
        </w:rPr>
        <w:t>条，委员会建议使少年能够得到并向他们提供生育卫生教育以及他们容易接受的咨询和康复服务。</w:t>
      </w:r>
    </w:p>
    <w:p w:rsidR="00000000" w:rsidRDefault="00000000">
      <w:pPr>
        <w:rPr>
          <w:rFonts w:hint="eastAsia"/>
        </w:rPr>
      </w:pPr>
      <w:r>
        <w:rPr>
          <w:rFonts w:hint="eastAsia"/>
        </w:rPr>
        <w:tab/>
        <w:t xml:space="preserve">334.  </w:t>
      </w:r>
      <w:r>
        <w:rPr>
          <w:rFonts w:hint="eastAsia"/>
        </w:rPr>
        <w:t>委员会对严重的环境威胁表示关切，包括食用水的污染，这对儿童健康有不利影响。委员会还关切的是，没有关于使用清洁水和卫生的足够资料。</w:t>
      </w:r>
    </w:p>
    <w:p w:rsidR="00000000" w:rsidRDefault="00000000">
      <w:pPr>
        <w:spacing w:after="320"/>
        <w:rPr>
          <w:rFonts w:hint="eastAsia"/>
        </w:rPr>
      </w:pPr>
      <w:r>
        <w:rPr>
          <w:rFonts w:hint="eastAsia"/>
        </w:rPr>
        <w:tab/>
        <w:t xml:space="preserve">335.  </w:t>
      </w:r>
      <w:r>
        <w:rPr>
          <w:rFonts w:hint="eastAsia"/>
        </w:rPr>
        <w:t>根据《公约》第</w:t>
      </w:r>
      <w:r>
        <w:rPr>
          <w:rFonts w:hint="eastAsia"/>
        </w:rPr>
        <w:t>24</w:t>
      </w:r>
      <w:r>
        <w:rPr>
          <w:rFonts w:hint="eastAsia"/>
        </w:rPr>
        <w:t>条</w:t>
      </w:r>
      <w:r>
        <w:t>(c)</w:t>
      </w:r>
      <w:r>
        <w:rPr>
          <w:rFonts w:hint="eastAsia"/>
        </w:rPr>
        <w:t>款，委员会建议缔约国采取各种适当措施，包括国际合作，预防和制止环境退化，包括水源污染对儿童的不利影响。委员会鼓励缔约国收集关于使用清洁水和卫生的资料。</w:t>
      </w:r>
    </w:p>
    <w:p w:rsidR="00000000" w:rsidRDefault="00000000">
      <w:pPr>
        <w:pStyle w:val="Heading4"/>
        <w:rPr>
          <w:rFonts w:hint="eastAsia"/>
        </w:rPr>
      </w:pPr>
      <w:r>
        <w:rPr>
          <w:rFonts w:hint="eastAsia"/>
        </w:rPr>
        <w:t>适当的生活水平</w:t>
      </w:r>
    </w:p>
    <w:p w:rsidR="00000000" w:rsidRDefault="00000000">
      <w:pPr>
        <w:rPr>
          <w:rFonts w:hint="eastAsia"/>
        </w:rPr>
      </w:pPr>
      <w:r>
        <w:rPr>
          <w:rFonts w:hint="eastAsia"/>
        </w:rPr>
        <w:tab/>
        <w:t xml:space="preserve">336.  </w:t>
      </w:r>
      <w:r>
        <w:rPr>
          <w:rFonts w:hint="eastAsia"/>
        </w:rPr>
        <w:t>委员会对生活和</w:t>
      </w:r>
      <w:r>
        <w:rPr>
          <w:rFonts w:hint="eastAsia"/>
        </w:rPr>
        <w:t>(</w:t>
      </w:r>
      <w:r>
        <w:rPr>
          <w:rFonts w:hint="eastAsia"/>
        </w:rPr>
        <w:t>或</w:t>
      </w:r>
      <w:r>
        <w:rPr>
          <w:rFonts w:hint="eastAsia"/>
        </w:rPr>
        <w:t>)</w:t>
      </w:r>
      <w:r>
        <w:rPr>
          <w:rFonts w:hint="eastAsia"/>
        </w:rPr>
        <w:t>工作在街头的儿童的境况表示关切，他们是亚美尼亚最边缘化儿童群体之一。</w:t>
      </w:r>
    </w:p>
    <w:p w:rsidR="00000000" w:rsidRDefault="00000000">
      <w:pPr>
        <w:spacing w:after="320"/>
        <w:rPr>
          <w:rFonts w:hint="eastAsia"/>
        </w:rPr>
      </w:pPr>
      <w:r>
        <w:rPr>
          <w:rFonts w:hint="eastAsia"/>
        </w:rPr>
        <w:tab/>
        <w:t xml:space="preserve">337.  </w:t>
      </w:r>
      <w:r>
        <w:rPr>
          <w:rFonts w:hint="eastAsia"/>
        </w:rPr>
        <w:t>委员会建议缔约国设立机制以确保向这些儿童提供身份证件、食物、衣服和住房。另外，缔约国还应当确保这些儿童能得到保健服务；受到身体摧残、性侵犯和滥用毒品之后的康复服务；促进与家庭和解的服务；全面教育，包括职业和生活技能培训；法律援助。在这方面，缔约国应当与民间社会合作和协调努力。委员会建议缔约国对这种现象的性质和范围进行研究。</w:t>
      </w:r>
    </w:p>
    <w:p w:rsidR="00000000" w:rsidRDefault="00000000">
      <w:pPr>
        <w:pStyle w:val="Heading3"/>
        <w:rPr>
          <w:rFonts w:hint="eastAsia"/>
        </w:rPr>
      </w:pPr>
      <w:r>
        <w:rPr>
          <w:rFonts w:hint="eastAsia"/>
          <w:u w:val="none"/>
        </w:rPr>
        <w:t xml:space="preserve">6.  </w:t>
      </w:r>
      <w:r>
        <w:rPr>
          <w:rFonts w:hint="eastAsia"/>
        </w:rPr>
        <w:t>教育、休闲和文化活动</w:t>
      </w:r>
    </w:p>
    <w:p w:rsidR="00000000" w:rsidRDefault="00000000">
      <w:pPr>
        <w:pStyle w:val="Heading4"/>
        <w:rPr>
          <w:rFonts w:hint="eastAsia"/>
        </w:rPr>
      </w:pPr>
      <w:r>
        <w:rPr>
          <w:rFonts w:hint="eastAsia"/>
        </w:rPr>
        <w:t>受教育的权利和教育目的</w:t>
      </w:r>
    </w:p>
    <w:p w:rsidR="00000000" w:rsidRDefault="00000000">
      <w:pPr>
        <w:rPr>
          <w:rFonts w:hint="eastAsia"/>
        </w:rPr>
      </w:pPr>
      <w:r>
        <w:rPr>
          <w:rFonts w:hint="eastAsia"/>
        </w:rPr>
        <w:tab/>
        <w:t xml:space="preserve">338.  </w:t>
      </w:r>
      <w:r>
        <w:rPr>
          <w:rFonts w:hint="eastAsia"/>
        </w:rPr>
        <w:t>和经济、社会、文化权利委员会</w:t>
      </w:r>
      <w:r>
        <w:rPr>
          <w:rFonts w:hint="eastAsia"/>
        </w:rPr>
        <w:t>(</w:t>
      </w:r>
      <w:r>
        <w:t>E/C.</w:t>
      </w:r>
      <w:r>
        <w:rPr>
          <w:rFonts w:hint="eastAsia"/>
        </w:rPr>
        <w:t>12</w:t>
      </w:r>
      <w:r>
        <w:t>/</w:t>
      </w:r>
      <w:r>
        <w:rPr>
          <w:rFonts w:hint="eastAsia"/>
        </w:rPr>
        <w:t>1/</w:t>
      </w:r>
      <w:r>
        <w:t>Add</w:t>
      </w:r>
      <w:r>
        <w:rPr>
          <w:rFonts w:hint="eastAsia"/>
        </w:rPr>
        <w:t>.</w:t>
      </w:r>
      <w:r>
        <w:t>39</w:t>
      </w:r>
      <w:r>
        <w:rPr>
          <w:rFonts w:hint="eastAsia"/>
        </w:rPr>
        <w:t>)</w:t>
      </w:r>
      <w:r>
        <w:rPr>
          <w:rFonts w:hint="eastAsia"/>
        </w:rPr>
        <w:t>一样，委员会对教育部门预算拨款的减少和教育质量的下降表示关切。委员会仍然关切的是：辍学率、留级和缺课率居高不下，农村地区儿童难以上学。另外，和消除种族歧视委员会</w:t>
      </w:r>
      <w:r>
        <w:rPr>
          <w:rFonts w:hint="eastAsia"/>
        </w:rPr>
        <w:t>(CERD/C/304/</w:t>
      </w:r>
      <w:r>
        <w:t>Add.51)</w:t>
      </w:r>
      <w:r>
        <w:rPr>
          <w:rFonts w:hint="eastAsia"/>
        </w:rPr>
        <w:t>一样，委员会关切的是，教学使用亚美尼亚语的要求实际上可能会剥夺族裔和民族少数儿童充分接受教育的机会。委员会还关切的是，工资低迫使教师私人授课，因而形成双重教育系统。</w:t>
      </w:r>
    </w:p>
    <w:p w:rsidR="00000000" w:rsidRDefault="00000000">
      <w:pPr>
        <w:spacing w:after="320"/>
        <w:rPr>
          <w:rFonts w:hint="eastAsia"/>
        </w:rPr>
      </w:pPr>
      <w:r>
        <w:rPr>
          <w:rFonts w:hint="eastAsia"/>
        </w:rPr>
        <w:tab/>
        <w:t xml:space="preserve">339.  </w:t>
      </w:r>
      <w:r>
        <w:rPr>
          <w:rFonts w:hint="eastAsia"/>
        </w:rPr>
        <w:t>委员会建议缔约国采取一切必要措施分配所需要资源</w:t>
      </w:r>
      <w:r>
        <w:rPr>
          <w:rFonts w:hint="eastAsia"/>
        </w:rPr>
        <w:t>(</w:t>
      </w:r>
      <w:r>
        <w:rPr>
          <w:rFonts w:hint="eastAsia"/>
        </w:rPr>
        <w:t>即人力和资金</w:t>
      </w:r>
      <w:r>
        <w:rPr>
          <w:rFonts w:hint="eastAsia"/>
        </w:rPr>
        <w:t>)</w:t>
      </w:r>
      <w:r>
        <w:rPr>
          <w:rFonts w:hint="eastAsia"/>
        </w:rPr>
        <w:t>以改善最脆弱群体儿童接受教育的机会；确保教育质量得到监督和保证。委员会还建议缔约国加强教育政策和制度以便制定保持在校学习方案，向辍学学生提供职业培训。委员会建议作出更大努力以改善教师培训方案的质量和学校环境。委员会建议缔约国对第</w:t>
      </w:r>
      <w:r>
        <w:rPr>
          <w:rFonts w:hint="eastAsia"/>
        </w:rPr>
        <w:t>29</w:t>
      </w:r>
      <w:r>
        <w:rPr>
          <w:rFonts w:hint="eastAsia"/>
        </w:rPr>
        <w:t>条规定的教育目的给予应有注意，考虑将包括《儿童权利公约》在内的人权知识列入包括小学在内的学校的课程。委员会鼓励缔约国争取援助，特别是儿童基金、教科文组织和有关非政府组织的援助。</w:t>
      </w:r>
    </w:p>
    <w:p w:rsidR="00000000" w:rsidRDefault="00000000">
      <w:pPr>
        <w:pStyle w:val="Heading3"/>
        <w:rPr>
          <w:rFonts w:hint="eastAsia"/>
        </w:rPr>
      </w:pPr>
      <w:r>
        <w:rPr>
          <w:rFonts w:hint="eastAsia"/>
          <w:u w:val="none"/>
        </w:rPr>
        <w:t xml:space="preserve">7.  </w:t>
      </w:r>
      <w:r>
        <w:rPr>
          <w:rFonts w:hint="eastAsia"/>
        </w:rPr>
        <w:t>特别保护措施</w:t>
      </w:r>
    </w:p>
    <w:p w:rsidR="00000000" w:rsidRDefault="00000000">
      <w:pPr>
        <w:pStyle w:val="Heading4"/>
        <w:rPr>
          <w:rFonts w:hint="eastAsia"/>
        </w:rPr>
      </w:pPr>
      <w:r>
        <w:rPr>
          <w:rFonts w:hint="eastAsia"/>
        </w:rPr>
        <w:t>无人陪伴、寻求庇护和难民儿童</w:t>
      </w:r>
    </w:p>
    <w:p w:rsidR="00000000" w:rsidRDefault="00000000">
      <w:pPr>
        <w:rPr>
          <w:rFonts w:hint="eastAsia"/>
        </w:rPr>
      </w:pPr>
      <w:r>
        <w:rPr>
          <w:rFonts w:hint="eastAsia"/>
        </w:rPr>
        <w:tab/>
        <w:t xml:space="preserve">340.  </w:t>
      </w:r>
      <w:r>
        <w:rPr>
          <w:rFonts w:hint="eastAsia"/>
        </w:rPr>
        <w:t>委员会对缔约国对邻国难民的开放态度表示满意，但仍然关切的是，难民、寻求庇护和无人陪伴的儿童能享有的权利非常有限。</w:t>
      </w:r>
    </w:p>
    <w:p w:rsidR="00000000" w:rsidRDefault="00000000">
      <w:pPr>
        <w:spacing w:after="320"/>
        <w:rPr>
          <w:rFonts w:hint="eastAsia"/>
        </w:rPr>
      </w:pPr>
      <w:r>
        <w:rPr>
          <w:rFonts w:hint="eastAsia"/>
        </w:rPr>
        <w:tab/>
        <w:t xml:space="preserve">341.  </w:t>
      </w:r>
      <w:r>
        <w:rPr>
          <w:rFonts w:hint="eastAsia"/>
        </w:rPr>
        <w:t>委员会建议缔约国加紧努力执行</w:t>
      </w:r>
      <w:r>
        <w:rPr>
          <w:rFonts w:hint="eastAsia"/>
        </w:rPr>
        <w:t>1988</w:t>
      </w:r>
      <w:r>
        <w:rPr>
          <w:rFonts w:hint="eastAsia"/>
        </w:rPr>
        <w:t>年《难民法》并通过有关的执行法律。鉴于住房登记的要求可能是难民入籍的一个障碍，委员会建议缔约国继续努力为入籍提供便利，进行居住登记，简化程序和正常住房登记的资格。委员会建议缔约国为无人陪伴儿童制定确定地位特别程序，向寻求庇护者提供证件以使其在亚美尼亚的停留合法化。委员会建议缔约国防止征募难民入伍。委员会建议缔约国继续努力向难民儿童教授亚美尼亚语，解决难民少年辍学的问题。委员会鼓励缔约国继续扩大与难民署和儿童基金等国际机构的合作，解决难民儿童，特别是居住在边远地区的难民儿童保健、教育和康复服务不足的问题。</w:t>
      </w:r>
    </w:p>
    <w:p w:rsidR="00000000" w:rsidRDefault="00000000">
      <w:pPr>
        <w:pStyle w:val="Heading4"/>
        <w:rPr>
          <w:rFonts w:hint="eastAsia"/>
        </w:rPr>
      </w:pPr>
      <w:r>
        <w:rPr>
          <w:rFonts w:hint="eastAsia"/>
        </w:rPr>
        <w:t>儿童、武装冲突及其复原</w:t>
      </w:r>
    </w:p>
    <w:p w:rsidR="00000000" w:rsidRDefault="00000000">
      <w:pPr>
        <w:rPr>
          <w:rFonts w:hint="eastAsia"/>
        </w:rPr>
      </w:pPr>
      <w:r>
        <w:rPr>
          <w:rFonts w:hint="eastAsia"/>
        </w:rPr>
        <w:tab/>
        <w:t xml:space="preserve">342.  </w:t>
      </w:r>
      <w:r>
        <w:rPr>
          <w:rFonts w:hint="eastAsia"/>
        </w:rPr>
        <w:t>委员会对武装冲突对儿童的不利影响表示关切。另外，委员会还表示关切的是，据说有儿童被征募进入缔约国的武装部队。</w:t>
      </w:r>
    </w:p>
    <w:p w:rsidR="00000000" w:rsidRDefault="00000000">
      <w:pPr>
        <w:spacing w:after="320"/>
        <w:rPr>
          <w:rFonts w:hint="eastAsia"/>
        </w:rPr>
      </w:pPr>
      <w:r>
        <w:rPr>
          <w:rFonts w:hint="eastAsia"/>
        </w:rPr>
        <w:tab/>
        <w:t xml:space="preserve">343.  </w:t>
      </w:r>
      <w:r>
        <w:rPr>
          <w:rFonts w:hint="eastAsia"/>
        </w:rPr>
        <w:t>根据《公约》第</w:t>
      </w:r>
      <w:r>
        <w:rPr>
          <w:rFonts w:hint="eastAsia"/>
        </w:rPr>
        <w:t>38</w:t>
      </w:r>
      <w:r>
        <w:rPr>
          <w:rFonts w:hint="eastAsia"/>
        </w:rPr>
        <w:t>条和其他有关条款，委员会建议缔约国在任何时候都要确保旨在对武装冲突中的儿童给予保护和照顾的人权法律和人道主义法律，对这些儿童给予照顾，向他们提供身体和精神复原服务。委员会还建议缔约国避免征召儿童入伍。</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344.  </w:t>
      </w:r>
      <w:r>
        <w:rPr>
          <w:rFonts w:hint="eastAsia"/>
        </w:rPr>
        <w:t>委员会关切的是，当前经济危机的不利影响迫使越来越多的儿童辍学并开始工作。委员会还表示关切的是，一些儿童在非正式部门，特别是农业部门工作，其中许多人在危险条件下工作。委员会关切的是，在亚美尼亚，几乎无人注意童工问题的不利影响，没有采取适当措施解决这一问题。</w:t>
      </w:r>
    </w:p>
    <w:p w:rsidR="00000000" w:rsidRDefault="00000000">
      <w:pPr>
        <w:spacing w:after="320"/>
        <w:rPr>
          <w:rFonts w:hint="eastAsia"/>
        </w:rPr>
      </w:pPr>
      <w:r>
        <w:rPr>
          <w:rFonts w:hint="eastAsia"/>
        </w:rPr>
        <w:tab/>
        <w:t xml:space="preserve">345.  </w:t>
      </w:r>
      <w:r>
        <w:rPr>
          <w:rFonts w:hint="eastAsia"/>
        </w:rPr>
        <w:t>委员会建议缔约国确保实行就业最低年龄限制。应当要求雇主具有证明在其企业中工作的所有儿童的年龄的证据，并应要求出示这种证据。应当建立国家机制以监督在国家和地方各级各项标准的执行情况，要授权这种机制接受和处理有关违反规定的申诉。委员会建议缔约国对童工的性质和范围进行全国性调查。委员会建议缔约国开展宣传运动，让公众，特别是父母和儿童了解和意识到工作的危险；让雇主、工人和民间组织参与，对政府官员，如劳工检察员和执法人员以及其他有关专业人员进行培训。在这方面，缔约国应争取与劳工组织和儿童基金等有关联合国机构以及非政府组织合作。委员会还建议缔约国批准劳工组织关于就业最低年龄的《第</w:t>
      </w:r>
      <w:r>
        <w:rPr>
          <w:rFonts w:hint="eastAsia"/>
        </w:rPr>
        <w:t>138</w:t>
      </w:r>
      <w:r>
        <w:rPr>
          <w:rFonts w:hint="eastAsia"/>
        </w:rPr>
        <w:t>号公约》以及关于禁止最恶劣形式的童工并立即采取行动消除这种现象的《第</w:t>
      </w:r>
      <w:r>
        <w:rPr>
          <w:rFonts w:hint="eastAsia"/>
        </w:rPr>
        <w:t>182</w:t>
      </w:r>
      <w:r>
        <w:rPr>
          <w:rFonts w:hint="eastAsia"/>
        </w:rPr>
        <w:t>号公约》。</w:t>
      </w:r>
    </w:p>
    <w:p w:rsidR="00000000" w:rsidRDefault="00000000">
      <w:pPr>
        <w:pStyle w:val="Heading4"/>
        <w:rPr>
          <w:rFonts w:hint="eastAsia"/>
        </w:rPr>
      </w:pPr>
      <w:r>
        <w:rPr>
          <w:rFonts w:hint="eastAsia"/>
        </w:rPr>
        <w:t>滥用毒品</w:t>
      </w:r>
    </w:p>
    <w:p w:rsidR="00000000" w:rsidRDefault="00000000">
      <w:pPr>
        <w:rPr>
          <w:rFonts w:hint="eastAsia"/>
        </w:rPr>
      </w:pPr>
      <w:r>
        <w:rPr>
          <w:rFonts w:hint="eastAsia"/>
        </w:rPr>
        <w:tab/>
        <w:t xml:space="preserve">346.  </w:t>
      </w:r>
      <w:r>
        <w:rPr>
          <w:rFonts w:hint="eastAsia"/>
        </w:rPr>
        <w:t>委员会关切的是，滥用和非法贩卖毒品日益增加，在</w:t>
      </w:r>
      <w:r>
        <w:rPr>
          <w:rFonts w:hint="eastAsia"/>
        </w:rPr>
        <w:t>18</w:t>
      </w:r>
      <w:r>
        <w:rPr>
          <w:rFonts w:hint="eastAsia"/>
        </w:rPr>
        <w:t>岁以下少年儿童中吸烟者所占比例大得惊人。</w:t>
      </w:r>
    </w:p>
    <w:p w:rsidR="00000000" w:rsidRDefault="00000000">
      <w:pPr>
        <w:spacing w:after="320"/>
        <w:rPr>
          <w:rFonts w:hint="eastAsia"/>
        </w:rPr>
      </w:pPr>
      <w:r>
        <w:rPr>
          <w:rFonts w:hint="eastAsia"/>
        </w:rPr>
        <w:tab/>
        <w:t xml:space="preserve">347.  </w:t>
      </w:r>
      <w:r>
        <w:rPr>
          <w:rFonts w:hint="eastAsia"/>
        </w:rPr>
        <w:t>委员会建议缔约国在联合国药物管制方案指导下制定国家药物管制计划或总计划。委员会鼓励缔约国继续努力向儿童提供关于包括烟草在内的药物使用的准确和客观的知识；通过全面限制香烟广告防止儿童接受有害信息。委员会还建议缔约国向受毒品之害的儿童提供康复服务。委员会建议缔约国与卫生组织和儿童基金合作并争取其援助。</w:t>
      </w:r>
    </w:p>
    <w:p w:rsidR="00000000" w:rsidRDefault="00000000">
      <w:pPr>
        <w:pStyle w:val="Heading4"/>
        <w:rPr>
          <w:rFonts w:hint="eastAsia"/>
        </w:rPr>
      </w:pPr>
      <w:r>
        <w:rPr>
          <w:rFonts w:hint="eastAsia"/>
        </w:rPr>
        <w:t>性剥削和性侵犯</w:t>
      </w:r>
    </w:p>
    <w:p w:rsidR="00000000" w:rsidRDefault="00000000">
      <w:pPr>
        <w:rPr>
          <w:rFonts w:hint="eastAsia"/>
        </w:rPr>
      </w:pPr>
      <w:r>
        <w:rPr>
          <w:rFonts w:hint="eastAsia"/>
        </w:rPr>
        <w:tab/>
        <w:t xml:space="preserve">348.  </w:t>
      </w:r>
      <w:r>
        <w:rPr>
          <w:rFonts w:hint="eastAsia"/>
        </w:rPr>
        <w:t>委员会感到关切的是：有关亚美尼亚儿童遭受性侵犯和性剥削的资料不足，对这种现象缺乏认识，没有预防和制止这种现象的全面和综合办法。</w:t>
      </w:r>
    </w:p>
    <w:p w:rsidR="00000000" w:rsidRDefault="00000000">
      <w:pPr>
        <w:spacing w:after="320"/>
        <w:rPr>
          <w:rFonts w:hint="eastAsia"/>
        </w:rPr>
      </w:pPr>
      <w:r>
        <w:rPr>
          <w:rFonts w:hint="eastAsia"/>
        </w:rPr>
        <w:tab/>
        <w:t xml:space="preserve">349.  </w:t>
      </w:r>
      <w:r>
        <w:rPr>
          <w:rFonts w:hint="eastAsia"/>
        </w:rPr>
        <w:t>委员会建议缔约国进行关于对儿童的性侵犯和性剥削的性质和范围的全国性研究，分类汇编资料并不断刷新，以此作为制定措施和评估进展情况的依据。委员会建议缔约国审查其立法，确保把对儿童的性侵犯和性剥削定为罪行，惩罚所有犯罪者，不论是当地人还是外国人，同时确保这类行为的儿童受害者不受惩罚。委员会建议缔约国确保有关对儿童性剥削问题的国内法坚持男女平等；在有违法情况下提供民事补救办法；确保程序简单易行，以便作出恰当、及时、有利于儿童和充分照顾受害者的反应；包括作出保护揭发者不受歧视和报复的规定；并大力执行有关规定。应当为性侵犯和性剥削的儿童受害者制定康复方案和提供住所，还需要经过训练的人员。委员会建议缔约国开展宣传运动，让广大公众知道儿童有身心完整的权利和不受性剥削的权利。应当加强双边和区域合作，包括与邻国的合作。</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350.  </w:t>
      </w:r>
      <w:r>
        <w:rPr>
          <w:rFonts w:hint="eastAsia"/>
        </w:rPr>
        <w:t>委员会严重关切的是，亚美尼亚没有少年司法制度，特别是没有专门法律、程序和少年法院。委员会表示关切的是：审判前的长时间拘留以及在这一期间很少能见到探监者；拘留不是迫不得已的办法；刑期与罪行严重程度不对称；拘留条件；少年和成人经常拘留在一起。委员会还关切的是，没有少年犯的身体和精神复原以及社会再融合设施。</w:t>
      </w:r>
    </w:p>
    <w:p w:rsidR="00000000" w:rsidRDefault="00000000">
      <w:pPr>
        <w:rPr>
          <w:rFonts w:hint="eastAsia"/>
        </w:rPr>
      </w:pPr>
      <w:r>
        <w:rPr>
          <w:rFonts w:hint="eastAsia"/>
        </w:rPr>
        <w:tab/>
        <w:t xml:space="preserve">351.  </w:t>
      </w:r>
      <w:r>
        <w:rPr>
          <w:rFonts w:hint="eastAsia"/>
        </w:rPr>
        <w:t>委员会建议缔约国采取各种措施将下列内容纳入其立法和实践：《公约》，特别是其中第</w:t>
      </w:r>
      <w:r>
        <w:rPr>
          <w:rFonts w:hint="eastAsia"/>
        </w:rPr>
        <w:t>37</w:t>
      </w:r>
      <w:r>
        <w:rPr>
          <w:rFonts w:hint="eastAsia"/>
        </w:rPr>
        <w:t>、</w:t>
      </w:r>
      <w:r>
        <w:rPr>
          <w:rFonts w:hint="eastAsia"/>
        </w:rPr>
        <w:t>40</w:t>
      </w:r>
      <w:r>
        <w:rPr>
          <w:rFonts w:hint="eastAsia"/>
        </w:rPr>
        <w:t>和</w:t>
      </w:r>
      <w:r>
        <w:rPr>
          <w:rFonts w:hint="eastAsia"/>
        </w:rPr>
        <w:t>39</w:t>
      </w:r>
      <w:r>
        <w:rPr>
          <w:rFonts w:hint="eastAsia"/>
        </w:rPr>
        <w:t>条，以及这一领域的其他有关国际标准，如《北京规则》、《利雅得准则》和《联合国保护被剥夺自由少年规则》和《刑事司法系统中儿童问题行动指南》。特别应当注意确保剥夺自由只作为迫不得已的办法，儿童能得到法律援助，不将儿童和成年人拘留在一起。应当建立少年身体和精神复原以及与社会再融合设施和方案。</w:t>
      </w:r>
    </w:p>
    <w:p w:rsidR="00000000" w:rsidRDefault="00000000">
      <w:pPr>
        <w:spacing w:after="320"/>
        <w:rPr>
          <w:rFonts w:hint="eastAsia"/>
        </w:rPr>
      </w:pPr>
      <w:r>
        <w:rPr>
          <w:rFonts w:hint="eastAsia"/>
        </w:rPr>
        <w:tab/>
        <w:t xml:space="preserve">352.  </w:t>
      </w:r>
      <w:r>
        <w:rPr>
          <w:rFonts w:hint="eastAsia"/>
        </w:rPr>
        <w:t>委员会建议缔约国考虑它在少年司法问题一般性讨论日提出的建议</w:t>
      </w:r>
      <w:r>
        <w:rPr>
          <w:rFonts w:hint="eastAsia"/>
        </w:rPr>
        <w:t>(</w:t>
      </w:r>
      <w:r>
        <w:rPr>
          <w:rFonts w:hint="eastAsia"/>
        </w:rPr>
        <w:t>见</w:t>
      </w:r>
      <w:r>
        <w:rPr>
          <w:rFonts w:hint="eastAsia"/>
        </w:rPr>
        <w:t>CRC/C/46)</w:t>
      </w:r>
      <w:r>
        <w:rPr>
          <w:rFonts w:hint="eastAsia"/>
        </w:rPr>
        <w:t>。另外，委员会还建议缔约国通过少年司法协调小组争取援助，特别是争取人权署、国际预防犯罪中心、国际少年司法网的援助。</w:t>
      </w:r>
    </w:p>
    <w:p w:rsidR="00000000" w:rsidRDefault="00000000">
      <w:pPr>
        <w:pStyle w:val="Heading3"/>
        <w:rPr>
          <w:rFonts w:hint="eastAsia"/>
        </w:rPr>
      </w:pPr>
      <w:r>
        <w:rPr>
          <w:rFonts w:hint="eastAsia"/>
          <w:u w:val="none"/>
        </w:rPr>
        <w:t xml:space="preserve">8.  </w:t>
      </w:r>
      <w:r>
        <w:rPr>
          <w:rFonts w:hint="eastAsia"/>
        </w:rPr>
        <w:t>散发报告、书面答复和结论性意见</w:t>
      </w:r>
    </w:p>
    <w:p w:rsidR="00000000" w:rsidRDefault="00000000">
      <w:pPr>
        <w:spacing w:after="320"/>
        <w:rPr>
          <w:rFonts w:hint="eastAsia"/>
        </w:rPr>
      </w:pPr>
      <w:r>
        <w:rPr>
          <w:rFonts w:hint="eastAsia"/>
        </w:rPr>
        <w:tab/>
        <w:t xml:space="preserve">353.  </w:t>
      </w:r>
      <w:r>
        <w:rPr>
          <w:rFonts w:hint="eastAsia"/>
        </w:rPr>
        <w:t>最后，委员会建议缔约国按照《公约》第</w:t>
      </w:r>
      <w:r>
        <w:rPr>
          <w:rFonts w:hint="eastAsia"/>
        </w:rPr>
        <w:t>44</w:t>
      </w:r>
      <w:r>
        <w:rPr>
          <w:rFonts w:hint="eastAsia"/>
        </w:rPr>
        <w:t>条第</w:t>
      </w:r>
      <w:r>
        <w:rPr>
          <w:rFonts w:hint="eastAsia"/>
        </w:rPr>
        <w:t>6</w:t>
      </w:r>
      <w:r>
        <w:rPr>
          <w:rFonts w:hint="eastAsia"/>
        </w:rPr>
        <w:t>款向广大公众散发缔约国提交的初步报告，并考虑与对委员会问题单的书面答复、有关讨论的简要记录以及委员会在审议报告之后通过的结论性意见一起出版报告。出版的综合文件应当广泛散发以促进在政府、议会和广大公众，包括非政府组织中进行广泛辩论，了解《公约》及其执行情况并实行监督。</w:t>
      </w:r>
    </w:p>
    <w:p w:rsidR="00000000" w:rsidRDefault="00000000">
      <w:pPr>
        <w:pStyle w:val="Heading3"/>
        <w:rPr>
          <w:rFonts w:hint="eastAsia"/>
        </w:rPr>
      </w:pPr>
      <w:r>
        <w:rPr>
          <w:rFonts w:hint="eastAsia"/>
        </w:rPr>
        <w:t>儿童权利委员会的结论性意见：秘鲁</w:t>
      </w:r>
    </w:p>
    <w:p w:rsidR="00000000" w:rsidRDefault="00000000">
      <w:pPr>
        <w:spacing w:after="320"/>
        <w:rPr>
          <w:rFonts w:hint="eastAsia"/>
        </w:rPr>
      </w:pPr>
      <w:r>
        <w:rPr>
          <w:rFonts w:hint="eastAsia"/>
        </w:rPr>
        <w:tab/>
        <w:t xml:space="preserve">354.  </w:t>
      </w:r>
      <w:r>
        <w:rPr>
          <w:rFonts w:hint="eastAsia"/>
        </w:rPr>
        <w:t>委员会在</w:t>
      </w:r>
      <w:r>
        <w:rPr>
          <w:rFonts w:hint="eastAsia"/>
        </w:rPr>
        <w:t>2000</w:t>
      </w:r>
      <w:r>
        <w:rPr>
          <w:rFonts w:hint="eastAsia"/>
        </w:rPr>
        <w:t>年</w:t>
      </w:r>
      <w:r>
        <w:rPr>
          <w:rFonts w:hint="eastAsia"/>
        </w:rPr>
        <w:t>1</w:t>
      </w:r>
      <w:r>
        <w:rPr>
          <w:rFonts w:hint="eastAsia"/>
        </w:rPr>
        <w:t>月</w:t>
      </w:r>
      <w:r>
        <w:rPr>
          <w:rFonts w:hint="eastAsia"/>
        </w:rPr>
        <w:t>21</w:t>
      </w:r>
      <w:r>
        <w:rPr>
          <w:rFonts w:hint="eastAsia"/>
        </w:rPr>
        <w:t>日举行的第</w:t>
      </w:r>
      <w:r>
        <w:rPr>
          <w:rFonts w:hint="eastAsia"/>
        </w:rPr>
        <w:t>605</w:t>
      </w:r>
      <w:r>
        <w:rPr>
          <w:rFonts w:hint="eastAsia"/>
        </w:rPr>
        <w:t>次和</w:t>
      </w:r>
      <w:r>
        <w:rPr>
          <w:rFonts w:hint="eastAsia"/>
        </w:rPr>
        <w:t>606</w:t>
      </w:r>
      <w:r>
        <w:rPr>
          <w:rFonts w:hint="eastAsia"/>
        </w:rPr>
        <w:t>次会议上</w:t>
      </w:r>
      <w:r>
        <w:rPr>
          <w:rFonts w:hint="eastAsia"/>
        </w:rPr>
        <w:t>(</w:t>
      </w:r>
      <w:r>
        <w:rPr>
          <w:rFonts w:hint="eastAsia"/>
        </w:rPr>
        <w:t>见</w:t>
      </w:r>
      <w:r>
        <w:rPr>
          <w:rFonts w:hint="eastAsia"/>
        </w:rPr>
        <w:t>CRC/C/ SR.605</w:t>
      </w:r>
      <w:r>
        <w:rPr>
          <w:rFonts w:hint="eastAsia"/>
        </w:rPr>
        <w:t>和</w:t>
      </w:r>
      <w:r>
        <w:rPr>
          <w:rFonts w:hint="eastAsia"/>
        </w:rPr>
        <w:t>606)</w:t>
      </w:r>
      <w:r>
        <w:rPr>
          <w:rFonts w:hint="eastAsia"/>
        </w:rPr>
        <w:t>审议了秘鲁</w:t>
      </w:r>
      <w:r>
        <w:rPr>
          <w:rFonts w:hint="eastAsia"/>
        </w:rPr>
        <w:t>1998</w:t>
      </w:r>
      <w:r>
        <w:rPr>
          <w:rFonts w:hint="eastAsia"/>
        </w:rPr>
        <w:t>年</w:t>
      </w:r>
      <w:r>
        <w:rPr>
          <w:rFonts w:hint="eastAsia"/>
        </w:rPr>
        <w:t>3</w:t>
      </w:r>
      <w:r>
        <w:rPr>
          <w:rFonts w:hint="eastAsia"/>
        </w:rPr>
        <w:t>月</w:t>
      </w:r>
      <w:r>
        <w:rPr>
          <w:rFonts w:hint="eastAsia"/>
        </w:rPr>
        <w:t>25</w:t>
      </w:r>
      <w:r>
        <w:rPr>
          <w:rFonts w:hint="eastAsia"/>
        </w:rPr>
        <w:t>日提交的第二个定期报告</w:t>
      </w:r>
      <w:r>
        <w:rPr>
          <w:rFonts w:hint="eastAsia"/>
        </w:rPr>
        <w:t>(CRC/C/ 65/</w:t>
      </w:r>
      <w:r>
        <w:t>Add.8)</w:t>
      </w:r>
      <w:r>
        <w:t>，</w:t>
      </w:r>
      <w:r>
        <w:rPr>
          <w:rFonts w:hint="eastAsia"/>
        </w:rPr>
        <w:t>并通过了下述结论性意见。</w:t>
      </w:r>
      <w:r>
        <w:rPr>
          <w:rStyle w:val="FootnoteReference"/>
          <w:vertAlign w:val="baseline"/>
        </w:rPr>
        <w:footnoteReference w:customMarkFollows="1" w:id="6"/>
        <w:t>*</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355.  </w:t>
      </w:r>
      <w:r>
        <w:rPr>
          <w:rFonts w:hint="eastAsia"/>
        </w:rPr>
        <w:t>委员会对缔约国在第二个定期报告中提供的丰富资料表示满意。虽然在报告中没有明确提到委员会以前的建议，但所提到的很多活动实际上是根据建议采取的措施。委员会注意到所提交的对问题单的书面答复</w:t>
      </w:r>
      <w:r>
        <w:rPr>
          <w:rFonts w:hint="eastAsia"/>
        </w:rPr>
        <w:t>(CRC/C/Q/PER/2)</w:t>
      </w:r>
      <w:r>
        <w:rPr>
          <w:rFonts w:hint="eastAsia"/>
        </w:rPr>
        <w:t>，虽然没有及时提交，但委员会在和缔约国对话时可充分考虑到这些答复。委员会赞赏地注意到缔约国代表团的水平，这不仅使双方能够进行公开和坦率地对话，而且使委员会能够得到有关缔约国执行《公约》情况的更多精确和宝贵的资料。</w:t>
      </w:r>
    </w:p>
    <w:p w:rsidR="00000000" w:rsidRDefault="00000000">
      <w:pPr>
        <w:pStyle w:val="Heading3"/>
        <w:rPr>
          <w:rFonts w:hint="eastAsia"/>
        </w:rPr>
      </w:pPr>
      <w:r>
        <w:rPr>
          <w:rFonts w:hint="eastAsia"/>
          <w:u w:val="none"/>
        </w:rPr>
        <w:t xml:space="preserve">B.  </w:t>
      </w:r>
      <w:r>
        <w:rPr>
          <w:rFonts w:hint="eastAsia"/>
        </w:rPr>
        <w:t>采取的后续措施和所取得进展</w:t>
      </w:r>
    </w:p>
    <w:p w:rsidR="00000000" w:rsidRDefault="00000000">
      <w:pPr>
        <w:rPr>
          <w:rFonts w:hint="eastAsia"/>
        </w:rPr>
      </w:pPr>
      <w:r>
        <w:rPr>
          <w:rFonts w:hint="eastAsia"/>
        </w:rPr>
        <w:tab/>
        <w:t xml:space="preserve">356.  </w:t>
      </w:r>
      <w:r>
        <w:rPr>
          <w:rFonts w:hint="eastAsia"/>
        </w:rPr>
        <w:t>委员会认为，全国战胜贫困战略</w:t>
      </w:r>
      <w:r>
        <w:rPr>
          <w:rFonts w:hint="eastAsia"/>
        </w:rPr>
        <w:t>(1995-2000</w:t>
      </w:r>
      <w:r>
        <w:rPr>
          <w:rFonts w:hint="eastAsia"/>
        </w:rPr>
        <w:t>年</w:t>
      </w:r>
      <w:r>
        <w:rPr>
          <w:rFonts w:hint="eastAsia"/>
        </w:rPr>
        <w:t>)</w:t>
      </w:r>
      <w:r>
        <w:rPr>
          <w:rFonts w:hint="eastAsia"/>
        </w:rPr>
        <w:t>和全国促进儿童福利行动纲领</w:t>
      </w:r>
      <w:r>
        <w:rPr>
          <w:rFonts w:hint="eastAsia"/>
        </w:rPr>
        <w:t>(1996-2000</w:t>
      </w:r>
      <w:r>
        <w:rPr>
          <w:rFonts w:hint="eastAsia"/>
        </w:rPr>
        <w:t>年</w:t>
      </w:r>
      <w:r>
        <w:rPr>
          <w:rFonts w:hint="eastAsia"/>
        </w:rPr>
        <w:t>)</w:t>
      </w:r>
      <w:r>
        <w:rPr>
          <w:rFonts w:hint="eastAsia"/>
        </w:rPr>
        <w:t>以及各地区促进儿童福利行动计划的制定和执行是符合委员会建议的积极措施</w:t>
      </w:r>
      <w:r>
        <w:rPr>
          <w:rFonts w:hint="eastAsia"/>
        </w:rPr>
        <w:t>(</w:t>
      </w:r>
      <w:r>
        <w:rPr>
          <w:rFonts w:hint="eastAsia"/>
        </w:rPr>
        <w:t>见</w:t>
      </w:r>
      <w:r>
        <w:rPr>
          <w:rFonts w:hint="eastAsia"/>
        </w:rPr>
        <w:t xml:space="preserve">A/49/41, </w:t>
      </w:r>
      <w:r>
        <w:rPr>
          <w:rFonts w:hint="eastAsia"/>
        </w:rPr>
        <w:t>第</w:t>
      </w:r>
      <w:r>
        <w:rPr>
          <w:rFonts w:hint="eastAsia"/>
        </w:rPr>
        <w:t>163</w:t>
      </w:r>
      <w:r>
        <w:rPr>
          <w:rFonts w:hint="eastAsia"/>
        </w:rPr>
        <w:t>段</w:t>
      </w:r>
      <w:r>
        <w:rPr>
          <w:rFonts w:hint="eastAsia"/>
        </w:rPr>
        <w:t>)</w:t>
      </w:r>
      <w:r>
        <w:rPr>
          <w:rFonts w:hint="eastAsia"/>
        </w:rPr>
        <w:t>的。</w:t>
      </w:r>
    </w:p>
    <w:p w:rsidR="00000000" w:rsidRDefault="00000000">
      <w:pPr>
        <w:rPr>
          <w:rFonts w:hint="eastAsia"/>
        </w:rPr>
      </w:pPr>
      <w:r>
        <w:rPr>
          <w:rFonts w:hint="eastAsia"/>
        </w:rPr>
        <w:tab/>
        <w:t xml:space="preserve">357.  </w:t>
      </w:r>
      <w:r>
        <w:rPr>
          <w:rFonts w:hint="eastAsia"/>
        </w:rPr>
        <w:t>委员会对按照委员会的建议让非政府组织参加编写缔约国的第二个定期报告以及促进儿童福利的其他项目和方案表示满意</w:t>
      </w:r>
      <w:r>
        <w:rPr>
          <w:rFonts w:hint="eastAsia"/>
        </w:rPr>
        <w:t>(</w:t>
      </w:r>
      <w:r>
        <w:rPr>
          <w:rFonts w:hint="eastAsia"/>
        </w:rPr>
        <w:t>同上，第</w:t>
      </w:r>
      <w:r>
        <w:rPr>
          <w:rFonts w:hint="eastAsia"/>
        </w:rPr>
        <w:t>159</w:t>
      </w:r>
      <w:r>
        <w:rPr>
          <w:rFonts w:hint="eastAsia"/>
        </w:rPr>
        <w:t>段</w:t>
      </w:r>
      <w:r>
        <w:rPr>
          <w:rFonts w:hint="eastAsia"/>
        </w:rPr>
        <w:t>)</w:t>
      </w:r>
      <w:r>
        <w:rPr>
          <w:rFonts w:hint="eastAsia"/>
        </w:rPr>
        <w:t>。</w:t>
      </w:r>
    </w:p>
    <w:p w:rsidR="00000000" w:rsidRDefault="00000000">
      <w:pPr>
        <w:rPr>
          <w:rFonts w:hint="eastAsia"/>
        </w:rPr>
      </w:pPr>
      <w:r>
        <w:rPr>
          <w:rFonts w:hint="eastAsia"/>
        </w:rPr>
        <w:tab/>
        <w:t xml:space="preserve">358.  </w:t>
      </w:r>
      <w:r>
        <w:rPr>
          <w:rFonts w:hint="eastAsia"/>
        </w:rPr>
        <w:t>委员会认为，将《公约》译为缔约国官方语文之一盖丘亚文也是符合委员会建议的一项积极措施</w:t>
      </w:r>
      <w:r>
        <w:rPr>
          <w:rFonts w:hint="eastAsia"/>
        </w:rPr>
        <w:t>(</w:t>
      </w:r>
      <w:r>
        <w:rPr>
          <w:rFonts w:hint="eastAsia"/>
        </w:rPr>
        <w:t>同上，第</w:t>
      </w:r>
      <w:r>
        <w:rPr>
          <w:rFonts w:hint="eastAsia"/>
        </w:rPr>
        <w:t>165</w:t>
      </w:r>
      <w:r>
        <w:rPr>
          <w:rFonts w:hint="eastAsia"/>
        </w:rPr>
        <w:t>页</w:t>
      </w:r>
      <w:r>
        <w:rPr>
          <w:rFonts w:hint="eastAsia"/>
        </w:rPr>
        <w:t>)</w:t>
      </w:r>
      <w:r>
        <w:rPr>
          <w:rFonts w:hint="eastAsia"/>
        </w:rPr>
        <w:t>。</w:t>
      </w:r>
    </w:p>
    <w:p w:rsidR="00000000" w:rsidRDefault="00000000">
      <w:pPr>
        <w:rPr>
          <w:rFonts w:hint="eastAsia"/>
        </w:rPr>
      </w:pPr>
      <w:r>
        <w:rPr>
          <w:rFonts w:hint="eastAsia"/>
        </w:rPr>
        <w:tab/>
        <w:t xml:space="preserve">359.  </w:t>
      </w:r>
      <w:r>
        <w:rPr>
          <w:rFonts w:hint="eastAsia"/>
        </w:rPr>
        <w:t>委员会认为，缔约国加入《美洲防止、制裁和消除对妇女暴力公约》，制定关于禁止家庭暴力的《第</w:t>
      </w:r>
      <w:r>
        <w:rPr>
          <w:rFonts w:hint="eastAsia"/>
        </w:rPr>
        <w:t>26260</w:t>
      </w:r>
      <w:r>
        <w:rPr>
          <w:rFonts w:hint="eastAsia"/>
        </w:rPr>
        <w:t>号法律》和关于把性侵犯定为罪行的改革的《第</w:t>
      </w:r>
      <w:r>
        <w:rPr>
          <w:rFonts w:hint="eastAsia"/>
        </w:rPr>
        <w:t>27055</w:t>
      </w:r>
      <w:r>
        <w:rPr>
          <w:rFonts w:hint="eastAsia"/>
        </w:rPr>
        <w:t>号法律》是符合委员会建议的制止对儿童的暴力和受害者待遇的积极措施</w:t>
      </w:r>
      <w:r>
        <w:rPr>
          <w:rFonts w:hint="eastAsia"/>
        </w:rPr>
        <w:t>(</w:t>
      </w:r>
      <w:r>
        <w:rPr>
          <w:rFonts w:hint="eastAsia"/>
        </w:rPr>
        <w:t>同上</w:t>
      </w:r>
      <w:r>
        <w:rPr>
          <w:rFonts w:hint="eastAsia"/>
        </w:rPr>
        <w:t>)</w:t>
      </w:r>
      <w:r>
        <w:rPr>
          <w:rFonts w:hint="eastAsia"/>
        </w:rPr>
        <w:t>。</w:t>
      </w:r>
    </w:p>
    <w:p w:rsidR="00000000" w:rsidRDefault="00000000">
      <w:pPr>
        <w:rPr>
          <w:rFonts w:hint="eastAsia"/>
        </w:rPr>
      </w:pPr>
      <w:r>
        <w:rPr>
          <w:rFonts w:hint="eastAsia"/>
        </w:rPr>
        <w:tab/>
        <w:t xml:space="preserve">360.  </w:t>
      </w:r>
      <w:r>
        <w:rPr>
          <w:rFonts w:hint="eastAsia"/>
        </w:rPr>
        <w:t>委员会欢迎缔约国加入《关于在跨国收养方面保护儿童和进行合作的海牙公约》和《禁止使用、储存、生产和转让人员杀伤地雷及其销毁公约》。</w:t>
      </w:r>
    </w:p>
    <w:p w:rsidR="00000000" w:rsidRDefault="00000000">
      <w:pPr>
        <w:spacing w:after="320"/>
        <w:rPr>
          <w:rFonts w:hint="eastAsia"/>
        </w:rPr>
      </w:pPr>
      <w:r>
        <w:rPr>
          <w:rFonts w:hint="eastAsia"/>
        </w:rPr>
        <w:tab/>
        <w:t xml:space="preserve">361.  </w:t>
      </w:r>
      <w:r>
        <w:rPr>
          <w:rFonts w:hint="eastAsia"/>
        </w:rPr>
        <w:t>委员会关注童工情况</w:t>
      </w:r>
      <w:r>
        <w:rPr>
          <w:rFonts w:hint="eastAsia"/>
        </w:rPr>
        <w:t>(</w:t>
      </w:r>
      <w:r>
        <w:rPr>
          <w:rFonts w:hint="eastAsia"/>
        </w:rPr>
        <w:t>同上，第</w:t>
      </w:r>
      <w:r>
        <w:rPr>
          <w:rFonts w:hint="eastAsia"/>
        </w:rPr>
        <w:t>156</w:t>
      </w:r>
      <w:r>
        <w:rPr>
          <w:rFonts w:hint="eastAsia"/>
        </w:rPr>
        <w:t>段</w:t>
      </w:r>
      <w:r>
        <w:rPr>
          <w:rFonts w:hint="eastAsia"/>
        </w:rPr>
        <w:t>)</w:t>
      </w:r>
      <w:r>
        <w:rPr>
          <w:rFonts w:hint="eastAsia"/>
        </w:rPr>
        <w:t>，因此，欢迎缔约国与劳工组织</w:t>
      </w:r>
      <w:r>
        <w:rPr>
          <w:rFonts w:hint="eastAsia"/>
        </w:rPr>
        <w:t>/</w:t>
      </w:r>
      <w:r>
        <w:rPr>
          <w:rFonts w:hint="eastAsia"/>
        </w:rPr>
        <w:t>国际取消童工方案签订谅解备忘录以及根据这一方案进行的活动。</w:t>
      </w:r>
    </w:p>
    <w:p w:rsidR="00000000" w:rsidRDefault="00000000">
      <w:pPr>
        <w:pStyle w:val="Heading3"/>
        <w:rPr>
          <w:rFonts w:hint="eastAsia"/>
        </w:rPr>
      </w:pPr>
      <w:r>
        <w:rPr>
          <w:rFonts w:hint="eastAsia"/>
          <w:u w:val="none"/>
        </w:rPr>
        <w:t>C.</w:t>
      </w:r>
      <w:r>
        <w:rPr>
          <w:rFonts w:hint="eastAsia"/>
          <w:u w:val="none"/>
        </w:rPr>
        <w:tab/>
      </w:r>
      <w:r>
        <w:rPr>
          <w:rFonts w:hint="eastAsia"/>
        </w:rPr>
        <w:t>妨碍执行《公约》的因素和困难</w:t>
      </w:r>
    </w:p>
    <w:p w:rsidR="00000000" w:rsidRDefault="00000000">
      <w:pPr>
        <w:rPr>
          <w:rFonts w:hint="eastAsia"/>
        </w:rPr>
      </w:pPr>
      <w:r>
        <w:rPr>
          <w:rFonts w:hint="eastAsia"/>
        </w:rPr>
        <w:tab/>
        <w:t xml:space="preserve">362.  </w:t>
      </w:r>
      <w:r>
        <w:rPr>
          <w:rFonts w:hint="eastAsia"/>
        </w:rPr>
        <w:t>委员会注意到，广泛的贫穷和长期存在的经济和社会不平衡仍然在影响着包括儿童在内的最脆弱群体，妨碍缔约国儿童享有各种权利。</w:t>
      </w:r>
    </w:p>
    <w:p w:rsidR="00000000" w:rsidRDefault="00000000">
      <w:pPr>
        <w:spacing w:after="320"/>
        <w:rPr>
          <w:rFonts w:hint="eastAsia"/>
        </w:rPr>
      </w:pPr>
      <w:r>
        <w:rPr>
          <w:rFonts w:hint="eastAsia"/>
        </w:rPr>
        <w:tab/>
        <w:t xml:space="preserve">363.  </w:t>
      </w:r>
      <w:r>
        <w:rPr>
          <w:rFonts w:hint="eastAsia"/>
        </w:rPr>
        <w:t>委员会注意到，政治暴力和恐怖主义活动在减少，但也关切地注意到，这些活动的后果仍在对缔约国儿童的生活、生存和成长产生着不利影响。</w:t>
      </w:r>
    </w:p>
    <w:p w:rsidR="00000000" w:rsidRDefault="00000000">
      <w:pPr>
        <w:pStyle w:val="Heading3"/>
        <w:rPr>
          <w:rFonts w:hint="eastAsia"/>
        </w:rPr>
      </w:pPr>
      <w:r>
        <w:rPr>
          <w:rFonts w:hint="eastAsia"/>
          <w:u w:val="none"/>
        </w:rPr>
        <w:t>D.</w:t>
      </w:r>
      <w:r>
        <w:rPr>
          <w:rFonts w:hint="eastAsia"/>
          <w:u w:val="none"/>
        </w:rPr>
        <w:tab/>
      </w:r>
      <w:r>
        <w:rPr>
          <w:rFonts w:hint="eastAsia"/>
        </w:rPr>
        <w:t>关注的主要问题和建议</w:t>
      </w:r>
    </w:p>
    <w:p w:rsidR="00000000" w:rsidRDefault="00000000">
      <w:pPr>
        <w:pStyle w:val="Heading3"/>
        <w:rPr>
          <w:rFonts w:hint="eastAsia"/>
        </w:rPr>
      </w:pPr>
      <w:r>
        <w:rPr>
          <w:rFonts w:hint="eastAsia"/>
          <w:u w:val="none"/>
        </w:rPr>
        <w:t>1.</w:t>
      </w:r>
      <w:r>
        <w:rPr>
          <w:rFonts w:hint="eastAsia"/>
          <w:u w:val="none"/>
        </w:rPr>
        <w:tab/>
      </w:r>
      <w:r>
        <w:rPr>
          <w:rFonts w:hint="eastAsia"/>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spacing w:after="320"/>
        <w:rPr>
          <w:rFonts w:hint="eastAsia"/>
        </w:rPr>
      </w:pPr>
      <w:r>
        <w:rPr>
          <w:rFonts w:hint="eastAsia"/>
        </w:rPr>
        <w:tab/>
        <w:t xml:space="preserve">364.  </w:t>
      </w:r>
      <w:r>
        <w:rPr>
          <w:rFonts w:hint="eastAsia"/>
        </w:rPr>
        <w:t>委员会表示欢迎执行《少年儿童法》</w:t>
      </w:r>
      <w:r>
        <w:rPr>
          <w:rFonts w:hint="eastAsia"/>
        </w:rPr>
        <w:t>(1993</w:t>
      </w:r>
      <w:r>
        <w:rPr>
          <w:rFonts w:hint="eastAsia"/>
        </w:rPr>
        <w:t>年</w:t>
      </w:r>
      <w:r>
        <w:rPr>
          <w:rFonts w:hint="eastAsia"/>
        </w:rPr>
        <w:t>)</w:t>
      </w:r>
      <w:r>
        <w:rPr>
          <w:rFonts w:hint="eastAsia"/>
        </w:rPr>
        <w:t>，但感到关切的是，第</w:t>
      </w:r>
      <w:r>
        <w:rPr>
          <w:rFonts w:hint="eastAsia"/>
        </w:rPr>
        <w:t>895</w:t>
      </w:r>
      <w:r>
        <w:rPr>
          <w:rFonts w:hint="eastAsia"/>
        </w:rPr>
        <w:t>号法令</w:t>
      </w:r>
      <w:r>
        <w:rPr>
          <w:rFonts w:hint="eastAsia"/>
        </w:rPr>
        <w:t>(</w:t>
      </w:r>
      <w:r>
        <w:t>Ley contra el Terrorismo Agravado)</w:t>
      </w:r>
      <w:r>
        <w:rPr>
          <w:rFonts w:hint="eastAsia"/>
        </w:rPr>
        <w:t>和</w:t>
      </w:r>
      <w:r>
        <w:rPr>
          <w:rFonts w:hint="eastAsia"/>
        </w:rPr>
        <w:t>899</w:t>
      </w:r>
      <w:r>
        <w:rPr>
          <w:rFonts w:hint="eastAsia"/>
        </w:rPr>
        <w:t>号法令</w:t>
      </w:r>
      <w:r>
        <w:rPr>
          <w:rFonts w:hint="eastAsia"/>
        </w:rPr>
        <w:t>(</w:t>
      </w:r>
      <w:r>
        <w:t>Ley contra el Pandillaje Pernicioso)</w:t>
      </w:r>
      <w:r>
        <w:rPr>
          <w:rFonts w:hint="eastAsia"/>
        </w:rPr>
        <w:t>仍在适用，两项法律规定的最低刑事责任年龄都低于《少年儿童法》规定的有关年龄，因此，不符合《公约》的原则和规定。在这方面，委员会注意到颁布了修订第</w:t>
      </w:r>
      <w:r>
        <w:rPr>
          <w:rFonts w:hint="eastAsia"/>
        </w:rPr>
        <w:t>895</w:t>
      </w:r>
      <w:r>
        <w:rPr>
          <w:rFonts w:hint="eastAsia"/>
        </w:rPr>
        <w:t>号法令的第</w:t>
      </w:r>
      <w:r>
        <w:rPr>
          <w:rFonts w:hint="eastAsia"/>
        </w:rPr>
        <w:t>27235</w:t>
      </w:r>
      <w:r>
        <w:rPr>
          <w:rFonts w:hint="eastAsia"/>
        </w:rPr>
        <w:t>号法律，其中规定将对恐怖主义案件的管辖权从军事法院转移到普通法院，但保留了关于较低刑事责任法定年龄的规定。委员会建议缔约国考虑制定其他措施和方案以解决第</w:t>
      </w:r>
      <w:r>
        <w:rPr>
          <w:rFonts w:hint="eastAsia"/>
        </w:rPr>
        <w:t>895</w:t>
      </w:r>
      <w:r>
        <w:rPr>
          <w:rFonts w:hint="eastAsia"/>
        </w:rPr>
        <w:t>号和第</w:t>
      </w:r>
      <w:r>
        <w:rPr>
          <w:rFonts w:hint="eastAsia"/>
        </w:rPr>
        <w:t>899</w:t>
      </w:r>
      <w:r>
        <w:rPr>
          <w:rFonts w:hint="eastAsia"/>
        </w:rPr>
        <w:t>号法令所针对的问题，使其与《儿童权利公约》和《少年儿童法》一致。</w:t>
      </w:r>
    </w:p>
    <w:p w:rsidR="00000000" w:rsidRDefault="00000000">
      <w:pPr>
        <w:pStyle w:val="Heading4"/>
        <w:rPr>
          <w:rFonts w:hint="eastAsia"/>
        </w:rPr>
      </w:pPr>
      <w:r>
        <w:rPr>
          <w:rFonts w:hint="eastAsia"/>
        </w:rPr>
        <w:t>协调和监督</w:t>
      </w:r>
    </w:p>
    <w:p w:rsidR="00000000" w:rsidRDefault="00000000">
      <w:pPr>
        <w:spacing w:after="320"/>
        <w:rPr>
          <w:rFonts w:hint="eastAsia"/>
        </w:rPr>
      </w:pPr>
      <w:r>
        <w:rPr>
          <w:rFonts w:hint="eastAsia"/>
        </w:rPr>
        <w:tab/>
        <w:t xml:space="preserve">365.  </w:t>
      </w:r>
      <w:r>
        <w:rPr>
          <w:rFonts w:hint="eastAsia"/>
        </w:rPr>
        <w:t>委员会欢迎为改善协调和监督执行《公约》所采取的后续措施，如设立提高妇女地位和促进人类发展部以及全国全面照顾少年儿童系统协调委员会</w:t>
      </w:r>
      <w:r>
        <w:rPr>
          <w:rFonts w:hint="eastAsia"/>
        </w:rPr>
        <w:t>(</w:t>
      </w:r>
      <w:r>
        <w:rPr>
          <w:rFonts w:hint="eastAsia"/>
        </w:rPr>
        <w:t>简称为</w:t>
      </w:r>
      <w:r>
        <w:rPr>
          <w:rFonts w:hint="eastAsia"/>
        </w:rPr>
        <w:t>E</w:t>
      </w:r>
      <w:r>
        <w:t>nte Rector)</w:t>
      </w:r>
      <w:r>
        <w:t>，</w:t>
      </w:r>
      <w:r>
        <w:rPr>
          <w:rFonts w:hint="eastAsia"/>
        </w:rPr>
        <w:t>但委员会认为，还需要进一步努力加强这些机制的作用。委员会建议缔约国继续采取措施加强</w:t>
      </w:r>
      <w:r>
        <w:rPr>
          <w:rFonts w:hint="eastAsia"/>
        </w:rPr>
        <w:t>E</w:t>
      </w:r>
      <w:r>
        <w:t xml:space="preserve">nte Rector, </w:t>
      </w:r>
      <w:r>
        <w:rPr>
          <w:rFonts w:hint="eastAsia"/>
        </w:rPr>
        <w:t>为它提供充足的财力和人力，以使其能有效地执行任务。委员会鼓励缔约国继续努力将</w:t>
      </w:r>
      <w:r>
        <w:rPr>
          <w:rFonts w:hint="eastAsia"/>
        </w:rPr>
        <w:t>E</w:t>
      </w:r>
      <w:r>
        <w:t>nte Rector</w:t>
      </w:r>
      <w:r>
        <w:rPr>
          <w:rFonts w:hint="eastAsia"/>
        </w:rPr>
        <w:t>的权力下放，以确保在缔约国境内的所有省份监督执行《公约》。在这方面，委员会建议缔约国采取有效措施确保</w:t>
      </w:r>
      <w:r>
        <w:rPr>
          <w:rFonts w:hint="eastAsia"/>
        </w:rPr>
        <w:t>E</w:t>
      </w:r>
      <w:r>
        <w:t>nte Rector</w:t>
      </w:r>
      <w:r>
        <w:rPr>
          <w:rFonts w:hint="eastAsia"/>
        </w:rPr>
        <w:t>有更广泛的代表性，包括在城市一级，以便加强其作用。</w:t>
      </w:r>
    </w:p>
    <w:p w:rsidR="00000000" w:rsidRDefault="00000000">
      <w:pPr>
        <w:pStyle w:val="Heading4"/>
        <w:rPr>
          <w:rFonts w:hint="eastAsia"/>
        </w:rPr>
      </w:pPr>
      <w:r>
        <w:rPr>
          <w:rFonts w:hint="eastAsia"/>
        </w:rPr>
        <w:t>维护儿童权利的地方机构</w:t>
      </w:r>
    </w:p>
    <w:p w:rsidR="00000000" w:rsidRDefault="00000000">
      <w:pPr>
        <w:spacing w:after="320"/>
        <w:rPr>
          <w:rFonts w:hint="eastAsia"/>
        </w:rPr>
      </w:pPr>
      <w:r>
        <w:rPr>
          <w:rFonts w:hint="eastAsia"/>
        </w:rPr>
        <w:tab/>
        <w:t xml:space="preserve">366.  </w:t>
      </w:r>
      <w:r>
        <w:rPr>
          <w:rFonts w:hint="eastAsia"/>
        </w:rPr>
        <w:t>委员会欢迎建立保护少年儿童中心，但仍然感到关切的是，这些新的实体能力有限，它们在各高原省份的存在也很有限，人力和财力都不足。委员会建议缔约国继续努力加强保护少年儿童中心的作用。委员会还建议缔约国向这些中心提供充足的人力和财力以使它们能有效地执行任务。</w:t>
      </w:r>
    </w:p>
    <w:p w:rsidR="00000000" w:rsidRDefault="00000000">
      <w:pPr>
        <w:pStyle w:val="Heading4"/>
        <w:rPr>
          <w:rFonts w:hint="eastAsia"/>
        </w:rPr>
      </w:pPr>
      <w:r>
        <w:rPr>
          <w:rFonts w:hint="eastAsia"/>
        </w:rPr>
        <w:t>资料收集系统</w:t>
      </w:r>
    </w:p>
    <w:p w:rsidR="00000000" w:rsidRDefault="00000000">
      <w:pPr>
        <w:spacing w:after="320"/>
        <w:rPr>
          <w:rFonts w:hint="eastAsia"/>
        </w:rPr>
      </w:pPr>
      <w:r>
        <w:rPr>
          <w:rFonts w:hint="eastAsia"/>
        </w:rPr>
        <w:tab/>
        <w:t xml:space="preserve">367.  </w:t>
      </w:r>
      <w:r>
        <w:rPr>
          <w:rFonts w:hint="eastAsia"/>
        </w:rPr>
        <w:t>委员会注意到缔约国报告附件中所载关于儿童情况的统计资料以及为监督执行《国家保护儿童行动计划》所作的努力，但仍然感到关切的是缺乏关于《公约》所涉及各领域的分类资料。委员会建议缔约国继续审查和改进资料收集系统，以便使所收集资料包括《公约》涉及的所有领域。在这方面，委员会鼓励缔约国利用下次人口普查所提供的资料编写关于儿童权利的分类资料。这种系统应当包括</w:t>
      </w:r>
      <w:r>
        <w:rPr>
          <w:rFonts w:hint="eastAsia"/>
        </w:rPr>
        <w:t>18</w:t>
      </w:r>
      <w:r>
        <w:rPr>
          <w:rFonts w:hint="eastAsia"/>
        </w:rPr>
        <w:t>岁以下所有儿童，特别重点应当是脆弱群体儿童的情况，据此评估在落实儿童权利方面所取得的进展，帮助制定更好执行《公约》规定的政策。另外，委员会还鼓励缔约国争取技术援助，特别是儿童基金的援助。</w:t>
      </w:r>
    </w:p>
    <w:p w:rsidR="00000000" w:rsidRDefault="00000000">
      <w:pPr>
        <w:pStyle w:val="Heading4"/>
        <w:rPr>
          <w:rFonts w:hint="eastAsia"/>
        </w:rPr>
      </w:pPr>
      <w:r>
        <w:rPr>
          <w:rFonts w:hint="eastAsia"/>
        </w:rPr>
        <w:t>预算资源的分配</w:t>
      </w:r>
    </w:p>
    <w:p w:rsidR="00000000" w:rsidRDefault="00000000">
      <w:pPr>
        <w:spacing w:after="320"/>
        <w:rPr>
          <w:rFonts w:hint="eastAsia"/>
        </w:rPr>
      </w:pPr>
      <w:r>
        <w:rPr>
          <w:rFonts w:hint="eastAsia"/>
        </w:rPr>
        <w:tab/>
        <w:t xml:space="preserve">368.  </w:t>
      </w:r>
      <w:r>
        <w:rPr>
          <w:rFonts w:hint="eastAsia"/>
        </w:rPr>
        <w:t>委员会注意到在保健和教育领域所采取的措施，但仍然感到关切的是由于预算限制造成的对充分执行有关儿童的社会方案，特别是《国家保护儿童行动计划》的限制。委员会重申其建议</w:t>
      </w:r>
      <w:r>
        <w:rPr>
          <w:rFonts w:hint="eastAsia"/>
        </w:rPr>
        <w:t>(</w:t>
      </w:r>
      <w:r>
        <w:rPr>
          <w:rFonts w:hint="eastAsia"/>
        </w:rPr>
        <w:t>同上，第</w:t>
      </w:r>
      <w:r>
        <w:rPr>
          <w:rFonts w:hint="eastAsia"/>
        </w:rPr>
        <w:t>163</w:t>
      </w:r>
      <w:r>
        <w:rPr>
          <w:rFonts w:hint="eastAsia"/>
        </w:rPr>
        <w:t>段</w:t>
      </w:r>
      <w:r>
        <w:rPr>
          <w:rFonts w:hint="eastAsia"/>
        </w:rPr>
        <w:t>)</w:t>
      </w:r>
      <w:r>
        <w:rPr>
          <w:rFonts w:hint="eastAsia"/>
        </w:rPr>
        <w:t>，即：应当按照《公约》第</w:t>
      </w:r>
      <w:r>
        <w:rPr>
          <w:rFonts w:hint="eastAsia"/>
        </w:rPr>
        <w:t>2</w:t>
      </w:r>
      <w:r>
        <w:rPr>
          <w:rFonts w:hint="eastAsia"/>
        </w:rPr>
        <w:t>、</w:t>
      </w:r>
      <w:r>
        <w:rPr>
          <w:rFonts w:hint="eastAsia"/>
        </w:rPr>
        <w:t>3</w:t>
      </w:r>
      <w:r>
        <w:rPr>
          <w:rFonts w:hint="eastAsia"/>
        </w:rPr>
        <w:t>和</w:t>
      </w:r>
      <w:r>
        <w:rPr>
          <w:rFonts w:hint="eastAsia"/>
        </w:rPr>
        <w:t>4</w:t>
      </w:r>
      <w:r>
        <w:rPr>
          <w:rFonts w:hint="eastAsia"/>
        </w:rPr>
        <w:t>条“在现有资源允许的范围内尽可能采取这些措施，特别应当注意保护属于脆弱和边缘群体的儿童。委员会还建议缔约国建立以地方为基础的系统以监督和评估生活在极端贫困地区的儿童的情况，以优先考虑对这些群体的儿童给予预算拨款。在这方面，委员会鼓励缔约国争取技术援助，特别是儿童基金的援助。</w:t>
      </w:r>
    </w:p>
    <w:p w:rsidR="00000000" w:rsidRDefault="00000000">
      <w:pPr>
        <w:pStyle w:val="Heading3"/>
        <w:rPr>
          <w:rFonts w:hint="eastAsia"/>
        </w:rPr>
      </w:pPr>
      <w:r>
        <w:rPr>
          <w:rFonts w:hint="eastAsia"/>
          <w:u w:val="none"/>
        </w:rPr>
        <w:t>2.</w:t>
      </w:r>
      <w:r>
        <w:rPr>
          <w:rFonts w:hint="eastAsia"/>
          <w:u w:val="none"/>
        </w:rPr>
        <w:tab/>
      </w:r>
      <w:r>
        <w:rPr>
          <w:rFonts w:hint="eastAsia"/>
        </w:rPr>
        <w:t>一般原则</w:t>
      </w:r>
    </w:p>
    <w:p w:rsidR="00000000" w:rsidRDefault="00000000">
      <w:pPr>
        <w:pStyle w:val="Heading4"/>
        <w:rPr>
          <w:rFonts w:hint="eastAsia"/>
        </w:rPr>
      </w:pPr>
      <w:r>
        <w:rPr>
          <w:rFonts w:hint="eastAsia"/>
        </w:rPr>
        <w:t>不歧视</w:t>
      </w:r>
    </w:p>
    <w:p w:rsidR="00000000" w:rsidRDefault="00000000">
      <w:pPr>
        <w:spacing w:after="320"/>
        <w:rPr>
          <w:rFonts w:hint="eastAsia"/>
        </w:rPr>
      </w:pPr>
      <w:r>
        <w:rPr>
          <w:rFonts w:hint="eastAsia"/>
        </w:rPr>
        <w:tab/>
        <w:t xml:space="preserve">369.  </w:t>
      </w:r>
      <w:r>
        <w:rPr>
          <w:rFonts w:hint="eastAsia"/>
        </w:rPr>
        <w:t>委员会表示欢迎在《国家保护儿童行动计划》的范围内实行保护最脆弱儿童的特别方案，但认为这些措施需要加强。委员会表示关切的是目前存在的性别和种族歧视；属于土著居民的儿童的边缘化；高原农村和雅马逊地区儿童朝不保夕的境况，特别是其有限的接受教育和得到保健服务的机会。根据其以前的建议，委员会进一步建议缔约国增加措施减少经济和社会的不平衡，包括城乡之间的不平衡，防止对处于最不利地位的儿童，如女童、残疾儿童、土著和少数民族儿童、生活和</w:t>
      </w:r>
      <w:r>
        <w:rPr>
          <w:rFonts w:hint="eastAsia"/>
        </w:rPr>
        <w:t>(</w:t>
      </w:r>
      <w:r>
        <w:rPr>
          <w:rFonts w:hint="eastAsia"/>
        </w:rPr>
        <w:t>或</w:t>
      </w:r>
      <w:r>
        <w:rPr>
          <w:rFonts w:hint="eastAsia"/>
        </w:rPr>
        <w:t>)</w:t>
      </w:r>
      <w:r>
        <w:rPr>
          <w:rFonts w:hint="eastAsia"/>
        </w:rPr>
        <w:t>工作在街头的儿童和农村地区儿童的歧视，保证他们充分享有《公约》所承认的所有权利。</w:t>
      </w:r>
    </w:p>
    <w:p w:rsidR="00000000" w:rsidRDefault="00000000">
      <w:pPr>
        <w:pStyle w:val="Heading4"/>
        <w:rPr>
          <w:rFonts w:hint="eastAsia"/>
        </w:rPr>
      </w:pPr>
      <w:r>
        <w:rPr>
          <w:rFonts w:hint="eastAsia"/>
        </w:rPr>
        <w:t>儿童的最大利益</w:t>
      </w:r>
    </w:p>
    <w:p w:rsidR="00000000" w:rsidRDefault="00000000">
      <w:pPr>
        <w:spacing w:after="320"/>
        <w:rPr>
          <w:rFonts w:hint="eastAsia"/>
        </w:rPr>
      </w:pPr>
      <w:r>
        <w:rPr>
          <w:rFonts w:hint="eastAsia"/>
        </w:rPr>
        <w:tab/>
        <w:t xml:space="preserve">370.  </w:t>
      </w:r>
      <w:r>
        <w:rPr>
          <w:rFonts w:hint="eastAsia"/>
        </w:rPr>
        <w:t>委员会注意到缔约国为落实关于“儿童最大利益”</w:t>
      </w:r>
      <w:r>
        <w:rPr>
          <w:rFonts w:hint="eastAsia"/>
        </w:rPr>
        <w:t>(</w:t>
      </w:r>
      <w:r>
        <w:rPr>
          <w:rFonts w:hint="eastAsia"/>
        </w:rPr>
        <w:t>第</w:t>
      </w:r>
      <w:r>
        <w:rPr>
          <w:rFonts w:hint="eastAsia"/>
        </w:rPr>
        <w:t>3</w:t>
      </w:r>
      <w:r>
        <w:rPr>
          <w:rFonts w:hint="eastAsia"/>
        </w:rPr>
        <w:t>条</w:t>
      </w:r>
      <w:r>
        <w:rPr>
          <w:rFonts w:hint="eastAsia"/>
        </w:rPr>
        <w:t>)</w:t>
      </w:r>
      <w:r>
        <w:rPr>
          <w:rFonts w:hint="eastAsia"/>
        </w:rPr>
        <w:t>的原则在司法和其他行政程序方面所作的努力。委员会认为，这些措施需要加强。委员会建议缔约国进一步努力确保落实关于“儿童最大利益”的原则。这一原则还应当反映在与儿童有关的所有政策和方案中。对包括社区领导人在内的公众的宣传以及关于落实这些原则的教育方案应当加强，以便改变对儿童的传统看法：他们往往被看作权利的客体</w:t>
      </w:r>
      <w:r>
        <w:rPr>
          <w:rFonts w:hint="eastAsia"/>
        </w:rPr>
        <w:t>(</w:t>
      </w:r>
      <w:r>
        <w:t>Doctrina de la Situación Irregular)</w:t>
      </w:r>
      <w:r>
        <w:t>，</w:t>
      </w:r>
      <w:r>
        <w:rPr>
          <w:rFonts w:hint="eastAsia"/>
        </w:rPr>
        <w:t>而不是权利的主体。</w:t>
      </w:r>
    </w:p>
    <w:p w:rsidR="00000000" w:rsidRDefault="00000000">
      <w:pPr>
        <w:pStyle w:val="Heading4"/>
        <w:rPr>
          <w:rFonts w:hint="eastAsia"/>
        </w:rPr>
      </w:pPr>
      <w:r>
        <w:rPr>
          <w:rFonts w:hint="eastAsia"/>
        </w:rPr>
        <w:t>生命、生存和发展权</w:t>
      </w:r>
    </w:p>
    <w:p w:rsidR="00000000" w:rsidRDefault="00000000">
      <w:pPr>
        <w:spacing w:after="320"/>
        <w:rPr>
          <w:rFonts w:hint="eastAsia"/>
        </w:rPr>
      </w:pPr>
      <w:r>
        <w:rPr>
          <w:rFonts w:hint="eastAsia"/>
        </w:rPr>
        <w:tab/>
        <w:t xml:space="preserve">371.  </w:t>
      </w:r>
      <w:r>
        <w:rPr>
          <w:rFonts w:hint="eastAsia"/>
        </w:rPr>
        <w:t>委员会赞赏地注意到为因政治暴力和恐怖主义曾流离失所的家庭的儿童制定了特别方案，但仍然感到关切的是在缔约国境内一些地区</w:t>
      </w:r>
      <w:r>
        <w:rPr>
          <w:rFonts w:hint="eastAsia"/>
        </w:rPr>
        <w:t>(</w:t>
      </w:r>
      <w:r>
        <w:rPr>
          <w:rFonts w:hint="eastAsia"/>
        </w:rPr>
        <w:t>紧急状态地区</w:t>
      </w:r>
      <w:r>
        <w:rPr>
          <w:rFonts w:hint="eastAsia"/>
        </w:rPr>
        <w:t>)</w:t>
      </w:r>
      <w:r>
        <w:rPr>
          <w:rFonts w:hint="eastAsia"/>
        </w:rPr>
        <w:t>虽然在减少但仍然存在的暴力气氛可能产生的短期和长期影响，这威胁到儿童的成长和生命权。委员会重申以前的建议</w:t>
      </w:r>
      <w:r>
        <w:rPr>
          <w:rFonts w:hint="eastAsia"/>
        </w:rPr>
        <w:t>(</w:t>
      </w:r>
      <w:r>
        <w:rPr>
          <w:rFonts w:hint="eastAsia"/>
        </w:rPr>
        <w:t>同上，</w:t>
      </w:r>
      <w:r>
        <w:rPr>
          <w:rFonts w:hint="eastAsia"/>
        </w:rPr>
        <w:t>160</w:t>
      </w:r>
      <w:r>
        <w:rPr>
          <w:rFonts w:hint="eastAsia"/>
        </w:rPr>
        <w:t>段</w:t>
      </w:r>
      <w:r>
        <w:rPr>
          <w:rFonts w:hint="eastAsia"/>
        </w:rPr>
        <w:t>)</w:t>
      </w:r>
      <w:r>
        <w:rPr>
          <w:rFonts w:hint="eastAsia"/>
        </w:rPr>
        <w:t>：缔约国继续采取有效措施以保护儿童免受国内暴力的不利影响，包括为这种暴力的儿童受害者采取康复措施。</w:t>
      </w:r>
    </w:p>
    <w:p w:rsidR="00000000" w:rsidRDefault="00000000">
      <w:pPr>
        <w:pStyle w:val="Heading3"/>
        <w:rPr>
          <w:rFonts w:hint="eastAsia"/>
        </w:rPr>
      </w:pPr>
      <w:r>
        <w:rPr>
          <w:rFonts w:hint="eastAsia"/>
          <w:u w:val="none"/>
        </w:rPr>
        <w:t>3.</w:t>
      </w:r>
      <w:r>
        <w:rPr>
          <w:rFonts w:hint="eastAsia"/>
          <w:u w:val="none"/>
        </w:rPr>
        <w:tab/>
      </w:r>
      <w:r>
        <w:rPr>
          <w:rFonts w:hint="eastAsia"/>
        </w:rPr>
        <w:t>公民权利和自由</w:t>
      </w:r>
    </w:p>
    <w:p w:rsidR="00000000" w:rsidRDefault="00000000">
      <w:pPr>
        <w:pStyle w:val="Heading4"/>
        <w:rPr>
          <w:rFonts w:hint="eastAsia"/>
        </w:rPr>
      </w:pPr>
      <w:r>
        <w:rPr>
          <w:rFonts w:hint="eastAsia"/>
        </w:rPr>
        <w:t>出生登记</w:t>
      </w:r>
    </w:p>
    <w:p w:rsidR="00000000" w:rsidRDefault="00000000">
      <w:pPr>
        <w:spacing w:after="320"/>
        <w:rPr>
          <w:rFonts w:hint="eastAsia"/>
        </w:rPr>
      </w:pPr>
      <w:r>
        <w:rPr>
          <w:rFonts w:hint="eastAsia"/>
        </w:rPr>
        <w:tab/>
        <w:t xml:space="preserve">372.  </w:t>
      </w:r>
      <w:r>
        <w:rPr>
          <w:rFonts w:hint="eastAsia"/>
        </w:rPr>
        <w:t>关于委员会确保受国内冲突影响地区的出生登记的建议，委员会欢迎缔约国在这方面所作努力，但认为需要作出更大努力以确保所有儿童，特别是属于最脆弱群体的儿童都得到登记。根据《公约》第</w:t>
      </w:r>
      <w:r>
        <w:rPr>
          <w:rFonts w:hint="eastAsia"/>
        </w:rPr>
        <w:t>7</w:t>
      </w:r>
      <w:r>
        <w:rPr>
          <w:rFonts w:hint="eastAsia"/>
        </w:rPr>
        <w:t>条，委员会建议缔约国继续努力确保所有儿童，特别是居住在农村和偏远地区以及属于土著群体的儿童都立即得到出生登记。</w:t>
      </w:r>
    </w:p>
    <w:p w:rsidR="00000000" w:rsidRDefault="00000000">
      <w:pPr>
        <w:pStyle w:val="Heading4"/>
        <w:rPr>
          <w:rFonts w:hint="eastAsia"/>
        </w:rPr>
      </w:pPr>
      <w:r>
        <w:rPr>
          <w:rFonts w:hint="eastAsia"/>
        </w:rPr>
        <w:t>尊重儿童的意见以及儿童的其他参与权利</w:t>
      </w:r>
    </w:p>
    <w:p w:rsidR="00000000" w:rsidRDefault="00000000">
      <w:pPr>
        <w:spacing w:after="320"/>
        <w:rPr>
          <w:rFonts w:hint="eastAsia"/>
        </w:rPr>
      </w:pPr>
      <w:r>
        <w:rPr>
          <w:rFonts w:hint="eastAsia"/>
        </w:rPr>
        <w:tab/>
        <w:t xml:space="preserve">373.  </w:t>
      </w:r>
      <w:r>
        <w:rPr>
          <w:rFonts w:hint="eastAsia"/>
        </w:rPr>
        <w:t>委员会欢迎为促进儿童的参与权利所作努力，如建立</w:t>
      </w:r>
      <w:r>
        <w:rPr>
          <w:rFonts w:hint="eastAsia"/>
        </w:rPr>
        <w:t>PROMUDEH</w:t>
      </w:r>
      <w:r>
        <w:rPr>
          <w:rFonts w:hint="eastAsia"/>
        </w:rPr>
        <w:t>少年领导人网络，但认为，这种努力需要改进和加强。根据《公约》第</w:t>
      </w:r>
      <w:r>
        <w:rPr>
          <w:rFonts w:hint="eastAsia"/>
        </w:rPr>
        <w:t>12</w:t>
      </w:r>
      <w:r>
        <w:rPr>
          <w:rFonts w:hint="eastAsia"/>
        </w:rPr>
        <w:t>至</w:t>
      </w:r>
      <w:r>
        <w:rPr>
          <w:rFonts w:hint="eastAsia"/>
        </w:rPr>
        <w:t>17</w:t>
      </w:r>
      <w:r>
        <w:rPr>
          <w:rFonts w:hint="eastAsia"/>
        </w:rPr>
        <w:t>条，委员会建议采取进一步措施以促进儿童在家庭、学校和其他社会机构中的参与权，保证儿童切实享有各种基本自由，包括意见、表达和结社自由。</w:t>
      </w:r>
    </w:p>
    <w:p w:rsidR="00000000" w:rsidRDefault="00000000">
      <w:pPr>
        <w:pStyle w:val="Heading3"/>
        <w:rPr>
          <w:rFonts w:hint="eastAsia"/>
        </w:rPr>
      </w:pPr>
      <w:r>
        <w:rPr>
          <w:rFonts w:hint="eastAsia"/>
          <w:u w:val="none"/>
        </w:rPr>
        <w:t>4.</w:t>
      </w:r>
      <w:r>
        <w:rPr>
          <w:rFonts w:hint="eastAsia"/>
          <w:u w:val="none"/>
        </w:rPr>
        <w:tab/>
      </w:r>
      <w:r>
        <w:rPr>
          <w:rFonts w:hint="eastAsia"/>
        </w:rPr>
        <w:t>家庭养育和非家庭养育</w:t>
      </w:r>
    </w:p>
    <w:p w:rsidR="00000000" w:rsidRDefault="00000000">
      <w:pPr>
        <w:pStyle w:val="Heading4"/>
        <w:rPr>
          <w:rFonts w:hint="eastAsia"/>
        </w:rPr>
      </w:pPr>
      <w:r>
        <w:rPr>
          <w:rFonts w:hint="eastAsia"/>
        </w:rPr>
        <w:t>被剥夺家庭环境的儿童</w:t>
      </w:r>
    </w:p>
    <w:p w:rsidR="00000000" w:rsidRDefault="00000000">
      <w:pPr>
        <w:spacing w:after="320"/>
        <w:rPr>
          <w:rFonts w:hint="eastAsia"/>
        </w:rPr>
      </w:pPr>
      <w:r>
        <w:rPr>
          <w:rFonts w:hint="eastAsia"/>
        </w:rPr>
        <w:tab/>
        <w:t xml:space="preserve">374.  </w:t>
      </w:r>
      <w:r>
        <w:rPr>
          <w:rFonts w:hint="eastAsia"/>
        </w:rPr>
        <w:t>委员会欢迎根据委员会的建议</w:t>
      </w:r>
      <w:r>
        <w:rPr>
          <w:rFonts w:hint="eastAsia"/>
        </w:rPr>
        <w:t>(</w:t>
      </w:r>
      <w:r>
        <w:rPr>
          <w:rFonts w:hint="eastAsia"/>
        </w:rPr>
        <w:t>同上，第</w:t>
      </w:r>
      <w:r>
        <w:rPr>
          <w:rFonts w:hint="eastAsia"/>
        </w:rPr>
        <w:t>154</w:t>
      </w:r>
      <w:r>
        <w:rPr>
          <w:rFonts w:hint="eastAsia"/>
        </w:rPr>
        <w:t>和</w:t>
      </w:r>
      <w:r>
        <w:rPr>
          <w:rFonts w:hint="eastAsia"/>
        </w:rPr>
        <w:t>163</w:t>
      </w:r>
      <w:r>
        <w:rPr>
          <w:rFonts w:hint="eastAsia"/>
        </w:rPr>
        <w:t>段</w:t>
      </w:r>
      <w:r>
        <w:rPr>
          <w:rFonts w:hint="eastAsia"/>
        </w:rPr>
        <w:t>)</w:t>
      </w:r>
      <w:r>
        <w:rPr>
          <w:rFonts w:hint="eastAsia"/>
        </w:rPr>
        <w:t>所采取措施，但仍然感到关切的是被剥夺家庭环境的儿童仍然缺少足够的非家庭养育。委员会建议缔约国继续发展儿童机构抚养的替代性措施，特别是促进收养。委员会还建议缔约国加强监督和评估制度以确保生活在机构中儿童的适当成长，按照《公约》第</w:t>
      </w:r>
      <w:r>
        <w:rPr>
          <w:rFonts w:hint="eastAsia"/>
        </w:rPr>
        <w:t>25</w:t>
      </w:r>
      <w:r>
        <w:rPr>
          <w:rFonts w:hint="eastAsia"/>
        </w:rPr>
        <w:t>条的规定继续采取措施定期审查儿童的安置和待遇。</w:t>
      </w:r>
    </w:p>
    <w:p w:rsidR="00000000" w:rsidRDefault="00000000">
      <w:pPr>
        <w:pStyle w:val="Heading4"/>
        <w:rPr>
          <w:rFonts w:hint="eastAsia"/>
        </w:rPr>
      </w:pPr>
      <w:r>
        <w:rPr>
          <w:rFonts w:hint="eastAsia"/>
        </w:rPr>
        <w:t>性侵犯、忽视和暴力</w:t>
      </w:r>
    </w:p>
    <w:p w:rsidR="00000000" w:rsidRDefault="00000000">
      <w:pPr>
        <w:spacing w:after="320"/>
        <w:rPr>
          <w:rFonts w:hint="eastAsia"/>
        </w:rPr>
      </w:pPr>
      <w:r>
        <w:rPr>
          <w:rFonts w:hint="eastAsia"/>
        </w:rPr>
        <w:tab/>
        <w:t xml:space="preserve">375.  </w:t>
      </w:r>
      <w:r>
        <w:rPr>
          <w:rFonts w:hint="eastAsia"/>
        </w:rPr>
        <w:t>委员会欢迎旨在预防和制止家庭暴力的立法改革，但感到关切的是，在缔约国，家庭内外对儿童的身体和性侵犯仍然是一种普遍现象。根据《公约》，特别是其中第</w:t>
      </w:r>
      <w:r>
        <w:rPr>
          <w:rFonts w:hint="eastAsia"/>
        </w:rPr>
        <w:t>3</w:t>
      </w:r>
      <w:r>
        <w:rPr>
          <w:rFonts w:hint="eastAsia"/>
        </w:rPr>
        <w:t>、</w:t>
      </w:r>
      <w:r>
        <w:rPr>
          <w:rFonts w:hint="eastAsia"/>
        </w:rPr>
        <w:t>6</w:t>
      </w:r>
      <w:r>
        <w:rPr>
          <w:rFonts w:hint="eastAsia"/>
        </w:rPr>
        <w:t>、</w:t>
      </w:r>
      <w:r>
        <w:rPr>
          <w:rFonts w:hint="eastAsia"/>
        </w:rPr>
        <w:t>19</w:t>
      </w:r>
      <w:r>
        <w:rPr>
          <w:rFonts w:hint="eastAsia"/>
        </w:rPr>
        <w:t>、</w:t>
      </w:r>
      <w:r>
        <w:rPr>
          <w:rFonts w:hint="eastAsia"/>
        </w:rPr>
        <w:t>28(2)</w:t>
      </w:r>
      <w:r>
        <w:rPr>
          <w:rFonts w:hint="eastAsia"/>
        </w:rPr>
        <w:t>和</w:t>
      </w:r>
      <w:r>
        <w:rPr>
          <w:rFonts w:hint="eastAsia"/>
        </w:rPr>
        <w:t>39</w:t>
      </w:r>
      <w:r>
        <w:rPr>
          <w:rFonts w:hint="eastAsia"/>
        </w:rPr>
        <w:t>条，委员会建议缔约国继续采取有效措施预防和制止在家庭、学校和社会中对儿童的性侵犯和虐待，包括制定多方面处理和康复方案。除其他外，委员会特别建议加强对这种罪行的执法；加强有效处理儿童性侵犯申诉的程序和机制，以使儿童能及时得到法律援助；在法律中明确禁止在家里、学校和其他机构中使用体罚。另外，应当制定教育方案以改变社会中对这一问题的传统态度。委员会鼓励缔约国考虑为此争取国际合作，特别是儿童基金以及国际非政府组织的合作。</w:t>
      </w:r>
    </w:p>
    <w:p w:rsidR="00000000" w:rsidRDefault="00000000">
      <w:pPr>
        <w:pStyle w:val="Heading3"/>
        <w:rPr>
          <w:rFonts w:hint="eastAsia"/>
        </w:rPr>
      </w:pPr>
      <w:r>
        <w:rPr>
          <w:rFonts w:hint="eastAsia"/>
          <w:u w:val="none"/>
        </w:rPr>
        <w:t>5.</w:t>
      </w:r>
      <w:r>
        <w:rPr>
          <w:rFonts w:hint="eastAsia"/>
          <w:u w:val="none"/>
        </w:rPr>
        <w:tab/>
      </w:r>
      <w:r>
        <w:rPr>
          <w:rFonts w:hint="eastAsia"/>
        </w:rPr>
        <w:t>基本保健和福利</w:t>
      </w:r>
    </w:p>
    <w:p w:rsidR="00000000" w:rsidRDefault="00000000">
      <w:pPr>
        <w:pStyle w:val="Heading4"/>
        <w:rPr>
          <w:rFonts w:hint="eastAsia"/>
        </w:rPr>
      </w:pPr>
      <w:r>
        <w:rPr>
          <w:rFonts w:hint="eastAsia"/>
        </w:rPr>
        <w:t>残疾儿童</w:t>
      </w:r>
    </w:p>
    <w:p w:rsidR="00000000" w:rsidRDefault="00000000">
      <w:pPr>
        <w:spacing w:after="320"/>
        <w:rPr>
          <w:rFonts w:hint="eastAsia"/>
        </w:rPr>
      </w:pPr>
      <w:r>
        <w:rPr>
          <w:rFonts w:hint="eastAsia"/>
        </w:rPr>
        <w:tab/>
        <w:t xml:space="preserve">376.  </w:t>
      </w:r>
      <w:r>
        <w:rPr>
          <w:rFonts w:hint="eastAsia"/>
        </w:rPr>
        <w:t>关于残疾儿童的情况，委员会感到关切的是，为这些儿童服务的基础结构不足，合格的工作人员和专门机构数目有限，人力和财力都不充足。另外，委员会还特别关切的是，有关残疾儿童的现行政府政策和方案没有得到充分执行，对抚养这些儿童的私人机构缺乏足够的监督。根据《残疾人机会平等标准规则》</w:t>
      </w:r>
      <w:r>
        <w:rPr>
          <w:rFonts w:hint="eastAsia"/>
        </w:rPr>
        <w:t>(</w:t>
      </w:r>
      <w:r>
        <w:rPr>
          <w:rFonts w:hint="eastAsia"/>
        </w:rPr>
        <w:t>大会第</w:t>
      </w:r>
      <w:r>
        <w:rPr>
          <w:rFonts w:hint="eastAsia"/>
        </w:rPr>
        <w:t>48/96</w:t>
      </w:r>
      <w:r>
        <w:rPr>
          <w:rFonts w:hint="eastAsia"/>
        </w:rPr>
        <w:t>号决议</w:t>
      </w:r>
      <w:r>
        <w:rPr>
          <w:rFonts w:hint="eastAsia"/>
        </w:rPr>
        <w:t>)</w:t>
      </w:r>
      <w:r>
        <w:rPr>
          <w:rFonts w:hint="eastAsia"/>
        </w:rPr>
        <w:t>和委员会在残疾儿童日一般性讨论中通过的建议</w:t>
      </w:r>
      <w:r>
        <w:rPr>
          <w:rFonts w:hint="eastAsia"/>
        </w:rPr>
        <w:t>(CRC/C/69)</w:t>
      </w:r>
      <w:r>
        <w:rPr>
          <w:rFonts w:hint="eastAsia"/>
        </w:rPr>
        <w:t>，委员会建议缔约国制定预防残疾的早发现方案，采取残疾儿童机构抚养的替代措施，准备进行旨在消除对残疾儿童歧视的宣传方案，制定专门教育方案和建立教育中心，并鼓励将这些纳入教育系统和社会，对收养残疾儿童的私人机构实行适当监督。委员会还建议缔约国为培训与残疾儿童一起和为他们工作的专业人员争取卫生组织和非政府专业组织的技术合作。</w:t>
      </w:r>
    </w:p>
    <w:p w:rsidR="00000000" w:rsidRDefault="00000000">
      <w:pPr>
        <w:pStyle w:val="Heading4"/>
        <w:rPr>
          <w:rFonts w:hint="eastAsia"/>
        </w:rPr>
      </w:pPr>
      <w:r>
        <w:rPr>
          <w:rFonts w:hint="eastAsia"/>
        </w:rPr>
        <w:t>健康权利和利用保健服务</w:t>
      </w:r>
    </w:p>
    <w:p w:rsidR="00000000" w:rsidRDefault="00000000">
      <w:pPr>
        <w:spacing w:after="320"/>
        <w:rPr>
          <w:rFonts w:hint="eastAsia"/>
        </w:rPr>
      </w:pPr>
      <w:r>
        <w:rPr>
          <w:rFonts w:hint="eastAsia"/>
        </w:rPr>
        <w:tab/>
        <w:t xml:space="preserve">377.  </w:t>
      </w:r>
      <w:r>
        <w:rPr>
          <w:rFonts w:hint="eastAsia"/>
        </w:rPr>
        <w:t>委员会注意到为增进儿童的健康所采取的措施，特别是为降低幼儿死亡率所采取的行动，但感到关切的是，在利用保健服务方面仍然存在着地区之间的不平衡，营养不良儿童所占比例也仍然很高，特别是在农村和偏远地区，其中又以土著群体儿童为甚。委员会还感到关切的是产妇的高死亡率和少女的高怀孕率以及少年不能得到足够的生育卫生教育和咨询服务。滥用药物和艾滋病毒</w:t>
      </w:r>
      <w:r>
        <w:rPr>
          <w:rFonts w:hint="eastAsia"/>
        </w:rPr>
        <w:t>/</w:t>
      </w:r>
      <w:r>
        <w:rPr>
          <w:rFonts w:hint="eastAsia"/>
        </w:rPr>
        <w:t>艾滋病少年儿童比例不断增加以及他们经常受到的歧视也是令人关切的问题。委员会建议缔约国继续采取有效措施以确保所有儿童都能得到基本保健服务。为保证平等享受保健服务和消灭营养不良现象，需要作出更一致的努力，特别重点应当是土著群体儿童和居住在农村和偏远地区的儿童。委员会建议缔约国继续努力预防艾滋病毒</w:t>
      </w:r>
      <w:r>
        <w:rPr>
          <w:rFonts w:hint="eastAsia"/>
        </w:rPr>
        <w:t>/</w:t>
      </w:r>
      <w:r>
        <w:rPr>
          <w:rFonts w:hint="eastAsia"/>
        </w:rPr>
        <w:t>艾滋病，并考虑到委员会在关于生活在艾滋病毒</w:t>
      </w:r>
      <w:r>
        <w:rPr>
          <w:rFonts w:hint="eastAsia"/>
        </w:rPr>
        <w:t>/</w:t>
      </w:r>
      <w:r>
        <w:rPr>
          <w:rFonts w:hint="eastAsia"/>
        </w:rPr>
        <w:t>艾滋病世界中的儿童的一般性讨论日通过的建议</w:t>
      </w:r>
      <w:r>
        <w:rPr>
          <w:rFonts w:hint="eastAsia"/>
        </w:rPr>
        <w:t>(</w:t>
      </w:r>
      <w:r>
        <w:rPr>
          <w:rFonts w:hint="eastAsia"/>
        </w:rPr>
        <w:t>见</w:t>
      </w:r>
      <w:r>
        <w:rPr>
          <w:rFonts w:hint="eastAsia"/>
        </w:rPr>
        <w:t>CRC/C/80)</w:t>
      </w:r>
      <w:r>
        <w:rPr>
          <w:rFonts w:hint="eastAsia"/>
        </w:rPr>
        <w:t>。委员会还建议缔约国作出进一步努力，提供儿童容易接受的咨询服务并提供少年保健和康复设施。在这方面，委员会鼓励缔约国继续与国际组织，特别是卫生组织、儿童基金、艾滋病方案合作。</w:t>
      </w:r>
    </w:p>
    <w:p w:rsidR="00000000" w:rsidRDefault="00000000">
      <w:pPr>
        <w:pStyle w:val="Heading3"/>
        <w:rPr>
          <w:rFonts w:hint="eastAsia"/>
        </w:rPr>
      </w:pPr>
      <w:r>
        <w:rPr>
          <w:rFonts w:hint="eastAsia"/>
          <w:u w:val="none"/>
        </w:rPr>
        <w:t>6.</w:t>
      </w:r>
      <w:r>
        <w:rPr>
          <w:rFonts w:hint="eastAsia"/>
          <w:u w:val="none"/>
        </w:rPr>
        <w:tab/>
      </w:r>
      <w:r>
        <w:rPr>
          <w:rFonts w:hint="eastAsia"/>
        </w:rPr>
        <w:t>教育、休闲和文化活动</w:t>
      </w:r>
    </w:p>
    <w:p w:rsidR="00000000" w:rsidRDefault="00000000">
      <w:pPr>
        <w:spacing w:after="320"/>
        <w:rPr>
          <w:rFonts w:hint="eastAsia"/>
        </w:rPr>
      </w:pPr>
      <w:r>
        <w:rPr>
          <w:rFonts w:hint="eastAsia"/>
        </w:rPr>
        <w:tab/>
        <w:t xml:space="preserve">378.  </w:t>
      </w:r>
      <w:r>
        <w:rPr>
          <w:rFonts w:hint="eastAsia"/>
        </w:rPr>
        <w:t>委员会赞赏地注意到缔约国在教育领域所取得的成就，但也感到关切的是中小学的高辍学率和高留级率以及城乡入学率的不平衡。委员会特别关切的是土著群体儿童入学机会有限以及目前对他们实行的双语教学方案的不适应性。根据《公约》第</w:t>
      </w:r>
      <w:r>
        <w:rPr>
          <w:rFonts w:hint="eastAsia"/>
        </w:rPr>
        <w:t>28</w:t>
      </w:r>
      <w:r>
        <w:rPr>
          <w:rFonts w:hint="eastAsia"/>
        </w:rPr>
        <w:t>和</w:t>
      </w:r>
      <w:r>
        <w:rPr>
          <w:rFonts w:hint="eastAsia"/>
        </w:rPr>
        <w:t>29</w:t>
      </w:r>
      <w:r>
        <w:rPr>
          <w:rFonts w:hint="eastAsia"/>
        </w:rPr>
        <w:t>条以及其他有关条款，委员会建议缔约国继续努力加强其教育政策和制度以改进现行的保持和增加在学率方案以及对辍学者的职业培训；扩大学校招生范围和提高学校质量以使学校更加适应地理和文化的多样性；加强土著群体儿童双语教学方案的针对性。委员会鼓励缔约国在这方面考虑争取技术援助，特别是儿童基金和教科文组织的援助。</w:t>
      </w:r>
    </w:p>
    <w:p w:rsidR="00000000" w:rsidRDefault="00000000">
      <w:pPr>
        <w:pStyle w:val="Heading3"/>
        <w:rPr>
          <w:rFonts w:hint="eastAsia"/>
        </w:rPr>
      </w:pPr>
      <w:r>
        <w:rPr>
          <w:rFonts w:hint="eastAsia"/>
          <w:u w:val="none"/>
        </w:rPr>
        <w:t>7.</w:t>
      </w:r>
      <w:r>
        <w:rPr>
          <w:rFonts w:hint="eastAsia"/>
          <w:u w:val="none"/>
        </w:rPr>
        <w:tab/>
      </w:r>
      <w:r>
        <w:rPr>
          <w:rFonts w:hint="eastAsia"/>
        </w:rPr>
        <w:t>特别保护措施</w:t>
      </w:r>
    </w:p>
    <w:p w:rsidR="00000000" w:rsidRDefault="00000000">
      <w:pPr>
        <w:pStyle w:val="Heading4"/>
        <w:rPr>
          <w:rFonts w:hint="eastAsia"/>
        </w:rPr>
      </w:pPr>
      <w:r>
        <w:rPr>
          <w:rFonts w:hint="eastAsia"/>
        </w:rPr>
        <w:t>经济剥削</w:t>
      </w:r>
    </w:p>
    <w:p w:rsidR="00000000" w:rsidRDefault="00000000">
      <w:pPr>
        <w:spacing w:after="320"/>
        <w:rPr>
          <w:rFonts w:hint="eastAsia"/>
        </w:rPr>
      </w:pPr>
      <w:r>
        <w:rPr>
          <w:rFonts w:hint="eastAsia"/>
        </w:rPr>
        <w:tab/>
        <w:t xml:space="preserve">379.  </w:t>
      </w:r>
      <w:r>
        <w:rPr>
          <w:rFonts w:hint="eastAsia"/>
        </w:rPr>
        <w:t>关于委员会的建议</w:t>
      </w:r>
      <w:r>
        <w:rPr>
          <w:rFonts w:hint="eastAsia"/>
        </w:rPr>
        <w:t>(A/49/41,</w:t>
      </w:r>
      <w:r>
        <w:rPr>
          <w:rFonts w:hint="eastAsia"/>
        </w:rPr>
        <w:t>第</w:t>
      </w:r>
      <w:r>
        <w:rPr>
          <w:rFonts w:hint="eastAsia"/>
        </w:rPr>
        <w:t>164</w:t>
      </w:r>
      <w:r>
        <w:rPr>
          <w:rFonts w:hint="eastAsia"/>
        </w:rPr>
        <w:t>段</w:t>
      </w:r>
      <w:r>
        <w:rPr>
          <w:rFonts w:hint="eastAsia"/>
        </w:rPr>
        <w:t>)</w:t>
      </w:r>
      <w:r>
        <w:rPr>
          <w:rFonts w:hint="eastAsia"/>
        </w:rPr>
        <w:t>，委员会注意到，缔约国政府向国民大会提交了一项提案，要求把就业最低年龄从</w:t>
      </w:r>
      <w:r>
        <w:rPr>
          <w:rFonts w:hint="eastAsia"/>
        </w:rPr>
        <w:t>12</w:t>
      </w:r>
      <w:r>
        <w:rPr>
          <w:rFonts w:hint="eastAsia"/>
        </w:rPr>
        <w:t>岁提高到</w:t>
      </w:r>
      <w:r>
        <w:rPr>
          <w:rFonts w:hint="eastAsia"/>
        </w:rPr>
        <w:t>14</w:t>
      </w:r>
      <w:r>
        <w:rPr>
          <w:rFonts w:hint="eastAsia"/>
        </w:rPr>
        <w:t>岁。然而，委员会关切的是，对儿童的经济剥削仍然是缔约国的一个主要社会问题</w:t>
      </w:r>
      <w:r>
        <w:rPr>
          <w:rFonts w:hint="eastAsia"/>
        </w:rPr>
        <w:t>(</w:t>
      </w:r>
      <w:r>
        <w:rPr>
          <w:rFonts w:hint="eastAsia"/>
        </w:rPr>
        <w:t>例如，在高原土著社区</w:t>
      </w:r>
      <w:r>
        <w:rPr>
          <w:rFonts w:hint="eastAsia"/>
        </w:rPr>
        <w:t>)</w:t>
      </w:r>
      <w:r>
        <w:rPr>
          <w:rFonts w:hint="eastAsia"/>
        </w:rPr>
        <w:t>，执法不力使这一问题难以有效解决。委员会鼓励缔约国尽快完成立法改革，将就业最低年龄提高到至少</w:t>
      </w:r>
      <w:r>
        <w:rPr>
          <w:rFonts w:hint="eastAsia"/>
        </w:rPr>
        <w:t>14</w:t>
      </w:r>
      <w:r>
        <w:rPr>
          <w:rFonts w:hint="eastAsia"/>
        </w:rPr>
        <w:t>岁。委员会还鼓励缔约国考虑批准劳工组织</w:t>
      </w:r>
      <w:r>
        <w:rPr>
          <w:rFonts w:hint="eastAsia"/>
        </w:rPr>
        <w:t>1973</w:t>
      </w:r>
      <w:r>
        <w:rPr>
          <w:rFonts w:hint="eastAsia"/>
        </w:rPr>
        <w:t>年关于就业最低年龄的公约</w:t>
      </w:r>
      <w:r>
        <w:rPr>
          <w:rFonts w:hint="eastAsia"/>
        </w:rPr>
        <w:t>(</w:t>
      </w:r>
      <w:r>
        <w:rPr>
          <w:rFonts w:hint="eastAsia"/>
        </w:rPr>
        <w:t>第</w:t>
      </w:r>
      <w:r>
        <w:rPr>
          <w:rFonts w:hint="eastAsia"/>
        </w:rPr>
        <w:t>138</w:t>
      </w:r>
      <w:r>
        <w:rPr>
          <w:rFonts w:hint="eastAsia"/>
        </w:rPr>
        <w:t>号</w:t>
      </w:r>
      <w:r>
        <w:rPr>
          <w:rFonts w:hint="eastAsia"/>
        </w:rPr>
        <w:t>)</w:t>
      </w:r>
      <w:r>
        <w:rPr>
          <w:rFonts w:hint="eastAsia"/>
        </w:rPr>
        <w:t>以及</w:t>
      </w:r>
      <w:r>
        <w:rPr>
          <w:rFonts w:hint="eastAsia"/>
        </w:rPr>
        <w:t>1999</w:t>
      </w:r>
      <w:r>
        <w:rPr>
          <w:rFonts w:hint="eastAsia"/>
        </w:rPr>
        <w:t>年关于取消最恶劣形式童工的公约</w:t>
      </w:r>
      <w:r>
        <w:rPr>
          <w:rFonts w:hint="eastAsia"/>
        </w:rPr>
        <w:t>(</w:t>
      </w:r>
      <w:r>
        <w:rPr>
          <w:rFonts w:hint="eastAsia"/>
        </w:rPr>
        <w:t>第</w:t>
      </w:r>
      <w:r>
        <w:rPr>
          <w:rFonts w:hint="eastAsia"/>
        </w:rPr>
        <w:t>182</w:t>
      </w:r>
      <w:r>
        <w:rPr>
          <w:rFonts w:hint="eastAsia"/>
        </w:rPr>
        <w:t>号</w:t>
      </w:r>
      <w:r>
        <w:rPr>
          <w:rFonts w:hint="eastAsia"/>
        </w:rPr>
        <w:t>)</w:t>
      </w:r>
      <w:r>
        <w:rPr>
          <w:rFonts w:hint="eastAsia"/>
        </w:rPr>
        <w:t>。委员会还建议缔约国采取有效措施解决从事危险劳动，特别是在非正式部门从事这种劳动的儿童的问题。另外，委员会还建议执行童工法，加强劳工检查制度，对违法行为给予惩罚。委员会建议缔约国继续与劳工组织</w:t>
      </w:r>
      <w:r>
        <w:rPr>
          <w:rFonts w:hint="eastAsia"/>
        </w:rPr>
        <w:t>/</w:t>
      </w:r>
      <w:r>
        <w:rPr>
          <w:rFonts w:hint="eastAsia"/>
        </w:rPr>
        <w:t>取消童工方案合作。</w:t>
      </w:r>
    </w:p>
    <w:p w:rsidR="00000000" w:rsidRDefault="00000000">
      <w:pPr>
        <w:pStyle w:val="Heading4"/>
        <w:rPr>
          <w:rFonts w:hint="eastAsia"/>
        </w:rPr>
      </w:pPr>
      <w:r>
        <w:rPr>
          <w:rFonts w:hint="eastAsia"/>
        </w:rPr>
        <w:t>性剥削和性侵犯</w:t>
      </w:r>
    </w:p>
    <w:p w:rsidR="00000000" w:rsidRDefault="00000000">
      <w:pPr>
        <w:spacing w:after="320"/>
        <w:rPr>
          <w:rFonts w:hint="eastAsia"/>
        </w:rPr>
      </w:pPr>
      <w:r>
        <w:rPr>
          <w:rFonts w:hint="eastAsia"/>
        </w:rPr>
        <w:tab/>
        <w:t xml:space="preserve">380.  </w:t>
      </w:r>
      <w:r>
        <w:rPr>
          <w:rFonts w:hint="eastAsia"/>
        </w:rPr>
        <w:t>关于对儿童的性剥削，委员会赞赏地注意到缔约国对《少年儿童法》、《刑法》和《刑事诉讼程序法》所作的修订以及在这一领域的其他措施，但委员会也关切的是，没有一个制止和预防对儿童的性剥削的国家行动计划。人民对性剥削和性侵犯以及发现和报告性侵犯事件的现有措施很少了解，这也是一个令人关切的问题。根据《公约》第</w:t>
      </w:r>
      <w:r>
        <w:rPr>
          <w:rFonts w:hint="eastAsia"/>
        </w:rPr>
        <w:t>34</w:t>
      </w:r>
      <w:r>
        <w:rPr>
          <w:rFonts w:hint="eastAsia"/>
        </w:rPr>
        <w:t>条和其他有关条款，委员会建议缔约国进行一次关于对儿童的商业性剥削问题的全国性研究，并据此制定和执行预防和制止这种现象的全面的国家行动计划，并继续进行关于这一问题的宣传运动。委员会建议缔约国考虑</w:t>
      </w:r>
      <w:r>
        <w:rPr>
          <w:rFonts w:hint="eastAsia"/>
        </w:rPr>
        <w:t>1996</w:t>
      </w:r>
      <w:r>
        <w:rPr>
          <w:rFonts w:hint="eastAsia"/>
        </w:rPr>
        <w:t>年在斯德哥尔摩举行的关于对儿童的商业性性剥削问题的世界大会行动议程中提出的建议。</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381.  </w:t>
      </w:r>
      <w:r>
        <w:rPr>
          <w:rFonts w:hint="eastAsia"/>
        </w:rPr>
        <w:t>关于少年司法制度，委员会欢迎为处理儿童案件设立家庭法院和专门检察官。但委员会仍然关切的是：《少年儿童法》有关少年司法的规定没有充分落实，特别是，这一领域各种机构的工作人员不足，且没有受过适当培训；拘留中心的条件很差，没有适当监督；没有足够的拘留替代措施。根据第</w:t>
      </w:r>
      <w:r>
        <w:rPr>
          <w:rFonts w:hint="eastAsia"/>
        </w:rPr>
        <w:t>37</w:t>
      </w:r>
      <w:r>
        <w:rPr>
          <w:rFonts w:hint="eastAsia"/>
        </w:rPr>
        <w:t>、</w:t>
      </w:r>
      <w:r>
        <w:rPr>
          <w:rFonts w:hint="eastAsia"/>
        </w:rPr>
        <w:t>40</w:t>
      </w:r>
      <w:r>
        <w:rPr>
          <w:rFonts w:hint="eastAsia"/>
        </w:rPr>
        <w:t>和第</w:t>
      </w:r>
      <w:r>
        <w:rPr>
          <w:rFonts w:hint="eastAsia"/>
        </w:rPr>
        <w:t>39</w:t>
      </w:r>
      <w:r>
        <w:rPr>
          <w:rFonts w:hint="eastAsia"/>
        </w:rPr>
        <w:t>条以及这一领域的有关联合国标准，如《联合国少年司法最低限度标准规则》</w:t>
      </w:r>
      <w:r>
        <w:rPr>
          <w:rFonts w:hint="eastAsia"/>
        </w:rPr>
        <w:t>(</w:t>
      </w:r>
      <w:r>
        <w:rPr>
          <w:rFonts w:hint="eastAsia"/>
        </w:rPr>
        <w:t>《北京规则》</w:t>
      </w:r>
      <w:r>
        <w:rPr>
          <w:rFonts w:hint="eastAsia"/>
        </w:rPr>
        <w:t>)</w:t>
      </w:r>
      <w:r>
        <w:rPr>
          <w:rFonts w:hint="eastAsia"/>
        </w:rPr>
        <w:t>、《联合国预防少年犯罪准则》</w:t>
      </w:r>
      <w:r>
        <w:rPr>
          <w:rFonts w:hint="eastAsia"/>
        </w:rPr>
        <w:t>(</w:t>
      </w:r>
      <w:r>
        <w:rPr>
          <w:rFonts w:hint="eastAsia"/>
        </w:rPr>
        <w:t>《利雅得准则》</w:t>
      </w:r>
      <w:r>
        <w:rPr>
          <w:rFonts w:hint="eastAsia"/>
        </w:rPr>
        <w:t>)</w:t>
      </w:r>
      <w:r>
        <w:rPr>
          <w:rFonts w:hint="eastAsia"/>
        </w:rPr>
        <w:t>以及《联合国保护被剥夺自由少年规则》，委员会建议缔约国：</w:t>
      </w:r>
    </w:p>
    <w:p w:rsidR="00000000" w:rsidRDefault="00000000">
      <w:pPr>
        <w:numPr>
          <w:ilvl w:val="0"/>
          <w:numId w:val="138"/>
        </w:numPr>
        <w:rPr>
          <w:rFonts w:hint="eastAsia"/>
        </w:rPr>
      </w:pPr>
      <w:r>
        <w:rPr>
          <w:rFonts w:hint="eastAsia"/>
        </w:rPr>
        <w:t>确保剥夺自由只是一种不得已的措施；</w:t>
      </w:r>
    </w:p>
    <w:p w:rsidR="00000000" w:rsidRDefault="00000000">
      <w:pPr>
        <w:numPr>
          <w:ilvl w:val="0"/>
          <w:numId w:val="138"/>
        </w:numPr>
        <w:rPr>
          <w:rFonts w:hint="eastAsia"/>
        </w:rPr>
      </w:pPr>
      <w:r>
        <w:rPr>
          <w:rFonts w:hint="eastAsia"/>
        </w:rPr>
        <w:t>改善监狱和其他拘留中心中儿童的的生活条件；</w:t>
      </w:r>
    </w:p>
    <w:p w:rsidR="00000000" w:rsidRDefault="00000000">
      <w:pPr>
        <w:numPr>
          <w:ilvl w:val="0"/>
          <w:numId w:val="138"/>
        </w:numPr>
        <w:rPr>
          <w:rFonts w:hint="eastAsia"/>
        </w:rPr>
      </w:pPr>
      <w:r>
        <w:rPr>
          <w:rFonts w:hint="eastAsia"/>
        </w:rPr>
        <w:t>加强和增加努力制订剥夺自由的替代措施；</w:t>
      </w:r>
    </w:p>
    <w:p w:rsidR="00000000" w:rsidRDefault="00000000">
      <w:pPr>
        <w:numPr>
          <w:ilvl w:val="0"/>
          <w:numId w:val="138"/>
        </w:numPr>
        <w:rPr>
          <w:rFonts w:hint="eastAsia"/>
        </w:rPr>
      </w:pPr>
      <w:r>
        <w:rPr>
          <w:rFonts w:hint="eastAsia"/>
        </w:rPr>
        <w:t>为少年，特别是从拘留中心释放的少年建立有效的监护服务制度，以便帮助他们与社会重新融合；</w:t>
      </w:r>
    </w:p>
    <w:p w:rsidR="00000000" w:rsidRDefault="00000000">
      <w:pPr>
        <w:numPr>
          <w:ilvl w:val="0"/>
          <w:numId w:val="138"/>
        </w:numPr>
        <w:rPr>
          <w:rFonts w:hint="eastAsia"/>
        </w:rPr>
      </w:pPr>
      <w:r>
        <w:rPr>
          <w:rFonts w:hint="eastAsia"/>
        </w:rPr>
        <w:t>制定剥夺自由的替代措施；</w:t>
      </w:r>
    </w:p>
    <w:p w:rsidR="00000000" w:rsidRDefault="00000000">
      <w:pPr>
        <w:numPr>
          <w:ilvl w:val="0"/>
          <w:numId w:val="138"/>
        </w:numPr>
        <w:rPr>
          <w:rFonts w:hint="eastAsia"/>
        </w:rPr>
      </w:pPr>
      <w:r>
        <w:rPr>
          <w:rFonts w:hint="eastAsia"/>
        </w:rPr>
        <w:t>加强对少年司法领域的法官、专业人员和工作人员的有关国际标准的培训方案。</w:t>
      </w:r>
    </w:p>
    <w:p w:rsidR="00000000" w:rsidRDefault="00000000">
      <w:pPr>
        <w:spacing w:after="320"/>
        <w:rPr>
          <w:rFonts w:hint="eastAsia"/>
        </w:rPr>
      </w:pPr>
      <w:r>
        <w:rPr>
          <w:rFonts w:hint="eastAsia"/>
        </w:rPr>
        <w:tab/>
        <w:t xml:space="preserve">382.  </w:t>
      </w:r>
      <w:r>
        <w:rPr>
          <w:rFonts w:hint="eastAsia"/>
        </w:rPr>
        <w:t>另外，委员会还建议缔约国考虑委员会在少年司法一般性讨论日通过的建议、书面答复和结论性意见，并考虑通过少年司法协调组争取技术援助，特别是国际预防犯罪中心、儿童基金和国际少年司法工作网的援助。</w:t>
      </w:r>
    </w:p>
    <w:p w:rsidR="00000000" w:rsidRDefault="00000000">
      <w:pPr>
        <w:pStyle w:val="Heading3"/>
        <w:rPr>
          <w:rFonts w:hint="eastAsia"/>
        </w:rPr>
      </w:pPr>
      <w:r>
        <w:rPr>
          <w:rFonts w:hint="eastAsia"/>
          <w:u w:val="none"/>
        </w:rPr>
        <w:t xml:space="preserve">8.  </w:t>
      </w:r>
      <w:r>
        <w:rPr>
          <w:rFonts w:hint="eastAsia"/>
        </w:rPr>
        <w:t>散发报告</w:t>
      </w:r>
    </w:p>
    <w:p w:rsidR="00000000" w:rsidRDefault="00000000">
      <w:pPr>
        <w:spacing w:after="320"/>
      </w:pPr>
      <w:r>
        <w:rPr>
          <w:rFonts w:hint="eastAsia"/>
        </w:rPr>
        <w:tab/>
        <w:t xml:space="preserve">383.  </w:t>
      </w:r>
      <w:r>
        <w:rPr>
          <w:rFonts w:hint="eastAsia"/>
        </w:rPr>
        <w:t>最后，根据《公约》第</w:t>
      </w:r>
      <w:r>
        <w:rPr>
          <w:rFonts w:hint="eastAsia"/>
        </w:rPr>
        <w:t>44</w:t>
      </w:r>
      <w:r>
        <w:rPr>
          <w:rFonts w:hint="eastAsia"/>
        </w:rPr>
        <w:t>条第</w:t>
      </w:r>
      <w:r>
        <w:rPr>
          <w:rFonts w:hint="eastAsia"/>
        </w:rPr>
        <w:t>6</w:t>
      </w:r>
      <w:r>
        <w:rPr>
          <w:rFonts w:hint="eastAsia"/>
        </w:rPr>
        <w:t>款，委员会建议缔约国向广大公众提供其定期报告和书面答复，并考虑将报告与委员会的简要记录和最后结论一起出版。这一文件应当广泛散发，以便在政府、议会和包括有关非政府组织在内的广大公众中促进对《公约》的讨论和认识以及对执行情况的监督。</w:t>
      </w:r>
    </w:p>
    <w:p w:rsidR="00000000" w:rsidRDefault="00000000">
      <w:pPr>
        <w:pStyle w:val="Heading3"/>
        <w:rPr>
          <w:rFonts w:hint="eastAsia"/>
        </w:rPr>
      </w:pPr>
      <w:r>
        <w:rPr>
          <w:rFonts w:hint="eastAsia"/>
        </w:rPr>
        <w:t>儿童权利委员会的结论性意见：格林纳达</w:t>
      </w:r>
    </w:p>
    <w:p w:rsidR="00000000" w:rsidRDefault="00000000">
      <w:pPr>
        <w:spacing w:after="320"/>
        <w:rPr>
          <w:rFonts w:hint="eastAsia"/>
        </w:rPr>
      </w:pPr>
      <w:r>
        <w:rPr>
          <w:rFonts w:hint="eastAsia"/>
        </w:rPr>
        <w:tab/>
        <w:t xml:space="preserve">384.  </w:t>
      </w:r>
      <w:r>
        <w:rPr>
          <w:rFonts w:hint="eastAsia"/>
        </w:rPr>
        <w:t>儿童权利委员会在</w:t>
      </w:r>
      <w:r>
        <w:rPr>
          <w:rFonts w:hint="eastAsia"/>
        </w:rPr>
        <w:t>2000</w:t>
      </w:r>
      <w:r>
        <w:rPr>
          <w:rFonts w:hint="eastAsia"/>
        </w:rPr>
        <w:t>年</w:t>
      </w:r>
      <w:r>
        <w:rPr>
          <w:rFonts w:hint="eastAsia"/>
        </w:rPr>
        <w:t>1</w:t>
      </w:r>
      <w:r>
        <w:rPr>
          <w:rFonts w:hint="eastAsia"/>
        </w:rPr>
        <w:t>月</w:t>
      </w:r>
      <w:r>
        <w:rPr>
          <w:rFonts w:hint="eastAsia"/>
        </w:rPr>
        <w:t>24</w:t>
      </w:r>
      <w:r>
        <w:rPr>
          <w:rFonts w:hint="eastAsia"/>
        </w:rPr>
        <w:t>日举行的第</w:t>
      </w:r>
      <w:r>
        <w:rPr>
          <w:rFonts w:hint="eastAsia"/>
        </w:rPr>
        <w:t>607</w:t>
      </w:r>
      <w:r>
        <w:rPr>
          <w:rFonts w:hint="eastAsia"/>
        </w:rPr>
        <w:t>和第</w:t>
      </w:r>
      <w:r>
        <w:rPr>
          <w:rFonts w:hint="eastAsia"/>
        </w:rPr>
        <w:t>608</w:t>
      </w:r>
      <w:r>
        <w:rPr>
          <w:rFonts w:hint="eastAsia"/>
        </w:rPr>
        <w:t>次会议上</w:t>
      </w:r>
      <w:r>
        <w:rPr>
          <w:rFonts w:hint="eastAsia"/>
        </w:rPr>
        <w:t>(</w:t>
      </w:r>
      <w:r>
        <w:rPr>
          <w:rFonts w:hint="eastAsia"/>
        </w:rPr>
        <w:t>见</w:t>
      </w:r>
      <w:r>
        <w:rPr>
          <w:rFonts w:hint="eastAsia"/>
        </w:rPr>
        <w:t>CRC</w:t>
      </w:r>
      <w:r>
        <w:t>/C/SR.607-608)</w:t>
      </w:r>
      <w:r>
        <w:rPr>
          <w:rFonts w:hint="eastAsia"/>
        </w:rPr>
        <w:t>审议了格林纳达</w:t>
      </w:r>
      <w:r>
        <w:rPr>
          <w:rFonts w:hint="eastAsia"/>
        </w:rPr>
        <w:t>1997</w:t>
      </w:r>
      <w:r>
        <w:rPr>
          <w:rFonts w:hint="eastAsia"/>
        </w:rPr>
        <w:t>年</w:t>
      </w:r>
      <w:r>
        <w:rPr>
          <w:rFonts w:hint="eastAsia"/>
        </w:rPr>
        <w:t>9</w:t>
      </w:r>
      <w:r>
        <w:rPr>
          <w:rFonts w:hint="eastAsia"/>
        </w:rPr>
        <w:t>月</w:t>
      </w:r>
      <w:r>
        <w:rPr>
          <w:rFonts w:hint="eastAsia"/>
        </w:rPr>
        <w:t>24</w:t>
      </w:r>
      <w:r>
        <w:rPr>
          <w:rFonts w:hint="eastAsia"/>
        </w:rPr>
        <w:t>日提交的初次报告</w:t>
      </w:r>
      <w:r>
        <w:rPr>
          <w:rFonts w:hint="eastAsia"/>
        </w:rPr>
        <w:t>(CRC</w:t>
      </w:r>
      <w:r>
        <w:t>/ C/</w:t>
      </w:r>
      <w:r>
        <w:rPr>
          <w:rFonts w:hint="eastAsia"/>
        </w:rPr>
        <w:t>3</w:t>
      </w:r>
      <w:r>
        <w:t>/Add.55)</w:t>
      </w:r>
      <w:r>
        <w:rPr>
          <w:rFonts w:hint="eastAsia"/>
        </w:rPr>
        <w:t>，并通过下述结论性意见。</w:t>
      </w:r>
      <w:r>
        <w:rPr>
          <w:rStyle w:val="FootnoteReference"/>
          <w:rFonts w:hint="eastAsia"/>
          <w:vertAlign w:val="baseline"/>
        </w:rPr>
        <w:footnoteReference w:customMarkFollows="1" w:id="7"/>
        <w:t>＊</w:t>
      </w:r>
    </w:p>
    <w:p w:rsidR="00000000" w:rsidRDefault="00000000">
      <w:pPr>
        <w:pStyle w:val="Heading3"/>
        <w:rPr>
          <w:rFonts w:hint="eastAsia"/>
        </w:rPr>
      </w:pPr>
      <w:r>
        <w:rPr>
          <w:rFonts w:hint="eastAsia"/>
          <w:u w:val="none"/>
        </w:rPr>
        <w:t>A</w:t>
      </w:r>
      <w:r>
        <w:rPr>
          <w:rFonts w:hint="eastAsia"/>
          <w:u w:val="none"/>
        </w:rPr>
        <w:t>．</w:t>
      </w:r>
      <w:r>
        <w:rPr>
          <w:rFonts w:hint="eastAsia"/>
          <w:u w:val="none"/>
        </w:rPr>
        <w:t xml:space="preserve">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385.  </w:t>
      </w:r>
      <w:r>
        <w:rPr>
          <w:rFonts w:hint="eastAsia"/>
        </w:rPr>
        <w:t>委员会对缔约国提交按照既定指导原则编写的初次报告和提供对儿童情况的严格评估表示满意。委员会表示遗憾的是对问题单</w:t>
      </w:r>
      <w:r>
        <w:rPr>
          <w:rFonts w:hint="eastAsia"/>
        </w:rPr>
        <w:t>(CRC</w:t>
      </w:r>
      <w:r>
        <w:t>/C/</w:t>
      </w:r>
      <w:r>
        <w:rPr>
          <w:rFonts w:hint="eastAsia"/>
        </w:rPr>
        <w:t>Q</w:t>
      </w:r>
      <w:r>
        <w:t>/GREN/1)</w:t>
      </w:r>
      <w:r>
        <w:rPr>
          <w:rFonts w:hint="eastAsia"/>
        </w:rPr>
        <w:t>的书面答复没有在对话前提交。委员会感到鼓舞的是，它和缔约国进行的建设性和开放式对话，并对缔约国在讨论中对其建议作出的积极反应感到满意。委员会承认，一个直接参与执行《公约》的高级代表团的出席有助于更充分评估缔约国在儿童权利情况。</w:t>
      </w:r>
    </w:p>
    <w:p w:rsidR="00000000" w:rsidRDefault="00000000">
      <w:pPr>
        <w:pStyle w:val="Heading3"/>
        <w:rPr>
          <w:rFonts w:hint="eastAsia"/>
        </w:rPr>
      </w:pPr>
      <w:r>
        <w:rPr>
          <w:rFonts w:hint="eastAsia"/>
          <w:u w:val="none"/>
        </w:rPr>
        <w:t>B</w:t>
      </w:r>
      <w:r>
        <w:rPr>
          <w:rFonts w:hint="eastAsia"/>
          <w:u w:val="none"/>
        </w:rPr>
        <w:t>．</w:t>
      </w:r>
      <w:r>
        <w:rPr>
          <w:rFonts w:hint="eastAsia"/>
          <w:u w:val="none"/>
        </w:rPr>
        <w:t xml:space="preserve">  </w:t>
      </w:r>
      <w:r>
        <w:rPr>
          <w:rFonts w:hint="eastAsia"/>
        </w:rPr>
        <w:t>积极方面</w:t>
      </w:r>
    </w:p>
    <w:p w:rsidR="00000000" w:rsidRDefault="00000000">
      <w:pPr>
        <w:rPr>
          <w:rFonts w:hint="eastAsia"/>
        </w:rPr>
      </w:pPr>
      <w:r>
        <w:rPr>
          <w:rFonts w:hint="eastAsia"/>
        </w:rPr>
        <w:tab/>
        <w:t xml:space="preserve">386.  </w:t>
      </w:r>
      <w:r>
        <w:rPr>
          <w:rFonts w:hint="eastAsia"/>
        </w:rPr>
        <w:t>委员会欢迎为协调、监督和评估《公约》原则和规定执行情况成立全国儿童权利联合会。委员会赞赏地注意到，在全国联合会的推动下，制订了一系列改善儿童情况的计划，加深了公众对《公约》的了解，于</w:t>
      </w:r>
      <w:r>
        <w:rPr>
          <w:rFonts w:hint="eastAsia"/>
        </w:rPr>
        <w:t>1994</w:t>
      </w:r>
      <w:r>
        <w:rPr>
          <w:rFonts w:hint="eastAsia"/>
        </w:rPr>
        <w:t>年建立了格林纳达收养委员会，提出和起草了《儿童保护法》。</w:t>
      </w:r>
    </w:p>
    <w:p w:rsidR="00000000" w:rsidRDefault="00000000">
      <w:pPr>
        <w:rPr>
          <w:rFonts w:hint="eastAsia"/>
        </w:rPr>
      </w:pPr>
      <w:r>
        <w:rPr>
          <w:rFonts w:hint="eastAsia"/>
        </w:rPr>
        <w:tab/>
        <w:t xml:space="preserve">387.  </w:t>
      </w:r>
      <w:r>
        <w:rPr>
          <w:rFonts w:hint="eastAsia"/>
        </w:rPr>
        <w:t>委员会注意到缔约国在基本保健服务方面所做的努力。它特别注意到缔约国较高的免疫率和较低的营养不良率。在这方面，委员会对《小学生免疫法》的颁布感到满意，这促进了所有学龄前儿童和小学生的免疫。</w:t>
      </w:r>
    </w:p>
    <w:p w:rsidR="00000000" w:rsidRDefault="00000000">
      <w:pPr>
        <w:spacing w:after="320"/>
        <w:rPr>
          <w:rFonts w:hint="eastAsia"/>
        </w:rPr>
      </w:pPr>
      <w:r>
        <w:rPr>
          <w:rFonts w:hint="eastAsia"/>
        </w:rPr>
        <w:tab/>
        <w:t xml:space="preserve">388.  </w:t>
      </w:r>
      <w:r>
        <w:rPr>
          <w:rFonts w:hint="eastAsia"/>
        </w:rPr>
        <w:t>委员会赞赏缔约国在改善学校环境方面的主动行动。在这方面，它欢迎为学龄前儿童和小学生制定的学校营养方案，以及为帮助家庭困难儿童获得课本和增加其受教育机会所必要的其他有关学习材料制定的课本方案。委员会还赞赏地注意到制定了少女母亲方案，根据这一方案可向不再上学的怀孕少女和少女母亲提供教育、技能培训和育婴服务。委员会欢迎在小学里作为主课增加保健和家庭生活教育。</w:t>
      </w:r>
    </w:p>
    <w:p w:rsidR="00000000" w:rsidRDefault="00000000">
      <w:pPr>
        <w:pStyle w:val="Heading3"/>
        <w:rPr>
          <w:rFonts w:hint="eastAsia"/>
        </w:rPr>
      </w:pPr>
      <w:r>
        <w:rPr>
          <w:rFonts w:hint="eastAsia"/>
          <w:u w:val="none"/>
        </w:rPr>
        <w:t>C</w:t>
      </w:r>
      <w:r>
        <w:rPr>
          <w:rFonts w:hint="eastAsia"/>
          <w:u w:val="none"/>
        </w:rPr>
        <w:t>．</w:t>
      </w:r>
      <w:r>
        <w:rPr>
          <w:rFonts w:hint="eastAsia"/>
          <w:u w:val="none"/>
        </w:rPr>
        <w:t xml:space="preserve">  </w:t>
      </w:r>
      <w:r>
        <w:rPr>
          <w:rFonts w:hint="eastAsia"/>
        </w:rPr>
        <w:t>妨碍执行《公约》的因素和困难</w:t>
      </w:r>
    </w:p>
    <w:p w:rsidR="00000000" w:rsidRDefault="00000000">
      <w:pPr>
        <w:spacing w:after="320"/>
        <w:rPr>
          <w:rFonts w:hint="eastAsia"/>
        </w:rPr>
      </w:pPr>
      <w:r>
        <w:rPr>
          <w:rFonts w:hint="eastAsia"/>
        </w:rPr>
        <w:tab/>
        <w:t xml:space="preserve">389.  </w:t>
      </w:r>
      <w:r>
        <w:rPr>
          <w:rFonts w:hint="eastAsia"/>
        </w:rPr>
        <w:t>委员会注意到，缔约国的经济和社会困难对儿童情况有不利影响，因而阻碍了全面执行《公约》。它特别注意到结构调整方案的影响以及失业率和贫困程度的上升。委员会还注意到，缔约国对自然灾害，特别是飓风的反应能力脆弱，这也阻碍了全面执行《公约》。委员会还注意到，缔约国的熟练人力资源有限，这一情况因大量移民更加严重，这也严重影响了全面执行《公约》。</w:t>
      </w:r>
    </w:p>
    <w:p w:rsidR="00000000" w:rsidRDefault="00000000">
      <w:pPr>
        <w:pStyle w:val="Heading3"/>
        <w:rPr>
          <w:rFonts w:hint="eastAsia"/>
        </w:rPr>
      </w:pPr>
      <w:r>
        <w:rPr>
          <w:rFonts w:hint="eastAsia"/>
          <w:u w:val="none"/>
        </w:rPr>
        <w:t>D</w:t>
      </w:r>
      <w:r>
        <w:rPr>
          <w:rFonts w:hint="eastAsia"/>
          <w:u w:val="none"/>
        </w:rPr>
        <w:t>．</w:t>
      </w:r>
      <w:r>
        <w:rPr>
          <w:rFonts w:hint="eastAsia"/>
          <w:u w:val="none"/>
        </w:rPr>
        <w:t xml:space="preserve">  </w:t>
      </w:r>
      <w:r>
        <w:rPr>
          <w:rFonts w:hint="eastAsia"/>
        </w:rPr>
        <w:t>关注的问题和建议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spacing w:after="320"/>
        <w:rPr>
          <w:rFonts w:hint="eastAsia"/>
        </w:rPr>
      </w:pPr>
      <w:r>
        <w:rPr>
          <w:rFonts w:hint="eastAsia"/>
        </w:rPr>
        <w:tab/>
        <w:t xml:space="preserve">390.  </w:t>
      </w:r>
      <w:r>
        <w:rPr>
          <w:rFonts w:hint="eastAsia"/>
        </w:rPr>
        <w:t>委员会注意到缔约国最近为确保与《公约》更一致制定新立法所作的努力。在这方面，它注意到制定了《儿童地位法》</w:t>
      </w:r>
      <w:r>
        <w:rPr>
          <w:rFonts w:hint="eastAsia"/>
        </w:rPr>
        <w:t>(1991</w:t>
      </w:r>
      <w:r>
        <w:rPr>
          <w:rFonts w:hint="eastAsia"/>
        </w:rPr>
        <w:t>年</w:t>
      </w:r>
      <w:r>
        <w:rPr>
          <w:rFonts w:hint="eastAsia"/>
        </w:rPr>
        <w:t>)</w:t>
      </w:r>
      <w:r>
        <w:rPr>
          <w:rFonts w:hint="eastAsia"/>
        </w:rPr>
        <w:t>、《第</w:t>
      </w:r>
      <w:r>
        <w:rPr>
          <w:rFonts w:hint="eastAsia"/>
        </w:rPr>
        <w:t>54</w:t>
      </w:r>
      <w:r>
        <w:rPr>
          <w:rFonts w:hint="eastAsia"/>
        </w:rPr>
        <w:t>号扶养</w:t>
      </w:r>
      <w:r>
        <w:rPr>
          <w:rFonts w:hint="eastAsia"/>
        </w:rPr>
        <w:t>(</w:t>
      </w:r>
      <w:r>
        <w:rPr>
          <w:rFonts w:hint="eastAsia"/>
        </w:rPr>
        <w:t>修订</w:t>
      </w:r>
      <w:r>
        <w:rPr>
          <w:rFonts w:hint="eastAsia"/>
        </w:rPr>
        <w:t>)</w:t>
      </w:r>
      <w:r>
        <w:rPr>
          <w:rFonts w:hint="eastAsia"/>
        </w:rPr>
        <w:t>法》</w:t>
      </w:r>
      <w:r>
        <w:rPr>
          <w:rFonts w:hint="eastAsia"/>
        </w:rPr>
        <w:t>(1991</w:t>
      </w:r>
      <w:r>
        <w:rPr>
          <w:rFonts w:hint="eastAsia"/>
        </w:rPr>
        <w:t>年</w:t>
      </w:r>
      <w:r>
        <w:rPr>
          <w:rFonts w:hint="eastAsia"/>
        </w:rPr>
        <w:t>)</w:t>
      </w:r>
      <w:r>
        <w:rPr>
          <w:rFonts w:hint="eastAsia"/>
        </w:rPr>
        <w:t>、《第</w:t>
      </w:r>
      <w:r>
        <w:rPr>
          <w:rFonts w:hint="eastAsia"/>
        </w:rPr>
        <w:t>7</w:t>
      </w:r>
      <w:r>
        <w:rPr>
          <w:rFonts w:hint="eastAsia"/>
        </w:rPr>
        <w:t>号滥用毒品</w:t>
      </w:r>
      <w:r>
        <w:rPr>
          <w:rFonts w:hint="eastAsia"/>
        </w:rPr>
        <w:t>(</w:t>
      </w:r>
      <w:r>
        <w:rPr>
          <w:rFonts w:hint="eastAsia"/>
        </w:rPr>
        <w:t>预防和管制</w:t>
      </w:r>
      <w:r>
        <w:rPr>
          <w:rFonts w:hint="eastAsia"/>
        </w:rPr>
        <w:t>)</w:t>
      </w:r>
      <w:r>
        <w:rPr>
          <w:rFonts w:hint="eastAsia"/>
        </w:rPr>
        <w:t>》法</w:t>
      </w:r>
      <w:r>
        <w:rPr>
          <w:rFonts w:hint="eastAsia"/>
        </w:rPr>
        <w:t>(1992</w:t>
      </w:r>
      <w:r>
        <w:rPr>
          <w:rFonts w:hint="eastAsia"/>
        </w:rPr>
        <w:t>年</w:t>
      </w:r>
      <w:r>
        <w:rPr>
          <w:rFonts w:hint="eastAsia"/>
        </w:rPr>
        <w:t>)</w:t>
      </w:r>
      <w:r>
        <w:rPr>
          <w:rFonts w:hint="eastAsia"/>
        </w:rPr>
        <w:t>、《第</w:t>
      </w:r>
      <w:r>
        <w:rPr>
          <w:rFonts w:hint="eastAsia"/>
        </w:rPr>
        <w:t>16</w:t>
      </w:r>
      <w:r>
        <w:rPr>
          <w:rFonts w:hint="eastAsia"/>
        </w:rPr>
        <w:t>号刑法</w:t>
      </w:r>
      <w:r>
        <w:rPr>
          <w:rFonts w:hint="eastAsia"/>
        </w:rPr>
        <w:t>(</w:t>
      </w:r>
      <w:r>
        <w:rPr>
          <w:rFonts w:hint="eastAsia"/>
        </w:rPr>
        <w:t>修订</w:t>
      </w:r>
      <w:r>
        <w:rPr>
          <w:rFonts w:hint="eastAsia"/>
        </w:rPr>
        <w:t>)</w:t>
      </w:r>
      <w:r>
        <w:rPr>
          <w:rFonts w:hint="eastAsia"/>
        </w:rPr>
        <w:t>》</w:t>
      </w:r>
      <w:r>
        <w:rPr>
          <w:rFonts w:hint="eastAsia"/>
        </w:rPr>
        <w:t>(1993</w:t>
      </w:r>
      <w:r>
        <w:rPr>
          <w:rFonts w:hint="eastAsia"/>
        </w:rPr>
        <w:t>年</w:t>
      </w:r>
      <w:r>
        <w:rPr>
          <w:rFonts w:hint="eastAsia"/>
        </w:rPr>
        <w:t>)</w:t>
      </w:r>
      <w:r>
        <w:rPr>
          <w:rFonts w:hint="eastAsia"/>
        </w:rPr>
        <w:t>、《第</w:t>
      </w:r>
      <w:r>
        <w:rPr>
          <w:rFonts w:hint="eastAsia"/>
        </w:rPr>
        <w:t>17</w:t>
      </w:r>
      <w:r>
        <w:rPr>
          <w:rFonts w:hint="eastAsia"/>
        </w:rPr>
        <w:t>号收养</w:t>
      </w:r>
      <w:r>
        <w:rPr>
          <w:rFonts w:hint="eastAsia"/>
        </w:rPr>
        <w:t>(</w:t>
      </w:r>
      <w:r>
        <w:rPr>
          <w:rFonts w:hint="eastAsia"/>
        </w:rPr>
        <w:t>修订</w:t>
      </w:r>
      <w:r>
        <w:rPr>
          <w:rFonts w:hint="eastAsia"/>
        </w:rPr>
        <w:t>)</w:t>
      </w:r>
      <w:r>
        <w:rPr>
          <w:rFonts w:hint="eastAsia"/>
        </w:rPr>
        <w:t>法》</w:t>
      </w:r>
      <w:r>
        <w:rPr>
          <w:rFonts w:hint="eastAsia"/>
        </w:rPr>
        <w:t>(1994</w:t>
      </w:r>
      <w:r>
        <w:rPr>
          <w:rFonts w:hint="eastAsia"/>
        </w:rPr>
        <w:t>年</w:t>
      </w:r>
      <w:r>
        <w:rPr>
          <w:rFonts w:hint="eastAsia"/>
        </w:rPr>
        <w:t>)</w:t>
      </w:r>
      <w:r>
        <w:rPr>
          <w:rFonts w:hint="eastAsia"/>
        </w:rPr>
        <w:t>和《儿童保护法》</w:t>
      </w:r>
      <w:r>
        <w:rPr>
          <w:rFonts w:hint="eastAsia"/>
        </w:rPr>
        <w:t>(1998</w:t>
      </w:r>
      <w:r>
        <w:rPr>
          <w:rFonts w:hint="eastAsia"/>
        </w:rPr>
        <w:t>年</w:t>
      </w:r>
      <w:r>
        <w:rPr>
          <w:rFonts w:hint="eastAsia"/>
        </w:rPr>
        <w:t>)</w:t>
      </w:r>
      <w:r>
        <w:rPr>
          <w:rFonts w:hint="eastAsia"/>
        </w:rPr>
        <w:t>。委员会还注意到缔约国准备为它审查所有与儿童有关的立法，以便实行一项全面的儿童法。但委员会也表示关切的是，国内立法仍然没有充分反映《公约》的原则和规定。委员会关切地注意到，《家庭法院法》已被废除，但没有作出足够努力为保护和加强家庭关系采取适当的替代措施。委员会建议缔约国尽早执行立法审查计划以确保与《公约》的原则和规定更一致，促进通过一项全面的儿童权利法。委员会还建议缔约国采取一切必要措施重新制定《家庭法院法》或采取适当的替代性法律措施以保护和加强家庭关系。在这方面，委员会还建议缔约国争取技术援助，特别是人权署和儿童基金的援助。</w:t>
      </w:r>
    </w:p>
    <w:p w:rsidR="00000000" w:rsidRDefault="00000000">
      <w:pPr>
        <w:pStyle w:val="Heading4"/>
        <w:rPr>
          <w:rFonts w:hint="eastAsia"/>
        </w:rPr>
      </w:pPr>
      <w:r>
        <w:rPr>
          <w:rFonts w:hint="eastAsia"/>
        </w:rPr>
        <w:t>收集资料</w:t>
      </w:r>
    </w:p>
    <w:p w:rsidR="00000000" w:rsidRDefault="00000000">
      <w:pPr>
        <w:spacing w:after="320"/>
        <w:rPr>
          <w:rFonts w:hint="eastAsia"/>
        </w:rPr>
      </w:pPr>
      <w:r>
        <w:rPr>
          <w:rFonts w:hint="eastAsia"/>
        </w:rPr>
        <w:tab/>
        <w:t xml:space="preserve">391.  </w:t>
      </w:r>
      <w:r>
        <w:rPr>
          <w:rFonts w:hint="eastAsia"/>
        </w:rPr>
        <w:t>委员会注意到缔约国参加了一项由加勒比发展银行资助的一项区域行动，即按照东加勒比国家组织各成员国的社会发展指标收集、整理和出版资料。委员会还注意到缔约国打算在财政部内设立一个资料收集登记机构。但是，委员会仍感到关切的是，缔约国缺少一个资料收集机制，难以系统和全面收集《公约》所涉及的与各类儿童有关的各个方面的分类数量和质量资料，因而不利于监督和评估所取得的进展以及所采取的与儿童有关的各项政策的影响。委员会建议缔约国加紧努力建立一个资料收集中央登记机构，实行包括《公约》所涉及各领域的全面资料收集制度。这种制度应当包括所有</w:t>
      </w:r>
      <w:r>
        <w:rPr>
          <w:rFonts w:hint="eastAsia"/>
        </w:rPr>
        <w:t>18</w:t>
      </w:r>
      <w:r>
        <w:rPr>
          <w:rFonts w:hint="eastAsia"/>
        </w:rPr>
        <w:t>岁以下的少年儿童，特别重点应当是非常脆弱的群体，包括残疾儿童、贫困儿童、少年司法系统内的儿童、单亲儿童、受到性侵犯的儿童和机构收养儿童。</w:t>
      </w:r>
    </w:p>
    <w:p w:rsidR="00000000" w:rsidRDefault="00000000">
      <w:pPr>
        <w:pStyle w:val="Heading4"/>
        <w:rPr>
          <w:rFonts w:hint="eastAsia"/>
        </w:rPr>
      </w:pPr>
      <w:r>
        <w:rPr>
          <w:rFonts w:hint="eastAsia"/>
        </w:rPr>
        <w:t>独立监督机构</w:t>
      </w:r>
    </w:p>
    <w:p w:rsidR="00000000" w:rsidRDefault="00000000">
      <w:pPr>
        <w:spacing w:after="320"/>
        <w:rPr>
          <w:rFonts w:hint="eastAsia"/>
        </w:rPr>
      </w:pPr>
      <w:r>
        <w:rPr>
          <w:rFonts w:hint="eastAsia"/>
        </w:rPr>
        <w:tab/>
        <w:t xml:space="preserve">392.  </w:t>
      </w:r>
      <w:r>
        <w:rPr>
          <w:rFonts w:hint="eastAsia"/>
        </w:rPr>
        <w:t>委员会注意到，缔约国准备设置调查员。委员会建议缔约国加紧努力设置独立调查员，以处理有关侵犯儿童权利的申诉，对这种事件采取补救措施。委员会还建议缔约国开展宣传运动以促进儿童有效使用这种机制。</w:t>
      </w:r>
    </w:p>
    <w:p w:rsidR="00000000" w:rsidRDefault="00000000">
      <w:pPr>
        <w:pStyle w:val="Heading4"/>
        <w:rPr>
          <w:rFonts w:hint="eastAsia"/>
        </w:rPr>
      </w:pPr>
      <w:r>
        <w:rPr>
          <w:rFonts w:hint="eastAsia"/>
        </w:rPr>
        <w:t>分配预算资源</w:t>
      </w:r>
    </w:p>
    <w:p w:rsidR="00000000" w:rsidRDefault="00000000">
      <w:pPr>
        <w:spacing w:after="320"/>
        <w:rPr>
          <w:rFonts w:hint="eastAsia"/>
        </w:rPr>
      </w:pPr>
      <w:r>
        <w:rPr>
          <w:rFonts w:hint="eastAsia"/>
        </w:rPr>
        <w:tab/>
        <w:t xml:space="preserve">393.  </w:t>
      </w:r>
      <w:r>
        <w:rPr>
          <w:rFonts w:hint="eastAsia"/>
        </w:rPr>
        <w:t>委员会注意到缔约国打算向全国儿童权利联合会提供资金和其他援助，并在经济增长的情况下增加对某些儿童方案的预算拨款。但是，委员会仍然关切的是，没有充分注意在“现有资源范围内尽可能”为儿童分配预算资源，这不符合《公约》第</w:t>
      </w:r>
      <w:r>
        <w:rPr>
          <w:rFonts w:hint="eastAsia"/>
        </w:rPr>
        <w:t>4</w:t>
      </w:r>
      <w:r>
        <w:rPr>
          <w:rFonts w:hint="eastAsia"/>
        </w:rPr>
        <w:t>条的规定。根据《公约》第</w:t>
      </w:r>
      <w:r>
        <w:rPr>
          <w:rFonts w:hint="eastAsia"/>
        </w:rPr>
        <w:t>2</w:t>
      </w:r>
      <w:r>
        <w:rPr>
          <w:rFonts w:hint="eastAsia"/>
        </w:rPr>
        <w:t>、</w:t>
      </w:r>
      <w:r>
        <w:rPr>
          <w:rFonts w:hint="eastAsia"/>
        </w:rPr>
        <w:t>3</w:t>
      </w:r>
      <w:r>
        <w:rPr>
          <w:rFonts w:hint="eastAsia"/>
        </w:rPr>
        <w:t>和第</w:t>
      </w:r>
      <w:r>
        <w:rPr>
          <w:rFonts w:hint="eastAsia"/>
        </w:rPr>
        <w:t>6</w:t>
      </w:r>
      <w:r>
        <w:rPr>
          <w:rFonts w:hint="eastAsia"/>
        </w:rPr>
        <w:t>条，委员会鼓励缔约国特别注意充分执行《公约》第</w:t>
      </w:r>
      <w:r>
        <w:rPr>
          <w:rFonts w:hint="eastAsia"/>
        </w:rPr>
        <w:t>4</w:t>
      </w:r>
      <w:r>
        <w:rPr>
          <w:rFonts w:hint="eastAsia"/>
        </w:rPr>
        <w:t>条，排好预算分配的先后顺序，确保在现有资源范围内尽最大努力落实儿童的经济、社会、文化权利，并在必要情况下争取国际合作。</w:t>
      </w:r>
    </w:p>
    <w:p w:rsidR="00000000" w:rsidRDefault="00000000">
      <w:pPr>
        <w:pStyle w:val="Heading4"/>
        <w:rPr>
          <w:rFonts w:hint="eastAsia"/>
        </w:rPr>
      </w:pPr>
      <w:r>
        <w:rPr>
          <w:rFonts w:hint="eastAsia"/>
        </w:rPr>
        <w:t>宣传《公约</w:t>
      </w:r>
      <w:r>
        <w:rPr>
          <w:rFonts w:hint="eastAsia"/>
          <w:u w:val="none"/>
        </w:rPr>
        <w:t>》</w:t>
      </w:r>
    </w:p>
    <w:p w:rsidR="00000000" w:rsidRDefault="00000000">
      <w:pPr>
        <w:spacing w:after="320"/>
        <w:rPr>
          <w:rFonts w:hint="eastAsia"/>
        </w:rPr>
      </w:pPr>
      <w:r>
        <w:rPr>
          <w:rFonts w:hint="eastAsia"/>
        </w:rPr>
        <w:tab/>
        <w:t xml:space="preserve">394.  </w:t>
      </w:r>
      <w:r>
        <w:rPr>
          <w:rFonts w:hint="eastAsia"/>
        </w:rPr>
        <w:t>委员会注意到缔约国为促进对《公约》原则和规定的了解所作努力，例如，对教师和法官进行培训，编制“</w:t>
      </w:r>
      <w:r>
        <w:t>Olivia</w:t>
      </w:r>
      <w:r>
        <w:rPr>
          <w:rFonts w:hint="eastAsia"/>
        </w:rPr>
        <w:t>的处境”等节目，出版“对儿童的侵犯</w:t>
      </w:r>
      <w:r>
        <w:rPr>
          <w:rFonts w:hint="eastAsia"/>
          <w:spacing w:val="-40"/>
          <w:sz w:val="22"/>
        </w:rPr>
        <w:t>——</w:t>
      </w:r>
      <w:r>
        <w:rPr>
          <w:sz w:val="22"/>
        </w:rPr>
        <w:t xml:space="preserve"> </w:t>
      </w:r>
      <w:r>
        <w:rPr>
          <w:rFonts w:hint="eastAsia"/>
        </w:rPr>
        <w:t>我能做什么？”手册，印刷标语和传单，以及制作广播电台和电视台儿童节目和与儿童有关的节目，但委员会仍感到关切的是，专业组织、儿童、家长和广大公众普遍不充分了解《公约》以及其中所包含的从权利角度看问题的方法。委员会建议作出更大努力，确保成人和儿童都广泛了解《公约》。委员会还建议对法官、律师、执法人员、教师、学校管理人员、心理医生和社会工作者等保健人员和儿童抚养机构人员等专业群体进行适当和系统的培训和</w:t>
      </w:r>
      <w:r>
        <w:rPr>
          <w:rFonts w:hint="eastAsia"/>
        </w:rPr>
        <w:t>(</w:t>
      </w:r>
      <w:r>
        <w:rPr>
          <w:rFonts w:hint="eastAsia"/>
        </w:rPr>
        <w:t>或</w:t>
      </w:r>
      <w:r>
        <w:rPr>
          <w:rFonts w:hint="eastAsia"/>
        </w:rPr>
        <w:t>)</w:t>
      </w:r>
      <w:r>
        <w:rPr>
          <w:rFonts w:hint="eastAsia"/>
        </w:rPr>
        <w:t>宣传。委员会鼓励缔约国加紧努力促进媒体对儿童权利的了解。它还建议缔约国将《公约》的内容充分纳入各级教育机构的课程。在这方面，委员会建议缔约国争取技术援助，特别是人权署、儿童基金和教科文组织的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pStyle w:val="Heading4"/>
        <w:rPr>
          <w:rFonts w:hint="eastAsia"/>
        </w:rPr>
      </w:pPr>
      <w:r>
        <w:rPr>
          <w:rFonts w:hint="eastAsia"/>
        </w:rPr>
        <w:t>刑事责任</w:t>
      </w:r>
    </w:p>
    <w:p w:rsidR="00000000" w:rsidRDefault="00000000">
      <w:pPr>
        <w:spacing w:after="320"/>
        <w:rPr>
          <w:rFonts w:hint="eastAsia"/>
        </w:rPr>
      </w:pPr>
      <w:r>
        <w:rPr>
          <w:rFonts w:hint="eastAsia"/>
        </w:rPr>
        <w:tab/>
        <w:t xml:space="preserve">395.  </w:t>
      </w:r>
      <w:r>
        <w:rPr>
          <w:rFonts w:hint="eastAsia"/>
        </w:rPr>
        <w:t>委员会对承担刑事责任的法定年龄</w:t>
      </w:r>
      <w:r>
        <w:rPr>
          <w:rFonts w:hint="eastAsia"/>
        </w:rPr>
        <w:t>(7</w:t>
      </w:r>
      <w:r>
        <w:rPr>
          <w:rFonts w:hint="eastAsia"/>
        </w:rPr>
        <w:t>岁</w:t>
      </w:r>
      <w:r>
        <w:rPr>
          <w:rFonts w:hint="eastAsia"/>
        </w:rPr>
        <w:t>)</w:t>
      </w:r>
      <w:r>
        <w:rPr>
          <w:rFonts w:hint="eastAsia"/>
        </w:rPr>
        <w:t>太低表示关切。委员会建议缔约国审查这方面的立法，将承担刑事责任的法定年龄提高到国际上更能接受的年龄。</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t xml:space="preserve">396.  </w:t>
      </w:r>
      <w:r>
        <w:rPr>
          <w:rFonts w:hint="eastAsia"/>
        </w:rPr>
        <w:t>委员会注意到，在许多领域，女孩仍然面临着很多困难，同时，也表示关切的是男孩的情况，特别是他们普遍“自尊心”较弱，而且，和女孩相比，学业成绩较差。委员会建议缔约国对培养儿童的做法以及这些做法如何影响男孩和女孩进行研究。委员会还建议缔约国制订和执行一些方案，解决男孩的自尊心问题，以及对男孩和女孩进行的严格性别角色教育所产生的歧视问题，以及由此产生的家庭和社会基于性别对儿童的态度问题。</w:t>
      </w:r>
    </w:p>
    <w:p w:rsidR="00000000" w:rsidRDefault="00000000">
      <w:pPr>
        <w:spacing w:after="320"/>
        <w:rPr>
          <w:rFonts w:hint="eastAsia"/>
        </w:rPr>
      </w:pPr>
      <w:r>
        <w:rPr>
          <w:rFonts w:hint="eastAsia"/>
        </w:rPr>
        <w:tab/>
        <w:t xml:space="preserve">397.  </w:t>
      </w:r>
      <w:r>
        <w:rPr>
          <w:rFonts w:hint="eastAsia"/>
        </w:rPr>
        <w:t>委员会关切的是，《刑法》没有向男孩提供和女孩同样的免受性侵犯的法律保护。在这方面，委员会注意到，《刑法》只提到保护“女孩”。委员会建议缔约国修改立法以确保男孩得到平等和适当的免受性侵犯和性剥削的法律保护。</w:t>
      </w:r>
    </w:p>
    <w:p w:rsidR="00000000" w:rsidRDefault="00000000">
      <w:pPr>
        <w:pStyle w:val="Heading4"/>
        <w:rPr>
          <w:rFonts w:hint="eastAsia"/>
        </w:rPr>
      </w:pPr>
      <w:r>
        <w:rPr>
          <w:rFonts w:hint="eastAsia"/>
        </w:rPr>
        <w:t>尊重儿童的意见</w:t>
      </w:r>
    </w:p>
    <w:p w:rsidR="00000000" w:rsidRDefault="00000000">
      <w:pPr>
        <w:spacing w:after="320"/>
        <w:rPr>
          <w:rFonts w:hint="eastAsia"/>
        </w:rPr>
      </w:pPr>
      <w:r>
        <w:rPr>
          <w:rFonts w:hint="eastAsia"/>
        </w:rPr>
        <w:tab/>
        <w:t xml:space="preserve">398.  </w:t>
      </w:r>
      <w:r>
        <w:rPr>
          <w:rFonts w:hint="eastAsia"/>
        </w:rPr>
        <w:t>委员会注意到缔约国准备在学校中重新设立学生会以作为鼓励进一步承认儿童参与权利的第一步。但是，它感到关切的是，《公约》第</w:t>
      </w:r>
      <w:r>
        <w:rPr>
          <w:rFonts w:hint="eastAsia"/>
        </w:rPr>
        <w:t>12</w:t>
      </w:r>
      <w:r>
        <w:rPr>
          <w:rFonts w:hint="eastAsia"/>
        </w:rPr>
        <w:t>条的充分执行仍然受到传统习俗、文化和态度的限制，由这些传统产生的一种主张是：“对孩子应当管教，而不是听从”，“孩子是父母的财产”。委员会建议缔约国努力加强必要的基础结构，制订系统措施，以加深公众对儿童参与权利的认识，鼓励在家庭、社会、学校以及收养、管理和司法系统中尊重儿童的意见。</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spacing w:after="320"/>
        <w:rPr>
          <w:rFonts w:hint="eastAsia"/>
        </w:rPr>
      </w:pPr>
      <w:r>
        <w:rPr>
          <w:rFonts w:hint="eastAsia"/>
        </w:rPr>
        <w:tab/>
        <w:t xml:space="preserve">399.  </w:t>
      </w:r>
      <w:r>
        <w:rPr>
          <w:rFonts w:hint="eastAsia"/>
        </w:rPr>
        <w:t>委员会注意到，缔约国制定了保证出生登记的国内法</w:t>
      </w:r>
      <w:r>
        <w:rPr>
          <w:rFonts w:hint="eastAsia"/>
        </w:rPr>
        <w:t>(</w:t>
      </w:r>
      <w:r>
        <w:rPr>
          <w:rFonts w:hint="eastAsia"/>
        </w:rPr>
        <w:t>《出生和死亡登记法》</w:t>
      </w:r>
      <w:r>
        <w:rPr>
          <w:rFonts w:hint="eastAsia"/>
        </w:rPr>
        <w:t>)</w:t>
      </w:r>
      <w:r>
        <w:rPr>
          <w:rFonts w:hint="eastAsia"/>
        </w:rPr>
        <w:t>，但表示关切的是，有些儿童仍然没有出生登记，直到进行洗礼还没有名字，而洗礼可能是在出生之后</w:t>
      </w:r>
      <w:r>
        <w:rPr>
          <w:rFonts w:hint="eastAsia"/>
        </w:rPr>
        <w:t>3</w:t>
      </w:r>
      <w:r>
        <w:rPr>
          <w:rFonts w:hint="eastAsia"/>
        </w:rPr>
        <w:t>、</w:t>
      </w:r>
      <w:r>
        <w:rPr>
          <w:rFonts w:hint="eastAsia"/>
        </w:rPr>
        <w:t>4</w:t>
      </w:r>
      <w:r>
        <w:rPr>
          <w:rFonts w:hint="eastAsia"/>
        </w:rPr>
        <w:t>个月才进行。根据《公约》第</w:t>
      </w:r>
      <w:r>
        <w:rPr>
          <w:rFonts w:hint="eastAsia"/>
        </w:rPr>
        <w:t>7</w:t>
      </w:r>
      <w:r>
        <w:rPr>
          <w:rFonts w:hint="eastAsia"/>
        </w:rPr>
        <w:t>条和第</w:t>
      </w:r>
      <w:r>
        <w:rPr>
          <w:rFonts w:hint="eastAsia"/>
        </w:rPr>
        <w:t>8</w:t>
      </w:r>
      <w:r>
        <w:rPr>
          <w:rFonts w:hint="eastAsia"/>
        </w:rPr>
        <w:t>条，委员会建议缔约国采取一切必要措施，包括提高政府官员、社会和宗教领导人以及父母本人的认识，确保对所有儿童进行出生登记并在出生时就起名。</w:t>
      </w:r>
    </w:p>
    <w:p w:rsidR="00000000" w:rsidRDefault="00000000">
      <w:pPr>
        <w:pStyle w:val="Heading3"/>
        <w:rPr>
          <w:rFonts w:hint="eastAsia"/>
        </w:rPr>
      </w:pPr>
      <w:r>
        <w:rPr>
          <w:rFonts w:hint="eastAsia"/>
          <w:u w:val="none"/>
        </w:rPr>
        <w:t xml:space="preserve">5.  </w:t>
      </w:r>
      <w:r>
        <w:rPr>
          <w:rFonts w:hint="eastAsia"/>
        </w:rPr>
        <w:t>家庭养育和非家庭养育</w:t>
      </w:r>
    </w:p>
    <w:p w:rsidR="00000000" w:rsidRDefault="00000000">
      <w:pPr>
        <w:pStyle w:val="Heading4"/>
        <w:rPr>
          <w:rFonts w:hint="eastAsia"/>
        </w:rPr>
      </w:pPr>
      <w:r>
        <w:rPr>
          <w:rFonts w:hint="eastAsia"/>
        </w:rPr>
        <w:t>父母的责任</w:t>
      </w:r>
    </w:p>
    <w:p w:rsidR="00000000" w:rsidRDefault="00000000">
      <w:pPr>
        <w:spacing w:after="320"/>
        <w:rPr>
          <w:rFonts w:hint="eastAsia"/>
        </w:rPr>
      </w:pPr>
      <w:r>
        <w:rPr>
          <w:rFonts w:hint="eastAsia"/>
        </w:rPr>
        <w:tab/>
        <w:t xml:space="preserve">400.  </w:t>
      </w:r>
      <w:r>
        <w:rPr>
          <w:rFonts w:hint="eastAsia"/>
        </w:rPr>
        <w:t>委员会和缔约国同样感到关切的是，由于家庭和社会结构的变化导致很多单亲家庭的出现以及大家庭支援的减少，因此儿童面临着很多困难。委员会还表示关切的是，非婚生儿童在“探视”或“普通法”关系方面，其权利，包括维持生活和继承权利，明显缺乏法律保护。委员会还表示关切的是，这类关系对儿童的经济和心理影响。在父母指导和责任领域缺乏足够支援和咨询也是令人关切的问题。委员会鼓励缔约国按照《公约》第</w:t>
      </w:r>
      <w:r>
        <w:rPr>
          <w:rFonts w:hint="eastAsia"/>
        </w:rPr>
        <w:t>18</w:t>
      </w:r>
      <w:r>
        <w:rPr>
          <w:rFonts w:hint="eastAsia"/>
        </w:rPr>
        <w:t>条进一步努力促进家庭教育和宣传，特别需要提供各种支援，包括对父母，特别是处于“探视”和“普通法”关系中的父母进行关于父母指导以及父母共同责任的培训。委员会还建议缔约国对“探视关系”对儿童的经济和心理影响进行研究。委员会还建议缔约国采取一切必要措施，包括法律措施，确保“探视”和“普通法”关系的父母所生儿童的权利得到保护。</w:t>
      </w:r>
    </w:p>
    <w:p w:rsidR="00000000" w:rsidRDefault="00000000">
      <w:pPr>
        <w:pStyle w:val="Heading4"/>
        <w:rPr>
          <w:rFonts w:hint="eastAsia"/>
        </w:rPr>
      </w:pPr>
      <w:r>
        <w:rPr>
          <w:rFonts w:hint="eastAsia"/>
        </w:rPr>
        <w:t>对被剥夺家庭环境儿童的保护</w:t>
      </w:r>
    </w:p>
    <w:p w:rsidR="00000000" w:rsidRDefault="00000000">
      <w:pPr>
        <w:spacing w:after="320"/>
        <w:rPr>
          <w:rFonts w:hint="eastAsia"/>
        </w:rPr>
      </w:pPr>
      <w:r>
        <w:rPr>
          <w:rFonts w:hint="eastAsia"/>
        </w:rPr>
        <w:tab/>
        <w:t xml:space="preserve">401.  </w:t>
      </w:r>
      <w:r>
        <w:rPr>
          <w:rFonts w:hint="eastAsia"/>
        </w:rPr>
        <w:t>委员会关切的是，缔约国没有制定和执行替代性儿童抚养机构标准法则。委员会还表示关切的是，没有为替代性抚养机构儿童服务的独立申诉机制，对儿童在抚养机构中的安置没有适当审查，在这一领域也缺乏经过培训的人员。委员会建议缔约国制定标准法则以确保对失去家庭环境的儿童给予适当抚养和保护。委员会建议缔约国对社会和福利工作者给予更多培训，包括关于儿童权利的培训，确保定期审查抚养机构中对儿童的安置，建立为替代性抚养机构中儿童服务的独立申诉机制。</w:t>
      </w:r>
    </w:p>
    <w:p w:rsidR="00000000" w:rsidRDefault="00000000">
      <w:pPr>
        <w:pStyle w:val="Heading4"/>
        <w:rPr>
          <w:rFonts w:hint="eastAsia"/>
        </w:rPr>
      </w:pPr>
      <w:r>
        <w:rPr>
          <w:rFonts w:hint="eastAsia"/>
        </w:rPr>
        <w:t>国内和跨国收养</w:t>
      </w:r>
    </w:p>
    <w:p w:rsidR="00000000" w:rsidRDefault="00000000">
      <w:pPr>
        <w:spacing w:after="320"/>
        <w:rPr>
          <w:rFonts w:hint="eastAsia"/>
        </w:rPr>
      </w:pPr>
      <w:r>
        <w:rPr>
          <w:rFonts w:hint="eastAsia"/>
        </w:rPr>
        <w:tab/>
        <w:t xml:space="preserve">402.  </w:t>
      </w:r>
      <w:r>
        <w:rPr>
          <w:rFonts w:hint="eastAsia"/>
        </w:rPr>
        <w:t>委员会注意到最近颁布了《收养</w:t>
      </w:r>
      <w:r>
        <w:rPr>
          <w:rFonts w:hint="eastAsia"/>
        </w:rPr>
        <w:t>(</w:t>
      </w:r>
      <w:r>
        <w:rPr>
          <w:rFonts w:hint="eastAsia"/>
        </w:rPr>
        <w:t>修订</w:t>
      </w:r>
      <w:r>
        <w:rPr>
          <w:rFonts w:hint="eastAsia"/>
        </w:rPr>
        <w:t>)</w:t>
      </w:r>
      <w:r>
        <w:rPr>
          <w:rFonts w:hint="eastAsia"/>
        </w:rPr>
        <w:t>法》并成立了收养委员会，但仍然感到关切的是，对国内和跨国收养都缺少监督。委员会还表示关切的是，国际收养数量之大，这种关切特别是因为缔约国是个小国。委员会还感到关切的是在收养方面倾向于女孩的明显性别偏向。根据《公约》第</w:t>
      </w:r>
      <w:r>
        <w:rPr>
          <w:rFonts w:hint="eastAsia"/>
        </w:rPr>
        <w:t>21</w:t>
      </w:r>
      <w:r>
        <w:rPr>
          <w:rFonts w:hint="eastAsia"/>
        </w:rPr>
        <w:t>条，委员会建议缔约国对国内和国际收养采取适当的监督程序。委员会建议缔约国进行研究，以评估情况，了解跨国收养的影响，弄清为什么偏向于收养女孩。另外，委员会鼓励缔约国考虑是否能加入</w:t>
      </w:r>
      <w:r>
        <w:rPr>
          <w:rFonts w:hint="eastAsia"/>
        </w:rPr>
        <w:t>1993</w:t>
      </w:r>
      <w:r>
        <w:rPr>
          <w:rFonts w:hint="eastAsia"/>
        </w:rPr>
        <w:t>年《关于在跨国收养方面保护儿童和进行合作的海牙公约》。</w:t>
      </w:r>
    </w:p>
    <w:p w:rsidR="00000000" w:rsidRDefault="00000000">
      <w:pPr>
        <w:pStyle w:val="Heading4"/>
        <w:rPr>
          <w:rFonts w:hint="eastAsia"/>
        </w:rPr>
      </w:pPr>
      <w:r>
        <w:rPr>
          <w:rFonts w:hint="eastAsia"/>
        </w:rPr>
        <w:t>性侵犯</w:t>
      </w:r>
      <w:r>
        <w:t>/</w:t>
      </w:r>
      <w:r>
        <w:rPr>
          <w:rFonts w:hint="eastAsia"/>
        </w:rPr>
        <w:t>忽视</w:t>
      </w:r>
      <w:r>
        <w:t>/</w:t>
      </w:r>
      <w:r>
        <w:rPr>
          <w:rFonts w:hint="eastAsia"/>
        </w:rPr>
        <w:t>虐待</w:t>
      </w:r>
      <w:r>
        <w:t>/</w:t>
      </w:r>
      <w:r>
        <w:rPr>
          <w:rFonts w:hint="eastAsia"/>
        </w:rPr>
        <w:t>暴力</w:t>
      </w:r>
    </w:p>
    <w:p w:rsidR="00000000" w:rsidRDefault="00000000">
      <w:pPr>
        <w:spacing w:after="320"/>
        <w:rPr>
          <w:rFonts w:hint="eastAsia"/>
        </w:rPr>
      </w:pPr>
      <w:r>
        <w:rPr>
          <w:rFonts w:hint="eastAsia"/>
        </w:rPr>
        <w:tab/>
        <w:t xml:space="preserve">403.  </w:t>
      </w:r>
      <w:r>
        <w:rPr>
          <w:rFonts w:hint="eastAsia"/>
        </w:rPr>
        <w:t>委员会注意到缔约国最近为解决对儿童的性侵犯和家庭暴力问题采取的行动，包括设置“家庭暴力和对儿童性侵犯问题危机热线”，以及开设受凌辱妇女及其子女紧急收容所。另外，委员会还注意到缔约国为培训教师和警官以及为让媒体和广大公众了解对儿童的性侵犯问题所作的努力。委员会还注意到，缔约国打算在预定</w:t>
      </w:r>
      <w:r>
        <w:rPr>
          <w:rFonts w:hint="eastAsia"/>
        </w:rPr>
        <w:t>2000</w:t>
      </w:r>
      <w:r>
        <w:rPr>
          <w:rFonts w:hint="eastAsia"/>
        </w:rPr>
        <w:t>年</w:t>
      </w:r>
      <w:r>
        <w:rPr>
          <w:rFonts w:hint="eastAsia"/>
        </w:rPr>
        <w:t>1</w:t>
      </w:r>
      <w:r>
        <w:rPr>
          <w:rFonts w:hint="eastAsia"/>
        </w:rPr>
        <w:t>月开始的社会和经济调查中将对儿童的性侵犯问题作为一项调查内容。委员会仍然感到关切的是，缺乏对家庭暴力、虐待和对儿童的侵犯，包括性侵犯的了解以及有关资料；分配的资金和人力不足，没有预防和制止这些侵犯的适当方案。委员会还表示关切的是，没有作出足够努力保护受害儿童的隐私权。根据第</w:t>
      </w:r>
      <w:r>
        <w:rPr>
          <w:rFonts w:hint="eastAsia"/>
        </w:rPr>
        <w:t>19</w:t>
      </w:r>
      <w:r>
        <w:rPr>
          <w:rFonts w:hint="eastAsia"/>
        </w:rPr>
        <w:t>条，委员会建议缔约国进行关于家庭暴力、虐待和性侵犯的研究，以便采取适当的政策措施，继续努力改变传统态度。它还建议通过适合儿童的司法程序对家庭暴力、虐待和对儿童的性侵犯案件进行适当调查，对肇事者给予制裁，对受害者给予治疗，同时适当考虑到保护儿童的隐私权。还应按照《公约》第</w:t>
      </w:r>
      <w:r>
        <w:rPr>
          <w:rFonts w:hint="eastAsia"/>
        </w:rPr>
        <w:t>39</w:t>
      </w:r>
      <w:r>
        <w:rPr>
          <w:rFonts w:hint="eastAsia"/>
        </w:rPr>
        <w:t>条采取措施，确保受害者身体和精神复原以及与社会的重新融合，防止对受害者治罪和给其留下污名。委员会建议缔约国争取技术援助，特别是儿童基金的援助。</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spacing w:after="320"/>
        <w:rPr>
          <w:rFonts w:hint="eastAsia"/>
        </w:rPr>
      </w:pPr>
      <w:r>
        <w:rPr>
          <w:rFonts w:hint="eastAsia"/>
        </w:rPr>
        <w:tab/>
        <w:t xml:space="preserve">404.  </w:t>
      </w:r>
      <w:r>
        <w:rPr>
          <w:rFonts w:hint="eastAsia"/>
        </w:rPr>
        <w:t>在缔约国，体罚仍然广泛使用，国内立法不禁止使用体罚，对此，委员会表示严重关切。在这方面，委员会建议缔约国采取一切适当措施，包括立法，禁止在家庭、学校、少年司法系统、替代性抚养机构和社会中使用体罚。它还建议开展宣传运动，确保在维护儿童的尊严以及符合《公约》，特别是其中第</w:t>
      </w:r>
      <w:r>
        <w:rPr>
          <w:rFonts w:hint="eastAsia"/>
        </w:rPr>
        <w:t>28.</w:t>
      </w:r>
      <w:r>
        <w:t>2</w:t>
      </w:r>
      <w:r>
        <w:rPr>
          <w:rFonts w:hint="eastAsia"/>
        </w:rPr>
        <w:t>条的条件下，采取其他纪律措施。</w:t>
      </w:r>
    </w:p>
    <w:p w:rsidR="00000000" w:rsidRDefault="00000000">
      <w:pPr>
        <w:pStyle w:val="Heading3"/>
        <w:rPr>
          <w:rFonts w:hint="eastAsia"/>
        </w:rPr>
      </w:pPr>
      <w:r>
        <w:rPr>
          <w:rFonts w:hint="eastAsia"/>
          <w:u w:val="none"/>
        </w:rPr>
        <w:t xml:space="preserve">6.  </w:t>
      </w:r>
      <w:r>
        <w:rPr>
          <w:rFonts w:hint="eastAsia"/>
        </w:rPr>
        <w:t>基本保健和福利</w:t>
      </w:r>
    </w:p>
    <w:p w:rsidR="00000000" w:rsidRDefault="00000000">
      <w:pPr>
        <w:pStyle w:val="Heading4"/>
        <w:rPr>
          <w:rFonts w:hint="eastAsia"/>
        </w:rPr>
      </w:pPr>
      <w:r>
        <w:rPr>
          <w:rFonts w:hint="eastAsia"/>
        </w:rPr>
        <w:t>健康和得到保健服务的权利</w:t>
      </w:r>
    </w:p>
    <w:p w:rsidR="00000000" w:rsidRDefault="00000000">
      <w:pPr>
        <w:spacing w:after="320"/>
        <w:rPr>
          <w:rFonts w:hint="eastAsia"/>
        </w:rPr>
      </w:pPr>
      <w:r>
        <w:rPr>
          <w:rFonts w:hint="eastAsia"/>
        </w:rPr>
        <w:tab/>
        <w:t xml:space="preserve">405.  </w:t>
      </w:r>
      <w:r>
        <w:rPr>
          <w:rFonts w:hint="eastAsia"/>
        </w:rPr>
        <w:t>委员会表示关切的是，在少年保健领域，方案和服务有限，缺少适当资料，包括有关事故、暴力、自杀、精神健康、堕胎、艾滋病毒</w:t>
      </w:r>
      <w:r>
        <w:rPr>
          <w:rFonts w:hint="eastAsia"/>
        </w:rPr>
        <w:t>/</w:t>
      </w:r>
      <w:r>
        <w:rPr>
          <w:rFonts w:hint="eastAsia"/>
        </w:rPr>
        <w:t>艾滋病和性传染病的资料。委员会特别关切的是，相当高的少女怀孕率和少女母亲的境况，特别是她们过迟的妊娠检查和普遍缺乏母乳喂养知识的情况。目前多数幼儿和母亲死亡案例都和少女母亲有关，委员会对此表示关切。委员会建议缔约国加紧努力推行少年保健政策和咨询服务，并加强生育卫生教育，包括促进男性接受避孕措施。委员会还建议进行全面和多学科研究以了解少年健康问题的范围，包括受艾滋病毒／艾滋病和性传染病感染、影响或抵抗力脆弱的儿童的特殊情况。另外，委员会还建议缔约国采取进一步措施，包括分配足够的人力和财力，努力增加社会工作者和心理医生，提供适合年轻人的保健、咨询和少年康复设施。委员会还鼓励缔约国制订全面政策和方案以降低幼儿和产妇死亡率，在少女母亲中促进适当的母乳喂养和断奶办法。在这方面，还建议缔约国为综合防治儿童疾病和改善儿童健康的其他措施考虑争取技术援助，特别是儿童基金和卫生组织的援助。</w:t>
      </w:r>
    </w:p>
    <w:p w:rsidR="00000000" w:rsidRDefault="00000000">
      <w:pPr>
        <w:pStyle w:val="Heading4"/>
        <w:rPr>
          <w:rFonts w:hint="eastAsia"/>
        </w:rPr>
      </w:pPr>
      <w:r>
        <w:rPr>
          <w:rFonts w:hint="eastAsia"/>
        </w:rPr>
        <w:t>残疾儿童</w:t>
      </w:r>
    </w:p>
    <w:p w:rsidR="00000000" w:rsidRDefault="00000000">
      <w:pPr>
        <w:spacing w:after="320"/>
        <w:rPr>
          <w:rFonts w:hint="eastAsia"/>
        </w:rPr>
      </w:pPr>
      <w:r>
        <w:rPr>
          <w:rFonts w:hint="eastAsia"/>
        </w:rPr>
        <w:tab/>
        <w:t xml:space="preserve">406.  </w:t>
      </w:r>
      <w:r>
        <w:rPr>
          <w:rFonts w:hint="eastAsia"/>
        </w:rPr>
        <w:t>委员会注意到，在缔约国，最近指定了一名心理医生负责解决儿童的精神健康问题，但仍然感到关切的是儿童的精神健康状况。委员会对残疾儿童没有法律保护和缺少适当的设施与服务表示关切。委员会还感到关切的是，缔约国没有作出足够的努力促进把残疾儿童纳入教育系统和社会。委员会关切地注意到，由于缺乏人力和财力，残疾儿童早期治疗方案的有效性受到影响。根据《残疾人机会均等标准规则》</w:t>
      </w:r>
      <w:r>
        <w:rPr>
          <w:rFonts w:hint="eastAsia"/>
        </w:rPr>
        <w:t>(</w:t>
      </w:r>
      <w:r>
        <w:rPr>
          <w:rFonts w:hint="eastAsia"/>
        </w:rPr>
        <w:t>大会第</w:t>
      </w:r>
      <w:r>
        <w:rPr>
          <w:rFonts w:hint="eastAsia"/>
        </w:rPr>
        <w:t>48/96</w:t>
      </w:r>
      <w:r>
        <w:rPr>
          <w:rFonts w:hint="eastAsia"/>
        </w:rPr>
        <w:t>号决议</w:t>
      </w:r>
      <w:r>
        <w:rPr>
          <w:rFonts w:hint="eastAsia"/>
        </w:rPr>
        <w:t>)</w:t>
      </w:r>
      <w:r>
        <w:rPr>
          <w:rFonts w:hint="eastAsia"/>
        </w:rPr>
        <w:t>和委员会残疾儿童问题一般性讨论日通过的建议</w:t>
      </w:r>
      <w:r>
        <w:rPr>
          <w:rFonts w:hint="eastAsia"/>
        </w:rPr>
        <w:t>(CRC</w:t>
      </w:r>
      <w:r>
        <w:t>/C/69)</w:t>
      </w:r>
      <w:r>
        <w:t>，</w:t>
      </w:r>
      <w:r>
        <w:rPr>
          <w:rFonts w:hint="eastAsia"/>
        </w:rPr>
        <w:t>委员会建议缔约国确定早期发现方案以防止残疾，加紧努力采取残疾儿童机构抚养的替代办法，为残疾儿童制定特别教育方案，进一步鼓励他们融入社会。委员会鼓励缔约国采取一切适当措施，确保分配足够资源以有效执行残疾儿童早期治疗方案。委员会建议缔约国进行关于精神健康状况的研究以便解决这一令人日益关切的问题。另外，委员会还建议缔约国开展宣传运动，使公众了解残疾儿童和患有精神病儿童的权利和特殊需要。委员会建议缔约国在培训与残疾儿童一起和为他们工作的专业人员方面争取技术合作，特别是卫生组织的合作。</w:t>
      </w:r>
    </w:p>
    <w:p w:rsidR="00000000" w:rsidRDefault="00000000">
      <w:pPr>
        <w:pStyle w:val="Heading4"/>
        <w:rPr>
          <w:rFonts w:hint="eastAsia"/>
        </w:rPr>
      </w:pPr>
      <w:r>
        <w:rPr>
          <w:rFonts w:hint="eastAsia"/>
        </w:rPr>
        <w:t>环境卫生</w:t>
      </w:r>
    </w:p>
    <w:p w:rsidR="00000000" w:rsidRDefault="00000000">
      <w:pPr>
        <w:spacing w:after="320"/>
        <w:rPr>
          <w:rFonts w:hint="eastAsia"/>
        </w:rPr>
      </w:pPr>
      <w:r>
        <w:rPr>
          <w:rFonts w:hint="eastAsia"/>
        </w:rPr>
        <w:tab/>
        <w:t xml:space="preserve">407.  </w:t>
      </w:r>
      <w:r>
        <w:rPr>
          <w:rFonts w:hint="eastAsia"/>
        </w:rPr>
        <w:t>委员会注意到，缔约国准备改善环境卫生服务，除其他外，特别是要设立固体废物管理机构，将收集范围从</w:t>
      </w:r>
      <w:r>
        <w:rPr>
          <w:rFonts w:hint="eastAsia"/>
        </w:rPr>
        <w:t>55%</w:t>
      </w:r>
      <w:r>
        <w:rPr>
          <w:rFonts w:hint="eastAsia"/>
        </w:rPr>
        <w:t>扩大到约</w:t>
      </w:r>
      <w:r>
        <w:rPr>
          <w:rFonts w:hint="eastAsia"/>
        </w:rPr>
        <w:t>95%</w:t>
      </w:r>
      <w:r>
        <w:rPr>
          <w:rFonts w:hint="eastAsia"/>
        </w:rPr>
        <w:t>，但委员会仍对较差的环境卫生条件感到关切。在这方面，委员会注意到，坑式厕所仍然广泛使用，加重了海洋污染，固体废物处理方案也不恰当。委员会建议缔约国加紧努力解决环境卫生问题，特别是固体废物的处理。</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pStyle w:val="Heading4"/>
        <w:rPr>
          <w:rFonts w:hint="eastAsia"/>
        </w:rPr>
      </w:pPr>
      <w:r>
        <w:rPr>
          <w:rFonts w:hint="eastAsia"/>
        </w:rPr>
        <w:t>受教育权利和教育目标</w:t>
      </w:r>
    </w:p>
    <w:p w:rsidR="00000000" w:rsidRDefault="00000000">
      <w:pPr>
        <w:spacing w:after="320"/>
        <w:rPr>
          <w:rFonts w:hint="eastAsia"/>
        </w:rPr>
      </w:pPr>
      <w:r>
        <w:rPr>
          <w:rFonts w:hint="eastAsia"/>
        </w:rPr>
        <w:tab/>
        <w:t xml:space="preserve">408.  </w:t>
      </w:r>
      <w:r>
        <w:rPr>
          <w:rFonts w:hint="eastAsia"/>
        </w:rPr>
        <w:t>委员会注意到缔约国在教育领域所作的努力，但仍然感到关切的是：逃学率很高</w:t>
      </w:r>
      <w:r>
        <w:rPr>
          <w:rFonts w:hint="eastAsia"/>
        </w:rPr>
        <w:t>(</w:t>
      </w:r>
      <w:r>
        <w:rPr>
          <w:rFonts w:hint="eastAsia"/>
        </w:rPr>
        <w:t>特别是男孩</w:t>
      </w:r>
      <w:r>
        <w:rPr>
          <w:rFonts w:hint="eastAsia"/>
        </w:rPr>
        <w:t>)</w:t>
      </w:r>
      <w:r>
        <w:rPr>
          <w:rFonts w:hint="eastAsia"/>
        </w:rPr>
        <w:t>、受中等教育的机会有限、缺乏适当的学习材料、受过培训的合格教师不足、几乎完全为了考试的教学方法。委员会还对学生之间的暴力行为发生率表示关切。委员会关切地注意到，为确保学校营养方案的持续执行分配的资源不足。委员会还感到关切的是，在学校中缺乏卫生和咨询服务。委员会建议缔约国对教育大纲进行审查，以便提高其质量和恰当性，确保学生能学到适当的综合知识和生活技能，包括交流、决定和解决冲突的技能。委员会建议缔约国采取一切适当措施增加接受中等教育的机会。委员会还建议缔约国采取更多措施，鼓励儿童，特别是男孩坚持上学，尤其是在义务教育阶段。在这方面，委员会促请缔约国采取一切必要措施，确保为学校营养方案分配足够的资源，在学校中提供适当的卫生和咨询服务。委员会还建议缔约国通过与儿童基金和教科文组织的更密切合作加强教育系统。</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经济剥削</w:t>
      </w:r>
    </w:p>
    <w:p w:rsidR="00000000" w:rsidRDefault="00000000">
      <w:pPr>
        <w:spacing w:after="320"/>
        <w:rPr>
          <w:rFonts w:hint="eastAsia"/>
        </w:rPr>
      </w:pPr>
      <w:r>
        <w:rPr>
          <w:rFonts w:hint="eastAsia"/>
        </w:rPr>
        <w:tab/>
        <w:t xml:space="preserve">409.  </w:t>
      </w:r>
      <w:r>
        <w:rPr>
          <w:rFonts w:hint="eastAsia"/>
        </w:rPr>
        <w:t>委员会欢迎缔约国愿意考虑批准劳工组织《关于就业最低年龄的第</w:t>
      </w:r>
      <w:r>
        <w:rPr>
          <w:rFonts w:hint="eastAsia"/>
        </w:rPr>
        <w:t>138</w:t>
      </w:r>
      <w:r>
        <w:rPr>
          <w:rFonts w:hint="eastAsia"/>
        </w:rPr>
        <w:t>号公约》，将就业最低法定年龄从</w:t>
      </w:r>
      <w:r>
        <w:rPr>
          <w:rFonts w:hint="eastAsia"/>
        </w:rPr>
        <w:t>14</w:t>
      </w:r>
      <w:r>
        <w:rPr>
          <w:rFonts w:hint="eastAsia"/>
        </w:rPr>
        <w:t>岁提高到</w:t>
      </w:r>
      <w:r>
        <w:rPr>
          <w:rFonts w:hint="eastAsia"/>
        </w:rPr>
        <w:t>15</w:t>
      </w:r>
      <w:r>
        <w:rPr>
          <w:rFonts w:hint="eastAsia"/>
        </w:rPr>
        <w:t>岁。鉴于缔约国目前的经济形势和学生，特别是男学生的高逃学率和辍学率，委员会表示关切的是缔约国缺少关于童工情况和经济剥削的资料和充足数据。委员会鼓励缔约国建立监督机制以确保劳工法的执行和保护儿童不受经济剥削，特别是在非正式部门。委员会还建议缔约国进行全面研究以便对童工情况作出评估。委员会鼓励缔约国考虑批准劳工组织《关于就业最低年龄的第</w:t>
      </w:r>
      <w:r>
        <w:rPr>
          <w:rFonts w:hint="eastAsia"/>
        </w:rPr>
        <w:t>138</w:t>
      </w:r>
      <w:r>
        <w:rPr>
          <w:rFonts w:hint="eastAsia"/>
        </w:rPr>
        <w:t>号公约》和《关于禁止和立即采取行动取消最恶劣形式童工的第</w:t>
      </w:r>
      <w:r>
        <w:rPr>
          <w:rFonts w:hint="eastAsia"/>
        </w:rPr>
        <w:t>182</w:t>
      </w:r>
      <w:r>
        <w:rPr>
          <w:rFonts w:hint="eastAsia"/>
        </w:rPr>
        <w:t>号公约》。</w:t>
      </w:r>
    </w:p>
    <w:p w:rsidR="00000000" w:rsidRDefault="00000000">
      <w:pPr>
        <w:pStyle w:val="Heading4"/>
        <w:rPr>
          <w:rFonts w:hint="eastAsia"/>
        </w:rPr>
      </w:pPr>
      <w:r>
        <w:rPr>
          <w:rFonts w:hint="eastAsia"/>
        </w:rPr>
        <w:t>滥用毒品</w:t>
      </w:r>
    </w:p>
    <w:p w:rsidR="00000000" w:rsidRDefault="00000000">
      <w:pPr>
        <w:spacing w:after="320"/>
        <w:rPr>
          <w:rFonts w:hint="eastAsia"/>
        </w:rPr>
      </w:pPr>
      <w:r>
        <w:rPr>
          <w:rFonts w:hint="eastAsia"/>
        </w:rPr>
        <w:tab/>
        <w:t xml:space="preserve">410.  </w:t>
      </w:r>
      <w:r>
        <w:rPr>
          <w:rFonts w:hint="eastAsia"/>
        </w:rPr>
        <w:t>委员会注意到缔约国为减少毒品需求和管制麻醉品在国家和地区两级所作努力。然而，委员会仍然感到关切的是，有大量年轻人滥用酒精和药物，而在这方面，心理、社会和医疗方案与服务有限。根据《公约》第</w:t>
      </w:r>
      <w:r>
        <w:rPr>
          <w:rFonts w:hint="eastAsia"/>
        </w:rPr>
        <w:t>33</w:t>
      </w:r>
      <w:r>
        <w:rPr>
          <w:rFonts w:hint="eastAsia"/>
        </w:rPr>
        <w:t>条，委员会建议缔约国采取一切适当措施，包括行政、社会和教育措施，保护儿童免受非法使用酒精、麻醉品、精神药物之害，防止利用儿童非法生产和贩卖这些物品。它鼓励缔约国支持酒精、毒品和药物滥用儿童受害者康复方案。在这方面，委员会鼓励缔约国考虑争取技术援助，特别是儿童基金和卫生组织的援助。</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411.  </w:t>
      </w:r>
      <w:r>
        <w:rPr>
          <w:rFonts w:hint="eastAsia"/>
        </w:rPr>
        <w:t>委员会注意到缔约国准备建立少年司法系统，但仍感到关切的是：</w:t>
      </w:r>
    </w:p>
    <w:p w:rsidR="00000000" w:rsidRDefault="00000000">
      <w:pPr>
        <w:numPr>
          <w:ilvl w:val="0"/>
          <w:numId w:val="139"/>
        </w:numPr>
        <w:rPr>
          <w:rFonts w:hint="eastAsia"/>
        </w:rPr>
      </w:pPr>
      <w:r>
        <w:rPr>
          <w:rFonts w:hint="eastAsia"/>
        </w:rPr>
        <w:t>缺乏有效和高效率的少年司法，特别是缺乏与《公约》以及其他有关联合国标准的一致性；</w:t>
      </w:r>
    </w:p>
    <w:p w:rsidR="00000000" w:rsidRDefault="00000000">
      <w:pPr>
        <w:numPr>
          <w:ilvl w:val="0"/>
          <w:numId w:val="139"/>
        </w:numPr>
        <w:rPr>
          <w:rFonts w:hint="eastAsia"/>
        </w:rPr>
      </w:pPr>
      <w:r>
        <w:rPr>
          <w:rFonts w:hint="eastAsia"/>
        </w:rPr>
        <w:t>少年案件审判前拖延时间太长，这种案件明显缺乏保密性；</w:t>
      </w:r>
    </w:p>
    <w:p w:rsidR="00000000" w:rsidRDefault="00000000">
      <w:pPr>
        <w:numPr>
          <w:ilvl w:val="0"/>
          <w:numId w:val="139"/>
        </w:numPr>
        <w:rPr>
          <w:rFonts w:hint="eastAsia"/>
        </w:rPr>
      </w:pPr>
      <w:r>
        <w:rPr>
          <w:rFonts w:hint="eastAsia"/>
        </w:rPr>
        <w:t>在拘留成人的场所拘留未成年人，没有按照法律提供适合儿童的场所，在这方面，受过培训的从事儿童工作的人员有限。</w:t>
      </w:r>
    </w:p>
    <w:p w:rsidR="00000000" w:rsidRDefault="00000000">
      <w:pPr>
        <w:rPr>
          <w:rFonts w:hint="eastAsia"/>
        </w:rPr>
      </w:pPr>
      <w:r>
        <w:rPr>
          <w:rFonts w:hint="eastAsia"/>
        </w:rPr>
        <w:tab/>
        <w:t xml:space="preserve">412.  </w:t>
      </w:r>
      <w:r>
        <w:rPr>
          <w:rFonts w:hint="eastAsia"/>
        </w:rPr>
        <w:t>委员会建议缔约国：</w:t>
      </w:r>
    </w:p>
    <w:p w:rsidR="00000000" w:rsidRDefault="00000000">
      <w:pPr>
        <w:numPr>
          <w:ilvl w:val="0"/>
          <w:numId w:val="140"/>
        </w:numPr>
        <w:rPr>
          <w:rFonts w:hint="eastAsia"/>
        </w:rPr>
      </w:pPr>
      <w:r>
        <w:rPr>
          <w:rFonts w:hint="eastAsia"/>
        </w:rPr>
        <w:t>为实行一项少年司法制度采取更多措施，这项制度要符合《公约》，特别是其中第</w:t>
      </w:r>
      <w:r>
        <w:rPr>
          <w:rFonts w:hint="eastAsia"/>
        </w:rPr>
        <w:t>37</w:t>
      </w:r>
      <w:r>
        <w:rPr>
          <w:rFonts w:hint="eastAsia"/>
        </w:rPr>
        <w:t>、</w:t>
      </w:r>
      <w:r>
        <w:rPr>
          <w:rFonts w:hint="eastAsia"/>
        </w:rPr>
        <w:t>40</w:t>
      </w:r>
      <w:r>
        <w:rPr>
          <w:rFonts w:hint="eastAsia"/>
        </w:rPr>
        <w:t>和</w:t>
      </w:r>
      <w:r>
        <w:rPr>
          <w:rFonts w:hint="eastAsia"/>
        </w:rPr>
        <w:t>39</w:t>
      </w:r>
      <w:r>
        <w:rPr>
          <w:rFonts w:hint="eastAsia"/>
        </w:rPr>
        <w:t>条，以及这一领域的其他联合国标准，如《联合国少年司法最低限度标准规则》</w:t>
      </w:r>
      <w:r>
        <w:rPr>
          <w:rFonts w:hint="eastAsia"/>
        </w:rPr>
        <w:t>(</w:t>
      </w:r>
      <w:r>
        <w:rPr>
          <w:rFonts w:hint="eastAsia"/>
        </w:rPr>
        <w:t>《北京规则》</w:t>
      </w:r>
      <w:r>
        <w:rPr>
          <w:rFonts w:hint="eastAsia"/>
        </w:rPr>
        <w:t>)</w:t>
      </w:r>
      <w:r>
        <w:rPr>
          <w:rFonts w:hint="eastAsia"/>
        </w:rPr>
        <w:t>、《联合国预防少年犯罪准则》</w:t>
      </w:r>
      <w:r>
        <w:rPr>
          <w:rFonts w:hint="eastAsia"/>
        </w:rPr>
        <w:t>(</w:t>
      </w:r>
      <w:r>
        <w:rPr>
          <w:rFonts w:hint="eastAsia"/>
        </w:rPr>
        <w:t>《利雅得准则》</w:t>
      </w:r>
      <w:r>
        <w:rPr>
          <w:rFonts w:hint="eastAsia"/>
        </w:rPr>
        <w:t>)</w:t>
      </w:r>
      <w:r>
        <w:rPr>
          <w:rFonts w:hint="eastAsia"/>
        </w:rPr>
        <w:t>和《联合国保护被剥夺自由少年规则》；</w:t>
      </w:r>
    </w:p>
    <w:p w:rsidR="00000000" w:rsidRDefault="00000000">
      <w:pPr>
        <w:numPr>
          <w:ilvl w:val="0"/>
          <w:numId w:val="140"/>
        </w:numPr>
        <w:rPr>
          <w:rFonts w:hint="eastAsia"/>
        </w:rPr>
      </w:pPr>
      <w:r>
        <w:rPr>
          <w:rFonts w:hint="eastAsia"/>
        </w:rPr>
        <w:t>将剥夺自由只作为迫不得已办法，并且时间要尽可能短；保护被剥夺自由儿童的权利，包括隐私权；确保在少年司法系统中的儿童保持与家庭的联系；禁止和废除少年司法系统中的体罚</w:t>
      </w:r>
      <w:r>
        <w:rPr>
          <w:rFonts w:hint="eastAsia"/>
        </w:rPr>
        <w:t>(</w:t>
      </w:r>
      <w:r>
        <w:rPr>
          <w:rFonts w:hint="eastAsia"/>
        </w:rPr>
        <w:t>鞭打</w:t>
      </w:r>
      <w:r>
        <w:rPr>
          <w:rFonts w:hint="eastAsia"/>
        </w:rPr>
        <w:t>)</w:t>
      </w:r>
      <w:r>
        <w:rPr>
          <w:rFonts w:hint="eastAsia"/>
        </w:rPr>
        <w:t>；</w:t>
      </w:r>
    </w:p>
    <w:p w:rsidR="00000000" w:rsidRDefault="00000000">
      <w:pPr>
        <w:numPr>
          <w:ilvl w:val="0"/>
          <w:numId w:val="140"/>
        </w:numPr>
        <w:rPr>
          <w:rFonts w:hint="eastAsia"/>
        </w:rPr>
      </w:pPr>
      <w:r>
        <w:rPr>
          <w:rFonts w:hint="eastAsia"/>
        </w:rPr>
        <w:t>对少年司法系统所涉所有专业人员进行有关国际标准的培训；</w:t>
      </w:r>
    </w:p>
    <w:p w:rsidR="00000000" w:rsidRDefault="00000000">
      <w:pPr>
        <w:numPr>
          <w:ilvl w:val="0"/>
          <w:numId w:val="140"/>
        </w:numPr>
        <w:spacing w:after="320"/>
        <w:rPr>
          <w:rFonts w:hint="eastAsia"/>
        </w:rPr>
      </w:pPr>
      <w:r>
        <w:rPr>
          <w:rFonts w:hint="eastAsia"/>
        </w:rPr>
        <w:t>考虑通过少年司法技术咨询协调小组争取技术援助，特别是人权署、国际预防犯罪中心、国际少年司法网和儿童基金的援助。</w:t>
      </w:r>
    </w:p>
    <w:p w:rsidR="00000000" w:rsidRDefault="00000000">
      <w:pPr>
        <w:pStyle w:val="Heading3"/>
        <w:rPr>
          <w:rFonts w:hint="eastAsia"/>
        </w:rPr>
      </w:pPr>
      <w:r>
        <w:rPr>
          <w:rFonts w:hint="eastAsia"/>
          <w:u w:val="none"/>
        </w:rPr>
        <w:t xml:space="preserve">9.  </w:t>
      </w:r>
      <w:r>
        <w:rPr>
          <w:rFonts w:hint="eastAsia"/>
        </w:rPr>
        <w:t>散发报告、书面答复和结论性意见</w:t>
      </w:r>
    </w:p>
    <w:p w:rsidR="00000000" w:rsidRDefault="00000000">
      <w:pPr>
        <w:spacing w:after="320"/>
      </w:pPr>
      <w:r>
        <w:rPr>
          <w:rFonts w:hint="eastAsia"/>
        </w:rPr>
        <w:tab/>
        <w:t xml:space="preserve">413.  </w:t>
      </w:r>
      <w:r>
        <w:rPr>
          <w:rFonts w:hint="eastAsia"/>
        </w:rPr>
        <w:t>最后，委员会建议按照《公约》第</w:t>
      </w:r>
      <w:r>
        <w:rPr>
          <w:rFonts w:hint="eastAsia"/>
        </w:rPr>
        <w:t>44</w:t>
      </w:r>
      <w:r>
        <w:rPr>
          <w:rFonts w:hint="eastAsia"/>
        </w:rPr>
        <w:t>条第</w:t>
      </w:r>
      <w:r>
        <w:rPr>
          <w:rFonts w:hint="eastAsia"/>
        </w:rPr>
        <w:t>6</w:t>
      </w:r>
      <w:r>
        <w:rPr>
          <w:rFonts w:hint="eastAsia"/>
        </w:rPr>
        <w:t>款向公众广泛散发缔约国提交的初次报告和书面答复，并考虑和有关简要记录以及委员会通过的结论性意见一起出版报告。出版的综合文件应在政府和包括非政府组织在内的公众中广泛散发以促进对《公约》及其执行情况的了解和讨论并实行监督。</w:t>
      </w:r>
    </w:p>
    <w:p w:rsidR="00000000" w:rsidRDefault="00000000">
      <w:pPr>
        <w:pStyle w:val="Heading3"/>
        <w:rPr>
          <w:rFonts w:hint="eastAsia"/>
        </w:rPr>
      </w:pPr>
      <w:r>
        <w:rPr>
          <w:rFonts w:hint="eastAsia"/>
        </w:rPr>
        <w:t>儿童权利委员会的结论性意见：南非</w:t>
      </w:r>
    </w:p>
    <w:p w:rsidR="00000000" w:rsidRDefault="00000000">
      <w:pPr>
        <w:spacing w:after="320"/>
        <w:rPr>
          <w:rFonts w:hint="eastAsia"/>
        </w:rPr>
      </w:pPr>
      <w:r>
        <w:rPr>
          <w:rFonts w:hint="eastAsia"/>
        </w:rPr>
        <w:tab/>
        <w:t xml:space="preserve">414.  </w:t>
      </w:r>
      <w:r>
        <w:rPr>
          <w:rFonts w:hint="eastAsia"/>
        </w:rPr>
        <w:t>儿童权利委员会在</w:t>
      </w:r>
      <w:r>
        <w:rPr>
          <w:rFonts w:hint="eastAsia"/>
        </w:rPr>
        <w:t>2000</w:t>
      </w:r>
      <w:r>
        <w:rPr>
          <w:rFonts w:hint="eastAsia"/>
        </w:rPr>
        <w:t>年</w:t>
      </w:r>
      <w:r>
        <w:rPr>
          <w:rFonts w:hint="eastAsia"/>
        </w:rPr>
        <w:t>1</w:t>
      </w:r>
      <w:r>
        <w:rPr>
          <w:rFonts w:hint="eastAsia"/>
        </w:rPr>
        <w:t>月</w:t>
      </w:r>
      <w:r>
        <w:rPr>
          <w:rFonts w:hint="eastAsia"/>
        </w:rPr>
        <w:t>25</w:t>
      </w:r>
      <w:r>
        <w:rPr>
          <w:rFonts w:hint="eastAsia"/>
        </w:rPr>
        <w:t>日和</w:t>
      </w:r>
      <w:r>
        <w:rPr>
          <w:rFonts w:hint="eastAsia"/>
        </w:rPr>
        <w:t>26</w:t>
      </w:r>
      <w:r>
        <w:rPr>
          <w:rFonts w:hint="eastAsia"/>
        </w:rPr>
        <w:t>日举行的第</w:t>
      </w:r>
      <w:r>
        <w:rPr>
          <w:rFonts w:hint="eastAsia"/>
        </w:rPr>
        <w:t>609</w:t>
      </w:r>
      <w:r>
        <w:rPr>
          <w:rFonts w:hint="eastAsia"/>
        </w:rPr>
        <w:t>、</w:t>
      </w:r>
      <w:r>
        <w:rPr>
          <w:rFonts w:hint="eastAsia"/>
        </w:rPr>
        <w:t>610</w:t>
      </w:r>
      <w:r>
        <w:rPr>
          <w:rFonts w:hint="eastAsia"/>
        </w:rPr>
        <w:t>和</w:t>
      </w:r>
      <w:r>
        <w:rPr>
          <w:rFonts w:hint="eastAsia"/>
        </w:rPr>
        <w:t>611</w:t>
      </w:r>
      <w:r>
        <w:rPr>
          <w:rFonts w:hint="eastAsia"/>
        </w:rPr>
        <w:t>次会议上</w:t>
      </w:r>
      <w:r>
        <w:rPr>
          <w:rFonts w:hint="eastAsia"/>
        </w:rPr>
        <w:t>(</w:t>
      </w:r>
      <w:r>
        <w:rPr>
          <w:rFonts w:hint="eastAsia"/>
        </w:rPr>
        <w:t>见</w:t>
      </w:r>
      <w:r>
        <w:rPr>
          <w:rFonts w:hint="eastAsia"/>
        </w:rPr>
        <w:t>CRC</w:t>
      </w:r>
      <w:r>
        <w:t>/C/SR.609</w:t>
      </w:r>
      <w:r>
        <w:rPr>
          <w:rFonts w:hint="eastAsia"/>
        </w:rPr>
        <w:t>、</w:t>
      </w:r>
      <w:r>
        <w:t>610</w:t>
      </w:r>
      <w:r>
        <w:rPr>
          <w:rFonts w:hint="eastAsia"/>
        </w:rPr>
        <w:t>和</w:t>
      </w:r>
      <w:r>
        <w:t>611)</w:t>
      </w:r>
      <w:r>
        <w:rPr>
          <w:rFonts w:hint="eastAsia"/>
        </w:rPr>
        <w:t>审议了南非于</w:t>
      </w:r>
      <w:r>
        <w:rPr>
          <w:rFonts w:hint="eastAsia"/>
        </w:rPr>
        <w:t>1997</w:t>
      </w:r>
      <w:r>
        <w:rPr>
          <w:rFonts w:hint="eastAsia"/>
        </w:rPr>
        <w:t>年</w:t>
      </w:r>
      <w:r>
        <w:rPr>
          <w:rFonts w:hint="eastAsia"/>
        </w:rPr>
        <w:t>12</w:t>
      </w:r>
      <w:r>
        <w:rPr>
          <w:rFonts w:hint="eastAsia"/>
        </w:rPr>
        <w:t>月</w:t>
      </w:r>
      <w:r>
        <w:rPr>
          <w:rFonts w:hint="eastAsia"/>
        </w:rPr>
        <w:t>4</w:t>
      </w:r>
      <w:r>
        <w:rPr>
          <w:rFonts w:hint="eastAsia"/>
        </w:rPr>
        <w:t>日提交的初次报告</w:t>
      </w:r>
      <w:r>
        <w:rPr>
          <w:rFonts w:hint="eastAsia"/>
        </w:rPr>
        <w:t>(CRC</w:t>
      </w:r>
      <w:r>
        <w:t>/C/51/Add.2)</w:t>
      </w:r>
      <w:r>
        <w:rPr>
          <w:rFonts w:hint="eastAsia"/>
        </w:rPr>
        <w:t>，通过了下述结论性意见。</w:t>
      </w:r>
      <w:r>
        <w:rPr>
          <w:rStyle w:val="FootnoteReference"/>
          <w:rFonts w:hint="eastAsia"/>
          <w:vertAlign w:val="baseline"/>
        </w:rPr>
        <w:footnoteReference w:customMarkFollows="1" w:id="8"/>
        <w:t>＊</w:t>
      </w:r>
    </w:p>
    <w:p w:rsidR="00000000" w:rsidRDefault="00000000">
      <w:pPr>
        <w:pStyle w:val="Heading3"/>
        <w:rPr>
          <w:rFonts w:hint="eastAsia"/>
        </w:rPr>
      </w:pPr>
      <w:r>
        <w:rPr>
          <w:rFonts w:hint="eastAsia"/>
          <w:u w:val="none"/>
        </w:rPr>
        <w:t>A</w:t>
      </w:r>
      <w:r>
        <w:rPr>
          <w:rFonts w:hint="eastAsia"/>
          <w:u w:val="none"/>
        </w:rPr>
        <w:t>．</w:t>
      </w:r>
      <w:r>
        <w:rPr>
          <w:rFonts w:hint="eastAsia"/>
          <w:u w:val="none"/>
        </w:rPr>
        <w:t xml:space="preserve">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415.  </w:t>
      </w:r>
      <w:r>
        <w:rPr>
          <w:rFonts w:hint="eastAsia"/>
        </w:rPr>
        <w:t>委员会欢迎缔约国提交初次报告，报告遵循了指导原则并提供了对儿童情况的严格评估。委员会还对缔约国能按时提交报告表示满意。委员会注意到对其问题单的书面答复</w:t>
      </w:r>
      <w:r>
        <w:t>(CRC/C/Q/SAFR/1)</w:t>
      </w:r>
      <w:r>
        <w:rPr>
          <w:rFonts w:hint="eastAsia"/>
        </w:rPr>
        <w:t>。委员会对与缔约国进行的建设性、开放和诚恳的对话表示满意，并欢迎在讨论中对建议作出的积极反应。委员会认为，一个直接参与执行《公约》的高级代表团有助于对缔约国儿童权利情况作出较全面的评估。</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416.  </w:t>
      </w:r>
      <w:r>
        <w:rPr>
          <w:rFonts w:hint="eastAsia"/>
        </w:rPr>
        <w:t>委员会表示赞赏缔约国在法律改革方面所作的努力。在这方面，委员会欢迎新《宪法》</w:t>
      </w:r>
      <w:r>
        <w:rPr>
          <w:rFonts w:hint="eastAsia"/>
        </w:rPr>
        <w:t>(1996</w:t>
      </w:r>
      <w:r>
        <w:rPr>
          <w:rFonts w:hint="eastAsia"/>
        </w:rPr>
        <w:t>年</w:t>
      </w:r>
      <w:r>
        <w:rPr>
          <w:rFonts w:hint="eastAsia"/>
        </w:rPr>
        <w:t>)</w:t>
      </w:r>
      <w:r>
        <w:rPr>
          <w:rFonts w:hint="eastAsia"/>
        </w:rPr>
        <w:t>，特别是其中第</w:t>
      </w:r>
      <w:r>
        <w:rPr>
          <w:rFonts w:hint="eastAsia"/>
        </w:rPr>
        <w:t>28</w:t>
      </w:r>
      <w:r>
        <w:rPr>
          <w:rFonts w:hint="eastAsia"/>
        </w:rPr>
        <w:t>条，它保证了儿童的一些具体权利，《宪法》还规定了一些自由。另外，委员会还赞赏地注意到，所制定的新法律使国内法和《公约》更协调一致，这些新法律包括：《国家青年法</w:t>
      </w:r>
      <w:r>
        <w:rPr>
          <w:rFonts w:hint="eastAsia"/>
        </w:rPr>
        <w:t>(</w:t>
      </w:r>
      <w:r>
        <w:rPr>
          <w:rFonts w:hint="eastAsia"/>
        </w:rPr>
        <w:t>修订本</w:t>
      </w:r>
      <w:r>
        <w:rPr>
          <w:rFonts w:hint="eastAsia"/>
        </w:rPr>
        <w:t>)</w:t>
      </w:r>
      <w:r>
        <w:rPr>
          <w:rFonts w:hint="eastAsia"/>
        </w:rPr>
        <w:t>》</w:t>
      </w:r>
      <w:r>
        <w:rPr>
          <w:rFonts w:hint="eastAsia"/>
        </w:rPr>
        <w:t>(1996</w:t>
      </w:r>
      <w:r>
        <w:rPr>
          <w:rFonts w:hint="eastAsia"/>
        </w:rPr>
        <w:t>年</w:t>
      </w:r>
      <w:r>
        <w:rPr>
          <w:rFonts w:hint="eastAsia"/>
        </w:rPr>
        <w:t>)</w:t>
      </w:r>
      <w:r>
        <w:rPr>
          <w:rFonts w:hint="eastAsia"/>
        </w:rPr>
        <w:t>、《法律援助法</w:t>
      </w:r>
      <w:r>
        <w:rPr>
          <w:rFonts w:hint="eastAsia"/>
        </w:rPr>
        <w:t>(</w:t>
      </w:r>
      <w:r>
        <w:rPr>
          <w:rFonts w:hint="eastAsia"/>
        </w:rPr>
        <w:t>修订本</w:t>
      </w:r>
      <w:r>
        <w:rPr>
          <w:rFonts w:hint="eastAsia"/>
        </w:rPr>
        <w:t>)</w:t>
      </w:r>
      <w:r>
        <w:rPr>
          <w:rFonts w:hint="eastAsia"/>
        </w:rPr>
        <w:t>》</w:t>
      </w:r>
      <w:r>
        <w:rPr>
          <w:rFonts w:hint="eastAsia"/>
        </w:rPr>
        <w:t>(1996</w:t>
      </w:r>
      <w:r>
        <w:rPr>
          <w:rFonts w:hint="eastAsia"/>
        </w:rPr>
        <w:t>年</w:t>
      </w:r>
      <w:r>
        <w:rPr>
          <w:rFonts w:hint="eastAsia"/>
        </w:rPr>
        <w:t>)</w:t>
      </w:r>
      <w:r>
        <w:rPr>
          <w:rFonts w:hint="eastAsia"/>
        </w:rPr>
        <w:t>、《刑事诉讼法</w:t>
      </w:r>
      <w:r>
        <w:rPr>
          <w:rFonts w:hint="eastAsia"/>
        </w:rPr>
        <w:t>(</w:t>
      </w:r>
      <w:r>
        <w:rPr>
          <w:rFonts w:hint="eastAsia"/>
        </w:rPr>
        <w:t>修订本</w:t>
      </w:r>
      <w:r>
        <w:rPr>
          <w:rFonts w:hint="eastAsia"/>
        </w:rPr>
        <w:t>)</w:t>
      </w:r>
      <w:r>
        <w:rPr>
          <w:rFonts w:hint="eastAsia"/>
        </w:rPr>
        <w:t>》</w:t>
      </w:r>
      <w:r>
        <w:rPr>
          <w:rFonts w:hint="eastAsia"/>
        </w:rPr>
        <w:t>(1996</w:t>
      </w:r>
      <w:r>
        <w:rPr>
          <w:rFonts w:hint="eastAsia"/>
        </w:rPr>
        <w:t>年</w:t>
      </w:r>
      <w:r>
        <w:rPr>
          <w:rFonts w:hint="eastAsia"/>
        </w:rPr>
        <w:t>)</w:t>
      </w:r>
      <w:r>
        <w:rPr>
          <w:rFonts w:hint="eastAsia"/>
        </w:rPr>
        <w:t>、《电影和出版法》</w:t>
      </w:r>
      <w:r>
        <w:rPr>
          <w:rFonts w:hint="eastAsia"/>
        </w:rPr>
        <w:t>(1996</w:t>
      </w:r>
      <w:r>
        <w:rPr>
          <w:rFonts w:hint="eastAsia"/>
        </w:rPr>
        <w:t>年</w:t>
      </w:r>
      <w:r>
        <w:rPr>
          <w:rFonts w:hint="eastAsia"/>
        </w:rPr>
        <w:t>)</w:t>
      </w:r>
      <w:r>
        <w:rPr>
          <w:rFonts w:hint="eastAsia"/>
        </w:rPr>
        <w:t>、《国家教育政策法》</w:t>
      </w:r>
      <w:r>
        <w:rPr>
          <w:rFonts w:hint="eastAsia"/>
        </w:rPr>
        <w:t>(1996</w:t>
      </w:r>
      <w:r>
        <w:rPr>
          <w:rFonts w:hint="eastAsia"/>
        </w:rPr>
        <w:t>年</w:t>
      </w:r>
      <w:r>
        <w:rPr>
          <w:rFonts w:hint="eastAsia"/>
        </w:rPr>
        <w:t>)</w:t>
      </w:r>
      <w:r>
        <w:rPr>
          <w:rFonts w:hint="eastAsia"/>
        </w:rPr>
        <w:t>、《子女扶养法</w:t>
      </w:r>
      <w:r>
        <w:rPr>
          <w:rFonts w:hint="eastAsia"/>
        </w:rPr>
        <w:t>(</w:t>
      </w:r>
      <w:r>
        <w:rPr>
          <w:rFonts w:hint="eastAsia"/>
        </w:rPr>
        <w:t>修订本</w:t>
      </w:r>
      <w:r>
        <w:rPr>
          <w:rFonts w:hint="eastAsia"/>
        </w:rPr>
        <w:t>)(1996</w:t>
      </w:r>
      <w:r>
        <w:rPr>
          <w:rFonts w:hint="eastAsia"/>
        </w:rPr>
        <w:t>年</w:t>
      </w:r>
      <w:r>
        <w:rPr>
          <w:rFonts w:hint="eastAsia"/>
        </w:rPr>
        <w:t>)</w:t>
      </w:r>
      <w:r>
        <w:rPr>
          <w:rFonts w:hint="eastAsia"/>
        </w:rPr>
        <w:t>、《废除体罚法》</w:t>
      </w:r>
      <w:r>
        <w:rPr>
          <w:rFonts w:hint="eastAsia"/>
        </w:rPr>
        <w:t>(1997</w:t>
      </w:r>
      <w:r>
        <w:rPr>
          <w:rFonts w:hint="eastAsia"/>
        </w:rPr>
        <w:t>年</w:t>
      </w:r>
      <w:r>
        <w:rPr>
          <w:rFonts w:hint="eastAsia"/>
        </w:rPr>
        <w:t>)</w:t>
      </w:r>
      <w:r>
        <w:rPr>
          <w:rFonts w:hint="eastAsia"/>
        </w:rPr>
        <w:t>、《离婚法院法</w:t>
      </w:r>
      <w:r>
        <w:rPr>
          <w:rFonts w:hint="eastAsia"/>
        </w:rPr>
        <w:t>(</w:t>
      </w:r>
      <w:r>
        <w:rPr>
          <w:rFonts w:hint="eastAsia"/>
        </w:rPr>
        <w:t>修订本</w:t>
      </w:r>
      <w:r>
        <w:rPr>
          <w:rFonts w:hint="eastAsia"/>
        </w:rPr>
        <w:t>)</w:t>
      </w:r>
      <w:r>
        <w:rPr>
          <w:rFonts w:hint="eastAsia"/>
        </w:rPr>
        <w:t>》</w:t>
      </w:r>
      <w:r>
        <w:rPr>
          <w:rFonts w:hint="eastAsia"/>
        </w:rPr>
        <w:t>(1997</w:t>
      </w:r>
      <w:r>
        <w:rPr>
          <w:rFonts w:hint="eastAsia"/>
        </w:rPr>
        <w:t>年</w:t>
      </w:r>
      <w:r>
        <w:rPr>
          <w:rFonts w:hint="eastAsia"/>
        </w:rPr>
        <w:t>)</w:t>
      </w:r>
      <w:r>
        <w:rPr>
          <w:rFonts w:hint="eastAsia"/>
        </w:rPr>
        <w:t>、《设立家庭法院法》</w:t>
      </w:r>
      <w:r>
        <w:rPr>
          <w:rFonts w:hint="eastAsia"/>
        </w:rPr>
        <w:t>(1997</w:t>
      </w:r>
      <w:r>
        <w:rPr>
          <w:rFonts w:hint="eastAsia"/>
        </w:rPr>
        <w:t>年</w:t>
      </w:r>
      <w:r>
        <w:rPr>
          <w:rFonts w:hint="eastAsia"/>
        </w:rPr>
        <w:t>)</w:t>
      </w:r>
      <w:r>
        <w:rPr>
          <w:rFonts w:hint="eastAsia"/>
        </w:rPr>
        <w:t>、《扶养法</w:t>
      </w:r>
      <w:r>
        <w:rPr>
          <w:rFonts w:hint="eastAsia"/>
        </w:rPr>
        <w:t>(</w:t>
      </w:r>
      <w:r>
        <w:rPr>
          <w:rFonts w:hint="eastAsia"/>
        </w:rPr>
        <w:t>修订本</w:t>
      </w:r>
      <w:r>
        <w:rPr>
          <w:rFonts w:hint="eastAsia"/>
        </w:rPr>
        <w:t>)</w:t>
      </w:r>
      <w:r>
        <w:rPr>
          <w:rFonts w:hint="eastAsia"/>
        </w:rPr>
        <w:t>》</w:t>
      </w:r>
      <w:r>
        <w:rPr>
          <w:rFonts w:hint="eastAsia"/>
        </w:rPr>
        <w:t>(1997</w:t>
      </w:r>
      <w:r>
        <w:rPr>
          <w:rFonts w:hint="eastAsia"/>
        </w:rPr>
        <w:t>年</w:t>
      </w:r>
      <w:r>
        <w:rPr>
          <w:rFonts w:hint="eastAsia"/>
        </w:rPr>
        <w:t>)</w:t>
      </w:r>
      <w:r>
        <w:rPr>
          <w:rFonts w:hint="eastAsia"/>
        </w:rPr>
        <w:t>、《非婚生子女生父法》</w:t>
      </w:r>
      <w:r>
        <w:rPr>
          <w:rFonts w:hint="eastAsia"/>
        </w:rPr>
        <w:t>(1997</w:t>
      </w:r>
      <w:r>
        <w:rPr>
          <w:rFonts w:hint="eastAsia"/>
        </w:rPr>
        <w:t>年</w:t>
      </w:r>
      <w:r>
        <w:rPr>
          <w:rFonts w:hint="eastAsia"/>
        </w:rPr>
        <w:t>)</w:t>
      </w:r>
      <w:r>
        <w:rPr>
          <w:rFonts w:hint="eastAsia"/>
        </w:rPr>
        <w:t>、《行使诉讼法</w:t>
      </w:r>
      <w:r>
        <w:rPr>
          <w:rFonts w:hint="eastAsia"/>
        </w:rPr>
        <w:t>(</w:t>
      </w:r>
      <w:r>
        <w:rPr>
          <w:rFonts w:hint="eastAsia"/>
        </w:rPr>
        <w:t>第二修订本</w:t>
      </w:r>
      <w:r>
        <w:rPr>
          <w:rFonts w:hint="eastAsia"/>
        </w:rPr>
        <w:t>)</w:t>
      </w:r>
      <w:r>
        <w:rPr>
          <w:rFonts w:hint="eastAsia"/>
        </w:rPr>
        <w:t>》</w:t>
      </w:r>
      <w:r>
        <w:rPr>
          <w:rFonts w:hint="eastAsia"/>
        </w:rPr>
        <w:t>(1997</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417.  </w:t>
      </w:r>
      <w:r>
        <w:rPr>
          <w:rFonts w:hint="eastAsia"/>
        </w:rPr>
        <w:t>委员会欢迎在缔约国境内执行《国家行动计划》</w:t>
      </w:r>
      <w:r>
        <w:rPr>
          <w:rFonts w:hint="eastAsia"/>
        </w:rPr>
        <w:t>(</w:t>
      </w:r>
      <w:r>
        <w:rPr>
          <w:rFonts w:hint="eastAsia"/>
        </w:rPr>
        <w:t>《行动计划》</w:t>
      </w:r>
      <w:r>
        <w:rPr>
          <w:rFonts w:hint="eastAsia"/>
        </w:rPr>
        <w:t>)</w:t>
      </w:r>
      <w:r>
        <w:rPr>
          <w:rFonts w:hint="eastAsia"/>
        </w:rPr>
        <w:t>。在这方面，它欢迎成立国家行动计划指导委员会</w:t>
      </w:r>
      <w:r>
        <w:rPr>
          <w:rFonts w:hint="eastAsia"/>
        </w:rPr>
        <w:t>(</w:t>
      </w:r>
      <w:r>
        <w:rPr>
          <w:rFonts w:hint="eastAsia"/>
        </w:rPr>
        <w:t>行动计划指委会</w:t>
      </w:r>
      <w:r>
        <w:rPr>
          <w:rFonts w:hint="eastAsia"/>
        </w:rPr>
        <w:t>)</w:t>
      </w:r>
      <w:r>
        <w:rPr>
          <w:rFonts w:hint="eastAsia"/>
        </w:rPr>
        <w:t>，该委员会负责确定计划、协调和评估各种方案、定期向内阁提交关于《行动计划》执行情况以及《公约》所规定义务履行情况的进展报告。委员会注意到行动计划指委会的成员包括参与促进儿童权利的各部和机构的代表以及包括非政府组织在内的民间社会代表、国家儿童权利委员会代表和儿童基金驻南非代表。</w:t>
      </w:r>
    </w:p>
    <w:p w:rsidR="00000000" w:rsidRDefault="00000000">
      <w:pPr>
        <w:rPr>
          <w:rFonts w:hint="eastAsia"/>
        </w:rPr>
      </w:pPr>
      <w:r>
        <w:rPr>
          <w:rFonts w:hint="eastAsia"/>
        </w:rPr>
        <w:tab/>
        <w:t xml:space="preserve">418.  </w:t>
      </w:r>
      <w:r>
        <w:rPr>
          <w:rFonts w:hint="eastAsia"/>
        </w:rPr>
        <w:t>委员会欢迎成立南非人权委员会和指定负责儿童权利问题的主任。</w:t>
      </w:r>
    </w:p>
    <w:p w:rsidR="00000000" w:rsidRDefault="00000000">
      <w:pPr>
        <w:rPr>
          <w:rFonts w:hint="eastAsia"/>
        </w:rPr>
      </w:pPr>
      <w:r>
        <w:rPr>
          <w:rFonts w:hint="eastAsia"/>
        </w:rPr>
        <w:tab/>
        <w:t xml:space="preserve">419.  </w:t>
      </w:r>
      <w:r>
        <w:rPr>
          <w:rFonts w:hint="eastAsia"/>
        </w:rPr>
        <w:t>委员会还欢迎在人权署的协助下执行“加强人权体制计划”。委员会注意到，计划包括：为最后完成南非警察署</w:t>
      </w:r>
      <w:r>
        <w:rPr>
          <w:rFonts w:hint="eastAsia"/>
        </w:rPr>
        <w:t>(</w:t>
      </w:r>
      <w:r>
        <w:rPr>
          <w:rFonts w:hint="eastAsia"/>
        </w:rPr>
        <w:t>警察署</w:t>
      </w:r>
      <w:r>
        <w:rPr>
          <w:rFonts w:hint="eastAsia"/>
        </w:rPr>
        <w:t>)</w:t>
      </w:r>
      <w:r>
        <w:rPr>
          <w:rFonts w:hint="eastAsia"/>
        </w:rPr>
        <w:t>编写的一整套人权培训材料提供咨询服务，出版警察使用的人权标准和实践指导手册，向南非人权委员会提供咨询和协助，向司法部法学院提供咨询和协助已将人权纳入法官、检察官以及与司法有关的其他官员的培训课程，协助</w:t>
      </w:r>
      <w:r>
        <w:rPr>
          <w:rFonts w:hint="eastAsia"/>
        </w:rPr>
        <w:t>F</w:t>
      </w:r>
      <w:r>
        <w:t>ort Hare</w:t>
      </w:r>
      <w:r>
        <w:rPr>
          <w:rFonts w:hint="eastAsia"/>
        </w:rPr>
        <w:t>大学举办一系列人权培训班和建立资料中心。</w:t>
      </w:r>
    </w:p>
    <w:p w:rsidR="00000000" w:rsidRDefault="00000000">
      <w:pPr>
        <w:rPr>
          <w:rFonts w:hint="eastAsia"/>
        </w:rPr>
      </w:pPr>
      <w:r>
        <w:rPr>
          <w:rFonts w:hint="eastAsia"/>
        </w:rPr>
        <w:tab/>
        <w:t xml:space="preserve">420.  </w:t>
      </w:r>
      <w:r>
        <w:rPr>
          <w:rFonts w:hint="eastAsia"/>
        </w:rPr>
        <w:t>委员会欢迎缔约国为设立儿童预算项目所作的努力，该项目的目的是筹划在各项儿童方案上政府开支的综合远景，并审查这种开支对儿童生活的影响。</w:t>
      </w:r>
    </w:p>
    <w:p w:rsidR="00000000" w:rsidRDefault="00000000">
      <w:pPr>
        <w:spacing w:after="320"/>
        <w:rPr>
          <w:rFonts w:hint="eastAsia"/>
        </w:rPr>
      </w:pPr>
      <w:r>
        <w:rPr>
          <w:rFonts w:hint="eastAsia"/>
        </w:rPr>
        <w:tab/>
        <w:t xml:space="preserve">421.  </w:t>
      </w:r>
      <w:r>
        <w:rPr>
          <w:rFonts w:hint="eastAsia"/>
        </w:rPr>
        <w:t>委员会赞赏缔约国在改善学校环境方面所采取的行动。在这方面，它欢迎制定《南非学校法》</w:t>
      </w:r>
      <w:r>
        <w:rPr>
          <w:rFonts w:hint="eastAsia"/>
        </w:rPr>
        <w:t>(1996</w:t>
      </w:r>
      <w:r>
        <w:rPr>
          <w:rFonts w:hint="eastAsia"/>
        </w:rPr>
        <w:t>年</w:t>
      </w:r>
      <w:r>
        <w:rPr>
          <w:rFonts w:hint="eastAsia"/>
        </w:rPr>
        <w:t>)</w:t>
      </w:r>
      <w:r>
        <w:rPr>
          <w:rFonts w:hint="eastAsia"/>
        </w:rPr>
        <w:t>，这在下列方面发挥了作用：加强了儿童在教育系统内的参与权利，儿童选择自己学习用语言的权利</w:t>
      </w:r>
      <w:r>
        <w:rPr>
          <w:rFonts w:hint="eastAsia"/>
        </w:rPr>
        <w:t>(</w:t>
      </w:r>
      <w:r>
        <w:rPr>
          <w:rFonts w:hint="eastAsia"/>
        </w:rPr>
        <w:t>多语教学</w:t>
      </w:r>
      <w:r>
        <w:rPr>
          <w:rFonts w:hint="eastAsia"/>
        </w:rPr>
        <w:t>)</w:t>
      </w:r>
      <w:r>
        <w:rPr>
          <w:rFonts w:hint="eastAsia"/>
        </w:rPr>
        <w:t>，学校中体罚的废除。委员会还赞赏地注意到，缔约国制定了《全国小学营养综合方案》，其目的是鼓励所有儿童入学并为上学提供便利，这特别是为了经济困难的家庭的儿童。委员会还注意到，根据“课程</w:t>
      </w:r>
      <w:r>
        <w:rPr>
          <w:rFonts w:hint="eastAsia"/>
        </w:rPr>
        <w:t>2005</w:t>
      </w:r>
      <w:r>
        <w:rPr>
          <w:rFonts w:hint="eastAsia"/>
        </w:rPr>
        <w:t>”，还准备在学校中采取其他行动，包括鼓励不歧视以及将一些儿童，特别是残疾儿童和患有艾滋病病毒</w:t>
      </w:r>
      <w:r>
        <w:rPr>
          <w:rFonts w:hint="eastAsia"/>
        </w:rPr>
        <w:t>/</w:t>
      </w:r>
      <w:r>
        <w:rPr>
          <w:rFonts w:hint="eastAsia"/>
        </w:rPr>
        <w:t>艾滋病儿童纳入教育系统的方案。“课程</w:t>
      </w:r>
      <w:r>
        <w:rPr>
          <w:rFonts w:hint="eastAsia"/>
        </w:rPr>
        <w:t>2005</w:t>
      </w:r>
      <w:r>
        <w:rPr>
          <w:rFonts w:hint="eastAsia"/>
        </w:rPr>
        <w:t>”还旨在消除种族隔离时代遗留下来的教育系统中的各种不平等现象。</w:t>
      </w:r>
    </w:p>
    <w:p w:rsidR="00000000" w:rsidRDefault="00000000">
      <w:pPr>
        <w:pStyle w:val="Heading3"/>
        <w:rPr>
          <w:rFonts w:hint="eastAsia"/>
        </w:rPr>
      </w:pPr>
      <w:r>
        <w:rPr>
          <w:rFonts w:hint="eastAsia"/>
          <w:u w:val="none"/>
        </w:rPr>
        <w:t>C</w:t>
      </w:r>
      <w:r>
        <w:rPr>
          <w:rFonts w:hint="eastAsia"/>
          <w:u w:val="none"/>
        </w:rPr>
        <w:t>．</w:t>
      </w:r>
      <w:r>
        <w:rPr>
          <w:rFonts w:hint="eastAsia"/>
          <w:u w:val="none"/>
        </w:rPr>
        <w:t xml:space="preserve">  </w:t>
      </w:r>
      <w:r>
        <w:rPr>
          <w:rFonts w:hint="eastAsia"/>
        </w:rPr>
        <w:t>妨碍执行《公约》的因素和困难</w:t>
      </w:r>
    </w:p>
    <w:p w:rsidR="00000000" w:rsidRDefault="00000000">
      <w:pPr>
        <w:spacing w:after="320"/>
        <w:rPr>
          <w:rFonts w:hint="eastAsia"/>
        </w:rPr>
      </w:pPr>
      <w:r>
        <w:rPr>
          <w:rFonts w:hint="eastAsia"/>
        </w:rPr>
        <w:tab/>
        <w:t xml:space="preserve">422.  </w:t>
      </w:r>
      <w:r>
        <w:rPr>
          <w:rFonts w:hint="eastAsia"/>
        </w:rPr>
        <w:t>委员会意识到缔约国在克服种族隔离遗留下来的各种问题方面所面临的挑战，这些问题对儿童情况仍有不利影响，妨碍充分执行《公约》。委员会特别注意到，在社会各阶层之间仍然广泛存在着经济和社会差异，失业率和贫困程度也相当高，所有这些都对充分执行《公约》有不利影响，仍然是缔约国所面临的挑战。</w:t>
      </w:r>
    </w:p>
    <w:p w:rsidR="00000000" w:rsidRDefault="00000000">
      <w:pPr>
        <w:pStyle w:val="Heading3"/>
        <w:rPr>
          <w:rFonts w:hint="eastAsia"/>
        </w:rPr>
      </w:pPr>
      <w:r>
        <w:rPr>
          <w:rFonts w:hint="eastAsia"/>
          <w:u w:val="none"/>
        </w:rPr>
        <w:t>D</w:t>
      </w:r>
      <w:r>
        <w:rPr>
          <w:rFonts w:hint="eastAsia"/>
          <w:u w:val="none"/>
        </w:rPr>
        <w:t>．</w:t>
      </w:r>
      <w:r>
        <w:rPr>
          <w:rFonts w:hint="eastAsia"/>
          <w:u w:val="none"/>
        </w:rPr>
        <w:t xml:space="preserve">  </w:t>
      </w:r>
      <w:r>
        <w:rPr>
          <w:rFonts w:hint="eastAsia"/>
        </w:rPr>
        <w:t>关注的问题和建议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spacing w:after="320"/>
        <w:rPr>
          <w:rFonts w:hint="eastAsia"/>
        </w:rPr>
      </w:pPr>
      <w:r>
        <w:rPr>
          <w:rFonts w:hint="eastAsia"/>
        </w:rPr>
        <w:tab/>
        <w:t xml:space="preserve">423.  </w:t>
      </w:r>
      <w:r>
        <w:rPr>
          <w:rFonts w:hint="eastAsia"/>
        </w:rPr>
        <w:t>委员会注意到缔约国为进行法律改革和采取措施以确保国内法律与《公约》更一致所作的努力。委员会还注意到，南非法律委员会目前正在审查立法和习惯法以便对其他法律进行改革，特别是在有关下列方面的法律：防止家庭暴力、学校中与艾滋病毒</w:t>
      </w:r>
      <w:r>
        <w:rPr>
          <w:rFonts w:hint="eastAsia"/>
        </w:rPr>
        <w:t>/</w:t>
      </w:r>
      <w:r>
        <w:rPr>
          <w:rFonts w:hint="eastAsia"/>
        </w:rPr>
        <w:t>艾滋病有关的政策、建立新的少年司法制度、扩大儿童扶养系统以及保护受性侵犯的儿童。但是，委员会仍然感到关切的是，法律，特别是习惯法，仍然没有充分反映《公约》的原则和规定。委员会鼓励缔约国在法律改革方面继续努力，确保国内立法与《公约》的原则和规定完全一致。</w:t>
      </w:r>
    </w:p>
    <w:p w:rsidR="00000000" w:rsidRDefault="00000000">
      <w:pPr>
        <w:pStyle w:val="Heading4"/>
        <w:rPr>
          <w:rFonts w:hint="eastAsia"/>
        </w:rPr>
      </w:pPr>
      <w:r>
        <w:rPr>
          <w:rFonts w:hint="eastAsia"/>
        </w:rPr>
        <w:t>批准国际人权法律文书</w:t>
      </w:r>
    </w:p>
    <w:p w:rsidR="00000000" w:rsidRDefault="00000000">
      <w:pPr>
        <w:spacing w:after="320"/>
        <w:rPr>
          <w:rFonts w:hint="eastAsia"/>
        </w:rPr>
      </w:pPr>
      <w:r>
        <w:rPr>
          <w:rFonts w:hint="eastAsia"/>
        </w:rPr>
        <w:tab/>
        <w:t xml:space="preserve">424.  </w:t>
      </w:r>
      <w:r>
        <w:rPr>
          <w:rFonts w:hint="eastAsia"/>
        </w:rPr>
        <w:t>委员会注意到，缔约国尚未批准《经济、社会、文化权利国际公约》。委员会认为，批准这项国际人权法律文书将有助于缔约国努力履行其义务，保证其管辖范围内的所有儿童的权利。委员会鼓励缔约国加紧努力，争取最后批准这项文书。</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spacing w:after="320"/>
        <w:rPr>
          <w:rFonts w:hint="eastAsia"/>
        </w:rPr>
      </w:pPr>
      <w:r>
        <w:rPr>
          <w:rFonts w:hint="eastAsia"/>
        </w:rPr>
        <w:tab/>
        <w:t xml:space="preserve">425.  </w:t>
      </w:r>
      <w:r>
        <w:rPr>
          <w:rFonts w:hint="eastAsia"/>
        </w:rPr>
        <w:t>委员会注意到缔约国成立了国家行动计划指导委员会</w:t>
      </w:r>
      <w:r>
        <w:rPr>
          <w:rFonts w:hint="eastAsia"/>
        </w:rPr>
        <w:t>(</w:t>
      </w:r>
      <w:r>
        <w:rPr>
          <w:rFonts w:hint="eastAsia"/>
        </w:rPr>
        <w:t>行动计划指委会</w:t>
      </w:r>
      <w:r>
        <w:rPr>
          <w:rFonts w:hint="eastAsia"/>
        </w:rPr>
        <w:t>)</w:t>
      </w:r>
      <w:r>
        <w:rPr>
          <w:rFonts w:hint="eastAsia"/>
        </w:rPr>
        <w:t>负责协调执行与保护和扶养儿童有关的各项方案，但也感到关切的是，尚未作出足够努力以确保在社区一级推行适当的方案。在这方面，委员会还表示关切的是，没有作出足够努力以使以社区为基础的组织参与促进和执行《公约》。委员会还对负责执行《公约》的各部之间缺乏协调表示关注。委员会建议缔约国采取有效措施，确保在农村地区和各社区同意进行行动计划指委会的方案和活动。委员会鼓励缔约国采取一切有效措施促进社区组织能力的建立，并进一步促进它们参与协调、促进和执行《公约》。委员会建议缔约国进一步努力确保负责执行《公约》的各部和部门之间的更好协调。</w:t>
      </w:r>
    </w:p>
    <w:p w:rsidR="00000000" w:rsidRDefault="00000000">
      <w:pPr>
        <w:pStyle w:val="Heading4"/>
        <w:rPr>
          <w:rFonts w:hint="eastAsia"/>
        </w:rPr>
      </w:pPr>
      <w:r>
        <w:rPr>
          <w:rFonts w:hint="eastAsia"/>
        </w:rPr>
        <w:t>独立监督机制</w:t>
      </w:r>
    </w:p>
    <w:p w:rsidR="00000000" w:rsidRDefault="00000000">
      <w:pPr>
        <w:spacing w:after="320"/>
        <w:rPr>
          <w:rFonts w:hint="eastAsia"/>
        </w:rPr>
      </w:pPr>
      <w:r>
        <w:rPr>
          <w:rFonts w:hint="eastAsia"/>
        </w:rPr>
        <w:tab/>
        <w:t xml:space="preserve">426.  </w:t>
      </w:r>
      <w:r>
        <w:rPr>
          <w:rFonts w:hint="eastAsia"/>
        </w:rPr>
        <w:t>委员会赞赏地欢迎缔约国成立南非人权委员会，其任务是促进南非社会各阶层尊重基本人权。委员会注意到，该委员会还有权进行调查、发传票和听取宣誓作证。但是，委员会关切的是，没有分配给该委员会有效执行任务所必要的足够资源。另外，委员会还关切地注意到，该委员会的工作仍然受到各种因素，特别是繁琐程序的阻碍，还需要进行进一步司法改革。委员会还关切的是，在关于侵犯《公约》所规定儿童权利的申诉的登记和处理方面，没有一个明确程序。委员会鼓励缔约国采取有效措施确保向南非人权委员会分配有效发挥作用所必要的充足资源</w:t>
      </w:r>
      <w:r>
        <w:rPr>
          <w:rFonts w:hint="eastAsia"/>
        </w:rPr>
        <w:t>(</w:t>
      </w:r>
      <w:r>
        <w:rPr>
          <w:rFonts w:hint="eastAsia"/>
        </w:rPr>
        <w:t>人力和经费</w:t>
      </w:r>
      <w:r>
        <w:rPr>
          <w:rFonts w:hint="eastAsia"/>
        </w:rPr>
        <w:t>)</w:t>
      </w:r>
      <w:r>
        <w:rPr>
          <w:rFonts w:hint="eastAsia"/>
        </w:rPr>
        <w:t>。委员会建议缔约国为解决关于侵犯儿童权利的申诉问题和确保受害者得到补救制定适用于儿童的明确程序。委员会还建议缔约国开展宣传运动，以促进儿童有效利用这种程序。</w:t>
      </w:r>
    </w:p>
    <w:p w:rsidR="00000000" w:rsidRDefault="00000000">
      <w:pPr>
        <w:pStyle w:val="Heading4"/>
        <w:rPr>
          <w:rFonts w:hint="eastAsia"/>
        </w:rPr>
      </w:pPr>
      <w:r>
        <w:rPr>
          <w:rFonts w:hint="eastAsia"/>
        </w:rPr>
        <w:t>资料收集</w:t>
      </w:r>
    </w:p>
    <w:p w:rsidR="00000000" w:rsidRDefault="00000000">
      <w:pPr>
        <w:spacing w:after="320"/>
        <w:rPr>
          <w:rFonts w:hint="eastAsia"/>
        </w:rPr>
      </w:pPr>
      <w:r>
        <w:rPr>
          <w:rFonts w:hint="eastAsia"/>
        </w:rPr>
        <w:tab/>
        <w:t xml:space="preserve">427.  </w:t>
      </w:r>
      <w:r>
        <w:rPr>
          <w:rFonts w:hint="eastAsia"/>
        </w:rPr>
        <w:t>委员会关切的是，目前的资料收集机制不足以系统和全面收集有关各类儿童在《公约》所涉及各领域的分类数量和质量资料，因而不利于监督和评估所取得进展以及评估与儿童有关的各项政策的影响。委员会建议审查资料收集制度以便把《公约》涉及的所有领域纳入收集范围。这种制度的范围应当包括所有</w:t>
      </w:r>
      <w:r>
        <w:rPr>
          <w:rFonts w:hint="eastAsia"/>
        </w:rPr>
        <w:t>18</w:t>
      </w:r>
      <w:r>
        <w:rPr>
          <w:rFonts w:hint="eastAsia"/>
        </w:rPr>
        <w:t>岁以下少年儿童，具体重点应当是那些地位特别脆弱的少年儿童，包括女童、残疾儿童、童工、居住在包括</w:t>
      </w:r>
      <w:r>
        <w:t>Eastern Cape</w:t>
      </w:r>
      <w:r>
        <w:rPr>
          <w:rFonts w:hint="eastAsia"/>
        </w:rPr>
        <w:t>、</w:t>
      </w:r>
      <w:r>
        <w:t>Kwa Zulu-Natal</w:t>
      </w:r>
      <w:r>
        <w:rPr>
          <w:rFonts w:hint="eastAsia"/>
        </w:rPr>
        <w:t>和北部地区在内的偏远农村地区以及其他处于不利地位的黑人社区的儿童、</w:t>
      </w:r>
      <w:r>
        <w:t>Khoi-Khoi</w:t>
      </w:r>
      <w:r>
        <w:rPr>
          <w:rFonts w:hint="eastAsia"/>
        </w:rPr>
        <w:t>和</w:t>
      </w:r>
      <w:r>
        <w:t>San</w:t>
      </w:r>
      <w:r>
        <w:rPr>
          <w:rFonts w:hint="eastAsia"/>
        </w:rPr>
        <w:t>社区的儿童、在街头工作和</w:t>
      </w:r>
      <w:r>
        <w:rPr>
          <w:rFonts w:hint="eastAsia"/>
        </w:rPr>
        <w:t>(</w:t>
      </w:r>
      <w:r>
        <w:rPr>
          <w:rFonts w:hint="eastAsia"/>
        </w:rPr>
        <w:t>或</w:t>
      </w:r>
      <w:r>
        <w:rPr>
          <w:rFonts w:hint="eastAsia"/>
        </w:rPr>
        <w:t>)</w:t>
      </w:r>
      <w:r>
        <w:rPr>
          <w:rFonts w:hint="eastAsia"/>
        </w:rPr>
        <w:t>住在街头儿童、机构抚养的儿童、经济困难家庭的儿童和难民儿童。在这方面，委员会鼓励缔约国争取技术援助，特别是儿童基金的援助。</w:t>
      </w:r>
    </w:p>
    <w:p w:rsidR="00000000" w:rsidRDefault="00000000">
      <w:pPr>
        <w:pStyle w:val="Heading4"/>
        <w:rPr>
          <w:rFonts w:hint="eastAsia"/>
        </w:rPr>
      </w:pPr>
      <w:r>
        <w:rPr>
          <w:rFonts w:hint="eastAsia"/>
        </w:rPr>
        <w:t>预算分配</w:t>
      </w:r>
    </w:p>
    <w:p w:rsidR="00000000" w:rsidRDefault="00000000">
      <w:pPr>
        <w:spacing w:after="320"/>
        <w:rPr>
          <w:rFonts w:hint="eastAsia"/>
        </w:rPr>
      </w:pPr>
      <w:r>
        <w:rPr>
          <w:rFonts w:hint="eastAsia"/>
        </w:rPr>
        <w:tab/>
        <w:t xml:space="preserve">428.  </w:t>
      </w:r>
      <w:r>
        <w:rPr>
          <w:rFonts w:hint="eastAsia"/>
        </w:rPr>
        <w:t>委员会欢迎缔约国为确保新立法在各方面，特别是资金方面的可持续性采取对新立法进行“估价”的办法。委员会注意到，缔约国目前正在对少年司法法草案进行“估价”以确定其在资金方面的可持续性。委员会注意到缔约国在处理种族隔离所遗留下来的社会和经济问题方面，特别是在以前处于不利地位的社会群体中所遗留问题方面，面临的各种挑战。委员会还注意到，缔约国为监督在儿童方案方面的开支制定儿童预算项目所作的努力，这是为了加强开支对儿童生活的影响。鉴于《公约》第</w:t>
      </w:r>
      <w:r>
        <w:rPr>
          <w:rFonts w:hint="eastAsia"/>
        </w:rPr>
        <w:t>4</w:t>
      </w:r>
      <w:r>
        <w:rPr>
          <w:rFonts w:hint="eastAsia"/>
        </w:rPr>
        <w:t>条，委员会仍然感到关切的是对儿童方案与活动的资源分配不足。根据《公约》第</w:t>
      </w:r>
      <w:r>
        <w:rPr>
          <w:rFonts w:hint="eastAsia"/>
        </w:rPr>
        <w:t>2</w:t>
      </w:r>
      <w:r>
        <w:rPr>
          <w:rFonts w:hint="eastAsia"/>
        </w:rPr>
        <w:t>、</w:t>
      </w:r>
      <w:r>
        <w:rPr>
          <w:rFonts w:hint="eastAsia"/>
        </w:rPr>
        <w:t>3</w:t>
      </w:r>
      <w:r>
        <w:rPr>
          <w:rFonts w:hint="eastAsia"/>
        </w:rPr>
        <w:t>和</w:t>
      </w:r>
      <w:r>
        <w:rPr>
          <w:rFonts w:hint="eastAsia"/>
        </w:rPr>
        <w:t>6</w:t>
      </w:r>
      <w:r>
        <w:rPr>
          <w:rFonts w:hint="eastAsia"/>
        </w:rPr>
        <w:t>条，委员会建议缔约国特别注意《公约》第</w:t>
      </w:r>
      <w:r>
        <w:rPr>
          <w:rFonts w:hint="eastAsia"/>
        </w:rPr>
        <w:t>4</w:t>
      </w:r>
      <w:r>
        <w:rPr>
          <w:rFonts w:hint="eastAsia"/>
        </w:rPr>
        <w:t>条的充分执行，预算拨款和分配要定要先后顺序，以确保在现有资源范围内尽最大可能落实儿童的经济、社会、文化权利，在必要情况下，可争取国际合作。</w:t>
      </w:r>
    </w:p>
    <w:p w:rsidR="00000000" w:rsidRDefault="00000000">
      <w:pPr>
        <w:pStyle w:val="Heading4"/>
        <w:rPr>
          <w:rFonts w:hint="eastAsia"/>
        </w:rPr>
      </w:pPr>
      <w:r>
        <w:rPr>
          <w:rFonts w:hint="eastAsia"/>
        </w:rPr>
        <w:t>文件散发和宣传</w:t>
      </w:r>
    </w:p>
    <w:p w:rsidR="00000000" w:rsidRDefault="00000000">
      <w:pPr>
        <w:spacing w:after="320"/>
        <w:rPr>
          <w:rFonts w:hint="eastAsia"/>
        </w:rPr>
      </w:pPr>
      <w:r>
        <w:rPr>
          <w:rFonts w:hint="eastAsia"/>
        </w:rPr>
        <w:tab/>
        <w:t xml:space="preserve">429.  </w:t>
      </w:r>
      <w:r>
        <w:rPr>
          <w:rFonts w:hint="eastAsia"/>
        </w:rPr>
        <w:t>委员会注意到缔约国为促进对《公约》原则和规定的了解所作的努力，但仍然感到关切的是，专业群体、儿童、家长以及广大公众普遍不太了解《公约》以及其中包含的从权利角度出发看问题和处理问题的办法。委员会建议作出更大努力以确保乡下和城市地区成人与儿童广泛了解《公约》的规定。在这方面，它鼓励缔约国加紧努力以当地语文提供《公约》，通过各种办法，特别是传统交流办法提倡和宣传《公约》的原则和规定。委员会还建议加强对传统社区领导人以及与儿童一起或为儿童工作的专业群体，如保健人员，包括心理医生、社会工作者、中央和地方政府官员和儿童扶养机构人员的适当和系统培训和</w:t>
      </w:r>
      <w:r>
        <w:rPr>
          <w:rFonts w:hint="eastAsia"/>
        </w:rPr>
        <w:t>(</w:t>
      </w:r>
      <w:r>
        <w:rPr>
          <w:rFonts w:hint="eastAsia"/>
        </w:rPr>
        <w:t>或</w:t>
      </w:r>
      <w:r>
        <w:rPr>
          <w:rFonts w:hint="eastAsia"/>
        </w:rPr>
        <w:t>)</w:t>
      </w:r>
      <w:r>
        <w:rPr>
          <w:rFonts w:hint="eastAsia"/>
        </w:rPr>
        <w:t>宣传。在这方面，委员会建议缔约国争取技术援助，特别是人权署和儿童基金的援助。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pStyle w:val="Heading4"/>
        <w:rPr>
          <w:rFonts w:hint="eastAsia"/>
        </w:rPr>
      </w:pPr>
      <w:r>
        <w:rPr>
          <w:rFonts w:hint="eastAsia"/>
        </w:rPr>
        <w:t>刑事责任和性行为认可</w:t>
      </w:r>
    </w:p>
    <w:p w:rsidR="00000000" w:rsidRDefault="00000000">
      <w:pPr>
        <w:spacing w:after="320"/>
        <w:rPr>
          <w:rFonts w:hint="eastAsia"/>
          <w:u w:val="single"/>
        </w:rPr>
      </w:pPr>
      <w:r>
        <w:rPr>
          <w:rFonts w:hint="eastAsia"/>
        </w:rPr>
        <w:tab/>
        <w:t xml:space="preserve">430.  </w:t>
      </w:r>
      <w:r>
        <w:rPr>
          <w:rFonts w:hint="eastAsia"/>
        </w:rPr>
        <w:t>委员会注意到缔约国起草了立法已将承担刑事责任的法定年龄从</w:t>
      </w:r>
      <w:r>
        <w:rPr>
          <w:rFonts w:hint="eastAsia"/>
        </w:rPr>
        <w:t>7</w:t>
      </w:r>
      <w:r>
        <w:rPr>
          <w:rFonts w:hint="eastAsia"/>
        </w:rPr>
        <w:t>岁提高到</w:t>
      </w:r>
      <w:r>
        <w:rPr>
          <w:rFonts w:hint="eastAsia"/>
        </w:rPr>
        <w:t>10</w:t>
      </w:r>
      <w:r>
        <w:rPr>
          <w:rFonts w:hint="eastAsia"/>
        </w:rPr>
        <w:t>岁，但仍然关切的是，</w:t>
      </w:r>
      <w:r>
        <w:rPr>
          <w:rFonts w:hint="eastAsia"/>
        </w:rPr>
        <w:t>10</w:t>
      </w:r>
      <w:r>
        <w:rPr>
          <w:rFonts w:hint="eastAsia"/>
        </w:rPr>
        <w:t>岁的最低法定年龄仍然相当低，不足以承担刑事责任。委员会还关切的是，男孩</w:t>
      </w:r>
      <w:r>
        <w:rPr>
          <w:rFonts w:hint="eastAsia"/>
        </w:rPr>
        <w:t>(14</w:t>
      </w:r>
      <w:r>
        <w:rPr>
          <w:rFonts w:hint="eastAsia"/>
        </w:rPr>
        <w:t>岁</w:t>
      </w:r>
      <w:r>
        <w:rPr>
          <w:rFonts w:hint="eastAsia"/>
        </w:rPr>
        <w:t>)</w:t>
      </w:r>
      <w:r>
        <w:rPr>
          <w:rFonts w:hint="eastAsia"/>
        </w:rPr>
        <w:t>和女孩</w:t>
      </w:r>
      <w:r>
        <w:rPr>
          <w:rFonts w:hint="eastAsia"/>
        </w:rPr>
        <w:t>(12</w:t>
      </w:r>
      <w:r>
        <w:rPr>
          <w:rFonts w:hint="eastAsia"/>
        </w:rPr>
        <w:t>岁</w:t>
      </w:r>
      <w:r>
        <w:rPr>
          <w:rFonts w:hint="eastAsia"/>
        </w:rPr>
        <w:t>)</w:t>
      </w:r>
      <w:r>
        <w:rPr>
          <w:rFonts w:hint="eastAsia"/>
        </w:rPr>
        <w:t>的性行为认可最低法定年龄太低，而且，有关这一问题的立法对女孩有歧视。委员会建议缔约国重新评估刑事立法草案，将拟订的有关最低法定年龄</w:t>
      </w:r>
      <w:r>
        <w:rPr>
          <w:rFonts w:hint="eastAsia"/>
        </w:rPr>
        <w:t>(10</w:t>
      </w:r>
      <w:r>
        <w:rPr>
          <w:rFonts w:hint="eastAsia"/>
        </w:rPr>
        <w:t>岁</w:t>
      </w:r>
      <w:r>
        <w:rPr>
          <w:rFonts w:hint="eastAsia"/>
        </w:rPr>
        <w:t>)</w:t>
      </w:r>
      <w:r>
        <w:rPr>
          <w:rFonts w:hint="eastAsia"/>
        </w:rPr>
        <w:t>进一步提高。委员会还建议缔约国进一步提高男孩和女孩性行为认可的最低法定年龄，确保在这方面不歧视女孩。</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pStyle w:val="Heading4"/>
        <w:rPr>
          <w:rFonts w:hint="eastAsia"/>
        </w:rPr>
      </w:pPr>
      <w:r>
        <w:rPr>
          <w:rFonts w:hint="eastAsia"/>
        </w:rPr>
        <w:t>不歧视</w:t>
      </w:r>
    </w:p>
    <w:p w:rsidR="00000000" w:rsidRDefault="00000000">
      <w:pPr>
        <w:spacing w:after="320"/>
        <w:rPr>
          <w:rFonts w:hint="eastAsia"/>
        </w:rPr>
      </w:pPr>
      <w:r>
        <w:rPr>
          <w:rFonts w:hint="eastAsia"/>
        </w:rPr>
        <w:tab/>
        <w:t xml:space="preserve">431.  </w:t>
      </w:r>
      <w:r>
        <w:rPr>
          <w:rFonts w:hint="eastAsia"/>
        </w:rPr>
        <w:t>委员会注意到新《宪法》以及国内立法都反映了不歧视原则</w:t>
      </w:r>
      <w:r>
        <w:rPr>
          <w:rFonts w:hint="eastAsia"/>
        </w:rPr>
        <w:t>(</w:t>
      </w:r>
      <w:r>
        <w:rPr>
          <w:rFonts w:hint="eastAsia"/>
        </w:rPr>
        <w:t>第</w:t>
      </w:r>
      <w:r>
        <w:rPr>
          <w:rFonts w:hint="eastAsia"/>
        </w:rPr>
        <w:t>2</w:t>
      </w:r>
      <w:r>
        <w:rPr>
          <w:rFonts w:hint="eastAsia"/>
        </w:rPr>
        <w:t>条</w:t>
      </w:r>
      <w:r>
        <w:rPr>
          <w:rFonts w:hint="eastAsia"/>
        </w:rPr>
        <w:t>)</w:t>
      </w:r>
      <w:r>
        <w:rPr>
          <w:rFonts w:hint="eastAsia"/>
        </w:rPr>
        <w:t>，但仍然关切的是，还没有为确保所有儿童都能接受教育、得到保健和其他社会服务采取足够措施。特别令人关切的是某些脆弱群体儿童，包括黑人儿童；女童；残疾儿童，特别是缺乏学习能力的儿童；童工；居住在农村地区的儿童；在街头工作和</w:t>
      </w:r>
      <w:r>
        <w:rPr>
          <w:rFonts w:hint="eastAsia"/>
        </w:rPr>
        <w:t>(</w:t>
      </w:r>
      <w:r>
        <w:rPr>
          <w:rFonts w:hint="eastAsia"/>
        </w:rPr>
        <w:t>或</w:t>
      </w:r>
      <w:r>
        <w:rPr>
          <w:rFonts w:hint="eastAsia"/>
        </w:rPr>
        <w:t>)</w:t>
      </w:r>
      <w:r>
        <w:rPr>
          <w:rFonts w:hint="eastAsia"/>
        </w:rPr>
        <w:t>生活的儿童；在少年司法系统中的儿童；难民儿童。委员会建议缔约国加紧努力落实不歧视原则，充分遵守《公约》第</w:t>
      </w:r>
      <w:r>
        <w:rPr>
          <w:rFonts w:hint="eastAsia"/>
        </w:rPr>
        <w:t>2</w:t>
      </w:r>
      <w:r>
        <w:rPr>
          <w:rFonts w:hint="eastAsia"/>
        </w:rPr>
        <w:t>条，这特别是因为它涉及脆弱群体。</w:t>
      </w:r>
    </w:p>
    <w:p w:rsidR="00000000" w:rsidRDefault="00000000">
      <w:pPr>
        <w:pStyle w:val="Heading4"/>
        <w:rPr>
          <w:rFonts w:hint="eastAsia"/>
        </w:rPr>
      </w:pPr>
      <w:r>
        <w:rPr>
          <w:rFonts w:hint="eastAsia"/>
        </w:rPr>
        <w:t>尊重儿童的意见</w:t>
      </w:r>
    </w:p>
    <w:p w:rsidR="00000000" w:rsidRDefault="00000000">
      <w:pPr>
        <w:spacing w:after="320"/>
        <w:rPr>
          <w:rFonts w:hint="eastAsia"/>
        </w:rPr>
      </w:pPr>
      <w:r>
        <w:rPr>
          <w:rFonts w:hint="eastAsia"/>
        </w:rPr>
        <w:tab/>
        <w:t xml:space="preserve">432.  </w:t>
      </w:r>
      <w:r>
        <w:rPr>
          <w:rFonts w:hint="eastAsia"/>
        </w:rPr>
        <w:t>委员会注意到缔约国为促进尊重儿童的意见和鼓励儿童参与所作的努力，但仍感到关切的是，传统习俗和态度仍然妨碍着《公约》第</w:t>
      </w:r>
      <w:r>
        <w:rPr>
          <w:rFonts w:hint="eastAsia"/>
        </w:rPr>
        <w:t>12</w:t>
      </w:r>
      <w:r>
        <w:rPr>
          <w:rFonts w:hint="eastAsia"/>
        </w:rPr>
        <w:t>条的执行，特别是在各省和地方一级。委员会鼓励缔约国继续促进对儿童参与权的意识，鼓励在学校、家庭、社会结构以及扶养和司法系统中尊重儿童的意见。委员会建议缔约国对教师进行培训以使儿童能表达自己的意见，特别是在各省和地方一级。</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spacing w:after="320"/>
        <w:rPr>
          <w:rFonts w:hint="eastAsia"/>
        </w:rPr>
      </w:pPr>
      <w:r>
        <w:rPr>
          <w:rFonts w:hint="eastAsia"/>
        </w:rPr>
        <w:tab/>
        <w:t xml:space="preserve">433.  </w:t>
      </w:r>
      <w:r>
        <w:rPr>
          <w:rFonts w:hint="eastAsia"/>
        </w:rPr>
        <w:t>委员会注意到，《出生和死亡法》规定，所有儿童均需进行出生登记，而且，最近还采取行动以改进和促进出生登记工作，特别是农村地区的这种工作。但是，委员会关切的是，许多儿童仍没有进行出生登记。根据《公约》第</w:t>
      </w:r>
      <w:r>
        <w:rPr>
          <w:rFonts w:hint="eastAsia"/>
        </w:rPr>
        <w:t>7</w:t>
      </w:r>
      <w:r>
        <w:rPr>
          <w:rFonts w:hint="eastAsia"/>
        </w:rPr>
        <w:t>条和第</w:t>
      </w:r>
      <w:r>
        <w:rPr>
          <w:rFonts w:hint="eastAsia"/>
        </w:rPr>
        <w:t>8</w:t>
      </w:r>
      <w:r>
        <w:rPr>
          <w:rFonts w:hint="eastAsia"/>
        </w:rPr>
        <w:t>条，委员会鼓励缔约国继续努力通过各种办法，特别是流动诊所和医院，确保缔约国境内所有父母都能为自己的子女进行出生登记。委员会还建议努力向政府官员、社区领导人和父母进行宣传，确保所有儿童都进行出生登记。</w:t>
      </w:r>
    </w:p>
    <w:p w:rsidR="00000000" w:rsidRDefault="00000000">
      <w:pPr>
        <w:pStyle w:val="Heading4"/>
        <w:rPr>
          <w:rFonts w:hint="eastAsia"/>
        </w:rPr>
      </w:pPr>
      <w:r>
        <w:rPr>
          <w:rFonts w:hint="eastAsia"/>
        </w:rPr>
        <w:t>酷刑或其他残忍、不人道或有辱人格待遇或处罚</w:t>
      </w:r>
    </w:p>
    <w:p w:rsidR="00000000" w:rsidRDefault="00000000">
      <w:pPr>
        <w:spacing w:after="320"/>
        <w:rPr>
          <w:rFonts w:hint="eastAsia"/>
        </w:rPr>
      </w:pPr>
      <w:r>
        <w:rPr>
          <w:rFonts w:hint="eastAsia"/>
        </w:rPr>
        <w:tab/>
        <w:t xml:space="preserve">434.  </w:t>
      </w:r>
      <w:r>
        <w:rPr>
          <w:rFonts w:hint="eastAsia"/>
        </w:rPr>
        <w:t>委员会注意到缔约国未对警察进行关于如何对待被拘留者和不使用不必要武力的培训所作努力，但仍关切的是，警察使用暴力的事件仍然频繁发生，仍需要加强现行立法确保儿童的身心健康及其固有尊严受到尊重。委员会建议采取一切适当措施充分执行《公约》第</w:t>
      </w:r>
      <w:r>
        <w:rPr>
          <w:rFonts w:hint="eastAsia"/>
        </w:rPr>
        <w:t>37</w:t>
      </w:r>
      <w:r>
        <w:t>(a)</w:t>
      </w:r>
      <w:r>
        <w:rPr>
          <w:rFonts w:hint="eastAsia"/>
        </w:rPr>
        <w:t>条和第</w:t>
      </w:r>
      <w:r>
        <w:rPr>
          <w:rFonts w:hint="eastAsia"/>
        </w:rPr>
        <w:t>39</w:t>
      </w:r>
      <w:r>
        <w:rPr>
          <w:rFonts w:hint="eastAsia"/>
        </w:rPr>
        <w:t>条。在这方面，委员会还建议缔约国进一步努力防止警察的暴力行为，确保儿童受害者得到适当治疗，确保他们身心健康的恢复和与社会再融合，肇事者受到制裁。</w:t>
      </w:r>
    </w:p>
    <w:p w:rsidR="00000000" w:rsidRDefault="00000000">
      <w:pPr>
        <w:pStyle w:val="Heading3"/>
        <w:rPr>
          <w:rFonts w:hint="eastAsia"/>
        </w:rPr>
      </w:pPr>
      <w:r>
        <w:rPr>
          <w:rFonts w:hint="eastAsia"/>
          <w:u w:val="none"/>
        </w:rPr>
        <w:t xml:space="preserve">5.  </w:t>
      </w:r>
      <w:r>
        <w:rPr>
          <w:rFonts w:hint="eastAsia"/>
        </w:rPr>
        <w:t>家庭养育和非家庭养育</w:t>
      </w:r>
    </w:p>
    <w:p w:rsidR="00000000" w:rsidRDefault="00000000">
      <w:pPr>
        <w:pStyle w:val="Heading4"/>
        <w:rPr>
          <w:rFonts w:hint="eastAsia"/>
        </w:rPr>
      </w:pPr>
      <w:r>
        <w:rPr>
          <w:rFonts w:hint="eastAsia"/>
        </w:rPr>
        <w:t>父母引导</w:t>
      </w:r>
    </w:p>
    <w:p w:rsidR="00000000" w:rsidRDefault="00000000">
      <w:pPr>
        <w:spacing w:after="320"/>
        <w:rPr>
          <w:rFonts w:hint="eastAsia"/>
        </w:rPr>
      </w:pPr>
      <w:r>
        <w:rPr>
          <w:rFonts w:hint="eastAsia"/>
        </w:rPr>
        <w:tab/>
        <w:t xml:space="preserve">435.  </w:t>
      </w:r>
      <w:r>
        <w:rPr>
          <w:rFonts w:hint="eastAsia"/>
        </w:rPr>
        <w:t>委员会关切地注意到单亲家庭和儿童主持家庭的日益增多及其对儿童的</w:t>
      </w:r>
      <w:r>
        <w:rPr>
          <w:rFonts w:hint="eastAsia"/>
        </w:rPr>
        <w:t>(</w:t>
      </w:r>
      <w:r>
        <w:rPr>
          <w:rFonts w:hint="eastAsia"/>
        </w:rPr>
        <w:t>经济和心理</w:t>
      </w:r>
      <w:r>
        <w:rPr>
          <w:rFonts w:hint="eastAsia"/>
        </w:rPr>
        <w:t>)</w:t>
      </w:r>
      <w:r>
        <w:rPr>
          <w:rFonts w:hint="eastAsia"/>
        </w:rPr>
        <w:t>影响。在父母引导和责任方面缺少足够的支持和咨询也是令人关切的问题。委员会鼓励缔约国按照《公约》第</w:t>
      </w:r>
      <w:r>
        <w:rPr>
          <w:rFonts w:hint="eastAsia"/>
        </w:rPr>
        <w:t>18</w:t>
      </w:r>
      <w:r>
        <w:rPr>
          <w:rFonts w:hint="eastAsia"/>
        </w:rPr>
        <w:t>条进一步努力进行家庭教育和宣传，特别是要向父母，尤其是单身父母，提供有关父母引导和父母共同责任的培训。委员会建议缔约国采取一切必要措施减少和防止儿童主持家庭的增加，并对现有儿童主持家庭给予足够的支援。委员会还建议缔约国对单亲家庭、多配偶家庭和儿童主持家庭的情况进行研究，以便评估对儿童的影响。</w:t>
      </w:r>
    </w:p>
    <w:p w:rsidR="00000000" w:rsidRDefault="00000000">
      <w:pPr>
        <w:pStyle w:val="Heading4"/>
        <w:rPr>
          <w:rFonts w:hint="eastAsia"/>
        </w:rPr>
      </w:pPr>
      <w:r>
        <w:rPr>
          <w:rFonts w:hint="eastAsia"/>
        </w:rPr>
        <w:t>扶</w:t>
      </w:r>
      <w:r>
        <w:rPr>
          <w:rFonts w:hint="eastAsia"/>
        </w:rPr>
        <w:t xml:space="preserve">  </w:t>
      </w:r>
      <w:r>
        <w:rPr>
          <w:rFonts w:hint="eastAsia"/>
        </w:rPr>
        <w:t>养</w:t>
      </w:r>
    </w:p>
    <w:p w:rsidR="00000000" w:rsidRDefault="00000000">
      <w:pPr>
        <w:spacing w:after="320"/>
        <w:rPr>
          <w:rFonts w:hint="eastAsia"/>
        </w:rPr>
      </w:pPr>
      <w:r>
        <w:rPr>
          <w:rFonts w:hint="eastAsia"/>
        </w:rPr>
        <w:tab/>
        <w:t xml:space="preserve">436.  </w:t>
      </w:r>
      <w:r>
        <w:rPr>
          <w:rFonts w:hint="eastAsia"/>
        </w:rPr>
        <w:t>委员会注意到，立法规定要恢复对儿童的扶养，但也关切的是，没有为确保扶养命令的执行采取足够的措施。根据《公约》第</w:t>
      </w:r>
      <w:r>
        <w:rPr>
          <w:rFonts w:hint="eastAsia"/>
        </w:rPr>
        <w:t>27</w:t>
      </w:r>
      <w:r>
        <w:rPr>
          <w:rFonts w:hint="eastAsia"/>
        </w:rPr>
        <w:t>条，委员会建议缔约国采取有效措施确保扶养命令的执行和恢复对儿童的扶养。</w:t>
      </w:r>
    </w:p>
    <w:p w:rsidR="00000000" w:rsidRDefault="00000000">
      <w:pPr>
        <w:pStyle w:val="Heading4"/>
        <w:rPr>
          <w:rFonts w:hint="eastAsia"/>
        </w:rPr>
      </w:pPr>
      <w:r>
        <w:rPr>
          <w:rFonts w:hint="eastAsia"/>
        </w:rPr>
        <w:t>福利设施</w:t>
      </w:r>
    </w:p>
    <w:p w:rsidR="00000000" w:rsidRDefault="00000000">
      <w:pPr>
        <w:spacing w:after="320"/>
        <w:rPr>
          <w:rFonts w:hint="eastAsia"/>
        </w:rPr>
      </w:pPr>
      <w:r>
        <w:rPr>
          <w:rFonts w:hint="eastAsia"/>
        </w:rPr>
        <w:tab/>
        <w:t xml:space="preserve">437.  </w:t>
      </w:r>
      <w:r>
        <w:rPr>
          <w:rFonts w:hint="eastAsia"/>
        </w:rPr>
        <w:t>委员会注意到，缔约国最近开始实行子女扶养津贴，其目的是向经济最困难家庭的儿童提供更多经济支援。委员会仍然感到关切的是扶养津贴的逐步取消及其对目前享受这一福利的经济困难妇女和儿童可能带来的影响。委员会建议缔约国扩大儿童扶养津贴方案的实行范围或制定替代方案把支援范围扩大到仍在上学的</w:t>
      </w:r>
      <w:r>
        <w:rPr>
          <w:rFonts w:hint="eastAsia"/>
        </w:rPr>
        <w:t>18</w:t>
      </w:r>
      <w:r>
        <w:rPr>
          <w:rFonts w:hint="eastAsia"/>
        </w:rPr>
        <w:t>岁以下儿童。委员会鼓励缔约国采取有效措施确保对经济困难家庭支援方案的持续性。</w:t>
      </w:r>
    </w:p>
    <w:p w:rsidR="00000000" w:rsidRDefault="00000000">
      <w:pPr>
        <w:pStyle w:val="Heading4"/>
        <w:rPr>
          <w:rFonts w:hint="eastAsia"/>
        </w:rPr>
      </w:pPr>
      <w:r>
        <w:rPr>
          <w:rFonts w:hint="eastAsia"/>
        </w:rPr>
        <w:t>非家庭扶养</w:t>
      </w:r>
    </w:p>
    <w:p w:rsidR="00000000" w:rsidRDefault="00000000">
      <w:pPr>
        <w:spacing w:after="320"/>
        <w:rPr>
          <w:rFonts w:hint="eastAsia"/>
        </w:rPr>
      </w:pPr>
      <w:r>
        <w:rPr>
          <w:rFonts w:hint="eastAsia"/>
        </w:rPr>
        <w:tab/>
        <w:t xml:space="preserve">438.  </w:t>
      </w:r>
      <w:r>
        <w:rPr>
          <w:rFonts w:hint="eastAsia"/>
        </w:rPr>
        <w:t>关于被剥夺家庭环境儿童的情况，委员会表示关切的是，以前处于不利地位的社区非家庭扶养设施不足。委员会还表示关切的是对安置没有足够的监督，这一领域的合格工作人员也有限。委员会还关切的是在收养方案中对安置缺少足够的监督和评估。委员会建议缔约国另外制定方案以促进非家庭扶养，对社会和福利工作者进行更多培训，建立对替代性扶养机构的独立申诉和监督机制。委员会还建议缔约国作出进一步努力，向父母提供支援，包括培训，防止丢弃儿童。委员会还建议缔约国确保对根据扶养方案进行的安置进行适当定期审查。</w:t>
      </w:r>
    </w:p>
    <w:p w:rsidR="00000000" w:rsidRDefault="00000000">
      <w:pPr>
        <w:pStyle w:val="Heading4"/>
        <w:rPr>
          <w:rFonts w:hint="eastAsia"/>
        </w:rPr>
      </w:pPr>
      <w:r>
        <w:rPr>
          <w:rFonts w:hint="eastAsia"/>
        </w:rPr>
        <w:t>国内和跨国收养</w:t>
      </w:r>
    </w:p>
    <w:p w:rsidR="00000000" w:rsidRDefault="00000000">
      <w:pPr>
        <w:spacing w:after="320"/>
        <w:rPr>
          <w:rFonts w:hint="eastAsia"/>
        </w:rPr>
      </w:pPr>
      <w:r>
        <w:rPr>
          <w:rFonts w:hint="eastAsia"/>
        </w:rPr>
        <w:tab/>
        <w:t xml:space="preserve">439.  </w:t>
      </w:r>
      <w:r>
        <w:rPr>
          <w:rFonts w:hint="eastAsia"/>
        </w:rPr>
        <w:t>委员会注意到，《儿童扶养法》</w:t>
      </w:r>
      <w:r>
        <w:rPr>
          <w:rFonts w:hint="eastAsia"/>
        </w:rPr>
        <w:t>(1996</w:t>
      </w:r>
      <w:r>
        <w:rPr>
          <w:rFonts w:hint="eastAsia"/>
        </w:rPr>
        <w:t>年</w:t>
      </w:r>
      <w:r>
        <w:rPr>
          <w:rFonts w:hint="eastAsia"/>
        </w:rPr>
        <w:t>)</w:t>
      </w:r>
      <w:r>
        <w:rPr>
          <w:rFonts w:hint="eastAsia"/>
        </w:rPr>
        <w:t>规定对收养进行管制，但也感到关切的是，在国内和跨国收养方面都缺少监督，而且，缔约国境内非正式收养很普遍。委员会还表示关切的是，没有管制跨国收养的适当立法、政策和机构。根据《公约》第</w:t>
      </w:r>
      <w:r>
        <w:rPr>
          <w:rFonts w:hint="eastAsia"/>
        </w:rPr>
        <w:t>21</w:t>
      </w:r>
      <w:r>
        <w:rPr>
          <w:rFonts w:hint="eastAsia"/>
        </w:rPr>
        <w:t>条，委员会建议缔约国建立对国内和跨国收养的适当监督程序，并采取适当措施防止滥用传统的非正式收养。另外，委员会还建议缔约国采取一切必要措施，包括法律和行政措施，确保有效管制跨国收养。委员会还鼓励缔约国加紧努力以最后批准</w:t>
      </w:r>
      <w:r>
        <w:rPr>
          <w:rFonts w:hint="eastAsia"/>
        </w:rPr>
        <w:t>1993</w:t>
      </w:r>
      <w:r>
        <w:rPr>
          <w:rFonts w:hint="eastAsia"/>
        </w:rPr>
        <w:t>年《关于在跨国收养方面保护儿童和进行合作的海牙公约》。</w:t>
      </w:r>
    </w:p>
    <w:p w:rsidR="00000000" w:rsidRDefault="00000000">
      <w:pPr>
        <w:pStyle w:val="Heading4"/>
        <w:rPr>
          <w:rFonts w:hint="eastAsia"/>
        </w:rPr>
      </w:pPr>
      <w:r>
        <w:rPr>
          <w:rFonts w:hint="eastAsia"/>
        </w:rPr>
        <w:t>家庭暴力、虐待和性侵犯</w:t>
      </w:r>
    </w:p>
    <w:p w:rsidR="00000000" w:rsidRDefault="00000000">
      <w:pPr>
        <w:spacing w:after="320"/>
        <w:rPr>
          <w:rFonts w:hint="eastAsia"/>
        </w:rPr>
      </w:pPr>
      <w:r>
        <w:rPr>
          <w:rFonts w:hint="eastAsia"/>
        </w:rPr>
        <w:tab/>
        <w:t xml:space="preserve">440.  </w:t>
      </w:r>
      <w:r>
        <w:rPr>
          <w:rFonts w:hint="eastAsia"/>
        </w:rPr>
        <w:t>委员会注意到为给儿童更大的保护制定了《儿童扶养法》和《防止家庭暴力法》。委员会还注意到，最近开始执行《全国预防犯罪战略》和《加强受害者反应能力方案》，前者的重点是防止对妇女和儿童的犯罪，后者重点是使性侵犯的受害者，特别是妇女和儿童具有反应能力。但是，委员会严重关切的是，家庭暴力、对儿童的虐待和性侵犯，包括家庭内对儿童的性侵犯发生率仍然很高。根据第</w:t>
      </w:r>
      <w:r>
        <w:rPr>
          <w:rFonts w:hint="eastAsia"/>
        </w:rPr>
        <w:t>19</w:t>
      </w:r>
      <w:r>
        <w:rPr>
          <w:rFonts w:hint="eastAsia"/>
        </w:rPr>
        <w:t>条，委员会建议缔约国对家庭暴力、虐待和性侵犯问题进行研究以了解这些问题的范围和性质。委员会还建议缔约国加紧努力制定预防和制止家庭暴力、虐待和性侵犯的全面战略，并采取适当措施和政策促进改变态度。委员会还建议司法机关按照适合儿童的程序对家庭暴力、虐待儿童、对儿童的性侵犯，包括家庭内的性侵犯案件进行适当调查，并对肇事者给予制裁，同时适当考虑到保护儿童的隐私权。还应当按照《公约》第</w:t>
      </w:r>
      <w:r>
        <w:rPr>
          <w:rFonts w:hint="eastAsia"/>
        </w:rPr>
        <w:t>39</w:t>
      </w:r>
      <w:r>
        <w:rPr>
          <w:rFonts w:hint="eastAsia"/>
        </w:rPr>
        <w:t>条采取措施以确保在法律诉讼中的儿童得到法律援助，强奸、性侵犯、忽视、虐待、暴力或剥削受害者的身体和精神复原以及与社会的再融合，防止给受害者定罪和留下污名。委员会建议缔约国争取技术援助，特别是儿童基金的援助。</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spacing w:after="320"/>
        <w:rPr>
          <w:rFonts w:hint="eastAsia"/>
        </w:rPr>
      </w:pPr>
      <w:r>
        <w:rPr>
          <w:rFonts w:hint="eastAsia"/>
        </w:rPr>
        <w:tab/>
        <w:t xml:space="preserve">441.  </w:t>
      </w:r>
      <w:r>
        <w:rPr>
          <w:rFonts w:hint="eastAsia"/>
        </w:rPr>
        <w:t>委员会注意到，法律禁止在学校、扶养机构和少年司法系统中实行体罚，但感到关切的是，仍然允许在家庭中实行体罚，而且，在某些学校和扶养机构以及社会中也仍然经常使用体罚。委员会建议缔约国采取有效措施，通过法律禁止在扶养机构中使用体罚。委员会还建议缔约国加紧努力提高人们对体罚的副作用的认识，改变传统态度，确保纪律措施考虑到儿童的尊严和与《公约》一致。委员会还建议缔约国采取有效措施，通过法律禁止在家庭中使用体罚，并在这方面研究已经制定类似法律的其他国家的经验。</w:t>
      </w:r>
    </w:p>
    <w:p w:rsidR="00000000" w:rsidRDefault="00000000">
      <w:pPr>
        <w:pStyle w:val="Heading3"/>
        <w:rPr>
          <w:rFonts w:hint="eastAsia"/>
        </w:rPr>
      </w:pPr>
      <w:r>
        <w:rPr>
          <w:rFonts w:hint="eastAsia"/>
          <w:u w:val="none"/>
        </w:rPr>
        <w:t xml:space="preserve">6.  </w:t>
      </w:r>
      <w:r>
        <w:rPr>
          <w:rFonts w:hint="eastAsia"/>
        </w:rPr>
        <w:t>基本保健和福利</w:t>
      </w:r>
    </w:p>
    <w:p w:rsidR="00000000" w:rsidRDefault="00000000">
      <w:pPr>
        <w:pStyle w:val="Heading4"/>
        <w:rPr>
          <w:rFonts w:hint="eastAsia"/>
        </w:rPr>
      </w:pPr>
      <w:r>
        <w:rPr>
          <w:rFonts w:hint="eastAsia"/>
        </w:rPr>
        <w:t>基本保健</w:t>
      </w:r>
    </w:p>
    <w:p w:rsidR="00000000" w:rsidRDefault="00000000">
      <w:pPr>
        <w:spacing w:after="320"/>
        <w:rPr>
          <w:rFonts w:hint="eastAsia"/>
        </w:rPr>
      </w:pPr>
      <w:r>
        <w:rPr>
          <w:rFonts w:hint="eastAsia"/>
        </w:rPr>
        <w:tab/>
        <w:t xml:space="preserve">442.  </w:t>
      </w:r>
      <w:r>
        <w:rPr>
          <w:rFonts w:hint="eastAsia"/>
        </w:rPr>
        <w:t>委员会注意到，缔约国最近开始采取行动改善儿童的一般健康状况和保健服务，包括实行《儿童疾病综合管理》，向</w:t>
      </w:r>
      <w:r>
        <w:rPr>
          <w:rFonts w:hint="eastAsia"/>
        </w:rPr>
        <w:t>6</w:t>
      </w:r>
      <w:r>
        <w:rPr>
          <w:rFonts w:hint="eastAsia"/>
        </w:rPr>
        <w:t>岁以下儿童、孕妇和哺乳妇女提供免费保健服务。但是，委员会仍感到关切的是，各地区在保健服务方面仍然缺少足够的资源</w:t>
      </w:r>
      <w:r>
        <w:rPr>
          <w:rFonts w:hint="eastAsia"/>
        </w:rPr>
        <w:t>(</w:t>
      </w:r>
      <w:r>
        <w:rPr>
          <w:rFonts w:hint="eastAsia"/>
        </w:rPr>
        <w:t>财力和人力</w:t>
      </w:r>
      <w:r>
        <w:rPr>
          <w:rFonts w:hint="eastAsia"/>
        </w:rPr>
        <w:t>)</w:t>
      </w:r>
      <w:r>
        <w:rPr>
          <w:rFonts w:hint="eastAsia"/>
        </w:rPr>
        <w:t>。委员会还关切的是，在缔约国，儿童的生存和成长仍然受到严重呼吸感染和腹泻等幼儿疾病的威胁。委员会还关切的是婴幼儿死亡、产妇死亡、营养不良、维生素</w:t>
      </w:r>
      <w:r>
        <w:rPr>
          <w:rFonts w:hint="eastAsia"/>
        </w:rPr>
        <w:t>A</w:t>
      </w:r>
      <w:r>
        <w:rPr>
          <w:rFonts w:hint="eastAsia"/>
        </w:rPr>
        <w:t>缺乏和发育不良等疾病的发生率仍然很高，卫生状况不佳，没有足够的清洁水，特别是在农村社区。委员会建议缔约国努力分配适当资源，制定全面的政策和方案以改善儿童，特别是农村地区儿童的健康状况。在这方面，委员会建议缔约国促进进一步普及基本保健服务；降低产妇和婴幼儿死亡率；预防和治疗儿童，特别是脆弱群体儿童的营养不良；增加清洁水的供应和卫生设施。另外，委员会还鼓励缔约国继续继续进行与儿童疾病综合管理有关的合作，为改善儿童的健康状况寻求更多合作和援助渠道，特别是要争取卫生组织和儿童基金的援助。</w:t>
      </w:r>
    </w:p>
    <w:p w:rsidR="00000000" w:rsidRDefault="00000000">
      <w:pPr>
        <w:pStyle w:val="Heading4"/>
        <w:rPr>
          <w:rFonts w:hint="eastAsia"/>
        </w:rPr>
      </w:pPr>
      <w:r>
        <w:rPr>
          <w:rFonts w:hint="eastAsia"/>
        </w:rPr>
        <w:t>环境卫生</w:t>
      </w:r>
    </w:p>
    <w:p w:rsidR="00000000" w:rsidRDefault="00000000">
      <w:pPr>
        <w:spacing w:after="320"/>
        <w:rPr>
          <w:rFonts w:hint="eastAsia"/>
        </w:rPr>
      </w:pPr>
      <w:r>
        <w:rPr>
          <w:rFonts w:hint="eastAsia"/>
        </w:rPr>
        <w:tab/>
        <w:t xml:space="preserve">443.  </w:t>
      </w:r>
      <w:r>
        <w:rPr>
          <w:rFonts w:hint="eastAsia"/>
        </w:rPr>
        <w:t>委员会表示关切的是环境进一步恶化，特别是空气污染。委员会建议缔约国进一步努力促进执行可持续发展方案以防止环境恶化，特别是空气污染。</w:t>
      </w:r>
    </w:p>
    <w:p w:rsidR="00000000" w:rsidRDefault="00000000">
      <w:pPr>
        <w:pStyle w:val="Heading4"/>
        <w:rPr>
          <w:rFonts w:hint="eastAsia"/>
        </w:rPr>
      </w:pPr>
      <w:r>
        <w:rPr>
          <w:rFonts w:hint="eastAsia"/>
        </w:rPr>
        <w:t>少年保健</w:t>
      </w:r>
    </w:p>
    <w:p w:rsidR="00000000" w:rsidRDefault="00000000">
      <w:pPr>
        <w:spacing w:after="320"/>
        <w:rPr>
          <w:rFonts w:hint="eastAsia"/>
        </w:rPr>
      </w:pPr>
      <w:r>
        <w:rPr>
          <w:rFonts w:hint="eastAsia"/>
        </w:rPr>
        <w:tab/>
        <w:t xml:space="preserve">444.  </w:t>
      </w:r>
      <w:r>
        <w:rPr>
          <w:rFonts w:hint="eastAsia"/>
        </w:rPr>
        <w:t>委员会表示关切的是，在少年保健，包括少女怀孕、堕胎、滥用毒品和药品以及酒精和烟草，事故、暴力行为和自杀等问题方面，方案和服务有限，缺乏足够资料。委员会表示关切的是缺乏关于患有精神病儿童情况的统计资料以及有关政策和方案。委员会注意到，缔约国在禁烟方面采取了坚定态度，</w:t>
      </w:r>
      <w:r>
        <w:rPr>
          <w:rFonts w:hint="eastAsia"/>
        </w:rPr>
        <w:t>1991</w:t>
      </w:r>
      <w:r>
        <w:rPr>
          <w:rFonts w:hint="eastAsia"/>
        </w:rPr>
        <w:t>年颁布了强硬法律，</w:t>
      </w:r>
      <w:r>
        <w:rPr>
          <w:rFonts w:hint="eastAsia"/>
        </w:rPr>
        <w:t>1999</w:t>
      </w:r>
      <w:r>
        <w:rPr>
          <w:rFonts w:hint="eastAsia"/>
        </w:rPr>
        <w:t>年又对该法律作了修订以控制烟草供应，但是，许多少年吸烟者仍能买到烟草产品。委员会注意到，缔约国已开始执行《防治艾滋病毒</w:t>
      </w:r>
      <w:r>
        <w:rPr>
          <w:rFonts w:hint="eastAsia"/>
        </w:rPr>
        <w:t>/</w:t>
      </w:r>
      <w:r>
        <w:rPr>
          <w:rFonts w:hint="eastAsia"/>
        </w:rPr>
        <w:t>艾滋病伙伴方案》</w:t>
      </w:r>
      <w:r>
        <w:rPr>
          <w:rFonts w:hint="eastAsia"/>
        </w:rPr>
        <w:t>(1998</w:t>
      </w:r>
      <w:r>
        <w:rPr>
          <w:rFonts w:hint="eastAsia"/>
        </w:rPr>
        <w:t>年</w:t>
      </w:r>
      <w:r>
        <w:rPr>
          <w:rFonts w:hint="eastAsia"/>
        </w:rPr>
        <w:t>)</w:t>
      </w:r>
      <w:r>
        <w:rPr>
          <w:rFonts w:hint="eastAsia"/>
        </w:rPr>
        <w:t>，其目的除其他外特别是要为带有艾滋病毒、患有艾滋病和性传染疾病的人建立咨询和治疗中心，但委员会仍然关切的是，艾滋病毒</w:t>
      </w:r>
      <w:r>
        <w:rPr>
          <w:rFonts w:hint="eastAsia"/>
        </w:rPr>
        <w:t>/</w:t>
      </w:r>
      <w:r>
        <w:rPr>
          <w:rFonts w:hint="eastAsia"/>
        </w:rPr>
        <w:t>艾滋病和性传染疾病发病率很高，而且在不断上升。委员会建议缔约国采取有效措施，确保法律得到充分执行和加强，特别是有关使用烟草产品的法律。委员会建议缔约国加强少年保健政策，特别是预防事故、自杀、暴力和滥用药物的政策。委员会还建议缔约国进行研究以评估有精神健康问题的儿童的情况，推行对他们的适当治疗和保护方案。另外，委员会还建议缔约国采取进一步措施，包括分配足够的人力和财力，建立适用于年轻人的咨询机构、少年保健和康复设施，在符合儿童最大利益的条件下，可不经家长同意向他们提供服务。委员会建议加强对年轻人的关于生育卫生、艾滋病毒</w:t>
      </w:r>
      <w:r>
        <w:rPr>
          <w:rFonts w:hint="eastAsia"/>
        </w:rPr>
        <w:t>/</w:t>
      </w:r>
      <w:r>
        <w:rPr>
          <w:rFonts w:hint="eastAsia"/>
        </w:rPr>
        <w:t>艾滋病和性传染疾病的培训方案。这类方案的目的应当不只是提供知识，而且还应当是使年轻人获得成长所必要的能力和生活技能。委员会还建议青年充分参与国家、地区和地方各级防治艾滋病毒</w:t>
      </w:r>
      <w:r>
        <w:rPr>
          <w:rFonts w:hint="eastAsia"/>
        </w:rPr>
        <w:t>/</w:t>
      </w:r>
      <w:r>
        <w:rPr>
          <w:rFonts w:hint="eastAsia"/>
        </w:rPr>
        <w:t>艾滋病方案的制定。特别重点应当是改变公众对艾滋病毒</w:t>
      </w:r>
      <w:r>
        <w:rPr>
          <w:rFonts w:hint="eastAsia"/>
        </w:rPr>
        <w:t>/</w:t>
      </w:r>
      <w:r>
        <w:rPr>
          <w:rFonts w:hint="eastAsia"/>
        </w:rPr>
        <w:t>艾滋病的态度，制定消除仍然存在的对感染了艾滋病毒的少年儿童的歧视。</w:t>
      </w:r>
    </w:p>
    <w:p w:rsidR="00000000" w:rsidRDefault="00000000">
      <w:pPr>
        <w:pStyle w:val="Heading4"/>
        <w:rPr>
          <w:rFonts w:hint="eastAsia"/>
        </w:rPr>
      </w:pPr>
      <w:r>
        <w:rPr>
          <w:rFonts w:hint="eastAsia"/>
        </w:rPr>
        <w:t>残疾儿童</w:t>
      </w:r>
    </w:p>
    <w:p w:rsidR="00000000" w:rsidRDefault="00000000">
      <w:pPr>
        <w:spacing w:after="320"/>
        <w:rPr>
          <w:rFonts w:hint="eastAsia"/>
        </w:rPr>
      </w:pPr>
      <w:r>
        <w:rPr>
          <w:rFonts w:hint="eastAsia"/>
        </w:rPr>
        <w:tab/>
        <w:t xml:space="preserve">445.  </w:t>
      </w:r>
      <w:r>
        <w:rPr>
          <w:rFonts w:hint="eastAsia"/>
        </w:rPr>
        <w:t>委员会表示关切的是，对残疾儿童，特别是精神残疾儿童的法律保护、方案、设施和服务不足。根据《残疾人机会均等标准规则》</w:t>
      </w:r>
      <w:r>
        <w:rPr>
          <w:rFonts w:hint="eastAsia"/>
        </w:rPr>
        <w:t>(</w:t>
      </w:r>
      <w:r>
        <w:rPr>
          <w:rFonts w:hint="eastAsia"/>
        </w:rPr>
        <w:t>大会第</w:t>
      </w:r>
      <w:r>
        <w:rPr>
          <w:rFonts w:hint="eastAsia"/>
        </w:rPr>
        <w:t>48/96</w:t>
      </w:r>
      <w:r>
        <w:rPr>
          <w:rFonts w:hint="eastAsia"/>
        </w:rPr>
        <w:t>号决议</w:t>
      </w:r>
      <w:r>
        <w:rPr>
          <w:rFonts w:hint="eastAsia"/>
        </w:rPr>
        <w:t>)</w:t>
      </w:r>
      <w:r>
        <w:rPr>
          <w:rFonts w:hint="eastAsia"/>
        </w:rPr>
        <w:t>和委员会在残疾儿童问题讨论日提出的建议</w:t>
      </w:r>
      <w:r>
        <w:rPr>
          <w:rFonts w:hint="eastAsia"/>
        </w:rPr>
        <w:t>(</w:t>
      </w:r>
      <w:r>
        <w:rPr>
          <w:rFonts w:hint="eastAsia"/>
        </w:rPr>
        <w:t>见</w:t>
      </w:r>
      <w:r>
        <w:rPr>
          <w:rFonts w:hint="eastAsia"/>
        </w:rPr>
        <w:t>CRC/C/69)</w:t>
      </w:r>
      <w:r>
        <w:rPr>
          <w:rFonts w:hint="eastAsia"/>
        </w:rPr>
        <w:t>，委员会建议缔约国加强预防残疾的早期发现方案，为残疾儿童制定特别教学大纲并进一步鼓励他们融入社会。委员会建议缔约国在培训从事残疾儿童工作的专业人员方面争取技术合作，特别是与儿童基金和卫生组织的合作。</w:t>
      </w:r>
    </w:p>
    <w:p w:rsidR="00000000" w:rsidRDefault="00000000">
      <w:pPr>
        <w:pStyle w:val="Heading4"/>
        <w:rPr>
          <w:rFonts w:hint="eastAsia"/>
        </w:rPr>
      </w:pPr>
      <w:r>
        <w:rPr>
          <w:rFonts w:hint="eastAsia"/>
        </w:rPr>
        <w:t>传统习俗</w:t>
      </w:r>
    </w:p>
    <w:p w:rsidR="00000000" w:rsidRDefault="00000000">
      <w:pPr>
        <w:spacing w:after="320"/>
        <w:rPr>
          <w:rFonts w:hint="eastAsia"/>
        </w:rPr>
      </w:pPr>
      <w:r>
        <w:rPr>
          <w:rFonts w:hint="eastAsia"/>
        </w:rPr>
        <w:tab/>
        <w:t xml:space="preserve">446.  </w:t>
      </w:r>
      <w:r>
        <w:rPr>
          <w:rFonts w:hint="eastAsia"/>
        </w:rPr>
        <w:t>委员会表示关切的是，男性割礼在一些情况下是在不安全的医疗条件下进行的。委员会还对传统的贞洁检验习俗表示关切，这威胁到女孩的健康，影响她们的自尊，侵犯了她们的隐私权。残割女性外阴的习俗及其对女孩健康的有害影响也是委员会关切的问题。委员会建议缔约国采取有效措施，包括培训从业医生和宣传，确保男孩的健康，使男性割礼在安全的医疗条件下进行。委员会还建议缔约国对贞洁检验问题进行研究以评估其对女孩的身体和心理影响。在这方面，委员会还建议缔约国执行宣传方案，以促使从业医生和广大公众改变传统态度，按照《公约》第</w:t>
      </w:r>
      <w:r>
        <w:rPr>
          <w:rFonts w:hint="eastAsia"/>
        </w:rPr>
        <w:t>16</w:t>
      </w:r>
      <w:r>
        <w:rPr>
          <w:rFonts w:hint="eastAsia"/>
        </w:rPr>
        <w:t>条和第</w:t>
      </w:r>
      <w:r>
        <w:rPr>
          <w:rFonts w:hint="eastAsia"/>
        </w:rPr>
        <w:t>24</w:t>
      </w:r>
      <w:r>
        <w:rPr>
          <w:rFonts w:hint="eastAsia"/>
        </w:rPr>
        <w:t>条阻止贞洁检验的习俗。委员会建议缔约国加强努力制止和废除残割女性外阴的习俗，执行对从业医生和广大公众的宣传方案，使其改变传统态度，阻止有害习俗。</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spacing w:after="320"/>
        <w:rPr>
          <w:rFonts w:hint="eastAsia"/>
        </w:rPr>
      </w:pPr>
      <w:r>
        <w:rPr>
          <w:rFonts w:hint="eastAsia"/>
        </w:rPr>
        <w:tab/>
        <w:t xml:space="preserve">447.  </w:t>
      </w:r>
      <w:r>
        <w:rPr>
          <w:rFonts w:hint="eastAsia"/>
        </w:rPr>
        <w:t>委员会注意到缔约国最近为改善教育情况所作的努力，包括制定《学校法》</w:t>
      </w:r>
      <w:r>
        <w:rPr>
          <w:rFonts w:hint="eastAsia"/>
        </w:rPr>
        <w:t>(1996</w:t>
      </w:r>
      <w:r>
        <w:rPr>
          <w:rFonts w:hint="eastAsia"/>
        </w:rPr>
        <w:t>年</w:t>
      </w:r>
      <w:r>
        <w:rPr>
          <w:rFonts w:hint="eastAsia"/>
        </w:rPr>
        <w:t>)</w:t>
      </w:r>
      <w:r>
        <w:rPr>
          <w:rFonts w:hint="eastAsia"/>
        </w:rPr>
        <w:t>、实行综合的《全国小学营养方案》和实行“</w:t>
      </w:r>
      <w:r>
        <w:rPr>
          <w:rFonts w:hint="eastAsia"/>
        </w:rPr>
        <w:t>2005</w:t>
      </w:r>
      <w:r>
        <w:rPr>
          <w:rFonts w:hint="eastAsia"/>
        </w:rPr>
        <w:t>年课程”，其目的特别是要纠正接受教育方面的不均匀状况。委员会注意到，法律规定对</w:t>
      </w:r>
      <w:r>
        <w:rPr>
          <w:rFonts w:hint="eastAsia"/>
        </w:rPr>
        <w:t>7</w:t>
      </w:r>
      <w:r>
        <w:rPr>
          <w:rFonts w:hint="eastAsia"/>
        </w:rPr>
        <w:t>至</w:t>
      </w:r>
      <w:r>
        <w:rPr>
          <w:rFonts w:hint="eastAsia"/>
        </w:rPr>
        <w:t>15</w:t>
      </w:r>
      <w:r>
        <w:rPr>
          <w:rFonts w:hint="eastAsia"/>
        </w:rPr>
        <w:t>岁的儿童实行义务教育，但也关切的是，小学教育实际上不免费。委员会还表示关切的是，在某些地区受教育不平等现象仍然存在，特别是黑人儿童、女孩和家庭经济困难的儿童，他们中很多人没有上学。委员会关切的是，在某些学校仍然存在着歧视性做法，特别是在种族混合的学校中对黑人儿童的歧视。关于总的教育情况，委员会关切地注意到某些地区非常拥挤；高辍学率、文盲率和留级率；缺少基本培训材料；年久失修的基础结构和设备；课本和其他材料短缺；经过训练的教师不足，特别是在黑人传统居住区；教师士气低落。委员会关切地注意到，许多儿童，特别是黑人社区儿童，没有休闲、从事娱乐和文化活动的权利。委员会鼓励缔约国继续努力促进上学，特别是曾处于不利地位的儿童、女孩和家庭经济困难的儿童上学。根据《公约》第</w:t>
      </w:r>
      <w:r>
        <w:rPr>
          <w:rFonts w:hint="eastAsia"/>
        </w:rPr>
        <w:t>28</w:t>
      </w:r>
      <w:r>
        <w:rPr>
          <w:rFonts w:hint="eastAsia"/>
        </w:rPr>
        <w:t>条，委员会建议缔约国采取有效措施确保向所有儿童提供免费小学教育。委员会建议缔约国采取更多措施确保在学校中消除歧视。委员会还建议缔约国采取有效措施提高教育质量，使缔约国所有儿童都能受到教育。在这方面，委员会建议缔约国争取通过与儿童基金和教科文组织的更密切合作加强其教育系统。委员会还促请缔约国采取更多措施鼓励儿童坚持上学，至少是在义务教育时期。根据第</w:t>
      </w:r>
      <w:r>
        <w:rPr>
          <w:rFonts w:hint="eastAsia"/>
        </w:rPr>
        <w:t>31</w:t>
      </w:r>
      <w:r>
        <w:rPr>
          <w:rFonts w:hint="eastAsia"/>
        </w:rPr>
        <w:t>条，委员会建议缔约国采取有效措施确保儿童，特别是黑人社区儿童享有休闲、娱乐和文化活动权利。</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寻求庇护和难民儿童</w:t>
      </w:r>
    </w:p>
    <w:p w:rsidR="00000000" w:rsidRDefault="00000000">
      <w:pPr>
        <w:spacing w:after="320"/>
        <w:rPr>
          <w:rFonts w:hint="eastAsia"/>
        </w:rPr>
      </w:pPr>
      <w:r>
        <w:rPr>
          <w:rFonts w:hint="eastAsia"/>
        </w:rPr>
        <w:tab/>
        <w:t xml:space="preserve">448.  </w:t>
      </w:r>
      <w:r>
        <w:rPr>
          <w:rFonts w:hint="eastAsia"/>
        </w:rPr>
        <w:t>委员会注意到最近为保证更好地保护寻求庇护儿童和难民儿童的权利所进行的立法改革，但仍关切的是，没有正式立法和行政措施确保家庭团聚和保证难民儿童接受教育和利用保健服务的权利。委员会建议缔约国建立一个立法和行政框架以保证和促进家庭团聚。另外，委员会还建议缔约国执行政策和方案以保证难民儿童和寻求庇护儿童能充分利用所有社会服务。委员会还建议缔约国加紧努力以最后通过</w:t>
      </w:r>
      <w:r>
        <w:rPr>
          <w:rFonts w:hint="eastAsia"/>
        </w:rPr>
        <w:t>1951</w:t>
      </w:r>
      <w:r>
        <w:rPr>
          <w:rFonts w:hint="eastAsia"/>
        </w:rPr>
        <w:t>年《难民地位公约》及其</w:t>
      </w:r>
      <w:r>
        <w:rPr>
          <w:rFonts w:hint="eastAsia"/>
        </w:rPr>
        <w:t>1967</w:t>
      </w:r>
      <w:r>
        <w:rPr>
          <w:rFonts w:hint="eastAsia"/>
        </w:rPr>
        <w:t>年《议定书》。</w:t>
      </w:r>
    </w:p>
    <w:p w:rsidR="00000000" w:rsidRDefault="00000000">
      <w:pPr>
        <w:pStyle w:val="Heading4"/>
        <w:rPr>
          <w:rFonts w:hint="eastAsia"/>
        </w:rPr>
      </w:pPr>
      <w:r>
        <w:rPr>
          <w:rFonts w:hint="eastAsia"/>
        </w:rPr>
        <w:t>武装冲突中的儿童</w:t>
      </w:r>
    </w:p>
    <w:p w:rsidR="00000000" w:rsidRDefault="00000000">
      <w:pPr>
        <w:spacing w:after="240"/>
        <w:rPr>
          <w:rFonts w:hint="eastAsia"/>
        </w:rPr>
      </w:pPr>
      <w:r>
        <w:rPr>
          <w:rFonts w:hint="eastAsia"/>
        </w:rPr>
        <w:tab/>
        <w:t xml:space="preserve">449.  </w:t>
      </w:r>
      <w:r>
        <w:rPr>
          <w:rFonts w:hint="eastAsia"/>
        </w:rPr>
        <w:t>委员会关切地是，没有作出足够努力实行适当方案以促进种族隔离时期受武装冲突影响的儿童恢复正常生活，缔约国当前频繁发生的暴力行为反映了这些儿童的境况。委员会建议缔约国采取一切适当措施实行新的方案和加强现有方案以促进受武装冲突影响的儿童恢复正常生活和重新融入社会。</w:t>
      </w:r>
    </w:p>
    <w:p w:rsidR="00000000" w:rsidRDefault="00000000">
      <w:pPr>
        <w:pStyle w:val="Heading4"/>
        <w:rPr>
          <w:rFonts w:hint="eastAsia"/>
        </w:rPr>
      </w:pPr>
      <w:r>
        <w:rPr>
          <w:rFonts w:hint="eastAsia"/>
        </w:rPr>
        <w:t>童</w:t>
      </w:r>
      <w:r>
        <w:rPr>
          <w:rFonts w:hint="eastAsia"/>
        </w:rPr>
        <w:t xml:space="preserve">  </w:t>
      </w:r>
      <w:r>
        <w:rPr>
          <w:rFonts w:hint="eastAsia"/>
        </w:rPr>
        <w:t>工</w:t>
      </w:r>
    </w:p>
    <w:p w:rsidR="00000000" w:rsidRDefault="00000000">
      <w:pPr>
        <w:spacing w:after="240"/>
        <w:rPr>
          <w:rFonts w:hint="eastAsia"/>
        </w:rPr>
      </w:pPr>
      <w:r>
        <w:rPr>
          <w:rFonts w:hint="eastAsia"/>
        </w:rPr>
        <w:tab/>
        <w:t xml:space="preserve">450.  </w:t>
      </w:r>
      <w:r>
        <w:rPr>
          <w:rFonts w:hint="eastAsia"/>
        </w:rPr>
        <w:t>委员会注意到缔约国与劳工组织</w:t>
      </w:r>
      <w:r>
        <w:rPr>
          <w:rFonts w:hint="eastAsia"/>
        </w:rPr>
        <w:t>/</w:t>
      </w:r>
      <w:r>
        <w:rPr>
          <w:rFonts w:hint="eastAsia"/>
        </w:rPr>
        <w:t>取消童工国际方案签订了一项谅解备忘录以进行全国性调查和汇编全国童工综合统计资料。委员会注意到缔约国为使国内立法与国际劳工标准取得一致所作的努力，但也关切地注意到，目前有超过</w:t>
      </w:r>
      <w:r>
        <w:rPr>
          <w:rFonts w:hint="eastAsia"/>
        </w:rPr>
        <w:t>20</w:t>
      </w:r>
      <w:r>
        <w:rPr>
          <w:rFonts w:hint="eastAsia"/>
        </w:rPr>
        <w:t>万的</w:t>
      </w:r>
      <w:r>
        <w:rPr>
          <w:rFonts w:hint="eastAsia"/>
        </w:rPr>
        <w:t>10-14</w:t>
      </w:r>
      <w:r>
        <w:rPr>
          <w:rFonts w:hint="eastAsia"/>
        </w:rPr>
        <w:t>岁儿童在从事工作，主要是商业、农业和家庭服务方面的工作。委员会鼓励缔约国改进监督机制以确保劳动法的执行和保护儿童不受经济剥削。委员会还建议缔约国加强努力，争取批准劳工组织</w:t>
      </w:r>
      <w:r>
        <w:rPr>
          <w:rFonts w:hint="eastAsia"/>
        </w:rPr>
        <w:t>1999</w:t>
      </w:r>
      <w:r>
        <w:rPr>
          <w:rFonts w:hint="eastAsia"/>
        </w:rPr>
        <w:t>年《关于取消最恶劣形式童工的公约》</w:t>
      </w:r>
      <w:r>
        <w:rPr>
          <w:rFonts w:hint="eastAsia"/>
        </w:rPr>
        <w:t>(</w:t>
      </w:r>
      <w:r>
        <w:rPr>
          <w:rFonts w:hint="eastAsia"/>
        </w:rPr>
        <w:t>第</w:t>
      </w:r>
      <w:r>
        <w:rPr>
          <w:rFonts w:hint="eastAsia"/>
        </w:rPr>
        <w:t>182</w:t>
      </w:r>
      <w:r>
        <w:rPr>
          <w:rFonts w:hint="eastAsia"/>
        </w:rPr>
        <w:t>号</w:t>
      </w:r>
      <w:r>
        <w:rPr>
          <w:rFonts w:hint="eastAsia"/>
        </w:rPr>
        <w:t>)</w:t>
      </w:r>
      <w:r>
        <w:rPr>
          <w:rFonts w:hint="eastAsia"/>
        </w:rPr>
        <w:t>。</w:t>
      </w:r>
    </w:p>
    <w:p w:rsidR="00000000" w:rsidRDefault="00000000">
      <w:pPr>
        <w:pStyle w:val="Heading4"/>
        <w:rPr>
          <w:rFonts w:hint="eastAsia"/>
        </w:rPr>
      </w:pPr>
      <w:r>
        <w:rPr>
          <w:rFonts w:hint="eastAsia"/>
        </w:rPr>
        <w:t>滥用毒品和药物</w:t>
      </w:r>
    </w:p>
    <w:p w:rsidR="00000000" w:rsidRDefault="00000000">
      <w:pPr>
        <w:spacing w:after="240"/>
        <w:rPr>
          <w:rFonts w:hint="eastAsia"/>
        </w:rPr>
      </w:pPr>
      <w:r>
        <w:rPr>
          <w:rFonts w:hint="eastAsia"/>
        </w:rPr>
        <w:tab/>
        <w:t xml:space="preserve">451.  </w:t>
      </w:r>
      <w:r>
        <w:rPr>
          <w:rFonts w:hint="eastAsia"/>
        </w:rPr>
        <w:t>委员会关切地是，年轻人中吸毒者和滥用药物者人数众多而且在不断增加，而在这方面可利用的心理</w:t>
      </w:r>
      <w:r>
        <w:rPr>
          <w:rFonts w:hint="eastAsia"/>
        </w:rPr>
        <w:t>/</w:t>
      </w:r>
      <w:r>
        <w:rPr>
          <w:rFonts w:hint="eastAsia"/>
        </w:rPr>
        <w:t>社会和医疗方案与服务非常有限。根据《公约》第</w:t>
      </w:r>
      <w:r>
        <w:rPr>
          <w:rFonts w:hint="eastAsia"/>
        </w:rPr>
        <w:t>33</w:t>
      </w:r>
      <w:r>
        <w:rPr>
          <w:rFonts w:hint="eastAsia"/>
        </w:rPr>
        <w:t>条，委员会建议缔约国采取一切适当措施，包括教育措施，保护儿童不受非法使用麻醉品和精神药物之害，防止利用儿童非法生产和贩卖这些物质。在这方面，委员会还建议在学校中加强实行教育方案，让儿童了解麻醉品和精神药物的危害。委员会还建议缔约国在联合国麻醉品管制方案的指导下制定国家麻醉品管制计划。委员会还鼓励缔约国支持滥用麻醉品和药物的儿童受害者康复方案。委员会鼓励缔约国争取技术援助，特别是儿童基金和卫生组织的援助。</w:t>
      </w:r>
    </w:p>
    <w:p w:rsidR="00000000" w:rsidRDefault="00000000">
      <w:pPr>
        <w:pStyle w:val="Heading4"/>
        <w:rPr>
          <w:rFonts w:hint="eastAsia"/>
        </w:rPr>
      </w:pPr>
      <w:r>
        <w:rPr>
          <w:rFonts w:hint="eastAsia"/>
        </w:rPr>
        <w:t>性剥削</w:t>
      </w:r>
    </w:p>
    <w:p w:rsidR="00000000" w:rsidRDefault="00000000">
      <w:pPr>
        <w:spacing w:after="240"/>
        <w:rPr>
          <w:rFonts w:hint="eastAsia"/>
        </w:rPr>
      </w:pPr>
      <w:r>
        <w:rPr>
          <w:rFonts w:hint="eastAsia"/>
        </w:rPr>
        <w:tab/>
        <w:t xml:space="preserve">452.  </w:t>
      </w:r>
      <w:r>
        <w:rPr>
          <w:rFonts w:hint="eastAsia"/>
        </w:rPr>
        <w:t>委员会注意到缔约国为执行预防和制止对儿童的性剥削的立法、政策和方案所作努力，但仍然关切地是商业性性剥削现象仍然很普遍。根据《公约》第</w:t>
      </w:r>
      <w:r>
        <w:rPr>
          <w:rFonts w:hint="eastAsia"/>
        </w:rPr>
        <w:t>34</w:t>
      </w:r>
      <w:r>
        <w:rPr>
          <w:rFonts w:hint="eastAsia"/>
        </w:rPr>
        <w:t>条和其他有关条款，委员会建议缔约国进行研究以制定和执行适当政策和措施，包括治疗和康复，预防和制止对儿童的性剥削。</w:t>
      </w:r>
    </w:p>
    <w:p w:rsidR="00000000" w:rsidRDefault="00000000">
      <w:pPr>
        <w:pStyle w:val="Heading4"/>
        <w:rPr>
          <w:rFonts w:hint="eastAsia"/>
        </w:rPr>
      </w:pPr>
      <w:r>
        <w:rPr>
          <w:rFonts w:hint="eastAsia"/>
        </w:rPr>
        <w:t>出卖、贩运和诱拐儿童</w:t>
      </w:r>
    </w:p>
    <w:p w:rsidR="00000000" w:rsidRDefault="00000000">
      <w:pPr>
        <w:spacing w:after="240"/>
        <w:rPr>
          <w:rFonts w:hint="eastAsia"/>
        </w:rPr>
      </w:pPr>
      <w:r>
        <w:rPr>
          <w:rFonts w:hint="eastAsia"/>
        </w:rPr>
        <w:tab/>
        <w:t xml:space="preserve">453.  </w:t>
      </w:r>
      <w:r>
        <w:rPr>
          <w:rFonts w:hint="eastAsia"/>
        </w:rPr>
        <w:t>委员会注意到缔约国为解决出卖、贩运和诱拐儿童问题所作努力，包括将《关于国际诱拐儿童的民事问题的公约》纳入国内立法。但是，委员会仍感到关切地是，出卖和贩运儿童，特别是女童的现象仍在增加，执行立法保证以及预防和制止这种现象缺乏适当措施。根据《公约》第</w:t>
      </w:r>
      <w:r>
        <w:rPr>
          <w:rFonts w:hint="eastAsia"/>
        </w:rPr>
        <w:t>35</w:t>
      </w:r>
      <w:r>
        <w:rPr>
          <w:rFonts w:hint="eastAsia"/>
        </w:rPr>
        <w:t>条和其他有关条款，委员会建议缔约国采取有效措施加强执法，进一步努力宣传，使社会了解出卖、贩运和诱拐儿童的问题。委员会还建议缔约国与邻国签订预防出卖、贩运和诱拐儿童以及促进保护儿童和使他们安全返回家庭的双边协定。</w:t>
      </w:r>
    </w:p>
    <w:p w:rsidR="00000000" w:rsidRDefault="00000000">
      <w:pPr>
        <w:pStyle w:val="Heading4"/>
        <w:rPr>
          <w:rFonts w:hint="eastAsia"/>
        </w:rPr>
      </w:pPr>
      <w:r>
        <w:rPr>
          <w:rFonts w:hint="eastAsia"/>
        </w:rPr>
        <w:t>少数群体</w:t>
      </w:r>
    </w:p>
    <w:p w:rsidR="00000000" w:rsidRDefault="00000000">
      <w:pPr>
        <w:spacing w:after="240"/>
        <w:rPr>
          <w:rFonts w:hint="eastAsia"/>
        </w:rPr>
      </w:pPr>
      <w:r>
        <w:rPr>
          <w:rFonts w:hint="eastAsia"/>
        </w:rPr>
        <w:tab/>
        <w:t xml:space="preserve">454.  </w:t>
      </w:r>
      <w:r>
        <w:rPr>
          <w:rFonts w:hint="eastAsia"/>
        </w:rPr>
        <w:t>委员会注意到保证儿童文化、宗教和语言权利的国内立法，特别是有关教育和收养程序的立法。委员会还注意到缔约国准备成立保护和促进文化、宗教和语言社区权利委员会以作为保证对少数给予更多保护的第一步。但是，委员会感到关切地是，习惯法和传统习俗仍然在阻碍少数群体儿童权利的充分实现。委员会建议缔约国采取一切适当措施，确保</w:t>
      </w:r>
      <w:r>
        <w:rPr>
          <w:rFonts w:hint="eastAsia"/>
        </w:rPr>
        <w:t>K</w:t>
      </w:r>
      <w:r>
        <w:t>hoi-Khoi</w:t>
      </w:r>
      <w:r>
        <w:rPr>
          <w:rFonts w:hint="eastAsia"/>
        </w:rPr>
        <w:t>和</w:t>
      </w:r>
      <w:r>
        <w:t>San</w:t>
      </w:r>
      <w:r>
        <w:rPr>
          <w:rFonts w:hint="eastAsia"/>
        </w:rPr>
        <w:t>等少数群体儿童的权利得到保证，特别是有关文化、宗教、语言和知情的权利。</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455.  </w:t>
      </w:r>
      <w:r>
        <w:rPr>
          <w:rFonts w:hint="eastAsia"/>
        </w:rPr>
        <w:t>委员会欢迎缔约国最近为改进少年司法所作努力，但也感到关切地是，少年司法系统没有覆盖缔约国所有地区。委员会还感到关切地是：</w:t>
      </w:r>
    </w:p>
    <w:p w:rsidR="00000000" w:rsidRDefault="00000000">
      <w:pPr>
        <w:numPr>
          <w:ilvl w:val="0"/>
          <w:numId w:val="141"/>
        </w:numPr>
        <w:rPr>
          <w:rFonts w:hint="eastAsia"/>
        </w:rPr>
      </w:pPr>
      <w:r>
        <w:rPr>
          <w:rFonts w:hint="eastAsia"/>
        </w:rPr>
        <w:t>少年司法缺乏效率和有效管理，特别是，它和《公约》以及其他有关联合国标准不一致；</w:t>
      </w:r>
    </w:p>
    <w:p w:rsidR="00000000" w:rsidRDefault="00000000">
      <w:pPr>
        <w:numPr>
          <w:ilvl w:val="0"/>
          <w:numId w:val="141"/>
        </w:numPr>
        <w:rPr>
          <w:rFonts w:hint="eastAsia"/>
        </w:rPr>
      </w:pPr>
      <w:r>
        <w:rPr>
          <w:rFonts w:hint="eastAsia"/>
        </w:rPr>
        <w:t>审理少年案件等待时间过长，而且，这种案件明显缺乏保密性；</w:t>
      </w:r>
    </w:p>
    <w:p w:rsidR="00000000" w:rsidRDefault="00000000">
      <w:pPr>
        <w:numPr>
          <w:ilvl w:val="0"/>
          <w:numId w:val="141"/>
        </w:numPr>
        <w:rPr>
          <w:rFonts w:hint="eastAsia"/>
        </w:rPr>
      </w:pPr>
      <w:r>
        <w:rPr>
          <w:rFonts w:hint="eastAsia"/>
        </w:rPr>
        <w:t>拘留不是迫不得以的办法；</w:t>
      </w:r>
    </w:p>
    <w:p w:rsidR="00000000" w:rsidRDefault="00000000">
      <w:pPr>
        <w:numPr>
          <w:ilvl w:val="0"/>
          <w:numId w:val="141"/>
        </w:numPr>
        <w:rPr>
          <w:rFonts w:hint="eastAsia"/>
        </w:rPr>
      </w:pPr>
      <w:r>
        <w:rPr>
          <w:rFonts w:hint="eastAsia"/>
        </w:rPr>
        <w:t>拘留设施中过分拥挤；</w:t>
      </w:r>
    </w:p>
    <w:p w:rsidR="00000000" w:rsidRDefault="00000000">
      <w:pPr>
        <w:numPr>
          <w:ilvl w:val="0"/>
          <w:numId w:val="141"/>
        </w:numPr>
        <w:rPr>
          <w:rFonts w:hint="eastAsia"/>
        </w:rPr>
      </w:pPr>
      <w:r>
        <w:rPr>
          <w:rFonts w:hint="eastAsia"/>
        </w:rPr>
        <w:t>在拘留和监禁成人的设施中拘留未成年人，未按照法律为儿童提供适当设施，在这方面从事儿童工作的经训练人员有限；</w:t>
      </w:r>
    </w:p>
    <w:p w:rsidR="00000000" w:rsidRDefault="00000000">
      <w:pPr>
        <w:numPr>
          <w:ilvl w:val="0"/>
          <w:numId w:val="141"/>
        </w:numPr>
        <w:rPr>
          <w:rFonts w:hint="eastAsia"/>
        </w:rPr>
      </w:pPr>
      <w:r>
        <w:rPr>
          <w:rFonts w:hint="eastAsia"/>
        </w:rPr>
        <w:t>缺少关于少年司法系统中儿童人数的可靠统计资料；</w:t>
      </w:r>
    </w:p>
    <w:p w:rsidR="00000000" w:rsidRDefault="00000000">
      <w:pPr>
        <w:numPr>
          <w:ilvl w:val="0"/>
          <w:numId w:val="141"/>
        </w:numPr>
        <w:rPr>
          <w:rFonts w:hint="eastAsia"/>
        </w:rPr>
      </w:pPr>
      <w:r>
        <w:rPr>
          <w:rFonts w:hint="eastAsia"/>
        </w:rPr>
        <w:t>没有确保少年司法系统中儿童与家庭联系的适当规定；</w:t>
      </w:r>
    </w:p>
    <w:p w:rsidR="00000000" w:rsidRDefault="00000000">
      <w:pPr>
        <w:numPr>
          <w:ilvl w:val="0"/>
          <w:numId w:val="141"/>
        </w:numPr>
        <w:rPr>
          <w:rFonts w:hint="eastAsia"/>
        </w:rPr>
      </w:pPr>
      <w:r>
        <w:rPr>
          <w:rFonts w:hint="eastAsia"/>
        </w:rPr>
        <w:t>没有足够的少年身体和精神复原以及与社会再融合设施和方案。</w:t>
      </w:r>
    </w:p>
    <w:p w:rsidR="00000000" w:rsidRDefault="00000000">
      <w:pPr>
        <w:rPr>
          <w:rFonts w:hint="eastAsia"/>
        </w:rPr>
      </w:pPr>
      <w:r>
        <w:rPr>
          <w:rFonts w:hint="eastAsia"/>
        </w:rPr>
        <w:tab/>
      </w:r>
      <w:r>
        <w:rPr>
          <w:rFonts w:hint="eastAsia"/>
        </w:rPr>
        <w:t>委员会建议缔约国：</w:t>
      </w:r>
    </w:p>
    <w:p w:rsidR="00000000" w:rsidRDefault="00000000">
      <w:pPr>
        <w:numPr>
          <w:ilvl w:val="0"/>
          <w:numId w:val="142"/>
        </w:numPr>
        <w:rPr>
          <w:rFonts w:hint="eastAsia"/>
        </w:rPr>
      </w:pPr>
      <w:r>
        <w:rPr>
          <w:rFonts w:hint="eastAsia"/>
        </w:rPr>
        <w:t>采取更多措施以实行一项少年司法制度，使其符合《公约》，特别是其中第</w:t>
      </w:r>
      <w:r>
        <w:rPr>
          <w:rFonts w:hint="eastAsia"/>
        </w:rPr>
        <w:t>37</w:t>
      </w:r>
      <w:r>
        <w:rPr>
          <w:rFonts w:hint="eastAsia"/>
        </w:rPr>
        <w:t>、</w:t>
      </w:r>
      <w:r>
        <w:rPr>
          <w:rFonts w:hint="eastAsia"/>
        </w:rPr>
        <w:t>40</w:t>
      </w:r>
      <w:r>
        <w:rPr>
          <w:rFonts w:hint="eastAsia"/>
        </w:rPr>
        <w:t>和</w:t>
      </w:r>
      <w:r>
        <w:rPr>
          <w:rFonts w:hint="eastAsia"/>
        </w:rPr>
        <w:t>39</w:t>
      </w:r>
      <w:r>
        <w:rPr>
          <w:rFonts w:hint="eastAsia"/>
        </w:rPr>
        <w:t>条，以及这一领域的其他联合国标准，如《联合国少年司法最低限度标准规则》</w:t>
      </w:r>
      <w:r>
        <w:rPr>
          <w:rFonts w:hint="eastAsia"/>
        </w:rPr>
        <w:t>(</w:t>
      </w:r>
      <w:r>
        <w:rPr>
          <w:rFonts w:hint="eastAsia"/>
        </w:rPr>
        <w:t>《北京规则》</w:t>
      </w:r>
      <w:r>
        <w:rPr>
          <w:rFonts w:hint="eastAsia"/>
        </w:rPr>
        <w:t>)</w:t>
      </w:r>
      <w:r>
        <w:rPr>
          <w:rFonts w:hint="eastAsia"/>
        </w:rPr>
        <w:t>、《联合国预防少年犯罪准则》</w:t>
      </w:r>
      <w:r>
        <w:rPr>
          <w:rFonts w:hint="eastAsia"/>
        </w:rPr>
        <w:t>(</w:t>
      </w:r>
      <w:r>
        <w:rPr>
          <w:rFonts w:hint="eastAsia"/>
        </w:rPr>
        <w:t>《利雅得准则》</w:t>
      </w:r>
      <w:r>
        <w:rPr>
          <w:rFonts w:hint="eastAsia"/>
        </w:rPr>
        <w:t>)</w:t>
      </w:r>
      <w:r>
        <w:rPr>
          <w:rFonts w:hint="eastAsia"/>
        </w:rPr>
        <w:t>和《联合国保护被剥夺自由少年规则》；</w:t>
      </w:r>
    </w:p>
    <w:p w:rsidR="00000000" w:rsidRDefault="00000000">
      <w:pPr>
        <w:numPr>
          <w:ilvl w:val="0"/>
          <w:numId w:val="142"/>
        </w:numPr>
        <w:rPr>
          <w:rFonts w:hint="eastAsia"/>
        </w:rPr>
      </w:pPr>
      <w:r>
        <w:rPr>
          <w:rFonts w:hint="eastAsia"/>
        </w:rPr>
        <w:t>将剥夺自由只作为迫不得以的办法，而且，剥夺自由的时间尽可能短；保护被剥夺自由儿童的权利，包括隐私权；确保少年司法系统中的儿童与家庭保持联系；</w:t>
      </w:r>
    </w:p>
    <w:p w:rsidR="00000000" w:rsidRDefault="00000000">
      <w:pPr>
        <w:numPr>
          <w:ilvl w:val="0"/>
          <w:numId w:val="142"/>
        </w:numPr>
        <w:rPr>
          <w:rFonts w:hint="eastAsia"/>
        </w:rPr>
      </w:pPr>
      <w:r>
        <w:rPr>
          <w:rFonts w:hint="eastAsia"/>
        </w:rPr>
        <w:t>对参与少年司法系统工作的所有专业人员进行有关国际标准的培训；</w:t>
      </w:r>
    </w:p>
    <w:p w:rsidR="00000000" w:rsidRDefault="00000000">
      <w:pPr>
        <w:numPr>
          <w:ilvl w:val="0"/>
          <w:numId w:val="142"/>
        </w:numPr>
        <w:spacing w:after="240"/>
        <w:rPr>
          <w:rFonts w:hint="eastAsia"/>
        </w:rPr>
      </w:pPr>
      <w:r>
        <w:rPr>
          <w:rFonts w:hint="eastAsia"/>
        </w:rPr>
        <w:t>考虑通过少年司法技术咨询协调组争取技术援助，特别是人权署、国际预防犯罪中心、国际少年司法网和儿童基金的援助。</w:t>
      </w:r>
    </w:p>
    <w:p w:rsidR="00000000" w:rsidRDefault="00000000">
      <w:pPr>
        <w:pStyle w:val="Heading3"/>
        <w:rPr>
          <w:rFonts w:hint="eastAsia"/>
        </w:rPr>
      </w:pPr>
      <w:r>
        <w:rPr>
          <w:u w:val="none"/>
        </w:rPr>
        <w:t xml:space="preserve">9.  </w:t>
      </w:r>
      <w:r>
        <w:rPr>
          <w:rFonts w:hint="eastAsia"/>
        </w:rPr>
        <w:t>散发报告、书面答复和结论性意见</w:t>
      </w:r>
    </w:p>
    <w:p w:rsidR="00000000" w:rsidRDefault="00000000">
      <w:pPr>
        <w:spacing w:after="320"/>
        <w:rPr>
          <w:rFonts w:hint="eastAsia"/>
        </w:rPr>
      </w:pPr>
      <w:r>
        <w:rPr>
          <w:rFonts w:hint="eastAsia"/>
        </w:rPr>
        <w:tab/>
        <w:t xml:space="preserve">456.  </w:t>
      </w:r>
      <w:r>
        <w:rPr>
          <w:rFonts w:hint="eastAsia"/>
        </w:rPr>
        <w:t>最后，委员会建议，根据《公约》第</w:t>
      </w:r>
      <w:r>
        <w:rPr>
          <w:rFonts w:hint="eastAsia"/>
        </w:rPr>
        <w:t>44</w:t>
      </w:r>
      <w:r>
        <w:rPr>
          <w:rFonts w:hint="eastAsia"/>
        </w:rPr>
        <w:t>条第</w:t>
      </w:r>
      <w:r>
        <w:rPr>
          <w:rFonts w:hint="eastAsia"/>
        </w:rPr>
        <w:t>6</w:t>
      </w:r>
      <w:r>
        <w:rPr>
          <w:rFonts w:hint="eastAsia"/>
        </w:rPr>
        <w:t>款，向广大公众广泛散发缔约国提交的初次报告和书面答复，并考虑与有关简要记录和委员会通过的有关结论性意见一起出版报告。所出版文件应广泛散发以在政府和包括非政府组织在内的广大公众中引起辩论和促进对《公约》的了解及其执行和对执行的监督。</w:t>
      </w:r>
    </w:p>
    <w:p w:rsidR="00000000" w:rsidRDefault="00000000">
      <w:pPr>
        <w:pStyle w:val="Heading2"/>
        <w:rPr>
          <w:rFonts w:hint="eastAsia"/>
        </w:rPr>
      </w:pPr>
      <w:r>
        <w:rPr>
          <w:rFonts w:hint="eastAsia"/>
        </w:rPr>
        <w:t>三、委员会其他活动概览</w:t>
      </w:r>
    </w:p>
    <w:p w:rsidR="00000000" w:rsidRDefault="00000000">
      <w:pPr>
        <w:pStyle w:val="Heading3"/>
        <w:rPr>
          <w:rFonts w:hint="eastAsia"/>
        </w:rPr>
      </w:pPr>
      <w:r>
        <w:rPr>
          <w:rFonts w:hint="eastAsia"/>
          <w:u w:val="none"/>
        </w:rPr>
        <w:t xml:space="preserve">A.  </w:t>
      </w:r>
      <w:r>
        <w:rPr>
          <w:rFonts w:hint="eastAsia"/>
        </w:rPr>
        <w:t>回顾与委员会工作有关的最新情况</w:t>
      </w:r>
    </w:p>
    <w:p w:rsidR="00000000" w:rsidRDefault="00000000">
      <w:pPr>
        <w:rPr>
          <w:rFonts w:hint="eastAsia"/>
        </w:rPr>
      </w:pPr>
      <w:r>
        <w:rPr>
          <w:rFonts w:hint="eastAsia"/>
        </w:rPr>
        <w:tab/>
        <w:t xml:space="preserve">457.  </w:t>
      </w:r>
      <w:r>
        <w:rPr>
          <w:rFonts w:hint="eastAsia"/>
        </w:rPr>
        <w:t>会议期间，委员们向委员会通报了他们参加各种会议的情况。</w:t>
      </w:r>
    </w:p>
    <w:p w:rsidR="00000000" w:rsidRDefault="00000000">
      <w:pPr>
        <w:rPr>
          <w:rFonts w:hint="eastAsia"/>
        </w:rPr>
      </w:pPr>
      <w:r>
        <w:rPr>
          <w:rFonts w:hint="eastAsia"/>
        </w:rPr>
        <w:tab/>
        <w:t>458.  1999</w:t>
      </w:r>
      <w:r>
        <w:rPr>
          <w:rFonts w:hint="eastAsia"/>
        </w:rPr>
        <w:t>年</w:t>
      </w:r>
      <w:r>
        <w:rPr>
          <w:rFonts w:hint="eastAsia"/>
        </w:rPr>
        <w:t>11</w:t>
      </w:r>
      <w:r>
        <w:rPr>
          <w:rFonts w:hint="eastAsia"/>
        </w:rPr>
        <w:t>月</w:t>
      </w:r>
      <w:r>
        <w:rPr>
          <w:rFonts w:hint="eastAsia"/>
        </w:rPr>
        <w:t>11</w:t>
      </w:r>
      <w:r>
        <w:rPr>
          <w:rFonts w:hint="eastAsia"/>
        </w:rPr>
        <w:t>日，</w:t>
      </w:r>
      <w:r>
        <w:t>Sardenberg</w:t>
      </w:r>
      <w:r>
        <w:rPr>
          <w:rFonts w:hint="eastAsia"/>
          <w:lang w:val="fr-CH"/>
        </w:rPr>
        <w:t>女士以委员会代理主席的身份代表委员会在大会纪念《公约》通过十周年的会议上作了发言。她还参加了儿童基金会题为“值得深思的问题”的主动行动。</w:t>
      </w:r>
      <w:r>
        <w:t>Sardenberg</w:t>
      </w:r>
      <w:r>
        <w:rPr>
          <w:rFonts w:hint="eastAsia"/>
          <w:lang w:val="fr-CH"/>
        </w:rPr>
        <w:t>女士还于</w:t>
      </w:r>
      <w:r>
        <w:rPr>
          <w:rFonts w:hint="eastAsia"/>
          <w:lang w:val="fr-CH"/>
        </w:rPr>
        <w:t>1999</w:t>
      </w:r>
      <w:r>
        <w:rPr>
          <w:rFonts w:hint="eastAsia"/>
          <w:lang w:val="fr-CH"/>
        </w:rPr>
        <w:t>年</w:t>
      </w:r>
      <w:r>
        <w:rPr>
          <w:rFonts w:hint="eastAsia"/>
          <w:lang w:val="fr-CH"/>
        </w:rPr>
        <w:t>11</w:t>
      </w:r>
      <w:r>
        <w:rPr>
          <w:rFonts w:hint="eastAsia"/>
          <w:lang w:val="fr-CH"/>
        </w:rPr>
        <w:t>月</w:t>
      </w:r>
      <w:r>
        <w:rPr>
          <w:rFonts w:hint="eastAsia"/>
          <w:lang w:val="fr-CH"/>
        </w:rPr>
        <w:t>21</w:t>
      </w:r>
      <w:r>
        <w:rPr>
          <w:rFonts w:hint="eastAsia"/>
          <w:lang w:val="fr-CH"/>
        </w:rPr>
        <w:t>日至</w:t>
      </w:r>
      <w:r>
        <w:rPr>
          <w:rFonts w:hint="eastAsia"/>
          <w:lang w:val="fr-CH"/>
        </w:rPr>
        <w:t>24</w:t>
      </w:r>
      <w:r>
        <w:rPr>
          <w:rFonts w:hint="eastAsia"/>
          <w:lang w:val="fr-CH"/>
        </w:rPr>
        <w:t>日代表委员会参加保护儿童国际以色列支部在以色列拿撒勒主办的十字路口的儿童权利和宗教问题会议。这次会议是在</w:t>
      </w:r>
      <w:r>
        <w:rPr>
          <w:rFonts w:hint="eastAsia"/>
          <w:lang w:val="fr-CH"/>
        </w:rPr>
        <w:t>1981</w:t>
      </w:r>
      <w:r>
        <w:rPr>
          <w:rFonts w:hint="eastAsia"/>
          <w:lang w:val="fr-CH"/>
        </w:rPr>
        <w:t>年《消除基于宗教或信仰原因的一切形式的不容忍和歧视宣言》的框架内所举行儿童权利问题方面的第一次国际会议。它汇集了不同宗教和背景的非政府组织、专家、学者和代表，从《公约》所列的权利角度研究宗教和有关的问题对儿童生活的影响。</w:t>
      </w:r>
      <w:r>
        <w:t>Karp</w:t>
      </w:r>
      <w:r>
        <w:rPr>
          <w:rFonts w:hint="eastAsia"/>
        </w:rPr>
        <w:t>女士还向会议提交了一份儿童权利和宗教问题的文件，但她本人没有参加会议。</w:t>
      </w:r>
    </w:p>
    <w:p w:rsidR="00000000" w:rsidRDefault="00000000">
      <w:pPr>
        <w:rPr>
          <w:rFonts w:hint="eastAsia"/>
        </w:rPr>
      </w:pPr>
      <w:r>
        <w:rPr>
          <w:rFonts w:hint="eastAsia"/>
        </w:rPr>
        <w:tab/>
        <w:t xml:space="preserve">459.  </w:t>
      </w:r>
      <w:r>
        <w:rPr>
          <w:rFonts w:hint="eastAsia"/>
        </w:rPr>
        <w:t>从</w:t>
      </w:r>
      <w:r>
        <w:rPr>
          <w:rFonts w:hint="eastAsia"/>
        </w:rPr>
        <w:t>1999</w:t>
      </w:r>
      <w:r>
        <w:rPr>
          <w:rFonts w:hint="eastAsia"/>
        </w:rPr>
        <w:t>年</w:t>
      </w:r>
      <w:r>
        <w:rPr>
          <w:rFonts w:hint="eastAsia"/>
        </w:rPr>
        <w:t>11</w:t>
      </w:r>
      <w:r>
        <w:rPr>
          <w:rFonts w:hint="eastAsia"/>
        </w:rPr>
        <w:t>月</w:t>
      </w:r>
      <w:r>
        <w:rPr>
          <w:rFonts w:hint="eastAsia"/>
        </w:rPr>
        <w:t>18</w:t>
      </w:r>
      <w:r>
        <w:rPr>
          <w:rFonts w:hint="eastAsia"/>
        </w:rPr>
        <w:t>日至</w:t>
      </w:r>
      <w:r>
        <w:rPr>
          <w:rFonts w:hint="eastAsia"/>
        </w:rPr>
        <w:t>19</w:t>
      </w:r>
      <w:r>
        <w:rPr>
          <w:rFonts w:hint="eastAsia"/>
        </w:rPr>
        <w:t>日，</w:t>
      </w:r>
      <w:r>
        <w:t>Karp</w:t>
      </w:r>
      <w:r>
        <w:rPr>
          <w:rFonts w:hint="eastAsia"/>
        </w:rPr>
        <w:t>女士参加了一次儿童和媒介问题讲习班，题为“奥斯陆挑战”，由挪威政府、挪威儿童检察专员和儿童基金会主办。她在讲习班上看到了媒介对保护儿童尊严的作用。她还在</w:t>
      </w:r>
      <w:r>
        <w:rPr>
          <w:rFonts w:hint="eastAsia"/>
        </w:rPr>
        <w:t>1999</w:t>
      </w:r>
      <w:r>
        <w:rPr>
          <w:rFonts w:hint="eastAsia"/>
        </w:rPr>
        <w:t>年</w:t>
      </w:r>
      <w:r>
        <w:rPr>
          <w:rFonts w:hint="eastAsia"/>
        </w:rPr>
        <w:t>11</w:t>
      </w:r>
      <w:r>
        <w:rPr>
          <w:rFonts w:hint="eastAsia"/>
        </w:rPr>
        <w:t>月</w:t>
      </w:r>
      <w:r>
        <w:rPr>
          <w:rFonts w:hint="eastAsia"/>
        </w:rPr>
        <w:t>26</w:t>
      </w:r>
      <w:r>
        <w:rPr>
          <w:rFonts w:hint="eastAsia"/>
        </w:rPr>
        <w:t>日至</w:t>
      </w:r>
      <w:r>
        <w:rPr>
          <w:rFonts w:hint="eastAsia"/>
        </w:rPr>
        <w:t>28</w:t>
      </w:r>
      <w:r>
        <w:rPr>
          <w:rFonts w:hint="eastAsia"/>
        </w:rPr>
        <w:t>日在东京举行的儿童权利问题会议上就儿童的最佳利益问题提交了一份文件。</w:t>
      </w:r>
    </w:p>
    <w:p w:rsidR="00000000" w:rsidRDefault="00000000">
      <w:pPr>
        <w:rPr>
          <w:rFonts w:hint="eastAsia"/>
        </w:rPr>
      </w:pPr>
      <w:r>
        <w:rPr>
          <w:rFonts w:hint="eastAsia"/>
        </w:rPr>
        <w:tab/>
        <w:t xml:space="preserve">460.  </w:t>
      </w:r>
      <w:r>
        <w:t>Doek</w:t>
      </w:r>
      <w:r>
        <w:rPr>
          <w:rFonts w:hint="eastAsia"/>
        </w:rPr>
        <w:t>先生以委员会报告员的身份参加了几次儿童权利问题的区域和国际会议。</w:t>
      </w:r>
      <w:r>
        <w:rPr>
          <w:rFonts w:hint="eastAsia"/>
        </w:rPr>
        <w:t>1999</w:t>
      </w:r>
      <w:r>
        <w:rPr>
          <w:rFonts w:hint="eastAsia"/>
        </w:rPr>
        <w:t>年</w:t>
      </w:r>
      <w:r>
        <w:rPr>
          <w:rFonts w:hint="eastAsia"/>
        </w:rPr>
        <w:t>10</w:t>
      </w:r>
      <w:r>
        <w:rPr>
          <w:rFonts w:hint="eastAsia"/>
        </w:rPr>
        <w:t>月</w:t>
      </w:r>
      <w:r>
        <w:rPr>
          <w:rFonts w:hint="eastAsia"/>
        </w:rPr>
        <w:t>13</w:t>
      </w:r>
      <w:r>
        <w:rPr>
          <w:rFonts w:hint="eastAsia"/>
        </w:rPr>
        <w:t>和</w:t>
      </w:r>
      <w:r>
        <w:rPr>
          <w:rFonts w:hint="eastAsia"/>
        </w:rPr>
        <w:t>14</w:t>
      </w:r>
      <w:r>
        <w:rPr>
          <w:rFonts w:hint="eastAsia"/>
        </w:rPr>
        <w:t>日，他参加了一次在纽约举行的“暂停死刑全球运动”的会议，他就“死刑与《儿童权利公约》”作了发言。</w:t>
      </w:r>
      <w:r>
        <w:t>Doek</w:t>
      </w:r>
      <w:r>
        <w:rPr>
          <w:rFonts w:hint="eastAsia"/>
        </w:rPr>
        <w:t>先生还参加了</w:t>
      </w:r>
      <w:r>
        <w:rPr>
          <w:rFonts w:hint="eastAsia"/>
        </w:rPr>
        <w:t>1999</w:t>
      </w:r>
      <w:r>
        <w:rPr>
          <w:rFonts w:hint="eastAsia"/>
        </w:rPr>
        <w:t>年</w:t>
      </w:r>
      <w:r>
        <w:rPr>
          <w:rFonts w:hint="eastAsia"/>
        </w:rPr>
        <w:t>10</w:t>
      </w:r>
      <w:r>
        <w:rPr>
          <w:rFonts w:hint="eastAsia"/>
        </w:rPr>
        <w:t>月</w:t>
      </w:r>
      <w:r>
        <w:rPr>
          <w:rFonts w:hint="eastAsia"/>
        </w:rPr>
        <w:t>29</w:t>
      </w:r>
      <w:r>
        <w:rPr>
          <w:rFonts w:hint="eastAsia"/>
        </w:rPr>
        <w:t>和</w:t>
      </w:r>
      <w:r>
        <w:rPr>
          <w:rFonts w:hint="eastAsia"/>
        </w:rPr>
        <w:t>30</w:t>
      </w:r>
      <w:r>
        <w:rPr>
          <w:rFonts w:hint="eastAsia"/>
        </w:rPr>
        <w:t>日在布达佩斯举行的为儿童权利工作的欧洲律师第二次会议；</w:t>
      </w:r>
      <w:r>
        <w:rPr>
          <w:rFonts w:hint="eastAsia"/>
        </w:rPr>
        <w:t>1999</w:t>
      </w:r>
      <w:r>
        <w:rPr>
          <w:rFonts w:hint="eastAsia"/>
        </w:rPr>
        <w:t>年</w:t>
      </w:r>
      <w:r>
        <w:rPr>
          <w:rFonts w:hint="eastAsia"/>
        </w:rPr>
        <w:t>11</w:t>
      </w:r>
      <w:r>
        <w:rPr>
          <w:rFonts w:hint="eastAsia"/>
        </w:rPr>
        <w:t>月</w:t>
      </w:r>
      <w:r>
        <w:rPr>
          <w:rFonts w:hint="eastAsia"/>
        </w:rPr>
        <w:t>15</w:t>
      </w:r>
      <w:r>
        <w:rPr>
          <w:rFonts w:hint="eastAsia"/>
        </w:rPr>
        <w:t>和</w:t>
      </w:r>
      <w:r>
        <w:rPr>
          <w:rFonts w:hint="eastAsia"/>
        </w:rPr>
        <w:t>16</w:t>
      </w:r>
      <w:r>
        <w:rPr>
          <w:rFonts w:hint="eastAsia"/>
        </w:rPr>
        <w:t>日参加了在伦敦由联合王国的非政府组织艾滋病问题联合会主办的关于“艾滋病毒</w:t>
      </w:r>
      <w:r>
        <w:rPr>
          <w:rFonts w:hint="eastAsia"/>
        </w:rPr>
        <w:t>/</w:t>
      </w:r>
      <w:r>
        <w:rPr>
          <w:rFonts w:hint="eastAsia"/>
        </w:rPr>
        <w:t>艾滋病与女孩”的一次会议，他向会议提交了一份文件，题为“《儿童权利公约》：倡导女孩权利和受艾滋病毒</w:t>
      </w:r>
      <w:r>
        <w:rPr>
          <w:rFonts w:hint="eastAsia"/>
        </w:rPr>
        <w:t>/</w:t>
      </w:r>
      <w:r>
        <w:rPr>
          <w:rFonts w:hint="eastAsia"/>
        </w:rPr>
        <w:t>艾滋病影响的儿童的权利的工具”；</w:t>
      </w:r>
      <w:r>
        <w:rPr>
          <w:rFonts w:hint="eastAsia"/>
        </w:rPr>
        <w:t>1999</w:t>
      </w:r>
      <w:r>
        <w:rPr>
          <w:rFonts w:hint="eastAsia"/>
        </w:rPr>
        <w:t>年</w:t>
      </w:r>
      <w:r>
        <w:rPr>
          <w:rFonts w:hint="eastAsia"/>
        </w:rPr>
        <w:t>11</w:t>
      </w:r>
      <w:r>
        <w:rPr>
          <w:rFonts w:hint="eastAsia"/>
        </w:rPr>
        <w:t>月</w:t>
      </w:r>
      <w:r>
        <w:rPr>
          <w:rFonts w:hint="eastAsia"/>
        </w:rPr>
        <w:t>19</w:t>
      </w:r>
      <w:r>
        <w:rPr>
          <w:rFonts w:hint="eastAsia"/>
        </w:rPr>
        <w:t>日，在海牙纪念《公约》十周年的一次全国会议上，他就“《公约》在第三个千年的作用”作了发言；</w:t>
      </w:r>
      <w:r>
        <w:rPr>
          <w:rFonts w:hint="eastAsia"/>
        </w:rPr>
        <w:t>1999</w:t>
      </w:r>
      <w:r>
        <w:rPr>
          <w:rFonts w:hint="eastAsia"/>
        </w:rPr>
        <w:t>年</w:t>
      </w:r>
      <w:r>
        <w:rPr>
          <w:rFonts w:hint="eastAsia"/>
        </w:rPr>
        <w:t>11</w:t>
      </w:r>
      <w:r>
        <w:rPr>
          <w:rFonts w:hint="eastAsia"/>
        </w:rPr>
        <w:t>月</w:t>
      </w:r>
      <w:r>
        <w:rPr>
          <w:rFonts w:hint="eastAsia"/>
        </w:rPr>
        <w:t>20</w:t>
      </w:r>
      <w:r>
        <w:rPr>
          <w:rFonts w:hint="eastAsia"/>
        </w:rPr>
        <w:t>日，在罗马举行的意大利庆祝《公约》十周年的会议上，他就“如何将《儿童权利公约》转变成法律并将法律转变成现实”的问题作了发言。应埃及母幼全国委员会秘书长的邀请，</w:t>
      </w:r>
      <w:r>
        <w:t>El Guindi</w:t>
      </w:r>
      <w:r>
        <w:rPr>
          <w:rFonts w:hint="eastAsia"/>
        </w:rPr>
        <w:t>女士和</w:t>
      </w:r>
      <w:r>
        <w:t>Doek</w:t>
      </w:r>
      <w:r>
        <w:rPr>
          <w:rFonts w:hint="eastAsia"/>
        </w:rPr>
        <w:t>先生参加了一次于</w:t>
      </w:r>
      <w:r>
        <w:rPr>
          <w:rFonts w:hint="eastAsia"/>
        </w:rPr>
        <w:t>1999</w:t>
      </w:r>
      <w:r>
        <w:rPr>
          <w:rFonts w:hint="eastAsia"/>
        </w:rPr>
        <w:t>年</w:t>
      </w:r>
      <w:r>
        <w:rPr>
          <w:rFonts w:hint="eastAsia"/>
        </w:rPr>
        <w:t>11</w:t>
      </w:r>
      <w:r>
        <w:rPr>
          <w:rFonts w:hint="eastAsia"/>
        </w:rPr>
        <w:t>月</w:t>
      </w:r>
      <w:r>
        <w:rPr>
          <w:rFonts w:hint="eastAsia"/>
        </w:rPr>
        <w:t>21</w:t>
      </w:r>
      <w:r>
        <w:rPr>
          <w:rFonts w:hint="eastAsia"/>
        </w:rPr>
        <w:t>和</w:t>
      </w:r>
      <w:r>
        <w:rPr>
          <w:rFonts w:hint="eastAsia"/>
        </w:rPr>
        <w:t>22</w:t>
      </w:r>
      <w:r>
        <w:rPr>
          <w:rFonts w:hint="eastAsia"/>
        </w:rPr>
        <w:t>日在开罗举行的全国性会议，题为“</w:t>
      </w:r>
      <w:r>
        <w:rPr>
          <w:rFonts w:hint="eastAsia"/>
        </w:rPr>
        <w:t>2000-2001</w:t>
      </w:r>
      <w:r>
        <w:rPr>
          <w:rFonts w:hint="eastAsia"/>
        </w:rPr>
        <w:t>年的埃及儿童”。会议主题是“保证儿童的今日和人类的未来”。</w:t>
      </w:r>
      <w:r>
        <w:rPr>
          <w:rFonts w:hint="eastAsia"/>
        </w:rPr>
        <w:t>1999</w:t>
      </w:r>
      <w:r>
        <w:rPr>
          <w:rFonts w:hint="eastAsia"/>
        </w:rPr>
        <w:t>年</w:t>
      </w:r>
      <w:r>
        <w:rPr>
          <w:rFonts w:hint="eastAsia"/>
        </w:rPr>
        <w:t>11</w:t>
      </w:r>
      <w:r>
        <w:rPr>
          <w:rFonts w:hint="eastAsia"/>
        </w:rPr>
        <w:t>月</w:t>
      </w:r>
      <w:r>
        <w:rPr>
          <w:rFonts w:hint="eastAsia"/>
        </w:rPr>
        <w:t>24</w:t>
      </w:r>
      <w:r>
        <w:rPr>
          <w:rFonts w:hint="eastAsia"/>
        </w:rPr>
        <w:t>日，</w:t>
      </w:r>
      <w:r>
        <w:t>Doek</w:t>
      </w:r>
      <w:r>
        <w:rPr>
          <w:rFonts w:hint="eastAsia"/>
        </w:rPr>
        <w:t>先生参加了一次由荷兰非政府组织制止儿童兵联盟在海牙主办的议会成员会议，目的是征求各方面的支持，批准《公约》的附加议定书，该议定书将征兵和参加武装部队的年龄规定在</w:t>
      </w:r>
      <w:r>
        <w:rPr>
          <w:rFonts w:hint="eastAsia"/>
        </w:rPr>
        <w:t>18</w:t>
      </w:r>
      <w:r>
        <w:rPr>
          <w:rFonts w:hint="eastAsia"/>
        </w:rPr>
        <w:t>岁。从</w:t>
      </w:r>
      <w:r>
        <w:rPr>
          <w:rFonts w:hint="eastAsia"/>
        </w:rPr>
        <w:t>1999</w:t>
      </w:r>
      <w:r>
        <w:rPr>
          <w:rFonts w:hint="eastAsia"/>
        </w:rPr>
        <w:t>年</w:t>
      </w:r>
      <w:r>
        <w:rPr>
          <w:rFonts w:hint="eastAsia"/>
        </w:rPr>
        <w:t>11</w:t>
      </w:r>
      <w:r>
        <w:rPr>
          <w:rFonts w:hint="eastAsia"/>
        </w:rPr>
        <w:t>月</w:t>
      </w:r>
      <w:r>
        <w:rPr>
          <w:rFonts w:hint="eastAsia"/>
        </w:rPr>
        <w:t>26</w:t>
      </w:r>
      <w:r>
        <w:rPr>
          <w:rFonts w:hint="eastAsia"/>
        </w:rPr>
        <w:t>日至</w:t>
      </w:r>
      <w:r>
        <w:rPr>
          <w:rFonts w:hint="eastAsia"/>
        </w:rPr>
        <w:t>28</w:t>
      </w:r>
      <w:r>
        <w:rPr>
          <w:rFonts w:hint="eastAsia"/>
        </w:rPr>
        <w:t>日，</w:t>
      </w:r>
      <w:r>
        <w:t>Doek</w:t>
      </w:r>
      <w:r>
        <w:rPr>
          <w:rFonts w:hint="eastAsia"/>
        </w:rPr>
        <w:t>先生在东京的一次儿童权利的会议上就“《公约》的历史意义，为什么儿童要有权利？”的问题作了发言。在日本期间，</w:t>
      </w:r>
      <w:r>
        <w:t>Doek</w:t>
      </w:r>
      <w:r>
        <w:rPr>
          <w:rFonts w:hint="eastAsia"/>
        </w:rPr>
        <w:t>先生参加了日本议员的一次会议，会上讨论了非政府组织与日本之间加紧合作的重要性。</w:t>
      </w:r>
      <w:r>
        <w:rPr>
          <w:rFonts w:hint="eastAsia"/>
        </w:rPr>
        <w:t>1999</w:t>
      </w:r>
      <w:r>
        <w:rPr>
          <w:rFonts w:hint="eastAsia"/>
        </w:rPr>
        <w:t>年</w:t>
      </w:r>
      <w:r>
        <w:rPr>
          <w:rFonts w:hint="eastAsia"/>
        </w:rPr>
        <w:t>12</w:t>
      </w:r>
      <w:r>
        <w:rPr>
          <w:rFonts w:hint="eastAsia"/>
        </w:rPr>
        <w:t>月</w:t>
      </w:r>
      <w:r>
        <w:rPr>
          <w:rFonts w:hint="eastAsia"/>
        </w:rPr>
        <w:t>10</w:t>
      </w:r>
      <w:r>
        <w:rPr>
          <w:rFonts w:hint="eastAsia"/>
        </w:rPr>
        <w:t>日，他参加了由儿童基金会在意大利佛罗伦萨主办的一次圆桌会议，题为“少数民族、土著人和移民的儿童”。他还参加了一次有国际法学家委员会就“联合国人权条约机构下的国家报告”问题于</w:t>
      </w:r>
      <w:r>
        <w:rPr>
          <w:rFonts w:hint="eastAsia"/>
        </w:rPr>
        <w:t>1999</w:t>
      </w:r>
      <w:r>
        <w:rPr>
          <w:rFonts w:hint="eastAsia"/>
        </w:rPr>
        <w:t>年</w:t>
      </w:r>
      <w:r>
        <w:rPr>
          <w:rFonts w:hint="eastAsia"/>
        </w:rPr>
        <w:t>12</w:t>
      </w:r>
      <w:r>
        <w:rPr>
          <w:rFonts w:hint="eastAsia"/>
        </w:rPr>
        <w:t>月</w:t>
      </w:r>
      <w:r>
        <w:rPr>
          <w:rFonts w:hint="eastAsia"/>
        </w:rPr>
        <w:t>15</w:t>
      </w:r>
      <w:r>
        <w:rPr>
          <w:rFonts w:hint="eastAsia"/>
        </w:rPr>
        <w:t>日在哥伦布举办的一次研讨会，他在会上就“《儿童权利公约》与委员会的监测作用”问题作了发言。</w:t>
      </w:r>
    </w:p>
    <w:p w:rsidR="00000000" w:rsidRDefault="00000000">
      <w:pPr>
        <w:rPr>
          <w:rFonts w:hint="eastAsia"/>
        </w:rPr>
      </w:pPr>
      <w:r>
        <w:rPr>
          <w:rFonts w:hint="eastAsia"/>
        </w:rPr>
        <w:tab/>
        <w:t>461.  1999</w:t>
      </w:r>
      <w:r>
        <w:rPr>
          <w:rFonts w:hint="eastAsia"/>
        </w:rPr>
        <w:t>年</w:t>
      </w:r>
      <w:r>
        <w:rPr>
          <w:rFonts w:hint="eastAsia"/>
        </w:rPr>
        <w:t>11</w:t>
      </w:r>
      <w:r>
        <w:rPr>
          <w:rFonts w:hint="eastAsia"/>
        </w:rPr>
        <w:t>月</w:t>
      </w:r>
      <w:r>
        <w:rPr>
          <w:rFonts w:hint="eastAsia"/>
        </w:rPr>
        <w:t>15</w:t>
      </w:r>
      <w:r>
        <w:rPr>
          <w:rFonts w:hint="eastAsia"/>
        </w:rPr>
        <w:t>和</w:t>
      </w:r>
      <w:r>
        <w:rPr>
          <w:rFonts w:hint="eastAsia"/>
        </w:rPr>
        <w:t>16</w:t>
      </w:r>
      <w:r>
        <w:rPr>
          <w:rFonts w:hint="eastAsia"/>
        </w:rPr>
        <w:t>日，</w:t>
      </w:r>
      <w:r>
        <w:t>Mokhuane</w:t>
      </w:r>
      <w:r>
        <w:rPr>
          <w:rFonts w:hint="eastAsia"/>
        </w:rPr>
        <w:t>女士参加了在伦敦举行的一次“在街头流浪和</w:t>
      </w:r>
      <w:r>
        <w:rPr>
          <w:rFonts w:hint="eastAsia"/>
        </w:rPr>
        <w:t>/</w:t>
      </w:r>
      <w:r>
        <w:rPr>
          <w:rFonts w:hint="eastAsia"/>
        </w:rPr>
        <w:t>或谋生的儿童”问题会议，她在会上就“离家出走儿童现象”作了发言。会议由联合王国儿童学会主办。</w:t>
      </w:r>
      <w:r>
        <w:t>Mokhuane</w:t>
      </w:r>
      <w:r>
        <w:rPr>
          <w:rFonts w:hint="eastAsia"/>
        </w:rPr>
        <w:t>女士还参加了由英联邦医学协会于</w:t>
      </w:r>
      <w:r>
        <w:rPr>
          <w:rFonts w:hint="eastAsia"/>
        </w:rPr>
        <w:t>1999</w:t>
      </w:r>
      <w:r>
        <w:rPr>
          <w:rFonts w:hint="eastAsia"/>
        </w:rPr>
        <w:t>年</w:t>
      </w:r>
      <w:r>
        <w:rPr>
          <w:rFonts w:hint="eastAsia"/>
        </w:rPr>
        <w:t>10</w:t>
      </w:r>
      <w:r>
        <w:rPr>
          <w:rFonts w:hint="eastAsia"/>
        </w:rPr>
        <w:t>月</w:t>
      </w:r>
      <w:r>
        <w:rPr>
          <w:rFonts w:hint="eastAsia"/>
        </w:rPr>
        <w:t>9</w:t>
      </w:r>
      <w:r>
        <w:rPr>
          <w:rFonts w:hint="eastAsia"/>
        </w:rPr>
        <w:t>至</w:t>
      </w:r>
      <w:r>
        <w:rPr>
          <w:rFonts w:hint="eastAsia"/>
        </w:rPr>
        <w:t>11</w:t>
      </w:r>
      <w:r>
        <w:rPr>
          <w:rFonts w:hint="eastAsia"/>
        </w:rPr>
        <w:t>日在伯尔尼举办的“青少年与生殖卫生”问题会议。</w:t>
      </w:r>
    </w:p>
    <w:p w:rsidR="00000000" w:rsidRDefault="00000000">
      <w:pPr>
        <w:rPr>
          <w:rFonts w:hint="eastAsia"/>
        </w:rPr>
      </w:pPr>
      <w:r>
        <w:rPr>
          <w:rFonts w:hint="eastAsia"/>
        </w:rPr>
        <w:tab/>
        <w:t>462.  1999</w:t>
      </w:r>
      <w:r>
        <w:rPr>
          <w:rFonts w:hint="eastAsia"/>
        </w:rPr>
        <w:t>年</w:t>
      </w:r>
      <w:r>
        <w:rPr>
          <w:rFonts w:hint="eastAsia"/>
        </w:rPr>
        <w:t>11</w:t>
      </w:r>
      <w:r>
        <w:rPr>
          <w:rFonts w:hint="eastAsia"/>
        </w:rPr>
        <w:t>月</w:t>
      </w:r>
      <w:r>
        <w:rPr>
          <w:rFonts w:hint="eastAsia"/>
        </w:rPr>
        <w:t>24</w:t>
      </w:r>
      <w:r>
        <w:rPr>
          <w:rFonts w:hint="eastAsia"/>
        </w:rPr>
        <w:t>至</w:t>
      </w:r>
      <w:r>
        <w:rPr>
          <w:rFonts w:hint="eastAsia"/>
        </w:rPr>
        <w:t>29</w:t>
      </w:r>
      <w:r>
        <w:rPr>
          <w:rFonts w:hint="eastAsia"/>
        </w:rPr>
        <w:t>日，</w:t>
      </w:r>
      <w:r>
        <w:t>Ouedraogo</w:t>
      </w:r>
      <w:r>
        <w:rPr>
          <w:rFonts w:hint="eastAsia"/>
        </w:rPr>
        <w:t>女士参加了一次在巴黎举办的书展与青少年问题的年度会议。这项活动为的是推广用法文写的儿童书籍，参加者有出版商以及父母和儿童。</w:t>
      </w:r>
      <w:r>
        <w:rPr>
          <w:rFonts w:hint="eastAsia"/>
        </w:rPr>
        <w:t>1999</w:t>
      </w:r>
      <w:r>
        <w:rPr>
          <w:rFonts w:hint="eastAsia"/>
        </w:rPr>
        <w:t>年，</w:t>
      </w:r>
      <w:r>
        <w:rPr>
          <w:rFonts w:hint="eastAsia"/>
        </w:rPr>
        <w:t>25</w:t>
      </w:r>
      <w:r>
        <w:rPr>
          <w:rFonts w:hint="eastAsia"/>
        </w:rPr>
        <w:t>个国家的</w:t>
      </w:r>
      <w:r>
        <w:rPr>
          <w:rFonts w:hint="eastAsia"/>
        </w:rPr>
        <w:t>1,000</w:t>
      </w:r>
      <w:r>
        <w:rPr>
          <w:rFonts w:hint="eastAsia"/>
        </w:rPr>
        <w:t>名儿童被邀请到书展庆祝《公约》十周年。</w:t>
      </w:r>
      <w:r>
        <w:t>Ouedraogo</w:t>
      </w:r>
      <w:r>
        <w:rPr>
          <w:rFonts w:hint="eastAsia"/>
        </w:rPr>
        <w:t>女士与儿童见了面，其中有些儿童在街头谋生和流浪，她还参加了一次圆桌会议，讨论权利和文化尊严的普遍性问题。此外，根据委员会就马里的报告和着重于培训师资的建议和最后意见，在马里政府的协调下，</w:t>
      </w:r>
      <w:r>
        <w:t>Ouedraogo</w:t>
      </w:r>
      <w:r>
        <w:rPr>
          <w:rFonts w:hint="eastAsia"/>
        </w:rPr>
        <w:t>女士于</w:t>
      </w:r>
      <w:r>
        <w:rPr>
          <w:rFonts w:hint="eastAsia"/>
        </w:rPr>
        <w:t>1999</w:t>
      </w:r>
      <w:r>
        <w:rPr>
          <w:rFonts w:hint="eastAsia"/>
        </w:rPr>
        <w:t>年</w:t>
      </w:r>
      <w:r>
        <w:rPr>
          <w:rFonts w:hint="eastAsia"/>
        </w:rPr>
        <w:t>11</w:t>
      </w:r>
      <w:r>
        <w:rPr>
          <w:rFonts w:hint="eastAsia"/>
        </w:rPr>
        <w:t>月</w:t>
      </w:r>
      <w:r>
        <w:rPr>
          <w:rFonts w:hint="eastAsia"/>
        </w:rPr>
        <w:t>22</w:t>
      </w:r>
      <w:r>
        <w:rPr>
          <w:rFonts w:hint="eastAsia"/>
        </w:rPr>
        <w:t>日至</w:t>
      </w:r>
      <w:r>
        <w:rPr>
          <w:rFonts w:hint="eastAsia"/>
        </w:rPr>
        <w:t>25</w:t>
      </w:r>
      <w:r>
        <w:rPr>
          <w:rFonts w:hint="eastAsia"/>
        </w:rPr>
        <w:t>日在巴马科主持了一个《公约》问题培训班。学员有</w:t>
      </w:r>
      <w:r>
        <w:rPr>
          <w:rFonts w:hint="eastAsia"/>
        </w:rPr>
        <w:t>30</w:t>
      </w:r>
      <w:r>
        <w:rPr>
          <w:rFonts w:hint="eastAsia"/>
        </w:rPr>
        <w:t>名，其中包括从国内</w:t>
      </w:r>
      <w:r>
        <w:rPr>
          <w:rFonts w:hint="eastAsia"/>
        </w:rPr>
        <w:t>10</w:t>
      </w:r>
      <w:r>
        <w:rPr>
          <w:rFonts w:hint="eastAsia"/>
        </w:rPr>
        <w:t>个地区来的社会工作者和教师。在不久的将来还设想为其余的地区举办培训班。</w:t>
      </w:r>
    </w:p>
    <w:p w:rsidR="00000000" w:rsidRDefault="00000000">
      <w:pPr>
        <w:rPr>
          <w:rFonts w:hint="eastAsia"/>
        </w:rPr>
      </w:pPr>
      <w:r>
        <w:rPr>
          <w:rFonts w:hint="eastAsia"/>
        </w:rPr>
        <w:tab/>
        <w:t xml:space="preserve">463.  </w:t>
      </w:r>
      <w:r>
        <w:t>Ouedraogo</w:t>
      </w:r>
      <w:r>
        <w:rPr>
          <w:rFonts w:hint="eastAsia"/>
        </w:rPr>
        <w:t>女士还参加了</w:t>
      </w:r>
      <w:r>
        <w:rPr>
          <w:rFonts w:hint="eastAsia"/>
        </w:rPr>
        <w:t>12</w:t>
      </w:r>
      <w:r>
        <w:rPr>
          <w:rFonts w:hint="eastAsia"/>
        </w:rPr>
        <w:t>月</w:t>
      </w:r>
      <w:r>
        <w:rPr>
          <w:rFonts w:hint="eastAsia"/>
        </w:rPr>
        <w:t>12</w:t>
      </w:r>
      <w:r>
        <w:rPr>
          <w:rFonts w:hint="eastAsia"/>
        </w:rPr>
        <w:t>日至</w:t>
      </w:r>
      <w:r>
        <w:rPr>
          <w:rFonts w:hint="eastAsia"/>
        </w:rPr>
        <w:t>17</w:t>
      </w:r>
      <w:r>
        <w:rPr>
          <w:rFonts w:hint="eastAsia"/>
        </w:rPr>
        <w:t>日在难民署加强《儿童权利公约》落实行动计划的主持下在海地主持的一次报告编写问题培训班。在这次出访期间，她与社会事务、教育和卫生等部长举行了几次会晤，推动社会事务部在儿童基金会和海地国际文职代表团的支持下主办为期三天的培训班。</w:t>
      </w:r>
    </w:p>
    <w:p w:rsidR="00000000" w:rsidRDefault="00000000">
      <w:pPr>
        <w:spacing w:after="320"/>
        <w:rPr>
          <w:rFonts w:hint="eastAsia"/>
        </w:rPr>
      </w:pPr>
      <w:r>
        <w:rPr>
          <w:rFonts w:hint="eastAsia"/>
        </w:rPr>
        <w:tab/>
        <w:t xml:space="preserve">464.  </w:t>
      </w:r>
      <w:r>
        <w:rPr>
          <w:rFonts w:hint="eastAsia"/>
        </w:rPr>
        <w:t>从</w:t>
      </w:r>
      <w:r>
        <w:rPr>
          <w:rFonts w:hint="eastAsia"/>
        </w:rPr>
        <w:t>1999</w:t>
      </w:r>
      <w:r>
        <w:rPr>
          <w:rFonts w:hint="eastAsia"/>
        </w:rPr>
        <w:t>年</w:t>
      </w:r>
      <w:r>
        <w:rPr>
          <w:rFonts w:hint="eastAsia"/>
        </w:rPr>
        <w:t>11</w:t>
      </w:r>
      <w:r>
        <w:rPr>
          <w:rFonts w:hint="eastAsia"/>
        </w:rPr>
        <w:t>月</w:t>
      </w:r>
      <w:r>
        <w:rPr>
          <w:rFonts w:hint="eastAsia"/>
        </w:rPr>
        <w:t>22</w:t>
      </w:r>
      <w:r>
        <w:rPr>
          <w:rFonts w:hint="eastAsia"/>
        </w:rPr>
        <w:t>日至</w:t>
      </w:r>
      <w:r>
        <w:rPr>
          <w:rFonts w:hint="eastAsia"/>
        </w:rPr>
        <w:t>27</w:t>
      </w:r>
      <w:r>
        <w:rPr>
          <w:rFonts w:hint="eastAsia"/>
        </w:rPr>
        <w:t>日，</w:t>
      </w:r>
      <w:r>
        <w:t>Rabah</w:t>
      </w:r>
      <w:r>
        <w:rPr>
          <w:rFonts w:hint="eastAsia"/>
        </w:rPr>
        <w:t>先生参加了在开罗举行的一次会议，庆祝《公约》十周年，他就委员会的历史和工作方法以及《公约》的落实情况作了发言。从</w:t>
      </w:r>
      <w:r>
        <w:rPr>
          <w:rFonts w:hint="eastAsia"/>
        </w:rPr>
        <w:t>1999</w:t>
      </w:r>
      <w:r>
        <w:rPr>
          <w:rFonts w:hint="eastAsia"/>
        </w:rPr>
        <w:t>年</w:t>
      </w:r>
      <w:r>
        <w:rPr>
          <w:rFonts w:hint="eastAsia"/>
        </w:rPr>
        <w:t>10</w:t>
      </w:r>
      <w:r>
        <w:rPr>
          <w:rFonts w:hint="eastAsia"/>
        </w:rPr>
        <w:t>月至</w:t>
      </w:r>
      <w:r>
        <w:rPr>
          <w:rFonts w:hint="eastAsia"/>
        </w:rPr>
        <w:t>12</w:t>
      </w:r>
      <w:r>
        <w:rPr>
          <w:rFonts w:hint="eastAsia"/>
        </w:rPr>
        <w:t>月，</w:t>
      </w:r>
      <w:r>
        <w:t>Rabah</w:t>
      </w:r>
      <w:r>
        <w:rPr>
          <w:rFonts w:hint="eastAsia"/>
        </w:rPr>
        <w:t>先生还参加了另外几次活动，其中包括在约旦举行的一次童工问题研讨会，他就委员会在这个问题上的立场作了发言。他参加了在黎巴嫩举行的一次在街头谋生和</w:t>
      </w:r>
      <w:r>
        <w:rPr>
          <w:rFonts w:hint="eastAsia"/>
        </w:rPr>
        <w:t>/</w:t>
      </w:r>
      <w:r>
        <w:rPr>
          <w:rFonts w:hint="eastAsia"/>
        </w:rPr>
        <w:t>或流浪的儿童问题讲习班。</w:t>
      </w:r>
    </w:p>
    <w:p w:rsidR="00000000" w:rsidRDefault="00000000">
      <w:pPr>
        <w:pStyle w:val="Heading3"/>
        <w:rPr>
          <w:rFonts w:hint="eastAsia"/>
        </w:rPr>
      </w:pPr>
      <w:r>
        <w:rPr>
          <w:rFonts w:hint="eastAsia"/>
          <w:u w:val="none"/>
        </w:rPr>
        <w:t xml:space="preserve">B.  </w:t>
      </w:r>
      <w:r>
        <w:rPr>
          <w:rFonts w:hint="eastAsia"/>
        </w:rPr>
        <w:t>与联合国和其他主管机构的合作</w:t>
      </w:r>
    </w:p>
    <w:p w:rsidR="00000000" w:rsidRDefault="00000000">
      <w:pPr>
        <w:rPr>
          <w:rFonts w:hint="eastAsia"/>
        </w:rPr>
      </w:pPr>
      <w:r>
        <w:rPr>
          <w:rFonts w:hint="eastAsia"/>
        </w:rPr>
        <w:tab/>
        <w:t xml:space="preserve">465.  </w:t>
      </w:r>
      <w:r>
        <w:rPr>
          <w:rFonts w:hint="eastAsia"/>
        </w:rPr>
        <w:t>会议期间，委员会根据《公约》第</w:t>
      </w:r>
      <w:r>
        <w:rPr>
          <w:rFonts w:hint="eastAsia"/>
        </w:rPr>
        <w:t>45</w:t>
      </w:r>
      <w:r>
        <w:rPr>
          <w:rFonts w:hint="eastAsia"/>
        </w:rPr>
        <w:t>条在与其他机构不断对话和交流的框架内与联合国各机关和专门机构以及其他主管机构举行了各种会议。</w:t>
      </w:r>
    </w:p>
    <w:p w:rsidR="00000000" w:rsidRDefault="00000000">
      <w:pPr>
        <w:rPr>
          <w:rFonts w:hint="eastAsia"/>
        </w:rPr>
      </w:pPr>
      <w:r>
        <w:rPr>
          <w:rFonts w:hint="eastAsia"/>
        </w:rPr>
        <w:tab/>
        <w:t xml:space="preserve">466.  </w:t>
      </w:r>
      <w:r>
        <w:rPr>
          <w:rFonts w:hint="eastAsia"/>
        </w:rPr>
        <w:t>在</w:t>
      </w:r>
      <w:r>
        <w:rPr>
          <w:rFonts w:hint="eastAsia"/>
        </w:rPr>
        <w:t>1</w:t>
      </w:r>
      <w:r>
        <w:rPr>
          <w:rFonts w:hint="eastAsia"/>
        </w:rPr>
        <w:t>月</w:t>
      </w:r>
      <w:r>
        <w:rPr>
          <w:rFonts w:hint="eastAsia"/>
        </w:rPr>
        <w:t>12</w:t>
      </w:r>
      <w:r>
        <w:rPr>
          <w:rFonts w:hint="eastAsia"/>
        </w:rPr>
        <w:t>日举行的第</w:t>
      </w:r>
      <w:r>
        <w:rPr>
          <w:rFonts w:hint="eastAsia"/>
        </w:rPr>
        <w:t>592</w:t>
      </w:r>
      <w:r>
        <w:rPr>
          <w:rFonts w:hint="eastAsia"/>
        </w:rPr>
        <w:t>次会议上，委员会与联合国和其他伙伴举行了一次会议，讨论在促进和落实《公约》方面的合作问题。在这次会议上，艾滋病方案的一名代表概要地介绍了当前全球艾滋病毒</w:t>
      </w:r>
      <w:r>
        <w:rPr>
          <w:rFonts w:hint="eastAsia"/>
        </w:rPr>
        <w:t>/</w:t>
      </w:r>
      <w:r>
        <w:rPr>
          <w:rFonts w:hint="eastAsia"/>
        </w:rPr>
        <w:t>艾滋病方面情况，着重强调了儿童受艾滋病毒</w:t>
      </w:r>
      <w:r>
        <w:rPr>
          <w:rFonts w:hint="eastAsia"/>
        </w:rPr>
        <w:t>/</w:t>
      </w:r>
      <w:r>
        <w:rPr>
          <w:rFonts w:hint="eastAsia"/>
        </w:rPr>
        <w:t>艾滋病感染、影响以及面对艾滋病毒</w:t>
      </w:r>
      <w:r>
        <w:rPr>
          <w:rFonts w:hint="eastAsia"/>
        </w:rPr>
        <w:t>/</w:t>
      </w:r>
      <w:r>
        <w:rPr>
          <w:rFonts w:hint="eastAsia"/>
        </w:rPr>
        <w:t>艾滋病的危险程度。艾滋病方案承认这种传染病对儿童生命的影响，因此它争取通过开展世界艾滋病运动在国家一级提高认识，这项运动从</w:t>
      </w:r>
      <w:r>
        <w:rPr>
          <w:rFonts w:hint="eastAsia"/>
        </w:rPr>
        <w:t>1997</w:t>
      </w:r>
      <w:r>
        <w:rPr>
          <w:rFonts w:hint="eastAsia"/>
        </w:rPr>
        <w:t>年以来将儿童和青年人作为主要议题。由于这项运动，许多国家的政府以及民间和私人部门加紧努力增进儿童和青年人在获得信息、教育、娱乐、安全空间和就业方面的权利。还有一些国家采取具体的方案，保证向感染艾滋病毒</w:t>
      </w:r>
      <w:r>
        <w:rPr>
          <w:rFonts w:hint="eastAsia"/>
        </w:rPr>
        <w:t>/</w:t>
      </w:r>
      <w:r>
        <w:rPr>
          <w:rFonts w:hint="eastAsia"/>
        </w:rPr>
        <w:t>艾滋病的儿童提供充足的卫生服务，并致力于在艾滋病毒</w:t>
      </w:r>
      <w:r>
        <w:rPr>
          <w:rFonts w:hint="eastAsia"/>
        </w:rPr>
        <w:t>/</w:t>
      </w:r>
      <w:r>
        <w:rPr>
          <w:rFonts w:hint="eastAsia"/>
        </w:rPr>
        <w:t>艾滋病方面确定和落实更有利于儿童</w:t>
      </w:r>
      <w:r>
        <w:rPr>
          <w:rFonts w:hint="eastAsia"/>
        </w:rPr>
        <w:t>/</w:t>
      </w:r>
      <w:r>
        <w:rPr>
          <w:rFonts w:hint="eastAsia"/>
        </w:rPr>
        <w:t>青年的法律和政策。</w:t>
      </w:r>
    </w:p>
    <w:p w:rsidR="00000000" w:rsidRDefault="00000000">
      <w:pPr>
        <w:rPr>
          <w:rFonts w:hint="eastAsia"/>
        </w:rPr>
      </w:pPr>
      <w:r>
        <w:rPr>
          <w:rFonts w:hint="eastAsia"/>
        </w:rPr>
        <w:tab/>
        <w:t>467.  1998</w:t>
      </w:r>
      <w:r>
        <w:rPr>
          <w:rFonts w:hint="eastAsia"/>
        </w:rPr>
        <w:t>年</w:t>
      </w:r>
      <w:r>
        <w:rPr>
          <w:rFonts w:hint="eastAsia"/>
        </w:rPr>
        <w:t>10</w:t>
      </w:r>
      <w:r>
        <w:rPr>
          <w:rFonts w:hint="eastAsia"/>
        </w:rPr>
        <w:t>月委员会就“在有艾滋病毒</w:t>
      </w:r>
      <w:r>
        <w:rPr>
          <w:rFonts w:hint="eastAsia"/>
        </w:rPr>
        <w:t>/</w:t>
      </w:r>
      <w:r>
        <w:rPr>
          <w:rFonts w:hint="eastAsia"/>
        </w:rPr>
        <w:t>艾滋病的世界上生存的儿童”问题举行了一般性讨论日，之后委员会就此与哈佛大学公共卫生学院合作编写了一份出版物，题为《儿童和青年人的人权与艾滋病毒</w:t>
      </w:r>
      <w:r>
        <w:rPr>
          <w:rFonts w:hint="eastAsia"/>
        </w:rPr>
        <w:t>/</w:t>
      </w:r>
      <w:r>
        <w:rPr>
          <w:rFonts w:hint="eastAsia"/>
        </w:rPr>
        <w:t>艾滋病的预防和照料》，内载提交讨论的背景文件和委员会通过的建议。艾滋病方案的代表还感谢在人权事务高级专员办事处内任命了一个艾滋病毒</w:t>
      </w:r>
      <w:r>
        <w:rPr>
          <w:rFonts w:hint="eastAsia"/>
        </w:rPr>
        <w:t>/</w:t>
      </w:r>
      <w:r>
        <w:rPr>
          <w:rFonts w:hint="eastAsia"/>
        </w:rPr>
        <w:t>艾滋病和人权问题联络点，并指出新任命的联络点的工作重点将是儿童权利和艾滋病毒</w:t>
      </w:r>
      <w:r>
        <w:rPr>
          <w:rFonts w:hint="eastAsia"/>
        </w:rPr>
        <w:t>/</w:t>
      </w:r>
      <w:r>
        <w:rPr>
          <w:rFonts w:hint="eastAsia"/>
        </w:rPr>
        <w:t>艾滋病。</w:t>
      </w:r>
    </w:p>
    <w:p w:rsidR="00000000" w:rsidRDefault="00000000">
      <w:pPr>
        <w:rPr>
          <w:rFonts w:hint="eastAsia"/>
        </w:rPr>
      </w:pPr>
      <w:r>
        <w:rPr>
          <w:rFonts w:hint="eastAsia"/>
        </w:rPr>
        <w:tab/>
        <w:t xml:space="preserve">468.  </w:t>
      </w:r>
      <w:r>
        <w:rPr>
          <w:rFonts w:hint="eastAsia"/>
        </w:rPr>
        <w:t>针对委员会一名委员就</w:t>
      </w:r>
      <w:r>
        <w:rPr>
          <w:rFonts w:hint="eastAsia"/>
        </w:rPr>
        <w:t>2000</w:t>
      </w:r>
      <w:r>
        <w:rPr>
          <w:rFonts w:hint="eastAsia"/>
        </w:rPr>
        <w:t>年</w:t>
      </w:r>
      <w:r>
        <w:rPr>
          <w:rFonts w:hint="eastAsia"/>
        </w:rPr>
        <w:t>1</w:t>
      </w:r>
      <w:r>
        <w:rPr>
          <w:rFonts w:hint="eastAsia"/>
        </w:rPr>
        <w:t>月</w:t>
      </w:r>
      <w:r>
        <w:rPr>
          <w:rFonts w:hint="eastAsia"/>
        </w:rPr>
        <w:t>10</w:t>
      </w:r>
      <w:r>
        <w:rPr>
          <w:rFonts w:hint="eastAsia"/>
        </w:rPr>
        <w:t>日安全理事会举行的非洲艾滋病毒</w:t>
      </w:r>
      <w:r>
        <w:rPr>
          <w:rFonts w:hint="eastAsia"/>
        </w:rPr>
        <w:t>/</w:t>
      </w:r>
      <w:r>
        <w:rPr>
          <w:rFonts w:hint="eastAsia"/>
        </w:rPr>
        <w:t>艾滋病问题会议提出的一个问题，艾滋病方案的代表回顾说，安全理事会审议健康与发展问题，这是第一次。</w:t>
      </w:r>
    </w:p>
    <w:p w:rsidR="00000000" w:rsidRDefault="00000000">
      <w:pPr>
        <w:rPr>
          <w:rFonts w:hint="eastAsia"/>
        </w:rPr>
      </w:pPr>
      <w:r>
        <w:rPr>
          <w:rFonts w:hint="eastAsia"/>
        </w:rPr>
        <w:tab/>
        <w:t xml:space="preserve">469.  </w:t>
      </w:r>
      <w:r>
        <w:rPr>
          <w:rFonts w:hint="eastAsia"/>
        </w:rPr>
        <w:t>劳工组织消除童工国际方案主任对方案作了概要介绍，他指出，过去</w:t>
      </w:r>
      <w:r>
        <w:rPr>
          <w:rFonts w:hint="eastAsia"/>
        </w:rPr>
        <w:t>2</w:t>
      </w:r>
      <w:r>
        <w:rPr>
          <w:rFonts w:hint="eastAsia"/>
        </w:rPr>
        <w:t>年里，方案经历了相当大的变化，扩大了业务量，增加了参加国和捐款数量。主任重申，劳工组织致力于消除童工问题，他指出，方案已作了改组，以改进处理童工问题的方式，并保证在处理问题时采取更加多学科的方法。主任还着重谈到了一些与联合国其他机构从事的一些方案，并指出，其他许多方案有的正在计划中，有的在设想，还有的已经在落实，参加者有国家和国际各级的雇主和工人组织以及非政府组织。主任强调了劳工组织促进全面批准《童工的最坏形式问题公约》</w:t>
      </w:r>
      <w:r>
        <w:rPr>
          <w:rFonts w:hint="eastAsia"/>
        </w:rPr>
        <w:t>(</w:t>
      </w:r>
      <w:r>
        <w:rPr>
          <w:rFonts w:hint="eastAsia"/>
        </w:rPr>
        <w:t>第</w:t>
      </w:r>
      <w:r>
        <w:rPr>
          <w:rFonts w:hint="eastAsia"/>
        </w:rPr>
        <w:t>182</w:t>
      </w:r>
      <w:r>
        <w:rPr>
          <w:rFonts w:hint="eastAsia"/>
        </w:rPr>
        <w:t>号</w:t>
      </w:r>
      <w:r>
        <w:rPr>
          <w:rFonts w:hint="eastAsia"/>
        </w:rPr>
        <w:t>)</w:t>
      </w:r>
      <w:r>
        <w:rPr>
          <w:rFonts w:hint="eastAsia"/>
        </w:rPr>
        <w:t>，并要求委员会在这方面继续合作。</w:t>
      </w:r>
    </w:p>
    <w:p w:rsidR="00000000" w:rsidRDefault="00000000">
      <w:pPr>
        <w:rPr>
          <w:rFonts w:hint="eastAsia"/>
        </w:rPr>
      </w:pPr>
      <w:r>
        <w:rPr>
          <w:rFonts w:hint="eastAsia"/>
        </w:rPr>
        <w:tab/>
        <w:t xml:space="preserve">470.  </w:t>
      </w:r>
      <w:r>
        <w:rPr>
          <w:rFonts w:hint="eastAsia"/>
        </w:rPr>
        <w:t>拯救儿童组织</w:t>
      </w:r>
      <w:r>
        <w:rPr>
          <w:rFonts w:hint="eastAsia"/>
        </w:rPr>
        <w:t>(</w:t>
      </w:r>
      <w:r>
        <w:rPr>
          <w:rFonts w:hint="eastAsia"/>
        </w:rPr>
        <w:t>瑞典</w:t>
      </w:r>
      <w:r>
        <w:rPr>
          <w:rFonts w:hint="eastAsia"/>
        </w:rPr>
        <w:t>)</w:t>
      </w:r>
      <w:r>
        <w:rPr>
          <w:rFonts w:hint="eastAsia"/>
        </w:rPr>
        <w:t>的代表向委员会概要介绍了“《儿童权利公约》影响研究”，从事这项研究，是为了评估各国政府和非政府组织是否由于《公约》而改变了它们的行为。研究包括了</w:t>
      </w:r>
      <w:r>
        <w:rPr>
          <w:rFonts w:hint="eastAsia"/>
        </w:rPr>
        <w:t>6</w:t>
      </w:r>
      <w:r>
        <w:rPr>
          <w:rFonts w:hint="eastAsia"/>
        </w:rPr>
        <w:t>个国家，加纳、尼加拉瓜、秘鲁、菲律宾、瑞典和也门。研究表明，研究所涉的所有国家因作了一些努力处理儿童权利问题，但总的来说，这些努力仍不够。对《公约》和儿童权利仍然缺乏了解和认识，这表明在国家和当地各级传播和推广《公约》方面做得不够。在研究所涉的国家，仍然没有普遍接受将儿童作为权利主体的概念。研究还表明，《公约》和报告程序并不总是能导致国家一级的公开审查和政策变革。总的来说，研究所涉的国家在增进儿童权利方面均没有全面的计划。在建立了协调机构的地方，这些机构的行动也有限，因为没有制定规约，没有资金，无法强制执行机构落实《公约》。研究表明，研究所涉的国家中的非政府组织在增进儿童权利和《公约》方面认真地发挥着作用，但它们普遍在业务的组织和财政方面遇到严重限制。研究指出，民间社会，包括专业团体、媒介和学术界，没有开展促进或增进《公约》的工作。</w:t>
      </w:r>
    </w:p>
    <w:p w:rsidR="00000000" w:rsidRDefault="00000000">
      <w:pPr>
        <w:rPr>
          <w:rFonts w:hint="eastAsia"/>
        </w:rPr>
      </w:pPr>
      <w:r>
        <w:rPr>
          <w:rFonts w:hint="eastAsia"/>
        </w:rPr>
        <w:tab/>
        <w:t xml:space="preserve">471.  </w:t>
      </w:r>
      <w:r>
        <w:rPr>
          <w:rFonts w:hint="eastAsia"/>
        </w:rPr>
        <w:t>儿童基金会的代表就儿童基金会最近在促进《公约》的活动方面向委员会提供了一些文件。在分发的文件中有一套资料，概要介绍儿童基金会在《公约》方面从事的活动。在世界儿童问题首脑会议之后将于</w:t>
      </w:r>
      <w:r>
        <w:rPr>
          <w:rFonts w:hint="eastAsia"/>
        </w:rPr>
        <w:t>2001</w:t>
      </w:r>
      <w:r>
        <w:rPr>
          <w:rFonts w:hint="eastAsia"/>
        </w:rPr>
        <w:t>年举行的大会特别会议方面以及在特别会议筹备活动的建议草案方面提供了一些背景资料。</w:t>
      </w:r>
    </w:p>
    <w:p w:rsidR="00000000" w:rsidRDefault="00000000">
      <w:pPr>
        <w:rPr>
          <w:rFonts w:hint="eastAsia"/>
        </w:rPr>
      </w:pPr>
      <w:r>
        <w:rPr>
          <w:rFonts w:hint="eastAsia"/>
        </w:rPr>
        <w:tab/>
        <w:t xml:space="preserve">472.  </w:t>
      </w:r>
      <w:r>
        <w:rPr>
          <w:rFonts w:hint="eastAsia"/>
        </w:rPr>
        <w:t>卫生组织的代表指出，卫生组织正在完成两份文件。这两份文件有助于将《公约》和儿童权利纳入卫生组织的工作。其中一份文件即将完稿，这是一份关于卫生组织职员，特别是外地一级的职员参与委员会报告进程的研究。另一份文件是一套关于儿童权利和青少年健康的资料，这套资料将有助于委员会的工作。这名代表向委员会介绍了最近为卫生组织职员在《公约》，特别是儿童获得基本卫生和福利的权利方面进行培训而采取的主动行动的情况。非洲、亚洲和欧洲的区域办事处表示有兴趣将儿童权利列入它们的工作。在这方面，他指出，已经采取了一些努力，在卫生组织的工作上采取更加着重于权益的办法，鼓励提高同事的认识。</w:t>
      </w:r>
    </w:p>
    <w:p w:rsidR="00000000" w:rsidRDefault="00000000">
      <w:pPr>
        <w:rPr>
          <w:rFonts w:hint="eastAsia"/>
        </w:rPr>
      </w:pPr>
      <w:r>
        <w:rPr>
          <w:rFonts w:hint="eastAsia"/>
        </w:rPr>
        <w:tab/>
        <w:t xml:space="preserve">473.  </w:t>
      </w:r>
      <w:r>
        <w:rPr>
          <w:rFonts w:hint="eastAsia"/>
        </w:rPr>
        <w:t>秘书长武装冲突中儿童问题特别代表办事处的代表向委员会简要介绍了最近从事的活动，包括特别代表访问塞拉利昂及其后来向大会提交的报告。这位代表回顾说，</w:t>
      </w:r>
      <w:r>
        <w:rPr>
          <w:rFonts w:hint="eastAsia"/>
        </w:rPr>
        <w:t>1999</w:t>
      </w:r>
      <w:r>
        <w:rPr>
          <w:rFonts w:hint="eastAsia"/>
        </w:rPr>
        <w:t>年</w:t>
      </w:r>
      <w:r>
        <w:rPr>
          <w:rFonts w:hint="eastAsia"/>
        </w:rPr>
        <w:t>8</w:t>
      </w:r>
      <w:r>
        <w:rPr>
          <w:rFonts w:hint="eastAsia"/>
        </w:rPr>
        <w:t>月，安全理事会通过了关于武装冲突中儿童问题的第</w:t>
      </w:r>
      <w:r>
        <w:rPr>
          <w:rFonts w:hint="eastAsia"/>
        </w:rPr>
        <w:t>1261</w:t>
      </w:r>
      <w:r>
        <w:rPr>
          <w:rFonts w:hint="eastAsia"/>
        </w:rPr>
        <w:t>号决议。她指出，这是在促进保护儿童和防止他们参与武装冲突方面的一个重要的倡导工具。理事会的决议呼吁冲突各方停止使用儿童兵，给脆弱人口以充分的出路。它还鼓励对国家和区域部队在儿童权利问题和《公约》上作培训。在这方面，她指出，维持和平行动部已得到授权，将儿童权利列入它的工作。秘书长将在</w:t>
      </w:r>
      <w:r>
        <w:rPr>
          <w:rFonts w:hint="eastAsia"/>
        </w:rPr>
        <w:t>2000</w:t>
      </w:r>
      <w:r>
        <w:rPr>
          <w:rFonts w:hint="eastAsia"/>
        </w:rPr>
        <w:t>年</w:t>
      </w:r>
      <w:r>
        <w:rPr>
          <w:rFonts w:hint="eastAsia"/>
        </w:rPr>
        <w:t>7</w:t>
      </w:r>
      <w:r>
        <w:rPr>
          <w:rFonts w:hint="eastAsia"/>
        </w:rPr>
        <w:t>月前就</w:t>
      </w:r>
      <w:r>
        <w:rPr>
          <w:rFonts w:hint="eastAsia"/>
        </w:rPr>
        <w:t>1261(1999)</w:t>
      </w:r>
      <w:r>
        <w:rPr>
          <w:rFonts w:hint="eastAsia"/>
        </w:rPr>
        <w:t>号决议的落实情况向安全理事会提交报告。</w:t>
      </w:r>
    </w:p>
    <w:p w:rsidR="00000000" w:rsidRDefault="00000000">
      <w:pPr>
        <w:rPr>
          <w:rFonts w:hint="eastAsia"/>
        </w:rPr>
      </w:pPr>
      <w:r>
        <w:rPr>
          <w:rFonts w:hint="eastAsia"/>
        </w:rPr>
        <w:tab/>
        <w:t>474.  1</w:t>
      </w:r>
      <w:r>
        <w:rPr>
          <w:rFonts w:hint="eastAsia"/>
        </w:rPr>
        <w:t>月</w:t>
      </w:r>
      <w:r>
        <w:rPr>
          <w:rFonts w:hint="eastAsia"/>
        </w:rPr>
        <w:t>18</w:t>
      </w:r>
      <w:r>
        <w:rPr>
          <w:rFonts w:hint="eastAsia"/>
        </w:rPr>
        <w:t>日，委员会与艾滋病方案的代表举行会议，讨论《儿童权利公约》与艾滋病毒</w:t>
      </w:r>
      <w:r>
        <w:rPr>
          <w:rFonts w:hint="eastAsia"/>
        </w:rPr>
        <w:t>/</w:t>
      </w:r>
      <w:r>
        <w:rPr>
          <w:rFonts w:hint="eastAsia"/>
        </w:rPr>
        <w:t>艾滋病参考手册的问题。《手册》目前正由艾滋病方案完成，目的是协助委员会审查儿童与艾滋病毒</w:t>
      </w:r>
      <w:r>
        <w:rPr>
          <w:rFonts w:hint="eastAsia"/>
        </w:rPr>
        <w:t>/</w:t>
      </w:r>
      <w:r>
        <w:rPr>
          <w:rFonts w:hint="eastAsia"/>
        </w:rPr>
        <w:t>艾滋病的情况。委员会欢迎这项主动行动，并鼓励艾滋病方案保证《手册》定期并方便地更改。委员会建议考虑列入委员会就艾滋病毒</w:t>
      </w:r>
      <w:r>
        <w:rPr>
          <w:rFonts w:hint="eastAsia"/>
        </w:rPr>
        <w:t>/</w:t>
      </w:r>
      <w:r>
        <w:rPr>
          <w:rFonts w:hint="eastAsia"/>
        </w:rPr>
        <w:t>艾滋病提出的建议和结论意见一章以及在关于“生活在有艾滋病毒</w:t>
      </w:r>
      <w:r>
        <w:rPr>
          <w:rFonts w:hint="eastAsia"/>
        </w:rPr>
        <w:t>/</w:t>
      </w:r>
      <w:r>
        <w:rPr>
          <w:rFonts w:hint="eastAsia"/>
        </w:rPr>
        <w:t>艾滋病的世界上的儿童”问题一般性讨论日上提出的建议。还应考虑列入其他条约机构在艾滋病毒</w:t>
      </w:r>
      <w:r>
        <w:rPr>
          <w:rFonts w:hint="eastAsia"/>
        </w:rPr>
        <w:t>/</w:t>
      </w:r>
      <w:r>
        <w:rPr>
          <w:rFonts w:hint="eastAsia"/>
        </w:rPr>
        <w:t>艾滋病方面的建议。委员会还建议将国家一级良好习惯的例子列入《手册》。</w:t>
      </w:r>
    </w:p>
    <w:p w:rsidR="00000000" w:rsidRDefault="00000000">
      <w:pPr>
        <w:spacing w:after="320"/>
        <w:rPr>
          <w:rFonts w:hint="eastAsia"/>
        </w:rPr>
      </w:pPr>
      <w:r>
        <w:rPr>
          <w:rFonts w:hint="eastAsia"/>
        </w:rPr>
        <w:tab/>
        <w:t>475.  1</w:t>
      </w:r>
      <w:r>
        <w:rPr>
          <w:rFonts w:hint="eastAsia"/>
        </w:rPr>
        <w:t>月</w:t>
      </w:r>
      <w:r>
        <w:rPr>
          <w:rFonts w:hint="eastAsia"/>
        </w:rPr>
        <w:t>21</w:t>
      </w:r>
      <w:r>
        <w:rPr>
          <w:rFonts w:hint="eastAsia"/>
        </w:rPr>
        <w:t>日，委员会与儿童基金会举行会议，讨论题为“儿童在学校写书”的项目，这是一个儿童基金会与非政府组织</w:t>
      </w:r>
      <w:r>
        <w:rPr>
          <w:rFonts w:hint="eastAsia"/>
        </w:rPr>
        <w:t>P.A.U.</w:t>
      </w:r>
      <w:r>
        <w:rPr>
          <w:rFonts w:hint="eastAsia"/>
        </w:rPr>
        <w:t>教育组织的联合项目。对项目作了概述。它涉及世界各国</w:t>
      </w:r>
      <w:r>
        <w:rPr>
          <w:rFonts w:hint="eastAsia"/>
        </w:rPr>
        <w:t>99</w:t>
      </w:r>
      <w:r>
        <w:rPr>
          <w:rFonts w:hint="eastAsia"/>
        </w:rPr>
        <w:t>所小学的学生撰写的</w:t>
      </w:r>
      <w:r>
        <w:rPr>
          <w:rFonts w:hint="eastAsia"/>
        </w:rPr>
        <w:t>99</w:t>
      </w:r>
      <w:r>
        <w:rPr>
          <w:rFonts w:hint="eastAsia"/>
        </w:rPr>
        <w:t>本书。各学校必须要从《公约》条款中选出</w:t>
      </w:r>
      <w:r>
        <w:rPr>
          <w:rFonts w:hint="eastAsia"/>
        </w:rPr>
        <w:t>1</w:t>
      </w:r>
      <w:r>
        <w:rPr>
          <w:rFonts w:hint="eastAsia"/>
        </w:rPr>
        <w:t>至几条，并据此编一个故事。每个故事用儿童的语言刊登在</w:t>
      </w:r>
      <w:r>
        <w:rPr>
          <w:rFonts w:hint="eastAsia"/>
        </w:rPr>
        <w:t>24</w:t>
      </w:r>
      <w:r>
        <w:rPr>
          <w:rFonts w:hint="eastAsia"/>
        </w:rPr>
        <w:t>页厚的一本小书中。该项目的目标是从儿童的角度将《公约》付诸实施；引起社区对《公约》的规定和原则的思考；鼓励开展全球提高认识的进程；推动对《公约》的进一步认识。参加该项目的学校之多，表明全世界的教育机会种类很多，范围很广，包括公立、私立、城市、农村、非正式学校以及在监狱中和难民营中设立的学校。所有国家都得到邀请参加这一项目，但由于许多国家延误答复，因此未能参加。该项目可望扩大，在第二轮的出版物中将所有国家包括在内。</w:t>
      </w:r>
    </w:p>
    <w:p w:rsidR="00000000" w:rsidRDefault="00000000">
      <w:pPr>
        <w:pStyle w:val="Heading3"/>
        <w:rPr>
          <w:rFonts w:hint="eastAsia"/>
        </w:rPr>
      </w:pPr>
      <w:r>
        <w:rPr>
          <w:rFonts w:hint="eastAsia"/>
        </w:rPr>
        <w:t>关于《儿童权利公约》儿童参与武装冲突问题的</w:t>
      </w:r>
      <w:r>
        <w:br/>
      </w:r>
      <w:r>
        <w:rPr>
          <w:rFonts w:hint="eastAsia"/>
        </w:rPr>
        <w:t>任择议定书草案的问题</w:t>
      </w:r>
    </w:p>
    <w:p w:rsidR="00000000" w:rsidRDefault="00000000">
      <w:pPr>
        <w:rPr>
          <w:rFonts w:hint="eastAsia"/>
        </w:rPr>
      </w:pPr>
      <w:r>
        <w:rPr>
          <w:rFonts w:hint="eastAsia"/>
        </w:rPr>
        <w:tab/>
        <w:t>476.  2000</w:t>
      </w:r>
      <w:r>
        <w:rPr>
          <w:rFonts w:hint="eastAsia"/>
        </w:rPr>
        <w:t>年</w:t>
      </w:r>
      <w:r>
        <w:rPr>
          <w:rFonts w:hint="eastAsia"/>
        </w:rPr>
        <w:t>1</w:t>
      </w:r>
      <w:r>
        <w:rPr>
          <w:rFonts w:hint="eastAsia"/>
        </w:rPr>
        <w:t>月</w:t>
      </w:r>
      <w:r>
        <w:rPr>
          <w:rFonts w:hint="eastAsia"/>
        </w:rPr>
        <w:t>19</w:t>
      </w:r>
      <w:r>
        <w:rPr>
          <w:rFonts w:hint="eastAsia"/>
        </w:rPr>
        <w:t>日，委员会报告员就《儿童权利公约》儿童参与武装冲突的任择议定书草案问题在工作组作了发言。他代表委员会作了如下发言：</w:t>
      </w:r>
    </w:p>
    <w:p w:rsidR="00000000" w:rsidRDefault="00000000">
      <w:pPr>
        <w:ind w:left="1040"/>
        <w:rPr>
          <w:rFonts w:hint="eastAsia"/>
        </w:rPr>
      </w:pPr>
      <w:r>
        <w:rPr>
          <w:rFonts w:hint="eastAsia"/>
        </w:rPr>
        <w:tab/>
      </w:r>
      <w:r>
        <w:rPr>
          <w:rFonts w:hint="eastAsia"/>
        </w:rPr>
        <w:t>“我代表儿童权利委员会感谢工作组主席</w:t>
      </w:r>
      <w:r>
        <w:t>Catherine von Heidenstam</w:t>
      </w:r>
      <w:r>
        <w:rPr>
          <w:rFonts w:hint="eastAsia"/>
        </w:rPr>
        <w:t>大使给我机会在工作组第六届会议上发言，并代表委员会感谢她坚定地大力争取在本届会议结束时取得积极成果。委员会还要感谢工作组本届会议与会者批准任择议定书案文的决心，因为该议定书是制止使用儿童兵的最有效措施。委员会定期审查缔约国《儿童权利公约》落实情况的报告，包括塞拉利昂的报告，在上星期四的审查过程中，委员会都看到儿童参与武装冲突的结果常常令人可怕，结局可悲，委员会屡受震惊，深感悲痛。实际上，儿童参与武装冲突往往造成对儿童基本权利的多种严重侵犯。受到威胁的不仅是儿童的生命和成长权，而且还有他们的健康、教育和闲暇权、家庭生活权、不受暴力和虐待的权利、适足的生活标准权以及其他许多权利。儿童参与武装冲突，受到创伤或其他问题，他们的权利因而遭到侵犯，这种情况再强调也不为之过。</w:t>
      </w:r>
    </w:p>
    <w:p w:rsidR="00000000" w:rsidRDefault="00000000">
      <w:pPr>
        <w:ind w:left="1040"/>
        <w:rPr>
          <w:rFonts w:hint="eastAsia"/>
        </w:rPr>
      </w:pPr>
      <w:r>
        <w:rPr>
          <w:rFonts w:hint="eastAsia"/>
        </w:rPr>
        <w:tab/>
      </w:r>
      <w:r>
        <w:rPr>
          <w:rFonts w:hint="eastAsia"/>
        </w:rPr>
        <w:t>“因此，委员会重申并赞成关于制定《儿童权利公约》任择议定书的要求，尤其是重申和赞成上星期三联合国人权事务高级专员、联合国难民事务高级专员、秘书长武装冲突中儿童问题特别代表办事处和儿童基金会的联合发言。具体地说，委员会呼吁制定一份文书，使《公约》各缔约国，凡希望这样做的话，均可以通过对任择议定书的批准，将强制招募或自愿招募儿童参加武装部队以及直接或间接让儿童参与敌对行动的最低年龄提高到</w:t>
      </w:r>
      <w:r>
        <w:rPr>
          <w:rFonts w:hint="eastAsia"/>
        </w:rPr>
        <w:t>18</w:t>
      </w:r>
      <w:r>
        <w:rPr>
          <w:rFonts w:hint="eastAsia"/>
        </w:rPr>
        <w:t>岁。任择议定书的职能是推动国际法的逐渐发展，使各国能够采取较高的标准，因此委员会重申：它希望尚未接受</w:t>
      </w:r>
      <w:r>
        <w:rPr>
          <w:rFonts w:hint="eastAsia"/>
        </w:rPr>
        <w:t>18</w:t>
      </w:r>
      <w:r>
        <w:rPr>
          <w:rFonts w:hint="eastAsia"/>
        </w:rPr>
        <w:t>岁作为年龄限度的国家不要阻止其他国家通过任择议定书。委员会感到高兴的是，工作组显然同意委员会在监测任择议定书落实情况和保证遵守方面发挥作用。根据这种监测作用，委员会一直在密切注视工作组上星期的讨论；为了促进目前的讨论，委员会希望作几点评述。在委员会的监测作用方面，委员会非常愿意发挥这种作用。不可否认，委员会的工作负担沉重。但是，委员会希望将委员人数扩大到</w:t>
      </w:r>
      <w:r>
        <w:rPr>
          <w:rFonts w:hint="eastAsia"/>
        </w:rPr>
        <w:t>18</w:t>
      </w:r>
      <w:r>
        <w:rPr>
          <w:rFonts w:hint="eastAsia"/>
        </w:rPr>
        <w:t>名的建议能够使它更好地处理现有的监测责任，并承担今后任择议定书可能要求的其他责任。委员会借此机会促请尚未这样做的《公约》各缔约国提交一份声明，接受第</w:t>
      </w:r>
      <w:r>
        <w:rPr>
          <w:rFonts w:hint="eastAsia"/>
        </w:rPr>
        <w:t>43.2</w:t>
      </w:r>
      <w:r>
        <w:rPr>
          <w:rFonts w:hint="eastAsia"/>
        </w:rPr>
        <w:t>条的修正案，使委员会的成员数能够增加。关于委员会监测任择议定书的问题，委员会支持下列建议，即任择议定书缔约国应分开提交初次报告，随后关于任择议定书落实情况的报告应列入各国《公约》落实情况的定期报告中。</w:t>
      </w:r>
    </w:p>
    <w:p w:rsidR="00000000" w:rsidRDefault="00000000">
      <w:pPr>
        <w:spacing w:after="320"/>
        <w:ind w:left="1040"/>
        <w:rPr>
          <w:rFonts w:hint="eastAsia"/>
        </w:rPr>
      </w:pPr>
      <w:r>
        <w:rPr>
          <w:rFonts w:hint="eastAsia"/>
        </w:rPr>
        <w:tab/>
      </w:r>
      <w:r>
        <w:rPr>
          <w:rFonts w:hint="eastAsia"/>
        </w:rPr>
        <w:t>“委员会向缔约国保证，它的监测活动中将遵守《儿童权利公约》的规则。委员会还指出，它希望向当前审议《公约》的情况那样根据《公约》第</w:t>
      </w:r>
      <w:r>
        <w:rPr>
          <w:rFonts w:hint="eastAsia"/>
        </w:rPr>
        <w:t>44.4</w:t>
      </w:r>
      <w:r>
        <w:rPr>
          <w:rFonts w:hint="eastAsia"/>
        </w:rPr>
        <w:t>条的规定，要求各缔约国在任何时候提供进一步资料。根据这一经验，委员会确信，缔约国，即使处境困难，也将能够处理今后任择议定书要求的报告义务。最后，作为届会期间每天遇到遵守问题的机构，委员会希望强调，任择议定书必须清楚明确。委员会借此机会重申《儿童权利公约》规定的标准正日益成为区域、国家和地方新当局制定它们自己的新的立法和行政标准的基础。因此，我们促请工作组保证《公约》及其今后的任择议定书在保护儿童权利方面保留最高的标准。我代表委员会，知道我不必提醒我们每一个人我们今天参加会议的原因是我们对儿童福祉的共同关注，即我们对年青人的关注，因为世界各国都认为年青人在身心、情感、伦理观念和知识上都特别薄弱；年青人也正因此在许多国家没有购买烟酒、驾车、表决、缔结某几类法律合同的权利，也正因为他们的心理在继续发展中，因此而被认为对犯罪行为的责任程度比成年人低。我们还知道，儿童不是都能够从参加武装冲突的影响恢复的。儿童，凡易受武装冲突常见的暴力和压力的，他们的身心发展可能受到永久的损害。我们不应允许招募儿童参战或让儿童参加战争。我代表委员会热烈感谢你们的努力和关注，并表示委员会在你们其余的审议工作中提供充分支持”。</w:t>
      </w:r>
    </w:p>
    <w:p w:rsidR="00000000" w:rsidRDefault="00000000">
      <w:pPr>
        <w:pStyle w:val="Heading3"/>
        <w:rPr>
          <w:rFonts w:hint="eastAsia"/>
        </w:rPr>
      </w:pPr>
      <w:r>
        <w:rPr>
          <w:rFonts w:hint="eastAsia"/>
          <w:u w:val="none"/>
        </w:rPr>
        <w:t xml:space="preserve">C.  </w:t>
      </w:r>
      <w:r>
        <w:rPr>
          <w:rFonts w:hint="eastAsia"/>
        </w:rPr>
        <w:t>非正式会议</w:t>
      </w:r>
    </w:p>
    <w:p w:rsidR="00000000" w:rsidRDefault="00000000">
      <w:pPr>
        <w:rPr>
          <w:rFonts w:hint="eastAsia"/>
        </w:rPr>
      </w:pPr>
      <w:r>
        <w:rPr>
          <w:rFonts w:hint="eastAsia"/>
        </w:rPr>
        <w:tab/>
        <w:t>477.  2000</w:t>
      </w:r>
      <w:r>
        <w:rPr>
          <w:rFonts w:hint="eastAsia"/>
        </w:rPr>
        <w:t>年</w:t>
      </w:r>
      <w:r>
        <w:rPr>
          <w:rFonts w:hint="eastAsia"/>
        </w:rPr>
        <w:t>1</w:t>
      </w:r>
      <w:r>
        <w:rPr>
          <w:rFonts w:hint="eastAsia"/>
        </w:rPr>
        <w:t>月</w:t>
      </w:r>
      <w:r>
        <w:rPr>
          <w:rFonts w:hint="eastAsia"/>
        </w:rPr>
        <w:t>10</w:t>
      </w:r>
      <w:r>
        <w:rPr>
          <w:rFonts w:hint="eastAsia"/>
        </w:rPr>
        <w:t>日，委员会与在日内瓦派驻代表的一些《公约》缔约国常驻代表团举行了一次非正式会议，因为这些国家尚未通知它们接受关于将委员会成员同从</w:t>
      </w:r>
      <w:r>
        <w:rPr>
          <w:rFonts w:hint="eastAsia"/>
        </w:rPr>
        <w:t>10</w:t>
      </w:r>
      <w:r>
        <w:rPr>
          <w:rFonts w:hint="eastAsia"/>
        </w:rPr>
        <w:t>名增加到</w:t>
      </w:r>
      <w:r>
        <w:rPr>
          <w:rFonts w:hint="eastAsia"/>
        </w:rPr>
        <w:t>18</w:t>
      </w:r>
      <w:r>
        <w:rPr>
          <w:rFonts w:hint="eastAsia"/>
        </w:rPr>
        <w:t>名的《公约》第</w:t>
      </w:r>
      <w:r>
        <w:rPr>
          <w:rFonts w:hint="eastAsia"/>
        </w:rPr>
        <w:t>43.3</w:t>
      </w:r>
      <w:r>
        <w:rPr>
          <w:rFonts w:hint="eastAsia"/>
        </w:rPr>
        <w:t>条修正案。会议的目的是鼓励这些缔约国这样做。要使修正案生效，还需要</w:t>
      </w:r>
      <w:r>
        <w:rPr>
          <w:rFonts w:hint="eastAsia"/>
        </w:rPr>
        <w:t>51</w:t>
      </w:r>
      <w:r>
        <w:rPr>
          <w:rFonts w:hint="eastAsia"/>
        </w:rPr>
        <w:t>个国家的接受通知，因此，委员会鼓励各代表团采取一切适当措施，为早日提交接受《公约》第</w:t>
      </w:r>
      <w:r>
        <w:rPr>
          <w:rFonts w:hint="eastAsia"/>
        </w:rPr>
        <w:t>43.3</w:t>
      </w:r>
      <w:r>
        <w:rPr>
          <w:rFonts w:hint="eastAsia"/>
        </w:rPr>
        <w:t>条修正案的通知提供便利。</w:t>
      </w:r>
    </w:p>
    <w:p w:rsidR="00000000" w:rsidRDefault="00000000">
      <w:pPr>
        <w:spacing w:after="320"/>
        <w:rPr>
          <w:rFonts w:hint="eastAsia"/>
        </w:rPr>
      </w:pPr>
      <w:r>
        <w:rPr>
          <w:rFonts w:hint="eastAsia"/>
        </w:rPr>
        <w:tab/>
        <w:t xml:space="preserve">478.  </w:t>
      </w:r>
      <w:r>
        <w:rPr>
          <w:rFonts w:hint="eastAsia"/>
        </w:rPr>
        <w:t>一些代表团表明原则上接受修正案，但由于程序上的延误，至今不能正式提交接受通知。在这方面，委员会重申正式提交接受通知的程序，并请各代表团与秘书处联络，进一步澄清这一问题。与会缔约国为巴林、巴巴多斯、白俄罗斯、比利时、布隆迪、塞浦路斯、朝鲜民主主义人民共和国、爱沙尼亚、印度和新加坡。</w:t>
      </w:r>
    </w:p>
    <w:p w:rsidR="00000000" w:rsidRDefault="00000000">
      <w:pPr>
        <w:pStyle w:val="Heading3"/>
        <w:rPr>
          <w:rFonts w:hint="eastAsia"/>
        </w:rPr>
      </w:pPr>
      <w:r>
        <w:rPr>
          <w:rFonts w:hint="eastAsia"/>
          <w:u w:val="none"/>
        </w:rPr>
        <w:t xml:space="preserve">D.  </w:t>
      </w:r>
      <w:r>
        <w:rPr>
          <w:rFonts w:hint="eastAsia"/>
        </w:rPr>
        <w:t>今后的专题辩论</w:t>
      </w:r>
    </w:p>
    <w:p w:rsidR="00000000" w:rsidRDefault="00000000">
      <w:pPr>
        <w:rPr>
          <w:rFonts w:hint="eastAsia"/>
        </w:rPr>
      </w:pPr>
      <w:r>
        <w:rPr>
          <w:rFonts w:hint="eastAsia"/>
        </w:rPr>
        <w:tab/>
        <w:t xml:space="preserve">479.  </w:t>
      </w:r>
      <w:r>
        <w:rPr>
          <w:rFonts w:hint="eastAsia"/>
        </w:rPr>
        <w:t>在</w:t>
      </w:r>
      <w:r>
        <w:rPr>
          <w:rFonts w:hint="eastAsia"/>
        </w:rPr>
        <w:t>2000</w:t>
      </w:r>
      <w:r>
        <w:rPr>
          <w:rFonts w:hint="eastAsia"/>
        </w:rPr>
        <w:t>年</w:t>
      </w:r>
      <w:r>
        <w:rPr>
          <w:rFonts w:hint="eastAsia"/>
        </w:rPr>
        <w:t>1</w:t>
      </w:r>
      <w:r>
        <w:rPr>
          <w:rFonts w:hint="eastAsia"/>
        </w:rPr>
        <w:t>月</w:t>
      </w:r>
      <w:r>
        <w:rPr>
          <w:rFonts w:hint="eastAsia"/>
        </w:rPr>
        <w:t>27</w:t>
      </w:r>
      <w:r>
        <w:rPr>
          <w:rFonts w:hint="eastAsia"/>
        </w:rPr>
        <w:t>日举行的第</w:t>
      </w:r>
      <w:r>
        <w:rPr>
          <w:rFonts w:hint="eastAsia"/>
        </w:rPr>
        <w:t>613</w:t>
      </w:r>
      <w:r>
        <w:rPr>
          <w:rFonts w:hint="eastAsia"/>
        </w:rPr>
        <w:t>次会议上，委员会决定在下次的专题讨论上专门审议“国家暴力与儿童问题”。讨论内容将包括：</w:t>
      </w:r>
    </w:p>
    <w:p w:rsidR="00000000" w:rsidRDefault="00000000">
      <w:pPr>
        <w:pStyle w:val="a0"/>
        <w:numPr>
          <w:ilvl w:val="0"/>
          <w:numId w:val="143"/>
        </w:numPr>
        <w:rPr>
          <w:rFonts w:hint="eastAsia"/>
        </w:rPr>
      </w:pPr>
      <w:r>
        <w:rPr>
          <w:rFonts w:hint="eastAsia"/>
        </w:rPr>
        <w:t>在街头流浪和谋生的儿童；</w:t>
      </w:r>
    </w:p>
    <w:p w:rsidR="00000000" w:rsidRDefault="00000000">
      <w:pPr>
        <w:pStyle w:val="a0"/>
        <w:numPr>
          <w:ilvl w:val="0"/>
          <w:numId w:val="143"/>
        </w:numPr>
        <w:rPr>
          <w:rFonts w:hint="eastAsia"/>
        </w:rPr>
      </w:pPr>
      <w:r>
        <w:rPr>
          <w:rFonts w:hint="eastAsia"/>
        </w:rPr>
        <w:t>受照料的儿童</w:t>
      </w:r>
      <w:r>
        <w:rPr>
          <w:rFonts w:hint="eastAsia"/>
        </w:rPr>
        <w:t>(</w:t>
      </w:r>
      <w:r>
        <w:rPr>
          <w:rFonts w:hint="eastAsia"/>
        </w:rPr>
        <w:t>儿童之家、孤儿院、残疾儿童院等等</w:t>
      </w:r>
      <w:r>
        <w:rPr>
          <w:rFonts w:hint="eastAsia"/>
        </w:rPr>
        <w:t>)</w:t>
      </w:r>
      <w:r>
        <w:rPr>
          <w:rFonts w:hint="eastAsia"/>
        </w:rPr>
        <w:t>；</w:t>
      </w:r>
    </w:p>
    <w:p w:rsidR="00000000" w:rsidRDefault="00000000">
      <w:pPr>
        <w:pStyle w:val="a0"/>
        <w:numPr>
          <w:ilvl w:val="0"/>
          <w:numId w:val="143"/>
        </w:numPr>
        <w:rPr>
          <w:rFonts w:hint="eastAsia"/>
        </w:rPr>
      </w:pPr>
      <w:r>
        <w:rPr>
          <w:rFonts w:hint="eastAsia"/>
        </w:rPr>
        <w:t>少年司法制度中的儿童</w:t>
      </w:r>
      <w:r>
        <w:rPr>
          <w:rFonts w:hint="eastAsia"/>
        </w:rPr>
        <w:t>(</w:t>
      </w:r>
      <w:r>
        <w:rPr>
          <w:rFonts w:hint="eastAsia"/>
        </w:rPr>
        <w:t>警察暴行、压力、虐待、酷刑、住在机构、拘留中心、监狱中的儿童等等</w:t>
      </w:r>
      <w:r>
        <w:rPr>
          <w:rFonts w:hint="eastAsia"/>
        </w:rPr>
        <w:t>)</w:t>
      </w:r>
      <w:r>
        <w:rPr>
          <w:rFonts w:hint="eastAsia"/>
        </w:rPr>
        <w:t>。</w:t>
      </w:r>
    </w:p>
    <w:p w:rsidR="00000000" w:rsidRDefault="00000000">
      <w:pPr>
        <w:spacing w:after="320"/>
        <w:rPr>
          <w:rFonts w:hint="eastAsia"/>
        </w:rPr>
      </w:pPr>
      <w:r>
        <w:rPr>
          <w:rFonts w:hint="eastAsia"/>
        </w:rPr>
        <w:t>辩论定于</w:t>
      </w:r>
      <w:r>
        <w:rPr>
          <w:rFonts w:hint="eastAsia"/>
        </w:rPr>
        <w:t>2000</w:t>
      </w:r>
      <w:r>
        <w:rPr>
          <w:rFonts w:hint="eastAsia"/>
        </w:rPr>
        <w:t>年</w:t>
      </w:r>
      <w:r>
        <w:rPr>
          <w:rFonts w:hint="eastAsia"/>
        </w:rPr>
        <w:t>9</w:t>
      </w:r>
      <w:r>
        <w:rPr>
          <w:rFonts w:hint="eastAsia"/>
        </w:rPr>
        <w:t>月</w:t>
      </w:r>
      <w:r>
        <w:rPr>
          <w:rFonts w:hint="eastAsia"/>
        </w:rPr>
        <w:t>22</w:t>
      </w:r>
      <w:r>
        <w:rPr>
          <w:rFonts w:hint="eastAsia"/>
        </w:rPr>
        <w:t>日举行。已设立了一个工作组，由</w:t>
      </w:r>
      <w:r>
        <w:t>Karp</w:t>
      </w:r>
      <w:r>
        <w:rPr>
          <w:rFonts w:hint="eastAsia"/>
        </w:rPr>
        <w:t>女士和</w:t>
      </w:r>
      <w:r>
        <w:t>Doek</w:t>
      </w:r>
      <w:r>
        <w:rPr>
          <w:rFonts w:hint="eastAsia"/>
        </w:rPr>
        <w:t>先生组成，以编写讨论纲要。此外，委员会原则上决定在</w:t>
      </w:r>
      <w:r>
        <w:rPr>
          <w:rFonts w:hint="eastAsia"/>
        </w:rPr>
        <w:t>2001</w:t>
      </w:r>
      <w:r>
        <w:rPr>
          <w:rFonts w:hint="eastAsia"/>
        </w:rPr>
        <w:t>年的讨论日上专门讨论“家庭暴力和儿童问题”。</w:t>
      </w:r>
    </w:p>
    <w:p w:rsidR="00000000" w:rsidRDefault="00000000">
      <w:pPr>
        <w:pStyle w:val="Heading3"/>
        <w:rPr>
          <w:rFonts w:hint="eastAsia"/>
        </w:rPr>
      </w:pPr>
      <w:r>
        <w:rPr>
          <w:rFonts w:hint="eastAsia"/>
          <w:u w:val="none"/>
        </w:rPr>
        <w:t xml:space="preserve">E.  </w:t>
      </w:r>
      <w:r>
        <w:rPr>
          <w:rFonts w:hint="eastAsia"/>
        </w:rPr>
        <w:t>一般性评述</w:t>
      </w:r>
    </w:p>
    <w:p w:rsidR="00000000" w:rsidRDefault="00000000">
      <w:pPr>
        <w:spacing w:after="320"/>
        <w:rPr>
          <w:rFonts w:hint="eastAsia"/>
        </w:rPr>
      </w:pPr>
      <w:r>
        <w:rPr>
          <w:rFonts w:hint="eastAsia"/>
        </w:rPr>
        <w:tab/>
        <w:t xml:space="preserve">480.  </w:t>
      </w:r>
      <w:r>
        <w:rPr>
          <w:rFonts w:hint="eastAsia"/>
        </w:rPr>
        <w:t>鉴于反对种族主义、种族歧视、仇外和有关的不容忍世界会议即将举行，因此委员会在</w:t>
      </w:r>
      <w:r>
        <w:rPr>
          <w:rFonts w:hint="eastAsia"/>
        </w:rPr>
        <w:t>2000</w:t>
      </w:r>
      <w:r>
        <w:rPr>
          <w:rFonts w:hint="eastAsia"/>
        </w:rPr>
        <w:t>年</w:t>
      </w:r>
      <w:r>
        <w:rPr>
          <w:rFonts w:hint="eastAsia"/>
        </w:rPr>
        <w:t>1</w:t>
      </w:r>
      <w:r>
        <w:rPr>
          <w:rFonts w:hint="eastAsia"/>
        </w:rPr>
        <w:t>月</w:t>
      </w:r>
      <w:r>
        <w:rPr>
          <w:rFonts w:hint="eastAsia"/>
        </w:rPr>
        <w:t>27</w:t>
      </w:r>
      <w:r>
        <w:rPr>
          <w:rFonts w:hint="eastAsia"/>
        </w:rPr>
        <w:t>日举行的第</w:t>
      </w:r>
      <w:r>
        <w:rPr>
          <w:rFonts w:hint="eastAsia"/>
        </w:rPr>
        <w:t>613</w:t>
      </w:r>
      <w:r>
        <w:rPr>
          <w:rFonts w:hint="eastAsia"/>
        </w:rPr>
        <w:t>次会议上决定开展对《公约》第</w:t>
      </w:r>
      <w:r>
        <w:rPr>
          <w:rFonts w:hint="eastAsia"/>
        </w:rPr>
        <w:t>29</w:t>
      </w:r>
      <w:r>
        <w:rPr>
          <w:rFonts w:hint="eastAsia"/>
        </w:rPr>
        <w:t>条</w:t>
      </w:r>
      <w:r>
        <w:rPr>
          <w:rFonts w:hint="eastAsia"/>
        </w:rPr>
        <w:t>(</w:t>
      </w:r>
      <w:r>
        <w:rPr>
          <w:rFonts w:hint="eastAsia"/>
        </w:rPr>
        <w:t>教育的目的</w:t>
      </w:r>
      <w:r>
        <w:rPr>
          <w:rFonts w:hint="eastAsia"/>
        </w:rPr>
        <w:t>)</w:t>
      </w:r>
      <w:r>
        <w:rPr>
          <w:rFonts w:hint="eastAsia"/>
        </w:rPr>
        <w:t>一般性评述的起草活动。</w:t>
      </w:r>
    </w:p>
    <w:p w:rsidR="00000000" w:rsidRDefault="00000000">
      <w:pPr>
        <w:pStyle w:val="Heading3"/>
        <w:rPr>
          <w:rFonts w:hint="eastAsia"/>
        </w:rPr>
      </w:pPr>
      <w:r>
        <w:rPr>
          <w:rFonts w:hint="eastAsia"/>
          <w:u w:val="none"/>
        </w:rPr>
        <w:t xml:space="preserve">F.  </w:t>
      </w:r>
      <w:r>
        <w:rPr>
          <w:rFonts w:hint="eastAsia"/>
          <w:u w:val="none"/>
        </w:rPr>
        <w:t>“</w:t>
      </w:r>
      <w:r>
        <w:rPr>
          <w:rFonts w:hint="eastAsia"/>
        </w:rPr>
        <w:t>儿童与媒介”问题一般性讨论日的后续行动</w:t>
      </w:r>
    </w:p>
    <w:p w:rsidR="00000000" w:rsidRDefault="00000000">
      <w:pPr>
        <w:rPr>
          <w:rFonts w:hint="eastAsia"/>
        </w:rPr>
      </w:pPr>
      <w:r>
        <w:rPr>
          <w:rFonts w:hint="eastAsia"/>
        </w:rPr>
        <w:tab/>
        <w:t xml:space="preserve">481.  </w:t>
      </w:r>
      <w:r>
        <w:rPr>
          <w:rFonts w:hint="eastAsia"/>
        </w:rPr>
        <w:t>如上所述，</w:t>
      </w:r>
      <w:r>
        <w:rPr>
          <w:rFonts w:hint="eastAsia"/>
        </w:rPr>
        <w:t>1999</w:t>
      </w:r>
      <w:r>
        <w:rPr>
          <w:rFonts w:hint="eastAsia"/>
        </w:rPr>
        <w:t>年</w:t>
      </w:r>
      <w:r>
        <w:rPr>
          <w:rFonts w:hint="eastAsia"/>
        </w:rPr>
        <w:t>11</w:t>
      </w:r>
      <w:r>
        <w:rPr>
          <w:rFonts w:hint="eastAsia"/>
        </w:rPr>
        <w:t>月</w:t>
      </w:r>
      <w:r>
        <w:rPr>
          <w:rFonts w:hint="eastAsia"/>
        </w:rPr>
        <w:t>18</w:t>
      </w:r>
      <w:r>
        <w:rPr>
          <w:rFonts w:hint="eastAsia"/>
        </w:rPr>
        <w:t>日和</w:t>
      </w:r>
      <w:r>
        <w:rPr>
          <w:rFonts w:hint="eastAsia"/>
        </w:rPr>
        <w:t>19</w:t>
      </w:r>
      <w:r>
        <w:rPr>
          <w:rFonts w:hint="eastAsia"/>
        </w:rPr>
        <w:t>日举行了题为“奥斯陆挑战”的儿童和媒介问题讲习班。这次国际讲习班是</w:t>
      </w:r>
      <w:r>
        <w:rPr>
          <w:rFonts w:hint="eastAsia"/>
        </w:rPr>
        <w:t>1996</w:t>
      </w:r>
      <w:r>
        <w:rPr>
          <w:rFonts w:hint="eastAsia"/>
        </w:rPr>
        <w:t>年</w:t>
      </w:r>
      <w:r>
        <w:rPr>
          <w:rFonts w:hint="eastAsia"/>
        </w:rPr>
        <w:t>10</w:t>
      </w:r>
      <w:r>
        <w:rPr>
          <w:rFonts w:hint="eastAsia"/>
        </w:rPr>
        <w:t>月委员会第十三届会议在就这一问题作一般性讨论时发起的进程，会议结束时通过了一系列建议，建立了儿童和媒介问题非正式工作组</w:t>
      </w:r>
      <w:r>
        <w:rPr>
          <w:rFonts w:hint="eastAsia"/>
        </w:rPr>
        <w:t>(</w:t>
      </w:r>
      <w:r>
        <w:rPr>
          <w:rFonts w:hint="eastAsia"/>
        </w:rPr>
        <w:t>见</w:t>
      </w:r>
      <w:r>
        <w:rPr>
          <w:rFonts w:hint="eastAsia"/>
        </w:rPr>
        <w:t xml:space="preserve">CRC/C/57, </w:t>
      </w:r>
      <w:r>
        <w:rPr>
          <w:rFonts w:hint="eastAsia"/>
        </w:rPr>
        <w:t>第</w:t>
      </w:r>
      <w:r>
        <w:rPr>
          <w:rFonts w:hint="eastAsia"/>
        </w:rPr>
        <w:t>242-257</w:t>
      </w:r>
      <w:r>
        <w:rPr>
          <w:rFonts w:hint="eastAsia"/>
        </w:rPr>
        <w:t>段</w:t>
      </w:r>
      <w:r>
        <w:rPr>
          <w:rFonts w:hint="eastAsia"/>
        </w:rPr>
        <w:t>)</w:t>
      </w:r>
      <w:r>
        <w:rPr>
          <w:rFonts w:hint="eastAsia"/>
        </w:rPr>
        <w:t>。该工作组举行两次会议</w:t>
      </w:r>
      <w:r>
        <w:rPr>
          <w:rFonts w:hint="eastAsia"/>
        </w:rPr>
        <w:t>(</w:t>
      </w:r>
      <w:r>
        <w:rPr>
          <w:rFonts w:hint="eastAsia"/>
        </w:rPr>
        <w:t>见</w:t>
      </w:r>
      <w:r>
        <w:rPr>
          <w:rFonts w:hint="eastAsia"/>
        </w:rPr>
        <w:t xml:space="preserve">CRC/C/66, </w:t>
      </w:r>
      <w:r>
        <w:rPr>
          <w:rFonts w:hint="eastAsia"/>
        </w:rPr>
        <w:t>第</w:t>
      </w:r>
      <w:r>
        <w:rPr>
          <w:rFonts w:hint="eastAsia"/>
        </w:rPr>
        <w:t>327</w:t>
      </w:r>
      <w:r>
        <w:rPr>
          <w:rFonts w:hint="eastAsia"/>
        </w:rPr>
        <w:t>段和附件四以及</w:t>
      </w:r>
      <w:r>
        <w:rPr>
          <w:rFonts w:hint="eastAsia"/>
        </w:rPr>
        <w:t xml:space="preserve">CRC/C/79, </w:t>
      </w:r>
      <w:r>
        <w:rPr>
          <w:rFonts w:hint="eastAsia"/>
        </w:rPr>
        <w:t>第</w:t>
      </w:r>
      <w:r>
        <w:rPr>
          <w:rFonts w:hint="eastAsia"/>
        </w:rPr>
        <w:t>295-299</w:t>
      </w:r>
      <w:r>
        <w:rPr>
          <w:rFonts w:hint="eastAsia"/>
        </w:rPr>
        <w:t>段</w:t>
      </w:r>
      <w:r>
        <w:rPr>
          <w:rFonts w:hint="eastAsia"/>
        </w:rPr>
        <w:t>)</w:t>
      </w:r>
      <w:r>
        <w:rPr>
          <w:rFonts w:hint="eastAsia"/>
        </w:rPr>
        <w:t>，它主要向“奥斯陆挑战”的组织者提供指导。奥斯陆讲习班的成果是一份文件，也题为“奥斯陆挑战”，它查明各国政府、组织、个人、私营部门、包括媒介、父母、教师和儿童以及青年人在促进落实儿童获得适当信息的权利方面的棘手问题。“奥斯陆挑战”是一个经常性进程，主要依靠联网、提高认识、游说和倡导。</w:t>
      </w:r>
      <w:r>
        <w:rPr>
          <w:rFonts w:hint="eastAsia"/>
        </w:rPr>
        <w:t>2000</w:t>
      </w:r>
      <w:r>
        <w:rPr>
          <w:rFonts w:hint="eastAsia"/>
        </w:rPr>
        <w:t>年要编写一套资料。与会者有政府代表、教科文组织、儿童基金会、难民署以及国家和国际非政府组织，包括国际新闻工作者联合会和新闻国际等组织的代表、涉及媒介项目的青年人以及商业媒介部门的代表。</w:t>
      </w:r>
    </w:p>
    <w:p w:rsidR="00000000" w:rsidRDefault="00000000">
      <w:pPr>
        <w:spacing w:after="320"/>
        <w:rPr>
          <w:rFonts w:hint="eastAsia"/>
        </w:rPr>
      </w:pPr>
      <w:r>
        <w:rPr>
          <w:rFonts w:hint="eastAsia"/>
        </w:rPr>
        <w:tab/>
        <w:t>482.  1999</w:t>
      </w:r>
      <w:r>
        <w:rPr>
          <w:rFonts w:hint="eastAsia"/>
        </w:rPr>
        <w:t>年</w:t>
      </w:r>
      <w:r>
        <w:rPr>
          <w:rFonts w:hint="eastAsia"/>
        </w:rPr>
        <w:t>11</w:t>
      </w:r>
      <w:r>
        <w:rPr>
          <w:rFonts w:hint="eastAsia"/>
        </w:rPr>
        <w:t>月</w:t>
      </w:r>
      <w:r>
        <w:rPr>
          <w:rFonts w:hint="eastAsia"/>
        </w:rPr>
        <w:t>20</w:t>
      </w:r>
      <w:r>
        <w:rPr>
          <w:rFonts w:hint="eastAsia"/>
        </w:rPr>
        <w:t>日，挪威国际发展和人权部以及儿童和家庭事务部与儿童基金会一起在奥斯陆市政厅主办纪念《儿童权利公约》十周年的活动。在这次纪念活动中，挪威儿童和家庭事务部正式发起“奥斯陆挑战”。参加纪念活动的主要有：挪威女皇和瑞典女皇、儿童基金会执行主任、挪威国际发展和人权部长、儿童和家庭事务部部长、孟加拉国、爱尔兰、毛里求斯、尼日尔、巴拿马、塞拉利昂、坦桑尼亚联合共和国、乌干达、越南、赞比亚和津巴布韦等国的家庭和儿童部长、奥斯陆市长、</w:t>
      </w:r>
      <w:r>
        <w:t>Harry Belafonte(</w:t>
      </w:r>
      <w:r>
        <w:rPr>
          <w:rFonts w:hint="eastAsia"/>
        </w:rPr>
        <w:t>儿童基金会友好大使</w:t>
      </w:r>
      <w:r>
        <w:rPr>
          <w:rFonts w:hint="eastAsia"/>
        </w:rPr>
        <w:t>)</w:t>
      </w:r>
      <w:r>
        <w:rPr>
          <w:rFonts w:hint="eastAsia"/>
        </w:rPr>
        <w:t>和挪威儿童问题调查官。还播放了联合国人权事务高级专员发来的一段录相。</w:t>
      </w:r>
    </w:p>
    <w:p w:rsidR="00000000" w:rsidRDefault="00000000">
      <w:pPr>
        <w:pStyle w:val="Heading2"/>
        <w:rPr>
          <w:rFonts w:hint="eastAsia"/>
        </w:rPr>
      </w:pPr>
      <w:r>
        <w:rPr>
          <w:rFonts w:hint="eastAsia"/>
        </w:rPr>
        <w:t>四、第二十四届会议临时议程草案</w:t>
      </w:r>
    </w:p>
    <w:p w:rsidR="00000000" w:rsidRDefault="00000000">
      <w:pPr>
        <w:rPr>
          <w:rFonts w:hint="eastAsia"/>
        </w:rPr>
      </w:pPr>
      <w:r>
        <w:rPr>
          <w:rFonts w:hint="eastAsia"/>
        </w:rPr>
        <w:tab/>
        <w:t xml:space="preserve">483.  </w:t>
      </w:r>
      <w:r>
        <w:rPr>
          <w:rFonts w:hint="eastAsia"/>
        </w:rPr>
        <w:t>委员会第二十四届会议临时议程草案如下：</w:t>
      </w:r>
    </w:p>
    <w:p w:rsidR="00000000" w:rsidRDefault="00000000">
      <w:pPr>
        <w:ind w:left="1250"/>
        <w:rPr>
          <w:rFonts w:hint="eastAsia"/>
        </w:rPr>
      </w:pPr>
      <w:r>
        <w:rPr>
          <w:rFonts w:hint="eastAsia"/>
        </w:rPr>
        <w:t xml:space="preserve">1.  </w:t>
      </w:r>
      <w:r>
        <w:rPr>
          <w:rFonts w:hint="eastAsia"/>
        </w:rPr>
        <w:t>通过议程。</w:t>
      </w:r>
    </w:p>
    <w:p w:rsidR="00000000" w:rsidRDefault="00000000">
      <w:pPr>
        <w:ind w:left="1250"/>
        <w:rPr>
          <w:rFonts w:hint="eastAsia"/>
        </w:rPr>
      </w:pPr>
      <w:r>
        <w:rPr>
          <w:rFonts w:hint="eastAsia"/>
        </w:rPr>
        <w:t xml:space="preserve">2.  </w:t>
      </w:r>
      <w:r>
        <w:rPr>
          <w:rFonts w:hint="eastAsia"/>
        </w:rPr>
        <w:t>组织事项。</w:t>
      </w:r>
    </w:p>
    <w:p w:rsidR="00000000" w:rsidRDefault="00000000">
      <w:pPr>
        <w:ind w:left="1250"/>
        <w:rPr>
          <w:rFonts w:hint="eastAsia"/>
        </w:rPr>
      </w:pPr>
      <w:r>
        <w:rPr>
          <w:rFonts w:hint="eastAsia"/>
        </w:rPr>
        <w:t xml:space="preserve">3.  </w:t>
      </w:r>
      <w:r>
        <w:rPr>
          <w:rFonts w:hint="eastAsia"/>
        </w:rPr>
        <w:t>缔约国提交报告。</w:t>
      </w:r>
    </w:p>
    <w:p w:rsidR="00000000" w:rsidRDefault="00000000">
      <w:pPr>
        <w:ind w:left="1250"/>
        <w:rPr>
          <w:rFonts w:hint="eastAsia"/>
        </w:rPr>
      </w:pPr>
      <w:r>
        <w:rPr>
          <w:rFonts w:hint="eastAsia"/>
        </w:rPr>
        <w:t xml:space="preserve">4.  </w:t>
      </w:r>
      <w:r>
        <w:rPr>
          <w:rFonts w:hint="eastAsia"/>
        </w:rPr>
        <w:t>缔约国审议报告。</w:t>
      </w:r>
    </w:p>
    <w:p w:rsidR="00000000" w:rsidRDefault="00000000">
      <w:pPr>
        <w:ind w:left="1250"/>
        <w:rPr>
          <w:rFonts w:hint="eastAsia"/>
        </w:rPr>
      </w:pPr>
      <w:r>
        <w:rPr>
          <w:rFonts w:hint="eastAsia"/>
        </w:rPr>
        <w:t xml:space="preserve">5.  </w:t>
      </w:r>
      <w:r>
        <w:rPr>
          <w:rFonts w:hint="eastAsia"/>
        </w:rPr>
        <w:t>与联合国其他机构、专门机构和其他主管机构的合作。</w:t>
      </w:r>
    </w:p>
    <w:p w:rsidR="00000000" w:rsidRDefault="00000000">
      <w:pPr>
        <w:ind w:left="1250"/>
        <w:rPr>
          <w:rFonts w:hint="eastAsia"/>
        </w:rPr>
      </w:pPr>
      <w:r>
        <w:rPr>
          <w:rFonts w:hint="eastAsia"/>
        </w:rPr>
        <w:t xml:space="preserve">6.  </w:t>
      </w:r>
      <w:r>
        <w:rPr>
          <w:rFonts w:hint="eastAsia"/>
        </w:rPr>
        <w:t>委员会的工作方法。</w:t>
      </w:r>
    </w:p>
    <w:p w:rsidR="00000000" w:rsidRDefault="00000000">
      <w:pPr>
        <w:ind w:left="1250"/>
        <w:rPr>
          <w:rFonts w:hint="eastAsia"/>
        </w:rPr>
      </w:pPr>
      <w:r>
        <w:rPr>
          <w:rFonts w:hint="eastAsia"/>
        </w:rPr>
        <w:t xml:space="preserve">7.  </w:t>
      </w:r>
      <w:r>
        <w:rPr>
          <w:rFonts w:hint="eastAsia"/>
        </w:rPr>
        <w:t>一般意见。</w:t>
      </w:r>
    </w:p>
    <w:p w:rsidR="00000000" w:rsidRDefault="00000000">
      <w:pPr>
        <w:ind w:left="1250"/>
        <w:rPr>
          <w:rFonts w:hint="eastAsia"/>
        </w:rPr>
      </w:pPr>
      <w:r>
        <w:rPr>
          <w:rFonts w:hint="eastAsia"/>
        </w:rPr>
        <w:t xml:space="preserve">8.  </w:t>
      </w:r>
      <w:r>
        <w:rPr>
          <w:rFonts w:hint="eastAsia"/>
        </w:rPr>
        <w:t>未来会议。</w:t>
      </w:r>
    </w:p>
    <w:p w:rsidR="00000000" w:rsidRDefault="00000000">
      <w:pPr>
        <w:ind w:left="1250"/>
        <w:rPr>
          <w:rFonts w:hint="eastAsia"/>
        </w:rPr>
      </w:pPr>
      <w:r>
        <w:rPr>
          <w:rFonts w:hint="eastAsia"/>
        </w:rPr>
        <w:t xml:space="preserve">9.  </w:t>
      </w:r>
      <w:r>
        <w:rPr>
          <w:rFonts w:hint="eastAsia"/>
        </w:rPr>
        <w:t>其他事项。</w:t>
      </w:r>
    </w:p>
    <w:p w:rsidR="00000000" w:rsidRDefault="00000000">
      <w:pPr>
        <w:pStyle w:val="Heading2"/>
        <w:spacing w:before="320"/>
        <w:rPr>
          <w:rFonts w:hint="eastAsia"/>
        </w:rPr>
      </w:pPr>
      <w:r>
        <w:rPr>
          <w:rFonts w:hint="eastAsia"/>
        </w:rPr>
        <w:t>五、通过报告</w:t>
      </w:r>
    </w:p>
    <w:p w:rsidR="00000000" w:rsidRDefault="00000000">
      <w:pPr>
        <w:rPr>
          <w:rFonts w:hint="eastAsia"/>
        </w:rPr>
      </w:pPr>
      <w:r>
        <w:rPr>
          <w:rFonts w:hint="eastAsia"/>
        </w:rPr>
        <w:tab/>
        <w:t xml:space="preserve">484.  </w:t>
      </w:r>
      <w:r>
        <w:rPr>
          <w:rFonts w:hint="eastAsia"/>
        </w:rPr>
        <w:t>委员会在</w:t>
      </w:r>
      <w:r>
        <w:rPr>
          <w:rFonts w:hint="eastAsia"/>
        </w:rPr>
        <w:t>2000</w:t>
      </w:r>
      <w:r>
        <w:rPr>
          <w:rFonts w:hint="eastAsia"/>
        </w:rPr>
        <w:t>年</w:t>
      </w:r>
      <w:r>
        <w:rPr>
          <w:rFonts w:hint="eastAsia"/>
        </w:rPr>
        <w:t>1</w:t>
      </w:r>
      <w:r>
        <w:rPr>
          <w:rFonts w:hint="eastAsia"/>
        </w:rPr>
        <w:t>月</w:t>
      </w:r>
      <w:r>
        <w:rPr>
          <w:rFonts w:hint="eastAsia"/>
        </w:rPr>
        <w:t>28</w:t>
      </w:r>
      <w:r>
        <w:rPr>
          <w:rFonts w:hint="eastAsia"/>
        </w:rPr>
        <w:t>日的第</w:t>
      </w:r>
      <w:r>
        <w:rPr>
          <w:rFonts w:hint="eastAsia"/>
        </w:rPr>
        <w:t>615</w:t>
      </w:r>
      <w:r>
        <w:rPr>
          <w:rFonts w:hint="eastAsia"/>
        </w:rPr>
        <w:t>次会议上审议了第二十三届会议报告草案和提交大会的两年期报告草案。报告得到委员会一致通过。</w:t>
      </w:r>
    </w:p>
    <w:p w:rsidR="00000000" w:rsidRDefault="00000000">
      <w:pPr>
        <w:pStyle w:val="Heading2"/>
        <w:spacing w:after="240"/>
      </w:pPr>
      <w:r>
        <w:br w:type="page"/>
      </w:r>
      <w:r>
        <w:rPr>
          <w:rFonts w:hint="eastAsia"/>
        </w:rPr>
        <w:t>附</w:t>
      </w:r>
      <w:r>
        <w:t xml:space="preserve">  </w:t>
      </w:r>
      <w:r>
        <w:rPr>
          <w:rFonts w:hint="eastAsia"/>
        </w:rPr>
        <w:t>件</w:t>
      </w:r>
      <w:r>
        <w:t xml:space="preserve">  </w:t>
      </w:r>
      <w:r>
        <w:rPr>
          <w:rFonts w:hint="eastAsia"/>
        </w:rPr>
        <w:t>一</w:t>
      </w:r>
    </w:p>
    <w:p w:rsidR="00000000" w:rsidRDefault="00000000">
      <w:pPr>
        <w:pStyle w:val="Heading2"/>
        <w:spacing w:after="360" w:line="240" w:lineRule="auto"/>
        <w:textAlignment w:val="center"/>
      </w:pPr>
      <w:r>
        <w:rPr>
          <w:rFonts w:hint="eastAsia"/>
        </w:rPr>
        <w:t>截至</w:t>
      </w:r>
      <w:r>
        <w:rPr>
          <w:rFonts w:hint="eastAsia"/>
        </w:rPr>
        <w:t>2000</w:t>
      </w:r>
      <w:r>
        <w:rPr>
          <w:rFonts w:hint="eastAsia"/>
        </w:rPr>
        <w:t>年</w:t>
      </w:r>
      <w:r>
        <w:rPr>
          <w:rFonts w:hint="eastAsia"/>
        </w:rPr>
        <w:t>2</w:t>
      </w:r>
      <w:r>
        <w:rPr>
          <w:rFonts w:hint="eastAsia"/>
        </w:rPr>
        <w:t>月</w:t>
      </w:r>
      <w:r>
        <w:rPr>
          <w:rFonts w:hint="eastAsia"/>
        </w:rPr>
        <w:t>4</w:t>
      </w:r>
      <w:r>
        <w:rPr>
          <w:rFonts w:hint="eastAsia"/>
        </w:rPr>
        <w:t>日已批准或加入</w:t>
      </w:r>
      <w:r>
        <w:br/>
      </w:r>
      <w:r>
        <w:rPr>
          <w:rFonts w:hint="eastAsia"/>
        </w:rPr>
        <w:t>《儿童权利公约》的国家名单</w:t>
      </w:r>
      <w:r>
        <w:br/>
        <w:t>(191</w:t>
      </w:r>
      <w:r>
        <w:rPr>
          <w:rFonts w:hint="eastAsia"/>
        </w:rPr>
        <w:t>个</w:t>
      </w:r>
      <w:r>
        <w:t>)</w:t>
      </w:r>
    </w:p>
    <w:tbl>
      <w:tblPr>
        <w:tblW w:w="0" w:type="auto"/>
        <w:tblLayout w:type="fixed"/>
        <w:tblCellMar>
          <w:left w:w="28" w:type="dxa"/>
          <w:right w:w="28" w:type="dxa"/>
        </w:tblCellMar>
        <w:tblLook w:val="0000" w:firstRow="0" w:lastRow="0" w:firstColumn="0" w:lastColumn="0" w:noHBand="0" w:noVBand="0"/>
      </w:tblPr>
      <w:tblGrid>
        <w:gridCol w:w="2548"/>
        <w:gridCol w:w="2160"/>
        <w:gridCol w:w="2391"/>
        <w:gridCol w:w="2048"/>
      </w:tblGrid>
      <w:tr w:rsidR="00000000">
        <w:tblPrEx>
          <w:tblCellMar>
            <w:top w:w="0" w:type="dxa"/>
            <w:bottom w:w="0" w:type="dxa"/>
          </w:tblCellMar>
        </w:tblPrEx>
        <w:trPr>
          <w:tblHeader/>
        </w:trPr>
        <w:tc>
          <w:tcPr>
            <w:tcW w:w="2548" w:type="dxa"/>
          </w:tcPr>
          <w:p w:rsidR="00000000" w:rsidRDefault="00000000">
            <w:pPr>
              <w:spacing w:line="288" w:lineRule="auto"/>
              <w:rPr>
                <w:sz w:val="21"/>
              </w:rPr>
            </w:pPr>
            <w:r>
              <w:rPr>
                <w:sz w:val="21"/>
              </w:rPr>
              <w:t xml:space="preserve"> </w:t>
            </w:r>
            <w:r>
              <w:rPr>
                <w:rFonts w:hint="eastAsia"/>
                <w:sz w:val="21"/>
                <w:u w:val="single"/>
              </w:rPr>
              <w:t>国</w:t>
            </w:r>
            <w:r>
              <w:rPr>
                <w:sz w:val="21"/>
                <w:u w:val="single"/>
              </w:rPr>
              <w:t xml:space="preserve">  </w:t>
            </w:r>
            <w:r>
              <w:rPr>
                <w:rFonts w:hint="eastAsia"/>
                <w:sz w:val="21"/>
                <w:u w:val="single"/>
              </w:rPr>
              <w:t>家</w:t>
            </w:r>
          </w:p>
        </w:tc>
        <w:tc>
          <w:tcPr>
            <w:tcW w:w="2160" w:type="dxa"/>
          </w:tcPr>
          <w:p w:rsidR="00000000" w:rsidRDefault="00000000">
            <w:pPr>
              <w:spacing w:line="288" w:lineRule="auto"/>
              <w:rPr>
                <w:sz w:val="21"/>
              </w:rPr>
            </w:pPr>
            <w:r>
              <w:rPr>
                <w:sz w:val="21"/>
              </w:rPr>
              <w:t xml:space="preserve"> </w:t>
            </w:r>
            <w:r>
              <w:rPr>
                <w:rFonts w:hint="eastAsia"/>
                <w:sz w:val="21"/>
                <w:u w:val="single"/>
              </w:rPr>
              <w:t>签字日期</w:t>
            </w:r>
          </w:p>
        </w:tc>
        <w:tc>
          <w:tcPr>
            <w:tcW w:w="2391" w:type="dxa"/>
          </w:tcPr>
          <w:p w:rsidR="00000000" w:rsidRDefault="00000000">
            <w:pPr>
              <w:spacing w:line="288" w:lineRule="auto"/>
              <w:rPr>
                <w:sz w:val="21"/>
              </w:rPr>
            </w:pPr>
            <w:r>
              <w:rPr>
                <w:sz w:val="21"/>
              </w:rPr>
              <w:t xml:space="preserve">  </w:t>
            </w:r>
            <w:r>
              <w:rPr>
                <w:rFonts w:hint="eastAsia"/>
                <w:sz w:val="21"/>
                <w:u w:val="single"/>
              </w:rPr>
              <w:t>收到批准书</w:t>
            </w:r>
            <w:r>
              <w:rPr>
                <w:sz w:val="21"/>
                <w:u w:val="single"/>
              </w:rPr>
              <w:t>/</w:t>
            </w:r>
          </w:p>
        </w:tc>
        <w:tc>
          <w:tcPr>
            <w:tcW w:w="2048" w:type="dxa"/>
          </w:tcPr>
          <w:p w:rsidR="00000000" w:rsidRDefault="00000000">
            <w:pPr>
              <w:spacing w:line="288" w:lineRule="auto"/>
              <w:rPr>
                <w:sz w:val="21"/>
              </w:rPr>
            </w:pPr>
            <w:r>
              <w:rPr>
                <w:sz w:val="21"/>
              </w:rPr>
              <w:t xml:space="preserve"> </w:t>
            </w:r>
            <w:r>
              <w:rPr>
                <w:rFonts w:hint="eastAsia"/>
                <w:sz w:val="21"/>
                <w:u w:val="single"/>
              </w:rPr>
              <w:t>生效日期</w:t>
            </w:r>
          </w:p>
        </w:tc>
      </w:tr>
      <w:tr w:rsidR="00000000">
        <w:tblPrEx>
          <w:tblCellMar>
            <w:top w:w="0" w:type="dxa"/>
            <w:bottom w:w="0" w:type="dxa"/>
          </w:tblCellMar>
        </w:tblPrEx>
        <w:trPr>
          <w:tblHeader/>
        </w:trPr>
        <w:tc>
          <w:tcPr>
            <w:tcW w:w="2548" w:type="dxa"/>
          </w:tcPr>
          <w:p w:rsidR="00000000" w:rsidRDefault="00000000">
            <w:pPr>
              <w:spacing w:line="288" w:lineRule="auto"/>
              <w:jc w:val="center"/>
              <w:rPr>
                <w:sz w:val="21"/>
              </w:rPr>
            </w:pPr>
          </w:p>
        </w:tc>
        <w:tc>
          <w:tcPr>
            <w:tcW w:w="2160" w:type="dxa"/>
          </w:tcPr>
          <w:p w:rsidR="00000000" w:rsidRDefault="00000000">
            <w:pPr>
              <w:spacing w:line="288" w:lineRule="auto"/>
              <w:jc w:val="center"/>
              <w:rPr>
                <w:sz w:val="21"/>
              </w:rPr>
            </w:pPr>
          </w:p>
        </w:tc>
        <w:tc>
          <w:tcPr>
            <w:tcW w:w="2391" w:type="dxa"/>
          </w:tcPr>
          <w:p w:rsidR="00000000" w:rsidRDefault="00000000">
            <w:pPr>
              <w:spacing w:line="288" w:lineRule="auto"/>
              <w:rPr>
                <w:sz w:val="21"/>
              </w:rPr>
            </w:pPr>
            <w:r>
              <w:rPr>
                <w:sz w:val="21"/>
              </w:rPr>
              <w:t xml:space="preserve">  </w:t>
            </w:r>
            <w:r>
              <w:rPr>
                <w:rFonts w:hint="eastAsia"/>
                <w:sz w:val="21"/>
                <w:u w:val="single"/>
              </w:rPr>
              <w:t>加入书日期</w:t>
            </w:r>
            <w:r>
              <w:rPr>
                <w:sz w:val="21"/>
              </w:rPr>
              <w:t xml:space="preserve"> </w:t>
            </w:r>
            <w:r>
              <w:rPr>
                <w:sz w:val="21"/>
                <w:u w:val="single"/>
              </w:rPr>
              <w:t>a</w:t>
            </w:r>
            <w:r>
              <w:rPr>
                <w:sz w:val="21"/>
              </w:rPr>
              <w:t>/</w:t>
            </w:r>
          </w:p>
        </w:tc>
        <w:tc>
          <w:tcPr>
            <w:tcW w:w="2048" w:type="dxa"/>
          </w:tcPr>
          <w:p w:rsidR="00000000" w:rsidRDefault="00000000">
            <w:pPr>
              <w:spacing w:line="288" w:lineRule="auto"/>
              <w:rPr>
                <w:sz w:val="21"/>
              </w:rPr>
            </w:pPr>
          </w:p>
        </w:tc>
      </w:tr>
      <w:tr w:rsidR="00000000">
        <w:tblPrEx>
          <w:tblCellMar>
            <w:top w:w="0" w:type="dxa"/>
            <w:bottom w:w="0" w:type="dxa"/>
          </w:tblCellMar>
        </w:tblPrEx>
        <w:trPr>
          <w:tblHeader/>
        </w:trPr>
        <w:tc>
          <w:tcPr>
            <w:tcW w:w="2548" w:type="dxa"/>
          </w:tcPr>
          <w:p w:rsidR="00000000" w:rsidRDefault="00000000">
            <w:pPr>
              <w:rPr>
                <w:sz w:val="21"/>
              </w:rPr>
            </w:pPr>
          </w:p>
        </w:tc>
        <w:tc>
          <w:tcPr>
            <w:tcW w:w="2160" w:type="dxa"/>
          </w:tcPr>
          <w:p w:rsidR="00000000" w:rsidRDefault="00000000">
            <w:pPr>
              <w:rPr>
                <w:sz w:val="21"/>
              </w:rPr>
            </w:pPr>
          </w:p>
        </w:tc>
        <w:tc>
          <w:tcPr>
            <w:tcW w:w="2391" w:type="dxa"/>
          </w:tcPr>
          <w:p w:rsidR="00000000" w:rsidRDefault="00000000">
            <w:pPr>
              <w:rPr>
                <w:sz w:val="21"/>
              </w:rPr>
            </w:pPr>
          </w:p>
        </w:tc>
        <w:tc>
          <w:tcPr>
            <w:tcW w:w="2048" w:type="dxa"/>
          </w:tcPr>
          <w:p w:rsidR="00000000" w:rsidRDefault="00000000">
            <w:pPr>
              <w:rPr>
                <w:sz w:val="21"/>
              </w:rPr>
            </w:pP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阿富汗</w:t>
            </w:r>
          </w:p>
        </w:tc>
        <w:tc>
          <w:tcPr>
            <w:tcW w:w="2160" w:type="dxa"/>
          </w:tcPr>
          <w:p w:rsidR="00000000" w:rsidRDefault="00000000">
            <w:pPr>
              <w:spacing w:line="300" w:lineRule="auto"/>
              <w:rPr>
                <w:sz w:val="21"/>
              </w:rPr>
            </w:pPr>
            <w:r>
              <w:rPr>
                <w:sz w:val="21"/>
              </w:rPr>
              <w:t>1990</w:t>
            </w:r>
            <w:r>
              <w:rPr>
                <w:rFonts w:hint="eastAsia"/>
                <w:sz w:val="21"/>
              </w:rPr>
              <w:t>年</w:t>
            </w:r>
            <w:r>
              <w:rPr>
                <w:sz w:val="21"/>
              </w:rPr>
              <w:t>9</w:t>
            </w:r>
            <w:r>
              <w:rPr>
                <w:rFonts w:hint="eastAsia"/>
                <w:sz w:val="21"/>
              </w:rPr>
              <w:t>月</w:t>
            </w:r>
            <w:r>
              <w:rPr>
                <w:sz w:val="21"/>
              </w:rPr>
              <w:t>27</w:t>
            </w:r>
            <w:r>
              <w:rPr>
                <w:rFonts w:hint="eastAsia"/>
                <w:sz w:val="21"/>
              </w:rPr>
              <w:t>日</w:t>
            </w:r>
          </w:p>
        </w:tc>
        <w:tc>
          <w:tcPr>
            <w:tcW w:w="2391" w:type="dxa"/>
          </w:tcPr>
          <w:p w:rsidR="00000000" w:rsidRDefault="00000000">
            <w:pPr>
              <w:spacing w:line="300" w:lineRule="auto"/>
              <w:rPr>
                <w:sz w:val="21"/>
              </w:rPr>
            </w:pPr>
            <w:r>
              <w:rPr>
                <w:sz w:val="21"/>
              </w:rPr>
              <w:t>1994</w:t>
            </w:r>
            <w:r>
              <w:rPr>
                <w:rFonts w:hint="eastAsia"/>
                <w:sz w:val="21"/>
              </w:rPr>
              <w:t>年</w:t>
            </w:r>
            <w:r>
              <w:rPr>
                <w:sz w:val="21"/>
              </w:rPr>
              <w:t>3</w:t>
            </w:r>
            <w:r>
              <w:rPr>
                <w:rFonts w:hint="eastAsia"/>
                <w:sz w:val="21"/>
              </w:rPr>
              <w:t>月</w:t>
            </w:r>
            <w:r>
              <w:rPr>
                <w:sz w:val="21"/>
              </w:rPr>
              <w:t>28</w:t>
            </w:r>
            <w:r>
              <w:rPr>
                <w:rFonts w:hint="eastAsia"/>
                <w:sz w:val="21"/>
              </w:rPr>
              <w:t>日</w:t>
            </w:r>
          </w:p>
        </w:tc>
        <w:tc>
          <w:tcPr>
            <w:tcW w:w="2048" w:type="dxa"/>
          </w:tcPr>
          <w:p w:rsidR="00000000" w:rsidRDefault="00000000">
            <w:pPr>
              <w:spacing w:line="300" w:lineRule="auto"/>
              <w:rPr>
                <w:sz w:val="21"/>
              </w:rPr>
            </w:pPr>
            <w:r>
              <w:rPr>
                <w:sz w:val="21"/>
              </w:rPr>
              <w:t>1994</w:t>
            </w:r>
            <w:r>
              <w:rPr>
                <w:rFonts w:hint="eastAsia"/>
                <w:sz w:val="21"/>
              </w:rPr>
              <w:t>年</w:t>
            </w:r>
            <w:r>
              <w:rPr>
                <w:sz w:val="21"/>
              </w:rPr>
              <w:t>4</w:t>
            </w:r>
            <w:r>
              <w:rPr>
                <w:rFonts w:hint="eastAsia"/>
                <w:sz w:val="21"/>
              </w:rPr>
              <w:t>月</w:t>
            </w:r>
            <w:r>
              <w:rPr>
                <w:sz w:val="21"/>
              </w:rPr>
              <w:t>27</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阿尔巴尼亚</w:t>
            </w:r>
          </w:p>
        </w:tc>
        <w:tc>
          <w:tcPr>
            <w:tcW w:w="2160" w:type="dxa"/>
          </w:tcPr>
          <w:p w:rsidR="00000000" w:rsidRDefault="00000000">
            <w:pPr>
              <w:spacing w:line="300" w:lineRule="auto"/>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spacing w:line="300" w:lineRule="auto"/>
              <w:rPr>
                <w:sz w:val="21"/>
              </w:rPr>
            </w:pPr>
            <w:r>
              <w:rPr>
                <w:sz w:val="21"/>
              </w:rPr>
              <w:t>1992</w:t>
            </w:r>
            <w:r>
              <w:rPr>
                <w:rFonts w:hint="eastAsia"/>
                <w:sz w:val="21"/>
              </w:rPr>
              <w:t>年</w:t>
            </w:r>
            <w:r>
              <w:rPr>
                <w:sz w:val="21"/>
              </w:rPr>
              <w:t>2</w:t>
            </w:r>
            <w:r>
              <w:rPr>
                <w:rFonts w:hint="eastAsia"/>
                <w:sz w:val="21"/>
              </w:rPr>
              <w:t>月</w:t>
            </w:r>
            <w:r>
              <w:rPr>
                <w:sz w:val="21"/>
              </w:rPr>
              <w:t>27</w:t>
            </w:r>
            <w:r>
              <w:rPr>
                <w:rFonts w:hint="eastAsia"/>
                <w:sz w:val="21"/>
              </w:rPr>
              <w:t>日</w:t>
            </w:r>
          </w:p>
        </w:tc>
        <w:tc>
          <w:tcPr>
            <w:tcW w:w="2048" w:type="dxa"/>
          </w:tcPr>
          <w:p w:rsidR="00000000" w:rsidRDefault="00000000">
            <w:pPr>
              <w:spacing w:line="300" w:lineRule="auto"/>
              <w:rPr>
                <w:sz w:val="21"/>
              </w:rPr>
            </w:pPr>
            <w:r>
              <w:rPr>
                <w:sz w:val="21"/>
              </w:rPr>
              <w:t>1992</w:t>
            </w:r>
            <w:r>
              <w:rPr>
                <w:rFonts w:hint="eastAsia"/>
                <w:sz w:val="21"/>
              </w:rPr>
              <w:t>年</w:t>
            </w:r>
            <w:r>
              <w:rPr>
                <w:sz w:val="21"/>
              </w:rPr>
              <w:t>3</w:t>
            </w:r>
            <w:r>
              <w:rPr>
                <w:rFonts w:hint="eastAsia"/>
                <w:sz w:val="21"/>
              </w:rPr>
              <w:t>月</w:t>
            </w:r>
            <w:r>
              <w:rPr>
                <w:sz w:val="21"/>
              </w:rPr>
              <w:t>28</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阿尔及利亚</w:t>
            </w:r>
          </w:p>
        </w:tc>
        <w:tc>
          <w:tcPr>
            <w:tcW w:w="2160" w:type="dxa"/>
          </w:tcPr>
          <w:p w:rsidR="00000000" w:rsidRDefault="00000000">
            <w:pPr>
              <w:spacing w:line="300" w:lineRule="auto"/>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spacing w:line="300" w:lineRule="auto"/>
              <w:rPr>
                <w:sz w:val="21"/>
              </w:rPr>
            </w:pPr>
            <w:r>
              <w:rPr>
                <w:sz w:val="21"/>
              </w:rPr>
              <w:t>1993</w:t>
            </w:r>
            <w:r>
              <w:rPr>
                <w:rFonts w:hint="eastAsia"/>
                <w:sz w:val="21"/>
              </w:rPr>
              <w:t>年</w:t>
            </w:r>
            <w:r>
              <w:rPr>
                <w:sz w:val="21"/>
              </w:rPr>
              <w:t>4</w:t>
            </w:r>
            <w:r>
              <w:rPr>
                <w:rFonts w:hint="eastAsia"/>
                <w:sz w:val="21"/>
              </w:rPr>
              <w:t>月</w:t>
            </w:r>
            <w:r>
              <w:rPr>
                <w:sz w:val="21"/>
              </w:rPr>
              <w:t>16</w:t>
            </w:r>
            <w:r>
              <w:rPr>
                <w:rFonts w:hint="eastAsia"/>
                <w:sz w:val="21"/>
              </w:rPr>
              <w:t>日</w:t>
            </w:r>
          </w:p>
        </w:tc>
        <w:tc>
          <w:tcPr>
            <w:tcW w:w="2048" w:type="dxa"/>
          </w:tcPr>
          <w:p w:rsidR="00000000" w:rsidRDefault="00000000">
            <w:pPr>
              <w:spacing w:line="300" w:lineRule="auto"/>
              <w:rPr>
                <w:sz w:val="21"/>
              </w:rPr>
            </w:pPr>
            <w:r>
              <w:rPr>
                <w:sz w:val="21"/>
              </w:rPr>
              <w:t>1993</w:t>
            </w:r>
            <w:r>
              <w:rPr>
                <w:rFonts w:hint="eastAsia"/>
                <w:sz w:val="21"/>
              </w:rPr>
              <w:t>年</w:t>
            </w:r>
            <w:r>
              <w:rPr>
                <w:sz w:val="21"/>
              </w:rPr>
              <w:t>5</w:t>
            </w:r>
            <w:r>
              <w:rPr>
                <w:rFonts w:hint="eastAsia"/>
                <w:sz w:val="21"/>
              </w:rPr>
              <w:t>月</w:t>
            </w:r>
            <w:r>
              <w:rPr>
                <w:sz w:val="21"/>
              </w:rPr>
              <w:t>16</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安道尔</w:t>
            </w:r>
          </w:p>
        </w:tc>
        <w:tc>
          <w:tcPr>
            <w:tcW w:w="2160" w:type="dxa"/>
          </w:tcPr>
          <w:p w:rsidR="00000000" w:rsidRDefault="00000000">
            <w:pPr>
              <w:spacing w:line="300" w:lineRule="auto"/>
              <w:rPr>
                <w:sz w:val="21"/>
              </w:rPr>
            </w:pPr>
            <w:r>
              <w:rPr>
                <w:sz w:val="21"/>
              </w:rPr>
              <w:t>1995</w:t>
            </w:r>
            <w:r>
              <w:rPr>
                <w:rFonts w:hint="eastAsia"/>
                <w:sz w:val="21"/>
              </w:rPr>
              <w:t>年</w:t>
            </w:r>
            <w:r>
              <w:rPr>
                <w:sz w:val="21"/>
              </w:rPr>
              <w:t>10</w:t>
            </w:r>
            <w:r>
              <w:rPr>
                <w:rFonts w:hint="eastAsia"/>
                <w:sz w:val="21"/>
              </w:rPr>
              <w:t>月</w:t>
            </w:r>
            <w:r>
              <w:rPr>
                <w:sz w:val="21"/>
              </w:rPr>
              <w:t>2</w:t>
            </w:r>
            <w:r>
              <w:rPr>
                <w:rFonts w:hint="eastAsia"/>
                <w:sz w:val="21"/>
              </w:rPr>
              <w:t>日</w:t>
            </w:r>
          </w:p>
        </w:tc>
        <w:tc>
          <w:tcPr>
            <w:tcW w:w="2391" w:type="dxa"/>
          </w:tcPr>
          <w:p w:rsidR="00000000" w:rsidRDefault="00000000">
            <w:pPr>
              <w:spacing w:line="300" w:lineRule="auto"/>
              <w:rPr>
                <w:sz w:val="21"/>
              </w:rPr>
            </w:pPr>
            <w:r>
              <w:rPr>
                <w:sz w:val="21"/>
              </w:rPr>
              <w:t>1996</w:t>
            </w:r>
            <w:r>
              <w:rPr>
                <w:rFonts w:hint="eastAsia"/>
                <w:sz w:val="21"/>
              </w:rPr>
              <w:t>年</w:t>
            </w:r>
            <w:r>
              <w:rPr>
                <w:sz w:val="21"/>
              </w:rPr>
              <w:t>1</w:t>
            </w:r>
            <w:r>
              <w:rPr>
                <w:rFonts w:hint="eastAsia"/>
                <w:sz w:val="21"/>
              </w:rPr>
              <w:t>月</w:t>
            </w:r>
            <w:r>
              <w:rPr>
                <w:sz w:val="21"/>
              </w:rPr>
              <w:t>2</w:t>
            </w:r>
            <w:r>
              <w:rPr>
                <w:rFonts w:hint="eastAsia"/>
                <w:sz w:val="21"/>
              </w:rPr>
              <w:t>日</w:t>
            </w:r>
          </w:p>
        </w:tc>
        <w:tc>
          <w:tcPr>
            <w:tcW w:w="2048" w:type="dxa"/>
          </w:tcPr>
          <w:p w:rsidR="00000000" w:rsidRDefault="00000000">
            <w:pPr>
              <w:spacing w:line="300" w:lineRule="auto"/>
              <w:rPr>
                <w:sz w:val="21"/>
              </w:rPr>
            </w:pPr>
            <w:r>
              <w:rPr>
                <w:sz w:val="21"/>
              </w:rPr>
              <w:t>1996</w:t>
            </w:r>
            <w:r>
              <w:rPr>
                <w:rFonts w:hint="eastAsia"/>
                <w:sz w:val="21"/>
              </w:rPr>
              <w:t>年</w:t>
            </w:r>
            <w:r>
              <w:rPr>
                <w:sz w:val="21"/>
              </w:rPr>
              <w:t>2</w:t>
            </w:r>
            <w:r>
              <w:rPr>
                <w:rFonts w:hint="eastAsia"/>
                <w:sz w:val="21"/>
              </w:rPr>
              <w:t>月</w:t>
            </w:r>
            <w:r>
              <w:rPr>
                <w:sz w:val="21"/>
              </w:rPr>
              <w:t>1</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安哥拉</w:t>
            </w:r>
          </w:p>
        </w:tc>
        <w:tc>
          <w:tcPr>
            <w:tcW w:w="2160" w:type="dxa"/>
          </w:tcPr>
          <w:p w:rsidR="00000000" w:rsidRDefault="00000000">
            <w:pPr>
              <w:spacing w:line="300" w:lineRule="auto"/>
              <w:rPr>
                <w:sz w:val="21"/>
              </w:rPr>
            </w:pPr>
            <w:r>
              <w:rPr>
                <w:sz w:val="21"/>
              </w:rPr>
              <w:t>1990</w:t>
            </w:r>
            <w:r>
              <w:rPr>
                <w:rFonts w:hint="eastAsia"/>
                <w:sz w:val="21"/>
              </w:rPr>
              <w:t>年</w:t>
            </w:r>
            <w:r>
              <w:rPr>
                <w:sz w:val="21"/>
              </w:rPr>
              <w:t>2</w:t>
            </w:r>
            <w:r>
              <w:rPr>
                <w:rFonts w:hint="eastAsia"/>
                <w:sz w:val="21"/>
              </w:rPr>
              <w:t>月</w:t>
            </w:r>
            <w:r>
              <w:rPr>
                <w:sz w:val="21"/>
              </w:rPr>
              <w:t>14</w:t>
            </w:r>
            <w:r>
              <w:rPr>
                <w:rFonts w:hint="eastAsia"/>
                <w:sz w:val="21"/>
              </w:rPr>
              <w:t>日</w:t>
            </w:r>
          </w:p>
        </w:tc>
        <w:tc>
          <w:tcPr>
            <w:tcW w:w="2391" w:type="dxa"/>
          </w:tcPr>
          <w:p w:rsidR="00000000" w:rsidRDefault="00000000">
            <w:pPr>
              <w:spacing w:line="300" w:lineRule="auto"/>
              <w:rPr>
                <w:sz w:val="21"/>
              </w:rPr>
            </w:pPr>
            <w:r>
              <w:rPr>
                <w:sz w:val="21"/>
              </w:rPr>
              <w:t>1990</w:t>
            </w:r>
            <w:r>
              <w:rPr>
                <w:rFonts w:hint="eastAsia"/>
                <w:sz w:val="21"/>
              </w:rPr>
              <w:t>年</w:t>
            </w:r>
            <w:r>
              <w:rPr>
                <w:sz w:val="21"/>
              </w:rPr>
              <w:t>12</w:t>
            </w:r>
            <w:r>
              <w:rPr>
                <w:rFonts w:hint="eastAsia"/>
                <w:sz w:val="21"/>
              </w:rPr>
              <w:t>月</w:t>
            </w:r>
            <w:r>
              <w:rPr>
                <w:sz w:val="21"/>
              </w:rPr>
              <w:t>5</w:t>
            </w:r>
            <w:r>
              <w:rPr>
                <w:rFonts w:hint="eastAsia"/>
                <w:sz w:val="21"/>
              </w:rPr>
              <w:t>日</w:t>
            </w:r>
          </w:p>
        </w:tc>
        <w:tc>
          <w:tcPr>
            <w:tcW w:w="2048" w:type="dxa"/>
          </w:tcPr>
          <w:p w:rsidR="00000000" w:rsidRDefault="00000000">
            <w:pPr>
              <w:spacing w:line="300" w:lineRule="auto"/>
              <w:rPr>
                <w:sz w:val="21"/>
              </w:rPr>
            </w:pPr>
            <w:r>
              <w:rPr>
                <w:sz w:val="21"/>
              </w:rPr>
              <w:t>1991</w:t>
            </w:r>
            <w:r>
              <w:rPr>
                <w:rFonts w:hint="eastAsia"/>
                <w:sz w:val="21"/>
              </w:rPr>
              <w:t>年</w:t>
            </w:r>
            <w:r>
              <w:rPr>
                <w:sz w:val="21"/>
              </w:rPr>
              <w:t>1</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安提瓜和巴布达</w:t>
            </w:r>
          </w:p>
        </w:tc>
        <w:tc>
          <w:tcPr>
            <w:tcW w:w="2160" w:type="dxa"/>
          </w:tcPr>
          <w:p w:rsidR="00000000" w:rsidRDefault="00000000">
            <w:pPr>
              <w:spacing w:line="300" w:lineRule="auto"/>
              <w:rPr>
                <w:sz w:val="21"/>
              </w:rPr>
            </w:pPr>
            <w:r>
              <w:rPr>
                <w:sz w:val="21"/>
              </w:rPr>
              <w:t>1991</w:t>
            </w:r>
            <w:r>
              <w:rPr>
                <w:rFonts w:hint="eastAsia"/>
                <w:sz w:val="21"/>
              </w:rPr>
              <w:t>年</w:t>
            </w:r>
            <w:r>
              <w:rPr>
                <w:sz w:val="21"/>
              </w:rPr>
              <w:t>3</w:t>
            </w:r>
            <w:r>
              <w:rPr>
                <w:rFonts w:hint="eastAsia"/>
                <w:sz w:val="21"/>
              </w:rPr>
              <w:t>月</w:t>
            </w:r>
            <w:r>
              <w:rPr>
                <w:sz w:val="21"/>
              </w:rPr>
              <w:t>12</w:t>
            </w:r>
            <w:r>
              <w:rPr>
                <w:rFonts w:hint="eastAsia"/>
                <w:sz w:val="21"/>
              </w:rPr>
              <w:t>日</w:t>
            </w:r>
          </w:p>
        </w:tc>
        <w:tc>
          <w:tcPr>
            <w:tcW w:w="2391" w:type="dxa"/>
          </w:tcPr>
          <w:p w:rsidR="00000000" w:rsidRDefault="00000000">
            <w:pPr>
              <w:spacing w:line="300" w:lineRule="auto"/>
              <w:rPr>
                <w:sz w:val="21"/>
              </w:rPr>
            </w:pPr>
            <w:r>
              <w:rPr>
                <w:sz w:val="21"/>
              </w:rPr>
              <w:t>1993</w:t>
            </w:r>
            <w:r>
              <w:rPr>
                <w:rFonts w:hint="eastAsia"/>
                <w:sz w:val="21"/>
              </w:rPr>
              <w:t>年</w:t>
            </w:r>
            <w:r>
              <w:rPr>
                <w:sz w:val="21"/>
              </w:rPr>
              <w:t>10</w:t>
            </w:r>
            <w:r>
              <w:rPr>
                <w:rFonts w:hint="eastAsia"/>
                <w:sz w:val="21"/>
              </w:rPr>
              <w:t>月</w:t>
            </w:r>
            <w:r>
              <w:rPr>
                <w:sz w:val="21"/>
              </w:rPr>
              <w:t>5</w:t>
            </w:r>
            <w:r>
              <w:rPr>
                <w:rFonts w:hint="eastAsia"/>
                <w:sz w:val="21"/>
              </w:rPr>
              <w:t>日</w:t>
            </w:r>
          </w:p>
        </w:tc>
        <w:tc>
          <w:tcPr>
            <w:tcW w:w="2048" w:type="dxa"/>
          </w:tcPr>
          <w:p w:rsidR="00000000" w:rsidRDefault="00000000">
            <w:pPr>
              <w:spacing w:line="300" w:lineRule="auto"/>
              <w:rPr>
                <w:sz w:val="21"/>
              </w:rPr>
            </w:pPr>
            <w:r>
              <w:rPr>
                <w:sz w:val="21"/>
              </w:rPr>
              <w:t>1993</w:t>
            </w:r>
            <w:r>
              <w:rPr>
                <w:rFonts w:hint="eastAsia"/>
                <w:sz w:val="21"/>
              </w:rPr>
              <w:t>年</w:t>
            </w:r>
            <w:r>
              <w:rPr>
                <w:sz w:val="21"/>
              </w:rPr>
              <w:t>11</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阿根廷</w:t>
            </w:r>
          </w:p>
        </w:tc>
        <w:tc>
          <w:tcPr>
            <w:tcW w:w="2160" w:type="dxa"/>
          </w:tcPr>
          <w:p w:rsidR="00000000" w:rsidRDefault="00000000">
            <w:pPr>
              <w:spacing w:line="300" w:lineRule="auto"/>
              <w:rPr>
                <w:sz w:val="21"/>
              </w:rPr>
            </w:pPr>
            <w:r>
              <w:rPr>
                <w:sz w:val="21"/>
              </w:rPr>
              <w:t>1990</w:t>
            </w:r>
            <w:r>
              <w:rPr>
                <w:rFonts w:hint="eastAsia"/>
                <w:sz w:val="21"/>
              </w:rPr>
              <w:t>年</w:t>
            </w:r>
            <w:r>
              <w:rPr>
                <w:sz w:val="21"/>
              </w:rPr>
              <w:t>6</w:t>
            </w:r>
            <w:r>
              <w:rPr>
                <w:rFonts w:hint="eastAsia"/>
                <w:sz w:val="21"/>
              </w:rPr>
              <w:t>月</w:t>
            </w:r>
            <w:r>
              <w:rPr>
                <w:sz w:val="21"/>
              </w:rPr>
              <w:t>29</w:t>
            </w:r>
            <w:r>
              <w:rPr>
                <w:rFonts w:hint="eastAsia"/>
                <w:sz w:val="21"/>
              </w:rPr>
              <w:t>日</w:t>
            </w:r>
          </w:p>
        </w:tc>
        <w:tc>
          <w:tcPr>
            <w:tcW w:w="2391" w:type="dxa"/>
          </w:tcPr>
          <w:p w:rsidR="00000000" w:rsidRDefault="00000000">
            <w:pPr>
              <w:spacing w:line="300" w:lineRule="auto"/>
              <w:rPr>
                <w:sz w:val="21"/>
              </w:rPr>
            </w:pPr>
            <w:r>
              <w:rPr>
                <w:sz w:val="21"/>
              </w:rPr>
              <w:t>1990</w:t>
            </w:r>
            <w:r>
              <w:rPr>
                <w:rFonts w:hint="eastAsia"/>
                <w:sz w:val="21"/>
              </w:rPr>
              <w:t>年</w:t>
            </w:r>
            <w:r>
              <w:rPr>
                <w:sz w:val="21"/>
              </w:rPr>
              <w:t>12</w:t>
            </w:r>
            <w:r>
              <w:rPr>
                <w:rFonts w:hint="eastAsia"/>
                <w:sz w:val="21"/>
              </w:rPr>
              <w:t>月</w:t>
            </w:r>
            <w:r>
              <w:rPr>
                <w:sz w:val="21"/>
              </w:rPr>
              <w:t>4</w:t>
            </w:r>
            <w:r>
              <w:rPr>
                <w:rFonts w:hint="eastAsia"/>
                <w:sz w:val="21"/>
              </w:rPr>
              <w:t>日</w:t>
            </w:r>
          </w:p>
        </w:tc>
        <w:tc>
          <w:tcPr>
            <w:tcW w:w="2048" w:type="dxa"/>
          </w:tcPr>
          <w:p w:rsidR="00000000" w:rsidRDefault="00000000">
            <w:pPr>
              <w:spacing w:line="300" w:lineRule="auto"/>
              <w:rPr>
                <w:sz w:val="21"/>
              </w:rPr>
            </w:pPr>
            <w:r>
              <w:rPr>
                <w:sz w:val="21"/>
              </w:rPr>
              <w:t>1991</w:t>
            </w:r>
            <w:r>
              <w:rPr>
                <w:rFonts w:hint="eastAsia"/>
                <w:sz w:val="21"/>
              </w:rPr>
              <w:t>年</w:t>
            </w:r>
            <w:r>
              <w:rPr>
                <w:sz w:val="21"/>
              </w:rPr>
              <w:t>1</w:t>
            </w:r>
            <w:r>
              <w:rPr>
                <w:rFonts w:hint="eastAsia"/>
                <w:sz w:val="21"/>
              </w:rPr>
              <w:t>月</w:t>
            </w:r>
            <w:r>
              <w:rPr>
                <w:sz w:val="21"/>
              </w:rPr>
              <w:t>3</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亚美尼亚</w:t>
            </w:r>
          </w:p>
        </w:tc>
        <w:tc>
          <w:tcPr>
            <w:tcW w:w="2160" w:type="dxa"/>
          </w:tcPr>
          <w:p w:rsidR="00000000" w:rsidRDefault="00000000">
            <w:pPr>
              <w:spacing w:line="300" w:lineRule="auto"/>
              <w:rPr>
                <w:sz w:val="21"/>
              </w:rPr>
            </w:pPr>
          </w:p>
        </w:tc>
        <w:tc>
          <w:tcPr>
            <w:tcW w:w="2391" w:type="dxa"/>
          </w:tcPr>
          <w:p w:rsidR="00000000" w:rsidRDefault="00000000">
            <w:pPr>
              <w:spacing w:line="300" w:lineRule="auto"/>
              <w:rPr>
                <w:sz w:val="21"/>
              </w:rPr>
            </w:pPr>
            <w:r>
              <w:rPr>
                <w:sz w:val="21"/>
              </w:rPr>
              <w:t>1993</w:t>
            </w:r>
            <w:r>
              <w:rPr>
                <w:rFonts w:hint="eastAsia"/>
                <w:sz w:val="21"/>
              </w:rPr>
              <w:t>年</w:t>
            </w:r>
            <w:r>
              <w:rPr>
                <w:sz w:val="21"/>
              </w:rPr>
              <w:t>6</w:t>
            </w:r>
            <w:r>
              <w:rPr>
                <w:rFonts w:hint="eastAsia"/>
                <w:sz w:val="21"/>
              </w:rPr>
              <w:t>月</w:t>
            </w:r>
            <w:r>
              <w:rPr>
                <w:sz w:val="21"/>
              </w:rPr>
              <w:t>23</w:t>
            </w:r>
            <w:r>
              <w:rPr>
                <w:rFonts w:hint="eastAsia"/>
                <w:sz w:val="21"/>
              </w:rPr>
              <w:t>日</w:t>
            </w:r>
            <w:r>
              <w:rPr>
                <w:sz w:val="21"/>
                <w:u w:val="single"/>
              </w:rPr>
              <w:t>a</w:t>
            </w:r>
            <w:r>
              <w:rPr>
                <w:sz w:val="21"/>
              </w:rPr>
              <w:t>/</w:t>
            </w:r>
          </w:p>
        </w:tc>
        <w:tc>
          <w:tcPr>
            <w:tcW w:w="2048" w:type="dxa"/>
          </w:tcPr>
          <w:p w:rsidR="00000000" w:rsidRDefault="00000000">
            <w:pPr>
              <w:spacing w:line="300" w:lineRule="auto"/>
              <w:rPr>
                <w:sz w:val="21"/>
              </w:rPr>
            </w:pPr>
            <w:r>
              <w:rPr>
                <w:sz w:val="21"/>
              </w:rPr>
              <w:t>1993</w:t>
            </w:r>
            <w:r>
              <w:rPr>
                <w:rFonts w:hint="eastAsia"/>
                <w:sz w:val="21"/>
              </w:rPr>
              <w:t>年</w:t>
            </w:r>
            <w:r>
              <w:rPr>
                <w:sz w:val="21"/>
              </w:rPr>
              <w:t>7</w:t>
            </w:r>
            <w:r>
              <w:rPr>
                <w:rFonts w:hint="eastAsia"/>
                <w:sz w:val="21"/>
              </w:rPr>
              <w:t>月</w:t>
            </w:r>
            <w:r>
              <w:rPr>
                <w:sz w:val="21"/>
              </w:rPr>
              <w:t>22</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澳大利亚</w:t>
            </w:r>
          </w:p>
        </w:tc>
        <w:tc>
          <w:tcPr>
            <w:tcW w:w="2160" w:type="dxa"/>
          </w:tcPr>
          <w:p w:rsidR="00000000" w:rsidRDefault="00000000">
            <w:pPr>
              <w:spacing w:line="300" w:lineRule="auto"/>
              <w:rPr>
                <w:sz w:val="21"/>
              </w:rPr>
            </w:pPr>
            <w:r>
              <w:rPr>
                <w:sz w:val="21"/>
              </w:rPr>
              <w:t>1990</w:t>
            </w:r>
            <w:r>
              <w:rPr>
                <w:rFonts w:hint="eastAsia"/>
                <w:sz w:val="21"/>
              </w:rPr>
              <w:t>年</w:t>
            </w:r>
            <w:r>
              <w:rPr>
                <w:sz w:val="21"/>
              </w:rPr>
              <w:t>8</w:t>
            </w:r>
            <w:r>
              <w:rPr>
                <w:rFonts w:hint="eastAsia"/>
                <w:sz w:val="21"/>
              </w:rPr>
              <w:t>月</w:t>
            </w:r>
            <w:r>
              <w:rPr>
                <w:sz w:val="21"/>
              </w:rPr>
              <w:t>22</w:t>
            </w:r>
            <w:r>
              <w:rPr>
                <w:rFonts w:hint="eastAsia"/>
                <w:sz w:val="21"/>
              </w:rPr>
              <w:t>日</w:t>
            </w:r>
          </w:p>
        </w:tc>
        <w:tc>
          <w:tcPr>
            <w:tcW w:w="2391" w:type="dxa"/>
          </w:tcPr>
          <w:p w:rsidR="00000000" w:rsidRDefault="00000000">
            <w:pPr>
              <w:spacing w:line="300" w:lineRule="auto"/>
              <w:rPr>
                <w:sz w:val="21"/>
              </w:rPr>
            </w:pPr>
            <w:r>
              <w:rPr>
                <w:sz w:val="21"/>
              </w:rPr>
              <w:t>1990</w:t>
            </w:r>
            <w:r>
              <w:rPr>
                <w:rFonts w:hint="eastAsia"/>
                <w:sz w:val="21"/>
              </w:rPr>
              <w:t>年</w:t>
            </w:r>
            <w:r>
              <w:rPr>
                <w:sz w:val="21"/>
              </w:rPr>
              <w:t>12</w:t>
            </w:r>
            <w:r>
              <w:rPr>
                <w:rFonts w:hint="eastAsia"/>
                <w:sz w:val="21"/>
              </w:rPr>
              <w:t>月</w:t>
            </w:r>
            <w:r>
              <w:rPr>
                <w:sz w:val="21"/>
              </w:rPr>
              <w:t>17</w:t>
            </w:r>
            <w:r>
              <w:rPr>
                <w:rFonts w:hint="eastAsia"/>
                <w:sz w:val="21"/>
              </w:rPr>
              <w:t>日</w:t>
            </w:r>
          </w:p>
        </w:tc>
        <w:tc>
          <w:tcPr>
            <w:tcW w:w="2048" w:type="dxa"/>
          </w:tcPr>
          <w:p w:rsidR="00000000" w:rsidRDefault="00000000">
            <w:pPr>
              <w:spacing w:line="300" w:lineRule="auto"/>
              <w:rPr>
                <w:sz w:val="21"/>
              </w:rPr>
            </w:pPr>
            <w:r>
              <w:rPr>
                <w:sz w:val="21"/>
              </w:rPr>
              <w:t>1991</w:t>
            </w:r>
            <w:r>
              <w:rPr>
                <w:rFonts w:hint="eastAsia"/>
                <w:sz w:val="21"/>
              </w:rPr>
              <w:t>年</w:t>
            </w:r>
            <w:r>
              <w:rPr>
                <w:sz w:val="21"/>
              </w:rPr>
              <w:t>1</w:t>
            </w:r>
            <w:r>
              <w:rPr>
                <w:rFonts w:hint="eastAsia"/>
                <w:sz w:val="21"/>
              </w:rPr>
              <w:t>月</w:t>
            </w:r>
            <w:r>
              <w:rPr>
                <w:sz w:val="21"/>
              </w:rPr>
              <w:t>16</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奥地利</w:t>
            </w:r>
          </w:p>
        </w:tc>
        <w:tc>
          <w:tcPr>
            <w:tcW w:w="2160" w:type="dxa"/>
          </w:tcPr>
          <w:p w:rsidR="00000000" w:rsidRDefault="00000000">
            <w:pPr>
              <w:spacing w:line="300" w:lineRule="auto"/>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spacing w:line="300" w:lineRule="auto"/>
              <w:rPr>
                <w:sz w:val="21"/>
              </w:rPr>
            </w:pPr>
            <w:r>
              <w:rPr>
                <w:sz w:val="21"/>
              </w:rPr>
              <w:t>1992</w:t>
            </w:r>
            <w:r>
              <w:rPr>
                <w:rFonts w:hint="eastAsia"/>
                <w:sz w:val="21"/>
              </w:rPr>
              <w:t>年</w:t>
            </w:r>
            <w:r>
              <w:rPr>
                <w:sz w:val="21"/>
              </w:rPr>
              <w:t>8</w:t>
            </w:r>
            <w:r>
              <w:rPr>
                <w:rFonts w:hint="eastAsia"/>
                <w:sz w:val="21"/>
              </w:rPr>
              <w:t>月</w:t>
            </w:r>
            <w:r>
              <w:rPr>
                <w:sz w:val="21"/>
              </w:rPr>
              <w:t>6</w:t>
            </w:r>
            <w:r>
              <w:rPr>
                <w:rFonts w:hint="eastAsia"/>
                <w:sz w:val="21"/>
              </w:rPr>
              <w:t>日</w:t>
            </w:r>
          </w:p>
        </w:tc>
        <w:tc>
          <w:tcPr>
            <w:tcW w:w="2048" w:type="dxa"/>
          </w:tcPr>
          <w:p w:rsidR="00000000" w:rsidRDefault="00000000">
            <w:pPr>
              <w:spacing w:line="300" w:lineRule="auto"/>
              <w:rPr>
                <w:sz w:val="21"/>
              </w:rPr>
            </w:pPr>
            <w:r>
              <w:rPr>
                <w:sz w:val="21"/>
              </w:rPr>
              <w:t>1992</w:t>
            </w:r>
            <w:r>
              <w:rPr>
                <w:rFonts w:hint="eastAsia"/>
                <w:sz w:val="21"/>
              </w:rPr>
              <w:t>年</w:t>
            </w:r>
            <w:r>
              <w:rPr>
                <w:sz w:val="21"/>
              </w:rPr>
              <w:t>9</w:t>
            </w:r>
            <w:r>
              <w:rPr>
                <w:rFonts w:hint="eastAsia"/>
                <w:sz w:val="21"/>
              </w:rPr>
              <w:t>月</w:t>
            </w:r>
            <w:r>
              <w:rPr>
                <w:sz w:val="21"/>
              </w:rPr>
              <w:t>5</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阿塞拜疆</w:t>
            </w:r>
          </w:p>
        </w:tc>
        <w:tc>
          <w:tcPr>
            <w:tcW w:w="2160" w:type="dxa"/>
          </w:tcPr>
          <w:p w:rsidR="00000000" w:rsidRDefault="00000000">
            <w:pPr>
              <w:spacing w:line="300" w:lineRule="auto"/>
              <w:rPr>
                <w:sz w:val="21"/>
              </w:rPr>
            </w:pPr>
          </w:p>
        </w:tc>
        <w:tc>
          <w:tcPr>
            <w:tcW w:w="2391" w:type="dxa"/>
          </w:tcPr>
          <w:p w:rsidR="00000000" w:rsidRDefault="00000000">
            <w:pPr>
              <w:spacing w:line="300" w:lineRule="auto"/>
              <w:rPr>
                <w:sz w:val="21"/>
              </w:rPr>
            </w:pPr>
            <w:r>
              <w:rPr>
                <w:sz w:val="21"/>
              </w:rPr>
              <w:t>1992</w:t>
            </w:r>
            <w:r>
              <w:rPr>
                <w:rFonts w:hint="eastAsia"/>
                <w:sz w:val="21"/>
              </w:rPr>
              <w:t>年</w:t>
            </w:r>
            <w:r>
              <w:rPr>
                <w:sz w:val="21"/>
              </w:rPr>
              <w:t>8</w:t>
            </w:r>
            <w:r>
              <w:rPr>
                <w:rFonts w:hint="eastAsia"/>
                <w:sz w:val="21"/>
              </w:rPr>
              <w:t>月</w:t>
            </w:r>
            <w:r>
              <w:rPr>
                <w:sz w:val="21"/>
              </w:rPr>
              <w:t>13</w:t>
            </w:r>
            <w:r>
              <w:rPr>
                <w:rFonts w:hint="eastAsia"/>
                <w:sz w:val="21"/>
              </w:rPr>
              <w:t>日</w:t>
            </w:r>
            <w:r>
              <w:rPr>
                <w:sz w:val="21"/>
                <w:u w:val="single"/>
              </w:rPr>
              <w:t>a</w:t>
            </w:r>
            <w:r>
              <w:rPr>
                <w:sz w:val="21"/>
              </w:rPr>
              <w:t>/</w:t>
            </w:r>
          </w:p>
        </w:tc>
        <w:tc>
          <w:tcPr>
            <w:tcW w:w="2048" w:type="dxa"/>
          </w:tcPr>
          <w:p w:rsidR="00000000" w:rsidRDefault="00000000">
            <w:pPr>
              <w:spacing w:line="300" w:lineRule="auto"/>
              <w:rPr>
                <w:sz w:val="21"/>
              </w:rPr>
            </w:pPr>
            <w:r>
              <w:rPr>
                <w:sz w:val="21"/>
              </w:rPr>
              <w:t>1992</w:t>
            </w:r>
            <w:r>
              <w:rPr>
                <w:rFonts w:hint="eastAsia"/>
                <w:sz w:val="21"/>
              </w:rPr>
              <w:t>年</w:t>
            </w:r>
            <w:r>
              <w:rPr>
                <w:sz w:val="21"/>
              </w:rPr>
              <w:t>9</w:t>
            </w:r>
            <w:r>
              <w:rPr>
                <w:rFonts w:hint="eastAsia"/>
                <w:sz w:val="21"/>
              </w:rPr>
              <w:t>月</w:t>
            </w:r>
            <w:r>
              <w:rPr>
                <w:sz w:val="21"/>
              </w:rPr>
              <w:t>12</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巴哈马</w:t>
            </w:r>
          </w:p>
        </w:tc>
        <w:tc>
          <w:tcPr>
            <w:tcW w:w="2160" w:type="dxa"/>
          </w:tcPr>
          <w:p w:rsidR="00000000" w:rsidRDefault="00000000">
            <w:pPr>
              <w:spacing w:line="300" w:lineRule="auto"/>
              <w:rPr>
                <w:sz w:val="21"/>
              </w:rPr>
            </w:pPr>
            <w:r>
              <w:rPr>
                <w:sz w:val="21"/>
              </w:rPr>
              <w:t>1990</w:t>
            </w:r>
            <w:r>
              <w:rPr>
                <w:rFonts w:hint="eastAsia"/>
                <w:sz w:val="21"/>
              </w:rPr>
              <w:t>年</w:t>
            </w:r>
            <w:r>
              <w:rPr>
                <w:sz w:val="21"/>
              </w:rPr>
              <w:t>10</w:t>
            </w:r>
            <w:r>
              <w:rPr>
                <w:rFonts w:hint="eastAsia"/>
                <w:sz w:val="21"/>
              </w:rPr>
              <w:t>月</w:t>
            </w:r>
            <w:r>
              <w:rPr>
                <w:sz w:val="21"/>
              </w:rPr>
              <w:t>30</w:t>
            </w:r>
            <w:r>
              <w:rPr>
                <w:rFonts w:hint="eastAsia"/>
                <w:sz w:val="21"/>
              </w:rPr>
              <w:t>日</w:t>
            </w:r>
          </w:p>
        </w:tc>
        <w:tc>
          <w:tcPr>
            <w:tcW w:w="2391" w:type="dxa"/>
          </w:tcPr>
          <w:p w:rsidR="00000000" w:rsidRDefault="00000000">
            <w:pPr>
              <w:spacing w:line="300" w:lineRule="auto"/>
              <w:rPr>
                <w:sz w:val="21"/>
              </w:rPr>
            </w:pPr>
            <w:r>
              <w:rPr>
                <w:sz w:val="21"/>
              </w:rPr>
              <w:t>1991</w:t>
            </w:r>
            <w:r>
              <w:rPr>
                <w:rFonts w:hint="eastAsia"/>
                <w:sz w:val="21"/>
              </w:rPr>
              <w:t>年</w:t>
            </w:r>
            <w:r>
              <w:rPr>
                <w:sz w:val="21"/>
              </w:rPr>
              <w:t>2</w:t>
            </w:r>
            <w:r>
              <w:rPr>
                <w:rFonts w:hint="eastAsia"/>
                <w:sz w:val="21"/>
              </w:rPr>
              <w:t>月</w:t>
            </w:r>
            <w:r>
              <w:rPr>
                <w:sz w:val="21"/>
              </w:rPr>
              <w:t>20</w:t>
            </w:r>
            <w:r>
              <w:rPr>
                <w:rFonts w:hint="eastAsia"/>
                <w:sz w:val="21"/>
              </w:rPr>
              <w:t>日</w:t>
            </w:r>
          </w:p>
        </w:tc>
        <w:tc>
          <w:tcPr>
            <w:tcW w:w="2048" w:type="dxa"/>
          </w:tcPr>
          <w:p w:rsidR="00000000" w:rsidRDefault="00000000">
            <w:pPr>
              <w:spacing w:line="300" w:lineRule="auto"/>
              <w:rPr>
                <w:sz w:val="21"/>
              </w:rPr>
            </w:pPr>
            <w:r>
              <w:rPr>
                <w:sz w:val="21"/>
              </w:rPr>
              <w:t>1991</w:t>
            </w:r>
            <w:r>
              <w:rPr>
                <w:rFonts w:hint="eastAsia"/>
                <w:sz w:val="21"/>
              </w:rPr>
              <w:t>年</w:t>
            </w:r>
            <w:r>
              <w:rPr>
                <w:sz w:val="21"/>
              </w:rPr>
              <w:t>3</w:t>
            </w:r>
            <w:r>
              <w:rPr>
                <w:rFonts w:hint="eastAsia"/>
                <w:sz w:val="21"/>
              </w:rPr>
              <w:t>月</w:t>
            </w:r>
            <w:r>
              <w:rPr>
                <w:sz w:val="21"/>
              </w:rPr>
              <w:t>22</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巴林</w:t>
            </w:r>
          </w:p>
        </w:tc>
        <w:tc>
          <w:tcPr>
            <w:tcW w:w="2160" w:type="dxa"/>
          </w:tcPr>
          <w:p w:rsidR="00000000" w:rsidRDefault="00000000">
            <w:pPr>
              <w:spacing w:line="300" w:lineRule="auto"/>
              <w:rPr>
                <w:sz w:val="21"/>
              </w:rPr>
            </w:pPr>
          </w:p>
        </w:tc>
        <w:tc>
          <w:tcPr>
            <w:tcW w:w="2391" w:type="dxa"/>
          </w:tcPr>
          <w:p w:rsidR="00000000" w:rsidRDefault="00000000">
            <w:pPr>
              <w:spacing w:line="300" w:lineRule="auto"/>
              <w:rPr>
                <w:sz w:val="21"/>
              </w:rPr>
            </w:pPr>
            <w:r>
              <w:rPr>
                <w:sz w:val="21"/>
              </w:rPr>
              <w:t>1992</w:t>
            </w:r>
            <w:r>
              <w:rPr>
                <w:rFonts w:hint="eastAsia"/>
                <w:sz w:val="21"/>
              </w:rPr>
              <w:t>年</w:t>
            </w:r>
            <w:r>
              <w:rPr>
                <w:sz w:val="21"/>
              </w:rPr>
              <w:t>2</w:t>
            </w:r>
            <w:r>
              <w:rPr>
                <w:rFonts w:hint="eastAsia"/>
                <w:sz w:val="21"/>
              </w:rPr>
              <w:t>月</w:t>
            </w:r>
            <w:r>
              <w:rPr>
                <w:sz w:val="21"/>
              </w:rPr>
              <w:t>13</w:t>
            </w:r>
            <w:r>
              <w:rPr>
                <w:rFonts w:hint="eastAsia"/>
                <w:sz w:val="21"/>
              </w:rPr>
              <w:t>日</w:t>
            </w:r>
            <w:r>
              <w:rPr>
                <w:sz w:val="21"/>
                <w:u w:val="single"/>
              </w:rPr>
              <w:t>a</w:t>
            </w:r>
            <w:r>
              <w:rPr>
                <w:sz w:val="21"/>
              </w:rPr>
              <w:t>/</w:t>
            </w:r>
          </w:p>
        </w:tc>
        <w:tc>
          <w:tcPr>
            <w:tcW w:w="2048" w:type="dxa"/>
          </w:tcPr>
          <w:p w:rsidR="00000000" w:rsidRDefault="00000000">
            <w:pPr>
              <w:spacing w:line="300" w:lineRule="auto"/>
              <w:rPr>
                <w:sz w:val="21"/>
              </w:rPr>
            </w:pPr>
            <w:r>
              <w:rPr>
                <w:sz w:val="21"/>
              </w:rPr>
              <w:t>1992</w:t>
            </w:r>
            <w:r>
              <w:rPr>
                <w:rFonts w:hint="eastAsia"/>
                <w:sz w:val="21"/>
              </w:rPr>
              <w:t>年</w:t>
            </w:r>
            <w:r>
              <w:rPr>
                <w:sz w:val="21"/>
              </w:rPr>
              <w:t>3</w:t>
            </w:r>
            <w:r>
              <w:rPr>
                <w:rFonts w:hint="eastAsia"/>
                <w:sz w:val="21"/>
              </w:rPr>
              <w:t>月</w:t>
            </w:r>
            <w:r>
              <w:rPr>
                <w:sz w:val="21"/>
              </w:rPr>
              <w:t>14</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孟加拉国</w:t>
            </w:r>
          </w:p>
        </w:tc>
        <w:tc>
          <w:tcPr>
            <w:tcW w:w="2160" w:type="dxa"/>
          </w:tcPr>
          <w:p w:rsidR="00000000" w:rsidRDefault="00000000">
            <w:pPr>
              <w:spacing w:line="300" w:lineRule="auto"/>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spacing w:line="300" w:lineRule="auto"/>
              <w:rPr>
                <w:sz w:val="21"/>
              </w:rPr>
            </w:pPr>
            <w:r>
              <w:rPr>
                <w:sz w:val="21"/>
              </w:rPr>
              <w:t>1990</w:t>
            </w:r>
            <w:r>
              <w:rPr>
                <w:rFonts w:hint="eastAsia"/>
                <w:sz w:val="21"/>
              </w:rPr>
              <w:t>年</w:t>
            </w:r>
            <w:r>
              <w:rPr>
                <w:sz w:val="21"/>
              </w:rPr>
              <w:t>8</w:t>
            </w:r>
            <w:r>
              <w:rPr>
                <w:rFonts w:hint="eastAsia"/>
                <w:sz w:val="21"/>
              </w:rPr>
              <w:t>月</w:t>
            </w:r>
            <w:r>
              <w:rPr>
                <w:sz w:val="21"/>
              </w:rPr>
              <w:t>3</w:t>
            </w:r>
            <w:r>
              <w:rPr>
                <w:rFonts w:hint="eastAsia"/>
                <w:sz w:val="21"/>
              </w:rPr>
              <w:t>日</w:t>
            </w:r>
          </w:p>
        </w:tc>
        <w:tc>
          <w:tcPr>
            <w:tcW w:w="2048" w:type="dxa"/>
          </w:tcPr>
          <w:p w:rsidR="00000000" w:rsidRDefault="00000000">
            <w:pPr>
              <w:spacing w:line="300" w:lineRule="auto"/>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巴巴多斯</w:t>
            </w:r>
          </w:p>
        </w:tc>
        <w:tc>
          <w:tcPr>
            <w:tcW w:w="2160" w:type="dxa"/>
          </w:tcPr>
          <w:p w:rsidR="00000000" w:rsidRDefault="00000000">
            <w:pPr>
              <w:spacing w:line="300" w:lineRule="auto"/>
              <w:rPr>
                <w:sz w:val="21"/>
              </w:rPr>
            </w:pPr>
            <w:r>
              <w:rPr>
                <w:sz w:val="21"/>
              </w:rPr>
              <w:t>1990</w:t>
            </w:r>
            <w:r>
              <w:rPr>
                <w:rFonts w:hint="eastAsia"/>
                <w:sz w:val="21"/>
              </w:rPr>
              <w:t>年</w:t>
            </w:r>
            <w:r>
              <w:rPr>
                <w:sz w:val="21"/>
              </w:rPr>
              <w:t>4</w:t>
            </w:r>
            <w:r>
              <w:rPr>
                <w:rFonts w:hint="eastAsia"/>
                <w:sz w:val="21"/>
              </w:rPr>
              <w:t>月</w:t>
            </w:r>
            <w:r>
              <w:rPr>
                <w:sz w:val="21"/>
              </w:rPr>
              <w:t>19</w:t>
            </w:r>
            <w:r>
              <w:rPr>
                <w:rFonts w:hint="eastAsia"/>
                <w:sz w:val="21"/>
              </w:rPr>
              <w:t>日</w:t>
            </w:r>
          </w:p>
        </w:tc>
        <w:tc>
          <w:tcPr>
            <w:tcW w:w="2391" w:type="dxa"/>
          </w:tcPr>
          <w:p w:rsidR="00000000" w:rsidRDefault="00000000">
            <w:pPr>
              <w:spacing w:line="300" w:lineRule="auto"/>
              <w:rPr>
                <w:sz w:val="21"/>
              </w:rPr>
            </w:pPr>
            <w:r>
              <w:rPr>
                <w:sz w:val="21"/>
              </w:rPr>
              <w:t>1990</w:t>
            </w:r>
            <w:r>
              <w:rPr>
                <w:rFonts w:hint="eastAsia"/>
                <w:sz w:val="21"/>
              </w:rPr>
              <w:t>年</w:t>
            </w:r>
            <w:r>
              <w:rPr>
                <w:sz w:val="21"/>
              </w:rPr>
              <w:t>10</w:t>
            </w:r>
            <w:r>
              <w:rPr>
                <w:rFonts w:hint="eastAsia"/>
                <w:sz w:val="21"/>
              </w:rPr>
              <w:t>月</w:t>
            </w:r>
            <w:r>
              <w:rPr>
                <w:sz w:val="21"/>
              </w:rPr>
              <w:t>9</w:t>
            </w:r>
            <w:r>
              <w:rPr>
                <w:rFonts w:hint="eastAsia"/>
                <w:sz w:val="21"/>
              </w:rPr>
              <w:t>日</w:t>
            </w:r>
          </w:p>
        </w:tc>
        <w:tc>
          <w:tcPr>
            <w:tcW w:w="2048" w:type="dxa"/>
          </w:tcPr>
          <w:p w:rsidR="00000000" w:rsidRDefault="00000000">
            <w:pPr>
              <w:spacing w:line="300" w:lineRule="auto"/>
              <w:rPr>
                <w:sz w:val="21"/>
              </w:rPr>
            </w:pPr>
            <w:r>
              <w:rPr>
                <w:sz w:val="21"/>
              </w:rPr>
              <w:t>1990</w:t>
            </w:r>
            <w:r>
              <w:rPr>
                <w:rFonts w:hint="eastAsia"/>
                <w:sz w:val="21"/>
              </w:rPr>
              <w:t>年</w:t>
            </w:r>
            <w:r>
              <w:rPr>
                <w:sz w:val="21"/>
              </w:rPr>
              <w:t>11</w:t>
            </w:r>
            <w:r>
              <w:rPr>
                <w:rFonts w:hint="eastAsia"/>
                <w:sz w:val="21"/>
              </w:rPr>
              <w:t>月</w:t>
            </w:r>
            <w:r>
              <w:rPr>
                <w:sz w:val="21"/>
              </w:rPr>
              <w:t>8</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白俄罗斯</w:t>
            </w:r>
          </w:p>
        </w:tc>
        <w:tc>
          <w:tcPr>
            <w:tcW w:w="2160" w:type="dxa"/>
          </w:tcPr>
          <w:p w:rsidR="00000000" w:rsidRDefault="00000000">
            <w:pPr>
              <w:spacing w:line="300" w:lineRule="auto"/>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spacing w:line="300" w:lineRule="auto"/>
              <w:rPr>
                <w:sz w:val="21"/>
              </w:rPr>
            </w:pPr>
            <w:r>
              <w:rPr>
                <w:sz w:val="21"/>
              </w:rPr>
              <w:t>1990</w:t>
            </w:r>
            <w:r>
              <w:rPr>
                <w:rFonts w:hint="eastAsia"/>
                <w:sz w:val="21"/>
              </w:rPr>
              <w:t>年</w:t>
            </w:r>
            <w:r>
              <w:rPr>
                <w:sz w:val="21"/>
              </w:rPr>
              <w:t>10</w:t>
            </w:r>
            <w:r>
              <w:rPr>
                <w:rFonts w:hint="eastAsia"/>
                <w:sz w:val="21"/>
              </w:rPr>
              <w:t>月</w:t>
            </w:r>
            <w:r>
              <w:rPr>
                <w:sz w:val="21"/>
              </w:rPr>
              <w:t>1</w:t>
            </w:r>
            <w:r>
              <w:rPr>
                <w:rFonts w:hint="eastAsia"/>
                <w:sz w:val="21"/>
              </w:rPr>
              <w:t>日</w:t>
            </w:r>
          </w:p>
        </w:tc>
        <w:tc>
          <w:tcPr>
            <w:tcW w:w="2048" w:type="dxa"/>
          </w:tcPr>
          <w:p w:rsidR="00000000" w:rsidRDefault="00000000">
            <w:pPr>
              <w:spacing w:line="300" w:lineRule="auto"/>
              <w:rPr>
                <w:sz w:val="21"/>
              </w:rPr>
            </w:pPr>
            <w:r>
              <w:rPr>
                <w:sz w:val="21"/>
              </w:rPr>
              <w:t>1990</w:t>
            </w:r>
            <w:r>
              <w:rPr>
                <w:rFonts w:hint="eastAsia"/>
                <w:sz w:val="21"/>
              </w:rPr>
              <w:t>年</w:t>
            </w:r>
            <w:r>
              <w:rPr>
                <w:sz w:val="21"/>
              </w:rPr>
              <w:t>10</w:t>
            </w:r>
            <w:r>
              <w:rPr>
                <w:rFonts w:hint="eastAsia"/>
                <w:sz w:val="21"/>
              </w:rPr>
              <w:t>月</w:t>
            </w:r>
            <w:r>
              <w:rPr>
                <w:sz w:val="21"/>
              </w:rPr>
              <w:t>31</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比利时</w:t>
            </w:r>
          </w:p>
        </w:tc>
        <w:tc>
          <w:tcPr>
            <w:tcW w:w="2160" w:type="dxa"/>
          </w:tcPr>
          <w:p w:rsidR="00000000" w:rsidRDefault="00000000">
            <w:pPr>
              <w:spacing w:line="300" w:lineRule="auto"/>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spacing w:line="300" w:lineRule="auto"/>
              <w:rPr>
                <w:sz w:val="21"/>
              </w:rPr>
            </w:pPr>
            <w:r>
              <w:rPr>
                <w:sz w:val="21"/>
              </w:rPr>
              <w:t>1991</w:t>
            </w:r>
            <w:r>
              <w:rPr>
                <w:rFonts w:hint="eastAsia"/>
                <w:sz w:val="21"/>
              </w:rPr>
              <w:t>年</w:t>
            </w:r>
            <w:r>
              <w:rPr>
                <w:sz w:val="21"/>
              </w:rPr>
              <w:t>12</w:t>
            </w:r>
            <w:r>
              <w:rPr>
                <w:rFonts w:hint="eastAsia"/>
                <w:sz w:val="21"/>
              </w:rPr>
              <w:t>月</w:t>
            </w:r>
            <w:r>
              <w:rPr>
                <w:sz w:val="21"/>
              </w:rPr>
              <w:t>16</w:t>
            </w:r>
            <w:r>
              <w:rPr>
                <w:rFonts w:hint="eastAsia"/>
                <w:sz w:val="21"/>
              </w:rPr>
              <w:t>日</w:t>
            </w:r>
          </w:p>
        </w:tc>
        <w:tc>
          <w:tcPr>
            <w:tcW w:w="2048" w:type="dxa"/>
          </w:tcPr>
          <w:p w:rsidR="00000000" w:rsidRDefault="00000000">
            <w:pPr>
              <w:spacing w:line="300" w:lineRule="auto"/>
              <w:rPr>
                <w:sz w:val="21"/>
              </w:rPr>
            </w:pPr>
            <w:r>
              <w:rPr>
                <w:sz w:val="21"/>
              </w:rPr>
              <w:t>1992</w:t>
            </w:r>
            <w:r>
              <w:rPr>
                <w:rFonts w:hint="eastAsia"/>
                <w:sz w:val="21"/>
              </w:rPr>
              <w:t>年</w:t>
            </w:r>
            <w:r>
              <w:rPr>
                <w:sz w:val="21"/>
              </w:rPr>
              <w:t>1</w:t>
            </w:r>
            <w:r>
              <w:rPr>
                <w:rFonts w:hint="eastAsia"/>
                <w:sz w:val="21"/>
              </w:rPr>
              <w:t>月</w:t>
            </w:r>
            <w:r>
              <w:rPr>
                <w:sz w:val="21"/>
              </w:rPr>
              <w:t>15</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伯利兹</w:t>
            </w:r>
          </w:p>
        </w:tc>
        <w:tc>
          <w:tcPr>
            <w:tcW w:w="2160" w:type="dxa"/>
          </w:tcPr>
          <w:p w:rsidR="00000000" w:rsidRDefault="00000000">
            <w:pPr>
              <w:spacing w:line="300" w:lineRule="auto"/>
              <w:rPr>
                <w:sz w:val="21"/>
              </w:rPr>
            </w:pPr>
            <w:r>
              <w:rPr>
                <w:sz w:val="21"/>
              </w:rPr>
              <w:t>1990</w:t>
            </w:r>
            <w:r>
              <w:rPr>
                <w:rFonts w:hint="eastAsia"/>
                <w:sz w:val="21"/>
              </w:rPr>
              <w:t>年</w:t>
            </w:r>
            <w:r>
              <w:rPr>
                <w:sz w:val="21"/>
              </w:rPr>
              <w:t>3</w:t>
            </w:r>
            <w:r>
              <w:rPr>
                <w:rFonts w:hint="eastAsia"/>
                <w:sz w:val="21"/>
              </w:rPr>
              <w:t>月</w:t>
            </w:r>
            <w:r>
              <w:rPr>
                <w:sz w:val="21"/>
              </w:rPr>
              <w:t>2</w:t>
            </w:r>
            <w:r>
              <w:rPr>
                <w:rFonts w:hint="eastAsia"/>
                <w:sz w:val="21"/>
              </w:rPr>
              <w:t>日</w:t>
            </w:r>
          </w:p>
        </w:tc>
        <w:tc>
          <w:tcPr>
            <w:tcW w:w="2391" w:type="dxa"/>
          </w:tcPr>
          <w:p w:rsidR="00000000" w:rsidRDefault="00000000">
            <w:pPr>
              <w:spacing w:line="300" w:lineRule="auto"/>
              <w:rPr>
                <w:sz w:val="21"/>
              </w:rPr>
            </w:pPr>
            <w:r>
              <w:rPr>
                <w:sz w:val="21"/>
              </w:rPr>
              <w:t>1990</w:t>
            </w:r>
            <w:r>
              <w:rPr>
                <w:rFonts w:hint="eastAsia"/>
                <w:sz w:val="21"/>
              </w:rPr>
              <w:t>年</w:t>
            </w:r>
            <w:r>
              <w:rPr>
                <w:sz w:val="21"/>
              </w:rPr>
              <w:t>5</w:t>
            </w:r>
            <w:r>
              <w:rPr>
                <w:rFonts w:hint="eastAsia"/>
                <w:sz w:val="21"/>
              </w:rPr>
              <w:t>月</w:t>
            </w:r>
            <w:r>
              <w:rPr>
                <w:sz w:val="21"/>
              </w:rPr>
              <w:t>2</w:t>
            </w:r>
            <w:r>
              <w:rPr>
                <w:rFonts w:hint="eastAsia"/>
                <w:sz w:val="21"/>
              </w:rPr>
              <w:t>日</w:t>
            </w:r>
          </w:p>
        </w:tc>
        <w:tc>
          <w:tcPr>
            <w:tcW w:w="2048" w:type="dxa"/>
          </w:tcPr>
          <w:p w:rsidR="00000000" w:rsidRDefault="00000000">
            <w:pPr>
              <w:spacing w:line="300" w:lineRule="auto"/>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贝宁</w:t>
            </w:r>
          </w:p>
        </w:tc>
        <w:tc>
          <w:tcPr>
            <w:tcW w:w="2160" w:type="dxa"/>
          </w:tcPr>
          <w:p w:rsidR="00000000" w:rsidRDefault="00000000">
            <w:pPr>
              <w:spacing w:line="300" w:lineRule="auto"/>
              <w:rPr>
                <w:sz w:val="21"/>
              </w:rPr>
            </w:pPr>
            <w:r>
              <w:rPr>
                <w:sz w:val="21"/>
              </w:rPr>
              <w:t>1990</w:t>
            </w:r>
            <w:r>
              <w:rPr>
                <w:rFonts w:hint="eastAsia"/>
                <w:sz w:val="21"/>
              </w:rPr>
              <w:t>年</w:t>
            </w:r>
            <w:r>
              <w:rPr>
                <w:sz w:val="21"/>
              </w:rPr>
              <w:t>4</w:t>
            </w:r>
            <w:r>
              <w:rPr>
                <w:rFonts w:hint="eastAsia"/>
                <w:sz w:val="21"/>
              </w:rPr>
              <w:t>月</w:t>
            </w:r>
            <w:r>
              <w:rPr>
                <w:sz w:val="21"/>
              </w:rPr>
              <w:t>25</w:t>
            </w:r>
            <w:r>
              <w:rPr>
                <w:rFonts w:hint="eastAsia"/>
                <w:sz w:val="21"/>
              </w:rPr>
              <w:t>日</w:t>
            </w:r>
          </w:p>
        </w:tc>
        <w:tc>
          <w:tcPr>
            <w:tcW w:w="2391" w:type="dxa"/>
          </w:tcPr>
          <w:p w:rsidR="00000000" w:rsidRDefault="00000000">
            <w:pPr>
              <w:spacing w:line="300" w:lineRule="auto"/>
              <w:rPr>
                <w:sz w:val="21"/>
              </w:rPr>
            </w:pPr>
            <w:r>
              <w:rPr>
                <w:sz w:val="21"/>
              </w:rPr>
              <w:t>1990</w:t>
            </w:r>
            <w:r>
              <w:rPr>
                <w:rFonts w:hint="eastAsia"/>
                <w:sz w:val="21"/>
              </w:rPr>
              <w:t>年</w:t>
            </w:r>
            <w:r>
              <w:rPr>
                <w:sz w:val="21"/>
              </w:rPr>
              <w:t>8</w:t>
            </w:r>
            <w:r>
              <w:rPr>
                <w:rFonts w:hint="eastAsia"/>
                <w:sz w:val="21"/>
              </w:rPr>
              <w:t>月</w:t>
            </w:r>
            <w:r>
              <w:rPr>
                <w:sz w:val="21"/>
              </w:rPr>
              <w:t>3</w:t>
            </w:r>
            <w:r>
              <w:rPr>
                <w:rFonts w:hint="eastAsia"/>
                <w:sz w:val="21"/>
              </w:rPr>
              <w:t>日</w:t>
            </w:r>
          </w:p>
        </w:tc>
        <w:tc>
          <w:tcPr>
            <w:tcW w:w="2048" w:type="dxa"/>
          </w:tcPr>
          <w:p w:rsidR="00000000" w:rsidRDefault="00000000">
            <w:pPr>
              <w:spacing w:line="300" w:lineRule="auto"/>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不丹</w:t>
            </w:r>
          </w:p>
        </w:tc>
        <w:tc>
          <w:tcPr>
            <w:tcW w:w="2160" w:type="dxa"/>
          </w:tcPr>
          <w:p w:rsidR="00000000" w:rsidRDefault="00000000">
            <w:pPr>
              <w:spacing w:line="300" w:lineRule="auto"/>
              <w:rPr>
                <w:sz w:val="21"/>
              </w:rPr>
            </w:pPr>
            <w:r>
              <w:rPr>
                <w:sz w:val="21"/>
              </w:rPr>
              <w:t>1990</w:t>
            </w:r>
            <w:r>
              <w:rPr>
                <w:rFonts w:hint="eastAsia"/>
                <w:sz w:val="21"/>
              </w:rPr>
              <w:t>年</w:t>
            </w:r>
            <w:r>
              <w:rPr>
                <w:sz w:val="21"/>
              </w:rPr>
              <w:t>6</w:t>
            </w:r>
            <w:r>
              <w:rPr>
                <w:rFonts w:hint="eastAsia"/>
                <w:sz w:val="21"/>
              </w:rPr>
              <w:t>月</w:t>
            </w:r>
            <w:r>
              <w:rPr>
                <w:sz w:val="21"/>
              </w:rPr>
              <w:t>4</w:t>
            </w:r>
            <w:r>
              <w:rPr>
                <w:rFonts w:hint="eastAsia"/>
                <w:sz w:val="21"/>
              </w:rPr>
              <w:t>日</w:t>
            </w:r>
          </w:p>
        </w:tc>
        <w:tc>
          <w:tcPr>
            <w:tcW w:w="2391" w:type="dxa"/>
          </w:tcPr>
          <w:p w:rsidR="00000000" w:rsidRDefault="00000000">
            <w:pPr>
              <w:spacing w:line="300" w:lineRule="auto"/>
              <w:rPr>
                <w:sz w:val="21"/>
              </w:rPr>
            </w:pPr>
            <w:r>
              <w:rPr>
                <w:sz w:val="21"/>
              </w:rPr>
              <w:t>1990</w:t>
            </w:r>
            <w:r>
              <w:rPr>
                <w:rFonts w:hint="eastAsia"/>
                <w:sz w:val="21"/>
              </w:rPr>
              <w:t>年</w:t>
            </w:r>
            <w:r>
              <w:rPr>
                <w:sz w:val="21"/>
              </w:rPr>
              <w:t>8</w:t>
            </w:r>
            <w:r>
              <w:rPr>
                <w:rFonts w:hint="eastAsia"/>
                <w:sz w:val="21"/>
              </w:rPr>
              <w:t>月</w:t>
            </w:r>
            <w:r>
              <w:rPr>
                <w:sz w:val="21"/>
              </w:rPr>
              <w:t>1</w:t>
            </w:r>
            <w:r>
              <w:rPr>
                <w:rFonts w:hint="eastAsia"/>
                <w:sz w:val="21"/>
              </w:rPr>
              <w:t>日</w:t>
            </w:r>
          </w:p>
        </w:tc>
        <w:tc>
          <w:tcPr>
            <w:tcW w:w="2048" w:type="dxa"/>
          </w:tcPr>
          <w:p w:rsidR="00000000" w:rsidRDefault="00000000">
            <w:pPr>
              <w:spacing w:line="300" w:lineRule="auto"/>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z w:val="21"/>
              </w:rPr>
              <w:t>玻利维亚</w:t>
            </w:r>
          </w:p>
        </w:tc>
        <w:tc>
          <w:tcPr>
            <w:tcW w:w="2160" w:type="dxa"/>
          </w:tcPr>
          <w:p w:rsidR="00000000" w:rsidRDefault="00000000">
            <w:pPr>
              <w:spacing w:line="300" w:lineRule="auto"/>
              <w:rPr>
                <w:sz w:val="21"/>
              </w:rPr>
            </w:pPr>
            <w:r>
              <w:rPr>
                <w:sz w:val="21"/>
              </w:rPr>
              <w:t>1990</w:t>
            </w:r>
            <w:r>
              <w:rPr>
                <w:rFonts w:hint="eastAsia"/>
                <w:sz w:val="21"/>
              </w:rPr>
              <w:t>年</w:t>
            </w:r>
            <w:r>
              <w:rPr>
                <w:sz w:val="21"/>
              </w:rPr>
              <w:t>3</w:t>
            </w:r>
            <w:r>
              <w:rPr>
                <w:rFonts w:hint="eastAsia"/>
                <w:sz w:val="21"/>
              </w:rPr>
              <w:t>月</w:t>
            </w:r>
            <w:r>
              <w:rPr>
                <w:sz w:val="21"/>
              </w:rPr>
              <w:t>8</w:t>
            </w:r>
            <w:r>
              <w:rPr>
                <w:rFonts w:hint="eastAsia"/>
                <w:sz w:val="21"/>
              </w:rPr>
              <w:t>日</w:t>
            </w:r>
          </w:p>
        </w:tc>
        <w:tc>
          <w:tcPr>
            <w:tcW w:w="2391" w:type="dxa"/>
          </w:tcPr>
          <w:p w:rsidR="00000000" w:rsidRDefault="00000000">
            <w:pPr>
              <w:spacing w:line="300" w:lineRule="auto"/>
              <w:rPr>
                <w:sz w:val="21"/>
              </w:rPr>
            </w:pPr>
            <w:r>
              <w:rPr>
                <w:sz w:val="21"/>
              </w:rPr>
              <w:t>1990</w:t>
            </w:r>
            <w:r>
              <w:rPr>
                <w:rFonts w:hint="eastAsia"/>
                <w:sz w:val="21"/>
              </w:rPr>
              <w:t>年</w:t>
            </w:r>
            <w:r>
              <w:rPr>
                <w:sz w:val="21"/>
              </w:rPr>
              <w:t>6</w:t>
            </w:r>
            <w:r>
              <w:rPr>
                <w:rFonts w:hint="eastAsia"/>
                <w:sz w:val="21"/>
              </w:rPr>
              <w:t>月</w:t>
            </w:r>
            <w:r>
              <w:rPr>
                <w:sz w:val="21"/>
              </w:rPr>
              <w:t>26</w:t>
            </w:r>
            <w:r>
              <w:rPr>
                <w:rFonts w:hint="eastAsia"/>
                <w:sz w:val="21"/>
              </w:rPr>
              <w:t>日</w:t>
            </w:r>
          </w:p>
        </w:tc>
        <w:tc>
          <w:tcPr>
            <w:tcW w:w="2048" w:type="dxa"/>
          </w:tcPr>
          <w:p w:rsidR="00000000" w:rsidRDefault="00000000">
            <w:pPr>
              <w:spacing w:line="300" w:lineRule="auto"/>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z w:val="21"/>
              </w:rPr>
            </w:pPr>
            <w:r>
              <w:rPr>
                <w:rFonts w:hint="eastAsia"/>
                <w:spacing w:val="0"/>
                <w:sz w:val="21"/>
              </w:rPr>
              <w:t>波斯尼亚和黑塞哥维那</w:t>
            </w:r>
            <w:r>
              <w:rPr>
                <w:spacing w:val="0"/>
                <w:sz w:val="21"/>
                <w:u w:val="single"/>
              </w:rPr>
              <w:t>b</w:t>
            </w:r>
            <w:r>
              <w:rPr>
                <w:spacing w:val="0"/>
                <w:sz w:val="21"/>
              </w:rPr>
              <w:t>/</w:t>
            </w:r>
          </w:p>
        </w:tc>
        <w:tc>
          <w:tcPr>
            <w:tcW w:w="2160" w:type="dxa"/>
          </w:tcPr>
          <w:p w:rsidR="00000000" w:rsidRDefault="00000000">
            <w:pPr>
              <w:spacing w:line="300" w:lineRule="auto"/>
              <w:rPr>
                <w:sz w:val="21"/>
              </w:rPr>
            </w:pPr>
          </w:p>
        </w:tc>
        <w:tc>
          <w:tcPr>
            <w:tcW w:w="2391" w:type="dxa"/>
          </w:tcPr>
          <w:p w:rsidR="00000000" w:rsidRDefault="00000000">
            <w:pPr>
              <w:spacing w:line="300" w:lineRule="auto"/>
              <w:rPr>
                <w:sz w:val="21"/>
              </w:rPr>
            </w:pPr>
          </w:p>
        </w:tc>
        <w:tc>
          <w:tcPr>
            <w:tcW w:w="2048" w:type="dxa"/>
          </w:tcPr>
          <w:p w:rsidR="00000000" w:rsidRDefault="00000000">
            <w:pPr>
              <w:spacing w:line="300" w:lineRule="auto"/>
              <w:rPr>
                <w:sz w:val="21"/>
              </w:rPr>
            </w:pPr>
            <w:r>
              <w:rPr>
                <w:sz w:val="21"/>
              </w:rPr>
              <w:t>1992</w:t>
            </w:r>
            <w:r>
              <w:rPr>
                <w:rFonts w:hint="eastAsia"/>
                <w:sz w:val="21"/>
              </w:rPr>
              <w:t>年</w:t>
            </w:r>
            <w:r>
              <w:rPr>
                <w:sz w:val="21"/>
              </w:rPr>
              <w:t>3</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000000">
            <w:pPr>
              <w:spacing w:line="300" w:lineRule="auto"/>
              <w:rPr>
                <w:spacing w:val="0"/>
                <w:sz w:val="21"/>
              </w:rPr>
            </w:pPr>
          </w:p>
          <w:p w:rsidR="00000000" w:rsidRDefault="00000000">
            <w:pPr>
              <w:spacing w:line="300" w:lineRule="auto"/>
              <w:rPr>
                <w:spacing w:val="0"/>
                <w:sz w:val="21"/>
              </w:rPr>
            </w:pPr>
          </w:p>
          <w:p w:rsidR="00000000" w:rsidRDefault="00000000">
            <w:pPr>
              <w:spacing w:line="300" w:lineRule="auto"/>
              <w:rPr>
                <w:spacing w:val="0"/>
                <w:sz w:val="21"/>
              </w:rPr>
            </w:pPr>
          </w:p>
        </w:tc>
        <w:tc>
          <w:tcPr>
            <w:tcW w:w="2160" w:type="dxa"/>
          </w:tcPr>
          <w:p w:rsidR="00000000" w:rsidRDefault="00000000">
            <w:pPr>
              <w:spacing w:line="300" w:lineRule="auto"/>
              <w:rPr>
                <w:sz w:val="21"/>
              </w:rPr>
            </w:pPr>
          </w:p>
        </w:tc>
        <w:tc>
          <w:tcPr>
            <w:tcW w:w="2391" w:type="dxa"/>
          </w:tcPr>
          <w:p w:rsidR="00000000" w:rsidRDefault="00000000">
            <w:pPr>
              <w:spacing w:line="300" w:lineRule="auto"/>
              <w:rPr>
                <w:sz w:val="21"/>
              </w:rPr>
            </w:pPr>
          </w:p>
        </w:tc>
        <w:tc>
          <w:tcPr>
            <w:tcW w:w="2048" w:type="dxa"/>
          </w:tcPr>
          <w:p w:rsidR="00000000" w:rsidRDefault="00000000">
            <w:pPr>
              <w:spacing w:line="300" w:lineRule="auto"/>
              <w:rPr>
                <w:sz w:val="21"/>
              </w:rPr>
            </w:pPr>
          </w:p>
        </w:tc>
      </w:tr>
    </w:tbl>
    <w:p w:rsidR="00000000" w:rsidRDefault="00000000">
      <w:pPr>
        <w:tabs>
          <w:tab w:val="left" w:pos="2548"/>
          <w:tab w:val="left" w:pos="4708"/>
          <w:tab w:val="left" w:pos="7099"/>
          <w:tab w:val="left" w:pos="9147"/>
        </w:tabs>
        <w:spacing w:line="300" w:lineRule="auto"/>
        <w:rPr>
          <w:spacing w:val="0"/>
          <w:sz w:val="21"/>
          <w:u w:val="single"/>
        </w:rPr>
      </w:pPr>
      <w:r>
        <w:rPr>
          <w:spacing w:val="0"/>
          <w:sz w:val="21"/>
          <w:u w:val="single"/>
        </w:rPr>
        <w:tab/>
      </w:r>
    </w:p>
    <w:p w:rsidR="00000000" w:rsidRDefault="00000000">
      <w:pPr>
        <w:tabs>
          <w:tab w:val="left" w:pos="2548"/>
          <w:tab w:val="left" w:pos="4708"/>
          <w:tab w:val="left" w:pos="7099"/>
          <w:tab w:val="left" w:pos="9147"/>
        </w:tabs>
        <w:spacing w:line="288" w:lineRule="auto"/>
        <w:ind w:firstLine="210"/>
        <w:rPr>
          <w:spacing w:val="0"/>
          <w:sz w:val="21"/>
        </w:rPr>
      </w:pPr>
      <w:r>
        <w:rPr>
          <w:sz w:val="21"/>
          <w:u w:val="single"/>
        </w:rPr>
        <w:t>a</w:t>
      </w:r>
      <w:r>
        <w:rPr>
          <w:sz w:val="21"/>
        </w:rPr>
        <w:t>/</w:t>
      </w:r>
      <w:r>
        <w:rPr>
          <w:spacing w:val="0"/>
          <w:sz w:val="21"/>
        </w:rPr>
        <w:t xml:space="preserve">  </w:t>
      </w:r>
      <w:r>
        <w:rPr>
          <w:rFonts w:hint="eastAsia"/>
          <w:spacing w:val="0"/>
          <w:sz w:val="21"/>
        </w:rPr>
        <w:t>加入。</w:t>
      </w:r>
    </w:p>
    <w:p w:rsidR="00000000" w:rsidRDefault="00000000">
      <w:pPr>
        <w:tabs>
          <w:tab w:val="left" w:pos="2548"/>
          <w:tab w:val="left" w:pos="4708"/>
          <w:tab w:val="left" w:pos="7099"/>
          <w:tab w:val="left" w:pos="9147"/>
        </w:tabs>
        <w:spacing w:line="288" w:lineRule="auto"/>
        <w:ind w:firstLine="210"/>
        <w:rPr>
          <w:sz w:val="21"/>
          <w:u w:val="single"/>
        </w:rPr>
      </w:pPr>
      <w:r>
        <w:rPr>
          <w:sz w:val="21"/>
          <w:u w:val="single"/>
        </w:rPr>
        <w:t>b</w:t>
      </w:r>
      <w:r>
        <w:rPr>
          <w:sz w:val="21"/>
        </w:rPr>
        <w:t>/</w:t>
      </w:r>
      <w:r>
        <w:rPr>
          <w:spacing w:val="0"/>
          <w:sz w:val="21"/>
        </w:rPr>
        <w:t xml:space="preserve">  </w:t>
      </w:r>
      <w:r>
        <w:rPr>
          <w:rFonts w:hint="eastAsia"/>
          <w:spacing w:val="0"/>
          <w:sz w:val="21"/>
        </w:rPr>
        <w:t>继承。</w:t>
      </w:r>
    </w:p>
    <w:tbl>
      <w:tblPr>
        <w:tblW w:w="0" w:type="auto"/>
        <w:tblLayout w:type="fixed"/>
        <w:tblCellMar>
          <w:left w:w="28" w:type="dxa"/>
          <w:right w:w="28" w:type="dxa"/>
        </w:tblCellMar>
        <w:tblLook w:val="0000" w:firstRow="0" w:lastRow="0" w:firstColumn="0" w:lastColumn="0" w:noHBand="0" w:noVBand="0"/>
      </w:tblPr>
      <w:tblGrid>
        <w:gridCol w:w="2548"/>
        <w:gridCol w:w="2160"/>
        <w:gridCol w:w="2391"/>
        <w:gridCol w:w="2048"/>
      </w:tblGrid>
      <w:tr w:rsidR="00000000">
        <w:tblPrEx>
          <w:tblCellMar>
            <w:top w:w="0" w:type="dxa"/>
            <w:bottom w:w="0" w:type="dxa"/>
          </w:tblCellMar>
        </w:tblPrEx>
        <w:trPr>
          <w:tblHeader/>
        </w:trPr>
        <w:tc>
          <w:tcPr>
            <w:tcW w:w="2548" w:type="dxa"/>
          </w:tcPr>
          <w:p w:rsidR="00000000" w:rsidRDefault="00000000">
            <w:pPr>
              <w:rPr>
                <w:sz w:val="21"/>
              </w:rPr>
            </w:pPr>
            <w:r>
              <w:rPr>
                <w:sz w:val="21"/>
              </w:rPr>
              <w:t xml:space="preserve"> </w:t>
            </w:r>
            <w:r>
              <w:rPr>
                <w:rFonts w:hint="eastAsia"/>
                <w:sz w:val="21"/>
                <w:u w:val="single"/>
              </w:rPr>
              <w:t>国</w:t>
            </w:r>
            <w:r>
              <w:rPr>
                <w:sz w:val="21"/>
                <w:u w:val="single"/>
              </w:rPr>
              <w:t xml:space="preserve">  </w:t>
            </w:r>
            <w:r>
              <w:rPr>
                <w:rFonts w:hint="eastAsia"/>
                <w:sz w:val="21"/>
                <w:u w:val="single"/>
              </w:rPr>
              <w:t>家</w:t>
            </w:r>
          </w:p>
        </w:tc>
        <w:tc>
          <w:tcPr>
            <w:tcW w:w="2160" w:type="dxa"/>
          </w:tcPr>
          <w:p w:rsidR="00000000" w:rsidRDefault="00000000">
            <w:pPr>
              <w:rPr>
                <w:sz w:val="21"/>
              </w:rPr>
            </w:pPr>
            <w:r>
              <w:rPr>
                <w:sz w:val="21"/>
              </w:rPr>
              <w:t xml:space="preserve"> </w:t>
            </w:r>
            <w:r>
              <w:rPr>
                <w:rFonts w:hint="eastAsia"/>
                <w:sz w:val="21"/>
                <w:u w:val="single"/>
              </w:rPr>
              <w:t>签字日期</w:t>
            </w:r>
          </w:p>
        </w:tc>
        <w:tc>
          <w:tcPr>
            <w:tcW w:w="2391" w:type="dxa"/>
          </w:tcPr>
          <w:p w:rsidR="00000000" w:rsidRDefault="00000000">
            <w:pPr>
              <w:rPr>
                <w:sz w:val="21"/>
              </w:rPr>
            </w:pPr>
            <w:r>
              <w:rPr>
                <w:sz w:val="21"/>
              </w:rPr>
              <w:t xml:space="preserve">  </w:t>
            </w:r>
            <w:r>
              <w:rPr>
                <w:rFonts w:hint="eastAsia"/>
                <w:sz w:val="21"/>
                <w:u w:val="single"/>
              </w:rPr>
              <w:t>收到批准书</w:t>
            </w:r>
            <w:r>
              <w:rPr>
                <w:sz w:val="21"/>
                <w:u w:val="single"/>
              </w:rPr>
              <w:t>/</w:t>
            </w:r>
          </w:p>
        </w:tc>
        <w:tc>
          <w:tcPr>
            <w:tcW w:w="2048" w:type="dxa"/>
          </w:tcPr>
          <w:p w:rsidR="00000000" w:rsidRDefault="00000000">
            <w:pPr>
              <w:rPr>
                <w:sz w:val="21"/>
              </w:rPr>
            </w:pPr>
            <w:r>
              <w:rPr>
                <w:sz w:val="21"/>
              </w:rPr>
              <w:t xml:space="preserve"> </w:t>
            </w:r>
            <w:r>
              <w:rPr>
                <w:rFonts w:hint="eastAsia"/>
                <w:sz w:val="21"/>
                <w:u w:val="single"/>
              </w:rPr>
              <w:t>生效日期</w:t>
            </w:r>
          </w:p>
        </w:tc>
      </w:tr>
      <w:tr w:rsidR="00000000">
        <w:tblPrEx>
          <w:tblCellMar>
            <w:top w:w="0" w:type="dxa"/>
            <w:bottom w:w="0" w:type="dxa"/>
          </w:tblCellMar>
        </w:tblPrEx>
        <w:trPr>
          <w:tblHeader/>
        </w:trPr>
        <w:tc>
          <w:tcPr>
            <w:tcW w:w="2548" w:type="dxa"/>
          </w:tcPr>
          <w:p w:rsidR="00000000" w:rsidRDefault="00000000">
            <w:pPr>
              <w:jc w:val="center"/>
              <w:rPr>
                <w:sz w:val="21"/>
              </w:rPr>
            </w:pPr>
          </w:p>
        </w:tc>
        <w:tc>
          <w:tcPr>
            <w:tcW w:w="2160" w:type="dxa"/>
          </w:tcPr>
          <w:p w:rsidR="00000000" w:rsidRDefault="00000000">
            <w:pPr>
              <w:jc w:val="center"/>
              <w:rPr>
                <w:sz w:val="21"/>
              </w:rPr>
            </w:pPr>
          </w:p>
        </w:tc>
        <w:tc>
          <w:tcPr>
            <w:tcW w:w="2391" w:type="dxa"/>
          </w:tcPr>
          <w:p w:rsidR="00000000" w:rsidRDefault="00000000">
            <w:pPr>
              <w:rPr>
                <w:sz w:val="21"/>
              </w:rPr>
            </w:pPr>
            <w:r>
              <w:rPr>
                <w:sz w:val="21"/>
              </w:rPr>
              <w:t xml:space="preserve">  </w:t>
            </w:r>
            <w:r>
              <w:rPr>
                <w:rFonts w:hint="eastAsia"/>
                <w:sz w:val="21"/>
                <w:u w:val="single"/>
              </w:rPr>
              <w:t>加入书日期</w:t>
            </w:r>
            <w:r>
              <w:rPr>
                <w:sz w:val="21"/>
              </w:rPr>
              <w:t xml:space="preserve"> </w:t>
            </w:r>
            <w:r>
              <w:rPr>
                <w:sz w:val="21"/>
                <w:u w:val="single"/>
              </w:rPr>
              <w:t>a</w:t>
            </w:r>
            <w:r>
              <w:rPr>
                <w:sz w:val="21"/>
              </w:rPr>
              <w:t>/</w:t>
            </w:r>
          </w:p>
        </w:tc>
        <w:tc>
          <w:tcPr>
            <w:tcW w:w="2048" w:type="dxa"/>
          </w:tcPr>
          <w:p w:rsidR="00000000" w:rsidRDefault="00000000">
            <w:pPr>
              <w:rPr>
                <w:sz w:val="21"/>
              </w:rPr>
            </w:pPr>
          </w:p>
        </w:tc>
      </w:tr>
      <w:tr w:rsidR="00000000">
        <w:tblPrEx>
          <w:tblCellMar>
            <w:top w:w="0" w:type="dxa"/>
            <w:bottom w:w="0" w:type="dxa"/>
          </w:tblCellMar>
        </w:tblPrEx>
        <w:trPr>
          <w:tblHeader/>
        </w:trPr>
        <w:tc>
          <w:tcPr>
            <w:tcW w:w="2548" w:type="dxa"/>
          </w:tcPr>
          <w:p w:rsidR="00000000" w:rsidRDefault="00000000">
            <w:pPr>
              <w:rPr>
                <w:sz w:val="21"/>
              </w:rPr>
            </w:pPr>
          </w:p>
        </w:tc>
        <w:tc>
          <w:tcPr>
            <w:tcW w:w="2160" w:type="dxa"/>
          </w:tcPr>
          <w:p w:rsidR="00000000" w:rsidRDefault="00000000">
            <w:pPr>
              <w:rPr>
                <w:sz w:val="21"/>
              </w:rPr>
            </w:pPr>
          </w:p>
        </w:tc>
        <w:tc>
          <w:tcPr>
            <w:tcW w:w="2391" w:type="dxa"/>
          </w:tcPr>
          <w:p w:rsidR="00000000" w:rsidRDefault="00000000">
            <w:pPr>
              <w:rPr>
                <w:sz w:val="21"/>
              </w:rPr>
            </w:pPr>
          </w:p>
        </w:tc>
        <w:tc>
          <w:tcPr>
            <w:tcW w:w="2048" w:type="dxa"/>
          </w:tcPr>
          <w:p w:rsidR="00000000" w:rsidRDefault="00000000">
            <w:pPr>
              <w:rPr>
                <w:sz w:val="21"/>
              </w:rPr>
            </w:pPr>
          </w:p>
        </w:tc>
      </w:tr>
      <w:tr w:rsidR="00000000">
        <w:tblPrEx>
          <w:tblCellMar>
            <w:top w:w="0" w:type="dxa"/>
            <w:bottom w:w="0" w:type="dxa"/>
          </w:tblCellMar>
        </w:tblPrEx>
        <w:tc>
          <w:tcPr>
            <w:tcW w:w="2548" w:type="dxa"/>
          </w:tcPr>
          <w:p w:rsidR="00000000" w:rsidRDefault="00000000">
            <w:pPr>
              <w:rPr>
                <w:sz w:val="21"/>
              </w:rPr>
            </w:pPr>
            <w:r>
              <w:rPr>
                <w:rFonts w:hint="eastAsia"/>
                <w:sz w:val="21"/>
              </w:rPr>
              <w:t>博茨瓦纳</w:t>
            </w:r>
          </w:p>
        </w:tc>
        <w:tc>
          <w:tcPr>
            <w:tcW w:w="2160" w:type="dxa"/>
          </w:tcPr>
          <w:p w:rsidR="00000000" w:rsidRDefault="00000000">
            <w:pPr>
              <w:rPr>
                <w:sz w:val="21"/>
              </w:rPr>
            </w:pPr>
          </w:p>
        </w:tc>
        <w:tc>
          <w:tcPr>
            <w:tcW w:w="2391" w:type="dxa"/>
          </w:tcPr>
          <w:p w:rsidR="00000000" w:rsidRDefault="00000000">
            <w:pPr>
              <w:rPr>
                <w:sz w:val="21"/>
              </w:rPr>
            </w:pPr>
            <w:r>
              <w:rPr>
                <w:sz w:val="21"/>
              </w:rPr>
              <w:t>1995</w:t>
            </w:r>
            <w:r>
              <w:rPr>
                <w:rFonts w:hint="eastAsia"/>
                <w:sz w:val="21"/>
              </w:rPr>
              <w:t>年</w:t>
            </w:r>
            <w:r>
              <w:rPr>
                <w:sz w:val="21"/>
              </w:rPr>
              <w:t>3</w:t>
            </w:r>
            <w:r>
              <w:rPr>
                <w:rFonts w:hint="eastAsia"/>
                <w:sz w:val="21"/>
              </w:rPr>
              <w:t>月</w:t>
            </w:r>
            <w:r>
              <w:rPr>
                <w:sz w:val="21"/>
              </w:rPr>
              <w:t>14</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1995</w:t>
            </w:r>
            <w:r>
              <w:rPr>
                <w:rFonts w:hint="eastAsia"/>
                <w:sz w:val="21"/>
              </w:rPr>
              <w:t>年</w:t>
            </w:r>
            <w:r>
              <w:rPr>
                <w:sz w:val="21"/>
              </w:rPr>
              <w:t>4</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巴西</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24</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24</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文莱达鲁萨兰国</w:t>
            </w:r>
          </w:p>
        </w:tc>
        <w:tc>
          <w:tcPr>
            <w:tcW w:w="2160" w:type="dxa"/>
          </w:tcPr>
          <w:p w:rsidR="00000000" w:rsidRDefault="00000000">
            <w:pPr>
              <w:rPr>
                <w:sz w:val="21"/>
              </w:rPr>
            </w:pPr>
          </w:p>
        </w:tc>
        <w:tc>
          <w:tcPr>
            <w:tcW w:w="2391" w:type="dxa"/>
          </w:tcPr>
          <w:p w:rsidR="00000000" w:rsidRDefault="00000000">
            <w:pPr>
              <w:rPr>
                <w:sz w:val="21"/>
              </w:rPr>
            </w:pPr>
            <w:r>
              <w:rPr>
                <w:sz w:val="21"/>
              </w:rPr>
              <w:t>1995</w:t>
            </w:r>
            <w:r>
              <w:rPr>
                <w:rFonts w:hint="eastAsia"/>
                <w:sz w:val="21"/>
              </w:rPr>
              <w:t>年</w:t>
            </w:r>
            <w:r>
              <w:rPr>
                <w:sz w:val="21"/>
              </w:rPr>
              <w:t>12</w:t>
            </w:r>
            <w:r>
              <w:rPr>
                <w:rFonts w:hint="eastAsia"/>
                <w:sz w:val="21"/>
              </w:rPr>
              <w:t>月</w:t>
            </w:r>
            <w:r>
              <w:rPr>
                <w:sz w:val="21"/>
              </w:rPr>
              <w:t>27</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1996</w:t>
            </w:r>
            <w:r>
              <w:rPr>
                <w:rFonts w:hint="eastAsia"/>
                <w:sz w:val="21"/>
              </w:rPr>
              <w:t>年</w:t>
            </w:r>
            <w:r>
              <w:rPr>
                <w:sz w:val="21"/>
              </w:rPr>
              <w:t>1</w:t>
            </w:r>
            <w:r>
              <w:rPr>
                <w:rFonts w:hint="eastAsia"/>
                <w:sz w:val="21"/>
              </w:rPr>
              <w:t>月</w:t>
            </w:r>
            <w:r>
              <w:rPr>
                <w:sz w:val="21"/>
              </w:rPr>
              <w:t>26</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保加利亚</w:t>
            </w:r>
          </w:p>
        </w:tc>
        <w:tc>
          <w:tcPr>
            <w:tcW w:w="2160" w:type="dxa"/>
          </w:tcPr>
          <w:p w:rsidR="00000000" w:rsidRDefault="00000000">
            <w:pPr>
              <w:rPr>
                <w:sz w:val="21"/>
              </w:rPr>
            </w:pPr>
            <w:r>
              <w:rPr>
                <w:sz w:val="21"/>
              </w:rPr>
              <w:t>1990</w:t>
            </w:r>
            <w:r>
              <w:rPr>
                <w:rFonts w:hint="eastAsia"/>
                <w:sz w:val="21"/>
              </w:rPr>
              <w:t>年</w:t>
            </w:r>
            <w:r>
              <w:rPr>
                <w:sz w:val="21"/>
              </w:rPr>
              <w:t>5</w:t>
            </w:r>
            <w:r>
              <w:rPr>
                <w:rFonts w:hint="eastAsia"/>
                <w:sz w:val="21"/>
              </w:rPr>
              <w:t>月</w:t>
            </w:r>
            <w:r>
              <w:rPr>
                <w:sz w:val="21"/>
              </w:rPr>
              <w:t>31</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6</w:t>
            </w:r>
            <w:r>
              <w:rPr>
                <w:rFonts w:hint="eastAsia"/>
                <w:sz w:val="21"/>
              </w:rPr>
              <w:t>月</w:t>
            </w:r>
            <w:r>
              <w:rPr>
                <w:sz w:val="21"/>
              </w:rPr>
              <w:t>3</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7</w:t>
            </w:r>
            <w:r>
              <w:rPr>
                <w:rFonts w:hint="eastAsia"/>
                <w:sz w:val="21"/>
              </w:rPr>
              <w:t>月</w:t>
            </w:r>
            <w:r>
              <w:rPr>
                <w:sz w:val="21"/>
              </w:rPr>
              <w:t>3</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布基纳法索</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31</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布隆迪</w:t>
            </w:r>
          </w:p>
        </w:tc>
        <w:tc>
          <w:tcPr>
            <w:tcW w:w="2160" w:type="dxa"/>
          </w:tcPr>
          <w:p w:rsidR="00000000" w:rsidRDefault="00000000">
            <w:pPr>
              <w:rPr>
                <w:sz w:val="21"/>
              </w:rPr>
            </w:pPr>
            <w:r>
              <w:rPr>
                <w:sz w:val="21"/>
              </w:rPr>
              <w:t>1990</w:t>
            </w:r>
            <w:r>
              <w:rPr>
                <w:rFonts w:hint="eastAsia"/>
                <w:sz w:val="21"/>
              </w:rPr>
              <w:t>年</w:t>
            </w:r>
            <w:r>
              <w:rPr>
                <w:sz w:val="21"/>
              </w:rPr>
              <w:t>5</w:t>
            </w:r>
            <w:r>
              <w:rPr>
                <w:rFonts w:hint="eastAsia"/>
                <w:sz w:val="21"/>
              </w:rPr>
              <w:t>月</w:t>
            </w:r>
            <w:r>
              <w:rPr>
                <w:sz w:val="21"/>
              </w:rPr>
              <w:t>8</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19</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11</w:t>
            </w:r>
            <w:r>
              <w:rPr>
                <w:rFonts w:hint="eastAsia"/>
                <w:sz w:val="21"/>
              </w:rPr>
              <w:t>月</w:t>
            </w:r>
            <w:r>
              <w:rPr>
                <w:sz w:val="21"/>
              </w:rPr>
              <w:t>18</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柬埔寨</w:t>
            </w:r>
          </w:p>
        </w:tc>
        <w:tc>
          <w:tcPr>
            <w:tcW w:w="2160" w:type="dxa"/>
          </w:tcPr>
          <w:p w:rsidR="00000000" w:rsidRDefault="00000000">
            <w:pPr>
              <w:rPr>
                <w:sz w:val="21"/>
              </w:rPr>
            </w:pPr>
            <w:r>
              <w:rPr>
                <w:sz w:val="21"/>
              </w:rPr>
              <w:t>1992</w:t>
            </w:r>
            <w:r>
              <w:rPr>
                <w:rFonts w:hint="eastAsia"/>
                <w:sz w:val="21"/>
              </w:rPr>
              <w:t>年</w:t>
            </w:r>
            <w:r>
              <w:rPr>
                <w:sz w:val="21"/>
              </w:rPr>
              <w:t>9</w:t>
            </w:r>
            <w:r>
              <w:rPr>
                <w:rFonts w:hint="eastAsia"/>
                <w:sz w:val="21"/>
              </w:rPr>
              <w:t>月</w:t>
            </w:r>
            <w:r>
              <w:rPr>
                <w:sz w:val="21"/>
              </w:rPr>
              <w:t>22</w:t>
            </w:r>
            <w:r>
              <w:rPr>
                <w:rFonts w:hint="eastAsia"/>
                <w:sz w:val="21"/>
              </w:rPr>
              <w:t>日</w:t>
            </w:r>
          </w:p>
        </w:tc>
        <w:tc>
          <w:tcPr>
            <w:tcW w:w="2391" w:type="dxa"/>
          </w:tcPr>
          <w:p w:rsidR="00000000" w:rsidRDefault="00000000">
            <w:pPr>
              <w:rPr>
                <w:sz w:val="21"/>
              </w:rPr>
            </w:pPr>
            <w:r>
              <w:rPr>
                <w:sz w:val="21"/>
              </w:rPr>
              <w:t>1992</w:t>
            </w:r>
            <w:r>
              <w:rPr>
                <w:rFonts w:hint="eastAsia"/>
                <w:sz w:val="21"/>
              </w:rPr>
              <w:t>年</w:t>
            </w:r>
            <w:r>
              <w:rPr>
                <w:sz w:val="21"/>
              </w:rPr>
              <w:t>10</w:t>
            </w:r>
            <w:r>
              <w:rPr>
                <w:rFonts w:hint="eastAsia"/>
                <w:sz w:val="21"/>
              </w:rPr>
              <w:t>月</w:t>
            </w:r>
            <w:r>
              <w:rPr>
                <w:sz w:val="21"/>
              </w:rPr>
              <w:t>15</w:t>
            </w:r>
            <w:r>
              <w:rPr>
                <w:rFonts w:hint="eastAsia"/>
                <w:sz w:val="21"/>
              </w:rPr>
              <w:t>日</w:t>
            </w:r>
          </w:p>
        </w:tc>
        <w:tc>
          <w:tcPr>
            <w:tcW w:w="2048" w:type="dxa"/>
          </w:tcPr>
          <w:p w:rsidR="00000000" w:rsidRDefault="00000000">
            <w:pPr>
              <w:rPr>
                <w:sz w:val="21"/>
              </w:rPr>
            </w:pPr>
            <w:r>
              <w:rPr>
                <w:sz w:val="21"/>
              </w:rPr>
              <w:t>1992</w:t>
            </w:r>
            <w:r>
              <w:rPr>
                <w:rFonts w:hint="eastAsia"/>
                <w:sz w:val="21"/>
              </w:rPr>
              <w:t>年</w:t>
            </w:r>
            <w:r>
              <w:rPr>
                <w:sz w:val="21"/>
              </w:rPr>
              <w:t>11</w:t>
            </w:r>
            <w:r>
              <w:rPr>
                <w:rFonts w:hint="eastAsia"/>
                <w:sz w:val="21"/>
              </w:rPr>
              <w:t>月</w:t>
            </w:r>
            <w:r>
              <w:rPr>
                <w:sz w:val="21"/>
              </w:rPr>
              <w:t>14</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喀麦隆</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25</w:t>
            </w:r>
            <w:r>
              <w:rPr>
                <w:rFonts w:hint="eastAsia"/>
                <w:sz w:val="21"/>
              </w:rPr>
              <w:t>日</w:t>
            </w:r>
          </w:p>
        </w:tc>
        <w:tc>
          <w:tcPr>
            <w:tcW w:w="2391" w:type="dxa"/>
          </w:tcPr>
          <w:p w:rsidR="00000000" w:rsidRDefault="00000000">
            <w:pPr>
              <w:rPr>
                <w:sz w:val="21"/>
              </w:rPr>
            </w:pPr>
            <w:r>
              <w:rPr>
                <w:sz w:val="21"/>
              </w:rPr>
              <w:t>1993</w:t>
            </w:r>
            <w:r>
              <w:rPr>
                <w:rFonts w:hint="eastAsia"/>
                <w:sz w:val="21"/>
              </w:rPr>
              <w:t>年</w:t>
            </w:r>
            <w:r>
              <w:rPr>
                <w:sz w:val="21"/>
              </w:rPr>
              <w:t>1</w:t>
            </w:r>
            <w:r>
              <w:rPr>
                <w:rFonts w:hint="eastAsia"/>
                <w:sz w:val="21"/>
              </w:rPr>
              <w:t>月</w:t>
            </w:r>
            <w:r>
              <w:rPr>
                <w:sz w:val="21"/>
              </w:rPr>
              <w:t>11</w:t>
            </w:r>
            <w:r>
              <w:rPr>
                <w:rFonts w:hint="eastAsia"/>
                <w:sz w:val="21"/>
              </w:rPr>
              <w:t>日</w:t>
            </w:r>
          </w:p>
        </w:tc>
        <w:tc>
          <w:tcPr>
            <w:tcW w:w="2048" w:type="dxa"/>
          </w:tcPr>
          <w:p w:rsidR="00000000" w:rsidRDefault="00000000">
            <w:pPr>
              <w:rPr>
                <w:sz w:val="21"/>
              </w:rPr>
            </w:pPr>
            <w:r>
              <w:rPr>
                <w:sz w:val="21"/>
              </w:rPr>
              <w:t>1993</w:t>
            </w:r>
            <w:r>
              <w:rPr>
                <w:rFonts w:hint="eastAsia"/>
                <w:sz w:val="21"/>
              </w:rPr>
              <w:t>年</w:t>
            </w:r>
            <w:r>
              <w:rPr>
                <w:sz w:val="21"/>
              </w:rPr>
              <w:t>2</w:t>
            </w:r>
            <w:r>
              <w:rPr>
                <w:rFonts w:hint="eastAsia"/>
                <w:sz w:val="21"/>
              </w:rPr>
              <w:t>月</w:t>
            </w:r>
            <w:r>
              <w:rPr>
                <w:sz w:val="21"/>
              </w:rPr>
              <w:t>10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加拿大</w:t>
            </w:r>
          </w:p>
        </w:tc>
        <w:tc>
          <w:tcPr>
            <w:tcW w:w="2160" w:type="dxa"/>
          </w:tcPr>
          <w:p w:rsidR="00000000" w:rsidRDefault="00000000">
            <w:pPr>
              <w:rPr>
                <w:sz w:val="21"/>
              </w:rPr>
            </w:pPr>
            <w:r>
              <w:rPr>
                <w:sz w:val="21"/>
              </w:rPr>
              <w:t>1990</w:t>
            </w:r>
            <w:r>
              <w:rPr>
                <w:rFonts w:hint="eastAsia"/>
                <w:sz w:val="21"/>
              </w:rPr>
              <w:t>年</w:t>
            </w:r>
            <w:r>
              <w:rPr>
                <w:sz w:val="21"/>
              </w:rPr>
              <w:t>5</w:t>
            </w:r>
            <w:r>
              <w:rPr>
                <w:rFonts w:hint="eastAsia"/>
                <w:sz w:val="21"/>
              </w:rPr>
              <w:t>月</w:t>
            </w:r>
            <w:r>
              <w:rPr>
                <w:sz w:val="21"/>
              </w:rPr>
              <w:t>28</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12</w:t>
            </w:r>
            <w:r>
              <w:rPr>
                <w:rFonts w:hint="eastAsia"/>
                <w:sz w:val="21"/>
              </w:rPr>
              <w:t>月</w:t>
            </w:r>
            <w:r>
              <w:rPr>
                <w:sz w:val="21"/>
              </w:rPr>
              <w:t>13</w:t>
            </w:r>
            <w:r>
              <w:rPr>
                <w:rFonts w:hint="eastAsia"/>
                <w:sz w:val="21"/>
              </w:rPr>
              <w:t>日</w:t>
            </w:r>
          </w:p>
        </w:tc>
        <w:tc>
          <w:tcPr>
            <w:tcW w:w="2048" w:type="dxa"/>
          </w:tcPr>
          <w:p w:rsidR="00000000" w:rsidRDefault="00000000">
            <w:pPr>
              <w:rPr>
                <w:sz w:val="21"/>
              </w:rPr>
            </w:pPr>
            <w:r>
              <w:rPr>
                <w:sz w:val="21"/>
              </w:rPr>
              <w:t>1992</w:t>
            </w:r>
            <w:r>
              <w:rPr>
                <w:rFonts w:hint="eastAsia"/>
                <w:sz w:val="21"/>
              </w:rPr>
              <w:t>年</w:t>
            </w:r>
            <w:r>
              <w:rPr>
                <w:sz w:val="21"/>
              </w:rPr>
              <w:t>1</w:t>
            </w:r>
            <w:r>
              <w:rPr>
                <w:rFonts w:hint="eastAsia"/>
                <w:sz w:val="21"/>
              </w:rPr>
              <w:t>月</w:t>
            </w:r>
            <w:r>
              <w:rPr>
                <w:sz w:val="21"/>
              </w:rPr>
              <w:t>12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佛得角</w:t>
            </w:r>
          </w:p>
        </w:tc>
        <w:tc>
          <w:tcPr>
            <w:tcW w:w="2160" w:type="dxa"/>
          </w:tcPr>
          <w:p w:rsidR="00000000" w:rsidRDefault="00000000">
            <w:pPr>
              <w:rPr>
                <w:sz w:val="21"/>
              </w:rPr>
            </w:pPr>
          </w:p>
        </w:tc>
        <w:tc>
          <w:tcPr>
            <w:tcW w:w="2391" w:type="dxa"/>
          </w:tcPr>
          <w:p w:rsidR="00000000" w:rsidRDefault="00000000">
            <w:pPr>
              <w:rPr>
                <w:sz w:val="21"/>
              </w:rPr>
            </w:pPr>
            <w:r>
              <w:rPr>
                <w:sz w:val="21"/>
              </w:rPr>
              <w:t>1992</w:t>
            </w:r>
            <w:r>
              <w:rPr>
                <w:rFonts w:hint="eastAsia"/>
                <w:sz w:val="21"/>
              </w:rPr>
              <w:t>年</w:t>
            </w:r>
            <w:r>
              <w:rPr>
                <w:sz w:val="21"/>
              </w:rPr>
              <w:t>6</w:t>
            </w:r>
            <w:r>
              <w:rPr>
                <w:rFonts w:hint="eastAsia"/>
                <w:sz w:val="21"/>
              </w:rPr>
              <w:t>月</w:t>
            </w:r>
            <w:r>
              <w:rPr>
                <w:sz w:val="21"/>
              </w:rPr>
              <w:t>4</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1992</w:t>
            </w:r>
            <w:r>
              <w:rPr>
                <w:rFonts w:hint="eastAsia"/>
                <w:sz w:val="21"/>
              </w:rPr>
              <w:t>年</w:t>
            </w:r>
            <w:r>
              <w:rPr>
                <w:sz w:val="21"/>
              </w:rPr>
              <w:t>7</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中非共和国</w:t>
            </w:r>
          </w:p>
        </w:tc>
        <w:tc>
          <w:tcPr>
            <w:tcW w:w="2160" w:type="dxa"/>
          </w:tcPr>
          <w:p w:rsidR="00000000" w:rsidRDefault="00000000">
            <w:pPr>
              <w:rPr>
                <w:sz w:val="21"/>
              </w:rPr>
            </w:pPr>
            <w:r>
              <w:rPr>
                <w:sz w:val="21"/>
              </w:rPr>
              <w:t>1990</w:t>
            </w:r>
            <w:r>
              <w:rPr>
                <w:rFonts w:hint="eastAsia"/>
                <w:sz w:val="21"/>
              </w:rPr>
              <w:t>年</w:t>
            </w:r>
            <w:r>
              <w:rPr>
                <w:sz w:val="21"/>
              </w:rPr>
              <w:t>7</w:t>
            </w:r>
            <w:r>
              <w:rPr>
                <w:rFonts w:hint="eastAsia"/>
                <w:sz w:val="21"/>
              </w:rPr>
              <w:t>月</w:t>
            </w:r>
            <w:r>
              <w:rPr>
                <w:sz w:val="21"/>
              </w:rPr>
              <w:t>30</w:t>
            </w:r>
            <w:r>
              <w:rPr>
                <w:rFonts w:hint="eastAsia"/>
                <w:sz w:val="21"/>
              </w:rPr>
              <w:t>日</w:t>
            </w:r>
          </w:p>
        </w:tc>
        <w:tc>
          <w:tcPr>
            <w:tcW w:w="2391" w:type="dxa"/>
          </w:tcPr>
          <w:p w:rsidR="00000000" w:rsidRDefault="00000000">
            <w:pPr>
              <w:rPr>
                <w:sz w:val="21"/>
              </w:rPr>
            </w:pPr>
            <w:r>
              <w:rPr>
                <w:sz w:val="21"/>
              </w:rPr>
              <w:t>1992</w:t>
            </w:r>
            <w:r>
              <w:rPr>
                <w:rFonts w:hint="eastAsia"/>
                <w:sz w:val="21"/>
              </w:rPr>
              <w:t>年</w:t>
            </w:r>
            <w:r>
              <w:rPr>
                <w:sz w:val="21"/>
              </w:rPr>
              <w:t>4</w:t>
            </w:r>
            <w:r>
              <w:rPr>
                <w:rFonts w:hint="eastAsia"/>
                <w:sz w:val="21"/>
              </w:rPr>
              <w:t>月</w:t>
            </w:r>
            <w:r>
              <w:rPr>
                <w:sz w:val="21"/>
              </w:rPr>
              <w:t>23</w:t>
            </w:r>
            <w:r>
              <w:rPr>
                <w:rFonts w:hint="eastAsia"/>
                <w:sz w:val="21"/>
              </w:rPr>
              <w:t>日</w:t>
            </w:r>
          </w:p>
        </w:tc>
        <w:tc>
          <w:tcPr>
            <w:tcW w:w="2048" w:type="dxa"/>
          </w:tcPr>
          <w:p w:rsidR="00000000" w:rsidRDefault="00000000">
            <w:pPr>
              <w:rPr>
                <w:sz w:val="21"/>
              </w:rPr>
            </w:pPr>
            <w:r>
              <w:rPr>
                <w:sz w:val="21"/>
              </w:rPr>
              <w:t>1992</w:t>
            </w:r>
            <w:r>
              <w:rPr>
                <w:rFonts w:hint="eastAsia"/>
                <w:sz w:val="21"/>
              </w:rPr>
              <w:t>年</w:t>
            </w:r>
            <w:r>
              <w:rPr>
                <w:sz w:val="21"/>
              </w:rPr>
              <w:t>5</w:t>
            </w:r>
            <w:r>
              <w:rPr>
                <w:rFonts w:hint="eastAsia"/>
                <w:sz w:val="21"/>
              </w:rPr>
              <w:t>月</w:t>
            </w:r>
            <w:r>
              <w:rPr>
                <w:sz w:val="21"/>
              </w:rPr>
              <w:t>23</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乍得</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2</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11</w:t>
            </w:r>
            <w:r>
              <w:rPr>
                <w:rFonts w:hint="eastAsia"/>
                <w:sz w:val="21"/>
              </w:rPr>
              <w:t>月</w:t>
            </w:r>
            <w:r>
              <w:rPr>
                <w:sz w:val="21"/>
              </w:rPr>
              <w:t>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智利</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13</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12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中国</w:t>
            </w:r>
          </w:p>
        </w:tc>
        <w:tc>
          <w:tcPr>
            <w:tcW w:w="2160"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29</w:t>
            </w:r>
            <w:r>
              <w:rPr>
                <w:rFonts w:hint="eastAsia"/>
                <w:sz w:val="21"/>
              </w:rPr>
              <w:t>日</w:t>
            </w:r>
          </w:p>
        </w:tc>
        <w:tc>
          <w:tcPr>
            <w:tcW w:w="2391" w:type="dxa"/>
          </w:tcPr>
          <w:p w:rsidR="00000000" w:rsidRDefault="00000000">
            <w:pPr>
              <w:rPr>
                <w:sz w:val="21"/>
              </w:rPr>
            </w:pPr>
            <w:r>
              <w:rPr>
                <w:sz w:val="21"/>
              </w:rPr>
              <w:t>1992</w:t>
            </w:r>
            <w:r>
              <w:rPr>
                <w:rFonts w:hint="eastAsia"/>
                <w:sz w:val="21"/>
              </w:rPr>
              <w:t>年</w:t>
            </w:r>
            <w:r>
              <w:rPr>
                <w:sz w:val="21"/>
              </w:rPr>
              <w:t>3</w:t>
            </w:r>
            <w:r>
              <w:rPr>
                <w:rFonts w:hint="eastAsia"/>
                <w:sz w:val="21"/>
              </w:rPr>
              <w:t>月</w:t>
            </w:r>
            <w:r>
              <w:rPr>
                <w:sz w:val="21"/>
              </w:rPr>
              <w:t>2</w:t>
            </w:r>
            <w:r>
              <w:rPr>
                <w:rFonts w:hint="eastAsia"/>
                <w:sz w:val="21"/>
              </w:rPr>
              <w:t>日</w:t>
            </w:r>
          </w:p>
        </w:tc>
        <w:tc>
          <w:tcPr>
            <w:tcW w:w="2048" w:type="dxa"/>
          </w:tcPr>
          <w:p w:rsidR="00000000" w:rsidRDefault="00000000">
            <w:pPr>
              <w:rPr>
                <w:sz w:val="21"/>
              </w:rPr>
            </w:pPr>
            <w:r>
              <w:rPr>
                <w:sz w:val="21"/>
              </w:rPr>
              <w:t>1992</w:t>
            </w:r>
            <w:r>
              <w:rPr>
                <w:rFonts w:hint="eastAsia"/>
                <w:sz w:val="21"/>
              </w:rPr>
              <w:t>年</w:t>
            </w:r>
            <w:r>
              <w:rPr>
                <w:sz w:val="21"/>
              </w:rPr>
              <w:t>4</w:t>
            </w:r>
            <w:r>
              <w:rPr>
                <w:rFonts w:hint="eastAsia"/>
                <w:sz w:val="21"/>
              </w:rPr>
              <w:t>月</w:t>
            </w:r>
            <w:r>
              <w:rPr>
                <w:sz w:val="21"/>
              </w:rPr>
              <w:t>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哥伦比亚</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1</w:t>
            </w:r>
            <w:r>
              <w:rPr>
                <w:rFonts w:hint="eastAsia"/>
                <w:sz w:val="21"/>
              </w:rPr>
              <w:t>月</w:t>
            </w:r>
            <w:r>
              <w:rPr>
                <w:sz w:val="21"/>
              </w:rPr>
              <w:t>28</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2</w:t>
            </w:r>
            <w:r>
              <w:rPr>
                <w:rFonts w:hint="eastAsia"/>
                <w:sz w:val="21"/>
              </w:rPr>
              <w:t>月</w:t>
            </w:r>
            <w:r>
              <w:rPr>
                <w:sz w:val="21"/>
              </w:rPr>
              <w:t>27</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科摩罗</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000000">
            <w:pPr>
              <w:rPr>
                <w:sz w:val="21"/>
              </w:rPr>
            </w:pPr>
            <w:r>
              <w:rPr>
                <w:sz w:val="21"/>
              </w:rPr>
              <w:t>1993</w:t>
            </w:r>
            <w:r>
              <w:rPr>
                <w:rFonts w:hint="eastAsia"/>
                <w:sz w:val="21"/>
              </w:rPr>
              <w:t>年</w:t>
            </w:r>
            <w:r>
              <w:rPr>
                <w:sz w:val="21"/>
              </w:rPr>
              <w:t>6</w:t>
            </w:r>
            <w:r>
              <w:rPr>
                <w:rFonts w:hint="eastAsia"/>
                <w:sz w:val="21"/>
              </w:rPr>
              <w:t>月</w:t>
            </w:r>
            <w:r>
              <w:rPr>
                <w:sz w:val="21"/>
              </w:rPr>
              <w:t>22</w:t>
            </w:r>
            <w:r>
              <w:rPr>
                <w:rFonts w:hint="eastAsia"/>
                <w:sz w:val="21"/>
              </w:rPr>
              <w:t>日</w:t>
            </w:r>
          </w:p>
        </w:tc>
        <w:tc>
          <w:tcPr>
            <w:tcW w:w="2048" w:type="dxa"/>
          </w:tcPr>
          <w:p w:rsidR="00000000" w:rsidRDefault="00000000">
            <w:pPr>
              <w:rPr>
                <w:sz w:val="21"/>
              </w:rPr>
            </w:pPr>
            <w:r>
              <w:rPr>
                <w:sz w:val="21"/>
              </w:rPr>
              <w:t>1993</w:t>
            </w:r>
            <w:r>
              <w:rPr>
                <w:rFonts w:hint="eastAsia"/>
                <w:sz w:val="21"/>
              </w:rPr>
              <w:t>年</w:t>
            </w:r>
            <w:r>
              <w:rPr>
                <w:sz w:val="21"/>
              </w:rPr>
              <w:t>7</w:t>
            </w:r>
            <w:r>
              <w:rPr>
                <w:rFonts w:hint="eastAsia"/>
                <w:sz w:val="21"/>
              </w:rPr>
              <w:t>月</w:t>
            </w:r>
            <w:r>
              <w:rPr>
                <w:sz w:val="21"/>
              </w:rPr>
              <w:t>21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刚果</w:t>
            </w:r>
          </w:p>
        </w:tc>
        <w:tc>
          <w:tcPr>
            <w:tcW w:w="2160" w:type="dxa"/>
          </w:tcPr>
          <w:p w:rsidR="00000000" w:rsidRDefault="00000000">
            <w:pPr>
              <w:rPr>
                <w:sz w:val="21"/>
              </w:rPr>
            </w:pPr>
          </w:p>
        </w:tc>
        <w:tc>
          <w:tcPr>
            <w:tcW w:w="2391" w:type="dxa"/>
          </w:tcPr>
          <w:p w:rsidR="00000000" w:rsidRDefault="00000000">
            <w:pPr>
              <w:rPr>
                <w:sz w:val="21"/>
              </w:rPr>
            </w:pPr>
            <w:r>
              <w:rPr>
                <w:sz w:val="21"/>
              </w:rPr>
              <w:t>1993</w:t>
            </w:r>
            <w:r>
              <w:rPr>
                <w:rFonts w:hint="eastAsia"/>
                <w:sz w:val="21"/>
              </w:rPr>
              <w:t>年</w:t>
            </w:r>
            <w:r>
              <w:rPr>
                <w:sz w:val="21"/>
              </w:rPr>
              <w:t>10</w:t>
            </w:r>
            <w:r>
              <w:rPr>
                <w:rFonts w:hint="eastAsia"/>
                <w:sz w:val="21"/>
              </w:rPr>
              <w:t>月</w:t>
            </w:r>
            <w:r>
              <w:rPr>
                <w:sz w:val="21"/>
              </w:rPr>
              <w:t>14</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1993</w:t>
            </w:r>
            <w:r>
              <w:rPr>
                <w:rFonts w:hint="eastAsia"/>
                <w:sz w:val="21"/>
              </w:rPr>
              <w:t>年</w:t>
            </w:r>
            <w:r>
              <w:rPr>
                <w:sz w:val="21"/>
              </w:rPr>
              <w:t>11</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库克群岛</w:t>
            </w:r>
          </w:p>
        </w:tc>
        <w:tc>
          <w:tcPr>
            <w:tcW w:w="2160" w:type="dxa"/>
          </w:tcPr>
          <w:p w:rsidR="00000000" w:rsidRDefault="00000000">
            <w:pPr>
              <w:rPr>
                <w:sz w:val="21"/>
              </w:rPr>
            </w:pPr>
          </w:p>
        </w:tc>
        <w:tc>
          <w:tcPr>
            <w:tcW w:w="2391" w:type="dxa"/>
          </w:tcPr>
          <w:p w:rsidR="00000000" w:rsidRDefault="00000000">
            <w:pPr>
              <w:rPr>
                <w:sz w:val="21"/>
              </w:rPr>
            </w:pPr>
            <w:r>
              <w:rPr>
                <w:sz w:val="21"/>
              </w:rPr>
              <w:t>1997</w:t>
            </w:r>
            <w:r>
              <w:rPr>
                <w:rFonts w:hint="eastAsia"/>
                <w:sz w:val="21"/>
              </w:rPr>
              <w:t>年</w:t>
            </w:r>
            <w:r>
              <w:rPr>
                <w:sz w:val="21"/>
              </w:rPr>
              <w:t>6</w:t>
            </w:r>
            <w:r>
              <w:rPr>
                <w:rFonts w:hint="eastAsia"/>
                <w:sz w:val="21"/>
              </w:rPr>
              <w:t>月</w:t>
            </w:r>
            <w:r>
              <w:rPr>
                <w:sz w:val="21"/>
              </w:rPr>
              <w:t>6</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1997</w:t>
            </w:r>
            <w:r>
              <w:rPr>
                <w:rFonts w:hint="eastAsia"/>
                <w:sz w:val="21"/>
              </w:rPr>
              <w:t>年</w:t>
            </w:r>
            <w:r>
              <w:rPr>
                <w:sz w:val="21"/>
              </w:rPr>
              <w:t>7</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哥斯达黎加</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21</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科特迪瓦</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2</w:t>
            </w:r>
            <w:r>
              <w:rPr>
                <w:rFonts w:hint="eastAsia"/>
                <w:sz w:val="21"/>
              </w:rPr>
              <w:t>月</w:t>
            </w:r>
            <w:r>
              <w:rPr>
                <w:sz w:val="21"/>
              </w:rPr>
              <w:t>4</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3</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克罗地亚</w:t>
            </w:r>
            <w:r>
              <w:rPr>
                <w:sz w:val="21"/>
                <w:u w:val="single"/>
              </w:rPr>
              <w:t>b</w:t>
            </w:r>
            <w:r>
              <w:rPr>
                <w:sz w:val="21"/>
              </w:rPr>
              <w:t>/</w:t>
            </w:r>
          </w:p>
        </w:tc>
        <w:tc>
          <w:tcPr>
            <w:tcW w:w="2160" w:type="dxa"/>
          </w:tcPr>
          <w:p w:rsidR="00000000" w:rsidRDefault="00000000">
            <w:pPr>
              <w:rPr>
                <w:sz w:val="21"/>
              </w:rPr>
            </w:pPr>
          </w:p>
        </w:tc>
        <w:tc>
          <w:tcPr>
            <w:tcW w:w="2391" w:type="dxa"/>
          </w:tcPr>
          <w:p w:rsidR="00000000" w:rsidRDefault="00000000">
            <w:pPr>
              <w:rPr>
                <w:sz w:val="21"/>
              </w:rPr>
            </w:pPr>
          </w:p>
        </w:tc>
        <w:tc>
          <w:tcPr>
            <w:tcW w:w="2048" w:type="dxa"/>
          </w:tcPr>
          <w:p w:rsidR="00000000" w:rsidRDefault="00000000">
            <w:pPr>
              <w:rPr>
                <w:sz w:val="21"/>
              </w:rPr>
            </w:pPr>
            <w:r>
              <w:rPr>
                <w:sz w:val="21"/>
              </w:rPr>
              <w:t>1991</w:t>
            </w:r>
            <w:r>
              <w:rPr>
                <w:rFonts w:hint="eastAsia"/>
                <w:sz w:val="21"/>
              </w:rPr>
              <w:t>年</w:t>
            </w:r>
            <w:r>
              <w:rPr>
                <w:sz w:val="21"/>
              </w:rPr>
              <w:t>10</w:t>
            </w:r>
            <w:r>
              <w:rPr>
                <w:rFonts w:hint="eastAsia"/>
                <w:sz w:val="21"/>
              </w:rPr>
              <w:t>月</w:t>
            </w:r>
            <w:r>
              <w:rPr>
                <w:sz w:val="21"/>
              </w:rPr>
              <w:t>8</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古巴</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8</w:t>
            </w:r>
            <w:r>
              <w:rPr>
                <w:rFonts w:hint="eastAsia"/>
                <w:sz w:val="21"/>
              </w:rPr>
              <w:t>月</w:t>
            </w:r>
            <w:r>
              <w:rPr>
                <w:sz w:val="21"/>
              </w:rPr>
              <w:t>21</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9</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塞浦路斯</w:t>
            </w:r>
          </w:p>
        </w:tc>
        <w:tc>
          <w:tcPr>
            <w:tcW w:w="2160"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5</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2</w:t>
            </w:r>
            <w:r>
              <w:rPr>
                <w:rFonts w:hint="eastAsia"/>
                <w:sz w:val="21"/>
              </w:rPr>
              <w:t>月</w:t>
            </w:r>
            <w:r>
              <w:rPr>
                <w:sz w:val="21"/>
              </w:rPr>
              <w:t>7</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3</w:t>
            </w:r>
            <w:r>
              <w:rPr>
                <w:rFonts w:hint="eastAsia"/>
                <w:sz w:val="21"/>
              </w:rPr>
              <w:t>月</w:t>
            </w:r>
            <w:r>
              <w:rPr>
                <w:sz w:val="21"/>
              </w:rPr>
              <w:t>9</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捷克共和国</w:t>
            </w:r>
            <w:r>
              <w:rPr>
                <w:sz w:val="21"/>
                <w:u w:val="single"/>
              </w:rPr>
              <w:t>b</w:t>
            </w:r>
            <w:r>
              <w:rPr>
                <w:sz w:val="21"/>
              </w:rPr>
              <w:t>/</w:t>
            </w:r>
          </w:p>
        </w:tc>
        <w:tc>
          <w:tcPr>
            <w:tcW w:w="2160" w:type="dxa"/>
          </w:tcPr>
          <w:p w:rsidR="00000000" w:rsidRDefault="00000000">
            <w:pPr>
              <w:rPr>
                <w:sz w:val="21"/>
              </w:rPr>
            </w:pPr>
          </w:p>
        </w:tc>
        <w:tc>
          <w:tcPr>
            <w:tcW w:w="2391" w:type="dxa"/>
          </w:tcPr>
          <w:p w:rsidR="00000000" w:rsidRDefault="00000000">
            <w:pPr>
              <w:rPr>
                <w:sz w:val="21"/>
              </w:rPr>
            </w:pPr>
          </w:p>
        </w:tc>
        <w:tc>
          <w:tcPr>
            <w:tcW w:w="2048" w:type="dxa"/>
          </w:tcPr>
          <w:p w:rsidR="00000000" w:rsidRDefault="00000000">
            <w:pPr>
              <w:rPr>
                <w:sz w:val="21"/>
              </w:rPr>
            </w:pPr>
            <w:r>
              <w:rPr>
                <w:sz w:val="21"/>
              </w:rPr>
              <w:t>1993</w:t>
            </w:r>
            <w:r>
              <w:rPr>
                <w:rFonts w:hint="eastAsia"/>
                <w:sz w:val="21"/>
              </w:rPr>
              <w:t>年</w:t>
            </w:r>
            <w:r>
              <w:rPr>
                <w:sz w:val="21"/>
              </w:rPr>
              <w:t>1</w:t>
            </w:r>
            <w:r>
              <w:rPr>
                <w:rFonts w:hint="eastAsia"/>
                <w:sz w:val="21"/>
              </w:rPr>
              <w:t>月</w:t>
            </w:r>
            <w:r>
              <w:rPr>
                <w:sz w:val="21"/>
              </w:rPr>
              <w:t>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pacing w:val="0"/>
                <w:sz w:val="21"/>
              </w:rPr>
              <w:t>朝鲜民主主义人民共和国</w:t>
            </w:r>
          </w:p>
        </w:tc>
        <w:tc>
          <w:tcPr>
            <w:tcW w:w="2160"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23</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21</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21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刚果民主共和国</w:t>
            </w:r>
          </w:p>
        </w:tc>
        <w:tc>
          <w:tcPr>
            <w:tcW w:w="2160" w:type="dxa"/>
          </w:tcPr>
          <w:p w:rsidR="00000000" w:rsidRDefault="00000000">
            <w:pPr>
              <w:rPr>
                <w:sz w:val="21"/>
              </w:rPr>
            </w:pPr>
            <w:r>
              <w:rPr>
                <w:sz w:val="21"/>
              </w:rPr>
              <w:t>1990</w:t>
            </w:r>
            <w:r>
              <w:rPr>
                <w:rFonts w:hint="eastAsia"/>
                <w:sz w:val="21"/>
              </w:rPr>
              <w:t>年</w:t>
            </w:r>
            <w:r>
              <w:rPr>
                <w:sz w:val="21"/>
              </w:rPr>
              <w:t>3</w:t>
            </w:r>
            <w:r>
              <w:rPr>
                <w:rFonts w:hint="eastAsia"/>
                <w:sz w:val="21"/>
              </w:rPr>
              <w:t>月</w:t>
            </w:r>
            <w:r>
              <w:rPr>
                <w:sz w:val="21"/>
              </w:rPr>
              <w:t>20</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27</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27</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丹麦</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7</w:t>
            </w:r>
            <w:r>
              <w:rPr>
                <w:rFonts w:hint="eastAsia"/>
                <w:sz w:val="21"/>
              </w:rPr>
              <w:t>月</w:t>
            </w:r>
            <w:r>
              <w:rPr>
                <w:sz w:val="21"/>
              </w:rPr>
              <w:t>19</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8</w:t>
            </w:r>
            <w:r>
              <w:rPr>
                <w:rFonts w:hint="eastAsia"/>
                <w:sz w:val="21"/>
              </w:rPr>
              <w:t>月</w:t>
            </w:r>
            <w:r>
              <w:rPr>
                <w:sz w:val="21"/>
              </w:rPr>
              <w:t>18</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吉布提</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12</w:t>
            </w:r>
            <w:r>
              <w:rPr>
                <w:rFonts w:hint="eastAsia"/>
                <w:sz w:val="21"/>
              </w:rPr>
              <w:t>月</w:t>
            </w:r>
            <w:r>
              <w:rPr>
                <w:sz w:val="21"/>
              </w:rPr>
              <w:t>6</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1</w:t>
            </w:r>
            <w:r>
              <w:rPr>
                <w:rFonts w:hint="eastAsia"/>
                <w:sz w:val="21"/>
              </w:rPr>
              <w:t>月</w:t>
            </w:r>
            <w:r>
              <w:rPr>
                <w:sz w:val="21"/>
              </w:rPr>
              <w:t>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多米尼加</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3</w:t>
            </w:r>
            <w:r>
              <w:rPr>
                <w:rFonts w:hint="eastAsia"/>
                <w:sz w:val="21"/>
              </w:rPr>
              <w:t>月</w:t>
            </w:r>
            <w:r>
              <w:rPr>
                <w:sz w:val="21"/>
              </w:rPr>
              <w:t>13</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4</w:t>
            </w:r>
            <w:r>
              <w:rPr>
                <w:rFonts w:hint="eastAsia"/>
                <w:sz w:val="21"/>
              </w:rPr>
              <w:t>月</w:t>
            </w:r>
            <w:r>
              <w:rPr>
                <w:sz w:val="21"/>
              </w:rPr>
              <w:t>12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多米尼加共和国</w:t>
            </w:r>
          </w:p>
        </w:tc>
        <w:tc>
          <w:tcPr>
            <w:tcW w:w="2160"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8</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6</w:t>
            </w:r>
            <w:r>
              <w:rPr>
                <w:rFonts w:hint="eastAsia"/>
                <w:sz w:val="21"/>
              </w:rPr>
              <w:t>月</w:t>
            </w:r>
            <w:r>
              <w:rPr>
                <w:sz w:val="21"/>
              </w:rPr>
              <w:t>11</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7</w:t>
            </w:r>
            <w:r>
              <w:rPr>
                <w:rFonts w:hint="eastAsia"/>
                <w:sz w:val="21"/>
              </w:rPr>
              <w:t>月</w:t>
            </w:r>
            <w:r>
              <w:rPr>
                <w:sz w:val="21"/>
              </w:rPr>
              <w:t>11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厄瓜多尔</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3</w:t>
            </w:r>
            <w:r>
              <w:rPr>
                <w:rFonts w:hint="eastAsia"/>
                <w:sz w:val="21"/>
              </w:rPr>
              <w:t>月</w:t>
            </w:r>
            <w:r>
              <w:rPr>
                <w:sz w:val="21"/>
              </w:rPr>
              <w:t>23</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埃及</w:t>
            </w:r>
          </w:p>
        </w:tc>
        <w:tc>
          <w:tcPr>
            <w:tcW w:w="2160" w:type="dxa"/>
          </w:tcPr>
          <w:p w:rsidR="00000000" w:rsidRDefault="00000000">
            <w:pPr>
              <w:rPr>
                <w:sz w:val="21"/>
              </w:rPr>
            </w:pPr>
            <w:r>
              <w:rPr>
                <w:sz w:val="21"/>
              </w:rPr>
              <w:t>1990</w:t>
            </w:r>
            <w:r>
              <w:rPr>
                <w:rFonts w:hint="eastAsia"/>
                <w:sz w:val="21"/>
              </w:rPr>
              <w:t>年</w:t>
            </w:r>
            <w:r>
              <w:rPr>
                <w:sz w:val="21"/>
              </w:rPr>
              <w:t>2</w:t>
            </w:r>
            <w:r>
              <w:rPr>
                <w:rFonts w:hint="eastAsia"/>
                <w:sz w:val="21"/>
              </w:rPr>
              <w:t>月</w:t>
            </w:r>
            <w:r>
              <w:rPr>
                <w:sz w:val="21"/>
              </w:rPr>
              <w:t>5</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7</w:t>
            </w:r>
            <w:r>
              <w:rPr>
                <w:rFonts w:hint="eastAsia"/>
                <w:sz w:val="21"/>
              </w:rPr>
              <w:t>月</w:t>
            </w:r>
            <w:r>
              <w:rPr>
                <w:sz w:val="21"/>
              </w:rPr>
              <w:t>6</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萨尔瓦多</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7</w:t>
            </w:r>
            <w:r>
              <w:rPr>
                <w:rFonts w:hint="eastAsia"/>
                <w:sz w:val="21"/>
              </w:rPr>
              <w:t>月</w:t>
            </w:r>
            <w:r>
              <w:rPr>
                <w:sz w:val="21"/>
              </w:rPr>
              <w:t>10</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赤道几内亚</w:t>
            </w:r>
          </w:p>
        </w:tc>
        <w:tc>
          <w:tcPr>
            <w:tcW w:w="2160" w:type="dxa"/>
          </w:tcPr>
          <w:p w:rsidR="00000000" w:rsidRDefault="00000000">
            <w:pPr>
              <w:rPr>
                <w:sz w:val="21"/>
              </w:rPr>
            </w:pPr>
          </w:p>
        </w:tc>
        <w:tc>
          <w:tcPr>
            <w:tcW w:w="2391" w:type="dxa"/>
          </w:tcPr>
          <w:p w:rsidR="00000000" w:rsidRDefault="00000000">
            <w:pPr>
              <w:rPr>
                <w:sz w:val="21"/>
              </w:rPr>
            </w:pPr>
            <w:r>
              <w:rPr>
                <w:sz w:val="21"/>
              </w:rPr>
              <w:t>1992</w:t>
            </w:r>
            <w:r>
              <w:rPr>
                <w:rFonts w:hint="eastAsia"/>
                <w:sz w:val="21"/>
              </w:rPr>
              <w:t>年</w:t>
            </w:r>
            <w:r>
              <w:rPr>
                <w:sz w:val="21"/>
              </w:rPr>
              <w:t>6</w:t>
            </w:r>
            <w:r>
              <w:rPr>
                <w:rFonts w:hint="eastAsia"/>
                <w:sz w:val="21"/>
              </w:rPr>
              <w:t>月</w:t>
            </w:r>
            <w:r>
              <w:rPr>
                <w:sz w:val="21"/>
              </w:rPr>
              <w:t>15</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1992</w:t>
            </w:r>
            <w:r>
              <w:rPr>
                <w:rFonts w:hint="eastAsia"/>
                <w:sz w:val="21"/>
              </w:rPr>
              <w:t>年</w:t>
            </w:r>
            <w:r>
              <w:rPr>
                <w:sz w:val="21"/>
              </w:rPr>
              <w:t>7</w:t>
            </w:r>
            <w:r>
              <w:rPr>
                <w:rFonts w:hint="eastAsia"/>
                <w:sz w:val="21"/>
              </w:rPr>
              <w:t>月</w:t>
            </w:r>
            <w:r>
              <w:rPr>
                <w:sz w:val="21"/>
              </w:rPr>
              <w:t>15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厄立特里亚</w:t>
            </w:r>
          </w:p>
        </w:tc>
        <w:tc>
          <w:tcPr>
            <w:tcW w:w="2160" w:type="dxa"/>
          </w:tcPr>
          <w:p w:rsidR="00000000" w:rsidRDefault="00000000">
            <w:pPr>
              <w:rPr>
                <w:sz w:val="21"/>
              </w:rPr>
            </w:pPr>
            <w:r>
              <w:rPr>
                <w:sz w:val="21"/>
              </w:rPr>
              <w:t>1993</w:t>
            </w:r>
            <w:r>
              <w:rPr>
                <w:rFonts w:hint="eastAsia"/>
                <w:sz w:val="21"/>
              </w:rPr>
              <w:t>年</w:t>
            </w:r>
            <w:r>
              <w:rPr>
                <w:sz w:val="21"/>
              </w:rPr>
              <w:t>12</w:t>
            </w:r>
            <w:r>
              <w:rPr>
                <w:rFonts w:hint="eastAsia"/>
                <w:sz w:val="21"/>
              </w:rPr>
              <w:t>月</w:t>
            </w:r>
            <w:r>
              <w:rPr>
                <w:sz w:val="21"/>
              </w:rPr>
              <w:t>20</w:t>
            </w:r>
            <w:r>
              <w:rPr>
                <w:rFonts w:hint="eastAsia"/>
                <w:sz w:val="21"/>
              </w:rPr>
              <w:t>日</w:t>
            </w:r>
          </w:p>
        </w:tc>
        <w:tc>
          <w:tcPr>
            <w:tcW w:w="2391" w:type="dxa"/>
          </w:tcPr>
          <w:p w:rsidR="00000000" w:rsidRDefault="00000000">
            <w:pPr>
              <w:rPr>
                <w:sz w:val="21"/>
              </w:rPr>
            </w:pPr>
            <w:r>
              <w:rPr>
                <w:sz w:val="21"/>
              </w:rPr>
              <w:t>1994</w:t>
            </w:r>
            <w:r>
              <w:rPr>
                <w:rFonts w:hint="eastAsia"/>
                <w:sz w:val="21"/>
              </w:rPr>
              <w:t>年</w:t>
            </w:r>
            <w:r>
              <w:rPr>
                <w:sz w:val="21"/>
              </w:rPr>
              <w:t>8</w:t>
            </w:r>
            <w:r>
              <w:rPr>
                <w:rFonts w:hint="eastAsia"/>
                <w:sz w:val="21"/>
              </w:rPr>
              <w:t>月</w:t>
            </w:r>
            <w:r>
              <w:rPr>
                <w:sz w:val="21"/>
              </w:rPr>
              <w:t>3</w:t>
            </w:r>
            <w:r>
              <w:rPr>
                <w:rFonts w:hint="eastAsia"/>
                <w:sz w:val="21"/>
              </w:rPr>
              <w:t>日</w:t>
            </w:r>
          </w:p>
        </w:tc>
        <w:tc>
          <w:tcPr>
            <w:tcW w:w="2048" w:type="dxa"/>
          </w:tcPr>
          <w:p w:rsidR="00000000" w:rsidRDefault="00000000">
            <w:pPr>
              <w:rPr>
                <w:sz w:val="21"/>
              </w:rPr>
            </w:pPr>
            <w:r>
              <w:rPr>
                <w:sz w:val="21"/>
              </w:rPr>
              <w:t>1994</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爱沙尼亚</w:t>
            </w:r>
          </w:p>
        </w:tc>
        <w:tc>
          <w:tcPr>
            <w:tcW w:w="2160" w:type="dxa"/>
          </w:tcPr>
          <w:p w:rsidR="00000000" w:rsidRDefault="00000000">
            <w:pPr>
              <w:rPr>
                <w:sz w:val="21"/>
              </w:rPr>
            </w:pPr>
          </w:p>
        </w:tc>
        <w:tc>
          <w:tcPr>
            <w:tcW w:w="2391" w:type="dxa"/>
          </w:tcPr>
          <w:p w:rsidR="00000000" w:rsidRDefault="00000000">
            <w:pPr>
              <w:rPr>
                <w:sz w:val="21"/>
              </w:rPr>
            </w:pPr>
            <w:r>
              <w:rPr>
                <w:sz w:val="21"/>
              </w:rPr>
              <w:t>1991</w:t>
            </w:r>
            <w:r>
              <w:rPr>
                <w:rFonts w:hint="eastAsia"/>
                <w:sz w:val="21"/>
              </w:rPr>
              <w:t>年</w:t>
            </w:r>
            <w:r>
              <w:rPr>
                <w:sz w:val="21"/>
              </w:rPr>
              <w:t>10</w:t>
            </w:r>
            <w:r>
              <w:rPr>
                <w:rFonts w:hint="eastAsia"/>
                <w:sz w:val="21"/>
              </w:rPr>
              <w:t>月</w:t>
            </w:r>
            <w:r>
              <w:rPr>
                <w:sz w:val="21"/>
              </w:rPr>
              <w:t>21</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1991</w:t>
            </w:r>
            <w:r>
              <w:rPr>
                <w:rFonts w:hint="eastAsia"/>
                <w:sz w:val="21"/>
              </w:rPr>
              <w:t>年</w:t>
            </w:r>
            <w:r>
              <w:rPr>
                <w:sz w:val="21"/>
              </w:rPr>
              <w:t>11</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埃塞俄比亚</w:t>
            </w:r>
          </w:p>
        </w:tc>
        <w:tc>
          <w:tcPr>
            <w:tcW w:w="2160" w:type="dxa"/>
          </w:tcPr>
          <w:p w:rsidR="00000000" w:rsidRDefault="00000000">
            <w:pPr>
              <w:rPr>
                <w:sz w:val="21"/>
              </w:rPr>
            </w:pPr>
          </w:p>
        </w:tc>
        <w:tc>
          <w:tcPr>
            <w:tcW w:w="2391" w:type="dxa"/>
          </w:tcPr>
          <w:p w:rsidR="00000000" w:rsidRDefault="00000000">
            <w:pPr>
              <w:rPr>
                <w:sz w:val="21"/>
              </w:rPr>
            </w:pPr>
            <w:r>
              <w:rPr>
                <w:sz w:val="21"/>
              </w:rPr>
              <w:t>1991</w:t>
            </w:r>
            <w:r>
              <w:rPr>
                <w:rFonts w:hint="eastAsia"/>
                <w:sz w:val="21"/>
              </w:rPr>
              <w:t>年</w:t>
            </w:r>
            <w:r>
              <w:rPr>
                <w:sz w:val="21"/>
              </w:rPr>
              <w:t>5</w:t>
            </w:r>
            <w:r>
              <w:rPr>
                <w:rFonts w:hint="eastAsia"/>
                <w:sz w:val="21"/>
              </w:rPr>
              <w:t>月</w:t>
            </w:r>
            <w:r>
              <w:rPr>
                <w:sz w:val="21"/>
              </w:rPr>
              <w:t>14</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1991</w:t>
            </w:r>
            <w:r>
              <w:rPr>
                <w:rFonts w:hint="eastAsia"/>
                <w:sz w:val="21"/>
              </w:rPr>
              <w:t>年</w:t>
            </w:r>
            <w:r>
              <w:rPr>
                <w:sz w:val="21"/>
              </w:rPr>
              <w:t>6</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斐济</w:t>
            </w:r>
          </w:p>
        </w:tc>
        <w:tc>
          <w:tcPr>
            <w:tcW w:w="2160" w:type="dxa"/>
          </w:tcPr>
          <w:p w:rsidR="00000000" w:rsidRDefault="00000000">
            <w:pPr>
              <w:rPr>
                <w:sz w:val="21"/>
              </w:rPr>
            </w:pPr>
            <w:r>
              <w:rPr>
                <w:sz w:val="21"/>
              </w:rPr>
              <w:t>1993</w:t>
            </w:r>
            <w:r>
              <w:rPr>
                <w:rFonts w:hint="eastAsia"/>
                <w:sz w:val="21"/>
              </w:rPr>
              <w:t>年</w:t>
            </w:r>
            <w:r>
              <w:rPr>
                <w:sz w:val="21"/>
              </w:rPr>
              <w:t>7</w:t>
            </w:r>
            <w:r>
              <w:rPr>
                <w:rFonts w:hint="eastAsia"/>
                <w:sz w:val="21"/>
              </w:rPr>
              <w:t>月</w:t>
            </w:r>
            <w:r>
              <w:rPr>
                <w:sz w:val="21"/>
              </w:rPr>
              <w:t>2</w:t>
            </w:r>
            <w:r>
              <w:rPr>
                <w:rFonts w:hint="eastAsia"/>
                <w:sz w:val="21"/>
              </w:rPr>
              <w:t>日</w:t>
            </w:r>
          </w:p>
        </w:tc>
        <w:tc>
          <w:tcPr>
            <w:tcW w:w="2391" w:type="dxa"/>
          </w:tcPr>
          <w:p w:rsidR="00000000" w:rsidRDefault="00000000">
            <w:pPr>
              <w:rPr>
                <w:sz w:val="21"/>
              </w:rPr>
            </w:pPr>
            <w:r>
              <w:rPr>
                <w:sz w:val="21"/>
              </w:rPr>
              <w:t>1993</w:t>
            </w:r>
            <w:r>
              <w:rPr>
                <w:rFonts w:hint="eastAsia"/>
                <w:sz w:val="21"/>
              </w:rPr>
              <w:t>年</w:t>
            </w:r>
            <w:r>
              <w:rPr>
                <w:sz w:val="21"/>
              </w:rPr>
              <w:t>8</w:t>
            </w:r>
            <w:r>
              <w:rPr>
                <w:rFonts w:hint="eastAsia"/>
                <w:sz w:val="21"/>
              </w:rPr>
              <w:t>月</w:t>
            </w:r>
            <w:r>
              <w:rPr>
                <w:sz w:val="21"/>
              </w:rPr>
              <w:t>13</w:t>
            </w:r>
            <w:r>
              <w:rPr>
                <w:rFonts w:hint="eastAsia"/>
                <w:sz w:val="21"/>
              </w:rPr>
              <w:t>日</w:t>
            </w:r>
          </w:p>
        </w:tc>
        <w:tc>
          <w:tcPr>
            <w:tcW w:w="2048" w:type="dxa"/>
          </w:tcPr>
          <w:p w:rsidR="00000000" w:rsidRDefault="00000000">
            <w:pPr>
              <w:rPr>
                <w:sz w:val="21"/>
              </w:rPr>
            </w:pPr>
            <w:r>
              <w:rPr>
                <w:sz w:val="21"/>
              </w:rPr>
              <w:t>1993</w:t>
            </w:r>
            <w:r>
              <w:rPr>
                <w:rFonts w:hint="eastAsia"/>
                <w:sz w:val="21"/>
              </w:rPr>
              <w:t>年</w:t>
            </w:r>
            <w:r>
              <w:rPr>
                <w:sz w:val="21"/>
              </w:rPr>
              <w:t>9</w:t>
            </w:r>
            <w:r>
              <w:rPr>
                <w:rFonts w:hint="eastAsia"/>
                <w:sz w:val="21"/>
              </w:rPr>
              <w:t>月</w:t>
            </w:r>
            <w:r>
              <w:rPr>
                <w:sz w:val="21"/>
              </w:rPr>
              <w:t>12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芬兰</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6</w:t>
            </w:r>
            <w:r>
              <w:rPr>
                <w:rFonts w:hint="eastAsia"/>
                <w:sz w:val="21"/>
              </w:rPr>
              <w:t>月</w:t>
            </w:r>
            <w:r>
              <w:rPr>
                <w:sz w:val="21"/>
              </w:rPr>
              <w:t>20</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7</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法国</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7</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加蓬</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1994</w:t>
            </w:r>
            <w:r>
              <w:rPr>
                <w:rFonts w:hint="eastAsia"/>
                <w:sz w:val="21"/>
              </w:rPr>
              <w:t>年</w:t>
            </w:r>
            <w:r>
              <w:rPr>
                <w:sz w:val="21"/>
              </w:rPr>
              <w:t>2</w:t>
            </w:r>
            <w:r>
              <w:rPr>
                <w:rFonts w:hint="eastAsia"/>
                <w:sz w:val="21"/>
              </w:rPr>
              <w:t>月</w:t>
            </w:r>
            <w:r>
              <w:rPr>
                <w:sz w:val="21"/>
              </w:rPr>
              <w:t>9</w:t>
            </w:r>
            <w:r>
              <w:rPr>
                <w:rFonts w:hint="eastAsia"/>
                <w:sz w:val="21"/>
              </w:rPr>
              <w:t>日</w:t>
            </w:r>
          </w:p>
        </w:tc>
        <w:tc>
          <w:tcPr>
            <w:tcW w:w="2048" w:type="dxa"/>
          </w:tcPr>
          <w:p w:rsidR="00000000" w:rsidRDefault="00000000">
            <w:pPr>
              <w:rPr>
                <w:sz w:val="21"/>
              </w:rPr>
            </w:pPr>
            <w:r>
              <w:rPr>
                <w:sz w:val="21"/>
              </w:rPr>
              <w:t>1994</w:t>
            </w:r>
            <w:r>
              <w:rPr>
                <w:rFonts w:hint="eastAsia"/>
                <w:sz w:val="21"/>
              </w:rPr>
              <w:t>年</w:t>
            </w:r>
            <w:r>
              <w:rPr>
                <w:sz w:val="21"/>
              </w:rPr>
              <w:t>3</w:t>
            </w:r>
            <w:r>
              <w:rPr>
                <w:rFonts w:hint="eastAsia"/>
                <w:sz w:val="21"/>
              </w:rPr>
              <w:t>月</w:t>
            </w:r>
            <w:r>
              <w:rPr>
                <w:sz w:val="21"/>
              </w:rPr>
              <w:t>11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冈比亚</w:t>
            </w:r>
          </w:p>
        </w:tc>
        <w:tc>
          <w:tcPr>
            <w:tcW w:w="2160" w:type="dxa"/>
          </w:tcPr>
          <w:p w:rsidR="00000000" w:rsidRDefault="00000000">
            <w:pPr>
              <w:rPr>
                <w:sz w:val="21"/>
              </w:rPr>
            </w:pPr>
            <w:r>
              <w:rPr>
                <w:sz w:val="21"/>
              </w:rPr>
              <w:t>1990</w:t>
            </w:r>
            <w:r>
              <w:rPr>
                <w:rFonts w:hint="eastAsia"/>
                <w:sz w:val="21"/>
              </w:rPr>
              <w:t>年</w:t>
            </w:r>
            <w:r>
              <w:rPr>
                <w:sz w:val="21"/>
              </w:rPr>
              <w:t>2</w:t>
            </w:r>
            <w:r>
              <w:rPr>
                <w:rFonts w:hint="eastAsia"/>
                <w:sz w:val="21"/>
              </w:rPr>
              <w:t>月</w:t>
            </w:r>
            <w:r>
              <w:rPr>
                <w:sz w:val="21"/>
              </w:rPr>
              <w:t>5</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8</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7</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格鲁吉亚</w:t>
            </w:r>
          </w:p>
        </w:tc>
        <w:tc>
          <w:tcPr>
            <w:tcW w:w="2160" w:type="dxa"/>
          </w:tcPr>
          <w:p w:rsidR="00000000" w:rsidRDefault="00000000">
            <w:pPr>
              <w:rPr>
                <w:sz w:val="21"/>
              </w:rPr>
            </w:pPr>
          </w:p>
        </w:tc>
        <w:tc>
          <w:tcPr>
            <w:tcW w:w="2391" w:type="dxa"/>
          </w:tcPr>
          <w:p w:rsidR="00000000" w:rsidRDefault="00000000">
            <w:pPr>
              <w:rPr>
                <w:sz w:val="21"/>
              </w:rPr>
            </w:pPr>
            <w:r>
              <w:rPr>
                <w:sz w:val="21"/>
              </w:rPr>
              <w:t>1994</w:t>
            </w:r>
            <w:r>
              <w:rPr>
                <w:rFonts w:hint="eastAsia"/>
                <w:sz w:val="21"/>
              </w:rPr>
              <w:t>年</w:t>
            </w:r>
            <w:r>
              <w:rPr>
                <w:sz w:val="21"/>
              </w:rPr>
              <w:t>6</w:t>
            </w:r>
            <w:r>
              <w:rPr>
                <w:rFonts w:hint="eastAsia"/>
                <w:sz w:val="21"/>
              </w:rPr>
              <w:t>月</w:t>
            </w:r>
            <w:r>
              <w:rPr>
                <w:sz w:val="21"/>
              </w:rPr>
              <w:t>2</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1994</w:t>
            </w:r>
            <w:r>
              <w:rPr>
                <w:rFonts w:hint="eastAsia"/>
                <w:sz w:val="21"/>
              </w:rPr>
              <w:t>年</w:t>
            </w:r>
            <w:r>
              <w:rPr>
                <w:sz w:val="21"/>
              </w:rPr>
              <w:t>7</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德国</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1992</w:t>
            </w:r>
            <w:r>
              <w:rPr>
                <w:rFonts w:hint="eastAsia"/>
                <w:sz w:val="21"/>
              </w:rPr>
              <w:t>年</w:t>
            </w:r>
            <w:r>
              <w:rPr>
                <w:sz w:val="21"/>
              </w:rPr>
              <w:t>3</w:t>
            </w:r>
            <w:r>
              <w:rPr>
                <w:rFonts w:hint="eastAsia"/>
                <w:sz w:val="21"/>
              </w:rPr>
              <w:t>月</w:t>
            </w:r>
            <w:r>
              <w:rPr>
                <w:sz w:val="21"/>
              </w:rPr>
              <w:t>6</w:t>
            </w:r>
            <w:r>
              <w:rPr>
                <w:rFonts w:hint="eastAsia"/>
                <w:sz w:val="21"/>
              </w:rPr>
              <w:t>日</w:t>
            </w:r>
          </w:p>
        </w:tc>
        <w:tc>
          <w:tcPr>
            <w:tcW w:w="2048" w:type="dxa"/>
          </w:tcPr>
          <w:p w:rsidR="00000000" w:rsidRDefault="00000000">
            <w:pPr>
              <w:rPr>
                <w:sz w:val="21"/>
              </w:rPr>
            </w:pPr>
            <w:r>
              <w:rPr>
                <w:sz w:val="21"/>
              </w:rPr>
              <w:t>1992</w:t>
            </w:r>
            <w:r>
              <w:rPr>
                <w:rFonts w:hint="eastAsia"/>
                <w:sz w:val="21"/>
              </w:rPr>
              <w:t>年</w:t>
            </w:r>
            <w:r>
              <w:rPr>
                <w:sz w:val="21"/>
              </w:rPr>
              <w:t>4</w:t>
            </w:r>
            <w:r>
              <w:rPr>
                <w:rFonts w:hint="eastAsia"/>
                <w:sz w:val="21"/>
              </w:rPr>
              <w:t>月</w:t>
            </w:r>
            <w:r>
              <w:rPr>
                <w:sz w:val="21"/>
              </w:rPr>
              <w:t>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加纳</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29</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2</w:t>
            </w:r>
            <w:r>
              <w:rPr>
                <w:rFonts w:hint="eastAsia"/>
                <w:sz w:val="21"/>
              </w:rPr>
              <w:t>月</w:t>
            </w:r>
            <w:r>
              <w:rPr>
                <w:sz w:val="21"/>
              </w:rPr>
              <w:t>5</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希腊</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1993</w:t>
            </w:r>
            <w:r>
              <w:rPr>
                <w:rFonts w:hint="eastAsia"/>
                <w:sz w:val="21"/>
              </w:rPr>
              <w:t>年</w:t>
            </w:r>
            <w:r>
              <w:rPr>
                <w:sz w:val="21"/>
              </w:rPr>
              <w:t>5</w:t>
            </w:r>
            <w:r>
              <w:rPr>
                <w:rFonts w:hint="eastAsia"/>
                <w:sz w:val="21"/>
              </w:rPr>
              <w:t>月</w:t>
            </w:r>
            <w:r>
              <w:rPr>
                <w:sz w:val="21"/>
              </w:rPr>
              <w:t>11</w:t>
            </w:r>
            <w:r>
              <w:rPr>
                <w:rFonts w:hint="eastAsia"/>
                <w:sz w:val="21"/>
              </w:rPr>
              <w:t>日</w:t>
            </w:r>
          </w:p>
        </w:tc>
        <w:tc>
          <w:tcPr>
            <w:tcW w:w="2048" w:type="dxa"/>
          </w:tcPr>
          <w:p w:rsidR="00000000" w:rsidRDefault="00000000">
            <w:pPr>
              <w:rPr>
                <w:sz w:val="21"/>
              </w:rPr>
            </w:pPr>
            <w:r>
              <w:rPr>
                <w:sz w:val="21"/>
              </w:rPr>
              <w:t>1993</w:t>
            </w:r>
            <w:r>
              <w:rPr>
                <w:rFonts w:hint="eastAsia"/>
                <w:sz w:val="21"/>
              </w:rPr>
              <w:t>年</w:t>
            </w:r>
            <w:r>
              <w:rPr>
                <w:sz w:val="21"/>
              </w:rPr>
              <w:t>6</w:t>
            </w:r>
            <w:r>
              <w:rPr>
                <w:rFonts w:hint="eastAsia"/>
                <w:sz w:val="21"/>
              </w:rPr>
              <w:t>月</w:t>
            </w:r>
            <w:r>
              <w:rPr>
                <w:sz w:val="21"/>
              </w:rPr>
              <w:t>10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格林纳达</w:t>
            </w:r>
          </w:p>
        </w:tc>
        <w:tc>
          <w:tcPr>
            <w:tcW w:w="2160" w:type="dxa"/>
          </w:tcPr>
          <w:p w:rsidR="00000000" w:rsidRDefault="00000000">
            <w:pPr>
              <w:rPr>
                <w:sz w:val="21"/>
              </w:rPr>
            </w:pPr>
            <w:r>
              <w:rPr>
                <w:sz w:val="21"/>
              </w:rPr>
              <w:t>1990</w:t>
            </w:r>
            <w:r>
              <w:rPr>
                <w:rFonts w:hint="eastAsia"/>
                <w:sz w:val="21"/>
              </w:rPr>
              <w:t>年</w:t>
            </w:r>
            <w:r>
              <w:rPr>
                <w:sz w:val="21"/>
              </w:rPr>
              <w:t>2</w:t>
            </w:r>
            <w:r>
              <w:rPr>
                <w:rFonts w:hint="eastAsia"/>
                <w:sz w:val="21"/>
              </w:rPr>
              <w:t>月</w:t>
            </w:r>
            <w:r>
              <w:rPr>
                <w:sz w:val="21"/>
              </w:rPr>
              <w:t>21</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11</w:t>
            </w:r>
            <w:r>
              <w:rPr>
                <w:rFonts w:hint="eastAsia"/>
                <w:sz w:val="21"/>
              </w:rPr>
              <w:t>月</w:t>
            </w:r>
            <w:r>
              <w:rPr>
                <w:sz w:val="21"/>
              </w:rPr>
              <w:t>5</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12</w:t>
            </w:r>
            <w:r>
              <w:rPr>
                <w:rFonts w:hint="eastAsia"/>
                <w:sz w:val="21"/>
              </w:rPr>
              <w:t>月</w:t>
            </w:r>
            <w:r>
              <w:rPr>
                <w:sz w:val="21"/>
              </w:rPr>
              <w:t>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危地马拉</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6</w:t>
            </w:r>
            <w:r>
              <w:rPr>
                <w:rFonts w:hint="eastAsia"/>
                <w:sz w:val="21"/>
              </w:rPr>
              <w:t>月</w:t>
            </w:r>
            <w:r>
              <w:rPr>
                <w:sz w:val="21"/>
              </w:rPr>
              <w:t>6</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几内亚</w:t>
            </w:r>
          </w:p>
        </w:tc>
        <w:tc>
          <w:tcPr>
            <w:tcW w:w="2160" w:type="dxa"/>
          </w:tcPr>
          <w:p w:rsidR="00000000" w:rsidRDefault="00000000">
            <w:pPr>
              <w:rPr>
                <w:sz w:val="21"/>
              </w:rPr>
            </w:pPr>
          </w:p>
        </w:tc>
        <w:tc>
          <w:tcPr>
            <w:tcW w:w="2391" w:type="dxa"/>
          </w:tcPr>
          <w:p w:rsidR="00000000" w:rsidRDefault="00000000">
            <w:pPr>
              <w:rPr>
                <w:sz w:val="21"/>
              </w:rPr>
            </w:pPr>
            <w:r>
              <w:rPr>
                <w:sz w:val="21"/>
              </w:rPr>
              <w:t>1990</w:t>
            </w:r>
            <w:r>
              <w:rPr>
                <w:rFonts w:hint="eastAsia"/>
                <w:sz w:val="21"/>
              </w:rPr>
              <w:t>年</w:t>
            </w:r>
            <w:r>
              <w:rPr>
                <w:sz w:val="21"/>
              </w:rPr>
              <w:t>7</w:t>
            </w:r>
            <w:r>
              <w:rPr>
                <w:rFonts w:hint="eastAsia"/>
                <w:sz w:val="21"/>
              </w:rPr>
              <w:t>月</w:t>
            </w:r>
            <w:r>
              <w:rPr>
                <w:sz w:val="21"/>
              </w:rPr>
              <w:t>13</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几内亚比绍</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20</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19</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圭亚那</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1</w:t>
            </w:r>
            <w:r>
              <w:rPr>
                <w:rFonts w:hint="eastAsia"/>
                <w:sz w:val="21"/>
              </w:rPr>
              <w:t>月</w:t>
            </w:r>
            <w:r>
              <w:rPr>
                <w:sz w:val="21"/>
              </w:rPr>
              <w:t>14</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2</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海地</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20</w:t>
            </w:r>
            <w:r>
              <w:rPr>
                <w:rFonts w:hint="eastAsia"/>
                <w:sz w:val="21"/>
              </w:rPr>
              <w:t>日</w:t>
            </w:r>
          </w:p>
        </w:tc>
        <w:tc>
          <w:tcPr>
            <w:tcW w:w="2391" w:type="dxa"/>
          </w:tcPr>
          <w:p w:rsidR="00000000" w:rsidRDefault="00000000">
            <w:pPr>
              <w:rPr>
                <w:sz w:val="21"/>
              </w:rPr>
            </w:pPr>
            <w:r>
              <w:rPr>
                <w:sz w:val="21"/>
              </w:rPr>
              <w:t>1995</w:t>
            </w:r>
            <w:r>
              <w:rPr>
                <w:rFonts w:hint="eastAsia"/>
                <w:sz w:val="21"/>
              </w:rPr>
              <w:t>年</w:t>
            </w:r>
            <w:r>
              <w:rPr>
                <w:sz w:val="21"/>
              </w:rPr>
              <w:t>6</w:t>
            </w:r>
            <w:r>
              <w:rPr>
                <w:rFonts w:hint="eastAsia"/>
                <w:sz w:val="21"/>
              </w:rPr>
              <w:t>月</w:t>
            </w:r>
            <w:r>
              <w:rPr>
                <w:sz w:val="21"/>
              </w:rPr>
              <w:t>8</w:t>
            </w:r>
            <w:r>
              <w:rPr>
                <w:rFonts w:hint="eastAsia"/>
                <w:sz w:val="21"/>
              </w:rPr>
              <w:t>日</w:t>
            </w:r>
          </w:p>
        </w:tc>
        <w:tc>
          <w:tcPr>
            <w:tcW w:w="2048" w:type="dxa"/>
          </w:tcPr>
          <w:p w:rsidR="00000000" w:rsidRDefault="00000000">
            <w:pPr>
              <w:rPr>
                <w:sz w:val="21"/>
              </w:rPr>
            </w:pPr>
            <w:r>
              <w:rPr>
                <w:sz w:val="21"/>
              </w:rPr>
              <w:t>1995</w:t>
            </w:r>
            <w:r>
              <w:rPr>
                <w:rFonts w:hint="eastAsia"/>
                <w:sz w:val="21"/>
              </w:rPr>
              <w:t>年</w:t>
            </w:r>
            <w:r>
              <w:rPr>
                <w:sz w:val="21"/>
              </w:rPr>
              <w:t>7</w:t>
            </w:r>
            <w:r>
              <w:rPr>
                <w:rFonts w:hint="eastAsia"/>
                <w:sz w:val="21"/>
              </w:rPr>
              <w:t>月</w:t>
            </w:r>
            <w:r>
              <w:rPr>
                <w:sz w:val="21"/>
              </w:rPr>
              <w:t>8</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教廷</w:t>
            </w:r>
          </w:p>
        </w:tc>
        <w:tc>
          <w:tcPr>
            <w:tcW w:w="2160" w:type="dxa"/>
          </w:tcPr>
          <w:p w:rsidR="00000000" w:rsidRDefault="00000000">
            <w:pPr>
              <w:rPr>
                <w:sz w:val="21"/>
              </w:rPr>
            </w:pPr>
            <w:r>
              <w:rPr>
                <w:sz w:val="21"/>
              </w:rPr>
              <w:t>1990</w:t>
            </w:r>
            <w:r>
              <w:rPr>
                <w:rFonts w:hint="eastAsia"/>
                <w:sz w:val="21"/>
              </w:rPr>
              <w:t>年</w:t>
            </w:r>
            <w:r>
              <w:rPr>
                <w:sz w:val="21"/>
              </w:rPr>
              <w:t>4</w:t>
            </w:r>
            <w:r>
              <w:rPr>
                <w:rFonts w:hint="eastAsia"/>
                <w:sz w:val="21"/>
              </w:rPr>
              <w:t>月</w:t>
            </w:r>
            <w:r>
              <w:rPr>
                <w:sz w:val="21"/>
              </w:rPr>
              <w:t>20</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4</w:t>
            </w:r>
            <w:r>
              <w:rPr>
                <w:rFonts w:hint="eastAsia"/>
                <w:sz w:val="21"/>
              </w:rPr>
              <w:t>月</w:t>
            </w:r>
            <w:r>
              <w:rPr>
                <w:sz w:val="21"/>
              </w:rPr>
              <w:t>20</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洪都拉斯</w:t>
            </w:r>
          </w:p>
        </w:tc>
        <w:tc>
          <w:tcPr>
            <w:tcW w:w="2160" w:type="dxa"/>
          </w:tcPr>
          <w:p w:rsidR="00000000" w:rsidRDefault="00000000">
            <w:pPr>
              <w:rPr>
                <w:sz w:val="21"/>
              </w:rPr>
            </w:pPr>
            <w:r>
              <w:rPr>
                <w:sz w:val="21"/>
              </w:rPr>
              <w:t>1990</w:t>
            </w:r>
            <w:r>
              <w:rPr>
                <w:rFonts w:hint="eastAsia"/>
                <w:sz w:val="21"/>
              </w:rPr>
              <w:t>年</w:t>
            </w:r>
            <w:r>
              <w:rPr>
                <w:sz w:val="21"/>
              </w:rPr>
              <w:t>5</w:t>
            </w:r>
            <w:r>
              <w:rPr>
                <w:rFonts w:hint="eastAsia"/>
                <w:sz w:val="21"/>
              </w:rPr>
              <w:t>月</w:t>
            </w:r>
            <w:r>
              <w:rPr>
                <w:sz w:val="21"/>
              </w:rPr>
              <w:t>31</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10</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9</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匈牙利</w:t>
            </w:r>
          </w:p>
        </w:tc>
        <w:tc>
          <w:tcPr>
            <w:tcW w:w="2160" w:type="dxa"/>
          </w:tcPr>
          <w:p w:rsidR="00000000" w:rsidRDefault="00000000">
            <w:pPr>
              <w:rPr>
                <w:sz w:val="21"/>
              </w:rPr>
            </w:pPr>
            <w:r>
              <w:rPr>
                <w:sz w:val="21"/>
              </w:rPr>
              <w:t>1990</w:t>
            </w:r>
            <w:r>
              <w:rPr>
                <w:rFonts w:hint="eastAsia"/>
                <w:sz w:val="21"/>
              </w:rPr>
              <w:t>年</w:t>
            </w:r>
            <w:r>
              <w:rPr>
                <w:sz w:val="21"/>
              </w:rPr>
              <w:t>3</w:t>
            </w:r>
            <w:r>
              <w:rPr>
                <w:rFonts w:hint="eastAsia"/>
                <w:sz w:val="21"/>
              </w:rPr>
              <w:t>月</w:t>
            </w:r>
            <w:r>
              <w:rPr>
                <w:sz w:val="21"/>
              </w:rPr>
              <w:t>14</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10</w:t>
            </w:r>
            <w:r>
              <w:rPr>
                <w:rFonts w:hint="eastAsia"/>
                <w:sz w:val="21"/>
              </w:rPr>
              <w:t>月</w:t>
            </w:r>
            <w:r>
              <w:rPr>
                <w:sz w:val="21"/>
              </w:rPr>
              <w:t>7</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11</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冰岛</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1992</w:t>
            </w:r>
            <w:r>
              <w:rPr>
                <w:rFonts w:hint="eastAsia"/>
                <w:sz w:val="21"/>
              </w:rPr>
              <w:t>年</w:t>
            </w:r>
            <w:r>
              <w:rPr>
                <w:sz w:val="21"/>
              </w:rPr>
              <w:t>10</w:t>
            </w:r>
            <w:r>
              <w:rPr>
                <w:rFonts w:hint="eastAsia"/>
                <w:sz w:val="21"/>
              </w:rPr>
              <w:t>月</w:t>
            </w:r>
            <w:r>
              <w:rPr>
                <w:sz w:val="21"/>
              </w:rPr>
              <w:t>28</w:t>
            </w:r>
            <w:r>
              <w:rPr>
                <w:rFonts w:hint="eastAsia"/>
                <w:sz w:val="21"/>
              </w:rPr>
              <w:t>日</w:t>
            </w:r>
          </w:p>
        </w:tc>
        <w:tc>
          <w:tcPr>
            <w:tcW w:w="2048" w:type="dxa"/>
          </w:tcPr>
          <w:p w:rsidR="00000000" w:rsidRDefault="00000000">
            <w:pPr>
              <w:rPr>
                <w:sz w:val="21"/>
              </w:rPr>
            </w:pPr>
            <w:r>
              <w:rPr>
                <w:sz w:val="21"/>
              </w:rPr>
              <w:t>1992</w:t>
            </w:r>
            <w:r>
              <w:rPr>
                <w:rFonts w:hint="eastAsia"/>
                <w:sz w:val="21"/>
              </w:rPr>
              <w:t>年</w:t>
            </w:r>
            <w:r>
              <w:rPr>
                <w:sz w:val="21"/>
              </w:rPr>
              <w:t>11</w:t>
            </w:r>
            <w:r>
              <w:rPr>
                <w:rFonts w:hint="eastAsia"/>
                <w:sz w:val="21"/>
              </w:rPr>
              <w:t>月</w:t>
            </w:r>
            <w:r>
              <w:rPr>
                <w:sz w:val="21"/>
              </w:rPr>
              <w:t>27</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印度</w:t>
            </w:r>
          </w:p>
        </w:tc>
        <w:tc>
          <w:tcPr>
            <w:tcW w:w="2160" w:type="dxa"/>
          </w:tcPr>
          <w:p w:rsidR="00000000" w:rsidRDefault="00000000">
            <w:pPr>
              <w:rPr>
                <w:sz w:val="21"/>
              </w:rPr>
            </w:pPr>
          </w:p>
        </w:tc>
        <w:tc>
          <w:tcPr>
            <w:tcW w:w="2391" w:type="dxa"/>
          </w:tcPr>
          <w:p w:rsidR="00000000" w:rsidRDefault="00000000">
            <w:pPr>
              <w:rPr>
                <w:sz w:val="21"/>
              </w:rPr>
            </w:pPr>
            <w:r>
              <w:rPr>
                <w:sz w:val="21"/>
              </w:rPr>
              <w:t>1992</w:t>
            </w:r>
            <w:r>
              <w:rPr>
                <w:rFonts w:hint="eastAsia"/>
                <w:sz w:val="21"/>
              </w:rPr>
              <w:t>年</w:t>
            </w:r>
            <w:r>
              <w:rPr>
                <w:sz w:val="21"/>
              </w:rPr>
              <w:t>12</w:t>
            </w:r>
            <w:r>
              <w:rPr>
                <w:rFonts w:hint="eastAsia"/>
                <w:sz w:val="21"/>
              </w:rPr>
              <w:t>月</w:t>
            </w:r>
            <w:r>
              <w:rPr>
                <w:sz w:val="21"/>
              </w:rPr>
              <w:t>11</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1993</w:t>
            </w:r>
            <w:r>
              <w:rPr>
                <w:rFonts w:hint="eastAsia"/>
                <w:sz w:val="21"/>
              </w:rPr>
              <w:t>年</w:t>
            </w:r>
            <w:r>
              <w:rPr>
                <w:sz w:val="21"/>
              </w:rPr>
              <w:t>1</w:t>
            </w:r>
            <w:r>
              <w:rPr>
                <w:rFonts w:hint="eastAsia"/>
                <w:sz w:val="21"/>
              </w:rPr>
              <w:t>月</w:t>
            </w:r>
            <w:r>
              <w:rPr>
                <w:sz w:val="21"/>
              </w:rPr>
              <w:t>11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印度尼西亚</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5</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伊朗</w:t>
            </w:r>
            <w:r>
              <w:rPr>
                <w:sz w:val="21"/>
              </w:rPr>
              <w:t>(</w:t>
            </w:r>
            <w:r>
              <w:rPr>
                <w:rFonts w:hint="eastAsia"/>
                <w:sz w:val="21"/>
              </w:rPr>
              <w:t>伊斯兰共和国</w:t>
            </w:r>
            <w:r>
              <w:rPr>
                <w:sz w:val="21"/>
              </w:rPr>
              <w:t>)</w:t>
            </w:r>
          </w:p>
        </w:tc>
        <w:tc>
          <w:tcPr>
            <w:tcW w:w="2160" w:type="dxa"/>
          </w:tcPr>
          <w:p w:rsidR="00000000" w:rsidRDefault="00000000">
            <w:pPr>
              <w:rPr>
                <w:sz w:val="21"/>
              </w:rPr>
            </w:pPr>
            <w:r>
              <w:rPr>
                <w:sz w:val="21"/>
              </w:rPr>
              <w:t>1991</w:t>
            </w:r>
            <w:r>
              <w:rPr>
                <w:rFonts w:hint="eastAsia"/>
                <w:sz w:val="21"/>
              </w:rPr>
              <w:t>年</w:t>
            </w:r>
            <w:r>
              <w:rPr>
                <w:sz w:val="21"/>
              </w:rPr>
              <w:t>9</w:t>
            </w:r>
            <w:r>
              <w:rPr>
                <w:rFonts w:hint="eastAsia"/>
                <w:sz w:val="21"/>
              </w:rPr>
              <w:t>月</w:t>
            </w:r>
            <w:r>
              <w:rPr>
                <w:sz w:val="21"/>
              </w:rPr>
              <w:t>5</w:t>
            </w:r>
            <w:r>
              <w:rPr>
                <w:rFonts w:hint="eastAsia"/>
                <w:sz w:val="21"/>
              </w:rPr>
              <w:t>日</w:t>
            </w:r>
          </w:p>
        </w:tc>
        <w:tc>
          <w:tcPr>
            <w:tcW w:w="2391" w:type="dxa"/>
          </w:tcPr>
          <w:p w:rsidR="00000000" w:rsidRDefault="00000000">
            <w:pPr>
              <w:rPr>
                <w:sz w:val="21"/>
              </w:rPr>
            </w:pPr>
            <w:r>
              <w:rPr>
                <w:sz w:val="21"/>
              </w:rPr>
              <w:t>1994</w:t>
            </w:r>
            <w:r>
              <w:rPr>
                <w:rFonts w:hint="eastAsia"/>
                <w:sz w:val="21"/>
              </w:rPr>
              <w:t>年</w:t>
            </w:r>
            <w:r>
              <w:rPr>
                <w:sz w:val="21"/>
              </w:rPr>
              <w:t>7</w:t>
            </w:r>
            <w:r>
              <w:rPr>
                <w:rFonts w:hint="eastAsia"/>
                <w:sz w:val="21"/>
              </w:rPr>
              <w:t>月</w:t>
            </w:r>
            <w:r>
              <w:rPr>
                <w:sz w:val="21"/>
              </w:rPr>
              <w:t>13</w:t>
            </w:r>
            <w:r>
              <w:rPr>
                <w:rFonts w:hint="eastAsia"/>
                <w:sz w:val="21"/>
              </w:rPr>
              <w:t>日</w:t>
            </w:r>
          </w:p>
        </w:tc>
        <w:tc>
          <w:tcPr>
            <w:tcW w:w="2048" w:type="dxa"/>
          </w:tcPr>
          <w:p w:rsidR="00000000" w:rsidRDefault="00000000">
            <w:pPr>
              <w:rPr>
                <w:sz w:val="21"/>
              </w:rPr>
            </w:pPr>
            <w:r>
              <w:rPr>
                <w:sz w:val="21"/>
              </w:rPr>
              <w:t>1994</w:t>
            </w:r>
            <w:r>
              <w:rPr>
                <w:rFonts w:hint="eastAsia"/>
                <w:sz w:val="21"/>
              </w:rPr>
              <w:t>年</w:t>
            </w:r>
            <w:r>
              <w:rPr>
                <w:sz w:val="21"/>
              </w:rPr>
              <w:t>8</w:t>
            </w:r>
            <w:r>
              <w:rPr>
                <w:rFonts w:hint="eastAsia"/>
                <w:sz w:val="21"/>
              </w:rPr>
              <w:t>月</w:t>
            </w:r>
            <w:r>
              <w:rPr>
                <w:sz w:val="21"/>
              </w:rPr>
              <w:t>12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伊拉克</w:t>
            </w:r>
          </w:p>
        </w:tc>
        <w:tc>
          <w:tcPr>
            <w:tcW w:w="2160" w:type="dxa"/>
          </w:tcPr>
          <w:p w:rsidR="00000000" w:rsidRDefault="00000000">
            <w:pPr>
              <w:rPr>
                <w:sz w:val="21"/>
              </w:rPr>
            </w:pPr>
          </w:p>
        </w:tc>
        <w:tc>
          <w:tcPr>
            <w:tcW w:w="2391" w:type="dxa"/>
          </w:tcPr>
          <w:p w:rsidR="00000000" w:rsidRDefault="00000000">
            <w:pPr>
              <w:rPr>
                <w:sz w:val="21"/>
              </w:rPr>
            </w:pPr>
            <w:r>
              <w:rPr>
                <w:sz w:val="21"/>
              </w:rPr>
              <w:t>1994</w:t>
            </w:r>
            <w:r>
              <w:rPr>
                <w:rFonts w:hint="eastAsia"/>
                <w:sz w:val="21"/>
              </w:rPr>
              <w:t>年</w:t>
            </w:r>
            <w:r>
              <w:rPr>
                <w:sz w:val="21"/>
              </w:rPr>
              <w:t>6</w:t>
            </w:r>
            <w:r>
              <w:rPr>
                <w:rFonts w:hint="eastAsia"/>
                <w:sz w:val="21"/>
              </w:rPr>
              <w:t>月</w:t>
            </w:r>
            <w:r>
              <w:rPr>
                <w:sz w:val="21"/>
              </w:rPr>
              <w:t>15</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1994</w:t>
            </w:r>
            <w:r>
              <w:rPr>
                <w:rFonts w:hint="eastAsia"/>
                <w:sz w:val="21"/>
              </w:rPr>
              <w:t>年</w:t>
            </w:r>
            <w:r>
              <w:rPr>
                <w:sz w:val="21"/>
              </w:rPr>
              <w:t>7</w:t>
            </w:r>
            <w:r>
              <w:rPr>
                <w:rFonts w:hint="eastAsia"/>
                <w:sz w:val="21"/>
              </w:rPr>
              <w:t>月</w:t>
            </w:r>
            <w:r>
              <w:rPr>
                <w:sz w:val="21"/>
              </w:rPr>
              <w:t>15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爱尔兰</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000000">
            <w:pPr>
              <w:rPr>
                <w:sz w:val="21"/>
              </w:rPr>
            </w:pPr>
            <w:r>
              <w:rPr>
                <w:sz w:val="21"/>
              </w:rPr>
              <w:t>1992</w:t>
            </w:r>
            <w:r>
              <w:rPr>
                <w:rFonts w:hint="eastAsia"/>
                <w:sz w:val="21"/>
              </w:rPr>
              <w:t>年</w:t>
            </w:r>
            <w:r>
              <w:rPr>
                <w:sz w:val="21"/>
              </w:rPr>
              <w:t>9</w:t>
            </w:r>
            <w:r>
              <w:rPr>
                <w:rFonts w:hint="eastAsia"/>
                <w:sz w:val="21"/>
              </w:rPr>
              <w:t>月</w:t>
            </w:r>
            <w:r>
              <w:rPr>
                <w:sz w:val="21"/>
              </w:rPr>
              <w:t>28</w:t>
            </w:r>
            <w:r>
              <w:rPr>
                <w:rFonts w:hint="eastAsia"/>
                <w:sz w:val="21"/>
              </w:rPr>
              <w:t>日</w:t>
            </w:r>
          </w:p>
        </w:tc>
        <w:tc>
          <w:tcPr>
            <w:tcW w:w="2048" w:type="dxa"/>
          </w:tcPr>
          <w:p w:rsidR="00000000" w:rsidRDefault="00000000">
            <w:pPr>
              <w:rPr>
                <w:sz w:val="21"/>
              </w:rPr>
            </w:pPr>
            <w:r>
              <w:rPr>
                <w:sz w:val="21"/>
              </w:rPr>
              <w:t>1992</w:t>
            </w:r>
            <w:r>
              <w:rPr>
                <w:rFonts w:hint="eastAsia"/>
                <w:sz w:val="21"/>
              </w:rPr>
              <w:t>年</w:t>
            </w:r>
            <w:r>
              <w:rPr>
                <w:sz w:val="21"/>
              </w:rPr>
              <w:t>10</w:t>
            </w:r>
            <w:r>
              <w:rPr>
                <w:rFonts w:hint="eastAsia"/>
                <w:sz w:val="21"/>
              </w:rPr>
              <w:t>月</w:t>
            </w:r>
            <w:r>
              <w:rPr>
                <w:sz w:val="21"/>
              </w:rPr>
              <w:t>28</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以色列</w:t>
            </w:r>
          </w:p>
        </w:tc>
        <w:tc>
          <w:tcPr>
            <w:tcW w:w="2160" w:type="dxa"/>
          </w:tcPr>
          <w:p w:rsidR="00000000" w:rsidRDefault="00000000">
            <w:pPr>
              <w:rPr>
                <w:sz w:val="21"/>
              </w:rPr>
            </w:pPr>
            <w:r>
              <w:rPr>
                <w:sz w:val="21"/>
              </w:rPr>
              <w:t>1990</w:t>
            </w:r>
            <w:r>
              <w:rPr>
                <w:rFonts w:hint="eastAsia"/>
                <w:sz w:val="21"/>
              </w:rPr>
              <w:t>年</w:t>
            </w:r>
            <w:r>
              <w:rPr>
                <w:sz w:val="21"/>
              </w:rPr>
              <w:t>7</w:t>
            </w:r>
            <w:r>
              <w:rPr>
                <w:rFonts w:hint="eastAsia"/>
                <w:sz w:val="21"/>
              </w:rPr>
              <w:t>月</w:t>
            </w:r>
            <w:r>
              <w:rPr>
                <w:sz w:val="21"/>
              </w:rPr>
              <w:t>3</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10</w:t>
            </w:r>
            <w:r>
              <w:rPr>
                <w:rFonts w:hint="eastAsia"/>
                <w:sz w:val="21"/>
              </w:rPr>
              <w:t>月</w:t>
            </w:r>
            <w:r>
              <w:rPr>
                <w:sz w:val="21"/>
              </w:rPr>
              <w:t>3</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11</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意大利</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9</w:t>
            </w:r>
            <w:r>
              <w:rPr>
                <w:rFonts w:hint="eastAsia"/>
                <w:sz w:val="21"/>
              </w:rPr>
              <w:t>月</w:t>
            </w:r>
            <w:r>
              <w:rPr>
                <w:sz w:val="21"/>
              </w:rPr>
              <w:t>5</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10</w:t>
            </w:r>
            <w:r>
              <w:rPr>
                <w:rFonts w:hint="eastAsia"/>
                <w:sz w:val="21"/>
              </w:rPr>
              <w:t>月</w:t>
            </w:r>
            <w:r>
              <w:rPr>
                <w:sz w:val="21"/>
              </w:rPr>
              <w:t>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牙买加</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5</w:t>
            </w:r>
            <w:r>
              <w:rPr>
                <w:rFonts w:hint="eastAsia"/>
                <w:sz w:val="21"/>
              </w:rPr>
              <w:t>月</w:t>
            </w:r>
            <w:r>
              <w:rPr>
                <w:sz w:val="21"/>
              </w:rPr>
              <w:t>14</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6</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日本</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21</w:t>
            </w:r>
            <w:r>
              <w:rPr>
                <w:rFonts w:hint="eastAsia"/>
                <w:sz w:val="21"/>
              </w:rPr>
              <w:t>日</w:t>
            </w:r>
          </w:p>
        </w:tc>
        <w:tc>
          <w:tcPr>
            <w:tcW w:w="2391" w:type="dxa"/>
          </w:tcPr>
          <w:p w:rsidR="00000000" w:rsidRDefault="00000000">
            <w:pPr>
              <w:rPr>
                <w:sz w:val="21"/>
              </w:rPr>
            </w:pPr>
            <w:r>
              <w:rPr>
                <w:sz w:val="21"/>
              </w:rPr>
              <w:t>1994</w:t>
            </w:r>
            <w:r>
              <w:rPr>
                <w:rFonts w:hint="eastAsia"/>
                <w:sz w:val="21"/>
              </w:rPr>
              <w:t>年</w:t>
            </w:r>
            <w:r>
              <w:rPr>
                <w:sz w:val="21"/>
              </w:rPr>
              <w:t>4</w:t>
            </w:r>
            <w:r>
              <w:rPr>
                <w:rFonts w:hint="eastAsia"/>
                <w:sz w:val="21"/>
              </w:rPr>
              <w:t>月</w:t>
            </w:r>
            <w:r>
              <w:rPr>
                <w:sz w:val="21"/>
              </w:rPr>
              <w:t>22</w:t>
            </w:r>
            <w:r>
              <w:rPr>
                <w:rFonts w:hint="eastAsia"/>
                <w:sz w:val="21"/>
              </w:rPr>
              <w:t>日</w:t>
            </w:r>
          </w:p>
        </w:tc>
        <w:tc>
          <w:tcPr>
            <w:tcW w:w="2048" w:type="dxa"/>
          </w:tcPr>
          <w:p w:rsidR="00000000" w:rsidRDefault="00000000">
            <w:pPr>
              <w:rPr>
                <w:sz w:val="21"/>
              </w:rPr>
            </w:pPr>
            <w:r>
              <w:rPr>
                <w:sz w:val="21"/>
              </w:rPr>
              <w:t>1994</w:t>
            </w:r>
            <w:r>
              <w:rPr>
                <w:rFonts w:hint="eastAsia"/>
                <w:sz w:val="21"/>
              </w:rPr>
              <w:t>年</w:t>
            </w:r>
            <w:r>
              <w:rPr>
                <w:sz w:val="21"/>
              </w:rPr>
              <w:t>5</w:t>
            </w:r>
            <w:r>
              <w:rPr>
                <w:rFonts w:hint="eastAsia"/>
                <w:sz w:val="21"/>
              </w:rPr>
              <w:t>月</w:t>
            </w:r>
            <w:r>
              <w:rPr>
                <w:sz w:val="21"/>
              </w:rPr>
              <w:t>22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约旦</w:t>
            </w:r>
          </w:p>
        </w:tc>
        <w:tc>
          <w:tcPr>
            <w:tcW w:w="2160"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29</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5</w:t>
            </w:r>
            <w:r>
              <w:rPr>
                <w:rFonts w:hint="eastAsia"/>
                <w:sz w:val="21"/>
              </w:rPr>
              <w:t>月</w:t>
            </w:r>
            <w:r>
              <w:rPr>
                <w:sz w:val="21"/>
              </w:rPr>
              <w:t>24</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6</w:t>
            </w:r>
            <w:r>
              <w:rPr>
                <w:rFonts w:hint="eastAsia"/>
                <w:sz w:val="21"/>
              </w:rPr>
              <w:t>月</w:t>
            </w:r>
            <w:r>
              <w:rPr>
                <w:sz w:val="21"/>
              </w:rPr>
              <w:t>23</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哈萨克斯坦</w:t>
            </w:r>
          </w:p>
        </w:tc>
        <w:tc>
          <w:tcPr>
            <w:tcW w:w="2160" w:type="dxa"/>
          </w:tcPr>
          <w:p w:rsidR="00000000" w:rsidRDefault="00000000">
            <w:pPr>
              <w:rPr>
                <w:sz w:val="21"/>
              </w:rPr>
            </w:pPr>
            <w:r>
              <w:rPr>
                <w:sz w:val="21"/>
              </w:rPr>
              <w:t>1994</w:t>
            </w:r>
            <w:r>
              <w:rPr>
                <w:rFonts w:hint="eastAsia"/>
                <w:sz w:val="21"/>
              </w:rPr>
              <w:t>年</w:t>
            </w:r>
            <w:r>
              <w:rPr>
                <w:sz w:val="21"/>
              </w:rPr>
              <w:t>2</w:t>
            </w:r>
            <w:r>
              <w:rPr>
                <w:rFonts w:hint="eastAsia"/>
                <w:sz w:val="21"/>
              </w:rPr>
              <w:t>月</w:t>
            </w:r>
            <w:r>
              <w:rPr>
                <w:sz w:val="21"/>
              </w:rPr>
              <w:t>16</w:t>
            </w:r>
            <w:r>
              <w:rPr>
                <w:rFonts w:hint="eastAsia"/>
                <w:sz w:val="21"/>
              </w:rPr>
              <w:t>日</w:t>
            </w:r>
          </w:p>
        </w:tc>
        <w:tc>
          <w:tcPr>
            <w:tcW w:w="2391" w:type="dxa"/>
          </w:tcPr>
          <w:p w:rsidR="00000000" w:rsidRDefault="00000000">
            <w:pPr>
              <w:rPr>
                <w:sz w:val="21"/>
              </w:rPr>
            </w:pPr>
            <w:r>
              <w:rPr>
                <w:sz w:val="21"/>
              </w:rPr>
              <w:t>1994</w:t>
            </w:r>
            <w:r>
              <w:rPr>
                <w:rFonts w:hint="eastAsia"/>
                <w:sz w:val="21"/>
              </w:rPr>
              <w:t>年</w:t>
            </w:r>
            <w:r>
              <w:rPr>
                <w:sz w:val="21"/>
              </w:rPr>
              <w:t>8</w:t>
            </w:r>
            <w:r>
              <w:rPr>
                <w:rFonts w:hint="eastAsia"/>
                <w:sz w:val="21"/>
              </w:rPr>
              <w:t>月</w:t>
            </w:r>
            <w:r>
              <w:rPr>
                <w:sz w:val="21"/>
              </w:rPr>
              <w:t>12</w:t>
            </w:r>
            <w:r>
              <w:rPr>
                <w:rFonts w:hint="eastAsia"/>
                <w:sz w:val="21"/>
              </w:rPr>
              <w:t>日</w:t>
            </w:r>
          </w:p>
        </w:tc>
        <w:tc>
          <w:tcPr>
            <w:tcW w:w="2048" w:type="dxa"/>
          </w:tcPr>
          <w:p w:rsidR="00000000" w:rsidRDefault="00000000">
            <w:pPr>
              <w:rPr>
                <w:sz w:val="21"/>
              </w:rPr>
            </w:pPr>
            <w:r>
              <w:rPr>
                <w:sz w:val="21"/>
              </w:rPr>
              <w:t>1994</w:t>
            </w:r>
            <w:r>
              <w:rPr>
                <w:rFonts w:hint="eastAsia"/>
                <w:sz w:val="21"/>
              </w:rPr>
              <w:t>年</w:t>
            </w:r>
            <w:r>
              <w:rPr>
                <w:sz w:val="21"/>
              </w:rPr>
              <w:t>9</w:t>
            </w:r>
            <w:r>
              <w:rPr>
                <w:rFonts w:hint="eastAsia"/>
                <w:sz w:val="21"/>
              </w:rPr>
              <w:t>月</w:t>
            </w:r>
            <w:r>
              <w:rPr>
                <w:sz w:val="21"/>
              </w:rPr>
              <w:t>11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肯尼亚</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7</w:t>
            </w:r>
            <w:r>
              <w:rPr>
                <w:rFonts w:hint="eastAsia"/>
                <w:sz w:val="21"/>
              </w:rPr>
              <w:t>月</w:t>
            </w:r>
            <w:r>
              <w:rPr>
                <w:sz w:val="21"/>
              </w:rPr>
              <w:t>30</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基里巴斯</w:t>
            </w:r>
          </w:p>
        </w:tc>
        <w:tc>
          <w:tcPr>
            <w:tcW w:w="2160" w:type="dxa"/>
          </w:tcPr>
          <w:p w:rsidR="00000000" w:rsidRDefault="00000000">
            <w:pPr>
              <w:rPr>
                <w:sz w:val="21"/>
              </w:rPr>
            </w:pPr>
          </w:p>
        </w:tc>
        <w:tc>
          <w:tcPr>
            <w:tcW w:w="2391" w:type="dxa"/>
          </w:tcPr>
          <w:p w:rsidR="00000000" w:rsidRDefault="00000000">
            <w:pPr>
              <w:rPr>
                <w:sz w:val="21"/>
              </w:rPr>
            </w:pPr>
            <w:r>
              <w:rPr>
                <w:sz w:val="21"/>
              </w:rPr>
              <w:t>1995</w:t>
            </w:r>
            <w:r>
              <w:rPr>
                <w:rFonts w:hint="eastAsia"/>
                <w:sz w:val="21"/>
              </w:rPr>
              <w:t>年</w:t>
            </w:r>
            <w:r>
              <w:rPr>
                <w:sz w:val="21"/>
              </w:rPr>
              <w:t>12</w:t>
            </w:r>
            <w:r>
              <w:rPr>
                <w:rFonts w:hint="eastAsia"/>
                <w:sz w:val="21"/>
              </w:rPr>
              <w:t>月</w:t>
            </w:r>
            <w:r>
              <w:rPr>
                <w:sz w:val="21"/>
              </w:rPr>
              <w:t>11</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1996</w:t>
            </w:r>
            <w:r>
              <w:rPr>
                <w:rFonts w:hint="eastAsia"/>
                <w:sz w:val="21"/>
              </w:rPr>
              <w:t>年</w:t>
            </w:r>
            <w:r>
              <w:rPr>
                <w:sz w:val="21"/>
              </w:rPr>
              <w:t>1</w:t>
            </w:r>
            <w:r>
              <w:rPr>
                <w:rFonts w:hint="eastAsia"/>
                <w:sz w:val="21"/>
              </w:rPr>
              <w:t>月</w:t>
            </w:r>
            <w:r>
              <w:rPr>
                <w:sz w:val="21"/>
              </w:rPr>
              <w:t>10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科威特</w:t>
            </w:r>
          </w:p>
        </w:tc>
        <w:tc>
          <w:tcPr>
            <w:tcW w:w="2160" w:type="dxa"/>
          </w:tcPr>
          <w:p w:rsidR="00000000" w:rsidRDefault="00000000">
            <w:pPr>
              <w:rPr>
                <w:sz w:val="21"/>
              </w:rPr>
            </w:pPr>
            <w:r>
              <w:rPr>
                <w:sz w:val="21"/>
              </w:rPr>
              <w:t>1990</w:t>
            </w:r>
            <w:r>
              <w:rPr>
                <w:rFonts w:hint="eastAsia"/>
                <w:sz w:val="21"/>
              </w:rPr>
              <w:t>年</w:t>
            </w:r>
            <w:r>
              <w:rPr>
                <w:sz w:val="21"/>
              </w:rPr>
              <w:t>6</w:t>
            </w:r>
            <w:r>
              <w:rPr>
                <w:rFonts w:hint="eastAsia"/>
                <w:sz w:val="21"/>
              </w:rPr>
              <w:t>月</w:t>
            </w:r>
            <w:r>
              <w:rPr>
                <w:sz w:val="21"/>
              </w:rPr>
              <w:t>7</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10</w:t>
            </w:r>
            <w:r>
              <w:rPr>
                <w:rFonts w:hint="eastAsia"/>
                <w:sz w:val="21"/>
              </w:rPr>
              <w:t>月</w:t>
            </w:r>
            <w:r>
              <w:rPr>
                <w:sz w:val="21"/>
              </w:rPr>
              <w:t>21</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11</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吉尔吉斯斯坦</w:t>
            </w:r>
          </w:p>
        </w:tc>
        <w:tc>
          <w:tcPr>
            <w:tcW w:w="2160" w:type="dxa"/>
          </w:tcPr>
          <w:p w:rsidR="00000000" w:rsidRDefault="00000000">
            <w:pPr>
              <w:rPr>
                <w:sz w:val="21"/>
              </w:rPr>
            </w:pPr>
          </w:p>
        </w:tc>
        <w:tc>
          <w:tcPr>
            <w:tcW w:w="2391" w:type="dxa"/>
          </w:tcPr>
          <w:p w:rsidR="00000000" w:rsidRDefault="00000000">
            <w:pPr>
              <w:rPr>
                <w:sz w:val="21"/>
              </w:rPr>
            </w:pPr>
            <w:r>
              <w:rPr>
                <w:sz w:val="21"/>
              </w:rPr>
              <w:t>1994</w:t>
            </w:r>
            <w:r>
              <w:rPr>
                <w:rFonts w:hint="eastAsia"/>
                <w:sz w:val="21"/>
              </w:rPr>
              <w:t>年</w:t>
            </w:r>
            <w:r>
              <w:rPr>
                <w:sz w:val="21"/>
              </w:rPr>
              <w:t>10</w:t>
            </w:r>
            <w:r>
              <w:rPr>
                <w:rFonts w:hint="eastAsia"/>
                <w:sz w:val="21"/>
              </w:rPr>
              <w:t>月</w:t>
            </w:r>
            <w:r>
              <w:rPr>
                <w:sz w:val="21"/>
              </w:rPr>
              <w:t>7</w:t>
            </w:r>
            <w:r>
              <w:rPr>
                <w:rFonts w:hint="eastAsia"/>
                <w:sz w:val="21"/>
              </w:rPr>
              <w:t>日</w:t>
            </w:r>
          </w:p>
        </w:tc>
        <w:tc>
          <w:tcPr>
            <w:tcW w:w="2048" w:type="dxa"/>
          </w:tcPr>
          <w:p w:rsidR="00000000" w:rsidRDefault="00000000">
            <w:pPr>
              <w:rPr>
                <w:sz w:val="21"/>
              </w:rPr>
            </w:pPr>
            <w:r>
              <w:rPr>
                <w:sz w:val="21"/>
              </w:rPr>
              <w:t>1994</w:t>
            </w:r>
            <w:r>
              <w:rPr>
                <w:rFonts w:hint="eastAsia"/>
                <w:sz w:val="21"/>
              </w:rPr>
              <w:t>年</w:t>
            </w:r>
            <w:r>
              <w:rPr>
                <w:sz w:val="21"/>
              </w:rPr>
              <w:t>11</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老挝人民民主共和国</w:t>
            </w:r>
          </w:p>
        </w:tc>
        <w:tc>
          <w:tcPr>
            <w:tcW w:w="2160" w:type="dxa"/>
          </w:tcPr>
          <w:p w:rsidR="00000000" w:rsidRDefault="00000000">
            <w:pPr>
              <w:rPr>
                <w:sz w:val="21"/>
              </w:rPr>
            </w:pPr>
          </w:p>
        </w:tc>
        <w:tc>
          <w:tcPr>
            <w:tcW w:w="2391" w:type="dxa"/>
          </w:tcPr>
          <w:p w:rsidR="00000000" w:rsidRDefault="00000000">
            <w:pPr>
              <w:rPr>
                <w:sz w:val="21"/>
              </w:rPr>
            </w:pPr>
            <w:r>
              <w:rPr>
                <w:sz w:val="21"/>
              </w:rPr>
              <w:t>1991</w:t>
            </w:r>
            <w:r>
              <w:rPr>
                <w:rFonts w:hint="eastAsia"/>
                <w:sz w:val="21"/>
              </w:rPr>
              <w:t>年</w:t>
            </w:r>
            <w:r>
              <w:rPr>
                <w:sz w:val="21"/>
              </w:rPr>
              <w:t>5</w:t>
            </w:r>
            <w:r>
              <w:rPr>
                <w:rFonts w:hint="eastAsia"/>
                <w:sz w:val="21"/>
              </w:rPr>
              <w:t>月</w:t>
            </w:r>
            <w:r>
              <w:rPr>
                <w:sz w:val="21"/>
              </w:rPr>
              <w:t>8</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1991</w:t>
            </w:r>
            <w:r>
              <w:rPr>
                <w:rFonts w:hint="eastAsia"/>
                <w:sz w:val="21"/>
              </w:rPr>
              <w:t>年</w:t>
            </w:r>
            <w:r>
              <w:rPr>
                <w:sz w:val="21"/>
              </w:rPr>
              <w:t>6</w:t>
            </w:r>
            <w:r>
              <w:rPr>
                <w:rFonts w:hint="eastAsia"/>
                <w:sz w:val="21"/>
              </w:rPr>
              <w:t>月</w:t>
            </w:r>
            <w:r>
              <w:rPr>
                <w:sz w:val="21"/>
              </w:rPr>
              <w:t>7</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拉脱维亚</w:t>
            </w:r>
          </w:p>
        </w:tc>
        <w:tc>
          <w:tcPr>
            <w:tcW w:w="2160" w:type="dxa"/>
          </w:tcPr>
          <w:p w:rsidR="00000000" w:rsidRDefault="00000000">
            <w:pPr>
              <w:rPr>
                <w:sz w:val="21"/>
              </w:rPr>
            </w:pPr>
          </w:p>
        </w:tc>
        <w:tc>
          <w:tcPr>
            <w:tcW w:w="2391" w:type="dxa"/>
          </w:tcPr>
          <w:p w:rsidR="00000000" w:rsidRDefault="00000000">
            <w:pPr>
              <w:rPr>
                <w:sz w:val="21"/>
              </w:rPr>
            </w:pPr>
            <w:r>
              <w:rPr>
                <w:sz w:val="21"/>
              </w:rPr>
              <w:t>1992</w:t>
            </w:r>
            <w:r>
              <w:rPr>
                <w:rFonts w:hint="eastAsia"/>
                <w:sz w:val="21"/>
              </w:rPr>
              <w:t>年</w:t>
            </w:r>
            <w:r>
              <w:rPr>
                <w:sz w:val="21"/>
              </w:rPr>
              <w:t>4</w:t>
            </w:r>
            <w:r>
              <w:rPr>
                <w:rFonts w:hint="eastAsia"/>
                <w:sz w:val="21"/>
              </w:rPr>
              <w:t>月</w:t>
            </w:r>
            <w:r>
              <w:rPr>
                <w:sz w:val="21"/>
              </w:rPr>
              <w:t>14</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1992</w:t>
            </w:r>
            <w:r>
              <w:rPr>
                <w:rFonts w:hint="eastAsia"/>
                <w:sz w:val="21"/>
              </w:rPr>
              <w:t>年</w:t>
            </w:r>
            <w:r>
              <w:rPr>
                <w:sz w:val="21"/>
              </w:rPr>
              <w:t>5</w:t>
            </w:r>
            <w:r>
              <w:rPr>
                <w:rFonts w:hint="eastAsia"/>
                <w:sz w:val="21"/>
              </w:rPr>
              <w:t>月</w:t>
            </w:r>
            <w:r>
              <w:rPr>
                <w:sz w:val="21"/>
              </w:rPr>
              <w:t>14</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黎巴嫩</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5</w:t>
            </w:r>
            <w:r>
              <w:rPr>
                <w:rFonts w:hint="eastAsia"/>
                <w:sz w:val="21"/>
              </w:rPr>
              <w:t>月</w:t>
            </w:r>
            <w:r>
              <w:rPr>
                <w:sz w:val="21"/>
              </w:rPr>
              <w:t>14</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6</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莱索托</w:t>
            </w:r>
          </w:p>
        </w:tc>
        <w:tc>
          <w:tcPr>
            <w:tcW w:w="2160"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21</w:t>
            </w:r>
            <w:r>
              <w:rPr>
                <w:rFonts w:hint="eastAsia"/>
                <w:sz w:val="21"/>
              </w:rPr>
              <w:t>日</w:t>
            </w:r>
          </w:p>
        </w:tc>
        <w:tc>
          <w:tcPr>
            <w:tcW w:w="2391" w:type="dxa"/>
          </w:tcPr>
          <w:p w:rsidR="00000000" w:rsidRDefault="00000000">
            <w:pPr>
              <w:rPr>
                <w:sz w:val="21"/>
              </w:rPr>
            </w:pPr>
            <w:r>
              <w:rPr>
                <w:sz w:val="21"/>
              </w:rPr>
              <w:t>1992</w:t>
            </w:r>
            <w:r>
              <w:rPr>
                <w:rFonts w:hint="eastAsia"/>
                <w:sz w:val="21"/>
              </w:rPr>
              <w:t>年</w:t>
            </w:r>
            <w:r>
              <w:rPr>
                <w:sz w:val="21"/>
              </w:rPr>
              <w:t>3</w:t>
            </w:r>
            <w:r>
              <w:rPr>
                <w:rFonts w:hint="eastAsia"/>
                <w:sz w:val="21"/>
              </w:rPr>
              <w:t>月</w:t>
            </w:r>
            <w:r>
              <w:rPr>
                <w:sz w:val="21"/>
              </w:rPr>
              <w:t>10</w:t>
            </w:r>
            <w:r>
              <w:rPr>
                <w:rFonts w:hint="eastAsia"/>
                <w:sz w:val="21"/>
              </w:rPr>
              <w:t>日</w:t>
            </w:r>
          </w:p>
        </w:tc>
        <w:tc>
          <w:tcPr>
            <w:tcW w:w="2048" w:type="dxa"/>
          </w:tcPr>
          <w:p w:rsidR="00000000" w:rsidRDefault="00000000">
            <w:pPr>
              <w:rPr>
                <w:sz w:val="21"/>
              </w:rPr>
            </w:pPr>
            <w:r>
              <w:rPr>
                <w:sz w:val="21"/>
              </w:rPr>
              <w:t>1992</w:t>
            </w:r>
            <w:r>
              <w:rPr>
                <w:rFonts w:hint="eastAsia"/>
                <w:sz w:val="21"/>
              </w:rPr>
              <w:t>年</w:t>
            </w:r>
            <w:r>
              <w:rPr>
                <w:sz w:val="21"/>
              </w:rPr>
              <w:t>4</w:t>
            </w:r>
            <w:r>
              <w:rPr>
                <w:rFonts w:hint="eastAsia"/>
                <w:sz w:val="21"/>
              </w:rPr>
              <w:t>月</w:t>
            </w:r>
            <w:r>
              <w:rPr>
                <w:sz w:val="21"/>
              </w:rPr>
              <w:t>9</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利比里亚</w:t>
            </w:r>
          </w:p>
        </w:tc>
        <w:tc>
          <w:tcPr>
            <w:tcW w:w="2160" w:type="dxa"/>
          </w:tcPr>
          <w:p w:rsidR="00000000" w:rsidRDefault="00000000">
            <w:pPr>
              <w:rPr>
                <w:sz w:val="21"/>
              </w:rPr>
            </w:pPr>
            <w:r>
              <w:rPr>
                <w:sz w:val="21"/>
              </w:rPr>
              <w:t>1990</w:t>
            </w:r>
            <w:r>
              <w:rPr>
                <w:rFonts w:hint="eastAsia"/>
                <w:sz w:val="21"/>
              </w:rPr>
              <w:t>年</w:t>
            </w:r>
            <w:r>
              <w:rPr>
                <w:sz w:val="21"/>
              </w:rPr>
              <w:t>4</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1993</w:t>
            </w:r>
            <w:r>
              <w:rPr>
                <w:rFonts w:hint="eastAsia"/>
                <w:sz w:val="21"/>
              </w:rPr>
              <w:t>年</w:t>
            </w:r>
            <w:r>
              <w:rPr>
                <w:sz w:val="21"/>
              </w:rPr>
              <w:t>6</w:t>
            </w:r>
            <w:r>
              <w:rPr>
                <w:rFonts w:hint="eastAsia"/>
                <w:sz w:val="21"/>
              </w:rPr>
              <w:t>月</w:t>
            </w:r>
            <w:r>
              <w:rPr>
                <w:sz w:val="21"/>
              </w:rPr>
              <w:t>4</w:t>
            </w:r>
            <w:r>
              <w:rPr>
                <w:rFonts w:hint="eastAsia"/>
                <w:sz w:val="21"/>
              </w:rPr>
              <w:t>日</w:t>
            </w:r>
          </w:p>
        </w:tc>
        <w:tc>
          <w:tcPr>
            <w:tcW w:w="2048" w:type="dxa"/>
          </w:tcPr>
          <w:p w:rsidR="00000000" w:rsidRDefault="00000000">
            <w:pPr>
              <w:rPr>
                <w:sz w:val="21"/>
              </w:rPr>
            </w:pPr>
            <w:r>
              <w:rPr>
                <w:sz w:val="21"/>
              </w:rPr>
              <w:t>1993</w:t>
            </w:r>
            <w:r>
              <w:rPr>
                <w:rFonts w:hint="eastAsia"/>
                <w:sz w:val="21"/>
              </w:rPr>
              <w:t>年</w:t>
            </w:r>
            <w:r>
              <w:rPr>
                <w:sz w:val="21"/>
              </w:rPr>
              <w:t>7</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阿拉伯利比亚民众国</w:t>
            </w:r>
          </w:p>
        </w:tc>
        <w:tc>
          <w:tcPr>
            <w:tcW w:w="2160" w:type="dxa"/>
          </w:tcPr>
          <w:p w:rsidR="00000000" w:rsidRDefault="00000000">
            <w:pPr>
              <w:rPr>
                <w:sz w:val="21"/>
              </w:rPr>
            </w:pPr>
          </w:p>
        </w:tc>
        <w:tc>
          <w:tcPr>
            <w:tcW w:w="2391" w:type="dxa"/>
          </w:tcPr>
          <w:p w:rsidR="00000000" w:rsidRDefault="00000000">
            <w:pPr>
              <w:rPr>
                <w:sz w:val="21"/>
              </w:rPr>
            </w:pPr>
            <w:r>
              <w:rPr>
                <w:sz w:val="21"/>
              </w:rPr>
              <w:t>1993</w:t>
            </w:r>
            <w:r>
              <w:rPr>
                <w:rFonts w:hint="eastAsia"/>
                <w:sz w:val="21"/>
              </w:rPr>
              <w:t>年</w:t>
            </w:r>
            <w:r>
              <w:rPr>
                <w:sz w:val="21"/>
              </w:rPr>
              <w:t>4</w:t>
            </w:r>
            <w:r>
              <w:rPr>
                <w:rFonts w:hint="eastAsia"/>
                <w:sz w:val="21"/>
              </w:rPr>
              <w:t>月</w:t>
            </w:r>
            <w:r>
              <w:rPr>
                <w:sz w:val="21"/>
              </w:rPr>
              <w:t>15</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1993</w:t>
            </w:r>
            <w:r>
              <w:rPr>
                <w:rFonts w:hint="eastAsia"/>
                <w:sz w:val="21"/>
              </w:rPr>
              <w:t>年</w:t>
            </w:r>
            <w:r>
              <w:rPr>
                <w:sz w:val="21"/>
              </w:rPr>
              <w:t>5</w:t>
            </w:r>
            <w:r>
              <w:rPr>
                <w:rFonts w:hint="eastAsia"/>
                <w:sz w:val="21"/>
              </w:rPr>
              <w:t>月</w:t>
            </w:r>
            <w:r>
              <w:rPr>
                <w:sz w:val="21"/>
              </w:rPr>
              <w:t>15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列支敦士登</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000000">
            <w:pPr>
              <w:rPr>
                <w:sz w:val="21"/>
              </w:rPr>
            </w:pPr>
            <w:r>
              <w:rPr>
                <w:sz w:val="21"/>
              </w:rPr>
              <w:t>1995</w:t>
            </w:r>
            <w:r>
              <w:rPr>
                <w:rFonts w:hint="eastAsia"/>
                <w:sz w:val="21"/>
              </w:rPr>
              <w:t>年</w:t>
            </w:r>
            <w:r>
              <w:rPr>
                <w:sz w:val="21"/>
              </w:rPr>
              <w:t>12</w:t>
            </w:r>
            <w:r>
              <w:rPr>
                <w:rFonts w:hint="eastAsia"/>
                <w:sz w:val="21"/>
              </w:rPr>
              <w:t>月</w:t>
            </w:r>
            <w:r>
              <w:rPr>
                <w:sz w:val="21"/>
              </w:rPr>
              <w:t>22</w:t>
            </w:r>
            <w:r>
              <w:rPr>
                <w:rFonts w:hint="eastAsia"/>
                <w:sz w:val="21"/>
              </w:rPr>
              <w:t>日</w:t>
            </w:r>
          </w:p>
        </w:tc>
        <w:tc>
          <w:tcPr>
            <w:tcW w:w="2048" w:type="dxa"/>
          </w:tcPr>
          <w:p w:rsidR="00000000" w:rsidRDefault="00000000">
            <w:pPr>
              <w:rPr>
                <w:sz w:val="21"/>
              </w:rPr>
            </w:pPr>
            <w:r>
              <w:rPr>
                <w:sz w:val="21"/>
              </w:rPr>
              <w:t>1996</w:t>
            </w:r>
            <w:r>
              <w:rPr>
                <w:rFonts w:hint="eastAsia"/>
                <w:sz w:val="21"/>
              </w:rPr>
              <w:t>年</w:t>
            </w:r>
            <w:r>
              <w:rPr>
                <w:sz w:val="21"/>
              </w:rPr>
              <w:t>1</w:t>
            </w:r>
            <w:r>
              <w:rPr>
                <w:rFonts w:hint="eastAsia"/>
                <w:sz w:val="21"/>
              </w:rPr>
              <w:t>月</w:t>
            </w:r>
            <w:r>
              <w:rPr>
                <w:sz w:val="21"/>
              </w:rPr>
              <w:t>21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立陶宛</w:t>
            </w:r>
          </w:p>
        </w:tc>
        <w:tc>
          <w:tcPr>
            <w:tcW w:w="2160" w:type="dxa"/>
          </w:tcPr>
          <w:p w:rsidR="00000000" w:rsidRDefault="00000000">
            <w:pPr>
              <w:rPr>
                <w:sz w:val="21"/>
              </w:rPr>
            </w:pPr>
          </w:p>
        </w:tc>
        <w:tc>
          <w:tcPr>
            <w:tcW w:w="2391" w:type="dxa"/>
          </w:tcPr>
          <w:p w:rsidR="00000000" w:rsidRDefault="00000000">
            <w:pPr>
              <w:rPr>
                <w:sz w:val="21"/>
              </w:rPr>
            </w:pPr>
            <w:r>
              <w:rPr>
                <w:sz w:val="21"/>
              </w:rPr>
              <w:t>1992</w:t>
            </w:r>
            <w:r>
              <w:rPr>
                <w:rFonts w:hint="eastAsia"/>
                <w:sz w:val="21"/>
              </w:rPr>
              <w:t>年</w:t>
            </w:r>
            <w:r>
              <w:rPr>
                <w:sz w:val="21"/>
              </w:rPr>
              <w:t>1</w:t>
            </w:r>
            <w:r>
              <w:rPr>
                <w:rFonts w:hint="eastAsia"/>
                <w:sz w:val="21"/>
              </w:rPr>
              <w:t>月</w:t>
            </w:r>
            <w:r>
              <w:rPr>
                <w:sz w:val="21"/>
              </w:rPr>
              <w:t>31</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1992</w:t>
            </w:r>
            <w:r>
              <w:rPr>
                <w:rFonts w:hint="eastAsia"/>
                <w:sz w:val="21"/>
              </w:rPr>
              <w:t>年</w:t>
            </w:r>
            <w:r>
              <w:rPr>
                <w:sz w:val="21"/>
              </w:rPr>
              <w:t>3</w:t>
            </w:r>
            <w:r>
              <w:rPr>
                <w:rFonts w:hint="eastAsia"/>
                <w:sz w:val="21"/>
              </w:rPr>
              <w:t>月</w:t>
            </w:r>
            <w:r>
              <w:rPr>
                <w:sz w:val="21"/>
              </w:rPr>
              <w:t>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卢森堡</w:t>
            </w:r>
          </w:p>
        </w:tc>
        <w:tc>
          <w:tcPr>
            <w:tcW w:w="2160" w:type="dxa"/>
          </w:tcPr>
          <w:p w:rsidR="00000000" w:rsidRDefault="00000000">
            <w:pPr>
              <w:rPr>
                <w:sz w:val="21"/>
              </w:rPr>
            </w:pPr>
            <w:r>
              <w:rPr>
                <w:sz w:val="21"/>
              </w:rPr>
              <w:t>1990</w:t>
            </w:r>
            <w:r>
              <w:rPr>
                <w:rFonts w:hint="eastAsia"/>
                <w:sz w:val="21"/>
              </w:rPr>
              <w:t>年</w:t>
            </w:r>
            <w:r>
              <w:rPr>
                <w:sz w:val="21"/>
              </w:rPr>
              <w:t>3</w:t>
            </w:r>
            <w:r>
              <w:rPr>
                <w:rFonts w:hint="eastAsia"/>
                <w:sz w:val="21"/>
              </w:rPr>
              <w:t>月</w:t>
            </w:r>
            <w:r>
              <w:rPr>
                <w:sz w:val="21"/>
              </w:rPr>
              <w:t>21</w:t>
            </w:r>
            <w:r>
              <w:rPr>
                <w:rFonts w:hint="eastAsia"/>
                <w:sz w:val="21"/>
              </w:rPr>
              <w:t>日</w:t>
            </w:r>
          </w:p>
        </w:tc>
        <w:tc>
          <w:tcPr>
            <w:tcW w:w="2391" w:type="dxa"/>
          </w:tcPr>
          <w:p w:rsidR="00000000" w:rsidRDefault="00000000">
            <w:pPr>
              <w:rPr>
                <w:sz w:val="21"/>
              </w:rPr>
            </w:pPr>
            <w:r>
              <w:rPr>
                <w:sz w:val="21"/>
              </w:rPr>
              <w:t>1994</w:t>
            </w:r>
            <w:r>
              <w:rPr>
                <w:rFonts w:hint="eastAsia"/>
                <w:sz w:val="21"/>
              </w:rPr>
              <w:t>年</w:t>
            </w:r>
            <w:r>
              <w:rPr>
                <w:sz w:val="21"/>
              </w:rPr>
              <w:t>3</w:t>
            </w:r>
            <w:r>
              <w:rPr>
                <w:rFonts w:hint="eastAsia"/>
                <w:sz w:val="21"/>
              </w:rPr>
              <w:t>月</w:t>
            </w:r>
            <w:r>
              <w:rPr>
                <w:sz w:val="21"/>
              </w:rPr>
              <w:t>7</w:t>
            </w:r>
            <w:r>
              <w:rPr>
                <w:rFonts w:hint="eastAsia"/>
                <w:sz w:val="21"/>
              </w:rPr>
              <w:t>日</w:t>
            </w:r>
          </w:p>
        </w:tc>
        <w:tc>
          <w:tcPr>
            <w:tcW w:w="2048" w:type="dxa"/>
          </w:tcPr>
          <w:p w:rsidR="00000000" w:rsidRDefault="00000000">
            <w:pPr>
              <w:rPr>
                <w:sz w:val="21"/>
              </w:rPr>
            </w:pPr>
            <w:r>
              <w:rPr>
                <w:sz w:val="21"/>
              </w:rPr>
              <w:t>1994</w:t>
            </w:r>
            <w:r>
              <w:rPr>
                <w:rFonts w:hint="eastAsia"/>
                <w:sz w:val="21"/>
              </w:rPr>
              <w:t>年</w:t>
            </w:r>
            <w:r>
              <w:rPr>
                <w:sz w:val="21"/>
              </w:rPr>
              <w:t>4</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马达加斯加</w:t>
            </w:r>
          </w:p>
        </w:tc>
        <w:tc>
          <w:tcPr>
            <w:tcW w:w="2160" w:type="dxa"/>
          </w:tcPr>
          <w:p w:rsidR="00000000" w:rsidRDefault="00000000">
            <w:pPr>
              <w:rPr>
                <w:sz w:val="21"/>
              </w:rPr>
            </w:pPr>
            <w:r>
              <w:rPr>
                <w:sz w:val="21"/>
              </w:rPr>
              <w:t>1990</w:t>
            </w:r>
            <w:r>
              <w:rPr>
                <w:rFonts w:hint="eastAsia"/>
                <w:sz w:val="21"/>
              </w:rPr>
              <w:t>年</w:t>
            </w:r>
            <w:r>
              <w:rPr>
                <w:sz w:val="21"/>
              </w:rPr>
              <w:t>4</w:t>
            </w:r>
            <w:r>
              <w:rPr>
                <w:rFonts w:hint="eastAsia"/>
                <w:sz w:val="21"/>
              </w:rPr>
              <w:t>月</w:t>
            </w:r>
            <w:r>
              <w:rPr>
                <w:sz w:val="21"/>
              </w:rPr>
              <w:t>19</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3</w:t>
            </w:r>
            <w:r>
              <w:rPr>
                <w:rFonts w:hint="eastAsia"/>
                <w:sz w:val="21"/>
              </w:rPr>
              <w:t>月</w:t>
            </w:r>
            <w:r>
              <w:rPr>
                <w:sz w:val="21"/>
              </w:rPr>
              <w:t>19</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4</w:t>
            </w:r>
            <w:r>
              <w:rPr>
                <w:rFonts w:hint="eastAsia"/>
                <w:sz w:val="21"/>
              </w:rPr>
              <w:t>月</w:t>
            </w:r>
            <w:r>
              <w:rPr>
                <w:sz w:val="21"/>
              </w:rPr>
              <w:t>18</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马拉维</w:t>
            </w:r>
          </w:p>
        </w:tc>
        <w:tc>
          <w:tcPr>
            <w:tcW w:w="2160" w:type="dxa"/>
          </w:tcPr>
          <w:p w:rsidR="00000000" w:rsidRDefault="00000000">
            <w:pPr>
              <w:rPr>
                <w:sz w:val="21"/>
              </w:rPr>
            </w:pPr>
          </w:p>
        </w:tc>
        <w:tc>
          <w:tcPr>
            <w:tcW w:w="2391" w:type="dxa"/>
          </w:tcPr>
          <w:p w:rsidR="00000000" w:rsidRDefault="00000000">
            <w:pPr>
              <w:rPr>
                <w:sz w:val="21"/>
              </w:rPr>
            </w:pPr>
            <w:r>
              <w:rPr>
                <w:sz w:val="21"/>
              </w:rPr>
              <w:t>1991</w:t>
            </w:r>
            <w:r>
              <w:rPr>
                <w:rFonts w:hint="eastAsia"/>
                <w:sz w:val="21"/>
              </w:rPr>
              <w:t>年</w:t>
            </w:r>
            <w:r>
              <w:rPr>
                <w:sz w:val="21"/>
              </w:rPr>
              <w:t>1</w:t>
            </w:r>
            <w:r>
              <w:rPr>
                <w:rFonts w:hint="eastAsia"/>
                <w:sz w:val="21"/>
              </w:rPr>
              <w:t>月</w:t>
            </w:r>
            <w:r>
              <w:rPr>
                <w:sz w:val="21"/>
              </w:rPr>
              <w:t>2</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1991</w:t>
            </w:r>
            <w:r>
              <w:rPr>
                <w:rFonts w:hint="eastAsia"/>
                <w:sz w:val="21"/>
              </w:rPr>
              <w:t>年</w:t>
            </w:r>
            <w:r>
              <w:rPr>
                <w:sz w:val="21"/>
              </w:rPr>
              <w:t>2</w:t>
            </w:r>
            <w:r>
              <w:rPr>
                <w:rFonts w:hint="eastAsia"/>
                <w:sz w:val="21"/>
              </w:rPr>
              <w:t>月</w:t>
            </w:r>
            <w:r>
              <w:rPr>
                <w:sz w:val="21"/>
              </w:rPr>
              <w:t>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马来西亚</w:t>
            </w:r>
          </w:p>
        </w:tc>
        <w:tc>
          <w:tcPr>
            <w:tcW w:w="2160" w:type="dxa"/>
          </w:tcPr>
          <w:p w:rsidR="00000000" w:rsidRDefault="00000000">
            <w:pPr>
              <w:rPr>
                <w:sz w:val="21"/>
              </w:rPr>
            </w:pPr>
          </w:p>
        </w:tc>
        <w:tc>
          <w:tcPr>
            <w:tcW w:w="2391" w:type="dxa"/>
          </w:tcPr>
          <w:p w:rsidR="00000000" w:rsidRDefault="00000000">
            <w:pPr>
              <w:rPr>
                <w:sz w:val="21"/>
              </w:rPr>
            </w:pPr>
            <w:r>
              <w:rPr>
                <w:sz w:val="21"/>
              </w:rPr>
              <w:t>1995</w:t>
            </w:r>
            <w:r>
              <w:rPr>
                <w:rFonts w:hint="eastAsia"/>
                <w:sz w:val="21"/>
              </w:rPr>
              <w:t>年</w:t>
            </w:r>
            <w:r>
              <w:rPr>
                <w:sz w:val="21"/>
              </w:rPr>
              <w:t>2</w:t>
            </w:r>
            <w:r>
              <w:rPr>
                <w:rFonts w:hint="eastAsia"/>
                <w:sz w:val="21"/>
              </w:rPr>
              <w:t>月</w:t>
            </w:r>
            <w:r>
              <w:rPr>
                <w:sz w:val="21"/>
              </w:rPr>
              <w:t>17</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1995</w:t>
            </w:r>
            <w:r>
              <w:rPr>
                <w:rFonts w:hint="eastAsia"/>
                <w:sz w:val="21"/>
              </w:rPr>
              <w:t>年</w:t>
            </w:r>
            <w:r>
              <w:rPr>
                <w:sz w:val="21"/>
              </w:rPr>
              <w:t>3</w:t>
            </w:r>
            <w:r>
              <w:rPr>
                <w:rFonts w:hint="eastAsia"/>
                <w:sz w:val="21"/>
              </w:rPr>
              <w:t>月</w:t>
            </w:r>
            <w:r>
              <w:rPr>
                <w:sz w:val="21"/>
              </w:rPr>
              <w:t>19</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马尔代夫</w:t>
            </w:r>
          </w:p>
        </w:tc>
        <w:tc>
          <w:tcPr>
            <w:tcW w:w="2160"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21</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2</w:t>
            </w:r>
            <w:r>
              <w:rPr>
                <w:rFonts w:hint="eastAsia"/>
                <w:sz w:val="21"/>
              </w:rPr>
              <w:t>月</w:t>
            </w:r>
            <w:r>
              <w:rPr>
                <w:sz w:val="21"/>
              </w:rPr>
              <w:t>11</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3</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马里</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20</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马耳他</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30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马绍尔群岛</w:t>
            </w:r>
          </w:p>
        </w:tc>
        <w:tc>
          <w:tcPr>
            <w:tcW w:w="2160" w:type="dxa"/>
          </w:tcPr>
          <w:p w:rsidR="00000000" w:rsidRDefault="00000000">
            <w:pPr>
              <w:rPr>
                <w:sz w:val="21"/>
              </w:rPr>
            </w:pPr>
            <w:r>
              <w:rPr>
                <w:sz w:val="21"/>
              </w:rPr>
              <w:t>1993</w:t>
            </w:r>
            <w:r>
              <w:rPr>
                <w:rFonts w:hint="eastAsia"/>
                <w:sz w:val="21"/>
              </w:rPr>
              <w:t>年</w:t>
            </w:r>
            <w:r>
              <w:rPr>
                <w:sz w:val="21"/>
              </w:rPr>
              <w:t>4</w:t>
            </w:r>
            <w:r>
              <w:rPr>
                <w:rFonts w:hint="eastAsia"/>
                <w:sz w:val="21"/>
              </w:rPr>
              <w:t>月</w:t>
            </w:r>
            <w:r>
              <w:rPr>
                <w:sz w:val="21"/>
              </w:rPr>
              <w:t>14</w:t>
            </w:r>
            <w:r>
              <w:rPr>
                <w:rFonts w:hint="eastAsia"/>
                <w:sz w:val="21"/>
              </w:rPr>
              <w:t>日</w:t>
            </w:r>
          </w:p>
        </w:tc>
        <w:tc>
          <w:tcPr>
            <w:tcW w:w="2391" w:type="dxa"/>
          </w:tcPr>
          <w:p w:rsidR="00000000" w:rsidRDefault="00000000">
            <w:pPr>
              <w:rPr>
                <w:sz w:val="21"/>
              </w:rPr>
            </w:pPr>
            <w:r>
              <w:rPr>
                <w:sz w:val="21"/>
              </w:rPr>
              <w:t>1993</w:t>
            </w:r>
            <w:r>
              <w:rPr>
                <w:rFonts w:hint="eastAsia"/>
                <w:sz w:val="21"/>
              </w:rPr>
              <w:t>年</w:t>
            </w:r>
            <w:r>
              <w:rPr>
                <w:sz w:val="21"/>
              </w:rPr>
              <w:t>10</w:t>
            </w:r>
            <w:r>
              <w:rPr>
                <w:rFonts w:hint="eastAsia"/>
                <w:sz w:val="21"/>
              </w:rPr>
              <w:t>月</w:t>
            </w:r>
            <w:r>
              <w:rPr>
                <w:sz w:val="21"/>
              </w:rPr>
              <w:t>4</w:t>
            </w:r>
            <w:r>
              <w:rPr>
                <w:rFonts w:hint="eastAsia"/>
                <w:sz w:val="21"/>
              </w:rPr>
              <w:t>日</w:t>
            </w:r>
          </w:p>
        </w:tc>
        <w:tc>
          <w:tcPr>
            <w:tcW w:w="2048" w:type="dxa"/>
          </w:tcPr>
          <w:p w:rsidR="00000000" w:rsidRDefault="00000000">
            <w:pPr>
              <w:rPr>
                <w:sz w:val="21"/>
              </w:rPr>
            </w:pPr>
            <w:r>
              <w:rPr>
                <w:sz w:val="21"/>
              </w:rPr>
              <w:t>1993</w:t>
            </w:r>
            <w:r>
              <w:rPr>
                <w:rFonts w:hint="eastAsia"/>
                <w:sz w:val="21"/>
              </w:rPr>
              <w:t>年</w:t>
            </w:r>
            <w:r>
              <w:rPr>
                <w:sz w:val="21"/>
              </w:rPr>
              <w:t>11</w:t>
            </w:r>
            <w:r>
              <w:rPr>
                <w:rFonts w:hint="eastAsia"/>
                <w:sz w:val="21"/>
              </w:rPr>
              <w:t>月</w:t>
            </w:r>
            <w:r>
              <w:rPr>
                <w:sz w:val="21"/>
              </w:rPr>
              <w:t>3</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毛里塔尼亚</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5</w:t>
            </w:r>
            <w:r>
              <w:rPr>
                <w:rFonts w:hint="eastAsia"/>
                <w:sz w:val="21"/>
              </w:rPr>
              <w:t>月</w:t>
            </w:r>
            <w:r>
              <w:rPr>
                <w:sz w:val="21"/>
              </w:rPr>
              <w:t>16</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6</w:t>
            </w:r>
            <w:r>
              <w:rPr>
                <w:rFonts w:hint="eastAsia"/>
                <w:sz w:val="21"/>
              </w:rPr>
              <w:t>月</w:t>
            </w:r>
            <w:r>
              <w:rPr>
                <w:sz w:val="21"/>
              </w:rPr>
              <w:t>15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毛里求斯</w:t>
            </w:r>
          </w:p>
        </w:tc>
        <w:tc>
          <w:tcPr>
            <w:tcW w:w="2160" w:type="dxa"/>
          </w:tcPr>
          <w:p w:rsidR="00000000" w:rsidRDefault="00000000">
            <w:pPr>
              <w:rPr>
                <w:sz w:val="21"/>
              </w:rPr>
            </w:pPr>
          </w:p>
        </w:tc>
        <w:tc>
          <w:tcPr>
            <w:tcW w:w="2391" w:type="dxa"/>
          </w:tcPr>
          <w:p w:rsidR="00000000" w:rsidRDefault="00000000">
            <w:pPr>
              <w:rPr>
                <w:sz w:val="21"/>
              </w:rPr>
            </w:pPr>
            <w:r>
              <w:rPr>
                <w:sz w:val="21"/>
              </w:rPr>
              <w:t>1990</w:t>
            </w:r>
            <w:r>
              <w:rPr>
                <w:rFonts w:hint="eastAsia"/>
                <w:sz w:val="21"/>
              </w:rPr>
              <w:t>年</w:t>
            </w:r>
            <w:r>
              <w:rPr>
                <w:sz w:val="21"/>
              </w:rPr>
              <w:t>7</w:t>
            </w:r>
            <w:r>
              <w:rPr>
                <w:rFonts w:hint="eastAsia"/>
                <w:sz w:val="21"/>
              </w:rPr>
              <w:t>月</w:t>
            </w:r>
            <w:r>
              <w:rPr>
                <w:sz w:val="21"/>
              </w:rPr>
              <w:t>26</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墨西哥</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21</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21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密克罗尼西亚联邦</w:t>
            </w:r>
          </w:p>
        </w:tc>
        <w:tc>
          <w:tcPr>
            <w:tcW w:w="2160" w:type="dxa"/>
          </w:tcPr>
          <w:p w:rsidR="00000000" w:rsidRDefault="00000000">
            <w:pPr>
              <w:rPr>
                <w:sz w:val="21"/>
              </w:rPr>
            </w:pPr>
          </w:p>
        </w:tc>
        <w:tc>
          <w:tcPr>
            <w:tcW w:w="2391" w:type="dxa"/>
          </w:tcPr>
          <w:p w:rsidR="00000000" w:rsidRDefault="00000000">
            <w:pPr>
              <w:rPr>
                <w:sz w:val="21"/>
              </w:rPr>
            </w:pPr>
            <w:r>
              <w:rPr>
                <w:sz w:val="21"/>
              </w:rPr>
              <w:t>1993</w:t>
            </w:r>
            <w:r>
              <w:rPr>
                <w:rFonts w:hint="eastAsia"/>
                <w:sz w:val="21"/>
              </w:rPr>
              <w:t>年</w:t>
            </w:r>
            <w:r>
              <w:rPr>
                <w:sz w:val="21"/>
              </w:rPr>
              <w:t>5</w:t>
            </w:r>
            <w:r>
              <w:rPr>
                <w:rFonts w:hint="eastAsia"/>
                <w:sz w:val="21"/>
              </w:rPr>
              <w:t>月</w:t>
            </w:r>
            <w:r>
              <w:rPr>
                <w:sz w:val="21"/>
              </w:rPr>
              <w:t>5</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1993</w:t>
            </w:r>
            <w:r>
              <w:rPr>
                <w:rFonts w:hint="eastAsia"/>
                <w:sz w:val="21"/>
              </w:rPr>
              <w:t>年</w:t>
            </w:r>
            <w:r>
              <w:rPr>
                <w:sz w:val="21"/>
              </w:rPr>
              <w:t>6</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摩纳哥</w:t>
            </w:r>
          </w:p>
        </w:tc>
        <w:tc>
          <w:tcPr>
            <w:tcW w:w="2160" w:type="dxa"/>
          </w:tcPr>
          <w:p w:rsidR="00000000" w:rsidRDefault="00000000">
            <w:pPr>
              <w:rPr>
                <w:sz w:val="21"/>
              </w:rPr>
            </w:pPr>
          </w:p>
        </w:tc>
        <w:tc>
          <w:tcPr>
            <w:tcW w:w="2391" w:type="dxa"/>
          </w:tcPr>
          <w:p w:rsidR="00000000" w:rsidRDefault="00000000">
            <w:pPr>
              <w:rPr>
                <w:sz w:val="21"/>
              </w:rPr>
            </w:pPr>
            <w:r>
              <w:rPr>
                <w:sz w:val="21"/>
              </w:rPr>
              <w:t>1993</w:t>
            </w:r>
            <w:r>
              <w:rPr>
                <w:rFonts w:hint="eastAsia"/>
                <w:sz w:val="21"/>
              </w:rPr>
              <w:t>年</w:t>
            </w:r>
            <w:r>
              <w:rPr>
                <w:sz w:val="21"/>
              </w:rPr>
              <w:t>6</w:t>
            </w:r>
            <w:r>
              <w:rPr>
                <w:rFonts w:hint="eastAsia"/>
                <w:sz w:val="21"/>
              </w:rPr>
              <w:t>月</w:t>
            </w:r>
            <w:r>
              <w:rPr>
                <w:sz w:val="21"/>
              </w:rPr>
              <w:t>21</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1993</w:t>
            </w:r>
            <w:r>
              <w:rPr>
                <w:rFonts w:hint="eastAsia"/>
                <w:sz w:val="21"/>
              </w:rPr>
              <w:t>年</w:t>
            </w:r>
            <w:r>
              <w:rPr>
                <w:sz w:val="21"/>
              </w:rPr>
              <w:t>7</w:t>
            </w:r>
            <w:r>
              <w:rPr>
                <w:rFonts w:hint="eastAsia"/>
                <w:sz w:val="21"/>
              </w:rPr>
              <w:t>月</w:t>
            </w:r>
            <w:r>
              <w:rPr>
                <w:sz w:val="21"/>
              </w:rPr>
              <w:t>21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蒙古</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7</w:t>
            </w:r>
            <w:r>
              <w:rPr>
                <w:rFonts w:hint="eastAsia"/>
                <w:sz w:val="21"/>
              </w:rPr>
              <w:t>月</w:t>
            </w:r>
            <w:r>
              <w:rPr>
                <w:sz w:val="21"/>
              </w:rPr>
              <w:t>5</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摩洛哥</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1993</w:t>
            </w:r>
            <w:r>
              <w:rPr>
                <w:rFonts w:hint="eastAsia"/>
                <w:sz w:val="21"/>
              </w:rPr>
              <w:t>年</w:t>
            </w:r>
            <w:r>
              <w:rPr>
                <w:sz w:val="21"/>
              </w:rPr>
              <w:t>6</w:t>
            </w:r>
            <w:r>
              <w:rPr>
                <w:rFonts w:hint="eastAsia"/>
                <w:sz w:val="21"/>
              </w:rPr>
              <w:t>月</w:t>
            </w:r>
            <w:r>
              <w:rPr>
                <w:sz w:val="21"/>
              </w:rPr>
              <w:t>21</w:t>
            </w:r>
            <w:r>
              <w:rPr>
                <w:rFonts w:hint="eastAsia"/>
                <w:sz w:val="21"/>
              </w:rPr>
              <w:t>日</w:t>
            </w:r>
          </w:p>
        </w:tc>
        <w:tc>
          <w:tcPr>
            <w:tcW w:w="2048" w:type="dxa"/>
          </w:tcPr>
          <w:p w:rsidR="00000000" w:rsidRDefault="00000000">
            <w:pPr>
              <w:rPr>
                <w:sz w:val="21"/>
              </w:rPr>
            </w:pPr>
            <w:r>
              <w:rPr>
                <w:sz w:val="21"/>
              </w:rPr>
              <w:t>1993</w:t>
            </w:r>
            <w:r>
              <w:rPr>
                <w:rFonts w:hint="eastAsia"/>
                <w:sz w:val="21"/>
              </w:rPr>
              <w:t>年</w:t>
            </w:r>
            <w:r>
              <w:rPr>
                <w:sz w:val="21"/>
              </w:rPr>
              <w:t>7</w:t>
            </w:r>
            <w:r>
              <w:rPr>
                <w:rFonts w:hint="eastAsia"/>
                <w:sz w:val="21"/>
              </w:rPr>
              <w:t>月</w:t>
            </w:r>
            <w:r>
              <w:rPr>
                <w:sz w:val="21"/>
              </w:rPr>
              <w:t>21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莫桑比克</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000000">
            <w:pPr>
              <w:rPr>
                <w:sz w:val="21"/>
              </w:rPr>
            </w:pPr>
            <w:r>
              <w:rPr>
                <w:sz w:val="21"/>
              </w:rPr>
              <w:t>1994</w:t>
            </w:r>
            <w:r>
              <w:rPr>
                <w:rFonts w:hint="eastAsia"/>
                <w:sz w:val="21"/>
              </w:rPr>
              <w:t>年</w:t>
            </w:r>
            <w:r>
              <w:rPr>
                <w:sz w:val="21"/>
              </w:rPr>
              <w:t>4</w:t>
            </w:r>
            <w:r>
              <w:rPr>
                <w:rFonts w:hint="eastAsia"/>
                <w:sz w:val="21"/>
              </w:rPr>
              <w:t>月</w:t>
            </w:r>
            <w:r>
              <w:rPr>
                <w:sz w:val="21"/>
              </w:rPr>
              <w:t>26</w:t>
            </w:r>
            <w:r>
              <w:rPr>
                <w:rFonts w:hint="eastAsia"/>
                <w:sz w:val="21"/>
              </w:rPr>
              <w:t>日</w:t>
            </w:r>
          </w:p>
        </w:tc>
        <w:tc>
          <w:tcPr>
            <w:tcW w:w="2048" w:type="dxa"/>
          </w:tcPr>
          <w:p w:rsidR="00000000" w:rsidRDefault="00000000">
            <w:pPr>
              <w:rPr>
                <w:sz w:val="21"/>
              </w:rPr>
            </w:pPr>
            <w:r>
              <w:rPr>
                <w:sz w:val="21"/>
              </w:rPr>
              <w:t>1994</w:t>
            </w:r>
            <w:r>
              <w:rPr>
                <w:rFonts w:hint="eastAsia"/>
                <w:sz w:val="21"/>
              </w:rPr>
              <w:t>年</w:t>
            </w:r>
            <w:r>
              <w:rPr>
                <w:sz w:val="21"/>
              </w:rPr>
              <w:t>5</w:t>
            </w:r>
            <w:r>
              <w:rPr>
                <w:rFonts w:hint="eastAsia"/>
                <w:sz w:val="21"/>
              </w:rPr>
              <w:t>月</w:t>
            </w:r>
            <w:r>
              <w:rPr>
                <w:sz w:val="21"/>
              </w:rPr>
              <w:t>26</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缅甸</w:t>
            </w:r>
          </w:p>
        </w:tc>
        <w:tc>
          <w:tcPr>
            <w:tcW w:w="2160" w:type="dxa"/>
          </w:tcPr>
          <w:p w:rsidR="00000000" w:rsidRDefault="00000000">
            <w:pPr>
              <w:rPr>
                <w:sz w:val="21"/>
              </w:rPr>
            </w:pPr>
          </w:p>
        </w:tc>
        <w:tc>
          <w:tcPr>
            <w:tcW w:w="2391" w:type="dxa"/>
          </w:tcPr>
          <w:p w:rsidR="00000000" w:rsidRDefault="00000000">
            <w:pPr>
              <w:rPr>
                <w:sz w:val="21"/>
              </w:rPr>
            </w:pPr>
            <w:r>
              <w:rPr>
                <w:sz w:val="21"/>
              </w:rPr>
              <w:t>1991</w:t>
            </w:r>
            <w:r>
              <w:rPr>
                <w:rFonts w:hint="eastAsia"/>
                <w:sz w:val="21"/>
              </w:rPr>
              <w:t>年</w:t>
            </w:r>
            <w:r>
              <w:rPr>
                <w:sz w:val="21"/>
              </w:rPr>
              <w:t>7</w:t>
            </w:r>
            <w:r>
              <w:rPr>
                <w:rFonts w:hint="eastAsia"/>
                <w:sz w:val="21"/>
              </w:rPr>
              <w:t>月</w:t>
            </w:r>
            <w:r>
              <w:rPr>
                <w:sz w:val="21"/>
              </w:rPr>
              <w:t>15</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1991</w:t>
            </w:r>
            <w:r>
              <w:rPr>
                <w:rFonts w:hint="eastAsia"/>
                <w:sz w:val="21"/>
              </w:rPr>
              <w:t>年</w:t>
            </w:r>
            <w:r>
              <w:rPr>
                <w:sz w:val="21"/>
              </w:rPr>
              <w:t>8</w:t>
            </w:r>
            <w:r>
              <w:rPr>
                <w:rFonts w:hint="eastAsia"/>
                <w:sz w:val="21"/>
              </w:rPr>
              <w:t>月</w:t>
            </w:r>
            <w:r>
              <w:rPr>
                <w:sz w:val="21"/>
              </w:rPr>
              <w:t>14</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纳米比亚</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30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瑙鲁</w:t>
            </w:r>
          </w:p>
        </w:tc>
        <w:tc>
          <w:tcPr>
            <w:tcW w:w="2160" w:type="dxa"/>
          </w:tcPr>
          <w:p w:rsidR="00000000" w:rsidRDefault="00000000">
            <w:pPr>
              <w:rPr>
                <w:sz w:val="21"/>
              </w:rPr>
            </w:pPr>
          </w:p>
        </w:tc>
        <w:tc>
          <w:tcPr>
            <w:tcW w:w="2391" w:type="dxa"/>
          </w:tcPr>
          <w:p w:rsidR="00000000" w:rsidRDefault="00000000">
            <w:pPr>
              <w:rPr>
                <w:sz w:val="21"/>
              </w:rPr>
            </w:pPr>
            <w:r>
              <w:rPr>
                <w:sz w:val="21"/>
              </w:rPr>
              <w:t>1994</w:t>
            </w:r>
            <w:r>
              <w:rPr>
                <w:rFonts w:hint="eastAsia"/>
                <w:sz w:val="21"/>
              </w:rPr>
              <w:t>年</w:t>
            </w:r>
            <w:r>
              <w:rPr>
                <w:sz w:val="21"/>
              </w:rPr>
              <w:t>7</w:t>
            </w:r>
            <w:r>
              <w:rPr>
                <w:rFonts w:hint="eastAsia"/>
                <w:sz w:val="21"/>
              </w:rPr>
              <w:t>月</w:t>
            </w:r>
            <w:r>
              <w:rPr>
                <w:sz w:val="21"/>
              </w:rPr>
              <w:t>27</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1994</w:t>
            </w:r>
            <w:r>
              <w:rPr>
                <w:rFonts w:hint="eastAsia"/>
                <w:sz w:val="21"/>
              </w:rPr>
              <w:t>年</w:t>
            </w:r>
            <w:r>
              <w:rPr>
                <w:sz w:val="21"/>
              </w:rPr>
              <w:t>8</w:t>
            </w:r>
            <w:r>
              <w:rPr>
                <w:rFonts w:hint="eastAsia"/>
                <w:sz w:val="21"/>
              </w:rPr>
              <w:t>月</w:t>
            </w:r>
            <w:r>
              <w:rPr>
                <w:sz w:val="21"/>
              </w:rPr>
              <w:t>26</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尼泊尔</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14</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14</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荷兰</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1995</w:t>
            </w:r>
            <w:r>
              <w:rPr>
                <w:rFonts w:hint="eastAsia"/>
                <w:sz w:val="21"/>
              </w:rPr>
              <w:t>年</w:t>
            </w:r>
            <w:r>
              <w:rPr>
                <w:sz w:val="21"/>
              </w:rPr>
              <w:t>2</w:t>
            </w:r>
            <w:r>
              <w:rPr>
                <w:rFonts w:hint="eastAsia"/>
                <w:sz w:val="21"/>
              </w:rPr>
              <w:t>月</w:t>
            </w:r>
            <w:r>
              <w:rPr>
                <w:sz w:val="21"/>
              </w:rPr>
              <w:t>6</w:t>
            </w:r>
            <w:r>
              <w:rPr>
                <w:rFonts w:hint="eastAsia"/>
                <w:sz w:val="21"/>
              </w:rPr>
              <w:t>日</w:t>
            </w:r>
          </w:p>
        </w:tc>
        <w:tc>
          <w:tcPr>
            <w:tcW w:w="2048" w:type="dxa"/>
          </w:tcPr>
          <w:p w:rsidR="00000000" w:rsidRDefault="00000000">
            <w:pPr>
              <w:rPr>
                <w:sz w:val="21"/>
              </w:rPr>
            </w:pPr>
            <w:r>
              <w:rPr>
                <w:sz w:val="21"/>
              </w:rPr>
              <w:t>1995</w:t>
            </w:r>
            <w:r>
              <w:rPr>
                <w:rFonts w:hint="eastAsia"/>
                <w:sz w:val="21"/>
              </w:rPr>
              <w:t>年</w:t>
            </w:r>
            <w:r>
              <w:rPr>
                <w:sz w:val="21"/>
              </w:rPr>
              <w:t>3</w:t>
            </w:r>
            <w:r>
              <w:rPr>
                <w:rFonts w:hint="eastAsia"/>
                <w:sz w:val="21"/>
              </w:rPr>
              <w:t>月</w:t>
            </w:r>
            <w:r>
              <w:rPr>
                <w:sz w:val="21"/>
              </w:rPr>
              <w:t>7</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新西兰</w:t>
            </w:r>
          </w:p>
        </w:tc>
        <w:tc>
          <w:tcPr>
            <w:tcW w:w="2160"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1</w:t>
            </w:r>
            <w:r>
              <w:rPr>
                <w:rFonts w:hint="eastAsia"/>
                <w:sz w:val="21"/>
              </w:rPr>
              <w:t>日</w:t>
            </w:r>
          </w:p>
        </w:tc>
        <w:tc>
          <w:tcPr>
            <w:tcW w:w="2391" w:type="dxa"/>
          </w:tcPr>
          <w:p w:rsidR="00000000" w:rsidRDefault="00000000">
            <w:pPr>
              <w:rPr>
                <w:sz w:val="21"/>
              </w:rPr>
            </w:pPr>
            <w:r>
              <w:rPr>
                <w:sz w:val="21"/>
              </w:rPr>
              <w:t>1993</w:t>
            </w:r>
            <w:r>
              <w:rPr>
                <w:rFonts w:hint="eastAsia"/>
                <w:sz w:val="21"/>
              </w:rPr>
              <w:t>年</w:t>
            </w:r>
            <w:r>
              <w:rPr>
                <w:sz w:val="21"/>
              </w:rPr>
              <w:t>4</w:t>
            </w:r>
            <w:r>
              <w:rPr>
                <w:rFonts w:hint="eastAsia"/>
                <w:sz w:val="21"/>
              </w:rPr>
              <w:t>月</w:t>
            </w:r>
            <w:r>
              <w:rPr>
                <w:sz w:val="21"/>
              </w:rPr>
              <w:t>6</w:t>
            </w:r>
            <w:r>
              <w:rPr>
                <w:rFonts w:hint="eastAsia"/>
                <w:sz w:val="21"/>
              </w:rPr>
              <w:t>日</w:t>
            </w:r>
          </w:p>
        </w:tc>
        <w:tc>
          <w:tcPr>
            <w:tcW w:w="2048" w:type="dxa"/>
          </w:tcPr>
          <w:p w:rsidR="00000000" w:rsidRDefault="00000000">
            <w:pPr>
              <w:rPr>
                <w:sz w:val="21"/>
              </w:rPr>
            </w:pPr>
            <w:r>
              <w:rPr>
                <w:sz w:val="21"/>
              </w:rPr>
              <w:t>1993</w:t>
            </w:r>
            <w:r>
              <w:rPr>
                <w:rFonts w:hint="eastAsia"/>
                <w:sz w:val="21"/>
              </w:rPr>
              <w:t>年</w:t>
            </w:r>
            <w:r>
              <w:rPr>
                <w:sz w:val="21"/>
              </w:rPr>
              <w:t>5</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尼加拉瓜</w:t>
            </w:r>
          </w:p>
        </w:tc>
        <w:tc>
          <w:tcPr>
            <w:tcW w:w="2160" w:type="dxa"/>
          </w:tcPr>
          <w:p w:rsidR="00000000" w:rsidRDefault="00000000">
            <w:pPr>
              <w:rPr>
                <w:sz w:val="21"/>
              </w:rPr>
            </w:pPr>
            <w:r>
              <w:rPr>
                <w:sz w:val="21"/>
              </w:rPr>
              <w:t>1990</w:t>
            </w:r>
            <w:r>
              <w:rPr>
                <w:rFonts w:hint="eastAsia"/>
                <w:sz w:val="21"/>
              </w:rPr>
              <w:t>年</w:t>
            </w:r>
            <w:r>
              <w:rPr>
                <w:sz w:val="21"/>
              </w:rPr>
              <w:t>2</w:t>
            </w:r>
            <w:r>
              <w:rPr>
                <w:rFonts w:hint="eastAsia"/>
                <w:sz w:val="21"/>
              </w:rPr>
              <w:t>月</w:t>
            </w:r>
            <w:r>
              <w:rPr>
                <w:sz w:val="21"/>
              </w:rPr>
              <w:t>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5</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11</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尼日尔</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30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尼日利亚</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4</w:t>
            </w:r>
            <w:r>
              <w:rPr>
                <w:rFonts w:hint="eastAsia"/>
                <w:sz w:val="21"/>
              </w:rPr>
              <w:t>月</w:t>
            </w:r>
            <w:r>
              <w:rPr>
                <w:sz w:val="21"/>
              </w:rPr>
              <w:t>19</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5</w:t>
            </w:r>
            <w:r>
              <w:rPr>
                <w:rFonts w:hint="eastAsia"/>
                <w:sz w:val="21"/>
              </w:rPr>
              <w:t>月</w:t>
            </w:r>
            <w:r>
              <w:rPr>
                <w:sz w:val="21"/>
              </w:rPr>
              <w:t>19</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纽埃岛</w:t>
            </w:r>
          </w:p>
        </w:tc>
        <w:tc>
          <w:tcPr>
            <w:tcW w:w="2160" w:type="dxa"/>
          </w:tcPr>
          <w:p w:rsidR="00000000" w:rsidRDefault="00000000">
            <w:pPr>
              <w:rPr>
                <w:sz w:val="21"/>
              </w:rPr>
            </w:pPr>
          </w:p>
        </w:tc>
        <w:tc>
          <w:tcPr>
            <w:tcW w:w="2391" w:type="dxa"/>
          </w:tcPr>
          <w:p w:rsidR="00000000" w:rsidRDefault="00000000">
            <w:pPr>
              <w:rPr>
                <w:sz w:val="21"/>
              </w:rPr>
            </w:pPr>
            <w:r>
              <w:rPr>
                <w:sz w:val="21"/>
              </w:rPr>
              <w:t>1995</w:t>
            </w:r>
            <w:r>
              <w:rPr>
                <w:rFonts w:hint="eastAsia"/>
                <w:sz w:val="21"/>
              </w:rPr>
              <w:t>年</w:t>
            </w:r>
            <w:r>
              <w:rPr>
                <w:sz w:val="21"/>
              </w:rPr>
              <w:t>12</w:t>
            </w:r>
            <w:r>
              <w:rPr>
                <w:rFonts w:hint="eastAsia"/>
                <w:sz w:val="21"/>
              </w:rPr>
              <w:t>月</w:t>
            </w:r>
            <w:r>
              <w:rPr>
                <w:sz w:val="21"/>
              </w:rPr>
              <w:t>20</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1996</w:t>
            </w:r>
            <w:r>
              <w:rPr>
                <w:rFonts w:hint="eastAsia"/>
                <w:sz w:val="21"/>
              </w:rPr>
              <w:t>年</w:t>
            </w:r>
            <w:r>
              <w:rPr>
                <w:sz w:val="21"/>
              </w:rPr>
              <w:t>1</w:t>
            </w:r>
            <w:r>
              <w:rPr>
                <w:rFonts w:hint="eastAsia"/>
                <w:sz w:val="21"/>
              </w:rPr>
              <w:t>月</w:t>
            </w:r>
            <w:r>
              <w:rPr>
                <w:sz w:val="21"/>
              </w:rPr>
              <w:t>19</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挪威</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1</w:t>
            </w:r>
            <w:r>
              <w:rPr>
                <w:rFonts w:hint="eastAsia"/>
                <w:sz w:val="21"/>
              </w:rPr>
              <w:t>月</w:t>
            </w:r>
            <w:r>
              <w:rPr>
                <w:sz w:val="21"/>
              </w:rPr>
              <w:t>8</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2</w:t>
            </w:r>
            <w:r>
              <w:rPr>
                <w:rFonts w:hint="eastAsia"/>
                <w:sz w:val="21"/>
              </w:rPr>
              <w:t>月</w:t>
            </w:r>
            <w:r>
              <w:rPr>
                <w:sz w:val="21"/>
              </w:rPr>
              <w:t>7</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阿曼</w:t>
            </w:r>
          </w:p>
        </w:tc>
        <w:tc>
          <w:tcPr>
            <w:tcW w:w="2160" w:type="dxa"/>
          </w:tcPr>
          <w:p w:rsidR="00000000" w:rsidRDefault="00000000">
            <w:pPr>
              <w:rPr>
                <w:sz w:val="21"/>
              </w:rPr>
            </w:pPr>
          </w:p>
        </w:tc>
        <w:tc>
          <w:tcPr>
            <w:tcW w:w="2391" w:type="dxa"/>
          </w:tcPr>
          <w:p w:rsidR="00000000" w:rsidRDefault="00000000">
            <w:pPr>
              <w:rPr>
                <w:sz w:val="21"/>
              </w:rPr>
            </w:pPr>
            <w:r>
              <w:rPr>
                <w:sz w:val="21"/>
              </w:rPr>
              <w:t>1996</w:t>
            </w:r>
            <w:r>
              <w:rPr>
                <w:rFonts w:hint="eastAsia"/>
                <w:sz w:val="21"/>
              </w:rPr>
              <w:t>年</w:t>
            </w:r>
            <w:r>
              <w:rPr>
                <w:sz w:val="21"/>
              </w:rPr>
              <w:t>12</w:t>
            </w:r>
            <w:r>
              <w:rPr>
                <w:rFonts w:hint="eastAsia"/>
                <w:sz w:val="21"/>
              </w:rPr>
              <w:t>月</w:t>
            </w:r>
            <w:r>
              <w:rPr>
                <w:sz w:val="21"/>
              </w:rPr>
              <w:t>9</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1997</w:t>
            </w:r>
            <w:r>
              <w:rPr>
                <w:rFonts w:hint="eastAsia"/>
                <w:sz w:val="21"/>
              </w:rPr>
              <w:t>年</w:t>
            </w:r>
            <w:r>
              <w:rPr>
                <w:sz w:val="21"/>
              </w:rPr>
              <w:t>1</w:t>
            </w:r>
            <w:r>
              <w:rPr>
                <w:rFonts w:hint="eastAsia"/>
                <w:sz w:val="21"/>
              </w:rPr>
              <w:t>月</w:t>
            </w:r>
            <w:r>
              <w:rPr>
                <w:sz w:val="21"/>
              </w:rPr>
              <w:t>8</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巴基斯坦</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20</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11</w:t>
            </w:r>
            <w:r>
              <w:rPr>
                <w:rFonts w:hint="eastAsia"/>
                <w:sz w:val="21"/>
              </w:rPr>
              <w:t>月</w:t>
            </w:r>
            <w:r>
              <w:rPr>
                <w:sz w:val="21"/>
              </w:rPr>
              <w:t>12</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12</w:t>
            </w:r>
            <w:r>
              <w:rPr>
                <w:rFonts w:hint="eastAsia"/>
                <w:sz w:val="21"/>
              </w:rPr>
              <w:t>月</w:t>
            </w:r>
            <w:r>
              <w:rPr>
                <w:sz w:val="21"/>
              </w:rPr>
              <w:t>12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帕劳</w:t>
            </w:r>
          </w:p>
        </w:tc>
        <w:tc>
          <w:tcPr>
            <w:tcW w:w="2160" w:type="dxa"/>
          </w:tcPr>
          <w:p w:rsidR="00000000" w:rsidRDefault="00000000">
            <w:pPr>
              <w:rPr>
                <w:sz w:val="21"/>
              </w:rPr>
            </w:pPr>
          </w:p>
        </w:tc>
        <w:tc>
          <w:tcPr>
            <w:tcW w:w="2391" w:type="dxa"/>
          </w:tcPr>
          <w:p w:rsidR="00000000" w:rsidRDefault="00000000">
            <w:pPr>
              <w:rPr>
                <w:sz w:val="21"/>
              </w:rPr>
            </w:pPr>
            <w:r>
              <w:rPr>
                <w:sz w:val="21"/>
              </w:rPr>
              <w:t>1995</w:t>
            </w:r>
            <w:r>
              <w:rPr>
                <w:rFonts w:hint="eastAsia"/>
                <w:sz w:val="21"/>
              </w:rPr>
              <w:t>年</w:t>
            </w:r>
            <w:r>
              <w:rPr>
                <w:sz w:val="21"/>
              </w:rPr>
              <w:t>8</w:t>
            </w:r>
            <w:r>
              <w:rPr>
                <w:rFonts w:hint="eastAsia"/>
                <w:sz w:val="21"/>
              </w:rPr>
              <w:t>月</w:t>
            </w:r>
            <w:r>
              <w:rPr>
                <w:sz w:val="21"/>
              </w:rPr>
              <w:t>4</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1995</w:t>
            </w:r>
            <w:r>
              <w:rPr>
                <w:rFonts w:hint="eastAsia"/>
                <w:sz w:val="21"/>
              </w:rPr>
              <w:t>年</w:t>
            </w:r>
            <w:r>
              <w:rPr>
                <w:sz w:val="21"/>
              </w:rPr>
              <w:t>9</w:t>
            </w:r>
            <w:r>
              <w:rPr>
                <w:rFonts w:hint="eastAsia"/>
                <w:sz w:val="21"/>
              </w:rPr>
              <w:t>月</w:t>
            </w:r>
            <w:r>
              <w:rPr>
                <w:sz w:val="21"/>
              </w:rPr>
              <w:t>3</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巴拿马</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12</w:t>
            </w:r>
            <w:r>
              <w:rPr>
                <w:rFonts w:hint="eastAsia"/>
                <w:sz w:val="21"/>
              </w:rPr>
              <w:t>月</w:t>
            </w:r>
            <w:r>
              <w:rPr>
                <w:sz w:val="21"/>
              </w:rPr>
              <w:t>12</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1</w:t>
            </w:r>
            <w:r>
              <w:rPr>
                <w:rFonts w:hint="eastAsia"/>
                <w:sz w:val="21"/>
              </w:rPr>
              <w:t>月</w:t>
            </w:r>
            <w:r>
              <w:rPr>
                <w:sz w:val="21"/>
              </w:rPr>
              <w:t>11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巴布亚新几内亚</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000000">
            <w:pPr>
              <w:rPr>
                <w:sz w:val="21"/>
              </w:rPr>
            </w:pPr>
            <w:r>
              <w:rPr>
                <w:sz w:val="21"/>
              </w:rPr>
              <w:t>1993</w:t>
            </w:r>
            <w:r>
              <w:rPr>
                <w:rFonts w:hint="eastAsia"/>
                <w:sz w:val="21"/>
              </w:rPr>
              <w:t>年</w:t>
            </w:r>
            <w:r>
              <w:rPr>
                <w:sz w:val="21"/>
              </w:rPr>
              <w:t>3</w:t>
            </w:r>
            <w:r>
              <w:rPr>
                <w:rFonts w:hint="eastAsia"/>
                <w:sz w:val="21"/>
              </w:rPr>
              <w:t>月</w:t>
            </w:r>
            <w:r>
              <w:rPr>
                <w:sz w:val="21"/>
              </w:rPr>
              <w:t>1</w:t>
            </w:r>
            <w:r>
              <w:rPr>
                <w:rFonts w:hint="eastAsia"/>
                <w:sz w:val="21"/>
              </w:rPr>
              <w:t>日</w:t>
            </w:r>
          </w:p>
        </w:tc>
        <w:tc>
          <w:tcPr>
            <w:tcW w:w="2048" w:type="dxa"/>
          </w:tcPr>
          <w:p w:rsidR="00000000" w:rsidRDefault="00000000">
            <w:pPr>
              <w:rPr>
                <w:sz w:val="21"/>
              </w:rPr>
            </w:pPr>
            <w:r>
              <w:rPr>
                <w:sz w:val="21"/>
              </w:rPr>
              <w:t>1993</w:t>
            </w:r>
            <w:r>
              <w:rPr>
                <w:rFonts w:hint="eastAsia"/>
                <w:sz w:val="21"/>
              </w:rPr>
              <w:t>年</w:t>
            </w:r>
            <w:r>
              <w:rPr>
                <w:sz w:val="21"/>
              </w:rPr>
              <w:t>3</w:t>
            </w:r>
            <w:r>
              <w:rPr>
                <w:rFonts w:hint="eastAsia"/>
                <w:sz w:val="21"/>
              </w:rPr>
              <w:t>月</w:t>
            </w:r>
            <w:r>
              <w:rPr>
                <w:sz w:val="21"/>
              </w:rPr>
              <w:t>31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巴拉圭</w:t>
            </w:r>
          </w:p>
        </w:tc>
        <w:tc>
          <w:tcPr>
            <w:tcW w:w="2160" w:type="dxa"/>
          </w:tcPr>
          <w:p w:rsidR="00000000" w:rsidRDefault="00000000">
            <w:pPr>
              <w:rPr>
                <w:sz w:val="21"/>
              </w:rPr>
            </w:pPr>
            <w:r>
              <w:rPr>
                <w:sz w:val="21"/>
              </w:rPr>
              <w:t>1990</w:t>
            </w:r>
            <w:r>
              <w:rPr>
                <w:rFonts w:hint="eastAsia"/>
                <w:sz w:val="21"/>
              </w:rPr>
              <w:t>年</w:t>
            </w:r>
            <w:r>
              <w:rPr>
                <w:sz w:val="21"/>
              </w:rPr>
              <w:t>4</w:t>
            </w:r>
            <w:r>
              <w:rPr>
                <w:rFonts w:hint="eastAsia"/>
                <w:sz w:val="21"/>
              </w:rPr>
              <w:t>月</w:t>
            </w:r>
            <w:r>
              <w:rPr>
                <w:sz w:val="21"/>
              </w:rPr>
              <w:t>4</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25</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25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秘鲁</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4</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菲律宾</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21</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波兰</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6</w:t>
            </w:r>
            <w:r>
              <w:rPr>
                <w:rFonts w:hint="eastAsia"/>
                <w:sz w:val="21"/>
              </w:rPr>
              <w:t>月</w:t>
            </w:r>
            <w:r>
              <w:rPr>
                <w:sz w:val="21"/>
              </w:rPr>
              <w:t>7</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7</w:t>
            </w:r>
            <w:r>
              <w:rPr>
                <w:rFonts w:hint="eastAsia"/>
                <w:sz w:val="21"/>
              </w:rPr>
              <w:t>月</w:t>
            </w:r>
            <w:r>
              <w:rPr>
                <w:sz w:val="21"/>
              </w:rPr>
              <w:t>7</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葡萄牙</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21</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21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卡塔尔</w:t>
            </w:r>
          </w:p>
        </w:tc>
        <w:tc>
          <w:tcPr>
            <w:tcW w:w="2160" w:type="dxa"/>
          </w:tcPr>
          <w:p w:rsidR="00000000" w:rsidRDefault="00000000">
            <w:pPr>
              <w:rPr>
                <w:sz w:val="21"/>
              </w:rPr>
            </w:pPr>
            <w:r>
              <w:rPr>
                <w:sz w:val="21"/>
              </w:rPr>
              <w:t>1992</w:t>
            </w:r>
            <w:r>
              <w:rPr>
                <w:rFonts w:hint="eastAsia"/>
                <w:sz w:val="21"/>
              </w:rPr>
              <w:t>年</w:t>
            </w:r>
            <w:r>
              <w:rPr>
                <w:sz w:val="21"/>
              </w:rPr>
              <w:t>12</w:t>
            </w:r>
            <w:r>
              <w:rPr>
                <w:rFonts w:hint="eastAsia"/>
                <w:sz w:val="21"/>
              </w:rPr>
              <w:t>月</w:t>
            </w:r>
            <w:r>
              <w:rPr>
                <w:sz w:val="21"/>
              </w:rPr>
              <w:t>8</w:t>
            </w:r>
            <w:r>
              <w:rPr>
                <w:rFonts w:hint="eastAsia"/>
                <w:sz w:val="21"/>
              </w:rPr>
              <w:t>日</w:t>
            </w:r>
          </w:p>
        </w:tc>
        <w:tc>
          <w:tcPr>
            <w:tcW w:w="2391" w:type="dxa"/>
          </w:tcPr>
          <w:p w:rsidR="00000000" w:rsidRDefault="00000000">
            <w:pPr>
              <w:rPr>
                <w:sz w:val="21"/>
              </w:rPr>
            </w:pPr>
            <w:r>
              <w:rPr>
                <w:sz w:val="21"/>
              </w:rPr>
              <w:t>1995</w:t>
            </w:r>
            <w:r>
              <w:rPr>
                <w:rFonts w:hint="eastAsia"/>
                <w:sz w:val="21"/>
              </w:rPr>
              <w:t>年</w:t>
            </w:r>
            <w:r>
              <w:rPr>
                <w:sz w:val="21"/>
              </w:rPr>
              <w:t>4</w:t>
            </w:r>
            <w:r>
              <w:rPr>
                <w:rFonts w:hint="eastAsia"/>
                <w:sz w:val="21"/>
              </w:rPr>
              <w:t>月</w:t>
            </w:r>
            <w:r>
              <w:rPr>
                <w:sz w:val="21"/>
              </w:rPr>
              <w:t>3</w:t>
            </w:r>
            <w:r>
              <w:rPr>
                <w:rFonts w:hint="eastAsia"/>
                <w:sz w:val="21"/>
              </w:rPr>
              <w:t>日</w:t>
            </w:r>
          </w:p>
        </w:tc>
        <w:tc>
          <w:tcPr>
            <w:tcW w:w="2048" w:type="dxa"/>
          </w:tcPr>
          <w:p w:rsidR="00000000" w:rsidRDefault="00000000">
            <w:pPr>
              <w:rPr>
                <w:sz w:val="21"/>
              </w:rPr>
            </w:pPr>
            <w:r>
              <w:rPr>
                <w:sz w:val="21"/>
              </w:rPr>
              <w:t>1995</w:t>
            </w:r>
            <w:r>
              <w:rPr>
                <w:rFonts w:hint="eastAsia"/>
                <w:sz w:val="21"/>
              </w:rPr>
              <w:t>年</w:t>
            </w:r>
            <w:r>
              <w:rPr>
                <w:sz w:val="21"/>
              </w:rPr>
              <w:t>5</w:t>
            </w:r>
            <w:r>
              <w:rPr>
                <w:rFonts w:hint="eastAsia"/>
                <w:sz w:val="21"/>
              </w:rPr>
              <w:t>月</w:t>
            </w:r>
            <w:r>
              <w:rPr>
                <w:sz w:val="21"/>
              </w:rPr>
              <w:t>3</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大韩民国</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25</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11</w:t>
            </w:r>
            <w:r>
              <w:rPr>
                <w:rFonts w:hint="eastAsia"/>
                <w:sz w:val="21"/>
              </w:rPr>
              <w:t>月</w:t>
            </w:r>
            <w:r>
              <w:rPr>
                <w:sz w:val="21"/>
              </w:rPr>
              <w:t>20</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12</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摩尔多瓦共和国</w:t>
            </w:r>
          </w:p>
        </w:tc>
        <w:tc>
          <w:tcPr>
            <w:tcW w:w="2160" w:type="dxa"/>
          </w:tcPr>
          <w:p w:rsidR="00000000" w:rsidRDefault="00000000">
            <w:pPr>
              <w:rPr>
                <w:sz w:val="21"/>
              </w:rPr>
            </w:pPr>
          </w:p>
        </w:tc>
        <w:tc>
          <w:tcPr>
            <w:tcW w:w="2391" w:type="dxa"/>
          </w:tcPr>
          <w:p w:rsidR="00000000" w:rsidRDefault="00000000">
            <w:pPr>
              <w:rPr>
                <w:sz w:val="21"/>
              </w:rPr>
            </w:pPr>
            <w:r>
              <w:rPr>
                <w:sz w:val="21"/>
              </w:rPr>
              <w:t>1993</w:t>
            </w:r>
            <w:r>
              <w:rPr>
                <w:rFonts w:hint="eastAsia"/>
                <w:sz w:val="21"/>
              </w:rPr>
              <w:t>年</w:t>
            </w:r>
            <w:r>
              <w:rPr>
                <w:sz w:val="21"/>
              </w:rPr>
              <w:t>1</w:t>
            </w:r>
            <w:r>
              <w:rPr>
                <w:rFonts w:hint="eastAsia"/>
                <w:sz w:val="21"/>
              </w:rPr>
              <w:t>月</w:t>
            </w:r>
            <w:r>
              <w:rPr>
                <w:sz w:val="21"/>
              </w:rPr>
              <w:t>26</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1993</w:t>
            </w:r>
            <w:r>
              <w:rPr>
                <w:rFonts w:hint="eastAsia"/>
                <w:sz w:val="21"/>
              </w:rPr>
              <w:t>年</w:t>
            </w:r>
            <w:r>
              <w:rPr>
                <w:sz w:val="21"/>
              </w:rPr>
              <w:t>2</w:t>
            </w:r>
            <w:r>
              <w:rPr>
                <w:rFonts w:hint="eastAsia"/>
                <w:sz w:val="21"/>
              </w:rPr>
              <w:t>月</w:t>
            </w:r>
            <w:r>
              <w:rPr>
                <w:sz w:val="21"/>
              </w:rPr>
              <w:t>25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罗马尼亚</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28</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28</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俄罗斯联邦</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16</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15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卢旺达</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1</w:t>
            </w:r>
            <w:r>
              <w:rPr>
                <w:rFonts w:hint="eastAsia"/>
                <w:sz w:val="21"/>
              </w:rPr>
              <w:t>月</w:t>
            </w:r>
            <w:r>
              <w:rPr>
                <w:sz w:val="21"/>
              </w:rPr>
              <w:t>24</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2</w:t>
            </w:r>
            <w:r>
              <w:rPr>
                <w:rFonts w:hint="eastAsia"/>
                <w:sz w:val="21"/>
              </w:rPr>
              <w:t>月</w:t>
            </w:r>
            <w:r>
              <w:rPr>
                <w:sz w:val="21"/>
              </w:rPr>
              <w:t>23</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圣基茨和尼维斯</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7</w:t>
            </w:r>
            <w:r>
              <w:rPr>
                <w:rFonts w:hint="eastAsia"/>
                <w:sz w:val="21"/>
              </w:rPr>
              <w:t>月</w:t>
            </w:r>
            <w:r>
              <w:rPr>
                <w:sz w:val="21"/>
              </w:rPr>
              <w:t>24</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圣卢西亚</w:t>
            </w:r>
          </w:p>
        </w:tc>
        <w:tc>
          <w:tcPr>
            <w:tcW w:w="2160" w:type="dxa"/>
          </w:tcPr>
          <w:p w:rsidR="00000000" w:rsidRDefault="00000000">
            <w:pPr>
              <w:rPr>
                <w:sz w:val="21"/>
              </w:rPr>
            </w:pPr>
          </w:p>
        </w:tc>
        <w:tc>
          <w:tcPr>
            <w:tcW w:w="2391" w:type="dxa"/>
          </w:tcPr>
          <w:p w:rsidR="00000000" w:rsidRDefault="00000000">
            <w:pPr>
              <w:rPr>
                <w:sz w:val="21"/>
              </w:rPr>
            </w:pPr>
            <w:r>
              <w:rPr>
                <w:sz w:val="21"/>
              </w:rPr>
              <w:t>1993</w:t>
            </w:r>
            <w:r>
              <w:rPr>
                <w:rFonts w:hint="eastAsia"/>
                <w:sz w:val="21"/>
              </w:rPr>
              <w:t>年</w:t>
            </w:r>
            <w:r>
              <w:rPr>
                <w:sz w:val="21"/>
              </w:rPr>
              <w:t>6</w:t>
            </w:r>
            <w:r>
              <w:rPr>
                <w:rFonts w:hint="eastAsia"/>
                <w:sz w:val="21"/>
              </w:rPr>
              <w:t>月</w:t>
            </w:r>
            <w:r>
              <w:rPr>
                <w:sz w:val="21"/>
              </w:rPr>
              <w:t>16</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1993</w:t>
            </w:r>
            <w:r>
              <w:rPr>
                <w:rFonts w:hint="eastAsia"/>
                <w:sz w:val="21"/>
              </w:rPr>
              <w:t>年</w:t>
            </w:r>
            <w:r>
              <w:rPr>
                <w:sz w:val="21"/>
              </w:rPr>
              <w:t>7</w:t>
            </w:r>
            <w:r>
              <w:rPr>
                <w:rFonts w:hint="eastAsia"/>
                <w:sz w:val="21"/>
              </w:rPr>
              <w:t>月</w:t>
            </w:r>
            <w:r>
              <w:rPr>
                <w:sz w:val="21"/>
              </w:rPr>
              <w:t>16</w:t>
            </w:r>
            <w:r>
              <w:rPr>
                <w:rFonts w:hint="eastAsia"/>
                <w:sz w:val="21"/>
              </w:rPr>
              <w:t>日</w:t>
            </w:r>
          </w:p>
        </w:tc>
      </w:tr>
      <w:tr w:rsidR="00000000">
        <w:tblPrEx>
          <w:tblCellMar>
            <w:top w:w="0" w:type="dxa"/>
            <w:bottom w:w="0" w:type="dxa"/>
          </w:tblCellMar>
        </w:tblPrEx>
        <w:tc>
          <w:tcPr>
            <w:tcW w:w="2548" w:type="dxa"/>
          </w:tcPr>
          <w:p w:rsidR="00000000" w:rsidRDefault="00000000">
            <w:pPr>
              <w:spacing w:line="264" w:lineRule="auto"/>
              <w:rPr>
                <w:sz w:val="21"/>
              </w:rPr>
            </w:pPr>
            <w:r>
              <w:rPr>
                <w:rFonts w:hint="eastAsia"/>
                <w:sz w:val="21"/>
              </w:rPr>
              <w:t>圣文森特和格林纳</w:t>
            </w:r>
          </w:p>
          <w:p w:rsidR="00000000" w:rsidRDefault="00000000">
            <w:pPr>
              <w:rPr>
                <w:sz w:val="21"/>
              </w:rPr>
            </w:pPr>
            <w:r>
              <w:rPr>
                <w:sz w:val="21"/>
              </w:rPr>
              <w:t xml:space="preserve">  </w:t>
            </w:r>
            <w:r>
              <w:rPr>
                <w:rFonts w:hint="eastAsia"/>
                <w:sz w:val="21"/>
              </w:rPr>
              <w:t>丁斯</w:t>
            </w:r>
          </w:p>
        </w:tc>
        <w:tc>
          <w:tcPr>
            <w:tcW w:w="2160" w:type="dxa"/>
          </w:tcPr>
          <w:p w:rsidR="00000000" w:rsidRDefault="00000000">
            <w:pPr>
              <w:rPr>
                <w:sz w:val="21"/>
              </w:rPr>
            </w:pPr>
            <w:r>
              <w:rPr>
                <w:sz w:val="21"/>
              </w:rPr>
              <w:t>1993</w:t>
            </w:r>
            <w:r>
              <w:rPr>
                <w:rFonts w:hint="eastAsia"/>
                <w:sz w:val="21"/>
              </w:rPr>
              <w:t>年</w:t>
            </w:r>
            <w:r>
              <w:rPr>
                <w:sz w:val="21"/>
              </w:rPr>
              <w:t>9</w:t>
            </w:r>
            <w:r>
              <w:rPr>
                <w:rFonts w:hint="eastAsia"/>
                <w:sz w:val="21"/>
              </w:rPr>
              <w:t>月</w:t>
            </w:r>
            <w:r>
              <w:rPr>
                <w:sz w:val="21"/>
              </w:rPr>
              <w:t>20</w:t>
            </w:r>
            <w:r>
              <w:rPr>
                <w:rFonts w:hint="eastAsia"/>
                <w:sz w:val="21"/>
              </w:rPr>
              <w:t>日</w:t>
            </w:r>
          </w:p>
        </w:tc>
        <w:tc>
          <w:tcPr>
            <w:tcW w:w="2391" w:type="dxa"/>
          </w:tcPr>
          <w:p w:rsidR="00000000" w:rsidRDefault="00000000">
            <w:pPr>
              <w:rPr>
                <w:sz w:val="21"/>
              </w:rPr>
            </w:pPr>
            <w:r>
              <w:rPr>
                <w:sz w:val="21"/>
              </w:rPr>
              <w:t>1993</w:t>
            </w:r>
            <w:r>
              <w:rPr>
                <w:rFonts w:hint="eastAsia"/>
                <w:sz w:val="21"/>
              </w:rPr>
              <w:t>年</w:t>
            </w:r>
            <w:r>
              <w:rPr>
                <w:sz w:val="21"/>
              </w:rPr>
              <w:t>10</w:t>
            </w:r>
            <w:r>
              <w:rPr>
                <w:rFonts w:hint="eastAsia"/>
                <w:sz w:val="21"/>
              </w:rPr>
              <w:t>月</w:t>
            </w:r>
            <w:r>
              <w:rPr>
                <w:sz w:val="21"/>
              </w:rPr>
              <w:t>26</w:t>
            </w:r>
            <w:r>
              <w:rPr>
                <w:rFonts w:hint="eastAsia"/>
                <w:sz w:val="21"/>
              </w:rPr>
              <w:t>日</w:t>
            </w:r>
          </w:p>
        </w:tc>
        <w:tc>
          <w:tcPr>
            <w:tcW w:w="2048" w:type="dxa"/>
          </w:tcPr>
          <w:p w:rsidR="00000000" w:rsidRDefault="00000000">
            <w:pPr>
              <w:rPr>
                <w:sz w:val="21"/>
              </w:rPr>
            </w:pPr>
            <w:r>
              <w:rPr>
                <w:sz w:val="21"/>
              </w:rPr>
              <w:t>1993</w:t>
            </w:r>
            <w:r>
              <w:rPr>
                <w:rFonts w:hint="eastAsia"/>
                <w:sz w:val="21"/>
              </w:rPr>
              <w:t>年</w:t>
            </w:r>
            <w:r>
              <w:rPr>
                <w:sz w:val="21"/>
              </w:rPr>
              <w:t>11</w:t>
            </w:r>
            <w:r>
              <w:rPr>
                <w:rFonts w:hint="eastAsia"/>
                <w:sz w:val="21"/>
              </w:rPr>
              <w:t>月</w:t>
            </w:r>
            <w:r>
              <w:rPr>
                <w:sz w:val="21"/>
              </w:rPr>
              <w:t>25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萨摩亚</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000000">
            <w:pPr>
              <w:rPr>
                <w:sz w:val="21"/>
              </w:rPr>
            </w:pPr>
            <w:r>
              <w:rPr>
                <w:sz w:val="21"/>
              </w:rPr>
              <w:t>1994</w:t>
            </w:r>
            <w:r>
              <w:rPr>
                <w:rFonts w:hint="eastAsia"/>
                <w:sz w:val="21"/>
              </w:rPr>
              <w:t>年</w:t>
            </w:r>
            <w:r>
              <w:rPr>
                <w:sz w:val="21"/>
              </w:rPr>
              <w:t>11</w:t>
            </w:r>
            <w:r>
              <w:rPr>
                <w:rFonts w:hint="eastAsia"/>
                <w:sz w:val="21"/>
              </w:rPr>
              <w:t>月</w:t>
            </w:r>
            <w:r>
              <w:rPr>
                <w:sz w:val="21"/>
              </w:rPr>
              <w:t>29</w:t>
            </w:r>
            <w:r>
              <w:rPr>
                <w:rFonts w:hint="eastAsia"/>
                <w:sz w:val="21"/>
              </w:rPr>
              <w:t>日</w:t>
            </w:r>
          </w:p>
        </w:tc>
        <w:tc>
          <w:tcPr>
            <w:tcW w:w="2048" w:type="dxa"/>
          </w:tcPr>
          <w:p w:rsidR="00000000" w:rsidRDefault="00000000">
            <w:pPr>
              <w:rPr>
                <w:sz w:val="21"/>
              </w:rPr>
            </w:pPr>
            <w:r>
              <w:rPr>
                <w:sz w:val="21"/>
              </w:rPr>
              <w:t>1994</w:t>
            </w:r>
            <w:r>
              <w:rPr>
                <w:rFonts w:hint="eastAsia"/>
                <w:sz w:val="21"/>
              </w:rPr>
              <w:t>年</w:t>
            </w:r>
            <w:r>
              <w:rPr>
                <w:sz w:val="21"/>
              </w:rPr>
              <w:t>12</w:t>
            </w:r>
            <w:r>
              <w:rPr>
                <w:rFonts w:hint="eastAsia"/>
                <w:sz w:val="21"/>
              </w:rPr>
              <w:t>月</w:t>
            </w:r>
            <w:r>
              <w:rPr>
                <w:sz w:val="21"/>
              </w:rPr>
              <w:t>29</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圣马力诺</w:t>
            </w:r>
          </w:p>
        </w:tc>
        <w:tc>
          <w:tcPr>
            <w:tcW w:w="2160" w:type="dxa"/>
          </w:tcPr>
          <w:p w:rsidR="00000000" w:rsidRDefault="00000000">
            <w:pPr>
              <w:rPr>
                <w:sz w:val="21"/>
              </w:rPr>
            </w:pPr>
          </w:p>
        </w:tc>
        <w:tc>
          <w:tcPr>
            <w:tcW w:w="2391" w:type="dxa"/>
          </w:tcPr>
          <w:p w:rsidR="00000000" w:rsidRDefault="00000000">
            <w:pPr>
              <w:rPr>
                <w:sz w:val="21"/>
              </w:rPr>
            </w:pPr>
            <w:r>
              <w:rPr>
                <w:sz w:val="21"/>
              </w:rPr>
              <w:t>1991</w:t>
            </w:r>
            <w:r>
              <w:rPr>
                <w:rFonts w:hint="eastAsia"/>
                <w:sz w:val="21"/>
              </w:rPr>
              <w:t>年</w:t>
            </w:r>
            <w:r>
              <w:rPr>
                <w:sz w:val="21"/>
              </w:rPr>
              <w:t>11</w:t>
            </w:r>
            <w:r>
              <w:rPr>
                <w:rFonts w:hint="eastAsia"/>
                <w:sz w:val="21"/>
              </w:rPr>
              <w:t>月</w:t>
            </w:r>
            <w:r>
              <w:rPr>
                <w:sz w:val="21"/>
              </w:rPr>
              <w:t>25</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1991</w:t>
            </w:r>
            <w:r>
              <w:rPr>
                <w:rFonts w:hint="eastAsia"/>
                <w:sz w:val="21"/>
              </w:rPr>
              <w:t>年</w:t>
            </w:r>
            <w:r>
              <w:rPr>
                <w:sz w:val="21"/>
              </w:rPr>
              <w:t>12</w:t>
            </w:r>
            <w:r>
              <w:rPr>
                <w:rFonts w:hint="eastAsia"/>
                <w:sz w:val="21"/>
              </w:rPr>
              <w:t>月</w:t>
            </w:r>
            <w:r>
              <w:rPr>
                <w:sz w:val="21"/>
              </w:rPr>
              <w:t>25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圣多美和普林西比</w:t>
            </w:r>
          </w:p>
        </w:tc>
        <w:tc>
          <w:tcPr>
            <w:tcW w:w="2160" w:type="dxa"/>
          </w:tcPr>
          <w:p w:rsidR="00000000" w:rsidRDefault="00000000">
            <w:pPr>
              <w:rPr>
                <w:sz w:val="21"/>
              </w:rPr>
            </w:pPr>
          </w:p>
        </w:tc>
        <w:tc>
          <w:tcPr>
            <w:tcW w:w="2391" w:type="dxa"/>
          </w:tcPr>
          <w:p w:rsidR="00000000" w:rsidRDefault="00000000">
            <w:pPr>
              <w:rPr>
                <w:sz w:val="21"/>
              </w:rPr>
            </w:pPr>
            <w:r>
              <w:rPr>
                <w:sz w:val="21"/>
              </w:rPr>
              <w:t>1991</w:t>
            </w:r>
            <w:r>
              <w:rPr>
                <w:rFonts w:hint="eastAsia"/>
                <w:sz w:val="21"/>
              </w:rPr>
              <w:t>年</w:t>
            </w:r>
            <w:r>
              <w:rPr>
                <w:sz w:val="21"/>
              </w:rPr>
              <w:t>5</w:t>
            </w:r>
            <w:r>
              <w:rPr>
                <w:rFonts w:hint="eastAsia"/>
                <w:sz w:val="21"/>
              </w:rPr>
              <w:t>月</w:t>
            </w:r>
            <w:r>
              <w:rPr>
                <w:sz w:val="21"/>
              </w:rPr>
              <w:t>14</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1991</w:t>
            </w:r>
            <w:r>
              <w:rPr>
                <w:rFonts w:hint="eastAsia"/>
                <w:sz w:val="21"/>
              </w:rPr>
              <w:t>年</w:t>
            </w:r>
            <w:r>
              <w:rPr>
                <w:sz w:val="21"/>
              </w:rPr>
              <w:t>6</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沙特阿拉伯</w:t>
            </w:r>
          </w:p>
        </w:tc>
        <w:tc>
          <w:tcPr>
            <w:tcW w:w="2160" w:type="dxa"/>
          </w:tcPr>
          <w:p w:rsidR="00000000" w:rsidRDefault="00000000">
            <w:pPr>
              <w:rPr>
                <w:sz w:val="21"/>
              </w:rPr>
            </w:pPr>
          </w:p>
        </w:tc>
        <w:tc>
          <w:tcPr>
            <w:tcW w:w="2391" w:type="dxa"/>
          </w:tcPr>
          <w:p w:rsidR="00000000" w:rsidRDefault="00000000">
            <w:pPr>
              <w:rPr>
                <w:sz w:val="21"/>
              </w:rPr>
            </w:pPr>
            <w:r>
              <w:rPr>
                <w:sz w:val="21"/>
              </w:rPr>
              <w:t>1996</w:t>
            </w:r>
            <w:r>
              <w:rPr>
                <w:rFonts w:hint="eastAsia"/>
                <w:sz w:val="21"/>
              </w:rPr>
              <w:t>年</w:t>
            </w:r>
            <w:r>
              <w:rPr>
                <w:sz w:val="21"/>
              </w:rPr>
              <w:t>1</w:t>
            </w:r>
            <w:r>
              <w:rPr>
                <w:rFonts w:hint="eastAsia"/>
                <w:sz w:val="21"/>
              </w:rPr>
              <w:t>月</w:t>
            </w:r>
            <w:r>
              <w:rPr>
                <w:sz w:val="21"/>
              </w:rPr>
              <w:t>26</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1996</w:t>
            </w:r>
            <w:r>
              <w:rPr>
                <w:rFonts w:hint="eastAsia"/>
                <w:sz w:val="21"/>
              </w:rPr>
              <w:t>年</w:t>
            </w:r>
            <w:r>
              <w:rPr>
                <w:sz w:val="21"/>
              </w:rPr>
              <w:t>2</w:t>
            </w:r>
            <w:r>
              <w:rPr>
                <w:rFonts w:hint="eastAsia"/>
                <w:sz w:val="21"/>
              </w:rPr>
              <w:t>月</w:t>
            </w:r>
            <w:r>
              <w:rPr>
                <w:sz w:val="21"/>
              </w:rPr>
              <w:t>25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塞内加尔</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7</w:t>
            </w:r>
            <w:r>
              <w:rPr>
                <w:rFonts w:hint="eastAsia"/>
                <w:sz w:val="21"/>
              </w:rPr>
              <w:t>月</w:t>
            </w:r>
            <w:r>
              <w:rPr>
                <w:sz w:val="21"/>
              </w:rPr>
              <w:t>31</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塞舌尔</w:t>
            </w:r>
          </w:p>
        </w:tc>
        <w:tc>
          <w:tcPr>
            <w:tcW w:w="2160" w:type="dxa"/>
          </w:tcPr>
          <w:p w:rsidR="00000000" w:rsidRDefault="00000000">
            <w:pPr>
              <w:rPr>
                <w:sz w:val="21"/>
              </w:rPr>
            </w:pP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7</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7</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塞拉利昂</w:t>
            </w:r>
          </w:p>
        </w:tc>
        <w:tc>
          <w:tcPr>
            <w:tcW w:w="2160" w:type="dxa"/>
          </w:tcPr>
          <w:p w:rsidR="00000000" w:rsidRDefault="00000000">
            <w:pPr>
              <w:rPr>
                <w:sz w:val="21"/>
              </w:rPr>
            </w:pPr>
            <w:r>
              <w:rPr>
                <w:sz w:val="21"/>
              </w:rPr>
              <w:t>1990</w:t>
            </w:r>
            <w:r>
              <w:rPr>
                <w:rFonts w:hint="eastAsia"/>
                <w:sz w:val="21"/>
              </w:rPr>
              <w:t>年</w:t>
            </w:r>
            <w:r>
              <w:rPr>
                <w:sz w:val="21"/>
              </w:rPr>
              <w:t>2</w:t>
            </w:r>
            <w:r>
              <w:rPr>
                <w:rFonts w:hint="eastAsia"/>
                <w:sz w:val="21"/>
              </w:rPr>
              <w:t>月</w:t>
            </w:r>
            <w:r>
              <w:rPr>
                <w:sz w:val="21"/>
              </w:rPr>
              <w:t>13</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6</w:t>
            </w:r>
            <w:r>
              <w:rPr>
                <w:rFonts w:hint="eastAsia"/>
                <w:sz w:val="21"/>
              </w:rPr>
              <w:t>月</w:t>
            </w:r>
            <w:r>
              <w:rPr>
                <w:sz w:val="21"/>
              </w:rPr>
              <w:t>18</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新加坡</w:t>
            </w:r>
          </w:p>
        </w:tc>
        <w:tc>
          <w:tcPr>
            <w:tcW w:w="2160" w:type="dxa"/>
          </w:tcPr>
          <w:p w:rsidR="00000000" w:rsidRDefault="00000000">
            <w:pPr>
              <w:rPr>
                <w:sz w:val="21"/>
              </w:rPr>
            </w:pPr>
          </w:p>
        </w:tc>
        <w:tc>
          <w:tcPr>
            <w:tcW w:w="2391" w:type="dxa"/>
          </w:tcPr>
          <w:p w:rsidR="00000000" w:rsidRDefault="00000000">
            <w:pPr>
              <w:rPr>
                <w:sz w:val="21"/>
              </w:rPr>
            </w:pPr>
            <w:r>
              <w:rPr>
                <w:sz w:val="21"/>
              </w:rPr>
              <w:t>1995</w:t>
            </w:r>
            <w:r>
              <w:rPr>
                <w:rFonts w:hint="eastAsia"/>
                <w:sz w:val="21"/>
              </w:rPr>
              <w:t>年</w:t>
            </w:r>
            <w:r>
              <w:rPr>
                <w:sz w:val="21"/>
              </w:rPr>
              <w:t>10</w:t>
            </w:r>
            <w:r>
              <w:rPr>
                <w:rFonts w:hint="eastAsia"/>
                <w:sz w:val="21"/>
              </w:rPr>
              <w:t>月</w:t>
            </w:r>
            <w:r>
              <w:rPr>
                <w:sz w:val="21"/>
              </w:rPr>
              <w:t>5</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1995</w:t>
            </w:r>
            <w:r>
              <w:rPr>
                <w:rFonts w:hint="eastAsia"/>
                <w:sz w:val="21"/>
              </w:rPr>
              <w:t>年</w:t>
            </w:r>
            <w:r>
              <w:rPr>
                <w:sz w:val="21"/>
              </w:rPr>
              <w:t>11</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斯洛伐克</w:t>
            </w:r>
            <w:r>
              <w:rPr>
                <w:sz w:val="21"/>
                <w:u w:val="single"/>
              </w:rPr>
              <w:t>b</w:t>
            </w:r>
            <w:r>
              <w:rPr>
                <w:sz w:val="21"/>
              </w:rPr>
              <w:t>/</w:t>
            </w:r>
          </w:p>
        </w:tc>
        <w:tc>
          <w:tcPr>
            <w:tcW w:w="2160" w:type="dxa"/>
          </w:tcPr>
          <w:p w:rsidR="00000000" w:rsidRDefault="00000000">
            <w:pPr>
              <w:rPr>
                <w:sz w:val="21"/>
              </w:rPr>
            </w:pPr>
          </w:p>
        </w:tc>
        <w:tc>
          <w:tcPr>
            <w:tcW w:w="2391" w:type="dxa"/>
          </w:tcPr>
          <w:p w:rsidR="00000000" w:rsidRDefault="00000000">
            <w:pPr>
              <w:rPr>
                <w:sz w:val="21"/>
              </w:rPr>
            </w:pPr>
          </w:p>
        </w:tc>
        <w:tc>
          <w:tcPr>
            <w:tcW w:w="2048" w:type="dxa"/>
          </w:tcPr>
          <w:p w:rsidR="00000000" w:rsidRDefault="00000000">
            <w:pPr>
              <w:rPr>
                <w:sz w:val="21"/>
              </w:rPr>
            </w:pPr>
            <w:r>
              <w:rPr>
                <w:sz w:val="21"/>
              </w:rPr>
              <w:t>1993</w:t>
            </w:r>
            <w:r>
              <w:rPr>
                <w:rFonts w:hint="eastAsia"/>
                <w:sz w:val="21"/>
              </w:rPr>
              <w:t>年</w:t>
            </w:r>
            <w:r>
              <w:rPr>
                <w:sz w:val="21"/>
              </w:rPr>
              <w:t>1</w:t>
            </w:r>
            <w:r>
              <w:rPr>
                <w:rFonts w:hint="eastAsia"/>
                <w:sz w:val="21"/>
              </w:rPr>
              <w:t>月</w:t>
            </w:r>
            <w:r>
              <w:rPr>
                <w:sz w:val="21"/>
              </w:rPr>
              <w:t>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斯洛文尼亚</w:t>
            </w:r>
            <w:r>
              <w:rPr>
                <w:sz w:val="21"/>
                <w:u w:val="single"/>
              </w:rPr>
              <w:t>b</w:t>
            </w:r>
            <w:r>
              <w:rPr>
                <w:sz w:val="21"/>
              </w:rPr>
              <w:t>/</w:t>
            </w:r>
          </w:p>
        </w:tc>
        <w:tc>
          <w:tcPr>
            <w:tcW w:w="2160" w:type="dxa"/>
          </w:tcPr>
          <w:p w:rsidR="00000000" w:rsidRDefault="00000000">
            <w:pPr>
              <w:rPr>
                <w:sz w:val="21"/>
              </w:rPr>
            </w:pPr>
          </w:p>
        </w:tc>
        <w:tc>
          <w:tcPr>
            <w:tcW w:w="2391" w:type="dxa"/>
          </w:tcPr>
          <w:p w:rsidR="00000000" w:rsidRDefault="00000000">
            <w:pPr>
              <w:rPr>
                <w:sz w:val="21"/>
              </w:rPr>
            </w:pPr>
          </w:p>
        </w:tc>
        <w:tc>
          <w:tcPr>
            <w:tcW w:w="2048" w:type="dxa"/>
          </w:tcPr>
          <w:p w:rsidR="00000000" w:rsidRDefault="00000000">
            <w:pPr>
              <w:rPr>
                <w:sz w:val="21"/>
              </w:rPr>
            </w:pPr>
            <w:r>
              <w:rPr>
                <w:sz w:val="21"/>
              </w:rPr>
              <w:t>1991</w:t>
            </w:r>
            <w:r>
              <w:rPr>
                <w:rFonts w:hint="eastAsia"/>
                <w:sz w:val="21"/>
              </w:rPr>
              <w:t>年</w:t>
            </w:r>
            <w:r>
              <w:rPr>
                <w:sz w:val="21"/>
              </w:rPr>
              <w:t>6</w:t>
            </w:r>
            <w:r>
              <w:rPr>
                <w:rFonts w:hint="eastAsia"/>
                <w:sz w:val="21"/>
              </w:rPr>
              <w:t>月</w:t>
            </w:r>
            <w:r>
              <w:rPr>
                <w:sz w:val="21"/>
              </w:rPr>
              <w:t>25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所罗门群岛</w:t>
            </w:r>
          </w:p>
        </w:tc>
        <w:tc>
          <w:tcPr>
            <w:tcW w:w="2160" w:type="dxa"/>
          </w:tcPr>
          <w:p w:rsidR="00000000" w:rsidRDefault="00000000">
            <w:pPr>
              <w:rPr>
                <w:sz w:val="21"/>
              </w:rPr>
            </w:pPr>
          </w:p>
        </w:tc>
        <w:tc>
          <w:tcPr>
            <w:tcW w:w="2391" w:type="dxa"/>
          </w:tcPr>
          <w:p w:rsidR="00000000" w:rsidRDefault="00000000">
            <w:pPr>
              <w:rPr>
                <w:sz w:val="21"/>
              </w:rPr>
            </w:pPr>
            <w:r>
              <w:rPr>
                <w:sz w:val="21"/>
              </w:rPr>
              <w:t>1995</w:t>
            </w:r>
            <w:r>
              <w:rPr>
                <w:rFonts w:hint="eastAsia"/>
                <w:sz w:val="21"/>
              </w:rPr>
              <w:t>年</w:t>
            </w:r>
            <w:r>
              <w:rPr>
                <w:sz w:val="21"/>
              </w:rPr>
              <w:t>4</w:t>
            </w:r>
            <w:r>
              <w:rPr>
                <w:rFonts w:hint="eastAsia"/>
                <w:sz w:val="21"/>
              </w:rPr>
              <w:t>月</w:t>
            </w:r>
            <w:r>
              <w:rPr>
                <w:sz w:val="21"/>
              </w:rPr>
              <w:t>10</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1995</w:t>
            </w:r>
            <w:r>
              <w:rPr>
                <w:rFonts w:hint="eastAsia"/>
                <w:sz w:val="21"/>
              </w:rPr>
              <w:t>年</w:t>
            </w:r>
            <w:r>
              <w:rPr>
                <w:sz w:val="21"/>
              </w:rPr>
              <w:t>5</w:t>
            </w:r>
            <w:r>
              <w:rPr>
                <w:rFonts w:hint="eastAsia"/>
                <w:sz w:val="21"/>
              </w:rPr>
              <w:t>月</w:t>
            </w:r>
            <w:r>
              <w:rPr>
                <w:sz w:val="21"/>
              </w:rPr>
              <w:t>10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南非</w:t>
            </w:r>
          </w:p>
        </w:tc>
        <w:tc>
          <w:tcPr>
            <w:tcW w:w="2160" w:type="dxa"/>
          </w:tcPr>
          <w:p w:rsidR="00000000" w:rsidRDefault="00000000">
            <w:pPr>
              <w:rPr>
                <w:sz w:val="21"/>
              </w:rPr>
            </w:pPr>
            <w:r>
              <w:rPr>
                <w:sz w:val="21"/>
              </w:rPr>
              <w:t>1993</w:t>
            </w:r>
            <w:r>
              <w:rPr>
                <w:rFonts w:hint="eastAsia"/>
                <w:sz w:val="21"/>
              </w:rPr>
              <w:t>年</w:t>
            </w:r>
            <w:r>
              <w:rPr>
                <w:sz w:val="21"/>
              </w:rPr>
              <w:t>1</w:t>
            </w:r>
            <w:r>
              <w:rPr>
                <w:rFonts w:hint="eastAsia"/>
                <w:sz w:val="21"/>
              </w:rPr>
              <w:t>月</w:t>
            </w:r>
            <w:r>
              <w:rPr>
                <w:sz w:val="21"/>
              </w:rPr>
              <w:t>29</w:t>
            </w:r>
            <w:r>
              <w:rPr>
                <w:rFonts w:hint="eastAsia"/>
                <w:sz w:val="21"/>
              </w:rPr>
              <w:t>日</w:t>
            </w:r>
          </w:p>
        </w:tc>
        <w:tc>
          <w:tcPr>
            <w:tcW w:w="2391" w:type="dxa"/>
          </w:tcPr>
          <w:p w:rsidR="00000000" w:rsidRDefault="00000000">
            <w:pPr>
              <w:rPr>
                <w:sz w:val="21"/>
              </w:rPr>
            </w:pPr>
            <w:r>
              <w:rPr>
                <w:sz w:val="21"/>
              </w:rPr>
              <w:t>1995</w:t>
            </w:r>
            <w:r>
              <w:rPr>
                <w:rFonts w:hint="eastAsia"/>
                <w:sz w:val="21"/>
              </w:rPr>
              <w:t>年</w:t>
            </w:r>
            <w:r>
              <w:rPr>
                <w:sz w:val="21"/>
              </w:rPr>
              <w:t>6</w:t>
            </w:r>
            <w:r>
              <w:rPr>
                <w:rFonts w:hint="eastAsia"/>
                <w:sz w:val="21"/>
              </w:rPr>
              <w:t>月</w:t>
            </w:r>
            <w:r>
              <w:rPr>
                <w:sz w:val="21"/>
              </w:rPr>
              <w:t>16</w:t>
            </w:r>
            <w:r>
              <w:rPr>
                <w:rFonts w:hint="eastAsia"/>
                <w:sz w:val="21"/>
              </w:rPr>
              <w:t>日</w:t>
            </w:r>
          </w:p>
        </w:tc>
        <w:tc>
          <w:tcPr>
            <w:tcW w:w="2048" w:type="dxa"/>
          </w:tcPr>
          <w:p w:rsidR="00000000" w:rsidRDefault="00000000">
            <w:pPr>
              <w:rPr>
                <w:sz w:val="21"/>
              </w:rPr>
            </w:pPr>
            <w:r>
              <w:rPr>
                <w:sz w:val="21"/>
              </w:rPr>
              <w:t>1995</w:t>
            </w:r>
            <w:r>
              <w:rPr>
                <w:rFonts w:hint="eastAsia"/>
                <w:sz w:val="21"/>
              </w:rPr>
              <w:t>年</w:t>
            </w:r>
            <w:r>
              <w:rPr>
                <w:sz w:val="21"/>
              </w:rPr>
              <w:t>7</w:t>
            </w:r>
            <w:r>
              <w:rPr>
                <w:rFonts w:hint="eastAsia"/>
                <w:sz w:val="21"/>
              </w:rPr>
              <w:t>月</w:t>
            </w:r>
            <w:r>
              <w:rPr>
                <w:sz w:val="21"/>
              </w:rPr>
              <w:t>16</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西班牙</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12</w:t>
            </w:r>
            <w:r>
              <w:rPr>
                <w:rFonts w:hint="eastAsia"/>
                <w:sz w:val="21"/>
              </w:rPr>
              <w:t>月</w:t>
            </w:r>
            <w:r>
              <w:rPr>
                <w:sz w:val="21"/>
              </w:rPr>
              <w:t>6</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1</w:t>
            </w:r>
            <w:r>
              <w:rPr>
                <w:rFonts w:hint="eastAsia"/>
                <w:sz w:val="21"/>
              </w:rPr>
              <w:t>月</w:t>
            </w:r>
            <w:r>
              <w:rPr>
                <w:sz w:val="21"/>
              </w:rPr>
              <w:t>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斯里兰卡</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7</w:t>
            </w:r>
            <w:r>
              <w:rPr>
                <w:rFonts w:hint="eastAsia"/>
                <w:sz w:val="21"/>
              </w:rPr>
              <w:t>月</w:t>
            </w:r>
            <w:r>
              <w:rPr>
                <w:sz w:val="21"/>
              </w:rPr>
              <w:t>12</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8</w:t>
            </w:r>
            <w:r>
              <w:rPr>
                <w:rFonts w:hint="eastAsia"/>
                <w:sz w:val="21"/>
              </w:rPr>
              <w:t>月</w:t>
            </w:r>
            <w:r>
              <w:rPr>
                <w:sz w:val="21"/>
              </w:rPr>
              <w:t>11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苏丹</w:t>
            </w:r>
          </w:p>
        </w:tc>
        <w:tc>
          <w:tcPr>
            <w:tcW w:w="2160" w:type="dxa"/>
          </w:tcPr>
          <w:p w:rsidR="00000000" w:rsidRDefault="00000000">
            <w:pPr>
              <w:rPr>
                <w:sz w:val="21"/>
              </w:rPr>
            </w:pPr>
            <w:r>
              <w:rPr>
                <w:sz w:val="21"/>
              </w:rPr>
              <w:t>1990</w:t>
            </w:r>
            <w:r>
              <w:rPr>
                <w:rFonts w:hint="eastAsia"/>
                <w:sz w:val="21"/>
              </w:rPr>
              <w:t>年</w:t>
            </w:r>
            <w:r>
              <w:rPr>
                <w:sz w:val="21"/>
              </w:rPr>
              <w:t>7</w:t>
            </w:r>
            <w:r>
              <w:rPr>
                <w:rFonts w:hint="eastAsia"/>
                <w:sz w:val="21"/>
              </w:rPr>
              <w:t>月</w:t>
            </w:r>
            <w:r>
              <w:rPr>
                <w:sz w:val="21"/>
              </w:rPr>
              <w:t>24</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3</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苏里南</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1993</w:t>
            </w:r>
            <w:r>
              <w:rPr>
                <w:rFonts w:hint="eastAsia"/>
                <w:sz w:val="21"/>
              </w:rPr>
              <w:t>年</w:t>
            </w:r>
            <w:r>
              <w:rPr>
                <w:sz w:val="21"/>
              </w:rPr>
              <w:t>3</w:t>
            </w:r>
            <w:r>
              <w:rPr>
                <w:rFonts w:hint="eastAsia"/>
                <w:sz w:val="21"/>
              </w:rPr>
              <w:t>月</w:t>
            </w:r>
            <w:r>
              <w:rPr>
                <w:sz w:val="21"/>
              </w:rPr>
              <w:t>1</w:t>
            </w:r>
            <w:r>
              <w:rPr>
                <w:rFonts w:hint="eastAsia"/>
                <w:sz w:val="21"/>
              </w:rPr>
              <w:t>日</w:t>
            </w:r>
          </w:p>
        </w:tc>
        <w:tc>
          <w:tcPr>
            <w:tcW w:w="2048" w:type="dxa"/>
          </w:tcPr>
          <w:p w:rsidR="00000000" w:rsidRDefault="00000000">
            <w:pPr>
              <w:rPr>
                <w:sz w:val="21"/>
              </w:rPr>
            </w:pPr>
            <w:r>
              <w:rPr>
                <w:sz w:val="21"/>
              </w:rPr>
              <w:t>1993</w:t>
            </w:r>
            <w:r>
              <w:rPr>
                <w:rFonts w:hint="eastAsia"/>
                <w:sz w:val="21"/>
              </w:rPr>
              <w:t>年</w:t>
            </w:r>
            <w:r>
              <w:rPr>
                <w:sz w:val="21"/>
              </w:rPr>
              <w:t>3</w:t>
            </w:r>
            <w:r>
              <w:rPr>
                <w:rFonts w:hint="eastAsia"/>
                <w:sz w:val="21"/>
              </w:rPr>
              <w:t>月</w:t>
            </w:r>
            <w:r>
              <w:rPr>
                <w:sz w:val="21"/>
              </w:rPr>
              <w:t>31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斯威士兰</w:t>
            </w:r>
          </w:p>
        </w:tc>
        <w:tc>
          <w:tcPr>
            <w:tcW w:w="2160"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22</w:t>
            </w:r>
            <w:r>
              <w:rPr>
                <w:rFonts w:hint="eastAsia"/>
                <w:sz w:val="21"/>
              </w:rPr>
              <w:t>日</w:t>
            </w:r>
          </w:p>
        </w:tc>
        <w:tc>
          <w:tcPr>
            <w:tcW w:w="2391" w:type="dxa"/>
          </w:tcPr>
          <w:p w:rsidR="00000000" w:rsidRDefault="00000000">
            <w:pPr>
              <w:rPr>
                <w:sz w:val="21"/>
              </w:rPr>
            </w:pPr>
            <w:r>
              <w:rPr>
                <w:sz w:val="21"/>
              </w:rPr>
              <w:t>1995</w:t>
            </w:r>
            <w:r>
              <w:rPr>
                <w:rFonts w:hint="eastAsia"/>
                <w:sz w:val="21"/>
              </w:rPr>
              <w:t>年</w:t>
            </w:r>
            <w:r>
              <w:rPr>
                <w:sz w:val="21"/>
              </w:rPr>
              <w:t>9</w:t>
            </w:r>
            <w:r>
              <w:rPr>
                <w:rFonts w:hint="eastAsia"/>
                <w:sz w:val="21"/>
              </w:rPr>
              <w:t>月</w:t>
            </w:r>
            <w:r>
              <w:rPr>
                <w:sz w:val="21"/>
              </w:rPr>
              <w:t>7</w:t>
            </w:r>
            <w:r>
              <w:rPr>
                <w:rFonts w:hint="eastAsia"/>
                <w:sz w:val="21"/>
              </w:rPr>
              <w:t>日</w:t>
            </w:r>
          </w:p>
        </w:tc>
        <w:tc>
          <w:tcPr>
            <w:tcW w:w="2048" w:type="dxa"/>
          </w:tcPr>
          <w:p w:rsidR="00000000" w:rsidRDefault="00000000">
            <w:pPr>
              <w:rPr>
                <w:sz w:val="21"/>
              </w:rPr>
            </w:pPr>
            <w:r>
              <w:rPr>
                <w:sz w:val="21"/>
              </w:rPr>
              <w:t>1995</w:t>
            </w:r>
            <w:r>
              <w:rPr>
                <w:rFonts w:hint="eastAsia"/>
                <w:sz w:val="21"/>
              </w:rPr>
              <w:t>年</w:t>
            </w:r>
            <w:r>
              <w:rPr>
                <w:sz w:val="21"/>
              </w:rPr>
              <w:t>10</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瑞典</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6</w:t>
            </w:r>
            <w:r>
              <w:rPr>
                <w:rFonts w:hint="eastAsia"/>
                <w:sz w:val="21"/>
              </w:rPr>
              <w:t>月</w:t>
            </w:r>
            <w:r>
              <w:rPr>
                <w:sz w:val="21"/>
              </w:rPr>
              <w:t>29</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瑞士</w:t>
            </w:r>
          </w:p>
        </w:tc>
        <w:tc>
          <w:tcPr>
            <w:tcW w:w="2160" w:type="dxa"/>
          </w:tcPr>
          <w:p w:rsidR="00000000" w:rsidRDefault="00000000">
            <w:pPr>
              <w:rPr>
                <w:sz w:val="21"/>
              </w:rPr>
            </w:pPr>
            <w:r>
              <w:rPr>
                <w:sz w:val="21"/>
              </w:rPr>
              <w:t>1991</w:t>
            </w:r>
            <w:r>
              <w:rPr>
                <w:rFonts w:hint="eastAsia"/>
                <w:sz w:val="21"/>
              </w:rPr>
              <w:t>年</w:t>
            </w:r>
            <w:r>
              <w:rPr>
                <w:sz w:val="21"/>
              </w:rPr>
              <w:t>5</w:t>
            </w:r>
            <w:r>
              <w:rPr>
                <w:rFonts w:hint="eastAsia"/>
                <w:sz w:val="21"/>
              </w:rPr>
              <w:t>月</w:t>
            </w:r>
            <w:r>
              <w:rPr>
                <w:sz w:val="21"/>
              </w:rPr>
              <w:t>1</w:t>
            </w:r>
            <w:r>
              <w:rPr>
                <w:rFonts w:hint="eastAsia"/>
                <w:sz w:val="21"/>
              </w:rPr>
              <w:t>日</w:t>
            </w:r>
          </w:p>
        </w:tc>
        <w:tc>
          <w:tcPr>
            <w:tcW w:w="2391" w:type="dxa"/>
          </w:tcPr>
          <w:p w:rsidR="00000000" w:rsidRDefault="00000000">
            <w:pPr>
              <w:rPr>
                <w:sz w:val="21"/>
              </w:rPr>
            </w:pPr>
            <w:r>
              <w:rPr>
                <w:sz w:val="21"/>
              </w:rPr>
              <w:t>1997</w:t>
            </w:r>
            <w:r>
              <w:rPr>
                <w:rFonts w:hint="eastAsia"/>
                <w:sz w:val="21"/>
              </w:rPr>
              <w:t>年</w:t>
            </w:r>
            <w:r>
              <w:rPr>
                <w:sz w:val="21"/>
              </w:rPr>
              <w:t>2</w:t>
            </w:r>
            <w:r>
              <w:rPr>
                <w:rFonts w:hint="eastAsia"/>
                <w:sz w:val="21"/>
              </w:rPr>
              <w:t>月</w:t>
            </w:r>
            <w:r>
              <w:rPr>
                <w:sz w:val="21"/>
              </w:rPr>
              <w:t>24</w:t>
            </w:r>
            <w:r>
              <w:rPr>
                <w:rFonts w:hint="eastAsia"/>
                <w:sz w:val="21"/>
              </w:rPr>
              <w:t>日</w:t>
            </w:r>
          </w:p>
        </w:tc>
        <w:tc>
          <w:tcPr>
            <w:tcW w:w="2048" w:type="dxa"/>
          </w:tcPr>
          <w:p w:rsidR="00000000" w:rsidRDefault="00000000">
            <w:pPr>
              <w:rPr>
                <w:sz w:val="21"/>
              </w:rPr>
            </w:pPr>
            <w:r>
              <w:rPr>
                <w:sz w:val="21"/>
              </w:rPr>
              <w:t>1997</w:t>
            </w:r>
            <w:r>
              <w:rPr>
                <w:rFonts w:hint="eastAsia"/>
                <w:sz w:val="21"/>
              </w:rPr>
              <w:t>年</w:t>
            </w:r>
            <w:r>
              <w:rPr>
                <w:sz w:val="21"/>
              </w:rPr>
              <w:t>3</w:t>
            </w:r>
            <w:r>
              <w:rPr>
                <w:rFonts w:hint="eastAsia"/>
                <w:sz w:val="21"/>
              </w:rPr>
              <w:t>月</w:t>
            </w:r>
            <w:r>
              <w:rPr>
                <w:sz w:val="21"/>
              </w:rPr>
              <w:t>26</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阿拉伯叙利亚共和国</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18</w:t>
            </w:r>
            <w:r>
              <w:rPr>
                <w:rFonts w:hint="eastAsia"/>
                <w:sz w:val="21"/>
              </w:rPr>
              <w:t>日</w:t>
            </w:r>
          </w:p>
        </w:tc>
        <w:tc>
          <w:tcPr>
            <w:tcW w:w="2391" w:type="dxa"/>
          </w:tcPr>
          <w:p w:rsidR="00000000" w:rsidRDefault="00000000">
            <w:pPr>
              <w:rPr>
                <w:sz w:val="21"/>
              </w:rPr>
            </w:pPr>
            <w:r>
              <w:rPr>
                <w:sz w:val="21"/>
              </w:rPr>
              <w:t>1993</w:t>
            </w:r>
            <w:r>
              <w:rPr>
                <w:rFonts w:hint="eastAsia"/>
                <w:sz w:val="21"/>
              </w:rPr>
              <w:t>年</w:t>
            </w:r>
            <w:r>
              <w:rPr>
                <w:sz w:val="21"/>
              </w:rPr>
              <w:t>7</w:t>
            </w:r>
            <w:r>
              <w:rPr>
                <w:rFonts w:hint="eastAsia"/>
                <w:sz w:val="21"/>
              </w:rPr>
              <w:t>月</w:t>
            </w:r>
            <w:r>
              <w:rPr>
                <w:sz w:val="21"/>
              </w:rPr>
              <w:t>15</w:t>
            </w:r>
            <w:r>
              <w:rPr>
                <w:rFonts w:hint="eastAsia"/>
                <w:sz w:val="21"/>
              </w:rPr>
              <w:t>日</w:t>
            </w:r>
          </w:p>
        </w:tc>
        <w:tc>
          <w:tcPr>
            <w:tcW w:w="2048" w:type="dxa"/>
          </w:tcPr>
          <w:p w:rsidR="00000000" w:rsidRDefault="00000000">
            <w:pPr>
              <w:rPr>
                <w:sz w:val="21"/>
              </w:rPr>
            </w:pPr>
            <w:r>
              <w:rPr>
                <w:sz w:val="21"/>
              </w:rPr>
              <w:t>1993</w:t>
            </w:r>
            <w:r>
              <w:rPr>
                <w:rFonts w:hint="eastAsia"/>
                <w:sz w:val="21"/>
              </w:rPr>
              <w:t>年</w:t>
            </w:r>
            <w:r>
              <w:rPr>
                <w:sz w:val="21"/>
              </w:rPr>
              <w:t>8</w:t>
            </w:r>
            <w:r>
              <w:rPr>
                <w:rFonts w:hint="eastAsia"/>
                <w:sz w:val="21"/>
              </w:rPr>
              <w:t>月</w:t>
            </w:r>
            <w:r>
              <w:rPr>
                <w:sz w:val="21"/>
              </w:rPr>
              <w:t>14</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塔吉克斯坦</w:t>
            </w:r>
          </w:p>
        </w:tc>
        <w:tc>
          <w:tcPr>
            <w:tcW w:w="2160" w:type="dxa"/>
          </w:tcPr>
          <w:p w:rsidR="00000000" w:rsidRDefault="00000000">
            <w:pPr>
              <w:rPr>
                <w:sz w:val="21"/>
              </w:rPr>
            </w:pPr>
          </w:p>
        </w:tc>
        <w:tc>
          <w:tcPr>
            <w:tcW w:w="2391" w:type="dxa"/>
          </w:tcPr>
          <w:p w:rsidR="00000000" w:rsidRDefault="00000000">
            <w:pPr>
              <w:rPr>
                <w:sz w:val="21"/>
              </w:rPr>
            </w:pPr>
            <w:r>
              <w:rPr>
                <w:sz w:val="21"/>
              </w:rPr>
              <w:t>1993</w:t>
            </w:r>
            <w:r>
              <w:rPr>
                <w:rFonts w:hint="eastAsia"/>
                <w:sz w:val="21"/>
              </w:rPr>
              <w:t>年</w:t>
            </w:r>
            <w:r>
              <w:rPr>
                <w:sz w:val="21"/>
              </w:rPr>
              <w:t>10</w:t>
            </w:r>
            <w:r>
              <w:rPr>
                <w:rFonts w:hint="eastAsia"/>
                <w:sz w:val="21"/>
              </w:rPr>
              <w:t>月</w:t>
            </w:r>
            <w:r>
              <w:rPr>
                <w:sz w:val="21"/>
              </w:rPr>
              <w:t>26</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1993</w:t>
            </w:r>
            <w:r>
              <w:rPr>
                <w:rFonts w:hint="eastAsia"/>
                <w:sz w:val="21"/>
              </w:rPr>
              <w:t>年</w:t>
            </w:r>
            <w:r>
              <w:rPr>
                <w:sz w:val="21"/>
              </w:rPr>
              <w:t>11</w:t>
            </w:r>
            <w:r>
              <w:rPr>
                <w:rFonts w:hint="eastAsia"/>
                <w:sz w:val="21"/>
              </w:rPr>
              <w:t>月</w:t>
            </w:r>
            <w:r>
              <w:rPr>
                <w:sz w:val="21"/>
              </w:rPr>
              <w:t>25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泰国</w:t>
            </w:r>
          </w:p>
        </w:tc>
        <w:tc>
          <w:tcPr>
            <w:tcW w:w="2160" w:type="dxa"/>
          </w:tcPr>
          <w:p w:rsidR="00000000" w:rsidRDefault="00000000">
            <w:pPr>
              <w:rPr>
                <w:sz w:val="21"/>
              </w:rPr>
            </w:pPr>
          </w:p>
        </w:tc>
        <w:tc>
          <w:tcPr>
            <w:tcW w:w="2391" w:type="dxa"/>
          </w:tcPr>
          <w:p w:rsidR="00000000" w:rsidRDefault="00000000">
            <w:pPr>
              <w:rPr>
                <w:sz w:val="21"/>
              </w:rPr>
            </w:pPr>
            <w:r>
              <w:rPr>
                <w:sz w:val="21"/>
              </w:rPr>
              <w:t>1992</w:t>
            </w:r>
            <w:r>
              <w:rPr>
                <w:rFonts w:hint="eastAsia"/>
                <w:sz w:val="21"/>
              </w:rPr>
              <w:t>年</w:t>
            </w:r>
            <w:r>
              <w:rPr>
                <w:sz w:val="21"/>
              </w:rPr>
              <w:t>3</w:t>
            </w:r>
            <w:r>
              <w:rPr>
                <w:rFonts w:hint="eastAsia"/>
                <w:sz w:val="21"/>
              </w:rPr>
              <w:t>月</w:t>
            </w:r>
            <w:r>
              <w:rPr>
                <w:sz w:val="21"/>
              </w:rPr>
              <w:t>27</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1992</w:t>
            </w:r>
            <w:r>
              <w:rPr>
                <w:rFonts w:hint="eastAsia"/>
                <w:sz w:val="21"/>
              </w:rPr>
              <w:t>年</w:t>
            </w:r>
            <w:r>
              <w:rPr>
                <w:sz w:val="21"/>
              </w:rPr>
              <w:t>4</w:t>
            </w:r>
            <w:r>
              <w:rPr>
                <w:rFonts w:hint="eastAsia"/>
                <w:sz w:val="21"/>
              </w:rPr>
              <w:t>月</w:t>
            </w:r>
            <w:r>
              <w:rPr>
                <w:sz w:val="21"/>
              </w:rPr>
              <w:t>26</w:t>
            </w:r>
            <w:r>
              <w:rPr>
                <w:rFonts w:hint="eastAsia"/>
                <w:sz w:val="21"/>
              </w:rPr>
              <w:t>日</w:t>
            </w:r>
          </w:p>
        </w:tc>
      </w:tr>
      <w:tr w:rsidR="00000000">
        <w:tblPrEx>
          <w:tblCellMar>
            <w:top w:w="0" w:type="dxa"/>
            <w:bottom w:w="0" w:type="dxa"/>
          </w:tblCellMar>
        </w:tblPrEx>
        <w:tc>
          <w:tcPr>
            <w:tcW w:w="2548" w:type="dxa"/>
          </w:tcPr>
          <w:p w:rsidR="00000000" w:rsidRDefault="00000000">
            <w:pPr>
              <w:spacing w:line="264" w:lineRule="auto"/>
              <w:rPr>
                <w:sz w:val="21"/>
              </w:rPr>
            </w:pPr>
            <w:r>
              <w:rPr>
                <w:rFonts w:hint="eastAsia"/>
                <w:sz w:val="21"/>
              </w:rPr>
              <w:t>前南斯拉夫的马其顿</w:t>
            </w:r>
          </w:p>
          <w:p w:rsidR="00000000" w:rsidRDefault="00000000">
            <w:pPr>
              <w:rPr>
                <w:sz w:val="21"/>
              </w:rPr>
            </w:pPr>
            <w:r>
              <w:rPr>
                <w:sz w:val="21"/>
              </w:rPr>
              <w:t xml:space="preserve">  </w:t>
            </w:r>
            <w:r>
              <w:rPr>
                <w:rFonts w:hint="eastAsia"/>
                <w:sz w:val="21"/>
              </w:rPr>
              <w:t>共和国</w:t>
            </w:r>
            <w:r>
              <w:rPr>
                <w:sz w:val="21"/>
                <w:u w:val="single"/>
              </w:rPr>
              <w:t>b</w:t>
            </w:r>
            <w:r>
              <w:rPr>
                <w:sz w:val="21"/>
              </w:rPr>
              <w:t>/</w:t>
            </w:r>
          </w:p>
        </w:tc>
        <w:tc>
          <w:tcPr>
            <w:tcW w:w="2160" w:type="dxa"/>
          </w:tcPr>
          <w:p w:rsidR="00000000" w:rsidRDefault="00000000">
            <w:pPr>
              <w:rPr>
                <w:sz w:val="21"/>
              </w:rPr>
            </w:pPr>
          </w:p>
        </w:tc>
        <w:tc>
          <w:tcPr>
            <w:tcW w:w="2391" w:type="dxa"/>
          </w:tcPr>
          <w:p w:rsidR="00000000" w:rsidRDefault="00000000">
            <w:pPr>
              <w:rPr>
                <w:sz w:val="21"/>
              </w:rPr>
            </w:pPr>
          </w:p>
        </w:tc>
        <w:tc>
          <w:tcPr>
            <w:tcW w:w="2048" w:type="dxa"/>
          </w:tcPr>
          <w:p w:rsidR="00000000" w:rsidRDefault="00000000">
            <w:pPr>
              <w:rPr>
                <w:sz w:val="21"/>
              </w:rPr>
            </w:pPr>
            <w:r>
              <w:rPr>
                <w:sz w:val="21"/>
              </w:rPr>
              <w:t>1991</w:t>
            </w:r>
            <w:r>
              <w:rPr>
                <w:rFonts w:hint="eastAsia"/>
                <w:sz w:val="21"/>
              </w:rPr>
              <w:t>年</w:t>
            </w:r>
            <w:r>
              <w:rPr>
                <w:sz w:val="21"/>
              </w:rPr>
              <w:t>9</w:t>
            </w:r>
            <w:r>
              <w:rPr>
                <w:rFonts w:hint="eastAsia"/>
                <w:sz w:val="21"/>
              </w:rPr>
              <w:t>月</w:t>
            </w:r>
            <w:r>
              <w:rPr>
                <w:sz w:val="21"/>
              </w:rPr>
              <w:t>17</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多哥</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1</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汤加</w:t>
            </w:r>
          </w:p>
        </w:tc>
        <w:tc>
          <w:tcPr>
            <w:tcW w:w="2160" w:type="dxa"/>
          </w:tcPr>
          <w:p w:rsidR="00000000" w:rsidRDefault="00000000">
            <w:pPr>
              <w:rPr>
                <w:sz w:val="21"/>
              </w:rPr>
            </w:pPr>
          </w:p>
        </w:tc>
        <w:tc>
          <w:tcPr>
            <w:tcW w:w="2391" w:type="dxa"/>
          </w:tcPr>
          <w:p w:rsidR="00000000" w:rsidRDefault="00000000">
            <w:pPr>
              <w:rPr>
                <w:sz w:val="21"/>
              </w:rPr>
            </w:pPr>
            <w:r>
              <w:rPr>
                <w:sz w:val="21"/>
              </w:rPr>
              <w:t>1995</w:t>
            </w:r>
            <w:r>
              <w:rPr>
                <w:rFonts w:hint="eastAsia"/>
                <w:sz w:val="21"/>
              </w:rPr>
              <w:t>年</w:t>
            </w:r>
            <w:r>
              <w:rPr>
                <w:sz w:val="21"/>
              </w:rPr>
              <w:t>11</w:t>
            </w:r>
            <w:r>
              <w:rPr>
                <w:rFonts w:hint="eastAsia"/>
                <w:sz w:val="21"/>
              </w:rPr>
              <w:t>月</w:t>
            </w:r>
            <w:r>
              <w:rPr>
                <w:sz w:val="21"/>
              </w:rPr>
              <w:t>6</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1995</w:t>
            </w:r>
            <w:r>
              <w:rPr>
                <w:rFonts w:hint="eastAsia"/>
                <w:sz w:val="21"/>
              </w:rPr>
              <w:t>年</w:t>
            </w:r>
            <w:r>
              <w:rPr>
                <w:sz w:val="21"/>
              </w:rPr>
              <w:t>12</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特立尼达和多巴哥</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12</w:t>
            </w:r>
            <w:r>
              <w:rPr>
                <w:rFonts w:hint="eastAsia"/>
                <w:sz w:val="21"/>
              </w:rPr>
              <w:t>月</w:t>
            </w:r>
            <w:r>
              <w:rPr>
                <w:sz w:val="21"/>
              </w:rPr>
              <w:t>5</w:t>
            </w:r>
            <w:r>
              <w:rPr>
                <w:rFonts w:hint="eastAsia"/>
                <w:sz w:val="21"/>
              </w:rPr>
              <w:t>日</w:t>
            </w:r>
          </w:p>
        </w:tc>
        <w:tc>
          <w:tcPr>
            <w:tcW w:w="2048" w:type="dxa"/>
          </w:tcPr>
          <w:p w:rsidR="00000000" w:rsidRDefault="00000000">
            <w:pPr>
              <w:rPr>
                <w:sz w:val="21"/>
              </w:rPr>
            </w:pPr>
            <w:r>
              <w:rPr>
                <w:sz w:val="21"/>
              </w:rPr>
              <w:t>1992</w:t>
            </w:r>
            <w:r>
              <w:rPr>
                <w:rFonts w:hint="eastAsia"/>
                <w:sz w:val="21"/>
              </w:rPr>
              <w:t>年</w:t>
            </w:r>
            <w:r>
              <w:rPr>
                <w:sz w:val="21"/>
              </w:rPr>
              <w:t>1</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突尼斯</w:t>
            </w:r>
          </w:p>
        </w:tc>
        <w:tc>
          <w:tcPr>
            <w:tcW w:w="2160" w:type="dxa"/>
          </w:tcPr>
          <w:p w:rsidR="00000000" w:rsidRDefault="00000000">
            <w:pPr>
              <w:rPr>
                <w:sz w:val="21"/>
              </w:rPr>
            </w:pPr>
            <w:r>
              <w:rPr>
                <w:sz w:val="21"/>
              </w:rPr>
              <w:t>1990</w:t>
            </w:r>
            <w:r>
              <w:rPr>
                <w:rFonts w:hint="eastAsia"/>
                <w:sz w:val="21"/>
              </w:rPr>
              <w:t>年</w:t>
            </w:r>
            <w:r>
              <w:rPr>
                <w:sz w:val="21"/>
              </w:rPr>
              <w:t>2</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1992</w:t>
            </w:r>
            <w:r>
              <w:rPr>
                <w:rFonts w:hint="eastAsia"/>
                <w:sz w:val="21"/>
              </w:rPr>
              <w:t>年</w:t>
            </w:r>
            <w:r>
              <w:rPr>
                <w:sz w:val="21"/>
              </w:rPr>
              <w:t>1</w:t>
            </w:r>
            <w:r>
              <w:rPr>
                <w:rFonts w:hint="eastAsia"/>
                <w:sz w:val="21"/>
              </w:rPr>
              <w:t>月</w:t>
            </w:r>
            <w:r>
              <w:rPr>
                <w:sz w:val="21"/>
              </w:rPr>
              <w:t>30</w:t>
            </w:r>
            <w:r>
              <w:rPr>
                <w:rFonts w:hint="eastAsia"/>
                <w:sz w:val="21"/>
              </w:rPr>
              <w:t>日</w:t>
            </w:r>
          </w:p>
        </w:tc>
        <w:tc>
          <w:tcPr>
            <w:tcW w:w="2048" w:type="dxa"/>
          </w:tcPr>
          <w:p w:rsidR="00000000" w:rsidRDefault="00000000">
            <w:pPr>
              <w:rPr>
                <w:sz w:val="21"/>
              </w:rPr>
            </w:pPr>
            <w:r>
              <w:rPr>
                <w:sz w:val="21"/>
              </w:rPr>
              <w:t>1992</w:t>
            </w:r>
            <w:r>
              <w:rPr>
                <w:rFonts w:hint="eastAsia"/>
                <w:sz w:val="21"/>
              </w:rPr>
              <w:t>年</w:t>
            </w:r>
            <w:r>
              <w:rPr>
                <w:sz w:val="21"/>
              </w:rPr>
              <w:t>2</w:t>
            </w:r>
            <w:r>
              <w:rPr>
                <w:rFonts w:hint="eastAsia"/>
                <w:sz w:val="21"/>
              </w:rPr>
              <w:t>月</w:t>
            </w:r>
            <w:r>
              <w:rPr>
                <w:sz w:val="21"/>
              </w:rPr>
              <w:t>29</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土耳其</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14</w:t>
            </w:r>
            <w:r>
              <w:rPr>
                <w:rFonts w:hint="eastAsia"/>
                <w:sz w:val="21"/>
              </w:rPr>
              <w:t>日</w:t>
            </w:r>
          </w:p>
        </w:tc>
        <w:tc>
          <w:tcPr>
            <w:tcW w:w="2391" w:type="dxa"/>
          </w:tcPr>
          <w:p w:rsidR="00000000" w:rsidRDefault="00000000">
            <w:pPr>
              <w:rPr>
                <w:sz w:val="21"/>
              </w:rPr>
            </w:pPr>
            <w:r>
              <w:rPr>
                <w:sz w:val="21"/>
              </w:rPr>
              <w:t>1995</w:t>
            </w:r>
            <w:r>
              <w:rPr>
                <w:rFonts w:hint="eastAsia"/>
                <w:sz w:val="21"/>
              </w:rPr>
              <w:t>年</w:t>
            </w:r>
            <w:r>
              <w:rPr>
                <w:sz w:val="21"/>
              </w:rPr>
              <w:t>4</w:t>
            </w:r>
            <w:r>
              <w:rPr>
                <w:rFonts w:hint="eastAsia"/>
                <w:sz w:val="21"/>
              </w:rPr>
              <w:t>月</w:t>
            </w:r>
            <w:r>
              <w:rPr>
                <w:sz w:val="21"/>
              </w:rPr>
              <w:t>4</w:t>
            </w:r>
            <w:r>
              <w:rPr>
                <w:rFonts w:hint="eastAsia"/>
                <w:sz w:val="21"/>
              </w:rPr>
              <w:t>日</w:t>
            </w:r>
          </w:p>
        </w:tc>
        <w:tc>
          <w:tcPr>
            <w:tcW w:w="2048" w:type="dxa"/>
          </w:tcPr>
          <w:p w:rsidR="00000000" w:rsidRDefault="00000000">
            <w:pPr>
              <w:rPr>
                <w:sz w:val="21"/>
              </w:rPr>
            </w:pPr>
            <w:r>
              <w:rPr>
                <w:sz w:val="21"/>
              </w:rPr>
              <w:t>1995</w:t>
            </w:r>
            <w:r>
              <w:rPr>
                <w:rFonts w:hint="eastAsia"/>
                <w:sz w:val="21"/>
              </w:rPr>
              <w:t>年</w:t>
            </w:r>
            <w:r>
              <w:rPr>
                <w:sz w:val="21"/>
              </w:rPr>
              <w:t>5</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土库曼斯坦</w:t>
            </w:r>
          </w:p>
        </w:tc>
        <w:tc>
          <w:tcPr>
            <w:tcW w:w="2160" w:type="dxa"/>
          </w:tcPr>
          <w:p w:rsidR="00000000" w:rsidRDefault="00000000">
            <w:pPr>
              <w:rPr>
                <w:sz w:val="21"/>
              </w:rPr>
            </w:pPr>
          </w:p>
        </w:tc>
        <w:tc>
          <w:tcPr>
            <w:tcW w:w="2391" w:type="dxa"/>
          </w:tcPr>
          <w:p w:rsidR="00000000" w:rsidRDefault="00000000">
            <w:pPr>
              <w:rPr>
                <w:sz w:val="21"/>
              </w:rPr>
            </w:pPr>
            <w:r>
              <w:rPr>
                <w:sz w:val="21"/>
              </w:rPr>
              <w:t>1993</w:t>
            </w:r>
            <w:r>
              <w:rPr>
                <w:rFonts w:hint="eastAsia"/>
                <w:sz w:val="21"/>
              </w:rPr>
              <w:t>年</w:t>
            </w:r>
            <w:r>
              <w:rPr>
                <w:sz w:val="21"/>
              </w:rPr>
              <w:t>9</w:t>
            </w:r>
            <w:r>
              <w:rPr>
                <w:rFonts w:hint="eastAsia"/>
                <w:sz w:val="21"/>
              </w:rPr>
              <w:t>月</w:t>
            </w:r>
            <w:r>
              <w:rPr>
                <w:sz w:val="21"/>
              </w:rPr>
              <w:t>20</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1993</w:t>
            </w:r>
            <w:r>
              <w:rPr>
                <w:rFonts w:hint="eastAsia"/>
                <w:sz w:val="21"/>
              </w:rPr>
              <w:t>年</w:t>
            </w:r>
            <w:r>
              <w:rPr>
                <w:sz w:val="21"/>
              </w:rPr>
              <w:t>10</w:t>
            </w:r>
            <w:r>
              <w:rPr>
                <w:rFonts w:hint="eastAsia"/>
                <w:sz w:val="21"/>
              </w:rPr>
              <w:t>月</w:t>
            </w:r>
            <w:r>
              <w:rPr>
                <w:sz w:val="21"/>
              </w:rPr>
              <w:t>19</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图瓦卢</w:t>
            </w:r>
          </w:p>
        </w:tc>
        <w:tc>
          <w:tcPr>
            <w:tcW w:w="2160" w:type="dxa"/>
          </w:tcPr>
          <w:p w:rsidR="00000000" w:rsidRDefault="00000000">
            <w:pPr>
              <w:rPr>
                <w:sz w:val="21"/>
              </w:rPr>
            </w:pPr>
          </w:p>
        </w:tc>
        <w:tc>
          <w:tcPr>
            <w:tcW w:w="2391" w:type="dxa"/>
          </w:tcPr>
          <w:p w:rsidR="00000000" w:rsidRDefault="00000000">
            <w:pPr>
              <w:rPr>
                <w:sz w:val="21"/>
              </w:rPr>
            </w:pPr>
            <w:r>
              <w:rPr>
                <w:sz w:val="21"/>
              </w:rPr>
              <w:t>1995</w:t>
            </w:r>
            <w:r>
              <w:rPr>
                <w:rFonts w:hint="eastAsia"/>
                <w:sz w:val="21"/>
              </w:rPr>
              <w:t>年</w:t>
            </w:r>
            <w:r>
              <w:rPr>
                <w:sz w:val="21"/>
              </w:rPr>
              <w:t>9</w:t>
            </w:r>
            <w:r>
              <w:rPr>
                <w:rFonts w:hint="eastAsia"/>
                <w:sz w:val="21"/>
              </w:rPr>
              <w:t>月</w:t>
            </w:r>
            <w:r>
              <w:rPr>
                <w:sz w:val="21"/>
              </w:rPr>
              <w:t>22</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1995</w:t>
            </w:r>
            <w:r>
              <w:rPr>
                <w:rFonts w:hint="eastAsia"/>
                <w:sz w:val="21"/>
              </w:rPr>
              <w:t>年</w:t>
            </w:r>
            <w:r>
              <w:rPr>
                <w:sz w:val="21"/>
              </w:rPr>
              <w:t>10</w:t>
            </w:r>
            <w:r>
              <w:rPr>
                <w:rFonts w:hint="eastAsia"/>
                <w:sz w:val="21"/>
              </w:rPr>
              <w:t>月</w:t>
            </w:r>
            <w:r>
              <w:rPr>
                <w:sz w:val="21"/>
              </w:rPr>
              <w:t>22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乌干达</w:t>
            </w:r>
          </w:p>
        </w:tc>
        <w:tc>
          <w:tcPr>
            <w:tcW w:w="2160"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17</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8</w:t>
            </w:r>
            <w:r>
              <w:rPr>
                <w:rFonts w:hint="eastAsia"/>
                <w:sz w:val="21"/>
              </w:rPr>
              <w:t>月</w:t>
            </w:r>
            <w:r>
              <w:rPr>
                <w:sz w:val="21"/>
              </w:rPr>
              <w:t>17</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16</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乌克兰</w:t>
            </w:r>
          </w:p>
        </w:tc>
        <w:tc>
          <w:tcPr>
            <w:tcW w:w="2160" w:type="dxa"/>
          </w:tcPr>
          <w:p w:rsidR="00000000" w:rsidRDefault="00000000">
            <w:pPr>
              <w:rPr>
                <w:sz w:val="21"/>
              </w:rPr>
            </w:pPr>
            <w:r>
              <w:rPr>
                <w:sz w:val="21"/>
              </w:rPr>
              <w:t>1991</w:t>
            </w:r>
            <w:r>
              <w:rPr>
                <w:rFonts w:hint="eastAsia"/>
                <w:sz w:val="21"/>
              </w:rPr>
              <w:t>年</w:t>
            </w:r>
            <w:r>
              <w:rPr>
                <w:sz w:val="21"/>
              </w:rPr>
              <w:t>2</w:t>
            </w:r>
            <w:r>
              <w:rPr>
                <w:rFonts w:hint="eastAsia"/>
                <w:sz w:val="21"/>
              </w:rPr>
              <w:t>月</w:t>
            </w:r>
            <w:r>
              <w:rPr>
                <w:sz w:val="21"/>
              </w:rPr>
              <w:t>21</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8</w:t>
            </w:r>
            <w:r>
              <w:rPr>
                <w:rFonts w:hint="eastAsia"/>
                <w:sz w:val="21"/>
              </w:rPr>
              <w:t>月</w:t>
            </w:r>
            <w:r>
              <w:rPr>
                <w:sz w:val="21"/>
              </w:rPr>
              <w:t>28</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9</w:t>
            </w:r>
            <w:r>
              <w:rPr>
                <w:rFonts w:hint="eastAsia"/>
                <w:sz w:val="21"/>
              </w:rPr>
              <w:t>月</w:t>
            </w:r>
            <w:r>
              <w:rPr>
                <w:sz w:val="21"/>
              </w:rPr>
              <w:t>27</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阿拉伯联合酋长国</w:t>
            </w:r>
          </w:p>
        </w:tc>
        <w:tc>
          <w:tcPr>
            <w:tcW w:w="2160" w:type="dxa"/>
          </w:tcPr>
          <w:p w:rsidR="00000000" w:rsidRDefault="00000000">
            <w:pPr>
              <w:rPr>
                <w:sz w:val="21"/>
              </w:rPr>
            </w:pPr>
          </w:p>
        </w:tc>
        <w:tc>
          <w:tcPr>
            <w:tcW w:w="2391" w:type="dxa"/>
          </w:tcPr>
          <w:p w:rsidR="00000000" w:rsidRDefault="00000000">
            <w:pPr>
              <w:rPr>
                <w:sz w:val="21"/>
              </w:rPr>
            </w:pPr>
            <w:r>
              <w:rPr>
                <w:sz w:val="21"/>
              </w:rPr>
              <w:t>1997</w:t>
            </w:r>
            <w:r>
              <w:rPr>
                <w:rFonts w:hint="eastAsia"/>
                <w:sz w:val="21"/>
              </w:rPr>
              <w:t>年</w:t>
            </w:r>
            <w:r>
              <w:rPr>
                <w:sz w:val="21"/>
              </w:rPr>
              <w:t>1</w:t>
            </w:r>
            <w:r>
              <w:rPr>
                <w:rFonts w:hint="eastAsia"/>
                <w:sz w:val="21"/>
              </w:rPr>
              <w:t>月</w:t>
            </w:r>
            <w:r>
              <w:rPr>
                <w:sz w:val="21"/>
              </w:rPr>
              <w:t>3</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1997</w:t>
            </w:r>
            <w:r>
              <w:rPr>
                <w:rFonts w:hint="eastAsia"/>
                <w:sz w:val="21"/>
              </w:rPr>
              <w:t>年</w:t>
            </w:r>
            <w:r>
              <w:rPr>
                <w:sz w:val="21"/>
              </w:rPr>
              <w:t>2</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spacing w:line="264" w:lineRule="auto"/>
              <w:rPr>
                <w:sz w:val="21"/>
              </w:rPr>
            </w:pPr>
            <w:r>
              <w:rPr>
                <w:rFonts w:hint="eastAsia"/>
                <w:sz w:val="21"/>
              </w:rPr>
              <w:t>大不列颠及北爱尔兰</w:t>
            </w:r>
          </w:p>
          <w:p w:rsidR="00000000" w:rsidRDefault="00000000">
            <w:pPr>
              <w:rPr>
                <w:sz w:val="21"/>
              </w:rPr>
            </w:pPr>
            <w:r>
              <w:rPr>
                <w:sz w:val="21"/>
              </w:rPr>
              <w:t xml:space="preserve">  </w:t>
            </w:r>
            <w:r>
              <w:rPr>
                <w:rFonts w:hint="eastAsia"/>
                <w:sz w:val="21"/>
              </w:rPr>
              <w:t>联合王国</w:t>
            </w:r>
          </w:p>
        </w:tc>
        <w:tc>
          <w:tcPr>
            <w:tcW w:w="2160" w:type="dxa"/>
          </w:tcPr>
          <w:p w:rsidR="00000000" w:rsidRDefault="00000000">
            <w:pPr>
              <w:rPr>
                <w:sz w:val="21"/>
              </w:rPr>
            </w:pPr>
            <w:r>
              <w:rPr>
                <w:sz w:val="21"/>
              </w:rPr>
              <w:t>1990</w:t>
            </w:r>
            <w:r>
              <w:rPr>
                <w:rFonts w:hint="eastAsia"/>
                <w:sz w:val="21"/>
              </w:rPr>
              <w:t>年</w:t>
            </w:r>
            <w:r>
              <w:rPr>
                <w:sz w:val="21"/>
              </w:rPr>
              <w:t>4</w:t>
            </w:r>
            <w:r>
              <w:rPr>
                <w:rFonts w:hint="eastAsia"/>
                <w:sz w:val="21"/>
              </w:rPr>
              <w:t>月</w:t>
            </w:r>
            <w:r>
              <w:rPr>
                <w:sz w:val="21"/>
              </w:rPr>
              <w:t>19</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12</w:t>
            </w:r>
            <w:r>
              <w:rPr>
                <w:rFonts w:hint="eastAsia"/>
                <w:sz w:val="21"/>
              </w:rPr>
              <w:t>月</w:t>
            </w:r>
            <w:r>
              <w:rPr>
                <w:sz w:val="21"/>
              </w:rPr>
              <w:t>16</w:t>
            </w:r>
            <w:r>
              <w:rPr>
                <w:rFonts w:hint="eastAsia"/>
                <w:sz w:val="21"/>
              </w:rPr>
              <w:t>日</w:t>
            </w:r>
          </w:p>
        </w:tc>
        <w:tc>
          <w:tcPr>
            <w:tcW w:w="2048" w:type="dxa"/>
          </w:tcPr>
          <w:p w:rsidR="00000000" w:rsidRDefault="00000000">
            <w:pPr>
              <w:rPr>
                <w:sz w:val="21"/>
              </w:rPr>
            </w:pPr>
            <w:r>
              <w:rPr>
                <w:sz w:val="21"/>
              </w:rPr>
              <w:t>1992</w:t>
            </w:r>
            <w:r>
              <w:rPr>
                <w:rFonts w:hint="eastAsia"/>
                <w:sz w:val="21"/>
              </w:rPr>
              <w:t>年</w:t>
            </w:r>
            <w:r>
              <w:rPr>
                <w:sz w:val="21"/>
              </w:rPr>
              <w:t>1</w:t>
            </w:r>
            <w:r>
              <w:rPr>
                <w:rFonts w:hint="eastAsia"/>
                <w:sz w:val="21"/>
              </w:rPr>
              <w:t>月</w:t>
            </w:r>
            <w:r>
              <w:rPr>
                <w:sz w:val="21"/>
              </w:rPr>
              <w:t>15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坦桑尼亚联合共和国</w:t>
            </w:r>
          </w:p>
        </w:tc>
        <w:tc>
          <w:tcPr>
            <w:tcW w:w="2160" w:type="dxa"/>
          </w:tcPr>
          <w:p w:rsidR="00000000" w:rsidRDefault="00000000">
            <w:pPr>
              <w:rPr>
                <w:sz w:val="21"/>
              </w:rPr>
            </w:pPr>
            <w:r>
              <w:rPr>
                <w:sz w:val="21"/>
              </w:rPr>
              <w:t>1990</w:t>
            </w:r>
            <w:r>
              <w:rPr>
                <w:rFonts w:hint="eastAsia"/>
                <w:sz w:val="21"/>
              </w:rPr>
              <w:t>年</w:t>
            </w:r>
            <w:r>
              <w:rPr>
                <w:sz w:val="21"/>
              </w:rPr>
              <w:t>6</w:t>
            </w:r>
            <w:r>
              <w:rPr>
                <w:rFonts w:hint="eastAsia"/>
                <w:sz w:val="21"/>
              </w:rPr>
              <w:t>月</w:t>
            </w:r>
            <w:r>
              <w:rPr>
                <w:sz w:val="21"/>
              </w:rPr>
              <w:t>1</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6</w:t>
            </w:r>
            <w:r>
              <w:rPr>
                <w:rFonts w:hint="eastAsia"/>
                <w:sz w:val="21"/>
              </w:rPr>
              <w:t>月</w:t>
            </w:r>
            <w:r>
              <w:rPr>
                <w:sz w:val="21"/>
              </w:rPr>
              <w:t>10</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7</w:t>
            </w:r>
            <w:r>
              <w:rPr>
                <w:rFonts w:hint="eastAsia"/>
                <w:sz w:val="21"/>
              </w:rPr>
              <w:t>月</w:t>
            </w:r>
            <w:r>
              <w:rPr>
                <w:sz w:val="21"/>
              </w:rPr>
              <w:t>10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乌拉圭</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11</w:t>
            </w:r>
            <w:r>
              <w:rPr>
                <w:rFonts w:hint="eastAsia"/>
                <w:sz w:val="21"/>
              </w:rPr>
              <w:t>月</w:t>
            </w:r>
            <w:r>
              <w:rPr>
                <w:sz w:val="21"/>
              </w:rPr>
              <w:t>20</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12</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乌兹别克斯坦</w:t>
            </w:r>
          </w:p>
        </w:tc>
        <w:tc>
          <w:tcPr>
            <w:tcW w:w="2160" w:type="dxa"/>
          </w:tcPr>
          <w:p w:rsidR="00000000" w:rsidRDefault="00000000">
            <w:pPr>
              <w:rPr>
                <w:sz w:val="21"/>
              </w:rPr>
            </w:pPr>
          </w:p>
        </w:tc>
        <w:tc>
          <w:tcPr>
            <w:tcW w:w="2391" w:type="dxa"/>
          </w:tcPr>
          <w:p w:rsidR="00000000" w:rsidRDefault="00000000">
            <w:pPr>
              <w:rPr>
                <w:sz w:val="21"/>
              </w:rPr>
            </w:pPr>
            <w:r>
              <w:rPr>
                <w:sz w:val="21"/>
              </w:rPr>
              <w:t>1994</w:t>
            </w:r>
            <w:r>
              <w:rPr>
                <w:rFonts w:hint="eastAsia"/>
                <w:sz w:val="21"/>
              </w:rPr>
              <w:t>年</w:t>
            </w:r>
            <w:r>
              <w:rPr>
                <w:sz w:val="21"/>
              </w:rPr>
              <w:t>6</w:t>
            </w:r>
            <w:r>
              <w:rPr>
                <w:rFonts w:hint="eastAsia"/>
                <w:sz w:val="21"/>
              </w:rPr>
              <w:t>月</w:t>
            </w:r>
            <w:r>
              <w:rPr>
                <w:sz w:val="21"/>
              </w:rPr>
              <w:t>29</w:t>
            </w:r>
            <w:r>
              <w:rPr>
                <w:rFonts w:hint="eastAsia"/>
                <w:sz w:val="21"/>
              </w:rPr>
              <w:t>日</w:t>
            </w:r>
            <w:r>
              <w:rPr>
                <w:sz w:val="21"/>
                <w:u w:val="single"/>
              </w:rPr>
              <w:t>a</w:t>
            </w:r>
            <w:r>
              <w:rPr>
                <w:sz w:val="21"/>
              </w:rPr>
              <w:t>/</w:t>
            </w:r>
          </w:p>
        </w:tc>
        <w:tc>
          <w:tcPr>
            <w:tcW w:w="2048" w:type="dxa"/>
          </w:tcPr>
          <w:p w:rsidR="00000000" w:rsidRDefault="00000000">
            <w:pPr>
              <w:rPr>
                <w:sz w:val="21"/>
              </w:rPr>
            </w:pPr>
            <w:r>
              <w:rPr>
                <w:sz w:val="21"/>
              </w:rPr>
              <w:t>1994</w:t>
            </w:r>
            <w:r>
              <w:rPr>
                <w:rFonts w:hint="eastAsia"/>
                <w:sz w:val="21"/>
              </w:rPr>
              <w:t>年</w:t>
            </w:r>
            <w:r>
              <w:rPr>
                <w:sz w:val="21"/>
              </w:rPr>
              <w:t>7</w:t>
            </w:r>
            <w:r>
              <w:rPr>
                <w:rFonts w:hint="eastAsia"/>
                <w:sz w:val="21"/>
              </w:rPr>
              <w:t>月</w:t>
            </w:r>
            <w:r>
              <w:rPr>
                <w:sz w:val="21"/>
              </w:rPr>
              <w:t>29</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瓦努阿图</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000000">
            <w:pPr>
              <w:rPr>
                <w:sz w:val="21"/>
              </w:rPr>
            </w:pPr>
            <w:r>
              <w:rPr>
                <w:sz w:val="21"/>
              </w:rPr>
              <w:t>1993</w:t>
            </w:r>
            <w:r>
              <w:rPr>
                <w:rFonts w:hint="eastAsia"/>
                <w:sz w:val="21"/>
              </w:rPr>
              <w:t>年</w:t>
            </w:r>
            <w:r>
              <w:rPr>
                <w:sz w:val="21"/>
              </w:rPr>
              <w:t>7</w:t>
            </w:r>
            <w:r>
              <w:rPr>
                <w:rFonts w:hint="eastAsia"/>
                <w:sz w:val="21"/>
              </w:rPr>
              <w:t>月</w:t>
            </w:r>
            <w:r>
              <w:rPr>
                <w:sz w:val="21"/>
              </w:rPr>
              <w:t>7</w:t>
            </w:r>
            <w:r>
              <w:rPr>
                <w:rFonts w:hint="eastAsia"/>
                <w:sz w:val="21"/>
              </w:rPr>
              <w:t>日</w:t>
            </w:r>
          </w:p>
        </w:tc>
        <w:tc>
          <w:tcPr>
            <w:tcW w:w="2048" w:type="dxa"/>
          </w:tcPr>
          <w:p w:rsidR="00000000" w:rsidRDefault="00000000">
            <w:pPr>
              <w:rPr>
                <w:sz w:val="21"/>
              </w:rPr>
            </w:pPr>
            <w:r>
              <w:rPr>
                <w:sz w:val="21"/>
              </w:rPr>
              <w:t>1993</w:t>
            </w:r>
            <w:r>
              <w:rPr>
                <w:rFonts w:hint="eastAsia"/>
                <w:sz w:val="21"/>
              </w:rPr>
              <w:t>年</w:t>
            </w:r>
            <w:r>
              <w:rPr>
                <w:sz w:val="21"/>
              </w:rPr>
              <w:t>8</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委内瑞拉</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13</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越南</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2</w:t>
            </w:r>
            <w:r>
              <w:rPr>
                <w:rFonts w:hint="eastAsia"/>
                <w:sz w:val="21"/>
              </w:rPr>
              <w:t>月</w:t>
            </w:r>
            <w:r>
              <w:rPr>
                <w:sz w:val="21"/>
              </w:rPr>
              <w:t>28</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也门</w:t>
            </w:r>
          </w:p>
        </w:tc>
        <w:tc>
          <w:tcPr>
            <w:tcW w:w="2160" w:type="dxa"/>
          </w:tcPr>
          <w:p w:rsidR="00000000" w:rsidRDefault="00000000">
            <w:pPr>
              <w:rPr>
                <w:sz w:val="21"/>
              </w:rPr>
            </w:pPr>
            <w:r>
              <w:rPr>
                <w:sz w:val="21"/>
              </w:rPr>
              <w:t>1990</w:t>
            </w:r>
            <w:r>
              <w:rPr>
                <w:rFonts w:hint="eastAsia"/>
                <w:sz w:val="21"/>
              </w:rPr>
              <w:t>年</w:t>
            </w:r>
            <w:r>
              <w:rPr>
                <w:sz w:val="21"/>
              </w:rPr>
              <w:t>2</w:t>
            </w:r>
            <w:r>
              <w:rPr>
                <w:rFonts w:hint="eastAsia"/>
                <w:sz w:val="21"/>
              </w:rPr>
              <w:t>月</w:t>
            </w:r>
            <w:r>
              <w:rPr>
                <w:sz w:val="21"/>
              </w:rPr>
              <w:t>13</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5</w:t>
            </w:r>
            <w:r>
              <w:rPr>
                <w:rFonts w:hint="eastAsia"/>
                <w:sz w:val="21"/>
              </w:rPr>
              <w:t>月</w:t>
            </w:r>
            <w:r>
              <w:rPr>
                <w:sz w:val="21"/>
              </w:rPr>
              <w:t>1</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5</w:t>
            </w:r>
            <w:r>
              <w:rPr>
                <w:rFonts w:hint="eastAsia"/>
                <w:sz w:val="21"/>
              </w:rPr>
              <w:t>月</w:t>
            </w:r>
            <w:r>
              <w:rPr>
                <w:sz w:val="21"/>
              </w:rPr>
              <w:t>31</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南斯拉夫</w:t>
            </w:r>
          </w:p>
        </w:tc>
        <w:tc>
          <w:tcPr>
            <w:tcW w:w="2160" w:type="dxa"/>
          </w:tcPr>
          <w:p w:rsidR="00000000" w:rsidRDefault="00000000">
            <w:pPr>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1</w:t>
            </w:r>
            <w:r>
              <w:rPr>
                <w:rFonts w:hint="eastAsia"/>
                <w:sz w:val="21"/>
              </w:rPr>
              <w:t>月</w:t>
            </w:r>
            <w:r>
              <w:rPr>
                <w:sz w:val="21"/>
              </w:rPr>
              <w:t>3</w:t>
            </w:r>
            <w:r>
              <w:rPr>
                <w:rFonts w:hint="eastAsia"/>
                <w:sz w:val="21"/>
              </w:rPr>
              <w:t>日</w:t>
            </w:r>
          </w:p>
        </w:tc>
        <w:tc>
          <w:tcPr>
            <w:tcW w:w="2048" w:type="dxa"/>
          </w:tcPr>
          <w:p w:rsidR="00000000" w:rsidRDefault="00000000">
            <w:pPr>
              <w:rPr>
                <w:sz w:val="21"/>
              </w:rPr>
            </w:pPr>
            <w:r>
              <w:rPr>
                <w:sz w:val="21"/>
              </w:rPr>
              <w:t>1991</w:t>
            </w:r>
            <w:r>
              <w:rPr>
                <w:rFonts w:hint="eastAsia"/>
                <w:sz w:val="21"/>
              </w:rPr>
              <w:t>年</w:t>
            </w:r>
            <w:r>
              <w:rPr>
                <w:sz w:val="21"/>
              </w:rPr>
              <w:t>2</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赞比亚</w:t>
            </w:r>
          </w:p>
        </w:tc>
        <w:tc>
          <w:tcPr>
            <w:tcW w:w="2160"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000000">
            <w:pPr>
              <w:rPr>
                <w:sz w:val="21"/>
              </w:rPr>
            </w:pPr>
            <w:r>
              <w:rPr>
                <w:sz w:val="21"/>
              </w:rPr>
              <w:t>1991</w:t>
            </w:r>
            <w:r>
              <w:rPr>
                <w:rFonts w:hint="eastAsia"/>
                <w:sz w:val="21"/>
              </w:rPr>
              <w:t>年</w:t>
            </w:r>
            <w:r>
              <w:rPr>
                <w:sz w:val="21"/>
              </w:rPr>
              <w:t>12</w:t>
            </w:r>
            <w:r>
              <w:rPr>
                <w:rFonts w:hint="eastAsia"/>
                <w:sz w:val="21"/>
              </w:rPr>
              <w:t>月</w:t>
            </w:r>
            <w:r>
              <w:rPr>
                <w:sz w:val="21"/>
              </w:rPr>
              <w:t>5</w:t>
            </w:r>
            <w:r>
              <w:rPr>
                <w:rFonts w:hint="eastAsia"/>
                <w:sz w:val="21"/>
              </w:rPr>
              <w:t>日</w:t>
            </w:r>
          </w:p>
        </w:tc>
        <w:tc>
          <w:tcPr>
            <w:tcW w:w="2048" w:type="dxa"/>
          </w:tcPr>
          <w:p w:rsidR="00000000" w:rsidRDefault="00000000">
            <w:pPr>
              <w:rPr>
                <w:sz w:val="21"/>
              </w:rPr>
            </w:pPr>
            <w:r>
              <w:rPr>
                <w:sz w:val="21"/>
              </w:rPr>
              <w:t>1992</w:t>
            </w:r>
            <w:r>
              <w:rPr>
                <w:rFonts w:hint="eastAsia"/>
                <w:sz w:val="21"/>
              </w:rPr>
              <w:t>年</w:t>
            </w:r>
            <w:r>
              <w:rPr>
                <w:sz w:val="21"/>
              </w:rPr>
              <w:t>1</w:t>
            </w:r>
            <w:r>
              <w:rPr>
                <w:rFonts w:hint="eastAsia"/>
                <w:sz w:val="21"/>
              </w:rPr>
              <w:t>月</w:t>
            </w:r>
            <w:r>
              <w:rPr>
                <w:sz w:val="21"/>
              </w:rPr>
              <w:t>5</w:t>
            </w:r>
            <w:r>
              <w:rPr>
                <w:rFonts w:hint="eastAsia"/>
                <w:sz w:val="21"/>
              </w:rPr>
              <w:t>日</w:t>
            </w:r>
          </w:p>
        </w:tc>
      </w:tr>
      <w:tr w:rsidR="00000000">
        <w:tblPrEx>
          <w:tblCellMar>
            <w:top w:w="0" w:type="dxa"/>
            <w:bottom w:w="0" w:type="dxa"/>
          </w:tblCellMar>
        </w:tblPrEx>
        <w:tc>
          <w:tcPr>
            <w:tcW w:w="2548" w:type="dxa"/>
          </w:tcPr>
          <w:p w:rsidR="00000000" w:rsidRDefault="00000000">
            <w:pPr>
              <w:rPr>
                <w:sz w:val="21"/>
              </w:rPr>
            </w:pPr>
            <w:r>
              <w:rPr>
                <w:rFonts w:hint="eastAsia"/>
                <w:sz w:val="21"/>
              </w:rPr>
              <w:t>津巴布韦</w:t>
            </w:r>
          </w:p>
        </w:tc>
        <w:tc>
          <w:tcPr>
            <w:tcW w:w="2160" w:type="dxa"/>
          </w:tcPr>
          <w:p w:rsidR="00000000" w:rsidRDefault="00000000">
            <w:pPr>
              <w:rPr>
                <w:sz w:val="21"/>
              </w:rPr>
            </w:pPr>
            <w:r>
              <w:rPr>
                <w:sz w:val="21"/>
              </w:rPr>
              <w:t>1990</w:t>
            </w:r>
            <w:r>
              <w:rPr>
                <w:rFonts w:hint="eastAsia"/>
                <w:sz w:val="21"/>
              </w:rPr>
              <w:t>年</w:t>
            </w:r>
            <w:r>
              <w:rPr>
                <w:sz w:val="21"/>
              </w:rPr>
              <w:t>3</w:t>
            </w:r>
            <w:r>
              <w:rPr>
                <w:rFonts w:hint="eastAsia"/>
                <w:sz w:val="21"/>
              </w:rPr>
              <w:t>月</w:t>
            </w:r>
            <w:r>
              <w:rPr>
                <w:sz w:val="21"/>
              </w:rPr>
              <w:t>8</w:t>
            </w:r>
            <w:r>
              <w:rPr>
                <w:rFonts w:hint="eastAsia"/>
                <w:sz w:val="21"/>
              </w:rPr>
              <w:t>日</w:t>
            </w:r>
          </w:p>
        </w:tc>
        <w:tc>
          <w:tcPr>
            <w:tcW w:w="2391" w:type="dxa"/>
          </w:tcPr>
          <w:p w:rsidR="00000000" w:rsidRDefault="00000000">
            <w:pPr>
              <w:rPr>
                <w:sz w:val="21"/>
              </w:rPr>
            </w:pPr>
            <w:r>
              <w:rPr>
                <w:sz w:val="21"/>
              </w:rPr>
              <w:t>1990</w:t>
            </w:r>
            <w:r>
              <w:rPr>
                <w:rFonts w:hint="eastAsia"/>
                <w:sz w:val="21"/>
              </w:rPr>
              <w:t>年</w:t>
            </w:r>
            <w:r>
              <w:rPr>
                <w:sz w:val="21"/>
              </w:rPr>
              <w:t>9</w:t>
            </w:r>
            <w:r>
              <w:rPr>
                <w:rFonts w:hint="eastAsia"/>
                <w:sz w:val="21"/>
              </w:rPr>
              <w:t>月</w:t>
            </w:r>
            <w:r>
              <w:rPr>
                <w:sz w:val="21"/>
              </w:rPr>
              <w:t>11</w:t>
            </w:r>
            <w:r>
              <w:rPr>
                <w:rFonts w:hint="eastAsia"/>
                <w:sz w:val="21"/>
              </w:rPr>
              <w:t>日</w:t>
            </w:r>
          </w:p>
        </w:tc>
        <w:tc>
          <w:tcPr>
            <w:tcW w:w="2048" w:type="dxa"/>
          </w:tcPr>
          <w:p w:rsidR="00000000" w:rsidRDefault="00000000">
            <w:pPr>
              <w:rPr>
                <w:sz w:val="21"/>
              </w:rPr>
            </w:pPr>
            <w:r>
              <w:rPr>
                <w:sz w:val="21"/>
              </w:rPr>
              <w:t>1990</w:t>
            </w:r>
            <w:r>
              <w:rPr>
                <w:rFonts w:hint="eastAsia"/>
                <w:sz w:val="21"/>
              </w:rPr>
              <w:t>年</w:t>
            </w:r>
            <w:r>
              <w:rPr>
                <w:sz w:val="21"/>
              </w:rPr>
              <w:t>10</w:t>
            </w:r>
            <w:r>
              <w:rPr>
                <w:rFonts w:hint="eastAsia"/>
                <w:sz w:val="21"/>
              </w:rPr>
              <w:t>月</w:t>
            </w:r>
            <w:r>
              <w:rPr>
                <w:sz w:val="21"/>
              </w:rPr>
              <w:t>11</w:t>
            </w:r>
            <w:r>
              <w:rPr>
                <w:rFonts w:hint="eastAsia"/>
                <w:sz w:val="21"/>
              </w:rPr>
              <w:t>日</w:t>
            </w:r>
          </w:p>
        </w:tc>
      </w:tr>
    </w:tbl>
    <w:p w:rsidR="00000000" w:rsidRDefault="00000000">
      <w:pPr>
        <w:pStyle w:val="Heading2"/>
      </w:pPr>
      <w:r>
        <w:br w:type="page"/>
      </w:r>
      <w:r>
        <w:rPr>
          <w:rFonts w:hint="eastAsia"/>
        </w:rPr>
        <w:t>附</w:t>
      </w:r>
      <w:r>
        <w:t xml:space="preserve">  </w:t>
      </w:r>
      <w:r>
        <w:rPr>
          <w:rFonts w:hint="eastAsia"/>
        </w:rPr>
        <w:t>件</w:t>
      </w:r>
      <w:r>
        <w:t xml:space="preserve">  </w:t>
      </w:r>
      <w:r>
        <w:rPr>
          <w:rFonts w:hint="eastAsia"/>
        </w:rPr>
        <w:t>二</w:t>
      </w:r>
    </w:p>
    <w:p w:rsidR="00000000" w:rsidRDefault="00000000">
      <w:pPr>
        <w:pStyle w:val="Heading2"/>
      </w:pPr>
      <w:r>
        <w:rPr>
          <w:rFonts w:hint="eastAsia"/>
        </w:rPr>
        <w:t>儿童权利委员会成员名单</w:t>
      </w:r>
    </w:p>
    <w:tbl>
      <w:tblPr>
        <w:tblW w:w="0" w:type="auto"/>
        <w:tblInd w:w="763" w:type="dxa"/>
        <w:tblLayout w:type="fixed"/>
        <w:tblCellMar>
          <w:left w:w="28" w:type="dxa"/>
          <w:right w:w="28" w:type="dxa"/>
        </w:tblCellMar>
        <w:tblLook w:val="0000" w:firstRow="0" w:lastRow="0" w:firstColumn="0" w:lastColumn="0" w:noHBand="0" w:noVBand="0"/>
      </w:tblPr>
      <w:tblGrid>
        <w:gridCol w:w="6300"/>
        <w:gridCol w:w="2205"/>
      </w:tblGrid>
      <w:tr w:rsidR="00000000">
        <w:tblPrEx>
          <w:tblCellMar>
            <w:top w:w="0" w:type="dxa"/>
            <w:bottom w:w="0" w:type="dxa"/>
          </w:tblCellMar>
        </w:tblPrEx>
        <w:tc>
          <w:tcPr>
            <w:tcW w:w="6300" w:type="dxa"/>
          </w:tcPr>
          <w:p w:rsidR="00000000" w:rsidRDefault="00000000">
            <w:pPr>
              <w:spacing w:before="120" w:after="360"/>
            </w:pPr>
            <w:r>
              <w:t xml:space="preserve">.    </w:t>
            </w:r>
            <w:r>
              <w:rPr>
                <w:rFonts w:hint="eastAsia"/>
              </w:rPr>
              <w:t xml:space="preserve">     </w:t>
            </w:r>
            <w:r>
              <w:rPr>
                <w:rFonts w:hint="eastAsia"/>
                <w:u w:val="single"/>
              </w:rPr>
              <w:t>成</w:t>
            </w:r>
            <w:r>
              <w:rPr>
                <w:u w:val="single"/>
              </w:rPr>
              <w:t xml:space="preserve"> </w:t>
            </w:r>
            <w:r>
              <w:rPr>
                <w:rFonts w:hint="eastAsia"/>
                <w:u w:val="single"/>
              </w:rPr>
              <w:t>员</w:t>
            </w:r>
            <w:r>
              <w:rPr>
                <w:u w:val="single"/>
              </w:rPr>
              <w:t xml:space="preserve"> </w:t>
            </w:r>
            <w:r>
              <w:rPr>
                <w:rFonts w:hint="eastAsia"/>
                <w:u w:val="single"/>
              </w:rPr>
              <w:t>姓</w:t>
            </w:r>
            <w:r>
              <w:rPr>
                <w:u w:val="single"/>
              </w:rPr>
              <w:t xml:space="preserve"> </w:t>
            </w:r>
            <w:r>
              <w:rPr>
                <w:rFonts w:hint="eastAsia"/>
                <w:u w:val="single"/>
              </w:rPr>
              <w:t>名</w:t>
            </w:r>
          </w:p>
        </w:tc>
        <w:tc>
          <w:tcPr>
            <w:tcW w:w="2205" w:type="dxa"/>
          </w:tcPr>
          <w:p w:rsidR="00000000" w:rsidRDefault="00000000">
            <w:pPr>
              <w:spacing w:before="120" w:after="360"/>
            </w:pPr>
            <w:r>
              <w:t xml:space="preserve"> </w:t>
            </w:r>
            <w:r>
              <w:rPr>
                <w:rFonts w:hint="eastAsia"/>
                <w:u w:val="single"/>
              </w:rPr>
              <w:t>国</w:t>
            </w:r>
            <w:r>
              <w:rPr>
                <w:u w:val="single"/>
              </w:rPr>
              <w:t xml:space="preserve">  </w:t>
            </w:r>
            <w:r>
              <w:rPr>
                <w:rFonts w:hint="eastAsia"/>
                <w:u w:val="single"/>
              </w:rPr>
              <w:t>籍</w:t>
            </w:r>
          </w:p>
        </w:tc>
      </w:tr>
      <w:tr w:rsidR="00000000">
        <w:tblPrEx>
          <w:tblCellMar>
            <w:top w:w="0" w:type="dxa"/>
            <w:bottom w:w="0" w:type="dxa"/>
          </w:tblCellMar>
        </w:tblPrEx>
        <w:tc>
          <w:tcPr>
            <w:tcW w:w="6300" w:type="dxa"/>
          </w:tcPr>
          <w:p w:rsidR="00000000" w:rsidRDefault="00000000">
            <w:r>
              <w:rPr>
                <w:rFonts w:hint="eastAsia"/>
              </w:rPr>
              <w:t>雅各布·埃格伯特·杜克先生</w:t>
            </w:r>
            <w:r>
              <w:t xml:space="preserve"> **</w:t>
            </w:r>
          </w:p>
        </w:tc>
        <w:tc>
          <w:tcPr>
            <w:tcW w:w="2205" w:type="dxa"/>
          </w:tcPr>
          <w:p w:rsidR="00000000" w:rsidRDefault="00000000">
            <w:pPr>
              <w:pStyle w:val="cdL1"/>
              <w:widowControl/>
              <w:tabs>
                <w:tab w:val="clear" w:pos="510"/>
              </w:tabs>
              <w:rPr>
                <w:snapToGrid w:val="0"/>
                <w:spacing w:val="10"/>
              </w:rPr>
            </w:pPr>
            <w:r>
              <w:rPr>
                <w:rFonts w:hint="eastAsia"/>
                <w:snapToGrid w:val="0"/>
                <w:spacing w:val="10"/>
              </w:rPr>
              <w:t>荷兰</w:t>
            </w:r>
          </w:p>
        </w:tc>
      </w:tr>
      <w:tr w:rsidR="00000000">
        <w:tblPrEx>
          <w:tblCellMar>
            <w:top w:w="0" w:type="dxa"/>
            <w:bottom w:w="0" w:type="dxa"/>
          </w:tblCellMar>
        </w:tblPrEx>
        <w:tc>
          <w:tcPr>
            <w:tcW w:w="6300" w:type="dxa"/>
          </w:tcPr>
          <w:p w:rsidR="00000000" w:rsidRDefault="00000000">
            <w:r>
              <w:rPr>
                <w:rFonts w:hint="eastAsia"/>
              </w:rPr>
              <w:t>阿米娜·哈姆扎·艾尔·朱因迪女士</w:t>
            </w:r>
            <w:r>
              <w:t xml:space="preserve"> **</w:t>
            </w:r>
          </w:p>
        </w:tc>
        <w:tc>
          <w:tcPr>
            <w:tcW w:w="2205" w:type="dxa"/>
          </w:tcPr>
          <w:p w:rsidR="00000000" w:rsidRDefault="00000000">
            <w:r>
              <w:rPr>
                <w:rFonts w:hint="eastAsia"/>
              </w:rPr>
              <w:t>埃及</w:t>
            </w:r>
          </w:p>
        </w:tc>
      </w:tr>
      <w:tr w:rsidR="00000000">
        <w:tblPrEx>
          <w:tblCellMar>
            <w:top w:w="0" w:type="dxa"/>
            <w:bottom w:w="0" w:type="dxa"/>
          </w:tblCellMar>
        </w:tblPrEx>
        <w:tc>
          <w:tcPr>
            <w:tcW w:w="6300" w:type="dxa"/>
          </w:tcPr>
          <w:p w:rsidR="00000000" w:rsidRDefault="00000000">
            <w:r>
              <w:rPr>
                <w:rFonts w:hint="eastAsia"/>
              </w:rPr>
              <w:t>弗朗切斯特·保罗·富尔西先生</w:t>
            </w:r>
            <w:r>
              <w:t xml:space="preserve"> *</w:t>
            </w:r>
          </w:p>
        </w:tc>
        <w:tc>
          <w:tcPr>
            <w:tcW w:w="2205" w:type="dxa"/>
          </w:tcPr>
          <w:p w:rsidR="00000000" w:rsidRDefault="00000000">
            <w:r>
              <w:rPr>
                <w:rFonts w:hint="eastAsia"/>
              </w:rPr>
              <w:t>意大利</w:t>
            </w:r>
          </w:p>
        </w:tc>
      </w:tr>
      <w:tr w:rsidR="00000000">
        <w:tblPrEx>
          <w:tblCellMar>
            <w:top w:w="0" w:type="dxa"/>
            <w:bottom w:w="0" w:type="dxa"/>
          </w:tblCellMar>
        </w:tblPrEx>
        <w:tc>
          <w:tcPr>
            <w:tcW w:w="6300" w:type="dxa"/>
          </w:tcPr>
          <w:p w:rsidR="00000000" w:rsidRDefault="00000000">
            <w:r>
              <w:rPr>
                <w:rFonts w:hint="eastAsia"/>
              </w:rPr>
              <w:t>朱迪斯·卡普女士</w:t>
            </w:r>
            <w:r>
              <w:t xml:space="preserve"> **</w:t>
            </w:r>
          </w:p>
        </w:tc>
        <w:tc>
          <w:tcPr>
            <w:tcW w:w="2205" w:type="dxa"/>
          </w:tcPr>
          <w:p w:rsidR="00000000" w:rsidRDefault="00000000">
            <w:r>
              <w:rPr>
                <w:rFonts w:hint="eastAsia"/>
              </w:rPr>
              <w:t>以色列</w:t>
            </w:r>
          </w:p>
        </w:tc>
      </w:tr>
      <w:tr w:rsidR="00000000">
        <w:tblPrEx>
          <w:tblCellMar>
            <w:top w:w="0" w:type="dxa"/>
            <w:bottom w:w="0" w:type="dxa"/>
          </w:tblCellMar>
        </w:tblPrEx>
        <w:tc>
          <w:tcPr>
            <w:tcW w:w="6300" w:type="dxa"/>
          </w:tcPr>
          <w:p w:rsidR="00000000" w:rsidRDefault="00000000">
            <w:r>
              <w:rPr>
                <w:rFonts w:hint="eastAsia"/>
              </w:rPr>
              <w:t>莉莉·里兰托诺女士</w:t>
            </w:r>
            <w:r>
              <w:t xml:space="preserve"> *</w:t>
            </w:r>
          </w:p>
        </w:tc>
        <w:tc>
          <w:tcPr>
            <w:tcW w:w="2205" w:type="dxa"/>
          </w:tcPr>
          <w:p w:rsidR="00000000" w:rsidRDefault="00000000">
            <w:r>
              <w:rPr>
                <w:rFonts w:hint="eastAsia"/>
              </w:rPr>
              <w:t>印度尼西亚</w:t>
            </w:r>
          </w:p>
        </w:tc>
      </w:tr>
      <w:tr w:rsidR="00000000">
        <w:tblPrEx>
          <w:tblCellMar>
            <w:top w:w="0" w:type="dxa"/>
            <w:bottom w:w="0" w:type="dxa"/>
          </w:tblCellMar>
        </w:tblPrEx>
        <w:tc>
          <w:tcPr>
            <w:tcW w:w="6300" w:type="dxa"/>
          </w:tcPr>
          <w:p w:rsidR="00000000" w:rsidRDefault="00000000">
            <w:r>
              <w:rPr>
                <w:rFonts w:hint="eastAsia"/>
              </w:rPr>
              <w:t>埃斯特·玛格丽特·奎因·莫克胡恩女士</w:t>
            </w:r>
            <w:r>
              <w:t xml:space="preserve"> *</w:t>
            </w:r>
          </w:p>
        </w:tc>
        <w:tc>
          <w:tcPr>
            <w:tcW w:w="2205" w:type="dxa"/>
          </w:tcPr>
          <w:p w:rsidR="00000000" w:rsidRDefault="00000000">
            <w:r>
              <w:rPr>
                <w:rFonts w:hint="eastAsia"/>
              </w:rPr>
              <w:t>南非</w:t>
            </w:r>
          </w:p>
        </w:tc>
      </w:tr>
      <w:tr w:rsidR="00000000">
        <w:tblPrEx>
          <w:tblCellMar>
            <w:top w:w="0" w:type="dxa"/>
            <w:bottom w:w="0" w:type="dxa"/>
          </w:tblCellMar>
        </w:tblPrEx>
        <w:tc>
          <w:tcPr>
            <w:tcW w:w="6300" w:type="dxa"/>
          </w:tcPr>
          <w:p w:rsidR="00000000" w:rsidRDefault="00000000">
            <w:r>
              <w:rPr>
                <w:rFonts w:hint="eastAsia"/>
              </w:rPr>
              <w:t>阿瓦·恩代·韦德拉奥果女士</w:t>
            </w:r>
            <w:r>
              <w:t xml:space="preserve"> **</w:t>
            </w:r>
          </w:p>
        </w:tc>
        <w:tc>
          <w:tcPr>
            <w:tcW w:w="2205" w:type="dxa"/>
          </w:tcPr>
          <w:p w:rsidR="00000000" w:rsidRDefault="00000000">
            <w:r>
              <w:rPr>
                <w:rFonts w:hint="eastAsia"/>
              </w:rPr>
              <w:t>布基纳法索</w:t>
            </w:r>
          </w:p>
        </w:tc>
      </w:tr>
      <w:tr w:rsidR="00000000">
        <w:tblPrEx>
          <w:tblCellMar>
            <w:top w:w="0" w:type="dxa"/>
            <w:bottom w:w="0" w:type="dxa"/>
          </w:tblCellMar>
        </w:tblPrEx>
        <w:tc>
          <w:tcPr>
            <w:tcW w:w="6300" w:type="dxa"/>
          </w:tcPr>
          <w:p w:rsidR="00000000" w:rsidRDefault="00000000">
            <w:r>
              <w:rPr>
                <w:rFonts w:hint="eastAsia"/>
              </w:rPr>
              <w:t>加桑·萨利姆·拉巴先生</w:t>
            </w:r>
            <w:r>
              <w:t xml:space="preserve"> *</w:t>
            </w:r>
          </w:p>
        </w:tc>
        <w:tc>
          <w:tcPr>
            <w:tcW w:w="2205" w:type="dxa"/>
          </w:tcPr>
          <w:p w:rsidR="00000000" w:rsidRDefault="00000000">
            <w:r>
              <w:rPr>
                <w:rFonts w:hint="eastAsia"/>
              </w:rPr>
              <w:t>黎巴嫩</w:t>
            </w:r>
          </w:p>
        </w:tc>
      </w:tr>
      <w:tr w:rsidR="00000000">
        <w:tblPrEx>
          <w:tblCellMar>
            <w:top w:w="0" w:type="dxa"/>
            <w:bottom w:w="0" w:type="dxa"/>
          </w:tblCellMar>
        </w:tblPrEx>
        <w:tc>
          <w:tcPr>
            <w:tcW w:w="6300" w:type="dxa"/>
          </w:tcPr>
          <w:p w:rsidR="00000000" w:rsidRDefault="00000000">
            <w:r>
              <w:rPr>
                <w:rFonts w:hint="eastAsia"/>
              </w:rPr>
              <w:t>玛丽里亚·萨登伯格女士</w:t>
            </w:r>
            <w:r>
              <w:t xml:space="preserve"> *</w:t>
            </w:r>
          </w:p>
        </w:tc>
        <w:tc>
          <w:tcPr>
            <w:tcW w:w="2205" w:type="dxa"/>
          </w:tcPr>
          <w:p w:rsidR="00000000" w:rsidRDefault="00000000">
            <w:r>
              <w:rPr>
                <w:rFonts w:hint="eastAsia"/>
              </w:rPr>
              <w:t>巴西</w:t>
            </w:r>
          </w:p>
        </w:tc>
      </w:tr>
      <w:tr w:rsidR="00000000">
        <w:tblPrEx>
          <w:tblCellMar>
            <w:top w:w="0" w:type="dxa"/>
            <w:bottom w:w="0" w:type="dxa"/>
          </w:tblCellMar>
        </w:tblPrEx>
        <w:tc>
          <w:tcPr>
            <w:tcW w:w="6300" w:type="dxa"/>
          </w:tcPr>
          <w:p w:rsidR="00000000" w:rsidRDefault="00000000">
            <w:r>
              <w:rPr>
                <w:rFonts w:hint="eastAsia"/>
              </w:rPr>
              <w:t>伊丽莎白·蒂格尔斯泰特—塔赫泰莱女士</w:t>
            </w:r>
            <w:r>
              <w:t xml:space="preserve"> **</w:t>
            </w:r>
          </w:p>
        </w:tc>
        <w:tc>
          <w:tcPr>
            <w:tcW w:w="2205" w:type="dxa"/>
          </w:tcPr>
          <w:p w:rsidR="00000000" w:rsidRDefault="00000000">
            <w:r>
              <w:rPr>
                <w:rFonts w:hint="eastAsia"/>
              </w:rPr>
              <w:t>芬兰</w:t>
            </w:r>
          </w:p>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tabs>
          <w:tab w:val="left" w:pos="1021"/>
          <w:tab w:val="left" w:pos="1531"/>
          <w:tab w:val="left" w:pos="2041"/>
        </w:tabs>
      </w:pPr>
    </w:p>
    <w:p w:rsidR="00000000" w:rsidRDefault="00000000"/>
    <w:p w:rsidR="00000000" w:rsidRDefault="00000000"/>
    <w:p w:rsidR="00000000" w:rsidRDefault="00000000">
      <w:pPr>
        <w:rPr>
          <w:u w:val="single"/>
        </w:rPr>
      </w:pPr>
      <w:r>
        <w:rPr>
          <w:rFonts w:hint="eastAsia"/>
        </w:rPr>
        <w:t xml:space="preserve">    </w:t>
      </w:r>
      <w:r>
        <w:rPr>
          <w:rFonts w:hint="eastAsia"/>
          <w:u w:val="single"/>
        </w:rPr>
        <w:tab/>
      </w:r>
      <w:r>
        <w:rPr>
          <w:u w:val="single"/>
        </w:rPr>
        <w:tab/>
      </w:r>
      <w:r>
        <w:rPr>
          <w:u w:val="single"/>
        </w:rPr>
        <w:tab/>
      </w:r>
      <w:r>
        <w:rPr>
          <w:u w:val="single"/>
        </w:rPr>
        <w:tab/>
      </w:r>
      <w:r>
        <w:rPr>
          <w:u w:val="single"/>
        </w:rPr>
        <w:tab/>
      </w:r>
    </w:p>
    <w:p w:rsidR="00000000" w:rsidRDefault="00000000">
      <w:pPr>
        <w:pStyle w:val="FootnoteText"/>
        <w:ind w:firstLine="0"/>
      </w:pPr>
      <w:r>
        <w:tab/>
      </w:r>
      <w:r>
        <w:rPr>
          <w:rFonts w:hint="eastAsia"/>
        </w:rPr>
        <w:tab/>
      </w:r>
      <w:r>
        <w:t>*</w:t>
      </w:r>
      <w:r>
        <w:tab/>
        <w:t>2001</w:t>
      </w:r>
      <w:r>
        <w:rPr>
          <w:rFonts w:hint="eastAsia"/>
        </w:rPr>
        <w:t>年</w:t>
      </w:r>
      <w:r>
        <w:t>2</w:t>
      </w:r>
      <w:r>
        <w:rPr>
          <w:rFonts w:hint="eastAsia"/>
        </w:rPr>
        <w:t>月</w:t>
      </w:r>
      <w:r>
        <w:t>28</w:t>
      </w:r>
      <w:r>
        <w:rPr>
          <w:rFonts w:hint="eastAsia"/>
        </w:rPr>
        <w:t>日任期届满。</w:t>
      </w:r>
    </w:p>
    <w:p w:rsidR="00000000" w:rsidRDefault="00000000">
      <w:pPr>
        <w:pStyle w:val="FootnoteText"/>
      </w:pPr>
      <w:r>
        <w:rPr>
          <w:rFonts w:hint="eastAsia"/>
        </w:rPr>
        <w:tab/>
      </w:r>
      <w:r>
        <w:t>**</w:t>
      </w:r>
      <w:r>
        <w:tab/>
        <w:t>2003</w:t>
      </w:r>
      <w:r>
        <w:rPr>
          <w:rFonts w:hint="eastAsia"/>
        </w:rPr>
        <w:t>年</w:t>
      </w:r>
      <w:r>
        <w:t>2</w:t>
      </w:r>
      <w:r>
        <w:rPr>
          <w:rFonts w:hint="eastAsia"/>
        </w:rPr>
        <w:t>月</w:t>
      </w:r>
      <w:r>
        <w:t>28</w:t>
      </w:r>
      <w:r>
        <w:rPr>
          <w:rFonts w:hint="eastAsia"/>
        </w:rPr>
        <w:t>日任期届满。</w:t>
      </w:r>
    </w:p>
    <w:p w:rsidR="00000000" w:rsidRDefault="00000000">
      <w:pPr>
        <w:pStyle w:val="Heading2"/>
      </w:pPr>
      <w:r>
        <w:br w:type="page"/>
      </w:r>
      <w:r>
        <w:rPr>
          <w:rFonts w:hint="eastAsia"/>
        </w:rPr>
        <w:t>附</w:t>
      </w:r>
      <w:r>
        <w:t xml:space="preserve">  </w:t>
      </w:r>
      <w:r>
        <w:rPr>
          <w:rFonts w:hint="eastAsia"/>
        </w:rPr>
        <w:t>件</w:t>
      </w:r>
      <w:r>
        <w:t xml:space="preserve">  </w:t>
      </w:r>
      <w:r>
        <w:rPr>
          <w:rFonts w:hint="eastAsia"/>
        </w:rPr>
        <w:t>三</w:t>
      </w:r>
    </w:p>
    <w:p w:rsidR="00000000" w:rsidRDefault="00000000">
      <w:pPr>
        <w:pStyle w:val="Heading2"/>
        <w:spacing w:after="400" w:line="264" w:lineRule="auto"/>
      </w:pPr>
      <w:r>
        <w:rPr>
          <w:rFonts w:hint="eastAsia"/>
        </w:rPr>
        <w:t>截至</w:t>
      </w:r>
      <w:r>
        <w:rPr>
          <w:rFonts w:hint="eastAsia"/>
        </w:rPr>
        <w:t>2000</w:t>
      </w:r>
      <w:r>
        <w:rPr>
          <w:rFonts w:hint="eastAsia"/>
        </w:rPr>
        <w:t>年</w:t>
      </w:r>
      <w:r>
        <w:rPr>
          <w:rFonts w:hint="eastAsia"/>
        </w:rPr>
        <w:t>2</w:t>
      </w:r>
      <w:r>
        <w:rPr>
          <w:rFonts w:hint="eastAsia"/>
        </w:rPr>
        <w:t>月</w:t>
      </w:r>
      <w:r>
        <w:rPr>
          <w:rFonts w:hint="eastAsia"/>
        </w:rPr>
        <w:t>4</w:t>
      </w:r>
      <w:r>
        <w:rPr>
          <w:rFonts w:hint="eastAsia"/>
        </w:rPr>
        <w:t>日缔约国根据《儿童权利公约》</w:t>
      </w:r>
      <w:r>
        <w:br/>
      </w:r>
      <w:r>
        <w:rPr>
          <w:rFonts w:hint="eastAsia"/>
        </w:rPr>
        <w:t>第</w:t>
      </w:r>
      <w:r>
        <w:t>44</w:t>
      </w:r>
      <w:r>
        <w:rPr>
          <w:rFonts w:hint="eastAsia"/>
        </w:rPr>
        <w:t>条提交报告的状况</w:t>
      </w:r>
    </w:p>
    <w:tbl>
      <w:tblPr>
        <w:tblW w:w="0" w:type="auto"/>
        <w:tblLayout w:type="fixed"/>
        <w:tblCellMar>
          <w:left w:w="28" w:type="dxa"/>
          <w:right w:w="28" w:type="dxa"/>
        </w:tblCellMar>
        <w:tblLook w:val="0000" w:firstRow="0" w:lastRow="0" w:firstColumn="0" w:lastColumn="0" w:noHBand="0" w:noVBand="0"/>
      </w:tblPr>
      <w:tblGrid>
        <w:gridCol w:w="1871"/>
        <w:gridCol w:w="1928"/>
        <w:gridCol w:w="1928"/>
        <w:gridCol w:w="1928"/>
        <w:gridCol w:w="1701"/>
      </w:tblGrid>
      <w:tr w:rsidR="00000000">
        <w:tblPrEx>
          <w:tblCellMar>
            <w:top w:w="0" w:type="dxa"/>
            <w:bottom w:w="0" w:type="dxa"/>
          </w:tblCellMar>
        </w:tblPrEx>
        <w:tc>
          <w:tcPr>
            <w:tcW w:w="9356" w:type="dxa"/>
            <w:gridSpan w:val="5"/>
          </w:tcPr>
          <w:p w:rsidR="00000000" w:rsidRDefault="00000000">
            <w:pPr>
              <w:spacing w:after="120" w:line="408" w:lineRule="auto"/>
              <w:jc w:val="center"/>
              <w:rPr>
                <w:sz w:val="21"/>
                <w:u w:val="single"/>
              </w:rPr>
            </w:pPr>
            <w:r>
              <w:rPr>
                <w:rFonts w:hint="eastAsia"/>
                <w:u w:val="single"/>
              </w:rPr>
              <w:t>应于</w:t>
            </w:r>
            <w:r>
              <w:rPr>
                <w:u w:val="single"/>
              </w:rPr>
              <w:t>1992</w:t>
            </w:r>
            <w:r>
              <w:rPr>
                <w:rFonts w:hint="eastAsia"/>
                <w:u w:val="single"/>
              </w:rPr>
              <w:t>年提交的首次报告</w:t>
            </w:r>
          </w:p>
        </w:tc>
      </w:tr>
      <w:tr w:rsidR="00000000">
        <w:tblPrEx>
          <w:tblCellMar>
            <w:top w:w="0" w:type="dxa"/>
            <w:bottom w:w="0" w:type="dxa"/>
          </w:tblCellMar>
        </w:tblPrEx>
        <w:trPr>
          <w:tblHeader/>
        </w:trPr>
        <w:tc>
          <w:tcPr>
            <w:tcW w:w="1871" w:type="dxa"/>
          </w:tcPr>
          <w:p w:rsidR="00000000" w:rsidRDefault="00000000">
            <w:pPr>
              <w:spacing w:after="160"/>
              <w:ind w:left="113"/>
              <w:rPr>
                <w:spacing w:val="30"/>
                <w:sz w:val="21"/>
                <w:u w:val="single"/>
              </w:rPr>
            </w:pPr>
            <w:r>
              <w:rPr>
                <w:rFonts w:hint="eastAsia"/>
                <w:spacing w:val="30"/>
                <w:sz w:val="21"/>
                <w:u w:val="single"/>
              </w:rPr>
              <w:t>缔约国</w:t>
            </w:r>
          </w:p>
        </w:tc>
        <w:tc>
          <w:tcPr>
            <w:tcW w:w="1928" w:type="dxa"/>
          </w:tcPr>
          <w:p w:rsidR="00000000" w:rsidRDefault="00000000">
            <w:pPr>
              <w:spacing w:after="160"/>
              <w:ind w:left="113"/>
              <w:rPr>
                <w:spacing w:val="30"/>
                <w:sz w:val="21"/>
                <w:u w:val="single"/>
              </w:rPr>
            </w:pPr>
            <w:r>
              <w:rPr>
                <w:rFonts w:hint="eastAsia"/>
                <w:spacing w:val="30"/>
                <w:sz w:val="21"/>
                <w:u w:val="single"/>
              </w:rPr>
              <w:t>生效日期</w:t>
            </w:r>
          </w:p>
        </w:tc>
        <w:tc>
          <w:tcPr>
            <w:tcW w:w="1928" w:type="dxa"/>
          </w:tcPr>
          <w:p w:rsidR="00000000" w:rsidRDefault="00000000">
            <w:pPr>
              <w:spacing w:after="160"/>
              <w:ind w:left="113"/>
              <w:rPr>
                <w:spacing w:val="30"/>
                <w:sz w:val="21"/>
                <w:u w:val="single"/>
              </w:rPr>
            </w:pPr>
            <w:r>
              <w:rPr>
                <w:rFonts w:hint="eastAsia"/>
                <w:spacing w:val="30"/>
                <w:sz w:val="21"/>
                <w:u w:val="single"/>
              </w:rPr>
              <w:t>应提交日期</w:t>
            </w:r>
          </w:p>
        </w:tc>
        <w:tc>
          <w:tcPr>
            <w:tcW w:w="1928" w:type="dxa"/>
          </w:tcPr>
          <w:p w:rsidR="00000000" w:rsidRDefault="00000000">
            <w:pPr>
              <w:spacing w:after="160"/>
              <w:ind w:left="113"/>
              <w:rPr>
                <w:spacing w:val="30"/>
                <w:sz w:val="21"/>
                <w:u w:val="single"/>
              </w:rPr>
            </w:pPr>
            <w:r>
              <w:rPr>
                <w:rFonts w:hint="eastAsia"/>
                <w:spacing w:val="30"/>
                <w:sz w:val="21"/>
                <w:u w:val="single"/>
              </w:rPr>
              <w:t>提交日期</w:t>
            </w:r>
          </w:p>
        </w:tc>
        <w:tc>
          <w:tcPr>
            <w:tcW w:w="1701"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000000">
            <w:pPr>
              <w:rPr>
                <w:sz w:val="19"/>
              </w:rPr>
            </w:pPr>
            <w:r>
              <w:rPr>
                <w:rFonts w:hint="eastAsia"/>
                <w:sz w:val="19"/>
              </w:rPr>
              <w:t>孟加拉国</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15</w:t>
            </w:r>
            <w:r>
              <w:rPr>
                <w:rFonts w:hint="eastAsia"/>
                <w:spacing w:val="4"/>
                <w:sz w:val="19"/>
              </w:rPr>
              <w:t>日</w:t>
            </w:r>
          </w:p>
        </w:tc>
        <w:tc>
          <w:tcPr>
            <w:tcW w:w="1701" w:type="dxa"/>
          </w:tcPr>
          <w:p w:rsidR="00000000" w:rsidRDefault="00000000">
            <w:pPr>
              <w:spacing w:line="264" w:lineRule="auto"/>
              <w:rPr>
                <w:spacing w:val="4"/>
                <w:sz w:val="19"/>
              </w:rPr>
            </w:pPr>
            <w:r>
              <w:rPr>
                <w:spacing w:val="4"/>
                <w:sz w:val="19"/>
              </w:rPr>
              <w:t>CRC/C/3/Add.38</w:t>
            </w:r>
          </w:p>
          <w:p w:rsidR="00000000" w:rsidRDefault="00000000">
            <w:pPr>
              <w:rPr>
                <w:spacing w:val="4"/>
                <w:sz w:val="19"/>
              </w:rPr>
            </w:pPr>
            <w:r>
              <w:rPr>
                <w:spacing w:val="4"/>
                <w:sz w:val="19"/>
              </w:rPr>
              <w:t xml:space="preserve">  </w:t>
            </w:r>
            <w:r>
              <w:rPr>
                <w:rFonts w:hint="eastAsia"/>
                <w:spacing w:val="4"/>
                <w:sz w:val="19"/>
              </w:rPr>
              <w:t>和</w:t>
            </w:r>
            <w:r>
              <w:rPr>
                <w:spacing w:val="4"/>
                <w:sz w:val="19"/>
              </w:rPr>
              <w:t>Add.49</w:t>
            </w:r>
          </w:p>
        </w:tc>
      </w:tr>
      <w:tr w:rsidR="00000000">
        <w:tblPrEx>
          <w:tblCellMar>
            <w:top w:w="0" w:type="dxa"/>
            <w:bottom w:w="0" w:type="dxa"/>
          </w:tblCellMar>
        </w:tblPrEx>
        <w:tc>
          <w:tcPr>
            <w:tcW w:w="1871" w:type="dxa"/>
          </w:tcPr>
          <w:p w:rsidR="00000000" w:rsidRDefault="00000000">
            <w:pPr>
              <w:rPr>
                <w:sz w:val="19"/>
              </w:rPr>
            </w:pPr>
            <w:r>
              <w:rPr>
                <w:rFonts w:hint="eastAsia"/>
                <w:sz w:val="19"/>
              </w:rPr>
              <w:t>巴巴多斯</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11</w:t>
            </w:r>
            <w:r>
              <w:rPr>
                <w:rFonts w:hint="eastAsia"/>
                <w:spacing w:val="4"/>
                <w:sz w:val="19"/>
              </w:rPr>
              <w:t>月</w:t>
            </w:r>
            <w:r>
              <w:rPr>
                <w:spacing w:val="4"/>
                <w:sz w:val="19"/>
              </w:rPr>
              <w:t>8</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11</w:t>
            </w:r>
            <w:r>
              <w:rPr>
                <w:rFonts w:hint="eastAsia"/>
                <w:spacing w:val="4"/>
                <w:sz w:val="19"/>
              </w:rPr>
              <w:t>月</w:t>
            </w:r>
            <w:r>
              <w:rPr>
                <w:spacing w:val="4"/>
                <w:sz w:val="19"/>
              </w:rPr>
              <w:t>7</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9</w:t>
            </w:r>
            <w:r>
              <w:rPr>
                <w:rFonts w:hint="eastAsia"/>
                <w:spacing w:val="4"/>
                <w:sz w:val="19"/>
              </w:rPr>
              <w:t>月</w:t>
            </w:r>
            <w:r>
              <w:rPr>
                <w:spacing w:val="4"/>
                <w:sz w:val="19"/>
              </w:rPr>
              <w:t>12</w:t>
            </w:r>
            <w:r>
              <w:rPr>
                <w:rFonts w:hint="eastAsia"/>
                <w:spacing w:val="4"/>
                <w:sz w:val="19"/>
              </w:rPr>
              <w:t>日</w:t>
            </w:r>
          </w:p>
        </w:tc>
        <w:tc>
          <w:tcPr>
            <w:tcW w:w="1701" w:type="dxa"/>
          </w:tcPr>
          <w:p w:rsidR="00000000" w:rsidRDefault="00000000">
            <w:pPr>
              <w:rPr>
                <w:spacing w:val="4"/>
                <w:sz w:val="19"/>
              </w:rPr>
            </w:pPr>
            <w:r>
              <w:rPr>
                <w:spacing w:val="4"/>
                <w:sz w:val="19"/>
              </w:rPr>
              <w:t>CRC/C/3/Add.45</w:t>
            </w:r>
          </w:p>
        </w:tc>
      </w:tr>
      <w:tr w:rsidR="00000000">
        <w:tblPrEx>
          <w:tblCellMar>
            <w:top w:w="0" w:type="dxa"/>
            <w:bottom w:w="0" w:type="dxa"/>
          </w:tblCellMar>
        </w:tblPrEx>
        <w:tc>
          <w:tcPr>
            <w:tcW w:w="1871" w:type="dxa"/>
          </w:tcPr>
          <w:p w:rsidR="00000000" w:rsidRDefault="00000000">
            <w:pPr>
              <w:rPr>
                <w:sz w:val="19"/>
              </w:rPr>
            </w:pPr>
            <w:r>
              <w:rPr>
                <w:rFonts w:hint="eastAsia"/>
                <w:sz w:val="19"/>
              </w:rPr>
              <w:t>白俄罗斯</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31</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30</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2</w:t>
            </w:r>
            <w:r>
              <w:rPr>
                <w:rFonts w:hint="eastAsia"/>
                <w:spacing w:val="4"/>
                <w:sz w:val="19"/>
              </w:rPr>
              <w:t>月</w:t>
            </w:r>
            <w:r>
              <w:rPr>
                <w:spacing w:val="4"/>
                <w:sz w:val="19"/>
              </w:rPr>
              <w:t>12</w:t>
            </w:r>
            <w:r>
              <w:rPr>
                <w:rFonts w:hint="eastAsia"/>
                <w:spacing w:val="4"/>
                <w:sz w:val="19"/>
              </w:rPr>
              <w:t>日</w:t>
            </w:r>
          </w:p>
        </w:tc>
        <w:tc>
          <w:tcPr>
            <w:tcW w:w="1701" w:type="dxa"/>
          </w:tcPr>
          <w:p w:rsidR="00000000" w:rsidRDefault="00000000">
            <w:pPr>
              <w:rPr>
                <w:spacing w:val="4"/>
                <w:sz w:val="19"/>
              </w:rPr>
            </w:pPr>
            <w:r>
              <w:rPr>
                <w:spacing w:val="4"/>
                <w:sz w:val="19"/>
              </w:rPr>
              <w:t>CRC/C/3/Add.14</w:t>
            </w:r>
          </w:p>
        </w:tc>
      </w:tr>
      <w:tr w:rsidR="00000000">
        <w:tblPrEx>
          <w:tblCellMar>
            <w:top w:w="0" w:type="dxa"/>
            <w:bottom w:w="0" w:type="dxa"/>
          </w:tblCellMar>
        </w:tblPrEx>
        <w:tc>
          <w:tcPr>
            <w:tcW w:w="1871" w:type="dxa"/>
          </w:tcPr>
          <w:p w:rsidR="00000000" w:rsidRDefault="00000000">
            <w:pPr>
              <w:rPr>
                <w:sz w:val="19"/>
              </w:rPr>
            </w:pPr>
            <w:r>
              <w:rPr>
                <w:rFonts w:hint="eastAsia"/>
                <w:sz w:val="19"/>
              </w:rPr>
              <w:t>伯利兹</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11</w:t>
            </w:r>
            <w:r>
              <w:rPr>
                <w:rFonts w:hint="eastAsia"/>
                <w:spacing w:val="4"/>
                <w:sz w:val="19"/>
              </w:rPr>
              <w:t>月</w:t>
            </w:r>
            <w:r>
              <w:rPr>
                <w:spacing w:val="4"/>
                <w:sz w:val="19"/>
              </w:rPr>
              <w:t>1</w:t>
            </w:r>
            <w:r>
              <w:rPr>
                <w:rFonts w:hint="eastAsia"/>
                <w:spacing w:val="4"/>
                <w:sz w:val="19"/>
              </w:rPr>
              <w:t>日</w:t>
            </w:r>
          </w:p>
        </w:tc>
        <w:tc>
          <w:tcPr>
            <w:tcW w:w="1701" w:type="dxa"/>
          </w:tcPr>
          <w:p w:rsidR="00000000" w:rsidRDefault="00000000">
            <w:pPr>
              <w:rPr>
                <w:spacing w:val="4"/>
                <w:sz w:val="19"/>
              </w:rPr>
            </w:pPr>
            <w:r>
              <w:rPr>
                <w:spacing w:val="4"/>
                <w:sz w:val="19"/>
              </w:rPr>
              <w:t>CRC/C/3/Add.46</w:t>
            </w:r>
          </w:p>
        </w:tc>
      </w:tr>
      <w:tr w:rsidR="00000000">
        <w:tblPrEx>
          <w:tblCellMar>
            <w:top w:w="0" w:type="dxa"/>
            <w:bottom w:w="0" w:type="dxa"/>
          </w:tblCellMar>
        </w:tblPrEx>
        <w:tc>
          <w:tcPr>
            <w:tcW w:w="1871" w:type="dxa"/>
          </w:tcPr>
          <w:p w:rsidR="00000000" w:rsidRDefault="00000000">
            <w:pPr>
              <w:rPr>
                <w:sz w:val="19"/>
              </w:rPr>
            </w:pPr>
            <w:r>
              <w:rPr>
                <w:rFonts w:hint="eastAsia"/>
                <w:sz w:val="19"/>
              </w:rPr>
              <w:t>贝宁</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1997</w:t>
            </w:r>
            <w:r>
              <w:rPr>
                <w:rFonts w:hint="eastAsia"/>
                <w:spacing w:val="4"/>
                <w:sz w:val="19"/>
              </w:rPr>
              <w:t>年</w:t>
            </w:r>
            <w:r>
              <w:rPr>
                <w:spacing w:val="4"/>
                <w:sz w:val="19"/>
              </w:rPr>
              <w:t>1</w:t>
            </w:r>
            <w:r>
              <w:rPr>
                <w:rFonts w:hint="eastAsia"/>
                <w:spacing w:val="4"/>
                <w:sz w:val="19"/>
              </w:rPr>
              <w:t>月</w:t>
            </w:r>
            <w:r>
              <w:rPr>
                <w:spacing w:val="4"/>
                <w:sz w:val="19"/>
              </w:rPr>
              <w:t>22</w:t>
            </w:r>
            <w:r>
              <w:rPr>
                <w:rFonts w:hint="eastAsia"/>
                <w:spacing w:val="4"/>
                <w:sz w:val="19"/>
              </w:rPr>
              <w:t>日</w:t>
            </w:r>
          </w:p>
        </w:tc>
        <w:tc>
          <w:tcPr>
            <w:tcW w:w="1701" w:type="dxa"/>
          </w:tcPr>
          <w:p w:rsidR="00000000" w:rsidRDefault="00000000">
            <w:pPr>
              <w:rPr>
                <w:spacing w:val="4"/>
                <w:sz w:val="19"/>
              </w:rPr>
            </w:pPr>
            <w:r>
              <w:rPr>
                <w:spacing w:val="4"/>
                <w:sz w:val="19"/>
              </w:rPr>
              <w:t>CRC/C/3/Add.52</w:t>
            </w: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不丹</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1999</w:t>
            </w:r>
            <w:r>
              <w:rPr>
                <w:rFonts w:hint="eastAsia"/>
                <w:spacing w:val="4"/>
                <w:sz w:val="19"/>
              </w:rPr>
              <w:t>年</w:t>
            </w:r>
            <w:r>
              <w:rPr>
                <w:spacing w:val="4"/>
                <w:sz w:val="19"/>
              </w:rPr>
              <w:t>4</w:t>
            </w:r>
            <w:r>
              <w:rPr>
                <w:rFonts w:hint="eastAsia"/>
                <w:spacing w:val="4"/>
                <w:sz w:val="19"/>
              </w:rPr>
              <w:t>月</w:t>
            </w:r>
            <w:r>
              <w:rPr>
                <w:spacing w:val="4"/>
                <w:sz w:val="19"/>
              </w:rPr>
              <w:t>20</w:t>
            </w:r>
            <w:r>
              <w:rPr>
                <w:rFonts w:hint="eastAsia"/>
                <w:spacing w:val="4"/>
                <w:sz w:val="19"/>
              </w:rPr>
              <w:t>日</w:t>
            </w:r>
          </w:p>
        </w:tc>
        <w:tc>
          <w:tcPr>
            <w:tcW w:w="1701" w:type="dxa"/>
          </w:tcPr>
          <w:p w:rsidR="00000000" w:rsidRDefault="00000000">
            <w:pPr>
              <w:rPr>
                <w:spacing w:val="4"/>
                <w:sz w:val="19"/>
              </w:rPr>
            </w:pPr>
            <w:r>
              <w:rPr>
                <w:spacing w:val="4"/>
                <w:sz w:val="19"/>
              </w:rPr>
              <w:t>CRC/C/3/Add.59</w:t>
            </w:r>
          </w:p>
        </w:tc>
      </w:tr>
      <w:tr w:rsidR="00000000">
        <w:tblPrEx>
          <w:tblCellMar>
            <w:top w:w="0" w:type="dxa"/>
            <w:bottom w:w="0" w:type="dxa"/>
          </w:tblCellMar>
        </w:tblPrEx>
        <w:tc>
          <w:tcPr>
            <w:tcW w:w="1871" w:type="dxa"/>
          </w:tcPr>
          <w:p w:rsidR="00000000" w:rsidRDefault="00000000">
            <w:pPr>
              <w:rPr>
                <w:sz w:val="19"/>
              </w:rPr>
            </w:pPr>
            <w:r>
              <w:rPr>
                <w:rFonts w:hint="eastAsia"/>
                <w:sz w:val="19"/>
              </w:rPr>
              <w:t>玻利维亚</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14</w:t>
            </w:r>
            <w:r>
              <w:rPr>
                <w:rFonts w:hint="eastAsia"/>
                <w:spacing w:val="4"/>
                <w:sz w:val="19"/>
              </w:rPr>
              <w:t>日</w:t>
            </w:r>
          </w:p>
        </w:tc>
        <w:tc>
          <w:tcPr>
            <w:tcW w:w="1701" w:type="dxa"/>
          </w:tcPr>
          <w:p w:rsidR="00000000" w:rsidRDefault="00000000">
            <w:pPr>
              <w:rPr>
                <w:spacing w:val="4"/>
                <w:sz w:val="19"/>
              </w:rPr>
            </w:pPr>
            <w:r>
              <w:rPr>
                <w:spacing w:val="4"/>
                <w:sz w:val="19"/>
              </w:rPr>
              <w:t>CRC/C/3/Add.2</w:t>
            </w:r>
          </w:p>
        </w:tc>
      </w:tr>
      <w:tr w:rsidR="00000000">
        <w:tblPrEx>
          <w:tblCellMar>
            <w:top w:w="0" w:type="dxa"/>
            <w:bottom w:w="0" w:type="dxa"/>
          </w:tblCellMar>
        </w:tblPrEx>
        <w:tc>
          <w:tcPr>
            <w:tcW w:w="1871" w:type="dxa"/>
          </w:tcPr>
          <w:p w:rsidR="00000000" w:rsidRDefault="00000000">
            <w:pPr>
              <w:rPr>
                <w:sz w:val="19"/>
              </w:rPr>
            </w:pPr>
            <w:r>
              <w:rPr>
                <w:rFonts w:hint="eastAsia"/>
                <w:sz w:val="19"/>
              </w:rPr>
              <w:t>巴西</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24</w:t>
            </w:r>
            <w:r>
              <w:rPr>
                <w:rFonts w:hint="eastAsia"/>
                <w:spacing w:val="4"/>
                <w:sz w:val="19"/>
              </w:rPr>
              <w:t>日</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23</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布基纳法索</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30</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29</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7</w:t>
            </w:r>
            <w:r>
              <w:rPr>
                <w:rFonts w:hint="eastAsia"/>
                <w:spacing w:val="4"/>
                <w:sz w:val="19"/>
              </w:rPr>
              <w:t>日</w:t>
            </w:r>
          </w:p>
        </w:tc>
        <w:tc>
          <w:tcPr>
            <w:tcW w:w="1701" w:type="dxa"/>
          </w:tcPr>
          <w:p w:rsidR="00000000" w:rsidRDefault="00000000">
            <w:pPr>
              <w:rPr>
                <w:spacing w:val="4"/>
                <w:sz w:val="19"/>
              </w:rPr>
            </w:pPr>
            <w:r>
              <w:rPr>
                <w:spacing w:val="4"/>
                <w:sz w:val="19"/>
              </w:rPr>
              <w:t>CRC/C/3/Add.19</w:t>
            </w:r>
          </w:p>
        </w:tc>
      </w:tr>
      <w:tr w:rsidR="00000000">
        <w:tblPrEx>
          <w:tblCellMar>
            <w:top w:w="0" w:type="dxa"/>
            <w:bottom w:w="0" w:type="dxa"/>
          </w:tblCellMar>
        </w:tblPrEx>
        <w:tc>
          <w:tcPr>
            <w:tcW w:w="1871" w:type="dxa"/>
          </w:tcPr>
          <w:p w:rsidR="00000000" w:rsidRDefault="00000000">
            <w:pPr>
              <w:rPr>
                <w:sz w:val="19"/>
              </w:rPr>
            </w:pPr>
            <w:r>
              <w:rPr>
                <w:rFonts w:hint="eastAsia"/>
                <w:sz w:val="19"/>
              </w:rPr>
              <w:t>布隆迪</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11</w:t>
            </w:r>
            <w:r>
              <w:rPr>
                <w:rFonts w:hint="eastAsia"/>
                <w:spacing w:val="4"/>
                <w:sz w:val="19"/>
              </w:rPr>
              <w:t>月</w:t>
            </w:r>
            <w:r>
              <w:rPr>
                <w:spacing w:val="4"/>
                <w:sz w:val="19"/>
              </w:rPr>
              <w:t>18</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11</w:t>
            </w:r>
            <w:r>
              <w:rPr>
                <w:rFonts w:hint="eastAsia"/>
                <w:spacing w:val="4"/>
                <w:sz w:val="19"/>
              </w:rPr>
              <w:t>月</w:t>
            </w:r>
            <w:r>
              <w:rPr>
                <w:spacing w:val="4"/>
                <w:sz w:val="19"/>
              </w:rPr>
              <w:t>17</w:t>
            </w:r>
            <w:r>
              <w:rPr>
                <w:rFonts w:hint="eastAsia"/>
                <w:spacing w:val="4"/>
                <w:sz w:val="19"/>
              </w:rPr>
              <w:t>日</w:t>
            </w:r>
          </w:p>
        </w:tc>
        <w:tc>
          <w:tcPr>
            <w:tcW w:w="1928" w:type="dxa"/>
          </w:tcPr>
          <w:p w:rsidR="00000000" w:rsidRDefault="00000000">
            <w:pPr>
              <w:rPr>
                <w:spacing w:val="4"/>
                <w:sz w:val="19"/>
              </w:rPr>
            </w:pPr>
            <w:r>
              <w:rPr>
                <w:spacing w:val="4"/>
                <w:sz w:val="19"/>
              </w:rPr>
              <w:t>1998</w:t>
            </w:r>
            <w:r>
              <w:rPr>
                <w:rFonts w:hint="eastAsia"/>
                <w:spacing w:val="4"/>
                <w:sz w:val="19"/>
              </w:rPr>
              <w:t>年</w:t>
            </w:r>
            <w:r>
              <w:rPr>
                <w:spacing w:val="4"/>
                <w:sz w:val="19"/>
              </w:rPr>
              <w:t>3</w:t>
            </w:r>
            <w:r>
              <w:rPr>
                <w:rFonts w:hint="eastAsia"/>
                <w:spacing w:val="4"/>
                <w:sz w:val="19"/>
              </w:rPr>
              <w:t>月</w:t>
            </w:r>
            <w:r>
              <w:rPr>
                <w:spacing w:val="4"/>
                <w:sz w:val="19"/>
              </w:rPr>
              <w:t>19</w:t>
            </w:r>
            <w:r>
              <w:rPr>
                <w:rFonts w:hint="eastAsia"/>
                <w:spacing w:val="4"/>
                <w:sz w:val="19"/>
              </w:rPr>
              <w:t>日</w:t>
            </w:r>
          </w:p>
        </w:tc>
        <w:tc>
          <w:tcPr>
            <w:tcW w:w="1701" w:type="dxa"/>
          </w:tcPr>
          <w:p w:rsidR="00000000" w:rsidRDefault="00000000">
            <w:pPr>
              <w:rPr>
                <w:spacing w:val="4"/>
                <w:sz w:val="19"/>
              </w:rPr>
            </w:pPr>
            <w:r>
              <w:rPr>
                <w:spacing w:val="4"/>
                <w:sz w:val="19"/>
              </w:rPr>
              <w:t>CRC/C/3/Add.58</w:t>
            </w: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乍得</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11</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31</w:t>
            </w:r>
            <w:r>
              <w:rPr>
                <w:rFonts w:hint="eastAsia"/>
                <w:spacing w:val="4"/>
                <w:sz w:val="19"/>
              </w:rPr>
              <w:t>日</w:t>
            </w:r>
          </w:p>
        </w:tc>
        <w:tc>
          <w:tcPr>
            <w:tcW w:w="1928" w:type="dxa"/>
          </w:tcPr>
          <w:p w:rsidR="00000000" w:rsidRDefault="00000000">
            <w:pPr>
              <w:rPr>
                <w:spacing w:val="4"/>
                <w:sz w:val="19"/>
              </w:rPr>
            </w:pPr>
            <w:r>
              <w:rPr>
                <w:spacing w:val="4"/>
                <w:sz w:val="19"/>
              </w:rPr>
              <w:t>1997</w:t>
            </w:r>
            <w:r>
              <w:rPr>
                <w:rFonts w:hint="eastAsia"/>
                <w:spacing w:val="4"/>
                <w:sz w:val="19"/>
              </w:rPr>
              <w:t>年</w:t>
            </w:r>
            <w:r>
              <w:rPr>
                <w:spacing w:val="4"/>
                <w:sz w:val="19"/>
              </w:rPr>
              <w:t>1</w:t>
            </w:r>
            <w:r>
              <w:rPr>
                <w:rFonts w:hint="eastAsia"/>
                <w:spacing w:val="4"/>
                <w:sz w:val="19"/>
              </w:rPr>
              <w:t>月</w:t>
            </w:r>
            <w:r>
              <w:rPr>
                <w:spacing w:val="4"/>
                <w:sz w:val="19"/>
              </w:rPr>
              <w:t>14</w:t>
            </w:r>
            <w:r>
              <w:rPr>
                <w:rFonts w:hint="eastAsia"/>
                <w:spacing w:val="4"/>
                <w:sz w:val="19"/>
              </w:rPr>
              <w:t>日</w:t>
            </w:r>
          </w:p>
        </w:tc>
        <w:tc>
          <w:tcPr>
            <w:tcW w:w="1701" w:type="dxa"/>
          </w:tcPr>
          <w:p w:rsidR="00000000" w:rsidRDefault="00000000">
            <w:pPr>
              <w:rPr>
                <w:spacing w:val="4"/>
                <w:sz w:val="19"/>
              </w:rPr>
            </w:pPr>
            <w:r>
              <w:rPr>
                <w:spacing w:val="4"/>
                <w:sz w:val="19"/>
              </w:rPr>
              <w:t>CRC/C/3/Add.50</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智利</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12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11</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22</w:t>
            </w:r>
            <w:r>
              <w:rPr>
                <w:rFonts w:hint="eastAsia"/>
                <w:spacing w:val="4"/>
                <w:sz w:val="19"/>
              </w:rPr>
              <w:t>日</w:t>
            </w:r>
          </w:p>
        </w:tc>
        <w:tc>
          <w:tcPr>
            <w:tcW w:w="1701" w:type="dxa"/>
          </w:tcPr>
          <w:p w:rsidR="00000000" w:rsidRDefault="00000000">
            <w:pPr>
              <w:rPr>
                <w:spacing w:val="4"/>
                <w:sz w:val="19"/>
              </w:rPr>
            </w:pPr>
            <w:r>
              <w:rPr>
                <w:spacing w:val="4"/>
                <w:sz w:val="19"/>
              </w:rPr>
              <w:t>CRC/C/3/Add.18</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哥斯达黎加</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28</w:t>
            </w:r>
            <w:r>
              <w:rPr>
                <w:rFonts w:hint="eastAsia"/>
                <w:spacing w:val="4"/>
                <w:sz w:val="19"/>
              </w:rPr>
              <w:t>日</w:t>
            </w:r>
          </w:p>
        </w:tc>
        <w:tc>
          <w:tcPr>
            <w:tcW w:w="1701" w:type="dxa"/>
          </w:tcPr>
          <w:p w:rsidR="00000000" w:rsidRDefault="00000000">
            <w:pPr>
              <w:rPr>
                <w:spacing w:val="4"/>
                <w:sz w:val="19"/>
              </w:rPr>
            </w:pPr>
            <w:r>
              <w:rPr>
                <w:spacing w:val="4"/>
                <w:sz w:val="19"/>
              </w:rPr>
              <w:t>CRC/C/3/Add.8</w:t>
            </w:r>
          </w:p>
        </w:tc>
      </w:tr>
      <w:tr w:rsidR="00000000">
        <w:tblPrEx>
          <w:tblCellMar>
            <w:top w:w="0" w:type="dxa"/>
            <w:bottom w:w="0" w:type="dxa"/>
          </w:tblCellMar>
        </w:tblPrEx>
        <w:trPr>
          <w:cantSplit/>
        </w:trPr>
        <w:tc>
          <w:tcPr>
            <w:tcW w:w="1871" w:type="dxa"/>
          </w:tcPr>
          <w:p w:rsidR="00000000" w:rsidRDefault="00000000">
            <w:pPr>
              <w:spacing w:line="264" w:lineRule="auto"/>
              <w:rPr>
                <w:sz w:val="19"/>
              </w:rPr>
            </w:pPr>
            <w:r>
              <w:rPr>
                <w:rFonts w:hint="eastAsia"/>
                <w:sz w:val="19"/>
              </w:rPr>
              <w:t>朝鲜民主主义</w:t>
            </w:r>
          </w:p>
          <w:p w:rsidR="00000000" w:rsidRDefault="00000000">
            <w:pPr>
              <w:rPr>
                <w:sz w:val="19"/>
              </w:rPr>
            </w:pPr>
            <w:r>
              <w:rPr>
                <w:sz w:val="19"/>
              </w:rPr>
              <w:t xml:space="preserve">  </w:t>
            </w:r>
            <w:r>
              <w:rPr>
                <w:rFonts w:hint="eastAsia"/>
                <w:sz w:val="19"/>
              </w:rPr>
              <w:t>人民共和国</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21</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2</w:t>
            </w:r>
            <w:r>
              <w:rPr>
                <w:rFonts w:hint="eastAsia"/>
                <w:spacing w:val="4"/>
                <w:sz w:val="19"/>
              </w:rPr>
              <w:t>月</w:t>
            </w:r>
            <w:r>
              <w:rPr>
                <w:spacing w:val="4"/>
                <w:sz w:val="19"/>
              </w:rPr>
              <w:t>13</w:t>
            </w:r>
            <w:r>
              <w:rPr>
                <w:rFonts w:hint="eastAsia"/>
                <w:spacing w:val="4"/>
                <w:sz w:val="19"/>
              </w:rPr>
              <w:t>日</w:t>
            </w:r>
          </w:p>
        </w:tc>
        <w:tc>
          <w:tcPr>
            <w:tcW w:w="1701" w:type="dxa"/>
          </w:tcPr>
          <w:p w:rsidR="00000000" w:rsidRDefault="00000000">
            <w:pPr>
              <w:rPr>
                <w:spacing w:val="4"/>
                <w:sz w:val="19"/>
              </w:rPr>
            </w:pPr>
            <w:r>
              <w:rPr>
                <w:spacing w:val="4"/>
                <w:sz w:val="19"/>
              </w:rPr>
              <w:t>CRC/C/3/Add.41</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刚果民主共和国</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27</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26</w:t>
            </w:r>
            <w:r>
              <w:rPr>
                <w:rFonts w:hint="eastAsia"/>
                <w:spacing w:val="4"/>
                <w:sz w:val="19"/>
              </w:rPr>
              <w:t>日</w:t>
            </w:r>
          </w:p>
        </w:tc>
        <w:tc>
          <w:tcPr>
            <w:tcW w:w="1928" w:type="dxa"/>
          </w:tcPr>
          <w:p w:rsidR="00000000" w:rsidRDefault="00000000">
            <w:pPr>
              <w:rPr>
                <w:spacing w:val="4"/>
                <w:sz w:val="19"/>
              </w:rPr>
            </w:pPr>
            <w:r>
              <w:rPr>
                <w:spacing w:val="4"/>
                <w:sz w:val="19"/>
              </w:rPr>
              <w:t>1998</w:t>
            </w:r>
            <w:r>
              <w:rPr>
                <w:rFonts w:hint="eastAsia"/>
                <w:spacing w:val="4"/>
                <w:sz w:val="19"/>
              </w:rPr>
              <w:t>年</w:t>
            </w:r>
            <w:r>
              <w:rPr>
                <w:spacing w:val="4"/>
                <w:sz w:val="19"/>
              </w:rPr>
              <w:t>2</w:t>
            </w:r>
            <w:r>
              <w:rPr>
                <w:rFonts w:hint="eastAsia"/>
                <w:spacing w:val="4"/>
                <w:sz w:val="19"/>
              </w:rPr>
              <w:t>月</w:t>
            </w:r>
            <w:r>
              <w:rPr>
                <w:spacing w:val="4"/>
                <w:sz w:val="19"/>
              </w:rPr>
              <w:t>16</w:t>
            </w:r>
            <w:r>
              <w:rPr>
                <w:rFonts w:hint="eastAsia"/>
                <w:spacing w:val="4"/>
                <w:sz w:val="19"/>
              </w:rPr>
              <w:t>日</w:t>
            </w:r>
          </w:p>
        </w:tc>
        <w:tc>
          <w:tcPr>
            <w:tcW w:w="1701" w:type="dxa"/>
          </w:tcPr>
          <w:p w:rsidR="00000000" w:rsidRDefault="00000000">
            <w:pPr>
              <w:rPr>
                <w:spacing w:val="4"/>
                <w:sz w:val="19"/>
              </w:rPr>
            </w:pPr>
            <w:r>
              <w:rPr>
                <w:spacing w:val="4"/>
                <w:sz w:val="19"/>
              </w:rPr>
              <w:t>CRC/C/3/Add.57</w:t>
            </w:r>
          </w:p>
        </w:tc>
      </w:tr>
      <w:tr w:rsidR="00000000">
        <w:tblPrEx>
          <w:tblCellMar>
            <w:top w:w="0" w:type="dxa"/>
            <w:bottom w:w="0" w:type="dxa"/>
          </w:tblCellMar>
        </w:tblPrEx>
        <w:trPr>
          <w:cantSplit/>
        </w:trPr>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厄瓜多尔</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6</w:t>
            </w:r>
            <w:r>
              <w:rPr>
                <w:rFonts w:hint="eastAsia"/>
                <w:spacing w:val="4"/>
                <w:sz w:val="19"/>
              </w:rPr>
              <w:t>月</w:t>
            </w:r>
            <w:r>
              <w:rPr>
                <w:spacing w:val="4"/>
                <w:sz w:val="19"/>
              </w:rPr>
              <w:t>11</w:t>
            </w:r>
            <w:r>
              <w:rPr>
                <w:rFonts w:hint="eastAsia"/>
                <w:spacing w:val="4"/>
                <w:sz w:val="19"/>
              </w:rPr>
              <w:t>日</w:t>
            </w:r>
          </w:p>
        </w:tc>
        <w:tc>
          <w:tcPr>
            <w:tcW w:w="1701" w:type="dxa"/>
          </w:tcPr>
          <w:p w:rsidR="00000000" w:rsidRDefault="00000000">
            <w:pPr>
              <w:rPr>
                <w:spacing w:val="4"/>
                <w:sz w:val="19"/>
              </w:rPr>
            </w:pPr>
            <w:r>
              <w:rPr>
                <w:spacing w:val="4"/>
                <w:sz w:val="19"/>
              </w:rPr>
              <w:t>CRC/C/3/Add.44</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埃及</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23</w:t>
            </w:r>
            <w:r>
              <w:rPr>
                <w:rFonts w:hint="eastAsia"/>
                <w:spacing w:val="4"/>
                <w:sz w:val="19"/>
              </w:rPr>
              <w:t>日</w:t>
            </w:r>
          </w:p>
        </w:tc>
        <w:tc>
          <w:tcPr>
            <w:tcW w:w="1701" w:type="dxa"/>
          </w:tcPr>
          <w:p w:rsidR="00000000" w:rsidRDefault="00000000">
            <w:pPr>
              <w:rPr>
                <w:spacing w:val="4"/>
                <w:sz w:val="19"/>
              </w:rPr>
            </w:pPr>
            <w:r>
              <w:rPr>
                <w:spacing w:val="4"/>
                <w:sz w:val="19"/>
              </w:rPr>
              <w:t>CRC/C/3/Add.6</w:t>
            </w:r>
          </w:p>
        </w:tc>
      </w:tr>
      <w:tr w:rsidR="00000000">
        <w:tblPrEx>
          <w:tblCellMar>
            <w:top w:w="0" w:type="dxa"/>
            <w:bottom w:w="0" w:type="dxa"/>
          </w:tblCellMar>
        </w:tblPrEx>
        <w:tc>
          <w:tcPr>
            <w:tcW w:w="1871" w:type="dxa"/>
          </w:tcPr>
          <w:p w:rsidR="00000000" w:rsidRDefault="00000000">
            <w:pPr>
              <w:rPr>
                <w:sz w:val="19"/>
              </w:rPr>
            </w:pPr>
            <w:r>
              <w:rPr>
                <w:rFonts w:hint="eastAsia"/>
                <w:sz w:val="19"/>
              </w:rPr>
              <w:t>萨尔瓦多</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11</w:t>
            </w:r>
            <w:r>
              <w:rPr>
                <w:rFonts w:hint="eastAsia"/>
                <w:spacing w:val="4"/>
                <w:sz w:val="19"/>
              </w:rPr>
              <w:t>月</w:t>
            </w:r>
            <w:r>
              <w:rPr>
                <w:spacing w:val="4"/>
                <w:sz w:val="19"/>
              </w:rPr>
              <w:t>3</w:t>
            </w:r>
            <w:r>
              <w:rPr>
                <w:rFonts w:hint="eastAsia"/>
                <w:spacing w:val="4"/>
                <w:sz w:val="19"/>
              </w:rPr>
              <w:t>日</w:t>
            </w:r>
          </w:p>
        </w:tc>
        <w:tc>
          <w:tcPr>
            <w:tcW w:w="1701" w:type="dxa"/>
          </w:tcPr>
          <w:p w:rsidR="00000000" w:rsidRDefault="00000000">
            <w:pPr>
              <w:spacing w:line="264" w:lineRule="auto"/>
              <w:rPr>
                <w:spacing w:val="4"/>
                <w:sz w:val="19"/>
              </w:rPr>
            </w:pPr>
            <w:r>
              <w:rPr>
                <w:spacing w:val="4"/>
                <w:sz w:val="19"/>
              </w:rPr>
              <w:t>CRC/C/3/Add.9</w:t>
            </w:r>
          </w:p>
          <w:p w:rsidR="00000000" w:rsidRDefault="00000000">
            <w:pPr>
              <w:spacing w:line="264" w:lineRule="auto"/>
              <w:rPr>
                <w:spacing w:val="4"/>
                <w:sz w:val="19"/>
              </w:rPr>
            </w:pPr>
            <w:r>
              <w:rPr>
                <w:spacing w:val="4"/>
                <w:sz w:val="19"/>
              </w:rPr>
              <w:t xml:space="preserve">  </w:t>
            </w:r>
            <w:r>
              <w:rPr>
                <w:rFonts w:hint="eastAsia"/>
                <w:spacing w:val="4"/>
                <w:sz w:val="19"/>
              </w:rPr>
              <w:t>和</w:t>
            </w:r>
            <w:r>
              <w:rPr>
                <w:spacing w:val="4"/>
                <w:sz w:val="19"/>
              </w:rPr>
              <w:t>Add.28</w:t>
            </w:r>
          </w:p>
        </w:tc>
      </w:tr>
      <w:tr w:rsidR="00000000">
        <w:tblPrEx>
          <w:tblCellMar>
            <w:top w:w="0" w:type="dxa"/>
            <w:bottom w:w="0" w:type="dxa"/>
          </w:tblCellMar>
        </w:tblPrEx>
        <w:tc>
          <w:tcPr>
            <w:tcW w:w="1871" w:type="dxa"/>
          </w:tcPr>
          <w:p w:rsidR="00000000" w:rsidRDefault="00000000">
            <w:pPr>
              <w:rPr>
                <w:sz w:val="19"/>
              </w:rPr>
            </w:pPr>
            <w:r>
              <w:rPr>
                <w:rFonts w:hint="eastAsia"/>
                <w:sz w:val="19"/>
              </w:rPr>
              <w:t>法国</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4</w:t>
            </w:r>
            <w:r>
              <w:rPr>
                <w:rFonts w:hint="eastAsia"/>
                <w:spacing w:val="4"/>
                <w:sz w:val="19"/>
              </w:rPr>
              <w:t>月</w:t>
            </w:r>
            <w:r>
              <w:rPr>
                <w:spacing w:val="4"/>
                <w:sz w:val="19"/>
              </w:rPr>
              <w:t>8</w:t>
            </w:r>
            <w:r>
              <w:rPr>
                <w:rFonts w:hint="eastAsia"/>
                <w:spacing w:val="4"/>
                <w:sz w:val="19"/>
              </w:rPr>
              <w:t>日</w:t>
            </w:r>
          </w:p>
        </w:tc>
        <w:tc>
          <w:tcPr>
            <w:tcW w:w="1701" w:type="dxa"/>
          </w:tcPr>
          <w:p w:rsidR="00000000" w:rsidRDefault="00000000">
            <w:pPr>
              <w:rPr>
                <w:spacing w:val="4"/>
                <w:sz w:val="19"/>
              </w:rPr>
            </w:pPr>
            <w:r>
              <w:rPr>
                <w:spacing w:val="4"/>
                <w:sz w:val="19"/>
              </w:rPr>
              <w:t>CRC/C/3/Add.15</w:t>
            </w:r>
          </w:p>
        </w:tc>
      </w:tr>
      <w:tr w:rsidR="00000000">
        <w:tblPrEx>
          <w:tblCellMar>
            <w:top w:w="0" w:type="dxa"/>
            <w:bottom w:w="0" w:type="dxa"/>
          </w:tblCellMar>
        </w:tblPrEx>
        <w:tc>
          <w:tcPr>
            <w:tcW w:w="1871" w:type="dxa"/>
          </w:tcPr>
          <w:p w:rsidR="00000000" w:rsidRDefault="00000000">
            <w:pPr>
              <w:rPr>
                <w:sz w:val="19"/>
              </w:rPr>
            </w:pPr>
            <w:r>
              <w:rPr>
                <w:rFonts w:hint="eastAsia"/>
                <w:sz w:val="19"/>
              </w:rPr>
              <w:t>冈比亚</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7</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rPr>
                <w:rFonts w:hint="eastAsia"/>
                <w:spacing w:val="4"/>
                <w:sz w:val="19"/>
              </w:rPr>
            </w:pPr>
            <w:r>
              <w:rPr>
                <w:rFonts w:hint="eastAsia"/>
                <w:spacing w:val="4"/>
                <w:sz w:val="19"/>
              </w:rPr>
              <w:t>1999</w:t>
            </w:r>
            <w:r>
              <w:rPr>
                <w:rFonts w:hint="eastAsia"/>
                <w:spacing w:val="4"/>
                <w:sz w:val="19"/>
              </w:rPr>
              <w:t>年</w:t>
            </w:r>
            <w:r>
              <w:rPr>
                <w:rFonts w:hint="eastAsia"/>
                <w:spacing w:val="4"/>
                <w:sz w:val="19"/>
              </w:rPr>
              <w:t>11</w:t>
            </w:r>
            <w:r>
              <w:rPr>
                <w:rFonts w:hint="eastAsia"/>
                <w:spacing w:val="4"/>
                <w:sz w:val="19"/>
              </w:rPr>
              <w:t>月</w:t>
            </w:r>
            <w:r>
              <w:rPr>
                <w:rFonts w:hint="eastAsia"/>
                <w:spacing w:val="4"/>
                <w:sz w:val="19"/>
              </w:rPr>
              <w:t>20</w:t>
            </w:r>
            <w:r>
              <w:rPr>
                <w:rFonts w:hint="eastAsia"/>
                <w:spacing w:val="4"/>
                <w:sz w:val="19"/>
              </w:rPr>
              <w:t>日</w:t>
            </w:r>
          </w:p>
        </w:tc>
        <w:tc>
          <w:tcPr>
            <w:tcW w:w="1701" w:type="dxa"/>
          </w:tcPr>
          <w:p w:rsidR="00000000" w:rsidRDefault="00000000">
            <w:pPr>
              <w:rPr>
                <w:rFonts w:hint="eastAsia"/>
                <w:spacing w:val="4"/>
                <w:sz w:val="19"/>
              </w:rPr>
            </w:pPr>
            <w:r>
              <w:rPr>
                <w:spacing w:val="4"/>
                <w:sz w:val="19"/>
              </w:rPr>
              <w:t>CRC/C/3/Add.61</w:t>
            </w:r>
          </w:p>
        </w:tc>
      </w:tr>
      <w:tr w:rsidR="00000000">
        <w:tblPrEx>
          <w:tblCellMar>
            <w:top w:w="0" w:type="dxa"/>
            <w:bottom w:w="0" w:type="dxa"/>
          </w:tblCellMar>
        </w:tblPrEx>
        <w:tc>
          <w:tcPr>
            <w:tcW w:w="1871" w:type="dxa"/>
          </w:tcPr>
          <w:p w:rsidR="00000000" w:rsidRDefault="00000000">
            <w:pPr>
              <w:rPr>
                <w:sz w:val="19"/>
              </w:rPr>
            </w:pPr>
          </w:p>
          <w:p w:rsidR="00000000" w:rsidRDefault="00000000">
            <w:pPr>
              <w:rPr>
                <w:sz w:val="19"/>
              </w:rPr>
            </w:pPr>
          </w:p>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9356" w:type="dxa"/>
            <w:gridSpan w:val="5"/>
          </w:tcPr>
          <w:p w:rsidR="00000000" w:rsidRDefault="00000000">
            <w:pPr>
              <w:pStyle w:val="Heading3"/>
              <w:rPr>
                <w:sz w:val="21"/>
              </w:rPr>
            </w:pPr>
            <w:r>
              <w:rPr>
                <w:rFonts w:hint="eastAsia"/>
              </w:rPr>
              <w:t>应于</w:t>
            </w:r>
            <w:r>
              <w:t>1992</w:t>
            </w:r>
            <w:r>
              <w:rPr>
                <w:rFonts w:hint="eastAsia"/>
              </w:rPr>
              <w:t>年提交的首次报告</w:t>
            </w:r>
            <w:r>
              <w:rPr>
                <w:rFonts w:hint="eastAsia"/>
                <w:u w:val="none"/>
              </w:rPr>
              <w:t>(</w:t>
            </w:r>
            <w:r>
              <w:rPr>
                <w:rFonts w:hint="eastAsia"/>
              </w:rPr>
              <w:t>续</w:t>
            </w:r>
            <w:r>
              <w:rPr>
                <w:rFonts w:hint="eastAsia"/>
                <w:u w:val="none"/>
              </w:rPr>
              <w:t>)</w:t>
            </w:r>
          </w:p>
        </w:tc>
      </w:tr>
      <w:tr w:rsidR="00000000">
        <w:tblPrEx>
          <w:tblCellMar>
            <w:top w:w="0" w:type="dxa"/>
            <w:bottom w:w="0" w:type="dxa"/>
          </w:tblCellMar>
        </w:tblPrEx>
        <w:trPr>
          <w:tblHeader/>
        </w:trPr>
        <w:tc>
          <w:tcPr>
            <w:tcW w:w="1871" w:type="dxa"/>
          </w:tcPr>
          <w:p w:rsidR="00000000" w:rsidRDefault="00000000">
            <w:pPr>
              <w:spacing w:after="160"/>
              <w:ind w:left="113"/>
              <w:rPr>
                <w:spacing w:val="30"/>
                <w:sz w:val="21"/>
                <w:u w:val="single"/>
              </w:rPr>
            </w:pPr>
            <w:r>
              <w:rPr>
                <w:rFonts w:hint="eastAsia"/>
                <w:spacing w:val="30"/>
                <w:sz w:val="21"/>
                <w:u w:val="single"/>
              </w:rPr>
              <w:t>缔约国</w:t>
            </w:r>
          </w:p>
        </w:tc>
        <w:tc>
          <w:tcPr>
            <w:tcW w:w="1928" w:type="dxa"/>
          </w:tcPr>
          <w:p w:rsidR="00000000" w:rsidRDefault="00000000">
            <w:pPr>
              <w:spacing w:after="160"/>
              <w:ind w:left="113"/>
              <w:rPr>
                <w:spacing w:val="30"/>
                <w:sz w:val="21"/>
                <w:u w:val="single"/>
              </w:rPr>
            </w:pPr>
            <w:r>
              <w:rPr>
                <w:rFonts w:hint="eastAsia"/>
                <w:spacing w:val="30"/>
                <w:sz w:val="21"/>
                <w:u w:val="single"/>
              </w:rPr>
              <w:t>生效日期</w:t>
            </w:r>
          </w:p>
        </w:tc>
        <w:tc>
          <w:tcPr>
            <w:tcW w:w="1928" w:type="dxa"/>
          </w:tcPr>
          <w:p w:rsidR="00000000" w:rsidRDefault="00000000">
            <w:pPr>
              <w:spacing w:after="160"/>
              <w:ind w:left="113"/>
              <w:rPr>
                <w:spacing w:val="30"/>
                <w:sz w:val="21"/>
                <w:u w:val="single"/>
              </w:rPr>
            </w:pPr>
            <w:r>
              <w:rPr>
                <w:rFonts w:hint="eastAsia"/>
                <w:spacing w:val="30"/>
                <w:sz w:val="21"/>
                <w:u w:val="single"/>
              </w:rPr>
              <w:t>应提交日期</w:t>
            </w:r>
          </w:p>
        </w:tc>
        <w:tc>
          <w:tcPr>
            <w:tcW w:w="1928" w:type="dxa"/>
          </w:tcPr>
          <w:p w:rsidR="00000000" w:rsidRDefault="00000000">
            <w:pPr>
              <w:spacing w:after="160"/>
              <w:ind w:left="113"/>
              <w:rPr>
                <w:spacing w:val="30"/>
                <w:sz w:val="21"/>
                <w:u w:val="single"/>
              </w:rPr>
            </w:pPr>
            <w:r>
              <w:rPr>
                <w:rFonts w:hint="eastAsia"/>
                <w:spacing w:val="30"/>
                <w:sz w:val="21"/>
                <w:u w:val="single"/>
              </w:rPr>
              <w:t>提交日期</w:t>
            </w:r>
          </w:p>
        </w:tc>
        <w:tc>
          <w:tcPr>
            <w:tcW w:w="1701"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000000">
            <w:pPr>
              <w:rPr>
                <w:sz w:val="19"/>
              </w:rPr>
            </w:pPr>
            <w:r>
              <w:rPr>
                <w:rFonts w:hint="eastAsia"/>
                <w:sz w:val="19"/>
              </w:rPr>
              <w:t>加纳</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20</w:t>
            </w:r>
            <w:r>
              <w:rPr>
                <w:rFonts w:hint="eastAsia"/>
                <w:spacing w:val="4"/>
                <w:sz w:val="19"/>
              </w:rPr>
              <w:t>日</w:t>
            </w:r>
          </w:p>
        </w:tc>
        <w:tc>
          <w:tcPr>
            <w:tcW w:w="1701" w:type="dxa"/>
          </w:tcPr>
          <w:p w:rsidR="00000000" w:rsidRDefault="00000000">
            <w:pPr>
              <w:rPr>
                <w:spacing w:val="4"/>
                <w:sz w:val="19"/>
              </w:rPr>
            </w:pPr>
            <w:r>
              <w:rPr>
                <w:spacing w:val="4"/>
                <w:sz w:val="19"/>
              </w:rPr>
              <w:t>CRC/C/3/Add.39</w:t>
            </w:r>
          </w:p>
        </w:tc>
      </w:tr>
      <w:tr w:rsidR="00000000">
        <w:tblPrEx>
          <w:tblCellMar>
            <w:top w:w="0" w:type="dxa"/>
            <w:bottom w:w="0" w:type="dxa"/>
          </w:tblCellMar>
        </w:tblPrEx>
        <w:tc>
          <w:tcPr>
            <w:tcW w:w="1871" w:type="dxa"/>
          </w:tcPr>
          <w:p w:rsidR="00000000" w:rsidRDefault="00000000">
            <w:pPr>
              <w:rPr>
                <w:sz w:val="19"/>
              </w:rPr>
            </w:pPr>
            <w:r>
              <w:rPr>
                <w:rFonts w:hint="eastAsia"/>
                <w:sz w:val="19"/>
              </w:rPr>
              <w:t>格林纳达</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12</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12</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rPr>
                <w:spacing w:val="4"/>
                <w:sz w:val="19"/>
              </w:rPr>
            </w:pPr>
            <w:r>
              <w:rPr>
                <w:spacing w:val="4"/>
                <w:sz w:val="19"/>
              </w:rPr>
              <w:t>1997</w:t>
            </w:r>
            <w:r>
              <w:rPr>
                <w:rFonts w:hint="eastAsia"/>
                <w:spacing w:val="4"/>
                <w:sz w:val="19"/>
              </w:rPr>
              <w:t>年</w:t>
            </w:r>
            <w:r>
              <w:rPr>
                <w:spacing w:val="4"/>
                <w:sz w:val="19"/>
              </w:rPr>
              <w:t>9</w:t>
            </w:r>
            <w:r>
              <w:rPr>
                <w:rFonts w:hint="eastAsia"/>
                <w:spacing w:val="4"/>
                <w:sz w:val="19"/>
              </w:rPr>
              <w:t>月</w:t>
            </w:r>
            <w:r>
              <w:rPr>
                <w:spacing w:val="4"/>
                <w:sz w:val="19"/>
              </w:rPr>
              <w:t>24</w:t>
            </w:r>
            <w:r>
              <w:rPr>
                <w:rFonts w:hint="eastAsia"/>
                <w:spacing w:val="4"/>
                <w:sz w:val="19"/>
              </w:rPr>
              <w:t>日</w:t>
            </w:r>
          </w:p>
        </w:tc>
        <w:tc>
          <w:tcPr>
            <w:tcW w:w="1701" w:type="dxa"/>
          </w:tcPr>
          <w:p w:rsidR="00000000" w:rsidRDefault="00000000">
            <w:pPr>
              <w:rPr>
                <w:spacing w:val="4"/>
                <w:sz w:val="19"/>
              </w:rPr>
            </w:pPr>
            <w:r>
              <w:rPr>
                <w:spacing w:val="4"/>
                <w:sz w:val="19"/>
              </w:rPr>
              <w:t>CRC/C/3/Add.55</w:t>
            </w:r>
          </w:p>
        </w:tc>
      </w:tr>
      <w:tr w:rsidR="00000000">
        <w:tblPrEx>
          <w:tblCellMar>
            <w:top w:w="0" w:type="dxa"/>
            <w:bottom w:w="0" w:type="dxa"/>
          </w:tblCellMar>
        </w:tblPrEx>
        <w:tc>
          <w:tcPr>
            <w:tcW w:w="1871" w:type="dxa"/>
          </w:tcPr>
          <w:p w:rsidR="00000000" w:rsidRDefault="00000000">
            <w:pPr>
              <w:rPr>
                <w:sz w:val="19"/>
              </w:rPr>
            </w:pPr>
            <w:r>
              <w:rPr>
                <w:rFonts w:hint="eastAsia"/>
                <w:sz w:val="19"/>
              </w:rPr>
              <w:t>危地马拉</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1</w:t>
            </w:r>
            <w:r>
              <w:rPr>
                <w:rFonts w:hint="eastAsia"/>
                <w:spacing w:val="4"/>
                <w:sz w:val="19"/>
              </w:rPr>
              <w:t>月</w:t>
            </w:r>
            <w:r>
              <w:rPr>
                <w:spacing w:val="4"/>
                <w:sz w:val="19"/>
              </w:rPr>
              <w:t>5</w:t>
            </w:r>
            <w:r>
              <w:rPr>
                <w:rFonts w:hint="eastAsia"/>
                <w:spacing w:val="4"/>
                <w:sz w:val="19"/>
              </w:rPr>
              <w:t>日</w:t>
            </w:r>
          </w:p>
        </w:tc>
        <w:tc>
          <w:tcPr>
            <w:tcW w:w="1701" w:type="dxa"/>
          </w:tcPr>
          <w:p w:rsidR="00000000" w:rsidRDefault="00000000">
            <w:pPr>
              <w:rPr>
                <w:spacing w:val="4"/>
                <w:sz w:val="19"/>
              </w:rPr>
            </w:pPr>
            <w:r>
              <w:rPr>
                <w:spacing w:val="4"/>
                <w:sz w:val="19"/>
              </w:rPr>
              <w:t>CRC/C/3/Add.33</w:t>
            </w:r>
          </w:p>
        </w:tc>
      </w:tr>
      <w:tr w:rsidR="00000000">
        <w:tblPrEx>
          <w:tblCellMar>
            <w:top w:w="0" w:type="dxa"/>
            <w:bottom w:w="0" w:type="dxa"/>
          </w:tblCellMar>
        </w:tblPrEx>
        <w:tc>
          <w:tcPr>
            <w:tcW w:w="1871" w:type="dxa"/>
          </w:tcPr>
          <w:p w:rsidR="00000000" w:rsidRDefault="00000000">
            <w:pPr>
              <w:rPr>
                <w:sz w:val="19"/>
              </w:rPr>
            </w:pPr>
            <w:r>
              <w:rPr>
                <w:rFonts w:hint="eastAsia"/>
                <w:sz w:val="19"/>
              </w:rPr>
              <w:t>几内亚</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11</w:t>
            </w:r>
            <w:r>
              <w:rPr>
                <w:rFonts w:hint="eastAsia"/>
                <w:spacing w:val="4"/>
                <w:sz w:val="19"/>
              </w:rPr>
              <w:t>月</w:t>
            </w:r>
            <w:r>
              <w:rPr>
                <w:spacing w:val="4"/>
                <w:sz w:val="19"/>
              </w:rPr>
              <w:t>20</w:t>
            </w:r>
            <w:r>
              <w:rPr>
                <w:rFonts w:hint="eastAsia"/>
                <w:spacing w:val="4"/>
                <w:sz w:val="19"/>
              </w:rPr>
              <w:t>日</w:t>
            </w:r>
          </w:p>
        </w:tc>
        <w:tc>
          <w:tcPr>
            <w:tcW w:w="1701" w:type="dxa"/>
          </w:tcPr>
          <w:p w:rsidR="00000000" w:rsidRDefault="00000000">
            <w:pPr>
              <w:rPr>
                <w:spacing w:val="4"/>
                <w:sz w:val="19"/>
              </w:rPr>
            </w:pPr>
            <w:r>
              <w:rPr>
                <w:spacing w:val="4"/>
                <w:sz w:val="19"/>
              </w:rPr>
              <w:t>CRC/C/3/Add.48</w:t>
            </w:r>
          </w:p>
        </w:tc>
      </w:tr>
      <w:tr w:rsidR="00000000">
        <w:tblPrEx>
          <w:tblCellMar>
            <w:top w:w="0" w:type="dxa"/>
            <w:bottom w:w="0" w:type="dxa"/>
          </w:tblCellMar>
        </w:tblPrEx>
        <w:tc>
          <w:tcPr>
            <w:tcW w:w="1871" w:type="dxa"/>
          </w:tcPr>
          <w:p w:rsidR="00000000" w:rsidRDefault="00000000">
            <w:pPr>
              <w:rPr>
                <w:sz w:val="19"/>
              </w:rPr>
            </w:pPr>
            <w:r>
              <w:rPr>
                <w:rFonts w:hint="eastAsia"/>
                <w:sz w:val="19"/>
              </w:rPr>
              <w:t>几内亚比绍</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19</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18</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教廷</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3</w:t>
            </w:r>
            <w:r>
              <w:rPr>
                <w:rFonts w:hint="eastAsia"/>
                <w:spacing w:val="4"/>
                <w:sz w:val="19"/>
              </w:rPr>
              <w:t>月</w:t>
            </w:r>
            <w:r>
              <w:rPr>
                <w:spacing w:val="4"/>
                <w:sz w:val="19"/>
              </w:rPr>
              <w:t>2</w:t>
            </w:r>
            <w:r>
              <w:rPr>
                <w:rFonts w:hint="eastAsia"/>
                <w:spacing w:val="4"/>
                <w:sz w:val="19"/>
              </w:rPr>
              <w:t>日</w:t>
            </w:r>
          </w:p>
        </w:tc>
        <w:tc>
          <w:tcPr>
            <w:tcW w:w="1701" w:type="dxa"/>
          </w:tcPr>
          <w:p w:rsidR="00000000" w:rsidRDefault="00000000">
            <w:pPr>
              <w:rPr>
                <w:spacing w:val="4"/>
                <w:sz w:val="19"/>
              </w:rPr>
            </w:pPr>
            <w:r>
              <w:rPr>
                <w:spacing w:val="4"/>
                <w:sz w:val="19"/>
              </w:rPr>
              <w:t>CRC/C/3/Add.27</w:t>
            </w:r>
          </w:p>
        </w:tc>
      </w:tr>
      <w:tr w:rsidR="00000000">
        <w:tblPrEx>
          <w:tblCellMar>
            <w:top w:w="0" w:type="dxa"/>
            <w:bottom w:w="0" w:type="dxa"/>
          </w:tblCellMar>
        </w:tblPrEx>
        <w:tc>
          <w:tcPr>
            <w:tcW w:w="1871" w:type="dxa"/>
          </w:tcPr>
          <w:p w:rsidR="00000000" w:rsidRDefault="00000000">
            <w:pPr>
              <w:rPr>
                <w:sz w:val="19"/>
              </w:rPr>
            </w:pPr>
            <w:r>
              <w:rPr>
                <w:rFonts w:hint="eastAsia"/>
                <w:sz w:val="19"/>
              </w:rPr>
              <w:t>洪都拉斯</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9</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8</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5</w:t>
            </w:r>
            <w:r>
              <w:rPr>
                <w:rFonts w:hint="eastAsia"/>
                <w:spacing w:val="4"/>
                <w:sz w:val="19"/>
              </w:rPr>
              <w:t>月</w:t>
            </w:r>
            <w:r>
              <w:rPr>
                <w:spacing w:val="4"/>
                <w:sz w:val="19"/>
              </w:rPr>
              <w:t>11</w:t>
            </w:r>
            <w:r>
              <w:rPr>
                <w:rFonts w:hint="eastAsia"/>
                <w:spacing w:val="4"/>
                <w:sz w:val="19"/>
              </w:rPr>
              <w:t>日</w:t>
            </w:r>
          </w:p>
        </w:tc>
        <w:tc>
          <w:tcPr>
            <w:tcW w:w="1701" w:type="dxa"/>
          </w:tcPr>
          <w:p w:rsidR="00000000" w:rsidRDefault="00000000">
            <w:pPr>
              <w:rPr>
                <w:spacing w:val="4"/>
                <w:sz w:val="19"/>
              </w:rPr>
            </w:pPr>
            <w:r>
              <w:rPr>
                <w:spacing w:val="4"/>
                <w:sz w:val="19"/>
              </w:rPr>
              <w:t>CRC/C/3/Add.17</w:t>
            </w:r>
          </w:p>
        </w:tc>
      </w:tr>
      <w:tr w:rsidR="00000000">
        <w:tblPrEx>
          <w:tblCellMar>
            <w:top w:w="0" w:type="dxa"/>
            <w:bottom w:w="0" w:type="dxa"/>
          </w:tblCellMar>
        </w:tblPrEx>
        <w:tc>
          <w:tcPr>
            <w:tcW w:w="1871" w:type="dxa"/>
          </w:tcPr>
          <w:p w:rsidR="00000000" w:rsidRDefault="00000000">
            <w:pPr>
              <w:rPr>
                <w:sz w:val="19"/>
              </w:rPr>
            </w:pPr>
            <w:r>
              <w:rPr>
                <w:rFonts w:hint="eastAsia"/>
                <w:sz w:val="19"/>
              </w:rPr>
              <w:t>印度尼西亚</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11</w:t>
            </w:r>
            <w:r>
              <w:rPr>
                <w:rFonts w:hint="eastAsia"/>
                <w:spacing w:val="4"/>
                <w:sz w:val="19"/>
              </w:rPr>
              <w:t>月</w:t>
            </w:r>
            <w:r>
              <w:rPr>
                <w:spacing w:val="4"/>
                <w:sz w:val="19"/>
              </w:rPr>
              <w:t>17</w:t>
            </w:r>
            <w:r>
              <w:rPr>
                <w:rFonts w:hint="eastAsia"/>
                <w:spacing w:val="4"/>
                <w:sz w:val="19"/>
              </w:rPr>
              <w:t>日</w:t>
            </w:r>
          </w:p>
        </w:tc>
        <w:tc>
          <w:tcPr>
            <w:tcW w:w="1701" w:type="dxa"/>
          </w:tcPr>
          <w:p w:rsidR="00000000" w:rsidRDefault="00000000">
            <w:pPr>
              <w:spacing w:line="264" w:lineRule="auto"/>
              <w:rPr>
                <w:spacing w:val="4"/>
                <w:sz w:val="19"/>
              </w:rPr>
            </w:pPr>
            <w:r>
              <w:rPr>
                <w:spacing w:val="4"/>
                <w:sz w:val="19"/>
              </w:rPr>
              <w:t>CRC/C/3/Add.10</w:t>
            </w:r>
          </w:p>
          <w:p w:rsidR="00000000" w:rsidRDefault="00000000">
            <w:pPr>
              <w:rPr>
                <w:spacing w:val="4"/>
                <w:sz w:val="19"/>
              </w:rPr>
            </w:pPr>
            <w:r>
              <w:rPr>
                <w:spacing w:val="4"/>
                <w:sz w:val="19"/>
              </w:rPr>
              <w:t xml:space="preserve">  </w:t>
            </w:r>
            <w:r>
              <w:rPr>
                <w:rFonts w:hint="eastAsia"/>
                <w:spacing w:val="4"/>
                <w:sz w:val="19"/>
              </w:rPr>
              <w:t>和</w:t>
            </w:r>
            <w:r>
              <w:rPr>
                <w:spacing w:val="4"/>
                <w:sz w:val="19"/>
              </w:rPr>
              <w:t>Add.26</w:t>
            </w:r>
          </w:p>
        </w:tc>
      </w:tr>
      <w:tr w:rsidR="00000000">
        <w:tblPrEx>
          <w:tblCellMar>
            <w:top w:w="0" w:type="dxa"/>
            <w:bottom w:w="0" w:type="dxa"/>
          </w:tblCellMar>
        </w:tblPrEx>
        <w:tc>
          <w:tcPr>
            <w:tcW w:w="1871" w:type="dxa"/>
          </w:tcPr>
          <w:p w:rsidR="00000000" w:rsidRDefault="00000000">
            <w:pPr>
              <w:rPr>
                <w:sz w:val="19"/>
              </w:rPr>
            </w:pPr>
            <w:r>
              <w:rPr>
                <w:rFonts w:hint="eastAsia"/>
                <w:sz w:val="19"/>
              </w:rPr>
              <w:t>肯尼亚</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rFonts w:hint="eastAsia"/>
                <w:spacing w:val="4"/>
                <w:sz w:val="19"/>
              </w:rPr>
            </w:pPr>
            <w:r>
              <w:rPr>
                <w:rFonts w:hint="eastAsia"/>
                <w:spacing w:val="4"/>
                <w:sz w:val="19"/>
              </w:rPr>
              <w:t>2000</w:t>
            </w:r>
            <w:r>
              <w:rPr>
                <w:rFonts w:hint="eastAsia"/>
                <w:spacing w:val="4"/>
                <w:sz w:val="19"/>
              </w:rPr>
              <w:t>年</w:t>
            </w:r>
            <w:r>
              <w:rPr>
                <w:rFonts w:hint="eastAsia"/>
                <w:spacing w:val="4"/>
                <w:sz w:val="19"/>
              </w:rPr>
              <w:t>1</w:t>
            </w:r>
            <w:r>
              <w:rPr>
                <w:rFonts w:hint="eastAsia"/>
                <w:spacing w:val="4"/>
                <w:sz w:val="19"/>
              </w:rPr>
              <w:t>月</w:t>
            </w:r>
            <w:r>
              <w:rPr>
                <w:rFonts w:hint="eastAsia"/>
                <w:spacing w:val="4"/>
                <w:sz w:val="19"/>
              </w:rPr>
              <w:t>13</w:t>
            </w:r>
            <w:r>
              <w:rPr>
                <w:rFonts w:hint="eastAsia"/>
                <w:spacing w:val="4"/>
                <w:sz w:val="19"/>
              </w:rPr>
              <w:t>日</w:t>
            </w:r>
          </w:p>
        </w:tc>
        <w:tc>
          <w:tcPr>
            <w:tcW w:w="1701" w:type="dxa"/>
          </w:tcPr>
          <w:p w:rsidR="00000000" w:rsidRDefault="00000000">
            <w:pPr>
              <w:rPr>
                <w:rFonts w:hint="eastAsia"/>
                <w:spacing w:val="4"/>
                <w:sz w:val="19"/>
              </w:rPr>
            </w:pPr>
            <w:r>
              <w:rPr>
                <w:spacing w:val="4"/>
                <w:sz w:val="19"/>
              </w:rPr>
              <w:t>CRC/C/3/Add.62</w:t>
            </w:r>
          </w:p>
        </w:tc>
      </w:tr>
      <w:tr w:rsidR="00000000">
        <w:tblPrEx>
          <w:tblCellMar>
            <w:top w:w="0" w:type="dxa"/>
            <w:bottom w:w="0" w:type="dxa"/>
          </w:tblCellMar>
        </w:tblPrEx>
        <w:tc>
          <w:tcPr>
            <w:tcW w:w="1871" w:type="dxa"/>
          </w:tcPr>
          <w:p w:rsidR="00000000" w:rsidRDefault="00000000">
            <w:pPr>
              <w:rPr>
                <w:sz w:val="19"/>
              </w:rPr>
            </w:pPr>
            <w:r>
              <w:rPr>
                <w:rFonts w:hint="eastAsia"/>
                <w:sz w:val="19"/>
              </w:rPr>
              <w:t>马里</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19</w:t>
            </w:r>
            <w:r>
              <w:rPr>
                <w:rFonts w:hint="eastAsia"/>
                <w:spacing w:val="4"/>
                <w:sz w:val="19"/>
              </w:rPr>
              <w:t>日</w:t>
            </w:r>
          </w:p>
        </w:tc>
        <w:tc>
          <w:tcPr>
            <w:tcW w:w="1928" w:type="dxa"/>
          </w:tcPr>
          <w:p w:rsidR="00000000" w:rsidRDefault="00000000">
            <w:pPr>
              <w:rPr>
                <w:spacing w:val="4"/>
                <w:sz w:val="19"/>
              </w:rPr>
            </w:pPr>
            <w:r>
              <w:rPr>
                <w:spacing w:val="4"/>
                <w:sz w:val="19"/>
              </w:rPr>
              <w:t>1997</w:t>
            </w:r>
            <w:r>
              <w:rPr>
                <w:rFonts w:hint="eastAsia"/>
                <w:spacing w:val="4"/>
                <w:sz w:val="19"/>
              </w:rPr>
              <w:t>年</w:t>
            </w:r>
            <w:r>
              <w:rPr>
                <w:spacing w:val="4"/>
                <w:sz w:val="19"/>
              </w:rPr>
              <w:t>4</w:t>
            </w:r>
            <w:r>
              <w:rPr>
                <w:rFonts w:hint="eastAsia"/>
                <w:spacing w:val="4"/>
                <w:sz w:val="19"/>
              </w:rPr>
              <w:t>月</w:t>
            </w:r>
            <w:r>
              <w:rPr>
                <w:spacing w:val="4"/>
                <w:sz w:val="19"/>
              </w:rPr>
              <w:t>2</w:t>
            </w:r>
            <w:r>
              <w:rPr>
                <w:rFonts w:hint="eastAsia"/>
                <w:spacing w:val="4"/>
                <w:sz w:val="19"/>
              </w:rPr>
              <w:t>日</w:t>
            </w:r>
          </w:p>
        </w:tc>
        <w:tc>
          <w:tcPr>
            <w:tcW w:w="1701" w:type="dxa"/>
          </w:tcPr>
          <w:p w:rsidR="00000000" w:rsidRDefault="00000000">
            <w:pPr>
              <w:rPr>
                <w:spacing w:val="4"/>
                <w:sz w:val="19"/>
              </w:rPr>
            </w:pPr>
            <w:r>
              <w:rPr>
                <w:spacing w:val="4"/>
                <w:sz w:val="19"/>
              </w:rPr>
              <w:t>CRC/C/3/Add.53</w:t>
            </w: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马耳他</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30</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29</w:t>
            </w:r>
            <w:r>
              <w:rPr>
                <w:rFonts w:hint="eastAsia"/>
                <w:spacing w:val="4"/>
                <w:sz w:val="19"/>
              </w:rPr>
              <w:t>日</w:t>
            </w:r>
          </w:p>
        </w:tc>
        <w:tc>
          <w:tcPr>
            <w:tcW w:w="1928" w:type="dxa"/>
          </w:tcPr>
          <w:p w:rsidR="00000000" w:rsidRDefault="00000000">
            <w:pPr>
              <w:rPr>
                <w:spacing w:val="4"/>
                <w:sz w:val="19"/>
              </w:rPr>
            </w:pPr>
            <w:r>
              <w:rPr>
                <w:spacing w:val="4"/>
                <w:sz w:val="19"/>
              </w:rPr>
              <w:t>1997</w:t>
            </w:r>
            <w:r>
              <w:rPr>
                <w:rFonts w:hint="eastAsia"/>
                <w:spacing w:val="4"/>
                <w:sz w:val="19"/>
              </w:rPr>
              <w:t>年</w:t>
            </w:r>
            <w:r>
              <w:rPr>
                <w:spacing w:val="4"/>
                <w:sz w:val="19"/>
              </w:rPr>
              <w:t>12</w:t>
            </w:r>
            <w:r>
              <w:rPr>
                <w:rFonts w:hint="eastAsia"/>
                <w:spacing w:val="4"/>
                <w:sz w:val="19"/>
              </w:rPr>
              <w:t>月</w:t>
            </w:r>
            <w:r>
              <w:rPr>
                <w:spacing w:val="4"/>
                <w:sz w:val="19"/>
              </w:rPr>
              <w:t>26</w:t>
            </w:r>
            <w:r>
              <w:rPr>
                <w:rFonts w:hint="eastAsia"/>
                <w:spacing w:val="4"/>
                <w:sz w:val="19"/>
              </w:rPr>
              <w:t>日</w:t>
            </w:r>
          </w:p>
        </w:tc>
        <w:tc>
          <w:tcPr>
            <w:tcW w:w="1701" w:type="dxa"/>
          </w:tcPr>
          <w:p w:rsidR="00000000" w:rsidRDefault="00000000">
            <w:pPr>
              <w:rPr>
                <w:spacing w:val="4"/>
                <w:sz w:val="19"/>
              </w:rPr>
            </w:pPr>
            <w:r>
              <w:rPr>
                <w:spacing w:val="4"/>
                <w:sz w:val="19"/>
              </w:rPr>
              <w:t>CRC/C/3/Add.56</w:t>
            </w:r>
          </w:p>
        </w:tc>
      </w:tr>
      <w:tr w:rsidR="00000000">
        <w:tblPrEx>
          <w:tblCellMar>
            <w:top w:w="0" w:type="dxa"/>
            <w:bottom w:w="0" w:type="dxa"/>
          </w:tblCellMar>
        </w:tblPrEx>
        <w:tc>
          <w:tcPr>
            <w:tcW w:w="1871" w:type="dxa"/>
          </w:tcPr>
          <w:p w:rsidR="00000000" w:rsidRDefault="00000000">
            <w:pPr>
              <w:rPr>
                <w:sz w:val="19"/>
              </w:rPr>
            </w:pPr>
            <w:r>
              <w:rPr>
                <w:rFonts w:hint="eastAsia"/>
                <w:sz w:val="19"/>
              </w:rPr>
              <w:t>毛里求斯</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25</w:t>
            </w:r>
            <w:r>
              <w:rPr>
                <w:rFonts w:hint="eastAsia"/>
                <w:spacing w:val="4"/>
                <w:sz w:val="19"/>
              </w:rPr>
              <w:t>日</w:t>
            </w:r>
          </w:p>
        </w:tc>
        <w:tc>
          <w:tcPr>
            <w:tcW w:w="1701" w:type="dxa"/>
          </w:tcPr>
          <w:p w:rsidR="00000000" w:rsidRDefault="00000000">
            <w:pPr>
              <w:rPr>
                <w:spacing w:val="4"/>
                <w:sz w:val="19"/>
              </w:rPr>
            </w:pPr>
            <w:r>
              <w:rPr>
                <w:spacing w:val="4"/>
                <w:sz w:val="19"/>
              </w:rPr>
              <w:t>CRC/C/3/Add.36</w:t>
            </w:r>
          </w:p>
        </w:tc>
      </w:tr>
      <w:tr w:rsidR="00000000">
        <w:tblPrEx>
          <w:tblCellMar>
            <w:top w:w="0" w:type="dxa"/>
            <w:bottom w:w="0" w:type="dxa"/>
          </w:tblCellMar>
        </w:tblPrEx>
        <w:tc>
          <w:tcPr>
            <w:tcW w:w="1871" w:type="dxa"/>
          </w:tcPr>
          <w:p w:rsidR="00000000" w:rsidRDefault="00000000">
            <w:pPr>
              <w:rPr>
                <w:sz w:val="19"/>
              </w:rPr>
            </w:pPr>
            <w:r>
              <w:rPr>
                <w:rFonts w:hint="eastAsia"/>
                <w:sz w:val="19"/>
              </w:rPr>
              <w:t>墨西哥</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21</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12</w:t>
            </w:r>
            <w:r>
              <w:rPr>
                <w:rFonts w:hint="eastAsia"/>
                <w:spacing w:val="4"/>
                <w:sz w:val="19"/>
              </w:rPr>
              <w:t>月</w:t>
            </w:r>
            <w:r>
              <w:rPr>
                <w:spacing w:val="4"/>
                <w:sz w:val="19"/>
              </w:rPr>
              <w:t>15</w:t>
            </w:r>
            <w:r>
              <w:rPr>
                <w:rFonts w:hint="eastAsia"/>
                <w:spacing w:val="4"/>
                <w:sz w:val="19"/>
              </w:rPr>
              <w:t>日</w:t>
            </w:r>
          </w:p>
        </w:tc>
        <w:tc>
          <w:tcPr>
            <w:tcW w:w="1701" w:type="dxa"/>
          </w:tcPr>
          <w:p w:rsidR="00000000" w:rsidRDefault="00000000">
            <w:pPr>
              <w:rPr>
                <w:spacing w:val="4"/>
                <w:sz w:val="19"/>
              </w:rPr>
            </w:pPr>
            <w:r>
              <w:rPr>
                <w:spacing w:val="4"/>
                <w:sz w:val="19"/>
              </w:rPr>
              <w:t>CRC/C/3/Add.11</w:t>
            </w:r>
          </w:p>
        </w:tc>
      </w:tr>
      <w:tr w:rsidR="00000000">
        <w:tblPrEx>
          <w:tblCellMar>
            <w:top w:w="0" w:type="dxa"/>
            <w:bottom w:w="0" w:type="dxa"/>
          </w:tblCellMar>
        </w:tblPrEx>
        <w:tc>
          <w:tcPr>
            <w:tcW w:w="1871" w:type="dxa"/>
          </w:tcPr>
          <w:p w:rsidR="00000000" w:rsidRDefault="00000000">
            <w:pPr>
              <w:rPr>
                <w:sz w:val="19"/>
              </w:rPr>
            </w:pPr>
            <w:r>
              <w:rPr>
                <w:rFonts w:hint="eastAsia"/>
                <w:sz w:val="19"/>
              </w:rPr>
              <w:t>蒙古</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10</w:t>
            </w:r>
            <w:r>
              <w:rPr>
                <w:rFonts w:hint="eastAsia"/>
                <w:spacing w:val="4"/>
                <w:sz w:val="19"/>
              </w:rPr>
              <w:t>月</w:t>
            </w:r>
            <w:r>
              <w:rPr>
                <w:spacing w:val="4"/>
                <w:sz w:val="19"/>
              </w:rPr>
              <w:t>20</w:t>
            </w:r>
            <w:r>
              <w:rPr>
                <w:rFonts w:hint="eastAsia"/>
                <w:spacing w:val="4"/>
                <w:sz w:val="19"/>
              </w:rPr>
              <w:t>日</w:t>
            </w:r>
          </w:p>
        </w:tc>
        <w:tc>
          <w:tcPr>
            <w:tcW w:w="1701" w:type="dxa"/>
          </w:tcPr>
          <w:p w:rsidR="00000000" w:rsidRDefault="00000000">
            <w:pPr>
              <w:rPr>
                <w:spacing w:val="4"/>
                <w:sz w:val="19"/>
              </w:rPr>
            </w:pPr>
            <w:r>
              <w:rPr>
                <w:spacing w:val="4"/>
                <w:sz w:val="19"/>
              </w:rPr>
              <w:t>CRC/C/3/Add.32</w:t>
            </w:r>
          </w:p>
        </w:tc>
      </w:tr>
      <w:tr w:rsidR="00000000">
        <w:tblPrEx>
          <w:tblCellMar>
            <w:top w:w="0" w:type="dxa"/>
            <w:bottom w:w="0" w:type="dxa"/>
          </w:tblCellMar>
        </w:tblPrEx>
        <w:tc>
          <w:tcPr>
            <w:tcW w:w="1871" w:type="dxa"/>
          </w:tcPr>
          <w:p w:rsidR="00000000" w:rsidRDefault="00000000">
            <w:pPr>
              <w:rPr>
                <w:sz w:val="19"/>
              </w:rPr>
            </w:pPr>
            <w:r>
              <w:rPr>
                <w:rFonts w:hint="eastAsia"/>
                <w:sz w:val="19"/>
              </w:rPr>
              <w:t>纳米比亚</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30</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29</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12</w:t>
            </w:r>
            <w:r>
              <w:rPr>
                <w:rFonts w:hint="eastAsia"/>
                <w:spacing w:val="4"/>
                <w:sz w:val="19"/>
              </w:rPr>
              <w:t>月</w:t>
            </w:r>
            <w:r>
              <w:rPr>
                <w:spacing w:val="4"/>
                <w:sz w:val="19"/>
              </w:rPr>
              <w:t>21</w:t>
            </w:r>
            <w:r>
              <w:rPr>
                <w:rFonts w:hint="eastAsia"/>
                <w:spacing w:val="4"/>
                <w:sz w:val="19"/>
              </w:rPr>
              <w:t>日</w:t>
            </w:r>
          </w:p>
        </w:tc>
        <w:tc>
          <w:tcPr>
            <w:tcW w:w="1701" w:type="dxa"/>
          </w:tcPr>
          <w:p w:rsidR="00000000" w:rsidRDefault="00000000">
            <w:pPr>
              <w:rPr>
                <w:spacing w:val="4"/>
                <w:sz w:val="19"/>
              </w:rPr>
            </w:pPr>
            <w:r>
              <w:rPr>
                <w:spacing w:val="4"/>
                <w:sz w:val="19"/>
              </w:rPr>
              <w:t>CRC/C/3/Add.12</w:t>
            </w: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尼泊尔</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14</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13</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4</w:t>
            </w:r>
            <w:r>
              <w:rPr>
                <w:rFonts w:hint="eastAsia"/>
                <w:spacing w:val="4"/>
                <w:sz w:val="19"/>
              </w:rPr>
              <w:t>月</w:t>
            </w:r>
            <w:r>
              <w:rPr>
                <w:spacing w:val="4"/>
                <w:sz w:val="19"/>
              </w:rPr>
              <w:t>10</w:t>
            </w:r>
            <w:r>
              <w:rPr>
                <w:rFonts w:hint="eastAsia"/>
                <w:spacing w:val="4"/>
                <w:sz w:val="19"/>
              </w:rPr>
              <w:t>日</w:t>
            </w:r>
          </w:p>
        </w:tc>
        <w:tc>
          <w:tcPr>
            <w:tcW w:w="1701" w:type="dxa"/>
          </w:tcPr>
          <w:p w:rsidR="00000000" w:rsidRDefault="00000000">
            <w:pPr>
              <w:rPr>
                <w:spacing w:val="4"/>
                <w:sz w:val="19"/>
              </w:rPr>
            </w:pPr>
            <w:r>
              <w:rPr>
                <w:spacing w:val="4"/>
                <w:sz w:val="19"/>
              </w:rPr>
              <w:t>CRC/C/3/Add.34</w:t>
            </w:r>
          </w:p>
        </w:tc>
      </w:tr>
      <w:tr w:rsidR="00000000">
        <w:tblPrEx>
          <w:tblCellMar>
            <w:top w:w="0" w:type="dxa"/>
            <w:bottom w:w="0" w:type="dxa"/>
          </w:tblCellMar>
        </w:tblPrEx>
        <w:tc>
          <w:tcPr>
            <w:tcW w:w="1871" w:type="dxa"/>
          </w:tcPr>
          <w:p w:rsidR="00000000" w:rsidRDefault="00000000">
            <w:pPr>
              <w:rPr>
                <w:sz w:val="19"/>
              </w:rPr>
            </w:pPr>
            <w:r>
              <w:rPr>
                <w:rFonts w:hint="eastAsia"/>
                <w:sz w:val="19"/>
              </w:rPr>
              <w:t>尼加拉瓜</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11</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11</w:t>
            </w:r>
            <w:r>
              <w:rPr>
                <w:rFonts w:hint="eastAsia"/>
                <w:spacing w:val="4"/>
                <w:sz w:val="19"/>
              </w:rPr>
              <w:t>月</w:t>
            </w:r>
            <w:r>
              <w:rPr>
                <w:spacing w:val="4"/>
                <w:sz w:val="19"/>
              </w:rPr>
              <w:t>3</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w:t>
            </w:r>
            <w:r>
              <w:rPr>
                <w:rFonts w:hint="eastAsia"/>
                <w:spacing w:val="4"/>
                <w:sz w:val="19"/>
              </w:rPr>
              <w:t>月</w:t>
            </w:r>
            <w:r>
              <w:rPr>
                <w:spacing w:val="4"/>
                <w:sz w:val="19"/>
              </w:rPr>
              <w:t>12</w:t>
            </w:r>
            <w:r>
              <w:rPr>
                <w:rFonts w:hint="eastAsia"/>
                <w:spacing w:val="4"/>
                <w:sz w:val="19"/>
              </w:rPr>
              <w:t>日</w:t>
            </w:r>
          </w:p>
        </w:tc>
        <w:tc>
          <w:tcPr>
            <w:tcW w:w="1701" w:type="dxa"/>
          </w:tcPr>
          <w:p w:rsidR="00000000" w:rsidRDefault="00000000">
            <w:pPr>
              <w:rPr>
                <w:spacing w:val="4"/>
                <w:sz w:val="19"/>
              </w:rPr>
            </w:pPr>
            <w:r>
              <w:rPr>
                <w:spacing w:val="4"/>
                <w:sz w:val="19"/>
              </w:rPr>
              <w:t>CRC/C/3/Add.25</w:t>
            </w:r>
          </w:p>
        </w:tc>
      </w:tr>
      <w:tr w:rsidR="00000000">
        <w:tblPrEx>
          <w:tblCellMar>
            <w:top w:w="0" w:type="dxa"/>
            <w:bottom w:w="0" w:type="dxa"/>
          </w:tblCellMar>
        </w:tblPrEx>
        <w:tc>
          <w:tcPr>
            <w:tcW w:w="1871" w:type="dxa"/>
          </w:tcPr>
          <w:p w:rsidR="00000000" w:rsidRDefault="00000000">
            <w:pPr>
              <w:rPr>
                <w:sz w:val="19"/>
              </w:rPr>
            </w:pPr>
            <w:r>
              <w:rPr>
                <w:rFonts w:hint="eastAsia"/>
                <w:sz w:val="19"/>
              </w:rPr>
              <w:t>尼日尔</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30</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29</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巴基斯坦</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12</w:t>
            </w:r>
            <w:r>
              <w:rPr>
                <w:rFonts w:hint="eastAsia"/>
                <w:spacing w:val="4"/>
                <w:sz w:val="19"/>
              </w:rPr>
              <w:t>月</w:t>
            </w:r>
            <w:r>
              <w:rPr>
                <w:spacing w:val="4"/>
                <w:sz w:val="19"/>
              </w:rPr>
              <w:t>12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12</w:t>
            </w:r>
            <w:r>
              <w:rPr>
                <w:rFonts w:hint="eastAsia"/>
                <w:spacing w:val="4"/>
                <w:sz w:val="19"/>
              </w:rPr>
              <w:t>月</w:t>
            </w:r>
            <w:r>
              <w:rPr>
                <w:spacing w:val="4"/>
                <w:sz w:val="19"/>
              </w:rPr>
              <w:t>11</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25</w:t>
            </w:r>
            <w:r>
              <w:rPr>
                <w:rFonts w:hint="eastAsia"/>
                <w:spacing w:val="4"/>
                <w:sz w:val="19"/>
              </w:rPr>
              <w:t>日</w:t>
            </w:r>
          </w:p>
        </w:tc>
        <w:tc>
          <w:tcPr>
            <w:tcW w:w="1701" w:type="dxa"/>
          </w:tcPr>
          <w:p w:rsidR="00000000" w:rsidRDefault="00000000">
            <w:pPr>
              <w:rPr>
                <w:spacing w:val="4"/>
                <w:sz w:val="19"/>
              </w:rPr>
            </w:pPr>
            <w:r>
              <w:rPr>
                <w:spacing w:val="4"/>
                <w:sz w:val="19"/>
              </w:rPr>
              <w:t>CRC/C/3/Add.13</w:t>
            </w:r>
          </w:p>
        </w:tc>
      </w:tr>
      <w:tr w:rsidR="00000000">
        <w:tblPrEx>
          <w:tblCellMar>
            <w:top w:w="0" w:type="dxa"/>
            <w:bottom w:w="0" w:type="dxa"/>
          </w:tblCellMar>
        </w:tblPrEx>
        <w:tc>
          <w:tcPr>
            <w:tcW w:w="1871" w:type="dxa"/>
          </w:tcPr>
          <w:p w:rsidR="00000000" w:rsidRDefault="00000000">
            <w:pPr>
              <w:rPr>
                <w:sz w:val="19"/>
              </w:rPr>
            </w:pPr>
            <w:r>
              <w:rPr>
                <w:rFonts w:hint="eastAsia"/>
                <w:sz w:val="19"/>
              </w:rPr>
              <w:t>巴拉圭</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25</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24</w:t>
            </w:r>
            <w:r>
              <w:rPr>
                <w:rFonts w:hint="eastAsia"/>
                <w:spacing w:val="4"/>
                <w:sz w:val="19"/>
              </w:rPr>
              <w:t>日</w:t>
            </w:r>
          </w:p>
        </w:tc>
        <w:tc>
          <w:tcPr>
            <w:tcW w:w="1928" w:type="dxa"/>
          </w:tcPr>
          <w:p w:rsidR="00000000" w:rsidRDefault="00000000">
            <w:pPr>
              <w:spacing w:line="264" w:lineRule="auto"/>
              <w:rPr>
                <w:spacing w:val="4"/>
                <w:sz w:val="19"/>
              </w:rPr>
            </w:pPr>
            <w:r>
              <w:rPr>
                <w:spacing w:val="4"/>
                <w:sz w:val="19"/>
              </w:rPr>
              <w:t>1993</w:t>
            </w:r>
            <w:r>
              <w:rPr>
                <w:rFonts w:hint="eastAsia"/>
                <w:spacing w:val="4"/>
                <w:sz w:val="19"/>
              </w:rPr>
              <w:t>年</w:t>
            </w:r>
            <w:r>
              <w:rPr>
                <w:spacing w:val="4"/>
                <w:sz w:val="19"/>
              </w:rPr>
              <w:t>8</w:t>
            </w:r>
            <w:r>
              <w:rPr>
                <w:rFonts w:hint="eastAsia"/>
                <w:spacing w:val="4"/>
                <w:sz w:val="19"/>
              </w:rPr>
              <w:t>月</w:t>
            </w:r>
            <w:r>
              <w:rPr>
                <w:spacing w:val="4"/>
                <w:sz w:val="19"/>
              </w:rPr>
              <w:t>30</w:t>
            </w:r>
            <w:r>
              <w:rPr>
                <w:rFonts w:hint="eastAsia"/>
                <w:spacing w:val="4"/>
                <w:sz w:val="19"/>
              </w:rPr>
              <w:t>日和</w:t>
            </w:r>
          </w:p>
          <w:p w:rsidR="00000000" w:rsidRDefault="00000000">
            <w:pPr>
              <w:rPr>
                <w:spacing w:val="4"/>
                <w:sz w:val="19"/>
              </w:rPr>
            </w:pPr>
            <w:r>
              <w:rPr>
                <w:spacing w:val="4"/>
                <w:sz w:val="19"/>
              </w:rPr>
              <w:t>1996</w:t>
            </w:r>
            <w:r>
              <w:rPr>
                <w:rFonts w:hint="eastAsia"/>
                <w:spacing w:val="4"/>
                <w:sz w:val="19"/>
              </w:rPr>
              <w:t>年</w:t>
            </w:r>
            <w:r>
              <w:rPr>
                <w:spacing w:val="4"/>
                <w:sz w:val="19"/>
              </w:rPr>
              <w:t>11</w:t>
            </w:r>
            <w:r>
              <w:rPr>
                <w:rFonts w:hint="eastAsia"/>
                <w:spacing w:val="4"/>
                <w:sz w:val="19"/>
              </w:rPr>
              <w:t>月</w:t>
            </w:r>
            <w:r>
              <w:rPr>
                <w:spacing w:val="4"/>
                <w:sz w:val="19"/>
              </w:rPr>
              <w:t>13</w:t>
            </w:r>
            <w:r>
              <w:rPr>
                <w:rFonts w:hint="eastAsia"/>
                <w:spacing w:val="4"/>
                <w:sz w:val="19"/>
              </w:rPr>
              <w:t>日</w:t>
            </w:r>
          </w:p>
        </w:tc>
        <w:tc>
          <w:tcPr>
            <w:tcW w:w="1701" w:type="dxa"/>
          </w:tcPr>
          <w:p w:rsidR="00000000" w:rsidRDefault="00000000">
            <w:pPr>
              <w:spacing w:line="264" w:lineRule="auto"/>
              <w:rPr>
                <w:spacing w:val="4"/>
                <w:sz w:val="19"/>
              </w:rPr>
            </w:pPr>
            <w:r>
              <w:rPr>
                <w:spacing w:val="4"/>
                <w:sz w:val="19"/>
              </w:rPr>
              <w:t>CRC/C/3/Add.22</w:t>
            </w:r>
          </w:p>
          <w:p w:rsidR="00000000" w:rsidRDefault="00000000">
            <w:pPr>
              <w:rPr>
                <w:spacing w:val="4"/>
                <w:sz w:val="19"/>
              </w:rPr>
            </w:pPr>
            <w:r>
              <w:rPr>
                <w:spacing w:val="4"/>
                <w:sz w:val="19"/>
              </w:rPr>
              <w:t xml:space="preserve">  </w:t>
            </w:r>
            <w:r>
              <w:rPr>
                <w:rFonts w:hint="eastAsia"/>
                <w:spacing w:val="4"/>
                <w:sz w:val="19"/>
              </w:rPr>
              <w:t>和</w:t>
            </w:r>
            <w:r>
              <w:rPr>
                <w:spacing w:val="4"/>
                <w:sz w:val="19"/>
              </w:rPr>
              <w:t>Add.47</w:t>
            </w: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spacing w:line="264" w:lineRule="auto"/>
              <w:rPr>
                <w:spacing w:val="4"/>
                <w:sz w:val="19"/>
              </w:rPr>
            </w:pPr>
          </w:p>
        </w:tc>
        <w:tc>
          <w:tcPr>
            <w:tcW w:w="1701" w:type="dxa"/>
          </w:tcPr>
          <w:p w:rsidR="00000000" w:rsidRDefault="00000000">
            <w:pPr>
              <w:spacing w:line="264" w:lineRule="auto"/>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秘鲁</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3</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28</w:t>
            </w:r>
            <w:r>
              <w:rPr>
                <w:rFonts w:hint="eastAsia"/>
                <w:spacing w:val="4"/>
                <w:sz w:val="19"/>
              </w:rPr>
              <w:t>日</w:t>
            </w:r>
          </w:p>
        </w:tc>
        <w:tc>
          <w:tcPr>
            <w:tcW w:w="1701" w:type="dxa"/>
          </w:tcPr>
          <w:p w:rsidR="00000000" w:rsidRDefault="00000000">
            <w:pPr>
              <w:spacing w:line="264" w:lineRule="auto"/>
              <w:rPr>
                <w:spacing w:val="4"/>
                <w:sz w:val="19"/>
              </w:rPr>
            </w:pPr>
            <w:r>
              <w:rPr>
                <w:spacing w:val="4"/>
                <w:sz w:val="19"/>
              </w:rPr>
              <w:t>CRC/C/3/Add.7</w:t>
            </w:r>
          </w:p>
          <w:p w:rsidR="00000000" w:rsidRDefault="00000000">
            <w:pPr>
              <w:rPr>
                <w:spacing w:val="4"/>
                <w:sz w:val="19"/>
              </w:rPr>
            </w:pPr>
            <w:r>
              <w:rPr>
                <w:spacing w:val="4"/>
                <w:sz w:val="19"/>
              </w:rPr>
              <w:t xml:space="preserve">  </w:t>
            </w:r>
            <w:r>
              <w:rPr>
                <w:rFonts w:hint="eastAsia"/>
                <w:spacing w:val="4"/>
                <w:sz w:val="19"/>
              </w:rPr>
              <w:t>和</w:t>
            </w:r>
            <w:r>
              <w:rPr>
                <w:spacing w:val="4"/>
                <w:sz w:val="19"/>
              </w:rPr>
              <w:t>Add.24</w:t>
            </w:r>
          </w:p>
        </w:tc>
      </w:tr>
      <w:tr w:rsidR="00000000">
        <w:tblPrEx>
          <w:tblCellMar>
            <w:top w:w="0" w:type="dxa"/>
            <w:bottom w:w="0" w:type="dxa"/>
          </w:tblCellMar>
        </w:tblPrEx>
        <w:tc>
          <w:tcPr>
            <w:tcW w:w="1871" w:type="dxa"/>
          </w:tcPr>
          <w:p w:rsidR="00000000" w:rsidRDefault="00000000">
            <w:pPr>
              <w:rPr>
                <w:sz w:val="19"/>
              </w:rPr>
            </w:pPr>
            <w:r>
              <w:rPr>
                <w:rFonts w:hint="eastAsia"/>
                <w:sz w:val="19"/>
              </w:rPr>
              <w:t>菲律宾</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19</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9</w:t>
            </w:r>
            <w:r>
              <w:rPr>
                <w:rFonts w:hint="eastAsia"/>
                <w:spacing w:val="4"/>
                <w:sz w:val="19"/>
              </w:rPr>
              <w:t>月</w:t>
            </w:r>
            <w:r>
              <w:rPr>
                <w:spacing w:val="4"/>
                <w:sz w:val="19"/>
              </w:rPr>
              <w:t>21</w:t>
            </w:r>
            <w:r>
              <w:rPr>
                <w:rFonts w:hint="eastAsia"/>
                <w:spacing w:val="4"/>
                <w:sz w:val="19"/>
              </w:rPr>
              <w:t>日</w:t>
            </w:r>
          </w:p>
        </w:tc>
        <w:tc>
          <w:tcPr>
            <w:tcW w:w="1701" w:type="dxa"/>
          </w:tcPr>
          <w:p w:rsidR="00000000" w:rsidRDefault="00000000">
            <w:pPr>
              <w:rPr>
                <w:spacing w:val="4"/>
                <w:sz w:val="19"/>
              </w:rPr>
            </w:pPr>
            <w:r>
              <w:rPr>
                <w:spacing w:val="4"/>
                <w:sz w:val="19"/>
              </w:rPr>
              <w:t>CRC/C/3/Add.23</w:t>
            </w:r>
          </w:p>
        </w:tc>
      </w:tr>
      <w:tr w:rsidR="00000000">
        <w:tblPrEx>
          <w:tblCellMar>
            <w:top w:w="0" w:type="dxa"/>
            <w:bottom w:w="0" w:type="dxa"/>
          </w:tblCellMar>
        </w:tblPrEx>
        <w:tc>
          <w:tcPr>
            <w:tcW w:w="1871" w:type="dxa"/>
          </w:tcPr>
          <w:p w:rsidR="00000000" w:rsidRDefault="00000000">
            <w:pPr>
              <w:rPr>
                <w:sz w:val="19"/>
              </w:rPr>
            </w:pPr>
            <w:r>
              <w:rPr>
                <w:rFonts w:hint="eastAsia"/>
                <w:sz w:val="19"/>
              </w:rPr>
              <w:t>葡萄牙</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21</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8</w:t>
            </w:r>
            <w:r>
              <w:rPr>
                <w:rFonts w:hint="eastAsia"/>
                <w:spacing w:val="4"/>
                <w:sz w:val="19"/>
              </w:rPr>
              <w:t>月</w:t>
            </w:r>
            <w:r>
              <w:rPr>
                <w:spacing w:val="4"/>
                <w:sz w:val="19"/>
              </w:rPr>
              <w:t>17</w:t>
            </w:r>
            <w:r>
              <w:rPr>
                <w:rFonts w:hint="eastAsia"/>
                <w:spacing w:val="4"/>
                <w:sz w:val="19"/>
              </w:rPr>
              <w:t>日</w:t>
            </w:r>
          </w:p>
        </w:tc>
        <w:tc>
          <w:tcPr>
            <w:tcW w:w="1701" w:type="dxa"/>
          </w:tcPr>
          <w:p w:rsidR="00000000" w:rsidRDefault="00000000">
            <w:pPr>
              <w:rPr>
                <w:spacing w:val="4"/>
                <w:sz w:val="19"/>
              </w:rPr>
            </w:pPr>
            <w:r>
              <w:rPr>
                <w:spacing w:val="4"/>
                <w:sz w:val="19"/>
              </w:rPr>
              <w:t>CRC/C/3/Add.30</w:t>
            </w:r>
          </w:p>
        </w:tc>
      </w:tr>
      <w:tr w:rsidR="00000000">
        <w:tblPrEx>
          <w:tblCellMar>
            <w:top w:w="0" w:type="dxa"/>
            <w:bottom w:w="0" w:type="dxa"/>
          </w:tblCellMar>
        </w:tblPrEx>
        <w:tc>
          <w:tcPr>
            <w:tcW w:w="1871" w:type="dxa"/>
          </w:tcPr>
          <w:p w:rsidR="00000000" w:rsidRDefault="00000000">
            <w:pPr>
              <w:rPr>
                <w:sz w:val="19"/>
              </w:rPr>
            </w:pPr>
            <w:r>
              <w:rPr>
                <w:rFonts w:hint="eastAsia"/>
                <w:sz w:val="19"/>
              </w:rPr>
              <w:t>罗马尼亚</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28</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27</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4</w:t>
            </w:r>
            <w:r>
              <w:rPr>
                <w:rFonts w:hint="eastAsia"/>
                <w:spacing w:val="4"/>
                <w:sz w:val="19"/>
              </w:rPr>
              <w:t>月</w:t>
            </w:r>
            <w:r>
              <w:rPr>
                <w:spacing w:val="4"/>
                <w:sz w:val="19"/>
              </w:rPr>
              <w:t>14</w:t>
            </w:r>
            <w:r>
              <w:rPr>
                <w:rFonts w:hint="eastAsia"/>
                <w:spacing w:val="4"/>
                <w:sz w:val="19"/>
              </w:rPr>
              <w:t>日</w:t>
            </w:r>
          </w:p>
        </w:tc>
        <w:tc>
          <w:tcPr>
            <w:tcW w:w="1701" w:type="dxa"/>
          </w:tcPr>
          <w:p w:rsidR="00000000" w:rsidRDefault="00000000">
            <w:pPr>
              <w:rPr>
                <w:spacing w:val="4"/>
                <w:sz w:val="19"/>
              </w:rPr>
            </w:pPr>
            <w:r>
              <w:rPr>
                <w:spacing w:val="4"/>
                <w:sz w:val="19"/>
              </w:rPr>
              <w:t>CRC/C/3/Add.16</w:t>
            </w:r>
          </w:p>
        </w:tc>
      </w:tr>
      <w:tr w:rsidR="00000000">
        <w:tblPrEx>
          <w:tblCellMar>
            <w:top w:w="0" w:type="dxa"/>
            <w:bottom w:w="0" w:type="dxa"/>
          </w:tblCellMar>
        </w:tblPrEx>
        <w:tc>
          <w:tcPr>
            <w:tcW w:w="1871" w:type="dxa"/>
          </w:tcPr>
          <w:p w:rsidR="00000000" w:rsidRDefault="00000000">
            <w:pPr>
              <w:rPr>
                <w:sz w:val="19"/>
              </w:rPr>
            </w:pPr>
            <w:r>
              <w:rPr>
                <w:rFonts w:hint="eastAsia"/>
                <w:sz w:val="19"/>
              </w:rPr>
              <w:t>俄罗斯联邦</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15</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14</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16</w:t>
            </w:r>
            <w:r>
              <w:rPr>
                <w:rFonts w:hint="eastAsia"/>
                <w:spacing w:val="4"/>
                <w:sz w:val="19"/>
              </w:rPr>
              <w:t>日</w:t>
            </w:r>
          </w:p>
        </w:tc>
        <w:tc>
          <w:tcPr>
            <w:tcW w:w="1701" w:type="dxa"/>
          </w:tcPr>
          <w:p w:rsidR="00000000" w:rsidRDefault="00000000">
            <w:pPr>
              <w:rPr>
                <w:spacing w:val="4"/>
                <w:sz w:val="19"/>
              </w:rPr>
            </w:pPr>
            <w:r>
              <w:rPr>
                <w:spacing w:val="4"/>
                <w:sz w:val="19"/>
              </w:rPr>
              <w:t>CRC/C/3/Add.5</w:t>
            </w:r>
          </w:p>
        </w:tc>
      </w:tr>
      <w:tr w:rsidR="00000000">
        <w:tblPrEx>
          <w:tblCellMar>
            <w:top w:w="0" w:type="dxa"/>
            <w:bottom w:w="0" w:type="dxa"/>
          </w:tblCellMar>
        </w:tblPrEx>
        <w:tc>
          <w:tcPr>
            <w:tcW w:w="1871" w:type="dxa"/>
          </w:tcPr>
          <w:p w:rsidR="00000000" w:rsidRDefault="00000000">
            <w:pPr>
              <w:rPr>
                <w:sz w:val="19"/>
              </w:rPr>
            </w:pPr>
          </w:p>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9356" w:type="dxa"/>
            <w:gridSpan w:val="5"/>
          </w:tcPr>
          <w:p w:rsidR="00000000" w:rsidRDefault="00000000">
            <w:pPr>
              <w:pStyle w:val="Heading3"/>
              <w:rPr>
                <w:sz w:val="21"/>
              </w:rPr>
            </w:pPr>
            <w:r>
              <w:rPr>
                <w:rFonts w:hint="eastAsia"/>
              </w:rPr>
              <w:t>应于</w:t>
            </w:r>
            <w:r>
              <w:t>1992</w:t>
            </w:r>
            <w:r>
              <w:rPr>
                <w:rFonts w:hint="eastAsia"/>
              </w:rPr>
              <w:t>年提交的首次报告</w:t>
            </w:r>
            <w:r>
              <w:rPr>
                <w:rFonts w:hint="eastAsia"/>
                <w:u w:val="none"/>
              </w:rPr>
              <w:t>(</w:t>
            </w:r>
            <w:r>
              <w:rPr>
                <w:rFonts w:hint="eastAsia"/>
              </w:rPr>
              <w:t>续</w:t>
            </w:r>
            <w:r>
              <w:rPr>
                <w:rFonts w:hint="eastAsia"/>
                <w:u w:val="none"/>
              </w:rPr>
              <w:t>)</w:t>
            </w:r>
          </w:p>
        </w:tc>
      </w:tr>
      <w:tr w:rsidR="00000000">
        <w:tblPrEx>
          <w:tblCellMar>
            <w:top w:w="0" w:type="dxa"/>
            <w:bottom w:w="0" w:type="dxa"/>
          </w:tblCellMar>
        </w:tblPrEx>
        <w:trPr>
          <w:tblHeader/>
        </w:trPr>
        <w:tc>
          <w:tcPr>
            <w:tcW w:w="1871" w:type="dxa"/>
          </w:tcPr>
          <w:p w:rsidR="00000000" w:rsidRDefault="00000000">
            <w:pPr>
              <w:spacing w:after="160"/>
              <w:ind w:left="113"/>
              <w:rPr>
                <w:spacing w:val="30"/>
                <w:sz w:val="21"/>
                <w:u w:val="single"/>
              </w:rPr>
            </w:pPr>
            <w:r>
              <w:rPr>
                <w:rFonts w:hint="eastAsia"/>
                <w:spacing w:val="30"/>
                <w:sz w:val="21"/>
                <w:u w:val="single"/>
              </w:rPr>
              <w:t>缔约国</w:t>
            </w:r>
          </w:p>
        </w:tc>
        <w:tc>
          <w:tcPr>
            <w:tcW w:w="1928" w:type="dxa"/>
          </w:tcPr>
          <w:p w:rsidR="00000000" w:rsidRDefault="00000000">
            <w:pPr>
              <w:spacing w:after="160"/>
              <w:ind w:left="113"/>
              <w:rPr>
                <w:spacing w:val="30"/>
                <w:sz w:val="21"/>
                <w:u w:val="single"/>
              </w:rPr>
            </w:pPr>
            <w:r>
              <w:rPr>
                <w:rFonts w:hint="eastAsia"/>
                <w:spacing w:val="30"/>
                <w:sz w:val="21"/>
                <w:u w:val="single"/>
              </w:rPr>
              <w:t>生效日期</w:t>
            </w:r>
          </w:p>
        </w:tc>
        <w:tc>
          <w:tcPr>
            <w:tcW w:w="1928" w:type="dxa"/>
          </w:tcPr>
          <w:p w:rsidR="00000000" w:rsidRDefault="00000000">
            <w:pPr>
              <w:spacing w:after="160"/>
              <w:ind w:left="113"/>
              <w:rPr>
                <w:spacing w:val="30"/>
                <w:sz w:val="21"/>
                <w:u w:val="single"/>
              </w:rPr>
            </w:pPr>
            <w:r>
              <w:rPr>
                <w:rFonts w:hint="eastAsia"/>
                <w:spacing w:val="30"/>
                <w:sz w:val="21"/>
                <w:u w:val="single"/>
              </w:rPr>
              <w:t>应提交日期</w:t>
            </w:r>
          </w:p>
        </w:tc>
        <w:tc>
          <w:tcPr>
            <w:tcW w:w="1928" w:type="dxa"/>
          </w:tcPr>
          <w:p w:rsidR="00000000" w:rsidRDefault="00000000">
            <w:pPr>
              <w:spacing w:after="160"/>
              <w:ind w:left="113"/>
              <w:rPr>
                <w:spacing w:val="30"/>
                <w:sz w:val="21"/>
                <w:u w:val="single"/>
              </w:rPr>
            </w:pPr>
            <w:r>
              <w:rPr>
                <w:rFonts w:hint="eastAsia"/>
                <w:spacing w:val="30"/>
                <w:sz w:val="21"/>
                <w:u w:val="single"/>
              </w:rPr>
              <w:t>提交日期</w:t>
            </w:r>
          </w:p>
        </w:tc>
        <w:tc>
          <w:tcPr>
            <w:tcW w:w="1701"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000000">
            <w:pPr>
              <w:rPr>
                <w:sz w:val="19"/>
              </w:rPr>
            </w:pPr>
            <w:r>
              <w:rPr>
                <w:rFonts w:hint="eastAsia"/>
                <w:sz w:val="19"/>
              </w:rPr>
              <w:t>圣基茨和尼维斯</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1997</w:t>
            </w:r>
            <w:r>
              <w:rPr>
                <w:rFonts w:hint="eastAsia"/>
                <w:spacing w:val="4"/>
                <w:sz w:val="19"/>
              </w:rPr>
              <w:t>年</w:t>
            </w:r>
            <w:r>
              <w:rPr>
                <w:spacing w:val="4"/>
                <w:sz w:val="19"/>
              </w:rPr>
              <w:t>1</w:t>
            </w:r>
            <w:r>
              <w:rPr>
                <w:rFonts w:hint="eastAsia"/>
                <w:spacing w:val="4"/>
                <w:sz w:val="19"/>
              </w:rPr>
              <w:t>月</w:t>
            </w:r>
            <w:r>
              <w:rPr>
                <w:spacing w:val="4"/>
                <w:sz w:val="19"/>
              </w:rPr>
              <w:t>21</w:t>
            </w:r>
            <w:r>
              <w:rPr>
                <w:rFonts w:hint="eastAsia"/>
                <w:spacing w:val="4"/>
                <w:sz w:val="19"/>
              </w:rPr>
              <w:t>日</w:t>
            </w:r>
          </w:p>
        </w:tc>
        <w:tc>
          <w:tcPr>
            <w:tcW w:w="1701" w:type="dxa"/>
          </w:tcPr>
          <w:p w:rsidR="00000000" w:rsidRDefault="00000000">
            <w:pPr>
              <w:rPr>
                <w:spacing w:val="4"/>
                <w:sz w:val="19"/>
              </w:rPr>
            </w:pPr>
            <w:r>
              <w:rPr>
                <w:spacing w:val="4"/>
                <w:sz w:val="19"/>
              </w:rPr>
              <w:t>CRC/C/3/Add.51</w:t>
            </w:r>
          </w:p>
        </w:tc>
      </w:tr>
      <w:tr w:rsidR="00000000">
        <w:tblPrEx>
          <w:tblCellMar>
            <w:top w:w="0" w:type="dxa"/>
            <w:bottom w:w="0" w:type="dxa"/>
          </w:tblCellMar>
        </w:tblPrEx>
        <w:tc>
          <w:tcPr>
            <w:tcW w:w="1871" w:type="dxa"/>
          </w:tcPr>
          <w:p w:rsidR="00000000" w:rsidRDefault="00000000">
            <w:pPr>
              <w:rPr>
                <w:sz w:val="19"/>
              </w:rPr>
            </w:pPr>
            <w:r>
              <w:rPr>
                <w:rFonts w:hint="eastAsia"/>
                <w:sz w:val="19"/>
              </w:rPr>
              <w:t>塞内加尔</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9</w:t>
            </w:r>
            <w:r>
              <w:rPr>
                <w:rFonts w:hint="eastAsia"/>
                <w:spacing w:val="4"/>
                <w:sz w:val="19"/>
              </w:rPr>
              <w:t>月</w:t>
            </w:r>
            <w:r>
              <w:rPr>
                <w:spacing w:val="4"/>
                <w:sz w:val="19"/>
              </w:rPr>
              <w:t>12</w:t>
            </w:r>
            <w:r>
              <w:rPr>
                <w:rFonts w:hint="eastAsia"/>
                <w:spacing w:val="4"/>
                <w:sz w:val="19"/>
              </w:rPr>
              <w:t>日</w:t>
            </w:r>
          </w:p>
        </w:tc>
        <w:tc>
          <w:tcPr>
            <w:tcW w:w="1701" w:type="dxa"/>
          </w:tcPr>
          <w:p w:rsidR="00000000" w:rsidRDefault="00000000">
            <w:pPr>
              <w:rPr>
                <w:spacing w:val="4"/>
                <w:sz w:val="19"/>
              </w:rPr>
            </w:pPr>
            <w:r>
              <w:rPr>
                <w:spacing w:val="4"/>
                <w:sz w:val="19"/>
              </w:rPr>
              <w:t>CRC/C/3/Add.31</w:t>
            </w:r>
          </w:p>
        </w:tc>
      </w:tr>
      <w:tr w:rsidR="00000000">
        <w:tblPrEx>
          <w:tblCellMar>
            <w:top w:w="0" w:type="dxa"/>
            <w:bottom w:w="0" w:type="dxa"/>
          </w:tblCellMar>
        </w:tblPrEx>
        <w:tc>
          <w:tcPr>
            <w:tcW w:w="1871" w:type="dxa"/>
          </w:tcPr>
          <w:p w:rsidR="00000000" w:rsidRDefault="00000000">
            <w:pPr>
              <w:rPr>
                <w:sz w:val="19"/>
              </w:rPr>
            </w:pPr>
            <w:r>
              <w:rPr>
                <w:rFonts w:hint="eastAsia"/>
                <w:sz w:val="19"/>
              </w:rPr>
              <w:t>塞舌耳</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7</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塞拉利昂</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4</w:t>
            </w:r>
            <w:r>
              <w:rPr>
                <w:rFonts w:hint="eastAsia"/>
                <w:spacing w:val="4"/>
                <w:sz w:val="19"/>
              </w:rPr>
              <w:t>月</w:t>
            </w:r>
            <w:r>
              <w:rPr>
                <w:spacing w:val="4"/>
                <w:sz w:val="19"/>
              </w:rPr>
              <w:t>10</w:t>
            </w:r>
            <w:r>
              <w:rPr>
                <w:rFonts w:hint="eastAsia"/>
                <w:spacing w:val="4"/>
                <w:sz w:val="19"/>
              </w:rPr>
              <w:t>日</w:t>
            </w:r>
          </w:p>
        </w:tc>
        <w:tc>
          <w:tcPr>
            <w:tcW w:w="1701" w:type="dxa"/>
          </w:tcPr>
          <w:p w:rsidR="00000000" w:rsidRDefault="00000000">
            <w:pPr>
              <w:rPr>
                <w:spacing w:val="4"/>
                <w:sz w:val="19"/>
              </w:rPr>
            </w:pPr>
            <w:r>
              <w:rPr>
                <w:spacing w:val="4"/>
                <w:sz w:val="19"/>
              </w:rPr>
              <w:t>CRC/C/3/Add.43</w:t>
            </w:r>
          </w:p>
        </w:tc>
      </w:tr>
      <w:tr w:rsidR="00000000">
        <w:tblPrEx>
          <w:tblCellMar>
            <w:top w:w="0" w:type="dxa"/>
            <w:bottom w:w="0" w:type="dxa"/>
          </w:tblCellMar>
        </w:tblPrEx>
        <w:tc>
          <w:tcPr>
            <w:tcW w:w="1871" w:type="dxa"/>
          </w:tcPr>
          <w:p w:rsidR="00000000" w:rsidRDefault="00000000">
            <w:pPr>
              <w:rPr>
                <w:sz w:val="19"/>
              </w:rPr>
            </w:pPr>
            <w:r>
              <w:rPr>
                <w:rFonts w:hint="eastAsia"/>
                <w:sz w:val="19"/>
              </w:rPr>
              <w:t>苏丹</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29</w:t>
            </w:r>
            <w:r>
              <w:rPr>
                <w:rFonts w:hint="eastAsia"/>
                <w:spacing w:val="4"/>
                <w:sz w:val="19"/>
              </w:rPr>
              <w:t>日</w:t>
            </w:r>
          </w:p>
        </w:tc>
        <w:tc>
          <w:tcPr>
            <w:tcW w:w="1701" w:type="dxa"/>
          </w:tcPr>
          <w:p w:rsidR="00000000" w:rsidRDefault="00000000">
            <w:pPr>
              <w:spacing w:line="264" w:lineRule="auto"/>
              <w:rPr>
                <w:spacing w:val="4"/>
                <w:sz w:val="19"/>
              </w:rPr>
            </w:pPr>
            <w:r>
              <w:rPr>
                <w:spacing w:val="4"/>
                <w:sz w:val="19"/>
              </w:rPr>
              <w:t>CRC/C/3/Add.3</w:t>
            </w:r>
          </w:p>
          <w:p w:rsidR="00000000" w:rsidRDefault="00000000">
            <w:pPr>
              <w:rPr>
                <w:spacing w:val="4"/>
                <w:sz w:val="19"/>
              </w:rPr>
            </w:pPr>
            <w:r>
              <w:rPr>
                <w:spacing w:val="4"/>
                <w:sz w:val="19"/>
              </w:rPr>
              <w:t xml:space="preserve">  </w:t>
            </w:r>
            <w:r>
              <w:rPr>
                <w:rFonts w:hint="eastAsia"/>
                <w:spacing w:val="4"/>
                <w:sz w:val="19"/>
              </w:rPr>
              <w:t>和</w:t>
            </w:r>
            <w:r>
              <w:rPr>
                <w:spacing w:val="4"/>
                <w:sz w:val="19"/>
              </w:rPr>
              <w:t>Add.20</w:t>
            </w: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瑞典</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7</w:t>
            </w:r>
            <w:r>
              <w:rPr>
                <w:rFonts w:hint="eastAsia"/>
                <w:spacing w:val="4"/>
                <w:sz w:val="19"/>
              </w:rPr>
              <w:t>日</w:t>
            </w:r>
          </w:p>
        </w:tc>
        <w:tc>
          <w:tcPr>
            <w:tcW w:w="1701" w:type="dxa"/>
          </w:tcPr>
          <w:p w:rsidR="00000000" w:rsidRDefault="00000000">
            <w:pPr>
              <w:rPr>
                <w:spacing w:val="4"/>
                <w:sz w:val="19"/>
              </w:rPr>
            </w:pPr>
            <w:r>
              <w:rPr>
                <w:spacing w:val="4"/>
                <w:sz w:val="19"/>
              </w:rPr>
              <w:t>CRC/C/3/Add.1</w:t>
            </w:r>
          </w:p>
        </w:tc>
      </w:tr>
      <w:tr w:rsidR="00000000">
        <w:tblPrEx>
          <w:tblCellMar>
            <w:top w:w="0" w:type="dxa"/>
            <w:bottom w:w="0" w:type="dxa"/>
          </w:tblCellMar>
        </w:tblPrEx>
        <w:tc>
          <w:tcPr>
            <w:tcW w:w="1871" w:type="dxa"/>
          </w:tcPr>
          <w:p w:rsidR="00000000" w:rsidRDefault="00000000">
            <w:pPr>
              <w:rPr>
                <w:sz w:val="19"/>
              </w:rPr>
            </w:pPr>
            <w:r>
              <w:rPr>
                <w:rFonts w:hint="eastAsia"/>
                <w:sz w:val="19"/>
              </w:rPr>
              <w:t>多哥</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2</w:t>
            </w:r>
            <w:r>
              <w:rPr>
                <w:rFonts w:hint="eastAsia"/>
                <w:spacing w:val="4"/>
                <w:sz w:val="19"/>
              </w:rPr>
              <w:t>月</w:t>
            </w:r>
            <w:r>
              <w:rPr>
                <w:spacing w:val="4"/>
                <w:sz w:val="19"/>
              </w:rPr>
              <w:t>27</w:t>
            </w:r>
            <w:r>
              <w:rPr>
                <w:rFonts w:hint="eastAsia"/>
                <w:spacing w:val="4"/>
                <w:sz w:val="19"/>
              </w:rPr>
              <w:t>日</w:t>
            </w:r>
          </w:p>
        </w:tc>
        <w:tc>
          <w:tcPr>
            <w:tcW w:w="1701" w:type="dxa"/>
          </w:tcPr>
          <w:p w:rsidR="00000000" w:rsidRDefault="00000000">
            <w:pPr>
              <w:rPr>
                <w:spacing w:val="4"/>
                <w:sz w:val="19"/>
              </w:rPr>
            </w:pPr>
            <w:r>
              <w:rPr>
                <w:spacing w:val="4"/>
                <w:sz w:val="19"/>
              </w:rPr>
              <w:t>CRC/C/3/Add.42</w:t>
            </w:r>
          </w:p>
        </w:tc>
      </w:tr>
      <w:tr w:rsidR="00000000">
        <w:tblPrEx>
          <w:tblCellMar>
            <w:top w:w="0" w:type="dxa"/>
            <w:bottom w:w="0" w:type="dxa"/>
          </w:tblCellMar>
        </w:tblPrEx>
        <w:tc>
          <w:tcPr>
            <w:tcW w:w="1871" w:type="dxa"/>
          </w:tcPr>
          <w:p w:rsidR="00000000" w:rsidRDefault="00000000">
            <w:pPr>
              <w:rPr>
                <w:sz w:val="19"/>
              </w:rPr>
            </w:pPr>
            <w:r>
              <w:rPr>
                <w:rFonts w:hint="eastAsia"/>
                <w:sz w:val="19"/>
              </w:rPr>
              <w:t>乌干达</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16</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15</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2</w:t>
            </w:r>
            <w:r>
              <w:rPr>
                <w:rFonts w:hint="eastAsia"/>
                <w:spacing w:val="4"/>
                <w:sz w:val="19"/>
              </w:rPr>
              <w:t>月</w:t>
            </w:r>
            <w:r>
              <w:rPr>
                <w:spacing w:val="4"/>
                <w:sz w:val="19"/>
              </w:rPr>
              <w:t>1</w:t>
            </w:r>
            <w:r>
              <w:rPr>
                <w:rFonts w:hint="eastAsia"/>
                <w:spacing w:val="4"/>
                <w:sz w:val="19"/>
              </w:rPr>
              <w:t>日</w:t>
            </w:r>
          </w:p>
        </w:tc>
        <w:tc>
          <w:tcPr>
            <w:tcW w:w="1701" w:type="dxa"/>
          </w:tcPr>
          <w:p w:rsidR="00000000" w:rsidRDefault="00000000">
            <w:pPr>
              <w:rPr>
                <w:spacing w:val="4"/>
                <w:sz w:val="19"/>
              </w:rPr>
            </w:pPr>
            <w:r>
              <w:rPr>
                <w:spacing w:val="4"/>
                <w:sz w:val="19"/>
              </w:rPr>
              <w:t>CRC/C/3/Add.40</w:t>
            </w:r>
          </w:p>
        </w:tc>
      </w:tr>
      <w:tr w:rsidR="00000000">
        <w:tblPrEx>
          <w:tblCellMar>
            <w:top w:w="0" w:type="dxa"/>
            <w:bottom w:w="0" w:type="dxa"/>
          </w:tblCellMar>
        </w:tblPrEx>
        <w:tc>
          <w:tcPr>
            <w:tcW w:w="1871" w:type="dxa"/>
          </w:tcPr>
          <w:p w:rsidR="00000000" w:rsidRDefault="00000000">
            <w:pPr>
              <w:rPr>
                <w:sz w:val="19"/>
              </w:rPr>
            </w:pPr>
            <w:r>
              <w:rPr>
                <w:rFonts w:hint="eastAsia"/>
                <w:sz w:val="19"/>
              </w:rPr>
              <w:t>乌拉圭</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12</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12</w:t>
            </w:r>
            <w:r>
              <w:rPr>
                <w:rFonts w:hint="eastAsia"/>
                <w:spacing w:val="4"/>
                <w:sz w:val="19"/>
              </w:rPr>
              <w:t>月</w:t>
            </w:r>
            <w:r>
              <w:rPr>
                <w:spacing w:val="4"/>
                <w:sz w:val="19"/>
              </w:rPr>
              <w:t>19</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8</w:t>
            </w:r>
            <w:r>
              <w:rPr>
                <w:rFonts w:hint="eastAsia"/>
                <w:spacing w:val="4"/>
                <w:sz w:val="19"/>
              </w:rPr>
              <w:t>月</w:t>
            </w:r>
            <w:r>
              <w:rPr>
                <w:spacing w:val="4"/>
                <w:sz w:val="19"/>
              </w:rPr>
              <w:t>2</w:t>
            </w:r>
            <w:r>
              <w:rPr>
                <w:rFonts w:hint="eastAsia"/>
                <w:spacing w:val="4"/>
                <w:sz w:val="19"/>
              </w:rPr>
              <w:t>日</w:t>
            </w:r>
          </w:p>
        </w:tc>
        <w:tc>
          <w:tcPr>
            <w:tcW w:w="1701" w:type="dxa"/>
          </w:tcPr>
          <w:p w:rsidR="00000000" w:rsidRDefault="00000000">
            <w:pPr>
              <w:rPr>
                <w:spacing w:val="4"/>
                <w:sz w:val="19"/>
              </w:rPr>
            </w:pPr>
            <w:r>
              <w:rPr>
                <w:spacing w:val="4"/>
                <w:sz w:val="19"/>
              </w:rPr>
              <w:t>CRC/C/3/Add.37</w:t>
            </w:r>
          </w:p>
        </w:tc>
      </w:tr>
      <w:tr w:rsidR="00000000">
        <w:tblPrEx>
          <w:tblCellMar>
            <w:top w:w="0" w:type="dxa"/>
            <w:bottom w:w="0" w:type="dxa"/>
          </w:tblCellMar>
        </w:tblPrEx>
        <w:tc>
          <w:tcPr>
            <w:tcW w:w="1871" w:type="dxa"/>
          </w:tcPr>
          <w:p w:rsidR="00000000" w:rsidRDefault="00000000">
            <w:pPr>
              <w:rPr>
                <w:sz w:val="19"/>
              </w:rPr>
            </w:pPr>
            <w:r>
              <w:rPr>
                <w:rFonts w:hint="eastAsia"/>
                <w:sz w:val="19"/>
              </w:rPr>
              <w:t>委内瑞拉</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13</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12</w:t>
            </w:r>
            <w:r>
              <w:rPr>
                <w:rFonts w:hint="eastAsia"/>
                <w:spacing w:val="4"/>
                <w:sz w:val="19"/>
              </w:rPr>
              <w:t>日</w:t>
            </w:r>
          </w:p>
        </w:tc>
        <w:tc>
          <w:tcPr>
            <w:tcW w:w="1928" w:type="dxa"/>
          </w:tcPr>
          <w:p w:rsidR="00000000" w:rsidRDefault="00000000">
            <w:pPr>
              <w:rPr>
                <w:spacing w:val="4"/>
                <w:sz w:val="19"/>
              </w:rPr>
            </w:pPr>
            <w:r>
              <w:rPr>
                <w:spacing w:val="4"/>
                <w:sz w:val="19"/>
              </w:rPr>
              <w:t>1997</w:t>
            </w:r>
            <w:r>
              <w:rPr>
                <w:rFonts w:hint="eastAsia"/>
                <w:spacing w:val="4"/>
                <w:sz w:val="19"/>
              </w:rPr>
              <w:t>年</w:t>
            </w:r>
            <w:r>
              <w:rPr>
                <w:spacing w:val="4"/>
                <w:sz w:val="19"/>
              </w:rPr>
              <w:t>7</w:t>
            </w:r>
            <w:r>
              <w:rPr>
                <w:rFonts w:hint="eastAsia"/>
                <w:spacing w:val="4"/>
                <w:sz w:val="19"/>
              </w:rPr>
              <w:t>月</w:t>
            </w:r>
            <w:r>
              <w:rPr>
                <w:spacing w:val="4"/>
                <w:sz w:val="19"/>
              </w:rPr>
              <w:t>9</w:t>
            </w:r>
            <w:r>
              <w:rPr>
                <w:rFonts w:hint="eastAsia"/>
                <w:spacing w:val="4"/>
                <w:sz w:val="19"/>
              </w:rPr>
              <w:t>日</w:t>
            </w:r>
          </w:p>
        </w:tc>
        <w:tc>
          <w:tcPr>
            <w:tcW w:w="1701" w:type="dxa"/>
          </w:tcPr>
          <w:p w:rsidR="00000000" w:rsidRDefault="00000000">
            <w:pPr>
              <w:rPr>
                <w:spacing w:val="4"/>
                <w:sz w:val="19"/>
              </w:rPr>
            </w:pPr>
            <w:r>
              <w:rPr>
                <w:spacing w:val="4"/>
                <w:sz w:val="19"/>
              </w:rPr>
              <w:t>CRC/C/3/Add.54</w:t>
            </w: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越南</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30</w:t>
            </w:r>
            <w:r>
              <w:rPr>
                <w:rFonts w:hint="eastAsia"/>
                <w:spacing w:val="4"/>
                <w:sz w:val="19"/>
              </w:rPr>
              <w:t>日</w:t>
            </w:r>
          </w:p>
        </w:tc>
        <w:tc>
          <w:tcPr>
            <w:tcW w:w="1701" w:type="dxa"/>
          </w:tcPr>
          <w:p w:rsidR="00000000" w:rsidRDefault="00000000">
            <w:pPr>
              <w:spacing w:line="264" w:lineRule="auto"/>
              <w:rPr>
                <w:spacing w:val="4"/>
                <w:sz w:val="19"/>
              </w:rPr>
            </w:pPr>
            <w:r>
              <w:rPr>
                <w:spacing w:val="4"/>
                <w:sz w:val="19"/>
              </w:rPr>
              <w:t>CRC/C/3/Add.4</w:t>
            </w:r>
          </w:p>
          <w:p w:rsidR="00000000" w:rsidRDefault="00000000">
            <w:pPr>
              <w:rPr>
                <w:spacing w:val="4"/>
                <w:sz w:val="19"/>
              </w:rPr>
            </w:pPr>
            <w:r>
              <w:rPr>
                <w:spacing w:val="4"/>
                <w:sz w:val="19"/>
              </w:rPr>
              <w:t xml:space="preserve">  </w:t>
            </w:r>
            <w:r>
              <w:rPr>
                <w:rFonts w:hint="eastAsia"/>
                <w:spacing w:val="4"/>
                <w:sz w:val="19"/>
              </w:rPr>
              <w:t>和</w:t>
            </w:r>
            <w:r>
              <w:rPr>
                <w:spacing w:val="4"/>
                <w:sz w:val="19"/>
              </w:rPr>
              <w:t>Add.21</w:t>
            </w:r>
          </w:p>
        </w:tc>
      </w:tr>
      <w:tr w:rsidR="00000000">
        <w:tblPrEx>
          <w:tblCellMar>
            <w:top w:w="0" w:type="dxa"/>
            <w:bottom w:w="0" w:type="dxa"/>
          </w:tblCellMar>
        </w:tblPrEx>
        <w:tc>
          <w:tcPr>
            <w:tcW w:w="1871" w:type="dxa"/>
          </w:tcPr>
          <w:p w:rsidR="00000000" w:rsidRDefault="00000000">
            <w:pPr>
              <w:rPr>
                <w:sz w:val="19"/>
              </w:rPr>
            </w:pPr>
            <w:r>
              <w:rPr>
                <w:rFonts w:hint="eastAsia"/>
                <w:sz w:val="19"/>
              </w:rPr>
              <w:t>津巴布韦</w:t>
            </w:r>
          </w:p>
        </w:tc>
        <w:tc>
          <w:tcPr>
            <w:tcW w:w="1928" w:type="dxa"/>
          </w:tcPr>
          <w:p w:rsidR="00000000" w:rsidRDefault="00000000">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11</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10</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5</w:t>
            </w:r>
            <w:r>
              <w:rPr>
                <w:rFonts w:hint="eastAsia"/>
                <w:spacing w:val="4"/>
                <w:sz w:val="19"/>
              </w:rPr>
              <w:t>月</w:t>
            </w:r>
            <w:r>
              <w:rPr>
                <w:spacing w:val="4"/>
                <w:sz w:val="19"/>
              </w:rPr>
              <w:t>23</w:t>
            </w:r>
            <w:r>
              <w:rPr>
                <w:rFonts w:hint="eastAsia"/>
                <w:spacing w:val="4"/>
                <w:sz w:val="19"/>
              </w:rPr>
              <w:t>日</w:t>
            </w:r>
          </w:p>
        </w:tc>
        <w:tc>
          <w:tcPr>
            <w:tcW w:w="1701" w:type="dxa"/>
          </w:tcPr>
          <w:p w:rsidR="00000000" w:rsidRDefault="00000000">
            <w:pPr>
              <w:rPr>
                <w:spacing w:val="4"/>
                <w:sz w:val="19"/>
              </w:rPr>
            </w:pPr>
            <w:r>
              <w:rPr>
                <w:spacing w:val="4"/>
                <w:sz w:val="19"/>
              </w:rPr>
              <w:t>CRC/C/3/Add.35</w:t>
            </w:r>
          </w:p>
        </w:tc>
      </w:tr>
    </w:tbl>
    <w:p w:rsidR="00000000" w:rsidRDefault="00000000"/>
    <w:p w:rsidR="00000000" w:rsidRDefault="00000000">
      <w:pPr>
        <w:rPr>
          <w:sz w:val="8"/>
        </w:rPr>
      </w:pPr>
      <w:r>
        <w:br w:type="page"/>
      </w:r>
    </w:p>
    <w:tbl>
      <w:tblPr>
        <w:tblW w:w="0" w:type="auto"/>
        <w:tblLayout w:type="fixed"/>
        <w:tblCellMar>
          <w:left w:w="28" w:type="dxa"/>
          <w:right w:w="28" w:type="dxa"/>
        </w:tblCellMar>
        <w:tblLook w:val="0000" w:firstRow="0" w:lastRow="0" w:firstColumn="0" w:lastColumn="0" w:noHBand="0" w:noVBand="0"/>
      </w:tblPr>
      <w:tblGrid>
        <w:gridCol w:w="1871"/>
        <w:gridCol w:w="1928"/>
        <w:gridCol w:w="1928"/>
        <w:gridCol w:w="1928"/>
        <w:gridCol w:w="1701"/>
      </w:tblGrid>
      <w:tr w:rsidR="00000000">
        <w:tblPrEx>
          <w:tblCellMar>
            <w:top w:w="0" w:type="dxa"/>
            <w:bottom w:w="0" w:type="dxa"/>
          </w:tblCellMar>
        </w:tblPrEx>
        <w:tc>
          <w:tcPr>
            <w:tcW w:w="9356" w:type="dxa"/>
            <w:gridSpan w:val="5"/>
          </w:tcPr>
          <w:p w:rsidR="00000000" w:rsidRDefault="00000000">
            <w:pPr>
              <w:spacing w:line="408" w:lineRule="auto"/>
              <w:jc w:val="center"/>
              <w:rPr>
                <w:sz w:val="21"/>
                <w:u w:val="single"/>
              </w:rPr>
            </w:pPr>
            <w:r>
              <w:br w:type="page"/>
            </w:r>
            <w:r>
              <w:rPr>
                <w:rFonts w:hint="eastAsia"/>
                <w:u w:val="single"/>
              </w:rPr>
              <w:t>应于</w:t>
            </w:r>
            <w:r>
              <w:rPr>
                <w:u w:val="single"/>
              </w:rPr>
              <w:t>1993</w:t>
            </w:r>
            <w:r>
              <w:rPr>
                <w:rFonts w:hint="eastAsia"/>
                <w:u w:val="single"/>
              </w:rPr>
              <w:t>年提交的首次报告</w:t>
            </w:r>
          </w:p>
        </w:tc>
      </w:tr>
      <w:tr w:rsidR="00000000">
        <w:tblPrEx>
          <w:tblCellMar>
            <w:top w:w="0" w:type="dxa"/>
            <w:bottom w:w="0" w:type="dxa"/>
          </w:tblCellMar>
        </w:tblPrEx>
        <w:trPr>
          <w:tblHeader/>
        </w:trPr>
        <w:tc>
          <w:tcPr>
            <w:tcW w:w="1871" w:type="dxa"/>
          </w:tcPr>
          <w:p w:rsidR="00000000" w:rsidRDefault="00000000">
            <w:pPr>
              <w:spacing w:after="160"/>
              <w:ind w:left="113"/>
              <w:rPr>
                <w:spacing w:val="30"/>
                <w:sz w:val="21"/>
                <w:u w:val="single"/>
              </w:rPr>
            </w:pPr>
            <w:r>
              <w:rPr>
                <w:rFonts w:hint="eastAsia"/>
                <w:spacing w:val="30"/>
                <w:sz w:val="21"/>
                <w:u w:val="single"/>
              </w:rPr>
              <w:t>缔约国</w:t>
            </w:r>
          </w:p>
        </w:tc>
        <w:tc>
          <w:tcPr>
            <w:tcW w:w="1928" w:type="dxa"/>
          </w:tcPr>
          <w:p w:rsidR="00000000" w:rsidRDefault="00000000">
            <w:pPr>
              <w:spacing w:after="160"/>
              <w:ind w:left="113"/>
              <w:rPr>
                <w:spacing w:val="30"/>
                <w:sz w:val="21"/>
                <w:u w:val="single"/>
              </w:rPr>
            </w:pPr>
            <w:r>
              <w:rPr>
                <w:rFonts w:hint="eastAsia"/>
                <w:spacing w:val="30"/>
                <w:sz w:val="21"/>
                <w:u w:val="single"/>
              </w:rPr>
              <w:t>生效日期</w:t>
            </w:r>
          </w:p>
        </w:tc>
        <w:tc>
          <w:tcPr>
            <w:tcW w:w="1928" w:type="dxa"/>
          </w:tcPr>
          <w:p w:rsidR="00000000" w:rsidRDefault="00000000">
            <w:pPr>
              <w:spacing w:after="160"/>
              <w:ind w:left="113"/>
              <w:rPr>
                <w:spacing w:val="30"/>
                <w:sz w:val="21"/>
                <w:u w:val="single"/>
              </w:rPr>
            </w:pPr>
            <w:r>
              <w:rPr>
                <w:rFonts w:hint="eastAsia"/>
                <w:spacing w:val="30"/>
                <w:sz w:val="21"/>
                <w:u w:val="single"/>
              </w:rPr>
              <w:t>应提交日期</w:t>
            </w:r>
          </w:p>
        </w:tc>
        <w:tc>
          <w:tcPr>
            <w:tcW w:w="1928" w:type="dxa"/>
          </w:tcPr>
          <w:p w:rsidR="00000000" w:rsidRDefault="00000000">
            <w:pPr>
              <w:spacing w:after="160"/>
              <w:ind w:left="113"/>
              <w:rPr>
                <w:spacing w:val="30"/>
                <w:sz w:val="21"/>
                <w:u w:val="single"/>
              </w:rPr>
            </w:pPr>
            <w:r>
              <w:rPr>
                <w:rFonts w:hint="eastAsia"/>
                <w:spacing w:val="30"/>
                <w:sz w:val="21"/>
                <w:u w:val="single"/>
              </w:rPr>
              <w:t>提交日期</w:t>
            </w:r>
          </w:p>
        </w:tc>
        <w:tc>
          <w:tcPr>
            <w:tcW w:w="1701"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000000">
            <w:pPr>
              <w:rPr>
                <w:sz w:val="19"/>
              </w:rPr>
            </w:pPr>
            <w:r>
              <w:rPr>
                <w:rFonts w:hint="eastAsia"/>
                <w:sz w:val="19"/>
              </w:rPr>
              <w:t>安哥拉</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1</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1</w:t>
            </w:r>
            <w:r>
              <w:rPr>
                <w:rFonts w:hint="eastAsia"/>
                <w:spacing w:val="4"/>
                <w:sz w:val="19"/>
              </w:rPr>
              <w:t>月</w:t>
            </w:r>
            <w:r>
              <w:rPr>
                <w:spacing w:val="4"/>
                <w:sz w:val="19"/>
              </w:rPr>
              <w:t>3</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阿根廷</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1</w:t>
            </w:r>
            <w:r>
              <w:rPr>
                <w:rFonts w:hint="eastAsia"/>
                <w:spacing w:val="4"/>
                <w:sz w:val="19"/>
              </w:rPr>
              <w:t>月</w:t>
            </w:r>
            <w:r>
              <w:rPr>
                <w:spacing w:val="4"/>
                <w:sz w:val="19"/>
              </w:rPr>
              <w:t>3</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3</w:t>
            </w:r>
            <w:r>
              <w:rPr>
                <w:rFonts w:hint="eastAsia"/>
                <w:spacing w:val="4"/>
                <w:sz w:val="19"/>
              </w:rPr>
              <w:t>月</w:t>
            </w:r>
            <w:r>
              <w:rPr>
                <w:spacing w:val="4"/>
                <w:sz w:val="19"/>
              </w:rPr>
              <w:t>17</w:t>
            </w:r>
            <w:r>
              <w:rPr>
                <w:rFonts w:hint="eastAsia"/>
                <w:spacing w:val="4"/>
                <w:sz w:val="19"/>
              </w:rPr>
              <w:t>日</w:t>
            </w:r>
          </w:p>
        </w:tc>
        <w:tc>
          <w:tcPr>
            <w:tcW w:w="1701" w:type="dxa"/>
          </w:tcPr>
          <w:p w:rsidR="00000000" w:rsidRDefault="00000000">
            <w:pPr>
              <w:spacing w:line="264" w:lineRule="auto"/>
              <w:rPr>
                <w:spacing w:val="4"/>
                <w:sz w:val="19"/>
              </w:rPr>
            </w:pPr>
            <w:r>
              <w:rPr>
                <w:spacing w:val="4"/>
                <w:sz w:val="19"/>
              </w:rPr>
              <w:t>CRC/C/8/Add.2</w:t>
            </w:r>
          </w:p>
          <w:p w:rsidR="00000000" w:rsidRDefault="00000000">
            <w:pPr>
              <w:rPr>
                <w:spacing w:val="4"/>
                <w:sz w:val="19"/>
              </w:rPr>
            </w:pPr>
            <w:r>
              <w:rPr>
                <w:spacing w:val="4"/>
                <w:sz w:val="19"/>
              </w:rPr>
              <w:t xml:space="preserve">  </w:t>
            </w:r>
            <w:r>
              <w:rPr>
                <w:rFonts w:hint="eastAsia"/>
                <w:spacing w:val="4"/>
                <w:sz w:val="19"/>
              </w:rPr>
              <w:t>和</w:t>
            </w:r>
            <w:r>
              <w:rPr>
                <w:spacing w:val="4"/>
                <w:sz w:val="19"/>
              </w:rPr>
              <w:t>Add.17</w:t>
            </w:r>
          </w:p>
        </w:tc>
      </w:tr>
      <w:tr w:rsidR="00000000">
        <w:tblPrEx>
          <w:tblCellMar>
            <w:top w:w="0" w:type="dxa"/>
            <w:bottom w:w="0" w:type="dxa"/>
          </w:tblCellMar>
        </w:tblPrEx>
        <w:tc>
          <w:tcPr>
            <w:tcW w:w="1871" w:type="dxa"/>
          </w:tcPr>
          <w:p w:rsidR="00000000" w:rsidRDefault="00000000">
            <w:pPr>
              <w:rPr>
                <w:sz w:val="19"/>
              </w:rPr>
            </w:pPr>
            <w:r>
              <w:rPr>
                <w:rFonts w:hint="eastAsia"/>
                <w:sz w:val="19"/>
              </w:rPr>
              <w:t>澳大利亚</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1</w:t>
            </w:r>
            <w:r>
              <w:rPr>
                <w:rFonts w:hint="eastAsia"/>
                <w:spacing w:val="4"/>
                <w:sz w:val="19"/>
              </w:rPr>
              <w:t>月</w:t>
            </w:r>
            <w:r>
              <w:rPr>
                <w:spacing w:val="4"/>
                <w:sz w:val="19"/>
              </w:rPr>
              <w:t>16</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15</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1</w:t>
            </w:r>
            <w:r>
              <w:rPr>
                <w:rFonts w:hint="eastAsia"/>
                <w:spacing w:val="4"/>
                <w:sz w:val="19"/>
              </w:rPr>
              <w:t>月</w:t>
            </w:r>
            <w:r>
              <w:rPr>
                <w:spacing w:val="4"/>
                <w:sz w:val="19"/>
              </w:rPr>
              <w:t>8</w:t>
            </w:r>
            <w:r>
              <w:rPr>
                <w:rFonts w:hint="eastAsia"/>
                <w:spacing w:val="4"/>
                <w:sz w:val="19"/>
              </w:rPr>
              <w:t>日</w:t>
            </w:r>
          </w:p>
        </w:tc>
        <w:tc>
          <w:tcPr>
            <w:tcW w:w="1701" w:type="dxa"/>
          </w:tcPr>
          <w:p w:rsidR="00000000" w:rsidRDefault="00000000">
            <w:pPr>
              <w:rPr>
                <w:spacing w:val="4"/>
                <w:sz w:val="19"/>
              </w:rPr>
            </w:pPr>
            <w:r>
              <w:rPr>
                <w:spacing w:val="4"/>
                <w:sz w:val="19"/>
              </w:rPr>
              <w:t>CRC/C/8/Add.31</w:t>
            </w:r>
          </w:p>
        </w:tc>
      </w:tr>
      <w:tr w:rsidR="00000000">
        <w:tblPrEx>
          <w:tblCellMar>
            <w:top w:w="0" w:type="dxa"/>
            <w:bottom w:w="0" w:type="dxa"/>
          </w:tblCellMar>
        </w:tblPrEx>
        <w:tc>
          <w:tcPr>
            <w:tcW w:w="1871" w:type="dxa"/>
          </w:tcPr>
          <w:p w:rsidR="00000000" w:rsidRDefault="00000000">
            <w:pPr>
              <w:rPr>
                <w:sz w:val="19"/>
              </w:rPr>
            </w:pPr>
            <w:r>
              <w:rPr>
                <w:rFonts w:hint="eastAsia"/>
                <w:sz w:val="19"/>
              </w:rPr>
              <w:t>巴哈马</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3</w:t>
            </w:r>
            <w:r>
              <w:rPr>
                <w:rFonts w:hint="eastAsia"/>
                <w:spacing w:val="4"/>
                <w:sz w:val="19"/>
              </w:rPr>
              <w:t>月</w:t>
            </w:r>
            <w:r>
              <w:rPr>
                <w:spacing w:val="4"/>
                <w:sz w:val="19"/>
              </w:rPr>
              <w:t>22</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3</w:t>
            </w:r>
            <w:r>
              <w:rPr>
                <w:rFonts w:hint="eastAsia"/>
                <w:spacing w:val="4"/>
                <w:sz w:val="19"/>
              </w:rPr>
              <w:t>月</w:t>
            </w:r>
            <w:r>
              <w:rPr>
                <w:spacing w:val="4"/>
                <w:sz w:val="19"/>
              </w:rPr>
              <w:t>21</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保加利亚</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7</w:t>
            </w:r>
            <w:r>
              <w:rPr>
                <w:rFonts w:hint="eastAsia"/>
                <w:spacing w:val="4"/>
                <w:sz w:val="19"/>
              </w:rPr>
              <w:t>月</w:t>
            </w:r>
            <w:r>
              <w:rPr>
                <w:spacing w:val="4"/>
                <w:sz w:val="19"/>
              </w:rPr>
              <w:t>3</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9</w:t>
            </w:r>
            <w:r>
              <w:rPr>
                <w:rFonts w:hint="eastAsia"/>
                <w:spacing w:val="4"/>
                <w:sz w:val="19"/>
              </w:rPr>
              <w:t>月</w:t>
            </w:r>
            <w:r>
              <w:rPr>
                <w:spacing w:val="4"/>
                <w:sz w:val="19"/>
              </w:rPr>
              <w:t>29</w:t>
            </w:r>
            <w:r>
              <w:rPr>
                <w:rFonts w:hint="eastAsia"/>
                <w:spacing w:val="4"/>
                <w:sz w:val="19"/>
              </w:rPr>
              <w:t>日</w:t>
            </w:r>
          </w:p>
        </w:tc>
        <w:tc>
          <w:tcPr>
            <w:tcW w:w="1701" w:type="dxa"/>
          </w:tcPr>
          <w:p w:rsidR="00000000" w:rsidRDefault="00000000">
            <w:pPr>
              <w:rPr>
                <w:spacing w:val="4"/>
                <w:sz w:val="19"/>
              </w:rPr>
            </w:pPr>
            <w:r>
              <w:rPr>
                <w:spacing w:val="4"/>
                <w:sz w:val="19"/>
              </w:rPr>
              <w:t>CRC/C/8/Add.29</w:t>
            </w: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哥伦比亚</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2</w:t>
            </w:r>
            <w:r>
              <w:rPr>
                <w:rFonts w:hint="eastAsia"/>
                <w:spacing w:val="4"/>
                <w:sz w:val="19"/>
              </w:rPr>
              <w:t>月</w:t>
            </w:r>
            <w:r>
              <w:rPr>
                <w:spacing w:val="4"/>
                <w:sz w:val="19"/>
              </w:rPr>
              <w:t>27</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2</w:t>
            </w:r>
            <w:r>
              <w:rPr>
                <w:rFonts w:hint="eastAsia"/>
                <w:spacing w:val="4"/>
                <w:sz w:val="19"/>
              </w:rPr>
              <w:t>月</w:t>
            </w:r>
            <w:r>
              <w:rPr>
                <w:spacing w:val="4"/>
                <w:sz w:val="19"/>
              </w:rPr>
              <w:t>26</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4</w:t>
            </w:r>
            <w:r>
              <w:rPr>
                <w:rFonts w:hint="eastAsia"/>
                <w:spacing w:val="4"/>
                <w:sz w:val="19"/>
              </w:rPr>
              <w:t>月</w:t>
            </w:r>
            <w:r>
              <w:rPr>
                <w:spacing w:val="4"/>
                <w:sz w:val="19"/>
              </w:rPr>
              <w:t>14</w:t>
            </w:r>
            <w:r>
              <w:rPr>
                <w:rFonts w:hint="eastAsia"/>
                <w:spacing w:val="4"/>
                <w:sz w:val="19"/>
              </w:rPr>
              <w:t>日</w:t>
            </w:r>
          </w:p>
        </w:tc>
        <w:tc>
          <w:tcPr>
            <w:tcW w:w="1701" w:type="dxa"/>
          </w:tcPr>
          <w:p w:rsidR="00000000" w:rsidRDefault="00000000">
            <w:pPr>
              <w:rPr>
                <w:spacing w:val="4"/>
                <w:sz w:val="19"/>
              </w:rPr>
            </w:pPr>
            <w:r>
              <w:rPr>
                <w:spacing w:val="4"/>
                <w:sz w:val="19"/>
              </w:rPr>
              <w:t>CRC/C/8/Add.3</w:t>
            </w:r>
          </w:p>
        </w:tc>
      </w:tr>
      <w:tr w:rsidR="00000000">
        <w:tblPrEx>
          <w:tblCellMar>
            <w:top w:w="0" w:type="dxa"/>
            <w:bottom w:w="0" w:type="dxa"/>
          </w:tblCellMar>
        </w:tblPrEx>
        <w:tc>
          <w:tcPr>
            <w:tcW w:w="1871" w:type="dxa"/>
          </w:tcPr>
          <w:p w:rsidR="00000000" w:rsidRDefault="00000000">
            <w:pPr>
              <w:rPr>
                <w:sz w:val="19"/>
              </w:rPr>
            </w:pPr>
            <w:r>
              <w:rPr>
                <w:rFonts w:hint="eastAsia"/>
                <w:sz w:val="19"/>
              </w:rPr>
              <w:t>科特迪瓦</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3</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3</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r>
              <w:rPr>
                <w:spacing w:val="4"/>
                <w:sz w:val="19"/>
              </w:rPr>
              <w:t>1998</w:t>
            </w:r>
            <w:r>
              <w:rPr>
                <w:rFonts w:hint="eastAsia"/>
                <w:spacing w:val="4"/>
                <w:sz w:val="19"/>
              </w:rPr>
              <w:t>年</w:t>
            </w:r>
            <w:r>
              <w:rPr>
                <w:spacing w:val="4"/>
                <w:sz w:val="19"/>
              </w:rPr>
              <w:t>1</w:t>
            </w:r>
            <w:r>
              <w:rPr>
                <w:rFonts w:hint="eastAsia"/>
                <w:spacing w:val="4"/>
                <w:sz w:val="19"/>
              </w:rPr>
              <w:t>月</w:t>
            </w:r>
            <w:r>
              <w:rPr>
                <w:spacing w:val="4"/>
                <w:sz w:val="19"/>
              </w:rPr>
              <w:t>22</w:t>
            </w:r>
            <w:r>
              <w:rPr>
                <w:rFonts w:hint="eastAsia"/>
                <w:spacing w:val="4"/>
                <w:sz w:val="19"/>
              </w:rPr>
              <w:t>日</w:t>
            </w:r>
          </w:p>
        </w:tc>
        <w:tc>
          <w:tcPr>
            <w:tcW w:w="1701" w:type="dxa"/>
          </w:tcPr>
          <w:p w:rsidR="00000000" w:rsidRDefault="00000000">
            <w:pPr>
              <w:rPr>
                <w:spacing w:val="4"/>
                <w:sz w:val="19"/>
              </w:rPr>
            </w:pPr>
            <w:r>
              <w:rPr>
                <w:spacing w:val="4"/>
                <w:sz w:val="19"/>
              </w:rPr>
              <w:t>CRC/C/8/Add.41</w:t>
            </w:r>
          </w:p>
        </w:tc>
      </w:tr>
      <w:tr w:rsidR="00000000">
        <w:tblPrEx>
          <w:tblCellMar>
            <w:top w:w="0" w:type="dxa"/>
            <w:bottom w:w="0" w:type="dxa"/>
          </w:tblCellMar>
        </w:tblPrEx>
        <w:tc>
          <w:tcPr>
            <w:tcW w:w="1871" w:type="dxa"/>
          </w:tcPr>
          <w:p w:rsidR="00000000" w:rsidRDefault="00000000">
            <w:pPr>
              <w:rPr>
                <w:sz w:val="19"/>
              </w:rPr>
            </w:pPr>
            <w:r>
              <w:rPr>
                <w:rFonts w:hint="eastAsia"/>
                <w:sz w:val="19"/>
              </w:rPr>
              <w:t>克罗地亚</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11</w:t>
            </w:r>
            <w:r>
              <w:rPr>
                <w:rFonts w:hint="eastAsia"/>
                <w:spacing w:val="4"/>
                <w:sz w:val="19"/>
              </w:rPr>
              <w:t>月</w:t>
            </w:r>
            <w:r>
              <w:rPr>
                <w:spacing w:val="4"/>
                <w:sz w:val="19"/>
              </w:rPr>
              <w:t>7</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11</w:t>
            </w:r>
            <w:r>
              <w:rPr>
                <w:rFonts w:hint="eastAsia"/>
                <w:spacing w:val="4"/>
                <w:sz w:val="19"/>
              </w:rPr>
              <w:t>月</w:t>
            </w:r>
            <w:r>
              <w:rPr>
                <w:spacing w:val="4"/>
                <w:sz w:val="19"/>
              </w:rPr>
              <w:t>8</w:t>
            </w:r>
            <w:r>
              <w:rPr>
                <w:rFonts w:hint="eastAsia"/>
                <w:spacing w:val="4"/>
                <w:sz w:val="19"/>
              </w:rPr>
              <w:t>日</w:t>
            </w:r>
          </w:p>
        </w:tc>
        <w:tc>
          <w:tcPr>
            <w:tcW w:w="1701" w:type="dxa"/>
          </w:tcPr>
          <w:p w:rsidR="00000000" w:rsidRDefault="00000000">
            <w:pPr>
              <w:rPr>
                <w:spacing w:val="4"/>
                <w:sz w:val="19"/>
              </w:rPr>
            </w:pPr>
            <w:r>
              <w:rPr>
                <w:spacing w:val="4"/>
                <w:sz w:val="19"/>
              </w:rPr>
              <w:t>CRC/C/8/Add.19</w:t>
            </w:r>
          </w:p>
        </w:tc>
      </w:tr>
      <w:tr w:rsidR="00000000">
        <w:tblPrEx>
          <w:tblCellMar>
            <w:top w:w="0" w:type="dxa"/>
            <w:bottom w:w="0" w:type="dxa"/>
          </w:tblCellMar>
        </w:tblPrEx>
        <w:tc>
          <w:tcPr>
            <w:tcW w:w="1871" w:type="dxa"/>
          </w:tcPr>
          <w:p w:rsidR="00000000" w:rsidRDefault="00000000">
            <w:pPr>
              <w:rPr>
                <w:sz w:val="19"/>
              </w:rPr>
            </w:pPr>
            <w:r>
              <w:rPr>
                <w:rFonts w:hint="eastAsia"/>
                <w:sz w:val="19"/>
              </w:rPr>
              <w:t>古巴</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9</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9</w:t>
            </w:r>
            <w:r>
              <w:rPr>
                <w:rFonts w:hint="eastAsia"/>
                <w:spacing w:val="4"/>
                <w:sz w:val="19"/>
              </w:rPr>
              <w:t>月</w:t>
            </w:r>
            <w:r>
              <w:rPr>
                <w:spacing w:val="4"/>
                <w:sz w:val="19"/>
              </w:rPr>
              <w:t>19</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10</w:t>
            </w:r>
            <w:r>
              <w:rPr>
                <w:rFonts w:hint="eastAsia"/>
                <w:spacing w:val="4"/>
                <w:sz w:val="19"/>
              </w:rPr>
              <w:t>月</w:t>
            </w:r>
            <w:r>
              <w:rPr>
                <w:spacing w:val="4"/>
                <w:sz w:val="19"/>
              </w:rPr>
              <w:t>27</w:t>
            </w:r>
            <w:r>
              <w:rPr>
                <w:rFonts w:hint="eastAsia"/>
                <w:spacing w:val="4"/>
                <w:sz w:val="19"/>
              </w:rPr>
              <w:t>日</w:t>
            </w:r>
          </w:p>
        </w:tc>
        <w:tc>
          <w:tcPr>
            <w:tcW w:w="1701" w:type="dxa"/>
          </w:tcPr>
          <w:p w:rsidR="00000000" w:rsidRDefault="00000000">
            <w:pPr>
              <w:rPr>
                <w:spacing w:val="4"/>
                <w:sz w:val="19"/>
              </w:rPr>
            </w:pPr>
            <w:r>
              <w:rPr>
                <w:spacing w:val="4"/>
                <w:sz w:val="19"/>
              </w:rPr>
              <w:t>CRC/C/8/Add.30</w:t>
            </w:r>
          </w:p>
        </w:tc>
      </w:tr>
      <w:tr w:rsidR="00000000">
        <w:tblPrEx>
          <w:tblCellMar>
            <w:top w:w="0" w:type="dxa"/>
            <w:bottom w:w="0" w:type="dxa"/>
          </w:tblCellMar>
        </w:tblPrEx>
        <w:tc>
          <w:tcPr>
            <w:tcW w:w="1871" w:type="dxa"/>
          </w:tcPr>
          <w:p w:rsidR="00000000" w:rsidRDefault="00000000">
            <w:pPr>
              <w:rPr>
                <w:sz w:val="19"/>
              </w:rPr>
            </w:pPr>
            <w:r>
              <w:rPr>
                <w:rFonts w:hint="eastAsia"/>
                <w:sz w:val="19"/>
              </w:rPr>
              <w:t>塞浦路斯</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3</w:t>
            </w:r>
            <w:r>
              <w:rPr>
                <w:rFonts w:hint="eastAsia"/>
                <w:spacing w:val="4"/>
                <w:sz w:val="19"/>
              </w:rPr>
              <w:t>月</w:t>
            </w:r>
            <w:r>
              <w:rPr>
                <w:spacing w:val="4"/>
                <w:sz w:val="19"/>
              </w:rPr>
              <w:t>9</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3</w:t>
            </w:r>
            <w:r>
              <w:rPr>
                <w:rFonts w:hint="eastAsia"/>
                <w:spacing w:val="4"/>
                <w:sz w:val="19"/>
              </w:rPr>
              <w:t>月</w:t>
            </w:r>
            <w:r>
              <w:rPr>
                <w:spacing w:val="4"/>
                <w:sz w:val="19"/>
              </w:rPr>
              <w:t>8</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12</w:t>
            </w:r>
            <w:r>
              <w:rPr>
                <w:rFonts w:hint="eastAsia"/>
                <w:spacing w:val="4"/>
                <w:sz w:val="19"/>
              </w:rPr>
              <w:t>月</w:t>
            </w:r>
            <w:r>
              <w:rPr>
                <w:spacing w:val="4"/>
                <w:sz w:val="19"/>
              </w:rPr>
              <w:t>22</w:t>
            </w:r>
            <w:r>
              <w:rPr>
                <w:rFonts w:hint="eastAsia"/>
                <w:spacing w:val="4"/>
                <w:sz w:val="19"/>
              </w:rPr>
              <w:t>日</w:t>
            </w:r>
          </w:p>
        </w:tc>
        <w:tc>
          <w:tcPr>
            <w:tcW w:w="1701" w:type="dxa"/>
          </w:tcPr>
          <w:p w:rsidR="00000000" w:rsidRDefault="00000000">
            <w:pPr>
              <w:rPr>
                <w:spacing w:val="4"/>
                <w:sz w:val="19"/>
              </w:rPr>
            </w:pPr>
            <w:r>
              <w:rPr>
                <w:spacing w:val="4"/>
                <w:sz w:val="19"/>
              </w:rPr>
              <w:t>CRC/C/8/Add.24</w:t>
            </w: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丹麦</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8</w:t>
            </w:r>
            <w:r>
              <w:rPr>
                <w:rFonts w:hint="eastAsia"/>
                <w:spacing w:val="4"/>
                <w:sz w:val="19"/>
              </w:rPr>
              <w:t>月</w:t>
            </w:r>
            <w:r>
              <w:rPr>
                <w:spacing w:val="4"/>
                <w:sz w:val="19"/>
              </w:rPr>
              <w:t>18</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8</w:t>
            </w:r>
            <w:r>
              <w:rPr>
                <w:rFonts w:hint="eastAsia"/>
                <w:spacing w:val="4"/>
                <w:sz w:val="19"/>
              </w:rPr>
              <w:t>月</w:t>
            </w:r>
            <w:r>
              <w:rPr>
                <w:spacing w:val="4"/>
                <w:sz w:val="19"/>
              </w:rPr>
              <w:t>17</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9</w:t>
            </w:r>
            <w:r>
              <w:rPr>
                <w:rFonts w:hint="eastAsia"/>
                <w:spacing w:val="4"/>
                <w:sz w:val="19"/>
              </w:rPr>
              <w:t>月</w:t>
            </w:r>
            <w:r>
              <w:rPr>
                <w:spacing w:val="4"/>
                <w:sz w:val="19"/>
              </w:rPr>
              <w:t>14</w:t>
            </w:r>
            <w:r>
              <w:rPr>
                <w:rFonts w:hint="eastAsia"/>
                <w:spacing w:val="4"/>
                <w:sz w:val="19"/>
              </w:rPr>
              <w:t>日</w:t>
            </w:r>
          </w:p>
        </w:tc>
        <w:tc>
          <w:tcPr>
            <w:tcW w:w="1701" w:type="dxa"/>
          </w:tcPr>
          <w:p w:rsidR="00000000" w:rsidRDefault="00000000">
            <w:pPr>
              <w:rPr>
                <w:spacing w:val="4"/>
                <w:sz w:val="19"/>
              </w:rPr>
            </w:pPr>
            <w:r>
              <w:rPr>
                <w:spacing w:val="4"/>
                <w:sz w:val="19"/>
              </w:rPr>
              <w:t>CRC/C/8/Add.8</w:t>
            </w:r>
          </w:p>
        </w:tc>
      </w:tr>
      <w:tr w:rsidR="00000000">
        <w:tblPrEx>
          <w:tblCellMar>
            <w:top w:w="0" w:type="dxa"/>
            <w:bottom w:w="0" w:type="dxa"/>
          </w:tblCellMar>
        </w:tblPrEx>
        <w:tc>
          <w:tcPr>
            <w:tcW w:w="1871" w:type="dxa"/>
          </w:tcPr>
          <w:p w:rsidR="00000000" w:rsidRDefault="00000000">
            <w:pPr>
              <w:rPr>
                <w:sz w:val="19"/>
              </w:rPr>
            </w:pPr>
            <w:r>
              <w:rPr>
                <w:rFonts w:hint="eastAsia"/>
                <w:sz w:val="19"/>
              </w:rPr>
              <w:t>吉布提</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1</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rPr>
                <w:spacing w:val="4"/>
                <w:sz w:val="19"/>
              </w:rPr>
            </w:pPr>
            <w:r>
              <w:rPr>
                <w:spacing w:val="4"/>
                <w:sz w:val="19"/>
              </w:rPr>
              <w:t>1998</w:t>
            </w:r>
            <w:r>
              <w:rPr>
                <w:rFonts w:hint="eastAsia"/>
                <w:spacing w:val="4"/>
                <w:sz w:val="19"/>
              </w:rPr>
              <w:t>年</w:t>
            </w:r>
            <w:r>
              <w:rPr>
                <w:spacing w:val="4"/>
                <w:sz w:val="19"/>
              </w:rPr>
              <w:t>2</w:t>
            </w:r>
            <w:r>
              <w:rPr>
                <w:rFonts w:hint="eastAsia"/>
                <w:spacing w:val="4"/>
                <w:sz w:val="19"/>
              </w:rPr>
              <w:t>月</w:t>
            </w:r>
            <w:r>
              <w:rPr>
                <w:spacing w:val="4"/>
                <w:sz w:val="19"/>
              </w:rPr>
              <w:t>17</w:t>
            </w:r>
            <w:r>
              <w:rPr>
                <w:rFonts w:hint="eastAsia"/>
                <w:spacing w:val="4"/>
                <w:sz w:val="19"/>
              </w:rPr>
              <w:t>日</w:t>
            </w:r>
          </w:p>
        </w:tc>
        <w:tc>
          <w:tcPr>
            <w:tcW w:w="1701" w:type="dxa"/>
          </w:tcPr>
          <w:p w:rsidR="00000000" w:rsidRDefault="00000000">
            <w:pPr>
              <w:rPr>
                <w:spacing w:val="4"/>
                <w:sz w:val="19"/>
              </w:rPr>
            </w:pPr>
            <w:r>
              <w:rPr>
                <w:spacing w:val="4"/>
                <w:sz w:val="19"/>
              </w:rPr>
              <w:t>CRC/C/8/Add.39</w:t>
            </w:r>
          </w:p>
        </w:tc>
      </w:tr>
      <w:tr w:rsidR="00000000">
        <w:tblPrEx>
          <w:tblCellMar>
            <w:top w:w="0" w:type="dxa"/>
            <w:bottom w:w="0" w:type="dxa"/>
          </w:tblCellMar>
        </w:tblPrEx>
        <w:tc>
          <w:tcPr>
            <w:tcW w:w="1871" w:type="dxa"/>
          </w:tcPr>
          <w:p w:rsidR="00000000" w:rsidRDefault="00000000">
            <w:pPr>
              <w:rPr>
                <w:sz w:val="19"/>
              </w:rPr>
            </w:pPr>
            <w:r>
              <w:rPr>
                <w:rFonts w:hint="eastAsia"/>
                <w:sz w:val="19"/>
              </w:rPr>
              <w:t>多米尼加</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4</w:t>
            </w:r>
            <w:r>
              <w:rPr>
                <w:rFonts w:hint="eastAsia"/>
                <w:spacing w:val="4"/>
                <w:sz w:val="19"/>
              </w:rPr>
              <w:t>月</w:t>
            </w:r>
            <w:r>
              <w:rPr>
                <w:spacing w:val="4"/>
                <w:sz w:val="19"/>
              </w:rPr>
              <w:t>12</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4</w:t>
            </w:r>
            <w:r>
              <w:rPr>
                <w:rFonts w:hint="eastAsia"/>
                <w:spacing w:val="4"/>
                <w:sz w:val="19"/>
              </w:rPr>
              <w:t>月</w:t>
            </w:r>
            <w:r>
              <w:rPr>
                <w:spacing w:val="4"/>
                <w:sz w:val="19"/>
              </w:rPr>
              <w:t>11</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多米尼加共和国</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7</w:t>
            </w:r>
            <w:r>
              <w:rPr>
                <w:rFonts w:hint="eastAsia"/>
                <w:spacing w:val="4"/>
                <w:sz w:val="19"/>
              </w:rPr>
              <w:t>月</w:t>
            </w:r>
            <w:r>
              <w:rPr>
                <w:spacing w:val="4"/>
                <w:sz w:val="19"/>
              </w:rPr>
              <w:t>11</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10</w:t>
            </w:r>
            <w:r>
              <w:rPr>
                <w:rFonts w:hint="eastAsia"/>
                <w:spacing w:val="4"/>
                <w:sz w:val="19"/>
              </w:rPr>
              <w:t>日</w:t>
            </w:r>
          </w:p>
        </w:tc>
        <w:tc>
          <w:tcPr>
            <w:tcW w:w="1928" w:type="dxa"/>
          </w:tcPr>
          <w:p w:rsidR="00000000" w:rsidRDefault="00000000">
            <w:pPr>
              <w:rPr>
                <w:spacing w:val="4"/>
                <w:sz w:val="19"/>
              </w:rPr>
            </w:pPr>
            <w:r>
              <w:rPr>
                <w:spacing w:val="4"/>
                <w:sz w:val="19"/>
              </w:rPr>
              <w:t>1997</w:t>
            </w:r>
            <w:r>
              <w:rPr>
                <w:rFonts w:hint="eastAsia"/>
                <w:spacing w:val="4"/>
                <w:sz w:val="19"/>
              </w:rPr>
              <w:t>年</w:t>
            </w:r>
            <w:r>
              <w:rPr>
                <w:spacing w:val="4"/>
                <w:sz w:val="19"/>
              </w:rPr>
              <w:t>12</w:t>
            </w:r>
            <w:r>
              <w:rPr>
                <w:rFonts w:hint="eastAsia"/>
                <w:spacing w:val="4"/>
                <w:sz w:val="19"/>
              </w:rPr>
              <w:t>月</w:t>
            </w:r>
            <w:r>
              <w:rPr>
                <w:spacing w:val="4"/>
                <w:sz w:val="19"/>
              </w:rPr>
              <w:t>1</w:t>
            </w:r>
            <w:r>
              <w:rPr>
                <w:rFonts w:hint="eastAsia"/>
                <w:spacing w:val="4"/>
                <w:sz w:val="19"/>
              </w:rPr>
              <w:t>日</w:t>
            </w:r>
          </w:p>
        </w:tc>
        <w:tc>
          <w:tcPr>
            <w:tcW w:w="1701" w:type="dxa"/>
          </w:tcPr>
          <w:p w:rsidR="00000000" w:rsidRDefault="00000000">
            <w:pPr>
              <w:rPr>
                <w:spacing w:val="4"/>
                <w:sz w:val="19"/>
              </w:rPr>
            </w:pPr>
            <w:r>
              <w:rPr>
                <w:spacing w:val="4"/>
                <w:sz w:val="19"/>
              </w:rPr>
              <w:t>CRC/C/8/Add.40</w:t>
            </w:r>
          </w:p>
        </w:tc>
      </w:tr>
      <w:tr w:rsidR="00000000">
        <w:tblPrEx>
          <w:tblCellMar>
            <w:top w:w="0" w:type="dxa"/>
            <w:bottom w:w="0" w:type="dxa"/>
          </w:tblCellMar>
        </w:tblPrEx>
        <w:tc>
          <w:tcPr>
            <w:tcW w:w="1871" w:type="dxa"/>
          </w:tcPr>
          <w:p w:rsidR="00000000" w:rsidRDefault="00000000">
            <w:pPr>
              <w:rPr>
                <w:sz w:val="19"/>
              </w:rPr>
            </w:pPr>
            <w:r>
              <w:rPr>
                <w:rFonts w:hint="eastAsia"/>
                <w:sz w:val="19"/>
              </w:rPr>
              <w:t>爱沙尼亚</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11</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19</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埃塞俄比亚</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6</w:t>
            </w:r>
            <w:r>
              <w:rPr>
                <w:rFonts w:hint="eastAsia"/>
                <w:spacing w:val="4"/>
                <w:sz w:val="19"/>
              </w:rPr>
              <w:t>月</w:t>
            </w:r>
            <w:r>
              <w:rPr>
                <w:spacing w:val="4"/>
                <w:sz w:val="19"/>
              </w:rPr>
              <w:t>13</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12</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8</w:t>
            </w:r>
            <w:r>
              <w:rPr>
                <w:rFonts w:hint="eastAsia"/>
                <w:spacing w:val="4"/>
                <w:sz w:val="19"/>
              </w:rPr>
              <w:t>月</w:t>
            </w:r>
            <w:r>
              <w:rPr>
                <w:spacing w:val="4"/>
                <w:sz w:val="19"/>
              </w:rPr>
              <w:t>10</w:t>
            </w:r>
            <w:r>
              <w:rPr>
                <w:rFonts w:hint="eastAsia"/>
                <w:spacing w:val="4"/>
                <w:sz w:val="19"/>
              </w:rPr>
              <w:t>日</w:t>
            </w:r>
          </w:p>
        </w:tc>
        <w:tc>
          <w:tcPr>
            <w:tcW w:w="1701" w:type="dxa"/>
          </w:tcPr>
          <w:p w:rsidR="00000000" w:rsidRDefault="00000000">
            <w:pPr>
              <w:rPr>
                <w:spacing w:val="4"/>
                <w:sz w:val="19"/>
              </w:rPr>
            </w:pPr>
            <w:r>
              <w:rPr>
                <w:spacing w:val="4"/>
                <w:sz w:val="19"/>
              </w:rPr>
              <w:t>CRC/C/8/Add.27</w:t>
            </w:r>
          </w:p>
        </w:tc>
      </w:tr>
      <w:tr w:rsidR="00000000">
        <w:tblPrEx>
          <w:tblCellMar>
            <w:top w:w="0" w:type="dxa"/>
            <w:bottom w:w="0" w:type="dxa"/>
          </w:tblCellMar>
        </w:tblPrEx>
        <w:tc>
          <w:tcPr>
            <w:tcW w:w="1871" w:type="dxa"/>
          </w:tcPr>
          <w:p w:rsidR="00000000" w:rsidRDefault="00000000">
            <w:pPr>
              <w:rPr>
                <w:sz w:val="19"/>
              </w:rPr>
            </w:pPr>
            <w:r>
              <w:rPr>
                <w:rFonts w:hint="eastAsia"/>
                <w:sz w:val="19"/>
              </w:rPr>
              <w:t>芬兰</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7</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19</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12</w:t>
            </w:r>
            <w:r>
              <w:rPr>
                <w:rFonts w:hint="eastAsia"/>
                <w:spacing w:val="4"/>
                <w:sz w:val="19"/>
              </w:rPr>
              <w:t>月</w:t>
            </w:r>
            <w:r>
              <w:rPr>
                <w:spacing w:val="4"/>
                <w:sz w:val="19"/>
              </w:rPr>
              <w:t>12</w:t>
            </w:r>
            <w:r>
              <w:rPr>
                <w:rFonts w:hint="eastAsia"/>
                <w:spacing w:val="4"/>
                <w:sz w:val="19"/>
              </w:rPr>
              <w:t>日</w:t>
            </w:r>
          </w:p>
        </w:tc>
        <w:tc>
          <w:tcPr>
            <w:tcW w:w="1701" w:type="dxa"/>
          </w:tcPr>
          <w:p w:rsidR="00000000" w:rsidRDefault="00000000">
            <w:pPr>
              <w:rPr>
                <w:spacing w:val="4"/>
                <w:sz w:val="19"/>
              </w:rPr>
            </w:pPr>
            <w:r>
              <w:rPr>
                <w:spacing w:val="4"/>
                <w:sz w:val="19"/>
              </w:rPr>
              <w:t>CRC/C/8/Add.22</w:t>
            </w:r>
          </w:p>
        </w:tc>
      </w:tr>
      <w:tr w:rsidR="00000000">
        <w:tblPrEx>
          <w:tblCellMar>
            <w:top w:w="0" w:type="dxa"/>
            <w:bottom w:w="0" w:type="dxa"/>
          </w:tblCellMar>
        </w:tblPrEx>
        <w:tc>
          <w:tcPr>
            <w:tcW w:w="1871" w:type="dxa"/>
          </w:tcPr>
          <w:p w:rsidR="00000000" w:rsidRDefault="00000000">
            <w:pPr>
              <w:rPr>
                <w:sz w:val="19"/>
              </w:rPr>
            </w:pPr>
            <w:r>
              <w:rPr>
                <w:rFonts w:hint="eastAsia"/>
                <w:sz w:val="19"/>
              </w:rPr>
              <w:t>圭亚那</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2</w:t>
            </w:r>
            <w:r>
              <w:rPr>
                <w:rFonts w:hint="eastAsia"/>
                <w:spacing w:val="4"/>
                <w:sz w:val="19"/>
              </w:rPr>
              <w:t>月</w:t>
            </w:r>
            <w:r>
              <w:rPr>
                <w:spacing w:val="4"/>
                <w:sz w:val="19"/>
              </w:rPr>
              <w:t>13</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2</w:t>
            </w:r>
            <w:r>
              <w:rPr>
                <w:rFonts w:hint="eastAsia"/>
                <w:spacing w:val="4"/>
                <w:sz w:val="19"/>
              </w:rPr>
              <w:t>月</w:t>
            </w:r>
            <w:r>
              <w:rPr>
                <w:spacing w:val="4"/>
                <w:sz w:val="19"/>
              </w:rPr>
              <w:t>12</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匈牙利</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11</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6</w:t>
            </w:r>
            <w:r>
              <w:rPr>
                <w:rFonts w:hint="eastAsia"/>
                <w:spacing w:val="4"/>
                <w:sz w:val="19"/>
              </w:rPr>
              <w:t>月</w:t>
            </w:r>
            <w:r>
              <w:rPr>
                <w:spacing w:val="4"/>
                <w:sz w:val="19"/>
              </w:rPr>
              <w:t>28</w:t>
            </w:r>
            <w:r>
              <w:rPr>
                <w:rFonts w:hint="eastAsia"/>
                <w:spacing w:val="4"/>
                <w:sz w:val="19"/>
              </w:rPr>
              <w:t>日</w:t>
            </w:r>
          </w:p>
        </w:tc>
        <w:tc>
          <w:tcPr>
            <w:tcW w:w="1701" w:type="dxa"/>
          </w:tcPr>
          <w:p w:rsidR="00000000" w:rsidRDefault="00000000">
            <w:pPr>
              <w:rPr>
                <w:spacing w:val="4"/>
                <w:sz w:val="19"/>
              </w:rPr>
            </w:pPr>
            <w:r>
              <w:rPr>
                <w:spacing w:val="4"/>
                <w:sz w:val="19"/>
              </w:rPr>
              <w:t>CRC/C/8/Add.34</w:t>
            </w:r>
          </w:p>
        </w:tc>
      </w:tr>
      <w:tr w:rsidR="00000000">
        <w:tblPrEx>
          <w:tblCellMar>
            <w:top w:w="0" w:type="dxa"/>
            <w:bottom w:w="0" w:type="dxa"/>
          </w:tblCellMar>
        </w:tblPrEx>
        <w:tc>
          <w:tcPr>
            <w:tcW w:w="1871" w:type="dxa"/>
          </w:tcPr>
          <w:p w:rsidR="00000000" w:rsidRDefault="00000000">
            <w:pPr>
              <w:rPr>
                <w:sz w:val="19"/>
              </w:rPr>
            </w:pPr>
            <w:r>
              <w:rPr>
                <w:rFonts w:hint="eastAsia"/>
                <w:sz w:val="19"/>
              </w:rPr>
              <w:t>以色列</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11</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意大利</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10</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10</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10</w:t>
            </w:r>
            <w:r>
              <w:rPr>
                <w:rFonts w:hint="eastAsia"/>
                <w:spacing w:val="4"/>
                <w:sz w:val="19"/>
              </w:rPr>
              <w:t>月</w:t>
            </w:r>
            <w:r>
              <w:rPr>
                <w:spacing w:val="4"/>
                <w:sz w:val="19"/>
              </w:rPr>
              <w:t>11</w:t>
            </w:r>
            <w:r>
              <w:rPr>
                <w:rFonts w:hint="eastAsia"/>
                <w:spacing w:val="4"/>
                <w:sz w:val="19"/>
              </w:rPr>
              <w:t>日</w:t>
            </w:r>
          </w:p>
        </w:tc>
        <w:tc>
          <w:tcPr>
            <w:tcW w:w="1701" w:type="dxa"/>
          </w:tcPr>
          <w:p w:rsidR="00000000" w:rsidRDefault="00000000">
            <w:pPr>
              <w:rPr>
                <w:spacing w:val="4"/>
                <w:sz w:val="19"/>
              </w:rPr>
            </w:pPr>
            <w:r>
              <w:rPr>
                <w:spacing w:val="4"/>
                <w:sz w:val="19"/>
              </w:rPr>
              <w:t>CRC/C/8/Add.18</w:t>
            </w:r>
          </w:p>
        </w:tc>
      </w:tr>
      <w:tr w:rsidR="00000000">
        <w:tblPrEx>
          <w:tblCellMar>
            <w:top w:w="0" w:type="dxa"/>
            <w:bottom w:w="0" w:type="dxa"/>
          </w:tblCellMar>
        </w:tblPrEx>
        <w:tc>
          <w:tcPr>
            <w:tcW w:w="1871" w:type="dxa"/>
          </w:tcPr>
          <w:p w:rsidR="00000000" w:rsidRDefault="00000000">
            <w:pPr>
              <w:rPr>
                <w:sz w:val="19"/>
              </w:rPr>
            </w:pPr>
            <w:r>
              <w:rPr>
                <w:rFonts w:hint="eastAsia"/>
                <w:sz w:val="19"/>
              </w:rPr>
              <w:t>牙买加</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6</w:t>
            </w:r>
            <w:r>
              <w:rPr>
                <w:rFonts w:hint="eastAsia"/>
                <w:spacing w:val="4"/>
                <w:sz w:val="19"/>
              </w:rPr>
              <w:t>月</w:t>
            </w:r>
            <w:r>
              <w:rPr>
                <w:spacing w:val="4"/>
                <w:sz w:val="19"/>
              </w:rPr>
              <w:t>13</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12</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w:t>
            </w:r>
            <w:r>
              <w:rPr>
                <w:rFonts w:hint="eastAsia"/>
                <w:spacing w:val="4"/>
                <w:sz w:val="19"/>
              </w:rPr>
              <w:t>月</w:t>
            </w:r>
            <w:r>
              <w:rPr>
                <w:spacing w:val="4"/>
                <w:sz w:val="19"/>
              </w:rPr>
              <w:t>25</w:t>
            </w:r>
            <w:r>
              <w:rPr>
                <w:rFonts w:hint="eastAsia"/>
                <w:spacing w:val="4"/>
                <w:sz w:val="19"/>
              </w:rPr>
              <w:t>日</w:t>
            </w:r>
          </w:p>
        </w:tc>
        <w:tc>
          <w:tcPr>
            <w:tcW w:w="1701" w:type="dxa"/>
          </w:tcPr>
          <w:p w:rsidR="00000000" w:rsidRDefault="00000000">
            <w:pPr>
              <w:rPr>
                <w:spacing w:val="4"/>
                <w:sz w:val="19"/>
              </w:rPr>
            </w:pPr>
            <w:r>
              <w:rPr>
                <w:spacing w:val="4"/>
                <w:sz w:val="19"/>
              </w:rPr>
              <w:t>CRC/C/8/Add.12</w:t>
            </w:r>
          </w:p>
        </w:tc>
      </w:tr>
      <w:tr w:rsidR="00000000">
        <w:tblPrEx>
          <w:tblCellMar>
            <w:top w:w="0" w:type="dxa"/>
            <w:bottom w:w="0" w:type="dxa"/>
          </w:tblCellMar>
        </w:tblPrEx>
        <w:tc>
          <w:tcPr>
            <w:tcW w:w="1871" w:type="dxa"/>
          </w:tcPr>
          <w:p w:rsidR="00000000" w:rsidRDefault="00000000">
            <w:pPr>
              <w:rPr>
                <w:sz w:val="19"/>
              </w:rPr>
            </w:pPr>
            <w:r>
              <w:rPr>
                <w:rFonts w:hint="eastAsia"/>
                <w:sz w:val="19"/>
              </w:rPr>
              <w:t>约旦</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6</w:t>
            </w:r>
            <w:r>
              <w:rPr>
                <w:rFonts w:hint="eastAsia"/>
                <w:spacing w:val="4"/>
                <w:sz w:val="19"/>
              </w:rPr>
              <w:t>月</w:t>
            </w:r>
            <w:r>
              <w:rPr>
                <w:spacing w:val="4"/>
                <w:sz w:val="19"/>
              </w:rPr>
              <w:t>23</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22</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5</w:t>
            </w:r>
            <w:r>
              <w:rPr>
                <w:rFonts w:hint="eastAsia"/>
                <w:spacing w:val="4"/>
                <w:sz w:val="19"/>
              </w:rPr>
              <w:t>月</w:t>
            </w:r>
            <w:r>
              <w:rPr>
                <w:spacing w:val="4"/>
                <w:sz w:val="19"/>
              </w:rPr>
              <w:t>25</w:t>
            </w:r>
            <w:r>
              <w:rPr>
                <w:rFonts w:hint="eastAsia"/>
                <w:spacing w:val="4"/>
                <w:sz w:val="19"/>
              </w:rPr>
              <w:t>日</w:t>
            </w:r>
          </w:p>
        </w:tc>
        <w:tc>
          <w:tcPr>
            <w:tcW w:w="1701" w:type="dxa"/>
          </w:tcPr>
          <w:p w:rsidR="00000000" w:rsidRDefault="00000000">
            <w:pPr>
              <w:rPr>
                <w:spacing w:val="4"/>
                <w:sz w:val="19"/>
              </w:rPr>
            </w:pPr>
            <w:r>
              <w:rPr>
                <w:spacing w:val="4"/>
                <w:sz w:val="19"/>
              </w:rPr>
              <w:t>CRC/C/8/Add.4</w:t>
            </w:r>
          </w:p>
        </w:tc>
      </w:tr>
      <w:tr w:rsidR="00000000">
        <w:tblPrEx>
          <w:tblCellMar>
            <w:top w:w="0" w:type="dxa"/>
            <w:bottom w:w="0" w:type="dxa"/>
          </w:tblCellMar>
        </w:tblPrEx>
        <w:tc>
          <w:tcPr>
            <w:tcW w:w="1871" w:type="dxa"/>
          </w:tcPr>
          <w:p w:rsidR="00000000" w:rsidRDefault="00000000">
            <w:pPr>
              <w:rPr>
                <w:sz w:val="19"/>
              </w:rPr>
            </w:pPr>
            <w:r>
              <w:rPr>
                <w:rFonts w:hint="eastAsia"/>
                <w:sz w:val="19"/>
              </w:rPr>
              <w:t>科威特</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11</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19</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8</w:t>
            </w:r>
            <w:r>
              <w:rPr>
                <w:rFonts w:hint="eastAsia"/>
                <w:spacing w:val="4"/>
                <w:sz w:val="19"/>
              </w:rPr>
              <w:t>月</w:t>
            </w:r>
            <w:r>
              <w:rPr>
                <w:spacing w:val="4"/>
                <w:sz w:val="19"/>
              </w:rPr>
              <w:t>23</w:t>
            </w:r>
            <w:r>
              <w:rPr>
                <w:rFonts w:hint="eastAsia"/>
                <w:spacing w:val="4"/>
                <w:sz w:val="19"/>
              </w:rPr>
              <w:t>日</w:t>
            </w:r>
          </w:p>
        </w:tc>
        <w:tc>
          <w:tcPr>
            <w:tcW w:w="1701" w:type="dxa"/>
          </w:tcPr>
          <w:p w:rsidR="00000000" w:rsidRDefault="00000000">
            <w:pPr>
              <w:rPr>
                <w:spacing w:val="4"/>
                <w:sz w:val="19"/>
              </w:rPr>
            </w:pPr>
            <w:r>
              <w:rPr>
                <w:spacing w:val="4"/>
                <w:sz w:val="19"/>
              </w:rPr>
              <w:t>CRC/C/8/Add.35</w:t>
            </w:r>
          </w:p>
        </w:tc>
      </w:tr>
      <w:tr w:rsidR="00000000">
        <w:tblPrEx>
          <w:tblCellMar>
            <w:top w:w="0" w:type="dxa"/>
            <w:bottom w:w="0" w:type="dxa"/>
          </w:tblCellMar>
        </w:tblPrEx>
        <w:tc>
          <w:tcPr>
            <w:tcW w:w="1871" w:type="dxa"/>
          </w:tcPr>
          <w:p w:rsidR="00000000" w:rsidRDefault="00000000">
            <w:pPr>
              <w:spacing w:line="264" w:lineRule="auto"/>
              <w:rPr>
                <w:sz w:val="19"/>
              </w:rPr>
            </w:pPr>
            <w:r>
              <w:rPr>
                <w:rFonts w:hint="eastAsia"/>
                <w:sz w:val="19"/>
              </w:rPr>
              <w:t>老挝人民民主</w:t>
            </w:r>
          </w:p>
          <w:p w:rsidR="00000000" w:rsidRDefault="00000000">
            <w:pPr>
              <w:rPr>
                <w:sz w:val="19"/>
              </w:rPr>
            </w:pPr>
            <w:r>
              <w:rPr>
                <w:sz w:val="19"/>
              </w:rPr>
              <w:t xml:space="preserve">  </w:t>
            </w:r>
            <w:r>
              <w:rPr>
                <w:rFonts w:hint="eastAsia"/>
                <w:sz w:val="19"/>
              </w:rPr>
              <w:t>共和国</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6</w:t>
            </w:r>
            <w:r>
              <w:rPr>
                <w:rFonts w:hint="eastAsia"/>
                <w:spacing w:val="4"/>
                <w:sz w:val="19"/>
              </w:rPr>
              <w:t>月</w:t>
            </w:r>
            <w:r>
              <w:rPr>
                <w:spacing w:val="4"/>
                <w:sz w:val="19"/>
              </w:rPr>
              <w:t>7</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1</w:t>
            </w:r>
            <w:r>
              <w:rPr>
                <w:rFonts w:hint="eastAsia"/>
                <w:spacing w:val="4"/>
                <w:sz w:val="19"/>
              </w:rPr>
              <w:t>月</w:t>
            </w:r>
            <w:r>
              <w:rPr>
                <w:spacing w:val="4"/>
                <w:sz w:val="19"/>
              </w:rPr>
              <w:t>18</w:t>
            </w:r>
            <w:r>
              <w:rPr>
                <w:rFonts w:hint="eastAsia"/>
                <w:spacing w:val="4"/>
                <w:sz w:val="19"/>
              </w:rPr>
              <w:t>日</w:t>
            </w:r>
          </w:p>
        </w:tc>
        <w:tc>
          <w:tcPr>
            <w:tcW w:w="1701" w:type="dxa"/>
          </w:tcPr>
          <w:p w:rsidR="00000000" w:rsidRDefault="00000000">
            <w:pPr>
              <w:rPr>
                <w:spacing w:val="4"/>
                <w:sz w:val="19"/>
              </w:rPr>
            </w:pPr>
            <w:r>
              <w:rPr>
                <w:spacing w:val="4"/>
                <w:sz w:val="19"/>
              </w:rPr>
              <w:t>CRC/C/8/Add.32</w:t>
            </w:r>
          </w:p>
        </w:tc>
      </w:tr>
      <w:tr w:rsidR="00000000">
        <w:tblPrEx>
          <w:tblCellMar>
            <w:top w:w="0" w:type="dxa"/>
            <w:bottom w:w="0" w:type="dxa"/>
          </w:tblCellMar>
        </w:tblPrEx>
        <w:tc>
          <w:tcPr>
            <w:tcW w:w="1871" w:type="dxa"/>
          </w:tcPr>
          <w:p w:rsidR="00000000" w:rsidRDefault="00000000">
            <w:pPr>
              <w:rPr>
                <w:sz w:val="19"/>
              </w:rPr>
            </w:pPr>
          </w:p>
          <w:p w:rsidR="00000000" w:rsidRDefault="00000000">
            <w:pPr>
              <w:rPr>
                <w:sz w:val="19"/>
              </w:rPr>
            </w:pPr>
          </w:p>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9356" w:type="dxa"/>
            <w:gridSpan w:val="5"/>
          </w:tcPr>
          <w:p w:rsidR="00000000" w:rsidRDefault="00000000">
            <w:pPr>
              <w:spacing w:line="408" w:lineRule="auto"/>
              <w:jc w:val="center"/>
              <w:rPr>
                <w:sz w:val="21"/>
                <w:u w:val="single"/>
              </w:rPr>
            </w:pPr>
            <w:r>
              <w:rPr>
                <w:rFonts w:hint="eastAsia"/>
                <w:u w:val="single"/>
              </w:rPr>
              <w:t>应于</w:t>
            </w:r>
            <w:r>
              <w:rPr>
                <w:u w:val="single"/>
              </w:rPr>
              <w:t>1993</w:t>
            </w:r>
            <w:r>
              <w:rPr>
                <w:rFonts w:hint="eastAsia"/>
                <w:u w:val="single"/>
              </w:rPr>
              <w:t>年提交的首次报告</w:t>
            </w:r>
            <w:r>
              <w:rPr>
                <w:rFonts w:hint="eastAsia"/>
              </w:rPr>
              <w:t>(</w:t>
            </w:r>
            <w:r>
              <w:rPr>
                <w:rFonts w:hint="eastAsia"/>
                <w:u w:val="single"/>
              </w:rPr>
              <w:t>续</w:t>
            </w:r>
            <w:r>
              <w:rPr>
                <w:rFonts w:hint="eastAsia"/>
              </w:rPr>
              <w:t>)</w:t>
            </w:r>
          </w:p>
        </w:tc>
      </w:tr>
      <w:tr w:rsidR="00000000">
        <w:tblPrEx>
          <w:tblCellMar>
            <w:top w:w="0" w:type="dxa"/>
            <w:bottom w:w="0" w:type="dxa"/>
          </w:tblCellMar>
        </w:tblPrEx>
        <w:trPr>
          <w:tblHeader/>
        </w:trPr>
        <w:tc>
          <w:tcPr>
            <w:tcW w:w="1871" w:type="dxa"/>
          </w:tcPr>
          <w:p w:rsidR="00000000" w:rsidRDefault="00000000">
            <w:pPr>
              <w:spacing w:after="160"/>
              <w:ind w:left="113"/>
              <w:rPr>
                <w:spacing w:val="30"/>
                <w:sz w:val="21"/>
                <w:u w:val="single"/>
              </w:rPr>
            </w:pPr>
            <w:r>
              <w:rPr>
                <w:rFonts w:hint="eastAsia"/>
                <w:spacing w:val="30"/>
                <w:sz w:val="21"/>
                <w:u w:val="single"/>
              </w:rPr>
              <w:t>缔约国</w:t>
            </w:r>
          </w:p>
        </w:tc>
        <w:tc>
          <w:tcPr>
            <w:tcW w:w="1928" w:type="dxa"/>
          </w:tcPr>
          <w:p w:rsidR="00000000" w:rsidRDefault="00000000">
            <w:pPr>
              <w:spacing w:after="160"/>
              <w:ind w:left="113"/>
              <w:rPr>
                <w:spacing w:val="30"/>
                <w:sz w:val="21"/>
                <w:u w:val="single"/>
              </w:rPr>
            </w:pPr>
            <w:r>
              <w:rPr>
                <w:rFonts w:hint="eastAsia"/>
                <w:spacing w:val="30"/>
                <w:sz w:val="21"/>
                <w:u w:val="single"/>
              </w:rPr>
              <w:t>生效日期</w:t>
            </w:r>
          </w:p>
        </w:tc>
        <w:tc>
          <w:tcPr>
            <w:tcW w:w="1928" w:type="dxa"/>
          </w:tcPr>
          <w:p w:rsidR="00000000" w:rsidRDefault="00000000">
            <w:pPr>
              <w:spacing w:after="160"/>
              <w:ind w:left="113"/>
              <w:rPr>
                <w:spacing w:val="30"/>
                <w:sz w:val="21"/>
                <w:u w:val="single"/>
              </w:rPr>
            </w:pPr>
            <w:r>
              <w:rPr>
                <w:rFonts w:hint="eastAsia"/>
                <w:spacing w:val="30"/>
                <w:sz w:val="21"/>
                <w:u w:val="single"/>
              </w:rPr>
              <w:t>应提交日期</w:t>
            </w:r>
          </w:p>
        </w:tc>
        <w:tc>
          <w:tcPr>
            <w:tcW w:w="1928" w:type="dxa"/>
          </w:tcPr>
          <w:p w:rsidR="00000000" w:rsidRDefault="00000000">
            <w:pPr>
              <w:spacing w:after="160"/>
              <w:ind w:left="113"/>
              <w:rPr>
                <w:spacing w:val="30"/>
                <w:sz w:val="21"/>
                <w:u w:val="single"/>
              </w:rPr>
            </w:pPr>
            <w:r>
              <w:rPr>
                <w:rFonts w:hint="eastAsia"/>
                <w:spacing w:val="30"/>
                <w:sz w:val="21"/>
                <w:u w:val="single"/>
              </w:rPr>
              <w:t>提交日期</w:t>
            </w:r>
          </w:p>
        </w:tc>
        <w:tc>
          <w:tcPr>
            <w:tcW w:w="1701"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000000">
            <w:pPr>
              <w:rPr>
                <w:sz w:val="19"/>
              </w:rPr>
            </w:pPr>
            <w:r>
              <w:rPr>
                <w:rFonts w:hint="eastAsia"/>
                <w:sz w:val="19"/>
              </w:rPr>
              <w:t>黎巴嫩</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6</w:t>
            </w:r>
            <w:r>
              <w:rPr>
                <w:rFonts w:hint="eastAsia"/>
                <w:spacing w:val="4"/>
                <w:sz w:val="19"/>
              </w:rPr>
              <w:t>月</w:t>
            </w:r>
            <w:r>
              <w:rPr>
                <w:spacing w:val="4"/>
                <w:sz w:val="19"/>
              </w:rPr>
              <w:t>13</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12</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12</w:t>
            </w:r>
            <w:r>
              <w:rPr>
                <w:rFonts w:hint="eastAsia"/>
                <w:spacing w:val="4"/>
                <w:sz w:val="19"/>
              </w:rPr>
              <w:t>月</w:t>
            </w:r>
            <w:r>
              <w:rPr>
                <w:spacing w:val="4"/>
                <w:sz w:val="19"/>
              </w:rPr>
              <w:t>21</w:t>
            </w:r>
            <w:r>
              <w:rPr>
                <w:rFonts w:hint="eastAsia"/>
                <w:spacing w:val="4"/>
                <w:sz w:val="19"/>
              </w:rPr>
              <w:t>日</w:t>
            </w:r>
          </w:p>
        </w:tc>
        <w:tc>
          <w:tcPr>
            <w:tcW w:w="1701" w:type="dxa"/>
          </w:tcPr>
          <w:p w:rsidR="00000000" w:rsidRDefault="00000000">
            <w:pPr>
              <w:rPr>
                <w:spacing w:val="4"/>
                <w:sz w:val="19"/>
              </w:rPr>
            </w:pPr>
            <w:r>
              <w:rPr>
                <w:spacing w:val="4"/>
                <w:sz w:val="19"/>
              </w:rPr>
              <w:t>CRC/C/8/Add.23</w:t>
            </w:r>
          </w:p>
        </w:tc>
      </w:tr>
      <w:tr w:rsidR="00000000">
        <w:tblPrEx>
          <w:tblCellMar>
            <w:top w:w="0" w:type="dxa"/>
            <w:bottom w:w="0" w:type="dxa"/>
          </w:tblCellMar>
        </w:tblPrEx>
        <w:tc>
          <w:tcPr>
            <w:tcW w:w="1871" w:type="dxa"/>
          </w:tcPr>
          <w:p w:rsidR="00000000" w:rsidRDefault="00000000">
            <w:pPr>
              <w:rPr>
                <w:sz w:val="19"/>
              </w:rPr>
            </w:pPr>
            <w:r>
              <w:rPr>
                <w:rFonts w:hint="eastAsia"/>
                <w:sz w:val="19"/>
              </w:rPr>
              <w:t>马达加斯加</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4</w:t>
            </w:r>
            <w:r>
              <w:rPr>
                <w:rFonts w:hint="eastAsia"/>
                <w:spacing w:val="4"/>
                <w:sz w:val="19"/>
              </w:rPr>
              <w:t>月</w:t>
            </w:r>
            <w:r>
              <w:rPr>
                <w:spacing w:val="4"/>
                <w:sz w:val="19"/>
              </w:rPr>
              <w:t>18</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5</w:t>
            </w:r>
            <w:r>
              <w:rPr>
                <w:rFonts w:hint="eastAsia"/>
                <w:spacing w:val="4"/>
                <w:sz w:val="19"/>
              </w:rPr>
              <w:t>月</w:t>
            </w:r>
            <w:r>
              <w:rPr>
                <w:spacing w:val="4"/>
                <w:sz w:val="19"/>
              </w:rPr>
              <w:t>17</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20</w:t>
            </w:r>
            <w:r>
              <w:rPr>
                <w:rFonts w:hint="eastAsia"/>
                <w:spacing w:val="4"/>
                <w:sz w:val="19"/>
              </w:rPr>
              <w:t>日</w:t>
            </w:r>
          </w:p>
        </w:tc>
        <w:tc>
          <w:tcPr>
            <w:tcW w:w="1701" w:type="dxa"/>
          </w:tcPr>
          <w:p w:rsidR="00000000" w:rsidRDefault="00000000">
            <w:pPr>
              <w:rPr>
                <w:spacing w:val="4"/>
                <w:sz w:val="19"/>
              </w:rPr>
            </w:pPr>
            <w:r>
              <w:rPr>
                <w:spacing w:val="4"/>
                <w:sz w:val="19"/>
              </w:rPr>
              <w:t>CRC/C/8/Add.5</w:t>
            </w:r>
          </w:p>
        </w:tc>
      </w:tr>
      <w:tr w:rsidR="00000000">
        <w:tblPrEx>
          <w:tblCellMar>
            <w:top w:w="0" w:type="dxa"/>
            <w:bottom w:w="0" w:type="dxa"/>
          </w:tblCellMar>
        </w:tblPrEx>
        <w:tc>
          <w:tcPr>
            <w:tcW w:w="1871" w:type="dxa"/>
          </w:tcPr>
          <w:p w:rsidR="00000000" w:rsidRDefault="00000000">
            <w:pPr>
              <w:rPr>
                <w:sz w:val="19"/>
              </w:rPr>
            </w:pPr>
            <w:r>
              <w:rPr>
                <w:rFonts w:hint="eastAsia"/>
                <w:sz w:val="19"/>
              </w:rPr>
              <w:t>马拉维</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2</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31</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马尔代夫</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3</w:t>
            </w:r>
            <w:r>
              <w:rPr>
                <w:rFonts w:hint="eastAsia"/>
                <w:spacing w:val="4"/>
                <w:sz w:val="19"/>
              </w:rPr>
              <w:t>月</w:t>
            </w:r>
            <w:r>
              <w:rPr>
                <w:spacing w:val="4"/>
                <w:sz w:val="19"/>
              </w:rPr>
              <w:t>13</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3</w:t>
            </w:r>
            <w:r>
              <w:rPr>
                <w:rFonts w:hint="eastAsia"/>
                <w:spacing w:val="4"/>
                <w:sz w:val="19"/>
              </w:rPr>
              <w:t>月</w:t>
            </w:r>
            <w:r>
              <w:rPr>
                <w:spacing w:val="4"/>
                <w:sz w:val="19"/>
              </w:rPr>
              <w:t>12</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7</w:t>
            </w:r>
            <w:r>
              <w:rPr>
                <w:rFonts w:hint="eastAsia"/>
                <w:spacing w:val="4"/>
                <w:sz w:val="19"/>
              </w:rPr>
              <w:t>月</w:t>
            </w:r>
            <w:r>
              <w:rPr>
                <w:spacing w:val="4"/>
                <w:sz w:val="19"/>
              </w:rPr>
              <w:t>6</w:t>
            </w:r>
            <w:r>
              <w:rPr>
                <w:rFonts w:hint="eastAsia"/>
                <w:spacing w:val="4"/>
                <w:sz w:val="19"/>
              </w:rPr>
              <w:t>日</w:t>
            </w:r>
          </w:p>
        </w:tc>
        <w:tc>
          <w:tcPr>
            <w:tcW w:w="1701" w:type="dxa"/>
          </w:tcPr>
          <w:p w:rsidR="00000000" w:rsidRDefault="00000000">
            <w:pPr>
              <w:spacing w:line="264" w:lineRule="auto"/>
              <w:rPr>
                <w:spacing w:val="4"/>
                <w:sz w:val="19"/>
              </w:rPr>
            </w:pPr>
            <w:r>
              <w:rPr>
                <w:spacing w:val="4"/>
                <w:sz w:val="19"/>
              </w:rPr>
              <w:t>CRC/C/8/Add.</w:t>
            </w:r>
            <w:r>
              <w:rPr>
                <w:sz w:val="19"/>
              </w:rPr>
              <w:t>33</w:t>
            </w:r>
          </w:p>
          <w:p w:rsidR="00000000" w:rsidRDefault="00000000">
            <w:pPr>
              <w:rPr>
                <w:spacing w:val="4"/>
                <w:sz w:val="19"/>
              </w:rPr>
            </w:pPr>
            <w:r>
              <w:rPr>
                <w:spacing w:val="4"/>
                <w:sz w:val="19"/>
              </w:rPr>
              <w:t xml:space="preserve">  </w:t>
            </w:r>
            <w:r>
              <w:rPr>
                <w:rFonts w:hint="eastAsia"/>
                <w:spacing w:val="4"/>
                <w:sz w:val="19"/>
              </w:rPr>
              <w:t>和</w:t>
            </w:r>
            <w:r>
              <w:rPr>
                <w:spacing w:val="4"/>
                <w:sz w:val="19"/>
              </w:rPr>
              <w:t>Add.37</w:t>
            </w:r>
          </w:p>
        </w:tc>
      </w:tr>
      <w:tr w:rsidR="00000000">
        <w:tblPrEx>
          <w:tblCellMar>
            <w:top w:w="0" w:type="dxa"/>
            <w:bottom w:w="0" w:type="dxa"/>
          </w:tblCellMar>
        </w:tblPrEx>
        <w:tc>
          <w:tcPr>
            <w:tcW w:w="1871" w:type="dxa"/>
          </w:tcPr>
          <w:p w:rsidR="00000000" w:rsidRDefault="00000000">
            <w:pPr>
              <w:rPr>
                <w:sz w:val="19"/>
              </w:rPr>
            </w:pPr>
            <w:r>
              <w:rPr>
                <w:rFonts w:hint="eastAsia"/>
                <w:sz w:val="19"/>
              </w:rPr>
              <w:t>毛里塔尼亚</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6</w:t>
            </w:r>
            <w:r>
              <w:rPr>
                <w:rFonts w:hint="eastAsia"/>
                <w:spacing w:val="4"/>
                <w:sz w:val="19"/>
              </w:rPr>
              <w:t>月</w:t>
            </w:r>
            <w:r>
              <w:rPr>
                <w:spacing w:val="4"/>
                <w:sz w:val="19"/>
              </w:rPr>
              <w:t>15</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14</w:t>
            </w:r>
            <w:r>
              <w:rPr>
                <w:rFonts w:hint="eastAsia"/>
                <w:spacing w:val="4"/>
                <w:sz w:val="19"/>
              </w:rPr>
              <w:t>日</w:t>
            </w:r>
          </w:p>
        </w:tc>
        <w:tc>
          <w:tcPr>
            <w:tcW w:w="1928" w:type="dxa"/>
          </w:tcPr>
          <w:p w:rsidR="00000000" w:rsidRDefault="00000000">
            <w:pPr>
              <w:rPr>
                <w:rFonts w:hint="eastAsia"/>
                <w:spacing w:val="4"/>
                <w:sz w:val="19"/>
              </w:rPr>
            </w:pPr>
            <w:r>
              <w:rPr>
                <w:rFonts w:hint="eastAsia"/>
                <w:spacing w:val="4"/>
                <w:sz w:val="19"/>
              </w:rPr>
              <w:t>2000</w:t>
            </w:r>
            <w:r>
              <w:rPr>
                <w:rFonts w:hint="eastAsia"/>
                <w:spacing w:val="4"/>
                <w:sz w:val="19"/>
              </w:rPr>
              <w:t>年</w:t>
            </w:r>
            <w:r>
              <w:rPr>
                <w:rFonts w:hint="eastAsia"/>
                <w:spacing w:val="4"/>
                <w:sz w:val="19"/>
              </w:rPr>
              <w:t>1</w:t>
            </w:r>
            <w:r>
              <w:rPr>
                <w:rFonts w:hint="eastAsia"/>
                <w:spacing w:val="4"/>
                <w:sz w:val="19"/>
              </w:rPr>
              <w:t>月</w:t>
            </w:r>
            <w:r>
              <w:rPr>
                <w:rFonts w:hint="eastAsia"/>
                <w:spacing w:val="4"/>
                <w:sz w:val="19"/>
              </w:rPr>
              <w:t>18</w:t>
            </w:r>
            <w:r>
              <w:rPr>
                <w:rFonts w:hint="eastAsia"/>
                <w:spacing w:val="4"/>
                <w:sz w:val="19"/>
              </w:rPr>
              <w:t>日</w:t>
            </w:r>
          </w:p>
        </w:tc>
        <w:tc>
          <w:tcPr>
            <w:tcW w:w="1701" w:type="dxa"/>
          </w:tcPr>
          <w:p w:rsidR="00000000" w:rsidRDefault="00000000">
            <w:pPr>
              <w:rPr>
                <w:rFonts w:hint="eastAsia"/>
                <w:spacing w:val="4"/>
                <w:sz w:val="19"/>
              </w:rPr>
            </w:pPr>
            <w:r>
              <w:rPr>
                <w:spacing w:val="4"/>
                <w:sz w:val="19"/>
              </w:rPr>
              <w:t>CRC/C/8/Add.42</w:t>
            </w: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缅甸</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8</w:t>
            </w:r>
            <w:r>
              <w:rPr>
                <w:rFonts w:hint="eastAsia"/>
                <w:spacing w:val="4"/>
                <w:sz w:val="19"/>
              </w:rPr>
              <w:t>月</w:t>
            </w:r>
            <w:r>
              <w:rPr>
                <w:spacing w:val="4"/>
                <w:sz w:val="19"/>
              </w:rPr>
              <w:t>14</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8</w:t>
            </w:r>
            <w:r>
              <w:rPr>
                <w:rFonts w:hint="eastAsia"/>
                <w:spacing w:val="4"/>
                <w:sz w:val="19"/>
              </w:rPr>
              <w:t>月</w:t>
            </w:r>
            <w:r>
              <w:rPr>
                <w:spacing w:val="4"/>
                <w:sz w:val="19"/>
              </w:rPr>
              <w:t>13</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9</w:t>
            </w:r>
            <w:r>
              <w:rPr>
                <w:rFonts w:hint="eastAsia"/>
                <w:spacing w:val="4"/>
                <w:sz w:val="19"/>
              </w:rPr>
              <w:t>月</w:t>
            </w:r>
            <w:r>
              <w:rPr>
                <w:spacing w:val="4"/>
                <w:sz w:val="19"/>
              </w:rPr>
              <w:t>14</w:t>
            </w:r>
            <w:r>
              <w:rPr>
                <w:rFonts w:hint="eastAsia"/>
                <w:spacing w:val="4"/>
                <w:sz w:val="19"/>
              </w:rPr>
              <w:t>日</w:t>
            </w:r>
          </w:p>
        </w:tc>
        <w:tc>
          <w:tcPr>
            <w:tcW w:w="1701" w:type="dxa"/>
          </w:tcPr>
          <w:p w:rsidR="00000000" w:rsidRDefault="00000000">
            <w:pPr>
              <w:rPr>
                <w:spacing w:val="4"/>
                <w:sz w:val="19"/>
              </w:rPr>
            </w:pPr>
            <w:r>
              <w:rPr>
                <w:spacing w:val="4"/>
                <w:sz w:val="19"/>
              </w:rPr>
              <w:t>CRC/C/8/Add.9</w:t>
            </w:r>
          </w:p>
        </w:tc>
      </w:tr>
      <w:tr w:rsidR="00000000">
        <w:tblPrEx>
          <w:tblCellMar>
            <w:top w:w="0" w:type="dxa"/>
            <w:bottom w:w="0" w:type="dxa"/>
          </w:tblCellMar>
        </w:tblPrEx>
        <w:tc>
          <w:tcPr>
            <w:tcW w:w="1871" w:type="dxa"/>
          </w:tcPr>
          <w:p w:rsidR="00000000" w:rsidRDefault="00000000">
            <w:pPr>
              <w:rPr>
                <w:sz w:val="19"/>
              </w:rPr>
            </w:pPr>
            <w:r>
              <w:rPr>
                <w:rFonts w:hint="eastAsia"/>
                <w:sz w:val="19"/>
              </w:rPr>
              <w:t>尼日利亚</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5</w:t>
            </w:r>
            <w:r>
              <w:rPr>
                <w:rFonts w:hint="eastAsia"/>
                <w:spacing w:val="4"/>
                <w:sz w:val="19"/>
              </w:rPr>
              <w:t>月</w:t>
            </w:r>
            <w:r>
              <w:rPr>
                <w:spacing w:val="4"/>
                <w:sz w:val="19"/>
              </w:rPr>
              <w:t>19</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5</w:t>
            </w:r>
            <w:r>
              <w:rPr>
                <w:rFonts w:hint="eastAsia"/>
                <w:spacing w:val="4"/>
                <w:sz w:val="19"/>
              </w:rPr>
              <w:t>月</w:t>
            </w:r>
            <w:r>
              <w:rPr>
                <w:spacing w:val="4"/>
                <w:sz w:val="19"/>
              </w:rPr>
              <w:t>18</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19</w:t>
            </w:r>
            <w:r>
              <w:rPr>
                <w:rFonts w:hint="eastAsia"/>
                <w:spacing w:val="4"/>
                <w:sz w:val="19"/>
              </w:rPr>
              <w:t>日</w:t>
            </w:r>
          </w:p>
        </w:tc>
        <w:tc>
          <w:tcPr>
            <w:tcW w:w="1701" w:type="dxa"/>
          </w:tcPr>
          <w:p w:rsidR="00000000" w:rsidRDefault="00000000">
            <w:pPr>
              <w:rPr>
                <w:spacing w:val="4"/>
                <w:sz w:val="19"/>
              </w:rPr>
            </w:pPr>
            <w:r>
              <w:rPr>
                <w:spacing w:val="4"/>
                <w:sz w:val="19"/>
              </w:rPr>
              <w:t>CRC/C/8/Add.26</w:t>
            </w:r>
          </w:p>
        </w:tc>
      </w:tr>
      <w:tr w:rsidR="00000000">
        <w:tblPrEx>
          <w:tblCellMar>
            <w:top w:w="0" w:type="dxa"/>
            <w:bottom w:w="0" w:type="dxa"/>
          </w:tblCellMar>
        </w:tblPrEx>
        <w:tc>
          <w:tcPr>
            <w:tcW w:w="1871" w:type="dxa"/>
          </w:tcPr>
          <w:p w:rsidR="00000000" w:rsidRDefault="00000000">
            <w:pPr>
              <w:rPr>
                <w:sz w:val="19"/>
              </w:rPr>
            </w:pPr>
            <w:r>
              <w:rPr>
                <w:rFonts w:hint="eastAsia"/>
                <w:sz w:val="19"/>
              </w:rPr>
              <w:t>挪威</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2</w:t>
            </w:r>
            <w:r>
              <w:rPr>
                <w:rFonts w:hint="eastAsia"/>
                <w:spacing w:val="4"/>
                <w:sz w:val="19"/>
              </w:rPr>
              <w:t>月</w:t>
            </w:r>
            <w:r>
              <w:rPr>
                <w:spacing w:val="4"/>
                <w:sz w:val="19"/>
              </w:rPr>
              <w:t>7</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2</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8</w:t>
            </w:r>
            <w:r>
              <w:rPr>
                <w:rFonts w:hint="eastAsia"/>
                <w:spacing w:val="4"/>
                <w:sz w:val="19"/>
              </w:rPr>
              <w:t>月</w:t>
            </w:r>
            <w:r>
              <w:rPr>
                <w:spacing w:val="4"/>
                <w:sz w:val="19"/>
              </w:rPr>
              <w:t>30</w:t>
            </w:r>
            <w:r>
              <w:rPr>
                <w:rFonts w:hint="eastAsia"/>
                <w:spacing w:val="4"/>
                <w:sz w:val="19"/>
              </w:rPr>
              <w:t>日</w:t>
            </w:r>
          </w:p>
        </w:tc>
        <w:tc>
          <w:tcPr>
            <w:tcW w:w="1701" w:type="dxa"/>
          </w:tcPr>
          <w:p w:rsidR="00000000" w:rsidRDefault="00000000">
            <w:pPr>
              <w:rPr>
                <w:spacing w:val="4"/>
                <w:sz w:val="19"/>
              </w:rPr>
            </w:pPr>
            <w:r>
              <w:rPr>
                <w:spacing w:val="4"/>
                <w:sz w:val="19"/>
              </w:rPr>
              <w:t>CRC/C/8/Add.7</w:t>
            </w:r>
          </w:p>
        </w:tc>
      </w:tr>
      <w:tr w:rsidR="00000000">
        <w:tblPrEx>
          <w:tblCellMar>
            <w:top w:w="0" w:type="dxa"/>
            <w:bottom w:w="0" w:type="dxa"/>
          </w:tblCellMar>
        </w:tblPrEx>
        <w:tc>
          <w:tcPr>
            <w:tcW w:w="1871" w:type="dxa"/>
          </w:tcPr>
          <w:p w:rsidR="00000000" w:rsidRDefault="00000000">
            <w:pPr>
              <w:rPr>
                <w:sz w:val="19"/>
              </w:rPr>
            </w:pPr>
            <w:r>
              <w:rPr>
                <w:rFonts w:hint="eastAsia"/>
                <w:sz w:val="19"/>
              </w:rPr>
              <w:t>巴拿马</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1</w:t>
            </w:r>
            <w:r>
              <w:rPr>
                <w:rFonts w:hint="eastAsia"/>
                <w:spacing w:val="4"/>
                <w:sz w:val="19"/>
              </w:rPr>
              <w:t>月</w:t>
            </w:r>
            <w:r>
              <w:rPr>
                <w:spacing w:val="4"/>
                <w:sz w:val="19"/>
              </w:rPr>
              <w:t>11</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10</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9</w:t>
            </w:r>
            <w:r>
              <w:rPr>
                <w:rFonts w:hint="eastAsia"/>
                <w:spacing w:val="4"/>
                <w:sz w:val="19"/>
              </w:rPr>
              <w:t>月</w:t>
            </w:r>
            <w:r>
              <w:rPr>
                <w:spacing w:val="4"/>
                <w:sz w:val="19"/>
              </w:rPr>
              <w:t>19</w:t>
            </w:r>
            <w:r>
              <w:rPr>
                <w:rFonts w:hint="eastAsia"/>
                <w:spacing w:val="4"/>
                <w:sz w:val="19"/>
              </w:rPr>
              <w:t>日</w:t>
            </w:r>
          </w:p>
        </w:tc>
        <w:tc>
          <w:tcPr>
            <w:tcW w:w="1701" w:type="dxa"/>
          </w:tcPr>
          <w:p w:rsidR="00000000" w:rsidRDefault="00000000">
            <w:pPr>
              <w:rPr>
                <w:spacing w:val="4"/>
                <w:sz w:val="19"/>
              </w:rPr>
            </w:pPr>
            <w:r>
              <w:rPr>
                <w:spacing w:val="4"/>
                <w:sz w:val="19"/>
              </w:rPr>
              <w:t>CRC/C/8/Add.28</w:t>
            </w:r>
          </w:p>
        </w:tc>
      </w:tr>
      <w:tr w:rsidR="00000000">
        <w:tblPrEx>
          <w:tblCellMar>
            <w:top w:w="0" w:type="dxa"/>
            <w:bottom w:w="0" w:type="dxa"/>
          </w:tblCellMar>
        </w:tblPrEx>
        <w:tc>
          <w:tcPr>
            <w:tcW w:w="1871" w:type="dxa"/>
          </w:tcPr>
          <w:p w:rsidR="00000000" w:rsidRDefault="00000000">
            <w:pPr>
              <w:rPr>
                <w:sz w:val="19"/>
              </w:rPr>
            </w:pPr>
            <w:r>
              <w:rPr>
                <w:rFonts w:hint="eastAsia"/>
                <w:sz w:val="19"/>
              </w:rPr>
              <w:t>波兰</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7</w:t>
            </w:r>
            <w:r>
              <w:rPr>
                <w:rFonts w:hint="eastAsia"/>
                <w:spacing w:val="4"/>
                <w:sz w:val="19"/>
              </w:rPr>
              <w:t>月</w:t>
            </w:r>
            <w:r>
              <w:rPr>
                <w:spacing w:val="4"/>
                <w:sz w:val="19"/>
              </w:rPr>
              <w:t>7</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w:t>
            </w:r>
            <w:r>
              <w:rPr>
                <w:rFonts w:hint="eastAsia"/>
                <w:spacing w:val="4"/>
                <w:sz w:val="19"/>
              </w:rPr>
              <w:t>月</w:t>
            </w:r>
            <w:r>
              <w:rPr>
                <w:spacing w:val="4"/>
                <w:sz w:val="19"/>
              </w:rPr>
              <w:t>11</w:t>
            </w:r>
            <w:r>
              <w:rPr>
                <w:rFonts w:hint="eastAsia"/>
                <w:spacing w:val="4"/>
                <w:sz w:val="19"/>
              </w:rPr>
              <w:t>日</w:t>
            </w:r>
          </w:p>
        </w:tc>
        <w:tc>
          <w:tcPr>
            <w:tcW w:w="1701" w:type="dxa"/>
          </w:tcPr>
          <w:p w:rsidR="00000000" w:rsidRDefault="00000000">
            <w:pPr>
              <w:rPr>
                <w:spacing w:val="4"/>
                <w:sz w:val="19"/>
              </w:rPr>
            </w:pPr>
            <w:r>
              <w:rPr>
                <w:spacing w:val="4"/>
                <w:sz w:val="19"/>
              </w:rPr>
              <w:t>CRC/C/8/Add.11</w:t>
            </w: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大韩民国</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12</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12</w:t>
            </w:r>
            <w:r>
              <w:rPr>
                <w:rFonts w:hint="eastAsia"/>
                <w:spacing w:val="4"/>
                <w:sz w:val="19"/>
              </w:rPr>
              <w:t>月</w:t>
            </w:r>
            <w:r>
              <w:rPr>
                <w:spacing w:val="4"/>
                <w:sz w:val="19"/>
              </w:rPr>
              <w:t>19</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11</w:t>
            </w:r>
            <w:r>
              <w:rPr>
                <w:rFonts w:hint="eastAsia"/>
                <w:spacing w:val="4"/>
                <w:sz w:val="19"/>
              </w:rPr>
              <w:t>月</w:t>
            </w:r>
            <w:r>
              <w:rPr>
                <w:spacing w:val="4"/>
                <w:sz w:val="19"/>
              </w:rPr>
              <w:t>17</w:t>
            </w:r>
            <w:r>
              <w:rPr>
                <w:rFonts w:hint="eastAsia"/>
                <w:spacing w:val="4"/>
                <w:sz w:val="19"/>
              </w:rPr>
              <w:t>日</w:t>
            </w:r>
          </w:p>
        </w:tc>
        <w:tc>
          <w:tcPr>
            <w:tcW w:w="1701" w:type="dxa"/>
          </w:tcPr>
          <w:p w:rsidR="00000000" w:rsidRDefault="00000000">
            <w:pPr>
              <w:rPr>
                <w:spacing w:val="4"/>
                <w:sz w:val="19"/>
              </w:rPr>
            </w:pPr>
            <w:r>
              <w:rPr>
                <w:spacing w:val="4"/>
                <w:sz w:val="19"/>
              </w:rPr>
              <w:t>CRC/C/8/Add.21</w:t>
            </w:r>
          </w:p>
        </w:tc>
      </w:tr>
      <w:tr w:rsidR="00000000">
        <w:tblPrEx>
          <w:tblCellMar>
            <w:top w:w="0" w:type="dxa"/>
            <w:bottom w:w="0" w:type="dxa"/>
          </w:tblCellMar>
        </w:tblPrEx>
        <w:tc>
          <w:tcPr>
            <w:tcW w:w="1871" w:type="dxa"/>
          </w:tcPr>
          <w:p w:rsidR="00000000" w:rsidRDefault="00000000">
            <w:pPr>
              <w:rPr>
                <w:sz w:val="19"/>
              </w:rPr>
            </w:pPr>
            <w:r>
              <w:rPr>
                <w:rFonts w:hint="eastAsia"/>
                <w:sz w:val="19"/>
              </w:rPr>
              <w:t>卢旺达</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2</w:t>
            </w:r>
            <w:r>
              <w:rPr>
                <w:rFonts w:hint="eastAsia"/>
                <w:spacing w:val="4"/>
                <w:sz w:val="19"/>
              </w:rPr>
              <w:t>月</w:t>
            </w:r>
            <w:r>
              <w:rPr>
                <w:spacing w:val="4"/>
                <w:sz w:val="19"/>
              </w:rPr>
              <w:t>23</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2</w:t>
            </w:r>
            <w:r>
              <w:rPr>
                <w:rFonts w:hint="eastAsia"/>
                <w:spacing w:val="4"/>
                <w:sz w:val="19"/>
              </w:rPr>
              <w:t>月</w:t>
            </w:r>
            <w:r>
              <w:rPr>
                <w:spacing w:val="4"/>
                <w:sz w:val="19"/>
              </w:rPr>
              <w:t>22</w:t>
            </w:r>
            <w:r>
              <w:rPr>
                <w:rFonts w:hint="eastAsia"/>
                <w:spacing w:val="4"/>
                <w:sz w:val="19"/>
              </w:rPr>
              <w:t>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30</w:t>
            </w:r>
            <w:r>
              <w:rPr>
                <w:rFonts w:hint="eastAsia"/>
                <w:spacing w:val="4"/>
                <w:sz w:val="19"/>
              </w:rPr>
              <w:t>日</w:t>
            </w:r>
          </w:p>
        </w:tc>
        <w:tc>
          <w:tcPr>
            <w:tcW w:w="1701" w:type="dxa"/>
          </w:tcPr>
          <w:p w:rsidR="00000000" w:rsidRDefault="00000000">
            <w:pPr>
              <w:rPr>
                <w:spacing w:val="4"/>
                <w:sz w:val="19"/>
              </w:rPr>
            </w:pPr>
            <w:r>
              <w:rPr>
                <w:spacing w:val="4"/>
                <w:sz w:val="19"/>
              </w:rPr>
              <w:t>CRC/C/8/Add.1</w:t>
            </w:r>
          </w:p>
        </w:tc>
      </w:tr>
      <w:tr w:rsidR="00000000">
        <w:tblPrEx>
          <w:tblCellMar>
            <w:top w:w="0" w:type="dxa"/>
            <w:bottom w:w="0" w:type="dxa"/>
          </w:tblCellMar>
        </w:tblPrEx>
        <w:tc>
          <w:tcPr>
            <w:tcW w:w="1871" w:type="dxa"/>
          </w:tcPr>
          <w:p w:rsidR="00000000" w:rsidRDefault="00000000">
            <w:pPr>
              <w:rPr>
                <w:sz w:val="19"/>
              </w:rPr>
            </w:pPr>
            <w:r>
              <w:rPr>
                <w:rFonts w:hint="eastAsia"/>
                <w:sz w:val="19"/>
              </w:rPr>
              <w:t>圣马力诺</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12</w:t>
            </w:r>
            <w:r>
              <w:rPr>
                <w:rFonts w:hint="eastAsia"/>
                <w:spacing w:val="4"/>
                <w:sz w:val="19"/>
              </w:rPr>
              <w:t>月</w:t>
            </w:r>
            <w:r>
              <w:rPr>
                <w:spacing w:val="4"/>
                <w:sz w:val="19"/>
              </w:rPr>
              <w:t>25</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12</w:t>
            </w:r>
            <w:r>
              <w:rPr>
                <w:rFonts w:hint="eastAsia"/>
                <w:spacing w:val="4"/>
                <w:sz w:val="19"/>
              </w:rPr>
              <w:t>月</w:t>
            </w:r>
            <w:r>
              <w:rPr>
                <w:spacing w:val="4"/>
                <w:sz w:val="19"/>
              </w:rPr>
              <w:t>24</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圣多美和普林西比</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6</w:t>
            </w:r>
            <w:r>
              <w:rPr>
                <w:rFonts w:hint="eastAsia"/>
                <w:spacing w:val="4"/>
                <w:sz w:val="19"/>
              </w:rPr>
              <w:t>月</w:t>
            </w:r>
            <w:r>
              <w:rPr>
                <w:spacing w:val="4"/>
                <w:sz w:val="19"/>
              </w:rPr>
              <w:t>13</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12</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斯洛文尼亚</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6</w:t>
            </w:r>
            <w:r>
              <w:rPr>
                <w:rFonts w:hint="eastAsia"/>
                <w:spacing w:val="4"/>
                <w:sz w:val="19"/>
              </w:rPr>
              <w:t>月</w:t>
            </w:r>
            <w:r>
              <w:rPr>
                <w:spacing w:val="4"/>
                <w:sz w:val="19"/>
              </w:rPr>
              <w:t>25</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24</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5</w:t>
            </w:r>
            <w:r>
              <w:rPr>
                <w:rFonts w:hint="eastAsia"/>
                <w:spacing w:val="4"/>
                <w:sz w:val="19"/>
              </w:rPr>
              <w:t>月</w:t>
            </w:r>
            <w:r>
              <w:rPr>
                <w:spacing w:val="4"/>
                <w:sz w:val="19"/>
              </w:rPr>
              <w:t>29</w:t>
            </w:r>
            <w:r>
              <w:rPr>
                <w:rFonts w:hint="eastAsia"/>
                <w:spacing w:val="4"/>
                <w:sz w:val="19"/>
              </w:rPr>
              <w:t>日</w:t>
            </w:r>
          </w:p>
        </w:tc>
        <w:tc>
          <w:tcPr>
            <w:tcW w:w="1701" w:type="dxa"/>
          </w:tcPr>
          <w:p w:rsidR="00000000" w:rsidRDefault="00000000">
            <w:pPr>
              <w:rPr>
                <w:spacing w:val="4"/>
                <w:sz w:val="19"/>
              </w:rPr>
            </w:pPr>
            <w:r>
              <w:rPr>
                <w:spacing w:val="4"/>
                <w:sz w:val="19"/>
              </w:rPr>
              <w:t>CRC/C/8/Add.25</w:t>
            </w: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西班牙</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1</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8</w:t>
            </w:r>
            <w:r>
              <w:rPr>
                <w:rFonts w:hint="eastAsia"/>
                <w:spacing w:val="4"/>
                <w:sz w:val="19"/>
              </w:rPr>
              <w:t>月</w:t>
            </w:r>
            <w:r>
              <w:rPr>
                <w:spacing w:val="4"/>
                <w:sz w:val="19"/>
              </w:rPr>
              <w:t>10</w:t>
            </w:r>
            <w:r>
              <w:rPr>
                <w:rFonts w:hint="eastAsia"/>
                <w:spacing w:val="4"/>
                <w:sz w:val="19"/>
              </w:rPr>
              <w:t>日</w:t>
            </w:r>
          </w:p>
        </w:tc>
        <w:tc>
          <w:tcPr>
            <w:tcW w:w="1701" w:type="dxa"/>
          </w:tcPr>
          <w:p w:rsidR="00000000" w:rsidRDefault="00000000">
            <w:pPr>
              <w:rPr>
                <w:spacing w:val="4"/>
                <w:sz w:val="19"/>
              </w:rPr>
            </w:pPr>
            <w:r>
              <w:rPr>
                <w:spacing w:val="4"/>
                <w:sz w:val="19"/>
              </w:rPr>
              <w:t>CRC/C/8/Add.6</w:t>
            </w:r>
          </w:p>
        </w:tc>
      </w:tr>
      <w:tr w:rsidR="00000000">
        <w:tblPrEx>
          <w:tblCellMar>
            <w:top w:w="0" w:type="dxa"/>
            <w:bottom w:w="0" w:type="dxa"/>
          </w:tblCellMar>
        </w:tblPrEx>
        <w:tc>
          <w:tcPr>
            <w:tcW w:w="1871" w:type="dxa"/>
          </w:tcPr>
          <w:p w:rsidR="00000000" w:rsidRDefault="00000000">
            <w:pPr>
              <w:rPr>
                <w:sz w:val="19"/>
              </w:rPr>
            </w:pPr>
            <w:r>
              <w:rPr>
                <w:rFonts w:hint="eastAsia"/>
                <w:sz w:val="19"/>
              </w:rPr>
              <w:t>斯里兰卡</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8</w:t>
            </w:r>
            <w:r>
              <w:rPr>
                <w:rFonts w:hint="eastAsia"/>
                <w:spacing w:val="4"/>
                <w:sz w:val="19"/>
              </w:rPr>
              <w:t>月</w:t>
            </w:r>
            <w:r>
              <w:rPr>
                <w:spacing w:val="4"/>
                <w:sz w:val="19"/>
              </w:rPr>
              <w:t>11</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8</w:t>
            </w:r>
            <w:r>
              <w:rPr>
                <w:rFonts w:hint="eastAsia"/>
                <w:spacing w:val="4"/>
                <w:sz w:val="19"/>
              </w:rPr>
              <w:t>月</w:t>
            </w:r>
            <w:r>
              <w:rPr>
                <w:spacing w:val="4"/>
                <w:sz w:val="19"/>
              </w:rPr>
              <w:t>10</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3</w:t>
            </w:r>
            <w:r>
              <w:rPr>
                <w:rFonts w:hint="eastAsia"/>
                <w:spacing w:val="4"/>
                <w:sz w:val="19"/>
              </w:rPr>
              <w:t>月</w:t>
            </w:r>
            <w:r>
              <w:rPr>
                <w:spacing w:val="4"/>
                <w:sz w:val="19"/>
              </w:rPr>
              <w:t>23</w:t>
            </w:r>
            <w:r>
              <w:rPr>
                <w:rFonts w:hint="eastAsia"/>
                <w:spacing w:val="4"/>
                <w:sz w:val="19"/>
              </w:rPr>
              <w:t>日</w:t>
            </w:r>
          </w:p>
        </w:tc>
        <w:tc>
          <w:tcPr>
            <w:tcW w:w="1701" w:type="dxa"/>
          </w:tcPr>
          <w:p w:rsidR="00000000" w:rsidRDefault="00000000">
            <w:pPr>
              <w:rPr>
                <w:spacing w:val="4"/>
                <w:sz w:val="19"/>
              </w:rPr>
            </w:pPr>
            <w:r>
              <w:rPr>
                <w:spacing w:val="4"/>
                <w:sz w:val="19"/>
              </w:rPr>
              <w:t>CRC/C/8/Add.13</w:t>
            </w:r>
          </w:p>
        </w:tc>
      </w:tr>
      <w:tr w:rsidR="00000000">
        <w:tblPrEx>
          <w:tblCellMar>
            <w:top w:w="0" w:type="dxa"/>
            <w:bottom w:w="0" w:type="dxa"/>
          </w:tblCellMar>
        </w:tblPrEx>
        <w:tc>
          <w:tcPr>
            <w:tcW w:w="1871" w:type="dxa"/>
          </w:tcPr>
          <w:p w:rsidR="00000000" w:rsidRDefault="00000000">
            <w:pPr>
              <w:spacing w:line="264" w:lineRule="auto"/>
              <w:rPr>
                <w:sz w:val="19"/>
              </w:rPr>
            </w:pPr>
            <w:r>
              <w:rPr>
                <w:rFonts w:hint="eastAsia"/>
                <w:sz w:val="19"/>
              </w:rPr>
              <w:t>前南斯拉夫的</w:t>
            </w:r>
          </w:p>
          <w:p w:rsidR="00000000" w:rsidRDefault="00000000">
            <w:pPr>
              <w:rPr>
                <w:sz w:val="19"/>
              </w:rPr>
            </w:pPr>
            <w:r>
              <w:rPr>
                <w:sz w:val="19"/>
              </w:rPr>
              <w:t xml:space="preserve">  </w:t>
            </w:r>
            <w:r>
              <w:rPr>
                <w:rFonts w:hint="eastAsia"/>
                <w:sz w:val="19"/>
              </w:rPr>
              <w:t>马其顿共和国</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9</w:t>
            </w:r>
            <w:r>
              <w:rPr>
                <w:rFonts w:hint="eastAsia"/>
                <w:spacing w:val="4"/>
                <w:sz w:val="19"/>
              </w:rPr>
              <w:t>月</w:t>
            </w:r>
            <w:r>
              <w:rPr>
                <w:spacing w:val="4"/>
                <w:sz w:val="19"/>
              </w:rPr>
              <w:t>17</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9</w:t>
            </w:r>
            <w:r>
              <w:rPr>
                <w:rFonts w:hint="eastAsia"/>
                <w:spacing w:val="4"/>
                <w:sz w:val="19"/>
              </w:rPr>
              <w:t>月</w:t>
            </w:r>
            <w:r>
              <w:rPr>
                <w:spacing w:val="4"/>
                <w:sz w:val="19"/>
              </w:rPr>
              <w:t>16</w:t>
            </w:r>
            <w:r>
              <w:rPr>
                <w:rFonts w:hint="eastAsia"/>
                <w:spacing w:val="4"/>
                <w:sz w:val="19"/>
              </w:rPr>
              <w:t>日</w:t>
            </w:r>
          </w:p>
        </w:tc>
        <w:tc>
          <w:tcPr>
            <w:tcW w:w="1928" w:type="dxa"/>
          </w:tcPr>
          <w:p w:rsidR="00000000" w:rsidRDefault="00000000">
            <w:pPr>
              <w:rPr>
                <w:spacing w:val="4"/>
                <w:sz w:val="19"/>
              </w:rPr>
            </w:pPr>
            <w:r>
              <w:rPr>
                <w:spacing w:val="4"/>
                <w:sz w:val="19"/>
              </w:rPr>
              <w:t>1997</w:t>
            </w:r>
            <w:r>
              <w:rPr>
                <w:rFonts w:hint="eastAsia"/>
                <w:spacing w:val="4"/>
                <w:sz w:val="19"/>
              </w:rPr>
              <w:t>年</w:t>
            </w:r>
            <w:r>
              <w:rPr>
                <w:spacing w:val="4"/>
                <w:sz w:val="19"/>
              </w:rPr>
              <w:t>3</w:t>
            </w:r>
            <w:r>
              <w:rPr>
                <w:rFonts w:hint="eastAsia"/>
                <w:spacing w:val="4"/>
                <w:sz w:val="19"/>
              </w:rPr>
              <w:t>月</w:t>
            </w:r>
            <w:r>
              <w:rPr>
                <w:spacing w:val="4"/>
                <w:sz w:val="19"/>
              </w:rPr>
              <w:t>4</w:t>
            </w:r>
            <w:r>
              <w:rPr>
                <w:rFonts w:hint="eastAsia"/>
                <w:spacing w:val="4"/>
                <w:sz w:val="19"/>
              </w:rPr>
              <w:t>日</w:t>
            </w:r>
          </w:p>
        </w:tc>
        <w:tc>
          <w:tcPr>
            <w:tcW w:w="1701" w:type="dxa"/>
          </w:tcPr>
          <w:p w:rsidR="00000000" w:rsidRDefault="00000000">
            <w:pPr>
              <w:rPr>
                <w:spacing w:val="4"/>
                <w:sz w:val="19"/>
              </w:rPr>
            </w:pPr>
            <w:r>
              <w:rPr>
                <w:spacing w:val="4"/>
                <w:sz w:val="19"/>
              </w:rPr>
              <w:t>CRC/C/8/Add.36</w:t>
            </w:r>
          </w:p>
        </w:tc>
      </w:tr>
      <w:tr w:rsidR="00000000">
        <w:tblPrEx>
          <w:tblCellMar>
            <w:top w:w="0" w:type="dxa"/>
            <w:bottom w:w="0" w:type="dxa"/>
          </w:tblCellMar>
        </w:tblPrEx>
        <w:tc>
          <w:tcPr>
            <w:tcW w:w="1871" w:type="dxa"/>
          </w:tcPr>
          <w:p w:rsidR="00000000" w:rsidRDefault="00000000">
            <w:pPr>
              <w:rPr>
                <w:sz w:val="19"/>
              </w:rPr>
            </w:pPr>
            <w:r>
              <w:rPr>
                <w:rFonts w:hint="eastAsia"/>
                <w:sz w:val="19"/>
              </w:rPr>
              <w:t>乌克兰</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9</w:t>
            </w:r>
            <w:r>
              <w:rPr>
                <w:rFonts w:hint="eastAsia"/>
                <w:spacing w:val="4"/>
                <w:sz w:val="19"/>
              </w:rPr>
              <w:t>月</w:t>
            </w:r>
            <w:r>
              <w:rPr>
                <w:spacing w:val="4"/>
                <w:sz w:val="19"/>
              </w:rPr>
              <w:t>27</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9</w:t>
            </w:r>
            <w:r>
              <w:rPr>
                <w:rFonts w:hint="eastAsia"/>
                <w:spacing w:val="4"/>
                <w:sz w:val="19"/>
              </w:rPr>
              <w:t>月</w:t>
            </w:r>
            <w:r>
              <w:rPr>
                <w:spacing w:val="4"/>
                <w:sz w:val="19"/>
              </w:rPr>
              <w:t>26</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10</w:t>
            </w:r>
            <w:r>
              <w:rPr>
                <w:rFonts w:hint="eastAsia"/>
                <w:spacing w:val="4"/>
                <w:sz w:val="19"/>
              </w:rPr>
              <w:t>月</w:t>
            </w:r>
            <w:r>
              <w:rPr>
                <w:spacing w:val="4"/>
                <w:sz w:val="19"/>
              </w:rPr>
              <w:t>8</w:t>
            </w:r>
            <w:r>
              <w:rPr>
                <w:rFonts w:hint="eastAsia"/>
                <w:spacing w:val="4"/>
                <w:sz w:val="19"/>
              </w:rPr>
              <w:t>日</w:t>
            </w:r>
          </w:p>
        </w:tc>
        <w:tc>
          <w:tcPr>
            <w:tcW w:w="1701" w:type="dxa"/>
          </w:tcPr>
          <w:p w:rsidR="00000000" w:rsidRDefault="00000000">
            <w:pPr>
              <w:spacing w:line="264" w:lineRule="auto"/>
              <w:rPr>
                <w:spacing w:val="4"/>
                <w:sz w:val="19"/>
              </w:rPr>
            </w:pPr>
            <w:r>
              <w:rPr>
                <w:spacing w:val="4"/>
                <w:sz w:val="19"/>
              </w:rPr>
              <w:t>CRC/C/8/Add.10/</w:t>
            </w:r>
          </w:p>
          <w:p w:rsidR="00000000" w:rsidRDefault="00000000">
            <w:pPr>
              <w:rPr>
                <w:spacing w:val="4"/>
                <w:sz w:val="19"/>
              </w:rPr>
            </w:pPr>
            <w:r>
              <w:rPr>
                <w:spacing w:val="4"/>
                <w:sz w:val="19"/>
              </w:rPr>
              <w:t xml:space="preserve">  Rev.1</w:t>
            </w:r>
          </w:p>
        </w:tc>
      </w:tr>
      <w:tr w:rsidR="00000000">
        <w:tblPrEx>
          <w:tblCellMar>
            <w:top w:w="0" w:type="dxa"/>
            <w:bottom w:w="0" w:type="dxa"/>
          </w:tblCellMar>
        </w:tblPrEx>
        <w:tc>
          <w:tcPr>
            <w:tcW w:w="1871" w:type="dxa"/>
          </w:tcPr>
          <w:p w:rsidR="00000000" w:rsidRDefault="00000000">
            <w:pPr>
              <w:spacing w:line="264" w:lineRule="auto"/>
              <w:rPr>
                <w:sz w:val="19"/>
              </w:rPr>
            </w:pPr>
            <w:r>
              <w:rPr>
                <w:rFonts w:hint="eastAsia"/>
                <w:sz w:val="19"/>
              </w:rPr>
              <w:t>坦桑尼亚联合</w:t>
            </w:r>
          </w:p>
          <w:p w:rsidR="00000000" w:rsidRDefault="00000000">
            <w:pPr>
              <w:rPr>
                <w:sz w:val="19"/>
              </w:rPr>
            </w:pPr>
            <w:r>
              <w:rPr>
                <w:sz w:val="19"/>
              </w:rPr>
              <w:t xml:space="preserve">  </w:t>
            </w:r>
            <w:r>
              <w:rPr>
                <w:rFonts w:hint="eastAsia"/>
                <w:sz w:val="19"/>
              </w:rPr>
              <w:t>共和国</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7</w:t>
            </w:r>
            <w:r>
              <w:rPr>
                <w:rFonts w:hint="eastAsia"/>
                <w:spacing w:val="4"/>
                <w:sz w:val="19"/>
              </w:rPr>
              <w:t>月</w:t>
            </w:r>
            <w:r>
              <w:rPr>
                <w:spacing w:val="4"/>
                <w:sz w:val="19"/>
              </w:rPr>
              <w:t>10</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9</w:t>
            </w:r>
            <w:r>
              <w:rPr>
                <w:rFonts w:hint="eastAsia"/>
                <w:spacing w:val="4"/>
                <w:sz w:val="19"/>
              </w:rPr>
              <w:t>日</w:t>
            </w:r>
          </w:p>
        </w:tc>
        <w:tc>
          <w:tcPr>
            <w:tcW w:w="1928" w:type="dxa"/>
          </w:tcPr>
          <w:p w:rsidR="00000000" w:rsidRDefault="00000000">
            <w:pPr>
              <w:rPr>
                <w:rFonts w:hint="eastAsia"/>
                <w:spacing w:val="4"/>
                <w:sz w:val="19"/>
              </w:rPr>
            </w:pPr>
            <w:r>
              <w:rPr>
                <w:rFonts w:hint="eastAsia"/>
                <w:spacing w:val="4"/>
                <w:sz w:val="19"/>
              </w:rPr>
              <w:t>1999</w:t>
            </w:r>
            <w:r>
              <w:rPr>
                <w:rFonts w:hint="eastAsia"/>
                <w:spacing w:val="4"/>
                <w:sz w:val="19"/>
              </w:rPr>
              <w:t>年</w:t>
            </w:r>
            <w:r>
              <w:rPr>
                <w:rFonts w:hint="eastAsia"/>
                <w:spacing w:val="4"/>
                <w:sz w:val="19"/>
              </w:rPr>
              <w:t>10</w:t>
            </w:r>
            <w:r>
              <w:rPr>
                <w:rFonts w:hint="eastAsia"/>
                <w:spacing w:val="4"/>
                <w:sz w:val="19"/>
              </w:rPr>
              <w:t>月</w:t>
            </w:r>
            <w:r>
              <w:rPr>
                <w:rFonts w:hint="eastAsia"/>
                <w:spacing w:val="4"/>
                <w:sz w:val="19"/>
              </w:rPr>
              <w:t>20</w:t>
            </w:r>
            <w:r>
              <w:rPr>
                <w:rFonts w:hint="eastAsia"/>
                <w:spacing w:val="4"/>
                <w:sz w:val="19"/>
              </w:rPr>
              <w:t>日</w:t>
            </w:r>
          </w:p>
        </w:tc>
        <w:tc>
          <w:tcPr>
            <w:tcW w:w="1701" w:type="dxa"/>
          </w:tcPr>
          <w:p w:rsidR="00000000" w:rsidRDefault="00000000">
            <w:pPr>
              <w:rPr>
                <w:rFonts w:hint="eastAsia"/>
                <w:spacing w:val="4"/>
                <w:sz w:val="19"/>
              </w:rPr>
            </w:pPr>
            <w:r>
              <w:rPr>
                <w:spacing w:val="4"/>
                <w:sz w:val="19"/>
              </w:rPr>
              <w:t>CRC/C/8/Add.</w:t>
            </w:r>
            <w:r>
              <w:rPr>
                <w:rFonts w:hint="eastAsia"/>
                <w:spacing w:val="4"/>
                <w:sz w:val="19"/>
              </w:rPr>
              <w:t>14/</w:t>
            </w:r>
          </w:p>
          <w:p w:rsidR="00000000" w:rsidRDefault="00000000">
            <w:pPr>
              <w:rPr>
                <w:rFonts w:hint="eastAsia"/>
                <w:spacing w:val="4"/>
                <w:sz w:val="19"/>
              </w:rPr>
            </w:pPr>
            <w:r>
              <w:rPr>
                <w:rFonts w:hint="eastAsia"/>
                <w:spacing w:val="4"/>
                <w:sz w:val="19"/>
              </w:rPr>
              <w:t xml:space="preserve">  </w:t>
            </w:r>
            <w:r>
              <w:rPr>
                <w:spacing w:val="4"/>
                <w:sz w:val="19"/>
              </w:rPr>
              <w:t>Rev.1</w:t>
            </w: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也门</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5</w:t>
            </w:r>
            <w:r>
              <w:rPr>
                <w:rFonts w:hint="eastAsia"/>
                <w:spacing w:val="4"/>
                <w:sz w:val="19"/>
              </w:rPr>
              <w:t>月</w:t>
            </w:r>
            <w:r>
              <w:rPr>
                <w:spacing w:val="4"/>
                <w:sz w:val="19"/>
              </w:rPr>
              <w:t>31</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5</w:t>
            </w:r>
            <w:r>
              <w:rPr>
                <w:rFonts w:hint="eastAsia"/>
                <w:spacing w:val="4"/>
                <w:sz w:val="19"/>
              </w:rPr>
              <w:t>月</w:t>
            </w:r>
            <w:r>
              <w:rPr>
                <w:spacing w:val="4"/>
                <w:sz w:val="19"/>
              </w:rPr>
              <w:t>30</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11</w:t>
            </w:r>
            <w:r>
              <w:rPr>
                <w:rFonts w:hint="eastAsia"/>
                <w:spacing w:val="4"/>
                <w:sz w:val="19"/>
              </w:rPr>
              <w:t>月</w:t>
            </w:r>
            <w:r>
              <w:rPr>
                <w:spacing w:val="4"/>
                <w:sz w:val="19"/>
              </w:rPr>
              <w:t>14</w:t>
            </w:r>
            <w:r>
              <w:rPr>
                <w:rFonts w:hint="eastAsia"/>
                <w:spacing w:val="4"/>
                <w:sz w:val="19"/>
              </w:rPr>
              <w:t>日</w:t>
            </w:r>
          </w:p>
        </w:tc>
        <w:tc>
          <w:tcPr>
            <w:tcW w:w="1701" w:type="dxa"/>
          </w:tcPr>
          <w:p w:rsidR="00000000" w:rsidRDefault="00000000">
            <w:pPr>
              <w:spacing w:line="264" w:lineRule="auto"/>
              <w:rPr>
                <w:spacing w:val="4"/>
                <w:sz w:val="19"/>
              </w:rPr>
            </w:pPr>
            <w:r>
              <w:rPr>
                <w:spacing w:val="4"/>
                <w:sz w:val="19"/>
              </w:rPr>
              <w:t>CRC/C/8/Add.</w:t>
            </w:r>
            <w:r>
              <w:rPr>
                <w:sz w:val="19"/>
              </w:rPr>
              <w:t>20</w:t>
            </w:r>
          </w:p>
          <w:p w:rsidR="00000000" w:rsidRDefault="00000000">
            <w:pPr>
              <w:rPr>
                <w:spacing w:val="4"/>
                <w:sz w:val="19"/>
              </w:rPr>
            </w:pPr>
            <w:r>
              <w:rPr>
                <w:spacing w:val="4"/>
                <w:sz w:val="19"/>
              </w:rPr>
              <w:t xml:space="preserve">  </w:t>
            </w:r>
            <w:r>
              <w:rPr>
                <w:rFonts w:hint="eastAsia"/>
                <w:spacing w:val="4"/>
                <w:sz w:val="19"/>
              </w:rPr>
              <w:t>和</w:t>
            </w:r>
            <w:r>
              <w:rPr>
                <w:spacing w:val="4"/>
                <w:sz w:val="19"/>
              </w:rPr>
              <w:t>Add.38</w:t>
            </w:r>
          </w:p>
        </w:tc>
      </w:tr>
      <w:tr w:rsidR="00000000">
        <w:tblPrEx>
          <w:tblCellMar>
            <w:top w:w="0" w:type="dxa"/>
            <w:bottom w:w="0" w:type="dxa"/>
          </w:tblCellMar>
        </w:tblPrEx>
        <w:tc>
          <w:tcPr>
            <w:tcW w:w="1871" w:type="dxa"/>
          </w:tcPr>
          <w:p w:rsidR="00000000" w:rsidRDefault="00000000">
            <w:pPr>
              <w:rPr>
                <w:sz w:val="19"/>
              </w:rPr>
            </w:pPr>
            <w:r>
              <w:rPr>
                <w:rFonts w:hint="eastAsia"/>
                <w:sz w:val="19"/>
              </w:rPr>
              <w:t>南斯拉夫</w:t>
            </w:r>
          </w:p>
        </w:tc>
        <w:tc>
          <w:tcPr>
            <w:tcW w:w="1928" w:type="dxa"/>
          </w:tcPr>
          <w:p w:rsidR="00000000" w:rsidRDefault="00000000">
            <w:pPr>
              <w:rPr>
                <w:spacing w:val="4"/>
                <w:sz w:val="19"/>
              </w:rPr>
            </w:pPr>
            <w:r>
              <w:rPr>
                <w:spacing w:val="4"/>
                <w:sz w:val="19"/>
              </w:rPr>
              <w:t>1991</w:t>
            </w:r>
            <w:r>
              <w:rPr>
                <w:rFonts w:hint="eastAsia"/>
                <w:spacing w:val="4"/>
                <w:sz w:val="19"/>
              </w:rPr>
              <w:t>年</w:t>
            </w:r>
            <w:r>
              <w:rPr>
                <w:spacing w:val="4"/>
                <w:sz w:val="19"/>
              </w:rPr>
              <w:t>2</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2</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9</w:t>
            </w:r>
            <w:r>
              <w:rPr>
                <w:rFonts w:hint="eastAsia"/>
                <w:spacing w:val="4"/>
                <w:sz w:val="19"/>
              </w:rPr>
              <w:t>月</w:t>
            </w:r>
            <w:r>
              <w:rPr>
                <w:spacing w:val="4"/>
                <w:sz w:val="19"/>
              </w:rPr>
              <w:t>21</w:t>
            </w:r>
            <w:r>
              <w:rPr>
                <w:rFonts w:hint="eastAsia"/>
                <w:spacing w:val="4"/>
                <w:sz w:val="19"/>
              </w:rPr>
              <w:t>日</w:t>
            </w:r>
          </w:p>
        </w:tc>
        <w:tc>
          <w:tcPr>
            <w:tcW w:w="1701" w:type="dxa"/>
          </w:tcPr>
          <w:p w:rsidR="00000000" w:rsidRDefault="00000000">
            <w:pPr>
              <w:rPr>
                <w:spacing w:val="4"/>
                <w:sz w:val="19"/>
              </w:rPr>
            </w:pPr>
            <w:r>
              <w:rPr>
                <w:spacing w:val="4"/>
                <w:sz w:val="19"/>
              </w:rPr>
              <w:t>CRC/C/8/Add.16</w:t>
            </w:r>
          </w:p>
        </w:tc>
      </w:tr>
    </w:tbl>
    <w:p w:rsidR="00000000" w:rsidRDefault="00000000"/>
    <w:p w:rsidR="00000000" w:rsidRDefault="00000000">
      <w:pPr>
        <w:rPr>
          <w:sz w:val="8"/>
        </w:rPr>
      </w:pPr>
      <w:r>
        <w:br w:type="page"/>
      </w:r>
    </w:p>
    <w:tbl>
      <w:tblPr>
        <w:tblW w:w="0" w:type="auto"/>
        <w:tblLayout w:type="fixed"/>
        <w:tblCellMar>
          <w:left w:w="28" w:type="dxa"/>
          <w:right w:w="28" w:type="dxa"/>
        </w:tblCellMar>
        <w:tblLook w:val="0000" w:firstRow="0" w:lastRow="0" w:firstColumn="0" w:lastColumn="0" w:noHBand="0" w:noVBand="0"/>
      </w:tblPr>
      <w:tblGrid>
        <w:gridCol w:w="1871"/>
        <w:gridCol w:w="1928"/>
        <w:gridCol w:w="1928"/>
        <w:gridCol w:w="1928"/>
        <w:gridCol w:w="1701"/>
      </w:tblGrid>
      <w:tr w:rsidR="00000000">
        <w:tblPrEx>
          <w:tblCellMar>
            <w:top w:w="0" w:type="dxa"/>
            <w:bottom w:w="0" w:type="dxa"/>
          </w:tblCellMar>
        </w:tblPrEx>
        <w:tc>
          <w:tcPr>
            <w:tcW w:w="9356" w:type="dxa"/>
            <w:gridSpan w:val="5"/>
          </w:tcPr>
          <w:p w:rsidR="00000000" w:rsidRDefault="00000000">
            <w:pPr>
              <w:spacing w:line="408" w:lineRule="auto"/>
              <w:jc w:val="center"/>
              <w:rPr>
                <w:sz w:val="21"/>
                <w:u w:val="single"/>
              </w:rPr>
            </w:pPr>
            <w:r>
              <w:rPr>
                <w:rFonts w:hint="eastAsia"/>
                <w:u w:val="single"/>
              </w:rPr>
              <w:t>应于</w:t>
            </w:r>
            <w:r>
              <w:rPr>
                <w:u w:val="single"/>
              </w:rPr>
              <w:t>1994</w:t>
            </w:r>
            <w:r>
              <w:rPr>
                <w:rFonts w:hint="eastAsia"/>
                <w:u w:val="single"/>
              </w:rPr>
              <w:t>年提交的首次报告</w:t>
            </w:r>
          </w:p>
        </w:tc>
      </w:tr>
      <w:tr w:rsidR="00000000">
        <w:tblPrEx>
          <w:tblCellMar>
            <w:top w:w="0" w:type="dxa"/>
            <w:bottom w:w="0" w:type="dxa"/>
          </w:tblCellMar>
        </w:tblPrEx>
        <w:trPr>
          <w:tblHeader/>
        </w:trPr>
        <w:tc>
          <w:tcPr>
            <w:tcW w:w="1871" w:type="dxa"/>
          </w:tcPr>
          <w:p w:rsidR="00000000" w:rsidRDefault="00000000">
            <w:pPr>
              <w:spacing w:after="160"/>
              <w:ind w:left="113"/>
              <w:rPr>
                <w:spacing w:val="30"/>
                <w:sz w:val="21"/>
                <w:u w:val="single"/>
              </w:rPr>
            </w:pPr>
            <w:r>
              <w:rPr>
                <w:rFonts w:hint="eastAsia"/>
                <w:spacing w:val="30"/>
                <w:sz w:val="21"/>
                <w:u w:val="single"/>
              </w:rPr>
              <w:t>缔约国</w:t>
            </w:r>
          </w:p>
        </w:tc>
        <w:tc>
          <w:tcPr>
            <w:tcW w:w="1928" w:type="dxa"/>
          </w:tcPr>
          <w:p w:rsidR="00000000" w:rsidRDefault="00000000">
            <w:pPr>
              <w:spacing w:after="160"/>
              <w:ind w:left="113"/>
              <w:rPr>
                <w:spacing w:val="30"/>
                <w:sz w:val="21"/>
                <w:u w:val="single"/>
              </w:rPr>
            </w:pPr>
            <w:r>
              <w:rPr>
                <w:rFonts w:hint="eastAsia"/>
                <w:spacing w:val="30"/>
                <w:sz w:val="21"/>
                <w:u w:val="single"/>
              </w:rPr>
              <w:t>生效日期</w:t>
            </w:r>
          </w:p>
        </w:tc>
        <w:tc>
          <w:tcPr>
            <w:tcW w:w="1928" w:type="dxa"/>
          </w:tcPr>
          <w:p w:rsidR="00000000" w:rsidRDefault="00000000">
            <w:pPr>
              <w:spacing w:after="160"/>
              <w:ind w:left="113"/>
              <w:rPr>
                <w:spacing w:val="30"/>
                <w:sz w:val="21"/>
                <w:u w:val="single"/>
              </w:rPr>
            </w:pPr>
            <w:r>
              <w:rPr>
                <w:rFonts w:hint="eastAsia"/>
                <w:spacing w:val="30"/>
                <w:sz w:val="21"/>
                <w:u w:val="single"/>
              </w:rPr>
              <w:t>应提交日期</w:t>
            </w:r>
          </w:p>
        </w:tc>
        <w:tc>
          <w:tcPr>
            <w:tcW w:w="1928" w:type="dxa"/>
          </w:tcPr>
          <w:p w:rsidR="00000000" w:rsidRDefault="00000000">
            <w:pPr>
              <w:spacing w:after="160"/>
              <w:ind w:left="113"/>
              <w:rPr>
                <w:spacing w:val="30"/>
                <w:sz w:val="21"/>
                <w:u w:val="single"/>
              </w:rPr>
            </w:pPr>
            <w:r>
              <w:rPr>
                <w:rFonts w:hint="eastAsia"/>
                <w:spacing w:val="30"/>
                <w:sz w:val="21"/>
                <w:u w:val="single"/>
              </w:rPr>
              <w:t>提交日期</w:t>
            </w:r>
          </w:p>
        </w:tc>
        <w:tc>
          <w:tcPr>
            <w:tcW w:w="1701"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阿尔巴尼亚</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3</w:t>
            </w:r>
            <w:r>
              <w:rPr>
                <w:rFonts w:hint="eastAsia"/>
                <w:spacing w:val="4"/>
                <w:sz w:val="19"/>
              </w:rPr>
              <w:t>月</w:t>
            </w:r>
            <w:r>
              <w:rPr>
                <w:spacing w:val="4"/>
                <w:sz w:val="19"/>
              </w:rPr>
              <w:t>28</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3</w:t>
            </w:r>
            <w:r>
              <w:rPr>
                <w:rFonts w:hint="eastAsia"/>
                <w:spacing w:val="4"/>
                <w:sz w:val="19"/>
              </w:rPr>
              <w:t>月</w:t>
            </w:r>
            <w:r>
              <w:rPr>
                <w:spacing w:val="4"/>
                <w:sz w:val="19"/>
              </w:rPr>
              <w:t>27</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奥地利</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9</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10</w:t>
            </w:r>
            <w:r>
              <w:rPr>
                <w:rFonts w:hint="eastAsia"/>
                <w:spacing w:val="4"/>
                <w:sz w:val="19"/>
              </w:rPr>
              <w:t>月</w:t>
            </w:r>
            <w:r>
              <w:rPr>
                <w:spacing w:val="4"/>
                <w:sz w:val="19"/>
              </w:rPr>
              <w:t>8</w:t>
            </w:r>
            <w:r>
              <w:rPr>
                <w:rFonts w:hint="eastAsia"/>
                <w:spacing w:val="4"/>
                <w:sz w:val="19"/>
              </w:rPr>
              <w:t>日</w:t>
            </w:r>
          </w:p>
        </w:tc>
        <w:tc>
          <w:tcPr>
            <w:tcW w:w="1701" w:type="dxa"/>
          </w:tcPr>
          <w:p w:rsidR="00000000" w:rsidRDefault="00000000">
            <w:pPr>
              <w:rPr>
                <w:spacing w:val="4"/>
                <w:sz w:val="19"/>
              </w:rPr>
            </w:pPr>
            <w:r>
              <w:rPr>
                <w:spacing w:val="4"/>
                <w:sz w:val="19"/>
              </w:rPr>
              <w:t>CRC/C/11/Add.14</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阿塞拜疆</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12</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9</w:t>
            </w:r>
            <w:r>
              <w:rPr>
                <w:rFonts w:hint="eastAsia"/>
                <w:spacing w:val="4"/>
                <w:sz w:val="19"/>
              </w:rPr>
              <w:t>月</w:t>
            </w:r>
            <w:r>
              <w:rPr>
                <w:spacing w:val="4"/>
                <w:sz w:val="19"/>
              </w:rPr>
              <w:t>11</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9</w:t>
            </w:r>
            <w:r>
              <w:rPr>
                <w:rFonts w:hint="eastAsia"/>
                <w:spacing w:val="4"/>
                <w:sz w:val="19"/>
              </w:rPr>
              <w:t>日</w:t>
            </w:r>
          </w:p>
        </w:tc>
        <w:tc>
          <w:tcPr>
            <w:tcW w:w="1701" w:type="dxa"/>
          </w:tcPr>
          <w:p w:rsidR="00000000" w:rsidRDefault="00000000">
            <w:pPr>
              <w:rPr>
                <w:spacing w:val="4"/>
                <w:sz w:val="19"/>
              </w:rPr>
            </w:pPr>
            <w:r>
              <w:rPr>
                <w:spacing w:val="4"/>
                <w:sz w:val="19"/>
              </w:rPr>
              <w:t>CRC/C/11/Add.8</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巴林</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3</w:t>
            </w:r>
            <w:r>
              <w:rPr>
                <w:rFonts w:hint="eastAsia"/>
                <w:spacing w:val="4"/>
                <w:sz w:val="19"/>
              </w:rPr>
              <w:t>月</w:t>
            </w:r>
            <w:r>
              <w:rPr>
                <w:spacing w:val="4"/>
                <w:sz w:val="19"/>
              </w:rPr>
              <w:t>14</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3</w:t>
            </w:r>
            <w:r>
              <w:rPr>
                <w:rFonts w:hint="eastAsia"/>
                <w:spacing w:val="4"/>
                <w:sz w:val="19"/>
              </w:rPr>
              <w:t>月</w:t>
            </w:r>
            <w:r>
              <w:rPr>
                <w:spacing w:val="4"/>
                <w:sz w:val="19"/>
              </w:rPr>
              <w:t>14</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比利时</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w:t>
            </w:r>
            <w:r>
              <w:rPr>
                <w:rFonts w:hint="eastAsia"/>
                <w:spacing w:val="4"/>
                <w:sz w:val="19"/>
              </w:rPr>
              <w:t>月</w:t>
            </w:r>
            <w:r>
              <w:rPr>
                <w:spacing w:val="4"/>
                <w:sz w:val="19"/>
              </w:rPr>
              <w:t>15</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w:t>
            </w:r>
            <w:r>
              <w:rPr>
                <w:rFonts w:hint="eastAsia"/>
                <w:spacing w:val="4"/>
                <w:sz w:val="19"/>
              </w:rPr>
              <w:t>月</w:t>
            </w:r>
            <w:r>
              <w:rPr>
                <w:spacing w:val="4"/>
                <w:sz w:val="19"/>
              </w:rPr>
              <w:t>14</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7</w:t>
            </w:r>
            <w:r>
              <w:rPr>
                <w:rFonts w:hint="eastAsia"/>
                <w:spacing w:val="4"/>
                <w:sz w:val="19"/>
              </w:rPr>
              <w:t>月</w:t>
            </w:r>
            <w:r>
              <w:rPr>
                <w:spacing w:val="4"/>
                <w:sz w:val="19"/>
              </w:rPr>
              <w:t>12</w:t>
            </w:r>
            <w:r>
              <w:rPr>
                <w:rFonts w:hint="eastAsia"/>
                <w:spacing w:val="4"/>
                <w:sz w:val="19"/>
              </w:rPr>
              <w:t>日</w:t>
            </w:r>
          </w:p>
        </w:tc>
        <w:tc>
          <w:tcPr>
            <w:tcW w:w="1701" w:type="dxa"/>
          </w:tcPr>
          <w:p w:rsidR="00000000" w:rsidRDefault="00000000">
            <w:pPr>
              <w:rPr>
                <w:spacing w:val="4"/>
                <w:sz w:val="19"/>
              </w:rPr>
            </w:pPr>
            <w:r>
              <w:rPr>
                <w:spacing w:val="4"/>
                <w:sz w:val="19"/>
              </w:rPr>
              <w:t>CRC/C/11/Add.4</w:t>
            </w:r>
          </w:p>
        </w:tc>
      </w:tr>
      <w:tr w:rsidR="00000000">
        <w:tblPrEx>
          <w:tblCellMar>
            <w:top w:w="0" w:type="dxa"/>
            <w:bottom w:w="0" w:type="dxa"/>
          </w:tblCellMar>
        </w:tblPrEx>
        <w:trPr>
          <w:cantSplit/>
        </w:trPr>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rPr>
          <w:cantSplit/>
        </w:trPr>
        <w:tc>
          <w:tcPr>
            <w:tcW w:w="1871" w:type="dxa"/>
          </w:tcPr>
          <w:p w:rsidR="00000000" w:rsidRDefault="00000000">
            <w:pPr>
              <w:spacing w:line="264" w:lineRule="auto"/>
              <w:rPr>
                <w:sz w:val="19"/>
              </w:rPr>
            </w:pPr>
            <w:r>
              <w:rPr>
                <w:rFonts w:hint="eastAsia"/>
                <w:sz w:val="19"/>
              </w:rPr>
              <w:t>波斯尼亚和</w:t>
            </w:r>
          </w:p>
          <w:p w:rsidR="00000000" w:rsidRDefault="00000000">
            <w:pPr>
              <w:rPr>
                <w:sz w:val="19"/>
              </w:rPr>
            </w:pPr>
            <w:r>
              <w:rPr>
                <w:sz w:val="19"/>
              </w:rPr>
              <w:t xml:space="preserve">  </w:t>
            </w:r>
            <w:r>
              <w:rPr>
                <w:rFonts w:hint="eastAsia"/>
                <w:sz w:val="19"/>
              </w:rPr>
              <w:t>黑塞哥维那</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3</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3</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柬埔寨</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11</w:t>
            </w:r>
            <w:r>
              <w:rPr>
                <w:rFonts w:hint="eastAsia"/>
                <w:spacing w:val="4"/>
                <w:sz w:val="19"/>
              </w:rPr>
              <w:t>月</w:t>
            </w:r>
            <w:r>
              <w:rPr>
                <w:spacing w:val="4"/>
                <w:sz w:val="19"/>
              </w:rPr>
              <w:t>14</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11</w:t>
            </w:r>
            <w:r>
              <w:rPr>
                <w:rFonts w:hint="eastAsia"/>
                <w:spacing w:val="4"/>
                <w:sz w:val="19"/>
              </w:rPr>
              <w:t>月</w:t>
            </w:r>
            <w:r>
              <w:rPr>
                <w:spacing w:val="4"/>
                <w:sz w:val="19"/>
              </w:rPr>
              <w:t>15</w:t>
            </w:r>
            <w:r>
              <w:rPr>
                <w:rFonts w:hint="eastAsia"/>
                <w:spacing w:val="4"/>
                <w:sz w:val="19"/>
              </w:rPr>
              <w:t>日</w:t>
            </w:r>
          </w:p>
        </w:tc>
        <w:tc>
          <w:tcPr>
            <w:tcW w:w="1928" w:type="dxa"/>
          </w:tcPr>
          <w:p w:rsidR="00000000" w:rsidRDefault="00000000">
            <w:pPr>
              <w:rPr>
                <w:spacing w:val="4"/>
                <w:sz w:val="19"/>
              </w:rPr>
            </w:pPr>
            <w:r>
              <w:rPr>
                <w:spacing w:val="4"/>
                <w:sz w:val="19"/>
              </w:rPr>
              <w:t>1997</w:t>
            </w:r>
            <w:r>
              <w:rPr>
                <w:rFonts w:hint="eastAsia"/>
                <w:spacing w:val="4"/>
                <w:sz w:val="19"/>
              </w:rPr>
              <w:t>年</w:t>
            </w:r>
            <w:r>
              <w:rPr>
                <w:spacing w:val="4"/>
                <w:sz w:val="19"/>
              </w:rPr>
              <w:t>12</w:t>
            </w:r>
            <w:r>
              <w:rPr>
                <w:rFonts w:hint="eastAsia"/>
                <w:spacing w:val="4"/>
                <w:sz w:val="19"/>
              </w:rPr>
              <w:t>月</w:t>
            </w:r>
            <w:r>
              <w:rPr>
                <w:spacing w:val="4"/>
                <w:sz w:val="19"/>
              </w:rPr>
              <w:t>18</w:t>
            </w:r>
            <w:r>
              <w:rPr>
                <w:rFonts w:hint="eastAsia"/>
                <w:spacing w:val="4"/>
                <w:sz w:val="19"/>
              </w:rPr>
              <w:t>日</w:t>
            </w:r>
          </w:p>
        </w:tc>
        <w:tc>
          <w:tcPr>
            <w:tcW w:w="1701" w:type="dxa"/>
          </w:tcPr>
          <w:p w:rsidR="00000000" w:rsidRDefault="00000000">
            <w:pPr>
              <w:rPr>
                <w:spacing w:val="4"/>
                <w:sz w:val="19"/>
              </w:rPr>
            </w:pPr>
            <w:r>
              <w:rPr>
                <w:spacing w:val="4"/>
                <w:sz w:val="19"/>
              </w:rPr>
              <w:t>CRC/C/11/Add.16</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加拿大</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w:t>
            </w:r>
            <w:r>
              <w:rPr>
                <w:rFonts w:hint="eastAsia"/>
                <w:spacing w:val="4"/>
                <w:sz w:val="19"/>
              </w:rPr>
              <w:t>月</w:t>
            </w:r>
            <w:r>
              <w:rPr>
                <w:spacing w:val="4"/>
                <w:sz w:val="19"/>
              </w:rPr>
              <w:t>12</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w:t>
            </w:r>
            <w:r>
              <w:rPr>
                <w:rFonts w:hint="eastAsia"/>
                <w:spacing w:val="4"/>
                <w:sz w:val="19"/>
              </w:rPr>
              <w:t>月</w:t>
            </w:r>
            <w:r>
              <w:rPr>
                <w:spacing w:val="4"/>
                <w:sz w:val="19"/>
              </w:rPr>
              <w:t>11</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6</w:t>
            </w:r>
            <w:r>
              <w:rPr>
                <w:rFonts w:hint="eastAsia"/>
                <w:spacing w:val="4"/>
                <w:sz w:val="19"/>
              </w:rPr>
              <w:t>月</w:t>
            </w:r>
            <w:r>
              <w:rPr>
                <w:spacing w:val="4"/>
                <w:sz w:val="19"/>
              </w:rPr>
              <w:t>17</w:t>
            </w:r>
            <w:r>
              <w:rPr>
                <w:rFonts w:hint="eastAsia"/>
                <w:spacing w:val="4"/>
                <w:sz w:val="19"/>
              </w:rPr>
              <w:t>日</w:t>
            </w:r>
          </w:p>
        </w:tc>
        <w:tc>
          <w:tcPr>
            <w:tcW w:w="1701" w:type="dxa"/>
          </w:tcPr>
          <w:p w:rsidR="00000000" w:rsidRDefault="00000000">
            <w:pPr>
              <w:rPr>
                <w:spacing w:val="4"/>
                <w:sz w:val="19"/>
              </w:rPr>
            </w:pPr>
            <w:r>
              <w:rPr>
                <w:spacing w:val="4"/>
                <w:sz w:val="19"/>
              </w:rPr>
              <w:t>CRC/C/11/Add.3</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佛得角</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7</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7</w:t>
            </w:r>
            <w:r>
              <w:rPr>
                <w:rFonts w:hint="eastAsia"/>
                <w:spacing w:val="4"/>
                <w:sz w:val="19"/>
              </w:rPr>
              <w:t>月</w:t>
            </w:r>
            <w:r>
              <w:rPr>
                <w:spacing w:val="4"/>
                <w:sz w:val="19"/>
              </w:rPr>
              <w:t>3</w:t>
            </w:r>
            <w:r>
              <w:rPr>
                <w:rFonts w:hint="eastAsia"/>
                <w:spacing w:val="4"/>
                <w:sz w:val="19"/>
              </w:rPr>
              <w:t>日</w:t>
            </w:r>
          </w:p>
        </w:tc>
        <w:tc>
          <w:tcPr>
            <w:tcW w:w="1928" w:type="dxa"/>
          </w:tcPr>
          <w:p w:rsidR="00000000" w:rsidRDefault="00000000">
            <w:pPr>
              <w:rPr>
                <w:rFonts w:hint="eastAsia"/>
                <w:spacing w:val="4"/>
                <w:sz w:val="19"/>
              </w:rPr>
            </w:pPr>
            <w:r>
              <w:rPr>
                <w:rFonts w:hint="eastAsia"/>
                <w:spacing w:val="4"/>
                <w:sz w:val="19"/>
              </w:rPr>
              <w:t>1999</w:t>
            </w:r>
            <w:r>
              <w:rPr>
                <w:rFonts w:hint="eastAsia"/>
                <w:spacing w:val="4"/>
                <w:sz w:val="19"/>
              </w:rPr>
              <w:t>年</w:t>
            </w:r>
            <w:r>
              <w:rPr>
                <w:rFonts w:hint="eastAsia"/>
                <w:spacing w:val="4"/>
                <w:sz w:val="19"/>
              </w:rPr>
              <w:t>11</w:t>
            </w:r>
            <w:r>
              <w:rPr>
                <w:rFonts w:hint="eastAsia"/>
                <w:spacing w:val="4"/>
                <w:sz w:val="19"/>
              </w:rPr>
              <w:t>月</w:t>
            </w:r>
            <w:r>
              <w:rPr>
                <w:rFonts w:hint="eastAsia"/>
                <w:spacing w:val="4"/>
                <w:sz w:val="19"/>
              </w:rPr>
              <w:t>30</w:t>
            </w:r>
            <w:r>
              <w:rPr>
                <w:rFonts w:hint="eastAsia"/>
                <w:spacing w:val="4"/>
                <w:sz w:val="19"/>
              </w:rPr>
              <w:t>日</w:t>
            </w:r>
          </w:p>
        </w:tc>
        <w:tc>
          <w:tcPr>
            <w:tcW w:w="1701" w:type="dxa"/>
          </w:tcPr>
          <w:p w:rsidR="00000000" w:rsidRDefault="00000000">
            <w:pPr>
              <w:rPr>
                <w:rFonts w:hint="eastAsia"/>
                <w:spacing w:val="4"/>
                <w:sz w:val="19"/>
              </w:rPr>
            </w:pPr>
            <w:r>
              <w:rPr>
                <w:spacing w:val="4"/>
                <w:sz w:val="19"/>
              </w:rPr>
              <w:t>CRC/C/11/Add.</w:t>
            </w:r>
            <w:r>
              <w:rPr>
                <w:rFonts w:hint="eastAsia"/>
                <w:spacing w:val="4"/>
                <w:sz w:val="19"/>
              </w:rPr>
              <w:t>23</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中非共和国</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5</w:t>
            </w:r>
            <w:r>
              <w:rPr>
                <w:rFonts w:hint="eastAsia"/>
                <w:spacing w:val="4"/>
                <w:sz w:val="19"/>
              </w:rPr>
              <w:t>月</w:t>
            </w:r>
            <w:r>
              <w:rPr>
                <w:spacing w:val="4"/>
                <w:sz w:val="19"/>
              </w:rPr>
              <w:t>23</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5</w:t>
            </w:r>
            <w:r>
              <w:rPr>
                <w:rFonts w:hint="eastAsia"/>
                <w:spacing w:val="4"/>
                <w:sz w:val="19"/>
              </w:rPr>
              <w:t>月</w:t>
            </w:r>
            <w:r>
              <w:rPr>
                <w:spacing w:val="4"/>
                <w:sz w:val="19"/>
              </w:rPr>
              <w:t>23</w:t>
            </w:r>
            <w:r>
              <w:rPr>
                <w:rFonts w:hint="eastAsia"/>
                <w:spacing w:val="4"/>
                <w:sz w:val="19"/>
              </w:rPr>
              <w:t>日</w:t>
            </w:r>
          </w:p>
        </w:tc>
        <w:tc>
          <w:tcPr>
            <w:tcW w:w="1928" w:type="dxa"/>
          </w:tcPr>
          <w:p w:rsidR="00000000" w:rsidRDefault="00000000">
            <w:pPr>
              <w:rPr>
                <w:spacing w:val="4"/>
                <w:sz w:val="19"/>
              </w:rPr>
            </w:pPr>
            <w:r>
              <w:rPr>
                <w:spacing w:val="4"/>
                <w:sz w:val="19"/>
              </w:rPr>
              <w:t>1998</w:t>
            </w:r>
            <w:r>
              <w:rPr>
                <w:rFonts w:hint="eastAsia"/>
                <w:spacing w:val="4"/>
                <w:sz w:val="19"/>
              </w:rPr>
              <w:t>年</w:t>
            </w:r>
            <w:r>
              <w:rPr>
                <w:spacing w:val="4"/>
                <w:sz w:val="19"/>
              </w:rPr>
              <w:t>4</w:t>
            </w:r>
            <w:r>
              <w:rPr>
                <w:rFonts w:hint="eastAsia"/>
                <w:spacing w:val="4"/>
                <w:sz w:val="19"/>
              </w:rPr>
              <w:t>月</w:t>
            </w:r>
            <w:r>
              <w:rPr>
                <w:spacing w:val="4"/>
                <w:sz w:val="19"/>
              </w:rPr>
              <w:t>15</w:t>
            </w:r>
            <w:r>
              <w:rPr>
                <w:rFonts w:hint="eastAsia"/>
                <w:spacing w:val="4"/>
                <w:sz w:val="19"/>
              </w:rPr>
              <w:t>日</w:t>
            </w:r>
          </w:p>
        </w:tc>
        <w:tc>
          <w:tcPr>
            <w:tcW w:w="1701" w:type="dxa"/>
          </w:tcPr>
          <w:p w:rsidR="00000000" w:rsidRDefault="00000000">
            <w:pPr>
              <w:rPr>
                <w:spacing w:val="4"/>
                <w:sz w:val="19"/>
              </w:rPr>
            </w:pPr>
            <w:r>
              <w:rPr>
                <w:spacing w:val="4"/>
                <w:sz w:val="19"/>
              </w:rPr>
              <w:t>CRC/C/11/Add.18</w:t>
            </w:r>
          </w:p>
        </w:tc>
      </w:tr>
      <w:tr w:rsidR="00000000">
        <w:tblPrEx>
          <w:tblCellMar>
            <w:top w:w="0" w:type="dxa"/>
            <w:bottom w:w="0" w:type="dxa"/>
          </w:tblCellMar>
        </w:tblPrEx>
        <w:trPr>
          <w:cantSplit/>
        </w:trPr>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中国</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4</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3</w:t>
            </w:r>
            <w:r>
              <w:rPr>
                <w:rFonts w:hint="eastAsia"/>
                <w:spacing w:val="4"/>
                <w:sz w:val="19"/>
              </w:rPr>
              <w:t>月</w:t>
            </w:r>
            <w:r>
              <w:rPr>
                <w:spacing w:val="4"/>
                <w:sz w:val="19"/>
              </w:rPr>
              <w:t>31</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3</w:t>
            </w:r>
            <w:r>
              <w:rPr>
                <w:rFonts w:hint="eastAsia"/>
                <w:spacing w:val="4"/>
                <w:sz w:val="19"/>
              </w:rPr>
              <w:t>月</w:t>
            </w:r>
            <w:r>
              <w:rPr>
                <w:spacing w:val="4"/>
                <w:sz w:val="19"/>
              </w:rPr>
              <w:t>27</w:t>
            </w:r>
            <w:r>
              <w:rPr>
                <w:rFonts w:hint="eastAsia"/>
                <w:spacing w:val="4"/>
                <w:sz w:val="19"/>
              </w:rPr>
              <w:t>日</w:t>
            </w:r>
          </w:p>
        </w:tc>
        <w:tc>
          <w:tcPr>
            <w:tcW w:w="1701" w:type="dxa"/>
          </w:tcPr>
          <w:p w:rsidR="00000000" w:rsidRDefault="00000000">
            <w:pPr>
              <w:rPr>
                <w:spacing w:val="4"/>
                <w:sz w:val="19"/>
              </w:rPr>
            </w:pPr>
            <w:r>
              <w:rPr>
                <w:spacing w:val="4"/>
                <w:sz w:val="19"/>
              </w:rPr>
              <w:t>CRC/C/11/Add.7</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捷克共和国</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12</w:t>
            </w:r>
            <w:r>
              <w:rPr>
                <w:rFonts w:hint="eastAsia"/>
                <w:spacing w:val="4"/>
                <w:sz w:val="19"/>
              </w:rPr>
              <w:t>月</w:t>
            </w:r>
            <w:r>
              <w:rPr>
                <w:spacing w:val="4"/>
                <w:sz w:val="19"/>
              </w:rPr>
              <w:t>31</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3</w:t>
            </w:r>
            <w:r>
              <w:rPr>
                <w:rFonts w:hint="eastAsia"/>
                <w:spacing w:val="4"/>
                <w:sz w:val="19"/>
              </w:rPr>
              <w:t>月</w:t>
            </w:r>
            <w:r>
              <w:rPr>
                <w:spacing w:val="4"/>
                <w:sz w:val="19"/>
              </w:rPr>
              <w:t>4</w:t>
            </w:r>
            <w:r>
              <w:rPr>
                <w:rFonts w:hint="eastAsia"/>
                <w:spacing w:val="4"/>
                <w:sz w:val="19"/>
              </w:rPr>
              <w:t>日</w:t>
            </w:r>
          </w:p>
        </w:tc>
        <w:tc>
          <w:tcPr>
            <w:tcW w:w="1701" w:type="dxa"/>
          </w:tcPr>
          <w:p w:rsidR="00000000" w:rsidRDefault="00000000">
            <w:pPr>
              <w:rPr>
                <w:spacing w:val="4"/>
                <w:sz w:val="19"/>
              </w:rPr>
            </w:pPr>
            <w:r>
              <w:rPr>
                <w:spacing w:val="4"/>
                <w:sz w:val="19"/>
              </w:rPr>
              <w:t>CRC/C/11/Add.11</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赤道几内亚</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7</w:t>
            </w:r>
            <w:r>
              <w:rPr>
                <w:rFonts w:hint="eastAsia"/>
                <w:spacing w:val="4"/>
                <w:sz w:val="19"/>
              </w:rPr>
              <w:t>月</w:t>
            </w:r>
            <w:r>
              <w:rPr>
                <w:spacing w:val="4"/>
                <w:sz w:val="19"/>
              </w:rPr>
              <w:t>15</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7</w:t>
            </w:r>
            <w:r>
              <w:rPr>
                <w:rFonts w:hint="eastAsia"/>
                <w:spacing w:val="4"/>
                <w:sz w:val="19"/>
              </w:rPr>
              <w:t>月</w:t>
            </w:r>
            <w:r>
              <w:rPr>
                <w:spacing w:val="4"/>
                <w:sz w:val="19"/>
              </w:rPr>
              <w:t>14</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德国</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4</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5</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8</w:t>
            </w:r>
            <w:r>
              <w:rPr>
                <w:rFonts w:hint="eastAsia"/>
                <w:spacing w:val="4"/>
                <w:sz w:val="19"/>
              </w:rPr>
              <w:t>月</w:t>
            </w:r>
            <w:r>
              <w:rPr>
                <w:spacing w:val="4"/>
                <w:sz w:val="19"/>
              </w:rPr>
              <w:t>30</w:t>
            </w:r>
            <w:r>
              <w:rPr>
                <w:rFonts w:hint="eastAsia"/>
                <w:spacing w:val="4"/>
                <w:sz w:val="19"/>
              </w:rPr>
              <w:t>日</w:t>
            </w:r>
          </w:p>
        </w:tc>
        <w:tc>
          <w:tcPr>
            <w:tcW w:w="1701" w:type="dxa"/>
          </w:tcPr>
          <w:p w:rsidR="00000000" w:rsidRDefault="00000000">
            <w:pPr>
              <w:rPr>
                <w:spacing w:val="4"/>
                <w:sz w:val="19"/>
              </w:rPr>
            </w:pPr>
            <w:r>
              <w:rPr>
                <w:spacing w:val="4"/>
                <w:sz w:val="19"/>
              </w:rPr>
              <w:t>CRC/C/11/Add.5</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冰岛</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11</w:t>
            </w:r>
            <w:r>
              <w:rPr>
                <w:rFonts w:hint="eastAsia"/>
                <w:spacing w:val="4"/>
                <w:sz w:val="19"/>
              </w:rPr>
              <w:t>月</w:t>
            </w:r>
            <w:r>
              <w:rPr>
                <w:spacing w:val="4"/>
                <w:sz w:val="19"/>
              </w:rPr>
              <w:t>27</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11</w:t>
            </w:r>
            <w:r>
              <w:rPr>
                <w:rFonts w:hint="eastAsia"/>
                <w:spacing w:val="4"/>
                <w:sz w:val="19"/>
              </w:rPr>
              <w:t>月</w:t>
            </w:r>
            <w:r>
              <w:rPr>
                <w:spacing w:val="4"/>
                <w:sz w:val="19"/>
              </w:rPr>
              <w:t>26</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11</w:t>
            </w:r>
            <w:r>
              <w:rPr>
                <w:rFonts w:hint="eastAsia"/>
                <w:spacing w:val="4"/>
                <w:sz w:val="19"/>
              </w:rPr>
              <w:t>月</w:t>
            </w:r>
            <w:r>
              <w:rPr>
                <w:spacing w:val="4"/>
                <w:sz w:val="19"/>
              </w:rPr>
              <w:t>30</w:t>
            </w:r>
            <w:r>
              <w:rPr>
                <w:rFonts w:hint="eastAsia"/>
                <w:spacing w:val="4"/>
                <w:sz w:val="19"/>
              </w:rPr>
              <w:t>日</w:t>
            </w:r>
          </w:p>
        </w:tc>
        <w:tc>
          <w:tcPr>
            <w:tcW w:w="1701" w:type="dxa"/>
          </w:tcPr>
          <w:p w:rsidR="00000000" w:rsidRDefault="00000000">
            <w:pPr>
              <w:rPr>
                <w:spacing w:val="4"/>
                <w:sz w:val="19"/>
              </w:rPr>
            </w:pPr>
            <w:r>
              <w:rPr>
                <w:spacing w:val="4"/>
                <w:sz w:val="19"/>
              </w:rPr>
              <w:t>CRC/C/11/Add.6</w:t>
            </w:r>
          </w:p>
        </w:tc>
      </w:tr>
      <w:tr w:rsidR="00000000">
        <w:tblPrEx>
          <w:tblCellMar>
            <w:top w:w="0" w:type="dxa"/>
            <w:bottom w:w="0" w:type="dxa"/>
          </w:tblCellMar>
        </w:tblPrEx>
        <w:trPr>
          <w:cantSplit/>
        </w:trPr>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爱尔兰</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28</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10</w:t>
            </w:r>
            <w:r>
              <w:rPr>
                <w:rFonts w:hint="eastAsia"/>
                <w:spacing w:val="4"/>
                <w:sz w:val="19"/>
              </w:rPr>
              <w:t>月</w:t>
            </w:r>
            <w:r>
              <w:rPr>
                <w:spacing w:val="4"/>
                <w:sz w:val="19"/>
              </w:rPr>
              <w:t>27</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4</w:t>
            </w:r>
            <w:r>
              <w:rPr>
                <w:rFonts w:hint="eastAsia"/>
                <w:spacing w:val="4"/>
                <w:sz w:val="19"/>
              </w:rPr>
              <w:t>月</w:t>
            </w:r>
            <w:r>
              <w:rPr>
                <w:spacing w:val="4"/>
                <w:sz w:val="19"/>
              </w:rPr>
              <w:t>4</w:t>
            </w:r>
            <w:r>
              <w:rPr>
                <w:rFonts w:hint="eastAsia"/>
                <w:spacing w:val="4"/>
                <w:sz w:val="19"/>
              </w:rPr>
              <w:t>日</w:t>
            </w:r>
          </w:p>
        </w:tc>
        <w:tc>
          <w:tcPr>
            <w:tcW w:w="1701" w:type="dxa"/>
          </w:tcPr>
          <w:p w:rsidR="00000000" w:rsidRDefault="00000000">
            <w:pPr>
              <w:rPr>
                <w:spacing w:val="4"/>
                <w:sz w:val="19"/>
              </w:rPr>
            </w:pPr>
            <w:r>
              <w:rPr>
                <w:spacing w:val="4"/>
                <w:sz w:val="19"/>
              </w:rPr>
              <w:t>CRC/C/11/Add.12</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拉脱维亚</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5</w:t>
            </w:r>
            <w:r>
              <w:rPr>
                <w:rFonts w:hint="eastAsia"/>
                <w:spacing w:val="4"/>
                <w:sz w:val="19"/>
              </w:rPr>
              <w:t>月</w:t>
            </w:r>
            <w:r>
              <w:rPr>
                <w:spacing w:val="4"/>
                <w:sz w:val="19"/>
              </w:rPr>
              <w:t>14</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5</w:t>
            </w:r>
            <w:r>
              <w:rPr>
                <w:rFonts w:hint="eastAsia"/>
                <w:spacing w:val="4"/>
                <w:sz w:val="19"/>
              </w:rPr>
              <w:t>月</w:t>
            </w:r>
            <w:r>
              <w:rPr>
                <w:spacing w:val="4"/>
                <w:sz w:val="19"/>
              </w:rPr>
              <w:t>13</w:t>
            </w:r>
            <w:r>
              <w:rPr>
                <w:rFonts w:hint="eastAsia"/>
                <w:spacing w:val="4"/>
                <w:sz w:val="19"/>
              </w:rPr>
              <w:t>日</w:t>
            </w:r>
          </w:p>
        </w:tc>
        <w:tc>
          <w:tcPr>
            <w:tcW w:w="1928" w:type="dxa"/>
          </w:tcPr>
          <w:p w:rsidR="00000000" w:rsidRDefault="00000000">
            <w:pPr>
              <w:rPr>
                <w:spacing w:val="4"/>
                <w:sz w:val="19"/>
              </w:rPr>
            </w:pPr>
            <w:r>
              <w:rPr>
                <w:spacing w:val="4"/>
                <w:sz w:val="19"/>
              </w:rPr>
              <w:t>1998</w:t>
            </w:r>
            <w:r>
              <w:rPr>
                <w:rFonts w:hint="eastAsia"/>
                <w:spacing w:val="4"/>
                <w:sz w:val="19"/>
              </w:rPr>
              <w:t>年</w:t>
            </w:r>
            <w:r>
              <w:rPr>
                <w:spacing w:val="4"/>
                <w:sz w:val="19"/>
              </w:rPr>
              <w:t>11</w:t>
            </w:r>
            <w:r>
              <w:rPr>
                <w:rFonts w:hint="eastAsia"/>
                <w:spacing w:val="4"/>
                <w:sz w:val="19"/>
              </w:rPr>
              <w:t>月</w:t>
            </w:r>
            <w:r>
              <w:rPr>
                <w:spacing w:val="4"/>
                <w:sz w:val="19"/>
              </w:rPr>
              <w:t>25</w:t>
            </w:r>
            <w:r>
              <w:rPr>
                <w:rFonts w:hint="eastAsia"/>
                <w:spacing w:val="4"/>
                <w:sz w:val="19"/>
              </w:rPr>
              <w:t>日</w:t>
            </w:r>
          </w:p>
        </w:tc>
        <w:tc>
          <w:tcPr>
            <w:tcW w:w="1701" w:type="dxa"/>
          </w:tcPr>
          <w:p w:rsidR="00000000" w:rsidRDefault="00000000">
            <w:pPr>
              <w:rPr>
                <w:spacing w:val="4"/>
                <w:sz w:val="19"/>
              </w:rPr>
            </w:pPr>
            <w:r>
              <w:rPr>
                <w:spacing w:val="4"/>
                <w:sz w:val="19"/>
              </w:rPr>
              <w:t>CRC/C/11/Add.22</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莱索托</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4</w:t>
            </w:r>
            <w:r>
              <w:rPr>
                <w:rFonts w:hint="eastAsia"/>
                <w:spacing w:val="4"/>
                <w:sz w:val="19"/>
              </w:rPr>
              <w:t>月</w:t>
            </w:r>
            <w:r>
              <w:rPr>
                <w:spacing w:val="4"/>
                <w:sz w:val="19"/>
              </w:rPr>
              <w:t>9</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4</w:t>
            </w:r>
            <w:r>
              <w:rPr>
                <w:rFonts w:hint="eastAsia"/>
                <w:spacing w:val="4"/>
                <w:sz w:val="19"/>
              </w:rPr>
              <w:t>月</w:t>
            </w:r>
            <w:r>
              <w:rPr>
                <w:spacing w:val="4"/>
                <w:sz w:val="19"/>
              </w:rPr>
              <w:t>8</w:t>
            </w:r>
            <w:r>
              <w:rPr>
                <w:rFonts w:hint="eastAsia"/>
                <w:spacing w:val="4"/>
                <w:sz w:val="19"/>
              </w:rPr>
              <w:t>日</w:t>
            </w:r>
          </w:p>
        </w:tc>
        <w:tc>
          <w:tcPr>
            <w:tcW w:w="1928" w:type="dxa"/>
          </w:tcPr>
          <w:p w:rsidR="00000000" w:rsidRDefault="00000000">
            <w:pPr>
              <w:rPr>
                <w:spacing w:val="4"/>
                <w:sz w:val="19"/>
              </w:rPr>
            </w:pPr>
            <w:r>
              <w:rPr>
                <w:spacing w:val="4"/>
                <w:sz w:val="19"/>
              </w:rPr>
              <w:t>1998</w:t>
            </w:r>
            <w:r>
              <w:rPr>
                <w:rFonts w:hint="eastAsia"/>
                <w:spacing w:val="4"/>
                <w:sz w:val="19"/>
              </w:rPr>
              <w:t>年</w:t>
            </w:r>
            <w:r>
              <w:rPr>
                <w:spacing w:val="4"/>
                <w:sz w:val="19"/>
              </w:rPr>
              <w:t>4</w:t>
            </w:r>
            <w:r>
              <w:rPr>
                <w:rFonts w:hint="eastAsia"/>
                <w:spacing w:val="4"/>
                <w:sz w:val="19"/>
              </w:rPr>
              <w:t>月</w:t>
            </w:r>
            <w:r>
              <w:rPr>
                <w:spacing w:val="4"/>
                <w:sz w:val="19"/>
              </w:rPr>
              <w:t>27</w:t>
            </w:r>
            <w:r>
              <w:rPr>
                <w:rFonts w:hint="eastAsia"/>
                <w:spacing w:val="4"/>
                <w:sz w:val="19"/>
              </w:rPr>
              <w:t>日</w:t>
            </w:r>
          </w:p>
        </w:tc>
        <w:tc>
          <w:tcPr>
            <w:tcW w:w="1701" w:type="dxa"/>
          </w:tcPr>
          <w:p w:rsidR="00000000" w:rsidRDefault="00000000">
            <w:pPr>
              <w:rPr>
                <w:spacing w:val="4"/>
                <w:sz w:val="19"/>
              </w:rPr>
            </w:pPr>
            <w:r>
              <w:rPr>
                <w:spacing w:val="4"/>
                <w:sz w:val="19"/>
              </w:rPr>
              <w:t>CRC/C/11/Add.20</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立陶宛</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3</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2</w:t>
            </w:r>
            <w:r>
              <w:rPr>
                <w:rFonts w:hint="eastAsia"/>
                <w:spacing w:val="4"/>
                <w:sz w:val="19"/>
              </w:rPr>
              <w:t>月</w:t>
            </w:r>
            <w:r>
              <w:rPr>
                <w:spacing w:val="4"/>
                <w:sz w:val="19"/>
              </w:rPr>
              <w:t>28</w:t>
            </w:r>
            <w:r>
              <w:rPr>
                <w:rFonts w:hint="eastAsia"/>
                <w:spacing w:val="4"/>
                <w:sz w:val="19"/>
              </w:rPr>
              <w:t>日</w:t>
            </w:r>
          </w:p>
        </w:tc>
        <w:tc>
          <w:tcPr>
            <w:tcW w:w="1928" w:type="dxa"/>
          </w:tcPr>
          <w:p w:rsidR="00000000" w:rsidRDefault="00000000">
            <w:pPr>
              <w:rPr>
                <w:spacing w:val="4"/>
                <w:sz w:val="19"/>
              </w:rPr>
            </w:pPr>
            <w:r>
              <w:rPr>
                <w:spacing w:val="4"/>
                <w:sz w:val="19"/>
              </w:rPr>
              <w:t>1998</w:t>
            </w:r>
            <w:r>
              <w:rPr>
                <w:rFonts w:hint="eastAsia"/>
                <w:spacing w:val="4"/>
                <w:sz w:val="19"/>
              </w:rPr>
              <w:t>年</w:t>
            </w:r>
            <w:r>
              <w:rPr>
                <w:spacing w:val="4"/>
                <w:sz w:val="19"/>
              </w:rPr>
              <w:t>8</w:t>
            </w:r>
            <w:r>
              <w:rPr>
                <w:rFonts w:hint="eastAsia"/>
                <w:spacing w:val="4"/>
                <w:sz w:val="19"/>
              </w:rPr>
              <w:t>月</w:t>
            </w:r>
            <w:r>
              <w:rPr>
                <w:spacing w:val="4"/>
                <w:sz w:val="19"/>
              </w:rPr>
              <w:t>6</w:t>
            </w:r>
            <w:r>
              <w:rPr>
                <w:rFonts w:hint="eastAsia"/>
                <w:spacing w:val="4"/>
                <w:sz w:val="19"/>
              </w:rPr>
              <w:t>日</w:t>
            </w:r>
          </w:p>
        </w:tc>
        <w:tc>
          <w:tcPr>
            <w:tcW w:w="1701" w:type="dxa"/>
          </w:tcPr>
          <w:p w:rsidR="00000000" w:rsidRDefault="00000000">
            <w:pPr>
              <w:rPr>
                <w:spacing w:val="4"/>
                <w:sz w:val="19"/>
              </w:rPr>
            </w:pPr>
            <w:r>
              <w:rPr>
                <w:spacing w:val="4"/>
                <w:sz w:val="19"/>
              </w:rPr>
              <w:t>CRC/C/11/Add.21</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斯洛伐克</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12</w:t>
            </w:r>
            <w:r>
              <w:rPr>
                <w:rFonts w:hint="eastAsia"/>
                <w:spacing w:val="4"/>
                <w:sz w:val="19"/>
              </w:rPr>
              <w:t>月</w:t>
            </w:r>
            <w:r>
              <w:rPr>
                <w:spacing w:val="4"/>
                <w:sz w:val="19"/>
              </w:rPr>
              <w:t>31</w:t>
            </w:r>
            <w:r>
              <w:rPr>
                <w:rFonts w:hint="eastAsia"/>
                <w:spacing w:val="4"/>
                <w:sz w:val="19"/>
              </w:rPr>
              <w:t>日</w:t>
            </w:r>
          </w:p>
        </w:tc>
        <w:tc>
          <w:tcPr>
            <w:tcW w:w="1928" w:type="dxa"/>
          </w:tcPr>
          <w:p w:rsidR="00000000" w:rsidRDefault="00000000">
            <w:pPr>
              <w:rPr>
                <w:spacing w:val="4"/>
                <w:sz w:val="19"/>
              </w:rPr>
            </w:pPr>
            <w:r>
              <w:rPr>
                <w:spacing w:val="4"/>
                <w:sz w:val="19"/>
              </w:rPr>
              <w:t>1998</w:t>
            </w:r>
            <w:r>
              <w:rPr>
                <w:rFonts w:hint="eastAsia"/>
                <w:spacing w:val="4"/>
                <w:sz w:val="19"/>
              </w:rPr>
              <w:t>年</w:t>
            </w:r>
            <w:r>
              <w:rPr>
                <w:spacing w:val="4"/>
                <w:sz w:val="19"/>
              </w:rPr>
              <w:t>4</w:t>
            </w:r>
            <w:r>
              <w:rPr>
                <w:rFonts w:hint="eastAsia"/>
                <w:spacing w:val="4"/>
                <w:sz w:val="19"/>
              </w:rPr>
              <w:t>月</w:t>
            </w:r>
            <w:r>
              <w:rPr>
                <w:spacing w:val="4"/>
                <w:sz w:val="19"/>
              </w:rPr>
              <w:t>6</w:t>
            </w:r>
            <w:r>
              <w:rPr>
                <w:rFonts w:hint="eastAsia"/>
                <w:spacing w:val="4"/>
                <w:sz w:val="19"/>
              </w:rPr>
              <w:t>日</w:t>
            </w:r>
          </w:p>
        </w:tc>
        <w:tc>
          <w:tcPr>
            <w:tcW w:w="1701" w:type="dxa"/>
          </w:tcPr>
          <w:p w:rsidR="00000000" w:rsidRDefault="00000000">
            <w:pPr>
              <w:rPr>
                <w:spacing w:val="4"/>
                <w:sz w:val="19"/>
              </w:rPr>
            </w:pPr>
            <w:r>
              <w:rPr>
                <w:spacing w:val="4"/>
                <w:sz w:val="19"/>
              </w:rPr>
              <w:t>CRC/C/11/Add.17</w:t>
            </w:r>
          </w:p>
        </w:tc>
      </w:tr>
      <w:tr w:rsidR="00000000">
        <w:tblPrEx>
          <w:tblCellMar>
            <w:top w:w="0" w:type="dxa"/>
            <w:bottom w:w="0" w:type="dxa"/>
          </w:tblCellMar>
        </w:tblPrEx>
        <w:trPr>
          <w:cantSplit/>
        </w:trPr>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泰国</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4</w:t>
            </w:r>
            <w:r>
              <w:rPr>
                <w:rFonts w:hint="eastAsia"/>
                <w:spacing w:val="4"/>
                <w:sz w:val="19"/>
              </w:rPr>
              <w:t>月</w:t>
            </w:r>
            <w:r>
              <w:rPr>
                <w:spacing w:val="4"/>
                <w:sz w:val="19"/>
              </w:rPr>
              <w:t>26</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4</w:t>
            </w:r>
            <w:r>
              <w:rPr>
                <w:rFonts w:hint="eastAsia"/>
                <w:spacing w:val="4"/>
                <w:sz w:val="19"/>
              </w:rPr>
              <w:t>月</w:t>
            </w:r>
            <w:r>
              <w:rPr>
                <w:spacing w:val="4"/>
                <w:sz w:val="19"/>
              </w:rPr>
              <w:t>25</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8</w:t>
            </w:r>
            <w:r>
              <w:rPr>
                <w:rFonts w:hint="eastAsia"/>
                <w:spacing w:val="4"/>
                <w:sz w:val="19"/>
              </w:rPr>
              <w:t>月</w:t>
            </w:r>
            <w:r>
              <w:rPr>
                <w:spacing w:val="4"/>
                <w:sz w:val="19"/>
              </w:rPr>
              <w:t>23</w:t>
            </w:r>
            <w:r>
              <w:rPr>
                <w:rFonts w:hint="eastAsia"/>
                <w:spacing w:val="4"/>
                <w:sz w:val="19"/>
              </w:rPr>
              <w:t>日</w:t>
            </w:r>
          </w:p>
        </w:tc>
        <w:tc>
          <w:tcPr>
            <w:tcW w:w="1701" w:type="dxa"/>
          </w:tcPr>
          <w:p w:rsidR="00000000" w:rsidRDefault="00000000">
            <w:pPr>
              <w:rPr>
                <w:spacing w:val="4"/>
                <w:sz w:val="19"/>
              </w:rPr>
            </w:pPr>
            <w:r>
              <w:rPr>
                <w:spacing w:val="4"/>
                <w:sz w:val="19"/>
              </w:rPr>
              <w:t>CRC/C/11/Add.13</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特立尼达和多巴哥</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w:t>
            </w:r>
            <w:r>
              <w:rPr>
                <w:rFonts w:hint="eastAsia"/>
                <w:spacing w:val="4"/>
                <w:sz w:val="19"/>
              </w:rPr>
              <w:t>月</w:t>
            </w:r>
            <w:r>
              <w:rPr>
                <w:spacing w:val="4"/>
                <w:sz w:val="19"/>
              </w:rPr>
              <w:t>3</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2</w:t>
            </w:r>
            <w:r>
              <w:rPr>
                <w:rFonts w:hint="eastAsia"/>
                <w:spacing w:val="4"/>
                <w:sz w:val="19"/>
              </w:rPr>
              <w:t>月</w:t>
            </w:r>
            <w:r>
              <w:rPr>
                <w:spacing w:val="4"/>
                <w:sz w:val="19"/>
              </w:rPr>
              <w:t>16</w:t>
            </w:r>
            <w:r>
              <w:rPr>
                <w:rFonts w:hint="eastAsia"/>
                <w:spacing w:val="4"/>
                <w:sz w:val="19"/>
              </w:rPr>
              <w:t>日</w:t>
            </w:r>
          </w:p>
        </w:tc>
        <w:tc>
          <w:tcPr>
            <w:tcW w:w="1701" w:type="dxa"/>
          </w:tcPr>
          <w:p w:rsidR="00000000" w:rsidRDefault="00000000">
            <w:pPr>
              <w:rPr>
                <w:spacing w:val="4"/>
                <w:sz w:val="19"/>
              </w:rPr>
            </w:pPr>
            <w:r>
              <w:rPr>
                <w:spacing w:val="4"/>
                <w:sz w:val="19"/>
              </w:rPr>
              <w:t>CRC/C/11/Add.10</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突尼斯</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2</w:t>
            </w:r>
            <w:r>
              <w:rPr>
                <w:rFonts w:hint="eastAsia"/>
                <w:spacing w:val="4"/>
                <w:sz w:val="19"/>
              </w:rPr>
              <w:t>月</w:t>
            </w:r>
            <w:r>
              <w:rPr>
                <w:spacing w:val="4"/>
                <w:sz w:val="19"/>
              </w:rPr>
              <w:t>29</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2</w:t>
            </w:r>
            <w:r>
              <w:rPr>
                <w:rFonts w:hint="eastAsia"/>
                <w:spacing w:val="4"/>
                <w:sz w:val="19"/>
              </w:rPr>
              <w:t>月</w:t>
            </w:r>
            <w:r>
              <w:rPr>
                <w:spacing w:val="4"/>
                <w:sz w:val="19"/>
              </w:rPr>
              <w:t>28</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5</w:t>
            </w:r>
            <w:r>
              <w:rPr>
                <w:rFonts w:hint="eastAsia"/>
                <w:spacing w:val="4"/>
                <w:sz w:val="19"/>
              </w:rPr>
              <w:t>月</w:t>
            </w:r>
            <w:r>
              <w:rPr>
                <w:spacing w:val="4"/>
                <w:sz w:val="19"/>
              </w:rPr>
              <w:t>16</w:t>
            </w:r>
            <w:r>
              <w:rPr>
                <w:rFonts w:hint="eastAsia"/>
                <w:spacing w:val="4"/>
                <w:sz w:val="19"/>
              </w:rPr>
              <w:t>日</w:t>
            </w:r>
          </w:p>
        </w:tc>
        <w:tc>
          <w:tcPr>
            <w:tcW w:w="1701" w:type="dxa"/>
          </w:tcPr>
          <w:p w:rsidR="00000000" w:rsidRDefault="00000000">
            <w:pPr>
              <w:rPr>
                <w:spacing w:val="4"/>
                <w:sz w:val="19"/>
              </w:rPr>
            </w:pPr>
            <w:r>
              <w:rPr>
                <w:spacing w:val="4"/>
                <w:sz w:val="19"/>
              </w:rPr>
              <w:t>CRC/C/11/Add.2</w:t>
            </w:r>
          </w:p>
        </w:tc>
      </w:tr>
      <w:tr w:rsidR="00000000">
        <w:tblPrEx>
          <w:tblCellMar>
            <w:top w:w="0" w:type="dxa"/>
            <w:bottom w:w="0" w:type="dxa"/>
          </w:tblCellMar>
        </w:tblPrEx>
        <w:trPr>
          <w:cantSplit/>
        </w:trPr>
        <w:tc>
          <w:tcPr>
            <w:tcW w:w="1871" w:type="dxa"/>
          </w:tcPr>
          <w:p w:rsidR="00000000" w:rsidRDefault="00000000">
            <w:pPr>
              <w:spacing w:line="264" w:lineRule="auto"/>
              <w:rPr>
                <w:sz w:val="19"/>
              </w:rPr>
            </w:pPr>
            <w:r>
              <w:rPr>
                <w:rFonts w:hint="eastAsia"/>
                <w:sz w:val="19"/>
              </w:rPr>
              <w:t>大不列颠及北爱</w:t>
            </w:r>
          </w:p>
          <w:p w:rsidR="00000000" w:rsidRDefault="00000000">
            <w:pPr>
              <w:rPr>
                <w:sz w:val="19"/>
              </w:rPr>
            </w:pPr>
            <w:r>
              <w:rPr>
                <w:sz w:val="19"/>
              </w:rPr>
              <w:t xml:space="preserve">  </w:t>
            </w:r>
            <w:r>
              <w:rPr>
                <w:rFonts w:hint="eastAsia"/>
                <w:sz w:val="19"/>
              </w:rPr>
              <w:t>尔兰联合王国</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w:t>
            </w:r>
            <w:r>
              <w:rPr>
                <w:rFonts w:hint="eastAsia"/>
                <w:spacing w:val="4"/>
                <w:sz w:val="19"/>
              </w:rPr>
              <w:t>月</w:t>
            </w:r>
            <w:r>
              <w:rPr>
                <w:spacing w:val="4"/>
                <w:sz w:val="19"/>
              </w:rPr>
              <w:t>15</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w:t>
            </w:r>
            <w:r>
              <w:rPr>
                <w:rFonts w:hint="eastAsia"/>
                <w:spacing w:val="4"/>
                <w:sz w:val="19"/>
              </w:rPr>
              <w:t>月</w:t>
            </w:r>
            <w:r>
              <w:rPr>
                <w:spacing w:val="4"/>
                <w:sz w:val="19"/>
              </w:rPr>
              <w:t>14</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3</w:t>
            </w:r>
            <w:r>
              <w:rPr>
                <w:rFonts w:hint="eastAsia"/>
                <w:spacing w:val="4"/>
                <w:sz w:val="19"/>
              </w:rPr>
              <w:t>月</w:t>
            </w:r>
            <w:r>
              <w:rPr>
                <w:spacing w:val="4"/>
                <w:sz w:val="19"/>
              </w:rPr>
              <w:t>15</w:t>
            </w:r>
            <w:r>
              <w:rPr>
                <w:rFonts w:hint="eastAsia"/>
                <w:spacing w:val="4"/>
                <w:sz w:val="19"/>
              </w:rPr>
              <w:t>日</w:t>
            </w:r>
          </w:p>
        </w:tc>
        <w:tc>
          <w:tcPr>
            <w:tcW w:w="1701" w:type="dxa"/>
          </w:tcPr>
          <w:p w:rsidR="00000000" w:rsidRDefault="00000000">
            <w:pPr>
              <w:spacing w:line="264" w:lineRule="auto"/>
              <w:rPr>
                <w:spacing w:val="4"/>
                <w:sz w:val="19"/>
              </w:rPr>
            </w:pPr>
            <w:r>
              <w:rPr>
                <w:spacing w:val="4"/>
                <w:sz w:val="19"/>
              </w:rPr>
              <w:t xml:space="preserve">CRC/C/11/Add.1, </w:t>
            </w:r>
          </w:p>
          <w:p w:rsidR="00000000" w:rsidRDefault="00000000">
            <w:pPr>
              <w:spacing w:line="264" w:lineRule="auto"/>
              <w:rPr>
                <w:spacing w:val="4"/>
                <w:sz w:val="19"/>
              </w:rPr>
            </w:pPr>
            <w:r>
              <w:rPr>
                <w:spacing w:val="4"/>
                <w:sz w:val="19"/>
              </w:rPr>
              <w:t xml:space="preserve">  Add.9,Add.</w:t>
            </w:r>
            <w:r>
              <w:rPr>
                <w:sz w:val="19"/>
              </w:rPr>
              <w:t>15</w:t>
            </w:r>
            <w:r>
              <w:rPr>
                <w:rFonts w:hint="eastAsia"/>
                <w:spacing w:val="4"/>
                <w:sz w:val="19"/>
              </w:rPr>
              <w:t>和</w:t>
            </w:r>
          </w:p>
          <w:p w:rsidR="00000000" w:rsidRDefault="00000000">
            <w:pPr>
              <w:spacing w:line="264" w:lineRule="auto"/>
              <w:rPr>
                <w:spacing w:val="4"/>
                <w:sz w:val="19"/>
              </w:rPr>
            </w:pPr>
            <w:r>
              <w:rPr>
                <w:spacing w:val="4"/>
                <w:sz w:val="19"/>
              </w:rPr>
              <w:t xml:space="preserve">  Add.15/Corr.1, </w:t>
            </w:r>
          </w:p>
          <w:p w:rsidR="00000000" w:rsidRDefault="00000000">
            <w:pPr>
              <w:rPr>
                <w:spacing w:val="4"/>
                <w:sz w:val="19"/>
              </w:rPr>
            </w:pPr>
            <w:r>
              <w:rPr>
                <w:spacing w:val="4"/>
                <w:sz w:val="19"/>
              </w:rPr>
              <w:t xml:space="preserve">  Add.19</w:t>
            </w:r>
          </w:p>
        </w:tc>
      </w:tr>
      <w:tr w:rsidR="00000000">
        <w:tblPrEx>
          <w:tblCellMar>
            <w:top w:w="0" w:type="dxa"/>
            <w:bottom w:w="0" w:type="dxa"/>
          </w:tblCellMar>
        </w:tblPrEx>
        <w:trPr>
          <w:cantSplit/>
        </w:trPr>
        <w:tc>
          <w:tcPr>
            <w:tcW w:w="1871" w:type="dxa"/>
          </w:tcPr>
          <w:p w:rsidR="00000000" w:rsidRDefault="00000000">
            <w:pPr>
              <w:rPr>
                <w:sz w:val="19"/>
              </w:rPr>
            </w:pPr>
            <w:r>
              <w:rPr>
                <w:rFonts w:hint="eastAsia"/>
                <w:sz w:val="19"/>
              </w:rPr>
              <w:t>赞比亚</w:t>
            </w:r>
          </w:p>
        </w:tc>
        <w:tc>
          <w:tcPr>
            <w:tcW w:w="1928" w:type="dxa"/>
          </w:tcPr>
          <w:p w:rsidR="00000000" w:rsidRDefault="00000000">
            <w:pPr>
              <w:rPr>
                <w:spacing w:val="4"/>
                <w:sz w:val="19"/>
              </w:rPr>
            </w:pPr>
            <w:r>
              <w:rPr>
                <w:spacing w:val="4"/>
                <w:sz w:val="19"/>
              </w:rPr>
              <w:t>1992</w:t>
            </w:r>
            <w:r>
              <w:rPr>
                <w:rFonts w:hint="eastAsia"/>
                <w:spacing w:val="4"/>
                <w:sz w:val="19"/>
              </w:rPr>
              <w:t>年</w:t>
            </w:r>
            <w:r>
              <w:rPr>
                <w:spacing w:val="4"/>
                <w:sz w:val="19"/>
              </w:rPr>
              <w:t>1</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bl>
    <w:p w:rsidR="00000000" w:rsidRDefault="00000000">
      <w:pPr>
        <w:rPr>
          <w:sz w:val="8"/>
        </w:rPr>
      </w:pPr>
      <w:r>
        <w:br w:type="page"/>
      </w:r>
    </w:p>
    <w:tbl>
      <w:tblPr>
        <w:tblW w:w="0" w:type="auto"/>
        <w:tblLayout w:type="fixed"/>
        <w:tblCellMar>
          <w:left w:w="28" w:type="dxa"/>
          <w:right w:w="28" w:type="dxa"/>
        </w:tblCellMar>
        <w:tblLook w:val="0000" w:firstRow="0" w:lastRow="0" w:firstColumn="0" w:lastColumn="0" w:noHBand="0" w:noVBand="0"/>
      </w:tblPr>
      <w:tblGrid>
        <w:gridCol w:w="1871"/>
        <w:gridCol w:w="1928"/>
        <w:gridCol w:w="1928"/>
        <w:gridCol w:w="1928"/>
        <w:gridCol w:w="1701"/>
      </w:tblGrid>
      <w:tr w:rsidR="00000000">
        <w:tblPrEx>
          <w:tblCellMar>
            <w:top w:w="0" w:type="dxa"/>
            <w:bottom w:w="0" w:type="dxa"/>
          </w:tblCellMar>
        </w:tblPrEx>
        <w:tc>
          <w:tcPr>
            <w:tcW w:w="9356" w:type="dxa"/>
            <w:gridSpan w:val="5"/>
          </w:tcPr>
          <w:p w:rsidR="00000000" w:rsidRDefault="00000000">
            <w:pPr>
              <w:spacing w:line="408" w:lineRule="auto"/>
              <w:jc w:val="center"/>
              <w:rPr>
                <w:sz w:val="21"/>
                <w:u w:val="single"/>
              </w:rPr>
            </w:pPr>
            <w:r>
              <w:rPr>
                <w:rFonts w:hint="eastAsia"/>
                <w:u w:val="single"/>
              </w:rPr>
              <w:t>应于</w:t>
            </w:r>
            <w:r>
              <w:rPr>
                <w:u w:val="single"/>
              </w:rPr>
              <w:t>1995</w:t>
            </w:r>
            <w:r>
              <w:rPr>
                <w:rFonts w:hint="eastAsia"/>
                <w:u w:val="single"/>
              </w:rPr>
              <w:t>年提交的首次报告</w:t>
            </w:r>
          </w:p>
        </w:tc>
      </w:tr>
      <w:tr w:rsidR="00000000">
        <w:tblPrEx>
          <w:tblCellMar>
            <w:top w:w="0" w:type="dxa"/>
            <w:bottom w:w="0" w:type="dxa"/>
          </w:tblCellMar>
        </w:tblPrEx>
        <w:trPr>
          <w:tblHeader/>
        </w:trPr>
        <w:tc>
          <w:tcPr>
            <w:tcW w:w="1871" w:type="dxa"/>
          </w:tcPr>
          <w:p w:rsidR="00000000" w:rsidRDefault="00000000">
            <w:pPr>
              <w:spacing w:after="160"/>
              <w:ind w:left="113"/>
              <w:rPr>
                <w:spacing w:val="30"/>
                <w:sz w:val="21"/>
                <w:u w:val="single"/>
              </w:rPr>
            </w:pPr>
            <w:r>
              <w:rPr>
                <w:rFonts w:hint="eastAsia"/>
                <w:spacing w:val="30"/>
                <w:sz w:val="21"/>
                <w:u w:val="single"/>
              </w:rPr>
              <w:t>缔约国</w:t>
            </w:r>
          </w:p>
        </w:tc>
        <w:tc>
          <w:tcPr>
            <w:tcW w:w="1928" w:type="dxa"/>
          </w:tcPr>
          <w:p w:rsidR="00000000" w:rsidRDefault="00000000">
            <w:pPr>
              <w:spacing w:after="160"/>
              <w:ind w:left="113"/>
              <w:rPr>
                <w:spacing w:val="30"/>
                <w:sz w:val="21"/>
                <w:u w:val="single"/>
              </w:rPr>
            </w:pPr>
            <w:r>
              <w:rPr>
                <w:rFonts w:hint="eastAsia"/>
                <w:spacing w:val="30"/>
                <w:sz w:val="21"/>
                <w:u w:val="single"/>
              </w:rPr>
              <w:t>生效日期</w:t>
            </w:r>
          </w:p>
        </w:tc>
        <w:tc>
          <w:tcPr>
            <w:tcW w:w="1928" w:type="dxa"/>
          </w:tcPr>
          <w:p w:rsidR="00000000" w:rsidRDefault="00000000">
            <w:pPr>
              <w:spacing w:after="160"/>
              <w:ind w:left="113"/>
              <w:rPr>
                <w:spacing w:val="30"/>
                <w:sz w:val="21"/>
                <w:u w:val="single"/>
              </w:rPr>
            </w:pPr>
            <w:r>
              <w:rPr>
                <w:rFonts w:hint="eastAsia"/>
                <w:spacing w:val="30"/>
                <w:sz w:val="21"/>
                <w:u w:val="single"/>
              </w:rPr>
              <w:t>应提交日期</w:t>
            </w:r>
          </w:p>
        </w:tc>
        <w:tc>
          <w:tcPr>
            <w:tcW w:w="1928" w:type="dxa"/>
          </w:tcPr>
          <w:p w:rsidR="00000000" w:rsidRDefault="00000000">
            <w:pPr>
              <w:spacing w:after="160"/>
              <w:ind w:left="113"/>
              <w:rPr>
                <w:spacing w:val="30"/>
                <w:sz w:val="21"/>
                <w:u w:val="single"/>
              </w:rPr>
            </w:pPr>
            <w:r>
              <w:rPr>
                <w:rFonts w:hint="eastAsia"/>
                <w:spacing w:val="30"/>
                <w:sz w:val="21"/>
                <w:u w:val="single"/>
              </w:rPr>
              <w:t>提交日期</w:t>
            </w:r>
          </w:p>
        </w:tc>
        <w:tc>
          <w:tcPr>
            <w:tcW w:w="1701"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000000">
            <w:pPr>
              <w:rPr>
                <w:sz w:val="19"/>
              </w:rPr>
            </w:pPr>
            <w:r>
              <w:rPr>
                <w:rFonts w:hint="eastAsia"/>
                <w:sz w:val="19"/>
              </w:rPr>
              <w:t>阿尔及利亚</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5</w:t>
            </w:r>
            <w:r>
              <w:rPr>
                <w:rFonts w:hint="eastAsia"/>
                <w:spacing w:val="4"/>
                <w:sz w:val="19"/>
              </w:rPr>
              <w:t>月</w:t>
            </w:r>
            <w:r>
              <w:rPr>
                <w:spacing w:val="4"/>
                <w:sz w:val="19"/>
              </w:rPr>
              <w:t>16</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5</w:t>
            </w:r>
            <w:r>
              <w:rPr>
                <w:rFonts w:hint="eastAsia"/>
                <w:spacing w:val="4"/>
                <w:sz w:val="19"/>
              </w:rPr>
              <w:t>月</w:t>
            </w:r>
            <w:r>
              <w:rPr>
                <w:spacing w:val="4"/>
                <w:sz w:val="19"/>
              </w:rPr>
              <w:t>15</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16</w:t>
            </w:r>
            <w:r>
              <w:rPr>
                <w:rFonts w:hint="eastAsia"/>
                <w:spacing w:val="4"/>
                <w:sz w:val="19"/>
              </w:rPr>
              <w:t>日</w:t>
            </w:r>
          </w:p>
        </w:tc>
        <w:tc>
          <w:tcPr>
            <w:tcW w:w="1701" w:type="dxa"/>
          </w:tcPr>
          <w:p w:rsidR="00000000" w:rsidRDefault="00000000">
            <w:pPr>
              <w:rPr>
                <w:spacing w:val="4"/>
                <w:sz w:val="19"/>
              </w:rPr>
            </w:pPr>
            <w:r>
              <w:rPr>
                <w:spacing w:val="4"/>
                <w:sz w:val="19"/>
              </w:rPr>
              <w:t>CRC/C/28/Add.4</w:t>
            </w:r>
          </w:p>
        </w:tc>
      </w:tr>
      <w:tr w:rsidR="00000000">
        <w:tblPrEx>
          <w:tblCellMar>
            <w:top w:w="0" w:type="dxa"/>
            <w:bottom w:w="0" w:type="dxa"/>
          </w:tblCellMar>
        </w:tblPrEx>
        <w:tc>
          <w:tcPr>
            <w:tcW w:w="1871" w:type="dxa"/>
          </w:tcPr>
          <w:p w:rsidR="00000000" w:rsidRDefault="00000000">
            <w:pPr>
              <w:rPr>
                <w:sz w:val="19"/>
              </w:rPr>
            </w:pPr>
            <w:r>
              <w:rPr>
                <w:rFonts w:hint="eastAsia"/>
                <w:sz w:val="19"/>
              </w:rPr>
              <w:t>安提瓜和巴布达</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3</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亚美尼亚</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23</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8</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r>
              <w:rPr>
                <w:spacing w:val="4"/>
                <w:sz w:val="19"/>
              </w:rPr>
              <w:t>1997</w:t>
            </w:r>
            <w:r>
              <w:rPr>
                <w:rFonts w:hint="eastAsia"/>
                <w:spacing w:val="4"/>
                <w:sz w:val="19"/>
              </w:rPr>
              <w:t>年</w:t>
            </w:r>
            <w:r>
              <w:rPr>
                <w:spacing w:val="4"/>
                <w:sz w:val="19"/>
              </w:rPr>
              <w:t>2</w:t>
            </w:r>
            <w:r>
              <w:rPr>
                <w:rFonts w:hint="eastAsia"/>
                <w:spacing w:val="4"/>
                <w:sz w:val="19"/>
              </w:rPr>
              <w:t>月</w:t>
            </w:r>
            <w:r>
              <w:rPr>
                <w:spacing w:val="4"/>
                <w:sz w:val="19"/>
              </w:rPr>
              <w:t>19</w:t>
            </w:r>
            <w:r>
              <w:rPr>
                <w:rFonts w:hint="eastAsia"/>
                <w:spacing w:val="4"/>
                <w:sz w:val="19"/>
              </w:rPr>
              <w:t>日</w:t>
            </w:r>
          </w:p>
        </w:tc>
        <w:tc>
          <w:tcPr>
            <w:tcW w:w="1701" w:type="dxa"/>
          </w:tcPr>
          <w:p w:rsidR="00000000" w:rsidRDefault="00000000">
            <w:pPr>
              <w:rPr>
                <w:spacing w:val="4"/>
                <w:sz w:val="19"/>
              </w:rPr>
            </w:pPr>
            <w:r>
              <w:rPr>
                <w:spacing w:val="4"/>
                <w:sz w:val="19"/>
              </w:rPr>
              <w:t>CRC/C/28/Add.9</w:t>
            </w:r>
          </w:p>
        </w:tc>
      </w:tr>
      <w:tr w:rsidR="00000000">
        <w:tblPrEx>
          <w:tblCellMar>
            <w:top w:w="0" w:type="dxa"/>
            <w:bottom w:w="0" w:type="dxa"/>
          </w:tblCellMar>
        </w:tblPrEx>
        <w:tc>
          <w:tcPr>
            <w:tcW w:w="1871" w:type="dxa"/>
          </w:tcPr>
          <w:p w:rsidR="00000000" w:rsidRDefault="00000000">
            <w:pPr>
              <w:rPr>
                <w:sz w:val="19"/>
              </w:rPr>
            </w:pPr>
            <w:r>
              <w:rPr>
                <w:rFonts w:hint="eastAsia"/>
                <w:sz w:val="19"/>
              </w:rPr>
              <w:t>喀麦隆</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2</w:t>
            </w:r>
            <w:r>
              <w:rPr>
                <w:rFonts w:hint="eastAsia"/>
                <w:spacing w:val="4"/>
                <w:sz w:val="19"/>
              </w:rPr>
              <w:t>月</w:t>
            </w:r>
            <w:r>
              <w:rPr>
                <w:spacing w:val="4"/>
                <w:sz w:val="19"/>
              </w:rPr>
              <w:t>10</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2</w:t>
            </w:r>
            <w:r>
              <w:rPr>
                <w:rFonts w:hint="eastAsia"/>
                <w:spacing w:val="4"/>
                <w:sz w:val="19"/>
              </w:rPr>
              <w:t>月</w:t>
            </w:r>
            <w:r>
              <w:rPr>
                <w:spacing w:val="4"/>
                <w:sz w:val="19"/>
              </w:rPr>
              <w:t>9</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科摩罗</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22</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21</w:t>
            </w:r>
            <w:r>
              <w:rPr>
                <w:rFonts w:hint="eastAsia"/>
                <w:spacing w:val="4"/>
                <w:sz w:val="19"/>
              </w:rPr>
              <w:t>日</w:t>
            </w:r>
          </w:p>
        </w:tc>
        <w:tc>
          <w:tcPr>
            <w:tcW w:w="1928" w:type="dxa"/>
          </w:tcPr>
          <w:p w:rsidR="00000000" w:rsidRDefault="00000000">
            <w:pPr>
              <w:rPr>
                <w:spacing w:val="4"/>
                <w:sz w:val="19"/>
              </w:rPr>
            </w:pPr>
            <w:r>
              <w:rPr>
                <w:spacing w:val="4"/>
                <w:sz w:val="19"/>
              </w:rPr>
              <w:t>1998</w:t>
            </w:r>
            <w:r>
              <w:rPr>
                <w:rFonts w:hint="eastAsia"/>
                <w:spacing w:val="4"/>
                <w:sz w:val="19"/>
              </w:rPr>
              <w:t>年</w:t>
            </w:r>
            <w:r>
              <w:rPr>
                <w:spacing w:val="4"/>
                <w:sz w:val="19"/>
              </w:rPr>
              <w:t>3</w:t>
            </w:r>
            <w:r>
              <w:rPr>
                <w:rFonts w:hint="eastAsia"/>
                <w:spacing w:val="4"/>
                <w:sz w:val="19"/>
              </w:rPr>
              <w:t>月</w:t>
            </w:r>
            <w:r>
              <w:rPr>
                <w:spacing w:val="4"/>
                <w:sz w:val="19"/>
              </w:rPr>
              <w:t>24</w:t>
            </w:r>
            <w:r>
              <w:rPr>
                <w:rFonts w:hint="eastAsia"/>
                <w:spacing w:val="4"/>
                <w:sz w:val="19"/>
              </w:rPr>
              <w:t>日</w:t>
            </w:r>
          </w:p>
        </w:tc>
        <w:tc>
          <w:tcPr>
            <w:tcW w:w="1701" w:type="dxa"/>
          </w:tcPr>
          <w:p w:rsidR="00000000" w:rsidRDefault="00000000">
            <w:pPr>
              <w:rPr>
                <w:spacing w:val="4"/>
                <w:sz w:val="19"/>
              </w:rPr>
            </w:pPr>
            <w:r>
              <w:rPr>
                <w:spacing w:val="4"/>
                <w:sz w:val="19"/>
              </w:rPr>
              <w:t>CRC/C/28/Add.13</w:t>
            </w: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刚果</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13</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12</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斐济</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9</w:t>
            </w:r>
            <w:r>
              <w:rPr>
                <w:rFonts w:hint="eastAsia"/>
                <w:spacing w:val="4"/>
                <w:sz w:val="19"/>
              </w:rPr>
              <w:t>月</w:t>
            </w:r>
            <w:r>
              <w:rPr>
                <w:spacing w:val="4"/>
                <w:sz w:val="19"/>
              </w:rPr>
              <w:t>12</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9</w:t>
            </w:r>
            <w:r>
              <w:rPr>
                <w:rFonts w:hint="eastAsia"/>
                <w:spacing w:val="4"/>
                <w:sz w:val="19"/>
              </w:rPr>
              <w:t>月</w:t>
            </w:r>
            <w:r>
              <w:rPr>
                <w:spacing w:val="4"/>
                <w:sz w:val="19"/>
              </w:rPr>
              <w:t>11</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6</w:t>
            </w:r>
            <w:r>
              <w:rPr>
                <w:rFonts w:hint="eastAsia"/>
                <w:spacing w:val="4"/>
                <w:sz w:val="19"/>
              </w:rPr>
              <w:t>月</w:t>
            </w:r>
            <w:r>
              <w:rPr>
                <w:spacing w:val="4"/>
                <w:sz w:val="19"/>
              </w:rPr>
              <w:t>12</w:t>
            </w:r>
            <w:r>
              <w:rPr>
                <w:rFonts w:hint="eastAsia"/>
                <w:spacing w:val="4"/>
                <w:sz w:val="19"/>
              </w:rPr>
              <w:t>日</w:t>
            </w:r>
          </w:p>
        </w:tc>
        <w:tc>
          <w:tcPr>
            <w:tcW w:w="1701" w:type="dxa"/>
          </w:tcPr>
          <w:p w:rsidR="00000000" w:rsidRDefault="00000000">
            <w:pPr>
              <w:rPr>
                <w:spacing w:val="4"/>
                <w:sz w:val="19"/>
              </w:rPr>
            </w:pPr>
            <w:r>
              <w:rPr>
                <w:spacing w:val="4"/>
                <w:sz w:val="19"/>
              </w:rPr>
              <w:t>CRC/C/28/Add.7</w:t>
            </w:r>
          </w:p>
        </w:tc>
      </w:tr>
      <w:tr w:rsidR="00000000">
        <w:tblPrEx>
          <w:tblCellMar>
            <w:top w:w="0" w:type="dxa"/>
            <w:bottom w:w="0" w:type="dxa"/>
          </w:tblCellMar>
        </w:tblPrEx>
        <w:tc>
          <w:tcPr>
            <w:tcW w:w="1871" w:type="dxa"/>
          </w:tcPr>
          <w:p w:rsidR="00000000" w:rsidRDefault="00000000">
            <w:pPr>
              <w:rPr>
                <w:sz w:val="19"/>
              </w:rPr>
            </w:pPr>
            <w:r>
              <w:rPr>
                <w:rFonts w:hint="eastAsia"/>
                <w:sz w:val="19"/>
              </w:rPr>
              <w:t>希腊</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10</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6</w:t>
            </w:r>
            <w:r>
              <w:rPr>
                <w:rFonts w:hint="eastAsia"/>
                <w:spacing w:val="4"/>
                <w:sz w:val="19"/>
              </w:rPr>
              <w:t>月</w:t>
            </w:r>
            <w:r>
              <w:rPr>
                <w:spacing w:val="4"/>
                <w:sz w:val="19"/>
              </w:rPr>
              <w:t>9</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印度</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11</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1</w:t>
            </w:r>
            <w:r>
              <w:rPr>
                <w:rFonts w:hint="eastAsia"/>
                <w:spacing w:val="4"/>
                <w:sz w:val="19"/>
              </w:rPr>
              <w:t>月</w:t>
            </w:r>
            <w:r>
              <w:rPr>
                <w:spacing w:val="4"/>
                <w:sz w:val="19"/>
              </w:rPr>
              <w:t>10</w:t>
            </w:r>
            <w:r>
              <w:rPr>
                <w:rFonts w:hint="eastAsia"/>
                <w:spacing w:val="4"/>
                <w:sz w:val="19"/>
              </w:rPr>
              <w:t>日</w:t>
            </w:r>
          </w:p>
        </w:tc>
        <w:tc>
          <w:tcPr>
            <w:tcW w:w="1928" w:type="dxa"/>
          </w:tcPr>
          <w:p w:rsidR="00000000" w:rsidRDefault="00000000">
            <w:pPr>
              <w:rPr>
                <w:spacing w:val="4"/>
                <w:sz w:val="19"/>
              </w:rPr>
            </w:pPr>
            <w:r>
              <w:rPr>
                <w:spacing w:val="4"/>
                <w:sz w:val="19"/>
              </w:rPr>
              <w:t>1997</w:t>
            </w:r>
            <w:r>
              <w:rPr>
                <w:rFonts w:hint="eastAsia"/>
                <w:spacing w:val="4"/>
                <w:sz w:val="19"/>
              </w:rPr>
              <w:t>年</w:t>
            </w:r>
            <w:r>
              <w:rPr>
                <w:spacing w:val="4"/>
                <w:sz w:val="19"/>
              </w:rPr>
              <w:t>3</w:t>
            </w:r>
            <w:r>
              <w:rPr>
                <w:rFonts w:hint="eastAsia"/>
                <w:spacing w:val="4"/>
                <w:sz w:val="19"/>
              </w:rPr>
              <w:t>月</w:t>
            </w:r>
            <w:r>
              <w:rPr>
                <w:spacing w:val="4"/>
                <w:sz w:val="19"/>
              </w:rPr>
              <w:t>19</w:t>
            </w:r>
            <w:r>
              <w:rPr>
                <w:rFonts w:hint="eastAsia"/>
                <w:spacing w:val="4"/>
                <w:sz w:val="19"/>
              </w:rPr>
              <w:t>日</w:t>
            </w:r>
          </w:p>
        </w:tc>
        <w:tc>
          <w:tcPr>
            <w:tcW w:w="1701" w:type="dxa"/>
          </w:tcPr>
          <w:p w:rsidR="00000000" w:rsidRDefault="00000000">
            <w:pPr>
              <w:rPr>
                <w:spacing w:val="4"/>
                <w:sz w:val="19"/>
              </w:rPr>
            </w:pPr>
            <w:r>
              <w:rPr>
                <w:spacing w:val="4"/>
                <w:sz w:val="19"/>
              </w:rPr>
              <w:t>CRC/C/28/Add.10</w:t>
            </w:r>
          </w:p>
        </w:tc>
      </w:tr>
      <w:tr w:rsidR="00000000">
        <w:tblPrEx>
          <w:tblCellMar>
            <w:top w:w="0" w:type="dxa"/>
            <w:bottom w:w="0" w:type="dxa"/>
          </w:tblCellMar>
        </w:tblPrEx>
        <w:tc>
          <w:tcPr>
            <w:tcW w:w="1871" w:type="dxa"/>
          </w:tcPr>
          <w:p w:rsidR="00000000" w:rsidRDefault="00000000">
            <w:pPr>
              <w:rPr>
                <w:sz w:val="19"/>
              </w:rPr>
            </w:pPr>
            <w:r>
              <w:rPr>
                <w:rFonts w:hint="eastAsia"/>
                <w:sz w:val="19"/>
              </w:rPr>
              <w:t>利比里亚</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3</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spacing w:line="264" w:lineRule="auto"/>
              <w:rPr>
                <w:sz w:val="19"/>
              </w:rPr>
            </w:pPr>
            <w:r>
              <w:rPr>
                <w:rFonts w:hint="eastAsia"/>
                <w:sz w:val="19"/>
              </w:rPr>
              <w:t>阿拉伯利比亚</w:t>
            </w:r>
          </w:p>
          <w:p w:rsidR="00000000" w:rsidRDefault="00000000">
            <w:pPr>
              <w:rPr>
                <w:sz w:val="19"/>
              </w:rPr>
            </w:pPr>
            <w:r>
              <w:rPr>
                <w:sz w:val="19"/>
              </w:rPr>
              <w:t xml:space="preserve">  </w:t>
            </w:r>
            <w:r>
              <w:rPr>
                <w:rFonts w:hint="eastAsia"/>
                <w:sz w:val="19"/>
              </w:rPr>
              <w:t>民众国</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5</w:t>
            </w:r>
            <w:r>
              <w:rPr>
                <w:rFonts w:hint="eastAsia"/>
                <w:spacing w:val="4"/>
                <w:sz w:val="19"/>
              </w:rPr>
              <w:t>月</w:t>
            </w:r>
            <w:r>
              <w:rPr>
                <w:spacing w:val="4"/>
                <w:sz w:val="19"/>
              </w:rPr>
              <w:t>15</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5</w:t>
            </w:r>
            <w:r>
              <w:rPr>
                <w:rFonts w:hint="eastAsia"/>
                <w:spacing w:val="4"/>
                <w:sz w:val="19"/>
              </w:rPr>
              <w:t>月</w:t>
            </w:r>
            <w:r>
              <w:rPr>
                <w:spacing w:val="4"/>
                <w:sz w:val="19"/>
              </w:rPr>
              <w:t>14</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5</w:t>
            </w:r>
            <w:r>
              <w:rPr>
                <w:rFonts w:hint="eastAsia"/>
                <w:spacing w:val="4"/>
                <w:sz w:val="19"/>
              </w:rPr>
              <w:t>月</w:t>
            </w:r>
            <w:r>
              <w:rPr>
                <w:spacing w:val="4"/>
                <w:sz w:val="19"/>
              </w:rPr>
              <w:t>23</w:t>
            </w:r>
            <w:r>
              <w:rPr>
                <w:rFonts w:hint="eastAsia"/>
                <w:spacing w:val="4"/>
                <w:sz w:val="19"/>
              </w:rPr>
              <w:t>日</w:t>
            </w:r>
          </w:p>
        </w:tc>
        <w:tc>
          <w:tcPr>
            <w:tcW w:w="1701" w:type="dxa"/>
          </w:tcPr>
          <w:p w:rsidR="00000000" w:rsidRDefault="00000000">
            <w:pPr>
              <w:rPr>
                <w:spacing w:val="4"/>
                <w:sz w:val="19"/>
              </w:rPr>
            </w:pPr>
            <w:r>
              <w:rPr>
                <w:spacing w:val="4"/>
                <w:sz w:val="19"/>
              </w:rPr>
              <w:t>CRC/C/28/Add.6</w:t>
            </w:r>
          </w:p>
        </w:tc>
      </w:tr>
      <w:tr w:rsidR="00000000">
        <w:tblPrEx>
          <w:tblCellMar>
            <w:top w:w="0" w:type="dxa"/>
            <w:bottom w:w="0" w:type="dxa"/>
          </w:tblCellMar>
        </w:tblPrEx>
        <w:tc>
          <w:tcPr>
            <w:tcW w:w="1871" w:type="dxa"/>
          </w:tcPr>
          <w:p w:rsidR="00000000" w:rsidRDefault="00000000">
            <w:pPr>
              <w:rPr>
                <w:sz w:val="19"/>
              </w:rPr>
            </w:pPr>
            <w:r>
              <w:rPr>
                <w:rFonts w:hint="eastAsia"/>
                <w:sz w:val="19"/>
              </w:rPr>
              <w:t>马绍尔群岛</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3</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1998</w:t>
            </w:r>
            <w:r>
              <w:rPr>
                <w:rFonts w:hint="eastAsia"/>
                <w:spacing w:val="4"/>
                <w:sz w:val="19"/>
              </w:rPr>
              <w:t>年</w:t>
            </w:r>
            <w:r>
              <w:rPr>
                <w:spacing w:val="4"/>
                <w:sz w:val="19"/>
              </w:rPr>
              <w:t>3</w:t>
            </w:r>
            <w:r>
              <w:rPr>
                <w:rFonts w:hint="eastAsia"/>
                <w:spacing w:val="4"/>
                <w:sz w:val="19"/>
              </w:rPr>
              <w:t>月</w:t>
            </w:r>
            <w:r>
              <w:rPr>
                <w:spacing w:val="4"/>
                <w:sz w:val="19"/>
              </w:rPr>
              <w:t>18</w:t>
            </w:r>
            <w:r>
              <w:rPr>
                <w:rFonts w:hint="eastAsia"/>
                <w:spacing w:val="4"/>
                <w:sz w:val="19"/>
              </w:rPr>
              <w:t>日</w:t>
            </w:r>
          </w:p>
        </w:tc>
        <w:tc>
          <w:tcPr>
            <w:tcW w:w="1701" w:type="dxa"/>
          </w:tcPr>
          <w:p w:rsidR="00000000" w:rsidRDefault="00000000">
            <w:pPr>
              <w:rPr>
                <w:spacing w:val="4"/>
                <w:sz w:val="19"/>
              </w:rPr>
            </w:pPr>
            <w:r>
              <w:rPr>
                <w:spacing w:val="4"/>
                <w:sz w:val="19"/>
              </w:rPr>
              <w:t>CRC/C/28/Add.12</w:t>
            </w:r>
          </w:p>
        </w:tc>
      </w:tr>
      <w:tr w:rsidR="00000000">
        <w:tblPrEx>
          <w:tblCellMar>
            <w:top w:w="0" w:type="dxa"/>
            <w:bottom w:w="0" w:type="dxa"/>
          </w:tblCellMar>
        </w:tblPrEx>
        <w:tc>
          <w:tcPr>
            <w:tcW w:w="1871" w:type="dxa"/>
          </w:tcPr>
          <w:p w:rsidR="00000000" w:rsidRDefault="00000000">
            <w:pPr>
              <w:spacing w:line="264" w:lineRule="auto"/>
              <w:rPr>
                <w:sz w:val="19"/>
              </w:rPr>
            </w:pPr>
            <w:r>
              <w:rPr>
                <w:rFonts w:hint="eastAsia"/>
                <w:sz w:val="19"/>
              </w:rPr>
              <w:t>密克罗尼西亚</w:t>
            </w:r>
          </w:p>
          <w:p w:rsidR="00000000" w:rsidRDefault="00000000">
            <w:pPr>
              <w:rPr>
                <w:sz w:val="19"/>
              </w:rPr>
            </w:pPr>
            <w:r>
              <w:rPr>
                <w:sz w:val="19"/>
              </w:rPr>
              <w:t xml:space="preserve">  (</w:t>
            </w:r>
            <w:r>
              <w:rPr>
                <w:rFonts w:hint="eastAsia"/>
                <w:sz w:val="19"/>
              </w:rPr>
              <w:t>联邦</w:t>
            </w:r>
            <w:r>
              <w:rPr>
                <w:sz w:val="19"/>
              </w:rPr>
              <w:t>)</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6</w:t>
            </w:r>
            <w:r>
              <w:rPr>
                <w:rFonts w:hint="eastAsia"/>
                <w:spacing w:val="4"/>
                <w:sz w:val="19"/>
              </w:rPr>
              <w:t>月</w:t>
            </w:r>
            <w:r>
              <w:rPr>
                <w:spacing w:val="4"/>
                <w:sz w:val="19"/>
              </w:rPr>
              <w:t>3</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4</w:t>
            </w:r>
            <w:r>
              <w:rPr>
                <w:rFonts w:hint="eastAsia"/>
                <w:spacing w:val="4"/>
                <w:sz w:val="19"/>
              </w:rPr>
              <w:t>月</w:t>
            </w:r>
            <w:r>
              <w:rPr>
                <w:spacing w:val="4"/>
                <w:sz w:val="19"/>
              </w:rPr>
              <w:t>16</w:t>
            </w:r>
            <w:r>
              <w:rPr>
                <w:rFonts w:hint="eastAsia"/>
                <w:spacing w:val="4"/>
                <w:sz w:val="19"/>
              </w:rPr>
              <w:t>日</w:t>
            </w:r>
          </w:p>
        </w:tc>
        <w:tc>
          <w:tcPr>
            <w:tcW w:w="1701" w:type="dxa"/>
          </w:tcPr>
          <w:p w:rsidR="00000000" w:rsidRDefault="00000000">
            <w:pPr>
              <w:rPr>
                <w:spacing w:val="4"/>
                <w:sz w:val="19"/>
              </w:rPr>
            </w:pPr>
            <w:r>
              <w:rPr>
                <w:spacing w:val="4"/>
                <w:sz w:val="19"/>
              </w:rPr>
              <w:t>CRC/C/28/Add.5</w:t>
            </w:r>
          </w:p>
        </w:tc>
      </w:tr>
      <w:tr w:rsidR="00000000">
        <w:tblPrEx>
          <w:tblCellMar>
            <w:top w:w="0" w:type="dxa"/>
            <w:bottom w:w="0" w:type="dxa"/>
          </w:tblCellMar>
        </w:tblPrEx>
        <w:tc>
          <w:tcPr>
            <w:tcW w:w="1871" w:type="dxa"/>
          </w:tcPr>
          <w:p w:rsidR="00000000" w:rsidRDefault="00000000">
            <w:pPr>
              <w:rPr>
                <w:sz w:val="19"/>
              </w:rPr>
            </w:pPr>
            <w:r>
              <w:rPr>
                <w:rFonts w:hint="eastAsia"/>
                <w:sz w:val="19"/>
              </w:rPr>
              <w:t>摩纳哥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21</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rPr>
                <w:rFonts w:hint="eastAsia"/>
                <w:spacing w:val="4"/>
                <w:sz w:val="19"/>
              </w:rPr>
            </w:pPr>
            <w:r>
              <w:rPr>
                <w:rFonts w:hint="eastAsia"/>
                <w:spacing w:val="4"/>
                <w:sz w:val="19"/>
              </w:rPr>
              <w:t>1999</w:t>
            </w:r>
            <w:r>
              <w:rPr>
                <w:rFonts w:hint="eastAsia"/>
                <w:spacing w:val="4"/>
                <w:sz w:val="19"/>
              </w:rPr>
              <w:t>年</w:t>
            </w:r>
            <w:r>
              <w:rPr>
                <w:rFonts w:hint="eastAsia"/>
                <w:spacing w:val="4"/>
                <w:sz w:val="19"/>
              </w:rPr>
              <w:t>6</w:t>
            </w:r>
            <w:r>
              <w:rPr>
                <w:rFonts w:hint="eastAsia"/>
                <w:spacing w:val="4"/>
                <w:sz w:val="19"/>
              </w:rPr>
              <w:t>月</w:t>
            </w:r>
            <w:r>
              <w:rPr>
                <w:rFonts w:hint="eastAsia"/>
                <w:spacing w:val="4"/>
                <w:sz w:val="19"/>
              </w:rPr>
              <w:t>9</w:t>
            </w:r>
            <w:r>
              <w:rPr>
                <w:rFonts w:hint="eastAsia"/>
                <w:spacing w:val="4"/>
                <w:sz w:val="19"/>
              </w:rPr>
              <w:t>日</w:t>
            </w:r>
          </w:p>
        </w:tc>
        <w:tc>
          <w:tcPr>
            <w:tcW w:w="1701" w:type="dxa"/>
          </w:tcPr>
          <w:p w:rsidR="00000000" w:rsidRDefault="00000000">
            <w:pPr>
              <w:rPr>
                <w:spacing w:val="4"/>
                <w:sz w:val="19"/>
              </w:rPr>
            </w:pPr>
            <w:r>
              <w:rPr>
                <w:spacing w:val="4"/>
                <w:sz w:val="19"/>
              </w:rPr>
              <w:t>CRC/C/28/Add.</w:t>
            </w:r>
            <w:r>
              <w:rPr>
                <w:rFonts w:hint="eastAsia"/>
                <w:spacing w:val="4"/>
                <w:sz w:val="19"/>
              </w:rPr>
              <w:t>1</w:t>
            </w:r>
            <w:r>
              <w:rPr>
                <w:spacing w:val="4"/>
                <w:sz w:val="19"/>
              </w:rPr>
              <w:t>5</w:t>
            </w:r>
          </w:p>
        </w:tc>
      </w:tr>
      <w:tr w:rsidR="00000000">
        <w:tblPrEx>
          <w:tblCellMar>
            <w:top w:w="0" w:type="dxa"/>
            <w:bottom w:w="0" w:type="dxa"/>
          </w:tblCellMar>
        </w:tblPrEx>
        <w:tc>
          <w:tcPr>
            <w:tcW w:w="1871" w:type="dxa"/>
          </w:tcPr>
          <w:p w:rsidR="00000000" w:rsidRDefault="00000000">
            <w:pPr>
              <w:rPr>
                <w:sz w:val="19"/>
              </w:rPr>
            </w:pPr>
            <w:r>
              <w:rPr>
                <w:rFonts w:hint="eastAsia"/>
                <w:sz w:val="19"/>
              </w:rPr>
              <w:t>摩洛哥</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21</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27</w:t>
            </w:r>
            <w:r>
              <w:rPr>
                <w:rFonts w:hint="eastAsia"/>
                <w:spacing w:val="4"/>
                <w:sz w:val="19"/>
              </w:rPr>
              <w:t>日</w:t>
            </w:r>
          </w:p>
        </w:tc>
        <w:tc>
          <w:tcPr>
            <w:tcW w:w="1701" w:type="dxa"/>
          </w:tcPr>
          <w:p w:rsidR="00000000" w:rsidRDefault="00000000">
            <w:pPr>
              <w:rPr>
                <w:spacing w:val="4"/>
                <w:sz w:val="19"/>
              </w:rPr>
            </w:pPr>
            <w:r>
              <w:rPr>
                <w:spacing w:val="4"/>
                <w:sz w:val="19"/>
              </w:rPr>
              <w:t>CRC/C/28/Add.1</w:t>
            </w: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新西兰</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5</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5</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9</w:t>
            </w:r>
            <w:r>
              <w:rPr>
                <w:rFonts w:hint="eastAsia"/>
                <w:spacing w:val="4"/>
                <w:sz w:val="19"/>
              </w:rPr>
              <w:t>月</w:t>
            </w:r>
            <w:r>
              <w:rPr>
                <w:spacing w:val="4"/>
                <w:sz w:val="19"/>
              </w:rPr>
              <w:t>29</w:t>
            </w:r>
            <w:r>
              <w:rPr>
                <w:rFonts w:hint="eastAsia"/>
                <w:spacing w:val="4"/>
                <w:sz w:val="19"/>
              </w:rPr>
              <w:t>日</w:t>
            </w:r>
          </w:p>
        </w:tc>
        <w:tc>
          <w:tcPr>
            <w:tcW w:w="1701" w:type="dxa"/>
          </w:tcPr>
          <w:p w:rsidR="00000000" w:rsidRDefault="00000000">
            <w:pPr>
              <w:rPr>
                <w:spacing w:val="4"/>
                <w:sz w:val="19"/>
              </w:rPr>
            </w:pPr>
            <w:r>
              <w:rPr>
                <w:spacing w:val="4"/>
                <w:sz w:val="19"/>
              </w:rPr>
              <w:t>CRC/C/28/Add.3</w:t>
            </w:r>
          </w:p>
        </w:tc>
      </w:tr>
      <w:tr w:rsidR="00000000">
        <w:tblPrEx>
          <w:tblCellMar>
            <w:top w:w="0" w:type="dxa"/>
            <w:bottom w:w="0" w:type="dxa"/>
          </w:tblCellMar>
        </w:tblPrEx>
        <w:tc>
          <w:tcPr>
            <w:tcW w:w="1871" w:type="dxa"/>
          </w:tcPr>
          <w:p w:rsidR="00000000" w:rsidRDefault="00000000">
            <w:pPr>
              <w:rPr>
                <w:sz w:val="19"/>
              </w:rPr>
            </w:pPr>
            <w:r>
              <w:rPr>
                <w:rFonts w:hint="eastAsia"/>
                <w:sz w:val="19"/>
              </w:rPr>
              <w:t>巴布亚新几内亚</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3</w:t>
            </w:r>
            <w:r>
              <w:rPr>
                <w:rFonts w:hint="eastAsia"/>
                <w:spacing w:val="4"/>
                <w:sz w:val="19"/>
              </w:rPr>
              <w:t>月</w:t>
            </w:r>
            <w:r>
              <w:rPr>
                <w:spacing w:val="4"/>
                <w:sz w:val="19"/>
              </w:rPr>
              <w:t>31</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3</w:t>
            </w:r>
            <w:r>
              <w:rPr>
                <w:rFonts w:hint="eastAsia"/>
                <w:spacing w:val="4"/>
                <w:sz w:val="19"/>
              </w:rPr>
              <w:t>月</w:t>
            </w:r>
            <w:r>
              <w:rPr>
                <w:spacing w:val="4"/>
                <w:sz w:val="19"/>
              </w:rPr>
              <w:t>31</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摩尔多瓦共和国</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2</w:t>
            </w:r>
            <w:r>
              <w:rPr>
                <w:rFonts w:hint="eastAsia"/>
                <w:spacing w:val="4"/>
                <w:sz w:val="19"/>
              </w:rPr>
              <w:t>月</w:t>
            </w:r>
            <w:r>
              <w:rPr>
                <w:spacing w:val="4"/>
                <w:sz w:val="19"/>
              </w:rPr>
              <w:t>25</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2</w:t>
            </w:r>
            <w:r>
              <w:rPr>
                <w:rFonts w:hint="eastAsia"/>
                <w:spacing w:val="4"/>
                <w:sz w:val="19"/>
              </w:rPr>
              <w:t>月</w:t>
            </w:r>
            <w:r>
              <w:rPr>
                <w:spacing w:val="4"/>
                <w:sz w:val="19"/>
              </w:rPr>
              <w:t>24</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圣卢西亚</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16</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15</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spacing w:line="264" w:lineRule="auto"/>
              <w:rPr>
                <w:sz w:val="19"/>
              </w:rPr>
            </w:pPr>
            <w:r>
              <w:rPr>
                <w:rFonts w:hint="eastAsia"/>
                <w:sz w:val="19"/>
              </w:rPr>
              <w:t>圣文森特和</w:t>
            </w:r>
          </w:p>
          <w:p w:rsidR="00000000" w:rsidRDefault="00000000">
            <w:pPr>
              <w:rPr>
                <w:sz w:val="19"/>
              </w:rPr>
            </w:pPr>
            <w:r>
              <w:rPr>
                <w:sz w:val="19"/>
              </w:rPr>
              <w:t xml:space="preserve">  </w:t>
            </w:r>
            <w:r>
              <w:rPr>
                <w:rFonts w:hint="eastAsia"/>
                <w:sz w:val="19"/>
              </w:rPr>
              <w:t>格林纳丁斯</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25</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24</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spacing w:line="264" w:lineRule="auto"/>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苏里南</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3</w:t>
            </w:r>
            <w:r>
              <w:rPr>
                <w:rFonts w:hint="eastAsia"/>
                <w:spacing w:val="4"/>
                <w:sz w:val="19"/>
              </w:rPr>
              <w:t>月</w:t>
            </w:r>
            <w:r>
              <w:rPr>
                <w:spacing w:val="4"/>
                <w:sz w:val="19"/>
              </w:rPr>
              <w:t>31</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3</w:t>
            </w:r>
            <w:r>
              <w:rPr>
                <w:rFonts w:hint="eastAsia"/>
                <w:spacing w:val="4"/>
                <w:sz w:val="19"/>
              </w:rPr>
              <w:t>月</w:t>
            </w:r>
            <w:r>
              <w:rPr>
                <w:spacing w:val="4"/>
                <w:sz w:val="19"/>
              </w:rPr>
              <w:t>31</w:t>
            </w:r>
            <w:r>
              <w:rPr>
                <w:rFonts w:hint="eastAsia"/>
                <w:spacing w:val="4"/>
                <w:sz w:val="19"/>
              </w:rPr>
              <w:t>日</w:t>
            </w:r>
          </w:p>
        </w:tc>
        <w:tc>
          <w:tcPr>
            <w:tcW w:w="1928" w:type="dxa"/>
          </w:tcPr>
          <w:p w:rsidR="00000000" w:rsidRDefault="00000000">
            <w:pPr>
              <w:rPr>
                <w:spacing w:val="4"/>
                <w:sz w:val="19"/>
              </w:rPr>
            </w:pPr>
            <w:r>
              <w:rPr>
                <w:spacing w:val="4"/>
                <w:sz w:val="19"/>
              </w:rPr>
              <w:t>1998</w:t>
            </w:r>
            <w:r>
              <w:rPr>
                <w:rFonts w:hint="eastAsia"/>
                <w:spacing w:val="4"/>
                <w:sz w:val="19"/>
              </w:rPr>
              <w:t>年</w:t>
            </w:r>
            <w:r>
              <w:rPr>
                <w:spacing w:val="4"/>
                <w:sz w:val="19"/>
              </w:rPr>
              <w:t>2</w:t>
            </w:r>
            <w:r>
              <w:rPr>
                <w:rFonts w:hint="eastAsia"/>
                <w:spacing w:val="4"/>
                <w:sz w:val="19"/>
              </w:rPr>
              <w:t>月</w:t>
            </w:r>
            <w:r>
              <w:rPr>
                <w:spacing w:val="4"/>
                <w:sz w:val="19"/>
              </w:rPr>
              <w:t>13</w:t>
            </w:r>
            <w:r>
              <w:rPr>
                <w:rFonts w:hint="eastAsia"/>
                <w:spacing w:val="4"/>
                <w:sz w:val="19"/>
              </w:rPr>
              <w:t>日</w:t>
            </w:r>
          </w:p>
        </w:tc>
        <w:tc>
          <w:tcPr>
            <w:tcW w:w="1701" w:type="dxa"/>
          </w:tcPr>
          <w:p w:rsidR="00000000" w:rsidRDefault="00000000">
            <w:pPr>
              <w:rPr>
                <w:spacing w:val="4"/>
                <w:sz w:val="19"/>
              </w:rPr>
            </w:pPr>
            <w:r>
              <w:rPr>
                <w:spacing w:val="4"/>
                <w:sz w:val="19"/>
              </w:rPr>
              <w:t>CRC/C/28/Add.11</w:t>
            </w:r>
          </w:p>
        </w:tc>
      </w:tr>
      <w:tr w:rsidR="00000000">
        <w:tblPrEx>
          <w:tblCellMar>
            <w:top w:w="0" w:type="dxa"/>
            <w:bottom w:w="0" w:type="dxa"/>
          </w:tblCellMar>
        </w:tblPrEx>
        <w:tc>
          <w:tcPr>
            <w:tcW w:w="1871" w:type="dxa"/>
          </w:tcPr>
          <w:p w:rsidR="00000000" w:rsidRDefault="00000000">
            <w:pPr>
              <w:spacing w:line="264" w:lineRule="auto"/>
              <w:rPr>
                <w:sz w:val="19"/>
              </w:rPr>
            </w:pPr>
            <w:r>
              <w:rPr>
                <w:rFonts w:hint="eastAsia"/>
                <w:sz w:val="19"/>
              </w:rPr>
              <w:t>阿拉伯叙利亚</w:t>
            </w:r>
          </w:p>
          <w:p w:rsidR="00000000" w:rsidRDefault="00000000">
            <w:pPr>
              <w:rPr>
                <w:sz w:val="19"/>
              </w:rPr>
            </w:pPr>
            <w:r>
              <w:rPr>
                <w:sz w:val="19"/>
              </w:rPr>
              <w:t xml:space="preserve">  </w:t>
            </w:r>
            <w:r>
              <w:rPr>
                <w:rFonts w:hint="eastAsia"/>
                <w:sz w:val="19"/>
              </w:rPr>
              <w:t>共和国</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8</w:t>
            </w:r>
            <w:r>
              <w:rPr>
                <w:rFonts w:hint="eastAsia"/>
                <w:spacing w:val="4"/>
                <w:sz w:val="19"/>
              </w:rPr>
              <w:t>月</w:t>
            </w:r>
            <w:r>
              <w:rPr>
                <w:spacing w:val="4"/>
                <w:sz w:val="19"/>
              </w:rPr>
              <w:t>14</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8</w:t>
            </w:r>
            <w:r>
              <w:rPr>
                <w:rFonts w:hint="eastAsia"/>
                <w:spacing w:val="4"/>
                <w:sz w:val="19"/>
              </w:rPr>
              <w:t>月</w:t>
            </w:r>
            <w:r>
              <w:rPr>
                <w:spacing w:val="4"/>
                <w:sz w:val="19"/>
              </w:rPr>
              <w:t>13</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9</w:t>
            </w:r>
            <w:r>
              <w:rPr>
                <w:rFonts w:hint="eastAsia"/>
                <w:spacing w:val="4"/>
                <w:sz w:val="19"/>
              </w:rPr>
              <w:t>月</w:t>
            </w:r>
            <w:r>
              <w:rPr>
                <w:spacing w:val="4"/>
                <w:sz w:val="19"/>
              </w:rPr>
              <w:t>22</w:t>
            </w:r>
            <w:r>
              <w:rPr>
                <w:rFonts w:hint="eastAsia"/>
                <w:spacing w:val="4"/>
                <w:sz w:val="19"/>
              </w:rPr>
              <w:t>日</w:t>
            </w:r>
          </w:p>
        </w:tc>
        <w:tc>
          <w:tcPr>
            <w:tcW w:w="1701" w:type="dxa"/>
          </w:tcPr>
          <w:p w:rsidR="00000000" w:rsidRDefault="00000000">
            <w:pPr>
              <w:rPr>
                <w:spacing w:val="4"/>
                <w:sz w:val="19"/>
              </w:rPr>
            </w:pPr>
            <w:r>
              <w:rPr>
                <w:spacing w:val="4"/>
                <w:sz w:val="19"/>
              </w:rPr>
              <w:t>CRC/C/28/Add.2</w:t>
            </w:r>
          </w:p>
        </w:tc>
      </w:tr>
      <w:tr w:rsidR="00000000">
        <w:tblPrEx>
          <w:tblCellMar>
            <w:top w:w="0" w:type="dxa"/>
            <w:bottom w:w="0" w:type="dxa"/>
          </w:tblCellMar>
        </w:tblPrEx>
        <w:tc>
          <w:tcPr>
            <w:tcW w:w="1871" w:type="dxa"/>
          </w:tcPr>
          <w:p w:rsidR="00000000" w:rsidRDefault="00000000">
            <w:pPr>
              <w:rPr>
                <w:sz w:val="19"/>
              </w:rPr>
            </w:pPr>
            <w:r>
              <w:rPr>
                <w:rFonts w:hint="eastAsia"/>
                <w:sz w:val="19"/>
              </w:rPr>
              <w:t>塔吉克斯坦</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25</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24</w:t>
            </w:r>
            <w:r>
              <w:rPr>
                <w:rFonts w:hint="eastAsia"/>
                <w:spacing w:val="4"/>
                <w:sz w:val="19"/>
              </w:rPr>
              <w:t>日</w:t>
            </w:r>
          </w:p>
        </w:tc>
        <w:tc>
          <w:tcPr>
            <w:tcW w:w="1928" w:type="dxa"/>
          </w:tcPr>
          <w:p w:rsidR="00000000" w:rsidRDefault="00000000">
            <w:pPr>
              <w:rPr>
                <w:spacing w:val="4"/>
                <w:sz w:val="19"/>
              </w:rPr>
            </w:pPr>
            <w:r>
              <w:rPr>
                <w:spacing w:val="4"/>
                <w:sz w:val="19"/>
              </w:rPr>
              <w:t>1998</w:t>
            </w:r>
            <w:r>
              <w:rPr>
                <w:rFonts w:hint="eastAsia"/>
                <w:spacing w:val="4"/>
                <w:sz w:val="19"/>
              </w:rPr>
              <w:t>年</w:t>
            </w:r>
            <w:r>
              <w:rPr>
                <w:spacing w:val="4"/>
                <w:sz w:val="19"/>
              </w:rPr>
              <w:t>4</w:t>
            </w:r>
            <w:r>
              <w:rPr>
                <w:rFonts w:hint="eastAsia"/>
                <w:spacing w:val="4"/>
                <w:sz w:val="19"/>
              </w:rPr>
              <w:t>月</w:t>
            </w:r>
            <w:r>
              <w:rPr>
                <w:spacing w:val="4"/>
                <w:sz w:val="19"/>
              </w:rPr>
              <w:t>14</w:t>
            </w:r>
            <w:r>
              <w:rPr>
                <w:rFonts w:hint="eastAsia"/>
                <w:spacing w:val="4"/>
                <w:sz w:val="19"/>
              </w:rPr>
              <w:t>日</w:t>
            </w:r>
          </w:p>
        </w:tc>
        <w:tc>
          <w:tcPr>
            <w:tcW w:w="1701" w:type="dxa"/>
          </w:tcPr>
          <w:p w:rsidR="00000000" w:rsidRDefault="00000000">
            <w:pPr>
              <w:rPr>
                <w:spacing w:val="4"/>
                <w:sz w:val="19"/>
              </w:rPr>
            </w:pPr>
            <w:r>
              <w:rPr>
                <w:spacing w:val="4"/>
                <w:sz w:val="19"/>
              </w:rPr>
              <w:t>CRC/C/28/Add.14</w:t>
            </w:r>
          </w:p>
        </w:tc>
      </w:tr>
      <w:tr w:rsidR="00000000">
        <w:tblPrEx>
          <w:tblCellMar>
            <w:top w:w="0" w:type="dxa"/>
            <w:bottom w:w="0" w:type="dxa"/>
          </w:tblCellMar>
        </w:tblPrEx>
        <w:tc>
          <w:tcPr>
            <w:tcW w:w="1871" w:type="dxa"/>
          </w:tcPr>
          <w:p w:rsidR="00000000" w:rsidRDefault="00000000">
            <w:pPr>
              <w:rPr>
                <w:sz w:val="19"/>
              </w:rPr>
            </w:pPr>
            <w:r>
              <w:rPr>
                <w:rFonts w:hint="eastAsia"/>
                <w:sz w:val="19"/>
              </w:rPr>
              <w:t>土库曼斯坦</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10</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10</w:t>
            </w:r>
            <w:r>
              <w:rPr>
                <w:rFonts w:hint="eastAsia"/>
                <w:spacing w:val="4"/>
                <w:sz w:val="19"/>
              </w:rPr>
              <w:t>月</w:t>
            </w:r>
            <w:r>
              <w:rPr>
                <w:spacing w:val="4"/>
                <w:sz w:val="19"/>
              </w:rPr>
              <w:t>19</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瓦努阿图</w:t>
            </w:r>
          </w:p>
        </w:tc>
        <w:tc>
          <w:tcPr>
            <w:tcW w:w="1928" w:type="dxa"/>
          </w:tcPr>
          <w:p w:rsidR="00000000" w:rsidRDefault="00000000">
            <w:pPr>
              <w:rPr>
                <w:spacing w:val="4"/>
                <w:sz w:val="19"/>
              </w:rPr>
            </w:pPr>
            <w:r>
              <w:rPr>
                <w:spacing w:val="4"/>
                <w:sz w:val="19"/>
              </w:rPr>
              <w:t>1993</w:t>
            </w:r>
            <w:r>
              <w:rPr>
                <w:rFonts w:hint="eastAsia"/>
                <w:spacing w:val="4"/>
                <w:sz w:val="19"/>
              </w:rPr>
              <w:t>年</w:t>
            </w:r>
            <w:r>
              <w:rPr>
                <w:spacing w:val="4"/>
                <w:sz w:val="19"/>
              </w:rPr>
              <w:t>8</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rPr>
                <w:spacing w:val="4"/>
                <w:sz w:val="19"/>
              </w:rPr>
            </w:pPr>
            <w:r>
              <w:rPr>
                <w:spacing w:val="4"/>
                <w:sz w:val="19"/>
              </w:rPr>
              <w:t>1995</w:t>
            </w:r>
            <w:r>
              <w:rPr>
                <w:rFonts w:hint="eastAsia"/>
                <w:spacing w:val="4"/>
                <w:sz w:val="19"/>
              </w:rPr>
              <w:t>年</w:t>
            </w:r>
            <w:r>
              <w:rPr>
                <w:spacing w:val="4"/>
                <w:sz w:val="19"/>
              </w:rPr>
              <w:t>8</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r>
              <w:rPr>
                <w:spacing w:val="4"/>
                <w:sz w:val="19"/>
              </w:rPr>
              <w:t>1997</w:t>
            </w:r>
            <w:r>
              <w:rPr>
                <w:rFonts w:hint="eastAsia"/>
                <w:spacing w:val="4"/>
                <w:sz w:val="19"/>
              </w:rPr>
              <w:t>年</w:t>
            </w:r>
            <w:r>
              <w:rPr>
                <w:spacing w:val="4"/>
                <w:sz w:val="19"/>
              </w:rPr>
              <w:t>1</w:t>
            </w:r>
            <w:r>
              <w:rPr>
                <w:rFonts w:hint="eastAsia"/>
                <w:spacing w:val="4"/>
                <w:sz w:val="19"/>
              </w:rPr>
              <w:t>月</w:t>
            </w:r>
            <w:r>
              <w:rPr>
                <w:spacing w:val="4"/>
                <w:sz w:val="19"/>
              </w:rPr>
              <w:t>27</w:t>
            </w:r>
            <w:r>
              <w:rPr>
                <w:rFonts w:hint="eastAsia"/>
                <w:spacing w:val="4"/>
                <w:sz w:val="19"/>
              </w:rPr>
              <w:t>日</w:t>
            </w:r>
          </w:p>
        </w:tc>
        <w:tc>
          <w:tcPr>
            <w:tcW w:w="1701" w:type="dxa"/>
          </w:tcPr>
          <w:p w:rsidR="00000000" w:rsidRDefault="00000000">
            <w:pPr>
              <w:rPr>
                <w:spacing w:val="4"/>
                <w:sz w:val="19"/>
              </w:rPr>
            </w:pPr>
            <w:r>
              <w:rPr>
                <w:spacing w:val="4"/>
                <w:sz w:val="19"/>
              </w:rPr>
              <w:t>CRC/C/28/Add.8</w:t>
            </w:r>
          </w:p>
        </w:tc>
      </w:tr>
    </w:tbl>
    <w:p w:rsidR="00000000" w:rsidRDefault="00000000">
      <w:pPr>
        <w:rPr>
          <w:sz w:val="8"/>
        </w:rPr>
      </w:pPr>
      <w:r>
        <w:br w:type="page"/>
      </w:r>
    </w:p>
    <w:tbl>
      <w:tblPr>
        <w:tblW w:w="0" w:type="auto"/>
        <w:tblLayout w:type="fixed"/>
        <w:tblCellMar>
          <w:left w:w="28" w:type="dxa"/>
          <w:right w:w="28" w:type="dxa"/>
        </w:tblCellMar>
        <w:tblLook w:val="0000" w:firstRow="0" w:lastRow="0" w:firstColumn="0" w:lastColumn="0" w:noHBand="0" w:noVBand="0"/>
      </w:tblPr>
      <w:tblGrid>
        <w:gridCol w:w="1871"/>
        <w:gridCol w:w="1928"/>
        <w:gridCol w:w="1928"/>
        <w:gridCol w:w="1928"/>
        <w:gridCol w:w="1701"/>
      </w:tblGrid>
      <w:tr w:rsidR="00000000">
        <w:tblPrEx>
          <w:tblCellMar>
            <w:top w:w="0" w:type="dxa"/>
            <w:bottom w:w="0" w:type="dxa"/>
          </w:tblCellMar>
        </w:tblPrEx>
        <w:tc>
          <w:tcPr>
            <w:tcW w:w="9356" w:type="dxa"/>
            <w:gridSpan w:val="5"/>
          </w:tcPr>
          <w:p w:rsidR="00000000" w:rsidRDefault="00000000">
            <w:pPr>
              <w:spacing w:line="408" w:lineRule="auto"/>
              <w:jc w:val="center"/>
              <w:rPr>
                <w:sz w:val="21"/>
                <w:u w:val="single"/>
              </w:rPr>
            </w:pPr>
            <w:r>
              <w:rPr>
                <w:rFonts w:hint="eastAsia"/>
                <w:u w:val="single"/>
              </w:rPr>
              <w:t>应于</w:t>
            </w:r>
            <w:r>
              <w:rPr>
                <w:u w:val="single"/>
              </w:rPr>
              <w:t>1996</w:t>
            </w:r>
            <w:r>
              <w:rPr>
                <w:rFonts w:hint="eastAsia"/>
                <w:u w:val="single"/>
              </w:rPr>
              <w:t>年提交的首次报告</w:t>
            </w:r>
          </w:p>
        </w:tc>
      </w:tr>
      <w:tr w:rsidR="00000000">
        <w:tblPrEx>
          <w:tblCellMar>
            <w:top w:w="0" w:type="dxa"/>
            <w:bottom w:w="0" w:type="dxa"/>
          </w:tblCellMar>
        </w:tblPrEx>
        <w:trPr>
          <w:tblHeader/>
        </w:trPr>
        <w:tc>
          <w:tcPr>
            <w:tcW w:w="1871" w:type="dxa"/>
          </w:tcPr>
          <w:p w:rsidR="00000000" w:rsidRDefault="00000000">
            <w:pPr>
              <w:spacing w:after="160"/>
              <w:ind w:left="113"/>
              <w:rPr>
                <w:spacing w:val="30"/>
                <w:sz w:val="21"/>
                <w:u w:val="single"/>
              </w:rPr>
            </w:pPr>
            <w:r>
              <w:rPr>
                <w:rFonts w:hint="eastAsia"/>
                <w:spacing w:val="30"/>
                <w:sz w:val="21"/>
                <w:u w:val="single"/>
              </w:rPr>
              <w:t>缔约国</w:t>
            </w:r>
          </w:p>
        </w:tc>
        <w:tc>
          <w:tcPr>
            <w:tcW w:w="1928" w:type="dxa"/>
          </w:tcPr>
          <w:p w:rsidR="00000000" w:rsidRDefault="00000000">
            <w:pPr>
              <w:spacing w:after="160"/>
              <w:ind w:left="113"/>
              <w:rPr>
                <w:spacing w:val="30"/>
                <w:sz w:val="21"/>
                <w:u w:val="single"/>
              </w:rPr>
            </w:pPr>
            <w:r>
              <w:rPr>
                <w:rFonts w:hint="eastAsia"/>
                <w:spacing w:val="30"/>
                <w:sz w:val="21"/>
                <w:u w:val="single"/>
              </w:rPr>
              <w:t>生效日期</w:t>
            </w:r>
          </w:p>
        </w:tc>
        <w:tc>
          <w:tcPr>
            <w:tcW w:w="1928" w:type="dxa"/>
          </w:tcPr>
          <w:p w:rsidR="00000000" w:rsidRDefault="00000000">
            <w:pPr>
              <w:spacing w:after="160"/>
              <w:ind w:left="113"/>
              <w:rPr>
                <w:spacing w:val="30"/>
                <w:sz w:val="21"/>
                <w:u w:val="single"/>
              </w:rPr>
            </w:pPr>
            <w:r>
              <w:rPr>
                <w:rFonts w:hint="eastAsia"/>
                <w:spacing w:val="30"/>
                <w:sz w:val="21"/>
                <w:u w:val="single"/>
              </w:rPr>
              <w:t>应提交日期</w:t>
            </w:r>
          </w:p>
        </w:tc>
        <w:tc>
          <w:tcPr>
            <w:tcW w:w="1928" w:type="dxa"/>
          </w:tcPr>
          <w:p w:rsidR="00000000" w:rsidRDefault="00000000">
            <w:pPr>
              <w:spacing w:after="160"/>
              <w:ind w:left="113"/>
              <w:rPr>
                <w:spacing w:val="30"/>
                <w:sz w:val="21"/>
                <w:u w:val="single"/>
              </w:rPr>
            </w:pPr>
            <w:r>
              <w:rPr>
                <w:rFonts w:hint="eastAsia"/>
                <w:spacing w:val="30"/>
                <w:sz w:val="21"/>
                <w:u w:val="single"/>
              </w:rPr>
              <w:t>提交日期</w:t>
            </w:r>
          </w:p>
        </w:tc>
        <w:tc>
          <w:tcPr>
            <w:tcW w:w="1701"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000000">
            <w:pPr>
              <w:rPr>
                <w:sz w:val="19"/>
              </w:rPr>
            </w:pPr>
            <w:r>
              <w:rPr>
                <w:rFonts w:hint="eastAsia"/>
                <w:sz w:val="19"/>
              </w:rPr>
              <w:t>阿富汗</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4</w:t>
            </w:r>
            <w:r>
              <w:rPr>
                <w:rFonts w:hint="eastAsia"/>
                <w:spacing w:val="4"/>
                <w:sz w:val="19"/>
              </w:rPr>
              <w:t>月</w:t>
            </w:r>
            <w:r>
              <w:rPr>
                <w:spacing w:val="4"/>
                <w:sz w:val="19"/>
              </w:rPr>
              <w:t>27</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4</w:t>
            </w:r>
            <w:r>
              <w:rPr>
                <w:rFonts w:hint="eastAsia"/>
                <w:spacing w:val="4"/>
                <w:sz w:val="19"/>
              </w:rPr>
              <w:t>月</w:t>
            </w:r>
            <w:r>
              <w:rPr>
                <w:spacing w:val="4"/>
                <w:sz w:val="19"/>
              </w:rPr>
              <w:t>26</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加蓬</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3</w:t>
            </w:r>
            <w:r>
              <w:rPr>
                <w:rFonts w:hint="eastAsia"/>
                <w:spacing w:val="4"/>
                <w:sz w:val="19"/>
              </w:rPr>
              <w:t>月</w:t>
            </w:r>
            <w:r>
              <w:rPr>
                <w:spacing w:val="4"/>
                <w:sz w:val="19"/>
              </w:rPr>
              <w:t>11</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3</w:t>
            </w:r>
            <w:r>
              <w:rPr>
                <w:rFonts w:hint="eastAsia"/>
                <w:spacing w:val="4"/>
                <w:sz w:val="19"/>
              </w:rPr>
              <w:t>月</w:t>
            </w:r>
            <w:r>
              <w:rPr>
                <w:spacing w:val="4"/>
                <w:sz w:val="19"/>
              </w:rPr>
              <w:t>10</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卢森堡</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4</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4</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7</w:t>
            </w:r>
            <w:r>
              <w:rPr>
                <w:rFonts w:hint="eastAsia"/>
                <w:spacing w:val="4"/>
                <w:sz w:val="19"/>
              </w:rPr>
              <w:t>月</w:t>
            </w:r>
            <w:r>
              <w:rPr>
                <w:spacing w:val="4"/>
                <w:sz w:val="19"/>
              </w:rPr>
              <w:t>26</w:t>
            </w:r>
            <w:r>
              <w:rPr>
                <w:rFonts w:hint="eastAsia"/>
                <w:spacing w:val="4"/>
                <w:sz w:val="19"/>
              </w:rPr>
              <w:t>日</w:t>
            </w:r>
          </w:p>
        </w:tc>
        <w:tc>
          <w:tcPr>
            <w:tcW w:w="1701" w:type="dxa"/>
          </w:tcPr>
          <w:p w:rsidR="00000000" w:rsidRDefault="00000000">
            <w:pPr>
              <w:rPr>
                <w:spacing w:val="4"/>
                <w:sz w:val="19"/>
              </w:rPr>
            </w:pPr>
            <w:r>
              <w:rPr>
                <w:spacing w:val="4"/>
                <w:sz w:val="19"/>
              </w:rPr>
              <w:t>CRC/C/41/Add.2</w:t>
            </w:r>
          </w:p>
        </w:tc>
      </w:tr>
      <w:tr w:rsidR="00000000">
        <w:tblPrEx>
          <w:tblCellMar>
            <w:top w:w="0" w:type="dxa"/>
            <w:bottom w:w="0" w:type="dxa"/>
          </w:tblCellMar>
        </w:tblPrEx>
        <w:tc>
          <w:tcPr>
            <w:tcW w:w="1871" w:type="dxa"/>
          </w:tcPr>
          <w:p w:rsidR="00000000" w:rsidRDefault="00000000">
            <w:pPr>
              <w:rPr>
                <w:sz w:val="19"/>
              </w:rPr>
            </w:pPr>
            <w:r>
              <w:rPr>
                <w:rFonts w:hint="eastAsia"/>
                <w:sz w:val="19"/>
              </w:rPr>
              <w:t>日本</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5</w:t>
            </w:r>
            <w:r>
              <w:rPr>
                <w:rFonts w:hint="eastAsia"/>
                <w:spacing w:val="4"/>
                <w:sz w:val="19"/>
              </w:rPr>
              <w:t>月</w:t>
            </w:r>
            <w:r>
              <w:rPr>
                <w:spacing w:val="4"/>
                <w:sz w:val="19"/>
              </w:rPr>
              <w:t>22</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5</w:t>
            </w:r>
            <w:r>
              <w:rPr>
                <w:rFonts w:hint="eastAsia"/>
                <w:spacing w:val="4"/>
                <w:sz w:val="19"/>
              </w:rPr>
              <w:t>月</w:t>
            </w:r>
            <w:r>
              <w:rPr>
                <w:spacing w:val="4"/>
                <w:sz w:val="19"/>
              </w:rPr>
              <w:t>21</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5</w:t>
            </w:r>
            <w:r>
              <w:rPr>
                <w:rFonts w:hint="eastAsia"/>
                <w:spacing w:val="4"/>
                <w:sz w:val="19"/>
              </w:rPr>
              <w:t>月</w:t>
            </w:r>
            <w:r>
              <w:rPr>
                <w:spacing w:val="4"/>
                <w:sz w:val="19"/>
              </w:rPr>
              <w:t>30</w:t>
            </w:r>
            <w:r>
              <w:rPr>
                <w:rFonts w:hint="eastAsia"/>
                <w:spacing w:val="4"/>
                <w:sz w:val="19"/>
              </w:rPr>
              <w:t>日</w:t>
            </w:r>
          </w:p>
        </w:tc>
        <w:tc>
          <w:tcPr>
            <w:tcW w:w="1701" w:type="dxa"/>
          </w:tcPr>
          <w:p w:rsidR="00000000" w:rsidRDefault="00000000">
            <w:pPr>
              <w:rPr>
                <w:spacing w:val="4"/>
                <w:sz w:val="19"/>
              </w:rPr>
            </w:pPr>
            <w:r>
              <w:rPr>
                <w:spacing w:val="4"/>
                <w:sz w:val="19"/>
              </w:rPr>
              <w:t>CRC/C/41/Add.1</w:t>
            </w:r>
          </w:p>
        </w:tc>
      </w:tr>
      <w:tr w:rsidR="00000000">
        <w:tblPrEx>
          <w:tblCellMar>
            <w:top w:w="0" w:type="dxa"/>
            <w:bottom w:w="0" w:type="dxa"/>
          </w:tblCellMar>
        </w:tblPrEx>
        <w:tc>
          <w:tcPr>
            <w:tcW w:w="1871" w:type="dxa"/>
          </w:tcPr>
          <w:p w:rsidR="00000000" w:rsidRDefault="00000000">
            <w:pPr>
              <w:rPr>
                <w:sz w:val="19"/>
              </w:rPr>
            </w:pPr>
            <w:r>
              <w:rPr>
                <w:rFonts w:hint="eastAsia"/>
                <w:sz w:val="19"/>
              </w:rPr>
              <w:t>莫桑比克</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5</w:t>
            </w:r>
            <w:r>
              <w:rPr>
                <w:rFonts w:hint="eastAsia"/>
                <w:spacing w:val="4"/>
                <w:sz w:val="19"/>
              </w:rPr>
              <w:t>月</w:t>
            </w:r>
            <w:r>
              <w:rPr>
                <w:spacing w:val="4"/>
                <w:sz w:val="19"/>
              </w:rPr>
              <w:t>26</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5</w:t>
            </w:r>
            <w:r>
              <w:rPr>
                <w:rFonts w:hint="eastAsia"/>
                <w:spacing w:val="4"/>
                <w:sz w:val="19"/>
              </w:rPr>
              <w:t>月</w:t>
            </w:r>
            <w:r>
              <w:rPr>
                <w:spacing w:val="4"/>
                <w:sz w:val="19"/>
              </w:rPr>
              <w:t>25</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格鲁吉亚</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7</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7</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r>
              <w:rPr>
                <w:spacing w:val="4"/>
                <w:sz w:val="19"/>
              </w:rPr>
              <w:t>1997</w:t>
            </w:r>
            <w:r>
              <w:rPr>
                <w:rFonts w:hint="eastAsia"/>
                <w:spacing w:val="4"/>
                <w:sz w:val="19"/>
              </w:rPr>
              <w:t>年</w:t>
            </w:r>
            <w:r>
              <w:rPr>
                <w:spacing w:val="4"/>
                <w:sz w:val="19"/>
              </w:rPr>
              <w:t>4</w:t>
            </w:r>
            <w:r>
              <w:rPr>
                <w:rFonts w:hint="eastAsia"/>
                <w:spacing w:val="4"/>
                <w:sz w:val="19"/>
              </w:rPr>
              <w:t>月</w:t>
            </w:r>
            <w:r>
              <w:rPr>
                <w:spacing w:val="4"/>
                <w:sz w:val="19"/>
              </w:rPr>
              <w:t>7</w:t>
            </w:r>
            <w:r>
              <w:rPr>
                <w:rFonts w:hint="eastAsia"/>
                <w:spacing w:val="4"/>
                <w:sz w:val="19"/>
              </w:rPr>
              <w:t>日</w:t>
            </w:r>
          </w:p>
        </w:tc>
        <w:tc>
          <w:tcPr>
            <w:tcW w:w="1701" w:type="dxa"/>
          </w:tcPr>
          <w:p w:rsidR="00000000" w:rsidRDefault="00000000">
            <w:pPr>
              <w:rPr>
                <w:spacing w:val="4"/>
                <w:sz w:val="19"/>
              </w:rPr>
            </w:pPr>
            <w:r>
              <w:rPr>
                <w:spacing w:val="4"/>
                <w:sz w:val="19"/>
              </w:rPr>
              <w:t>CRC/C/41/Add.4</w:t>
            </w:r>
          </w:p>
        </w:tc>
      </w:tr>
      <w:tr w:rsidR="00000000">
        <w:tblPrEx>
          <w:tblCellMar>
            <w:top w:w="0" w:type="dxa"/>
            <w:bottom w:w="0" w:type="dxa"/>
          </w:tblCellMar>
        </w:tblPrEx>
        <w:tc>
          <w:tcPr>
            <w:tcW w:w="1871" w:type="dxa"/>
          </w:tcPr>
          <w:p w:rsidR="00000000" w:rsidRDefault="00000000">
            <w:pPr>
              <w:rPr>
                <w:sz w:val="19"/>
              </w:rPr>
            </w:pPr>
            <w:r>
              <w:rPr>
                <w:rFonts w:hint="eastAsia"/>
                <w:sz w:val="19"/>
              </w:rPr>
              <w:t>伊拉克</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7</w:t>
            </w:r>
            <w:r>
              <w:rPr>
                <w:rFonts w:hint="eastAsia"/>
                <w:spacing w:val="4"/>
                <w:sz w:val="19"/>
              </w:rPr>
              <w:t>月</w:t>
            </w:r>
            <w:r>
              <w:rPr>
                <w:spacing w:val="4"/>
                <w:sz w:val="19"/>
              </w:rPr>
              <w:t>15</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7</w:t>
            </w:r>
            <w:r>
              <w:rPr>
                <w:rFonts w:hint="eastAsia"/>
                <w:spacing w:val="4"/>
                <w:sz w:val="19"/>
              </w:rPr>
              <w:t>月</w:t>
            </w:r>
            <w:r>
              <w:rPr>
                <w:spacing w:val="4"/>
                <w:sz w:val="19"/>
              </w:rPr>
              <w:t>14</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8</w:t>
            </w:r>
            <w:r>
              <w:rPr>
                <w:rFonts w:hint="eastAsia"/>
                <w:spacing w:val="4"/>
                <w:sz w:val="19"/>
              </w:rPr>
              <w:t>月</w:t>
            </w:r>
            <w:r>
              <w:rPr>
                <w:spacing w:val="4"/>
                <w:sz w:val="19"/>
              </w:rPr>
              <w:t>6</w:t>
            </w:r>
            <w:r>
              <w:rPr>
                <w:rFonts w:hint="eastAsia"/>
                <w:spacing w:val="4"/>
                <w:sz w:val="19"/>
              </w:rPr>
              <w:t>日</w:t>
            </w:r>
          </w:p>
        </w:tc>
        <w:tc>
          <w:tcPr>
            <w:tcW w:w="1701" w:type="dxa"/>
          </w:tcPr>
          <w:p w:rsidR="00000000" w:rsidRDefault="00000000">
            <w:pPr>
              <w:rPr>
                <w:spacing w:val="4"/>
                <w:sz w:val="19"/>
              </w:rPr>
            </w:pPr>
            <w:r>
              <w:rPr>
                <w:spacing w:val="4"/>
                <w:sz w:val="19"/>
              </w:rPr>
              <w:t>CRC/C/41/Add.3</w:t>
            </w:r>
          </w:p>
        </w:tc>
      </w:tr>
      <w:tr w:rsidR="00000000">
        <w:tblPrEx>
          <w:tblCellMar>
            <w:top w:w="0" w:type="dxa"/>
            <w:bottom w:w="0" w:type="dxa"/>
          </w:tblCellMar>
        </w:tblPrEx>
        <w:tc>
          <w:tcPr>
            <w:tcW w:w="1871" w:type="dxa"/>
          </w:tcPr>
          <w:p w:rsidR="00000000" w:rsidRDefault="00000000">
            <w:pPr>
              <w:spacing w:line="264" w:lineRule="auto"/>
              <w:rPr>
                <w:sz w:val="19"/>
              </w:rPr>
            </w:pPr>
            <w:r>
              <w:rPr>
                <w:rFonts w:hint="eastAsia"/>
                <w:sz w:val="19"/>
              </w:rPr>
              <w:t>大不列颠及北爱</w:t>
            </w:r>
          </w:p>
          <w:p w:rsidR="00000000" w:rsidRDefault="00000000">
            <w:pPr>
              <w:spacing w:line="264" w:lineRule="auto"/>
              <w:rPr>
                <w:sz w:val="19"/>
              </w:rPr>
            </w:pPr>
            <w:r>
              <w:rPr>
                <w:sz w:val="19"/>
              </w:rPr>
              <w:t xml:space="preserve">  </w:t>
            </w:r>
            <w:r>
              <w:rPr>
                <w:rFonts w:hint="eastAsia"/>
                <w:sz w:val="19"/>
              </w:rPr>
              <w:t>尔兰联合王国</w:t>
            </w:r>
          </w:p>
          <w:p w:rsidR="00000000" w:rsidRDefault="00000000">
            <w:pPr>
              <w:rPr>
                <w:sz w:val="19"/>
              </w:rPr>
            </w:pPr>
            <w:r>
              <w:rPr>
                <w:sz w:val="19"/>
              </w:rPr>
              <w:t xml:space="preserve">  (</w:t>
            </w:r>
            <w:r>
              <w:rPr>
                <w:rFonts w:hint="eastAsia"/>
                <w:sz w:val="19"/>
              </w:rPr>
              <w:t>海外领土</w:t>
            </w:r>
            <w:r>
              <w:rPr>
                <w:sz w:val="19"/>
              </w:rPr>
              <w:t>)</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9</w:t>
            </w:r>
            <w:r>
              <w:rPr>
                <w:rFonts w:hint="eastAsia"/>
                <w:spacing w:val="4"/>
                <w:sz w:val="19"/>
              </w:rPr>
              <w:t>月</w:t>
            </w:r>
            <w:r>
              <w:rPr>
                <w:spacing w:val="4"/>
                <w:sz w:val="19"/>
              </w:rPr>
              <w:t>7</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9</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rPr>
                <w:spacing w:val="4"/>
                <w:sz w:val="19"/>
              </w:rPr>
            </w:pPr>
            <w:r>
              <w:rPr>
                <w:spacing w:val="4"/>
                <w:sz w:val="19"/>
              </w:rPr>
              <w:t>1999</w:t>
            </w:r>
            <w:r>
              <w:rPr>
                <w:rFonts w:hint="eastAsia"/>
                <w:spacing w:val="4"/>
                <w:sz w:val="19"/>
              </w:rPr>
              <w:t>年</w:t>
            </w:r>
            <w:r>
              <w:rPr>
                <w:spacing w:val="4"/>
                <w:sz w:val="19"/>
              </w:rPr>
              <w:t>5</w:t>
            </w:r>
            <w:r>
              <w:rPr>
                <w:rFonts w:hint="eastAsia"/>
                <w:spacing w:val="4"/>
                <w:sz w:val="19"/>
              </w:rPr>
              <w:t>月</w:t>
            </w:r>
            <w:r>
              <w:rPr>
                <w:spacing w:val="4"/>
                <w:sz w:val="19"/>
              </w:rPr>
              <w:t>26</w:t>
            </w:r>
            <w:r>
              <w:rPr>
                <w:rFonts w:hint="eastAsia"/>
                <w:spacing w:val="4"/>
                <w:sz w:val="19"/>
              </w:rPr>
              <w:t>日</w:t>
            </w:r>
          </w:p>
        </w:tc>
        <w:tc>
          <w:tcPr>
            <w:tcW w:w="1701" w:type="dxa"/>
          </w:tcPr>
          <w:p w:rsidR="00000000" w:rsidRDefault="00000000">
            <w:pPr>
              <w:rPr>
                <w:spacing w:val="4"/>
                <w:sz w:val="19"/>
              </w:rPr>
            </w:pPr>
            <w:r>
              <w:rPr>
                <w:spacing w:val="4"/>
                <w:sz w:val="19"/>
              </w:rPr>
              <w:t>CRC/C/41/Add.7</w:t>
            </w:r>
          </w:p>
        </w:tc>
      </w:tr>
      <w:tr w:rsidR="00000000">
        <w:tblPrEx>
          <w:tblCellMar>
            <w:top w:w="0" w:type="dxa"/>
            <w:bottom w:w="0" w:type="dxa"/>
          </w:tblCellMar>
        </w:tblPrEx>
        <w:tc>
          <w:tcPr>
            <w:tcW w:w="1871" w:type="dxa"/>
          </w:tcPr>
          <w:p w:rsidR="00000000" w:rsidRDefault="00000000">
            <w:pPr>
              <w:rPr>
                <w:sz w:val="19"/>
              </w:rPr>
            </w:pPr>
            <w:r>
              <w:rPr>
                <w:rFonts w:hint="eastAsia"/>
                <w:sz w:val="19"/>
              </w:rPr>
              <w:t>乌兹别克斯坦</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7</w:t>
            </w:r>
            <w:r>
              <w:rPr>
                <w:rFonts w:hint="eastAsia"/>
                <w:spacing w:val="4"/>
                <w:sz w:val="19"/>
              </w:rPr>
              <w:t>月</w:t>
            </w:r>
            <w:r>
              <w:rPr>
                <w:spacing w:val="4"/>
                <w:sz w:val="19"/>
              </w:rPr>
              <w:t>29</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7</w:t>
            </w:r>
            <w:r>
              <w:rPr>
                <w:rFonts w:hint="eastAsia"/>
                <w:spacing w:val="4"/>
                <w:sz w:val="19"/>
              </w:rPr>
              <w:t>月</w:t>
            </w:r>
            <w:r>
              <w:rPr>
                <w:spacing w:val="4"/>
                <w:sz w:val="19"/>
              </w:rPr>
              <w:t>28</w:t>
            </w:r>
            <w:r>
              <w:rPr>
                <w:rFonts w:hint="eastAsia"/>
                <w:spacing w:val="4"/>
                <w:sz w:val="19"/>
              </w:rPr>
              <w:t>日</w:t>
            </w:r>
          </w:p>
        </w:tc>
        <w:tc>
          <w:tcPr>
            <w:tcW w:w="1928" w:type="dxa"/>
          </w:tcPr>
          <w:p w:rsidR="00000000" w:rsidRDefault="00000000">
            <w:pPr>
              <w:rPr>
                <w:rFonts w:hint="eastAsia"/>
                <w:spacing w:val="4"/>
                <w:sz w:val="19"/>
              </w:rPr>
            </w:pPr>
            <w:r>
              <w:rPr>
                <w:rFonts w:hint="eastAsia"/>
                <w:spacing w:val="4"/>
                <w:sz w:val="19"/>
              </w:rPr>
              <w:t>1999</w:t>
            </w:r>
            <w:r>
              <w:rPr>
                <w:rFonts w:hint="eastAsia"/>
                <w:spacing w:val="4"/>
                <w:sz w:val="19"/>
              </w:rPr>
              <w:t>年</w:t>
            </w:r>
            <w:r>
              <w:rPr>
                <w:rFonts w:hint="eastAsia"/>
                <w:spacing w:val="4"/>
                <w:sz w:val="19"/>
              </w:rPr>
              <w:t>12</w:t>
            </w:r>
            <w:r>
              <w:rPr>
                <w:rFonts w:hint="eastAsia"/>
                <w:spacing w:val="4"/>
                <w:sz w:val="19"/>
              </w:rPr>
              <w:t>月</w:t>
            </w:r>
            <w:r>
              <w:rPr>
                <w:rFonts w:hint="eastAsia"/>
                <w:spacing w:val="4"/>
                <w:sz w:val="19"/>
              </w:rPr>
              <w:t>27</w:t>
            </w:r>
            <w:r>
              <w:rPr>
                <w:rFonts w:hint="eastAsia"/>
                <w:spacing w:val="4"/>
                <w:sz w:val="19"/>
              </w:rPr>
              <w:t>日</w:t>
            </w:r>
          </w:p>
        </w:tc>
        <w:tc>
          <w:tcPr>
            <w:tcW w:w="1701" w:type="dxa"/>
          </w:tcPr>
          <w:p w:rsidR="00000000" w:rsidRDefault="00000000">
            <w:pPr>
              <w:rPr>
                <w:rFonts w:hint="eastAsia"/>
                <w:spacing w:val="4"/>
                <w:sz w:val="19"/>
              </w:rPr>
            </w:pPr>
            <w:r>
              <w:rPr>
                <w:spacing w:val="4"/>
                <w:sz w:val="19"/>
              </w:rPr>
              <w:t>CRC/C/41/Add.</w:t>
            </w:r>
            <w:r>
              <w:rPr>
                <w:rFonts w:hint="eastAsia"/>
                <w:spacing w:val="4"/>
                <w:sz w:val="19"/>
              </w:rPr>
              <w:t>8</w:t>
            </w:r>
          </w:p>
        </w:tc>
      </w:tr>
      <w:tr w:rsidR="00000000">
        <w:tblPrEx>
          <w:tblCellMar>
            <w:top w:w="0" w:type="dxa"/>
            <w:bottom w:w="0" w:type="dxa"/>
          </w:tblCellMar>
        </w:tblPrEx>
        <w:tc>
          <w:tcPr>
            <w:tcW w:w="1871" w:type="dxa"/>
          </w:tcPr>
          <w:p w:rsidR="00000000" w:rsidRDefault="00000000">
            <w:pPr>
              <w:spacing w:line="264" w:lineRule="auto"/>
              <w:ind w:left="227" w:hanging="227"/>
              <w:rPr>
                <w:sz w:val="19"/>
              </w:rPr>
            </w:pPr>
            <w:r>
              <w:rPr>
                <w:rFonts w:hint="eastAsia"/>
                <w:sz w:val="19"/>
              </w:rPr>
              <w:t>伊朗</w:t>
            </w:r>
            <w:r>
              <w:rPr>
                <w:sz w:val="19"/>
              </w:rPr>
              <w:t>(</w:t>
            </w:r>
            <w:r>
              <w:rPr>
                <w:rFonts w:hint="eastAsia"/>
                <w:sz w:val="19"/>
              </w:rPr>
              <w:t>伊斯兰</w:t>
            </w:r>
          </w:p>
          <w:p w:rsidR="00000000" w:rsidRDefault="00000000">
            <w:pPr>
              <w:rPr>
                <w:sz w:val="19"/>
              </w:rPr>
            </w:pPr>
            <w:r>
              <w:rPr>
                <w:sz w:val="19"/>
              </w:rPr>
              <w:t xml:space="preserve">  </w:t>
            </w:r>
            <w:r>
              <w:rPr>
                <w:rFonts w:hint="eastAsia"/>
                <w:sz w:val="19"/>
              </w:rPr>
              <w:t>共和国</w:t>
            </w:r>
            <w:r>
              <w:rPr>
                <w:sz w:val="19"/>
              </w:rPr>
              <w:t>)</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8</w:t>
            </w:r>
            <w:r>
              <w:rPr>
                <w:rFonts w:hint="eastAsia"/>
                <w:spacing w:val="4"/>
                <w:sz w:val="19"/>
              </w:rPr>
              <w:t>月</w:t>
            </w:r>
            <w:r>
              <w:rPr>
                <w:spacing w:val="4"/>
                <w:sz w:val="19"/>
              </w:rPr>
              <w:t>12</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8</w:t>
            </w:r>
            <w:r>
              <w:rPr>
                <w:rFonts w:hint="eastAsia"/>
                <w:spacing w:val="4"/>
                <w:sz w:val="19"/>
              </w:rPr>
              <w:t>月</w:t>
            </w:r>
            <w:r>
              <w:rPr>
                <w:spacing w:val="4"/>
                <w:sz w:val="19"/>
              </w:rPr>
              <w:t>11</w:t>
            </w:r>
            <w:r>
              <w:rPr>
                <w:rFonts w:hint="eastAsia"/>
                <w:spacing w:val="4"/>
                <w:sz w:val="19"/>
              </w:rPr>
              <w:t>日</w:t>
            </w:r>
          </w:p>
        </w:tc>
        <w:tc>
          <w:tcPr>
            <w:tcW w:w="1928" w:type="dxa"/>
          </w:tcPr>
          <w:p w:rsidR="00000000" w:rsidRDefault="00000000">
            <w:pPr>
              <w:rPr>
                <w:spacing w:val="4"/>
                <w:sz w:val="19"/>
              </w:rPr>
            </w:pPr>
            <w:r>
              <w:rPr>
                <w:spacing w:val="4"/>
                <w:sz w:val="19"/>
              </w:rPr>
              <w:t>1997</w:t>
            </w:r>
            <w:r>
              <w:rPr>
                <w:rFonts w:hint="eastAsia"/>
                <w:spacing w:val="4"/>
                <w:sz w:val="19"/>
              </w:rPr>
              <w:t>年</w:t>
            </w:r>
            <w:r>
              <w:rPr>
                <w:spacing w:val="4"/>
                <w:sz w:val="19"/>
              </w:rPr>
              <w:t>12</w:t>
            </w:r>
            <w:r>
              <w:rPr>
                <w:rFonts w:hint="eastAsia"/>
                <w:spacing w:val="4"/>
                <w:sz w:val="19"/>
              </w:rPr>
              <w:t>月</w:t>
            </w:r>
            <w:r>
              <w:rPr>
                <w:spacing w:val="4"/>
                <w:sz w:val="19"/>
              </w:rPr>
              <w:t>9</w:t>
            </w:r>
            <w:r>
              <w:rPr>
                <w:rFonts w:hint="eastAsia"/>
                <w:spacing w:val="4"/>
                <w:sz w:val="19"/>
              </w:rPr>
              <w:t>日</w:t>
            </w:r>
          </w:p>
        </w:tc>
        <w:tc>
          <w:tcPr>
            <w:tcW w:w="1701" w:type="dxa"/>
          </w:tcPr>
          <w:p w:rsidR="00000000" w:rsidRDefault="00000000">
            <w:pPr>
              <w:rPr>
                <w:spacing w:val="4"/>
                <w:sz w:val="19"/>
              </w:rPr>
            </w:pPr>
            <w:r>
              <w:rPr>
                <w:spacing w:val="4"/>
                <w:sz w:val="19"/>
              </w:rPr>
              <w:t>CRC/C/41/Add.5</w:t>
            </w:r>
          </w:p>
        </w:tc>
      </w:tr>
      <w:tr w:rsidR="00000000">
        <w:tblPrEx>
          <w:tblCellMar>
            <w:top w:w="0" w:type="dxa"/>
            <w:bottom w:w="0" w:type="dxa"/>
          </w:tblCellMar>
        </w:tblPrEx>
        <w:tc>
          <w:tcPr>
            <w:tcW w:w="1871" w:type="dxa"/>
          </w:tcPr>
          <w:p w:rsidR="00000000" w:rsidRDefault="00000000">
            <w:pPr>
              <w:spacing w:line="264" w:lineRule="auto"/>
              <w:ind w:left="227" w:hanging="227"/>
              <w:rPr>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瑙鲁</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8</w:t>
            </w:r>
            <w:r>
              <w:rPr>
                <w:rFonts w:hint="eastAsia"/>
                <w:spacing w:val="4"/>
                <w:sz w:val="19"/>
              </w:rPr>
              <w:t>月</w:t>
            </w:r>
            <w:r>
              <w:rPr>
                <w:spacing w:val="4"/>
                <w:sz w:val="19"/>
              </w:rPr>
              <w:t>26</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8</w:t>
            </w:r>
            <w:r>
              <w:rPr>
                <w:rFonts w:hint="eastAsia"/>
                <w:spacing w:val="4"/>
                <w:sz w:val="19"/>
              </w:rPr>
              <w:t>月</w:t>
            </w:r>
            <w:r>
              <w:rPr>
                <w:spacing w:val="4"/>
                <w:sz w:val="19"/>
              </w:rPr>
              <w:t>25</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厄立特里亚</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哈萨克斯坦</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9</w:t>
            </w:r>
            <w:r>
              <w:rPr>
                <w:rFonts w:hint="eastAsia"/>
                <w:spacing w:val="4"/>
                <w:sz w:val="19"/>
              </w:rPr>
              <w:t>月</w:t>
            </w:r>
            <w:r>
              <w:rPr>
                <w:spacing w:val="4"/>
                <w:sz w:val="19"/>
              </w:rPr>
              <w:t>11</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9</w:t>
            </w:r>
            <w:r>
              <w:rPr>
                <w:rFonts w:hint="eastAsia"/>
                <w:spacing w:val="4"/>
                <w:sz w:val="19"/>
              </w:rPr>
              <w:t>月</w:t>
            </w:r>
            <w:r>
              <w:rPr>
                <w:spacing w:val="4"/>
                <w:sz w:val="19"/>
              </w:rPr>
              <w:t>10</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吉尔吉斯斯坦</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11</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11</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r>
              <w:rPr>
                <w:spacing w:val="4"/>
                <w:sz w:val="19"/>
              </w:rPr>
              <w:t>1998</w:t>
            </w:r>
            <w:r>
              <w:rPr>
                <w:rFonts w:hint="eastAsia"/>
                <w:spacing w:val="4"/>
                <w:sz w:val="19"/>
              </w:rPr>
              <w:t>年</w:t>
            </w:r>
            <w:r>
              <w:rPr>
                <w:spacing w:val="4"/>
                <w:sz w:val="19"/>
              </w:rPr>
              <w:t>2</w:t>
            </w:r>
            <w:r>
              <w:rPr>
                <w:rFonts w:hint="eastAsia"/>
                <w:spacing w:val="4"/>
                <w:sz w:val="19"/>
              </w:rPr>
              <w:t>月</w:t>
            </w:r>
            <w:r>
              <w:rPr>
                <w:spacing w:val="4"/>
                <w:sz w:val="19"/>
              </w:rPr>
              <w:t>16</w:t>
            </w:r>
            <w:r>
              <w:rPr>
                <w:rFonts w:hint="eastAsia"/>
                <w:spacing w:val="4"/>
                <w:sz w:val="19"/>
              </w:rPr>
              <w:t>日</w:t>
            </w:r>
          </w:p>
        </w:tc>
        <w:tc>
          <w:tcPr>
            <w:tcW w:w="1701" w:type="dxa"/>
          </w:tcPr>
          <w:p w:rsidR="00000000" w:rsidRDefault="00000000">
            <w:pPr>
              <w:rPr>
                <w:spacing w:val="4"/>
                <w:sz w:val="19"/>
              </w:rPr>
            </w:pPr>
            <w:r>
              <w:rPr>
                <w:spacing w:val="4"/>
                <w:sz w:val="19"/>
              </w:rPr>
              <w:t>CRC/C/41/Add.6</w:t>
            </w:r>
          </w:p>
        </w:tc>
      </w:tr>
      <w:tr w:rsidR="00000000">
        <w:tblPrEx>
          <w:tblCellMar>
            <w:top w:w="0" w:type="dxa"/>
            <w:bottom w:w="0" w:type="dxa"/>
          </w:tblCellMar>
        </w:tblPrEx>
        <w:tc>
          <w:tcPr>
            <w:tcW w:w="1871" w:type="dxa"/>
          </w:tcPr>
          <w:p w:rsidR="00000000" w:rsidRDefault="00000000">
            <w:pPr>
              <w:rPr>
                <w:sz w:val="19"/>
              </w:rPr>
            </w:pPr>
            <w:r>
              <w:rPr>
                <w:rFonts w:hint="eastAsia"/>
                <w:sz w:val="19"/>
              </w:rPr>
              <w:t>萨摩亚</w:t>
            </w:r>
          </w:p>
        </w:tc>
        <w:tc>
          <w:tcPr>
            <w:tcW w:w="1928" w:type="dxa"/>
          </w:tcPr>
          <w:p w:rsidR="00000000" w:rsidRDefault="00000000">
            <w:pPr>
              <w:rPr>
                <w:spacing w:val="4"/>
                <w:sz w:val="19"/>
              </w:rPr>
            </w:pPr>
            <w:r>
              <w:rPr>
                <w:spacing w:val="4"/>
                <w:sz w:val="19"/>
              </w:rPr>
              <w:t>1994</w:t>
            </w:r>
            <w:r>
              <w:rPr>
                <w:rFonts w:hint="eastAsia"/>
                <w:spacing w:val="4"/>
                <w:sz w:val="19"/>
              </w:rPr>
              <w:t>年</w:t>
            </w:r>
            <w:r>
              <w:rPr>
                <w:spacing w:val="4"/>
                <w:sz w:val="19"/>
              </w:rPr>
              <w:t>12</w:t>
            </w:r>
            <w:r>
              <w:rPr>
                <w:rFonts w:hint="eastAsia"/>
                <w:spacing w:val="4"/>
                <w:sz w:val="19"/>
              </w:rPr>
              <w:t>月</w:t>
            </w:r>
            <w:r>
              <w:rPr>
                <w:spacing w:val="4"/>
                <w:sz w:val="19"/>
              </w:rPr>
              <w:t>29</w:t>
            </w:r>
            <w:r>
              <w:rPr>
                <w:rFonts w:hint="eastAsia"/>
                <w:spacing w:val="4"/>
                <w:sz w:val="19"/>
              </w:rPr>
              <w:t>日</w:t>
            </w:r>
          </w:p>
        </w:tc>
        <w:tc>
          <w:tcPr>
            <w:tcW w:w="1928" w:type="dxa"/>
          </w:tcPr>
          <w:p w:rsidR="00000000" w:rsidRDefault="00000000">
            <w:pPr>
              <w:rPr>
                <w:spacing w:val="4"/>
                <w:sz w:val="19"/>
              </w:rPr>
            </w:pPr>
            <w:r>
              <w:rPr>
                <w:spacing w:val="4"/>
                <w:sz w:val="19"/>
              </w:rPr>
              <w:t>1996</w:t>
            </w:r>
            <w:r>
              <w:rPr>
                <w:rFonts w:hint="eastAsia"/>
                <w:spacing w:val="4"/>
                <w:sz w:val="19"/>
              </w:rPr>
              <w:t>年</w:t>
            </w:r>
            <w:r>
              <w:rPr>
                <w:spacing w:val="4"/>
                <w:sz w:val="19"/>
              </w:rPr>
              <w:t>12</w:t>
            </w:r>
            <w:r>
              <w:rPr>
                <w:rFonts w:hint="eastAsia"/>
                <w:spacing w:val="4"/>
                <w:sz w:val="19"/>
              </w:rPr>
              <w:t>月</w:t>
            </w:r>
            <w:r>
              <w:rPr>
                <w:spacing w:val="4"/>
                <w:sz w:val="19"/>
              </w:rPr>
              <w:t>28</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bl>
    <w:p w:rsidR="00000000" w:rsidRDefault="00000000"/>
    <w:p w:rsidR="00000000" w:rsidRDefault="00000000">
      <w:pPr>
        <w:rPr>
          <w:sz w:val="8"/>
        </w:rPr>
      </w:pPr>
      <w:r>
        <w:br w:type="page"/>
      </w:r>
    </w:p>
    <w:tbl>
      <w:tblPr>
        <w:tblW w:w="0" w:type="auto"/>
        <w:tblLayout w:type="fixed"/>
        <w:tblCellMar>
          <w:left w:w="28" w:type="dxa"/>
          <w:right w:w="28" w:type="dxa"/>
        </w:tblCellMar>
        <w:tblLook w:val="0000" w:firstRow="0" w:lastRow="0" w:firstColumn="0" w:lastColumn="0" w:noHBand="0" w:noVBand="0"/>
      </w:tblPr>
      <w:tblGrid>
        <w:gridCol w:w="1871"/>
        <w:gridCol w:w="1928"/>
        <w:gridCol w:w="1928"/>
        <w:gridCol w:w="1928"/>
        <w:gridCol w:w="1701"/>
      </w:tblGrid>
      <w:tr w:rsidR="00000000">
        <w:tblPrEx>
          <w:tblCellMar>
            <w:top w:w="0" w:type="dxa"/>
            <w:bottom w:w="0" w:type="dxa"/>
          </w:tblCellMar>
        </w:tblPrEx>
        <w:tc>
          <w:tcPr>
            <w:tcW w:w="9356" w:type="dxa"/>
            <w:gridSpan w:val="5"/>
          </w:tcPr>
          <w:p w:rsidR="00000000" w:rsidRDefault="00000000">
            <w:pPr>
              <w:spacing w:line="408" w:lineRule="auto"/>
              <w:jc w:val="center"/>
              <w:rPr>
                <w:sz w:val="21"/>
                <w:u w:val="single"/>
              </w:rPr>
            </w:pPr>
            <w:r>
              <w:rPr>
                <w:rFonts w:hint="eastAsia"/>
                <w:u w:val="single"/>
              </w:rPr>
              <w:t>应于</w:t>
            </w:r>
            <w:r>
              <w:rPr>
                <w:u w:val="single"/>
              </w:rPr>
              <w:t>1997</w:t>
            </w:r>
            <w:r>
              <w:rPr>
                <w:rFonts w:hint="eastAsia"/>
                <w:u w:val="single"/>
              </w:rPr>
              <w:t>年提交的首次报告</w:t>
            </w:r>
          </w:p>
        </w:tc>
      </w:tr>
      <w:tr w:rsidR="00000000">
        <w:tblPrEx>
          <w:tblCellMar>
            <w:top w:w="0" w:type="dxa"/>
            <w:bottom w:w="0" w:type="dxa"/>
          </w:tblCellMar>
        </w:tblPrEx>
        <w:trPr>
          <w:tblHeader/>
        </w:trPr>
        <w:tc>
          <w:tcPr>
            <w:tcW w:w="1871" w:type="dxa"/>
          </w:tcPr>
          <w:p w:rsidR="00000000" w:rsidRDefault="00000000">
            <w:pPr>
              <w:spacing w:after="160"/>
              <w:ind w:left="113"/>
              <w:rPr>
                <w:spacing w:val="30"/>
                <w:sz w:val="21"/>
                <w:u w:val="single"/>
              </w:rPr>
            </w:pPr>
            <w:r>
              <w:rPr>
                <w:rFonts w:hint="eastAsia"/>
                <w:spacing w:val="30"/>
                <w:sz w:val="21"/>
                <w:u w:val="single"/>
              </w:rPr>
              <w:t>缔约国</w:t>
            </w:r>
          </w:p>
        </w:tc>
        <w:tc>
          <w:tcPr>
            <w:tcW w:w="1928" w:type="dxa"/>
          </w:tcPr>
          <w:p w:rsidR="00000000" w:rsidRDefault="00000000">
            <w:pPr>
              <w:spacing w:after="160"/>
              <w:ind w:left="113"/>
              <w:rPr>
                <w:spacing w:val="30"/>
                <w:sz w:val="21"/>
                <w:u w:val="single"/>
              </w:rPr>
            </w:pPr>
            <w:r>
              <w:rPr>
                <w:rFonts w:hint="eastAsia"/>
                <w:spacing w:val="30"/>
                <w:sz w:val="21"/>
                <w:u w:val="single"/>
              </w:rPr>
              <w:t>生效日期</w:t>
            </w:r>
          </w:p>
        </w:tc>
        <w:tc>
          <w:tcPr>
            <w:tcW w:w="1928" w:type="dxa"/>
          </w:tcPr>
          <w:p w:rsidR="00000000" w:rsidRDefault="00000000">
            <w:pPr>
              <w:spacing w:after="160"/>
              <w:ind w:left="113"/>
              <w:rPr>
                <w:spacing w:val="30"/>
                <w:sz w:val="21"/>
                <w:u w:val="single"/>
              </w:rPr>
            </w:pPr>
            <w:r>
              <w:rPr>
                <w:rFonts w:hint="eastAsia"/>
                <w:spacing w:val="30"/>
                <w:sz w:val="21"/>
                <w:u w:val="single"/>
              </w:rPr>
              <w:t>应提交日期</w:t>
            </w:r>
          </w:p>
        </w:tc>
        <w:tc>
          <w:tcPr>
            <w:tcW w:w="1928" w:type="dxa"/>
          </w:tcPr>
          <w:p w:rsidR="00000000" w:rsidRDefault="00000000">
            <w:pPr>
              <w:spacing w:after="160"/>
              <w:ind w:left="113"/>
              <w:rPr>
                <w:spacing w:val="30"/>
                <w:sz w:val="21"/>
                <w:u w:val="single"/>
              </w:rPr>
            </w:pPr>
            <w:r>
              <w:rPr>
                <w:rFonts w:hint="eastAsia"/>
                <w:spacing w:val="30"/>
                <w:sz w:val="21"/>
                <w:u w:val="single"/>
              </w:rPr>
              <w:t>提交日期</w:t>
            </w:r>
          </w:p>
        </w:tc>
        <w:tc>
          <w:tcPr>
            <w:tcW w:w="1701"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荷兰</w:t>
            </w:r>
          </w:p>
        </w:tc>
        <w:tc>
          <w:tcPr>
            <w:tcW w:w="1928" w:type="dxa"/>
          </w:tcPr>
          <w:p w:rsidR="00000000" w:rsidRDefault="00000000">
            <w:pPr>
              <w:spacing w:line="312" w:lineRule="auto"/>
              <w:rPr>
                <w:spacing w:val="4"/>
                <w:sz w:val="19"/>
              </w:rPr>
            </w:pPr>
            <w:r>
              <w:rPr>
                <w:spacing w:val="4"/>
                <w:sz w:val="19"/>
              </w:rPr>
              <w:t>1995</w:t>
            </w:r>
            <w:r>
              <w:rPr>
                <w:rFonts w:hint="eastAsia"/>
                <w:spacing w:val="4"/>
                <w:sz w:val="19"/>
              </w:rPr>
              <w:t>年</w:t>
            </w:r>
            <w:r>
              <w:rPr>
                <w:spacing w:val="4"/>
                <w:sz w:val="19"/>
              </w:rPr>
              <w:t>3</w:t>
            </w:r>
            <w:r>
              <w:rPr>
                <w:rFonts w:hint="eastAsia"/>
                <w:spacing w:val="4"/>
                <w:sz w:val="19"/>
              </w:rPr>
              <w:t>月</w:t>
            </w:r>
            <w:r>
              <w:rPr>
                <w:spacing w:val="4"/>
                <w:sz w:val="19"/>
              </w:rPr>
              <w:t>7</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3</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5</w:t>
            </w:r>
            <w:r>
              <w:rPr>
                <w:rFonts w:hint="eastAsia"/>
                <w:spacing w:val="4"/>
                <w:sz w:val="19"/>
              </w:rPr>
              <w:t>月</w:t>
            </w:r>
            <w:r>
              <w:rPr>
                <w:spacing w:val="4"/>
                <w:sz w:val="19"/>
              </w:rPr>
              <w:t>15</w:t>
            </w:r>
            <w:r>
              <w:rPr>
                <w:rFonts w:hint="eastAsia"/>
                <w:spacing w:val="4"/>
                <w:sz w:val="19"/>
              </w:rPr>
              <w:t>日</w:t>
            </w:r>
          </w:p>
        </w:tc>
        <w:tc>
          <w:tcPr>
            <w:tcW w:w="1701" w:type="dxa"/>
          </w:tcPr>
          <w:p w:rsidR="00000000" w:rsidRDefault="00000000">
            <w:pPr>
              <w:spacing w:line="312" w:lineRule="auto"/>
              <w:rPr>
                <w:spacing w:val="4"/>
                <w:sz w:val="19"/>
              </w:rPr>
            </w:pPr>
            <w:r>
              <w:rPr>
                <w:spacing w:val="4"/>
                <w:sz w:val="19"/>
              </w:rPr>
              <w:t>CRC/C/51/Add.1</w:t>
            </w: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马来西亚</w:t>
            </w:r>
          </w:p>
        </w:tc>
        <w:tc>
          <w:tcPr>
            <w:tcW w:w="1928" w:type="dxa"/>
          </w:tcPr>
          <w:p w:rsidR="00000000" w:rsidRDefault="00000000">
            <w:pPr>
              <w:spacing w:line="312" w:lineRule="auto"/>
              <w:rPr>
                <w:spacing w:val="4"/>
                <w:sz w:val="19"/>
              </w:rPr>
            </w:pPr>
            <w:r>
              <w:rPr>
                <w:spacing w:val="4"/>
                <w:sz w:val="19"/>
              </w:rPr>
              <w:t>1995</w:t>
            </w:r>
            <w:r>
              <w:rPr>
                <w:rFonts w:hint="eastAsia"/>
                <w:spacing w:val="4"/>
                <w:sz w:val="19"/>
              </w:rPr>
              <w:t>年</w:t>
            </w:r>
            <w:r>
              <w:rPr>
                <w:spacing w:val="4"/>
                <w:sz w:val="19"/>
              </w:rPr>
              <w:t>3</w:t>
            </w:r>
            <w:r>
              <w:rPr>
                <w:rFonts w:hint="eastAsia"/>
                <w:spacing w:val="4"/>
                <w:sz w:val="19"/>
              </w:rPr>
              <w:t>月</w:t>
            </w:r>
            <w:r>
              <w:rPr>
                <w:spacing w:val="4"/>
                <w:sz w:val="19"/>
              </w:rPr>
              <w:t>19</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3</w:t>
            </w:r>
            <w:r>
              <w:rPr>
                <w:rFonts w:hint="eastAsia"/>
                <w:spacing w:val="4"/>
                <w:sz w:val="19"/>
              </w:rPr>
              <w:t>月</w:t>
            </w:r>
            <w:r>
              <w:rPr>
                <w:spacing w:val="4"/>
                <w:sz w:val="19"/>
              </w:rPr>
              <w:t>18</w:t>
            </w:r>
            <w:r>
              <w:rPr>
                <w:rFonts w:hint="eastAsia"/>
                <w:spacing w:val="4"/>
                <w:sz w:val="19"/>
              </w:rPr>
              <w:t>日</w:t>
            </w: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博茨瓦纳</w:t>
            </w:r>
          </w:p>
        </w:tc>
        <w:tc>
          <w:tcPr>
            <w:tcW w:w="1928" w:type="dxa"/>
          </w:tcPr>
          <w:p w:rsidR="00000000" w:rsidRDefault="00000000">
            <w:pPr>
              <w:spacing w:line="312" w:lineRule="auto"/>
              <w:rPr>
                <w:spacing w:val="4"/>
                <w:sz w:val="19"/>
              </w:rPr>
            </w:pPr>
            <w:r>
              <w:rPr>
                <w:spacing w:val="4"/>
                <w:sz w:val="19"/>
              </w:rPr>
              <w:t>1995</w:t>
            </w:r>
            <w:r>
              <w:rPr>
                <w:rFonts w:hint="eastAsia"/>
                <w:spacing w:val="4"/>
                <w:sz w:val="19"/>
              </w:rPr>
              <w:t>年</w:t>
            </w:r>
            <w:r>
              <w:rPr>
                <w:spacing w:val="4"/>
                <w:sz w:val="19"/>
              </w:rPr>
              <w:t>4</w:t>
            </w:r>
            <w:r>
              <w:rPr>
                <w:rFonts w:hint="eastAsia"/>
                <w:spacing w:val="4"/>
                <w:sz w:val="19"/>
              </w:rPr>
              <w:t>月</w:t>
            </w:r>
            <w:r>
              <w:rPr>
                <w:spacing w:val="4"/>
                <w:sz w:val="19"/>
              </w:rPr>
              <w:t>13</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4</w:t>
            </w:r>
            <w:r>
              <w:rPr>
                <w:rFonts w:hint="eastAsia"/>
                <w:spacing w:val="4"/>
                <w:sz w:val="19"/>
              </w:rPr>
              <w:t>月</w:t>
            </w:r>
            <w:r>
              <w:rPr>
                <w:spacing w:val="4"/>
                <w:sz w:val="19"/>
              </w:rPr>
              <w:t>12</w:t>
            </w:r>
            <w:r>
              <w:rPr>
                <w:rFonts w:hint="eastAsia"/>
                <w:spacing w:val="4"/>
                <w:sz w:val="19"/>
              </w:rPr>
              <w:t>日</w:t>
            </w: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卡塔尔</w:t>
            </w:r>
          </w:p>
        </w:tc>
        <w:tc>
          <w:tcPr>
            <w:tcW w:w="1928" w:type="dxa"/>
          </w:tcPr>
          <w:p w:rsidR="00000000" w:rsidRDefault="00000000">
            <w:pPr>
              <w:spacing w:line="312" w:lineRule="auto"/>
              <w:rPr>
                <w:spacing w:val="4"/>
                <w:sz w:val="19"/>
              </w:rPr>
            </w:pPr>
            <w:r>
              <w:rPr>
                <w:spacing w:val="4"/>
                <w:sz w:val="19"/>
              </w:rPr>
              <w:t>1995</w:t>
            </w:r>
            <w:r>
              <w:rPr>
                <w:rFonts w:hint="eastAsia"/>
                <w:spacing w:val="4"/>
                <w:sz w:val="19"/>
              </w:rPr>
              <w:t>年</w:t>
            </w:r>
            <w:r>
              <w:rPr>
                <w:spacing w:val="4"/>
                <w:sz w:val="19"/>
              </w:rPr>
              <w:t>5</w:t>
            </w:r>
            <w:r>
              <w:rPr>
                <w:rFonts w:hint="eastAsia"/>
                <w:spacing w:val="4"/>
                <w:sz w:val="19"/>
              </w:rPr>
              <w:t>月</w:t>
            </w:r>
            <w:r>
              <w:rPr>
                <w:spacing w:val="4"/>
                <w:sz w:val="19"/>
              </w:rPr>
              <w:t>3</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5</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spacing w:line="312" w:lineRule="auto"/>
              <w:rPr>
                <w:rFonts w:hint="eastAsia"/>
                <w:spacing w:val="4"/>
                <w:sz w:val="19"/>
              </w:rPr>
            </w:pPr>
            <w:r>
              <w:rPr>
                <w:rFonts w:hint="eastAsia"/>
                <w:spacing w:val="4"/>
                <w:sz w:val="19"/>
              </w:rPr>
              <w:t>1999</w:t>
            </w:r>
            <w:r>
              <w:rPr>
                <w:rFonts w:hint="eastAsia"/>
                <w:spacing w:val="4"/>
                <w:sz w:val="19"/>
              </w:rPr>
              <w:t>年</w:t>
            </w:r>
            <w:r>
              <w:rPr>
                <w:rFonts w:hint="eastAsia"/>
                <w:spacing w:val="4"/>
                <w:sz w:val="19"/>
              </w:rPr>
              <w:t>10</w:t>
            </w:r>
            <w:r>
              <w:rPr>
                <w:rFonts w:hint="eastAsia"/>
                <w:spacing w:val="4"/>
                <w:sz w:val="19"/>
              </w:rPr>
              <w:t>月</w:t>
            </w:r>
            <w:r>
              <w:rPr>
                <w:rFonts w:hint="eastAsia"/>
                <w:spacing w:val="4"/>
                <w:sz w:val="19"/>
              </w:rPr>
              <w:t>29</w:t>
            </w:r>
            <w:r>
              <w:rPr>
                <w:rFonts w:hint="eastAsia"/>
                <w:spacing w:val="4"/>
                <w:sz w:val="19"/>
              </w:rPr>
              <w:t>日</w:t>
            </w:r>
          </w:p>
        </w:tc>
        <w:tc>
          <w:tcPr>
            <w:tcW w:w="1701" w:type="dxa"/>
          </w:tcPr>
          <w:p w:rsidR="00000000" w:rsidRDefault="00000000">
            <w:pPr>
              <w:spacing w:line="312" w:lineRule="auto"/>
              <w:rPr>
                <w:rFonts w:hint="eastAsia"/>
                <w:spacing w:val="4"/>
                <w:sz w:val="19"/>
              </w:rPr>
            </w:pPr>
            <w:r>
              <w:rPr>
                <w:spacing w:val="4"/>
                <w:sz w:val="19"/>
              </w:rPr>
              <w:t>CRC/C/5</w:t>
            </w:r>
            <w:r>
              <w:rPr>
                <w:rFonts w:hint="eastAsia"/>
                <w:spacing w:val="4"/>
                <w:sz w:val="19"/>
              </w:rPr>
              <w:t>1</w:t>
            </w:r>
            <w:r>
              <w:rPr>
                <w:spacing w:val="4"/>
                <w:sz w:val="19"/>
              </w:rPr>
              <w:t>/Add.</w:t>
            </w:r>
            <w:r>
              <w:rPr>
                <w:rFonts w:hint="eastAsia"/>
                <w:spacing w:val="4"/>
                <w:sz w:val="19"/>
              </w:rPr>
              <w:t>5</w:t>
            </w: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土耳其</w:t>
            </w:r>
          </w:p>
        </w:tc>
        <w:tc>
          <w:tcPr>
            <w:tcW w:w="1928" w:type="dxa"/>
          </w:tcPr>
          <w:p w:rsidR="00000000" w:rsidRDefault="00000000">
            <w:pPr>
              <w:spacing w:line="312" w:lineRule="auto"/>
              <w:rPr>
                <w:spacing w:val="4"/>
                <w:sz w:val="19"/>
              </w:rPr>
            </w:pPr>
            <w:r>
              <w:rPr>
                <w:spacing w:val="4"/>
                <w:sz w:val="19"/>
              </w:rPr>
              <w:t>1995</w:t>
            </w:r>
            <w:r>
              <w:rPr>
                <w:rFonts w:hint="eastAsia"/>
                <w:spacing w:val="4"/>
                <w:sz w:val="19"/>
              </w:rPr>
              <w:t>年</w:t>
            </w:r>
            <w:r>
              <w:rPr>
                <w:spacing w:val="4"/>
                <w:sz w:val="19"/>
              </w:rPr>
              <w:t>5</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5</w:t>
            </w:r>
            <w:r>
              <w:rPr>
                <w:rFonts w:hint="eastAsia"/>
                <w:spacing w:val="4"/>
                <w:sz w:val="19"/>
              </w:rPr>
              <w:t>月</w:t>
            </w:r>
            <w:r>
              <w:rPr>
                <w:spacing w:val="4"/>
                <w:sz w:val="19"/>
              </w:rPr>
              <w:t>3</w:t>
            </w:r>
            <w:r>
              <w:rPr>
                <w:rFonts w:hint="eastAsia"/>
                <w:spacing w:val="4"/>
                <w:sz w:val="19"/>
              </w:rPr>
              <w:t>日</w:t>
            </w: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spacing w:line="312" w:lineRule="auto"/>
              <w:rPr>
                <w:sz w:val="19"/>
              </w:rPr>
            </w:pPr>
          </w:p>
        </w:tc>
        <w:tc>
          <w:tcPr>
            <w:tcW w:w="1928" w:type="dxa"/>
          </w:tcPr>
          <w:p w:rsidR="00000000" w:rsidRDefault="00000000">
            <w:pPr>
              <w:spacing w:line="312" w:lineRule="auto"/>
              <w:rPr>
                <w:spacing w:val="4"/>
                <w:sz w:val="19"/>
              </w:rPr>
            </w:pPr>
          </w:p>
        </w:tc>
        <w:tc>
          <w:tcPr>
            <w:tcW w:w="1928" w:type="dxa"/>
          </w:tcPr>
          <w:p w:rsidR="00000000" w:rsidRDefault="00000000">
            <w:pPr>
              <w:spacing w:line="312" w:lineRule="auto"/>
              <w:rPr>
                <w:spacing w:val="4"/>
                <w:sz w:val="19"/>
              </w:rPr>
            </w:pP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所罗门群岛</w:t>
            </w:r>
          </w:p>
        </w:tc>
        <w:tc>
          <w:tcPr>
            <w:tcW w:w="1928" w:type="dxa"/>
          </w:tcPr>
          <w:p w:rsidR="00000000" w:rsidRDefault="00000000">
            <w:pPr>
              <w:spacing w:line="312" w:lineRule="auto"/>
              <w:rPr>
                <w:spacing w:val="4"/>
                <w:sz w:val="19"/>
              </w:rPr>
            </w:pPr>
            <w:r>
              <w:rPr>
                <w:spacing w:val="4"/>
                <w:sz w:val="19"/>
              </w:rPr>
              <w:t>1995</w:t>
            </w:r>
            <w:r>
              <w:rPr>
                <w:rFonts w:hint="eastAsia"/>
                <w:spacing w:val="4"/>
                <w:sz w:val="19"/>
              </w:rPr>
              <w:t>年</w:t>
            </w:r>
            <w:r>
              <w:rPr>
                <w:spacing w:val="4"/>
                <w:sz w:val="19"/>
              </w:rPr>
              <w:t>5</w:t>
            </w:r>
            <w:r>
              <w:rPr>
                <w:rFonts w:hint="eastAsia"/>
                <w:spacing w:val="4"/>
                <w:sz w:val="19"/>
              </w:rPr>
              <w:t>月</w:t>
            </w:r>
            <w:r>
              <w:rPr>
                <w:spacing w:val="4"/>
                <w:sz w:val="19"/>
              </w:rPr>
              <w:t>10</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5</w:t>
            </w:r>
            <w:r>
              <w:rPr>
                <w:rFonts w:hint="eastAsia"/>
                <w:spacing w:val="4"/>
                <w:sz w:val="19"/>
              </w:rPr>
              <w:t>月</w:t>
            </w:r>
            <w:r>
              <w:rPr>
                <w:spacing w:val="4"/>
                <w:sz w:val="19"/>
              </w:rPr>
              <w:t>9</w:t>
            </w:r>
            <w:r>
              <w:rPr>
                <w:rFonts w:hint="eastAsia"/>
                <w:spacing w:val="4"/>
                <w:sz w:val="19"/>
              </w:rPr>
              <w:t>日</w:t>
            </w: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海地</w:t>
            </w:r>
          </w:p>
        </w:tc>
        <w:tc>
          <w:tcPr>
            <w:tcW w:w="1928" w:type="dxa"/>
          </w:tcPr>
          <w:p w:rsidR="00000000" w:rsidRDefault="00000000">
            <w:pPr>
              <w:spacing w:line="312" w:lineRule="auto"/>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8</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7</w:t>
            </w:r>
            <w:r>
              <w:rPr>
                <w:rFonts w:hint="eastAsia"/>
                <w:spacing w:val="4"/>
                <w:sz w:val="19"/>
              </w:rPr>
              <w:t>月</w:t>
            </w:r>
            <w:r>
              <w:rPr>
                <w:spacing w:val="4"/>
                <w:sz w:val="19"/>
              </w:rPr>
              <w:t>7</w:t>
            </w:r>
            <w:r>
              <w:rPr>
                <w:rFonts w:hint="eastAsia"/>
                <w:spacing w:val="4"/>
                <w:sz w:val="19"/>
              </w:rPr>
              <w:t>日</w:t>
            </w: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南非</w:t>
            </w:r>
          </w:p>
        </w:tc>
        <w:tc>
          <w:tcPr>
            <w:tcW w:w="1928" w:type="dxa"/>
          </w:tcPr>
          <w:p w:rsidR="00000000" w:rsidRDefault="00000000">
            <w:pPr>
              <w:spacing w:line="312" w:lineRule="auto"/>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16</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7</w:t>
            </w:r>
            <w:r>
              <w:rPr>
                <w:rFonts w:hint="eastAsia"/>
                <w:spacing w:val="4"/>
                <w:sz w:val="19"/>
              </w:rPr>
              <w:t>月</w:t>
            </w:r>
            <w:r>
              <w:rPr>
                <w:spacing w:val="4"/>
                <w:sz w:val="19"/>
              </w:rPr>
              <w:t>15</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12</w:t>
            </w:r>
            <w:r>
              <w:rPr>
                <w:rFonts w:hint="eastAsia"/>
                <w:spacing w:val="4"/>
                <w:sz w:val="19"/>
              </w:rPr>
              <w:t>月</w:t>
            </w:r>
            <w:r>
              <w:rPr>
                <w:spacing w:val="4"/>
                <w:sz w:val="19"/>
              </w:rPr>
              <w:t>4</w:t>
            </w:r>
            <w:r>
              <w:rPr>
                <w:rFonts w:hint="eastAsia"/>
                <w:spacing w:val="4"/>
                <w:sz w:val="19"/>
              </w:rPr>
              <w:t>日</w:t>
            </w:r>
          </w:p>
        </w:tc>
        <w:tc>
          <w:tcPr>
            <w:tcW w:w="1701" w:type="dxa"/>
          </w:tcPr>
          <w:p w:rsidR="00000000" w:rsidRDefault="00000000">
            <w:pPr>
              <w:spacing w:line="312" w:lineRule="auto"/>
              <w:rPr>
                <w:spacing w:val="4"/>
                <w:sz w:val="19"/>
              </w:rPr>
            </w:pPr>
            <w:r>
              <w:rPr>
                <w:spacing w:val="4"/>
                <w:sz w:val="19"/>
              </w:rPr>
              <w:t>CRC/C/51/Add.2</w:t>
            </w: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帕劳</w:t>
            </w:r>
          </w:p>
        </w:tc>
        <w:tc>
          <w:tcPr>
            <w:tcW w:w="1928" w:type="dxa"/>
          </w:tcPr>
          <w:p w:rsidR="00000000" w:rsidRDefault="00000000">
            <w:pPr>
              <w:spacing w:line="312" w:lineRule="auto"/>
              <w:rPr>
                <w:spacing w:val="4"/>
                <w:sz w:val="19"/>
              </w:rPr>
            </w:pPr>
            <w:r>
              <w:rPr>
                <w:spacing w:val="4"/>
                <w:sz w:val="19"/>
              </w:rPr>
              <w:t>1995</w:t>
            </w:r>
            <w:r>
              <w:rPr>
                <w:rFonts w:hint="eastAsia"/>
                <w:spacing w:val="4"/>
                <w:sz w:val="19"/>
              </w:rPr>
              <w:t>年</w:t>
            </w:r>
            <w:r>
              <w:rPr>
                <w:spacing w:val="4"/>
                <w:sz w:val="19"/>
              </w:rPr>
              <w:t>9</w:t>
            </w:r>
            <w:r>
              <w:rPr>
                <w:rFonts w:hint="eastAsia"/>
                <w:spacing w:val="4"/>
                <w:sz w:val="19"/>
              </w:rPr>
              <w:t>月</w:t>
            </w:r>
            <w:r>
              <w:rPr>
                <w:spacing w:val="4"/>
                <w:sz w:val="19"/>
              </w:rPr>
              <w:t>3</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9</w:t>
            </w:r>
            <w:r>
              <w:rPr>
                <w:rFonts w:hint="eastAsia"/>
                <w:spacing w:val="4"/>
                <w:sz w:val="19"/>
              </w:rPr>
              <w:t>月</w:t>
            </w:r>
            <w:r>
              <w:rPr>
                <w:spacing w:val="4"/>
                <w:sz w:val="19"/>
              </w:rPr>
              <w:t>3</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1998</w:t>
            </w:r>
            <w:r>
              <w:rPr>
                <w:rFonts w:hint="eastAsia"/>
                <w:spacing w:val="4"/>
                <w:sz w:val="19"/>
              </w:rPr>
              <w:t>年</w:t>
            </w:r>
            <w:r>
              <w:rPr>
                <w:spacing w:val="4"/>
                <w:sz w:val="19"/>
              </w:rPr>
              <w:t>10</w:t>
            </w:r>
            <w:r>
              <w:rPr>
                <w:rFonts w:hint="eastAsia"/>
                <w:spacing w:val="4"/>
                <w:sz w:val="19"/>
              </w:rPr>
              <w:t>月</w:t>
            </w:r>
            <w:r>
              <w:rPr>
                <w:spacing w:val="4"/>
                <w:sz w:val="19"/>
              </w:rPr>
              <w:t>21</w:t>
            </w:r>
            <w:r>
              <w:rPr>
                <w:rFonts w:hint="eastAsia"/>
                <w:spacing w:val="4"/>
                <w:sz w:val="19"/>
              </w:rPr>
              <w:t>日</w:t>
            </w:r>
          </w:p>
        </w:tc>
        <w:tc>
          <w:tcPr>
            <w:tcW w:w="1701" w:type="dxa"/>
          </w:tcPr>
          <w:p w:rsidR="00000000" w:rsidRDefault="00000000">
            <w:pPr>
              <w:spacing w:line="312" w:lineRule="auto"/>
              <w:rPr>
                <w:spacing w:val="4"/>
                <w:sz w:val="19"/>
              </w:rPr>
            </w:pPr>
            <w:r>
              <w:rPr>
                <w:spacing w:val="4"/>
                <w:sz w:val="19"/>
              </w:rPr>
              <w:t>CRC/C/51/Add.3</w:t>
            </w: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斯威士兰</w:t>
            </w:r>
          </w:p>
        </w:tc>
        <w:tc>
          <w:tcPr>
            <w:tcW w:w="1928" w:type="dxa"/>
          </w:tcPr>
          <w:p w:rsidR="00000000" w:rsidRDefault="00000000">
            <w:pPr>
              <w:spacing w:line="312" w:lineRule="auto"/>
              <w:rPr>
                <w:spacing w:val="4"/>
                <w:sz w:val="19"/>
              </w:rPr>
            </w:pPr>
            <w:r>
              <w:rPr>
                <w:spacing w:val="4"/>
                <w:sz w:val="19"/>
              </w:rPr>
              <w:t>1995</w:t>
            </w:r>
            <w:r>
              <w:rPr>
                <w:rFonts w:hint="eastAsia"/>
                <w:spacing w:val="4"/>
                <w:sz w:val="19"/>
              </w:rPr>
              <w:t>年</w:t>
            </w:r>
            <w:r>
              <w:rPr>
                <w:spacing w:val="4"/>
                <w:sz w:val="19"/>
              </w:rPr>
              <w:t>10</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10</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spacing w:line="312" w:lineRule="auto"/>
              <w:rPr>
                <w:sz w:val="19"/>
              </w:rPr>
            </w:pPr>
          </w:p>
        </w:tc>
        <w:tc>
          <w:tcPr>
            <w:tcW w:w="1928" w:type="dxa"/>
          </w:tcPr>
          <w:p w:rsidR="00000000" w:rsidRDefault="00000000">
            <w:pPr>
              <w:spacing w:line="312" w:lineRule="auto"/>
              <w:rPr>
                <w:spacing w:val="4"/>
                <w:sz w:val="19"/>
              </w:rPr>
            </w:pPr>
          </w:p>
        </w:tc>
        <w:tc>
          <w:tcPr>
            <w:tcW w:w="1928" w:type="dxa"/>
          </w:tcPr>
          <w:p w:rsidR="00000000" w:rsidRDefault="00000000">
            <w:pPr>
              <w:spacing w:line="312" w:lineRule="auto"/>
              <w:rPr>
                <w:spacing w:val="4"/>
                <w:sz w:val="19"/>
              </w:rPr>
            </w:pP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图瓦卢</w:t>
            </w:r>
          </w:p>
        </w:tc>
        <w:tc>
          <w:tcPr>
            <w:tcW w:w="1928" w:type="dxa"/>
          </w:tcPr>
          <w:p w:rsidR="00000000" w:rsidRDefault="00000000">
            <w:pPr>
              <w:spacing w:line="312" w:lineRule="auto"/>
              <w:rPr>
                <w:spacing w:val="4"/>
                <w:sz w:val="19"/>
              </w:rPr>
            </w:pPr>
            <w:r>
              <w:rPr>
                <w:spacing w:val="4"/>
                <w:sz w:val="19"/>
              </w:rPr>
              <w:t>1995</w:t>
            </w:r>
            <w:r>
              <w:rPr>
                <w:rFonts w:hint="eastAsia"/>
                <w:spacing w:val="4"/>
                <w:sz w:val="19"/>
              </w:rPr>
              <w:t>年</w:t>
            </w:r>
            <w:r>
              <w:rPr>
                <w:spacing w:val="4"/>
                <w:sz w:val="19"/>
              </w:rPr>
              <w:t>10</w:t>
            </w:r>
            <w:r>
              <w:rPr>
                <w:rFonts w:hint="eastAsia"/>
                <w:spacing w:val="4"/>
                <w:sz w:val="19"/>
              </w:rPr>
              <w:t>月</w:t>
            </w:r>
            <w:r>
              <w:rPr>
                <w:spacing w:val="4"/>
                <w:sz w:val="19"/>
              </w:rPr>
              <w:t>22</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10</w:t>
            </w:r>
            <w:r>
              <w:rPr>
                <w:rFonts w:hint="eastAsia"/>
                <w:spacing w:val="4"/>
                <w:sz w:val="19"/>
              </w:rPr>
              <w:t>月</w:t>
            </w:r>
            <w:r>
              <w:rPr>
                <w:spacing w:val="4"/>
                <w:sz w:val="19"/>
              </w:rPr>
              <w:t>21</w:t>
            </w:r>
            <w:r>
              <w:rPr>
                <w:rFonts w:hint="eastAsia"/>
                <w:spacing w:val="4"/>
                <w:sz w:val="19"/>
              </w:rPr>
              <w:t>日</w:t>
            </w: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新加坡</w:t>
            </w:r>
          </w:p>
        </w:tc>
        <w:tc>
          <w:tcPr>
            <w:tcW w:w="1928" w:type="dxa"/>
          </w:tcPr>
          <w:p w:rsidR="00000000" w:rsidRDefault="00000000">
            <w:pPr>
              <w:spacing w:line="312" w:lineRule="auto"/>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4</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11</w:t>
            </w:r>
            <w:r>
              <w:rPr>
                <w:rFonts w:hint="eastAsia"/>
                <w:spacing w:val="4"/>
                <w:sz w:val="19"/>
              </w:rPr>
              <w:t>月</w:t>
            </w:r>
            <w:r>
              <w:rPr>
                <w:spacing w:val="4"/>
                <w:sz w:val="19"/>
              </w:rPr>
              <w:t>3</w:t>
            </w:r>
            <w:r>
              <w:rPr>
                <w:rFonts w:hint="eastAsia"/>
                <w:spacing w:val="4"/>
                <w:sz w:val="19"/>
              </w:rPr>
              <w:t>日</w:t>
            </w: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汤加</w:t>
            </w:r>
          </w:p>
        </w:tc>
        <w:tc>
          <w:tcPr>
            <w:tcW w:w="1928" w:type="dxa"/>
          </w:tcPr>
          <w:p w:rsidR="00000000" w:rsidRDefault="00000000">
            <w:pPr>
              <w:spacing w:line="312" w:lineRule="auto"/>
              <w:rPr>
                <w:spacing w:val="4"/>
                <w:sz w:val="19"/>
              </w:rPr>
            </w:pPr>
            <w:r>
              <w:rPr>
                <w:spacing w:val="4"/>
                <w:sz w:val="19"/>
              </w:rPr>
              <w:t>1995</w:t>
            </w:r>
            <w:r>
              <w:rPr>
                <w:rFonts w:hint="eastAsia"/>
                <w:spacing w:val="4"/>
                <w:sz w:val="19"/>
              </w:rPr>
              <w:t>年</w:t>
            </w:r>
            <w:r>
              <w:rPr>
                <w:spacing w:val="4"/>
                <w:sz w:val="19"/>
              </w:rPr>
              <w:t>12</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12</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bl>
    <w:p w:rsidR="00000000" w:rsidRDefault="00000000">
      <w:pPr>
        <w:spacing w:line="288" w:lineRule="auto"/>
      </w:pPr>
    </w:p>
    <w:tbl>
      <w:tblPr>
        <w:tblW w:w="0" w:type="auto"/>
        <w:tblLayout w:type="fixed"/>
        <w:tblCellMar>
          <w:left w:w="28" w:type="dxa"/>
          <w:right w:w="28" w:type="dxa"/>
        </w:tblCellMar>
        <w:tblLook w:val="0000" w:firstRow="0" w:lastRow="0" w:firstColumn="0" w:lastColumn="0" w:noHBand="0" w:noVBand="0"/>
      </w:tblPr>
      <w:tblGrid>
        <w:gridCol w:w="1871"/>
        <w:gridCol w:w="1928"/>
        <w:gridCol w:w="1928"/>
        <w:gridCol w:w="1928"/>
        <w:gridCol w:w="1701"/>
      </w:tblGrid>
      <w:tr w:rsidR="00000000">
        <w:tblPrEx>
          <w:tblCellMar>
            <w:top w:w="0" w:type="dxa"/>
            <w:bottom w:w="0" w:type="dxa"/>
          </w:tblCellMar>
        </w:tblPrEx>
        <w:tc>
          <w:tcPr>
            <w:tcW w:w="9356" w:type="dxa"/>
            <w:gridSpan w:val="5"/>
          </w:tcPr>
          <w:p w:rsidR="00000000" w:rsidRDefault="00000000">
            <w:pPr>
              <w:spacing w:line="408" w:lineRule="auto"/>
              <w:jc w:val="center"/>
              <w:rPr>
                <w:sz w:val="21"/>
                <w:u w:val="single"/>
              </w:rPr>
            </w:pPr>
            <w:r>
              <w:rPr>
                <w:rFonts w:hint="eastAsia"/>
                <w:u w:val="single"/>
              </w:rPr>
              <w:t>应于</w:t>
            </w:r>
            <w:r>
              <w:rPr>
                <w:u w:val="single"/>
              </w:rPr>
              <w:t>1998</w:t>
            </w:r>
            <w:r>
              <w:rPr>
                <w:rFonts w:hint="eastAsia"/>
                <w:u w:val="single"/>
              </w:rPr>
              <w:t>年提交的首次报告</w:t>
            </w:r>
          </w:p>
        </w:tc>
      </w:tr>
      <w:tr w:rsidR="00000000">
        <w:tblPrEx>
          <w:tblCellMar>
            <w:top w:w="0" w:type="dxa"/>
            <w:bottom w:w="0" w:type="dxa"/>
          </w:tblCellMar>
        </w:tblPrEx>
        <w:trPr>
          <w:tblHeader/>
        </w:trPr>
        <w:tc>
          <w:tcPr>
            <w:tcW w:w="1871" w:type="dxa"/>
          </w:tcPr>
          <w:p w:rsidR="00000000" w:rsidRDefault="00000000">
            <w:pPr>
              <w:spacing w:after="160"/>
              <w:ind w:left="113"/>
              <w:rPr>
                <w:spacing w:val="30"/>
                <w:sz w:val="21"/>
                <w:u w:val="single"/>
              </w:rPr>
            </w:pPr>
            <w:r>
              <w:rPr>
                <w:rFonts w:hint="eastAsia"/>
                <w:spacing w:val="30"/>
                <w:sz w:val="21"/>
                <w:u w:val="single"/>
              </w:rPr>
              <w:t>缔约国</w:t>
            </w:r>
          </w:p>
        </w:tc>
        <w:tc>
          <w:tcPr>
            <w:tcW w:w="1928" w:type="dxa"/>
          </w:tcPr>
          <w:p w:rsidR="00000000" w:rsidRDefault="00000000">
            <w:pPr>
              <w:spacing w:after="160"/>
              <w:ind w:left="113"/>
              <w:rPr>
                <w:spacing w:val="30"/>
                <w:sz w:val="21"/>
                <w:u w:val="single"/>
              </w:rPr>
            </w:pPr>
            <w:r>
              <w:rPr>
                <w:rFonts w:hint="eastAsia"/>
                <w:spacing w:val="30"/>
                <w:sz w:val="21"/>
                <w:u w:val="single"/>
              </w:rPr>
              <w:t>生效日期</w:t>
            </w:r>
          </w:p>
        </w:tc>
        <w:tc>
          <w:tcPr>
            <w:tcW w:w="1928" w:type="dxa"/>
          </w:tcPr>
          <w:p w:rsidR="00000000" w:rsidRDefault="00000000">
            <w:pPr>
              <w:spacing w:after="160"/>
              <w:ind w:left="113"/>
              <w:rPr>
                <w:spacing w:val="30"/>
                <w:sz w:val="21"/>
                <w:u w:val="single"/>
              </w:rPr>
            </w:pPr>
            <w:r>
              <w:rPr>
                <w:rFonts w:hint="eastAsia"/>
                <w:spacing w:val="30"/>
                <w:sz w:val="21"/>
                <w:u w:val="single"/>
              </w:rPr>
              <w:t>应提交日期</w:t>
            </w:r>
          </w:p>
        </w:tc>
        <w:tc>
          <w:tcPr>
            <w:tcW w:w="1928" w:type="dxa"/>
          </w:tcPr>
          <w:p w:rsidR="00000000" w:rsidRDefault="00000000">
            <w:pPr>
              <w:spacing w:after="160"/>
              <w:ind w:left="113"/>
              <w:rPr>
                <w:spacing w:val="30"/>
                <w:sz w:val="21"/>
                <w:u w:val="single"/>
              </w:rPr>
            </w:pPr>
            <w:r>
              <w:rPr>
                <w:rFonts w:hint="eastAsia"/>
                <w:spacing w:val="30"/>
                <w:sz w:val="21"/>
                <w:u w:val="single"/>
              </w:rPr>
              <w:t>提交日期</w:t>
            </w:r>
          </w:p>
        </w:tc>
        <w:tc>
          <w:tcPr>
            <w:tcW w:w="1701"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基里巴斯</w:t>
            </w:r>
          </w:p>
        </w:tc>
        <w:tc>
          <w:tcPr>
            <w:tcW w:w="1928" w:type="dxa"/>
          </w:tcPr>
          <w:p w:rsidR="00000000" w:rsidRDefault="00000000">
            <w:pPr>
              <w:spacing w:line="312" w:lineRule="auto"/>
              <w:rPr>
                <w:spacing w:val="4"/>
                <w:sz w:val="19"/>
              </w:rPr>
            </w:pPr>
            <w:r>
              <w:rPr>
                <w:spacing w:val="4"/>
                <w:sz w:val="19"/>
              </w:rPr>
              <w:t>1996</w:t>
            </w:r>
            <w:r>
              <w:rPr>
                <w:rFonts w:hint="eastAsia"/>
                <w:spacing w:val="4"/>
                <w:sz w:val="19"/>
              </w:rPr>
              <w:t>年</w:t>
            </w:r>
            <w:r>
              <w:rPr>
                <w:spacing w:val="4"/>
                <w:sz w:val="19"/>
              </w:rPr>
              <w:t>1</w:t>
            </w:r>
            <w:r>
              <w:rPr>
                <w:rFonts w:hint="eastAsia"/>
                <w:spacing w:val="4"/>
                <w:sz w:val="19"/>
              </w:rPr>
              <w:t>月</w:t>
            </w:r>
            <w:r>
              <w:rPr>
                <w:spacing w:val="4"/>
                <w:sz w:val="19"/>
              </w:rPr>
              <w:t>10</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1998</w:t>
            </w:r>
            <w:r>
              <w:rPr>
                <w:rFonts w:hint="eastAsia"/>
                <w:spacing w:val="4"/>
                <w:sz w:val="19"/>
              </w:rPr>
              <w:t>年</w:t>
            </w:r>
            <w:r>
              <w:rPr>
                <w:spacing w:val="4"/>
                <w:sz w:val="19"/>
              </w:rPr>
              <w:t>1</w:t>
            </w:r>
            <w:r>
              <w:rPr>
                <w:rFonts w:hint="eastAsia"/>
                <w:spacing w:val="4"/>
                <w:sz w:val="19"/>
              </w:rPr>
              <w:t>月</w:t>
            </w:r>
            <w:r>
              <w:rPr>
                <w:spacing w:val="4"/>
                <w:sz w:val="19"/>
              </w:rPr>
              <w:t>9</w:t>
            </w:r>
            <w:r>
              <w:rPr>
                <w:rFonts w:hint="eastAsia"/>
                <w:spacing w:val="4"/>
                <w:sz w:val="19"/>
              </w:rPr>
              <w:t>日</w:t>
            </w: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纽埃岛</w:t>
            </w:r>
          </w:p>
        </w:tc>
        <w:tc>
          <w:tcPr>
            <w:tcW w:w="1928" w:type="dxa"/>
          </w:tcPr>
          <w:p w:rsidR="00000000" w:rsidRDefault="00000000">
            <w:pPr>
              <w:spacing w:line="312" w:lineRule="auto"/>
              <w:rPr>
                <w:spacing w:val="4"/>
                <w:sz w:val="19"/>
              </w:rPr>
            </w:pPr>
            <w:r>
              <w:rPr>
                <w:spacing w:val="4"/>
                <w:sz w:val="19"/>
              </w:rPr>
              <w:t>1996</w:t>
            </w:r>
            <w:r>
              <w:rPr>
                <w:rFonts w:hint="eastAsia"/>
                <w:spacing w:val="4"/>
                <w:sz w:val="19"/>
              </w:rPr>
              <w:t>年</w:t>
            </w:r>
            <w:r>
              <w:rPr>
                <w:spacing w:val="4"/>
                <w:sz w:val="19"/>
              </w:rPr>
              <w:t>1</w:t>
            </w:r>
            <w:r>
              <w:rPr>
                <w:rFonts w:hint="eastAsia"/>
                <w:spacing w:val="4"/>
                <w:sz w:val="19"/>
              </w:rPr>
              <w:t>月</w:t>
            </w:r>
            <w:r>
              <w:rPr>
                <w:spacing w:val="4"/>
                <w:sz w:val="19"/>
              </w:rPr>
              <w:t>19</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1998</w:t>
            </w:r>
            <w:r>
              <w:rPr>
                <w:rFonts w:hint="eastAsia"/>
                <w:spacing w:val="4"/>
                <w:sz w:val="19"/>
              </w:rPr>
              <w:t>年</w:t>
            </w:r>
            <w:r>
              <w:rPr>
                <w:spacing w:val="4"/>
                <w:sz w:val="19"/>
              </w:rPr>
              <w:t>1</w:t>
            </w:r>
            <w:r>
              <w:rPr>
                <w:rFonts w:hint="eastAsia"/>
                <w:spacing w:val="4"/>
                <w:sz w:val="19"/>
              </w:rPr>
              <w:t>月</w:t>
            </w:r>
            <w:r>
              <w:rPr>
                <w:spacing w:val="4"/>
                <w:sz w:val="19"/>
              </w:rPr>
              <w:t>18</w:t>
            </w:r>
            <w:r>
              <w:rPr>
                <w:rFonts w:hint="eastAsia"/>
                <w:spacing w:val="4"/>
                <w:sz w:val="19"/>
              </w:rPr>
              <w:t>日</w:t>
            </w: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列支敦士登</w:t>
            </w:r>
          </w:p>
        </w:tc>
        <w:tc>
          <w:tcPr>
            <w:tcW w:w="1928" w:type="dxa"/>
          </w:tcPr>
          <w:p w:rsidR="00000000" w:rsidRDefault="00000000">
            <w:pPr>
              <w:spacing w:line="312" w:lineRule="auto"/>
              <w:rPr>
                <w:spacing w:val="4"/>
                <w:sz w:val="19"/>
              </w:rPr>
            </w:pPr>
            <w:r>
              <w:rPr>
                <w:spacing w:val="4"/>
                <w:sz w:val="19"/>
              </w:rPr>
              <w:t>1996</w:t>
            </w:r>
            <w:r>
              <w:rPr>
                <w:rFonts w:hint="eastAsia"/>
                <w:spacing w:val="4"/>
                <w:sz w:val="19"/>
              </w:rPr>
              <w:t>年</w:t>
            </w:r>
            <w:r>
              <w:rPr>
                <w:spacing w:val="4"/>
                <w:sz w:val="19"/>
              </w:rPr>
              <w:t>1</w:t>
            </w:r>
            <w:r>
              <w:rPr>
                <w:rFonts w:hint="eastAsia"/>
                <w:spacing w:val="4"/>
                <w:sz w:val="19"/>
              </w:rPr>
              <w:t>月</w:t>
            </w:r>
            <w:r>
              <w:rPr>
                <w:spacing w:val="4"/>
                <w:sz w:val="19"/>
              </w:rPr>
              <w:t>21</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1998</w:t>
            </w:r>
            <w:r>
              <w:rPr>
                <w:rFonts w:hint="eastAsia"/>
                <w:spacing w:val="4"/>
                <w:sz w:val="19"/>
              </w:rPr>
              <w:t>年</w:t>
            </w:r>
            <w:r>
              <w:rPr>
                <w:spacing w:val="4"/>
                <w:sz w:val="19"/>
              </w:rPr>
              <w:t>1</w:t>
            </w:r>
            <w:r>
              <w:rPr>
                <w:rFonts w:hint="eastAsia"/>
                <w:spacing w:val="4"/>
                <w:sz w:val="19"/>
              </w:rPr>
              <w:t>月</w:t>
            </w:r>
            <w:r>
              <w:rPr>
                <w:spacing w:val="4"/>
                <w:sz w:val="19"/>
              </w:rPr>
              <w:t>20</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1998</w:t>
            </w:r>
            <w:r>
              <w:rPr>
                <w:rFonts w:hint="eastAsia"/>
                <w:spacing w:val="4"/>
                <w:sz w:val="19"/>
              </w:rPr>
              <w:t>年</w:t>
            </w:r>
            <w:r>
              <w:rPr>
                <w:spacing w:val="4"/>
                <w:sz w:val="19"/>
              </w:rPr>
              <w:t>9</w:t>
            </w:r>
            <w:r>
              <w:rPr>
                <w:rFonts w:hint="eastAsia"/>
                <w:spacing w:val="4"/>
                <w:sz w:val="19"/>
              </w:rPr>
              <w:t>月</w:t>
            </w:r>
            <w:r>
              <w:rPr>
                <w:spacing w:val="4"/>
                <w:sz w:val="19"/>
              </w:rPr>
              <w:t>22</w:t>
            </w:r>
            <w:r>
              <w:rPr>
                <w:rFonts w:hint="eastAsia"/>
                <w:spacing w:val="4"/>
                <w:sz w:val="19"/>
              </w:rPr>
              <w:t>日</w:t>
            </w:r>
          </w:p>
        </w:tc>
        <w:tc>
          <w:tcPr>
            <w:tcW w:w="1701" w:type="dxa"/>
          </w:tcPr>
          <w:p w:rsidR="00000000" w:rsidRDefault="00000000">
            <w:pPr>
              <w:spacing w:line="312" w:lineRule="auto"/>
              <w:rPr>
                <w:spacing w:val="4"/>
                <w:sz w:val="19"/>
              </w:rPr>
            </w:pPr>
            <w:r>
              <w:rPr>
                <w:spacing w:val="4"/>
                <w:sz w:val="19"/>
              </w:rPr>
              <w:t>CRC/C/61/Add.1</w:t>
            </w: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文莱达鲁萨兰国</w:t>
            </w:r>
          </w:p>
        </w:tc>
        <w:tc>
          <w:tcPr>
            <w:tcW w:w="1928" w:type="dxa"/>
          </w:tcPr>
          <w:p w:rsidR="00000000" w:rsidRDefault="00000000">
            <w:pPr>
              <w:spacing w:line="312" w:lineRule="auto"/>
              <w:rPr>
                <w:spacing w:val="4"/>
                <w:sz w:val="19"/>
              </w:rPr>
            </w:pPr>
            <w:r>
              <w:rPr>
                <w:spacing w:val="4"/>
                <w:sz w:val="19"/>
              </w:rPr>
              <w:t>1996</w:t>
            </w:r>
            <w:r>
              <w:rPr>
                <w:rFonts w:hint="eastAsia"/>
                <w:spacing w:val="4"/>
                <w:sz w:val="19"/>
              </w:rPr>
              <w:t>年</w:t>
            </w:r>
            <w:r>
              <w:rPr>
                <w:spacing w:val="4"/>
                <w:sz w:val="19"/>
              </w:rPr>
              <w:t>1</w:t>
            </w:r>
            <w:r>
              <w:rPr>
                <w:rFonts w:hint="eastAsia"/>
                <w:spacing w:val="4"/>
                <w:sz w:val="19"/>
              </w:rPr>
              <w:t>月</w:t>
            </w:r>
            <w:r>
              <w:rPr>
                <w:spacing w:val="4"/>
                <w:sz w:val="19"/>
              </w:rPr>
              <w:t>26</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1998</w:t>
            </w:r>
            <w:r>
              <w:rPr>
                <w:rFonts w:hint="eastAsia"/>
                <w:spacing w:val="4"/>
                <w:sz w:val="19"/>
              </w:rPr>
              <w:t>年</w:t>
            </w:r>
            <w:r>
              <w:rPr>
                <w:spacing w:val="4"/>
                <w:sz w:val="19"/>
              </w:rPr>
              <w:t>1</w:t>
            </w:r>
            <w:r>
              <w:rPr>
                <w:rFonts w:hint="eastAsia"/>
                <w:spacing w:val="4"/>
                <w:sz w:val="19"/>
              </w:rPr>
              <w:t>月</w:t>
            </w:r>
            <w:r>
              <w:rPr>
                <w:spacing w:val="4"/>
                <w:sz w:val="19"/>
              </w:rPr>
              <w:t>25</w:t>
            </w:r>
            <w:r>
              <w:rPr>
                <w:rFonts w:hint="eastAsia"/>
                <w:spacing w:val="4"/>
                <w:sz w:val="19"/>
              </w:rPr>
              <w:t>日</w:t>
            </w: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安道尔</w:t>
            </w:r>
          </w:p>
        </w:tc>
        <w:tc>
          <w:tcPr>
            <w:tcW w:w="1928" w:type="dxa"/>
          </w:tcPr>
          <w:p w:rsidR="00000000" w:rsidRDefault="00000000">
            <w:pPr>
              <w:spacing w:line="312" w:lineRule="auto"/>
              <w:rPr>
                <w:spacing w:val="4"/>
                <w:sz w:val="19"/>
              </w:rPr>
            </w:pPr>
            <w:r>
              <w:rPr>
                <w:spacing w:val="4"/>
                <w:sz w:val="19"/>
              </w:rPr>
              <w:t>1996</w:t>
            </w:r>
            <w:r>
              <w:rPr>
                <w:rFonts w:hint="eastAsia"/>
                <w:spacing w:val="4"/>
                <w:sz w:val="19"/>
              </w:rPr>
              <w:t>年</w:t>
            </w:r>
            <w:r>
              <w:rPr>
                <w:spacing w:val="4"/>
                <w:sz w:val="19"/>
              </w:rPr>
              <w:t>2</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1998</w:t>
            </w:r>
            <w:r>
              <w:rPr>
                <w:rFonts w:hint="eastAsia"/>
                <w:spacing w:val="4"/>
                <w:sz w:val="19"/>
              </w:rPr>
              <w:t>年</w:t>
            </w:r>
            <w:r>
              <w:rPr>
                <w:spacing w:val="4"/>
                <w:sz w:val="19"/>
              </w:rPr>
              <w:t>1</w:t>
            </w:r>
            <w:r>
              <w:rPr>
                <w:rFonts w:hint="eastAsia"/>
                <w:spacing w:val="4"/>
                <w:sz w:val="19"/>
              </w:rPr>
              <w:t>月</w:t>
            </w:r>
            <w:r>
              <w:rPr>
                <w:spacing w:val="4"/>
                <w:sz w:val="19"/>
              </w:rPr>
              <w:t>31</w:t>
            </w:r>
            <w:r>
              <w:rPr>
                <w:rFonts w:hint="eastAsia"/>
                <w:spacing w:val="4"/>
                <w:sz w:val="19"/>
              </w:rPr>
              <w:t>日</w:t>
            </w: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spacing w:line="312" w:lineRule="auto"/>
              <w:rPr>
                <w:sz w:val="19"/>
              </w:rPr>
            </w:pPr>
          </w:p>
        </w:tc>
        <w:tc>
          <w:tcPr>
            <w:tcW w:w="1928" w:type="dxa"/>
          </w:tcPr>
          <w:p w:rsidR="00000000" w:rsidRDefault="00000000">
            <w:pPr>
              <w:spacing w:line="312" w:lineRule="auto"/>
              <w:rPr>
                <w:spacing w:val="4"/>
                <w:sz w:val="19"/>
              </w:rPr>
            </w:pPr>
          </w:p>
        </w:tc>
        <w:tc>
          <w:tcPr>
            <w:tcW w:w="1928" w:type="dxa"/>
          </w:tcPr>
          <w:p w:rsidR="00000000" w:rsidRDefault="00000000">
            <w:pPr>
              <w:spacing w:line="312" w:lineRule="auto"/>
              <w:rPr>
                <w:spacing w:val="4"/>
                <w:sz w:val="19"/>
              </w:rPr>
            </w:pP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沙特阿拉伯</w:t>
            </w:r>
          </w:p>
        </w:tc>
        <w:tc>
          <w:tcPr>
            <w:tcW w:w="1928" w:type="dxa"/>
          </w:tcPr>
          <w:p w:rsidR="00000000" w:rsidRDefault="00000000">
            <w:pPr>
              <w:spacing w:line="312" w:lineRule="auto"/>
              <w:rPr>
                <w:spacing w:val="4"/>
                <w:sz w:val="19"/>
              </w:rPr>
            </w:pPr>
            <w:r>
              <w:rPr>
                <w:spacing w:val="4"/>
                <w:sz w:val="19"/>
              </w:rPr>
              <w:t>1996</w:t>
            </w:r>
            <w:r>
              <w:rPr>
                <w:rFonts w:hint="eastAsia"/>
                <w:spacing w:val="4"/>
                <w:sz w:val="19"/>
              </w:rPr>
              <w:t>年</w:t>
            </w:r>
            <w:r>
              <w:rPr>
                <w:spacing w:val="4"/>
                <w:sz w:val="19"/>
              </w:rPr>
              <w:t>2</w:t>
            </w:r>
            <w:r>
              <w:rPr>
                <w:rFonts w:hint="eastAsia"/>
                <w:spacing w:val="4"/>
                <w:sz w:val="19"/>
              </w:rPr>
              <w:t>月</w:t>
            </w:r>
            <w:r>
              <w:rPr>
                <w:spacing w:val="4"/>
                <w:sz w:val="19"/>
              </w:rPr>
              <w:t>25</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1998</w:t>
            </w:r>
            <w:r>
              <w:rPr>
                <w:rFonts w:hint="eastAsia"/>
                <w:spacing w:val="4"/>
                <w:sz w:val="19"/>
              </w:rPr>
              <w:t>年</w:t>
            </w:r>
            <w:r>
              <w:rPr>
                <w:spacing w:val="4"/>
                <w:sz w:val="19"/>
              </w:rPr>
              <w:t>2</w:t>
            </w:r>
            <w:r>
              <w:rPr>
                <w:rFonts w:hint="eastAsia"/>
                <w:spacing w:val="4"/>
                <w:sz w:val="19"/>
              </w:rPr>
              <w:t>月</w:t>
            </w:r>
            <w:r>
              <w:rPr>
                <w:spacing w:val="4"/>
                <w:sz w:val="19"/>
              </w:rPr>
              <w:t>24</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1999</w:t>
            </w:r>
            <w:r>
              <w:rPr>
                <w:rFonts w:hint="eastAsia"/>
                <w:spacing w:val="4"/>
                <w:sz w:val="19"/>
              </w:rPr>
              <w:t>年</w:t>
            </w:r>
            <w:r>
              <w:rPr>
                <w:spacing w:val="4"/>
                <w:sz w:val="19"/>
              </w:rPr>
              <w:t>10</w:t>
            </w:r>
            <w:r>
              <w:rPr>
                <w:rFonts w:hint="eastAsia"/>
                <w:spacing w:val="4"/>
                <w:sz w:val="19"/>
              </w:rPr>
              <w:t>月</w:t>
            </w:r>
            <w:r>
              <w:rPr>
                <w:spacing w:val="4"/>
                <w:sz w:val="19"/>
              </w:rPr>
              <w:t>21</w:t>
            </w:r>
            <w:r>
              <w:rPr>
                <w:rFonts w:hint="eastAsia"/>
                <w:spacing w:val="4"/>
                <w:sz w:val="19"/>
              </w:rPr>
              <w:t>日</w:t>
            </w:r>
          </w:p>
        </w:tc>
        <w:tc>
          <w:tcPr>
            <w:tcW w:w="1701" w:type="dxa"/>
          </w:tcPr>
          <w:p w:rsidR="00000000" w:rsidRDefault="00000000">
            <w:pPr>
              <w:spacing w:line="312" w:lineRule="auto"/>
              <w:rPr>
                <w:spacing w:val="4"/>
                <w:sz w:val="19"/>
              </w:rPr>
            </w:pPr>
            <w:r>
              <w:rPr>
                <w:spacing w:val="4"/>
                <w:sz w:val="19"/>
              </w:rPr>
              <w:t>CRC/C/61/Add.2</w:t>
            </w:r>
          </w:p>
        </w:tc>
      </w:tr>
    </w:tbl>
    <w:p w:rsidR="00000000" w:rsidRDefault="00000000">
      <w:pPr>
        <w:pStyle w:val="cdL1"/>
        <w:widowControl/>
        <w:tabs>
          <w:tab w:val="left" w:pos="510"/>
        </w:tabs>
        <w:spacing w:line="288" w:lineRule="auto"/>
        <w:rPr>
          <w:snapToGrid w:val="0"/>
          <w:spacing w:val="10"/>
        </w:rPr>
      </w:pPr>
    </w:p>
    <w:tbl>
      <w:tblPr>
        <w:tblW w:w="0" w:type="auto"/>
        <w:tblLayout w:type="fixed"/>
        <w:tblCellMar>
          <w:left w:w="28" w:type="dxa"/>
          <w:right w:w="28" w:type="dxa"/>
        </w:tblCellMar>
        <w:tblLook w:val="0000" w:firstRow="0" w:lastRow="0" w:firstColumn="0" w:lastColumn="0" w:noHBand="0" w:noVBand="0"/>
      </w:tblPr>
      <w:tblGrid>
        <w:gridCol w:w="1871"/>
        <w:gridCol w:w="1928"/>
        <w:gridCol w:w="1928"/>
        <w:gridCol w:w="1928"/>
        <w:gridCol w:w="1701"/>
      </w:tblGrid>
      <w:tr w:rsidR="00000000">
        <w:tblPrEx>
          <w:tblCellMar>
            <w:top w:w="0" w:type="dxa"/>
            <w:bottom w:w="0" w:type="dxa"/>
          </w:tblCellMar>
        </w:tblPrEx>
        <w:tc>
          <w:tcPr>
            <w:tcW w:w="9356" w:type="dxa"/>
            <w:gridSpan w:val="5"/>
          </w:tcPr>
          <w:p w:rsidR="00000000" w:rsidRDefault="00000000">
            <w:pPr>
              <w:spacing w:line="408" w:lineRule="auto"/>
              <w:jc w:val="center"/>
              <w:rPr>
                <w:sz w:val="21"/>
                <w:u w:val="single"/>
              </w:rPr>
            </w:pPr>
            <w:r>
              <w:rPr>
                <w:rFonts w:hint="eastAsia"/>
                <w:u w:val="single"/>
              </w:rPr>
              <w:t>应于</w:t>
            </w:r>
            <w:r>
              <w:rPr>
                <w:u w:val="single"/>
              </w:rPr>
              <w:t>1999</w:t>
            </w:r>
            <w:r>
              <w:rPr>
                <w:rFonts w:hint="eastAsia"/>
                <w:u w:val="single"/>
              </w:rPr>
              <w:t>年提交的首次报告</w:t>
            </w:r>
          </w:p>
        </w:tc>
      </w:tr>
      <w:tr w:rsidR="00000000">
        <w:tblPrEx>
          <w:tblCellMar>
            <w:top w:w="0" w:type="dxa"/>
            <w:bottom w:w="0" w:type="dxa"/>
          </w:tblCellMar>
        </w:tblPrEx>
        <w:trPr>
          <w:tblHeader/>
        </w:trPr>
        <w:tc>
          <w:tcPr>
            <w:tcW w:w="1871" w:type="dxa"/>
          </w:tcPr>
          <w:p w:rsidR="00000000" w:rsidRDefault="00000000">
            <w:pPr>
              <w:spacing w:after="160"/>
              <w:ind w:left="113"/>
              <w:rPr>
                <w:spacing w:val="30"/>
                <w:sz w:val="21"/>
                <w:u w:val="single"/>
              </w:rPr>
            </w:pPr>
            <w:r>
              <w:rPr>
                <w:rFonts w:hint="eastAsia"/>
                <w:spacing w:val="30"/>
                <w:sz w:val="21"/>
                <w:u w:val="single"/>
              </w:rPr>
              <w:t>缔约国</w:t>
            </w:r>
          </w:p>
        </w:tc>
        <w:tc>
          <w:tcPr>
            <w:tcW w:w="1928" w:type="dxa"/>
          </w:tcPr>
          <w:p w:rsidR="00000000" w:rsidRDefault="00000000">
            <w:pPr>
              <w:spacing w:after="160"/>
              <w:ind w:left="113"/>
              <w:rPr>
                <w:spacing w:val="30"/>
                <w:sz w:val="21"/>
                <w:u w:val="single"/>
              </w:rPr>
            </w:pPr>
            <w:r>
              <w:rPr>
                <w:rFonts w:hint="eastAsia"/>
                <w:spacing w:val="30"/>
                <w:sz w:val="21"/>
                <w:u w:val="single"/>
              </w:rPr>
              <w:t>生效日期</w:t>
            </w:r>
          </w:p>
        </w:tc>
        <w:tc>
          <w:tcPr>
            <w:tcW w:w="1928" w:type="dxa"/>
          </w:tcPr>
          <w:p w:rsidR="00000000" w:rsidRDefault="00000000">
            <w:pPr>
              <w:spacing w:after="160"/>
              <w:ind w:left="113"/>
              <w:rPr>
                <w:spacing w:val="30"/>
                <w:sz w:val="21"/>
                <w:u w:val="single"/>
              </w:rPr>
            </w:pPr>
            <w:r>
              <w:rPr>
                <w:rFonts w:hint="eastAsia"/>
                <w:spacing w:val="30"/>
                <w:sz w:val="21"/>
                <w:u w:val="single"/>
              </w:rPr>
              <w:t>应提交日期</w:t>
            </w:r>
          </w:p>
        </w:tc>
        <w:tc>
          <w:tcPr>
            <w:tcW w:w="1928" w:type="dxa"/>
          </w:tcPr>
          <w:p w:rsidR="00000000" w:rsidRDefault="00000000">
            <w:pPr>
              <w:spacing w:after="160"/>
              <w:ind w:left="113"/>
              <w:rPr>
                <w:spacing w:val="30"/>
                <w:sz w:val="21"/>
                <w:u w:val="single"/>
              </w:rPr>
            </w:pPr>
            <w:r>
              <w:rPr>
                <w:rFonts w:hint="eastAsia"/>
                <w:spacing w:val="30"/>
                <w:sz w:val="21"/>
                <w:u w:val="single"/>
              </w:rPr>
              <w:t>提交日期</w:t>
            </w:r>
          </w:p>
        </w:tc>
        <w:tc>
          <w:tcPr>
            <w:tcW w:w="1701"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000000">
            <w:pPr>
              <w:spacing w:line="312" w:lineRule="auto"/>
              <w:rPr>
                <w:rFonts w:hint="eastAsia"/>
                <w:sz w:val="19"/>
              </w:rPr>
            </w:pPr>
            <w:r>
              <w:rPr>
                <w:rFonts w:hint="eastAsia"/>
                <w:sz w:val="19"/>
              </w:rPr>
              <w:t>阿曼</w:t>
            </w:r>
          </w:p>
        </w:tc>
        <w:tc>
          <w:tcPr>
            <w:tcW w:w="1928" w:type="dxa"/>
          </w:tcPr>
          <w:p w:rsidR="00000000" w:rsidRDefault="00000000">
            <w:pPr>
              <w:spacing w:line="312" w:lineRule="auto"/>
              <w:rPr>
                <w:rFonts w:hint="eastAsia"/>
                <w:spacing w:val="4"/>
                <w:sz w:val="19"/>
              </w:rPr>
            </w:pPr>
            <w:r>
              <w:rPr>
                <w:rFonts w:hint="eastAsia"/>
                <w:spacing w:val="4"/>
                <w:sz w:val="19"/>
              </w:rPr>
              <w:t>1997</w:t>
            </w:r>
            <w:r>
              <w:rPr>
                <w:rFonts w:hint="eastAsia"/>
                <w:spacing w:val="4"/>
                <w:sz w:val="19"/>
              </w:rPr>
              <w:t>年</w:t>
            </w:r>
            <w:r>
              <w:rPr>
                <w:rFonts w:hint="eastAsia"/>
                <w:spacing w:val="4"/>
                <w:sz w:val="19"/>
              </w:rPr>
              <w:t>1</w:t>
            </w:r>
            <w:r>
              <w:rPr>
                <w:rFonts w:hint="eastAsia"/>
                <w:spacing w:val="4"/>
                <w:sz w:val="19"/>
              </w:rPr>
              <w:t>月</w:t>
            </w:r>
            <w:r>
              <w:rPr>
                <w:rFonts w:hint="eastAsia"/>
                <w:spacing w:val="4"/>
                <w:sz w:val="19"/>
              </w:rPr>
              <w:t>8</w:t>
            </w:r>
            <w:r>
              <w:rPr>
                <w:rFonts w:hint="eastAsia"/>
                <w:spacing w:val="4"/>
                <w:sz w:val="19"/>
              </w:rPr>
              <w:t>日</w:t>
            </w:r>
          </w:p>
        </w:tc>
        <w:tc>
          <w:tcPr>
            <w:tcW w:w="1928" w:type="dxa"/>
          </w:tcPr>
          <w:p w:rsidR="00000000" w:rsidRDefault="00000000">
            <w:pPr>
              <w:spacing w:line="312" w:lineRule="auto"/>
              <w:rPr>
                <w:rFonts w:hint="eastAsia"/>
                <w:spacing w:val="4"/>
                <w:sz w:val="19"/>
              </w:rPr>
            </w:pPr>
            <w:r>
              <w:rPr>
                <w:rFonts w:hint="eastAsia"/>
                <w:spacing w:val="4"/>
                <w:sz w:val="19"/>
              </w:rPr>
              <w:t>1999</w:t>
            </w:r>
            <w:r>
              <w:rPr>
                <w:rFonts w:hint="eastAsia"/>
                <w:spacing w:val="4"/>
                <w:sz w:val="19"/>
              </w:rPr>
              <w:t>年</w:t>
            </w:r>
            <w:r>
              <w:rPr>
                <w:rFonts w:hint="eastAsia"/>
                <w:spacing w:val="4"/>
                <w:sz w:val="19"/>
              </w:rPr>
              <w:t>1</w:t>
            </w:r>
            <w:r>
              <w:rPr>
                <w:rFonts w:hint="eastAsia"/>
                <w:spacing w:val="4"/>
                <w:sz w:val="19"/>
              </w:rPr>
              <w:t>月</w:t>
            </w:r>
            <w:r>
              <w:rPr>
                <w:rFonts w:hint="eastAsia"/>
                <w:spacing w:val="4"/>
                <w:sz w:val="19"/>
              </w:rPr>
              <w:t>7</w:t>
            </w:r>
            <w:r>
              <w:rPr>
                <w:rFonts w:hint="eastAsia"/>
                <w:spacing w:val="4"/>
                <w:sz w:val="19"/>
              </w:rPr>
              <w:t>日</w:t>
            </w:r>
          </w:p>
        </w:tc>
        <w:tc>
          <w:tcPr>
            <w:tcW w:w="1928" w:type="dxa"/>
          </w:tcPr>
          <w:p w:rsidR="00000000" w:rsidRDefault="00000000">
            <w:pPr>
              <w:spacing w:line="312" w:lineRule="auto"/>
              <w:rPr>
                <w:rFonts w:hint="eastAsia"/>
                <w:spacing w:val="4"/>
                <w:sz w:val="19"/>
              </w:rPr>
            </w:pPr>
            <w:r>
              <w:rPr>
                <w:rFonts w:hint="eastAsia"/>
                <w:spacing w:val="4"/>
                <w:sz w:val="19"/>
              </w:rPr>
              <w:t>1999</w:t>
            </w:r>
            <w:r>
              <w:rPr>
                <w:rFonts w:hint="eastAsia"/>
                <w:spacing w:val="4"/>
                <w:sz w:val="19"/>
              </w:rPr>
              <w:t>年</w:t>
            </w:r>
            <w:r>
              <w:rPr>
                <w:rFonts w:hint="eastAsia"/>
                <w:spacing w:val="4"/>
                <w:sz w:val="19"/>
              </w:rPr>
              <w:t>7</w:t>
            </w:r>
            <w:r>
              <w:rPr>
                <w:rFonts w:hint="eastAsia"/>
                <w:spacing w:val="4"/>
                <w:sz w:val="19"/>
              </w:rPr>
              <w:t>月</w:t>
            </w:r>
            <w:r>
              <w:rPr>
                <w:rFonts w:hint="eastAsia"/>
                <w:spacing w:val="4"/>
                <w:sz w:val="19"/>
              </w:rPr>
              <w:t>5</w:t>
            </w:r>
            <w:r>
              <w:rPr>
                <w:rFonts w:hint="eastAsia"/>
                <w:spacing w:val="4"/>
                <w:sz w:val="19"/>
              </w:rPr>
              <w:t>日</w:t>
            </w:r>
          </w:p>
        </w:tc>
        <w:tc>
          <w:tcPr>
            <w:tcW w:w="1701" w:type="dxa"/>
          </w:tcPr>
          <w:p w:rsidR="00000000" w:rsidRDefault="00000000">
            <w:pPr>
              <w:spacing w:line="312" w:lineRule="auto"/>
              <w:rPr>
                <w:rFonts w:hint="eastAsia"/>
                <w:spacing w:val="4"/>
                <w:sz w:val="19"/>
              </w:rPr>
            </w:pPr>
            <w:r>
              <w:rPr>
                <w:rFonts w:hint="eastAsia"/>
                <w:spacing w:val="4"/>
                <w:sz w:val="19"/>
              </w:rPr>
              <w:t>CRC/C/78/</w:t>
            </w:r>
            <w:r>
              <w:rPr>
                <w:spacing w:val="4"/>
                <w:sz w:val="19"/>
              </w:rPr>
              <w:t>Add.1</w:t>
            </w: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阿拉伯联合酋长国</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2</w:t>
            </w:r>
            <w:r>
              <w:rPr>
                <w:rFonts w:hint="eastAsia"/>
                <w:spacing w:val="4"/>
                <w:sz w:val="19"/>
              </w:rPr>
              <w:t>月</w:t>
            </w:r>
            <w:r>
              <w:rPr>
                <w:spacing w:val="4"/>
                <w:sz w:val="19"/>
              </w:rPr>
              <w:t>2</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1999</w:t>
            </w:r>
            <w:r>
              <w:rPr>
                <w:rFonts w:hint="eastAsia"/>
                <w:spacing w:val="4"/>
                <w:sz w:val="19"/>
              </w:rPr>
              <w:t>年</w:t>
            </w:r>
            <w:r>
              <w:rPr>
                <w:spacing w:val="4"/>
                <w:sz w:val="19"/>
              </w:rPr>
              <w:t>2</w:t>
            </w:r>
            <w:r>
              <w:rPr>
                <w:rFonts w:hint="eastAsia"/>
                <w:spacing w:val="4"/>
                <w:sz w:val="19"/>
              </w:rPr>
              <w:t>月</w:t>
            </w:r>
            <w:r>
              <w:rPr>
                <w:spacing w:val="4"/>
                <w:sz w:val="19"/>
              </w:rPr>
              <w:t>1</w:t>
            </w:r>
            <w:r>
              <w:rPr>
                <w:rFonts w:hint="eastAsia"/>
                <w:spacing w:val="4"/>
                <w:sz w:val="19"/>
              </w:rPr>
              <w:t>日</w:t>
            </w: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spacing w:line="312" w:lineRule="auto"/>
              <w:rPr>
                <w:sz w:val="19"/>
              </w:rPr>
            </w:pPr>
            <w:r>
              <w:rPr>
                <w:rFonts w:hint="eastAsia"/>
                <w:sz w:val="19"/>
              </w:rPr>
              <w:t>瑞士</w:t>
            </w:r>
          </w:p>
        </w:tc>
        <w:tc>
          <w:tcPr>
            <w:tcW w:w="1928" w:type="dxa"/>
          </w:tcPr>
          <w:p w:rsidR="00000000" w:rsidRDefault="00000000">
            <w:pPr>
              <w:spacing w:line="312" w:lineRule="auto"/>
              <w:rPr>
                <w:spacing w:val="4"/>
                <w:sz w:val="19"/>
              </w:rPr>
            </w:pPr>
            <w:r>
              <w:rPr>
                <w:spacing w:val="4"/>
                <w:sz w:val="19"/>
              </w:rPr>
              <w:t>1997</w:t>
            </w:r>
            <w:r>
              <w:rPr>
                <w:rFonts w:hint="eastAsia"/>
                <w:spacing w:val="4"/>
                <w:sz w:val="19"/>
              </w:rPr>
              <w:t>年</w:t>
            </w:r>
            <w:r>
              <w:rPr>
                <w:spacing w:val="4"/>
                <w:sz w:val="19"/>
              </w:rPr>
              <w:t>3</w:t>
            </w:r>
            <w:r>
              <w:rPr>
                <w:rFonts w:hint="eastAsia"/>
                <w:spacing w:val="4"/>
                <w:sz w:val="19"/>
              </w:rPr>
              <w:t>月</w:t>
            </w:r>
            <w:r>
              <w:rPr>
                <w:spacing w:val="4"/>
                <w:sz w:val="19"/>
              </w:rPr>
              <w:t>26</w:t>
            </w:r>
            <w:r>
              <w:rPr>
                <w:rFonts w:hint="eastAsia"/>
                <w:spacing w:val="4"/>
                <w:sz w:val="19"/>
              </w:rPr>
              <w:t>日</w:t>
            </w:r>
          </w:p>
        </w:tc>
        <w:tc>
          <w:tcPr>
            <w:tcW w:w="1928" w:type="dxa"/>
          </w:tcPr>
          <w:p w:rsidR="00000000" w:rsidRDefault="00000000">
            <w:pPr>
              <w:spacing w:line="312" w:lineRule="auto"/>
              <w:rPr>
                <w:spacing w:val="4"/>
                <w:sz w:val="19"/>
              </w:rPr>
            </w:pPr>
            <w:r>
              <w:rPr>
                <w:spacing w:val="4"/>
                <w:sz w:val="19"/>
              </w:rPr>
              <w:t>1999</w:t>
            </w:r>
            <w:r>
              <w:rPr>
                <w:rFonts w:hint="eastAsia"/>
                <w:spacing w:val="4"/>
                <w:sz w:val="19"/>
              </w:rPr>
              <w:t>年</w:t>
            </w:r>
            <w:r>
              <w:rPr>
                <w:spacing w:val="4"/>
                <w:sz w:val="19"/>
              </w:rPr>
              <w:t>3</w:t>
            </w:r>
            <w:r>
              <w:rPr>
                <w:rFonts w:hint="eastAsia"/>
                <w:spacing w:val="4"/>
                <w:sz w:val="19"/>
              </w:rPr>
              <w:t>月</w:t>
            </w:r>
            <w:r>
              <w:rPr>
                <w:spacing w:val="4"/>
                <w:sz w:val="19"/>
              </w:rPr>
              <w:t>25</w:t>
            </w:r>
            <w:r>
              <w:rPr>
                <w:rFonts w:hint="eastAsia"/>
                <w:spacing w:val="4"/>
                <w:sz w:val="19"/>
              </w:rPr>
              <w:t>日</w:t>
            </w:r>
          </w:p>
        </w:tc>
        <w:tc>
          <w:tcPr>
            <w:tcW w:w="1928" w:type="dxa"/>
          </w:tcPr>
          <w:p w:rsidR="00000000" w:rsidRDefault="00000000">
            <w:pPr>
              <w:spacing w:line="312" w:lineRule="auto"/>
              <w:rPr>
                <w:spacing w:val="4"/>
                <w:sz w:val="19"/>
              </w:rPr>
            </w:pPr>
          </w:p>
        </w:tc>
        <w:tc>
          <w:tcPr>
            <w:tcW w:w="1701" w:type="dxa"/>
          </w:tcPr>
          <w:p w:rsidR="00000000" w:rsidRDefault="00000000">
            <w:pPr>
              <w:spacing w:line="312" w:lineRule="auto"/>
              <w:rPr>
                <w:spacing w:val="4"/>
                <w:sz w:val="19"/>
              </w:rPr>
            </w:pPr>
          </w:p>
        </w:tc>
      </w:tr>
      <w:tr w:rsidR="00000000">
        <w:tblPrEx>
          <w:tblCellMar>
            <w:top w:w="0" w:type="dxa"/>
            <w:bottom w:w="0" w:type="dxa"/>
          </w:tblCellMar>
        </w:tblPrEx>
        <w:tc>
          <w:tcPr>
            <w:tcW w:w="1871" w:type="dxa"/>
          </w:tcPr>
          <w:p w:rsidR="00000000" w:rsidRDefault="00000000">
            <w:pPr>
              <w:rPr>
                <w:sz w:val="19"/>
              </w:rPr>
            </w:pPr>
            <w:r>
              <w:rPr>
                <w:rFonts w:hint="eastAsia"/>
                <w:sz w:val="19"/>
              </w:rPr>
              <w:t>库克群岛</w:t>
            </w:r>
          </w:p>
        </w:tc>
        <w:tc>
          <w:tcPr>
            <w:tcW w:w="1928" w:type="dxa"/>
          </w:tcPr>
          <w:p w:rsidR="00000000" w:rsidRDefault="00000000">
            <w:pPr>
              <w:rPr>
                <w:spacing w:val="4"/>
                <w:sz w:val="19"/>
              </w:rPr>
            </w:pPr>
            <w:r>
              <w:rPr>
                <w:spacing w:val="4"/>
                <w:sz w:val="19"/>
              </w:rPr>
              <w:t>1997</w:t>
            </w:r>
            <w:r>
              <w:rPr>
                <w:rFonts w:hint="eastAsia"/>
                <w:spacing w:val="4"/>
                <w:sz w:val="19"/>
              </w:rPr>
              <w:t>年</w:t>
            </w:r>
            <w:r>
              <w:rPr>
                <w:spacing w:val="4"/>
                <w:sz w:val="19"/>
              </w:rPr>
              <w:t>7</w:t>
            </w:r>
            <w:r>
              <w:rPr>
                <w:rFonts w:hint="eastAsia"/>
                <w:spacing w:val="4"/>
                <w:sz w:val="19"/>
              </w:rPr>
              <w:t>月</w:t>
            </w:r>
            <w:r>
              <w:rPr>
                <w:spacing w:val="4"/>
                <w:sz w:val="19"/>
              </w:rPr>
              <w:t>6</w:t>
            </w:r>
            <w:r>
              <w:rPr>
                <w:rFonts w:hint="eastAsia"/>
                <w:spacing w:val="4"/>
                <w:sz w:val="19"/>
              </w:rPr>
              <w:t>日</w:t>
            </w:r>
          </w:p>
        </w:tc>
        <w:tc>
          <w:tcPr>
            <w:tcW w:w="1928" w:type="dxa"/>
          </w:tcPr>
          <w:p w:rsidR="00000000" w:rsidRDefault="00000000">
            <w:pPr>
              <w:rPr>
                <w:spacing w:val="4"/>
                <w:sz w:val="19"/>
              </w:rPr>
            </w:pPr>
            <w:r>
              <w:rPr>
                <w:spacing w:val="4"/>
                <w:sz w:val="19"/>
              </w:rPr>
              <w:t>1999</w:t>
            </w:r>
            <w:r>
              <w:rPr>
                <w:rFonts w:hint="eastAsia"/>
                <w:spacing w:val="4"/>
                <w:sz w:val="19"/>
              </w:rPr>
              <w:t>年</w:t>
            </w:r>
            <w:r>
              <w:rPr>
                <w:spacing w:val="4"/>
                <w:sz w:val="19"/>
              </w:rPr>
              <w:t>7</w:t>
            </w:r>
            <w:r>
              <w:rPr>
                <w:rFonts w:hint="eastAsia"/>
                <w:spacing w:val="4"/>
                <w:sz w:val="19"/>
              </w:rPr>
              <w:t>月</w:t>
            </w:r>
            <w:r>
              <w:rPr>
                <w:spacing w:val="4"/>
                <w:sz w:val="19"/>
              </w:rPr>
              <w:t>5</w:t>
            </w:r>
            <w:r>
              <w:rPr>
                <w:rFonts w:hint="eastAsia"/>
                <w:spacing w:val="4"/>
                <w:sz w:val="19"/>
              </w:rPr>
              <w:t>日</w:t>
            </w:r>
          </w:p>
        </w:tc>
        <w:tc>
          <w:tcPr>
            <w:tcW w:w="1928" w:type="dxa"/>
          </w:tcPr>
          <w:p w:rsidR="00000000" w:rsidRDefault="00000000">
            <w:pPr>
              <w:rPr>
                <w:spacing w:val="4"/>
                <w:sz w:val="19"/>
              </w:rPr>
            </w:pPr>
          </w:p>
        </w:tc>
        <w:tc>
          <w:tcPr>
            <w:tcW w:w="1701" w:type="dxa"/>
          </w:tcPr>
          <w:p w:rsidR="00000000" w:rsidRDefault="00000000">
            <w:pPr>
              <w:rPr>
                <w:spacing w:val="4"/>
                <w:sz w:val="19"/>
              </w:rPr>
            </w:pPr>
          </w:p>
        </w:tc>
      </w:tr>
    </w:tbl>
    <w:p w:rsidR="00000000" w:rsidRDefault="00000000">
      <w:pPr>
        <w:rPr>
          <w:sz w:val="8"/>
        </w:rPr>
      </w:pPr>
      <w:r>
        <w:rPr>
          <w:sz w:val="8"/>
        </w:rPr>
        <w:br w:type="page"/>
      </w:r>
    </w:p>
    <w:tbl>
      <w:tblPr>
        <w:tblW w:w="0" w:type="auto"/>
        <w:tblLayout w:type="fixed"/>
        <w:tblCellMar>
          <w:left w:w="28" w:type="dxa"/>
          <w:right w:w="28" w:type="dxa"/>
        </w:tblCellMar>
        <w:tblLook w:val="0000" w:firstRow="0" w:lastRow="0" w:firstColumn="0" w:lastColumn="0" w:noHBand="0" w:noVBand="0"/>
      </w:tblPr>
      <w:tblGrid>
        <w:gridCol w:w="2668"/>
        <w:gridCol w:w="2640"/>
        <w:gridCol w:w="2160"/>
        <w:gridCol w:w="1920"/>
      </w:tblGrid>
      <w:tr w:rsidR="00000000">
        <w:tblPrEx>
          <w:tblCellMar>
            <w:top w:w="0" w:type="dxa"/>
            <w:bottom w:w="0" w:type="dxa"/>
          </w:tblCellMar>
        </w:tblPrEx>
        <w:tc>
          <w:tcPr>
            <w:tcW w:w="9388" w:type="dxa"/>
            <w:gridSpan w:val="4"/>
          </w:tcPr>
          <w:p w:rsidR="00000000" w:rsidRDefault="00000000">
            <w:pPr>
              <w:spacing w:line="408" w:lineRule="auto"/>
              <w:ind w:left="113"/>
              <w:jc w:val="center"/>
              <w:rPr>
                <w:spacing w:val="30"/>
                <w:sz w:val="21"/>
                <w:u w:val="single"/>
              </w:rPr>
            </w:pPr>
            <w:r>
              <w:rPr>
                <w:rFonts w:eastAsia="长城仿宋"/>
                <w:spacing w:val="4"/>
                <w:sz w:val="8"/>
              </w:rPr>
              <w:br w:type="page"/>
            </w:r>
            <w:r>
              <w:rPr>
                <w:rFonts w:hint="eastAsia"/>
                <w:u w:val="single"/>
              </w:rPr>
              <w:t>应于</w:t>
            </w:r>
            <w:r>
              <w:rPr>
                <w:u w:val="single"/>
              </w:rPr>
              <w:t>1997</w:t>
            </w:r>
            <w:r>
              <w:rPr>
                <w:rFonts w:hint="eastAsia"/>
                <w:u w:val="single"/>
              </w:rPr>
              <w:t>年提交的第二次定期报告</w:t>
            </w:r>
          </w:p>
        </w:tc>
      </w:tr>
      <w:tr w:rsidR="00000000">
        <w:tblPrEx>
          <w:tblCellMar>
            <w:top w:w="0" w:type="dxa"/>
            <w:bottom w:w="0" w:type="dxa"/>
          </w:tblCellMar>
        </w:tblPrEx>
        <w:tc>
          <w:tcPr>
            <w:tcW w:w="2668" w:type="dxa"/>
          </w:tcPr>
          <w:p w:rsidR="00000000" w:rsidRDefault="00000000">
            <w:pPr>
              <w:spacing w:after="160"/>
              <w:ind w:left="113"/>
              <w:rPr>
                <w:spacing w:val="30"/>
                <w:sz w:val="21"/>
                <w:u w:val="single"/>
              </w:rPr>
            </w:pPr>
            <w:r>
              <w:rPr>
                <w:rFonts w:hint="eastAsia"/>
                <w:spacing w:val="30"/>
                <w:sz w:val="21"/>
                <w:u w:val="single"/>
              </w:rPr>
              <w:t>缔约国</w:t>
            </w:r>
          </w:p>
        </w:tc>
        <w:tc>
          <w:tcPr>
            <w:tcW w:w="2640" w:type="dxa"/>
          </w:tcPr>
          <w:p w:rsidR="00000000" w:rsidRDefault="00000000">
            <w:pPr>
              <w:spacing w:after="160"/>
              <w:ind w:left="113"/>
              <w:rPr>
                <w:spacing w:val="30"/>
                <w:sz w:val="21"/>
                <w:u w:val="single"/>
              </w:rPr>
            </w:pPr>
            <w:r>
              <w:rPr>
                <w:rFonts w:hint="eastAsia"/>
                <w:spacing w:val="30"/>
                <w:sz w:val="21"/>
                <w:u w:val="single"/>
              </w:rPr>
              <w:t>应提交日期</w:t>
            </w:r>
          </w:p>
        </w:tc>
        <w:tc>
          <w:tcPr>
            <w:tcW w:w="2160" w:type="dxa"/>
          </w:tcPr>
          <w:p w:rsidR="00000000" w:rsidRDefault="00000000">
            <w:pPr>
              <w:spacing w:after="160"/>
              <w:ind w:left="113"/>
              <w:rPr>
                <w:spacing w:val="30"/>
                <w:sz w:val="21"/>
                <w:u w:val="single"/>
              </w:rPr>
            </w:pPr>
            <w:r>
              <w:rPr>
                <w:rFonts w:hint="eastAsia"/>
                <w:spacing w:val="30"/>
                <w:sz w:val="21"/>
                <w:u w:val="single"/>
              </w:rPr>
              <w:t>提交日期</w:t>
            </w:r>
          </w:p>
        </w:tc>
        <w:tc>
          <w:tcPr>
            <w:tcW w:w="1920"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2668" w:type="dxa"/>
          </w:tcPr>
          <w:p w:rsidR="00000000" w:rsidRDefault="00000000">
            <w:pPr>
              <w:rPr>
                <w:sz w:val="21"/>
              </w:rPr>
            </w:pPr>
            <w:r>
              <w:rPr>
                <w:rFonts w:hint="eastAsia"/>
                <w:sz w:val="21"/>
              </w:rPr>
              <w:t>孟加拉国</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巴巴多斯</w:t>
            </w:r>
          </w:p>
        </w:tc>
        <w:tc>
          <w:tcPr>
            <w:tcW w:w="2640" w:type="dxa"/>
          </w:tcPr>
          <w:p w:rsidR="00000000" w:rsidRDefault="00000000">
            <w:pPr>
              <w:rPr>
                <w:sz w:val="21"/>
              </w:rPr>
            </w:pPr>
            <w:r>
              <w:rPr>
                <w:sz w:val="21"/>
              </w:rPr>
              <w:t>1997</w:t>
            </w:r>
            <w:r>
              <w:rPr>
                <w:rFonts w:hint="eastAsia"/>
                <w:sz w:val="21"/>
              </w:rPr>
              <w:t>年</w:t>
            </w:r>
            <w:r>
              <w:rPr>
                <w:sz w:val="21"/>
              </w:rPr>
              <w:t>11</w:t>
            </w:r>
            <w:r>
              <w:rPr>
                <w:rFonts w:hint="eastAsia"/>
                <w:sz w:val="21"/>
              </w:rPr>
              <w:t>月</w:t>
            </w:r>
            <w:r>
              <w:rPr>
                <w:sz w:val="21"/>
              </w:rPr>
              <w:t>7</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白俄罗斯</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30</w:t>
            </w:r>
            <w:r>
              <w:rPr>
                <w:rFonts w:hint="eastAsia"/>
                <w:sz w:val="21"/>
              </w:rPr>
              <w:t>日</w:t>
            </w:r>
          </w:p>
        </w:tc>
        <w:tc>
          <w:tcPr>
            <w:tcW w:w="2160" w:type="dxa"/>
          </w:tcPr>
          <w:p w:rsidR="00000000" w:rsidRDefault="00000000">
            <w:pPr>
              <w:rPr>
                <w:sz w:val="21"/>
              </w:rPr>
            </w:pPr>
            <w:r>
              <w:rPr>
                <w:sz w:val="21"/>
              </w:rPr>
              <w:t>1999</w:t>
            </w:r>
            <w:r>
              <w:rPr>
                <w:rFonts w:hint="eastAsia"/>
                <w:sz w:val="21"/>
              </w:rPr>
              <w:t>年</w:t>
            </w:r>
            <w:r>
              <w:rPr>
                <w:sz w:val="21"/>
              </w:rPr>
              <w:t>5</w:t>
            </w:r>
            <w:r>
              <w:rPr>
                <w:rFonts w:hint="eastAsia"/>
                <w:sz w:val="21"/>
              </w:rPr>
              <w:t>月</w:t>
            </w:r>
            <w:r>
              <w:rPr>
                <w:sz w:val="21"/>
              </w:rPr>
              <w:t>20</w:t>
            </w:r>
            <w:r>
              <w:rPr>
                <w:rFonts w:hint="eastAsia"/>
                <w:sz w:val="21"/>
              </w:rPr>
              <w:t>日</w:t>
            </w:r>
          </w:p>
        </w:tc>
        <w:tc>
          <w:tcPr>
            <w:tcW w:w="1920" w:type="dxa"/>
          </w:tcPr>
          <w:p w:rsidR="00000000" w:rsidRDefault="00000000">
            <w:pPr>
              <w:rPr>
                <w:sz w:val="21"/>
              </w:rPr>
            </w:pPr>
            <w:r>
              <w:rPr>
                <w:sz w:val="21"/>
              </w:rPr>
              <w:t>CRC/C/65/Add.14</w:t>
            </w:r>
          </w:p>
        </w:tc>
      </w:tr>
      <w:tr w:rsidR="00000000">
        <w:tblPrEx>
          <w:tblCellMar>
            <w:top w:w="0" w:type="dxa"/>
            <w:bottom w:w="0" w:type="dxa"/>
          </w:tblCellMar>
        </w:tblPrEx>
        <w:tc>
          <w:tcPr>
            <w:tcW w:w="2668" w:type="dxa"/>
          </w:tcPr>
          <w:p w:rsidR="00000000" w:rsidRDefault="00000000">
            <w:pPr>
              <w:rPr>
                <w:sz w:val="21"/>
              </w:rPr>
            </w:pPr>
            <w:r>
              <w:rPr>
                <w:rFonts w:hint="eastAsia"/>
                <w:sz w:val="21"/>
              </w:rPr>
              <w:t>伯利兹</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贝宁</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不丹</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玻利维亚</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r>
              <w:rPr>
                <w:sz w:val="21"/>
              </w:rPr>
              <w:t>1997</w:t>
            </w:r>
            <w:r>
              <w:rPr>
                <w:rFonts w:hint="eastAsia"/>
                <w:sz w:val="21"/>
              </w:rPr>
              <w:t>年</w:t>
            </w:r>
            <w:r>
              <w:rPr>
                <w:sz w:val="21"/>
              </w:rPr>
              <w:t>8</w:t>
            </w:r>
            <w:r>
              <w:rPr>
                <w:rFonts w:hint="eastAsia"/>
                <w:sz w:val="21"/>
              </w:rPr>
              <w:t>月</w:t>
            </w:r>
            <w:r>
              <w:rPr>
                <w:sz w:val="21"/>
              </w:rPr>
              <w:t>12</w:t>
            </w:r>
            <w:r>
              <w:rPr>
                <w:rFonts w:hint="eastAsia"/>
                <w:sz w:val="21"/>
              </w:rPr>
              <w:t>日</w:t>
            </w:r>
          </w:p>
        </w:tc>
        <w:tc>
          <w:tcPr>
            <w:tcW w:w="1920" w:type="dxa"/>
          </w:tcPr>
          <w:p w:rsidR="00000000" w:rsidRDefault="00000000">
            <w:pPr>
              <w:rPr>
                <w:sz w:val="21"/>
              </w:rPr>
            </w:pPr>
            <w:r>
              <w:rPr>
                <w:sz w:val="21"/>
              </w:rPr>
              <w:t>CRC/C/65/Add.1</w:t>
            </w:r>
          </w:p>
        </w:tc>
      </w:tr>
      <w:tr w:rsidR="00000000">
        <w:tblPrEx>
          <w:tblCellMar>
            <w:top w:w="0" w:type="dxa"/>
            <w:bottom w:w="0" w:type="dxa"/>
          </w:tblCellMar>
        </w:tblPrEx>
        <w:tc>
          <w:tcPr>
            <w:tcW w:w="2668" w:type="dxa"/>
          </w:tcPr>
          <w:p w:rsidR="00000000" w:rsidRDefault="00000000">
            <w:pPr>
              <w:rPr>
                <w:sz w:val="21"/>
              </w:rPr>
            </w:pPr>
            <w:r>
              <w:rPr>
                <w:rFonts w:hint="eastAsia"/>
                <w:sz w:val="21"/>
              </w:rPr>
              <w:t>巴西</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23</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布基纳法索</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29</w:t>
            </w:r>
            <w:r>
              <w:rPr>
                <w:rFonts w:hint="eastAsia"/>
                <w:sz w:val="21"/>
              </w:rPr>
              <w:t>日</w:t>
            </w:r>
          </w:p>
        </w:tc>
        <w:tc>
          <w:tcPr>
            <w:tcW w:w="2160" w:type="dxa"/>
          </w:tcPr>
          <w:p w:rsidR="00000000" w:rsidRDefault="00000000">
            <w:pPr>
              <w:rPr>
                <w:rFonts w:hint="eastAsia"/>
                <w:sz w:val="21"/>
              </w:rPr>
            </w:pPr>
            <w:r>
              <w:rPr>
                <w:rFonts w:hint="eastAsia"/>
                <w:sz w:val="21"/>
              </w:rPr>
              <w:t>1999</w:t>
            </w:r>
            <w:r>
              <w:rPr>
                <w:rFonts w:hint="eastAsia"/>
                <w:sz w:val="21"/>
              </w:rPr>
              <w:t>年</w:t>
            </w:r>
            <w:r>
              <w:rPr>
                <w:rFonts w:hint="eastAsia"/>
                <w:sz w:val="21"/>
              </w:rPr>
              <w:t>10</w:t>
            </w:r>
            <w:r>
              <w:rPr>
                <w:rFonts w:hint="eastAsia"/>
                <w:sz w:val="21"/>
              </w:rPr>
              <w:t>月</w:t>
            </w:r>
            <w:r>
              <w:rPr>
                <w:rFonts w:hint="eastAsia"/>
                <w:sz w:val="21"/>
              </w:rPr>
              <w:t>11</w:t>
            </w:r>
            <w:r>
              <w:rPr>
                <w:rFonts w:hint="eastAsia"/>
                <w:sz w:val="21"/>
              </w:rPr>
              <w:t>日</w:t>
            </w:r>
          </w:p>
        </w:tc>
        <w:tc>
          <w:tcPr>
            <w:tcW w:w="1920" w:type="dxa"/>
          </w:tcPr>
          <w:p w:rsidR="00000000" w:rsidRDefault="00000000">
            <w:pPr>
              <w:rPr>
                <w:rFonts w:hint="eastAsia"/>
                <w:sz w:val="21"/>
              </w:rPr>
            </w:pPr>
            <w:r>
              <w:rPr>
                <w:spacing w:val="4"/>
                <w:sz w:val="19"/>
              </w:rPr>
              <w:t>CRC/C/65/Add.</w:t>
            </w:r>
            <w:r>
              <w:rPr>
                <w:rFonts w:hint="eastAsia"/>
                <w:spacing w:val="4"/>
                <w:sz w:val="19"/>
              </w:rPr>
              <w:t>18</w:t>
            </w:r>
          </w:p>
        </w:tc>
      </w:tr>
      <w:tr w:rsidR="00000000">
        <w:tblPrEx>
          <w:tblCellMar>
            <w:top w:w="0" w:type="dxa"/>
            <w:bottom w:w="0" w:type="dxa"/>
          </w:tblCellMar>
        </w:tblPrEx>
        <w:tc>
          <w:tcPr>
            <w:tcW w:w="2668" w:type="dxa"/>
          </w:tcPr>
          <w:p w:rsidR="00000000" w:rsidRDefault="00000000">
            <w:pPr>
              <w:rPr>
                <w:sz w:val="21"/>
              </w:rPr>
            </w:pPr>
            <w:r>
              <w:rPr>
                <w:rFonts w:hint="eastAsia"/>
                <w:sz w:val="21"/>
              </w:rPr>
              <w:t>布隆迪</w:t>
            </w:r>
          </w:p>
        </w:tc>
        <w:tc>
          <w:tcPr>
            <w:tcW w:w="2640" w:type="dxa"/>
          </w:tcPr>
          <w:p w:rsidR="00000000" w:rsidRDefault="00000000">
            <w:pPr>
              <w:rPr>
                <w:sz w:val="21"/>
              </w:rPr>
            </w:pPr>
            <w:r>
              <w:rPr>
                <w:sz w:val="21"/>
              </w:rPr>
              <w:t>1997</w:t>
            </w:r>
            <w:r>
              <w:rPr>
                <w:rFonts w:hint="eastAsia"/>
                <w:sz w:val="21"/>
              </w:rPr>
              <w:t>年</w:t>
            </w:r>
            <w:r>
              <w:rPr>
                <w:sz w:val="21"/>
              </w:rPr>
              <w:t>11</w:t>
            </w:r>
            <w:r>
              <w:rPr>
                <w:rFonts w:hint="eastAsia"/>
                <w:sz w:val="21"/>
              </w:rPr>
              <w:t>月</w:t>
            </w:r>
            <w:r>
              <w:rPr>
                <w:sz w:val="21"/>
              </w:rPr>
              <w:t>17</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乍得</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31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智利</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11</w:t>
            </w:r>
            <w:r>
              <w:rPr>
                <w:rFonts w:hint="eastAsia"/>
                <w:sz w:val="21"/>
              </w:rPr>
              <w:t>日</w:t>
            </w:r>
          </w:p>
        </w:tc>
        <w:tc>
          <w:tcPr>
            <w:tcW w:w="2160" w:type="dxa"/>
          </w:tcPr>
          <w:p w:rsidR="00000000" w:rsidRDefault="00000000">
            <w:pPr>
              <w:rPr>
                <w:sz w:val="21"/>
              </w:rPr>
            </w:pPr>
            <w:r>
              <w:rPr>
                <w:sz w:val="21"/>
              </w:rPr>
              <w:t>1999</w:t>
            </w:r>
            <w:r>
              <w:rPr>
                <w:rFonts w:hint="eastAsia"/>
                <w:sz w:val="21"/>
              </w:rPr>
              <w:t>年</w:t>
            </w:r>
            <w:r>
              <w:rPr>
                <w:sz w:val="21"/>
              </w:rPr>
              <w:t>2</w:t>
            </w:r>
            <w:r>
              <w:rPr>
                <w:rFonts w:hint="eastAsia"/>
                <w:sz w:val="21"/>
              </w:rPr>
              <w:t>月</w:t>
            </w:r>
            <w:r>
              <w:rPr>
                <w:sz w:val="21"/>
              </w:rPr>
              <w:t>10</w:t>
            </w:r>
            <w:r>
              <w:rPr>
                <w:rFonts w:hint="eastAsia"/>
                <w:sz w:val="21"/>
              </w:rPr>
              <w:t>日</w:t>
            </w:r>
          </w:p>
        </w:tc>
        <w:tc>
          <w:tcPr>
            <w:tcW w:w="1920" w:type="dxa"/>
          </w:tcPr>
          <w:p w:rsidR="00000000" w:rsidRDefault="00000000">
            <w:pPr>
              <w:rPr>
                <w:sz w:val="21"/>
              </w:rPr>
            </w:pPr>
            <w:r>
              <w:rPr>
                <w:sz w:val="21"/>
              </w:rPr>
              <w:t>CRC/C/65/Add.13</w:t>
            </w:r>
          </w:p>
        </w:tc>
      </w:tr>
      <w:tr w:rsidR="00000000">
        <w:tblPrEx>
          <w:tblCellMar>
            <w:top w:w="0" w:type="dxa"/>
            <w:bottom w:w="0" w:type="dxa"/>
          </w:tblCellMar>
        </w:tblPrEx>
        <w:tc>
          <w:tcPr>
            <w:tcW w:w="2668" w:type="dxa"/>
          </w:tcPr>
          <w:p w:rsidR="00000000" w:rsidRDefault="00000000">
            <w:pPr>
              <w:rPr>
                <w:sz w:val="21"/>
              </w:rPr>
            </w:pPr>
            <w:r>
              <w:rPr>
                <w:rFonts w:hint="eastAsia"/>
                <w:sz w:val="21"/>
              </w:rPr>
              <w:t>哥斯达黎加</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20</w:t>
            </w:r>
            <w:r>
              <w:rPr>
                <w:rFonts w:hint="eastAsia"/>
                <w:sz w:val="21"/>
              </w:rPr>
              <w:t>日</w:t>
            </w:r>
          </w:p>
        </w:tc>
        <w:tc>
          <w:tcPr>
            <w:tcW w:w="2160" w:type="dxa"/>
          </w:tcPr>
          <w:p w:rsidR="00000000" w:rsidRDefault="00000000">
            <w:pPr>
              <w:rPr>
                <w:sz w:val="21"/>
              </w:rPr>
            </w:pPr>
            <w:r>
              <w:rPr>
                <w:sz w:val="21"/>
              </w:rPr>
              <w:t>1998</w:t>
            </w:r>
            <w:r>
              <w:rPr>
                <w:rFonts w:hint="eastAsia"/>
                <w:sz w:val="21"/>
              </w:rPr>
              <w:t>年</w:t>
            </w:r>
            <w:r>
              <w:rPr>
                <w:sz w:val="21"/>
              </w:rPr>
              <w:t>1</w:t>
            </w:r>
            <w:r>
              <w:rPr>
                <w:rFonts w:hint="eastAsia"/>
                <w:sz w:val="21"/>
              </w:rPr>
              <w:t>月</w:t>
            </w:r>
            <w:r>
              <w:rPr>
                <w:sz w:val="21"/>
              </w:rPr>
              <w:t>20</w:t>
            </w:r>
            <w:r>
              <w:rPr>
                <w:rFonts w:hint="eastAsia"/>
                <w:sz w:val="21"/>
              </w:rPr>
              <w:t>日</w:t>
            </w:r>
          </w:p>
        </w:tc>
        <w:tc>
          <w:tcPr>
            <w:tcW w:w="1920" w:type="dxa"/>
          </w:tcPr>
          <w:p w:rsidR="00000000" w:rsidRDefault="00000000">
            <w:pPr>
              <w:rPr>
                <w:sz w:val="21"/>
              </w:rPr>
            </w:pPr>
            <w:r>
              <w:rPr>
                <w:sz w:val="21"/>
              </w:rPr>
              <w:t>CRC/C/65/Add.7</w:t>
            </w:r>
          </w:p>
        </w:tc>
      </w:tr>
      <w:tr w:rsidR="00000000">
        <w:tblPrEx>
          <w:tblCellMar>
            <w:top w:w="0" w:type="dxa"/>
            <w:bottom w:w="0" w:type="dxa"/>
          </w:tblCellMar>
        </w:tblPrEx>
        <w:tc>
          <w:tcPr>
            <w:tcW w:w="2668" w:type="dxa"/>
          </w:tcPr>
          <w:p w:rsidR="00000000" w:rsidRDefault="00000000">
            <w:pPr>
              <w:rPr>
                <w:sz w:val="21"/>
              </w:rPr>
            </w:pPr>
            <w:r>
              <w:rPr>
                <w:rFonts w:hint="eastAsia"/>
                <w:sz w:val="21"/>
              </w:rPr>
              <w:t>朝鲜民主主义人民共和国</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20</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刚果民主共和国</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26</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厄瓜多尔</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埃及</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r>
              <w:rPr>
                <w:sz w:val="21"/>
              </w:rPr>
              <w:t>1998</w:t>
            </w:r>
            <w:r>
              <w:rPr>
                <w:rFonts w:hint="eastAsia"/>
                <w:sz w:val="21"/>
              </w:rPr>
              <w:t>年</w:t>
            </w:r>
            <w:r>
              <w:rPr>
                <w:sz w:val="21"/>
              </w:rPr>
              <w:t>9</w:t>
            </w:r>
            <w:r>
              <w:rPr>
                <w:rFonts w:hint="eastAsia"/>
                <w:sz w:val="21"/>
              </w:rPr>
              <w:t>月</w:t>
            </w:r>
            <w:r>
              <w:rPr>
                <w:sz w:val="21"/>
              </w:rPr>
              <w:t>18</w:t>
            </w:r>
            <w:r>
              <w:rPr>
                <w:rFonts w:hint="eastAsia"/>
                <w:sz w:val="21"/>
              </w:rPr>
              <w:t>日</w:t>
            </w:r>
          </w:p>
        </w:tc>
        <w:tc>
          <w:tcPr>
            <w:tcW w:w="1920" w:type="dxa"/>
          </w:tcPr>
          <w:p w:rsidR="00000000" w:rsidRDefault="00000000">
            <w:pPr>
              <w:rPr>
                <w:sz w:val="21"/>
              </w:rPr>
            </w:pPr>
            <w:r>
              <w:rPr>
                <w:sz w:val="21"/>
              </w:rPr>
              <w:t>CRC/C/65/Add.9</w:t>
            </w:r>
          </w:p>
        </w:tc>
      </w:tr>
      <w:tr w:rsidR="00000000">
        <w:tblPrEx>
          <w:tblCellMar>
            <w:top w:w="0" w:type="dxa"/>
            <w:bottom w:w="0" w:type="dxa"/>
          </w:tblCellMar>
        </w:tblPrEx>
        <w:tc>
          <w:tcPr>
            <w:tcW w:w="2668" w:type="dxa"/>
          </w:tcPr>
          <w:p w:rsidR="00000000" w:rsidRDefault="00000000">
            <w:pPr>
              <w:rPr>
                <w:sz w:val="21"/>
              </w:rPr>
            </w:pPr>
            <w:r>
              <w:rPr>
                <w:rFonts w:hint="eastAsia"/>
                <w:sz w:val="21"/>
              </w:rPr>
              <w:t>萨尔瓦多</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法国</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5</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冈比亚</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6</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加纳</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格林纳达</w:t>
            </w:r>
          </w:p>
        </w:tc>
        <w:tc>
          <w:tcPr>
            <w:tcW w:w="2640" w:type="dxa"/>
          </w:tcPr>
          <w:p w:rsidR="00000000" w:rsidRDefault="00000000">
            <w:pPr>
              <w:rPr>
                <w:sz w:val="21"/>
              </w:rPr>
            </w:pPr>
            <w:r>
              <w:rPr>
                <w:sz w:val="21"/>
              </w:rPr>
              <w:t>1997</w:t>
            </w:r>
            <w:r>
              <w:rPr>
                <w:rFonts w:hint="eastAsia"/>
                <w:sz w:val="21"/>
              </w:rPr>
              <w:t>年</w:t>
            </w:r>
            <w:r>
              <w:rPr>
                <w:sz w:val="21"/>
              </w:rPr>
              <w:t>12</w:t>
            </w:r>
            <w:r>
              <w:rPr>
                <w:rFonts w:hint="eastAsia"/>
                <w:sz w:val="21"/>
              </w:rPr>
              <w:t>月</w:t>
            </w:r>
            <w:r>
              <w:rPr>
                <w:sz w:val="21"/>
              </w:rPr>
              <w:t>4</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危地马拉</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r>
              <w:rPr>
                <w:sz w:val="21"/>
              </w:rPr>
              <w:t>1998</w:t>
            </w:r>
            <w:r>
              <w:rPr>
                <w:rFonts w:hint="eastAsia"/>
                <w:sz w:val="21"/>
              </w:rPr>
              <w:t>年</w:t>
            </w:r>
            <w:r>
              <w:rPr>
                <w:sz w:val="21"/>
              </w:rPr>
              <w:t>10</w:t>
            </w:r>
            <w:r>
              <w:rPr>
                <w:rFonts w:hint="eastAsia"/>
                <w:sz w:val="21"/>
              </w:rPr>
              <w:t>月</w:t>
            </w:r>
            <w:r>
              <w:rPr>
                <w:sz w:val="21"/>
              </w:rPr>
              <w:t>7</w:t>
            </w:r>
            <w:r>
              <w:rPr>
                <w:rFonts w:hint="eastAsia"/>
                <w:sz w:val="21"/>
              </w:rPr>
              <w:t>日</w:t>
            </w:r>
          </w:p>
        </w:tc>
        <w:tc>
          <w:tcPr>
            <w:tcW w:w="1920" w:type="dxa"/>
          </w:tcPr>
          <w:p w:rsidR="00000000" w:rsidRDefault="00000000">
            <w:pPr>
              <w:rPr>
                <w:sz w:val="21"/>
              </w:rPr>
            </w:pPr>
            <w:r>
              <w:rPr>
                <w:sz w:val="21"/>
              </w:rPr>
              <w:t>CRC/C/65/Add.10</w:t>
            </w:r>
          </w:p>
        </w:tc>
      </w:tr>
      <w:tr w:rsidR="00000000">
        <w:tblPrEx>
          <w:tblCellMar>
            <w:top w:w="0" w:type="dxa"/>
            <w:bottom w:w="0" w:type="dxa"/>
          </w:tblCellMar>
        </w:tblPrEx>
        <w:tc>
          <w:tcPr>
            <w:tcW w:w="2668" w:type="dxa"/>
          </w:tcPr>
          <w:p w:rsidR="00000000" w:rsidRDefault="00000000">
            <w:pPr>
              <w:rPr>
                <w:sz w:val="21"/>
              </w:rPr>
            </w:pPr>
            <w:r>
              <w:rPr>
                <w:rFonts w:hint="eastAsia"/>
                <w:sz w:val="21"/>
              </w:rPr>
              <w:t>几内亚</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几内亚比绍</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18</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9388" w:type="dxa"/>
            <w:gridSpan w:val="4"/>
          </w:tcPr>
          <w:p w:rsidR="00000000" w:rsidRDefault="00000000">
            <w:pPr>
              <w:spacing w:line="408" w:lineRule="auto"/>
              <w:ind w:left="113"/>
              <w:jc w:val="center"/>
              <w:rPr>
                <w:spacing w:val="30"/>
                <w:sz w:val="21"/>
                <w:u w:val="single"/>
              </w:rPr>
            </w:pPr>
            <w:r>
              <w:rPr>
                <w:rFonts w:eastAsia="长城仿宋"/>
                <w:spacing w:val="4"/>
                <w:sz w:val="8"/>
              </w:rPr>
              <w:br w:type="page"/>
            </w:r>
            <w:r>
              <w:rPr>
                <w:rFonts w:hint="eastAsia"/>
                <w:u w:val="single"/>
              </w:rPr>
              <w:t>应于</w:t>
            </w:r>
            <w:r>
              <w:rPr>
                <w:u w:val="single"/>
              </w:rPr>
              <w:t>1997</w:t>
            </w:r>
            <w:r>
              <w:rPr>
                <w:rFonts w:hint="eastAsia"/>
                <w:u w:val="single"/>
              </w:rPr>
              <w:t>年提交的第二次定期报告</w:t>
            </w:r>
            <w:r>
              <w:rPr>
                <w:rFonts w:hint="eastAsia"/>
              </w:rPr>
              <w:t>(</w:t>
            </w:r>
            <w:r>
              <w:rPr>
                <w:rFonts w:hint="eastAsia"/>
                <w:u w:val="single"/>
              </w:rPr>
              <w:t>续</w:t>
            </w:r>
            <w:r>
              <w:rPr>
                <w:rFonts w:hint="eastAsia"/>
              </w:rPr>
              <w:t>)</w:t>
            </w:r>
          </w:p>
        </w:tc>
      </w:tr>
      <w:tr w:rsidR="00000000">
        <w:tblPrEx>
          <w:tblCellMar>
            <w:top w:w="0" w:type="dxa"/>
            <w:bottom w:w="0" w:type="dxa"/>
          </w:tblCellMar>
        </w:tblPrEx>
        <w:tc>
          <w:tcPr>
            <w:tcW w:w="2668" w:type="dxa"/>
          </w:tcPr>
          <w:p w:rsidR="00000000" w:rsidRDefault="00000000">
            <w:pPr>
              <w:spacing w:after="160"/>
              <w:ind w:left="113"/>
              <w:rPr>
                <w:spacing w:val="30"/>
                <w:sz w:val="21"/>
                <w:u w:val="single"/>
              </w:rPr>
            </w:pPr>
            <w:r>
              <w:rPr>
                <w:rFonts w:hint="eastAsia"/>
                <w:spacing w:val="30"/>
                <w:sz w:val="21"/>
                <w:u w:val="single"/>
              </w:rPr>
              <w:t>缔约国</w:t>
            </w:r>
          </w:p>
        </w:tc>
        <w:tc>
          <w:tcPr>
            <w:tcW w:w="2640" w:type="dxa"/>
          </w:tcPr>
          <w:p w:rsidR="00000000" w:rsidRDefault="00000000">
            <w:pPr>
              <w:spacing w:after="160"/>
              <w:ind w:left="113"/>
              <w:rPr>
                <w:spacing w:val="30"/>
                <w:sz w:val="21"/>
                <w:u w:val="single"/>
              </w:rPr>
            </w:pPr>
            <w:r>
              <w:rPr>
                <w:rFonts w:hint="eastAsia"/>
                <w:spacing w:val="30"/>
                <w:sz w:val="21"/>
                <w:u w:val="single"/>
              </w:rPr>
              <w:t>应提交日期</w:t>
            </w:r>
          </w:p>
        </w:tc>
        <w:tc>
          <w:tcPr>
            <w:tcW w:w="2160" w:type="dxa"/>
          </w:tcPr>
          <w:p w:rsidR="00000000" w:rsidRDefault="00000000">
            <w:pPr>
              <w:spacing w:after="160"/>
              <w:ind w:left="113"/>
              <w:rPr>
                <w:spacing w:val="30"/>
                <w:sz w:val="21"/>
                <w:u w:val="single"/>
              </w:rPr>
            </w:pPr>
            <w:r>
              <w:rPr>
                <w:rFonts w:hint="eastAsia"/>
                <w:spacing w:val="30"/>
                <w:sz w:val="21"/>
                <w:u w:val="single"/>
              </w:rPr>
              <w:t>提交日期</w:t>
            </w:r>
          </w:p>
        </w:tc>
        <w:tc>
          <w:tcPr>
            <w:tcW w:w="1920"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2668" w:type="dxa"/>
          </w:tcPr>
          <w:p w:rsidR="00000000" w:rsidRDefault="00000000">
            <w:pPr>
              <w:rPr>
                <w:sz w:val="21"/>
              </w:rPr>
            </w:pPr>
            <w:r>
              <w:rPr>
                <w:rFonts w:hint="eastAsia"/>
                <w:sz w:val="21"/>
              </w:rPr>
              <w:t>教廷</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洪都拉斯</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8</w:t>
            </w:r>
            <w:r>
              <w:rPr>
                <w:rFonts w:hint="eastAsia"/>
                <w:sz w:val="21"/>
              </w:rPr>
              <w:t>日</w:t>
            </w:r>
          </w:p>
        </w:tc>
        <w:tc>
          <w:tcPr>
            <w:tcW w:w="216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18</w:t>
            </w:r>
            <w:r>
              <w:rPr>
                <w:rFonts w:hint="eastAsia"/>
                <w:sz w:val="21"/>
              </w:rPr>
              <w:t>日</w:t>
            </w:r>
          </w:p>
        </w:tc>
        <w:tc>
          <w:tcPr>
            <w:tcW w:w="1920" w:type="dxa"/>
          </w:tcPr>
          <w:p w:rsidR="00000000" w:rsidRDefault="00000000">
            <w:pPr>
              <w:rPr>
                <w:sz w:val="21"/>
              </w:rPr>
            </w:pPr>
            <w:r>
              <w:rPr>
                <w:sz w:val="21"/>
              </w:rPr>
              <w:t>CRC/C/65/Add.2</w:t>
            </w:r>
          </w:p>
        </w:tc>
      </w:tr>
      <w:tr w:rsidR="00000000">
        <w:tblPrEx>
          <w:tblCellMar>
            <w:top w:w="0" w:type="dxa"/>
            <w:bottom w:w="0" w:type="dxa"/>
          </w:tblCellMar>
        </w:tblPrEx>
        <w:tc>
          <w:tcPr>
            <w:tcW w:w="2668" w:type="dxa"/>
          </w:tcPr>
          <w:p w:rsidR="00000000" w:rsidRDefault="00000000">
            <w:pPr>
              <w:rPr>
                <w:sz w:val="21"/>
              </w:rPr>
            </w:pPr>
            <w:r>
              <w:rPr>
                <w:rFonts w:hint="eastAsia"/>
                <w:sz w:val="21"/>
              </w:rPr>
              <w:t>印度尼西亚</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4</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肯尼亚</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马里</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19</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马耳他</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29</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毛里求斯</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墨西哥</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20</w:t>
            </w:r>
            <w:r>
              <w:rPr>
                <w:rFonts w:hint="eastAsia"/>
                <w:sz w:val="21"/>
              </w:rPr>
              <w:t>日</w:t>
            </w:r>
          </w:p>
        </w:tc>
        <w:tc>
          <w:tcPr>
            <w:tcW w:w="2160" w:type="dxa"/>
          </w:tcPr>
          <w:p w:rsidR="00000000" w:rsidRDefault="00000000">
            <w:pPr>
              <w:rPr>
                <w:sz w:val="21"/>
              </w:rPr>
            </w:pPr>
            <w:r>
              <w:rPr>
                <w:sz w:val="21"/>
              </w:rPr>
              <w:t>1998</w:t>
            </w:r>
            <w:r>
              <w:rPr>
                <w:rFonts w:hint="eastAsia"/>
                <w:sz w:val="21"/>
              </w:rPr>
              <w:t>年</w:t>
            </w:r>
            <w:r>
              <w:rPr>
                <w:sz w:val="21"/>
              </w:rPr>
              <w:t>1</w:t>
            </w:r>
            <w:r>
              <w:rPr>
                <w:rFonts w:hint="eastAsia"/>
                <w:sz w:val="21"/>
              </w:rPr>
              <w:t>月</w:t>
            </w:r>
            <w:r>
              <w:rPr>
                <w:sz w:val="21"/>
              </w:rPr>
              <w:t>14</w:t>
            </w:r>
            <w:r>
              <w:rPr>
                <w:rFonts w:hint="eastAsia"/>
                <w:sz w:val="21"/>
              </w:rPr>
              <w:t>日</w:t>
            </w:r>
          </w:p>
        </w:tc>
        <w:tc>
          <w:tcPr>
            <w:tcW w:w="1920" w:type="dxa"/>
          </w:tcPr>
          <w:p w:rsidR="00000000" w:rsidRDefault="00000000">
            <w:pPr>
              <w:rPr>
                <w:sz w:val="21"/>
              </w:rPr>
            </w:pPr>
            <w:r>
              <w:rPr>
                <w:sz w:val="21"/>
              </w:rPr>
              <w:t>CRC/C/65/Add.6</w:t>
            </w:r>
          </w:p>
        </w:tc>
      </w:tr>
      <w:tr w:rsidR="00000000">
        <w:tblPrEx>
          <w:tblCellMar>
            <w:top w:w="0" w:type="dxa"/>
            <w:bottom w:w="0" w:type="dxa"/>
          </w:tblCellMar>
        </w:tblPrEx>
        <w:tc>
          <w:tcPr>
            <w:tcW w:w="2668" w:type="dxa"/>
          </w:tcPr>
          <w:p w:rsidR="00000000" w:rsidRDefault="00000000">
            <w:pPr>
              <w:rPr>
                <w:sz w:val="21"/>
              </w:rPr>
            </w:pPr>
            <w:r>
              <w:rPr>
                <w:rFonts w:hint="eastAsia"/>
                <w:sz w:val="21"/>
              </w:rPr>
              <w:t>蒙古</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纳米比亚</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29</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尼泊尔</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13</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尼加拉瓜</w:t>
            </w:r>
          </w:p>
        </w:tc>
        <w:tc>
          <w:tcPr>
            <w:tcW w:w="2640" w:type="dxa"/>
          </w:tcPr>
          <w:p w:rsidR="00000000" w:rsidRDefault="00000000">
            <w:pPr>
              <w:rPr>
                <w:sz w:val="21"/>
              </w:rPr>
            </w:pPr>
            <w:r>
              <w:rPr>
                <w:sz w:val="21"/>
              </w:rPr>
              <w:t>1997</w:t>
            </w:r>
            <w:r>
              <w:rPr>
                <w:rFonts w:hint="eastAsia"/>
                <w:sz w:val="21"/>
              </w:rPr>
              <w:t>年</w:t>
            </w:r>
            <w:r>
              <w:rPr>
                <w:sz w:val="21"/>
              </w:rPr>
              <w:t>11</w:t>
            </w:r>
            <w:r>
              <w:rPr>
                <w:rFonts w:hint="eastAsia"/>
                <w:sz w:val="21"/>
              </w:rPr>
              <w:t>月</w:t>
            </w:r>
            <w:r>
              <w:rPr>
                <w:sz w:val="21"/>
              </w:rPr>
              <w:t>3</w:t>
            </w:r>
            <w:r>
              <w:rPr>
                <w:rFonts w:hint="eastAsia"/>
                <w:sz w:val="21"/>
              </w:rPr>
              <w:t>日</w:t>
            </w:r>
          </w:p>
        </w:tc>
        <w:tc>
          <w:tcPr>
            <w:tcW w:w="2160" w:type="dxa"/>
          </w:tcPr>
          <w:p w:rsidR="00000000" w:rsidRDefault="00000000">
            <w:pPr>
              <w:rPr>
                <w:sz w:val="21"/>
              </w:rPr>
            </w:pPr>
            <w:r>
              <w:rPr>
                <w:sz w:val="21"/>
              </w:rPr>
              <w:t>1997</w:t>
            </w:r>
            <w:r>
              <w:rPr>
                <w:rFonts w:hint="eastAsia"/>
                <w:sz w:val="21"/>
              </w:rPr>
              <w:t>年</w:t>
            </w:r>
            <w:r>
              <w:rPr>
                <w:sz w:val="21"/>
              </w:rPr>
              <w:t>12</w:t>
            </w:r>
            <w:r>
              <w:rPr>
                <w:rFonts w:hint="eastAsia"/>
                <w:sz w:val="21"/>
              </w:rPr>
              <w:t>月</w:t>
            </w:r>
            <w:r>
              <w:rPr>
                <w:sz w:val="21"/>
              </w:rPr>
              <w:t>12</w:t>
            </w:r>
            <w:r>
              <w:rPr>
                <w:rFonts w:hint="eastAsia"/>
                <w:sz w:val="21"/>
              </w:rPr>
              <w:t>日</w:t>
            </w:r>
          </w:p>
        </w:tc>
        <w:tc>
          <w:tcPr>
            <w:tcW w:w="1920" w:type="dxa"/>
          </w:tcPr>
          <w:p w:rsidR="00000000" w:rsidRDefault="00000000">
            <w:pPr>
              <w:rPr>
                <w:sz w:val="21"/>
              </w:rPr>
            </w:pPr>
            <w:r>
              <w:rPr>
                <w:sz w:val="21"/>
              </w:rPr>
              <w:t>CRC/C/65/Add.4</w:t>
            </w:r>
          </w:p>
        </w:tc>
      </w:tr>
      <w:tr w:rsidR="00000000">
        <w:tblPrEx>
          <w:tblCellMar>
            <w:top w:w="0" w:type="dxa"/>
            <w:bottom w:w="0" w:type="dxa"/>
          </w:tblCellMar>
        </w:tblPrEx>
        <w:tc>
          <w:tcPr>
            <w:tcW w:w="2668" w:type="dxa"/>
          </w:tcPr>
          <w:p w:rsidR="00000000" w:rsidRDefault="00000000">
            <w:pPr>
              <w:rPr>
                <w:sz w:val="21"/>
              </w:rPr>
            </w:pPr>
            <w:r>
              <w:rPr>
                <w:rFonts w:hint="eastAsia"/>
                <w:sz w:val="21"/>
              </w:rPr>
              <w:t>尼日尔</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29</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巴基斯坦</w:t>
            </w:r>
          </w:p>
        </w:tc>
        <w:tc>
          <w:tcPr>
            <w:tcW w:w="2640" w:type="dxa"/>
          </w:tcPr>
          <w:p w:rsidR="00000000" w:rsidRDefault="00000000">
            <w:pPr>
              <w:rPr>
                <w:sz w:val="21"/>
              </w:rPr>
            </w:pPr>
            <w:r>
              <w:rPr>
                <w:sz w:val="21"/>
              </w:rPr>
              <w:t>1997</w:t>
            </w:r>
            <w:r>
              <w:rPr>
                <w:rFonts w:hint="eastAsia"/>
                <w:sz w:val="21"/>
              </w:rPr>
              <w:t>年</w:t>
            </w:r>
            <w:r>
              <w:rPr>
                <w:sz w:val="21"/>
              </w:rPr>
              <w:t>12</w:t>
            </w:r>
            <w:r>
              <w:rPr>
                <w:rFonts w:hint="eastAsia"/>
                <w:sz w:val="21"/>
              </w:rPr>
              <w:t>月</w:t>
            </w:r>
            <w:r>
              <w:rPr>
                <w:sz w:val="21"/>
              </w:rPr>
              <w:t>11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巴拉圭</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24</w:t>
            </w:r>
            <w:r>
              <w:rPr>
                <w:rFonts w:hint="eastAsia"/>
                <w:sz w:val="21"/>
              </w:rPr>
              <w:t>日</w:t>
            </w:r>
          </w:p>
        </w:tc>
        <w:tc>
          <w:tcPr>
            <w:tcW w:w="2160" w:type="dxa"/>
          </w:tcPr>
          <w:p w:rsidR="00000000" w:rsidRDefault="00000000">
            <w:pPr>
              <w:rPr>
                <w:sz w:val="21"/>
              </w:rPr>
            </w:pPr>
            <w:r>
              <w:rPr>
                <w:sz w:val="21"/>
              </w:rPr>
              <w:t>1998</w:t>
            </w:r>
            <w:r>
              <w:rPr>
                <w:rFonts w:hint="eastAsia"/>
                <w:sz w:val="21"/>
              </w:rPr>
              <w:t>年</w:t>
            </w:r>
            <w:r>
              <w:rPr>
                <w:sz w:val="21"/>
              </w:rPr>
              <w:t>10</w:t>
            </w:r>
            <w:r>
              <w:rPr>
                <w:rFonts w:hint="eastAsia"/>
                <w:sz w:val="21"/>
              </w:rPr>
              <w:t>月</w:t>
            </w:r>
            <w:r>
              <w:rPr>
                <w:sz w:val="21"/>
              </w:rPr>
              <w:t>12</w:t>
            </w:r>
            <w:r>
              <w:rPr>
                <w:rFonts w:hint="eastAsia"/>
                <w:sz w:val="21"/>
              </w:rPr>
              <w:t>日</w:t>
            </w:r>
          </w:p>
        </w:tc>
        <w:tc>
          <w:tcPr>
            <w:tcW w:w="1920" w:type="dxa"/>
          </w:tcPr>
          <w:p w:rsidR="00000000" w:rsidRDefault="00000000">
            <w:pPr>
              <w:rPr>
                <w:sz w:val="21"/>
              </w:rPr>
            </w:pPr>
            <w:r>
              <w:rPr>
                <w:sz w:val="21"/>
              </w:rPr>
              <w:t>CRC/C/65/Add.12</w:t>
            </w: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秘鲁</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3</w:t>
            </w:r>
            <w:r>
              <w:rPr>
                <w:rFonts w:hint="eastAsia"/>
                <w:sz w:val="21"/>
              </w:rPr>
              <w:t>日</w:t>
            </w:r>
          </w:p>
        </w:tc>
        <w:tc>
          <w:tcPr>
            <w:tcW w:w="2160" w:type="dxa"/>
          </w:tcPr>
          <w:p w:rsidR="00000000" w:rsidRDefault="00000000">
            <w:pPr>
              <w:rPr>
                <w:sz w:val="21"/>
              </w:rPr>
            </w:pPr>
            <w:r>
              <w:rPr>
                <w:sz w:val="21"/>
              </w:rPr>
              <w:t>1998</w:t>
            </w:r>
            <w:r>
              <w:rPr>
                <w:rFonts w:hint="eastAsia"/>
                <w:sz w:val="21"/>
              </w:rPr>
              <w:t>年</w:t>
            </w:r>
            <w:r>
              <w:rPr>
                <w:sz w:val="21"/>
              </w:rPr>
              <w:t>3</w:t>
            </w:r>
            <w:r>
              <w:rPr>
                <w:rFonts w:hint="eastAsia"/>
                <w:sz w:val="21"/>
              </w:rPr>
              <w:t>月</w:t>
            </w:r>
            <w:r>
              <w:rPr>
                <w:sz w:val="21"/>
              </w:rPr>
              <w:t>25</w:t>
            </w:r>
            <w:r>
              <w:rPr>
                <w:rFonts w:hint="eastAsia"/>
                <w:sz w:val="21"/>
              </w:rPr>
              <w:t>日</w:t>
            </w:r>
          </w:p>
        </w:tc>
        <w:tc>
          <w:tcPr>
            <w:tcW w:w="1920" w:type="dxa"/>
          </w:tcPr>
          <w:p w:rsidR="00000000" w:rsidRDefault="00000000">
            <w:pPr>
              <w:rPr>
                <w:sz w:val="21"/>
              </w:rPr>
            </w:pPr>
            <w:r>
              <w:rPr>
                <w:sz w:val="21"/>
              </w:rPr>
              <w:t>CRC/C/65/Add.8</w:t>
            </w:r>
          </w:p>
        </w:tc>
      </w:tr>
      <w:tr w:rsidR="00000000">
        <w:tblPrEx>
          <w:tblCellMar>
            <w:top w:w="0" w:type="dxa"/>
            <w:bottom w:w="0" w:type="dxa"/>
          </w:tblCellMar>
        </w:tblPrEx>
        <w:tc>
          <w:tcPr>
            <w:tcW w:w="2668" w:type="dxa"/>
          </w:tcPr>
          <w:p w:rsidR="00000000" w:rsidRDefault="00000000">
            <w:pPr>
              <w:rPr>
                <w:sz w:val="21"/>
              </w:rPr>
            </w:pPr>
            <w:r>
              <w:rPr>
                <w:rFonts w:hint="eastAsia"/>
                <w:sz w:val="21"/>
              </w:rPr>
              <w:t>菲律宾</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19</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葡萄牙</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20</w:t>
            </w:r>
            <w:r>
              <w:rPr>
                <w:rFonts w:hint="eastAsia"/>
                <w:sz w:val="21"/>
              </w:rPr>
              <w:t>日</w:t>
            </w:r>
          </w:p>
        </w:tc>
        <w:tc>
          <w:tcPr>
            <w:tcW w:w="2160" w:type="dxa"/>
          </w:tcPr>
          <w:p w:rsidR="00000000" w:rsidRDefault="00000000">
            <w:pPr>
              <w:rPr>
                <w:sz w:val="21"/>
              </w:rPr>
            </w:pPr>
            <w:r>
              <w:rPr>
                <w:sz w:val="21"/>
              </w:rPr>
              <w:t>1998</w:t>
            </w:r>
            <w:r>
              <w:rPr>
                <w:rFonts w:hint="eastAsia"/>
                <w:sz w:val="21"/>
              </w:rPr>
              <w:t>年</w:t>
            </w:r>
            <w:r>
              <w:rPr>
                <w:sz w:val="21"/>
              </w:rPr>
              <w:t>10</w:t>
            </w:r>
            <w:r>
              <w:rPr>
                <w:rFonts w:hint="eastAsia"/>
                <w:sz w:val="21"/>
              </w:rPr>
              <w:t>月</w:t>
            </w:r>
            <w:r>
              <w:rPr>
                <w:sz w:val="21"/>
              </w:rPr>
              <w:t>8</w:t>
            </w:r>
            <w:r>
              <w:rPr>
                <w:rFonts w:hint="eastAsia"/>
                <w:sz w:val="21"/>
              </w:rPr>
              <w:t>日</w:t>
            </w:r>
          </w:p>
        </w:tc>
        <w:tc>
          <w:tcPr>
            <w:tcW w:w="1920" w:type="dxa"/>
          </w:tcPr>
          <w:p w:rsidR="00000000" w:rsidRDefault="00000000">
            <w:pPr>
              <w:rPr>
                <w:sz w:val="21"/>
              </w:rPr>
            </w:pPr>
            <w:r>
              <w:rPr>
                <w:sz w:val="21"/>
              </w:rPr>
              <w:t>CRC/C/65/Add.11</w:t>
            </w:r>
          </w:p>
        </w:tc>
      </w:tr>
      <w:tr w:rsidR="00000000">
        <w:tblPrEx>
          <w:tblCellMar>
            <w:top w:w="0" w:type="dxa"/>
            <w:bottom w:w="0" w:type="dxa"/>
          </w:tblCellMar>
        </w:tblPrEx>
        <w:tc>
          <w:tcPr>
            <w:tcW w:w="2668" w:type="dxa"/>
          </w:tcPr>
          <w:p w:rsidR="00000000" w:rsidRDefault="00000000">
            <w:pPr>
              <w:rPr>
                <w:sz w:val="21"/>
              </w:rPr>
            </w:pPr>
            <w:r>
              <w:rPr>
                <w:rFonts w:hint="eastAsia"/>
                <w:sz w:val="21"/>
              </w:rPr>
              <w:t>罗马尼亚</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27</w:t>
            </w:r>
            <w:r>
              <w:rPr>
                <w:rFonts w:hint="eastAsia"/>
                <w:sz w:val="21"/>
              </w:rPr>
              <w:t>日</w:t>
            </w:r>
          </w:p>
        </w:tc>
        <w:tc>
          <w:tcPr>
            <w:tcW w:w="2160" w:type="dxa"/>
          </w:tcPr>
          <w:p w:rsidR="00000000" w:rsidRDefault="00000000">
            <w:pPr>
              <w:rPr>
                <w:rFonts w:hint="eastAsia"/>
                <w:sz w:val="21"/>
              </w:rPr>
            </w:pPr>
            <w:r>
              <w:rPr>
                <w:rFonts w:hint="eastAsia"/>
                <w:sz w:val="21"/>
              </w:rPr>
              <w:t>2000</w:t>
            </w:r>
            <w:r>
              <w:rPr>
                <w:rFonts w:hint="eastAsia"/>
                <w:sz w:val="21"/>
              </w:rPr>
              <w:t>年</w:t>
            </w:r>
            <w:r>
              <w:rPr>
                <w:rFonts w:hint="eastAsia"/>
                <w:sz w:val="21"/>
              </w:rPr>
              <w:t>1</w:t>
            </w:r>
            <w:r>
              <w:rPr>
                <w:rFonts w:hint="eastAsia"/>
                <w:sz w:val="21"/>
              </w:rPr>
              <w:t>月</w:t>
            </w:r>
            <w:r>
              <w:rPr>
                <w:rFonts w:hint="eastAsia"/>
                <w:sz w:val="21"/>
              </w:rPr>
              <w:t>18</w:t>
            </w:r>
            <w:r>
              <w:rPr>
                <w:rFonts w:hint="eastAsia"/>
                <w:sz w:val="21"/>
              </w:rPr>
              <w:t>日</w:t>
            </w:r>
          </w:p>
        </w:tc>
        <w:tc>
          <w:tcPr>
            <w:tcW w:w="1920" w:type="dxa"/>
          </w:tcPr>
          <w:p w:rsidR="00000000" w:rsidRDefault="00000000">
            <w:pPr>
              <w:rPr>
                <w:rFonts w:hint="eastAsia"/>
                <w:sz w:val="21"/>
              </w:rPr>
            </w:pPr>
            <w:r>
              <w:rPr>
                <w:sz w:val="21"/>
              </w:rPr>
              <w:t>CRC/C/65/Add.</w:t>
            </w:r>
            <w:r>
              <w:rPr>
                <w:rFonts w:hint="eastAsia"/>
                <w:sz w:val="21"/>
              </w:rPr>
              <w:t>19</w:t>
            </w:r>
          </w:p>
        </w:tc>
      </w:tr>
      <w:tr w:rsidR="00000000">
        <w:tblPrEx>
          <w:tblCellMar>
            <w:top w:w="0" w:type="dxa"/>
            <w:bottom w:w="0" w:type="dxa"/>
          </w:tblCellMar>
        </w:tblPrEx>
        <w:tc>
          <w:tcPr>
            <w:tcW w:w="2668" w:type="dxa"/>
          </w:tcPr>
          <w:p w:rsidR="00000000" w:rsidRDefault="00000000">
            <w:pPr>
              <w:rPr>
                <w:sz w:val="21"/>
              </w:rPr>
            </w:pPr>
            <w:r>
              <w:rPr>
                <w:rFonts w:hint="eastAsia"/>
                <w:sz w:val="21"/>
              </w:rPr>
              <w:t>俄罗斯联邦</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14</w:t>
            </w:r>
            <w:r>
              <w:rPr>
                <w:rFonts w:hint="eastAsia"/>
                <w:sz w:val="21"/>
              </w:rPr>
              <w:t>日</w:t>
            </w:r>
          </w:p>
        </w:tc>
        <w:tc>
          <w:tcPr>
            <w:tcW w:w="2160" w:type="dxa"/>
          </w:tcPr>
          <w:p w:rsidR="00000000" w:rsidRDefault="00000000">
            <w:pPr>
              <w:rPr>
                <w:sz w:val="21"/>
              </w:rPr>
            </w:pPr>
            <w:r>
              <w:rPr>
                <w:sz w:val="21"/>
              </w:rPr>
              <w:t>1998</w:t>
            </w:r>
            <w:r>
              <w:rPr>
                <w:rFonts w:hint="eastAsia"/>
                <w:sz w:val="21"/>
              </w:rPr>
              <w:t>年</w:t>
            </w:r>
            <w:r>
              <w:rPr>
                <w:sz w:val="21"/>
              </w:rPr>
              <w:t>1</w:t>
            </w:r>
            <w:r>
              <w:rPr>
                <w:rFonts w:hint="eastAsia"/>
                <w:sz w:val="21"/>
              </w:rPr>
              <w:t>月</w:t>
            </w:r>
            <w:r>
              <w:rPr>
                <w:sz w:val="21"/>
              </w:rPr>
              <w:t>12</w:t>
            </w:r>
            <w:r>
              <w:rPr>
                <w:rFonts w:hint="eastAsia"/>
                <w:sz w:val="21"/>
              </w:rPr>
              <w:t>日</w:t>
            </w:r>
          </w:p>
        </w:tc>
        <w:tc>
          <w:tcPr>
            <w:tcW w:w="1920" w:type="dxa"/>
          </w:tcPr>
          <w:p w:rsidR="00000000" w:rsidRDefault="00000000">
            <w:pPr>
              <w:rPr>
                <w:sz w:val="21"/>
              </w:rPr>
            </w:pPr>
            <w:r>
              <w:rPr>
                <w:sz w:val="21"/>
              </w:rPr>
              <w:t>CRC/C/65/Add.5</w:t>
            </w: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圣基茨和尼维斯</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塞内加尔</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塞舌耳</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6</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塞拉利昂</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苏丹</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rFonts w:hint="eastAsia"/>
                <w:sz w:val="21"/>
              </w:rPr>
            </w:pPr>
            <w:r>
              <w:rPr>
                <w:rFonts w:hint="eastAsia"/>
                <w:sz w:val="21"/>
              </w:rPr>
              <w:t>1999</w:t>
            </w:r>
            <w:r>
              <w:rPr>
                <w:rFonts w:hint="eastAsia"/>
                <w:sz w:val="21"/>
              </w:rPr>
              <w:t>年</w:t>
            </w:r>
            <w:r>
              <w:rPr>
                <w:rFonts w:hint="eastAsia"/>
                <w:sz w:val="21"/>
              </w:rPr>
              <w:t>7</w:t>
            </w:r>
            <w:r>
              <w:rPr>
                <w:rFonts w:hint="eastAsia"/>
                <w:sz w:val="21"/>
              </w:rPr>
              <w:t>月</w:t>
            </w:r>
            <w:r>
              <w:rPr>
                <w:rFonts w:hint="eastAsia"/>
                <w:sz w:val="21"/>
              </w:rPr>
              <w:t>7</w:t>
            </w:r>
            <w:r>
              <w:rPr>
                <w:rFonts w:hint="eastAsia"/>
                <w:sz w:val="21"/>
              </w:rPr>
              <w:t>日</w:t>
            </w:r>
          </w:p>
        </w:tc>
        <w:tc>
          <w:tcPr>
            <w:tcW w:w="1920" w:type="dxa"/>
          </w:tcPr>
          <w:p w:rsidR="00000000" w:rsidRDefault="00000000">
            <w:pPr>
              <w:rPr>
                <w:rFonts w:hint="eastAsia"/>
                <w:sz w:val="21"/>
              </w:rPr>
            </w:pPr>
            <w:r>
              <w:rPr>
                <w:rFonts w:hint="eastAsia"/>
                <w:sz w:val="21"/>
              </w:rPr>
              <w:t>CRC/C/65/</w:t>
            </w:r>
            <w:r>
              <w:rPr>
                <w:sz w:val="21"/>
              </w:rPr>
              <w:t>Add.1</w:t>
            </w:r>
            <w:r>
              <w:rPr>
                <w:rFonts w:hint="eastAsia"/>
                <w:sz w:val="21"/>
              </w:rPr>
              <w:t>5</w:t>
            </w: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9388" w:type="dxa"/>
            <w:gridSpan w:val="4"/>
          </w:tcPr>
          <w:p w:rsidR="00000000" w:rsidRDefault="00000000">
            <w:pPr>
              <w:spacing w:line="408" w:lineRule="auto"/>
              <w:ind w:left="113"/>
              <w:jc w:val="center"/>
              <w:rPr>
                <w:spacing w:val="30"/>
                <w:sz w:val="21"/>
                <w:u w:val="single"/>
              </w:rPr>
            </w:pPr>
            <w:r>
              <w:rPr>
                <w:rFonts w:eastAsia="长城仿宋"/>
                <w:spacing w:val="4"/>
                <w:sz w:val="8"/>
              </w:rPr>
              <w:br w:type="page"/>
            </w:r>
            <w:r>
              <w:rPr>
                <w:rFonts w:hint="eastAsia"/>
                <w:u w:val="single"/>
              </w:rPr>
              <w:t>应于</w:t>
            </w:r>
            <w:r>
              <w:rPr>
                <w:u w:val="single"/>
              </w:rPr>
              <w:t>1997</w:t>
            </w:r>
            <w:r>
              <w:rPr>
                <w:rFonts w:hint="eastAsia"/>
                <w:u w:val="single"/>
              </w:rPr>
              <w:t>年提交的第二次定期报告</w:t>
            </w:r>
            <w:r>
              <w:rPr>
                <w:rFonts w:hint="eastAsia"/>
              </w:rPr>
              <w:t>(</w:t>
            </w:r>
            <w:r>
              <w:rPr>
                <w:rFonts w:hint="eastAsia"/>
                <w:u w:val="single"/>
              </w:rPr>
              <w:t>续</w:t>
            </w:r>
            <w:r>
              <w:rPr>
                <w:rFonts w:hint="eastAsia"/>
              </w:rPr>
              <w:t>)</w:t>
            </w:r>
          </w:p>
        </w:tc>
      </w:tr>
      <w:tr w:rsidR="00000000">
        <w:tblPrEx>
          <w:tblCellMar>
            <w:top w:w="0" w:type="dxa"/>
            <w:bottom w:w="0" w:type="dxa"/>
          </w:tblCellMar>
        </w:tblPrEx>
        <w:tc>
          <w:tcPr>
            <w:tcW w:w="2668" w:type="dxa"/>
          </w:tcPr>
          <w:p w:rsidR="00000000" w:rsidRDefault="00000000">
            <w:pPr>
              <w:spacing w:after="160"/>
              <w:ind w:left="113"/>
              <w:rPr>
                <w:spacing w:val="30"/>
                <w:sz w:val="21"/>
                <w:u w:val="single"/>
              </w:rPr>
            </w:pPr>
            <w:r>
              <w:rPr>
                <w:rFonts w:hint="eastAsia"/>
                <w:spacing w:val="30"/>
                <w:sz w:val="21"/>
                <w:u w:val="single"/>
              </w:rPr>
              <w:t>缔约国</w:t>
            </w:r>
          </w:p>
        </w:tc>
        <w:tc>
          <w:tcPr>
            <w:tcW w:w="2640" w:type="dxa"/>
          </w:tcPr>
          <w:p w:rsidR="00000000" w:rsidRDefault="00000000">
            <w:pPr>
              <w:spacing w:after="160"/>
              <w:ind w:left="113"/>
              <w:rPr>
                <w:spacing w:val="30"/>
                <w:sz w:val="21"/>
                <w:u w:val="single"/>
              </w:rPr>
            </w:pPr>
            <w:r>
              <w:rPr>
                <w:rFonts w:hint="eastAsia"/>
                <w:spacing w:val="30"/>
                <w:sz w:val="21"/>
                <w:u w:val="single"/>
              </w:rPr>
              <w:t>应提交日期</w:t>
            </w:r>
          </w:p>
        </w:tc>
        <w:tc>
          <w:tcPr>
            <w:tcW w:w="2160" w:type="dxa"/>
          </w:tcPr>
          <w:p w:rsidR="00000000" w:rsidRDefault="00000000">
            <w:pPr>
              <w:spacing w:after="160"/>
              <w:ind w:left="113"/>
              <w:rPr>
                <w:spacing w:val="30"/>
                <w:sz w:val="21"/>
                <w:u w:val="single"/>
              </w:rPr>
            </w:pPr>
            <w:r>
              <w:rPr>
                <w:rFonts w:hint="eastAsia"/>
                <w:spacing w:val="30"/>
                <w:sz w:val="21"/>
                <w:u w:val="single"/>
              </w:rPr>
              <w:t>提交日期</w:t>
            </w:r>
          </w:p>
        </w:tc>
        <w:tc>
          <w:tcPr>
            <w:tcW w:w="1920"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2668" w:type="dxa"/>
          </w:tcPr>
          <w:p w:rsidR="00000000" w:rsidRDefault="00000000">
            <w:pPr>
              <w:rPr>
                <w:sz w:val="21"/>
              </w:rPr>
            </w:pPr>
            <w:r>
              <w:rPr>
                <w:rFonts w:hint="eastAsia"/>
                <w:sz w:val="21"/>
              </w:rPr>
              <w:t>瑞典</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25</w:t>
            </w:r>
            <w:r>
              <w:rPr>
                <w:rFonts w:hint="eastAsia"/>
                <w:sz w:val="21"/>
              </w:rPr>
              <w:t>日</w:t>
            </w:r>
          </w:p>
        </w:tc>
        <w:tc>
          <w:tcPr>
            <w:tcW w:w="1920" w:type="dxa"/>
          </w:tcPr>
          <w:p w:rsidR="00000000" w:rsidRDefault="00000000">
            <w:pPr>
              <w:rPr>
                <w:sz w:val="21"/>
              </w:rPr>
            </w:pPr>
            <w:r>
              <w:rPr>
                <w:sz w:val="21"/>
              </w:rPr>
              <w:t>CRC/C/65/Add.3</w:t>
            </w:r>
          </w:p>
        </w:tc>
      </w:tr>
      <w:tr w:rsidR="00000000">
        <w:tblPrEx>
          <w:tblCellMar>
            <w:top w:w="0" w:type="dxa"/>
            <w:bottom w:w="0" w:type="dxa"/>
          </w:tblCellMar>
        </w:tblPrEx>
        <w:tc>
          <w:tcPr>
            <w:tcW w:w="2668" w:type="dxa"/>
          </w:tcPr>
          <w:p w:rsidR="00000000" w:rsidRDefault="00000000">
            <w:pPr>
              <w:rPr>
                <w:sz w:val="21"/>
              </w:rPr>
            </w:pPr>
            <w:r>
              <w:rPr>
                <w:rFonts w:hint="eastAsia"/>
                <w:sz w:val="21"/>
              </w:rPr>
              <w:t>多哥</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乌干达</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15</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乌拉圭</w:t>
            </w:r>
          </w:p>
        </w:tc>
        <w:tc>
          <w:tcPr>
            <w:tcW w:w="2640" w:type="dxa"/>
          </w:tcPr>
          <w:p w:rsidR="00000000" w:rsidRDefault="00000000">
            <w:pPr>
              <w:rPr>
                <w:sz w:val="21"/>
              </w:rPr>
            </w:pPr>
            <w:r>
              <w:rPr>
                <w:sz w:val="21"/>
              </w:rPr>
              <w:t>1997</w:t>
            </w:r>
            <w:r>
              <w:rPr>
                <w:rFonts w:hint="eastAsia"/>
                <w:sz w:val="21"/>
              </w:rPr>
              <w:t>年</w:t>
            </w:r>
            <w:r>
              <w:rPr>
                <w:sz w:val="21"/>
              </w:rPr>
              <w:t>12</w:t>
            </w:r>
            <w:r>
              <w:rPr>
                <w:rFonts w:hint="eastAsia"/>
                <w:sz w:val="21"/>
              </w:rPr>
              <w:t>月</w:t>
            </w:r>
            <w:r>
              <w:rPr>
                <w:sz w:val="21"/>
              </w:rPr>
              <w:t>19</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委内瑞拉</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12</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越南</w:t>
            </w:r>
          </w:p>
        </w:tc>
        <w:tc>
          <w:tcPr>
            <w:tcW w:w="2640" w:type="dxa"/>
          </w:tcPr>
          <w:p w:rsidR="00000000" w:rsidRDefault="00000000">
            <w:pPr>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津巴布韦</w:t>
            </w:r>
          </w:p>
        </w:tc>
        <w:tc>
          <w:tcPr>
            <w:tcW w:w="2640" w:type="dxa"/>
          </w:tcPr>
          <w:p w:rsidR="00000000" w:rsidRDefault="00000000">
            <w:pPr>
              <w:rPr>
                <w:sz w:val="21"/>
              </w:rPr>
            </w:pPr>
            <w:r>
              <w:rPr>
                <w:sz w:val="21"/>
              </w:rPr>
              <w:t>1997</w:t>
            </w:r>
            <w:r>
              <w:rPr>
                <w:rFonts w:hint="eastAsia"/>
                <w:sz w:val="21"/>
              </w:rPr>
              <w:t>年</w:t>
            </w:r>
            <w:r>
              <w:rPr>
                <w:sz w:val="21"/>
              </w:rPr>
              <w:t>10</w:t>
            </w:r>
            <w:r>
              <w:rPr>
                <w:rFonts w:hint="eastAsia"/>
                <w:sz w:val="21"/>
              </w:rPr>
              <w:t>月</w:t>
            </w:r>
            <w:r>
              <w:rPr>
                <w:sz w:val="21"/>
              </w:rPr>
              <w:t>10</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bl>
    <w:p w:rsidR="00000000" w:rsidRDefault="00000000">
      <w:pPr>
        <w:rPr>
          <w:sz w:val="8"/>
        </w:rPr>
      </w:pPr>
      <w:r>
        <w:br w:type="page"/>
      </w:r>
    </w:p>
    <w:tbl>
      <w:tblPr>
        <w:tblW w:w="0" w:type="auto"/>
        <w:tblLayout w:type="fixed"/>
        <w:tblCellMar>
          <w:left w:w="28" w:type="dxa"/>
          <w:right w:w="28" w:type="dxa"/>
        </w:tblCellMar>
        <w:tblLook w:val="0000" w:firstRow="0" w:lastRow="0" w:firstColumn="0" w:lastColumn="0" w:noHBand="0" w:noVBand="0"/>
      </w:tblPr>
      <w:tblGrid>
        <w:gridCol w:w="2668"/>
        <w:gridCol w:w="2640"/>
        <w:gridCol w:w="1982"/>
        <w:gridCol w:w="178"/>
        <w:gridCol w:w="1920"/>
      </w:tblGrid>
      <w:tr w:rsidR="00000000">
        <w:tblPrEx>
          <w:tblCellMar>
            <w:top w:w="0" w:type="dxa"/>
            <w:bottom w:w="0" w:type="dxa"/>
          </w:tblCellMar>
        </w:tblPrEx>
        <w:tc>
          <w:tcPr>
            <w:tcW w:w="9388" w:type="dxa"/>
            <w:gridSpan w:val="5"/>
          </w:tcPr>
          <w:p w:rsidR="00000000" w:rsidRDefault="00000000">
            <w:pPr>
              <w:spacing w:line="408" w:lineRule="auto"/>
              <w:ind w:left="113"/>
              <w:jc w:val="center"/>
              <w:rPr>
                <w:spacing w:val="30"/>
                <w:sz w:val="21"/>
                <w:u w:val="single"/>
              </w:rPr>
            </w:pPr>
            <w:r>
              <w:rPr>
                <w:rFonts w:eastAsia="长城仿宋"/>
                <w:spacing w:val="4"/>
                <w:sz w:val="8"/>
              </w:rPr>
              <w:br w:type="page"/>
            </w:r>
            <w:r>
              <w:rPr>
                <w:rFonts w:hint="eastAsia"/>
                <w:u w:val="single"/>
              </w:rPr>
              <w:t>应于</w:t>
            </w:r>
            <w:r>
              <w:rPr>
                <w:u w:val="single"/>
              </w:rPr>
              <w:t>1998</w:t>
            </w:r>
            <w:r>
              <w:rPr>
                <w:rFonts w:hint="eastAsia"/>
                <w:u w:val="single"/>
              </w:rPr>
              <w:t>年提交的第二次定期报告</w:t>
            </w:r>
          </w:p>
        </w:tc>
      </w:tr>
      <w:tr w:rsidR="00000000">
        <w:tblPrEx>
          <w:tblCellMar>
            <w:top w:w="0" w:type="dxa"/>
            <w:bottom w:w="0" w:type="dxa"/>
          </w:tblCellMar>
        </w:tblPrEx>
        <w:tc>
          <w:tcPr>
            <w:tcW w:w="2668" w:type="dxa"/>
          </w:tcPr>
          <w:p w:rsidR="00000000" w:rsidRDefault="00000000">
            <w:pPr>
              <w:spacing w:after="160"/>
              <w:ind w:left="113"/>
              <w:rPr>
                <w:spacing w:val="30"/>
                <w:sz w:val="21"/>
                <w:u w:val="single"/>
              </w:rPr>
            </w:pPr>
            <w:r>
              <w:rPr>
                <w:rFonts w:hint="eastAsia"/>
                <w:spacing w:val="30"/>
                <w:sz w:val="21"/>
                <w:u w:val="single"/>
              </w:rPr>
              <w:t>缔约国</w:t>
            </w:r>
          </w:p>
        </w:tc>
        <w:tc>
          <w:tcPr>
            <w:tcW w:w="2640" w:type="dxa"/>
          </w:tcPr>
          <w:p w:rsidR="00000000" w:rsidRDefault="00000000">
            <w:pPr>
              <w:spacing w:after="160"/>
              <w:ind w:left="113"/>
              <w:rPr>
                <w:spacing w:val="30"/>
                <w:sz w:val="21"/>
                <w:u w:val="single"/>
              </w:rPr>
            </w:pPr>
            <w:r>
              <w:rPr>
                <w:rFonts w:hint="eastAsia"/>
                <w:spacing w:val="30"/>
                <w:sz w:val="21"/>
                <w:u w:val="single"/>
              </w:rPr>
              <w:t>应提交日期</w:t>
            </w:r>
          </w:p>
        </w:tc>
        <w:tc>
          <w:tcPr>
            <w:tcW w:w="2160" w:type="dxa"/>
            <w:gridSpan w:val="2"/>
          </w:tcPr>
          <w:p w:rsidR="00000000" w:rsidRDefault="00000000">
            <w:pPr>
              <w:spacing w:after="160"/>
              <w:ind w:left="113"/>
              <w:rPr>
                <w:spacing w:val="30"/>
                <w:sz w:val="21"/>
                <w:u w:val="single"/>
              </w:rPr>
            </w:pPr>
            <w:r>
              <w:rPr>
                <w:rFonts w:hint="eastAsia"/>
                <w:spacing w:val="30"/>
                <w:sz w:val="21"/>
                <w:u w:val="single"/>
              </w:rPr>
              <w:t>提交日期</w:t>
            </w:r>
          </w:p>
        </w:tc>
        <w:tc>
          <w:tcPr>
            <w:tcW w:w="1920"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2668" w:type="dxa"/>
          </w:tcPr>
          <w:p w:rsidR="00000000" w:rsidRDefault="00000000">
            <w:pPr>
              <w:rPr>
                <w:sz w:val="21"/>
              </w:rPr>
            </w:pPr>
            <w:r>
              <w:rPr>
                <w:rFonts w:hint="eastAsia"/>
                <w:sz w:val="21"/>
              </w:rPr>
              <w:t>安哥拉</w:t>
            </w:r>
          </w:p>
        </w:tc>
        <w:tc>
          <w:tcPr>
            <w:tcW w:w="2640" w:type="dxa"/>
          </w:tcPr>
          <w:p w:rsidR="00000000" w:rsidRDefault="00000000">
            <w:pPr>
              <w:rPr>
                <w:sz w:val="21"/>
              </w:rPr>
            </w:pPr>
            <w:r>
              <w:rPr>
                <w:sz w:val="21"/>
              </w:rPr>
              <w:t>1998</w:t>
            </w:r>
            <w:r>
              <w:rPr>
                <w:rFonts w:hint="eastAsia"/>
                <w:sz w:val="21"/>
              </w:rPr>
              <w:t>年</w:t>
            </w:r>
            <w:r>
              <w:rPr>
                <w:sz w:val="21"/>
              </w:rPr>
              <w:t>1</w:t>
            </w:r>
            <w:r>
              <w:rPr>
                <w:rFonts w:hint="eastAsia"/>
                <w:sz w:val="21"/>
              </w:rPr>
              <w:t>月</w:t>
            </w:r>
            <w:r>
              <w:rPr>
                <w:sz w:val="21"/>
              </w:rPr>
              <w:t>3</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阿根廷</w:t>
            </w:r>
          </w:p>
        </w:tc>
        <w:tc>
          <w:tcPr>
            <w:tcW w:w="2640" w:type="dxa"/>
          </w:tcPr>
          <w:p w:rsidR="00000000" w:rsidRDefault="00000000">
            <w:pPr>
              <w:rPr>
                <w:sz w:val="21"/>
              </w:rPr>
            </w:pPr>
            <w:r>
              <w:rPr>
                <w:sz w:val="21"/>
              </w:rPr>
              <w:t>1998</w:t>
            </w:r>
            <w:r>
              <w:rPr>
                <w:rFonts w:hint="eastAsia"/>
                <w:sz w:val="21"/>
              </w:rPr>
              <w:t>年</w:t>
            </w:r>
            <w:r>
              <w:rPr>
                <w:sz w:val="21"/>
              </w:rPr>
              <w:t>1</w:t>
            </w:r>
            <w:r>
              <w:rPr>
                <w:rFonts w:hint="eastAsia"/>
                <w:sz w:val="21"/>
              </w:rPr>
              <w:t>月</w:t>
            </w:r>
            <w:r>
              <w:rPr>
                <w:sz w:val="21"/>
              </w:rPr>
              <w:t>2</w:t>
            </w:r>
            <w:r>
              <w:rPr>
                <w:rFonts w:hint="eastAsia"/>
                <w:sz w:val="21"/>
              </w:rPr>
              <w:t>日</w:t>
            </w:r>
          </w:p>
        </w:tc>
        <w:tc>
          <w:tcPr>
            <w:tcW w:w="1982" w:type="dxa"/>
          </w:tcPr>
          <w:p w:rsidR="00000000" w:rsidRDefault="00000000">
            <w:pPr>
              <w:rPr>
                <w:rFonts w:hint="eastAsia"/>
                <w:sz w:val="21"/>
              </w:rPr>
            </w:pPr>
            <w:r>
              <w:rPr>
                <w:rFonts w:hint="eastAsia"/>
                <w:sz w:val="21"/>
              </w:rPr>
              <w:t>1999</w:t>
            </w:r>
            <w:r>
              <w:rPr>
                <w:rFonts w:hint="eastAsia"/>
                <w:sz w:val="21"/>
              </w:rPr>
              <w:t>年</w:t>
            </w:r>
            <w:r>
              <w:rPr>
                <w:rFonts w:hint="eastAsia"/>
                <w:sz w:val="21"/>
              </w:rPr>
              <w:t>8</w:t>
            </w:r>
            <w:r>
              <w:rPr>
                <w:rFonts w:hint="eastAsia"/>
                <w:sz w:val="21"/>
              </w:rPr>
              <w:t>月</w:t>
            </w:r>
            <w:r>
              <w:rPr>
                <w:rFonts w:hint="eastAsia"/>
                <w:sz w:val="21"/>
              </w:rPr>
              <w:t>12</w:t>
            </w:r>
            <w:r>
              <w:rPr>
                <w:rFonts w:hint="eastAsia"/>
                <w:sz w:val="21"/>
              </w:rPr>
              <w:t>日</w:t>
            </w:r>
          </w:p>
        </w:tc>
        <w:tc>
          <w:tcPr>
            <w:tcW w:w="2098" w:type="dxa"/>
            <w:gridSpan w:val="2"/>
          </w:tcPr>
          <w:p w:rsidR="00000000" w:rsidRDefault="00000000">
            <w:pPr>
              <w:rPr>
                <w:rFonts w:hint="eastAsia"/>
                <w:sz w:val="21"/>
              </w:rPr>
            </w:pPr>
            <w:r>
              <w:rPr>
                <w:rFonts w:hint="eastAsia"/>
                <w:sz w:val="21"/>
              </w:rPr>
              <w:t>CRC/C/70/</w:t>
            </w:r>
            <w:r>
              <w:rPr>
                <w:sz w:val="21"/>
              </w:rPr>
              <w:t>Add.1</w:t>
            </w:r>
            <w:r>
              <w:rPr>
                <w:rFonts w:hint="eastAsia"/>
                <w:sz w:val="21"/>
              </w:rPr>
              <w:t>6</w:t>
            </w:r>
          </w:p>
        </w:tc>
      </w:tr>
      <w:tr w:rsidR="00000000">
        <w:tblPrEx>
          <w:tblCellMar>
            <w:top w:w="0" w:type="dxa"/>
            <w:bottom w:w="0" w:type="dxa"/>
          </w:tblCellMar>
        </w:tblPrEx>
        <w:tc>
          <w:tcPr>
            <w:tcW w:w="2668" w:type="dxa"/>
          </w:tcPr>
          <w:p w:rsidR="00000000" w:rsidRDefault="00000000">
            <w:pPr>
              <w:rPr>
                <w:sz w:val="21"/>
              </w:rPr>
            </w:pPr>
            <w:r>
              <w:rPr>
                <w:rFonts w:hint="eastAsia"/>
                <w:sz w:val="21"/>
              </w:rPr>
              <w:t>澳大利亚</w:t>
            </w:r>
          </w:p>
        </w:tc>
        <w:tc>
          <w:tcPr>
            <w:tcW w:w="2640" w:type="dxa"/>
          </w:tcPr>
          <w:p w:rsidR="00000000" w:rsidRDefault="00000000">
            <w:pPr>
              <w:rPr>
                <w:sz w:val="21"/>
              </w:rPr>
            </w:pPr>
            <w:r>
              <w:rPr>
                <w:sz w:val="21"/>
              </w:rPr>
              <w:t>1998</w:t>
            </w:r>
            <w:r>
              <w:rPr>
                <w:rFonts w:hint="eastAsia"/>
                <w:sz w:val="21"/>
              </w:rPr>
              <w:t>年</w:t>
            </w:r>
            <w:r>
              <w:rPr>
                <w:sz w:val="21"/>
              </w:rPr>
              <w:t>1</w:t>
            </w:r>
            <w:r>
              <w:rPr>
                <w:rFonts w:hint="eastAsia"/>
                <w:sz w:val="21"/>
              </w:rPr>
              <w:t>月</w:t>
            </w:r>
            <w:r>
              <w:rPr>
                <w:sz w:val="21"/>
              </w:rPr>
              <w:t>15</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巴哈马</w:t>
            </w:r>
          </w:p>
        </w:tc>
        <w:tc>
          <w:tcPr>
            <w:tcW w:w="2640" w:type="dxa"/>
          </w:tcPr>
          <w:p w:rsidR="00000000" w:rsidRDefault="00000000">
            <w:pPr>
              <w:rPr>
                <w:sz w:val="21"/>
              </w:rPr>
            </w:pPr>
            <w:r>
              <w:rPr>
                <w:sz w:val="21"/>
              </w:rPr>
              <w:t>1998</w:t>
            </w:r>
            <w:r>
              <w:rPr>
                <w:rFonts w:hint="eastAsia"/>
                <w:sz w:val="21"/>
              </w:rPr>
              <w:t>年</w:t>
            </w:r>
            <w:r>
              <w:rPr>
                <w:sz w:val="21"/>
              </w:rPr>
              <w:t>3</w:t>
            </w:r>
            <w:r>
              <w:rPr>
                <w:rFonts w:hint="eastAsia"/>
                <w:sz w:val="21"/>
              </w:rPr>
              <w:t>月</w:t>
            </w:r>
            <w:r>
              <w:rPr>
                <w:sz w:val="21"/>
              </w:rPr>
              <w:t>21</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保加利亚</w:t>
            </w:r>
          </w:p>
        </w:tc>
        <w:tc>
          <w:tcPr>
            <w:tcW w:w="2640" w:type="dxa"/>
          </w:tcPr>
          <w:p w:rsidR="00000000" w:rsidRDefault="00000000">
            <w:pPr>
              <w:rPr>
                <w:sz w:val="21"/>
              </w:rPr>
            </w:pPr>
            <w:r>
              <w:rPr>
                <w:sz w:val="21"/>
              </w:rPr>
              <w:t>1998</w:t>
            </w:r>
            <w:r>
              <w:rPr>
                <w:rFonts w:hint="eastAsia"/>
                <w:sz w:val="21"/>
              </w:rPr>
              <w:t>年</w:t>
            </w:r>
            <w:r>
              <w:rPr>
                <w:sz w:val="21"/>
              </w:rPr>
              <w:t>7</w:t>
            </w:r>
            <w:r>
              <w:rPr>
                <w:rFonts w:hint="eastAsia"/>
                <w:sz w:val="21"/>
              </w:rPr>
              <w:t>月</w:t>
            </w:r>
            <w:r>
              <w:rPr>
                <w:sz w:val="21"/>
              </w:rPr>
              <w:t>2</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哥伦比亚</w:t>
            </w:r>
          </w:p>
        </w:tc>
        <w:tc>
          <w:tcPr>
            <w:tcW w:w="2640" w:type="dxa"/>
          </w:tcPr>
          <w:p w:rsidR="00000000" w:rsidRDefault="00000000">
            <w:pPr>
              <w:rPr>
                <w:sz w:val="21"/>
              </w:rPr>
            </w:pPr>
            <w:r>
              <w:rPr>
                <w:sz w:val="21"/>
              </w:rPr>
              <w:t>1998</w:t>
            </w:r>
            <w:r>
              <w:rPr>
                <w:rFonts w:hint="eastAsia"/>
                <w:sz w:val="21"/>
              </w:rPr>
              <w:t>年</w:t>
            </w:r>
            <w:r>
              <w:rPr>
                <w:sz w:val="21"/>
              </w:rPr>
              <w:t>2</w:t>
            </w:r>
            <w:r>
              <w:rPr>
                <w:rFonts w:hint="eastAsia"/>
                <w:sz w:val="21"/>
              </w:rPr>
              <w:t>月</w:t>
            </w:r>
            <w:r>
              <w:rPr>
                <w:sz w:val="21"/>
              </w:rPr>
              <w:t>26</w:t>
            </w:r>
            <w:r>
              <w:rPr>
                <w:rFonts w:hint="eastAsia"/>
                <w:sz w:val="21"/>
              </w:rPr>
              <w:t>日</w:t>
            </w:r>
          </w:p>
        </w:tc>
        <w:tc>
          <w:tcPr>
            <w:tcW w:w="1982" w:type="dxa"/>
          </w:tcPr>
          <w:p w:rsidR="00000000" w:rsidRDefault="00000000">
            <w:pPr>
              <w:rPr>
                <w:sz w:val="21"/>
              </w:rPr>
            </w:pPr>
            <w:r>
              <w:rPr>
                <w:sz w:val="21"/>
              </w:rPr>
              <w:t>1998</w:t>
            </w:r>
            <w:r>
              <w:rPr>
                <w:rFonts w:hint="eastAsia"/>
                <w:sz w:val="21"/>
              </w:rPr>
              <w:t>年</w:t>
            </w:r>
            <w:r>
              <w:rPr>
                <w:sz w:val="21"/>
              </w:rPr>
              <w:t>9</w:t>
            </w:r>
            <w:r>
              <w:rPr>
                <w:rFonts w:hint="eastAsia"/>
                <w:sz w:val="21"/>
              </w:rPr>
              <w:t>月</w:t>
            </w:r>
            <w:r>
              <w:rPr>
                <w:sz w:val="21"/>
              </w:rPr>
              <w:t>9</w:t>
            </w:r>
            <w:r>
              <w:rPr>
                <w:rFonts w:hint="eastAsia"/>
                <w:sz w:val="21"/>
              </w:rPr>
              <w:t>日</w:t>
            </w:r>
          </w:p>
        </w:tc>
        <w:tc>
          <w:tcPr>
            <w:tcW w:w="2098" w:type="dxa"/>
            <w:gridSpan w:val="2"/>
          </w:tcPr>
          <w:p w:rsidR="00000000" w:rsidRDefault="00000000">
            <w:pPr>
              <w:rPr>
                <w:sz w:val="21"/>
              </w:rPr>
            </w:pPr>
            <w:r>
              <w:rPr>
                <w:sz w:val="21"/>
              </w:rPr>
              <w:t>CRC/C/70/Add.5</w:t>
            </w:r>
          </w:p>
        </w:tc>
      </w:tr>
      <w:tr w:rsidR="00000000">
        <w:tblPrEx>
          <w:tblCellMar>
            <w:top w:w="0" w:type="dxa"/>
            <w:bottom w:w="0" w:type="dxa"/>
          </w:tblCellMar>
        </w:tblPrEx>
        <w:tc>
          <w:tcPr>
            <w:tcW w:w="2668" w:type="dxa"/>
          </w:tcPr>
          <w:p w:rsidR="00000000" w:rsidRDefault="00000000">
            <w:pPr>
              <w:rPr>
                <w:sz w:val="21"/>
              </w:rPr>
            </w:pPr>
            <w:r>
              <w:rPr>
                <w:rFonts w:hint="eastAsia"/>
                <w:sz w:val="21"/>
              </w:rPr>
              <w:t>科特迪瓦</w:t>
            </w:r>
          </w:p>
        </w:tc>
        <w:tc>
          <w:tcPr>
            <w:tcW w:w="2640" w:type="dxa"/>
          </w:tcPr>
          <w:p w:rsidR="00000000" w:rsidRDefault="00000000">
            <w:pPr>
              <w:rPr>
                <w:sz w:val="21"/>
              </w:rPr>
            </w:pPr>
            <w:r>
              <w:rPr>
                <w:sz w:val="21"/>
              </w:rPr>
              <w:t>1998</w:t>
            </w:r>
            <w:r>
              <w:rPr>
                <w:rFonts w:hint="eastAsia"/>
                <w:sz w:val="21"/>
              </w:rPr>
              <w:t>年</w:t>
            </w:r>
            <w:r>
              <w:rPr>
                <w:sz w:val="21"/>
              </w:rPr>
              <w:t>3</w:t>
            </w:r>
            <w:r>
              <w:rPr>
                <w:rFonts w:hint="eastAsia"/>
                <w:sz w:val="21"/>
              </w:rPr>
              <w:t>月</w:t>
            </w:r>
            <w:r>
              <w:rPr>
                <w:sz w:val="21"/>
              </w:rPr>
              <w:t>5</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克罗地亚</w:t>
            </w:r>
          </w:p>
        </w:tc>
        <w:tc>
          <w:tcPr>
            <w:tcW w:w="2640" w:type="dxa"/>
          </w:tcPr>
          <w:p w:rsidR="00000000" w:rsidRDefault="00000000">
            <w:pPr>
              <w:rPr>
                <w:sz w:val="21"/>
              </w:rPr>
            </w:pPr>
            <w:r>
              <w:rPr>
                <w:sz w:val="21"/>
              </w:rPr>
              <w:t>1998</w:t>
            </w:r>
            <w:r>
              <w:rPr>
                <w:rFonts w:hint="eastAsia"/>
                <w:sz w:val="21"/>
              </w:rPr>
              <w:t>年</w:t>
            </w:r>
            <w:r>
              <w:rPr>
                <w:sz w:val="21"/>
              </w:rPr>
              <w:t>10</w:t>
            </w:r>
            <w:r>
              <w:rPr>
                <w:rFonts w:hint="eastAsia"/>
                <w:sz w:val="21"/>
              </w:rPr>
              <w:t>月</w:t>
            </w:r>
            <w:r>
              <w:rPr>
                <w:sz w:val="21"/>
              </w:rPr>
              <w:t>7</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古巴</w:t>
            </w:r>
          </w:p>
        </w:tc>
        <w:tc>
          <w:tcPr>
            <w:tcW w:w="2640" w:type="dxa"/>
          </w:tcPr>
          <w:p w:rsidR="00000000" w:rsidRDefault="00000000">
            <w:pPr>
              <w:rPr>
                <w:sz w:val="21"/>
              </w:rPr>
            </w:pPr>
            <w:r>
              <w:rPr>
                <w:sz w:val="21"/>
              </w:rPr>
              <w:t>1998</w:t>
            </w:r>
            <w:r>
              <w:rPr>
                <w:rFonts w:hint="eastAsia"/>
                <w:sz w:val="21"/>
              </w:rPr>
              <w:t>年</w:t>
            </w:r>
            <w:r>
              <w:rPr>
                <w:sz w:val="21"/>
              </w:rPr>
              <w:t>9</w:t>
            </w:r>
            <w:r>
              <w:rPr>
                <w:rFonts w:hint="eastAsia"/>
                <w:sz w:val="21"/>
              </w:rPr>
              <w:t>月</w:t>
            </w:r>
            <w:r>
              <w:rPr>
                <w:sz w:val="21"/>
              </w:rPr>
              <w:t>19</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塞浦路斯</w:t>
            </w:r>
          </w:p>
        </w:tc>
        <w:tc>
          <w:tcPr>
            <w:tcW w:w="2640" w:type="dxa"/>
          </w:tcPr>
          <w:p w:rsidR="00000000" w:rsidRDefault="00000000">
            <w:pPr>
              <w:rPr>
                <w:sz w:val="21"/>
              </w:rPr>
            </w:pPr>
            <w:r>
              <w:rPr>
                <w:sz w:val="21"/>
              </w:rPr>
              <w:t>1998</w:t>
            </w:r>
            <w:r>
              <w:rPr>
                <w:rFonts w:hint="eastAsia"/>
                <w:sz w:val="21"/>
              </w:rPr>
              <w:t>年</w:t>
            </w:r>
            <w:r>
              <w:rPr>
                <w:sz w:val="21"/>
              </w:rPr>
              <w:t>3</w:t>
            </w:r>
            <w:r>
              <w:rPr>
                <w:rFonts w:hint="eastAsia"/>
                <w:sz w:val="21"/>
              </w:rPr>
              <w:t>月</w:t>
            </w:r>
            <w:r>
              <w:rPr>
                <w:sz w:val="21"/>
              </w:rPr>
              <w:t>8</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丹麦</w:t>
            </w:r>
          </w:p>
        </w:tc>
        <w:tc>
          <w:tcPr>
            <w:tcW w:w="2640" w:type="dxa"/>
          </w:tcPr>
          <w:p w:rsidR="00000000" w:rsidRDefault="00000000">
            <w:pPr>
              <w:rPr>
                <w:sz w:val="21"/>
              </w:rPr>
            </w:pPr>
            <w:r>
              <w:rPr>
                <w:sz w:val="21"/>
              </w:rPr>
              <w:t>1998</w:t>
            </w:r>
            <w:r>
              <w:rPr>
                <w:rFonts w:hint="eastAsia"/>
                <w:sz w:val="21"/>
              </w:rPr>
              <w:t>年</w:t>
            </w:r>
            <w:r>
              <w:rPr>
                <w:sz w:val="21"/>
              </w:rPr>
              <w:t>8</w:t>
            </w:r>
            <w:r>
              <w:rPr>
                <w:rFonts w:hint="eastAsia"/>
                <w:sz w:val="21"/>
              </w:rPr>
              <w:t>月</w:t>
            </w:r>
            <w:r>
              <w:rPr>
                <w:sz w:val="21"/>
              </w:rPr>
              <w:t>17</w:t>
            </w:r>
            <w:r>
              <w:rPr>
                <w:rFonts w:hint="eastAsia"/>
                <w:sz w:val="21"/>
              </w:rPr>
              <w:t>日</w:t>
            </w:r>
          </w:p>
        </w:tc>
        <w:tc>
          <w:tcPr>
            <w:tcW w:w="1982" w:type="dxa"/>
          </w:tcPr>
          <w:p w:rsidR="00000000" w:rsidRDefault="00000000">
            <w:pPr>
              <w:rPr>
                <w:sz w:val="21"/>
              </w:rPr>
            </w:pPr>
            <w:r>
              <w:rPr>
                <w:sz w:val="21"/>
              </w:rPr>
              <w:t>1998</w:t>
            </w:r>
            <w:r>
              <w:rPr>
                <w:rFonts w:hint="eastAsia"/>
                <w:sz w:val="21"/>
              </w:rPr>
              <w:t>年</w:t>
            </w:r>
            <w:r>
              <w:rPr>
                <w:sz w:val="21"/>
              </w:rPr>
              <w:t>9</w:t>
            </w:r>
            <w:r>
              <w:rPr>
                <w:rFonts w:hint="eastAsia"/>
                <w:sz w:val="21"/>
              </w:rPr>
              <w:t>月</w:t>
            </w:r>
            <w:r>
              <w:rPr>
                <w:sz w:val="21"/>
              </w:rPr>
              <w:t>15</w:t>
            </w:r>
            <w:r>
              <w:rPr>
                <w:rFonts w:hint="eastAsia"/>
                <w:sz w:val="21"/>
              </w:rPr>
              <w:t>日</w:t>
            </w:r>
          </w:p>
        </w:tc>
        <w:tc>
          <w:tcPr>
            <w:tcW w:w="2098" w:type="dxa"/>
            <w:gridSpan w:val="2"/>
          </w:tcPr>
          <w:p w:rsidR="00000000" w:rsidRDefault="00000000">
            <w:pPr>
              <w:rPr>
                <w:sz w:val="21"/>
              </w:rPr>
            </w:pPr>
            <w:r>
              <w:rPr>
                <w:sz w:val="21"/>
              </w:rPr>
              <w:t>CRC/C/70/Add.6</w:t>
            </w:r>
          </w:p>
        </w:tc>
      </w:tr>
      <w:tr w:rsidR="00000000">
        <w:tblPrEx>
          <w:tblCellMar>
            <w:top w:w="0" w:type="dxa"/>
            <w:bottom w:w="0" w:type="dxa"/>
          </w:tblCellMar>
        </w:tblPrEx>
        <w:tc>
          <w:tcPr>
            <w:tcW w:w="2668" w:type="dxa"/>
          </w:tcPr>
          <w:p w:rsidR="00000000" w:rsidRDefault="00000000">
            <w:pPr>
              <w:rPr>
                <w:sz w:val="21"/>
              </w:rPr>
            </w:pPr>
            <w:r>
              <w:rPr>
                <w:rFonts w:hint="eastAsia"/>
                <w:sz w:val="21"/>
              </w:rPr>
              <w:t>吉布提</w:t>
            </w:r>
          </w:p>
        </w:tc>
        <w:tc>
          <w:tcPr>
            <w:tcW w:w="2640" w:type="dxa"/>
          </w:tcPr>
          <w:p w:rsidR="00000000" w:rsidRDefault="00000000">
            <w:pPr>
              <w:rPr>
                <w:sz w:val="21"/>
              </w:rPr>
            </w:pPr>
            <w:r>
              <w:rPr>
                <w:sz w:val="21"/>
              </w:rPr>
              <w:t>1998</w:t>
            </w:r>
            <w:r>
              <w:rPr>
                <w:rFonts w:hint="eastAsia"/>
                <w:sz w:val="21"/>
              </w:rPr>
              <w:t>年</w:t>
            </w:r>
            <w:r>
              <w:rPr>
                <w:sz w:val="21"/>
              </w:rPr>
              <w:t>1</w:t>
            </w:r>
            <w:r>
              <w:rPr>
                <w:rFonts w:hint="eastAsia"/>
                <w:sz w:val="21"/>
              </w:rPr>
              <w:t>月</w:t>
            </w:r>
            <w:r>
              <w:rPr>
                <w:sz w:val="21"/>
              </w:rPr>
              <w:t>4</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多米尼加</w:t>
            </w:r>
          </w:p>
        </w:tc>
        <w:tc>
          <w:tcPr>
            <w:tcW w:w="2640" w:type="dxa"/>
          </w:tcPr>
          <w:p w:rsidR="00000000" w:rsidRDefault="00000000">
            <w:pPr>
              <w:rPr>
                <w:sz w:val="21"/>
              </w:rPr>
            </w:pPr>
            <w:r>
              <w:rPr>
                <w:sz w:val="21"/>
              </w:rPr>
              <w:t>1998</w:t>
            </w:r>
            <w:r>
              <w:rPr>
                <w:rFonts w:hint="eastAsia"/>
                <w:sz w:val="21"/>
              </w:rPr>
              <w:t>年</w:t>
            </w:r>
            <w:r>
              <w:rPr>
                <w:sz w:val="21"/>
              </w:rPr>
              <w:t>4</w:t>
            </w:r>
            <w:r>
              <w:rPr>
                <w:rFonts w:hint="eastAsia"/>
                <w:sz w:val="21"/>
              </w:rPr>
              <w:t>月</w:t>
            </w:r>
            <w:r>
              <w:rPr>
                <w:sz w:val="21"/>
              </w:rPr>
              <w:t>11</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多米尼加共和国</w:t>
            </w:r>
          </w:p>
        </w:tc>
        <w:tc>
          <w:tcPr>
            <w:tcW w:w="2640" w:type="dxa"/>
          </w:tcPr>
          <w:p w:rsidR="00000000" w:rsidRDefault="00000000">
            <w:pPr>
              <w:rPr>
                <w:sz w:val="21"/>
              </w:rPr>
            </w:pPr>
            <w:r>
              <w:rPr>
                <w:sz w:val="21"/>
              </w:rPr>
              <w:t>1998</w:t>
            </w:r>
            <w:r>
              <w:rPr>
                <w:rFonts w:hint="eastAsia"/>
                <w:sz w:val="21"/>
              </w:rPr>
              <w:t>年</w:t>
            </w:r>
            <w:r>
              <w:rPr>
                <w:sz w:val="21"/>
              </w:rPr>
              <w:t>7</w:t>
            </w:r>
            <w:r>
              <w:rPr>
                <w:rFonts w:hint="eastAsia"/>
                <w:sz w:val="21"/>
              </w:rPr>
              <w:t>月</w:t>
            </w:r>
            <w:r>
              <w:rPr>
                <w:sz w:val="21"/>
              </w:rPr>
              <w:t>10</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爱沙尼亚</w:t>
            </w:r>
          </w:p>
        </w:tc>
        <w:tc>
          <w:tcPr>
            <w:tcW w:w="2640" w:type="dxa"/>
          </w:tcPr>
          <w:p w:rsidR="00000000" w:rsidRDefault="00000000">
            <w:pPr>
              <w:rPr>
                <w:sz w:val="21"/>
              </w:rPr>
            </w:pPr>
            <w:r>
              <w:rPr>
                <w:sz w:val="21"/>
              </w:rPr>
              <w:t>1998</w:t>
            </w:r>
            <w:r>
              <w:rPr>
                <w:rFonts w:hint="eastAsia"/>
                <w:sz w:val="21"/>
              </w:rPr>
              <w:t>年</w:t>
            </w:r>
            <w:r>
              <w:rPr>
                <w:sz w:val="21"/>
              </w:rPr>
              <w:t>11</w:t>
            </w:r>
            <w:r>
              <w:rPr>
                <w:rFonts w:hint="eastAsia"/>
                <w:sz w:val="21"/>
              </w:rPr>
              <w:t>月</w:t>
            </w:r>
            <w:r>
              <w:rPr>
                <w:sz w:val="21"/>
              </w:rPr>
              <w:t>19</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埃塞俄比亚</w:t>
            </w:r>
          </w:p>
        </w:tc>
        <w:tc>
          <w:tcPr>
            <w:tcW w:w="2640" w:type="dxa"/>
          </w:tcPr>
          <w:p w:rsidR="00000000" w:rsidRDefault="00000000">
            <w:pPr>
              <w:rPr>
                <w:sz w:val="21"/>
              </w:rPr>
            </w:pPr>
            <w:r>
              <w:rPr>
                <w:sz w:val="21"/>
              </w:rPr>
              <w:t>1998</w:t>
            </w:r>
            <w:r>
              <w:rPr>
                <w:rFonts w:hint="eastAsia"/>
                <w:sz w:val="21"/>
              </w:rPr>
              <w:t>年</w:t>
            </w:r>
            <w:r>
              <w:rPr>
                <w:sz w:val="21"/>
              </w:rPr>
              <w:t>6</w:t>
            </w:r>
            <w:r>
              <w:rPr>
                <w:rFonts w:hint="eastAsia"/>
                <w:sz w:val="21"/>
              </w:rPr>
              <w:t>月</w:t>
            </w:r>
            <w:r>
              <w:rPr>
                <w:sz w:val="21"/>
              </w:rPr>
              <w:t>12</w:t>
            </w:r>
            <w:r>
              <w:rPr>
                <w:rFonts w:hint="eastAsia"/>
                <w:sz w:val="21"/>
              </w:rPr>
              <w:t>日</w:t>
            </w:r>
          </w:p>
        </w:tc>
        <w:tc>
          <w:tcPr>
            <w:tcW w:w="1982" w:type="dxa"/>
          </w:tcPr>
          <w:p w:rsidR="00000000" w:rsidRDefault="00000000">
            <w:pPr>
              <w:rPr>
                <w:sz w:val="21"/>
              </w:rPr>
            </w:pPr>
            <w:r>
              <w:rPr>
                <w:sz w:val="21"/>
              </w:rPr>
              <w:t>1998</w:t>
            </w:r>
            <w:r>
              <w:rPr>
                <w:rFonts w:hint="eastAsia"/>
                <w:sz w:val="21"/>
              </w:rPr>
              <w:t>年</w:t>
            </w:r>
            <w:r>
              <w:rPr>
                <w:sz w:val="21"/>
              </w:rPr>
              <w:t>9</w:t>
            </w:r>
            <w:r>
              <w:rPr>
                <w:rFonts w:hint="eastAsia"/>
                <w:sz w:val="21"/>
              </w:rPr>
              <w:t>月</w:t>
            </w:r>
            <w:r>
              <w:rPr>
                <w:sz w:val="21"/>
              </w:rPr>
              <w:t>28</w:t>
            </w:r>
            <w:r>
              <w:rPr>
                <w:rFonts w:hint="eastAsia"/>
                <w:sz w:val="21"/>
              </w:rPr>
              <w:t>日</w:t>
            </w:r>
          </w:p>
        </w:tc>
        <w:tc>
          <w:tcPr>
            <w:tcW w:w="2098" w:type="dxa"/>
            <w:gridSpan w:val="2"/>
          </w:tcPr>
          <w:p w:rsidR="00000000" w:rsidRDefault="00000000">
            <w:pPr>
              <w:rPr>
                <w:sz w:val="21"/>
              </w:rPr>
            </w:pPr>
            <w:r>
              <w:rPr>
                <w:sz w:val="21"/>
              </w:rPr>
              <w:t>CRC/C/70/Add.7</w:t>
            </w:r>
          </w:p>
        </w:tc>
      </w:tr>
      <w:tr w:rsidR="00000000">
        <w:tblPrEx>
          <w:tblCellMar>
            <w:top w:w="0" w:type="dxa"/>
            <w:bottom w:w="0" w:type="dxa"/>
          </w:tblCellMar>
        </w:tblPrEx>
        <w:tc>
          <w:tcPr>
            <w:tcW w:w="2668" w:type="dxa"/>
          </w:tcPr>
          <w:p w:rsidR="00000000" w:rsidRDefault="00000000">
            <w:pPr>
              <w:rPr>
                <w:sz w:val="21"/>
              </w:rPr>
            </w:pPr>
            <w:r>
              <w:rPr>
                <w:rFonts w:hint="eastAsia"/>
                <w:sz w:val="21"/>
              </w:rPr>
              <w:t>芬兰</w:t>
            </w:r>
          </w:p>
        </w:tc>
        <w:tc>
          <w:tcPr>
            <w:tcW w:w="2640" w:type="dxa"/>
          </w:tcPr>
          <w:p w:rsidR="00000000" w:rsidRDefault="00000000">
            <w:pPr>
              <w:rPr>
                <w:sz w:val="21"/>
              </w:rPr>
            </w:pPr>
            <w:r>
              <w:rPr>
                <w:sz w:val="21"/>
              </w:rPr>
              <w:t>1998</w:t>
            </w:r>
            <w:r>
              <w:rPr>
                <w:rFonts w:hint="eastAsia"/>
                <w:sz w:val="21"/>
              </w:rPr>
              <w:t>年</w:t>
            </w:r>
            <w:r>
              <w:rPr>
                <w:sz w:val="21"/>
              </w:rPr>
              <w:t>7</w:t>
            </w:r>
            <w:r>
              <w:rPr>
                <w:rFonts w:hint="eastAsia"/>
                <w:sz w:val="21"/>
              </w:rPr>
              <w:t>月</w:t>
            </w:r>
            <w:r>
              <w:rPr>
                <w:sz w:val="21"/>
              </w:rPr>
              <w:t>19</w:t>
            </w:r>
            <w:r>
              <w:rPr>
                <w:rFonts w:hint="eastAsia"/>
                <w:sz w:val="21"/>
              </w:rPr>
              <w:t>日</w:t>
            </w:r>
          </w:p>
        </w:tc>
        <w:tc>
          <w:tcPr>
            <w:tcW w:w="1982" w:type="dxa"/>
          </w:tcPr>
          <w:p w:rsidR="00000000" w:rsidRDefault="00000000">
            <w:pPr>
              <w:rPr>
                <w:sz w:val="21"/>
              </w:rPr>
            </w:pPr>
            <w:r>
              <w:rPr>
                <w:sz w:val="21"/>
              </w:rPr>
              <w:t>1998</w:t>
            </w:r>
            <w:r>
              <w:rPr>
                <w:rFonts w:hint="eastAsia"/>
                <w:sz w:val="21"/>
              </w:rPr>
              <w:t>年</w:t>
            </w:r>
            <w:r>
              <w:rPr>
                <w:sz w:val="21"/>
              </w:rPr>
              <w:t>8</w:t>
            </w:r>
            <w:r>
              <w:rPr>
                <w:rFonts w:hint="eastAsia"/>
                <w:sz w:val="21"/>
              </w:rPr>
              <w:t>月</w:t>
            </w:r>
            <w:r>
              <w:rPr>
                <w:sz w:val="21"/>
              </w:rPr>
              <w:t>3</w:t>
            </w:r>
            <w:r>
              <w:rPr>
                <w:rFonts w:hint="eastAsia"/>
                <w:sz w:val="21"/>
              </w:rPr>
              <w:t>日</w:t>
            </w:r>
          </w:p>
        </w:tc>
        <w:tc>
          <w:tcPr>
            <w:tcW w:w="2098" w:type="dxa"/>
            <w:gridSpan w:val="2"/>
          </w:tcPr>
          <w:p w:rsidR="00000000" w:rsidRDefault="00000000">
            <w:pPr>
              <w:rPr>
                <w:sz w:val="21"/>
              </w:rPr>
            </w:pPr>
            <w:r>
              <w:rPr>
                <w:sz w:val="21"/>
              </w:rPr>
              <w:t>CRC/C/70/Add.3</w:t>
            </w:r>
          </w:p>
        </w:tc>
      </w:tr>
      <w:tr w:rsidR="00000000">
        <w:tblPrEx>
          <w:tblCellMar>
            <w:top w:w="0" w:type="dxa"/>
            <w:bottom w:w="0" w:type="dxa"/>
          </w:tblCellMar>
        </w:tblPrEx>
        <w:tc>
          <w:tcPr>
            <w:tcW w:w="2668" w:type="dxa"/>
          </w:tcPr>
          <w:p w:rsidR="00000000" w:rsidRDefault="00000000">
            <w:pPr>
              <w:rPr>
                <w:sz w:val="21"/>
              </w:rPr>
            </w:pPr>
            <w:r>
              <w:rPr>
                <w:rFonts w:hint="eastAsia"/>
                <w:sz w:val="21"/>
              </w:rPr>
              <w:t>圭亚那</w:t>
            </w:r>
          </w:p>
        </w:tc>
        <w:tc>
          <w:tcPr>
            <w:tcW w:w="2640" w:type="dxa"/>
          </w:tcPr>
          <w:p w:rsidR="00000000" w:rsidRDefault="00000000">
            <w:pPr>
              <w:rPr>
                <w:sz w:val="21"/>
              </w:rPr>
            </w:pPr>
            <w:r>
              <w:rPr>
                <w:sz w:val="21"/>
              </w:rPr>
              <w:t>1998</w:t>
            </w:r>
            <w:r>
              <w:rPr>
                <w:rFonts w:hint="eastAsia"/>
                <w:sz w:val="21"/>
              </w:rPr>
              <w:t>年</w:t>
            </w:r>
            <w:r>
              <w:rPr>
                <w:sz w:val="21"/>
              </w:rPr>
              <w:t>2</w:t>
            </w:r>
            <w:r>
              <w:rPr>
                <w:rFonts w:hint="eastAsia"/>
                <w:sz w:val="21"/>
              </w:rPr>
              <w:t>月</w:t>
            </w:r>
            <w:r>
              <w:rPr>
                <w:sz w:val="21"/>
              </w:rPr>
              <w:t>12</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匈牙利</w:t>
            </w:r>
          </w:p>
        </w:tc>
        <w:tc>
          <w:tcPr>
            <w:tcW w:w="2640" w:type="dxa"/>
          </w:tcPr>
          <w:p w:rsidR="00000000" w:rsidRDefault="00000000">
            <w:pPr>
              <w:rPr>
                <w:sz w:val="21"/>
              </w:rPr>
            </w:pPr>
            <w:r>
              <w:rPr>
                <w:sz w:val="21"/>
              </w:rPr>
              <w:t>1998</w:t>
            </w:r>
            <w:r>
              <w:rPr>
                <w:rFonts w:hint="eastAsia"/>
                <w:sz w:val="21"/>
              </w:rPr>
              <w:t>年</w:t>
            </w:r>
            <w:r>
              <w:rPr>
                <w:sz w:val="21"/>
              </w:rPr>
              <w:t>11</w:t>
            </w:r>
            <w:r>
              <w:rPr>
                <w:rFonts w:hint="eastAsia"/>
                <w:sz w:val="21"/>
              </w:rPr>
              <w:t>月</w:t>
            </w:r>
            <w:r>
              <w:rPr>
                <w:sz w:val="21"/>
              </w:rPr>
              <w:t>5</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以色列</w:t>
            </w:r>
          </w:p>
        </w:tc>
        <w:tc>
          <w:tcPr>
            <w:tcW w:w="2640" w:type="dxa"/>
          </w:tcPr>
          <w:p w:rsidR="00000000" w:rsidRDefault="00000000">
            <w:pPr>
              <w:rPr>
                <w:sz w:val="21"/>
              </w:rPr>
            </w:pPr>
            <w:r>
              <w:rPr>
                <w:sz w:val="21"/>
              </w:rPr>
              <w:t>1998</w:t>
            </w:r>
            <w:r>
              <w:rPr>
                <w:rFonts w:hint="eastAsia"/>
                <w:sz w:val="21"/>
              </w:rPr>
              <w:t>年</w:t>
            </w:r>
            <w:r>
              <w:rPr>
                <w:sz w:val="21"/>
              </w:rPr>
              <w:t>11</w:t>
            </w:r>
            <w:r>
              <w:rPr>
                <w:rFonts w:hint="eastAsia"/>
                <w:sz w:val="21"/>
              </w:rPr>
              <w:t>月</w:t>
            </w:r>
            <w:r>
              <w:rPr>
                <w:sz w:val="21"/>
              </w:rPr>
              <w:t>1</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意大利</w:t>
            </w:r>
          </w:p>
        </w:tc>
        <w:tc>
          <w:tcPr>
            <w:tcW w:w="2640" w:type="dxa"/>
          </w:tcPr>
          <w:p w:rsidR="00000000" w:rsidRDefault="00000000">
            <w:pPr>
              <w:rPr>
                <w:sz w:val="21"/>
              </w:rPr>
            </w:pPr>
            <w:r>
              <w:rPr>
                <w:sz w:val="21"/>
              </w:rPr>
              <w:t>1998</w:t>
            </w:r>
            <w:r>
              <w:rPr>
                <w:rFonts w:hint="eastAsia"/>
                <w:sz w:val="21"/>
              </w:rPr>
              <w:t>年</w:t>
            </w:r>
            <w:r>
              <w:rPr>
                <w:sz w:val="21"/>
              </w:rPr>
              <w:t>10</w:t>
            </w:r>
            <w:r>
              <w:rPr>
                <w:rFonts w:hint="eastAsia"/>
                <w:sz w:val="21"/>
              </w:rPr>
              <w:t>月</w:t>
            </w:r>
            <w:r>
              <w:rPr>
                <w:sz w:val="21"/>
              </w:rPr>
              <w:t>4</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牙买加</w:t>
            </w:r>
          </w:p>
        </w:tc>
        <w:tc>
          <w:tcPr>
            <w:tcW w:w="2640" w:type="dxa"/>
          </w:tcPr>
          <w:p w:rsidR="00000000" w:rsidRDefault="00000000">
            <w:pPr>
              <w:rPr>
                <w:sz w:val="21"/>
              </w:rPr>
            </w:pPr>
            <w:r>
              <w:rPr>
                <w:sz w:val="21"/>
              </w:rPr>
              <w:t>1998</w:t>
            </w:r>
            <w:r>
              <w:rPr>
                <w:rFonts w:hint="eastAsia"/>
                <w:sz w:val="21"/>
              </w:rPr>
              <w:t>年</w:t>
            </w:r>
            <w:r>
              <w:rPr>
                <w:sz w:val="21"/>
              </w:rPr>
              <w:t>6</w:t>
            </w:r>
            <w:r>
              <w:rPr>
                <w:rFonts w:hint="eastAsia"/>
                <w:sz w:val="21"/>
              </w:rPr>
              <w:t>月</w:t>
            </w:r>
            <w:r>
              <w:rPr>
                <w:sz w:val="21"/>
              </w:rPr>
              <w:t>12</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约旦</w:t>
            </w:r>
          </w:p>
        </w:tc>
        <w:tc>
          <w:tcPr>
            <w:tcW w:w="2640" w:type="dxa"/>
          </w:tcPr>
          <w:p w:rsidR="00000000" w:rsidRDefault="00000000">
            <w:pPr>
              <w:rPr>
                <w:sz w:val="21"/>
              </w:rPr>
            </w:pPr>
            <w:r>
              <w:rPr>
                <w:sz w:val="21"/>
              </w:rPr>
              <w:t>1998</w:t>
            </w:r>
            <w:r>
              <w:rPr>
                <w:rFonts w:hint="eastAsia"/>
                <w:sz w:val="21"/>
              </w:rPr>
              <w:t>年</w:t>
            </w:r>
            <w:r>
              <w:rPr>
                <w:sz w:val="21"/>
              </w:rPr>
              <w:t>6</w:t>
            </w:r>
            <w:r>
              <w:rPr>
                <w:rFonts w:hint="eastAsia"/>
                <w:sz w:val="21"/>
              </w:rPr>
              <w:t>月</w:t>
            </w:r>
            <w:r>
              <w:rPr>
                <w:sz w:val="21"/>
              </w:rPr>
              <w:t>22</w:t>
            </w:r>
            <w:r>
              <w:rPr>
                <w:rFonts w:hint="eastAsia"/>
                <w:sz w:val="21"/>
              </w:rPr>
              <w:t>日</w:t>
            </w:r>
          </w:p>
        </w:tc>
        <w:tc>
          <w:tcPr>
            <w:tcW w:w="1982" w:type="dxa"/>
          </w:tcPr>
          <w:p w:rsidR="00000000" w:rsidRDefault="00000000">
            <w:pPr>
              <w:rPr>
                <w:sz w:val="21"/>
              </w:rPr>
            </w:pPr>
            <w:r>
              <w:rPr>
                <w:sz w:val="21"/>
              </w:rPr>
              <w:t>1998</w:t>
            </w:r>
            <w:r>
              <w:rPr>
                <w:rFonts w:hint="eastAsia"/>
                <w:sz w:val="21"/>
              </w:rPr>
              <w:t>年</w:t>
            </w:r>
            <w:r>
              <w:rPr>
                <w:sz w:val="21"/>
              </w:rPr>
              <w:t>8</w:t>
            </w:r>
            <w:r>
              <w:rPr>
                <w:rFonts w:hint="eastAsia"/>
                <w:sz w:val="21"/>
              </w:rPr>
              <w:t>月</w:t>
            </w:r>
            <w:r>
              <w:rPr>
                <w:sz w:val="21"/>
              </w:rPr>
              <w:t>5</w:t>
            </w:r>
            <w:r>
              <w:rPr>
                <w:rFonts w:hint="eastAsia"/>
                <w:sz w:val="21"/>
              </w:rPr>
              <w:t>日</w:t>
            </w:r>
          </w:p>
        </w:tc>
        <w:tc>
          <w:tcPr>
            <w:tcW w:w="2098" w:type="dxa"/>
            <w:gridSpan w:val="2"/>
          </w:tcPr>
          <w:p w:rsidR="00000000" w:rsidRDefault="00000000">
            <w:pPr>
              <w:rPr>
                <w:sz w:val="21"/>
              </w:rPr>
            </w:pPr>
            <w:r>
              <w:rPr>
                <w:sz w:val="21"/>
              </w:rPr>
              <w:t>CRC/C/70/Add.4</w:t>
            </w:r>
          </w:p>
        </w:tc>
      </w:tr>
      <w:tr w:rsidR="00000000">
        <w:tblPrEx>
          <w:tblCellMar>
            <w:top w:w="0" w:type="dxa"/>
            <w:bottom w:w="0" w:type="dxa"/>
          </w:tblCellMar>
        </w:tblPrEx>
        <w:tc>
          <w:tcPr>
            <w:tcW w:w="2668" w:type="dxa"/>
          </w:tcPr>
          <w:p w:rsidR="00000000" w:rsidRDefault="00000000">
            <w:pPr>
              <w:rPr>
                <w:sz w:val="21"/>
              </w:rPr>
            </w:pPr>
            <w:r>
              <w:rPr>
                <w:rFonts w:hint="eastAsia"/>
                <w:sz w:val="21"/>
              </w:rPr>
              <w:t>科威特</w:t>
            </w:r>
          </w:p>
        </w:tc>
        <w:tc>
          <w:tcPr>
            <w:tcW w:w="2640" w:type="dxa"/>
          </w:tcPr>
          <w:p w:rsidR="00000000" w:rsidRDefault="00000000">
            <w:pPr>
              <w:rPr>
                <w:sz w:val="21"/>
              </w:rPr>
            </w:pPr>
            <w:r>
              <w:rPr>
                <w:sz w:val="21"/>
              </w:rPr>
              <w:t>1998</w:t>
            </w:r>
            <w:r>
              <w:rPr>
                <w:rFonts w:hint="eastAsia"/>
                <w:sz w:val="21"/>
              </w:rPr>
              <w:t>年</w:t>
            </w:r>
            <w:r>
              <w:rPr>
                <w:sz w:val="21"/>
              </w:rPr>
              <w:t>11</w:t>
            </w:r>
            <w:r>
              <w:rPr>
                <w:rFonts w:hint="eastAsia"/>
                <w:sz w:val="21"/>
              </w:rPr>
              <w:t>月</w:t>
            </w:r>
            <w:r>
              <w:rPr>
                <w:sz w:val="21"/>
              </w:rPr>
              <w:t>19</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老挝人民民主共和国</w:t>
            </w:r>
          </w:p>
        </w:tc>
        <w:tc>
          <w:tcPr>
            <w:tcW w:w="2640" w:type="dxa"/>
          </w:tcPr>
          <w:p w:rsidR="00000000" w:rsidRDefault="00000000">
            <w:pPr>
              <w:rPr>
                <w:sz w:val="21"/>
              </w:rPr>
            </w:pPr>
            <w:r>
              <w:rPr>
                <w:sz w:val="21"/>
              </w:rPr>
              <w:t>1998</w:t>
            </w:r>
            <w:r>
              <w:rPr>
                <w:rFonts w:hint="eastAsia"/>
                <w:sz w:val="21"/>
              </w:rPr>
              <w:t>年</w:t>
            </w:r>
            <w:r>
              <w:rPr>
                <w:sz w:val="21"/>
              </w:rPr>
              <w:t>6</w:t>
            </w:r>
            <w:r>
              <w:rPr>
                <w:rFonts w:hint="eastAsia"/>
                <w:sz w:val="21"/>
              </w:rPr>
              <w:t>月</w:t>
            </w:r>
            <w:r>
              <w:rPr>
                <w:sz w:val="21"/>
              </w:rPr>
              <w:t>6</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9388" w:type="dxa"/>
            <w:gridSpan w:val="5"/>
          </w:tcPr>
          <w:p w:rsidR="00000000" w:rsidRDefault="00000000">
            <w:pPr>
              <w:spacing w:line="408" w:lineRule="auto"/>
              <w:ind w:left="113"/>
              <w:jc w:val="center"/>
              <w:rPr>
                <w:spacing w:val="30"/>
                <w:sz w:val="21"/>
                <w:u w:val="single"/>
              </w:rPr>
            </w:pPr>
            <w:r>
              <w:rPr>
                <w:rFonts w:eastAsia="长城仿宋"/>
                <w:spacing w:val="4"/>
                <w:sz w:val="8"/>
              </w:rPr>
              <w:br w:type="page"/>
            </w:r>
            <w:r>
              <w:rPr>
                <w:rFonts w:hint="eastAsia"/>
                <w:u w:val="single"/>
              </w:rPr>
              <w:t>应于</w:t>
            </w:r>
            <w:r>
              <w:rPr>
                <w:u w:val="single"/>
              </w:rPr>
              <w:t>1998</w:t>
            </w:r>
            <w:r>
              <w:rPr>
                <w:rFonts w:hint="eastAsia"/>
                <w:u w:val="single"/>
              </w:rPr>
              <w:t>年提交的第二次定期报告</w:t>
            </w:r>
            <w:r>
              <w:rPr>
                <w:rFonts w:hint="eastAsia"/>
              </w:rPr>
              <w:t>(</w:t>
            </w:r>
            <w:r>
              <w:rPr>
                <w:rFonts w:hint="eastAsia"/>
                <w:u w:val="single"/>
              </w:rPr>
              <w:t>续</w:t>
            </w:r>
            <w:r>
              <w:rPr>
                <w:rFonts w:hint="eastAsia"/>
              </w:rPr>
              <w:t>)</w:t>
            </w:r>
          </w:p>
        </w:tc>
      </w:tr>
      <w:tr w:rsidR="00000000">
        <w:tblPrEx>
          <w:tblCellMar>
            <w:top w:w="0" w:type="dxa"/>
            <w:bottom w:w="0" w:type="dxa"/>
          </w:tblCellMar>
        </w:tblPrEx>
        <w:tc>
          <w:tcPr>
            <w:tcW w:w="2668" w:type="dxa"/>
          </w:tcPr>
          <w:p w:rsidR="00000000" w:rsidRDefault="00000000">
            <w:pPr>
              <w:spacing w:after="160"/>
              <w:ind w:left="113"/>
              <w:rPr>
                <w:spacing w:val="30"/>
                <w:sz w:val="21"/>
                <w:u w:val="single"/>
              </w:rPr>
            </w:pPr>
            <w:r>
              <w:rPr>
                <w:rFonts w:hint="eastAsia"/>
                <w:spacing w:val="30"/>
                <w:sz w:val="21"/>
                <w:u w:val="single"/>
              </w:rPr>
              <w:t>缔约国</w:t>
            </w:r>
          </w:p>
        </w:tc>
        <w:tc>
          <w:tcPr>
            <w:tcW w:w="2640" w:type="dxa"/>
          </w:tcPr>
          <w:p w:rsidR="00000000" w:rsidRDefault="00000000">
            <w:pPr>
              <w:spacing w:after="160"/>
              <w:ind w:left="113"/>
              <w:rPr>
                <w:spacing w:val="30"/>
                <w:sz w:val="21"/>
                <w:u w:val="single"/>
              </w:rPr>
            </w:pPr>
            <w:r>
              <w:rPr>
                <w:rFonts w:hint="eastAsia"/>
                <w:spacing w:val="30"/>
                <w:sz w:val="21"/>
                <w:u w:val="single"/>
              </w:rPr>
              <w:t>应提交日期</w:t>
            </w:r>
          </w:p>
        </w:tc>
        <w:tc>
          <w:tcPr>
            <w:tcW w:w="2160" w:type="dxa"/>
            <w:gridSpan w:val="2"/>
          </w:tcPr>
          <w:p w:rsidR="00000000" w:rsidRDefault="00000000">
            <w:pPr>
              <w:spacing w:after="160"/>
              <w:ind w:left="113"/>
              <w:rPr>
                <w:spacing w:val="30"/>
                <w:sz w:val="21"/>
                <w:u w:val="single"/>
              </w:rPr>
            </w:pPr>
            <w:r>
              <w:rPr>
                <w:rFonts w:hint="eastAsia"/>
                <w:spacing w:val="30"/>
                <w:sz w:val="21"/>
                <w:u w:val="single"/>
              </w:rPr>
              <w:t>提交日期</w:t>
            </w:r>
          </w:p>
        </w:tc>
        <w:tc>
          <w:tcPr>
            <w:tcW w:w="1920"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2668" w:type="dxa"/>
          </w:tcPr>
          <w:p w:rsidR="00000000" w:rsidRDefault="00000000">
            <w:pPr>
              <w:rPr>
                <w:sz w:val="21"/>
              </w:rPr>
            </w:pPr>
            <w:r>
              <w:rPr>
                <w:rFonts w:hint="eastAsia"/>
                <w:sz w:val="21"/>
              </w:rPr>
              <w:t>黎巴嫩</w:t>
            </w:r>
          </w:p>
        </w:tc>
        <w:tc>
          <w:tcPr>
            <w:tcW w:w="2640" w:type="dxa"/>
          </w:tcPr>
          <w:p w:rsidR="00000000" w:rsidRDefault="00000000">
            <w:pPr>
              <w:rPr>
                <w:sz w:val="21"/>
              </w:rPr>
            </w:pPr>
            <w:r>
              <w:rPr>
                <w:sz w:val="21"/>
              </w:rPr>
              <w:t>1998</w:t>
            </w:r>
            <w:r>
              <w:rPr>
                <w:rFonts w:hint="eastAsia"/>
                <w:sz w:val="21"/>
              </w:rPr>
              <w:t>年</w:t>
            </w:r>
            <w:r>
              <w:rPr>
                <w:sz w:val="21"/>
              </w:rPr>
              <w:t>6</w:t>
            </w:r>
            <w:r>
              <w:rPr>
                <w:rFonts w:hint="eastAsia"/>
                <w:sz w:val="21"/>
              </w:rPr>
              <w:t>月</w:t>
            </w:r>
            <w:r>
              <w:rPr>
                <w:sz w:val="21"/>
              </w:rPr>
              <w:t>12</w:t>
            </w:r>
            <w:r>
              <w:rPr>
                <w:rFonts w:hint="eastAsia"/>
                <w:sz w:val="21"/>
              </w:rPr>
              <w:t>日</w:t>
            </w:r>
          </w:p>
        </w:tc>
        <w:tc>
          <w:tcPr>
            <w:tcW w:w="1982" w:type="dxa"/>
          </w:tcPr>
          <w:p w:rsidR="00000000" w:rsidRDefault="00000000">
            <w:pPr>
              <w:rPr>
                <w:sz w:val="21"/>
              </w:rPr>
            </w:pPr>
            <w:r>
              <w:rPr>
                <w:sz w:val="21"/>
              </w:rPr>
              <w:t>1998</w:t>
            </w:r>
            <w:r>
              <w:rPr>
                <w:rFonts w:hint="eastAsia"/>
                <w:sz w:val="21"/>
              </w:rPr>
              <w:t>年</w:t>
            </w:r>
            <w:r>
              <w:rPr>
                <w:sz w:val="21"/>
              </w:rPr>
              <w:t>12</w:t>
            </w:r>
            <w:r>
              <w:rPr>
                <w:rFonts w:hint="eastAsia"/>
                <w:sz w:val="21"/>
              </w:rPr>
              <w:t>月</w:t>
            </w:r>
            <w:r>
              <w:rPr>
                <w:sz w:val="21"/>
              </w:rPr>
              <w:t>4</w:t>
            </w:r>
            <w:r>
              <w:rPr>
                <w:rFonts w:hint="eastAsia"/>
                <w:sz w:val="21"/>
              </w:rPr>
              <w:t>日</w:t>
            </w:r>
          </w:p>
        </w:tc>
        <w:tc>
          <w:tcPr>
            <w:tcW w:w="2098" w:type="dxa"/>
            <w:gridSpan w:val="2"/>
          </w:tcPr>
          <w:p w:rsidR="00000000" w:rsidRDefault="00000000">
            <w:pPr>
              <w:rPr>
                <w:sz w:val="21"/>
              </w:rPr>
            </w:pPr>
            <w:r>
              <w:rPr>
                <w:sz w:val="21"/>
              </w:rPr>
              <w:t>CRC/C/70/Add.8</w:t>
            </w:r>
          </w:p>
        </w:tc>
      </w:tr>
      <w:tr w:rsidR="00000000">
        <w:tblPrEx>
          <w:tblCellMar>
            <w:top w:w="0" w:type="dxa"/>
            <w:bottom w:w="0" w:type="dxa"/>
          </w:tblCellMar>
        </w:tblPrEx>
        <w:tc>
          <w:tcPr>
            <w:tcW w:w="2668" w:type="dxa"/>
          </w:tcPr>
          <w:p w:rsidR="00000000" w:rsidRDefault="00000000">
            <w:pPr>
              <w:rPr>
                <w:sz w:val="21"/>
              </w:rPr>
            </w:pPr>
            <w:r>
              <w:rPr>
                <w:rFonts w:hint="eastAsia"/>
                <w:sz w:val="21"/>
              </w:rPr>
              <w:t>马达加斯加</w:t>
            </w:r>
          </w:p>
        </w:tc>
        <w:tc>
          <w:tcPr>
            <w:tcW w:w="2640" w:type="dxa"/>
          </w:tcPr>
          <w:p w:rsidR="00000000" w:rsidRDefault="00000000">
            <w:pPr>
              <w:rPr>
                <w:sz w:val="21"/>
              </w:rPr>
            </w:pPr>
            <w:r>
              <w:rPr>
                <w:sz w:val="21"/>
              </w:rPr>
              <w:t>1998</w:t>
            </w:r>
            <w:r>
              <w:rPr>
                <w:rFonts w:hint="eastAsia"/>
                <w:sz w:val="21"/>
              </w:rPr>
              <w:t>年</w:t>
            </w:r>
            <w:r>
              <w:rPr>
                <w:sz w:val="21"/>
              </w:rPr>
              <w:t>4</w:t>
            </w:r>
            <w:r>
              <w:rPr>
                <w:rFonts w:hint="eastAsia"/>
                <w:sz w:val="21"/>
              </w:rPr>
              <w:t>月</w:t>
            </w:r>
            <w:r>
              <w:rPr>
                <w:sz w:val="21"/>
              </w:rPr>
              <w:t>17</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马拉维</w:t>
            </w:r>
          </w:p>
        </w:tc>
        <w:tc>
          <w:tcPr>
            <w:tcW w:w="2640" w:type="dxa"/>
          </w:tcPr>
          <w:p w:rsidR="00000000" w:rsidRDefault="00000000">
            <w:pPr>
              <w:rPr>
                <w:sz w:val="21"/>
              </w:rPr>
            </w:pPr>
            <w:r>
              <w:rPr>
                <w:sz w:val="21"/>
              </w:rPr>
              <w:t>1998</w:t>
            </w:r>
            <w:r>
              <w:rPr>
                <w:rFonts w:hint="eastAsia"/>
                <w:sz w:val="21"/>
              </w:rPr>
              <w:t>年</w:t>
            </w:r>
            <w:r>
              <w:rPr>
                <w:sz w:val="21"/>
              </w:rPr>
              <w:t>1</w:t>
            </w:r>
            <w:r>
              <w:rPr>
                <w:rFonts w:hint="eastAsia"/>
                <w:sz w:val="21"/>
              </w:rPr>
              <w:t>月</w:t>
            </w:r>
            <w:r>
              <w:rPr>
                <w:sz w:val="21"/>
              </w:rPr>
              <w:t>31</w:t>
            </w:r>
            <w:r>
              <w:rPr>
                <w:rFonts w:hint="eastAsia"/>
                <w:sz w:val="21"/>
              </w:rPr>
              <w:t>日</w:t>
            </w:r>
          </w:p>
        </w:tc>
        <w:tc>
          <w:tcPr>
            <w:tcW w:w="1982" w:type="dxa"/>
          </w:tcPr>
          <w:p w:rsidR="00000000" w:rsidRDefault="00000000">
            <w:pPr>
              <w:rPr>
                <w:sz w:val="21"/>
              </w:rPr>
            </w:pPr>
          </w:p>
        </w:tc>
        <w:tc>
          <w:tcPr>
            <w:tcW w:w="2098" w:type="dxa"/>
            <w:gridSpan w:val="2"/>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马尔代夫</w:t>
            </w:r>
          </w:p>
        </w:tc>
        <w:tc>
          <w:tcPr>
            <w:tcW w:w="2640" w:type="dxa"/>
          </w:tcPr>
          <w:p w:rsidR="00000000" w:rsidRDefault="00000000">
            <w:pPr>
              <w:rPr>
                <w:sz w:val="21"/>
              </w:rPr>
            </w:pPr>
            <w:r>
              <w:rPr>
                <w:sz w:val="21"/>
              </w:rPr>
              <w:t>1998</w:t>
            </w:r>
            <w:r>
              <w:rPr>
                <w:rFonts w:hint="eastAsia"/>
                <w:sz w:val="21"/>
              </w:rPr>
              <w:t>年</w:t>
            </w:r>
            <w:r>
              <w:rPr>
                <w:sz w:val="21"/>
              </w:rPr>
              <w:t>3</w:t>
            </w:r>
            <w:r>
              <w:rPr>
                <w:rFonts w:hint="eastAsia"/>
                <w:sz w:val="21"/>
              </w:rPr>
              <w:t>月</w:t>
            </w:r>
            <w:r>
              <w:rPr>
                <w:sz w:val="21"/>
              </w:rPr>
              <w:t>12</w:t>
            </w:r>
            <w:r>
              <w:rPr>
                <w:rFonts w:hint="eastAsia"/>
                <w:sz w:val="21"/>
              </w:rPr>
              <w:t>日</w:t>
            </w: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毛里塔尼亚</w:t>
            </w:r>
          </w:p>
        </w:tc>
        <w:tc>
          <w:tcPr>
            <w:tcW w:w="2640" w:type="dxa"/>
          </w:tcPr>
          <w:p w:rsidR="00000000" w:rsidRDefault="00000000">
            <w:pPr>
              <w:rPr>
                <w:sz w:val="21"/>
              </w:rPr>
            </w:pPr>
            <w:r>
              <w:rPr>
                <w:sz w:val="21"/>
              </w:rPr>
              <w:t>1998</w:t>
            </w:r>
            <w:r>
              <w:rPr>
                <w:rFonts w:hint="eastAsia"/>
                <w:sz w:val="21"/>
              </w:rPr>
              <w:t>年</w:t>
            </w:r>
            <w:r>
              <w:rPr>
                <w:sz w:val="21"/>
              </w:rPr>
              <w:t>6</w:t>
            </w:r>
            <w:r>
              <w:rPr>
                <w:rFonts w:hint="eastAsia"/>
                <w:sz w:val="21"/>
              </w:rPr>
              <w:t>月</w:t>
            </w:r>
            <w:r>
              <w:rPr>
                <w:sz w:val="21"/>
              </w:rPr>
              <w:t>14</w:t>
            </w:r>
            <w:r>
              <w:rPr>
                <w:rFonts w:hint="eastAsia"/>
                <w:sz w:val="21"/>
              </w:rPr>
              <w:t>日</w:t>
            </w: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缅甸</w:t>
            </w:r>
          </w:p>
        </w:tc>
        <w:tc>
          <w:tcPr>
            <w:tcW w:w="2640" w:type="dxa"/>
          </w:tcPr>
          <w:p w:rsidR="00000000" w:rsidRDefault="00000000">
            <w:pPr>
              <w:rPr>
                <w:sz w:val="21"/>
              </w:rPr>
            </w:pPr>
            <w:r>
              <w:rPr>
                <w:sz w:val="21"/>
              </w:rPr>
              <w:t>1998</w:t>
            </w:r>
            <w:r>
              <w:rPr>
                <w:rFonts w:hint="eastAsia"/>
                <w:sz w:val="21"/>
              </w:rPr>
              <w:t>年</w:t>
            </w:r>
            <w:r>
              <w:rPr>
                <w:sz w:val="21"/>
              </w:rPr>
              <w:t>8</w:t>
            </w:r>
            <w:r>
              <w:rPr>
                <w:rFonts w:hint="eastAsia"/>
                <w:sz w:val="21"/>
              </w:rPr>
              <w:t>月</w:t>
            </w:r>
            <w:r>
              <w:rPr>
                <w:sz w:val="21"/>
              </w:rPr>
              <w:t>13</w:t>
            </w:r>
            <w:r>
              <w:rPr>
                <w:rFonts w:hint="eastAsia"/>
                <w:sz w:val="21"/>
              </w:rPr>
              <w:t>日</w:t>
            </w: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尼日利亚</w:t>
            </w:r>
          </w:p>
        </w:tc>
        <w:tc>
          <w:tcPr>
            <w:tcW w:w="2640" w:type="dxa"/>
          </w:tcPr>
          <w:p w:rsidR="00000000" w:rsidRDefault="00000000">
            <w:pPr>
              <w:rPr>
                <w:sz w:val="21"/>
              </w:rPr>
            </w:pPr>
            <w:r>
              <w:rPr>
                <w:sz w:val="21"/>
              </w:rPr>
              <w:t>1998</w:t>
            </w:r>
            <w:r>
              <w:rPr>
                <w:rFonts w:hint="eastAsia"/>
                <w:sz w:val="21"/>
              </w:rPr>
              <w:t>年</w:t>
            </w:r>
            <w:r>
              <w:rPr>
                <w:sz w:val="21"/>
              </w:rPr>
              <w:t>5</w:t>
            </w:r>
            <w:r>
              <w:rPr>
                <w:rFonts w:hint="eastAsia"/>
                <w:sz w:val="21"/>
              </w:rPr>
              <w:t>月</w:t>
            </w:r>
            <w:r>
              <w:rPr>
                <w:sz w:val="21"/>
              </w:rPr>
              <w:t>18</w:t>
            </w:r>
            <w:r>
              <w:rPr>
                <w:rFonts w:hint="eastAsia"/>
                <w:sz w:val="21"/>
              </w:rPr>
              <w:t>日</w:t>
            </w: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挪威</w:t>
            </w:r>
          </w:p>
        </w:tc>
        <w:tc>
          <w:tcPr>
            <w:tcW w:w="2640" w:type="dxa"/>
          </w:tcPr>
          <w:p w:rsidR="00000000" w:rsidRDefault="00000000">
            <w:pPr>
              <w:rPr>
                <w:sz w:val="21"/>
              </w:rPr>
            </w:pPr>
            <w:r>
              <w:rPr>
                <w:sz w:val="21"/>
              </w:rPr>
              <w:t>1998</w:t>
            </w:r>
            <w:r>
              <w:rPr>
                <w:rFonts w:hint="eastAsia"/>
                <w:sz w:val="21"/>
              </w:rPr>
              <w:t>年</w:t>
            </w:r>
            <w:r>
              <w:rPr>
                <w:sz w:val="21"/>
              </w:rPr>
              <w:t>2</w:t>
            </w:r>
            <w:r>
              <w:rPr>
                <w:rFonts w:hint="eastAsia"/>
                <w:sz w:val="21"/>
              </w:rPr>
              <w:t>月</w:t>
            </w:r>
            <w:r>
              <w:rPr>
                <w:sz w:val="21"/>
              </w:rPr>
              <w:t>6</w:t>
            </w:r>
            <w:r>
              <w:rPr>
                <w:rFonts w:hint="eastAsia"/>
                <w:sz w:val="21"/>
              </w:rPr>
              <w:t>日</w:t>
            </w:r>
          </w:p>
        </w:tc>
        <w:tc>
          <w:tcPr>
            <w:tcW w:w="2160" w:type="dxa"/>
            <w:gridSpan w:val="2"/>
          </w:tcPr>
          <w:p w:rsidR="00000000" w:rsidRDefault="00000000">
            <w:pPr>
              <w:rPr>
                <w:sz w:val="21"/>
              </w:rPr>
            </w:pPr>
            <w:r>
              <w:rPr>
                <w:sz w:val="21"/>
              </w:rPr>
              <w:t>1998</w:t>
            </w:r>
            <w:r>
              <w:rPr>
                <w:rFonts w:hint="eastAsia"/>
                <w:sz w:val="21"/>
              </w:rPr>
              <w:t>年</w:t>
            </w:r>
            <w:r>
              <w:rPr>
                <w:sz w:val="21"/>
              </w:rPr>
              <w:t>7</w:t>
            </w:r>
            <w:r>
              <w:rPr>
                <w:rFonts w:hint="eastAsia"/>
                <w:sz w:val="21"/>
              </w:rPr>
              <w:t>月</w:t>
            </w:r>
            <w:r>
              <w:rPr>
                <w:sz w:val="21"/>
              </w:rPr>
              <w:t>1</w:t>
            </w:r>
            <w:r>
              <w:rPr>
                <w:rFonts w:hint="eastAsia"/>
                <w:sz w:val="21"/>
              </w:rPr>
              <w:t>日</w:t>
            </w:r>
          </w:p>
        </w:tc>
        <w:tc>
          <w:tcPr>
            <w:tcW w:w="1920" w:type="dxa"/>
          </w:tcPr>
          <w:p w:rsidR="00000000" w:rsidRDefault="00000000">
            <w:pPr>
              <w:rPr>
                <w:sz w:val="21"/>
              </w:rPr>
            </w:pPr>
            <w:r>
              <w:rPr>
                <w:sz w:val="21"/>
              </w:rPr>
              <w:t>CRC/C/70/Add.2</w:t>
            </w:r>
          </w:p>
        </w:tc>
      </w:tr>
      <w:tr w:rsidR="00000000">
        <w:tblPrEx>
          <w:tblCellMar>
            <w:top w:w="0" w:type="dxa"/>
            <w:bottom w:w="0" w:type="dxa"/>
          </w:tblCellMar>
        </w:tblPrEx>
        <w:tc>
          <w:tcPr>
            <w:tcW w:w="2668" w:type="dxa"/>
          </w:tcPr>
          <w:p w:rsidR="00000000" w:rsidRDefault="00000000">
            <w:pPr>
              <w:rPr>
                <w:sz w:val="21"/>
              </w:rPr>
            </w:pPr>
            <w:r>
              <w:rPr>
                <w:rFonts w:hint="eastAsia"/>
                <w:sz w:val="21"/>
              </w:rPr>
              <w:t>巴拿马</w:t>
            </w:r>
          </w:p>
        </w:tc>
        <w:tc>
          <w:tcPr>
            <w:tcW w:w="2640" w:type="dxa"/>
          </w:tcPr>
          <w:p w:rsidR="00000000" w:rsidRDefault="00000000">
            <w:pPr>
              <w:rPr>
                <w:sz w:val="21"/>
              </w:rPr>
            </w:pPr>
            <w:r>
              <w:rPr>
                <w:sz w:val="21"/>
              </w:rPr>
              <w:t>1998</w:t>
            </w:r>
            <w:r>
              <w:rPr>
                <w:rFonts w:hint="eastAsia"/>
                <w:sz w:val="21"/>
              </w:rPr>
              <w:t>年</w:t>
            </w:r>
            <w:r>
              <w:rPr>
                <w:sz w:val="21"/>
              </w:rPr>
              <w:t>1</w:t>
            </w:r>
            <w:r>
              <w:rPr>
                <w:rFonts w:hint="eastAsia"/>
                <w:sz w:val="21"/>
              </w:rPr>
              <w:t>月</w:t>
            </w:r>
            <w:r>
              <w:rPr>
                <w:sz w:val="21"/>
              </w:rPr>
              <w:t>10</w:t>
            </w:r>
            <w:r>
              <w:rPr>
                <w:rFonts w:hint="eastAsia"/>
                <w:sz w:val="21"/>
              </w:rPr>
              <w:t>日</w:t>
            </w: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波兰</w:t>
            </w:r>
          </w:p>
        </w:tc>
        <w:tc>
          <w:tcPr>
            <w:tcW w:w="2640" w:type="dxa"/>
          </w:tcPr>
          <w:p w:rsidR="00000000" w:rsidRDefault="00000000">
            <w:pPr>
              <w:rPr>
                <w:sz w:val="21"/>
              </w:rPr>
            </w:pPr>
            <w:r>
              <w:rPr>
                <w:sz w:val="21"/>
              </w:rPr>
              <w:t>1998</w:t>
            </w:r>
            <w:r>
              <w:rPr>
                <w:rFonts w:hint="eastAsia"/>
                <w:sz w:val="21"/>
              </w:rPr>
              <w:t>年</w:t>
            </w:r>
            <w:r>
              <w:rPr>
                <w:sz w:val="21"/>
              </w:rPr>
              <w:t>7</w:t>
            </w:r>
            <w:r>
              <w:rPr>
                <w:rFonts w:hint="eastAsia"/>
                <w:sz w:val="21"/>
              </w:rPr>
              <w:t>月</w:t>
            </w:r>
            <w:r>
              <w:rPr>
                <w:sz w:val="21"/>
              </w:rPr>
              <w:t>6</w:t>
            </w:r>
            <w:r>
              <w:rPr>
                <w:rFonts w:hint="eastAsia"/>
                <w:sz w:val="21"/>
              </w:rPr>
              <w:t>日</w:t>
            </w:r>
          </w:p>
        </w:tc>
        <w:tc>
          <w:tcPr>
            <w:tcW w:w="2160" w:type="dxa"/>
            <w:gridSpan w:val="2"/>
          </w:tcPr>
          <w:p w:rsidR="00000000" w:rsidRDefault="00000000">
            <w:pPr>
              <w:rPr>
                <w:rFonts w:hint="eastAsia"/>
                <w:sz w:val="21"/>
              </w:rPr>
            </w:pPr>
            <w:r>
              <w:rPr>
                <w:rFonts w:hint="eastAsia"/>
                <w:sz w:val="21"/>
              </w:rPr>
              <w:t>1999</w:t>
            </w:r>
            <w:r>
              <w:rPr>
                <w:rFonts w:hint="eastAsia"/>
                <w:sz w:val="21"/>
              </w:rPr>
              <w:t>年</w:t>
            </w:r>
            <w:r>
              <w:rPr>
                <w:rFonts w:hint="eastAsia"/>
                <w:sz w:val="21"/>
              </w:rPr>
              <w:t>12</w:t>
            </w:r>
            <w:r>
              <w:rPr>
                <w:rFonts w:hint="eastAsia"/>
                <w:sz w:val="21"/>
              </w:rPr>
              <w:t>月</w:t>
            </w:r>
            <w:r>
              <w:rPr>
                <w:rFonts w:hint="eastAsia"/>
                <w:sz w:val="21"/>
              </w:rPr>
              <w:t>2</w:t>
            </w:r>
            <w:r>
              <w:rPr>
                <w:rFonts w:hint="eastAsia"/>
                <w:sz w:val="21"/>
              </w:rPr>
              <w:t>日</w:t>
            </w:r>
          </w:p>
        </w:tc>
        <w:tc>
          <w:tcPr>
            <w:tcW w:w="1920" w:type="dxa"/>
          </w:tcPr>
          <w:p w:rsidR="00000000" w:rsidRDefault="00000000">
            <w:pPr>
              <w:rPr>
                <w:rFonts w:hint="eastAsia"/>
                <w:sz w:val="21"/>
              </w:rPr>
            </w:pPr>
            <w:r>
              <w:rPr>
                <w:spacing w:val="4"/>
                <w:sz w:val="19"/>
              </w:rPr>
              <w:t>CRC/C/70/Add.</w:t>
            </w:r>
            <w:r>
              <w:rPr>
                <w:rFonts w:hint="eastAsia"/>
                <w:spacing w:val="4"/>
                <w:sz w:val="19"/>
              </w:rPr>
              <w:t>12</w:t>
            </w: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大韩民国</w:t>
            </w:r>
          </w:p>
        </w:tc>
        <w:tc>
          <w:tcPr>
            <w:tcW w:w="2640" w:type="dxa"/>
          </w:tcPr>
          <w:p w:rsidR="00000000" w:rsidRDefault="00000000">
            <w:pPr>
              <w:rPr>
                <w:sz w:val="21"/>
              </w:rPr>
            </w:pPr>
            <w:r>
              <w:rPr>
                <w:sz w:val="21"/>
              </w:rPr>
              <w:t>1998</w:t>
            </w:r>
            <w:r>
              <w:rPr>
                <w:rFonts w:hint="eastAsia"/>
                <w:sz w:val="21"/>
              </w:rPr>
              <w:t>年</w:t>
            </w:r>
            <w:r>
              <w:rPr>
                <w:sz w:val="21"/>
              </w:rPr>
              <w:t>12</w:t>
            </w:r>
            <w:r>
              <w:rPr>
                <w:rFonts w:hint="eastAsia"/>
                <w:sz w:val="21"/>
              </w:rPr>
              <w:t>月</w:t>
            </w:r>
            <w:r>
              <w:rPr>
                <w:sz w:val="21"/>
              </w:rPr>
              <w:t>19</w:t>
            </w:r>
            <w:r>
              <w:rPr>
                <w:rFonts w:hint="eastAsia"/>
                <w:sz w:val="21"/>
              </w:rPr>
              <w:t>日</w:t>
            </w: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卢旺达</w:t>
            </w:r>
          </w:p>
        </w:tc>
        <w:tc>
          <w:tcPr>
            <w:tcW w:w="2640" w:type="dxa"/>
          </w:tcPr>
          <w:p w:rsidR="00000000" w:rsidRDefault="00000000">
            <w:pPr>
              <w:rPr>
                <w:sz w:val="21"/>
              </w:rPr>
            </w:pPr>
            <w:r>
              <w:rPr>
                <w:sz w:val="21"/>
              </w:rPr>
              <w:t>1998</w:t>
            </w:r>
            <w:r>
              <w:rPr>
                <w:rFonts w:hint="eastAsia"/>
                <w:sz w:val="21"/>
              </w:rPr>
              <w:t>年</w:t>
            </w:r>
            <w:r>
              <w:rPr>
                <w:sz w:val="21"/>
              </w:rPr>
              <w:t>2</w:t>
            </w:r>
            <w:r>
              <w:rPr>
                <w:rFonts w:hint="eastAsia"/>
                <w:sz w:val="21"/>
              </w:rPr>
              <w:t>月</w:t>
            </w:r>
            <w:r>
              <w:rPr>
                <w:sz w:val="21"/>
              </w:rPr>
              <w:t>22</w:t>
            </w:r>
            <w:r>
              <w:rPr>
                <w:rFonts w:hint="eastAsia"/>
                <w:sz w:val="21"/>
              </w:rPr>
              <w:t>日</w:t>
            </w: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圣马力诺</w:t>
            </w:r>
          </w:p>
        </w:tc>
        <w:tc>
          <w:tcPr>
            <w:tcW w:w="2640" w:type="dxa"/>
          </w:tcPr>
          <w:p w:rsidR="00000000" w:rsidRDefault="00000000">
            <w:pPr>
              <w:rPr>
                <w:sz w:val="21"/>
              </w:rPr>
            </w:pPr>
            <w:r>
              <w:rPr>
                <w:sz w:val="21"/>
              </w:rPr>
              <w:t>1998</w:t>
            </w:r>
            <w:r>
              <w:rPr>
                <w:rFonts w:hint="eastAsia"/>
                <w:sz w:val="21"/>
              </w:rPr>
              <w:t>年</w:t>
            </w:r>
            <w:r>
              <w:rPr>
                <w:sz w:val="21"/>
              </w:rPr>
              <w:t>12</w:t>
            </w:r>
            <w:r>
              <w:rPr>
                <w:rFonts w:hint="eastAsia"/>
                <w:sz w:val="21"/>
              </w:rPr>
              <w:t>月</w:t>
            </w:r>
            <w:r>
              <w:rPr>
                <w:sz w:val="21"/>
              </w:rPr>
              <w:t>24</w:t>
            </w:r>
            <w:r>
              <w:rPr>
                <w:rFonts w:hint="eastAsia"/>
                <w:sz w:val="21"/>
              </w:rPr>
              <w:t>日</w:t>
            </w: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圣多美和普林西比</w:t>
            </w:r>
          </w:p>
        </w:tc>
        <w:tc>
          <w:tcPr>
            <w:tcW w:w="2640" w:type="dxa"/>
          </w:tcPr>
          <w:p w:rsidR="00000000" w:rsidRDefault="00000000">
            <w:pPr>
              <w:rPr>
                <w:sz w:val="21"/>
              </w:rPr>
            </w:pPr>
            <w:r>
              <w:rPr>
                <w:sz w:val="21"/>
              </w:rPr>
              <w:t>1998</w:t>
            </w:r>
            <w:r>
              <w:rPr>
                <w:rFonts w:hint="eastAsia"/>
                <w:sz w:val="21"/>
              </w:rPr>
              <w:t>年</w:t>
            </w:r>
            <w:r>
              <w:rPr>
                <w:sz w:val="21"/>
              </w:rPr>
              <w:t>6</w:t>
            </w:r>
            <w:r>
              <w:rPr>
                <w:rFonts w:hint="eastAsia"/>
                <w:sz w:val="21"/>
              </w:rPr>
              <w:t>月</w:t>
            </w:r>
            <w:r>
              <w:rPr>
                <w:sz w:val="21"/>
              </w:rPr>
              <w:t>12</w:t>
            </w:r>
            <w:r>
              <w:rPr>
                <w:rFonts w:hint="eastAsia"/>
                <w:sz w:val="21"/>
              </w:rPr>
              <w:t>日</w:t>
            </w: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斯洛文尼亚</w:t>
            </w:r>
          </w:p>
        </w:tc>
        <w:tc>
          <w:tcPr>
            <w:tcW w:w="2640" w:type="dxa"/>
          </w:tcPr>
          <w:p w:rsidR="00000000" w:rsidRDefault="00000000">
            <w:pPr>
              <w:rPr>
                <w:sz w:val="21"/>
              </w:rPr>
            </w:pPr>
            <w:r>
              <w:rPr>
                <w:sz w:val="21"/>
              </w:rPr>
              <w:t>1998</w:t>
            </w:r>
            <w:r>
              <w:rPr>
                <w:rFonts w:hint="eastAsia"/>
                <w:sz w:val="21"/>
              </w:rPr>
              <w:t>年</w:t>
            </w:r>
            <w:r>
              <w:rPr>
                <w:sz w:val="21"/>
              </w:rPr>
              <w:t>6</w:t>
            </w:r>
            <w:r>
              <w:rPr>
                <w:rFonts w:hint="eastAsia"/>
                <w:sz w:val="21"/>
              </w:rPr>
              <w:t>月</w:t>
            </w:r>
            <w:r>
              <w:rPr>
                <w:sz w:val="21"/>
              </w:rPr>
              <w:t>24</w:t>
            </w:r>
            <w:r>
              <w:rPr>
                <w:rFonts w:hint="eastAsia"/>
                <w:sz w:val="21"/>
              </w:rPr>
              <w:t>日</w:t>
            </w: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西班牙</w:t>
            </w:r>
          </w:p>
        </w:tc>
        <w:tc>
          <w:tcPr>
            <w:tcW w:w="2640" w:type="dxa"/>
          </w:tcPr>
          <w:p w:rsidR="00000000" w:rsidRDefault="00000000">
            <w:pPr>
              <w:rPr>
                <w:sz w:val="21"/>
              </w:rPr>
            </w:pPr>
            <w:r>
              <w:rPr>
                <w:sz w:val="21"/>
              </w:rPr>
              <w:t>1998</w:t>
            </w:r>
            <w:r>
              <w:rPr>
                <w:rFonts w:hint="eastAsia"/>
                <w:sz w:val="21"/>
              </w:rPr>
              <w:t>年</w:t>
            </w:r>
            <w:r>
              <w:rPr>
                <w:sz w:val="21"/>
              </w:rPr>
              <w:t>1</w:t>
            </w:r>
            <w:r>
              <w:rPr>
                <w:rFonts w:hint="eastAsia"/>
                <w:sz w:val="21"/>
              </w:rPr>
              <w:t>月</w:t>
            </w:r>
            <w:r>
              <w:rPr>
                <w:sz w:val="21"/>
              </w:rPr>
              <w:t>4</w:t>
            </w:r>
            <w:r>
              <w:rPr>
                <w:rFonts w:hint="eastAsia"/>
                <w:sz w:val="21"/>
              </w:rPr>
              <w:t>日</w:t>
            </w:r>
          </w:p>
        </w:tc>
        <w:tc>
          <w:tcPr>
            <w:tcW w:w="2160" w:type="dxa"/>
            <w:gridSpan w:val="2"/>
          </w:tcPr>
          <w:p w:rsidR="00000000" w:rsidRDefault="00000000">
            <w:pPr>
              <w:rPr>
                <w:sz w:val="21"/>
              </w:rPr>
            </w:pPr>
            <w:r>
              <w:rPr>
                <w:sz w:val="21"/>
              </w:rPr>
              <w:t>1999</w:t>
            </w:r>
            <w:r>
              <w:rPr>
                <w:rFonts w:hint="eastAsia"/>
                <w:sz w:val="21"/>
              </w:rPr>
              <w:t>年</w:t>
            </w:r>
            <w:r>
              <w:rPr>
                <w:sz w:val="21"/>
              </w:rPr>
              <w:t>6</w:t>
            </w:r>
            <w:r>
              <w:rPr>
                <w:rFonts w:hint="eastAsia"/>
                <w:sz w:val="21"/>
              </w:rPr>
              <w:t>月</w:t>
            </w:r>
            <w:r>
              <w:rPr>
                <w:sz w:val="21"/>
              </w:rPr>
              <w:t>1</w:t>
            </w:r>
            <w:r>
              <w:rPr>
                <w:rFonts w:hint="eastAsia"/>
                <w:sz w:val="21"/>
              </w:rPr>
              <w:t>日</w:t>
            </w:r>
          </w:p>
        </w:tc>
        <w:tc>
          <w:tcPr>
            <w:tcW w:w="1920" w:type="dxa"/>
          </w:tcPr>
          <w:p w:rsidR="00000000" w:rsidRDefault="00000000">
            <w:pPr>
              <w:rPr>
                <w:sz w:val="21"/>
              </w:rPr>
            </w:pPr>
            <w:r>
              <w:rPr>
                <w:sz w:val="21"/>
              </w:rPr>
              <w:t>CRC/C/70/Add.9</w:t>
            </w:r>
          </w:p>
        </w:tc>
      </w:tr>
      <w:tr w:rsidR="00000000">
        <w:tblPrEx>
          <w:tblCellMar>
            <w:top w:w="0" w:type="dxa"/>
            <w:bottom w:w="0" w:type="dxa"/>
          </w:tblCellMar>
        </w:tblPrEx>
        <w:tc>
          <w:tcPr>
            <w:tcW w:w="2668" w:type="dxa"/>
          </w:tcPr>
          <w:p w:rsidR="00000000" w:rsidRDefault="00000000">
            <w:pPr>
              <w:rPr>
                <w:sz w:val="21"/>
              </w:rPr>
            </w:pPr>
            <w:r>
              <w:rPr>
                <w:rFonts w:hint="eastAsia"/>
                <w:sz w:val="21"/>
              </w:rPr>
              <w:t>斯里兰卡</w:t>
            </w:r>
          </w:p>
        </w:tc>
        <w:tc>
          <w:tcPr>
            <w:tcW w:w="2640" w:type="dxa"/>
          </w:tcPr>
          <w:p w:rsidR="00000000" w:rsidRDefault="00000000">
            <w:pPr>
              <w:rPr>
                <w:sz w:val="21"/>
              </w:rPr>
            </w:pPr>
            <w:r>
              <w:rPr>
                <w:sz w:val="21"/>
              </w:rPr>
              <w:t>1998</w:t>
            </w:r>
            <w:r>
              <w:rPr>
                <w:rFonts w:hint="eastAsia"/>
                <w:sz w:val="21"/>
              </w:rPr>
              <w:t>年</w:t>
            </w:r>
            <w:r>
              <w:rPr>
                <w:sz w:val="21"/>
              </w:rPr>
              <w:t>8</w:t>
            </w:r>
            <w:r>
              <w:rPr>
                <w:rFonts w:hint="eastAsia"/>
                <w:sz w:val="21"/>
              </w:rPr>
              <w:t>月</w:t>
            </w:r>
            <w:r>
              <w:rPr>
                <w:sz w:val="21"/>
              </w:rPr>
              <w:t>10</w:t>
            </w:r>
            <w:r>
              <w:rPr>
                <w:rFonts w:hint="eastAsia"/>
                <w:sz w:val="21"/>
              </w:rPr>
              <w:t>日</w:t>
            </w: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前南斯拉夫马其顿共和国</w:t>
            </w:r>
          </w:p>
        </w:tc>
        <w:tc>
          <w:tcPr>
            <w:tcW w:w="2640" w:type="dxa"/>
          </w:tcPr>
          <w:p w:rsidR="00000000" w:rsidRDefault="00000000">
            <w:pPr>
              <w:rPr>
                <w:sz w:val="21"/>
              </w:rPr>
            </w:pPr>
            <w:r>
              <w:rPr>
                <w:sz w:val="21"/>
              </w:rPr>
              <w:t>1998</w:t>
            </w:r>
            <w:r>
              <w:rPr>
                <w:rFonts w:hint="eastAsia"/>
                <w:sz w:val="21"/>
              </w:rPr>
              <w:t>年</w:t>
            </w:r>
            <w:r>
              <w:rPr>
                <w:sz w:val="21"/>
              </w:rPr>
              <w:t>9</w:t>
            </w:r>
            <w:r>
              <w:rPr>
                <w:rFonts w:hint="eastAsia"/>
                <w:sz w:val="21"/>
              </w:rPr>
              <w:t>月</w:t>
            </w:r>
            <w:r>
              <w:rPr>
                <w:sz w:val="21"/>
              </w:rPr>
              <w:t>16</w:t>
            </w:r>
            <w:r>
              <w:rPr>
                <w:rFonts w:hint="eastAsia"/>
                <w:sz w:val="21"/>
              </w:rPr>
              <w:t>日</w:t>
            </w: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乌克兰</w:t>
            </w:r>
          </w:p>
        </w:tc>
        <w:tc>
          <w:tcPr>
            <w:tcW w:w="2640" w:type="dxa"/>
          </w:tcPr>
          <w:p w:rsidR="00000000" w:rsidRDefault="00000000">
            <w:pPr>
              <w:rPr>
                <w:sz w:val="21"/>
              </w:rPr>
            </w:pPr>
            <w:r>
              <w:rPr>
                <w:sz w:val="21"/>
              </w:rPr>
              <w:t>1998</w:t>
            </w:r>
            <w:r>
              <w:rPr>
                <w:rFonts w:hint="eastAsia"/>
                <w:sz w:val="21"/>
              </w:rPr>
              <w:t>年</w:t>
            </w:r>
            <w:r>
              <w:rPr>
                <w:sz w:val="21"/>
              </w:rPr>
              <w:t>9</w:t>
            </w:r>
            <w:r>
              <w:rPr>
                <w:rFonts w:hint="eastAsia"/>
                <w:sz w:val="21"/>
              </w:rPr>
              <w:t>月</w:t>
            </w:r>
            <w:r>
              <w:rPr>
                <w:sz w:val="21"/>
              </w:rPr>
              <w:t>26</w:t>
            </w:r>
            <w:r>
              <w:rPr>
                <w:rFonts w:hint="eastAsia"/>
                <w:sz w:val="21"/>
              </w:rPr>
              <w:t>日</w:t>
            </w:r>
          </w:p>
        </w:tc>
        <w:tc>
          <w:tcPr>
            <w:tcW w:w="2160" w:type="dxa"/>
            <w:gridSpan w:val="2"/>
          </w:tcPr>
          <w:p w:rsidR="00000000" w:rsidRDefault="00000000">
            <w:pPr>
              <w:rPr>
                <w:rFonts w:hint="eastAsia"/>
                <w:sz w:val="21"/>
              </w:rPr>
            </w:pPr>
            <w:r>
              <w:rPr>
                <w:rFonts w:hint="eastAsia"/>
                <w:sz w:val="21"/>
              </w:rPr>
              <w:t>1999</w:t>
            </w:r>
            <w:r>
              <w:rPr>
                <w:rFonts w:hint="eastAsia"/>
                <w:sz w:val="21"/>
              </w:rPr>
              <w:t>年</w:t>
            </w:r>
            <w:r>
              <w:rPr>
                <w:rFonts w:hint="eastAsia"/>
                <w:sz w:val="21"/>
              </w:rPr>
              <w:t>8</w:t>
            </w:r>
            <w:r>
              <w:rPr>
                <w:rFonts w:hint="eastAsia"/>
                <w:sz w:val="21"/>
              </w:rPr>
              <w:t>月</w:t>
            </w:r>
            <w:r>
              <w:rPr>
                <w:rFonts w:hint="eastAsia"/>
                <w:sz w:val="21"/>
              </w:rPr>
              <w:t>12</w:t>
            </w:r>
            <w:r>
              <w:rPr>
                <w:rFonts w:hint="eastAsia"/>
                <w:sz w:val="21"/>
              </w:rPr>
              <w:t>日</w:t>
            </w:r>
          </w:p>
        </w:tc>
        <w:tc>
          <w:tcPr>
            <w:tcW w:w="1920" w:type="dxa"/>
          </w:tcPr>
          <w:p w:rsidR="00000000" w:rsidRDefault="00000000">
            <w:pPr>
              <w:rPr>
                <w:rFonts w:hint="eastAsia"/>
                <w:sz w:val="21"/>
              </w:rPr>
            </w:pPr>
            <w:r>
              <w:rPr>
                <w:rFonts w:hint="eastAsia"/>
                <w:sz w:val="21"/>
              </w:rPr>
              <w:t>CRC/C/70/</w:t>
            </w:r>
            <w:r>
              <w:rPr>
                <w:sz w:val="21"/>
              </w:rPr>
              <w:t>Add.1</w:t>
            </w:r>
            <w:r>
              <w:rPr>
                <w:rFonts w:hint="eastAsia"/>
                <w:sz w:val="21"/>
              </w:rPr>
              <w:t>1</w:t>
            </w:r>
          </w:p>
        </w:tc>
      </w:tr>
      <w:tr w:rsidR="00000000">
        <w:tblPrEx>
          <w:tblCellMar>
            <w:top w:w="0" w:type="dxa"/>
            <w:bottom w:w="0" w:type="dxa"/>
          </w:tblCellMar>
        </w:tblPrEx>
        <w:tc>
          <w:tcPr>
            <w:tcW w:w="2668" w:type="dxa"/>
          </w:tcPr>
          <w:p w:rsidR="00000000" w:rsidRDefault="00000000">
            <w:pPr>
              <w:rPr>
                <w:sz w:val="21"/>
              </w:rPr>
            </w:pPr>
            <w:r>
              <w:rPr>
                <w:rFonts w:hint="eastAsia"/>
                <w:sz w:val="21"/>
              </w:rPr>
              <w:t>坦桑尼亚联合共和国</w:t>
            </w:r>
          </w:p>
        </w:tc>
        <w:tc>
          <w:tcPr>
            <w:tcW w:w="2640" w:type="dxa"/>
          </w:tcPr>
          <w:p w:rsidR="00000000" w:rsidRDefault="00000000">
            <w:pPr>
              <w:rPr>
                <w:sz w:val="21"/>
              </w:rPr>
            </w:pPr>
            <w:r>
              <w:rPr>
                <w:sz w:val="21"/>
              </w:rPr>
              <w:t>1998</w:t>
            </w:r>
            <w:r>
              <w:rPr>
                <w:rFonts w:hint="eastAsia"/>
                <w:sz w:val="21"/>
              </w:rPr>
              <w:t>年</w:t>
            </w:r>
            <w:r>
              <w:rPr>
                <w:sz w:val="21"/>
              </w:rPr>
              <w:t>7</w:t>
            </w:r>
            <w:r>
              <w:rPr>
                <w:rFonts w:hint="eastAsia"/>
                <w:sz w:val="21"/>
              </w:rPr>
              <w:t>月</w:t>
            </w:r>
            <w:r>
              <w:rPr>
                <w:sz w:val="21"/>
              </w:rPr>
              <w:t>9</w:t>
            </w:r>
            <w:r>
              <w:rPr>
                <w:rFonts w:hint="eastAsia"/>
                <w:sz w:val="21"/>
              </w:rPr>
              <w:t>日</w:t>
            </w: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gridSpan w:val="2"/>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也门</w:t>
            </w:r>
          </w:p>
        </w:tc>
        <w:tc>
          <w:tcPr>
            <w:tcW w:w="2640" w:type="dxa"/>
          </w:tcPr>
          <w:p w:rsidR="00000000" w:rsidRDefault="00000000">
            <w:pPr>
              <w:rPr>
                <w:sz w:val="21"/>
              </w:rPr>
            </w:pPr>
            <w:r>
              <w:rPr>
                <w:sz w:val="21"/>
              </w:rPr>
              <w:t>1998</w:t>
            </w:r>
            <w:r>
              <w:rPr>
                <w:rFonts w:hint="eastAsia"/>
                <w:sz w:val="21"/>
              </w:rPr>
              <w:t>年</w:t>
            </w:r>
            <w:r>
              <w:rPr>
                <w:sz w:val="21"/>
              </w:rPr>
              <w:t>5</w:t>
            </w:r>
            <w:r>
              <w:rPr>
                <w:rFonts w:hint="eastAsia"/>
                <w:sz w:val="21"/>
              </w:rPr>
              <w:t>月</w:t>
            </w:r>
            <w:r>
              <w:rPr>
                <w:sz w:val="21"/>
              </w:rPr>
              <w:t>30</w:t>
            </w:r>
            <w:r>
              <w:rPr>
                <w:rFonts w:hint="eastAsia"/>
                <w:sz w:val="21"/>
              </w:rPr>
              <w:t>日</w:t>
            </w:r>
          </w:p>
        </w:tc>
        <w:tc>
          <w:tcPr>
            <w:tcW w:w="2160" w:type="dxa"/>
            <w:gridSpan w:val="2"/>
          </w:tcPr>
          <w:p w:rsidR="00000000" w:rsidRDefault="00000000">
            <w:pPr>
              <w:rPr>
                <w:sz w:val="21"/>
              </w:rPr>
            </w:pPr>
            <w:r>
              <w:rPr>
                <w:sz w:val="21"/>
              </w:rPr>
              <w:t>1998</w:t>
            </w:r>
            <w:r>
              <w:rPr>
                <w:rFonts w:hint="eastAsia"/>
                <w:sz w:val="21"/>
              </w:rPr>
              <w:t>年</w:t>
            </w:r>
            <w:r>
              <w:rPr>
                <w:sz w:val="21"/>
              </w:rPr>
              <w:t>2</w:t>
            </w:r>
            <w:r>
              <w:rPr>
                <w:rFonts w:hint="eastAsia"/>
                <w:sz w:val="21"/>
              </w:rPr>
              <w:t>月</w:t>
            </w:r>
            <w:r>
              <w:rPr>
                <w:sz w:val="21"/>
              </w:rPr>
              <w:t>3</w:t>
            </w:r>
            <w:r>
              <w:rPr>
                <w:rFonts w:hint="eastAsia"/>
                <w:sz w:val="21"/>
              </w:rPr>
              <w:t>日</w:t>
            </w:r>
          </w:p>
        </w:tc>
        <w:tc>
          <w:tcPr>
            <w:tcW w:w="1920" w:type="dxa"/>
          </w:tcPr>
          <w:p w:rsidR="00000000" w:rsidRDefault="00000000">
            <w:pPr>
              <w:rPr>
                <w:sz w:val="21"/>
              </w:rPr>
            </w:pPr>
            <w:r>
              <w:rPr>
                <w:sz w:val="21"/>
              </w:rPr>
              <w:t>CRC/C/70/Add.1</w:t>
            </w:r>
          </w:p>
        </w:tc>
      </w:tr>
      <w:tr w:rsidR="00000000">
        <w:tblPrEx>
          <w:tblCellMar>
            <w:top w:w="0" w:type="dxa"/>
            <w:bottom w:w="0" w:type="dxa"/>
          </w:tblCellMar>
        </w:tblPrEx>
        <w:tc>
          <w:tcPr>
            <w:tcW w:w="2668" w:type="dxa"/>
          </w:tcPr>
          <w:p w:rsidR="00000000" w:rsidRDefault="00000000">
            <w:pPr>
              <w:rPr>
                <w:sz w:val="21"/>
              </w:rPr>
            </w:pPr>
            <w:r>
              <w:rPr>
                <w:rFonts w:hint="eastAsia"/>
                <w:sz w:val="21"/>
              </w:rPr>
              <w:t>南斯拉夫</w:t>
            </w:r>
          </w:p>
        </w:tc>
        <w:tc>
          <w:tcPr>
            <w:tcW w:w="2640" w:type="dxa"/>
          </w:tcPr>
          <w:p w:rsidR="00000000" w:rsidRDefault="00000000">
            <w:pPr>
              <w:rPr>
                <w:sz w:val="21"/>
              </w:rPr>
            </w:pPr>
            <w:r>
              <w:rPr>
                <w:sz w:val="21"/>
              </w:rPr>
              <w:t>1998</w:t>
            </w:r>
            <w:r>
              <w:rPr>
                <w:rFonts w:hint="eastAsia"/>
                <w:sz w:val="21"/>
              </w:rPr>
              <w:t>年</w:t>
            </w:r>
            <w:r>
              <w:rPr>
                <w:sz w:val="21"/>
              </w:rPr>
              <w:t>2</w:t>
            </w:r>
            <w:r>
              <w:rPr>
                <w:rFonts w:hint="eastAsia"/>
                <w:sz w:val="21"/>
              </w:rPr>
              <w:t>月</w:t>
            </w:r>
            <w:r>
              <w:rPr>
                <w:sz w:val="21"/>
              </w:rPr>
              <w:t>1</w:t>
            </w:r>
            <w:r>
              <w:rPr>
                <w:rFonts w:hint="eastAsia"/>
                <w:sz w:val="21"/>
              </w:rPr>
              <w:t>日</w:t>
            </w:r>
          </w:p>
        </w:tc>
        <w:tc>
          <w:tcPr>
            <w:tcW w:w="2160" w:type="dxa"/>
            <w:gridSpan w:val="2"/>
          </w:tcPr>
          <w:p w:rsidR="00000000" w:rsidRDefault="00000000">
            <w:pPr>
              <w:rPr>
                <w:sz w:val="21"/>
              </w:rPr>
            </w:pPr>
          </w:p>
        </w:tc>
        <w:tc>
          <w:tcPr>
            <w:tcW w:w="1920" w:type="dxa"/>
          </w:tcPr>
          <w:p w:rsidR="00000000" w:rsidRDefault="00000000">
            <w:pPr>
              <w:rPr>
                <w:sz w:val="21"/>
              </w:rPr>
            </w:pPr>
          </w:p>
        </w:tc>
      </w:tr>
    </w:tbl>
    <w:p w:rsidR="00000000" w:rsidRDefault="00000000"/>
    <w:p w:rsidR="00000000" w:rsidRDefault="00000000"/>
    <w:p w:rsidR="00000000" w:rsidRDefault="00000000">
      <w:pPr>
        <w:rPr>
          <w:sz w:val="8"/>
        </w:rPr>
      </w:pPr>
      <w:r>
        <w:br w:type="page"/>
      </w:r>
    </w:p>
    <w:tbl>
      <w:tblPr>
        <w:tblW w:w="0" w:type="auto"/>
        <w:tblLayout w:type="fixed"/>
        <w:tblCellMar>
          <w:left w:w="28" w:type="dxa"/>
          <w:right w:w="28" w:type="dxa"/>
        </w:tblCellMar>
        <w:tblLook w:val="0000" w:firstRow="0" w:lastRow="0" w:firstColumn="0" w:lastColumn="0" w:noHBand="0" w:noVBand="0"/>
      </w:tblPr>
      <w:tblGrid>
        <w:gridCol w:w="2668"/>
        <w:gridCol w:w="2640"/>
        <w:gridCol w:w="2160"/>
        <w:gridCol w:w="1920"/>
      </w:tblGrid>
      <w:tr w:rsidR="00000000">
        <w:tblPrEx>
          <w:tblCellMar>
            <w:top w:w="0" w:type="dxa"/>
            <w:bottom w:w="0" w:type="dxa"/>
          </w:tblCellMar>
        </w:tblPrEx>
        <w:tc>
          <w:tcPr>
            <w:tcW w:w="9388" w:type="dxa"/>
            <w:gridSpan w:val="4"/>
          </w:tcPr>
          <w:p w:rsidR="00000000" w:rsidRDefault="00000000">
            <w:pPr>
              <w:spacing w:line="408" w:lineRule="auto"/>
              <w:ind w:left="113"/>
              <w:jc w:val="center"/>
              <w:rPr>
                <w:spacing w:val="30"/>
                <w:sz w:val="21"/>
                <w:u w:val="single"/>
              </w:rPr>
            </w:pPr>
            <w:r>
              <w:rPr>
                <w:rFonts w:eastAsia="长城仿宋"/>
                <w:spacing w:val="4"/>
                <w:sz w:val="8"/>
              </w:rPr>
              <w:br w:type="page"/>
            </w:r>
            <w:r>
              <w:rPr>
                <w:rFonts w:hint="eastAsia"/>
                <w:u w:val="single"/>
              </w:rPr>
              <w:t>应于</w:t>
            </w:r>
            <w:r>
              <w:rPr>
                <w:u w:val="single"/>
              </w:rPr>
              <w:t>1999</w:t>
            </w:r>
            <w:r>
              <w:rPr>
                <w:rFonts w:hint="eastAsia"/>
                <w:u w:val="single"/>
              </w:rPr>
              <w:t>年提交的第二次定期报告</w:t>
            </w:r>
          </w:p>
        </w:tc>
      </w:tr>
      <w:tr w:rsidR="00000000">
        <w:tblPrEx>
          <w:tblCellMar>
            <w:top w:w="0" w:type="dxa"/>
            <w:bottom w:w="0" w:type="dxa"/>
          </w:tblCellMar>
        </w:tblPrEx>
        <w:tc>
          <w:tcPr>
            <w:tcW w:w="2668" w:type="dxa"/>
          </w:tcPr>
          <w:p w:rsidR="00000000" w:rsidRDefault="00000000">
            <w:pPr>
              <w:spacing w:after="160"/>
              <w:ind w:left="113"/>
              <w:rPr>
                <w:spacing w:val="30"/>
                <w:sz w:val="21"/>
                <w:u w:val="single"/>
              </w:rPr>
            </w:pPr>
            <w:r>
              <w:rPr>
                <w:rFonts w:hint="eastAsia"/>
                <w:spacing w:val="30"/>
                <w:sz w:val="21"/>
                <w:u w:val="single"/>
              </w:rPr>
              <w:t>缔约国</w:t>
            </w:r>
          </w:p>
        </w:tc>
        <w:tc>
          <w:tcPr>
            <w:tcW w:w="2640" w:type="dxa"/>
          </w:tcPr>
          <w:p w:rsidR="00000000" w:rsidRDefault="00000000">
            <w:pPr>
              <w:spacing w:after="160"/>
              <w:ind w:left="113"/>
              <w:rPr>
                <w:spacing w:val="30"/>
                <w:sz w:val="21"/>
                <w:u w:val="single"/>
              </w:rPr>
            </w:pPr>
            <w:r>
              <w:rPr>
                <w:rFonts w:hint="eastAsia"/>
                <w:spacing w:val="30"/>
                <w:sz w:val="21"/>
                <w:u w:val="single"/>
              </w:rPr>
              <w:t>应提交日期</w:t>
            </w:r>
          </w:p>
        </w:tc>
        <w:tc>
          <w:tcPr>
            <w:tcW w:w="2160" w:type="dxa"/>
          </w:tcPr>
          <w:p w:rsidR="00000000" w:rsidRDefault="00000000">
            <w:pPr>
              <w:spacing w:after="160"/>
              <w:ind w:left="113"/>
              <w:rPr>
                <w:spacing w:val="30"/>
                <w:sz w:val="21"/>
                <w:u w:val="single"/>
              </w:rPr>
            </w:pPr>
            <w:r>
              <w:rPr>
                <w:rFonts w:hint="eastAsia"/>
                <w:spacing w:val="30"/>
                <w:sz w:val="21"/>
                <w:u w:val="single"/>
              </w:rPr>
              <w:t>提交日期</w:t>
            </w:r>
          </w:p>
        </w:tc>
        <w:tc>
          <w:tcPr>
            <w:tcW w:w="1920"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2668" w:type="dxa"/>
          </w:tcPr>
          <w:p w:rsidR="00000000" w:rsidRDefault="00000000">
            <w:pPr>
              <w:rPr>
                <w:sz w:val="21"/>
              </w:rPr>
            </w:pPr>
            <w:r>
              <w:rPr>
                <w:rFonts w:hint="eastAsia"/>
                <w:sz w:val="21"/>
              </w:rPr>
              <w:t>阿尔巴尼亚</w:t>
            </w:r>
          </w:p>
        </w:tc>
        <w:tc>
          <w:tcPr>
            <w:tcW w:w="2640" w:type="dxa"/>
          </w:tcPr>
          <w:p w:rsidR="00000000" w:rsidRDefault="00000000">
            <w:pPr>
              <w:rPr>
                <w:sz w:val="21"/>
              </w:rPr>
            </w:pPr>
            <w:r>
              <w:rPr>
                <w:sz w:val="21"/>
              </w:rPr>
              <w:t>1999</w:t>
            </w:r>
            <w:r>
              <w:rPr>
                <w:rFonts w:hint="eastAsia"/>
                <w:sz w:val="21"/>
              </w:rPr>
              <w:t>年</w:t>
            </w:r>
            <w:r>
              <w:rPr>
                <w:sz w:val="21"/>
              </w:rPr>
              <w:t>3</w:t>
            </w:r>
            <w:r>
              <w:rPr>
                <w:rFonts w:hint="eastAsia"/>
                <w:sz w:val="21"/>
              </w:rPr>
              <w:t>月</w:t>
            </w:r>
            <w:r>
              <w:rPr>
                <w:sz w:val="21"/>
              </w:rPr>
              <w:t>27</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奥地利</w:t>
            </w:r>
          </w:p>
        </w:tc>
        <w:tc>
          <w:tcPr>
            <w:tcW w:w="2640" w:type="dxa"/>
          </w:tcPr>
          <w:p w:rsidR="00000000" w:rsidRDefault="00000000">
            <w:pPr>
              <w:rPr>
                <w:sz w:val="21"/>
              </w:rPr>
            </w:pPr>
            <w:r>
              <w:rPr>
                <w:sz w:val="21"/>
              </w:rPr>
              <w:t>1999</w:t>
            </w:r>
            <w:r>
              <w:rPr>
                <w:rFonts w:hint="eastAsia"/>
                <w:sz w:val="21"/>
              </w:rPr>
              <w:t>年</w:t>
            </w:r>
            <w:r>
              <w:rPr>
                <w:sz w:val="21"/>
              </w:rPr>
              <w:t>9</w:t>
            </w:r>
            <w:r>
              <w:rPr>
                <w:rFonts w:hint="eastAsia"/>
                <w:sz w:val="21"/>
              </w:rPr>
              <w:t>月</w:t>
            </w:r>
            <w:r>
              <w:rPr>
                <w:sz w:val="21"/>
              </w:rPr>
              <w:t>4</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阿塞拜疆</w:t>
            </w:r>
          </w:p>
        </w:tc>
        <w:tc>
          <w:tcPr>
            <w:tcW w:w="2640" w:type="dxa"/>
          </w:tcPr>
          <w:p w:rsidR="00000000" w:rsidRDefault="00000000">
            <w:pPr>
              <w:rPr>
                <w:sz w:val="21"/>
              </w:rPr>
            </w:pPr>
            <w:r>
              <w:rPr>
                <w:sz w:val="21"/>
              </w:rPr>
              <w:t>1999</w:t>
            </w:r>
            <w:r>
              <w:rPr>
                <w:rFonts w:hint="eastAsia"/>
                <w:sz w:val="21"/>
              </w:rPr>
              <w:t>年</w:t>
            </w:r>
            <w:r>
              <w:rPr>
                <w:sz w:val="21"/>
              </w:rPr>
              <w:t>9</w:t>
            </w:r>
            <w:r>
              <w:rPr>
                <w:rFonts w:hint="eastAsia"/>
                <w:sz w:val="21"/>
              </w:rPr>
              <w:t>月</w:t>
            </w:r>
            <w:r>
              <w:rPr>
                <w:sz w:val="21"/>
              </w:rPr>
              <w:t>11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巴林</w:t>
            </w:r>
          </w:p>
        </w:tc>
        <w:tc>
          <w:tcPr>
            <w:tcW w:w="2640" w:type="dxa"/>
          </w:tcPr>
          <w:p w:rsidR="00000000" w:rsidRDefault="00000000">
            <w:pPr>
              <w:rPr>
                <w:sz w:val="21"/>
              </w:rPr>
            </w:pPr>
            <w:r>
              <w:rPr>
                <w:sz w:val="21"/>
              </w:rPr>
              <w:t>1999</w:t>
            </w:r>
            <w:r>
              <w:rPr>
                <w:rFonts w:hint="eastAsia"/>
                <w:sz w:val="21"/>
              </w:rPr>
              <w:t>年</w:t>
            </w:r>
            <w:r>
              <w:rPr>
                <w:sz w:val="21"/>
              </w:rPr>
              <w:t>3</w:t>
            </w:r>
            <w:r>
              <w:rPr>
                <w:rFonts w:hint="eastAsia"/>
                <w:sz w:val="21"/>
              </w:rPr>
              <w:t>月</w:t>
            </w:r>
            <w:r>
              <w:rPr>
                <w:sz w:val="21"/>
              </w:rPr>
              <w:t>14</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比利时</w:t>
            </w:r>
          </w:p>
        </w:tc>
        <w:tc>
          <w:tcPr>
            <w:tcW w:w="2640" w:type="dxa"/>
          </w:tcPr>
          <w:p w:rsidR="00000000" w:rsidRDefault="00000000">
            <w:pPr>
              <w:rPr>
                <w:sz w:val="21"/>
              </w:rPr>
            </w:pPr>
            <w:r>
              <w:rPr>
                <w:sz w:val="21"/>
              </w:rPr>
              <w:t>1999</w:t>
            </w:r>
            <w:r>
              <w:rPr>
                <w:rFonts w:hint="eastAsia"/>
                <w:sz w:val="21"/>
              </w:rPr>
              <w:t>年</w:t>
            </w:r>
            <w:r>
              <w:rPr>
                <w:sz w:val="21"/>
              </w:rPr>
              <w:t>1</w:t>
            </w:r>
            <w:r>
              <w:rPr>
                <w:rFonts w:hint="eastAsia"/>
                <w:sz w:val="21"/>
              </w:rPr>
              <w:t>月</w:t>
            </w:r>
            <w:r>
              <w:rPr>
                <w:sz w:val="21"/>
              </w:rPr>
              <w:t>15</w:t>
            </w:r>
            <w:r>
              <w:rPr>
                <w:rFonts w:hint="eastAsia"/>
                <w:sz w:val="21"/>
              </w:rPr>
              <w:t>日</w:t>
            </w:r>
          </w:p>
        </w:tc>
        <w:tc>
          <w:tcPr>
            <w:tcW w:w="2160" w:type="dxa"/>
          </w:tcPr>
          <w:p w:rsidR="00000000" w:rsidRDefault="00000000">
            <w:pPr>
              <w:rPr>
                <w:sz w:val="21"/>
              </w:rPr>
            </w:pPr>
            <w:r>
              <w:rPr>
                <w:sz w:val="21"/>
              </w:rPr>
              <w:t>1999</w:t>
            </w:r>
            <w:r>
              <w:rPr>
                <w:rFonts w:hint="eastAsia"/>
                <w:sz w:val="21"/>
              </w:rPr>
              <w:t>年</w:t>
            </w:r>
            <w:r>
              <w:rPr>
                <w:sz w:val="21"/>
              </w:rPr>
              <w:t>5</w:t>
            </w:r>
            <w:r>
              <w:rPr>
                <w:rFonts w:hint="eastAsia"/>
                <w:sz w:val="21"/>
              </w:rPr>
              <w:t>月</w:t>
            </w:r>
            <w:r>
              <w:rPr>
                <w:sz w:val="21"/>
              </w:rPr>
              <w:t>7</w:t>
            </w:r>
            <w:r>
              <w:rPr>
                <w:rFonts w:hint="eastAsia"/>
                <w:sz w:val="21"/>
              </w:rPr>
              <w:t>日</w:t>
            </w:r>
          </w:p>
        </w:tc>
        <w:tc>
          <w:tcPr>
            <w:tcW w:w="1920" w:type="dxa"/>
          </w:tcPr>
          <w:p w:rsidR="00000000" w:rsidRDefault="00000000">
            <w:pPr>
              <w:rPr>
                <w:sz w:val="21"/>
              </w:rPr>
            </w:pPr>
            <w:r>
              <w:rPr>
                <w:sz w:val="21"/>
              </w:rPr>
              <w:t>CRC/C/83/Add.2</w:t>
            </w: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波斯尼亚和黑塞哥维那</w:t>
            </w:r>
          </w:p>
        </w:tc>
        <w:tc>
          <w:tcPr>
            <w:tcW w:w="2640" w:type="dxa"/>
          </w:tcPr>
          <w:p w:rsidR="00000000" w:rsidRDefault="00000000">
            <w:pPr>
              <w:rPr>
                <w:sz w:val="21"/>
              </w:rPr>
            </w:pPr>
            <w:r>
              <w:rPr>
                <w:sz w:val="21"/>
              </w:rPr>
              <w:t>1999</w:t>
            </w:r>
            <w:r>
              <w:rPr>
                <w:rFonts w:hint="eastAsia"/>
                <w:sz w:val="21"/>
              </w:rPr>
              <w:t>年</w:t>
            </w:r>
            <w:r>
              <w:rPr>
                <w:sz w:val="21"/>
              </w:rPr>
              <w:t>3</w:t>
            </w:r>
            <w:r>
              <w:rPr>
                <w:rFonts w:hint="eastAsia"/>
                <w:sz w:val="21"/>
              </w:rPr>
              <w:t>月</w:t>
            </w:r>
            <w:r>
              <w:rPr>
                <w:sz w:val="21"/>
              </w:rPr>
              <w:t>5</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柬埔寨</w:t>
            </w:r>
          </w:p>
        </w:tc>
        <w:tc>
          <w:tcPr>
            <w:tcW w:w="2640" w:type="dxa"/>
          </w:tcPr>
          <w:p w:rsidR="00000000" w:rsidRDefault="00000000">
            <w:pPr>
              <w:rPr>
                <w:sz w:val="21"/>
              </w:rPr>
            </w:pPr>
            <w:r>
              <w:rPr>
                <w:sz w:val="21"/>
              </w:rPr>
              <w:t>1999</w:t>
            </w:r>
            <w:r>
              <w:rPr>
                <w:rFonts w:hint="eastAsia"/>
                <w:sz w:val="21"/>
              </w:rPr>
              <w:t>年</w:t>
            </w:r>
            <w:r>
              <w:rPr>
                <w:sz w:val="21"/>
              </w:rPr>
              <w:t>11</w:t>
            </w:r>
            <w:r>
              <w:rPr>
                <w:rFonts w:hint="eastAsia"/>
                <w:sz w:val="21"/>
              </w:rPr>
              <w:t>月</w:t>
            </w:r>
            <w:r>
              <w:rPr>
                <w:sz w:val="21"/>
              </w:rPr>
              <w:t>15</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加拿大</w:t>
            </w:r>
          </w:p>
        </w:tc>
        <w:tc>
          <w:tcPr>
            <w:tcW w:w="2640" w:type="dxa"/>
          </w:tcPr>
          <w:p w:rsidR="00000000" w:rsidRDefault="00000000">
            <w:pPr>
              <w:rPr>
                <w:sz w:val="21"/>
              </w:rPr>
            </w:pPr>
            <w:r>
              <w:rPr>
                <w:sz w:val="21"/>
              </w:rPr>
              <w:t>1999</w:t>
            </w:r>
            <w:r>
              <w:rPr>
                <w:rFonts w:hint="eastAsia"/>
                <w:sz w:val="21"/>
              </w:rPr>
              <w:t>年</w:t>
            </w:r>
            <w:r>
              <w:rPr>
                <w:sz w:val="21"/>
              </w:rPr>
              <w:t>1</w:t>
            </w:r>
            <w:r>
              <w:rPr>
                <w:rFonts w:hint="eastAsia"/>
                <w:sz w:val="21"/>
              </w:rPr>
              <w:t>月</w:t>
            </w:r>
            <w:r>
              <w:rPr>
                <w:sz w:val="21"/>
              </w:rPr>
              <w:t>11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佛得角</w:t>
            </w:r>
          </w:p>
        </w:tc>
        <w:tc>
          <w:tcPr>
            <w:tcW w:w="2640" w:type="dxa"/>
          </w:tcPr>
          <w:p w:rsidR="00000000" w:rsidRDefault="00000000">
            <w:pPr>
              <w:rPr>
                <w:sz w:val="21"/>
              </w:rPr>
            </w:pPr>
            <w:r>
              <w:rPr>
                <w:sz w:val="21"/>
              </w:rPr>
              <w:t>1999</w:t>
            </w:r>
            <w:r>
              <w:rPr>
                <w:rFonts w:hint="eastAsia"/>
                <w:sz w:val="21"/>
              </w:rPr>
              <w:t>年</w:t>
            </w:r>
            <w:r>
              <w:rPr>
                <w:sz w:val="21"/>
              </w:rPr>
              <w:t>7</w:t>
            </w:r>
            <w:r>
              <w:rPr>
                <w:rFonts w:hint="eastAsia"/>
                <w:sz w:val="21"/>
              </w:rPr>
              <w:t>月</w:t>
            </w:r>
            <w:r>
              <w:rPr>
                <w:sz w:val="21"/>
              </w:rPr>
              <w:t>3</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中非共和国</w:t>
            </w:r>
          </w:p>
        </w:tc>
        <w:tc>
          <w:tcPr>
            <w:tcW w:w="2640" w:type="dxa"/>
          </w:tcPr>
          <w:p w:rsidR="00000000" w:rsidRDefault="00000000">
            <w:pPr>
              <w:rPr>
                <w:sz w:val="21"/>
              </w:rPr>
            </w:pPr>
            <w:r>
              <w:rPr>
                <w:sz w:val="21"/>
              </w:rPr>
              <w:t>1999</w:t>
            </w:r>
            <w:r>
              <w:rPr>
                <w:rFonts w:hint="eastAsia"/>
                <w:sz w:val="21"/>
              </w:rPr>
              <w:t>年</w:t>
            </w:r>
            <w:r>
              <w:rPr>
                <w:sz w:val="21"/>
              </w:rPr>
              <w:t>5</w:t>
            </w:r>
            <w:r>
              <w:rPr>
                <w:rFonts w:hint="eastAsia"/>
                <w:sz w:val="21"/>
              </w:rPr>
              <w:t>月</w:t>
            </w:r>
            <w:r>
              <w:rPr>
                <w:sz w:val="21"/>
              </w:rPr>
              <w:t>23</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中国</w:t>
            </w:r>
          </w:p>
        </w:tc>
        <w:tc>
          <w:tcPr>
            <w:tcW w:w="2640" w:type="dxa"/>
          </w:tcPr>
          <w:p w:rsidR="00000000" w:rsidRDefault="00000000">
            <w:pPr>
              <w:rPr>
                <w:sz w:val="21"/>
              </w:rPr>
            </w:pPr>
            <w:r>
              <w:rPr>
                <w:sz w:val="21"/>
              </w:rPr>
              <w:t>1999</w:t>
            </w:r>
            <w:r>
              <w:rPr>
                <w:rFonts w:hint="eastAsia"/>
                <w:sz w:val="21"/>
              </w:rPr>
              <w:t>年</w:t>
            </w:r>
            <w:r>
              <w:rPr>
                <w:sz w:val="21"/>
              </w:rPr>
              <w:t>3</w:t>
            </w:r>
            <w:r>
              <w:rPr>
                <w:rFonts w:hint="eastAsia"/>
                <w:sz w:val="21"/>
              </w:rPr>
              <w:t>月</w:t>
            </w:r>
            <w:r>
              <w:rPr>
                <w:sz w:val="21"/>
              </w:rPr>
              <w:t>31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捷克共和国</w:t>
            </w:r>
          </w:p>
        </w:tc>
        <w:tc>
          <w:tcPr>
            <w:tcW w:w="2640" w:type="dxa"/>
          </w:tcPr>
          <w:p w:rsidR="00000000" w:rsidRDefault="00000000">
            <w:pPr>
              <w:rPr>
                <w:sz w:val="21"/>
              </w:rPr>
            </w:pPr>
            <w:r>
              <w:rPr>
                <w:sz w:val="21"/>
              </w:rPr>
              <w:t>1999</w:t>
            </w:r>
            <w:r>
              <w:rPr>
                <w:rFonts w:hint="eastAsia"/>
                <w:sz w:val="21"/>
              </w:rPr>
              <w:t>年</w:t>
            </w:r>
            <w:r>
              <w:rPr>
                <w:sz w:val="21"/>
              </w:rPr>
              <w:t>12</w:t>
            </w:r>
            <w:r>
              <w:rPr>
                <w:rFonts w:hint="eastAsia"/>
                <w:sz w:val="21"/>
              </w:rPr>
              <w:t>月</w:t>
            </w:r>
            <w:r>
              <w:rPr>
                <w:sz w:val="21"/>
              </w:rPr>
              <w:t>31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赤道几内亚</w:t>
            </w:r>
          </w:p>
        </w:tc>
        <w:tc>
          <w:tcPr>
            <w:tcW w:w="2640" w:type="dxa"/>
          </w:tcPr>
          <w:p w:rsidR="00000000" w:rsidRDefault="00000000">
            <w:pPr>
              <w:rPr>
                <w:sz w:val="21"/>
              </w:rPr>
            </w:pPr>
            <w:r>
              <w:rPr>
                <w:sz w:val="21"/>
              </w:rPr>
              <w:t>1999</w:t>
            </w:r>
            <w:r>
              <w:rPr>
                <w:rFonts w:hint="eastAsia"/>
                <w:sz w:val="21"/>
              </w:rPr>
              <w:t>年</w:t>
            </w:r>
            <w:r>
              <w:rPr>
                <w:sz w:val="21"/>
              </w:rPr>
              <w:t>7</w:t>
            </w:r>
            <w:r>
              <w:rPr>
                <w:rFonts w:hint="eastAsia"/>
                <w:sz w:val="21"/>
              </w:rPr>
              <w:t>月</w:t>
            </w:r>
            <w:r>
              <w:rPr>
                <w:sz w:val="21"/>
              </w:rPr>
              <w:t>14</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德国</w:t>
            </w:r>
          </w:p>
        </w:tc>
        <w:tc>
          <w:tcPr>
            <w:tcW w:w="2640" w:type="dxa"/>
          </w:tcPr>
          <w:p w:rsidR="00000000" w:rsidRDefault="00000000">
            <w:pPr>
              <w:rPr>
                <w:sz w:val="21"/>
              </w:rPr>
            </w:pPr>
            <w:r>
              <w:rPr>
                <w:sz w:val="21"/>
              </w:rPr>
              <w:t>1999</w:t>
            </w:r>
            <w:r>
              <w:rPr>
                <w:rFonts w:hint="eastAsia"/>
                <w:sz w:val="21"/>
              </w:rPr>
              <w:t>年</w:t>
            </w:r>
            <w:r>
              <w:rPr>
                <w:sz w:val="21"/>
              </w:rPr>
              <w:t>5</w:t>
            </w:r>
            <w:r>
              <w:rPr>
                <w:rFonts w:hint="eastAsia"/>
                <w:sz w:val="21"/>
              </w:rPr>
              <w:t>月</w:t>
            </w:r>
            <w:r>
              <w:rPr>
                <w:sz w:val="21"/>
              </w:rPr>
              <w:t>4</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冰岛</w:t>
            </w:r>
          </w:p>
        </w:tc>
        <w:tc>
          <w:tcPr>
            <w:tcW w:w="2640" w:type="dxa"/>
          </w:tcPr>
          <w:p w:rsidR="00000000" w:rsidRDefault="00000000">
            <w:pPr>
              <w:rPr>
                <w:sz w:val="21"/>
              </w:rPr>
            </w:pPr>
            <w:r>
              <w:rPr>
                <w:sz w:val="21"/>
              </w:rPr>
              <w:t>1999</w:t>
            </w:r>
            <w:r>
              <w:rPr>
                <w:rFonts w:hint="eastAsia"/>
                <w:sz w:val="21"/>
              </w:rPr>
              <w:t>年</w:t>
            </w:r>
            <w:r>
              <w:rPr>
                <w:sz w:val="21"/>
              </w:rPr>
              <w:t>11</w:t>
            </w:r>
            <w:r>
              <w:rPr>
                <w:rFonts w:hint="eastAsia"/>
                <w:sz w:val="21"/>
              </w:rPr>
              <w:t>月</w:t>
            </w:r>
            <w:r>
              <w:rPr>
                <w:sz w:val="21"/>
              </w:rPr>
              <w:t>26</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爱尔兰</w:t>
            </w:r>
          </w:p>
        </w:tc>
        <w:tc>
          <w:tcPr>
            <w:tcW w:w="2640" w:type="dxa"/>
          </w:tcPr>
          <w:p w:rsidR="00000000" w:rsidRDefault="00000000">
            <w:pPr>
              <w:rPr>
                <w:sz w:val="21"/>
              </w:rPr>
            </w:pPr>
            <w:r>
              <w:rPr>
                <w:sz w:val="21"/>
              </w:rPr>
              <w:t>1999</w:t>
            </w:r>
            <w:r>
              <w:rPr>
                <w:rFonts w:hint="eastAsia"/>
                <w:sz w:val="21"/>
              </w:rPr>
              <w:t>年</w:t>
            </w:r>
            <w:r>
              <w:rPr>
                <w:sz w:val="21"/>
              </w:rPr>
              <w:t>10</w:t>
            </w:r>
            <w:r>
              <w:rPr>
                <w:rFonts w:hint="eastAsia"/>
                <w:sz w:val="21"/>
              </w:rPr>
              <w:t>月</w:t>
            </w:r>
            <w:r>
              <w:rPr>
                <w:sz w:val="21"/>
              </w:rPr>
              <w:t>27</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拉脱维亚</w:t>
            </w:r>
          </w:p>
        </w:tc>
        <w:tc>
          <w:tcPr>
            <w:tcW w:w="2640" w:type="dxa"/>
          </w:tcPr>
          <w:p w:rsidR="00000000" w:rsidRDefault="00000000">
            <w:pPr>
              <w:rPr>
                <w:sz w:val="21"/>
              </w:rPr>
            </w:pPr>
            <w:r>
              <w:rPr>
                <w:sz w:val="21"/>
              </w:rPr>
              <w:t>1999</w:t>
            </w:r>
            <w:r>
              <w:rPr>
                <w:rFonts w:hint="eastAsia"/>
                <w:sz w:val="21"/>
              </w:rPr>
              <w:t>年</w:t>
            </w:r>
            <w:r>
              <w:rPr>
                <w:sz w:val="21"/>
              </w:rPr>
              <w:t>5</w:t>
            </w:r>
            <w:r>
              <w:rPr>
                <w:rFonts w:hint="eastAsia"/>
                <w:sz w:val="21"/>
              </w:rPr>
              <w:t>月</w:t>
            </w:r>
            <w:r>
              <w:rPr>
                <w:sz w:val="21"/>
              </w:rPr>
              <w:t>13</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莱索托</w:t>
            </w:r>
          </w:p>
        </w:tc>
        <w:tc>
          <w:tcPr>
            <w:tcW w:w="2640" w:type="dxa"/>
          </w:tcPr>
          <w:p w:rsidR="00000000" w:rsidRDefault="00000000">
            <w:pPr>
              <w:rPr>
                <w:sz w:val="21"/>
              </w:rPr>
            </w:pPr>
            <w:r>
              <w:rPr>
                <w:sz w:val="21"/>
              </w:rPr>
              <w:t>1999</w:t>
            </w:r>
            <w:r>
              <w:rPr>
                <w:rFonts w:hint="eastAsia"/>
                <w:sz w:val="21"/>
              </w:rPr>
              <w:t>年</w:t>
            </w:r>
            <w:r>
              <w:rPr>
                <w:sz w:val="21"/>
              </w:rPr>
              <w:t>4</w:t>
            </w:r>
            <w:r>
              <w:rPr>
                <w:rFonts w:hint="eastAsia"/>
                <w:sz w:val="21"/>
              </w:rPr>
              <w:t>月</w:t>
            </w:r>
            <w:r>
              <w:rPr>
                <w:sz w:val="21"/>
              </w:rPr>
              <w:t>8</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立陶宛</w:t>
            </w:r>
          </w:p>
        </w:tc>
        <w:tc>
          <w:tcPr>
            <w:tcW w:w="2640" w:type="dxa"/>
          </w:tcPr>
          <w:p w:rsidR="00000000" w:rsidRDefault="00000000">
            <w:pPr>
              <w:rPr>
                <w:sz w:val="21"/>
              </w:rPr>
            </w:pPr>
            <w:r>
              <w:rPr>
                <w:sz w:val="21"/>
              </w:rPr>
              <w:t>1999</w:t>
            </w:r>
            <w:r>
              <w:rPr>
                <w:rFonts w:hint="eastAsia"/>
                <w:sz w:val="21"/>
              </w:rPr>
              <w:t>年</w:t>
            </w:r>
            <w:r>
              <w:rPr>
                <w:sz w:val="21"/>
              </w:rPr>
              <w:t>2</w:t>
            </w:r>
            <w:r>
              <w:rPr>
                <w:rFonts w:hint="eastAsia"/>
                <w:sz w:val="21"/>
              </w:rPr>
              <w:t>月</w:t>
            </w:r>
            <w:r>
              <w:rPr>
                <w:sz w:val="21"/>
              </w:rPr>
              <w:t>28</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斯洛伐克</w:t>
            </w:r>
          </w:p>
        </w:tc>
        <w:tc>
          <w:tcPr>
            <w:tcW w:w="2640" w:type="dxa"/>
          </w:tcPr>
          <w:p w:rsidR="00000000" w:rsidRDefault="00000000">
            <w:pPr>
              <w:rPr>
                <w:sz w:val="21"/>
              </w:rPr>
            </w:pPr>
            <w:r>
              <w:rPr>
                <w:sz w:val="21"/>
              </w:rPr>
              <w:t>1999</w:t>
            </w:r>
            <w:r>
              <w:rPr>
                <w:rFonts w:hint="eastAsia"/>
                <w:sz w:val="21"/>
              </w:rPr>
              <w:t>年</w:t>
            </w:r>
            <w:r>
              <w:rPr>
                <w:sz w:val="21"/>
              </w:rPr>
              <w:t>12</w:t>
            </w:r>
            <w:r>
              <w:rPr>
                <w:rFonts w:hint="eastAsia"/>
                <w:sz w:val="21"/>
              </w:rPr>
              <w:t>月</w:t>
            </w:r>
            <w:r>
              <w:rPr>
                <w:sz w:val="21"/>
              </w:rPr>
              <w:t>31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泰国</w:t>
            </w:r>
          </w:p>
        </w:tc>
        <w:tc>
          <w:tcPr>
            <w:tcW w:w="2640" w:type="dxa"/>
          </w:tcPr>
          <w:p w:rsidR="00000000" w:rsidRDefault="00000000">
            <w:pPr>
              <w:rPr>
                <w:sz w:val="21"/>
              </w:rPr>
            </w:pPr>
            <w:r>
              <w:rPr>
                <w:sz w:val="21"/>
              </w:rPr>
              <w:t>1999</w:t>
            </w:r>
            <w:r>
              <w:rPr>
                <w:rFonts w:hint="eastAsia"/>
                <w:sz w:val="21"/>
              </w:rPr>
              <w:t>年</w:t>
            </w:r>
            <w:r>
              <w:rPr>
                <w:sz w:val="21"/>
              </w:rPr>
              <w:t>4</w:t>
            </w:r>
            <w:r>
              <w:rPr>
                <w:rFonts w:hint="eastAsia"/>
                <w:sz w:val="21"/>
              </w:rPr>
              <w:t>月</w:t>
            </w:r>
            <w:r>
              <w:rPr>
                <w:sz w:val="21"/>
              </w:rPr>
              <w:t>25</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特立尼达和多巴哥</w:t>
            </w:r>
          </w:p>
        </w:tc>
        <w:tc>
          <w:tcPr>
            <w:tcW w:w="2640" w:type="dxa"/>
          </w:tcPr>
          <w:p w:rsidR="00000000" w:rsidRDefault="00000000">
            <w:pPr>
              <w:rPr>
                <w:sz w:val="21"/>
              </w:rPr>
            </w:pPr>
            <w:r>
              <w:rPr>
                <w:sz w:val="21"/>
              </w:rPr>
              <w:t>1999</w:t>
            </w:r>
            <w:r>
              <w:rPr>
                <w:rFonts w:hint="eastAsia"/>
                <w:sz w:val="21"/>
              </w:rPr>
              <w:t>年</w:t>
            </w:r>
            <w:r>
              <w:rPr>
                <w:sz w:val="21"/>
              </w:rPr>
              <w:t>1</w:t>
            </w:r>
            <w:r>
              <w:rPr>
                <w:rFonts w:hint="eastAsia"/>
                <w:sz w:val="21"/>
              </w:rPr>
              <w:t>月</w:t>
            </w:r>
            <w:r>
              <w:rPr>
                <w:sz w:val="21"/>
              </w:rPr>
              <w:t>3</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突尼斯</w:t>
            </w:r>
          </w:p>
        </w:tc>
        <w:tc>
          <w:tcPr>
            <w:tcW w:w="2640" w:type="dxa"/>
          </w:tcPr>
          <w:p w:rsidR="00000000" w:rsidRDefault="00000000">
            <w:pPr>
              <w:rPr>
                <w:sz w:val="21"/>
              </w:rPr>
            </w:pPr>
            <w:r>
              <w:rPr>
                <w:sz w:val="21"/>
              </w:rPr>
              <w:t>1999</w:t>
            </w:r>
            <w:r>
              <w:rPr>
                <w:rFonts w:hint="eastAsia"/>
                <w:sz w:val="21"/>
              </w:rPr>
              <w:t>年</w:t>
            </w:r>
            <w:r>
              <w:rPr>
                <w:sz w:val="21"/>
              </w:rPr>
              <w:t>2</w:t>
            </w:r>
            <w:r>
              <w:rPr>
                <w:rFonts w:hint="eastAsia"/>
                <w:sz w:val="21"/>
              </w:rPr>
              <w:t>月</w:t>
            </w:r>
            <w:r>
              <w:rPr>
                <w:sz w:val="21"/>
              </w:rPr>
              <w:t>28</w:t>
            </w:r>
            <w:r>
              <w:rPr>
                <w:rFonts w:hint="eastAsia"/>
                <w:sz w:val="21"/>
              </w:rPr>
              <w:t>日</w:t>
            </w:r>
          </w:p>
        </w:tc>
        <w:tc>
          <w:tcPr>
            <w:tcW w:w="2160" w:type="dxa"/>
          </w:tcPr>
          <w:p w:rsidR="00000000" w:rsidRDefault="00000000">
            <w:pPr>
              <w:rPr>
                <w:sz w:val="21"/>
              </w:rPr>
            </w:pPr>
            <w:r>
              <w:rPr>
                <w:sz w:val="21"/>
              </w:rPr>
              <w:t>1999</w:t>
            </w:r>
            <w:r>
              <w:rPr>
                <w:rFonts w:hint="eastAsia"/>
                <w:sz w:val="21"/>
              </w:rPr>
              <w:t>年</w:t>
            </w:r>
            <w:r>
              <w:rPr>
                <w:sz w:val="21"/>
              </w:rPr>
              <w:t>3</w:t>
            </w:r>
            <w:r>
              <w:rPr>
                <w:rFonts w:hint="eastAsia"/>
                <w:sz w:val="21"/>
              </w:rPr>
              <w:t>月</w:t>
            </w:r>
            <w:r>
              <w:rPr>
                <w:sz w:val="21"/>
              </w:rPr>
              <w:t>16</w:t>
            </w:r>
            <w:r>
              <w:rPr>
                <w:rFonts w:hint="eastAsia"/>
                <w:sz w:val="21"/>
              </w:rPr>
              <w:t>日</w:t>
            </w:r>
          </w:p>
        </w:tc>
        <w:tc>
          <w:tcPr>
            <w:tcW w:w="1920" w:type="dxa"/>
          </w:tcPr>
          <w:p w:rsidR="00000000" w:rsidRDefault="00000000">
            <w:pPr>
              <w:rPr>
                <w:sz w:val="21"/>
              </w:rPr>
            </w:pPr>
            <w:r>
              <w:rPr>
                <w:sz w:val="21"/>
              </w:rPr>
              <w:t>CRC/C/83/Add.1</w:t>
            </w:r>
          </w:p>
        </w:tc>
      </w:tr>
      <w:tr w:rsidR="00000000">
        <w:tblPrEx>
          <w:tblCellMar>
            <w:top w:w="0" w:type="dxa"/>
            <w:bottom w:w="0" w:type="dxa"/>
          </w:tblCellMar>
        </w:tblPrEx>
        <w:tc>
          <w:tcPr>
            <w:tcW w:w="2668" w:type="dxa"/>
          </w:tcPr>
          <w:p w:rsidR="00000000" w:rsidRDefault="00000000">
            <w:pPr>
              <w:spacing w:line="264" w:lineRule="auto"/>
              <w:rPr>
                <w:sz w:val="21"/>
              </w:rPr>
            </w:pPr>
            <w:r>
              <w:rPr>
                <w:rFonts w:hint="eastAsia"/>
                <w:sz w:val="21"/>
              </w:rPr>
              <w:t>大不列颠及北爱尔兰</w:t>
            </w:r>
          </w:p>
          <w:p w:rsidR="00000000" w:rsidRDefault="00000000">
            <w:pPr>
              <w:rPr>
                <w:sz w:val="21"/>
              </w:rPr>
            </w:pPr>
            <w:r>
              <w:rPr>
                <w:sz w:val="21"/>
              </w:rPr>
              <w:t xml:space="preserve">  </w:t>
            </w:r>
            <w:r>
              <w:rPr>
                <w:rFonts w:hint="eastAsia"/>
                <w:sz w:val="21"/>
              </w:rPr>
              <w:t>联合王国</w:t>
            </w:r>
          </w:p>
        </w:tc>
        <w:tc>
          <w:tcPr>
            <w:tcW w:w="2640" w:type="dxa"/>
          </w:tcPr>
          <w:p w:rsidR="00000000" w:rsidRDefault="00000000">
            <w:pPr>
              <w:rPr>
                <w:sz w:val="21"/>
              </w:rPr>
            </w:pPr>
            <w:r>
              <w:rPr>
                <w:sz w:val="21"/>
              </w:rPr>
              <w:t>1999</w:t>
            </w:r>
            <w:r>
              <w:rPr>
                <w:rFonts w:hint="eastAsia"/>
                <w:sz w:val="21"/>
              </w:rPr>
              <w:t>年</w:t>
            </w:r>
            <w:r>
              <w:rPr>
                <w:sz w:val="21"/>
              </w:rPr>
              <w:t>1</w:t>
            </w:r>
            <w:r>
              <w:rPr>
                <w:rFonts w:hint="eastAsia"/>
                <w:sz w:val="21"/>
              </w:rPr>
              <w:t>月</w:t>
            </w:r>
            <w:r>
              <w:rPr>
                <w:sz w:val="21"/>
              </w:rPr>
              <w:t>14</w:t>
            </w:r>
            <w:r>
              <w:rPr>
                <w:rFonts w:hint="eastAsia"/>
                <w:sz w:val="21"/>
              </w:rPr>
              <w:t>日</w:t>
            </w:r>
          </w:p>
        </w:tc>
        <w:tc>
          <w:tcPr>
            <w:tcW w:w="2160" w:type="dxa"/>
          </w:tcPr>
          <w:p w:rsidR="00000000" w:rsidRDefault="00000000">
            <w:pPr>
              <w:rPr>
                <w:rFonts w:hint="eastAsia"/>
                <w:sz w:val="21"/>
              </w:rPr>
            </w:pPr>
            <w:r>
              <w:rPr>
                <w:rFonts w:hint="eastAsia"/>
                <w:sz w:val="21"/>
              </w:rPr>
              <w:t>1999</w:t>
            </w:r>
            <w:r>
              <w:rPr>
                <w:rFonts w:hint="eastAsia"/>
                <w:sz w:val="21"/>
              </w:rPr>
              <w:t>年</w:t>
            </w:r>
            <w:r>
              <w:rPr>
                <w:rFonts w:hint="eastAsia"/>
                <w:sz w:val="21"/>
              </w:rPr>
              <w:t>9</w:t>
            </w:r>
            <w:r>
              <w:rPr>
                <w:rFonts w:hint="eastAsia"/>
                <w:sz w:val="21"/>
              </w:rPr>
              <w:t>月</w:t>
            </w:r>
            <w:r>
              <w:rPr>
                <w:rFonts w:hint="eastAsia"/>
                <w:sz w:val="21"/>
              </w:rPr>
              <w:t>14</w:t>
            </w:r>
            <w:r>
              <w:rPr>
                <w:rFonts w:hint="eastAsia"/>
                <w:sz w:val="21"/>
              </w:rPr>
              <w:t>日</w:t>
            </w:r>
          </w:p>
        </w:tc>
        <w:tc>
          <w:tcPr>
            <w:tcW w:w="1920" w:type="dxa"/>
          </w:tcPr>
          <w:p w:rsidR="00000000" w:rsidRDefault="00000000">
            <w:pPr>
              <w:rPr>
                <w:rFonts w:hint="eastAsia"/>
                <w:sz w:val="21"/>
              </w:rPr>
            </w:pPr>
            <w:r>
              <w:rPr>
                <w:rFonts w:hint="eastAsia"/>
                <w:sz w:val="21"/>
              </w:rPr>
              <w:t>CRC/C/83/</w:t>
            </w:r>
            <w:r>
              <w:rPr>
                <w:sz w:val="21"/>
              </w:rPr>
              <w:t>Add.3</w:t>
            </w:r>
          </w:p>
        </w:tc>
      </w:tr>
      <w:tr w:rsidR="00000000">
        <w:tblPrEx>
          <w:tblCellMar>
            <w:top w:w="0" w:type="dxa"/>
            <w:bottom w:w="0" w:type="dxa"/>
          </w:tblCellMar>
        </w:tblPrEx>
        <w:tc>
          <w:tcPr>
            <w:tcW w:w="2668" w:type="dxa"/>
          </w:tcPr>
          <w:p w:rsidR="00000000" w:rsidRDefault="00000000">
            <w:pPr>
              <w:rPr>
                <w:sz w:val="21"/>
              </w:rPr>
            </w:pPr>
            <w:r>
              <w:rPr>
                <w:rFonts w:hint="eastAsia"/>
                <w:sz w:val="21"/>
              </w:rPr>
              <w:t>赞比亚</w:t>
            </w:r>
          </w:p>
        </w:tc>
        <w:tc>
          <w:tcPr>
            <w:tcW w:w="2640" w:type="dxa"/>
          </w:tcPr>
          <w:p w:rsidR="00000000" w:rsidRDefault="00000000">
            <w:pPr>
              <w:rPr>
                <w:sz w:val="21"/>
              </w:rPr>
            </w:pPr>
            <w:r>
              <w:rPr>
                <w:sz w:val="21"/>
              </w:rPr>
              <w:t>1999</w:t>
            </w:r>
            <w:r>
              <w:rPr>
                <w:rFonts w:hint="eastAsia"/>
                <w:sz w:val="21"/>
              </w:rPr>
              <w:t>年</w:t>
            </w:r>
            <w:r>
              <w:rPr>
                <w:sz w:val="21"/>
              </w:rPr>
              <w:t>1</w:t>
            </w:r>
            <w:r>
              <w:rPr>
                <w:rFonts w:hint="eastAsia"/>
                <w:sz w:val="21"/>
              </w:rPr>
              <w:t>月</w:t>
            </w:r>
            <w:r>
              <w:rPr>
                <w:sz w:val="21"/>
              </w:rPr>
              <w:t>4</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bl>
    <w:p w:rsidR="00000000" w:rsidRDefault="00000000">
      <w:pPr>
        <w:rPr>
          <w:sz w:val="8"/>
        </w:rPr>
      </w:pPr>
      <w:r>
        <w:rPr>
          <w:sz w:val="8"/>
        </w:rPr>
        <w:br w:type="page"/>
      </w:r>
    </w:p>
    <w:tbl>
      <w:tblPr>
        <w:tblW w:w="0" w:type="auto"/>
        <w:tblLayout w:type="fixed"/>
        <w:tblCellMar>
          <w:left w:w="28" w:type="dxa"/>
          <w:right w:w="28" w:type="dxa"/>
        </w:tblCellMar>
        <w:tblLook w:val="0000" w:firstRow="0" w:lastRow="0" w:firstColumn="0" w:lastColumn="0" w:noHBand="0" w:noVBand="0"/>
      </w:tblPr>
      <w:tblGrid>
        <w:gridCol w:w="2668"/>
        <w:gridCol w:w="2640"/>
        <w:gridCol w:w="2160"/>
        <w:gridCol w:w="1920"/>
      </w:tblGrid>
      <w:tr w:rsidR="00000000">
        <w:tblPrEx>
          <w:tblCellMar>
            <w:top w:w="0" w:type="dxa"/>
            <w:bottom w:w="0" w:type="dxa"/>
          </w:tblCellMar>
        </w:tblPrEx>
        <w:tc>
          <w:tcPr>
            <w:tcW w:w="9388" w:type="dxa"/>
            <w:gridSpan w:val="4"/>
          </w:tcPr>
          <w:p w:rsidR="00000000" w:rsidRDefault="00000000">
            <w:pPr>
              <w:spacing w:line="408" w:lineRule="auto"/>
              <w:ind w:left="113"/>
              <w:jc w:val="center"/>
              <w:rPr>
                <w:spacing w:val="30"/>
                <w:sz w:val="21"/>
                <w:u w:val="single"/>
              </w:rPr>
            </w:pPr>
            <w:r>
              <w:rPr>
                <w:rFonts w:eastAsia="长城仿宋"/>
                <w:spacing w:val="4"/>
                <w:sz w:val="8"/>
              </w:rPr>
              <w:br w:type="page"/>
            </w:r>
            <w:r>
              <w:rPr>
                <w:rFonts w:hint="eastAsia"/>
                <w:u w:val="single"/>
              </w:rPr>
              <w:t>应于</w:t>
            </w:r>
            <w:r>
              <w:rPr>
                <w:u w:val="single"/>
              </w:rPr>
              <w:t>2000</w:t>
            </w:r>
            <w:r>
              <w:rPr>
                <w:rFonts w:hint="eastAsia"/>
                <w:u w:val="single"/>
              </w:rPr>
              <w:t>年提交的第二次定期报告</w:t>
            </w:r>
          </w:p>
        </w:tc>
      </w:tr>
      <w:tr w:rsidR="00000000">
        <w:tblPrEx>
          <w:tblCellMar>
            <w:top w:w="0" w:type="dxa"/>
            <w:bottom w:w="0" w:type="dxa"/>
          </w:tblCellMar>
        </w:tblPrEx>
        <w:tc>
          <w:tcPr>
            <w:tcW w:w="2668" w:type="dxa"/>
          </w:tcPr>
          <w:p w:rsidR="00000000" w:rsidRDefault="00000000">
            <w:pPr>
              <w:spacing w:after="160"/>
              <w:ind w:left="113"/>
              <w:rPr>
                <w:spacing w:val="30"/>
                <w:sz w:val="21"/>
                <w:u w:val="single"/>
              </w:rPr>
            </w:pPr>
            <w:r>
              <w:rPr>
                <w:rFonts w:hint="eastAsia"/>
                <w:spacing w:val="30"/>
                <w:sz w:val="21"/>
                <w:u w:val="single"/>
              </w:rPr>
              <w:t>缔约国</w:t>
            </w:r>
          </w:p>
        </w:tc>
        <w:tc>
          <w:tcPr>
            <w:tcW w:w="2640" w:type="dxa"/>
          </w:tcPr>
          <w:p w:rsidR="00000000" w:rsidRDefault="00000000">
            <w:pPr>
              <w:spacing w:after="160"/>
              <w:ind w:left="113"/>
              <w:rPr>
                <w:spacing w:val="30"/>
                <w:sz w:val="21"/>
                <w:u w:val="single"/>
              </w:rPr>
            </w:pPr>
            <w:r>
              <w:rPr>
                <w:rFonts w:hint="eastAsia"/>
                <w:spacing w:val="30"/>
                <w:sz w:val="21"/>
                <w:u w:val="single"/>
              </w:rPr>
              <w:t>应提交日期</w:t>
            </w:r>
          </w:p>
        </w:tc>
        <w:tc>
          <w:tcPr>
            <w:tcW w:w="2160" w:type="dxa"/>
          </w:tcPr>
          <w:p w:rsidR="00000000" w:rsidRDefault="00000000">
            <w:pPr>
              <w:spacing w:after="160"/>
              <w:ind w:left="113"/>
              <w:rPr>
                <w:spacing w:val="30"/>
                <w:sz w:val="21"/>
                <w:u w:val="single"/>
              </w:rPr>
            </w:pPr>
            <w:r>
              <w:rPr>
                <w:rFonts w:hint="eastAsia"/>
                <w:spacing w:val="30"/>
                <w:sz w:val="21"/>
                <w:u w:val="single"/>
              </w:rPr>
              <w:t>提交日期</w:t>
            </w:r>
          </w:p>
        </w:tc>
        <w:tc>
          <w:tcPr>
            <w:tcW w:w="1920" w:type="dxa"/>
          </w:tcPr>
          <w:p w:rsidR="00000000" w:rsidRDefault="00000000">
            <w:pPr>
              <w:spacing w:after="160"/>
              <w:ind w:left="113"/>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阿尔及利亚</w:t>
            </w:r>
          </w:p>
        </w:tc>
        <w:tc>
          <w:tcPr>
            <w:tcW w:w="2640" w:type="dxa"/>
          </w:tcPr>
          <w:p w:rsidR="00000000" w:rsidRDefault="00000000">
            <w:pPr>
              <w:rPr>
                <w:rFonts w:hint="eastAsia"/>
                <w:sz w:val="21"/>
              </w:rPr>
            </w:pPr>
            <w:r>
              <w:rPr>
                <w:rFonts w:hint="eastAsia"/>
                <w:sz w:val="21"/>
              </w:rPr>
              <w:t>2000</w:t>
            </w:r>
            <w:r>
              <w:rPr>
                <w:rFonts w:hint="eastAsia"/>
                <w:sz w:val="21"/>
              </w:rPr>
              <w:t>年</w:t>
            </w:r>
            <w:r>
              <w:rPr>
                <w:rFonts w:hint="eastAsia"/>
                <w:sz w:val="21"/>
              </w:rPr>
              <w:t>5</w:t>
            </w:r>
            <w:r>
              <w:rPr>
                <w:rFonts w:hint="eastAsia"/>
                <w:sz w:val="21"/>
              </w:rPr>
              <w:t>月</w:t>
            </w:r>
            <w:r>
              <w:rPr>
                <w:rFonts w:hint="eastAsia"/>
                <w:sz w:val="21"/>
              </w:rPr>
              <w:t>15</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安提瓜和巴布达</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11</w:t>
            </w:r>
            <w:r>
              <w:rPr>
                <w:rFonts w:hint="eastAsia"/>
                <w:sz w:val="21"/>
              </w:rPr>
              <w:t>月</w:t>
            </w:r>
            <w:r>
              <w:rPr>
                <w:rFonts w:hint="eastAsia"/>
                <w:sz w:val="21"/>
              </w:rPr>
              <w:t>3</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亚美尼亚</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8</w:t>
            </w:r>
            <w:r>
              <w:rPr>
                <w:rFonts w:hint="eastAsia"/>
                <w:sz w:val="21"/>
              </w:rPr>
              <w:t>月</w:t>
            </w:r>
            <w:r>
              <w:rPr>
                <w:rFonts w:hint="eastAsia"/>
                <w:sz w:val="21"/>
              </w:rPr>
              <w:t>5</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喀麦隆</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2</w:t>
            </w:r>
            <w:r>
              <w:rPr>
                <w:rFonts w:hint="eastAsia"/>
                <w:sz w:val="21"/>
              </w:rPr>
              <w:t>月</w:t>
            </w:r>
            <w:r>
              <w:rPr>
                <w:rFonts w:hint="eastAsia"/>
                <w:sz w:val="21"/>
              </w:rPr>
              <w:t>9</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科摩罗</w:t>
            </w:r>
          </w:p>
        </w:tc>
        <w:tc>
          <w:tcPr>
            <w:tcW w:w="2640" w:type="dxa"/>
          </w:tcPr>
          <w:p w:rsidR="00000000" w:rsidRDefault="00000000">
            <w:pPr>
              <w:rPr>
                <w:rFonts w:hint="eastAsia"/>
                <w:sz w:val="21"/>
              </w:rPr>
            </w:pPr>
            <w:r>
              <w:rPr>
                <w:rFonts w:hint="eastAsia"/>
                <w:sz w:val="21"/>
              </w:rPr>
              <w:t>2000</w:t>
            </w:r>
            <w:r>
              <w:rPr>
                <w:rFonts w:hint="eastAsia"/>
                <w:sz w:val="21"/>
              </w:rPr>
              <w:t>年</w:t>
            </w:r>
            <w:r>
              <w:rPr>
                <w:rFonts w:hint="eastAsia"/>
                <w:sz w:val="21"/>
              </w:rPr>
              <w:t>7</w:t>
            </w:r>
            <w:r>
              <w:rPr>
                <w:rFonts w:hint="eastAsia"/>
                <w:sz w:val="21"/>
              </w:rPr>
              <w:t>月</w:t>
            </w:r>
            <w:r>
              <w:rPr>
                <w:rFonts w:hint="eastAsia"/>
                <w:sz w:val="21"/>
              </w:rPr>
              <w:t>21</w:t>
            </w:r>
            <w:r>
              <w:rPr>
                <w:rFonts w:hint="eastAsia"/>
                <w:sz w:val="21"/>
              </w:rPr>
              <w:t>日</w:t>
            </w:r>
          </w:p>
        </w:tc>
        <w:tc>
          <w:tcPr>
            <w:tcW w:w="2160" w:type="dxa"/>
          </w:tcPr>
          <w:p w:rsidR="00000000" w:rsidRDefault="00000000">
            <w:pPr>
              <w:rPr>
                <w:rFonts w:hint="eastAsia"/>
                <w:sz w:val="21"/>
              </w:rPr>
            </w:pPr>
          </w:p>
        </w:tc>
        <w:tc>
          <w:tcPr>
            <w:tcW w:w="1920" w:type="dxa"/>
          </w:tcPr>
          <w:p w:rsidR="00000000" w:rsidRDefault="00000000">
            <w:pPr>
              <w:rPr>
                <w:rFonts w:hint="eastAsia"/>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刚果</w:t>
            </w:r>
          </w:p>
        </w:tc>
        <w:tc>
          <w:tcPr>
            <w:tcW w:w="2640" w:type="dxa"/>
          </w:tcPr>
          <w:p w:rsidR="00000000" w:rsidRDefault="00000000">
            <w:pPr>
              <w:rPr>
                <w:rFonts w:hint="eastAsia"/>
                <w:sz w:val="21"/>
              </w:rPr>
            </w:pPr>
            <w:r>
              <w:rPr>
                <w:rFonts w:hint="eastAsia"/>
                <w:sz w:val="21"/>
              </w:rPr>
              <w:t>2000</w:t>
            </w:r>
            <w:r>
              <w:rPr>
                <w:rFonts w:hint="eastAsia"/>
                <w:sz w:val="21"/>
              </w:rPr>
              <w:t>年</w:t>
            </w:r>
            <w:r>
              <w:rPr>
                <w:rFonts w:hint="eastAsia"/>
                <w:sz w:val="21"/>
              </w:rPr>
              <w:t>11</w:t>
            </w:r>
            <w:r>
              <w:rPr>
                <w:rFonts w:hint="eastAsia"/>
                <w:sz w:val="21"/>
              </w:rPr>
              <w:t>月</w:t>
            </w:r>
            <w:r>
              <w:rPr>
                <w:rFonts w:hint="eastAsia"/>
                <w:sz w:val="21"/>
              </w:rPr>
              <w:t>12</w:t>
            </w:r>
            <w:r>
              <w:rPr>
                <w:rFonts w:hint="eastAsia"/>
                <w:sz w:val="21"/>
              </w:rPr>
              <w:t>日</w:t>
            </w:r>
          </w:p>
        </w:tc>
        <w:tc>
          <w:tcPr>
            <w:tcW w:w="2160" w:type="dxa"/>
          </w:tcPr>
          <w:p w:rsidR="00000000" w:rsidRDefault="00000000">
            <w:pPr>
              <w:rPr>
                <w:rFonts w:hint="eastAsia"/>
                <w:sz w:val="21"/>
              </w:rPr>
            </w:pPr>
          </w:p>
        </w:tc>
        <w:tc>
          <w:tcPr>
            <w:tcW w:w="1920" w:type="dxa"/>
          </w:tcPr>
          <w:p w:rsidR="00000000" w:rsidRDefault="00000000">
            <w:pPr>
              <w:rPr>
                <w:rFonts w:hint="eastAsia"/>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密克罗尼西亚联邦</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6</w:t>
            </w:r>
            <w:r>
              <w:rPr>
                <w:rFonts w:hint="eastAsia"/>
                <w:sz w:val="21"/>
              </w:rPr>
              <w:t>月</w:t>
            </w:r>
            <w:r>
              <w:rPr>
                <w:rFonts w:hint="eastAsia"/>
                <w:sz w:val="21"/>
              </w:rPr>
              <w:t>3</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斐济</w:t>
            </w:r>
          </w:p>
        </w:tc>
        <w:tc>
          <w:tcPr>
            <w:tcW w:w="2640" w:type="dxa"/>
          </w:tcPr>
          <w:p w:rsidR="00000000" w:rsidRDefault="00000000">
            <w:pPr>
              <w:rPr>
                <w:rFonts w:hint="eastAsia"/>
                <w:sz w:val="21"/>
              </w:rPr>
            </w:pPr>
            <w:r>
              <w:rPr>
                <w:rFonts w:hint="eastAsia"/>
                <w:sz w:val="21"/>
              </w:rPr>
              <w:t>2000</w:t>
            </w:r>
            <w:r>
              <w:rPr>
                <w:rFonts w:hint="eastAsia"/>
                <w:sz w:val="21"/>
              </w:rPr>
              <w:t>年</w:t>
            </w:r>
            <w:r>
              <w:rPr>
                <w:rFonts w:hint="eastAsia"/>
                <w:sz w:val="21"/>
              </w:rPr>
              <w:t>9</w:t>
            </w:r>
            <w:r>
              <w:rPr>
                <w:rFonts w:hint="eastAsia"/>
                <w:sz w:val="21"/>
              </w:rPr>
              <w:t>月</w:t>
            </w:r>
            <w:r>
              <w:rPr>
                <w:rFonts w:hint="eastAsia"/>
                <w:sz w:val="21"/>
              </w:rPr>
              <w:t>11</w:t>
            </w:r>
            <w:r>
              <w:rPr>
                <w:rFonts w:hint="eastAsia"/>
                <w:sz w:val="21"/>
              </w:rPr>
              <w:t>日</w:t>
            </w:r>
          </w:p>
        </w:tc>
        <w:tc>
          <w:tcPr>
            <w:tcW w:w="2160" w:type="dxa"/>
          </w:tcPr>
          <w:p w:rsidR="00000000" w:rsidRDefault="00000000">
            <w:pPr>
              <w:rPr>
                <w:rFonts w:hint="eastAsia"/>
                <w:sz w:val="21"/>
              </w:rPr>
            </w:pPr>
          </w:p>
        </w:tc>
        <w:tc>
          <w:tcPr>
            <w:tcW w:w="1920" w:type="dxa"/>
          </w:tcPr>
          <w:p w:rsidR="00000000" w:rsidRDefault="00000000">
            <w:pPr>
              <w:rPr>
                <w:rFonts w:hint="eastAsia"/>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希腊</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6</w:t>
            </w:r>
            <w:r>
              <w:rPr>
                <w:rFonts w:hint="eastAsia"/>
                <w:sz w:val="21"/>
              </w:rPr>
              <w:t>月</w:t>
            </w:r>
            <w:r>
              <w:rPr>
                <w:rFonts w:hint="eastAsia"/>
                <w:sz w:val="21"/>
              </w:rPr>
              <w:t>9</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利比里亚</w:t>
            </w:r>
          </w:p>
        </w:tc>
        <w:tc>
          <w:tcPr>
            <w:tcW w:w="2640" w:type="dxa"/>
          </w:tcPr>
          <w:p w:rsidR="00000000" w:rsidRDefault="00000000">
            <w:pPr>
              <w:rPr>
                <w:rFonts w:hint="eastAsia"/>
                <w:sz w:val="21"/>
              </w:rPr>
            </w:pPr>
            <w:r>
              <w:rPr>
                <w:rFonts w:hint="eastAsia"/>
                <w:sz w:val="21"/>
              </w:rPr>
              <w:t>2000</w:t>
            </w:r>
            <w:r>
              <w:rPr>
                <w:rFonts w:hint="eastAsia"/>
                <w:sz w:val="21"/>
              </w:rPr>
              <w:t>年</w:t>
            </w:r>
            <w:r>
              <w:rPr>
                <w:rFonts w:hint="eastAsia"/>
                <w:sz w:val="21"/>
              </w:rPr>
              <w:t>7</w:t>
            </w:r>
            <w:r>
              <w:rPr>
                <w:rFonts w:hint="eastAsia"/>
                <w:sz w:val="21"/>
              </w:rPr>
              <w:t>月</w:t>
            </w:r>
            <w:r>
              <w:rPr>
                <w:rFonts w:hint="eastAsia"/>
                <w:sz w:val="21"/>
              </w:rPr>
              <w:t>3</w:t>
            </w:r>
            <w:r>
              <w:rPr>
                <w:rFonts w:hint="eastAsia"/>
                <w:sz w:val="21"/>
              </w:rPr>
              <w:t>日</w:t>
            </w:r>
          </w:p>
        </w:tc>
        <w:tc>
          <w:tcPr>
            <w:tcW w:w="2160" w:type="dxa"/>
          </w:tcPr>
          <w:p w:rsidR="00000000" w:rsidRDefault="00000000">
            <w:pPr>
              <w:rPr>
                <w:rFonts w:hint="eastAsia"/>
                <w:sz w:val="21"/>
              </w:rPr>
            </w:pPr>
          </w:p>
        </w:tc>
        <w:tc>
          <w:tcPr>
            <w:tcW w:w="1920" w:type="dxa"/>
          </w:tcPr>
          <w:p w:rsidR="00000000" w:rsidRDefault="00000000">
            <w:pPr>
              <w:rPr>
                <w:rFonts w:hint="eastAsia"/>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印度</w:t>
            </w:r>
          </w:p>
        </w:tc>
        <w:tc>
          <w:tcPr>
            <w:tcW w:w="2640" w:type="dxa"/>
          </w:tcPr>
          <w:p w:rsidR="00000000" w:rsidRDefault="00000000">
            <w:pPr>
              <w:rPr>
                <w:rFonts w:hint="eastAsia"/>
                <w:sz w:val="21"/>
              </w:rPr>
            </w:pPr>
            <w:r>
              <w:rPr>
                <w:rFonts w:hint="eastAsia"/>
                <w:sz w:val="21"/>
              </w:rPr>
              <w:t>2000</w:t>
            </w:r>
            <w:r>
              <w:rPr>
                <w:rFonts w:hint="eastAsia"/>
                <w:sz w:val="21"/>
              </w:rPr>
              <w:t>年</w:t>
            </w:r>
            <w:r>
              <w:rPr>
                <w:rFonts w:hint="eastAsia"/>
                <w:sz w:val="21"/>
              </w:rPr>
              <w:t>1</w:t>
            </w:r>
            <w:r>
              <w:rPr>
                <w:rFonts w:hint="eastAsia"/>
                <w:sz w:val="21"/>
              </w:rPr>
              <w:t>月</w:t>
            </w:r>
            <w:r>
              <w:rPr>
                <w:rFonts w:hint="eastAsia"/>
                <w:sz w:val="21"/>
              </w:rPr>
              <w:t>10</w:t>
            </w:r>
            <w:r>
              <w:rPr>
                <w:rFonts w:hint="eastAsia"/>
                <w:sz w:val="21"/>
              </w:rPr>
              <w:t>日</w:t>
            </w:r>
          </w:p>
        </w:tc>
        <w:tc>
          <w:tcPr>
            <w:tcW w:w="2160" w:type="dxa"/>
          </w:tcPr>
          <w:p w:rsidR="00000000" w:rsidRDefault="00000000">
            <w:pPr>
              <w:rPr>
                <w:rFonts w:hint="eastAsia"/>
                <w:sz w:val="21"/>
              </w:rPr>
            </w:pPr>
          </w:p>
        </w:tc>
        <w:tc>
          <w:tcPr>
            <w:tcW w:w="1920" w:type="dxa"/>
          </w:tcPr>
          <w:p w:rsidR="00000000" w:rsidRDefault="00000000">
            <w:pPr>
              <w:rPr>
                <w:rFonts w:hint="eastAsia"/>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阿拉伯利比亚民众国</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5</w:t>
            </w:r>
            <w:r>
              <w:rPr>
                <w:rFonts w:hint="eastAsia"/>
                <w:sz w:val="21"/>
              </w:rPr>
              <w:t>月</w:t>
            </w:r>
            <w:r>
              <w:rPr>
                <w:rFonts w:hint="eastAsia"/>
                <w:sz w:val="21"/>
              </w:rPr>
              <w:t>14</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马绍尔群岛</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11</w:t>
            </w:r>
            <w:r>
              <w:rPr>
                <w:rFonts w:hint="eastAsia"/>
                <w:sz w:val="21"/>
              </w:rPr>
              <w:t>月</w:t>
            </w:r>
            <w:r>
              <w:rPr>
                <w:rFonts w:hint="eastAsia"/>
                <w:sz w:val="21"/>
              </w:rPr>
              <w:t>2</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摩纳哥</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7</w:t>
            </w:r>
            <w:r>
              <w:rPr>
                <w:rFonts w:hint="eastAsia"/>
                <w:sz w:val="21"/>
              </w:rPr>
              <w:t>月</w:t>
            </w:r>
            <w:r>
              <w:rPr>
                <w:rFonts w:hint="eastAsia"/>
                <w:sz w:val="21"/>
              </w:rPr>
              <w:t>20</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摩洛哥</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7</w:t>
            </w:r>
            <w:r>
              <w:rPr>
                <w:rFonts w:hint="eastAsia"/>
                <w:sz w:val="21"/>
              </w:rPr>
              <w:t>月</w:t>
            </w:r>
            <w:r>
              <w:rPr>
                <w:rFonts w:hint="eastAsia"/>
                <w:sz w:val="21"/>
              </w:rPr>
              <w:t>20</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新西兰</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5</w:t>
            </w:r>
            <w:r>
              <w:rPr>
                <w:rFonts w:hint="eastAsia"/>
                <w:sz w:val="21"/>
              </w:rPr>
              <w:t>月</w:t>
            </w:r>
            <w:r>
              <w:rPr>
                <w:rFonts w:hint="eastAsia"/>
                <w:sz w:val="21"/>
              </w:rPr>
              <w:t>5</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巴布亚新几内亚</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3</w:t>
            </w:r>
            <w:r>
              <w:rPr>
                <w:rFonts w:hint="eastAsia"/>
                <w:sz w:val="21"/>
              </w:rPr>
              <w:t>月</w:t>
            </w:r>
            <w:r>
              <w:rPr>
                <w:rFonts w:hint="eastAsia"/>
                <w:sz w:val="21"/>
              </w:rPr>
              <w:t>31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摩尔多瓦共和国</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2</w:t>
            </w:r>
            <w:r>
              <w:rPr>
                <w:rFonts w:hint="eastAsia"/>
                <w:sz w:val="21"/>
              </w:rPr>
              <w:t>月</w:t>
            </w:r>
            <w:r>
              <w:rPr>
                <w:rFonts w:hint="eastAsia"/>
                <w:sz w:val="21"/>
              </w:rPr>
              <w:t>24</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圣卢西亚</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7</w:t>
            </w:r>
            <w:r>
              <w:rPr>
                <w:rFonts w:hint="eastAsia"/>
                <w:sz w:val="21"/>
              </w:rPr>
              <w:t>月</w:t>
            </w:r>
            <w:r>
              <w:rPr>
                <w:rFonts w:hint="eastAsia"/>
                <w:sz w:val="21"/>
              </w:rPr>
              <w:t>15</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圣文森特和格林纳丁斯</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11</w:t>
            </w:r>
            <w:r>
              <w:rPr>
                <w:rFonts w:hint="eastAsia"/>
                <w:sz w:val="21"/>
              </w:rPr>
              <w:t>月</w:t>
            </w:r>
            <w:r>
              <w:rPr>
                <w:rFonts w:hint="eastAsia"/>
                <w:sz w:val="21"/>
              </w:rPr>
              <w:t>24</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sz w:val="21"/>
              </w:rPr>
            </w:pPr>
          </w:p>
        </w:tc>
        <w:tc>
          <w:tcPr>
            <w:tcW w:w="2640" w:type="dxa"/>
          </w:tcPr>
          <w:p w:rsidR="00000000" w:rsidRDefault="00000000">
            <w:pPr>
              <w:rPr>
                <w:sz w:val="21"/>
              </w:rPr>
            </w:pP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苏里南</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3</w:t>
            </w:r>
            <w:r>
              <w:rPr>
                <w:rFonts w:hint="eastAsia"/>
                <w:sz w:val="21"/>
              </w:rPr>
              <w:t>月</w:t>
            </w:r>
            <w:r>
              <w:rPr>
                <w:rFonts w:hint="eastAsia"/>
                <w:sz w:val="21"/>
              </w:rPr>
              <w:t>31</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阿拉伯叙利亚共和国</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8</w:t>
            </w:r>
            <w:r>
              <w:rPr>
                <w:rFonts w:hint="eastAsia"/>
                <w:sz w:val="21"/>
              </w:rPr>
              <w:t>月</w:t>
            </w:r>
            <w:r>
              <w:rPr>
                <w:rFonts w:hint="eastAsia"/>
                <w:sz w:val="21"/>
              </w:rPr>
              <w:t>13</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塔吉克斯坦</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11</w:t>
            </w:r>
            <w:r>
              <w:rPr>
                <w:rFonts w:hint="eastAsia"/>
                <w:sz w:val="21"/>
              </w:rPr>
              <w:t>月</w:t>
            </w:r>
            <w:r>
              <w:rPr>
                <w:rFonts w:hint="eastAsia"/>
                <w:sz w:val="21"/>
              </w:rPr>
              <w:t>24</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r w:rsidR="00000000">
        <w:tblPrEx>
          <w:tblCellMar>
            <w:top w:w="0" w:type="dxa"/>
            <w:bottom w:w="0" w:type="dxa"/>
          </w:tblCellMar>
        </w:tblPrEx>
        <w:tc>
          <w:tcPr>
            <w:tcW w:w="2668" w:type="dxa"/>
          </w:tcPr>
          <w:p w:rsidR="00000000" w:rsidRDefault="00000000">
            <w:pPr>
              <w:rPr>
                <w:rFonts w:hint="eastAsia"/>
                <w:sz w:val="21"/>
              </w:rPr>
            </w:pPr>
            <w:r>
              <w:rPr>
                <w:rFonts w:hint="eastAsia"/>
                <w:sz w:val="21"/>
              </w:rPr>
              <w:t>土库曼斯坦</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10</w:t>
            </w:r>
            <w:r>
              <w:rPr>
                <w:rFonts w:hint="eastAsia"/>
                <w:sz w:val="21"/>
              </w:rPr>
              <w:t>月</w:t>
            </w:r>
            <w:r>
              <w:rPr>
                <w:rFonts w:hint="eastAsia"/>
                <w:sz w:val="21"/>
              </w:rPr>
              <w:t>19</w:t>
            </w:r>
            <w:r>
              <w:rPr>
                <w:rFonts w:hint="eastAsia"/>
                <w:sz w:val="21"/>
              </w:rPr>
              <w:t>日</w:t>
            </w:r>
          </w:p>
        </w:tc>
        <w:tc>
          <w:tcPr>
            <w:tcW w:w="2160" w:type="dxa"/>
          </w:tcPr>
          <w:p w:rsidR="00000000" w:rsidRDefault="00000000">
            <w:pPr>
              <w:rPr>
                <w:rFonts w:hint="eastAsia"/>
                <w:sz w:val="21"/>
              </w:rPr>
            </w:pPr>
          </w:p>
        </w:tc>
        <w:tc>
          <w:tcPr>
            <w:tcW w:w="1920" w:type="dxa"/>
          </w:tcPr>
          <w:p w:rsidR="00000000" w:rsidRDefault="00000000">
            <w:pPr>
              <w:rPr>
                <w:rFonts w:hint="eastAsia"/>
                <w:sz w:val="21"/>
              </w:rPr>
            </w:pPr>
          </w:p>
        </w:tc>
      </w:tr>
      <w:tr w:rsidR="00000000">
        <w:tblPrEx>
          <w:tblCellMar>
            <w:top w:w="0" w:type="dxa"/>
            <w:bottom w:w="0" w:type="dxa"/>
          </w:tblCellMar>
        </w:tblPrEx>
        <w:tc>
          <w:tcPr>
            <w:tcW w:w="2668" w:type="dxa"/>
          </w:tcPr>
          <w:p w:rsidR="00000000" w:rsidRDefault="00000000">
            <w:pPr>
              <w:rPr>
                <w:sz w:val="21"/>
              </w:rPr>
            </w:pPr>
            <w:r>
              <w:rPr>
                <w:rFonts w:hint="eastAsia"/>
                <w:sz w:val="21"/>
              </w:rPr>
              <w:t>瓦努阿图</w:t>
            </w:r>
          </w:p>
        </w:tc>
        <w:tc>
          <w:tcPr>
            <w:tcW w:w="2640" w:type="dxa"/>
          </w:tcPr>
          <w:p w:rsidR="00000000" w:rsidRDefault="00000000">
            <w:pPr>
              <w:rPr>
                <w:sz w:val="21"/>
              </w:rPr>
            </w:pPr>
            <w:r>
              <w:rPr>
                <w:rFonts w:hint="eastAsia"/>
                <w:sz w:val="21"/>
              </w:rPr>
              <w:t>2000</w:t>
            </w:r>
            <w:r>
              <w:rPr>
                <w:rFonts w:hint="eastAsia"/>
                <w:sz w:val="21"/>
              </w:rPr>
              <w:t>年</w:t>
            </w:r>
            <w:r>
              <w:rPr>
                <w:rFonts w:hint="eastAsia"/>
                <w:sz w:val="21"/>
              </w:rPr>
              <w:t>8</w:t>
            </w:r>
            <w:r>
              <w:rPr>
                <w:rFonts w:hint="eastAsia"/>
                <w:sz w:val="21"/>
              </w:rPr>
              <w:t>月</w:t>
            </w:r>
            <w:r>
              <w:rPr>
                <w:rFonts w:hint="eastAsia"/>
                <w:sz w:val="21"/>
              </w:rPr>
              <w:t>5</w:t>
            </w:r>
            <w:r>
              <w:rPr>
                <w:rFonts w:hint="eastAsia"/>
                <w:sz w:val="21"/>
              </w:rPr>
              <w:t>日</w:t>
            </w:r>
          </w:p>
        </w:tc>
        <w:tc>
          <w:tcPr>
            <w:tcW w:w="2160" w:type="dxa"/>
          </w:tcPr>
          <w:p w:rsidR="00000000" w:rsidRDefault="00000000">
            <w:pPr>
              <w:rPr>
                <w:sz w:val="21"/>
              </w:rPr>
            </w:pPr>
          </w:p>
        </w:tc>
        <w:tc>
          <w:tcPr>
            <w:tcW w:w="1920" w:type="dxa"/>
          </w:tcPr>
          <w:p w:rsidR="00000000" w:rsidRDefault="00000000">
            <w:pPr>
              <w:rPr>
                <w:sz w:val="21"/>
              </w:rPr>
            </w:pPr>
          </w:p>
        </w:tc>
      </w:tr>
    </w:tbl>
    <w:p w:rsidR="00000000" w:rsidRDefault="00000000">
      <w:pPr>
        <w:pStyle w:val="Heading2"/>
        <w:spacing w:after="240"/>
      </w:pPr>
      <w:r>
        <w:rPr>
          <w:sz w:val="8"/>
        </w:rPr>
        <w:br w:type="page"/>
      </w:r>
      <w:r>
        <w:rPr>
          <w:rFonts w:hint="eastAsia"/>
        </w:rPr>
        <w:t>附</w:t>
      </w:r>
      <w:r>
        <w:t xml:space="preserve">  </w:t>
      </w:r>
      <w:r>
        <w:rPr>
          <w:rFonts w:hint="eastAsia"/>
        </w:rPr>
        <w:t>件</w:t>
      </w:r>
      <w:r>
        <w:t xml:space="preserve">  </w:t>
      </w:r>
      <w:r>
        <w:rPr>
          <w:rFonts w:hint="eastAsia"/>
        </w:rPr>
        <w:t>四</w:t>
      </w:r>
    </w:p>
    <w:p w:rsidR="00000000" w:rsidRDefault="00000000">
      <w:pPr>
        <w:pStyle w:val="Heading2"/>
        <w:spacing w:line="240" w:lineRule="auto"/>
      </w:pPr>
      <w:r>
        <w:rPr>
          <w:rFonts w:hint="eastAsia"/>
        </w:rPr>
        <w:t>截至</w:t>
      </w:r>
      <w:r>
        <w:t>2000</w:t>
      </w:r>
      <w:r>
        <w:rPr>
          <w:rFonts w:hint="eastAsia"/>
        </w:rPr>
        <w:t>年</w:t>
      </w:r>
      <w:r>
        <w:t>2</w:t>
      </w:r>
      <w:r>
        <w:rPr>
          <w:rFonts w:hint="eastAsia"/>
        </w:rPr>
        <w:t>月</w:t>
      </w:r>
      <w:r>
        <w:t>4</w:t>
      </w:r>
      <w:r>
        <w:rPr>
          <w:rFonts w:hint="eastAsia"/>
        </w:rPr>
        <w:t>日儿童权利委员会已审议的</w:t>
      </w:r>
      <w:r>
        <w:br/>
      </w:r>
      <w:r>
        <w:rPr>
          <w:rFonts w:hint="eastAsia"/>
        </w:rPr>
        <w:t>首次报告和第二次定期报告一览表</w:t>
      </w:r>
    </w:p>
    <w:tbl>
      <w:tblPr>
        <w:tblW w:w="9509" w:type="dxa"/>
        <w:tblLayout w:type="fixed"/>
        <w:tblCellMar>
          <w:left w:w="28" w:type="dxa"/>
          <w:right w:w="28" w:type="dxa"/>
        </w:tblCellMar>
        <w:tblLook w:val="0000" w:firstRow="0" w:lastRow="0" w:firstColumn="0" w:lastColumn="0" w:noHBand="0" w:noVBand="0"/>
      </w:tblPr>
      <w:tblGrid>
        <w:gridCol w:w="3508"/>
        <w:gridCol w:w="3334"/>
        <w:gridCol w:w="2667"/>
      </w:tblGrid>
      <w:tr w:rsidR="00000000">
        <w:tblPrEx>
          <w:tblCellMar>
            <w:top w:w="0" w:type="dxa"/>
            <w:bottom w:w="0" w:type="dxa"/>
          </w:tblCellMar>
        </w:tblPrEx>
        <w:trPr>
          <w:tblHeader/>
        </w:trPr>
        <w:tc>
          <w:tcPr>
            <w:tcW w:w="3508" w:type="dxa"/>
          </w:tcPr>
          <w:p w:rsidR="00000000" w:rsidRDefault="00000000">
            <w:pPr>
              <w:spacing w:after="120" w:line="312" w:lineRule="auto"/>
            </w:pPr>
          </w:p>
        </w:tc>
        <w:tc>
          <w:tcPr>
            <w:tcW w:w="3334" w:type="dxa"/>
          </w:tcPr>
          <w:p w:rsidR="00000000" w:rsidRDefault="00000000">
            <w:pPr>
              <w:spacing w:after="120" w:line="312" w:lineRule="auto"/>
            </w:pPr>
            <w:r>
              <w:rPr>
                <w:rFonts w:hint="eastAsia"/>
                <w:spacing w:val="30"/>
                <w:u w:val="single"/>
              </w:rPr>
              <w:t>缔约国报告</w:t>
            </w:r>
          </w:p>
        </w:tc>
        <w:tc>
          <w:tcPr>
            <w:tcW w:w="2667" w:type="dxa"/>
          </w:tcPr>
          <w:p w:rsidR="00000000" w:rsidRDefault="00000000">
            <w:pPr>
              <w:spacing w:after="120" w:line="312" w:lineRule="auto"/>
            </w:pPr>
            <w:r>
              <w:rPr>
                <w:rFonts w:hint="eastAsia"/>
                <w:u w:val="single"/>
              </w:rPr>
              <w:t>委员会通过的意见</w:t>
            </w:r>
          </w:p>
        </w:tc>
      </w:tr>
      <w:tr w:rsidR="00000000">
        <w:tblPrEx>
          <w:tblCellMar>
            <w:top w:w="0" w:type="dxa"/>
            <w:bottom w:w="0" w:type="dxa"/>
          </w:tblCellMar>
        </w:tblPrEx>
        <w:tc>
          <w:tcPr>
            <w:tcW w:w="3508" w:type="dxa"/>
          </w:tcPr>
          <w:p w:rsidR="00000000" w:rsidRDefault="00000000">
            <w:pPr>
              <w:spacing w:after="120" w:line="264" w:lineRule="auto"/>
              <w:rPr>
                <w:sz w:val="21"/>
              </w:rPr>
            </w:pPr>
            <w:r>
              <w:rPr>
                <w:rFonts w:hint="eastAsia"/>
                <w:sz w:val="21"/>
                <w:u w:val="single"/>
              </w:rPr>
              <w:t>第三届会议</w:t>
            </w:r>
            <w:r>
              <w:rPr>
                <w:sz w:val="21"/>
              </w:rPr>
              <w:br/>
              <w:t>(1993</w:t>
            </w:r>
            <w:r>
              <w:rPr>
                <w:rFonts w:hint="eastAsia"/>
                <w:sz w:val="21"/>
              </w:rPr>
              <w:t>年</w:t>
            </w:r>
            <w:r>
              <w:rPr>
                <w:sz w:val="21"/>
              </w:rPr>
              <w:t>1</w:t>
            </w:r>
            <w:r>
              <w:rPr>
                <w:rFonts w:hint="eastAsia"/>
                <w:sz w:val="21"/>
              </w:rPr>
              <w:t>月</w:t>
            </w:r>
            <w:r>
              <w:rPr>
                <w:sz w:val="21"/>
              </w:rPr>
              <w:t>)</w:t>
            </w:r>
          </w:p>
        </w:tc>
        <w:tc>
          <w:tcPr>
            <w:tcW w:w="3334" w:type="dxa"/>
          </w:tcPr>
          <w:p w:rsidR="00000000" w:rsidRDefault="00000000">
            <w:pPr>
              <w:spacing w:after="120" w:line="312" w:lineRule="auto"/>
              <w:rPr>
                <w:sz w:val="21"/>
              </w:rPr>
            </w:pPr>
          </w:p>
        </w:tc>
        <w:tc>
          <w:tcPr>
            <w:tcW w:w="2667" w:type="dxa"/>
          </w:tcPr>
          <w:p w:rsidR="00000000" w:rsidRDefault="00000000">
            <w:pPr>
              <w:spacing w:after="120" w:line="312"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玻利维亚</w:t>
            </w:r>
          </w:p>
        </w:tc>
        <w:tc>
          <w:tcPr>
            <w:tcW w:w="3334" w:type="dxa"/>
          </w:tcPr>
          <w:p w:rsidR="00000000" w:rsidRDefault="00000000">
            <w:pPr>
              <w:spacing w:line="312" w:lineRule="auto"/>
              <w:rPr>
                <w:sz w:val="21"/>
              </w:rPr>
            </w:pPr>
            <w:r>
              <w:rPr>
                <w:sz w:val="21"/>
              </w:rPr>
              <w:t>CRC/C/3/Add.2</w:t>
            </w:r>
          </w:p>
        </w:tc>
        <w:tc>
          <w:tcPr>
            <w:tcW w:w="2667" w:type="dxa"/>
          </w:tcPr>
          <w:p w:rsidR="00000000" w:rsidRDefault="00000000">
            <w:pPr>
              <w:spacing w:line="312" w:lineRule="auto"/>
              <w:rPr>
                <w:sz w:val="21"/>
              </w:rPr>
            </w:pPr>
            <w:r>
              <w:rPr>
                <w:sz w:val="21"/>
              </w:rPr>
              <w:t>CRC/C/15/Add.1</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瑞典</w:t>
            </w:r>
          </w:p>
        </w:tc>
        <w:tc>
          <w:tcPr>
            <w:tcW w:w="3334" w:type="dxa"/>
          </w:tcPr>
          <w:p w:rsidR="00000000" w:rsidRDefault="00000000">
            <w:pPr>
              <w:spacing w:line="312" w:lineRule="auto"/>
              <w:rPr>
                <w:sz w:val="21"/>
              </w:rPr>
            </w:pPr>
            <w:r>
              <w:rPr>
                <w:sz w:val="21"/>
              </w:rPr>
              <w:t>CRC/C/3/Add.1</w:t>
            </w:r>
          </w:p>
        </w:tc>
        <w:tc>
          <w:tcPr>
            <w:tcW w:w="2667" w:type="dxa"/>
          </w:tcPr>
          <w:p w:rsidR="00000000" w:rsidRDefault="00000000">
            <w:pPr>
              <w:spacing w:line="312" w:lineRule="auto"/>
              <w:rPr>
                <w:sz w:val="21"/>
              </w:rPr>
            </w:pPr>
            <w:r>
              <w:rPr>
                <w:sz w:val="21"/>
              </w:rPr>
              <w:t>CRC/C/15/Add.2</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越南</w:t>
            </w:r>
          </w:p>
        </w:tc>
        <w:tc>
          <w:tcPr>
            <w:tcW w:w="3334" w:type="dxa"/>
          </w:tcPr>
          <w:p w:rsidR="00000000" w:rsidRDefault="00000000">
            <w:pPr>
              <w:spacing w:line="312" w:lineRule="auto"/>
              <w:rPr>
                <w:sz w:val="21"/>
              </w:rPr>
            </w:pPr>
            <w:r>
              <w:rPr>
                <w:sz w:val="21"/>
              </w:rPr>
              <w:t>CRC/C/3/Add.4</w:t>
            </w:r>
            <w:r>
              <w:rPr>
                <w:rFonts w:hint="eastAsia"/>
                <w:sz w:val="21"/>
              </w:rPr>
              <w:t>和</w:t>
            </w:r>
            <w:r>
              <w:rPr>
                <w:sz w:val="21"/>
              </w:rPr>
              <w:t>21</w:t>
            </w:r>
          </w:p>
        </w:tc>
        <w:tc>
          <w:tcPr>
            <w:tcW w:w="2667" w:type="dxa"/>
          </w:tcPr>
          <w:p w:rsidR="00000000" w:rsidRDefault="00000000">
            <w:pPr>
              <w:spacing w:line="312" w:lineRule="auto"/>
              <w:rPr>
                <w:sz w:val="21"/>
              </w:rPr>
            </w:pPr>
            <w:r>
              <w:rPr>
                <w:sz w:val="21"/>
              </w:rPr>
              <w:t>CRC/C/15/Add.3</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俄罗斯联邦</w:t>
            </w:r>
          </w:p>
        </w:tc>
        <w:tc>
          <w:tcPr>
            <w:tcW w:w="3334" w:type="dxa"/>
          </w:tcPr>
          <w:p w:rsidR="00000000" w:rsidRDefault="00000000">
            <w:pPr>
              <w:spacing w:line="312" w:lineRule="auto"/>
              <w:rPr>
                <w:sz w:val="21"/>
              </w:rPr>
            </w:pPr>
            <w:r>
              <w:rPr>
                <w:sz w:val="21"/>
              </w:rPr>
              <w:t>CRC/C/3/Add.5</w:t>
            </w:r>
          </w:p>
        </w:tc>
        <w:tc>
          <w:tcPr>
            <w:tcW w:w="2667" w:type="dxa"/>
          </w:tcPr>
          <w:p w:rsidR="00000000" w:rsidRDefault="00000000">
            <w:pPr>
              <w:spacing w:line="312" w:lineRule="auto"/>
              <w:rPr>
                <w:sz w:val="21"/>
              </w:rPr>
            </w:pPr>
            <w:r>
              <w:rPr>
                <w:sz w:val="21"/>
              </w:rPr>
              <w:t>CRC/C/15/Add.4</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埃及</w:t>
            </w:r>
          </w:p>
        </w:tc>
        <w:tc>
          <w:tcPr>
            <w:tcW w:w="3334" w:type="dxa"/>
          </w:tcPr>
          <w:p w:rsidR="00000000" w:rsidRDefault="00000000">
            <w:pPr>
              <w:spacing w:line="312" w:lineRule="auto"/>
              <w:rPr>
                <w:sz w:val="21"/>
              </w:rPr>
            </w:pPr>
            <w:r>
              <w:rPr>
                <w:sz w:val="21"/>
              </w:rPr>
              <w:t>CRC/C/3/Add.6</w:t>
            </w:r>
          </w:p>
        </w:tc>
        <w:tc>
          <w:tcPr>
            <w:tcW w:w="2667" w:type="dxa"/>
          </w:tcPr>
          <w:p w:rsidR="00000000" w:rsidRDefault="00000000">
            <w:pPr>
              <w:spacing w:line="312" w:lineRule="auto"/>
              <w:rPr>
                <w:sz w:val="21"/>
              </w:rPr>
            </w:pPr>
            <w:r>
              <w:rPr>
                <w:sz w:val="21"/>
              </w:rPr>
              <w:t>CRC/C/15/Add.5</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苏丹</w:t>
            </w:r>
          </w:p>
        </w:tc>
        <w:tc>
          <w:tcPr>
            <w:tcW w:w="3334" w:type="dxa"/>
          </w:tcPr>
          <w:p w:rsidR="00000000" w:rsidRDefault="00000000">
            <w:pPr>
              <w:spacing w:line="312" w:lineRule="auto"/>
              <w:rPr>
                <w:sz w:val="21"/>
              </w:rPr>
            </w:pPr>
            <w:r>
              <w:rPr>
                <w:sz w:val="21"/>
              </w:rPr>
              <w:t>CRC/C/3/Add.3</w:t>
            </w:r>
          </w:p>
        </w:tc>
        <w:tc>
          <w:tcPr>
            <w:tcW w:w="2667" w:type="dxa"/>
          </w:tcPr>
          <w:p w:rsidR="00000000" w:rsidRDefault="00000000">
            <w:pPr>
              <w:spacing w:after="240" w:line="264" w:lineRule="auto"/>
              <w:rPr>
                <w:sz w:val="21"/>
              </w:rPr>
            </w:pPr>
            <w:r>
              <w:rPr>
                <w:sz w:val="21"/>
              </w:rPr>
              <w:t>CRC/C/15/Add.6</w:t>
            </w:r>
            <w:r>
              <w:rPr>
                <w:sz w:val="21"/>
              </w:rPr>
              <w:br/>
              <w:t>(</w:t>
            </w:r>
            <w:r>
              <w:rPr>
                <w:rFonts w:hint="eastAsia"/>
                <w:sz w:val="21"/>
              </w:rPr>
              <w:t>初步性的</w:t>
            </w:r>
            <w:r>
              <w:rPr>
                <w:sz w:val="21"/>
              </w:rPr>
              <w:t>)</w:t>
            </w:r>
          </w:p>
        </w:tc>
      </w:tr>
      <w:tr w:rsidR="00000000">
        <w:tblPrEx>
          <w:tblCellMar>
            <w:top w:w="0" w:type="dxa"/>
            <w:bottom w:w="0" w:type="dxa"/>
          </w:tblCellMar>
        </w:tblPrEx>
        <w:tc>
          <w:tcPr>
            <w:tcW w:w="3508" w:type="dxa"/>
          </w:tcPr>
          <w:p w:rsidR="00000000" w:rsidRDefault="00000000">
            <w:pPr>
              <w:spacing w:after="120" w:line="264" w:lineRule="auto"/>
              <w:rPr>
                <w:sz w:val="21"/>
              </w:rPr>
            </w:pPr>
            <w:r>
              <w:rPr>
                <w:rFonts w:hint="eastAsia"/>
                <w:sz w:val="21"/>
                <w:u w:val="single"/>
              </w:rPr>
              <w:t>第四届会议</w:t>
            </w:r>
            <w:r>
              <w:rPr>
                <w:sz w:val="21"/>
              </w:rPr>
              <w:br/>
              <w:t>(1993</w:t>
            </w:r>
            <w:r>
              <w:rPr>
                <w:rFonts w:hint="eastAsia"/>
                <w:sz w:val="21"/>
              </w:rPr>
              <w:t>年</w:t>
            </w:r>
            <w:r>
              <w:rPr>
                <w:sz w:val="21"/>
              </w:rPr>
              <w:t>9</w:t>
            </w:r>
            <w:r>
              <w:rPr>
                <w:rFonts w:hint="eastAsia"/>
                <w:sz w:val="21"/>
              </w:rPr>
              <w:t>月至</w:t>
            </w:r>
            <w:r>
              <w:rPr>
                <w:sz w:val="21"/>
              </w:rPr>
              <w:t>10</w:t>
            </w:r>
            <w:r>
              <w:rPr>
                <w:rFonts w:hint="eastAsia"/>
                <w:sz w:val="21"/>
              </w:rPr>
              <w:t>月</w:t>
            </w:r>
            <w:r>
              <w:rPr>
                <w:sz w:val="21"/>
              </w:rPr>
              <w:t>)</w:t>
            </w:r>
          </w:p>
        </w:tc>
        <w:tc>
          <w:tcPr>
            <w:tcW w:w="3334" w:type="dxa"/>
          </w:tcPr>
          <w:p w:rsidR="00000000" w:rsidRDefault="00000000">
            <w:pPr>
              <w:spacing w:after="120" w:line="312" w:lineRule="auto"/>
              <w:rPr>
                <w:sz w:val="21"/>
              </w:rPr>
            </w:pPr>
          </w:p>
        </w:tc>
        <w:tc>
          <w:tcPr>
            <w:tcW w:w="2667" w:type="dxa"/>
          </w:tcPr>
          <w:p w:rsidR="00000000" w:rsidRDefault="00000000">
            <w:pPr>
              <w:spacing w:after="120" w:line="312"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印度尼西亚</w:t>
            </w:r>
          </w:p>
        </w:tc>
        <w:tc>
          <w:tcPr>
            <w:tcW w:w="3334" w:type="dxa"/>
          </w:tcPr>
          <w:p w:rsidR="00000000" w:rsidRDefault="00000000">
            <w:pPr>
              <w:spacing w:line="312" w:lineRule="auto"/>
              <w:rPr>
                <w:sz w:val="21"/>
              </w:rPr>
            </w:pPr>
            <w:r>
              <w:rPr>
                <w:sz w:val="21"/>
              </w:rPr>
              <w:t>CRC/C/3/Add.10</w:t>
            </w:r>
          </w:p>
        </w:tc>
        <w:tc>
          <w:tcPr>
            <w:tcW w:w="2667" w:type="dxa"/>
          </w:tcPr>
          <w:p w:rsidR="00000000" w:rsidRDefault="00000000">
            <w:pPr>
              <w:spacing w:after="80" w:line="264" w:lineRule="auto"/>
              <w:rPr>
                <w:sz w:val="21"/>
              </w:rPr>
            </w:pPr>
            <w:r>
              <w:rPr>
                <w:sz w:val="21"/>
              </w:rPr>
              <w:t>CRC/C/15/Add.7</w:t>
            </w:r>
            <w:r>
              <w:rPr>
                <w:sz w:val="21"/>
              </w:rPr>
              <w:br/>
              <w:t>(</w:t>
            </w:r>
            <w:r>
              <w:rPr>
                <w:rFonts w:hint="eastAsia"/>
                <w:sz w:val="21"/>
              </w:rPr>
              <w:t>初步性的</w:t>
            </w:r>
            <w:r>
              <w:rPr>
                <w:sz w:val="21"/>
              </w:rPr>
              <w:t>)</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秘鲁</w:t>
            </w:r>
          </w:p>
        </w:tc>
        <w:tc>
          <w:tcPr>
            <w:tcW w:w="3334" w:type="dxa"/>
          </w:tcPr>
          <w:p w:rsidR="00000000" w:rsidRDefault="00000000">
            <w:pPr>
              <w:spacing w:line="312" w:lineRule="auto"/>
              <w:rPr>
                <w:sz w:val="21"/>
              </w:rPr>
            </w:pPr>
            <w:r>
              <w:rPr>
                <w:sz w:val="21"/>
              </w:rPr>
              <w:t>CRC/C/3/Add.7</w:t>
            </w:r>
          </w:p>
        </w:tc>
        <w:tc>
          <w:tcPr>
            <w:tcW w:w="2667" w:type="dxa"/>
          </w:tcPr>
          <w:p w:rsidR="00000000" w:rsidRDefault="00000000">
            <w:pPr>
              <w:spacing w:line="312" w:lineRule="auto"/>
              <w:rPr>
                <w:sz w:val="21"/>
              </w:rPr>
            </w:pPr>
            <w:r>
              <w:rPr>
                <w:sz w:val="21"/>
              </w:rPr>
              <w:t>CRC/C/15/Add.8</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萨尔瓦多</w:t>
            </w:r>
          </w:p>
        </w:tc>
        <w:tc>
          <w:tcPr>
            <w:tcW w:w="3334" w:type="dxa"/>
          </w:tcPr>
          <w:p w:rsidR="00000000" w:rsidRDefault="00000000">
            <w:pPr>
              <w:spacing w:line="312" w:lineRule="auto"/>
              <w:rPr>
                <w:sz w:val="21"/>
              </w:rPr>
            </w:pPr>
            <w:r>
              <w:rPr>
                <w:sz w:val="21"/>
              </w:rPr>
              <w:t>CRC/C/3/Add.9</w:t>
            </w:r>
            <w:r>
              <w:rPr>
                <w:rFonts w:hint="eastAsia"/>
                <w:sz w:val="21"/>
              </w:rPr>
              <w:t>和</w:t>
            </w:r>
            <w:r>
              <w:rPr>
                <w:sz w:val="21"/>
              </w:rPr>
              <w:t>28</w:t>
            </w:r>
          </w:p>
        </w:tc>
        <w:tc>
          <w:tcPr>
            <w:tcW w:w="2667" w:type="dxa"/>
          </w:tcPr>
          <w:p w:rsidR="00000000" w:rsidRDefault="00000000">
            <w:pPr>
              <w:spacing w:line="312" w:lineRule="auto"/>
              <w:rPr>
                <w:sz w:val="21"/>
              </w:rPr>
            </w:pPr>
            <w:r>
              <w:rPr>
                <w:sz w:val="21"/>
              </w:rPr>
              <w:t>CRC/C/15/Add.9</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苏丹</w:t>
            </w:r>
          </w:p>
        </w:tc>
        <w:tc>
          <w:tcPr>
            <w:tcW w:w="3334" w:type="dxa"/>
          </w:tcPr>
          <w:p w:rsidR="00000000" w:rsidRDefault="00000000">
            <w:pPr>
              <w:spacing w:line="312" w:lineRule="auto"/>
              <w:rPr>
                <w:sz w:val="21"/>
              </w:rPr>
            </w:pPr>
            <w:r>
              <w:rPr>
                <w:sz w:val="21"/>
              </w:rPr>
              <w:t>CRC/C/3/Add.3</w:t>
            </w:r>
            <w:r>
              <w:rPr>
                <w:rFonts w:hint="eastAsia"/>
                <w:sz w:val="21"/>
              </w:rPr>
              <w:t>和</w:t>
            </w:r>
            <w:r>
              <w:rPr>
                <w:sz w:val="21"/>
              </w:rPr>
              <w:t>20</w:t>
            </w:r>
          </w:p>
        </w:tc>
        <w:tc>
          <w:tcPr>
            <w:tcW w:w="2667" w:type="dxa"/>
          </w:tcPr>
          <w:p w:rsidR="00000000" w:rsidRDefault="00000000">
            <w:pPr>
              <w:spacing w:line="312" w:lineRule="auto"/>
              <w:rPr>
                <w:sz w:val="21"/>
              </w:rPr>
            </w:pPr>
            <w:r>
              <w:rPr>
                <w:sz w:val="21"/>
              </w:rPr>
              <w:t>CRC/C/15/Add.10</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哥斯达黎加</w:t>
            </w:r>
          </w:p>
        </w:tc>
        <w:tc>
          <w:tcPr>
            <w:tcW w:w="3334" w:type="dxa"/>
          </w:tcPr>
          <w:p w:rsidR="00000000" w:rsidRDefault="00000000">
            <w:pPr>
              <w:spacing w:line="312" w:lineRule="auto"/>
              <w:rPr>
                <w:sz w:val="21"/>
              </w:rPr>
            </w:pPr>
            <w:r>
              <w:rPr>
                <w:sz w:val="21"/>
              </w:rPr>
              <w:t>CRC/C/3/Add.8</w:t>
            </w:r>
          </w:p>
        </w:tc>
        <w:tc>
          <w:tcPr>
            <w:tcW w:w="2667" w:type="dxa"/>
          </w:tcPr>
          <w:p w:rsidR="00000000" w:rsidRDefault="00000000">
            <w:pPr>
              <w:spacing w:line="312" w:lineRule="auto"/>
              <w:rPr>
                <w:sz w:val="21"/>
              </w:rPr>
            </w:pPr>
            <w:r>
              <w:rPr>
                <w:sz w:val="21"/>
              </w:rPr>
              <w:t>CRC/C/15/Add.11</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卢旺达</w:t>
            </w:r>
          </w:p>
        </w:tc>
        <w:tc>
          <w:tcPr>
            <w:tcW w:w="3334" w:type="dxa"/>
          </w:tcPr>
          <w:p w:rsidR="00000000" w:rsidRDefault="00000000">
            <w:pPr>
              <w:spacing w:line="312" w:lineRule="auto"/>
              <w:rPr>
                <w:sz w:val="21"/>
              </w:rPr>
            </w:pPr>
            <w:r>
              <w:rPr>
                <w:sz w:val="21"/>
              </w:rPr>
              <w:t>CRC/C/8/Add.1</w:t>
            </w:r>
          </w:p>
        </w:tc>
        <w:tc>
          <w:tcPr>
            <w:tcW w:w="2667" w:type="dxa"/>
          </w:tcPr>
          <w:p w:rsidR="00000000" w:rsidRDefault="00000000">
            <w:pPr>
              <w:spacing w:after="240" w:line="264" w:lineRule="auto"/>
              <w:rPr>
                <w:sz w:val="21"/>
              </w:rPr>
            </w:pPr>
            <w:r>
              <w:rPr>
                <w:sz w:val="21"/>
              </w:rPr>
              <w:t>CRC/C/15/Add.12</w:t>
            </w:r>
            <w:r>
              <w:rPr>
                <w:sz w:val="21"/>
              </w:rPr>
              <w:br/>
              <w:t>(</w:t>
            </w:r>
            <w:r>
              <w:rPr>
                <w:rFonts w:hint="eastAsia"/>
                <w:sz w:val="21"/>
              </w:rPr>
              <w:t>初步性的</w:t>
            </w:r>
            <w:r>
              <w:rPr>
                <w:sz w:val="21"/>
              </w:rPr>
              <w:t>)</w:t>
            </w:r>
          </w:p>
        </w:tc>
      </w:tr>
      <w:tr w:rsidR="00000000">
        <w:tblPrEx>
          <w:tblCellMar>
            <w:top w:w="0" w:type="dxa"/>
            <w:bottom w:w="0" w:type="dxa"/>
          </w:tblCellMar>
        </w:tblPrEx>
        <w:tc>
          <w:tcPr>
            <w:tcW w:w="3508" w:type="dxa"/>
          </w:tcPr>
          <w:p w:rsidR="00000000" w:rsidRDefault="00000000">
            <w:pPr>
              <w:spacing w:after="120" w:line="264" w:lineRule="auto"/>
              <w:rPr>
                <w:sz w:val="21"/>
              </w:rPr>
            </w:pPr>
            <w:r>
              <w:rPr>
                <w:rFonts w:hint="eastAsia"/>
                <w:sz w:val="21"/>
                <w:u w:val="single"/>
              </w:rPr>
              <w:t>第五届会议</w:t>
            </w:r>
            <w:r>
              <w:rPr>
                <w:sz w:val="21"/>
                <w:u w:val="single"/>
              </w:rPr>
              <w:br/>
            </w:r>
            <w:r>
              <w:rPr>
                <w:sz w:val="21"/>
              </w:rPr>
              <w:t>(1994</w:t>
            </w:r>
            <w:r>
              <w:rPr>
                <w:rFonts w:hint="eastAsia"/>
                <w:sz w:val="21"/>
              </w:rPr>
              <w:t>年</w:t>
            </w:r>
            <w:r>
              <w:rPr>
                <w:sz w:val="21"/>
              </w:rPr>
              <w:t>1</w:t>
            </w:r>
            <w:r>
              <w:rPr>
                <w:rFonts w:hint="eastAsia"/>
                <w:sz w:val="21"/>
              </w:rPr>
              <w:t>月</w:t>
            </w:r>
            <w:r>
              <w:rPr>
                <w:sz w:val="21"/>
              </w:rPr>
              <w:t>)</w:t>
            </w:r>
          </w:p>
        </w:tc>
        <w:tc>
          <w:tcPr>
            <w:tcW w:w="3334" w:type="dxa"/>
          </w:tcPr>
          <w:p w:rsidR="00000000" w:rsidRDefault="00000000">
            <w:pPr>
              <w:spacing w:after="120" w:line="312" w:lineRule="auto"/>
              <w:rPr>
                <w:sz w:val="21"/>
              </w:rPr>
            </w:pPr>
          </w:p>
        </w:tc>
        <w:tc>
          <w:tcPr>
            <w:tcW w:w="2667" w:type="dxa"/>
          </w:tcPr>
          <w:p w:rsidR="00000000" w:rsidRDefault="00000000">
            <w:pPr>
              <w:spacing w:after="120" w:line="312"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墨西哥</w:t>
            </w:r>
          </w:p>
        </w:tc>
        <w:tc>
          <w:tcPr>
            <w:tcW w:w="3334" w:type="dxa"/>
          </w:tcPr>
          <w:p w:rsidR="00000000" w:rsidRDefault="00000000">
            <w:pPr>
              <w:spacing w:line="312" w:lineRule="auto"/>
              <w:rPr>
                <w:sz w:val="21"/>
              </w:rPr>
            </w:pPr>
            <w:r>
              <w:rPr>
                <w:sz w:val="21"/>
              </w:rPr>
              <w:t>CRC/C/3/Add.11</w:t>
            </w:r>
          </w:p>
        </w:tc>
        <w:tc>
          <w:tcPr>
            <w:tcW w:w="2667" w:type="dxa"/>
          </w:tcPr>
          <w:p w:rsidR="00000000" w:rsidRDefault="00000000">
            <w:pPr>
              <w:spacing w:line="312" w:lineRule="auto"/>
              <w:rPr>
                <w:sz w:val="21"/>
              </w:rPr>
            </w:pPr>
            <w:r>
              <w:rPr>
                <w:sz w:val="21"/>
              </w:rPr>
              <w:t>CRC/C/15/Add.13</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纳米比亚</w:t>
            </w:r>
          </w:p>
        </w:tc>
        <w:tc>
          <w:tcPr>
            <w:tcW w:w="3334" w:type="dxa"/>
          </w:tcPr>
          <w:p w:rsidR="00000000" w:rsidRDefault="00000000">
            <w:pPr>
              <w:spacing w:line="312" w:lineRule="auto"/>
              <w:rPr>
                <w:sz w:val="21"/>
              </w:rPr>
            </w:pPr>
            <w:r>
              <w:rPr>
                <w:sz w:val="21"/>
              </w:rPr>
              <w:t>CRC/C/3/Add.12</w:t>
            </w:r>
          </w:p>
        </w:tc>
        <w:tc>
          <w:tcPr>
            <w:tcW w:w="2667" w:type="dxa"/>
          </w:tcPr>
          <w:p w:rsidR="00000000" w:rsidRDefault="00000000">
            <w:pPr>
              <w:spacing w:line="312" w:lineRule="auto"/>
              <w:rPr>
                <w:sz w:val="21"/>
              </w:rPr>
            </w:pPr>
            <w:r>
              <w:rPr>
                <w:sz w:val="21"/>
              </w:rPr>
              <w:t>CRC/C/15/Add.14</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哥伦比亚</w:t>
            </w:r>
          </w:p>
        </w:tc>
        <w:tc>
          <w:tcPr>
            <w:tcW w:w="3334" w:type="dxa"/>
          </w:tcPr>
          <w:p w:rsidR="00000000" w:rsidRDefault="00000000">
            <w:pPr>
              <w:spacing w:line="312" w:lineRule="auto"/>
              <w:rPr>
                <w:sz w:val="21"/>
              </w:rPr>
            </w:pPr>
            <w:r>
              <w:rPr>
                <w:sz w:val="21"/>
              </w:rPr>
              <w:t>CRC/C/8/Add.3</w:t>
            </w:r>
          </w:p>
        </w:tc>
        <w:tc>
          <w:tcPr>
            <w:tcW w:w="2667" w:type="dxa"/>
          </w:tcPr>
          <w:p w:rsidR="00000000" w:rsidRDefault="00000000">
            <w:pPr>
              <w:spacing w:after="80" w:line="264" w:lineRule="auto"/>
              <w:rPr>
                <w:sz w:val="21"/>
              </w:rPr>
            </w:pPr>
            <w:r>
              <w:rPr>
                <w:sz w:val="21"/>
              </w:rPr>
              <w:t>CRC/C/15/Add.15</w:t>
            </w:r>
            <w:r>
              <w:rPr>
                <w:sz w:val="21"/>
              </w:rPr>
              <w:br/>
              <w:t>(</w:t>
            </w:r>
            <w:r>
              <w:rPr>
                <w:rFonts w:hint="eastAsia"/>
                <w:sz w:val="21"/>
              </w:rPr>
              <w:t>初步性的</w:t>
            </w:r>
            <w:r>
              <w:rPr>
                <w:sz w:val="21"/>
              </w:rPr>
              <w:t>)</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罗马尼亚</w:t>
            </w:r>
          </w:p>
        </w:tc>
        <w:tc>
          <w:tcPr>
            <w:tcW w:w="3334" w:type="dxa"/>
          </w:tcPr>
          <w:p w:rsidR="00000000" w:rsidRDefault="00000000">
            <w:pPr>
              <w:spacing w:line="312" w:lineRule="auto"/>
              <w:rPr>
                <w:sz w:val="21"/>
              </w:rPr>
            </w:pPr>
            <w:r>
              <w:rPr>
                <w:sz w:val="21"/>
              </w:rPr>
              <w:t>CRC/C/3/Add.16</w:t>
            </w:r>
          </w:p>
        </w:tc>
        <w:tc>
          <w:tcPr>
            <w:tcW w:w="2667" w:type="dxa"/>
          </w:tcPr>
          <w:p w:rsidR="00000000" w:rsidRDefault="00000000">
            <w:pPr>
              <w:spacing w:line="312" w:lineRule="auto"/>
              <w:rPr>
                <w:sz w:val="21"/>
              </w:rPr>
            </w:pPr>
            <w:r>
              <w:rPr>
                <w:sz w:val="21"/>
              </w:rPr>
              <w:t>CRC/C/15/Add.16</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白俄罗斯</w:t>
            </w:r>
          </w:p>
        </w:tc>
        <w:tc>
          <w:tcPr>
            <w:tcW w:w="3334" w:type="dxa"/>
          </w:tcPr>
          <w:p w:rsidR="00000000" w:rsidRDefault="00000000">
            <w:pPr>
              <w:spacing w:line="312" w:lineRule="auto"/>
              <w:rPr>
                <w:sz w:val="21"/>
              </w:rPr>
            </w:pPr>
            <w:r>
              <w:rPr>
                <w:sz w:val="21"/>
              </w:rPr>
              <w:t>CRC/C/3/Add.14</w:t>
            </w:r>
          </w:p>
        </w:tc>
        <w:tc>
          <w:tcPr>
            <w:tcW w:w="2667" w:type="dxa"/>
          </w:tcPr>
          <w:p w:rsidR="00000000" w:rsidRDefault="00000000">
            <w:pPr>
              <w:spacing w:line="312" w:lineRule="auto"/>
              <w:rPr>
                <w:sz w:val="21"/>
              </w:rPr>
            </w:pPr>
            <w:r>
              <w:rPr>
                <w:sz w:val="21"/>
              </w:rPr>
              <w:t>CRC/C/15/Add.17</w:t>
            </w:r>
          </w:p>
        </w:tc>
      </w:tr>
      <w:tr w:rsidR="00000000">
        <w:tblPrEx>
          <w:tblCellMar>
            <w:top w:w="0" w:type="dxa"/>
            <w:bottom w:w="0" w:type="dxa"/>
          </w:tblCellMar>
        </w:tblPrEx>
        <w:tc>
          <w:tcPr>
            <w:tcW w:w="3508" w:type="dxa"/>
          </w:tcPr>
          <w:p w:rsidR="00000000" w:rsidRDefault="00000000">
            <w:pPr>
              <w:spacing w:line="312" w:lineRule="auto"/>
              <w:ind w:left="510"/>
              <w:rPr>
                <w:sz w:val="21"/>
              </w:rPr>
            </w:pPr>
          </w:p>
        </w:tc>
        <w:tc>
          <w:tcPr>
            <w:tcW w:w="3334" w:type="dxa"/>
          </w:tcPr>
          <w:p w:rsidR="00000000" w:rsidRDefault="00000000">
            <w:pPr>
              <w:spacing w:line="312" w:lineRule="auto"/>
              <w:rPr>
                <w:sz w:val="21"/>
              </w:rPr>
            </w:pPr>
          </w:p>
        </w:tc>
        <w:tc>
          <w:tcPr>
            <w:tcW w:w="2667" w:type="dxa"/>
          </w:tcPr>
          <w:p w:rsidR="00000000" w:rsidRDefault="00000000">
            <w:pPr>
              <w:spacing w:line="312"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p>
        </w:tc>
        <w:tc>
          <w:tcPr>
            <w:tcW w:w="3334" w:type="dxa"/>
          </w:tcPr>
          <w:p w:rsidR="00000000" w:rsidRDefault="00000000">
            <w:pPr>
              <w:spacing w:line="312" w:lineRule="auto"/>
              <w:rPr>
                <w:sz w:val="21"/>
              </w:rPr>
            </w:pPr>
          </w:p>
        </w:tc>
        <w:tc>
          <w:tcPr>
            <w:tcW w:w="2667" w:type="dxa"/>
          </w:tcPr>
          <w:p w:rsidR="00000000" w:rsidRDefault="00000000">
            <w:pPr>
              <w:spacing w:line="312" w:lineRule="auto"/>
              <w:rPr>
                <w:sz w:val="21"/>
              </w:rPr>
            </w:pPr>
          </w:p>
        </w:tc>
      </w:tr>
      <w:tr w:rsidR="00000000">
        <w:tblPrEx>
          <w:tblCellMar>
            <w:top w:w="0" w:type="dxa"/>
            <w:bottom w:w="0" w:type="dxa"/>
          </w:tblCellMar>
        </w:tblPrEx>
        <w:tc>
          <w:tcPr>
            <w:tcW w:w="3508" w:type="dxa"/>
          </w:tcPr>
          <w:p w:rsidR="00000000" w:rsidRDefault="00000000">
            <w:pPr>
              <w:spacing w:after="120" w:line="264" w:lineRule="auto"/>
              <w:rPr>
                <w:sz w:val="21"/>
              </w:rPr>
            </w:pPr>
            <w:r>
              <w:rPr>
                <w:rFonts w:hint="eastAsia"/>
                <w:sz w:val="21"/>
                <w:u w:val="single"/>
              </w:rPr>
              <w:t>第六届会议</w:t>
            </w:r>
            <w:r>
              <w:rPr>
                <w:sz w:val="21"/>
                <w:u w:val="single"/>
              </w:rPr>
              <w:br/>
            </w:r>
            <w:r>
              <w:rPr>
                <w:sz w:val="21"/>
              </w:rPr>
              <w:t>(1994</w:t>
            </w:r>
            <w:r>
              <w:rPr>
                <w:rFonts w:hint="eastAsia"/>
                <w:sz w:val="21"/>
              </w:rPr>
              <w:t>年</w:t>
            </w:r>
            <w:r>
              <w:rPr>
                <w:sz w:val="21"/>
              </w:rPr>
              <w:t>4</w:t>
            </w:r>
            <w:r>
              <w:rPr>
                <w:rFonts w:hint="eastAsia"/>
                <w:sz w:val="21"/>
              </w:rPr>
              <w:t>月</w:t>
            </w:r>
            <w:r>
              <w:rPr>
                <w:sz w:val="21"/>
              </w:rPr>
              <w:t>)</w:t>
            </w:r>
          </w:p>
        </w:tc>
        <w:tc>
          <w:tcPr>
            <w:tcW w:w="3334" w:type="dxa"/>
          </w:tcPr>
          <w:p w:rsidR="00000000" w:rsidRDefault="00000000">
            <w:pPr>
              <w:spacing w:after="120" w:line="264" w:lineRule="auto"/>
              <w:rPr>
                <w:sz w:val="21"/>
              </w:rPr>
            </w:pPr>
          </w:p>
        </w:tc>
        <w:tc>
          <w:tcPr>
            <w:tcW w:w="2667" w:type="dxa"/>
          </w:tcPr>
          <w:p w:rsidR="00000000" w:rsidRDefault="00000000">
            <w:pPr>
              <w:spacing w:after="120" w:line="264"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巴基斯坦</w:t>
            </w:r>
          </w:p>
        </w:tc>
        <w:tc>
          <w:tcPr>
            <w:tcW w:w="3334" w:type="dxa"/>
          </w:tcPr>
          <w:p w:rsidR="00000000" w:rsidRDefault="00000000">
            <w:pPr>
              <w:spacing w:line="312" w:lineRule="auto"/>
              <w:rPr>
                <w:sz w:val="21"/>
              </w:rPr>
            </w:pPr>
            <w:r>
              <w:rPr>
                <w:sz w:val="21"/>
              </w:rPr>
              <w:t>CRC/C/3/Add.13</w:t>
            </w:r>
          </w:p>
        </w:tc>
        <w:tc>
          <w:tcPr>
            <w:tcW w:w="2667" w:type="dxa"/>
          </w:tcPr>
          <w:p w:rsidR="00000000" w:rsidRDefault="00000000">
            <w:pPr>
              <w:spacing w:line="312" w:lineRule="auto"/>
              <w:rPr>
                <w:sz w:val="21"/>
              </w:rPr>
            </w:pPr>
            <w:r>
              <w:rPr>
                <w:sz w:val="21"/>
              </w:rPr>
              <w:t>CRC/C/15/Add.18</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布基纳法索</w:t>
            </w:r>
          </w:p>
        </w:tc>
        <w:tc>
          <w:tcPr>
            <w:tcW w:w="3334" w:type="dxa"/>
          </w:tcPr>
          <w:p w:rsidR="00000000" w:rsidRDefault="00000000">
            <w:pPr>
              <w:spacing w:line="312" w:lineRule="auto"/>
              <w:rPr>
                <w:sz w:val="21"/>
              </w:rPr>
            </w:pPr>
            <w:r>
              <w:rPr>
                <w:sz w:val="21"/>
              </w:rPr>
              <w:t>CRC/C/3/Add.19</w:t>
            </w:r>
          </w:p>
        </w:tc>
        <w:tc>
          <w:tcPr>
            <w:tcW w:w="2667" w:type="dxa"/>
          </w:tcPr>
          <w:p w:rsidR="00000000" w:rsidRDefault="00000000">
            <w:pPr>
              <w:spacing w:line="312" w:lineRule="auto"/>
              <w:rPr>
                <w:sz w:val="21"/>
              </w:rPr>
            </w:pPr>
            <w:r>
              <w:rPr>
                <w:sz w:val="21"/>
              </w:rPr>
              <w:t>CRC/C/15/Add.19</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法国</w:t>
            </w:r>
          </w:p>
        </w:tc>
        <w:tc>
          <w:tcPr>
            <w:tcW w:w="3334" w:type="dxa"/>
          </w:tcPr>
          <w:p w:rsidR="00000000" w:rsidRDefault="00000000">
            <w:pPr>
              <w:spacing w:line="312" w:lineRule="auto"/>
              <w:rPr>
                <w:sz w:val="21"/>
              </w:rPr>
            </w:pPr>
            <w:r>
              <w:rPr>
                <w:sz w:val="21"/>
              </w:rPr>
              <w:t>CRC/C/3/Add.15</w:t>
            </w:r>
          </w:p>
        </w:tc>
        <w:tc>
          <w:tcPr>
            <w:tcW w:w="2667" w:type="dxa"/>
          </w:tcPr>
          <w:p w:rsidR="00000000" w:rsidRDefault="00000000">
            <w:pPr>
              <w:spacing w:line="312" w:lineRule="auto"/>
              <w:rPr>
                <w:sz w:val="21"/>
              </w:rPr>
            </w:pPr>
            <w:r>
              <w:rPr>
                <w:sz w:val="21"/>
              </w:rPr>
              <w:t>CRC/C/15/Add.20</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约旦</w:t>
            </w:r>
          </w:p>
        </w:tc>
        <w:tc>
          <w:tcPr>
            <w:tcW w:w="3334" w:type="dxa"/>
          </w:tcPr>
          <w:p w:rsidR="00000000" w:rsidRDefault="00000000">
            <w:pPr>
              <w:spacing w:line="312" w:lineRule="auto"/>
              <w:rPr>
                <w:sz w:val="21"/>
              </w:rPr>
            </w:pPr>
            <w:r>
              <w:rPr>
                <w:sz w:val="21"/>
              </w:rPr>
              <w:t>CRC/C/8/Add.4</w:t>
            </w:r>
          </w:p>
        </w:tc>
        <w:tc>
          <w:tcPr>
            <w:tcW w:w="2667" w:type="dxa"/>
          </w:tcPr>
          <w:p w:rsidR="00000000" w:rsidRDefault="00000000">
            <w:pPr>
              <w:spacing w:line="312" w:lineRule="auto"/>
              <w:rPr>
                <w:sz w:val="21"/>
              </w:rPr>
            </w:pPr>
            <w:r>
              <w:rPr>
                <w:sz w:val="21"/>
              </w:rPr>
              <w:t>CRC/C/15/Add.21</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智利</w:t>
            </w:r>
          </w:p>
        </w:tc>
        <w:tc>
          <w:tcPr>
            <w:tcW w:w="3334" w:type="dxa"/>
          </w:tcPr>
          <w:p w:rsidR="00000000" w:rsidRDefault="00000000">
            <w:pPr>
              <w:spacing w:line="312" w:lineRule="auto"/>
              <w:rPr>
                <w:sz w:val="21"/>
              </w:rPr>
            </w:pPr>
            <w:r>
              <w:rPr>
                <w:sz w:val="21"/>
              </w:rPr>
              <w:t>CRC/C/3/Add.18</w:t>
            </w:r>
          </w:p>
        </w:tc>
        <w:tc>
          <w:tcPr>
            <w:tcW w:w="2667" w:type="dxa"/>
          </w:tcPr>
          <w:p w:rsidR="00000000" w:rsidRDefault="00000000">
            <w:pPr>
              <w:spacing w:line="312" w:lineRule="auto"/>
              <w:rPr>
                <w:sz w:val="21"/>
              </w:rPr>
            </w:pPr>
            <w:r>
              <w:rPr>
                <w:sz w:val="21"/>
              </w:rPr>
              <w:t>CRC/C/15/Add.22</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挪威</w:t>
            </w:r>
          </w:p>
        </w:tc>
        <w:tc>
          <w:tcPr>
            <w:tcW w:w="3334" w:type="dxa"/>
          </w:tcPr>
          <w:p w:rsidR="00000000" w:rsidRDefault="00000000">
            <w:pPr>
              <w:spacing w:line="312" w:lineRule="auto"/>
              <w:rPr>
                <w:sz w:val="21"/>
              </w:rPr>
            </w:pPr>
            <w:r>
              <w:rPr>
                <w:sz w:val="21"/>
              </w:rPr>
              <w:t>CRC/C/8/Add.7</w:t>
            </w:r>
          </w:p>
        </w:tc>
        <w:tc>
          <w:tcPr>
            <w:tcW w:w="2667" w:type="dxa"/>
          </w:tcPr>
          <w:p w:rsidR="00000000" w:rsidRDefault="00000000">
            <w:pPr>
              <w:spacing w:line="312" w:lineRule="auto"/>
              <w:rPr>
                <w:sz w:val="21"/>
              </w:rPr>
            </w:pPr>
            <w:r>
              <w:rPr>
                <w:sz w:val="21"/>
              </w:rPr>
              <w:t>CRC/C/15/Add.23</w:t>
            </w:r>
          </w:p>
        </w:tc>
      </w:tr>
      <w:tr w:rsidR="00000000">
        <w:tblPrEx>
          <w:tblCellMar>
            <w:top w:w="0" w:type="dxa"/>
            <w:bottom w:w="0" w:type="dxa"/>
          </w:tblCellMar>
        </w:tblPrEx>
        <w:tc>
          <w:tcPr>
            <w:tcW w:w="3508" w:type="dxa"/>
          </w:tcPr>
          <w:p w:rsidR="00000000" w:rsidRDefault="00000000">
            <w:pPr>
              <w:spacing w:before="200" w:after="120" w:line="264" w:lineRule="auto"/>
              <w:textAlignment w:val="center"/>
              <w:rPr>
                <w:sz w:val="21"/>
              </w:rPr>
            </w:pPr>
            <w:r>
              <w:rPr>
                <w:rFonts w:hint="eastAsia"/>
                <w:sz w:val="21"/>
                <w:u w:val="single"/>
              </w:rPr>
              <w:t>第七届会议</w:t>
            </w:r>
            <w:r>
              <w:rPr>
                <w:sz w:val="21"/>
                <w:u w:val="single"/>
              </w:rPr>
              <w:br/>
            </w:r>
            <w:r>
              <w:rPr>
                <w:sz w:val="21"/>
              </w:rPr>
              <w:t>(1994</w:t>
            </w:r>
            <w:r>
              <w:rPr>
                <w:rFonts w:hint="eastAsia"/>
                <w:sz w:val="21"/>
              </w:rPr>
              <w:t>年</w:t>
            </w:r>
            <w:r>
              <w:rPr>
                <w:sz w:val="21"/>
              </w:rPr>
              <w:t>9</w:t>
            </w:r>
            <w:r>
              <w:rPr>
                <w:rFonts w:hint="eastAsia"/>
                <w:sz w:val="21"/>
              </w:rPr>
              <w:t>月至</w:t>
            </w:r>
            <w:r>
              <w:rPr>
                <w:sz w:val="21"/>
              </w:rPr>
              <w:t>10</w:t>
            </w:r>
            <w:r>
              <w:rPr>
                <w:rFonts w:hint="eastAsia"/>
                <w:sz w:val="21"/>
              </w:rPr>
              <w:t>月</w:t>
            </w:r>
            <w:r>
              <w:rPr>
                <w:sz w:val="21"/>
              </w:rPr>
              <w:t>)</w:t>
            </w:r>
          </w:p>
        </w:tc>
        <w:tc>
          <w:tcPr>
            <w:tcW w:w="3334" w:type="dxa"/>
          </w:tcPr>
          <w:p w:rsidR="00000000" w:rsidRDefault="00000000">
            <w:pPr>
              <w:spacing w:before="200" w:after="120" w:line="264" w:lineRule="auto"/>
              <w:rPr>
                <w:sz w:val="21"/>
              </w:rPr>
            </w:pPr>
          </w:p>
        </w:tc>
        <w:tc>
          <w:tcPr>
            <w:tcW w:w="2667" w:type="dxa"/>
          </w:tcPr>
          <w:p w:rsidR="00000000" w:rsidRDefault="00000000">
            <w:pPr>
              <w:spacing w:before="200" w:after="120" w:line="264"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洪都拉斯</w:t>
            </w:r>
          </w:p>
        </w:tc>
        <w:tc>
          <w:tcPr>
            <w:tcW w:w="3334" w:type="dxa"/>
          </w:tcPr>
          <w:p w:rsidR="00000000" w:rsidRDefault="00000000">
            <w:pPr>
              <w:spacing w:line="312" w:lineRule="auto"/>
              <w:rPr>
                <w:sz w:val="21"/>
              </w:rPr>
            </w:pPr>
            <w:r>
              <w:rPr>
                <w:sz w:val="21"/>
              </w:rPr>
              <w:t>CRC/C/3/Add.17</w:t>
            </w:r>
          </w:p>
        </w:tc>
        <w:tc>
          <w:tcPr>
            <w:tcW w:w="2667" w:type="dxa"/>
          </w:tcPr>
          <w:p w:rsidR="00000000" w:rsidRDefault="00000000">
            <w:pPr>
              <w:spacing w:line="312" w:lineRule="auto"/>
              <w:rPr>
                <w:sz w:val="21"/>
              </w:rPr>
            </w:pPr>
            <w:r>
              <w:rPr>
                <w:sz w:val="21"/>
              </w:rPr>
              <w:t>CRC/C/15/Add.24</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印度尼西亚</w:t>
            </w:r>
          </w:p>
        </w:tc>
        <w:tc>
          <w:tcPr>
            <w:tcW w:w="3334" w:type="dxa"/>
          </w:tcPr>
          <w:p w:rsidR="00000000" w:rsidRDefault="00000000">
            <w:pPr>
              <w:spacing w:line="312" w:lineRule="auto"/>
              <w:rPr>
                <w:sz w:val="21"/>
              </w:rPr>
            </w:pPr>
            <w:r>
              <w:rPr>
                <w:sz w:val="21"/>
              </w:rPr>
              <w:t>CRC/C/3/Add.10</w:t>
            </w:r>
            <w:r>
              <w:rPr>
                <w:rFonts w:hint="eastAsia"/>
                <w:sz w:val="21"/>
              </w:rPr>
              <w:t>和</w:t>
            </w:r>
            <w:r>
              <w:rPr>
                <w:sz w:val="21"/>
              </w:rPr>
              <w:t>26</w:t>
            </w:r>
          </w:p>
        </w:tc>
        <w:tc>
          <w:tcPr>
            <w:tcW w:w="2667" w:type="dxa"/>
          </w:tcPr>
          <w:p w:rsidR="00000000" w:rsidRDefault="00000000">
            <w:pPr>
              <w:spacing w:line="312" w:lineRule="auto"/>
              <w:rPr>
                <w:sz w:val="21"/>
              </w:rPr>
            </w:pPr>
            <w:r>
              <w:rPr>
                <w:sz w:val="21"/>
              </w:rPr>
              <w:t>CRC/C/15/Add.25</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马达加斯加</w:t>
            </w:r>
          </w:p>
        </w:tc>
        <w:tc>
          <w:tcPr>
            <w:tcW w:w="3334" w:type="dxa"/>
          </w:tcPr>
          <w:p w:rsidR="00000000" w:rsidRDefault="00000000">
            <w:pPr>
              <w:spacing w:line="312" w:lineRule="auto"/>
              <w:rPr>
                <w:sz w:val="21"/>
              </w:rPr>
            </w:pPr>
            <w:r>
              <w:rPr>
                <w:sz w:val="21"/>
              </w:rPr>
              <w:t>CRC/C/8/Add.5</w:t>
            </w:r>
          </w:p>
        </w:tc>
        <w:tc>
          <w:tcPr>
            <w:tcW w:w="2667" w:type="dxa"/>
          </w:tcPr>
          <w:p w:rsidR="00000000" w:rsidRDefault="00000000">
            <w:pPr>
              <w:spacing w:line="312" w:lineRule="auto"/>
              <w:rPr>
                <w:sz w:val="21"/>
              </w:rPr>
            </w:pPr>
            <w:r>
              <w:rPr>
                <w:sz w:val="21"/>
              </w:rPr>
              <w:t>CRC/C/15/Add.26</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巴拉圭</w:t>
            </w:r>
          </w:p>
        </w:tc>
        <w:tc>
          <w:tcPr>
            <w:tcW w:w="3334" w:type="dxa"/>
          </w:tcPr>
          <w:p w:rsidR="00000000" w:rsidRDefault="00000000">
            <w:pPr>
              <w:spacing w:line="312" w:lineRule="auto"/>
              <w:rPr>
                <w:sz w:val="21"/>
              </w:rPr>
            </w:pPr>
            <w:r>
              <w:rPr>
                <w:sz w:val="21"/>
              </w:rPr>
              <w:t>CRC/C/3/Add.22</w:t>
            </w:r>
          </w:p>
        </w:tc>
        <w:tc>
          <w:tcPr>
            <w:tcW w:w="2667" w:type="dxa"/>
          </w:tcPr>
          <w:p w:rsidR="00000000" w:rsidRDefault="00000000">
            <w:pPr>
              <w:spacing w:after="80" w:line="264" w:lineRule="auto"/>
              <w:rPr>
                <w:sz w:val="21"/>
              </w:rPr>
            </w:pPr>
            <w:r>
              <w:rPr>
                <w:sz w:val="21"/>
              </w:rPr>
              <w:t>CRC/C/15/Add.27</w:t>
            </w:r>
            <w:r>
              <w:rPr>
                <w:sz w:val="21"/>
              </w:rPr>
              <w:br/>
              <w:t>(</w:t>
            </w:r>
            <w:r>
              <w:rPr>
                <w:rFonts w:hint="eastAsia"/>
                <w:sz w:val="21"/>
              </w:rPr>
              <w:t>初步性的</w:t>
            </w:r>
            <w:r>
              <w:rPr>
                <w:sz w:val="21"/>
              </w:rPr>
              <w:t>)</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西班牙</w:t>
            </w:r>
          </w:p>
        </w:tc>
        <w:tc>
          <w:tcPr>
            <w:tcW w:w="3334" w:type="dxa"/>
          </w:tcPr>
          <w:p w:rsidR="00000000" w:rsidRDefault="00000000">
            <w:pPr>
              <w:spacing w:line="312" w:lineRule="auto"/>
              <w:rPr>
                <w:sz w:val="21"/>
              </w:rPr>
            </w:pPr>
            <w:r>
              <w:rPr>
                <w:sz w:val="21"/>
              </w:rPr>
              <w:t>CRC/C/8/Add.6</w:t>
            </w:r>
          </w:p>
        </w:tc>
        <w:tc>
          <w:tcPr>
            <w:tcW w:w="2667" w:type="dxa"/>
          </w:tcPr>
          <w:p w:rsidR="00000000" w:rsidRDefault="00000000">
            <w:pPr>
              <w:spacing w:line="312" w:lineRule="auto"/>
              <w:rPr>
                <w:sz w:val="21"/>
              </w:rPr>
            </w:pPr>
            <w:r>
              <w:rPr>
                <w:sz w:val="21"/>
              </w:rPr>
              <w:t>CRC/C/15/Add.28</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阿根廷</w:t>
            </w:r>
          </w:p>
        </w:tc>
        <w:tc>
          <w:tcPr>
            <w:tcW w:w="3334" w:type="dxa"/>
          </w:tcPr>
          <w:p w:rsidR="00000000" w:rsidRDefault="00000000">
            <w:pPr>
              <w:spacing w:line="312" w:lineRule="auto"/>
              <w:rPr>
                <w:sz w:val="21"/>
              </w:rPr>
            </w:pPr>
            <w:r>
              <w:rPr>
                <w:sz w:val="21"/>
              </w:rPr>
              <w:t>CRC/C/8/Add.2</w:t>
            </w:r>
            <w:r>
              <w:rPr>
                <w:rFonts w:hint="eastAsia"/>
                <w:sz w:val="21"/>
              </w:rPr>
              <w:t>和</w:t>
            </w:r>
            <w:r>
              <w:rPr>
                <w:sz w:val="21"/>
              </w:rPr>
              <w:t>17</w:t>
            </w:r>
          </w:p>
        </w:tc>
        <w:tc>
          <w:tcPr>
            <w:tcW w:w="2667" w:type="dxa"/>
          </w:tcPr>
          <w:p w:rsidR="00000000" w:rsidRDefault="00000000">
            <w:pPr>
              <w:spacing w:after="240" w:line="264" w:lineRule="auto"/>
              <w:rPr>
                <w:sz w:val="21"/>
              </w:rPr>
            </w:pPr>
            <w:r>
              <w:rPr>
                <w:sz w:val="21"/>
              </w:rPr>
              <w:t>CRC/C/15/Add.35</w:t>
            </w:r>
            <w:r>
              <w:rPr>
                <w:sz w:val="21"/>
              </w:rPr>
              <w:br/>
              <w:t>(</w:t>
            </w:r>
            <w:r>
              <w:rPr>
                <w:rFonts w:hint="eastAsia"/>
                <w:sz w:val="21"/>
              </w:rPr>
              <w:t>在第八届会议上通过</w:t>
            </w:r>
            <w:r>
              <w:rPr>
                <w:sz w:val="21"/>
              </w:rPr>
              <w:t>)</w:t>
            </w:r>
          </w:p>
        </w:tc>
      </w:tr>
      <w:tr w:rsidR="00000000">
        <w:tblPrEx>
          <w:tblCellMar>
            <w:top w:w="0" w:type="dxa"/>
            <w:bottom w:w="0" w:type="dxa"/>
          </w:tblCellMar>
        </w:tblPrEx>
        <w:tc>
          <w:tcPr>
            <w:tcW w:w="3508" w:type="dxa"/>
          </w:tcPr>
          <w:p w:rsidR="00000000" w:rsidRDefault="00000000">
            <w:pPr>
              <w:spacing w:after="120" w:line="264" w:lineRule="auto"/>
              <w:textAlignment w:val="center"/>
              <w:rPr>
                <w:sz w:val="21"/>
              </w:rPr>
            </w:pPr>
            <w:r>
              <w:rPr>
                <w:rFonts w:hint="eastAsia"/>
                <w:sz w:val="21"/>
                <w:u w:val="single"/>
              </w:rPr>
              <w:t>第八届会议</w:t>
            </w:r>
            <w:r>
              <w:rPr>
                <w:sz w:val="21"/>
                <w:u w:val="single"/>
              </w:rPr>
              <w:br/>
            </w:r>
            <w:r>
              <w:rPr>
                <w:sz w:val="21"/>
              </w:rPr>
              <w:t>(1995</w:t>
            </w:r>
            <w:r>
              <w:rPr>
                <w:rFonts w:hint="eastAsia"/>
                <w:sz w:val="21"/>
              </w:rPr>
              <w:t>年</w:t>
            </w:r>
            <w:r>
              <w:rPr>
                <w:sz w:val="21"/>
              </w:rPr>
              <w:t>1</w:t>
            </w:r>
            <w:r>
              <w:rPr>
                <w:rFonts w:hint="eastAsia"/>
                <w:sz w:val="21"/>
              </w:rPr>
              <w:t>月</w:t>
            </w:r>
            <w:r>
              <w:rPr>
                <w:sz w:val="21"/>
              </w:rPr>
              <w:t>)</w:t>
            </w:r>
          </w:p>
        </w:tc>
        <w:tc>
          <w:tcPr>
            <w:tcW w:w="3334" w:type="dxa"/>
          </w:tcPr>
          <w:p w:rsidR="00000000" w:rsidRDefault="00000000">
            <w:pPr>
              <w:spacing w:after="120" w:line="264" w:lineRule="auto"/>
              <w:rPr>
                <w:sz w:val="21"/>
              </w:rPr>
            </w:pPr>
          </w:p>
        </w:tc>
        <w:tc>
          <w:tcPr>
            <w:tcW w:w="2667" w:type="dxa"/>
          </w:tcPr>
          <w:p w:rsidR="00000000" w:rsidRDefault="00000000">
            <w:pPr>
              <w:spacing w:after="120" w:line="264"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菲律宾</w:t>
            </w:r>
          </w:p>
        </w:tc>
        <w:tc>
          <w:tcPr>
            <w:tcW w:w="3334" w:type="dxa"/>
          </w:tcPr>
          <w:p w:rsidR="00000000" w:rsidRDefault="00000000">
            <w:pPr>
              <w:spacing w:line="312" w:lineRule="auto"/>
              <w:rPr>
                <w:sz w:val="21"/>
              </w:rPr>
            </w:pPr>
            <w:r>
              <w:rPr>
                <w:sz w:val="21"/>
              </w:rPr>
              <w:t>CRC/C/3/Add.23</w:t>
            </w:r>
          </w:p>
        </w:tc>
        <w:tc>
          <w:tcPr>
            <w:tcW w:w="2667" w:type="dxa"/>
          </w:tcPr>
          <w:p w:rsidR="00000000" w:rsidRDefault="00000000">
            <w:pPr>
              <w:spacing w:line="312" w:lineRule="auto"/>
              <w:rPr>
                <w:sz w:val="21"/>
              </w:rPr>
            </w:pPr>
            <w:r>
              <w:rPr>
                <w:sz w:val="21"/>
              </w:rPr>
              <w:t>CRC/C/15/Add.29</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哥伦比亚</w:t>
            </w:r>
          </w:p>
        </w:tc>
        <w:tc>
          <w:tcPr>
            <w:tcW w:w="3334" w:type="dxa"/>
          </w:tcPr>
          <w:p w:rsidR="00000000" w:rsidRDefault="00000000">
            <w:pPr>
              <w:spacing w:line="312" w:lineRule="auto"/>
              <w:rPr>
                <w:sz w:val="21"/>
              </w:rPr>
            </w:pPr>
            <w:r>
              <w:rPr>
                <w:sz w:val="21"/>
              </w:rPr>
              <w:t>CRC/C/8/Add.3</w:t>
            </w:r>
          </w:p>
        </w:tc>
        <w:tc>
          <w:tcPr>
            <w:tcW w:w="2667" w:type="dxa"/>
          </w:tcPr>
          <w:p w:rsidR="00000000" w:rsidRDefault="00000000">
            <w:pPr>
              <w:spacing w:line="312" w:lineRule="auto"/>
              <w:rPr>
                <w:sz w:val="21"/>
              </w:rPr>
            </w:pPr>
            <w:r>
              <w:rPr>
                <w:sz w:val="21"/>
              </w:rPr>
              <w:t>CRC/C/15/Add.30</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波兰</w:t>
            </w:r>
          </w:p>
        </w:tc>
        <w:tc>
          <w:tcPr>
            <w:tcW w:w="3334" w:type="dxa"/>
          </w:tcPr>
          <w:p w:rsidR="00000000" w:rsidRDefault="00000000">
            <w:pPr>
              <w:spacing w:line="312" w:lineRule="auto"/>
              <w:rPr>
                <w:sz w:val="21"/>
              </w:rPr>
            </w:pPr>
            <w:r>
              <w:rPr>
                <w:sz w:val="21"/>
              </w:rPr>
              <w:t>CRC/C/8/Add.11</w:t>
            </w:r>
          </w:p>
        </w:tc>
        <w:tc>
          <w:tcPr>
            <w:tcW w:w="2667" w:type="dxa"/>
          </w:tcPr>
          <w:p w:rsidR="00000000" w:rsidRDefault="00000000">
            <w:pPr>
              <w:spacing w:line="312" w:lineRule="auto"/>
              <w:rPr>
                <w:sz w:val="21"/>
              </w:rPr>
            </w:pPr>
            <w:r>
              <w:rPr>
                <w:sz w:val="21"/>
              </w:rPr>
              <w:t>CRC/C/15/Add.31</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牙买加</w:t>
            </w:r>
          </w:p>
        </w:tc>
        <w:tc>
          <w:tcPr>
            <w:tcW w:w="3334" w:type="dxa"/>
          </w:tcPr>
          <w:p w:rsidR="00000000" w:rsidRDefault="00000000">
            <w:pPr>
              <w:spacing w:line="312" w:lineRule="auto"/>
              <w:rPr>
                <w:sz w:val="21"/>
              </w:rPr>
            </w:pPr>
            <w:r>
              <w:rPr>
                <w:sz w:val="21"/>
              </w:rPr>
              <w:t>CRC/C/8/Add.12</w:t>
            </w:r>
          </w:p>
        </w:tc>
        <w:tc>
          <w:tcPr>
            <w:tcW w:w="2667" w:type="dxa"/>
          </w:tcPr>
          <w:p w:rsidR="00000000" w:rsidRDefault="00000000">
            <w:pPr>
              <w:spacing w:line="312" w:lineRule="auto"/>
              <w:rPr>
                <w:sz w:val="21"/>
              </w:rPr>
            </w:pPr>
            <w:r>
              <w:rPr>
                <w:sz w:val="21"/>
              </w:rPr>
              <w:t>CRC/C/15/Add.32</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丹麦</w:t>
            </w:r>
          </w:p>
        </w:tc>
        <w:tc>
          <w:tcPr>
            <w:tcW w:w="3334" w:type="dxa"/>
          </w:tcPr>
          <w:p w:rsidR="00000000" w:rsidRDefault="00000000">
            <w:pPr>
              <w:spacing w:line="312" w:lineRule="auto"/>
              <w:rPr>
                <w:sz w:val="21"/>
              </w:rPr>
            </w:pPr>
            <w:r>
              <w:rPr>
                <w:sz w:val="21"/>
              </w:rPr>
              <w:t>CRC/C/8/Add.8</w:t>
            </w:r>
          </w:p>
        </w:tc>
        <w:tc>
          <w:tcPr>
            <w:tcW w:w="2667" w:type="dxa"/>
          </w:tcPr>
          <w:p w:rsidR="00000000" w:rsidRDefault="00000000">
            <w:pPr>
              <w:spacing w:line="312" w:lineRule="auto"/>
              <w:rPr>
                <w:sz w:val="21"/>
              </w:rPr>
            </w:pPr>
            <w:r>
              <w:rPr>
                <w:sz w:val="21"/>
              </w:rPr>
              <w:t>CRC/C/15/Add.33</w:t>
            </w:r>
          </w:p>
        </w:tc>
      </w:tr>
      <w:tr w:rsidR="00000000">
        <w:tblPrEx>
          <w:tblCellMar>
            <w:top w:w="0" w:type="dxa"/>
            <w:bottom w:w="0" w:type="dxa"/>
          </w:tblCellMar>
        </w:tblPrEx>
        <w:tc>
          <w:tcPr>
            <w:tcW w:w="3508" w:type="dxa"/>
          </w:tcPr>
          <w:p w:rsidR="00000000" w:rsidRDefault="00000000">
            <w:pPr>
              <w:spacing w:after="240" w:line="264" w:lineRule="auto"/>
              <w:ind w:left="510"/>
              <w:rPr>
                <w:sz w:val="21"/>
              </w:rPr>
            </w:pPr>
            <w:r>
              <w:rPr>
                <w:rFonts w:hint="eastAsia"/>
                <w:sz w:val="21"/>
              </w:rPr>
              <w:t>大不列颠及北爱尔兰</w:t>
            </w:r>
            <w:r>
              <w:rPr>
                <w:sz w:val="21"/>
              </w:rPr>
              <w:br/>
              <w:t xml:space="preserve">  </w:t>
            </w:r>
            <w:r>
              <w:rPr>
                <w:rFonts w:hint="eastAsia"/>
                <w:sz w:val="21"/>
              </w:rPr>
              <w:t>联合王国</w:t>
            </w:r>
          </w:p>
        </w:tc>
        <w:tc>
          <w:tcPr>
            <w:tcW w:w="3334" w:type="dxa"/>
          </w:tcPr>
          <w:p w:rsidR="00000000" w:rsidRDefault="00000000">
            <w:pPr>
              <w:spacing w:line="312" w:lineRule="auto"/>
              <w:rPr>
                <w:sz w:val="21"/>
              </w:rPr>
            </w:pPr>
            <w:r>
              <w:rPr>
                <w:sz w:val="21"/>
              </w:rPr>
              <w:br/>
              <w:t>CRC/C/11/Add.1</w:t>
            </w:r>
          </w:p>
        </w:tc>
        <w:tc>
          <w:tcPr>
            <w:tcW w:w="2667" w:type="dxa"/>
          </w:tcPr>
          <w:p w:rsidR="00000000" w:rsidRDefault="00000000">
            <w:pPr>
              <w:spacing w:line="312" w:lineRule="auto"/>
              <w:rPr>
                <w:sz w:val="21"/>
              </w:rPr>
            </w:pPr>
            <w:r>
              <w:rPr>
                <w:sz w:val="21"/>
              </w:rPr>
              <w:br/>
              <w:t>CRC/C/15/Add.34</w:t>
            </w:r>
          </w:p>
        </w:tc>
      </w:tr>
      <w:tr w:rsidR="00000000">
        <w:tblPrEx>
          <w:tblCellMar>
            <w:top w:w="0" w:type="dxa"/>
            <w:bottom w:w="0" w:type="dxa"/>
          </w:tblCellMar>
        </w:tblPrEx>
        <w:tc>
          <w:tcPr>
            <w:tcW w:w="3508" w:type="dxa"/>
          </w:tcPr>
          <w:p w:rsidR="00000000" w:rsidRDefault="00000000">
            <w:pPr>
              <w:spacing w:line="312" w:lineRule="auto"/>
              <w:ind w:left="510"/>
              <w:rPr>
                <w:sz w:val="21"/>
              </w:rPr>
            </w:pPr>
          </w:p>
          <w:p w:rsidR="00000000" w:rsidRDefault="00000000">
            <w:pPr>
              <w:spacing w:line="312" w:lineRule="auto"/>
              <w:ind w:left="510"/>
              <w:rPr>
                <w:sz w:val="21"/>
              </w:rPr>
            </w:pPr>
          </w:p>
          <w:p w:rsidR="00000000" w:rsidRDefault="00000000">
            <w:pPr>
              <w:spacing w:line="312" w:lineRule="auto"/>
              <w:ind w:left="510"/>
              <w:rPr>
                <w:sz w:val="21"/>
              </w:rPr>
            </w:pPr>
          </w:p>
          <w:p w:rsidR="00000000" w:rsidRDefault="00000000">
            <w:pPr>
              <w:spacing w:line="312" w:lineRule="auto"/>
              <w:ind w:left="510"/>
              <w:rPr>
                <w:sz w:val="21"/>
              </w:rPr>
            </w:pPr>
          </w:p>
          <w:p w:rsidR="00000000" w:rsidRDefault="00000000">
            <w:pPr>
              <w:spacing w:line="312" w:lineRule="auto"/>
              <w:ind w:left="510"/>
              <w:rPr>
                <w:sz w:val="21"/>
              </w:rPr>
            </w:pPr>
          </w:p>
          <w:p w:rsidR="00000000" w:rsidRDefault="00000000">
            <w:pPr>
              <w:spacing w:line="312" w:lineRule="auto"/>
              <w:ind w:left="510"/>
              <w:rPr>
                <w:sz w:val="21"/>
              </w:rPr>
            </w:pPr>
          </w:p>
        </w:tc>
        <w:tc>
          <w:tcPr>
            <w:tcW w:w="3334" w:type="dxa"/>
          </w:tcPr>
          <w:p w:rsidR="00000000" w:rsidRDefault="00000000">
            <w:pPr>
              <w:spacing w:line="312" w:lineRule="auto"/>
              <w:rPr>
                <w:sz w:val="21"/>
              </w:rPr>
            </w:pPr>
          </w:p>
        </w:tc>
        <w:tc>
          <w:tcPr>
            <w:tcW w:w="2667" w:type="dxa"/>
          </w:tcPr>
          <w:p w:rsidR="00000000" w:rsidRDefault="00000000">
            <w:pPr>
              <w:spacing w:line="312" w:lineRule="auto"/>
              <w:rPr>
                <w:sz w:val="21"/>
              </w:rPr>
            </w:pPr>
          </w:p>
        </w:tc>
      </w:tr>
      <w:tr w:rsidR="00000000">
        <w:tblPrEx>
          <w:tblCellMar>
            <w:top w:w="0" w:type="dxa"/>
            <w:bottom w:w="0" w:type="dxa"/>
          </w:tblCellMar>
        </w:tblPrEx>
        <w:tc>
          <w:tcPr>
            <w:tcW w:w="3508" w:type="dxa"/>
          </w:tcPr>
          <w:p w:rsidR="00000000" w:rsidRDefault="00000000">
            <w:pPr>
              <w:spacing w:after="120" w:line="264" w:lineRule="auto"/>
              <w:textAlignment w:val="center"/>
              <w:rPr>
                <w:sz w:val="21"/>
                <w:u w:val="single"/>
              </w:rPr>
            </w:pPr>
          </w:p>
          <w:p w:rsidR="00000000" w:rsidRDefault="00000000">
            <w:pPr>
              <w:spacing w:after="120" w:line="264" w:lineRule="auto"/>
              <w:textAlignment w:val="center"/>
              <w:rPr>
                <w:sz w:val="21"/>
              </w:rPr>
            </w:pPr>
            <w:r>
              <w:rPr>
                <w:rFonts w:hint="eastAsia"/>
                <w:sz w:val="21"/>
                <w:u w:val="single"/>
              </w:rPr>
              <w:t>第九届会议</w:t>
            </w:r>
            <w:r>
              <w:rPr>
                <w:sz w:val="21"/>
                <w:u w:val="single"/>
              </w:rPr>
              <w:br/>
            </w:r>
            <w:r>
              <w:rPr>
                <w:sz w:val="21"/>
              </w:rPr>
              <w:t>(1995</w:t>
            </w:r>
            <w:r>
              <w:rPr>
                <w:rFonts w:hint="eastAsia"/>
                <w:sz w:val="21"/>
              </w:rPr>
              <w:t>年</w:t>
            </w:r>
            <w:r>
              <w:rPr>
                <w:sz w:val="21"/>
              </w:rPr>
              <w:t>5</w:t>
            </w:r>
            <w:r>
              <w:rPr>
                <w:rFonts w:hint="eastAsia"/>
                <w:sz w:val="21"/>
              </w:rPr>
              <w:t>月至</w:t>
            </w:r>
            <w:r>
              <w:rPr>
                <w:sz w:val="21"/>
              </w:rPr>
              <w:t>6</w:t>
            </w:r>
            <w:r>
              <w:rPr>
                <w:rFonts w:hint="eastAsia"/>
                <w:sz w:val="21"/>
              </w:rPr>
              <w:t>月</w:t>
            </w:r>
            <w:r>
              <w:rPr>
                <w:sz w:val="21"/>
              </w:rPr>
              <w:t>)</w:t>
            </w:r>
          </w:p>
        </w:tc>
        <w:tc>
          <w:tcPr>
            <w:tcW w:w="3334" w:type="dxa"/>
          </w:tcPr>
          <w:p w:rsidR="00000000" w:rsidRDefault="00000000">
            <w:pPr>
              <w:spacing w:after="120" w:line="264" w:lineRule="auto"/>
              <w:rPr>
                <w:sz w:val="21"/>
              </w:rPr>
            </w:pPr>
          </w:p>
        </w:tc>
        <w:tc>
          <w:tcPr>
            <w:tcW w:w="2667" w:type="dxa"/>
          </w:tcPr>
          <w:p w:rsidR="00000000" w:rsidRDefault="00000000">
            <w:pPr>
              <w:spacing w:after="120" w:line="264"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尼加拉瓜</w:t>
            </w:r>
          </w:p>
        </w:tc>
        <w:tc>
          <w:tcPr>
            <w:tcW w:w="3334" w:type="dxa"/>
          </w:tcPr>
          <w:p w:rsidR="00000000" w:rsidRDefault="00000000">
            <w:pPr>
              <w:spacing w:line="312" w:lineRule="auto"/>
              <w:rPr>
                <w:sz w:val="21"/>
              </w:rPr>
            </w:pPr>
            <w:r>
              <w:rPr>
                <w:sz w:val="21"/>
              </w:rPr>
              <w:t>CRC/C/3/Add.25</w:t>
            </w:r>
          </w:p>
        </w:tc>
        <w:tc>
          <w:tcPr>
            <w:tcW w:w="2667" w:type="dxa"/>
          </w:tcPr>
          <w:p w:rsidR="00000000" w:rsidRDefault="00000000">
            <w:pPr>
              <w:spacing w:line="312" w:lineRule="auto"/>
              <w:rPr>
                <w:sz w:val="21"/>
              </w:rPr>
            </w:pPr>
            <w:r>
              <w:rPr>
                <w:sz w:val="21"/>
              </w:rPr>
              <w:t>CRC/C/15/Add.36</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加拿大</w:t>
            </w:r>
          </w:p>
        </w:tc>
        <w:tc>
          <w:tcPr>
            <w:tcW w:w="3334" w:type="dxa"/>
          </w:tcPr>
          <w:p w:rsidR="00000000" w:rsidRDefault="00000000">
            <w:pPr>
              <w:spacing w:line="312" w:lineRule="auto"/>
              <w:rPr>
                <w:sz w:val="21"/>
              </w:rPr>
            </w:pPr>
            <w:r>
              <w:rPr>
                <w:sz w:val="21"/>
              </w:rPr>
              <w:t>CRC/C/11/Add.3</w:t>
            </w:r>
          </w:p>
        </w:tc>
        <w:tc>
          <w:tcPr>
            <w:tcW w:w="2667" w:type="dxa"/>
          </w:tcPr>
          <w:p w:rsidR="00000000" w:rsidRDefault="00000000">
            <w:pPr>
              <w:spacing w:line="312" w:lineRule="auto"/>
              <w:rPr>
                <w:sz w:val="21"/>
              </w:rPr>
            </w:pPr>
            <w:r>
              <w:rPr>
                <w:sz w:val="21"/>
              </w:rPr>
              <w:t>CRC/C/15/Add.37</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比利时</w:t>
            </w:r>
          </w:p>
        </w:tc>
        <w:tc>
          <w:tcPr>
            <w:tcW w:w="3334" w:type="dxa"/>
          </w:tcPr>
          <w:p w:rsidR="00000000" w:rsidRDefault="00000000">
            <w:pPr>
              <w:spacing w:line="312" w:lineRule="auto"/>
              <w:rPr>
                <w:sz w:val="21"/>
              </w:rPr>
            </w:pPr>
            <w:r>
              <w:rPr>
                <w:sz w:val="21"/>
              </w:rPr>
              <w:t>CRC/C/11/Add.4</w:t>
            </w:r>
          </w:p>
        </w:tc>
        <w:tc>
          <w:tcPr>
            <w:tcW w:w="2667" w:type="dxa"/>
          </w:tcPr>
          <w:p w:rsidR="00000000" w:rsidRDefault="00000000">
            <w:pPr>
              <w:spacing w:line="312" w:lineRule="auto"/>
              <w:rPr>
                <w:sz w:val="21"/>
              </w:rPr>
            </w:pPr>
            <w:r>
              <w:rPr>
                <w:sz w:val="21"/>
              </w:rPr>
              <w:t>CRC/C/15/Add.38</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突尼斯</w:t>
            </w:r>
          </w:p>
        </w:tc>
        <w:tc>
          <w:tcPr>
            <w:tcW w:w="3334" w:type="dxa"/>
          </w:tcPr>
          <w:p w:rsidR="00000000" w:rsidRDefault="00000000">
            <w:pPr>
              <w:spacing w:line="312" w:lineRule="auto"/>
              <w:rPr>
                <w:sz w:val="21"/>
              </w:rPr>
            </w:pPr>
            <w:r>
              <w:rPr>
                <w:sz w:val="21"/>
              </w:rPr>
              <w:t>CRC/C/11/Add.2</w:t>
            </w:r>
          </w:p>
        </w:tc>
        <w:tc>
          <w:tcPr>
            <w:tcW w:w="2667" w:type="dxa"/>
          </w:tcPr>
          <w:p w:rsidR="00000000" w:rsidRDefault="00000000">
            <w:pPr>
              <w:spacing w:line="312" w:lineRule="auto"/>
              <w:rPr>
                <w:sz w:val="21"/>
              </w:rPr>
            </w:pPr>
            <w:r>
              <w:rPr>
                <w:sz w:val="21"/>
              </w:rPr>
              <w:t>CRC/C/15/Add.39</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斯里兰卡</w:t>
            </w:r>
          </w:p>
        </w:tc>
        <w:tc>
          <w:tcPr>
            <w:tcW w:w="3334" w:type="dxa"/>
          </w:tcPr>
          <w:p w:rsidR="00000000" w:rsidRDefault="00000000">
            <w:pPr>
              <w:spacing w:line="312" w:lineRule="auto"/>
              <w:rPr>
                <w:sz w:val="21"/>
              </w:rPr>
            </w:pPr>
            <w:r>
              <w:rPr>
                <w:sz w:val="21"/>
              </w:rPr>
              <w:t>CRC/C/8/Add.13</w:t>
            </w:r>
          </w:p>
        </w:tc>
        <w:tc>
          <w:tcPr>
            <w:tcW w:w="2667" w:type="dxa"/>
          </w:tcPr>
          <w:p w:rsidR="00000000" w:rsidRDefault="00000000">
            <w:pPr>
              <w:spacing w:line="312" w:lineRule="auto"/>
              <w:rPr>
                <w:sz w:val="21"/>
              </w:rPr>
            </w:pPr>
            <w:r>
              <w:rPr>
                <w:sz w:val="21"/>
              </w:rPr>
              <w:t>CRC/C/15/Add.40</w:t>
            </w:r>
          </w:p>
        </w:tc>
      </w:tr>
      <w:tr w:rsidR="00000000">
        <w:tblPrEx>
          <w:tblCellMar>
            <w:top w:w="0" w:type="dxa"/>
            <w:bottom w:w="0" w:type="dxa"/>
          </w:tblCellMar>
        </w:tblPrEx>
        <w:tc>
          <w:tcPr>
            <w:tcW w:w="3508" w:type="dxa"/>
          </w:tcPr>
          <w:p w:rsidR="00000000" w:rsidRDefault="00000000">
            <w:pPr>
              <w:spacing w:before="200" w:after="120" w:line="264" w:lineRule="auto"/>
              <w:rPr>
                <w:sz w:val="21"/>
              </w:rPr>
            </w:pPr>
            <w:r>
              <w:rPr>
                <w:rFonts w:hint="eastAsia"/>
                <w:sz w:val="21"/>
                <w:u w:val="single"/>
              </w:rPr>
              <w:t>第十届会议</w:t>
            </w:r>
            <w:r>
              <w:rPr>
                <w:sz w:val="21"/>
                <w:u w:val="single"/>
              </w:rPr>
              <w:br/>
            </w:r>
            <w:r>
              <w:rPr>
                <w:sz w:val="21"/>
              </w:rPr>
              <w:t>(1995</w:t>
            </w:r>
            <w:r>
              <w:rPr>
                <w:rFonts w:hint="eastAsia"/>
                <w:sz w:val="21"/>
              </w:rPr>
              <w:t>年</w:t>
            </w:r>
            <w:r>
              <w:rPr>
                <w:sz w:val="21"/>
              </w:rPr>
              <w:t>10</w:t>
            </w:r>
            <w:r>
              <w:rPr>
                <w:rFonts w:hint="eastAsia"/>
                <w:sz w:val="21"/>
              </w:rPr>
              <w:t>月至</w:t>
            </w:r>
            <w:r>
              <w:rPr>
                <w:sz w:val="21"/>
              </w:rPr>
              <w:t>11</w:t>
            </w:r>
            <w:r>
              <w:rPr>
                <w:rFonts w:hint="eastAsia"/>
                <w:sz w:val="21"/>
              </w:rPr>
              <w:t>月</w:t>
            </w:r>
            <w:r>
              <w:rPr>
                <w:sz w:val="21"/>
              </w:rPr>
              <w:t>)</w:t>
            </w:r>
          </w:p>
        </w:tc>
        <w:tc>
          <w:tcPr>
            <w:tcW w:w="3334" w:type="dxa"/>
          </w:tcPr>
          <w:p w:rsidR="00000000" w:rsidRDefault="00000000">
            <w:pPr>
              <w:spacing w:before="200" w:after="120" w:line="264" w:lineRule="auto"/>
              <w:rPr>
                <w:sz w:val="21"/>
              </w:rPr>
            </w:pPr>
          </w:p>
        </w:tc>
        <w:tc>
          <w:tcPr>
            <w:tcW w:w="2667" w:type="dxa"/>
          </w:tcPr>
          <w:p w:rsidR="00000000" w:rsidRDefault="00000000">
            <w:pPr>
              <w:spacing w:before="200" w:after="120" w:line="264"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意大利</w:t>
            </w:r>
          </w:p>
        </w:tc>
        <w:tc>
          <w:tcPr>
            <w:tcW w:w="3334" w:type="dxa"/>
          </w:tcPr>
          <w:p w:rsidR="00000000" w:rsidRDefault="00000000">
            <w:pPr>
              <w:spacing w:line="312" w:lineRule="auto"/>
              <w:rPr>
                <w:sz w:val="21"/>
              </w:rPr>
            </w:pPr>
            <w:r>
              <w:rPr>
                <w:sz w:val="21"/>
              </w:rPr>
              <w:t>CRC/C/8/Add.18</w:t>
            </w:r>
          </w:p>
        </w:tc>
        <w:tc>
          <w:tcPr>
            <w:tcW w:w="2667" w:type="dxa"/>
          </w:tcPr>
          <w:p w:rsidR="00000000" w:rsidRDefault="00000000">
            <w:pPr>
              <w:spacing w:line="312" w:lineRule="auto"/>
              <w:rPr>
                <w:sz w:val="21"/>
              </w:rPr>
            </w:pPr>
            <w:r>
              <w:rPr>
                <w:sz w:val="21"/>
              </w:rPr>
              <w:t>CRC/C/15/Add.41</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乌克兰</w:t>
            </w:r>
          </w:p>
        </w:tc>
        <w:tc>
          <w:tcPr>
            <w:tcW w:w="3334" w:type="dxa"/>
          </w:tcPr>
          <w:p w:rsidR="00000000" w:rsidRDefault="00000000">
            <w:pPr>
              <w:spacing w:line="312" w:lineRule="auto"/>
              <w:rPr>
                <w:sz w:val="21"/>
              </w:rPr>
            </w:pPr>
            <w:r>
              <w:rPr>
                <w:sz w:val="21"/>
              </w:rPr>
              <w:t>CRC/C/8/Add.10/Rev.1</w:t>
            </w:r>
          </w:p>
        </w:tc>
        <w:tc>
          <w:tcPr>
            <w:tcW w:w="2667" w:type="dxa"/>
          </w:tcPr>
          <w:p w:rsidR="00000000" w:rsidRDefault="00000000">
            <w:pPr>
              <w:spacing w:line="312" w:lineRule="auto"/>
              <w:rPr>
                <w:sz w:val="21"/>
              </w:rPr>
            </w:pPr>
            <w:r>
              <w:rPr>
                <w:sz w:val="21"/>
              </w:rPr>
              <w:t>CRC/C/15/Add.42</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德国</w:t>
            </w:r>
          </w:p>
        </w:tc>
        <w:tc>
          <w:tcPr>
            <w:tcW w:w="3334" w:type="dxa"/>
          </w:tcPr>
          <w:p w:rsidR="00000000" w:rsidRDefault="00000000">
            <w:pPr>
              <w:spacing w:line="312" w:lineRule="auto"/>
              <w:rPr>
                <w:sz w:val="21"/>
              </w:rPr>
            </w:pPr>
            <w:r>
              <w:rPr>
                <w:sz w:val="21"/>
              </w:rPr>
              <w:t>CRC/C/11/Add.5</w:t>
            </w:r>
          </w:p>
        </w:tc>
        <w:tc>
          <w:tcPr>
            <w:tcW w:w="2667" w:type="dxa"/>
          </w:tcPr>
          <w:p w:rsidR="00000000" w:rsidRDefault="00000000">
            <w:pPr>
              <w:spacing w:line="312" w:lineRule="auto"/>
              <w:rPr>
                <w:sz w:val="21"/>
              </w:rPr>
            </w:pPr>
            <w:r>
              <w:rPr>
                <w:sz w:val="21"/>
              </w:rPr>
              <w:t>CRC/C/15/Add.43</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塞内加尔</w:t>
            </w:r>
          </w:p>
        </w:tc>
        <w:tc>
          <w:tcPr>
            <w:tcW w:w="3334" w:type="dxa"/>
          </w:tcPr>
          <w:p w:rsidR="00000000" w:rsidRDefault="00000000">
            <w:pPr>
              <w:spacing w:line="312" w:lineRule="auto"/>
              <w:rPr>
                <w:sz w:val="21"/>
              </w:rPr>
            </w:pPr>
            <w:r>
              <w:rPr>
                <w:sz w:val="21"/>
              </w:rPr>
              <w:t>CRC/C/3/Add.31</w:t>
            </w:r>
          </w:p>
        </w:tc>
        <w:tc>
          <w:tcPr>
            <w:tcW w:w="2667" w:type="dxa"/>
          </w:tcPr>
          <w:p w:rsidR="00000000" w:rsidRDefault="00000000">
            <w:pPr>
              <w:spacing w:line="312" w:lineRule="auto"/>
              <w:rPr>
                <w:sz w:val="21"/>
              </w:rPr>
            </w:pPr>
            <w:r>
              <w:rPr>
                <w:sz w:val="21"/>
              </w:rPr>
              <w:t>CRC/C/15/Add.44</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葡萄牙</w:t>
            </w:r>
          </w:p>
        </w:tc>
        <w:tc>
          <w:tcPr>
            <w:tcW w:w="3334" w:type="dxa"/>
          </w:tcPr>
          <w:p w:rsidR="00000000" w:rsidRDefault="00000000">
            <w:pPr>
              <w:spacing w:line="312" w:lineRule="auto"/>
              <w:rPr>
                <w:sz w:val="21"/>
              </w:rPr>
            </w:pPr>
            <w:r>
              <w:rPr>
                <w:sz w:val="21"/>
              </w:rPr>
              <w:t>CRC/C/3/Add.30</w:t>
            </w:r>
          </w:p>
        </w:tc>
        <w:tc>
          <w:tcPr>
            <w:tcW w:w="2667" w:type="dxa"/>
          </w:tcPr>
          <w:p w:rsidR="00000000" w:rsidRDefault="00000000">
            <w:pPr>
              <w:spacing w:line="312" w:lineRule="auto"/>
              <w:rPr>
                <w:sz w:val="21"/>
              </w:rPr>
            </w:pPr>
            <w:r>
              <w:rPr>
                <w:sz w:val="21"/>
              </w:rPr>
              <w:t>CRC/C/15/Add.45</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教廷</w:t>
            </w:r>
          </w:p>
        </w:tc>
        <w:tc>
          <w:tcPr>
            <w:tcW w:w="3334" w:type="dxa"/>
          </w:tcPr>
          <w:p w:rsidR="00000000" w:rsidRDefault="00000000">
            <w:pPr>
              <w:spacing w:line="312" w:lineRule="auto"/>
              <w:rPr>
                <w:sz w:val="21"/>
              </w:rPr>
            </w:pPr>
            <w:r>
              <w:rPr>
                <w:sz w:val="21"/>
              </w:rPr>
              <w:t>CRC/C/3/Add.27</w:t>
            </w:r>
          </w:p>
        </w:tc>
        <w:tc>
          <w:tcPr>
            <w:tcW w:w="2667" w:type="dxa"/>
          </w:tcPr>
          <w:p w:rsidR="00000000" w:rsidRDefault="00000000">
            <w:pPr>
              <w:spacing w:line="312" w:lineRule="auto"/>
              <w:rPr>
                <w:sz w:val="21"/>
              </w:rPr>
            </w:pPr>
            <w:r>
              <w:rPr>
                <w:sz w:val="21"/>
              </w:rPr>
              <w:t>CRC/C/15/Add.46</w:t>
            </w:r>
          </w:p>
        </w:tc>
      </w:tr>
      <w:tr w:rsidR="00000000">
        <w:tblPrEx>
          <w:tblCellMar>
            <w:top w:w="0" w:type="dxa"/>
            <w:bottom w:w="0" w:type="dxa"/>
          </w:tblCellMar>
        </w:tblPrEx>
        <w:tc>
          <w:tcPr>
            <w:tcW w:w="3508" w:type="dxa"/>
          </w:tcPr>
          <w:p w:rsidR="00000000" w:rsidRDefault="00000000">
            <w:pPr>
              <w:spacing w:before="200" w:after="120" w:line="264" w:lineRule="auto"/>
              <w:rPr>
                <w:sz w:val="21"/>
              </w:rPr>
            </w:pPr>
            <w:r>
              <w:rPr>
                <w:rFonts w:hint="eastAsia"/>
                <w:sz w:val="21"/>
                <w:u w:val="single"/>
              </w:rPr>
              <w:t>第十一届会议</w:t>
            </w:r>
            <w:r>
              <w:rPr>
                <w:sz w:val="21"/>
                <w:u w:val="single"/>
              </w:rPr>
              <w:br/>
            </w:r>
            <w:r>
              <w:rPr>
                <w:sz w:val="21"/>
              </w:rPr>
              <w:t>(1996</w:t>
            </w:r>
            <w:r>
              <w:rPr>
                <w:rFonts w:hint="eastAsia"/>
                <w:sz w:val="21"/>
              </w:rPr>
              <w:t>年</w:t>
            </w:r>
            <w:r>
              <w:rPr>
                <w:sz w:val="21"/>
              </w:rPr>
              <w:t>1</w:t>
            </w:r>
            <w:r>
              <w:rPr>
                <w:rFonts w:hint="eastAsia"/>
                <w:sz w:val="21"/>
              </w:rPr>
              <w:t>月</w:t>
            </w:r>
            <w:r>
              <w:rPr>
                <w:sz w:val="21"/>
              </w:rPr>
              <w:t>)</w:t>
            </w:r>
          </w:p>
        </w:tc>
        <w:tc>
          <w:tcPr>
            <w:tcW w:w="3334" w:type="dxa"/>
          </w:tcPr>
          <w:p w:rsidR="00000000" w:rsidRDefault="00000000">
            <w:pPr>
              <w:spacing w:before="200" w:after="120" w:line="264" w:lineRule="auto"/>
              <w:rPr>
                <w:sz w:val="21"/>
              </w:rPr>
            </w:pPr>
          </w:p>
        </w:tc>
        <w:tc>
          <w:tcPr>
            <w:tcW w:w="2667" w:type="dxa"/>
          </w:tcPr>
          <w:p w:rsidR="00000000" w:rsidRDefault="00000000">
            <w:pPr>
              <w:spacing w:before="200" w:after="120" w:line="264"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也门</w:t>
            </w:r>
          </w:p>
        </w:tc>
        <w:tc>
          <w:tcPr>
            <w:tcW w:w="3334" w:type="dxa"/>
          </w:tcPr>
          <w:p w:rsidR="00000000" w:rsidRDefault="00000000">
            <w:pPr>
              <w:spacing w:line="312" w:lineRule="auto"/>
              <w:rPr>
                <w:sz w:val="21"/>
              </w:rPr>
            </w:pPr>
            <w:r>
              <w:rPr>
                <w:sz w:val="21"/>
              </w:rPr>
              <w:t>CRC/C/8/Add.20</w:t>
            </w:r>
          </w:p>
        </w:tc>
        <w:tc>
          <w:tcPr>
            <w:tcW w:w="2667" w:type="dxa"/>
          </w:tcPr>
          <w:p w:rsidR="00000000" w:rsidRDefault="00000000">
            <w:pPr>
              <w:spacing w:line="312" w:lineRule="auto"/>
              <w:rPr>
                <w:sz w:val="21"/>
              </w:rPr>
            </w:pPr>
            <w:r>
              <w:rPr>
                <w:sz w:val="21"/>
              </w:rPr>
              <w:t>CRC/C/15/Add.47</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蒙古</w:t>
            </w:r>
          </w:p>
        </w:tc>
        <w:tc>
          <w:tcPr>
            <w:tcW w:w="3334" w:type="dxa"/>
          </w:tcPr>
          <w:p w:rsidR="00000000" w:rsidRDefault="00000000">
            <w:pPr>
              <w:spacing w:line="312" w:lineRule="auto"/>
              <w:rPr>
                <w:sz w:val="21"/>
              </w:rPr>
            </w:pPr>
            <w:r>
              <w:rPr>
                <w:sz w:val="21"/>
              </w:rPr>
              <w:t>CRC/C/3/Add.32</w:t>
            </w:r>
          </w:p>
        </w:tc>
        <w:tc>
          <w:tcPr>
            <w:tcW w:w="2667" w:type="dxa"/>
          </w:tcPr>
          <w:p w:rsidR="00000000" w:rsidRDefault="00000000">
            <w:pPr>
              <w:spacing w:line="312" w:lineRule="auto"/>
              <w:rPr>
                <w:sz w:val="21"/>
              </w:rPr>
            </w:pPr>
            <w:r>
              <w:rPr>
                <w:sz w:val="21"/>
              </w:rPr>
              <w:t>CRC/C/15/Add.48</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南斯拉夫</w:t>
            </w:r>
          </w:p>
        </w:tc>
        <w:tc>
          <w:tcPr>
            <w:tcW w:w="3334" w:type="dxa"/>
          </w:tcPr>
          <w:p w:rsidR="00000000" w:rsidRDefault="00000000">
            <w:pPr>
              <w:spacing w:line="312" w:lineRule="auto"/>
              <w:rPr>
                <w:sz w:val="21"/>
              </w:rPr>
            </w:pPr>
            <w:r>
              <w:rPr>
                <w:sz w:val="21"/>
              </w:rPr>
              <w:t>CRC/C/8/Add.26</w:t>
            </w:r>
          </w:p>
        </w:tc>
        <w:tc>
          <w:tcPr>
            <w:tcW w:w="2667" w:type="dxa"/>
          </w:tcPr>
          <w:p w:rsidR="00000000" w:rsidRDefault="00000000">
            <w:pPr>
              <w:spacing w:line="312" w:lineRule="auto"/>
              <w:rPr>
                <w:sz w:val="21"/>
              </w:rPr>
            </w:pPr>
            <w:r>
              <w:rPr>
                <w:sz w:val="21"/>
              </w:rPr>
              <w:t>CRC/C/15/Add.49</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冰岛</w:t>
            </w:r>
          </w:p>
        </w:tc>
        <w:tc>
          <w:tcPr>
            <w:tcW w:w="3334" w:type="dxa"/>
          </w:tcPr>
          <w:p w:rsidR="00000000" w:rsidRDefault="00000000">
            <w:pPr>
              <w:spacing w:line="312" w:lineRule="auto"/>
              <w:rPr>
                <w:sz w:val="21"/>
              </w:rPr>
            </w:pPr>
            <w:r>
              <w:rPr>
                <w:sz w:val="21"/>
              </w:rPr>
              <w:t>CRC/C/11/Add.6</w:t>
            </w:r>
          </w:p>
        </w:tc>
        <w:tc>
          <w:tcPr>
            <w:tcW w:w="2667" w:type="dxa"/>
          </w:tcPr>
          <w:p w:rsidR="00000000" w:rsidRDefault="00000000">
            <w:pPr>
              <w:spacing w:line="312" w:lineRule="auto"/>
              <w:rPr>
                <w:sz w:val="21"/>
              </w:rPr>
            </w:pPr>
            <w:r>
              <w:rPr>
                <w:sz w:val="21"/>
              </w:rPr>
              <w:t>CRC/C/15/Add.50</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大韩民国</w:t>
            </w:r>
          </w:p>
        </w:tc>
        <w:tc>
          <w:tcPr>
            <w:tcW w:w="3334" w:type="dxa"/>
          </w:tcPr>
          <w:p w:rsidR="00000000" w:rsidRDefault="00000000">
            <w:pPr>
              <w:spacing w:line="312" w:lineRule="auto"/>
              <w:rPr>
                <w:sz w:val="21"/>
              </w:rPr>
            </w:pPr>
            <w:r>
              <w:rPr>
                <w:sz w:val="21"/>
              </w:rPr>
              <w:t>CRC/C/8/Add.21</w:t>
            </w:r>
          </w:p>
        </w:tc>
        <w:tc>
          <w:tcPr>
            <w:tcW w:w="2667" w:type="dxa"/>
          </w:tcPr>
          <w:p w:rsidR="00000000" w:rsidRDefault="00000000">
            <w:pPr>
              <w:spacing w:line="312" w:lineRule="auto"/>
              <w:rPr>
                <w:sz w:val="21"/>
              </w:rPr>
            </w:pPr>
            <w:r>
              <w:rPr>
                <w:sz w:val="21"/>
              </w:rPr>
              <w:t>CRC/C/15/Add.51</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克罗地亚</w:t>
            </w:r>
          </w:p>
        </w:tc>
        <w:tc>
          <w:tcPr>
            <w:tcW w:w="3334" w:type="dxa"/>
          </w:tcPr>
          <w:p w:rsidR="00000000" w:rsidRDefault="00000000">
            <w:pPr>
              <w:spacing w:line="312" w:lineRule="auto"/>
              <w:rPr>
                <w:sz w:val="21"/>
              </w:rPr>
            </w:pPr>
            <w:r>
              <w:rPr>
                <w:sz w:val="21"/>
              </w:rPr>
              <w:t>CRC/C/8/Add.19</w:t>
            </w:r>
          </w:p>
        </w:tc>
        <w:tc>
          <w:tcPr>
            <w:tcW w:w="2667" w:type="dxa"/>
          </w:tcPr>
          <w:p w:rsidR="00000000" w:rsidRDefault="00000000">
            <w:pPr>
              <w:spacing w:line="312" w:lineRule="auto"/>
              <w:rPr>
                <w:sz w:val="21"/>
              </w:rPr>
            </w:pPr>
            <w:r>
              <w:rPr>
                <w:sz w:val="21"/>
              </w:rPr>
              <w:t>CRC/C/15/Add.52</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芬兰</w:t>
            </w:r>
          </w:p>
        </w:tc>
        <w:tc>
          <w:tcPr>
            <w:tcW w:w="3334" w:type="dxa"/>
          </w:tcPr>
          <w:p w:rsidR="00000000" w:rsidRDefault="00000000">
            <w:pPr>
              <w:spacing w:line="312" w:lineRule="auto"/>
              <w:rPr>
                <w:sz w:val="21"/>
              </w:rPr>
            </w:pPr>
            <w:r>
              <w:rPr>
                <w:sz w:val="21"/>
              </w:rPr>
              <w:t>CRC/C/8/Add.22</w:t>
            </w:r>
          </w:p>
        </w:tc>
        <w:tc>
          <w:tcPr>
            <w:tcW w:w="2667" w:type="dxa"/>
          </w:tcPr>
          <w:p w:rsidR="00000000" w:rsidRDefault="00000000">
            <w:pPr>
              <w:spacing w:line="312" w:lineRule="auto"/>
              <w:rPr>
                <w:sz w:val="21"/>
              </w:rPr>
            </w:pPr>
            <w:r>
              <w:rPr>
                <w:sz w:val="21"/>
              </w:rPr>
              <w:t>CRC/C/15/Add.53</w:t>
            </w:r>
          </w:p>
        </w:tc>
      </w:tr>
      <w:tr w:rsidR="00000000">
        <w:tblPrEx>
          <w:tblCellMar>
            <w:top w:w="0" w:type="dxa"/>
            <w:bottom w:w="0" w:type="dxa"/>
          </w:tblCellMar>
        </w:tblPrEx>
        <w:tc>
          <w:tcPr>
            <w:tcW w:w="3508" w:type="dxa"/>
          </w:tcPr>
          <w:p w:rsidR="00000000" w:rsidRDefault="00000000">
            <w:pPr>
              <w:spacing w:before="200" w:after="120" w:line="264" w:lineRule="auto"/>
              <w:rPr>
                <w:sz w:val="21"/>
              </w:rPr>
            </w:pPr>
            <w:r>
              <w:rPr>
                <w:rFonts w:hint="eastAsia"/>
                <w:sz w:val="21"/>
                <w:u w:val="single"/>
              </w:rPr>
              <w:t>第十二届会议</w:t>
            </w:r>
            <w:r>
              <w:rPr>
                <w:sz w:val="21"/>
                <w:u w:val="single"/>
              </w:rPr>
              <w:br/>
            </w:r>
            <w:r>
              <w:rPr>
                <w:sz w:val="21"/>
              </w:rPr>
              <w:t>(1996</w:t>
            </w:r>
            <w:r>
              <w:rPr>
                <w:rFonts w:hint="eastAsia"/>
                <w:sz w:val="21"/>
              </w:rPr>
              <w:t>年</w:t>
            </w:r>
            <w:r>
              <w:rPr>
                <w:sz w:val="21"/>
              </w:rPr>
              <w:t>5</w:t>
            </w:r>
            <w:r>
              <w:rPr>
                <w:rFonts w:hint="eastAsia"/>
                <w:sz w:val="21"/>
              </w:rPr>
              <w:t>月至</w:t>
            </w:r>
            <w:r>
              <w:rPr>
                <w:sz w:val="21"/>
              </w:rPr>
              <w:t>6</w:t>
            </w:r>
            <w:r>
              <w:rPr>
                <w:rFonts w:hint="eastAsia"/>
                <w:sz w:val="21"/>
              </w:rPr>
              <w:t>月</w:t>
            </w:r>
            <w:r>
              <w:rPr>
                <w:sz w:val="21"/>
              </w:rPr>
              <w:t>)</w:t>
            </w:r>
          </w:p>
        </w:tc>
        <w:tc>
          <w:tcPr>
            <w:tcW w:w="3334" w:type="dxa"/>
          </w:tcPr>
          <w:p w:rsidR="00000000" w:rsidRDefault="00000000">
            <w:pPr>
              <w:spacing w:before="200" w:after="120" w:line="264" w:lineRule="auto"/>
              <w:rPr>
                <w:sz w:val="21"/>
              </w:rPr>
            </w:pPr>
          </w:p>
        </w:tc>
        <w:tc>
          <w:tcPr>
            <w:tcW w:w="2667" w:type="dxa"/>
          </w:tcPr>
          <w:p w:rsidR="00000000" w:rsidRDefault="00000000">
            <w:pPr>
              <w:spacing w:before="200" w:after="120" w:line="264"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黎巴嫩</w:t>
            </w:r>
          </w:p>
        </w:tc>
        <w:tc>
          <w:tcPr>
            <w:tcW w:w="3334" w:type="dxa"/>
          </w:tcPr>
          <w:p w:rsidR="00000000" w:rsidRDefault="00000000">
            <w:pPr>
              <w:spacing w:line="312" w:lineRule="auto"/>
              <w:rPr>
                <w:sz w:val="21"/>
              </w:rPr>
            </w:pPr>
            <w:r>
              <w:rPr>
                <w:sz w:val="21"/>
              </w:rPr>
              <w:t>CRC/C/18/Add.23</w:t>
            </w:r>
          </w:p>
        </w:tc>
        <w:tc>
          <w:tcPr>
            <w:tcW w:w="2667" w:type="dxa"/>
          </w:tcPr>
          <w:p w:rsidR="00000000" w:rsidRDefault="00000000">
            <w:pPr>
              <w:spacing w:line="312" w:lineRule="auto"/>
              <w:rPr>
                <w:sz w:val="21"/>
              </w:rPr>
            </w:pPr>
            <w:r>
              <w:rPr>
                <w:sz w:val="21"/>
              </w:rPr>
              <w:t>CRC/C/15/Add.54</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津巴布韦</w:t>
            </w:r>
          </w:p>
        </w:tc>
        <w:tc>
          <w:tcPr>
            <w:tcW w:w="3334" w:type="dxa"/>
          </w:tcPr>
          <w:p w:rsidR="00000000" w:rsidRDefault="00000000">
            <w:pPr>
              <w:spacing w:line="312" w:lineRule="auto"/>
              <w:rPr>
                <w:sz w:val="21"/>
              </w:rPr>
            </w:pPr>
            <w:r>
              <w:rPr>
                <w:sz w:val="21"/>
              </w:rPr>
              <w:t>CRC/C/3/Add.35</w:t>
            </w:r>
          </w:p>
        </w:tc>
        <w:tc>
          <w:tcPr>
            <w:tcW w:w="2667" w:type="dxa"/>
          </w:tcPr>
          <w:p w:rsidR="00000000" w:rsidRDefault="00000000">
            <w:pPr>
              <w:spacing w:line="312" w:lineRule="auto"/>
              <w:rPr>
                <w:sz w:val="21"/>
              </w:rPr>
            </w:pPr>
            <w:r>
              <w:rPr>
                <w:sz w:val="21"/>
              </w:rPr>
              <w:t>CRC/C/15/Add.55</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中国</w:t>
            </w:r>
          </w:p>
        </w:tc>
        <w:tc>
          <w:tcPr>
            <w:tcW w:w="3334" w:type="dxa"/>
          </w:tcPr>
          <w:p w:rsidR="00000000" w:rsidRDefault="00000000">
            <w:pPr>
              <w:spacing w:line="312" w:lineRule="auto"/>
              <w:rPr>
                <w:sz w:val="21"/>
              </w:rPr>
            </w:pPr>
            <w:r>
              <w:rPr>
                <w:sz w:val="21"/>
              </w:rPr>
              <w:t>CRC/C/11/Add.7</w:t>
            </w:r>
          </w:p>
        </w:tc>
        <w:tc>
          <w:tcPr>
            <w:tcW w:w="2667" w:type="dxa"/>
          </w:tcPr>
          <w:p w:rsidR="00000000" w:rsidRDefault="00000000">
            <w:pPr>
              <w:spacing w:line="312" w:lineRule="auto"/>
              <w:rPr>
                <w:sz w:val="21"/>
              </w:rPr>
            </w:pPr>
            <w:r>
              <w:rPr>
                <w:sz w:val="21"/>
              </w:rPr>
              <w:t>CRC/C/15/Add.56</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尼泊尔</w:t>
            </w:r>
          </w:p>
        </w:tc>
        <w:tc>
          <w:tcPr>
            <w:tcW w:w="3334" w:type="dxa"/>
          </w:tcPr>
          <w:p w:rsidR="00000000" w:rsidRDefault="00000000">
            <w:pPr>
              <w:spacing w:line="312" w:lineRule="auto"/>
              <w:rPr>
                <w:sz w:val="21"/>
              </w:rPr>
            </w:pPr>
            <w:r>
              <w:rPr>
                <w:sz w:val="21"/>
              </w:rPr>
              <w:t>CRC/C/3/Add.34</w:t>
            </w:r>
          </w:p>
        </w:tc>
        <w:tc>
          <w:tcPr>
            <w:tcW w:w="2667" w:type="dxa"/>
          </w:tcPr>
          <w:p w:rsidR="00000000" w:rsidRDefault="00000000">
            <w:pPr>
              <w:spacing w:line="312" w:lineRule="auto"/>
              <w:rPr>
                <w:sz w:val="21"/>
              </w:rPr>
            </w:pPr>
            <w:r>
              <w:rPr>
                <w:sz w:val="21"/>
              </w:rPr>
              <w:t>CRC/C/15/Add.57</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危地马拉</w:t>
            </w:r>
          </w:p>
        </w:tc>
        <w:tc>
          <w:tcPr>
            <w:tcW w:w="3334" w:type="dxa"/>
          </w:tcPr>
          <w:p w:rsidR="00000000" w:rsidRDefault="00000000">
            <w:pPr>
              <w:spacing w:line="312" w:lineRule="auto"/>
              <w:rPr>
                <w:sz w:val="21"/>
              </w:rPr>
            </w:pPr>
            <w:r>
              <w:rPr>
                <w:sz w:val="21"/>
              </w:rPr>
              <w:t>CRC/C/3/Add.33</w:t>
            </w:r>
          </w:p>
        </w:tc>
        <w:tc>
          <w:tcPr>
            <w:tcW w:w="2667" w:type="dxa"/>
          </w:tcPr>
          <w:p w:rsidR="00000000" w:rsidRDefault="00000000">
            <w:pPr>
              <w:spacing w:line="312" w:lineRule="auto"/>
              <w:rPr>
                <w:sz w:val="21"/>
              </w:rPr>
            </w:pPr>
            <w:r>
              <w:rPr>
                <w:sz w:val="21"/>
              </w:rPr>
              <w:t>CRC/C/15/Add.58</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塞浦路斯</w:t>
            </w:r>
          </w:p>
        </w:tc>
        <w:tc>
          <w:tcPr>
            <w:tcW w:w="3334" w:type="dxa"/>
          </w:tcPr>
          <w:p w:rsidR="00000000" w:rsidRDefault="00000000">
            <w:pPr>
              <w:spacing w:line="312" w:lineRule="auto"/>
              <w:rPr>
                <w:sz w:val="21"/>
              </w:rPr>
            </w:pPr>
            <w:r>
              <w:rPr>
                <w:sz w:val="21"/>
              </w:rPr>
              <w:t>CRC/C/8/Add.24</w:t>
            </w:r>
          </w:p>
        </w:tc>
        <w:tc>
          <w:tcPr>
            <w:tcW w:w="2667" w:type="dxa"/>
          </w:tcPr>
          <w:p w:rsidR="00000000" w:rsidRDefault="00000000">
            <w:pPr>
              <w:spacing w:line="312" w:lineRule="auto"/>
              <w:rPr>
                <w:sz w:val="21"/>
              </w:rPr>
            </w:pPr>
            <w:r>
              <w:rPr>
                <w:sz w:val="21"/>
              </w:rPr>
              <w:t>CRC/C/15/Add.59</w:t>
            </w:r>
          </w:p>
        </w:tc>
      </w:tr>
      <w:tr w:rsidR="00000000">
        <w:tblPrEx>
          <w:tblCellMar>
            <w:top w:w="0" w:type="dxa"/>
            <w:bottom w:w="0" w:type="dxa"/>
          </w:tblCellMar>
        </w:tblPrEx>
        <w:tc>
          <w:tcPr>
            <w:tcW w:w="3508" w:type="dxa"/>
          </w:tcPr>
          <w:p w:rsidR="00000000" w:rsidRDefault="00000000">
            <w:pPr>
              <w:spacing w:after="80" w:line="264" w:lineRule="auto"/>
              <w:rPr>
                <w:sz w:val="21"/>
              </w:rPr>
            </w:pPr>
            <w:r>
              <w:rPr>
                <w:rFonts w:hint="eastAsia"/>
                <w:sz w:val="21"/>
                <w:u w:val="single"/>
              </w:rPr>
              <w:t>第十三届会议</w:t>
            </w:r>
            <w:r>
              <w:rPr>
                <w:sz w:val="21"/>
                <w:u w:val="single"/>
              </w:rPr>
              <w:br/>
            </w:r>
            <w:r>
              <w:rPr>
                <w:sz w:val="21"/>
              </w:rPr>
              <w:t>(1996</w:t>
            </w:r>
            <w:r>
              <w:rPr>
                <w:rFonts w:hint="eastAsia"/>
                <w:sz w:val="21"/>
              </w:rPr>
              <w:t>年</w:t>
            </w:r>
            <w:r>
              <w:rPr>
                <w:sz w:val="21"/>
              </w:rPr>
              <w:t>9</w:t>
            </w:r>
            <w:r>
              <w:rPr>
                <w:rFonts w:hint="eastAsia"/>
                <w:sz w:val="21"/>
              </w:rPr>
              <w:t>月至</w:t>
            </w:r>
            <w:r>
              <w:rPr>
                <w:sz w:val="21"/>
              </w:rPr>
              <w:t>10</w:t>
            </w:r>
            <w:r>
              <w:rPr>
                <w:rFonts w:hint="eastAsia"/>
                <w:sz w:val="21"/>
              </w:rPr>
              <w:t>月</w:t>
            </w:r>
            <w:r>
              <w:rPr>
                <w:sz w:val="21"/>
              </w:rPr>
              <w:t>)</w:t>
            </w:r>
          </w:p>
        </w:tc>
        <w:tc>
          <w:tcPr>
            <w:tcW w:w="3334" w:type="dxa"/>
          </w:tcPr>
          <w:p w:rsidR="00000000" w:rsidRDefault="00000000">
            <w:pPr>
              <w:spacing w:after="80" w:line="264" w:lineRule="auto"/>
              <w:rPr>
                <w:sz w:val="21"/>
              </w:rPr>
            </w:pPr>
          </w:p>
        </w:tc>
        <w:tc>
          <w:tcPr>
            <w:tcW w:w="2667" w:type="dxa"/>
          </w:tcPr>
          <w:p w:rsidR="00000000" w:rsidRDefault="00000000">
            <w:pPr>
              <w:spacing w:after="80" w:line="264"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摩洛哥</w:t>
            </w:r>
          </w:p>
        </w:tc>
        <w:tc>
          <w:tcPr>
            <w:tcW w:w="3334" w:type="dxa"/>
          </w:tcPr>
          <w:p w:rsidR="00000000" w:rsidRDefault="00000000">
            <w:pPr>
              <w:spacing w:line="312" w:lineRule="auto"/>
              <w:rPr>
                <w:sz w:val="21"/>
              </w:rPr>
            </w:pPr>
            <w:r>
              <w:rPr>
                <w:sz w:val="21"/>
              </w:rPr>
              <w:t>CRC/C/28/Add.1</w:t>
            </w:r>
          </w:p>
        </w:tc>
        <w:tc>
          <w:tcPr>
            <w:tcW w:w="2667" w:type="dxa"/>
          </w:tcPr>
          <w:p w:rsidR="00000000" w:rsidRDefault="00000000">
            <w:pPr>
              <w:spacing w:line="312" w:lineRule="auto"/>
              <w:rPr>
                <w:sz w:val="21"/>
              </w:rPr>
            </w:pPr>
            <w:r>
              <w:rPr>
                <w:sz w:val="21"/>
              </w:rPr>
              <w:t>CRC/C/15/Add.60</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尼日利亚</w:t>
            </w:r>
          </w:p>
        </w:tc>
        <w:tc>
          <w:tcPr>
            <w:tcW w:w="3334" w:type="dxa"/>
          </w:tcPr>
          <w:p w:rsidR="00000000" w:rsidRDefault="00000000">
            <w:pPr>
              <w:spacing w:line="312" w:lineRule="auto"/>
              <w:rPr>
                <w:sz w:val="21"/>
              </w:rPr>
            </w:pPr>
            <w:r>
              <w:rPr>
                <w:sz w:val="21"/>
              </w:rPr>
              <w:t>CRC/C/8/Add.26</w:t>
            </w:r>
          </w:p>
        </w:tc>
        <w:tc>
          <w:tcPr>
            <w:tcW w:w="2667" w:type="dxa"/>
          </w:tcPr>
          <w:p w:rsidR="00000000" w:rsidRDefault="00000000">
            <w:pPr>
              <w:spacing w:line="312" w:lineRule="auto"/>
              <w:rPr>
                <w:sz w:val="21"/>
              </w:rPr>
            </w:pPr>
            <w:r>
              <w:rPr>
                <w:sz w:val="21"/>
              </w:rPr>
              <w:t>CRC/C/15/Add.61</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乌拉圭</w:t>
            </w:r>
          </w:p>
        </w:tc>
        <w:tc>
          <w:tcPr>
            <w:tcW w:w="3334" w:type="dxa"/>
          </w:tcPr>
          <w:p w:rsidR="00000000" w:rsidRDefault="00000000">
            <w:pPr>
              <w:spacing w:line="312" w:lineRule="auto"/>
              <w:rPr>
                <w:sz w:val="21"/>
              </w:rPr>
            </w:pPr>
            <w:r>
              <w:rPr>
                <w:sz w:val="21"/>
              </w:rPr>
              <w:t>CRC/C/3/Add.37</w:t>
            </w:r>
          </w:p>
        </w:tc>
        <w:tc>
          <w:tcPr>
            <w:tcW w:w="2667" w:type="dxa"/>
          </w:tcPr>
          <w:p w:rsidR="00000000" w:rsidRDefault="00000000">
            <w:pPr>
              <w:spacing w:line="312" w:lineRule="auto"/>
              <w:rPr>
                <w:sz w:val="21"/>
              </w:rPr>
            </w:pPr>
            <w:r>
              <w:rPr>
                <w:sz w:val="21"/>
              </w:rPr>
              <w:t>CRC/C/15/Add.62</w:t>
            </w:r>
          </w:p>
        </w:tc>
      </w:tr>
      <w:tr w:rsidR="00000000">
        <w:tblPrEx>
          <w:tblCellMar>
            <w:top w:w="0" w:type="dxa"/>
            <w:bottom w:w="0" w:type="dxa"/>
          </w:tblCellMar>
        </w:tblPrEx>
        <w:tc>
          <w:tcPr>
            <w:tcW w:w="3508" w:type="dxa"/>
          </w:tcPr>
          <w:p w:rsidR="00000000" w:rsidRDefault="00000000">
            <w:pPr>
              <w:spacing w:after="40" w:line="264" w:lineRule="auto"/>
              <w:ind w:left="510"/>
              <w:rPr>
                <w:sz w:val="21"/>
              </w:rPr>
            </w:pPr>
            <w:r>
              <w:rPr>
                <w:rFonts w:hint="eastAsia"/>
                <w:sz w:val="21"/>
              </w:rPr>
              <w:t>联合王国</w:t>
            </w:r>
            <w:r>
              <w:rPr>
                <w:sz w:val="21"/>
              </w:rPr>
              <w:br/>
              <w:t xml:space="preserve">  (</w:t>
            </w:r>
            <w:r>
              <w:rPr>
                <w:rFonts w:hint="eastAsia"/>
                <w:sz w:val="21"/>
              </w:rPr>
              <w:t>香港</w:t>
            </w:r>
            <w:r>
              <w:rPr>
                <w:sz w:val="21"/>
              </w:rPr>
              <w:t>)</w:t>
            </w:r>
          </w:p>
        </w:tc>
        <w:tc>
          <w:tcPr>
            <w:tcW w:w="3334" w:type="dxa"/>
          </w:tcPr>
          <w:p w:rsidR="00000000" w:rsidRDefault="00000000">
            <w:pPr>
              <w:spacing w:after="80" w:line="264" w:lineRule="auto"/>
              <w:rPr>
                <w:sz w:val="21"/>
              </w:rPr>
            </w:pPr>
            <w:r>
              <w:rPr>
                <w:sz w:val="21"/>
              </w:rPr>
              <w:br/>
              <w:t>CRC/C/11/Add.9</w:t>
            </w:r>
          </w:p>
        </w:tc>
        <w:tc>
          <w:tcPr>
            <w:tcW w:w="2667" w:type="dxa"/>
          </w:tcPr>
          <w:p w:rsidR="00000000" w:rsidRDefault="00000000">
            <w:pPr>
              <w:spacing w:after="80" w:line="264" w:lineRule="auto"/>
              <w:rPr>
                <w:sz w:val="21"/>
              </w:rPr>
            </w:pPr>
            <w:r>
              <w:rPr>
                <w:sz w:val="21"/>
              </w:rPr>
              <w:br/>
              <w:t>CRC/C/15/Add.63</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毛里求斯</w:t>
            </w:r>
          </w:p>
        </w:tc>
        <w:tc>
          <w:tcPr>
            <w:tcW w:w="3334" w:type="dxa"/>
          </w:tcPr>
          <w:p w:rsidR="00000000" w:rsidRDefault="00000000">
            <w:pPr>
              <w:spacing w:line="312" w:lineRule="auto"/>
              <w:rPr>
                <w:sz w:val="21"/>
              </w:rPr>
            </w:pPr>
            <w:r>
              <w:rPr>
                <w:sz w:val="21"/>
              </w:rPr>
              <w:t>CRC/C/3/Add.36</w:t>
            </w:r>
          </w:p>
        </w:tc>
        <w:tc>
          <w:tcPr>
            <w:tcW w:w="2667" w:type="dxa"/>
          </w:tcPr>
          <w:p w:rsidR="00000000" w:rsidRDefault="00000000">
            <w:pPr>
              <w:spacing w:line="312" w:lineRule="auto"/>
              <w:rPr>
                <w:sz w:val="21"/>
              </w:rPr>
            </w:pPr>
            <w:r>
              <w:rPr>
                <w:sz w:val="21"/>
              </w:rPr>
              <w:t>CRC/C/15/Add.64</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斯洛文尼亚</w:t>
            </w:r>
          </w:p>
        </w:tc>
        <w:tc>
          <w:tcPr>
            <w:tcW w:w="3334" w:type="dxa"/>
          </w:tcPr>
          <w:p w:rsidR="00000000" w:rsidRDefault="00000000">
            <w:pPr>
              <w:spacing w:line="312" w:lineRule="auto"/>
              <w:rPr>
                <w:sz w:val="21"/>
              </w:rPr>
            </w:pPr>
            <w:r>
              <w:rPr>
                <w:sz w:val="21"/>
              </w:rPr>
              <w:t>CRC/C/8/Add.25</w:t>
            </w:r>
          </w:p>
        </w:tc>
        <w:tc>
          <w:tcPr>
            <w:tcW w:w="2667" w:type="dxa"/>
          </w:tcPr>
          <w:p w:rsidR="00000000" w:rsidRDefault="00000000">
            <w:pPr>
              <w:spacing w:line="312" w:lineRule="auto"/>
              <w:rPr>
                <w:sz w:val="21"/>
              </w:rPr>
            </w:pPr>
            <w:r>
              <w:rPr>
                <w:sz w:val="21"/>
              </w:rPr>
              <w:t>CRC/C/15/Add.65</w:t>
            </w:r>
          </w:p>
        </w:tc>
      </w:tr>
      <w:tr w:rsidR="00000000">
        <w:tblPrEx>
          <w:tblCellMar>
            <w:top w:w="0" w:type="dxa"/>
            <w:bottom w:w="0" w:type="dxa"/>
          </w:tblCellMar>
        </w:tblPrEx>
        <w:tc>
          <w:tcPr>
            <w:tcW w:w="3508" w:type="dxa"/>
          </w:tcPr>
          <w:p w:rsidR="00000000" w:rsidRDefault="00000000">
            <w:pPr>
              <w:spacing w:before="200" w:after="80" w:line="264" w:lineRule="auto"/>
              <w:rPr>
                <w:sz w:val="21"/>
              </w:rPr>
            </w:pPr>
            <w:r>
              <w:rPr>
                <w:rFonts w:hint="eastAsia"/>
                <w:sz w:val="21"/>
                <w:u w:val="single"/>
              </w:rPr>
              <w:t>第十四届会议</w:t>
            </w:r>
            <w:r>
              <w:rPr>
                <w:sz w:val="21"/>
                <w:u w:val="single"/>
              </w:rPr>
              <w:br/>
            </w:r>
            <w:r>
              <w:rPr>
                <w:sz w:val="21"/>
              </w:rPr>
              <w:t>(1997</w:t>
            </w:r>
            <w:r>
              <w:rPr>
                <w:rFonts w:hint="eastAsia"/>
                <w:sz w:val="21"/>
              </w:rPr>
              <w:t>年</w:t>
            </w:r>
            <w:r>
              <w:rPr>
                <w:sz w:val="21"/>
              </w:rPr>
              <w:t>1</w:t>
            </w:r>
            <w:r>
              <w:rPr>
                <w:rFonts w:hint="eastAsia"/>
                <w:sz w:val="21"/>
              </w:rPr>
              <w:t>月</w:t>
            </w:r>
            <w:r>
              <w:rPr>
                <w:sz w:val="21"/>
              </w:rPr>
              <w:t>)</w:t>
            </w:r>
          </w:p>
        </w:tc>
        <w:tc>
          <w:tcPr>
            <w:tcW w:w="3334" w:type="dxa"/>
          </w:tcPr>
          <w:p w:rsidR="00000000" w:rsidRDefault="00000000">
            <w:pPr>
              <w:spacing w:before="200" w:after="80" w:line="264" w:lineRule="auto"/>
              <w:rPr>
                <w:sz w:val="21"/>
              </w:rPr>
            </w:pPr>
          </w:p>
        </w:tc>
        <w:tc>
          <w:tcPr>
            <w:tcW w:w="2667" w:type="dxa"/>
          </w:tcPr>
          <w:p w:rsidR="00000000" w:rsidRDefault="00000000">
            <w:pPr>
              <w:spacing w:before="200" w:after="80" w:line="264"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埃塞俄比亚</w:t>
            </w:r>
          </w:p>
        </w:tc>
        <w:tc>
          <w:tcPr>
            <w:tcW w:w="3334" w:type="dxa"/>
          </w:tcPr>
          <w:p w:rsidR="00000000" w:rsidRDefault="00000000">
            <w:pPr>
              <w:spacing w:line="312" w:lineRule="auto"/>
              <w:rPr>
                <w:sz w:val="21"/>
              </w:rPr>
            </w:pPr>
            <w:r>
              <w:rPr>
                <w:sz w:val="21"/>
              </w:rPr>
              <w:t>CRC/C/8/Add.27</w:t>
            </w:r>
          </w:p>
        </w:tc>
        <w:tc>
          <w:tcPr>
            <w:tcW w:w="2667" w:type="dxa"/>
          </w:tcPr>
          <w:p w:rsidR="00000000" w:rsidRDefault="00000000">
            <w:pPr>
              <w:spacing w:line="312" w:lineRule="auto"/>
              <w:rPr>
                <w:sz w:val="21"/>
              </w:rPr>
            </w:pPr>
            <w:r>
              <w:rPr>
                <w:sz w:val="21"/>
              </w:rPr>
              <w:t>CRC/C/15/Add.66</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缅甸</w:t>
            </w:r>
          </w:p>
        </w:tc>
        <w:tc>
          <w:tcPr>
            <w:tcW w:w="3334" w:type="dxa"/>
          </w:tcPr>
          <w:p w:rsidR="00000000" w:rsidRDefault="00000000">
            <w:pPr>
              <w:spacing w:line="312" w:lineRule="auto"/>
              <w:rPr>
                <w:sz w:val="21"/>
              </w:rPr>
            </w:pPr>
            <w:r>
              <w:rPr>
                <w:sz w:val="21"/>
              </w:rPr>
              <w:t>CRC/C/8/Add.9</w:t>
            </w:r>
          </w:p>
        </w:tc>
        <w:tc>
          <w:tcPr>
            <w:tcW w:w="2667" w:type="dxa"/>
          </w:tcPr>
          <w:p w:rsidR="00000000" w:rsidRDefault="00000000">
            <w:pPr>
              <w:spacing w:line="312" w:lineRule="auto"/>
              <w:rPr>
                <w:sz w:val="21"/>
              </w:rPr>
            </w:pPr>
            <w:r>
              <w:rPr>
                <w:sz w:val="21"/>
              </w:rPr>
              <w:t>CRC/C/15/Add.67</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巴拿马</w:t>
            </w:r>
          </w:p>
        </w:tc>
        <w:tc>
          <w:tcPr>
            <w:tcW w:w="3334" w:type="dxa"/>
          </w:tcPr>
          <w:p w:rsidR="00000000" w:rsidRDefault="00000000">
            <w:pPr>
              <w:spacing w:line="312" w:lineRule="auto"/>
              <w:rPr>
                <w:sz w:val="21"/>
              </w:rPr>
            </w:pPr>
            <w:r>
              <w:rPr>
                <w:sz w:val="21"/>
              </w:rPr>
              <w:t>CRC/C/8/Add.28</w:t>
            </w:r>
          </w:p>
        </w:tc>
        <w:tc>
          <w:tcPr>
            <w:tcW w:w="2667" w:type="dxa"/>
          </w:tcPr>
          <w:p w:rsidR="00000000" w:rsidRDefault="00000000">
            <w:pPr>
              <w:spacing w:line="312" w:lineRule="auto"/>
              <w:rPr>
                <w:sz w:val="21"/>
              </w:rPr>
            </w:pPr>
            <w:r>
              <w:rPr>
                <w:sz w:val="21"/>
              </w:rPr>
              <w:t>CRC/C/15/Add.68</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阿拉伯叙利亚共和国</w:t>
            </w:r>
          </w:p>
        </w:tc>
        <w:tc>
          <w:tcPr>
            <w:tcW w:w="3334" w:type="dxa"/>
          </w:tcPr>
          <w:p w:rsidR="00000000" w:rsidRDefault="00000000">
            <w:pPr>
              <w:spacing w:line="312" w:lineRule="auto"/>
              <w:rPr>
                <w:sz w:val="21"/>
              </w:rPr>
            </w:pPr>
            <w:r>
              <w:rPr>
                <w:sz w:val="21"/>
              </w:rPr>
              <w:t>CRC/C/28/Add.2</w:t>
            </w:r>
          </w:p>
        </w:tc>
        <w:tc>
          <w:tcPr>
            <w:tcW w:w="2667" w:type="dxa"/>
          </w:tcPr>
          <w:p w:rsidR="00000000" w:rsidRDefault="00000000">
            <w:pPr>
              <w:spacing w:line="312" w:lineRule="auto"/>
              <w:rPr>
                <w:sz w:val="21"/>
              </w:rPr>
            </w:pPr>
            <w:r>
              <w:rPr>
                <w:sz w:val="21"/>
              </w:rPr>
              <w:t>CRC/C/15/Add.69</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新西兰</w:t>
            </w:r>
          </w:p>
        </w:tc>
        <w:tc>
          <w:tcPr>
            <w:tcW w:w="3334" w:type="dxa"/>
          </w:tcPr>
          <w:p w:rsidR="00000000" w:rsidRDefault="00000000">
            <w:pPr>
              <w:spacing w:line="312" w:lineRule="auto"/>
              <w:rPr>
                <w:sz w:val="21"/>
              </w:rPr>
            </w:pPr>
            <w:r>
              <w:rPr>
                <w:sz w:val="21"/>
              </w:rPr>
              <w:t>CRC/C/28/Add.3</w:t>
            </w:r>
          </w:p>
        </w:tc>
        <w:tc>
          <w:tcPr>
            <w:tcW w:w="2667" w:type="dxa"/>
          </w:tcPr>
          <w:p w:rsidR="00000000" w:rsidRDefault="00000000">
            <w:pPr>
              <w:spacing w:line="312" w:lineRule="auto"/>
              <w:rPr>
                <w:sz w:val="21"/>
              </w:rPr>
            </w:pPr>
            <w:r>
              <w:rPr>
                <w:sz w:val="21"/>
              </w:rPr>
              <w:t>CRC/C/15/Add.70</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保加利亚</w:t>
            </w:r>
          </w:p>
        </w:tc>
        <w:tc>
          <w:tcPr>
            <w:tcW w:w="3334" w:type="dxa"/>
          </w:tcPr>
          <w:p w:rsidR="00000000" w:rsidRDefault="00000000">
            <w:pPr>
              <w:spacing w:line="312" w:lineRule="auto"/>
              <w:rPr>
                <w:sz w:val="21"/>
              </w:rPr>
            </w:pPr>
            <w:r>
              <w:rPr>
                <w:sz w:val="21"/>
              </w:rPr>
              <w:t>CRC/C/8/Add.29</w:t>
            </w:r>
          </w:p>
        </w:tc>
        <w:tc>
          <w:tcPr>
            <w:tcW w:w="2667" w:type="dxa"/>
          </w:tcPr>
          <w:p w:rsidR="00000000" w:rsidRDefault="00000000">
            <w:pPr>
              <w:spacing w:line="312" w:lineRule="auto"/>
              <w:rPr>
                <w:sz w:val="21"/>
              </w:rPr>
            </w:pPr>
            <w:r>
              <w:rPr>
                <w:sz w:val="21"/>
              </w:rPr>
              <w:t>CRC/C/15/Add.71</w:t>
            </w:r>
          </w:p>
        </w:tc>
      </w:tr>
      <w:tr w:rsidR="00000000">
        <w:tblPrEx>
          <w:tblCellMar>
            <w:top w:w="0" w:type="dxa"/>
            <w:bottom w:w="0" w:type="dxa"/>
          </w:tblCellMar>
        </w:tblPrEx>
        <w:tc>
          <w:tcPr>
            <w:tcW w:w="3508" w:type="dxa"/>
          </w:tcPr>
          <w:p w:rsidR="00000000" w:rsidRDefault="00000000">
            <w:pPr>
              <w:spacing w:before="200" w:after="80" w:line="264" w:lineRule="auto"/>
              <w:rPr>
                <w:sz w:val="21"/>
                <w:u w:val="single"/>
              </w:rPr>
            </w:pPr>
            <w:r>
              <w:rPr>
                <w:rFonts w:hint="eastAsia"/>
                <w:sz w:val="21"/>
                <w:u w:val="single"/>
              </w:rPr>
              <w:t>第十五届会议</w:t>
            </w:r>
            <w:r>
              <w:rPr>
                <w:sz w:val="21"/>
                <w:u w:val="single"/>
              </w:rPr>
              <w:br/>
            </w:r>
            <w:r>
              <w:rPr>
                <w:sz w:val="21"/>
              </w:rPr>
              <w:t>(1997</w:t>
            </w:r>
            <w:r>
              <w:rPr>
                <w:rFonts w:hint="eastAsia"/>
                <w:sz w:val="21"/>
              </w:rPr>
              <w:t>年</w:t>
            </w:r>
            <w:r>
              <w:rPr>
                <w:sz w:val="21"/>
              </w:rPr>
              <w:t>5</w:t>
            </w:r>
            <w:r>
              <w:rPr>
                <w:rFonts w:hint="eastAsia"/>
                <w:sz w:val="21"/>
              </w:rPr>
              <w:t>月至</w:t>
            </w:r>
            <w:r>
              <w:rPr>
                <w:sz w:val="21"/>
              </w:rPr>
              <w:t>6</w:t>
            </w:r>
            <w:r>
              <w:rPr>
                <w:rFonts w:hint="eastAsia"/>
                <w:sz w:val="21"/>
              </w:rPr>
              <w:t>月</w:t>
            </w:r>
            <w:r>
              <w:rPr>
                <w:sz w:val="21"/>
              </w:rPr>
              <w:t>)</w:t>
            </w:r>
          </w:p>
        </w:tc>
        <w:tc>
          <w:tcPr>
            <w:tcW w:w="3334" w:type="dxa"/>
          </w:tcPr>
          <w:p w:rsidR="00000000" w:rsidRDefault="00000000">
            <w:pPr>
              <w:spacing w:before="200" w:after="80" w:line="264" w:lineRule="auto"/>
              <w:rPr>
                <w:sz w:val="21"/>
                <w:u w:val="single"/>
              </w:rPr>
            </w:pPr>
          </w:p>
        </w:tc>
        <w:tc>
          <w:tcPr>
            <w:tcW w:w="2667" w:type="dxa"/>
          </w:tcPr>
          <w:p w:rsidR="00000000" w:rsidRDefault="00000000">
            <w:pPr>
              <w:spacing w:before="200" w:after="80" w:line="264" w:lineRule="auto"/>
              <w:rPr>
                <w:sz w:val="21"/>
                <w:u w:val="single"/>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古巴</w:t>
            </w:r>
          </w:p>
        </w:tc>
        <w:tc>
          <w:tcPr>
            <w:tcW w:w="3334" w:type="dxa"/>
          </w:tcPr>
          <w:p w:rsidR="00000000" w:rsidRDefault="00000000">
            <w:pPr>
              <w:spacing w:line="312" w:lineRule="auto"/>
              <w:rPr>
                <w:sz w:val="21"/>
              </w:rPr>
            </w:pPr>
            <w:r>
              <w:rPr>
                <w:sz w:val="21"/>
              </w:rPr>
              <w:t>CRC/C/8/Add.30</w:t>
            </w:r>
          </w:p>
        </w:tc>
        <w:tc>
          <w:tcPr>
            <w:tcW w:w="2667" w:type="dxa"/>
          </w:tcPr>
          <w:p w:rsidR="00000000" w:rsidRDefault="00000000">
            <w:pPr>
              <w:spacing w:line="312" w:lineRule="auto"/>
              <w:rPr>
                <w:sz w:val="21"/>
              </w:rPr>
            </w:pPr>
            <w:r>
              <w:rPr>
                <w:sz w:val="21"/>
              </w:rPr>
              <w:t>CRC/C/15/Add.72</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加纳</w:t>
            </w:r>
          </w:p>
        </w:tc>
        <w:tc>
          <w:tcPr>
            <w:tcW w:w="3334" w:type="dxa"/>
          </w:tcPr>
          <w:p w:rsidR="00000000" w:rsidRDefault="00000000">
            <w:pPr>
              <w:spacing w:line="312" w:lineRule="auto"/>
              <w:rPr>
                <w:sz w:val="21"/>
              </w:rPr>
            </w:pPr>
            <w:r>
              <w:rPr>
                <w:sz w:val="21"/>
              </w:rPr>
              <w:t>CRC/C/3/Add.39</w:t>
            </w:r>
          </w:p>
        </w:tc>
        <w:tc>
          <w:tcPr>
            <w:tcW w:w="2667" w:type="dxa"/>
          </w:tcPr>
          <w:p w:rsidR="00000000" w:rsidRDefault="00000000">
            <w:pPr>
              <w:spacing w:line="312" w:lineRule="auto"/>
              <w:rPr>
                <w:sz w:val="21"/>
              </w:rPr>
            </w:pPr>
            <w:r>
              <w:rPr>
                <w:sz w:val="21"/>
              </w:rPr>
              <w:t>CRC/C/15/Add.73</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孟加拉国</w:t>
            </w:r>
          </w:p>
        </w:tc>
        <w:tc>
          <w:tcPr>
            <w:tcW w:w="3334" w:type="dxa"/>
          </w:tcPr>
          <w:p w:rsidR="00000000" w:rsidRDefault="00000000">
            <w:pPr>
              <w:spacing w:line="312" w:lineRule="auto"/>
              <w:rPr>
                <w:sz w:val="21"/>
              </w:rPr>
            </w:pPr>
            <w:r>
              <w:rPr>
                <w:sz w:val="21"/>
              </w:rPr>
              <w:t>CRC/C/3/Add.38</w:t>
            </w:r>
            <w:r>
              <w:rPr>
                <w:rFonts w:hint="eastAsia"/>
                <w:sz w:val="21"/>
              </w:rPr>
              <w:t>和</w:t>
            </w:r>
            <w:r>
              <w:rPr>
                <w:sz w:val="21"/>
              </w:rPr>
              <w:t>49</w:t>
            </w:r>
          </w:p>
        </w:tc>
        <w:tc>
          <w:tcPr>
            <w:tcW w:w="2667" w:type="dxa"/>
          </w:tcPr>
          <w:p w:rsidR="00000000" w:rsidRDefault="00000000">
            <w:pPr>
              <w:spacing w:line="312" w:lineRule="auto"/>
              <w:rPr>
                <w:sz w:val="21"/>
              </w:rPr>
            </w:pPr>
            <w:r>
              <w:rPr>
                <w:sz w:val="21"/>
              </w:rPr>
              <w:t>CRC/C/15/Add.74</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巴拉圭</w:t>
            </w:r>
          </w:p>
        </w:tc>
        <w:tc>
          <w:tcPr>
            <w:tcW w:w="3334" w:type="dxa"/>
          </w:tcPr>
          <w:p w:rsidR="00000000" w:rsidRDefault="00000000">
            <w:pPr>
              <w:spacing w:line="312" w:lineRule="auto"/>
              <w:rPr>
                <w:sz w:val="21"/>
              </w:rPr>
            </w:pPr>
            <w:r>
              <w:rPr>
                <w:sz w:val="21"/>
              </w:rPr>
              <w:t>CRC/C/3/Add.22</w:t>
            </w:r>
            <w:r>
              <w:rPr>
                <w:rFonts w:hint="eastAsia"/>
                <w:sz w:val="21"/>
              </w:rPr>
              <w:t>和</w:t>
            </w:r>
            <w:r>
              <w:rPr>
                <w:sz w:val="21"/>
              </w:rPr>
              <w:t>47</w:t>
            </w:r>
          </w:p>
        </w:tc>
        <w:tc>
          <w:tcPr>
            <w:tcW w:w="2667" w:type="dxa"/>
          </w:tcPr>
          <w:p w:rsidR="00000000" w:rsidRDefault="00000000">
            <w:pPr>
              <w:spacing w:line="312" w:lineRule="auto"/>
              <w:rPr>
                <w:sz w:val="21"/>
              </w:rPr>
            </w:pPr>
            <w:r>
              <w:rPr>
                <w:sz w:val="21"/>
              </w:rPr>
              <w:t>CRC/C/15/Add.75</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阿尔及利亚</w:t>
            </w:r>
          </w:p>
        </w:tc>
        <w:tc>
          <w:tcPr>
            <w:tcW w:w="3334" w:type="dxa"/>
          </w:tcPr>
          <w:p w:rsidR="00000000" w:rsidRDefault="00000000">
            <w:pPr>
              <w:spacing w:line="312" w:lineRule="auto"/>
              <w:rPr>
                <w:sz w:val="21"/>
              </w:rPr>
            </w:pPr>
            <w:r>
              <w:rPr>
                <w:sz w:val="21"/>
              </w:rPr>
              <w:t>CRC/C/28/Add.4</w:t>
            </w:r>
          </w:p>
        </w:tc>
        <w:tc>
          <w:tcPr>
            <w:tcW w:w="2667" w:type="dxa"/>
          </w:tcPr>
          <w:p w:rsidR="00000000" w:rsidRDefault="00000000">
            <w:pPr>
              <w:spacing w:line="312" w:lineRule="auto"/>
              <w:rPr>
                <w:sz w:val="21"/>
              </w:rPr>
            </w:pPr>
            <w:r>
              <w:rPr>
                <w:sz w:val="21"/>
              </w:rPr>
              <w:t>CRC/C/15/Add.76</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阿塞拜疆</w:t>
            </w:r>
          </w:p>
        </w:tc>
        <w:tc>
          <w:tcPr>
            <w:tcW w:w="3334" w:type="dxa"/>
          </w:tcPr>
          <w:p w:rsidR="00000000" w:rsidRDefault="00000000">
            <w:pPr>
              <w:spacing w:line="312" w:lineRule="auto"/>
              <w:rPr>
                <w:sz w:val="21"/>
              </w:rPr>
            </w:pPr>
            <w:r>
              <w:rPr>
                <w:sz w:val="21"/>
              </w:rPr>
              <w:t>CRC/C/11/Add.8</w:t>
            </w:r>
          </w:p>
        </w:tc>
        <w:tc>
          <w:tcPr>
            <w:tcW w:w="2667" w:type="dxa"/>
          </w:tcPr>
          <w:p w:rsidR="00000000" w:rsidRDefault="00000000">
            <w:pPr>
              <w:spacing w:line="312" w:lineRule="auto"/>
              <w:rPr>
                <w:sz w:val="21"/>
              </w:rPr>
            </w:pPr>
            <w:r>
              <w:rPr>
                <w:sz w:val="21"/>
              </w:rPr>
              <w:t>CRC/C/15/Add.77</w:t>
            </w:r>
          </w:p>
        </w:tc>
      </w:tr>
      <w:tr w:rsidR="00000000">
        <w:tblPrEx>
          <w:tblCellMar>
            <w:top w:w="0" w:type="dxa"/>
            <w:bottom w:w="0" w:type="dxa"/>
          </w:tblCellMar>
        </w:tblPrEx>
        <w:tc>
          <w:tcPr>
            <w:tcW w:w="3508" w:type="dxa"/>
          </w:tcPr>
          <w:p w:rsidR="00000000" w:rsidRDefault="00000000">
            <w:pPr>
              <w:spacing w:before="200" w:after="80" w:line="264" w:lineRule="auto"/>
              <w:rPr>
                <w:sz w:val="21"/>
              </w:rPr>
            </w:pPr>
            <w:r>
              <w:rPr>
                <w:rFonts w:hint="eastAsia"/>
                <w:sz w:val="21"/>
                <w:u w:val="single"/>
              </w:rPr>
              <w:t>第十六届会议</w:t>
            </w:r>
            <w:r>
              <w:rPr>
                <w:sz w:val="21"/>
                <w:u w:val="single"/>
              </w:rPr>
              <w:br/>
            </w:r>
            <w:r>
              <w:rPr>
                <w:sz w:val="21"/>
              </w:rPr>
              <w:t>(1997</w:t>
            </w:r>
            <w:r>
              <w:rPr>
                <w:rFonts w:hint="eastAsia"/>
                <w:sz w:val="21"/>
              </w:rPr>
              <w:t>年</w:t>
            </w:r>
            <w:r>
              <w:rPr>
                <w:sz w:val="21"/>
              </w:rPr>
              <w:t>9</w:t>
            </w:r>
            <w:r>
              <w:rPr>
                <w:rFonts w:hint="eastAsia"/>
                <w:sz w:val="21"/>
              </w:rPr>
              <w:t>月至</w:t>
            </w:r>
            <w:r>
              <w:rPr>
                <w:sz w:val="21"/>
              </w:rPr>
              <w:t>10</w:t>
            </w:r>
            <w:r>
              <w:rPr>
                <w:rFonts w:hint="eastAsia"/>
                <w:sz w:val="21"/>
              </w:rPr>
              <w:t>月</w:t>
            </w:r>
            <w:r>
              <w:rPr>
                <w:sz w:val="21"/>
              </w:rPr>
              <w:t>)</w:t>
            </w:r>
          </w:p>
        </w:tc>
        <w:tc>
          <w:tcPr>
            <w:tcW w:w="3334" w:type="dxa"/>
          </w:tcPr>
          <w:p w:rsidR="00000000" w:rsidRDefault="00000000">
            <w:pPr>
              <w:spacing w:before="200" w:after="80" w:line="264" w:lineRule="auto"/>
              <w:rPr>
                <w:sz w:val="21"/>
              </w:rPr>
            </w:pPr>
          </w:p>
        </w:tc>
        <w:tc>
          <w:tcPr>
            <w:tcW w:w="2667" w:type="dxa"/>
          </w:tcPr>
          <w:p w:rsidR="00000000" w:rsidRDefault="00000000">
            <w:pPr>
              <w:spacing w:before="200" w:after="80" w:line="264"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老挝人民民主共和国</w:t>
            </w:r>
          </w:p>
        </w:tc>
        <w:tc>
          <w:tcPr>
            <w:tcW w:w="3334" w:type="dxa"/>
          </w:tcPr>
          <w:p w:rsidR="00000000" w:rsidRDefault="00000000">
            <w:pPr>
              <w:spacing w:line="312" w:lineRule="auto"/>
              <w:rPr>
                <w:sz w:val="21"/>
              </w:rPr>
            </w:pPr>
            <w:r>
              <w:rPr>
                <w:sz w:val="21"/>
              </w:rPr>
              <w:t>CRC/C/8/Add.32</w:t>
            </w:r>
          </w:p>
        </w:tc>
        <w:tc>
          <w:tcPr>
            <w:tcW w:w="2667" w:type="dxa"/>
          </w:tcPr>
          <w:p w:rsidR="00000000" w:rsidRDefault="00000000">
            <w:pPr>
              <w:spacing w:line="312" w:lineRule="auto"/>
              <w:rPr>
                <w:sz w:val="21"/>
              </w:rPr>
            </w:pPr>
            <w:r>
              <w:rPr>
                <w:sz w:val="21"/>
              </w:rPr>
              <w:t>CRC/C/15/Add.78</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澳大利亚</w:t>
            </w:r>
          </w:p>
        </w:tc>
        <w:tc>
          <w:tcPr>
            <w:tcW w:w="3334" w:type="dxa"/>
          </w:tcPr>
          <w:p w:rsidR="00000000" w:rsidRDefault="00000000">
            <w:pPr>
              <w:spacing w:line="312" w:lineRule="auto"/>
              <w:rPr>
                <w:sz w:val="21"/>
              </w:rPr>
            </w:pPr>
            <w:r>
              <w:rPr>
                <w:sz w:val="21"/>
              </w:rPr>
              <w:t>CRC/C/8/Add.31</w:t>
            </w:r>
          </w:p>
        </w:tc>
        <w:tc>
          <w:tcPr>
            <w:tcW w:w="2667" w:type="dxa"/>
          </w:tcPr>
          <w:p w:rsidR="00000000" w:rsidRDefault="00000000">
            <w:pPr>
              <w:spacing w:line="312" w:lineRule="auto"/>
              <w:rPr>
                <w:sz w:val="21"/>
              </w:rPr>
            </w:pPr>
            <w:r>
              <w:rPr>
                <w:sz w:val="21"/>
              </w:rPr>
              <w:t>CRC/C/15/Add.79</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乌干达</w:t>
            </w:r>
          </w:p>
        </w:tc>
        <w:tc>
          <w:tcPr>
            <w:tcW w:w="3334" w:type="dxa"/>
          </w:tcPr>
          <w:p w:rsidR="00000000" w:rsidRDefault="00000000">
            <w:pPr>
              <w:spacing w:line="312" w:lineRule="auto"/>
              <w:rPr>
                <w:sz w:val="21"/>
              </w:rPr>
            </w:pPr>
            <w:r>
              <w:rPr>
                <w:sz w:val="21"/>
              </w:rPr>
              <w:t>CRC/C/3/Add.40</w:t>
            </w:r>
          </w:p>
        </w:tc>
        <w:tc>
          <w:tcPr>
            <w:tcW w:w="2667" w:type="dxa"/>
          </w:tcPr>
          <w:p w:rsidR="00000000" w:rsidRDefault="00000000">
            <w:pPr>
              <w:spacing w:line="312" w:lineRule="auto"/>
              <w:rPr>
                <w:sz w:val="21"/>
              </w:rPr>
            </w:pPr>
            <w:r>
              <w:rPr>
                <w:sz w:val="21"/>
              </w:rPr>
              <w:t>CRC/C/15/Add.80</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捷克共和国</w:t>
            </w:r>
          </w:p>
        </w:tc>
        <w:tc>
          <w:tcPr>
            <w:tcW w:w="3334" w:type="dxa"/>
          </w:tcPr>
          <w:p w:rsidR="00000000" w:rsidRDefault="00000000">
            <w:pPr>
              <w:spacing w:line="312" w:lineRule="auto"/>
              <w:rPr>
                <w:sz w:val="21"/>
              </w:rPr>
            </w:pPr>
            <w:r>
              <w:rPr>
                <w:sz w:val="21"/>
              </w:rPr>
              <w:t>CRC/C/11/Add.11</w:t>
            </w:r>
          </w:p>
        </w:tc>
        <w:tc>
          <w:tcPr>
            <w:tcW w:w="2667" w:type="dxa"/>
          </w:tcPr>
          <w:p w:rsidR="00000000" w:rsidRDefault="00000000">
            <w:pPr>
              <w:spacing w:line="312" w:lineRule="auto"/>
              <w:rPr>
                <w:sz w:val="21"/>
              </w:rPr>
            </w:pPr>
            <w:r>
              <w:rPr>
                <w:sz w:val="21"/>
              </w:rPr>
              <w:t>CRC/C/15/Add.81</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特立尼达和多巴哥</w:t>
            </w:r>
          </w:p>
        </w:tc>
        <w:tc>
          <w:tcPr>
            <w:tcW w:w="3334" w:type="dxa"/>
          </w:tcPr>
          <w:p w:rsidR="00000000" w:rsidRDefault="00000000">
            <w:pPr>
              <w:spacing w:line="312" w:lineRule="auto"/>
              <w:rPr>
                <w:sz w:val="21"/>
              </w:rPr>
            </w:pPr>
            <w:r>
              <w:rPr>
                <w:sz w:val="21"/>
              </w:rPr>
              <w:t>CRC/C/11/Add.10</w:t>
            </w:r>
          </w:p>
        </w:tc>
        <w:tc>
          <w:tcPr>
            <w:tcW w:w="2667" w:type="dxa"/>
          </w:tcPr>
          <w:p w:rsidR="00000000" w:rsidRDefault="00000000">
            <w:pPr>
              <w:spacing w:line="312" w:lineRule="auto"/>
              <w:rPr>
                <w:sz w:val="21"/>
              </w:rPr>
            </w:pPr>
            <w:r>
              <w:rPr>
                <w:sz w:val="21"/>
              </w:rPr>
              <w:t>CRC/C/15/Add.82</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多哥</w:t>
            </w:r>
          </w:p>
        </w:tc>
        <w:tc>
          <w:tcPr>
            <w:tcW w:w="3334" w:type="dxa"/>
          </w:tcPr>
          <w:p w:rsidR="00000000" w:rsidRDefault="00000000">
            <w:pPr>
              <w:spacing w:line="312" w:lineRule="auto"/>
              <w:rPr>
                <w:sz w:val="21"/>
              </w:rPr>
            </w:pPr>
            <w:r>
              <w:rPr>
                <w:sz w:val="21"/>
              </w:rPr>
              <w:t>CRC/C/3/Add.42</w:t>
            </w:r>
          </w:p>
        </w:tc>
        <w:tc>
          <w:tcPr>
            <w:tcW w:w="2667" w:type="dxa"/>
          </w:tcPr>
          <w:p w:rsidR="00000000" w:rsidRDefault="00000000">
            <w:pPr>
              <w:spacing w:line="312" w:lineRule="auto"/>
              <w:rPr>
                <w:sz w:val="21"/>
              </w:rPr>
            </w:pPr>
            <w:r>
              <w:rPr>
                <w:sz w:val="21"/>
              </w:rPr>
              <w:t>CRC/C/15/Add.83</w:t>
            </w:r>
          </w:p>
        </w:tc>
      </w:tr>
      <w:tr w:rsidR="00000000">
        <w:tblPrEx>
          <w:tblCellMar>
            <w:top w:w="0" w:type="dxa"/>
            <w:bottom w:w="0" w:type="dxa"/>
          </w:tblCellMar>
        </w:tblPrEx>
        <w:tc>
          <w:tcPr>
            <w:tcW w:w="3508" w:type="dxa"/>
          </w:tcPr>
          <w:p w:rsidR="00000000" w:rsidRDefault="00000000">
            <w:pPr>
              <w:spacing w:after="80" w:line="264" w:lineRule="auto"/>
              <w:rPr>
                <w:sz w:val="21"/>
              </w:rPr>
            </w:pPr>
            <w:r>
              <w:rPr>
                <w:rFonts w:hint="eastAsia"/>
                <w:sz w:val="21"/>
                <w:u w:val="single"/>
              </w:rPr>
              <w:t>第十七届会议</w:t>
            </w:r>
            <w:r>
              <w:rPr>
                <w:sz w:val="21"/>
                <w:u w:val="single"/>
              </w:rPr>
              <w:br/>
            </w:r>
            <w:r>
              <w:rPr>
                <w:sz w:val="21"/>
              </w:rPr>
              <w:t>(1998</w:t>
            </w:r>
            <w:r>
              <w:rPr>
                <w:rFonts w:hint="eastAsia"/>
                <w:sz w:val="21"/>
              </w:rPr>
              <w:t>年</w:t>
            </w:r>
            <w:r>
              <w:rPr>
                <w:sz w:val="21"/>
              </w:rPr>
              <w:t>1</w:t>
            </w:r>
            <w:r>
              <w:rPr>
                <w:rFonts w:hint="eastAsia"/>
                <w:sz w:val="21"/>
              </w:rPr>
              <w:t>月</w:t>
            </w:r>
            <w:r>
              <w:rPr>
                <w:sz w:val="21"/>
              </w:rPr>
              <w:t>)</w:t>
            </w:r>
          </w:p>
        </w:tc>
        <w:tc>
          <w:tcPr>
            <w:tcW w:w="3334" w:type="dxa"/>
          </w:tcPr>
          <w:p w:rsidR="00000000" w:rsidRDefault="00000000">
            <w:pPr>
              <w:spacing w:after="80" w:line="264" w:lineRule="auto"/>
              <w:rPr>
                <w:sz w:val="21"/>
              </w:rPr>
            </w:pPr>
          </w:p>
        </w:tc>
        <w:tc>
          <w:tcPr>
            <w:tcW w:w="2667" w:type="dxa"/>
          </w:tcPr>
          <w:p w:rsidR="00000000" w:rsidRDefault="00000000">
            <w:pPr>
              <w:spacing w:after="80" w:line="264"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阿拉伯利比亚民众国</w:t>
            </w:r>
          </w:p>
        </w:tc>
        <w:tc>
          <w:tcPr>
            <w:tcW w:w="3334" w:type="dxa"/>
          </w:tcPr>
          <w:p w:rsidR="00000000" w:rsidRDefault="00000000">
            <w:pPr>
              <w:spacing w:line="312" w:lineRule="auto"/>
              <w:rPr>
                <w:sz w:val="21"/>
              </w:rPr>
            </w:pPr>
            <w:r>
              <w:rPr>
                <w:sz w:val="21"/>
              </w:rPr>
              <w:t>CRC/C/28/Add.6</w:t>
            </w:r>
          </w:p>
        </w:tc>
        <w:tc>
          <w:tcPr>
            <w:tcW w:w="2667" w:type="dxa"/>
          </w:tcPr>
          <w:p w:rsidR="00000000" w:rsidRDefault="00000000">
            <w:pPr>
              <w:spacing w:line="312" w:lineRule="auto"/>
              <w:rPr>
                <w:sz w:val="21"/>
              </w:rPr>
            </w:pPr>
            <w:r>
              <w:rPr>
                <w:sz w:val="21"/>
              </w:rPr>
              <w:t>CRC/C/15/Add.84</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爱尔兰</w:t>
            </w:r>
          </w:p>
        </w:tc>
        <w:tc>
          <w:tcPr>
            <w:tcW w:w="3334" w:type="dxa"/>
          </w:tcPr>
          <w:p w:rsidR="00000000" w:rsidRDefault="00000000">
            <w:pPr>
              <w:spacing w:line="312" w:lineRule="auto"/>
              <w:rPr>
                <w:sz w:val="21"/>
              </w:rPr>
            </w:pPr>
            <w:r>
              <w:rPr>
                <w:sz w:val="21"/>
              </w:rPr>
              <w:t>CRC/C/11/Add.12</w:t>
            </w:r>
          </w:p>
        </w:tc>
        <w:tc>
          <w:tcPr>
            <w:tcW w:w="2667" w:type="dxa"/>
          </w:tcPr>
          <w:p w:rsidR="00000000" w:rsidRDefault="00000000">
            <w:pPr>
              <w:spacing w:line="312" w:lineRule="auto"/>
              <w:rPr>
                <w:sz w:val="21"/>
              </w:rPr>
            </w:pPr>
            <w:r>
              <w:rPr>
                <w:sz w:val="21"/>
              </w:rPr>
              <w:t>CRC/C/15/Add.85</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密克罗尼西亚联邦</w:t>
            </w:r>
          </w:p>
        </w:tc>
        <w:tc>
          <w:tcPr>
            <w:tcW w:w="3334" w:type="dxa"/>
          </w:tcPr>
          <w:p w:rsidR="00000000" w:rsidRDefault="00000000">
            <w:pPr>
              <w:spacing w:line="312" w:lineRule="auto"/>
              <w:rPr>
                <w:sz w:val="21"/>
              </w:rPr>
            </w:pPr>
            <w:r>
              <w:rPr>
                <w:sz w:val="21"/>
              </w:rPr>
              <w:t>CRC/C/28/Add.5</w:t>
            </w:r>
          </w:p>
        </w:tc>
        <w:tc>
          <w:tcPr>
            <w:tcW w:w="2667" w:type="dxa"/>
          </w:tcPr>
          <w:p w:rsidR="00000000" w:rsidRDefault="00000000">
            <w:pPr>
              <w:spacing w:line="312" w:lineRule="auto"/>
              <w:rPr>
                <w:sz w:val="21"/>
              </w:rPr>
            </w:pPr>
            <w:r>
              <w:rPr>
                <w:sz w:val="21"/>
              </w:rPr>
              <w:t>CRC/C/15/Add.86</w:t>
            </w:r>
          </w:p>
        </w:tc>
      </w:tr>
      <w:tr w:rsidR="00000000">
        <w:tblPrEx>
          <w:tblCellMar>
            <w:top w:w="0" w:type="dxa"/>
            <w:bottom w:w="0" w:type="dxa"/>
          </w:tblCellMar>
        </w:tblPrEx>
        <w:tc>
          <w:tcPr>
            <w:tcW w:w="3508" w:type="dxa"/>
          </w:tcPr>
          <w:p w:rsidR="00000000" w:rsidRDefault="00000000">
            <w:pPr>
              <w:spacing w:before="200" w:after="80" w:line="264" w:lineRule="auto"/>
              <w:rPr>
                <w:sz w:val="21"/>
              </w:rPr>
            </w:pPr>
            <w:r>
              <w:rPr>
                <w:rFonts w:hint="eastAsia"/>
                <w:sz w:val="21"/>
                <w:u w:val="single"/>
              </w:rPr>
              <w:t>第十八届会议</w:t>
            </w:r>
            <w:r>
              <w:rPr>
                <w:sz w:val="21"/>
                <w:u w:val="single"/>
              </w:rPr>
              <w:br/>
            </w:r>
            <w:r>
              <w:rPr>
                <w:sz w:val="21"/>
              </w:rPr>
              <w:t>(1998</w:t>
            </w:r>
            <w:r>
              <w:rPr>
                <w:rFonts w:hint="eastAsia"/>
                <w:sz w:val="21"/>
              </w:rPr>
              <w:t>年</w:t>
            </w:r>
            <w:r>
              <w:rPr>
                <w:sz w:val="21"/>
              </w:rPr>
              <w:t>5</w:t>
            </w:r>
            <w:r>
              <w:rPr>
                <w:rFonts w:hint="eastAsia"/>
                <w:sz w:val="21"/>
              </w:rPr>
              <w:t>月至</w:t>
            </w:r>
            <w:r>
              <w:rPr>
                <w:sz w:val="21"/>
              </w:rPr>
              <w:t>6</w:t>
            </w:r>
            <w:r>
              <w:rPr>
                <w:rFonts w:hint="eastAsia"/>
                <w:sz w:val="21"/>
              </w:rPr>
              <w:t>月</w:t>
            </w:r>
            <w:r>
              <w:rPr>
                <w:sz w:val="21"/>
              </w:rPr>
              <w:t>)</w:t>
            </w:r>
          </w:p>
        </w:tc>
        <w:tc>
          <w:tcPr>
            <w:tcW w:w="3334" w:type="dxa"/>
          </w:tcPr>
          <w:p w:rsidR="00000000" w:rsidRDefault="00000000">
            <w:pPr>
              <w:spacing w:before="240" w:after="80" w:line="264" w:lineRule="auto"/>
              <w:rPr>
                <w:sz w:val="21"/>
              </w:rPr>
            </w:pPr>
          </w:p>
        </w:tc>
        <w:tc>
          <w:tcPr>
            <w:tcW w:w="2667" w:type="dxa"/>
          </w:tcPr>
          <w:p w:rsidR="00000000" w:rsidRDefault="00000000">
            <w:pPr>
              <w:spacing w:before="240" w:after="80" w:line="264"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匈牙利</w:t>
            </w:r>
          </w:p>
        </w:tc>
        <w:tc>
          <w:tcPr>
            <w:tcW w:w="3334" w:type="dxa"/>
          </w:tcPr>
          <w:p w:rsidR="00000000" w:rsidRDefault="00000000">
            <w:pPr>
              <w:spacing w:line="312" w:lineRule="auto"/>
              <w:rPr>
                <w:sz w:val="21"/>
              </w:rPr>
            </w:pPr>
            <w:r>
              <w:rPr>
                <w:sz w:val="21"/>
              </w:rPr>
              <w:t>CRC/C/8/Add.34</w:t>
            </w:r>
          </w:p>
        </w:tc>
        <w:tc>
          <w:tcPr>
            <w:tcW w:w="2667" w:type="dxa"/>
          </w:tcPr>
          <w:p w:rsidR="00000000" w:rsidRDefault="00000000">
            <w:pPr>
              <w:spacing w:line="312" w:lineRule="auto"/>
              <w:rPr>
                <w:sz w:val="21"/>
              </w:rPr>
            </w:pPr>
            <w:r>
              <w:rPr>
                <w:sz w:val="21"/>
              </w:rPr>
              <w:t>CRC/C/15/Add.87</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朝鲜民主主义人民共和国</w:t>
            </w:r>
          </w:p>
        </w:tc>
        <w:tc>
          <w:tcPr>
            <w:tcW w:w="3334" w:type="dxa"/>
          </w:tcPr>
          <w:p w:rsidR="00000000" w:rsidRDefault="00000000">
            <w:pPr>
              <w:spacing w:line="312" w:lineRule="auto"/>
              <w:rPr>
                <w:sz w:val="21"/>
              </w:rPr>
            </w:pPr>
            <w:r>
              <w:rPr>
                <w:sz w:val="21"/>
              </w:rPr>
              <w:t>CRC/C/3/Add.41</w:t>
            </w:r>
          </w:p>
        </w:tc>
        <w:tc>
          <w:tcPr>
            <w:tcW w:w="2667" w:type="dxa"/>
          </w:tcPr>
          <w:p w:rsidR="00000000" w:rsidRDefault="00000000">
            <w:pPr>
              <w:spacing w:line="312" w:lineRule="auto"/>
              <w:rPr>
                <w:sz w:val="21"/>
              </w:rPr>
            </w:pPr>
            <w:r>
              <w:rPr>
                <w:sz w:val="21"/>
              </w:rPr>
              <w:t>CRC/C/15/Add.88</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斐济</w:t>
            </w:r>
          </w:p>
        </w:tc>
        <w:tc>
          <w:tcPr>
            <w:tcW w:w="3334" w:type="dxa"/>
          </w:tcPr>
          <w:p w:rsidR="00000000" w:rsidRDefault="00000000">
            <w:pPr>
              <w:spacing w:line="312" w:lineRule="auto"/>
              <w:rPr>
                <w:sz w:val="21"/>
              </w:rPr>
            </w:pPr>
            <w:r>
              <w:rPr>
                <w:sz w:val="21"/>
              </w:rPr>
              <w:t>CRC/C/28/Add.7</w:t>
            </w:r>
          </w:p>
        </w:tc>
        <w:tc>
          <w:tcPr>
            <w:tcW w:w="2667" w:type="dxa"/>
          </w:tcPr>
          <w:p w:rsidR="00000000" w:rsidRDefault="00000000">
            <w:pPr>
              <w:spacing w:line="312" w:lineRule="auto"/>
              <w:rPr>
                <w:sz w:val="21"/>
              </w:rPr>
            </w:pPr>
            <w:r>
              <w:rPr>
                <w:sz w:val="21"/>
              </w:rPr>
              <w:t>CRC/C/15/Add.89</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日本</w:t>
            </w:r>
          </w:p>
        </w:tc>
        <w:tc>
          <w:tcPr>
            <w:tcW w:w="3334" w:type="dxa"/>
          </w:tcPr>
          <w:p w:rsidR="00000000" w:rsidRDefault="00000000">
            <w:pPr>
              <w:spacing w:line="312" w:lineRule="auto"/>
              <w:rPr>
                <w:sz w:val="21"/>
              </w:rPr>
            </w:pPr>
            <w:r>
              <w:rPr>
                <w:sz w:val="21"/>
              </w:rPr>
              <w:t>CRC/C/41/Add.1</w:t>
            </w:r>
          </w:p>
        </w:tc>
        <w:tc>
          <w:tcPr>
            <w:tcW w:w="2667" w:type="dxa"/>
          </w:tcPr>
          <w:p w:rsidR="00000000" w:rsidRDefault="00000000">
            <w:pPr>
              <w:spacing w:line="312" w:lineRule="auto"/>
              <w:rPr>
                <w:sz w:val="21"/>
              </w:rPr>
            </w:pPr>
            <w:r>
              <w:rPr>
                <w:sz w:val="21"/>
              </w:rPr>
              <w:t>CRC/C/15/Add.90</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马尔代夫</w:t>
            </w:r>
          </w:p>
        </w:tc>
        <w:tc>
          <w:tcPr>
            <w:tcW w:w="3334" w:type="dxa"/>
          </w:tcPr>
          <w:p w:rsidR="00000000" w:rsidRDefault="00000000">
            <w:pPr>
              <w:spacing w:line="312" w:lineRule="auto"/>
              <w:rPr>
                <w:sz w:val="21"/>
              </w:rPr>
            </w:pPr>
            <w:r>
              <w:rPr>
                <w:sz w:val="21"/>
              </w:rPr>
              <w:t>CRC/C/8/Add.33</w:t>
            </w:r>
            <w:r>
              <w:rPr>
                <w:rFonts w:hint="eastAsia"/>
                <w:sz w:val="21"/>
              </w:rPr>
              <w:t>和</w:t>
            </w:r>
            <w:r>
              <w:rPr>
                <w:sz w:val="21"/>
              </w:rPr>
              <w:t>37</w:t>
            </w:r>
          </w:p>
        </w:tc>
        <w:tc>
          <w:tcPr>
            <w:tcW w:w="2667" w:type="dxa"/>
          </w:tcPr>
          <w:p w:rsidR="00000000" w:rsidRDefault="00000000">
            <w:pPr>
              <w:spacing w:line="312" w:lineRule="auto"/>
              <w:rPr>
                <w:sz w:val="21"/>
              </w:rPr>
            </w:pPr>
            <w:r>
              <w:rPr>
                <w:sz w:val="21"/>
              </w:rPr>
              <w:t>CRC/C/15/Add.91</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卢森堡</w:t>
            </w:r>
          </w:p>
        </w:tc>
        <w:tc>
          <w:tcPr>
            <w:tcW w:w="3334" w:type="dxa"/>
          </w:tcPr>
          <w:p w:rsidR="00000000" w:rsidRDefault="00000000">
            <w:pPr>
              <w:spacing w:line="312" w:lineRule="auto"/>
              <w:rPr>
                <w:sz w:val="21"/>
              </w:rPr>
            </w:pPr>
            <w:r>
              <w:rPr>
                <w:sz w:val="21"/>
              </w:rPr>
              <w:t>CRC/C/41/Add.2</w:t>
            </w:r>
          </w:p>
        </w:tc>
        <w:tc>
          <w:tcPr>
            <w:tcW w:w="2667" w:type="dxa"/>
          </w:tcPr>
          <w:p w:rsidR="00000000" w:rsidRDefault="00000000">
            <w:pPr>
              <w:spacing w:line="312" w:lineRule="auto"/>
              <w:rPr>
                <w:sz w:val="21"/>
              </w:rPr>
            </w:pPr>
            <w:r>
              <w:rPr>
                <w:sz w:val="21"/>
              </w:rPr>
              <w:t>CRC/C/15/Add.92</w:t>
            </w:r>
          </w:p>
        </w:tc>
      </w:tr>
      <w:tr w:rsidR="00000000">
        <w:tblPrEx>
          <w:tblCellMar>
            <w:top w:w="0" w:type="dxa"/>
            <w:bottom w:w="0" w:type="dxa"/>
          </w:tblCellMar>
        </w:tblPrEx>
        <w:tc>
          <w:tcPr>
            <w:tcW w:w="3508" w:type="dxa"/>
          </w:tcPr>
          <w:p w:rsidR="00000000" w:rsidRDefault="00000000">
            <w:pPr>
              <w:spacing w:before="200" w:after="80" w:line="264" w:lineRule="auto"/>
              <w:rPr>
                <w:sz w:val="21"/>
              </w:rPr>
            </w:pPr>
            <w:r>
              <w:rPr>
                <w:rFonts w:hint="eastAsia"/>
                <w:sz w:val="21"/>
                <w:u w:val="single"/>
              </w:rPr>
              <w:t>第十九届会议</w:t>
            </w:r>
            <w:r>
              <w:rPr>
                <w:sz w:val="21"/>
                <w:u w:val="single"/>
              </w:rPr>
              <w:br/>
            </w:r>
            <w:r>
              <w:rPr>
                <w:spacing w:val="0"/>
                <w:sz w:val="21"/>
              </w:rPr>
              <w:t>(1998</w:t>
            </w:r>
            <w:r>
              <w:rPr>
                <w:rFonts w:hint="eastAsia"/>
                <w:spacing w:val="0"/>
                <w:sz w:val="21"/>
              </w:rPr>
              <w:t>年</w:t>
            </w:r>
            <w:r>
              <w:rPr>
                <w:spacing w:val="0"/>
                <w:sz w:val="21"/>
              </w:rPr>
              <w:t>9</w:t>
            </w:r>
            <w:r>
              <w:rPr>
                <w:rFonts w:hint="eastAsia"/>
                <w:spacing w:val="0"/>
                <w:sz w:val="21"/>
              </w:rPr>
              <w:t>月至</w:t>
            </w:r>
            <w:r>
              <w:rPr>
                <w:spacing w:val="0"/>
                <w:sz w:val="21"/>
              </w:rPr>
              <w:t>10</w:t>
            </w:r>
            <w:r>
              <w:rPr>
                <w:rFonts w:hint="eastAsia"/>
                <w:spacing w:val="0"/>
                <w:sz w:val="21"/>
              </w:rPr>
              <w:t>月</w:t>
            </w:r>
            <w:r>
              <w:rPr>
                <w:spacing w:val="0"/>
                <w:sz w:val="21"/>
              </w:rPr>
              <w:t>)</w:t>
            </w:r>
          </w:p>
        </w:tc>
        <w:tc>
          <w:tcPr>
            <w:tcW w:w="3334" w:type="dxa"/>
          </w:tcPr>
          <w:p w:rsidR="00000000" w:rsidRDefault="00000000">
            <w:pPr>
              <w:spacing w:after="80" w:line="264" w:lineRule="auto"/>
              <w:rPr>
                <w:sz w:val="21"/>
              </w:rPr>
            </w:pPr>
          </w:p>
        </w:tc>
        <w:tc>
          <w:tcPr>
            <w:tcW w:w="2667" w:type="dxa"/>
          </w:tcPr>
          <w:p w:rsidR="00000000" w:rsidRDefault="00000000">
            <w:pPr>
              <w:spacing w:after="80" w:line="264" w:lineRule="auto"/>
              <w:rPr>
                <w:sz w:val="21"/>
              </w:rPr>
            </w:pPr>
          </w:p>
        </w:tc>
      </w:tr>
      <w:tr w:rsidR="00000000">
        <w:tblPrEx>
          <w:tblCellMar>
            <w:top w:w="0" w:type="dxa"/>
            <w:bottom w:w="0" w:type="dxa"/>
          </w:tblCellMar>
        </w:tblPrEx>
        <w:tc>
          <w:tcPr>
            <w:tcW w:w="3508" w:type="dxa"/>
          </w:tcPr>
          <w:p w:rsidR="00000000" w:rsidRDefault="00000000">
            <w:pPr>
              <w:spacing w:after="80" w:line="312" w:lineRule="auto"/>
              <w:ind w:left="510"/>
              <w:rPr>
                <w:sz w:val="21"/>
              </w:rPr>
            </w:pPr>
          </w:p>
        </w:tc>
        <w:tc>
          <w:tcPr>
            <w:tcW w:w="3334" w:type="dxa"/>
          </w:tcPr>
          <w:p w:rsidR="00000000" w:rsidRDefault="00000000">
            <w:pPr>
              <w:spacing w:after="80" w:line="312" w:lineRule="auto"/>
              <w:rPr>
                <w:sz w:val="21"/>
              </w:rPr>
            </w:pPr>
            <w:r>
              <w:rPr>
                <w:rFonts w:hint="eastAsia"/>
                <w:sz w:val="21"/>
                <w:u w:val="single"/>
              </w:rPr>
              <w:t>首次报告</w:t>
            </w:r>
          </w:p>
        </w:tc>
        <w:tc>
          <w:tcPr>
            <w:tcW w:w="2667" w:type="dxa"/>
          </w:tcPr>
          <w:p w:rsidR="00000000" w:rsidRDefault="00000000">
            <w:pPr>
              <w:spacing w:after="80" w:line="312"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厄瓜多尔</w:t>
            </w:r>
          </w:p>
        </w:tc>
        <w:tc>
          <w:tcPr>
            <w:tcW w:w="3334" w:type="dxa"/>
          </w:tcPr>
          <w:p w:rsidR="00000000" w:rsidRDefault="00000000">
            <w:pPr>
              <w:spacing w:line="312" w:lineRule="auto"/>
              <w:rPr>
                <w:sz w:val="21"/>
              </w:rPr>
            </w:pPr>
            <w:r>
              <w:rPr>
                <w:sz w:val="21"/>
              </w:rPr>
              <w:t>CRC/C/3/Add.44</w:t>
            </w:r>
          </w:p>
        </w:tc>
        <w:tc>
          <w:tcPr>
            <w:tcW w:w="2667" w:type="dxa"/>
          </w:tcPr>
          <w:p w:rsidR="00000000" w:rsidRDefault="00000000">
            <w:pPr>
              <w:spacing w:line="312" w:lineRule="auto"/>
              <w:rPr>
                <w:sz w:val="21"/>
              </w:rPr>
            </w:pPr>
            <w:r>
              <w:rPr>
                <w:sz w:val="21"/>
              </w:rPr>
              <w:t>CRC/C/15/Add.93</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伊拉克</w:t>
            </w:r>
          </w:p>
        </w:tc>
        <w:tc>
          <w:tcPr>
            <w:tcW w:w="3334" w:type="dxa"/>
          </w:tcPr>
          <w:p w:rsidR="00000000" w:rsidRDefault="00000000">
            <w:pPr>
              <w:spacing w:line="312" w:lineRule="auto"/>
              <w:rPr>
                <w:sz w:val="21"/>
              </w:rPr>
            </w:pPr>
            <w:r>
              <w:rPr>
                <w:sz w:val="21"/>
              </w:rPr>
              <w:t>CRC/C/41/Add.3</w:t>
            </w:r>
          </w:p>
        </w:tc>
        <w:tc>
          <w:tcPr>
            <w:tcW w:w="2667" w:type="dxa"/>
          </w:tcPr>
          <w:p w:rsidR="00000000" w:rsidRDefault="00000000">
            <w:pPr>
              <w:spacing w:line="312" w:lineRule="auto"/>
              <w:rPr>
                <w:sz w:val="21"/>
              </w:rPr>
            </w:pPr>
            <w:r>
              <w:rPr>
                <w:sz w:val="21"/>
              </w:rPr>
              <w:t>CRC/C/15/Add.94</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泰国</w:t>
            </w:r>
          </w:p>
        </w:tc>
        <w:tc>
          <w:tcPr>
            <w:tcW w:w="3334" w:type="dxa"/>
          </w:tcPr>
          <w:p w:rsidR="00000000" w:rsidRDefault="00000000">
            <w:pPr>
              <w:spacing w:line="312" w:lineRule="auto"/>
              <w:rPr>
                <w:sz w:val="21"/>
              </w:rPr>
            </w:pPr>
            <w:r>
              <w:rPr>
                <w:sz w:val="21"/>
              </w:rPr>
              <w:t>CRC/C/11/Add.13</w:t>
            </w:r>
          </w:p>
        </w:tc>
        <w:tc>
          <w:tcPr>
            <w:tcW w:w="2667" w:type="dxa"/>
          </w:tcPr>
          <w:p w:rsidR="00000000" w:rsidRDefault="00000000">
            <w:pPr>
              <w:spacing w:line="312" w:lineRule="auto"/>
              <w:rPr>
                <w:sz w:val="21"/>
              </w:rPr>
            </w:pPr>
            <w:r>
              <w:rPr>
                <w:sz w:val="21"/>
              </w:rPr>
              <w:t>CRC/C/15/Add.96</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科威特</w:t>
            </w:r>
          </w:p>
        </w:tc>
        <w:tc>
          <w:tcPr>
            <w:tcW w:w="3334" w:type="dxa"/>
          </w:tcPr>
          <w:p w:rsidR="00000000" w:rsidRDefault="00000000">
            <w:pPr>
              <w:spacing w:line="312" w:lineRule="auto"/>
              <w:rPr>
                <w:sz w:val="21"/>
              </w:rPr>
            </w:pPr>
            <w:r>
              <w:rPr>
                <w:sz w:val="21"/>
              </w:rPr>
              <w:t>CRC/C/8/Add.35</w:t>
            </w:r>
          </w:p>
        </w:tc>
        <w:tc>
          <w:tcPr>
            <w:tcW w:w="2667" w:type="dxa"/>
          </w:tcPr>
          <w:p w:rsidR="00000000" w:rsidRDefault="00000000">
            <w:pPr>
              <w:spacing w:line="312" w:lineRule="auto"/>
              <w:rPr>
                <w:sz w:val="21"/>
              </w:rPr>
            </w:pPr>
            <w:r>
              <w:rPr>
                <w:sz w:val="21"/>
              </w:rPr>
              <w:t>CRC/C/15/Add.97</w:t>
            </w:r>
          </w:p>
        </w:tc>
      </w:tr>
      <w:tr w:rsidR="00000000">
        <w:tblPrEx>
          <w:tblCellMar>
            <w:top w:w="0" w:type="dxa"/>
            <w:bottom w:w="0" w:type="dxa"/>
          </w:tblCellMar>
        </w:tblPrEx>
        <w:tc>
          <w:tcPr>
            <w:tcW w:w="3508" w:type="dxa"/>
          </w:tcPr>
          <w:p w:rsidR="00000000" w:rsidRDefault="00000000">
            <w:pPr>
              <w:spacing w:before="160" w:after="80" w:line="312" w:lineRule="auto"/>
              <w:ind w:left="510"/>
              <w:rPr>
                <w:sz w:val="21"/>
              </w:rPr>
            </w:pPr>
          </w:p>
        </w:tc>
        <w:tc>
          <w:tcPr>
            <w:tcW w:w="3334" w:type="dxa"/>
          </w:tcPr>
          <w:p w:rsidR="00000000" w:rsidRDefault="00000000">
            <w:pPr>
              <w:spacing w:before="120" w:after="80" w:line="312" w:lineRule="auto"/>
              <w:rPr>
                <w:sz w:val="21"/>
              </w:rPr>
            </w:pPr>
            <w:r>
              <w:rPr>
                <w:rFonts w:hint="eastAsia"/>
                <w:sz w:val="21"/>
                <w:u w:val="single"/>
              </w:rPr>
              <w:t>第二次定期报告</w:t>
            </w:r>
          </w:p>
        </w:tc>
        <w:tc>
          <w:tcPr>
            <w:tcW w:w="2667" w:type="dxa"/>
          </w:tcPr>
          <w:p w:rsidR="00000000" w:rsidRDefault="00000000">
            <w:pPr>
              <w:spacing w:before="160" w:after="80" w:line="312"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玻利维亚</w:t>
            </w:r>
          </w:p>
        </w:tc>
        <w:tc>
          <w:tcPr>
            <w:tcW w:w="3334" w:type="dxa"/>
          </w:tcPr>
          <w:p w:rsidR="00000000" w:rsidRDefault="00000000">
            <w:pPr>
              <w:spacing w:line="312" w:lineRule="auto"/>
              <w:rPr>
                <w:sz w:val="21"/>
              </w:rPr>
            </w:pPr>
            <w:r>
              <w:rPr>
                <w:sz w:val="21"/>
              </w:rPr>
              <w:t>CRC/C/65/Add.1</w:t>
            </w:r>
          </w:p>
        </w:tc>
        <w:tc>
          <w:tcPr>
            <w:tcW w:w="2667" w:type="dxa"/>
          </w:tcPr>
          <w:p w:rsidR="00000000" w:rsidRDefault="00000000">
            <w:pPr>
              <w:spacing w:line="312" w:lineRule="auto"/>
              <w:rPr>
                <w:sz w:val="21"/>
              </w:rPr>
            </w:pPr>
            <w:r>
              <w:rPr>
                <w:sz w:val="21"/>
              </w:rPr>
              <w:t>CRC/C/15/Add.95</w:t>
            </w:r>
          </w:p>
        </w:tc>
      </w:tr>
      <w:tr w:rsidR="00000000">
        <w:tblPrEx>
          <w:tblCellMar>
            <w:top w:w="0" w:type="dxa"/>
            <w:bottom w:w="0" w:type="dxa"/>
          </w:tblCellMar>
        </w:tblPrEx>
        <w:tc>
          <w:tcPr>
            <w:tcW w:w="3508" w:type="dxa"/>
          </w:tcPr>
          <w:p w:rsidR="00000000" w:rsidRDefault="00000000">
            <w:pPr>
              <w:spacing w:before="200" w:after="80" w:line="264" w:lineRule="auto"/>
              <w:rPr>
                <w:sz w:val="21"/>
              </w:rPr>
            </w:pPr>
            <w:r>
              <w:rPr>
                <w:rFonts w:hint="eastAsia"/>
                <w:sz w:val="21"/>
                <w:u w:val="single"/>
              </w:rPr>
              <w:t>第二十届会议</w:t>
            </w:r>
            <w:r>
              <w:rPr>
                <w:sz w:val="21"/>
                <w:u w:val="single"/>
              </w:rPr>
              <w:br/>
            </w:r>
            <w:r>
              <w:rPr>
                <w:spacing w:val="0"/>
                <w:sz w:val="21"/>
              </w:rPr>
              <w:t>(1999</w:t>
            </w:r>
            <w:r>
              <w:rPr>
                <w:rFonts w:hint="eastAsia"/>
                <w:spacing w:val="0"/>
                <w:sz w:val="21"/>
              </w:rPr>
              <w:t>年</w:t>
            </w:r>
            <w:r>
              <w:rPr>
                <w:spacing w:val="0"/>
                <w:sz w:val="21"/>
              </w:rPr>
              <w:t>1</w:t>
            </w:r>
            <w:r>
              <w:rPr>
                <w:rFonts w:hint="eastAsia"/>
                <w:spacing w:val="0"/>
                <w:sz w:val="21"/>
              </w:rPr>
              <w:t>月</w:t>
            </w:r>
            <w:r>
              <w:rPr>
                <w:spacing w:val="0"/>
                <w:sz w:val="21"/>
              </w:rPr>
              <w:t>)</w:t>
            </w:r>
          </w:p>
        </w:tc>
        <w:tc>
          <w:tcPr>
            <w:tcW w:w="3334" w:type="dxa"/>
          </w:tcPr>
          <w:p w:rsidR="00000000" w:rsidRDefault="00000000">
            <w:pPr>
              <w:spacing w:after="80" w:line="264" w:lineRule="auto"/>
              <w:rPr>
                <w:sz w:val="21"/>
              </w:rPr>
            </w:pPr>
          </w:p>
        </w:tc>
        <w:tc>
          <w:tcPr>
            <w:tcW w:w="2667" w:type="dxa"/>
          </w:tcPr>
          <w:p w:rsidR="00000000" w:rsidRDefault="00000000">
            <w:pPr>
              <w:spacing w:after="80" w:line="264" w:lineRule="auto"/>
              <w:rPr>
                <w:sz w:val="21"/>
              </w:rPr>
            </w:pPr>
          </w:p>
        </w:tc>
      </w:tr>
      <w:tr w:rsidR="00000000">
        <w:tblPrEx>
          <w:tblCellMar>
            <w:top w:w="0" w:type="dxa"/>
            <w:bottom w:w="0" w:type="dxa"/>
          </w:tblCellMar>
        </w:tblPrEx>
        <w:tc>
          <w:tcPr>
            <w:tcW w:w="3508" w:type="dxa"/>
          </w:tcPr>
          <w:p w:rsidR="00000000" w:rsidRDefault="00000000">
            <w:pPr>
              <w:spacing w:after="80" w:line="312" w:lineRule="auto"/>
              <w:ind w:left="510"/>
              <w:rPr>
                <w:sz w:val="21"/>
              </w:rPr>
            </w:pPr>
          </w:p>
        </w:tc>
        <w:tc>
          <w:tcPr>
            <w:tcW w:w="3334" w:type="dxa"/>
          </w:tcPr>
          <w:p w:rsidR="00000000" w:rsidRDefault="00000000">
            <w:pPr>
              <w:spacing w:after="80" w:line="312" w:lineRule="auto"/>
              <w:rPr>
                <w:sz w:val="21"/>
              </w:rPr>
            </w:pPr>
            <w:r>
              <w:rPr>
                <w:rFonts w:hint="eastAsia"/>
                <w:sz w:val="21"/>
                <w:u w:val="single"/>
              </w:rPr>
              <w:t>首次报告</w:t>
            </w:r>
          </w:p>
        </w:tc>
        <w:tc>
          <w:tcPr>
            <w:tcW w:w="2667" w:type="dxa"/>
          </w:tcPr>
          <w:p w:rsidR="00000000" w:rsidRDefault="00000000">
            <w:pPr>
              <w:spacing w:after="80" w:line="312"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奥地利</w:t>
            </w:r>
          </w:p>
        </w:tc>
        <w:tc>
          <w:tcPr>
            <w:tcW w:w="3334" w:type="dxa"/>
          </w:tcPr>
          <w:p w:rsidR="00000000" w:rsidRDefault="00000000">
            <w:pPr>
              <w:spacing w:line="312" w:lineRule="auto"/>
              <w:rPr>
                <w:sz w:val="21"/>
              </w:rPr>
            </w:pPr>
            <w:r>
              <w:rPr>
                <w:sz w:val="21"/>
              </w:rPr>
              <w:t>CRC/C/11/Add.14</w:t>
            </w:r>
          </w:p>
        </w:tc>
        <w:tc>
          <w:tcPr>
            <w:tcW w:w="2667" w:type="dxa"/>
          </w:tcPr>
          <w:p w:rsidR="00000000" w:rsidRDefault="00000000">
            <w:pPr>
              <w:spacing w:line="312" w:lineRule="auto"/>
              <w:rPr>
                <w:sz w:val="21"/>
              </w:rPr>
            </w:pPr>
            <w:r>
              <w:rPr>
                <w:sz w:val="21"/>
              </w:rPr>
              <w:t>CRC/C/15/Add.98</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伯利兹</w:t>
            </w:r>
          </w:p>
        </w:tc>
        <w:tc>
          <w:tcPr>
            <w:tcW w:w="3334" w:type="dxa"/>
          </w:tcPr>
          <w:p w:rsidR="00000000" w:rsidRDefault="00000000">
            <w:pPr>
              <w:spacing w:line="312" w:lineRule="auto"/>
              <w:rPr>
                <w:sz w:val="21"/>
              </w:rPr>
            </w:pPr>
            <w:r>
              <w:rPr>
                <w:sz w:val="21"/>
              </w:rPr>
              <w:t>CRC/C/3/Add.46</w:t>
            </w:r>
          </w:p>
        </w:tc>
        <w:tc>
          <w:tcPr>
            <w:tcW w:w="2667" w:type="dxa"/>
          </w:tcPr>
          <w:p w:rsidR="00000000" w:rsidRDefault="00000000">
            <w:pPr>
              <w:spacing w:line="312" w:lineRule="auto"/>
              <w:rPr>
                <w:sz w:val="21"/>
              </w:rPr>
            </w:pPr>
            <w:r>
              <w:rPr>
                <w:sz w:val="21"/>
              </w:rPr>
              <w:t>CRC/C/15/Add.99</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几内亚</w:t>
            </w:r>
          </w:p>
        </w:tc>
        <w:tc>
          <w:tcPr>
            <w:tcW w:w="3334" w:type="dxa"/>
          </w:tcPr>
          <w:p w:rsidR="00000000" w:rsidRDefault="00000000">
            <w:pPr>
              <w:spacing w:line="312" w:lineRule="auto"/>
              <w:rPr>
                <w:sz w:val="21"/>
              </w:rPr>
            </w:pPr>
            <w:r>
              <w:rPr>
                <w:sz w:val="21"/>
              </w:rPr>
              <w:t>CRC/C/3/Add.48</w:t>
            </w:r>
          </w:p>
        </w:tc>
        <w:tc>
          <w:tcPr>
            <w:tcW w:w="2667" w:type="dxa"/>
          </w:tcPr>
          <w:p w:rsidR="00000000" w:rsidRDefault="00000000">
            <w:pPr>
              <w:spacing w:line="312" w:lineRule="auto"/>
              <w:rPr>
                <w:sz w:val="21"/>
              </w:rPr>
            </w:pPr>
            <w:r>
              <w:rPr>
                <w:sz w:val="21"/>
              </w:rPr>
              <w:t>CRC/C/15/Add.100</w:t>
            </w:r>
          </w:p>
        </w:tc>
      </w:tr>
      <w:tr w:rsidR="00000000">
        <w:tblPrEx>
          <w:tblCellMar>
            <w:top w:w="0" w:type="dxa"/>
            <w:bottom w:w="0" w:type="dxa"/>
          </w:tblCellMar>
        </w:tblPrEx>
        <w:tc>
          <w:tcPr>
            <w:tcW w:w="3508" w:type="dxa"/>
          </w:tcPr>
          <w:p w:rsidR="00000000" w:rsidRDefault="00000000">
            <w:pPr>
              <w:spacing w:before="120" w:after="80" w:line="312" w:lineRule="auto"/>
              <w:ind w:left="510"/>
              <w:rPr>
                <w:sz w:val="21"/>
              </w:rPr>
            </w:pPr>
          </w:p>
        </w:tc>
        <w:tc>
          <w:tcPr>
            <w:tcW w:w="3334" w:type="dxa"/>
          </w:tcPr>
          <w:p w:rsidR="00000000" w:rsidRDefault="00000000">
            <w:pPr>
              <w:spacing w:before="120" w:after="80" w:line="312" w:lineRule="auto"/>
              <w:rPr>
                <w:sz w:val="21"/>
              </w:rPr>
            </w:pPr>
            <w:r>
              <w:rPr>
                <w:rFonts w:hint="eastAsia"/>
                <w:sz w:val="21"/>
                <w:u w:val="single"/>
              </w:rPr>
              <w:t>第二次定期报告</w:t>
            </w:r>
          </w:p>
        </w:tc>
        <w:tc>
          <w:tcPr>
            <w:tcW w:w="2667" w:type="dxa"/>
          </w:tcPr>
          <w:p w:rsidR="00000000" w:rsidRDefault="00000000">
            <w:pPr>
              <w:spacing w:before="120" w:after="80" w:line="312"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瑞典</w:t>
            </w:r>
          </w:p>
        </w:tc>
        <w:tc>
          <w:tcPr>
            <w:tcW w:w="3334" w:type="dxa"/>
          </w:tcPr>
          <w:p w:rsidR="00000000" w:rsidRDefault="00000000">
            <w:pPr>
              <w:spacing w:line="312" w:lineRule="auto"/>
              <w:rPr>
                <w:sz w:val="21"/>
              </w:rPr>
            </w:pPr>
            <w:r>
              <w:rPr>
                <w:sz w:val="21"/>
              </w:rPr>
              <w:t>CRC/C/65/Add.3</w:t>
            </w:r>
          </w:p>
        </w:tc>
        <w:tc>
          <w:tcPr>
            <w:tcW w:w="2667" w:type="dxa"/>
          </w:tcPr>
          <w:p w:rsidR="00000000" w:rsidRDefault="00000000">
            <w:pPr>
              <w:spacing w:line="312" w:lineRule="auto"/>
              <w:rPr>
                <w:sz w:val="21"/>
              </w:rPr>
            </w:pPr>
            <w:r>
              <w:rPr>
                <w:sz w:val="21"/>
              </w:rPr>
              <w:t>CRC/C/15/Add.101</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也门</w:t>
            </w:r>
          </w:p>
        </w:tc>
        <w:tc>
          <w:tcPr>
            <w:tcW w:w="3334" w:type="dxa"/>
          </w:tcPr>
          <w:p w:rsidR="00000000" w:rsidRDefault="00000000">
            <w:pPr>
              <w:spacing w:line="312" w:lineRule="auto"/>
              <w:rPr>
                <w:sz w:val="21"/>
              </w:rPr>
            </w:pPr>
            <w:r>
              <w:rPr>
                <w:sz w:val="21"/>
              </w:rPr>
              <w:t>CRC/C/70/Add.1</w:t>
            </w:r>
          </w:p>
        </w:tc>
        <w:tc>
          <w:tcPr>
            <w:tcW w:w="2667" w:type="dxa"/>
          </w:tcPr>
          <w:p w:rsidR="00000000" w:rsidRDefault="00000000">
            <w:pPr>
              <w:spacing w:line="312" w:lineRule="auto"/>
              <w:rPr>
                <w:sz w:val="21"/>
              </w:rPr>
            </w:pPr>
            <w:r>
              <w:rPr>
                <w:sz w:val="21"/>
              </w:rPr>
              <w:t>CRC/C/15/Add.102</w:t>
            </w:r>
          </w:p>
        </w:tc>
      </w:tr>
      <w:tr w:rsidR="00000000">
        <w:tblPrEx>
          <w:tblCellMar>
            <w:top w:w="0" w:type="dxa"/>
            <w:bottom w:w="0" w:type="dxa"/>
          </w:tblCellMar>
        </w:tblPrEx>
        <w:tc>
          <w:tcPr>
            <w:tcW w:w="3508" w:type="dxa"/>
          </w:tcPr>
          <w:p w:rsidR="00000000" w:rsidRDefault="00000000">
            <w:pPr>
              <w:spacing w:after="120" w:line="264" w:lineRule="auto"/>
              <w:rPr>
                <w:sz w:val="21"/>
              </w:rPr>
            </w:pPr>
            <w:r>
              <w:rPr>
                <w:rFonts w:hint="eastAsia"/>
                <w:sz w:val="21"/>
                <w:u w:val="single"/>
              </w:rPr>
              <w:t>第二十一届会议</w:t>
            </w:r>
            <w:r>
              <w:rPr>
                <w:sz w:val="21"/>
                <w:u w:val="single"/>
              </w:rPr>
              <w:br/>
            </w:r>
            <w:r>
              <w:rPr>
                <w:sz w:val="21"/>
              </w:rPr>
              <w:t>(1999</w:t>
            </w:r>
            <w:r>
              <w:rPr>
                <w:rFonts w:hint="eastAsia"/>
                <w:sz w:val="21"/>
              </w:rPr>
              <w:t>年</w:t>
            </w:r>
            <w:r>
              <w:rPr>
                <w:sz w:val="21"/>
              </w:rPr>
              <w:t>5</w:t>
            </w:r>
            <w:r>
              <w:rPr>
                <w:rFonts w:hint="eastAsia"/>
                <w:sz w:val="21"/>
              </w:rPr>
              <w:t>月</w:t>
            </w:r>
            <w:r>
              <w:rPr>
                <w:sz w:val="21"/>
              </w:rPr>
              <w:t>17</w:t>
            </w:r>
            <w:r>
              <w:rPr>
                <w:rFonts w:hint="eastAsia"/>
                <w:sz w:val="21"/>
              </w:rPr>
              <w:t>日至</w:t>
            </w:r>
            <w:r>
              <w:rPr>
                <w:sz w:val="21"/>
              </w:rPr>
              <w:t>6</w:t>
            </w:r>
            <w:r>
              <w:rPr>
                <w:rFonts w:hint="eastAsia"/>
                <w:sz w:val="21"/>
              </w:rPr>
              <w:t>月</w:t>
            </w:r>
            <w:r>
              <w:rPr>
                <w:sz w:val="21"/>
              </w:rPr>
              <w:t>4</w:t>
            </w:r>
            <w:r>
              <w:rPr>
                <w:rFonts w:hint="eastAsia"/>
                <w:sz w:val="21"/>
              </w:rPr>
              <w:t>日</w:t>
            </w:r>
            <w:r>
              <w:rPr>
                <w:sz w:val="21"/>
              </w:rPr>
              <w:t>)</w:t>
            </w:r>
          </w:p>
        </w:tc>
        <w:tc>
          <w:tcPr>
            <w:tcW w:w="3334" w:type="dxa"/>
          </w:tcPr>
          <w:p w:rsidR="00000000" w:rsidRDefault="00000000">
            <w:pPr>
              <w:spacing w:after="120" w:line="264" w:lineRule="auto"/>
              <w:rPr>
                <w:sz w:val="21"/>
              </w:rPr>
            </w:pPr>
          </w:p>
        </w:tc>
        <w:tc>
          <w:tcPr>
            <w:tcW w:w="2667" w:type="dxa"/>
          </w:tcPr>
          <w:p w:rsidR="00000000" w:rsidRDefault="00000000">
            <w:pPr>
              <w:spacing w:after="120" w:line="264" w:lineRule="auto"/>
              <w:rPr>
                <w:sz w:val="21"/>
              </w:rPr>
            </w:pPr>
          </w:p>
        </w:tc>
      </w:tr>
      <w:tr w:rsidR="00000000">
        <w:tblPrEx>
          <w:tblCellMar>
            <w:top w:w="0" w:type="dxa"/>
            <w:bottom w:w="0" w:type="dxa"/>
          </w:tblCellMar>
        </w:tblPrEx>
        <w:tc>
          <w:tcPr>
            <w:tcW w:w="3508" w:type="dxa"/>
          </w:tcPr>
          <w:p w:rsidR="00000000" w:rsidRDefault="00000000">
            <w:pPr>
              <w:spacing w:after="160" w:line="312" w:lineRule="auto"/>
              <w:ind w:left="510"/>
              <w:rPr>
                <w:sz w:val="21"/>
              </w:rPr>
            </w:pPr>
          </w:p>
        </w:tc>
        <w:tc>
          <w:tcPr>
            <w:tcW w:w="3334" w:type="dxa"/>
          </w:tcPr>
          <w:p w:rsidR="00000000" w:rsidRDefault="00000000">
            <w:pPr>
              <w:spacing w:after="120" w:line="312" w:lineRule="auto"/>
              <w:rPr>
                <w:sz w:val="21"/>
              </w:rPr>
            </w:pPr>
            <w:r>
              <w:rPr>
                <w:rFonts w:hint="eastAsia"/>
                <w:sz w:val="21"/>
                <w:u w:val="single"/>
              </w:rPr>
              <w:t>首次报告</w:t>
            </w:r>
          </w:p>
        </w:tc>
        <w:tc>
          <w:tcPr>
            <w:tcW w:w="2667" w:type="dxa"/>
          </w:tcPr>
          <w:p w:rsidR="00000000" w:rsidRDefault="00000000">
            <w:pPr>
              <w:spacing w:after="160" w:line="312"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巴巴多斯</w:t>
            </w:r>
          </w:p>
        </w:tc>
        <w:tc>
          <w:tcPr>
            <w:tcW w:w="3334" w:type="dxa"/>
          </w:tcPr>
          <w:p w:rsidR="00000000" w:rsidRDefault="00000000">
            <w:pPr>
              <w:spacing w:line="312" w:lineRule="auto"/>
              <w:rPr>
                <w:sz w:val="21"/>
              </w:rPr>
            </w:pPr>
            <w:r>
              <w:rPr>
                <w:sz w:val="21"/>
              </w:rPr>
              <w:t>CRC/C/3/Add.45</w:t>
            </w:r>
          </w:p>
        </w:tc>
        <w:tc>
          <w:tcPr>
            <w:tcW w:w="2667" w:type="dxa"/>
          </w:tcPr>
          <w:p w:rsidR="00000000" w:rsidRDefault="00000000">
            <w:pPr>
              <w:spacing w:line="312" w:lineRule="auto"/>
              <w:rPr>
                <w:sz w:val="21"/>
              </w:rPr>
            </w:pPr>
            <w:r>
              <w:rPr>
                <w:sz w:val="21"/>
              </w:rPr>
              <w:t>CRC/C/15/Add.103</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圣基茨和尼维斯</w:t>
            </w:r>
          </w:p>
        </w:tc>
        <w:tc>
          <w:tcPr>
            <w:tcW w:w="3334" w:type="dxa"/>
          </w:tcPr>
          <w:p w:rsidR="00000000" w:rsidRDefault="00000000">
            <w:pPr>
              <w:spacing w:line="312" w:lineRule="auto"/>
              <w:rPr>
                <w:sz w:val="21"/>
              </w:rPr>
            </w:pPr>
            <w:r>
              <w:rPr>
                <w:sz w:val="21"/>
              </w:rPr>
              <w:t>CRC/C/3/Add.51</w:t>
            </w:r>
          </w:p>
        </w:tc>
        <w:tc>
          <w:tcPr>
            <w:tcW w:w="2667" w:type="dxa"/>
          </w:tcPr>
          <w:p w:rsidR="00000000" w:rsidRDefault="00000000">
            <w:pPr>
              <w:spacing w:line="312" w:lineRule="auto"/>
              <w:rPr>
                <w:sz w:val="21"/>
              </w:rPr>
            </w:pPr>
            <w:r>
              <w:rPr>
                <w:sz w:val="21"/>
              </w:rPr>
              <w:t>CRC/C/15/Add.104</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贝宁</w:t>
            </w:r>
          </w:p>
        </w:tc>
        <w:tc>
          <w:tcPr>
            <w:tcW w:w="3334" w:type="dxa"/>
          </w:tcPr>
          <w:p w:rsidR="00000000" w:rsidRDefault="00000000">
            <w:pPr>
              <w:spacing w:line="312" w:lineRule="auto"/>
              <w:rPr>
                <w:sz w:val="21"/>
              </w:rPr>
            </w:pPr>
            <w:r>
              <w:rPr>
                <w:sz w:val="21"/>
              </w:rPr>
              <w:t>CRC/C/3/Add.52</w:t>
            </w:r>
          </w:p>
        </w:tc>
        <w:tc>
          <w:tcPr>
            <w:tcW w:w="2667" w:type="dxa"/>
          </w:tcPr>
          <w:p w:rsidR="00000000" w:rsidRDefault="00000000">
            <w:pPr>
              <w:spacing w:line="312" w:lineRule="auto"/>
              <w:rPr>
                <w:sz w:val="21"/>
              </w:rPr>
            </w:pPr>
            <w:r>
              <w:rPr>
                <w:sz w:val="21"/>
              </w:rPr>
              <w:t>CRC/C/15/Add.106</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乍得</w:t>
            </w:r>
          </w:p>
        </w:tc>
        <w:tc>
          <w:tcPr>
            <w:tcW w:w="3334" w:type="dxa"/>
          </w:tcPr>
          <w:p w:rsidR="00000000" w:rsidRDefault="00000000">
            <w:pPr>
              <w:spacing w:line="312" w:lineRule="auto"/>
              <w:rPr>
                <w:sz w:val="21"/>
              </w:rPr>
            </w:pPr>
            <w:r>
              <w:rPr>
                <w:sz w:val="21"/>
              </w:rPr>
              <w:t>CRC/C/3/Add.50</w:t>
            </w:r>
          </w:p>
        </w:tc>
        <w:tc>
          <w:tcPr>
            <w:tcW w:w="2667" w:type="dxa"/>
          </w:tcPr>
          <w:p w:rsidR="00000000" w:rsidRDefault="00000000">
            <w:pPr>
              <w:spacing w:line="312" w:lineRule="auto"/>
              <w:rPr>
                <w:sz w:val="21"/>
              </w:rPr>
            </w:pPr>
            <w:r>
              <w:rPr>
                <w:sz w:val="21"/>
              </w:rPr>
              <w:t>CRC/C/15/Add.107</w:t>
            </w:r>
          </w:p>
        </w:tc>
      </w:tr>
      <w:tr w:rsidR="00000000">
        <w:tblPrEx>
          <w:tblCellMar>
            <w:top w:w="0" w:type="dxa"/>
            <w:bottom w:w="0" w:type="dxa"/>
          </w:tblCellMar>
        </w:tblPrEx>
        <w:tc>
          <w:tcPr>
            <w:tcW w:w="3508" w:type="dxa"/>
          </w:tcPr>
          <w:p w:rsidR="00000000" w:rsidRDefault="00000000">
            <w:pPr>
              <w:spacing w:before="160" w:after="160" w:line="312" w:lineRule="auto"/>
              <w:ind w:left="510"/>
              <w:rPr>
                <w:sz w:val="21"/>
              </w:rPr>
            </w:pPr>
          </w:p>
        </w:tc>
        <w:tc>
          <w:tcPr>
            <w:tcW w:w="3334" w:type="dxa"/>
          </w:tcPr>
          <w:p w:rsidR="00000000" w:rsidRDefault="00000000">
            <w:pPr>
              <w:spacing w:before="160" w:after="120" w:line="312" w:lineRule="auto"/>
              <w:rPr>
                <w:sz w:val="21"/>
              </w:rPr>
            </w:pPr>
            <w:r>
              <w:rPr>
                <w:rFonts w:hint="eastAsia"/>
                <w:sz w:val="21"/>
                <w:u w:val="single"/>
              </w:rPr>
              <w:t>第二次定期报告</w:t>
            </w:r>
          </w:p>
        </w:tc>
        <w:tc>
          <w:tcPr>
            <w:tcW w:w="2667" w:type="dxa"/>
          </w:tcPr>
          <w:p w:rsidR="00000000" w:rsidRDefault="00000000">
            <w:pPr>
              <w:spacing w:before="160" w:after="160" w:line="312"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洪都拉斯</w:t>
            </w:r>
          </w:p>
        </w:tc>
        <w:tc>
          <w:tcPr>
            <w:tcW w:w="3334" w:type="dxa"/>
          </w:tcPr>
          <w:p w:rsidR="00000000" w:rsidRDefault="00000000">
            <w:pPr>
              <w:spacing w:line="312" w:lineRule="auto"/>
              <w:rPr>
                <w:sz w:val="21"/>
              </w:rPr>
            </w:pPr>
            <w:r>
              <w:rPr>
                <w:sz w:val="21"/>
              </w:rPr>
              <w:t>CRC/C/65/Add.2</w:t>
            </w:r>
          </w:p>
        </w:tc>
        <w:tc>
          <w:tcPr>
            <w:tcW w:w="2667" w:type="dxa"/>
          </w:tcPr>
          <w:p w:rsidR="00000000" w:rsidRDefault="00000000">
            <w:pPr>
              <w:spacing w:line="312" w:lineRule="auto"/>
              <w:rPr>
                <w:sz w:val="21"/>
              </w:rPr>
            </w:pPr>
            <w:r>
              <w:rPr>
                <w:sz w:val="21"/>
              </w:rPr>
              <w:t>CRC/C/15/Add.105</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尼加拉瓜</w:t>
            </w:r>
          </w:p>
        </w:tc>
        <w:tc>
          <w:tcPr>
            <w:tcW w:w="3334" w:type="dxa"/>
          </w:tcPr>
          <w:p w:rsidR="00000000" w:rsidRDefault="00000000">
            <w:pPr>
              <w:spacing w:line="312" w:lineRule="auto"/>
              <w:rPr>
                <w:sz w:val="21"/>
              </w:rPr>
            </w:pPr>
            <w:r>
              <w:rPr>
                <w:sz w:val="21"/>
              </w:rPr>
              <w:t>CRC/C/65/Add.4</w:t>
            </w:r>
          </w:p>
        </w:tc>
        <w:tc>
          <w:tcPr>
            <w:tcW w:w="2667" w:type="dxa"/>
          </w:tcPr>
          <w:p w:rsidR="00000000" w:rsidRDefault="00000000">
            <w:pPr>
              <w:spacing w:line="312" w:lineRule="auto"/>
              <w:rPr>
                <w:sz w:val="21"/>
              </w:rPr>
            </w:pPr>
            <w:r>
              <w:rPr>
                <w:sz w:val="21"/>
              </w:rPr>
              <w:t>CRC/C/15/Add.108</w:t>
            </w:r>
          </w:p>
        </w:tc>
      </w:tr>
      <w:tr w:rsidR="00000000">
        <w:tblPrEx>
          <w:tblCellMar>
            <w:top w:w="0" w:type="dxa"/>
            <w:bottom w:w="0" w:type="dxa"/>
          </w:tblCellMar>
        </w:tblPrEx>
        <w:tc>
          <w:tcPr>
            <w:tcW w:w="3508" w:type="dxa"/>
          </w:tcPr>
          <w:p w:rsidR="00000000" w:rsidRDefault="00000000">
            <w:pPr>
              <w:spacing w:line="312" w:lineRule="auto"/>
              <w:ind w:left="510"/>
              <w:rPr>
                <w:rFonts w:hint="eastAsia"/>
                <w:sz w:val="21"/>
              </w:rPr>
            </w:pPr>
          </w:p>
        </w:tc>
        <w:tc>
          <w:tcPr>
            <w:tcW w:w="3334" w:type="dxa"/>
          </w:tcPr>
          <w:p w:rsidR="00000000" w:rsidRDefault="00000000">
            <w:pPr>
              <w:spacing w:line="312" w:lineRule="auto"/>
              <w:rPr>
                <w:sz w:val="21"/>
              </w:rPr>
            </w:pPr>
          </w:p>
        </w:tc>
        <w:tc>
          <w:tcPr>
            <w:tcW w:w="2667" w:type="dxa"/>
          </w:tcPr>
          <w:p w:rsidR="00000000" w:rsidRDefault="00000000">
            <w:pPr>
              <w:spacing w:line="312" w:lineRule="auto"/>
              <w:rPr>
                <w:sz w:val="21"/>
              </w:rPr>
            </w:pPr>
          </w:p>
        </w:tc>
      </w:tr>
      <w:tr w:rsidR="00000000">
        <w:tblPrEx>
          <w:tblCellMar>
            <w:top w:w="0" w:type="dxa"/>
            <w:bottom w:w="0" w:type="dxa"/>
          </w:tblCellMar>
        </w:tblPrEx>
        <w:tc>
          <w:tcPr>
            <w:tcW w:w="3508" w:type="dxa"/>
          </w:tcPr>
          <w:p w:rsidR="00000000" w:rsidRDefault="00000000">
            <w:pPr>
              <w:spacing w:after="120" w:line="264" w:lineRule="auto"/>
              <w:rPr>
                <w:sz w:val="21"/>
              </w:rPr>
            </w:pPr>
            <w:r>
              <w:rPr>
                <w:rFonts w:hint="eastAsia"/>
                <w:sz w:val="21"/>
                <w:u w:val="single"/>
              </w:rPr>
              <w:t>第二十二届会议</w:t>
            </w:r>
            <w:r>
              <w:rPr>
                <w:sz w:val="21"/>
                <w:u w:val="single"/>
              </w:rPr>
              <w:br/>
            </w:r>
            <w:r>
              <w:rPr>
                <w:sz w:val="21"/>
              </w:rPr>
              <w:t>(1999</w:t>
            </w:r>
            <w:r>
              <w:rPr>
                <w:rFonts w:hint="eastAsia"/>
                <w:sz w:val="21"/>
              </w:rPr>
              <w:t>年</w:t>
            </w:r>
            <w:r>
              <w:rPr>
                <w:sz w:val="21"/>
              </w:rPr>
              <w:t>9</w:t>
            </w:r>
            <w:r>
              <w:rPr>
                <w:rFonts w:hint="eastAsia"/>
                <w:sz w:val="21"/>
              </w:rPr>
              <w:t>月</w:t>
            </w:r>
            <w:r>
              <w:rPr>
                <w:sz w:val="21"/>
              </w:rPr>
              <w:t>20</w:t>
            </w:r>
            <w:r>
              <w:rPr>
                <w:rFonts w:hint="eastAsia"/>
                <w:sz w:val="21"/>
              </w:rPr>
              <w:t>日至</w:t>
            </w:r>
            <w:r>
              <w:rPr>
                <w:sz w:val="21"/>
              </w:rPr>
              <w:t>10</w:t>
            </w:r>
            <w:r>
              <w:rPr>
                <w:rFonts w:hint="eastAsia"/>
                <w:sz w:val="21"/>
              </w:rPr>
              <w:t>月</w:t>
            </w:r>
            <w:r>
              <w:rPr>
                <w:sz w:val="21"/>
              </w:rPr>
              <w:t>8</w:t>
            </w:r>
            <w:r>
              <w:rPr>
                <w:rFonts w:hint="eastAsia"/>
                <w:sz w:val="21"/>
              </w:rPr>
              <w:t>日</w:t>
            </w:r>
            <w:r>
              <w:rPr>
                <w:sz w:val="21"/>
              </w:rPr>
              <w:t>)</w:t>
            </w:r>
          </w:p>
        </w:tc>
        <w:tc>
          <w:tcPr>
            <w:tcW w:w="3334" w:type="dxa"/>
          </w:tcPr>
          <w:p w:rsidR="00000000" w:rsidRDefault="00000000">
            <w:pPr>
              <w:spacing w:after="120" w:line="264" w:lineRule="auto"/>
              <w:rPr>
                <w:sz w:val="21"/>
              </w:rPr>
            </w:pPr>
          </w:p>
        </w:tc>
        <w:tc>
          <w:tcPr>
            <w:tcW w:w="2667" w:type="dxa"/>
          </w:tcPr>
          <w:p w:rsidR="00000000" w:rsidRDefault="00000000">
            <w:pPr>
              <w:spacing w:after="120" w:line="264" w:lineRule="auto"/>
              <w:rPr>
                <w:sz w:val="21"/>
              </w:rPr>
            </w:pPr>
          </w:p>
        </w:tc>
      </w:tr>
      <w:tr w:rsidR="00000000">
        <w:tblPrEx>
          <w:tblCellMar>
            <w:top w:w="0" w:type="dxa"/>
            <w:bottom w:w="0" w:type="dxa"/>
          </w:tblCellMar>
        </w:tblPrEx>
        <w:tc>
          <w:tcPr>
            <w:tcW w:w="3508" w:type="dxa"/>
          </w:tcPr>
          <w:p w:rsidR="00000000" w:rsidRDefault="00000000">
            <w:pPr>
              <w:spacing w:after="160" w:line="312" w:lineRule="auto"/>
              <w:ind w:left="510"/>
              <w:rPr>
                <w:sz w:val="21"/>
              </w:rPr>
            </w:pPr>
          </w:p>
        </w:tc>
        <w:tc>
          <w:tcPr>
            <w:tcW w:w="3334" w:type="dxa"/>
          </w:tcPr>
          <w:p w:rsidR="00000000" w:rsidRDefault="00000000">
            <w:pPr>
              <w:spacing w:after="120" w:line="312" w:lineRule="auto"/>
              <w:rPr>
                <w:sz w:val="21"/>
              </w:rPr>
            </w:pPr>
            <w:r>
              <w:rPr>
                <w:rFonts w:hint="eastAsia"/>
                <w:sz w:val="21"/>
                <w:u w:val="single"/>
              </w:rPr>
              <w:t>首次报告</w:t>
            </w:r>
          </w:p>
        </w:tc>
        <w:tc>
          <w:tcPr>
            <w:tcW w:w="2667" w:type="dxa"/>
          </w:tcPr>
          <w:p w:rsidR="00000000" w:rsidRDefault="00000000">
            <w:pPr>
              <w:spacing w:after="160" w:line="312"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委内瑞拉</w:t>
            </w:r>
          </w:p>
        </w:tc>
        <w:tc>
          <w:tcPr>
            <w:tcW w:w="3334" w:type="dxa"/>
          </w:tcPr>
          <w:p w:rsidR="00000000" w:rsidRDefault="00000000">
            <w:pPr>
              <w:spacing w:line="312" w:lineRule="auto"/>
              <w:rPr>
                <w:rFonts w:hint="eastAsia"/>
                <w:sz w:val="21"/>
              </w:rPr>
            </w:pPr>
            <w:r>
              <w:rPr>
                <w:sz w:val="21"/>
              </w:rPr>
              <w:t>CRC/C/3/Add.5</w:t>
            </w:r>
            <w:r>
              <w:rPr>
                <w:rFonts w:hint="eastAsia"/>
                <w:sz w:val="21"/>
              </w:rPr>
              <w:t>4</w:t>
            </w:r>
            <w:r>
              <w:rPr>
                <w:rFonts w:hint="eastAsia"/>
                <w:sz w:val="21"/>
              </w:rPr>
              <w:t>和</w:t>
            </w:r>
            <w:r>
              <w:rPr>
                <w:rFonts w:hint="eastAsia"/>
                <w:sz w:val="21"/>
              </w:rPr>
              <w:t>59</w:t>
            </w:r>
          </w:p>
        </w:tc>
        <w:tc>
          <w:tcPr>
            <w:tcW w:w="2667" w:type="dxa"/>
          </w:tcPr>
          <w:p w:rsidR="00000000" w:rsidRDefault="00000000">
            <w:pPr>
              <w:spacing w:line="312" w:lineRule="auto"/>
              <w:rPr>
                <w:rFonts w:hint="eastAsia"/>
                <w:sz w:val="21"/>
              </w:rPr>
            </w:pPr>
            <w:r>
              <w:rPr>
                <w:sz w:val="21"/>
              </w:rPr>
              <w:t>CRC/C/15/Add.109</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瓦努阿图</w:t>
            </w:r>
          </w:p>
        </w:tc>
        <w:tc>
          <w:tcPr>
            <w:tcW w:w="3334" w:type="dxa"/>
          </w:tcPr>
          <w:p w:rsidR="00000000" w:rsidRDefault="00000000">
            <w:pPr>
              <w:spacing w:line="312" w:lineRule="auto"/>
              <w:rPr>
                <w:rFonts w:hint="eastAsia"/>
                <w:sz w:val="21"/>
              </w:rPr>
            </w:pPr>
            <w:r>
              <w:rPr>
                <w:sz w:val="21"/>
              </w:rPr>
              <w:t>CRC/C/28/Add.8</w:t>
            </w:r>
          </w:p>
        </w:tc>
        <w:tc>
          <w:tcPr>
            <w:tcW w:w="2667" w:type="dxa"/>
          </w:tcPr>
          <w:p w:rsidR="00000000" w:rsidRDefault="00000000">
            <w:pPr>
              <w:spacing w:line="312" w:lineRule="auto"/>
              <w:rPr>
                <w:rFonts w:hint="eastAsia"/>
                <w:sz w:val="21"/>
              </w:rPr>
            </w:pPr>
            <w:r>
              <w:rPr>
                <w:sz w:val="21"/>
              </w:rPr>
              <w:t>CRC/C/15/Add.111</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马里</w:t>
            </w:r>
          </w:p>
        </w:tc>
        <w:tc>
          <w:tcPr>
            <w:tcW w:w="3334" w:type="dxa"/>
          </w:tcPr>
          <w:p w:rsidR="00000000" w:rsidRDefault="00000000">
            <w:pPr>
              <w:spacing w:line="312" w:lineRule="auto"/>
              <w:rPr>
                <w:rFonts w:hint="eastAsia"/>
                <w:sz w:val="21"/>
              </w:rPr>
            </w:pPr>
            <w:r>
              <w:rPr>
                <w:sz w:val="21"/>
              </w:rPr>
              <w:t>CRC/C/3/Add.53</w:t>
            </w:r>
          </w:p>
        </w:tc>
        <w:tc>
          <w:tcPr>
            <w:tcW w:w="2667" w:type="dxa"/>
          </w:tcPr>
          <w:p w:rsidR="00000000" w:rsidRDefault="00000000">
            <w:pPr>
              <w:spacing w:line="312" w:lineRule="auto"/>
              <w:rPr>
                <w:rFonts w:hint="eastAsia"/>
                <w:sz w:val="21"/>
              </w:rPr>
            </w:pPr>
            <w:r>
              <w:rPr>
                <w:sz w:val="21"/>
              </w:rPr>
              <w:t>CRC/C/15/Add.113</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荷兰</w:t>
            </w:r>
          </w:p>
        </w:tc>
        <w:tc>
          <w:tcPr>
            <w:tcW w:w="3334" w:type="dxa"/>
          </w:tcPr>
          <w:p w:rsidR="00000000" w:rsidRDefault="00000000">
            <w:pPr>
              <w:spacing w:line="312" w:lineRule="auto"/>
              <w:rPr>
                <w:rFonts w:hint="eastAsia"/>
                <w:sz w:val="21"/>
              </w:rPr>
            </w:pPr>
            <w:r>
              <w:rPr>
                <w:sz w:val="21"/>
              </w:rPr>
              <w:t>CRC/C/51/Add.1</w:t>
            </w:r>
          </w:p>
        </w:tc>
        <w:tc>
          <w:tcPr>
            <w:tcW w:w="2667" w:type="dxa"/>
          </w:tcPr>
          <w:p w:rsidR="00000000" w:rsidRDefault="00000000">
            <w:pPr>
              <w:spacing w:line="312" w:lineRule="auto"/>
              <w:rPr>
                <w:rFonts w:hint="eastAsia"/>
                <w:sz w:val="21"/>
              </w:rPr>
            </w:pPr>
            <w:r>
              <w:rPr>
                <w:sz w:val="21"/>
              </w:rPr>
              <w:t>CRC/C/15/Add.114</w:t>
            </w:r>
          </w:p>
        </w:tc>
      </w:tr>
      <w:tr w:rsidR="00000000">
        <w:tblPrEx>
          <w:tblCellMar>
            <w:top w:w="0" w:type="dxa"/>
            <w:bottom w:w="0" w:type="dxa"/>
          </w:tblCellMar>
        </w:tblPrEx>
        <w:tc>
          <w:tcPr>
            <w:tcW w:w="3508" w:type="dxa"/>
          </w:tcPr>
          <w:p w:rsidR="00000000" w:rsidRDefault="00000000">
            <w:pPr>
              <w:spacing w:before="160" w:after="160" w:line="312" w:lineRule="auto"/>
              <w:ind w:left="510"/>
              <w:rPr>
                <w:sz w:val="21"/>
              </w:rPr>
            </w:pPr>
          </w:p>
        </w:tc>
        <w:tc>
          <w:tcPr>
            <w:tcW w:w="3334" w:type="dxa"/>
          </w:tcPr>
          <w:p w:rsidR="00000000" w:rsidRDefault="00000000">
            <w:pPr>
              <w:spacing w:before="160" w:after="120" w:line="312" w:lineRule="auto"/>
              <w:rPr>
                <w:sz w:val="21"/>
              </w:rPr>
            </w:pPr>
            <w:r>
              <w:rPr>
                <w:rFonts w:hint="eastAsia"/>
                <w:sz w:val="21"/>
                <w:u w:val="single"/>
              </w:rPr>
              <w:t>第二次定期报告</w:t>
            </w:r>
          </w:p>
        </w:tc>
        <w:tc>
          <w:tcPr>
            <w:tcW w:w="2667" w:type="dxa"/>
          </w:tcPr>
          <w:p w:rsidR="00000000" w:rsidRDefault="00000000">
            <w:pPr>
              <w:spacing w:before="160" w:after="160" w:line="312"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俄罗斯联邦</w:t>
            </w:r>
          </w:p>
        </w:tc>
        <w:tc>
          <w:tcPr>
            <w:tcW w:w="3334" w:type="dxa"/>
          </w:tcPr>
          <w:p w:rsidR="00000000" w:rsidRDefault="00000000">
            <w:pPr>
              <w:spacing w:line="312" w:lineRule="auto"/>
              <w:rPr>
                <w:rFonts w:hint="eastAsia"/>
                <w:sz w:val="21"/>
              </w:rPr>
            </w:pPr>
            <w:r>
              <w:rPr>
                <w:sz w:val="21"/>
              </w:rPr>
              <w:t>CRC/C/65/Add.5</w:t>
            </w:r>
          </w:p>
        </w:tc>
        <w:tc>
          <w:tcPr>
            <w:tcW w:w="2667" w:type="dxa"/>
          </w:tcPr>
          <w:p w:rsidR="00000000" w:rsidRDefault="00000000">
            <w:pPr>
              <w:spacing w:line="312" w:lineRule="auto"/>
              <w:rPr>
                <w:rFonts w:hint="eastAsia"/>
                <w:sz w:val="21"/>
              </w:rPr>
            </w:pPr>
            <w:r>
              <w:rPr>
                <w:sz w:val="21"/>
              </w:rPr>
              <w:t>CRC/C/15/Add.110</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墨西哥</w:t>
            </w:r>
          </w:p>
        </w:tc>
        <w:tc>
          <w:tcPr>
            <w:tcW w:w="3334" w:type="dxa"/>
          </w:tcPr>
          <w:p w:rsidR="00000000" w:rsidRDefault="00000000">
            <w:pPr>
              <w:spacing w:line="312" w:lineRule="auto"/>
              <w:rPr>
                <w:rFonts w:hint="eastAsia"/>
                <w:sz w:val="21"/>
              </w:rPr>
            </w:pPr>
            <w:r>
              <w:rPr>
                <w:sz w:val="21"/>
              </w:rPr>
              <w:t>CRC/C/65/Add.6</w:t>
            </w:r>
          </w:p>
        </w:tc>
        <w:tc>
          <w:tcPr>
            <w:tcW w:w="2667" w:type="dxa"/>
          </w:tcPr>
          <w:p w:rsidR="00000000" w:rsidRDefault="00000000">
            <w:pPr>
              <w:spacing w:line="312" w:lineRule="auto"/>
              <w:rPr>
                <w:rFonts w:hint="eastAsia"/>
                <w:sz w:val="21"/>
              </w:rPr>
            </w:pPr>
            <w:r>
              <w:rPr>
                <w:sz w:val="21"/>
              </w:rPr>
              <w:t>CRC/C/15/Add.112</w:t>
            </w:r>
          </w:p>
        </w:tc>
      </w:tr>
      <w:tr w:rsidR="00000000">
        <w:tblPrEx>
          <w:tblCellMar>
            <w:top w:w="0" w:type="dxa"/>
            <w:bottom w:w="0" w:type="dxa"/>
          </w:tblCellMar>
        </w:tblPrEx>
        <w:tc>
          <w:tcPr>
            <w:tcW w:w="3508" w:type="dxa"/>
          </w:tcPr>
          <w:p w:rsidR="00000000" w:rsidRDefault="00000000">
            <w:pPr>
              <w:spacing w:line="312" w:lineRule="auto"/>
              <w:ind w:left="510"/>
              <w:rPr>
                <w:rFonts w:hint="eastAsia"/>
                <w:sz w:val="21"/>
              </w:rPr>
            </w:pPr>
          </w:p>
        </w:tc>
        <w:tc>
          <w:tcPr>
            <w:tcW w:w="3334" w:type="dxa"/>
          </w:tcPr>
          <w:p w:rsidR="00000000" w:rsidRDefault="00000000">
            <w:pPr>
              <w:spacing w:line="312" w:lineRule="auto"/>
              <w:rPr>
                <w:sz w:val="21"/>
              </w:rPr>
            </w:pPr>
          </w:p>
        </w:tc>
        <w:tc>
          <w:tcPr>
            <w:tcW w:w="2667" w:type="dxa"/>
          </w:tcPr>
          <w:p w:rsidR="00000000" w:rsidRDefault="00000000">
            <w:pPr>
              <w:spacing w:line="312" w:lineRule="auto"/>
              <w:rPr>
                <w:sz w:val="21"/>
              </w:rPr>
            </w:pPr>
          </w:p>
        </w:tc>
      </w:tr>
      <w:tr w:rsidR="00000000">
        <w:tblPrEx>
          <w:tblCellMar>
            <w:top w:w="0" w:type="dxa"/>
            <w:bottom w:w="0" w:type="dxa"/>
          </w:tblCellMar>
        </w:tblPrEx>
        <w:tc>
          <w:tcPr>
            <w:tcW w:w="3508" w:type="dxa"/>
          </w:tcPr>
          <w:p w:rsidR="00000000" w:rsidRDefault="00000000">
            <w:pPr>
              <w:spacing w:after="120" w:line="264" w:lineRule="auto"/>
              <w:rPr>
                <w:sz w:val="21"/>
              </w:rPr>
            </w:pPr>
            <w:r>
              <w:rPr>
                <w:rFonts w:hint="eastAsia"/>
                <w:sz w:val="21"/>
                <w:u w:val="single"/>
              </w:rPr>
              <w:t>第二十三届会议</w:t>
            </w:r>
            <w:r>
              <w:rPr>
                <w:sz w:val="21"/>
                <w:u w:val="single"/>
              </w:rPr>
              <w:br/>
            </w:r>
            <w:r>
              <w:rPr>
                <w:sz w:val="21"/>
              </w:rPr>
              <w:t>(2000</w:t>
            </w:r>
            <w:r>
              <w:rPr>
                <w:rFonts w:hint="eastAsia"/>
                <w:sz w:val="21"/>
              </w:rPr>
              <w:t>年</w:t>
            </w:r>
            <w:r>
              <w:rPr>
                <w:sz w:val="21"/>
              </w:rPr>
              <w:t>1</w:t>
            </w:r>
            <w:r>
              <w:rPr>
                <w:rFonts w:hint="eastAsia"/>
                <w:sz w:val="21"/>
              </w:rPr>
              <w:t>月</w:t>
            </w:r>
            <w:r>
              <w:rPr>
                <w:sz w:val="21"/>
              </w:rPr>
              <w:t>10</w:t>
            </w:r>
            <w:r>
              <w:rPr>
                <w:rFonts w:hint="eastAsia"/>
                <w:sz w:val="21"/>
              </w:rPr>
              <w:t>日至</w:t>
            </w:r>
            <w:r>
              <w:rPr>
                <w:sz w:val="21"/>
              </w:rPr>
              <w:t>28</w:t>
            </w:r>
            <w:r>
              <w:rPr>
                <w:rFonts w:hint="eastAsia"/>
                <w:sz w:val="21"/>
              </w:rPr>
              <w:t>日</w:t>
            </w:r>
            <w:r>
              <w:rPr>
                <w:sz w:val="21"/>
              </w:rPr>
              <w:t>)</w:t>
            </w:r>
          </w:p>
        </w:tc>
        <w:tc>
          <w:tcPr>
            <w:tcW w:w="3334" w:type="dxa"/>
          </w:tcPr>
          <w:p w:rsidR="00000000" w:rsidRDefault="00000000">
            <w:pPr>
              <w:spacing w:after="120" w:line="264" w:lineRule="auto"/>
              <w:rPr>
                <w:sz w:val="21"/>
              </w:rPr>
            </w:pPr>
          </w:p>
        </w:tc>
        <w:tc>
          <w:tcPr>
            <w:tcW w:w="2667" w:type="dxa"/>
          </w:tcPr>
          <w:p w:rsidR="00000000" w:rsidRDefault="00000000">
            <w:pPr>
              <w:spacing w:after="120" w:line="264" w:lineRule="auto"/>
              <w:rPr>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p>
        </w:tc>
        <w:tc>
          <w:tcPr>
            <w:tcW w:w="3334" w:type="dxa"/>
          </w:tcPr>
          <w:p w:rsidR="00000000" w:rsidRDefault="00000000">
            <w:pPr>
              <w:spacing w:after="120"/>
              <w:rPr>
                <w:sz w:val="21"/>
              </w:rPr>
            </w:pPr>
            <w:r>
              <w:rPr>
                <w:rFonts w:hint="eastAsia"/>
                <w:sz w:val="21"/>
                <w:u w:val="single"/>
              </w:rPr>
              <w:t>首次报告</w:t>
            </w:r>
          </w:p>
        </w:tc>
        <w:tc>
          <w:tcPr>
            <w:tcW w:w="2667" w:type="dxa"/>
          </w:tcPr>
          <w:p w:rsidR="00000000" w:rsidRDefault="00000000">
            <w:pPr>
              <w:spacing w:line="312" w:lineRule="auto"/>
              <w:rPr>
                <w:rFonts w:hint="eastAsia"/>
                <w:sz w:val="21"/>
              </w:rPr>
            </w:pP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印度</w:t>
            </w:r>
          </w:p>
        </w:tc>
        <w:tc>
          <w:tcPr>
            <w:tcW w:w="3334" w:type="dxa"/>
          </w:tcPr>
          <w:p w:rsidR="00000000" w:rsidRDefault="00000000">
            <w:pPr>
              <w:spacing w:line="312" w:lineRule="auto"/>
              <w:rPr>
                <w:sz w:val="21"/>
              </w:rPr>
            </w:pPr>
            <w:r>
              <w:rPr>
                <w:sz w:val="21"/>
              </w:rPr>
              <w:t>CRC/C/28/Add.10</w:t>
            </w:r>
          </w:p>
        </w:tc>
        <w:tc>
          <w:tcPr>
            <w:tcW w:w="2667" w:type="dxa"/>
          </w:tcPr>
          <w:p w:rsidR="00000000" w:rsidRDefault="00000000">
            <w:pPr>
              <w:spacing w:line="312" w:lineRule="auto"/>
              <w:rPr>
                <w:rFonts w:hint="eastAsia"/>
                <w:sz w:val="21"/>
              </w:rPr>
            </w:pPr>
            <w:r>
              <w:rPr>
                <w:sz w:val="21"/>
              </w:rPr>
              <w:t>CRC/C/15/Add.</w:t>
            </w:r>
            <w:r>
              <w:rPr>
                <w:rFonts w:hint="eastAsia"/>
                <w:sz w:val="21"/>
              </w:rPr>
              <w:t>115</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塞拉利昂</w:t>
            </w:r>
          </w:p>
        </w:tc>
        <w:tc>
          <w:tcPr>
            <w:tcW w:w="3334" w:type="dxa"/>
          </w:tcPr>
          <w:p w:rsidR="00000000" w:rsidRDefault="00000000">
            <w:pPr>
              <w:spacing w:line="312" w:lineRule="auto"/>
              <w:rPr>
                <w:sz w:val="21"/>
              </w:rPr>
            </w:pPr>
            <w:r>
              <w:rPr>
                <w:sz w:val="21"/>
              </w:rPr>
              <w:t>CRC/C/3/Add.43</w:t>
            </w:r>
          </w:p>
        </w:tc>
        <w:tc>
          <w:tcPr>
            <w:tcW w:w="2667" w:type="dxa"/>
          </w:tcPr>
          <w:p w:rsidR="00000000" w:rsidRDefault="00000000">
            <w:pPr>
              <w:spacing w:line="312" w:lineRule="auto"/>
              <w:rPr>
                <w:rFonts w:hint="eastAsia"/>
                <w:sz w:val="21"/>
              </w:rPr>
            </w:pPr>
            <w:r>
              <w:rPr>
                <w:sz w:val="21"/>
              </w:rPr>
              <w:t>CRC/C/15/Add.</w:t>
            </w:r>
            <w:r>
              <w:rPr>
                <w:rFonts w:hint="eastAsia"/>
                <w:sz w:val="21"/>
              </w:rPr>
              <w:t>116</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前南斯拉夫的马其顿共和国</w:t>
            </w:r>
          </w:p>
        </w:tc>
        <w:tc>
          <w:tcPr>
            <w:tcW w:w="3334" w:type="dxa"/>
          </w:tcPr>
          <w:p w:rsidR="00000000" w:rsidRDefault="00000000">
            <w:pPr>
              <w:spacing w:line="312" w:lineRule="auto"/>
              <w:rPr>
                <w:sz w:val="21"/>
              </w:rPr>
            </w:pPr>
            <w:r>
              <w:rPr>
                <w:sz w:val="21"/>
              </w:rPr>
              <w:t>CRC/C/8/Add.36</w:t>
            </w:r>
          </w:p>
        </w:tc>
        <w:tc>
          <w:tcPr>
            <w:tcW w:w="2667" w:type="dxa"/>
          </w:tcPr>
          <w:p w:rsidR="00000000" w:rsidRDefault="00000000">
            <w:pPr>
              <w:spacing w:line="312" w:lineRule="auto"/>
              <w:rPr>
                <w:rFonts w:hint="eastAsia"/>
                <w:sz w:val="21"/>
              </w:rPr>
            </w:pPr>
            <w:r>
              <w:rPr>
                <w:sz w:val="21"/>
              </w:rPr>
              <w:t>CRC/C/15/Add.</w:t>
            </w:r>
            <w:r>
              <w:rPr>
                <w:rFonts w:hint="eastAsia"/>
                <w:sz w:val="21"/>
              </w:rPr>
              <w:t>118</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南非</w:t>
            </w:r>
          </w:p>
        </w:tc>
        <w:tc>
          <w:tcPr>
            <w:tcW w:w="3334" w:type="dxa"/>
          </w:tcPr>
          <w:p w:rsidR="00000000" w:rsidRDefault="00000000">
            <w:pPr>
              <w:spacing w:line="312" w:lineRule="auto"/>
              <w:rPr>
                <w:sz w:val="21"/>
              </w:rPr>
            </w:pPr>
            <w:r>
              <w:rPr>
                <w:sz w:val="21"/>
              </w:rPr>
              <w:t>CRC/C/51/Add.2</w:t>
            </w:r>
          </w:p>
        </w:tc>
        <w:tc>
          <w:tcPr>
            <w:tcW w:w="2667" w:type="dxa"/>
          </w:tcPr>
          <w:p w:rsidR="00000000" w:rsidRDefault="00000000">
            <w:pPr>
              <w:spacing w:line="312" w:lineRule="auto"/>
              <w:rPr>
                <w:rFonts w:hint="eastAsia"/>
                <w:sz w:val="21"/>
              </w:rPr>
            </w:pPr>
            <w:r>
              <w:rPr>
                <w:sz w:val="21"/>
              </w:rPr>
              <w:t>CRC/C/15/Add.</w:t>
            </w:r>
            <w:r>
              <w:rPr>
                <w:rFonts w:hint="eastAsia"/>
                <w:sz w:val="21"/>
              </w:rPr>
              <w:t>122</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亚美尼亚</w:t>
            </w:r>
          </w:p>
        </w:tc>
        <w:tc>
          <w:tcPr>
            <w:tcW w:w="3334" w:type="dxa"/>
          </w:tcPr>
          <w:p w:rsidR="00000000" w:rsidRDefault="00000000">
            <w:pPr>
              <w:spacing w:line="312" w:lineRule="auto"/>
              <w:rPr>
                <w:sz w:val="21"/>
              </w:rPr>
            </w:pPr>
            <w:r>
              <w:rPr>
                <w:sz w:val="21"/>
              </w:rPr>
              <w:t>CRC/C/28/Add.9</w:t>
            </w:r>
          </w:p>
        </w:tc>
        <w:tc>
          <w:tcPr>
            <w:tcW w:w="2667" w:type="dxa"/>
          </w:tcPr>
          <w:p w:rsidR="00000000" w:rsidRDefault="00000000">
            <w:pPr>
              <w:spacing w:line="312" w:lineRule="auto"/>
              <w:rPr>
                <w:rFonts w:hint="eastAsia"/>
                <w:sz w:val="21"/>
              </w:rPr>
            </w:pPr>
            <w:r>
              <w:rPr>
                <w:sz w:val="21"/>
              </w:rPr>
              <w:t>CRC/C/15/Add.</w:t>
            </w:r>
            <w:r>
              <w:rPr>
                <w:rFonts w:hint="eastAsia"/>
                <w:sz w:val="21"/>
              </w:rPr>
              <w:t>119</w:t>
            </w:r>
          </w:p>
        </w:tc>
      </w:tr>
      <w:tr w:rsidR="00000000">
        <w:tblPrEx>
          <w:tblCellMar>
            <w:top w:w="0" w:type="dxa"/>
            <w:bottom w:w="0" w:type="dxa"/>
          </w:tblCellMar>
        </w:tblPrEx>
        <w:tc>
          <w:tcPr>
            <w:tcW w:w="3508" w:type="dxa"/>
          </w:tcPr>
          <w:p w:rsidR="00000000" w:rsidRDefault="00000000">
            <w:pPr>
              <w:spacing w:line="312" w:lineRule="auto"/>
              <w:ind w:left="510"/>
              <w:rPr>
                <w:sz w:val="21"/>
              </w:rPr>
            </w:pPr>
            <w:r>
              <w:rPr>
                <w:rFonts w:hint="eastAsia"/>
                <w:sz w:val="21"/>
              </w:rPr>
              <w:t>格林纳达</w:t>
            </w:r>
          </w:p>
        </w:tc>
        <w:tc>
          <w:tcPr>
            <w:tcW w:w="3334" w:type="dxa"/>
          </w:tcPr>
          <w:p w:rsidR="00000000" w:rsidRDefault="00000000">
            <w:pPr>
              <w:spacing w:line="312" w:lineRule="auto"/>
              <w:rPr>
                <w:sz w:val="21"/>
              </w:rPr>
            </w:pPr>
            <w:r>
              <w:rPr>
                <w:sz w:val="21"/>
              </w:rPr>
              <w:t>CRC/C/3/Add.55</w:t>
            </w:r>
          </w:p>
        </w:tc>
        <w:tc>
          <w:tcPr>
            <w:tcW w:w="2667" w:type="dxa"/>
          </w:tcPr>
          <w:p w:rsidR="00000000" w:rsidRDefault="00000000">
            <w:pPr>
              <w:spacing w:line="312" w:lineRule="auto"/>
              <w:rPr>
                <w:rFonts w:hint="eastAsia"/>
                <w:sz w:val="21"/>
              </w:rPr>
            </w:pPr>
            <w:r>
              <w:rPr>
                <w:sz w:val="21"/>
              </w:rPr>
              <w:t>CRC/C/15/Add.</w:t>
            </w:r>
            <w:r>
              <w:rPr>
                <w:rFonts w:hint="eastAsia"/>
                <w:sz w:val="21"/>
              </w:rPr>
              <w:t>121</w:t>
            </w:r>
          </w:p>
        </w:tc>
      </w:tr>
      <w:tr w:rsidR="00000000">
        <w:tblPrEx>
          <w:tblCellMar>
            <w:top w:w="0" w:type="dxa"/>
            <w:bottom w:w="0" w:type="dxa"/>
          </w:tblCellMar>
        </w:tblPrEx>
        <w:tc>
          <w:tcPr>
            <w:tcW w:w="3508" w:type="dxa"/>
          </w:tcPr>
          <w:p w:rsidR="00000000" w:rsidRDefault="00000000">
            <w:pPr>
              <w:spacing w:before="160" w:after="160" w:line="312" w:lineRule="auto"/>
              <w:ind w:left="510"/>
              <w:rPr>
                <w:sz w:val="21"/>
              </w:rPr>
            </w:pPr>
          </w:p>
        </w:tc>
        <w:tc>
          <w:tcPr>
            <w:tcW w:w="3334" w:type="dxa"/>
          </w:tcPr>
          <w:p w:rsidR="00000000" w:rsidRDefault="00000000">
            <w:pPr>
              <w:spacing w:before="160" w:after="120" w:line="312" w:lineRule="auto"/>
              <w:rPr>
                <w:sz w:val="21"/>
              </w:rPr>
            </w:pPr>
            <w:r>
              <w:rPr>
                <w:rFonts w:hint="eastAsia"/>
                <w:sz w:val="21"/>
                <w:u w:val="single"/>
              </w:rPr>
              <w:t>第二次定期报告</w:t>
            </w:r>
          </w:p>
        </w:tc>
        <w:tc>
          <w:tcPr>
            <w:tcW w:w="2667" w:type="dxa"/>
          </w:tcPr>
          <w:p w:rsidR="00000000" w:rsidRDefault="00000000">
            <w:pPr>
              <w:spacing w:before="160" w:after="160" w:line="312" w:lineRule="auto"/>
              <w:rPr>
                <w:sz w:val="21"/>
              </w:rPr>
            </w:pPr>
          </w:p>
        </w:tc>
      </w:tr>
      <w:tr w:rsidR="00000000">
        <w:tblPrEx>
          <w:tblCellMar>
            <w:top w:w="0" w:type="dxa"/>
            <w:bottom w:w="0" w:type="dxa"/>
          </w:tblCellMar>
        </w:tblPrEx>
        <w:tc>
          <w:tcPr>
            <w:tcW w:w="3508" w:type="dxa"/>
          </w:tcPr>
          <w:p w:rsidR="00000000" w:rsidRDefault="00000000">
            <w:pPr>
              <w:ind w:left="510"/>
              <w:rPr>
                <w:sz w:val="21"/>
              </w:rPr>
            </w:pPr>
            <w:r>
              <w:rPr>
                <w:rFonts w:hint="eastAsia"/>
                <w:sz w:val="21"/>
              </w:rPr>
              <w:t>秘鲁</w:t>
            </w:r>
          </w:p>
        </w:tc>
        <w:tc>
          <w:tcPr>
            <w:tcW w:w="3334" w:type="dxa"/>
          </w:tcPr>
          <w:p w:rsidR="00000000" w:rsidRDefault="00000000">
            <w:pPr>
              <w:rPr>
                <w:sz w:val="21"/>
              </w:rPr>
            </w:pPr>
            <w:r>
              <w:rPr>
                <w:sz w:val="21"/>
              </w:rPr>
              <w:t>CRC/C/65/Add.8</w:t>
            </w:r>
          </w:p>
        </w:tc>
        <w:tc>
          <w:tcPr>
            <w:tcW w:w="2667" w:type="dxa"/>
          </w:tcPr>
          <w:p w:rsidR="00000000" w:rsidRDefault="00000000">
            <w:pPr>
              <w:spacing w:line="312" w:lineRule="auto"/>
              <w:rPr>
                <w:rFonts w:hint="eastAsia"/>
                <w:sz w:val="21"/>
              </w:rPr>
            </w:pPr>
            <w:r>
              <w:rPr>
                <w:sz w:val="21"/>
              </w:rPr>
              <w:t>CRC/C/15/Add.</w:t>
            </w:r>
            <w:r>
              <w:rPr>
                <w:rFonts w:hint="eastAsia"/>
                <w:sz w:val="21"/>
              </w:rPr>
              <w:t>120</w:t>
            </w:r>
          </w:p>
        </w:tc>
      </w:tr>
      <w:tr w:rsidR="00000000">
        <w:tblPrEx>
          <w:tblCellMar>
            <w:top w:w="0" w:type="dxa"/>
            <w:bottom w:w="0" w:type="dxa"/>
          </w:tblCellMar>
        </w:tblPrEx>
        <w:tc>
          <w:tcPr>
            <w:tcW w:w="3508" w:type="dxa"/>
          </w:tcPr>
          <w:p w:rsidR="00000000" w:rsidRDefault="00000000">
            <w:pPr>
              <w:ind w:left="510"/>
              <w:rPr>
                <w:sz w:val="21"/>
              </w:rPr>
            </w:pPr>
            <w:r>
              <w:rPr>
                <w:rFonts w:hint="eastAsia"/>
                <w:sz w:val="21"/>
              </w:rPr>
              <w:t>哥斯达黎加</w:t>
            </w:r>
          </w:p>
        </w:tc>
        <w:tc>
          <w:tcPr>
            <w:tcW w:w="3334" w:type="dxa"/>
          </w:tcPr>
          <w:p w:rsidR="00000000" w:rsidRDefault="00000000">
            <w:pPr>
              <w:rPr>
                <w:sz w:val="21"/>
              </w:rPr>
            </w:pPr>
            <w:r>
              <w:rPr>
                <w:sz w:val="21"/>
              </w:rPr>
              <w:t>CRC/C/65/Add.7</w:t>
            </w:r>
          </w:p>
        </w:tc>
        <w:tc>
          <w:tcPr>
            <w:tcW w:w="2667" w:type="dxa"/>
          </w:tcPr>
          <w:p w:rsidR="00000000" w:rsidRDefault="00000000">
            <w:pPr>
              <w:spacing w:line="312" w:lineRule="auto"/>
              <w:rPr>
                <w:rFonts w:hint="eastAsia"/>
                <w:sz w:val="21"/>
              </w:rPr>
            </w:pPr>
            <w:r>
              <w:rPr>
                <w:sz w:val="21"/>
              </w:rPr>
              <w:t>CRC/C/15/Add.</w:t>
            </w:r>
            <w:r>
              <w:rPr>
                <w:rFonts w:hint="eastAsia"/>
                <w:sz w:val="21"/>
              </w:rPr>
              <w:t>117</w:t>
            </w:r>
          </w:p>
        </w:tc>
      </w:tr>
      <w:tr w:rsidR="00000000">
        <w:tblPrEx>
          <w:tblCellMar>
            <w:top w:w="0" w:type="dxa"/>
            <w:bottom w:w="0" w:type="dxa"/>
          </w:tblCellMar>
        </w:tblPrEx>
        <w:tc>
          <w:tcPr>
            <w:tcW w:w="3508" w:type="dxa"/>
          </w:tcPr>
          <w:p w:rsidR="00000000" w:rsidRDefault="00000000">
            <w:pPr>
              <w:spacing w:line="312" w:lineRule="auto"/>
              <w:ind w:left="510"/>
              <w:rPr>
                <w:rFonts w:hint="eastAsia"/>
                <w:sz w:val="21"/>
              </w:rPr>
            </w:pPr>
          </w:p>
        </w:tc>
        <w:tc>
          <w:tcPr>
            <w:tcW w:w="3334" w:type="dxa"/>
          </w:tcPr>
          <w:p w:rsidR="00000000" w:rsidRDefault="00000000">
            <w:pPr>
              <w:spacing w:line="312" w:lineRule="auto"/>
              <w:rPr>
                <w:sz w:val="21"/>
              </w:rPr>
            </w:pPr>
          </w:p>
        </w:tc>
        <w:tc>
          <w:tcPr>
            <w:tcW w:w="2667" w:type="dxa"/>
          </w:tcPr>
          <w:p w:rsidR="00000000" w:rsidRDefault="00000000">
            <w:pPr>
              <w:spacing w:line="312" w:lineRule="auto"/>
              <w:rPr>
                <w:sz w:val="21"/>
              </w:rPr>
            </w:pPr>
          </w:p>
        </w:tc>
      </w:tr>
    </w:tbl>
    <w:p w:rsidR="00000000" w:rsidRDefault="00000000">
      <w:pPr>
        <w:rPr>
          <w:rFonts w:hint="eastAsia"/>
        </w:rPr>
      </w:pPr>
    </w:p>
    <w:p w:rsidR="00000000" w:rsidRDefault="00000000">
      <w:pPr>
        <w:pStyle w:val="Heading2"/>
        <w:spacing w:after="160"/>
      </w:pPr>
      <w:r>
        <w:br w:type="page"/>
      </w:r>
      <w:r>
        <w:rPr>
          <w:rFonts w:hint="eastAsia"/>
        </w:rPr>
        <w:t>附</w:t>
      </w:r>
      <w:r>
        <w:t xml:space="preserve">  </w:t>
      </w:r>
      <w:r>
        <w:rPr>
          <w:rFonts w:hint="eastAsia"/>
        </w:rPr>
        <w:t>件</w:t>
      </w:r>
      <w:r>
        <w:t xml:space="preserve">  </w:t>
      </w:r>
      <w:r>
        <w:rPr>
          <w:rFonts w:hint="eastAsia"/>
        </w:rPr>
        <w:t>五</w:t>
      </w:r>
    </w:p>
    <w:p w:rsidR="00000000" w:rsidRDefault="00000000">
      <w:pPr>
        <w:pStyle w:val="Heading2"/>
        <w:spacing w:after="120" w:line="240" w:lineRule="auto"/>
      </w:pPr>
      <w:r>
        <w:rPr>
          <w:rFonts w:hint="eastAsia"/>
        </w:rPr>
        <w:t>委员会第二十四届和第二十五届会议</w:t>
      </w:r>
      <w:r>
        <w:br/>
      </w:r>
      <w:r>
        <w:rPr>
          <w:rFonts w:hint="eastAsia"/>
        </w:rPr>
        <w:t>拟审议的报告暂定一览表</w:t>
      </w:r>
    </w:p>
    <w:tbl>
      <w:tblPr>
        <w:tblW w:w="0" w:type="auto"/>
        <w:tblLayout w:type="fixed"/>
        <w:tblCellMar>
          <w:left w:w="28" w:type="dxa"/>
          <w:right w:w="28" w:type="dxa"/>
        </w:tblCellMar>
        <w:tblLook w:val="0000" w:firstRow="0" w:lastRow="0" w:firstColumn="0" w:lastColumn="0" w:noHBand="0" w:noVBand="0"/>
      </w:tblPr>
      <w:tblGrid>
        <w:gridCol w:w="5803"/>
        <w:gridCol w:w="3607"/>
      </w:tblGrid>
      <w:tr w:rsidR="00000000">
        <w:tblPrEx>
          <w:tblCellMar>
            <w:top w:w="0" w:type="dxa"/>
            <w:bottom w:w="0" w:type="dxa"/>
          </w:tblCellMar>
        </w:tblPrEx>
        <w:tc>
          <w:tcPr>
            <w:tcW w:w="5803" w:type="dxa"/>
          </w:tcPr>
          <w:p w:rsidR="00000000" w:rsidRDefault="00000000">
            <w:pPr>
              <w:spacing w:line="264" w:lineRule="auto"/>
              <w:rPr>
                <w:sz w:val="21"/>
              </w:rPr>
            </w:pPr>
            <w:r>
              <w:rPr>
                <w:rFonts w:hint="eastAsia"/>
                <w:sz w:val="21"/>
                <w:u w:val="single"/>
              </w:rPr>
              <w:t>第二十四届会议</w:t>
            </w:r>
            <w:r>
              <w:rPr>
                <w:sz w:val="21"/>
                <w:u w:val="single"/>
              </w:rPr>
              <w:br/>
            </w:r>
            <w:r>
              <w:rPr>
                <w:sz w:val="21"/>
              </w:rPr>
              <w:t>(2000</w:t>
            </w:r>
            <w:r>
              <w:rPr>
                <w:rFonts w:hint="eastAsia"/>
                <w:sz w:val="21"/>
              </w:rPr>
              <w:t>年</w:t>
            </w:r>
            <w:r>
              <w:rPr>
                <w:sz w:val="21"/>
              </w:rPr>
              <w:t>5</w:t>
            </w:r>
            <w:r>
              <w:rPr>
                <w:rFonts w:hint="eastAsia"/>
                <w:sz w:val="21"/>
              </w:rPr>
              <w:t>月</w:t>
            </w:r>
            <w:r>
              <w:rPr>
                <w:sz w:val="21"/>
              </w:rPr>
              <w:t>15</w:t>
            </w:r>
            <w:r>
              <w:rPr>
                <w:rFonts w:hint="eastAsia"/>
                <w:sz w:val="21"/>
              </w:rPr>
              <w:t>日至</w:t>
            </w:r>
            <w:r>
              <w:rPr>
                <w:rFonts w:hint="eastAsia"/>
                <w:sz w:val="21"/>
              </w:rPr>
              <w:t>6</w:t>
            </w:r>
            <w:r>
              <w:rPr>
                <w:rFonts w:hint="eastAsia"/>
                <w:sz w:val="21"/>
              </w:rPr>
              <w:t>月</w:t>
            </w:r>
            <w:r>
              <w:rPr>
                <w:sz w:val="21"/>
              </w:rPr>
              <w:t>2</w:t>
            </w:r>
            <w:r>
              <w:rPr>
                <w:rFonts w:hint="eastAsia"/>
                <w:sz w:val="21"/>
              </w:rPr>
              <w:t>日</w:t>
            </w:r>
            <w:r>
              <w:rPr>
                <w:sz w:val="21"/>
              </w:rPr>
              <w:t>)</w:t>
            </w:r>
          </w:p>
        </w:tc>
        <w:tc>
          <w:tcPr>
            <w:tcW w:w="3607" w:type="dxa"/>
          </w:tcPr>
          <w:p w:rsidR="00000000" w:rsidRDefault="00000000">
            <w:pPr>
              <w:rPr>
                <w:sz w:val="21"/>
              </w:rPr>
            </w:pPr>
          </w:p>
        </w:tc>
      </w:tr>
      <w:tr w:rsidR="00000000">
        <w:tblPrEx>
          <w:tblCellMar>
            <w:top w:w="0" w:type="dxa"/>
            <w:bottom w:w="0" w:type="dxa"/>
          </w:tblCellMar>
        </w:tblPrEx>
        <w:tc>
          <w:tcPr>
            <w:tcW w:w="5803" w:type="dxa"/>
          </w:tcPr>
          <w:p w:rsidR="00000000" w:rsidRDefault="00000000">
            <w:pPr>
              <w:spacing w:after="120"/>
              <w:ind w:left="510"/>
              <w:rPr>
                <w:sz w:val="21"/>
              </w:rPr>
            </w:pPr>
          </w:p>
        </w:tc>
        <w:tc>
          <w:tcPr>
            <w:tcW w:w="3607" w:type="dxa"/>
          </w:tcPr>
          <w:p w:rsidR="00000000" w:rsidRDefault="00000000">
            <w:pPr>
              <w:spacing w:after="120"/>
              <w:rPr>
                <w:sz w:val="21"/>
              </w:rPr>
            </w:pPr>
            <w:r>
              <w:rPr>
                <w:rFonts w:hint="eastAsia"/>
                <w:sz w:val="21"/>
                <w:u w:val="single"/>
              </w:rPr>
              <w:t>首次报告</w:t>
            </w:r>
          </w:p>
        </w:tc>
      </w:tr>
      <w:tr w:rsidR="00000000">
        <w:tblPrEx>
          <w:tblCellMar>
            <w:top w:w="0" w:type="dxa"/>
            <w:bottom w:w="0" w:type="dxa"/>
          </w:tblCellMar>
        </w:tblPrEx>
        <w:tc>
          <w:tcPr>
            <w:tcW w:w="5803" w:type="dxa"/>
          </w:tcPr>
          <w:p w:rsidR="00000000" w:rsidRDefault="00000000">
            <w:pPr>
              <w:spacing w:line="312" w:lineRule="auto"/>
              <w:ind w:left="510"/>
              <w:rPr>
                <w:sz w:val="21"/>
              </w:rPr>
            </w:pPr>
            <w:r>
              <w:rPr>
                <w:rFonts w:hint="eastAsia"/>
                <w:sz w:val="21"/>
              </w:rPr>
              <w:t>伊朗</w:t>
            </w:r>
            <w:r>
              <w:rPr>
                <w:rFonts w:hint="eastAsia"/>
                <w:sz w:val="21"/>
              </w:rPr>
              <w:t>(</w:t>
            </w:r>
            <w:r>
              <w:rPr>
                <w:rFonts w:hint="eastAsia"/>
                <w:sz w:val="21"/>
              </w:rPr>
              <w:t>伊斯兰共和国</w:t>
            </w:r>
            <w:r>
              <w:rPr>
                <w:rFonts w:hint="eastAsia"/>
                <w:sz w:val="21"/>
              </w:rPr>
              <w:t>)</w:t>
            </w:r>
          </w:p>
        </w:tc>
        <w:tc>
          <w:tcPr>
            <w:tcW w:w="3607" w:type="dxa"/>
          </w:tcPr>
          <w:p w:rsidR="00000000" w:rsidRDefault="00000000">
            <w:pPr>
              <w:spacing w:line="312" w:lineRule="auto"/>
              <w:rPr>
                <w:rFonts w:hint="eastAsia"/>
                <w:sz w:val="21"/>
              </w:rPr>
            </w:pPr>
            <w:r>
              <w:rPr>
                <w:sz w:val="21"/>
              </w:rPr>
              <w:t>CRC/C/41/Add.5</w:t>
            </w:r>
          </w:p>
        </w:tc>
      </w:tr>
      <w:tr w:rsidR="00000000">
        <w:tblPrEx>
          <w:tblCellMar>
            <w:top w:w="0" w:type="dxa"/>
            <w:bottom w:w="0" w:type="dxa"/>
          </w:tblCellMar>
        </w:tblPrEx>
        <w:tc>
          <w:tcPr>
            <w:tcW w:w="5803" w:type="dxa"/>
          </w:tcPr>
          <w:p w:rsidR="00000000" w:rsidRDefault="00000000">
            <w:pPr>
              <w:spacing w:line="312" w:lineRule="auto"/>
              <w:ind w:left="510"/>
              <w:rPr>
                <w:sz w:val="21"/>
              </w:rPr>
            </w:pPr>
            <w:r>
              <w:rPr>
                <w:rFonts w:hint="eastAsia"/>
                <w:sz w:val="21"/>
              </w:rPr>
              <w:t>柬埔寨</w:t>
            </w:r>
          </w:p>
        </w:tc>
        <w:tc>
          <w:tcPr>
            <w:tcW w:w="3607" w:type="dxa"/>
          </w:tcPr>
          <w:p w:rsidR="00000000" w:rsidRDefault="00000000">
            <w:pPr>
              <w:spacing w:line="312" w:lineRule="auto"/>
              <w:rPr>
                <w:rFonts w:hint="eastAsia"/>
                <w:sz w:val="21"/>
              </w:rPr>
            </w:pPr>
            <w:r>
              <w:rPr>
                <w:sz w:val="21"/>
              </w:rPr>
              <w:t>CRC/C/11/Add.16</w:t>
            </w:r>
          </w:p>
        </w:tc>
      </w:tr>
      <w:tr w:rsidR="00000000">
        <w:tblPrEx>
          <w:tblCellMar>
            <w:top w:w="0" w:type="dxa"/>
            <w:bottom w:w="0" w:type="dxa"/>
          </w:tblCellMar>
        </w:tblPrEx>
        <w:tc>
          <w:tcPr>
            <w:tcW w:w="5803" w:type="dxa"/>
          </w:tcPr>
          <w:p w:rsidR="00000000" w:rsidRDefault="00000000">
            <w:pPr>
              <w:spacing w:line="312" w:lineRule="auto"/>
              <w:ind w:left="510"/>
              <w:rPr>
                <w:sz w:val="21"/>
              </w:rPr>
            </w:pPr>
            <w:r>
              <w:rPr>
                <w:rFonts w:hint="eastAsia"/>
                <w:sz w:val="21"/>
              </w:rPr>
              <w:t>马耳他</w:t>
            </w:r>
          </w:p>
        </w:tc>
        <w:tc>
          <w:tcPr>
            <w:tcW w:w="3607" w:type="dxa"/>
          </w:tcPr>
          <w:p w:rsidR="00000000" w:rsidRDefault="00000000">
            <w:pPr>
              <w:spacing w:line="312" w:lineRule="auto"/>
              <w:rPr>
                <w:sz w:val="21"/>
              </w:rPr>
            </w:pPr>
            <w:r>
              <w:rPr>
                <w:sz w:val="21"/>
              </w:rPr>
              <w:t>CRC/C/3/Add.56</w:t>
            </w:r>
          </w:p>
        </w:tc>
      </w:tr>
      <w:tr w:rsidR="00000000">
        <w:tblPrEx>
          <w:tblCellMar>
            <w:top w:w="0" w:type="dxa"/>
            <w:bottom w:w="0" w:type="dxa"/>
          </w:tblCellMar>
        </w:tblPrEx>
        <w:tc>
          <w:tcPr>
            <w:tcW w:w="5803" w:type="dxa"/>
          </w:tcPr>
          <w:p w:rsidR="00000000" w:rsidRDefault="00000000">
            <w:pPr>
              <w:spacing w:line="312" w:lineRule="auto"/>
              <w:ind w:left="510"/>
              <w:rPr>
                <w:sz w:val="21"/>
              </w:rPr>
            </w:pPr>
            <w:r>
              <w:rPr>
                <w:rFonts w:hint="eastAsia"/>
                <w:sz w:val="21"/>
              </w:rPr>
              <w:t>格鲁吉亚</w:t>
            </w:r>
          </w:p>
        </w:tc>
        <w:tc>
          <w:tcPr>
            <w:tcW w:w="3607" w:type="dxa"/>
          </w:tcPr>
          <w:p w:rsidR="00000000" w:rsidRDefault="00000000">
            <w:pPr>
              <w:spacing w:line="312" w:lineRule="auto"/>
              <w:rPr>
                <w:rFonts w:hint="eastAsia"/>
                <w:sz w:val="21"/>
              </w:rPr>
            </w:pPr>
            <w:r>
              <w:rPr>
                <w:sz w:val="21"/>
              </w:rPr>
              <w:t>CRC/C/41/Add.4/Rev.1</w:t>
            </w:r>
          </w:p>
        </w:tc>
      </w:tr>
      <w:tr w:rsidR="00000000">
        <w:tblPrEx>
          <w:tblCellMar>
            <w:top w:w="0" w:type="dxa"/>
            <w:bottom w:w="0" w:type="dxa"/>
          </w:tblCellMar>
        </w:tblPrEx>
        <w:tc>
          <w:tcPr>
            <w:tcW w:w="5803" w:type="dxa"/>
          </w:tcPr>
          <w:p w:rsidR="00000000" w:rsidRDefault="00000000">
            <w:pPr>
              <w:spacing w:line="312" w:lineRule="auto"/>
              <w:ind w:left="510"/>
              <w:rPr>
                <w:sz w:val="21"/>
              </w:rPr>
            </w:pPr>
            <w:r>
              <w:rPr>
                <w:rFonts w:hint="eastAsia"/>
                <w:sz w:val="21"/>
              </w:rPr>
              <w:t>苏里南</w:t>
            </w:r>
          </w:p>
        </w:tc>
        <w:tc>
          <w:tcPr>
            <w:tcW w:w="3607" w:type="dxa"/>
          </w:tcPr>
          <w:p w:rsidR="00000000" w:rsidRDefault="00000000">
            <w:pPr>
              <w:spacing w:line="312" w:lineRule="auto"/>
              <w:rPr>
                <w:rFonts w:hint="eastAsia"/>
                <w:sz w:val="21"/>
              </w:rPr>
            </w:pPr>
            <w:r>
              <w:rPr>
                <w:sz w:val="21"/>
              </w:rPr>
              <w:t>CRC/C/28/Add.11</w:t>
            </w:r>
          </w:p>
        </w:tc>
      </w:tr>
      <w:tr w:rsidR="00000000">
        <w:tblPrEx>
          <w:tblCellMar>
            <w:top w:w="0" w:type="dxa"/>
            <w:bottom w:w="0" w:type="dxa"/>
          </w:tblCellMar>
        </w:tblPrEx>
        <w:tc>
          <w:tcPr>
            <w:tcW w:w="5803" w:type="dxa"/>
          </w:tcPr>
          <w:p w:rsidR="00000000" w:rsidRDefault="00000000">
            <w:pPr>
              <w:spacing w:line="312" w:lineRule="auto"/>
              <w:ind w:left="510"/>
              <w:rPr>
                <w:sz w:val="21"/>
              </w:rPr>
            </w:pPr>
            <w:r>
              <w:rPr>
                <w:rFonts w:hint="eastAsia"/>
                <w:sz w:val="21"/>
              </w:rPr>
              <w:t>吉尔吉斯斯坦</w:t>
            </w:r>
          </w:p>
        </w:tc>
        <w:tc>
          <w:tcPr>
            <w:tcW w:w="3607" w:type="dxa"/>
          </w:tcPr>
          <w:p w:rsidR="00000000" w:rsidRDefault="00000000">
            <w:pPr>
              <w:spacing w:line="312" w:lineRule="auto"/>
              <w:rPr>
                <w:rFonts w:hint="eastAsia"/>
                <w:sz w:val="21"/>
              </w:rPr>
            </w:pPr>
            <w:r>
              <w:rPr>
                <w:sz w:val="21"/>
              </w:rPr>
              <w:t>CRC/C/41/Add.6</w:t>
            </w:r>
          </w:p>
        </w:tc>
      </w:tr>
      <w:tr w:rsidR="00000000">
        <w:tblPrEx>
          <w:tblCellMar>
            <w:top w:w="0" w:type="dxa"/>
            <w:bottom w:w="0" w:type="dxa"/>
          </w:tblCellMar>
        </w:tblPrEx>
        <w:tc>
          <w:tcPr>
            <w:tcW w:w="5803" w:type="dxa"/>
          </w:tcPr>
          <w:p w:rsidR="00000000" w:rsidRDefault="00000000">
            <w:pPr>
              <w:spacing w:line="312" w:lineRule="auto"/>
              <w:ind w:left="510"/>
              <w:rPr>
                <w:rFonts w:hint="eastAsia"/>
                <w:sz w:val="21"/>
              </w:rPr>
            </w:pPr>
            <w:r>
              <w:rPr>
                <w:rFonts w:hint="eastAsia"/>
                <w:sz w:val="21"/>
              </w:rPr>
              <w:t>吉布提</w:t>
            </w:r>
          </w:p>
        </w:tc>
        <w:tc>
          <w:tcPr>
            <w:tcW w:w="3607" w:type="dxa"/>
          </w:tcPr>
          <w:p w:rsidR="00000000" w:rsidRDefault="00000000">
            <w:pPr>
              <w:spacing w:line="312" w:lineRule="auto"/>
              <w:rPr>
                <w:rFonts w:hint="eastAsia"/>
                <w:sz w:val="21"/>
              </w:rPr>
            </w:pPr>
            <w:r>
              <w:rPr>
                <w:rFonts w:hint="eastAsia"/>
                <w:sz w:val="21"/>
              </w:rPr>
              <w:t>CRC/C/8/</w:t>
            </w:r>
            <w:r>
              <w:rPr>
                <w:sz w:val="21"/>
              </w:rPr>
              <w:t>Add.39</w:t>
            </w:r>
          </w:p>
        </w:tc>
      </w:tr>
      <w:tr w:rsidR="00000000">
        <w:tblPrEx>
          <w:tblCellMar>
            <w:top w:w="0" w:type="dxa"/>
            <w:bottom w:w="0" w:type="dxa"/>
          </w:tblCellMar>
        </w:tblPrEx>
        <w:tc>
          <w:tcPr>
            <w:tcW w:w="5803" w:type="dxa"/>
          </w:tcPr>
          <w:p w:rsidR="00000000" w:rsidRDefault="00000000">
            <w:pPr>
              <w:spacing w:before="160" w:after="120"/>
              <w:ind w:left="510"/>
              <w:rPr>
                <w:sz w:val="21"/>
              </w:rPr>
            </w:pPr>
          </w:p>
        </w:tc>
        <w:tc>
          <w:tcPr>
            <w:tcW w:w="3607" w:type="dxa"/>
          </w:tcPr>
          <w:p w:rsidR="00000000" w:rsidRDefault="00000000">
            <w:pPr>
              <w:spacing w:before="160"/>
              <w:rPr>
                <w:sz w:val="21"/>
              </w:rPr>
            </w:pPr>
            <w:r>
              <w:rPr>
                <w:rFonts w:hint="eastAsia"/>
                <w:sz w:val="21"/>
                <w:u w:val="single"/>
              </w:rPr>
              <w:t>第二次定期报告</w:t>
            </w:r>
          </w:p>
        </w:tc>
      </w:tr>
      <w:tr w:rsidR="00000000">
        <w:tblPrEx>
          <w:tblCellMar>
            <w:top w:w="0" w:type="dxa"/>
            <w:bottom w:w="0" w:type="dxa"/>
          </w:tblCellMar>
        </w:tblPrEx>
        <w:tc>
          <w:tcPr>
            <w:tcW w:w="5803" w:type="dxa"/>
          </w:tcPr>
          <w:p w:rsidR="00000000" w:rsidRDefault="00000000">
            <w:pPr>
              <w:ind w:left="510"/>
              <w:rPr>
                <w:sz w:val="21"/>
              </w:rPr>
            </w:pPr>
            <w:r>
              <w:rPr>
                <w:rFonts w:hint="eastAsia"/>
                <w:sz w:val="21"/>
              </w:rPr>
              <w:t>挪威</w:t>
            </w:r>
          </w:p>
        </w:tc>
        <w:tc>
          <w:tcPr>
            <w:tcW w:w="3607" w:type="dxa"/>
          </w:tcPr>
          <w:p w:rsidR="00000000" w:rsidRDefault="00000000">
            <w:pPr>
              <w:rPr>
                <w:rFonts w:hint="eastAsia"/>
                <w:sz w:val="21"/>
              </w:rPr>
            </w:pPr>
            <w:r>
              <w:rPr>
                <w:sz w:val="21"/>
              </w:rPr>
              <w:t>CRC/C/70/Add.2</w:t>
            </w:r>
          </w:p>
        </w:tc>
      </w:tr>
      <w:tr w:rsidR="00000000">
        <w:tblPrEx>
          <w:tblCellMar>
            <w:top w:w="0" w:type="dxa"/>
            <w:bottom w:w="0" w:type="dxa"/>
          </w:tblCellMar>
        </w:tblPrEx>
        <w:tc>
          <w:tcPr>
            <w:tcW w:w="5803" w:type="dxa"/>
          </w:tcPr>
          <w:p w:rsidR="00000000" w:rsidRDefault="00000000">
            <w:pPr>
              <w:ind w:left="510"/>
              <w:rPr>
                <w:sz w:val="21"/>
              </w:rPr>
            </w:pPr>
            <w:r>
              <w:rPr>
                <w:rFonts w:hint="eastAsia"/>
                <w:sz w:val="21"/>
              </w:rPr>
              <w:t>约旦</w:t>
            </w:r>
          </w:p>
        </w:tc>
        <w:tc>
          <w:tcPr>
            <w:tcW w:w="3607" w:type="dxa"/>
          </w:tcPr>
          <w:p w:rsidR="00000000" w:rsidRDefault="00000000">
            <w:pPr>
              <w:rPr>
                <w:rFonts w:hint="eastAsia"/>
                <w:sz w:val="21"/>
              </w:rPr>
            </w:pPr>
            <w:r>
              <w:rPr>
                <w:sz w:val="21"/>
              </w:rPr>
              <w:t>CRC/C/70/Add.4</w:t>
            </w:r>
          </w:p>
        </w:tc>
      </w:tr>
      <w:tr w:rsidR="00000000">
        <w:tblPrEx>
          <w:tblCellMar>
            <w:top w:w="0" w:type="dxa"/>
            <w:bottom w:w="0" w:type="dxa"/>
          </w:tblCellMar>
        </w:tblPrEx>
        <w:tc>
          <w:tcPr>
            <w:tcW w:w="5803" w:type="dxa"/>
          </w:tcPr>
          <w:p w:rsidR="00000000" w:rsidRDefault="00000000">
            <w:pPr>
              <w:ind w:left="510"/>
              <w:rPr>
                <w:sz w:val="21"/>
              </w:rPr>
            </w:pPr>
          </w:p>
        </w:tc>
        <w:tc>
          <w:tcPr>
            <w:tcW w:w="3607" w:type="dxa"/>
          </w:tcPr>
          <w:p w:rsidR="00000000" w:rsidRDefault="00000000">
            <w:pPr>
              <w:rPr>
                <w:sz w:val="21"/>
              </w:rPr>
            </w:pPr>
          </w:p>
        </w:tc>
      </w:tr>
      <w:tr w:rsidR="00000000">
        <w:tblPrEx>
          <w:tblCellMar>
            <w:top w:w="0" w:type="dxa"/>
            <w:bottom w:w="0" w:type="dxa"/>
          </w:tblCellMar>
        </w:tblPrEx>
        <w:tc>
          <w:tcPr>
            <w:tcW w:w="5803" w:type="dxa"/>
          </w:tcPr>
          <w:p w:rsidR="00000000" w:rsidRDefault="00000000">
            <w:pPr>
              <w:spacing w:line="264" w:lineRule="auto"/>
              <w:rPr>
                <w:sz w:val="21"/>
              </w:rPr>
            </w:pPr>
            <w:r>
              <w:rPr>
                <w:rFonts w:hint="eastAsia"/>
                <w:sz w:val="21"/>
                <w:u w:val="single"/>
              </w:rPr>
              <w:t>第二十五届会议</w:t>
            </w:r>
            <w:r>
              <w:rPr>
                <w:sz w:val="21"/>
                <w:u w:val="single"/>
              </w:rPr>
              <w:br/>
            </w:r>
            <w:r>
              <w:rPr>
                <w:sz w:val="21"/>
              </w:rPr>
              <w:t>(2000</w:t>
            </w:r>
            <w:r>
              <w:rPr>
                <w:rFonts w:hint="eastAsia"/>
                <w:sz w:val="21"/>
              </w:rPr>
              <w:t>年</w:t>
            </w:r>
            <w:r>
              <w:rPr>
                <w:sz w:val="21"/>
              </w:rPr>
              <w:t>9</w:t>
            </w:r>
            <w:r>
              <w:rPr>
                <w:rFonts w:hint="eastAsia"/>
                <w:sz w:val="21"/>
              </w:rPr>
              <w:t>月</w:t>
            </w:r>
            <w:r>
              <w:rPr>
                <w:sz w:val="21"/>
              </w:rPr>
              <w:t>1</w:t>
            </w:r>
            <w:r>
              <w:rPr>
                <w:rFonts w:hint="eastAsia"/>
                <w:sz w:val="21"/>
              </w:rPr>
              <w:t>8</w:t>
            </w:r>
            <w:r>
              <w:rPr>
                <w:rFonts w:hint="eastAsia"/>
                <w:sz w:val="21"/>
              </w:rPr>
              <w:t>日至</w:t>
            </w:r>
            <w:r>
              <w:rPr>
                <w:rFonts w:hint="eastAsia"/>
                <w:sz w:val="21"/>
              </w:rPr>
              <w:t>10</w:t>
            </w:r>
            <w:r>
              <w:rPr>
                <w:rFonts w:hint="eastAsia"/>
                <w:sz w:val="21"/>
              </w:rPr>
              <w:t>月</w:t>
            </w:r>
            <w:r>
              <w:rPr>
                <w:rFonts w:hint="eastAsia"/>
                <w:sz w:val="21"/>
              </w:rPr>
              <w:t>6</w:t>
            </w:r>
            <w:r>
              <w:rPr>
                <w:rFonts w:hint="eastAsia"/>
                <w:sz w:val="21"/>
              </w:rPr>
              <w:t>日</w:t>
            </w:r>
            <w:r>
              <w:rPr>
                <w:sz w:val="21"/>
              </w:rPr>
              <w:t>)</w:t>
            </w:r>
          </w:p>
        </w:tc>
        <w:tc>
          <w:tcPr>
            <w:tcW w:w="3607" w:type="dxa"/>
          </w:tcPr>
          <w:p w:rsidR="00000000" w:rsidRDefault="00000000">
            <w:pPr>
              <w:rPr>
                <w:sz w:val="21"/>
              </w:rPr>
            </w:pPr>
          </w:p>
        </w:tc>
      </w:tr>
      <w:tr w:rsidR="00000000">
        <w:tblPrEx>
          <w:tblCellMar>
            <w:top w:w="0" w:type="dxa"/>
            <w:bottom w:w="0" w:type="dxa"/>
          </w:tblCellMar>
        </w:tblPrEx>
        <w:tc>
          <w:tcPr>
            <w:tcW w:w="5803" w:type="dxa"/>
          </w:tcPr>
          <w:p w:rsidR="00000000" w:rsidRDefault="00000000">
            <w:pPr>
              <w:spacing w:after="120"/>
              <w:ind w:left="510"/>
              <w:rPr>
                <w:sz w:val="21"/>
              </w:rPr>
            </w:pPr>
          </w:p>
        </w:tc>
        <w:tc>
          <w:tcPr>
            <w:tcW w:w="3607" w:type="dxa"/>
          </w:tcPr>
          <w:p w:rsidR="00000000" w:rsidRDefault="00000000">
            <w:pPr>
              <w:rPr>
                <w:sz w:val="21"/>
              </w:rPr>
            </w:pPr>
            <w:r>
              <w:rPr>
                <w:rFonts w:hint="eastAsia"/>
                <w:sz w:val="21"/>
                <w:u w:val="single"/>
              </w:rPr>
              <w:t>首次报告</w:t>
            </w:r>
          </w:p>
        </w:tc>
      </w:tr>
      <w:tr w:rsidR="00000000">
        <w:tblPrEx>
          <w:tblCellMar>
            <w:top w:w="0" w:type="dxa"/>
            <w:bottom w:w="0" w:type="dxa"/>
          </w:tblCellMar>
        </w:tblPrEx>
        <w:tc>
          <w:tcPr>
            <w:tcW w:w="5803" w:type="dxa"/>
          </w:tcPr>
          <w:p w:rsidR="00000000" w:rsidRDefault="00000000">
            <w:pPr>
              <w:ind w:left="510"/>
              <w:rPr>
                <w:sz w:val="21"/>
              </w:rPr>
            </w:pPr>
            <w:r>
              <w:rPr>
                <w:rFonts w:hint="eastAsia"/>
                <w:sz w:val="21"/>
              </w:rPr>
              <w:t>马歇尔群岛</w:t>
            </w:r>
          </w:p>
        </w:tc>
        <w:tc>
          <w:tcPr>
            <w:tcW w:w="3607" w:type="dxa"/>
          </w:tcPr>
          <w:p w:rsidR="00000000" w:rsidRDefault="00000000">
            <w:pPr>
              <w:rPr>
                <w:sz w:val="21"/>
              </w:rPr>
            </w:pPr>
            <w:r>
              <w:rPr>
                <w:rFonts w:hint="eastAsia"/>
                <w:sz w:val="21"/>
              </w:rPr>
              <w:t>CRC/C/28/</w:t>
            </w:r>
            <w:r>
              <w:rPr>
                <w:sz w:val="21"/>
              </w:rPr>
              <w:t>Add.1</w:t>
            </w:r>
            <w:r>
              <w:rPr>
                <w:rFonts w:hint="eastAsia"/>
                <w:sz w:val="21"/>
              </w:rPr>
              <w:t>2</w:t>
            </w:r>
          </w:p>
        </w:tc>
      </w:tr>
      <w:tr w:rsidR="00000000">
        <w:tblPrEx>
          <w:tblCellMar>
            <w:top w:w="0" w:type="dxa"/>
            <w:bottom w:w="0" w:type="dxa"/>
          </w:tblCellMar>
        </w:tblPrEx>
        <w:tc>
          <w:tcPr>
            <w:tcW w:w="5803" w:type="dxa"/>
          </w:tcPr>
          <w:p w:rsidR="00000000" w:rsidRDefault="00000000">
            <w:pPr>
              <w:ind w:left="510"/>
              <w:rPr>
                <w:sz w:val="21"/>
              </w:rPr>
            </w:pPr>
            <w:r>
              <w:rPr>
                <w:rFonts w:hint="eastAsia"/>
                <w:sz w:val="21"/>
              </w:rPr>
              <w:t>布隆迪</w:t>
            </w:r>
          </w:p>
        </w:tc>
        <w:tc>
          <w:tcPr>
            <w:tcW w:w="3607" w:type="dxa"/>
          </w:tcPr>
          <w:p w:rsidR="00000000" w:rsidRDefault="00000000">
            <w:pPr>
              <w:rPr>
                <w:sz w:val="21"/>
              </w:rPr>
            </w:pPr>
            <w:r>
              <w:rPr>
                <w:rFonts w:hint="eastAsia"/>
                <w:sz w:val="21"/>
              </w:rPr>
              <w:t>CRC/C/3/</w:t>
            </w:r>
            <w:r>
              <w:rPr>
                <w:sz w:val="21"/>
              </w:rPr>
              <w:t>Add.58</w:t>
            </w:r>
          </w:p>
        </w:tc>
      </w:tr>
      <w:tr w:rsidR="00000000">
        <w:tblPrEx>
          <w:tblCellMar>
            <w:top w:w="0" w:type="dxa"/>
            <w:bottom w:w="0" w:type="dxa"/>
          </w:tblCellMar>
        </w:tblPrEx>
        <w:tc>
          <w:tcPr>
            <w:tcW w:w="5803" w:type="dxa"/>
          </w:tcPr>
          <w:p w:rsidR="00000000" w:rsidRDefault="00000000">
            <w:pPr>
              <w:ind w:left="510"/>
              <w:rPr>
                <w:sz w:val="21"/>
              </w:rPr>
            </w:pPr>
            <w:r>
              <w:rPr>
                <w:rFonts w:hint="eastAsia"/>
                <w:sz w:val="21"/>
              </w:rPr>
              <w:t>科摩罗</w:t>
            </w:r>
          </w:p>
        </w:tc>
        <w:tc>
          <w:tcPr>
            <w:tcW w:w="3607" w:type="dxa"/>
          </w:tcPr>
          <w:p w:rsidR="00000000" w:rsidRDefault="00000000">
            <w:pPr>
              <w:rPr>
                <w:sz w:val="21"/>
              </w:rPr>
            </w:pPr>
            <w:r>
              <w:rPr>
                <w:rFonts w:hint="eastAsia"/>
                <w:sz w:val="21"/>
              </w:rPr>
              <w:t>CRC/C/28/</w:t>
            </w:r>
            <w:r>
              <w:rPr>
                <w:sz w:val="21"/>
              </w:rPr>
              <w:t>Add.1</w:t>
            </w:r>
            <w:r>
              <w:rPr>
                <w:rFonts w:hint="eastAsia"/>
                <w:sz w:val="21"/>
              </w:rPr>
              <w:t>3</w:t>
            </w:r>
          </w:p>
        </w:tc>
      </w:tr>
      <w:tr w:rsidR="00000000">
        <w:tblPrEx>
          <w:tblCellMar>
            <w:top w:w="0" w:type="dxa"/>
            <w:bottom w:w="0" w:type="dxa"/>
          </w:tblCellMar>
        </w:tblPrEx>
        <w:tc>
          <w:tcPr>
            <w:tcW w:w="5803" w:type="dxa"/>
          </w:tcPr>
          <w:p w:rsidR="00000000" w:rsidRDefault="00000000">
            <w:pPr>
              <w:ind w:left="510"/>
              <w:rPr>
                <w:sz w:val="21"/>
              </w:rPr>
            </w:pPr>
            <w:r>
              <w:rPr>
                <w:rFonts w:hint="eastAsia"/>
                <w:sz w:val="21"/>
              </w:rPr>
              <w:t>斯洛伐克</w:t>
            </w:r>
          </w:p>
        </w:tc>
        <w:tc>
          <w:tcPr>
            <w:tcW w:w="3607" w:type="dxa"/>
          </w:tcPr>
          <w:p w:rsidR="00000000" w:rsidRDefault="00000000">
            <w:pPr>
              <w:rPr>
                <w:sz w:val="21"/>
              </w:rPr>
            </w:pPr>
            <w:r>
              <w:rPr>
                <w:rFonts w:hint="eastAsia"/>
                <w:sz w:val="21"/>
              </w:rPr>
              <w:t>CRC/C/11/</w:t>
            </w:r>
            <w:r>
              <w:rPr>
                <w:sz w:val="21"/>
              </w:rPr>
              <w:t>Add.1</w:t>
            </w:r>
            <w:r>
              <w:rPr>
                <w:rFonts w:hint="eastAsia"/>
                <w:sz w:val="21"/>
              </w:rPr>
              <w:t>7</w:t>
            </w:r>
          </w:p>
        </w:tc>
      </w:tr>
      <w:tr w:rsidR="00000000">
        <w:tblPrEx>
          <w:tblCellMar>
            <w:top w:w="0" w:type="dxa"/>
            <w:bottom w:w="0" w:type="dxa"/>
          </w:tblCellMar>
        </w:tblPrEx>
        <w:tc>
          <w:tcPr>
            <w:tcW w:w="5803" w:type="dxa"/>
          </w:tcPr>
          <w:p w:rsidR="00000000" w:rsidRDefault="00000000">
            <w:pPr>
              <w:ind w:left="510"/>
              <w:rPr>
                <w:sz w:val="21"/>
              </w:rPr>
            </w:pPr>
            <w:r>
              <w:rPr>
                <w:rFonts w:hint="eastAsia"/>
                <w:sz w:val="21"/>
              </w:rPr>
              <w:t>塔吉克斯坦</w:t>
            </w:r>
          </w:p>
        </w:tc>
        <w:tc>
          <w:tcPr>
            <w:tcW w:w="3607" w:type="dxa"/>
          </w:tcPr>
          <w:p w:rsidR="00000000" w:rsidRDefault="00000000">
            <w:pPr>
              <w:rPr>
                <w:sz w:val="21"/>
              </w:rPr>
            </w:pPr>
            <w:r>
              <w:rPr>
                <w:rFonts w:hint="eastAsia"/>
                <w:sz w:val="21"/>
              </w:rPr>
              <w:t>CRC/C/28/</w:t>
            </w:r>
            <w:r>
              <w:rPr>
                <w:sz w:val="21"/>
              </w:rPr>
              <w:t>Add.1</w:t>
            </w:r>
            <w:r>
              <w:rPr>
                <w:rFonts w:hint="eastAsia"/>
                <w:sz w:val="21"/>
              </w:rPr>
              <w:t>4</w:t>
            </w:r>
          </w:p>
        </w:tc>
      </w:tr>
      <w:tr w:rsidR="00000000">
        <w:tblPrEx>
          <w:tblCellMar>
            <w:top w:w="0" w:type="dxa"/>
            <w:bottom w:w="0" w:type="dxa"/>
          </w:tblCellMar>
        </w:tblPrEx>
        <w:tc>
          <w:tcPr>
            <w:tcW w:w="5803" w:type="dxa"/>
          </w:tcPr>
          <w:p w:rsidR="00000000" w:rsidRDefault="00000000">
            <w:pPr>
              <w:ind w:left="510"/>
              <w:rPr>
                <w:sz w:val="21"/>
              </w:rPr>
            </w:pPr>
            <w:r>
              <w:rPr>
                <w:rFonts w:hint="eastAsia"/>
                <w:sz w:val="21"/>
              </w:rPr>
              <w:t>中非共和国</w:t>
            </w:r>
          </w:p>
        </w:tc>
        <w:tc>
          <w:tcPr>
            <w:tcW w:w="3607" w:type="dxa"/>
          </w:tcPr>
          <w:p w:rsidR="00000000" w:rsidRDefault="00000000">
            <w:pPr>
              <w:rPr>
                <w:sz w:val="21"/>
              </w:rPr>
            </w:pPr>
            <w:r>
              <w:rPr>
                <w:rFonts w:hint="eastAsia"/>
                <w:sz w:val="21"/>
              </w:rPr>
              <w:t>CRC/C/11/</w:t>
            </w:r>
            <w:r>
              <w:rPr>
                <w:sz w:val="21"/>
              </w:rPr>
              <w:t>Add.1</w:t>
            </w:r>
            <w:r>
              <w:rPr>
                <w:rFonts w:hint="eastAsia"/>
                <w:sz w:val="21"/>
              </w:rPr>
              <w:t>8</w:t>
            </w:r>
          </w:p>
        </w:tc>
      </w:tr>
      <w:tr w:rsidR="00000000">
        <w:tblPrEx>
          <w:tblCellMar>
            <w:top w:w="0" w:type="dxa"/>
            <w:bottom w:w="0" w:type="dxa"/>
          </w:tblCellMar>
        </w:tblPrEx>
        <w:tc>
          <w:tcPr>
            <w:tcW w:w="5803" w:type="dxa"/>
          </w:tcPr>
          <w:p w:rsidR="00000000" w:rsidRDefault="00000000">
            <w:pPr>
              <w:ind w:left="510"/>
              <w:rPr>
                <w:sz w:val="21"/>
              </w:rPr>
            </w:pPr>
            <w:r>
              <w:rPr>
                <w:rFonts w:hint="eastAsia"/>
                <w:sz w:val="21"/>
              </w:rPr>
              <w:t>联合王国</w:t>
            </w:r>
            <w:r>
              <w:rPr>
                <w:rFonts w:hint="eastAsia"/>
                <w:sz w:val="21"/>
              </w:rPr>
              <w:t>(</w:t>
            </w:r>
            <w:r>
              <w:rPr>
                <w:rFonts w:hint="eastAsia"/>
                <w:sz w:val="21"/>
              </w:rPr>
              <w:t>马恩岛</w:t>
            </w:r>
            <w:r>
              <w:rPr>
                <w:rFonts w:hint="eastAsia"/>
                <w:sz w:val="21"/>
              </w:rPr>
              <w:t>)</w:t>
            </w:r>
          </w:p>
        </w:tc>
        <w:tc>
          <w:tcPr>
            <w:tcW w:w="3607" w:type="dxa"/>
          </w:tcPr>
          <w:p w:rsidR="00000000" w:rsidRDefault="00000000">
            <w:pPr>
              <w:rPr>
                <w:sz w:val="21"/>
              </w:rPr>
            </w:pPr>
            <w:r>
              <w:rPr>
                <w:rFonts w:hint="eastAsia"/>
                <w:sz w:val="21"/>
              </w:rPr>
              <w:t>CRC/C/11/</w:t>
            </w:r>
            <w:r>
              <w:rPr>
                <w:sz w:val="21"/>
              </w:rPr>
              <w:t>Add.1</w:t>
            </w:r>
            <w:r>
              <w:rPr>
                <w:rFonts w:hint="eastAsia"/>
                <w:sz w:val="21"/>
              </w:rPr>
              <w:t>9</w:t>
            </w:r>
          </w:p>
        </w:tc>
      </w:tr>
      <w:tr w:rsidR="00000000">
        <w:tblPrEx>
          <w:tblCellMar>
            <w:top w:w="0" w:type="dxa"/>
            <w:bottom w:w="0" w:type="dxa"/>
          </w:tblCellMar>
        </w:tblPrEx>
        <w:tc>
          <w:tcPr>
            <w:tcW w:w="5803" w:type="dxa"/>
          </w:tcPr>
          <w:p w:rsidR="00000000" w:rsidRDefault="00000000">
            <w:pPr>
              <w:ind w:left="510"/>
              <w:rPr>
                <w:rFonts w:hint="eastAsia"/>
                <w:sz w:val="21"/>
              </w:rPr>
            </w:pPr>
            <w:r>
              <w:rPr>
                <w:rFonts w:hint="eastAsia"/>
                <w:sz w:val="21"/>
              </w:rPr>
              <w:t>联合王国</w:t>
            </w:r>
            <w:r>
              <w:rPr>
                <w:rFonts w:hint="eastAsia"/>
                <w:sz w:val="21"/>
              </w:rPr>
              <w:t>(</w:t>
            </w:r>
            <w:r>
              <w:rPr>
                <w:rFonts w:hint="eastAsia"/>
                <w:sz w:val="21"/>
              </w:rPr>
              <w:t>海外领地</w:t>
            </w:r>
            <w:r>
              <w:rPr>
                <w:rFonts w:hint="eastAsia"/>
                <w:sz w:val="21"/>
              </w:rPr>
              <w:t>)</w:t>
            </w:r>
          </w:p>
        </w:tc>
        <w:tc>
          <w:tcPr>
            <w:tcW w:w="3607" w:type="dxa"/>
          </w:tcPr>
          <w:p w:rsidR="00000000" w:rsidRDefault="00000000">
            <w:pPr>
              <w:rPr>
                <w:rFonts w:hint="eastAsia"/>
                <w:sz w:val="21"/>
              </w:rPr>
            </w:pPr>
            <w:r>
              <w:rPr>
                <w:rFonts w:hint="eastAsia"/>
                <w:sz w:val="21"/>
              </w:rPr>
              <w:t>CRC/C/41/</w:t>
            </w:r>
            <w:r>
              <w:rPr>
                <w:sz w:val="21"/>
              </w:rPr>
              <w:t>Add.7</w:t>
            </w:r>
          </w:p>
        </w:tc>
      </w:tr>
      <w:tr w:rsidR="00000000">
        <w:tblPrEx>
          <w:tblCellMar>
            <w:top w:w="0" w:type="dxa"/>
            <w:bottom w:w="0" w:type="dxa"/>
          </w:tblCellMar>
        </w:tblPrEx>
        <w:tc>
          <w:tcPr>
            <w:tcW w:w="5803" w:type="dxa"/>
          </w:tcPr>
          <w:p w:rsidR="00000000" w:rsidRDefault="00000000">
            <w:pPr>
              <w:spacing w:before="160" w:after="120"/>
              <w:ind w:left="510"/>
              <w:rPr>
                <w:sz w:val="21"/>
              </w:rPr>
            </w:pPr>
          </w:p>
        </w:tc>
        <w:tc>
          <w:tcPr>
            <w:tcW w:w="3607" w:type="dxa"/>
          </w:tcPr>
          <w:p w:rsidR="00000000" w:rsidRDefault="00000000">
            <w:pPr>
              <w:spacing w:before="160"/>
              <w:rPr>
                <w:sz w:val="21"/>
              </w:rPr>
            </w:pPr>
            <w:r>
              <w:rPr>
                <w:rFonts w:hint="eastAsia"/>
                <w:sz w:val="21"/>
                <w:u w:val="single"/>
              </w:rPr>
              <w:t>第二次定期报告</w:t>
            </w:r>
          </w:p>
        </w:tc>
      </w:tr>
      <w:tr w:rsidR="00000000">
        <w:tblPrEx>
          <w:tblCellMar>
            <w:top w:w="0" w:type="dxa"/>
            <w:bottom w:w="0" w:type="dxa"/>
          </w:tblCellMar>
        </w:tblPrEx>
        <w:tc>
          <w:tcPr>
            <w:tcW w:w="5803" w:type="dxa"/>
          </w:tcPr>
          <w:p w:rsidR="00000000" w:rsidRDefault="00000000">
            <w:pPr>
              <w:ind w:left="510"/>
              <w:rPr>
                <w:rFonts w:hint="eastAsia"/>
                <w:sz w:val="21"/>
              </w:rPr>
            </w:pPr>
            <w:r>
              <w:rPr>
                <w:rFonts w:hint="eastAsia"/>
                <w:sz w:val="21"/>
              </w:rPr>
              <w:t>芬</w:t>
            </w:r>
            <w:r>
              <w:rPr>
                <w:rFonts w:hint="eastAsia"/>
                <w:sz w:val="21"/>
              </w:rPr>
              <w:t xml:space="preserve">  </w:t>
            </w:r>
            <w:r>
              <w:rPr>
                <w:rFonts w:hint="eastAsia"/>
                <w:sz w:val="21"/>
              </w:rPr>
              <w:t>兰</w:t>
            </w:r>
          </w:p>
        </w:tc>
        <w:tc>
          <w:tcPr>
            <w:tcW w:w="3607" w:type="dxa"/>
          </w:tcPr>
          <w:p w:rsidR="00000000" w:rsidRDefault="00000000">
            <w:pPr>
              <w:rPr>
                <w:rFonts w:hint="eastAsia"/>
                <w:sz w:val="21"/>
              </w:rPr>
            </w:pPr>
            <w:r>
              <w:rPr>
                <w:rFonts w:hint="eastAsia"/>
                <w:sz w:val="21"/>
              </w:rPr>
              <w:t>CRC/C/70/</w:t>
            </w:r>
            <w:r>
              <w:rPr>
                <w:sz w:val="21"/>
              </w:rPr>
              <w:t>Add.3</w:t>
            </w:r>
          </w:p>
        </w:tc>
      </w:tr>
      <w:tr w:rsidR="00000000">
        <w:tblPrEx>
          <w:tblCellMar>
            <w:top w:w="0" w:type="dxa"/>
            <w:bottom w:w="0" w:type="dxa"/>
          </w:tblCellMar>
        </w:tblPrEx>
        <w:tc>
          <w:tcPr>
            <w:tcW w:w="5803" w:type="dxa"/>
          </w:tcPr>
          <w:p w:rsidR="00000000" w:rsidRDefault="00000000">
            <w:pPr>
              <w:ind w:left="510"/>
              <w:rPr>
                <w:rFonts w:hint="eastAsia"/>
                <w:sz w:val="21"/>
              </w:rPr>
            </w:pPr>
            <w:r>
              <w:rPr>
                <w:rFonts w:hint="eastAsia"/>
                <w:sz w:val="21"/>
              </w:rPr>
              <w:t>哥伦比亚</w:t>
            </w:r>
          </w:p>
        </w:tc>
        <w:tc>
          <w:tcPr>
            <w:tcW w:w="3607" w:type="dxa"/>
          </w:tcPr>
          <w:p w:rsidR="00000000" w:rsidRDefault="00000000">
            <w:pPr>
              <w:rPr>
                <w:rFonts w:hint="eastAsia"/>
                <w:sz w:val="21"/>
              </w:rPr>
            </w:pPr>
            <w:r>
              <w:rPr>
                <w:rFonts w:hint="eastAsia"/>
                <w:sz w:val="21"/>
              </w:rPr>
              <w:t>CRC/C/70/</w:t>
            </w:r>
            <w:r>
              <w:rPr>
                <w:sz w:val="21"/>
              </w:rPr>
              <w:t>Add.5</w:t>
            </w:r>
          </w:p>
        </w:tc>
      </w:tr>
    </w:tbl>
    <w:p w:rsidR="00000000" w:rsidRDefault="00000000">
      <w:pPr>
        <w:pStyle w:val="Heading2"/>
        <w:spacing w:after="160"/>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六</w:t>
      </w:r>
    </w:p>
    <w:p w:rsidR="00000000" w:rsidRDefault="00000000">
      <w:pPr>
        <w:pStyle w:val="Heading2"/>
        <w:rPr>
          <w:rFonts w:hint="eastAsia"/>
        </w:rPr>
      </w:pPr>
      <w:r>
        <w:rPr>
          <w:rFonts w:hint="eastAsia"/>
        </w:rPr>
        <w:t>为委员会第二十三届会议印发的文件清单</w:t>
      </w:r>
    </w:p>
    <w:p w:rsidR="00000000" w:rsidRDefault="00000000">
      <w:pPr>
        <w:ind w:left="3570" w:hanging="3060"/>
        <w:rPr>
          <w:rFonts w:hint="eastAsia"/>
        </w:rPr>
      </w:pPr>
      <w:r>
        <w:rPr>
          <w:rFonts w:hint="eastAsia"/>
        </w:rPr>
        <w:t>CRC/C/3/</w:t>
      </w:r>
      <w:r>
        <w:t>Add.43</w:t>
      </w:r>
      <w:r>
        <w:tab/>
      </w:r>
      <w:r>
        <w:rPr>
          <w:rFonts w:hint="eastAsia"/>
        </w:rPr>
        <w:t>塞拉利昂的首次报告</w:t>
      </w:r>
    </w:p>
    <w:p w:rsidR="00000000" w:rsidRDefault="00000000">
      <w:pPr>
        <w:ind w:left="3570" w:hanging="3060"/>
        <w:rPr>
          <w:rFonts w:hint="eastAsia"/>
        </w:rPr>
      </w:pPr>
      <w:r>
        <w:rPr>
          <w:rFonts w:hint="eastAsia"/>
        </w:rPr>
        <w:t>CRC/C/3/</w:t>
      </w:r>
      <w:r>
        <w:t>Add.55</w:t>
      </w:r>
      <w:r>
        <w:tab/>
      </w:r>
      <w:r>
        <w:rPr>
          <w:rFonts w:hint="eastAsia"/>
        </w:rPr>
        <w:t>格林纳达的首次报告</w:t>
      </w:r>
    </w:p>
    <w:p w:rsidR="00000000" w:rsidRDefault="00000000">
      <w:pPr>
        <w:ind w:left="3570" w:hanging="3060"/>
        <w:rPr>
          <w:rFonts w:hint="eastAsia"/>
        </w:rPr>
      </w:pPr>
      <w:r>
        <w:rPr>
          <w:rFonts w:hint="eastAsia"/>
        </w:rPr>
        <w:t>CRC/C/8/</w:t>
      </w:r>
      <w:r>
        <w:t>Add.36</w:t>
      </w:r>
      <w:r>
        <w:tab/>
      </w:r>
      <w:r>
        <w:rPr>
          <w:rFonts w:hint="eastAsia"/>
        </w:rPr>
        <w:t>前南斯拉夫马其顿共和国的首次报告</w:t>
      </w:r>
    </w:p>
    <w:p w:rsidR="00000000" w:rsidRDefault="00000000">
      <w:pPr>
        <w:ind w:left="3570" w:hanging="3060"/>
        <w:rPr>
          <w:rFonts w:hint="eastAsia"/>
        </w:rPr>
      </w:pPr>
      <w:r>
        <w:rPr>
          <w:rFonts w:hint="eastAsia"/>
        </w:rPr>
        <w:t>CRC/C/28/</w:t>
      </w:r>
      <w:r>
        <w:t>Add.9</w:t>
      </w:r>
      <w:r>
        <w:tab/>
      </w:r>
      <w:r>
        <w:rPr>
          <w:rFonts w:hint="eastAsia"/>
        </w:rPr>
        <w:t>亚美尼亚的首次报告</w:t>
      </w:r>
    </w:p>
    <w:p w:rsidR="00000000" w:rsidRDefault="00000000">
      <w:pPr>
        <w:ind w:left="3570" w:hanging="3060"/>
        <w:rPr>
          <w:rFonts w:hint="eastAsia"/>
        </w:rPr>
      </w:pPr>
      <w:r>
        <w:rPr>
          <w:rFonts w:hint="eastAsia"/>
        </w:rPr>
        <w:t>CRC/C/28/</w:t>
      </w:r>
      <w:r>
        <w:t>Add.1</w:t>
      </w:r>
      <w:r>
        <w:rPr>
          <w:rFonts w:hint="eastAsia"/>
        </w:rPr>
        <w:t>0</w:t>
      </w:r>
      <w:r>
        <w:rPr>
          <w:rFonts w:hint="eastAsia"/>
        </w:rPr>
        <w:tab/>
      </w:r>
      <w:r>
        <w:rPr>
          <w:rFonts w:hint="eastAsia"/>
        </w:rPr>
        <w:t>印度的首次报告</w:t>
      </w:r>
    </w:p>
    <w:p w:rsidR="00000000" w:rsidRDefault="00000000">
      <w:pPr>
        <w:ind w:left="3570" w:hanging="3060"/>
        <w:rPr>
          <w:rFonts w:hint="eastAsia"/>
        </w:rPr>
      </w:pPr>
      <w:r>
        <w:rPr>
          <w:rFonts w:hint="eastAsia"/>
        </w:rPr>
        <w:t>CRC/C/40/</w:t>
      </w:r>
      <w:r>
        <w:t>Rev.1</w:t>
      </w:r>
      <w:r>
        <w:rPr>
          <w:rFonts w:hint="eastAsia"/>
        </w:rPr>
        <w:t>4</w:t>
      </w:r>
      <w:r>
        <w:rPr>
          <w:rFonts w:hint="eastAsia"/>
        </w:rPr>
        <w:tab/>
      </w:r>
      <w:r>
        <w:rPr>
          <w:rFonts w:hint="eastAsia"/>
        </w:rPr>
        <w:t>秘书长关于根据委员会意见已鉴定的技术咨询和咨询服务领域的说明</w:t>
      </w:r>
    </w:p>
    <w:p w:rsidR="00000000" w:rsidRDefault="00000000">
      <w:pPr>
        <w:ind w:left="3570" w:hanging="3060"/>
        <w:rPr>
          <w:rFonts w:hint="eastAsia"/>
        </w:rPr>
      </w:pPr>
      <w:r>
        <w:rPr>
          <w:rFonts w:hint="eastAsia"/>
        </w:rPr>
        <w:t>CRC/C/51/</w:t>
      </w:r>
      <w:r>
        <w:t>Add.2</w:t>
      </w:r>
      <w:r>
        <w:tab/>
      </w:r>
      <w:r>
        <w:rPr>
          <w:rFonts w:hint="eastAsia"/>
        </w:rPr>
        <w:t>南非的首次报告</w:t>
      </w:r>
    </w:p>
    <w:p w:rsidR="00000000" w:rsidRDefault="00000000">
      <w:pPr>
        <w:ind w:left="3570" w:hanging="3060"/>
        <w:rPr>
          <w:rFonts w:hint="eastAsia"/>
        </w:rPr>
      </w:pPr>
      <w:r>
        <w:rPr>
          <w:rFonts w:hint="eastAsia"/>
        </w:rPr>
        <w:t>CRC/C/65/</w:t>
      </w:r>
      <w:r>
        <w:t>Add.7</w:t>
      </w:r>
      <w:r>
        <w:tab/>
      </w:r>
      <w:r>
        <w:rPr>
          <w:rFonts w:hint="eastAsia"/>
        </w:rPr>
        <w:t>哥斯达黎加的第二次定期报告</w:t>
      </w:r>
    </w:p>
    <w:p w:rsidR="00000000" w:rsidRDefault="00000000">
      <w:pPr>
        <w:ind w:left="3570" w:hanging="3060"/>
        <w:rPr>
          <w:rFonts w:hint="eastAsia"/>
        </w:rPr>
      </w:pPr>
      <w:r>
        <w:rPr>
          <w:rFonts w:hint="eastAsia"/>
        </w:rPr>
        <w:t>CRC/C/65/</w:t>
      </w:r>
      <w:r>
        <w:t>Add.8</w:t>
      </w:r>
      <w:r>
        <w:tab/>
      </w:r>
      <w:r>
        <w:rPr>
          <w:rFonts w:hint="eastAsia"/>
        </w:rPr>
        <w:t>秘鲁的第二次定期报告</w:t>
      </w:r>
    </w:p>
    <w:p w:rsidR="00000000" w:rsidRDefault="00000000">
      <w:pPr>
        <w:ind w:left="3570" w:hanging="3060"/>
        <w:rPr>
          <w:rFonts w:hint="eastAsia"/>
        </w:rPr>
      </w:pPr>
      <w:r>
        <w:rPr>
          <w:rFonts w:hint="eastAsia"/>
        </w:rPr>
        <w:t>CRC/C/91</w:t>
      </w:r>
      <w:r>
        <w:rPr>
          <w:rFonts w:hint="eastAsia"/>
        </w:rPr>
        <w:tab/>
      </w:r>
      <w:r>
        <w:rPr>
          <w:rFonts w:hint="eastAsia"/>
        </w:rPr>
        <w:t>临时议程和说明</w:t>
      </w:r>
    </w:p>
    <w:p w:rsidR="00000000" w:rsidRDefault="00000000">
      <w:pPr>
        <w:ind w:left="3570" w:hanging="3060"/>
        <w:rPr>
          <w:rFonts w:hint="eastAsia"/>
        </w:rPr>
      </w:pPr>
      <w:r>
        <w:rPr>
          <w:rFonts w:hint="eastAsia"/>
        </w:rPr>
        <w:t>CRC/C/92</w:t>
      </w:r>
      <w:r>
        <w:rPr>
          <w:rFonts w:hint="eastAsia"/>
        </w:rPr>
        <w:tab/>
      </w:r>
      <w:r>
        <w:rPr>
          <w:rFonts w:hint="eastAsia"/>
        </w:rPr>
        <w:t>秘书长就《公约》缔约国和提交报告的情况的说明</w:t>
      </w:r>
    </w:p>
    <w:p w:rsidR="00000000" w:rsidRDefault="00000000">
      <w:pPr>
        <w:ind w:left="3570" w:hanging="3060"/>
        <w:rPr>
          <w:rFonts w:hint="eastAsia"/>
        </w:rPr>
      </w:pPr>
      <w:r>
        <w:rPr>
          <w:rFonts w:hint="eastAsia"/>
        </w:rPr>
        <w:t>CRC/C/SR.586-615</w:t>
      </w:r>
      <w:r>
        <w:rPr>
          <w:rFonts w:hint="eastAsia"/>
        </w:rPr>
        <w:tab/>
      </w:r>
      <w:r>
        <w:rPr>
          <w:rFonts w:hint="eastAsia"/>
        </w:rPr>
        <w:t>第二十三届会议简要记录。</w:t>
      </w:r>
    </w:p>
    <w:p w:rsidR="00000000" w:rsidRDefault="00000000"/>
    <w:p w:rsidR="00000000" w:rsidRDefault="00000000"/>
    <w:p w:rsidR="00000000" w:rsidRDefault="00000000">
      <w:pPr>
        <w:jc w:val="center"/>
      </w:pPr>
      <w:r>
        <w:t>--  --  --  --  --</w:t>
      </w:r>
    </w:p>
    <w:p w:rsidR="00000000" w:rsidRDefault="00000000">
      <w:pPr>
        <w:rPr>
          <w:rFonts w:hint="eastAsia"/>
        </w:rPr>
      </w:pP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588"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长城楷体">
    <w:charset w:val="86"/>
    <w:family w:val="modern"/>
    <w:pitch w:val="fixed"/>
    <w:sig w:usb0="00000001" w:usb1="080E0000" w:usb2="00000010" w:usb3="00000000" w:csb0="00040000" w:csb1="00000000"/>
  </w:font>
  <w:font w:name="汉鼎繁楷体">
    <w:altName w:val="宋体"/>
    <w:charset w:val="86"/>
    <w:family w:val="modern"/>
    <w:pitch w:val="fixed"/>
    <w:sig w:usb0="00000001" w:usb1="080E0000" w:usb2="00000010" w:usb3="00000000" w:csb0="00040000" w:csb1="00000000"/>
  </w:font>
  <w:font w:name="长城仿宋">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 00-40965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vertAlign w:val="baseline"/>
        </w:rPr>
        <w:t>*</w:t>
      </w:r>
      <w:r>
        <w:t xml:space="preserve"> </w:t>
      </w:r>
      <w:r>
        <w:tab/>
      </w:r>
      <w:r>
        <w:rPr>
          <w:rFonts w:hint="eastAsia"/>
        </w:rPr>
        <w:t>在</w:t>
      </w:r>
      <w:r>
        <w:t>2000</w:t>
      </w:r>
      <w:r>
        <w:rPr>
          <w:rFonts w:hint="eastAsia"/>
        </w:rPr>
        <w:t>年</w:t>
      </w:r>
      <w:r>
        <w:rPr>
          <w:rFonts w:hint="eastAsia"/>
        </w:rPr>
        <w:t>1</w:t>
      </w:r>
      <w:r>
        <w:rPr>
          <w:rFonts w:hint="eastAsia"/>
        </w:rPr>
        <w:t>月</w:t>
      </w:r>
      <w:r>
        <w:rPr>
          <w:rFonts w:hint="eastAsia"/>
        </w:rPr>
        <w:t>28</w:t>
      </w:r>
      <w:r>
        <w:rPr>
          <w:rFonts w:hint="eastAsia"/>
        </w:rPr>
        <w:t>日举行的第</w:t>
      </w:r>
      <w:r>
        <w:rPr>
          <w:rFonts w:hint="eastAsia"/>
        </w:rPr>
        <w:t>615</w:t>
      </w:r>
      <w:r>
        <w:rPr>
          <w:rFonts w:hint="eastAsia"/>
        </w:rPr>
        <w:t>次会议上</w:t>
      </w:r>
      <w:r>
        <w:rPr>
          <w:rFonts w:eastAsia="SimSun" w:hint="eastAsia"/>
        </w:rPr>
        <w:t>。</w:t>
      </w:r>
    </w:p>
  </w:footnote>
  <w:footnote w:id="2">
    <w:p w:rsidR="00000000" w:rsidRDefault="00000000">
      <w:pPr>
        <w:pStyle w:val="FootnoteText"/>
        <w:rPr>
          <w:rFonts w:hint="eastAsia"/>
        </w:rPr>
      </w:pPr>
      <w:r>
        <w:rPr>
          <w:rStyle w:val="FootnoteReference"/>
          <w:vertAlign w:val="baseline"/>
        </w:rPr>
        <w:t>*</w:t>
      </w:r>
      <w:r>
        <w:t xml:space="preserve"> </w:t>
      </w:r>
      <w:r>
        <w:rPr>
          <w:rFonts w:hint="eastAsia"/>
        </w:rPr>
        <w:tab/>
      </w:r>
      <w:r>
        <w:rPr>
          <w:rFonts w:hint="eastAsia"/>
        </w:rPr>
        <w:t>在于</w:t>
      </w:r>
      <w:r>
        <w:rPr>
          <w:rFonts w:hint="eastAsia"/>
        </w:rPr>
        <w:t>2000</w:t>
      </w:r>
      <w:r>
        <w:rPr>
          <w:rFonts w:hint="eastAsia"/>
        </w:rPr>
        <w:t>年</w:t>
      </w:r>
      <w:r>
        <w:rPr>
          <w:rFonts w:hint="eastAsia"/>
        </w:rPr>
        <w:t>1</w:t>
      </w:r>
      <w:r>
        <w:rPr>
          <w:rFonts w:hint="eastAsia"/>
        </w:rPr>
        <w:t>月</w:t>
      </w:r>
      <w:r>
        <w:rPr>
          <w:rFonts w:hint="eastAsia"/>
        </w:rPr>
        <w:t>28</w:t>
      </w:r>
      <w:r>
        <w:rPr>
          <w:rFonts w:hint="eastAsia"/>
        </w:rPr>
        <w:t>日举行的第</w:t>
      </w:r>
      <w:r>
        <w:rPr>
          <w:rFonts w:hint="eastAsia"/>
        </w:rPr>
        <w:t>615</w:t>
      </w:r>
      <w:r>
        <w:rPr>
          <w:rFonts w:hint="eastAsia"/>
        </w:rPr>
        <w:t>次会议上。</w:t>
      </w:r>
    </w:p>
  </w:footnote>
  <w:footnote w:id="3">
    <w:p w:rsidR="00000000" w:rsidRDefault="00000000">
      <w:pPr>
        <w:pStyle w:val="FootnoteText"/>
        <w:rPr>
          <w:rFonts w:hint="eastAsia"/>
        </w:rPr>
      </w:pPr>
      <w:r>
        <w:rPr>
          <w:rStyle w:val="FootnoteReference"/>
          <w:vertAlign w:val="baseline"/>
        </w:rPr>
        <w:t>*</w:t>
      </w:r>
      <w:r>
        <w:t xml:space="preserve"> </w:t>
      </w:r>
      <w:r>
        <w:rPr>
          <w:rFonts w:hint="eastAsia"/>
        </w:rPr>
        <w:tab/>
      </w:r>
      <w:r>
        <w:rPr>
          <w:rFonts w:hint="eastAsia"/>
        </w:rPr>
        <w:t>在</w:t>
      </w:r>
      <w:r>
        <w:rPr>
          <w:rFonts w:hint="eastAsia"/>
        </w:rPr>
        <w:t>2000</w:t>
      </w:r>
      <w:r>
        <w:rPr>
          <w:rFonts w:hint="eastAsia"/>
        </w:rPr>
        <w:t>年</w:t>
      </w:r>
      <w:r>
        <w:rPr>
          <w:rFonts w:hint="eastAsia"/>
        </w:rPr>
        <w:t>1</w:t>
      </w:r>
      <w:r>
        <w:rPr>
          <w:rFonts w:hint="eastAsia"/>
        </w:rPr>
        <w:t>月</w:t>
      </w:r>
      <w:r>
        <w:rPr>
          <w:rFonts w:hint="eastAsia"/>
        </w:rPr>
        <w:t>28</w:t>
      </w:r>
      <w:r>
        <w:rPr>
          <w:rFonts w:hint="eastAsia"/>
        </w:rPr>
        <w:t>日举行的第</w:t>
      </w:r>
      <w:r>
        <w:rPr>
          <w:rFonts w:hint="eastAsia"/>
        </w:rPr>
        <w:t>615</w:t>
      </w:r>
      <w:r>
        <w:rPr>
          <w:rFonts w:hint="eastAsia"/>
        </w:rPr>
        <w:t>次会议上通过。</w:t>
      </w:r>
    </w:p>
  </w:footnote>
  <w:footnote w:id="4">
    <w:p w:rsidR="00000000" w:rsidRDefault="00000000">
      <w:pPr>
        <w:pStyle w:val="FootnoteText"/>
        <w:rPr>
          <w:rFonts w:hint="eastAsia"/>
        </w:rPr>
      </w:pPr>
      <w:r>
        <w:rPr>
          <w:rStyle w:val="FootnoteReference"/>
          <w:vertAlign w:val="baseline"/>
        </w:rPr>
        <w:t>*</w:t>
      </w:r>
      <w:r>
        <w:tab/>
      </w:r>
      <w:r>
        <w:rPr>
          <w:rFonts w:hint="eastAsia"/>
        </w:rPr>
        <w:t>在</w:t>
      </w:r>
      <w:r>
        <w:rPr>
          <w:rFonts w:hint="eastAsia"/>
        </w:rPr>
        <w:t>2000</w:t>
      </w:r>
      <w:r>
        <w:rPr>
          <w:rFonts w:hint="eastAsia"/>
        </w:rPr>
        <w:t>年</w:t>
      </w:r>
      <w:r>
        <w:rPr>
          <w:rFonts w:hint="eastAsia"/>
        </w:rPr>
        <w:t>1</w:t>
      </w:r>
      <w:r>
        <w:rPr>
          <w:rFonts w:hint="eastAsia"/>
        </w:rPr>
        <w:t>月</w:t>
      </w:r>
      <w:r>
        <w:rPr>
          <w:rFonts w:hint="eastAsia"/>
        </w:rPr>
        <w:t>28</w:t>
      </w:r>
      <w:r>
        <w:rPr>
          <w:rFonts w:hint="eastAsia"/>
        </w:rPr>
        <w:t>日举行的第</w:t>
      </w:r>
      <w:r>
        <w:rPr>
          <w:rFonts w:hint="eastAsia"/>
        </w:rPr>
        <w:t>615</w:t>
      </w:r>
      <w:r>
        <w:rPr>
          <w:rFonts w:hint="eastAsia"/>
        </w:rPr>
        <w:t>次会议上。</w:t>
      </w:r>
    </w:p>
  </w:footnote>
  <w:footnote w:id="5">
    <w:p w:rsidR="00000000" w:rsidRDefault="00000000">
      <w:pPr>
        <w:pStyle w:val="FootnoteText"/>
      </w:pPr>
      <w:r>
        <w:rPr>
          <w:rStyle w:val="FootnoteReference"/>
          <w:vertAlign w:val="baseline"/>
        </w:rPr>
        <w:t>*</w:t>
      </w:r>
      <w:r>
        <w:tab/>
      </w:r>
      <w:r>
        <w:rPr>
          <w:rFonts w:hint="eastAsia"/>
        </w:rPr>
        <w:t>在</w:t>
      </w:r>
      <w:r>
        <w:rPr>
          <w:rFonts w:hint="eastAsia"/>
        </w:rPr>
        <w:t>2000</w:t>
      </w:r>
      <w:r>
        <w:rPr>
          <w:rFonts w:hint="eastAsia"/>
        </w:rPr>
        <w:t>年</w:t>
      </w:r>
      <w:r>
        <w:rPr>
          <w:rFonts w:hint="eastAsia"/>
        </w:rPr>
        <w:t>1</w:t>
      </w:r>
      <w:r>
        <w:rPr>
          <w:rFonts w:hint="eastAsia"/>
        </w:rPr>
        <w:t>月</w:t>
      </w:r>
      <w:r>
        <w:rPr>
          <w:rFonts w:hint="eastAsia"/>
        </w:rPr>
        <w:t>28</w:t>
      </w:r>
      <w:r>
        <w:rPr>
          <w:rFonts w:hint="eastAsia"/>
        </w:rPr>
        <w:t>日举行的第</w:t>
      </w:r>
      <w:r>
        <w:rPr>
          <w:rFonts w:hint="eastAsia"/>
        </w:rPr>
        <w:t>615</w:t>
      </w:r>
      <w:r>
        <w:rPr>
          <w:rFonts w:hint="eastAsia"/>
        </w:rPr>
        <w:t>次会议上。</w:t>
      </w:r>
    </w:p>
  </w:footnote>
  <w:footnote w:id="6">
    <w:p w:rsidR="00000000" w:rsidRDefault="00000000">
      <w:pPr>
        <w:pStyle w:val="FootnoteText"/>
      </w:pPr>
      <w:r>
        <w:rPr>
          <w:rStyle w:val="FootnoteReference"/>
          <w:vertAlign w:val="baseline"/>
        </w:rPr>
        <w:t>*</w:t>
      </w:r>
      <w:r>
        <w:tab/>
      </w:r>
      <w:r>
        <w:rPr>
          <w:rFonts w:hint="eastAsia"/>
        </w:rPr>
        <w:t>在</w:t>
      </w:r>
      <w:r>
        <w:rPr>
          <w:rFonts w:hint="eastAsia"/>
        </w:rPr>
        <w:t>2000</w:t>
      </w:r>
      <w:r>
        <w:rPr>
          <w:rFonts w:hint="eastAsia"/>
        </w:rPr>
        <w:t>年</w:t>
      </w:r>
      <w:r>
        <w:rPr>
          <w:rFonts w:hint="eastAsia"/>
        </w:rPr>
        <w:t>1</w:t>
      </w:r>
      <w:r>
        <w:rPr>
          <w:rFonts w:hint="eastAsia"/>
        </w:rPr>
        <w:t>月</w:t>
      </w:r>
      <w:r>
        <w:rPr>
          <w:rFonts w:hint="eastAsia"/>
        </w:rPr>
        <w:t>28</w:t>
      </w:r>
      <w:r>
        <w:rPr>
          <w:rFonts w:hint="eastAsia"/>
        </w:rPr>
        <w:t>日举行的第</w:t>
      </w:r>
      <w:r>
        <w:rPr>
          <w:rFonts w:hint="eastAsia"/>
        </w:rPr>
        <w:t>615</w:t>
      </w:r>
      <w:r>
        <w:rPr>
          <w:rFonts w:hint="eastAsia"/>
        </w:rPr>
        <w:t>次会议上。</w:t>
      </w:r>
    </w:p>
  </w:footnote>
  <w:footnote w:id="7">
    <w:p w:rsidR="00000000" w:rsidRDefault="00000000">
      <w:pPr>
        <w:pStyle w:val="FootnoteText"/>
        <w:rPr>
          <w:rFonts w:hint="eastAsia"/>
        </w:rPr>
      </w:pPr>
      <w:r>
        <w:rPr>
          <w:rStyle w:val="FootnoteReference"/>
          <w:rFonts w:hint="eastAsia"/>
          <w:vertAlign w:val="baseline"/>
        </w:rPr>
        <w:t>＊</w:t>
      </w:r>
      <w:r>
        <w:t xml:space="preserve"> </w:t>
      </w:r>
      <w:r>
        <w:rPr>
          <w:rFonts w:hint="eastAsia"/>
        </w:rPr>
        <w:t xml:space="preserve">  2000</w:t>
      </w:r>
      <w:r>
        <w:rPr>
          <w:rFonts w:hint="eastAsia"/>
        </w:rPr>
        <w:t>年</w:t>
      </w:r>
      <w:r>
        <w:rPr>
          <w:rFonts w:hint="eastAsia"/>
        </w:rPr>
        <w:t>1</w:t>
      </w:r>
      <w:r>
        <w:rPr>
          <w:rFonts w:hint="eastAsia"/>
        </w:rPr>
        <w:t>月</w:t>
      </w:r>
      <w:r>
        <w:rPr>
          <w:rFonts w:hint="eastAsia"/>
        </w:rPr>
        <w:t>28</w:t>
      </w:r>
      <w:r>
        <w:rPr>
          <w:rFonts w:hint="eastAsia"/>
        </w:rPr>
        <w:t>日举行的第</w:t>
      </w:r>
      <w:r>
        <w:rPr>
          <w:rFonts w:hint="eastAsia"/>
        </w:rPr>
        <w:t>615</w:t>
      </w:r>
      <w:r>
        <w:rPr>
          <w:rFonts w:hint="eastAsia"/>
        </w:rPr>
        <w:t>次会议。</w:t>
      </w:r>
    </w:p>
  </w:footnote>
  <w:footnote w:id="8">
    <w:p w:rsidR="00000000" w:rsidRDefault="00000000">
      <w:pPr>
        <w:pStyle w:val="FootnoteText"/>
        <w:rPr>
          <w:rFonts w:hint="eastAsia"/>
        </w:rPr>
      </w:pPr>
      <w:r>
        <w:rPr>
          <w:rStyle w:val="FootnoteReference"/>
          <w:rFonts w:hint="eastAsia"/>
          <w:vertAlign w:val="baseline"/>
        </w:rPr>
        <w:t>＊</w:t>
      </w:r>
      <w:r>
        <w:t xml:space="preserve"> </w:t>
      </w:r>
      <w:r>
        <w:rPr>
          <w:rFonts w:hint="eastAsia"/>
        </w:rPr>
        <w:t xml:space="preserve">  </w:t>
      </w:r>
      <w:r>
        <w:rPr>
          <w:rFonts w:hint="eastAsia"/>
        </w:rPr>
        <w:t>在</w:t>
      </w:r>
      <w:r>
        <w:rPr>
          <w:rFonts w:hint="eastAsia"/>
        </w:rPr>
        <w:t>2000</w:t>
      </w:r>
      <w:r>
        <w:rPr>
          <w:rFonts w:hint="eastAsia"/>
        </w:rPr>
        <w:t>年</w:t>
      </w:r>
      <w:r>
        <w:rPr>
          <w:rFonts w:hint="eastAsia"/>
        </w:rPr>
        <w:t>1</w:t>
      </w:r>
      <w:r>
        <w:rPr>
          <w:rFonts w:hint="eastAsia"/>
        </w:rPr>
        <w:t>月</w:t>
      </w:r>
      <w:r>
        <w:rPr>
          <w:rFonts w:hint="eastAsia"/>
        </w:rPr>
        <w:t>28</w:t>
      </w:r>
      <w:r>
        <w:rPr>
          <w:rFonts w:hint="eastAsia"/>
        </w:rPr>
        <w:t>日举行的第</w:t>
      </w:r>
      <w:r>
        <w:rPr>
          <w:rFonts w:hint="eastAsia"/>
        </w:rPr>
        <w:t>615</w:t>
      </w:r>
      <w:r>
        <w:rPr>
          <w:rFonts w:hint="eastAsia"/>
        </w:rPr>
        <w:t>次会议上。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lang w:val="fr-FR"/>
      </w:rPr>
    </w:pPr>
    <w:r>
      <w:rPr>
        <w:lang w:val="fr-FR"/>
      </w:rPr>
      <w:t>CRC/C/94</w:t>
    </w:r>
  </w:p>
  <w:p w:rsidR="00000000" w:rsidRDefault="00000000">
    <w:pPr>
      <w:pStyle w:val="1R2"/>
      <w:framePr w:w="0" w:hRule="auto" w:hSpace="0" w:wrap="auto" w:vAnchor="margin" w:hAnchor="text" w:xAlign="left" w:yAlign="inline"/>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100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ab/>
    </w:r>
    <w:r>
      <w:tab/>
    </w:r>
    <w:r>
      <w:tab/>
    </w:r>
    <w:r>
      <w:tab/>
    </w:r>
    <w:r>
      <w:rPr>
        <w:rFonts w:hint="eastAsia"/>
      </w:rPr>
      <w:tab/>
    </w:r>
    <w:r>
      <w:rPr>
        <w:rFonts w:hint="eastAsia"/>
      </w:rPr>
      <w:tab/>
    </w:r>
    <w:r>
      <w:rPr>
        <w:rFonts w:hint="eastAsia"/>
      </w:rPr>
      <w:tab/>
    </w:r>
    <w:r>
      <w:t>CRC/C/94</w:t>
    </w:r>
  </w:p>
  <w:p w:rsidR="00000000" w:rsidRDefault="00000000">
    <w:pPr>
      <w:pStyle w:val="1R2"/>
      <w:framePr w:w="0" w:hRule="auto" w:hSpace="0" w:wrap="auto" w:vAnchor="margin" w:hAnchor="text" w:xAlign="left" w:yAlign="inline"/>
    </w:pPr>
    <w:r>
      <w:tab/>
    </w:r>
    <w:r>
      <w:tab/>
    </w:r>
    <w:r>
      <w:tab/>
    </w:r>
    <w:r>
      <w:tab/>
    </w:r>
    <w:r>
      <w:rPr>
        <w:rFonts w:hint="eastAsia"/>
      </w:rPr>
      <w:tab/>
    </w:r>
    <w:r>
      <w:rPr>
        <w:rFonts w:hint="eastAsia"/>
      </w:rPr>
      <w:tab/>
    </w:r>
    <w:r>
      <w:rPr>
        <w:rFonts w:hint="eastAsia"/>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r>
      <w:rPr>
        <w:noProof/>
      </w:rPr>
      <w:pict>
        <v:rect id="_x0000_s1025" style="position:absolute;margin-left:499.05pt;margin-top:59.05pt;width:72.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CRC</w:t>
                </w:r>
              </w:p>
            </w:txbxContent>
          </v:textbox>
          <w10:wrap anchorx="page" anchory="page"/>
        </v:rect>
      </w:pict>
    </w:r>
  </w:p>
  <w:p w:rsidR="00000000" w:rsidRDefault="00000000">
    <w:pPr>
      <w:pStyle w:val="a1"/>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rap="around"/>
    </w:pPr>
    <w:r>
      <w:t>Distr.</w:t>
    </w:r>
  </w:p>
  <w:p w:rsidR="00000000" w:rsidRDefault="00000000">
    <w:pPr>
      <w:pStyle w:val="1R2"/>
      <w:framePr w:wrap="around"/>
    </w:pPr>
    <w:r>
      <w:t>GENERAL</w:t>
    </w:r>
  </w:p>
  <w:p w:rsidR="00000000" w:rsidRDefault="00000000">
    <w:pPr>
      <w:pStyle w:val="1R2"/>
      <w:framePr w:wrap="around"/>
    </w:pPr>
  </w:p>
  <w:p w:rsidR="00000000" w:rsidRDefault="00000000">
    <w:pPr>
      <w:pStyle w:val="1R2"/>
      <w:framePr w:wrap="around"/>
    </w:pPr>
    <w:r>
      <w:t>CRC/C/94</w:t>
    </w:r>
  </w:p>
  <w:p w:rsidR="00000000" w:rsidRDefault="00000000">
    <w:pPr>
      <w:pStyle w:val="1R2"/>
      <w:framePr w:wrap="around"/>
    </w:pPr>
    <w:r>
      <w:t>3 March 2000</w:t>
    </w:r>
  </w:p>
  <w:p w:rsidR="00000000" w:rsidRDefault="00000000">
    <w:pPr>
      <w:pStyle w:val="1R2"/>
      <w:framePr w:wrap="around"/>
    </w:pPr>
    <w:r>
      <w:t>CHINESE</w:t>
    </w:r>
  </w:p>
  <w:p w:rsidR="00000000" w:rsidRDefault="00000000">
    <w:pPr>
      <w:pStyle w:val="1R2"/>
      <w:framePr w:wrap="around"/>
    </w:pPr>
    <w:r>
      <w:t>Original:</w:t>
    </w:r>
    <w:r>
      <w:tab/>
      <w:t>ENGLISH</w:t>
    </w:r>
  </w:p>
  <w:p w:rsidR="00000000" w:rsidRDefault="00000000">
    <w:pPr>
      <w:pStyle w:val="a1"/>
    </w:pPr>
  </w:p>
  <w:p w:rsidR="00000000" w:rsidRDefault="00000000">
    <w:pPr>
      <w:pStyle w:val="a1"/>
    </w:pPr>
  </w:p>
  <w:p w:rsidR="00000000" w:rsidRDefault="00000000">
    <w:pPr>
      <w:pStyle w:val="a1"/>
    </w:pPr>
    <w:r>
      <w:pict>
        <v:rect id="_x0000_s1027" style="position:absolute;margin-left:151.05pt;margin-top:121.45pt;width:156.05pt;height:31.25pt;z-index:-3;mso-position-horizontal-relative:page;mso-position-vertical-relative:page" o:allowincell="f" filled="f" stroked="f" strokeweight="0">
          <v:textbox inset="0,0,0,0">
            <w:txbxContent>
              <w:p w:rsidR="00000000" w:rsidRDefault="00000000">
                <w:pPr>
                  <w:pStyle w:val="1m1"/>
                </w:pPr>
                <w:r>
                  <w:rPr>
                    <w:rFonts w:hint="eastAsia"/>
                  </w:rPr>
                  <w:t>儿童权利公约</w:t>
                </w:r>
              </w:p>
            </w:txbxContent>
          </v:textbox>
          <w10:wrap anchorx="page" anchory="page"/>
        </v:rect>
      </w:pic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
    <w:nsid w:val="00F61AEE"/>
    <w:multiLevelType w:val="singleLevel"/>
    <w:tmpl w:val="4AD2D998"/>
    <w:lvl w:ilvl="0">
      <w:start w:val="1"/>
      <w:numFmt w:val="lowerLetter"/>
      <w:lvlText w:val="(%1)"/>
      <w:lvlJc w:val="left"/>
      <w:pPr>
        <w:tabs>
          <w:tab w:val="num" w:pos="360"/>
        </w:tabs>
        <w:ind w:left="0" w:firstLine="0"/>
      </w:pPr>
      <w:rPr>
        <w:rFonts w:ascii="Times New Roman" w:hAnsi="Times New Roman" w:hint="default"/>
      </w:rPr>
    </w:lvl>
  </w:abstractNum>
  <w:abstractNum w:abstractNumId="3">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4">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
    <w:nsid w:val="08BE0D0F"/>
    <w:multiLevelType w:val="singleLevel"/>
    <w:tmpl w:val="0A34B39C"/>
    <w:lvl w:ilvl="0">
      <w:start w:val="1"/>
      <w:numFmt w:val="lowerLetter"/>
      <w:lvlText w:val="(%1)"/>
      <w:legacy w:legacy="1" w:legacySpace="0" w:legacyIndent="425"/>
      <w:lvlJc w:val="left"/>
      <w:pPr>
        <w:ind w:left="1446" w:hanging="425"/>
      </w:pPr>
    </w:lvl>
  </w:abstractNum>
  <w:abstractNum w:abstractNumId="6">
    <w:nsid w:val="09140562"/>
    <w:multiLevelType w:val="singleLevel"/>
    <w:tmpl w:val="A01E0C4C"/>
    <w:lvl w:ilvl="0">
      <w:start w:val="1"/>
      <w:numFmt w:val="lowerLetter"/>
      <w:lvlText w:val="(%1)"/>
      <w:lvlJc w:val="left"/>
      <w:pPr>
        <w:tabs>
          <w:tab w:val="num" w:pos="1531"/>
        </w:tabs>
        <w:ind w:left="1531" w:hanging="510"/>
      </w:pPr>
      <w:rPr>
        <w:rFonts w:hint="eastAsia"/>
      </w:rPr>
    </w:lvl>
  </w:abstractNum>
  <w:abstractNum w:abstractNumId="7">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8">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0C100440"/>
    <w:multiLevelType w:val="singleLevel"/>
    <w:tmpl w:val="0A34B39C"/>
    <w:lvl w:ilvl="0">
      <w:start w:val="1"/>
      <w:numFmt w:val="lowerLetter"/>
      <w:lvlText w:val="(%1)"/>
      <w:legacy w:legacy="1" w:legacySpace="0" w:legacyIndent="425"/>
      <w:lvlJc w:val="left"/>
      <w:pPr>
        <w:ind w:left="1446" w:hanging="425"/>
      </w:pPr>
    </w:lvl>
  </w:abstractNum>
  <w:abstractNum w:abstractNumId="11">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12">
    <w:nsid w:val="0D4D01FB"/>
    <w:multiLevelType w:val="singleLevel"/>
    <w:tmpl w:val="D676033C"/>
    <w:lvl w:ilvl="0">
      <w:start w:val="1"/>
      <w:numFmt w:val="lowerLetter"/>
      <w:lvlText w:val="(%1)"/>
      <w:legacy w:legacy="1" w:legacySpace="0" w:legacyIndent="425"/>
      <w:lvlJc w:val="left"/>
      <w:pPr>
        <w:ind w:left="1446" w:hanging="425"/>
      </w:pPr>
    </w:lvl>
  </w:abstractNum>
  <w:abstractNum w:abstractNumId="13">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102C1092"/>
    <w:multiLevelType w:val="singleLevel"/>
    <w:tmpl w:val="5C4C31B6"/>
    <w:lvl w:ilvl="0">
      <w:start w:val="1"/>
      <w:numFmt w:val="lowerLetter"/>
      <w:lvlText w:val="(%1)"/>
      <w:legacy w:legacy="1" w:legacySpace="0" w:legacyIndent="425"/>
      <w:lvlJc w:val="left"/>
      <w:pPr>
        <w:ind w:left="1446" w:hanging="425"/>
      </w:pPr>
    </w:lvl>
  </w:abstractNum>
  <w:abstractNum w:abstractNumId="16">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8">
    <w:nsid w:val="12561D05"/>
    <w:multiLevelType w:val="singleLevel"/>
    <w:tmpl w:val="281AD73E"/>
    <w:lvl w:ilvl="0">
      <w:start w:val="1"/>
      <w:numFmt w:val="lowerLetter"/>
      <w:lvlText w:val="(%1)"/>
      <w:legacy w:legacy="1" w:legacySpace="0" w:legacyIndent="425"/>
      <w:lvlJc w:val="left"/>
      <w:pPr>
        <w:ind w:left="1446" w:hanging="425"/>
      </w:pPr>
    </w:lvl>
  </w:abstractNum>
  <w:abstractNum w:abstractNumId="19">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20">
    <w:nsid w:val="137C2645"/>
    <w:multiLevelType w:val="hybridMultilevel"/>
    <w:tmpl w:val="AF3AC9F2"/>
    <w:lvl w:ilvl="0" w:tplc="86B8A836">
      <w:start w:val="1"/>
      <w:numFmt w:val="lowerLetter"/>
      <w:lvlRestart w:val="0"/>
      <w:lvlText w:val="(%1)"/>
      <w:lvlJc w:val="left"/>
      <w:pPr>
        <w:tabs>
          <w:tab w:val="num" w:pos="1"/>
        </w:tabs>
        <w:ind w:left="1532" w:hanging="511"/>
      </w:p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21">
    <w:nsid w:val="167363C8"/>
    <w:multiLevelType w:val="hybridMultilevel"/>
    <w:tmpl w:val="86A01DFA"/>
    <w:lvl w:ilvl="0" w:tplc="EFB69F9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25">
    <w:nsid w:val="198E1620"/>
    <w:multiLevelType w:val="singleLevel"/>
    <w:tmpl w:val="F43E7FDC"/>
    <w:lvl w:ilvl="0">
      <w:start w:val="1"/>
      <w:numFmt w:val="bullet"/>
      <w:lvlText w:val="-"/>
      <w:lvlJc w:val="left"/>
      <w:pPr>
        <w:tabs>
          <w:tab w:val="num" w:pos="0"/>
        </w:tabs>
        <w:ind w:left="0" w:firstLine="0"/>
      </w:pPr>
      <w:rPr>
        <w:rFonts w:ascii="Symbol" w:hAnsi="Symbol" w:hint="default"/>
      </w:rPr>
    </w:lvl>
  </w:abstractNum>
  <w:abstractNum w:abstractNumId="26">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27">
    <w:nsid w:val="1D8D732D"/>
    <w:multiLevelType w:val="singleLevel"/>
    <w:tmpl w:val="0A34B39C"/>
    <w:lvl w:ilvl="0">
      <w:start w:val="1"/>
      <w:numFmt w:val="lowerLetter"/>
      <w:lvlText w:val="(%1)"/>
      <w:legacy w:legacy="1" w:legacySpace="0" w:legacyIndent="425"/>
      <w:lvlJc w:val="left"/>
      <w:pPr>
        <w:ind w:left="1446" w:hanging="425"/>
      </w:pPr>
    </w:lvl>
  </w:abstractNum>
  <w:abstractNum w:abstractNumId="28">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
    <w:nsid w:val="1DDA7B7A"/>
    <w:multiLevelType w:val="singleLevel"/>
    <w:tmpl w:val="281AD73E"/>
    <w:lvl w:ilvl="0">
      <w:start w:val="1"/>
      <w:numFmt w:val="lowerLetter"/>
      <w:lvlText w:val="(%1)"/>
      <w:legacy w:legacy="1" w:legacySpace="0" w:legacyIndent="425"/>
      <w:lvlJc w:val="left"/>
      <w:pPr>
        <w:ind w:left="1446" w:hanging="425"/>
      </w:pPr>
    </w:lvl>
  </w:abstractNum>
  <w:abstractNum w:abstractNumId="30">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31">
    <w:nsid w:val="20E117E1"/>
    <w:multiLevelType w:val="singleLevel"/>
    <w:tmpl w:val="D676033C"/>
    <w:lvl w:ilvl="0">
      <w:start w:val="1"/>
      <w:numFmt w:val="lowerLetter"/>
      <w:lvlText w:val="(%1)"/>
      <w:legacy w:legacy="1" w:legacySpace="0" w:legacyIndent="425"/>
      <w:lvlJc w:val="left"/>
      <w:pPr>
        <w:ind w:left="1446" w:hanging="425"/>
      </w:pPr>
    </w:lvl>
  </w:abstractNum>
  <w:abstractNum w:abstractNumId="32">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33">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467357D"/>
    <w:multiLevelType w:val="singleLevel"/>
    <w:tmpl w:val="F43E7FDC"/>
    <w:lvl w:ilvl="0">
      <w:start w:val="1"/>
      <w:numFmt w:val="bullet"/>
      <w:lvlText w:val="-"/>
      <w:lvlJc w:val="left"/>
      <w:pPr>
        <w:tabs>
          <w:tab w:val="num" w:pos="0"/>
        </w:tabs>
        <w:ind w:left="0" w:firstLine="0"/>
      </w:pPr>
      <w:rPr>
        <w:rFonts w:ascii="Symbol" w:hAnsi="Symbol" w:hint="default"/>
      </w:rPr>
    </w:lvl>
  </w:abstractNum>
  <w:abstractNum w:abstractNumId="35">
    <w:nsid w:val="24FF09E5"/>
    <w:multiLevelType w:val="singleLevel"/>
    <w:tmpl w:val="B4A25A9E"/>
    <w:lvl w:ilvl="0">
      <w:start w:val="1"/>
      <w:numFmt w:val="lowerLetter"/>
      <w:lvlText w:val="(%1)"/>
      <w:legacy w:legacy="1" w:legacySpace="0" w:legacyIndent="425"/>
      <w:lvlJc w:val="left"/>
      <w:pPr>
        <w:ind w:left="1446" w:hanging="425"/>
      </w:pPr>
    </w:lvl>
  </w:abstractNum>
  <w:abstractNum w:abstractNumId="36">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37">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27337E0A"/>
    <w:multiLevelType w:val="singleLevel"/>
    <w:tmpl w:val="5C4C31B6"/>
    <w:lvl w:ilvl="0">
      <w:start w:val="1"/>
      <w:numFmt w:val="lowerLetter"/>
      <w:lvlText w:val="(%1)"/>
      <w:legacy w:legacy="1" w:legacySpace="0" w:legacyIndent="425"/>
      <w:lvlJc w:val="left"/>
      <w:pPr>
        <w:ind w:left="1446" w:hanging="425"/>
      </w:pPr>
    </w:lvl>
  </w:abstractNum>
  <w:abstractNum w:abstractNumId="39">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
    <w:nsid w:val="2C504363"/>
    <w:multiLevelType w:val="hybridMultilevel"/>
    <w:tmpl w:val="D5EA01E6"/>
    <w:lvl w:ilvl="0" w:tplc="EFB69F9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CBA1FE7"/>
    <w:multiLevelType w:val="singleLevel"/>
    <w:tmpl w:val="4AD2D998"/>
    <w:lvl w:ilvl="0">
      <w:start w:val="1"/>
      <w:numFmt w:val="lowerLetter"/>
      <w:lvlText w:val="(%1)"/>
      <w:lvlJc w:val="left"/>
      <w:pPr>
        <w:tabs>
          <w:tab w:val="num" w:pos="360"/>
        </w:tabs>
        <w:ind w:left="0" w:firstLine="0"/>
      </w:pPr>
      <w:rPr>
        <w:rFonts w:ascii="Times New Roman" w:hAnsi="Times New Roman" w:hint="default"/>
      </w:rPr>
    </w:lvl>
  </w:abstractNum>
  <w:abstractNum w:abstractNumId="42">
    <w:nsid w:val="2EEB2DB8"/>
    <w:multiLevelType w:val="singleLevel"/>
    <w:tmpl w:val="281AD73E"/>
    <w:lvl w:ilvl="0">
      <w:start w:val="1"/>
      <w:numFmt w:val="lowerLetter"/>
      <w:lvlText w:val="(%1)"/>
      <w:legacy w:legacy="1" w:legacySpace="0" w:legacyIndent="425"/>
      <w:lvlJc w:val="left"/>
      <w:pPr>
        <w:ind w:left="1446" w:hanging="425"/>
      </w:pPr>
    </w:lvl>
  </w:abstractNum>
  <w:abstractNum w:abstractNumId="43">
    <w:nsid w:val="30CD6EF5"/>
    <w:multiLevelType w:val="singleLevel"/>
    <w:tmpl w:val="D676033C"/>
    <w:lvl w:ilvl="0">
      <w:start w:val="1"/>
      <w:numFmt w:val="lowerLetter"/>
      <w:lvlText w:val="(%1)"/>
      <w:legacy w:legacy="1" w:legacySpace="0" w:legacyIndent="425"/>
      <w:lvlJc w:val="left"/>
      <w:pPr>
        <w:ind w:left="1446" w:hanging="425"/>
      </w:pPr>
    </w:lvl>
  </w:abstractNum>
  <w:abstractNum w:abstractNumId="44">
    <w:nsid w:val="311372E1"/>
    <w:multiLevelType w:val="hybridMultilevel"/>
    <w:tmpl w:val="EEE67C12"/>
    <w:lvl w:ilvl="0" w:tplc="29ECC68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2D95CC5"/>
    <w:multiLevelType w:val="singleLevel"/>
    <w:tmpl w:val="5EB22EAC"/>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46">
    <w:nsid w:val="33BF5892"/>
    <w:multiLevelType w:val="singleLevel"/>
    <w:tmpl w:val="E6167D6A"/>
    <w:lvl w:ilvl="0">
      <w:start w:val="1"/>
      <w:numFmt w:val="chineseCountingThousand"/>
      <w:lvlText w:val="(%1)"/>
      <w:lvlJc w:val="left"/>
      <w:pPr>
        <w:tabs>
          <w:tab w:val="num" w:pos="1021"/>
        </w:tabs>
        <w:ind w:left="1021" w:hanging="511"/>
      </w:pPr>
      <w:rPr>
        <w:rFonts w:hint="eastAsia"/>
        <w:sz w:val="21"/>
      </w:rPr>
    </w:lvl>
  </w:abstractNum>
  <w:abstractNum w:abstractNumId="47">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48">
    <w:nsid w:val="348C1B67"/>
    <w:multiLevelType w:val="singleLevel"/>
    <w:tmpl w:val="D676033C"/>
    <w:lvl w:ilvl="0">
      <w:start w:val="1"/>
      <w:numFmt w:val="lowerLetter"/>
      <w:lvlText w:val="(%1)"/>
      <w:legacy w:legacy="1" w:legacySpace="0" w:legacyIndent="425"/>
      <w:lvlJc w:val="left"/>
      <w:pPr>
        <w:ind w:left="1446" w:hanging="425"/>
      </w:pPr>
    </w:lvl>
  </w:abstractNum>
  <w:abstractNum w:abstractNumId="49">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0">
    <w:nsid w:val="38E72E76"/>
    <w:multiLevelType w:val="hybridMultilevel"/>
    <w:tmpl w:val="622C8F4A"/>
    <w:lvl w:ilvl="0" w:tplc="EFB69F9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94669AA"/>
    <w:multiLevelType w:val="singleLevel"/>
    <w:tmpl w:val="0A34B39C"/>
    <w:lvl w:ilvl="0">
      <w:start w:val="1"/>
      <w:numFmt w:val="lowerLetter"/>
      <w:lvlText w:val="(%1)"/>
      <w:legacy w:legacy="1" w:legacySpace="0" w:legacyIndent="425"/>
      <w:lvlJc w:val="left"/>
      <w:pPr>
        <w:ind w:left="1446" w:hanging="425"/>
      </w:pPr>
    </w:lvl>
  </w:abstractNum>
  <w:abstractNum w:abstractNumId="52">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53">
    <w:nsid w:val="39D90235"/>
    <w:multiLevelType w:val="singleLevel"/>
    <w:tmpl w:val="8564C7D2"/>
    <w:lvl w:ilvl="0">
      <w:start w:val="1"/>
      <w:numFmt w:val="bullet"/>
      <w:pStyle w:val="a"/>
      <w:lvlText w:val=""/>
      <w:lvlJc w:val="left"/>
      <w:pPr>
        <w:tabs>
          <w:tab w:val="num" w:pos="510"/>
        </w:tabs>
        <w:ind w:left="510" w:hanging="510"/>
      </w:pPr>
      <w:rPr>
        <w:rFonts w:ascii="Symbol" w:hAnsi="Symbol" w:hint="default"/>
      </w:rPr>
    </w:lvl>
  </w:abstractNum>
  <w:abstractNum w:abstractNumId="54">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55">
    <w:nsid w:val="3C554077"/>
    <w:multiLevelType w:val="singleLevel"/>
    <w:tmpl w:val="D676033C"/>
    <w:lvl w:ilvl="0">
      <w:start w:val="1"/>
      <w:numFmt w:val="lowerLetter"/>
      <w:lvlText w:val="(%1)"/>
      <w:legacy w:legacy="1" w:legacySpace="0" w:legacyIndent="425"/>
      <w:lvlJc w:val="left"/>
      <w:pPr>
        <w:ind w:left="1446" w:hanging="425"/>
      </w:pPr>
    </w:lvl>
  </w:abstractNum>
  <w:abstractNum w:abstractNumId="56">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57">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8">
    <w:nsid w:val="3FB84610"/>
    <w:multiLevelType w:val="singleLevel"/>
    <w:tmpl w:val="F43E7FDC"/>
    <w:lvl w:ilvl="0">
      <w:start w:val="1"/>
      <w:numFmt w:val="bullet"/>
      <w:lvlText w:val="-"/>
      <w:lvlJc w:val="left"/>
      <w:pPr>
        <w:tabs>
          <w:tab w:val="num" w:pos="0"/>
        </w:tabs>
        <w:ind w:left="0" w:firstLine="0"/>
      </w:pPr>
      <w:rPr>
        <w:rFonts w:ascii="Symbol" w:hAnsi="Symbol" w:hint="default"/>
      </w:rPr>
    </w:lvl>
  </w:abstractNum>
  <w:abstractNum w:abstractNumId="59">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60">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61">
    <w:nsid w:val="43BD77A0"/>
    <w:multiLevelType w:val="singleLevel"/>
    <w:tmpl w:val="D676033C"/>
    <w:lvl w:ilvl="0">
      <w:start w:val="1"/>
      <w:numFmt w:val="lowerLetter"/>
      <w:lvlText w:val="(%1)"/>
      <w:legacy w:legacy="1" w:legacySpace="0" w:legacyIndent="425"/>
      <w:lvlJc w:val="left"/>
      <w:pPr>
        <w:ind w:left="1446" w:hanging="425"/>
      </w:pPr>
    </w:lvl>
  </w:abstractNum>
  <w:abstractNum w:abstractNumId="62">
    <w:nsid w:val="44C876FD"/>
    <w:multiLevelType w:val="singleLevel"/>
    <w:tmpl w:val="B4A25A9E"/>
    <w:lvl w:ilvl="0">
      <w:start w:val="1"/>
      <w:numFmt w:val="lowerLetter"/>
      <w:lvlText w:val="(%1)"/>
      <w:legacy w:legacy="1" w:legacySpace="0" w:legacyIndent="425"/>
      <w:lvlJc w:val="left"/>
      <w:pPr>
        <w:ind w:left="1446" w:hanging="425"/>
      </w:pPr>
    </w:lvl>
  </w:abstractNum>
  <w:abstractNum w:abstractNumId="63">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64">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5">
    <w:nsid w:val="47C643A1"/>
    <w:multiLevelType w:val="singleLevel"/>
    <w:tmpl w:val="90B28824"/>
    <w:lvl w:ilvl="0">
      <w:start w:val="1"/>
      <w:numFmt w:val="lowerLetter"/>
      <w:lvlText w:val="(%1)"/>
      <w:lvlJc w:val="left"/>
      <w:pPr>
        <w:tabs>
          <w:tab w:val="num" w:pos="1020"/>
        </w:tabs>
        <w:ind w:left="0" w:firstLine="0"/>
      </w:pPr>
      <w:rPr>
        <w:rFonts w:ascii="Times New Roman" w:hAnsi="Times New Roman" w:hint="default"/>
      </w:rPr>
    </w:lvl>
  </w:abstractNum>
  <w:abstractNum w:abstractNumId="66">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7">
    <w:nsid w:val="48732939"/>
    <w:multiLevelType w:val="singleLevel"/>
    <w:tmpl w:val="0A34B39C"/>
    <w:lvl w:ilvl="0">
      <w:start w:val="1"/>
      <w:numFmt w:val="lowerLetter"/>
      <w:lvlText w:val="(%1)"/>
      <w:legacy w:legacy="1" w:legacySpace="0" w:legacyIndent="425"/>
      <w:lvlJc w:val="left"/>
      <w:pPr>
        <w:ind w:left="1446" w:hanging="425"/>
      </w:pPr>
    </w:lvl>
  </w:abstractNum>
  <w:abstractNum w:abstractNumId="68">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4C7031A4"/>
    <w:multiLevelType w:val="singleLevel"/>
    <w:tmpl w:val="281AD73E"/>
    <w:lvl w:ilvl="0">
      <w:start w:val="1"/>
      <w:numFmt w:val="lowerLetter"/>
      <w:lvlText w:val="(%1)"/>
      <w:legacy w:legacy="1" w:legacySpace="0" w:legacyIndent="425"/>
      <w:lvlJc w:val="left"/>
      <w:pPr>
        <w:ind w:left="1446" w:hanging="425"/>
      </w:pPr>
    </w:lvl>
  </w:abstractNum>
  <w:abstractNum w:abstractNumId="71">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72">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73">
    <w:nsid w:val="4DF44E37"/>
    <w:multiLevelType w:val="singleLevel"/>
    <w:tmpl w:val="90B28824"/>
    <w:lvl w:ilvl="0">
      <w:start w:val="1"/>
      <w:numFmt w:val="lowerLetter"/>
      <w:lvlText w:val="(%1)"/>
      <w:lvlJc w:val="left"/>
      <w:pPr>
        <w:tabs>
          <w:tab w:val="num" w:pos="1020"/>
        </w:tabs>
        <w:ind w:left="0" w:firstLine="0"/>
      </w:pPr>
      <w:rPr>
        <w:rFonts w:ascii="Times New Roman" w:hAnsi="Times New Roman" w:hint="default"/>
      </w:rPr>
    </w:lvl>
  </w:abstractNum>
  <w:abstractNum w:abstractNumId="74">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75">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6">
    <w:nsid w:val="4F331A81"/>
    <w:multiLevelType w:val="singleLevel"/>
    <w:tmpl w:val="1D2C66CE"/>
    <w:lvl w:ilvl="0">
      <w:start w:val="1"/>
      <w:numFmt w:val="lowerLetter"/>
      <w:lvlText w:val="(%1)"/>
      <w:legacy w:legacy="1" w:legacySpace="0" w:legacyIndent="0"/>
      <w:lvlJc w:val="left"/>
      <w:pPr>
        <w:ind w:left="1036" w:firstLine="0"/>
      </w:pPr>
      <w:rPr>
        <w:rFonts w:ascii="Times New Roman" w:hAnsi="Times New Roman" w:hint="default"/>
      </w:rPr>
    </w:lvl>
  </w:abstractNum>
  <w:abstractNum w:abstractNumId="77">
    <w:nsid w:val="502034B1"/>
    <w:multiLevelType w:val="singleLevel"/>
    <w:tmpl w:val="5C4C31B6"/>
    <w:lvl w:ilvl="0">
      <w:start w:val="1"/>
      <w:numFmt w:val="lowerLetter"/>
      <w:lvlText w:val="(%1)"/>
      <w:legacy w:legacy="1" w:legacySpace="0" w:legacyIndent="425"/>
      <w:lvlJc w:val="left"/>
      <w:pPr>
        <w:ind w:left="1446" w:hanging="425"/>
      </w:pPr>
    </w:lvl>
  </w:abstractNum>
  <w:abstractNum w:abstractNumId="78">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79">
    <w:nsid w:val="507317FD"/>
    <w:multiLevelType w:val="singleLevel"/>
    <w:tmpl w:val="0BFE769A"/>
    <w:lvl w:ilvl="0">
      <w:start w:val="1"/>
      <w:numFmt w:val="bullet"/>
      <w:pStyle w:val="a0"/>
      <w:lvlText w:val=""/>
      <w:lvlJc w:val="left"/>
      <w:pPr>
        <w:tabs>
          <w:tab w:val="num" w:pos="510"/>
        </w:tabs>
        <w:ind w:left="510" w:hanging="510"/>
      </w:pPr>
      <w:rPr>
        <w:rFonts w:ascii="Symbol" w:hAnsi="Symbol" w:hint="default"/>
        <w:sz w:val="16"/>
      </w:rPr>
    </w:lvl>
  </w:abstractNum>
  <w:abstractNum w:abstractNumId="80">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81">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82">
    <w:nsid w:val="51EC14A0"/>
    <w:multiLevelType w:val="singleLevel"/>
    <w:tmpl w:val="281AD73E"/>
    <w:lvl w:ilvl="0">
      <w:start w:val="1"/>
      <w:numFmt w:val="lowerLetter"/>
      <w:lvlText w:val="(%1)"/>
      <w:legacy w:legacy="1" w:legacySpace="0" w:legacyIndent="425"/>
      <w:lvlJc w:val="left"/>
      <w:pPr>
        <w:ind w:left="1446" w:hanging="425"/>
      </w:pPr>
    </w:lvl>
  </w:abstractNum>
  <w:abstractNum w:abstractNumId="83">
    <w:nsid w:val="530D56E0"/>
    <w:multiLevelType w:val="singleLevel"/>
    <w:tmpl w:val="90B28824"/>
    <w:lvl w:ilvl="0">
      <w:start w:val="1"/>
      <w:numFmt w:val="lowerLetter"/>
      <w:lvlText w:val="(%1)"/>
      <w:lvlJc w:val="left"/>
      <w:pPr>
        <w:tabs>
          <w:tab w:val="num" w:pos="1020"/>
        </w:tabs>
        <w:ind w:left="0" w:firstLine="0"/>
      </w:pPr>
      <w:rPr>
        <w:rFonts w:ascii="Times New Roman" w:hAnsi="Times New Roman" w:hint="default"/>
      </w:rPr>
    </w:lvl>
  </w:abstractNum>
  <w:abstractNum w:abstractNumId="84">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85">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86">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7">
    <w:nsid w:val="5A05310F"/>
    <w:multiLevelType w:val="singleLevel"/>
    <w:tmpl w:val="281AD73E"/>
    <w:lvl w:ilvl="0">
      <w:start w:val="1"/>
      <w:numFmt w:val="lowerLetter"/>
      <w:lvlText w:val="(%1)"/>
      <w:legacy w:legacy="1" w:legacySpace="0" w:legacyIndent="425"/>
      <w:lvlJc w:val="left"/>
      <w:pPr>
        <w:ind w:left="1446" w:hanging="425"/>
      </w:pPr>
    </w:lvl>
  </w:abstractNum>
  <w:abstractNum w:abstractNumId="88">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89">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90">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1">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2">
    <w:nsid w:val="5D107DB1"/>
    <w:multiLevelType w:val="singleLevel"/>
    <w:tmpl w:val="281AD73E"/>
    <w:lvl w:ilvl="0">
      <w:start w:val="1"/>
      <w:numFmt w:val="lowerLetter"/>
      <w:lvlText w:val="(%1)"/>
      <w:legacy w:legacy="1" w:legacySpace="0" w:legacyIndent="425"/>
      <w:lvlJc w:val="left"/>
      <w:pPr>
        <w:ind w:left="1446" w:hanging="425"/>
      </w:pPr>
    </w:lvl>
  </w:abstractNum>
  <w:abstractNum w:abstractNumId="93">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4">
    <w:nsid w:val="5DC2349D"/>
    <w:multiLevelType w:val="singleLevel"/>
    <w:tmpl w:val="5C4C31B6"/>
    <w:lvl w:ilvl="0">
      <w:start w:val="1"/>
      <w:numFmt w:val="lowerLetter"/>
      <w:lvlText w:val="(%1)"/>
      <w:legacy w:legacy="1" w:legacySpace="0" w:legacyIndent="425"/>
      <w:lvlJc w:val="left"/>
      <w:pPr>
        <w:ind w:left="1446" w:hanging="425"/>
      </w:pPr>
    </w:lvl>
  </w:abstractNum>
  <w:abstractNum w:abstractNumId="95">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96">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97">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8">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99">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100">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101">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2">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103">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104">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5">
    <w:nsid w:val="6C9A2C6D"/>
    <w:multiLevelType w:val="singleLevel"/>
    <w:tmpl w:val="0A34B39C"/>
    <w:lvl w:ilvl="0">
      <w:start w:val="1"/>
      <w:numFmt w:val="lowerLetter"/>
      <w:lvlText w:val="(%1)"/>
      <w:legacy w:legacy="1" w:legacySpace="0" w:legacyIndent="425"/>
      <w:lvlJc w:val="left"/>
      <w:pPr>
        <w:ind w:left="1446" w:hanging="425"/>
      </w:pPr>
    </w:lvl>
  </w:abstractNum>
  <w:abstractNum w:abstractNumId="106">
    <w:nsid w:val="6F962DC9"/>
    <w:multiLevelType w:val="singleLevel"/>
    <w:tmpl w:val="4C329E0E"/>
    <w:lvl w:ilvl="0">
      <w:start w:val="1"/>
      <w:numFmt w:val="lowerLetter"/>
      <w:lvlText w:val="(%1)"/>
      <w:legacy w:legacy="1" w:legacySpace="0" w:legacyIndent="0"/>
      <w:lvlJc w:val="left"/>
      <w:pPr>
        <w:ind w:left="1036" w:firstLine="0"/>
      </w:pPr>
      <w:rPr>
        <w:rFonts w:ascii="Times New Roman" w:hAnsi="Times New Roman" w:hint="default"/>
      </w:rPr>
    </w:lvl>
  </w:abstractNum>
  <w:abstractNum w:abstractNumId="107">
    <w:nsid w:val="706A6CA8"/>
    <w:multiLevelType w:val="singleLevel"/>
    <w:tmpl w:val="281AD73E"/>
    <w:lvl w:ilvl="0">
      <w:start w:val="1"/>
      <w:numFmt w:val="lowerLetter"/>
      <w:lvlText w:val="(%1)"/>
      <w:legacy w:legacy="1" w:legacySpace="0" w:legacyIndent="425"/>
      <w:lvlJc w:val="left"/>
      <w:pPr>
        <w:ind w:left="1446" w:hanging="425"/>
      </w:pPr>
    </w:lvl>
  </w:abstractNum>
  <w:abstractNum w:abstractNumId="108">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9">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0">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1">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2">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113">
    <w:nsid w:val="76C93D1A"/>
    <w:multiLevelType w:val="singleLevel"/>
    <w:tmpl w:val="0A34B39C"/>
    <w:lvl w:ilvl="0">
      <w:start w:val="1"/>
      <w:numFmt w:val="lowerLetter"/>
      <w:lvlText w:val="(%1)"/>
      <w:legacy w:legacy="1" w:legacySpace="0" w:legacyIndent="425"/>
      <w:lvlJc w:val="left"/>
      <w:pPr>
        <w:ind w:left="1446" w:hanging="425"/>
      </w:pPr>
    </w:lvl>
  </w:abstractNum>
  <w:abstractNum w:abstractNumId="114">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6">
    <w:nsid w:val="77AB386F"/>
    <w:multiLevelType w:val="singleLevel"/>
    <w:tmpl w:val="4F921E9A"/>
    <w:lvl w:ilvl="0">
      <w:start w:val="1"/>
      <w:numFmt w:val="lowerLetter"/>
      <w:lvlText w:val="(%1)"/>
      <w:legacy w:legacy="1" w:legacySpace="0" w:legacyIndent="0"/>
      <w:lvlJc w:val="left"/>
      <w:pPr>
        <w:ind w:left="1036" w:firstLine="0"/>
      </w:pPr>
      <w:rPr>
        <w:rFonts w:ascii="Times New Roman" w:hAnsi="Times New Roman" w:hint="default"/>
      </w:rPr>
    </w:lvl>
  </w:abstractNum>
  <w:abstractNum w:abstractNumId="117">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118">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119">
    <w:nsid w:val="7B3D2AC9"/>
    <w:multiLevelType w:val="singleLevel"/>
    <w:tmpl w:val="F43E7FDC"/>
    <w:lvl w:ilvl="0">
      <w:start w:val="1"/>
      <w:numFmt w:val="bullet"/>
      <w:lvlText w:val="-"/>
      <w:lvlJc w:val="left"/>
      <w:pPr>
        <w:tabs>
          <w:tab w:val="num" w:pos="0"/>
        </w:tabs>
        <w:ind w:left="0" w:firstLine="0"/>
      </w:pPr>
      <w:rPr>
        <w:rFonts w:ascii="Symbol" w:hAnsi="Symbol" w:hint="default"/>
      </w:rPr>
    </w:lvl>
  </w:abstractNum>
  <w:abstractNum w:abstractNumId="120">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121">
    <w:nsid w:val="7CB33571"/>
    <w:multiLevelType w:val="hybridMultilevel"/>
    <w:tmpl w:val="DAD47950"/>
    <w:lvl w:ilvl="0" w:tplc="29ECC68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D173D8D"/>
    <w:multiLevelType w:val="singleLevel"/>
    <w:tmpl w:val="D676033C"/>
    <w:lvl w:ilvl="0">
      <w:start w:val="1"/>
      <w:numFmt w:val="lowerLetter"/>
      <w:lvlText w:val="(%1)"/>
      <w:legacy w:legacy="1" w:legacySpace="0" w:legacyIndent="425"/>
      <w:lvlJc w:val="left"/>
      <w:pPr>
        <w:ind w:left="1446" w:hanging="425"/>
      </w:pPr>
    </w:lvl>
  </w:abstractNum>
  <w:abstractNum w:abstractNumId="123">
    <w:nsid w:val="7D685877"/>
    <w:multiLevelType w:val="singleLevel"/>
    <w:tmpl w:val="00000000"/>
    <w:lvl w:ilvl="0">
      <w:start w:val="1"/>
      <w:numFmt w:val="lowerLetter"/>
      <w:lvlText w:val="(%1)"/>
      <w:legacy w:legacy="1" w:legacySpace="0" w:legacyIndent="0"/>
      <w:lvlJc w:val="left"/>
      <w:pPr>
        <w:ind w:left="0" w:firstLine="0"/>
      </w:pPr>
      <w:rPr>
        <w:rFonts w:ascii="Times New Roman" w:hAnsi="Times New Roman" w:hint="default"/>
      </w:rPr>
    </w:lvl>
  </w:abstractNum>
  <w:abstractNum w:abstractNumId="124">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5">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126">
    <w:nsid w:val="7EAF5BCC"/>
    <w:multiLevelType w:val="singleLevel"/>
    <w:tmpl w:val="5C4C31B6"/>
    <w:lvl w:ilvl="0">
      <w:start w:val="1"/>
      <w:numFmt w:val="lowerLetter"/>
      <w:lvlText w:val="(%1)"/>
      <w:legacy w:legacy="1" w:legacySpace="0" w:legacyIndent="425"/>
      <w:lvlJc w:val="left"/>
      <w:pPr>
        <w:ind w:left="1446" w:hanging="425"/>
      </w:pPr>
    </w:lvl>
  </w:abstractNum>
  <w:num w:numId="1">
    <w:abstractNumId w:val="46"/>
  </w:num>
  <w:num w:numId="2">
    <w:abstractNumId w:val="79"/>
  </w:num>
  <w:num w:numId="3">
    <w:abstractNumId w:val="53"/>
  </w:num>
  <w:num w:numId="4">
    <w:abstractNumId w:val="45"/>
  </w:num>
  <w:num w:numId="5">
    <w:abstractNumId w:val="46"/>
  </w:num>
  <w:num w:numId="6">
    <w:abstractNumId w:val="79"/>
  </w:num>
  <w:num w:numId="7">
    <w:abstractNumId w:val="53"/>
  </w:num>
  <w:num w:numId="8">
    <w:abstractNumId w:val="45"/>
  </w:num>
  <w:num w:numId="9">
    <w:abstractNumId w:val="46"/>
  </w:num>
  <w:num w:numId="10">
    <w:abstractNumId w:val="79"/>
  </w:num>
  <w:num w:numId="11">
    <w:abstractNumId w:val="53"/>
  </w:num>
  <w:num w:numId="12">
    <w:abstractNumId w:val="45"/>
  </w:num>
  <w:num w:numId="13">
    <w:abstractNumId w:val="46"/>
  </w:num>
  <w:num w:numId="14">
    <w:abstractNumId w:val="79"/>
  </w:num>
  <w:num w:numId="15">
    <w:abstractNumId w:val="53"/>
  </w:num>
  <w:num w:numId="16">
    <w:abstractNumId w:val="45"/>
  </w:num>
  <w:num w:numId="17">
    <w:abstractNumId w:val="46"/>
  </w:num>
  <w:num w:numId="18">
    <w:abstractNumId w:val="79"/>
  </w:num>
  <w:num w:numId="19">
    <w:abstractNumId w:val="53"/>
  </w:num>
  <w:num w:numId="20">
    <w:abstractNumId w:val="79"/>
  </w:num>
  <w:num w:numId="21">
    <w:abstractNumId w:val="53"/>
  </w:num>
  <w:num w:numId="22">
    <w:abstractNumId w:val="6"/>
  </w:num>
  <w:num w:numId="23">
    <w:abstractNumId w:val="79"/>
  </w:num>
  <w:num w:numId="24">
    <w:abstractNumId w:val="53"/>
  </w:num>
  <w:num w:numId="25">
    <w:abstractNumId w:val="48"/>
  </w:num>
  <w:num w:numId="26">
    <w:abstractNumId w:val="55"/>
  </w:num>
  <w:num w:numId="27">
    <w:abstractNumId w:val="122"/>
  </w:num>
  <w:num w:numId="28">
    <w:abstractNumId w:val="76"/>
  </w:num>
  <w:num w:numId="29">
    <w:abstractNumId w:val="31"/>
  </w:num>
  <w:num w:numId="30">
    <w:abstractNumId w:val="43"/>
  </w:num>
  <w:num w:numId="31">
    <w:abstractNumId w:val="61"/>
  </w:num>
  <w:num w:numId="32">
    <w:abstractNumId w:val="12"/>
  </w:num>
  <w:num w:numId="33">
    <w:abstractNumId w:val="0"/>
    <w:lvlOverride w:ilvl="0">
      <w:lvl w:ilvl="0">
        <w:start w:val="1"/>
        <w:numFmt w:val="bullet"/>
        <w:lvlText w:val=""/>
        <w:legacy w:legacy="1" w:legacySpace="0" w:legacyIndent="510"/>
        <w:lvlJc w:val="left"/>
        <w:pPr>
          <w:ind w:left="510" w:hanging="510"/>
        </w:pPr>
        <w:rPr>
          <w:rFonts w:ascii="Symbol" w:hAnsi="Symbol" w:hint="default"/>
          <w:sz w:val="24"/>
        </w:rPr>
      </w:lvl>
    </w:lvlOverride>
  </w:num>
  <w:num w:numId="34">
    <w:abstractNumId w:val="15"/>
  </w:num>
  <w:num w:numId="35">
    <w:abstractNumId w:val="38"/>
  </w:num>
  <w:num w:numId="36">
    <w:abstractNumId w:val="94"/>
  </w:num>
  <w:num w:numId="37">
    <w:abstractNumId w:val="123"/>
  </w:num>
  <w:num w:numId="38">
    <w:abstractNumId w:val="126"/>
  </w:num>
  <w:num w:numId="39">
    <w:abstractNumId w:val="77"/>
  </w:num>
  <w:num w:numId="40">
    <w:abstractNumId w:val="115"/>
  </w:num>
  <w:num w:numId="41">
    <w:abstractNumId w:val="1"/>
  </w:num>
  <w:num w:numId="42">
    <w:abstractNumId w:val="68"/>
  </w:num>
  <w:num w:numId="43">
    <w:abstractNumId w:val="37"/>
  </w:num>
  <w:num w:numId="44">
    <w:abstractNumId w:val="13"/>
  </w:num>
  <w:num w:numId="45">
    <w:abstractNumId w:val="22"/>
  </w:num>
  <w:num w:numId="46">
    <w:abstractNumId w:val="108"/>
  </w:num>
  <w:num w:numId="47">
    <w:abstractNumId w:val="26"/>
  </w:num>
  <w:num w:numId="48">
    <w:abstractNumId w:val="112"/>
  </w:num>
  <w:num w:numId="49">
    <w:abstractNumId w:val="74"/>
  </w:num>
  <w:num w:numId="50">
    <w:abstractNumId w:val="80"/>
  </w:num>
  <w:num w:numId="51">
    <w:abstractNumId w:val="7"/>
  </w:num>
  <w:num w:numId="52">
    <w:abstractNumId w:val="124"/>
  </w:num>
  <w:num w:numId="53">
    <w:abstractNumId w:val="104"/>
  </w:num>
  <w:num w:numId="54">
    <w:abstractNumId w:val="101"/>
  </w:num>
  <w:num w:numId="55">
    <w:abstractNumId w:val="9"/>
  </w:num>
  <w:num w:numId="56">
    <w:abstractNumId w:val="78"/>
  </w:num>
  <w:num w:numId="57">
    <w:abstractNumId w:val="84"/>
  </w:num>
  <w:num w:numId="58">
    <w:abstractNumId w:val="118"/>
  </w:num>
  <w:num w:numId="59">
    <w:abstractNumId w:val="95"/>
  </w:num>
  <w:num w:numId="60">
    <w:abstractNumId w:val="91"/>
  </w:num>
  <w:num w:numId="61">
    <w:abstractNumId w:val="66"/>
  </w:num>
  <w:num w:numId="62">
    <w:abstractNumId w:val="16"/>
  </w:num>
  <w:num w:numId="63">
    <w:abstractNumId w:val="11"/>
  </w:num>
  <w:num w:numId="64">
    <w:abstractNumId w:val="125"/>
  </w:num>
  <w:num w:numId="65">
    <w:abstractNumId w:val="3"/>
  </w:num>
  <w:num w:numId="66">
    <w:abstractNumId w:val="24"/>
  </w:num>
  <w:num w:numId="67">
    <w:abstractNumId w:val="111"/>
  </w:num>
  <w:num w:numId="68">
    <w:abstractNumId w:val="39"/>
  </w:num>
  <w:num w:numId="69">
    <w:abstractNumId w:val="100"/>
  </w:num>
  <w:num w:numId="70">
    <w:abstractNumId w:val="99"/>
  </w:num>
  <w:num w:numId="71">
    <w:abstractNumId w:val="62"/>
  </w:num>
  <w:num w:numId="72">
    <w:abstractNumId w:val="35"/>
  </w:num>
  <w:num w:numId="73">
    <w:abstractNumId w:val="2"/>
  </w:num>
  <w:num w:numId="74">
    <w:abstractNumId w:val="41"/>
  </w:num>
  <w:num w:numId="75">
    <w:abstractNumId w:val="34"/>
  </w:num>
  <w:num w:numId="76">
    <w:abstractNumId w:val="58"/>
  </w:num>
  <w:num w:numId="77">
    <w:abstractNumId w:val="25"/>
  </w:num>
  <w:num w:numId="78">
    <w:abstractNumId w:val="119"/>
  </w:num>
  <w:num w:numId="79">
    <w:abstractNumId w:val="105"/>
  </w:num>
  <w:num w:numId="80">
    <w:abstractNumId w:val="5"/>
  </w:num>
  <w:num w:numId="81">
    <w:abstractNumId w:val="67"/>
  </w:num>
  <w:num w:numId="82">
    <w:abstractNumId w:val="106"/>
  </w:num>
  <w:num w:numId="83">
    <w:abstractNumId w:val="10"/>
  </w:num>
  <w:num w:numId="84">
    <w:abstractNumId w:val="113"/>
  </w:num>
  <w:num w:numId="85">
    <w:abstractNumId w:val="27"/>
  </w:num>
  <w:num w:numId="86">
    <w:abstractNumId w:val="51"/>
  </w:num>
  <w:num w:numId="87">
    <w:abstractNumId w:val="70"/>
  </w:num>
  <w:num w:numId="88">
    <w:abstractNumId w:val="107"/>
  </w:num>
  <w:num w:numId="89">
    <w:abstractNumId w:val="82"/>
  </w:num>
  <w:num w:numId="90">
    <w:abstractNumId w:val="116"/>
  </w:num>
  <w:num w:numId="91">
    <w:abstractNumId w:val="42"/>
  </w:num>
  <w:num w:numId="92">
    <w:abstractNumId w:val="87"/>
  </w:num>
  <w:num w:numId="93">
    <w:abstractNumId w:val="29"/>
  </w:num>
  <w:num w:numId="94">
    <w:abstractNumId w:val="18"/>
  </w:num>
  <w:num w:numId="95">
    <w:abstractNumId w:val="92"/>
  </w:num>
  <w:num w:numId="96">
    <w:abstractNumId w:val="54"/>
  </w:num>
  <w:num w:numId="97">
    <w:abstractNumId w:val="85"/>
  </w:num>
  <w:num w:numId="98">
    <w:abstractNumId w:val="90"/>
  </w:num>
  <w:num w:numId="99">
    <w:abstractNumId w:val="109"/>
  </w:num>
  <w:num w:numId="100">
    <w:abstractNumId w:val="8"/>
  </w:num>
  <w:num w:numId="101">
    <w:abstractNumId w:val="49"/>
  </w:num>
  <w:num w:numId="102">
    <w:abstractNumId w:val="120"/>
  </w:num>
  <w:num w:numId="103">
    <w:abstractNumId w:val="89"/>
  </w:num>
  <w:num w:numId="104">
    <w:abstractNumId w:val="102"/>
  </w:num>
  <w:num w:numId="105">
    <w:abstractNumId w:val="36"/>
  </w:num>
  <w:num w:numId="106">
    <w:abstractNumId w:val="52"/>
  </w:num>
  <w:num w:numId="107">
    <w:abstractNumId w:val="19"/>
  </w:num>
  <w:num w:numId="108">
    <w:abstractNumId w:val="96"/>
  </w:num>
  <w:num w:numId="109">
    <w:abstractNumId w:val="86"/>
  </w:num>
  <w:num w:numId="110">
    <w:abstractNumId w:val="57"/>
  </w:num>
  <w:num w:numId="111">
    <w:abstractNumId w:val="23"/>
  </w:num>
  <w:num w:numId="112">
    <w:abstractNumId w:val="88"/>
  </w:num>
  <w:num w:numId="113">
    <w:abstractNumId w:val="17"/>
  </w:num>
  <w:num w:numId="114">
    <w:abstractNumId w:val="56"/>
  </w:num>
  <w:num w:numId="115">
    <w:abstractNumId w:val="71"/>
  </w:num>
  <w:num w:numId="116">
    <w:abstractNumId w:val="117"/>
  </w:num>
  <w:num w:numId="117">
    <w:abstractNumId w:val="81"/>
  </w:num>
  <w:num w:numId="118">
    <w:abstractNumId w:val="59"/>
  </w:num>
  <w:num w:numId="119">
    <w:abstractNumId w:val="47"/>
  </w:num>
  <w:num w:numId="120">
    <w:abstractNumId w:val="72"/>
  </w:num>
  <w:num w:numId="121">
    <w:abstractNumId w:val="30"/>
  </w:num>
  <w:num w:numId="122">
    <w:abstractNumId w:val="98"/>
  </w:num>
  <w:num w:numId="123">
    <w:abstractNumId w:val="97"/>
  </w:num>
  <w:num w:numId="124">
    <w:abstractNumId w:val="4"/>
  </w:num>
  <w:num w:numId="125">
    <w:abstractNumId w:val="75"/>
  </w:num>
  <w:num w:numId="126">
    <w:abstractNumId w:val="28"/>
  </w:num>
  <w:num w:numId="127">
    <w:abstractNumId w:val="69"/>
  </w:num>
  <w:num w:numId="128">
    <w:abstractNumId w:val="14"/>
  </w:num>
  <w:num w:numId="129">
    <w:abstractNumId w:val="93"/>
  </w:num>
  <w:num w:numId="130">
    <w:abstractNumId w:val="64"/>
  </w:num>
  <w:num w:numId="131">
    <w:abstractNumId w:val="110"/>
  </w:num>
  <w:num w:numId="132">
    <w:abstractNumId w:val="103"/>
  </w:num>
  <w:num w:numId="133">
    <w:abstractNumId w:val="32"/>
  </w:num>
  <w:num w:numId="134">
    <w:abstractNumId w:val="60"/>
  </w:num>
  <w:num w:numId="135">
    <w:abstractNumId w:val="63"/>
  </w:num>
  <w:num w:numId="136">
    <w:abstractNumId w:val="33"/>
  </w:num>
  <w:num w:numId="137">
    <w:abstractNumId w:val="114"/>
  </w:num>
  <w:num w:numId="138">
    <w:abstractNumId w:val="40"/>
  </w:num>
  <w:num w:numId="139">
    <w:abstractNumId w:val="21"/>
  </w:num>
  <w:num w:numId="140">
    <w:abstractNumId w:val="50"/>
  </w:num>
  <w:num w:numId="141">
    <w:abstractNumId w:val="121"/>
  </w:num>
  <w:num w:numId="142">
    <w:abstractNumId w:val="44"/>
  </w:num>
  <w:num w:numId="143">
    <w:abstractNumId w:val="20"/>
  </w:num>
  <w:num w:numId="144">
    <w:abstractNumId w:val="73"/>
  </w:num>
  <w:num w:numId="145">
    <w:abstractNumId w:val="65"/>
  </w:num>
  <w:num w:numId="146">
    <w:abstractNumId w:val="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021"/>
        <w:tab w:val="left" w:pos="1531"/>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widowControl w:val="0"/>
      <w:spacing w:line="288" w:lineRule="auto"/>
      <w:ind w:firstLine="510"/>
    </w:pPr>
    <w:rPr>
      <w:rFonts w:eastAsia="KaiTi_GB2312"/>
      <w:snapToGrid/>
      <w:spacing w:val="0"/>
    </w:rPr>
  </w:style>
  <w:style w:type="character" w:styleId="FootnoteReference">
    <w:name w:val="footnote reference"/>
    <w:semiHidden/>
    <w:rPr>
      <w:rFonts w:ascii="Univers (WN)" w:eastAsia="KaiTi_GB2312" w:hAnsi="Univers (WN)"/>
      <w:color w:val="0000FF"/>
      <w:spacing w:val="0"/>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2">
    <w:name w:val="悬挂符号－"/>
    <w:basedOn w:val="a0"/>
    <w:pPr>
      <w:numPr>
        <w:numId w:val="23"/>
      </w:numPr>
      <w:tabs>
        <w:tab w:val="clear" w:pos="510"/>
      </w:tabs>
    </w:pPr>
  </w:style>
  <w:style w:type="paragraph" w:customStyle="1" w:styleId="a0">
    <w:name w:val="悬挂"/>
    <w:basedOn w:val="Normal"/>
    <w:pPr>
      <w:widowControl w:val="0"/>
      <w:ind w:left="1531" w:hanging="510"/>
    </w:pPr>
  </w:style>
  <w:style w:type="paragraph" w:customStyle="1" w:styleId="a3">
    <w:name w:val="悬挂(一)"/>
    <w:basedOn w:val="Normal"/>
    <w:pPr>
      <w:ind w:left="1531" w:hanging="510"/>
      <w:textAlignment w:val="baseline"/>
    </w:pPr>
    <w:rPr>
      <w:snapToGrid/>
      <w:kern w:val="24"/>
    </w:rPr>
  </w:style>
  <w:style w:type="paragraph" w:styleId="NormalIndent">
    <w:name w:val="Normal Indent"/>
    <w:basedOn w:val="Normal"/>
    <w:semiHidden/>
    <w:pPr>
      <w:widowControl w:val="0"/>
      <w:ind w:firstLine="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widowControl w:val="0"/>
      <w:tabs>
        <w:tab w:val="left" w:pos="1202"/>
        <w:tab w:val="left" w:pos="1531"/>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customStyle="1" w:styleId="a4">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UNLOGO">
    <w:name w:val="UNLOGO"/>
    <w:basedOn w:val="Normal"/>
    <w:pPr>
      <w:suppressAutoHyphens/>
    </w:pPr>
  </w:style>
  <w:style w:type="paragraph" w:customStyle="1" w:styleId="a5">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style>
  <w:style w:type="paragraph" w:customStyle="1" w:styleId="a6">
    <w:name w:val="居中页眉"/>
    <w:basedOn w:val="Header"/>
    <w:pPr>
      <w:tabs>
        <w:tab w:val="clear" w:pos="1021"/>
        <w:tab w:val="clear" w:pos="1531"/>
        <w:tab w:val="left" w:pos="1202"/>
      </w:tabs>
      <w:snapToGrid/>
      <w:spacing w:line="288" w:lineRule="auto"/>
    </w:pPr>
  </w:style>
  <w:style w:type="paragraph" w:customStyle="1" w:styleId="a7">
    <w:name w:val="悬挂符号●"/>
    <w:basedOn w:val="Normal"/>
    <w:pPr>
      <w:widowControl w:val="0"/>
      <w:numPr>
        <w:numId w:val="24"/>
      </w:numPr>
      <w:tabs>
        <w:tab w:val="clear" w:pos="510"/>
      </w:tabs>
    </w:pPr>
  </w:style>
  <w:style w:type="paragraph" w:customStyle="1" w:styleId="a">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a8">
    <w:name w:val="落款"/>
    <w:basedOn w:val="Normal"/>
    <w:pPr>
      <w:keepLines/>
      <w:widowControl w:val="0"/>
      <w:spacing w:before="160" w:after="280" w:line="288" w:lineRule="auto"/>
      <w:ind w:left="5103"/>
    </w:p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1">
    <w:name w:val="悬挂(1)"/>
    <w:basedOn w:val="Normal"/>
    <w:pPr>
      <w:ind w:left="1531" w:hanging="510"/>
      <w:textAlignment w:val="baseline"/>
    </w:pPr>
  </w:style>
  <w:style w:type="paragraph" w:customStyle="1" w:styleId="x">
    <w:name w:val="悬挂[(x)"/>
    <w:basedOn w:val="Normal"/>
    <w:pPr>
      <w:widowControl w:val="0"/>
      <w:ind w:left="1531" w:hanging="595"/>
    </w:pPr>
  </w:style>
  <w:style w:type="paragraph" w:customStyle="1" w:styleId="x0">
    <w:name w:val="悬挂“(x)"/>
    <w:basedOn w:val="Normal"/>
    <w:pPr>
      <w:widowControl w:val="0"/>
      <w:adjustRightInd/>
      <w:ind w:left="1531" w:hanging="794"/>
    </w:pPr>
  </w:style>
  <w:style w:type="character" w:styleId="EndnoteReference">
    <w:name w:val="endnote reference"/>
    <w:semiHidden/>
    <w:rPr>
      <w:rFonts w:ascii="Univers (WN)" w:eastAsia="KaiTi_GB2312" w:hAnsi="Univers (WN)"/>
      <w:color w:val="0000FF"/>
      <w:spacing w:val="0"/>
      <w:vertAlign w:val="superscript"/>
    </w:rPr>
  </w:style>
  <w:style w:type="paragraph" w:customStyle="1" w:styleId="a9">
    <w:name w:val="黑体标题"/>
    <w:next w:val="Normal"/>
    <w:pPr>
      <w:keepNext/>
      <w:keepLines/>
      <w:widowControl w:val="0"/>
      <w:adjustRightInd w:val="0"/>
      <w:spacing w:after="320" w:line="336" w:lineRule="auto"/>
      <w:jc w:val="center"/>
      <w:textAlignment w:val="baseline"/>
    </w:pPr>
    <w:rPr>
      <w:rFonts w:eastAsia="SimHei"/>
      <w:spacing w:val="10"/>
      <w:kern w:val="24"/>
      <w:sz w:val="24"/>
      <w:lang w:val="en-US" w:eastAsia="zh-CN"/>
    </w:rPr>
  </w:style>
  <w:style w:type="paragraph" w:customStyle="1" w:styleId="aa">
    <w:name w:val="黑体"/>
    <w:next w:val="Normal"/>
    <w:pPr>
      <w:widowControl w:val="0"/>
      <w:adjustRightInd w:val="0"/>
      <w:spacing w:line="336" w:lineRule="auto"/>
      <w:jc w:val="both"/>
      <w:textAlignment w:val="baseline"/>
    </w:pPr>
    <w:rPr>
      <w:rFonts w:eastAsia="SimHei"/>
      <w:sz w:val="24"/>
      <w:lang w:val="en-US" w:eastAsia="zh-CN"/>
    </w:rPr>
  </w:style>
  <w:style w:type="paragraph" w:customStyle="1" w:styleId="ab">
    <w:name w:val="楷体"/>
    <w:basedOn w:val="Normal"/>
    <w:pPr>
      <w:widowControl w:val="0"/>
    </w:pPr>
    <w:rPr>
      <w:rFonts w:eastAsia="KaiTi_GB2312"/>
      <w:snapToGrid/>
      <w:spacing w:val="0"/>
    </w:rPr>
  </w:style>
  <w:style w:type="paragraph" w:customStyle="1" w:styleId="ac">
    <w:name w:val="表中文字"/>
    <w:basedOn w:val="Normal"/>
    <w:pPr>
      <w:spacing w:line="320" w:lineRule="exact"/>
    </w:pPr>
    <w:rPr>
      <w:spacing w:val="0"/>
      <w:sz w:val="21"/>
    </w:rPr>
  </w:style>
  <w:style w:type="paragraph" w:customStyle="1" w:styleId="ad">
    <w:name w:val="横眉"/>
    <w:basedOn w:val="Header"/>
    <w:autoRedefine/>
    <w:pPr>
      <w:tabs>
        <w:tab w:val="clear" w:pos="1021"/>
        <w:tab w:val="clear" w:pos="1531"/>
        <w:tab w:val="left" w:pos="1202"/>
      </w:tabs>
      <w:snapToGrid/>
      <w:spacing w:line="160" w:lineRule="exact"/>
    </w:pPr>
  </w:style>
  <w:style w:type="paragraph" w:customStyle="1" w:styleId="ae">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cdL1">
    <w:name w:val="cdL1"/>
    <w:basedOn w:val="Normal"/>
    <w:pPr>
      <w:widowControl w:val="0"/>
      <w:tabs>
        <w:tab w:val="left" w:pos="510"/>
      </w:tabs>
    </w:pPr>
    <w:rPr>
      <w:snapToGrid/>
      <w:spacing w:val="0"/>
    </w:rPr>
  </w:style>
  <w:style w:type="paragraph" w:styleId="BodyText">
    <w:name w:val="Body Text"/>
    <w:basedOn w:val="Normal"/>
    <w:semiHidden/>
    <w:pPr>
      <w:widowControl w:val="0"/>
    </w:pPr>
    <w:rPr>
      <w:snapToGrid/>
    </w:rPr>
  </w:style>
  <w:style w:type="paragraph" w:customStyle="1" w:styleId="af">
    <w:name w:val="正文缩进"/>
    <w:basedOn w:val="Normal"/>
    <w:pPr>
      <w:ind w:left="1021" w:firstLine="510"/>
    </w:pPr>
  </w:style>
  <w:style w:type="paragraph" w:customStyle="1" w:styleId="af0">
    <w:name w:val="悬挂(a)"/>
    <w:basedOn w:val="Normal"/>
    <w:pPr>
      <w:tabs>
        <w:tab w:val="left" w:pos="510"/>
      </w:tabs>
      <w:snapToGrid/>
      <w:ind w:left="1531" w:hanging="510"/>
      <w:textAlignment w:val="baseline"/>
    </w:pPr>
    <w:rPr>
      <w:snapToGrid/>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LATE\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455</TotalTime>
  <Pages>1</Pages>
  <Words>15767</Words>
  <Characters>89875</Characters>
  <Application>Microsoft Office Word</Application>
  <DocSecurity>4</DocSecurity>
  <Lines>748</Lines>
  <Paragraphs>179</Paragraphs>
  <ScaleCrop>false</ScaleCrop>
  <HeadingPairs>
    <vt:vector size="2" baseType="variant">
      <vt:variant>
        <vt:lpstr>题目</vt:lpstr>
      </vt:variant>
      <vt:variant>
        <vt:i4>1</vt:i4>
      </vt:variant>
    </vt:vector>
  </HeadingPairs>
  <TitlesOfParts>
    <vt:vector size="1" baseType="lpstr">
      <vt:lpstr>  </vt:lpstr>
    </vt:vector>
  </TitlesOfParts>
  <Company>ONU</Company>
  <LinksUpToDate>false</LinksUpToDate>
  <CharactersWithSpaces>110372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SIJ</dc:creator>
  <cp:keywords/>
  <cp:lastModifiedBy>CHANG</cp:lastModifiedBy>
  <cp:revision>17</cp:revision>
  <cp:lastPrinted>2000-05-22T13:25:00Z</cp:lastPrinted>
  <dcterms:created xsi:type="dcterms:W3CDTF">2000-05-22T07:13:00Z</dcterms:created>
  <dcterms:modified xsi:type="dcterms:W3CDTF">2000-05-23T14:53:00Z</dcterms:modified>
</cp:coreProperties>
</file>