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D7" w:rsidRDefault="00C153D7" w:rsidP="00C153D7">
      <w:pPr>
        <w:spacing w:line="60" w:lineRule="exact"/>
        <w:rPr>
          <w:sz w:val="6"/>
        </w:rPr>
        <w:sectPr w:rsidR="00C153D7" w:rsidSect="00C153D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C153D7" w:rsidRDefault="00C153D7" w:rsidP="00C153D7">
      <w:pPr>
        <w:spacing w:line="60" w:lineRule="exact"/>
        <w:rPr>
          <w:sz w:val="6"/>
        </w:rPr>
      </w:pPr>
    </w:p>
    <w:p w:rsidR="006B1622" w:rsidRDefault="006B1622" w:rsidP="006B16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260" w:hanging="1267"/>
        <w:rPr>
          <w:rFonts w:hint="eastAsia"/>
        </w:rPr>
      </w:pPr>
      <w:r>
        <w:rPr>
          <w:rFonts w:hint="eastAsia"/>
        </w:rPr>
        <w:t>消除对妇女歧视委员会</w:t>
      </w:r>
    </w:p>
    <w:p w:rsidR="006B1622" w:rsidRDefault="006B1622" w:rsidP="006B1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260" w:hanging="1267"/>
        <w:rPr>
          <w:rFonts w:hint="eastAsia"/>
        </w:rPr>
      </w:pPr>
      <w:r>
        <w:rPr>
          <w:rFonts w:hint="eastAsia"/>
        </w:rPr>
        <w:t>第三十九届会议</w:t>
      </w:r>
    </w:p>
    <w:p w:rsidR="006B1622" w:rsidRDefault="006B1622" w:rsidP="006B1622">
      <w:pPr>
        <w:pStyle w:val="SingleTxt"/>
        <w:spacing w:after="80"/>
        <w:ind w:hanging="1264"/>
        <w:rPr>
          <w:rFonts w:hint="eastAsia"/>
        </w:rPr>
      </w:pPr>
      <w:r>
        <w:rPr>
          <w:rFonts w:hint="eastAsia"/>
        </w:rPr>
        <w:t>临时议程</w:t>
      </w:r>
      <w:r w:rsidRPr="006B1622">
        <w:rPr>
          <w:rStyle w:val="FootnoteReference"/>
        </w:rPr>
        <w:footnoteReference w:customMarkFollows="1" w:id="1"/>
        <w:t>*</w:t>
      </w:r>
      <w:r>
        <w:t xml:space="preserve"> </w:t>
      </w:r>
      <w:r>
        <w:rPr>
          <w:rFonts w:hint="eastAsia"/>
        </w:rPr>
        <w:t>项目5</w:t>
      </w:r>
    </w:p>
    <w:p w:rsidR="006B1622" w:rsidRDefault="006B1622" w:rsidP="006B1622">
      <w:pPr>
        <w:pStyle w:val="SingleTxt"/>
        <w:spacing w:after="80"/>
        <w:ind w:hanging="1264"/>
        <w:rPr>
          <w:rFonts w:hint="eastAsia"/>
        </w:rPr>
      </w:pPr>
      <w:r>
        <w:rPr>
          <w:rFonts w:hint="eastAsia"/>
        </w:rPr>
        <w:t>2007年7月23日至8月10日</w:t>
      </w:r>
    </w:p>
    <w:p w:rsidR="006B1622" w:rsidRDefault="006B1622" w:rsidP="006B1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right="1259"/>
        <w:rPr>
          <w:rFonts w:hint="eastAsia"/>
        </w:rPr>
      </w:pPr>
      <w:r>
        <w:rPr>
          <w:rFonts w:hint="eastAsia"/>
        </w:rPr>
        <w:t>《消除对妇女一切形式歧视公约》</w:t>
      </w:r>
      <w:r>
        <w:rPr>
          <w:rFonts w:ascii="Times New Roman"/>
        </w:rPr>
        <w:br/>
      </w:r>
      <w:r>
        <w:rPr>
          <w:rFonts w:hint="eastAsia"/>
        </w:rPr>
        <w:t>第21条的执行情况</w:t>
      </w:r>
    </w:p>
    <w:p w:rsidR="006B1622" w:rsidRP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6B1622" w:rsidRP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联合国各专门机构就《公约》在其活动范围领域的执行情况提交的报告</w:t>
      </w:r>
    </w:p>
    <w:p w:rsidR="006B1622" w:rsidRPr="006B1622" w:rsidRDefault="006B1622" w:rsidP="006B16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6B1622" w:rsidRPr="006B1622" w:rsidRDefault="006B1622" w:rsidP="006B16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6B1622" w:rsidRDefault="006B1622" w:rsidP="006B16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秘书长的说明</w:t>
      </w:r>
    </w:p>
    <w:p w:rsidR="006B1622" w:rsidRPr="006B1622" w:rsidRDefault="006B1622" w:rsidP="006B1622">
      <w:pPr>
        <w:pStyle w:val="SingleTxt"/>
        <w:spacing w:after="0" w:line="120" w:lineRule="exact"/>
        <w:rPr>
          <w:rFonts w:ascii="SimHei" w:eastAsia="SimHei" w:hint="eastAsia"/>
          <w:color w:val="FF0000"/>
          <w:sz w:val="10"/>
        </w:rPr>
      </w:pPr>
    </w:p>
    <w:p w:rsidR="006B1622" w:rsidRPr="006B1622" w:rsidRDefault="006B1622" w:rsidP="006B1622">
      <w:pPr>
        <w:pStyle w:val="SingleTxt"/>
        <w:spacing w:after="0" w:line="120" w:lineRule="exact"/>
        <w:rPr>
          <w:rFonts w:ascii="SimHei" w:eastAsia="SimHei" w:hint="eastAsia"/>
          <w:color w:val="FF0000"/>
          <w:sz w:val="10"/>
        </w:rPr>
      </w:pP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增编</w:t>
      </w:r>
    </w:p>
    <w:p w:rsidR="006B1622" w:rsidRPr="006B1622" w:rsidRDefault="006B1622" w:rsidP="006B16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联合国粮食及农业组织</w:t>
      </w:r>
    </w:p>
    <w:p w:rsidR="006B1622" w:rsidRP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592EE1" w:rsidRPr="00592EE1" w:rsidRDefault="00592EE1" w:rsidP="00592EE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一.</w:t>
      </w:r>
      <w:r>
        <w:rPr>
          <w:rFonts w:hint="eastAsia"/>
        </w:rPr>
        <w:tab/>
        <w:t>约旦</w:t>
      </w:r>
    </w:p>
    <w:p w:rsidR="006B1622" w:rsidRPr="006B1622" w:rsidRDefault="006B1622" w:rsidP="006B1622">
      <w:pPr>
        <w:pStyle w:val="SingleTxt"/>
        <w:spacing w:after="0" w:line="120" w:lineRule="exact"/>
        <w:rPr>
          <w:sz w:val="10"/>
        </w:rPr>
      </w:pPr>
    </w:p>
    <w:p w:rsidR="006B1622" w:rsidRPr="006B1622" w:rsidRDefault="006B1622" w:rsidP="006B1622">
      <w:pPr>
        <w:pStyle w:val="SingleTxt"/>
        <w:spacing w:after="0" w:line="120" w:lineRule="exact"/>
        <w:rPr>
          <w:sz w:val="10"/>
        </w:rPr>
      </w:pPr>
    </w:p>
    <w:p w:rsidR="006B1622" w:rsidRDefault="006B1622" w:rsidP="006B1622">
      <w:pPr>
        <w:pStyle w:val="SingleTxt"/>
        <w:rPr>
          <w:rFonts w:hint="eastAsia"/>
        </w:rPr>
      </w:pPr>
      <w:r>
        <w:tab/>
      </w:r>
      <w:r>
        <w:rPr>
          <w:rFonts w:hint="eastAsia"/>
        </w:rPr>
        <w:t>据估计，2004年约旦人口约500万人，</w:t>
      </w:r>
      <w:r>
        <w:rPr>
          <w:rStyle w:val="FootnoteReference"/>
        </w:rPr>
        <w:footnoteReference w:id="2"/>
      </w:r>
      <w:r>
        <w:rPr>
          <w:rFonts w:hint="eastAsia"/>
        </w:rPr>
        <w:t xml:space="preserve"> 其中21％的人口生活在农村地区。10％从事经济活动的人口务农。</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务农妇女</w:t>
      </w:r>
    </w:p>
    <w:p w:rsidR="006B1622" w:rsidRDefault="006B1622" w:rsidP="006B1622">
      <w:pPr>
        <w:pStyle w:val="SingleTxt"/>
        <w:rPr>
          <w:rFonts w:hint="eastAsia"/>
        </w:rPr>
      </w:pPr>
      <w:r>
        <w:tab/>
      </w:r>
      <w:r>
        <w:rPr>
          <w:rFonts w:hint="eastAsia"/>
        </w:rPr>
        <w:t>2004年，妇女劳动力总人数占该国劳动力的26％，其中27％务农。在所有从事农业经济活动的人口中，妇女占69％。</w:t>
      </w:r>
    </w:p>
    <w:p w:rsidR="006B1622" w:rsidRPr="006B1622" w:rsidRDefault="006B1622" w:rsidP="006B1622">
      <w:pPr>
        <w:pStyle w:val="SingleTxt"/>
        <w:rPr>
          <w:rFonts w:ascii="SimHei" w:eastAsia="SimHei" w:hint="eastAsia"/>
          <w:color w:val="FF0000"/>
        </w:rPr>
      </w:pPr>
      <w:r>
        <w:rPr>
          <w:rFonts w:ascii="SimHei" w:eastAsia="SimHei"/>
          <w:color w:val="FF0000"/>
        </w:rPr>
        <w:br w:type="page"/>
      </w:r>
      <w:r w:rsidRPr="006B1622">
        <w:rPr>
          <w:rFonts w:ascii="SimHei" w:eastAsia="SimHei" w:hint="eastAsia"/>
          <w:color w:val="FF0000"/>
        </w:rPr>
        <w:t>联合国粮食及农业组织赋</w:t>
      </w:r>
      <w:r>
        <w:rPr>
          <w:rFonts w:ascii="SimHei" w:eastAsia="SimHei" w:hint="eastAsia"/>
          <w:color w:val="FF0000"/>
        </w:rPr>
        <w:t>权</w:t>
      </w:r>
      <w:r w:rsidRPr="006B1622">
        <w:rPr>
          <w:rFonts w:ascii="SimHei" w:eastAsia="SimHei" w:hint="eastAsia"/>
          <w:color w:val="FF0000"/>
        </w:rPr>
        <w:t>农村妇女和促进两性平等的活动</w:t>
      </w:r>
    </w:p>
    <w:p w:rsidR="006B1622" w:rsidRDefault="006B1622" w:rsidP="006B1622">
      <w:pPr>
        <w:pStyle w:val="SingleTxt"/>
        <w:rPr>
          <w:rFonts w:hint="eastAsia"/>
        </w:rPr>
      </w:pPr>
      <w:r>
        <w:tab/>
      </w:r>
      <w:r>
        <w:rPr>
          <w:rFonts w:hint="eastAsia"/>
        </w:rPr>
        <w:t>开展Telefood募捐运动，是为了使人们进一步认识到消除饥饿和实现两性平等的必要性和这项问题的紧迫性。通过这个运动，联合国粮食及农业组织（粮农组织）支助了约旦的5个项目，主要侧重于山羊和家禽饲养以及水果生产。</w:t>
      </w:r>
    </w:p>
    <w:p w:rsidR="006B1622" w:rsidRDefault="00592EE1" w:rsidP="006B1622">
      <w:pPr>
        <w:pStyle w:val="SingleTxt"/>
        <w:rPr>
          <w:rFonts w:hint="eastAsia"/>
        </w:rPr>
      </w:pPr>
      <w:r>
        <w:rPr>
          <w:rFonts w:hint="eastAsia"/>
        </w:rPr>
        <w:tab/>
      </w:r>
      <w:r w:rsidR="006B1622">
        <w:rPr>
          <w:rFonts w:hint="eastAsia"/>
        </w:rPr>
        <w:t>粮农组织通过迪米特拉项目收集详细资料，重点了解非洲和近东地区与农村妇女、粮食保障和可持续发展有关的组织和项目。该项目旨在利用传统信息手段和新型信息技术传播这方面的信息，使人们进一步了解农村妇女对发展做出的贡献。迪米特拉项目力求提高发展行动者的性别意识，并促进信息的交流和传播。在迪米特拉数据库中列入了约旦的47个组织，116个项目涉及各种各样的活动，主要侧重养蜂、食品加工、家庭园圃、医疗保健和药草栽培。</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二.</w:t>
      </w:r>
      <w:r>
        <w:rPr>
          <w:rFonts w:hint="eastAsia"/>
        </w:rPr>
        <w:tab/>
        <w:t>匈牙利</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据估计，2004年匈牙利人口约900万人，</w:t>
      </w:r>
      <w:r w:rsidRPr="006B1622">
        <w:rPr>
          <w:rFonts w:hint="eastAsia"/>
          <w:vertAlign w:val="superscript"/>
        </w:rPr>
        <w:t>1</w:t>
      </w:r>
      <w:r>
        <w:rPr>
          <w:rFonts w:hint="eastAsia"/>
        </w:rPr>
        <w:t xml:space="preserve"> 其中35％的人口生活在农村地区。9％从事经济活动的人口务农。</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务农妇女</w:t>
      </w:r>
    </w:p>
    <w:p w:rsidR="006B1622" w:rsidRDefault="006B1622" w:rsidP="006B1622">
      <w:pPr>
        <w:pStyle w:val="SingleTxt"/>
        <w:rPr>
          <w:rFonts w:hint="eastAsia"/>
        </w:rPr>
      </w:pPr>
      <w:r>
        <w:rPr>
          <w:rFonts w:hint="eastAsia"/>
        </w:rPr>
        <w:tab/>
        <w:t>2004年，妇女劳动力总人数占该国劳动力的45％，其中5％务农。在所有从事农业经济活动的人口中，妇女占24％。</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联合国粮食及农业组织赋权农村妇女和促进两性平等的活动</w:t>
      </w:r>
    </w:p>
    <w:p w:rsidR="006B1622" w:rsidRDefault="006B1622" w:rsidP="006B1622">
      <w:pPr>
        <w:pStyle w:val="SingleTxt"/>
        <w:rPr>
          <w:rFonts w:hint="eastAsia"/>
        </w:rPr>
      </w:pPr>
      <w:r>
        <w:rPr>
          <w:rFonts w:hint="eastAsia"/>
        </w:rPr>
        <w:tab/>
        <w:t>粮农组织为2005年6月举办的一次有关性别的数据和农业和农村发展统计研讨会提供了技术支持。讲习班是由匈牙利中央统计局举行的，作为匈牙利2000年全国农业普查数据复核的后续步骤，以便生成按性别分列的数据集和分析报告。</w:t>
      </w:r>
    </w:p>
    <w:p w:rsidR="006B1622" w:rsidRDefault="006B1622" w:rsidP="006B1622">
      <w:pPr>
        <w:pStyle w:val="SingleTxt"/>
        <w:rPr>
          <w:rFonts w:hint="eastAsia"/>
        </w:rPr>
      </w:pPr>
      <w:r>
        <w:rPr>
          <w:rFonts w:hint="eastAsia"/>
        </w:rPr>
        <w:tab/>
        <w:t>粮农组织为粮农组织/欧洲农业委员会妇女和家庭参与农村发展工作队于2006年9月举行的专家会议提供技术支持。专家会议的主题是在农村创造就业机会和收入，主要侧重于两性平等的农村金融。这次会议的目的是交流来自西欧、中欧、东欧、东南欧和独立国家联合体在通过就业机会和收入多样化促进农村发展方面的经验，比较并讨论各国在农村创业和融资方面的经验，并确定在佩奇地区有助于农村发展项目成功的因素。</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三.</w:t>
      </w:r>
      <w:r>
        <w:rPr>
          <w:rFonts w:hint="eastAsia"/>
        </w:rPr>
        <w:tab/>
        <w:t>大韩民国</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据估计，2004年大韩民国人口约4 700万人，</w:t>
      </w:r>
      <w:r w:rsidRPr="006B1622">
        <w:rPr>
          <w:rFonts w:hint="eastAsia"/>
          <w:vertAlign w:val="superscript"/>
        </w:rPr>
        <w:t>1</w:t>
      </w:r>
      <w:r>
        <w:rPr>
          <w:rFonts w:hint="eastAsia"/>
        </w:rPr>
        <w:t xml:space="preserve"> 其中20％的人口生活在农村地区。8％从事经济活动的人口务农。</w:t>
      </w:r>
    </w:p>
    <w:p w:rsidR="006B1622" w:rsidRPr="006B1622" w:rsidRDefault="006B1622" w:rsidP="006B1622">
      <w:pPr>
        <w:pStyle w:val="SingleTxt"/>
        <w:rPr>
          <w:rFonts w:ascii="SimHei" w:eastAsia="SimHei" w:hint="eastAsia"/>
          <w:color w:val="FF0000"/>
        </w:rPr>
      </w:pPr>
      <w:r>
        <w:br w:type="page"/>
      </w:r>
      <w:r w:rsidRPr="006B1622">
        <w:rPr>
          <w:rFonts w:ascii="SimHei" w:eastAsia="SimHei" w:hint="eastAsia"/>
          <w:color w:val="FF0000"/>
        </w:rPr>
        <w:t>务农妇女</w:t>
      </w:r>
    </w:p>
    <w:p w:rsidR="006B1622" w:rsidRDefault="006B1622" w:rsidP="006B1622">
      <w:pPr>
        <w:pStyle w:val="SingleTxt"/>
        <w:rPr>
          <w:rFonts w:hint="eastAsia"/>
        </w:rPr>
      </w:pPr>
      <w:r>
        <w:rPr>
          <w:rFonts w:hint="eastAsia"/>
        </w:rPr>
        <w:tab/>
        <w:t>2004年，妇女劳动力总人数占该国劳动力的42％，其中8％务农。在所有从事农业经济活动的人口中，妇女占46％。</w:t>
      </w:r>
    </w:p>
    <w:p w:rsidR="006B1622" w:rsidRPr="006B1622" w:rsidRDefault="00592EE1" w:rsidP="006B1622">
      <w:pPr>
        <w:pStyle w:val="SingleTxt"/>
        <w:rPr>
          <w:rFonts w:ascii="SimHei" w:eastAsia="SimHei" w:hint="eastAsia"/>
          <w:color w:val="FF0000"/>
        </w:rPr>
      </w:pPr>
      <w:r>
        <w:rPr>
          <w:rFonts w:ascii="SimHei" w:eastAsia="SimHei" w:hint="eastAsia"/>
          <w:color w:val="FF0000"/>
        </w:rPr>
        <w:t>联合国</w:t>
      </w:r>
      <w:r w:rsidR="006B1622" w:rsidRPr="006B1622">
        <w:rPr>
          <w:rFonts w:ascii="SimHei" w:eastAsia="SimHei" w:hint="eastAsia"/>
          <w:color w:val="FF0000"/>
        </w:rPr>
        <w:t>粮食及农业组织赋权农村妇女和促进两性平等的活动</w:t>
      </w:r>
    </w:p>
    <w:p w:rsidR="006B1622" w:rsidRDefault="006B1622" w:rsidP="006B1622">
      <w:pPr>
        <w:pStyle w:val="SingleTxt"/>
        <w:rPr>
          <w:rFonts w:hint="eastAsia"/>
        </w:rPr>
      </w:pPr>
      <w:r>
        <w:rPr>
          <w:rFonts w:hint="eastAsia"/>
        </w:rPr>
        <w:tab/>
        <w:t>开展Telefood募捐运动，是为了使人们进一步认识到消除饥饿和实现两性平等的必要性和这项问题的紧迫性。粮农组织支助了大韩民国的7个项目，主要侧重于开发玉米苗圃以及土豆和蔬菜生产。</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四.</w:t>
      </w:r>
      <w:r>
        <w:rPr>
          <w:rFonts w:hint="eastAsia"/>
        </w:rPr>
        <w:tab/>
        <w:t>库克群岛</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据估计，2004年库克群岛人口约18 000人，</w:t>
      </w:r>
      <w:r w:rsidRPr="006B1622">
        <w:rPr>
          <w:rFonts w:hint="eastAsia"/>
          <w:vertAlign w:val="superscript"/>
        </w:rPr>
        <w:t>1</w:t>
      </w:r>
      <w:r>
        <w:rPr>
          <w:rFonts w:hint="eastAsia"/>
        </w:rPr>
        <w:t xml:space="preserve"> 其中28％的人口生活在农村地区。29％从事经济活动的人口务农。</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务农妇女</w:t>
      </w:r>
    </w:p>
    <w:p w:rsidR="006B1622" w:rsidRDefault="006B1622" w:rsidP="006B1622">
      <w:pPr>
        <w:pStyle w:val="SingleTxt"/>
        <w:rPr>
          <w:rFonts w:hint="eastAsia"/>
        </w:rPr>
      </w:pPr>
      <w:r>
        <w:rPr>
          <w:rFonts w:hint="eastAsia"/>
        </w:rPr>
        <w:tab/>
        <w:t>2004年，妇女劳动力总人数占该国劳动力的43％，其中33％务农。在所有从事农业经济活动的人口中，妇女占50％。</w:t>
      </w:r>
    </w:p>
    <w:p w:rsidR="006B1622" w:rsidRPr="006B1622" w:rsidRDefault="00592EE1" w:rsidP="006B1622">
      <w:pPr>
        <w:pStyle w:val="SingleTxt"/>
        <w:rPr>
          <w:rFonts w:ascii="SimHei" w:eastAsia="SimHei" w:hint="eastAsia"/>
          <w:color w:val="FF0000"/>
        </w:rPr>
      </w:pPr>
      <w:r>
        <w:rPr>
          <w:rFonts w:ascii="SimHei" w:eastAsia="SimHei" w:hint="eastAsia"/>
          <w:color w:val="FF0000"/>
        </w:rPr>
        <w:t>联合国</w:t>
      </w:r>
      <w:r w:rsidR="006B1622" w:rsidRPr="006B1622">
        <w:rPr>
          <w:rFonts w:ascii="SimHei" w:eastAsia="SimHei" w:hint="eastAsia"/>
          <w:color w:val="FF0000"/>
        </w:rPr>
        <w:t>粮食及农业组织赋权农村妇女和促进两性平等的活动</w:t>
      </w:r>
    </w:p>
    <w:p w:rsidR="006B1622" w:rsidRDefault="006B1622" w:rsidP="006B1622">
      <w:pPr>
        <w:pStyle w:val="SingleTxt"/>
        <w:rPr>
          <w:rFonts w:hint="eastAsia"/>
        </w:rPr>
      </w:pPr>
      <w:r>
        <w:rPr>
          <w:rFonts w:hint="eastAsia"/>
        </w:rPr>
        <w:tab/>
        <w:t>开展Telefood募捐运动，是为了使人们进一步认识到消除饥饿和实现两性平等的必要性和这项问题的紧迫性。粮农组织支助了库克群岛的18个项目，主要侧重于促进家庭园圃、建立块根农作物苗圃并开发木薯和香蕉加工厂。</w:t>
      </w:r>
    </w:p>
    <w:p w:rsidR="006B1622" w:rsidRDefault="006B1622" w:rsidP="006B1622">
      <w:pPr>
        <w:pStyle w:val="SingleTxt"/>
        <w:rPr>
          <w:rFonts w:hint="eastAsia"/>
        </w:rPr>
      </w:pPr>
      <w:r>
        <w:rPr>
          <w:rFonts w:hint="eastAsia"/>
        </w:rPr>
        <w:tab/>
        <w:t xml:space="preserve">粮农组织亚洲和太平洋区域办事处编写了一份题为“两性平等发展促进粮食保障：库克群岛”的概况介绍。 </w:t>
      </w:r>
    </w:p>
    <w:p w:rsidR="006B1622" w:rsidRDefault="006B1622" w:rsidP="006B1622">
      <w:pPr>
        <w:pStyle w:val="SingleTxt"/>
        <w:rPr>
          <w:rFonts w:hint="eastAsia"/>
        </w:rPr>
      </w:pPr>
      <w:r>
        <w:rPr>
          <w:rFonts w:hint="eastAsia"/>
        </w:rPr>
        <w:tab/>
        <w:t>粮农组织同库克群岛内政和社会服务部性别和发展司合作，为侧重于加强两性平等促进粮食保障的项目提供技术支持和资源。该项目旨在通过建立和维持家庭园圃，使其成为地方粮食系统的一个中心内容，从而加强国家粮食保障；维护并加强与粮食保障相协调的传统技能，传播在农村地区和外岛保护和加工季节性食品的方法和手段；在农业综合开发利益攸关者之间制定粮食保障计划促进两性平等的方法；并制定妇女能力建设战略以通过当地粮食系统改善粮食获取。到目前为止，该项目已为约200名男子和妇女提供了家庭园圃和食品加工培训。各岛屿上的妇女发展中心，都得到了基本设备、营养液栽培蔬菜生产额外示范设备、改良种子和园艺工具，以便继续开展食品加工培训方案。还向该部提供了技术支持以方便跨部门协作，从而制定促进两性平等的战略以提高粮食保障、椰子产品小规模企业以及用于制定政策和方案的按性别分列的数据库。</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t>五.</w:t>
      </w:r>
      <w:r>
        <w:rPr>
          <w:rFonts w:hint="eastAsia"/>
        </w:rPr>
        <w:tab/>
        <w:t>挪威</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据估计，2004年挪威人口约450万人，</w:t>
      </w:r>
      <w:r w:rsidRPr="006B1622">
        <w:rPr>
          <w:rFonts w:hint="eastAsia"/>
          <w:vertAlign w:val="superscript"/>
        </w:rPr>
        <w:t>1</w:t>
      </w:r>
      <w:r>
        <w:rPr>
          <w:rFonts w:hint="eastAsia"/>
        </w:rPr>
        <w:t xml:space="preserve"> 其中21％的人口生活在农村地区。4％从事经济活动的人口务农。</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务农妇女</w:t>
      </w:r>
    </w:p>
    <w:p w:rsidR="006B1622" w:rsidRDefault="006B1622" w:rsidP="006B1622">
      <w:pPr>
        <w:pStyle w:val="SingleTxt"/>
        <w:rPr>
          <w:rFonts w:hint="eastAsia"/>
        </w:rPr>
      </w:pPr>
      <w:r>
        <w:rPr>
          <w:rFonts w:hint="eastAsia"/>
        </w:rPr>
        <w:tab/>
        <w:t>2004年，妇女劳动力总人数占该国劳动力的47％，其中3％务农。在所有从事农业经济活动的人口中，妇女占36％。</w:t>
      </w:r>
    </w:p>
    <w:p w:rsidR="006B1622" w:rsidRPr="006B1622" w:rsidRDefault="00592EE1" w:rsidP="006B1622">
      <w:pPr>
        <w:pStyle w:val="SingleTxt"/>
        <w:rPr>
          <w:rFonts w:ascii="SimHei" w:eastAsia="SimHei" w:hint="eastAsia"/>
          <w:color w:val="FF0000"/>
        </w:rPr>
      </w:pPr>
      <w:r>
        <w:rPr>
          <w:rFonts w:ascii="SimHei" w:eastAsia="SimHei" w:hint="eastAsia"/>
          <w:color w:val="FF0000"/>
        </w:rPr>
        <w:t>联合国</w:t>
      </w:r>
      <w:r w:rsidR="006B1622" w:rsidRPr="006B1622">
        <w:rPr>
          <w:rFonts w:ascii="SimHei" w:eastAsia="SimHei" w:hint="eastAsia"/>
          <w:color w:val="FF0000"/>
        </w:rPr>
        <w:t>粮食及农业组织赋权农村妇女和促进两性平等的活动</w:t>
      </w:r>
    </w:p>
    <w:p w:rsidR="006B1622" w:rsidRDefault="006B1622" w:rsidP="006B1622">
      <w:pPr>
        <w:pStyle w:val="SingleTxt"/>
        <w:rPr>
          <w:rFonts w:hint="eastAsia"/>
        </w:rPr>
      </w:pPr>
      <w:r>
        <w:rPr>
          <w:rFonts w:hint="eastAsia"/>
        </w:rPr>
        <w:tab/>
        <w:t>粮农组织为开展欧洲性别敏感统计促进分析农业变革和发展研讨会提供了技术援助。这次讲习班是挪威农业和粮食部、创新挪威、北特伦德拉格郡行政长官和粮农组织共同开展的。该研讨会由粮农组织/欧洲农业委员会妇女和家庭参与农村发展工作队发起，于2006年6月举行，旨在提高规划者、政治家和其他人对于作为政策制定工具的统计重要性的意识、在制作更加性别敏感的农业和农村发展统计时促进多学科协作并提高与会者管理和分析农业性别敏感统计数据的技能。</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六.</w:t>
      </w:r>
      <w:r>
        <w:rPr>
          <w:rFonts w:hint="eastAsia"/>
        </w:rPr>
        <w:tab/>
        <w:t>几内亚</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据估计，2004年几内亚人口约800万人，</w:t>
      </w:r>
      <w:r w:rsidRPr="006B1622">
        <w:rPr>
          <w:rFonts w:hint="eastAsia"/>
          <w:vertAlign w:val="superscript"/>
        </w:rPr>
        <w:t>1</w:t>
      </w:r>
      <w:r>
        <w:rPr>
          <w:rFonts w:hint="eastAsia"/>
        </w:rPr>
        <w:t xml:space="preserve"> 其中64％的人口生活在农村地区。83％从事经济活动的人口务农。</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务农妇女</w:t>
      </w:r>
    </w:p>
    <w:p w:rsidR="006B1622" w:rsidRDefault="006B1622" w:rsidP="006B1622">
      <w:pPr>
        <w:pStyle w:val="SingleTxt"/>
        <w:rPr>
          <w:rFonts w:hint="eastAsia"/>
        </w:rPr>
      </w:pPr>
      <w:r>
        <w:rPr>
          <w:rFonts w:hint="eastAsia"/>
        </w:rPr>
        <w:tab/>
        <w:t>2004年，妇女劳动力总人数占该国劳动力的47％，其中95％务农。在所有从事农业经济活动的人口中，妇女占87％。</w:t>
      </w:r>
    </w:p>
    <w:p w:rsidR="006B1622" w:rsidRPr="006B1622" w:rsidRDefault="00592EE1" w:rsidP="006B1622">
      <w:pPr>
        <w:pStyle w:val="SingleTxt"/>
        <w:rPr>
          <w:rFonts w:ascii="SimHei" w:eastAsia="SimHei" w:hint="eastAsia"/>
          <w:color w:val="FF0000"/>
        </w:rPr>
      </w:pPr>
      <w:r>
        <w:rPr>
          <w:rFonts w:ascii="SimHei" w:eastAsia="SimHei" w:hint="eastAsia"/>
          <w:color w:val="FF0000"/>
        </w:rPr>
        <w:t>联合国</w:t>
      </w:r>
      <w:r w:rsidR="006B1622" w:rsidRPr="006B1622">
        <w:rPr>
          <w:rFonts w:ascii="SimHei" w:eastAsia="SimHei" w:hint="eastAsia"/>
          <w:color w:val="FF0000"/>
        </w:rPr>
        <w:t>粮食及农业组织赋权农村妇女和促进两性平等的活动</w:t>
      </w:r>
    </w:p>
    <w:p w:rsidR="006B1622" w:rsidRDefault="006B1622" w:rsidP="006B1622">
      <w:pPr>
        <w:pStyle w:val="SingleTxt"/>
        <w:rPr>
          <w:rFonts w:hint="eastAsia"/>
        </w:rPr>
      </w:pPr>
      <w:r>
        <w:rPr>
          <w:rFonts w:hint="eastAsia"/>
        </w:rPr>
        <w:tab/>
        <w:t>开展Telefood募捐运动，是为了使人们进一步认识到消除饥饿和实现两性平等的必要性和这项问题的紧迫性。粮农组织为当地从事熏鱼的妇女合作社提供了支助。两个村庄大约150名妇女更换了改良烤炉，即节约稀缺木材，又能通过集热减少炉烟。加工后的熏鱼质量和价值更高。妇女们还接受了识字培训，使她们能够管理其资源。粮农组织还为几内亚类似的19个项目提供了支助，主要侧重于园艺、家禽饲养、农业生产和水稻种植。</w:t>
      </w:r>
    </w:p>
    <w:p w:rsidR="006B1622" w:rsidRDefault="006B1622" w:rsidP="006B1622">
      <w:pPr>
        <w:pStyle w:val="SingleTxt"/>
        <w:rPr>
          <w:rFonts w:hint="eastAsia"/>
        </w:rPr>
      </w:pPr>
      <w:r>
        <w:rPr>
          <w:rFonts w:hint="eastAsia"/>
        </w:rPr>
        <w:tab/>
        <w:t>粮农组织通过迪米特拉项目收集详细资料，重点了解非洲和近东地区与农村妇女、粮食保障和可持续发展有关的组织和项目。该项目旨在利用传统信息手段和新型信息技术传播这方面的信息，使人们进一步了解农村妇女对发展做出的贡献。迪米特拉项目力求提高发展行动者的性别意识，并促进信息的交流和传播。在迪米特拉数据库中列入了几内亚的33个组织，89个项目涉及各种各样的活动，主要侧重农村信贷、实用识字、医疗保健、蔬菜生产和食品加工及保存。</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七.</w:t>
      </w:r>
      <w:r>
        <w:rPr>
          <w:rFonts w:hint="eastAsia"/>
        </w:rPr>
        <w:tab/>
        <w:t>伯利兹</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据估计，2004年伯利兹人口约261 000人，</w:t>
      </w:r>
      <w:r w:rsidRPr="006B1622">
        <w:rPr>
          <w:rFonts w:hint="eastAsia"/>
          <w:vertAlign w:val="superscript"/>
        </w:rPr>
        <w:t>1</w:t>
      </w:r>
      <w:r>
        <w:rPr>
          <w:rFonts w:hint="eastAsia"/>
        </w:rPr>
        <w:t xml:space="preserve"> 其中52％的人口生活在农村地区。30％从事经济活动的人口务农。</w:t>
      </w:r>
    </w:p>
    <w:p w:rsidR="006B1622" w:rsidRPr="006B1622" w:rsidRDefault="006B1622" w:rsidP="006B1622">
      <w:pPr>
        <w:pStyle w:val="SingleTxt"/>
        <w:rPr>
          <w:rFonts w:ascii="SimHei" w:eastAsia="SimHei" w:hint="eastAsia"/>
          <w:color w:val="FF0000"/>
        </w:rPr>
      </w:pPr>
      <w:r w:rsidRPr="006B1622">
        <w:rPr>
          <w:rFonts w:ascii="SimHei" w:eastAsia="SimHei" w:hint="eastAsia"/>
          <w:color w:val="FF0000"/>
        </w:rPr>
        <w:t>务农妇女</w:t>
      </w:r>
    </w:p>
    <w:p w:rsidR="006B1622" w:rsidRDefault="006B1622" w:rsidP="006B1622">
      <w:pPr>
        <w:pStyle w:val="SingleTxt"/>
        <w:rPr>
          <w:rFonts w:hint="eastAsia"/>
        </w:rPr>
      </w:pPr>
      <w:r>
        <w:rPr>
          <w:rFonts w:hint="eastAsia"/>
        </w:rPr>
        <w:tab/>
        <w:t>2004年，妇女劳动力总人数占该国劳动力的24％，其中4％务农。在所有从事农业经济活动的人口中，妇女占4％。</w:t>
      </w:r>
    </w:p>
    <w:p w:rsidR="006B1622" w:rsidRPr="006B1622" w:rsidRDefault="00592EE1" w:rsidP="006B1622">
      <w:pPr>
        <w:pStyle w:val="SingleTxt"/>
        <w:rPr>
          <w:rFonts w:ascii="SimHei" w:eastAsia="SimHei" w:hint="eastAsia"/>
          <w:color w:val="FF0000"/>
        </w:rPr>
      </w:pPr>
      <w:r>
        <w:rPr>
          <w:rFonts w:ascii="SimHei" w:eastAsia="SimHei" w:hint="eastAsia"/>
          <w:color w:val="FF0000"/>
        </w:rPr>
        <w:t>联合国</w:t>
      </w:r>
      <w:r w:rsidR="006B1622" w:rsidRPr="006B1622">
        <w:rPr>
          <w:rFonts w:ascii="SimHei" w:eastAsia="SimHei" w:hint="eastAsia"/>
          <w:color w:val="FF0000"/>
        </w:rPr>
        <w:t>粮食及农业组织赋权农村妇女和促进两性平等的活动</w:t>
      </w:r>
    </w:p>
    <w:p w:rsidR="006B1622" w:rsidRDefault="006B1622" w:rsidP="006B1622">
      <w:pPr>
        <w:pStyle w:val="SingleTxt"/>
        <w:rPr>
          <w:rFonts w:hint="eastAsia"/>
        </w:rPr>
      </w:pPr>
      <w:r>
        <w:rPr>
          <w:rFonts w:hint="eastAsia"/>
        </w:rPr>
        <w:tab/>
        <w:t>开展Telefood募捐运动，是为了使人们进一步认识到消除饥饿和实现两性平等的必要性和这项问题的紧迫性。粮农组织支助了伯利兹的9个项目，主要侧重于学校园圃、蔬菜生产、养蜂、</w:t>
      </w:r>
      <w:r w:rsidR="009654AF">
        <w:rPr>
          <w:rFonts w:hint="eastAsia"/>
        </w:rPr>
        <w:t>水果</w:t>
      </w:r>
      <w:r>
        <w:rPr>
          <w:rFonts w:hint="eastAsia"/>
        </w:rPr>
        <w:t>种植和庄稼收割后贮存。</w:t>
      </w:r>
    </w:p>
    <w:p w:rsidR="006B1622" w:rsidRDefault="006B1622" w:rsidP="006B16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八.</w:t>
      </w:r>
      <w:r>
        <w:rPr>
          <w:rFonts w:hint="eastAsia"/>
        </w:rPr>
        <w:tab/>
        <w:t>巴西</w:t>
      </w:r>
    </w:p>
    <w:p w:rsidR="006B1622" w:rsidRPr="006B1622" w:rsidRDefault="006B1622" w:rsidP="006B1622">
      <w:pPr>
        <w:pStyle w:val="SingleTxt"/>
        <w:spacing w:after="0" w:line="120" w:lineRule="exact"/>
        <w:rPr>
          <w:rFonts w:hint="eastAsia"/>
          <w:sz w:val="10"/>
        </w:rPr>
      </w:pPr>
    </w:p>
    <w:p w:rsidR="006B1622" w:rsidRDefault="006B1622" w:rsidP="006B1622">
      <w:pPr>
        <w:pStyle w:val="SingleTxt"/>
        <w:rPr>
          <w:rFonts w:hint="eastAsia"/>
        </w:rPr>
      </w:pPr>
      <w:r>
        <w:rPr>
          <w:rFonts w:hint="eastAsia"/>
        </w:rPr>
        <w:tab/>
        <w:t>据估计，2004年巴西人口约1 800万人，</w:t>
      </w:r>
      <w:r w:rsidRPr="009654AF">
        <w:rPr>
          <w:rFonts w:hint="eastAsia"/>
          <w:vertAlign w:val="superscript"/>
        </w:rPr>
        <w:t>1</w:t>
      </w:r>
      <w:r>
        <w:rPr>
          <w:rFonts w:hint="eastAsia"/>
        </w:rPr>
        <w:t xml:space="preserve"> 其中16％的人口生活在农村地区。15％从事经济活动的人口务农。</w:t>
      </w:r>
    </w:p>
    <w:p w:rsidR="006B1622" w:rsidRPr="009654AF" w:rsidRDefault="006B1622" w:rsidP="006B1622">
      <w:pPr>
        <w:pStyle w:val="SingleTxt"/>
        <w:rPr>
          <w:rFonts w:ascii="SimHei" w:eastAsia="SimHei" w:hint="eastAsia"/>
          <w:color w:val="FF0000"/>
        </w:rPr>
      </w:pPr>
      <w:r w:rsidRPr="009654AF">
        <w:rPr>
          <w:rFonts w:ascii="SimHei" w:eastAsia="SimHei" w:hint="eastAsia"/>
          <w:color w:val="FF0000"/>
        </w:rPr>
        <w:t>务农妇女</w:t>
      </w:r>
    </w:p>
    <w:p w:rsidR="006B1622" w:rsidRDefault="009654AF" w:rsidP="006B1622">
      <w:pPr>
        <w:pStyle w:val="SingleTxt"/>
        <w:rPr>
          <w:rFonts w:hint="eastAsia"/>
        </w:rPr>
      </w:pPr>
      <w:r>
        <w:rPr>
          <w:rFonts w:hint="eastAsia"/>
        </w:rPr>
        <w:tab/>
      </w:r>
      <w:r w:rsidR="006B1622">
        <w:rPr>
          <w:rFonts w:hint="eastAsia"/>
        </w:rPr>
        <w:t>2004年，妇女劳动力总人数占该国劳动力的36％，其中8％务农。在所有从事农业经济活动的人口中，妇女占19％。</w:t>
      </w:r>
    </w:p>
    <w:p w:rsidR="006B1622" w:rsidRPr="009654AF" w:rsidRDefault="00592EE1" w:rsidP="006B1622">
      <w:pPr>
        <w:pStyle w:val="SingleTxt"/>
        <w:rPr>
          <w:rFonts w:ascii="SimHei" w:eastAsia="SimHei" w:hint="eastAsia"/>
          <w:color w:val="FF0000"/>
        </w:rPr>
      </w:pPr>
      <w:r>
        <w:rPr>
          <w:rFonts w:ascii="SimHei" w:eastAsia="SimHei" w:hint="eastAsia"/>
          <w:color w:val="FF0000"/>
        </w:rPr>
        <w:t>联合国</w:t>
      </w:r>
      <w:r w:rsidR="006B1622" w:rsidRPr="009654AF">
        <w:rPr>
          <w:rFonts w:ascii="SimHei" w:eastAsia="SimHei" w:hint="eastAsia"/>
          <w:color w:val="FF0000"/>
        </w:rPr>
        <w:t>粮食及农业组织赋</w:t>
      </w:r>
      <w:r w:rsidR="009654AF" w:rsidRPr="009654AF">
        <w:rPr>
          <w:rFonts w:ascii="SimHei" w:eastAsia="SimHei" w:hint="eastAsia"/>
          <w:color w:val="FF0000"/>
        </w:rPr>
        <w:t>权</w:t>
      </w:r>
      <w:r w:rsidR="006B1622" w:rsidRPr="009654AF">
        <w:rPr>
          <w:rFonts w:ascii="SimHei" w:eastAsia="SimHei" w:hint="eastAsia"/>
          <w:color w:val="FF0000"/>
        </w:rPr>
        <w:t>农村妇女和促进两性平等的活动</w:t>
      </w:r>
    </w:p>
    <w:p w:rsidR="006B1622" w:rsidRDefault="009654AF" w:rsidP="006B1622">
      <w:pPr>
        <w:pStyle w:val="SingleTxt"/>
        <w:rPr>
          <w:rFonts w:hint="eastAsia"/>
        </w:rPr>
      </w:pPr>
      <w:r>
        <w:rPr>
          <w:rFonts w:hint="eastAsia"/>
        </w:rPr>
        <w:tab/>
      </w:r>
      <w:r w:rsidR="006B1622">
        <w:rPr>
          <w:rFonts w:hint="eastAsia"/>
        </w:rPr>
        <w:t>开展Telefood募捐运动，是为了使人们进一步认识到消除饥饿和实现两性平等的必要性和这项问题的紧迫性。粮农组织支助了巴西的8个项目，主要侧重于养蜂、家禽生产和有机蔬菜生产。</w:t>
      </w:r>
    </w:p>
    <w:p w:rsidR="006B1622" w:rsidRDefault="009654AF" w:rsidP="006B1622">
      <w:pPr>
        <w:pStyle w:val="SingleTxt"/>
        <w:rPr>
          <w:rFonts w:hint="eastAsia"/>
        </w:rPr>
      </w:pPr>
      <w:r>
        <w:rPr>
          <w:rFonts w:hint="eastAsia"/>
        </w:rPr>
        <w:tab/>
      </w:r>
      <w:r w:rsidR="006B1622">
        <w:rPr>
          <w:rFonts w:hint="eastAsia"/>
        </w:rPr>
        <w:t>2006年3月，粮农组织与巴西政府合作主办了一个国际会议，以审查全世界的土地改革和农村发展问题并确定有助于减少农村贫困和饥饿的可持续农村发展方案。农业改革和农村发展国际会议的主要目标是分析各国土地改革和农村发展经验，确定政策、做法和经验教训，以便在促进社会融合、环境可持续性和保障贫困人口生计的基础上建立一种新的农村发展模式。两性平等问题被列为会议重要议程。会议举行了两个特别专题讨论会，主要侧重于加强妇女的领导、</w:t>
      </w:r>
      <w:r>
        <w:rPr>
          <w:rFonts w:hint="eastAsia"/>
        </w:rPr>
        <w:t>改</w:t>
      </w:r>
      <w:r w:rsidR="006B1622">
        <w:rPr>
          <w:rFonts w:hint="eastAsia"/>
        </w:rPr>
        <w:t>革促进可持续农村发展</w:t>
      </w:r>
      <w:r>
        <w:rPr>
          <w:rFonts w:hint="eastAsia"/>
        </w:rPr>
        <w:t>的组织</w:t>
      </w:r>
      <w:r w:rsidR="006B1622">
        <w:rPr>
          <w:rFonts w:hint="eastAsia"/>
        </w:rPr>
        <w:t>以及土著妇女的土地权利。会议在共识基础上达成若干原则，其中特别强调在政策</w:t>
      </w:r>
      <w:r>
        <w:rPr>
          <w:rFonts w:hint="eastAsia"/>
        </w:rPr>
        <w:t>、</w:t>
      </w:r>
      <w:r w:rsidR="006B1622">
        <w:rPr>
          <w:rFonts w:hint="eastAsia"/>
        </w:rPr>
        <w:t>体制格局和计划中应更好地</w:t>
      </w:r>
      <w:r>
        <w:rPr>
          <w:rFonts w:hint="eastAsia"/>
        </w:rPr>
        <w:t>确认</w:t>
      </w:r>
      <w:r w:rsidR="006B1622">
        <w:rPr>
          <w:rFonts w:hint="eastAsia"/>
        </w:rPr>
        <w:t>若干基本权利(例如，妇女、土地和自然资源、粮食主权、土著人民、牧民和弱势群体)。粮农组织92个成员国</w:t>
      </w:r>
      <w:r>
        <w:rPr>
          <w:rFonts w:hint="eastAsia"/>
        </w:rPr>
        <w:t>派遣</w:t>
      </w:r>
      <w:r w:rsidR="006B1622">
        <w:rPr>
          <w:rFonts w:hint="eastAsia"/>
        </w:rPr>
        <w:t>代表团参加了会议。150多名农民和民间社会组织的代表参加了会议和并行召开的特别论坛。</w:t>
      </w:r>
    </w:p>
    <w:p w:rsidR="006B1622" w:rsidRDefault="009654AF" w:rsidP="009654A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006B1622">
        <w:rPr>
          <w:rFonts w:hint="eastAsia"/>
        </w:rPr>
        <w:t>九.</w:t>
      </w:r>
      <w:r>
        <w:rPr>
          <w:rFonts w:hint="eastAsia"/>
        </w:rPr>
        <w:tab/>
      </w:r>
      <w:r w:rsidR="006B1622">
        <w:rPr>
          <w:rFonts w:hint="eastAsia"/>
        </w:rPr>
        <w:t>洪都拉斯</w:t>
      </w:r>
    </w:p>
    <w:p w:rsidR="009654AF" w:rsidRPr="009654AF" w:rsidRDefault="009654AF" w:rsidP="009654AF">
      <w:pPr>
        <w:pStyle w:val="SingleTxt"/>
        <w:spacing w:after="0" w:line="120" w:lineRule="exact"/>
        <w:rPr>
          <w:rFonts w:hint="eastAsia"/>
          <w:sz w:val="10"/>
        </w:rPr>
      </w:pPr>
    </w:p>
    <w:p w:rsidR="006B1622" w:rsidRDefault="009654AF" w:rsidP="006B1622">
      <w:pPr>
        <w:pStyle w:val="SingleTxt"/>
        <w:rPr>
          <w:rFonts w:hint="eastAsia"/>
        </w:rPr>
      </w:pPr>
      <w:r>
        <w:rPr>
          <w:rFonts w:hint="eastAsia"/>
        </w:rPr>
        <w:tab/>
      </w:r>
      <w:r w:rsidR="006B1622">
        <w:rPr>
          <w:rFonts w:hint="eastAsia"/>
        </w:rPr>
        <w:t>据估计，2004年洪都拉斯人口约700万人，</w:t>
      </w:r>
      <w:r w:rsidR="006B1622" w:rsidRPr="009654AF">
        <w:rPr>
          <w:rFonts w:hint="eastAsia"/>
          <w:vertAlign w:val="superscript"/>
        </w:rPr>
        <w:t>1</w:t>
      </w:r>
      <w:r w:rsidR="006B1622">
        <w:rPr>
          <w:rFonts w:hint="eastAsia"/>
        </w:rPr>
        <w:t xml:space="preserve"> 其中54％的人口生活在农村地区。28％从事经济活动的人口务农。</w:t>
      </w:r>
    </w:p>
    <w:p w:rsidR="006B1622" w:rsidRPr="009654AF" w:rsidRDefault="006B1622" w:rsidP="006B1622">
      <w:pPr>
        <w:pStyle w:val="SingleTxt"/>
        <w:rPr>
          <w:rFonts w:ascii="SimHei" w:eastAsia="SimHei" w:hint="eastAsia"/>
          <w:color w:val="FF0000"/>
        </w:rPr>
      </w:pPr>
      <w:r w:rsidRPr="009654AF">
        <w:rPr>
          <w:rFonts w:ascii="SimHei" w:eastAsia="SimHei" w:hint="eastAsia"/>
          <w:color w:val="FF0000"/>
        </w:rPr>
        <w:t>务农妇女</w:t>
      </w:r>
    </w:p>
    <w:p w:rsidR="006B1622" w:rsidRDefault="009654AF" w:rsidP="006B1622">
      <w:pPr>
        <w:pStyle w:val="SingleTxt"/>
        <w:rPr>
          <w:rFonts w:hint="eastAsia"/>
        </w:rPr>
      </w:pPr>
      <w:r>
        <w:rPr>
          <w:rFonts w:hint="eastAsia"/>
        </w:rPr>
        <w:tab/>
      </w:r>
      <w:r w:rsidR="006B1622">
        <w:rPr>
          <w:rFonts w:hint="eastAsia"/>
        </w:rPr>
        <w:t>2004年，妇女劳动力总人数占该国劳动力的33％，其中18％务农。在所有从事农业经济活动的人口中，妇女占21％。</w:t>
      </w:r>
    </w:p>
    <w:p w:rsidR="006B1622" w:rsidRPr="009654AF" w:rsidRDefault="00592EE1" w:rsidP="006B1622">
      <w:pPr>
        <w:pStyle w:val="SingleTxt"/>
        <w:rPr>
          <w:rFonts w:ascii="SimHei" w:eastAsia="SimHei" w:hint="eastAsia"/>
          <w:color w:val="FF0000"/>
        </w:rPr>
      </w:pPr>
      <w:r>
        <w:rPr>
          <w:rFonts w:ascii="SimHei" w:eastAsia="SimHei" w:hint="eastAsia"/>
          <w:color w:val="FF0000"/>
        </w:rPr>
        <w:t>联合国</w:t>
      </w:r>
      <w:r w:rsidR="006B1622" w:rsidRPr="009654AF">
        <w:rPr>
          <w:rFonts w:ascii="SimHei" w:eastAsia="SimHei" w:hint="eastAsia"/>
          <w:color w:val="FF0000"/>
        </w:rPr>
        <w:t>粮食及农业组织赋</w:t>
      </w:r>
      <w:r w:rsidR="009654AF" w:rsidRPr="009654AF">
        <w:rPr>
          <w:rFonts w:ascii="SimHei" w:eastAsia="SimHei" w:hint="eastAsia"/>
          <w:color w:val="FF0000"/>
        </w:rPr>
        <w:t>权</w:t>
      </w:r>
      <w:r w:rsidR="006B1622" w:rsidRPr="009654AF">
        <w:rPr>
          <w:rFonts w:ascii="SimHei" w:eastAsia="SimHei" w:hint="eastAsia"/>
          <w:color w:val="FF0000"/>
        </w:rPr>
        <w:t>农村妇女和促进两性平等的活动</w:t>
      </w:r>
    </w:p>
    <w:p w:rsidR="006B1622" w:rsidRDefault="009654AF" w:rsidP="006B1622">
      <w:pPr>
        <w:pStyle w:val="SingleTxt"/>
        <w:rPr>
          <w:rFonts w:hint="eastAsia"/>
        </w:rPr>
      </w:pPr>
      <w:r>
        <w:rPr>
          <w:rFonts w:hint="eastAsia"/>
        </w:rPr>
        <w:tab/>
      </w:r>
      <w:r w:rsidR="006B1622">
        <w:rPr>
          <w:rFonts w:hint="eastAsia"/>
        </w:rPr>
        <w:t>开展Telefood募捐运动，是为了使人们进一步认识到消除饥饿和实现两性平等的必要性和这项问题的紧迫性。粮农组织的一个Telefood项目为一个由于缺水而3、4年来玉米</w:t>
      </w:r>
      <w:r>
        <w:rPr>
          <w:rFonts w:hint="eastAsia"/>
        </w:rPr>
        <w:t>收失</w:t>
      </w:r>
      <w:r w:rsidR="006B1622">
        <w:rPr>
          <w:rFonts w:hint="eastAsia"/>
        </w:rPr>
        <w:t>的村庄提供了一台柴油水泵和灌溉管线。新的水泵</w:t>
      </w:r>
      <w:r>
        <w:rPr>
          <w:rFonts w:hint="eastAsia"/>
        </w:rPr>
        <w:t>造福了</w:t>
      </w:r>
      <w:r w:rsidR="006B1622">
        <w:rPr>
          <w:rFonts w:hint="eastAsia"/>
        </w:rPr>
        <w:t>妇女合作社的14名成员及其家人。妇女能够通过种植西红柿、豆子和西瓜扩大</w:t>
      </w:r>
      <w:r>
        <w:rPr>
          <w:rFonts w:hint="eastAsia"/>
        </w:rPr>
        <w:t>耕地</w:t>
      </w:r>
      <w:r w:rsidR="006B1622">
        <w:rPr>
          <w:rFonts w:hint="eastAsia"/>
        </w:rPr>
        <w:t>和生产。粮农组织支助了洪都拉斯的13个项目，主要侧重于水资源管理和粮食保障。</w:t>
      </w:r>
    </w:p>
    <w:p w:rsidR="006B1622" w:rsidRDefault="009654AF" w:rsidP="009654A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006B1622">
        <w:rPr>
          <w:rFonts w:hint="eastAsia"/>
        </w:rPr>
        <w:t>十.</w:t>
      </w:r>
      <w:r>
        <w:rPr>
          <w:rFonts w:hint="eastAsia"/>
        </w:rPr>
        <w:tab/>
      </w:r>
      <w:r w:rsidR="006B1622">
        <w:rPr>
          <w:rFonts w:hint="eastAsia"/>
        </w:rPr>
        <w:t>肯尼亚</w:t>
      </w:r>
    </w:p>
    <w:p w:rsidR="009654AF" w:rsidRPr="009654AF" w:rsidRDefault="009654AF" w:rsidP="009654AF">
      <w:pPr>
        <w:pStyle w:val="SingleTxt"/>
        <w:spacing w:after="0" w:line="120" w:lineRule="exact"/>
        <w:rPr>
          <w:rFonts w:hint="eastAsia"/>
          <w:sz w:val="10"/>
        </w:rPr>
      </w:pPr>
    </w:p>
    <w:p w:rsidR="006B1622" w:rsidRDefault="009654AF" w:rsidP="006B1622">
      <w:pPr>
        <w:pStyle w:val="SingleTxt"/>
        <w:rPr>
          <w:rFonts w:hint="eastAsia"/>
        </w:rPr>
      </w:pPr>
      <w:r>
        <w:rPr>
          <w:rFonts w:hint="eastAsia"/>
        </w:rPr>
        <w:tab/>
      </w:r>
      <w:r w:rsidR="006B1622">
        <w:rPr>
          <w:rFonts w:hint="eastAsia"/>
        </w:rPr>
        <w:t>据估计，2004年肯尼亚人口约3 200万人，</w:t>
      </w:r>
      <w:r w:rsidR="006B1622" w:rsidRPr="009654AF">
        <w:rPr>
          <w:rFonts w:hint="eastAsia"/>
          <w:vertAlign w:val="superscript"/>
        </w:rPr>
        <w:t>1</w:t>
      </w:r>
      <w:r w:rsidR="006B1622">
        <w:rPr>
          <w:rFonts w:hint="eastAsia"/>
        </w:rPr>
        <w:t xml:space="preserve"> 其中59％的人口生活在农村地区。74％从事经济活动的人口务农。</w:t>
      </w:r>
    </w:p>
    <w:p w:rsidR="006B1622" w:rsidRPr="009654AF" w:rsidRDefault="006B1622" w:rsidP="006B1622">
      <w:pPr>
        <w:pStyle w:val="SingleTxt"/>
        <w:rPr>
          <w:rFonts w:ascii="SimHei" w:eastAsia="SimHei" w:hint="eastAsia"/>
          <w:color w:val="FF0000"/>
        </w:rPr>
      </w:pPr>
      <w:r w:rsidRPr="009654AF">
        <w:rPr>
          <w:rFonts w:ascii="SimHei" w:eastAsia="SimHei" w:hint="eastAsia"/>
          <w:color w:val="FF0000"/>
        </w:rPr>
        <w:t>务农妇女</w:t>
      </w:r>
    </w:p>
    <w:p w:rsidR="006B1622" w:rsidRDefault="009654AF" w:rsidP="006B1622">
      <w:pPr>
        <w:pStyle w:val="SingleTxt"/>
        <w:rPr>
          <w:rFonts w:hint="eastAsia"/>
        </w:rPr>
      </w:pPr>
      <w:r>
        <w:rPr>
          <w:rFonts w:hint="eastAsia"/>
        </w:rPr>
        <w:tab/>
      </w:r>
      <w:r w:rsidR="006B1622">
        <w:rPr>
          <w:rFonts w:hint="eastAsia"/>
        </w:rPr>
        <w:t>2004年，妇女劳动力总人数占该国劳动力的47％，其中78％务农。在所有从事农业经济活动的人口中，妇女占50％。</w:t>
      </w:r>
    </w:p>
    <w:p w:rsidR="006B1622" w:rsidRPr="009654AF" w:rsidRDefault="00592EE1" w:rsidP="006B1622">
      <w:pPr>
        <w:pStyle w:val="SingleTxt"/>
        <w:rPr>
          <w:rFonts w:ascii="SimHei" w:eastAsia="SimHei" w:hint="eastAsia"/>
          <w:color w:val="FF0000"/>
        </w:rPr>
      </w:pPr>
      <w:r>
        <w:rPr>
          <w:rFonts w:ascii="SimHei" w:eastAsia="SimHei" w:hint="eastAsia"/>
          <w:color w:val="FF0000"/>
        </w:rPr>
        <w:t>联合国</w:t>
      </w:r>
      <w:r w:rsidR="006B1622" w:rsidRPr="009654AF">
        <w:rPr>
          <w:rFonts w:ascii="SimHei" w:eastAsia="SimHei" w:hint="eastAsia"/>
          <w:color w:val="FF0000"/>
        </w:rPr>
        <w:t>粮食及农业组织赋</w:t>
      </w:r>
      <w:r w:rsidR="009654AF" w:rsidRPr="009654AF">
        <w:rPr>
          <w:rFonts w:ascii="SimHei" w:eastAsia="SimHei" w:hint="eastAsia"/>
          <w:color w:val="FF0000"/>
        </w:rPr>
        <w:t>权</w:t>
      </w:r>
      <w:r w:rsidR="006B1622" w:rsidRPr="009654AF">
        <w:rPr>
          <w:rFonts w:ascii="SimHei" w:eastAsia="SimHei" w:hint="eastAsia"/>
          <w:color w:val="FF0000"/>
        </w:rPr>
        <w:t>妇女和促进两性平等的活动</w:t>
      </w:r>
    </w:p>
    <w:p w:rsidR="006B1622" w:rsidRDefault="009654AF" w:rsidP="006B1622">
      <w:pPr>
        <w:pStyle w:val="SingleTxt"/>
        <w:rPr>
          <w:rFonts w:hint="eastAsia"/>
        </w:rPr>
      </w:pPr>
      <w:r>
        <w:rPr>
          <w:rFonts w:hint="eastAsia"/>
        </w:rPr>
        <w:tab/>
      </w:r>
      <w:r w:rsidR="006B1622">
        <w:rPr>
          <w:rFonts w:hint="eastAsia"/>
        </w:rPr>
        <w:t>开展Telefood募捐运动，是为了使人们进一步认识到消除饥饿和实现两性平等的必要性和这项问题的紧迫性。粮农组织支助了肯尼亚的2个项目，主要侧重于小规模养禽场和鱼塘改造。</w:t>
      </w:r>
    </w:p>
    <w:p w:rsidR="006B1622" w:rsidRDefault="009654AF" w:rsidP="006B1622">
      <w:pPr>
        <w:pStyle w:val="SingleTxt"/>
        <w:rPr>
          <w:rFonts w:hint="eastAsia"/>
        </w:rPr>
      </w:pPr>
      <w:r>
        <w:rPr>
          <w:rFonts w:hint="eastAsia"/>
        </w:rPr>
        <w:tab/>
      </w:r>
      <w:r w:rsidR="006B1622">
        <w:rPr>
          <w:rFonts w:hint="eastAsia"/>
        </w:rPr>
        <w:t>粮农组织通过迪米特拉项目收集详细资料，重点了解非洲和近东地区与农村妇女、粮食保障和可持续发展有关的组织和项目。该项目旨在利用传统信息手段和新型信息技术传播这方面的信息，使人们进一步了解农村妇女对发展做出的贡献。迪米特拉项目力求提高发展行动者的性别意识，并促进信息的交流和传播。在迪米特拉数据库中列入了肯尼亚的33个组织，74个项目涉及</w:t>
      </w:r>
      <w:r>
        <w:rPr>
          <w:rFonts w:hint="eastAsia"/>
        </w:rPr>
        <w:t>各种各样的</w:t>
      </w:r>
      <w:r w:rsidR="006B1622">
        <w:rPr>
          <w:rFonts w:hint="eastAsia"/>
        </w:rPr>
        <w:t>活动，主要侧重植树、粮食保障信息、水产</w:t>
      </w:r>
      <w:r>
        <w:rPr>
          <w:rFonts w:hint="eastAsia"/>
        </w:rPr>
        <w:t>养殖</w:t>
      </w:r>
      <w:r w:rsidR="006B1622">
        <w:rPr>
          <w:rFonts w:hint="eastAsia"/>
        </w:rPr>
        <w:t>和奶牛饲养。</w:t>
      </w:r>
    </w:p>
    <w:p w:rsidR="006B1622" w:rsidRDefault="009654AF" w:rsidP="006B1622">
      <w:pPr>
        <w:pStyle w:val="SingleTxt"/>
        <w:rPr>
          <w:rFonts w:hint="eastAsia"/>
        </w:rPr>
      </w:pPr>
      <w:r>
        <w:rPr>
          <w:rFonts w:hint="eastAsia"/>
        </w:rPr>
        <w:tab/>
      </w:r>
      <w:r w:rsidR="006B1622">
        <w:rPr>
          <w:rFonts w:hint="eastAsia"/>
        </w:rPr>
        <w:t>粮农组织为一个有关撒哈拉以南非洲国家提高农村贫困人口住房保障的区域研讨会提供了技术支持。该研讨会于2006年10月举行，有60人参加。该研讨会的目的是在</w:t>
      </w:r>
      <w:r>
        <w:rPr>
          <w:rFonts w:hint="eastAsia"/>
        </w:rPr>
        <w:t>增强穷人</w:t>
      </w:r>
      <w:r w:rsidR="006B1622">
        <w:rPr>
          <w:rFonts w:hint="eastAsia"/>
        </w:rPr>
        <w:t>法律能力工作委员会工作范畴内审查在改善非洲穷人的产权制度方面的当前证据和最新调查结果、趋势和最佳方案。</w:t>
      </w:r>
    </w:p>
    <w:p w:rsidR="006B1622" w:rsidRDefault="009654AF" w:rsidP="006B1622">
      <w:pPr>
        <w:pStyle w:val="SingleTxt"/>
        <w:rPr>
          <w:rFonts w:hint="eastAsia"/>
        </w:rPr>
      </w:pPr>
      <w:r>
        <w:rPr>
          <w:rFonts w:hint="eastAsia"/>
        </w:rPr>
        <w:tab/>
      </w:r>
      <w:r w:rsidR="006B1622">
        <w:rPr>
          <w:rFonts w:hint="eastAsia"/>
        </w:rPr>
        <w:t>粮农组织与世界粮食计划署（粮食计划署）和其他伙伴合作，创立了几</w:t>
      </w:r>
      <w:r>
        <w:rPr>
          <w:rFonts w:hint="eastAsia"/>
        </w:rPr>
        <w:t>所</w:t>
      </w:r>
      <w:r w:rsidR="006B1622">
        <w:rPr>
          <w:rFonts w:hint="eastAsia"/>
        </w:rPr>
        <w:t>年</w:t>
      </w:r>
      <w:r>
        <w:rPr>
          <w:rFonts w:hint="eastAsia"/>
        </w:rPr>
        <w:t>少</w:t>
      </w:r>
      <w:r w:rsidR="006B1622">
        <w:rPr>
          <w:rFonts w:hint="eastAsia"/>
        </w:rPr>
        <w:t>农民田间生活学校。年</w:t>
      </w:r>
      <w:r>
        <w:rPr>
          <w:rFonts w:hint="eastAsia"/>
        </w:rPr>
        <w:t>少</w:t>
      </w:r>
      <w:r w:rsidR="006B1622">
        <w:rPr>
          <w:rFonts w:hint="eastAsia"/>
        </w:rPr>
        <w:t>农民田间生活学校专门招收孤儿和其他弱势儿童，特别是那些因艾滋病毒/艾滋病流行而成为孤儿的弱势儿童。学校的宗旨是向12-18岁的孤儿和弱势儿童传授农业知识、创业技能和生活技能，使他们长大后能够成为独立、正直和具有创业精神的公民。传授这类知识和技能，是为了增强青年人的经济能力，并将他们培养成为</w:t>
      </w:r>
      <w:r>
        <w:rPr>
          <w:rFonts w:hint="eastAsia"/>
        </w:rPr>
        <w:t>尊重</w:t>
      </w:r>
      <w:r w:rsidR="006B1622">
        <w:rPr>
          <w:rFonts w:hint="eastAsia"/>
        </w:rPr>
        <w:t>两性平等和人权、且富有责任感的公民。另外，该学校还讲授一些有关的议题，如对艾滋病毒/艾滋病的了解和预防、对性别问题的敏感认识、儿童保护、心理援助、营养教育及经营技能等，并竭尽全力确保男孩和女孩的不同需要都能得到确认和满足。目前肯尼亚有10个年</w:t>
      </w:r>
      <w:r>
        <w:rPr>
          <w:rFonts w:hint="eastAsia"/>
        </w:rPr>
        <w:t>少</w:t>
      </w:r>
      <w:r w:rsidR="006B1622">
        <w:rPr>
          <w:rFonts w:hint="eastAsia"/>
        </w:rPr>
        <w:t>农民田间生活学校。每个学校有大约30名学生。</w:t>
      </w:r>
    </w:p>
    <w:p w:rsidR="006B1622" w:rsidRDefault="009654AF" w:rsidP="006B1622">
      <w:pPr>
        <w:pStyle w:val="SingleTxt"/>
        <w:rPr>
          <w:rFonts w:hint="eastAsia"/>
        </w:rPr>
      </w:pPr>
      <w:r>
        <w:rPr>
          <w:rFonts w:hint="eastAsia"/>
        </w:rPr>
        <w:tab/>
      </w:r>
      <w:r w:rsidR="006B1622">
        <w:rPr>
          <w:rFonts w:hint="eastAsia"/>
        </w:rPr>
        <w:t>粮农组织与3所培训机构和高校（埃格顿大学、巴拉卡学院和肯雅塔农业技术大学）合作，调整其课程以便纳入农业生物多样性、两性和</w:t>
      </w:r>
      <w:r>
        <w:rPr>
          <w:rFonts w:hint="eastAsia"/>
        </w:rPr>
        <w:t>当地</w:t>
      </w:r>
      <w:r w:rsidR="006B1622">
        <w:rPr>
          <w:rFonts w:hint="eastAsia"/>
        </w:rPr>
        <w:t>知识问题。这些院校为有关人员提供了这些问题方面的能力建设。</w:t>
      </w:r>
    </w:p>
    <w:p w:rsidR="006B1622" w:rsidRDefault="009654AF" w:rsidP="006B1622">
      <w:pPr>
        <w:pStyle w:val="SingleTxt"/>
        <w:rPr>
          <w:rFonts w:hint="eastAsia"/>
        </w:rPr>
      </w:pPr>
      <w:r>
        <w:rPr>
          <w:rFonts w:hint="eastAsia"/>
        </w:rPr>
        <w:tab/>
      </w:r>
      <w:r w:rsidR="006B1622">
        <w:rPr>
          <w:rFonts w:hint="eastAsia"/>
        </w:rPr>
        <w:t>粮农组织参加了一个培训讲习班，以支持搜集用于粮食和农业的植物遗传资源的全球行动计划的信息共享机制。粮农组织为全球行动计划编写性别敏感问卷方面提供了技术支持。</w:t>
      </w:r>
    </w:p>
    <w:p w:rsidR="006B1622" w:rsidRDefault="009654AF" w:rsidP="009654A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006B1622">
        <w:rPr>
          <w:rFonts w:hint="eastAsia"/>
        </w:rPr>
        <w:t>十一.</w:t>
      </w:r>
      <w:r>
        <w:rPr>
          <w:rFonts w:hint="eastAsia"/>
        </w:rPr>
        <w:tab/>
      </w:r>
      <w:r w:rsidR="006B1622">
        <w:rPr>
          <w:rFonts w:hint="eastAsia"/>
        </w:rPr>
        <w:t>印度尼西亚</w:t>
      </w:r>
    </w:p>
    <w:p w:rsidR="009654AF" w:rsidRPr="009654AF" w:rsidRDefault="009654AF" w:rsidP="009654AF">
      <w:pPr>
        <w:pStyle w:val="SingleTxt"/>
        <w:spacing w:after="0" w:line="120" w:lineRule="exact"/>
        <w:rPr>
          <w:rFonts w:hint="eastAsia"/>
          <w:sz w:val="10"/>
        </w:rPr>
      </w:pPr>
    </w:p>
    <w:p w:rsidR="006B1622" w:rsidRDefault="009654AF" w:rsidP="006B1622">
      <w:pPr>
        <w:pStyle w:val="SingleTxt"/>
        <w:rPr>
          <w:rFonts w:hint="eastAsia"/>
        </w:rPr>
      </w:pPr>
      <w:r>
        <w:rPr>
          <w:rFonts w:hint="eastAsia"/>
        </w:rPr>
        <w:tab/>
      </w:r>
      <w:r w:rsidR="006B1622">
        <w:rPr>
          <w:rFonts w:hint="eastAsia"/>
        </w:rPr>
        <w:t>据估计，2004</w:t>
      </w:r>
      <w:r w:rsidR="00592EE1">
        <w:rPr>
          <w:rFonts w:hint="eastAsia"/>
        </w:rPr>
        <w:t>年印度尼西亚</w:t>
      </w:r>
      <w:r w:rsidR="006B1622">
        <w:rPr>
          <w:rFonts w:hint="eastAsia"/>
        </w:rPr>
        <w:t>人口约2.22亿人，</w:t>
      </w:r>
      <w:r w:rsidR="006B1622" w:rsidRPr="009654AF">
        <w:rPr>
          <w:rFonts w:hint="eastAsia"/>
          <w:vertAlign w:val="superscript"/>
        </w:rPr>
        <w:t>1</w:t>
      </w:r>
      <w:r w:rsidR="006B1622">
        <w:rPr>
          <w:rFonts w:hint="eastAsia"/>
        </w:rPr>
        <w:t xml:space="preserve"> 其中53％的人口生活在农村地区。46％从事经济活动的人口务农。</w:t>
      </w:r>
    </w:p>
    <w:p w:rsidR="006B1622" w:rsidRPr="009654AF" w:rsidRDefault="006B1622" w:rsidP="006B1622">
      <w:pPr>
        <w:pStyle w:val="SingleTxt"/>
        <w:rPr>
          <w:rFonts w:ascii="SimHei" w:eastAsia="SimHei" w:hint="eastAsia"/>
          <w:color w:val="FF0000"/>
        </w:rPr>
      </w:pPr>
      <w:r w:rsidRPr="009654AF">
        <w:rPr>
          <w:rFonts w:ascii="SimHei" w:eastAsia="SimHei" w:hint="eastAsia"/>
          <w:color w:val="FF0000"/>
        </w:rPr>
        <w:t>务农妇女</w:t>
      </w:r>
    </w:p>
    <w:p w:rsidR="006B1622" w:rsidRDefault="009654AF" w:rsidP="006B1622">
      <w:pPr>
        <w:pStyle w:val="SingleTxt"/>
        <w:rPr>
          <w:rFonts w:hint="eastAsia"/>
        </w:rPr>
      </w:pPr>
      <w:r>
        <w:rPr>
          <w:rFonts w:hint="eastAsia"/>
        </w:rPr>
        <w:tab/>
      </w:r>
      <w:r w:rsidR="006B1622">
        <w:rPr>
          <w:rFonts w:hint="eastAsia"/>
        </w:rPr>
        <w:t>2004年，妇女劳动力总人数占该国劳动力的41％，其中48％务农。在所有从事农业经济活动的人口中，妇女占43％。</w:t>
      </w:r>
    </w:p>
    <w:p w:rsidR="006B1622" w:rsidRPr="005B21A1" w:rsidRDefault="00592EE1" w:rsidP="006B1622">
      <w:pPr>
        <w:pStyle w:val="SingleTxt"/>
        <w:rPr>
          <w:rFonts w:ascii="SimHei" w:eastAsia="SimHei" w:hint="eastAsia"/>
          <w:color w:val="FF0000"/>
        </w:rPr>
      </w:pPr>
      <w:r>
        <w:rPr>
          <w:rFonts w:ascii="SimHei" w:eastAsia="SimHei" w:hint="eastAsia"/>
          <w:color w:val="FF0000"/>
        </w:rPr>
        <w:t>联合国</w:t>
      </w:r>
      <w:r w:rsidR="006B1622" w:rsidRPr="005B21A1">
        <w:rPr>
          <w:rFonts w:ascii="SimHei" w:eastAsia="SimHei" w:hint="eastAsia"/>
          <w:color w:val="FF0000"/>
        </w:rPr>
        <w:t>粮食及农业组织赋</w:t>
      </w:r>
      <w:r w:rsidR="005B21A1" w:rsidRPr="005B21A1">
        <w:rPr>
          <w:rFonts w:ascii="SimHei" w:eastAsia="SimHei" w:hint="eastAsia"/>
          <w:color w:val="FF0000"/>
        </w:rPr>
        <w:t>权</w:t>
      </w:r>
      <w:r w:rsidR="006B1622" w:rsidRPr="005B21A1">
        <w:rPr>
          <w:rFonts w:ascii="SimHei" w:eastAsia="SimHei" w:hint="eastAsia"/>
          <w:color w:val="FF0000"/>
        </w:rPr>
        <w:t>农村妇女和促进两性平等的活动</w:t>
      </w:r>
    </w:p>
    <w:p w:rsidR="006B1622" w:rsidRDefault="005B21A1" w:rsidP="006B1622">
      <w:pPr>
        <w:pStyle w:val="SingleTxt"/>
        <w:rPr>
          <w:rFonts w:hint="eastAsia"/>
        </w:rPr>
      </w:pPr>
      <w:r>
        <w:rPr>
          <w:rFonts w:hint="eastAsia"/>
        </w:rPr>
        <w:tab/>
      </w:r>
      <w:r w:rsidR="006B1622">
        <w:rPr>
          <w:rFonts w:hint="eastAsia"/>
        </w:rPr>
        <w:t>开展Telefood募捐运动，是为了使人们进一步认识到消除饥饿和实现两性平等的必要性和这项问题的紧迫性。粮农组织支助了印度尼西亚的19个项目，主要侧重支助渔民</w:t>
      </w:r>
      <w:r>
        <w:rPr>
          <w:rFonts w:hint="eastAsia"/>
        </w:rPr>
        <w:t>妇女</w:t>
      </w:r>
      <w:r w:rsidR="006B1622">
        <w:rPr>
          <w:rFonts w:hint="eastAsia"/>
        </w:rPr>
        <w:t>、开发蘑菇养殖场和创收活动。</w:t>
      </w:r>
    </w:p>
    <w:p w:rsidR="006B1622" w:rsidRDefault="005B21A1" w:rsidP="006B1622">
      <w:pPr>
        <w:pStyle w:val="SingleTxt"/>
        <w:rPr>
          <w:rFonts w:hint="eastAsia"/>
        </w:rPr>
      </w:pPr>
      <w:r>
        <w:rPr>
          <w:rFonts w:hint="eastAsia"/>
        </w:rPr>
        <w:tab/>
      </w:r>
      <w:r w:rsidR="006B1622">
        <w:rPr>
          <w:rFonts w:hint="eastAsia"/>
        </w:rPr>
        <w:t>粮农组织亚洲</w:t>
      </w:r>
      <w:r>
        <w:rPr>
          <w:rFonts w:hint="eastAsia"/>
        </w:rPr>
        <w:t>及</w:t>
      </w:r>
      <w:r w:rsidR="006B1622">
        <w:rPr>
          <w:rFonts w:hint="eastAsia"/>
        </w:rPr>
        <w:t>太平洋区域办事处编写了一份题为“妇女、环境和农村生产”的概况介绍。</w:t>
      </w:r>
    </w:p>
    <w:p w:rsidR="006B1622" w:rsidRDefault="005B21A1" w:rsidP="006B1622">
      <w:pPr>
        <w:pStyle w:val="SingleTxt"/>
        <w:rPr>
          <w:rFonts w:hint="eastAsia"/>
        </w:rPr>
      </w:pPr>
      <w:r>
        <w:rPr>
          <w:rFonts w:hint="eastAsia"/>
        </w:rPr>
        <w:tab/>
      </w:r>
      <w:r w:rsidR="006B1622">
        <w:rPr>
          <w:rFonts w:hint="eastAsia"/>
        </w:rPr>
        <w:t>2005年12月，粮农组织为在印尼国家禽流感控制项目框架内举行的一次研讨会提供了技术支持。该研讨会侧重于以社区为基础的疾病控制，探讨了应用社会研究支持以社区为基础控制高致病性禽流感的可能性。研讨会的目的是确定当前的高致病性禽流感方案的局限性、确定以社区为基础的疾病防治方法帮助印尼控制高致病性禽流感的机会并分享当前的经验。</w:t>
      </w:r>
    </w:p>
    <w:p w:rsidR="006B1622" w:rsidRDefault="005B21A1" w:rsidP="006B1622">
      <w:pPr>
        <w:pStyle w:val="SingleTxt"/>
        <w:rPr>
          <w:rFonts w:hint="eastAsia"/>
        </w:rPr>
      </w:pPr>
      <w:r>
        <w:rPr>
          <w:rFonts w:hint="eastAsia"/>
        </w:rPr>
        <w:tab/>
      </w:r>
      <w:r w:rsidR="006B1622">
        <w:rPr>
          <w:rFonts w:hint="eastAsia"/>
        </w:rPr>
        <w:t>2006年，粮农组织帮助印尼政府努力恢复农业部门和受地震影响的日惹和中爪哇地区脆弱农村农户的生计，并实施紧急援助项目以支持恢复农业部门和受地震影响的日惹和中爪哇地区脆弱农村农户的生计。该项目的主要成果之一是制订了一项受地震影响地区与农业有关的生计</w:t>
      </w:r>
      <w:r>
        <w:rPr>
          <w:rFonts w:hint="eastAsia"/>
        </w:rPr>
        <w:t>恢复</w:t>
      </w:r>
      <w:r w:rsidR="006B1622">
        <w:rPr>
          <w:rFonts w:hint="eastAsia"/>
        </w:rPr>
        <w:t>战略，其中包含性别观点并考虑了默拉皮火山爆发的影响。该努力的一个例子是海啸区域林业项目，该项目正在实行社区参与的做法并作为社区协定的一部分特别针对妇女加强植树和果树恢复。</w:t>
      </w:r>
    </w:p>
    <w:p w:rsidR="006B1622" w:rsidRDefault="005B21A1" w:rsidP="006B1622">
      <w:pPr>
        <w:pStyle w:val="SingleTxt"/>
        <w:rPr>
          <w:rFonts w:hint="eastAsia"/>
        </w:rPr>
      </w:pPr>
      <w:r>
        <w:rPr>
          <w:rFonts w:hint="eastAsia"/>
        </w:rPr>
        <w:tab/>
      </w:r>
      <w:r w:rsidR="006B1622">
        <w:rPr>
          <w:rFonts w:hint="eastAsia"/>
        </w:rPr>
        <w:t>2007年1月，印尼</w:t>
      </w:r>
      <w:r>
        <w:rPr>
          <w:rFonts w:hint="eastAsia"/>
        </w:rPr>
        <w:t>的牵头</w:t>
      </w:r>
      <w:r w:rsidR="006B1622">
        <w:rPr>
          <w:rFonts w:hint="eastAsia"/>
        </w:rPr>
        <w:t>重建机构制订了两性问题指导原则。粮农组织确保在所有的过渡项目中遵守这些</w:t>
      </w:r>
      <w:r>
        <w:rPr>
          <w:rFonts w:hint="eastAsia"/>
        </w:rPr>
        <w:t>导</w:t>
      </w:r>
      <w:r w:rsidR="006B1622">
        <w:rPr>
          <w:rFonts w:hint="eastAsia"/>
        </w:rPr>
        <w:t>则。采用可持续生计方法开展了研讨会和培训，社区所有成员齐聚一堂，以充分参与的方式讨论现有资源分析、准入权、使男女双方受益的战略规划和工作计划</w:t>
      </w:r>
      <w:r>
        <w:rPr>
          <w:rFonts w:hint="eastAsia"/>
        </w:rPr>
        <w:t>、</w:t>
      </w:r>
      <w:r w:rsidR="006B1622">
        <w:rPr>
          <w:rFonts w:hint="eastAsia"/>
        </w:rPr>
        <w:t>参与性监督</w:t>
      </w:r>
      <w:r>
        <w:rPr>
          <w:rFonts w:hint="eastAsia"/>
        </w:rPr>
        <w:t>制度</w:t>
      </w:r>
      <w:r w:rsidR="006B1622">
        <w:rPr>
          <w:rFonts w:hint="eastAsia"/>
        </w:rPr>
        <w:t>等主题。</w:t>
      </w:r>
    </w:p>
    <w:p w:rsidR="00EA31C3" w:rsidRPr="005B21A1" w:rsidRDefault="005B21A1" w:rsidP="005B21A1">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EA31C3" w:rsidRPr="005B21A1" w:rsidSect="00C153D7">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15T10:49:00Z" w:initials="Start">
    <w:p w:rsidR="00A85945" w:rsidRDefault="00A8594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NO&gt;&gt;N0732311C&lt;&lt;ODS JOB NO&gt;&gt;</w:t>
      </w:r>
    </w:p>
    <w:p w:rsidR="00A85945" w:rsidRDefault="00A85945">
      <w:pPr>
        <w:pStyle w:val="CommentText"/>
      </w:pPr>
      <w:r>
        <w:t>&lt;&lt;ODS DOC SYMBOL1&gt;&gt;CEDAW/C/2007/III/3/Add.1&lt;&lt;ODS DOC SYMBOL1&gt;&gt;</w:t>
      </w:r>
    </w:p>
    <w:p w:rsidR="00A85945" w:rsidRDefault="00A859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8D" w:rsidRDefault="00BD318D">
      <w:r>
        <w:separator/>
      </w:r>
    </w:p>
  </w:endnote>
  <w:endnote w:type="continuationSeparator" w:id="0">
    <w:p w:rsidR="00BD318D" w:rsidRDefault="00BD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85945" w:rsidTr="00C153D7">
      <w:tblPrEx>
        <w:tblCellMar>
          <w:top w:w="0" w:type="dxa"/>
          <w:bottom w:w="0" w:type="dxa"/>
        </w:tblCellMar>
      </w:tblPrEx>
      <w:tc>
        <w:tcPr>
          <w:tcW w:w="5033" w:type="dxa"/>
          <w:shd w:val="clear" w:color="auto" w:fill="auto"/>
          <w:vAlign w:val="bottom"/>
        </w:tcPr>
        <w:p w:rsidR="00A85945" w:rsidRPr="00C153D7" w:rsidRDefault="00A85945" w:rsidP="00C153D7">
          <w:pPr>
            <w:pStyle w:val="Footer"/>
            <w:jc w:val="left"/>
          </w:pPr>
          <w:r>
            <w:fldChar w:fldCharType="begin"/>
          </w:r>
          <w:r>
            <w:instrText xml:space="preserve"> PAGE  \* MERGEFORMAT </w:instrText>
          </w:r>
          <w:r>
            <w:fldChar w:fldCharType="separate"/>
          </w:r>
          <w:r w:rsidR="00F1056D">
            <w:t>8</w:t>
          </w:r>
          <w:r>
            <w:fldChar w:fldCharType="end"/>
          </w:r>
        </w:p>
      </w:tc>
      <w:tc>
        <w:tcPr>
          <w:tcW w:w="5033" w:type="dxa"/>
          <w:shd w:val="clear" w:color="auto" w:fill="auto"/>
          <w:vAlign w:val="bottom"/>
        </w:tcPr>
        <w:p w:rsidR="00A85945" w:rsidRPr="00C153D7" w:rsidRDefault="00A85945" w:rsidP="00C153D7">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07-32311</w:t>
          </w:r>
          <w:r>
            <w:rPr>
              <w:b w:val="0"/>
              <w:sz w:val="14"/>
            </w:rPr>
            <w:fldChar w:fldCharType="end"/>
          </w:r>
        </w:p>
      </w:tc>
    </w:tr>
  </w:tbl>
  <w:p w:rsidR="00A85945" w:rsidRPr="00C153D7" w:rsidRDefault="00A85945" w:rsidP="00C15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85945" w:rsidTr="00C153D7">
      <w:tblPrEx>
        <w:tblCellMar>
          <w:top w:w="0" w:type="dxa"/>
          <w:bottom w:w="0" w:type="dxa"/>
        </w:tblCellMar>
      </w:tblPrEx>
      <w:tc>
        <w:tcPr>
          <w:tcW w:w="5033" w:type="dxa"/>
          <w:shd w:val="clear" w:color="auto" w:fill="auto"/>
          <w:vAlign w:val="bottom"/>
        </w:tcPr>
        <w:p w:rsidR="00A85945" w:rsidRPr="00C153D7" w:rsidRDefault="00A85945" w:rsidP="00C153D7">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07-32311</w:t>
          </w:r>
          <w:r>
            <w:rPr>
              <w:b w:val="0"/>
              <w:sz w:val="14"/>
            </w:rPr>
            <w:fldChar w:fldCharType="end"/>
          </w:r>
        </w:p>
      </w:tc>
      <w:tc>
        <w:tcPr>
          <w:tcW w:w="5033" w:type="dxa"/>
          <w:shd w:val="clear" w:color="auto" w:fill="auto"/>
          <w:vAlign w:val="bottom"/>
        </w:tcPr>
        <w:p w:rsidR="00A85945" w:rsidRPr="00C153D7" w:rsidRDefault="00A85945" w:rsidP="00C153D7">
          <w:pPr>
            <w:pStyle w:val="Footer"/>
            <w:jc w:val="right"/>
          </w:pPr>
          <w:r>
            <w:fldChar w:fldCharType="begin"/>
          </w:r>
          <w:r>
            <w:instrText xml:space="preserve"> PAGE  \* MERGEFORMAT </w:instrText>
          </w:r>
          <w:r>
            <w:fldChar w:fldCharType="separate"/>
          </w:r>
          <w:r w:rsidR="00F1056D">
            <w:t>7</w:t>
          </w:r>
          <w:r>
            <w:fldChar w:fldCharType="end"/>
          </w:r>
        </w:p>
      </w:tc>
    </w:tr>
  </w:tbl>
  <w:p w:rsidR="00A85945" w:rsidRPr="00C153D7" w:rsidRDefault="00A85945" w:rsidP="00C15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45" w:rsidRDefault="00A85945" w:rsidP="00C153D7">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07-32311 (C)</w:t>
    </w:r>
    <w:r>
      <w:rPr>
        <w:b w:val="0"/>
        <w:sz w:val="21"/>
      </w:rPr>
      <w:fldChar w:fldCharType="end"/>
    </w:r>
    <w:r>
      <w:rPr>
        <w:b w:val="0"/>
        <w:sz w:val="21"/>
      </w:rPr>
      <w:t xml:space="preserve">    150507    150507</w:t>
    </w:r>
  </w:p>
  <w:p w:rsidR="00A85945" w:rsidRPr="00C153D7" w:rsidRDefault="00A85945" w:rsidP="00C153D7">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*0732311*</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8D" w:rsidRPr="006B1622" w:rsidRDefault="00BD318D" w:rsidP="006B1622">
      <w:pPr>
        <w:pStyle w:val="Footer"/>
        <w:spacing w:after="80"/>
        <w:ind w:left="792"/>
        <w:rPr>
          <w:sz w:val="16"/>
        </w:rPr>
      </w:pPr>
      <w:r w:rsidRPr="006B1622">
        <w:rPr>
          <w:sz w:val="16"/>
        </w:rPr>
        <w:t>__________________</w:t>
      </w:r>
    </w:p>
  </w:footnote>
  <w:footnote w:type="continuationSeparator" w:id="0">
    <w:p w:rsidR="00BD318D" w:rsidRPr="006B1622" w:rsidRDefault="00BD318D" w:rsidP="006B1622">
      <w:pPr>
        <w:pStyle w:val="Footer"/>
        <w:spacing w:after="80"/>
        <w:ind w:left="792"/>
        <w:rPr>
          <w:sz w:val="16"/>
        </w:rPr>
      </w:pPr>
      <w:r w:rsidRPr="006B1622">
        <w:rPr>
          <w:sz w:val="16"/>
        </w:rPr>
        <w:t>__________________</w:t>
      </w:r>
    </w:p>
  </w:footnote>
  <w:footnote w:id="1">
    <w:p w:rsidR="00A85945" w:rsidRDefault="00A85945" w:rsidP="006B1622">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t>*</w:t>
      </w:r>
      <w:r>
        <w:tab/>
        <w:t>CEDAW/C/2007/III/1</w:t>
      </w:r>
      <w:r>
        <w:rPr>
          <w:rFonts w:hint="eastAsia"/>
        </w:rPr>
        <w:t>。</w:t>
      </w:r>
    </w:p>
  </w:footnote>
  <w:footnote w:id="2">
    <w:p w:rsidR="00A85945" w:rsidRDefault="00A85945" w:rsidP="006B16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数据由粮农组织统计数据库提供。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85945" w:rsidTr="00C153D7">
      <w:tblPrEx>
        <w:tblCellMar>
          <w:top w:w="0" w:type="dxa"/>
          <w:bottom w:w="0" w:type="dxa"/>
        </w:tblCellMar>
      </w:tblPrEx>
      <w:trPr>
        <w:trHeight w:hRule="exact" w:val="864"/>
      </w:trPr>
      <w:tc>
        <w:tcPr>
          <w:tcW w:w="4838" w:type="dxa"/>
          <w:shd w:val="clear" w:color="auto" w:fill="auto"/>
          <w:vAlign w:val="bottom"/>
        </w:tcPr>
        <w:p w:rsidR="00A85945" w:rsidRPr="00C153D7" w:rsidRDefault="00A85945" w:rsidP="00C153D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CEDAW/C/2007/III/3/Add.1</w:t>
          </w:r>
          <w:r>
            <w:rPr>
              <w:b/>
              <w:sz w:val="17"/>
            </w:rPr>
            <w:fldChar w:fldCharType="end"/>
          </w:r>
        </w:p>
      </w:tc>
      <w:tc>
        <w:tcPr>
          <w:tcW w:w="5033" w:type="dxa"/>
          <w:shd w:val="clear" w:color="auto" w:fill="auto"/>
          <w:vAlign w:val="bottom"/>
        </w:tcPr>
        <w:p w:rsidR="00A85945" w:rsidRDefault="00A85945" w:rsidP="00C153D7">
          <w:pPr>
            <w:pStyle w:val="Header"/>
          </w:pPr>
        </w:p>
      </w:tc>
    </w:tr>
  </w:tbl>
  <w:p w:rsidR="00A85945" w:rsidRPr="00C153D7" w:rsidRDefault="00A85945" w:rsidP="00C15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85945" w:rsidTr="00C153D7">
      <w:tblPrEx>
        <w:tblCellMar>
          <w:top w:w="0" w:type="dxa"/>
          <w:bottom w:w="0" w:type="dxa"/>
        </w:tblCellMar>
      </w:tblPrEx>
      <w:trPr>
        <w:trHeight w:hRule="exact" w:val="864"/>
      </w:trPr>
      <w:tc>
        <w:tcPr>
          <w:tcW w:w="4838" w:type="dxa"/>
          <w:shd w:val="clear" w:color="auto" w:fill="auto"/>
          <w:vAlign w:val="bottom"/>
        </w:tcPr>
        <w:p w:rsidR="00A85945" w:rsidRDefault="00A85945" w:rsidP="00C153D7">
          <w:pPr>
            <w:pStyle w:val="Header"/>
          </w:pPr>
        </w:p>
      </w:tc>
      <w:tc>
        <w:tcPr>
          <w:tcW w:w="5033" w:type="dxa"/>
          <w:shd w:val="clear" w:color="auto" w:fill="auto"/>
          <w:vAlign w:val="bottom"/>
        </w:tcPr>
        <w:p w:rsidR="00A85945" w:rsidRPr="00C153D7" w:rsidRDefault="00A85945" w:rsidP="00C153D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CEDAW/C/2007/III/3/Add.1</w:t>
          </w:r>
          <w:r>
            <w:rPr>
              <w:b/>
              <w:sz w:val="17"/>
            </w:rPr>
            <w:fldChar w:fldCharType="end"/>
          </w:r>
        </w:p>
      </w:tc>
    </w:tr>
  </w:tbl>
  <w:p w:rsidR="00A85945" w:rsidRPr="00C153D7" w:rsidRDefault="00A85945" w:rsidP="00C15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85945" w:rsidTr="00C153D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85945" w:rsidRDefault="00A85945" w:rsidP="00C153D7">
          <w:pPr>
            <w:pStyle w:val="Header"/>
            <w:spacing w:after="120"/>
          </w:pPr>
        </w:p>
      </w:tc>
      <w:tc>
        <w:tcPr>
          <w:tcW w:w="1872" w:type="dxa"/>
          <w:tcBorders>
            <w:bottom w:val="single" w:sz="4" w:space="0" w:color="auto"/>
          </w:tcBorders>
          <w:shd w:val="clear" w:color="auto" w:fill="auto"/>
          <w:vAlign w:val="bottom"/>
        </w:tcPr>
        <w:p w:rsidR="00A85945" w:rsidRPr="00C153D7" w:rsidRDefault="00A85945" w:rsidP="00C153D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85945" w:rsidRDefault="00A85945" w:rsidP="00C153D7">
          <w:pPr>
            <w:pStyle w:val="Header"/>
            <w:spacing w:after="120"/>
          </w:pPr>
        </w:p>
      </w:tc>
      <w:tc>
        <w:tcPr>
          <w:tcW w:w="6523" w:type="dxa"/>
          <w:gridSpan w:val="3"/>
          <w:tcBorders>
            <w:bottom w:val="single" w:sz="4" w:space="0" w:color="auto"/>
          </w:tcBorders>
          <w:shd w:val="clear" w:color="auto" w:fill="auto"/>
          <w:vAlign w:val="bottom"/>
        </w:tcPr>
        <w:p w:rsidR="00A85945" w:rsidRPr="00C153D7" w:rsidRDefault="00A85945" w:rsidP="00C153D7">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/C/2007/III/3/Add.1</w:t>
          </w:r>
        </w:p>
      </w:tc>
    </w:tr>
    <w:tr w:rsidR="00A85945" w:rsidRPr="00C153D7" w:rsidTr="00C153D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85945" w:rsidRDefault="00A85945" w:rsidP="00C153D7">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85945" w:rsidRPr="00C153D7" w:rsidRDefault="00A85945" w:rsidP="00C153D7">
          <w:pPr>
            <w:pStyle w:val="Header"/>
            <w:spacing w:before="109"/>
            <w:ind w:left="-72"/>
          </w:pPr>
        </w:p>
      </w:tc>
      <w:tc>
        <w:tcPr>
          <w:tcW w:w="5227" w:type="dxa"/>
          <w:gridSpan w:val="3"/>
          <w:tcBorders>
            <w:top w:val="single" w:sz="4" w:space="0" w:color="auto"/>
            <w:bottom w:val="single" w:sz="12" w:space="0" w:color="auto"/>
          </w:tcBorders>
          <w:shd w:val="clear" w:color="auto" w:fill="auto"/>
        </w:tcPr>
        <w:p w:rsidR="00A85945" w:rsidRPr="00C153D7" w:rsidRDefault="00A85945" w:rsidP="00C153D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85945" w:rsidRPr="00C153D7" w:rsidRDefault="00A85945" w:rsidP="00C153D7">
          <w:pPr>
            <w:pStyle w:val="Header"/>
            <w:spacing w:before="109"/>
          </w:pPr>
        </w:p>
      </w:tc>
      <w:tc>
        <w:tcPr>
          <w:tcW w:w="3180" w:type="dxa"/>
          <w:gridSpan w:val="2"/>
          <w:tcBorders>
            <w:top w:val="single" w:sz="4" w:space="0" w:color="auto"/>
            <w:bottom w:val="single" w:sz="12" w:space="0" w:color="auto"/>
          </w:tcBorders>
          <w:shd w:val="clear" w:color="auto" w:fill="auto"/>
        </w:tcPr>
        <w:p w:rsidR="00A85945" w:rsidRDefault="00A85945" w:rsidP="00C153D7">
          <w:pPr>
            <w:spacing w:before="240" w:line="240" w:lineRule="exact"/>
            <w:rPr>
              <w:rFonts w:ascii="Times New Roman"/>
            </w:rPr>
          </w:pPr>
          <w:r>
            <w:rPr>
              <w:rFonts w:ascii="Times New Roman"/>
            </w:rPr>
            <w:t>Distr.: General</w:t>
          </w:r>
        </w:p>
        <w:p w:rsidR="00A85945" w:rsidRDefault="00A85945" w:rsidP="00C153D7">
          <w:pPr>
            <w:spacing w:line="240" w:lineRule="exact"/>
            <w:rPr>
              <w:rFonts w:ascii="Times New Roman"/>
            </w:rPr>
          </w:pPr>
          <w:r>
            <w:rPr>
              <w:rFonts w:ascii="Times New Roman"/>
            </w:rPr>
            <w:t>27 April 2007</w:t>
          </w:r>
        </w:p>
        <w:p w:rsidR="00A85945" w:rsidRDefault="00A85945" w:rsidP="00C153D7">
          <w:pPr>
            <w:spacing w:line="240" w:lineRule="exact"/>
            <w:rPr>
              <w:rFonts w:ascii="Times New Roman"/>
            </w:rPr>
          </w:pPr>
          <w:r>
            <w:rPr>
              <w:rFonts w:ascii="Times New Roman"/>
            </w:rPr>
            <w:t>Chinese</w:t>
          </w:r>
        </w:p>
        <w:p w:rsidR="00A85945" w:rsidRPr="00C153D7" w:rsidRDefault="00A85945" w:rsidP="00C153D7">
          <w:pPr>
            <w:spacing w:line="240" w:lineRule="exact"/>
            <w:rPr>
              <w:rFonts w:ascii="Times New Roman"/>
            </w:rPr>
          </w:pPr>
          <w:r>
            <w:rPr>
              <w:rFonts w:ascii="Times New Roman"/>
            </w:rPr>
            <w:t>Original: English</w:t>
          </w:r>
        </w:p>
      </w:tc>
    </w:tr>
  </w:tbl>
  <w:p w:rsidR="00A85945" w:rsidRPr="00C153D7" w:rsidRDefault="00A85945" w:rsidP="00C153D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2311*"/>
    <w:docVar w:name="CreationDt" w:val="15/05/2007 10:17:09"/>
    <w:docVar w:name="DocCategory" w:val="Doc"/>
    <w:docVar w:name="DocType" w:val="Final"/>
    <w:docVar w:name="FooterJN" w:val="07-32311"/>
    <w:docVar w:name="jobn" w:val="07-32311 (C)"/>
    <w:docVar w:name="jobnDT" w:val="07-32311 (C)   150507"/>
    <w:docVar w:name="jobnDTDT" w:val="07-32311 (C)   150507   150507"/>
    <w:docVar w:name="JobNo" w:val="0732311C"/>
    <w:docVar w:name="OandT" w:val="A"/>
    <w:docVar w:name="sss1" w:val="CEDAW/C/2007/III/3/Add.1"/>
    <w:docVar w:name="sss2" w:val="-"/>
    <w:docVar w:name="Symbol1" w:val="CEDAW/C/2007/III/3/Add.1"/>
    <w:docVar w:name="Symbol2" w:val="-"/>
  </w:docVars>
  <w:rsids>
    <w:rsidRoot w:val="00714126"/>
    <w:rsid w:val="000125BC"/>
    <w:rsid w:val="00021A2B"/>
    <w:rsid w:val="00037B39"/>
    <w:rsid w:val="00044CA4"/>
    <w:rsid w:val="00045EFE"/>
    <w:rsid w:val="0007337D"/>
    <w:rsid w:val="000758DF"/>
    <w:rsid w:val="00076EB8"/>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73708"/>
    <w:rsid w:val="0058302A"/>
    <w:rsid w:val="00592EE1"/>
    <w:rsid w:val="005B21A1"/>
    <w:rsid w:val="005B7338"/>
    <w:rsid w:val="005C02AB"/>
    <w:rsid w:val="005D0F04"/>
    <w:rsid w:val="005F3273"/>
    <w:rsid w:val="005F34A3"/>
    <w:rsid w:val="00610CF2"/>
    <w:rsid w:val="006479F1"/>
    <w:rsid w:val="00650BEE"/>
    <w:rsid w:val="006520FA"/>
    <w:rsid w:val="0065377D"/>
    <w:rsid w:val="00666F57"/>
    <w:rsid w:val="006740A7"/>
    <w:rsid w:val="00691524"/>
    <w:rsid w:val="006A654B"/>
    <w:rsid w:val="006B1622"/>
    <w:rsid w:val="006E2924"/>
    <w:rsid w:val="006E7A26"/>
    <w:rsid w:val="006F2B3D"/>
    <w:rsid w:val="00714126"/>
    <w:rsid w:val="007319E0"/>
    <w:rsid w:val="00737B00"/>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3296"/>
    <w:rsid w:val="008E591D"/>
    <w:rsid w:val="008F2BB5"/>
    <w:rsid w:val="008F425D"/>
    <w:rsid w:val="008F5472"/>
    <w:rsid w:val="008F5D0F"/>
    <w:rsid w:val="009122E0"/>
    <w:rsid w:val="00913351"/>
    <w:rsid w:val="0096193C"/>
    <w:rsid w:val="009654AF"/>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75687"/>
    <w:rsid w:val="00A85945"/>
    <w:rsid w:val="00A95404"/>
    <w:rsid w:val="00A968C5"/>
    <w:rsid w:val="00AA3C28"/>
    <w:rsid w:val="00AB2786"/>
    <w:rsid w:val="00AB50E1"/>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37"/>
    <w:rsid w:val="00BD2150"/>
    <w:rsid w:val="00BD318D"/>
    <w:rsid w:val="00BE365A"/>
    <w:rsid w:val="00BE47C4"/>
    <w:rsid w:val="00C052A2"/>
    <w:rsid w:val="00C06A4A"/>
    <w:rsid w:val="00C1391A"/>
    <w:rsid w:val="00C14CE6"/>
    <w:rsid w:val="00C15218"/>
    <w:rsid w:val="00C153D7"/>
    <w:rsid w:val="00C2725D"/>
    <w:rsid w:val="00C42033"/>
    <w:rsid w:val="00C76854"/>
    <w:rsid w:val="00CB2B1E"/>
    <w:rsid w:val="00CC3E8B"/>
    <w:rsid w:val="00CC4E84"/>
    <w:rsid w:val="00CD5641"/>
    <w:rsid w:val="00CE64AC"/>
    <w:rsid w:val="00CF7718"/>
    <w:rsid w:val="00D177F1"/>
    <w:rsid w:val="00D323B5"/>
    <w:rsid w:val="00D42ACC"/>
    <w:rsid w:val="00D51DC5"/>
    <w:rsid w:val="00D676D7"/>
    <w:rsid w:val="00D71517"/>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913"/>
    <w:rsid w:val="00F01440"/>
    <w:rsid w:val="00F1056D"/>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Pages>
  <Words>901</Words>
  <Characters>5142</Characters>
  <Application>Microsoft Office Word</Application>
  <DocSecurity>4</DocSecurity>
  <Lines>42</Lines>
  <Paragraphs>12</Paragraphs>
  <ScaleCrop>false</ScaleCrop>
  <Company>United Nations</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Huangui.Du</dc:creator>
  <cp:keywords/>
  <dc:description/>
  <cp:lastModifiedBy>Dinghuan.Shen</cp:lastModifiedBy>
  <cp:revision>13</cp:revision>
  <cp:lastPrinted>2007-05-16T08:04:00Z</cp:lastPrinted>
  <dcterms:created xsi:type="dcterms:W3CDTF">2007-05-15T08:15:00Z</dcterms:created>
  <dcterms:modified xsi:type="dcterms:W3CDTF">2007-05-16T08:08:00Z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0732311</vt:lpwstr>
  </property>
  <property fmtid="{D5CDD505-2E9C-101B-9397-08002B2CF9AE}" pid="3" name="Symbol1">
    <vt:lpwstr>CEDAW/C/2007/III/3/Add.1</vt:lpwstr>
  </property>
  <property fmtid="{D5CDD505-2E9C-101B-9397-08002B2CF9AE}" pid="4" name="Symbol2">
    <vt:lpwstr/>
  </property>
  <property fmtid="{D5CDD505-2E9C-101B-9397-08002B2CF9AE}" pid="5" name="Translator">
    <vt:lpwstr/>
  </property>
  <property fmtid="{D5CDD505-2E9C-101B-9397-08002B2CF9AE}" pid="6" name="Operator">
    <vt:lpwstr>A</vt:lpwstr>
  </property>
  <property fmtid="{D5CDD505-2E9C-101B-9397-08002B2CF9AE}" pid="7" name="DraftPages">
    <vt:lpwstr> </vt:lpwstr>
  </property>
  <property fmtid="{D5CDD505-2E9C-101B-9397-08002B2CF9AE}" pid="8" name="Comment">
    <vt:lpwstr/>
  </property>
</Properties>
</file>