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83" w:rsidRDefault="00AE7183" w:rsidP="00AE7183">
      <w:pPr>
        <w:spacing w:line="60" w:lineRule="exact"/>
        <w:rPr>
          <w:sz w:val="6"/>
        </w:rPr>
        <w:sectPr w:rsidR="00AE7183" w:rsidSect="00AE718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AE7183" w:rsidRDefault="00AE7183" w:rsidP="00AE7183">
      <w:pPr>
        <w:spacing w:line="60" w:lineRule="exact"/>
        <w:rPr>
          <w:sz w:val="6"/>
        </w:rPr>
      </w:pPr>
    </w:p>
    <w:p w:rsidR="005A4BDD" w:rsidRDefault="005A4BDD" w:rsidP="005A4B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消除对妇女歧视委员会</w:t>
      </w:r>
    </w:p>
    <w:p w:rsidR="005A4BDD" w:rsidRPr="005A4BDD" w:rsidRDefault="005A4BDD" w:rsidP="005A4BDD">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60" w:after="60"/>
        <w:ind w:left="1264" w:right="1259" w:hanging="1264"/>
        <w:rPr>
          <w:rFonts w:ascii="SimHei" w:eastAsia="SimHei" w:hint="eastAsia"/>
          <w:color w:val="FF0000"/>
        </w:rPr>
      </w:pPr>
      <w:r w:rsidRPr="005A4BDD">
        <w:rPr>
          <w:rFonts w:ascii="SimHei" w:eastAsia="SimHei" w:hint="eastAsia"/>
          <w:color w:val="FF0000"/>
        </w:rPr>
        <w:t>第四十一届会议</w:t>
      </w:r>
    </w:p>
    <w:p w:rsidR="005A4BDD" w:rsidRDefault="005A4BDD" w:rsidP="005A4BDD">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2008年6月30日至7月18日</w:t>
      </w:r>
    </w:p>
    <w:p w:rsidR="005A4BDD" w:rsidRPr="005A4BDD" w:rsidRDefault="005A4BDD" w:rsidP="005A4BDD">
      <w:pPr>
        <w:pStyle w:val="SingleTxt"/>
        <w:spacing w:after="0" w:line="120" w:lineRule="exact"/>
        <w:rPr>
          <w:rFonts w:hint="eastAsia"/>
          <w:sz w:val="10"/>
        </w:rPr>
      </w:pPr>
    </w:p>
    <w:p w:rsidR="005A4BDD" w:rsidRPr="005A4BDD" w:rsidRDefault="005A4BDD" w:rsidP="005A4BDD">
      <w:pPr>
        <w:pStyle w:val="SingleTxt"/>
        <w:spacing w:after="0" w:line="120" w:lineRule="exact"/>
        <w:rPr>
          <w:rFonts w:hint="eastAsia"/>
          <w:sz w:val="10"/>
        </w:rPr>
      </w:pPr>
    </w:p>
    <w:p w:rsidR="005A4BDD" w:rsidRPr="005A4BDD" w:rsidRDefault="005A4BDD" w:rsidP="005A4BDD">
      <w:pPr>
        <w:pStyle w:val="SingleTxt"/>
        <w:spacing w:after="0" w:line="120" w:lineRule="exact"/>
        <w:rPr>
          <w:rFonts w:hint="eastAsia"/>
          <w:sz w:val="10"/>
        </w:rPr>
      </w:pPr>
    </w:p>
    <w:p w:rsidR="005A4BDD" w:rsidRPr="005A4BDD" w:rsidRDefault="005A4BDD" w:rsidP="005A4BDD">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rFonts w:hint="eastAsia"/>
          <w:sz w:val="10"/>
        </w:rPr>
      </w:pPr>
    </w:p>
    <w:p w:rsidR="005A4BDD" w:rsidRDefault="005A4BDD" w:rsidP="005A4BDD">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Pr>
          <w:rFonts w:hint="eastAsia"/>
        </w:rPr>
        <w:t>临时议程</w:t>
      </w:r>
    </w:p>
    <w:p w:rsidR="005A4BDD" w:rsidRPr="005A4BDD" w:rsidRDefault="005A4BDD" w:rsidP="005A4BDD">
      <w:pPr>
        <w:pStyle w:val="SingleTxt"/>
        <w:spacing w:after="0" w:line="120" w:lineRule="exact"/>
        <w:rPr>
          <w:rFonts w:hint="eastAsia"/>
          <w:sz w:val="10"/>
        </w:rPr>
      </w:pPr>
    </w:p>
    <w:p w:rsidR="005A4BDD" w:rsidRPr="005A4BDD" w:rsidRDefault="005A4BDD" w:rsidP="005A4BDD">
      <w:pPr>
        <w:pStyle w:val="SingleTxt"/>
        <w:spacing w:after="0" w:line="120" w:lineRule="exact"/>
        <w:rPr>
          <w:rFonts w:hint="eastAsia"/>
          <w:sz w:val="10"/>
        </w:rPr>
      </w:pPr>
    </w:p>
    <w:p w:rsidR="005A4BDD" w:rsidRDefault="005A4BDD" w:rsidP="005A4BDD">
      <w:pPr>
        <w:pStyle w:val="SingleTxt"/>
        <w:rPr>
          <w:rFonts w:hint="eastAsia"/>
        </w:rPr>
      </w:pPr>
      <w:r>
        <w:rPr>
          <w:rFonts w:hint="eastAsia"/>
        </w:rPr>
        <w:t>1.</w:t>
      </w:r>
      <w:r>
        <w:rPr>
          <w:rFonts w:hint="eastAsia"/>
        </w:rPr>
        <w:tab/>
        <w:t>会议开幕。</w:t>
      </w:r>
    </w:p>
    <w:p w:rsidR="005A4BDD" w:rsidRDefault="005A4BDD" w:rsidP="005A4BDD">
      <w:pPr>
        <w:pStyle w:val="SingleTxt"/>
        <w:rPr>
          <w:rFonts w:hint="eastAsia"/>
        </w:rPr>
      </w:pPr>
      <w:r>
        <w:rPr>
          <w:rFonts w:hint="eastAsia"/>
        </w:rPr>
        <w:t>2.</w:t>
      </w:r>
      <w:r>
        <w:rPr>
          <w:rFonts w:hint="eastAsia"/>
        </w:rPr>
        <w:tab/>
        <w:t>通过议程和工作安排。</w:t>
      </w:r>
    </w:p>
    <w:p w:rsidR="005A4BDD" w:rsidRDefault="005A4BDD" w:rsidP="005A4BDD">
      <w:pPr>
        <w:pStyle w:val="SingleTxt"/>
        <w:rPr>
          <w:rFonts w:hint="eastAsia"/>
        </w:rPr>
      </w:pPr>
      <w:r>
        <w:rPr>
          <w:rFonts w:hint="eastAsia"/>
        </w:rPr>
        <w:t>3.</w:t>
      </w:r>
      <w:r w:rsidR="00EB66A0">
        <w:tab/>
      </w:r>
      <w:r>
        <w:rPr>
          <w:rFonts w:hint="eastAsia"/>
        </w:rPr>
        <w:t>主席关于委员会第四十届至第四十一届会议闭会期间活动的报告</w:t>
      </w:r>
      <w:r w:rsidR="001614AF">
        <w:rPr>
          <w:rFonts w:hint="eastAsia"/>
        </w:rPr>
        <w:t>。</w:t>
      </w:r>
    </w:p>
    <w:p w:rsidR="005A4BDD" w:rsidRDefault="005A4BDD" w:rsidP="005A4BDD">
      <w:pPr>
        <w:pStyle w:val="SingleTxt"/>
        <w:rPr>
          <w:rFonts w:hint="eastAsia"/>
        </w:rPr>
      </w:pPr>
      <w:r>
        <w:rPr>
          <w:rFonts w:hint="eastAsia"/>
        </w:rPr>
        <w:t>4.</w:t>
      </w:r>
      <w:r>
        <w:rPr>
          <w:rFonts w:hint="eastAsia"/>
        </w:rPr>
        <w:tab/>
        <w:t>审议缔约国根据《消除对妇女一切形式歧视公约》第十八条提交的报告。</w:t>
      </w:r>
    </w:p>
    <w:p w:rsidR="005A4BDD" w:rsidRDefault="005A4BDD" w:rsidP="005A4BDD">
      <w:pPr>
        <w:pStyle w:val="SingleTxt"/>
        <w:rPr>
          <w:rFonts w:hint="eastAsia"/>
        </w:rPr>
      </w:pPr>
      <w:r>
        <w:rPr>
          <w:rFonts w:hint="eastAsia"/>
        </w:rPr>
        <w:t>5.</w:t>
      </w:r>
      <w:r>
        <w:rPr>
          <w:rFonts w:hint="eastAsia"/>
        </w:rPr>
        <w:tab/>
        <w:t>《消除对妇女一切形式歧视公约》第二十一条的执行情况。</w:t>
      </w:r>
    </w:p>
    <w:p w:rsidR="005A4BDD" w:rsidRDefault="005A4BDD" w:rsidP="005A4BDD">
      <w:pPr>
        <w:pStyle w:val="SingleTxt"/>
        <w:rPr>
          <w:rFonts w:hint="eastAsia"/>
        </w:rPr>
      </w:pPr>
      <w:r>
        <w:rPr>
          <w:rFonts w:hint="eastAsia"/>
        </w:rPr>
        <w:t>6.</w:t>
      </w:r>
      <w:r>
        <w:rPr>
          <w:rFonts w:hint="eastAsia"/>
        </w:rPr>
        <w:tab/>
        <w:t>加快委员会工作的方式和方法。</w:t>
      </w:r>
    </w:p>
    <w:p w:rsidR="005A4BDD" w:rsidRDefault="005A4BDD" w:rsidP="005A4BDD">
      <w:pPr>
        <w:pStyle w:val="SingleTxt"/>
        <w:rPr>
          <w:rFonts w:hint="eastAsia"/>
        </w:rPr>
      </w:pPr>
      <w:r>
        <w:rPr>
          <w:rFonts w:hint="eastAsia"/>
        </w:rPr>
        <w:t>7.</w:t>
      </w:r>
      <w:r>
        <w:rPr>
          <w:rFonts w:hint="eastAsia"/>
        </w:rPr>
        <w:tab/>
        <w:t>委员会根据《消除对妇女一切形式歧视公约任择议定书》开展的活动。</w:t>
      </w:r>
    </w:p>
    <w:p w:rsidR="005A4BDD" w:rsidRDefault="005A4BDD" w:rsidP="005A4BDD">
      <w:pPr>
        <w:pStyle w:val="SingleTxt"/>
        <w:rPr>
          <w:rFonts w:hint="eastAsia"/>
        </w:rPr>
      </w:pPr>
      <w:r>
        <w:rPr>
          <w:rFonts w:hint="eastAsia"/>
        </w:rPr>
        <w:t>8.</w:t>
      </w:r>
      <w:r>
        <w:rPr>
          <w:rFonts w:hint="eastAsia"/>
        </w:rPr>
        <w:tab/>
        <w:t>委员会第四十二届会议临时议程。</w:t>
      </w:r>
    </w:p>
    <w:p w:rsidR="005A4BDD" w:rsidRDefault="005A4BDD" w:rsidP="005A4BDD">
      <w:pPr>
        <w:pStyle w:val="SingleTxt"/>
        <w:rPr>
          <w:rFonts w:hint="eastAsia"/>
        </w:rPr>
      </w:pPr>
      <w:r>
        <w:rPr>
          <w:rFonts w:hint="eastAsia"/>
        </w:rPr>
        <w:t>9.</w:t>
      </w:r>
      <w:r>
        <w:rPr>
          <w:rFonts w:hint="eastAsia"/>
        </w:rPr>
        <w:tab/>
        <w:t>通过委员会第四十一届会议的报告。</w:t>
      </w:r>
    </w:p>
    <w:p w:rsidR="005A4BDD" w:rsidRPr="005A4BDD" w:rsidRDefault="005A4BDD" w:rsidP="005A4BDD">
      <w:pPr>
        <w:pStyle w:val="SingleTxt"/>
        <w:spacing w:after="0" w:line="120" w:lineRule="exact"/>
        <w:rPr>
          <w:rFonts w:hint="eastAsia"/>
          <w:sz w:val="10"/>
        </w:rPr>
      </w:pPr>
    </w:p>
    <w:p w:rsidR="005A4BDD" w:rsidRPr="005A4BDD" w:rsidRDefault="005A4BDD" w:rsidP="005A4BDD">
      <w:pPr>
        <w:pStyle w:val="SingleTxt"/>
        <w:spacing w:after="0" w:line="120" w:lineRule="exact"/>
        <w:rPr>
          <w:rFonts w:hint="eastAsia"/>
          <w:sz w:val="10"/>
        </w:rPr>
      </w:pPr>
    </w:p>
    <w:p w:rsidR="005A4BDD" w:rsidRDefault="005A4BDD" w:rsidP="00EB66A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Pr>
          <w:rFonts w:hint="eastAsia"/>
        </w:rPr>
        <w:t>说明</w:t>
      </w:r>
    </w:p>
    <w:p w:rsidR="005A4BDD" w:rsidRPr="005A4BDD" w:rsidRDefault="005A4BDD" w:rsidP="005A4BDD">
      <w:pPr>
        <w:pStyle w:val="SingleTxt"/>
        <w:spacing w:after="0" w:line="120" w:lineRule="exact"/>
        <w:rPr>
          <w:rFonts w:hint="eastAsia"/>
          <w:sz w:val="10"/>
        </w:rPr>
      </w:pPr>
    </w:p>
    <w:p w:rsidR="005A4BDD" w:rsidRPr="005A4BDD" w:rsidRDefault="005A4BDD" w:rsidP="005A4BDD">
      <w:pPr>
        <w:pStyle w:val="SingleTxt"/>
        <w:spacing w:after="0" w:line="120" w:lineRule="exact"/>
        <w:rPr>
          <w:rFonts w:ascii="SimHei" w:eastAsia="SimHei" w:hint="eastAsia"/>
          <w:color w:val="FF0000"/>
          <w:sz w:val="10"/>
        </w:rPr>
      </w:pPr>
    </w:p>
    <w:p w:rsidR="005A4BDD" w:rsidRPr="005A4BDD" w:rsidRDefault="005A4BDD" w:rsidP="005A4B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sidRPr="005A4BDD">
        <w:rPr>
          <w:rFonts w:hint="eastAsia"/>
        </w:rPr>
        <w:t>项目1</w:t>
      </w:r>
    </w:p>
    <w:p w:rsidR="005A4BDD" w:rsidRPr="005A4BDD" w:rsidRDefault="005A4BDD" w:rsidP="005A4B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sidRPr="005A4BDD">
        <w:rPr>
          <w:rFonts w:hint="eastAsia"/>
        </w:rPr>
        <w:t>会议开幕</w:t>
      </w:r>
    </w:p>
    <w:p w:rsidR="005A4BDD" w:rsidRPr="005A4BDD" w:rsidRDefault="005A4BDD" w:rsidP="005A4BDD">
      <w:pPr>
        <w:pStyle w:val="SingleTxt"/>
        <w:spacing w:after="0" w:line="120" w:lineRule="exact"/>
        <w:rPr>
          <w:rFonts w:hint="eastAsia"/>
          <w:sz w:val="10"/>
        </w:rPr>
      </w:pPr>
    </w:p>
    <w:p w:rsidR="005A4BDD" w:rsidRDefault="005A4BDD" w:rsidP="005A4BDD">
      <w:pPr>
        <w:pStyle w:val="SingleTxt"/>
        <w:rPr>
          <w:rFonts w:hint="eastAsia"/>
        </w:rPr>
      </w:pPr>
      <w:r>
        <w:rPr>
          <w:rFonts w:hint="eastAsia"/>
        </w:rPr>
        <w:tab/>
        <w:t>消除对妇女歧视委员</w:t>
      </w:r>
      <w:r w:rsidR="00EB66A0">
        <w:rPr>
          <w:rFonts w:hint="eastAsia"/>
        </w:rPr>
        <w:t>会主席宣布第四十一届会议开幕。人权事务高级专员雷切尔·马扬贾、性别问题和提高妇女地位问题特别顾问卡罗琳·汉南</w:t>
      </w:r>
      <w:r>
        <w:rPr>
          <w:rFonts w:hint="eastAsia"/>
        </w:rPr>
        <w:t>、提高妇女地位司司长和联合国妇女发展基金执行主任将应邀发言。</w:t>
      </w:r>
    </w:p>
    <w:p w:rsidR="005A4BDD" w:rsidRDefault="005A4BDD" w:rsidP="005A4BDD">
      <w:pPr>
        <w:pStyle w:val="SingleTxt"/>
        <w:rPr>
          <w:rFonts w:hint="eastAsia"/>
        </w:rPr>
      </w:pPr>
    </w:p>
    <w:p w:rsidR="005A4BDD" w:rsidRPr="005A4BDD" w:rsidRDefault="005A4BDD" w:rsidP="005A4B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sidRPr="005A4BDD">
        <w:rPr>
          <w:rFonts w:hint="eastAsia"/>
        </w:rPr>
        <w:t>项目2</w:t>
      </w:r>
    </w:p>
    <w:p w:rsidR="005A4BDD" w:rsidRPr="005A4BDD" w:rsidRDefault="005A4BDD" w:rsidP="005A4B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sidRPr="005A4BDD">
        <w:rPr>
          <w:rFonts w:hint="eastAsia"/>
        </w:rPr>
        <w:t>通过议程和工作安排</w:t>
      </w:r>
    </w:p>
    <w:p w:rsidR="005A4BDD" w:rsidRPr="005A4BDD" w:rsidRDefault="005A4BDD" w:rsidP="005A4BDD">
      <w:pPr>
        <w:pStyle w:val="SingleTxt"/>
        <w:spacing w:after="0" w:line="120" w:lineRule="exact"/>
        <w:rPr>
          <w:rFonts w:hint="eastAsia"/>
          <w:sz w:val="10"/>
        </w:rPr>
      </w:pPr>
    </w:p>
    <w:p w:rsidR="005A4BDD" w:rsidRDefault="005A4BDD" w:rsidP="005A4BDD">
      <w:pPr>
        <w:pStyle w:val="SingleTxt"/>
        <w:rPr>
          <w:rFonts w:hint="eastAsia"/>
        </w:rPr>
      </w:pPr>
      <w:r>
        <w:rPr>
          <w:rFonts w:hint="eastAsia"/>
        </w:rPr>
        <w:tab/>
        <w:t>议事规则第9条规定，任何一届会议临时议程上的第一个实质性项目应为通过议程。第7条规定，每届会议临时议程应由秘书长按照《公约》第十七条至第二十二条相关规定与委员会主席协商拟订。</w:t>
      </w:r>
    </w:p>
    <w:p w:rsidR="005A4BDD" w:rsidRDefault="005A4BDD" w:rsidP="005A4BDD">
      <w:pPr>
        <w:pStyle w:val="SingleTxt"/>
        <w:rPr>
          <w:rFonts w:hint="eastAsia"/>
        </w:rPr>
      </w:pPr>
      <w:r>
        <w:rPr>
          <w:rFonts w:hint="eastAsia"/>
        </w:rPr>
        <w:tab/>
        <w:t>委员会第四十届会议核可了第四十一届会议的临时议程。</w:t>
      </w:r>
    </w:p>
    <w:p w:rsidR="005A4BDD" w:rsidRPr="005A4BDD" w:rsidRDefault="005A4BDD" w:rsidP="005A4BDD">
      <w:pPr>
        <w:pStyle w:val="SingleTxt"/>
        <w:spacing w:after="0" w:line="120" w:lineRule="exact"/>
        <w:rPr>
          <w:rFonts w:ascii="SimHei" w:eastAsia="SimHei" w:hint="eastAsia"/>
          <w:color w:val="FF0000"/>
          <w:sz w:val="10"/>
        </w:rPr>
      </w:pPr>
    </w:p>
    <w:p w:rsidR="005A4BDD" w:rsidRPr="005A4BDD" w:rsidRDefault="005A4BDD" w:rsidP="005A4BDD">
      <w:pPr>
        <w:pStyle w:val="SingleTxt"/>
        <w:rPr>
          <w:rFonts w:ascii="SimHei" w:eastAsia="SimHei" w:hint="eastAsia"/>
          <w:color w:val="FF0000"/>
        </w:rPr>
      </w:pPr>
      <w:r w:rsidRPr="005A4BDD">
        <w:rPr>
          <w:rFonts w:ascii="SimHei" w:eastAsia="SimHei" w:hint="eastAsia"/>
          <w:color w:val="FF0000"/>
        </w:rPr>
        <w:t>文件</w:t>
      </w:r>
    </w:p>
    <w:p w:rsidR="005A4BDD" w:rsidRDefault="005A4BDD" w:rsidP="005A4BDD">
      <w:pPr>
        <w:pStyle w:val="SingleTxt"/>
        <w:rPr>
          <w:rFonts w:hint="eastAsia"/>
        </w:rPr>
      </w:pPr>
      <w:r>
        <w:rPr>
          <w:rFonts w:hint="eastAsia"/>
        </w:rPr>
        <w:t>临时议程和说明（CEDAW/C/2008/II/1）</w:t>
      </w:r>
    </w:p>
    <w:p w:rsidR="005A4BDD" w:rsidRPr="005A4BDD" w:rsidRDefault="005A4BDD" w:rsidP="005A4B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rFonts w:hint="eastAsia"/>
          <w:sz w:val="10"/>
        </w:rPr>
      </w:pPr>
    </w:p>
    <w:p w:rsidR="005A4BDD" w:rsidRDefault="005A4BDD" w:rsidP="005A4B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Pr>
          <w:rFonts w:hint="eastAsia"/>
        </w:rPr>
        <w:t>项目3</w:t>
      </w:r>
    </w:p>
    <w:p w:rsidR="005A4BDD" w:rsidRDefault="005A4BDD" w:rsidP="005A4B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Pr>
          <w:rFonts w:hint="eastAsia"/>
        </w:rPr>
        <w:t>主席关于委员会第四十届和第四十一届会议闭会期间活动的报告</w:t>
      </w:r>
    </w:p>
    <w:p w:rsidR="005A4BDD" w:rsidRPr="005A4BDD" w:rsidRDefault="005A4BDD" w:rsidP="005A4BDD">
      <w:pPr>
        <w:pStyle w:val="SingleTxt"/>
        <w:spacing w:after="0" w:line="120" w:lineRule="exact"/>
        <w:rPr>
          <w:rFonts w:hint="eastAsia"/>
          <w:sz w:val="10"/>
        </w:rPr>
      </w:pPr>
    </w:p>
    <w:p w:rsidR="005A4BDD" w:rsidRDefault="005A4BDD" w:rsidP="005A4BDD">
      <w:pPr>
        <w:pStyle w:val="SingleTxt"/>
        <w:rPr>
          <w:rFonts w:hint="eastAsia"/>
        </w:rPr>
      </w:pPr>
      <w:r>
        <w:rPr>
          <w:rFonts w:hint="eastAsia"/>
        </w:rPr>
        <w:tab/>
        <w:t>在本项目下，主席将向委员会简要介绍</w:t>
      </w:r>
      <w:r w:rsidR="00EB66A0">
        <w:rPr>
          <w:rFonts w:hint="eastAsia"/>
        </w:rPr>
        <w:t>自上一届会议以来</w:t>
      </w:r>
      <w:r>
        <w:rPr>
          <w:rFonts w:hint="eastAsia"/>
        </w:rPr>
        <w:t>影响委员会工作的活动</w:t>
      </w:r>
      <w:r w:rsidR="00EB66A0">
        <w:rPr>
          <w:rFonts w:hint="eastAsia"/>
        </w:rPr>
        <w:t>和</w:t>
      </w:r>
      <w:r w:rsidR="007C1CB7">
        <w:rPr>
          <w:rFonts w:hint="eastAsia"/>
        </w:rPr>
        <w:t>事</w:t>
      </w:r>
      <w:r w:rsidR="00EB66A0">
        <w:rPr>
          <w:rFonts w:hint="eastAsia"/>
        </w:rPr>
        <w:t>件</w:t>
      </w:r>
      <w:r>
        <w:rPr>
          <w:rFonts w:hint="eastAsia"/>
        </w:rPr>
        <w:t>。</w:t>
      </w:r>
    </w:p>
    <w:p w:rsidR="005A4BDD" w:rsidRDefault="005A4BDD" w:rsidP="005A4B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Pr>
          <w:rFonts w:hint="eastAsia"/>
        </w:rPr>
        <w:t>项目4</w:t>
      </w:r>
    </w:p>
    <w:p w:rsidR="005A4BDD" w:rsidRDefault="005A4BDD" w:rsidP="005A4B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Pr>
          <w:rFonts w:hint="eastAsia"/>
        </w:rPr>
        <w:t>审议缔约国根据《消除对妇女一切形式歧视公约》第十八条提交的报告</w:t>
      </w:r>
    </w:p>
    <w:p w:rsidR="005A4BDD" w:rsidRPr="005A4BDD" w:rsidRDefault="005A4BDD" w:rsidP="005A4BDD">
      <w:pPr>
        <w:pStyle w:val="SingleTxt"/>
        <w:spacing w:after="0" w:line="120" w:lineRule="exact"/>
        <w:rPr>
          <w:rFonts w:hint="eastAsia"/>
          <w:sz w:val="10"/>
        </w:rPr>
      </w:pPr>
    </w:p>
    <w:p w:rsidR="005A4BDD" w:rsidRDefault="005A4BDD" w:rsidP="005A4BDD">
      <w:pPr>
        <w:pStyle w:val="SingleTxt"/>
        <w:rPr>
          <w:rFonts w:hint="eastAsia"/>
        </w:rPr>
      </w:pPr>
      <w:r>
        <w:rPr>
          <w:rFonts w:hint="eastAsia"/>
        </w:rPr>
        <w:tab/>
        <w:t>《公约》第十八条规定，公约缔约国应保证就本国实行《公约》各项规定所采取的立法、司法、行政或其他措施以及在这方面取得的其他进展，向秘书长提交报告，供委员会审议。报告应在《公约》对本国生效后一年内提出，其后至少每四年并随时应委员会请求提出。</w:t>
      </w:r>
    </w:p>
    <w:p w:rsidR="005A4BDD" w:rsidRDefault="005A4BDD" w:rsidP="005A4BDD">
      <w:pPr>
        <w:pStyle w:val="SingleTxt"/>
        <w:rPr>
          <w:rFonts w:hint="eastAsia"/>
        </w:rPr>
      </w:pPr>
      <w:r>
        <w:rPr>
          <w:rFonts w:hint="eastAsia"/>
        </w:rPr>
        <w:tab/>
        <w:t>委员会第三十九届会议决定邀请8个缔约国提出定期报告，这些缔约国均应允这项请求。</w:t>
      </w:r>
    </w:p>
    <w:p w:rsidR="005A4BDD" w:rsidRPr="0004532B" w:rsidRDefault="0004532B" w:rsidP="005A4BDD">
      <w:pPr>
        <w:pStyle w:val="SingleTxt"/>
        <w:rPr>
          <w:rFonts w:hint="eastAsia"/>
        </w:rPr>
      </w:pPr>
      <w:r w:rsidRPr="0004532B">
        <w:rPr>
          <w:rFonts w:hint="eastAsia"/>
        </w:rPr>
        <w:tab/>
      </w:r>
      <w:r w:rsidRPr="0004532B">
        <w:rPr>
          <w:rFonts w:hint="eastAsia"/>
          <w:spacing w:val="-6"/>
        </w:rPr>
        <w:t>委员会四十一届会议将收到下列报告：芬兰第五次和第六次定期报告</w:t>
      </w:r>
      <w:r w:rsidRPr="0004532B">
        <w:rPr>
          <w:rFonts w:hint="eastAsia"/>
          <w:spacing w:val="-8"/>
        </w:rPr>
        <w:t>（CEDAW/C/FIN/5和CEDAW/C/FIN/6）；冰岛第五次和第六次定期报告（CEDAW/C/ICE/5和CEDAW/C/ICE/6）；立陶宛第三次和第四次定期报告（CEDAW/C/LTU/3和CEDAW/C/LTU/4</w:t>
      </w:r>
      <w:r>
        <w:rPr>
          <w:rFonts w:hint="eastAsia"/>
          <w:spacing w:val="-8"/>
        </w:rPr>
        <w:t>）</w:t>
      </w:r>
      <w:r w:rsidRPr="0004532B">
        <w:rPr>
          <w:rFonts w:hint="eastAsia"/>
          <w:spacing w:val="-8"/>
        </w:rPr>
        <w:t>；</w:t>
      </w:r>
      <w:r w:rsidRPr="0004532B">
        <w:rPr>
          <w:rFonts w:hint="eastAsia"/>
        </w:rPr>
        <w:t>尼日利亚第六次定期报告（CEDAW/C/NGA/6）；斯洛伐克第二次、第三次和第四次合并定期报告（CEDAW/C/SVK/4）；大不列颠及北爱尔兰联合王国第五次和第六次定期报告（CEDAW/C/UK/5和CEDAW/C/UK/6）；坦桑尼亚共和国第四次、第五次和第六次合并定期报告（CEDAW/C/TZA/6）及也门第六次定期报告（CEDAW/C/YEM/6）。</w:t>
      </w:r>
    </w:p>
    <w:p w:rsidR="005A4BDD" w:rsidRDefault="005A4BDD" w:rsidP="005A4BDD">
      <w:pPr>
        <w:pStyle w:val="SingleTxt"/>
        <w:rPr>
          <w:rFonts w:hint="eastAsia"/>
        </w:rPr>
      </w:pPr>
      <w:r>
        <w:rPr>
          <w:rFonts w:hint="eastAsia"/>
        </w:rPr>
        <w:tab/>
        <w:t>议事规则第51条规定，缔约国代表应出席委员会审查本国报告的会议，参加就本国报告进行的讨论并回答问题。秘书长已将委员会拟审议各国报告的暂定日期告知各有关缔约国。</w:t>
      </w:r>
    </w:p>
    <w:p w:rsidR="005A4BDD" w:rsidRDefault="005A4BDD" w:rsidP="005A4BDD">
      <w:pPr>
        <w:pStyle w:val="SingleTxt"/>
        <w:rPr>
          <w:rFonts w:hint="eastAsia"/>
        </w:rPr>
      </w:pPr>
      <w:r>
        <w:rPr>
          <w:rFonts w:hint="eastAsia"/>
        </w:rPr>
        <w:tab/>
        <w:t>议事规则第49条规定，秘书长应在每届会议上将未收到缔约国根据《公约》第十八条提交的任何报告的情况通知委员会，秘书长还向委员会提供一份公约缔约国已提交的报告清单以及一份公约缔约国已提交但委员会尚未审议的报告清单。</w:t>
      </w:r>
    </w:p>
    <w:p w:rsidR="005A4BDD" w:rsidRDefault="005A4BDD" w:rsidP="005A4BDD">
      <w:pPr>
        <w:pStyle w:val="SingleTxt"/>
        <w:rPr>
          <w:rFonts w:hint="eastAsia"/>
        </w:rPr>
      </w:pPr>
      <w:r>
        <w:rPr>
          <w:rFonts w:hint="eastAsia"/>
        </w:rPr>
        <w:tab/>
        <w:t xml:space="preserve">委员会第四十一届会议将收到秘书长关于缔约国根据《公约》第十八条提交报告情况的报告（CEDAW/C/2008/II/2）。 </w:t>
      </w:r>
    </w:p>
    <w:p w:rsidR="005A4BDD" w:rsidRDefault="005A4BDD" w:rsidP="005A4BDD">
      <w:pPr>
        <w:pStyle w:val="SingleTxt"/>
        <w:rPr>
          <w:rFonts w:hint="eastAsia"/>
        </w:rPr>
      </w:pPr>
      <w:r>
        <w:rPr>
          <w:rFonts w:hint="eastAsia"/>
        </w:rPr>
        <w:tab/>
        <w:t>每届会议召开之前都举行委员会会前工作组会议，拟订与报告有关的议题和问题清单</w:t>
      </w:r>
      <w:r w:rsidR="00B40D52">
        <w:rPr>
          <w:rFonts w:hint="eastAsia"/>
        </w:rPr>
        <w:t>，在审议缔约国报告的会议举行之前送交报告待审国。第四十一届会议</w:t>
      </w:r>
      <w:r>
        <w:rPr>
          <w:rFonts w:hint="eastAsia"/>
        </w:rPr>
        <w:t>会前工作组已于2007年7月16日至20</w:t>
      </w:r>
      <w:r w:rsidR="0004532B">
        <w:rPr>
          <w:rFonts w:hint="eastAsia"/>
        </w:rPr>
        <w:t>日</w:t>
      </w:r>
      <w:r w:rsidR="00B40D52">
        <w:rPr>
          <w:rFonts w:hint="eastAsia"/>
        </w:rPr>
        <w:t>在纽约举行会议。委员会将收到会前工作组</w:t>
      </w:r>
      <w:r>
        <w:rPr>
          <w:rFonts w:hint="eastAsia"/>
        </w:rPr>
        <w:t>报告以及缔约国对会前工作组所拟议题和问题清单作出的答复。</w:t>
      </w:r>
    </w:p>
    <w:p w:rsidR="005A4BDD" w:rsidRPr="005A4BDD" w:rsidRDefault="005A4BDD" w:rsidP="005A4BDD">
      <w:pPr>
        <w:pStyle w:val="SingleTxt"/>
        <w:rPr>
          <w:rFonts w:ascii="SimHei" w:eastAsia="SimHei" w:hint="eastAsia"/>
          <w:color w:val="FF0000"/>
        </w:rPr>
      </w:pPr>
      <w:r w:rsidRPr="005A4BDD">
        <w:rPr>
          <w:rFonts w:ascii="SimHei" w:eastAsia="SimHei" w:hint="eastAsia"/>
          <w:color w:val="FF0000"/>
        </w:rPr>
        <w:t>文件</w:t>
      </w:r>
    </w:p>
    <w:p w:rsidR="005A4BDD" w:rsidRDefault="00B40D52" w:rsidP="005A4BDD">
      <w:pPr>
        <w:pStyle w:val="SingleTxt"/>
        <w:rPr>
          <w:rFonts w:hint="eastAsia"/>
        </w:rPr>
      </w:pPr>
      <w:r>
        <w:rPr>
          <w:rFonts w:hint="eastAsia"/>
        </w:rPr>
        <w:t>芬兰</w:t>
      </w:r>
      <w:r w:rsidR="005A4BDD">
        <w:rPr>
          <w:rFonts w:hint="eastAsia"/>
        </w:rPr>
        <w:t>第五次和第六次定期报告</w:t>
      </w:r>
      <w:r w:rsidR="0004532B">
        <w:rPr>
          <w:rFonts w:hint="eastAsia"/>
        </w:rPr>
        <w:t>（</w:t>
      </w:r>
      <w:r w:rsidR="005A4BDD">
        <w:rPr>
          <w:rFonts w:hint="eastAsia"/>
        </w:rPr>
        <w:t>CEDAW/C/FIN/5和CEDAW/C/FIN/6</w:t>
      </w:r>
      <w:r w:rsidR="0004532B">
        <w:rPr>
          <w:rFonts w:hint="eastAsia"/>
        </w:rPr>
        <w:t>）</w:t>
      </w:r>
    </w:p>
    <w:p w:rsidR="005A4BDD" w:rsidRPr="0004532B" w:rsidRDefault="00B40D52" w:rsidP="005A4BDD">
      <w:pPr>
        <w:pStyle w:val="SingleTxt"/>
        <w:rPr>
          <w:rFonts w:hint="eastAsia"/>
        </w:rPr>
      </w:pPr>
      <w:r>
        <w:rPr>
          <w:rFonts w:hint="eastAsia"/>
        </w:rPr>
        <w:t>冰岛</w:t>
      </w:r>
      <w:r w:rsidR="005A4BDD">
        <w:rPr>
          <w:rFonts w:hint="eastAsia"/>
        </w:rPr>
        <w:t>第五次和第六次定期报告</w:t>
      </w:r>
      <w:r w:rsidR="0004532B">
        <w:rPr>
          <w:rFonts w:hint="eastAsia"/>
        </w:rPr>
        <w:t>（</w:t>
      </w:r>
      <w:r w:rsidR="005A4BDD">
        <w:rPr>
          <w:rFonts w:hint="eastAsia"/>
        </w:rPr>
        <w:t>CEDAW/C/ICE/5和CEDAW/C/ICE/6</w:t>
      </w:r>
      <w:r w:rsidR="0004532B">
        <w:rPr>
          <w:rFonts w:hint="eastAsia"/>
        </w:rPr>
        <w:t>）</w:t>
      </w:r>
    </w:p>
    <w:p w:rsidR="005A4BDD" w:rsidRDefault="00B40D52" w:rsidP="005A4BDD">
      <w:pPr>
        <w:pStyle w:val="SingleTxt"/>
        <w:rPr>
          <w:rFonts w:hint="eastAsia"/>
        </w:rPr>
      </w:pPr>
      <w:r>
        <w:rPr>
          <w:rFonts w:hint="eastAsia"/>
        </w:rPr>
        <w:t>立陶宛</w:t>
      </w:r>
      <w:r w:rsidR="005A4BDD">
        <w:rPr>
          <w:rFonts w:hint="eastAsia"/>
        </w:rPr>
        <w:t>第三次和第四次定期报告</w:t>
      </w:r>
      <w:r w:rsidR="0004532B">
        <w:rPr>
          <w:rFonts w:hint="eastAsia"/>
        </w:rPr>
        <w:t>（</w:t>
      </w:r>
      <w:r w:rsidR="005A4BDD">
        <w:rPr>
          <w:rFonts w:hint="eastAsia"/>
        </w:rPr>
        <w:t>CEDAW/C/LTU/3和CEDAW/C/LTU/4</w:t>
      </w:r>
      <w:r w:rsidR="0004532B">
        <w:rPr>
          <w:rFonts w:hint="eastAsia"/>
        </w:rPr>
        <w:t>）</w:t>
      </w:r>
    </w:p>
    <w:p w:rsidR="005A4BDD" w:rsidRDefault="00B40D52" w:rsidP="005A4BDD">
      <w:pPr>
        <w:pStyle w:val="SingleTxt"/>
        <w:rPr>
          <w:rFonts w:hint="eastAsia"/>
        </w:rPr>
      </w:pPr>
      <w:r>
        <w:rPr>
          <w:rFonts w:hint="eastAsia"/>
        </w:rPr>
        <w:t>尼日利亚</w:t>
      </w:r>
      <w:r w:rsidR="005A4BDD">
        <w:rPr>
          <w:rFonts w:hint="eastAsia"/>
        </w:rPr>
        <w:t>第六次定期报告</w:t>
      </w:r>
      <w:r w:rsidR="0004532B">
        <w:rPr>
          <w:rFonts w:hint="eastAsia"/>
        </w:rPr>
        <w:t>（</w:t>
      </w:r>
      <w:r w:rsidR="005A4BDD">
        <w:rPr>
          <w:rFonts w:hint="eastAsia"/>
        </w:rPr>
        <w:t>CEDAW/C/NGA/6</w:t>
      </w:r>
      <w:r w:rsidR="0004532B">
        <w:rPr>
          <w:rFonts w:hint="eastAsia"/>
        </w:rPr>
        <w:t>）</w:t>
      </w:r>
    </w:p>
    <w:p w:rsidR="005A4BDD" w:rsidRDefault="00B40D52" w:rsidP="005A4BDD">
      <w:pPr>
        <w:pStyle w:val="SingleTxt"/>
        <w:rPr>
          <w:rFonts w:hint="eastAsia"/>
        </w:rPr>
      </w:pPr>
      <w:r>
        <w:rPr>
          <w:rFonts w:hint="eastAsia"/>
        </w:rPr>
        <w:t>斯洛伐克</w:t>
      </w:r>
      <w:r w:rsidR="005A4BDD">
        <w:rPr>
          <w:rFonts w:hint="eastAsia"/>
        </w:rPr>
        <w:t>第二次、第三次和第四次合并定期报告</w:t>
      </w:r>
      <w:r w:rsidR="0004532B">
        <w:rPr>
          <w:rFonts w:hint="eastAsia"/>
        </w:rPr>
        <w:t>（</w:t>
      </w:r>
      <w:r w:rsidR="005A4BDD">
        <w:rPr>
          <w:rFonts w:hint="eastAsia"/>
        </w:rPr>
        <w:t>CEDAW/C/SVK/4</w:t>
      </w:r>
      <w:r w:rsidR="0004532B">
        <w:rPr>
          <w:rFonts w:hint="eastAsia"/>
        </w:rPr>
        <w:t>）</w:t>
      </w:r>
    </w:p>
    <w:p w:rsidR="005A4BDD" w:rsidRDefault="00B40D52" w:rsidP="005A4BDD">
      <w:pPr>
        <w:pStyle w:val="SingleTxt"/>
        <w:rPr>
          <w:rFonts w:hint="eastAsia"/>
        </w:rPr>
      </w:pPr>
      <w:r>
        <w:rPr>
          <w:rFonts w:hint="eastAsia"/>
        </w:rPr>
        <w:t>大不列颠及北爱尔兰联合王国</w:t>
      </w:r>
      <w:r w:rsidR="005A4BDD">
        <w:rPr>
          <w:rFonts w:hint="eastAsia"/>
        </w:rPr>
        <w:t>第五次和第六次定期报告</w:t>
      </w:r>
      <w:r w:rsidR="0004532B">
        <w:rPr>
          <w:rFonts w:hint="eastAsia"/>
        </w:rPr>
        <w:t>（</w:t>
      </w:r>
      <w:r w:rsidR="005A4BDD">
        <w:rPr>
          <w:rFonts w:hint="eastAsia"/>
        </w:rPr>
        <w:t>CEDAW/C/UK/5和CEDAW/C/UK/6</w:t>
      </w:r>
      <w:r w:rsidR="0004532B">
        <w:rPr>
          <w:rFonts w:hint="eastAsia"/>
        </w:rPr>
        <w:t>）</w:t>
      </w:r>
    </w:p>
    <w:p w:rsidR="005A4BDD" w:rsidRDefault="00B40D52" w:rsidP="005A4BDD">
      <w:pPr>
        <w:pStyle w:val="SingleTxt"/>
        <w:rPr>
          <w:rFonts w:hint="eastAsia"/>
        </w:rPr>
      </w:pPr>
      <w:r>
        <w:rPr>
          <w:rFonts w:hint="eastAsia"/>
        </w:rPr>
        <w:t>坦桑尼亚联合共和国</w:t>
      </w:r>
      <w:r w:rsidR="005A4BDD">
        <w:rPr>
          <w:rFonts w:hint="eastAsia"/>
        </w:rPr>
        <w:t>第四次、第五次和第六次合并定期报告</w:t>
      </w:r>
      <w:r w:rsidR="0004532B">
        <w:rPr>
          <w:rFonts w:hint="eastAsia"/>
        </w:rPr>
        <w:t>（</w:t>
      </w:r>
      <w:r w:rsidR="005A4BDD">
        <w:rPr>
          <w:rFonts w:hint="eastAsia"/>
        </w:rPr>
        <w:t>CEDAW/C/TZA/6</w:t>
      </w:r>
      <w:r w:rsidR="0004532B">
        <w:rPr>
          <w:rFonts w:hint="eastAsia"/>
        </w:rPr>
        <w:t>）</w:t>
      </w:r>
    </w:p>
    <w:p w:rsidR="005A4BDD" w:rsidRDefault="00B40D52" w:rsidP="005A4BDD">
      <w:pPr>
        <w:pStyle w:val="SingleTxt"/>
        <w:rPr>
          <w:rFonts w:hint="eastAsia"/>
        </w:rPr>
      </w:pPr>
      <w:r>
        <w:rPr>
          <w:rFonts w:hint="eastAsia"/>
        </w:rPr>
        <w:t>也门</w:t>
      </w:r>
      <w:r w:rsidR="005A4BDD">
        <w:rPr>
          <w:rFonts w:hint="eastAsia"/>
        </w:rPr>
        <w:t>第六次定期报告</w:t>
      </w:r>
      <w:r w:rsidR="0004532B">
        <w:rPr>
          <w:rFonts w:hint="eastAsia"/>
        </w:rPr>
        <w:t>（</w:t>
      </w:r>
      <w:r w:rsidR="005A4BDD">
        <w:rPr>
          <w:rFonts w:hint="eastAsia"/>
        </w:rPr>
        <w:t>CEDAW/C/YEM/6</w:t>
      </w:r>
      <w:r w:rsidR="0004532B">
        <w:rPr>
          <w:rFonts w:hint="eastAsia"/>
        </w:rPr>
        <w:t>）</w:t>
      </w:r>
    </w:p>
    <w:p w:rsidR="005A4BDD" w:rsidRDefault="00B40D52" w:rsidP="005A4BDD">
      <w:pPr>
        <w:pStyle w:val="SingleTxt"/>
        <w:rPr>
          <w:rFonts w:hint="eastAsia"/>
        </w:rPr>
      </w:pPr>
      <w:r>
        <w:rPr>
          <w:rFonts w:hint="eastAsia"/>
        </w:rPr>
        <w:t>会前工作组</w:t>
      </w:r>
      <w:r w:rsidR="005A4BDD">
        <w:rPr>
          <w:rFonts w:hint="eastAsia"/>
        </w:rPr>
        <w:t>报告</w:t>
      </w:r>
      <w:r w:rsidR="0004532B">
        <w:rPr>
          <w:rFonts w:hint="eastAsia"/>
        </w:rPr>
        <w:t>（</w:t>
      </w:r>
      <w:r w:rsidR="005A4BDD">
        <w:rPr>
          <w:rFonts w:hint="eastAsia"/>
        </w:rPr>
        <w:t>CEDAW/PSWG/2008/II/CRP.1</w:t>
      </w:r>
      <w:r w:rsidR="0004532B">
        <w:rPr>
          <w:rFonts w:hint="eastAsia"/>
        </w:rPr>
        <w:t>）</w:t>
      </w:r>
    </w:p>
    <w:p w:rsidR="005A4BDD" w:rsidRPr="005A4BDD" w:rsidRDefault="005A4BDD" w:rsidP="005A4BDD">
      <w:pPr>
        <w:pStyle w:val="SingleTxt"/>
        <w:spacing w:after="0" w:line="120" w:lineRule="exact"/>
        <w:rPr>
          <w:rFonts w:ascii="KaiTi_GB2312" w:eastAsia="KaiTi_GB2312" w:hint="eastAsia"/>
          <w:color w:val="0000FF"/>
          <w:sz w:val="10"/>
        </w:rPr>
      </w:pPr>
    </w:p>
    <w:p w:rsidR="005A4BDD" w:rsidRPr="005A4BDD" w:rsidRDefault="005A4BDD" w:rsidP="005A4BDD">
      <w:pPr>
        <w:pStyle w:val="SingleTxt"/>
        <w:rPr>
          <w:rFonts w:ascii="KaiTi_GB2312" w:eastAsia="KaiTi_GB2312" w:hint="eastAsia"/>
          <w:color w:val="0000FF"/>
        </w:rPr>
      </w:pPr>
      <w:r w:rsidRPr="005A4BDD">
        <w:rPr>
          <w:rFonts w:ascii="KaiTi_GB2312" w:eastAsia="KaiTi_GB2312" w:hint="eastAsia"/>
          <w:color w:val="0000FF"/>
        </w:rPr>
        <w:t>议题和问题清单</w:t>
      </w:r>
    </w:p>
    <w:p w:rsidR="005A4BDD" w:rsidRDefault="005A4BDD" w:rsidP="005A4BDD">
      <w:pPr>
        <w:pStyle w:val="SingleTxt"/>
        <w:rPr>
          <w:rFonts w:hint="eastAsia"/>
        </w:rPr>
      </w:pPr>
      <w:r>
        <w:rPr>
          <w:rFonts w:hint="eastAsia"/>
        </w:rPr>
        <w:t>芬兰</w:t>
      </w:r>
      <w:r w:rsidR="0004532B">
        <w:rPr>
          <w:rFonts w:hint="eastAsia"/>
        </w:rPr>
        <w:t>（</w:t>
      </w:r>
      <w:r>
        <w:rPr>
          <w:rFonts w:hint="eastAsia"/>
        </w:rPr>
        <w:t>CEDAW/C/FIN/Q/6</w:t>
      </w:r>
      <w:r w:rsidR="0004532B">
        <w:rPr>
          <w:rFonts w:hint="eastAsia"/>
        </w:rPr>
        <w:t>）</w:t>
      </w:r>
    </w:p>
    <w:p w:rsidR="005A4BDD" w:rsidRDefault="005A4BDD" w:rsidP="005A4BDD">
      <w:pPr>
        <w:pStyle w:val="SingleTxt"/>
        <w:rPr>
          <w:rFonts w:hint="eastAsia"/>
        </w:rPr>
      </w:pPr>
      <w:r>
        <w:rPr>
          <w:rFonts w:hint="eastAsia"/>
        </w:rPr>
        <w:t>冰岛</w:t>
      </w:r>
      <w:r w:rsidR="0004532B">
        <w:rPr>
          <w:rFonts w:hint="eastAsia"/>
        </w:rPr>
        <w:t>（</w:t>
      </w:r>
      <w:r>
        <w:rPr>
          <w:rFonts w:hint="eastAsia"/>
        </w:rPr>
        <w:t>CEDAW/C/ICE/Q/6</w:t>
      </w:r>
      <w:r w:rsidR="0004532B">
        <w:rPr>
          <w:rFonts w:hint="eastAsia"/>
        </w:rPr>
        <w:t>）</w:t>
      </w:r>
    </w:p>
    <w:p w:rsidR="005A4BDD" w:rsidRDefault="005A4BDD" w:rsidP="005A4BDD">
      <w:pPr>
        <w:pStyle w:val="SingleTxt"/>
        <w:rPr>
          <w:rFonts w:hint="eastAsia"/>
        </w:rPr>
      </w:pPr>
      <w:r>
        <w:rPr>
          <w:rFonts w:hint="eastAsia"/>
        </w:rPr>
        <w:t>立陶宛</w:t>
      </w:r>
      <w:r w:rsidR="0004532B">
        <w:rPr>
          <w:rFonts w:hint="eastAsia"/>
        </w:rPr>
        <w:t>（</w:t>
      </w:r>
      <w:r>
        <w:rPr>
          <w:rFonts w:hint="eastAsia"/>
        </w:rPr>
        <w:t>CEDAW/C/LTU/Q/4</w:t>
      </w:r>
      <w:r w:rsidR="0004532B">
        <w:rPr>
          <w:rFonts w:hint="eastAsia"/>
        </w:rPr>
        <w:t>）</w:t>
      </w:r>
    </w:p>
    <w:p w:rsidR="005A4BDD" w:rsidRDefault="005A4BDD" w:rsidP="005A4BDD">
      <w:pPr>
        <w:pStyle w:val="SingleTxt"/>
        <w:rPr>
          <w:rFonts w:hint="eastAsia"/>
        </w:rPr>
      </w:pPr>
      <w:r>
        <w:rPr>
          <w:rFonts w:hint="eastAsia"/>
        </w:rPr>
        <w:t>尼日利亚</w:t>
      </w:r>
      <w:r w:rsidR="0004532B">
        <w:rPr>
          <w:rFonts w:hint="eastAsia"/>
        </w:rPr>
        <w:t>（</w:t>
      </w:r>
      <w:r>
        <w:rPr>
          <w:rFonts w:hint="eastAsia"/>
        </w:rPr>
        <w:t>CEDAW/C/NGA/Q/6</w:t>
      </w:r>
      <w:r w:rsidR="0004532B">
        <w:rPr>
          <w:rFonts w:hint="eastAsia"/>
        </w:rPr>
        <w:t>）</w:t>
      </w:r>
    </w:p>
    <w:p w:rsidR="005A4BDD" w:rsidRDefault="005A4BDD" w:rsidP="005A4BDD">
      <w:pPr>
        <w:pStyle w:val="SingleTxt"/>
        <w:rPr>
          <w:rFonts w:hint="eastAsia"/>
        </w:rPr>
      </w:pPr>
      <w:r>
        <w:rPr>
          <w:rFonts w:hint="eastAsia"/>
        </w:rPr>
        <w:t>斯洛伐克</w:t>
      </w:r>
      <w:r w:rsidR="0004532B">
        <w:rPr>
          <w:rFonts w:hint="eastAsia"/>
        </w:rPr>
        <w:t>（</w:t>
      </w:r>
      <w:r>
        <w:rPr>
          <w:rFonts w:hint="eastAsia"/>
        </w:rPr>
        <w:t>CEDAW/C/SVK/Q/4</w:t>
      </w:r>
      <w:r w:rsidR="0004532B">
        <w:rPr>
          <w:rFonts w:hint="eastAsia"/>
        </w:rPr>
        <w:t>）</w:t>
      </w:r>
    </w:p>
    <w:p w:rsidR="005A4BDD" w:rsidRDefault="005A4BDD" w:rsidP="005A4BDD">
      <w:pPr>
        <w:pStyle w:val="SingleTxt"/>
        <w:rPr>
          <w:rFonts w:hint="eastAsia"/>
        </w:rPr>
      </w:pPr>
      <w:r>
        <w:rPr>
          <w:rFonts w:hint="eastAsia"/>
        </w:rPr>
        <w:t>大不列颠及北爱尔兰联合王国</w:t>
      </w:r>
      <w:r w:rsidR="0004532B">
        <w:rPr>
          <w:rFonts w:hint="eastAsia"/>
        </w:rPr>
        <w:t>（</w:t>
      </w:r>
      <w:r>
        <w:rPr>
          <w:rFonts w:hint="eastAsia"/>
        </w:rPr>
        <w:t>CEDAW/C/UK/Q/6</w:t>
      </w:r>
      <w:r w:rsidR="0004532B">
        <w:rPr>
          <w:rFonts w:hint="eastAsia"/>
        </w:rPr>
        <w:t>）</w:t>
      </w:r>
    </w:p>
    <w:p w:rsidR="005A4BDD" w:rsidRDefault="005A4BDD" w:rsidP="005A4BDD">
      <w:pPr>
        <w:pStyle w:val="SingleTxt"/>
        <w:rPr>
          <w:rFonts w:hint="eastAsia"/>
        </w:rPr>
      </w:pPr>
      <w:r>
        <w:rPr>
          <w:rFonts w:hint="eastAsia"/>
        </w:rPr>
        <w:t>坦桑尼亚联合共和国</w:t>
      </w:r>
      <w:r w:rsidR="0004532B">
        <w:rPr>
          <w:rFonts w:hint="eastAsia"/>
        </w:rPr>
        <w:t>（</w:t>
      </w:r>
      <w:r>
        <w:rPr>
          <w:rFonts w:hint="eastAsia"/>
        </w:rPr>
        <w:t>CEDAW/C/TZA/Q/6</w:t>
      </w:r>
      <w:r w:rsidR="0004532B">
        <w:rPr>
          <w:rFonts w:hint="eastAsia"/>
        </w:rPr>
        <w:t>）</w:t>
      </w:r>
    </w:p>
    <w:p w:rsidR="005A4BDD" w:rsidRDefault="005A4BDD" w:rsidP="005A4BDD">
      <w:pPr>
        <w:pStyle w:val="SingleTxt"/>
        <w:rPr>
          <w:rFonts w:hint="eastAsia"/>
        </w:rPr>
      </w:pPr>
      <w:r>
        <w:rPr>
          <w:rFonts w:hint="eastAsia"/>
        </w:rPr>
        <w:t>也门</w:t>
      </w:r>
      <w:r w:rsidR="0004532B">
        <w:rPr>
          <w:rFonts w:hint="eastAsia"/>
        </w:rPr>
        <w:t>（</w:t>
      </w:r>
      <w:r>
        <w:rPr>
          <w:rFonts w:hint="eastAsia"/>
        </w:rPr>
        <w:t>CEDAW/C/YEM/Q/6</w:t>
      </w:r>
      <w:r w:rsidR="0004532B">
        <w:rPr>
          <w:rFonts w:hint="eastAsia"/>
        </w:rPr>
        <w:t>）</w:t>
      </w:r>
    </w:p>
    <w:p w:rsidR="005A4BDD" w:rsidRPr="005A4BDD" w:rsidRDefault="005A4BDD" w:rsidP="005A4BDD">
      <w:pPr>
        <w:pStyle w:val="SingleTxt"/>
        <w:spacing w:after="0" w:line="120" w:lineRule="exact"/>
        <w:rPr>
          <w:rFonts w:ascii="KaiTi_GB2312" w:eastAsia="KaiTi_GB2312" w:hint="eastAsia"/>
          <w:color w:val="0000FF"/>
          <w:sz w:val="10"/>
        </w:rPr>
      </w:pPr>
    </w:p>
    <w:p w:rsidR="005A4BDD" w:rsidRPr="005A4BDD" w:rsidRDefault="005A4BDD" w:rsidP="005A4BDD">
      <w:pPr>
        <w:pStyle w:val="SingleTxt"/>
        <w:rPr>
          <w:rFonts w:ascii="KaiTi_GB2312" w:eastAsia="KaiTi_GB2312" w:hint="eastAsia"/>
          <w:color w:val="0000FF"/>
        </w:rPr>
      </w:pPr>
      <w:r w:rsidRPr="005A4BDD">
        <w:rPr>
          <w:rFonts w:ascii="KaiTi_GB2312" w:eastAsia="KaiTi_GB2312" w:hint="eastAsia"/>
          <w:color w:val="0000FF"/>
        </w:rPr>
        <w:t>对议题和问题清单的答复</w:t>
      </w:r>
    </w:p>
    <w:p w:rsidR="005A4BDD" w:rsidRDefault="005A4BDD" w:rsidP="005A4BDD">
      <w:pPr>
        <w:pStyle w:val="SingleTxt"/>
        <w:rPr>
          <w:rFonts w:hint="eastAsia"/>
        </w:rPr>
      </w:pPr>
      <w:r>
        <w:rPr>
          <w:rFonts w:hint="eastAsia"/>
        </w:rPr>
        <w:t>芬兰</w:t>
      </w:r>
      <w:r w:rsidR="0004532B">
        <w:rPr>
          <w:rFonts w:hint="eastAsia"/>
        </w:rPr>
        <w:t>（</w:t>
      </w:r>
      <w:r>
        <w:rPr>
          <w:rFonts w:hint="eastAsia"/>
        </w:rPr>
        <w:t>CEDAW/C/FIN/Q/6/Add.1</w:t>
      </w:r>
      <w:r w:rsidR="0004532B">
        <w:rPr>
          <w:rFonts w:hint="eastAsia"/>
        </w:rPr>
        <w:t>）</w:t>
      </w:r>
    </w:p>
    <w:p w:rsidR="005A4BDD" w:rsidRDefault="005A4BDD" w:rsidP="005A4BDD">
      <w:pPr>
        <w:pStyle w:val="SingleTxt"/>
        <w:rPr>
          <w:rFonts w:hint="eastAsia"/>
        </w:rPr>
      </w:pPr>
      <w:r>
        <w:rPr>
          <w:rFonts w:hint="eastAsia"/>
        </w:rPr>
        <w:t>冰岛</w:t>
      </w:r>
      <w:r w:rsidR="0004532B">
        <w:rPr>
          <w:rFonts w:hint="eastAsia"/>
        </w:rPr>
        <w:t>（</w:t>
      </w:r>
      <w:r>
        <w:rPr>
          <w:rFonts w:hint="eastAsia"/>
        </w:rPr>
        <w:t>CEDAW/C/ICE/Q/6/Add.1</w:t>
      </w:r>
      <w:r w:rsidR="0004532B">
        <w:rPr>
          <w:rFonts w:hint="eastAsia"/>
        </w:rPr>
        <w:t>）</w:t>
      </w:r>
    </w:p>
    <w:p w:rsidR="005A4BDD" w:rsidRDefault="005A4BDD" w:rsidP="005A4BDD">
      <w:pPr>
        <w:pStyle w:val="SingleTxt"/>
        <w:rPr>
          <w:rFonts w:hint="eastAsia"/>
        </w:rPr>
      </w:pPr>
      <w:r>
        <w:rPr>
          <w:rFonts w:hint="eastAsia"/>
        </w:rPr>
        <w:t>立陶宛</w:t>
      </w:r>
      <w:r w:rsidR="0004532B">
        <w:rPr>
          <w:rFonts w:hint="eastAsia"/>
        </w:rPr>
        <w:t>（</w:t>
      </w:r>
      <w:r>
        <w:rPr>
          <w:rFonts w:hint="eastAsia"/>
        </w:rPr>
        <w:t>CEDAW/C/LTU/Q/4/Add.1</w:t>
      </w:r>
      <w:r w:rsidR="0004532B">
        <w:rPr>
          <w:rFonts w:hint="eastAsia"/>
        </w:rPr>
        <w:t>）</w:t>
      </w:r>
    </w:p>
    <w:p w:rsidR="005A4BDD" w:rsidRDefault="005A4BDD" w:rsidP="005A4BDD">
      <w:pPr>
        <w:pStyle w:val="SingleTxt"/>
        <w:rPr>
          <w:rFonts w:hint="eastAsia"/>
        </w:rPr>
      </w:pPr>
      <w:r>
        <w:rPr>
          <w:rFonts w:hint="eastAsia"/>
        </w:rPr>
        <w:t>尼日利亚</w:t>
      </w:r>
      <w:r w:rsidR="0004532B">
        <w:rPr>
          <w:rFonts w:hint="eastAsia"/>
        </w:rPr>
        <w:t>（</w:t>
      </w:r>
      <w:r>
        <w:rPr>
          <w:rFonts w:hint="eastAsia"/>
        </w:rPr>
        <w:t>CEDAW/C/NGA/Q/6/Add.1</w:t>
      </w:r>
      <w:r w:rsidR="0004532B">
        <w:rPr>
          <w:rFonts w:hint="eastAsia"/>
        </w:rPr>
        <w:t>）</w:t>
      </w:r>
    </w:p>
    <w:p w:rsidR="005A4BDD" w:rsidRDefault="005A4BDD" w:rsidP="005A4BDD">
      <w:pPr>
        <w:pStyle w:val="SingleTxt"/>
        <w:rPr>
          <w:rFonts w:hint="eastAsia"/>
        </w:rPr>
      </w:pPr>
      <w:r>
        <w:rPr>
          <w:rFonts w:hint="eastAsia"/>
        </w:rPr>
        <w:t>斯洛伐克</w:t>
      </w:r>
      <w:r w:rsidR="0004532B">
        <w:rPr>
          <w:rFonts w:hint="eastAsia"/>
        </w:rPr>
        <w:t>（</w:t>
      </w:r>
      <w:r>
        <w:rPr>
          <w:rFonts w:hint="eastAsia"/>
        </w:rPr>
        <w:t>CEDAW/C/SVK/Q/4/Add.1</w:t>
      </w:r>
      <w:r w:rsidR="0004532B">
        <w:rPr>
          <w:rFonts w:hint="eastAsia"/>
        </w:rPr>
        <w:t>）</w:t>
      </w:r>
    </w:p>
    <w:p w:rsidR="005A4BDD" w:rsidRDefault="005A4BDD" w:rsidP="005A4BDD">
      <w:pPr>
        <w:pStyle w:val="SingleTxt"/>
        <w:rPr>
          <w:rFonts w:hint="eastAsia"/>
        </w:rPr>
      </w:pPr>
      <w:r>
        <w:rPr>
          <w:rFonts w:hint="eastAsia"/>
        </w:rPr>
        <w:t>大不列颠及北爱尔兰联合王国</w:t>
      </w:r>
      <w:r w:rsidR="0004532B">
        <w:rPr>
          <w:rFonts w:hint="eastAsia"/>
        </w:rPr>
        <w:t>（</w:t>
      </w:r>
      <w:r>
        <w:rPr>
          <w:rFonts w:hint="eastAsia"/>
        </w:rPr>
        <w:t>CEDAW/C/UK/Q/6/Add.1</w:t>
      </w:r>
      <w:r w:rsidR="0004532B">
        <w:rPr>
          <w:rFonts w:hint="eastAsia"/>
        </w:rPr>
        <w:t>）</w:t>
      </w:r>
    </w:p>
    <w:p w:rsidR="005A4BDD" w:rsidRDefault="005A4BDD" w:rsidP="005A4BDD">
      <w:pPr>
        <w:pStyle w:val="SingleTxt"/>
        <w:rPr>
          <w:rFonts w:hint="eastAsia"/>
        </w:rPr>
      </w:pPr>
      <w:r>
        <w:rPr>
          <w:rFonts w:hint="eastAsia"/>
        </w:rPr>
        <w:t>坦桑尼亚联合共和国</w:t>
      </w:r>
      <w:r w:rsidR="0004532B">
        <w:rPr>
          <w:rFonts w:hint="eastAsia"/>
        </w:rPr>
        <w:t>（</w:t>
      </w:r>
      <w:r>
        <w:rPr>
          <w:rFonts w:hint="eastAsia"/>
        </w:rPr>
        <w:t>CEDAW/C/TZA/Q/6/Add.1</w:t>
      </w:r>
      <w:r w:rsidR="0004532B">
        <w:rPr>
          <w:rFonts w:hint="eastAsia"/>
        </w:rPr>
        <w:t>）</w:t>
      </w:r>
    </w:p>
    <w:p w:rsidR="005A4BDD" w:rsidRDefault="005A4BDD" w:rsidP="005A4BDD">
      <w:pPr>
        <w:pStyle w:val="SingleTxt"/>
        <w:rPr>
          <w:rFonts w:hint="eastAsia"/>
        </w:rPr>
      </w:pPr>
      <w:r>
        <w:rPr>
          <w:rFonts w:hint="eastAsia"/>
        </w:rPr>
        <w:t>也门</w:t>
      </w:r>
      <w:r w:rsidR="005F5A85">
        <w:rPr>
          <w:rFonts w:hint="eastAsia"/>
        </w:rPr>
        <w:t>（</w:t>
      </w:r>
      <w:r>
        <w:rPr>
          <w:rFonts w:hint="eastAsia"/>
        </w:rPr>
        <w:t>CEDAW/C/YEM/Q/6/Add.1</w:t>
      </w:r>
      <w:r w:rsidR="005F5A85">
        <w:rPr>
          <w:rFonts w:hint="eastAsia"/>
        </w:rPr>
        <w:t>）</w:t>
      </w:r>
    </w:p>
    <w:p w:rsidR="004E7CF6" w:rsidRPr="004E7CF6" w:rsidRDefault="004E7CF6" w:rsidP="004E7C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rFonts w:hint="eastAsia"/>
          <w:sz w:val="10"/>
        </w:rPr>
      </w:pPr>
    </w:p>
    <w:p w:rsidR="005A4BDD" w:rsidRDefault="005A4BDD" w:rsidP="004E7C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Pr>
          <w:rFonts w:hint="eastAsia"/>
        </w:rPr>
        <w:t>项目5</w:t>
      </w:r>
    </w:p>
    <w:p w:rsidR="005A4BDD" w:rsidRDefault="005A4BDD" w:rsidP="004E7C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Pr>
          <w:rFonts w:hint="eastAsia"/>
        </w:rPr>
        <w:t>《消除对妇女一切形式歧视公约》第二十一条的执行情况</w:t>
      </w:r>
    </w:p>
    <w:p w:rsidR="004E7CF6" w:rsidRPr="004E7CF6" w:rsidRDefault="004E7CF6" w:rsidP="004E7CF6">
      <w:pPr>
        <w:pStyle w:val="SingleTxt"/>
        <w:spacing w:after="0" w:line="120" w:lineRule="exact"/>
        <w:rPr>
          <w:rFonts w:hint="eastAsia"/>
          <w:sz w:val="10"/>
        </w:rPr>
      </w:pPr>
    </w:p>
    <w:p w:rsidR="005A4BDD" w:rsidRDefault="004E7CF6" w:rsidP="005A4BDD">
      <w:pPr>
        <w:pStyle w:val="SingleTxt"/>
        <w:rPr>
          <w:rFonts w:hint="eastAsia"/>
        </w:rPr>
      </w:pPr>
      <w:r>
        <w:rPr>
          <w:rFonts w:hint="eastAsia"/>
        </w:rPr>
        <w:tab/>
      </w:r>
      <w:r w:rsidR="005A4BDD">
        <w:rPr>
          <w:rFonts w:hint="eastAsia"/>
        </w:rPr>
        <w:t>《公约》第二十一条规定，委员会可根据对所收到的缔约国报告和资料的审查结果，提出意见和一般性建议。该条还</w:t>
      </w:r>
      <w:r w:rsidR="00B40D52">
        <w:rPr>
          <w:rFonts w:hint="eastAsia"/>
        </w:rPr>
        <w:t>规定，这些意见和一般性建议应连同缔约国可能提出的评论载入委员会</w:t>
      </w:r>
      <w:r w:rsidR="005A4BDD">
        <w:rPr>
          <w:rFonts w:hint="eastAsia"/>
        </w:rPr>
        <w:t>报告。</w:t>
      </w:r>
    </w:p>
    <w:p w:rsidR="005A4BDD" w:rsidRDefault="004E7CF6" w:rsidP="005A4BDD">
      <w:pPr>
        <w:pStyle w:val="SingleTxt"/>
        <w:rPr>
          <w:rFonts w:hint="eastAsia"/>
        </w:rPr>
      </w:pPr>
      <w:r>
        <w:rPr>
          <w:rFonts w:hint="eastAsia"/>
        </w:rPr>
        <w:tab/>
      </w:r>
      <w:r w:rsidR="005A4BDD">
        <w:rPr>
          <w:rFonts w:hint="eastAsia"/>
        </w:rPr>
        <w:t>关于移徙妇女的一般性建议工作队和关于《公约》第二条的一般性建议工作队将向委员会简要介绍所取得的进展。</w:t>
      </w:r>
    </w:p>
    <w:p w:rsidR="005A4BDD" w:rsidRDefault="004E7CF6" w:rsidP="005A4BDD">
      <w:pPr>
        <w:pStyle w:val="SingleTxt"/>
        <w:rPr>
          <w:rFonts w:hint="eastAsia"/>
        </w:rPr>
      </w:pPr>
      <w:r>
        <w:rPr>
          <w:rFonts w:hint="eastAsia"/>
        </w:rPr>
        <w:tab/>
      </w:r>
      <w:r w:rsidR="005A4BDD">
        <w:rPr>
          <w:rFonts w:hint="eastAsia"/>
        </w:rPr>
        <w:t>《公约》第二十二条规定，各专门机构对属于其工作范围内的《公约》各项规定，有权派代表出席关于其执行情况的审议。委员会可邀请各专门机构提交报告，说明在其工作范围内各个领域执行《公约》的情况。委员会第四十一届会议将收到秘书长关于各专门机构就此问题所提报告的说明</w:t>
      </w:r>
      <w:r w:rsidR="005F5A85">
        <w:rPr>
          <w:rFonts w:hint="eastAsia"/>
        </w:rPr>
        <w:t>（</w:t>
      </w:r>
      <w:r w:rsidR="005A4BDD">
        <w:rPr>
          <w:rFonts w:hint="eastAsia"/>
        </w:rPr>
        <w:t>CEDAW/C/2008/II/3和Add.1-4</w:t>
      </w:r>
      <w:r w:rsidR="005F5A85">
        <w:rPr>
          <w:rFonts w:hint="eastAsia"/>
        </w:rPr>
        <w:t>）</w:t>
      </w:r>
      <w:r w:rsidR="005A4BDD">
        <w:rPr>
          <w:rFonts w:hint="eastAsia"/>
        </w:rPr>
        <w:t>。</w:t>
      </w:r>
    </w:p>
    <w:p w:rsidR="004E7CF6" w:rsidRPr="005F5A85" w:rsidRDefault="004E7CF6" w:rsidP="004E7CF6">
      <w:pPr>
        <w:pStyle w:val="SingleTxt"/>
        <w:spacing w:after="0" w:line="120" w:lineRule="exact"/>
        <w:rPr>
          <w:rFonts w:ascii="SimHei" w:eastAsia="SimHei" w:hint="eastAsia"/>
          <w:color w:val="FF0000"/>
          <w:sz w:val="10"/>
        </w:rPr>
      </w:pPr>
    </w:p>
    <w:p w:rsidR="005A4BDD" w:rsidRPr="004E7CF6" w:rsidRDefault="005A4BDD" w:rsidP="005A4BDD">
      <w:pPr>
        <w:pStyle w:val="SingleTxt"/>
        <w:rPr>
          <w:rFonts w:ascii="SimHei" w:eastAsia="SimHei" w:hint="eastAsia"/>
          <w:color w:val="FF0000"/>
        </w:rPr>
      </w:pPr>
      <w:r w:rsidRPr="004E7CF6">
        <w:rPr>
          <w:rFonts w:ascii="SimHei" w:eastAsia="SimHei" w:hint="eastAsia"/>
          <w:color w:val="FF0000"/>
        </w:rPr>
        <w:t>文件</w:t>
      </w:r>
    </w:p>
    <w:p w:rsidR="005A4BDD" w:rsidRDefault="005A4BDD" w:rsidP="005A4BDD">
      <w:pPr>
        <w:pStyle w:val="SingleTxt"/>
        <w:rPr>
          <w:rFonts w:hint="eastAsia"/>
        </w:rPr>
      </w:pPr>
      <w:r>
        <w:rPr>
          <w:rFonts w:hint="eastAsia"/>
        </w:rPr>
        <w:t>秘书长关于联合国各专门机构就其工作范围内各领域执行《公约》情况所提报告的说明（CEDAW/C/2008/II/3）</w:t>
      </w:r>
    </w:p>
    <w:p w:rsidR="005A4BDD" w:rsidRDefault="005A4BDD" w:rsidP="005A4BDD">
      <w:pPr>
        <w:pStyle w:val="SingleTxt"/>
        <w:rPr>
          <w:rFonts w:hint="eastAsia"/>
        </w:rPr>
      </w:pPr>
      <w:r>
        <w:rPr>
          <w:rFonts w:hint="eastAsia"/>
        </w:rPr>
        <w:t>联合国粮食及农业组织的报告（CEDAW/C/2008/II/3/Add.1）</w:t>
      </w:r>
    </w:p>
    <w:p w:rsidR="005A4BDD" w:rsidRDefault="005A4BDD" w:rsidP="005A4BDD">
      <w:pPr>
        <w:pStyle w:val="SingleTxt"/>
        <w:rPr>
          <w:rFonts w:hint="eastAsia"/>
        </w:rPr>
      </w:pPr>
      <w:r>
        <w:rPr>
          <w:rFonts w:hint="eastAsia"/>
        </w:rPr>
        <w:t>联合国教育、科学及文化组织的报告（CEDAW/C/2008/II/3/Add.2）</w:t>
      </w:r>
    </w:p>
    <w:p w:rsidR="005A4BDD" w:rsidRDefault="005A4BDD" w:rsidP="005A4BDD">
      <w:pPr>
        <w:pStyle w:val="SingleTxt"/>
        <w:rPr>
          <w:rFonts w:hint="eastAsia"/>
        </w:rPr>
      </w:pPr>
      <w:r>
        <w:rPr>
          <w:rFonts w:hint="eastAsia"/>
        </w:rPr>
        <w:t>世界卫生组织的报告（CEDAW/C/2008/II/3/Add.3）</w:t>
      </w:r>
    </w:p>
    <w:p w:rsidR="005A4BDD" w:rsidRDefault="005A4BDD" w:rsidP="005A4BDD">
      <w:pPr>
        <w:pStyle w:val="SingleTxt"/>
        <w:rPr>
          <w:rFonts w:hint="eastAsia"/>
        </w:rPr>
      </w:pPr>
      <w:r>
        <w:rPr>
          <w:rFonts w:hint="eastAsia"/>
        </w:rPr>
        <w:t>国际劳工组织的报告（CEDAW/C/2008/II/3/Add.4）</w:t>
      </w:r>
    </w:p>
    <w:p w:rsidR="004E7CF6" w:rsidRPr="004E7CF6" w:rsidRDefault="004E7CF6" w:rsidP="004E7C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rFonts w:hint="eastAsia"/>
          <w:sz w:val="10"/>
        </w:rPr>
      </w:pPr>
    </w:p>
    <w:p w:rsidR="005A4BDD" w:rsidRDefault="005A4BDD" w:rsidP="004E7C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Pr>
          <w:rFonts w:hint="eastAsia"/>
        </w:rPr>
        <w:t>项目6</w:t>
      </w:r>
    </w:p>
    <w:p w:rsidR="005A4BDD" w:rsidRDefault="005A4BDD" w:rsidP="004E7C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Pr>
          <w:rFonts w:hint="eastAsia"/>
        </w:rPr>
        <w:t>加快委员会工作的方式和方法</w:t>
      </w:r>
    </w:p>
    <w:p w:rsidR="004E7CF6" w:rsidRPr="004E7CF6" w:rsidRDefault="004E7CF6" w:rsidP="004E7CF6">
      <w:pPr>
        <w:pStyle w:val="SingleTxt"/>
        <w:spacing w:after="0" w:line="120" w:lineRule="exact"/>
        <w:rPr>
          <w:rFonts w:hint="eastAsia"/>
          <w:sz w:val="10"/>
        </w:rPr>
      </w:pPr>
    </w:p>
    <w:p w:rsidR="005A4BDD" w:rsidRDefault="004E7CF6" w:rsidP="005A4BDD">
      <w:pPr>
        <w:pStyle w:val="SingleTxt"/>
        <w:rPr>
          <w:rFonts w:hint="eastAsia"/>
        </w:rPr>
      </w:pPr>
      <w:r>
        <w:rPr>
          <w:rFonts w:hint="eastAsia"/>
        </w:rPr>
        <w:tab/>
      </w:r>
      <w:r w:rsidR="005A4BDD">
        <w:rPr>
          <w:rFonts w:hint="eastAsia"/>
        </w:rPr>
        <w:t>秘书处在每届会议前都编写一份关于改进委员会工作的方式和方法的会前报告，其中载有秘书处提供的资料、委员会成员提出的评论意见或人权机制其他进展的资料。</w:t>
      </w:r>
    </w:p>
    <w:p w:rsidR="005A4BDD" w:rsidRPr="004E7CF6" w:rsidRDefault="005A4BDD" w:rsidP="005A4BDD">
      <w:pPr>
        <w:pStyle w:val="SingleTxt"/>
        <w:rPr>
          <w:rFonts w:ascii="SimHei" w:eastAsia="SimHei" w:hint="eastAsia"/>
          <w:color w:val="FF0000"/>
        </w:rPr>
      </w:pPr>
      <w:r w:rsidRPr="004E7CF6">
        <w:rPr>
          <w:rFonts w:ascii="SimHei" w:eastAsia="SimHei" w:hint="eastAsia"/>
          <w:color w:val="FF0000"/>
        </w:rPr>
        <w:t>文件</w:t>
      </w:r>
    </w:p>
    <w:p w:rsidR="005A4BDD" w:rsidRDefault="005A4BDD" w:rsidP="005A4BDD">
      <w:pPr>
        <w:pStyle w:val="SingleTxt"/>
        <w:rPr>
          <w:rFonts w:hint="eastAsia"/>
        </w:rPr>
      </w:pPr>
      <w:r>
        <w:rPr>
          <w:rFonts w:hint="eastAsia"/>
        </w:rPr>
        <w:t>秘</w:t>
      </w:r>
      <w:r w:rsidRPr="005F5A85">
        <w:rPr>
          <w:rFonts w:hint="eastAsia"/>
          <w:spacing w:val="6"/>
        </w:rPr>
        <w:t>书处</w:t>
      </w:r>
      <w:r w:rsidR="005F5A85" w:rsidRPr="005F5A85">
        <w:rPr>
          <w:rFonts w:hint="eastAsia"/>
          <w:spacing w:val="6"/>
        </w:rPr>
        <w:t>关于加快消除对妇女歧视委员会工作的方式和方法的说明</w:t>
      </w:r>
      <w:r w:rsidRPr="005F5A85">
        <w:rPr>
          <w:rFonts w:hint="eastAsia"/>
          <w:spacing w:val="6"/>
        </w:rPr>
        <w:t>（</w:t>
      </w:r>
      <w:r w:rsidR="005F5A85" w:rsidRPr="005F5A85">
        <w:rPr>
          <w:rFonts w:hint="eastAsia"/>
          <w:spacing w:val="6"/>
        </w:rPr>
        <w:t>CEDAW/C</w:t>
      </w:r>
      <w:r w:rsidR="005F5A85">
        <w:rPr>
          <w:rFonts w:hint="eastAsia"/>
        </w:rPr>
        <w:t>/</w:t>
      </w:r>
      <w:r w:rsidR="005F5A85">
        <w:br/>
      </w:r>
      <w:r w:rsidR="005F5A85">
        <w:rPr>
          <w:rFonts w:hint="eastAsia"/>
        </w:rPr>
        <w:t>2008/</w:t>
      </w:r>
      <w:r>
        <w:rPr>
          <w:rFonts w:hint="eastAsia"/>
        </w:rPr>
        <w:t>I/4）</w:t>
      </w:r>
    </w:p>
    <w:p w:rsidR="004E7CF6" w:rsidRPr="004E7CF6" w:rsidRDefault="004E7CF6" w:rsidP="004E7CF6">
      <w:pPr>
        <w:pStyle w:val="SingleTxt"/>
        <w:spacing w:after="0" w:line="120" w:lineRule="exact"/>
        <w:rPr>
          <w:rFonts w:hint="eastAsia"/>
          <w:sz w:val="10"/>
        </w:rPr>
      </w:pPr>
    </w:p>
    <w:p w:rsidR="005A4BDD" w:rsidRDefault="005A4BDD" w:rsidP="004E7C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Pr>
          <w:rFonts w:hint="eastAsia"/>
        </w:rPr>
        <w:t>项目7</w:t>
      </w:r>
    </w:p>
    <w:p w:rsidR="005A4BDD" w:rsidRDefault="005A4BDD" w:rsidP="004E7C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Pr>
          <w:rFonts w:hint="eastAsia"/>
        </w:rPr>
        <w:t>委员会根据《消除对妇女一切形式歧视公约任择议定书》开展的活动</w:t>
      </w:r>
    </w:p>
    <w:p w:rsidR="004E7CF6" w:rsidRPr="004E7CF6" w:rsidRDefault="004E7CF6" w:rsidP="004E7CF6">
      <w:pPr>
        <w:pStyle w:val="SingleTxt"/>
        <w:spacing w:after="0" w:line="120" w:lineRule="exact"/>
        <w:rPr>
          <w:rFonts w:hint="eastAsia"/>
          <w:sz w:val="10"/>
        </w:rPr>
      </w:pPr>
    </w:p>
    <w:p w:rsidR="005A4BDD" w:rsidRDefault="004E7CF6" w:rsidP="005A4BDD">
      <w:pPr>
        <w:pStyle w:val="SingleTxt"/>
        <w:rPr>
          <w:rFonts w:hint="eastAsia"/>
        </w:rPr>
      </w:pPr>
      <w:r>
        <w:rPr>
          <w:rFonts w:hint="eastAsia"/>
        </w:rPr>
        <w:tab/>
      </w:r>
      <w:r w:rsidR="005A4BDD">
        <w:rPr>
          <w:rFonts w:hint="eastAsia"/>
        </w:rPr>
        <w:t>自2000年12月《消除对妇女一切形式歧视公约任择议定书》生效后，委员会根据《任择议定书》设立了一个来文工作组。委员会第三十七届会议为该工作组任命了5名成员，任期两年，至2008年12月31日届满。</w:t>
      </w:r>
    </w:p>
    <w:p w:rsidR="005A4BDD" w:rsidRDefault="004E7CF6" w:rsidP="005A4BDD">
      <w:pPr>
        <w:pStyle w:val="SingleTxt"/>
        <w:rPr>
          <w:rFonts w:hint="eastAsia"/>
        </w:rPr>
      </w:pPr>
      <w:r>
        <w:rPr>
          <w:rFonts w:hint="eastAsia"/>
        </w:rPr>
        <w:tab/>
      </w:r>
      <w:r w:rsidR="005A4BDD">
        <w:rPr>
          <w:rFonts w:hint="eastAsia"/>
        </w:rPr>
        <w:t>根据《任择议定书》设立的来文工作组订于2008年7月21日至23日举行第十二届会议。</w:t>
      </w:r>
    </w:p>
    <w:p w:rsidR="005A4BDD" w:rsidRDefault="004E7CF6" w:rsidP="005A4BDD">
      <w:pPr>
        <w:pStyle w:val="SingleTxt"/>
        <w:rPr>
          <w:rFonts w:hint="eastAsia"/>
        </w:rPr>
      </w:pPr>
      <w:r>
        <w:rPr>
          <w:rFonts w:hint="eastAsia"/>
        </w:rPr>
        <w:tab/>
      </w:r>
      <w:r w:rsidR="005A4BDD">
        <w:rPr>
          <w:rFonts w:hint="eastAsia"/>
        </w:rPr>
        <w:t>委员会第四十一届会议将继续根据《公约任择议定书》第二和第八条履行职责。</w:t>
      </w:r>
    </w:p>
    <w:p w:rsidR="005A4BDD" w:rsidRDefault="005A4BDD" w:rsidP="004E7C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Pr>
          <w:rFonts w:hint="eastAsia"/>
        </w:rPr>
        <w:t>项目8</w:t>
      </w:r>
    </w:p>
    <w:p w:rsidR="005A4BDD" w:rsidRDefault="005A4BDD" w:rsidP="004E7C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Pr>
          <w:rFonts w:hint="eastAsia"/>
        </w:rPr>
        <w:t>委员会第四十二届会议临时议程</w:t>
      </w:r>
    </w:p>
    <w:p w:rsidR="004E7CF6" w:rsidRPr="004E7CF6" w:rsidRDefault="004E7CF6" w:rsidP="004E7CF6">
      <w:pPr>
        <w:pStyle w:val="SingleTxt"/>
        <w:spacing w:after="0" w:line="120" w:lineRule="exact"/>
        <w:rPr>
          <w:rFonts w:hint="eastAsia"/>
          <w:sz w:val="10"/>
        </w:rPr>
      </w:pPr>
    </w:p>
    <w:p w:rsidR="005A4BDD" w:rsidRDefault="004E7CF6" w:rsidP="005A4BDD">
      <w:pPr>
        <w:pStyle w:val="SingleTxt"/>
        <w:rPr>
          <w:rFonts w:hint="eastAsia"/>
        </w:rPr>
      </w:pPr>
      <w:r>
        <w:rPr>
          <w:rFonts w:hint="eastAsia"/>
        </w:rPr>
        <w:tab/>
      </w:r>
      <w:r w:rsidR="005A4BDD">
        <w:rPr>
          <w:rFonts w:hint="eastAsia"/>
        </w:rPr>
        <w:t>委员会第十届会议决定，在每届会议结束前核可委员会下一届会议的临时议程草案。</w:t>
      </w:r>
    </w:p>
    <w:p w:rsidR="005A4BDD" w:rsidRPr="004E7CF6" w:rsidRDefault="005A4BDD" w:rsidP="005A4BDD">
      <w:pPr>
        <w:pStyle w:val="SingleTxt"/>
        <w:rPr>
          <w:rFonts w:ascii="SimHei" w:eastAsia="SimHei" w:hint="eastAsia"/>
          <w:color w:val="FF0000"/>
        </w:rPr>
      </w:pPr>
      <w:r w:rsidRPr="004E7CF6">
        <w:rPr>
          <w:rFonts w:ascii="SimHei" w:eastAsia="SimHei" w:hint="eastAsia"/>
          <w:color w:val="FF0000"/>
        </w:rPr>
        <w:t>文件</w:t>
      </w:r>
    </w:p>
    <w:p w:rsidR="005A4BDD" w:rsidRDefault="005A4BDD" w:rsidP="005A4BDD">
      <w:pPr>
        <w:pStyle w:val="SingleTxt"/>
        <w:rPr>
          <w:rFonts w:hint="eastAsia"/>
        </w:rPr>
      </w:pPr>
      <w:r>
        <w:rPr>
          <w:rFonts w:hint="eastAsia"/>
        </w:rPr>
        <w:t>委员会第四十二届会议临时议程</w:t>
      </w:r>
    </w:p>
    <w:p w:rsidR="004E7CF6" w:rsidRPr="004E7CF6" w:rsidRDefault="004E7CF6" w:rsidP="004E7C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rFonts w:hint="eastAsia"/>
          <w:sz w:val="10"/>
        </w:rPr>
      </w:pPr>
    </w:p>
    <w:p w:rsidR="005A4BDD" w:rsidRDefault="005A4BDD" w:rsidP="004E7C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Pr>
          <w:rFonts w:hint="eastAsia"/>
        </w:rPr>
        <w:t>项目9</w:t>
      </w:r>
    </w:p>
    <w:p w:rsidR="005A4BDD" w:rsidRDefault="005A4BDD" w:rsidP="004E7C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Pr>
          <w:rFonts w:hint="eastAsia"/>
        </w:rPr>
        <w:t>通过委员会第四十一届会议的报告</w:t>
      </w:r>
    </w:p>
    <w:p w:rsidR="005A4BDD" w:rsidRDefault="004E7CF6" w:rsidP="00183A94">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sidR="005A4BDD">
        <w:rPr>
          <w:rFonts w:hint="eastAsia"/>
        </w:rPr>
        <w:t>附件</w:t>
      </w:r>
    </w:p>
    <w:p w:rsidR="00183A94" w:rsidRPr="00183A94" w:rsidRDefault="00183A94" w:rsidP="00183A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rFonts w:hint="eastAsia"/>
          <w:sz w:val="10"/>
        </w:rPr>
      </w:pPr>
    </w:p>
    <w:p w:rsidR="00183A94" w:rsidRPr="00183A94" w:rsidRDefault="00183A94" w:rsidP="00183A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rFonts w:hint="eastAsia"/>
          <w:sz w:val="10"/>
        </w:rPr>
      </w:pPr>
    </w:p>
    <w:p w:rsidR="005A4BDD" w:rsidRPr="00424BE5" w:rsidRDefault="005A4BDD" w:rsidP="005F5A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60"/>
        <w:ind w:left="1264" w:right="1259"/>
        <w:rPr>
          <w:rFonts w:hint="eastAsia"/>
          <w:sz w:val="28"/>
          <w:szCs w:val="28"/>
        </w:rPr>
      </w:pPr>
      <w:r w:rsidRPr="00424BE5">
        <w:rPr>
          <w:rFonts w:hint="eastAsia"/>
          <w:sz w:val="28"/>
          <w:szCs w:val="28"/>
        </w:rPr>
        <w:t>拟议工作安排</w:t>
      </w:r>
    </w:p>
    <w:tbl>
      <w:tblPr>
        <w:tblW w:w="7321" w:type="dxa"/>
        <w:tblInd w:w="1267" w:type="dxa"/>
        <w:tblLayout w:type="fixed"/>
        <w:tblCellMar>
          <w:left w:w="0" w:type="dxa"/>
          <w:right w:w="0" w:type="dxa"/>
        </w:tblCellMar>
        <w:tblLook w:val="0000" w:firstRow="0" w:lastRow="0" w:firstColumn="0" w:lastColumn="0" w:noHBand="0" w:noVBand="0"/>
      </w:tblPr>
      <w:tblGrid>
        <w:gridCol w:w="2618"/>
        <w:gridCol w:w="1050"/>
        <w:gridCol w:w="3653"/>
      </w:tblGrid>
      <w:tr w:rsidR="00183A94" w:rsidRPr="00183A94" w:rsidTr="00183A94">
        <w:trPr>
          <w:tblHeader/>
        </w:trPr>
        <w:tc>
          <w:tcPr>
            <w:tcW w:w="2618" w:type="dxa"/>
            <w:tcBorders>
              <w:top w:val="single" w:sz="4" w:space="0" w:color="auto"/>
              <w:bottom w:val="single" w:sz="12" w:space="0" w:color="auto"/>
            </w:tcBorders>
            <w:shd w:val="clear" w:color="auto" w:fill="auto"/>
            <w:vAlign w:val="bottom"/>
          </w:tcPr>
          <w:p w:rsidR="00183A94" w:rsidRPr="00183A94" w:rsidRDefault="00183A94" w:rsidP="00183A94">
            <w:pPr>
              <w:spacing w:before="60" w:after="60" w:line="200" w:lineRule="exact"/>
              <w:ind w:right="57"/>
              <w:rPr>
                <w:rFonts w:ascii="KaiTi_GB2312" w:eastAsia="KaiTi_GB2312"/>
                <w:color w:val="0000FF"/>
                <w:sz w:val="15"/>
              </w:rPr>
            </w:pPr>
            <w:r w:rsidRPr="00183A94">
              <w:rPr>
                <w:rFonts w:ascii="KaiTi_GB2312" w:eastAsia="KaiTi_GB2312" w:hint="eastAsia"/>
                <w:color w:val="0000FF"/>
                <w:sz w:val="15"/>
                <w:szCs w:val="28"/>
              </w:rPr>
              <w:t>日期</w:t>
            </w:r>
            <w:r w:rsidRPr="00183A94">
              <w:rPr>
                <w:rFonts w:ascii="KaiTi_GB2312" w:eastAsia="KaiTi_GB2312"/>
                <w:color w:val="0000FF"/>
                <w:sz w:val="15"/>
                <w:szCs w:val="28"/>
              </w:rPr>
              <w:t>/</w:t>
            </w:r>
            <w:r w:rsidRPr="00183A94">
              <w:rPr>
                <w:rFonts w:ascii="KaiTi_GB2312" w:eastAsia="KaiTi_GB2312" w:hint="eastAsia"/>
                <w:color w:val="0000FF"/>
                <w:sz w:val="15"/>
                <w:szCs w:val="28"/>
              </w:rPr>
              <w:t>时间</w:t>
            </w:r>
          </w:p>
        </w:tc>
        <w:tc>
          <w:tcPr>
            <w:tcW w:w="1050" w:type="dxa"/>
            <w:tcBorders>
              <w:top w:val="single" w:sz="4" w:space="0" w:color="auto"/>
              <w:bottom w:val="single" w:sz="12" w:space="0" w:color="auto"/>
            </w:tcBorders>
            <w:shd w:val="clear" w:color="auto" w:fill="auto"/>
            <w:vAlign w:val="bottom"/>
          </w:tcPr>
          <w:p w:rsidR="00183A94" w:rsidRPr="00183A94" w:rsidRDefault="00183A94" w:rsidP="00183A94">
            <w:pPr>
              <w:spacing w:before="60" w:after="60" w:line="200" w:lineRule="exact"/>
              <w:ind w:right="57"/>
              <w:rPr>
                <w:rFonts w:ascii="KaiTi_GB2312" w:eastAsia="KaiTi_GB2312"/>
                <w:color w:val="0000FF"/>
                <w:sz w:val="15"/>
              </w:rPr>
            </w:pPr>
            <w:r w:rsidRPr="00183A94">
              <w:rPr>
                <w:rFonts w:ascii="KaiTi_GB2312" w:eastAsia="KaiTi_GB2312" w:hint="eastAsia"/>
                <w:color w:val="0000FF"/>
                <w:sz w:val="15"/>
                <w:szCs w:val="28"/>
              </w:rPr>
              <w:t>项目</w:t>
            </w:r>
          </w:p>
        </w:tc>
        <w:tc>
          <w:tcPr>
            <w:tcW w:w="3653" w:type="dxa"/>
            <w:tcBorders>
              <w:top w:val="single" w:sz="4" w:space="0" w:color="auto"/>
              <w:bottom w:val="single" w:sz="12" w:space="0" w:color="auto"/>
            </w:tcBorders>
            <w:shd w:val="clear" w:color="auto" w:fill="auto"/>
            <w:vAlign w:val="bottom"/>
          </w:tcPr>
          <w:p w:rsidR="00183A94" w:rsidRPr="00183A94" w:rsidRDefault="00183A94" w:rsidP="00E755DE">
            <w:pPr>
              <w:spacing w:before="60" w:after="60" w:line="200" w:lineRule="exact"/>
              <w:ind w:left="113" w:right="57"/>
              <w:rPr>
                <w:rFonts w:ascii="KaiTi_GB2312" w:eastAsia="KaiTi_GB2312"/>
                <w:color w:val="0000FF"/>
                <w:sz w:val="15"/>
              </w:rPr>
            </w:pPr>
            <w:r w:rsidRPr="00183A94">
              <w:rPr>
                <w:rFonts w:ascii="KaiTi_GB2312" w:eastAsia="KaiTi_GB2312" w:hint="eastAsia"/>
                <w:color w:val="0000FF"/>
                <w:sz w:val="15"/>
                <w:szCs w:val="28"/>
              </w:rPr>
              <w:t>文件</w:t>
            </w:r>
            <w:r w:rsidRPr="00183A94">
              <w:rPr>
                <w:rFonts w:ascii="KaiTi_GB2312" w:eastAsia="KaiTi_GB2312"/>
                <w:color w:val="0000FF"/>
                <w:sz w:val="15"/>
                <w:szCs w:val="28"/>
              </w:rPr>
              <w:t>/</w:t>
            </w:r>
            <w:r w:rsidRPr="00183A94">
              <w:rPr>
                <w:rFonts w:ascii="KaiTi_GB2312" w:eastAsia="KaiTi_GB2312" w:hint="eastAsia"/>
                <w:color w:val="0000FF"/>
                <w:sz w:val="15"/>
                <w:szCs w:val="28"/>
              </w:rPr>
              <w:t>日程</w:t>
            </w:r>
          </w:p>
        </w:tc>
      </w:tr>
      <w:tr w:rsidR="00183A94" w:rsidRPr="00183A94" w:rsidTr="00183A94">
        <w:trPr>
          <w:trHeight w:hRule="exact" w:val="115"/>
          <w:tblHeader/>
        </w:trPr>
        <w:tc>
          <w:tcPr>
            <w:tcW w:w="2618" w:type="dxa"/>
            <w:tcBorders>
              <w:top w:val="single" w:sz="12" w:space="0" w:color="auto"/>
            </w:tcBorders>
            <w:shd w:val="clear" w:color="auto" w:fill="auto"/>
            <w:vAlign w:val="bottom"/>
          </w:tcPr>
          <w:p w:rsidR="00183A94" w:rsidRPr="00183A94" w:rsidRDefault="00183A94" w:rsidP="00183A94">
            <w:pPr>
              <w:spacing w:after="120" w:line="280" w:lineRule="exact"/>
              <w:ind w:right="57"/>
            </w:pPr>
          </w:p>
        </w:tc>
        <w:tc>
          <w:tcPr>
            <w:tcW w:w="1050" w:type="dxa"/>
            <w:tcBorders>
              <w:top w:val="single" w:sz="12" w:space="0" w:color="auto"/>
            </w:tcBorders>
            <w:shd w:val="clear" w:color="auto" w:fill="auto"/>
            <w:vAlign w:val="bottom"/>
          </w:tcPr>
          <w:p w:rsidR="00183A94" w:rsidRPr="00183A94" w:rsidRDefault="00183A94" w:rsidP="00183A94">
            <w:pPr>
              <w:spacing w:after="120" w:line="280" w:lineRule="exact"/>
              <w:ind w:right="57"/>
            </w:pPr>
          </w:p>
        </w:tc>
        <w:tc>
          <w:tcPr>
            <w:tcW w:w="3653" w:type="dxa"/>
            <w:tcBorders>
              <w:top w:val="single" w:sz="12" w:space="0" w:color="auto"/>
            </w:tcBorders>
            <w:shd w:val="clear" w:color="auto" w:fill="auto"/>
            <w:vAlign w:val="bottom"/>
          </w:tcPr>
          <w:p w:rsidR="00183A94" w:rsidRPr="00183A94" w:rsidRDefault="00183A94" w:rsidP="00E755DE">
            <w:pPr>
              <w:spacing w:after="120" w:line="280" w:lineRule="exact"/>
              <w:ind w:left="113" w:right="57"/>
            </w:pP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rFonts w:ascii="SimHei" w:eastAsia="SimHei"/>
                <w:b/>
                <w:color w:val="FF0000"/>
                <w:szCs w:val="21"/>
              </w:rPr>
            </w:pPr>
            <w:r w:rsidRPr="00183A94">
              <w:rPr>
                <w:rFonts w:ascii="SimHei" w:eastAsia="SimHei"/>
                <w:b/>
                <w:color w:val="FF0000"/>
                <w:szCs w:val="21"/>
              </w:rPr>
              <w:t>200</w:t>
            </w:r>
            <w:r w:rsidRPr="00183A94">
              <w:rPr>
                <w:rFonts w:ascii="SimHei" w:eastAsia="SimHei" w:hint="eastAsia"/>
                <w:b/>
                <w:color w:val="FF0000"/>
                <w:szCs w:val="21"/>
              </w:rPr>
              <w:t>8年6月30日，星期一</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rFonts w:ascii="SimHei" w:eastAsia="SimHei"/>
                <w:color w:val="FF0000"/>
                <w:szCs w:val="21"/>
              </w:rPr>
            </w:pPr>
            <w:r w:rsidRPr="00183A94">
              <w:rPr>
                <w:rFonts w:ascii="SimHei" w:eastAsia="SimHei" w:hint="eastAsia"/>
                <w:b/>
                <w:color w:val="FF0000"/>
                <w:szCs w:val="21"/>
              </w:rPr>
              <w:t>第8</w:t>
            </w:r>
            <w:r w:rsidRPr="00183A94">
              <w:rPr>
                <w:rFonts w:ascii="SimHei" w:eastAsia="SimHei"/>
                <w:b/>
                <w:color w:val="FF0000"/>
                <w:szCs w:val="21"/>
              </w:rPr>
              <w:t>31</w:t>
            </w:r>
            <w:r w:rsidRPr="00183A94">
              <w:rPr>
                <w:rFonts w:ascii="SimHei" w:eastAsia="SimHei" w:hint="eastAsia"/>
                <w:b/>
                <w:color w:val="FF0000"/>
                <w:szCs w:val="21"/>
              </w:rPr>
              <w:t>次会议</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上午</w:t>
            </w:r>
            <w:r w:rsidRPr="00183A94">
              <w:rPr>
                <w:szCs w:val="21"/>
              </w:rPr>
              <w:t>10</w:t>
            </w:r>
            <w:r w:rsidRPr="00183A94">
              <w:rPr>
                <w:rFonts w:hint="eastAsia"/>
                <w:szCs w:val="21"/>
              </w:rPr>
              <w:t>时至11时</w:t>
            </w:r>
          </w:p>
        </w:tc>
        <w:tc>
          <w:tcPr>
            <w:tcW w:w="1050" w:type="dxa"/>
            <w:shd w:val="clear" w:color="auto" w:fill="auto"/>
          </w:tcPr>
          <w:p w:rsidR="00183A94" w:rsidRPr="00183A94" w:rsidRDefault="00183A94" w:rsidP="00183A94">
            <w:pPr>
              <w:pStyle w:val="SingleTxt"/>
              <w:tabs>
                <w:tab w:val="clear" w:pos="1264"/>
                <w:tab w:val="clear" w:pos="5574"/>
                <w:tab w:val="left" w:pos="288"/>
                <w:tab w:val="left" w:pos="357"/>
                <w:tab w:val="left" w:pos="576"/>
                <w:tab w:val="left" w:pos="714"/>
                <w:tab w:val="left" w:pos="864"/>
                <w:tab w:val="left" w:pos="1071"/>
                <w:tab w:val="left" w:pos="1152"/>
                <w:tab w:val="left" w:pos="1429"/>
              </w:tabs>
              <w:spacing w:after="120" w:line="280" w:lineRule="exact"/>
              <w:ind w:left="57" w:right="57"/>
              <w:jc w:val="left"/>
              <w:rPr>
                <w:rFonts w:hAnsi="SimSun"/>
                <w:color w:val="000000"/>
                <w:szCs w:val="21"/>
              </w:rPr>
            </w:pPr>
            <w:r w:rsidRPr="00183A94">
              <w:rPr>
                <w:rFonts w:hAnsi="SimSun" w:hint="eastAsia"/>
                <w:color w:val="000000"/>
                <w:szCs w:val="21"/>
              </w:rPr>
              <w:t>项目</w:t>
            </w:r>
            <w:r w:rsidRPr="00183A94">
              <w:rPr>
                <w:rFonts w:hAnsi="SimSun"/>
                <w:color w:val="000000"/>
                <w:szCs w:val="21"/>
              </w:rPr>
              <w:t>1</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rFonts w:hint="eastAsia"/>
                <w:color w:val="000000"/>
                <w:szCs w:val="21"/>
              </w:rPr>
            </w:pPr>
            <w:r w:rsidRPr="00183A94">
              <w:rPr>
                <w:rFonts w:hint="eastAsia"/>
                <w:color w:val="000000"/>
                <w:szCs w:val="21"/>
              </w:rPr>
              <w:t>会议开幕</w:t>
            </w:r>
          </w:p>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rFonts w:hint="eastAsia"/>
                <w:szCs w:val="21"/>
              </w:rPr>
              <w:t>高级专员、</w:t>
            </w:r>
            <w:r w:rsidR="005F5A85">
              <w:rPr>
                <w:rFonts w:hint="eastAsia"/>
                <w:szCs w:val="21"/>
              </w:rPr>
              <w:t>联合国人权事务</w:t>
            </w:r>
            <w:r w:rsidRPr="00183A94">
              <w:rPr>
                <w:rFonts w:hint="eastAsia"/>
                <w:szCs w:val="21"/>
              </w:rPr>
              <w:t>性别问题和提高妇女地位问题特别顾问、提高妇女地位司司长和妇发基金执行主任发言</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1050" w:type="dxa"/>
            <w:shd w:val="clear" w:color="auto" w:fill="auto"/>
          </w:tcPr>
          <w:p w:rsidR="00183A94" w:rsidRPr="00183A94" w:rsidRDefault="00183A94" w:rsidP="00183A94">
            <w:pPr>
              <w:pStyle w:val="SingleTxt"/>
              <w:tabs>
                <w:tab w:val="clear" w:pos="1264"/>
                <w:tab w:val="clear" w:pos="5574"/>
                <w:tab w:val="left" w:pos="288"/>
                <w:tab w:val="left" w:pos="357"/>
                <w:tab w:val="left" w:pos="576"/>
                <w:tab w:val="left" w:pos="714"/>
                <w:tab w:val="left" w:pos="864"/>
                <w:tab w:val="left" w:pos="1071"/>
                <w:tab w:val="left" w:pos="1152"/>
                <w:tab w:val="left" w:pos="1429"/>
              </w:tabs>
              <w:spacing w:after="120" w:line="280" w:lineRule="exact"/>
              <w:ind w:left="57" w:right="57"/>
              <w:jc w:val="left"/>
              <w:rPr>
                <w:rFonts w:hAnsi="SimSun" w:hint="eastAsia"/>
                <w:color w:val="000000"/>
                <w:szCs w:val="21"/>
              </w:rPr>
            </w:pPr>
            <w:r w:rsidRPr="00183A94">
              <w:rPr>
                <w:rFonts w:hAnsi="SimSun" w:hint="eastAsia"/>
                <w:color w:val="000000"/>
                <w:szCs w:val="21"/>
              </w:rPr>
              <w:t>项目2</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rFonts w:hint="eastAsia"/>
                <w:color w:val="000000"/>
                <w:szCs w:val="21"/>
              </w:rPr>
              <w:t>通过议程和工作安排</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1050" w:type="dxa"/>
            <w:shd w:val="clear" w:color="auto" w:fill="auto"/>
          </w:tcPr>
          <w:p w:rsidR="00183A94" w:rsidRPr="00183A94" w:rsidRDefault="00183A94" w:rsidP="00183A94">
            <w:pPr>
              <w:pStyle w:val="SingleTxt"/>
              <w:tabs>
                <w:tab w:val="clear" w:pos="1264"/>
                <w:tab w:val="clear" w:pos="5574"/>
                <w:tab w:val="left" w:pos="288"/>
                <w:tab w:val="left" w:pos="357"/>
                <w:tab w:val="left" w:pos="576"/>
                <w:tab w:val="left" w:pos="714"/>
                <w:tab w:val="left" w:pos="864"/>
                <w:tab w:val="left" w:pos="1071"/>
                <w:tab w:val="left" w:pos="1152"/>
                <w:tab w:val="left" w:pos="1429"/>
              </w:tabs>
              <w:spacing w:after="120" w:line="280" w:lineRule="exact"/>
              <w:ind w:left="57" w:right="57"/>
              <w:jc w:val="left"/>
              <w:rPr>
                <w:rFonts w:hAnsi="SimSun" w:hint="eastAsia"/>
                <w:color w:val="000000"/>
                <w:szCs w:val="21"/>
              </w:rPr>
            </w:pPr>
            <w:r w:rsidRPr="00183A94">
              <w:rPr>
                <w:rFonts w:hAnsi="SimSun" w:hint="eastAsia"/>
                <w:color w:val="000000"/>
                <w:szCs w:val="21"/>
              </w:rPr>
              <w:t>项目3</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szCs w:val="21"/>
              </w:rPr>
              <w:t>主席关于委员会第</w:t>
            </w:r>
            <w:r w:rsidRPr="00183A94">
              <w:rPr>
                <w:rFonts w:hint="eastAsia"/>
                <w:szCs w:val="21"/>
              </w:rPr>
              <w:t>四十</w:t>
            </w:r>
            <w:r w:rsidRPr="00183A94">
              <w:rPr>
                <w:szCs w:val="21"/>
              </w:rPr>
              <w:t>届会议至第</w:t>
            </w:r>
            <w:r w:rsidRPr="00183A94">
              <w:rPr>
                <w:rFonts w:hint="eastAsia"/>
                <w:szCs w:val="21"/>
              </w:rPr>
              <w:t>四十一</w:t>
            </w:r>
            <w:r w:rsidRPr="00183A94">
              <w:rPr>
                <w:szCs w:val="21"/>
              </w:rPr>
              <w:t>届会议闭会期间活动的报告</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1050" w:type="dxa"/>
            <w:shd w:val="clear" w:color="auto" w:fill="auto"/>
          </w:tcPr>
          <w:p w:rsidR="00183A94" w:rsidRPr="00183A94" w:rsidRDefault="00183A94" w:rsidP="00183A94">
            <w:pPr>
              <w:pStyle w:val="SingleTxt"/>
              <w:tabs>
                <w:tab w:val="clear" w:pos="1264"/>
                <w:tab w:val="clear" w:pos="5574"/>
                <w:tab w:val="left" w:pos="288"/>
                <w:tab w:val="left" w:pos="357"/>
                <w:tab w:val="left" w:pos="576"/>
                <w:tab w:val="left" w:pos="714"/>
                <w:tab w:val="left" w:pos="864"/>
                <w:tab w:val="left" w:pos="1071"/>
                <w:tab w:val="left" w:pos="1152"/>
                <w:tab w:val="left" w:pos="1429"/>
              </w:tabs>
              <w:spacing w:after="120" w:line="280" w:lineRule="exact"/>
              <w:ind w:left="57" w:right="57"/>
              <w:jc w:val="left"/>
              <w:rPr>
                <w:rFonts w:hAnsi="SimSun" w:hint="eastAsia"/>
                <w:color w:val="000000"/>
                <w:szCs w:val="21"/>
              </w:rPr>
            </w:pPr>
            <w:r w:rsidRPr="00183A94">
              <w:rPr>
                <w:rFonts w:hAnsi="SimSun" w:hint="eastAsia"/>
                <w:color w:val="000000"/>
                <w:szCs w:val="21"/>
              </w:rPr>
              <w:t>项目4</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szCs w:val="21"/>
              </w:rPr>
              <w:t>审议缔约国根据《消除对妇女一切形式歧视公约》第十八条提交的报告</w:t>
            </w:r>
            <w:r w:rsidRPr="00183A94">
              <w:rPr>
                <w:rFonts w:hint="eastAsia"/>
                <w:szCs w:val="21"/>
              </w:rPr>
              <w:t>：会前工作组的报告</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1050" w:type="dxa"/>
            <w:shd w:val="clear" w:color="auto" w:fill="auto"/>
          </w:tcPr>
          <w:p w:rsidR="00183A94" w:rsidRPr="00183A94" w:rsidRDefault="00183A94" w:rsidP="00183A94">
            <w:pPr>
              <w:pStyle w:val="SingleTxt"/>
              <w:tabs>
                <w:tab w:val="clear" w:pos="1264"/>
                <w:tab w:val="clear" w:pos="5574"/>
                <w:tab w:val="left" w:pos="288"/>
                <w:tab w:val="left" w:pos="357"/>
                <w:tab w:val="left" w:pos="576"/>
                <w:tab w:val="left" w:pos="714"/>
                <w:tab w:val="left" w:pos="864"/>
                <w:tab w:val="left" w:pos="1071"/>
                <w:tab w:val="left" w:pos="1152"/>
                <w:tab w:val="left" w:pos="1429"/>
              </w:tabs>
              <w:spacing w:after="120" w:line="280" w:lineRule="exact"/>
              <w:ind w:left="57" w:right="57"/>
              <w:jc w:val="left"/>
              <w:rPr>
                <w:rFonts w:hAnsi="SimSun"/>
                <w:color w:val="000000"/>
                <w:szCs w:val="21"/>
              </w:rPr>
            </w:pPr>
            <w:r w:rsidRPr="00183A94">
              <w:rPr>
                <w:rFonts w:hAnsi="SimSun" w:hint="eastAsia"/>
                <w:color w:val="000000"/>
                <w:szCs w:val="21"/>
              </w:rPr>
              <w:t>项目5</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szCs w:val="21"/>
              </w:rPr>
              <w:t>《消除对妇女一切形式歧视公约》第二十一条的执行情况</w:t>
            </w:r>
            <w:r w:rsidRPr="00183A94">
              <w:rPr>
                <w:rFonts w:hint="eastAsia"/>
                <w:color w:val="000000"/>
                <w:szCs w:val="21"/>
              </w:rPr>
              <w:t>：介绍性发言</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1050" w:type="dxa"/>
            <w:shd w:val="clear" w:color="auto" w:fill="auto"/>
          </w:tcPr>
          <w:p w:rsidR="00183A94" w:rsidRPr="00183A94" w:rsidRDefault="00183A94" w:rsidP="00183A94">
            <w:pPr>
              <w:pStyle w:val="SingleTxt"/>
              <w:tabs>
                <w:tab w:val="clear" w:pos="1264"/>
                <w:tab w:val="clear" w:pos="5574"/>
                <w:tab w:val="left" w:pos="288"/>
                <w:tab w:val="left" w:pos="357"/>
                <w:tab w:val="left" w:pos="576"/>
                <w:tab w:val="left" w:pos="714"/>
                <w:tab w:val="left" w:pos="864"/>
                <w:tab w:val="left" w:pos="1071"/>
                <w:tab w:val="left" w:pos="1152"/>
                <w:tab w:val="left" w:pos="1429"/>
              </w:tabs>
              <w:spacing w:after="120" w:line="280" w:lineRule="exact"/>
              <w:ind w:left="57" w:right="57"/>
              <w:jc w:val="left"/>
              <w:rPr>
                <w:rFonts w:hAnsi="SimSun"/>
                <w:color w:val="000000"/>
                <w:szCs w:val="21"/>
              </w:rPr>
            </w:pPr>
            <w:r w:rsidRPr="00183A94">
              <w:rPr>
                <w:rFonts w:hAnsi="SimSun" w:hint="eastAsia"/>
                <w:color w:val="000000"/>
                <w:szCs w:val="21"/>
              </w:rPr>
              <w:t>项目6</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rFonts w:hint="eastAsia"/>
                <w:color w:val="000000"/>
                <w:szCs w:val="21"/>
              </w:rPr>
              <w:t>加快委员会工作的方式和方法</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上午</w:t>
            </w:r>
            <w:r w:rsidRPr="00183A94">
              <w:rPr>
                <w:szCs w:val="21"/>
              </w:rPr>
              <w:t>1</w:t>
            </w:r>
            <w:r w:rsidRPr="00183A94">
              <w:rPr>
                <w:rFonts w:hint="eastAsia"/>
                <w:szCs w:val="21"/>
              </w:rPr>
              <w:t>1时至下午1时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5F5A85" w:rsidRDefault="00183A94" w:rsidP="00E755DE">
            <w:pPr>
              <w:tabs>
                <w:tab w:val="left" w:pos="288"/>
                <w:tab w:val="left" w:pos="576"/>
                <w:tab w:val="left" w:pos="864"/>
                <w:tab w:val="left" w:pos="1152"/>
              </w:tabs>
              <w:spacing w:after="120" w:line="280" w:lineRule="exact"/>
              <w:ind w:left="113" w:right="57"/>
              <w:rPr>
                <w:rFonts w:hAnsi="SimSun" w:hint="eastAsia"/>
                <w:color w:val="000000"/>
                <w:szCs w:val="21"/>
              </w:rPr>
            </w:pPr>
            <w:r w:rsidRPr="00183A94">
              <w:rPr>
                <w:rFonts w:hAnsi="SimSun" w:hint="eastAsia"/>
                <w:color w:val="000000"/>
                <w:szCs w:val="21"/>
              </w:rPr>
              <w:t>与联合国各机构和专门机构举行非正式会议</w:t>
            </w:r>
          </w:p>
          <w:p w:rsidR="00183A94" w:rsidRPr="005F5A85" w:rsidRDefault="00183A94" w:rsidP="00E755DE">
            <w:pPr>
              <w:tabs>
                <w:tab w:val="left" w:pos="288"/>
                <w:tab w:val="left" w:pos="576"/>
                <w:tab w:val="left" w:pos="864"/>
                <w:tab w:val="left" w:pos="1152"/>
              </w:tabs>
              <w:spacing w:after="120" w:line="280" w:lineRule="exact"/>
              <w:ind w:left="113" w:right="57"/>
              <w:rPr>
                <w:rFonts w:hAnsi="SimSun"/>
                <w:szCs w:val="21"/>
              </w:rPr>
            </w:pPr>
            <w:r w:rsidRPr="005F5A85">
              <w:rPr>
                <w:rFonts w:hAnsi="SimSun"/>
                <w:color w:val="000000"/>
                <w:szCs w:val="21"/>
              </w:rPr>
              <w:t>(</w:t>
            </w:r>
            <w:r w:rsidRPr="005F5A85">
              <w:rPr>
                <w:rFonts w:hAnsi="SimSun" w:hint="eastAsia"/>
                <w:color w:val="0000FF"/>
                <w:szCs w:val="21"/>
              </w:rPr>
              <w:t>非公开会议</w:t>
            </w:r>
            <w:r w:rsidRPr="005F5A85">
              <w:rPr>
                <w:rFonts w:hAnsi="SimSun"/>
                <w:color w:val="000000"/>
                <w:szCs w:val="21"/>
              </w:rPr>
              <w:t>)</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下午3时至4时15分</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rFonts w:hint="eastAsia"/>
                <w:color w:val="000000"/>
                <w:szCs w:val="21"/>
              </w:rPr>
              <w:t>与非政府组织举行非正式会议</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下午4时15分至5时15分</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rFonts w:hint="eastAsia"/>
                <w:color w:val="000000"/>
                <w:szCs w:val="21"/>
              </w:rPr>
              <w:t>与国家人权机构举行非正式会议</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下午5时15分至6时</w:t>
            </w:r>
            <w:r w:rsidRPr="00183A94">
              <w:rPr>
                <w:szCs w:val="21"/>
              </w:rPr>
              <w:t xml:space="preserve"> </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color w:val="000000"/>
                <w:szCs w:val="21"/>
              </w:rPr>
              <w:t>项目</w:t>
            </w:r>
            <w:r w:rsidRPr="00183A94">
              <w:rPr>
                <w:szCs w:val="21"/>
              </w:rPr>
              <w:t>5、6和7</w:t>
            </w:r>
          </w:p>
        </w:tc>
        <w:tc>
          <w:tcPr>
            <w:tcW w:w="3653" w:type="dxa"/>
            <w:shd w:val="clear" w:color="auto" w:fill="auto"/>
          </w:tcPr>
          <w:p w:rsidR="00183A94" w:rsidRPr="00183A94" w:rsidRDefault="00183A94" w:rsidP="005F5A85">
            <w:pPr>
              <w:tabs>
                <w:tab w:val="left" w:pos="288"/>
                <w:tab w:val="left" w:pos="576"/>
                <w:tab w:val="left" w:pos="864"/>
                <w:tab w:val="left" w:pos="1152"/>
              </w:tabs>
              <w:spacing w:after="120" w:line="280" w:lineRule="exact"/>
              <w:ind w:left="113" w:right="57"/>
              <w:rPr>
                <w:rFonts w:hAnsi="SimSun" w:hint="eastAsia"/>
                <w:color w:val="000000"/>
                <w:szCs w:val="21"/>
              </w:rPr>
            </w:pPr>
            <w:r w:rsidRPr="00183A94">
              <w:rPr>
                <w:rFonts w:hAnsi="SimSun" w:hint="eastAsia"/>
                <w:color w:val="000000"/>
                <w:szCs w:val="21"/>
              </w:rPr>
              <w:t>全体工作组</w:t>
            </w:r>
          </w:p>
          <w:p w:rsidR="00183A94" w:rsidRPr="005F5A85" w:rsidRDefault="00183A94" w:rsidP="005F5A85">
            <w:pPr>
              <w:tabs>
                <w:tab w:val="left" w:pos="288"/>
                <w:tab w:val="left" w:pos="576"/>
                <w:tab w:val="left" w:pos="864"/>
                <w:tab w:val="left" w:pos="1152"/>
              </w:tabs>
              <w:spacing w:after="120" w:line="280" w:lineRule="exact"/>
              <w:ind w:left="113" w:right="57"/>
              <w:rPr>
                <w:rFonts w:hAnsi="SimSun"/>
                <w:color w:val="000000"/>
                <w:szCs w:val="21"/>
              </w:rPr>
            </w:pPr>
            <w:r w:rsidRPr="005F5A85">
              <w:rPr>
                <w:rFonts w:hAnsi="SimSun"/>
                <w:color w:val="000000"/>
                <w:szCs w:val="21"/>
              </w:rPr>
              <w:t>(</w:t>
            </w:r>
            <w:r w:rsidRPr="005F5A85">
              <w:rPr>
                <w:rFonts w:hAnsi="SimSun" w:hint="eastAsia"/>
                <w:color w:val="000000"/>
                <w:szCs w:val="21"/>
              </w:rPr>
              <w:t>非公开会议</w:t>
            </w:r>
            <w:r w:rsidRPr="005F5A85">
              <w:rPr>
                <w:rFonts w:hAnsi="SimSun"/>
                <w:color w:val="000000"/>
                <w:szCs w:val="21"/>
              </w:rPr>
              <w:t>)</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rFonts w:ascii="SimHei" w:eastAsia="SimHei"/>
                <w:b/>
                <w:color w:val="FF0000"/>
                <w:szCs w:val="21"/>
              </w:rPr>
            </w:pPr>
            <w:r w:rsidRPr="00183A94">
              <w:rPr>
                <w:rFonts w:ascii="SimHei" w:eastAsia="SimHei"/>
                <w:b/>
                <w:color w:val="FF0000"/>
                <w:szCs w:val="21"/>
              </w:rPr>
              <w:t>200</w:t>
            </w:r>
            <w:r w:rsidRPr="00183A94">
              <w:rPr>
                <w:rFonts w:ascii="SimHei" w:eastAsia="SimHei" w:hint="eastAsia"/>
                <w:b/>
                <w:color w:val="FF0000"/>
                <w:szCs w:val="21"/>
              </w:rPr>
              <w:t>8年7月1日，星期二</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rFonts w:ascii="SimHei" w:eastAsia="SimHei"/>
                <w:color w:val="FF0000"/>
                <w:szCs w:val="21"/>
              </w:rPr>
            </w:pPr>
            <w:r w:rsidRPr="00183A94">
              <w:rPr>
                <w:rFonts w:ascii="SimHei" w:eastAsia="SimHei" w:hint="eastAsia"/>
                <w:b/>
                <w:color w:val="FF0000"/>
                <w:szCs w:val="21"/>
              </w:rPr>
              <w:t>第8</w:t>
            </w:r>
            <w:r w:rsidRPr="00183A94">
              <w:rPr>
                <w:rFonts w:ascii="SimHei" w:eastAsia="SimHei"/>
                <w:b/>
                <w:color w:val="FF0000"/>
                <w:szCs w:val="21"/>
              </w:rPr>
              <w:t>32</w:t>
            </w:r>
            <w:r w:rsidRPr="00183A94">
              <w:rPr>
                <w:rFonts w:ascii="SimHei" w:eastAsia="SimHei" w:hint="eastAsia"/>
                <w:b/>
                <w:color w:val="FF0000"/>
                <w:szCs w:val="21"/>
              </w:rPr>
              <w:t>次会议</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rFonts w:hint="eastAsia"/>
                <w:color w:val="000000"/>
                <w:szCs w:val="21"/>
              </w:rPr>
              <w:t>审议缔约国根据《公约》第十八条提交的报告</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rFonts w:hint="eastAsia"/>
                <w:szCs w:val="21"/>
              </w:rPr>
            </w:pPr>
            <w:r w:rsidRPr="00183A94">
              <w:rPr>
                <w:rFonts w:hint="eastAsia"/>
                <w:color w:val="000000"/>
                <w:szCs w:val="21"/>
              </w:rPr>
              <w:t>项目</w:t>
            </w:r>
            <w:r w:rsidRPr="00183A94">
              <w:rPr>
                <w:rFonts w:hint="eastAsia"/>
                <w:szCs w:val="21"/>
              </w:rPr>
              <w:t>4</w:t>
            </w:r>
          </w:p>
        </w:tc>
        <w:tc>
          <w:tcPr>
            <w:tcW w:w="3653" w:type="dxa"/>
            <w:shd w:val="clear" w:color="auto" w:fill="auto"/>
          </w:tcPr>
          <w:p w:rsidR="00183A94" w:rsidRPr="00183A94" w:rsidRDefault="00183A94" w:rsidP="005F5A85">
            <w:pPr>
              <w:tabs>
                <w:tab w:val="left" w:pos="288"/>
                <w:tab w:val="left" w:pos="576"/>
                <w:tab w:val="left" w:pos="864"/>
                <w:tab w:val="left" w:pos="1152"/>
              </w:tabs>
              <w:spacing w:after="120" w:line="280" w:lineRule="exact"/>
              <w:ind w:left="113" w:right="57"/>
              <w:rPr>
                <w:rFonts w:hint="eastAsia"/>
                <w:szCs w:val="21"/>
              </w:rPr>
            </w:pPr>
            <w:r w:rsidRPr="00183A94">
              <w:rPr>
                <w:szCs w:val="21"/>
              </w:rPr>
              <w:t>也门第六次定期报告</w:t>
            </w:r>
            <w:r w:rsidR="005F5A85">
              <w:rPr>
                <w:rFonts w:hint="eastAsia"/>
                <w:szCs w:val="21"/>
              </w:rPr>
              <w:t>（</w:t>
            </w:r>
            <w:r w:rsidRPr="00183A94">
              <w:rPr>
                <w:szCs w:val="21"/>
              </w:rPr>
              <w:t>CEDAW/C/YEM/6</w:t>
            </w:r>
            <w:r w:rsidR="005F5A85">
              <w:rPr>
                <w:rFonts w:hint="eastAsia"/>
                <w:szCs w:val="21"/>
              </w:rPr>
              <w:t>）</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szCs w:val="21"/>
              </w:rPr>
              <w:t>上午10时至10时30分</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szCs w:val="21"/>
              </w:rPr>
              <w:t>缔约国代表介绍报告</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szCs w:val="21"/>
              </w:rPr>
              <w:t>上午10时30分</w:t>
            </w:r>
            <w:r w:rsidRPr="00183A94">
              <w:rPr>
                <w:rFonts w:hint="eastAsia"/>
                <w:szCs w:val="21"/>
              </w:rPr>
              <w:t>至下午1时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rFonts w:hint="eastAsia"/>
                <w:color w:val="000000"/>
                <w:szCs w:val="21"/>
              </w:rPr>
              <w:t>专家提问和与委员会对话</w:t>
            </w:r>
          </w:p>
        </w:tc>
      </w:tr>
      <w:tr w:rsidR="00183A94" w:rsidRPr="00183A94" w:rsidTr="00183A94">
        <w:tc>
          <w:tcPr>
            <w:tcW w:w="2618" w:type="dxa"/>
            <w:shd w:val="clear" w:color="auto" w:fill="auto"/>
          </w:tcPr>
          <w:p w:rsidR="00183A94" w:rsidRPr="003B3267" w:rsidRDefault="00183A94" w:rsidP="00E755DE">
            <w:pPr>
              <w:tabs>
                <w:tab w:val="left" w:pos="288"/>
                <w:tab w:val="left" w:pos="576"/>
                <w:tab w:val="left" w:pos="864"/>
                <w:tab w:val="left" w:pos="1152"/>
              </w:tabs>
              <w:spacing w:after="120" w:line="280" w:lineRule="exact"/>
              <w:ind w:right="57"/>
              <w:rPr>
                <w:rFonts w:ascii="SimHei" w:eastAsia="SimHei"/>
                <w:color w:val="FF0000"/>
                <w:szCs w:val="21"/>
              </w:rPr>
            </w:pPr>
            <w:r w:rsidRPr="00E755DE">
              <w:rPr>
                <w:rFonts w:ascii="SimHei" w:eastAsia="SimHei" w:hint="eastAsia"/>
                <w:b/>
                <w:color w:val="FF0000"/>
                <w:szCs w:val="21"/>
              </w:rPr>
              <w:t>第</w:t>
            </w:r>
            <w:r w:rsidRPr="00E755DE">
              <w:rPr>
                <w:rFonts w:ascii="SimHei" w:eastAsia="SimHei"/>
                <w:b/>
                <w:color w:val="FF0000"/>
                <w:szCs w:val="21"/>
              </w:rPr>
              <w:t>833</w:t>
            </w:r>
            <w:r w:rsidRPr="00E755DE">
              <w:rPr>
                <w:rFonts w:ascii="SimHei" w:eastAsia="SimHei" w:hint="eastAsia"/>
                <w:b/>
                <w:color w:val="FF0000"/>
                <w:szCs w:val="21"/>
              </w:rPr>
              <w:t>次会议</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下午3时至5时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项目4</w:t>
            </w:r>
            <w:r w:rsidRPr="00183A94">
              <w:rPr>
                <w:szCs w:val="21"/>
              </w:rPr>
              <w:t>(</w:t>
            </w:r>
            <w:r w:rsidRPr="005F5A85">
              <w:rPr>
                <w:rFonts w:hAnsi="SimSun"/>
                <w:color w:val="000000"/>
                <w:szCs w:val="21"/>
              </w:rPr>
              <w:t>续</w:t>
            </w:r>
            <w:r w:rsidRPr="00183A94">
              <w:rPr>
                <w:szCs w:val="21"/>
              </w:rPr>
              <w:t>)</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szCs w:val="21"/>
              </w:rPr>
              <w:t>也</w:t>
            </w:r>
            <w:r w:rsidRPr="005F5A85">
              <w:rPr>
                <w:rFonts w:hAnsi="SimSun"/>
                <w:color w:val="000000"/>
                <w:szCs w:val="21"/>
              </w:rPr>
              <w:t>门(续)</w:t>
            </w:r>
            <w:r w:rsidRPr="00183A94">
              <w:rPr>
                <w:szCs w:val="21"/>
              </w:rPr>
              <w:t xml:space="preserve"> </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下午5时至6时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项目4</w:t>
            </w:r>
            <w:r w:rsidRPr="00183A94">
              <w:rPr>
                <w:szCs w:val="21"/>
              </w:rPr>
              <w:t>(</w:t>
            </w:r>
            <w:r w:rsidRPr="005F5A85">
              <w:rPr>
                <w:rFonts w:hAnsi="SimSun"/>
                <w:color w:val="000000"/>
                <w:szCs w:val="21"/>
              </w:rPr>
              <w:t>续)</w:t>
            </w:r>
          </w:p>
        </w:tc>
        <w:tc>
          <w:tcPr>
            <w:tcW w:w="3653" w:type="dxa"/>
            <w:shd w:val="clear" w:color="auto" w:fill="auto"/>
          </w:tcPr>
          <w:p w:rsidR="00183A94" w:rsidRPr="00183A94" w:rsidRDefault="00183A94" w:rsidP="00E755DE">
            <w:pPr>
              <w:pStyle w:val="SingleTxt"/>
              <w:tabs>
                <w:tab w:val="clear" w:pos="1264"/>
                <w:tab w:val="clear" w:pos="5574"/>
                <w:tab w:val="left" w:pos="288"/>
                <w:tab w:val="left" w:pos="357"/>
                <w:tab w:val="left" w:pos="576"/>
                <w:tab w:val="left" w:pos="714"/>
                <w:tab w:val="left" w:pos="864"/>
                <w:tab w:val="left" w:pos="1071"/>
                <w:tab w:val="left" w:pos="1152"/>
                <w:tab w:val="left" w:pos="1429"/>
              </w:tabs>
              <w:spacing w:after="120" w:line="280" w:lineRule="exact"/>
              <w:ind w:left="113" w:right="57"/>
              <w:jc w:val="left"/>
              <w:rPr>
                <w:rFonts w:hAnsi="SimSun" w:hint="eastAsia"/>
                <w:color w:val="000000"/>
                <w:szCs w:val="21"/>
              </w:rPr>
            </w:pPr>
            <w:r w:rsidRPr="00183A94">
              <w:rPr>
                <w:rFonts w:hAnsi="SimSun" w:hint="eastAsia"/>
                <w:color w:val="000000"/>
                <w:szCs w:val="21"/>
              </w:rPr>
              <w:t>全体工作组</w:t>
            </w:r>
          </w:p>
          <w:p w:rsidR="00183A94" w:rsidRPr="005F5A85" w:rsidRDefault="005F5A85" w:rsidP="00E755DE">
            <w:pPr>
              <w:tabs>
                <w:tab w:val="left" w:pos="288"/>
                <w:tab w:val="left" w:pos="576"/>
                <w:tab w:val="left" w:pos="864"/>
                <w:tab w:val="left" w:pos="1152"/>
              </w:tabs>
              <w:spacing w:after="120" w:line="280" w:lineRule="exact"/>
              <w:ind w:left="113" w:right="57"/>
              <w:rPr>
                <w:rFonts w:hAnsi="SimSun" w:hint="eastAsia"/>
                <w:szCs w:val="21"/>
              </w:rPr>
            </w:pPr>
            <w:r w:rsidRPr="005F5A85">
              <w:rPr>
                <w:rFonts w:hint="eastAsia"/>
                <w:color w:val="000000"/>
                <w:szCs w:val="21"/>
              </w:rPr>
              <w:t>（</w:t>
            </w:r>
            <w:r w:rsidR="00183A94" w:rsidRPr="005F5A85">
              <w:rPr>
                <w:rFonts w:hint="eastAsia"/>
                <w:color w:val="000000"/>
                <w:szCs w:val="21"/>
              </w:rPr>
              <w:t>非公开会议</w:t>
            </w:r>
            <w:r w:rsidRPr="005F5A85">
              <w:rPr>
                <w:rFonts w:hint="eastAsia"/>
                <w:color w:val="000000"/>
                <w:szCs w:val="21"/>
              </w:rPr>
              <w:t>）</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rFonts w:ascii="SimHei" w:eastAsia="SimHei"/>
                <w:b/>
                <w:color w:val="FF0000"/>
                <w:szCs w:val="21"/>
              </w:rPr>
            </w:pPr>
            <w:r w:rsidRPr="00183A94">
              <w:rPr>
                <w:rFonts w:ascii="SimHei" w:eastAsia="SimHei"/>
                <w:b/>
                <w:color w:val="FF0000"/>
                <w:szCs w:val="21"/>
              </w:rPr>
              <w:t>2008年7月2日</w:t>
            </w:r>
            <w:r w:rsidRPr="00183A94">
              <w:rPr>
                <w:rFonts w:ascii="SimHei" w:eastAsia="SimHei" w:hint="eastAsia"/>
                <w:b/>
                <w:color w:val="FF0000"/>
                <w:szCs w:val="21"/>
              </w:rPr>
              <w:t>，星期三</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rFonts w:ascii="SimHei" w:eastAsia="SimHei"/>
                <w:b/>
                <w:color w:val="FF0000"/>
                <w:szCs w:val="21"/>
              </w:rPr>
            </w:pPr>
            <w:r w:rsidRPr="00183A94">
              <w:rPr>
                <w:rFonts w:ascii="SimHei" w:eastAsia="SimHei" w:hint="eastAsia"/>
                <w:b/>
                <w:color w:val="FF0000"/>
                <w:szCs w:val="21"/>
              </w:rPr>
              <w:t>第</w:t>
            </w:r>
            <w:r w:rsidRPr="00183A94">
              <w:rPr>
                <w:rFonts w:ascii="SimHei" w:eastAsia="SimHei"/>
                <w:b/>
                <w:color w:val="FF0000"/>
                <w:szCs w:val="21"/>
              </w:rPr>
              <w:t>834</w:t>
            </w:r>
            <w:r w:rsidRPr="00183A94">
              <w:rPr>
                <w:rFonts w:ascii="SimHei" w:eastAsia="SimHei" w:hint="eastAsia"/>
                <w:b/>
                <w:color w:val="FF0000"/>
                <w:szCs w:val="21"/>
              </w:rPr>
              <w:t>次会议</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项目4</w:t>
            </w:r>
            <w:r w:rsidRPr="00183A94">
              <w:rPr>
                <w:szCs w:val="21"/>
              </w:rPr>
              <w:t>(</w:t>
            </w:r>
            <w:r w:rsidRPr="005F5A85">
              <w:rPr>
                <w:rFonts w:hAnsi="SimSun"/>
                <w:color w:val="000000"/>
                <w:szCs w:val="21"/>
              </w:rPr>
              <w:t>续)</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rFonts w:hint="eastAsia"/>
                <w:szCs w:val="21"/>
              </w:rPr>
            </w:pPr>
            <w:r w:rsidRPr="00183A94">
              <w:rPr>
                <w:szCs w:val="21"/>
              </w:rPr>
              <w:t>立陶宛第三</w:t>
            </w:r>
            <w:r w:rsidRPr="00183A94">
              <w:rPr>
                <w:rFonts w:hint="eastAsia"/>
                <w:szCs w:val="21"/>
              </w:rPr>
              <w:t>次</w:t>
            </w:r>
            <w:r w:rsidRPr="00183A94">
              <w:rPr>
                <w:szCs w:val="21"/>
              </w:rPr>
              <w:t>和第四次定期报告</w:t>
            </w:r>
            <w:r w:rsidR="005F5A85">
              <w:rPr>
                <w:rFonts w:hint="eastAsia"/>
                <w:szCs w:val="21"/>
              </w:rPr>
              <w:t>（</w:t>
            </w:r>
            <w:r w:rsidRPr="00183A94">
              <w:rPr>
                <w:szCs w:val="21"/>
              </w:rPr>
              <w:t>CEDAW/C/LTU/3和CEDAW/C/LTU/4</w:t>
            </w:r>
            <w:r w:rsidR="005F5A85">
              <w:rPr>
                <w:rFonts w:hint="eastAsia"/>
                <w:szCs w:val="21"/>
              </w:rPr>
              <w:t>）</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上午10时至10时30分</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rFonts w:hint="eastAsia"/>
                <w:szCs w:val="21"/>
              </w:rPr>
            </w:pPr>
            <w:r w:rsidRPr="00183A94">
              <w:rPr>
                <w:szCs w:val="21"/>
              </w:rPr>
              <w:t>缔约国代表介绍报告</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szCs w:val="21"/>
              </w:rPr>
              <w:t>上午10时30分</w:t>
            </w:r>
            <w:r w:rsidRPr="00183A94">
              <w:rPr>
                <w:rFonts w:hint="eastAsia"/>
                <w:szCs w:val="21"/>
              </w:rPr>
              <w:t>至下午1时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rFonts w:hint="eastAsia"/>
                <w:color w:val="000000"/>
                <w:szCs w:val="21"/>
              </w:rPr>
              <w:t>专家提问和与委员会对话</w:t>
            </w:r>
          </w:p>
        </w:tc>
      </w:tr>
      <w:tr w:rsidR="00183A94" w:rsidRPr="00183A94" w:rsidTr="00183A94">
        <w:tc>
          <w:tcPr>
            <w:tcW w:w="2618" w:type="dxa"/>
            <w:shd w:val="clear" w:color="auto" w:fill="auto"/>
          </w:tcPr>
          <w:p w:rsidR="00183A94" w:rsidRPr="003B3267" w:rsidRDefault="00183A94" w:rsidP="00183A94">
            <w:pPr>
              <w:tabs>
                <w:tab w:val="left" w:pos="288"/>
                <w:tab w:val="left" w:pos="576"/>
                <w:tab w:val="left" w:pos="864"/>
                <w:tab w:val="left" w:pos="1152"/>
              </w:tabs>
              <w:spacing w:after="120" w:line="280" w:lineRule="exact"/>
              <w:ind w:right="57"/>
              <w:rPr>
                <w:rFonts w:ascii="SimHei" w:eastAsia="SimHei"/>
                <w:b/>
                <w:color w:val="FF0000"/>
                <w:szCs w:val="21"/>
              </w:rPr>
            </w:pPr>
            <w:r w:rsidRPr="003B3267">
              <w:rPr>
                <w:rFonts w:ascii="SimHei" w:eastAsia="SimHei" w:hint="eastAsia"/>
                <w:b/>
                <w:color w:val="FF0000"/>
                <w:szCs w:val="21"/>
              </w:rPr>
              <w:t>第</w:t>
            </w:r>
            <w:r w:rsidRPr="003B3267">
              <w:rPr>
                <w:rFonts w:ascii="SimHei" w:eastAsia="SimHei"/>
                <w:b/>
                <w:color w:val="FF0000"/>
                <w:szCs w:val="21"/>
              </w:rPr>
              <w:t>835</w:t>
            </w:r>
            <w:r w:rsidRPr="003B3267">
              <w:rPr>
                <w:rFonts w:ascii="SimHei" w:eastAsia="SimHei" w:hint="eastAsia"/>
                <w:b/>
                <w:color w:val="FF0000"/>
                <w:szCs w:val="21"/>
              </w:rPr>
              <w:t>次会议</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下午3时至5时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项目4</w:t>
            </w:r>
            <w:r w:rsidRPr="00183A94">
              <w:rPr>
                <w:szCs w:val="21"/>
              </w:rPr>
              <w:t>(</w:t>
            </w:r>
            <w:r w:rsidRPr="005F5A85">
              <w:rPr>
                <w:color w:val="000000"/>
                <w:szCs w:val="21"/>
              </w:rPr>
              <w:t>续</w:t>
            </w:r>
            <w:r w:rsidRPr="00183A94">
              <w:rPr>
                <w:szCs w:val="21"/>
              </w:rPr>
              <w:t>)</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szCs w:val="21"/>
              </w:rPr>
              <w:t>立陶宛(</w:t>
            </w:r>
            <w:r w:rsidRPr="005F5A85">
              <w:rPr>
                <w:color w:val="000000"/>
                <w:szCs w:val="21"/>
              </w:rPr>
              <w:t>续</w:t>
            </w:r>
            <w:r w:rsidRPr="00183A94">
              <w:rPr>
                <w:szCs w:val="21"/>
              </w:rPr>
              <w:t>)</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下午5时至6时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项目4</w:t>
            </w:r>
            <w:r w:rsidRPr="00183A94">
              <w:rPr>
                <w:szCs w:val="21"/>
              </w:rPr>
              <w:t>(</w:t>
            </w:r>
            <w:r w:rsidRPr="005F5A85">
              <w:rPr>
                <w:color w:val="000000"/>
                <w:szCs w:val="21"/>
              </w:rPr>
              <w:t>续</w:t>
            </w:r>
            <w:r w:rsidRPr="00183A94">
              <w:rPr>
                <w:szCs w:val="21"/>
              </w:rPr>
              <w:t>)</w:t>
            </w:r>
          </w:p>
        </w:tc>
        <w:tc>
          <w:tcPr>
            <w:tcW w:w="3653" w:type="dxa"/>
            <w:shd w:val="clear" w:color="auto" w:fill="auto"/>
          </w:tcPr>
          <w:p w:rsidR="00183A94" w:rsidRPr="00183A94" w:rsidRDefault="00183A94" w:rsidP="00E755DE">
            <w:pPr>
              <w:pStyle w:val="SingleTxt"/>
              <w:tabs>
                <w:tab w:val="clear" w:pos="1264"/>
                <w:tab w:val="clear" w:pos="5574"/>
                <w:tab w:val="left" w:pos="288"/>
                <w:tab w:val="left" w:pos="357"/>
                <w:tab w:val="left" w:pos="576"/>
                <w:tab w:val="left" w:pos="714"/>
                <w:tab w:val="left" w:pos="864"/>
                <w:tab w:val="left" w:pos="1071"/>
                <w:tab w:val="left" w:pos="1152"/>
                <w:tab w:val="left" w:pos="1429"/>
              </w:tabs>
              <w:spacing w:after="120" w:line="280" w:lineRule="exact"/>
              <w:ind w:left="113" w:right="57"/>
              <w:jc w:val="left"/>
              <w:rPr>
                <w:rFonts w:hAnsi="SimSun" w:hint="eastAsia"/>
                <w:color w:val="000000"/>
                <w:szCs w:val="21"/>
              </w:rPr>
            </w:pPr>
            <w:r w:rsidRPr="00183A94">
              <w:rPr>
                <w:rFonts w:hAnsi="SimSun" w:hint="eastAsia"/>
                <w:color w:val="000000"/>
                <w:szCs w:val="21"/>
              </w:rPr>
              <w:t>全体工作组</w:t>
            </w:r>
          </w:p>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color w:val="000000"/>
                <w:szCs w:val="21"/>
              </w:rPr>
              <w:t>(</w:t>
            </w:r>
            <w:r w:rsidRPr="005F5A85">
              <w:rPr>
                <w:rFonts w:hint="eastAsia"/>
                <w:color w:val="000000"/>
                <w:szCs w:val="21"/>
              </w:rPr>
              <w:t>非公开会议</w:t>
            </w:r>
            <w:r w:rsidRPr="00183A94">
              <w:rPr>
                <w:color w:val="000000"/>
                <w:szCs w:val="21"/>
              </w:rPr>
              <w:t>)</w:t>
            </w:r>
          </w:p>
        </w:tc>
      </w:tr>
      <w:tr w:rsidR="00183A94" w:rsidRPr="00183A94" w:rsidTr="00183A94">
        <w:tc>
          <w:tcPr>
            <w:tcW w:w="2618" w:type="dxa"/>
            <w:shd w:val="clear" w:color="auto" w:fill="auto"/>
          </w:tcPr>
          <w:p w:rsidR="00183A94" w:rsidRPr="003B3267" w:rsidRDefault="00183A94" w:rsidP="00183A94">
            <w:pPr>
              <w:tabs>
                <w:tab w:val="left" w:pos="288"/>
                <w:tab w:val="left" w:pos="576"/>
                <w:tab w:val="left" w:pos="864"/>
                <w:tab w:val="left" w:pos="1152"/>
              </w:tabs>
              <w:spacing w:after="120" w:line="280" w:lineRule="exact"/>
              <w:ind w:right="57"/>
              <w:rPr>
                <w:rFonts w:ascii="SimHei" w:eastAsia="SimHei"/>
                <w:b/>
                <w:color w:val="FF0000"/>
                <w:szCs w:val="21"/>
              </w:rPr>
            </w:pPr>
            <w:r w:rsidRPr="003B3267">
              <w:rPr>
                <w:rFonts w:ascii="SimHei" w:eastAsia="SimHei"/>
                <w:b/>
                <w:color w:val="FF0000"/>
                <w:szCs w:val="21"/>
              </w:rPr>
              <w:t>2008年7月3日</w:t>
            </w:r>
            <w:r w:rsidRPr="003B3267">
              <w:rPr>
                <w:rFonts w:ascii="SimHei" w:eastAsia="SimHei" w:hint="eastAsia"/>
                <w:b/>
                <w:color w:val="FF0000"/>
                <w:szCs w:val="21"/>
              </w:rPr>
              <w:t>，星期四</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3B3267" w:rsidRDefault="00183A94" w:rsidP="00183A94">
            <w:pPr>
              <w:tabs>
                <w:tab w:val="left" w:pos="288"/>
                <w:tab w:val="left" w:pos="576"/>
                <w:tab w:val="left" w:pos="864"/>
                <w:tab w:val="left" w:pos="1152"/>
              </w:tabs>
              <w:spacing w:after="120" w:line="280" w:lineRule="exact"/>
              <w:ind w:right="57"/>
              <w:rPr>
                <w:rFonts w:ascii="SimHei" w:eastAsia="SimHei"/>
                <w:b/>
                <w:color w:val="FF0000"/>
                <w:szCs w:val="21"/>
              </w:rPr>
            </w:pPr>
            <w:r w:rsidRPr="003B3267">
              <w:rPr>
                <w:rFonts w:ascii="SimHei" w:eastAsia="SimHei" w:hint="eastAsia"/>
                <w:b/>
                <w:color w:val="FF0000"/>
                <w:szCs w:val="21"/>
              </w:rPr>
              <w:t>第</w:t>
            </w:r>
            <w:r w:rsidRPr="003B3267">
              <w:rPr>
                <w:rFonts w:ascii="SimHei" w:eastAsia="SimHei"/>
                <w:b/>
                <w:color w:val="FF0000"/>
                <w:szCs w:val="21"/>
              </w:rPr>
              <w:t>836</w:t>
            </w:r>
            <w:r w:rsidRPr="003B3267">
              <w:rPr>
                <w:rFonts w:ascii="SimHei" w:eastAsia="SimHei" w:hint="eastAsia"/>
                <w:b/>
                <w:color w:val="FF0000"/>
                <w:szCs w:val="21"/>
              </w:rPr>
              <w:t>次会议</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项目4</w:t>
            </w:r>
            <w:r w:rsidRPr="00183A94">
              <w:rPr>
                <w:szCs w:val="21"/>
              </w:rPr>
              <w:t>(</w:t>
            </w:r>
            <w:r w:rsidRPr="005F5A85">
              <w:rPr>
                <w:color w:val="000000"/>
                <w:szCs w:val="21"/>
              </w:rPr>
              <w:t>续</w:t>
            </w:r>
            <w:r w:rsidRPr="00183A94">
              <w:rPr>
                <w:szCs w:val="21"/>
              </w:rPr>
              <w:t>)</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E755DE">
              <w:rPr>
                <w:spacing w:val="6"/>
                <w:szCs w:val="21"/>
              </w:rPr>
              <w:t>尼日利亚第六次定期报告(CEDAW/C/</w:t>
            </w:r>
            <w:r w:rsidR="00E755DE">
              <w:rPr>
                <w:rFonts w:hint="eastAsia"/>
                <w:spacing w:val="8"/>
                <w:szCs w:val="21"/>
              </w:rPr>
              <w:br/>
            </w:r>
            <w:r w:rsidRPr="00183A94">
              <w:rPr>
                <w:szCs w:val="21"/>
              </w:rPr>
              <w:t>NGA/6)</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上午10时至10时30分</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rFonts w:hint="eastAsia"/>
                <w:szCs w:val="21"/>
              </w:rPr>
            </w:pPr>
            <w:r w:rsidRPr="00183A94">
              <w:rPr>
                <w:szCs w:val="21"/>
              </w:rPr>
              <w:t>缔约国代表介绍报告</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szCs w:val="21"/>
              </w:rPr>
              <w:t>上午10时30分</w:t>
            </w:r>
            <w:r w:rsidRPr="00183A94">
              <w:rPr>
                <w:rFonts w:hint="eastAsia"/>
                <w:szCs w:val="21"/>
              </w:rPr>
              <w:t>至下午1时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rFonts w:hint="eastAsia"/>
                <w:color w:val="000000"/>
                <w:szCs w:val="21"/>
              </w:rPr>
              <w:t>专家提问和与委员会对话</w:t>
            </w:r>
          </w:p>
        </w:tc>
      </w:tr>
      <w:tr w:rsidR="00183A94" w:rsidRPr="00183A94" w:rsidTr="00183A94">
        <w:tc>
          <w:tcPr>
            <w:tcW w:w="2618" w:type="dxa"/>
            <w:shd w:val="clear" w:color="auto" w:fill="auto"/>
          </w:tcPr>
          <w:p w:rsidR="00183A94" w:rsidRPr="003B3267" w:rsidRDefault="00183A94" w:rsidP="003B3267">
            <w:pPr>
              <w:tabs>
                <w:tab w:val="left" w:pos="288"/>
                <w:tab w:val="left" w:pos="576"/>
                <w:tab w:val="left" w:pos="864"/>
                <w:tab w:val="left" w:pos="1152"/>
              </w:tabs>
              <w:spacing w:after="120" w:line="280" w:lineRule="exact"/>
              <w:ind w:right="57"/>
              <w:rPr>
                <w:rFonts w:ascii="SimHei" w:eastAsia="SimHei"/>
                <w:color w:val="FF0000"/>
                <w:szCs w:val="21"/>
              </w:rPr>
            </w:pPr>
            <w:r w:rsidRPr="003B3267">
              <w:rPr>
                <w:rFonts w:ascii="SimHei" w:eastAsia="SimHei" w:hint="eastAsia"/>
                <w:b/>
                <w:color w:val="FF0000"/>
                <w:szCs w:val="21"/>
              </w:rPr>
              <w:t>第</w:t>
            </w:r>
            <w:r w:rsidRPr="003B3267">
              <w:rPr>
                <w:rFonts w:ascii="SimHei" w:eastAsia="SimHei"/>
                <w:b/>
                <w:color w:val="FF0000"/>
                <w:szCs w:val="21"/>
              </w:rPr>
              <w:t>837</w:t>
            </w:r>
            <w:r w:rsidRPr="003B3267">
              <w:rPr>
                <w:rFonts w:ascii="SimHei" w:eastAsia="SimHei" w:hint="eastAsia"/>
                <w:b/>
                <w:color w:val="FF0000"/>
                <w:szCs w:val="21"/>
              </w:rPr>
              <w:t>次会议</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下午3时至5时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项目4</w:t>
            </w:r>
            <w:r w:rsidRPr="00183A94">
              <w:rPr>
                <w:szCs w:val="21"/>
              </w:rPr>
              <w:t>(</w:t>
            </w:r>
            <w:r w:rsidRPr="005F5A85">
              <w:rPr>
                <w:color w:val="000000"/>
                <w:szCs w:val="21"/>
              </w:rPr>
              <w:t>续</w:t>
            </w:r>
            <w:r w:rsidRPr="00183A94">
              <w:rPr>
                <w:rFonts w:hint="eastAsia"/>
                <w:szCs w:val="21"/>
              </w:rPr>
              <w:t>)</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szCs w:val="21"/>
              </w:rPr>
              <w:t>尼日利亚(</w:t>
            </w:r>
            <w:r w:rsidRPr="005F5A85">
              <w:rPr>
                <w:color w:val="000000"/>
                <w:szCs w:val="21"/>
              </w:rPr>
              <w:t>续</w:t>
            </w:r>
            <w:r w:rsidRPr="00183A94">
              <w:rPr>
                <w:rFonts w:hint="eastAsia"/>
                <w:szCs w:val="21"/>
              </w:rPr>
              <w:t>)</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下午5时至6时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项目4</w:t>
            </w:r>
            <w:r w:rsidRPr="00183A94">
              <w:rPr>
                <w:szCs w:val="21"/>
              </w:rPr>
              <w:t>(</w:t>
            </w:r>
            <w:r w:rsidRPr="005F5A85">
              <w:rPr>
                <w:color w:val="000000"/>
                <w:szCs w:val="21"/>
              </w:rPr>
              <w:t>续</w:t>
            </w:r>
            <w:r w:rsidRPr="00183A94">
              <w:rPr>
                <w:szCs w:val="21"/>
              </w:rPr>
              <w:t>)</w:t>
            </w:r>
          </w:p>
        </w:tc>
        <w:tc>
          <w:tcPr>
            <w:tcW w:w="3653" w:type="dxa"/>
            <w:shd w:val="clear" w:color="auto" w:fill="auto"/>
          </w:tcPr>
          <w:p w:rsidR="00183A94" w:rsidRPr="00183A94" w:rsidRDefault="00183A94" w:rsidP="00E755DE">
            <w:pPr>
              <w:pStyle w:val="SingleTxt"/>
              <w:tabs>
                <w:tab w:val="clear" w:pos="1264"/>
                <w:tab w:val="clear" w:pos="5574"/>
                <w:tab w:val="left" w:pos="288"/>
                <w:tab w:val="left" w:pos="357"/>
                <w:tab w:val="left" w:pos="576"/>
                <w:tab w:val="left" w:pos="714"/>
                <w:tab w:val="left" w:pos="864"/>
                <w:tab w:val="left" w:pos="1071"/>
                <w:tab w:val="left" w:pos="1152"/>
                <w:tab w:val="left" w:pos="1429"/>
              </w:tabs>
              <w:spacing w:after="120" w:line="280" w:lineRule="exact"/>
              <w:ind w:left="113" w:right="57"/>
              <w:jc w:val="left"/>
              <w:rPr>
                <w:rFonts w:hAnsi="SimSun" w:hint="eastAsia"/>
                <w:color w:val="000000"/>
                <w:szCs w:val="21"/>
              </w:rPr>
            </w:pPr>
            <w:r w:rsidRPr="00183A94">
              <w:rPr>
                <w:rFonts w:hAnsi="SimSun" w:hint="eastAsia"/>
                <w:color w:val="000000"/>
                <w:szCs w:val="21"/>
              </w:rPr>
              <w:t>全体工作组</w:t>
            </w:r>
          </w:p>
          <w:p w:rsidR="00183A94" w:rsidRPr="00183A94" w:rsidRDefault="00183A94" w:rsidP="005F5A85">
            <w:pPr>
              <w:tabs>
                <w:tab w:val="left" w:pos="288"/>
                <w:tab w:val="left" w:pos="576"/>
                <w:tab w:val="left" w:pos="864"/>
                <w:tab w:val="left" w:pos="1152"/>
              </w:tabs>
              <w:spacing w:after="240" w:line="280" w:lineRule="exact"/>
              <w:ind w:left="113" w:right="57"/>
              <w:rPr>
                <w:szCs w:val="21"/>
              </w:rPr>
            </w:pPr>
            <w:r w:rsidRPr="00183A94">
              <w:rPr>
                <w:color w:val="000000"/>
                <w:szCs w:val="21"/>
              </w:rPr>
              <w:t>(</w:t>
            </w:r>
            <w:r w:rsidRPr="005F5A85">
              <w:rPr>
                <w:rFonts w:hint="eastAsia"/>
                <w:color w:val="000000"/>
                <w:szCs w:val="21"/>
              </w:rPr>
              <w:t>非公开会议</w:t>
            </w:r>
            <w:r w:rsidRPr="00183A94">
              <w:rPr>
                <w:color w:val="000000"/>
                <w:szCs w:val="21"/>
              </w:rPr>
              <w:t>)</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rFonts w:ascii="SimHei" w:eastAsia="SimHei"/>
                <w:b/>
                <w:color w:val="FF0000"/>
                <w:szCs w:val="21"/>
              </w:rPr>
            </w:pPr>
            <w:r w:rsidRPr="00183A94">
              <w:rPr>
                <w:rFonts w:ascii="SimHei" w:eastAsia="SimHei"/>
                <w:b/>
                <w:color w:val="FF0000"/>
                <w:szCs w:val="21"/>
              </w:rPr>
              <w:t>2008年7月4日</w:t>
            </w:r>
            <w:r w:rsidRPr="00183A94">
              <w:rPr>
                <w:rFonts w:ascii="SimHei" w:eastAsia="SimHei" w:hint="eastAsia"/>
                <w:b/>
                <w:color w:val="FF0000"/>
                <w:szCs w:val="21"/>
              </w:rPr>
              <w:t>，</w:t>
            </w:r>
            <w:r w:rsidRPr="00183A94">
              <w:rPr>
                <w:rFonts w:ascii="SimHei" w:eastAsia="SimHei"/>
                <w:b/>
                <w:color w:val="FF0000"/>
                <w:szCs w:val="21"/>
              </w:rPr>
              <w:t>星期五</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rFonts w:hint="eastAsia"/>
                <w:szCs w:val="21"/>
              </w:rPr>
              <w:t>法定假日</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rFonts w:ascii="SimHei" w:eastAsia="SimHei"/>
                <w:b/>
                <w:color w:val="FF0000"/>
                <w:szCs w:val="21"/>
              </w:rPr>
            </w:pPr>
            <w:r w:rsidRPr="00183A94">
              <w:rPr>
                <w:rFonts w:ascii="SimHei" w:eastAsia="SimHei"/>
                <w:b/>
                <w:color w:val="FF0000"/>
                <w:szCs w:val="21"/>
              </w:rPr>
              <w:t>2008年7月7日，星期一</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上午</w:t>
            </w:r>
            <w:r w:rsidRPr="00183A94">
              <w:rPr>
                <w:szCs w:val="21"/>
              </w:rPr>
              <w:t>10</w:t>
            </w:r>
            <w:r w:rsidRPr="00183A94">
              <w:rPr>
                <w:rFonts w:hint="eastAsia"/>
                <w:szCs w:val="21"/>
              </w:rPr>
              <w:t>时至中午</w:t>
            </w:r>
            <w:r w:rsidRPr="00183A94">
              <w:rPr>
                <w:szCs w:val="21"/>
              </w:rPr>
              <w:t>12</w:t>
            </w:r>
            <w:r w:rsidRPr="00183A94">
              <w:rPr>
                <w:rFonts w:hint="eastAsia"/>
                <w:szCs w:val="21"/>
              </w:rPr>
              <w:t>时</w:t>
            </w:r>
            <w:r w:rsidRPr="00183A94">
              <w:rPr>
                <w:szCs w:val="21"/>
              </w:rPr>
              <w:t xml:space="preserve"> </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szCs w:val="21"/>
              </w:rPr>
              <w:t>项目7</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rFonts w:hint="eastAsia"/>
                <w:iCs/>
                <w:szCs w:val="21"/>
              </w:rPr>
            </w:pPr>
            <w:r w:rsidRPr="00183A94">
              <w:rPr>
                <w:szCs w:val="21"/>
              </w:rPr>
              <w:t>委员会根据《任择议定书》开展的活动</w:t>
            </w:r>
            <w:r w:rsidR="005F5A85">
              <w:rPr>
                <w:rFonts w:hint="eastAsia"/>
                <w:szCs w:val="21"/>
              </w:rPr>
              <w:t>（</w:t>
            </w:r>
            <w:r w:rsidRPr="005F5A85">
              <w:rPr>
                <w:szCs w:val="21"/>
              </w:rPr>
              <w:t>非公开</w:t>
            </w:r>
            <w:r w:rsidR="003B3267" w:rsidRPr="005F5A85">
              <w:rPr>
                <w:rFonts w:hint="eastAsia"/>
                <w:szCs w:val="21"/>
              </w:rPr>
              <w:t>会议</w:t>
            </w:r>
            <w:r w:rsidR="005F5A85">
              <w:rPr>
                <w:rFonts w:hint="eastAsia"/>
                <w:iCs/>
                <w:szCs w:val="21"/>
              </w:rPr>
              <w:t>）</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中午</w:t>
            </w:r>
            <w:r w:rsidRPr="00183A94">
              <w:rPr>
                <w:szCs w:val="21"/>
              </w:rPr>
              <w:t>12</w:t>
            </w:r>
            <w:r w:rsidRPr="00183A94">
              <w:rPr>
                <w:rFonts w:hint="eastAsia"/>
                <w:szCs w:val="21"/>
              </w:rPr>
              <w:t>时至下午1时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rFonts w:hint="eastAsia"/>
                <w:szCs w:val="21"/>
              </w:rPr>
            </w:pPr>
            <w:r w:rsidRPr="00183A94">
              <w:rPr>
                <w:szCs w:val="21"/>
              </w:rPr>
              <w:t>关于保留问题的讨论</w:t>
            </w:r>
            <w:r w:rsidR="005F5A85">
              <w:rPr>
                <w:rFonts w:hint="eastAsia"/>
                <w:szCs w:val="21"/>
              </w:rPr>
              <w:t>（</w:t>
            </w:r>
            <w:r w:rsidRPr="005F5A85">
              <w:rPr>
                <w:szCs w:val="21"/>
              </w:rPr>
              <w:t>非公开</w:t>
            </w:r>
            <w:r w:rsidR="003B3267" w:rsidRPr="005F5A85">
              <w:rPr>
                <w:rFonts w:hint="eastAsia"/>
                <w:szCs w:val="21"/>
              </w:rPr>
              <w:t>会议</w:t>
            </w:r>
            <w:r w:rsidR="005F5A85">
              <w:rPr>
                <w:rFonts w:hint="eastAsia"/>
                <w:szCs w:val="21"/>
              </w:rPr>
              <w:t>）</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rFonts w:hint="eastAsia"/>
                <w:szCs w:val="21"/>
              </w:rPr>
            </w:pPr>
            <w:r w:rsidRPr="00183A94">
              <w:rPr>
                <w:rFonts w:hint="eastAsia"/>
                <w:szCs w:val="21"/>
              </w:rPr>
              <w:t>下午</w:t>
            </w:r>
            <w:r w:rsidRPr="00183A94">
              <w:rPr>
                <w:szCs w:val="21"/>
              </w:rPr>
              <w:t>3</w:t>
            </w:r>
            <w:r w:rsidRPr="00183A94">
              <w:rPr>
                <w:rFonts w:hint="eastAsia"/>
                <w:szCs w:val="21"/>
              </w:rPr>
              <w:t>时至4时15分</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szCs w:val="21"/>
              </w:rPr>
              <w:t>与非政府组织的非正式会议</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下午4时15分至5时15分</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szCs w:val="21"/>
              </w:rPr>
              <w:t>与国家人权机构的非正式会议</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rFonts w:hint="eastAsia"/>
                <w:szCs w:val="21"/>
              </w:rPr>
            </w:pPr>
            <w:r w:rsidRPr="00183A94">
              <w:rPr>
                <w:rFonts w:hint="eastAsia"/>
                <w:szCs w:val="21"/>
              </w:rPr>
              <w:t>下午5时至6时</w:t>
            </w:r>
          </w:p>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w:t>
            </w:r>
            <w:r w:rsidRPr="00183A94">
              <w:rPr>
                <w:szCs w:val="21"/>
              </w:rPr>
              <w:t>5、6和</w:t>
            </w:r>
            <w:r>
              <w:rPr>
                <w:szCs w:val="21"/>
              </w:rPr>
              <w:t>7</w:t>
            </w:r>
            <w:r w:rsidRPr="00183A94">
              <w:rPr>
                <w:szCs w:val="21"/>
              </w:rPr>
              <w:t>(</w:t>
            </w:r>
            <w:r w:rsidRPr="00D264C1">
              <w:rPr>
                <w:rFonts w:hint="eastAsia"/>
                <w:szCs w:val="21"/>
              </w:rPr>
              <w:t>续</w:t>
            </w:r>
            <w:r w:rsidRPr="00183A94">
              <w:rPr>
                <w:szCs w:val="21"/>
              </w:rPr>
              <w:t>)</w:t>
            </w:r>
          </w:p>
        </w:tc>
        <w:tc>
          <w:tcPr>
            <w:tcW w:w="3653" w:type="dxa"/>
            <w:shd w:val="clear" w:color="auto" w:fill="auto"/>
          </w:tcPr>
          <w:p w:rsidR="00183A94" w:rsidRPr="00183A94" w:rsidRDefault="00183A94" w:rsidP="00E755DE">
            <w:pPr>
              <w:pStyle w:val="SingleTxt"/>
              <w:tabs>
                <w:tab w:val="clear" w:pos="1264"/>
                <w:tab w:val="clear" w:pos="5574"/>
                <w:tab w:val="left" w:pos="288"/>
                <w:tab w:val="left" w:pos="357"/>
                <w:tab w:val="left" w:pos="576"/>
                <w:tab w:val="left" w:pos="714"/>
                <w:tab w:val="left" w:pos="864"/>
                <w:tab w:val="left" w:pos="1071"/>
                <w:tab w:val="left" w:pos="1152"/>
                <w:tab w:val="left" w:pos="1429"/>
              </w:tabs>
              <w:spacing w:after="120" w:line="280" w:lineRule="exact"/>
              <w:ind w:left="113" w:right="57"/>
              <w:jc w:val="left"/>
              <w:rPr>
                <w:rFonts w:hAnsi="SimSun" w:hint="eastAsia"/>
                <w:color w:val="000000"/>
                <w:szCs w:val="21"/>
              </w:rPr>
            </w:pPr>
            <w:r w:rsidRPr="00183A94">
              <w:rPr>
                <w:rFonts w:hAnsi="SimSun" w:hint="eastAsia"/>
                <w:color w:val="000000"/>
                <w:szCs w:val="21"/>
              </w:rPr>
              <w:t>全体工作组</w:t>
            </w:r>
          </w:p>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color w:val="000000"/>
                <w:szCs w:val="21"/>
              </w:rPr>
              <w:t>(</w:t>
            </w:r>
            <w:r w:rsidRPr="00D264C1">
              <w:rPr>
                <w:rFonts w:hint="eastAsia"/>
                <w:szCs w:val="21"/>
              </w:rPr>
              <w:t>非公开会议</w:t>
            </w:r>
            <w:r w:rsidRPr="00183A94">
              <w:rPr>
                <w:color w:val="000000"/>
                <w:szCs w:val="21"/>
              </w:rPr>
              <w:t>)</w:t>
            </w:r>
          </w:p>
        </w:tc>
      </w:tr>
      <w:tr w:rsidR="00183A94" w:rsidRPr="00183A94" w:rsidTr="00183A94">
        <w:tc>
          <w:tcPr>
            <w:tcW w:w="2618" w:type="dxa"/>
            <w:shd w:val="clear" w:color="auto" w:fill="auto"/>
          </w:tcPr>
          <w:p w:rsidR="00183A94" w:rsidRPr="003B3267" w:rsidRDefault="00183A94" w:rsidP="00183A94">
            <w:pPr>
              <w:tabs>
                <w:tab w:val="left" w:pos="288"/>
                <w:tab w:val="left" w:pos="576"/>
                <w:tab w:val="left" w:pos="864"/>
                <w:tab w:val="left" w:pos="1152"/>
              </w:tabs>
              <w:spacing w:after="120" w:line="280" w:lineRule="exact"/>
              <w:ind w:right="57"/>
              <w:rPr>
                <w:rFonts w:ascii="SimHei" w:eastAsia="SimHei"/>
                <w:b/>
                <w:color w:val="FF0000"/>
                <w:szCs w:val="21"/>
              </w:rPr>
            </w:pPr>
            <w:r w:rsidRPr="003B3267">
              <w:rPr>
                <w:rFonts w:ascii="SimHei" w:eastAsia="SimHei"/>
                <w:b/>
                <w:color w:val="FF0000"/>
                <w:szCs w:val="21"/>
              </w:rPr>
              <w:t>2008年7月8日</w:t>
            </w:r>
            <w:r w:rsidRPr="003B3267">
              <w:rPr>
                <w:rFonts w:ascii="SimHei" w:eastAsia="SimHei" w:hint="eastAsia"/>
                <w:b/>
                <w:color w:val="FF0000"/>
                <w:szCs w:val="21"/>
              </w:rPr>
              <w:t>，星期二</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3B3267" w:rsidRDefault="00183A94" w:rsidP="00183A94">
            <w:pPr>
              <w:tabs>
                <w:tab w:val="left" w:pos="288"/>
                <w:tab w:val="left" w:pos="576"/>
                <w:tab w:val="left" w:pos="864"/>
                <w:tab w:val="left" w:pos="1152"/>
              </w:tabs>
              <w:spacing w:after="120" w:line="280" w:lineRule="exact"/>
              <w:ind w:right="57"/>
              <w:rPr>
                <w:rFonts w:ascii="SimHei" w:eastAsia="SimHei"/>
                <w:b/>
                <w:color w:val="FF0000"/>
                <w:szCs w:val="21"/>
              </w:rPr>
            </w:pPr>
            <w:r w:rsidRPr="003B3267">
              <w:rPr>
                <w:rFonts w:ascii="SimHei" w:eastAsia="SimHei" w:hint="eastAsia"/>
                <w:b/>
                <w:color w:val="FF0000"/>
                <w:szCs w:val="21"/>
              </w:rPr>
              <w:t>第</w:t>
            </w:r>
            <w:r w:rsidRPr="003B3267">
              <w:rPr>
                <w:rFonts w:ascii="SimHei" w:eastAsia="SimHei"/>
                <w:b/>
                <w:color w:val="FF0000"/>
                <w:szCs w:val="21"/>
              </w:rPr>
              <w:t>838</w:t>
            </w:r>
            <w:r w:rsidRPr="003B3267">
              <w:rPr>
                <w:rFonts w:ascii="SimHei" w:eastAsia="SimHei" w:hint="eastAsia"/>
                <w:b/>
                <w:color w:val="FF0000"/>
                <w:szCs w:val="21"/>
              </w:rPr>
              <w:t>次会议</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w:t>
            </w:r>
            <w:r w:rsidRPr="00183A94">
              <w:rPr>
                <w:szCs w:val="21"/>
              </w:rPr>
              <w:t>4(</w:t>
            </w:r>
            <w:r w:rsidRPr="00D264C1">
              <w:rPr>
                <w:szCs w:val="21"/>
              </w:rPr>
              <w:t>续</w:t>
            </w:r>
            <w:r w:rsidRPr="00183A94">
              <w:rPr>
                <w:szCs w:val="21"/>
              </w:rPr>
              <w:t>)</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rFonts w:hint="eastAsia"/>
                <w:szCs w:val="21"/>
              </w:rPr>
            </w:pPr>
            <w:r w:rsidRPr="00183A94">
              <w:rPr>
                <w:szCs w:val="21"/>
              </w:rPr>
              <w:t>冰岛第五次和第六次定期报告</w:t>
            </w:r>
            <w:r w:rsidR="00D264C1">
              <w:rPr>
                <w:rFonts w:hint="eastAsia"/>
                <w:szCs w:val="21"/>
              </w:rPr>
              <w:t>（</w:t>
            </w:r>
            <w:r w:rsidRPr="00183A94">
              <w:rPr>
                <w:szCs w:val="21"/>
              </w:rPr>
              <w:t>CEDAW/</w:t>
            </w:r>
            <w:r w:rsidR="00D264C1">
              <w:rPr>
                <w:rFonts w:hint="eastAsia"/>
                <w:szCs w:val="21"/>
              </w:rPr>
              <w:br/>
            </w:r>
            <w:r w:rsidRPr="00183A94">
              <w:rPr>
                <w:szCs w:val="21"/>
              </w:rPr>
              <w:t>C/ICE/5和CEDAW/C/ICE/6</w:t>
            </w:r>
            <w:r w:rsidR="00D264C1">
              <w:rPr>
                <w:rFonts w:hint="eastAsia"/>
                <w:szCs w:val="21"/>
              </w:rPr>
              <w:t>）</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rFonts w:hint="eastAsia"/>
                <w:szCs w:val="21"/>
              </w:rPr>
            </w:pPr>
            <w:r w:rsidRPr="00183A94">
              <w:rPr>
                <w:rFonts w:hint="eastAsia"/>
                <w:szCs w:val="21"/>
              </w:rPr>
              <w:t>上午</w:t>
            </w:r>
            <w:r w:rsidRPr="00183A94">
              <w:rPr>
                <w:szCs w:val="21"/>
              </w:rPr>
              <w:t>10</w:t>
            </w:r>
            <w:r w:rsidRPr="00183A94">
              <w:rPr>
                <w:rFonts w:hint="eastAsia"/>
                <w:szCs w:val="21"/>
              </w:rPr>
              <w:t>时至</w:t>
            </w:r>
            <w:r w:rsidRPr="00183A94">
              <w:rPr>
                <w:szCs w:val="21"/>
              </w:rPr>
              <w:t>1</w:t>
            </w:r>
            <w:r w:rsidRPr="00183A94">
              <w:rPr>
                <w:rFonts w:hint="eastAsia"/>
                <w:szCs w:val="21"/>
              </w:rPr>
              <w:t>0时</w:t>
            </w:r>
            <w:r w:rsidRPr="00183A94">
              <w:rPr>
                <w:szCs w:val="21"/>
              </w:rPr>
              <w:t xml:space="preserve"> </w:t>
            </w:r>
            <w:r w:rsidRPr="00183A94">
              <w:rPr>
                <w:rFonts w:hint="eastAsia"/>
                <w:szCs w:val="21"/>
              </w:rPr>
              <w:t>30分</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szCs w:val="21"/>
              </w:rPr>
              <w:t>缔约国代表介绍报告</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上午10时30分至下午1时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rFonts w:hint="eastAsia"/>
                <w:color w:val="000000"/>
                <w:szCs w:val="21"/>
              </w:rPr>
              <w:t>专家提问和与委员会对话</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rFonts w:ascii="SimHei" w:eastAsia="SimHei"/>
                <w:b/>
                <w:color w:val="FF0000"/>
                <w:szCs w:val="21"/>
              </w:rPr>
            </w:pPr>
            <w:r w:rsidRPr="00183A94">
              <w:rPr>
                <w:rFonts w:ascii="SimHei" w:eastAsia="SimHei" w:hint="eastAsia"/>
                <w:b/>
                <w:color w:val="FF0000"/>
                <w:szCs w:val="21"/>
              </w:rPr>
              <w:t>第</w:t>
            </w:r>
            <w:r w:rsidRPr="00183A94">
              <w:rPr>
                <w:rFonts w:ascii="SimHei" w:eastAsia="SimHei"/>
                <w:b/>
                <w:color w:val="FF0000"/>
                <w:szCs w:val="21"/>
              </w:rPr>
              <w:t>839</w:t>
            </w:r>
            <w:r w:rsidRPr="00183A94">
              <w:rPr>
                <w:rFonts w:ascii="SimHei" w:eastAsia="SimHei" w:hint="eastAsia"/>
                <w:b/>
                <w:color w:val="FF0000"/>
                <w:szCs w:val="21"/>
              </w:rPr>
              <w:t>次会议</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下午3时至5时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w:t>
            </w:r>
            <w:r w:rsidRPr="00183A94">
              <w:rPr>
                <w:szCs w:val="21"/>
              </w:rPr>
              <w:t>4(</w:t>
            </w:r>
            <w:r w:rsidRPr="00D264C1">
              <w:rPr>
                <w:szCs w:val="21"/>
              </w:rPr>
              <w:t>续</w:t>
            </w:r>
            <w:r w:rsidRPr="00183A94">
              <w:rPr>
                <w:szCs w:val="21"/>
              </w:rPr>
              <w:t>)</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rFonts w:hint="eastAsia"/>
                <w:szCs w:val="21"/>
              </w:rPr>
            </w:pPr>
            <w:r w:rsidRPr="00183A94">
              <w:rPr>
                <w:szCs w:val="21"/>
              </w:rPr>
              <w:t>冰岛(</w:t>
            </w:r>
            <w:r w:rsidRPr="00D264C1">
              <w:rPr>
                <w:szCs w:val="21"/>
              </w:rPr>
              <w:t>续</w:t>
            </w:r>
            <w:r w:rsidRPr="00183A94">
              <w:rPr>
                <w:szCs w:val="21"/>
              </w:rPr>
              <w:t>)</w:t>
            </w:r>
            <w:r w:rsidRPr="00183A94">
              <w:rPr>
                <w:rFonts w:hint="eastAsia"/>
                <w:szCs w:val="21"/>
              </w:rPr>
              <w:t xml:space="preserve"> </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下午5时至6时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w:t>
            </w:r>
            <w:r w:rsidRPr="00183A94">
              <w:rPr>
                <w:szCs w:val="21"/>
              </w:rPr>
              <w:t>4(</w:t>
            </w:r>
            <w:r w:rsidRPr="00D264C1">
              <w:rPr>
                <w:szCs w:val="21"/>
              </w:rPr>
              <w:t>续</w:t>
            </w:r>
            <w:r w:rsidRPr="00183A94">
              <w:rPr>
                <w:szCs w:val="21"/>
              </w:rPr>
              <w:t>)</w:t>
            </w:r>
          </w:p>
        </w:tc>
        <w:tc>
          <w:tcPr>
            <w:tcW w:w="3653" w:type="dxa"/>
            <w:shd w:val="clear" w:color="auto" w:fill="auto"/>
          </w:tcPr>
          <w:p w:rsidR="00183A94" w:rsidRPr="00183A94" w:rsidRDefault="00183A94" w:rsidP="00E755DE">
            <w:pPr>
              <w:pStyle w:val="SingleTxt"/>
              <w:tabs>
                <w:tab w:val="clear" w:pos="1264"/>
                <w:tab w:val="clear" w:pos="5574"/>
                <w:tab w:val="left" w:pos="288"/>
                <w:tab w:val="left" w:pos="357"/>
                <w:tab w:val="left" w:pos="576"/>
                <w:tab w:val="left" w:pos="714"/>
                <w:tab w:val="left" w:pos="864"/>
                <w:tab w:val="left" w:pos="1071"/>
                <w:tab w:val="left" w:pos="1152"/>
                <w:tab w:val="left" w:pos="1429"/>
              </w:tabs>
              <w:spacing w:after="120" w:line="280" w:lineRule="exact"/>
              <w:ind w:left="113" w:right="57"/>
              <w:jc w:val="left"/>
              <w:rPr>
                <w:rFonts w:hAnsi="SimSun" w:hint="eastAsia"/>
                <w:color w:val="000000"/>
                <w:szCs w:val="21"/>
              </w:rPr>
            </w:pPr>
            <w:r w:rsidRPr="00183A94">
              <w:rPr>
                <w:rFonts w:hAnsi="SimSun" w:hint="eastAsia"/>
                <w:color w:val="000000"/>
                <w:szCs w:val="21"/>
              </w:rPr>
              <w:t>全体工作组</w:t>
            </w:r>
          </w:p>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color w:val="000000"/>
                <w:szCs w:val="21"/>
              </w:rPr>
              <w:t>(</w:t>
            </w:r>
            <w:r w:rsidRPr="00D264C1">
              <w:rPr>
                <w:rFonts w:hint="eastAsia"/>
                <w:szCs w:val="21"/>
              </w:rPr>
              <w:t>非公开会议</w:t>
            </w:r>
            <w:r w:rsidRPr="00183A94">
              <w:rPr>
                <w:color w:val="000000"/>
                <w:szCs w:val="21"/>
              </w:rPr>
              <w:t>)</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rFonts w:ascii="SimHei" w:eastAsia="SimHei"/>
                <w:b/>
                <w:color w:val="FF0000"/>
                <w:szCs w:val="21"/>
              </w:rPr>
            </w:pPr>
            <w:r w:rsidRPr="00183A94">
              <w:rPr>
                <w:rFonts w:ascii="SimHei" w:eastAsia="SimHei"/>
                <w:b/>
                <w:color w:val="FF0000"/>
                <w:szCs w:val="21"/>
              </w:rPr>
              <w:t>2008年7月9日</w:t>
            </w:r>
            <w:r w:rsidRPr="00183A94">
              <w:rPr>
                <w:rFonts w:ascii="SimHei" w:eastAsia="SimHei" w:hint="eastAsia"/>
                <w:b/>
                <w:color w:val="FF0000"/>
                <w:szCs w:val="21"/>
              </w:rPr>
              <w:t>，星期三</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rFonts w:ascii="SimHei" w:eastAsia="SimHei"/>
                <w:b/>
                <w:color w:val="FF0000"/>
                <w:szCs w:val="21"/>
              </w:rPr>
            </w:pPr>
            <w:r w:rsidRPr="00183A94">
              <w:rPr>
                <w:rFonts w:ascii="SimHei" w:eastAsia="SimHei" w:hint="eastAsia"/>
                <w:b/>
                <w:color w:val="FF0000"/>
                <w:szCs w:val="21"/>
              </w:rPr>
              <w:t>第</w:t>
            </w:r>
            <w:r w:rsidRPr="00183A94">
              <w:rPr>
                <w:rFonts w:ascii="SimHei" w:eastAsia="SimHei"/>
                <w:b/>
                <w:color w:val="FF0000"/>
                <w:szCs w:val="21"/>
              </w:rPr>
              <w:t>840</w:t>
            </w:r>
            <w:r w:rsidRPr="00183A94">
              <w:rPr>
                <w:rFonts w:ascii="SimHei" w:eastAsia="SimHei" w:hint="eastAsia"/>
                <w:b/>
                <w:color w:val="FF0000"/>
                <w:szCs w:val="21"/>
              </w:rPr>
              <w:t>次会议</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w:t>
            </w:r>
            <w:r w:rsidRPr="00183A94">
              <w:rPr>
                <w:szCs w:val="21"/>
              </w:rPr>
              <w:t>4(</w:t>
            </w:r>
            <w:r w:rsidRPr="00D264C1">
              <w:rPr>
                <w:szCs w:val="21"/>
              </w:rPr>
              <w:t>续</w:t>
            </w:r>
            <w:r w:rsidRPr="00183A94">
              <w:rPr>
                <w:szCs w:val="21"/>
              </w:rPr>
              <w:t>)</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rFonts w:hint="eastAsia"/>
                <w:szCs w:val="21"/>
              </w:rPr>
            </w:pPr>
            <w:r w:rsidRPr="00183A94">
              <w:rPr>
                <w:szCs w:val="21"/>
              </w:rPr>
              <w:t>芬兰第五次和第六次定期报告</w:t>
            </w:r>
            <w:r w:rsidR="00D264C1">
              <w:rPr>
                <w:rFonts w:hint="eastAsia"/>
                <w:szCs w:val="21"/>
              </w:rPr>
              <w:t>（</w:t>
            </w:r>
            <w:r w:rsidR="003B3267">
              <w:rPr>
                <w:szCs w:val="21"/>
              </w:rPr>
              <w:t>CEDAW/</w:t>
            </w:r>
            <w:r w:rsidR="00D264C1">
              <w:rPr>
                <w:rFonts w:hint="eastAsia"/>
                <w:szCs w:val="21"/>
              </w:rPr>
              <w:br/>
            </w:r>
            <w:r w:rsidR="003B3267">
              <w:rPr>
                <w:szCs w:val="21"/>
              </w:rPr>
              <w:t>C/</w:t>
            </w:r>
            <w:r w:rsidR="00D264C1">
              <w:rPr>
                <w:szCs w:val="21"/>
              </w:rPr>
              <w:t>FIN/5</w:t>
            </w:r>
            <w:r w:rsidRPr="00183A94">
              <w:rPr>
                <w:szCs w:val="21"/>
              </w:rPr>
              <w:t>和CEDAW/C/FIN/6</w:t>
            </w:r>
            <w:r w:rsidR="00D264C1">
              <w:rPr>
                <w:rFonts w:hint="eastAsia"/>
                <w:szCs w:val="21"/>
              </w:rPr>
              <w:t>）</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上午10时至10时30分</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szCs w:val="21"/>
              </w:rPr>
              <w:t>缔约国代表介绍报告</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szCs w:val="21"/>
              </w:rPr>
              <w:t>上午10时30分</w:t>
            </w:r>
            <w:r w:rsidRPr="00183A94">
              <w:rPr>
                <w:rFonts w:hint="eastAsia"/>
                <w:szCs w:val="21"/>
              </w:rPr>
              <w:t>至下午1时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rFonts w:hint="eastAsia"/>
                <w:color w:val="000000"/>
                <w:szCs w:val="21"/>
              </w:rPr>
              <w:t>专家提问和与委员会对话</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rFonts w:ascii="SimHei" w:eastAsia="SimHei"/>
                <w:b/>
                <w:color w:val="FF0000"/>
                <w:szCs w:val="21"/>
              </w:rPr>
            </w:pPr>
            <w:r w:rsidRPr="00183A94">
              <w:rPr>
                <w:rFonts w:ascii="SimHei" w:eastAsia="SimHei" w:hint="eastAsia"/>
                <w:b/>
                <w:color w:val="FF0000"/>
                <w:szCs w:val="21"/>
              </w:rPr>
              <w:t>第</w:t>
            </w:r>
            <w:r w:rsidRPr="00183A94">
              <w:rPr>
                <w:rFonts w:ascii="SimHei" w:eastAsia="SimHei"/>
                <w:b/>
                <w:color w:val="FF0000"/>
                <w:szCs w:val="21"/>
              </w:rPr>
              <w:t>841</w:t>
            </w:r>
            <w:r w:rsidRPr="00183A94">
              <w:rPr>
                <w:rFonts w:ascii="SimHei" w:eastAsia="SimHei" w:hint="eastAsia"/>
                <w:b/>
                <w:color w:val="FF0000"/>
                <w:szCs w:val="21"/>
              </w:rPr>
              <w:t>次会议</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下午3时至5时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w:t>
            </w:r>
            <w:r w:rsidRPr="00183A94">
              <w:rPr>
                <w:szCs w:val="21"/>
              </w:rPr>
              <w:t>4(</w:t>
            </w:r>
            <w:r w:rsidRPr="00D264C1">
              <w:rPr>
                <w:szCs w:val="21"/>
              </w:rPr>
              <w:t>续</w:t>
            </w:r>
            <w:r w:rsidRPr="00183A94">
              <w:rPr>
                <w:szCs w:val="21"/>
              </w:rPr>
              <w:t>)</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szCs w:val="21"/>
              </w:rPr>
              <w:t>芬兰(</w:t>
            </w:r>
            <w:r w:rsidRPr="00D264C1">
              <w:rPr>
                <w:szCs w:val="21"/>
              </w:rPr>
              <w:t>续</w:t>
            </w:r>
            <w:r w:rsidRPr="00183A94">
              <w:rPr>
                <w:szCs w:val="21"/>
              </w:rPr>
              <w:t>)</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下午5时至6时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w:t>
            </w:r>
            <w:r w:rsidRPr="00183A94">
              <w:rPr>
                <w:szCs w:val="21"/>
              </w:rPr>
              <w:t>4(</w:t>
            </w:r>
            <w:r w:rsidRPr="00D264C1">
              <w:rPr>
                <w:szCs w:val="21"/>
              </w:rPr>
              <w:t>续</w:t>
            </w:r>
            <w:r w:rsidRPr="00183A94">
              <w:rPr>
                <w:szCs w:val="21"/>
              </w:rPr>
              <w:t>)</w:t>
            </w:r>
          </w:p>
        </w:tc>
        <w:tc>
          <w:tcPr>
            <w:tcW w:w="3653" w:type="dxa"/>
            <w:shd w:val="clear" w:color="auto" w:fill="auto"/>
          </w:tcPr>
          <w:p w:rsidR="00D264C1" w:rsidRDefault="00183A94" w:rsidP="00E755DE">
            <w:pPr>
              <w:tabs>
                <w:tab w:val="left" w:pos="288"/>
                <w:tab w:val="left" w:pos="576"/>
                <w:tab w:val="left" w:pos="864"/>
                <w:tab w:val="left" w:pos="1152"/>
              </w:tabs>
              <w:spacing w:after="120" w:line="280" w:lineRule="exact"/>
              <w:ind w:left="113" w:right="57"/>
              <w:rPr>
                <w:rFonts w:hint="eastAsia"/>
                <w:color w:val="000000"/>
                <w:szCs w:val="21"/>
              </w:rPr>
            </w:pPr>
            <w:r w:rsidRPr="00183A94">
              <w:rPr>
                <w:rFonts w:hint="eastAsia"/>
                <w:color w:val="000000"/>
                <w:szCs w:val="21"/>
              </w:rPr>
              <w:t>全体工作组</w:t>
            </w:r>
          </w:p>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color w:val="000000"/>
                <w:szCs w:val="21"/>
              </w:rPr>
              <w:t>(</w:t>
            </w:r>
            <w:r w:rsidRPr="00D264C1">
              <w:rPr>
                <w:rFonts w:hint="eastAsia"/>
                <w:szCs w:val="21"/>
              </w:rPr>
              <w:t>非公开会议</w:t>
            </w:r>
            <w:r w:rsidRPr="00183A94">
              <w:rPr>
                <w:color w:val="000000"/>
                <w:szCs w:val="21"/>
              </w:rPr>
              <w:t>)</w:t>
            </w:r>
          </w:p>
        </w:tc>
      </w:tr>
      <w:tr w:rsidR="00183A94" w:rsidRPr="00183A94" w:rsidTr="00183A94">
        <w:tc>
          <w:tcPr>
            <w:tcW w:w="2618" w:type="dxa"/>
            <w:shd w:val="clear" w:color="auto" w:fill="auto"/>
          </w:tcPr>
          <w:p w:rsidR="00D264C1" w:rsidRPr="00D264C1" w:rsidRDefault="00D264C1" w:rsidP="00D264C1">
            <w:pPr>
              <w:tabs>
                <w:tab w:val="left" w:pos="288"/>
                <w:tab w:val="left" w:pos="576"/>
                <w:tab w:val="left" w:pos="864"/>
                <w:tab w:val="left" w:pos="1152"/>
              </w:tabs>
              <w:spacing w:line="120" w:lineRule="exact"/>
              <w:ind w:right="57"/>
              <w:rPr>
                <w:rFonts w:ascii="SimHei" w:eastAsia="SimHei"/>
                <w:b/>
                <w:color w:val="FF0000"/>
                <w:sz w:val="10"/>
                <w:szCs w:val="21"/>
              </w:rPr>
            </w:pPr>
          </w:p>
          <w:p w:rsidR="00183A94" w:rsidRPr="00183A94" w:rsidRDefault="00183A94" w:rsidP="00183A94">
            <w:pPr>
              <w:tabs>
                <w:tab w:val="left" w:pos="288"/>
                <w:tab w:val="left" w:pos="576"/>
                <w:tab w:val="left" w:pos="864"/>
                <w:tab w:val="left" w:pos="1152"/>
              </w:tabs>
              <w:spacing w:after="120" w:line="280" w:lineRule="exact"/>
              <w:ind w:right="57"/>
              <w:rPr>
                <w:rFonts w:ascii="SimHei" w:eastAsia="SimHei"/>
                <w:b/>
                <w:color w:val="FF0000"/>
                <w:szCs w:val="21"/>
              </w:rPr>
            </w:pPr>
            <w:r w:rsidRPr="00183A94">
              <w:rPr>
                <w:rFonts w:ascii="SimHei" w:eastAsia="SimHei"/>
                <w:b/>
                <w:color w:val="FF0000"/>
                <w:szCs w:val="21"/>
              </w:rPr>
              <w:t>2008年7月10日</w:t>
            </w:r>
            <w:r w:rsidRPr="00183A94">
              <w:rPr>
                <w:rFonts w:ascii="SimHei" w:eastAsia="SimHei" w:hint="eastAsia"/>
                <w:b/>
                <w:color w:val="FF0000"/>
                <w:szCs w:val="21"/>
              </w:rPr>
              <w:t>，星期四</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rFonts w:ascii="SimHei" w:eastAsia="SimHei"/>
                <w:color w:val="FF0000"/>
                <w:szCs w:val="21"/>
              </w:rPr>
            </w:pPr>
            <w:r w:rsidRPr="00E755DE">
              <w:rPr>
                <w:rFonts w:ascii="SimHei" w:eastAsia="SimHei" w:hint="eastAsia"/>
                <w:b/>
                <w:color w:val="FF0000"/>
                <w:szCs w:val="21"/>
              </w:rPr>
              <w:t>第</w:t>
            </w:r>
            <w:r w:rsidRPr="00E755DE">
              <w:rPr>
                <w:rFonts w:ascii="SimHei" w:eastAsia="SimHei"/>
                <w:b/>
                <w:color w:val="FF0000"/>
                <w:szCs w:val="21"/>
              </w:rPr>
              <w:t>842</w:t>
            </w:r>
            <w:r w:rsidRPr="00E755DE">
              <w:rPr>
                <w:rFonts w:ascii="SimHei" w:eastAsia="SimHei" w:hint="eastAsia"/>
                <w:b/>
                <w:color w:val="FF0000"/>
                <w:szCs w:val="21"/>
              </w:rPr>
              <w:t>次会议</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w:t>
            </w:r>
            <w:r w:rsidRPr="00183A94">
              <w:rPr>
                <w:szCs w:val="21"/>
              </w:rPr>
              <w:t>4(</w:t>
            </w:r>
            <w:r w:rsidRPr="00D264C1">
              <w:rPr>
                <w:szCs w:val="21"/>
              </w:rPr>
              <w:t>续</w:t>
            </w:r>
            <w:r w:rsidRPr="00183A94">
              <w:rPr>
                <w:szCs w:val="21"/>
              </w:rPr>
              <w:t>)</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rFonts w:hint="eastAsia"/>
                <w:szCs w:val="21"/>
              </w:rPr>
            </w:pPr>
            <w:r w:rsidRPr="00183A94">
              <w:rPr>
                <w:szCs w:val="21"/>
              </w:rPr>
              <w:t>大不列颠及北爱尔兰联合王国第五次和第六次定期报告</w:t>
            </w:r>
            <w:r w:rsidR="00D264C1">
              <w:rPr>
                <w:rFonts w:hint="eastAsia"/>
                <w:szCs w:val="21"/>
              </w:rPr>
              <w:t>（</w:t>
            </w:r>
            <w:r w:rsidRPr="00183A94">
              <w:rPr>
                <w:szCs w:val="21"/>
              </w:rPr>
              <w:t>CEDAW/C/</w:t>
            </w:r>
            <w:r w:rsidRPr="00183A94">
              <w:rPr>
                <w:rFonts w:hint="eastAsia"/>
                <w:szCs w:val="21"/>
              </w:rPr>
              <w:t>UK</w:t>
            </w:r>
            <w:r w:rsidRPr="00183A94">
              <w:rPr>
                <w:szCs w:val="21"/>
              </w:rPr>
              <w:t>/5和CEDAW/C/</w:t>
            </w:r>
            <w:r w:rsidRPr="00183A94">
              <w:rPr>
                <w:rFonts w:hint="eastAsia"/>
                <w:szCs w:val="21"/>
              </w:rPr>
              <w:t>UK</w:t>
            </w:r>
            <w:r w:rsidRPr="00183A94">
              <w:rPr>
                <w:szCs w:val="21"/>
              </w:rPr>
              <w:t>/6</w:t>
            </w:r>
            <w:r w:rsidR="00D264C1">
              <w:rPr>
                <w:rFonts w:hint="eastAsia"/>
                <w:szCs w:val="21"/>
              </w:rPr>
              <w:t>）</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上午10时至10时30分</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szCs w:val="21"/>
              </w:rPr>
              <w:t>缔约国代表介绍报告</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szCs w:val="21"/>
              </w:rPr>
              <w:t>上午10时30分</w:t>
            </w:r>
            <w:r w:rsidRPr="00183A94">
              <w:rPr>
                <w:rFonts w:hint="eastAsia"/>
                <w:szCs w:val="21"/>
              </w:rPr>
              <w:t>至下午1时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rFonts w:hint="eastAsia"/>
                <w:color w:val="000000"/>
                <w:szCs w:val="21"/>
              </w:rPr>
              <w:t>专家提问和与委员会对话</w:t>
            </w:r>
          </w:p>
        </w:tc>
      </w:tr>
      <w:tr w:rsidR="00183A94" w:rsidRPr="00183A94" w:rsidTr="00183A94">
        <w:tc>
          <w:tcPr>
            <w:tcW w:w="2618" w:type="dxa"/>
            <w:shd w:val="clear" w:color="auto" w:fill="auto"/>
          </w:tcPr>
          <w:p w:rsidR="00183A94" w:rsidRPr="003B3267" w:rsidRDefault="00183A94" w:rsidP="00183A94">
            <w:pPr>
              <w:tabs>
                <w:tab w:val="left" w:pos="288"/>
                <w:tab w:val="left" w:pos="576"/>
                <w:tab w:val="left" w:pos="864"/>
                <w:tab w:val="left" w:pos="1152"/>
              </w:tabs>
              <w:spacing w:after="120" w:line="280" w:lineRule="exact"/>
              <w:ind w:right="57"/>
              <w:rPr>
                <w:rFonts w:ascii="SimHei" w:eastAsia="SimHei"/>
                <w:color w:val="FF0000"/>
                <w:szCs w:val="21"/>
              </w:rPr>
            </w:pPr>
            <w:r w:rsidRPr="003B3267">
              <w:rPr>
                <w:rFonts w:ascii="SimHei" w:eastAsia="SimHei" w:hint="eastAsia"/>
                <w:b/>
                <w:color w:val="FF0000"/>
                <w:szCs w:val="21"/>
              </w:rPr>
              <w:t>第8</w:t>
            </w:r>
            <w:r w:rsidRPr="003B3267">
              <w:rPr>
                <w:rFonts w:ascii="SimHei" w:eastAsia="SimHei"/>
                <w:b/>
                <w:color w:val="FF0000"/>
                <w:szCs w:val="21"/>
              </w:rPr>
              <w:t>43</w:t>
            </w:r>
            <w:r w:rsidRPr="003B3267">
              <w:rPr>
                <w:rFonts w:ascii="SimHei" w:eastAsia="SimHei" w:hint="eastAsia"/>
                <w:b/>
                <w:color w:val="FF0000"/>
                <w:szCs w:val="21"/>
              </w:rPr>
              <w:t>次会议</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下午3时至5时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w:t>
            </w:r>
            <w:r w:rsidRPr="00183A94">
              <w:rPr>
                <w:szCs w:val="21"/>
              </w:rPr>
              <w:t>4(</w:t>
            </w:r>
            <w:r w:rsidRPr="00D264C1">
              <w:rPr>
                <w:szCs w:val="21"/>
              </w:rPr>
              <w:t>续</w:t>
            </w:r>
            <w:r w:rsidRPr="00183A94">
              <w:rPr>
                <w:szCs w:val="21"/>
              </w:rPr>
              <w:t>)</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szCs w:val="21"/>
              </w:rPr>
              <w:t>大不列颠及北爱尔兰联合王国(</w:t>
            </w:r>
            <w:r w:rsidRPr="00D264C1">
              <w:rPr>
                <w:szCs w:val="21"/>
              </w:rPr>
              <w:t>续</w:t>
            </w:r>
            <w:r w:rsidRPr="00183A94">
              <w:rPr>
                <w:szCs w:val="21"/>
              </w:rPr>
              <w:t>)</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下午5时至6时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w:t>
            </w:r>
            <w:r w:rsidRPr="00183A94">
              <w:rPr>
                <w:szCs w:val="21"/>
              </w:rPr>
              <w:t>4(</w:t>
            </w:r>
            <w:r w:rsidRPr="00D264C1">
              <w:rPr>
                <w:szCs w:val="21"/>
              </w:rPr>
              <w:t>续</w:t>
            </w:r>
            <w:r w:rsidRPr="00183A94">
              <w:rPr>
                <w:szCs w:val="21"/>
              </w:rPr>
              <w:t>)</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rFonts w:hint="eastAsia"/>
                <w:color w:val="000000"/>
                <w:szCs w:val="21"/>
              </w:rPr>
              <w:t>全体工作组</w:t>
            </w:r>
            <w:r w:rsidRPr="00183A94">
              <w:rPr>
                <w:color w:val="000000"/>
                <w:szCs w:val="21"/>
              </w:rPr>
              <w:t>(</w:t>
            </w:r>
            <w:r w:rsidRPr="00D264C1">
              <w:rPr>
                <w:rFonts w:hint="eastAsia"/>
                <w:szCs w:val="21"/>
              </w:rPr>
              <w:t>非公开会议</w:t>
            </w:r>
            <w:r w:rsidRPr="00D264C1">
              <w:rPr>
                <w:szCs w:val="21"/>
              </w:rPr>
              <w:t>)</w:t>
            </w:r>
            <w:r w:rsidRPr="00183A94">
              <w:rPr>
                <w:szCs w:val="21"/>
              </w:rPr>
              <w:t xml:space="preserve"> </w:t>
            </w:r>
          </w:p>
        </w:tc>
      </w:tr>
      <w:tr w:rsidR="00183A94" w:rsidRPr="00183A94" w:rsidTr="00183A94">
        <w:tc>
          <w:tcPr>
            <w:tcW w:w="2618" w:type="dxa"/>
            <w:shd w:val="clear" w:color="auto" w:fill="auto"/>
          </w:tcPr>
          <w:p w:rsidR="00D264C1" w:rsidRPr="00D264C1" w:rsidRDefault="00D264C1" w:rsidP="00D264C1">
            <w:pPr>
              <w:tabs>
                <w:tab w:val="left" w:pos="288"/>
                <w:tab w:val="left" w:pos="576"/>
                <w:tab w:val="left" w:pos="864"/>
                <w:tab w:val="left" w:pos="1152"/>
              </w:tabs>
              <w:spacing w:line="120" w:lineRule="exact"/>
              <w:ind w:right="57"/>
              <w:rPr>
                <w:rFonts w:ascii="SimHei" w:eastAsia="SimHei"/>
                <w:b/>
                <w:color w:val="FF0000"/>
                <w:sz w:val="10"/>
                <w:szCs w:val="21"/>
              </w:rPr>
            </w:pPr>
          </w:p>
          <w:p w:rsidR="00D264C1" w:rsidRPr="00D264C1" w:rsidRDefault="00D264C1" w:rsidP="00D264C1">
            <w:pPr>
              <w:tabs>
                <w:tab w:val="left" w:pos="288"/>
                <w:tab w:val="left" w:pos="576"/>
                <w:tab w:val="left" w:pos="864"/>
                <w:tab w:val="left" w:pos="1152"/>
              </w:tabs>
              <w:spacing w:line="120" w:lineRule="exact"/>
              <w:ind w:right="57"/>
              <w:rPr>
                <w:rFonts w:ascii="SimHei" w:eastAsia="SimHei"/>
                <w:b/>
                <w:color w:val="FF0000"/>
                <w:sz w:val="10"/>
                <w:szCs w:val="21"/>
              </w:rPr>
            </w:pPr>
          </w:p>
          <w:p w:rsidR="00183A94" w:rsidRPr="003B3267" w:rsidRDefault="00183A94" w:rsidP="00183A94">
            <w:pPr>
              <w:tabs>
                <w:tab w:val="left" w:pos="288"/>
                <w:tab w:val="left" w:pos="576"/>
                <w:tab w:val="left" w:pos="864"/>
                <w:tab w:val="left" w:pos="1152"/>
              </w:tabs>
              <w:spacing w:after="120" w:line="280" w:lineRule="exact"/>
              <w:ind w:right="57"/>
              <w:rPr>
                <w:rFonts w:ascii="SimHei" w:eastAsia="SimHei"/>
                <w:b/>
                <w:color w:val="FF0000"/>
                <w:szCs w:val="21"/>
              </w:rPr>
            </w:pPr>
            <w:r w:rsidRPr="003B3267">
              <w:rPr>
                <w:rFonts w:ascii="SimHei" w:eastAsia="SimHei"/>
                <w:b/>
                <w:color w:val="FF0000"/>
                <w:szCs w:val="21"/>
              </w:rPr>
              <w:t>2008年7月11日</w:t>
            </w:r>
            <w:r w:rsidRPr="003B3267">
              <w:rPr>
                <w:rFonts w:ascii="SimHei" w:eastAsia="SimHei" w:hint="eastAsia"/>
                <w:b/>
                <w:color w:val="FF0000"/>
                <w:szCs w:val="21"/>
              </w:rPr>
              <w:t>，星期五</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3B3267" w:rsidRDefault="00183A94" w:rsidP="00183A94">
            <w:pPr>
              <w:tabs>
                <w:tab w:val="left" w:pos="288"/>
                <w:tab w:val="left" w:pos="576"/>
                <w:tab w:val="left" w:pos="864"/>
                <w:tab w:val="left" w:pos="1152"/>
              </w:tabs>
              <w:spacing w:after="120" w:line="280" w:lineRule="exact"/>
              <w:ind w:right="57"/>
              <w:rPr>
                <w:rFonts w:ascii="SimHei" w:eastAsia="SimHei"/>
                <w:color w:val="FF0000"/>
                <w:szCs w:val="21"/>
              </w:rPr>
            </w:pPr>
            <w:r w:rsidRPr="003B3267">
              <w:rPr>
                <w:rFonts w:ascii="SimHei" w:eastAsia="SimHei" w:hint="eastAsia"/>
                <w:b/>
                <w:color w:val="FF0000"/>
                <w:szCs w:val="21"/>
              </w:rPr>
              <w:t>第8</w:t>
            </w:r>
            <w:r w:rsidRPr="003B3267">
              <w:rPr>
                <w:rFonts w:ascii="SimHei" w:eastAsia="SimHei"/>
                <w:b/>
                <w:color w:val="FF0000"/>
                <w:szCs w:val="21"/>
              </w:rPr>
              <w:t>44</w:t>
            </w:r>
            <w:r w:rsidRPr="003B3267">
              <w:rPr>
                <w:rFonts w:ascii="SimHei" w:eastAsia="SimHei" w:hint="eastAsia"/>
                <w:b/>
                <w:color w:val="FF0000"/>
                <w:szCs w:val="21"/>
              </w:rPr>
              <w:t>次会议</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w:t>
            </w:r>
            <w:r w:rsidRPr="00183A94">
              <w:rPr>
                <w:szCs w:val="21"/>
              </w:rPr>
              <w:t>4(</w:t>
            </w:r>
            <w:r w:rsidRPr="00D264C1">
              <w:rPr>
                <w:szCs w:val="21"/>
              </w:rPr>
              <w:t>续</w:t>
            </w:r>
            <w:r w:rsidRPr="00183A94">
              <w:rPr>
                <w:szCs w:val="21"/>
              </w:rPr>
              <w:t>)</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szCs w:val="21"/>
              </w:rPr>
              <w:t>坦桑尼亚联合共和国</w:t>
            </w:r>
            <w:r w:rsidRPr="00183A94">
              <w:rPr>
                <w:rFonts w:hint="eastAsia"/>
                <w:szCs w:val="21"/>
              </w:rPr>
              <w:t>第四次、</w:t>
            </w:r>
            <w:r w:rsidRPr="00183A94">
              <w:rPr>
                <w:szCs w:val="21"/>
              </w:rPr>
              <w:t>第五次和第六次</w:t>
            </w:r>
            <w:r w:rsidRPr="00183A94">
              <w:rPr>
                <w:rFonts w:hint="eastAsia"/>
                <w:szCs w:val="21"/>
              </w:rPr>
              <w:t>合并</w:t>
            </w:r>
            <w:r w:rsidRPr="00183A94">
              <w:rPr>
                <w:szCs w:val="21"/>
              </w:rPr>
              <w:t>定期报告(CEDAW/C/TZA/6)</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上午10时至10时30分</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szCs w:val="21"/>
              </w:rPr>
              <w:t>缔约国代表介绍报告</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szCs w:val="21"/>
              </w:rPr>
              <w:t>上午10时30分</w:t>
            </w:r>
            <w:r w:rsidRPr="00183A94">
              <w:rPr>
                <w:rFonts w:hint="eastAsia"/>
                <w:szCs w:val="21"/>
              </w:rPr>
              <w:t>至下午1时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rFonts w:hint="eastAsia"/>
                <w:color w:val="000000"/>
                <w:szCs w:val="21"/>
              </w:rPr>
              <w:t>专家提问和与委员会对话</w:t>
            </w:r>
          </w:p>
        </w:tc>
      </w:tr>
      <w:tr w:rsidR="00183A94" w:rsidRPr="00183A94" w:rsidTr="00183A94">
        <w:tc>
          <w:tcPr>
            <w:tcW w:w="2618" w:type="dxa"/>
            <w:shd w:val="clear" w:color="auto" w:fill="auto"/>
          </w:tcPr>
          <w:p w:rsidR="00183A94" w:rsidRPr="003B3267" w:rsidRDefault="00183A94" w:rsidP="00183A94">
            <w:pPr>
              <w:tabs>
                <w:tab w:val="left" w:pos="288"/>
                <w:tab w:val="left" w:pos="576"/>
                <w:tab w:val="left" w:pos="864"/>
                <w:tab w:val="left" w:pos="1152"/>
              </w:tabs>
              <w:spacing w:after="120" w:line="280" w:lineRule="exact"/>
              <w:ind w:right="57"/>
              <w:rPr>
                <w:rFonts w:ascii="SimHei" w:eastAsia="SimHei"/>
                <w:b/>
                <w:color w:val="FF0000"/>
                <w:szCs w:val="21"/>
              </w:rPr>
            </w:pPr>
            <w:r w:rsidRPr="003B3267">
              <w:rPr>
                <w:rFonts w:ascii="SimHei" w:eastAsia="SimHei" w:hint="eastAsia"/>
                <w:b/>
                <w:color w:val="FF0000"/>
                <w:szCs w:val="21"/>
              </w:rPr>
              <w:t>第</w:t>
            </w:r>
            <w:r w:rsidRPr="003B3267">
              <w:rPr>
                <w:rFonts w:ascii="SimHei" w:eastAsia="SimHei"/>
                <w:b/>
                <w:color w:val="FF0000"/>
                <w:szCs w:val="21"/>
              </w:rPr>
              <w:t>845</w:t>
            </w:r>
            <w:r w:rsidRPr="003B3267">
              <w:rPr>
                <w:rFonts w:ascii="SimHei" w:eastAsia="SimHei" w:hint="eastAsia"/>
                <w:b/>
                <w:color w:val="FF0000"/>
                <w:szCs w:val="21"/>
              </w:rPr>
              <w:t>次会议</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下午3时至5时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w:t>
            </w:r>
            <w:r w:rsidRPr="00183A94">
              <w:rPr>
                <w:szCs w:val="21"/>
              </w:rPr>
              <w:t>4(</w:t>
            </w:r>
            <w:r w:rsidRPr="00D264C1">
              <w:rPr>
                <w:szCs w:val="21"/>
              </w:rPr>
              <w:t>续</w:t>
            </w:r>
            <w:r w:rsidRPr="00183A94">
              <w:rPr>
                <w:szCs w:val="21"/>
              </w:rPr>
              <w:t>)</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szCs w:val="21"/>
              </w:rPr>
              <w:t>坦桑尼亚联合共和国(</w:t>
            </w:r>
            <w:r w:rsidRPr="00D264C1">
              <w:rPr>
                <w:szCs w:val="21"/>
              </w:rPr>
              <w:t>续</w:t>
            </w:r>
            <w:r w:rsidRPr="00183A94">
              <w:rPr>
                <w:szCs w:val="21"/>
              </w:rPr>
              <w:t>)</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下午5时至6时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w:t>
            </w:r>
            <w:r w:rsidRPr="00183A94">
              <w:rPr>
                <w:szCs w:val="21"/>
              </w:rPr>
              <w:t>4(</w:t>
            </w:r>
            <w:r w:rsidRPr="00D264C1">
              <w:rPr>
                <w:szCs w:val="21"/>
              </w:rPr>
              <w:t>续</w:t>
            </w:r>
            <w:r w:rsidRPr="00183A94">
              <w:rPr>
                <w:szCs w:val="21"/>
              </w:rPr>
              <w:t>)</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rFonts w:hint="eastAsia"/>
                <w:color w:val="000000"/>
                <w:szCs w:val="21"/>
              </w:rPr>
              <w:t>全体工作组</w:t>
            </w:r>
            <w:r w:rsidRPr="00183A94">
              <w:rPr>
                <w:color w:val="000000"/>
                <w:szCs w:val="21"/>
              </w:rPr>
              <w:t>(</w:t>
            </w:r>
            <w:r w:rsidRPr="00D264C1">
              <w:rPr>
                <w:rFonts w:hint="eastAsia"/>
                <w:szCs w:val="21"/>
              </w:rPr>
              <w:t>非公开会议</w:t>
            </w:r>
            <w:r w:rsidRPr="00183A94">
              <w:rPr>
                <w:color w:val="000000"/>
                <w:szCs w:val="21"/>
              </w:rPr>
              <w:t>)</w:t>
            </w:r>
            <w:r w:rsidRPr="00183A94">
              <w:rPr>
                <w:szCs w:val="21"/>
              </w:rPr>
              <w:t xml:space="preserve"> </w:t>
            </w:r>
          </w:p>
        </w:tc>
      </w:tr>
      <w:tr w:rsidR="00183A94" w:rsidRPr="00183A94" w:rsidTr="00183A94">
        <w:tc>
          <w:tcPr>
            <w:tcW w:w="2618" w:type="dxa"/>
            <w:shd w:val="clear" w:color="auto" w:fill="auto"/>
          </w:tcPr>
          <w:p w:rsidR="00D264C1" w:rsidRPr="00D264C1" w:rsidRDefault="00D264C1" w:rsidP="00D264C1">
            <w:pPr>
              <w:tabs>
                <w:tab w:val="left" w:pos="288"/>
                <w:tab w:val="left" w:pos="576"/>
                <w:tab w:val="left" w:pos="864"/>
                <w:tab w:val="left" w:pos="1152"/>
              </w:tabs>
              <w:spacing w:line="120" w:lineRule="exact"/>
              <w:ind w:right="57"/>
              <w:rPr>
                <w:rFonts w:ascii="SimHei" w:eastAsia="SimHei"/>
                <w:b/>
                <w:color w:val="FF0000"/>
                <w:sz w:val="10"/>
                <w:szCs w:val="21"/>
              </w:rPr>
            </w:pPr>
          </w:p>
          <w:p w:rsidR="00D264C1" w:rsidRPr="00D264C1" w:rsidRDefault="00D264C1" w:rsidP="00D264C1">
            <w:pPr>
              <w:tabs>
                <w:tab w:val="left" w:pos="288"/>
                <w:tab w:val="left" w:pos="576"/>
                <w:tab w:val="left" w:pos="864"/>
                <w:tab w:val="left" w:pos="1152"/>
              </w:tabs>
              <w:spacing w:line="120" w:lineRule="exact"/>
              <w:ind w:right="57"/>
              <w:rPr>
                <w:rFonts w:ascii="SimHei" w:eastAsia="SimHei"/>
                <w:b/>
                <w:color w:val="FF0000"/>
                <w:sz w:val="10"/>
                <w:szCs w:val="21"/>
              </w:rPr>
            </w:pPr>
          </w:p>
          <w:p w:rsidR="00183A94" w:rsidRPr="003B3267" w:rsidRDefault="00183A94" w:rsidP="00183A94">
            <w:pPr>
              <w:tabs>
                <w:tab w:val="left" w:pos="288"/>
                <w:tab w:val="left" w:pos="576"/>
                <w:tab w:val="left" w:pos="864"/>
                <w:tab w:val="left" w:pos="1152"/>
              </w:tabs>
              <w:spacing w:after="120" w:line="280" w:lineRule="exact"/>
              <w:ind w:right="57"/>
              <w:rPr>
                <w:rFonts w:ascii="SimHei" w:eastAsia="SimHei"/>
                <w:b/>
                <w:color w:val="FF0000"/>
                <w:szCs w:val="21"/>
              </w:rPr>
            </w:pPr>
            <w:r w:rsidRPr="003B3267">
              <w:rPr>
                <w:rFonts w:ascii="SimHei" w:eastAsia="SimHei"/>
                <w:b/>
                <w:color w:val="FF0000"/>
                <w:szCs w:val="21"/>
              </w:rPr>
              <w:t>2008年7月14日</w:t>
            </w:r>
            <w:r w:rsidRPr="003B3267">
              <w:rPr>
                <w:rFonts w:ascii="SimHei" w:eastAsia="SimHei" w:hint="eastAsia"/>
                <w:b/>
                <w:color w:val="FF0000"/>
                <w:szCs w:val="21"/>
              </w:rPr>
              <w:t>，星期一</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 xml:space="preserve"> </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3B3267" w:rsidRDefault="00183A94" w:rsidP="00183A94">
            <w:pPr>
              <w:tabs>
                <w:tab w:val="left" w:pos="288"/>
                <w:tab w:val="left" w:pos="576"/>
                <w:tab w:val="left" w:pos="864"/>
                <w:tab w:val="left" w:pos="1152"/>
              </w:tabs>
              <w:spacing w:after="120" w:line="280" w:lineRule="exact"/>
              <w:ind w:right="57"/>
              <w:rPr>
                <w:rFonts w:ascii="SimHei" w:eastAsia="SimHei"/>
                <w:b/>
                <w:color w:val="FF0000"/>
                <w:szCs w:val="21"/>
              </w:rPr>
            </w:pPr>
            <w:r w:rsidRPr="003B3267">
              <w:rPr>
                <w:rFonts w:ascii="SimHei" w:eastAsia="SimHei" w:hint="eastAsia"/>
                <w:b/>
                <w:color w:val="FF0000"/>
                <w:szCs w:val="21"/>
              </w:rPr>
              <w:t>第</w:t>
            </w:r>
            <w:r w:rsidRPr="003B3267">
              <w:rPr>
                <w:rFonts w:ascii="SimHei" w:eastAsia="SimHei"/>
                <w:b/>
                <w:color w:val="FF0000"/>
                <w:szCs w:val="21"/>
              </w:rPr>
              <w:t>846</w:t>
            </w:r>
            <w:r w:rsidRPr="003B3267">
              <w:rPr>
                <w:rFonts w:ascii="SimHei" w:eastAsia="SimHei" w:hint="eastAsia"/>
                <w:b/>
                <w:color w:val="FF0000"/>
                <w:szCs w:val="21"/>
              </w:rPr>
              <w:t>次会议</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w:t>
            </w:r>
            <w:r w:rsidRPr="00183A94">
              <w:rPr>
                <w:szCs w:val="21"/>
              </w:rPr>
              <w:t>4(</w:t>
            </w:r>
            <w:r w:rsidRPr="00D264C1">
              <w:rPr>
                <w:szCs w:val="21"/>
              </w:rPr>
              <w:t>续</w:t>
            </w:r>
            <w:r w:rsidRPr="00183A94">
              <w:rPr>
                <w:szCs w:val="21"/>
              </w:rPr>
              <w:t>)</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szCs w:val="21"/>
              </w:rPr>
              <w:t>斯洛伐克</w:t>
            </w:r>
            <w:r w:rsidRPr="00183A94">
              <w:rPr>
                <w:rFonts w:hint="eastAsia"/>
                <w:szCs w:val="21"/>
              </w:rPr>
              <w:t>第二次、</w:t>
            </w:r>
            <w:r w:rsidRPr="00183A94">
              <w:rPr>
                <w:szCs w:val="21"/>
              </w:rPr>
              <w:t>第</w:t>
            </w:r>
            <w:r w:rsidRPr="00183A94">
              <w:rPr>
                <w:rFonts w:hint="eastAsia"/>
                <w:szCs w:val="21"/>
              </w:rPr>
              <w:t>三</w:t>
            </w:r>
            <w:r w:rsidRPr="00183A94">
              <w:rPr>
                <w:szCs w:val="21"/>
              </w:rPr>
              <w:t>次和第</w:t>
            </w:r>
            <w:r w:rsidRPr="00183A94">
              <w:rPr>
                <w:rFonts w:hint="eastAsia"/>
                <w:szCs w:val="21"/>
              </w:rPr>
              <w:t>四</w:t>
            </w:r>
            <w:r w:rsidRPr="00183A94">
              <w:rPr>
                <w:szCs w:val="21"/>
              </w:rPr>
              <w:t>次</w:t>
            </w:r>
            <w:r w:rsidRPr="00183A94">
              <w:rPr>
                <w:rFonts w:hint="eastAsia"/>
                <w:szCs w:val="21"/>
              </w:rPr>
              <w:t>合并</w:t>
            </w:r>
            <w:r w:rsidRPr="00183A94">
              <w:rPr>
                <w:szCs w:val="21"/>
              </w:rPr>
              <w:t>定期报告(CEDAW/C/SVK/4)</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上午10时至10时30分</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szCs w:val="21"/>
              </w:rPr>
              <w:t>缔约国代表介绍报告</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szCs w:val="21"/>
              </w:rPr>
              <w:t>上午10时30分</w:t>
            </w:r>
            <w:r w:rsidRPr="00183A94">
              <w:rPr>
                <w:rFonts w:hint="eastAsia"/>
                <w:szCs w:val="21"/>
              </w:rPr>
              <w:t>至下午1时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rFonts w:hint="eastAsia"/>
                <w:color w:val="000000"/>
                <w:szCs w:val="21"/>
              </w:rPr>
              <w:t>专家提问和与委员会对话</w:t>
            </w:r>
          </w:p>
        </w:tc>
      </w:tr>
      <w:tr w:rsidR="00183A94" w:rsidRPr="00183A94" w:rsidTr="00183A94">
        <w:tc>
          <w:tcPr>
            <w:tcW w:w="2618" w:type="dxa"/>
            <w:shd w:val="clear" w:color="auto" w:fill="auto"/>
          </w:tcPr>
          <w:p w:rsidR="00183A94" w:rsidRPr="003B3267" w:rsidRDefault="00183A94" w:rsidP="00183A94">
            <w:pPr>
              <w:tabs>
                <w:tab w:val="left" w:pos="288"/>
                <w:tab w:val="left" w:pos="576"/>
                <w:tab w:val="left" w:pos="864"/>
                <w:tab w:val="left" w:pos="1152"/>
              </w:tabs>
              <w:spacing w:after="120" w:line="280" w:lineRule="exact"/>
              <w:ind w:right="57"/>
              <w:rPr>
                <w:rFonts w:ascii="SimHei" w:eastAsia="SimHei"/>
                <w:color w:val="FF0000"/>
                <w:szCs w:val="21"/>
              </w:rPr>
            </w:pPr>
            <w:r w:rsidRPr="003B3267">
              <w:rPr>
                <w:rFonts w:ascii="SimHei" w:eastAsia="SimHei" w:hint="eastAsia"/>
                <w:b/>
                <w:color w:val="FF0000"/>
                <w:szCs w:val="21"/>
              </w:rPr>
              <w:t>第8</w:t>
            </w:r>
            <w:r w:rsidRPr="003B3267">
              <w:rPr>
                <w:rFonts w:ascii="SimHei" w:eastAsia="SimHei"/>
                <w:b/>
                <w:color w:val="FF0000"/>
                <w:szCs w:val="21"/>
              </w:rPr>
              <w:t>47</w:t>
            </w:r>
            <w:r w:rsidRPr="003B3267">
              <w:rPr>
                <w:rFonts w:ascii="SimHei" w:eastAsia="SimHei" w:hint="eastAsia"/>
                <w:b/>
                <w:color w:val="FF0000"/>
                <w:szCs w:val="21"/>
              </w:rPr>
              <w:t>次会议</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w:t>
            </w:r>
            <w:r w:rsidRPr="00183A94">
              <w:rPr>
                <w:szCs w:val="21"/>
              </w:rPr>
              <w:t>4(</w:t>
            </w:r>
            <w:r w:rsidRPr="00D264C1">
              <w:rPr>
                <w:szCs w:val="21"/>
              </w:rPr>
              <w:t>续</w:t>
            </w:r>
            <w:r w:rsidRPr="00183A94">
              <w:rPr>
                <w:szCs w:val="21"/>
              </w:rPr>
              <w:t>)</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szCs w:val="21"/>
              </w:rPr>
              <w:t>斯洛伐克(</w:t>
            </w:r>
            <w:r w:rsidRPr="00D264C1">
              <w:rPr>
                <w:szCs w:val="21"/>
              </w:rPr>
              <w:t>续</w:t>
            </w:r>
            <w:r w:rsidRPr="00183A94">
              <w:rPr>
                <w:szCs w:val="21"/>
              </w:rPr>
              <w:t xml:space="preserve">) </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w:t>
            </w:r>
            <w:r w:rsidRPr="00183A94">
              <w:rPr>
                <w:szCs w:val="21"/>
              </w:rPr>
              <w:t>4(</w:t>
            </w:r>
            <w:r w:rsidRPr="00D264C1">
              <w:rPr>
                <w:szCs w:val="21"/>
              </w:rPr>
              <w:t>续</w:t>
            </w:r>
            <w:r w:rsidRPr="00183A94">
              <w:rPr>
                <w:szCs w:val="21"/>
              </w:rPr>
              <w:t>)</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rFonts w:hint="eastAsia"/>
                <w:color w:val="000000"/>
                <w:szCs w:val="21"/>
              </w:rPr>
              <w:t>全体工作组</w:t>
            </w:r>
            <w:r w:rsidRPr="00183A94">
              <w:rPr>
                <w:color w:val="000000"/>
                <w:szCs w:val="21"/>
              </w:rPr>
              <w:t>(</w:t>
            </w:r>
            <w:r w:rsidRPr="00D264C1">
              <w:rPr>
                <w:rFonts w:hint="eastAsia"/>
                <w:szCs w:val="21"/>
              </w:rPr>
              <w:t>非公开会议</w:t>
            </w:r>
            <w:r w:rsidRPr="00183A94">
              <w:rPr>
                <w:color w:val="000000"/>
                <w:szCs w:val="21"/>
              </w:rPr>
              <w:t>)</w:t>
            </w:r>
            <w:r w:rsidRPr="00183A94">
              <w:rPr>
                <w:szCs w:val="21"/>
              </w:rPr>
              <w:t xml:space="preserve"> </w:t>
            </w:r>
          </w:p>
        </w:tc>
      </w:tr>
      <w:tr w:rsidR="00183A94" w:rsidRPr="00183A94" w:rsidTr="00183A94">
        <w:tc>
          <w:tcPr>
            <w:tcW w:w="2618" w:type="dxa"/>
            <w:shd w:val="clear" w:color="auto" w:fill="auto"/>
          </w:tcPr>
          <w:p w:rsidR="00183A94" w:rsidRPr="003B3267" w:rsidRDefault="00183A94" w:rsidP="00183A94">
            <w:pPr>
              <w:tabs>
                <w:tab w:val="left" w:pos="288"/>
                <w:tab w:val="left" w:pos="576"/>
                <w:tab w:val="left" w:pos="864"/>
                <w:tab w:val="left" w:pos="1152"/>
              </w:tabs>
              <w:spacing w:after="120" w:line="280" w:lineRule="exact"/>
              <w:ind w:right="57"/>
              <w:rPr>
                <w:rFonts w:ascii="SimHei" w:eastAsia="SimHei"/>
                <w:b/>
                <w:color w:val="FF0000"/>
                <w:szCs w:val="21"/>
              </w:rPr>
            </w:pPr>
            <w:r w:rsidRPr="003B3267">
              <w:rPr>
                <w:rFonts w:ascii="SimHei" w:eastAsia="SimHei"/>
                <w:b/>
                <w:color w:val="FF0000"/>
                <w:szCs w:val="21"/>
              </w:rPr>
              <w:t>2008年7月15日</w:t>
            </w:r>
            <w:r w:rsidRPr="003B3267">
              <w:rPr>
                <w:rFonts w:ascii="SimHei" w:eastAsia="SimHei" w:hint="eastAsia"/>
                <w:b/>
                <w:color w:val="FF0000"/>
                <w:szCs w:val="21"/>
              </w:rPr>
              <w:t>，星期二</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szCs w:val="21"/>
              </w:rPr>
              <w:t>上午10时</w:t>
            </w:r>
            <w:r w:rsidRPr="00183A94">
              <w:rPr>
                <w:rFonts w:hint="eastAsia"/>
                <w:szCs w:val="21"/>
              </w:rPr>
              <w:t>至下午1时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w:t>
            </w:r>
            <w:r w:rsidRPr="00183A94">
              <w:rPr>
                <w:szCs w:val="21"/>
              </w:rPr>
              <w:t>4(</w:t>
            </w:r>
            <w:r w:rsidRPr="00D264C1">
              <w:rPr>
                <w:szCs w:val="21"/>
              </w:rPr>
              <w:t>续</w:t>
            </w:r>
            <w:r w:rsidRPr="00183A94">
              <w:rPr>
                <w:szCs w:val="21"/>
              </w:rPr>
              <w:t>)</w:t>
            </w:r>
          </w:p>
        </w:tc>
        <w:tc>
          <w:tcPr>
            <w:tcW w:w="3653" w:type="dxa"/>
            <w:shd w:val="clear" w:color="auto" w:fill="auto"/>
          </w:tcPr>
          <w:p w:rsidR="00183A94" w:rsidRPr="00183A94" w:rsidRDefault="00183A94" w:rsidP="00E755DE">
            <w:pPr>
              <w:pStyle w:val="SingleTxt"/>
              <w:tabs>
                <w:tab w:val="clear" w:pos="1264"/>
                <w:tab w:val="clear" w:pos="5574"/>
                <w:tab w:val="left" w:pos="288"/>
                <w:tab w:val="left" w:pos="357"/>
                <w:tab w:val="left" w:pos="576"/>
                <w:tab w:val="left" w:pos="714"/>
                <w:tab w:val="left" w:pos="864"/>
                <w:tab w:val="left" w:pos="1071"/>
                <w:tab w:val="left" w:pos="1152"/>
                <w:tab w:val="left" w:pos="1429"/>
              </w:tabs>
              <w:spacing w:after="120" w:line="280" w:lineRule="exact"/>
              <w:ind w:left="113" w:right="57"/>
              <w:jc w:val="left"/>
              <w:rPr>
                <w:rFonts w:hAnsi="SimSun" w:hint="eastAsia"/>
                <w:color w:val="000000"/>
                <w:szCs w:val="21"/>
              </w:rPr>
            </w:pPr>
            <w:r w:rsidRPr="00183A94">
              <w:rPr>
                <w:rFonts w:hAnsi="SimSun" w:hint="eastAsia"/>
                <w:color w:val="000000"/>
                <w:szCs w:val="21"/>
              </w:rPr>
              <w:t>委员会根据《任择议定书》开展的活动</w:t>
            </w:r>
          </w:p>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rFonts w:hint="eastAsia"/>
                <w:color w:val="000000"/>
                <w:szCs w:val="21"/>
              </w:rPr>
              <w:t>(</w:t>
            </w:r>
            <w:r w:rsidRPr="00D264C1">
              <w:rPr>
                <w:rFonts w:hint="eastAsia"/>
                <w:szCs w:val="21"/>
              </w:rPr>
              <w:t>非公开会议</w:t>
            </w:r>
            <w:r w:rsidRPr="00183A94">
              <w:rPr>
                <w:rFonts w:hint="eastAsia"/>
                <w:color w:val="000000"/>
                <w:szCs w:val="21"/>
              </w:rPr>
              <w:t>)</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下午3时至6时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w:t>
            </w:r>
            <w:r w:rsidRPr="00183A94">
              <w:rPr>
                <w:szCs w:val="21"/>
              </w:rPr>
              <w:t>4、5和6</w:t>
            </w:r>
            <w:r w:rsidRPr="00183A94">
              <w:rPr>
                <w:rFonts w:hint="eastAsia"/>
                <w:szCs w:val="21"/>
              </w:rPr>
              <w:t>(</w:t>
            </w:r>
            <w:r w:rsidRPr="00D264C1">
              <w:rPr>
                <w:rFonts w:hint="eastAsia"/>
                <w:szCs w:val="21"/>
              </w:rPr>
              <w:t>续</w:t>
            </w:r>
            <w:r w:rsidRPr="00183A94">
              <w:rPr>
                <w:szCs w:val="21"/>
              </w:rPr>
              <w:t>)</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rFonts w:hint="eastAsia"/>
                <w:color w:val="000000"/>
                <w:szCs w:val="21"/>
              </w:rPr>
              <w:t>全体工作组</w:t>
            </w:r>
            <w:r w:rsidRPr="00183A94">
              <w:rPr>
                <w:color w:val="000000"/>
                <w:szCs w:val="21"/>
              </w:rPr>
              <w:t>(</w:t>
            </w:r>
            <w:r w:rsidRPr="00D264C1">
              <w:rPr>
                <w:rFonts w:hint="eastAsia"/>
                <w:szCs w:val="21"/>
              </w:rPr>
              <w:t>非公开会议</w:t>
            </w:r>
            <w:r w:rsidRPr="00183A94">
              <w:rPr>
                <w:color w:val="000000"/>
                <w:szCs w:val="21"/>
              </w:rPr>
              <w:t>)</w:t>
            </w:r>
          </w:p>
        </w:tc>
      </w:tr>
      <w:tr w:rsidR="00183A94" w:rsidRPr="00183A94" w:rsidTr="00183A94">
        <w:tc>
          <w:tcPr>
            <w:tcW w:w="2618" w:type="dxa"/>
            <w:shd w:val="clear" w:color="auto" w:fill="auto"/>
          </w:tcPr>
          <w:p w:rsidR="00183A94" w:rsidRPr="003B3267" w:rsidRDefault="00183A94" w:rsidP="00183A94">
            <w:pPr>
              <w:tabs>
                <w:tab w:val="left" w:pos="288"/>
                <w:tab w:val="left" w:pos="576"/>
                <w:tab w:val="left" w:pos="864"/>
                <w:tab w:val="left" w:pos="1152"/>
              </w:tabs>
              <w:spacing w:after="120" w:line="280" w:lineRule="exact"/>
              <w:ind w:right="57"/>
              <w:rPr>
                <w:rFonts w:ascii="SimHei" w:eastAsia="SimHei" w:hint="eastAsia"/>
                <w:b/>
                <w:color w:val="FF0000"/>
                <w:szCs w:val="21"/>
              </w:rPr>
            </w:pPr>
            <w:r w:rsidRPr="003B3267">
              <w:rPr>
                <w:rFonts w:ascii="SimHei" w:eastAsia="SimHei"/>
                <w:b/>
                <w:color w:val="FF0000"/>
                <w:szCs w:val="21"/>
              </w:rPr>
              <w:t>2008年7月16日</w:t>
            </w:r>
            <w:r w:rsidRPr="003B3267">
              <w:rPr>
                <w:rFonts w:ascii="SimHei" w:eastAsia="SimHei" w:hint="eastAsia"/>
                <w:b/>
                <w:color w:val="FF0000"/>
                <w:szCs w:val="21"/>
              </w:rPr>
              <w:t>,星期三</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szCs w:val="21"/>
              </w:rPr>
              <w:t>上午10时</w:t>
            </w:r>
            <w:r w:rsidRPr="00183A94">
              <w:rPr>
                <w:rFonts w:hint="eastAsia"/>
                <w:szCs w:val="21"/>
              </w:rPr>
              <w:t>至下午1时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项目5</w:t>
            </w:r>
            <w:r w:rsidRPr="00183A94">
              <w:rPr>
                <w:szCs w:val="21"/>
              </w:rPr>
              <w:t>(</w:t>
            </w:r>
            <w:r w:rsidRPr="00D264C1">
              <w:rPr>
                <w:szCs w:val="21"/>
              </w:rPr>
              <w:t>续</w:t>
            </w:r>
            <w:r w:rsidRPr="00183A94">
              <w:rPr>
                <w:szCs w:val="21"/>
              </w:rPr>
              <w:t>)</w:t>
            </w:r>
          </w:p>
        </w:tc>
        <w:tc>
          <w:tcPr>
            <w:tcW w:w="3653" w:type="dxa"/>
            <w:shd w:val="clear" w:color="auto" w:fill="auto"/>
          </w:tcPr>
          <w:p w:rsidR="00183A94" w:rsidRPr="00183A94" w:rsidRDefault="003B3267" w:rsidP="00E755DE">
            <w:pPr>
              <w:tabs>
                <w:tab w:val="left" w:pos="288"/>
                <w:tab w:val="left" w:pos="576"/>
                <w:tab w:val="left" w:pos="864"/>
                <w:tab w:val="left" w:pos="1152"/>
              </w:tabs>
              <w:spacing w:after="120" w:line="280" w:lineRule="exact"/>
              <w:ind w:left="113" w:right="57"/>
              <w:rPr>
                <w:rFonts w:hint="eastAsia"/>
                <w:szCs w:val="21"/>
              </w:rPr>
            </w:pPr>
            <w:r>
              <w:rPr>
                <w:szCs w:val="21"/>
              </w:rPr>
              <w:t>与联合国</w:t>
            </w:r>
            <w:r w:rsidR="00D264C1">
              <w:rPr>
                <w:rFonts w:hint="eastAsia"/>
                <w:szCs w:val="21"/>
              </w:rPr>
              <w:t>各机构</w:t>
            </w:r>
            <w:r>
              <w:rPr>
                <w:szCs w:val="21"/>
              </w:rPr>
              <w:t>、</w:t>
            </w:r>
            <w:r w:rsidR="00D264C1">
              <w:rPr>
                <w:rFonts w:hint="eastAsia"/>
                <w:szCs w:val="21"/>
              </w:rPr>
              <w:t>基金和方案、</w:t>
            </w:r>
            <w:r>
              <w:rPr>
                <w:szCs w:val="21"/>
              </w:rPr>
              <w:t>非政府组织</w:t>
            </w:r>
            <w:r w:rsidR="00D264C1">
              <w:rPr>
                <w:rFonts w:hint="eastAsia"/>
                <w:szCs w:val="21"/>
              </w:rPr>
              <w:t>以及</w:t>
            </w:r>
            <w:r>
              <w:rPr>
                <w:szCs w:val="21"/>
              </w:rPr>
              <w:t>其他利益</w:t>
            </w:r>
            <w:r>
              <w:rPr>
                <w:rFonts w:hint="eastAsia"/>
                <w:szCs w:val="21"/>
              </w:rPr>
              <w:t>攸关方</w:t>
            </w:r>
            <w:r w:rsidR="00183A94" w:rsidRPr="00183A94">
              <w:rPr>
                <w:szCs w:val="21"/>
              </w:rPr>
              <w:t>就</w:t>
            </w:r>
            <w:r w:rsidR="00183A94" w:rsidRPr="00183A94">
              <w:rPr>
                <w:rFonts w:hint="eastAsia"/>
                <w:szCs w:val="21"/>
              </w:rPr>
              <w:t>关于</w:t>
            </w:r>
            <w:r w:rsidR="00183A94" w:rsidRPr="00183A94">
              <w:rPr>
                <w:szCs w:val="21"/>
              </w:rPr>
              <w:t>第二条的一般性建议</w:t>
            </w:r>
            <w:r w:rsidR="00183A94" w:rsidRPr="00183A94">
              <w:rPr>
                <w:rFonts w:hint="eastAsia"/>
                <w:szCs w:val="21"/>
              </w:rPr>
              <w:t>举行非正式会议</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下午3时至4时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w:t>
            </w:r>
            <w:r w:rsidRPr="00183A94">
              <w:rPr>
                <w:szCs w:val="21"/>
              </w:rPr>
              <w:t>4(</w:t>
            </w:r>
            <w:r w:rsidRPr="00D264C1">
              <w:rPr>
                <w:szCs w:val="21"/>
              </w:rPr>
              <w:t>续</w:t>
            </w:r>
            <w:r w:rsidRPr="00183A94">
              <w:rPr>
                <w:szCs w:val="21"/>
              </w:rPr>
              <w:t>)</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rFonts w:hint="eastAsia"/>
                <w:color w:val="000000"/>
                <w:szCs w:val="21"/>
              </w:rPr>
              <w:t>全体工作组</w:t>
            </w:r>
            <w:r w:rsidRPr="00183A94">
              <w:rPr>
                <w:color w:val="000000"/>
                <w:szCs w:val="21"/>
              </w:rPr>
              <w:t>(</w:t>
            </w:r>
            <w:r w:rsidRPr="00D264C1">
              <w:rPr>
                <w:rFonts w:hint="eastAsia"/>
                <w:szCs w:val="21"/>
              </w:rPr>
              <w:t>非公开会议</w:t>
            </w:r>
            <w:r w:rsidRPr="00183A94">
              <w:rPr>
                <w:color w:val="000000"/>
                <w:szCs w:val="21"/>
              </w:rPr>
              <w:t>)</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下午4时至6时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w:t>
            </w:r>
            <w:r w:rsidRPr="00183A94">
              <w:rPr>
                <w:szCs w:val="21"/>
              </w:rPr>
              <w:t>4(</w:t>
            </w:r>
            <w:r w:rsidRPr="00D264C1">
              <w:rPr>
                <w:szCs w:val="21"/>
              </w:rPr>
              <w:t>续</w:t>
            </w:r>
            <w:r w:rsidRPr="00183A94">
              <w:rPr>
                <w:szCs w:val="21"/>
              </w:rPr>
              <w:t>)</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szCs w:val="21"/>
              </w:rPr>
              <w:t>与缔约国的非正式会议</w:t>
            </w:r>
          </w:p>
        </w:tc>
      </w:tr>
      <w:tr w:rsidR="00183A94" w:rsidRPr="00183A94" w:rsidTr="00183A94">
        <w:tc>
          <w:tcPr>
            <w:tcW w:w="2618" w:type="dxa"/>
            <w:shd w:val="clear" w:color="auto" w:fill="auto"/>
          </w:tcPr>
          <w:p w:rsidR="00D264C1" w:rsidRPr="00D264C1" w:rsidRDefault="00D264C1" w:rsidP="00D264C1">
            <w:pPr>
              <w:tabs>
                <w:tab w:val="left" w:pos="288"/>
                <w:tab w:val="left" w:pos="576"/>
                <w:tab w:val="left" w:pos="864"/>
                <w:tab w:val="left" w:pos="1152"/>
              </w:tabs>
              <w:spacing w:line="120" w:lineRule="exact"/>
              <w:ind w:right="57"/>
              <w:rPr>
                <w:rFonts w:ascii="SimHei" w:eastAsia="SimHei"/>
                <w:b/>
                <w:color w:val="FF0000"/>
                <w:sz w:val="10"/>
                <w:szCs w:val="21"/>
              </w:rPr>
            </w:pPr>
          </w:p>
          <w:p w:rsidR="00D264C1" w:rsidRPr="00D264C1" w:rsidRDefault="00D264C1" w:rsidP="00D264C1">
            <w:pPr>
              <w:tabs>
                <w:tab w:val="left" w:pos="288"/>
                <w:tab w:val="left" w:pos="576"/>
                <w:tab w:val="left" w:pos="864"/>
                <w:tab w:val="left" w:pos="1152"/>
              </w:tabs>
              <w:spacing w:line="120" w:lineRule="exact"/>
              <w:ind w:right="57"/>
              <w:rPr>
                <w:rFonts w:ascii="SimHei" w:eastAsia="SimHei"/>
                <w:b/>
                <w:color w:val="FF0000"/>
                <w:sz w:val="10"/>
                <w:szCs w:val="21"/>
              </w:rPr>
            </w:pPr>
          </w:p>
          <w:p w:rsidR="00183A94" w:rsidRPr="003B3267" w:rsidRDefault="00183A94" w:rsidP="00183A94">
            <w:pPr>
              <w:tabs>
                <w:tab w:val="left" w:pos="288"/>
                <w:tab w:val="left" w:pos="576"/>
                <w:tab w:val="left" w:pos="864"/>
                <w:tab w:val="left" w:pos="1152"/>
              </w:tabs>
              <w:spacing w:after="120" w:line="280" w:lineRule="exact"/>
              <w:ind w:right="57"/>
              <w:rPr>
                <w:rFonts w:ascii="SimHei" w:eastAsia="SimHei"/>
                <w:b/>
                <w:color w:val="FF0000"/>
                <w:szCs w:val="21"/>
              </w:rPr>
            </w:pPr>
            <w:r w:rsidRPr="003B3267">
              <w:rPr>
                <w:rFonts w:ascii="SimHei" w:eastAsia="SimHei"/>
                <w:b/>
                <w:color w:val="FF0000"/>
                <w:szCs w:val="21"/>
              </w:rPr>
              <w:t>2008年7月17日</w:t>
            </w:r>
            <w:r w:rsidRPr="003B3267">
              <w:rPr>
                <w:rFonts w:ascii="SimHei" w:eastAsia="SimHei" w:hint="eastAsia"/>
                <w:b/>
                <w:color w:val="FF0000"/>
                <w:szCs w:val="21"/>
              </w:rPr>
              <w:t>，星期四</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szCs w:val="21"/>
              </w:rPr>
              <w:t>上午10时</w:t>
            </w:r>
            <w:r w:rsidRPr="00183A94">
              <w:rPr>
                <w:rFonts w:hint="eastAsia"/>
                <w:szCs w:val="21"/>
              </w:rPr>
              <w:t>至下午1时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w:t>
            </w:r>
            <w:r w:rsidRPr="00183A94">
              <w:rPr>
                <w:szCs w:val="21"/>
              </w:rPr>
              <w:t>4(</w:t>
            </w:r>
            <w:r w:rsidRPr="00D264C1">
              <w:rPr>
                <w:szCs w:val="21"/>
              </w:rPr>
              <w:t>续</w:t>
            </w:r>
            <w:r w:rsidRPr="00183A94">
              <w:rPr>
                <w:szCs w:val="21"/>
              </w:rPr>
              <w:t>)</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rFonts w:hint="eastAsia"/>
                <w:color w:val="000000"/>
                <w:szCs w:val="21"/>
              </w:rPr>
              <w:t>全体工作组</w:t>
            </w:r>
            <w:r w:rsidRPr="00183A94">
              <w:rPr>
                <w:color w:val="000000"/>
                <w:szCs w:val="21"/>
              </w:rPr>
              <w:t>(</w:t>
            </w:r>
            <w:r w:rsidRPr="00D264C1">
              <w:rPr>
                <w:rFonts w:hint="eastAsia"/>
                <w:szCs w:val="21"/>
              </w:rPr>
              <w:t>非公开会议</w:t>
            </w:r>
            <w:r w:rsidRPr="00183A94">
              <w:rPr>
                <w:color w:val="000000"/>
                <w:szCs w:val="21"/>
              </w:rPr>
              <w:t>)</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下午3时至6时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w:t>
            </w:r>
            <w:r w:rsidRPr="00183A94">
              <w:rPr>
                <w:szCs w:val="21"/>
              </w:rPr>
              <w:t>4</w:t>
            </w:r>
            <w:r w:rsidRPr="00183A94">
              <w:rPr>
                <w:rFonts w:hint="eastAsia"/>
                <w:szCs w:val="21"/>
              </w:rPr>
              <w:t>、5和6</w:t>
            </w:r>
            <w:r w:rsidRPr="00183A94">
              <w:rPr>
                <w:szCs w:val="21"/>
              </w:rPr>
              <w:t>(</w:t>
            </w:r>
            <w:r w:rsidRPr="00D264C1">
              <w:rPr>
                <w:szCs w:val="21"/>
              </w:rPr>
              <w:t>续</w:t>
            </w:r>
            <w:r w:rsidRPr="00183A94">
              <w:rPr>
                <w:szCs w:val="21"/>
              </w:rPr>
              <w:t>)</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rFonts w:hint="eastAsia"/>
                <w:color w:val="000000"/>
                <w:szCs w:val="21"/>
              </w:rPr>
              <w:t>全体工作组</w:t>
            </w:r>
            <w:r w:rsidRPr="00183A94">
              <w:rPr>
                <w:color w:val="000000"/>
                <w:szCs w:val="21"/>
              </w:rPr>
              <w:t>(</w:t>
            </w:r>
            <w:r w:rsidRPr="00D264C1">
              <w:rPr>
                <w:rFonts w:hint="eastAsia"/>
                <w:szCs w:val="21"/>
              </w:rPr>
              <w:t>非公开会议</w:t>
            </w:r>
            <w:r w:rsidRPr="00183A94">
              <w:rPr>
                <w:color w:val="000000"/>
                <w:szCs w:val="21"/>
              </w:rPr>
              <w:t>)</w:t>
            </w:r>
          </w:p>
        </w:tc>
      </w:tr>
      <w:tr w:rsidR="00183A94" w:rsidRPr="00183A94" w:rsidTr="00183A94">
        <w:tc>
          <w:tcPr>
            <w:tcW w:w="2618" w:type="dxa"/>
            <w:shd w:val="clear" w:color="auto" w:fill="auto"/>
          </w:tcPr>
          <w:p w:rsidR="00D264C1" w:rsidRPr="00D264C1" w:rsidRDefault="00D264C1" w:rsidP="00D264C1">
            <w:pPr>
              <w:tabs>
                <w:tab w:val="left" w:pos="288"/>
                <w:tab w:val="left" w:pos="576"/>
                <w:tab w:val="left" w:pos="864"/>
                <w:tab w:val="left" w:pos="1152"/>
              </w:tabs>
              <w:spacing w:line="120" w:lineRule="exact"/>
              <w:ind w:right="57"/>
              <w:rPr>
                <w:rFonts w:ascii="SimHei" w:eastAsia="SimHei"/>
                <w:b/>
                <w:color w:val="FF0000"/>
                <w:sz w:val="10"/>
                <w:szCs w:val="21"/>
              </w:rPr>
            </w:pPr>
          </w:p>
          <w:p w:rsidR="00D264C1" w:rsidRPr="00D264C1" w:rsidRDefault="00D264C1" w:rsidP="00D264C1">
            <w:pPr>
              <w:tabs>
                <w:tab w:val="left" w:pos="288"/>
                <w:tab w:val="left" w:pos="576"/>
                <w:tab w:val="left" w:pos="864"/>
                <w:tab w:val="left" w:pos="1152"/>
              </w:tabs>
              <w:spacing w:line="120" w:lineRule="exact"/>
              <w:ind w:right="57"/>
              <w:rPr>
                <w:rFonts w:ascii="SimHei" w:eastAsia="SimHei"/>
                <w:b/>
                <w:color w:val="FF0000"/>
                <w:sz w:val="10"/>
                <w:szCs w:val="21"/>
              </w:rPr>
            </w:pPr>
          </w:p>
          <w:p w:rsidR="00183A94" w:rsidRPr="003B3267" w:rsidRDefault="00183A94" w:rsidP="00183A94">
            <w:pPr>
              <w:tabs>
                <w:tab w:val="left" w:pos="288"/>
                <w:tab w:val="left" w:pos="576"/>
                <w:tab w:val="left" w:pos="864"/>
                <w:tab w:val="left" w:pos="1152"/>
              </w:tabs>
              <w:spacing w:after="120" w:line="280" w:lineRule="exact"/>
              <w:ind w:right="57"/>
              <w:rPr>
                <w:rFonts w:ascii="SimHei" w:eastAsia="SimHei"/>
                <w:b/>
                <w:color w:val="FF0000"/>
                <w:szCs w:val="21"/>
              </w:rPr>
            </w:pPr>
            <w:r w:rsidRPr="003B3267">
              <w:rPr>
                <w:rFonts w:ascii="SimHei" w:eastAsia="SimHei"/>
                <w:b/>
                <w:color w:val="FF0000"/>
                <w:szCs w:val="21"/>
              </w:rPr>
              <w:t>2008年7月18日</w:t>
            </w:r>
            <w:r w:rsidRPr="003B3267">
              <w:rPr>
                <w:rFonts w:ascii="SimHei" w:eastAsia="SimHei" w:hint="eastAsia"/>
                <w:b/>
                <w:color w:val="FF0000"/>
                <w:szCs w:val="21"/>
              </w:rPr>
              <w:t>，星期五</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szCs w:val="21"/>
              </w:rPr>
              <w:t>上午10时</w:t>
            </w:r>
            <w:r w:rsidRPr="00183A94">
              <w:rPr>
                <w:rFonts w:hint="eastAsia"/>
                <w:szCs w:val="21"/>
              </w:rPr>
              <w:t>至下午1时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rFonts w:hint="eastAsia"/>
                <w:szCs w:val="21"/>
              </w:rPr>
            </w:pPr>
            <w:r w:rsidRPr="00183A94">
              <w:rPr>
                <w:rFonts w:hint="eastAsia"/>
                <w:szCs w:val="21"/>
              </w:rPr>
              <w:t>项目</w:t>
            </w:r>
            <w:r w:rsidRPr="00183A94">
              <w:rPr>
                <w:szCs w:val="21"/>
              </w:rPr>
              <w:t>4(</w:t>
            </w:r>
            <w:r w:rsidRPr="00D264C1">
              <w:rPr>
                <w:szCs w:val="21"/>
              </w:rPr>
              <w:t>续</w:t>
            </w:r>
            <w:r w:rsidRPr="00183A94">
              <w:rPr>
                <w:szCs w:val="21"/>
              </w:rPr>
              <w:t>)</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rFonts w:hint="eastAsia"/>
                <w:color w:val="000000"/>
                <w:szCs w:val="21"/>
              </w:rPr>
              <w:t>全体工作组</w:t>
            </w:r>
            <w:r w:rsidRPr="00183A94">
              <w:rPr>
                <w:color w:val="000000"/>
                <w:szCs w:val="21"/>
              </w:rPr>
              <w:t>(</w:t>
            </w:r>
            <w:r w:rsidRPr="00D264C1">
              <w:rPr>
                <w:rFonts w:hint="eastAsia"/>
                <w:szCs w:val="21"/>
              </w:rPr>
              <w:t>非公开会议</w:t>
            </w:r>
            <w:r w:rsidRPr="00183A94">
              <w:rPr>
                <w:color w:val="000000"/>
                <w:szCs w:val="21"/>
              </w:rPr>
              <w:t>)</w:t>
            </w:r>
            <w:r w:rsidRPr="00183A94">
              <w:rPr>
                <w:szCs w:val="21"/>
              </w:rPr>
              <w:t xml:space="preserve"> </w:t>
            </w: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下午3时至4时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项目4、5</w:t>
            </w:r>
            <w:r w:rsidRPr="00183A94">
              <w:rPr>
                <w:szCs w:val="21"/>
              </w:rPr>
              <w:t xml:space="preserve">、6和7 </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szCs w:val="21"/>
              </w:rPr>
              <w:t>通过全体工作组的报告</w:t>
            </w:r>
            <w:r w:rsidRPr="00183A94">
              <w:rPr>
                <w:color w:val="000000"/>
                <w:szCs w:val="21"/>
              </w:rPr>
              <w:t>(</w:t>
            </w:r>
            <w:r w:rsidRPr="00D264C1">
              <w:rPr>
                <w:rFonts w:hint="eastAsia"/>
                <w:szCs w:val="21"/>
              </w:rPr>
              <w:t>非公开会议</w:t>
            </w:r>
            <w:r w:rsidRPr="00183A94">
              <w:rPr>
                <w:color w:val="000000"/>
                <w:szCs w:val="21"/>
              </w:rPr>
              <w:t>)</w:t>
            </w:r>
            <w:r w:rsidRPr="00183A94">
              <w:rPr>
                <w:szCs w:val="21"/>
              </w:rPr>
              <w:t xml:space="preserve"> </w:t>
            </w:r>
          </w:p>
        </w:tc>
      </w:tr>
      <w:tr w:rsidR="00183A94" w:rsidRPr="00183A94" w:rsidTr="00183A94">
        <w:tc>
          <w:tcPr>
            <w:tcW w:w="2618" w:type="dxa"/>
            <w:shd w:val="clear" w:color="auto" w:fill="auto"/>
          </w:tcPr>
          <w:p w:rsidR="00183A94" w:rsidRPr="003B3267" w:rsidRDefault="00183A94" w:rsidP="00183A94">
            <w:pPr>
              <w:tabs>
                <w:tab w:val="left" w:pos="288"/>
                <w:tab w:val="left" w:pos="576"/>
                <w:tab w:val="left" w:pos="864"/>
                <w:tab w:val="left" w:pos="1152"/>
              </w:tabs>
              <w:spacing w:after="120" w:line="280" w:lineRule="exact"/>
              <w:ind w:right="57"/>
              <w:rPr>
                <w:rFonts w:ascii="SimHei" w:eastAsia="SimHei"/>
                <w:b/>
                <w:color w:val="FF0000"/>
                <w:szCs w:val="21"/>
              </w:rPr>
            </w:pPr>
            <w:r w:rsidRPr="003B3267">
              <w:rPr>
                <w:rFonts w:ascii="SimHei" w:eastAsia="SimHei" w:hint="eastAsia"/>
                <w:b/>
                <w:color w:val="FF0000"/>
                <w:szCs w:val="21"/>
              </w:rPr>
              <w:t>第</w:t>
            </w:r>
            <w:r w:rsidRPr="003B3267">
              <w:rPr>
                <w:rFonts w:ascii="SimHei" w:eastAsia="SimHei"/>
                <w:b/>
                <w:color w:val="FF0000"/>
                <w:szCs w:val="21"/>
              </w:rPr>
              <w:t>848</w:t>
            </w:r>
            <w:r w:rsidRPr="003B3267">
              <w:rPr>
                <w:rFonts w:ascii="SimHei" w:eastAsia="SimHei" w:hint="eastAsia"/>
                <w:b/>
                <w:color w:val="FF0000"/>
                <w:szCs w:val="21"/>
              </w:rPr>
              <w:t>次会议</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p>
        </w:tc>
      </w:tr>
      <w:tr w:rsidR="00183A94" w:rsidRPr="00183A94" w:rsidTr="00183A94">
        <w:tc>
          <w:tcPr>
            <w:tcW w:w="2618"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下午4时至6时</w:t>
            </w:r>
          </w:p>
        </w:tc>
        <w:tc>
          <w:tcPr>
            <w:tcW w:w="1050" w:type="dxa"/>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w:t>
            </w:r>
            <w:r w:rsidRPr="00183A94">
              <w:rPr>
                <w:szCs w:val="21"/>
              </w:rPr>
              <w:t>8</w:t>
            </w:r>
          </w:p>
        </w:tc>
        <w:tc>
          <w:tcPr>
            <w:tcW w:w="3653" w:type="dxa"/>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rFonts w:hint="eastAsia"/>
                <w:szCs w:val="21"/>
              </w:rPr>
            </w:pPr>
            <w:r w:rsidRPr="00183A94">
              <w:rPr>
                <w:rFonts w:hint="eastAsia"/>
                <w:szCs w:val="21"/>
              </w:rPr>
              <w:t>第四十二届会议</w:t>
            </w:r>
            <w:r w:rsidRPr="00183A94">
              <w:rPr>
                <w:szCs w:val="21"/>
              </w:rPr>
              <w:t>临时议程</w:t>
            </w:r>
            <w:r w:rsidRPr="00183A94">
              <w:rPr>
                <w:rFonts w:hint="eastAsia"/>
                <w:szCs w:val="21"/>
              </w:rPr>
              <w:t xml:space="preserve"> </w:t>
            </w:r>
          </w:p>
        </w:tc>
      </w:tr>
      <w:tr w:rsidR="00183A94" w:rsidRPr="00183A94" w:rsidTr="00183A94">
        <w:tc>
          <w:tcPr>
            <w:tcW w:w="2618" w:type="dxa"/>
            <w:tcBorders>
              <w:bottom w:val="single" w:sz="12" w:space="0" w:color="auto"/>
            </w:tcBorders>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rFonts w:hint="eastAsia"/>
                <w:szCs w:val="21"/>
              </w:rPr>
            </w:pPr>
          </w:p>
        </w:tc>
        <w:tc>
          <w:tcPr>
            <w:tcW w:w="1050" w:type="dxa"/>
            <w:tcBorders>
              <w:bottom w:val="single" w:sz="12" w:space="0" w:color="auto"/>
            </w:tcBorders>
            <w:shd w:val="clear" w:color="auto" w:fill="auto"/>
          </w:tcPr>
          <w:p w:rsidR="00183A94" w:rsidRPr="00183A94" w:rsidRDefault="00183A94" w:rsidP="00183A94">
            <w:pPr>
              <w:tabs>
                <w:tab w:val="left" w:pos="288"/>
                <w:tab w:val="left" w:pos="576"/>
                <w:tab w:val="left" w:pos="864"/>
                <w:tab w:val="left" w:pos="1152"/>
              </w:tabs>
              <w:spacing w:after="120" w:line="280" w:lineRule="exact"/>
              <w:ind w:right="57"/>
              <w:rPr>
                <w:szCs w:val="21"/>
              </w:rPr>
            </w:pPr>
            <w:r w:rsidRPr="00183A94">
              <w:rPr>
                <w:rFonts w:hint="eastAsia"/>
                <w:szCs w:val="21"/>
              </w:rPr>
              <w:t>项目</w:t>
            </w:r>
            <w:r w:rsidRPr="00183A94">
              <w:rPr>
                <w:szCs w:val="21"/>
              </w:rPr>
              <w:t>9</w:t>
            </w:r>
          </w:p>
        </w:tc>
        <w:tc>
          <w:tcPr>
            <w:tcW w:w="3653" w:type="dxa"/>
            <w:tcBorders>
              <w:bottom w:val="single" w:sz="12" w:space="0" w:color="auto"/>
            </w:tcBorders>
            <w:shd w:val="clear" w:color="auto" w:fill="auto"/>
          </w:tcPr>
          <w:p w:rsidR="00183A94" w:rsidRPr="00183A94" w:rsidRDefault="00183A94" w:rsidP="00E755DE">
            <w:pPr>
              <w:tabs>
                <w:tab w:val="left" w:pos="288"/>
                <w:tab w:val="left" w:pos="576"/>
                <w:tab w:val="left" w:pos="864"/>
                <w:tab w:val="left" w:pos="1152"/>
              </w:tabs>
              <w:spacing w:after="120" w:line="280" w:lineRule="exact"/>
              <w:ind w:left="113" w:right="57"/>
              <w:rPr>
                <w:szCs w:val="21"/>
              </w:rPr>
            </w:pPr>
            <w:r w:rsidRPr="00183A94">
              <w:rPr>
                <w:szCs w:val="21"/>
              </w:rPr>
              <w:t>通过委员会第</w:t>
            </w:r>
            <w:r w:rsidRPr="00183A94">
              <w:rPr>
                <w:rFonts w:hint="eastAsia"/>
                <w:szCs w:val="21"/>
              </w:rPr>
              <w:t>四十一</w:t>
            </w:r>
            <w:r w:rsidRPr="00183A94">
              <w:rPr>
                <w:szCs w:val="21"/>
              </w:rPr>
              <w:t>届会议的报告</w:t>
            </w:r>
          </w:p>
        </w:tc>
      </w:tr>
    </w:tbl>
    <w:p w:rsidR="00EA31C3" w:rsidRPr="00E755DE" w:rsidRDefault="00E755DE" w:rsidP="00E755DE">
      <w:pPr>
        <w:pStyle w:val="SingleTxt"/>
        <w:spacing w:after="0" w:line="240" w:lineRule="auto"/>
        <w:rPr>
          <w:rFonts w:hint="eastAsia"/>
          <w:sz w:val="20"/>
        </w:rPr>
      </w:pPr>
      <w:r>
        <w:rPr>
          <w:rFonts w:hint="eastAsia"/>
          <w:noProof/>
          <w:sz w:val="20"/>
        </w:rPr>
        <w:pict>
          <v:line id="_x0000_s1026" style="position:absolute;left:0;text-align:left;z-index:1;mso-position-horizontal:center;mso-position-horizontal-relative:text;mso-position-vertical-relative:text" from="0,30pt" to="1in,30pt" strokeweight=".25pt"/>
        </w:pict>
      </w:r>
    </w:p>
    <w:sectPr w:rsidR="00EA31C3" w:rsidRPr="00E755DE" w:rsidSect="00AE7183">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5-07T14:53:00Z" w:initials="Start">
    <w:p w:rsidR="00424BE5" w:rsidRDefault="00424BE5">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NO&gt;&gt;N0830291C&lt;&lt;ODS JOB NO&gt;&gt;</w:t>
      </w:r>
    </w:p>
    <w:p w:rsidR="00424BE5" w:rsidRDefault="00424BE5">
      <w:pPr>
        <w:pStyle w:val="CommentText"/>
      </w:pPr>
      <w:r>
        <w:t>&lt;&lt;ODS DOC SYMBOL1&gt;&gt;CEDAW/C/2008/II/1&lt;&lt;ODS DOC SYMBOL1&gt;&gt;</w:t>
      </w:r>
    </w:p>
    <w:p w:rsidR="00424BE5" w:rsidRDefault="00424BE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3F4" w:rsidRDefault="000E33F4" w:rsidP="00AE7183">
      <w:r>
        <w:separator/>
      </w:r>
    </w:p>
  </w:endnote>
  <w:endnote w:type="continuationSeparator" w:id="0">
    <w:p w:rsidR="000E33F4" w:rsidRDefault="000E33F4" w:rsidP="00AE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24BE5" w:rsidTr="00AE7183">
      <w:tblPrEx>
        <w:tblCellMar>
          <w:top w:w="0" w:type="dxa"/>
          <w:bottom w:w="0" w:type="dxa"/>
        </w:tblCellMar>
      </w:tblPrEx>
      <w:tc>
        <w:tcPr>
          <w:tcW w:w="5033" w:type="dxa"/>
          <w:shd w:val="clear" w:color="auto" w:fill="auto"/>
        </w:tcPr>
        <w:p w:rsidR="00424BE5" w:rsidRPr="00AE7183" w:rsidRDefault="00424BE5" w:rsidP="00AE7183">
          <w:pPr>
            <w:pStyle w:val="Footer"/>
            <w:jc w:val="right"/>
            <w:rPr>
              <w:b w:val="0"/>
              <w:w w:val="103"/>
              <w:sz w:val="14"/>
            </w:rPr>
          </w:pPr>
          <w:r>
            <w:rPr>
              <w:b w:val="0"/>
              <w:w w:val="103"/>
              <w:sz w:val="14"/>
            </w:rPr>
            <w:t>08-30291 (C)</w:t>
          </w:r>
        </w:p>
      </w:tc>
      <w:tc>
        <w:tcPr>
          <w:tcW w:w="5033" w:type="dxa"/>
          <w:shd w:val="clear" w:color="auto" w:fill="auto"/>
        </w:tcPr>
        <w:p w:rsidR="00424BE5" w:rsidRPr="00AE7183" w:rsidRDefault="00424BE5" w:rsidP="00AE7183">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sidR="00150E07">
            <w:rPr>
              <w:w w:val="103"/>
              <w:sz w:val="17"/>
            </w:rPr>
            <w:t>6</w:t>
          </w:r>
          <w:r>
            <w:rPr>
              <w:w w:val="103"/>
              <w:sz w:val="17"/>
            </w:rPr>
            <w:fldChar w:fldCharType="end"/>
          </w:r>
        </w:p>
      </w:tc>
    </w:tr>
  </w:tbl>
  <w:p w:rsidR="00424BE5" w:rsidRPr="00AE7183" w:rsidRDefault="00424BE5" w:rsidP="00AE7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24BE5" w:rsidTr="00AE7183">
      <w:tblPrEx>
        <w:tblCellMar>
          <w:top w:w="0" w:type="dxa"/>
          <w:bottom w:w="0" w:type="dxa"/>
        </w:tblCellMar>
      </w:tblPrEx>
      <w:tc>
        <w:tcPr>
          <w:tcW w:w="5033" w:type="dxa"/>
          <w:shd w:val="clear" w:color="auto" w:fill="auto"/>
        </w:tcPr>
        <w:p w:rsidR="00424BE5" w:rsidRPr="00AE7183" w:rsidRDefault="00424BE5" w:rsidP="00AE7183">
          <w:pPr>
            <w:pStyle w:val="Footer"/>
            <w:jc w:val="right"/>
          </w:pPr>
          <w:r>
            <w:fldChar w:fldCharType="begin"/>
          </w:r>
          <w:r>
            <w:instrText xml:space="preserve"> PAGE  \* MERGEFORMAT </w:instrText>
          </w:r>
          <w:r>
            <w:fldChar w:fldCharType="separate"/>
          </w:r>
          <w:r w:rsidR="00150E07">
            <w:t>9</w:t>
          </w:r>
          <w:r>
            <w:fldChar w:fldCharType="end"/>
          </w:r>
        </w:p>
      </w:tc>
      <w:tc>
        <w:tcPr>
          <w:tcW w:w="5033" w:type="dxa"/>
          <w:shd w:val="clear" w:color="auto" w:fill="auto"/>
        </w:tcPr>
        <w:p w:rsidR="00424BE5" w:rsidRPr="00AE7183" w:rsidRDefault="00424BE5" w:rsidP="00AE7183">
          <w:pPr>
            <w:pStyle w:val="Footer"/>
            <w:jc w:val="left"/>
            <w:rPr>
              <w:b w:val="0"/>
              <w:w w:val="103"/>
              <w:sz w:val="14"/>
            </w:rPr>
          </w:pPr>
          <w:r>
            <w:rPr>
              <w:b w:val="0"/>
              <w:w w:val="103"/>
              <w:sz w:val="14"/>
            </w:rPr>
            <w:t>08-30291 (C)</w:t>
          </w:r>
        </w:p>
      </w:tc>
    </w:tr>
  </w:tbl>
  <w:p w:rsidR="00424BE5" w:rsidRPr="00AE7183" w:rsidRDefault="00424BE5" w:rsidP="00AE71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E5" w:rsidRDefault="00424BE5" w:rsidP="00AE7183">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08-30291 (C)</w:t>
    </w:r>
    <w:r>
      <w:rPr>
        <w:b w:val="0"/>
        <w:sz w:val="21"/>
      </w:rPr>
      <w:fldChar w:fldCharType="end"/>
    </w:r>
    <w:r>
      <w:rPr>
        <w:b w:val="0"/>
        <w:sz w:val="21"/>
      </w:rPr>
      <w:t xml:space="preserve">    </w:t>
    </w:r>
    <w:r>
      <w:rPr>
        <w:rFonts w:hint="eastAsia"/>
        <w:b w:val="0"/>
        <w:sz w:val="21"/>
      </w:rPr>
      <w:t>24</w:t>
    </w:r>
    <w:r>
      <w:rPr>
        <w:b w:val="0"/>
        <w:sz w:val="21"/>
      </w:rPr>
      <w:t>0</w:t>
    </w:r>
    <w:r>
      <w:rPr>
        <w:rFonts w:hint="eastAsia"/>
        <w:b w:val="0"/>
        <w:sz w:val="21"/>
      </w:rPr>
      <w:t>4</w:t>
    </w:r>
    <w:r>
      <w:rPr>
        <w:b w:val="0"/>
        <w:sz w:val="21"/>
      </w:rPr>
      <w:t>08    0</w:t>
    </w:r>
    <w:r>
      <w:rPr>
        <w:rFonts w:hint="eastAsia"/>
        <w:b w:val="0"/>
        <w:sz w:val="21"/>
      </w:rPr>
      <w:t>7</w:t>
    </w:r>
    <w:r>
      <w:rPr>
        <w:b w:val="0"/>
        <w:sz w:val="21"/>
      </w:rPr>
      <w:t>0508</w:t>
    </w:r>
  </w:p>
  <w:p w:rsidR="00424BE5" w:rsidRPr="00AE7183" w:rsidRDefault="00424BE5" w:rsidP="00AE7183">
    <w:pPr>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Pr>
        <w:rFonts w:ascii="Barcode 3 of 9 by request" w:hAnsi="Barcode 3 of 9 by request"/>
        <w:sz w:val="24"/>
      </w:rPr>
      <w:t>*0830291*</w:t>
    </w:r>
    <w:r>
      <w:rPr>
        <w:rFonts w:ascii="Barcode 3 of 9 by request" w:hAnsi="Barcode 3 of 9 by request"/>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3F4" w:rsidRDefault="000E33F4" w:rsidP="00AE7183">
      <w:r>
        <w:separator/>
      </w:r>
    </w:p>
  </w:footnote>
  <w:footnote w:type="continuationSeparator" w:id="0">
    <w:p w:rsidR="000E33F4" w:rsidRDefault="000E33F4" w:rsidP="00AE7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24BE5" w:rsidTr="00AE7183">
      <w:tblPrEx>
        <w:tblCellMar>
          <w:top w:w="0" w:type="dxa"/>
          <w:bottom w:w="0" w:type="dxa"/>
        </w:tblCellMar>
      </w:tblPrEx>
      <w:trPr>
        <w:trHeight w:hRule="exact" w:val="864"/>
      </w:trPr>
      <w:tc>
        <w:tcPr>
          <w:tcW w:w="4838" w:type="dxa"/>
          <w:shd w:val="clear" w:color="auto" w:fill="auto"/>
          <w:vAlign w:val="bottom"/>
        </w:tcPr>
        <w:p w:rsidR="00424BE5" w:rsidRPr="00AE7183" w:rsidRDefault="00424BE5" w:rsidP="00AE7183">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CEDAW/C/2008/II/1</w:t>
          </w:r>
          <w:r>
            <w:rPr>
              <w:b/>
              <w:sz w:val="17"/>
            </w:rPr>
            <w:fldChar w:fldCharType="end"/>
          </w:r>
        </w:p>
      </w:tc>
      <w:tc>
        <w:tcPr>
          <w:tcW w:w="5033" w:type="dxa"/>
          <w:shd w:val="clear" w:color="auto" w:fill="auto"/>
          <w:vAlign w:val="bottom"/>
        </w:tcPr>
        <w:p w:rsidR="00424BE5" w:rsidRDefault="00424BE5" w:rsidP="00AE7183">
          <w:pPr>
            <w:pStyle w:val="Header"/>
          </w:pPr>
        </w:p>
      </w:tc>
    </w:tr>
  </w:tbl>
  <w:p w:rsidR="00424BE5" w:rsidRPr="00AE7183" w:rsidRDefault="00424BE5" w:rsidP="00AE7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24BE5" w:rsidTr="00AE7183">
      <w:tblPrEx>
        <w:tblCellMar>
          <w:top w:w="0" w:type="dxa"/>
          <w:bottom w:w="0" w:type="dxa"/>
        </w:tblCellMar>
      </w:tblPrEx>
      <w:trPr>
        <w:trHeight w:hRule="exact" w:val="864"/>
      </w:trPr>
      <w:tc>
        <w:tcPr>
          <w:tcW w:w="4838" w:type="dxa"/>
          <w:shd w:val="clear" w:color="auto" w:fill="auto"/>
          <w:vAlign w:val="bottom"/>
        </w:tcPr>
        <w:p w:rsidR="00424BE5" w:rsidRDefault="00424BE5" w:rsidP="00AE7183">
          <w:pPr>
            <w:pStyle w:val="Header"/>
          </w:pPr>
        </w:p>
      </w:tc>
      <w:tc>
        <w:tcPr>
          <w:tcW w:w="5033" w:type="dxa"/>
          <w:shd w:val="clear" w:color="auto" w:fill="auto"/>
          <w:vAlign w:val="bottom"/>
        </w:tcPr>
        <w:p w:rsidR="00424BE5" w:rsidRPr="00AE7183" w:rsidRDefault="00424BE5" w:rsidP="00AE7183">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CEDAW/C/2008/II/1</w:t>
          </w:r>
          <w:r>
            <w:rPr>
              <w:b/>
              <w:sz w:val="17"/>
            </w:rPr>
            <w:fldChar w:fldCharType="end"/>
          </w:r>
        </w:p>
      </w:tc>
    </w:tr>
  </w:tbl>
  <w:p w:rsidR="00424BE5" w:rsidRPr="00AE7183" w:rsidRDefault="00424BE5" w:rsidP="00AE71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424BE5" w:rsidTr="00AE718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424BE5" w:rsidRDefault="00424BE5" w:rsidP="00AE7183">
          <w:pPr>
            <w:pStyle w:val="Header"/>
            <w:spacing w:after="120"/>
          </w:pPr>
        </w:p>
      </w:tc>
      <w:tc>
        <w:tcPr>
          <w:tcW w:w="1872" w:type="dxa"/>
          <w:tcBorders>
            <w:bottom w:val="single" w:sz="4" w:space="0" w:color="auto"/>
          </w:tcBorders>
          <w:shd w:val="clear" w:color="auto" w:fill="auto"/>
          <w:vAlign w:val="bottom"/>
        </w:tcPr>
        <w:p w:rsidR="00424BE5" w:rsidRPr="00AE7183" w:rsidRDefault="00424BE5" w:rsidP="00AE7183">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424BE5" w:rsidRDefault="00424BE5" w:rsidP="00AE7183">
          <w:pPr>
            <w:pStyle w:val="Header"/>
            <w:spacing w:after="120"/>
          </w:pPr>
        </w:p>
      </w:tc>
      <w:tc>
        <w:tcPr>
          <w:tcW w:w="6523" w:type="dxa"/>
          <w:gridSpan w:val="3"/>
          <w:tcBorders>
            <w:bottom w:val="single" w:sz="4" w:space="0" w:color="auto"/>
          </w:tcBorders>
          <w:shd w:val="clear" w:color="auto" w:fill="auto"/>
          <w:vAlign w:val="bottom"/>
        </w:tcPr>
        <w:p w:rsidR="00424BE5" w:rsidRPr="00AE7183" w:rsidRDefault="00424BE5" w:rsidP="00AE7183">
          <w:pPr>
            <w:spacing w:after="80" w:line="240" w:lineRule="auto"/>
            <w:jc w:val="right"/>
            <w:rPr>
              <w:rFonts w:ascii="Times New Roman"/>
              <w:position w:val="-4"/>
            </w:rPr>
          </w:pPr>
          <w:r>
            <w:rPr>
              <w:rFonts w:ascii="Times New Roman"/>
              <w:position w:val="-4"/>
              <w:sz w:val="40"/>
            </w:rPr>
            <w:t>CEDAW</w:t>
          </w:r>
          <w:r>
            <w:rPr>
              <w:rFonts w:ascii="Times New Roman"/>
              <w:position w:val="-4"/>
            </w:rPr>
            <w:t>/C/2008/II/1</w:t>
          </w:r>
        </w:p>
      </w:tc>
    </w:tr>
    <w:tr w:rsidR="00424BE5" w:rsidRPr="00AE7183" w:rsidTr="00AE718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24BE5" w:rsidRDefault="00424BE5" w:rsidP="00AE7183">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24BE5" w:rsidRPr="00AE7183" w:rsidRDefault="00424BE5" w:rsidP="00AE7183">
          <w:pPr>
            <w:pStyle w:val="Header"/>
            <w:spacing w:before="109"/>
            <w:ind w:left="-72"/>
          </w:pPr>
        </w:p>
      </w:tc>
      <w:tc>
        <w:tcPr>
          <w:tcW w:w="5227" w:type="dxa"/>
          <w:gridSpan w:val="3"/>
          <w:tcBorders>
            <w:top w:val="single" w:sz="4" w:space="0" w:color="auto"/>
            <w:bottom w:val="single" w:sz="12" w:space="0" w:color="auto"/>
          </w:tcBorders>
          <w:shd w:val="clear" w:color="auto" w:fill="auto"/>
        </w:tcPr>
        <w:p w:rsidR="00424BE5" w:rsidRPr="00AE7183" w:rsidRDefault="00424BE5" w:rsidP="00AE7183">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424BE5" w:rsidRPr="00AE7183" w:rsidRDefault="00424BE5" w:rsidP="00AE7183">
          <w:pPr>
            <w:pStyle w:val="Header"/>
            <w:spacing w:before="109"/>
          </w:pPr>
        </w:p>
      </w:tc>
      <w:tc>
        <w:tcPr>
          <w:tcW w:w="3180" w:type="dxa"/>
          <w:gridSpan w:val="2"/>
          <w:tcBorders>
            <w:top w:val="single" w:sz="4" w:space="0" w:color="auto"/>
            <w:bottom w:val="single" w:sz="12" w:space="0" w:color="auto"/>
          </w:tcBorders>
          <w:shd w:val="clear" w:color="auto" w:fill="auto"/>
        </w:tcPr>
        <w:p w:rsidR="00424BE5" w:rsidRDefault="00424BE5" w:rsidP="00AE7183">
          <w:pPr>
            <w:spacing w:before="240" w:line="240" w:lineRule="exact"/>
            <w:rPr>
              <w:rFonts w:ascii="Times New Roman"/>
            </w:rPr>
          </w:pPr>
          <w:r>
            <w:rPr>
              <w:rFonts w:ascii="Times New Roman"/>
            </w:rPr>
            <w:t>Distr.: General</w:t>
          </w:r>
        </w:p>
        <w:p w:rsidR="00424BE5" w:rsidRDefault="00424BE5" w:rsidP="00AE7183">
          <w:pPr>
            <w:spacing w:line="240" w:lineRule="exact"/>
            <w:rPr>
              <w:rFonts w:ascii="Times New Roman"/>
            </w:rPr>
          </w:pPr>
          <w:r>
            <w:rPr>
              <w:rFonts w:ascii="Times New Roman"/>
            </w:rPr>
            <w:t>11 April 2008</w:t>
          </w:r>
        </w:p>
        <w:p w:rsidR="00424BE5" w:rsidRDefault="00424BE5" w:rsidP="00AE7183">
          <w:pPr>
            <w:spacing w:line="240" w:lineRule="exact"/>
            <w:rPr>
              <w:rFonts w:ascii="Times New Roman"/>
            </w:rPr>
          </w:pPr>
          <w:r>
            <w:rPr>
              <w:rFonts w:ascii="Times New Roman"/>
            </w:rPr>
            <w:t>Chinese</w:t>
          </w:r>
        </w:p>
        <w:p w:rsidR="00424BE5" w:rsidRPr="00AE7183" w:rsidRDefault="00424BE5" w:rsidP="00AE7183">
          <w:pPr>
            <w:spacing w:line="240" w:lineRule="exact"/>
            <w:rPr>
              <w:rFonts w:ascii="Times New Roman"/>
            </w:rPr>
          </w:pPr>
          <w:r>
            <w:rPr>
              <w:rFonts w:ascii="Times New Roman"/>
            </w:rPr>
            <w:t>Original: English</w:t>
          </w:r>
        </w:p>
      </w:tc>
    </w:tr>
  </w:tbl>
  <w:p w:rsidR="00424BE5" w:rsidRPr="00AE7183" w:rsidRDefault="00424BE5" w:rsidP="00AE7183">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30291*"/>
    <w:docVar w:name="CreationDt" w:val="02/05/2008 22:02:50"/>
    <w:docVar w:name="DocCategory" w:val="Doc"/>
    <w:docVar w:name="DocType" w:val="Final"/>
    <w:docVar w:name="FooterJN" w:val="08-30291"/>
    <w:docVar w:name="jobn" w:val="08-30291 (C)"/>
    <w:docVar w:name="jobnDT" w:val="08-30291 (C)   020508"/>
    <w:docVar w:name="jobnDTDT" w:val="08-30291 (C)   020508   020508"/>
    <w:docVar w:name="JobNo" w:val="0830291C"/>
    <w:docVar w:name="OandT" w:val="YANG HB"/>
    <w:docVar w:name="sss1" w:val="CEDAW/C/2008/II/1"/>
    <w:docVar w:name="sss2" w:val="-"/>
    <w:docVar w:name="Symbol1" w:val="CEDAW/C/2008/II/1"/>
    <w:docVar w:name="Symbol2" w:val="-"/>
  </w:docVars>
  <w:rsids>
    <w:rsidRoot w:val="00B953EC"/>
    <w:rsid w:val="000125BC"/>
    <w:rsid w:val="00021A2B"/>
    <w:rsid w:val="00037B39"/>
    <w:rsid w:val="00044CA4"/>
    <w:rsid w:val="0004532B"/>
    <w:rsid w:val="00045EFE"/>
    <w:rsid w:val="0007337D"/>
    <w:rsid w:val="000758DF"/>
    <w:rsid w:val="00076EB8"/>
    <w:rsid w:val="00095C67"/>
    <w:rsid w:val="000A31F9"/>
    <w:rsid w:val="000C1786"/>
    <w:rsid w:val="000E240F"/>
    <w:rsid w:val="000E33F4"/>
    <w:rsid w:val="000E49A4"/>
    <w:rsid w:val="000F0F21"/>
    <w:rsid w:val="000F1058"/>
    <w:rsid w:val="001113F8"/>
    <w:rsid w:val="001212F9"/>
    <w:rsid w:val="00121328"/>
    <w:rsid w:val="0012708E"/>
    <w:rsid w:val="00141322"/>
    <w:rsid w:val="0015066B"/>
    <w:rsid w:val="00150D3A"/>
    <w:rsid w:val="00150E07"/>
    <w:rsid w:val="00153D29"/>
    <w:rsid w:val="001614AF"/>
    <w:rsid w:val="00161E69"/>
    <w:rsid w:val="00161F54"/>
    <w:rsid w:val="00170FBE"/>
    <w:rsid w:val="0017506F"/>
    <w:rsid w:val="00183A94"/>
    <w:rsid w:val="001B2814"/>
    <w:rsid w:val="001B4F95"/>
    <w:rsid w:val="001C3F7F"/>
    <w:rsid w:val="001C5166"/>
    <w:rsid w:val="001D0354"/>
    <w:rsid w:val="001E20EC"/>
    <w:rsid w:val="001E4442"/>
    <w:rsid w:val="001E5A51"/>
    <w:rsid w:val="001F03A7"/>
    <w:rsid w:val="00207135"/>
    <w:rsid w:val="00231575"/>
    <w:rsid w:val="00233DB8"/>
    <w:rsid w:val="00247382"/>
    <w:rsid w:val="00252E35"/>
    <w:rsid w:val="00254858"/>
    <w:rsid w:val="00257053"/>
    <w:rsid w:val="00257501"/>
    <w:rsid w:val="00266257"/>
    <w:rsid w:val="00271BE6"/>
    <w:rsid w:val="0027454D"/>
    <w:rsid w:val="00277529"/>
    <w:rsid w:val="00280671"/>
    <w:rsid w:val="002814F9"/>
    <w:rsid w:val="00282D17"/>
    <w:rsid w:val="00285F70"/>
    <w:rsid w:val="002A4AEF"/>
    <w:rsid w:val="002B305F"/>
    <w:rsid w:val="002B564F"/>
    <w:rsid w:val="002B5F5D"/>
    <w:rsid w:val="002C2254"/>
    <w:rsid w:val="002C3BC9"/>
    <w:rsid w:val="002C54DB"/>
    <w:rsid w:val="002D039F"/>
    <w:rsid w:val="002D0694"/>
    <w:rsid w:val="002D5503"/>
    <w:rsid w:val="002E66D5"/>
    <w:rsid w:val="002F41E2"/>
    <w:rsid w:val="00320C99"/>
    <w:rsid w:val="003274A9"/>
    <w:rsid w:val="00331221"/>
    <w:rsid w:val="003649EE"/>
    <w:rsid w:val="00371BC6"/>
    <w:rsid w:val="00373A15"/>
    <w:rsid w:val="00394A02"/>
    <w:rsid w:val="003B3267"/>
    <w:rsid w:val="003C7B20"/>
    <w:rsid w:val="003E4565"/>
    <w:rsid w:val="003E748F"/>
    <w:rsid w:val="003E7612"/>
    <w:rsid w:val="00414423"/>
    <w:rsid w:val="00424BE5"/>
    <w:rsid w:val="004411AD"/>
    <w:rsid w:val="004424EF"/>
    <w:rsid w:val="00453BB0"/>
    <w:rsid w:val="00460162"/>
    <w:rsid w:val="004620A8"/>
    <w:rsid w:val="00487444"/>
    <w:rsid w:val="004A06D1"/>
    <w:rsid w:val="004A072D"/>
    <w:rsid w:val="004A11FC"/>
    <w:rsid w:val="004C0224"/>
    <w:rsid w:val="004C3255"/>
    <w:rsid w:val="004D07E1"/>
    <w:rsid w:val="004D1C19"/>
    <w:rsid w:val="004E7CF6"/>
    <w:rsid w:val="004F1B7F"/>
    <w:rsid w:val="004F29B8"/>
    <w:rsid w:val="0050413E"/>
    <w:rsid w:val="00515657"/>
    <w:rsid w:val="00521275"/>
    <w:rsid w:val="0052216F"/>
    <w:rsid w:val="005232CA"/>
    <w:rsid w:val="00523636"/>
    <w:rsid w:val="005335B9"/>
    <w:rsid w:val="00536CCE"/>
    <w:rsid w:val="005541E4"/>
    <w:rsid w:val="0058302A"/>
    <w:rsid w:val="005A4BDD"/>
    <w:rsid w:val="005B7338"/>
    <w:rsid w:val="005C02AB"/>
    <w:rsid w:val="005D0F04"/>
    <w:rsid w:val="005F12F0"/>
    <w:rsid w:val="005F3273"/>
    <w:rsid w:val="005F34A3"/>
    <w:rsid w:val="005F5A85"/>
    <w:rsid w:val="00606562"/>
    <w:rsid w:val="00610CF2"/>
    <w:rsid w:val="006328DE"/>
    <w:rsid w:val="006479F1"/>
    <w:rsid w:val="00650BEE"/>
    <w:rsid w:val="006520FA"/>
    <w:rsid w:val="0065377D"/>
    <w:rsid w:val="00656A6C"/>
    <w:rsid w:val="00666F57"/>
    <w:rsid w:val="006740A7"/>
    <w:rsid w:val="00691524"/>
    <w:rsid w:val="006A654B"/>
    <w:rsid w:val="006E2924"/>
    <w:rsid w:val="006E7A26"/>
    <w:rsid w:val="006F2B3D"/>
    <w:rsid w:val="00720B48"/>
    <w:rsid w:val="007319E0"/>
    <w:rsid w:val="00737B00"/>
    <w:rsid w:val="0075155C"/>
    <w:rsid w:val="00753A05"/>
    <w:rsid w:val="00757193"/>
    <w:rsid w:val="00761190"/>
    <w:rsid w:val="00776537"/>
    <w:rsid w:val="00783A25"/>
    <w:rsid w:val="007877F4"/>
    <w:rsid w:val="007C1CB7"/>
    <w:rsid w:val="007E1B5E"/>
    <w:rsid w:val="007E6253"/>
    <w:rsid w:val="007F2278"/>
    <w:rsid w:val="00805783"/>
    <w:rsid w:val="00806F57"/>
    <w:rsid w:val="00806F90"/>
    <w:rsid w:val="00824C19"/>
    <w:rsid w:val="00826250"/>
    <w:rsid w:val="008378D1"/>
    <w:rsid w:val="00846462"/>
    <w:rsid w:val="0086691F"/>
    <w:rsid w:val="008832B5"/>
    <w:rsid w:val="00883DB0"/>
    <w:rsid w:val="00884C8F"/>
    <w:rsid w:val="00896D38"/>
    <w:rsid w:val="008C1748"/>
    <w:rsid w:val="008C3296"/>
    <w:rsid w:val="008E2D03"/>
    <w:rsid w:val="008F2BB5"/>
    <w:rsid w:val="008F425D"/>
    <w:rsid w:val="008F5472"/>
    <w:rsid w:val="008F5D0F"/>
    <w:rsid w:val="009122E0"/>
    <w:rsid w:val="00913351"/>
    <w:rsid w:val="009414DD"/>
    <w:rsid w:val="0096193C"/>
    <w:rsid w:val="009769E1"/>
    <w:rsid w:val="00977E0D"/>
    <w:rsid w:val="00986C04"/>
    <w:rsid w:val="009A2F76"/>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5206D"/>
    <w:rsid w:val="00A72E47"/>
    <w:rsid w:val="00A95404"/>
    <w:rsid w:val="00A968C5"/>
    <w:rsid w:val="00AA3C28"/>
    <w:rsid w:val="00AA759D"/>
    <w:rsid w:val="00AB2786"/>
    <w:rsid w:val="00AD4308"/>
    <w:rsid w:val="00AE7183"/>
    <w:rsid w:val="00AF2A33"/>
    <w:rsid w:val="00B1746D"/>
    <w:rsid w:val="00B309DD"/>
    <w:rsid w:val="00B36621"/>
    <w:rsid w:val="00B36D64"/>
    <w:rsid w:val="00B40D52"/>
    <w:rsid w:val="00B41B48"/>
    <w:rsid w:val="00B56194"/>
    <w:rsid w:val="00B61A34"/>
    <w:rsid w:val="00B64E8E"/>
    <w:rsid w:val="00B65E8B"/>
    <w:rsid w:val="00B8025A"/>
    <w:rsid w:val="00B827B1"/>
    <w:rsid w:val="00B953EC"/>
    <w:rsid w:val="00BB23A4"/>
    <w:rsid w:val="00BC2276"/>
    <w:rsid w:val="00BD2150"/>
    <w:rsid w:val="00BE1CC3"/>
    <w:rsid w:val="00BE365A"/>
    <w:rsid w:val="00BE47C4"/>
    <w:rsid w:val="00C052A2"/>
    <w:rsid w:val="00C06A4A"/>
    <w:rsid w:val="00C1391A"/>
    <w:rsid w:val="00C14CE6"/>
    <w:rsid w:val="00C15218"/>
    <w:rsid w:val="00C22285"/>
    <w:rsid w:val="00C2725D"/>
    <w:rsid w:val="00C42033"/>
    <w:rsid w:val="00C464DD"/>
    <w:rsid w:val="00C76854"/>
    <w:rsid w:val="00CB2B1E"/>
    <w:rsid w:val="00CC3E8B"/>
    <w:rsid w:val="00CC4E84"/>
    <w:rsid w:val="00CD5641"/>
    <w:rsid w:val="00CE64AC"/>
    <w:rsid w:val="00CF7718"/>
    <w:rsid w:val="00D177F1"/>
    <w:rsid w:val="00D264C1"/>
    <w:rsid w:val="00D323B5"/>
    <w:rsid w:val="00D42ACC"/>
    <w:rsid w:val="00D51DC5"/>
    <w:rsid w:val="00D676D7"/>
    <w:rsid w:val="00D71517"/>
    <w:rsid w:val="00D7168D"/>
    <w:rsid w:val="00D874E1"/>
    <w:rsid w:val="00D9586D"/>
    <w:rsid w:val="00DB0932"/>
    <w:rsid w:val="00DC2506"/>
    <w:rsid w:val="00DC49FA"/>
    <w:rsid w:val="00DD3D6B"/>
    <w:rsid w:val="00DD4467"/>
    <w:rsid w:val="00DD61C8"/>
    <w:rsid w:val="00DD772B"/>
    <w:rsid w:val="00E050BA"/>
    <w:rsid w:val="00E25442"/>
    <w:rsid w:val="00E25A1F"/>
    <w:rsid w:val="00E37EEB"/>
    <w:rsid w:val="00E710FB"/>
    <w:rsid w:val="00E755DE"/>
    <w:rsid w:val="00E806D9"/>
    <w:rsid w:val="00E82CA2"/>
    <w:rsid w:val="00E94E5A"/>
    <w:rsid w:val="00E95594"/>
    <w:rsid w:val="00EA31C3"/>
    <w:rsid w:val="00EB33AC"/>
    <w:rsid w:val="00EB66A0"/>
    <w:rsid w:val="00EC6F21"/>
    <w:rsid w:val="00EE0913"/>
    <w:rsid w:val="00F01440"/>
    <w:rsid w:val="00F13305"/>
    <w:rsid w:val="00F40463"/>
    <w:rsid w:val="00F50336"/>
    <w:rsid w:val="00F62E3F"/>
    <w:rsid w:val="00F67F90"/>
    <w:rsid w:val="00F77B3E"/>
    <w:rsid w:val="00F833CB"/>
    <w:rsid w:val="00F87754"/>
    <w:rsid w:val="00F90A4B"/>
    <w:rsid w:val="00F90C56"/>
    <w:rsid w:val="00F91AA4"/>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SingleTxt"/>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152</TotalTime>
  <Pages>1</Pages>
  <Words>895</Words>
  <Characters>5106</Characters>
  <Application>Microsoft Office Word</Application>
  <DocSecurity>4</DocSecurity>
  <Lines>42</Lines>
  <Paragraphs>11</Paragraphs>
  <ScaleCrop>false</ScaleCrop>
  <Company>United Nations</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Huaibo.Yang</dc:creator>
  <cp:keywords/>
  <dc:description/>
  <cp:lastModifiedBy>ctpu1</cp:lastModifiedBy>
  <cp:revision>33</cp:revision>
  <cp:lastPrinted>2008-05-07T12:55:00Z</cp:lastPrinted>
  <dcterms:created xsi:type="dcterms:W3CDTF">2008-05-02T20:01:00Z</dcterms:created>
  <dcterms:modified xsi:type="dcterms:W3CDTF">2008-05-07T12:57:00Z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0830291</vt:lpwstr>
  </property>
  <property fmtid="{D5CDD505-2E9C-101B-9397-08002B2CF9AE}" pid="3" name="Symbol1">
    <vt:lpwstr>CEDAW/C/2008/II/1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YANG HB</vt:lpwstr>
  </property>
</Properties>
</file>