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315E02">
        <w:trPr>
          <w:trHeight w:hRule="exact" w:val="851"/>
        </w:trPr>
        <w:tc>
          <w:tcPr>
            <w:tcW w:w="1280" w:type="dxa"/>
            <w:tcBorders>
              <w:bottom w:val="single" w:sz="4" w:space="0" w:color="auto"/>
            </w:tcBorders>
          </w:tcPr>
          <w:p w:rsidR="00816936" w:rsidRPr="00F124C6" w:rsidRDefault="00816936" w:rsidP="00315E02">
            <w:pPr>
              <w:pStyle w:val="H23GC"/>
            </w:pPr>
          </w:p>
        </w:tc>
        <w:tc>
          <w:tcPr>
            <w:tcW w:w="2273" w:type="dxa"/>
            <w:tcBorders>
              <w:bottom w:val="single" w:sz="4" w:space="0" w:color="auto"/>
            </w:tcBorders>
            <w:vAlign w:val="bottom"/>
          </w:tcPr>
          <w:p w:rsidR="00816936" w:rsidRPr="0050687F" w:rsidRDefault="00816936" w:rsidP="00315E02">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2F117F" w:rsidRDefault="002F117F" w:rsidP="00315E02">
            <w:pPr>
              <w:spacing w:line="240" w:lineRule="atLeast"/>
              <w:jc w:val="right"/>
              <w:rPr>
                <w:sz w:val="20"/>
                <w:szCs w:val="21"/>
              </w:rPr>
            </w:pPr>
            <w:proofErr w:type="spellStart"/>
            <w:r w:rsidRPr="002F117F">
              <w:rPr>
                <w:sz w:val="40"/>
                <w:szCs w:val="21"/>
              </w:rPr>
              <w:t>CRPD</w:t>
            </w:r>
            <w:proofErr w:type="spellEnd"/>
            <w:r>
              <w:rPr>
                <w:sz w:val="20"/>
                <w:szCs w:val="21"/>
              </w:rPr>
              <w:t>/C/1/</w:t>
            </w:r>
            <w:proofErr w:type="spellStart"/>
            <w:r>
              <w:rPr>
                <w:sz w:val="20"/>
                <w:szCs w:val="21"/>
              </w:rPr>
              <w:t>Rev.1</w:t>
            </w:r>
            <w:proofErr w:type="spellEnd"/>
          </w:p>
        </w:tc>
      </w:tr>
      <w:tr w:rsidR="00816936" w:rsidRPr="00F124C6" w:rsidTr="00315E02">
        <w:trPr>
          <w:trHeight w:hRule="exact" w:val="2835"/>
        </w:trPr>
        <w:tc>
          <w:tcPr>
            <w:tcW w:w="1280" w:type="dxa"/>
            <w:tcBorders>
              <w:top w:val="single" w:sz="4" w:space="0" w:color="auto"/>
              <w:bottom w:val="single" w:sz="12" w:space="0" w:color="auto"/>
            </w:tcBorders>
          </w:tcPr>
          <w:p w:rsidR="00816936" w:rsidRPr="00F124C6" w:rsidRDefault="00816936" w:rsidP="00315E02">
            <w:pPr>
              <w:spacing w:line="120" w:lineRule="atLeast"/>
              <w:rPr>
                <w:sz w:val="10"/>
                <w:szCs w:val="10"/>
              </w:rPr>
            </w:pPr>
          </w:p>
          <w:p w:rsidR="00816936" w:rsidRPr="00F124C6" w:rsidRDefault="00816936" w:rsidP="00315E02">
            <w:pPr>
              <w:spacing w:line="120" w:lineRule="atLeast"/>
              <w:rPr>
                <w:sz w:val="10"/>
                <w:szCs w:val="10"/>
              </w:rPr>
            </w:pPr>
            <w:r>
              <w:rPr>
                <w:rFonts w:hint="eastAsia"/>
                <w:noProof/>
                <w:snapToGrid/>
              </w:rPr>
              <w:drawing>
                <wp:inline distT="0" distB="0" distL="0" distR="0" wp14:anchorId="46A552BD" wp14:editId="4F63E437">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315E02">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2F117F" w:rsidRDefault="00816936" w:rsidP="00315E02">
            <w:pPr>
              <w:spacing w:before="240" w:line="240" w:lineRule="atLeast"/>
              <w:rPr>
                <w:sz w:val="20"/>
              </w:rPr>
            </w:pPr>
            <w:r w:rsidRPr="002F117F">
              <w:rPr>
                <w:sz w:val="20"/>
              </w:rPr>
              <w:t>Distr.: General</w:t>
            </w:r>
          </w:p>
          <w:p w:rsidR="00816936" w:rsidRPr="002F117F" w:rsidRDefault="002F117F" w:rsidP="00315E02">
            <w:pPr>
              <w:spacing w:line="240" w:lineRule="atLeast"/>
              <w:rPr>
                <w:sz w:val="20"/>
              </w:rPr>
            </w:pPr>
            <w:r w:rsidRPr="002F117F">
              <w:rPr>
                <w:sz w:val="20"/>
              </w:rPr>
              <w:t xml:space="preserve">10 October </w:t>
            </w:r>
            <w:r w:rsidR="00B44B82" w:rsidRPr="002F117F">
              <w:rPr>
                <w:sz w:val="20"/>
              </w:rPr>
              <w:t>201</w:t>
            </w:r>
            <w:r w:rsidR="00943528" w:rsidRPr="002F117F">
              <w:rPr>
                <w:rFonts w:hint="eastAsia"/>
                <w:sz w:val="20"/>
              </w:rPr>
              <w:t>6</w:t>
            </w:r>
          </w:p>
          <w:p w:rsidR="00816936" w:rsidRPr="002F117F" w:rsidRDefault="002F117F" w:rsidP="00315E02">
            <w:pPr>
              <w:spacing w:line="240" w:lineRule="atLeast"/>
              <w:rPr>
                <w:sz w:val="20"/>
              </w:rPr>
            </w:pPr>
            <w:r>
              <w:rPr>
                <w:sz w:val="20"/>
              </w:rPr>
              <w:t>Chinese</w:t>
            </w:r>
          </w:p>
          <w:p w:rsidR="00816936" w:rsidRPr="00F124C6" w:rsidRDefault="00816936" w:rsidP="00315E02">
            <w:pPr>
              <w:spacing w:line="240" w:lineRule="atLeast"/>
            </w:pPr>
            <w:r w:rsidRPr="002F117F">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2F117F" w:rsidRDefault="002F117F" w:rsidP="00541B8A">
      <w:pPr>
        <w:pStyle w:val="HMGC"/>
        <w:spacing w:before="840"/>
        <w:rPr>
          <w:bCs/>
          <w:sz w:val="32"/>
          <w:szCs w:val="32"/>
          <w:lang w:val="zh-CN"/>
        </w:rPr>
      </w:pPr>
      <w:r>
        <w:rPr>
          <w:rFonts w:hint="eastAsia"/>
          <w:lang w:val="zh-CN"/>
        </w:rPr>
        <w:tab/>
      </w:r>
      <w:r>
        <w:rPr>
          <w:rFonts w:hint="eastAsia"/>
          <w:lang w:val="zh-CN"/>
        </w:rPr>
        <w:tab/>
      </w:r>
      <w:r>
        <w:rPr>
          <w:lang w:val="zh-CN"/>
        </w:rPr>
        <w:t>议事规则</w:t>
      </w:r>
      <w:r w:rsidRPr="002F117F">
        <w:rPr>
          <w:rStyle w:val="a7"/>
          <w:rFonts w:eastAsia="黑体"/>
          <w:bCs/>
          <w:sz w:val="32"/>
          <w:szCs w:val="32"/>
          <w:vertAlign w:val="baseline"/>
          <w:lang w:val="zh-CN"/>
        </w:rPr>
        <w:footnoteReference w:customMarkFollows="1" w:id="2"/>
        <w:t>*</w:t>
      </w:r>
      <w:bookmarkStart w:id="0" w:name="_GoBack"/>
      <w:bookmarkEnd w:id="0"/>
    </w:p>
    <w:p w:rsidR="002F117F" w:rsidRDefault="002F117F" w:rsidP="002F117F">
      <w:pPr>
        <w:rPr>
          <w:rFonts w:eastAsia="黑体"/>
          <w:lang w:val="zh-CN"/>
        </w:rPr>
      </w:pPr>
      <w:r>
        <w:rPr>
          <w:lang w:val="zh-CN"/>
        </w:rPr>
        <w:br w:type="page"/>
      </w:r>
    </w:p>
    <w:p w:rsidR="002F117F" w:rsidRPr="002F117F" w:rsidRDefault="002F117F" w:rsidP="002F117F">
      <w:pPr>
        <w:spacing w:after="120"/>
        <w:rPr>
          <w:sz w:val="28"/>
          <w:szCs w:val="28"/>
        </w:rPr>
      </w:pPr>
      <w:r w:rsidRPr="002F117F">
        <w:rPr>
          <w:sz w:val="28"/>
          <w:szCs w:val="28"/>
        </w:rPr>
        <w:lastRenderedPageBreak/>
        <w:t>目录</w:t>
      </w:r>
    </w:p>
    <w:p w:rsidR="002F117F" w:rsidRPr="002F117F" w:rsidRDefault="002F117F" w:rsidP="002F117F">
      <w:pPr>
        <w:tabs>
          <w:tab w:val="right" w:pos="8789"/>
          <w:tab w:val="right" w:pos="9639"/>
        </w:tabs>
        <w:spacing w:after="120"/>
        <w:ind w:left="488"/>
        <w:rPr>
          <w:rFonts w:eastAsia="楷体"/>
          <w:sz w:val="18"/>
          <w:szCs w:val="18"/>
        </w:rPr>
      </w:pPr>
      <w:r>
        <w:rPr>
          <w:rFonts w:eastAsia="楷体" w:hint="eastAsia"/>
          <w:sz w:val="18"/>
          <w:szCs w:val="18"/>
        </w:rPr>
        <w:tab/>
      </w:r>
      <w:r w:rsidRPr="002F117F">
        <w:rPr>
          <w:rFonts w:eastAsia="楷体"/>
          <w:sz w:val="18"/>
          <w:szCs w:val="18"/>
        </w:rPr>
        <w:tab/>
      </w:r>
      <w:r w:rsidRPr="002F117F">
        <w:rPr>
          <w:rFonts w:eastAsia="楷体"/>
          <w:sz w:val="18"/>
          <w:szCs w:val="18"/>
        </w:rPr>
        <w:t>页次</w:t>
      </w:r>
    </w:p>
    <w:p w:rsidR="002F117F" w:rsidRPr="002F117F" w:rsidRDefault="002F117F" w:rsidP="002F117F">
      <w:pPr>
        <w:pStyle w:val="a8"/>
      </w:pPr>
      <w:r w:rsidRPr="002F117F">
        <w:tab/>
      </w:r>
      <w:r w:rsidRPr="002F117F">
        <w:rPr>
          <w:rFonts w:hint="eastAsia"/>
        </w:rPr>
        <w:tab/>
      </w:r>
      <w:r w:rsidRPr="002F117F">
        <w:t>第一部分</w:t>
      </w:r>
      <w:r w:rsidRPr="002F117F">
        <w:tab/>
      </w:r>
    </w:p>
    <w:p w:rsidR="002F117F" w:rsidRPr="002F117F" w:rsidRDefault="002F117F" w:rsidP="002F117F">
      <w:pPr>
        <w:pStyle w:val="a8"/>
      </w:pPr>
      <w:r w:rsidRPr="002F117F">
        <w:tab/>
      </w:r>
      <w:r w:rsidRPr="002F117F">
        <w:tab/>
      </w:r>
      <w:r w:rsidRPr="002F117F">
        <w:t>一般规则</w:t>
      </w:r>
    </w:p>
    <w:p w:rsidR="002F117F" w:rsidRPr="002F117F" w:rsidRDefault="002F117F" w:rsidP="002F117F">
      <w:pPr>
        <w:pStyle w:val="a8"/>
        <w:tabs>
          <w:tab w:val="clear" w:pos="1565"/>
          <w:tab w:val="clear" w:pos="1996"/>
          <w:tab w:val="clear" w:pos="7655"/>
          <w:tab w:val="left" w:pos="1276"/>
          <w:tab w:val="right" w:leader="dot" w:pos="8647"/>
        </w:tabs>
        <w:ind w:right="1983"/>
      </w:pPr>
      <w:r w:rsidRPr="002F117F">
        <w:tab/>
      </w:r>
      <w:proofErr w:type="gramStart"/>
      <w:r w:rsidRPr="002F117F">
        <w:rPr>
          <w:rFonts w:hint="eastAsia"/>
        </w:rPr>
        <w:t>一</w:t>
      </w:r>
      <w:proofErr w:type="gramEnd"/>
      <w:r w:rsidRPr="002F117F">
        <w:rPr>
          <w:rFonts w:hint="eastAsia"/>
        </w:rPr>
        <w:t>.</w:t>
      </w:r>
      <w:r w:rsidRPr="002F117F">
        <w:tab/>
      </w:r>
      <w:r w:rsidRPr="002F117F">
        <w:t>会议</w:t>
      </w:r>
      <w:r w:rsidRPr="002F117F">
        <w:tab/>
      </w:r>
      <w:r w:rsidRPr="002F117F">
        <w:rPr>
          <w:rFonts w:hint="eastAsia"/>
        </w:rPr>
        <w:tab/>
      </w:r>
      <w:r w:rsidRPr="002F117F">
        <w:tab/>
      </w:r>
      <w:r w:rsidR="00541B8A">
        <w:rPr>
          <w:rFonts w:hint="eastAsia"/>
        </w:rPr>
        <w:t>7</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1</w:t>
      </w:r>
      <w:r w:rsidRPr="002F117F">
        <w:rPr>
          <w:rFonts w:hint="eastAsia"/>
        </w:rPr>
        <w:t>条</w:t>
      </w:r>
      <w:r w:rsidR="00687B79">
        <w:rPr>
          <w:rFonts w:hint="eastAsia"/>
        </w:rPr>
        <w:t>.</w:t>
      </w:r>
      <w:r w:rsidR="00687B79">
        <w:rPr>
          <w:rFonts w:hint="eastAsia"/>
        </w:rPr>
        <w:tab/>
      </w:r>
      <w:r w:rsidRPr="002F117F">
        <w:t>委员会会议</w:t>
      </w:r>
      <w:r w:rsidRPr="002F117F">
        <w:tab/>
      </w:r>
      <w:r w:rsidRPr="002F117F">
        <w:tab/>
      </w:r>
      <w:r w:rsidR="00687B79">
        <w:rPr>
          <w:rFonts w:hint="eastAsia"/>
        </w:rPr>
        <w:tab/>
      </w:r>
      <w:r w:rsidR="00541B8A">
        <w:rPr>
          <w:rFonts w:hint="eastAsia"/>
        </w:rPr>
        <w:t>7</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2</w:t>
      </w:r>
      <w:r w:rsidRPr="002F117F">
        <w:rPr>
          <w:rFonts w:hint="eastAsia"/>
        </w:rPr>
        <w:t>条</w:t>
      </w:r>
      <w:r w:rsidRPr="002F117F">
        <w:t>.</w:t>
      </w:r>
      <w:r w:rsidRPr="002F117F">
        <w:rPr>
          <w:rFonts w:hint="eastAsia"/>
        </w:rPr>
        <w:tab/>
      </w:r>
      <w:r w:rsidRPr="002F117F">
        <w:t>常会</w:t>
      </w:r>
      <w:r w:rsidRPr="002F117F">
        <w:tab/>
      </w:r>
      <w:r w:rsidRPr="002F117F">
        <w:tab/>
      </w:r>
      <w:r w:rsidR="00687B79">
        <w:rPr>
          <w:rFonts w:hint="eastAsia"/>
        </w:rPr>
        <w:tab/>
      </w:r>
      <w:r w:rsidR="00541B8A">
        <w:rPr>
          <w:rFonts w:hint="eastAsia"/>
        </w:rPr>
        <w:t>7</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3</w:t>
      </w:r>
      <w:r w:rsidRPr="002F117F">
        <w:rPr>
          <w:rFonts w:hint="eastAsia"/>
        </w:rPr>
        <w:t>条</w:t>
      </w:r>
      <w:r w:rsidRPr="002F117F">
        <w:t>.</w:t>
      </w:r>
      <w:r w:rsidRPr="002F117F">
        <w:tab/>
      </w:r>
      <w:r w:rsidRPr="002F117F">
        <w:t>会议地点</w:t>
      </w:r>
      <w:r w:rsidRPr="002F117F">
        <w:tab/>
      </w:r>
      <w:r w:rsidRPr="002F117F">
        <w:tab/>
      </w:r>
      <w:r w:rsidR="00687B79">
        <w:rPr>
          <w:rFonts w:hint="eastAsia"/>
        </w:rPr>
        <w:tab/>
      </w:r>
      <w:r w:rsidR="00541B8A">
        <w:rPr>
          <w:rFonts w:hint="eastAsia"/>
        </w:rPr>
        <w:t>7</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4</w:t>
      </w:r>
      <w:r w:rsidRPr="002F117F">
        <w:rPr>
          <w:rFonts w:hint="eastAsia"/>
        </w:rPr>
        <w:t>条</w:t>
      </w:r>
      <w:r w:rsidRPr="002F117F">
        <w:t>.</w:t>
      </w:r>
      <w:r w:rsidRPr="002F117F">
        <w:tab/>
      </w:r>
      <w:r w:rsidRPr="002F117F">
        <w:t>委员会特别会议</w:t>
      </w:r>
      <w:r w:rsidRPr="002F117F">
        <w:tab/>
      </w:r>
      <w:r w:rsidRPr="002F117F">
        <w:tab/>
      </w:r>
      <w:r w:rsidR="00687B79">
        <w:rPr>
          <w:rFonts w:hint="eastAsia"/>
        </w:rPr>
        <w:tab/>
      </w:r>
      <w:r w:rsidR="00541B8A">
        <w:rPr>
          <w:rFonts w:hint="eastAsia"/>
        </w:rPr>
        <w:t>7</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5</w:t>
      </w:r>
      <w:r w:rsidRPr="002F117F">
        <w:rPr>
          <w:rFonts w:hint="eastAsia"/>
        </w:rPr>
        <w:t>条</w:t>
      </w:r>
      <w:r w:rsidRPr="002F117F">
        <w:t>.</w:t>
      </w:r>
      <w:r w:rsidRPr="002F117F">
        <w:rPr>
          <w:rFonts w:hint="eastAsia"/>
        </w:rPr>
        <w:tab/>
      </w:r>
      <w:r w:rsidRPr="002F117F">
        <w:t>会前工作组</w:t>
      </w:r>
      <w:r w:rsidRPr="002F117F">
        <w:tab/>
      </w:r>
      <w:r w:rsidRPr="002F117F">
        <w:tab/>
      </w:r>
      <w:r w:rsidR="00687B79">
        <w:rPr>
          <w:rFonts w:hint="eastAsia"/>
        </w:rPr>
        <w:tab/>
      </w:r>
      <w:r w:rsidR="00541B8A">
        <w:rPr>
          <w:rFonts w:hint="eastAsia"/>
        </w:rPr>
        <w:t>8</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6</w:t>
      </w:r>
      <w:r w:rsidRPr="002F117F">
        <w:rPr>
          <w:rFonts w:hint="eastAsia"/>
        </w:rPr>
        <w:t>条</w:t>
      </w:r>
      <w:r w:rsidRPr="002F117F">
        <w:t>.</w:t>
      </w:r>
      <w:r w:rsidRPr="002F117F">
        <w:tab/>
      </w:r>
      <w:r w:rsidRPr="002F117F">
        <w:t>通知会议开幕日期</w:t>
      </w:r>
      <w:r w:rsidRPr="002F117F">
        <w:tab/>
      </w:r>
      <w:r w:rsidRPr="002F117F">
        <w:tab/>
      </w:r>
      <w:r w:rsidR="00687B79">
        <w:rPr>
          <w:rFonts w:hint="eastAsia"/>
        </w:rPr>
        <w:tab/>
      </w:r>
      <w:r w:rsidR="00541B8A">
        <w:rPr>
          <w:rFonts w:hint="eastAsia"/>
        </w:rPr>
        <w:t>8</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7</w:t>
      </w:r>
      <w:r w:rsidRPr="002F117F">
        <w:rPr>
          <w:rFonts w:hint="eastAsia"/>
        </w:rPr>
        <w:t>条</w:t>
      </w:r>
      <w:r w:rsidRPr="002F117F">
        <w:t>.</w:t>
      </w:r>
      <w:r w:rsidRPr="002F117F">
        <w:tab/>
      </w:r>
      <w:r w:rsidRPr="002F117F">
        <w:t>无障碍性</w:t>
      </w:r>
      <w:r w:rsidRPr="002F117F">
        <w:tab/>
      </w:r>
      <w:r w:rsidRPr="002F117F">
        <w:tab/>
      </w:r>
      <w:r w:rsidR="00687B79">
        <w:rPr>
          <w:rFonts w:hint="eastAsia"/>
        </w:rPr>
        <w:tab/>
      </w:r>
      <w:r w:rsidR="00541B8A">
        <w:rPr>
          <w:rFonts w:hint="eastAsia"/>
        </w:rPr>
        <w:t>8</w:t>
      </w:r>
    </w:p>
    <w:p w:rsidR="002F117F" w:rsidRPr="002F117F" w:rsidRDefault="002F117F" w:rsidP="00687B79">
      <w:pPr>
        <w:pStyle w:val="a8"/>
        <w:tabs>
          <w:tab w:val="clear" w:pos="1565"/>
          <w:tab w:val="clear" w:pos="1996"/>
          <w:tab w:val="clear" w:pos="7655"/>
          <w:tab w:val="left" w:pos="1276"/>
          <w:tab w:val="left" w:pos="1568"/>
          <w:tab w:val="right" w:leader="dot" w:pos="8647"/>
        </w:tabs>
        <w:ind w:right="1983"/>
      </w:pPr>
      <w:r w:rsidRPr="002F117F">
        <w:tab/>
      </w:r>
      <w:r w:rsidRPr="002F117F">
        <w:rPr>
          <w:rFonts w:hint="eastAsia"/>
        </w:rPr>
        <w:t>二</w:t>
      </w:r>
      <w:r w:rsidR="00687B79">
        <w:rPr>
          <w:rFonts w:hint="eastAsia"/>
        </w:rPr>
        <w:t>.</w:t>
      </w:r>
      <w:r w:rsidRPr="002F117F">
        <w:tab/>
      </w:r>
      <w:r w:rsidRPr="002F117F">
        <w:t>议程</w:t>
      </w:r>
      <w:r w:rsidRPr="002F117F">
        <w:tab/>
      </w:r>
      <w:r w:rsidRPr="002F117F">
        <w:tab/>
      </w:r>
      <w:r w:rsidRPr="002F117F">
        <w:tab/>
      </w:r>
      <w:r w:rsidR="00687B79">
        <w:rPr>
          <w:rFonts w:hint="eastAsia"/>
        </w:rPr>
        <w:tab/>
      </w:r>
      <w:r w:rsidR="00541B8A">
        <w:rPr>
          <w:rFonts w:hint="eastAsia"/>
        </w:rPr>
        <w:t>9</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8</w:t>
      </w:r>
      <w:r w:rsidRPr="002F117F">
        <w:rPr>
          <w:rFonts w:hint="eastAsia"/>
        </w:rPr>
        <w:t>条</w:t>
      </w:r>
      <w:r w:rsidRPr="002F117F">
        <w:t>.</w:t>
      </w:r>
      <w:r w:rsidRPr="002F117F">
        <w:tab/>
      </w:r>
      <w:r w:rsidRPr="002F117F">
        <w:t>临时议程</w:t>
      </w:r>
      <w:r w:rsidRPr="002F117F">
        <w:tab/>
      </w:r>
      <w:r w:rsidRPr="002F117F">
        <w:tab/>
      </w:r>
      <w:r w:rsidR="00687B79">
        <w:rPr>
          <w:rFonts w:hint="eastAsia"/>
        </w:rPr>
        <w:tab/>
      </w:r>
      <w:r w:rsidR="00541B8A">
        <w:rPr>
          <w:rFonts w:hint="eastAsia"/>
        </w:rPr>
        <w:t>9</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9</w:t>
      </w:r>
      <w:r w:rsidRPr="002F117F">
        <w:rPr>
          <w:rFonts w:hint="eastAsia"/>
        </w:rPr>
        <w:t>条</w:t>
      </w:r>
      <w:r w:rsidRPr="002F117F">
        <w:t>.</w:t>
      </w:r>
      <w:r w:rsidRPr="002F117F">
        <w:tab/>
      </w:r>
      <w:r w:rsidRPr="002F117F">
        <w:t>通过议程</w:t>
      </w:r>
      <w:r w:rsidRPr="002F117F">
        <w:tab/>
      </w:r>
      <w:r w:rsidRPr="002F117F">
        <w:tab/>
      </w:r>
      <w:r w:rsidR="00687B79">
        <w:rPr>
          <w:rFonts w:hint="eastAsia"/>
        </w:rPr>
        <w:tab/>
      </w:r>
      <w:r w:rsidR="00541B8A">
        <w:rPr>
          <w:rFonts w:hint="eastAsia"/>
        </w:rPr>
        <w:t>9</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10</w:t>
      </w:r>
      <w:r w:rsidRPr="002F117F">
        <w:rPr>
          <w:rFonts w:hint="eastAsia"/>
        </w:rPr>
        <w:t>条</w:t>
      </w:r>
      <w:r w:rsidRPr="002F117F">
        <w:t>.</w:t>
      </w:r>
      <w:r w:rsidRPr="002F117F">
        <w:tab/>
      </w:r>
      <w:r w:rsidRPr="002F117F">
        <w:t>修改议程</w:t>
      </w:r>
      <w:r w:rsidRPr="002F117F">
        <w:tab/>
      </w:r>
      <w:r w:rsidRPr="002F117F">
        <w:tab/>
      </w:r>
      <w:r w:rsidR="00687B79">
        <w:rPr>
          <w:rFonts w:hint="eastAsia"/>
        </w:rPr>
        <w:tab/>
      </w:r>
      <w:r w:rsidR="00541B8A">
        <w:rPr>
          <w:rFonts w:hint="eastAsia"/>
        </w:rPr>
        <w:t>9</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11</w:t>
      </w:r>
      <w:r w:rsidRPr="002F117F">
        <w:rPr>
          <w:rFonts w:hint="eastAsia"/>
        </w:rPr>
        <w:t>条</w:t>
      </w:r>
      <w:r w:rsidRPr="002F117F">
        <w:t>.</w:t>
      </w:r>
      <w:r w:rsidRPr="002F117F">
        <w:tab/>
      </w:r>
      <w:r w:rsidRPr="002F117F">
        <w:t>分送临时议程</w:t>
      </w:r>
      <w:r w:rsidRPr="002F117F">
        <w:tab/>
      </w:r>
      <w:r w:rsidRPr="002F117F">
        <w:tab/>
      </w:r>
      <w:r w:rsidR="00687B79">
        <w:rPr>
          <w:rFonts w:hint="eastAsia"/>
        </w:rPr>
        <w:tab/>
      </w:r>
      <w:r w:rsidR="00541B8A">
        <w:rPr>
          <w:rFonts w:hint="eastAsia"/>
        </w:rPr>
        <w:t>9</w:t>
      </w:r>
    </w:p>
    <w:p w:rsidR="002F117F" w:rsidRPr="002F117F" w:rsidRDefault="002F117F" w:rsidP="00687B79">
      <w:pPr>
        <w:pStyle w:val="a8"/>
        <w:tabs>
          <w:tab w:val="clear" w:pos="1565"/>
          <w:tab w:val="clear" w:pos="1996"/>
          <w:tab w:val="clear" w:pos="7655"/>
          <w:tab w:val="left" w:pos="1276"/>
          <w:tab w:val="right" w:leader="dot" w:pos="8647"/>
        </w:tabs>
        <w:ind w:right="1983"/>
      </w:pPr>
      <w:r w:rsidRPr="002F117F">
        <w:tab/>
      </w:r>
      <w:r w:rsidRPr="002F117F">
        <w:rPr>
          <w:rFonts w:hint="eastAsia"/>
        </w:rPr>
        <w:t>三</w:t>
      </w:r>
      <w:r w:rsidR="00687B79">
        <w:rPr>
          <w:rFonts w:hint="eastAsia"/>
        </w:rPr>
        <w:t>.</w:t>
      </w:r>
      <w:r w:rsidRPr="002F117F">
        <w:tab/>
      </w:r>
      <w:r w:rsidRPr="002F117F">
        <w:t>委员会委员</w:t>
      </w:r>
      <w:r w:rsidRPr="002F117F">
        <w:tab/>
      </w:r>
      <w:r w:rsidRPr="002F117F">
        <w:tab/>
      </w:r>
      <w:r w:rsidR="00687B79">
        <w:rPr>
          <w:rFonts w:hint="eastAsia"/>
        </w:rPr>
        <w:tab/>
      </w:r>
      <w:r w:rsidR="00541B8A">
        <w:rPr>
          <w:rFonts w:hint="eastAsia"/>
        </w:rPr>
        <w:t>10</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12</w:t>
      </w:r>
      <w:r w:rsidRPr="002F117F">
        <w:rPr>
          <w:rFonts w:hint="eastAsia"/>
        </w:rPr>
        <w:t>条</w:t>
      </w:r>
      <w:r w:rsidRPr="002F117F">
        <w:t>.</w:t>
      </w:r>
      <w:r w:rsidRPr="002F117F">
        <w:rPr>
          <w:rFonts w:hint="eastAsia"/>
        </w:rPr>
        <w:tab/>
      </w:r>
      <w:r w:rsidRPr="002F117F">
        <w:t>任期</w:t>
      </w:r>
      <w:r w:rsidRPr="002F117F">
        <w:tab/>
      </w:r>
      <w:r w:rsidRPr="002F117F">
        <w:tab/>
      </w:r>
      <w:r w:rsidR="00687B79">
        <w:rPr>
          <w:rFonts w:hint="eastAsia"/>
        </w:rPr>
        <w:tab/>
      </w:r>
      <w:r w:rsidR="00541B8A">
        <w:rPr>
          <w:rFonts w:hint="eastAsia"/>
        </w:rPr>
        <w:t>10</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13</w:t>
      </w:r>
      <w:r w:rsidRPr="002F117F">
        <w:rPr>
          <w:rFonts w:hint="eastAsia"/>
        </w:rPr>
        <w:t>条</w:t>
      </w:r>
      <w:r w:rsidRPr="002F117F">
        <w:t>.</w:t>
      </w:r>
      <w:r w:rsidRPr="002F117F">
        <w:tab/>
      </w:r>
      <w:r w:rsidRPr="002F117F">
        <w:t>填补临时空缺</w:t>
      </w:r>
      <w:r w:rsidRPr="002F117F">
        <w:tab/>
      </w:r>
      <w:r w:rsidRPr="002F117F">
        <w:tab/>
      </w:r>
      <w:r w:rsidR="00687B79">
        <w:rPr>
          <w:rFonts w:hint="eastAsia"/>
        </w:rPr>
        <w:tab/>
      </w:r>
      <w:r w:rsidR="00541B8A">
        <w:rPr>
          <w:rFonts w:hint="eastAsia"/>
        </w:rPr>
        <w:t>10</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14</w:t>
      </w:r>
      <w:r w:rsidRPr="002F117F">
        <w:rPr>
          <w:rFonts w:hint="eastAsia"/>
        </w:rPr>
        <w:t>条</w:t>
      </w:r>
      <w:r w:rsidRPr="002F117F">
        <w:t>.</w:t>
      </w:r>
      <w:r w:rsidRPr="002F117F">
        <w:tab/>
      </w:r>
      <w:r w:rsidRPr="002F117F">
        <w:t>庄严宣誓</w:t>
      </w:r>
      <w:r w:rsidRPr="002F117F">
        <w:tab/>
      </w:r>
      <w:r w:rsidRPr="002F117F">
        <w:tab/>
      </w:r>
      <w:r w:rsidR="00687B79">
        <w:rPr>
          <w:rFonts w:hint="eastAsia"/>
        </w:rPr>
        <w:tab/>
      </w:r>
      <w:r w:rsidR="00541B8A">
        <w:rPr>
          <w:rFonts w:hint="eastAsia"/>
        </w:rPr>
        <w:t>10</w:t>
      </w:r>
    </w:p>
    <w:p w:rsidR="002F117F" w:rsidRPr="002F117F" w:rsidRDefault="002F117F" w:rsidP="00687B79">
      <w:pPr>
        <w:pStyle w:val="a8"/>
        <w:tabs>
          <w:tab w:val="clear" w:pos="1565"/>
          <w:tab w:val="clear" w:pos="1996"/>
          <w:tab w:val="clear" w:pos="7655"/>
          <w:tab w:val="left" w:pos="1276"/>
          <w:tab w:val="right" w:leader="dot" w:pos="8647"/>
        </w:tabs>
        <w:ind w:right="1983"/>
      </w:pPr>
      <w:r w:rsidRPr="002F117F">
        <w:tab/>
      </w:r>
      <w:r w:rsidRPr="002F117F">
        <w:rPr>
          <w:rFonts w:hint="eastAsia"/>
        </w:rPr>
        <w:t>四</w:t>
      </w:r>
      <w:r w:rsidR="00687B79">
        <w:rPr>
          <w:rFonts w:hint="eastAsia"/>
        </w:rPr>
        <w:t>.</w:t>
      </w:r>
      <w:r w:rsidRPr="002F117F">
        <w:tab/>
      </w:r>
      <w:r w:rsidRPr="002F117F">
        <w:t>主席团成员</w:t>
      </w:r>
      <w:r w:rsidRPr="002F117F">
        <w:tab/>
      </w:r>
      <w:r w:rsidRPr="002F117F">
        <w:tab/>
      </w:r>
      <w:r w:rsidR="00687B79">
        <w:rPr>
          <w:rFonts w:hint="eastAsia"/>
        </w:rPr>
        <w:tab/>
      </w:r>
      <w:r w:rsidR="00541B8A">
        <w:rPr>
          <w:rFonts w:hint="eastAsia"/>
        </w:rPr>
        <w:t>10</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15</w:t>
      </w:r>
      <w:r w:rsidRPr="002F117F">
        <w:rPr>
          <w:rFonts w:hint="eastAsia"/>
        </w:rPr>
        <w:t>条</w:t>
      </w:r>
      <w:r w:rsidRPr="002F117F">
        <w:t>.</w:t>
      </w:r>
      <w:r w:rsidRPr="002F117F">
        <w:tab/>
      </w:r>
      <w:r w:rsidRPr="002F117F">
        <w:t>选举</w:t>
      </w:r>
      <w:r w:rsidRPr="002F117F">
        <w:tab/>
      </w:r>
      <w:r w:rsidRPr="002F117F">
        <w:tab/>
      </w:r>
      <w:r w:rsidR="00687B79">
        <w:rPr>
          <w:rFonts w:hint="eastAsia"/>
        </w:rPr>
        <w:tab/>
      </w:r>
      <w:r w:rsidR="00541B8A">
        <w:rPr>
          <w:rFonts w:hint="eastAsia"/>
        </w:rPr>
        <w:t>10</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16</w:t>
      </w:r>
      <w:r w:rsidRPr="002F117F">
        <w:rPr>
          <w:rFonts w:hint="eastAsia"/>
        </w:rPr>
        <w:t>条</w:t>
      </w:r>
      <w:r w:rsidRPr="002F117F">
        <w:t>.</w:t>
      </w:r>
      <w:r w:rsidRPr="002F117F">
        <w:tab/>
      </w:r>
      <w:r w:rsidRPr="002F117F">
        <w:t>举行选举</w:t>
      </w:r>
      <w:r w:rsidRPr="002F117F">
        <w:tab/>
      </w:r>
      <w:r w:rsidRPr="002F117F">
        <w:tab/>
      </w:r>
      <w:r w:rsidR="00687B79">
        <w:rPr>
          <w:rFonts w:hint="eastAsia"/>
        </w:rPr>
        <w:tab/>
      </w:r>
      <w:r w:rsidR="00541B8A">
        <w:rPr>
          <w:rFonts w:hint="eastAsia"/>
        </w:rPr>
        <w:t>10</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17</w:t>
      </w:r>
      <w:r w:rsidRPr="002F117F">
        <w:rPr>
          <w:rFonts w:hint="eastAsia"/>
        </w:rPr>
        <w:t>条</w:t>
      </w:r>
      <w:r w:rsidRPr="002F117F">
        <w:t>.</w:t>
      </w:r>
      <w:r w:rsidRPr="002F117F">
        <w:tab/>
      </w:r>
      <w:r w:rsidRPr="002F117F">
        <w:t>任期</w:t>
      </w:r>
      <w:r w:rsidRPr="002F117F">
        <w:tab/>
      </w:r>
      <w:r w:rsidRPr="002F117F">
        <w:tab/>
      </w:r>
      <w:r w:rsidR="00687B79">
        <w:rPr>
          <w:rFonts w:hint="eastAsia"/>
        </w:rPr>
        <w:tab/>
      </w:r>
      <w:r w:rsidR="00541B8A">
        <w:rPr>
          <w:rFonts w:hint="eastAsia"/>
        </w:rPr>
        <w:t>11</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18</w:t>
      </w:r>
      <w:r w:rsidRPr="002F117F">
        <w:rPr>
          <w:rFonts w:hint="eastAsia"/>
        </w:rPr>
        <w:t>条</w:t>
      </w:r>
      <w:r w:rsidRPr="002F117F">
        <w:t>.</w:t>
      </w:r>
      <w:r w:rsidRPr="002F117F">
        <w:tab/>
      </w:r>
      <w:r w:rsidRPr="002F117F">
        <w:t>主席在委员会的地位</w:t>
      </w:r>
      <w:r w:rsidRPr="002F117F">
        <w:tab/>
      </w:r>
      <w:r w:rsidRPr="002F117F">
        <w:tab/>
      </w:r>
      <w:r w:rsidR="00687B79">
        <w:rPr>
          <w:rFonts w:hint="eastAsia"/>
        </w:rPr>
        <w:tab/>
      </w:r>
      <w:r w:rsidR="00541B8A">
        <w:rPr>
          <w:rFonts w:hint="eastAsia"/>
        </w:rPr>
        <w:t>11</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19</w:t>
      </w:r>
      <w:r w:rsidRPr="002F117F">
        <w:rPr>
          <w:rFonts w:hint="eastAsia"/>
        </w:rPr>
        <w:t>条</w:t>
      </w:r>
      <w:r w:rsidRPr="002F117F">
        <w:t>.</w:t>
      </w:r>
      <w:r w:rsidRPr="002F117F">
        <w:rPr>
          <w:rFonts w:hint="eastAsia"/>
        </w:rPr>
        <w:tab/>
      </w:r>
      <w:r w:rsidRPr="002F117F">
        <w:t>代理主席</w:t>
      </w:r>
      <w:r w:rsidRPr="002F117F">
        <w:tab/>
      </w:r>
      <w:r w:rsidRPr="002F117F">
        <w:tab/>
      </w:r>
      <w:r w:rsidR="00687B79">
        <w:rPr>
          <w:rFonts w:hint="eastAsia"/>
        </w:rPr>
        <w:tab/>
      </w:r>
      <w:r w:rsidR="00541B8A">
        <w:rPr>
          <w:rFonts w:hint="eastAsia"/>
        </w:rPr>
        <w:t>11</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20</w:t>
      </w:r>
      <w:r w:rsidRPr="002F117F">
        <w:rPr>
          <w:rFonts w:hint="eastAsia"/>
        </w:rPr>
        <w:t>条</w:t>
      </w:r>
      <w:r w:rsidRPr="002F117F">
        <w:t>.</w:t>
      </w:r>
      <w:r w:rsidRPr="002F117F">
        <w:tab/>
      </w:r>
      <w:r w:rsidRPr="002F117F">
        <w:t>更换主席团成员</w:t>
      </w:r>
      <w:r w:rsidRPr="002F117F">
        <w:tab/>
      </w:r>
      <w:r w:rsidRPr="002F117F">
        <w:tab/>
      </w:r>
      <w:r w:rsidR="00687B79">
        <w:rPr>
          <w:rFonts w:hint="eastAsia"/>
        </w:rPr>
        <w:tab/>
      </w:r>
      <w:r w:rsidR="00541B8A">
        <w:rPr>
          <w:rFonts w:hint="eastAsia"/>
        </w:rPr>
        <w:t>11</w:t>
      </w:r>
    </w:p>
    <w:p w:rsidR="002F117F" w:rsidRPr="002F117F" w:rsidRDefault="002F117F" w:rsidP="005F3E64">
      <w:pPr>
        <w:pStyle w:val="a8"/>
        <w:keepNext/>
        <w:keepLines/>
        <w:tabs>
          <w:tab w:val="clear" w:pos="1565"/>
          <w:tab w:val="clear" w:pos="1996"/>
          <w:tab w:val="clear" w:pos="7655"/>
          <w:tab w:val="left" w:pos="1276"/>
          <w:tab w:val="right" w:leader="dot" w:pos="8647"/>
        </w:tabs>
        <w:ind w:right="1985"/>
      </w:pPr>
      <w:r w:rsidRPr="002F117F">
        <w:lastRenderedPageBreak/>
        <w:tab/>
      </w:r>
      <w:r w:rsidR="00687B79">
        <w:rPr>
          <w:rFonts w:hint="eastAsia"/>
        </w:rPr>
        <w:t>五</w:t>
      </w:r>
      <w:r w:rsidR="00687B79">
        <w:rPr>
          <w:rFonts w:hint="eastAsia"/>
        </w:rPr>
        <w:t>.</w:t>
      </w:r>
      <w:r w:rsidRPr="002F117F">
        <w:tab/>
      </w:r>
      <w:r w:rsidRPr="002F117F">
        <w:t>秘书处</w:t>
      </w:r>
      <w:r w:rsidRPr="002F117F">
        <w:tab/>
      </w:r>
      <w:r w:rsidRPr="002F117F">
        <w:rPr>
          <w:rFonts w:hint="eastAsia"/>
        </w:rPr>
        <w:tab/>
      </w:r>
      <w:r w:rsidRPr="002F117F">
        <w:tab/>
      </w:r>
      <w:r w:rsidR="00541B8A">
        <w:rPr>
          <w:rFonts w:hint="eastAsia"/>
        </w:rPr>
        <w:t>12</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21</w:t>
      </w:r>
      <w:r w:rsidRPr="002F117F">
        <w:rPr>
          <w:rFonts w:hint="eastAsia"/>
        </w:rPr>
        <w:t>条</w:t>
      </w:r>
      <w:r w:rsidRPr="002F117F">
        <w:t>.</w:t>
      </w:r>
      <w:r w:rsidRPr="002F117F">
        <w:tab/>
      </w:r>
      <w:r w:rsidRPr="002F117F">
        <w:t>发言</w:t>
      </w:r>
      <w:r w:rsidRPr="002F117F">
        <w:tab/>
      </w:r>
      <w:r w:rsidRPr="002F117F">
        <w:tab/>
      </w:r>
      <w:r w:rsidR="00687B79">
        <w:rPr>
          <w:rFonts w:hint="eastAsia"/>
        </w:rPr>
        <w:tab/>
      </w:r>
      <w:r w:rsidR="00541B8A">
        <w:rPr>
          <w:rFonts w:hint="eastAsia"/>
        </w:rPr>
        <w:t>12</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22</w:t>
      </w:r>
      <w:r w:rsidRPr="002F117F">
        <w:rPr>
          <w:rFonts w:hint="eastAsia"/>
        </w:rPr>
        <w:t>条</w:t>
      </w:r>
      <w:r w:rsidRPr="002F117F">
        <w:t>.</w:t>
      </w:r>
      <w:r w:rsidRPr="002F117F">
        <w:tab/>
      </w:r>
      <w:r w:rsidRPr="002F117F">
        <w:t>提案所涉经费问题</w:t>
      </w:r>
      <w:r w:rsidRPr="002F117F">
        <w:tab/>
      </w:r>
      <w:r w:rsidRPr="002F117F">
        <w:tab/>
      </w:r>
      <w:r w:rsidR="00687B79">
        <w:rPr>
          <w:rFonts w:hint="eastAsia"/>
        </w:rPr>
        <w:tab/>
      </w:r>
      <w:r w:rsidR="00541B8A">
        <w:rPr>
          <w:rFonts w:hint="eastAsia"/>
        </w:rPr>
        <w:t>12</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23</w:t>
      </w:r>
      <w:r w:rsidRPr="002F117F">
        <w:rPr>
          <w:rFonts w:hint="eastAsia"/>
        </w:rPr>
        <w:t>条</w:t>
      </w:r>
      <w:r w:rsidRPr="002F117F">
        <w:t>.</w:t>
      </w:r>
      <w:r w:rsidRPr="002F117F">
        <w:tab/>
      </w:r>
      <w:r w:rsidRPr="002F117F">
        <w:t>秘书处</w:t>
      </w:r>
      <w:r w:rsidRPr="002F117F">
        <w:tab/>
      </w:r>
      <w:r w:rsidRPr="002F117F">
        <w:tab/>
      </w:r>
      <w:r w:rsidR="00687B79">
        <w:rPr>
          <w:rFonts w:hint="eastAsia"/>
        </w:rPr>
        <w:tab/>
      </w:r>
      <w:r w:rsidR="00541B8A">
        <w:rPr>
          <w:rFonts w:hint="eastAsia"/>
        </w:rPr>
        <w:t>12</w:t>
      </w:r>
    </w:p>
    <w:p w:rsidR="002F117F" w:rsidRPr="002F117F" w:rsidRDefault="002F117F" w:rsidP="002F117F">
      <w:pPr>
        <w:pStyle w:val="a8"/>
        <w:tabs>
          <w:tab w:val="clear" w:pos="1565"/>
          <w:tab w:val="clear" w:pos="1996"/>
          <w:tab w:val="clear" w:pos="7655"/>
          <w:tab w:val="left" w:pos="1276"/>
          <w:tab w:val="right" w:leader="dot" w:pos="8647"/>
        </w:tabs>
        <w:ind w:right="1983"/>
      </w:pPr>
      <w:r w:rsidRPr="002F117F">
        <w:tab/>
      </w:r>
      <w:r w:rsidR="00687B79">
        <w:rPr>
          <w:rFonts w:hint="eastAsia"/>
        </w:rPr>
        <w:t>六</w:t>
      </w:r>
      <w:r w:rsidR="00687B79">
        <w:rPr>
          <w:rFonts w:hint="eastAsia"/>
        </w:rPr>
        <w:t>.</w:t>
      </w:r>
      <w:r w:rsidRPr="002F117F">
        <w:tab/>
      </w:r>
      <w:r w:rsidRPr="002F117F">
        <w:t>交流和语文</w:t>
      </w:r>
      <w:r w:rsidRPr="002F117F">
        <w:tab/>
      </w:r>
      <w:r w:rsidRPr="002F117F">
        <w:tab/>
      </w:r>
      <w:r w:rsidR="00687B79">
        <w:rPr>
          <w:rFonts w:hint="eastAsia"/>
        </w:rPr>
        <w:tab/>
      </w:r>
      <w:r w:rsidR="00541B8A">
        <w:rPr>
          <w:rFonts w:hint="eastAsia"/>
        </w:rPr>
        <w:t>12</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24</w:t>
      </w:r>
      <w:r w:rsidRPr="002F117F">
        <w:rPr>
          <w:rFonts w:hint="eastAsia"/>
        </w:rPr>
        <w:t>条</w:t>
      </w:r>
      <w:r w:rsidRPr="002F117F">
        <w:t>.</w:t>
      </w:r>
      <w:r w:rsidRPr="002F117F">
        <w:rPr>
          <w:rFonts w:hint="eastAsia"/>
        </w:rPr>
        <w:tab/>
      </w:r>
      <w:r w:rsidRPr="002F117F">
        <w:t>交流方式</w:t>
      </w:r>
      <w:r w:rsidRPr="002F117F">
        <w:tab/>
      </w:r>
      <w:r w:rsidRPr="002F117F">
        <w:tab/>
      </w:r>
      <w:r w:rsidR="00687B79">
        <w:rPr>
          <w:rFonts w:hint="eastAsia"/>
        </w:rPr>
        <w:tab/>
      </w:r>
      <w:r w:rsidR="00541B8A">
        <w:rPr>
          <w:rFonts w:hint="eastAsia"/>
        </w:rPr>
        <w:t>12</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25</w:t>
      </w:r>
      <w:r w:rsidRPr="002F117F">
        <w:rPr>
          <w:rFonts w:hint="eastAsia"/>
        </w:rPr>
        <w:t>条</w:t>
      </w:r>
      <w:r w:rsidRPr="002F117F">
        <w:t>.</w:t>
      </w:r>
      <w:r w:rsidRPr="002F117F">
        <w:rPr>
          <w:rFonts w:hint="eastAsia"/>
        </w:rPr>
        <w:tab/>
      </w:r>
      <w:r w:rsidRPr="002F117F">
        <w:t>语文类型</w:t>
      </w:r>
      <w:r w:rsidRPr="002F117F">
        <w:tab/>
      </w:r>
      <w:r w:rsidRPr="002F117F">
        <w:tab/>
      </w:r>
      <w:r w:rsidR="00687B79">
        <w:rPr>
          <w:rFonts w:hint="eastAsia"/>
        </w:rPr>
        <w:tab/>
      </w:r>
      <w:r w:rsidR="00541B8A">
        <w:rPr>
          <w:rFonts w:hint="eastAsia"/>
        </w:rPr>
        <w:t>13</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26</w:t>
      </w:r>
      <w:r w:rsidRPr="002F117F">
        <w:rPr>
          <w:rFonts w:hint="eastAsia"/>
        </w:rPr>
        <w:t>条</w:t>
      </w:r>
      <w:r w:rsidRPr="002F117F">
        <w:t>.</w:t>
      </w:r>
      <w:r w:rsidRPr="002F117F">
        <w:tab/>
      </w:r>
      <w:r w:rsidRPr="002F117F">
        <w:t>正式语文</w:t>
      </w:r>
      <w:r w:rsidRPr="002F117F">
        <w:tab/>
      </w:r>
      <w:r w:rsidRPr="002F117F">
        <w:tab/>
      </w:r>
      <w:r w:rsidR="00687B79">
        <w:rPr>
          <w:rFonts w:hint="eastAsia"/>
        </w:rPr>
        <w:tab/>
      </w:r>
      <w:r w:rsidR="00541B8A">
        <w:rPr>
          <w:rFonts w:hint="eastAsia"/>
        </w:rPr>
        <w:t>13</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27</w:t>
      </w:r>
      <w:r w:rsidRPr="002F117F">
        <w:rPr>
          <w:rFonts w:hint="eastAsia"/>
        </w:rPr>
        <w:t>条</w:t>
      </w:r>
      <w:r w:rsidRPr="002F117F">
        <w:t>.</w:t>
      </w:r>
      <w:r w:rsidRPr="002F117F">
        <w:tab/>
      </w:r>
      <w:r w:rsidRPr="002F117F">
        <w:t>记录</w:t>
      </w:r>
      <w:r w:rsidRPr="002F117F">
        <w:tab/>
      </w:r>
      <w:r w:rsidRPr="002F117F">
        <w:tab/>
      </w:r>
      <w:r w:rsidR="00687B79">
        <w:rPr>
          <w:rFonts w:hint="eastAsia"/>
        </w:rPr>
        <w:tab/>
      </w:r>
      <w:r w:rsidR="00541B8A">
        <w:rPr>
          <w:rFonts w:hint="eastAsia"/>
        </w:rPr>
        <w:t>13</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28</w:t>
      </w:r>
      <w:r w:rsidRPr="002F117F">
        <w:rPr>
          <w:rFonts w:hint="eastAsia"/>
        </w:rPr>
        <w:t>条</w:t>
      </w:r>
      <w:r w:rsidRPr="002F117F">
        <w:t>.</w:t>
      </w:r>
      <w:r w:rsidRPr="002F117F">
        <w:tab/>
      </w:r>
      <w:r w:rsidRPr="002F117F">
        <w:t>一般性讨论日</w:t>
      </w:r>
      <w:r w:rsidRPr="002F117F">
        <w:tab/>
      </w:r>
      <w:r w:rsidRPr="002F117F">
        <w:tab/>
      </w:r>
      <w:r w:rsidR="00687B79">
        <w:rPr>
          <w:rFonts w:hint="eastAsia"/>
        </w:rPr>
        <w:tab/>
      </w:r>
      <w:r w:rsidR="00541B8A">
        <w:rPr>
          <w:rFonts w:hint="eastAsia"/>
        </w:rPr>
        <w:t>13</w:t>
      </w:r>
    </w:p>
    <w:p w:rsidR="002F117F" w:rsidRPr="002F117F" w:rsidRDefault="002F117F" w:rsidP="002F117F">
      <w:pPr>
        <w:pStyle w:val="a8"/>
        <w:tabs>
          <w:tab w:val="clear" w:pos="1565"/>
          <w:tab w:val="clear" w:pos="1996"/>
          <w:tab w:val="clear" w:pos="7655"/>
          <w:tab w:val="left" w:pos="1276"/>
          <w:tab w:val="right" w:leader="dot" w:pos="8647"/>
        </w:tabs>
        <w:ind w:right="1983"/>
      </w:pPr>
      <w:r w:rsidRPr="002F117F">
        <w:tab/>
      </w:r>
      <w:r w:rsidR="00687B79">
        <w:rPr>
          <w:rFonts w:hint="eastAsia"/>
        </w:rPr>
        <w:t>七</w:t>
      </w:r>
      <w:r w:rsidR="00687B79">
        <w:rPr>
          <w:rFonts w:hint="eastAsia"/>
        </w:rPr>
        <w:t>.</w:t>
      </w:r>
      <w:r w:rsidRPr="002F117F">
        <w:tab/>
      </w:r>
      <w:r w:rsidRPr="002F117F">
        <w:t>公开会议和非公开会议</w:t>
      </w:r>
      <w:r w:rsidRPr="002F117F">
        <w:tab/>
      </w:r>
      <w:r w:rsidRPr="002F117F">
        <w:tab/>
      </w:r>
      <w:r w:rsidR="00687B79">
        <w:rPr>
          <w:rFonts w:hint="eastAsia"/>
        </w:rPr>
        <w:tab/>
      </w:r>
      <w:r w:rsidR="00541B8A">
        <w:rPr>
          <w:rFonts w:hint="eastAsia"/>
        </w:rPr>
        <w:t>13</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29</w:t>
      </w:r>
      <w:r w:rsidRPr="002F117F">
        <w:rPr>
          <w:rFonts w:hint="eastAsia"/>
        </w:rPr>
        <w:t>条</w:t>
      </w:r>
      <w:r w:rsidRPr="002F117F">
        <w:t>.</w:t>
      </w:r>
      <w:r w:rsidRPr="002F117F">
        <w:tab/>
      </w:r>
      <w:r w:rsidRPr="002F117F">
        <w:t>公开会议和非公开会议</w:t>
      </w:r>
      <w:r w:rsidRPr="002F117F">
        <w:tab/>
      </w:r>
      <w:r w:rsidRPr="002F117F">
        <w:tab/>
      </w:r>
      <w:r w:rsidR="00687B79">
        <w:rPr>
          <w:rFonts w:hint="eastAsia"/>
        </w:rPr>
        <w:tab/>
      </w:r>
      <w:r w:rsidR="00541B8A">
        <w:rPr>
          <w:rFonts w:hint="eastAsia"/>
        </w:rPr>
        <w:t>13</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30</w:t>
      </w:r>
      <w:r w:rsidRPr="002F117F">
        <w:rPr>
          <w:rFonts w:hint="eastAsia"/>
        </w:rPr>
        <w:t>条</w:t>
      </w:r>
      <w:r w:rsidRPr="002F117F">
        <w:t>.</w:t>
      </w:r>
      <w:r w:rsidRPr="002F117F">
        <w:tab/>
      </w:r>
      <w:r w:rsidRPr="002F117F">
        <w:t>参加会议</w:t>
      </w:r>
      <w:r w:rsidRPr="002F117F">
        <w:tab/>
      </w:r>
      <w:r w:rsidRPr="002F117F">
        <w:tab/>
      </w:r>
      <w:r w:rsidR="00687B79">
        <w:rPr>
          <w:rFonts w:hint="eastAsia"/>
        </w:rPr>
        <w:tab/>
      </w:r>
      <w:r w:rsidR="00541B8A">
        <w:rPr>
          <w:rFonts w:hint="eastAsia"/>
        </w:rPr>
        <w:t>14</w:t>
      </w:r>
    </w:p>
    <w:p w:rsidR="002F117F" w:rsidRPr="002F117F" w:rsidRDefault="002F117F" w:rsidP="002F117F">
      <w:pPr>
        <w:pStyle w:val="a8"/>
        <w:tabs>
          <w:tab w:val="clear" w:pos="1565"/>
          <w:tab w:val="clear" w:pos="1996"/>
          <w:tab w:val="clear" w:pos="7655"/>
          <w:tab w:val="left" w:pos="1276"/>
          <w:tab w:val="right" w:leader="dot" w:pos="8647"/>
        </w:tabs>
        <w:ind w:right="1983"/>
      </w:pPr>
      <w:r w:rsidRPr="002F117F">
        <w:tab/>
      </w:r>
      <w:r w:rsidR="00687B79">
        <w:rPr>
          <w:rFonts w:hint="eastAsia"/>
        </w:rPr>
        <w:t>八</w:t>
      </w:r>
      <w:r w:rsidR="00687B79">
        <w:rPr>
          <w:rFonts w:hint="eastAsia"/>
        </w:rPr>
        <w:t>.</w:t>
      </w:r>
      <w:r w:rsidRPr="002F117F">
        <w:tab/>
      </w:r>
      <w:r w:rsidRPr="002F117F">
        <w:t>委员会报告和其他正式文件的分发</w:t>
      </w:r>
      <w:r w:rsidRPr="002F117F">
        <w:tab/>
      </w:r>
      <w:r w:rsidRPr="002F117F">
        <w:tab/>
      </w:r>
      <w:r w:rsidR="00687B79">
        <w:rPr>
          <w:rFonts w:hint="eastAsia"/>
        </w:rPr>
        <w:tab/>
      </w:r>
      <w:r w:rsidR="00541B8A">
        <w:rPr>
          <w:rFonts w:hint="eastAsia"/>
        </w:rPr>
        <w:t>14</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31</w:t>
      </w:r>
      <w:r w:rsidRPr="002F117F">
        <w:rPr>
          <w:rFonts w:hint="eastAsia"/>
        </w:rPr>
        <w:t>条</w:t>
      </w:r>
      <w:r w:rsidRPr="002F117F">
        <w:t>.</w:t>
      </w:r>
      <w:r w:rsidRPr="002F117F">
        <w:tab/>
      </w:r>
      <w:r w:rsidRPr="002F117F">
        <w:t>正式文件的分发</w:t>
      </w:r>
      <w:r w:rsidRPr="002F117F">
        <w:tab/>
      </w:r>
      <w:r w:rsidRPr="002F117F">
        <w:tab/>
      </w:r>
      <w:r w:rsidR="00687B79">
        <w:rPr>
          <w:rFonts w:hint="eastAsia"/>
        </w:rPr>
        <w:tab/>
      </w:r>
      <w:r w:rsidR="00541B8A">
        <w:rPr>
          <w:rFonts w:hint="eastAsia"/>
        </w:rPr>
        <w:t>14</w:t>
      </w:r>
    </w:p>
    <w:p w:rsidR="002F117F" w:rsidRPr="002F117F" w:rsidRDefault="002F117F" w:rsidP="002F117F">
      <w:pPr>
        <w:pStyle w:val="a8"/>
        <w:tabs>
          <w:tab w:val="clear" w:pos="1565"/>
          <w:tab w:val="clear" w:pos="1996"/>
          <w:tab w:val="clear" w:pos="7655"/>
          <w:tab w:val="left" w:pos="1276"/>
          <w:tab w:val="right" w:leader="dot" w:pos="8647"/>
        </w:tabs>
        <w:ind w:right="1983"/>
      </w:pPr>
      <w:r w:rsidRPr="002F117F">
        <w:tab/>
      </w:r>
      <w:r w:rsidR="00687B79">
        <w:rPr>
          <w:rFonts w:hint="eastAsia"/>
        </w:rPr>
        <w:t>九</w:t>
      </w:r>
      <w:r w:rsidR="00687B79">
        <w:rPr>
          <w:rFonts w:hint="eastAsia"/>
        </w:rPr>
        <w:t>.</w:t>
      </w:r>
      <w:r w:rsidRPr="002F117F">
        <w:tab/>
      </w:r>
      <w:r w:rsidRPr="002F117F">
        <w:t>会议的掌握</w:t>
      </w:r>
      <w:r w:rsidRPr="002F117F">
        <w:tab/>
      </w:r>
      <w:r w:rsidRPr="002F117F">
        <w:tab/>
      </w:r>
      <w:r w:rsidR="00687B79">
        <w:rPr>
          <w:rFonts w:hint="eastAsia"/>
        </w:rPr>
        <w:tab/>
      </w:r>
      <w:r w:rsidR="00541B8A">
        <w:rPr>
          <w:rFonts w:hint="eastAsia"/>
        </w:rPr>
        <w:t>14</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32</w:t>
      </w:r>
      <w:r w:rsidRPr="002F117F">
        <w:rPr>
          <w:rFonts w:hint="eastAsia"/>
        </w:rPr>
        <w:t>条</w:t>
      </w:r>
      <w:r w:rsidRPr="002F117F">
        <w:t>.</w:t>
      </w:r>
      <w:r w:rsidRPr="002F117F">
        <w:tab/>
      </w:r>
      <w:r w:rsidRPr="002F117F">
        <w:t>法定人数</w:t>
      </w:r>
      <w:r w:rsidRPr="002F117F">
        <w:tab/>
      </w:r>
      <w:r w:rsidRPr="002F117F">
        <w:tab/>
      </w:r>
      <w:r w:rsidR="00687B79">
        <w:rPr>
          <w:rFonts w:hint="eastAsia"/>
        </w:rPr>
        <w:tab/>
      </w:r>
      <w:r w:rsidR="00541B8A">
        <w:rPr>
          <w:rFonts w:hint="eastAsia"/>
        </w:rPr>
        <w:t>14</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33</w:t>
      </w:r>
      <w:r w:rsidRPr="002F117F">
        <w:rPr>
          <w:rFonts w:hint="eastAsia"/>
        </w:rPr>
        <w:t>条</w:t>
      </w:r>
      <w:r w:rsidRPr="002F117F">
        <w:t>.</w:t>
      </w:r>
      <w:r w:rsidRPr="002F117F">
        <w:rPr>
          <w:rFonts w:hint="eastAsia"/>
        </w:rPr>
        <w:tab/>
      </w:r>
      <w:r w:rsidRPr="002F117F">
        <w:t>主席的权力</w:t>
      </w:r>
      <w:r w:rsidRPr="002F117F">
        <w:tab/>
      </w:r>
      <w:r w:rsidRPr="002F117F">
        <w:tab/>
      </w:r>
      <w:r w:rsidR="00687B79">
        <w:rPr>
          <w:rFonts w:hint="eastAsia"/>
        </w:rPr>
        <w:tab/>
      </w:r>
      <w:r w:rsidR="00541B8A">
        <w:rPr>
          <w:rFonts w:hint="eastAsia"/>
        </w:rPr>
        <w:t>15</w:t>
      </w:r>
    </w:p>
    <w:p w:rsidR="002F117F" w:rsidRPr="002F117F" w:rsidRDefault="002F117F" w:rsidP="00687B79">
      <w:pPr>
        <w:pStyle w:val="a8"/>
        <w:tabs>
          <w:tab w:val="clear" w:pos="1565"/>
          <w:tab w:val="clear" w:pos="1996"/>
          <w:tab w:val="clear" w:pos="7655"/>
          <w:tab w:val="left" w:pos="1276"/>
          <w:tab w:val="right" w:leader="dot" w:pos="8647"/>
        </w:tabs>
        <w:ind w:right="1983"/>
      </w:pPr>
      <w:r w:rsidRPr="002F117F">
        <w:tab/>
      </w:r>
      <w:r w:rsidR="00687B79">
        <w:rPr>
          <w:rFonts w:hint="eastAsia"/>
        </w:rPr>
        <w:t>十</w:t>
      </w:r>
      <w:r w:rsidR="00687B79">
        <w:rPr>
          <w:rFonts w:hint="eastAsia"/>
        </w:rPr>
        <w:t>.</w:t>
      </w:r>
      <w:r w:rsidRPr="002F117F">
        <w:tab/>
      </w:r>
      <w:r w:rsidRPr="002F117F">
        <w:t>决定</w:t>
      </w:r>
      <w:r w:rsidRPr="002F117F">
        <w:tab/>
      </w:r>
      <w:r w:rsidRPr="002F117F">
        <w:tab/>
      </w:r>
      <w:r w:rsidRPr="002F117F">
        <w:rPr>
          <w:rFonts w:hint="eastAsia"/>
        </w:rPr>
        <w:tab/>
      </w:r>
      <w:r w:rsidR="00541B8A">
        <w:rPr>
          <w:rFonts w:hint="eastAsia"/>
        </w:rPr>
        <w:t>15</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34</w:t>
      </w:r>
      <w:r w:rsidRPr="002F117F">
        <w:rPr>
          <w:rFonts w:hint="eastAsia"/>
        </w:rPr>
        <w:t>条</w:t>
      </w:r>
      <w:r w:rsidRPr="002F117F">
        <w:t>.</w:t>
      </w:r>
      <w:r w:rsidRPr="002F117F">
        <w:rPr>
          <w:rFonts w:hint="eastAsia"/>
        </w:rPr>
        <w:tab/>
      </w:r>
      <w:r w:rsidRPr="002F117F">
        <w:t>通过决定</w:t>
      </w:r>
      <w:r w:rsidRPr="002F117F">
        <w:tab/>
      </w:r>
      <w:r w:rsidRPr="002F117F">
        <w:tab/>
      </w:r>
      <w:r w:rsidR="00687B79">
        <w:rPr>
          <w:rFonts w:hint="eastAsia"/>
        </w:rPr>
        <w:tab/>
      </w:r>
      <w:r w:rsidR="00541B8A">
        <w:rPr>
          <w:rFonts w:hint="eastAsia"/>
        </w:rPr>
        <w:t>15</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35</w:t>
      </w:r>
      <w:r w:rsidRPr="002F117F">
        <w:rPr>
          <w:rFonts w:hint="eastAsia"/>
        </w:rPr>
        <w:t>条</w:t>
      </w:r>
      <w:r w:rsidRPr="002F117F">
        <w:t>.</w:t>
      </w:r>
      <w:r w:rsidRPr="002F117F">
        <w:tab/>
      </w:r>
      <w:r w:rsidRPr="002F117F">
        <w:t>表决权</w:t>
      </w:r>
      <w:r w:rsidRPr="002F117F">
        <w:tab/>
      </w:r>
      <w:r w:rsidRPr="002F117F">
        <w:tab/>
      </w:r>
      <w:r w:rsidR="00687B79">
        <w:rPr>
          <w:rFonts w:hint="eastAsia"/>
        </w:rPr>
        <w:tab/>
      </w:r>
      <w:r w:rsidR="00541B8A">
        <w:rPr>
          <w:rFonts w:hint="eastAsia"/>
        </w:rPr>
        <w:t>15</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36</w:t>
      </w:r>
      <w:r w:rsidRPr="002F117F">
        <w:rPr>
          <w:rFonts w:hint="eastAsia"/>
        </w:rPr>
        <w:t>条</w:t>
      </w:r>
      <w:r w:rsidRPr="002F117F">
        <w:t>.</w:t>
      </w:r>
      <w:r w:rsidRPr="002F117F">
        <w:tab/>
      </w:r>
      <w:r w:rsidRPr="002F117F">
        <w:t>赞成票和反对票票数相等</w:t>
      </w:r>
      <w:r w:rsidRPr="002F117F">
        <w:tab/>
      </w:r>
      <w:r w:rsidRPr="002F117F">
        <w:tab/>
      </w:r>
      <w:r w:rsidR="00687B79">
        <w:rPr>
          <w:rFonts w:hint="eastAsia"/>
        </w:rPr>
        <w:tab/>
      </w:r>
      <w:r w:rsidR="00541B8A">
        <w:rPr>
          <w:rFonts w:hint="eastAsia"/>
        </w:rPr>
        <w:t>15</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37</w:t>
      </w:r>
      <w:r w:rsidRPr="002F117F">
        <w:rPr>
          <w:rFonts w:hint="eastAsia"/>
        </w:rPr>
        <w:t>条</w:t>
      </w:r>
      <w:r w:rsidRPr="002F117F">
        <w:t>.</w:t>
      </w:r>
      <w:r w:rsidRPr="002F117F">
        <w:tab/>
      </w:r>
      <w:r w:rsidRPr="002F117F">
        <w:t>表决方式</w:t>
      </w:r>
      <w:r w:rsidRPr="002F117F">
        <w:tab/>
      </w:r>
      <w:r w:rsidRPr="002F117F">
        <w:tab/>
      </w:r>
      <w:r w:rsidR="00687B79">
        <w:rPr>
          <w:rFonts w:hint="eastAsia"/>
        </w:rPr>
        <w:tab/>
      </w:r>
      <w:r w:rsidR="00541B8A">
        <w:rPr>
          <w:rFonts w:hint="eastAsia"/>
        </w:rPr>
        <w:t>16</w:t>
      </w:r>
    </w:p>
    <w:p w:rsidR="002F117F" w:rsidRPr="002F117F" w:rsidRDefault="002F117F" w:rsidP="002F117F">
      <w:pPr>
        <w:pStyle w:val="a8"/>
        <w:tabs>
          <w:tab w:val="clear" w:pos="1565"/>
          <w:tab w:val="clear" w:pos="1996"/>
          <w:tab w:val="clear" w:pos="7655"/>
          <w:tab w:val="left" w:pos="1276"/>
          <w:tab w:val="right" w:leader="dot" w:pos="8647"/>
        </w:tabs>
        <w:ind w:right="1983"/>
      </w:pPr>
      <w:r w:rsidRPr="002F117F">
        <w:tab/>
      </w:r>
      <w:r w:rsidR="00687B79">
        <w:rPr>
          <w:rFonts w:hint="eastAsia"/>
        </w:rPr>
        <w:t>十一</w:t>
      </w:r>
      <w:r w:rsidR="00687B79">
        <w:rPr>
          <w:rFonts w:hint="eastAsia"/>
        </w:rPr>
        <w:t>.</w:t>
      </w:r>
      <w:r w:rsidRPr="002F117F">
        <w:tab/>
      </w:r>
      <w:r w:rsidRPr="002F117F">
        <w:t>委员会的报告</w:t>
      </w:r>
      <w:r w:rsidRPr="002F117F">
        <w:tab/>
      </w:r>
      <w:r w:rsidRPr="002F117F">
        <w:tab/>
      </w:r>
      <w:r w:rsidR="00687B79">
        <w:rPr>
          <w:rFonts w:hint="eastAsia"/>
        </w:rPr>
        <w:tab/>
      </w:r>
      <w:r w:rsidR="00541B8A">
        <w:rPr>
          <w:rFonts w:hint="eastAsia"/>
        </w:rPr>
        <w:t>16</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38</w:t>
      </w:r>
      <w:r w:rsidRPr="002F117F">
        <w:rPr>
          <w:rFonts w:hint="eastAsia"/>
        </w:rPr>
        <w:t>条</w:t>
      </w:r>
      <w:r w:rsidRPr="002F117F">
        <w:t>.</w:t>
      </w:r>
      <w:r w:rsidRPr="002F117F">
        <w:rPr>
          <w:rFonts w:hint="eastAsia"/>
        </w:rPr>
        <w:tab/>
      </w:r>
      <w:r w:rsidRPr="002F117F">
        <w:t>提交大会和经济及社会理事会的报告</w:t>
      </w:r>
      <w:r w:rsidRPr="002F117F">
        <w:tab/>
      </w:r>
      <w:r w:rsidRPr="002F117F">
        <w:tab/>
      </w:r>
      <w:r w:rsidR="00687B79">
        <w:rPr>
          <w:rFonts w:hint="eastAsia"/>
        </w:rPr>
        <w:tab/>
      </w:r>
      <w:r w:rsidR="00541B8A">
        <w:rPr>
          <w:rFonts w:hint="eastAsia"/>
        </w:rPr>
        <w:t>16</w:t>
      </w:r>
    </w:p>
    <w:p w:rsidR="002F117F" w:rsidRPr="002F117F" w:rsidRDefault="002F117F" w:rsidP="00687B79">
      <w:pPr>
        <w:pStyle w:val="a8"/>
        <w:tabs>
          <w:tab w:val="clear" w:pos="1565"/>
          <w:tab w:val="clear" w:pos="1996"/>
          <w:tab w:val="clear" w:pos="7655"/>
          <w:tab w:val="left" w:pos="1276"/>
          <w:tab w:val="left" w:pos="2127"/>
          <w:tab w:val="left" w:pos="2552"/>
          <w:tab w:val="right" w:leader="dot" w:pos="8647"/>
        </w:tabs>
        <w:ind w:right="1983"/>
      </w:pPr>
      <w:r w:rsidRPr="002F117F">
        <w:tab/>
      </w:r>
      <w:r w:rsidRPr="002F117F">
        <w:tab/>
      </w:r>
      <w:r w:rsidRPr="002F117F">
        <w:rPr>
          <w:rFonts w:hint="eastAsia"/>
        </w:rPr>
        <w:t>第</w:t>
      </w:r>
      <w:r w:rsidRPr="002F117F">
        <w:t>38</w:t>
      </w:r>
      <w:r w:rsidRPr="002F117F">
        <w:rPr>
          <w:rFonts w:hint="eastAsia"/>
        </w:rPr>
        <w:t>条</w:t>
      </w:r>
      <w:r w:rsidRPr="002F117F">
        <w:t>之二</w:t>
      </w:r>
      <w:r w:rsidR="008F050A">
        <w:rPr>
          <w:rFonts w:hint="eastAsia"/>
        </w:rPr>
        <w:t>.</w:t>
      </w:r>
      <w:r w:rsidR="00687B79">
        <w:rPr>
          <w:rFonts w:hint="eastAsia"/>
        </w:rPr>
        <w:tab/>
      </w:r>
      <w:r w:rsidRPr="002F117F">
        <w:t>届会报告</w:t>
      </w:r>
      <w:r w:rsidRPr="002F117F">
        <w:tab/>
      </w:r>
      <w:r w:rsidRPr="002F117F">
        <w:tab/>
      </w:r>
      <w:r w:rsidR="00687B79">
        <w:rPr>
          <w:rFonts w:hint="eastAsia"/>
        </w:rPr>
        <w:tab/>
      </w:r>
      <w:r w:rsidR="00541B8A">
        <w:rPr>
          <w:rFonts w:hint="eastAsia"/>
        </w:rPr>
        <w:t>16</w:t>
      </w:r>
    </w:p>
    <w:p w:rsidR="002F117F" w:rsidRPr="002F117F" w:rsidRDefault="002F117F" w:rsidP="005F3E64">
      <w:pPr>
        <w:pStyle w:val="a8"/>
        <w:keepNext/>
        <w:keepLines/>
        <w:tabs>
          <w:tab w:val="clear" w:pos="1565"/>
          <w:tab w:val="clear" w:pos="1996"/>
          <w:tab w:val="clear" w:pos="7655"/>
          <w:tab w:val="left" w:pos="1276"/>
          <w:tab w:val="right" w:leader="dot" w:pos="8647"/>
        </w:tabs>
        <w:ind w:right="1985"/>
      </w:pPr>
      <w:r w:rsidRPr="002F117F">
        <w:lastRenderedPageBreak/>
        <w:tab/>
      </w:r>
      <w:r w:rsidRPr="002F117F">
        <w:t>第二部分</w:t>
      </w:r>
    </w:p>
    <w:p w:rsidR="002F117F" w:rsidRPr="002F117F" w:rsidRDefault="002F117F" w:rsidP="005F3E64">
      <w:pPr>
        <w:pStyle w:val="a8"/>
        <w:keepNext/>
        <w:keepLines/>
        <w:tabs>
          <w:tab w:val="clear" w:pos="1565"/>
          <w:tab w:val="clear" w:pos="1996"/>
          <w:tab w:val="clear" w:pos="7655"/>
          <w:tab w:val="left" w:pos="1276"/>
          <w:tab w:val="left" w:pos="2127"/>
          <w:tab w:val="right" w:leader="dot" w:pos="8647"/>
        </w:tabs>
        <w:ind w:right="1985"/>
      </w:pPr>
      <w:r w:rsidRPr="002F117F">
        <w:rPr>
          <w:rFonts w:hint="eastAsia"/>
        </w:rPr>
        <w:tab/>
      </w:r>
      <w:r w:rsidRPr="002F117F">
        <w:tab/>
      </w:r>
      <w:r w:rsidRPr="002F117F">
        <w:t>委员会的职能</w:t>
      </w:r>
    </w:p>
    <w:p w:rsidR="002F117F" w:rsidRPr="002F117F" w:rsidRDefault="002F117F" w:rsidP="005F3E64">
      <w:pPr>
        <w:pStyle w:val="a8"/>
        <w:keepNext/>
        <w:keepLines/>
        <w:tabs>
          <w:tab w:val="clear" w:pos="1565"/>
          <w:tab w:val="clear" w:pos="1996"/>
          <w:tab w:val="clear" w:pos="7655"/>
          <w:tab w:val="left" w:pos="1276"/>
          <w:tab w:val="right" w:leader="dot" w:pos="8647"/>
        </w:tabs>
        <w:ind w:right="1985"/>
      </w:pPr>
      <w:r w:rsidRPr="002F117F">
        <w:tab/>
      </w:r>
      <w:r w:rsidR="00687B79">
        <w:rPr>
          <w:rFonts w:hint="eastAsia"/>
        </w:rPr>
        <w:t>十二</w:t>
      </w:r>
      <w:r w:rsidR="00687B79">
        <w:rPr>
          <w:rFonts w:hint="eastAsia"/>
        </w:rPr>
        <w:t>.</w:t>
      </w:r>
      <w:r w:rsidRPr="002F117F">
        <w:tab/>
      </w:r>
      <w:r w:rsidRPr="002F117F">
        <w:t>根据《公约》第三十五和第三十六条提交的报告和资料</w:t>
      </w:r>
      <w:r w:rsidRPr="002F117F">
        <w:tab/>
      </w:r>
      <w:r w:rsidRPr="002F117F">
        <w:tab/>
      </w:r>
      <w:r w:rsidR="00687B79">
        <w:rPr>
          <w:rFonts w:hint="eastAsia"/>
        </w:rPr>
        <w:tab/>
      </w:r>
      <w:r w:rsidR="00541B8A">
        <w:rPr>
          <w:rFonts w:hint="eastAsia"/>
        </w:rPr>
        <w:t>16</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39</w:t>
      </w:r>
      <w:r w:rsidRPr="002F117F">
        <w:rPr>
          <w:rFonts w:hint="eastAsia"/>
        </w:rPr>
        <w:t>条</w:t>
      </w:r>
      <w:r w:rsidRPr="002F117F">
        <w:t>.</w:t>
      </w:r>
      <w:r w:rsidRPr="002F117F">
        <w:tab/>
      </w:r>
      <w:r w:rsidRPr="002F117F">
        <w:t>缔约国的报告</w:t>
      </w:r>
      <w:r w:rsidRPr="002F117F">
        <w:tab/>
      </w:r>
      <w:r w:rsidRPr="002F117F">
        <w:tab/>
      </w:r>
      <w:r w:rsidR="00687B79">
        <w:rPr>
          <w:rFonts w:hint="eastAsia"/>
        </w:rPr>
        <w:tab/>
      </w:r>
      <w:r w:rsidR="00541B8A">
        <w:rPr>
          <w:rFonts w:hint="eastAsia"/>
        </w:rPr>
        <w:t>16</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40</w:t>
      </w:r>
      <w:r w:rsidRPr="002F117F">
        <w:rPr>
          <w:rFonts w:hint="eastAsia"/>
        </w:rPr>
        <w:t>条</w:t>
      </w:r>
      <w:r w:rsidRPr="002F117F">
        <w:t>.</w:t>
      </w:r>
      <w:r w:rsidRPr="002F117F">
        <w:tab/>
      </w:r>
      <w:r w:rsidRPr="002F117F">
        <w:t>未提交报告</w:t>
      </w:r>
      <w:r w:rsidRPr="002F117F">
        <w:tab/>
      </w:r>
      <w:r w:rsidRPr="002F117F">
        <w:tab/>
      </w:r>
      <w:r w:rsidR="00687B79">
        <w:rPr>
          <w:rFonts w:hint="eastAsia"/>
        </w:rPr>
        <w:tab/>
      </w:r>
      <w:r w:rsidR="00541B8A">
        <w:rPr>
          <w:rFonts w:hint="eastAsia"/>
        </w:rPr>
        <w:t>17</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41</w:t>
      </w:r>
      <w:r w:rsidRPr="002F117F">
        <w:rPr>
          <w:rFonts w:hint="eastAsia"/>
        </w:rPr>
        <w:t>条</w:t>
      </w:r>
      <w:r w:rsidRPr="002F117F">
        <w:t>.</w:t>
      </w:r>
      <w:r w:rsidRPr="002F117F">
        <w:tab/>
      </w:r>
      <w:r w:rsidRPr="002F117F">
        <w:t>通知提交报告的缔约国</w:t>
      </w:r>
      <w:r w:rsidRPr="002F117F">
        <w:tab/>
      </w:r>
      <w:r w:rsidRPr="002F117F">
        <w:tab/>
      </w:r>
      <w:r w:rsidR="00687B79">
        <w:rPr>
          <w:rFonts w:hint="eastAsia"/>
        </w:rPr>
        <w:tab/>
      </w:r>
      <w:r w:rsidR="00541B8A">
        <w:rPr>
          <w:rFonts w:hint="eastAsia"/>
        </w:rPr>
        <w:t>17</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42</w:t>
      </w:r>
      <w:r w:rsidRPr="002F117F">
        <w:rPr>
          <w:rFonts w:hint="eastAsia"/>
        </w:rPr>
        <w:t>条</w:t>
      </w:r>
      <w:r w:rsidRPr="002F117F">
        <w:t>.</w:t>
      </w:r>
      <w:r w:rsidRPr="002F117F">
        <w:tab/>
      </w:r>
      <w:r w:rsidRPr="002F117F">
        <w:t>审议报告</w:t>
      </w:r>
      <w:r w:rsidRPr="002F117F">
        <w:tab/>
      </w:r>
      <w:r w:rsidRPr="002F117F">
        <w:tab/>
      </w:r>
      <w:r w:rsidR="00687B79">
        <w:rPr>
          <w:rFonts w:hint="eastAsia"/>
        </w:rPr>
        <w:tab/>
      </w:r>
      <w:r w:rsidR="00541B8A">
        <w:rPr>
          <w:rFonts w:hint="eastAsia"/>
        </w:rPr>
        <w:t>17</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43</w:t>
      </w:r>
      <w:r w:rsidRPr="002F117F">
        <w:rPr>
          <w:rFonts w:hint="eastAsia"/>
        </w:rPr>
        <w:t>条</w:t>
      </w:r>
      <w:r w:rsidRPr="002F117F">
        <w:t>.</w:t>
      </w:r>
      <w:r w:rsidRPr="002F117F">
        <w:tab/>
      </w:r>
      <w:r w:rsidRPr="002F117F">
        <w:t>委员不能参加报告审查工作的情况</w:t>
      </w:r>
      <w:r w:rsidRPr="002F117F">
        <w:tab/>
      </w:r>
      <w:r w:rsidRPr="002F117F">
        <w:tab/>
      </w:r>
      <w:r w:rsidR="00687B79">
        <w:rPr>
          <w:rFonts w:hint="eastAsia"/>
        </w:rPr>
        <w:tab/>
      </w:r>
      <w:r w:rsidR="00541B8A">
        <w:rPr>
          <w:rFonts w:hint="eastAsia"/>
        </w:rPr>
        <w:t>18</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44</w:t>
      </w:r>
      <w:r w:rsidRPr="002F117F">
        <w:rPr>
          <w:rFonts w:hint="eastAsia"/>
        </w:rPr>
        <w:t>条</w:t>
      </w:r>
      <w:r w:rsidRPr="002F117F">
        <w:t>.</w:t>
      </w:r>
      <w:r w:rsidRPr="002F117F">
        <w:tab/>
      </w:r>
      <w:r w:rsidRPr="002F117F">
        <w:t>要求提供补充报告或资料</w:t>
      </w:r>
      <w:r w:rsidRPr="002F117F">
        <w:tab/>
      </w:r>
      <w:r w:rsidRPr="002F117F">
        <w:tab/>
      </w:r>
      <w:r w:rsidR="00687B79">
        <w:rPr>
          <w:rFonts w:hint="eastAsia"/>
        </w:rPr>
        <w:tab/>
      </w:r>
      <w:r w:rsidR="00541B8A">
        <w:rPr>
          <w:rFonts w:hint="eastAsia"/>
        </w:rPr>
        <w:t>18</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45</w:t>
      </w:r>
      <w:r w:rsidRPr="002F117F">
        <w:rPr>
          <w:rFonts w:hint="eastAsia"/>
        </w:rPr>
        <w:t>条</w:t>
      </w:r>
      <w:r w:rsidRPr="002F117F">
        <w:t>.</w:t>
      </w:r>
      <w:r w:rsidRPr="002F117F">
        <w:tab/>
      </w:r>
      <w:r w:rsidRPr="002F117F">
        <w:t>转交缔约国内含要求提供或表示需要技术咨询或</w:t>
      </w:r>
      <w:r w:rsidR="00687B79">
        <w:rPr>
          <w:rFonts w:hint="eastAsia"/>
        </w:rPr>
        <w:br/>
      </w:r>
      <w:r w:rsidR="00687B79">
        <w:rPr>
          <w:rFonts w:hint="eastAsia"/>
        </w:rPr>
        <w:tab/>
      </w:r>
      <w:r w:rsidR="00687B79">
        <w:rPr>
          <w:rFonts w:hint="eastAsia"/>
        </w:rPr>
        <w:tab/>
      </w:r>
      <w:r w:rsidRPr="002F117F">
        <w:t>协助内容的报告</w:t>
      </w:r>
      <w:r w:rsidRPr="002F117F">
        <w:rPr>
          <w:rFonts w:hint="eastAsia"/>
        </w:rPr>
        <w:tab/>
      </w:r>
      <w:r w:rsidRPr="002F117F">
        <w:tab/>
      </w:r>
      <w:r w:rsidR="00687B79">
        <w:rPr>
          <w:rFonts w:hint="eastAsia"/>
        </w:rPr>
        <w:tab/>
      </w:r>
      <w:r w:rsidR="00541B8A">
        <w:rPr>
          <w:rFonts w:hint="eastAsia"/>
        </w:rPr>
        <w:t>18</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46</w:t>
      </w:r>
      <w:r w:rsidRPr="002F117F">
        <w:rPr>
          <w:rFonts w:hint="eastAsia"/>
        </w:rPr>
        <w:t>条</w:t>
      </w:r>
      <w:r w:rsidRPr="002F117F">
        <w:t>.</w:t>
      </w:r>
      <w:r w:rsidRPr="002F117F">
        <w:tab/>
      </w:r>
      <w:r w:rsidRPr="002F117F">
        <w:t>一般性建议</w:t>
      </w:r>
      <w:r w:rsidRPr="002F117F">
        <w:tab/>
      </w:r>
      <w:r w:rsidRPr="002F117F">
        <w:tab/>
      </w:r>
      <w:r w:rsidR="00687B79">
        <w:rPr>
          <w:rFonts w:hint="eastAsia"/>
        </w:rPr>
        <w:tab/>
      </w:r>
      <w:r w:rsidR="00541B8A">
        <w:rPr>
          <w:rFonts w:hint="eastAsia"/>
        </w:rPr>
        <w:t>18</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47</w:t>
      </w:r>
      <w:r w:rsidRPr="002F117F">
        <w:rPr>
          <w:rFonts w:hint="eastAsia"/>
        </w:rPr>
        <w:t>条</w:t>
      </w:r>
      <w:r w:rsidRPr="002F117F">
        <w:t>.</w:t>
      </w:r>
      <w:r w:rsidRPr="002F117F">
        <w:tab/>
      </w:r>
      <w:r w:rsidRPr="002F117F">
        <w:t>一般性意见和报告义务</w:t>
      </w:r>
      <w:r w:rsidRPr="002F117F">
        <w:tab/>
      </w:r>
      <w:r w:rsidRPr="002F117F">
        <w:tab/>
      </w:r>
      <w:r w:rsidR="00687B79">
        <w:rPr>
          <w:rFonts w:hint="eastAsia"/>
        </w:rPr>
        <w:tab/>
      </w:r>
      <w:r w:rsidR="00541B8A">
        <w:rPr>
          <w:rFonts w:hint="eastAsia"/>
        </w:rPr>
        <w:t>18</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48</w:t>
      </w:r>
      <w:r w:rsidRPr="002F117F">
        <w:rPr>
          <w:rFonts w:hint="eastAsia"/>
        </w:rPr>
        <w:t>条</w:t>
      </w:r>
      <w:r w:rsidRPr="002F117F">
        <w:t>.</w:t>
      </w:r>
      <w:r w:rsidRPr="002F117F">
        <w:tab/>
      </w:r>
      <w:r w:rsidRPr="002F117F">
        <w:t>缔约国与委员会的合作</w:t>
      </w:r>
      <w:r w:rsidRPr="002F117F">
        <w:tab/>
      </w:r>
      <w:r w:rsidRPr="002F117F">
        <w:tab/>
      </w:r>
      <w:r w:rsidR="00687B79">
        <w:rPr>
          <w:rFonts w:hint="eastAsia"/>
        </w:rPr>
        <w:tab/>
      </w:r>
      <w:r w:rsidR="00541B8A">
        <w:rPr>
          <w:rFonts w:hint="eastAsia"/>
        </w:rPr>
        <w:t>19</w:t>
      </w:r>
    </w:p>
    <w:p w:rsidR="002F117F" w:rsidRPr="002F117F" w:rsidRDefault="002F117F" w:rsidP="00687B79">
      <w:pPr>
        <w:pStyle w:val="a8"/>
        <w:tabs>
          <w:tab w:val="clear" w:pos="1565"/>
          <w:tab w:val="clear" w:pos="1996"/>
          <w:tab w:val="clear" w:pos="7655"/>
          <w:tab w:val="left" w:pos="1276"/>
          <w:tab w:val="left" w:pos="2127"/>
          <w:tab w:val="left" w:pos="2552"/>
          <w:tab w:val="right" w:leader="dot" w:pos="8647"/>
        </w:tabs>
        <w:ind w:right="1983"/>
      </w:pPr>
      <w:r w:rsidRPr="002F117F">
        <w:tab/>
      </w:r>
      <w:r w:rsidRPr="002F117F">
        <w:tab/>
      </w:r>
      <w:r w:rsidRPr="002F117F">
        <w:rPr>
          <w:rFonts w:hint="eastAsia"/>
        </w:rPr>
        <w:t>第</w:t>
      </w:r>
      <w:r w:rsidRPr="002F117F">
        <w:t>48</w:t>
      </w:r>
      <w:r w:rsidRPr="002F117F">
        <w:rPr>
          <w:rFonts w:hint="eastAsia"/>
        </w:rPr>
        <w:t>条</w:t>
      </w:r>
      <w:r w:rsidRPr="002F117F">
        <w:t>之二</w:t>
      </w:r>
      <w:r w:rsidRPr="002F117F">
        <w:t>.</w:t>
      </w:r>
      <w:r w:rsidR="00687B79">
        <w:rPr>
          <w:rFonts w:hint="eastAsia"/>
        </w:rPr>
        <w:tab/>
      </w:r>
      <w:r w:rsidRPr="002F117F">
        <w:t>缔约国提交的初次报告和定期报告有关问题表</w:t>
      </w:r>
      <w:r w:rsidRPr="002F117F">
        <w:tab/>
      </w:r>
      <w:r w:rsidRPr="002F117F">
        <w:tab/>
      </w:r>
      <w:r w:rsidR="00687B79">
        <w:rPr>
          <w:rFonts w:hint="eastAsia"/>
        </w:rPr>
        <w:tab/>
      </w:r>
      <w:r w:rsidR="00541B8A">
        <w:rPr>
          <w:rFonts w:hint="eastAsia"/>
        </w:rPr>
        <w:t>19</w:t>
      </w:r>
    </w:p>
    <w:p w:rsidR="002F117F" w:rsidRPr="002F117F" w:rsidRDefault="002F117F" w:rsidP="00687B79">
      <w:pPr>
        <w:pStyle w:val="a8"/>
        <w:tabs>
          <w:tab w:val="clear" w:pos="1565"/>
          <w:tab w:val="clear" w:pos="1996"/>
          <w:tab w:val="clear" w:pos="7655"/>
          <w:tab w:val="left" w:pos="1276"/>
          <w:tab w:val="left" w:pos="2127"/>
          <w:tab w:val="left" w:pos="2552"/>
          <w:tab w:val="right" w:leader="dot" w:pos="8647"/>
        </w:tabs>
        <w:ind w:right="1983"/>
      </w:pPr>
      <w:r w:rsidRPr="002F117F">
        <w:tab/>
      </w:r>
      <w:r w:rsidRPr="002F117F">
        <w:tab/>
      </w:r>
      <w:r w:rsidRPr="002F117F">
        <w:rPr>
          <w:rFonts w:hint="eastAsia"/>
        </w:rPr>
        <w:t>第</w:t>
      </w:r>
      <w:r w:rsidRPr="002F117F">
        <w:t>48</w:t>
      </w:r>
      <w:r w:rsidRPr="002F117F">
        <w:rPr>
          <w:rFonts w:hint="eastAsia"/>
        </w:rPr>
        <w:t>条</w:t>
      </w:r>
      <w:r w:rsidRPr="002F117F">
        <w:t>之三</w:t>
      </w:r>
      <w:r w:rsidR="00687B79">
        <w:rPr>
          <w:rFonts w:hint="eastAsia"/>
        </w:rPr>
        <w:t>.</w:t>
      </w:r>
      <w:r w:rsidR="00687B79">
        <w:rPr>
          <w:rFonts w:hint="eastAsia"/>
        </w:rPr>
        <w:tab/>
      </w:r>
      <w:r w:rsidRPr="002F117F">
        <w:t>简化报告程序</w:t>
      </w:r>
      <w:r w:rsidRPr="002F117F">
        <w:tab/>
      </w:r>
      <w:r w:rsidRPr="002F117F">
        <w:tab/>
      </w:r>
      <w:r w:rsidR="00687B79">
        <w:rPr>
          <w:rFonts w:hint="eastAsia"/>
        </w:rPr>
        <w:tab/>
      </w:r>
      <w:r w:rsidR="00541B8A">
        <w:rPr>
          <w:rFonts w:hint="eastAsia"/>
        </w:rPr>
        <w:t>19</w:t>
      </w:r>
    </w:p>
    <w:p w:rsidR="002F117F" w:rsidRPr="002F117F" w:rsidRDefault="002F117F" w:rsidP="002F117F">
      <w:pPr>
        <w:pStyle w:val="a8"/>
        <w:tabs>
          <w:tab w:val="clear" w:pos="1565"/>
          <w:tab w:val="clear" w:pos="1996"/>
          <w:tab w:val="clear" w:pos="7655"/>
          <w:tab w:val="left" w:pos="1276"/>
          <w:tab w:val="right" w:leader="dot" w:pos="8647"/>
        </w:tabs>
        <w:ind w:right="1983"/>
      </w:pPr>
      <w:r w:rsidRPr="002F117F">
        <w:tab/>
      </w:r>
      <w:r w:rsidR="00687B79">
        <w:rPr>
          <w:rFonts w:hint="eastAsia"/>
        </w:rPr>
        <w:t>十三</w:t>
      </w:r>
      <w:r w:rsidR="00687B79">
        <w:rPr>
          <w:rFonts w:hint="eastAsia"/>
        </w:rPr>
        <w:t>.</w:t>
      </w:r>
      <w:r w:rsidRPr="002F117F">
        <w:tab/>
      </w:r>
      <w:r w:rsidRPr="002F117F">
        <w:t>专门机构、联合国机构和其他主管机构参与委员会的工作</w:t>
      </w:r>
      <w:r w:rsidRPr="002F117F">
        <w:tab/>
      </w:r>
      <w:r w:rsidRPr="002F117F">
        <w:tab/>
      </w:r>
      <w:r w:rsidR="00687B79">
        <w:rPr>
          <w:rFonts w:hint="eastAsia"/>
        </w:rPr>
        <w:tab/>
      </w:r>
      <w:r w:rsidR="00541B8A">
        <w:rPr>
          <w:rFonts w:hint="eastAsia"/>
        </w:rPr>
        <w:t>19</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49</w:t>
      </w:r>
      <w:r w:rsidRPr="002F117F">
        <w:rPr>
          <w:rFonts w:hint="eastAsia"/>
        </w:rPr>
        <w:t>条</w:t>
      </w:r>
      <w:r w:rsidRPr="002F117F">
        <w:t>.</w:t>
      </w:r>
      <w:r w:rsidRPr="002F117F">
        <w:tab/>
      </w:r>
      <w:r w:rsidRPr="002F117F">
        <w:t>专门机构和联合国机构的参与</w:t>
      </w:r>
      <w:r w:rsidRPr="002F117F">
        <w:tab/>
      </w:r>
      <w:r w:rsidRPr="002F117F">
        <w:tab/>
      </w:r>
      <w:r w:rsidR="00687B79">
        <w:rPr>
          <w:rFonts w:hint="eastAsia"/>
        </w:rPr>
        <w:tab/>
      </w:r>
      <w:r w:rsidR="00541B8A">
        <w:rPr>
          <w:rFonts w:hint="eastAsia"/>
        </w:rPr>
        <w:t>19</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50</w:t>
      </w:r>
      <w:r w:rsidRPr="002F117F">
        <w:rPr>
          <w:rFonts w:hint="eastAsia"/>
        </w:rPr>
        <w:t>条</w:t>
      </w:r>
      <w:r w:rsidRPr="002F117F">
        <w:t>.</w:t>
      </w:r>
      <w:r w:rsidRPr="002F117F">
        <w:tab/>
      </w:r>
      <w:r w:rsidRPr="002F117F">
        <w:t>政府间组织和区域一体化组织</w:t>
      </w:r>
      <w:r w:rsidRPr="002F117F">
        <w:tab/>
      </w:r>
      <w:r w:rsidRPr="002F117F">
        <w:tab/>
      </w:r>
      <w:r w:rsidR="00687B79">
        <w:rPr>
          <w:rFonts w:hint="eastAsia"/>
        </w:rPr>
        <w:tab/>
      </w:r>
      <w:r w:rsidR="00541B8A">
        <w:rPr>
          <w:rFonts w:hint="eastAsia"/>
        </w:rPr>
        <w:t>20</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51</w:t>
      </w:r>
      <w:r w:rsidRPr="002F117F">
        <w:rPr>
          <w:rFonts w:hint="eastAsia"/>
        </w:rPr>
        <w:t>条</w:t>
      </w:r>
      <w:r w:rsidRPr="002F117F">
        <w:t>.</w:t>
      </w:r>
      <w:r w:rsidRPr="002F117F">
        <w:tab/>
      </w:r>
      <w:r w:rsidRPr="002F117F">
        <w:t>国家人权机构</w:t>
      </w:r>
      <w:r w:rsidRPr="002F117F">
        <w:tab/>
      </w:r>
      <w:r w:rsidRPr="002F117F">
        <w:tab/>
      </w:r>
      <w:r w:rsidR="00687B79">
        <w:rPr>
          <w:rFonts w:hint="eastAsia"/>
        </w:rPr>
        <w:tab/>
      </w:r>
      <w:r w:rsidR="00541B8A">
        <w:rPr>
          <w:rFonts w:hint="eastAsia"/>
        </w:rPr>
        <w:t>20</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52</w:t>
      </w:r>
      <w:r w:rsidRPr="002F117F">
        <w:rPr>
          <w:rFonts w:hint="eastAsia"/>
        </w:rPr>
        <w:t>条</w:t>
      </w:r>
      <w:r w:rsidRPr="002F117F">
        <w:t>.</w:t>
      </w:r>
      <w:r w:rsidRPr="002F117F">
        <w:tab/>
      </w:r>
      <w:r w:rsidRPr="002F117F">
        <w:t>非政府组织</w:t>
      </w:r>
      <w:r w:rsidRPr="002F117F">
        <w:tab/>
      </w:r>
      <w:r w:rsidRPr="002F117F">
        <w:tab/>
      </w:r>
      <w:r w:rsidR="00687B79">
        <w:rPr>
          <w:rFonts w:hint="eastAsia"/>
        </w:rPr>
        <w:tab/>
      </w:r>
      <w:r w:rsidR="00541B8A">
        <w:rPr>
          <w:rFonts w:hint="eastAsia"/>
        </w:rPr>
        <w:t>20</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53</w:t>
      </w:r>
      <w:r w:rsidRPr="002F117F">
        <w:rPr>
          <w:rFonts w:hint="eastAsia"/>
        </w:rPr>
        <w:t>条</w:t>
      </w:r>
      <w:r w:rsidRPr="002F117F">
        <w:t>.</w:t>
      </w:r>
      <w:r w:rsidRPr="002F117F">
        <w:tab/>
      </w:r>
      <w:r w:rsidRPr="002F117F">
        <w:t>与国际人权条约所设机构的合作</w:t>
      </w:r>
      <w:r w:rsidRPr="002F117F">
        <w:tab/>
      </w:r>
      <w:r w:rsidRPr="002F117F">
        <w:tab/>
      </w:r>
      <w:r w:rsidR="00687B79">
        <w:rPr>
          <w:rFonts w:hint="eastAsia"/>
        </w:rPr>
        <w:tab/>
      </w:r>
      <w:r w:rsidR="00541B8A">
        <w:rPr>
          <w:rFonts w:hint="eastAsia"/>
        </w:rPr>
        <w:t>20</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54</w:t>
      </w:r>
      <w:r w:rsidRPr="002F117F">
        <w:rPr>
          <w:rFonts w:hint="eastAsia"/>
        </w:rPr>
        <w:t>条</w:t>
      </w:r>
      <w:r w:rsidRPr="002F117F">
        <w:t>.</w:t>
      </w:r>
      <w:r w:rsidRPr="002F117F">
        <w:tab/>
      </w:r>
      <w:r w:rsidRPr="002F117F">
        <w:t>附属机构的设立</w:t>
      </w:r>
      <w:r w:rsidRPr="002F117F">
        <w:tab/>
      </w:r>
      <w:r w:rsidRPr="002F117F">
        <w:tab/>
      </w:r>
      <w:r w:rsidR="00687B79">
        <w:rPr>
          <w:rFonts w:hint="eastAsia"/>
        </w:rPr>
        <w:tab/>
      </w:r>
      <w:r w:rsidR="00541B8A">
        <w:rPr>
          <w:rFonts w:hint="eastAsia"/>
        </w:rPr>
        <w:t>20</w:t>
      </w:r>
    </w:p>
    <w:p w:rsidR="002F117F" w:rsidRPr="002F117F" w:rsidRDefault="002F117F" w:rsidP="002F117F">
      <w:pPr>
        <w:pStyle w:val="a8"/>
        <w:tabs>
          <w:tab w:val="clear" w:pos="1565"/>
          <w:tab w:val="clear" w:pos="1996"/>
          <w:tab w:val="clear" w:pos="7655"/>
          <w:tab w:val="left" w:pos="1276"/>
          <w:tab w:val="right" w:leader="dot" w:pos="8647"/>
        </w:tabs>
        <w:ind w:right="1983"/>
      </w:pPr>
      <w:r w:rsidRPr="002F117F">
        <w:tab/>
      </w:r>
      <w:r w:rsidR="00687B79">
        <w:rPr>
          <w:rFonts w:hint="eastAsia"/>
        </w:rPr>
        <w:t>十四</w:t>
      </w:r>
      <w:r w:rsidR="00687B79">
        <w:rPr>
          <w:rFonts w:hint="eastAsia"/>
        </w:rPr>
        <w:t>.</w:t>
      </w:r>
      <w:r w:rsidRPr="002F117F">
        <w:tab/>
      </w:r>
      <w:r w:rsidRPr="002F117F">
        <w:t>根据《任择议定书》收到的来文的审议程序</w:t>
      </w:r>
      <w:r w:rsidRPr="002F117F">
        <w:tab/>
      </w:r>
      <w:r w:rsidRPr="002F117F">
        <w:tab/>
      </w:r>
      <w:r w:rsidR="00687B79">
        <w:rPr>
          <w:rFonts w:hint="eastAsia"/>
        </w:rPr>
        <w:tab/>
      </w:r>
      <w:r w:rsidR="00541B8A">
        <w:rPr>
          <w:rFonts w:hint="eastAsia"/>
        </w:rPr>
        <w:t>20</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t>A.</w:t>
      </w:r>
      <w:r w:rsidRPr="002F117F">
        <w:tab/>
      </w:r>
      <w:r w:rsidRPr="002F117F">
        <w:t>向委员会转递来文</w:t>
      </w:r>
      <w:r w:rsidRPr="002F117F">
        <w:tab/>
      </w:r>
      <w:r w:rsidRPr="002F117F">
        <w:tab/>
      </w:r>
      <w:r w:rsidR="00687B79">
        <w:rPr>
          <w:rFonts w:hint="eastAsia"/>
        </w:rPr>
        <w:tab/>
      </w:r>
      <w:r w:rsidR="00541B8A">
        <w:rPr>
          <w:rFonts w:hint="eastAsia"/>
        </w:rPr>
        <w:t>20</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55</w:t>
      </w:r>
      <w:r w:rsidRPr="002F117F">
        <w:rPr>
          <w:rFonts w:hint="eastAsia"/>
        </w:rPr>
        <w:t>条</w:t>
      </w:r>
      <w:r w:rsidRPr="002F117F">
        <w:t>.</w:t>
      </w:r>
      <w:r w:rsidRPr="002F117F">
        <w:tab/>
      </w:r>
      <w:r w:rsidRPr="002F117F">
        <w:t>向委员会转递来文</w:t>
      </w:r>
      <w:r w:rsidRPr="002F117F">
        <w:tab/>
      </w:r>
      <w:r w:rsidRPr="002F117F">
        <w:tab/>
      </w:r>
      <w:r w:rsidR="005F3E64">
        <w:rPr>
          <w:rFonts w:hint="eastAsia"/>
        </w:rPr>
        <w:tab/>
      </w:r>
      <w:r w:rsidR="00541B8A">
        <w:rPr>
          <w:rFonts w:hint="eastAsia"/>
        </w:rPr>
        <w:t>20</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56</w:t>
      </w:r>
      <w:r w:rsidRPr="002F117F">
        <w:rPr>
          <w:rFonts w:hint="eastAsia"/>
        </w:rPr>
        <w:t>条</w:t>
      </w:r>
      <w:r w:rsidRPr="002F117F">
        <w:t>.</w:t>
      </w:r>
      <w:r w:rsidRPr="002F117F">
        <w:tab/>
      </w:r>
      <w:r w:rsidRPr="002F117F">
        <w:t>来文登记</w:t>
      </w:r>
      <w:r w:rsidRPr="002F117F">
        <w:tab/>
      </w:r>
      <w:r w:rsidRPr="002F117F">
        <w:tab/>
      </w:r>
      <w:r w:rsidR="005F3E64">
        <w:rPr>
          <w:rFonts w:hint="eastAsia"/>
        </w:rPr>
        <w:tab/>
      </w:r>
      <w:r w:rsidR="00541B8A">
        <w:rPr>
          <w:rFonts w:hint="eastAsia"/>
        </w:rPr>
        <w:t>21</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57</w:t>
      </w:r>
      <w:r w:rsidRPr="002F117F">
        <w:rPr>
          <w:rFonts w:hint="eastAsia"/>
        </w:rPr>
        <w:t>条</w:t>
      </w:r>
      <w:r w:rsidRPr="002F117F">
        <w:t>.</w:t>
      </w:r>
      <w:r w:rsidRPr="002F117F">
        <w:tab/>
      </w:r>
      <w:r w:rsidRPr="002F117F">
        <w:t>要求</w:t>
      </w:r>
      <w:r w:rsidRPr="002F117F">
        <w:rPr>
          <w:rFonts w:hint="eastAsia"/>
        </w:rPr>
        <w:t>说明其他</w:t>
      </w:r>
      <w:r w:rsidRPr="002F117F">
        <w:t>情况</w:t>
      </w:r>
      <w:r w:rsidRPr="002F117F">
        <w:tab/>
      </w:r>
      <w:r w:rsidRPr="002F117F">
        <w:tab/>
      </w:r>
      <w:r w:rsidR="005F3E64">
        <w:rPr>
          <w:rFonts w:hint="eastAsia"/>
        </w:rPr>
        <w:tab/>
      </w:r>
      <w:r w:rsidR="00541B8A">
        <w:rPr>
          <w:rFonts w:hint="eastAsia"/>
        </w:rPr>
        <w:t>21</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58</w:t>
      </w:r>
      <w:r w:rsidRPr="002F117F">
        <w:rPr>
          <w:rFonts w:hint="eastAsia"/>
        </w:rPr>
        <w:t>条</w:t>
      </w:r>
      <w:r w:rsidRPr="002F117F">
        <w:t>.</w:t>
      </w:r>
      <w:r w:rsidRPr="002F117F">
        <w:tab/>
      </w:r>
      <w:r w:rsidRPr="002F117F">
        <w:t>向委员会委员通报</w:t>
      </w:r>
      <w:r w:rsidRPr="002F117F">
        <w:tab/>
      </w:r>
      <w:r w:rsidRPr="002F117F">
        <w:tab/>
      </w:r>
      <w:r w:rsidR="005F3E64">
        <w:rPr>
          <w:rFonts w:hint="eastAsia"/>
        </w:rPr>
        <w:tab/>
      </w:r>
      <w:r w:rsidR="00541B8A">
        <w:rPr>
          <w:rFonts w:hint="eastAsia"/>
        </w:rPr>
        <w:t>21</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lastRenderedPageBreak/>
        <w:tab/>
        <w:t>B.</w:t>
      </w:r>
      <w:r w:rsidRPr="002F117F">
        <w:tab/>
      </w:r>
      <w:r w:rsidRPr="002F117F">
        <w:t>关于委员会审议来文的一般性规定</w:t>
      </w:r>
      <w:r w:rsidRPr="002F117F">
        <w:tab/>
      </w:r>
      <w:r w:rsidRPr="002F117F">
        <w:tab/>
      </w:r>
      <w:r w:rsidR="005F3E64">
        <w:rPr>
          <w:rFonts w:hint="eastAsia"/>
        </w:rPr>
        <w:tab/>
      </w:r>
      <w:r w:rsidR="00541B8A">
        <w:rPr>
          <w:rFonts w:hint="eastAsia"/>
        </w:rPr>
        <w:t>22</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59</w:t>
      </w:r>
      <w:r w:rsidRPr="002F117F">
        <w:rPr>
          <w:rFonts w:hint="eastAsia"/>
        </w:rPr>
        <w:t>条</w:t>
      </w:r>
      <w:r w:rsidRPr="002F117F">
        <w:t>.</w:t>
      </w:r>
      <w:r w:rsidRPr="002F117F">
        <w:tab/>
      </w:r>
      <w:r w:rsidRPr="002F117F">
        <w:t>公开会议和非公开会议</w:t>
      </w:r>
      <w:r w:rsidRPr="002F117F">
        <w:tab/>
      </w:r>
      <w:r w:rsidRPr="002F117F">
        <w:tab/>
      </w:r>
      <w:r w:rsidR="005F3E64">
        <w:rPr>
          <w:rFonts w:hint="eastAsia"/>
        </w:rPr>
        <w:tab/>
      </w:r>
      <w:r w:rsidR="00541B8A">
        <w:rPr>
          <w:rFonts w:hint="eastAsia"/>
        </w:rPr>
        <w:t>22</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60</w:t>
      </w:r>
      <w:r w:rsidRPr="002F117F">
        <w:rPr>
          <w:rFonts w:hint="eastAsia"/>
        </w:rPr>
        <w:t>条</w:t>
      </w:r>
      <w:r w:rsidRPr="002F117F">
        <w:t>.</w:t>
      </w:r>
      <w:r w:rsidRPr="002F117F">
        <w:tab/>
      </w:r>
      <w:r w:rsidRPr="002F117F">
        <w:t>委员不能参加来文审查工作的情况</w:t>
      </w:r>
      <w:r w:rsidRPr="002F117F">
        <w:tab/>
      </w:r>
      <w:r w:rsidRPr="002F117F">
        <w:tab/>
      </w:r>
      <w:r w:rsidR="005F3E64">
        <w:rPr>
          <w:rFonts w:hint="eastAsia"/>
        </w:rPr>
        <w:tab/>
      </w:r>
      <w:r w:rsidR="00541B8A">
        <w:rPr>
          <w:rFonts w:hint="eastAsia"/>
        </w:rPr>
        <w:t>22</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61</w:t>
      </w:r>
      <w:r w:rsidRPr="002F117F">
        <w:rPr>
          <w:rFonts w:hint="eastAsia"/>
        </w:rPr>
        <w:t>条</w:t>
      </w:r>
      <w:r w:rsidRPr="002F117F">
        <w:t>.</w:t>
      </w:r>
      <w:r w:rsidRPr="002F117F">
        <w:tab/>
      </w:r>
      <w:r w:rsidRPr="002F117F">
        <w:t>委员的退出</w:t>
      </w:r>
      <w:r w:rsidRPr="002F117F">
        <w:tab/>
      </w:r>
      <w:r w:rsidRPr="002F117F">
        <w:tab/>
      </w:r>
      <w:r w:rsidR="005F3E64">
        <w:rPr>
          <w:rFonts w:hint="eastAsia"/>
        </w:rPr>
        <w:tab/>
      </w:r>
      <w:r w:rsidR="00541B8A">
        <w:rPr>
          <w:rFonts w:hint="eastAsia"/>
        </w:rPr>
        <w:t>22</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62</w:t>
      </w:r>
      <w:r w:rsidRPr="002F117F">
        <w:rPr>
          <w:rFonts w:hint="eastAsia"/>
        </w:rPr>
        <w:t>条</w:t>
      </w:r>
      <w:r w:rsidRPr="002F117F">
        <w:t>.</w:t>
      </w:r>
      <w:r w:rsidRPr="002F117F">
        <w:tab/>
      </w:r>
      <w:r w:rsidRPr="002F117F">
        <w:t>委员的参与情况</w:t>
      </w:r>
      <w:r w:rsidRPr="002F117F">
        <w:tab/>
      </w:r>
      <w:r w:rsidRPr="002F117F">
        <w:tab/>
      </w:r>
      <w:r w:rsidR="005F3E64">
        <w:rPr>
          <w:rFonts w:hint="eastAsia"/>
        </w:rPr>
        <w:tab/>
      </w:r>
      <w:r w:rsidR="00541B8A">
        <w:rPr>
          <w:rFonts w:hint="eastAsia"/>
        </w:rPr>
        <w:t>22</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63</w:t>
      </w:r>
      <w:r w:rsidRPr="002F117F">
        <w:rPr>
          <w:rFonts w:hint="eastAsia"/>
        </w:rPr>
        <w:t>条</w:t>
      </w:r>
      <w:r w:rsidRPr="002F117F">
        <w:t>.</w:t>
      </w:r>
      <w:r w:rsidRPr="002F117F">
        <w:tab/>
      </w:r>
      <w:r w:rsidRPr="002F117F">
        <w:t>设立工作组和指定报告员</w:t>
      </w:r>
      <w:r w:rsidRPr="002F117F">
        <w:tab/>
      </w:r>
      <w:r w:rsidRPr="002F117F">
        <w:tab/>
      </w:r>
      <w:r w:rsidR="005F3E64">
        <w:rPr>
          <w:rFonts w:hint="eastAsia"/>
        </w:rPr>
        <w:tab/>
      </w:r>
      <w:r w:rsidR="00541B8A">
        <w:rPr>
          <w:rFonts w:hint="eastAsia"/>
        </w:rPr>
        <w:t>23</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64</w:t>
      </w:r>
      <w:r w:rsidRPr="002F117F">
        <w:rPr>
          <w:rFonts w:hint="eastAsia"/>
        </w:rPr>
        <w:t>条</w:t>
      </w:r>
      <w:r w:rsidRPr="002F117F">
        <w:t>.</w:t>
      </w:r>
      <w:r w:rsidRPr="002F117F">
        <w:tab/>
      </w:r>
      <w:r w:rsidRPr="002F117F">
        <w:t>临时措施</w:t>
      </w:r>
      <w:r w:rsidRPr="002F117F">
        <w:tab/>
      </w:r>
      <w:r w:rsidRPr="002F117F">
        <w:tab/>
      </w:r>
      <w:r w:rsidR="005F3E64">
        <w:rPr>
          <w:rFonts w:hint="eastAsia"/>
        </w:rPr>
        <w:tab/>
      </w:r>
      <w:r w:rsidR="00541B8A">
        <w:rPr>
          <w:rFonts w:hint="eastAsia"/>
        </w:rPr>
        <w:t>23</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65</w:t>
      </w:r>
      <w:r w:rsidRPr="002F117F">
        <w:rPr>
          <w:rFonts w:hint="eastAsia"/>
        </w:rPr>
        <w:t>条</w:t>
      </w:r>
      <w:r w:rsidRPr="002F117F">
        <w:t>.</w:t>
      </w:r>
      <w:r w:rsidRPr="002F117F">
        <w:tab/>
      </w:r>
      <w:r w:rsidRPr="002F117F">
        <w:t>来文处理办法</w:t>
      </w:r>
      <w:r w:rsidRPr="002F117F">
        <w:tab/>
      </w:r>
      <w:r w:rsidRPr="002F117F">
        <w:tab/>
      </w:r>
      <w:r w:rsidR="005F3E64">
        <w:rPr>
          <w:rFonts w:hint="eastAsia"/>
        </w:rPr>
        <w:tab/>
      </w:r>
      <w:r w:rsidR="00541B8A">
        <w:rPr>
          <w:rFonts w:hint="eastAsia"/>
        </w:rPr>
        <w:t>23</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66</w:t>
      </w:r>
      <w:r w:rsidRPr="002F117F">
        <w:rPr>
          <w:rFonts w:hint="eastAsia"/>
        </w:rPr>
        <w:t>条</w:t>
      </w:r>
      <w:r w:rsidRPr="002F117F">
        <w:t>.</w:t>
      </w:r>
      <w:r w:rsidRPr="002F117F">
        <w:tab/>
      </w:r>
      <w:r w:rsidRPr="002F117F">
        <w:t>来文审查次序</w:t>
      </w:r>
      <w:r w:rsidRPr="002F117F">
        <w:tab/>
      </w:r>
      <w:r w:rsidRPr="002F117F">
        <w:tab/>
      </w:r>
      <w:r w:rsidR="005F3E64">
        <w:rPr>
          <w:rFonts w:hint="eastAsia"/>
        </w:rPr>
        <w:tab/>
      </w:r>
      <w:r w:rsidR="00541B8A">
        <w:rPr>
          <w:rFonts w:hint="eastAsia"/>
        </w:rPr>
        <w:t>23</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67</w:t>
      </w:r>
      <w:r w:rsidRPr="002F117F">
        <w:rPr>
          <w:rFonts w:hint="eastAsia"/>
        </w:rPr>
        <w:t>条</w:t>
      </w:r>
      <w:r w:rsidRPr="002F117F">
        <w:t>.</w:t>
      </w:r>
      <w:r w:rsidRPr="002F117F">
        <w:tab/>
      </w:r>
      <w:r w:rsidRPr="002F117F">
        <w:t>合并审议来文</w:t>
      </w:r>
      <w:r w:rsidRPr="002F117F">
        <w:tab/>
      </w:r>
      <w:r w:rsidRPr="002F117F">
        <w:tab/>
      </w:r>
      <w:r w:rsidR="005F3E64">
        <w:rPr>
          <w:rFonts w:hint="eastAsia"/>
        </w:rPr>
        <w:tab/>
      </w:r>
      <w:r w:rsidR="00541B8A">
        <w:rPr>
          <w:rFonts w:hint="eastAsia"/>
        </w:rPr>
        <w:t>24</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68</w:t>
      </w:r>
      <w:r w:rsidRPr="002F117F">
        <w:rPr>
          <w:rFonts w:hint="eastAsia"/>
        </w:rPr>
        <w:t>条</w:t>
      </w:r>
      <w:r w:rsidRPr="002F117F">
        <w:t>.</w:t>
      </w:r>
      <w:r w:rsidRPr="002F117F">
        <w:tab/>
      </w:r>
      <w:r w:rsidRPr="002F117F">
        <w:t>来文的受理条件</w:t>
      </w:r>
      <w:r w:rsidRPr="002F117F">
        <w:tab/>
      </w:r>
      <w:r w:rsidRPr="002F117F">
        <w:tab/>
      </w:r>
      <w:r w:rsidR="005F3E64">
        <w:rPr>
          <w:rFonts w:hint="eastAsia"/>
        </w:rPr>
        <w:tab/>
      </w:r>
      <w:r w:rsidR="00541B8A">
        <w:rPr>
          <w:rFonts w:hint="eastAsia"/>
        </w:rPr>
        <w:t>24</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69</w:t>
      </w:r>
      <w:r w:rsidRPr="002F117F">
        <w:rPr>
          <w:rFonts w:hint="eastAsia"/>
        </w:rPr>
        <w:t>条</w:t>
      </w:r>
      <w:r w:rsidRPr="002F117F">
        <w:t>.</w:t>
      </w:r>
      <w:r w:rsidRPr="002F117F">
        <w:tab/>
      </w:r>
      <w:r w:rsidRPr="002F117F">
        <w:t>来文提交人</w:t>
      </w:r>
      <w:r w:rsidRPr="002F117F">
        <w:tab/>
      </w:r>
      <w:r w:rsidRPr="002F117F">
        <w:tab/>
      </w:r>
      <w:r w:rsidR="005F3E64">
        <w:rPr>
          <w:rFonts w:hint="eastAsia"/>
        </w:rPr>
        <w:tab/>
      </w:r>
      <w:r w:rsidR="00541B8A">
        <w:rPr>
          <w:rFonts w:hint="eastAsia"/>
        </w:rPr>
        <w:t>24</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70</w:t>
      </w:r>
      <w:r w:rsidRPr="002F117F">
        <w:rPr>
          <w:rFonts w:hint="eastAsia"/>
        </w:rPr>
        <w:t>条</w:t>
      </w:r>
      <w:r w:rsidRPr="002F117F">
        <w:t>.</w:t>
      </w:r>
      <w:r w:rsidRPr="002F117F">
        <w:tab/>
      </w:r>
      <w:r w:rsidRPr="002F117F">
        <w:t>收到的来文所涉的程序</w:t>
      </w:r>
      <w:r w:rsidRPr="002F117F">
        <w:tab/>
      </w:r>
      <w:r w:rsidRPr="002F117F">
        <w:tab/>
      </w:r>
      <w:r w:rsidR="005F3E64">
        <w:rPr>
          <w:rFonts w:hint="eastAsia"/>
        </w:rPr>
        <w:tab/>
      </w:r>
      <w:r w:rsidR="00541B8A">
        <w:rPr>
          <w:rFonts w:hint="eastAsia"/>
        </w:rPr>
        <w:t>24</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71</w:t>
      </w:r>
      <w:r w:rsidRPr="002F117F">
        <w:rPr>
          <w:rFonts w:hint="eastAsia"/>
        </w:rPr>
        <w:t>条</w:t>
      </w:r>
      <w:r w:rsidRPr="002F117F">
        <w:t>.</w:t>
      </w:r>
      <w:r w:rsidRPr="002F117F">
        <w:tab/>
      </w:r>
      <w:r w:rsidRPr="002F117F">
        <w:t>不可受理的来文</w:t>
      </w:r>
      <w:r w:rsidRPr="002F117F">
        <w:tab/>
      </w:r>
      <w:r w:rsidRPr="002F117F">
        <w:tab/>
      </w:r>
      <w:r w:rsidR="005F3E64">
        <w:rPr>
          <w:rFonts w:hint="eastAsia"/>
        </w:rPr>
        <w:tab/>
      </w:r>
      <w:r w:rsidR="00541B8A">
        <w:rPr>
          <w:rFonts w:hint="eastAsia"/>
        </w:rPr>
        <w:t>25</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72</w:t>
      </w:r>
      <w:r w:rsidRPr="002F117F">
        <w:rPr>
          <w:rFonts w:hint="eastAsia"/>
        </w:rPr>
        <w:t>条</w:t>
      </w:r>
      <w:r w:rsidRPr="002F117F">
        <w:t>.</w:t>
      </w:r>
      <w:r w:rsidRPr="002F117F">
        <w:tab/>
      </w:r>
      <w:r w:rsidRPr="002F117F">
        <w:t>将可否受理问题与案情问题分开审议的附加程序</w:t>
      </w:r>
      <w:r w:rsidRPr="002F117F">
        <w:tab/>
      </w:r>
      <w:r w:rsidRPr="002F117F">
        <w:tab/>
      </w:r>
      <w:r w:rsidR="005F3E64">
        <w:rPr>
          <w:rFonts w:hint="eastAsia"/>
        </w:rPr>
        <w:tab/>
      </w:r>
      <w:r w:rsidR="0094546F">
        <w:rPr>
          <w:rFonts w:hint="eastAsia"/>
        </w:rPr>
        <w:t>26</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73</w:t>
      </w:r>
      <w:r w:rsidRPr="002F117F">
        <w:rPr>
          <w:rFonts w:hint="eastAsia"/>
        </w:rPr>
        <w:t>条</w:t>
      </w:r>
      <w:r w:rsidRPr="002F117F">
        <w:t>.</w:t>
      </w:r>
      <w:r w:rsidRPr="002F117F">
        <w:tab/>
      </w:r>
      <w:r w:rsidRPr="002F117F">
        <w:t>委员会的意见</w:t>
      </w:r>
      <w:r w:rsidRPr="002F117F">
        <w:tab/>
      </w:r>
      <w:r w:rsidRPr="002F117F">
        <w:tab/>
      </w:r>
      <w:r w:rsidR="005F3E64">
        <w:rPr>
          <w:rFonts w:hint="eastAsia"/>
        </w:rPr>
        <w:tab/>
      </w:r>
      <w:r w:rsidR="00541B8A">
        <w:rPr>
          <w:rFonts w:hint="eastAsia"/>
        </w:rPr>
        <w:t>26</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74</w:t>
      </w:r>
      <w:r w:rsidRPr="002F117F">
        <w:rPr>
          <w:rFonts w:hint="eastAsia"/>
        </w:rPr>
        <w:t>条</w:t>
      </w:r>
      <w:r w:rsidRPr="002F117F">
        <w:t>.</w:t>
      </w:r>
      <w:r w:rsidRPr="002F117F">
        <w:tab/>
      </w:r>
      <w:r w:rsidRPr="002F117F">
        <w:t>来文的撤销</w:t>
      </w:r>
      <w:r w:rsidRPr="002F117F">
        <w:tab/>
      </w:r>
      <w:r w:rsidRPr="002F117F">
        <w:tab/>
      </w:r>
      <w:r w:rsidR="005F3E64">
        <w:rPr>
          <w:rFonts w:hint="eastAsia"/>
        </w:rPr>
        <w:tab/>
      </w:r>
      <w:r w:rsidR="0094546F">
        <w:rPr>
          <w:rFonts w:hint="eastAsia"/>
        </w:rPr>
        <w:t>27</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75</w:t>
      </w:r>
      <w:r w:rsidRPr="002F117F">
        <w:rPr>
          <w:rFonts w:hint="eastAsia"/>
        </w:rPr>
        <w:t>条</w:t>
      </w:r>
      <w:r w:rsidRPr="002F117F">
        <w:t>.</w:t>
      </w:r>
      <w:r w:rsidRPr="002F117F">
        <w:tab/>
      </w:r>
      <w:r w:rsidRPr="002F117F">
        <w:t>对委员会意见的后续行动</w:t>
      </w:r>
      <w:r w:rsidRPr="002F117F">
        <w:tab/>
      </w:r>
      <w:r w:rsidRPr="002F117F">
        <w:tab/>
      </w:r>
      <w:r w:rsidR="005F3E64">
        <w:rPr>
          <w:rFonts w:hint="eastAsia"/>
        </w:rPr>
        <w:tab/>
      </w:r>
      <w:r w:rsidR="0094546F">
        <w:rPr>
          <w:rFonts w:hint="eastAsia"/>
        </w:rPr>
        <w:t>27</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76</w:t>
      </w:r>
      <w:r w:rsidRPr="002F117F">
        <w:rPr>
          <w:rFonts w:hint="eastAsia"/>
        </w:rPr>
        <w:t>条</w:t>
      </w:r>
      <w:r w:rsidRPr="002F117F">
        <w:t>.</w:t>
      </w:r>
      <w:r w:rsidRPr="002F117F">
        <w:tab/>
      </w:r>
      <w:r w:rsidRPr="002F117F">
        <w:t>来文的保密</w:t>
      </w:r>
      <w:r w:rsidRPr="002F117F">
        <w:tab/>
      </w:r>
      <w:r w:rsidRPr="002F117F">
        <w:tab/>
      </w:r>
      <w:r w:rsidR="005F3E64">
        <w:rPr>
          <w:rFonts w:hint="eastAsia"/>
        </w:rPr>
        <w:tab/>
      </w:r>
      <w:r w:rsidR="0094546F">
        <w:rPr>
          <w:rFonts w:hint="eastAsia"/>
        </w:rPr>
        <w:t>27</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77</w:t>
      </w:r>
      <w:r w:rsidRPr="002F117F">
        <w:rPr>
          <w:rFonts w:hint="eastAsia"/>
        </w:rPr>
        <w:t>条</w:t>
      </w:r>
      <w:r w:rsidRPr="002F117F">
        <w:t>.</w:t>
      </w:r>
      <w:r w:rsidRPr="002F117F">
        <w:tab/>
      </w:r>
      <w:r w:rsidRPr="002F117F">
        <w:t>传播关于委员会活动的信息</w:t>
      </w:r>
      <w:r w:rsidRPr="002F117F">
        <w:tab/>
      </w:r>
      <w:r w:rsidRPr="002F117F">
        <w:tab/>
      </w:r>
      <w:r w:rsidR="005F3E64">
        <w:rPr>
          <w:rFonts w:hint="eastAsia"/>
        </w:rPr>
        <w:tab/>
      </w:r>
      <w:r w:rsidR="0094546F">
        <w:rPr>
          <w:rFonts w:hint="eastAsia"/>
        </w:rPr>
        <w:t>28</w:t>
      </w:r>
    </w:p>
    <w:p w:rsidR="002F117F" w:rsidRPr="002F117F" w:rsidRDefault="002F117F" w:rsidP="002F117F">
      <w:pPr>
        <w:pStyle w:val="a8"/>
        <w:tabs>
          <w:tab w:val="clear" w:pos="1565"/>
          <w:tab w:val="clear" w:pos="1996"/>
          <w:tab w:val="clear" w:pos="7655"/>
          <w:tab w:val="left" w:pos="1276"/>
          <w:tab w:val="right" w:leader="dot" w:pos="8647"/>
        </w:tabs>
        <w:ind w:right="1983"/>
      </w:pPr>
      <w:r w:rsidRPr="002F117F">
        <w:tab/>
      </w:r>
      <w:r w:rsidR="00687B79">
        <w:rPr>
          <w:rFonts w:hint="eastAsia"/>
        </w:rPr>
        <w:t>十五</w:t>
      </w:r>
      <w:r w:rsidR="00687B79">
        <w:rPr>
          <w:rFonts w:hint="eastAsia"/>
        </w:rPr>
        <w:t>.</w:t>
      </w:r>
      <w:r w:rsidRPr="002F117F">
        <w:tab/>
      </w:r>
      <w:r w:rsidRPr="002F117F">
        <w:t>根据《任择议定书》的调查程序规定的程序</w:t>
      </w:r>
      <w:r w:rsidRPr="002F117F">
        <w:tab/>
      </w:r>
      <w:r w:rsidRPr="002F117F">
        <w:tab/>
      </w:r>
      <w:r w:rsidR="005F3E64">
        <w:rPr>
          <w:rFonts w:hint="eastAsia"/>
        </w:rPr>
        <w:tab/>
      </w:r>
      <w:r w:rsidR="0094546F">
        <w:rPr>
          <w:rFonts w:hint="eastAsia"/>
        </w:rPr>
        <w:t>28</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78</w:t>
      </w:r>
      <w:r w:rsidRPr="002F117F">
        <w:rPr>
          <w:rFonts w:hint="eastAsia"/>
        </w:rPr>
        <w:t>条</w:t>
      </w:r>
      <w:r w:rsidRPr="002F117F">
        <w:t>.</w:t>
      </w:r>
      <w:r w:rsidRPr="002F117F">
        <w:tab/>
      </w:r>
      <w:r w:rsidRPr="002F117F">
        <w:t>向委员会转递资料</w:t>
      </w:r>
      <w:r w:rsidRPr="002F117F">
        <w:tab/>
      </w:r>
      <w:r w:rsidRPr="002F117F">
        <w:tab/>
      </w:r>
      <w:r w:rsidR="005F3E64">
        <w:rPr>
          <w:rFonts w:hint="eastAsia"/>
        </w:rPr>
        <w:tab/>
      </w:r>
      <w:r w:rsidR="0094546F">
        <w:rPr>
          <w:rFonts w:hint="eastAsia"/>
        </w:rPr>
        <w:t>28</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79</w:t>
      </w:r>
      <w:r w:rsidRPr="002F117F">
        <w:rPr>
          <w:rFonts w:hint="eastAsia"/>
        </w:rPr>
        <w:t>条</w:t>
      </w:r>
      <w:r w:rsidRPr="002F117F">
        <w:t>.</w:t>
      </w:r>
      <w:r w:rsidRPr="002F117F">
        <w:tab/>
      </w:r>
      <w:r w:rsidRPr="002F117F">
        <w:t>委员会汇编资料</w:t>
      </w:r>
      <w:r w:rsidRPr="002F117F">
        <w:tab/>
      </w:r>
      <w:r w:rsidRPr="002F117F">
        <w:tab/>
      </w:r>
      <w:r w:rsidR="005F3E64">
        <w:rPr>
          <w:rFonts w:hint="eastAsia"/>
        </w:rPr>
        <w:tab/>
      </w:r>
      <w:r w:rsidR="0094546F">
        <w:rPr>
          <w:rFonts w:hint="eastAsia"/>
        </w:rPr>
        <w:t>28</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80</w:t>
      </w:r>
      <w:r w:rsidRPr="002F117F">
        <w:rPr>
          <w:rFonts w:hint="eastAsia"/>
        </w:rPr>
        <w:t>条</w:t>
      </w:r>
      <w:r w:rsidRPr="002F117F">
        <w:t>.</w:t>
      </w:r>
      <w:r w:rsidRPr="002F117F">
        <w:tab/>
      </w:r>
      <w:r w:rsidRPr="002F117F">
        <w:t>保密</w:t>
      </w:r>
      <w:r w:rsidRPr="002F117F">
        <w:tab/>
      </w:r>
      <w:r w:rsidRPr="002F117F">
        <w:tab/>
      </w:r>
      <w:r w:rsidR="005F3E64">
        <w:rPr>
          <w:rFonts w:hint="eastAsia"/>
        </w:rPr>
        <w:tab/>
      </w:r>
      <w:r w:rsidR="0094546F">
        <w:rPr>
          <w:rFonts w:hint="eastAsia"/>
        </w:rPr>
        <w:t>29</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81</w:t>
      </w:r>
      <w:r w:rsidRPr="002F117F">
        <w:rPr>
          <w:rFonts w:hint="eastAsia"/>
        </w:rPr>
        <w:t>条</w:t>
      </w:r>
      <w:r w:rsidRPr="002F117F">
        <w:t>.</w:t>
      </w:r>
      <w:r w:rsidRPr="002F117F">
        <w:tab/>
      </w:r>
      <w:r w:rsidRPr="002F117F">
        <w:t>与第六条规定的程序有关的会议</w:t>
      </w:r>
      <w:r w:rsidRPr="002F117F">
        <w:tab/>
      </w:r>
      <w:r w:rsidRPr="002F117F">
        <w:tab/>
      </w:r>
      <w:r w:rsidR="005F3E64">
        <w:rPr>
          <w:rFonts w:hint="eastAsia"/>
        </w:rPr>
        <w:tab/>
      </w:r>
      <w:r w:rsidR="0094546F">
        <w:rPr>
          <w:rFonts w:hint="eastAsia"/>
        </w:rPr>
        <w:t>29</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82</w:t>
      </w:r>
      <w:r w:rsidRPr="002F117F">
        <w:rPr>
          <w:rFonts w:hint="eastAsia"/>
        </w:rPr>
        <w:t>条</w:t>
      </w:r>
      <w:r w:rsidRPr="002F117F">
        <w:t>.</w:t>
      </w:r>
      <w:r w:rsidRPr="002F117F">
        <w:rPr>
          <w:rFonts w:hint="eastAsia"/>
        </w:rPr>
        <w:tab/>
      </w:r>
      <w:r w:rsidRPr="002F117F">
        <w:t>委员会对资料的初步审议</w:t>
      </w:r>
      <w:r w:rsidRPr="002F117F">
        <w:tab/>
      </w:r>
      <w:r w:rsidRPr="002F117F">
        <w:tab/>
      </w:r>
      <w:r w:rsidR="005F3E64">
        <w:rPr>
          <w:rFonts w:hint="eastAsia"/>
        </w:rPr>
        <w:tab/>
      </w:r>
      <w:r w:rsidR="0094546F">
        <w:rPr>
          <w:rFonts w:hint="eastAsia"/>
        </w:rPr>
        <w:t>29</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83</w:t>
      </w:r>
      <w:r w:rsidRPr="002F117F">
        <w:rPr>
          <w:rFonts w:hint="eastAsia"/>
        </w:rPr>
        <w:t>条</w:t>
      </w:r>
      <w:r w:rsidRPr="002F117F">
        <w:t>.</w:t>
      </w:r>
      <w:r w:rsidRPr="002F117F">
        <w:rPr>
          <w:rFonts w:hint="eastAsia"/>
        </w:rPr>
        <w:tab/>
      </w:r>
      <w:r w:rsidRPr="002F117F">
        <w:t>提交和审查资料</w:t>
      </w:r>
      <w:r w:rsidRPr="002F117F">
        <w:tab/>
      </w:r>
      <w:r w:rsidRPr="002F117F">
        <w:tab/>
      </w:r>
      <w:r w:rsidR="005F3E64">
        <w:rPr>
          <w:rFonts w:hint="eastAsia"/>
        </w:rPr>
        <w:tab/>
      </w:r>
      <w:r w:rsidR="0094546F">
        <w:rPr>
          <w:rFonts w:hint="eastAsia"/>
        </w:rPr>
        <w:t>29</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84</w:t>
      </w:r>
      <w:r w:rsidRPr="002F117F">
        <w:rPr>
          <w:rFonts w:hint="eastAsia"/>
        </w:rPr>
        <w:t>条</w:t>
      </w:r>
      <w:r w:rsidRPr="002F117F">
        <w:t>.</w:t>
      </w:r>
      <w:r w:rsidRPr="002F117F">
        <w:tab/>
      </w:r>
      <w:r w:rsidRPr="002F117F">
        <w:t>进行调查</w:t>
      </w:r>
      <w:r w:rsidRPr="002F117F">
        <w:tab/>
      </w:r>
      <w:r w:rsidRPr="002F117F">
        <w:tab/>
      </w:r>
      <w:r w:rsidR="005F3E64">
        <w:rPr>
          <w:rFonts w:hint="eastAsia"/>
        </w:rPr>
        <w:tab/>
      </w:r>
      <w:r w:rsidR="0094546F">
        <w:rPr>
          <w:rFonts w:hint="eastAsia"/>
        </w:rPr>
        <w:t>30</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85</w:t>
      </w:r>
      <w:r w:rsidRPr="002F117F">
        <w:rPr>
          <w:rFonts w:hint="eastAsia"/>
        </w:rPr>
        <w:t>条</w:t>
      </w:r>
      <w:r w:rsidRPr="002F117F">
        <w:t>.</w:t>
      </w:r>
      <w:r w:rsidRPr="002F117F">
        <w:tab/>
      </w:r>
      <w:r w:rsidRPr="002F117F">
        <w:t>所涉缔约国的合作</w:t>
      </w:r>
      <w:r w:rsidRPr="002F117F">
        <w:tab/>
      </w:r>
      <w:r w:rsidRPr="002F117F">
        <w:tab/>
      </w:r>
      <w:r w:rsidR="005F3E64">
        <w:rPr>
          <w:rFonts w:hint="eastAsia"/>
        </w:rPr>
        <w:tab/>
      </w:r>
      <w:r w:rsidR="0094546F">
        <w:rPr>
          <w:rFonts w:hint="eastAsia"/>
        </w:rPr>
        <w:t>30</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lastRenderedPageBreak/>
        <w:tab/>
      </w:r>
      <w:r w:rsidRPr="002F117F">
        <w:tab/>
      </w:r>
      <w:r w:rsidRPr="002F117F">
        <w:rPr>
          <w:rFonts w:hint="eastAsia"/>
        </w:rPr>
        <w:t>第</w:t>
      </w:r>
      <w:r w:rsidRPr="002F117F">
        <w:t>86</w:t>
      </w:r>
      <w:r w:rsidRPr="002F117F">
        <w:rPr>
          <w:rFonts w:hint="eastAsia"/>
        </w:rPr>
        <w:t>条</w:t>
      </w:r>
      <w:r w:rsidRPr="002F117F">
        <w:t>.</w:t>
      </w:r>
      <w:r w:rsidRPr="002F117F">
        <w:tab/>
      </w:r>
      <w:r w:rsidRPr="002F117F">
        <w:t>访问</w:t>
      </w:r>
      <w:r w:rsidRPr="002F117F">
        <w:tab/>
      </w:r>
      <w:r w:rsidRPr="002F117F">
        <w:tab/>
      </w:r>
      <w:r w:rsidR="005F3E64">
        <w:rPr>
          <w:rFonts w:hint="eastAsia"/>
        </w:rPr>
        <w:tab/>
      </w:r>
      <w:r w:rsidR="0094546F">
        <w:rPr>
          <w:rFonts w:hint="eastAsia"/>
        </w:rPr>
        <w:t>30</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87</w:t>
      </w:r>
      <w:r w:rsidRPr="002F117F">
        <w:rPr>
          <w:rFonts w:hint="eastAsia"/>
        </w:rPr>
        <w:t>条</w:t>
      </w:r>
      <w:r w:rsidRPr="002F117F">
        <w:t>.</w:t>
      </w:r>
      <w:r w:rsidRPr="002F117F">
        <w:tab/>
      </w:r>
      <w:r w:rsidRPr="002F117F">
        <w:t>听证</w:t>
      </w:r>
      <w:r w:rsidRPr="002F117F">
        <w:tab/>
      </w:r>
      <w:r w:rsidRPr="002F117F">
        <w:tab/>
      </w:r>
      <w:r w:rsidR="005F3E64">
        <w:rPr>
          <w:rFonts w:hint="eastAsia"/>
        </w:rPr>
        <w:tab/>
      </w:r>
      <w:r w:rsidR="0094546F">
        <w:rPr>
          <w:rFonts w:hint="eastAsia"/>
        </w:rPr>
        <w:t>30</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88</w:t>
      </w:r>
      <w:r w:rsidRPr="002F117F">
        <w:rPr>
          <w:rFonts w:hint="eastAsia"/>
        </w:rPr>
        <w:t>条</w:t>
      </w:r>
      <w:r w:rsidRPr="002F117F">
        <w:t>.</w:t>
      </w:r>
      <w:r w:rsidRPr="002F117F">
        <w:tab/>
      </w:r>
      <w:r w:rsidRPr="002F117F">
        <w:t>调查过程中的协助</w:t>
      </w:r>
      <w:r w:rsidRPr="002F117F">
        <w:tab/>
      </w:r>
      <w:r w:rsidRPr="002F117F">
        <w:tab/>
      </w:r>
      <w:r w:rsidR="005F3E64">
        <w:rPr>
          <w:rFonts w:hint="eastAsia"/>
        </w:rPr>
        <w:tab/>
      </w:r>
      <w:r w:rsidR="0094546F">
        <w:rPr>
          <w:rFonts w:hint="eastAsia"/>
        </w:rPr>
        <w:t>31</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89</w:t>
      </w:r>
      <w:r w:rsidRPr="002F117F">
        <w:rPr>
          <w:rFonts w:hint="eastAsia"/>
        </w:rPr>
        <w:t>条</w:t>
      </w:r>
      <w:r w:rsidRPr="002F117F">
        <w:t>.</w:t>
      </w:r>
      <w:r w:rsidRPr="002F117F">
        <w:tab/>
      </w:r>
      <w:r w:rsidRPr="002F117F">
        <w:t>调查结果、评论或建议的转达</w:t>
      </w:r>
      <w:r w:rsidRPr="002F117F">
        <w:tab/>
      </w:r>
      <w:r w:rsidRPr="002F117F">
        <w:tab/>
      </w:r>
      <w:r w:rsidR="005F3E64">
        <w:rPr>
          <w:rFonts w:hint="eastAsia"/>
        </w:rPr>
        <w:tab/>
      </w:r>
      <w:r w:rsidR="0094546F">
        <w:rPr>
          <w:rFonts w:hint="eastAsia"/>
        </w:rPr>
        <w:t>31</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90</w:t>
      </w:r>
      <w:r w:rsidRPr="002F117F">
        <w:rPr>
          <w:rFonts w:hint="eastAsia"/>
        </w:rPr>
        <w:t>条</w:t>
      </w:r>
      <w:r w:rsidRPr="002F117F">
        <w:t>.</w:t>
      </w:r>
      <w:r w:rsidRPr="002F117F">
        <w:tab/>
      </w:r>
      <w:r w:rsidRPr="002F117F">
        <w:t>缔约国的后续行动</w:t>
      </w:r>
      <w:r w:rsidRPr="002F117F">
        <w:tab/>
      </w:r>
      <w:r w:rsidRPr="002F117F">
        <w:tab/>
      </w:r>
      <w:r w:rsidR="005F3E64">
        <w:rPr>
          <w:rFonts w:hint="eastAsia"/>
        </w:rPr>
        <w:tab/>
      </w:r>
      <w:r w:rsidR="0094546F">
        <w:rPr>
          <w:rFonts w:hint="eastAsia"/>
        </w:rPr>
        <w:t>31</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91</w:t>
      </w:r>
      <w:r w:rsidRPr="002F117F">
        <w:rPr>
          <w:rFonts w:hint="eastAsia"/>
        </w:rPr>
        <w:t>条</w:t>
      </w:r>
      <w:r w:rsidRPr="002F117F">
        <w:t>.</w:t>
      </w:r>
      <w:r w:rsidRPr="002F117F">
        <w:tab/>
      </w:r>
      <w:r w:rsidRPr="002F117F">
        <w:t>适用</w:t>
      </w:r>
      <w:r w:rsidRPr="002F117F">
        <w:tab/>
      </w:r>
      <w:r w:rsidRPr="002F117F">
        <w:tab/>
      </w:r>
      <w:r w:rsidR="005F3E64">
        <w:rPr>
          <w:rFonts w:hint="eastAsia"/>
        </w:rPr>
        <w:tab/>
      </w:r>
      <w:r w:rsidR="0094546F">
        <w:rPr>
          <w:rFonts w:hint="eastAsia"/>
        </w:rPr>
        <w:t>31</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第三部分</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rPr>
          <w:rFonts w:hint="eastAsia"/>
        </w:rPr>
        <w:tab/>
      </w:r>
      <w:r w:rsidRPr="002F117F">
        <w:tab/>
      </w:r>
      <w:r w:rsidRPr="002F117F">
        <w:t>解释和修正</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92</w:t>
      </w:r>
      <w:r w:rsidRPr="002F117F">
        <w:rPr>
          <w:rFonts w:hint="eastAsia"/>
        </w:rPr>
        <w:t>条</w:t>
      </w:r>
      <w:r w:rsidRPr="002F117F">
        <w:t>.</w:t>
      </w:r>
      <w:r w:rsidRPr="002F117F">
        <w:tab/>
      </w:r>
      <w:r w:rsidRPr="002F117F">
        <w:t>标题</w:t>
      </w:r>
      <w:r w:rsidRPr="002F117F">
        <w:tab/>
      </w:r>
      <w:r w:rsidRPr="002F117F">
        <w:tab/>
      </w:r>
      <w:r w:rsidR="005F3E64">
        <w:rPr>
          <w:rFonts w:hint="eastAsia"/>
        </w:rPr>
        <w:tab/>
      </w:r>
      <w:r w:rsidR="0094546F">
        <w:rPr>
          <w:rFonts w:hint="eastAsia"/>
        </w:rPr>
        <w:t>32</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93</w:t>
      </w:r>
      <w:r w:rsidRPr="002F117F">
        <w:rPr>
          <w:rFonts w:hint="eastAsia"/>
        </w:rPr>
        <w:t>条</w:t>
      </w:r>
      <w:r w:rsidRPr="002F117F">
        <w:t>.</w:t>
      </w:r>
      <w:r w:rsidRPr="002F117F">
        <w:tab/>
      </w:r>
      <w:r w:rsidRPr="002F117F">
        <w:t>议事规则的解释</w:t>
      </w:r>
      <w:r w:rsidRPr="002F117F">
        <w:tab/>
      </w:r>
      <w:r w:rsidRPr="002F117F">
        <w:tab/>
      </w:r>
      <w:r w:rsidR="005F3E64">
        <w:rPr>
          <w:rFonts w:hint="eastAsia"/>
        </w:rPr>
        <w:tab/>
      </w:r>
      <w:r w:rsidR="0094546F">
        <w:rPr>
          <w:rFonts w:hint="eastAsia"/>
        </w:rPr>
        <w:t>32</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94</w:t>
      </w:r>
      <w:r w:rsidRPr="002F117F">
        <w:rPr>
          <w:rFonts w:hint="eastAsia"/>
        </w:rPr>
        <w:t>条</w:t>
      </w:r>
      <w:r w:rsidRPr="002F117F">
        <w:t>.</w:t>
      </w:r>
      <w:r w:rsidRPr="002F117F">
        <w:tab/>
      </w:r>
      <w:r w:rsidRPr="002F117F">
        <w:t>暂停适用</w:t>
      </w:r>
      <w:r w:rsidRPr="002F117F">
        <w:tab/>
      </w:r>
      <w:r w:rsidRPr="002F117F">
        <w:tab/>
      </w:r>
      <w:r w:rsidR="005F3E64">
        <w:rPr>
          <w:rFonts w:hint="eastAsia"/>
        </w:rPr>
        <w:tab/>
      </w:r>
      <w:r w:rsidR="0094546F">
        <w:rPr>
          <w:rFonts w:hint="eastAsia"/>
        </w:rPr>
        <w:t>32</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95</w:t>
      </w:r>
      <w:r w:rsidRPr="002F117F">
        <w:rPr>
          <w:rFonts w:hint="eastAsia"/>
        </w:rPr>
        <w:t>条</w:t>
      </w:r>
      <w:r w:rsidRPr="002F117F">
        <w:t>.</w:t>
      </w:r>
      <w:r w:rsidRPr="002F117F">
        <w:tab/>
      </w:r>
      <w:r w:rsidRPr="002F117F">
        <w:t>修正</w:t>
      </w:r>
      <w:r w:rsidRPr="002F117F">
        <w:tab/>
      </w:r>
      <w:r w:rsidRPr="002F117F">
        <w:tab/>
      </w:r>
      <w:r w:rsidR="005F3E64">
        <w:rPr>
          <w:rFonts w:hint="eastAsia"/>
        </w:rPr>
        <w:tab/>
      </w:r>
      <w:r w:rsidR="0094546F">
        <w:rPr>
          <w:rFonts w:hint="eastAsia"/>
        </w:rPr>
        <w:t>32</w:t>
      </w:r>
    </w:p>
    <w:p w:rsidR="002F117F" w:rsidRPr="002F117F" w:rsidRDefault="002F117F" w:rsidP="00315E02">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96</w:t>
      </w:r>
      <w:r w:rsidRPr="002F117F">
        <w:rPr>
          <w:rFonts w:hint="eastAsia"/>
        </w:rPr>
        <w:t>条</w:t>
      </w:r>
      <w:r w:rsidRPr="002F117F">
        <w:t>.</w:t>
      </w:r>
      <w:r w:rsidRPr="002F117F">
        <w:tab/>
      </w:r>
      <w:r w:rsidRPr="002F117F">
        <w:t>人权条约机构成员独立性和公正性准则</w:t>
      </w:r>
      <w:r w:rsidR="005F3E64">
        <w:rPr>
          <w:rFonts w:hint="eastAsia"/>
        </w:rPr>
        <w:br/>
      </w:r>
      <w:r w:rsidR="005F3E64">
        <w:rPr>
          <w:rFonts w:hint="eastAsia"/>
        </w:rPr>
        <w:tab/>
      </w:r>
      <w:r w:rsidR="005F3E64">
        <w:rPr>
          <w:rFonts w:hint="eastAsia"/>
        </w:rPr>
        <w:tab/>
      </w:r>
      <w:r w:rsidRPr="002F117F">
        <w:t>(</w:t>
      </w:r>
      <w:r w:rsidR="00315E02">
        <w:rPr>
          <w:rFonts w:hint="eastAsia"/>
        </w:rPr>
        <w:t>“</w:t>
      </w:r>
      <w:r w:rsidRPr="002F117F">
        <w:t>亚的斯亚贝巴准则</w:t>
      </w:r>
      <w:r w:rsidR="00315E02">
        <w:rPr>
          <w:rFonts w:hint="eastAsia"/>
        </w:rPr>
        <w:t>”</w:t>
      </w:r>
      <w:r w:rsidR="005F3E64">
        <w:t>)</w:t>
      </w:r>
      <w:r w:rsidRPr="002F117F">
        <w:tab/>
      </w:r>
      <w:r w:rsidRPr="002F117F">
        <w:tab/>
      </w:r>
      <w:r w:rsidR="005F3E64">
        <w:rPr>
          <w:rFonts w:hint="eastAsia"/>
        </w:rPr>
        <w:tab/>
      </w:r>
      <w:r w:rsidR="0094546F">
        <w:rPr>
          <w:rFonts w:hint="eastAsia"/>
        </w:rPr>
        <w:t>32</w:t>
      </w:r>
    </w:p>
    <w:p w:rsidR="002F117F" w:rsidRPr="002F117F" w:rsidRDefault="002F117F" w:rsidP="005F3E64">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rPr>
          <w:rFonts w:hint="eastAsia"/>
        </w:rPr>
        <w:t>第</w:t>
      </w:r>
      <w:r w:rsidRPr="002F117F">
        <w:t>97</w:t>
      </w:r>
      <w:r w:rsidRPr="002F117F">
        <w:rPr>
          <w:rFonts w:hint="eastAsia"/>
        </w:rPr>
        <w:t>条</w:t>
      </w:r>
      <w:r w:rsidRPr="002F117F">
        <w:t>.</w:t>
      </w:r>
      <w:r w:rsidRPr="002F117F">
        <w:tab/>
      </w:r>
      <w:r w:rsidRPr="002F117F">
        <w:t>委员会的工作方法</w:t>
      </w:r>
      <w:r w:rsidRPr="002F117F">
        <w:tab/>
      </w:r>
      <w:r w:rsidRPr="002F117F">
        <w:tab/>
      </w:r>
      <w:r w:rsidR="005F3E64">
        <w:rPr>
          <w:rFonts w:hint="eastAsia"/>
        </w:rPr>
        <w:tab/>
      </w:r>
      <w:r w:rsidR="0094546F">
        <w:rPr>
          <w:rFonts w:hint="eastAsia"/>
        </w:rPr>
        <w:t>32</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附件</w:t>
      </w:r>
    </w:p>
    <w:p w:rsidR="002F117F" w:rsidRPr="002F117F" w:rsidRDefault="002F117F" w:rsidP="00687B79">
      <w:pPr>
        <w:pStyle w:val="a8"/>
        <w:tabs>
          <w:tab w:val="clear" w:pos="1565"/>
          <w:tab w:val="clear" w:pos="1996"/>
          <w:tab w:val="clear" w:pos="7655"/>
          <w:tab w:val="left" w:pos="1276"/>
          <w:tab w:val="left" w:pos="2127"/>
          <w:tab w:val="right" w:leader="dot" w:pos="8647"/>
        </w:tabs>
        <w:ind w:right="1983"/>
      </w:pPr>
      <w:r w:rsidRPr="002F117F">
        <w:tab/>
      </w:r>
      <w:r w:rsidRPr="002F117F">
        <w:tab/>
      </w:r>
      <w:r w:rsidRPr="002F117F">
        <w:t>独立监测框架及其参与</w:t>
      </w:r>
      <w:r w:rsidRPr="002F117F">
        <w:rPr>
          <w:rFonts w:hint="eastAsia"/>
        </w:rPr>
        <w:t>残疾人权利</w:t>
      </w:r>
      <w:r w:rsidRPr="002F117F">
        <w:t>委员会工作的</w:t>
      </w:r>
      <w:r w:rsidRPr="002F117F">
        <w:rPr>
          <w:rFonts w:hint="eastAsia"/>
          <w:lang w:val="zh-CN"/>
        </w:rPr>
        <w:t>指导方针</w:t>
      </w:r>
      <w:r w:rsidRPr="002F117F">
        <w:rPr>
          <w:lang w:val="zh-CN"/>
        </w:rPr>
        <w:tab/>
      </w:r>
      <w:r w:rsidRPr="002F117F">
        <w:rPr>
          <w:lang w:val="zh-CN"/>
        </w:rPr>
        <w:tab/>
      </w:r>
      <w:r w:rsidR="005F3E64">
        <w:rPr>
          <w:rFonts w:hint="eastAsia"/>
          <w:lang w:val="zh-CN"/>
        </w:rPr>
        <w:tab/>
      </w:r>
      <w:r w:rsidR="0094546F">
        <w:rPr>
          <w:rFonts w:hint="eastAsia"/>
          <w:lang w:val="zh-CN"/>
        </w:rPr>
        <w:t>33</w:t>
      </w:r>
    </w:p>
    <w:p w:rsidR="00315E02" w:rsidRDefault="00315E02">
      <w:pPr>
        <w:tabs>
          <w:tab w:val="clear" w:pos="431"/>
        </w:tabs>
        <w:overflowPunct/>
        <w:adjustRightInd/>
        <w:snapToGrid/>
        <w:spacing w:line="240" w:lineRule="auto"/>
        <w:jc w:val="left"/>
        <w:rPr>
          <w:szCs w:val="21"/>
        </w:rPr>
      </w:pPr>
      <w:r>
        <w:br w:type="page"/>
      </w:r>
    </w:p>
    <w:p w:rsidR="00315E02" w:rsidRPr="00B830A4" w:rsidRDefault="00315E02" w:rsidP="00315E02">
      <w:pPr>
        <w:pStyle w:val="HChGC"/>
      </w:pPr>
      <w:r>
        <w:rPr>
          <w:rFonts w:hint="eastAsia"/>
          <w:lang w:val="zh-CN"/>
        </w:rPr>
        <w:lastRenderedPageBreak/>
        <w:tab/>
      </w:r>
      <w:r>
        <w:rPr>
          <w:rFonts w:hint="eastAsia"/>
          <w:lang w:val="zh-CN"/>
        </w:rPr>
        <w:tab/>
      </w:r>
      <w:r>
        <w:rPr>
          <w:lang w:val="zh-CN"/>
        </w:rPr>
        <w:t>第一部分</w:t>
      </w:r>
      <w:r>
        <w:rPr>
          <w:rFonts w:hint="eastAsia"/>
          <w:lang w:val="zh-CN"/>
        </w:rPr>
        <w:br/>
      </w:r>
      <w:r>
        <w:rPr>
          <w:lang w:val="zh-CN"/>
        </w:rPr>
        <w:t>一般规则</w:t>
      </w:r>
    </w:p>
    <w:p w:rsidR="00315E02" w:rsidRPr="00B865D1" w:rsidRDefault="00315E02" w:rsidP="00315E02">
      <w:pPr>
        <w:pStyle w:val="HChGC"/>
      </w:pPr>
      <w:r>
        <w:rPr>
          <w:lang w:val="zh-CN"/>
        </w:rPr>
        <w:tab/>
      </w:r>
      <w:proofErr w:type="gramStart"/>
      <w:r>
        <w:rPr>
          <w:lang w:val="zh-CN"/>
        </w:rPr>
        <w:t>一</w:t>
      </w:r>
      <w:proofErr w:type="gramEnd"/>
      <w:r>
        <w:rPr>
          <w:rFonts w:hint="eastAsia"/>
          <w:lang w:val="zh-CN"/>
        </w:rPr>
        <w:t>.</w:t>
      </w:r>
      <w:r>
        <w:rPr>
          <w:lang w:val="zh-CN"/>
        </w:rPr>
        <w:tab/>
      </w:r>
      <w:r>
        <w:rPr>
          <w:lang w:val="zh-CN"/>
        </w:rPr>
        <w:t>会议</w:t>
      </w:r>
    </w:p>
    <w:p w:rsidR="00315E02" w:rsidRPr="00E14D99" w:rsidRDefault="00315E02" w:rsidP="00315E02">
      <w:pPr>
        <w:pStyle w:val="H1GC"/>
      </w:pPr>
      <w:r>
        <w:rPr>
          <w:lang w:val="zh-CN"/>
        </w:rPr>
        <w:tab/>
      </w:r>
      <w:r>
        <w:rPr>
          <w:lang w:val="zh-CN"/>
        </w:rPr>
        <w:tab/>
      </w:r>
      <w:r w:rsidRPr="00E14D99">
        <w:rPr>
          <w:lang w:val="zh-CN"/>
        </w:rPr>
        <w:t>第</w:t>
      </w:r>
      <w:r w:rsidRPr="00E14D99">
        <w:rPr>
          <w:lang w:val="zh-CN"/>
        </w:rPr>
        <w:t>1</w:t>
      </w:r>
      <w:r w:rsidRPr="00E14D99">
        <w:rPr>
          <w:lang w:val="zh-CN"/>
        </w:rPr>
        <w:t>条</w:t>
      </w:r>
      <w:r w:rsidRPr="00E14D99">
        <w:rPr>
          <w:rFonts w:hint="eastAsia"/>
          <w:lang w:val="zh-CN"/>
        </w:rPr>
        <w:br/>
      </w:r>
      <w:r w:rsidRPr="00E14D99">
        <w:rPr>
          <w:lang w:val="zh-CN"/>
        </w:rPr>
        <w:t>委员会会议</w:t>
      </w:r>
    </w:p>
    <w:p w:rsidR="00315E02" w:rsidRDefault="00315E02" w:rsidP="00315E02">
      <w:pPr>
        <w:pStyle w:val="SingleTxtGC"/>
        <w:rPr>
          <w:lang w:val="zh-CN"/>
        </w:rPr>
      </w:pPr>
      <w:r w:rsidRPr="00E14D99">
        <w:rPr>
          <w:lang w:val="zh-CN"/>
        </w:rPr>
        <w:t>1</w:t>
      </w:r>
      <w:r>
        <w:rPr>
          <w:lang w:val="zh-CN"/>
        </w:rPr>
        <w:t xml:space="preserve">.  </w:t>
      </w:r>
      <w:r w:rsidRPr="00E14D99">
        <w:rPr>
          <w:lang w:val="zh-CN"/>
        </w:rPr>
        <w:t>残疾人权利委员会应举</w:t>
      </w:r>
      <w:proofErr w:type="gramStart"/>
      <w:r w:rsidRPr="00E14D99">
        <w:rPr>
          <w:lang w:val="zh-CN"/>
        </w:rPr>
        <w:t>行必要</w:t>
      </w:r>
      <w:proofErr w:type="gramEnd"/>
      <w:r w:rsidRPr="00E14D99">
        <w:rPr>
          <w:lang w:val="zh-CN"/>
        </w:rPr>
        <w:t>的会议，以便按照《残疾人权利公约》及其《任择议定书》有效履行其职能。</w:t>
      </w:r>
    </w:p>
    <w:p w:rsidR="00315E02" w:rsidRPr="00E14D99" w:rsidRDefault="00315E02" w:rsidP="00315E02">
      <w:pPr>
        <w:pStyle w:val="SingleTxtGC"/>
      </w:pPr>
      <w:r w:rsidRPr="00E14D99">
        <w:rPr>
          <w:lang w:val="zh-CN"/>
        </w:rPr>
        <w:t>2</w:t>
      </w:r>
      <w:r>
        <w:rPr>
          <w:lang w:val="zh-CN"/>
        </w:rPr>
        <w:t xml:space="preserve">.  </w:t>
      </w:r>
      <w:r w:rsidRPr="00E14D99">
        <w:rPr>
          <w:lang w:val="zh-CN"/>
        </w:rPr>
        <w:t>委员会会议应遵循《公约》第三条所反映的融入原则和无障碍原则。</w:t>
      </w:r>
    </w:p>
    <w:p w:rsidR="00315E02" w:rsidRPr="00E14D99" w:rsidRDefault="00315E02" w:rsidP="00315E02">
      <w:pPr>
        <w:pStyle w:val="SingleTxtGC"/>
      </w:pPr>
      <w:r w:rsidRPr="00E14D99">
        <w:rPr>
          <w:lang w:val="zh-CN"/>
        </w:rPr>
        <w:t>3</w:t>
      </w:r>
      <w:r>
        <w:rPr>
          <w:lang w:val="zh-CN"/>
        </w:rPr>
        <w:t xml:space="preserve">.  </w:t>
      </w:r>
      <w:r w:rsidRPr="00E14D99">
        <w:rPr>
          <w:lang w:val="zh-CN"/>
        </w:rPr>
        <w:t>秘书长应为委员会按照《公约》及其《任择议定书》有效履行职能提供必要的工作人员和便利，并应召集委员会初次会议。</w:t>
      </w:r>
    </w:p>
    <w:p w:rsidR="00315E02" w:rsidRPr="00E14D99" w:rsidRDefault="00315E02" w:rsidP="00315E02">
      <w:pPr>
        <w:pStyle w:val="H1GC"/>
      </w:pPr>
      <w:r w:rsidRPr="00E14D99">
        <w:rPr>
          <w:lang w:val="zh-CN"/>
        </w:rPr>
        <w:tab/>
      </w:r>
      <w:r w:rsidRPr="00E14D99">
        <w:rPr>
          <w:lang w:val="zh-CN"/>
        </w:rPr>
        <w:tab/>
      </w:r>
      <w:r w:rsidRPr="00E14D99">
        <w:rPr>
          <w:lang w:val="zh-CN"/>
        </w:rPr>
        <w:t>第</w:t>
      </w:r>
      <w:r w:rsidRPr="00E14D99">
        <w:rPr>
          <w:lang w:val="zh-CN"/>
        </w:rPr>
        <w:t>2</w:t>
      </w:r>
      <w:r w:rsidRPr="00E14D99">
        <w:rPr>
          <w:lang w:val="zh-CN"/>
        </w:rPr>
        <w:t>条</w:t>
      </w:r>
      <w:r w:rsidRPr="00E14D99">
        <w:rPr>
          <w:rFonts w:hint="eastAsia"/>
          <w:lang w:val="zh-CN"/>
        </w:rPr>
        <w:br/>
      </w:r>
      <w:r w:rsidRPr="00E14D99">
        <w:rPr>
          <w:lang w:val="zh-CN"/>
        </w:rPr>
        <w:t>常会</w:t>
      </w:r>
    </w:p>
    <w:p w:rsidR="00315E02" w:rsidRPr="00E14D99" w:rsidRDefault="00315E02" w:rsidP="00315E02">
      <w:pPr>
        <w:pStyle w:val="SingleTxtGC"/>
      </w:pPr>
      <w:r w:rsidRPr="00E14D99">
        <w:rPr>
          <w:lang w:val="zh-CN"/>
        </w:rPr>
        <w:t>1</w:t>
      </w:r>
      <w:r>
        <w:rPr>
          <w:lang w:val="zh-CN"/>
        </w:rPr>
        <w:t xml:space="preserve">.  </w:t>
      </w:r>
      <w:r w:rsidRPr="00E14D99">
        <w:rPr>
          <w:lang w:val="zh-CN"/>
        </w:rPr>
        <w:t>委员会每年至少应举行两届常会。</w:t>
      </w:r>
    </w:p>
    <w:p w:rsidR="00315E02" w:rsidRDefault="00315E02" w:rsidP="00315E02">
      <w:pPr>
        <w:pStyle w:val="SingleTxtGC"/>
        <w:rPr>
          <w:lang w:val="zh-CN"/>
        </w:rPr>
      </w:pPr>
      <w:r w:rsidRPr="00E14D99">
        <w:rPr>
          <w:lang w:val="zh-CN"/>
        </w:rPr>
        <w:t>2</w:t>
      </w:r>
      <w:r>
        <w:rPr>
          <w:lang w:val="zh-CN"/>
        </w:rPr>
        <w:t xml:space="preserve">.  </w:t>
      </w:r>
      <w:r w:rsidRPr="00E14D99">
        <w:rPr>
          <w:lang w:val="zh-CN"/>
        </w:rPr>
        <w:t>委员会常会的举行日期应由委员会参照大会核准的会议日历与秘书长协商决定。</w:t>
      </w:r>
    </w:p>
    <w:p w:rsidR="00315E02" w:rsidRPr="00E14D99" w:rsidRDefault="00315E02" w:rsidP="00315E02">
      <w:pPr>
        <w:pStyle w:val="H1GC"/>
      </w:pPr>
      <w:r w:rsidRPr="0063317D">
        <w:tab/>
      </w:r>
      <w:r w:rsidRPr="0063317D">
        <w:tab/>
      </w:r>
      <w:r w:rsidRPr="00E14D99">
        <w:rPr>
          <w:lang w:val="zh-CN"/>
        </w:rPr>
        <w:t>第</w:t>
      </w:r>
      <w:r w:rsidRPr="00E14D99">
        <w:rPr>
          <w:lang w:val="zh-CN"/>
        </w:rPr>
        <w:t>3</w:t>
      </w:r>
      <w:r w:rsidRPr="00E14D99">
        <w:rPr>
          <w:lang w:val="zh-CN"/>
        </w:rPr>
        <w:t>条</w:t>
      </w:r>
      <w:r w:rsidRPr="00E14D99">
        <w:rPr>
          <w:rFonts w:hint="eastAsia"/>
          <w:lang w:val="zh-CN"/>
        </w:rPr>
        <w:br/>
      </w:r>
      <w:r w:rsidRPr="00E14D99">
        <w:rPr>
          <w:lang w:val="zh-CN"/>
        </w:rPr>
        <w:t>会议地点</w:t>
      </w:r>
    </w:p>
    <w:p w:rsidR="00315E02" w:rsidRDefault="00315E02" w:rsidP="00364CC4">
      <w:pPr>
        <w:pStyle w:val="SingleTxtGC"/>
        <w:ind w:firstLine="431"/>
        <w:rPr>
          <w:lang w:val="zh-CN"/>
        </w:rPr>
      </w:pPr>
      <w:r w:rsidRPr="00E14D99">
        <w:rPr>
          <w:lang w:val="zh-CN"/>
        </w:rPr>
        <w:t>委员会常会通常应在联合国日内瓦办事处举行。委员会可参照联合国关于这一问题的有关</w:t>
      </w:r>
      <w:proofErr w:type="gramStart"/>
      <w:r w:rsidRPr="00E14D99">
        <w:rPr>
          <w:lang w:val="zh-CN"/>
        </w:rPr>
        <w:t>规则经</w:t>
      </w:r>
      <w:proofErr w:type="gramEnd"/>
      <w:r w:rsidRPr="00E14D99">
        <w:rPr>
          <w:lang w:val="zh-CN"/>
        </w:rPr>
        <w:t>与秘书长协商后另定常会地点。</w:t>
      </w:r>
    </w:p>
    <w:p w:rsidR="00315E02" w:rsidRPr="00E14D99" w:rsidRDefault="00315E02" w:rsidP="00315E02">
      <w:pPr>
        <w:pStyle w:val="H1GC"/>
      </w:pPr>
      <w:r w:rsidRPr="0063317D">
        <w:tab/>
      </w:r>
      <w:r w:rsidRPr="0063317D">
        <w:tab/>
      </w:r>
      <w:r w:rsidRPr="00E14D99">
        <w:rPr>
          <w:lang w:val="zh-CN"/>
        </w:rPr>
        <w:t>第</w:t>
      </w:r>
      <w:r w:rsidRPr="00E14D99">
        <w:rPr>
          <w:lang w:val="zh-CN"/>
        </w:rPr>
        <w:t>4</w:t>
      </w:r>
      <w:r w:rsidRPr="00E14D99">
        <w:rPr>
          <w:lang w:val="zh-CN"/>
        </w:rPr>
        <w:t>条</w:t>
      </w:r>
      <w:r w:rsidRPr="00E14D99">
        <w:rPr>
          <w:rFonts w:hint="eastAsia"/>
          <w:lang w:val="zh-CN"/>
        </w:rPr>
        <w:br/>
      </w:r>
      <w:r w:rsidRPr="00E14D99">
        <w:rPr>
          <w:lang w:val="zh-CN"/>
        </w:rPr>
        <w:t>委员会特别会议</w:t>
      </w:r>
    </w:p>
    <w:p w:rsidR="00315E02" w:rsidRPr="00E14D99" w:rsidRDefault="00315E02" w:rsidP="00315E02">
      <w:pPr>
        <w:pStyle w:val="SingleTxtGC"/>
      </w:pPr>
      <w:r w:rsidRPr="00E14D99">
        <w:rPr>
          <w:lang w:val="zh-CN"/>
        </w:rPr>
        <w:t>1</w:t>
      </w:r>
      <w:r>
        <w:rPr>
          <w:lang w:val="zh-CN"/>
        </w:rPr>
        <w:t xml:space="preserve">.  </w:t>
      </w:r>
      <w:r w:rsidRPr="00E14D99">
        <w:rPr>
          <w:lang w:val="zh-CN"/>
        </w:rPr>
        <w:t>委员会特别会议的举行应由委员会决定。在委员会闭会期间，主席经与委员会主席团其他成员协商后可召开特别会议。委员会主席也可在下列情况下召开特别会议：</w:t>
      </w:r>
    </w:p>
    <w:p w:rsidR="00315E02" w:rsidRPr="00E14D99" w:rsidRDefault="00315E02" w:rsidP="00315E02">
      <w:pPr>
        <w:pStyle w:val="SingleTxtGC"/>
        <w:numPr>
          <w:ilvl w:val="0"/>
          <w:numId w:val="19"/>
        </w:numPr>
        <w:tabs>
          <w:tab w:val="clear" w:pos="431"/>
          <w:tab w:val="clear" w:pos="1134"/>
          <w:tab w:val="clear" w:pos="1565"/>
          <w:tab w:val="clear" w:pos="1996"/>
          <w:tab w:val="clear" w:pos="2427"/>
          <w:tab w:val="left" w:pos="1985"/>
        </w:tabs>
        <w:ind w:left="1134" w:firstLine="426"/>
      </w:pPr>
      <w:r w:rsidRPr="00E14D99">
        <w:rPr>
          <w:lang w:val="zh-CN"/>
        </w:rPr>
        <w:t>应委员会多数委员的要求；</w:t>
      </w:r>
    </w:p>
    <w:p w:rsidR="00315E02" w:rsidRDefault="00315E02" w:rsidP="00315E02">
      <w:pPr>
        <w:pStyle w:val="SingleTxtGC"/>
        <w:numPr>
          <w:ilvl w:val="0"/>
          <w:numId w:val="19"/>
        </w:numPr>
        <w:tabs>
          <w:tab w:val="clear" w:pos="431"/>
          <w:tab w:val="clear" w:pos="1134"/>
          <w:tab w:val="clear" w:pos="1565"/>
          <w:tab w:val="clear" w:pos="1996"/>
          <w:tab w:val="clear" w:pos="2427"/>
          <w:tab w:val="left" w:pos="1985"/>
        </w:tabs>
        <w:ind w:left="1134" w:firstLine="426"/>
        <w:rPr>
          <w:lang w:val="zh-CN"/>
        </w:rPr>
      </w:pPr>
      <w:r w:rsidRPr="00E14D99">
        <w:rPr>
          <w:lang w:val="zh-CN"/>
        </w:rPr>
        <w:t>应《公约》</w:t>
      </w:r>
      <w:proofErr w:type="gramStart"/>
      <w:r w:rsidRPr="00E14D99">
        <w:rPr>
          <w:lang w:val="zh-CN"/>
        </w:rPr>
        <w:t>一</w:t>
      </w:r>
      <w:proofErr w:type="gramEnd"/>
      <w:r w:rsidRPr="00E14D99">
        <w:rPr>
          <w:lang w:val="zh-CN"/>
        </w:rPr>
        <w:t>缔约国的要求。</w:t>
      </w:r>
    </w:p>
    <w:p w:rsidR="00315E02" w:rsidRPr="00E14D99" w:rsidRDefault="00315E02" w:rsidP="00315E02">
      <w:pPr>
        <w:pStyle w:val="SingleTxtGC"/>
      </w:pPr>
      <w:r w:rsidRPr="00E14D99">
        <w:rPr>
          <w:lang w:val="zh-CN"/>
        </w:rPr>
        <w:t>2</w:t>
      </w:r>
      <w:r>
        <w:rPr>
          <w:lang w:val="zh-CN"/>
        </w:rPr>
        <w:t xml:space="preserve">.  </w:t>
      </w:r>
      <w:r w:rsidRPr="00E14D99">
        <w:rPr>
          <w:lang w:val="zh-CN"/>
        </w:rPr>
        <w:t>特别会议应尽快召开，其日期应由主席参照大会核准的会议日历与秘书长和委员会主席团其他成员协商决定。</w:t>
      </w:r>
    </w:p>
    <w:p w:rsidR="00315E02" w:rsidRPr="00E14D99" w:rsidRDefault="00315E02" w:rsidP="00315E02">
      <w:pPr>
        <w:pStyle w:val="H1GC"/>
      </w:pPr>
      <w:r w:rsidRPr="00E14D99">
        <w:rPr>
          <w:lang w:val="zh-CN"/>
        </w:rPr>
        <w:lastRenderedPageBreak/>
        <w:tab/>
      </w:r>
      <w:r w:rsidRPr="00E14D99">
        <w:rPr>
          <w:lang w:val="zh-CN"/>
        </w:rPr>
        <w:tab/>
      </w:r>
      <w:r w:rsidRPr="00E14D99">
        <w:rPr>
          <w:lang w:val="zh-CN"/>
        </w:rPr>
        <w:t>第</w:t>
      </w:r>
      <w:r w:rsidRPr="00E14D99">
        <w:rPr>
          <w:lang w:val="zh-CN"/>
        </w:rPr>
        <w:t>5</w:t>
      </w:r>
      <w:r w:rsidRPr="00E14D99">
        <w:rPr>
          <w:lang w:val="zh-CN"/>
        </w:rPr>
        <w:t>条</w:t>
      </w:r>
      <w:r w:rsidRPr="00E14D99">
        <w:rPr>
          <w:rFonts w:hint="eastAsia"/>
          <w:lang w:val="zh-CN"/>
        </w:rPr>
        <w:br/>
      </w:r>
      <w:r w:rsidRPr="00E14D99">
        <w:rPr>
          <w:lang w:val="zh-CN"/>
        </w:rPr>
        <w:t>会前工作组</w:t>
      </w:r>
    </w:p>
    <w:p w:rsidR="00315E02" w:rsidRDefault="00315E02" w:rsidP="00315E02">
      <w:pPr>
        <w:pStyle w:val="SingleTxtGC"/>
        <w:spacing w:after="220"/>
        <w:rPr>
          <w:lang w:val="zh-CN"/>
        </w:rPr>
      </w:pPr>
      <w:r w:rsidRPr="00E14D99">
        <w:rPr>
          <w:lang w:val="zh-CN"/>
        </w:rPr>
        <w:t>1</w:t>
      </w:r>
      <w:r>
        <w:rPr>
          <w:lang w:val="zh-CN"/>
        </w:rPr>
        <w:t xml:space="preserve">.  </w:t>
      </w:r>
      <w:r w:rsidRPr="00E14D99">
        <w:rPr>
          <w:lang w:val="zh-CN"/>
        </w:rPr>
        <w:t>会前工作组最多应由委员会五名委员组成，由主席与委员会在常会期间协商指定，并应反映公平的地域分配，通常应于每届常会之前召开会议。</w:t>
      </w:r>
    </w:p>
    <w:p w:rsidR="00315E02" w:rsidRPr="00E14D99" w:rsidRDefault="00315E02" w:rsidP="00315E02">
      <w:pPr>
        <w:pStyle w:val="SingleTxtGC"/>
        <w:spacing w:after="220"/>
      </w:pPr>
      <w:r w:rsidRPr="00E14D99">
        <w:rPr>
          <w:lang w:val="zh-CN"/>
        </w:rPr>
        <w:t>2</w:t>
      </w:r>
      <w:r>
        <w:rPr>
          <w:lang w:val="zh-CN"/>
        </w:rPr>
        <w:t xml:space="preserve">.  </w:t>
      </w:r>
      <w:r w:rsidRPr="00E14D99">
        <w:rPr>
          <w:lang w:val="zh-CN"/>
        </w:rPr>
        <w:t>会前工作组应就缔约国依《公约》第三十五条提交的报告引起的实质性问题拟订一份议题和问题清单，并将该议题和问题清单送交</w:t>
      </w:r>
      <w:r>
        <w:rPr>
          <w:rFonts w:hint="eastAsia"/>
        </w:rPr>
        <w:t>所涉</w:t>
      </w:r>
      <w:r w:rsidRPr="00E14D99">
        <w:rPr>
          <w:lang w:val="zh-CN"/>
        </w:rPr>
        <w:t>缔约国。</w:t>
      </w:r>
    </w:p>
    <w:p w:rsidR="00315E02" w:rsidRPr="00E14D99" w:rsidRDefault="00315E02" w:rsidP="00315E02">
      <w:pPr>
        <w:pStyle w:val="H1GC"/>
        <w:spacing w:before="480"/>
      </w:pPr>
      <w:r w:rsidRPr="00E14D99">
        <w:rPr>
          <w:lang w:val="zh-CN"/>
        </w:rPr>
        <w:tab/>
      </w:r>
      <w:r w:rsidRPr="00E14D99">
        <w:rPr>
          <w:lang w:val="zh-CN"/>
        </w:rPr>
        <w:tab/>
      </w:r>
      <w:r w:rsidRPr="00E14D99">
        <w:rPr>
          <w:lang w:val="zh-CN"/>
        </w:rPr>
        <w:t>第</w:t>
      </w:r>
      <w:r w:rsidRPr="00E14D99">
        <w:rPr>
          <w:lang w:val="zh-CN"/>
        </w:rPr>
        <w:t>6</w:t>
      </w:r>
      <w:r w:rsidRPr="00E14D99">
        <w:rPr>
          <w:lang w:val="zh-CN"/>
        </w:rPr>
        <w:t>条</w:t>
      </w:r>
      <w:r w:rsidRPr="00E14D99">
        <w:rPr>
          <w:rFonts w:hint="eastAsia"/>
          <w:lang w:val="zh-CN"/>
        </w:rPr>
        <w:br/>
      </w:r>
      <w:r w:rsidRPr="00E14D99">
        <w:rPr>
          <w:lang w:val="zh-CN"/>
        </w:rPr>
        <w:t>通知会议开幕日期</w:t>
      </w:r>
    </w:p>
    <w:p w:rsidR="00315E02" w:rsidRDefault="00315E02" w:rsidP="009A483C">
      <w:pPr>
        <w:pStyle w:val="SingleTxtGC"/>
        <w:ind w:firstLine="431"/>
        <w:rPr>
          <w:lang w:val="zh-CN"/>
        </w:rPr>
      </w:pPr>
      <w:r w:rsidRPr="00E14D99">
        <w:rPr>
          <w:lang w:val="zh-CN"/>
        </w:rPr>
        <w:t>秘书长应将每届会议第一次会议的日期和地点尽早通知委员会委员。这一通知应至少提前六个星期发出。</w:t>
      </w:r>
    </w:p>
    <w:p w:rsidR="00315E02" w:rsidRPr="00E14D99" w:rsidRDefault="00315E02" w:rsidP="00315E02">
      <w:pPr>
        <w:pStyle w:val="H1GC"/>
        <w:spacing w:before="480"/>
      </w:pPr>
      <w:r w:rsidRPr="0063317D">
        <w:tab/>
      </w:r>
      <w:r w:rsidRPr="0063317D">
        <w:tab/>
      </w:r>
      <w:r w:rsidRPr="00E14D99">
        <w:rPr>
          <w:lang w:val="zh-CN"/>
        </w:rPr>
        <w:t>第</w:t>
      </w:r>
      <w:r w:rsidRPr="00E14D99">
        <w:rPr>
          <w:lang w:val="zh-CN"/>
        </w:rPr>
        <w:t>7</w:t>
      </w:r>
      <w:r w:rsidRPr="00E14D99">
        <w:rPr>
          <w:lang w:val="zh-CN"/>
        </w:rPr>
        <w:t>条</w:t>
      </w:r>
      <w:r w:rsidRPr="00E14D99">
        <w:rPr>
          <w:rFonts w:hint="eastAsia"/>
          <w:lang w:val="zh-CN"/>
        </w:rPr>
        <w:br/>
      </w:r>
      <w:r w:rsidRPr="00E14D99">
        <w:rPr>
          <w:lang w:val="zh-CN"/>
        </w:rPr>
        <w:t>无障碍性</w:t>
      </w:r>
    </w:p>
    <w:p w:rsidR="00315E02" w:rsidRDefault="00315E02" w:rsidP="00315E02">
      <w:pPr>
        <w:pStyle w:val="SingleTxtGC"/>
        <w:spacing w:after="220"/>
        <w:rPr>
          <w:lang w:val="zh-CN"/>
        </w:rPr>
      </w:pPr>
      <w:r w:rsidRPr="00E14D99">
        <w:rPr>
          <w:lang w:val="zh-CN"/>
        </w:rPr>
        <w:t>1</w:t>
      </w:r>
      <w:r>
        <w:rPr>
          <w:lang w:val="zh-CN"/>
        </w:rPr>
        <w:t xml:space="preserve">.  </w:t>
      </w:r>
      <w:r w:rsidRPr="00E14D99">
        <w:rPr>
          <w:lang w:val="zh-CN"/>
        </w:rPr>
        <w:t>在委员会的有关活动中，应通过由支助方提供协助等办法设法便利残疾人使用手语、盲文、触觉</w:t>
      </w:r>
      <w:r>
        <w:rPr>
          <w:rFonts w:hint="eastAsia"/>
          <w:lang w:val="zh-CN"/>
        </w:rPr>
        <w:t>标记</w:t>
      </w:r>
      <w:r w:rsidRPr="00E14D99">
        <w:rPr>
          <w:lang w:val="zh-CN"/>
        </w:rPr>
        <w:t>、浅白语言、辅助和替代交流手段以及残疾人自行选择的其他无障碍交流方法。</w:t>
      </w:r>
    </w:p>
    <w:p w:rsidR="00315E02" w:rsidRPr="00E14D99" w:rsidRDefault="00315E02" w:rsidP="00315E02">
      <w:pPr>
        <w:pStyle w:val="SingleTxtGC"/>
        <w:spacing w:after="220"/>
      </w:pPr>
      <w:r w:rsidRPr="00E14D99">
        <w:rPr>
          <w:lang w:val="zh-CN"/>
        </w:rPr>
        <w:t>2</w:t>
      </w:r>
      <w:r>
        <w:rPr>
          <w:lang w:val="zh-CN"/>
        </w:rPr>
        <w:t xml:space="preserve">.  </w:t>
      </w:r>
      <w:r w:rsidRPr="00E14D99">
        <w:rPr>
          <w:lang w:val="zh-CN"/>
        </w:rPr>
        <w:t>应允许有助于委员会委员取得信息的委员私人助手参加委员会的会议，包括非公开会议。</w:t>
      </w:r>
    </w:p>
    <w:p w:rsidR="00315E02" w:rsidRPr="00E14D99" w:rsidRDefault="00315E02" w:rsidP="00315E02">
      <w:pPr>
        <w:pStyle w:val="SingleTxtGC"/>
        <w:spacing w:after="220"/>
      </w:pPr>
      <w:r w:rsidRPr="00E14D99">
        <w:rPr>
          <w:lang w:val="zh-CN"/>
        </w:rPr>
        <w:t>3</w:t>
      </w:r>
      <w:r>
        <w:rPr>
          <w:lang w:val="zh-CN"/>
        </w:rPr>
        <w:t xml:space="preserve">.  </w:t>
      </w:r>
      <w:r w:rsidRPr="00E14D99">
        <w:rPr>
          <w:lang w:val="zh-CN"/>
        </w:rPr>
        <w:t>为了确保委员会全体委员均能同等参与工作，有必要保证：</w:t>
      </w:r>
    </w:p>
    <w:p w:rsidR="00315E02" w:rsidRPr="00E14D99" w:rsidRDefault="00315E02" w:rsidP="00315E02">
      <w:pPr>
        <w:pStyle w:val="SingleTxtGC"/>
        <w:numPr>
          <w:ilvl w:val="0"/>
          <w:numId w:val="21"/>
        </w:numPr>
        <w:tabs>
          <w:tab w:val="clear" w:pos="431"/>
          <w:tab w:val="clear" w:pos="1134"/>
          <w:tab w:val="clear" w:pos="1565"/>
          <w:tab w:val="clear" w:pos="1996"/>
          <w:tab w:val="clear" w:pos="2427"/>
          <w:tab w:val="left" w:pos="1985"/>
        </w:tabs>
        <w:spacing w:after="220"/>
        <w:ind w:left="1134" w:firstLine="426"/>
      </w:pPr>
      <w:r w:rsidRPr="00E14D99">
        <w:rPr>
          <w:lang w:val="zh-CN"/>
        </w:rPr>
        <w:t>需要无障碍模式的委员能与</w:t>
      </w:r>
      <w:r>
        <w:rPr>
          <w:rFonts w:hint="eastAsia"/>
          <w:lang w:val="zh-CN"/>
        </w:rPr>
        <w:t>无此</w:t>
      </w:r>
      <w:r w:rsidRPr="00E14D99">
        <w:rPr>
          <w:lang w:val="zh-CN"/>
        </w:rPr>
        <w:t>需要的委员一样及时获得信息；</w:t>
      </w:r>
    </w:p>
    <w:p w:rsidR="00315E02" w:rsidRDefault="00315E02" w:rsidP="00315E02">
      <w:pPr>
        <w:pStyle w:val="SingleTxtGC"/>
        <w:numPr>
          <w:ilvl w:val="0"/>
          <w:numId w:val="21"/>
        </w:numPr>
        <w:tabs>
          <w:tab w:val="clear" w:pos="431"/>
          <w:tab w:val="clear" w:pos="1134"/>
          <w:tab w:val="clear" w:pos="1565"/>
          <w:tab w:val="clear" w:pos="1996"/>
          <w:tab w:val="clear" w:pos="2427"/>
          <w:tab w:val="left" w:pos="1985"/>
        </w:tabs>
        <w:spacing w:after="220"/>
        <w:ind w:left="1134" w:firstLine="426"/>
        <w:rPr>
          <w:lang w:val="zh-CN"/>
        </w:rPr>
      </w:pPr>
      <w:r w:rsidRPr="00E14D99">
        <w:rPr>
          <w:lang w:val="zh-CN"/>
        </w:rPr>
        <w:t>联合国人权事务高级专员办事处的网页可由残疾人无障碍访问。</w:t>
      </w:r>
    </w:p>
    <w:p w:rsidR="00315E02" w:rsidRPr="00E14D99" w:rsidRDefault="00315E02" w:rsidP="00315E02">
      <w:pPr>
        <w:pStyle w:val="SingleTxtGC"/>
        <w:spacing w:after="220"/>
      </w:pPr>
      <w:r w:rsidRPr="00E14D99">
        <w:rPr>
          <w:lang w:val="zh-CN"/>
        </w:rPr>
        <w:t>4</w:t>
      </w:r>
      <w:r>
        <w:rPr>
          <w:lang w:val="zh-CN"/>
        </w:rPr>
        <w:t xml:space="preserve">.  </w:t>
      </w:r>
      <w:r w:rsidRPr="00E14D99">
        <w:rPr>
          <w:lang w:val="zh-CN"/>
        </w:rPr>
        <w:t>各次会议和</w:t>
      </w:r>
      <w:r>
        <w:rPr>
          <w:rFonts w:hint="eastAsia"/>
          <w:lang w:val="zh-CN"/>
        </w:rPr>
        <w:t>届</w:t>
      </w:r>
      <w:r w:rsidRPr="00E14D99">
        <w:rPr>
          <w:lang w:val="zh-CN"/>
        </w:rPr>
        <w:t>会，无论公开还是非公开举行，会议的举行场所均应具有充分的无障碍便利</w:t>
      </w:r>
      <w:r>
        <w:rPr>
          <w:rFonts w:hint="eastAsia"/>
          <w:lang w:val="zh-CN"/>
        </w:rPr>
        <w:t>(</w:t>
      </w:r>
      <w:r w:rsidRPr="00E14D99">
        <w:rPr>
          <w:lang w:val="zh-CN"/>
        </w:rPr>
        <w:t>物质环境无障碍以及交流和信息无障碍</w:t>
      </w:r>
      <w:r>
        <w:rPr>
          <w:rFonts w:hint="eastAsia"/>
          <w:lang w:val="zh-CN"/>
        </w:rPr>
        <w:t>)</w:t>
      </w:r>
      <w:r w:rsidRPr="00E14D99">
        <w:rPr>
          <w:lang w:val="zh-CN"/>
        </w:rPr>
        <w:t>。这包括提供无障碍洗手间、诸如扫描仪、盲文打印机、字幕、助听</w:t>
      </w:r>
      <w:r>
        <w:rPr>
          <w:rFonts w:hint="eastAsia"/>
          <w:lang w:val="zh-CN"/>
        </w:rPr>
        <w:t>器</w:t>
      </w:r>
      <w:r w:rsidRPr="00E14D99">
        <w:rPr>
          <w:lang w:val="zh-CN"/>
        </w:rPr>
        <w:t>等获得信息和进行交流的专门设备以及</w:t>
      </w:r>
      <w:r>
        <w:rPr>
          <w:lang w:val="zh-CN"/>
        </w:rPr>
        <w:t>其他任何</w:t>
      </w:r>
      <w:r w:rsidRPr="00E14D99">
        <w:rPr>
          <w:lang w:val="zh-CN"/>
        </w:rPr>
        <w:t>通用无障碍便利。</w:t>
      </w:r>
    </w:p>
    <w:p w:rsidR="00315E02" w:rsidRPr="00B865D1" w:rsidRDefault="00315E02" w:rsidP="00315E02">
      <w:pPr>
        <w:pStyle w:val="HChGC"/>
      </w:pPr>
      <w:r>
        <w:rPr>
          <w:lang w:val="zh-CN"/>
        </w:rPr>
        <w:lastRenderedPageBreak/>
        <w:tab/>
      </w:r>
      <w:r>
        <w:rPr>
          <w:lang w:val="zh-CN"/>
        </w:rPr>
        <w:t>二</w:t>
      </w:r>
      <w:r>
        <w:rPr>
          <w:rFonts w:hint="eastAsia"/>
          <w:lang w:val="zh-CN"/>
        </w:rPr>
        <w:t>.</w:t>
      </w:r>
      <w:r>
        <w:rPr>
          <w:lang w:val="zh-CN"/>
        </w:rPr>
        <w:tab/>
      </w:r>
      <w:r>
        <w:rPr>
          <w:lang w:val="zh-CN"/>
        </w:rPr>
        <w:t>议程</w:t>
      </w:r>
    </w:p>
    <w:p w:rsidR="00315E02" w:rsidRPr="00315E02" w:rsidRDefault="00315E02" w:rsidP="00315E02">
      <w:pPr>
        <w:pStyle w:val="H1GC"/>
        <w:rPr>
          <w:lang w:val="zh-CN"/>
        </w:rPr>
      </w:pPr>
      <w:r>
        <w:rPr>
          <w:lang w:val="zh-CN"/>
        </w:rPr>
        <w:tab/>
      </w:r>
      <w:r>
        <w:rPr>
          <w:lang w:val="zh-CN"/>
        </w:rPr>
        <w:tab/>
      </w:r>
      <w:r w:rsidRPr="00E14D99">
        <w:rPr>
          <w:lang w:val="zh-CN"/>
        </w:rPr>
        <w:t>第</w:t>
      </w:r>
      <w:r w:rsidRPr="00E14D99">
        <w:rPr>
          <w:lang w:val="zh-CN"/>
        </w:rPr>
        <w:t>8</w:t>
      </w:r>
      <w:r w:rsidRPr="00E14D99">
        <w:rPr>
          <w:lang w:val="zh-CN"/>
        </w:rPr>
        <w:t>条</w:t>
      </w:r>
      <w:r w:rsidRPr="00E14D99">
        <w:rPr>
          <w:rFonts w:hint="eastAsia"/>
          <w:lang w:val="zh-CN"/>
        </w:rPr>
        <w:br/>
      </w:r>
      <w:r w:rsidRPr="00315E02">
        <w:rPr>
          <w:lang w:val="zh-CN"/>
        </w:rPr>
        <w:t>临时议程</w:t>
      </w:r>
    </w:p>
    <w:p w:rsidR="00315E02" w:rsidRDefault="00315E02" w:rsidP="00315E02">
      <w:pPr>
        <w:pStyle w:val="SingleTxtGC"/>
        <w:keepNext/>
        <w:keepLines/>
        <w:ind w:firstLine="431"/>
        <w:rPr>
          <w:lang w:val="zh-CN"/>
        </w:rPr>
      </w:pPr>
      <w:r w:rsidRPr="00E14D99">
        <w:rPr>
          <w:lang w:val="zh-CN"/>
        </w:rPr>
        <w:t>每届常会的临时议程应由秘书长按照《公约》有关规定与委员会主席协商拟订，</w:t>
      </w:r>
      <w:r>
        <w:rPr>
          <w:rFonts w:hint="eastAsia"/>
        </w:rPr>
        <w:t>并</w:t>
      </w:r>
      <w:r w:rsidRPr="00E14D99">
        <w:rPr>
          <w:lang w:val="zh-CN"/>
        </w:rPr>
        <w:t>应包括：</w:t>
      </w:r>
    </w:p>
    <w:p w:rsidR="00315E02" w:rsidRPr="00E14D99" w:rsidRDefault="00315E02" w:rsidP="00315E02">
      <w:pPr>
        <w:pStyle w:val="SingleTxtGC"/>
        <w:numPr>
          <w:ilvl w:val="0"/>
          <w:numId w:val="23"/>
        </w:numPr>
        <w:tabs>
          <w:tab w:val="clear" w:pos="431"/>
          <w:tab w:val="clear" w:pos="1134"/>
          <w:tab w:val="clear" w:pos="1565"/>
          <w:tab w:val="clear" w:pos="1996"/>
          <w:tab w:val="clear" w:pos="2427"/>
          <w:tab w:val="left" w:pos="1985"/>
        </w:tabs>
        <w:ind w:left="1134" w:firstLine="426"/>
      </w:pPr>
      <w:r w:rsidRPr="00E14D99">
        <w:rPr>
          <w:lang w:val="zh-CN"/>
        </w:rPr>
        <w:t>委员会上一届会议决定列入的任何项目；</w:t>
      </w:r>
    </w:p>
    <w:p w:rsidR="00315E02" w:rsidRPr="00E14D99" w:rsidRDefault="00315E02" w:rsidP="00315E02">
      <w:pPr>
        <w:pStyle w:val="SingleTxtGC"/>
        <w:numPr>
          <w:ilvl w:val="0"/>
          <w:numId w:val="23"/>
        </w:numPr>
        <w:tabs>
          <w:tab w:val="clear" w:pos="431"/>
          <w:tab w:val="clear" w:pos="1134"/>
          <w:tab w:val="clear" w:pos="1565"/>
          <w:tab w:val="clear" w:pos="1996"/>
          <w:tab w:val="clear" w:pos="2427"/>
          <w:tab w:val="left" w:pos="1985"/>
        </w:tabs>
        <w:ind w:left="1134" w:firstLine="426"/>
      </w:pPr>
      <w:r w:rsidRPr="00E14D99">
        <w:rPr>
          <w:lang w:val="zh-CN"/>
        </w:rPr>
        <w:t>委员会主席建议列入的任何项目；</w:t>
      </w:r>
    </w:p>
    <w:p w:rsidR="00315E02" w:rsidRPr="00E14D99" w:rsidRDefault="00315E02" w:rsidP="00315E02">
      <w:pPr>
        <w:pStyle w:val="SingleTxtGC"/>
        <w:numPr>
          <w:ilvl w:val="0"/>
          <w:numId w:val="23"/>
        </w:numPr>
        <w:tabs>
          <w:tab w:val="clear" w:pos="431"/>
          <w:tab w:val="clear" w:pos="1134"/>
          <w:tab w:val="clear" w:pos="1565"/>
          <w:tab w:val="clear" w:pos="1996"/>
          <w:tab w:val="clear" w:pos="2427"/>
          <w:tab w:val="left" w:pos="1985"/>
        </w:tabs>
        <w:ind w:left="1134" w:firstLine="426"/>
      </w:pPr>
      <w:r w:rsidRPr="00E14D99">
        <w:rPr>
          <w:lang w:val="zh-CN"/>
        </w:rPr>
        <w:t>委员会委员建议列入的任何项目；</w:t>
      </w:r>
    </w:p>
    <w:p w:rsidR="00315E02" w:rsidRPr="00E14D99" w:rsidRDefault="00315E02" w:rsidP="00315E02">
      <w:pPr>
        <w:pStyle w:val="SingleTxtGC"/>
        <w:numPr>
          <w:ilvl w:val="0"/>
          <w:numId w:val="23"/>
        </w:numPr>
        <w:tabs>
          <w:tab w:val="clear" w:pos="431"/>
          <w:tab w:val="clear" w:pos="1134"/>
          <w:tab w:val="clear" w:pos="1565"/>
          <w:tab w:val="clear" w:pos="1996"/>
          <w:tab w:val="clear" w:pos="2427"/>
          <w:tab w:val="left" w:pos="1985"/>
        </w:tabs>
        <w:ind w:left="1134" w:firstLine="426"/>
      </w:pPr>
      <w:r w:rsidRPr="00E14D99">
        <w:rPr>
          <w:lang w:val="zh-CN"/>
        </w:rPr>
        <w:t>《公约》缔约国建议列入的任何项目；</w:t>
      </w:r>
    </w:p>
    <w:p w:rsidR="00315E02" w:rsidRPr="00E14D99" w:rsidRDefault="00315E02" w:rsidP="00315E02">
      <w:pPr>
        <w:pStyle w:val="SingleTxtGC"/>
        <w:numPr>
          <w:ilvl w:val="0"/>
          <w:numId w:val="23"/>
        </w:numPr>
        <w:tabs>
          <w:tab w:val="clear" w:pos="431"/>
          <w:tab w:val="clear" w:pos="1134"/>
          <w:tab w:val="clear" w:pos="1565"/>
          <w:tab w:val="clear" w:pos="1996"/>
          <w:tab w:val="clear" w:pos="2427"/>
          <w:tab w:val="left" w:pos="1985"/>
        </w:tabs>
        <w:ind w:left="1134" w:firstLine="426"/>
      </w:pPr>
      <w:r w:rsidRPr="00E14D99">
        <w:rPr>
          <w:lang w:val="zh-CN"/>
        </w:rPr>
        <w:t>秘书长建议列入的与其依照《公约》或本规则担负的职能有关的任何项目。</w:t>
      </w:r>
    </w:p>
    <w:p w:rsidR="00315E02" w:rsidRPr="00E14D99" w:rsidRDefault="00315E02" w:rsidP="00315E02">
      <w:pPr>
        <w:pStyle w:val="H1GC"/>
      </w:pPr>
      <w:r w:rsidRPr="00E14D99">
        <w:rPr>
          <w:lang w:val="zh-CN"/>
        </w:rPr>
        <w:tab/>
      </w:r>
      <w:r w:rsidRPr="00E14D99">
        <w:rPr>
          <w:lang w:val="zh-CN"/>
        </w:rPr>
        <w:tab/>
      </w:r>
      <w:r w:rsidRPr="00E14D99">
        <w:rPr>
          <w:lang w:val="zh-CN"/>
        </w:rPr>
        <w:t>第</w:t>
      </w:r>
      <w:r w:rsidRPr="00E14D99">
        <w:rPr>
          <w:lang w:val="zh-CN"/>
        </w:rPr>
        <w:t>9</w:t>
      </w:r>
      <w:r w:rsidRPr="00E14D99">
        <w:rPr>
          <w:lang w:val="zh-CN"/>
        </w:rPr>
        <w:t>条</w:t>
      </w:r>
      <w:r w:rsidRPr="00E14D99">
        <w:rPr>
          <w:rFonts w:hint="eastAsia"/>
          <w:lang w:val="zh-CN"/>
        </w:rPr>
        <w:br/>
      </w:r>
      <w:r w:rsidRPr="00E14D99">
        <w:rPr>
          <w:lang w:val="zh-CN"/>
        </w:rPr>
        <w:t>通过议程</w:t>
      </w:r>
    </w:p>
    <w:p w:rsidR="00315E02" w:rsidRDefault="00315E02" w:rsidP="00315E02">
      <w:pPr>
        <w:pStyle w:val="SingleTxtGC"/>
        <w:ind w:firstLine="431"/>
        <w:rPr>
          <w:lang w:val="zh-CN"/>
        </w:rPr>
      </w:pPr>
      <w:r w:rsidRPr="00E14D99">
        <w:rPr>
          <w:lang w:val="zh-CN"/>
        </w:rPr>
        <w:t>任何一届会议临时议程的第一个项目应为通过议程，但根据本议事规则第</w:t>
      </w:r>
      <w:r w:rsidRPr="00E14D99">
        <w:rPr>
          <w:lang w:val="zh-CN"/>
        </w:rPr>
        <w:t>20</w:t>
      </w:r>
      <w:r w:rsidRPr="00E14D99">
        <w:rPr>
          <w:lang w:val="zh-CN"/>
        </w:rPr>
        <w:t>条的要求选举主席团成员除外</w:t>
      </w:r>
      <w:r>
        <w:rPr>
          <w:rFonts w:hint="eastAsia"/>
          <w:lang w:val="zh-CN"/>
        </w:rPr>
        <w:t>；</w:t>
      </w:r>
      <w:r w:rsidRPr="00E14D99">
        <w:rPr>
          <w:lang w:val="zh-CN"/>
        </w:rPr>
        <w:t>在后一情况下，选举应为临时议程的第一个项目，除非委员会另有决定。</w:t>
      </w:r>
    </w:p>
    <w:p w:rsidR="00315E02" w:rsidRPr="00E14D99" w:rsidRDefault="00315E02" w:rsidP="00315E02">
      <w:pPr>
        <w:pStyle w:val="H1GC"/>
      </w:pPr>
      <w:r w:rsidRPr="007C4A1D">
        <w:tab/>
      </w:r>
      <w:r w:rsidRPr="007C4A1D">
        <w:tab/>
      </w:r>
      <w:r w:rsidRPr="00E14D99">
        <w:rPr>
          <w:lang w:val="zh-CN"/>
        </w:rPr>
        <w:t>第</w:t>
      </w:r>
      <w:r w:rsidRPr="00E14D99">
        <w:rPr>
          <w:lang w:val="zh-CN"/>
        </w:rPr>
        <w:t>10</w:t>
      </w:r>
      <w:r w:rsidRPr="00E14D99">
        <w:rPr>
          <w:lang w:val="zh-CN"/>
        </w:rPr>
        <w:t>条</w:t>
      </w:r>
      <w:r w:rsidRPr="00E14D99">
        <w:rPr>
          <w:rFonts w:hint="eastAsia"/>
          <w:lang w:val="zh-CN"/>
        </w:rPr>
        <w:br/>
      </w:r>
      <w:r w:rsidRPr="00E14D99">
        <w:rPr>
          <w:lang w:val="zh-CN"/>
        </w:rPr>
        <w:t>修改议程</w:t>
      </w:r>
    </w:p>
    <w:p w:rsidR="00315E02" w:rsidRDefault="00315E02" w:rsidP="00315E02">
      <w:pPr>
        <w:pStyle w:val="SingleTxtGC"/>
        <w:ind w:firstLine="431"/>
        <w:rPr>
          <w:lang w:val="zh-CN"/>
        </w:rPr>
      </w:pPr>
      <w:r w:rsidRPr="00E14D99">
        <w:rPr>
          <w:lang w:val="zh-CN"/>
        </w:rPr>
        <w:t>委员会在</w:t>
      </w:r>
      <w:r>
        <w:rPr>
          <w:rFonts w:hint="eastAsia"/>
          <w:lang w:val="zh-CN"/>
        </w:rPr>
        <w:t>每</w:t>
      </w:r>
      <w:r w:rsidRPr="00E14D99">
        <w:rPr>
          <w:lang w:val="zh-CN"/>
        </w:rPr>
        <w:t>届会议期间可修改议程，并可酌情增加、推迟审议或删去某些项目。</w:t>
      </w:r>
    </w:p>
    <w:p w:rsidR="00315E02" w:rsidRPr="00E14D99" w:rsidRDefault="00315E02" w:rsidP="00315E02">
      <w:pPr>
        <w:pStyle w:val="H1GC"/>
      </w:pPr>
      <w:r w:rsidRPr="007C4A1D">
        <w:tab/>
      </w:r>
      <w:r w:rsidRPr="007C4A1D">
        <w:tab/>
      </w:r>
      <w:r w:rsidRPr="00E14D99">
        <w:rPr>
          <w:lang w:val="zh-CN"/>
        </w:rPr>
        <w:t>第</w:t>
      </w:r>
      <w:r w:rsidRPr="00E14D99">
        <w:rPr>
          <w:lang w:val="zh-CN"/>
        </w:rPr>
        <w:t>11</w:t>
      </w:r>
      <w:r w:rsidRPr="00E14D99">
        <w:rPr>
          <w:lang w:val="zh-CN"/>
        </w:rPr>
        <w:t>条</w:t>
      </w:r>
      <w:r w:rsidRPr="00E14D99">
        <w:rPr>
          <w:rFonts w:hint="eastAsia"/>
          <w:lang w:val="zh-CN"/>
        </w:rPr>
        <w:br/>
      </w:r>
      <w:r w:rsidRPr="00E14D99">
        <w:rPr>
          <w:lang w:val="zh-CN"/>
        </w:rPr>
        <w:t>分送临时议程</w:t>
      </w:r>
    </w:p>
    <w:p w:rsidR="00315E02" w:rsidRDefault="00315E02" w:rsidP="00315E02">
      <w:pPr>
        <w:pStyle w:val="SingleTxtGC"/>
        <w:rPr>
          <w:lang w:val="zh-CN"/>
        </w:rPr>
      </w:pPr>
      <w:r w:rsidRPr="00E14D99">
        <w:rPr>
          <w:lang w:val="zh-CN"/>
        </w:rPr>
        <w:t>1</w:t>
      </w:r>
      <w:r>
        <w:rPr>
          <w:lang w:val="zh-CN"/>
        </w:rPr>
        <w:t xml:space="preserve">.  </w:t>
      </w:r>
      <w:r w:rsidRPr="00E14D99">
        <w:rPr>
          <w:lang w:val="zh-CN"/>
        </w:rPr>
        <w:t>临时议程应由秘书长在发送会议开幕通知时，即在会前至少提前六个星期，分送委员会各委员。</w:t>
      </w:r>
    </w:p>
    <w:p w:rsidR="00315E02" w:rsidRPr="00E14D99" w:rsidRDefault="00315E02" w:rsidP="00315E02">
      <w:pPr>
        <w:pStyle w:val="SingleTxtGC"/>
      </w:pPr>
      <w:r w:rsidRPr="00E14D99">
        <w:rPr>
          <w:lang w:val="zh-CN"/>
        </w:rPr>
        <w:t>2</w:t>
      </w:r>
      <w:r>
        <w:rPr>
          <w:lang w:val="zh-CN"/>
        </w:rPr>
        <w:t xml:space="preserve">.  </w:t>
      </w:r>
      <w:r w:rsidRPr="00E14D99">
        <w:rPr>
          <w:lang w:val="zh-CN"/>
        </w:rPr>
        <w:t>临时议程应以无障碍模式分送委员会各委员。</w:t>
      </w:r>
    </w:p>
    <w:p w:rsidR="00315E02" w:rsidRPr="00B865D1" w:rsidRDefault="00315E02" w:rsidP="00315E02">
      <w:pPr>
        <w:pStyle w:val="HChGC"/>
      </w:pPr>
      <w:r>
        <w:rPr>
          <w:lang w:val="zh-CN"/>
        </w:rPr>
        <w:lastRenderedPageBreak/>
        <w:tab/>
      </w:r>
      <w:r>
        <w:rPr>
          <w:lang w:val="zh-CN"/>
        </w:rPr>
        <w:t>三</w:t>
      </w:r>
      <w:r>
        <w:rPr>
          <w:rFonts w:hint="eastAsia"/>
          <w:lang w:val="zh-CN"/>
        </w:rPr>
        <w:t>.</w:t>
      </w:r>
      <w:r>
        <w:rPr>
          <w:lang w:val="zh-CN"/>
        </w:rPr>
        <w:tab/>
      </w:r>
      <w:r>
        <w:rPr>
          <w:lang w:val="zh-CN"/>
        </w:rPr>
        <w:t>委员会委员</w:t>
      </w:r>
    </w:p>
    <w:p w:rsidR="00315E02" w:rsidRPr="00E14D99" w:rsidRDefault="00315E02" w:rsidP="00315E02">
      <w:pPr>
        <w:pStyle w:val="H1GC"/>
      </w:pPr>
      <w:r>
        <w:rPr>
          <w:lang w:val="zh-CN"/>
        </w:rPr>
        <w:tab/>
      </w:r>
      <w:r w:rsidRPr="00E14D99">
        <w:rPr>
          <w:lang w:val="zh-CN"/>
        </w:rPr>
        <w:tab/>
      </w:r>
      <w:r w:rsidRPr="00E14D99">
        <w:rPr>
          <w:lang w:val="zh-CN"/>
        </w:rPr>
        <w:t>第</w:t>
      </w:r>
      <w:r w:rsidRPr="00E14D99">
        <w:rPr>
          <w:lang w:val="zh-CN"/>
        </w:rPr>
        <w:t>12</w:t>
      </w:r>
      <w:r w:rsidRPr="00E14D99">
        <w:rPr>
          <w:lang w:val="zh-CN"/>
        </w:rPr>
        <w:t>条</w:t>
      </w:r>
      <w:r w:rsidRPr="00E14D99">
        <w:rPr>
          <w:rFonts w:hint="eastAsia"/>
          <w:lang w:val="zh-CN"/>
        </w:rPr>
        <w:br/>
      </w:r>
      <w:r w:rsidRPr="00E14D99">
        <w:rPr>
          <w:lang w:val="zh-CN"/>
        </w:rPr>
        <w:t>任期</w:t>
      </w:r>
    </w:p>
    <w:p w:rsidR="00315E02" w:rsidRDefault="00315E02" w:rsidP="00315E02">
      <w:pPr>
        <w:pStyle w:val="SingleTxtGC"/>
        <w:rPr>
          <w:lang w:val="zh-CN"/>
        </w:rPr>
      </w:pPr>
      <w:r w:rsidRPr="00E14D99">
        <w:rPr>
          <w:lang w:val="zh-CN"/>
        </w:rPr>
        <w:t>1</w:t>
      </w:r>
      <w:r>
        <w:rPr>
          <w:lang w:val="zh-CN"/>
        </w:rPr>
        <w:t xml:space="preserve">.  </w:t>
      </w:r>
      <w:r w:rsidRPr="00E14D99">
        <w:rPr>
          <w:lang w:val="zh-CN"/>
        </w:rPr>
        <w:t>委员会委员的任期，应始于当选后次年的</w:t>
      </w:r>
      <w:r w:rsidRPr="00E14D99">
        <w:rPr>
          <w:lang w:val="zh-CN"/>
        </w:rPr>
        <w:t>1</w:t>
      </w:r>
      <w:r w:rsidRPr="00E14D99">
        <w:rPr>
          <w:lang w:val="zh-CN"/>
        </w:rPr>
        <w:t>月</w:t>
      </w:r>
      <w:r w:rsidRPr="00E14D99">
        <w:rPr>
          <w:lang w:val="zh-CN"/>
        </w:rPr>
        <w:t>1</w:t>
      </w:r>
      <w:r w:rsidRPr="00E14D99">
        <w:rPr>
          <w:lang w:val="zh-CN"/>
        </w:rPr>
        <w:t>日，按照《公约》第三十四条第七款，终于任期四年后的</w:t>
      </w:r>
      <w:r w:rsidRPr="00E14D99">
        <w:rPr>
          <w:lang w:val="zh-CN"/>
        </w:rPr>
        <w:t>12</w:t>
      </w:r>
      <w:r w:rsidRPr="00E14D99">
        <w:rPr>
          <w:lang w:val="zh-CN"/>
        </w:rPr>
        <w:t>月</w:t>
      </w:r>
      <w:r w:rsidRPr="00E14D99">
        <w:rPr>
          <w:lang w:val="zh-CN"/>
        </w:rPr>
        <w:t>31</w:t>
      </w:r>
      <w:r w:rsidRPr="00E14D99">
        <w:rPr>
          <w:lang w:val="zh-CN"/>
        </w:rPr>
        <w:t>日。但是，在第一次选举以及《公约》对第八十一个缔约国生效后的第一次选举中当选并经抽签决定任期为两年的委员，其任期应在当选两年后的</w:t>
      </w:r>
      <w:r w:rsidRPr="00E14D99">
        <w:rPr>
          <w:lang w:val="zh-CN"/>
        </w:rPr>
        <w:t>12</w:t>
      </w:r>
      <w:r w:rsidRPr="00E14D99">
        <w:rPr>
          <w:lang w:val="zh-CN"/>
        </w:rPr>
        <w:t>月</w:t>
      </w:r>
      <w:r w:rsidRPr="00E14D99">
        <w:rPr>
          <w:lang w:val="zh-CN"/>
        </w:rPr>
        <w:t>31</w:t>
      </w:r>
      <w:r w:rsidRPr="00E14D99">
        <w:rPr>
          <w:lang w:val="zh-CN"/>
        </w:rPr>
        <w:t>日届满。</w:t>
      </w:r>
    </w:p>
    <w:p w:rsidR="00315E02" w:rsidRPr="00E14D99" w:rsidRDefault="00315E02" w:rsidP="00315E02">
      <w:pPr>
        <w:pStyle w:val="SingleTxtGC"/>
      </w:pPr>
      <w:r>
        <w:rPr>
          <w:lang w:val="zh-CN"/>
        </w:rPr>
        <w:t xml:space="preserve">2.  </w:t>
      </w:r>
      <w:r w:rsidRPr="00E14D99">
        <w:rPr>
          <w:lang w:val="zh-CN"/>
        </w:rPr>
        <w:t>委员会的委员可连选连任一次。</w:t>
      </w:r>
    </w:p>
    <w:p w:rsidR="00315E02" w:rsidRPr="00E14D99" w:rsidRDefault="00315E02" w:rsidP="00315E02">
      <w:pPr>
        <w:pStyle w:val="H1GC"/>
      </w:pPr>
      <w:r w:rsidRPr="00E14D99">
        <w:rPr>
          <w:lang w:val="zh-CN"/>
        </w:rPr>
        <w:tab/>
      </w:r>
      <w:r w:rsidRPr="00E14D99">
        <w:rPr>
          <w:lang w:val="zh-CN"/>
        </w:rPr>
        <w:tab/>
      </w:r>
      <w:r w:rsidRPr="00E14D99">
        <w:rPr>
          <w:lang w:val="zh-CN"/>
        </w:rPr>
        <w:t>第</w:t>
      </w:r>
      <w:r w:rsidRPr="00E14D99">
        <w:rPr>
          <w:lang w:val="zh-CN"/>
        </w:rPr>
        <w:t>13</w:t>
      </w:r>
      <w:r w:rsidRPr="00E14D99">
        <w:rPr>
          <w:lang w:val="zh-CN"/>
        </w:rPr>
        <w:t>条</w:t>
      </w:r>
      <w:r w:rsidRPr="00E14D99">
        <w:rPr>
          <w:rFonts w:hint="eastAsia"/>
          <w:lang w:val="zh-CN"/>
        </w:rPr>
        <w:br/>
      </w:r>
      <w:r w:rsidRPr="00E14D99">
        <w:rPr>
          <w:lang w:val="zh-CN"/>
        </w:rPr>
        <w:t>填补临时空缺</w:t>
      </w:r>
    </w:p>
    <w:p w:rsidR="00315E02" w:rsidRDefault="00315E02" w:rsidP="00315E02">
      <w:pPr>
        <w:pStyle w:val="SingleTxtGC"/>
        <w:ind w:firstLine="431"/>
        <w:rPr>
          <w:lang w:val="zh-CN"/>
        </w:rPr>
      </w:pPr>
      <w:r w:rsidRPr="00E14D99">
        <w:rPr>
          <w:lang w:val="zh-CN"/>
        </w:rPr>
        <w:t>根据《公</w:t>
      </w:r>
      <w:r>
        <w:rPr>
          <w:lang w:val="zh-CN"/>
        </w:rPr>
        <w:t>约》第三十四条第九款，如果委员会委员死亡或辞职或因其他任何理由</w:t>
      </w:r>
      <w:r w:rsidRPr="00E14D99">
        <w:rPr>
          <w:lang w:val="zh-CN"/>
        </w:rPr>
        <w:t>宣称无法继续履行其职责，提名该委员的缔约国应按《公约》相关规定指定</w:t>
      </w:r>
      <w:r>
        <w:rPr>
          <w:rFonts w:hint="eastAsia"/>
          <w:lang w:val="zh-CN"/>
        </w:rPr>
        <w:t>另</w:t>
      </w:r>
      <w:r w:rsidRPr="00E14D99">
        <w:rPr>
          <w:lang w:val="zh-CN"/>
        </w:rPr>
        <w:t>一名具备所列资格并符合所列要求的专家，完成所余任期。</w:t>
      </w:r>
    </w:p>
    <w:p w:rsidR="00315E02" w:rsidRPr="00E14D99" w:rsidRDefault="00315E02" w:rsidP="00315E02">
      <w:pPr>
        <w:pStyle w:val="H1GC"/>
      </w:pPr>
      <w:r w:rsidRPr="00040EC3">
        <w:tab/>
      </w:r>
      <w:r w:rsidRPr="00040EC3">
        <w:tab/>
      </w:r>
      <w:r w:rsidRPr="00E14D99">
        <w:rPr>
          <w:lang w:val="zh-CN"/>
        </w:rPr>
        <w:t>第</w:t>
      </w:r>
      <w:r w:rsidRPr="00E14D99">
        <w:rPr>
          <w:lang w:val="zh-CN"/>
        </w:rPr>
        <w:t>14</w:t>
      </w:r>
      <w:r w:rsidRPr="00E14D99">
        <w:rPr>
          <w:lang w:val="zh-CN"/>
        </w:rPr>
        <w:t>条</w:t>
      </w:r>
      <w:r w:rsidRPr="00E14D99">
        <w:rPr>
          <w:rFonts w:hint="eastAsia"/>
          <w:lang w:val="zh-CN"/>
        </w:rPr>
        <w:br/>
      </w:r>
      <w:r w:rsidRPr="00E14D99">
        <w:rPr>
          <w:lang w:val="zh-CN"/>
        </w:rPr>
        <w:t>庄严宣誓</w:t>
      </w:r>
    </w:p>
    <w:p w:rsidR="00315E02" w:rsidRPr="00040EC3" w:rsidRDefault="00315E02" w:rsidP="00315E02">
      <w:pPr>
        <w:pStyle w:val="SingleTxtGC"/>
        <w:ind w:firstLine="431"/>
        <w:rPr>
          <w:lang w:val="zh-CN"/>
        </w:rPr>
      </w:pPr>
      <w:r w:rsidRPr="00E14D99">
        <w:rPr>
          <w:lang w:val="zh-CN"/>
        </w:rPr>
        <w:t>委员会每一委员在就职之前，应在委员会的公开会议上作如下庄严宣誓：</w:t>
      </w:r>
      <w:r>
        <w:rPr>
          <w:rFonts w:hint="eastAsia"/>
          <w:lang w:val="zh-CN"/>
        </w:rPr>
        <w:t>“</w:t>
      </w:r>
      <w:r w:rsidRPr="00E14D99">
        <w:rPr>
          <w:lang w:val="zh-CN"/>
        </w:rPr>
        <w:t>本人庄严宣誓，作为残疾人权利委员会的委员，我将诚信、忠实、公正、认真地履行我的职责，行使我的职权</w:t>
      </w:r>
      <w:r>
        <w:rPr>
          <w:lang w:val="zh-CN"/>
        </w:rPr>
        <w:t>。</w:t>
      </w:r>
      <w:r>
        <w:rPr>
          <w:rFonts w:hint="eastAsia"/>
          <w:lang w:val="zh-CN"/>
        </w:rPr>
        <w:t>”</w:t>
      </w:r>
    </w:p>
    <w:p w:rsidR="00315E02" w:rsidRPr="00B865D1" w:rsidRDefault="00315E02" w:rsidP="00F43223">
      <w:pPr>
        <w:pStyle w:val="HChGC"/>
      </w:pPr>
      <w:r w:rsidRPr="00040EC3">
        <w:tab/>
      </w:r>
      <w:r>
        <w:rPr>
          <w:lang w:val="zh-CN"/>
        </w:rPr>
        <w:t>四</w:t>
      </w:r>
      <w:r w:rsidR="00F43223">
        <w:rPr>
          <w:rFonts w:hint="eastAsia"/>
          <w:lang w:val="zh-CN"/>
        </w:rPr>
        <w:t>.</w:t>
      </w:r>
      <w:r>
        <w:rPr>
          <w:lang w:val="zh-CN"/>
        </w:rPr>
        <w:tab/>
      </w:r>
      <w:r>
        <w:rPr>
          <w:lang w:val="zh-CN"/>
        </w:rPr>
        <w:t>主席团成员</w:t>
      </w:r>
    </w:p>
    <w:p w:rsidR="00315E02" w:rsidRPr="001305CD" w:rsidRDefault="00315E02" w:rsidP="00315E02">
      <w:pPr>
        <w:pStyle w:val="H1GC"/>
      </w:pPr>
      <w:r>
        <w:rPr>
          <w:lang w:val="zh-CN"/>
        </w:rPr>
        <w:tab/>
      </w:r>
      <w:r>
        <w:rPr>
          <w:lang w:val="zh-CN"/>
        </w:rPr>
        <w:tab/>
      </w:r>
      <w:r w:rsidRPr="001305CD">
        <w:rPr>
          <w:lang w:val="zh-CN"/>
        </w:rPr>
        <w:t>第</w:t>
      </w:r>
      <w:r w:rsidRPr="001305CD">
        <w:rPr>
          <w:lang w:val="zh-CN"/>
        </w:rPr>
        <w:t>15</w:t>
      </w:r>
      <w:r w:rsidRPr="001305CD">
        <w:rPr>
          <w:lang w:val="zh-CN"/>
        </w:rPr>
        <w:t>条</w:t>
      </w:r>
      <w:r w:rsidRPr="001305CD">
        <w:rPr>
          <w:rFonts w:hint="eastAsia"/>
          <w:lang w:val="zh-CN"/>
        </w:rPr>
        <w:br/>
      </w:r>
      <w:r w:rsidRPr="001305CD">
        <w:rPr>
          <w:lang w:val="zh-CN"/>
        </w:rPr>
        <w:t>选举</w:t>
      </w:r>
    </w:p>
    <w:p w:rsidR="00315E02" w:rsidRDefault="00315E02" w:rsidP="00315E02">
      <w:pPr>
        <w:pStyle w:val="SingleTxtGC"/>
        <w:ind w:firstLine="431"/>
        <w:rPr>
          <w:lang w:val="zh-CN"/>
        </w:rPr>
      </w:pPr>
      <w:r w:rsidRPr="001305CD">
        <w:rPr>
          <w:lang w:val="zh-CN"/>
        </w:rPr>
        <w:t>委员会</w:t>
      </w:r>
      <w:proofErr w:type="gramStart"/>
      <w:r w:rsidRPr="001305CD">
        <w:rPr>
          <w:lang w:val="zh-CN"/>
        </w:rPr>
        <w:t>应从委员</w:t>
      </w:r>
      <w:proofErr w:type="gramEnd"/>
      <w:r w:rsidRPr="001305CD">
        <w:rPr>
          <w:lang w:val="zh-CN"/>
        </w:rPr>
        <w:t>中选举一名主席、三名副主席和一名报告员，共同组成委员会主席团，定期举行会议。</w:t>
      </w:r>
    </w:p>
    <w:p w:rsidR="00315E02" w:rsidRPr="001305CD" w:rsidRDefault="00315E02" w:rsidP="00315E02">
      <w:pPr>
        <w:pStyle w:val="H1GC"/>
      </w:pPr>
      <w:r w:rsidRPr="00522CC7">
        <w:tab/>
      </w:r>
      <w:r w:rsidRPr="00522CC7">
        <w:tab/>
      </w:r>
      <w:r w:rsidRPr="001305CD">
        <w:rPr>
          <w:lang w:val="zh-CN"/>
        </w:rPr>
        <w:t>第</w:t>
      </w:r>
      <w:r w:rsidRPr="001305CD">
        <w:rPr>
          <w:lang w:val="zh-CN"/>
        </w:rPr>
        <w:t>16</w:t>
      </w:r>
      <w:r w:rsidRPr="001305CD">
        <w:rPr>
          <w:lang w:val="zh-CN"/>
        </w:rPr>
        <w:t>条</w:t>
      </w:r>
      <w:r w:rsidRPr="001305CD">
        <w:rPr>
          <w:rFonts w:hint="eastAsia"/>
          <w:lang w:val="zh-CN"/>
        </w:rPr>
        <w:br/>
      </w:r>
      <w:r w:rsidRPr="001305CD">
        <w:rPr>
          <w:lang w:val="zh-CN"/>
        </w:rPr>
        <w:t>举行选举</w:t>
      </w:r>
    </w:p>
    <w:p w:rsidR="00315E02" w:rsidRDefault="00315E02" w:rsidP="00315E02">
      <w:pPr>
        <w:pStyle w:val="SingleTxtGC"/>
        <w:rPr>
          <w:lang w:val="zh-CN"/>
        </w:rPr>
      </w:pPr>
      <w:r w:rsidRPr="001305CD">
        <w:rPr>
          <w:lang w:val="zh-CN"/>
        </w:rPr>
        <w:t>1</w:t>
      </w:r>
      <w:r>
        <w:rPr>
          <w:lang w:val="zh-CN"/>
        </w:rPr>
        <w:t xml:space="preserve">.  </w:t>
      </w:r>
      <w:r w:rsidRPr="001305CD">
        <w:rPr>
          <w:lang w:val="zh-CN"/>
        </w:rPr>
        <w:t>如果只有一名候选人竞选一个主席团成员的职位，委员会可决定以鼓掌方式选举该候选人。</w:t>
      </w:r>
    </w:p>
    <w:p w:rsidR="00315E02" w:rsidRPr="001305CD" w:rsidRDefault="00315E02" w:rsidP="00315E02">
      <w:pPr>
        <w:pStyle w:val="SingleTxtGC"/>
      </w:pPr>
      <w:r w:rsidRPr="001305CD">
        <w:rPr>
          <w:lang w:val="zh-CN"/>
        </w:rPr>
        <w:lastRenderedPageBreak/>
        <w:t>2</w:t>
      </w:r>
      <w:r>
        <w:rPr>
          <w:lang w:val="zh-CN"/>
        </w:rPr>
        <w:t xml:space="preserve">.  </w:t>
      </w:r>
      <w:r w:rsidRPr="001305CD">
        <w:rPr>
          <w:lang w:val="zh-CN"/>
        </w:rPr>
        <w:t>如果有两名或两名以上候选人竞选一个主席团成员的职位，或者委员会决定采用投票方式选举，获得所投票的简单多数的候选人即应当选。</w:t>
      </w:r>
    </w:p>
    <w:p w:rsidR="00315E02" w:rsidRDefault="00315E02" w:rsidP="00315E02">
      <w:pPr>
        <w:pStyle w:val="SingleTxtGC"/>
        <w:rPr>
          <w:lang w:val="zh-CN"/>
        </w:rPr>
      </w:pPr>
      <w:r w:rsidRPr="001305CD">
        <w:rPr>
          <w:lang w:val="zh-CN"/>
        </w:rPr>
        <w:t>3</w:t>
      </w:r>
      <w:r>
        <w:rPr>
          <w:lang w:val="zh-CN"/>
        </w:rPr>
        <w:t xml:space="preserve">.  </w:t>
      </w:r>
      <w:r w:rsidRPr="001305CD">
        <w:rPr>
          <w:lang w:val="zh-CN"/>
        </w:rPr>
        <w:t>如果没有任何候选人获得过半数的选票，委员会委员应在举行新的投票之前，尽力达成协商一致意见。</w:t>
      </w:r>
    </w:p>
    <w:p w:rsidR="00315E02" w:rsidRPr="001305CD" w:rsidRDefault="00315E02" w:rsidP="00315E02">
      <w:pPr>
        <w:pStyle w:val="SingleTxtGC"/>
      </w:pPr>
      <w:r w:rsidRPr="001305CD">
        <w:rPr>
          <w:lang w:val="zh-CN"/>
        </w:rPr>
        <w:t>4</w:t>
      </w:r>
      <w:r>
        <w:rPr>
          <w:lang w:val="zh-CN"/>
        </w:rPr>
        <w:t xml:space="preserve">.  </w:t>
      </w:r>
      <w:r w:rsidRPr="001305CD">
        <w:rPr>
          <w:lang w:val="zh-CN"/>
        </w:rPr>
        <w:t>选举应以无记名投票方式进行。</w:t>
      </w:r>
    </w:p>
    <w:p w:rsidR="00315E02" w:rsidRPr="001305CD" w:rsidRDefault="00315E02" w:rsidP="00F43223">
      <w:pPr>
        <w:pStyle w:val="H1GC"/>
      </w:pPr>
      <w:r w:rsidRPr="001305CD">
        <w:rPr>
          <w:lang w:val="zh-CN"/>
        </w:rPr>
        <w:tab/>
      </w:r>
      <w:r w:rsidRPr="001305CD">
        <w:rPr>
          <w:lang w:val="zh-CN"/>
        </w:rPr>
        <w:tab/>
      </w:r>
      <w:r w:rsidRPr="001305CD">
        <w:rPr>
          <w:lang w:val="zh-CN"/>
        </w:rPr>
        <w:t>第</w:t>
      </w:r>
      <w:r w:rsidRPr="001305CD">
        <w:rPr>
          <w:lang w:val="zh-CN"/>
        </w:rPr>
        <w:t>17</w:t>
      </w:r>
      <w:r w:rsidRPr="001305CD">
        <w:rPr>
          <w:lang w:val="zh-CN"/>
        </w:rPr>
        <w:t>条</w:t>
      </w:r>
      <w:r w:rsidRPr="001305CD">
        <w:rPr>
          <w:rFonts w:hint="eastAsia"/>
          <w:lang w:val="zh-CN"/>
        </w:rPr>
        <w:br/>
      </w:r>
      <w:r w:rsidRPr="001305CD">
        <w:rPr>
          <w:lang w:val="zh-CN"/>
        </w:rPr>
        <w:t>任期</w:t>
      </w:r>
    </w:p>
    <w:p w:rsidR="00315E02" w:rsidRDefault="00315E02" w:rsidP="00315E02">
      <w:pPr>
        <w:pStyle w:val="SingleTxtGC"/>
        <w:rPr>
          <w:lang w:val="zh-CN"/>
        </w:rPr>
      </w:pPr>
      <w:r w:rsidRPr="001305CD">
        <w:rPr>
          <w:lang w:val="zh-CN"/>
        </w:rPr>
        <w:t>1</w:t>
      </w:r>
      <w:r>
        <w:rPr>
          <w:lang w:val="zh-CN"/>
        </w:rPr>
        <w:t xml:space="preserve">.  </w:t>
      </w:r>
      <w:r w:rsidRPr="001305CD">
        <w:rPr>
          <w:lang w:val="zh-CN"/>
        </w:rPr>
        <w:t>委员会主席团成员当选后的任期为两年，可以连选连任，但须坚持轮换原则。</w:t>
      </w:r>
    </w:p>
    <w:p w:rsidR="00315E02" w:rsidRPr="001305CD" w:rsidRDefault="00315E02" w:rsidP="00315E02">
      <w:pPr>
        <w:pStyle w:val="SingleTxtGC"/>
      </w:pPr>
      <w:r w:rsidRPr="001305CD">
        <w:rPr>
          <w:lang w:val="zh-CN"/>
        </w:rPr>
        <w:t>2</w:t>
      </w:r>
      <w:r>
        <w:rPr>
          <w:lang w:val="zh-CN"/>
        </w:rPr>
        <w:t xml:space="preserve">.  </w:t>
      </w:r>
      <w:r w:rsidRPr="001305CD">
        <w:rPr>
          <w:lang w:val="zh-CN"/>
        </w:rPr>
        <w:t>委员会主席团成员如果不再是委员会委员，则不得留任主席团成员。</w:t>
      </w:r>
    </w:p>
    <w:p w:rsidR="00315E02" w:rsidRPr="001305CD" w:rsidRDefault="00315E02" w:rsidP="00F43223">
      <w:pPr>
        <w:pStyle w:val="H1GC"/>
      </w:pPr>
      <w:r w:rsidRPr="001305CD">
        <w:rPr>
          <w:lang w:val="zh-CN"/>
        </w:rPr>
        <w:tab/>
      </w:r>
      <w:r w:rsidRPr="001305CD">
        <w:rPr>
          <w:lang w:val="zh-CN"/>
        </w:rPr>
        <w:tab/>
      </w:r>
      <w:r w:rsidRPr="001305CD">
        <w:rPr>
          <w:lang w:val="zh-CN"/>
        </w:rPr>
        <w:t>第</w:t>
      </w:r>
      <w:r w:rsidRPr="001305CD">
        <w:rPr>
          <w:lang w:val="zh-CN"/>
        </w:rPr>
        <w:t>18</w:t>
      </w:r>
      <w:r w:rsidRPr="001305CD">
        <w:rPr>
          <w:lang w:val="zh-CN"/>
        </w:rPr>
        <w:t>条</w:t>
      </w:r>
      <w:r w:rsidRPr="001305CD">
        <w:rPr>
          <w:rFonts w:hint="eastAsia"/>
          <w:lang w:val="zh-CN"/>
        </w:rPr>
        <w:br/>
      </w:r>
      <w:r w:rsidRPr="001305CD">
        <w:rPr>
          <w:lang w:val="zh-CN"/>
        </w:rPr>
        <w:t>主席在委员会的地位</w:t>
      </w:r>
    </w:p>
    <w:p w:rsidR="00315E02" w:rsidRDefault="00315E02" w:rsidP="00315E02">
      <w:pPr>
        <w:pStyle w:val="SingleTxtGC"/>
        <w:rPr>
          <w:lang w:val="zh-CN"/>
        </w:rPr>
      </w:pPr>
      <w:r w:rsidRPr="001305CD">
        <w:rPr>
          <w:lang w:val="zh-CN"/>
        </w:rPr>
        <w:t>1</w:t>
      </w:r>
      <w:r>
        <w:rPr>
          <w:lang w:val="zh-CN"/>
        </w:rPr>
        <w:t xml:space="preserve">.  </w:t>
      </w:r>
      <w:r w:rsidRPr="001305CD">
        <w:rPr>
          <w:lang w:val="zh-CN"/>
        </w:rPr>
        <w:t>主席应行使《公约》及其《任择议定书》及本议事规则所赋予的各项职能。</w:t>
      </w:r>
    </w:p>
    <w:p w:rsidR="00315E02" w:rsidRPr="001305CD" w:rsidRDefault="00315E02" w:rsidP="00315E02">
      <w:pPr>
        <w:pStyle w:val="SingleTxtGC"/>
      </w:pPr>
      <w:r w:rsidRPr="001305CD">
        <w:rPr>
          <w:lang w:val="zh-CN"/>
        </w:rPr>
        <w:t>2</w:t>
      </w:r>
      <w:r>
        <w:rPr>
          <w:lang w:val="zh-CN"/>
        </w:rPr>
        <w:t xml:space="preserve">.  </w:t>
      </w:r>
      <w:r w:rsidRPr="001305CD">
        <w:rPr>
          <w:lang w:val="zh-CN"/>
        </w:rPr>
        <w:t>主席在行使其职能时，应始终处于委员会权力之下。</w:t>
      </w:r>
    </w:p>
    <w:p w:rsidR="00315E02" w:rsidRPr="001305CD" w:rsidRDefault="00315E02" w:rsidP="00F43223">
      <w:pPr>
        <w:pStyle w:val="H1GC"/>
      </w:pPr>
      <w:r w:rsidRPr="001305CD">
        <w:rPr>
          <w:lang w:val="zh-CN"/>
        </w:rPr>
        <w:tab/>
      </w:r>
      <w:r w:rsidRPr="001305CD">
        <w:rPr>
          <w:lang w:val="zh-CN"/>
        </w:rPr>
        <w:tab/>
      </w:r>
      <w:r w:rsidRPr="001305CD">
        <w:rPr>
          <w:lang w:val="zh-CN"/>
        </w:rPr>
        <w:t>第</w:t>
      </w:r>
      <w:r w:rsidRPr="001305CD">
        <w:rPr>
          <w:lang w:val="zh-CN"/>
        </w:rPr>
        <w:t>19</w:t>
      </w:r>
      <w:r w:rsidRPr="001305CD">
        <w:rPr>
          <w:lang w:val="zh-CN"/>
        </w:rPr>
        <w:t>条</w:t>
      </w:r>
      <w:r w:rsidRPr="001305CD">
        <w:rPr>
          <w:rFonts w:hint="eastAsia"/>
          <w:lang w:val="zh-CN"/>
        </w:rPr>
        <w:br/>
      </w:r>
      <w:r w:rsidRPr="001305CD">
        <w:rPr>
          <w:lang w:val="zh-CN"/>
        </w:rPr>
        <w:t>代理主席</w:t>
      </w:r>
    </w:p>
    <w:p w:rsidR="00315E02" w:rsidRDefault="00315E02" w:rsidP="00315E02">
      <w:pPr>
        <w:pStyle w:val="SingleTxtGC"/>
        <w:rPr>
          <w:lang w:val="zh-CN"/>
        </w:rPr>
      </w:pPr>
      <w:r w:rsidRPr="001305CD">
        <w:rPr>
          <w:lang w:val="zh-CN"/>
        </w:rPr>
        <w:t>1</w:t>
      </w:r>
      <w:r>
        <w:rPr>
          <w:lang w:val="zh-CN"/>
        </w:rPr>
        <w:t xml:space="preserve">.  </w:t>
      </w:r>
      <w:r w:rsidRPr="001305CD">
        <w:rPr>
          <w:lang w:val="zh-CN"/>
        </w:rPr>
        <w:t>主席如果在一届会议期间无法出席某次会议或其一部分会议，应指定</w:t>
      </w:r>
      <w:r>
        <w:rPr>
          <w:rFonts w:hint="eastAsia"/>
          <w:lang w:val="zh-CN"/>
        </w:rPr>
        <w:t>一名</w:t>
      </w:r>
      <w:r w:rsidRPr="001305CD">
        <w:rPr>
          <w:lang w:val="zh-CN"/>
        </w:rPr>
        <w:t>副主席担任代理主席。如主席没有指定，将由主席团一名成员担任代理主席。</w:t>
      </w:r>
    </w:p>
    <w:p w:rsidR="00315E02" w:rsidRPr="001305CD" w:rsidRDefault="00315E02" w:rsidP="00315E02">
      <w:pPr>
        <w:pStyle w:val="SingleTxtGC"/>
      </w:pPr>
      <w:r w:rsidRPr="001305CD">
        <w:rPr>
          <w:lang w:val="zh-CN"/>
        </w:rPr>
        <w:t>2</w:t>
      </w:r>
      <w:r>
        <w:rPr>
          <w:lang w:val="zh-CN"/>
        </w:rPr>
        <w:t xml:space="preserve">.  </w:t>
      </w:r>
      <w:r w:rsidRPr="001305CD">
        <w:rPr>
          <w:lang w:val="zh-CN"/>
        </w:rPr>
        <w:t>担任代理主席的任何成员应具有与主席相同的权力和职责。</w:t>
      </w:r>
    </w:p>
    <w:p w:rsidR="00315E02" w:rsidRPr="001305CD" w:rsidRDefault="00315E02" w:rsidP="00F43223">
      <w:pPr>
        <w:pStyle w:val="H1GC"/>
      </w:pPr>
      <w:r w:rsidRPr="001305CD">
        <w:rPr>
          <w:lang w:val="zh-CN"/>
        </w:rPr>
        <w:tab/>
      </w:r>
      <w:r w:rsidRPr="001305CD">
        <w:rPr>
          <w:lang w:val="zh-CN"/>
        </w:rPr>
        <w:tab/>
      </w:r>
      <w:r w:rsidRPr="001305CD">
        <w:rPr>
          <w:lang w:val="zh-CN"/>
        </w:rPr>
        <w:t>第</w:t>
      </w:r>
      <w:r w:rsidRPr="001305CD">
        <w:rPr>
          <w:lang w:val="zh-CN"/>
        </w:rPr>
        <w:t>20</w:t>
      </w:r>
      <w:r w:rsidRPr="001305CD">
        <w:rPr>
          <w:lang w:val="zh-CN"/>
        </w:rPr>
        <w:t>条</w:t>
      </w:r>
      <w:r w:rsidRPr="001305CD">
        <w:rPr>
          <w:rFonts w:hint="eastAsia"/>
          <w:lang w:val="zh-CN"/>
        </w:rPr>
        <w:br/>
      </w:r>
      <w:r w:rsidRPr="001305CD">
        <w:rPr>
          <w:lang w:val="zh-CN"/>
        </w:rPr>
        <w:t>更换主席团成员</w:t>
      </w:r>
    </w:p>
    <w:p w:rsidR="00315E02" w:rsidRPr="00A06E6A" w:rsidRDefault="00315E02" w:rsidP="009A483C">
      <w:pPr>
        <w:pStyle w:val="SingleTxtGC"/>
        <w:ind w:firstLine="431"/>
        <w:rPr>
          <w:lang w:val="zh-CN"/>
        </w:rPr>
      </w:pPr>
      <w:r w:rsidRPr="001305CD">
        <w:rPr>
          <w:lang w:val="zh-CN"/>
        </w:rPr>
        <w:t>如果委员会主席团任何成员停止履行或宣布不能继续履行委员会主席团成员的职能，应另行选举一名主席团成员完成其前任所余任期。</w:t>
      </w:r>
    </w:p>
    <w:p w:rsidR="00315E02" w:rsidRPr="00B865D1" w:rsidRDefault="00315E02" w:rsidP="00F43223">
      <w:pPr>
        <w:pStyle w:val="HChGC"/>
      </w:pPr>
      <w:r w:rsidRPr="00522CC7">
        <w:lastRenderedPageBreak/>
        <w:tab/>
      </w:r>
      <w:r>
        <w:rPr>
          <w:lang w:val="zh-CN"/>
        </w:rPr>
        <w:t>五</w:t>
      </w:r>
      <w:r w:rsidR="00F43223">
        <w:rPr>
          <w:rFonts w:hint="eastAsia"/>
          <w:lang w:val="zh-CN"/>
        </w:rPr>
        <w:t>.</w:t>
      </w:r>
      <w:r>
        <w:rPr>
          <w:lang w:val="zh-CN"/>
        </w:rPr>
        <w:tab/>
      </w:r>
      <w:r>
        <w:rPr>
          <w:lang w:val="zh-CN"/>
        </w:rPr>
        <w:t>秘书处</w:t>
      </w:r>
    </w:p>
    <w:p w:rsidR="00315E02" w:rsidRPr="001305CD" w:rsidRDefault="00315E02" w:rsidP="00F43223">
      <w:pPr>
        <w:pStyle w:val="H1GC"/>
      </w:pPr>
      <w:r>
        <w:rPr>
          <w:lang w:val="zh-CN"/>
        </w:rPr>
        <w:tab/>
      </w:r>
      <w:r>
        <w:rPr>
          <w:lang w:val="zh-CN"/>
        </w:rPr>
        <w:tab/>
      </w:r>
      <w:r w:rsidRPr="001305CD">
        <w:rPr>
          <w:lang w:val="zh-CN"/>
        </w:rPr>
        <w:t>第</w:t>
      </w:r>
      <w:r w:rsidRPr="001305CD">
        <w:rPr>
          <w:lang w:val="zh-CN"/>
        </w:rPr>
        <w:t>21</w:t>
      </w:r>
      <w:r w:rsidRPr="001305CD">
        <w:rPr>
          <w:lang w:val="zh-CN"/>
        </w:rPr>
        <w:t>条</w:t>
      </w:r>
      <w:r w:rsidRPr="001305CD">
        <w:rPr>
          <w:rFonts w:hint="eastAsia"/>
          <w:lang w:val="zh-CN"/>
        </w:rPr>
        <w:br/>
      </w:r>
      <w:r w:rsidRPr="001305CD">
        <w:rPr>
          <w:lang w:val="zh-CN"/>
        </w:rPr>
        <w:t>发言</w:t>
      </w:r>
    </w:p>
    <w:p w:rsidR="00315E02" w:rsidRDefault="00315E02" w:rsidP="00F43223">
      <w:pPr>
        <w:pStyle w:val="SingleTxtGC"/>
        <w:ind w:firstLine="431"/>
        <w:rPr>
          <w:lang w:val="zh-CN"/>
        </w:rPr>
      </w:pPr>
      <w:r w:rsidRPr="001305CD">
        <w:rPr>
          <w:lang w:val="zh-CN"/>
        </w:rPr>
        <w:t>秘书长或其代表应出席委员会的每一届会议。秘书长或其代表可在委员会会议上作口头或书面发言。</w:t>
      </w:r>
    </w:p>
    <w:p w:rsidR="00315E02" w:rsidRPr="001305CD" w:rsidRDefault="00315E02" w:rsidP="00F43223">
      <w:pPr>
        <w:pStyle w:val="H1GC"/>
      </w:pPr>
      <w:r w:rsidRPr="00C908CB">
        <w:tab/>
      </w:r>
      <w:r w:rsidRPr="00C908CB">
        <w:tab/>
      </w:r>
      <w:r w:rsidRPr="001305CD">
        <w:rPr>
          <w:lang w:val="zh-CN"/>
        </w:rPr>
        <w:t>第</w:t>
      </w:r>
      <w:r w:rsidRPr="001305CD">
        <w:rPr>
          <w:lang w:val="zh-CN"/>
        </w:rPr>
        <w:t>22</w:t>
      </w:r>
      <w:r w:rsidRPr="001305CD">
        <w:rPr>
          <w:lang w:val="zh-CN"/>
        </w:rPr>
        <w:t>条</w:t>
      </w:r>
      <w:r w:rsidRPr="001305CD">
        <w:rPr>
          <w:rFonts w:hint="eastAsia"/>
          <w:lang w:val="zh-CN"/>
        </w:rPr>
        <w:br/>
      </w:r>
      <w:r w:rsidRPr="001305CD">
        <w:rPr>
          <w:lang w:val="zh-CN"/>
        </w:rPr>
        <w:t>提案所涉经费问题</w:t>
      </w:r>
    </w:p>
    <w:p w:rsidR="00315E02" w:rsidRDefault="00315E02" w:rsidP="00F43223">
      <w:pPr>
        <w:pStyle w:val="SingleTxtGC"/>
        <w:ind w:firstLine="431"/>
        <w:rPr>
          <w:lang w:val="zh-CN"/>
        </w:rPr>
      </w:pPr>
      <w:r w:rsidRPr="001305CD">
        <w:rPr>
          <w:lang w:val="zh-CN"/>
        </w:rPr>
        <w:t>在委员会通过任何涉及经费问题的提案之前，秘书长应尽早编制并向委员会委员分发有关提案所涉经费的概算。主席有责任提醒各委员注意这一概算，并请他们在委员会审议有关提案时对此进行讨论。</w:t>
      </w:r>
    </w:p>
    <w:p w:rsidR="00315E02" w:rsidRPr="001305CD" w:rsidRDefault="00315E02" w:rsidP="00F43223">
      <w:pPr>
        <w:pStyle w:val="H1GC"/>
      </w:pPr>
      <w:r w:rsidRPr="00C908CB">
        <w:tab/>
      </w:r>
      <w:r w:rsidRPr="00C908CB">
        <w:tab/>
      </w:r>
      <w:r w:rsidRPr="001305CD">
        <w:rPr>
          <w:lang w:val="zh-CN"/>
        </w:rPr>
        <w:t>第</w:t>
      </w:r>
      <w:r w:rsidRPr="001305CD">
        <w:rPr>
          <w:lang w:val="zh-CN"/>
        </w:rPr>
        <w:t>23</w:t>
      </w:r>
      <w:r w:rsidRPr="001305CD">
        <w:rPr>
          <w:lang w:val="zh-CN"/>
        </w:rPr>
        <w:t>条</w:t>
      </w:r>
      <w:r w:rsidRPr="001305CD">
        <w:rPr>
          <w:rFonts w:hint="eastAsia"/>
          <w:lang w:val="zh-CN"/>
        </w:rPr>
        <w:br/>
      </w:r>
      <w:r w:rsidRPr="001305CD">
        <w:rPr>
          <w:lang w:val="zh-CN"/>
        </w:rPr>
        <w:t>秘书处</w:t>
      </w:r>
    </w:p>
    <w:p w:rsidR="00315E02" w:rsidRPr="001305CD" w:rsidRDefault="00315E02" w:rsidP="00315E02">
      <w:pPr>
        <w:pStyle w:val="SingleTxtGC"/>
      </w:pPr>
      <w:r w:rsidRPr="001305CD">
        <w:rPr>
          <w:lang w:val="zh-CN"/>
        </w:rPr>
        <w:t>1</w:t>
      </w:r>
      <w:r>
        <w:rPr>
          <w:lang w:val="zh-CN"/>
        </w:rPr>
        <w:t xml:space="preserve">.  </w:t>
      </w:r>
      <w:r w:rsidRPr="001305CD">
        <w:rPr>
          <w:lang w:val="zh-CN"/>
        </w:rPr>
        <w:t>应委员会要求或据委员会决定并经大会核可：</w:t>
      </w:r>
    </w:p>
    <w:p w:rsidR="00315E02" w:rsidRDefault="00315E02" w:rsidP="00F43223">
      <w:pPr>
        <w:pStyle w:val="SingleTxtGC"/>
        <w:numPr>
          <w:ilvl w:val="0"/>
          <w:numId w:val="25"/>
        </w:numPr>
        <w:tabs>
          <w:tab w:val="clear" w:pos="431"/>
          <w:tab w:val="clear" w:pos="1134"/>
          <w:tab w:val="clear" w:pos="1565"/>
          <w:tab w:val="clear" w:pos="1996"/>
          <w:tab w:val="clear" w:pos="2427"/>
          <w:tab w:val="left" w:pos="1985"/>
        </w:tabs>
        <w:ind w:left="1134" w:firstLine="426"/>
      </w:pPr>
      <w:r w:rsidRPr="001305CD">
        <w:rPr>
          <w:lang w:val="zh-CN"/>
        </w:rPr>
        <w:t>委员会和委员会设立的附属机构</w:t>
      </w:r>
      <w:r>
        <w:rPr>
          <w:rFonts w:hint="eastAsia"/>
          <w:lang w:val="zh-CN"/>
        </w:rPr>
        <w:t>应</w:t>
      </w:r>
      <w:r w:rsidRPr="001305CD">
        <w:rPr>
          <w:lang w:val="zh-CN"/>
        </w:rPr>
        <w:t>由秘书长提供秘书处；</w:t>
      </w:r>
    </w:p>
    <w:p w:rsidR="00315E02" w:rsidRPr="001305CD" w:rsidRDefault="00315E02" w:rsidP="00F43223">
      <w:pPr>
        <w:pStyle w:val="SingleTxtGC"/>
        <w:numPr>
          <w:ilvl w:val="0"/>
          <w:numId w:val="25"/>
        </w:numPr>
        <w:tabs>
          <w:tab w:val="clear" w:pos="431"/>
          <w:tab w:val="clear" w:pos="1134"/>
          <w:tab w:val="clear" w:pos="1565"/>
          <w:tab w:val="clear" w:pos="1996"/>
          <w:tab w:val="clear" w:pos="2427"/>
          <w:tab w:val="left" w:pos="1985"/>
        </w:tabs>
        <w:ind w:left="1134" w:firstLine="426"/>
      </w:pPr>
      <w:r w:rsidRPr="001305CD">
        <w:rPr>
          <w:lang w:val="zh-CN"/>
        </w:rPr>
        <w:t>秘书长应为委员会有效履行《公约》及其《任择议定书》规定的职能提供必要的工作人员和便利；</w:t>
      </w:r>
    </w:p>
    <w:p w:rsidR="00315E02" w:rsidRPr="001305CD" w:rsidRDefault="00315E02" w:rsidP="00F43223">
      <w:pPr>
        <w:pStyle w:val="SingleTxtGC"/>
        <w:numPr>
          <w:ilvl w:val="0"/>
          <w:numId w:val="25"/>
        </w:numPr>
        <w:tabs>
          <w:tab w:val="clear" w:pos="431"/>
          <w:tab w:val="clear" w:pos="1134"/>
          <w:tab w:val="clear" w:pos="1565"/>
          <w:tab w:val="clear" w:pos="1996"/>
          <w:tab w:val="clear" w:pos="2427"/>
          <w:tab w:val="left" w:pos="1985"/>
        </w:tabs>
        <w:ind w:left="1134" w:firstLine="426"/>
      </w:pPr>
      <w:r w:rsidRPr="001305CD">
        <w:rPr>
          <w:lang w:val="zh-CN"/>
        </w:rPr>
        <w:t>秘书长应负责为委员会及其附属机构的会议</w:t>
      </w:r>
      <w:proofErr w:type="gramStart"/>
      <w:r w:rsidRPr="001305CD">
        <w:rPr>
          <w:lang w:val="zh-CN"/>
        </w:rPr>
        <w:t>作出</w:t>
      </w:r>
      <w:proofErr w:type="gramEnd"/>
      <w:r w:rsidRPr="001305CD">
        <w:rPr>
          <w:lang w:val="zh-CN"/>
        </w:rPr>
        <w:t>一切必要的安排，保证实现本议事规则第</w:t>
      </w:r>
      <w:r w:rsidRPr="001305CD">
        <w:rPr>
          <w:lang w:val="zh-CN"/>
        </w:rPr>
        <w:t>7</w:t>
      </w:r>
      <w:r w:rsidRPr="001305CD">
        <w:rPr>
          <w:lang w:val="zh-CN"/>
        </w:rPr>
        <w:t>条所规定的无障碍性。</w:t>
      </w:r>
    </w:p>
    <w:p w:rsidR="00315E02" w:rsidRDefault="00315E02" w:rsidP="00315E02">
      <w:pPr>
        <w:pStyle w:val="SingleTxtGC"/>
        <w:rPr>
          <w:lang w:val="zh-CN"/>
        </w:rPr>
      </w:pPr>
      <w:r w:rsidRPr="001305CD">
        <w:rPr>
          <w:lang w:val="zh-CN"/>
        </w:rPr>
        <w:t>2</w:t>
      </w:r>
      <w:r>
        <w:rPr>
          <w:lang w:val="zh-CN"/>
        </w:rPr>
        <w:t xml:space="preserve">.  </w:t>
      </w:r>
      <w:r w:rsidRPr="001305CD">
        <w:rPr>
          <w:lang w:val="zh-CN"/>
        </w:rPr>
        <w:t>秘书长应负责将可能提交委员会审议的任何问题或可能与委员会有关的</w:t>
      </w:r>
      <w:r>
        <w:rPr>
          <w:lang w:val="zh-CN"/>
        </w:rPr>
        <w:t>其他任何</w:t>
      </w:r>
      <w:r w:rsidRPr="001305CD">
        <w:rPr>
          <w:lang w:val="zh-CN"/>
        </w:rPr>
        <w:t>动态立即通知委员会委员。</w:t>
      </w:r>
    </w:p>
    <w:p w:rsidR="00315E02" w:rsidRPr="00B865D1" w:rsidRDefault="00315E02" w:rsidP="00F43223">
      <w:pPr>
        <w:pStyle w:val="HChGC"/>
      </w:pPr>
      <w:r w:rsidRPr="00C908CB">
        <w:tab/>
      </w:r>
      <w:r>
        <w:rPr>
          <w:lang w:val="zh-CN"/>
        </w:rPr>
        <w:t>六</w:t>
      </w:r>
      <w:r w:rsidR="00F43223">
        <w:rPr>
          <w:rFonts w:hint="eastAsia"/>
          <w:lang w:val="zh-CN"/>
        </w:rPr>
        <w:t>.</w:t>
      </w:r>
      <w:r>
        <w:rPr>
          <w:lang w:val="zh-CN"/>
        </w:rPr>
        <w:tab/>
      </w:r>
      <w:r>
        <w:rPr>
          <w:lang w:val="zh-CN"/>
        </w:rPr>
        <w:t>交流和语文</w:t>
      </w:r>
    </w:p>
    <w:p w:rsidR="00315E02" w:rsidRPr="001305CD" w:rsidRDefault="00315E02" w:rsidP="00F43223">
      <w:pPr>
        <w:pStyle w:val="H1GC"/>
      </w:pPr>
      <w:r>
        <w:rPr>
          <w:lang w:val="zh-CN"/>
        </w:rPr>
        <w:tab/>
      </w:r>
      <w:r>
        <w:rPr>
          <w:lang w:val="zh-CN"/>
        </w:rPr>
        <w:tab/>
      </w:r>
      <w:r w:rsidRPr="001305CD">
        <w:rPr>
          <w:lang w:val="zh-CN"/>
        </w:rPr>
        <w:t>第</w:t>
      </w:r>
      <w:r w:rsidRPr="001305CD">
        <w:rPr>
          <w:lang w:val="zh-CN"/>
        </w:rPr>
        <w:t>24</w:t>
      </w:r>
      <w:r w:rsidRPr="001305CD">
        <w:rPr>
          <w:lang w:val="zh-CN"/>
        </w:rPr>
        <w:t>条</w:t>
      </w:r>
      <w:r w:rsidRPr="001305CD">
        <w:rPr>
          <w:rFonts w:hint="eastAsia"/>
          <w:lang w:val="zh-CN"/>
        </w:rPr>
        <w:br/>
      </w:r>
      <w:r w:rsidRPr="001305CD">
        <w:rPr>
          <w:lang w:val="zh-CN"/>
        </w:rPr>
        <w:t>交流方式</w:t>
      </w:r>
    </w:p>
    <w:p w:rsidR="00315E02" w:rsidRDefault="00315E02" w:rsidP="00F43223">
      <w:pPr>
        <w:pStyle w:val="SingleTxtGC"/>
        <w:ind w:firstLine="431"/>
        <w:rPr>
          <w:lang w:val="zh-CN"/>
        </w:rPr>
      </w:pPr>
      <w:r w:rsidRPr="001305CD">
        <w:rPr>
          <w:lang w:val="zh-CN"/>
        </w:rPr>
        <w:t>委员会采用的交流方式将包括：各种语言、文字显示、盲文、触觉交流、大字本、无障碍多媒体以及书面的、听觉的、浅白语言的、人工朗读的</w:t>
      </w:r>
      <w:r>
        <w:rPr>
          <w:rFonts w:hint="eastAsia"/>
          <w:lang w:val="zh-CN"/>
        </w:rPr>
        <w:t>以及</w:t>
      </w:r>
      <w:r w:rsidRPr="001305CD">
        <w:rPr>
          <w:lang w:val="zh-CN"/>
        </w:rPr>
        <w:t>辅助</w:t>
      </w:r>
      <w:r>
        <w:rPr>
          <w:rFonts w:hint="eastAsia"/>
          <w:lang w:val="zh-CN"/>
        </w:rPr>
        <w:t>和</w:t>
      </w:r>
      <w:r w:rsidRPr="001305CD">
        <w:rPr>
          <w:lang w:val="zh-CN"/>
        </w:rPr>
        <w:t>替代交流方式、手段和模式，包括未来随着信息和通信技术的进步可供使用的无障碍模式。委员会将通过无障碍交流模式的标准一览表。</w:t>
      </w:r>
    </w:p>
    <w:p w:rsidR="00315E02" w:rsidRPr="001305CD" w:rsidRDefault="00315E02" w:rsidP="00F43223">
      <w:pPr>
        <w:pStyle w:val="H1GC"/>
      </w:pPr>
      <w:r w:rsidRPr="00C908CB">
        <w:lastRenderedPageBreak/>
        <w:tab/>
      </w:r>
      <w:r w:rsidRPr="00C908CB">
        <w:tab/>
      </w:r>
      <w:r w:rsidRPr="001305CD">
        <w:rPr>
          <w:lang w:val="zh-CN"/>
        </w:rPr>
        <w:t>第</w:t>
      </w:r>
      <w:r w:rsidRPr="001305CD">
        <w:rPr>
          <w:lang w:val="zh-CN"/>
        </w:rPr>
        <w:t>25</w:t>
      </w:r>
      <w:r w:rsidRPr="001305CD">
        <w:rPr>
          <w:lang w:val="zh-CN"/>
        </w:rPr>
        <w:t>条</w:t>
      </w:r>
      <w:r w:rsidRPr="001305CD">
        <w:rPr>
          <w:rFonts w:hint="eastAsia"/>
          <w:lang w:val="zh-CN"/>
        </w:rPr>
        <w:br/>
      </w:r>
      <w:r w:rsidRPr="001305CD">
        <w:rPr>
          <w:lang w:val="zh-CN"/>
        </w:rPr>
        <w:t>语</w:t>
      </w:r>
      <w:r>
        <w:rPr>
          <w:rFonts w:hint="eastAsia"/>
          <w:lang w:val="zh-CN"/>
        </w:rPr>
        <w:t>言</w:t>
      </w:r>
      <w:r w:rsidRPr="001305CD">
        <w:rPr>
          <w:lang w:val="zh-CN"/>
        </w:rPr>
        <w:t>类型</w:t>
      </w:r>
    </w:p>
    <w:p w:rsidR="00315E02" w:rsidRDefault="00315E02" w:rsidP="00315E02">
      <w:pPr>
        <w:pStyle w:val="SingleTxtGC"/>
        <w:rPr>
          <w:lang w:val="zh-CN"/>
        </w:rPr>
      </w:pPr>
      <w:r w:rsidRPr="001305CD">
        <w:rPr>
          <w:lang w:val="zh-CN"/>
        </w:rPr>
        <w:t>1</w:t>
      </w:r>
      <w:r>
        <w:rPr>
          <w:lang w:val="zh-CN"/>
        </w:rPr>
        <w:t xml:space="preserve">.  </w:t>
      </w:r>
      <w:r w:rsidRPr="001305CD">
        <w:rPr>
          <w:lang w:val="zh-CN"/>
        </w:rPr>
        <w:t>委员会使用的语</w:t>
      </w:r>
      <w:r>
        <w:rPr>
          <w:rFonts w:hint="eastAsia"/>
          <w:lang w:val="zh-CN"/>
        </w:rPr>
        <w:t>言</w:t>
      </w:r>
      <w:r w:rsidRPr="001305CD">
        <w:rPr>
          <w:lang w:val="zh-CN"/>
        </w:rPr>
        <w:t>将包括口头语言和诸如手语等非口头语言。委员会将根据委员会的交流需要通过语</w:t>
      </w:r>
      <w:r>
        <w:rPr>
          <w:rFonts w:hint="eastAsia"/>
          <w:lang w:val="zh-CN"/>
        </w:rPr>
        <w:t>言</w:t>
      </w:r>
      <w:r w:rsidRPr="001305CD">
        <w:rPr>
          <w:lang w:val="zh-CN"/>
        </w:rPr>
        <w:t>类型的标准一览表。</w:t>
      </w:r>
    </w:p>
    <w:p w:rsidR="00315E02" w:rsidRPr="001305CD" w:rsidRDefault="00315E02" w:rsidP="00315E02">
      <w:pPr>
        <w:pStyle w:val="SingleTxtGC"/>
      </w:pPr>
      <w:r w:rsidRPr="001305CD">
        <w:rPr>
          <w:lang w:val="zh-CN"/>
        </w:rPr>
        <w:t>2</w:t>
      </w:r>
      <w:r>
        <w:rPr>
          <w:lang w:val="zh-CN"/>
        </w:rPr>
        <w:t xml:space="preserve">.  </w:t>
      </w:r>
      <w:r w:rsidRPr="001305CD">
        <w:rPr>
          <w:lang w:val="zh-CN"/>
        </w:rPr>
        <w:t>委员会委员或参加委员会公开会议的与会者可用本议事规则第</w:t>
      </w:r>
      <w:r w:rsidRPr="001305CD">
        <w:rPr>
          <w:lang w:val="zh-CN"/>
        </w:rPr>
        <w:t>24</w:t>
      </w:r>
      <w:r w:rsidRPr="001305CD">
        <w:rPr>
          <w:lang w:val="zh-CN"/>
        </w:rPr>
        <w:t>条所规定的任何交流方式、手段和模式在委员会和</w:t>
      </w:r>
      <w:r w:rsidRPr="001305CD">
        <w:rPr>
          <w:lang w:val="zh-CN"/>
        </w:rPr>
        <w:t>(</w:t>
      </w:r>
      <w:r w:rsidRPr="001305CD">
        <w:rPr>
          <w:lang w:val="zh-CN"/>
        </w:rPr>
        <w:t>或</w:t>
      </w:r>
      <w:r w:rsidRPr="001305CD">
        <w:rPr>
          <w:lang w:val="zh-CN"/>
        </w:rPr>
        <w:t>)</w:t>
      </w:r>
      <w:r w:rsidRPr="001305CD">
        <w:rPr>
          <w:lang w:val="zh-CN"/>
        </w:rPr>
        <w:t>公开会议上发言。</w:t>
      </w:r>
    </w:p>
    <w:p w:rsidR="00315E02" w:rsidRPr="001305CD" w:rsidRDefault="00315E02" w:rsidP="00F43223">
      <w:pPr>
        <w:pStyle w:val="H1GC"/>
      </w:pPr>
      <w:r w:rsidRPr="001305CD">
        <w:rPr>
          <w:lang w:val="zh-CN"/>
        </w:rPr>
        <w:tab/>
      </w:r>
      <w:r w:rsidRPr="001305CD">
        <w:rPr>
          <w:lang w:val="zh-CN"/>
        </w:rPr>
        <w:tab/>
      </w:r>
      <w:r w:rsidRPr="001305CD">
        <w:rPr>
          <w:lang w:val="zh-CN"/>
        </w:rPr>
        <w:t>第</w:t>
      </w:r>
      <w:r w:rsidRPr="001305CD">
        <w:rPr>
          <w:lang w:val="zh-CN"/>
        </w:rPr>
        <w:t>26</w:t>
      </w:r>
      <w:r w:rsidRPr="001305CD">
        <w:rPr>
          <w:lang w:val="zh-CN"/>
        </w:rPr>
        <w:t>条</w:t>
      </w:r>
      <w:r w:rsidRPr="001305CD">
        <w:rPr>
          <w:rFonts w:hint="eastAsia"/>
          <w:lang w:val="zh-CN"/>
        </w:rPr>
        <w:br/>
      </w:r>
      <w:r w:rsidRPr="001305CD">
        <w:rPr>
          <w:lang w:val="zh-CN"/>
        </w:rPr>
        <w:t>正式语文</w:t>
      </w:r>
    </w:p>
    <w:p w:rsidR="00315E02" w:rsidRDefault="00315E02" w:rsidP="00315E02">
      <w:pPr>
        <w:pStyle w:val="SingleTxtGC"/>
        <w:rPr>
          <w:lang w:val="zh-CN"/>
        </w:rPr>
      </w:pPr>
      <w:r w:rsidRPr="001305CD">
        <w:rPr>
          <w:lang w:val="zh-CN"/>
        </w:rPr>
        <w:t>1</w:t>
      </w:r>
      <w:r>
        <w:rPr>
          <w:lang w:val="zh-CN"/>
        </w:rPr>
        <w:t xml:space="preserve">.  </w:t>
      </w:r>
      <w:r w:rsidRPr="001305CD">
        <w:rPr>
          <w:lang w:val="zh-CN"/>
        </w:rPr>
        <w:t>阿拉伯文、中文、英文、法文、俄文和西班牙文为委员会的正式语文。</w:t>
      </w:r>
    </w:p>
    <w:p w:rsidR="00315E02" w:rsidRPr="001305CD" w:rsidRDefault="00315E02" w:rsidP="00315E02">
      <w:pPr>
        <w:pStyle w:val="SingleTxtGC"/>
      </w:pPr>
      <w:r w:rsidRPr="001305CD">
        <w:rPr>
          <w:lang w:val="zh-CN"/>
        </w:rPr>
        <w:t>2</w:t>
      </w:r>
      <w:r>
        <w:rPr>
          <w:lang w:val="zh-CN"/>
        </w:rPr>
        <w:t xml:space="preserve">.  </w:t>
      </w:r>
      <w:r w:rsidRPr="001305CD">
        <w:rPr>
          <w:lang w:val="zh-CN"/>
        </w:rPr>
        <w:t>委员会的所有正式决定均应以正式语文并以无障碍模式分发。</w:t>
      </w:r>
    </w:p>
    <w:p w:rsidR="00315E02" w:rsidRPr="001305CD" w:rsidRDefault="00315E02" w:rsidP="00F43223">
      <w:pPr>
        <w:pStyle w:val="H1GC"/>
      </w:pPr>
      <w:r w:rsidRPr="001305CD">
        <w:rPr>
          <w:lang w:val="zh-CN"/>
        </w:rPr>
        <w:tab/>
      </w:r>
      <w:r w:rsidRPr="001305CD">
        <w:rPr>
          <w:lang w:val="zh-CN"/>
        </w:rPr>
        <w:tab/>
      </w:r>
      <w:r w:rsidRPr="001305CD">
        <w:rPr>
          <w:lang w:val="zh-CN"/>
        </w:rPr>
        <w:t>第</w:t>
      </w:r>
      <w:r w:rsidRPr="001305CD">
        <w:rPr>
          <w:lang w:val="zh-CN"/>
        </w:rPr>
        <w:t>27</w:t>
      </w:r>
      <w:r w:rsidRPr="001305CD">
        <w:rPr>
          <w:lang w:val="zh-CN"/>
        </w:rPr>
        <w:t>条</w:t>
      </w:r>
      <w:r w:rsidRPr="001305CD">
        <w:rPr>
          <w:rFonts w:hint="eastAsia"/>
          <w:lang w:val="zh-CN"/>
        </w:rPr>
        <w:br/>
      </w:r>
      <w:r w:rsidRPr="001305CD">
        <w:rPr>
          <w:lang w:val="zh-CN"/>
        </w:rPr>
        <w:t>记录</w:t>
      </w:r>
    </w:p>
    <w:p w:rsidR="00315E02" w:rsidRDefault="00315E02" w:rsidP="00315E02">
      <w:pPr>
        <w:pStyle w:val="SingleTxtGC"/>
        <w:rPr>
          <w:lang w:val="zh-CN"/>
        </w:rPr>
      </w:pPr>
      <w:r w:rsidRPr="001305CD">
        <w:rPr>
          <w:lang w:val="zh-CN"/>
        </w:rPr>
        <w:t>1</w:t>
      </w:r>
      <w:r>
        <w:rPr>
          <w:lang w:val="zh-CN"/>
        </w:rPr>
        <w:t xml:space="preserve">.  </w:t>
      </w:r>
      <w:r w:rsidRPr="001305CD">
        <w:rPr>
          <w:lang w:val="zh-CN"/>
        </w:rPr>
        <w:t>秘书长应为委员会提供委员会会议简要记录，以正式语文并以无障碍模式提供给委员。</w:t>
      </w:r>
    </w:p>
    <w:p w:rsidR="00315E02" w:rsidRPr="001305CD" w:rsidRDefault="00315E02" w:rsidP="00315E02">
      <w:pPr>
        <w:pStyle w:val="SingleTxtGC"/>
      </w:pPr>
      <w:r w:rsidRPr="001305CD">
        <w:rPr>
          <w:lang w:val="zh-CN"/>
        </w:rPr>
        <w:t>2</w:t>
      </w:r>
      <w:r>
        <w:rPr>
          <w:lang w:val="zh-CN"/>
        </w:rPr>
        <w:t xml:space="preserve">.  </w:t>
      </w:r>
      <w:r w:rsidRPr="001305CD">
        <w:rPr>
          <w:lang w:val="zh-CN"/>
        </w:rPr>
        <w:t>简要记录可予更正，由与会者用分发简要记录的语文向秘书处提出。会议记录的更正应汇总成一份更正文件，在所涉</w:t>
      </w:r>
      <w:r>
        <w:rPr>
          <w:rFonts w:hint="eastAsia"/>
          <w:lang w:val="zh-CN"/>
        </w:rPr>
        <w:t>届</w:t>
      </w:r>
      <w:r w:rsidRPr="001305CD">
        <w:rPr>
          <w:lang w:val="zh-CN"/>
        </w:rPr>
        <w:t>会结束后不久即</w:t>
      </w:r>
      <w:proofErr w:type="gramStart"/>
      <w:r w:rsidRPr="001305CD">
        <w:rPr>
          <w:lang w:val="zh-CN"/>
        </w:rPr>
        <w:t>予分</w:t>
      </w:r>
      <w:proofErr w:type="gramEnd"/>
      <w:r w:rsidRPr="001305CD">
        <w:rPr>
          <w:lang w:val="zh-CN"/>
        </w:rPr>
        <w:t>发。</w:t>
      </w:r>
    </w:p>
    <w:p w:rsidR="00315E02" w:rsidRDefault="00315E02" w:rsidP="00315E02">
      <w:pPr>
        <w:pStyle w:val="SingleTxtGC"/>
        <w:rPr>
          <w:lang w:val="zh-CN"/>
        </w:rPr>
      </w:pPr>
      <w:r w:rsidRPr="001305CD">
        <w:rPr>
          <w:lang w:val="zh-CN"/>
        </w:rPr>
        <w:t>3</w:t>
      </w:r>
      <w:r>
        <w:rPr>
          <w:lang w:val="zh-CN"/>
        </w:rPr>
        <w:t xml:space="preserve">.  </w:t>
      </w:r>
      <w:r w:rsidRPr="001305CD">
        <w:rPr>
          <w:lang w:val="zh-CN"/>
        </w:rPr>
        <w:t>公开会议的简要记录应为普遍分发文件，除非在例外情况下委员会另有决定。</w:t>
      </w:r>
    </w:p>
    <w:p w:rsidR="00315E02" w:rsidRPr="001305CD" w:rsidRDefault="00315E02" w:rsidP="00315E02">
      <w:pPr>
        <w:pStyle w:val="SingleTxtGC"/>
      </w:pPr>
      <w:r w:rsidRPr="001305CD">
        <w:rPr>
          <w:lang w:val="zh-CN"/>
        </w:rPr>
        <w:t>4</w:t>
      </w:r>
      <w:r>
        <w:rPr>
          <w:lang w:val="zh-CN"/>
        </w:rPr>
        <w:t xml:space="preserve">.  </w:t>
      </w:r>
      <w:r w:rsidRPr="001305CD">
        <w:rPr>
          <w:lang w:val="zh-CN"/>
        </w:rPr>
        <w:t>委员会应依照联合国惯例，并以无障碍模式制作并保存会议录音。</w:t>
      </w:r>
    </w:p>
    <w:p w:rsidR="00315E02" w:rsidRPr="001305CD" w:rsidRDefault="00315E02" w:rsidP="00F43223">
      <w:pPr>
        <w:pStyle w:val="H1GC"/>
      </w:pPr>
      <w:r w:rsidRPr="001305CD">
        <w:rPr>
          <w:lang w:val="zh-CN"/>
        </w:rPr>
        <w:tab/>
      </w:r>
      <w:r w:rsidRPr="001305CD">
        <w:rPr>
          <w:lang w:val="zh-CN"/>
        </w:rPr>
        <w:tab/>
      </w:r>
      <w:r w:rsidRPr="001305CD">
        <w:rPr>
          <w:lang w:val="zh-CN"/>
        </w:rPr>
        <w:t>第</w:t>
      </w:r>
      <w:r w:rsidRPr="001305CD">
        <w:rPr>
          <w:lang w:val="zh-CN"/>
        </w:rPr>
        <w:t>28</w:t>
      </w:r>
      <w:r w:rsidRPr="001305CD">
        <w:rPr>
          <w:lang w:val="zh-CN"/>
        </w:rPr>
        <w:t>条</w:t>
      </w:r>
      <w:r w:rsidRPr="001305CD">
        <w:rPr>
          <w:rFonts w:hint="eastAsia"/>
          <w:lang w:val="zh-CN"/>
        </w:rPr>
        <w:br/>
      </w:r>
      <w:r>
        <w:rPr>
          <w:lang w:val="zh-CN"/>
        </w:rPr>
        <w:t>一般性讨论日</w:t>
      </w:r>
    </w:p>
    <w:p w:rsidR="00315E02" w:rsidRDefault="00315E02" w:rsidP="00F43223">
      <w:pPr>
        <w:pStyle w:val="SingleTxtGC"/>
        <w:ind w:firstLine="431"/>
        <w:rPr>
          <w:lang w:val="zh-CN"/>
        </w:rPr>
      </w:pPr>
      <w:r w:rsidRPr="001305CD">
        <w:rPr>
          <w:lang w:val="zh-CN"/>
        </w:rPr>
        <w:t>委员会可决定将其常会的一次或多次会议专门用于</w:t>
      </w:r>
      <w:r>
        <w:rPr>
          <w:rFonts w:hint="eastAsia"/>
          <w:lang w:val="zh-CN"/>
        </w:rPr>
        <w:t>对</w:t>
      </w:r>
      <w:r w:rsidRPr="001305CD">
        <w:rPr>
          <w:lang w:val="zh-CN"/>
        </w:rPr>
        <w:t>《公约》的某一具体条款或有关问题</w:t>
      </w:r>
      <w:r>
        <w:rPr>
          <w:rFonts w:hint="eastAsia"/>
          <w:lang w:val="zh-CN"/>
        </w:rPr>
        <w:t>进行一般性</w:t>
      </w:r>
      <w:r w:rsidRPr="001305CD">
        <w:rPr>
          <w:lang w:val="zh-CN"/>
        </w:rPr>
        <w:t>讨论，以利</w:t>
      </w:r>
      <w:r>
        <w:rPr>
          <w:rFonts w:hint="eastAsia"/>
          <w:lang w:val="zh-CN"/>
        </w:rPr>
        <w:t>加深</w:t>
      </w:r>
      <w:r w:rsidRPr="001305CD">
        <w:rPr>
          <w:lang w:val="zh-CN"/>
        </w:rPr>
        <w:t>对《公约》内容和含义的理解。</w:t>
      </w:r>
    </w:p>
    <w:p w:rsidR="00315E02" w:rsidRPr="00B865D1" w:rsidRDefault="00315E02" w:rsidP="00F43223">
      <w:pPr>
        <w:pStyle w:val="HChGC"/>
      </w:pPr>
      <w:r w:rsidRPr="00C908CB">
        <w:tab/>
      </w:r>
      <w:r w:rsidR="00F43223">
        <w:rPr>
          <w:lang w:val="zh-CN"/>
        </w:rPr>
        <w:t>七</w:t>
      </w:r>
      <w:r w:rsidR="00F43223">
        <w:rPr>
          <w:rFonts w:hint="eastAsia"/>
          <w:lang w:val="zh-CN"/>
        </w:rPr>
        <w:t>.</w:t>
      </w:r>
      <w:r>
        <w:rPr>
          <w:lang w:val="zh-CN"/>
        </w:rPr>
        <w:tab/>
      </w:r>
      <w:r>
        <w:rPr>
          <w:lang w:val="zh-CN"/>
        </w:rPr>
        <w:t>公开会议和非公开会议</w:t>
      </w:r>
    </w:p>
    <w:p w:rsidR="00315E02" w:rsidRPr="001305CD" w:rsidRDefault="00315E02" w:rsidP="00F43223">
      <w:pPr>
        <w:pStyle w:val="H1GC"/>
      </w:pPr>
      <w:r>
        <w:rPr>
          <w:lang w:val="zh-CN"/>
        </w:rPr>
        <w:tab/>
      </w:r>
      <w:r w:rsidRPr="001305CD">
        <w:rPr>
          <w:lang w:val="zh-CN"/>
        </w:rPr>
        <w:tab/>
      </w:r>
      <w:r w:rsidRPr="001305CD">
        <w:rPr>
          <w:lang w:val="zh-CN"/>
        </w:rPr>
        <w:t>第</w:t>
      </w:r>
      <w:r w:rsidRPr="001305CD">
        <w:rPr>
          <w:lang w:val="zh-CN"/>
        </w:rPr>
        <w:t>29</w:t>
      </w:r>
      <w:r w:rsidRPr="001305CD">
        <w:rPr>
          <w:lang w:val="zh-CN"/>
        </w:rPr>
        <w:t>条</w:t>
      </w:r>
      <w:r w:rsidRPr="001305CD">
        <w:rPr>
          <w:rFonts w:hint="eastAsia"/>
          <w:lang w:val="zh-CN"/>
        </w:rPr>
        <w:br/>
      </w:r>
      <w:r w:rsidRPr="001305CD">
        <w:rPr>
          <w:lang w:val="zh-CN"/>
        </w:rPr>
        <w:t>公开会议和非公开会议</w:t>
      </w:r>
    </w:p>
    <w:p w:rsidR="00315E02" w:rsidRDefault="00315E02" w:rsidP="00F43223">
      <w:pPr>
        <w:pStyle w:val="SingleTxtGC"/>
        <w:ind w:firstLine="431"/>
        <w:rPr>
          <w:lang w:val="zh-CN"/>
        </w:rPr>
      </w:pPr>
      <w:r w:rsidRPr="001305CD">
        <w:rPr>
          <w:lang w:val="zh-CN"/>
        </w:rPr>
        <w:t>委员会及其工作组的会议应公开举行，除非委员会另有决定，或因《公约》或其《任择议定书》的相关规定</w:t>
      </w:r>
      <w:r>
        <w:rPr>
          <w:rFonts w:hint="eastAsia"/>
          <w:lang w:val="zh-CN"/>
        </w:rPr>
        <w:t>，</w:t>
      </w:r>
      <w:r w:rsidRPr="001305CD">
        <w:rPr>
          <w:lang w:val="zh-CN"/>
        </w:rPr>
        <w:t>会议应非公开举行。</w:t>
      </w:r>
    </w:p>
    <w:p w:rsidR="00315E02" w:rsidRPr="001305CD" w:rsidRDefault="00315E02" w:rsidP="00F43223">
      <w:pPr>
        <w:pStyle w:val="H1GC"/>
      </w:pPr>
      <w:r w:rsidRPr="00162CA1">
        <w:lastRenderedPageBreak/>
        <w:tab/>
      </w:r>
      <w:r w:rsidRPr="00162CA1">
        <w:tab/>
      </w:r>
      <w:r w:rsidRPr="001305CD">
        <w:rPr>
          <w:lang w:val="zh-CN"/>
        </w:rPr>
        <w:t>第</w:t>
      </w:r>
      <w:r w:rsidRPr="001305CD">
        <w:rPr>
          <w:lang w:val="zh-CN"/>
        </w:rPr>
        <w:t>30</w:t>
      </w:r>
      <w:r w:rsidRPr="001305CD">
        <w:rPr>
          <w:lang w:val="zh-CN"/>
        </w:rPr>
        <w:t>条</w:t>
      </w:r>
      <w:r w:rsidRPr="001305CD">
        <w:rPr>
          <w:rFonts w:hint="eastAsia"/>
          <w:lang w:val="zh-CN"/>
        </w:rPr>
        <w:br/>
      </w:r>
      <w:r w:rsidRPr="001305CD">
        <w:rPr>
          <w:lang w:val="zh-CN"/>
        </w:rPr>
        <w:t>参加会议</w:t>
      </w:r>
    </w:p>
    <w:p w:rsidR="00315E02" w:rsidRDefault="00315E02" w:rsidP="00315E02">
      <w:pPr>
        <w:pStyle w:val="SingleTxtGC"/>
        <w:rPr>
          <w:lang w:val="zh-CN"/>
        </w:rPr>
      </w:pPr>
      <w:r w:rsidRPr="001305CD">
        <w:rPr>
          <w:lang w:val="zh-CN"/>
        </w:rPr>
        <w:t>1</w:t>
      </w:r>
      <w:r>
        <w:rPr>
          <w:lang w:val="zh-CN"/>
        </w:rPr>
        <w:t xml:space="preserve">.  </w:t>
      </w:r>
      <w:r w:rsidRPr="001305CD">
        <w:rPr>
          <w:lang w:val="zh-CN"/>
        </w:rPr>
        <w:t>根据《公约》第三十八条，各专门机构和其他联合国机构可派代表列席审议本《公约》中属于其职权范围的规定的实施情况。各专门机构和其他联合国机构的代表如获委员会邀请可参加委员会或其附属机构的非公开会议。</w:t>
      </w:r>
    </w:p>
    <w:p w:rsidR="00315E02" w:rsidRPr="001305CD" w:rsidRDefault="00315E02" w:rsidP="00315E02">
      <w:pPr>
        <w:pStyle w:val="SingleTxtGC"/>
      </w:pPr>
      <w:r w:rsidRPr="001305CD">
        <w:rPr>
          <w:lang w:val="zh-CN"/>
        </w:rPr>
        <w:t>2</w:t>
      </w:r>
      <w:r>
        <w:rPr>
          <w:lang w:val="zh-CN"/>
        </w:rPr>
        <w:t xml:space="preserve">.  </w:t>
      </w:r>
      <w:r w:rsidRPr="001305CD">
        <w:rPr>
          <w:lang w:val="zh-CN"/>
        </w:rPr>
        <w:t>不在本条第</w:t>
      </w:r>
      <w:r w:rsidRPr="001305CD">
        <w:rPr>
          <w:lang w:val="zh-CN"/>
        </w:rPr>
        <w:t>1</w:t>
      </w:r>
      <w:r w:rsidRPr="001305CD">
        <w:rPr>
          <w:lang w:val="zh-CN"/>
        </w:rPr>
        <w:t>款所指代表之列的其他有关主管机构的代表如获委员会邀请，也可参加委员会或其附属机构的公开会议或非公开会议。</w:t>
      </w:r>
    </w:p>
    <w:p w:rsidR="00315E02" w:rsidRDefault="00315E02" w:rsidP="00F43223">
      <w:pPr>
        <w:pStyle w:val="SingleTxtGC"/>
        <w:rPr>
          <w:lang w:val="zh-CN"/>
        </w:rPr>
      </w:pPr>
      <w:r w:rsidRPr="001305CD">
        <w:rPr>
          <w:lang w:val="zh-CN"/>
        </w:rPr>
        <w:t>3</w:t>
      </w:r>
      <w:r>
        <w:rPr>
          <w:lang w:val="zh-CN"/>
        </w:rPr>
        <w:t xml:space="preserve">.  </w:t>
      </w:r>
      <w:r w:rsidRPr="001305CD">
        <w:rPr>
          <w:lang w:val="zh-CN"/>
        </w:rPr>
        <w:t>委员会可请各专门机构和联合国机构以及政府间组织、国家人权机构</w:t>
      </w:r>
      <w:r w:rsidRPr="001305CD">
        <w:rPr>
          <w:lang w:val="zh-CN"/>
        </w:rPr>
        <w:t>(</w:t>
      </w:r>
      <w:r w:rsidRPr="001305CD">
        <w:rPr>
          <w:lang w:val="zh-CN"/>
        </w:rPr>
        <w:t>特别是根据《公约》第十六条第三款和第三十三条第二款设立的国家监督机构</w:t>
      </w:r>
      <w:r w:rsidRPr="001305CD">
        <w:rPr>
          <w:lang w:val="zh-CN"/>
        </w:rPr>
        <w:t>)</w:t>
      </w:r>
      <w:r w:rsidRPr="001305CD">
        <w:rPr>
          <w:lang w:val="zh-CN"/>
        </w:rPr>
        <w:t>、非政府组织</w:t>
      </w:r>
      <w:r w:rsidR="00F43223">
        <w:rPr>
          <w:rFonts w:hint="eastAsia"/>
          <w:lang w:val="zh-CN"/>
        </w:rPr>
        <w:t>(</w:t>
      </w:r>
      <w:r w:rsidRPr="001305CD">
        <w:rPr>
          <w:lang w:val="zh-CN"/>
        </w:rPr>
        <w:t>包括代表残疾人的组织</w:t>
      </w:r>
      <w:r w:rsidR="00F43223">
        <w:rPr>
          <w:rFonts w:hint="eastAsia"/>
          <w:lang w:val="zh-CN"/>
        </w:rPr>
        <w:t>)</w:t>
      </w:r>
      <w:r w:rsidRPr="001305CD">
        <w:rPr>
          <w:lang w:val="zh-CN"/>
        </w:rPr>
        <w:t>以及其他机构或专家个人，就本《公约》所涉属于他们活动范围内的事项提交书面资料，供委员会审议。</w:t>
      </w:r>
    </w:p>
    <w:p w:rsidR="00315E02" w:rsidRPr="001305CD" w:rsidRDefault="00315E02" w:rsidP="00315E02">
      <w:pPr>
        <w:pStyle w:val="SingleTxtGC"/>
      </w:pPr>
      <w:r w:rsidRPr="001305CD">
        <w:rPr>
          <w:lang w:val="zh-CN"/>
        </w:rPr>
        <w:t>4</w:t>
      </w:r>
      <w:r>
        <w:rPr>
          <w:lang w:val="zh-CN"/>
        </w:rPr>
        <w:t xml:space="preserve">.  </w:t>
      </w:r>
      <w:r w:rsidRPr="001305CD">
        <w:rPr>
          <w:lang w:val="zh-CN"/>
        </w:rPr>
        <w:t>残疾人组织和民间</w:t>
      </w:r>
      <w:r>
        <w:rPr>
          <w:rFonts w:hint="eastAsia"/>
        </w:rPr>
        <w:t>团体</w:t>
      </w:r>
      <w:r w:rsidRPr="001305CD">
        <w:rPr>
          <w:lang w:val="zh-CN"/>
        </w:rPr>
        <w:t>组织参与委员会工作</w:t>
      </w:r>
      <w:r w:rsidRPr="00483C6D">
        <w:rPr>
          <w:lang w:val="zh-CN"/>
        </w:rPr>
        <w:t>指导方针</w:t>
      </w:r>
      <w:r w:rsidRPr="001305CD">
        <w:rPr>
          <w:lang w:val="zh-CN"/>
        </w:rPr>
        <w:t>(</w:t>
      </w:r>
      <w:r w:rsidRPr="001305CD">
        <w:rPr>
          <w:lang w:val="zh-CN"/>
        </w:rPr>
        <w:t>见</w:t>
      </w:r>
      <w:r w:rsidRPr="001305CD">
        <w:rPr>
          <w:lang w:val="zh-CN"/>
        </w:rPr>
        <w:t>CRPD/C/11/2</w:t>
      </w:r>
      <w:r w:rsidRPr="001305CD">
        <w:rPr>
          <w:lang w:val="zh-CN"/>
        </w:rPr>
        <w:t>，附件二</w:t>
      </w:r>
      <w:r>
        <w:rPr>
          <w:lang w:val="zh-CN"/>
        </w:rPr>
        <w:t>)</w:t>
      </w:r>
      <w:r w:rsidRPr="001305CD">
        <w:rPr>
          <w:lang w:val="zh-CN"/>
        </w:rPr>
        <w:t>、</w:t>
      </w:r>
      <w:r>
        <w:rPr>
          <w:lang w:val="zh-CN"/>
        </w:rPr>
        <w:t>独立监测框架及其参与委员会工作</w:t>
      </w:r>
      <w:r>
        <w:rPr>
          <w:rFonts w:hint="eastAsia"/>
          <w:lang w:val="zh-CN"/>
        </w:rPr>
        <w:t>的</w:t>
      </w:r>
      <w:r>
        <w:rPr>
          <w:lang w:val="zh-CN"/>
        </w:rPr>
        <w:t>指导方针</w:t>
      </w:r>
      <w:r w:rsidRPr="001305CD">
        <w:rPr>
          <w:lang w:val="zh-CN"/>
        </w:rPr>
        <w:t>(</w:t>
      </w:r>
      <w:r w:rsidRPr="001305CD">
        <w:rPr>
          <w:lang w:val="zh-CN"/>
        </w:rPr>
        <w:t>见附件</w:t>
      </w:r>
      <w:r w:rsidRPr="001305CD">
        <w:rPr>
          <w:lang w:val="zh-CN"/>
        </w:rPr>
        <w:t>)</w:t>
      </w:r>
      <w:r w:rsidRPr="001305CD">
        <w:rPr>
          <w:lang w:val="zh-CN"/>
        </w:rPr>
        <w:t>以及</w:t>
      </w:r>
      <w:r>
        <w:rPr>
          <w:rFonts w:hint="eastAsia"/>
          <w:lang w:val="zh-CN"/>
        </w:rPr>
        <w:t>这</w:t>
      </w:r>
      <w:r w:rsidRPr="001305CD">
        <w:rPr>
          <w:lang w:val="zh-CN"/>
        </w:rPr>
        <w:t>两</w:t>
      </w:r>
      <w:r>
        <w:rPr>
          <w:rFonts w:hint="eastAsia"/>
          <w:lang w:val="zh-CN"/>
        </w:rPr>
        <w:t>项</w:t>
      </w:r>
      <w:r>
        <w:rPr>
          <w:lang w:val="zh-CN"/>
        </w:rPr>
        <w:t>指导方针</w:t>
      </w:r>
      <w:r w:rsidRPr="001305CD">
        <w:rPr>
          <w:lang w:val="zh-CN"/>
        </w:rPr>
        <w:t>的修正案和</w:t>
      </w:r>
      <w:proofErr w:type="gramStart"/>
      <w:r w:rsidRPr="001305CD">
        <w:rPr>
          <w:lang w:val="zh-CN"/>
        </w:rPr>
        <w:t>订正案</w:t>
      </w:r>
      <w:proofErr w:type="gramEnd"/>
      <w:r w:rsidRPr="001305CD">
        <w:rPr>
          <w:lang w:val="zh-CN"/>
        </w:rPr>
        <w:t>是委员会议事规则的有机组成部分。</w:t>
      </w:r>
    </w:p>
    <w:p w:rsidR="00315E02" w:rsidRPr="00B865D1" w:rsidRDefault="00315E02" w:rsidP="00F43223">
      <w:pPr>
        <w:pStyle w:val="HChGC"/>
      </w:pPr>
      <w:r>
        <w:rPr>
          <w:lang w:val="zh-CN"/>
        </w:rPr>
        <w:tab/>
      </w:r>
      <w:r>
        <w:rPr>
          <w:lang w:val="zh-CN"/>
        </w:rPr>
        <w:t>八</w:t>
      </w:r>
      <w:r w:rsidR="00F43223">
        <w:rPr>
          <w:rFonts w:hint="eastAsia"/>
          <w:lang w:val="zh-CN"/>
        </w:rPr>
        <w:t>.</w:t>
      </w:r>
      <w:r>
        <w:rPr>
          <w:lang w:val="zh-CN"/>
        </w:rPr>
        <w:tab/>
      </w:r>
      <w:r>
        <w:rPr>
          <w:lang w:val="zh-CN"/>
        </w:rPr>
        <w:t>委员会报告和其他正式文件的分发</w:t>
      </w:r>
    </w:p>
    <w:p w:rsidR="00315E02" w:rsidRPr="001305CD" w:rsidRDefault="00315E02" w:rsidP="00F43223">
      <w:pPr>
        <w:pStyle w:val="H1GC"/>
      </w:pPr>
      <w:r>
        <w:rPr>
          <w:lang w:val="zh-CN"/>
        </w:rPr>
        <w:tab/>
      </w:r>
      <w:r>
        <w:rPr>
          <w:lang w:val="zh-CN"/>
        </w:rPr>
        <w:tab/>
      </w:r>
      <w:r w:rsidRPr="001305CD">
        <w:rPr>
          <w:lang w:val="zh-CN"/>
        </w:rPr>
        <w:t>第</w:t>
      </w:r>
      <w:r w:rsidRPr="001305CD">
        <w:rPr>
          <w:lang w:val="zh-CN"/>
        </w:rPr>
        <w:t>31</w:t>
      </w:r>
      <w:r w:rsidRPr="001305CD">
        <w:rPr>
          <w:lang w:val="zh-CN"/>
        </w:rPr>
        <w:t>条</w:t>
      </w:r>
      <w:r w:rsidRPr="001305CD">
        <w:rPr>
          <w:rFonts w:hint="eastAsia"/>
          <w:lang w:val="zh-CN"/>
        </w:rPr>
        <w:br/>
      </w:r>
      <w:r w:rsidRPr="001305CD">
        <w:rPr>
          <w:lang w:val="zh-CN"/>
        </w:rPr>
        <w:t>正式文件的分发</w:t>
      </w:r>
    </w:p>
    <w:p w:rsidR="00315E02" w:rsidRDefault="00315E02" w:rsidP="00315E02">
      <w:pPr>
        <w:pStyle w:val="SingleTxtGC"/>
        <w:rPr>
          <w:lang w:val="zh-CN"/>
        </w:rPr>
      </w:pPr>
      <w:r w:rsidRPr="001305CD">
        <w:rPr>
          <w:lang w:val="zh-CN"/>
        </w:rPr>
        <w:t>1</w:t>
      </w:r>
      <w:r>
        <w:rPr>
          <w:lang w:val="zh-CN"/>
        </w:rPr>
        <w:t xml:space="preserve">.  </w:t>
      </w:r>
      <w:r w:rsidRPr="001305CD">
        <w:rPr>
          <w:lang w:val="zh-CN"/>
        </w:rPr>
        <w:t>委员会文件，包括缔约国根据《公约》第三十五和第三十六条提交以及专门机构、其他联合国机构和其他主管机构根据《公约》第三十八条第</w:t>
      </w:r>
      <w:r w:rsidRPr="001305CD">
        <w:rPr>
          <w:lang w:val="zh-CN"/>
        </w:rPr>
        <w:t>(</w:t>
      </w:r>
      <w:r w:rsidRPr="001305CD">
        <w:rPr>
          <w:lang w:val="zh-CN"/>
        </w:rPr>
        <w:t>一</w:t>
      </w:r>
      <w:r w:rsidRPr="001305CD">
        <w:rPr>
          <w:lang w:val="zh-CN"/>
        </w:rPr>
        <w:t>)</w:t>
      </w:r>
      <w:r w:rsidRPr="001305CD">
        <w:rPr>
          <w:lang w:val="zh-CN"/>
        </w:rPr>
        <w:t>项提供的报告和资料，应为普遍分发的文件，除非委员会另有决定。</w:t>
      </w:r>
    </w:p>
    <w:p w:rsidR="00315E02" w:rsidRPr="001305CD" w:rsidRDefault="00315E02" w:rsidP="00315E02">
      <w:pPr>
        <w:pStyle w:val="SingleTxtGC"/>
      </w:pPr>
      <w:r w:rsidRPr="001305CD">
        <w:rPr>
          <w:lang w:val="zh-CN"/>
        </w:rPr>
        <w:t>2</w:t>
      </w:r>
      <w:r>
        <w:rPr>
          <w:lang w:val="zh-CN"/>
        </w:rPr>
        <w:t xml:space="preserve">.  </w:t>
      </w:r>
      <w:r w:rsidRPr="001305CD">
        <w:rPr>
          <w:lang w:val="zh-CN"/>
        </w:rPr>
        <w:t>委员会所有文件均应以无障碍模式提供。</w:t>
      </w:r>
    </w:p>
    <w:p w:rsidR="00315E02" w:rsidRPr="00B865D1" w:rsidRDefault="00315E02" w:rsidP="00F43223">
      <w:pPr>
        <w:pStyle w:val="HChGC"/>
      </w:pPr>
      <w:r>
        <w:rPr>
          <w:lang w:val="zh-CN"/>
        </w:rPr>
        <w:tab/>
      </w:r>
      <w:r>
        <w:rPr>
          <w:lang w:val="zh-CN"/>
        </w:rPr>
        <w:t>九</w:t>
      </w:r>
      <w:r w:rsidR="00F43223">
        <w:rPr>
          <w:rFonts w:hint="eastAsia"/>
          <w:lang w:val="zh-CN"/>
        </w:rPr>
        <w:t>.</w:t>
      </w:r>
      <w:r>
        <w:rPr>
          <w:lang w:val="zh-CN"/>
        </w:rPr>
        <w:tab/>
      </w:r>
      <w:r>
        <w:rPr>
          <w:lang w:val="zh-CN"/>
        </w:rPr>
        <w:t>会议的掌握</w:t>
      </w:r>
    </w:p>
    <w:p w:rsidR="00315E02" w:rsidRPr="001305CD" w:rsidRDefault="00315E02" w:rsidP="00F43223">
      <w:pPr>
        <w:pStyle w:val="H1GC"/>
      </w:pPr>
      <w:r>
        <w:rPr>
          <w:lang w:val="zh-CN"/>
        </w:rPr>
        <w:tab/>
      </w:r>
      <w:r w:rsidRPr="001305CD">
        <w:rPr>
          <w:lang w:val="zh-CN"/>
        </w:rPr>
        <w:tab/>
      </w:r>
      <w:r w:rsidRPr="001305CD">
        <w:rPr>
          <w:lang w:val="zh-CN"/>
        </w:rPr>
        <w:t>第</w:t>
      </w:r>
      <w:r w:rsidRPr="001305CD">
        <w:rPr>
          <w:lang w:val="zh-CN"/>
        </w:rPr>
        <w:t>32</w:t>
      </w:r>
      <w:r w:rsidRPr="001305CD">
        <w:rPr>
          <w:lang w:val="zh-CN"/>
        </w:rPr>
        <w:t>条</w:t>
      </w:r>
      <w:r w:rsidRPr="001305CD">
        <w:rPr>
          <w:rFonts w:hint="eastAsia"/>
          <w:lang w:val="zh-CN"/>
        </w:rPr>
        <w:br/>
      </w:r>
      <w:r w:rsidRPr="001305CD">
        <w:rPr>
          <w:lang w:val="zh-CN"/>
        </w:rPr>
        <w:t>法定人数</w:t>
      </w:r>
    </w:p>
    <w:p w:rsidR="00315E02" w:rsidRDefault="00315E02" w:rsidP="00F43223">
      <w:pPr>
        <w:pStyle w:val="SingleTxtGC"/>
        <w:ind w:firstLine="431"/>
        <w:rPr>
          <w:lang w:val="zh-CN"/>
        </w:rPr>
      </w:pPr>
      <w:r w:rsidRPr="001305CD">
        <w:rPr>
          <w:lang w:val="zh-CN"/>
        </w:rPr>
        <w:t>委员会八名委员构成通过正式决定所需的法定人数。如果委员会委员人数依据《公约》第三十四条第八款达到十八人，则法定人数为十二人。</w:t>
      </w:r>
    </w:p>
    <w:p w:rsidR="00315E02" w:rsidRPr="001305CD" w:rsidRDefault="00315E02" w:rsidP="00F43223">
      <w:pPr>
        <w:pStyle w:val="H1GC"/>
      </w:pPr>
      <w:r w:rsidRPr="001C32E0">
        <w:lastRenderedPageBreak/>
        <w:tab/>
      </w:r>
      <w:r w:rsidRPr="001C32E0">
        <w:tab/>
      </w:r>
      <w:r w:rsidRPr="001305CD">
        <w:rPr>
          <w:lang w:val="zh-CN"/>
        </w:rPr>
        <w:t>第</w:t>
      </w:r>
      <w:r w:rsidRPr="001305CD">
        <w:rPr>
          <w:lang w:val="zh-CN"/>
        </w:rPr>
        <w:t>33</w:t>
      </w:r>
      <w:r w:rsidRPr="001305CD">
        <w:rPr>
          <w:lang w:val="zh-CN"/>
        </w:rPr>
        <w:t>条</w:t>
      </w:r>
      <w:r w:rsidRPr="001305CD">
        <w:rPr>
          <w:rFonts w:hint="eastAsia"/>
          <w:lang w:val="zh-CN"/>
        </w:rPr>
        <w:br/>
      </w:r>
      <w:r w:rsidRPr="001305CD">
        <w:rPr>
          <w:lang w:val="zh-CN"/>
        </w:rPr>
        <w:t>主席的权力</w:t>
      </w:r>
    </w:p>
    <w:p w:rsidR="00315E02" w:rsidRDefault="00315E02" w:rsidP="00315E02">
      <w:pPr>
        <w:pStyle w:val="SingleTxtGC"/>
        <w:rPr>
          <w:lang w:val="zh-CN"/>
        </w:rPr>
      </w:pPr>
      <w:r w:rsidRPr="001305CD">
        <w:rPr>
          <w:lang w:val="zh-CN"/>
        </w:rPr>
        <w:t>1</w:t>
      </w:r>
      <w:r>
        <w:rPr>
          <w:lang w:val="zh-CN"/>
        </w:rPr>
        <w:t xml:space="preserve">.  </w:t>
      </w:r>
      <w:r w:rsidRPr="001305CD">
        <w:rPr>
          <w:lang w:val="zh-CN"/>
        </w:rPr>
        <w:t>除了行使《公约》及本议事规则其他条款赋予主席的权力以外，主席应宣布委员会每届会议的开幕和闭幕，主持讨论，确保本议事规则得到遵守，给予发言权，将问题付诸表决以及宣布决定。</w:t>
      </w:r>
    </w:p>
    <w:p w:rsidR="00315E02" w:rsidRPr="001305CD" w:rsidRDefault="00315E02" w:rsidP="00315E02">
      <w:pPr>
        <w:pStyle w:val="SingleTxtGC"/>
      </w:pPr>
      <w:r w:rsidRPr="001305CD">
        <w:rPr>
          <w:lang w:val="zh-CN"/>
        </w:rPr>
        <w:t>2</w:t>
      </w:r>
      <w:r>
        <w:rPr>
          <w:lang w:val="zh-CN"/>
        </w:rPr>
        <w:t xml:space="preserve">.  </w:t>
      </w:r>
      <w:r w:rsidRPr="001305CD">
        <w:rPr>
          <w:lang w:val="zh-CN"/>
        </w:rPr>
        <w:t>主席在遵守本议事规则的情况下，应掌握委员会会议的进行和维持会议秩序。</w:t>
      </w:r>
    </w:p>
    <w:p w:rsidR="00315E02" w:rsidRPr="001305CD" w:rsidRDefault="00315E02" w:rsidP="00315E02">
      <w:pPr>
        <w:pStyle w:val="SingleTxtGC"/>
      </w:pPr>
      <w:r w:rsidRPr="001305CD">
        <w:rPr>
          <w:lang w:val="zh-CN"/>
        </w:rPr>
        <w:t>3</w:t>
      </w:r>
      <w:r>
        <w:rPr>
          <w:lang w:val="zh-CN"/>
        </w:rPr>
        <w:t xml:space="preserve">.  </w:t>
      </w:r>
      <w:r w:rsidRPr="001305CD">
        <w:rPr>
          <w:lang w:val="zh-CN"/>
        </w:rPr>
        <w:t>在讨论一个项目时，主席可向委员会建议限制</w:t>
      </w:r>
      <w:r>
        <w:rPr>
          <w:lang w:val="zh-CN"/>
        </w:rPr>
        <w:t>发言者</w:t>
      </w:r>
      <w:r w:rsidRPr="001305CD">
        <w:rPr>
          <w:lang w:val="zh-CN"/>
        </w:rPr>
        <w:t>的发言时间、限制每一</w:t>
      </w:r>
      <w:r>
        <w:rPr>
          <w:lang w:val="zh-CN"/>
        </w:rPr>
        <w:t>发言者</w:t>
      </w:r>
      <w:r w:rsidRPr="001305CD">
        <w:rPr>
          <w:lang w:val="zh-CN"/>
        </w:rPr>
        <w:t>对任何问题的发言次数以及发言报名截止</w:t>
      </w:r>
      <w:r>
        <w:rPr>
          <w:rFonts w:hint="eastAsia"/>
          <w:lang w:val="zh-CN"/>
        </w:rPr>
        <w:t>时间</w:t>
      </w:r>
      <w:r w:rsidRPr="001305CD">
        <w:rPr>
          <w:lang w:val="zh-CN"/>
        </w:rPr>
        <w:t>。</w:t>
      </w:r>
    </w:p>
    <w:p w:rsidR="00315E02" w:rsidRDefault="00315E02" w:rsidP="00315E02">
      <w:pPr>
        <w:pStyle w:val="SingleTxtGC"/>
        <w:rPr>
          <w:lang w:val="zh-CN"/>
        </w:rPr>
      </w:pPr>
      <w:r w:rsidRPr="001305CD">
        <w:rPr>
          <w:lang w:val="zh-CN"/>
        </w:rPr>
        <w:t>4</w:t>
      </w:r>
      <w:r>
        <w:rPr>
          <w:lang w:val="zh-CN"/>
        </w:rPr>
        <w:t xml:space="preserve">.  </w:t>
      </w:r>
      <w:r w:rsidRPr="001305CD">
        <w:rPr>
          <w:lang w:val="zh-CN"/>
        </w:rPr>
        <w:t>主席应对程序问题</w:t>
      </w:r>
      <w:proofErr w:type="gramStart"/>
      <w:r w:rsidRPr="001305CD">
        <w:rPr>
          <w:lang w:val="zh-CN"/>
        </w:rPr>
        <w:t>作出</w:t>
      </w:r>
      <w:proofErr w:type="gramEnd"/>
      <w:r w:rsidRPr="001305CD">
        <w:rPr>
          <w:lang w:val="zh-CN"/>
        </w:rPr>
        <w:t>裁决。</w:t>
      </w:r>
    </w:p>
    <w:p w:rsidR="00315E02" w:rsidRPr="001305CD" w:rsidRDefault="00315E02" w:rsidP="00315E02">
      <w:pPr>
        <w:pStyle w:val="SingleTxtGC"/>
      </w:pPr>
      <w:r w:rsidRPr="001305CD">
        <w:rPr>
          <w:lang w:val="zh-CN"/>
        </w:rPr>
        <w:t>5</w:t>
      </w:r>
      <w:r>
        <w:rPr>
          <w:lang w:val="zh-CN"/>
        </w:rPr>
        <w:t xml:space="preserve">.  </w:t>
      </w:r>
      <w:r w:rsidRPr="001305CD">
        <w:rPr>
          <w:lang w:val="zh-CN"/>
        </w:rPr>
        <w:t>主席还可提议暂停或结束辩论、暂停会议或休会。辩论应限于委员会审议的问题，如</w:t>
      </w:r>
      <w:r>
        <w:rPr>
          <w:lang w:val="zh-CN"/>
        </w:rPr>
        <w:t>发言者</w:t>
      </w:r>
      <w:r w:rsidRPr="001305CD">
        <w:rPr>
          <w:lang w:val="zh-CN"/>
        </w:rPr>
        <w:t>的言论与所讨论的议题无关，主席可敦促其遵守规则。</w:t>
      </w:r>
    </w:p>
    <w:p w:rsidR="00315E02" w:rsidRPr="00B865D1" w:rsidRDefault="00315E02" w:rsidP="00F43223">
      <w:pPr>
        <w:pStyle w:val="HChGC"/>
      </w:pPr>
      <w:r>
        <w:rPr>
          <w:lang w:val="zh-CN"/>
        </w:rPr>
        <w:tab/>
      </w:r>
      <w:r>
        <w:rPr>
          <w:lang w:val="zh-CN"/>
        </w:rPr>
        <w:t>十</w:t>
      </w:r>
      <w:r w:rsidR="00F43223">
        <w:rPr>
          <w:rFonts w:hint="eastAsia"/>
          <w:lang w:val="zh-CN"/>
        </w:rPr>
        <w:t>.</w:t>
      </w:r>
      <w:r>
        <w:rPr>
          <w:lang w:val="zh-CN"/>
        </w:rPr>
        <w:tab/>
      </w:r>
      <w:r>
        <w:rPr>
          <w:lang w:val="zh-CN"/>
        </w:rPr>
        <w:t>决定</w:t>
      </w:r>
    </w:p>
    <w:p w:rsidR="00315E02" w:rsidRPr="001305CD" w:rsidRDefault="00315E02" w:rsidP="00F43223">
      <w:pPr>
        <w:pStyle w:val="H1GC"/>
      </w:pPr>
      <w:r>
        <w:rPr>
          <w:lang w:val="zh-CN"/>
        </w:rPr>
        <w:tab/>
      </w:r>
      <w:r>
        <w:rPr>
          <w:lang w:val="zh-CN"/>
        </w:rPr>
        <w:tab/>
      </w:r>
      <w:r w:rsidRPr="001305CD">
        <w:rPr>
          <w:lang w:val="zh-CN"/>
        </w:rPr>
        <w:t>第</w:t>
      </w:r>
      <w:r w:rsidRPr="001305CD">
        <w:rPr>
          <w:lang w:val="zh-CN"/>
        </w:rPr>
        <w:t>34</w:t>
      </w:r>
      <w:r w:rsidRPr="001305CD">
        <w:rPr>
          <w:lang w:val="zh-CN"/>
        </w:rPr>
        <w:t>条</w:t>
      </w:r>
      <w:r w:rsidRPr="001305CD">
        <w:rPr>
          <w:rFonts w:hint="eastAsia"/>
          <w:lang w:val="zh-CN"/>
        </w:rPr>
        <w:br/>
      </w:r>
      <w:r w:rsidRPr="001305CD">
        <w:rPr>
          <w:lang w:val="zh-CN"/>
        </w:rPr>
        <w:t>通过决定</w:t>
      </w:r>
    </w:p>
    <w:p w:rsidR="00315E02" w:rsidRDefault="00315E02" w:rsidP="00315E02">
      <w:pPr>
        <w:pStyle w:val="SingleTxtGC"/>
        <w:rPr>
          <w:lang w:val="zh-CN"/>
        </w:rPr>
      </w:pPr>
      <w:r w:rsidRPr="001305CD">
        <w:rPr>
          <w:lang w:val="zh-CN"/>
        </w:rPr>
        <w:t>1</w:t>
      </w:r>
      <w:r>
        <w:rPr>
          <w:lang w:val="zh-CN"/>
        </w:rPr>
        <w:t xml:space="preserve">.  </w:t>
      </w:r>
      <w:r w:rsidRPr="001305CD">
        <w:rPr>
          <w:lang w:val="zh-CN"/>
        </w:rPr>
        <w:t>委员会应力求以协商一致方式</w:t>
      </w:r>
      <w:proofErr w:type="gramStart"/>
      <w:r w:rsidRPr="001305CD">
        <w:rPr>
          <w:lang w:val="zh-CN"/>
        </w:rPr>
        <w:t>作出</w:t>
      </w:r>
      <w:proofErr w:type="gramEnd"/>
      <w:r w:rsidRPr="001305CD">
        <w:rPr>
          <w:lang w:val="zh-CN"/>
        </w:rPr>
        <w:t>决定。如果无法达成协商一致意见，则应将决定付诸表决。</w:t>
      </w:r>
    </w:p>
    <w:p w:rsidR="00315E02" w:rsidRPr="001305CD" w:rsidRDefault="00315E02" w:rsidP="00315E02">
      <w:pPr>
        <w:pStyle w:val="SingleTxtGC"/>
      </w:pPr>
      <w:r w:rsidRPr="001305CD">
        <w:rPr>
          <w:lang w:val="zh-CN"/>
        </w:rPr>
        <w:t>2</w:t>
      </w:r>
      <w:r>
        <w:rPr>
          <w:lang w:val="zh-CN"/>
        </w:rPr>
        <w:t xml:space="preserve">.  </w:t>
      </w:r>
      <w:r w:rsidRPr="001305CD">
        <w:rPr>
          <w:lang w:val="zh-CN"/>
        </w:rPr>
        <w:t>在铭记上文第</w:t>
      </w:r>
      <w:r w:rsidRPr="001305CD">
        <w:rPr>
          <w:lang w:val="zh-CN"/>
        </w:rPr>
        <w:t>1</w:t>
      </w:r>
      <w:r>
        <w:rPr>
          <w:rFonts w:hint="eastAsia"/>
          <w:lang w:val="zh-CN"/>
        </w:rPr>
        <w:t>款</w:t>
      </w:r>
      <w:r w:rsidRPr="001305CD">
        <w:rPr>
          <w:lang w:val="zh-CN"/>
        </w:rPr>
        <w:t>的情况下，主席在任何</w:t>
      </w:r>
      <w:r>
        <w:rPr>
          <w:rFonts w:hint="eastAsia"/>
          <w:lang w:val="zh-CN"/>
        </w:rPr>
        <w:t>一次</w:t>
      </w:r>
      <w:r w:rsidRPr="001305CD">
        <w:rPr>
          <w:lang w:val="zh-CN"/>
        </w:rPr>
        <w:t>会议上</w:t>
      </w:r>
      <w:r>
        <w:rPr>
          <w:rFonts w:hint="eastAsia"/>
          <w:lang w:val="zh-CN"/>
        </w:rPr>
        <w:t>均可</w:t>
      </w:r>
      <w:r w:rsidRPr="001305CD">
        <w:rPr>
          <w:lang w:val="zh-CN"/>
        </w:rPr>
        <w:t>将提案付诸表决，并且在任何委员要求表决时，应将提案付诸表决。</w:t>
      </w:r>
    </w:p>
    <w:p w:rsidR="00315E02" w:rsidRPr="001305CD" w:rsidRDefault="00315E02" w:rsidP="00F43223">
      <w:pPr>
        <w:pStyle w:val="H1GC"/>
      </w:pPr>
      <w:r w:rsidRPr="001305CD">
        <w:rPr>
          <w:lang w:val="zh-CN"/>
        </w:rPr>
        <w:tab/>
      </w:r>
      <w:r w:rsidRPr="001305CD">
        <w:rPr>
          <w:lang w:val="zh-CN"/>
        </w:rPr>
        <w:tab/>
      </w:r>
      <w:r w:rsidRPr="001305CD">
        <w:rPr>
          <w:lang w:val="zh-CN"/>
        </w:rPr>
        <w:t>第</w:t>
      </w:r>
      <w:r w:rsidRPr="001305CD">
        <w:rPr>
          <w:lang w:val="zh-CN"/>
        </w:rPr>
        <w:t>35</w:t>
      </w:r>
      <w:r w:rsidRPr="001305CD">
        <w:rPr>
          <w:lang w:val="zh-CN"/>
        </w:rPr>
        <w:t>条</w:t>
      </w:r>
      <w:r w:rsidRPr="001305CD">
        <w:rPr>
          <w:rFonts w:hint="eastAsia"/>
          <w:lang w:val="zh-CN"/>
        </w:rPr>
        <w:br/>
      </w:r>
      <w:r w:rsidRPr="001305CD">
        <w:rPr>
          <w:lang w:val="zh-CN"/>
        </w:rPr>
        <w:t>表决权</w:t>
      </w:r>
    </w:p>
    <w:p w:rsidR="00315E02" w:rsidRDefault="00315E02" w:rsidP="00315E02">
      <w:pPr>
        <w:pStyle w:val="SingleTxtGC"/>
        <w:rPr>
          <w:lang w:val="zh-CN"/>
        </w:rPr>
      </w:pPr>
      <w:r w:rsidRPr="001305CD">
        <w:rPr>
          <w:lang w:val="zh-CN"/>
        </w:rPr>
        <w:t>1</w:t>
      </w:r>
      <w:r>
        <w:rPr>
          <w:lang w:val="zh-CN"/>
        </w:rPr>
        <w:t xml:space="preserve">.  </w:t>
      </w:r>
      <w:r w:rsidRPr="001305CD">
        <w:rPr>
          <w:lang w:val="zh-CN"/>
        </w:rPr>
        <w:t>委员会委员一人一票。</w:t>
      </w:r>
    </w:p>
    <w:p w:rsidR="00315E02" w:rsidRPr="001305CD" w:rsidRDefault="00315E02" w:rsidP="00315E02">
      <w:pPr>
        <w:pStyle w:val="SingleTxtGC"/>
      </w:pPr>
      <w:r w:rsidRPr="001305CD">
        <w:rPr>
          <w:lang w:val="zh-CN"/>
        </w:rPr>
        <w:t>2</w:t>
      </w:r>
      <w:r>
        <w:rPr>
          <w:lang w:val="zh-CN"/>
        </w:rPr>
        <w:t xml:space="preserve">.  </w:t>
      </w:r>
      <w:r w:rsidRPr="001305CD">
        <w:rPr>
          <w:lang w:val="zh-CN"/>
        </w:rPr>
        <w:t>任何付诸表决的提案或动议，如得到出席会议并参加表决的委员简单多数的支持，便应得到委员会的通过。就本议事规则而言，</w:t>
      </w:r>
      <w:r>
        <w:rPr>
          <w:rFonts w:hint="eastAsia"/>
          <w:lang w:val="zh-CN"/>
        </w:rPr>
        <w:t>“</w:t>
      </w:r>
      <w:r w:rsidRPr="001305CD">
        <w:rPr>
          <w:lang w:val="zh-CN"/>
        </w:rPr>
        <w:t>出席会议并参加表决</w:t>
      </w:r>
      <w:r>
        <w:rPr>
          <w:rFonts w:hint="eastAsia"/>
          <w:lang w:val="zh-CN"/>
        </w:rPr>
        <w:t>”</w:t>
      </w:r>
      <w:r w:rsidRPr="001305CD">
        <w:rPr>
          <w:lang w:val="zh-CN"/>
        </w:rPr>
        <w:t>系指所有投赞成票或反对票的委员。弃权的委员应视为没有参加表决。</w:t>
      </w:r>
    </w:p>
    <w:p w:rsidR="00315E02" w:rsidRPr="001305CD" w:rsidRDefault="00315E02" w:rsidP="00F43223">
      <w:pPr>
        <w:pStyle w:val="H1GC"/>
      </w:pPr>
      <w:r w:rsidRPr="001305CD">
        <w:rPr>
          <w:lang w:val="zh-CN"/>
        </w:rPr>
        <w:tab/>
      </w:r>
      <w:r w:rsidRPr="001305CD">
        <w:rPr>
          <w:lang w:val="zh-CN"/>
        </w:rPr>
        <w:tab/>
      </w:r>
      <w:r w:rsidRPr="001305CD">
        <w:rPr>
          <w:lang w:val="zh-CN"/>
        </w:rPr>
        <w:t>第</w:t>
      </w:r>
      <w:r w:rsidRPr="001305CD">
        <w:rPr>
          <w:lang w:val="zh-CN"/>
        </w:rPr>
        <w:t>36</w:t>
      </w:r>
      <w:r w:rsidRPr="001305CD">
        <w:rPr>
          <w:lang w:val="zh-CN"/>
        </w:rPr>
        <w:t>条</w:t>
      </w:r>
      <w:r w:rsidRPr="001305CD">
        <w:rPr>
          <w:rFonts w:hint="eastAsia"/>
          <w:lang w:val="zh-CN"/>
        </w:rPr>
        <w:br/>
      </w:r>
      <w:r w:rsidRPr="001305CD">
        <w:rPr>
          <w:lang w:val="zh-CN"/>
        </w:rPr>
        <w:t>赞成票和反对票票数相等</w:t>
      </w:r>
    </w:p>
    <w:p w:rsidR="00315E02" w:rsidRDefault="00315E02" w:rsidP="00F43223">
      <w:pPr>
        <w:pStyle w:val="SingleTxtGC"/>
        <w:ind w:firstLine="431"/>
        <w:rPr>
          <w:lang w:val="zh-CN"/>
        </w:rPr>
      </w:pPr>
      <w:r>
        <w:rPr>
          <w:rFonts w:hint="eastAsia"/>
          <w:lang w:val="zh-CN"/>
        </w:rPr>
        <w:t>对于</w:t>
      </w:r>
      <w:r w:rsidRPr="001305CD">
        <w:rPr>
          <w:lang w:val="zh-CN"/>
        </w:rPr>
        <w:t>选举以外的</w:t>
      </w:r>
      <w:r>
        <w:rPr>
          <w:rFonts w:hint="eastAsia"/>
          <w:lang w:val="zh-CN"/>
        </w:rPr>
        <w:t>其他</w:t>
      </w:r>
      <w:r w:rsidRPr="001305CD">
        <w:rPr>
          <w:lang w:val="zh-CN"/>
        </w:rPr>
        <w:t>事项</w:t>
      </w:r>
      <w:r>
        <w:rPr>
          <w:rFonts w:hint="eastAsia"/>
          <w:lang w:val="zh-CN"/>
        </w:rPr>
        <w:t>，如</w:t>
      </w:r>
      <w:r w:rsidRPr="001305CD">
        <w:rPr>
          <w:lang w:val="zh-CN"/>
        </w:rPr>
        <w:t>赞成票和反对票票数相等，</w:t>
      </w:r>
      <w:r>
        <w:rPr>
          <w:rFonts w:hint="eastAsia"/>
          <w:lang w:val="zh-CN"/>
        </w:rPr>
        <w:t>则</w:t>
      </w:r>
      <w:r w:rsidRPr="001305CD">
        <w:rPr>
          <w:lang w:val="zh-CN"/>
        </w:rPr>
        <w:t>提案应视为被否决。</w:t>
      </w:r>
    </w:p>
    <w:p w:rsidR="00315E02" w:rsidRPr="001305CD" w:rsidRDefault="00315E02" w:rsidP="00F43223">
      <w:pPr>
        <w:pStyle w:val="H1GC"/>
      </w:pPr>
      <w:r w:rsidRPr="001C32E0">
        <w:lastRenderedPageBreak/>
        <w:tab/>
      </w:r>
      <w:r w:rsidRPr="001C32E0">
        <w:tab/>
      </w:r>
      <w:r w:rsidRPr="001305CD">
        <w:rPr>
          <w:lang w:val="zh-CN"/>
        </w:rPr>
        <w:t>第</w:t>
      </w:r>
      <w:r w:rsidRPr="001305CD">
        <w:rPr>
          <w:lang w:val="zh-CN"/>
        </w:rPr>
        <w:t>37</w:t>
      </w:r>
      <w:r w:rsidRPr="001305CD">
        <w:rPr>
          <w:lang w:val="zh-CN"/>
        </w:rPr>
        <w:t>条</w:t>
      </w:r>
      <w:r w:rsidRPr="001305CD">
        <w:rPr>
          <w:rFonts w:hint="eastAsia"/>
          <w:lang w:val="zh-CN"/>
        </w:rPr>
        <w:br/>
      </w:r>
      <w:r w:rsidRPr="001305CD">
        <w:rPr>
          <w:lang w:val="zh-CN"/>
        </w:rPr>
        <w:t>表决方式</w:t>
      </w:r>
    </w:p>
    <w:p w:rsidR="00315E02" w:rsidRDefault="00315E02" w:rsidP="00F43223">
      <w:pPr>
        <w:pStyle w:val="SingleTxtGC"/>
        <w:ind w:firstLine="431"/>
        <w:rPr>
          <w:lang w:val="zh-CN"/>
        </w:rPr>
      </w:pPr>
      <w:r w:rsidRPr="001305CD">
        <w:rPr>
          <w:lang w:val="zh-CN"/>
        </w:rPr>
        <w:t>除非委员会另有决定，</w:t>
      </w:r>
      <w:r>
        <w:rPr>
          <w:rFonts w:hint="eastAsia"/>
          <w:lang w:val="zh-CN"/>
        </w:rPr>
        <w:t>否则</w:t>
      </w:r>
      <w:r w:rsidRPr="001305CD">
        <w:rPr>
          <w:lang w:val="zh-CN"/>
        </w:rPr>
        <w:t>委员会应以唱名方式进行表决，唱名表决应从主席抽签决定的委员开始，</w:t>
      </w:r>
      <w:proofErr w:type="gramStart"/>
      <w:r w:rsidRPr="001305CD">
        <w:rPr>
          <w:lang w:val="zh-CN"/>
        </w:rPr>
        <w:t>按委员</w:t>
      </w:r>
      <w:proofErr w:type="gramEnd"/>
      <w:r w:rsidRPr="001305CD">
        <w:rPr>
          <w:lang w:val="zh-CN"/>
        </w:rPr>
        <w:t>姓名英文字母次序进行。</w:t>
      </w:r>
    </w:p>
    <w:p w:rsidR="00315E02" w:rsidRPr="00B865D1" w:rsidRDefault="00315E02" w:rsidP="00F43223">
      <w:pPr>
        <w:pStyle w:val="HChGC"/>
      </w:pPr>
      <w:r w:rsidRPr="001C32E0">
        <w:tab/>
      </w:r>
      <w:r>
        <w:rPr>
          <w:lang w:val="zh-CN"/>
        </w:rPr>
        <w:t>十一</w:t>
      </w:r>
      <w:r w:rsidR="00F43223">
        <w:rPr>
          <w:rFonts w:hint="eastAsia"/>
          <w:lang w:val="zh-CN"/>
        </w:rPr>
        <w:t>.</w:t>
      </w:r>
      <w:r>
        <w:rPr>
          <w:lang w:val="zh-CN"/>
        </w:rPr>
        <w:tab/>
      </w:r>
      <w:r>
        <w:rPr>
          <w:lang w:val="zh-CN"/>
        </w:rPr>
        <w:t>委员会的报告</w:t>
      </w:r>
    </w:p>
    <w:p w:rsidR="00315E02" w:rsidRPr="001305CD" w:rsidRDefault="00315E02" w:rsidP="00F43223">
      <w:pPr>
        <w:pStyle w:val="H1GC"/>
      </w:pPr>
      <w:r>
        <w:rPr>
          <w:lang w:val="zh-CN"/>
        </w:rPr>
        <w:tab/>
      </w:r>
      <w:r w:rsidRPr="001305CD">
        <w:rPr>
          <w:lang w:val="zh-CN"/>
        </w:rPr>
        <w:tab/>
      </w:r>
      <w:r w:rsidRPr="001305CD">
        <w:rPr>
          <w:lang w:val="zh-CN"/>
        </w:rPr>
        <w:t>第</w:t>
      </w:r>
      <w:r w:rsidRPr="001305CD">
        <w:rPr>
          <w:lang w:val="zh-CN"/>
        </w:rPr>
        <w:t>38</w:t>
      </w:r>
      <w:r w:rsidRPr="001305CD">
        <w:rPr>
          <w:lang w:val="zh-CN"/>
        </w:rPr>
        <w:t>条</w:t>
      </w:r>
      <w:r w:rsidRPr="001305CD">
        <w:rPr>
          <w:rFonts w:hint="eastAsia"/>
          <w:lang w:val="zh-CN"/>
        </w:rPr>
        <w:br/>
      </w:r>
      <w:r w:rsidRPr="001305CD">
        <w:rPr>
          <w:lang w:val="zh-CN"/>
        </w:rPr>
        <w:t>提交大会和经济及社会理事会的报告</w:t>
      </w:r>
    </w:p>
    <w:p w:rsidR="00315E02" w:rsidRDefault="00315E02" w:rsidP="00F43223">
      <w:pPr>
        <w:pStyle w:val="SingleTxtGC"/>
        <w:ind w:firstLine="431"/>
        <w:rPr>
          <w:lang w:val="zh-CN"/>
        </w:rPr>
      </w:pPr>
      <w:r w:rsidRPr="001305CD">
        <w:rPr>
          <w:lang w:val="zh-CN"/>
        </w:rPr>
        <w:t>委员会应每两年一次向大会和经济及社会理事会提交报告，说明其根据《公约》开展的活动。</w:t>
      </w:r>
    </w:p>
    <w:p w:rsidR="00315E02" w:rsidRPr="001305CD" w:rsidRDefault="00315E02" w:rsidP="00F43223">
      <w:pPr>
        <w:pStyle w:val="H1GC"/>
      </w:pPr>
      <w:r w:rsidRPr="006B46D4">
        <w:tab/>
      </w:r>
      <w:r w:rsidRPr="006B46D4">
        <w:tab/>
      </w:r>
      <w:r w:rsidRPr="001305CD">
        <w:rPr>
          <w:lang w:val="zh-CN"/>
        </w:rPr>
        <w:t>第</w:t>
      </w:r>
      <w:r w:rsidRPr="001305CD">
        <w:rPr>
          <w:lang w:val="zh-CN"/>
        </w:rPr>
        <w:t>38</w:t>
      </w:r>
      <w:r w:rsidRPr="001305CD">
        <w:rPr>
          <w:lang w:val="zh-CN"/>
        </w:rPr>
        <w:t>条之二</w:t>
      </w:r>
      <w:r w:rsidRPr="001305CD">
        <w:rPr>
          <w:rFonts w:hint="eastAsia"/>
          <w:lang w:val="zh-CN"/>
        </w:rPr>
        <w:br/>
      </w:r>
      <w:r w:rsidRPr="001305CD">
        <w:rPr>
          <w:lang w:val="zh-CN"/>
        </w:rPr>
        <w:t>届会报告</w:t>
      </w:r>
    </w:p>
    <w:p w:rsidR="00315E02" w:rsidRPr="006B46D4" w:rsidRDefault="00315E02" w:rsidP="00F43223">
      <w:pPr>
        <w:pStyle w:val="SingleTxtGC"/>
        <w:ind w:firstLine="431"/>
        <w:rPr>
          <w:lang w:val="zh-CN"/>
        </w:rPr>
      </w:pPr>
      <w:r w:rsidRPr="001305CD">
        <w:rPr>
          <w:lang w:val="zh-CN"/>
        </w:rPr>
        <w:t>委员会的届会报告应包含委员会在常会、</w:t>
      </w:r>
      <w:r>
        <w:rPr>
          <w:rFonts w:hint="eastAsia"/>
          <w:lang w:val="zh-CN"/>
        </w:rPr>
        <w:t>可能举行的</w:t>
      </w:r>
      <w:r w:rsidRPr="001305CD">
        <w:rPr>
          <w:lang w:val="zh-CN"/>
        </w:rPr>
        <w:t>特别会议和报告所涉期内的会前工作组会议期间所开展的活动等内容。报告应该述及委员会根据《公约》、《任择议定书》、议事规则及工作方法履行职能过程中开展的一切活动。届会报告还应列入委员会各工作组、报告员和</w:t>
      </w:r>
      <w:r>
        <w:rPr>
          <w:rFonts w:hint="eastAsia"/>
          <w:lang w:val="zh-CN"/>
        </w:rPr>
        <w:t>协调中心</w:t>
      </w:r>
      <w:r w:rsidRPr="001305CD">
        <w:rPr>
          <w:lang w:val="zh-CN"/>
        </w:rPr>
        <w:t>开展的活动情况、委员会通过的决定清单以及提交委员会的</w:t>
      </w:r>
      <w:r>
        <w:rPr>
          <w:lang w:val="zh-CN"/>
        </w:rPr>
        <w:t>报告的现况。如果情况需要，委员会可</w:t>
      </w:r>
      <w:r w:rsidRPr="001305CD">
        <w:rPr>
          <w:lang w:val="zh-CN"/>
        </w:rPr>
        <w:t>作为一种合理</w:t>
      </w:r>
      <w:r>
        <w:rPr>
          <w:rFonts w:hint="eastAsia"/>
          <w:lang w:val="zh-CN"/>
        </w:rPr>
        <w:t>的</w:t>
      </w:r>
      <w:r w:rsidRPr="001305CD">
        <w:rPr>
          <w:lang w:val="zh-CN"/>
        </w:rPr>
        <w:t>便利措施</w:t>
      </w:r>
      <w:r>
        <w:rPr>
          <w:rFonts w:hint="eastAsia"/>
          <w:lang w:val="zh-CN"/>
        </w:rPr>
        <w:t>，</w:t>
      </w:r>
      <w:r>
        <w:rPr>
          <w:lang w:val="zh-CN"/>
        </w:rPr>
        <w:t>将届会报告推迟到下届会议通过</w:t>
      </w:r>
      <w:r w:rsidRPr="001305CD">
        <w:rPr>
          <w:lang w:val="zh-CN"/>
        </w:rPr>
        <w:t>。</w:t>
      </w:r>
    </w:p>
    <w:p w:rsidR="00315E02" w:rsidRPr="00B865D1" w:rsidRDefault="00315E02" w:rsidP="00F43223">
      <w:pPr>
        <w:pStyle w:val="HChGC"/>
      </w:pPr>
      <w:r w:rsidRPr="006B46D4">
        <w:tab/>
      </w:r>
      <w:r w:rsidRPr="006B46D4">
        <w:tab/>
      </w:r>
      <w:r>
        <w:rPr>
          <w:lang w:val="zh-CN"/>
        </w:rPr>
        <w:t>第二部分</w:t>
      </w:r>
      <w:r>
        <w:rPr>
          <w:rFonts w:hint="eastAsia"/>
          <w:lang w:val="zh-CN"/>
        </w:rPr>
        <w:br/>
      </w:r>
      <w:r>
        <w:rPr>
          <w:lang w:val="zh-CN"/>
        </w:rPr>
        <w:t>委员会的职能</w:t>
      </w:r>
    </w:p>
    <w:p w:rsidR="00315E02" w:rsidRPr="00B865D1" w:rsidRDefault="00315E02" w:rsidP="00F43223">
      <w:pPr>
        <w:pStyle w:val="HChGC"/>
      </w:pPr>
      <w:r>
        <w:rPr>
          <w:lang w:val="zh-CN"/>
        </w:rPr>
        <w:tab/>
      </w:r>
      <w:r>
        <w:rPr>
          <w:lang w:val="zh-CN"/>
        </w:rPr>
        <w:t>十二</w:t>
      </w:r>
      <w:r w:rsidR="00F43223">
        <w:rPr>
          <w:rFonts w:hint="eastAsia"/>
          <w:lang w:val="zh-CN"/>
        </w:rPr>
        <w:t>.</w:t>
      </w:r>
      <w:r>
        <w:rPr>
          <w:lang w:val="zh-CN"/>
        </w:rPr>
        <w:tab/>
      </w:r>
      <w:r>
        <w:rPr>
          <w:lang w:val="zh-CN"/>
        </w:rPr>
        <w:t>根据《公约》第三十五和第三十六条提交的报告和资料</w:t>
      </w:r>
    </w:p>
    <w:p w:rsidR="00315E02" w:rsidRPr="001305CD" w:rsidRDefault="00315E02" w:rsidP="00F43223">
      <w:pPr>
        <w:pStyle w:val="H1GC"/>
      </w:pPr>
      <w:r>
        <w:rPr>
          <w:lang w:val="zh-CN"/>
        </w:rPr>
        <w:tab/>
      </w:r>
      <w:r>
        <w:rPr>
          <w:lang w:val="zh-CN"/>
        </w:rPr>
        <w:tab/>
      </w:r>
      <w:r w:rsidRPr="001305CD">
        <w:rPr>
          <w:lang w:val="zh-CN"/>
        </w:rPr>
        <w:t>第</w:t>
      </w:r>
      <w:r w:rsidRPr="001305CD">
        <w:rPr>
          <w:lang w:val="zh-CN"/>
        </w:rPr>
        <w:t>39</w:t>
      </w:r>
      <w:r w:rsidRPr="001305CD">
        <w:rPr>
          <w:lang w:val="zh-CN"/>
        </w:rPr>
        <w:t>条</w:t>
      </w:r>
      <w:r w:rsidRPr="001305CD">
        <w:rPr>
          <w:rFonts w:hint="eastAsia"/>
          <w:lang w:val="zh-CN"/>
        </w:rPr>
        <w:br/>
      </w:r>
      <w:r w:rsidRPr="001305CD">
        <w:rPr>
          <w:lang w:val="zh-CN"/>
        </w:rPr>
        <w:t>缔约国的报告</w:t>
      </w:r>
    </w:p>
    <w:p w:rsidR="00315E02" w:rsidRDefault="00315E02" w:rsidP="00F43223">
      <w:pPr>
        <w:pStyle w:val="SingleTxtGC"/>
        <w:ind w:firstLine="431"/>
        <w:rPr>
          <w:lang w:val="zh-CN"/>
        </w:rPr>
      </w:pPr>
      <w:r w:rsidRPr="001305CD">
        <w:rPr>
          <w:lang w:val="zh-CN"/>
        </w:rPr>
        <w:t>委员会应就缔约国根据《公约》第三十五条要求所提交报告的内容拟订导则。</w:t>
      </w:r>
    </w:p>
    <w:p w:rsidR="00315E02" w:rsidRPr="001305CD" w:rsidRDefault="00315E02" w:rsidP="00F43223">
      <w:pPr>
        <w:pStyle w:val="H1GC"/>
      </w:pPr>
      <w:r w:rsidRPr="00FD4D7D">
        <w:lastRenderedPageBreak/>
        <w:tab/>
      </w:r>
      <w:r w:rsidRPr="00FD4D7D">
        <w:tab/>
      </w:r>
      <w:r w:rsidRPr="001305CD">
        <w:rPr>
          <w:lang w:val="zh-CN"/>
        </w:rPr>
        <w:t>第</w:t>
      </w:r>
      <w:r w:rsidRPr="001305CD">
        <w:rPr>
          <w:lang w:val="zh-CN"/>
        </w:rPr>
        <w:t>40</w:t>
      </w:r>
      <w:r w:rsidRPr="001305CD">
        <w:rPr>
          <w:lang w:val="zh-CN"/>
        </w:rPr>
        <w:t>条</w:t>
      </w:r>
      <w:r w:rsidRPr="001305CD">
        <w:rPr>
          <w:rFonts w:hint="eastAsia"/>
          <w:lang w:val="zh-CN"/>
        </w:rPr>
        <w:br/>
      </w:r>
      <w:r w:rsidRPr="001305CD">
        <w:rPr>
          <w:lang w:val="zh-CN"/>
        </w:rPr>
        <w:t>未提交报告</w:t>
      </w:r>
    </w:p>
    <w:p w:rsidR="00315E02" w:rsidRDefault="00315E02" w:rsidP="00F43223">
      <w:pPr>
        <w:pStyle w:val="SingleTxtGC"/>
        <w:spacing w:after="160"/>
        <w:rPr>
          <w:lang w:val="zh-CN"/>
        </w:rPr>
      </w:pPr>
      <w:r w:rsidRPr="001305CD">
        <w:rPr>
          <w:lang w:val="zh-CN"/>
        </w:rPr>
        <w:t>1</w:t>
      </w:r>
      <w:r>
        <w:rPr>
          <w:lang w:val="zh-CN"/>
        </w:rPr>
        <w:t xml:space="preserve">.  </w:t>
      </w:r>
      <w:r w:rsidRPr="001305CD">
        <w:rPr>
          <w:lang w:val="zh-CN"/>
        </w:rPr>
        <w:t>秘书长应在每届会议上将没有根据《公约》第三十五和第三十六条提交报告或补充资料的所有情况书面通知委员会。针对有关情况，委员会应通过秘书长向</w:t>
      </w:r>
      <w:r>
        <w:rPr>
          <w:rFonts w:hint="eastAsia"/>
          <w:lang w:val="zh-CN"/>
        </w:rPr>
        <w:t>所涉</w:t>
      </w:r>
      <w:r w:rsidRPr="001305CD">
        <w:rPr>
          <w:lang w:val="zh-CN"/>
        </w:rPr>
        <w:t>缔约国发函提醒其提交报告或补充资料，并本着</w:t>
      </w:r>
      <w:r>
        <w:rPr>
          <w:rFonts w:hint="eastAsia"/>
          <w:lang w:val="zh-CN"/>
        </w:rPr>
        <w:t>所涉国家</w:t>
      </w:r>
      <w:r w:rsidRPr="001305CD">
        <w:rPr>
          <w:lang w:val="zh-CN"/>
        </w:rPr>
        <w:t>与委员会之间的对话精神，</w:t>
      </w:r>
      <w:proofErr w:type="gramStart"/>
      <w:r w:rsidRPr="001305CD">
        <w:rPr>
          <w:lang w:val="zh-CN"/>
        </w:rPr>
        <w:t>作出</w:t>
      </w:r>
      <w:proofErr w:type="gramEnd"/>
      <w:r w:rsidRPr="001305CD">
        <w:rPr>
          <w:lang w:val="zh-CN"/>
        </w:rPr>
        <w:t>其他努力。</w:t>
      </w:r>
    </w:p>
    <w:p w:rsidR="00315E02" w:rsidRDefault="00315E02" w:rsidP="00F43223">
      <w:pPr>
        <w:pStyle w:val="SingleTxtGC"/>
        <w:spacing w:after="160"/>
        <w:rPr>
          <w:lang w:val="zh-CN"/>
        </w:rPr>
      </w:pPr>
      <w:r w:rsidRPr="001305CD">
        <w:rPr>
          <w:lang w:val="zh-CN"/>
        </w:rPr>
        <w:t>2</w:t>
      </w:r>
      <w:r>
        <w:rPr>
          <w:lang w:val="zh-CN"/>
        </w:rPr>
        <w:t xml:space="preserve">.  </w:t>
      </w:r>
      <w:r w:rsidRPr="001305CD">
        <w:rPr>
          <w:lang w:val="zh-CN"/>
        </w:rPr>
        <w:t>对于严重逾期未交报告的缔约国，委员会可依照《公约》第三十六条第二款通知</w:t>
      </w:r>
      <w:r>
        <w:rPr>
          <w:rFonts w:hint="eastAsia"/>
          <w:lang w:val="zh-CN"/>
        </w:rPr>
        <w:t>所涉</w:t>
      </w:r>
      <w:r w:rsidRPr="001305CD">
        <w:rPr>
          <w:lang w:val="zh-CN"/>
        </w:rPr>
        <w:t>缔约国</w:t>
      </w:r>
      <w:r>
        <w:rPr>
          <w:rFonts w:hint="eastAsia"/>
          <w:lang w:val="zh-CN"/>
        </w:rPr>
        <w:t>：</w:t>
      </w:r>
      <w:r w:rsidRPr="001305CD">
        <w:rPr>
          <w:lang w:val="zh-CN"/>
        </w:rPr>
        <w:t>如果在发出通知后的三个月内仍未提交报告，委员会必须根据手头的可靠资料，审查该缔约国实施本《公约》的情况。委员会应邀请</w:t>
      </w:r>
      <w:r>
        <w:rPr>
          <w:rFonts w:hint="eastAsia"/>
          <w:lang w:val="zh-CN"/>
        </w:rPr>
        <w:t>所涉</w:t>
      </w:r>
      <w:r w:rsidRPr="001305CD">
        <w:rPr>
          <w:lang w:val="zh-CN"/>
        </w:rPr>
        <w:t>缔约国参加这项审查工作。如果缔约国</w:t>
      </w:r>
      <w:proofErr w:type="gramStart"/>
      <w:r w:rsidRPr="001305CD">
        <w:rPr>
          <w:lang w:val="zh-CN"/>
        </w:rPr>
        <w:t>作出</w:t>
      </w:r>
      <w:proofErr w:type="gramEnd"/>
      <w:r w:rsidRPr="001305CD">
        <w:rPr>
          <w:lang w:val="zh-CN"/>
        </w:rPr>
        <w:t>回应，提交相关报告，则适用《公约》第三十五和第三十六条第一款的规定。</w:t>
      </w:r>
    </w:p>
    <w:p w:rsidR="00315E02" w:rsidRDefault="00315E02" w:rsidP="00F43223">
      <w:pPr>
        <w:pStyle w:val="SingleTxtGC"/>
        <w:spacing w:after="160"/>
        <w:rPr>
          <w:lang w:val="zh-CN"/>
        </w:rPr>
      </w:pPr>
      <w:r w:rsidRPr="001305CD">
        <w:rPr>
          <w:lang w:val="zh-CN"/>
        </w:rPr>
        <w:t>3</w:t>
      </w:r>
      <w:r>
        <w:rPr>
          <w:lang w:val="zh-CN"/>
        </w:rPr>
        <w:t xml:space="preserve">.  </w:t>
      </w:r>
      <w:r w:rsidRPr="001305CD">
        <w:rPr>
          <w:lang w:val="zh-CN"/>
        </w:rPr>
        <w:t>在发送本条所提到的催交函以及</w:t>
      </w:r>
      <w:proofErr w:type="gramStart"/>
      <w:r w:rsidRPr="001305CD">
        <w:rPr>
          <w:lang w:val="zh-CN"/>
        </w:rPr>
        <w:t>作出其他努力</w:t>
      </w:r>
      <w:proofErr w:type="gramEnd"/>
      <w:r w:rsidRPr="001305CD">
        <w:rPr>
          <w:lang w:val="zh-CN"/>
        </w:rPr>
        <w:t>后，如果缔约国仍不提交所要求的报告或补充资料，委员会应视必要审议这一情况，并应在其提交大会的报告中提及此事。</w:t>
      </w:r>
    </w:p>
    <w:p w:rsidR="00315E02" w:rsidRPr="001305CD" w:rsidRDefault="00315E02" w:rsidP="00F43223">
      <w:pPr>
        <w:pStyle w:val="H1GC"/>
      </w:pPr>
      <w:r w:rsidRPr="00FD4D7D">
        <w:tab/>
      </w:r>
      <w:r w:rsidRPr="00FD4D7D">
        <w:tab/>
      </w:r>
      <w:r w:rsidRPr="001305CD">
        <w:rPr>
          <w:lang w:val="zh-CN"/>
        </w:rPr>
        <w:t>第</w:t>
      </w:r>
      <w:r w:rsidRPr="001305CD">
        <w:rPr>
          <w:lang w:val="zh-CN"/>
        </w:rPr>
        <w:t>41</w:t>
      </w:r>
      <w:r w:rsidRPr="001305CD">
        <w:rPr>
          <w:lang w:val="zh-CN"/>
        </w:rPr>
        <w:t>条</w:t>
      </w:r>
      <w:r w:rsidRPr="001305CD">
        <w:rPr>
          <w:rFonts w:hint="eastAsia"/>
          <w:lang w:val="zh-CN"/>
        </w:rPr>
        <w:br/>
      </w:r>
      <w:r w:rsidRPr="001305CD">
        <w:rPr>
          <w:lang w:val="zh-CN"/>
        </w:rPr>
        <w:t>通知提交报告的缔约国</w:t>
      </w:r>
    </w:p>
    <w:p w:rsidR="00315E02" w:rsidRPr="006B6EF3" w:rsidRDefault="00315E02" w:rsidP="00F43223">
      <w:pPr>
        <w:pStyle w:val="SingleTxtGC"/>
        <w:ind w:firstLine="431"/>
        <w:rPr>
          <w:lang w:val="zh-CN"/>
        </w:rPr>
      </w:pPr>
      <w:r w:rsidRPr="001305CD">
        <w:rPr>
          <w:lang w:val="zh-CN"/>
        </w:rPr>
        <w:t>委员会应通过秘书长尽快把拟对缔约国报告进行审查的会议的开幕日期、会期和地点书面通知各有关缔约国。在审查缔约国报告时，应邀请有关缔约国的代表出席委员会会议。委员会还可通知</w:t>
      </w:r>
      <w:r>
        <w:rPr>
          <w:rFonts w:hint="eastAsia"/>
          <w:lang w:val="zh-CN"/>
        </w:rPr>
        <w:t>委员会</w:t>
      </w:r>
      <w:r w:rsidRPr="001305CD">
        <w:rPr>
          <w:lang w:val="zh-CN"/>
        </w:rPr>
        <w:t>决定要提供补充资料的缔约国</w:t>
      </w:r>
      <w:r>
        <w:rPr>
          <w:rFonts w:hint="eastAsia"/>
          <w:lang w:val="zh-CN"/>
        </w:rPr>
        <w:t>，该国</w:t>
      </w:r>
      <w:r w:rsidRPr="001305CD">
        <w:rPr>
          <w:lang w:val="zh-CN"/>
        </w:rPr>
        <w:t>可委派代表出席某一特定会议。这一代表应能回答委员会可能向其提出的问题</w:t>
      </w:r>
      <w:r>
        <w:rPr>
          <w:rFonts w:hint="eastAsia"/>
          <w:lang w:val="zh-CN"/>
        </w:rPr>
        <w:t>，</w:t>
      </w:r>
      <w:r w:rsidRPr="001305CD">
        <w:rPr>
          <w:lang w:val="zh-CN"/>
        </w:rPr>
        <w:t>并能就</w:t>
      </w:r>
      <w:r>
        <w:rPr>
          <w:rFonts w:hint="eastAsia"/>
          <w:lang w:val="zh-CN"/>
        </w:rPr>
        <w:t>本国</w:t>
      </w:r>
      <w:r w:rsidRPr="001305CD">
        <w:rPr>
          <w:lang w:val="zh-CN"/>
        </w:rPr>
        <w:t>已经提交的报告</w:t>
      </w:r>
      <w:proofErr w:type="gramStart"/>
      <w:r w:rsidRPr="001305CD">
        <w:rPr>
          <w:lang w:val="zh-CN"/>
        </w:rPr>
        <w:t>作出</w:t>
      </w:r>
      <w:proofErr w:type="gramEnd"/>
      <w:r w:rsidRPr="001305CD">
        <w:rPr>
          <w:lang w:val="zh-CN"/>
        </w:rPr>
        <w:t>说明，也可以提交来自</w:t>
      </w:r>
      <w:r>
        <w:rPr>
          <w:rFonts w:hint="eastAsia"/>
          <w:lang w:val="zh-CN"/>
        </w:rPr>
        <w:t>本国</w:t>
      </w:r>
      <w:r w:rsidRPr="001305CD">
        <w:rPr>
          <w:lang w:val="zh-CN"/>
        </w:rPr>
        <w:t>的补充资料。</w:t>
      </w:r>
    </w:p>
    <w:p w:rsidR="00315E02" w:rsidRPr="001305CD" w:rsidRDefault="00315E02" w:rsidP="00F43223">
      <w:pPr>
        <w:pStyle w:val="H1GC"/>
      </w:pPr>
      <w:r w:rsidRPr="00FD4D7D">
        <w:tab/>
      </w:r>
      <w:r w:rsidRPr="00FD4D7D">
        <w:tab/>
      </w:r>
      <w:r w:rsidRPr="001305CD">
        <w:rPr>
          <w:lang w:val="zh-CN"/>
        </w:rPr>
        <w:t>第</w:t>
      </w:r>
      <w:r w:rsidRPr="001305CD">
        <w:rPr>
          <w:lang w:val="zh-CN"/>
        </w:rPr>
        <w:t>42</w:t>
      </w:r>
      <w:r w:rsidRPr="001305CD">
        <w:rPr>
          <w:lang w:val="zh-CN"/>
        </w:rPr>
        <w:t>条</w:t>
      </w:r>
      <w:r w:rsidRPr="001305CD">
        <w:rPr>
          <w:rFonts w:hint="eastAsia"/>
          <w:lang w:val="zh-CN"/>
        </w:rPr>
        <w:br/>
      </w:r>
      <w:r w:rsidRPr="001305CD">
        <w:rPr>
          <w:lang w:val="zh-CN"/>
        </w:rPr>
        <w:t>审议报告</w:t>
      </w:r>
    </w:p>
    <w:p w:rsidR="00315E02" w:rsidRDefault="00315E02" w:rsidP="00315E02">
      <w:pPr>
        <w:pStyle w:val="SingleTxtGC"/>
        <w:rPr>
          <w:lang w:val="zh-CN"/>
        </w:rPr>
      </w:pPr>
      <w:r w:rsidRPr="001305CD">
        <w:rPr>
          <w:lang w:val="zh-CN"/>
        </w:rPr>
        <w:t>1</w:t>
      </w:r>
      <w:r>
        <w:rPr>
          <w:lang w:val="zh-CN"/>
        </w:rPr>
        <w:t xml:space="preserve">.  </w:t>
      </w:r>
      <w:r w:rsidRPr="001305CD">
        <w:rPr>
          <w:lang w:val="zh-CN"/>
        </w:rPr>
        <w:t>委员会应根据《公约》第三十六条规定的程序，审议缔约国根据《公约》第三十五条提交的报告。</w:t>
      </w:r>
    </w:p>
    <w:p w:rsidR="00315E02" w:rsidRPr="001305CD" w:rsidRDefault="00315E02" w:rsidP="00315E02">
      <w:pPr>
        <w:pStyle w:val="SingleTxtGC"/>
      </w:pPr>
      <w:r w:rsidRPr="001305CD">
        <w:rPr>
          <w:lang w:val="zh-CN"/>
        </w:rPr>
        <w:t>2</w:t>
      </w:r>
      <w:r>
        <w:rPr>
          <w:lang w:val="zh-CN"/>
        </w:rPr>
        <w:t xml:space="preserve">.  </w:t>
      </w:r>
      <w:r w:rsidRPr="001305CD">
        <w:rPr>
          <w:lang w:val="zh-CN"/>
        </w:rPr>
        <w:t>委员会可就缔约国的报告提出它认为适当的提议和一般性建议，并告知</w:t>
      </w:r>
      <w:r>
        <w:rPr>
          <w:rFonts w:hint="eastAsia"/>
          <w:lang w:val="zh-CN"/>
        </w:rPr>
        <w:t>所涉</w:t>
      </w:r>
      <w:r w:rsidRPr="001305CD">
        <w:rPr>
          <w:lang w:val="zh-CN"/>
        </w:rPr>
        <w:t>缔约国。</w:t>
      </w:r>
    </w:p>
    <w:p w:rsidR="00315E02" w:rsidRPr="00F43223" w:rsidRDefault="00315E02" w:rsidP="00315E02">
      <w:pPr>
        <w:pStyle w:val="SingleTxtGC"/>
        <w:rPr>
          <w:spacing w:val="4"/>
          <w:lang w:val="zh-CN"/>
        </w:rPr>
      </w:pPr>
      <w:r w:rsidRPr="001305CD">
        <w:rPr>
          <w:lang w:val="zh-CN"/>
        </w:rPr>
        <w:t>3</w:t>
      </w:r>
      <w:r>
        <w:rPr>
          <w:lang w:val="zh-CN"/>
        </w:rPr>
        <w:t xml:space="preserve">.  </w:t>
      </w:r>
      <w:r w:rsidRPr="001305CD">
        <w:rPr>
          <w:lang w:val="zh-CN"/>
        </w:rPr>
        <w:t>委员会可就</w:t>
      </w:r>
      <w:r w:rsidRPr="00F43223">
        <w:rPr>
          <w:spacing w:val="4"/>
          <w:lang w:val="zh-CN"/>
        </w:rPr>
        <w:t>缔约国如何根据</w:t>
      </w:r>
      <w:r w:rsidRPr="00F43223">
        <w:t>《公约》提交报告</w:t>
      </w:r>
      <w:r w:rsidRPr="00F43223">
        <w:rPr>
          <w:spacing w:val="4"/>
          <w:lang w:val="zh-CN"/>
        </w:rPr>
        <w:t>和委员会如何审议报告，包括它</w:t>
      </w:r>
      <w:r w:rsidRPr="00F43223">
        <w:t>要求缔约国就《公约》</w:t>
      </w:r>
      <w:r w:rsidRPr="00F43223">
        <w:rPr>
          <w:spacing w:val="4"/>
          <w:lang w:val="zh-CN"/>
        </w:rPr>
        <w:t>实施情况提交的进一步资料，通过更详细的报告导则。</w:t>
      </w:r>
    </w:p>
    <w:p w:rsidR="00315E02" w:rsidRPr="001305CD" w:rsidRDefault="00315E02" w:rsidP="00F43223">
      <w:pPr>
        <w:pStyle w:val="H1GC"/>
      </w:pPr>
      <w:r w:rsidRPr="00FD4D7D">
        <w:lastRenderedPageBreak/>
        <w:tab/>
      </w:r>
      <w:r w:rsidRPr="00FD4D7D">
        <w:tab/>
      </w:r>
      <w:r w:rsidRPr="001305CD">
        <w:rPr>
          <w:lang w:val="zh-CN"/>
        </w:rPr>
        <w:t>第</w:t>
      </w:r>
      <w:r w:rsidRPr="001305CD">
        <w:rPr>
          <w:lang w:val="zh-CN"/>
        </w:rPr>
        <w:t>43</w:t>
      </w:r>
      <w:r w:rsidRPr="001305CD">
        <w:rPr>
          <w:lang w:val="zh-CN"/>
        </w:rPr>
        <w:t>条</w:t>
      </w:r>
      <w:r w:rsidRPr="001305CD">
        <w:rPr>
          <w:rFonts w:hint="eastAsia"/>
          <w:lang w:val="zh-CN"/>
        </w:rPr>
        <w:br/>
      </w:r>
      <w:r w:rsidRPr="001305CD">
        <w:rPr>
          <w:lang w:val="zh-CN"/>
        </w:rPr>
        <w:t>委员不能参加报告审查工作的情况</w:t>
      </w:r>
    </w:p>
    <w:p w:rsidR="00315E02" w:rsidRDefault="00315E02" w:rsidP="00315E02">
      <w:pPr>
        <w:pStyle w:val="SingleTxtGC"/>
        <w:rPr>
          <w:lang w:val="zh-CN"/>
        </w:rPr>
      </w:pPr>
      <w:r w:rsidRPr="001305CD">
        <w:rPr>
          <w:lang w:val="zh-CN"/>
        </w:rPr>
        <w:t>1</w:t>
      </w:r>
      <w:r>
        <w:rPr>
          <w:lang w:val="zh-CN"/>
        </w:rPr>
        <w:t xml:space="preserve">.  </w:t>
      </w:r>
      <w:r w:rsidRPr="001305CD">
        <w:rPr>
          <w:lang w:val="zh-CN"/>
        </w:rPr>
        <w:t>委员</w:t>
      </w:r>
      <w:r>
        <w:rPr>
          <w:rFonts w:hint="eastAsia"/>
          <w:lang w:val="zh-CN"/>
        </w:rPr>
        <w:t>如果</w:t>
      </w:r>
      <w:r w:rsidRPr="001305CD">
        <w:rPr>
          <w:lang w:val="zh-CN"/>
        </w:rPr>
        <w:t>是提交报告的缔约国国民，</w:t>
      </w:r>
      <w:r>
        <w:rPr>
          <w:rFonts w:hint="eastAsia"/>
          <w:lang w:val="zh-CN"/>
        </w:rPr>
        <w:t>则</w:t>
      </w:r>
      <w:r w:rsidRPr="001305CD">
        <w:rPr>
          <w:lang w:val="zh-CN"/>
        </w:rPr>
        <w:t>不得参加对</w:t>
      </w:r>
      <w:r>
        <w:rPr>
          <w:rFonts w:hint="eastAsia"/>
          <w:lang w:val="zh-CN"/>
        </w:rPr>
        <w:t>该</w:t>
      </w:r>
      <w:r w:rsidRPr="001305CD">
        <w:rPr>
          <w:lang w:val="zh-CN"/>
        </w:rPr>
        <w:t>报告</w:t>
      </w:r>
      <w:r>
        <w:rPr>
          <w:rFonts w:hint="eastAsia"/>
          <w:lang w:val="zh-CN"/>
        </w:rPr>
        <w:t>的</w:t>
      </w:r>
      <w:r w:rsidRPr="001305CD">
        <w:rPr>
          <w:lang w:val="zh-CN"/>
        </w:rPr>
        <w:t>任何审</w:t>
      </w:r>
      <w:r>
        <w:rPr>
          <w:rFonts w:hint="eastAsia"/>
          <w:lang w:val="zh-CN"/>
        </w:rPr>
        <w:t>议工作</w:t>
      </w:r>
      <w:r w:rsidRPr="001305CD">
        <w:rPr>
          <w:lang w:val="zh-CN"/>
        </w:rPr>
        <w:t>。</w:t>
      </w:r>
    </w:p>
    <w:p w:rsidR="00315E02" w:rsidRPr="001305CD" w:rsidRDefault="00315E02" w:rsidP="00315E02">
      <w:pPr>
        <w:pStyle w:val="SingleTxtGC"/>
      </w:pPr>
      <w:r w:rsidRPr="001305CD">
        <w:rPr>
          <w:lang w:val="zh-CN"/>
        </w:rPr>
        <w:t>2</w:t>
      </w:r>
      <w:r>
        <w:rPr>
          <w:lang w:val="zh-CN"/>
        </w:rPr>
        <w:t xml:space="preserve">.  </w:t>
      </w:r>
      <w:r w:rsidRPr="001305CD">
        <w:rPr>
          <w:lang w:val="zh-CN"/>
        </w:rPr>
        <w:t>尽管存在任何利益冲突，根据人权条约机构成员独立性和公正性准则</w:t>
      </w:r>
      <w:r w:rsidRPr="001305CD">
        <w:rPr>
          <w:lang w:val="zh-CN"/>
        </w:rPr>
        <w:t>(“</w:t>
      </w:r>
      <w:r w:rsidRPr="001305CD">
        <w:rPr>
          <w:lang w:val="zh-CN"/>
        </w:rPr>
        <w:t>亚的斯亚贝巴准则</w:t>
      </w:r>
      <w:r>
        <w:rPr>
          <w:lang w:val="zh-CN"/>
        </w:rPr>
        <w:t>”)</w:t>
      </w:r>
      <w:r w:rsidRPr="001305CD">
        <w:rPr>
          <w:lang w:val="zh-CN"/>
        </w:rPr>
        <w:t>，委员如</w:t>
      </w:r>
      <w:r>
        <w:rPr>
          <w:rFonts w:hint="eastAsia"/>
          <w:lang w:val="zh-CN"/>
        </w:rPr>
        <w:t>果</w:t>
      </w:r>
      <w:r w:rsidRPr="001305CD">
        <w:rPr>
          <w:lang w:val="zh-CN"/>
        </w:rPr>
        <w:t>是属于《公约》缔约方的区域一体化组织的公民，则不得被任命为该缔约方的报告员，但应参加对该区域一体化组织的</w:t>
      </w:r>
      <w:r>
        <w:rPr>
          <w:rFonts w:hint="eastAsia"/>
          <w:lang w:val="zh-CN"/>
        </w:rPr>
        <w:t>报告的</w:t>
      </w:r>
      <w:r w:rsidRPr="001305CD">
        <w:rPr>
          <w:lang w:val="zh-CN"/>
        </w:rPr>
        <w:t>审议。</w:t>
      </w:r>
    </w:p>
    <w:p w:rsidR="00315E02" w:rsidRDefault="00315E02" w:rsidP="00315E02">
      <w:pPr>
        <w:pStyle w:val="SingleTxtGC"/>
        <w:rPr>
          <w:lang w:val="zh-CN"/>
        </w:rPr>
      </w:pPr>
      <w:r w:rsidRPr="001305CD">
        <w:rPr>
          <w:lang w:val="zh-CN"/>
        </w:rPr>
        <w:t>3</w:t>
      </w:r>
      <w:r>
        <w:rPr>
          <w:lang w:val="zh-CN"/>
        </w:rPr>
        <w:t xml:space="preserve">.  </w:t>
      </w:r>
      <w:r w:rsidRPr="001305CD">
        <w:rPr>
          <w:lang w:val="zh-CN"/>
        </w:rPr>
        <w:t>本</w:t>
      </w:r>
      <w:r>
        <w:rPr>
          <w:rFonts w:hint="eastAsia"/>
          <w:lang w:val="zh-CN"/>
        </w:rPr>
        <w:t>条规则</w:t>
      </w:r>
      <w:r w:rsidRPr="001305CD">
        <w:rPr>
          <w:lang w:val="zh-CN"/>
        </w:rPr>
        <w:t>可能引起的任何问题应由委员会在该所涉委员不参加的情况下</w:t>
      </w:r>
      <w:proofErr w:type="gramStart"/>
      <w:r w:rsidRPr="001305CD">
        <w:rPr>
          <w:lang w:val="zh-CN"/>
        </w:rPr>
        <w:t>作出</w:t>
      </w:r>
      <w:proofErr w:type="gramEnd"/>
      <w:r w:rsidRPr="001305CD">
        <w:rPr>
          <w:lang w:val="zh-CN"/>
        </w:rPr>
        <w:t>决定。</w:t>
      </w:r>
    </w:p>
    <w:p w:rsidR="00315E02" w:rsidRPr="001305CD" w:rsidRDefault="00315E02" w:rsidP="00347D3F">
      <w:pPr>
        <w:pStyle w:val="H1GC"/>
        <w:spacing w:before="280" w:after="180"/>
      </w:pPr>
      <w:r w:rsidRPr="00FD4D7D">
        <w:tab/>
      </w:r>
      <w:r w:rsidRPr="00FD4D7D">
        <w:tab/>
      </w:r>
      <w:r w:rsidRPr="001305CD">
        <w:rPr>
          <w:lang w:val="zh-CN"/>
        </w:rPr>
        <w:t>第</w:t>
      </w:r>
      <w:r w:rsidRPr="001305CD">
        <w:rPr>
          <w:lang w:val="zh-CN"/>
        </w:rPr>
        <w:t>44</w:t>
      </w:r>
      <w:r w:rsidRPr="001305CD">
        <w:rPr>
          <w:lang w:val="zh-CN"/>
        </w:rPr>
        <w:t>条</w:t>
      </w:r>
      <w:r w:rsidRPr="001305CD">
        <w:rPr>
          <w:rFonts w:hint="eastAsia"/>
          <w:lang w:val="zh-CN"/>
        </w:rPr>
        <w:br/>
      </w:r>
      <w:r w:rsidRPr="001305CD">
        <w:rPr>
          <w:lang w:val="zh-CN"/>
        </w:rPr>
        <w:t>要求提供补充报告或资料</w:t>
      </w:r>
    </w:p>
    <w:p w:rsidR="00315E02" w:rsidRDefault="00315E02" w:rsidP="00F43223">
      <w:pPr>
        <w:pStyle w:val="SingleTxtGC"/>
        <w:ind w:firstLine="431"/>
        <w:rPr>
          <w:lang w:val="zh-CN"/>
        </w:rPr>
      </w:pPr>
      <w:r w:rsidRPr="001305CD">
        <w:rPr>
          <w:lang w:val="zh-CN"/>
        </w:rPr>
        <w:t>委员会可要求任何缔约国依照《公约》第三十六条要求提供补充报告或补充资料，并</w:t>
      </w:r>
      <w:r>
        <w:rPr>
          <w:rFonts w:hint="eastAsia"/>
          <w:lang w:val="zh-CN"/>
        </w:rPr>
        <w:t>说</w:t>
      </w:r>
      <w:r w:rsidRPr="001305CD">
        <w:rPr>
          <w:lang w:val="zh-CN"/>
        </w:rPr>
        <w:t>明提交补充报告或补充资料的</w:t>
      </w:r>
      <w:r>
        <w:rPr>
          <w:rFonts w:hint="eastAsia"/>
          <w:lang w:val="zh-CN"/>
        </w:rPr>
        <w:t>时</w:t>
      </w:r>
      <w:r w:rsidRPr="001305CD">
        <w:rPr>
          <w:lang w:val="zh-CN"/>
        </w:rPr>
        <w:t>限。</w:t>
      </w:r>
    </w:p>
    <w:p w:rsidR="00315E02" w:rsidRPr="001305CD" w:rsidRDefault="00315E02" w:rsidP="00347D3F">
      <w:pPr>
        <w:pStyle w:val="H1GC"/>
        <w:spacing w:before="280" w:after="180"/>
      </w:pPr>
      <w:r w:rsidRPr="00FD4D7D">
        <w:tab/>
      </w:r>
      <w:r w:rsidRPr="00FD4D7D">
        <w:tab/>
      </w:r>
      <w:r w:rsidRPr="001305CD">
        <w:rPr>
          <w:lang w:val="zh-CN"/>
        </w:rPr>
        <w:t>第</w:t>
      </w:r>
      <w:r w:rsidRPr="001305CD">
        <w:rPr>
          <w:lang w:val="zh-CN"/>
        </w:rPr>
        <w:t>45</w:t>
      </w:r>
      <w:r w:rsidRPr="001305CD">
        <w:rPr>
          <w:lang w:val="zh-CN"/>
        </w:rPr>
        <w:t>条</w:t>
      </w:r>
      <w:r w:rsidRPr="001305CD">
        <w:rPr>
          <w:rFonts w:hint="eastAsia"/>
          <w:lang w:val="zh-CN"/>
        </w:rPr>
        <w:br/>
      </w:r>
      <w:r w:rsidRPr="001305CD">
        <w:rPr>
          <w:lang w:val="zh-CN"/>
        </w:rPr>
        <w:t>转交缔约国含</w:t>
      </w:r>
      <w:r>
        <w:rPr>
          <w:rFonts w:hint="eastAsia"/>
          <w:lang w:val="zh-CN"/>
        </w:rPr>
        <w:t>有</w:t>
      </w:r>
      <w:r w:rsidRPr="001305CD">
        <w:rPr>
          <w:lang w:val="zh-CN"/>
        </w:rPr>
        <w:t>要求提供或表示需要技术咨询或</w:t>
      </w:r>
      <w:r>
        <w:rPr>
          <w:rFonts w:hint="eastAsia"/>
          <w:lang w:val="zh-CN"/>
        </w:rPr>
        <w:t>援</w:t>
      </w:r>
      <w:r w:rsidRPr="001305CD">
        <w:rPr>
          <w:lang w:val="zh-CN"/>
        </w:rPr>
        <w:t>助内容的报告</w:t>
      </w:r>
    </w:p>
    <w:p w:rsidR="00315E02" w:rsidRDefault="00315E02" w:rsidP="00315E02">
      <w:pPr>
        <w:pStyle w:val="SingleTxtGC"/>
        <w:rPr>
          <w:lang w:val="zh-CN"/>
        </w:rPr>
      </w:pPr>
      <w:r w:rsidRPr="001305CD">
        <w:rPr>
          <w:lang w:val="zh-CN"/>
        </w:rPr>
        <w:t>1</w:t>
      </w:r>
      <w:r>
        <w:rPr>
          <w:lang w:val="zh-CN"/>
        </w:rPr>
        <w:t xml:space="preserve">.  </w:t>
      </w:r>
      <w:r w:rsidRPr="001305CD">
        <w:rPr>
          <w:lang w:val="zh-CN"/>
        </w:rPr>
        <w:t>委员会应依照《公约》第三十六条第五款，在其认为适当时，将缔约国的报告转交联合国专门机构、基金</w:t>
      </w:r>
      <w:r w:rsidRPr="001305CD">
        <w:rPr>
          <w:lang w:val="zh-CN"/>
        </w:rPr>
        <w:t>(</w:t>
      </w:r>
      <w:r>
        <w:rPr>
          <w:rFonts w:hint="eastAsia"/>
          <w:lang w:val="zh-CN"/>
        </w:rPr>
        <w:t>会</w:t>
      </w:r>
      <w:r w:rsidRPr="001305CD">
        <w:rPr>
          <w:lang w:val="zh-CN"/>
        </w:rPr>
        <w:t>)</w:t>
      </w:r>
      <w:r w:rsidRPr="001305CD">
        <w:rPr>
          <w:lang w:val="zh-CN"/>
        </w:rPr>
        <w:t>和计</w:t>
      </w:r>
      <w:r w:rsidRPr="001305CD">
        <w:rPr>
          <w:lang w:val="zh-CN"/>
        </w:rPr>
        <w:t>(</w:t>
      </w:r>
      <w:proofErr w:type="gramStart"/>
      <w:r w:rsidRPr="001305CD">
        <w:rPr>
          <w:lang w:val="zh-CN"/>
        </w:rPr>
        <w:t>规</w:t>
      </w:r>
      <w:proofErr w:type="gramEnd"/>
      <w:r w:rsidRPr="001305CD">
        <w:rPr>
          <w:lang w:val="zh-CN"/>
        </w:rPr>
        <w:t>)</w:t>
      </w:r>
      <w:proofErr w:type="gramStart"/>
      <w:r w:rsidRPr="001305CD">
        <w:rPr>
          <w:lang w:val="zh-CN"/>
        </w:rPr>
        <w:t>划署以及</w:t>
      </w:r>
      <w:proofErr w:type="gramEnd"/>
      <w:r w:rsidRPr="001305CD">
        <w:rPr>
          <w:lang w:val="zh-CN"/>
        </w:rPr>
        <w:t>其他主管机构，包括非政府组织，以便处理报告中就技术咨询或</w:t>
      </w:r>
      <w:r>
        <w:rPr>
          <w:rFonts w:hint="eastAsia"/>
          <w:lang w:val="zh-CN"/>
        </w:rPr>
        <w:t>援</w:t>
      </w:r>
      <w:r w:rsidRPr="001305CD">
        <w:rPr>
          <w:lang w:val="zh-CN"/>
        </w:rPr>
        <w:t>助提出的请求或表示的需要。</w:t>
      </w:r>
    </w:p>
    <w:p w:rsidR="00315E02" w:rsidRPr="00D06F4B" w:rsidRDefault="00315E02" w:rsidP="00315E02">
      <w:pPr>
        <w:pStyle w:val="SingleTxtGC"/>
        <w:rPr>
          <w:lang w:val="zh-CN"/>
        </w:rPr>
      </w:pPr>
      <w:r w:rsidRPr="001305CD">
        <w:rPr>
          <w:lang w:val="zh-CN"/>
        </w:rPr>
        <w:t>2</w:t>
      </w:r>
      <w:r>
        <w:rPr>
          <w:lang w:val="zh-CN"/>
        </w:rPr>
        <w:t xml:space="preserve">.  </w:t>
      </w:r>
      <w:r w:rsidRPr="001305CD">
        <w:rPr>
          <w:lang w:val="zh-CN"/>
        </w:rPr>
        <w:t>根据本条第</w:t>
      </w:r>
      <w:r w:rsidRPr="001305CD">
        <w:rPr>
          <w:lang w:val="zh-CN"/>
        </w:rPr>
        <w:t>1</w:t>
      </w:r>
      <w:r w:rsidRPr="001305CD">
        <w:rPr>
          <w:lang w:val="zh-CN"/>
        </w:rPr>
        <w:t>款从缔约国收到的报告和资料应连同委员会可能就这些要求或说明提出的任何意见和建议一并转交。</w:t>
      </w:r>
    </w:p>
    <w:p w:rsidR="00315E02" w:rsidRPr="001305CD" w:rsidRDefault="00315E02" w:rsidP="00315E02">
      <w:pPr>
        <w:pStyle w:val="SingleTxtGC"/>
      </w:pPr>
      <w:r w:rsidRPr="001305CD">
        <w:rPr>
          <w:lang w:val="zh-CN"/>
        </w:rPr>
        <w:t>3</w:t>
      </w:r>
      <w:r>
        <w:rPr>
          <w:lang w:val="zh-CN"/>
        </w:rPr>
        <w:t xml:space="preserve">.  </w:t>
      </w:r>
      <w:r w:rsidRPr="001305CD">
        <w:rPr>
          <w:lang w:val="zh-CN"/>
        </w:rPr>
        <w:t>委员会在其认为适当时，可要求就所提供的技术咨询或</w:t>
      </w:r>
      <w:r>
        <w:rPr>
          <w:rFonts w:hint="eastAsia"/>
          <w:lang w:val="zh-CN"/>
        </w:rPr>
        <w:t>援</w:t>
      </w:r>
      <w:r w:rsidRPr="001305CD">
        <w:rPr>
          <w:lang w:val="zh-CN"/>
        </w:rPr>
        <w:t>助以及所取得的进展提供资料。</w:t>
      </w:r>
    </w:p>
    <w:p w:rsidR="00315E02" w:rsidRPr="001305CD" w:rsidRDefault="00315E02" w:rsidP="00347D3F">
      <w:pPr>
        <w:pStyle w:val="H1GC"/>
        <w:spacing w:before="280" w:after="180"/>
      </w:pPr>
      <w:r w:rsidRPr="001305CD">
        <w:rPr>
          <w:lang w:val="zh-CN"/>
        </w:rPr>
        <w:tab/>
      </w:r>
      <w:r w:rsidRPr="001305CD">
        <w:rPr>
          <w:lang w:val="zh-CN"/>
        </w:rPr>
        <w:tab/>
      </w:r>
      <w:r w:rsidRPr="001305CD">
        <w:rPr>
          <w:lang w:val="zh-CN"/>
        </w:rPr>
        <w:t>第</w:t>
      </w:r>
      <w:r w:rsidRPr="001305CD">
        <w:rPr>
          <w:lang w:val="zh-CN"/>
        </w:rPr>
        <w:t>46</w:t>
      </w:r>
      <w:r w:rsidRPr="001305CD">
        <w:rPr>
          <w:lang w:val="zh-CN"/>
        </w:rPr>
        <w:t>条</w:t>
      </w:r>
      <w:r w:rsidRPr="001305CD">
        <w:rPr>
          <w:rFonts w:hint="eastAsia"/>
          <w:lang w:val="zh-CN"/>
        </w:rPr>
        <w:br/>
      </w:r>
      <w:r w:rsidRPr="001305CD">
        <w:rPr>
          <w:lang w:val="zh-CN"/>
        </w:rPr>
        <w:t>一般性建议</w:t>
      </w:r>
    </w:p>
    <w:p w:rsidR="00315E02" w:rsidRDefault="00315E02" w:rsidP="00315E02">
      <w:pPr>
        <w:pStyle w:val="SingleTxtGC"/>
        <w:rPr>
          <w:lang w:val="zh-CN"/>
        </w:rPr>
      </w:pPr>
      <w:r w:rsidRPr="001305CD">
        <w:rPr>
          <w:lang w:val="zh-CN"/>
        </w:rPr>
        <w:t>1</w:t>
      </w:r>
      <w:r>
        <w:rPr>
          <w:lang w:val="zh-CN"/>
        </w:rPr>
        <w:t xml:space="preserve">.  </w:t>
      </w:r>
      <w:r w:rsidRPr="001305CD">
        <w:rPr>
          <w:lang w:val="zh-CN"/>
        </w:rPr>
        <w:t>委员会可根据依照《公约》第三十五和第三十六条收到的资料，提出其他一般性建议。</w:t>
      </w:r>
    </w:p>
    <w:p w:rsidR="00315E02" w:rsidRPr="001305CD" w:rsidRDefault="00315E02" w:rsidP="00315E02">
      <w:pPr>
        <w:pStyle w:val="SingleTxtGC"/>
      </w:pPr>
      <w:r w:rsidRPr="001305CD">
        <w:rPr>
          <w:lang w:val="zh-CN"/>
        </w:rPr>
        <w:t>2</w:t>
      </w:r>
      <w:r>
        <w:rPr>
          <w:lang w:val="zh-CN"/>
        </w:rPr>
        <w:t xml:space="preserve">.  </w:t>
      </w:r>
      <w:r w:rsidRPr="001305CD">
        <w:rPr>
          <w:lang w:val="zh-CN"/>
        </w:rPr>
        <w:t>委员会应将此类其他一般性建议列入其提交大会的报告。</w:t>
      </w:r>
    </w:p>
    <w:p w:rsidR="00315E02" w:rsidRPr="001305CD" w:rsidRDefault="00315E02" w:rsidP="00347D3F">
      <w:pPr>
        <w:pStyle w:val="H1GC"/>
        <w:spacing w:before="280" w:after="180"/>
      </w:pPr>
      <w:r w:rsidRPr="001305CD">
        <w:rPr>
          <w:lang w:val="zh-CN"/>
        </w:rPr>
        <w:tab/>
      </w:r>
      <w:r w:rsidRPr="001305CD">
        <w:rPr>
          <w:lang w:val="zh-CN"/>
        </w:rPr>
        <w:tab/>
      </w:r>
      <w:r w:rsidRPr="001305CD">
        <w:rPr>
          <w:lang w:val="zh-CN"/>
        </w:rPr>
        <w:t>第</w:t>
      </w:r>
      <w:r w:rsidRPr="001305CD">
        <w:rPr>
          <w:lang w:val="zh-CN"/>
        </w:rPr>
        <w:t>47</w:t>
      </w:r>
      <w:r w:rsidRPr="001305CD">
        <w:rPr>
          <w:lang w:val="zh-CN"/>
        </w:rPr>
        <w:t>条</w:t>
      </w:r>
      <w:r w:rsidRPr="001305CD">
        <w:rPr>
          <w:rFonts w:hint="eastAsia"/>
          <w:lang w:val="zh-CN"/>
        </w:rPr>
        <w:br/>
      </w:r>
      <w:r w:rsidRPr="001305CD">
        <w:rPr>
          <w:lang w:val="zh-CN"/>
        </w:rPr>
        <w:t>一般性意见和报告义务</w:t>
      </w:r>
    </w:p>
    <w:p w:rsidR="00315E02" w:rsidRDefault="00315E02" w:rsidP="00315E02">
      <w:pPr>
        <w:pStyle w:val="SingleTxtGC"/>
        <w:rPr>
          <w:lang w:val="zh-CN"/>
        </w:rPr>
      </w:pPr>
      <w:r w:rsidRPr="001305CD">
        <w:rPr>
          <w:lang w:val="zh-CN"/>
        </w:rPr>
        <w:t>1</w:t>
      </w:r>
      <w:r>
        <w:rPr>
          <w:lang w:val="zh-CN"/>
        </w:rPr>
        <w:t xml:space="preserve">.  </w:t>
      </w:r>
      <w:r w:rsidRPr="001305CD">
        <w:rPr>
          <w:lang w:val="zh-CN"/>
        </w:rPr>
        <w:t>委员会可根据《公约》的各项条款拟定一般性意见，以促进《公约》</w:t>
      </w:r>
      <w:r>
        <w:rPr>
          <w:rFonts w:hint="eastAsia"/>
          <w:lang w:val="zh-CN"/>
        </w:rPr>
        <w:t>的</w:t>
      </w:r>
      <w:r w:rsidRPr="001305CD">
        <w:rPr>
          <w:lang w:val="zh-CN"/>
        </w:rPr>
        <w:t>进一步</w:t>
      </w:r>
      <w:r>
        <w:rPr>
          <w:rFonts w:hint="eastAsia"/>
          <w:lang w:val="zh-CN"/>
        </w:rPr>
        <w:t>实施</w:t>
      </w:r>
      <w:r w:rsidRPr="001305CD">
        <w:rPr>
          <w:lang w:val="zh-CN"/>
        </w:rPr>
        <w:t>并协助缔约国履行其报告义务。</w:t>
      </w:r>
    </w:p>
    <w:p w:rsidR="00315E02" w:rsidRPr="001305CD" w:rsidRDefault="00315E02" w:rsidP="00315E02">
      <w:pPr>
        <w:pStyle w:val="SingleTxtGC"/>
      </w:pPr>
      <w:r w:rsidRPr="001305CD">
        <w:rPr>
          <w:lang w:val="zh-CN"/>
        </w:rPr>
        <w:t>2</w:t>
      </w:r>
      <w:r>
        <w:rPr>
          <w:lang w:val="zh-CN"/>
        </w:rPr>
        <w:t xml:space="preserve">.  </w:t>
      </w:r>
      <w:r w:rsidRPr="001305CD">
        <w:rPr>
          <w:lang w:val="zh-CN"/>
        </w:rPr>
        <w:t>委员会应将此种一般性意见列入其提交大会的报告。</w:t>
      </w:r>
    </w:p>
    <w:p w:rsidR="00315E02" w:rsidRPr="001305CD" w:rsidRDefault="00315E02" w:rsidP="00347D3F">
      <w:pPr>
        <w:pStyle w:val="H1GC"/>
      </w:pPr>
      <w:r w:rsidRPr="001305CD">
        <w:rPr>
          <w:lang w:val="zh-CN"/>
        </w:rPr>
        <w:lastRenderedPageBreak/>
        <w:tab/>
      </w:r>
      <w:r w:rsidRPr="001305CD">
        <w:rPr>
          <w:lang w:val="zh-CN"/>
        </w:rPr>
        <w:tab/>
      </w:r>
      <w:r w:rsidRPr="001305CD">
        <w:rPr>
          <w:lang w:val="zh-CN"/>
        </w:rPr>
        <w:t>第</w:t>
      </w:r>
      <w:r w:rsidRPr="001305CD">
        <w:rPr>
          <w:lang w:val="zh-CN"/>
        </w:rPr>
        <w:t>48</w:t>
      </w:r>
      <w:r w:rsidRPr="001305CD">
        <w:rPr>
          <w:lang w:val="zh-CN"/>
        </w:rPr>
        <w:t>条</w:t>
      </w:r>
      <w:r w:rsidRPr="001305CD">
        <w:rPr>
          <w:rFonts w:hint="eastAsia"/>
          <w:lang w:val="zh-CN"/>
        </w:rPr>
        <w:br/>
      </w:r>
      <w:r w:rsidRPr="001305CD">
        <w:rPr>
          <w:lang w:val="zh-CN"/>
        </w:rPr>
        <w:t>缔约国与委员会的合作</w:t>
      </w:r>
    </w:p>
    <w:p w:rsidR="00315E02" w:rsidRDefault="00315E02" w:rsidP="00F43223">
      <w:pPr>
        <w:pStyle w:val="SingleTxtGC"/>
        <w:ind w:firstLine="431"/>
        <w:rPr>
          <w:lang w:val="zh-CN"/>
        </w:rPr>
      </w:pPr>
      <w:r w:rsidRPr="001305CD">
        <w:rPr>
          <w:lang w:val="zh-CN"/>
        </w:rPr>
        <w:t>委员会应依照《公约》第四条第三款、第三十三条第三款和第三十七条，在必要时，就提高各国实施《公约》的能力的途径和手段提供建议和帮助，并</w:t>
      </w:r>
      <w:r>
        <w:rPr>
          <w:rFonts w:hint="eastAsia"/>
          <w:lang w:val="zh-CN"/>
        </w:rPr>
        <w:t>为</w:t>
      </w:r>
      <w:r w:rsidRPr="001305CD">
        <w:rPr>
          <w:lang w:val="zh-CN"/>
        </w:rPr>
        <w:t>加强国家实施和</w:t>
      </w:r>
      <w:r>
        <w:rPr>
          <w:rFonts w:hint="eastAsia"/>
          <w:lang w:val="zh-CN"/>
        </w:rPr>
        <w:t>监督</w:t>
      </w:r>
      <w:r w:rsidRPr="001305CD">
        <w:rPr>
          <w:lang w:val="zh-CN"/>
        </w:rPr>
        <w:t>机制的能力</w:t>
      </w:r>
      <w:r>
        <w:rPr>
          <w:rFonts w:hint="eastAsia"/>
          <w:lang w:val="zh-CN"/>
        </w:rPr>
        <w:t>和授权</w:t>
      </w:r>
      <w:r w:rsidRPr="001305CD">
        <w:rPr>
          <w:lang w:val="zh-CN"/>
        </w:rPr>
        <w:t>提出建议和意见。</w:t>
      </w:r>
    </w:p>
    <w:p w:rsidR="00315E02" w:rsidRPr="001305CD" w:rsidRDefault="00315E02" w:rsidP="00E06CA1">
      <w:pPr>
        <w:pStyle w:val="H1GC"/>
      </w:pPr>
      <w:r w:rsidRPr="00FD4D7D">
        <w:tab/>
      </w:r>
      <w:r w:rsidRPr="00FD4D7D">
        <w:tab/>
      </w:r>
      <w:r w:rsidRPr="001305CD">
        <w:rPr>
          <w:lang w:val="zh-CN"/>
        </w:rPr>
        <w:t>第</w:t>
      </w:r>
      <w:r w:rsidRPr="001305CD">
        <w:rPr>
          <w:lang w:val="zh-CN"/>
        </w:rPr>
        <w:t>48</w:t>
      </w:r>
      <w:r w:rsidRPr="001305CD">
        <w:rPr>
          <w:lang w:val="zh-CN"/>
        </w:rPr>
        <w:t>条之二</w:t>
      </w:r>
      <w:r w:rsidRPr="001305CD">
        <w:rPr>
          <w:rFonts w:hint="eastAsia"/>
          <w:lang w:val="zh-CN"/>
        </w:rPr>
        <w:br/>
      </w:r>
      <w:r>
        <w:rPr>
          <w:rFonts w:hint="eastAsia"/>
          <w:lang w:val="zh-CN"/>
        </w:rPr>
        <w:t>针对</w:t>
      </w:r>
      <w:r w:rsidRPr="001305CD">
        <w:rPr>
          <w:lang w:val="zh-CN"/>
        </w:rPr>
        <w:t>缔约国提交的初次报告和定期报告</w:t>
      </w:r>
      <w:r>
        <w:rPr>
          <w:rFonts w:hint="eastAsia"/>
          <w:lang w:val="zh-CN"/>
        </w:rPr>
        <w:t>的</w:t>
      </w:r>
      <w:r w:rsidRPr="001305CD">
        <w:rPr>
          <w:lang w:val="zh-CN"/>
        </w:rPr>
        <w:t>问题表</w:t>
      </w:r>
    </w:p>
    <w:p w:rsidR="00315E02" w:rsidRDefault="00315E02" w:rsidP="00F43223">
      <w:pPr>
        <w:pStyle w:val="SingleTxtGC"/>
        <w:ind w:firstLine="431"/>
        <w:rPr>
          <w:lang w:val="zh-CN"/>
        </w:rPr>
      </w:pPr>
      <w:r w:rsidRPr="001305CD">
        <w:rPr>
          <w:lang w:val="zh-CN"/>
        </w:rPr>
        <w:t>委员会将提前拟定一份</w:t>
      </w:r>
      <w:r>
        <w:rPr>
          <w:rFonts w:hint="eastAsia"/>
          <w:lang w:val="zh-CN"/>
        </w:rPr>
        <w:t>针对</w:t>
      </w:r>
      <w:r w:rsidRPr="001305CD">
        <w:rPr>
          <w:lang w:val="zh-CN"/>
        </w:rPr>
        <w:t>缔约国提交</w:t>
      </w:r>
      <w:r>
        <w:rPr>
          <w:rFonts w:hint="eastAsia"/>
          <w:lang w:val="zh-CN"/>
        </w:rPr>
        <w:t>的</w:t>
      </w:r>
      <w:r w:rsidRPr="001305CD">
        <w:rPr>
          <w:lang w:val="zh-CN"/>
        </w:rPr>
        <w:t>初次报告的问题表。委员会还将提前拟定一份</w:t>
      </w:r>
      <w:r>
        <w:rPr>
          <w:rFonts w:hint="eastAsia"/>
          <w:lang w:val="zh-CN"/>
        </w:rPr>
        <w:t>针对</w:t>
      </w:r>
      <w:r w:rsidRPr="001305CD">
        <w:rPr>
          <w:lang w:val="zh-CN"/>
        </w:rPr>
        <w:t>未选用简化报告程序的缔约国提交</w:t>
      </w:r>
      <w:r>
        <w:rPr>
          <w:rFonts w:hint="eastAsia"/>
          <w:lang w:val="zh-CN"/>
        </w:rPr>
        <w:t>的</w:t>
      </w:r>
      <w:r w:rsidRPr="001305CD">
        <w:rPr>
          <w:lang w:val="zh-CN"/>
        </w:rPr>
        <w:t>定期报告的问题表。委员会将限定提出问题的数量，并集中</w:t>
      </w:r>
      <w:r>
        <w:rPr>
          <w:rFonts w:hint="eastAsia"/>
          <w:lang w:val="zh-CN"/>
        </w:rPr>
        <w:t>对被</w:t>
      </w:r>
      <w:r w:rsidRPr="001305CD">
        <w:rPr>
          <w:lang w:val="zh-CN"/>
        </w:rPr>
        <w:t>认为属于优先重点问题</w:t>
      </w:r>
      <w:r>
        <w:rPr>
          <w:rFonts w:hint="eastAsia"/>
          <w:lang w:val="zh-CN"/>
        </w:rPr>
        <w:t>的</w:t>
      </w:r>
      <w:r w:rsidRPr="001305CD">
        <w:rPr>
          <w:lang w:val="zh-CN"/>
        </w:rPr>
        <w:t>领域提问。缔约国按要求将以不超过</w:t>
      </w:r>
      <w:r w:rsidRPr="001305CD">
        <w:rPr>
          <w:lang w:val="zh-CN"/>
        </w:rPr>
        <w:t>30</w:t>
      </w:r>
      <w:r w:rsidRPr="001305CD">
        <w:rPr>
          <w:lang w:val="zh-CN"/>
        </w:rPr>
        <w:t>页的篇幅</w:t>
      </w:r>
      <w:proofErr w:type="gramStart"/>
      <w:r w:rsidRPr="001305CD">
        <w:rPr>
          <w:lang w:val="zh-CN"/>
        </w:rPr>
        <w:t>作出</w:t>
      </w:r>
      <w:proofErr w:type="gramEnd"/>
      <w:r w:rsidRPr="001305CD">
        <w:rPr>
          <w:lang w:val="zh-CN"/>
        </w:rPr>
        <w:t>简约切题的答复。</w:t>
      </w:r>
    </w:p>
    <w:p w:rsidR="00315E02" w:rsidRPr="001305CD" w:rsidRDefault="00315E02" w:rsidP="00E06CA1">
      <w:pPr>
        <w:pStyle w:val="H1GC"/>
      </w:pPr>
      <w:r w:rsidRPr="00FD4D7D">
        <w:tab/>
      </w:r>
      <w:r w:rsidRPr="00FD4D7D">
        <w:tab/>
      </w:r>
      <w:r w:rsidRPr="001305CD">
        <w:rPr>
          <w:lang w:val="zh-CN"/>
        </w:rPr>
        <w:t>第</w:t>
      </w:r>
      <w:r w:rsidRPr="001305CD">
        <w:rPr>
          <w:lang w:val="zh-CN"/>
        </w:rPr>
        <w:t>48</w:t>
      </w:r>
      <w:r w:rsidRPr="001305CD">
        <w:rPr>
          <w:lang w:val="zh-CN"/>
        </w:rPr>
        <w:t>条之三</w:t>
      </w:r>
      <w:r w:rsidRPr="001305CD">
        <w:rPr>
          <w:rFonts w:hint="eastAsia"/>
          <w:lang w:val="zh-CN"/>
        </w:rPr>
        <w:br/>
      </w:r>
      <w:r w:rsidRPr="001305CD">
        <w:rPr>
          <w:lang w:val="zh-CN"/>
        </w:rPr>
        <w:t>简化报告程序</w:t>
      </w:r>
    </w:p>
    <w:p w:rsidR="00315E02" w:rsidRDefault="00315E02" w:rsidP="00F43223">
      <w:pPr>
        <w:pStyle w:val="SingleTxtGC"/>
        <w:ind w:firstLine="431"/>
        <w:rPr>
          <w:lang w:val="zh-CN"/>
        </w:rPr>
      </w:pPr>
      <w:r w:rsidRPr="001305CD">
        <w:rPr>
          <w:lang w:val="zh-CN"/>
        </w:rPr>
        <w:t>委员会应允许缔约国根据简化报告程序提交其定期报告。根据这项程序，委员会将至少在缔约国定期报告或合并定期报告应交之日前一年着手制定一份请缔约国注意的问题表。缔约国对问题表</w:t>
      </w:r>
      <w:proofErr w:type="gramStart"/>
      <w:r w:rsidRPr="001305CD">
        <w:rPr>
          <w:lang w:val="zh-CN"/>
        </w:rPr>
        <w:t>作出</w:t>
      </w:r>
      <w:proofErr w:type="gramEnd"/>
      <w:r w:rsidRPr="001305CD">
        <w:rPr>
          <w:lang w:val="zh-CN"/>
        </w:rPr>
        <w:t>的答复将被</w:t>
      </w:r>
      <w:r>
        <w:rPr>
          <w:rFonts w:hint="eastAsia"/>
          <w:lang w:val="zh-CN"/>
        </w:rPr>
        <w:t>视作</w:t>
      </w:r>
      <w:r w:rsidRPr="001305CD">
        <w:rPr>
          <w:lang w:val="zh-CN"/>
        </w:rPr>
        <w:t>缔约国的定期报告或合并定期报告。委员会将限定表中所列问题的数量。</w:t>
      </w:r>
    </w:p>
    <w:p w:rsidR="00315E02" w:rsidRPr="00B865D1" w:rsidRDefault="00315E02" w:rsidP="00347D3F">
      <w:pPr>
        <w:pStyle w:val="HChGC"/>
      </w:pPr>
      <w:r w:rsidRPr="00FD4D7D">
        <w:tab/>
      </w:r>
      <w:r>
        <w:rPr>
          <w:lang w:val="zh-CN"/>
        </w:rPr>
        <w:t>十三</w:t>
      </w:r>
      <w:r w:rsidR="00347D3F">
        <w:rPr>
          <w:rFonts w:hint="eastAsia"/>
          <w:lang w:val="zh-CN"/>
        </w:rPr>
        <w:t>.</w:t>
      </w:r>
      <w:r>
        <w:rPr>
          <w:lang w:val="zh-CN"/>
        </w:rPr>
        <w:tab/>
      </w:r>
      <w:r>
        <w:rPr>
          <w:lang w:val="zh-CN"/>
        </w:rPr>
        <w:t>专门机构、联合国机构和其他主管机构参与委员会的工作</w:t>
      </w:r>
    </w:p>
    <w:p w:rsidR="00315E02" w:rsidRPr="001305CD" w:rsidRDefault="00315E02" w:rsidP="00347D3F">
      <w:pPr>
        <w:pStyle w:val="H1GC"/>
      </w:pPr>
      <w:r>
        <w:rPr>
          <w:lang w:val="zh-CN"/>
        </w:rPr>
        <w:tab/>
      </w:r>
      <w:r>
        <w:rPr>
          <w:lang w:val="zh-CN"/>
        </w:rPr>
        <w:tab/>
      </w:r>
      <w:r w:rsidRPr="001305CD">
        <w:rPr>
          <w:lang w:val="zh-CN"/>
        </w:rPr>
        <w:t>第</w:t>
      </w:r>
      <w:r w:rsidRPr="001305CD">
        <w:rPr>
          <w:lang w:val="zh-CN"/>
        </w:rPr>
        <w:t>49</w:t>
      </w:r>
      <w:r w:rsidRPr="001305CD">
        <w:rPr>
          <w:lang w:val="zh-CN"/>
        </w:rPr>
        <w:t>条</w:t>
      </w:r>
      <w:r w:rsidRPr="001305CD">
        <w:rPr>
          <w:rFonts w:hint="eastAsia"/>
          <w:lang w:val="zh-CN"/>
        </w:rPr>
        <w:br/>
      </w:r>
      <w:r w:rsidRPr="001305CD">
        <w:rPr>
          <w:lang w:val="zh-CN"/>
        </w:rPr>
        <w:t>专门机构和联合国机构的参与</w:t>
      </w:r>
    </w:p>
    <w:p w:rsidR="00315E02" w:rsidRDefault="00315E02" w:rsidP="00315E02">
      <w:pPr>
        <w:pStyle w:val="SingleTxtGC"/>
        <w:rPr>
          <w:lang w:val="zh-CN"/>
        </w:rPr>
      </w:pPr>
      <w:r w:rsidRPr="001305CD">
        <w:rPr>
          <w:lang w:val="zh-CN"/>
        </w:rPr>
        <w:t>1</w:t>
      </w:r>
      <w:r>
        <w:rPr>
          <w:lang w:val="zh-CN"/>
        </w:rPr>
        <w:t xml:space="preserve">.  </w:t>
      </w:r>
      <w:r w:rsidRPr="001305CD">
        <w:rPr>
          <w:lang w:val="zh-CN"/>
        </w:rPr>
        <w:t>根据《公约》第三十八条第</w:t>
      </w:r>
      <w:r w:rsidRPr="001305CD">
        <w:rPr>
          <w:lang w:val="zh-CN"/>
        </w:rPr>
        <w:t>(</w:t>
      </w:r>
      <w:r w:rsidRPr="001305CD">
        <w:rPr>
          <w:lang w:val="zh-CN"/>
        </w:rPr>
        <w:t>一</w:t>
      </w:r>
      <w:r w:rsidRPr="001305CD">
        <w:rPr>
          <w:lang w:val="zh-CN"/>
        </w:rPr>
        <w:t>)</w:t>
      </w:r>
      <w:r w:rsidRPr="001305CD">
        <w:rPr>
          <w:lang w:val="zh-CN"/>
        </w:rPr>
        <w:t>项，各专门机构和其他联合国机构可派代表列席审议《公约》中属于其职权范围的规定的实施情况。委员会可允许专门机构和其他联合国机构</w:t>
      </w:r>
      <w:r>
        <w:rPr>
          <w:rFonts w:hint="eastAsia"/>
        </w:rPr>
        <w:t>的代表</w:t>
      </w:r>
      <w:r w:rsidRPr="001305CD">
        <w:rPr>
          <w:lang w:val="zh-CN"/>
        </w:rPr>
        <w:t>向委员会作口头或书面陈述，并提供与委员会根据《公约》所开展的活动切合相关的资料。</w:t>
      </w:r>
    </w:p>
    <w:p w:rsidR="00315E02" w:rsidRPr="001305CD" w:rsidRDefault="00315E02" w:rsidP="00315E02">
      <w:pPr>
        <w:pStyle w:val="SingleTxtGC"/>
      </w:pPr>
      <w:r w:rsidRPr="001305CD">
        <w:rPr>
          <w:lang w:val="zh-CN"/>
        </w:rPr>
        <w:t>2</w:t>
      </w:r>
      <w:r>
        <w:rPr>
          <w:lang w:val="zh-CN"/>
        </w:rPr>
        <w:t xml:space="preserve">.  </w:t>
      </w:r>
      <w:r w:rsidRPr="001305CD">
        <w:rPr>
          <w:lang w:val="zh-CN"/>
        </w:rPr>
        <w:t>根据《公约》第三十八条第</w:t>
      </w:r>
      <w:r w:rsidRPr="001305CD">
        <w:rPr>
          <w:lang w:val="zh-CN"/>
        </w:rPr>
        <w:t>(</w:t>
      </w:r>
      <w:r w:rsidRPr="001305CD">
        <w:rPr>
          <w:lang w:val="zh-CN"/>
        </w:rPr>
        <w:t>一</w:t>
      </w:r>
      <w:r w:rsidRPr="001305CD">
        <w:rPr>
          <w:lang w:val="zh-CN"/>
        </w:rPr>
        <w:t>)</w:t>
      </w:r>
      <w:r w:rsidRPr="001305CD">
        <w:rPr>
          <w:lang w:val="zh-CN"/>
        </w:rPr>
        <w:t>项，委员会可请专门机构和其他联合国机构提交报告，说明《公约》在其活动范围所涉领域的实施情况。委员会还可请专门机构就《公约》在其活动范围所涉领域的实施情况提供专家咨询意见。</w:t>
      </w:r>
    </w:p>
    <w:p w:rsidR="00315E02" w:rsidRPr="001305CD" w:rsidRDefault="00315E02" w:rsidP="00347D3F">
      <w:pPr>
        <w:pStyle w:val="H1GC"/>
      </w:pPr>
      <w:r w:rsidRPr="001305CD">
        <w:rPr>
          <w:lang w:val="zh-CN"/>
        </w:rPr>
        <w:lastRenderedPageBreak/>
        <w:tab/>
      </w:r>
      <w:r w:rsidRPr="001305CD">
        <w:rPr>
          <w:lang w:val="zh-CN"/>
        </w:rPr>
        <w:tab/>
      </w:r>
      <w:r w:rsidRPr="001305CD">
        <w:rPr>
          <w:lang w:val="zh-CN"/>
        </w:rPr>
        <w:t>第</w:t>
      </w:r>
      <w:r w:rsidRPr="001305CD">
        <w:rPr>
          <w:lang w:val="zh-CN"/>
        </w:rPr>
        <w:t>50</w:t>
      </w:r>
      <w:r w:rsidRPr="001305CD">
        <w:rPr>
          <w:lang w:val="zh-CN"/>
        </w:rPr>
        <w:t>条</w:t>
      </w:r>
      <w:r w:rsidRPr="001305CD">
        <w:rPr>
          <w:rFonts w:hint="eastAsia"/>
          <w:lang w:val="zh-CN"/>
        </w:rPr>
        <w:br/>
      </w:r>
      <w:r w:rsidRPr="001305CD">
        <w:rPr>
          <w:lang w:val="zh-CN"/>
        </w:rPr>
        <w:t>政府间组织和区域一体化组织</w:t>
      </w:r>
    </w:p>
    <w:p w:rsidR="00315E02" w:rsidRDefault="00315E02" w:rsidP="00F43223">
      <w:pPr>
        <w:pStyle w:val="SingleTxtGC"/>
        <w:ind w:firstLine="431"/>
        <w:rPr>
          <w:lang w:val="zh-CN"/>
        </w:rPr>
      </w:pPr>
      <w:r w:rsidRPr="001305CD">
        <w:rPr>
          <w:lang w:val="zh-CN"/>
        </w:rPr>
        <w:t>委员会可邀请政府间组织和区域一体化组织代表向委员会会议作口头或书面陈述，并提供与《公约》规定的委员会活动相关的领域的资料或文件。</w:t>
      </w:r>
    </w:p>
    <w:p w:rsidR="00315E02" w:rsidRPr="001305CD" w:rsidRDefault="00315E02" w:rsidP="00347D3F">
      <w:pPr>
        <w:pStyle w:val="H1GC"/>
      </w:pPr>
      <w:r w:rsidRPr="00A5567E">
        <w:tab/>
      </w:r>
      <w:r w:rsidRPr="00A5567E">
        <w:tab/>
      </w:r>
      <w:r w:rsidRPr="001305CD">
        <w:rPr>
          <w:lang w:val="zh-CN"/>
        </w:rPr>
        <w:t>第</w:t>
      </w:r>
      <w:r w:rsidRPr="001305CD">
        <w:rPr>
          <w:lang w:val="zh-CN"/>
        </w:rPr>
        <w:t>51</w:t>
      </w:r>
      <w:r w:rsidRPr="001305CD">
        <w:rPr>
          <w:lang w:val="zh-CN"/>
        </w:rPr>
        <w:t>条</w:t>
      </w:r>
      <w:r w:rsidRPr="001305CD">
        <w:rPr>
          <w:rFonts w:hint="eastAsia"/>
          <w:lang w:val="zh-CN"/>
        </w:rPr>
        <w:br/>
      </w:r>
      <w:r w:rsidRPr="001305CD">
        <w:rPr>
          <w:lang w:val="zh-CN"/>
        </w:rPr>
        <w:t>国家人权机构</w:t>
      </w:r>
    </w:p>
    <w:p w:rsidR="00315E02" w:rsidRDefault="00315E02" w:rsidP="00F43223">
      <w:pPr>
        <w:pStyle w:val="SingleTxtGC"/>
        <w:ind w:firstLine="431"/>
        <w:rPr>
          <w:lang w:val="zh-CN"/>
        </w:rPr>
      </w:pPr>
      <w:r w:rsidRPr="001305CD">
        <w:rPr>
          <w:lang w:val="zh-CN"/>
        </w:rPr>
        <w:t>委员会可邀请国家人权机构代表向委员会会议作口头或书面陈述，并提供与《公约》规定的委员会活动相关的领域的资料或文件。</w:t>
      </w:r>
    </w:p>
    <w:p w:rsidR="00315E02" w:rsidRPr="001305CD" w:rsidRDefault="00315E02" w:rsidP="00347D3F">
      <w:pPr>
        <w:pStyle w:val="H1GC"/>
      </w:pPr>
      <w:r w:rsidRPr="00A5567E">
        <w:tab/>
      </w:r>
      <w:r w:rsidRPr="00A5567E">
        <w:tab/>
      </w:r>
      <w:r w:rsidRPr="001305CD">
        <w:rPr>
          <w:lang w:val="zh-CN"/>
        </w:rPr>
        <w:t>第</w:t>
      </w:r>
      <w:r w:rsidRPr="001305CD">
        <w:rPr>
          <w:lang w:val="zh-CN"/>
        </w:rPr>
        <w:t>52</w:t>
      </w:r>
      <w:r w:rsidRPr="001305CD">
        <w:rPr>
          <w:lang w:val="zh-CN"/>
        </w:rPr>
        <w:t>条</w:t>
      </w:r>
      <w:r w:rsidRPr="001305CD">
        <w:rPr>
          <w:rFonts w:hint="eastAsia"/>
          <w:lang w:val="zh-CN"/>
        </w:rPr>
        <w:br/>
      </w:r>
      <w:r w:rsidRPr="001305CD">
        <w:rPr>
          <w:lang w:val="zh-CN"/>
        </w:rPr>
        <w:t>非政府组织</w:t>
      </w:r>
    </w:p>
    <w:p w:rsidR="00315E02" w:rsidRDefault="00315E02" w:rsidP="00F43223">
      <w:pPr>
        <w:pStyle w:val="SingleTxtGC"/>
        <w:ind w:firstLine="431"/>
        <w:rPr>
          <w:lang w:val="zh-CN"/>
        </w:rPr>
      </w:pPr>
      <w:r w:rsidRPr="001305CD">
        <w:rPr>
          <w:lang w:val="zh-CN"/>
        </w:rPr>
        <w:t>委员会可邀请非政府组织向委员会会议作口头或书面陈述，并提出与《公约》规定的委员会活动有关的资料或文件。</w:t>
      </w:r>
    </w:p>
    <w:p w:rsidR="00315E02" w:rsidRPr="001305CD" w:rsidRDefault="00315E02" w:rsidP="00347D3F">
      <w:pPr>
        <w:pStyle w:val="H1GC"/>
      </w:pPr>
      <w:r w:rsidRPr="00A5567E">
        <w:tab/>
      </w:r>
      <w:r w:rsidRPr="00A5567E">
        <w:tab/>
      </w:r>
      <w:r w:rsidRPr="001305CD">
        <w:rPr>
          <w:lang w:val="zh-CN"/>
        </w:rPr>
        <w:t>第</w:t>
      </w:r>
      <w:r w:rsidRPr="001305CD">
        <w:rPr>
          <w:lang w:val="zh-CN"/>
        </w:rPr>
        <w:t>53</w:t>
      </w:r>
      <w:r w:rsidRPr="001305CD">
        <w:rPr>
          <w:lang w:val="zh-CN"/>
        </w:rPr>
        <w:t>条</w:t>
      </w:r>
      <w:r w:rsidRPr="001305CD">
        <w:rPr>
          <w:rFonts w:hint="eastAsia"/>
          <w:lang w:val="zh-CN"/>
        </w:rPr>
        <w:br/>
      </w:r>
      <w:r w:rsidRPr="001305CD">
        <w:rPr>
          <w:lang w:val="zh-CN"/>
        </w:rPr>
        <w:t>与国际人权条约所设机构的合作</w:t>
      </w:r>
    </w:p>
    <w:p w:rsidR="00315E02" w:rsidRDefault="00315E02" w:rsidP="00347D3F">
      <w:pPr>
        <w:pStyle w:val="SingleTxtGC"/>
        <w:ind w:firstLine="431"/>
        <w:rPr>
          <w:lang w:val="zh-CN"/>
        </w:rPr>
      </w:pPr>
      <w:r w:rsidRPr="001305CD">
        <w:rPr>
          <w:lang w:val="zh-CN"/>
        </w:rPr>
        <w:t>委员会在履行任务时，应按照《公约》第三十八条第</w:t>
      </w:r>
      <w:r w:rsidRPr="001305CD">
        <w:rPr>
          <w:lang w:val="zh-CN"/>
        </w:rPr>
        <w:t>(</w:t>
      </w:r>
      <w:r w:rsidRPr="001305CD">
        <w:rPr>
          <w:lang w:val="zh-CN"/>
        </w:rPr>
        <w:t>二</w:t>
      </w:r>
      <w:r w:rsidRPr="001305CD">
        <w:rPr>
          <w:lang w:val="zh-CN"/>
        </w:rPr>
        <w:t>)</w:t>
      </w:r>
      <w:r w:rsidRPr="001305CD">
        <w:rPr>
          <w:lang w:val="zh-CN"/>
        </w:rPr>
        <w:t>项，酌情征求各国际人权条约设立的其他相关机构的意见，以便确保各自的报告编写准则、提议和一般性建议的一致性，避免在履行职能时出现重复和重叠。</w:t>
      </w:r>
    </w:p>
    <w:p w:rsidR="00315E02" w:rsidRPr="001305CD" w:rsidRDefault="00315E02" w:rsidP="00347D3F">
      <w:pPr>
        <w:pStyle w:val="H1GC"/>
      </w:pPr>
      <w:r w:rsidRPr="00A5567E">
        <w:tab/>
      </w:r>
      <w:r w:rsidRPr="00A5567E">
        <w:tab/>
      </w:r>
      <w:r w:rsidRPr="001305CD">
        <w:rPr>
          <w:lang w:val="zh-CN"/>
        </w:rPr>
        <w:t>第</w:t>
      </w:r>
      <w:r w:rsidRPr="001305CD">
        <w:rPr>
          <w:lang w:val="zh-CN"/>
        </w:rPr>
        <w:t>54</w:t>
      </w:r>
      <w:r w:rsidRPr="001305CD">
        <w:rPr>
          <w:lang w:val="zh-CN"/>
        </w:rPr>
        <w:t>条</w:t>
      </w:r>
      <w:r w:rsidRPr="001305CD">
        <w:rPr>
          <w:rFonts w:hint="eastAsia"/>
          <w:lang w:val="zh-CN"/>
        </w:rPr>
        <w:br/>
      </w:r>
      <w:r w:rsidRPr="001305CD">
        <w:rPr>
          <w:lang w:val="zh-CN"/>
        </w:rPr>
        <w:t>附属机构的设立</w:t>
      </w:r>
    </w:p>
    <w:p w:rsidR="00315E02" w:rsidRDefault="00315E02" w:rsidP="00315E02">
      <w:pPr>
        <w:pStyle w:val="SingleTxtGC"/>
        <w:rPr>
          <w:lang w:val="zh-CN"/>
        </w:rPr>
      </w:pPr>
      <w:r w:rsidRPr="001305CD">
        <w:rPr>
          <w:lang w:val="zh-CN"/>
        </w:rPr>
        <w:t>1</w:t>
      </w:r>
      <w:r>
        <w:rPr>
          <w:lang w:val="zh-CN"/>
        </w:rPr>
        <w:t xml:space="preserve">.  </w:t>
      </w:r>
      <w:r w:rsidRPr="001305CD">
        <w:rPr>
          <w:lang w:val="zh-CN"/>
        </w:rPr>
        <w:t>委员会可设立临时附属机构并规定其组成和职权。</w:t>
      </w:r>
    </w:p>
    <w:p w:rsidR="00315E02" w:rsidRPr="001305CD" w:rsidRDefault="00315E02" w:rsidP="00315E02">
      <w:pPr>
        <w:pStyle w:val="SingleTxtGC"/>
      </w:pPr>
      <w:r w:rsidRPr="001305CD">
        <w:rPr>
          <w:lang w:val="zh-CN"/>
        </w:rPr>
        <w:t>2</w:t>
      </w:r>
      <w:r>
        <w:rPr>
          <w:lang w:val="zh-CN"/>
        </w:rPr>
        <w:t xml:space="preserve">.  </w:t>
      </w:r>
      <w:r w:rsidRPr="001305CD">
        <w:rPr>
          <w:lang w:val="zh-CN"/>
        </w:rPr>
        <w:t>每一附属机构应选出自己的主席团成员并比照适用本议事规则。</w:t>
      </w:r>
    </w:p>
    <w:p w:rsidR="00315E02" w:rsidRPr="00B865D1" w:rsidRDefault="00315E02" w:rsidP="00347D3F">
      <w:pPr>
        <w:pStyle w:val="HChGC"/>
      </w:pPr>
      <w:r>
        <w:rPr>
          <w:lang w:val="zh-CN"/>
        </w:rPr>
        <w:tab/>
      </w:r>
      <w:r>
        <w:rPr>
          <w:lang w:val="zh-CN"/>
        </w:rPr>
        <w:t>十四</w:t>
      </w:r>
      <w:r w:rsidR="00347D3F">
        <w:rPr>
          <w:rFonts w:hint="eastAsia"/>
          <w:lang w:val="zh-CN"/>
        </w:rPr>
        <w:t>.</w:t>
      </w:r>
      <w:r>
        <w:rPr>
          <w:lang w:val="zh-CN"/>
        </w:rPr>
        <w:tab/>
      </w:r>
      <w:r>
        <w:rPr>
          <w:lang w:val="zh-CN"/>
        </w:rPr>
        <w:t>根据《任择议定书》收到的来文的审议程序</w:t>
      </w:r>
    </w:p>
    <w:p w:rsidR="00315E02" w:rsidRPr="001305CD" w:rsidRDefault="00315E02" w:rsidP="00347D3F">
      <w:pPr>
        <w:pStyle w:val="H1GC"/>
      </w:pPr>
      <w:r>
        <w:rPr>
          <w:lang w:val="zh-CN"/>
        </w:rPr>
        <w:tab/>
      </w:r>
      <w:r w:rsidRPr="001305CD">
        <w:rPr>
          <w:lang w:val="zh-CN"/>
        </w:rPr>
        <w:t>A</w:t>
      </w:r>
      <w:r>
        <w:rPr>
          <w:lang w:val="zh-CN"/>
        </w:rPr>
        <w:t>.</w:t>
      </w:r>
      <w:r w:rsidR="00347D3F">
        <w:rPr>
          <w:rFonts w:hint="eastAsia"/>
          <w:lang w:val="zh-CN"/>
        </w:rPr>
        <w:tab/>
      </w:r>
      <w:r w:rsidRPr="001305CD">
        <w:rPr>
          <w:lang w:val="zh-CN"/>
        </w:rPr>
        <w:t>向委员会转递来文</w:t>
      </w:r>
    </w:p>
    <w:p w:rsidR="00315E02" w:rsidRPr="001305CD" w:rsidRDefault="00315E02" w:rsidP="00347D3F">
      <w:pPr>
        <w:pStyle w:val="H1GC"/>
      </w:pPr>
      <w:r w:rsidRPr="001305CD">
        <w:rPr>
          <w:lang w:val="zh-CN"/>
        </w:rPr>
        <w:tab/>
      </w:r>
      <w:r w:rsidRPr="001305CD">
        <w:rPr>
          <w:lang w:val="zh-CN"/>
        </w:rPr>
        <w:tab/>
      </w:r>
      <w:r w:rsidRPr="001305CD">
        <w:rPr>
          <w:lang w:val="zh-CN"/>
        </w:rPr>
        <w:t>第</w:t>
      </w:r>
      <w:r w:rsidRPr="001305CD">
        <w:rPr>
          <w:lang w:val="zh-CN"/>
        </w:rPr>
        <w:t>55</w:t>
      </w:r>
      <w:r w:rsidRPr="001305CD">
        <w:rPr>
          <w:lang w:val="zh-CN"/>
        </w:rPr>
        <w:t>条</w:t>
      </w:r>
      <w:r w:rsidRPr="001305CD">
        <w:rPr>
          <w:rFonts w:hint="eastAsia"/>
          <w:lang w:val="zh-CN"/>
        </w:rPr>
        <w:br/>
      </w:r>
      <w:r w:rsidRPr="001305CD">
        <w:rPr>
          <w:lang w:val="zh-CN"/>
        </w:rPr>
        <w:t>向委员会转递来文</w:t>
      </w:r>
    </w:p>
    <w:p w:rsidR="00315E02" w:rsidRDefault="00315E02" w:rsidP="00315E02">
      <w:pPr>
        <w:pStyle w:val="SingleTxtGC"/>
        <w:rPr>
          <w:lang w:val="zh-CN"/>
        </w:rPr>
      </w:pPr>
      <w:r w:rsidRPr="001305CD">
        <w:rPr>
          <w:lang w:val="zh-CN"/>
        </w:rPr>
        <w:t>1</w:t>
      </w:r>
      <w:r>
        <w:rPr>
          <w:lang w:val="zh-CN"/>
        </w:rPr>
        <w:t xml:space="preserve">.  </w:t>
      </w:r>
      <w:r w:rsidRPr="001305CD">
        <w:rPr>
          <w:lang w:val="zh-CN"/>
        </w:rPr>
        <w:t>秘书长应根据本议事规则，提请委员会注意根据《任择议定书》第一条提交</w:t>
      </w:r>
      <w:proofErr w:type="gramStart"/>
      <w:r w:rsidRPr="001305CD">
        <w:rPr>
          <w:lang w:val="zh-CN"/>
        </w:rPr>
        <w:t>或似乎</w:t>
      </w:r>
      <w:proofErr w:type="gramEnd"/>
      <w:r w:rsidRPr="001305CD">
        <w:rPr>
          <w:lang w:val="zh-CN"/>
        </w:rPr>
        <w:t>是提交委员会审议的来文。</w:t>
      </w:r>
    </w:p>
    <w:p w:rsidR="00315E02" w:rsidRPr="001305CD" w:rsidRDefault="00315E02" w:rsidP="00315E02">
      <w:pPr>
        <w:pStyle w:val="SingleTxtGC"/>
      </w:pPr>
      <w:r w:rsidRPr="001305CD">
        <w:rPr>
          <w:lang w:val="zh-CN"/>
        </w:rPr>
        <w:lastRenderedPageBreak/>
        <w:t>2</w:t>
      </w:r>
      <w:r>
        <w:rPr>
          <w:lang w:val="zh-CN"/>
        </w:rPr>
        <w:t xml:space="preserve">.  </w:t>
      </w:r>
      <w:r w:rsidRPr="001305CD">
        <w:rPr>
          <w:lang w:val="zh-CN"/>
        </w:rPr>
        <w:t>秘书长可要求</w:t>
      </w:r>
      <w:r>
        <w:rPr>
          <w:rFonts w:hint="eastAsia"/>
          <w:lang w:val="zh-CN"/>
        </w:rPr>
        <w:t>来文</w:t>
      </w:r>
      <w:r w:rsidRPr="001305CD">
        <w:rPr>
          <w:lang w:val="zh-CN"/>
        </w:rPr>
        <w:t>提交人澄清他们是否希望按《任择议定书》将来文提交委员会审议。如果</w:t>
      </w:r>
      <w:r>
        <w:rPr>
          <w:rFonts w:hint="eastAsia"/>
          <w:lang w:val="zh-CN"/>
        </w:rPr>
        <w:t>对</w:t>
      </w:r>
      <w:r w:rsidRPr="001305CD">
        <w:rPr>
          <w:lang w:val="zh-CN"/>
        </w:rPr>
        <w:t>提交人的意向有疑问，秘书长应提请委员会注意该来文。</w:t>
      </w:r>
    </w:p>
    <w:p w:rsidR="00315E02" w:rsidRDefault="00315E02" w:rsidP="00315E02">
      <w:pPr>
        <w:pStyle w:val="SingleTxtGC"/>
        <w:rPr>
          <w:lang w:val="zh-CN"/>
        </w:rPr>
      </w:pPr>
      <w:r w:rsidRPr="001305CD">
        <w:rPr>
          <w:lang w:val="zh-CN"/>
        </w:rPr>
        <w:t>3</w:t>
      </w:r>
      <w:r>
        <w:rPr>
          <w:lang w:val="zh-CN"/>
        </w:rPr>
        <w:t xml:space="preserve">.  </w:t>
      </w:r>
      <w:r w:rsidRPr="001305CD">
        <w:rPr>
          <w:lang w:val="zh-CN"/>
        </w:rPr>
        <w:t>根据本议事规则第</w:t>
      </w:r>
      <w:r w:rsidRPr="001305CD">
        <w:rPr>
          <w:lang w:val="zh-CN"/>
        </w:rPr>
        <w:t>24</w:t>
      </w:r>
      <w:r w:rsidRPr="001305CD">
        <w:rPr>
          <w:lang w:val="zh-CN"/>
        </w:rPr>
        <w:t>条，委员会可以接收</w:t>
      </w:r>
      <w:r>
        <w:rPr>
          <w:rFonts w:hint="eastAsia"/>
          <w:lang w:val="zh-CN"/>
        </w:rPr>
        <w:t>其他</w:t>
      </w:r>
      <w:r w:rsidRPr="001305CD">
        <w:rPr>
          <w:lang w:val="zh-CN"/>
        </w:rPr>
        <w:t>模式</w:t>
      </w:r>
      <w:r>
        <w:rPr>
          <w:rFonts w:hint="eastAsia"/>
          <w:lang w:val="zh-CN"/>
        </w:rPr>
        <w:t>的</w:t>
      </w:r>
      <w:r w:rsidRPr="001305CD">
        <w:rPr>
          <w:lang w:val="zh-CN"/>
        </w:rPr>
        <w:t>来文。</w:t>
      </w:r>
    </w:p>
    <w:p w:rsidR="00315E02" w:rsidRPr="001305CD" w:rsidRDefault="00315E02" w:rsidP="00315E02">
      <w:pPr>
        <w:pStyle w:val="SingleTxtGC"/>
      </w:pPr>
      <w:r w:rsidRPr="001305CD">
        <w:rPr>
          <w:lang w:val="zh-CN"/>
        </w:rPr>
        <w:t>4</w:t>
      </w:r>
      <w:r>
        <w:rPr>
          <w:lang w:val="zh-CN"/>
        </w:rPr>
        <w:t xml:space="preserve">.  </w:t>
      </w:r>
      <w:r w:rsidRPr="001305CD">
        <w:rPr>
          <w:lang w:val="zh-CN"/>
        </w:rPr>
        <w:t>委员会不得接受涉及非《任择议定书》缔约国的来文。</w:t>
      </w:r>
    </w:p>
    <w:p w:rsidR="00315E02" w:rsidRPr="001305CD" w:rsidRDefault="00315E02" w:rsidP="00347D3F">
      <w:pPr>
        <w:pStyle w:val="H1GC"/>
      </w:pPr>
      <w:r w:rsidRPr="001305CD">
        <w:rPr>
          <w:lang w:val="zh-CN"/>
        </w:rPr>
        <w:tab/>
      </w:r>
      <w:r w:rsidRPr="001305CD">
        <w:rPr>
          <w:lang w:val="zh-CN"/>
        </w:rPr>
        <w:tab/>
      </w:r>
      <w:r w:rsidRPr="001305CD">
        <w:rPr>
          <w:lang w:val="zh-CN"/>
        </w:rPr>
        <w:t>第</w:t>
      </w:r>
      <w:r w:rsidRPr="001305CD">
        <w:rPr>
          <w:lang w:val="zh-CN"/>
        </w:rPr>
        <w:t>56</w:t>
      </w:r>
      <w:r w:rsidRPr="001305CD">
        <w:rPr>
          <w:lang w:val="zh-CN"/>
        </w:rPr>
        <w:t>条</w:t>
      </w:r>
      <w:r w:rsidRPr="001305CD">
        <w:rPr>
          <w:rFonts w:hint="eastAsia"/>
          <w:lang w:val="zh-CN"/>
        </w:rPr>
        <w:br/>
      </w:r>
      <w:r w:rsidRPr="001305CD">
        <w:rPr>
          <w:lang w:val="zh-CN"/>
        </w:rPr>
        <w:t>来文登记</w:t>
      </w:r>
    </w:p>
    <w:p w:rsidR="00315E02" w:rsidRDefault="00315E02" w:rsidP="00315E02">
      <w:pPr>
        <w:pStyle w:val="SingleTxtGC"/>
        <w:rPr>
          <w:lang w:val="zh-CN"/>
        </w:rPr>
      </w:pPr>
      <w:r w:rsidRPr="001305CD">
        <w:rPr>
          <w:lang w:val="zh-CN"/>
        </w:rPr>
        <w:t>1</w:t>
      </w:r>
      <w:r>
        <w:rPr>
          <w:lang w:val="zh-CN"/>
        </w:rPr>
        <w:t xml:space="preserve">.  </w:t>
      </w:r>
      <w:r w:rsidRPr="001305CD">
        <w:rPr>
          <w:lang w:val="zh-CN"/>
        </w:rPr>
        <w:t>秘书长应保持一份常设记录，登记按《任择议定书》第一条提交委员会审议的所有来文。</w:t>
      </w:r>
    </w:p>
    <w:p w:rsidR="00315E02" w:rsidRPr="001305CD" w:rsidRDefault="00315E02" w:rsidP="00315E02">
      <w:pPr>
        <w:pStyle w:val="SingleTxtGC"/>
      </w:pPr>
      <w:r w:rsidRPr="001305CD">
        <w:rPr>
          <w:lang w:val="zh-CN"/>
        </w:rPr>
        <w:t>2</w:t>
      </w:r>
      <w:r>
        <w:rPr>
          <w:lang w:val="zh-CN"/>
        </w:rPr>
        <w:t xml:space="preserve">.  </w:t>
      </w:r>
      <w:r w:rsidRPr="001305CD">
        <w:rPr>
          <w:lang w:val="zh-CN"/>
        </w:rPr>
        <w:t>委员会任何委员如有请求，应以原文向其提供符合初步登记标准的提请委员会注意的任何来文的全文。</w:t>
      </w:r>
    </w:p>
    <w:p w:rsidR="00315E02" w:rsidRPr="001305CD" w:rsidRDefault="00315E02" w:rsidP="00347D3F">
      <w:pPr>
        <w:pStyle w:val="H1GC"/>
      </w:pPr>
      <w:r w:rsidRPr="001305CD">
        <w:rPr>
          <w:lang w:val="zh-CN"/>
        </w:rPr>
        <w:tab/>
      </w:r>
      <w:r w:rsidRPr="001305CD">
        <w:rPr>
          <w:lang w:val="zh-CN"/>
        </w:rPr>
        <w:tab/>
      </w:r>
      <w:r w:rsidRPr="001305CD">
        <w:rPr>
          <w:lang w:val="zh-CN"/>
        </w:rPr>
        <w:t>第</w:t>
      </w:r>
      <w:r w:rsidRPr="001305CD">
        <w:rPr>
          <w:lang w:val="zh-CN"/>
        </w:rPr>
        <w:t>57</w:t>
      </w:r>
      <w:r w:rsidRPr="001305CD">
        <w:rPr>
          <w:lang w:val="zh-CN"/>
        </w:rPr>
        <w:t>条</w:t>
      </w:r>
      <w:r w:rsidRPr="001305CD">
        <w:rPr>
          <w:rFonts w:hint="eastAsia"/>
          <w:lang w:val="zh-CN"/>
        </w:rPr>
        <w:br/>
      </w:r>
      <w:r w:rsidRPr="001305CD">
        <w:rPr>
          <w:lang w:val="zh-CN"/>
        </w:rPr>
        <w:t>要求</w:t>
      </w:r>
      <w:r>
        <w:rPr>
          <w:rFonts w:hint="eastAsia"/>
          <w:lang w:val="zh-CN"/>
        </w:rPr>
        <w:t>说明其他</w:t>
      </w:r>
      <w:r w:rsidRPr="001305CD">
        <w:rPr>
          <w:lang w:val="zh-CN"/>
        </w:rPr>
        <w:t>情况</w:t>
      </w:r>
    </w:p>
    <w:p w:rsidR="00315E02" w:rsidRDefault="00315E02" w:rsidP="00315E02">
      <w:pPr>
        <w:pStyle w:val="SingleTxtGC"/>
        <w:rPr>
          <w:lang w:val="zh-CN"/>
        </w:rPr>
      </w:pPr>
      <w:r w:rsidRPr="001305CD">
        <w:rPr>
          <w:lang w:val="zh-CN"/>
        </w:rPr>
        <w:t>1</w:t>
      </w:r>
      <w:r>
        <w:rPr>
          <w:lang w:val="zh-CN"/>
        </w:rPr>
        <w:t xml:space="preserve">.  </w:t>
      </w:r>
      <w:r w:rsidRPr="001305CD">
        <w:rPr>
          <w:lang w:val="zh-CN"/>
        </w:rPr>
        <w:t>秘书长可请来文提交人就《任择议定书》是否适用来文问题</w:t>
      </w:r>
      <w:proofErr w:type="gramStart"/>
      <w:r w:rsidRPr="001305CD">
        <w:rPr>
          <w:lang w:val="zh-CN"/>
        </w:rPr>
        <w:t>作出</w:t>
      </w:r>
      <w:proofErr w:type="gramEnd"/>
      <w:r>
        <w:rPr>
          <w:rFonts w:hint="eastAsia"/>
          <w:lang w:val="zh-CN"/>
        </w:rPr>
        <w:t>说明</w:t>
      </w:r>
      <w:r w:rsidRPr="001305CD">
        <w:rPr>
          <w:lang w:val="zh-CN"/>
        </w:rPr>
        <w:t>，包括</w:t>
      </w:r>
      <w:r>
        <w:rPr>
          <w:rFonts w:hint="eastAsia"/>
          <w:lang w:val="zh-CN"/>
        </w:rPr>
        <w:t>说明</w:t>
      </w:r>
      <w:r w:rsidRPr="001305CD">
        <w:rPr>
          <w:lang w:val="zh-CN"/>
        </w:rPr>
        <w:t>：</w:t>
      </w:r>
    </w:p>
    <w:p w:rsidR="00315E02" w:rsidRPr="001305CD" w:rsidRDefault="00315E02" w:rsidP="00347D3F">
      <w:pPr>
        <w:pStyle w:val="SingleTxtGC"/>
        <w:numPr>
          <w:ilvl w:val="0"/>
          <w:numId w:val="27"/>
        </w:numPr>
        <w:tabs>
          <w:tab w:val="clear" w:pos="431"/>
          <w:tab w:val="clear" w:pos="1134"/>
          <w:tab w:val="clear" w:pos="1565"/>
          <w:tab w:val="clear" w:pos="1996"/>
          <w:tab w:val="clear" w:pos="2427"/>
          <w:tab w:val="left" w:pos="1985"/>
        </w:tabs>
        <w:ind w:left="1134" w:firstLine="426"/>
      </w:pPr>
      <w:r w:rsidRPr="001305CD">
        <w:rPr>
          <w:lang w:val="zh-CN"/>
        </w:rPr>
        <w:t>受害人</w:t>
      </w:r>
      <w:r w:rsidRPr="001305CD">
        <w:rPr>
          <w:lang w:val="zh-CN"/>
        </w:rPr>
        <w:t>/</w:t>
      </w:r>
      <w:r w:rsidRPr="001305CD">
        <w:rPr>
          <w:lang w:val="zh-CN"/>
        </w:rPr>
        <w:t>提交人的身份，如姓名、住址、出生日期和职业，或能确定提交人</w:t>
      </w:r>
      <w:r w:rsidRPr="001305CD">
        <w:rPr>
          <w:lang w:val="zh-CN"/>
        </w:rPr>
        <w:t>/</w:t>
      </w:r>
      <w:r w:rsidRPr="001305CD">
        <w:rPr>
          <w:lang w:val="zh-CN"/>
        </w:rPr>
        <w:t>受害人身份的其他形式的详细资料</w:t>
      </w:r>
      <w:r w:rsidRPr="001305CD">
        <w:rPr>
          <w:lang w:val="zh-CN"/>
        </w:rPr>
        <w:t>/</w:t>
      </w:r>
      <w:r w:rsidRPr="001305CD">
        <w:rPr>
          <w:lang w:val="zh-CN"/>
        </w:rPr>
        <w:t>数据；</w:t>
      </w:r>
    </w:p>
    <w:p w:rsidR="00315E02" w:rsidRPr="001305CD" w:rsidRDefault="00315E02" w:rsidP="00347D3F">
      <w:pPr>
        <w:pStyle w:val="SingleTxtGC"/>
        <w:numPr>
          <w:ilvl w:val="0"/>
          <w:numId w:val="27"/>
        </w:numPr>
        <w:tabs>
          <w:tab w:val="clear" w:pos="431"/>
          <w:tab w:val="clear" w:pos="1134"/>
          <w:tab w:val="clear" w:pos="1565"/>
          <w:tab w:val="clear" w:pos="1996"/>
          <w:tab w:val="clear" w:pos="2427"/>
          <w:tab w:val="left" w:pos="1985"/>
        </w:tabs>
        <w:ind w:left="1134" w:firstLine="426"/>
      </w:pPr>
      <w:r w:rsidRPr="001305CD">
        <w:rPr>
          <w:lang w:val="zh-CN"/>
        </w:rPr>
        <w:t>来文所针对的缔约国的国名；</w:t>
      </w:r>
    </w:p>
    <w:p w:rsidR="00315E02" w:rsidRPr="001305CD" w:rsidRDefault="00315E02" w:rsidP="00347D3F">
      <w:pPr>
        <w:pStyle w:val="SingleTxtGC"/>
        <w:numPr>
          <w:ilvl w:val="0"/>
          <w:numId w:val="27"/>
        </w:numPr>
        <w:tabs>
          <w:tab w:val="clear" w:pos="431"/>
          <w:tab w:val="clear" w:pos="1134"/>
          <w:tab w:val="clear" w:pos="1565"/>
          <w:tab w:val="clear" w:pos="1996"/>
          <w:tab w:val="clear" w:pos="2427"/>
          <w:tab w:val="left" w:pos="1985"/>
        </w:tabs>
        <w:ind w:left="1134" w:firstLine="426"/>
      </w:pPr>
      <w:r w:rsidRPr="001305CD">
        <w:rPr>
          <w:lang w:val="zh-CN"/>
        </w:rPr>
        <w:t>来文的目的；</w:t>
      </w:r>
    </w:p>
    <w:p w:rsidR="00315E02" w:rsidRPr="001305CD" w:rsidRDefault="00315E02" w:rsidP="00347D3F">
      <w:pPr>
        <w:pStyle w:val="SingleTxtGC"/>
        <w:numPr>
          <w:ilvl w:val="0"/>
          <w:numId w:val="27"/>
        </w:numPr>
        <w:tabs>
          <w:tab w:val="clear" w:pos="431"/>
          <w:tab w:val="clear" w:pos="1134"/>
          <w:tab w:val="clear" w:pos="1565"/>
          <w:tab w:val="clear" w:pos="1996"/>
          <w:tab w:val="clear" w:pos="2427"/>
          <w:tab w:val="left" w:pos="1985"/>
        </w:tabs>
        <w:ind w:left="1134" w:firstLine="426"/>
      </w:pPr>
      <w:r w:rsidRPr="001305CD">
        <w:rPr>
          <w:lang w:val="zh-CN"/>
        </w:rPr>
        <w:t>据称所违反的《公约》条款；</w:t>
      </w:r>
    </w:p>
    <w:p w:rsidR="00315E02" w:rsidRPr="00BC1674" w:rsidRDefault="00315E02" w:rsidP="00347D3F">
      <w:pPr>
        <w:pStyle w:val="SingleTxtGC"/>
        <w:numPr>
          <w:ilvl w:val="0"/>
          <w:numId w:val="27"/>
        </w:numPr>
        <w:tabs>
          <w:tab w:val="clear" w:pos="431"/>
          <w:tab w:val="clear" w:pos="1134"/>
          <w:tab w:val="clear" w:pos="1565"/>
          <w:tab w:val="clear" w:pos="1996"/>
          <w:tab w:val="clear" w:pos="2427"/>
          <w:tab w:val="left" w:pos="1985"/>
        </w:tabs>
        <w:ind w:left="1134" w:firstLine="426"/>
      </w:pPr>
      <w:r w:rsidRPr="001305CD">
        <w:rPr>
          <w:lang w:val="zh-CN"/>
        </w:rPr>
        <w:t>声称的事实</w:t>
      </w:r>
      <w:r w:rsidRPr="00BC1674">
        <w:t>；</w:t>
      </w:r>
    </w:p>
    <w:p w:rsidR="00315E02" w:rsidRPr="001305CD" w:rsidRDefault="00315E02" w:rsidP="00347D3F">
      <w:pPr>
        <w:pStyle w:val="SingleTxtGC"/>
        <w:numPr>
          <w:ilvl w:val="0"/>
          <w:numId w:val="27"/>
        </w:numPr>
        <w:tabs>
          <w:tab w:val="clear" w:pos="431"/>
          <w:tab w:val="clear" w:pos="1134"/>
          <w:tab w:val="clear" w:pos="1565"/>
          <w:tab w:val="clear" w:pos="1996"/>
          <w:tab w:val="clear" w:pos="2427"/>
          <w:tab w:val="left" w:pos="1985"/>
        </w:tabs>
        <w:ind w:left="1134" w:firstLine="426"/>
      </w:pPr>
      <w:r w:rsidRPr="001305CD">
        <w:rPr>
          <w:lang w:val="zh-CN"/>
        </w:rPr>
        <w:t>提交人和</w:t>
      </w:r>
      <w:r w:rsidRPr="001305CD">
        <w:rPr>
          <w:lang w:val="zh-CN"/>
        </w:rPr>
        <w:t>(</w:t>
      </w:r>
      <w:r w:rsidRPr="001305CD">
        <w:rPr>
          <w:lang w:val="zh-CN"/>
        </w:rPr>
        <w:t>或</w:t>
      </w:r>
      <w:r w:rsidRPr="001305CD">
        <w:rPr>
          <w:lang w:val="zh-CN"/>
        </w:rPr>
        <w:t>)</w:t>
      </w:r>
      <w:r w:rsidRPr="001305CD">
        <w:rPr>
          <w:lang w:val="zh-CN"/>
        </w:rPr>
        <w:t>受害人为用尽国内补救办法而采取的步骤；</w:t>
      </w:r>
    </w:p>
    <w:p w:rsidR="00315E02" w:rsidRPr="001305CD" w:rsidRDefault="00315E02" w:rsidP="00347D3F">
      <w:pPr>
        <w:pStyle w:val="SingleTxtGC"/>
        <w:numPr>
          <w:ilvl w:val="0"/>
          <w:numId w:val="27"/>
        </w:numPr>
        <w:tabs>
          <w:tab w:val="clear" w:pos="431"/>
          <w:tab w:val="clear" w:pos="1134"/>
          <w:tab w:val="clear" w:pos="1565"/>
          <w:tab w:val="clear" w:pos="1996"/>
          <w:tab w:val="clear" w:pos="2427"/>
          <w:tab w:val="left" w:pos="1985"/>
        </w:tabs>
        <w:ind w:left="1134" w:firstLine="426"/>
      </w:pPr>
      <w:r w:rsidRPr="001305CD">
        <w:rPr>
          <w:lang w:val="zh-CN"/>
        </w:rPr>
        <w:t>同一事由正在或已经由另一国际调查或解决程序审理的程度。</w:t>
      </w:r>
    </w:p>
    <w:p w:rsidR="00315E02" w:rsidRDefault="00315E02" w:rsidP="00315E02">
      <w:pPr>
        <w:pStyle w:val="SingleTxtGC"/>
        <w:rPr>
          <w:lang w:val="zh-CN"/>
        </w:rPr>
      </w:pPr>
      <w:r w:rsidRPr="001305CD">
        <w:rPr>
          <w:lang w:val="zh-CN"/>
        </w:rPr>
        <w:t>2</w:t>
      </w:r>
      <w:r>
        <w:rPr>
          <w:lang w:val="zh-CN"/>
        </w:rPr>
        <w:t xml:space="preserve">.  </w:t>
      </w:r>
      <w:r w:rsidRPr="001305CD">
        <w:rPr>
          <w:lang w:val="zh-CN"/>
        </w:rPr>
        <w:t>秘书长要求来文提交人</w:t>
      </w:r>
      <w:proofErr w:type="gramStart"/>
      <w:r w:rsidRPr="001305CD">
        <w:rPr>
          <w:lang w:val="zh-CN"/>
        </w:rPr>
        <w:t>作出</w:t>
      </w:r>
      <w:proofErr w:type="gramEnd"/>
      <w:r>
        <w:rPr>
          <w:rFonts w:hint="eastAsia"/>
          <w:lang w:val="zh-CN"/>
        </w:rPr>
        <w:t>说明</w:t>
      </w:r>
      <w:r w:rsidRPr="001305CD">
        <w:rPr>
          <w:lang w:val="zh-CN"/>
        </w:rPr>
        <w:t>或提供资料时，应向其说明提交这种资料的时限。</w:t>
      </w:r>
    </w:p>
    <w:p w:rsidR="00315E02" w:rsidRPr="001305CD" w:rsidRDefault="00315E02" w:rsidP="00315E02">
      <w:pPr>
        <w:pStyle w:val="SingleTxtGC"/>
      </w:pPr>
      <w:r w:rsidRPr="001305CD">
        <w:rPr>
          <w:lang w:val="zh-CN"/>
        </w:rPr>
        <w:t>3</w:t>
      </w:r>
      <w:r>
        <w:rPr>
          <w:lang w:val="zh-CN"/>
        </w:rPr>
        <w:t xml:space="preserve">.  </w:t>
      </w:r>
      <w:r w:rsidRPr="001305CD">
        <w:rPr>
          <w:lang w:val="zh-CN"/>
        </w:rPr>
        <w:t>委员会可以核准发出问题单，以便于要求据称受害人和</w:t>
      </w:r>
      <w:r w:rsidRPr="001305CD">
        <w:rPr>
          <w:lang w:val="zh-CN"/>
        </w:rPr>
        <w:t>(</w:t>
      </w:r>
      <w:r w:rsidRPr="001305CD">
        <w:rPr>
          <w:lang w:val="zh-CN"/>
        </w:rPr>
        <w:t>或</w:t>
      </w:r>
      <w:r w:rsidRPr="001305CD">
        <w:rPr>
          <w:lang w:val="zh-CN"/>
        </w:rPr>
        <w:t>)</w:t>
      </w:r>
      <w:r w:rsidRPr="001305CD">
        <w:rPr>
          <w:lang w:val="zh-CN"/>
        </w:rPr>
        <w:t>来文提交人</w:t>
      </w:r>
      <w:proofErr w:type="gramStart"/>
      <w:r w:rsidRPr="001305CD">
        <w:rPr>
          <w:lang w:val="zh-CN"/>
        </w:rPr>
        <w:t>作出</w:t>
      </w:r>
      <w:proofErr w:type="gramEnd"/>
      <w:r>
        <w:rPr>
          <w:rFonts w:hint="eastAsia"/>
          <w:lang w:val="zh-CN"/>
        </w:rPr>
        <w:t>说明</w:t>
      </w:r>
      <w:r w:rsidRPr="001305CD">
        <w:rPr>
          <w:lang w:val="zh-CN"/>
        </w:rPr>
        <w:t>或提供资料。</w:t>
      </w:r>
    </w:p>
    <w:p w:rsidR="00315E02" w:rsidRPr="001305CD" w:rsidRDefault="00315E02" w:rsidP="00347D3F">
      <w:pPr>
        <w:pStyle w:val="H1GC"/>
      </w:pPr>
      <w:r w:rsidRPr="001305CD">
        <w:rPr>
          <w:lang w:val="zh-CN"/>
        </w:rPr>
        <w:tab/>
      </w:r>
      <w:r w:rsidRPr="001305CD">
        <w:rPr>
          <w:lang w:val="zh-CN"/>
        </w:rPr>
        <w:tab/>
      </w:r>
      <w:r w:rsidRPr="001305CD">
        <w:rPr>
          <w:lang w:val="zh-CN"/>
        </w:rPr>
        <w:t>第</w:t>
      </w:r>
      <w:r w:rsidRPr="001305CD">
        <w:rPr>
          <w:lang w:val="zh-CN"/>
        </w:rPr>
        <w:t>58</w:t>
      </w:r>
      <w:r w:rsidRPr="001305CD">
        <w:rPr>
          <w:lang w:val="zh-CN"/>
        </w:rPr>
        <w:t>条</w:t>
      </w:r>
      <w:r w:rsidRPr="001305CD">
        <w:rPr>
          <w:rFonts w:hint="eastAsia"/>
          <w:lang w:val="zh-CN"/>
        </w:rPr>
        <w:br/>
      </w:r>
      <w:r w:rsidRPr="001305CD">
        <w:rPr>
          <w:lang w:val="zh-CN"/>
        </w:rPr>
        <w:t>向委员会委员通报</w:t>
      </w:r>
    </w:p>
    <w:p w:rsidR="00315E02" w:rsidRDefault="00315E02" w:rsidP="00347D3F">
      <w:pPr>
        <w:pStyle w:val="SingleTxtGC"/>
        <w:ind w:firstLine="431"/>
        <w:rPr>
          <w:lang w:val="zh-CN"/>
        </w:rPr>
      </w:pPr>
      <w:r>
        <w:rPr>
          <w:rFonts w:hint="eastAsia"/>
          <w:lang w:val="zh-CN"/>
        </w:rPr>
        <w:t>关于</w:t>
      </w:r>
      <w:r w:rsidRPr="001305CD">
        <w:rPr>
          <w:lang w:val="zh-CN"/>
        </w:rPr>
        <w:t>已登记的来文</w:t>
      </w:r>
      <w:r>
        <w:rPr>
          <w:rFonts w:hint="eastAsia"/>
          <w:lang w:val="zh-CN"/>
        </w:rPr>
        <w:t>，</w:t>
      </w:r>
      <w:r w:rsidRPr="001305CD">
        <w:rPr>
          <w:lang w:val="zh-CN"/>
        </w:rPr>
        <w:t>应由秘书长定期向委员会委员通报有关情况。</w:t>
      </w:r>
    </w:p>
    <w:p w:rsidR="00315E02" w:rsidRPr="001305CD" w:rsidRDefault="00315E02" w:rsidP="00347D3F">
      <w:pPr>
        <w:pStyle w:val="H1GC"/>
      </w:pPr>
      <w:r w:rsidRPr="00A5567E">
        <w:lastRenderedPageBreak/>
        <w:tab/>
      </w:r>
      <w:r w:rsidRPr="001305CD">
        <w:rPr>
          <w:lang w:val="zh-CN"/>
        </w:rPr>
        <w:t>B</w:t>
      </w:r>
      <w:r>
        <w:rPr>
          <w:lang w:val="zh-CN"/>
        </w:rPr>
        <w:t>.</w:t>
      </w:r>
      <w:r w:rsidR="00347D3F">
        <w:rPr>
          <w:rFonts w:hint="eastAsia"/>
          <w:lang w:val="zh-CN"/>
        </w:rPr>
        <w:tab/>
      </w:r>
      <w:r w:rsidRPr="001305CD">
        <w:rPr>
          <w:lang w:val="zh-CN"/>
        </w:rPr>
        <w:t>关于委员会审议来文的一般性规定</w:t>
      </w:r>
    </w:p>
    <w:p w:rsidR="00315E02" w:rsidRPr="001305CD" w:rsidRDefault="00315E02" w:rsidP="00347D3F">
      <w:pPr>
        <w:pStyle w:val="H1GC"/>
      </w:pPr>
      <w:r w:rsidRPr="001305CD">
        <w:rPr>
          <w:lang w:val="zh-CN"/>
        </w:rPr>
        <w:tab/>
      </w:r>
      <w:r w:rsidRPr="001305CD">
        <w:rPr>
          <w:lang w:val="zh-CN"/>
        </w:rPr>
        <w:tab/>
      </w:r>
      <w:r w:rsidRPr="001305CD">
        <w:rPr>
          <w:lang w:val="zh-CN"/>
        </w:rPr>
        <w:t>第</w:t>
      </w:r>
      <w:r w:rsidRPr="001305CD">
        <w:rPr>
          <w:lang w:val="zh-CN"/>
        </w:rPr>
        <w:t>59</w:t>
      </w:r>
      <w:r w:rsidRPr="001305CD">
        <w:rPr>
          <w:lang w:val="zh-CN"/>
        </w:rPr>
        <w:t>条</w:t>
      </w:r>
      <w:r w:rsidRPr="001305CD">
        <w:rPr>
          <w:rFonts w:hint="eastAsia"/>
          <w:lang w:val="zh-CN"/>
        </w:rPr>
        <w:br/>
      </w:r>
      <w:r w:rsidRPr="001305CD">
        <w:rPr>
          <w:lang w:val="zh-CN"/>
        </w:rPr>
        <w:t>公开会议和非公开会议</w:t>
      </w:r>
    </w:p>
    <w:p w:rsidR="00315E02" w:rsidRDefault="00315E02" w:rsidP="00315E02">
      <w:pPr>
        <w:pStyle w:val="SingleTxtGC"/>
        <w:rPr>
          <w:lang w:val="zh-CN"/>
        </w:rPr>
      </w:pPr>
      <w:r w:rsidRPr="001305CD">
        <w:rPr>
          <w:lang w:val="zh-CN"/>
        </w:rPr>
        <w:t>1</w:t>
      </w:r>
      <w:r>
        <w:rPr>
          <w:lang w:val="zh-CN"/>
        </w:rPr>
        <w:t xml:space="preserve">.  </w:t>
      </w:r>
      <w:r w:rsidRPr="001305CD">
        <w:rPr>
          <w:lang w:val="zh-CN"/>
        </w:rPr>
        <w:t>根据《任择议定书》审查来文的委员会或其工作组的会议应为非公开会议。如委员会</w:t>
      </w:r>
      <w:proofErr w:type="gramStart"/>
      <w:r w:rsidRPr="001305CD">
        <w:rPr>
          <w:lang w:val="zh-CN"/>
        </w:rPr>
        <w:t>作出</w:t>
      </w:r>
      <w:proofErr w:type="gramEnd"/>
      <w:r w:rsidRPr="001305CD">
        <w:rPr>
          <w:lang w:val="zh-CN"/>
        </w:rPr>
        <w:t>决定，委员会审议</w:t>
      </w:r>
      <w:r>
        <w:rPr>
          <w:rFonts w:hint="eastAsia"/>
          <w:lang w:val="zh-CN"/>
        </w:rPr>
        <w:t>如</w:t>
      </w:r>
      <w:r w:rsidRPr="001305CD">
        <w:rPr>
          <w:lang w:val="zh-CN"/>
        </w:rPr>
        <w:t>适用《任择议定书》的程序</w:t>
      </w:r>
      <w:r>
        <w:rPr>
          <w:rFonts w:hint="eastAsia"/>
          <w:lang w:val="zh-CN"/>
        </w:rPr>
        <w:t>之类的</w:t>
      </w:r>
      <w:r w:rsidRPr="001305CD">
        <w:rPr>
          <w:lang w:val="zh-CN"/>
        </w:rPr>
        <w:t>一般性问题的会议可为公开会议。</w:t>
      </w:r>
    </w:p>
    <w:p w:rsidR="00315E02" w:rsidRPr="001305CD" w:rsidRDefault="00315E02" w:rsidP="00315E02">
      <w:pPr>
        <w:pStyle w:val="SingleTxtGC"/>
      </w:pPr>
      <w:r w:rsidRPr="001305CD">
        <w:rPr>
          <w:lang w:val="zh-CN"/>
        </w:rPr>
        <w:t>2</w:t>
      </w:r>
      <w:r>
        <w:rPr>
          <w:lang w:val="zh-CN"/>
        </w:rPr>
        <w:t xml:space="preserve">.  </w:t>
      </w:r>
      <w:r w:rsidRPr="001305CD">
        <w:rPr>
          <w:lang w:val="zh-CN"/>
        </w:rPr>
        <w:t>委员会可通过秘书长发布有关委员会非公开会议</w:t>
      </w:r>
      <w:r>
        <w:rPr>
          <w:rFonts w:hint="eastAsia"/>
          <w:lang w:val="zh-CN"/>
        </w:rPr>
        <w:t>的活动</w:t>
      </w:r>
      <w:r w:rsidRPr="001305CD">
        <w:rPr>
          <w:lang w:val="zh-CN"/>
        </w:rPr>
        <w:t>的公报，供新闻媒体和大众使用。</w:t>
      </w:r>
    </w:p>
    <w:p w:rsidR="00315E02" w:rsidRPr="001305CD" w:rsidRDefault="00315E02" w:rsidP="00347D3F">
      <w:pPr>
        <w:pStyle w:val="H1GC"/>
      </w:pPr>
      <w:r w:rsidRPr="001305CD">
        <w:rPr>
          <w:lang w:val="zh-CN"/>
        </w:rPr>
        <w:tab/>
      </w:r>
      <w:r w:rsidRPr="001305CD">
        <w:rPr>
          <w:lang w:val="zh-CN"/>
        </w:rPr>
        <w:tab/>
      </w:r>
      <w:r w:rsidRPr="001305CD">
        <w:rPr>
          <w:lang w:val="zh-CN"/>
        </w:rPr>
        <w:t>第</w:t>
      </w:r>
      <w:r w:rsidRPr="001305CD">
        <w:rPr>
          <w:lang w:val="zh-CN"/>
        </w:rPr>
        <w:t>60</w:t>
      </w:r>
      <w:r w:rsidRPr="001305CD">
        <w:rPr>
          <w:lang w:val="zh-CN"/>
        </w:rPr>
        <w:t>条</w:t>
      </w:r>
      <w:r w:rsidRPr="001305CD">
        <w:rPr>
          <w:rFonts w:hint="eastAsia"/>
          <w:lang w:val="zh-CN"/>
        </w:rPr>
        <w:br/>
      </w:r>
      <w:r w:rsidRPr="001305CD">
        <w:rPr>
          <w:lang w:val="zh-CN"/>
        </w:rPr>
        <w:t>委员不能参加来文审查工作的情况</w:t>
      </w:r>
    </w:p>
    <w:p w:rsidR="00315E02" w:rsidRDefault="00315E02" w:rsidP="00315E02">
      <w:pPr>
        <w:pStyle w:val="SingleTxtGC"/>
        <w:rPr>
          <w:lang w:val="zh-CN"/>
        </w:rPr>
      </w:pPr>
      <w:r w:rsidRPr="001305CD">
        <w:rPr>
          <w:lang w:val="zh-CN"/>
        </w:rPr>
        <w:t>1</w:t>
      </w:r>
      <w:r>
        <w:rPr>
          <w:lang w:val="zh-CN"/>
        </w:rPr>
        <w:t xml:space="preserve">.  </w:t>
      </w:r>
      <w:r w:rsidRPr="001305CD">
        <w:rPr>
          <w:lang w:val="zh-CN"/>
        </w:rPr>
        <w:t>在下列情况下，委员会委员不得参加审查来文：</w:t>
      </w:r>
    </w:p>
    <w:p w:rsidR="00315E02" w:rsidRPr="001305CD" w:rsidRDefault="00315E02" w:rsidP="00347D3F">
      <w:pPr>
        <w:pStyle w:val="SingleTxtGC"/>
        <w:numPr>
          <w:ilvl w:val="0"/>
          <w:numId w:val="29"/>
        </w:numPr>
        <w:tabs>
          <w:tab w:val="clear" w:pos="431"/>
          <w:tab w:val="clear" w:pos="1134"/>
          <w:tab w:val="clear" w:pos="1565"/>
          <w:tab w:val="clear" w:pos="1996"/>
          <w:tab w:val="clear" w:pos="2427"/>
          <w:tab w:val="left" w:pos="1985"/>
        </w:tabs>
        <w:ind w:left="1134" w:firstLine="426"/>
      </w:pPr>
      <w:r w:rsidRPr="001305CD">
        <w:rPr>
          <w:lang w:val="zh-CN"/>
        </w:rPr>
        <w:t>委员本人与案件有个人利益关联；</w:t>
      </w:r>
    </w:p>
    <w:p w:rsidR="00315E02" w:rsidRPr="001305CD" w:rsidRDefault="00315E02" w:rsidP="00347D3F">
      <w:pPr>
        <w:pStyle w:val="SingleTxtGC"/>
        <w:numPr>
          <w:ilvl w:val="0"/>
          <w:numId w:val="29"/>
        </w:numPr>
        <w:tabs>
          <w:tab w:val="clear" w:pos="431"/>
          <w:tab w:val="clear" w:pos="1134"/>
          <w:tab w:val="clear" w:pos="1565"/>
          <w:tab w:val="clear" w:pos="1996"/>
          <w:tab w:val="clear" w:pos="2427"/>
          <w:tab w:val="left" w:pos="1985"/>
        </w:tabs>
        <w:ind w:left="1134" w:firstLine="426"/>
      </w:pPr>
      <w:r w:rsidRPr="001305CD">
        <w:rPr>
          <w:lang w:val="zh-CN"/>
        </w:rPr>
        <w:t>委员曾以《任择议定书》所定程序规定之外的</w:t>
      </w:r>
      <w:r>
        <w:rPr>
          <w:lang w:val="zh-CN"/>
        </w:rPr>
        <w:t>其他任何</w:t>
      </w:r>
      <w:r w:rsidRPr="001305CD">
        <w:rPr>
          <w:lang w:val="zh-CN"/>
        </w:rPr>
        <w:t>身份参与</w:t>
      </w:r>
      <w:proofErr w:type="gramStart"/>
      <w:r w:rsidRPr="001305CD">
        <w:rPr>
          <w:lang w:val="zh-CN"/>
        </w:rPr>
        <w:t>作出</w:t>
      </w:r>
      <w:proofErr w:type="gramEnd"/>
      <w:r w:rsidRPr="001305CD">
        <w:rPr>
          <w:lang w:val="zh-CN"/>
        </w:rPr>
        <w:t>关于该来文所涉案件的决定；</w:t>
      </w:r>
    </w:p>
    <w:p w:rsidR="00315E02" w:rsidRDefault="00315E02" w:rsidP="00347D3F">
      <w:pPr>
        <w:pStyle w:val="SingleTxtGC"/>
        <w:numPr>
          <w:ilvl w:val="0"/>
          <w:numId w:val="29"/>
        </w:numPr>
        <w:tabs>
          <w:tab w:val="clear" w:pos="431"/>
          <w:tab w:val="clear" w:pos="1134"/>
          <w:tab w:val="clear" w:pos="1565"/>
          <w:tab w:val="clear" w:pos="1996"/>
          <w:tab w:val="clear" w:pos="2427"/>
          <w:tab w:val="left" w:pos="1985"/>
        </w:tabs>
        <w:ind w:left="1134" w:firstLine="426"/>
        <w:rPr>
          <w:lang w:val="zh-CN"/>
        </w:rPr>
      </w:pPr>
      <w:r w:rsidRPr="001305CD">
        <w:rPr>
          <w:lang w:val="zh-CN"/>
        </w:rPr>
        <w:t>委员是来文所针对的缔约国国民。</w:t>
      </w:r>
    </w:p>
    <w:p w:rsidR="00315E02" w:rsidRPr="001305CD" w:rsidRDefault="00315E02" w:rsidP="00315E02">
      <w:pPr>
        <w:pStyle w:val="SingleTxtGC"/>
      </w:pPr>
      <w:r w:rsidRPr="001305CD">
        <w:rPr>
          <w:lang w:val="zh-CN"/>
        </w:rPr>
        <w:t>2</w:t>
      </w:r>
      <w:r>
        <w:rPr>
          <w:lang w:val="zh-CN"/>
        </w:rPr>
        <w:t xml:space="preserve">.  </w:t>
      </w:r>
      <w:r w:rsidRPr="001305CD">
        <w:rPr>
          <w:lang w:val="zh-CN"/>
        </w:rPr>
        <w:t>上文第</w:t>
      </w:r>
      <w:r w:rsidRPr="001305CD">
        <w:rPr>
          <w:lang w:val="zh-CN"/>
        </w:rPr>
        <w:t>1</w:t>
      </w:r>
      <w:r w:rsidRPr="001305CD">
        <w:rPr>
          <w:lang w:val="zh-CN"/>
        </w:rPr>
        <w:t>款可能引起的任何问题应由委员会在该问题所涉委员不参加的情况下</w:t>
      </w:r>
      <w:proofErr w:type="gramStart"/>
      <w:r w:rsidRPr="001305CD">
        <w:rPr>
          <w:lang w:val="zh-CN"/>
        </w:rPr>
        <w:t>作出</w:t>
      </w:r>
      <w:proofErr w:type="gramEnd"/>
      <w:r w:rsidRPr="001305CD">
        <w:rPr>
          <w:lang w:val="zh-CN"/>
        </w:rPr>
        <w:t>决定。</w:t>
      </w:r>
    </w:p>
    <w:p w:rsidR="00315E02" w:rsidRPr="001305CD" w:rsidRDefault="00315E02" w:rsidP="00347D3F">
      <w:pPr>
        <w:pStyle w:val="H1GC"/>
      </w:pPr>
      <w:r w:rsidRPr="001305CD">
        <w:rPr>
          <w:lang w:val="zh-CN"/>
        </w:rPr>
        <w:tab/>
      </w:r>
      <w:r w:rsidRPr="001305CD">
        <w:rPr>
          <w:lang w:val="zh-CN"/>
        </w:rPr>
        <w:tab/>
      </w:r>
      <w:r w:rsidRPr="001305CD">
        <w:rPr>
          <w:lang w:val="zh-CN"/>
        </w:rPr>
        <w:t>第</w:t>
      </w:r>
      <w:r w:rsidRPr="001305CD">
        <w:rPr>
          <w:lang w:val="zh-CN"/>
        </w:rPr>
        <w:t>61</w:t>
      </w:r>
      <w:r w:rsidRPr="001305CD">
        <w:rPr>
          <w:lang w:val="zh-CN"/>
        </w:rPr>
        <w:t>条</w:t>
      </w:r>
      <w:r w:rsidRPr="001305CD">
        <w:rPr>
          <w:rFonts w:hint="eastAsia"/>
          <w:lang w:val="zh-CN"/>
        </w:rPr>
        <w:br/>
      </w:r>
      <w:r w:rsidRPr="001305CD">
        <w:rPr>
          <w:lang w:val="zh-CN"/>
        </w:rPr>
        <w:t>委员的退出</w:t>
      </w:r>
    </w:p>
    <w:p w:rsidR="00315E02" w:rsidRDefault="00315E02" w:rsidP="009A483C">
      <w:pPr>
        <w:pStyle w:val="SingleTxtGC"/>
        <w:ind w:firstLine="431"/>
        <w:rPr>
          <w:lang w:val="zh-CN"/>
        </w:rPr>
      </w:pPr>
      <w:r w:rsidRPr="001305CD">
        <w:rPr>
          <w:lang w:val="zh-CN"/>
        </w:rPr>
        <w:t>如果一名委员因任何理由认为自己不应参加或继续参加对某一来文的审查，该委员应将其退出一事通知主席。</w:t>
      </w:r>
    </w:p>
    <w:p w:rsidR="00315E02" w:rsidRPr="00347D3F" w:rsidRDefault="00315E02" w:rsidP="00347D3F">
      <w:pPr>
        <w:pStyle w:val="H1GC"/>
        <w:rPr>
          <w:lang w:val="zh-CN"/>
        </w:rPr>
      </w:pPr>
      <w:r w:rsidRPr="00347D3F">
        <w:rPr>
          <w:lang w:val="zh-CN"/>
        </w:rPr>
        <w:tab/>
      </w:r>
      <w:r w:rsidRPr="00347D3F">
        <w:rPr>
          <w:lang w:val="zh-CN"/>
        </w:rPr>
        <w:tab/>
      </w:r>
      <w:r w:rsidRPr="00347D3F">
        <w:rPr>
          <w:lang w:val="zh-CN"/>
        </w:rPr>
        <w:t>第</w:t>
      </w:r>
      <w:r w:rsidRPr="00347D3F">
        <w:rPr>
          <w:lang w:val="zh-CN"/>
        </w:rPr>
        <w:t>62</w:t>
      </w:r>
      <w:r w:rsidRPr="00347D3F">
        <w:rPr>
          <w:lang w:val="zh-CN"/>
        </w:rPr>
        <w:t>条</w:t>
      </w:r>
      <w:r w:rsidRPr="00347D3F">
        <w:rPr>
          <w:rFonts w:hint="eastAsia"/>
          <w:lang w:val="zh-CN"/>
        </w:rPr>
        <w:br/>
      </w:r>
      <w:r w:rsidRPr="00347D3F">
        <w:rPr>
          <w:lang w:val="zh-CN"/>
        </w:rPr>
        <w:t>委员的参与情况</w:t>
      </w:r>
    </w:p>
    <w:p w:rsidR="00315E02" w:rsidRDefault="00315E02" w:rsidP="009A483C">
      <w:pPr>
        <w:pStyle w:val="SingleTxtGC"/>
        <w:ind w:firstLine="431"/>
        <w:rPr>
          <w:lang w:val="zh-CN"/>
        </w:rPr>
      </w:pPr>
      <w:r w:rsidRPr="001305CD">
        <w:rPr>
          <w:lang w:val="zh-CN"/>
        </w:rPr>
        <w:t>参与</w:t>
      </w:r>
      <w:proofErr w:type="gramStart"/>
      <w:r w:rsidRPr="001305CD">
        <w:rPr>
          <w:lang w:val="zh-CN"/>
        </w:rPr>
        <w:t>作出</w:t>
      </w:r>
      <w:proofErr w:type="gramEnd"/>
      <w:r w:rsidRPr="001305CD">
        <w:rPr>
          <w:lang w:val="zh-CN"/>
        </w:rPr>
        <w:t>决定的委员应在签到表上签名，确认其参与审查或表明其不能参加或退出审查来文。签到情况应反映在决定中。</w:t>
      </w:r>
    </w:p>
    <w:p w:rsidR="00315E02" w:rsidRPr="001305CD" w:rsidRDefault="00315E02" w:rsidP="00347D3F">
      <w:pPr>
        <w:pStyle w:val="H1GC"/>
      </w:pPr>
      <w:r w:rsidRPr="00A5567E">
        <w:lastRenderedPageBreak/>
        <w:tab/>
      </w:r>
      <w:r w:rsidRPr="00A5567E">
        <w:tab/>
      </w:r>
      <w:r w:rsidRPr="001305CD">
        <w:rPr>
          <w:lang w:val="zh-CN"/>
        </w:rPr>
        <w:t>第</w:t>
      </w:r>
      <w:r w:rsidRPr="001305CD">
        <w:rPr>
          <w:lang w:val="zh-CN"/>
        </w:rPr>
        <w:t>63</w:t>
      </w:r>
      <w:r w:rsidRPr="001305CD">
        <w:rPr>
          <w:lang w:val="zh-CN"/>
        </w:rPr>
        <w:t>条</w:t>
      </w:r>
      <w:r w:rsidRPr="001305CD">
        <w:rPr>
          <w:rFonts w:hint="eastAsia"/>
          <w:lang w:val="zh-CN"/>
        </w:rPr>
        <w:br/>
      </w:r>
      <w:r w:rsidRPr="001305CD">
        <w:rPr>
          <w:lang w:val="zh-CN"/>
        </w:rPr>
        <w:t>设立工作组和指定报告员</w:t>
      </w:r>
    </w:p>
    <w:p w:rsidR="00315E02" w:rsidRDefault="00315E02" w:rsidP="00315E02">
      <w:pPr>
        <w:pStyle w:val="SingleTxtGC"/>
        <w:rPr>
          <w:lang w:val="zh-CN"/>
        </w:rPr>
      </w:pPr>
      <w:r w:rsidRPr="001305CD">
        <w:rPr>
          <w:lang w:val="zh-CN"/>
        </w:rPr>
        <w:t>1</w:t>
      </w:r>
      <w:r>
        <w:rPr>
          <w:lang w:val="zh-CN"/>
        </w:rPr>
        <w:t xml:space="preserve">.  </w:t>
      </w:r>
      <w:r w:rsidRPr="001305CD">
        <w:rPr>
          <w:lang w:val="zh-CN"/>
        </w:rPr>
        <w:t>委员会可设立一个或多个工作组，还可指定一名或多名报告员，负责向委员会提出建议，并以委员会可能确定的任何方式向委员会提供协助。</w:t>
      </w:r>
    </w:p>
    <w:p w:rsidR="00315E02" w:rsidRPr="001305CD" w:rsidRDefault="00315E02" w:rsidP="00315E02">
      <w:pPr>
        <w:pStyle w:val="SingleTxtGC"/>
      </w:pPr>
      <w:r w:rsidRPr="001305CD">
        <w:rPr>
          <w:lang w:val="zh-CN"/>
        </w:rPr>
        <w:t>2</w:t>
      </w:r>
      <w:r>
        <w:rPr>
          <w:lang w:val="zh-CN"/>
        </w:rPr>
        <w:t xml:space="preserve">.  </w:t>
      </w:r>
      <w:r w:rsidRPr="001305CD">
        <w:rPr>
          <w:lang w:val="zh-CN"/>
        </w:rPr>
        <w:t>委员会议事规则应尽可能适用于委员会各工作组的会议。</w:t>
      </w:r>
    </w:p>
    <w:p w:rsidR="00315E02" w:rsidRPr="001305CD" w:rsidRDefault="00315E02" w:rsidP="00347D3F">
      <w:pPr>
        <w:pStyle w:val="H1GC"/>
      </w:pPr>
      <w:r w:rsidRPr="001305CD">
        <w:rPr>
          <w:lang w:val="zh-CN"/>
        </w:rPr>
        <w:tab/>
      </w:r>
      <w:r w:rsidRPr="001305CD">
        <w:rPr>
          <w:lang w:val="zh-CN"/>
        </w:rPr>
        <w:tab/>
      </w:r>
      <w:r w:rsidRPr="001305CD">
        <w:rPr>
          <w:lang w:val="zh-CN"/>
        </w:rPr>
        <w:t>第</w:t>
      </w:r>
      <w:r w:rsidRPr="001305CD">
        <w:rPr>
          <w:lang w:val="zh-CN"/>
        </w:rPr>
        <w:t>64</w:t>
      </w:r>
      <w:r w:rsidRPr="001305CD">
        <w:rPr>
          <w:lang w:val="zh-CN"/>
        </w:rPr>
        <w:t>条</w:t>
      </w:r>
      <w:r w:rsidRPr="001305CD">
        <w:rPr>
          <w:rFonts w:hint="eastAsia"/>
          <w:lang w:val="zh-CN"/>
        </w:rPr>
        <w:br/>
      </w:r>
      <w:r w:rsidRPr="001305CD">
        <w:rPr>
          <w:lang w:val="zh-CN"/>
        </w:rPr>
        <w:t>临时措施</w:t>
      </w:r>
    </w:p>
    <w:p w:rsidR="00315E02" w:rsidRDefault="00315E02" w:rsidP="00315E02">
      <w:pPr>
        <w:pStyle w:val="SingleTxtGC"/>
        <w:rPr>
          <w:lang w:val="zh-CN"/>
        </w:rPr>
      </w:pPr>
      <w:r w:rsidRPr="001305CD">
        <w:rPr>
          <w:lang w:val="zh-CN"/>
        </w:rPr>
        <w:t>1</w:t>
      </w:r>
      <w:r>
        <w:rPr>
          <w:lang w:val="zh-CN"/>
        </w:rPr>
        <w:t xml:space="preserve">.  </w:t>
      </w:r>
      <w:r w:rsidRPr="001305CD">
        <w:rPr>
          <w:lang w:val="zh-CN"/>
        </w:rPr>
        <w:t>从收到来文后到确定案情之前，委员会可随时要求</w:t>
      </w:r>
      <w:r>
        <w:rPr>
          <w:rFonts w:hint="eastAsia"/>
          <w:lang w:val="zh-CN"/>
        </w:rPr>
        <w:t>所涉</w:t>
      </w:r>
      <w:r w:rsidRPr="001305CD">
        <w:rPr>
          <w:lang w:val="zh-CN"/>
        </w:rPr>
        <w:t>缔约国紧急考虑采取委员会认为必要的临时措施，以避免声称权利被侵犯的受害人遭到不可弥补的损害。</w:t>
      </w:r>
    </w:p>
    <w:p w:rsidR="00315E02" w:rsidRPr="001305CD" w:rsidRDefault="00315E02" w:rsidP="00315E02">
      <w:pPr>
        <w:pStyle w:val="SingleTxtGC"/>
      </w:pPr>
      <w:r w:rsidRPr="001305CD">
        <w:rPr>
          <w:lang w:val="zh-CN"/>
        </w:rPr>
        <w:t>2</w:t>
      </w:r>
      <w:r>
        <w:rPr>
          <w:lang w:val="zh-CN"/>
        </w:rPr>
        <w:t xml:space="preserve">.  </w:t>
      </w:r>
      <w:r w:rsidRPr="001305CD">
        <w:rPr>
          <w:lang w:val="zh-CN"/>
        </w:rPr>
        <w:t>委员会或代表委员会行事的依照《任择议定书》设立的来文问题特别报告员，如果根据本条要求采取临时措施，该要求应说明这并不意味着来文的案情已经确定。</w:t>
      </w:r>
    </w:p>
    <w:p w:rsidR="00315E02" w:rsidRDefault="00315E02" w:rsidP="00315E02">
      <w:pPr>
        <w:pStyle w:val="SingleTxtGC"/>
        <w:rPr>
          <w:lang w:val="zh-CN"/>
        </w:rPr>
      </w:pPr>
      <w:r w:rsidRPr="001305CD">
        <w:rPr>
          <w:lang w:val="zh-CN"/>
        </w:rPr>
        <w:t>3</w:t>
      </w:r>
      <w:r>
        <w:rPr>
          <w:lang w:val="zh-CN"/>
        </w:rPr>
        <w:t xml:space="preserve">.  </w:t>
      </w:r>
      <w:r w:rsidRPr="001305CD">
        <w:rPr>
          <w:lang w:val="zh-CN"/>
        </w:rPr>
        <w:t>缔约国可申述理由，说明采取临时措施的要求为何应予撤回。</w:t>
      </w:r>
    </w:p>
    <w:p w:rsidR="00315E02" w:rsidRPr="001305CD" w:rsidRDefault="00315E02" w:rsidP="00315E02">
      <w:pPr>
        <w:pStyle w:val="SingleTxtGC"/>
      </w:pPr>
      <w:r w:rsidRPr="001305CD">
        <w:rPr>
          <w:lang w:val="zh-CN"/>
        </w:rPr>
        <w:t>4</w:t>
      </w:r>
      <w:r>
        <w:rPr>
          <w:lang w:val="zh-CN"/>
        </w:rPr>
        <w:t xml:space="preserve">.  </w:t>
      </w:r>
      <w:r w:rsidRPr="001305CD">
        <w:rPr>
          <w:lang w:val="zh-CN"/>
        </w:rPr>
        <w:t>根据缔约国提出的解释或所作的陈述，委员会或代表委员会行事的依照《任择议定书》设立的来文问题特别报告员可撤回采取临时措施的要求。</w:t>
      </w:r>
    </w:p>
    <w:p w:rsidR="00315E02" w:rsidRPr="001305CD" w:rsidRDefault="00315E02" w:rsidP="00347D3F">
      <w:pPr>
        <w:pStyle w:val="H1GC"/>
      </w:pPr>
      <w:r w:rsidRPr="001305CD">
        <w:rPr>
          <w:lang w:val="zh-CN"/>
        </w:rPr>
        <w:tab/>
      </w:r>
      <w:r w:rsidRPr="001305CD">
        <w:rPr>
          <w:lang w:val="zh-CN"/>
        </w:rPr>
        <w:tab/>
      </w:r>
      <w:r w:rsidRPr="001305CD">
        <w:rPr>
          <w:lang w:val="zh-CN"/>
        </w:rPr>
        <w:t>第</w:t>
      </w:r>
      <w:r w:rsidRPr="001305CD">
        <w:rPr>
          <w:lang w:val="zh-CN"/>
        </w:rPr>
        <w:t>65</w:t>
      </w:r>
      <w:r w:rsidRPr="001305CD">
        <w:rPr>
          <w:lang w:val="zh-CN"/>
        </w:rPr>
        <w:t>条</w:t>
      </w:r>
      <w:r w:rsidRPr="001305CD">
        <w:rPr>
          <w:rFonts w:hint="eastAsia"/>
          <w:lang w:val="zh-CN"/>
        </w:rPr>
        <w:br/>
      </w:r>
      <w:r w:rsidRPr="001305CD">
        <w:rPr>
          <w:lang w:val="zh-CN"/>
        </w:rPr>
        <w:t>来文处理办法</w:t>
      </w:r>
    </w:p>
    <w:p w:rsidR="00315E02" w:rsidRPr="001305CD" w:rsidRDefault="00315E02" w:rsidP="00315E02">
      <w:pPr>
        <w:pStyle w:val="SingleTxtGC"/>
      </w:pPr>
      <w:r w:rsidRPr="001305CD">
        <w:rPr>
          <w:lang w:val="zh-CN"/>
        </w:rPr>
        <w:t>1</w:t>
      </w:r>
      <w:r>
        <w:rPr>
          <w:lang w:val="zh-CN"/>
        </w:rPr>
        <w:t xml:space="preserve">.  </w:t>
      </w:r>
      <w:r w:rsidRPr="001305CD">
        <w:rPr>
          <w:lang w:val="zh-CN"/>
        </w:rPr>
        <w:t>委员会应根据下列规则，以简单多数决定根据《任择议定书》可否受理来文。</w:t>
      </w:r>
    </w:p>
    <w:p w:rsidR="00315E02" w:rsidRDefault="00315E02" w:rsidP="00315E02">
      <w:pPr>
        <w:pStyle w:val="SingleTxtGC"/>
        <w:rPr>
          <w:lang w:val="zh-CN"/>
        </w:rPr>
      </w:pPr>
      <w:r w:rsidRPr="001305CD">
        <w:rPr>
          <w:lang w:val="zh-CN"/>
        </w:rPr>
        <w:t>2</w:t>
      </w:r>
      <w:r>
        <w:rPr>
          <w:lang w:val="zh-CN"/>
        </w:rPr>
        <w:t xml:space="preserve">.  </w:t>
      </w:r>
      <w:r w:rsidRPr="001305CD">
        <w:rPr>
          <w:lang w:val="zh-CN"/>
        </w:rPr>
        <w:t>根据本议事规则第</w:t>
      </w:r>
      <w:r w:rsidRPr="001305CD">
        <w:rPr>
          <w:lang w:val="zh-CN"/>
        </w:rPr>
        <w:t>63</w:t>
      </w:r>
      <w:r w:rsidRPr="001305CD">
        <w:rPr>
          <w:lang w:val="zh-CN"/>
        </w:rPr>
        <w:t>条第</w:t>
      </w:r>
      <w:r w:rsidRPr="001305CD">
        <w:rPr>
          <w:lang w:val="zh-CN"/>
        </w:rPr>
        <w:t>1</w:t>
      </w:r>
      <w:r>
        <w:rPr>
          <w:lang w:val="zh-CN"/>
        </w:rPr>
        <w:t>款设立的工作组可宣布</w:t>
      </w:r>
      <w:r w:rsidRPr="001305CD">
        <w:rPr>
          <w:lang w:val="zh-CN"/>
        </w:rPr>
        <w:t>某一来文</w:t>
      </w:r>
      <w:r>
        <w:rPr>
          <w:rFonts w:hint="eastAsia"/>
          <w:lang w:val="zh-CN"/>
        </w:rPr>
        <w:t>符合</w:t>
      </w:r>
      <w:r w:rsidRPr="001305CD">
        <w:rPr>
          <w:lang w:val="zh-CN"/>
        </w:rPr>
        <w:t>《任择议定书》</w:t>
      </w:r>
      <w:r>
        <w:rPr>
          <w:rFonts w:hint="eastAsia"/>
          <w:lang w:val="zh-CN"/>
        </w:rPr>
        <w:t>规定的受理条件</w:t>
      </w:r>
      <w:r w:rsidRPr="001305CD">
        <w:rPr>
          <w:lang w:val="zh-CN"/>
        </w:rPr>
        <w:t>，但须工作组所有成员都这样决定。</w:t>
      </w:r>
    </w:p>
    <w:p w:rsidR="00315E02" w:rsidRPr="001305CD" w:rsidRDefault="00315E02" w:rsidP="00315E02">
      <w:pPr>
        <w:pStyle w:val="SingleTxtGC"/>
        <w:rPr>
          <w:b/>
        </w:rPr>
      </w:pPr>
      <w:r w:rsidRPr="001305CD">
        <w:rPr>
          <w:lang w:val="zh-CN"/>
        </w:rPr>
        <w:t>3</w:t>
      </w:r>
      <w:r>
        <w:rPr>
          <w:lang w:val="zh-CN"/>
        </w:rPr>
        <w:t xml:space="preserve">.  </w:t>
      </w:r>
      <w:r w:rsidRPr="001305CD">
        <w:rPr>
          <w:lang w:val="zh-CN"/>
        </w:rPr>
        <w:t>根据本议事规则第</w:t>
      </w:r>
      <w:r w:rsidRPr="001305CD">
        <w:rPr>
          <w:lang w:val="zh-CN"/>
        </w:rPr>
        <w:t>63</w:t>
      </w:r>
      <w:r w:rsidRPr="001305CD">
        <w:rPr>
          <w:lang w:val="zh-CN"/>
        </w:rPr>
        <w:t>条第</w:t>
      </w:r>
      <w:r w:rsidRPr="001305CD">
        <w:rPr>
          <w:lang w:val="zh-CN"/>
        </w:rPr>
        <w:t>1</w:t>
      </w:r>
      <w:r w:rsidRPr="001305CD">
        <w:rPr>
          <w:lang w:val="zh-CN"/>
        </w:rPr>
        <w:t>款设立的工作组可宣布某一来文不予受理，但须工作组所有成员一致同意。有关决定将呈交委员会全体会议，会议可不经正式讨论予以确认。如委员会任何委员要求全体会议进行讨论，将举行全体会议审查来文并</w:t>
      </w:r>
      <w:proofErr w:type="gramStart"/>
      <w:r w:rsidRPr="001305CD">
        <w:rPr>
          <w:lang w:val="zh-CN"/>
        </w:rPr>
        <w:t>作出</w:t>
      </w:r>
      <w:proofErr w:type="gramEnd"/>
      <w:r w:rsidRPr="001305CD">
        <w:rPr>
          <w:lang w:val="zh-CN"/>
        </w:rPr>
        <w:t>决定。</w:t>
      </w:r>
    </w:p>
    <w:p w:rsidR="00315E02" w:rsidRPr="001305CD" w:rsidRDefault="00315E02" w:rsidP="00347D3F">
      <w:pPr>
        <w:pStyle w:val="H1GC"/>
      </w:pPr>
      <w:r w:rsidRPr="001305CD">
        <w:rPr>
          <w:lang w:val="zh-CN"/>
        </w:rPr>
        <w:tab/>
      </w:r>
      <w:r w:rsidRPr="001305CD">
        <w:rPr>
          <w:lang w:val="zh-CN"/>
        </w:rPr>
        <w:tab/>
      </w:r>
      <w:r w:rsidRPr="001305CD">
        <w:rPr>
          <w:lang w:val="zh-CN"/>
        </w:rPr>
        <w:t>第</w:t>
      </w:r>
      <w:r w:rsidRPr="001305CD">
        <w:rPr>
          <w:lang w:val="zh-CN"/>
        </w:rPr>
        <w:t>66</w:t>
      </w:r>
      <w:r w:rsidRPr="001305CD">
        <w:rPr>
          <w:lang w:val="zh-CN"/>
        </w:rPr>
        <w:t>条</w:t>
      </w:r>
      <w:r w:rsidRPr="001305CD">
        <w:rPr>
          <w:rFonts w:hint="eastAsia"/>
          <w:lang w:val="zh-CN"/>
        </w:rPr>
        <w:br/>
      </w:r>
      <w:r w:rsidRPr="001305CD">
        <w:rPr>
          <w:lang w:val="zh-CN"/>
        </w:rPr>
        <w:t>来文审查次序</w:t>
      </w:r>
    </w:p>
    <w:p w:rsidR="00315E02" w:rsidRDefault="00315E02" w:rsidP="009A483C">
      <w:pPr>
        <w:pStyle w:val="SingleTxtGC"/>
        <w:ind w:firstLine="431"/>
        <w:rPr>
          <w:lang w:val="zh-CN"/>
        </w:rPr>
      </w:pPr>
      <w:r w:rsidRPr="001305CD">
        <w:rPr>
          <w:lang w:val="zh-CN"/>
        </w:rPr>
        <w:t>除非秘书长、委员会或工作组另有决定，</w:t>
      </w:r>
      <w:r>
        <w:rPr>
          <w:rFonts w:hint="eastAsia"/>
          <w:lang w:val="zh-CN"/>
        </w:rPr>
        <w:t>否则</w:t>
      </w:r>
      <w:r w:rsidRPr="001305CD">
        <w:rPr>
          <w:lang w:val="zh-CN"/>
        </w:rPr>
        <w:t>来文应按秘书处收到来文的次序处理。</w:t>
      </w:r>
    </w:p>
    <w:p w:rsidR="00315E02" w:rsidRPr="001305CD" w:rsidRDefault="00315E02" w:rsidP="00347D3F">
      <w:pPr>
        <w:pStyle w:val="H1GC"/>
      </w:pPr>
      <w:r w:rsidRPr="00A5567E">
        <w:lastRenderedPageBreak/>
        <w:tab/>
      </w:r>
      <w:r w:rsidRPr="00A5567E">
        <w:tab/>
      </w:r>
      <w:r w:rsidRPr="001305CD">
        <w:rPr>
          <w:lang w:val="zh-CN"/>
        </w:rPr>
        <w:t>第</w:t>
      </w:r>
      <w:r w:rsidRPr="001305CD">
        <w:rPr>
          <w:lang w:val="zh-CN"/>
        </w:rPr>
        <w:t>67</w:t>
      </w:r>
      <w:r w:rsidRPr="001305CD">
        <w:rPr>
          <w:lang w:val="zh-CN"/>
        </w:rPr>
        <w:t>条</w:t>
      </w:r>
      <w:r w:rsidRPr="001305CD">
        <w:rPr>
          <w:rFonts w:hint="eastAsia"/>
          <w:lang w:val="zh-CN"/>
        </w:rPr>
        <w:br/>
      </w:r>
      <w:r w:rsidRPr="001305CD">
        <w:rPr>
          <w:lang w:val="zh-CN"/>
        </w:rPr>
        <w:t>合并审议来文</w:t>
      </w:r>
    </w:p>
    <w:p w:rsidR="00315E02" w:rsidRDefault="00315E02" w:rsidP="009A483C">
      <w:pPr>
        <w:pStyle w:val="SingleTxtGC"/>
        <w:ind w:firstLine="431"/>
        <w:rPr>
          <w:lang w:val="zh-CN"/>
        </w:rPr>
      </w:pPr>
      <w:r w:rsidRPr="001305CD">
        <w:rPr>
          <w:lang w:val="zh-CN"/>
        </w:rPr>
        <w:t>委员会、特别报告员或根据本议事规则第</w:t>
      </w:r>
      <w:r w:rsidRPr="001305CD">
        <w:rPr>
          <w:lang w:val="zh-CN"/>
        </w:rPr>
        <w:t>63</w:t>
      </w:r>
      <w:r w:rsidRPr="001305CD">
        <w:rPr>
          <w:lang w:val="zh-CN"/>
        </w:rPr>
        <w:t>条第</w:t>
      </w:r>
      <w:r w:rsidRPr="001305CD">
        <w:rPr>
          <w:lang w:val="zh-CN"/>
        </w:rPr>
        <w:t>1</w:t>
      </w:r>
      <w:r w:rsidRPr="001305CD">
        <w:rPr>
          <w:lang w:val="zh-CN"/>
        </w:rPr>
        <w:t>款设立的工作组如认为适当，可合并处理两份或多份来文。</w:t>
      </w:r>
    </w:p>
    <w:p w:rsidR="00315E02" w:rsidRPr="001305CD" w:rsidRDefault="00315E02" w:rsidP="00347D3F">
      <w:pPr>
        <w:pStyle w:val="H1GC"/>
      </w:pPr>
      <w:r w:rsidRPr="00A5567E">
        <w:tab/>
      </w:r>
      <w:r w:rsidRPr="00A5567E">
        <w:tab/>
      </w:r>
      <w:r w:rsidRPr="001305CD">
        <w:rPr>
          <w:lang w:val="zh-CN"/>
        </w:rPr>
        <w:t>第</w:t>
      </w:r>
      <w:r w:rsidRPr="001305CD">
        <w:rPr>
          <w:lang w:val="zh-CN"/>
        </w:rPr>
        <w:t>68</w:t>
      </w:r>
      <w:r w:rsidRPr="001305CD">
        <w:rPr>
          <w:lang w:val="zh-CN"/>
        </w:rPr>
        <w:t>条</w:t>
      </w:r>
      <w:r w:rsidRPr="001305CD">
        <w:rPr>
          <w:rFonts w:hint="eastAsia"/>
          <w:lang w:val="zh-CN"/>
        </w:rPr>
        <w:br/>
      </w:r>
      <w:r>
        <w:rPr>
          <w:lang w:val="zh-CN"/>
        </w:rPr>
        <w:t>来文的受理条件</w:t>
      </w:r>
    </w:p>
    <w:p w:rsidR="00315E02" w:rsidRDefault="00315E02" w:rsidP="00315E02">
      <w:pPr>
        <w:pStyle w:val="SingleTxtGC"/>
        <w:rPr>
          <w:lang w:val="zh-CN"/>
        </w:rPr>
      </w:pPr>
      <w:r w:rsidRPr="001305CD">
        <w:rPr>
          <w:lang w:val="zh-CN"/>
        </w:rPr>
        <w:t>1</w:t>
      </w:r>
      <w:r>
        <w:rPr>
          <w:lang w:val="zh-CN"/>
        </w:rPr>
        <w:t xml:space="preserve">.  </w:t>
      </w:r>
      <w:r w:rsidRPr="001305CD">
        <w:rPr>
          <w:lang w:val="zh-CN"/>
        </w:rPr>
        <w:t>为就来文可否受理问题</w:t>
      </w:r>
      <w:proofErr w:type="gramStart"/>
      <w:r w:rsidRPr="001305CD">
        <w:rPr>
          <w:lang w:val="zh-CN"/>
        </w:rPr>
        <w:t>作出</w:t>
      </w:r>
      <w:proofErr w:type="gramEnd"/>
      <w:r w:rsidRPr="001305CD">
        <w:rPr>
          <w:lang w:val="zh-CN"/>
        </w:rPr>
        <w:t>决定，委员会或工作组应采用《任择议定书》第一和第二条规定的标准。</w:t>
      </w:r>
    </w:p>
    <w:p w:rsidR="00315E02" w:rsidRPr="001305CD" w:rsidRDefault="00315E02" w:rsidP="00315E02">
      <w:pPr>
        <w:pStyle w:val="SingleTxtGC"/>
      </w:pPr>
      <w:r w:rsidRPr="001305CD">
        <w:rPr>
          <w:lang w:val="zh-CN"/>
        </w:rPr>
        <w:t>2</w:t>
      </w:r>
      <w:r>
        <w:rPr>
          <w:lang w:val="zh-CN"/>
        </w:rPr>
        <w:t xml:space="preserve">.  </w:t>
      </w:r>
      <w:r w:rsidRPr="001305CD">
        <w:rPr>
          <w:lang w:val="zh-CN"/>
        </w:rPr>
        <w:t>为就来文可否受理问题</w:t>
      </w:r>
      <w:proofErr w:type="gramStart"/>
      <w:r w:rsidRPr="001305CD">
        <w:rPr>
          <w:lang w:val="zh-CN"/>
        </w:rPr>
        <w:t>作出</w:t>
      </w:r>
      <w:proofErr w:type="gramEnd"/>
      <w:r w:rsidRPr="001305CD">
        <w:rPr>
          <w:lang w:val="zh-CN"/>
        </w:rPr>
        <w:t>决定，委员会应采用《公约》第十二条规定的标准，承认提交人或受害人在委员会面前的法律权利能力，而不论来文所针对的缔约国是否承认这种能力。</w:t>
      </w:r>
    </w:p>
    <w:p w:rsidR="00315E02" w:rsidRPr="001305CD" w:rsidRDefault="00315E02" w:rsidP="00347D3F">
      <w:pPr>
        <w:pStyle w:val="H1GC"/>
      </w:pPr>
      <w:r w:rsidRPr="001305CD">
        <w:rPr>
          <w:lang w:val="zh-CN"/>
        </w:rPr>
        <w:tab/>
      </w:r>
      <w:r w:rsidRPr="001305CD">
        <w:rPr>
          <w:lang w:val="zh-CN"/>
        </w:rPr>
        <w:tab/>
      </w:r>
      <w:r w:rsidRPr="001305CD">
        <w:rPr>
          <w:lang w:val="zh-CN"/>
        </w:rPr>
        <w:t>第</w:t>
      </w:r>
      <w:r w:rsidRPr="001305CD">
        <w:rPr>
          <w:lang w:val="zh-CN"/>
        </w:rPr>
        <w:t>69</w:t>
      </w:r>
      <w:r w:rsidRPr="001305CD">
        <w:rPr>
          <w:lang w:val="zh-CN"/>
        </w:rPr>
        <w:t>条</w:t>
      </w:r>
      <w:r w:rsidRPr="001305CD">
        <w:rPr>
          <w:rFonts w:hint="eastAsia"/>
          <w:lang w:val="zh-CN"/>
        </w:rPr>
        <w:br/>
      </w:r>
      <w:r w:rsidRPr="001305CD">
        <w:rPr>
          <w:lang w:val="zh-CN"/>
        </w:rPr>
        <w:t>来文提交人</w:t>
      </w:r>
    </w:p>
    <w:p w:rsidR="00315E02" w:rsidRDefault="00315E02" w:rsidP="009A483C">
      <w:pPr>
        <w:pStyle w:val="SingleTxtGC"/>
        <w:ind w:firstLine="431"/>
        <w:rPr>
          <w:lang w:val="zh-CN"/>
        </w:rPr>
      </w:pPr>
      <w:r w:rsidRPr="001305CD">
        <w:rPr>
          <w:lang w:val="zh-CN"/>
        </w:rPr>
        <w:t>来文可由个人自行或联名提交或由他人代表其提交。</w:t>
      </w:r>
    </w:p>
    <w:p w:rsidR="00315E02" w:rsidRPr="001305CD" w:rsidRDefault="00315E02" w:rsidP="00347D3F">
      <w:pPr>
        <w:pStyle w:val="H1GC"/>
      </w:pPr>
      <w:r w:rsidRPr="00A5567E">
        <w:tab/>
      </w:r>
      <w:r w:rsidRPr="00A5567E">
        <w:tab/>
      </w:r>
      <w:r w:rsidRPr="001305CD">
        <w:rPr>
          <w:lang w:val="zh-CN"/>
        </w:rPr>
        <w:t>第</w:t>
      </w:r>
      <w:r w:rsidRPr="001305CD">
        <w:rPr>
          <w:lang w:val="zh-CN"/>
        </w:rPr>
        <w:t>70</w:t>
      </w:r>
      <w:r w:rsidRPr="001305CD">
        <w:rPr>
          <w:lang w:val="zh-CN"/>
        </w:rPr>
        <w:t>条</w:t>
      </w:r>
      <w:r w:rsidRPr="001305CD">
        <w:rPr>
          <w:rFonts w:hint="eastAsia"/>
          <w:lang w:val="zh-CN"/>
        </w:rPr>
        <w:br/>
      </w:r>
      <w:r w:rsidRPr="001305CD">
        <w:rPr>
          <w:lang w:val="zh-CN"/>
        </w:rPr>
        <w:t>收到的来文所涉的程序</w:t>
      </w:r>
    </w:p>
    <w:p w:rsidR="00315E02" w:rsidRDefault="00315E02" w:rsidP="00347D3F">
      <w:pPr>
        <w:pStyle w:val="SingleTxtGC"/>
        <w:spacing w:after="160"/>
        <w:rPr>
          <w:lang w:val="zh-CN"/>
        </w:rPr>
      </w:pPr>
      <w:r w:rsidRPr="001305CD">
        <w:rPr>
          <w:lang w:val="zh-CN"/>
        </w:rPr>
        <w:t>1</w:t>
      </w:r>
      <w:r>
        <w:rPr>
          <w:lang w:val="zh-CN"/>
        </w:rPr>
        <w:t xml:space="preserve">.  </w:t>
      </w:r>
      <w:r w:rsidRPr="001305CD">
        <w:rPr>
          <w:lang w:val="zh-CN"/>
        </w:rPr>
        <w:t>来文一经登记，而且作为登记的先决条件，个人或联名者同意可向所涉缔约国披露其身份或其他形式的确定身份的详细资料</w:t>
      </w:r>
      <w:r w:rsidRPr="001305CD">
        <w:rPr>
          <w:lang w:val="zh-CN"/>
        </w:rPr>
        <w:t>/</w:t>
      </w:r>
      <w:r w:rsidRPr="001305CD">
        <w:rPr>
          <w:lang w:val="zh-CN"/>
        </w:rPr>
        <w:t>数据之后，代表委员会行事的依照《任择议定书》设立的来文问题特别报告员就应尽快以保密方式提请缔约国注意来文，并请缔约国就来文</w:t>
      </w:r>
      <w:proofErr w:type="gramStart"/>
      <w:r w:rsidRPr="001305CD">
        <w:rPr>
          <w:lang w:val="zh-CN"/>
        </w:rPr>
        <w:t>作出</w:t>
      </w:r>
      <w:proofErr w:type="gramEnd"/>
      <w:r w:rsidRPr="001305CD">
        <w:rPr>
          <w:lang w:val="zh-CN"/>
        </w:rPr>
        <w:t>书面答复。</w:t>
      </w:r>
    </w:p>
    <w:p w:rsidR="00315E02" w:rsidRPr="00377B5F" w:rsidRDefault="00315E02" w:rsidP="00347D3F">
      <w:pPr>
        <w:pStyle w:val="SingleTxtGC"/>
        <w:spacing w:after="160"/>
        <w:rPr>
          <w:lang w:val="zh-CN"/>
        </w:rPr>
      </w:pPr>
      <w:r w:rsidRPr="001305CD">
        <w:rPr>
          <w:lang w:val="zh-CN"/>
        </w:rPr>
        <w:t>2</w:t>
      </w:r>
      <w:r>
        <w:rPr>
          <w:lang w:val="zh-CN"/>
        </w:rPr>
        <w:t xml:space="preserve">.  </w:t>
      </w:r>
      <w:r w:rsidRPr="001305CD">
        <w:rPr>
          <w:lang w:val="zh-CN"/>
        </w:rPr>
        <w:t>根据本条第</w:t>
      </w:r>
      <w:r w:rsidRPr="001305CD">
        <w:rPr>
          <w:lang w:val="zh-CN"/>
        </w:rPr>
        <w:t>1</w:t>
      </w:r>
      <w:r w:rsidRPr="001305CD">
        <w:rPr>
          <w:lang w:val="zh-CN"/>
        </w:rPr>
        <w:t>款提出任何要求时，应说明这种要求并不意味着已经就来文可否受理问题</w:t>
      </w:r>
      <w:proofErr w:type="gramStart"/>
      <w:r w:rsidRPr="001305CD">
        <w:rPr>
          <w:lang w:val="zh-CN"/>
        </w:rPr>
        <w:t>作出</w:t>
      </w:r>
      <w:proofErr w:type="gramEnd"/>
      <w:r w:rsidRPr="001305CD">
        <w:rPr>
          <w:lang w:val="zh-CN"/>
        </w:rPr>
        <w:t>任何决定。</w:t>
      </w:r>
    </w:p>
    <w:p w:rsidR="00315E02" w:rsidRPr="001305CD" w:rsidRDefault="00315E02" w:rsidP="00347D3F">
      <w:pPr>
        <w:pStyle w:val="SingleTxtGC"/>
        <w:spacing w:after="160"/>
      </w:pPr>
      <w:r w:rsidRPr="001305CD">
        <w:rPr>
          <w:lang w:val="zh-CN"/>
        </w:rPr>
        <w:t>3</w:t>
      </w:r>
      <w:r>
        <w:rPr>
          <w:lang w:val="zh-CN"/>
        </w:rPr>
        <w:t xml:space="preserve">.  </w:t>
      </w:r>
      <w:r>
        <w:rPr>
          <w:rFonts w:hint="eastAsia"/>
          <w:lang w:val="zh-CN"/>
        </w:rPr>
        <w:t>所涉</w:t>
      </w:r>
      <w:r w:rsidRPr="001305CD">
        <w:rPr>
          <w:lang w:val="zh-CN"/>
        </w:rPr>
        <w:t>缔约国</w:t>
      </w:r>
      <w:r w:rsidRPr="00347D3F">
        <w:rPr>
          <w:spacing w:val="2"/>
          <w:lang w:val="zh-CN"/>
        </w:rPr>
        <w:t>在按照本条收到委员会的要求后六个月内，应就来文可否受理问题和案情以及为此可能已经采取的任何补救办法向委员会提交书面</w:t>
      </w:r>
      <w:r w:rsidRPr="001305CD">
        <w:rPr>
          <w:lang w:val="zh-CN"/>
        </w:rPr>
        <w:t>解释或陈述。</w:t>
      </w:r>
    </w:p>
    <w:p w:rsidR="00315E02" w:rsidRPr="00197C87" w:rsidRDefault="00315E02" w:rsidP="00347D3F">
      <w:pPr>
        <w:pStyle w:val="SingleTxtGC"/>
        <w:spacing w:after="160"/>
        <w:rPr>
          <w:lang w:val="zh-CN"/>
        </w:rPr>
      </w:pPr>
      <w:r w:rsidRPr="001305CD">
        <w:rPr>
          <w:lang w:val="zh-CN"/>
        </w:rPr>
        <w:t>4</w:t>
      </w:r>
      <w:r>
        <w:rPr>
          <w:lang w:val="zh-CN"/>
        </w:rPr>
        <w:t xml:space="preserve">.  </w:t>
      </w:r>
      <w:r w:rsidRPr="001305CD">
        <w:rPr>
          <w:lang w:val="zh-CN"/>
        </w:rPr>
        <w:t>委员会可因某来文的特殊性而要求</w:t>
      </w:r>
      <w:r>
        <w:rPr>
          <w:rFonts w:hint="eastAsia"/>
          <w:lang w:val="zh-CN"/>
        </w:rPr>
        <w:t>所涉</w:t>
      </w:r>
      <w:r w:rsidRPr="001305CD">
        <w:rPr>
          <w:lang w:val="zh-CN"/>
        </w:rPr>
        <w:t>缔约国仅就来文可否受理问题</w:t>
      </w:r>
      <w:proofErr w:type="gramStart"/>
      <w:r w:rsidRPr="001305CD">
        <w:rPr>
          <w:lang w:val="zh-CN"/>
        </w:rPr>
        <w:t>作出</w:t>
      </w:r>
      <w:proofErr w:type="gramEnd"/>
      <w:r w:rsidRPr="001305CD">
        <w:rPr>
          <w:lang w:val="zh-CN"/>
        </w:rPr>
        <w:t>书面解释或陈述。被要求仅就来文可否受理问题</w:t>
      </w:r>
      <w:proofErr w:type="gramStart"/>
      <w:r w:rsidRPr="001305CD">
        <w:rPr>
          <w:lang w:val="zh-CN"/>
        </w:rPr>
        <w:t>作出</w:t>
      </w:r>
      <w:proofErr w:type="gramEnd"/>
      <w:r w:rsidRPr="001305CD">
        <w:rPr>
          <w:lang w:val="zh-CN"/>
        </w:rPr>
        <w:t>书面答复的缔约国并不因此而不能在收到上述要求后六个月内就来文可否受理和案情问题一并</w:t>
      </w:r>
      <w:proofErr w:type="gramStart"/>
      <w:r w:rsidRPr="001305CD">
        <w:rPr>
          <w:lang w:val="zh-CN"/>
        </w:rPr>
        <w:t>作出</w:t>
      </w:r>
      <w:proofErr w:type="gramEnd"/>
      <w:r w:rsidRPr="001305CD">
        <w:rPr>
          <w:lang w:val="zh-CN"/>
        </w:rPr>
        <w:t>书面解释或陈述。</w:t>
      </w:r>
    </w:p>
    <w:p w:rsidR="00315E02" w:rsidRPr="00CA62C8" w:rsidRDefault="00315E02" w:rsidP="00347D3F">
      <w:pPr>
        <w:pStyle w:val="SingleTxtGC"/>
        <w:keepNext/>
        <w:keepLines/>
        <w:spacing w:after="160"/>
        <w:rPr>
          <w:lang w:val="zh-CN"/>
        </w:rPr>
      </w:pPr>
      <w:r w:rsidRPr="001305CD">
        <w:rPr>
          <w:lang w:val="zh-CN"/>
        </w:rPr>
        <w:lastRenderedPageBreak/>
        <w:t>5</w:t>
      </w:r>
      <w:r>
        <w:rPr>
          <w:lang w:val="zh-CN"/>
        </w:rPr>
        <w:t xml:space="preserve">.  </w:t>
      </w:r>
      <w:r w:rsidRPr="001305CD">
        <w:rPr>
          <w:lang w:val="zh-CN"/>
        </w:rPr>
        <w:t>缔约国接到根据本条第</w:t>
      </w:r>
      <w:r w:rsidRPr="001305CD">
        <w:rPr>
          <w:lang w:val="zh-CN"/>
        </w:rPr>
        <w:t>1</w:t>
      </w:r>
      <w:r w:rsidRPr="001305CD">
        <w:rPr>
          <w:lang w:val="zh-CN"/>
        </w:rPr>
        <w:t>款</w:t>
      </w:r>
      <w:proofErr w:type="gramStart"/>
      <w:r w:rsidRPr="001305CD">
        <w:rPr>
          <w:lang w:val="zh-CN"/>
        </w:rPr>
        <w:t>作出</w:t>
      </w:r>
      <w:proofErr w:type="gramEnd"/>
      <w:r w:rsidRPr="001305CD">
        <w:rPr>
          <w:lang w:val="zh-CN"/>
        </w:rPr>
        <w:t>书面答复的要求后，可书面提出来文不可受理予以驳回的要求，列述不可受理的</w:t>
      </w:r>
      <w:r w:rsidRPr="00347D3F">
        <w:rPr>
          <w:spacing w:val="4"/>
          <w:lang w:val="zh-CN"/>
        </w:rPr>
        <w:t>理由，并要求将来文可否受理问题与案情问题分开审议。这种要求须在收到根据第</w:t>
      </w:r>
      <w:r w:rsidRPr="00347D3F">
        <w:rPr>
          <w:spacing w:val="4"/>
          <w:lang w:val="zh-CN"/>
        </w:rPr>
        <w:t>1</w:t>
      </w:r>
      <w:r w:rsidRPr="001305CD">
        <w:rPr>
          <w:lang w:val="zh-CN"/>
        </w:rPr>
        <w:t>款提出的要求后两个月内提交委员会。</w:t>
      </w:r>
    </w:p>
    <w:p w:rsidR="00315E02" w:rsidRPr="00954FFF" w:rsidRDefault="00315E02" w:rsidP="00315E02">
      <w:pPr>
        <w:pStyle w:val="SingleTxtGC"/>
        <w:rPr>
          <w:lang w:val="zh-CN"/>
        </w:rPr>
      </w:pPr>
      <w:r w:rsidRPr="001305CD">
        <w:rPr>
          <w:lang w:val="zh-CN"/>
        </w:rPr>
        <w:t>6</w:t>
      </w:r>
      <w:r>
        <w:rPr>
          <w:lang w:val="zh-CN"/>
        </w:rPr>
        <w:t xml:space="preserve">.  </w:t>
      </w:r>
      <w:r w:rsidRPr="001305CD">
        <w:rPr>
          <w:lang w:val="zh-CN"/>
        </w:rPr>
        <w:t>如果提交人称一切可用的国内补救办法都已用尽，但所涉缔约国根据《任择议定书》第二条第</w:t>
      </w:r>
      <w:r w:rsidRPr="001305CD">
        <w:rPr>
          <w:lang w:val="zh-CN"/>
        </w:rPr>
        <w:t>(</w:t>
      </w:r>
      <w:r w:rsidRPr="001305CD">
        <w:rPr>
          <w:lang w:val="zh-CN"/>
        </w:rPr>
        <w:t>四</w:t>
      </w:r>
      <w:r w:rsidRPr="001305CD">
        <w:rPr>
          <w:lang w:val="zh-CN"/>
        </w:rPr>
        <w:t>)</w:t>
      </w:r>
      <w:proofErr w:type="gramStart"/>
      <w:r w:rsidRPr="001305CD">
        <w:rPr>
          <w:lang w:val="zh-CN"/>
        </w:rPr>
        <w:t>项对此</w:t>
      </w:r>
      <w:proofErr w:type="gramEnd"/>
      <w:r w:rsidRPr="001305CD">
        <w:rPr>
          <w:lang w:val="zh-CN"/>
        </w:rPr>
        <w:t>提出异议，则该缔约国应详细说明据称受害人在此案特定情况下可用的补救办法。</w:t>
      </w:r>
    </w:p>
    <w:p w:rsidR="00315E02" w:rsidRPr="00156584" w:rsidRDefault="00315E02" w:rsidP="00315E02">
      <w:pPr>
        <w:pStyle w:val="SingleTxtGC"/>
        <w:rPr>
          <w:lang w:val="zh-CN"/>
        </w:rPr>
      </w:pPr>
      <w:r w:rsidRPr="001305CD">
        <w:rPr>
          <w:lang w:val="zh-CN"/>
        </w:rPr>
        <w:t>7</w:t>
      </w:r>
      <w:r>
        <w:rPr>
          <w:lang w:val="zh-CN"/>
        </w:rPr>
        <w:t xml:space="preserve">.  </w:t>
      </w:r>
      <w:r w:rsidRPr="001305CD">
        <w:rPr>
          <w:lang w:val="zh-CN"/>
        </w:rPr>
        <w:t>如果所涉缔约国质疑提交人依《公约》第十二条行事的法律权利能力，则该缔约国应详细说明据称受害人在此案特定情况下可援引的法律和</w:t>
      </w:r>
      <w:proofErr w:type="gramStart"/>
      <w:r w:rsidRPr="001305CD">
        <w:rPr>
          <w:lang w:val="zh-CN"/>
        </w:rPr>
        <w:t>可</w:t>
      </w:r>
      <w:proofErr w:type="gramEnd"/>
      <w:r w:rsidRPr="001305CD">
        <w:rPr>
          <w:lang w:val="zh-CN"/>
        </w:rPr>
        <w:t>得到的补救办法。</w:t>
      </w:r>
    </w:p>
    <w:p w:rsidR="00315E02" w:rsidRPr="001305CD" w:rsidRDefault="00315E02" w:rsidP="00315E02">
      <w:pPr>
        <w:pStyle w:val="SingleTxtGC"/>
        <w:rPr>
          <w:b/>
        </w:rPr>
      </w:pPr>
      <w:r w:rsidRPr="001305CD">
        <w:rPr>
          <w:lang w:val="zh-CN"/>
        </w:rPr>
        <w:t>8</w:t>
      </w:r>
      <w:r>
        <w:rPr>
          <w:lang w:val="zh-CN"/>
        </w:rPr>
        <w:t xml:space="preserve">.  </w:t>
      </w:r>
      <w:r w:rsidRPr="001305CD">
        <w:rPr>
          <w:lang w:val="zh-CN"/>
        </w:rPr>
        <w:t>委员会、工作组或代表委员会行事的依照《任择议定书》设立的来文问题特别报告员可根据缔约国为支持其</w:t>
      </w:r>
      <w:r>
        <w:rPr>
          <w:rFonts w:hint="eastAsia"/>
          <w:lang w:val="zh-CN"/>
        </w:rPr>
        <w:t>驳回并</w:t>
      </w:r>
      <w:r w:rsidRPr="001305CD">
        <w:rPr>
          <w:lang w:val="zh-CN"/>
        </w:rPr>
        <w:t>分别审议可否受理问题的要求提供的资料，决定分别审议可否受理问题与案情问题。</w:t>
      </w:r>
    </w:p>
    <w:p w:rsidR="00315E02" w:rsidRDefault="00315E02" w:rsidP="00315E02">
      <w:pPr>
        <w:pStyle w:val="SingleTxtGC"/>
        <w:rPr>
          <w:lang w:val="zh-CN"/>
        </w:rPr>
      </w:pPr>
      <w:r w:rsidRPr="001305CD">
        <w:rPr>
          <w:lang w:val="zh-CN"/>
        </w:rPr>
        <w:t>9</w:t>
      </w:r>
      <w:r>
        <w:rPr>
          <w:lang w:val="zh-CN"/>
        </w:rPr>
        <w:t xml:space="preserve">.  </w:t>
      </w:r>
      <w:r w:rsidRPr="001305CD">
        <w:rPr>
          <w:lang w:val="zh-CN"/>
        </w:rPr>
        <w:t>缔约国根据本条第</w:t>
      </w:r>
      <w:r w:rsidRPr="001305CD">
        <w:rPr>
          <w:lang w:val="zh-CN"/>
        </w:rPr>
        <w:t>5</w:t>
      </w:r>
      <w:r w:rsidRPr="001305CD">
        <w:rPr>
          <w:lang w:val="zh-CN"/>
        </w:rPr>
        <w:t>款提出要求的期限，不应超出规定缔约国</w:t>
      </w:r>
      <w:r>
        <w:rPr>
          <w:rFonts w:hint="eastAsia"/>
          <w:lang w:val="zh-CN"/>
        </w:rPr>
        <w:t>就</w:t>
      </w:r>
      <w:r w:rsidRPr="001305CD">
        <w:rPr>
          <w:lang w:val="zh-CN"/>
        </w:rPr>
        <w:t>案情问题提交书面解释或陈述的六个月的期限，除非委员会、工作组或代表委员会行事的依照《任择议定书》设立的来文问题特别报告员决定延长这一期限，允许缔约国在委员会认为合适的期</w:t>
      </w:r>
      <w:r>
        <w:rPr>
          <w:rFonts w:hint="eastAsia"/>
          <w:lang w:val="zh-CN"/>
        </w:rPr>
        <w:t>限</w:t>
      </w:r>
      <w:r w:rsidRPr="001305CD">
        <w:rPr>
          <w:lang w:val="zh-CN"/>
        </w:rPr>
        <w:t>内提交。</w:t>
      </w:r>
    </w:p>
    <w:p w:rsidR="00315E02" w:rsidRDefault="00315E02" w:rsidP="00315E02">
      <w:pPr>
        <w:pStyle w:val="SingleTxtGC"/>
        <w:rPr>
          <w:lang w:val="zh-CN"/>
        </w:rPr>
      </w:pPr>
      <w:r w:rsidRPr="001305CD">
        <w:rPr>
          <w:lang w:val="zh-CN"/>
        </w:rPr>
        <w:t>10</w:t>
      </w:r>
      <w:r>
        <w:rPr>
          <w:lang w:val="zh-CN"/>
        </w:rPr>
        <w:t xml:space="preserve">.  </w:t>
      </w:r>
      <w:r w:rsidRPr="001305CD">
        <w:rPr>
          <w:lang w:val="zh-CN"/>
        </w:rPr>
        <w:t>委员会、工作组或代表委员会行事的依照《任择议定书》设立的来文问题特别报告员可要求缔约国或</w:t>
      </w:r>
      <w:r>
        <w:rPr>
          <w:rFonts w:hint="eastAsia"/>
          <w:lang w:val="zh-CN"/>
        </w:rPr>
        <w:t>来文</w:t>
      </w:r>
      <w:r w:rsidRPr="001305CD">
        <w:rPr>
          <w:lang w:val="zh-CN"/>
        </w:rPr>
        <w:t>提交人在规定时限内就来文可否受理问题或案情问题提供补充书面解释或陈述。</w:t>
      </w:r>
    </w:p>
    <w:p w:rsidR="00315E02" w:rsidRPr="001305CD" w:rsidRDefault="00315E02" w:rsidP="00315E02">
      <w:pPr>
        <w:pStyle w:val="SingleTxtGC"/>
      </w:pPr>
      <w:r w:rsidRPr="001305CD">
        <w:rPr>
          <w:lang w:val="zh-CN"/>
        </w:rPr>
        <w:t>11</w:t>
      </w:r>
      <w:r>
        <w:rPr>
          <w:lang w:val="zh-CN"/>
        </w:rPr>
        <w:t xml:space="preserve">.  </w:t>
      </w:r>
      <w:r w:rsidRPr="001305CD">
        <w:rPr>
          <w:lang w:val="zh-CN"/>
        </w:rPr>
        <w:t>委员会、工作组或代表委员会行事的特别报告员应向每一方转递另一方根据本条提交的来文，并应让每一方有机会在规定时限内就这些来文</w:t>
      </w:r>
      <w:proofErr w:type="gramStart"/>
      <w:r w:rsidRPr="001305CD">
        <w:rPr>
          <w:lang w:val="zh-CN"/>
        </w:rPr>
        <w:t>作出</w:t>
      </w:r>
      <w:proofErr w:type="gramEnd"/>
      <w:r w:rsidRPr="001305CD">
        <w:rPr>
          <w:lang w:val="zh-CN"/>
        </w:rPr>
        <w:t>评论。</w:t>
      </w:r>
    </w:p>
    <w:p w:rsidR="00315E02" w:rsidRPr="001305CD" w:rsidRDefault="00315E02" w:rsidP="00347D3F">
      <w:pPr>
        <w:pStyle w:val="H1GC"/>
      </w:pPr>
      <w:r w:rsidRPr="001305CD">
        <w:rPr>
          <w:lang w:val="zh-CN"/>
        </w:rPr>
        <w:tab/>
      </w:r>
      <w:r w:rsidRPr="001305CD">
        <w:rPr>
          <w:lang w:val="zh-CN"/>
        </w:rPr>
        <w:tab/>
      </w:r>
      <w:r w:rsidRPr="001305CD">
        <w:rPr>
          <w:lang w:val="zh-CN"/>
        </w:rPr>
        <w:t>第</w:t>
      </w:r>
      <w:r w:rsidRPr="001305CD">
        <w:rPr>
          <w:lang w:val="zh-CN"/>
        </w:rPr>
        <w:t>71</w:t>
      </w:r>
      <w:r w:rsidRPr="001305CD">
        <w:rPr>
          <w:lang w:val="zh-CN"/>
        </w:rPr>
        <w:t>条</w:t>
      </w:r>
      <w:r w:rsidRPr="001305CD">
        <w:rPr>
          <w:rFonts w:hint="eastAsia"/>
          <w:lang w:val="zh-CN"/>
        </w:rPr>
        <w:br/>
      </w:r>
      <w:r w:rsidRPr="001305CD">
        <w:rPr>
          <w:lang w:val="zh-CN"/>
        </w:rPr>
        <w:t>不可受理的来文</w:t>
      </w:r>
    </w:p>
    <w:p w:rsidR="00315E02" w:rsidRPr="00B41DE7" w:rsidRDefault="00315E02" w:rsidP="00315E02">
      <w:pPr>
        <w:pStyle w:val="SingleTxtGC"/>
        <w:rPr>
          <w:lang w:val="zh-CN"/>
        </w:rPr>
      </w:pPr>
      <w:r w:rsidRPr="001305CD">
        <w:rPr>
          <w:lang w:val="zh-CN"/>
        </w:rPr>
        <w:t>1</w:t>
      </w:r>
      <w:r>
        <w:rPr>
          <w:lang w:val="zh-CN"/>
        </w:rPr>
        <w:t xml:space="preserve">.  </w:t>
      </w:r>
      <w:r w:rsidRPr="001305CD">
        <w:rPr>
          <w:lang w:val="zh-CN"/>
        </w:rPr>
        <w:t>委员会如果决定来文根据《任择议定书》第二条第</w:t>
      </w:r>
      <w:r w:rsidRPr="001305CD">
        <w:rPr>
          <w:lang w:val="zh-CN"/>
        </w:rPr>
        <w:t>(</w:t>
      </w:r>
      <w:r w:rsidRPr="001305CD">
        <w:rPr>
          <w:lang w:val="zh-CN"/>
        </w:rPr>
        <w:t>四</w:t>
      </w:r>
      <w:r w:rsidRPr="001305CD">
        <w:rPr>
          <w:lang w:val="zh-CN"/>
        </w:rPr>
        <w:t>)</w:t>
      </w:r>
      <w:proofErr w:type="gramStart"/>
      <w:r w:rsidRPr="001305CD">
        <w:rPr>
          <w:lang w:val="zh-CN"/>
        </w:rPr>
        <w:t>项不可</w:t>
      </w:r>
      <w:proofErr w:type="gramEnd"/>
      <w:r w:rsidRPr="001305CD">
        <w:rPr>
          <w:lang w:val="zh-CN"/>
        </w:rPr>
        <w:t>受理，应尽早通过秘书长向来文提交人和</w:t>
      </w:r>
      <w:r>
        <w:rPr>
          <w:rFonts w:hint="eastAsia"/>
          <w:lang w:val="zh-CN"/>
        </w:rPr>
        <w:t>所涉</w:t>
      </w:r>
      <w:r w:rsidRPr="001305CD">
        <w:rPr>
          <w:lang w:val="zh-CN"/>
        </w:rPr>
        <w:t>缔约国转达其决定和</w:t>
      </w:r>
      <w:proofErr w:type="gramStart"/>
      <w:r w:rsidRPr="001305CD">
        <w:rPr>
          <w:lang w:val="zh-CN"/>
        </w:rPr>
        <w:t>作出</w:t>
      </w:r>
      <w:proofErr w:type="gramEnd"/>
      <w:r w:rsidRPr="001305CD">
        <w:rPr>
          <w:lang w:val="zh-CN"/>
        </w:rPr>
        <w:t>决定的理由。</w:t>
      </w:r>
    </w:p>
    <w:p w:rsidR="00315E02" w:rsidRPr="001305CD" w:rsidRDefault="00315E02" w:rsidP="00315E02">
      <w:pPr>
        <w:pStyle w:val="SingleTxtGC"/>
        <w:rPr>
          <w:b/>
        </w:rPr>
      </w:pPr>
      <w:r w:rsidRPr="001305CD">
        <w:rPr>
          <w:lang w:val="zh-CN"/>
        </w:rPr>
        <w:t>2</w:t>
      </w:r>
      <w:r>
        <w:rPr>
          <w:lang w:val="zh-CN"/>
        </w:rPr>
        <w:t xml:space="preserve">.  </w:t>
      </w:r>
      <w:r w:rsidRPr="001305CD">
        <w:rPr>
          <w:lang w:val="zh-CN"/>
        </w:rPr>
        <w:t>如果委员会收到有关个人提交或由他人代表其提交的书面请求，其中所列资料说明第二条第</w:t>
      </w:r>
      <w:r w:rsidRPr="001305CD">
        <w:rPr>
          <w:lang w:val="zh-CN"/>
        </w:rPr>
        <w:t>(</w:t>
      </w:r>
      <w:r w:rsidRPr="001305CD">
        <w:rPr>
          <w:lang w:val="zh-CN"/>
        </w:rPr>
        <w:t>四</w:t>
      </w:r>
      <w:r w:rsidRPr="001305CD">
        <w:rPr>
          <w:lang w:val="zh-CN"/>
        </w:rPr>
        <w:t>)</w:t>
      </w:r>
      <w:r w:rsidRPr="001305CD">
        <w:rPr>
          <w:lang w:val="zh-CN"/>
        </w:rPr>
        <w:t>项所指的不可受理的理由已不再适用，委员会可以随后</w:t>
      </w:r>
      <w:r>
        <w:rPr>
          <w:rFonts w:hint="eastAsia"/>
          <w:lang w:val="zh-CN"/>
        </w:rPr>
        <w:t>对</w:t>
      </w:r>
      <w:r w:rsidRPr="001305CD">
        <w:rPr>
          <w:lang w:val="zh-CN"/>
        </w:rPr>
        <w:t>其根据《任择议定书》第二条第</w:t>
      </w:r>
      <w:r w:rsidRPr="001305CD">
        <w:rPr>
          <w:lang w:val="zh-CN"/>
        </w:rPr>
        <w:t>(</w:t>
      </w:r>
      <w:r w:rsidRPr="001305CD">
        <w:rPr>
          <w:lang w:val="zh-CN"/>
        </w:rPr>
        <w:t>四</w:t>
      </w:r>
      <w:r w:rsidRPr="001305CD">
        <w:rPr>
          <w:lang w:val="zh-CN"/>
        </w:rPr>
        <w:t>)</w:t>
      </w:r>
      <w:proofErr w:type="gramStart"/>
      <w:r w:rsidRPr="001305CD">
        <w:rPr>
          <w:lang w:val="zh-CN"/>
        </w:rPr>
        <w:t>项宣布</w:t>
      </w:r>
      <w:proofErr w:type="gramEnd"/>
      <w:r w:rsidRPr="001305CD">
        <w:rPr>
          <w:lang w:val="zh-CN"/>
        </w:rPr>
        <w:t>来文不可受理的决定</w:t>
      </w:r>
      <w:r>
        <w:rPr>
          <w:rFonts w:hint="eastAsia"/>
          <w:lang w:val="zh-CN"/>
        </w:rPr>
        <w:t>进行复审</w:t>
      </w:r>
      <w:r w:rsidRPr="001305CD">
        <w:rPr>
          <w:lang w:val="zh-CN"/>
        </w:rPr>
        <w:t>。</w:t>
      </w:r>
    </w:p>
    <w:p w:rsidR="00315E02" w:rsidRDefault="00315E02" w:rsidP="00315E02">
      <w:pPr>
        <w:pStyle w:val="SingleTxtGC"/>
        <w:rPr>
          <w:lang w:val="zh-CN"/>
        </w:rPr>
      </w:pPr>
      <w:r w:rsidRPr="001305CD">
        <w:rPr>
          <w:lang w:val="zh-CN"/>
        </w:rPr>
        <w:t>3</w:t>
      </w:r>
      <w:r>
        <w:rPr>
          <w:lang w:val="zh-CN"/>
        </w:rPr>
        <w:t xml:space="preserve">.  </w:t>
      </w:r>
      <w:r w:rsidRPr="001305CD">
        <w:rPr>
          <w:lang w:val="zh-CN"/>
        </w:rPr>
        <w:t>参加就可否受理</w:t>
      </w:r>
      <w:r>
        <w:rPr>
          <w:rFonts w:hint="eastAsia"/>
          <w:lang w:val="zh-CN"/>
        </w:rPr>
        <w:t>问题</w:t>
      </w:r>
      <w:proofErr w:type="gramStart"/>
      <w:r w:rsidRPr="001305CD">
        <w:rPr>
          <w:lang w:val="zh-CN"/>
        </w:rPr>
        <w:t>作出</w:t>
      </w:r>
      <w:proofErr w:type="gramEnd"/>
      <w:r w:rsidRPr="001305CD">
        <w:rPr>
          <w:lang w:val="zh-CN"/>
        </w:rPr>
        <w:t>决定的委员会任何委员可要求在委员会宣布来文不可受理的决定中附上其本人意见摘要。下文关于提交个人意见的第</w:t>
      </w:r>
      <w:r w:rsidRPr="001305CD">
        <w:rPr>
          <w:lang w:val="zh-CN"/>
        </w:rPr>
        <w:t>73</w:t>
      </w:r>
      <w:r w:rsidRPr="001305CD">
        <w:rPr>
          <w:lang w:val="zh-CN"/>
        </w:rPr>
        <w:t>条第</w:t>
      </w:r>
      <w:r w:rsidRPr="001305CD">
        <w:rPr>
          <w:lang w:val="zh-CN"/>
        </w:rPr>
        <w:t>6</w:t>
      </w:r>
      <w:r w:rsidRPr="001305CD">
        <w:rPr>
          <w:lang w:val="zh-CN"/>
        </w:rPr>
        <w:t>款在此处同样适用。</w:t>
      </w:r>
    </w:p>
    <w:p w:rsidR="00315E02" w:rsidRPr="001305CD" w:rsidRDefault="00315E02" w:rsidP="00347D3F">
      <w:pPr>
        <w:pStyle w:val="H1GC"/>
      </w:pPr>
      <w:r w:rsidRPr="00A5567E">
        <w:lastRenderedPageBreak/>
        <w:tab/>
      </w:r>
      <w:r w:rsidRPr="00A5567E">
        <w:tab/>
      </w:r>
      <w:r w:rsidRPr="001305CD">
        <w:rPr>
          <w:lang w:val="zh-CN"/>
        </w:rPr>
        <w:t>第</w:t>
      </w:r>
      <w:r w:rsidRPr="001305CD">
        <w:rPr>
          <w:lang w:val="zh-CN"/>
        </w:rPr>
        <w:t>72</w:t>
      </w:r>
      <w:r w:rsidRPr="001305CD">
        <w:rPr>
          <w:lang w:val="zh-CN"/>
        </w:rPr>
        <w:t>条</w:t>
      </w:r>
      <w:r w:rsidRPr="001305CD">
        <w:rPr>
          <w:rFonts w:hint="eastAsia"/>
          <w:lang w:val="zh-CN"/>
        </w:rPr>
        <w:br/>
      </w:r>
      <w:r w:rsidRPr="001305CD">
        <w:rPr>
          <w:lang w:val="zh-CN"/>
        </w:rPr>
        <w:t>将可否受理问题与案情问题分开审议的附加程序</w:t>
      </w:r>
    </w:p>
    <w:p w:rsidR="00315E02" w:rsidRPr="0012755A" w:rsidRDefault="00315E02" w:rsidP="00315E02">
      <w:pPr>
        <w:pStyle w:val="SingleTxtGC"/>
        <w:rPr>
          <w:lang w:val="zh-CN"/>
        </w:rPr>
      </w:pPr>
      <w:r w:rsidRPr="001305CD">
        <w:rPr>
          <w:lang w:val="zh-CN"/>
        </w:rPr>
        <w:t>1</w:t>
      </w:r>
      <w:r>
        <w:rPr>
          <w:lang w:val="zh-CN"/>
        </w:rPr>
        <w:t xml:space="preserve">.  </w:t>
      </w:r>
      <w:r w:rsidRPr="001305CD">
        <w:rPr>
          <w:lang w:val="zh-CN"/>
        </w:rPr>
        <w:t>如果委员会或工作组在收到缔约国对来文所述案情</w:t>
      </w:r>
      <w:proofErr w:type="gramStart"/>
      <w:r w:rsidRPr="001305CD">
        <w:rPr>
          <w:lang w:val="zh-CN"/>
        </w:rPr>
        <w:t>作出</w:t>
      </w:r>
      <w:proofErr w:type="gramEnd"/>
      <w:r w:rsidRPr="001305CD">
        <w:rPr>
          <w:lang w:val="zh-CN"/>
        </w:rPr>
        <w:t>书面解释或陈述之前就可否受理问题</w:t>
      </w:r>
      <w:proofErr w:type="gramStart"/>
      <w:r w:rsidRPr="001305CD">
        <w:rPr>
          <w:lang w:val="zh-CN"/>
        </w:rPr>
        <w:t>作出</w:t>
      </w:r>
      <w:proofErr w:type="gramEnd"/>
      <w:r w:rsidRPr="001305CD">
        <w:rPr>
          <w:lang w:val="zh-CN"/>
        </w:rPr>
        <w:t>决定，并且如果委员会或工作组决定来文可受理，</w:t>
      </w:r>
      <w:r>
        <w:rPr>
          <w:rFonts w:hint="eastAsia"/>
          <w:lang w:val="zh-CN"/>
        </w:rPr>
        <w:t>则</w:t>
      </w:r>
      <w:r w:rsidRPr="001305CD">
        <w:rPr>
          <w:lang w:val="zh-CN"/>
        </w:rPr>
        <w:t>这项决定和其他所有有关资料均应通过秘书长提交所涉缔约国。此外也应通过秘书长将这项决定通报来文提交人。</w:t>
      </w:r>
    </w:p>
    <w:p w:rsidR="00315E02" w:rsidRPr="001305CD" w:rsidRDefault="00315E02" w:rsidP="00315E02">
      <w:pPr>
        <w:pStyle w:val="SingleTxtGC"/>
      </w:pPr>
      <w:r w:rsidRPr="001305CD">
        <w:rPr>
          <w:lang w:val="zh-CN"/>
        </w:rPr>
        <w:t>2</w:t>
      </w:r>
      <w:r>
        <w:rPr>
          <w:lang w:val="zh-CN"/>
        </w:rPr>
        <w:t xml:space="preserve">.  </w:t>
      </w:r>
      <w:r w:rsidRPr="001305CD">
        <w:rPr>
          <w:lang w:val="zh-CN"/>
        </w:rPr>
        <w:t>参加</w:t>
      </w:r>
      <w:proofErr w:type="gramStart"/>
      <w:r w:rsidRPr="001305CD">
        <w:rPr>
          <w:lang w:val="zh-CN"/>
        </w:rPr>
        <w:t>作出</w:t>
      </w:r>
      <w:proofErr w:type="gramEnd"/>
      <w:r w:rsidRPr="001305CD">
        <w:rPr>
          <w:lang w:val="zh-CN"/>
        </w:rPr>
        <w:t>宣布来文可受理决定的委员会任何委员可要求在决定中附上其本人意见摘要。下文关于提交个人意见的第</w:t>
      </w:r>
      <w:r w:rsidRPr="001305CD">
        <w:rPr>
          <w:lang w:val="zh-CN"/>
        </w:rPr>
        <w:t>73</w:t>
      </w:r>
      <w:r w:rsidRPr="001305CD">
        <w:rPr>
          <w:lang w:val="zh-CN"/>
        </w:rPr>
        <w:t>条第</w:t>
      </w:r>
      <w:r w:rsidRPr="001305CD">
        <w:rPr>
          <w:lang w:val="zh-CN"/>
        </w:rPr>
        <w:t>6</w:t>
      </w:r>
      <w:r w:rsidRPr="001305CD">
        <w:rPr>
          <w:lang w:val="zh-CN"/>
        </w:rPr>
        <w:t>款在此处同样适用。</w:t>
      </w:r>
    </w:p>
    <w:p w:rsidR="00315E02" w:rsidRPr="0012755A" w:rsidRDefault="00315E02" w:rsidP="00315E02">
      <w:pPr>
        <w:pStyle w:val="SingleTxtGC"/>
        <w:rPr>
          <w:lang w:val="zh-CN"/>
        </w:rPr>
      </w:pPr>
      <w:r w:rsidRPr="001305CD">
        <w:rPr>
          <w:lang w:val="zh-CN"/>
        </w:rPr>
        <w:t>3</w:t>
      </w:r>
      <w:r>
        <w:rPr>
          <w:lang w:val="zh-CN"/>
        </w:rPr>
        <w:t xml:space="preserve">.  </w:t>
      </w:r>
      <w:r w:rsidRPr="001305CD">
        <w:rPr>
          <w:lang w:val="zh-CN"/>
        </w:rPr>
        <w:t>委员会、工作组或来文问题特别报告员可在审查来文过程中的任何时候接受第三方与来文有关的介入。第三方的介入必须附有来文当事方之一的书面授权书。如果第三方的来文被接受，委员会应让每一当事方都有机会在固定时限内对第三方的这种介入</w:t>
      </w:r>
      <w:proofErr w:type="gramStart"/>
      <w:r w:rsidRPr="001305CD">
        <w:rPr>
          <w:lang w:val="zh-CN"/>
        </w:rPr>
        <w:t>作出</w:t>
      </w:r>
      <w:proofErr w:type="gramEnd"/>
      <w:r w:rsidRPr="001305CD">
        <w:rPr>
          <w:lang w:val="zh-CN"/>
        </w:rPr>
        <w:t>评论。</w:t>
      </w:r>
    </w:p>
    <w:p w:rsidR="00315E02" w:rsidRPr="001305CD" w:rsidRDefault="00315E02" w:rsidP="00315E02">
      <w:pPr>
        <w:pStyle w:val="SingleTxtGC"/>
      </w:pPr>
      <w:r w:rsidRPr="001305CD">
        <w:rPr>
          <w:lang w:val="zh-CN"/>
        </w:rPr>
        <w:t>4</w:t>
      </w:r>
      <w:r>
        <w:rPr>
          <w:lang w:val="zh-CN"/>
        </w:rPr>
        <w:t xml:space="preserve">.  </w:t>
      </w:r>
      <w:r w:rsidRPr="001305CD">
        <w:rPr>
          <w:lang w:val="zh-CN"/>
        </w:rPr>
        <w:t>委员会审议案情后，可参考缔约国提出的任何解释或陈述，</w:t>
      </w:r>
      <w:r>
        <w:rPr>
          <w:rFonts w:hint="eastAsia"/>
          <w:lang w:val="zh-CN"/>
        </w:rPr>
        <w:t>对</w:t>
      </w:r>
      <w:r w:rsidRPr="001305CD">
        <w:rPr>
          <w:lang w:val="zh-CN"/>
        </w:rPr>
        <w:t>委员会</w:t>
      </w:r>
      <w:proofErr w:type="gramStart"/>
      <w:r w:rsidRPr="001305CD">
        <w:rPr>
          <w:lang w:val="zh-CN"/>
        </w:rPr>
        <w:t>作出</w:t>
      </w:r>
      <w:proofErr w:type="gramEnd"/>
      <w:r w:rsidRPr="001305CD">
        <w:rPr>
          <w:lang w:val="zh-CN"/>
        </w:rPr>
        <w:t>的关于来文可受理的决定</w:t>
      </w:r>
      <w:r>
        <w:rPr>
          <w:rFonts w:hint="eastAsia"/>
          <w:lang w:val="zh-CN"/>
        </w:rPr>
        <w:t>进行复审</w:t>
      </w:r>
      <w:r w:rsidRPr="001305CD">
        <w:rPr>
          <w:lang w:val="zh-CN"/>
        </w:rPr>
        <w:t>。</w:t>
      </w:r>
    </w:p>
    <w:p w:rsidR="00315E02" w:rsidRPr="001305CD" w:rsidRDefault="00315E02" w:rsidP="00347D3F">
      <w:pPr>
        <w:pStyle w:val="H1GC"/>
        <w:rPr>
          <w:bCs/>
        </w:rPr>
      </w:pPr>
      <w:r w:rsidRPr="001305CD">
        <w:rPr>
          <w:lang w:val="zh-CN"/>
        </w:rPr>
        <w:tab/>
      </w:r>
      <w:r w:rsidRPr="001305CD">
        <w:rPr>
          <w:lang w:val="zh-CN"/>
        </w:rPr>
        <w:tab/>
      </w:r>
      <w:r w:rsidRPr="001305CD">
        <w:rPr>
          <w:lang w:val="zh-CN"/>
        </w:rPr>
        <w:t>第</w:t>
      </w:r>
      <w:r w:rsidRPr="001305CD">
        <w:rPr>
          <w:lang w:val="zh-CN"/>
        </w:rPr>
        <w:t>73</w:t>
      </w:r>
      <w:r w:rsidRPr="001305CD">
        <w:rPr>
          <w:lang w:val="zh-CN"/>
        </w:rPr>
        <w:t>条</w:t>
      </w:r>
      <w:r w:rsidRPr="001305CD">
        <w:rPr>
          <w:rFonts w:hint="eastAsia"/>
          <w:lang w:val="zh-CN"/>
        </w:rPr>
        <w:br/>
      </w:r>
      <w:r w:rsidRPr="001305CD">
        <w:rPr>
          <w:lang w:val="zh-CN"/>
        </w:rPr>
        <w:t>委员会的意见</w:t>
      </w:r>
    </w:p>
    <w:p w:rsidR="00315E02" w:rsidRPr="009B3C42" w:rsidRDefault="00315E02" w:rsidP="00315E02">
      <w:pPr>
        <w:pStyle w:val="SingleTxtGC"/>
        <w:rPr>
          <w:lang w:val="zh-CN"/>
        </w:rPr>
      </w:pPr>
      <w:r w:rsidRPr="001305CD">
        <w:rPr>
          <w:lang w:val="zh-CN"/>
        </w:rPr>
        <w:t>1</w:t>
      </w:r>
      <w:r>
        <w:rPr>
          <w:lang w:val="zh-CN"/>
        </w:rPr>
        <w:t xml:space="preserve">.  </w:t>
      </w:r>
      <w:r w:rsidRPr="001305CD">
        <w:rPr>
          <w:lang w:val="zh-CN"/>
        </w:rPr>
        <w:t>如果当事方已经提交关于来文可否受理问题和案情问题的资料，或如果已经</w:t>
      </w:r>
      <w:proofErr w:type="gramStart"/>
      <w:r w:rsidRPr="001305CD">
        <w:rPr>
          <w:lang w:val="zh-CN"/>
        </w:rPr>
        <w:t>作出</w:t>
      </w:r>
      <w:proofErr w:type="gramEnd"/>
      <w:r w:rsidRPr="001305CD">
        <w:rPr>
          <w:lang w:val="zh-CN"/>
        </w:rPr>
        <w:t>关于可否受理问题的决定，且当事方已提交关于来文案情问题的资料，委员会应参考来文提交人和所涉缔约国向其提交的所有书面资料，审议来文并提出其意见，但这种资料须已转递给当事的另一方。</w:t>
      </w:r>
    </w:p>
    <w:p w:rsidR="00315E02" w:rsidRPr="009B3C42" w:rsidRDefault="00E06CA1" w:rsidP="00315E02">
      <w:pPr>
        <w:pStyle w:val="SingleTxtGC"/>
        <w:rPr>
          <w:lang w:val="zh-CN"/>
        </w:rPr>
      </w:pPr>
      <w:r>
        <w:rPr>
          <w:lang w:val="zh-CN"/>
        </w:rPr>
        <w:t xml:space="preserve">2. </w:t>
      </w:r>
      <w:r>
        <w:rPr>
          <w:rFonts w:hint="eastAsia"/>
          <w:lang w:val="zh-CN"/>
        </w:rPr>
        <w:t xml:space="preserve"> </w:t>
      </w:r>
      <w:r w:rsidR="00315E02" w:rsidRPr="001305CD">
        <w:rPr>
          <w:lang w:val="zh-CN"/>
        </w:rPr>
        <w:t>委员会或工作组在审查来文过程中，可随时通过秘书长从联合国系统各组织或其他机构获取可能有助于审理来文的任何文件，但委员会应让每一方都有机会在规定时限内就这些文件或资料发表评论。</w:t>
      </w:r>
    </w:p>
    <w:p w:rsidR="00315E02" w:rsidRDefault="00315E02" w:rsidP="00315E02">
      <w:pPr>
        <w:pStyle w:val="SingleTxtGC"/>
        <w:rPr>
          <w:lang w:val="zh-CN"/>
        </w:rPr>
      </w:pPr>
      <w:r w:rsidRPr="001305CD">
        <w:rPr>
          <w:lang w:val="zh-CN"/>
        </w:rPr>
        <w:t>3</w:t>
      </w:r>
      <w:r>
        <w:rPr>
          <w:lang w:val="zh-CN"/>
        </w:rPr>
        <w:t xml:space="preserve">.  </w:t>
      </w:r>
      <w:r w:rsidRPr="001305CD">
        <w:rPr>
          <w:lang w:val="zh-CN"/>
        </w:rPr>
        <w:t>委员会可将任何来文交给一个工作组，由该工作组就来文的案情问题向委员会提出建议。</w:t>
      </w:r>
    </w:p>
    <w:p w:rsidR="00315E02" w:rsidRPr="001305CD" w:rsidRDefault="00315E02" w:rsidP="00315E02">
      <w:pPr>
        <w:pStyle w:val="SingleTxtGC"/>
      </w:pPr>
      <w:r w:rsidRPr="001305CD">
        <w:rPr>
          <w:lang w:val="zh-CN"/>
        </w:rPr>
        <w:t>4</w:t>
      </w:r>
      <w:r>
        <w:rPr>
          <w:lang w:val="zh-CN"/>
        </w:rPr>
        <w:t xml:space="preserve">.  </w:t>
      </w:r>
      <w:r w:rsidRPr="001305CD">
        <w:rPr>
          <w:lang w:val="zh-CN"/>
        </w:rPr>
        <w:t>委员会如果尚未审议《任择议定书》第一和第二条提及的所有可受理理由是否适用的问题，则不应就来文案情问题</w:t>
      </w:r>
      <w:proofErr w:type="gramStart"/>
      <w:r w:rsidRPr="001305CD">
        <w:rPr>
          <w:lang w:val="zh-CN"/>
        </w:rPr>
        <w:t>作出</w:t>
      </w:r>
      <w:proofErr w:type="gramEnd"/>
      <w:r w:rsidRPr="001305CD">
        <w:rPr>
          <w:lang w:val="zh-CN"/>
        </w:rPr>
        <w:t>决定。</w:t>
      </w:r>
    </w:p>
    <w:p w:rsidR="00315E02" w:rsidRDefault="00315E02" w:rsidP="00315E02">
      <w:pPr>
        <w:pStyle w:val="SingleTxtGC"/>
        <w:rPr>
          <w:lang w:val="zh-CN"/>
        </w:rPr>
      </w:pPr>
      <w:r w:rsidRPr="001305CD">
        <w:rPr>
          <w:lang w:val="zh-CN"/>
        </w:rPr>
        <w:t>5</w:t>
      </w:r>
      <w:r>
        <w:rPr>
          <w:lang w:val="zh-CN"/>
        </w:rPr>
        <w:t xml:space="preserve">.  </w:t>
      </w:r>
      <w:r w:rsidRPr="001305CD">
        <w:rPr>
          <w:lang w:val="zh-CN"/>
        </w:rPr>
        <w:t>秘书长应向来文提交人和</w:t>
      </w:r>
      <w:r>
        <w:rPr>
          <w:rFonts w:hint="eastAsia"/>
          <w:lang w:val="zh-CN"/>
        </w:rPr>
        <w:t>所涉</w:t>
      </w:r>
      <w:r w:rsidRPr="001305CD">
        <w:rPr>
          <w:lang w:val="zh-CN"/>
        </w:rPr>
        <w:t>缔约国转达委员会以简单多数确定的意见和任何建议。</w:t>
      </w:r>
    </w:p>
    <w:p w:rsidR="00315E02" w:rsidRPr="001305CD" w:rsidRDefault="00315E02" w:rsidP="00315E02">
      <w:pPr>
        <w:pStyle w:val="SingleTxtGC"/>
      </w:pPr>
      <w:r w:rsidRPr="001305CD">
        <w:rPr>
          <w:lang w:val="zh-CN"/>
        </w:rPr>
        <w:t>6</w:t>
      </w:r>
      <w:r>
        <w:rPr>
          <w:lang w:val="zh-CN"/>
        </w:rPr>
        <w:t xml:space="preserve">.  </w:t>
      </w:r>
      <w:r w:rsidRPr="001305CD">
        <w:rPr>
          <w:lang w:val="zh-CN"/>
        </w:rPr>
        <w:t>委员会参加</w:t>
      </w:r>
      <w:proofErr w:type="gramStart"/>
      <w:r w:rsidRPr="001305CD">
        <w:rPr>
          <w:lang w:val="zh-CN"/>
        </w:rPr>
        <w:t>作出</w:t>
      </w:r>
      <w:proofErr w:type="gramEnd"/>
      <w:r w:rsidRPr="001305CD">
        <w:rPr>
          <w:lang w:val="zh-CN"/>
        </w:rPr>
        <w:t>决定的任何委员可要求在委员会意见后面附上其本人意见摘要。此类个人意见应由所涉委员在收到以其工作语文印发的决定</w:t>
      </w:r>
      <w:r w:rsidRPr="001305CD">
        <w:rPr>
          <w:lang w:val="zh-CN"/>
        </w:rPr>
        <w:t>/</w:t>
      </w:r>
      <w:r w:rsidRPr="001305CD">
        <w:rPr>
          <w:lang w:val="zh-CN"/>
        </w:rPr>
        <w:t>意见的最终文本后两个星期内提交。</w:t>
      </w:r>
    </w:p>
    <w:p w:rsidR="00315E02" w:rsidRPr="001305CD" w:rsidRDefault="00315E02" w:rsidP="00347D3F">
      <w:pPr>
        <w:pStyle w:val="H1GC"/>
      </w:pPr>
      <w:r w:rsidRPr="001305CD">
        <w:rPr>
          <w:lang w:val="zh-CN"/>
        </w:rPr>
        <w:lastRenderedPageBreak/>
        <w:tab/>
      </w:r>
      <w:r w:rsidRPr="001305CD">
        <w:rPr>
          <w:lang w:val="zh-CN"/>
        </w:rPr>
        <w:tab/>
      </w:r>
      <w:r w:rsidRPr="001305CD">
        <w:rPr>
          <w:lang w:val="zh-CN"/>
        </w:rPr>
        <w:t>第</w:t>
      </w:r>
      <w:r w:rsidRPr="001305CD">
        <w:rPr>
          <w:lang w:val="zh-CN"/>
        </w:rPr>
        <w:t>74</w:t>
      </w:r>
      <w:r w:rsidRPr="001305CD">
        <w:rPr>
          <w:lang w:val="zh-CN"/>
        </w:rPr>
        <w:t>条</w:t>
      </w:r>
      <w:r w:rsidRPr="001305CD">
        <w:rPr>
          <w:rFonts w:hint="eastAsia"/>
          <w:lang w:val="zh-CN"/>
        </w:rPr>
        <w:br/>
      </w:r>
      <w:r w:rsidRPr="001305CD">
        <w:rPr>
          <w:lang w:val="zh-CN"/>
        </w:rPr>
        <w:t>来文的撤销</w:t>
      </w:r>
    </w:p>
    <w:p w:rsidR="00315E02" w:rsidRDefault="00315E02" w:rsidP="00347D3F">
      <w:pPr>
        <w:pStyle w:val="SingleTxtGC"/>
        <w:ind w:firstLine="431"/>
        <w:rPr>
          <w:lang w:val="zh-CN"/>
        </w:rPr>
      </w:pPr>
      <w:r w:rsidRPr="001305CD">
        <w:rPr>
          <w:lang w:val="zh-CN"/>
        </w:rPr>
        <w:t>委员会可在特定情况下撤销来文，包括在提交来文的理由已不成立时。</w:t>
      </w:r>
    </w:p>
    <w:p w:rsidR="00315E02" w:rsidRPr="001305CD" w:rsidRDefault="00315E02" w:rsidP="00347D3F">
      <w:pPr>
        <w:pStyle w:val="H1GC"/>
      </w:pPr>
      <w:r w:rsidRPr="00A5567E">
        <w:tab/>
      </w:r>
      <w:r w:rsidRPr="00A5567E">
        <w:tab/>
      </w:r>
      <w:r w:rsidRPr="001305CD">
        <w:rPr>
          <w:lang w:val="zh-CN"/>
        </w:rPr>
        <w:t>第</w:t>
      </w:r>
      <w:r w:rsidRPr="001305CD">
        <w:rPr>
          <w:lang w:val="zh-CN"/>
        </w:rPr>
        <w:t>75</w:t>
      </w:r>
      <w:r w:rsidRPr="001305CD">
        <w:rPr>
          <w:lang w:val="zh-CN"/>
        </w:rPr>
        <w:t>条</w:t>
      </w:r>
      <w:r w:rsidRPr="001305CD">
        <w:rPr>
          <w:rFonts w:hint="eastAsia"/>
          <w:lang w:val="zh-CN"/>
        </w:rPr>
        <w:br/>
      </w:r>
      <w:r w:rsidRPr="001305CD">
        <w:rPr>
          <w:lang w:val="zh-CN"/>
        </w:rPr>
        <w:t>对委员会意见的后续行动</w:t>
      </w:r>
    </w:p>
    <w:p w:rsidR="00315E02" w:rsidRDefault="00315E02" w:rsidP="00315E02">
      <w:pPr>
        <w:pStyle w:val="SingleTxtGC"/>
        <w:rPr>
          <w:lang w:val="zh-CN"/>
        </w:rPr>
      </w:pPr>
      <w:r w:rsidRPr="001305CD">
        <w:rPr>
          <w:lang w:val="zh-CN"/>
        </w:rPr>
        <w:t>1</w:t>
      </w:r>
      <w:r>
        <w:rPr>
          <w:lang w:val="zh-CN"/>
        </w:rPr>
        <w:t xml:space="preserve">.  </w:t>
      </w:r>
      <w:r w:rsidRPr="001305CD">
        <w:rPr>
          <w:lang w:val="zh-CN"/>
        </w:rPr>
        <w:t>在委员会送交关于来文的意见后六个月内，</w:t>
      </w:r>
      <w:r>
        <w:rPr>
          <w:rFonts w:hint="eastAsia"/>
          <w:lang w:val="zh-CN"/>
        </w:rPr>
        <w:t>所涉</w:t>
      </w:r>
      <w:r w:rsidRPr="001305CD">
        <w:rPr>
          <w:lang w:val="zh-CN"/>
        </w:rPr>
        <w:t>缔约国应向委员会提交一份书面答复，包括附上资料，说明根据委员会的意见和建议已采取的行动。</w:t>
      </w:r>
    </w:p>
    <w:p w:rsidR="00315E02" w:rsidRPr="001305CD" w:rsidRDefault="00315E02" w:rsidP="00315E02">
      <w:pPr>
        <w:pStyle w:val="SingleTxtGC"/>
      </w:pPr>
      <w:r w:rsidRPr="001305CD">
        <w:rPr>
          <w:lang w:val="zh-CN"/>
        </w:rPr>
        <w:t>2</w:t>
      </w:r>
      <w:r>
        <w:rPr>
          <w:lang w:val="zh-CN"/>
        </w:rPr>
        <w:t xml:space="preserve">.  </w:t>
      </w:r>
      <w:r w:rsidRPr="001305CD">
        <w:rPr>
          <w:lang w:val="zh-CN"/>
        </w:rPr>
        <w:t>此后，委员会可请所涉缔约国提交补充资料，说明该缔约国针对委员会的意见或建议已采取的任何措施。</w:t>
      </w:r>
    </w:p>
    <w:p w:rsidR="00315E02" w:rsidRDefault="00315E02" w:rsidP="00315E02">
      <w:pPr>
        <w:pStyle w:val="SingleTxtGC"/>
        <w:rPr>
          <w:lang w:val="zh-CN"/>
        </w:rPr>
      </w:pPr>
      <w:r w:rsidRPr="001305CD">
        <w:rPr>
          <w:lang w:val="zh-CN"/>
        </w:rPr>
        <w:t>3</w:t>
      </w:r>
      <w:r>
        <w:rPr>
          <w:lang w:val="zh-CN"/>
        </w:rPr>
        <w:t xml:space="preserve">.  </w:t>
      </w:r>
      <w:r w:rsidRPr="001305CD">
        <w:rPr>
          <w:lang w:val="zh-CN"/>
        </w:rPr>
        <w:t>委员会可请缔约国在根据《公约》第三十五条提交的报告中附上资料，说明其针对委员会的意见或建议已采取的任何行动。</w:t>
      </w:r>
    </w:p>
    <w:p w:rsidR="00315E02" w:rsidRPr="001305CD" w:rsidRDefault="00315E02" w:rsidP="00315E02">
      <w:pPr>
        <w:pStyle w:val="SingleTxtGC"/>
      </w:pPr>
      <w:r w:rsidRPr="001305CD">
        <w:rPr>
          <w:lang w:val="zh-CN"/>
        </w:rPr>
        <w:t>4</w:t>
      </w:r>
      <w:r>
        <w:rPr>
          <w:lang w:val="zh-CN"/>
        </w:rPr>
        <w:t xml:space="preserve">.  </w:t>
      </w:r>
      <w:r w:rsidRPr="001305CD">
        <w:rPr>
          <w:lang w:val="zh-CN"/>
        </w:rPr>
        <w:t>委员会应指定一名特别报告员或一个工作组负责就根据《任择议定书》第五条通过的意见采取后续行动，查明缔约国为落实委员会的意见而采取的措施。</w:t>
      </w:r>
    </w:p>
    <w:p w:rsidR="00315E02" w:rsidRDefault="00315E02" w:rsidP="00315E02">
      <w:pPr>
        <w:pStyle w:val="SingleTxtGC"/>
        <w:rPr>
          <w:lang w:val="zh-CN"/>
        </w:rPr>
      </w:pPr>
      <w:r w:rsidRPr="001305CD">
        <w:rPr>
          <w:lang w:val="zh-CN"/>
        </w:rPr>
        <w:t>5</w:t>
      </w:r>
      <w:r>
        <w:rPr>
          <w:lang w:val="zh-CN"/>
        </w:rPr>
        <w:t xml:space="preserve">.  </w:t>
      </w:r>
      <w:r w:rsidRPr="001305CD">
        <w:rPr>
          <w:lang w:val="zh-CN"/>
        </w:rPr>
        <w:t>特别报告员或工作组可视适当履行其规定职能的需要进行联系，采取行动，并应视需要建议委员会采取进一步行动。</w:t>
      </w:r>
    </w:p>
    <w:p w:rsidR="00315E02" w:rsidRPr="001305CD" w:rsidRDefault="00315E02" w:rsidP="00315E02">
      <w:pPr>
        <w:pStyle w:val="SingleTxtGC"/>
      </w:pPr>
      <w:r w:rsidRPr="001305CD">
        <w:rPr>
          <w:lang w:val="zh-CN"/>
        </w:rPr>
        <w:t>6</w:t>
      </w:r>
      <w:r>
        <w:rPr>
          <w:lang w:val="zh-CN"/>
        </w:rPr>
        <w:t xml:space="preserve">.  </w:t>
      </w:r>
      <w:r w:rsidRPr="001305CD">
        <w:rPr>
          <w:lang w:val="zh-CN"/>
        </w:rPr>
        <w:t>特别报告员或工作组在履行后续任务时，经委员会和缔约国本身同意，可对所涉缔约国进行必要访问。</w:t>
      </w:r>
    </w:p>
    <w:p w:rsidR="00315E02" w:rsidRDefault="00315E02" w:rsidP="00315E02">
      <w:pPr>
        <w:pStyle w:val="SingleTxtGC"/>
        <w:rPr>
          <w:lang w:val="zh-CN"/>
        </w:rPr>
      </w:pPr>
      <w:r w:rsidRPr="001305CD">
        <w:rPr>
          <w:lang w:val="zh-CN"/>
        </w:rPr>
        <w:t>7</w:t>
      </w:r>
      <w:r>
        <w:rPr>
          <w:lang w:val="zh-CN"/>
        </w:rPr>
        <w:t xml:space="preserve">.  </w:t>
      </w:r>
      <w:r w:rsidRPr="001305CD">
        <w:rPr>
          <w:lang w:val="zh-CN"/>
        </w:rPr>
        <w:t>特别报告员或工作组应定期向委员会报告后续活动。</w:t>
      </w:r>
    </w:p>
    <w:p w:rsidR="00315E02" w:rsidRPr="001305CD" w:rsidRDefault="00315E02" w:rsidP="00315E02">
      <w:pPr>
        <w:pStyle w:val="SingleTxtGC"/>
      </w:pPr>
      <w:r w:rsidRPr="001305CD">
        <w:rPr>
          <w:lang w:val="zh-CN"/>
        </w:rPr>
        <w:t>8</w:t>
      </w:r>
      <w:r>
        <w:rPr>
          <w:lang w:val="zh-CN"/>
        </w:rPr>
        <w:t xml:space="preserve">.  </w:t>
      </w:r>
      <w:r w:rsidRPr="001305CD">
        <w:rPr>
          <w:lang w:val="zh-CN"/>
        </w:rPr>
        <w:t>委员会在根据《公约》第三十九条提交报告时应附上关于后续活动的资料。</w:t>
      </w:r>
    </w:p>
    <w:p w:rsidR="00315E02" w:rsidRPr="001305CD" w:rsidRDefault="00315E02" w:rsidP="00347D3F">
      <w:pPr>
        <w:pStyle w:val="H1GC"/>
      </w:pPr>
      <w:r w:rsidRPr="001305CD">
        <w:rPr>
          <w:lang w:val="zh-CN"/>
        </w:rPr>
        <w:tab/>
      </w:r>
      <w:r w:rsidRPr="001305CD">
        <w:rPr>
          <w:lang w:val="zh-CN"/>
        </w:rPr>
        <w:tab/>
      </w:r>
      <w:r w:rsidRPr="001305CD">
        <w:rPr>
          <w:lang w:val="zh-CN"/>
        </w:rPr>
        <w:t>第</w:t>
      </w:r>
      <w:r w:rsidRPr="001305CD">
        <w:rPr>
          <w:lang w:val="zh-CN"/>
        </w:rPr>
        <w:t>76</w:t>
      </w:r>
      <w:r w:rsidRPr="001305CD">
        <w:rPr>
          <w:lang w:val="zh-CN"/>
        </w:rPr>
        <w:t>条</w:t>
      </w:r>
      <w:r w:rsidRPr="001305CD">
        <w:rPr>
          <w:rFonts w:hint="eastAsia"/>
          <w:lang w:val="zh-CN"/>
        </w:rPr>
        <w:br/>
      </w:r>
      <w:r>
        <w:rPr>
          <w:lang w:val="zh-CN"/>
        </w:rPr>
        <w:t>来文的保密</w:t>
      </w:r>
    </w:p>
    <w:p w:rsidR="00315E02" w:rsidRDefault="00315E02" w:rsidP="00315E02">
      <w:pPr>
        <w:pStyle w:val="SingleTxtGC"/>
        <w:rPr>
          <w:lang w:val="zh-CN"/>
        </w:rPr>
      </w:pPr>
      <w:r w:rsidRPr="001305CD">
        <w:rPr>
          <w:lang w:val="zh-CN"/>
        </w:rPr>
        <w:t>1</w:t>
      </w:r>
      <w:r>
        <w:rPr>
          <w:lang w:val="zh-CN"/>
        </w:rPr>
        <w:t xml:space="preserve">.  </w:t>
      </w:r>
      <w:r w:rsidRPr="001305CD">
        <w:rPr>
          <w:lang w:val="zh-CN"/>
        </w:rPr>
        <w:t>根据《任择议定书》提交的来文应由委员会或</w:t>
      </w:r>
      <w:proofErr w:type="gramStart"/>
      <w:r w:rsidRPr="001305CD">
        <w:rPr>
          <w:lang w:val="zh-CN"/>
        </w:rPr>
        <w:t>一</w:t>
      </w:r>
      <w:proofErr w:type="gramEnd"/>
      <w:r w:rsidRPr="001305CD">
        <w:rPr>
          <w:lang w:val="zh-CN"/>
        </w:rPr>
        <w:t>工作组在非公开会议上审查。</w:t>
      </w:r>
    </w:p>
    <w:p w:rsidR="00315E02" w:rsidRPr="001305CD" w:rsidRDefault="00315E02" w:rsidP="00315E02">
      <w:pPr>
        <w:pStyle w:val="SingleTxtGC"/>
      </w:pPr>
      <w:r w:rsidRPr="001305CD">
        <w:rPr>
          <w:lang w:val="zh-CN"/>
        </w:rPr>
        <w:t>2</w:t>
      </w:r>
      <w:r>
        <w:rPr>
          <w:lang w:val="zh-CN"/>
        </w:rPr>
        <w:t xml:space="preserve">.  </w:t>
      </w:r>
      <w:r w:rsidRPr="001305CD">
        <w:rPr>
          <w:lang w:val="zh-CN"/>
        </w:rPr>
        <w:t>除非委员会另有决定，</w:t>
      </w:r>
      <w:r>
        <w:rPr>
          <w:rFonts w:hint="eastAsia"/>
          <w:lang w:val="zh-CN"/>
        </w:rPr>
        <w:t>否则</w:t>
      </w:r>
      <w:r w:rsidRPr="001305CD">
        <w:rPr>
          <w:lang w:val="zh-CN"/>
        </w:rPr>
        <w:t>秘书处为委员会、工作组或报告员编写的所有工作文件，包括登记前编写的来文摘要和来文摘要清单，均应保密。</w:t>
      </w:r>
    </w:p>
    <w:p w:rsidR="00315E02" w:rsidRDefault="00315E02" w:rsidP="00315E02">
      <w:pPr>
        <w:pStyle w:val="SingleTxtGC"/>
        <w:rPr>
          <w:lang w:val="zh-CN"/>
        </w:rPr>
      </w:pPr>
      <w:r w:rsidRPr="001305CD">
        <w:rPr>
          <w:lang w:val="zh-CN"/>
        </w:rPr>
        <w:t>3</w:t>
      </w:r>
      <w:r>
        <w:rPr>
          <w:lang w:val="zh-CN"/>
        </w:rPr>
        <w:t xml:space="preserve">.  </w:t>
      </w:r>
      <w:r w:rsidRPr="001305CD">
        <w:rPr>
          <w:lang w:val="zh-CN"/>
        </w:rPr>
        <w:t>秘书长、委员会、工作组或报告员不应公布与待决来文有关的任何呈件或资料。</w:t>
      </w:r>
    </w:p>
    <w:p w:rsidR="00315E02" w:rsidRPr="001305CD" w:rsidRDefault="00315E02" w:rsidP="00315E02">
      <w:pPr>
        <w:pStyle w:val="SingleTxtGC"/>
      </w:pPr>
      <w:r w:rsidRPr="001305CD">
        <w:rPr>
          <w:lang w:val="zh-CN"/>
        </w:rPr>
        <w:t>4</w:t>
      </w:r>
      <w:r>
        <w:rPr>
          <w:lang w:val="zh-CN"/>
        </w:rPr>
        <w:t xml:space="preserve">.  </w:t>
      </w:r>
      <w:r w:rsidRPr="001305CD">
        <w:rPr>
          <w:lang w:val="zh-CN"/>
        </w:rPr>
        <w:t>本条第</w:t>
      </w:r>
      <w:r w:rsidRPr="001305CD">
        <w:rPr>
          <w:lang w:val="zh-CN"/>
        </w:rPr>
        <w:t>1</w:t>
      </w:r>
      <w:r w:rsidRPr="001305CD">
        <w:rPr>
          <w:lang w:val="zh-CN"/>
        </w:rPr>
        <w:t>款不应影响来文提交人、据称受害人或</w:t>
      </w:r>
      <w:r>
        <w:rPr>
          <w:rFonts w:hint="eastAsia"/>
          <w:lang w:val="zh-CN"/>
        </w:rPr>
        <w:t>所涉</w:t>
      </w:r>
      <w:r w:rsidRPr="001305CD">
        <w:rPr>
          <w:lang w:val="zh-CN"/>
        </w:rPr>
        <w:t>缔约国公布与该程序有关的呈件或资料的权利。然而，委员会、工作组或报告员可酌情要求来文</w:t>
      </w:r>
      <w:r>
        <w:rPr>
          <w:lang w:val="zh-CN"/>
        </w:rPr>
        <w:t>提交人、据称受害人或所涉缔约国对此类呈件或资料的全部或部分保</w:t>
      </w:r>
      <w:r w:rsidRPr="001305CD">
        <w:rPr>
          <w:lang w:val="zh-CN"/>
        </w:rPr>
        <w:t>密。</w:t>
      </w:r>
    </w:p>
    <w:p w:rsidR="00315E02" w:rsidRPr="00E63860" w:rsidRDefault="00315E02" w:rsidP="00315E02">
      <w:pPr>
        <w:pStyle w:val="SingleTxtGC"/>
        <w:rPr>
          <w:lang w:val="zh-CN"/>
        </w:rPr>
      </w:pPr>
      <w:r w:rsidRPr="001305CD">
        <w:rPr>
          <w:lang w:val="zh-CN"/>
        </w:rPr>
        <w:lastRenderedPageBreak/>
        <w:t>5</w:t>
      </w:r>
      <w:r>
        <w:rPr>
          <w:lang w:val="zh-CN"/>
        </w:rPr>
        <w:t xml:space="preserve">.  </w:t>
      </w:r>
      <w:r w:rsidRPr="001305CD">
        <w:rPr>
          <w:lang w:val="zh-CN"/>
        </w:rPr>
        <w:t>委员会宣布来文不可受理的决定以及关于案情问题和撤销的决定应予公布。关于可受理的单独决定</w:t>
      </w:r>
      <w:r w:rsidRPr="001305CD">
        <w:rPr>
          <w:lang w:val="zh-CN"/>
        </w:rPr>
        <w:t>(</w:t>
      </w:r>
      <w:r w:rsidRPr="001305CD">
        <w:rPr>
          <w:lang w:val="zh-CN"/>
        </w:rPr>
        <w:t>见上文第</w:t>
      </w:r>
      <w:r w:rsidRPr="001305CD">
        <w:rPr>
          <w:lang w:val="zh-CN"/>
        </w:rPr>
        <w:t>72</w:t>
      </w:r>
      <w:r w:rsidRPr="001305CD">
        <w:rPr>
          <w:lang w:val="zh-CN"/>
        </w:rPr>
        <w:t>条</w:t>
      </w:r>
      <w:r w:rsidRPr="001305CD">
        <w:rPr>
          <w:lang w:val="zh-CN"/>
        </w:rPr>
        <w:t>)</w:t>
      </w:r>
      <w:r w:rsidRPr="001305CD">
        <w:rPr>
          <w:lang w:val="zh-CN"/>
        </w:rPr>
        <w:t>则不应公布，直至委员会完成对来文案情问题的审议。</w:t>
      </w:r>
    </w:p>
    <w:p w:rsidR="00315E02" w:rsidRPr="001305CD" w:rsidRDefault="00315E02" w:rsidP="00315E02">
      <w:pPr>
        <w:pStyle w:val="SingleTxtGC"/>
      </w:pPr>
      <w:r w:rsidRPr="001305CD">
        <w:rPr>
          <w:lang w:val="zh-CN"/>
        </w:rPr>
        <w:t>6</w:t>
      </w:r>
      <w:r>
        <w:rPr>
          <w:lang w:val="zh-CN"/>
        </w:rPr>
        <w:t xml:space="preserve">.  </w:t>
      </w:r>
      <w:r w:rsidRPr="001305CD">
        <w:rPr>
          <w:lang w:val="zh-CN"/>
        </w:rPr>
        <w:t>委员会可决定在其宣布来文不可受理的决定以及关于案情问题和撤销的决定中不公布来文提交人或侵犯《公约》所载权利行为的据称受害人的姓名和身份细节。委员会可自行或应提交人或据称受害人或缔约国的请求</w:t>
      </w:r>
      <w:proofErr w:type="gramStart"/>
      <w:r w:rsidRPr="001305CD">
        <w:rPr>
          <w:lang w:val="zh-CN"/>
        </w:rPr>
        <w:t>作出</w:t>
      </w:r>
      <w:proofErr w:type="gramEnd"/>
      <w:r w:rsidRPr="001305CD">
        <w:rPr>
          <w:lang w:val="zh-CN"/>
        </w:rPr>
        <w:t>此类决定。</w:t>
      </w:r>
    </w:p>
    <w:p w:rsidR="00315E02" w:rsidRPr="00B36198" w:rsidRDefault="00315E02" w:rsidP="00315E02">
      <w:pPr>
        <w:pStyle w:val="SingleTxtGC"/>
        <w:rPr>
          <w:lang w:val="zh-CN"/>
        </w:rPr>
      </w:pPr>
      <w:r w:rsidRPr="001305CD">
        <w:rPr>
          <w:lang w:val="zh-CN"/>
        </w:rPr>
        <w:t>7</w:t>
      </w:r>
      <w:r>
        <w:rPr>
          <w:lang w:val="zh-CN"/>
        </w:rPr>
        <w:t xml:space="preserve">.  </w:t>
      </w:r>
      <w:r w:rsidRPr="001305CD">
        <w:rPr>
          <w:lang w:val="zh-CN"/>
        </w:rPr>
        <w:t>秘书处负责分发委员会的最后决定。秘书处不负责关于来文的呈件的复制和分发。</w:t>
      </w:r>
    </w:p>
    <w:p w:rsidR="00315E02" w:rsidRPr="001305CD" w:rsidRDefault="00315E02" w:rsidP="00315E02">
      <w:pPr>
        <w:pStyle w:val="SingleTxtGC"/>
      </w:pPr>
      <w:r w:rsidRPr="001305CD">
        <w:rPr>
          <w:lang w:val="zh-CN"/>
        </w:rPr>
        <w:t>8</w:t>
      </w:r>
      <w:r>
        <w:rPr>
          <w:lang w:val="zh-CN"/>
        </w:rPr>
        <w:t xml:space="preserve">.  </w:t>
      </w:r>
      <w:r w:rsidRPr="001305CD">
        <w:rPr>
          <w:lang w:val="zh-CN"/>
        </w:rPr>
        <w:t>就委员会根据《公约》第五条提出的意见和建议采取后续行动时提供的资料无须保密，除非委员会另有决定。委员会关于后续活动的决定无须保密，除非委员会另有决定。</w:t>
      </w:r>
    </w:p>
    <w:p w:rsidR="00315E02" w:rsidRDefault="00315E02" w:rsidP="00315E02">
      <w:pPr>
        <w:pStyle w:val="SingleTxtGC"/>
        <w:rPr>
          <w:lang w:val="zh-CN"/>
        </w:rPr>
      </w:pPr>
      <w:r w:rsidRPr="001305CD">
        <w:rPr>
          <w:lang w:val="zh-CN"/>
        </w:rPr>
        <w:t>9</w:t>
      </w:r>
      <w:r>
        <w:rPr>
          <w:lang w:val="zh-CN"/>
        </w:rPr>
        <w:t xml:space="preserve">.  </w:t>
      </w:r>
      <w:r w:rsidRPr="001305CD">
        <w:rPr>
          <w:lang w:val="zh-CN"/>
        </w:rPr>
        <w:t>委员会应在其根据《公约》第三十九条提交的报告中，附上有关资料，说明其根据《任择议定书》第一至第五条开展的活动。</w:t>
      </w:r>
    </w:p>
    <w:p w:rsidR="00315E02" w:rsidRPr="001305CD" w:rsidRDefault="00315E02" w:rsidP="00347D3F">
      <w:pPr>
        <w:pStyle w:val="H1GC"/>
      </w:pPr>
      <w:r w:rsidRPr="00347D3F">
        <w:rPr>
          <w:lang w:val="zh-CN"/>
        </w:rPr>
        <w:tab/>
      </w:r>
      <w:r w:rsidRPr="00347D3F">
        <w:rPr>
          <w:lang w:val="zh-CN"/>
        </w:rPr>
        <w:tab/>
      </w:r>
      <w:r w:rsidRPr="00347D3F">
        <w:rPr>
          <w:lang w:val="zh-CN"/>
        </w:rPr>
        <w:t>第</w:t>
      </w:r>
      <w:r w:rsidRPr="00347D3F">
        <w:rPr>
          <w:lang w:val="zh-CN"/>
        </w:rPr>
        <w:t>77</w:t>
      </w:r>
      <w:r w:rsidRPr="00347D3F">
        <w:rPr>
          <w:lang w:val="zh-CN"/>
        </w:rPr>
        <w:t>条</w:t>
      </w:r>
      <w:r w:rsidRPr="00347D3F">
        <w:rPr>
          <w:rFonts w:hint="eastAsia"/>
          <w:lang w:val="zh-CN"/>
        </w:rPr>
        <w:br/>
      </w:r>
      <w:r w:rsidRPr="001305CD">
        <w:rPr>
          <w:lang w:val="zh-CN"/>
        </w:rPr>
        <w:t>传播关于委员会活动的信息</w:t>
      </w:r>
    </w:p>
    <w:p w:rsidR="00315E02" w:rsidRDefault="00315E02" w:rsidP="00347D3F">
      <w:pPr>
        <w:pStyle w:val="SingleTxtGC"/>
        <w:ind w:firstLine="431"/>
        <w:rPr>
          <w:lang w:val="zh-CN"/>
        </w:rPr>
      </w:pPr>
      <w:r w:rsidRPr="001305CD">
        <w:rPr>
          <w:lang w:val="zh-CN"/>
        </w:rPr>
        <w:t>委员会可就其根据《任择议定书》第一至第五条开展的活动发布公报。秘书长应采取最无障碍的模式传播这些公报。</w:t>
      </w:r>
    </w:p>
    <w:p w:rsidR="00315E02" w:rsidRPr="00B865D1" w:rsidRDefault="00315E02" w:rsidP="00347D3F">
      <w:pPr>
        <w:pStyle w:val="HChGC"/>
      </w:pPr>
      <w:r w:rsidRPr="00A5567E">
        <w:tab/>
      </w:r>
      <w:r>
        <w:rPr>
          <w:lang w:val="zh-CN"/>
        </w:rPr>
        <w:t>十五</w:t>
      </w:r>
      <w:r w:rsidR="00347D3F">
        <w:rPr>
          <w:rFonts w:hint="eastAsia"/>
          <w:lang w:val="zh-CN"/>
        </w:rPr>
        <w:t>.</w:t>
      </w:r>
      <w:r>
        <w:rPr>
          <w:lang w:val="zh-CN"/>
        </w:rPr>
        <w:tab/>
      </w:r>
      <w:r>
        <w:rPr>
          <w:lang w:val="zh-CN"/>
        </w:rPr>
        <w:t>根据《任择议定书》的调查程序规定的程序</w:t>
      </w:r>
    </w:p>
    <w:p w:rsidR="00315E02" w:rsidRPr="001305CD" w:rsidRDefault="00315E02" w:rsidP="00347D3F">
      <w:pPr>
        <w:pStyle w:val="H1GC"/>
      </w:pPr>
      <w:r>
        <w:rPr>
          <w:lang w:val="zh-CN"/>
        </w:rPr>
        <w:tab/>
      </w:r>
      <w:r w:rsidRPr="001305CD">
        <w:rPr>
          <w:lang w:val="zh-CN"/>
        </w:rPr>
        <w:tab/>
      </w:r>
      <w:r w:rsidRPr="001305CD">
        <w:rPr>
          <w:lang w:val="zh-CN"/>
        </w:rPr>
        <w:t>第</w:t>
      </w:r>
      <w:r w:rsidRPr="001305CD">
        <w:rPr>
          <w:lang w:val="zh-CN"/>
        </w:rPr>
        <w:t>78</w:t>
      </w:r>
      <w:r w:rsidRPr="001305CD">
        <w:rPr>
          <w:lang w:val="zh-CN"/>
        </w:rPr>
        <w:t>条</w:t>
      </w:r>
      <w:r w:rsidRPr="001305CD">
        <w:rPr>
          <w:rFonts w:hint="eastAsia"/>
          <w:lang w:val="zh-CN"/>
        </w:rPr>
        <w:br/>
      </w:r>
      <w:r w:rsidRPr="001305CD">
        <w:rPr>
          <w:lang w:val="zh-CN"/>
        </w:rPr>
        <w:t>向委员会转递资料</w:t>
      </w:r>
    </w:p>
    <w:p w:rsidR="00315E02" w:rsidRDefault="00315E02" w:rsidP="00315E02">
      <w:pPr>
        <w:pStyle w:val="SingleTxtGC"/>
        <w:rPr>
          <w:lang w:val="zh-CN"/>
        </w:rPr>
      </w:pPr>
      <w:r w:rsidRPr="001305CD">
        <w:rPr>
          <w:lang w:val="zh-CN"/>
        </w:rPr>
        <w:t>1</w:t>
      </w:r>
      <w:r>
        <w:rPr>
          <w:lang w:val="zh-CN"/>
        </w:rPr>
        <w:t xml:space="preserve">.  </w:t>
      </w:r>
      <w:r w:rsidRPr="001305CD">
        <w:rPr>
          <w:lang w:val="zh-CN"/>
        </w:rPr>
        <w:t>秘书长应提请委员会注意根据《任择议定书》第六条第一款提交</w:t>
      </w:r>
      <w:proofErr w:type="gramStart"/>
      <w:r w:rsidRPr="001305CD">
        <w:rPr>
          <w:lang w:val="zh-CN"/>
        </w:rPr>
        <w:t>或似乎</w:t>
      </w:r>
      <w:proofErr w:type="gramEnd"/>
      <w:r w:rsidRPr="001305CD">
        <w:rPr>
          <w:lang w:val="zh-CN"/>
        </w:rPr>
        <w:t>是提交委员会审议的资料。</w:t>
      </w:r>
    </w:p>
    <w:p w:rsidR="00315E02" w:rsidRDefault="00315E02" w:rsidP="00315E02">
      <w:pPr>
        <w:pStyle w:val="SingleTxtGC"/>
        <w:rPr>
          <w:lang w:val="zh-CN"/>
        </w:rPr>
      </w:pPr>
      <w:r w:rsidRPr="001305CD">
        <w:rPr>
          <w:lang w:val="zh-CN"/>
        </w:rPr>
        <w:t>2</w:t>
      </w:r>
      <w:r>
        <w:rPr>
          <w:lang w:val="zh-CN"/>
        </w:rPr>
        <w:t xml:space="preserve">.  </w:t>
      </w:r>
      <w:r w:rsidRPr="001305CD">
        <w:rPr>
          <w:lang w:val="zh-CN"/>
        </w:rPr>
        <w:t>秘书长应保持一份按本条规则提请委员会注意的资料的永久性记录，委员会任何委员如索要这种资料，应随即向其提供。</w:t>
      </w:r>
    </w:p>
    <w:p w:rsidR="00315E02" w:rsidRPr="001305CD" w:rsidRDefault="00315E02" w:rsidP="00315E02">
      <w:pPr>
        <w:pStyle w:val="SingleTxtGC"/>
      </w:pPr>
      <w:r w:rsidRPr="001305CD">
        <w:rPr>
          <w:lang w:val="zh-CN"/>
        </w:rPr>
        <w:t>3</w:t>
      </w:r>
      <w:r>
        <w:rPr>
          <w:lang w:val="zh-CN"/>
        </w:rPr>
        <w:t xml:space="preserve">.  </w:t>
      </w:r>
      <w:r w:rsidRPr="001305CD">
        <w:rPr>
          <w:lang w:val="zh-CN"/>
        </w:rPr>
        <w:t>秘书长应视需要编制并向委员会委员分发按本规则提交的资料的摘要。</w:t>
      </w:r>
    </w:p>
    <w:p w:rsidR="00315E02" w:rsidRPr="00347D3F" w:rsidRDefault="00315E02" w:rsidP="00347D3F">
      <w:pPr>
        <w:pStyle w:val="H1GC"/>
        <w:rPr>
          <w:lang w:val="zh-CN"/>
        </w:rPr>
      </w:pPr>
      <w:r w:rsidRPr="00347D3F">
        <w:rPr>
          <w:lang w:val="zh-CN"/>
        </w:rPr>
        <w:tab/>
      </w:r>
      <w:r w:rsidRPr="00347D3F">
        <w:rPr>
          <w:lang w:val="zh-CN"/>
        </w:rPr>
        <w:tab/>
      </w:r>
      <w:r w:rsidRPr="00347D3F">
        <w:rPr>
          <w:lang w:val="zh-CN"/>
        </w:rPr>
        <w:t>第</w:t>
      </w:r>
      <w:r w:rsidRPr="00347D3F">
        <w:rPr>
          <w:lang w:val="zh-CN"/>
        </w:rPr>
        <w:t>79</w:t>
      </w:r>
      <w:r w:rsidRPr="00347D3F">
        <w:rPr>
          <w:lang w:val="zh-CN"/>
        </w:rPr>
        <w:t>条</w:t>
      </w:r>
      <w:r w:rsidRPr="00347D3F">
        <w:rPr>
          <w:rFonts w:hint="eastAsia"/>
          <w:lang w:val="zh-CN"/>
        </w:rPr>
        <w:br/>
      </w:r>
      <w:r w:rsidRPr="00347D3F">
        <w:rPr>
          <w:lang w:val="zh-CN"/>
        </w:rPr>
        <w:t>委员会汇编资料</w:t>
      </w:r>
    </w:p>
    <w:p w:rsidR="00315E02" w:rsidRDefault="00315E02" w:rsidP="009A483C">
      <w:pPr>
        <w:pStyle w:val="SingleTxtGC"/>
        <w:ind w:firstLine="431"/>
        <w:rPr>
          <w:lang w:val="zh-CN"/>
        </w:rPr>
      </w:pPr>
      <w:r w:rsidRPr="001305CD">
        <w:rPr>
          <w:lang w:val="zh-CN"/>
        </w:rPr>
        <w:t>委员会可自行汇编其所掌握的资料，包括联合国机构提供的资料，供其根据《任择议定书》第六条第一款进行审议。</w:t>
      </w:r>
    </w:p>
    <w:p w:rsidR="00315E02" w:rsidRPr="001305CD" w:rsidRDefault="00315E02" w:rsidP="009A483C">
      <w:pPr>
        <w:pStyle w:val="H1GC"/>
        <w:spacing w:after="160"/>
      </w:pPr>
      <w:r w:rsidRPr="00A5567E">
        <w:lastRenderedPageBreak/>
        <w:tab/>
      </w:r>
      <w:r w:rsidRPr="00A5567E">
        <w:tab/>
      </w:r>
      <w:r w:rsidRPr="001305CD">
        <w:rPr>
          <w:lang w:val="zh-CN"/>
        </w:rPr>
        <w:t>第</w:t>
      </w:r>
      <w:r w:rsidRPr="001305CD">
        <w:rPr>
          <w:lang w:val="zh-CN"/>
        </w:rPr>
        <w:t>80</w:t>
      </w:r>
      <w:r w:rsidRPr="001305CD">
        <w:rPr>
          <w:lang w:val="zh-CN"/>
        </w:rPr>
        <w:t>条</w:t>
      </w:r>
      <w:r w:rsidRPr="001305CD">
        <w:rPr>
          <w:rFonts w:hint="eastAsia"/>
          <w:lang w:val="zh-CN"/>
        </w:rPr>
        <w:br/>
      </w:r>
      <w:r>
        <w:rPr>
          <w:lang w:val="zh-CN"/>
        </w:rPr>
        <w:t>保密</w:t>
      </w:r>
    </w:p>
    <w:p w:rsidR="00315E02" w:rsidRDefault="00315E02" w:rsidP="009A483C">
      <w:pPr>
        <w:pStyle w:val="SingleTxtGC"/>
        <w:ind w:firstLine="431"/>
        <w:rPr>
          <w:lang w:val="zh-CN"/>
        </w:rPr>
      </w:pPr>
      <w:r w:rsidRPr="001305CD">
        <w:rPr>
          <w:lang w:val="zh-CN"/>
        </w:rPr>
        <w:t>除按照《任择议定书》第七条行事外，与委员会根据《任择议定书》第六条进行调查有关的所有文件和记录均应保密。</w:t>
      </w:r>
    </w:p>
    <w:p w:rsidR="00315E02" w:rsidRPr="001305CD" w:rsidRDefault="00315E02" w:rsidP="009A483C">
      <w:pPr>
        <w:pStyle w:val="H1GC"/>
        <w:spacing w:before="280"/>
      </w:pPr>
      <w:r w:rsidRPr="00A5567E">
        <w:tab/>
      </w:r>
      <w:r w:rsidRPr="00A5567E">
        <w:tab/>
      </w:r>
      <w:r w:rsidRPr="001305CD">
        <w:rPr>
          <w:lang w:val="zh-CN"/>
        </w:rPr>
        <w:t>第</w:t>
      </w:r>
      <w:r w:rsidRPr="001305CD">
        <w:rPr>
          <w:lang w:val="zh-CN"/>
        </w:rPr>
        <w:t>81</w:t>
      </w:r>
      <w:r w:rsidRPr="001305CD">
        <w:rPr>
          <w:lang w:val="zh-CN"/>
        </w:rPr>
        <w:t>条</w:t>
      </w:r>
      <w:r w:rsidRPr="001305CD">
        <w:rPr>
          <w:rFonts w:hint="eastAsia"/>
          <w:lang w:val="zh-CN"/>
        </w:rPr>
        <w:br/>
      </w:r>
      <w:r w:rsidRPr="001305CD">
        <w:rPr>
          <w:lang w:val="zh-CN"/>
        </w:rPr>
        <w:t>与第六条规定的程序有关的会议</w:t>
      </w:r>
    </w:p>
    <w:p w:rsidR="00315E02" w:rsidRDefault="00315E02" w:rsidP="009A483C">
      <w:pPr>
        <w:pStyle w:val="SingleTxtGC"/>
        <w:ind w:firstLine="431"/>
        <w:rPr>
          <w:lang w:val="zh-CN"/>
        </w:rPr>
      </w:pPr>
      <w:r w:rsidRPr="001305CD">
        <w:rPr>
          <w:lang w:val="zh-CN"/>
        </w:rPr>
        <w:t>委员会根据《任择议定书》第六条进行的调查工作的审议会议应非公开举行。</w:t>
      </w:r>
    </w:p>
    <w:p w:rsidR="00315E02" w:rsidRPr="001305CD" w:rsidRDefault="00315E02" w:rsidP="009A483C">
      <w:pPr>
        <w:pStyle w:val="H1GC"/>
        <w:spacing w:before="280"/>
      </w:pPr>
      <w:r w:rsidRPr="00A5567E">
        <w:tab/>
      </w:r>
      <w:r w:rsidRPr="00A5567E">
        <w:tab/>
      </w:r>
      <w:r w:rsidRPr="001305CD">
        <w:rPr>
          <w:lang w:val="zh-CN"/>
        </w:rPr>
        <w:t>第</w:t>
      </w:r>
      <w:r w:rsidRPr="001305CD">
        <w:rPr>
          <w:lang w:val="zh-CN"/>
        </w:rPr>
        <w:t>82</w:t>
      </w:r>
      <w:r w:rsidRPr="001305CD">
        <w:rPr>
          <w:lang w:val="zh-CN"/>
        </w:rPr>
        <w:t>条</w:t>
      </w:r>
      <w:r w:rsidRPr="001305CD">
        <w:rPr>
          <w:rFonts w:hint="eastAsia"/>
          <w:lang w:val="zh-CN"/>
        </w:rPr>
        <w:br/>
      </w:r>
      <w:r w:rsidRPr="001305CD">
        <w:rPr>
          <w:lang w:val="zh-CN"/>
        </w:rPr>
        <w:t>委员会对资料的初步审议</w:t>
      </w:r>
    </w:p>
    <w:p w:rsidR="00315E02" w:rsidRDefault="00315E02" w:rsidP="00315E02">
      <w:pPr>
        <w:pStyle w:val="SingleTxtGC"/>
        <w:rPr>
          <w:lang w:val="zh-CN"/>
        </w:rPr>
      </w:pPr>
      <w:r w:rsidRPr="001305CD">
        <w:rPr>
          <w:lang w:val="zh-CN"/>
        </w:rPr>
        <w:t>1</w:t>
      </w:r>
      <w:r>
        <w:rPr>
          <w:lang w:val="zh-CN"/>
        </w:rPr>
        <w:t xml:space="preserve">.  </w:t>
      </w:r>
      <w:r w:rsidRPr="001305CD">
        <w:rPr>
          <w:lang w:val="zh-CN"/>
        </w:rPr>
        <w:t>委员会可通过秘书长查明根据《任择议定书》第六条提请其注意的资料和</w:t>
      </w:r>
      <w:r w:rsidRPr="001305CD">
        <w:rPr>
          <w:lang w:val="zh-CN"/>
        </w:rPr>
        <w:t>(</w:t>
      </w:r>
      <w:r w:rsidRPr="001305CD">
        <w:rPr>
          <w:lang w:val="zh-CN"/>
        </w:rPr>
        <w:t>或</w:t>
      </w:r>
      <w:r w:rsidRPr="001305CD">
        <w:rPr>
          <w:lang w:val="zh-CN"/>
        </w:rPr>
        <w:t>)</w:t>
      </w:r>
      <w:r w:rsidRPr="001305CD">
        <w:rPr>
          <w:lang w:val="zh-CN"/>
        </w:rPr>
        <w:t>资料来源的可靠性，并可获取能证实案情事实的有关补充资料。</w:t>
      </w:r>
    </w:p>
    <w:p w:rsidR="00315E02" w:rsidRDefault="00315E02" w:rsidP="00315E02">
      <w:pPr>
        <w:pStyle w:val="SingleTxtGC"/>
        <w:rPr>
          <w:lang w:val="zh-CN"/>
        </w:rPr>
      </w:pPr>
      <w:r w:rsidRPr="001305CD">
        <w:rPr>
          <w:lang w:val="zh-CN"/>
        </w:rPr>
        <w:t>2</w:t>
      </w:r>
      <w:r>
        <w:rPr>
          <w:lang w:val="zh-CN"/>
        </w:rPr>
        <w:t xml:space="preserve">.  </w:t>
      </w:r>
      <w:r w:rsidRPr="001305CD">
        <w:rPr>
          <w:lang w:val="zh-CN"/>
        </w:rPr>
        <w:t>委员会应确定所收到或自行汇编的资料是否载有可靠资料，表明</w:t>
      </w:r>
      <w:r>
        <w:rPr>
          <w:rFonts w:hint="eastAsia"/>
          <w:lang w:val="zh-CN"/>
        </w:rPr>
        <w:t>所涉</w:t>
      </w:r>
      <w:r w:rsidRPr="001305CD">
        <w:rPr>
          <w:lang w:val="zh-CN"/>
        </w:rPr>
        <w:t>缔约国严重或系统地侵犯《公约》所载权利。</w:t>
      </w:r>
    </w:p>
    <w:p w:rsidR="00315E02" w:rsidRPr="001305CD" w:rsidRDefault="00315E02" w:rsidP="00315E02">
      <w:pPr>
        <w:pStyle w:val="SingleTxtGC"/>
      </w:pPr>
      <w:r w:rsidRPr="001305CD">
        <w:rPr>
          <w:lang w:val="zh-CN"/>
        </w:rPr>
        <w:t>3</w:t>
      </w:r>
      <w:r>
        <w:rPr>
          <w:lang w:val="zh-CN"/>
        </w:rPr>
        <w:t xml:space="preserve">.  </w:t>
      </w:r>
      <w:r w:rsidRPr="001305CD">
        <w:rPr>
          <w:lang w:val="zh-CN"/>
        </w:rPr>
        <w:t>委员会可请一个工作组协助委员会履行本条规定的职责。</w:t>
      </w:r>
    </w:p>
    <w:p w:rsidR="00315E02" w:rsidRPr="001305CD" w:rsidRDefault="00315E02" w:rsidP="009A483C">
      <w:pPr>
        <w:pStyle w:val="H1GC"/>
        <w:spacing w:before="320" w:after="200"/>
      </w:pPr>
      <w:r w:rsidRPr="001305CD">
        <w:rPr>
          <w:lang w:val="zh-CN"/>
        </w:rPr>
        <w:tab/>
      </w:r>
      <w:r w:rsidRPr="001305CD">
        <w:rPr>
          <w:lang w:val="zh-CN"/>
        </w:rPr>
        <w:tab/>
      </w:r>
      <w:r w:rsidRPr="001305CD">
        <w:rPr>
          <w:lang w:val="zh-CN"/>
        </w:rPr>
        <w:t>第</w:t>
      </w:r>
      <w:r w:rsidRPr="001305CD">
        <w:rPr>
          <w:lang w:val="zh-CN"/>
        </w:rPr>
        <w:t>83</w:t>
      </w:r>
      <w:r w:rsidRPr="001305CD">
        <w:rPr>
          <w:lang w:val="zh-CN"/>
        </w:rPr>
        <w:t>条</w:t>
      </w:r>
      <w:r w:rsidRPr="001305CD">
        <w:rPr>
          <w:rFonts w:hint="eastAsia"/>
          <w:lang w:val="zh-CN"/>
        </w:rPr>
        <w:br/>
      </w:r>
      <w:r w:rsidRPr="001305CD">
        <w:rPr>
          <w:lang w:val="zh-CN"/>
        </w:rPr>
        <w:t>提交和审查资料</w:t>
      </w:r>
    </w:p>
    <w:p w:rsidR="00315E02" w:rsidRDefault="00315E02" w:rsidP="00315E02">
      <w:pPr>
        <w:pStyle w:val="SingleTxtGC"/>
        <w:rPr>
          <w:lang w:val="zh-CN"/>
        </w:rPr>
      </w:pPr>
      <w:r w:rsidRPr="001305CD">
        <w:rPr>
          <w:lang w:val="zh-CN"/>
        </w:rPr>
        <w:t>1</w:t>
      </w:r>
      <w:r>
        <w:rPr>
          <w:lang w:val="zh-CN"/>
        </w:rPr>
        <w:t xml:space="preserve">.  </w:t>
      </w:r>
      <w:r w:rsidRPr="001305CD">
        <w:rPr>
          <w:lang w:val="zh-CN"/>
        </w:rPr>
        <w:t>如果委员会认为所收到的资料或自行汇编的资料是可靠的，</w:t>
      </w:r>
      <w:proofErr w:type="gramStart"/>
      <w:r w:rsidRPr="001305CD">
        <w:rPr>
          <w:lang w:val="zh-CN"/>
        </w:rPr>
        <w:t>且表明</w:t>
      </w:r>
      <w:proofErr w:type="gramEnd"/>
      <w:r>
        <w:rPr>
          <w:rFonts w:hint="eastAsia"/>
          <w:lang w:val="zh-CN"/>
        </w:rPr>
        <w:t>所涉</w:t>
      </w:r>
      <w:r w:rsidRPr="001305CD">
        <w:rPr>
          <w:lang w:val="zh-CN"/>
        </w:rPr>
        <w:t>缔约国严重或系统地侵犯《公约》所载权利，委员会应通过秘书长请该缔约国在规定时限内就这些资料提</w:t>
      </w:r>
      <w:r>
        <w:rPr>
          <w:rFonts w:hint="eastAsia"/>
          <w:lang w:val="zh-CN"/>
        </w:rPr>
        <w:t>出</w:t>
      </w:r>
      <w:r w:rsidRPr="001305CD">
        <w:rPr>
          <w:lang w:val="zh-CN"/>
        </w:rPr>
        <w:t>意见。</w:t>
      </w:r>
    </w:p>
    <w:p w:rsidR="00315E02" w:rsidRDefault="00315E02" w:rsidP="00315E02">
      <w:pPr>
        <w:pStyle w:val="SingleTxtGC"/>
        <w:rPr>
          <w:lang w:val="zh-CN"/>
        </w:rPr>
      </w:pPr>
      <w:r w:rsidRPr="001305CD">
        <w:rPr>
          <w:lang w:val="zh-CN"/>
        </w:rPr>
        <w:t>2</w:t>
      </w:r>
      <w:r>
        <w:rPr>
          <w:lang w:val="zh-CN"/>
        </w:rPr>
        <w:t xml:space="preserve">.  </w:t>
      </w:r>
      <w:r w:rsidRPr="001305CD">
        <w:rPr>
          <w:lang w:val="zh-CN"/>
        </w:rPr>
        <w:t>委员会应考虑到</w:t>
      </w:r>
      <w:r>
        <w:rPr>
          <w:rFonts w:hint="eastAsia"/>
          <w:lang w:val="zh-CN"/>
        </w:rPr>
        <w:t>所涉</w:t>
      </w:r>
      <w:r w:rsidRPr="001305CD">
        <w:rPr>
          <w:lang w:val="zh-CN"/>
        </w:rPr>
        <w:t>缔约国可能提交的任何意见以及其他任何有关资料。</w:t>
      </w:r>
    </w:p>
    <w:p w:rsidR="00315E02" w:rsidRPr="001305CD" w:rsidRDefault="00315E02" w:rsidP="00315E02">
      <w:pPr>
        <w:pStyle w:val="SingleTxtGC"/>
      </w:pPr>
      <w:r w:rsidRPr="001305CD">
        <w:rPr>
          <w:lang w:val="zh-CN"/>
        </w:rPr>
        <w:t>3</w:t>
      </w:r>
      <w:r>
        <w:rPr>
          <w:lang w:val="zh-CN"/>
        </w:rPr>
        <w:t xml:space="preserve">.  </w:t>
      </w:r>
      <w:r w:rsidRPr="001305CD">
        <w:rPr>
          <w:lang w:val="zh-CN"/>
        </w:rPr>
        <w:t>委员会可决定从以下来源获取补充资料：</w:t>
      </w:r>
    </w:p>
    <w:p w:rsidR="00315E02" w:rsidRPr="001305CD" w:rsidRDefault="00315E02" w:rsidP="00347D3F">
      <w:pPr>
        <w:pStyle w:val="SingleTxtGC"/>
        <w:numPr>
          <w:ilvl w:val="0"/>
          <w:numId w:val="31"/>
        </w:numPr>
        <w:tabs>
          <w:tab w:val="clear" w:pos="431"/>
          <w:tab w:val="clear" w:pos="1134"/>
          <w:tab w:val="clear" w:pos="1565"/>
          <w:tab w:val="clear" w:pos="1996"/>
          <w:tab w:val="clear" w:pos="2427"/>
          <w:tab w:val="left" w:pos="1985"/>
        </w:tabs>
        <w:ind w:left="1134" w:firstLine="426"/>
      </w:pPr>
      <w:r w:rsidRPr="001305CD">
        <w:rPr>
          <w:lang w:val="zh-CN"/>
        </w:rPr>
        <w:t>所涉缔约国代表；</w:t>
      </w:r>
    </w:p>
    <w:p w:rsidR="00315E02" w:rsidRPr="001305CD" w:rsidRDefault="00315E02" w:rsidP="00347D3F">
      <w:pPr>
        <w:pStyle w:val="SingleTxtGC"/>
        <w:numPr>
          <w:ilvl w:val="0"/>
          <w:numId w:val="31"/>
        </w:numPr>
        <w:tabs>
          <w:tab w:val="clear" w:pos="431"/>
          <w:tab w:val="clear" w:pos="1134"/>
          <w:tab w:val="clear" w:pos="1565"/>
          <w:tab w:val="clear" w:pos="1996"/>
          <w:tab w:val="clear" w:pos="2427"/>
          <w:tab w:val="left" w:pos="1985"/>
        </w:tabs>
        <w:ind w:left="1134" w:firstLine="426"/>
      </w:pPr>
      <w:r w:rsidRPr="001305CD">
        <w:rPr>
          <w:lang w:val="zh-CN"/>
        </w:rPr>
        <w:t>区域一体化组织；</w:t>
      </w:r>
    </w:p>
    <w:p w:rsidR="00315E02" w:rsidRPr="001305CD" w:rsidRDefault="00315E02" w:rsidP="00347D3F">
      <w:pPr>
        <w:pStyle w:val="SingleTxtGC"/>
        <w:numPr>
          <w:ilvl w:val="0"/>
          <w:numId w:val="31"/>
        </w:numPr>
        <w:tabs>
          <w:tab w:val="clear" w:pos="431"/>
          <w:tab w:val="clear" w:pos="1134"/>
          <w:tab w:val="clear" w:pos="1565"/>
          <w:tab w:val="clear" w:pos="1996"/>
          <w:tab w:val="clear" w:pos="2427"/>
          <w:tab w:val="left" w:pos="1985"/>
        </w:tabs>
        <w:ind w:left="1134" w:firstLine="426"/>
      </w:pPr>
      <w:r w:rsidRPr="001305CD">
        <w:rPr>
          <w:lang w:val="zh-CN"/>
        </w:rPr>
        <w:t>政府组织；</w:t>
      </w:r>
    </w:p>
    <w:p w:rsidR="00315E02" w:rsidRPr="001305CD" w:rsidRDefault="00315E02" w:rsidP="00347D3F">
      <w:pPr>
        <w:pStyle w:val="SingleTxtGC"/>
        <w:numPr>
          <w:ilvl w:val="0"/>
          <w:numId w:val="31"/>
        </w:numPr>
        <w:tabs>
          <w:tab w:val="clear" w:pos="431"/>
          <w:tab w:val="clear" w:pos="1134"/>
          <w:tab w:val="clear" w:pos="1565"/>
          <w:tab w:val="clear" w:pos="1996"/>
          <w:tab w:val="clear" w:pos="2427"/>
          <w:tab w:val="left" w:pos="1985"/>
        </w:tabs>
        <w:ind w:left="1134" w:firstLine="426"/>
      </w:pPr>
      <w:r w:rsidRPr="001305CD">
        <w:rPr>
          <w:lang w:val="zh-CN"/>
        </w:rPr>
        <w:t>国家人权机构；</w:t>
      </w:r>
    </w:p>
    <w:p w:rsidR="00315E02" w:rsidRPr="001305CD" w:rsidRDefault="00315E02" w:rsidP="00347D3F">
      <w:pPr>
        <w:pStyle w:val="SingleTxtGC"/>
        <w:numPr>
          <w:ilvl w:val="0"/>
          <w:numId w:val="31"/>
        </w:numPr>
        <w:tabs>
          <w:tab w:val="clear" w:pos="431"/>
          <w:tab w:val="clear" w:pos="1134"/>
          <w:tab w:val="clear" w:pos="1565"/>
          <w:tab w:val="clear" w:pos="1996"/>
          <w:tab w:val="clear" w:pos="2427"/>
          <w:tab w:val="left" w:pos="1985"/>
        </w:tabs>
        <w:ind w:left="1134" w:firstLine="426"/>
      </w:pPr>
      <w:r w:rsidRPr="001305CD">
        <w:rPr>
          <w:lang w:val="zh-CN"/>
        </w:rPr>
        <w:t>非政府组织；</w:t>
      </w:r>
    </w:p>
    <w:p w:rsidR="00315E02" w:rsidRDefault="00315E02" w:rsidP="00347D3F">
      <w:pPr>
        <w:pStyle w:val="SingleTxtGC"/>
        <w:numPr>
          <w:ilvl w:val="0"/>
          <w:numId w:val="31"/>
        </w:numPr>
        <w:tabs>
          <w:tab w:val="clear" w:pos="431"/>
          <w:tab w:val="clear" w:pos="1134"/>
          <w:tab w:val="clear" w:pos="1565"/>
          <w:tab w:val="clear" w:pos="1996"/>
          <w:tab w:val="clear" w:pos="2427"/>
          <w:tab w:val="left" w:pos="1985"/>
        </w:tabs>
        <w:ind w:left="1134" w:firstLine="426"/>
        <w:rPr>
          <w:lang w:val="zh-CN"/>
        </w:rPr>
      </w:pPr>
      <w:r w:rsidRPr="001305CD">
        <w:rPr>
          <w:lang w:val="zh-CN"/>
        </w:rPr>
        <w:t>个人，包括专家。</w:t>
      </w:r>
    </w:p>
    <w:p w:rsidR="00315E02" w:rsidRDefault="00315E02" w:rsidP="00315E02">
      <w:pPr>
        <w:pStyle w:val="SingleTxtGC"/>
        <w:rPr>
          <w:lang w:val="zh-CN"/>
        </w:rPr>
      </w:pPr>
      <w:r w:rsidRPr="001305CD">
        <w:rPr>
          <w:lang w:val="zh-CN"/>
        </w:rPr>
        <w:t>4</w:t>
      </w:r>
      <w:r>
        <w:rPr>
          <w:lang w:val="zh-CN"/>
        </w:rPr>
        <w:t xml:space="preserve">.  </w:t>
      </w:r>
      <w:r w:rsidRPr="001305CD">
        <w:rPr>
          <w:lang w:val="zh-CN"/>
        </w:rPr>
        <w:t>委员会应决定取得这种补充资料的形式和方式。</w:t>
      </w:r>
    </w:p>
    <w:p w:rsidR="00315E02" w:rsidRPr="001305CD" w:rsidRDefault="00315E02" w:rsidP="00315E02">
      <w:pPr>
        <w:pStyle w:val="SingleTxtGC"/>
      </w:pPr>
      <w:r w:rsidRPr="001305CD">
        <w:rPr>
          <w:lang w:val="zh-CN"/>
        </w:rPr>
        <w:t>5</w:t>
      </w:r>
      <w:r>
        <w:rPr>
          <w:lang w:val="zh-CN"/>
        </w:rPr>
        <w:t xml:space="preserve">.  </w:t>
      </w:r>
      <w:r w:rsidRPr="001305CD">
        <w:rPr>
          <w:lang w:val="zh-CN"/>
        </w:rPr>
        <w:t>委员会可通过秘书长请联合国系统提供有关资料或文件。</w:t>
      </w:r>
    </w:p>
    <w:p w:rsidR="00315E02" w:rsidRPr="001305CD" w:rsidRDefault="00315E02" w:rsidP="00347D3F">
      <w:pPr>
        <w:pStyle w:val="H1GC"/>
      </w:pPr>
      <w:r w:rsidRPr="001305CD">
        <w:rPr>
          <w:lang w:val="zh-CN"/>
        </w:rPr>
        <w:lastRenderedPageBreak/>
        <w:tab/>
      </w:r>
      <w:r w:rsidRPr="001305CD">
        <w:rPr>
          <w:lang w:val="zh-CN"/>
        </w:rPr>
        <w:tab/>
      </w:r>
      <w:r w:rsidRPr="001305CD">
        <w:rPr>
          <w:lang w:val="zh-CN"/>
        </w:rPr>
        <w:t>第</w:t>
      </w:r>
      <w:r w:rsidRPr="001305CD">
        <w:rPr>
          <w:lang w:val="zh-CN"/>
        </w:rPr>
        <w:t>84</w:t>
      </w:r>
      <w:r w:rsidRPr="001305CD">
        <w:rPr>
          <w:lang w:val="zh-CN"/>
        </w:rPr>
        <w:t>条</w:t>
      </w:r>
      <w:r w:rsidRPr="001305CD">
        <w:rPr>
          <w:rFonts w:hint="eastAsia"/>
          <w:lang w:val="zh-CN"/>
        </w:rPr>
        <w:br/>
      </w:r>
      <w:r w:rsidRPr="001305CD">
        <w:rPr>
          <w:lang w:val="zh-CN"/>
        </w:rPr>
        <w:t>进行调查</w:t>
      </w:r>
    </w:p>
    <w:p w:rsidR="00315E02" w:rsidRDefault="00315E02" w:rsidP="00315E02">
      <w:pPr>
        <w:pStyle w:val="SingleTxtGC"/>
        <w:rPr>
          <w:lang w:val="zh-CN"/>
        </w:rPr>
      </w:pPr>
      <w:r w:rsidRPr="001305CD">
        <w:rPr>
          <w:lang w:val="zh-CN"/>
        </w:rPr>
        <w:t>1</w:t>
      </w:r>
      <w:r>
        <w:rPr>
          <w:lang w:val="zh-CN"/>
        </w:rPr>
        <w:t xml:space="preserve">.  </w:t>
      </w:r>
      <w:r w:rsidRPr="001305CD">
        <w:rPr>
          <w:lang w:val="zh-CN"/>
        </w:rPr>
        <w:t>委员会可</w:t>
      </w:r>
      <w:r>
        <w:rPr>
          <w:rFonts w:hint="eastAsia"/>
          <w:lang w:val="zh-CN"/>
        </w:rPr>
        <w:t>在</w:t>
      </w:r>
      <w:r w:rsidRPr="001305CD">
        <w:rPr>
          <w:lang w:val="zh-CN"/>
        </w:rPr>
        <w:t>考虑到所涉缔约国可能提出的任何意见</w:t>
      </w:r>
      <w:r>
        <w:rPr>
          <w:rFonts w:hint="eastAsia"/>
          <w:lang w:val="zh-CN"/>
        </w:rPr>
        <w:t>、并</w:t>
      </w:r>
      <w:r w:rsidRPr="001305CD">
        <w:rPr>
          <w:lang w:val="zh-CN"/>
        </w:rPr>
        <w:t>考虑到其他可靠的资料</w:t>
      </w:r>
      <w:r>
        <w:rPr>
          <w:rFonts w:hint="eastAsia"/>
          <w:lang w:val="zh-CN"/>
        </w:rPr>
        <w:t>的情况下</w:t>
      </w:r>
      <w:r w:rsidRPr="001305CD">
        <w:rPr>
          <w:lang w:val="zh-CN"/>
        </w:rPr>
        <w:t>，指定一名或多名委员进行调查并在规定时限内提交报告。</w:t>
      </w:r>
    </w:p>
    <w:p w:rsidR="00315E02" w:rsidRPr="001305CD" w:rsidRDefault="00315E02" w:rsidP="00315E02">
      <w:pPr>
        <w:pStyle w:val="SingleTxtGC"/>
      </w:pPr>
      <w:r w:rsidRPr="001305CD">
        <w:rPr>
          <w:lang w:val="zh-CN"/>
        </w:rPr>
        <w:t>2</w:t>
      </w:r>
      <w:r>
        <w:rPr>
          <w:lang w:val="zh-CN"/>
        </w:rPr>
        <w:t xml:space="preserve">.  </w:t>
      </w:r>
      <w:r w:rsidRPr="001305CD">
        <w:rPr>
          <w:lang w:val="zh-CN"/>
        </w:rPr>
        <w:t>调查应以委员会确定的方式机密地进行。</w:t>
      </w:r>
    </w:p>
    <w:p w:rsidR="00315E02" w:rsidRDefault="00315E02" w:rsidP="00315E02">
      <w:pPr>
        <w:pStyle w:val="SingleTxtGC"/>
        <w:rPr>
          <w:lang w:val="zh-CN"/>
        </w:rPr>
      </w:pPr>
      <w:r w:rsidRPr="001305CD">
        <w:rPr>
          <w:lang w:val="zh-CN"/>
        </w:rPr>
        <w:t>3</w:t>
      </w:r>
      <w:r>
        <w:rPr>
          <w:lang w:val="zh-CN"/>
        </w:rPr>
        <w:t xml:space="preserve">.  </w:t>
      </w:r>
      <w:r w:rsidRPr="001305CD">
        <w:rPr>
          <w:lang w:val="zh-CN"/>
        </w:rPr>
        <w:t>受委员会指派进行调查的委员应在考虑到《公约》、《任择议定书》和本议事规则的情况下，确定自己的工作方法。</w:t>
      </w:r>
    </w:p>
    <w:p w:rsidR="00315E02" w:rsidRPr="001305CD" w:rsidRDefault="00315E02" w:rsidP="00315E02">
      <w:pPr>
        <w:pStyle w:val="SingleTxtGC"/>
      </w:pPr>
      <w:r w:rsidRPr="001305CD">
        <w:rPr>
          <w:lang w:val="zh-CN"/>
        </w:rPr>
        <w:t>4</w:t>
      </w:r>
      <w:r>
        <w:rPr>
          <w:lang w:val="zh-CN"/>
        </w:rPr>
        <w:t xml:space="preserve">.  </w:t>
      </w:r>
      <w:r w:rsidRPr="001305CD">
        <w:rPr>
          <w:lang w:val="zh-CN"/>
        </w:rPr>
        <w:t>在调查期间，委员会可推迟审议所涉缔约国可能已根据《公约》第三十五条提交的任何报告。</w:t>
      </w:r>
    </w:p>
    <w:p w:rsidR="00315E02" w:rsidRPr="001305CD" w:rsidRDefault="00315E02" w:rsidP="00347D3F">
      <w:pPr>
        <w:pStyle w:val="H1GC"/>
      </w:pPr>
      <w:r w:rsidRPr="001305CD">
        <w:rPr>
          <w:lang w:val="zh-CN"/>
        </w:rPr>
        <w:tab/>
      </w:r>
      <w:r w:rsidRPr="001305CD">
        <w:rPr>
          <w:lang w:val="zh-CN"/>
        </w:rPr>
        <w:tab/>
      </w:r>
      <w:r w:rsidRPr="001305CD">
        <w:rPr>
          <w:lang w:val="zh-CN"/>
        </w:rPr>
        <w:t>第</w:t>
      </w:r>
      <w:r w:rsidRPr="001305CD">
        <w:rPr>
          <w:lang w:val="zh-CN"/>
        </w:rPr>
        <w:t>85</w:t>
      </w:r>
      <w:r w:rsidRPr="001305CD">
        <w:rPr>
          <w:lang w:val="zh-CN"/>
        </w:rPr>
        <w:t>条</w:t>
      </w:r>
      <w:r w:rsidRPr="001305CD">
        <w:rPr>
          <w:rFonts w:hint="eastAsia"/>
          <w:lang w:val="zh-CN"/>
        </w:rPr>
        <w:br/>
      </w:r>
      <w:r w:rsidRPr="001305CD">
        <w:rPr>
          <w:lang w:val="zh-CN"/>
        </w:rPr>
        <w:t>所涉缔约国的合作</w:t>
      </w:r>
    </w:p>
    <w:p w:rsidR="00315E02" w:rsidRDefault="00315E02" w:rsidP="00315E02">
      <w:pPr>
        <w:pStyle w:val="SingleTxtGC"/>
        <w:rPr>
          <w:lang w:val="zh-CN"/>
        </w:rPr>
      </w:pPr>
      <w:r w:rsidRPr="001305CD">
        <w:rPr>
          <w:lang w:val="zh-CN"/>
        </w:rPr>
        <w:t>1</w:t>
      </w:r>
      <w:r>
        <w:rPr>
          <w:lang w:val="zh-CN"/>
        </w:rPr>
        <w:t xml:space="preserve">.  </w:t>
      </w:r>
      <w:r w:rsidRPr="001305CD">
        <w:rPr>
          <w:lang w:val="zh-CN"/>
        </w:rPr>
        <w:t>委员会在调查的所有阶段应寻求所涉缔约国的合作。</w:t>
      </w:r>
    </w:p>
    <w:p w:rsidR="00315E02" w:rsidRPr="001305CD" w:rsidRDefault="00315E02" w:rsidP="00315E02">
      <w:pPr>
        <w:pStyle w:val="SingleTxtGC"/>
      </w:pPr>
      <w:r w:rsidRPr="001305CD">
        <w:rPr>
          <w:lang w:val="zh-CN"/>
        </w:rPr>
        <w:t>2</w:t>
      </w:r>
      <w:r>
        <w:rPr>
          <w:lang w:val="zh-CN"/>
        </w:rPr>
        <w:t xml:space="preserve">.  </w:t>
      </w:r>
      <w:r w:rsidRPr="001305CD">
        <w:rPr>
          <w:lang w:val="zh-CN"/>
        </w:rPr>
        <w:t>委员会可要求所涉缔约国任命一名代表同委员会指定委员会晤。</w:t>
      </w:r>
    </w:p>
    <w:p w:rsidR="00315E02" w:rsidRDefault="00315E02" w:rsidP="00315E02">
      <w:pPr>
        <w:pStyle w:val="SingleTxtGC"/>
        <w:rPr>
          <w:lang w:val="zh-CN"/>
        </w:rPr>
      </w:pPr>
      <w:r w:rsidRPr="001305CD">
        <w:rPr>
          <w:lang w:val="zh-CN"/>
        </w:rPr>
        <w:t>3</w:t>
      </w:r>
      <w:r>
        <w:rPr>
          <w:lang w:val="zh-CN"/>
        </w:rPr>
        <w:t xml:space="preserve">.  </w:t>
      </w:r>
      <w:r w:rsidRPr="001305CD">
        <w:rPr>
          <w:lang w:val="zh-CN"/>
        </w:rPr>
        <w:t>委员会可要求所涉缔约国向委员会指定委员提供这些委员或缔约国可能认为与调查有关的任何资料。</w:t>
      </w:r>
    </w:p>
    <w:p w:rsidR="00315E02" w:rsidRPr="001305CD" w:rsidRDefault="00315E02" w:rsidP="00347D3F">
      <w:pPr>
        <w:pStyle w:val="H1GC"/>
      </w:pPr>
      <w:r w:rsidRPr="00A5567E">
        <w:tab/>
      </w:r>
      <w:r w:rsidRPr="00A5567E">
        <w:tab/>
      </w:r>
      <w:r w:rsidRPr="001305CD">
        <w:rPr>
          <w:lang w:val="zh-CN"/>
        </w:rPr>
        <w:t>第</w:t>
      </w:r>
      <w:r w:rsidRPr="001305CD">
        <w:rPr>
          <w:lang w:val="zh-CN"/>
        </w:rPr>
        <w:t>86</w:t>
      </w:r>
      <w:r w:rsidRPr="001305CD">
        <w:rPr>
          <w:lang w:val="zh-CN"/>
        </w:rPr>
        <w:t>条</w:t>
      </w:r>
      <w:r w:rsidRPr="001305CD">
        <w:rPr>
          <w:rFonts w:hint="eastAsia"/>
          <w:lang w:val="zh-CN"/>
        </w:rPr>
        <w:br/>
      </w:r>
      <w:r w:rsidRPr="001305CD">
        <w:rPr>
          <w:lang w:val="zh-CN"/>
        </w:rPr>
        <w:t>访问</w:t>
      </w:r>
    </w:p>
    <w:p w:rsidR="00315E02" w:rsidRDefault="00315E02" w:rsidP="00315E02">
      <w:pPr>
        <w:pStyle w:val="SingleTxtGC"/>
        <w:rPr>
          <w:lang w:val="zh-CN"/>
        </w:rPr>
      </w:pPr>
      <w:r w:rsidRPr="001305CD">
        <w:rPr>
          <w:lang w:val="zh-CN"/>
        </w:rPr>
        <w:t>1</w:t>
      </w:r>
      <w:r>
        <w:rPr>
          <w:lang w:val="zh-CN"/>
        </w:rPr>
        <w:t xml:space="preserve">.  </w:t>
      </w:r>
      <w:r w:rsidRPr="001305CD">
        <w:rPr>
          <w:lang w:val="zh-CN"/>
        </w:rPr>
        <w:t>如果委员会认为有必要，调查可包括前往所涉缔约国境内访问。</w:t>
      </w:r>
    </w:p>
    <w:p w:rsidR="00315E02" w:rsidRDefault="00315E02" w:rsidP="00315E02">
      <w:pPr>
        <w:pStyle w:val="SingleTxtGC"/>
        <w:rPr>
          <w:lang w:val="zh-CN"/>
        </w:rPr>
      </w:pPr>
      <w:r w:rsidRPr="001305CD">
        <w:rPr>
          <w:lang w:val="zh-CN"/>
        </w:rPr>
        <w:t>2</w:t>
      </w:r>
      <w:r>
        <w:rPr>
          <w:lang w:val="zh-CN"/>
        </w:rPr>
        <w:t xml:space="preserve">.  </w:t>
      </w:r>
      <w:r w:rsidRPr="001305CD">
        <w:rPr>
          <w:lang w:val="zh-CN"/>
        </w:rPr>
        <w:t>委员会如确定应该对所涉缔约国进行一次访问，作为调查工作的一部分，则应通过秘书长要求该缔约国同意进行访问。</w:t>
      </w:r>
    </w:p>
    <w:p w:rsidR="00315E02" w:rsidRDefault="00315E02" w:rsidP="00315E02">
      <w:pPr>
        <w:pStyle w:val="SingleTxtGC"/>
        <w:rPr>
          <w:lang w:val="zh-CN"/>
        </w:rPr>
      </w:pPr>
      <w:r w:rsidRPr="001305CD">
        <w:rPr>
          <w:lang w:val="zh-CN"/>
        </w:rPr>
        <w:t>3</w:t>
      </w:r>
      <w:r>
        <w:rPr>
          <w:lang w:val="zh-CN"/>
        </w:rPr>
        <w:t xml:space="preserve">.  </w:t>
      </w:r>
      <w:r w:rsidRPr="001305CD">
        <w:rPr>
          <w:lang w:val="zh-CN"/>
        </w:rPr>
        <w:t>委员会应将它希望的访问时间以及委员会指定负责调查的委员执行任务所需的便利通知所涉缔约国。</w:t>
      </w:r>
    </w:p>
    <w:p w:rsidR="00315E02" w:rsidRPr="001305CD" w:rsidRDefault="00315E02" w:rsidP="00347D3F">
      <w:pPr>
        <w:pStyle w:val="H1GC"/>
      </w:pPr>
      <w:r w:rsidRPr="00CF5B8A">
        <w:tab/>
      </w:r>
      <w:r w:rsidRPr="00CF5B8A">
        <w:tab/>
      </w:r>
      <w:r w:rsidRPr="001305CD">
        <w:rPr>
          <w:lang w:val="zh-CN"/>
        </w:rPr>
        <w:t>第</w:t>
      </w:r>
      <w:r w:rsidRPr="001305CD">
        <w:rPr>
          <w:lang w:val="zh-CN"/>
        </w:rPr>
        <w:t>87</w:t>
      </w:r>
      <w:r w:rsidRPr="001305CD">
        <w:rPr>
          <w:lang w:val="zh-CN"/>
        </w:rPr>
        <w:t>条</w:t>
      </w:r>
      <w:r w:rsidRPr="001305CD">
        <w:rPr>
          <w:rFonts w:hint="eastAsia"/>
          <w:lang w:val="zh-CN"/>
        </w:rPr>
        <w:br/>
      </w:r>
      <w:r w:rsidRPr="001305CD">
        <w:rPr>
          <w:lang w:val="zh-CN"/>
        </w:rPr>
        <w:t>听证</w:t>
      </w:r>
    </w:p>
    <w:p w:rsidR="00315E02" w:rsidRDefault="00315E02" w:rsidP="00315E02">
      <w:pPr>
        <w:pStyle w:val="SingleTxtGC"/>
        <w:rPr>
          <w:lang w:val="zh-CN"/>
        </w:rPr>
      </w:pPr>
      <w:r w:rsidRPr="001305CD">
        <w:rPr>
          <w:lang w:val="zh-CN"/>
        </w:rPr>
        <w:t>1</w:t>
      </w:r>
      <w:r>
        <w:rPr>
          <w:lang w:val="zh-CN"/>
        </w:rPr>
        <w:t xml:space="preserve">.  </w:t>
      </w:r>
      <w:r w:rsidRPr="001305CD">
        <w:rPr>
          <w:lang w:val="zh-CN"/>
        </w:rPr>
        <w:t>访问过程中可举行听证会，以便委员会指定</w:t>
      </w:r>
      <w:r>
        <w:rPr>
          <w:rFonts w:hint="eastAsia"/>
          <w:lang w:val="zh-CN"/>
        </w:rPr>
        <w:t>的</w:t>
      </w:r>
      <w:r w:rsidRPr="001305CD">
        <w:rPr>
          <w:lang w:val="zh-CN"/>
        </w:rPr>
        <w:t>委员断定与调查有关的事实或问题。</w:t>
      </w:r>
    </w:p>
    <w:p w:rsidR="00315E02" w:rsidRPr="001305CD" w:rsidRDefault="00315E02" w:rsidP="00315E02">
      <w:pPr>
        <w:pStyle w:val="SingleTxtGC"/>
      </w:pPr>
      <w:r w:rsidRPr="001305CD">
        <w:rPr>
          <w:lang w:val="zh-CN"/>
        </w:rPr>
        <w:t>2</w:t>
      </w:r>
      <w:r>
        <w:rPr>
          <w:lang w:val="zh-CN"/>
        </w:rPr>
        <w:t xml:space="preserve">.  </w:t>
      </w:r>
      <w:r w:rsidRPr="001305CD">
        <w:rPr>
          <w:lang w:val="zh-CN"/>
        </w:rPr>
        <w:t>根据本条第</w:t>
      </w:r>
      <w:r w:rsidRPr="001305CD">
        <w:rPr>
          <w:lang w:val="zh-CN"/>
        </w:rPr>
        <w:t>1</w:t>
      </w:r>
      <w:r w:rsidRPr="001305CD">
        <w:rPr>
          <w:lang w:val="zh-CN"/>
        </w:rPr>
        <w:t>款进行的听证会的有关条件和保障措施应由委员会指定访问所涉缔约国的委员与所涉缔约国确定。</w:t>
      </w:r>
    </w:p>
    <w:p w:rsidR="00315E02" w:rsidRDefault="00315E02" w:rsidP="00315E02">
      <w:pPr>
        <w:pStyle w:val="SingleTxtGC"/>
        <w:rPr>
          <w:lang w:val="zh-CN"/>
        </w:rPr>
      </w:pPr>
      <w:r w:rsidRPr="001305CD">
        <w:rPr>
          <w:lang w:val="zh-CN"/>
        </w:rPr>
        <w:t>3</w:t>
      </w:r>
      <w:r>
        <w:rPr>
          <w:lang w:val="zh-CN"/>
        </w:rPr>
        <w:t xml:space="preserve">.  </w:t>
      </w:r>
      <w:r w:rsidRPr="001305CD">
        <w:rPr>
          <w:lang w:val="zh-CN"/>
        </w:rPr>
        <w:t>在委员会指定</w:t>
      </w:r>
      <w:r>
        <w:rPr>
          <w:rFonts w:hint="eastAsia"/>
          <w:lang w:val="zh-CN"/>
        </w:rPr>
        <w:t>的</w:t>
      </w:r>
      <w:r w:rsidRPr="001305CD">
        <w:rPr>
          <w:lang w:val="zh-CN"/>
        </w:rPr>
        <w:t>委员面前作证的任何人均应庄严宣誓，保证其证词属实，并</w:t>
      </w:r>
      <w:r>
        <w:rPr>
          <w:rFonts w:hint="eastAsia"/>
          <w:lang w:val="zh-CN"/>
        </w:rPr>
        <w:t>为程序</w:t>
      </w:r>
      <w:r w:rsidRPr="001305CD">
        <w:rPr>
          <w:lang w:val="zh-CN"/>
        </w:rPr>
        <w:t>保密。</w:t>
      </w:r>
    </w:p>
    <w:p w:rsidR="00315E02" w:rsidRPr="001305CD" w:rsidRDefault="00315E02" w:rsidP="00315E02">
      <w:pPr>
        <w:pStyle w:val="SingleTxtGC"/>
      </w:pPr>
      <w:r w:rsidRPr="001305CD">
        <w:rPr>
          <w:lang w:val="zh-CN"/>
        </w:rPr>
        <w:lastRenderedPageBreak/>
        <w:t>4</w:t>
      </w:r>
      <w:r>
        <w:rPr>
          <w:lang w:val="zh-CN"/>
        </w:rPr>
        <w:t xml:space="preserve">.  </w:t>
      </w:r>
      <w:r w:rsidRPr="001305CD">
        <w:rPr>
          <w:lang w:val="zh-CN"/>
        </w:rPr>
        <w:t>委员会应通知缔约国采取一切适当步骤，确保在其管辖下的个人不因参加与调查有关的任何听证或同委员会指定进行调查的委员会面而遭受不公正待遇或恐吓。</w:t>
      </w:r>
    </w:p>
    <w:p w:rsidR="00315E02" w:rsidRPr="001305CD" w:rsidRDefault="00315E02" w:rsidP="00347D3F">
      <w:pPr>
        <w:pStyle w:val="H1GC"/>
      </w:pPr>
      <w:r w:rsidRPr="001305CD">
        <w:rPr>
          <w:lang w:val="zh-CN"/>
        </w:rPr>
        <w:tab/>
      </w:r>
      <w:r w:rsidRPr="001305CD">
        <w:rPr>
          <w:lang w:val="zh-CN"/>
        </w:rPr>
        <w:tab/>
      </w:r>
      <w:r w:rsidRPr="001305CD">
        <w:rPr>
          <w:lang w:val="zh-CN"/>
        </w:rPr>
        <w:t>第</w:t>
      </w:r>
      <w:r w:rsidRPr="001305CD">
        <w:rPr>
          <w:lang w:val="zh-CN"/>
        </w:rPr>
        <w:t>88</w:t>
      </w:r>
      <w:r w:rsidRPr="001305CD">
        <w:rPr>
          <w:lang w:val="zh-CN"/>
        </w:rPr>
        <w:t>条</w:t>
      </w:r>
      <w:r w:rsidRPr="001305CD">
        <w:rPr>
          <w:rFonts w:hint="eastAsia"/>
          <w:lang w:val="zh-CN"/>
        </w:rPr>
        <w:br/>
      </w:r>
      <w:r w:rsidRPr="001305CD">
        <w:rPr>
          <w:lang w:val="zh-CN"/>
        </w:rPr>
        <w:t>调查过程中的协助</w:t>
      </w:r>
    </w:p>
    <w:p w:rsidR="00315E02" w:rsidRDefault="00315E02" w:rsidP="00315E02">
      <w:pPr>
        <w:pStyle w:val="SingleTxtGC"/>
        <w:rPr>
          <w:lang w:val="zh-CN"/>
        </w:rPr>
      </w:pPr>
      <w:r w:rsidRPr="001305CD">
        <w:rPr>
          <w:lang w:val="zh-CN"/>
        </w:rPr>
        <w:t>1</w:t>
      </w:r>
      <w:r>
        <w:rPr>
          <w:lang w:val="zh-CN"/>
        </w:rPr>
        <w:t xml:space="preserve">.  </w:t>
      </w:r>
      <w:r w:rsidRPr="001305CD">
        <w:rPr>
          <w:lang w:val="zh-CN"/>
        </w:rPr>
        <w:t>除应由秘书长向委员会指定进行调查，包括对所涉缔约国进行访问的委员提供的包括助理在内的工作人员和便利以外，委员会指定</w:t>
      </w:r>
      <w:r>
        <w:rPr>
          <w:rFonts w:hint="eastAsia"/>
          <w:lang w:val="zh-CN"/>
        </w:rPr>
        <w:t>的</w:t>
      </w:r>
      <w:r w:rsidRPr="001305CD">
        <w:rPr>
          <w:lang w:val="zh-CN"/>
        </w:rPr>
        <w:t>委员还可通过</w:t>
      </w:r>
      <w:proofErr w:type="gramStart"/>
      <w:r w:rsidRPr="001305CD">
        <w:rPr>
          <w:lang w:val="zh-CN"/>
        </w:rPr>
        <w:t>秘书长请口译员</w:t>
      </w:r>
      <w:proofErr w:type="gramEnd"/>
      <w:r w:rsidRPr="001305CD">
        <w:rPr>
          <w:lang w:val="zh-CN"/>
        </w:rPr>
        <w:t>和</w:t>
      </w:r>
      <w:r w:rsidRPr="001305CD">
        <w:rPr>
          <w:lang w:val="zh-CN"/>
        </w:rPr>
        <w:t>(</w:t>
      </w:r>
      <w:r w:rsidRPr="001305CD">
        <w:rPr>
          <w:lang w:val="zh-CN"/>
        </w:rPr>
        <w:t>或</w:t>
      </w:r>
      <w:r w:rsidRPr="001305CD">
        <w:rPr>
          <w:lang w:val="zh-CN"/>
        </w:rPr>
        <w:t>)</w:t>
      </w:r>
      <w:r w:rsidRPr="001305CD">
        <w:rPr>
          <w:lang w:val="zh-CN"/>
        </w:rPr>
        <w:t>委员会认为需要的、在《公约》所涉领域具有特别专长的人员在调查的所有阶段提供协助。</w:t>
      </w:r>
    </w:p>
    <w:p w:rsidR="00315E02" w:rsidRDefault="00315E02" w:rsidP="00315E02">
      <w:pPr>
        <w:pStyle w:val="SingleTxtGC"/>
        <w:rPr>
          <w:lang w:val="zh-CN"/>
        </w:rPr>
      </w:pPr>
      <w:r w:rsidRPr="001305CD">
        <w:rPr>
          <w:lang w:val="zh-CN"/>
        </w:rPr>
        <w:t>2</w:t>
      </w:r>
      <w:r>
        <w:rPr>
          <w:lang w:val="zh-CN"/>
        </w:rPr>
        <w:t xml:space="preserve">.  </w:t>
      </w:r>
      <w:r w:rsidRPr="001305CD">
        <w:rPr>
          <w:lang w:val="zh-CN"/>
        </w:rPr>
        <w:t>虽然这些口译员或其他具有专长的人员不需宣誓效忠联合国，但应要求他们庄严宣誓将诚信、忠实、公正地履行职责，并</w:t>
      </w:r>
      <w:r>
        <w:rPr>
          <w:rFonts w:hint="eastAsia"/>
          <w:lang w:val="zh-CN"/>
        </w:rPr>
        <w:t>对</w:t>
      </w:r>
      <w:r w:rsidRPr="001305CD">
        <w:rPr>
          <w:lang w:val="zh-CN"/>
        </w:rPr>
        <w:t>调查工作</w:t>
      </w:r>
      <w:r>
        <w:rPr>
          <w:rFonts w:hint="eastAsia"/>
          <w:lang w:val="zh-CN"/>
        </w:rPr>
        <w:t>保</w:t>
      </w:r>
      <w:r w:rsidRPr="001305CD">
        <w:rPr>
          <w:lang w:val="zh-CN"/>
        </w:rPr>
        <w:t>密。</w:t>
      </w:r>
    </w:p>
    <w:p w:rsidR="00315E02" w:rsidRPr="001305CD" w:rsidRDefault="00315E02" w:rsidP="00347D3F">
      <w:pPr>
        <w:pStyle w:val="H1GC"/>
      </w:pPr>
      <w:r w:rsidRPr="00CF5B8A">
        <w:tab/>
      </w:r>
      <w:r w:rsidRPr="00CF5B8A">
        <w:tab/>
      </w:r>
      <w:r w:rsidRPr="001305CD">
        <w:rPr>
          <w:lang w:val="zh-CN"/>
        </w:rPr>
        <w:t>第</w:t>
      </w:r>
      <w:r w:rsidRPr="001305CD">
        <w:rPr>
          <w:lang w:val="zh-CN"/>
        </w:rPr>
        <w:t>89</w:t>
      </w:r>
      <w:r w:rsidRPr="001305CD">
        <w:rPr>
          <w:lang w:val="zh-CN"/>
        </w:rPr>
        <w:t>条</w:t>
      </w:r>
      <w:r w:rsidRPr="001305CD">
        <w:rPr>
          <w:rFonts w:hint="eastAsia"/>
          <w:lang w:val="zh-CN"/>
        </w:rPr>
        <w:br/>
      </w:r>
      <w:r w:rsidRPr="001305CD">
        <w:rPr>
          <w:lang w:val="zh-CN"/>
        </w:rPr>
        <w:t>调查结果、评论或建议的转达</w:t>
      </w:r>
    </w:p>
    <w:p w:rsidR="00315E02" w:rsidRDefault="00315E02" w:rsidP="00315E02">
      <w:pPr>
        <w:pStyle w:val="SingleTxtGC"/>
        <w:rPr>
          <w:lang w:val="zh-CN"/>
        </w:rPr>
      </w:pPr>
      <w:r w:rsidRPr="001305CD">
        <w:rPr>
          <w:lang w:val="zh-CN"/>
        </w:rPr>
        <w:t>1</w:t>
      </w:r>
      <w:r>
        <w:rPr>
          <w:lang w:val="zh-CN"/>
        </w:rPr>
        <w:t xml:space="preserve">.  </w:t>
      </w:r>
      <w:r w:rsidRPr="001305CD">
        <w:rPr>
          <w:lang w:val="zh-CN"/>
        </w:rPr>
        <w:t>委员会在审查指定委员根据本议事规则第</w:t>
      </w:r>
      <w:r w:rsidRPr="001305CD">
        <w:rPr>
          <w:lang w:val="zh-CN"/>
        </w:rPr>
        <w:t>84</w:t>
      </w:r>
      <w:r w:rsidRPr="001305CD">
        <w:rPr>
          <w:lang w:val="zh-CN"/>
        </w:rPr>
        <w:t>条提交的调查结果之后，应通过秘书长将调查结果连同任何可能提出的评论和建议一并转达所涉缔约国。</w:t>
      </w:r>
    </w:p>
    <w:p w:rsidR="00315E02" w:rsidRPr="001305CD" w:rsidRDefault="00315E02" w:rsidP="00315E02">
      <w:pPr>
        <w:pStyle w:val="SingleTxtGC"/>
        <w:rPr>
          <w:b/>
          <w:bCs/>
        </w:rPr>
      </w:pPr>
      <w:r w:rsidRPr="001305CD">
        <w:rPr>
          <w:lang w:val="zh-CN"/>
        </w:rPr>
        <w:t>2</w:t>
      </w:r>
      <w:r>
        <w:rPr>
          <w:lang w:val="zh-CN"/>
        </w:rPr>
        <w:t xml:space="preserve">.  </w:t>
      </w:r>
      <w:r w:rsidRPr="001305CD">
        <w:rPr>
          <w:lang w:val="zh-CN"/>
        </w:rPr>
        <w:t>所涉缔约国应在收到这些调查结果、评论和建议之后六个月内，通过秘书长向委员会提交评论意见。</w:t>
      </w:r>
    </w:p>
    <w:p w:rsidR="00315E02" w:rsidRPr="001305CD" w:rsidRDefault="00315E02" w:rsidP="00347D3F">
      <w:pPr>
        <w:pStyle w:val="H1GC"/>
      </w:pPr>
      <w:r w:rsidRPr="001305CD">
        <w:rPr>
          <w:lang w:val="zh-CN"/>
        </w:rPr>
        <w:tab/>
      </w:r>
      <w:r w:rsidRPr="001305CD">
        <w:rPr>
          <w:lang w:val="zh-CN"/>
        </w:rPr>
        <w:tab/>
      </w:r>
      <w:r w:rsidRPr="001305CD">
        <w:rPr>
          <w:lang w:val="zh-CN"/>
        </w:rPr>
        <w:t>第</w:t>
      </w:r>
      <w:r w:rsidRPr="001305CD">
        <w:rPr>
          <w:lang w:val="zh-CN"/>
        </w:rPr>
        <w:t>90</w:t>
      </w:r>
      <w:r w:rsidRPr="001305CD">
        <w:rPr>
          <w:lang w:val="zh-CN"/>
        </w:rPr>
        <w:t>条</w:t>
      </w:r>
      <w:r w:rsidRPr="001305CD">
        <w:rPr>
          <w:rFonts w:hint="eastAsia"/>
          <w:lang w:val="zh-CN"/>
        </w:rPr>
        <w:br/>
      </w:r>
      <w:r w:rsidRPr="001305CD">
        <w:rPr>
          <w:lang w:val="zh-CN"/>
        </w:rPr>
        <w:t>缔约国的后续行动</w:t>
      </w:r>
      <w:bookmarkStart w:id="1" w:name="7"/>
      <w:bookmarkEnd w:id="1"/>
    </w:p>
    <w:p w:rsidR="00315E02" w:rsidRDefault="00315E02" w:rsidP="00315E02">
      <w:pPr>
        <w:pStyle w:val="SingleTxtGC"/>
        <w:rPr>
          <w:lang w:val="zh-CN"/>
        </w:rPr>
      </w:pPr>
      <w:r w:rsidRPr="001305CD">
        <w:rPr>
          <w:lang w:val="zh-CN"/>
        </w:rPr>
        <w:t>1</w:t>
      </w:r>
      <w:r>
        <w:rPr>
          <w:lang w:val="zh-CN"/>
        </w:rPr>
        <w:t xml:space="preserve">.  </w:t>
      </w:r>
      <w:r w:rsidRPr="001305CD">
        <w:rPr>
          <w:lang w:val="zh-CN"/>
        </w:rPr>
        <w:t>委员会可通过秘书长请被调查的缔约国在其根据《公约》第三十五条和本议事规则第</w:t>
      </w:r>
      <w:r w:rsidRPr="001305CD">
        <w:rPr>
          <w:lang w:val="zh-CN"/>
        </w:rPr>
        <w:t>39</w:t>
      </w:r>
      <w:r w:rsidRPr="001305CD">
        <w:rPr>
          <w:lang w:val="zh-CN"/>
        </w:rPr>
        <w:t>条提交的报告中，详细说明对委员会根据《任择议定书》第六条进行的调查采取的任何相应措施。</w:t>
      </w:r>
    </w:p>
    <w:p w:rsidR="00315E02" w:rsidRPr="001305CD" w:rsidRDefault="00315E02" w:rsidP="00315E02">
      <w:pPr>
        <w:pStyle w:val="SingleTxtGC"/>
      </w:pPr>
      <w:r w:rsidRPr="001305CD">
        <w:rPr>
          <w:lang w:val="zh-CN"/>
        </w:rPr>
        <w:t>2</w:t>
      </w:r>
      <w:r>
        <w:rPr>
          <w:lang w:val="zh-CN"/>
        </w:rPr>
        <w:t xml:space="preserve">.  </w:t>
      </w:r>
      <w:r w:rsidRPr="001305CD">
        <w:rPr>
          <w:lang w:val="zh-CN"/>
        </w:rPr>
        <w:t>在上文第</w:t>
      </w:r>
      <w:r w:rsidRPr="001305CD">
        <w:rPr>
          <w:lang w:val="zh-CN"/>
        </w:rPr>
        <w:t>89</w:t>
      </w:r>
      <w:r w:rsidRPr="001305CD">
        <w:rPr>
          <w:lang w:val="zh-CN"/>
        </w:rPr>
        <w:t>条第</w:t>
      </w:r>
      <w:r w:rsidRPr="001305CD">
        <w:rPr>
          <w:lang w:val="zh-CN"/>
        </w:rPr>
        <w:t>2</w:t>
      </w:r>
      <w:r w:rsidRPr="001305CD">
        <w:rPr>
          <w:lang w:val="zh-CN"/>
        </w:rPr>
        <w:t>款所指六个月期间结束后，委员会可通过秘书长请所涉缔约国向其通报对某项调查采取的任何相应措施。</w:t>
      </w:r>
    </w:p>
    <w:p w:rsidR="00315E02" w:rsidRPr="001305CD" w:rsidRDefault="00315E02" w:rsidP="00347D3F">
      <w:pPr>
        <w:pStyle w:val="H1GC"/>
      </w:pPr>
      <w:r w:rsidRPr="001305CD">
        <w:rPr>
          <w:lang w:val="zh-CN"/>
        </w:rPr>
        <w:tab/>
      </w:r>
      <w:r w:rsidRPr="001305CD">
        <w:rPr>
          <w:lang w:val="zh-CN"/>
        </w:rPr>
        <w:tab/>
      </w:r>
      <w:r w:rsidRPr="001305CD">
        <w:rPr>
          <w:lang w:val="zh-CN"/>
        </w:rPr>
        <w:t>第</w:t>
      </w:r>
      <w:r w:rsidRPr="001305CD">
        <w:rPr>
          <w:lang w:val="zh-CN"/>
        </w:rPr>
        <w:t>91</w:t>
      </w:r>
      <w:r w:rsidRPr="001305CD">
        <w:rPr>
          <w:lang w:val="zh-CN"/>
        </w:rPr>
        <w:t>条</w:t>
      </w:r>
      <w:r w:rsidRPr="001305CD">
        <w:rPr>
          <w:rFonts w:hint="eastAsia"/>
          <w:lang w:val="zh-CN"/>
        </w:rPr>
        <w:br/>
      </w:r>
      <w:r w:rsidRPr="001305CD">
        <w:rPr>
          <w:lang w:val="zh-CN"/>
        </w:rPr>
        <w:t>适用</w:t>
      </w:r>
    </w:p>
    <w:p w:rsidR="00315E02" w:rsidRDefault="00315E02" w:rsidP="00347D3F">
      <w:pPr>
        <w:pStyle w:val="SingleTxtGC"/>
        <w:ind w:firstLine="431"/>
        <w:rPr>
          <w:lang w:val="zh-CN"/>
        </w:rPr>
      </w:pPr>
      <w:r w:rsidRPr="001305CD">
        <w:rPr>
          <w:lang w:val="zh-CN"/>
        </w:rPr>
        <w:t>如果缔约国在批准或加入《任择议定书》时，根据《任择议定书》第八条声明不承认《任择议定书》第六和第七条规定的委员会的管辖权，则本</w:t>
      </w:r>
      <w:proofErr w:type="gramStart"/>
      <w:r w:rsidRPr="001305CD">
        <w:rPr>
          <w:lang w:val="zh-CN"/>
        </w:rPr>
        <w:t>规则第</w:t>
      </w:r>
      <w:r w:rsidRPr="001305CD">
        <w:rPr>
          <w:lang w:val="zh-CN"/>
        </w:rPr>
        <w:t>78</w:t>
      </w:r>
      <w:proofErr w:type="gramEnd"/>
      <w:r w:rsidRPr="001305CD">
        <w:rPr>
          <w:lang w:val="zh-CN"/>
        </w:rPr>
        <w:t>至第</w:t>
      </w:r>
      <w:r w:rsidRPr="001305CD">
        <w:rPr>
          <w:lang w:val="zh-CN"/>
        </w:rPr>
        <w:t>90</w:t>
      </w:r>
      <w:r w:rsidRPr="001305CD">
        <w:rPr>
          <w:lang w:val="zh-CN"/>
        </w:rPr>
        <w:t>条不适用于该缔约国，除非该缔约国此后撤回其声明。</w:t>
      </w:r>
    </w:p>
    <w:p w:rsidR="00315E02" w:rsidRPr="00B865D1" w:rsidRDefault="00347D3F" w:rsidP="00347D3F">
      <w:pPr>
        <w:pStyle w:val="HChGC"/>
      </w:pPr>
      <w:r>
        <w:rPr>
          <w:rFonts w:hint="eastAsia"/>
          <w:lang w:val="zh-CN"/>
        </w:rPr>
        <w:lastRenderedPageBreak/>
        <w:tab/>
      </w:r>
      <w:r>
        <w:rPr>
          <w:rFonts w:hint="eastAsia"/>
          <w:lang w:val="zh-CN"/>
        </w:rPr>
        <w:tab/>
      </w:r>
      <w:r w:rsidR="00315E02">
        <w:rPr>
          <w:lang w:val="zh-CN"/>
        </w:rPr>
        <w:t>第三部分</w:t>
      </w:r>
      <w:r w:rsidR="00315E02">
        <w:rPr>
          <w:rFonts w:hint="eastAsia"/>
          <w:lang w:val="zh-CN"/>
        </w:rPr>
        <w:br/>
      </w:r>
      <w:r w:rsidR="00315E02">
        <w:rPr>
          <w:lang w:val="zh-CN"/>
        </w:rPr>
        <w:t>解释和修正</w:t>
      </w:r>
    </w:p>
    <w:p w:rsidR="00315E02" w:rsidRPr="001305CD" w:rsidRDefault="00315E02" w:rsidP="00347D3F">
      <w:pPr>
        <w:pStyle w:val="H1GC"/>
      </w:pPr>
      <w:r>
        <w:rPr>
          <w:lang w:val="zh-CN"/>
        </w:rPr>
        <w:tab/>
      </w:r>
      <w:r w:rsidRPr="001305CD">
        <w:rPr>
          <w:lang w:val="zh-CN"/>
        </w:rPr>
        <w:tab/>
      </w:r>
      <w:r w:rsidRPr="001305CD">
        <w:rPr>
          <w:lang w:val="zh-CN"/>
        </w:rPr>
        <w:t>第</w:t>
      </w:r>
      <w:r w:rsidRPr="001305CD">
        <w:rPr>
          <w:lang w:val="zh-CN"/>
        </w:rPr>
        <w:t>92</w:t>
      </w:r>
      <w:r w:rsidRPr="001305CD">
        <w:rPr>
          <w:lang w:val="zh-CN"/>
        </w:rPr>
        <w:t>条</w:t>
      </w:r>
      <w:r w:rsidRPr="001305CD">
        <w:rPr>
          <w:rFonts w:hint="eastAsia"/>
          <w:lang w:val="zh-CN"/>
        </w:rPr>
        <w:br/>
      </w:r>
      <w:r w:rsidRPr="001305CD">
        <w:rPr>
          <w:lang w:val="zh-CN"/>
        </w:rPr>
        <w:t>标题</w:t>
      </w:r>
    </w:p>
    <w:p w:rsidR="00315E02" w:rsidRDefault="00315E02" w:rsidP="00347D3F">
      <w:pPr>
        <w:pStyle w:val="SingleTxtGC"/>
        <w:ind w:firstLine="431"/>
        <w:rPr>
          <w:lang w:val="zh-CN"/>
        </w:rPr>
      </w:pPr>
      <w:r w:rsidRPr="001305CD">
        <w:rPr>
          <w:lang w:val="zh-CN"/>
        </w:rPr>
        <w:t>本议事规则列入的标题仅供参考，在解释本议事规则时应不予考虑。</w:t>
      </w:r>
    </w:p>
    <w:p w:rsidR="00315E02" w:rsidRPr="001305CD" w:rsidRDefault="00315E02" w:rsidP="00347D3F">
      <w:pPr>
        <w:pStyle w:val="H1GC"/>
      </w:pPr>
      <w:r w:rsidRPr="00EC1B30">
        <w:tab/>
      </w:r>
      <w:r w:rsidRPr="00EC1B30">
        <w:tab/>
      </w:r>
      <w:r w:rsidRPr="001305CD">
        <w:rPr>
          <w:lang w:val="zh-CN"/>
        </w:rPr>
        <w:t>第</w:t>
      </w:r>
      <w:r w:rsidRPr="001305CD">
        <w:rPr>
          <w:lang w:val="zh-CN"/>
        </w:rPr>
        <w:t>93</w:t>
      </w:r>
      <w:r w:rsidRPr="001305CD">
        <w:rPr>
          <w:lang w:val="zh-CN"/>
        </w:rPr>
        <w:t>条</w:t>
      </w:r>
      <w:r w:rsidRPr="001305CD">
        <w:rPr>
          <w:rFonts w:hint="eastAsia"/>
          <w:lang w:val="zh-CN"/>
        </w:rPr>
        <w:br/>
      </w:r>
      <w:r w:rsidRPr="001305CD">
        <w:rPr>
          <w:lang w:val="zh-CN"/>
        </w:rPr>
        <w:t>议事规则的解释</w:t>
      </w:r>
    </w:p>
    <w:p w:rsidR="00315E02" w:rsidRDefault="00315E02" w:rsidP="00347D3F">
      <w:pPr>
        <w:pStyle w:val="SingleTxtGC"/>
        <w:ind w:firstLine="431"/>
        <w:rPr>
          <w:lang w:val="zh-CN"/>
        </w:rPr>
      </w:pPr>
      <w:r w:rsidRPr="001305CD">
        <w:rPr>
          <w:lang w:val="zh-CN"/>
        </w:rPr>
        <w:t>委员会在解释其议事规则时，可从制定了类似规则的其他条约机构的惯例、程序和解释中寻求指导。</w:t>
      </w:r>
    </w:p>
    <w:p w:rsidR="00315E02" w:rsidRPr="001305CD" w:rsidRDefault="00315E02" w:rsidP="00347D3F">
      <w:pPr>
        <w:pStyle w:val="H1GC"/>
      </w:pPr>
      <w:r w:rsidRPr="00EC1B30">
        <w:tab/>
      </w:r>
      <w:r w:rsidRPr="00EC1B30">
        <w:tab/>
      </w:r>
      <w:r w:rsidRPr="001305CD">
        <w:rPr>
          <w:lang w:val="zh-CN"/>
        </w:rPr>
        <w:t>第</w:t>
      </w:r>
      <w:r w:rsidRPr="001305CD">
        <w:rPr>
          <w:lang w:val="zh-CN"/>
        </w:rPr>
        <w:t>94</w:t>
      </w:r>
      <w:r w:rsidRPr="001305CD">
        <w:rPr>
          <w:lang w:val="zh-CN"/>
        </w:rPr>
        <w:t>条</w:t>
      </w:r>
      <w:r w:rsidRPr="001305CD">
        <w:rPr>
          <w:rFonts w:hint="eastAsia"/>
          <w:lang w:val="zh-CN"/>
        </w:rPr>
        <w:br/>
      </w:r>
      <w:r w:rsidRPr="001305CD">
        <w:rPr>
          <w:lang w:val="zh-CN"/>
        </w:rPr>
        <w:t>暂停适用</w:t>
      </w:r>
    </w:p>
    <w:p w:rsidR="00315E02" w:rsidRDefault="00315E02" w:rsidP="00347D3F">
      <w:pPr>
        <w:pStyle w:val="SingleTxtGC"/>
        <w:ind w:firstLine="431"/>
        <w:rPr>
          <w:lang w:val="zh-CN"/>
        </w:rPr>
      </w:pPr>
      <w:r w:rsidRPr="001305CD">
        <w:rPr>
          <w:lang w:val="zh-CN"/>
        </w:rPr>
        <w:t>本议事规则的任何条款可经委员会出席并参加表决的委员三分之二多数决定暂停适用，但暂停适用不得违反《公约》和《任择议定书》的规定。</w:t>
      </w:r>
    </w:p>
    <w:p w:rsidR="00315E02" w:rsidRPr="00347D3F" w:rsidRDefault="00315E02" w:rsidP="00347D3F">
      <w:pPr>
        <w:pStyle w:val="H1GC"/>
        <w:rPr>
          <w:lang w:val="zh-CN"/>
        </w:rPr>
      </w:pPr>
      <w:r w:rsidRPr="00EC1B30">
        <w:tab/>
      </w:r>
      <w:r w:rsidRPr="00EC1B30">
        <w:tab/>
      </w:r>
      <w:r w:rsidRPr="001305CD">
        <w:rPr>
          <w:lang w:val="zh-CN"/>
        </w:rPr>
        <w:t>第</w:t>
      </w:r>
      <w:r w:rsidRPr="001305CD">
        <w:rPr>
          <w:lang w:val="zh-CN"/>
        </w:rPr>
        <w:t>95</w:t>
      </w:r>
      <w:r w:rsidRPr="001305CD">
        <w:rPr>
          <w:lang w:val="zh-CN"/>
        </w:rPr>
        <w:t>条</w:t>
      </w:r>
      <w:r w:rsidRPr="001305CD">
        <w:rPr>
          <w:rFonts w:hint="eastAsia"/>
          <w:lang w:val="zh-CN"/>
        </w:rPr>
        <w:br/>
      </w:r>
      <w:r w:rsidRPr="00347D3F">
        <w:rPr>
          <w:lang w:val="zh-CN"/>
        </w:rPr>
        <w:t>修正</w:t>
      </w:r>
    </w:p>
    <w:p w:rsidR="00315E02" w:rsidRDefault="00315E02" w:rsidP="00347D3F">
      <w:pPr>
        <w:pStyle w:val="SingleTxtGC"/>
        <w:ind w:firstLine="431"/>
        <w:rPr>
          <w:lang w:val="zh-CN"/>
        </w:rPr>
      </w:pPr>
      <w:r w:rsidRPr="001305CD">
        <w:rPr>
          <w:lang w:val="zh-CN"/>
        </w:rPr>
        <w:t>本议事规则可在拟议修正案已分发至少</w:t>
      </w:r>
      <w:r w:rsidRPr="001305CD">
        <w:rPr>
          <w:lang w:val="zh-CN"/>
        </w:rPr>
        <w:t>24</w:t>
      </w:r>
      <w:r w:rsidRPr="001305CD">
        <w:rPr>
          <w:lang w:val="zh-CN"/>
        </w:rPr>
        <w:t>小时之后，经委员会出席并参加表决的委员三分之二多数决定予以修正，但修正案不得违反《公约》和《任择议定书》的规定。</w:t>
      </w:r>
    </w:p>
    <w:p w:rsidR="00315E02" w:rsidRPr="001305CD" w:rsidRDefault="00315E02" w:rsidP="0077255A">
      <w:pPr>
        <w:pStyle w:val="H1GC"/>
      </w:pPr>
      <w:r w:rsidRPr="00EC1B30">
        <w:tab/>
      </w:r>
      <w:r w:rsidRPr="00EC1B30">
        <w:tab/>
      </w:r>
      <w:r w:rsidRPr="001305CD">
        <w:rPr>
          <w:lang w:val="zh-CN"/>
        </w:rPr>
        <w:t>第</w:t>
      </w:r>
      <w:r w:rsidRPr="001305CD">
        <w:rPr>
          <w:lang w:val="zh-CN"/>
        </w:rPr>
        <w:t>96</w:t>
      </w:r>
      <w:r w:rsidRPr="001305CD">
        <w:rPr>
          <w:lang w:val="zh-CN"/>
        </w:rPr>
        <w:t>条</w:t>
      </w:r>
      <w:r w:rsidRPr="001305CD">
        <w:rPr>
          <w:rFonts w:hint="eastAsia"/>
          <w:lang w:val="zh-CN"/>
        </w:rPr>
        <w:br/>
      </w:r>
      <w:r w:rsidRPr="001305CD">
        <w:rPr>
          <w:lang w:val="zh-CN"/>
        </w:rPr>
        <w:t>人权条约机构成员独立性和公正性准则</w:t>
      </w:r>
      <w:r w:rsidR="00A433E1">
        <w:rPr>
          <w:rFonts w:hint="eastAsia"/>
          <w:lang w:val="zh-CN"/>
        </w:rPr>
        <w:br/>
      </w:r>
      <w:r w:rsidRPr="001305CD">
        <w:rPr>
          <w:lang w:val="zh-CN"/>
        </w:rPr>
        <w:t>(</w:t>
      </w:r>
      <w:r w:rsidR="0077255A">
        <w:rPr>
          <w:rFonts w:hint="eastAsia"/>
          <w:lang w:val="zh-CN"/>
        </w:rPr>
        <w:t>“</w:t>
      </w:r>
      <w:r w:rsidRPr="001305CD">
        <w:rPr>
          <w:lang w:val="zh-CN"/>
        </w:rPr>
        <w:t>亚的斯亚贝巴准则</w:t>
      </w:r>
      <w:r w:rsidR="0077255A">
        <w:rPr>
          <w:rFonts w:hint="eastAsia"/>
          <w:lang w:val="zh-CN"/>
        </w:rPr>
        <w:t>”</w:t>
      </w:r>
      <w:r w:rsidRPr="001305CD">
        <w:rPr>
          <w:lang w:val="zh-CN"/>
        </w:rPr>
        <w:t>)</w:t>
      </w:r>
    </w:p>
    <w:p w:rsidR="00315E02" w:rsidRPr="00FA66C9" w:rsidRDefault="00315E02" w:rsidP="0077255A">
      <w:pPr>
        <w:pStyle w:val="SingleTxtGC"/>
        <w:ind w:firstLine="431"/>
        <w:rPr>
          <w:lang w:val="zh-CN"/>
        </w:rPr>
      </w:pPr>
      <w:r w:rsidRPr="0077255A">
        <w:rPr>
          <w:spacing w:val="-4"/>
          <w:lang w:val="zh-CN"/>
        </w:rPr>
        <w:t>人权条约机构成员独立性和公正性准则</w:t>
      </w:r>
      <w:r w:rsidRPr="0077255A">
        <w:rPr>
          <w:spacing w:val="-4"/>
          <w:lang w:val="zh-CN"/>
        </w:rPr>
        <w:t>(</w:t>
      </w:r>
      <w:r w:rsidR="0077255A" w:rsidRPr="0077255A">
        <w:rPr>
          <w:rFonts w:hint="eastAsia"/>
          <w:spacing w:val="-4"/>
          <w:lang w:val="zh-CN"/>
        </w:rPr>
        <w:t>“</w:t>
      </w:r>
      <w:r w:rsidRPr="0077255A">
        <w:rPr>
          <w:spacing w:val="-4"/>
          <w:lang w:val="zh-CN"/>
        </w:rPr>
        <w:t>亚的斯亚贝巴准则</w:t>
      </w:r>
      <w:r w:rsidR="0077255A" w:rsidRPr="0077255A">
        <w:rPr>
          <w:rFonts w:hint="eastAsia"/>
          <w:spacing w:val="-4"/>
          <w:lang w:val="zh-CN"/>
        </w:rPr>
        <w:t>”</w:t>
      </w:r>
      <w:r w:rsidRPr="0077255A">
        <w:rPr>
          <w:spacing w:val="-4"/>
          <w:lang w:val="zh-CN"/>
        </w:rPr>
        <w:t>)(</w:t>
      </w:r>
      <w:r w:rsidRPr="0077255A">
        <w:rPr>
          <w:rFonts w:hint="eastAsia"/>
          <w:spacing w:val="-4"/>
          <w:lang w:val="zh-CN"/>
        </w:rPr>
        <w:t>见</w:t>
      </w:r>
      <w:r w:rsidRPr="00FA66C9">
        <w:rPr>
          <w:lang w:val="zh-CN"/>
        </w:rPr>
        <w:t>A/67/222</w:t>
      </w:r>
      <w:r w:rsidRPr="00FA66C9">
        <w:rPr>
          <w:rFonts w:hint="eastAsia"/>
          <w:lang w:val="zh-CN"/>
        </w:rPr>
        <w:t>，附件一</w:t>
      </w:r>
      <w:r w:rsidRPr="00FA66C9">
        <w:rPr>
          <w:lang w:val="zh-CN"/>
        </w:rPr>
        <w:t>)</w:t>
      </w:r>
      <w:r w:rsidRPr="001305CD">
        <w:rPr>
          <w:lang w:val="zh-CN"/>
        </w:rPr>
        <w:t>是本议事规则不可分割的组成部分。</w:t>
      </w:r>
    </w:p>
    <w:p w:rsidR="00315E02" w:rsidRPr="001305CD" w:rsidRDefault="00315E02" w:rsidP="00347D3F">
      <w:pPr>
        <w:pStyle w:val="H1GC"/>
      </w:pPr>
      <w:r w:rsidRPr="00EC1B30">
        <w:tab/>
      </w:r>
      <w:r w:rsidRPr="00EC1B30">
        <w:tab/>
      </w:r>
      <w:r w:rsidRPr="001305CD">
        <w:rPr>
          <w:lang w:val="zh-CN"/>
        </w:rPr>
        <w:t>第</w:t>
      </w:r>
      <w:r w:rsidRPr="001305CD">
        <w:rPr>
          <w:lang w:val="zh-CN"/>
        </w:rPr>
        <w:t>97</w:t>
      </w:r>
      <w:r w:rsidRPr="001305CD">
        <w:rPr>
          <w:lang w:val="zh-CN"/>
        </w:rPr>
        <w:t>条</w:t>
      </w:r>
      <w:r w:rsidRPr="001305CD">
        <w:rPr>
          <w:rFonts w:hint="eastAsia"/>
          <w:lang w:val="zh-CN"/>
        </w:rPr>
        <w:br/>
      </w:r>
      <w:r w:rsidRPr="001305CD">
        <w:rPr>
          <w:lang w:val="zh-CN"/>
        </w:rPr>
        <w:t>委员会的工作方法</w:t>
      </w:r>
    </w:p>
    <w:p w:rsidR="00315E02" w:rsidRPr="0077255A" w:rsidRDefault="00315E02" w:rsidP="0077255A">
      <w:pPr>
        <w:pStyle w:val="SingleTxtGC"/>
        <w:ind w:firstLine="431"/>
        <w:rPr>
          <w:lang w:val="zh-CN"/>
        </w:rPr>
      </w:pPr>
      <w:r w:rsidRPr="001305CD">
        <w:rPr>
          <w:lang w:val="zh-CN"/>
        </w:rPr>
        <w:t>委员会的工作方法</w:t>
      </w:r>
      <w:r w:rsidRPr="001305CD">
        <w:rPr>
          <w:lang w:val="zh-CN"/>
        </w:rPr>
        <w:t>(CRPD/C/5/4)</w:t>
      </w:r>
      <w:r w:rsidRPr="001305CD">
        <w:rPr>
          <w:lang w:val="zh-CN"/>
        </w:rPr>
        <w:t>及随后对其</w:t>
      </w:r>
      <w:proofErr w:type="gramStart"/>
      <w:r w:rsidRPr="001305CD">
        <w:rPr>
          <w:lang w:val="zh-CN"/>
        </w:rPr>
        <w:t>作出</w:t>
      </w:r>
      <w:proofErr w:type="gramEnd"/>
      <w:r w:rsidRPr="001305CD">
        <w:rPr>
          <w:lang w:val="zh-CN"/>
        </w:rPr>
        <w:t>的修正和订正，是对委员会议事规则的补充，属其组成部分，应与议事规则一并解读。</w:t>
      </w:r>
    </w:p>
    <w:p w:rsidR="00315E02" w:rsidRPr="00EC1B30" w:rsidRDefault="00315E02" w:rsidP="00315E02">
      <w:pPr>
        <w:pStyle w:val="SingleTxtGC"/>
        <w:rPr>
          <w:b/>
          <w:sz w:val="28"/>
        </w:rPr>
      </w:pPr>
      <w:r w:rsidRPr="00EC1B30">
        <w:br w:type="page"/>
      </w:r>
    </w:p>
    <w:p w:rsidR="00315E02" w:rsidRPr="00B865D1" w:rsidRDefault="00315E02" w:rsidP="0077255A">
      <w:pPr>
        <w:pStyle w:val="HChGC"/>
      </w:pPr>
      <w:r>
        <w:rPr>
          <w:lang w:val="zh-CN"/>
        </w:rPr>
        <w:lastRenderedPageBreak/>
        <w:t>附件</w:t>
      </w:r>
    </w:p>
    <w:p w:rsidR="00315E02" w:rsidRPr="00B865D1" w:rsidRDefault="00315E02" w:rsidP="0077255A">
      <w:pPr>
        <w:pStyle w:val="HChGC"/>
      </w:pPr>
      <w:r>
        <w:rPr>
          <w:lang w:val="zh-CN"/>
        </w:rPr>
        <w:tab/>
      </w:r>
      <w:r>
        <w:rPr>
          <w:lang w:val="zh-CN"/>
        </w:rPr>
        <w:tab/>
      </w:r>
      <w:r>
        <w:rPr>
          <w:lang w:val="zh-CN"/>
        </w:rPr>
        <w:t>独立监测框架及其参与</w:t>
      </w:r>
      <w:r>
        <w:rPr>
          <w:rFonts w:hint="eastAsia"/>
          <w:lang w:val="zh-CN"/>
        </w:rPr>
        <w:t>残疾人权利</w:t>
      </w:r>
      <w:r>
        <w:rPr>
          <w:lang w:val="zh-CN"/>
        </w:rPr>
        <w:t>委员会工作</w:t>
      </w:r>
      <w:r>
        <w:rPr>
          <w:rFonts w:hint="eastAsia"/>
          <w:lang w:val="fr-CH"/>
        </w:rPr>
        <w:t>的</w:t>
      </w:r>
      <w:r>
        <w:rPr>
          <w:lang w:val="zh-CN"/>
        </w:rPr>
        <w:t>指导方针</w:t>
      </w:r>
    </w:p>
    <w:p w:rsidR="00315E02" w:rsidRPr="002B6212" w:rsidRDefault="00315E02" w:rsidP="0077255A">
      <w:pPr>
        <w:pStyle w:val="HChGC"/>
      </w:pPr>
      <w:r>
        <w:rPr>
          <w:lang w:val="zh-CN"/>
        </w:rPr>
        <w:tab/>
      </w:r>
      <w:proofErr w:type="gramStart"/>
      <w:r w:rsidRPr="002B6212">
        <w:rPr>
          <w:lang w:val="zh-CN"/>
        </w:rPr>
        <w:t>一</w:t>
      </w:r>
      <w:proofErr w:type="gramEnd"/>
      <w:r w:rsidR="0077255A">
        <w:rPr>
          <w:rFonts w:hint="eastAsia"/>
          <w:lang w:val="zh-CN"/>
        </w:rPr>
        <w:t>.</w:t>
      </w:r>
      <w:r w:rsidRPr="002B6212">
        <w:rPr>
          <w:lang w:val="zh-CN"/>
        </w:rPr>
        <w:tab/>
      </w:r>
      <w:r w:rsidRPr="002B6212">
        <w:rPr>
          <w:lang w:val="zh-CN"/>
        </w:rPr>
        <w:t>导言</w:t>
      </w:r>
    </w:p>
    <w:p w:rsidR="00315E02" w:rsidRDefault="00315E02" w:rsidP="00315E02">
      <w:pPr>
        <w:pStyle w:val="SingleTxtGC"/>
        <w:rPr>
          <w:lang w:val="en-GB"/>
        </w:rPr>
      </w:pPr>
      <w:r w:rsidRPr="002B6212">
        <w:rPr>
          <w:lang w:val="en-GB"/>
        </w:rPr>
        <w:t>1</w:t>
      </w:r>
      <w:r>
        <w:rPr>
          <w:lang w:val="en-GB"/>
        </w:rPr>
        <w:t xml:space="preserve">.  </w:t>
      </w:r>
      <w:r w:rsidRPr="002B6212">
        <w:rPr>
          <w:rFonts w:hint="eastAsia"/>
          <w:lang w:val="en-GB"/>
        </w:rPr>
        <w:t>残疾人权利委员会自</w:t>
      </w:r>
      <w:r w:rsidRPr="002B6212">
        <w:rPr>
          <w:rFonts w:hint="eastAsia"/>
          <w:lang w:val="en-GB"/>
        </w:rPr>
        <w:t>2009</w:t>
      </w:r>
      <w:r w:rsidRPr="002B6212">
        <w:rPr>
          <w:rFonts w:hint="eastAsia"/>
          <w:lang w:val="en-GB"/>
        </w:rPr>
        <w:t>年成立以来，与包括监测《残疾人权利利公约》实施情况的国家人权机构在内的独立监测框架定期互动，它们为委员会的报告和调查程序</w:t>
      </w:r>
      <w:proofErr w:type="gramStart"/>
      <w:r w:rsidRPr="002B6212">
        <w:rPr>
          <w:rFonts w:hint="eastAsia"/>
          <w:lang w:val="en-GB"/>
        </w:rPr>
        <w:t>作出</w:t>
      </w:r>
      <w:proofErr w:type="gramEnd"/>
      <w:r w:rsidRPr="002B6212">
        <w:rPr>
          <w:rFonts w:hint="eastAsia"/>
          <w:lang w:val="en-GB"/>
        </w:rPr>
        <w:t>了</w:t>
      </w:r>
      <w:r>
        <w:rPr>
          <w:rFonts w:hint="eastAsia"/>
          <w:lang w:val="en-GB"/>
        </w:rPr>
        <w:t>切实</w:t>
      </w:r>
      <w:r w:rsidRPr="002B6212">
        <w:rPr>
          <w:rFonts w:hint="eastAsia"/>
          <w:lang w:val="en-GB"/>
        </w:rPr>
        <w:t>贡献。</w:t>
      </w:r>
      <w:r w:rsidRPr="002B6212">
        <w:rPr>
          <w:rFonts w:hint="eastAsia"/>
          <w:lang w:val="en-GB"/>
        </w:rPr>
        <w:t>2014</w:t>
      </w:r>
      <w:r w:rsidRPr="002B6212">
        <w:rPr>
          <w:rFonts w:hint="eastAsia"/>
          <w:lang w:val="en-GB"/>
        </w:rPr>
        <w:t>年</w:t>
      </w:r>
      <w:r w:rsidRPr="002B6212">
        <w:rPr>
          <w:rFonts w:hint="eastAsia"/>
          <w:lang w:val="en-GB"/>
        </w:rPr>
        <w:t>9</w:t>
      </w:r>
      <w:r w:rsidRPr="002B6212">
        <w:rPr>
          <w:rFonts w:hint="eastAsia"/>
          <w:lang w:val="en-GB"/>
        </w:rPr>
        <w:t>月，委员会与独立监测框架举行了首次会晤，讨论如何努力使国家层面和国际层面促进《公约》实施情况的强化活动相辅相成。</w:t>
      </w:r>
      <w:r w:rsidRPr="002B6212">
        <w:rPr>
          <w:rFonts w:hint="eastAsia"/>
          <w:lang w:val="en-GB"/>
        </w:rPr>
        <w:t>2014</w:t>
      </w:r>
      <w:r w:rsidRPr="002B6212">
        <w:rPr>
          <w:rFonts w:hint="eastAsia"/>
          <w:lang w:val="en-GB"/>
        </w:rPr>
        <w:t>年</w:t>
      </w:r>
      <w:r w:rsidRPr="002B6212">
        <w:rPr>
          <w:rFonts w:hint="eastAsia"/>
          <w:lang w:val="en-GB"/>
        </w:rPr>
        <w:t>9</w:t>
      </w:r>
      <w:r w:rsidRPr="002B6212">
        <w:rPr>
          <w:rFonts w:hint="eastAsia"/>
          <w:lang w:val="en-GB"/>
        </w:rPr>
        <w:t>月至</w:t>
      </w:r>
      <w:r w:rsidRPr="002B6212">
        <w:rPr>
          <w:rFonts w:hint="eastAsia"/>
          <w:lang w:val="en-GB"/>
        </w:rPr>
        <w:t>2015</w:t>
      </w:r>
      <w:r w:rsidRPr="002B6212">
        <w:rPr>
          <w:rFonts w:hint="eastAsia"/>
          <w:lang w:val="en-GB"/>
        </w:rPr>
        <w:t>年</w:t>
      </w:r>
      <w:r w:rsidRPr="002B6212">
        <w:rPr>
          <w:rFonts w:hint="eastAsia"/>
          <w:lang w:val="en-GB"/>
        </w:rPr>
        <w:t>11</w:t>
      </w:r>
      <w:r w:rsidRPr="002B6212">
        <w:rPr>
          <w:rFonts w:hint="eastAsia"/>
          <w:lang w:val="en-GB"/>
        </w:rPr>
        <w:t>月间举行了几次非正式磋商和一次正式磋商，以期收集独立监测框架</w:t>
      </w:r>
      <w:r>
        <w:rPr>
          <w:rFonts w:hint="eastAsia"/>
          <w:lang w:val="en-GB"/>
        </w:rPr>
        <w:t>对</w:t>
      </w:r>
      <w:r w:rsidRPr="002B6212">
        <w:rPr>
          <w:rFonts w:hint="eastAsia"/>
          <w:lang w:val="en-GB"/>
        </w:rPr>
        <w:t>于此类合作的一套</w:t>
      </w:r>
      <w:r>
        <w:rPr>
          <w:rFonts w:hint="eastAsia"/>
          <w:lang w:val="en-GB"/>
        </w:rPr>
        <w:t>指导方针</w:t>
      </w:r>
      <w:r w:rsidRPr="002B6212">
        <w:rPr>
          <w:rFonts w:hint="eastAsia"/>
          <w:lang w:val="en-GB"/>
        </w:rPr>
        <w:t>、制定</w:t>
      </w:r>
      <w:r>
        <w:rPr>
          <w:rFonts w:hint="eastAsia"/>
          <w:lang w:val="en-GB"/>
        </w:rPr>
        <w:t>指导方针</w:t>
      </w:r>
      <w:r w:rsidRPr="002B6212">
        <w:rPr>
          <w:rFonts w:hint="eastAsia"/>
          <w:lang w:val="en-GB"/>
        </w:rPr>
        <w:t>的时间框架以及磋商进程模式的意见。</w:t>
      </w:r>
    </w:p>
    <w:p w:rsidR="00315E02" w:rsidRDefault="00315E02" w:rsidP="00315E02">
      <w:pPr>
        <w:pStyle w:val="SingleTxtGC"/>
        <w:rPr>
          <w:lang w:val="en-GB"/>
        </w:rPr>
      </w:pPr>
      <w:r w:rsidRPr="002B6212">
        <w:rPr>
          <w:lang w:val="en-GB"/>
        </w:rPr>
        <w:t>2</w:t>
      </w:r>
      <w:r>
        <w:rPr>
          <w:lang w:val="en-GB"/>
        </w:rPr>
        <w:t xml:space="preserve">.  </w:t>
      </w:r>
      <w:r w:rsidRPr="002B6212">
        <w:rPr>
          <w:rFonts w:hint="eastAsia"/>
          <w:lang w:val="en-GB"/>
        </w:rPr>
        <w:t>《残疾人权利公约》</w:t>
      </w:r>
      <w:r>
        <w:rPr>
          <w:rFonts w:hint="eastAsia"/>
          <w:lang w:val="en-GB"/>
        </w:rPr>
        <w:t>与</w:t>
      </w:r>
      <w:r w:rsidRPr="002B6212">
        <w:rPr>
          <w:rFonts w:hint="eastAsia"/>
          <w:lang w:val="en-GB"/>
        </w:rPr>
        <w:t>《〈禁止酷刑和其他残忍、不人道或有辱人格的待遇或处罚公约〉任择议定书》</w:t>
      </w:r>
      <w:r>
        <w:rPr>
          <w:rFonts w:hint="eastAsia"/>
          <w:lang w:val="en-GB"/>
        </w:rPr>
        <w:t>一样，是</w:t>
      </w:r>
      <w:r w:rsidRPr="002B6212">
        <w:rPr>
          <w:rFonts w:hint="eastAsia"/>
          <w:lang w:val="en-GB"/>
        </w:rPr>
        <w:t>明确要求缔约国在国家层面设立一个监测其条款的框架</w:t>
      </w:r>
      <w:r>
        <w:rPr>
          <w:rFonts w:hint="eastAsia"/>
          <w:lang w:val="en-GB"/>
        </w:rPr>
        <w:t>的人权条约之一</w:t>
      </w:r>
      <w:r w:rsidRPr="002B6212">
        <w:rPr>
          <w:rFonts w:hint="eastAsia"/>
          <w:lang w:val="en-GB"/>
        </w:rPr>
        <w:t>。《残疾人权利公约》比《任择议定书》更进一步，在这方面也是</w:t>
      </w:r>
      <w:r>
        <w:rPr>
          <w:rFonts w:hint="eastAsia"/>
          <w:lang w:val="en-GB"/>
        </w:rPr>
        <w:t>唯一的一个</w:t>
      </w:r>
      <w:r w:rsidRPr="002B6212">
        <w:rPr>
          <w:rFonts w:hint="eastAsia"/>
          <w:lang w:val="en-GB"/>
        </w:rPr>
        <w:t>人权条约，要求缔约国在设立监测框架时考虑</w:t>
      </w:r>
      <w:r>
        <w:rPr>
          <w:rFonts w:hint="eastAsia"/>
          <w:lang w:val="en-GB"/>
        </w:rPr>
        <w:t>到</w:t>
      </w:r>
      <w:r w:rsidRPr="002B6212">
        <w:rPr>
          <w:rFonts w:hint="eastAsia"/>
          <w:lang w:val="en-GB"/>
        </w:rPr>
        <w:t>关于促进和保护人权的国家机构的地位的原则</w:t>
      </w:r>
      <w:r w:rsidRPr="002B6212">
        <w:rPr>
          <w:rFonts w:hint="eastAsia"/>
          <w:lang w:val="en-GB"/>
        </w:rPr>
        <w:t>(</w:t>
      </w:r>
      <w:r w:rsidRPr="002B6212">
        <w:rPr>
          <w:rFonts w:hint="eastAsia"/>
          <w:lang w:val="en-GB"/>
        </w:rPr>
        <w:t>《巴黎原则》</w:t>
      </w:r>
      <w:r w:rsidRPr="002B6212">
        <w:rPr>
          <w:rFonts w:hint="eastAsia"/>
          <w:lang w:val="en-GB"/>
        </w:rPr>
        <w:t>)</w:t>
      </w:r>
      <w:r w:rsidRPr="002B6212">
        <w:rPr>
          <w:rFonts w:hint="eastAsia"/>
          <w:lang w:val="en-GB"/>
        </w:rPr>
        <w:t>，并要求民间社会成员，特别是残疾人及其代表组织的成员</w:t>
      </w:r>
      <w:r>
        <w:rPr>
          <w:rFonts w:hint="eastAsia"/>
          <w:lang w:val="en-GB"/>
        </w:rPr>
        <w:t>，</w:t>
      </w:r>
      <w:r w:rsidRPr="002B6212">
        <w:rPr>
          <w:rFonts w:hint="eastAsia"/>
          <w:lang w:val="en-GB"/>
        </w:rPr>
        <w:t>充分参与监测进程。</w:t>
      </w:r>
    </w:p>
    <w:p w:rsidR="00315E02" w:rsidRDefault="00315E02" w:rsidP="00315E02">
      <w:pPr>
        <w:pStyle w:val="SingleTxtGC"/>
        <w:rPr>
          <w:lang w:val="zh-CN"/>
        </w:rPr>
      </w:pPr>
      <w:r w:rsidRPr="002B6212">
        <w:rPr>
          <w:lang w:val="en-GB"/>
        </w:rPr>
        <w:t>3</w:t>
      </w:r>
      <w:r>
        <w:rPr>
          <w:lang w:val="en-GB"/>
        </w:rPr>
        <w:t xml:space="preserve">.  </w:t>
      </w:r>
      <w:proofErr w:type="gramStart"/>
      <w:r>
        <w:rPr>
          <w:rFonts w:hint="eastAsia"/>
          <w:lang w:val="en-GB"/>
        </w:rPr>
        <w:t>兹请各</w:t>
      </w:r>
      <w:proofErr w:type="gramEnd"/>
      <w:r w:rsidRPr="002B6212">
        <w:rPr>
          <w:rFonts w:hint="eastAsia"/>
          <w:lang w:val="en-GB"/>
        </w:rPr>
        <w:t>缔约国在国际和国家层面监测《公约》的实施情况。</w:t>
      </w:r>
      <w:r>
        <w:rPr>
          <w:rFonts w:hint="eastAsia"/>
          <w:lang w:val="en-GB"/>
        </w:rPr>
        <w:t>在</w:t>
      </w:r>
      <w:r w:rsidRPr="002B6212">
        <w:rPr>
          <w:rFonts w:hint="eastAsia"/>
          <w:lang w:val="en-GB"/>
        </w:rPr>
        <w:t>国际层面，实施情况通过委员会的报告、来文和调查程序得到监测。</w:t>
      </w:r>
      <w:r>
        <w:rPr>
          <w:rFonts w:hint="eastAsia"/>
          <w:lang w:val="en-GB"/>
        </w:rPr>
        <w:t>在</w:t>
      </w:r>
      <w:r w:rsidRPr="002B6212">
        <w:rPr>
          <w:rFonts w:hint="eastAsia"/>
          <w:lang w:val="zh-CN"/>
        </w:rPr>
        <w:t>国家</w:t>
      </w:r>
      <w:r w:rsidRPr="002B6212">
        <w:rPr>
          <w:lang w:val="zh-CN"/>
        </w:rPr>
        <w:t>层面</w:t>
      </w:r>
      <w:r w:rsidRPr="002B6212">
        <w:rPr>
          <w:lang w:val="en-GB"/>
        </w:rPr>
        <w:t>，</w:t>
      </w:r>
      <w:r w:rsidRPr="002B6212">
        <w:rPr>
          <w:lang w:val="zh-CN"/>
        </w:rPr>
        <w:t>根据《公约》第三十三条第二款</w:t>
      </w:r>
      <w:r w:rsidRPr="002B6212">
        <w:rPr>
          <w:lang w:val="en-GB"/>
        </w:rPr>
        <w:t>，</w:t>
      </w:r>
      <w:r w:rsidRPr="002B6212">
        <w:rPr>
          <w:lang w:val="zh-CN"/>
        </w:rPr>
        <w:t>缔约国应当按照本国法律制度和行政制度</w:t>
      </w:r>
      <w:r w:rsidRPr="002B6212">
        <w:rPr>
          <w:lang w:val="en-GB"/>
        </w:rPr>
        <w:t>，</w:t>
      </w:r>
      <w:proofErr w:type="gramStart"/>
      <w:r w:rsidRPr="002B6212">
        <w:rPr>
          <w:lang w:val="zh-CN"/>
        </w:rPr>
        <w:t>酌情在</w:t>
      </w:r>
      <w:proofErr w:type="gramEnd"/>
      <w:r w:rsidRPr="002B6212">
        <w:rPr>
          <w:lang w:val="zh-CN"/>
        </w:rPr>
        <w:t>国内维持、加强、指定或设立一个框架</w:t>
      </w:r>
      <w:r w:rsidRPr="002B6212">
        <w:rPr>
          <w:lang w:val="en-GB"/>
        </w:rPr>
        <w:t>，</w:t>
      </w:r>
      <w:r w:rsidRPr="002B6212">
        <w:rPr>
          <w:lang w:val="zh-CN"/>
        </w:rPr>
        <w:t>包括一个或多个独立机制</w:t>
      </w:r>
      <w:r w:rsidRPr="002B6212">
        <w:rPr>
          <w:lang w:val="en-GB"/>
        </w:rPr>
        <w:t>，</w:t>
      </w:r>
      <w:r w:rsidRPr="002B6212">
        <w:rPr>
          <w:lang w:val="zh-CN"/>
        </w:rPr>
        <w:t>以促进、保护和监测本《公约》的实施。</w:t>
      </w:r>
      <w:r w:rsidRPr="002B6212">
        <w:rPr>
          <w:rFonts w:hint="eastAsia"/>
          <w:lang w:val="zh-CN"/>
        </w:rPr>
        <w:t>缔约国在指定或设立此类框架和机制时应考虑</w:t>
      </w:r>
      <w:r>
        <w:rPr>
          <w:rFonts w:hint="eastAsia"/>
          <w:lang w:val="zh-CN"/>
        </w:rPr>
        <w:t>到</w:t>
      </w:r>
      <w:r w:rsidRPr="002B6212">
        <w:rPr>
          <w:rFonts w:hint="eastAsia"/>
          <w:lang w:val="zh-CN"/>
        </w:rPr>
        <w:t>《巴黎原则》。</w:t>
      </w:r>
      <w:r w:rsidRPr="002B6212">
        <w:rPr>
          <w:lang w:val="zh-CN"/>
        </w:rPr>
        <w:t>《公约》第三十三条第三款规定，民间社会</w:t>
      </w:r>
      <w:r>
        <w:rPr>
          <w:rFonts w:hint="eastAsia"/>
          <w:lang w:val="zh-CN"/>
        </w:rPr>
        <w:t>，</w:t>
      </w:r>
      <w:r w:rsidRPr="002B6212">
        <w:rPr>
          <w:lang w:val="zh-CN"/>
        </w:rPr>
        <w:t>特别是残疾人及其代表组织，应当获邀参加并充分参与监测进程。</w:t>
      </w:r>
    </w:p>
    <w:p w:rsidR="00315E02" w:rsidRDefault="00315E02" w:rsidP="00315E02">
      <w:pPr>
        <w:pStyle w:val="SingleTxtGC"/>
        <w:rPr>
          <w:lang w:val="en-GB"/>
        </w:rPr>
      </w:pPr>
      <w:r w:rsidRPr="002B6212">
        <w:rPr>
          <w:lang w:val="en-GB"/>
        </w:rPr>
        <w:t>4</w:t>
      </w:r>
      <w:r>
        <w:rPr>
          <w:lang w:val="en-GB"/>
        </w:rPr>
        <w:t xml:space="preserve">.  </w:t>
      </w:r>
      <w:r w:rsidRPr="002B6212">
        <w:rPr>
          <w:rFonts w:hint="eastAsia"/>
          <w:lang w:val="en-GB"/>
        </w:rPr>
        <w:t>委员会认识到，</w:t>
      </w:r>
      <w:r>
        <w:rPr>
          <w:rFonts w:hint="eastAsia"/>
          <w:lang w:val="en-GB"/>
        </w:rPr>
        <w:t>必须</w:t>
      </w:r>
      <w:r w:rsidRPr="002B6212">
        <w:rPr>
          <w:rFonts w:hint="eastAsia"/>
          <w:lang w:val="en-GB"/>
        </w:rPr>
        <w:t>在委员会各阶段和各方面的工作中建立、维持和推动与独立监测框架和国家人权机构的密切互动和</w:t>
      </w:r>
      <w:r>
        <w:rPr>
          <w:rFonts w:hint="eastAsia"/>
          <w:lang w:val="en-GB"/>
        </w:rPr>
        <w:t>联系</w:t>
      </w:r>
      <w:r w:rsidRPr="002B6212">
        <w:rPr>
          <w:rFonts w:hint="eastAsia"/>
          <w:lang w:val="en-GB"/>
        </w:rPr>
        <w:t>。国际和国家层面的监测工作应该相互补充、相辅相成，从而以符合国际人权文书的方式实现人权。监测《公约》实施情况的活动应该反映《公约》的原则、目标和宗旨，以及残疾人人权模式上的范式转变；</w:t>
      </w:r>
      <w:r>
        <w:rPr>
          <w:rFonts w:hint="eastAsia"/>
          <w:lang w:val="en-GB"/>
        </w:rPr>
        <w:t>经过</w:t>
      </w:r>
      <w:r w:rsidRPr="002B6212">
        <w:rPr>
          <w:rFonts w:hint="eastAsia"/>
          <w:lang w:val="en-GB"/>
        </w:rPr>
        <w:t>这种转变</w:t>
      </w:r>
      <w:r>
        <w:rPr>
          <w:rFonts w:hint="eastAsia"/>
          <w:lang w:val="en-GB"/>
        </w:rPr>
        <w:t>后，</w:t>
      </w:r>
      <w:r w:rsidRPr="002B6212">
        <w:rPr>
          <w:rFonts w:hint="eastAsia"/>
          <w:lang w:val="en-GB"/>
        </w:rPr>
        <w:t>残疾人被认为是权利的持有者，其尊严和对社会的贡献得到充分</w:t>
      </w:r>
      <w:r>
        <w:rPr>
          <w:rFonts w:hint="eastAsia"/>
          <w:lang w:val="en-GB"/>
        </w:rPr>
        <w:t>承认</w:t>
      </w:r>
      <w:r w:rsidRPr="002B6212">
        <w:rPr>
          <w:rFonts w:hint="eastAsia"/>
          <w:lang w:val="en-GB"/>
        </w:rPr>
        <w:t>、促进和保护。</w:t>
      </w:r>
    </w:p>
    <w:p w:rsidR="00315E02" w:rsidRDefault="00315E02" w:rsidP="0077255A">
      <w:pPr>
        <w:pStyle w:val="SingleTxtGC"/>
        <w:rPr>
          <w:lang w:val="en-GB"/>
        </w:rPr>
      </w:pPr>
      <w:r w:rsidRPr="002B6212">
        <w:rPr>
          <w:lang w:val="en-GB"/>
        </w:rPr>
        <w:t>5</w:t>
      </w:r>
      <w:r>
        <w:rPr>
          <w:lang w:val="en-GB"/>
        </w:rPr>
        <w:t xml:space="preserve">.  </w:t>
      </w:r>
      <w:r w:rsidRPr="002B6212">
        <w:rPr>
          <w:rFonts w:hint="eastAsia"/>
          <w:lang w:val="en-GB"/>
        </w:rPr>
        <w:t>委员会</w:t>
      </w:r>
      <w:r>
        <w:rPr>
          <w:rFonts w:hint="eastAsia"/>
          <w:lang w:val="en-GB"/>
        </w:rPr>
        <w:t>承认</w:t>
      </w:r>
      <w:r w:rsidRPr="002B6212">
        <w:rPr>
          <w:rFonts w:hint="eastAsia"/>
          <w:lang w:val="en-GB"/>
        </w:rPr>
        <w:t>国家人权机构在以下方面发挥</w:t>
      </w:r>
      <w:r>
        <w:rPr>
          <w:rFonts w:hint="eastAsia"/>
          <w:lang w:val="en-GB"/>
        </w:rPr>
        <w:t>着</w:t>
      </w:r>
      <w:r w:rsidRPr="002B6212">
        <w:rPr>
          <w:rFonts w:hint="eastAsia"/>
          <w:lang w:val="en-GB"/>
        </w:rPr>
        <w:t>重要作用：促进国家立法和政策与《公约》及《公约》的批准工作</w:t>
      </w:r>
      <w:r>
        <w:rPr>
          <w:rFonts w:hint="eastAsia"/>
          <w:lang w:val="en-GB"/>
        </w:rPr>
        <w:t>相统一</w:t>
      </w:r>
      <w:r w:rsidRPr="002B6212">
        <w:rPr>
          <w:rFonts w:hint="eastAsia"/>
          <w:lang w:val="en-GB"/>
        </w:rPr>
        <w:t>；宣传《公约》条款；</w:t>
      </w:r>
      <w:r>
        <w:rPr>
          <w:rFonts w:hint="eastAsia"/>
          <w:lang w:val="en-GB"/>
        </w:rPr>
        <w:t>向</w:t>
      </w:r>
      <w:r w:rsidRPr="002B6212">
        <w:rPr>
          <w:rFonts w:hint="eastAsia"/>
          <w:lang w:val="en-GB"/>
        </w:rPr>
        <w:t>负有实施《公约》条款任务的</w:t>
      </w:r>
      <w:r>
        <w:rPr>
          <w:rFonts w:hint="eastAsia"/>
          <w:lang w:val="en-GB"/>
        </w:rPr>
        <w:t>部门</w:t>
      </w:r>
      <w:r w:rsidRPr="002B6212">
        <w:rPr>
          <w:rFonts w:hint="eastAsia"/>
          <w:lang w:val="en-GB"/>
        </w:rPr>
        <w:t>提供咨询意见；</w:t>
      </w:r>
      <w:r>
        <w:rPr>
          <w:rFonts w:hint="eastAsia"/>
          <w:lang w:val="en-GB"/>
        </w:rPr>
        <w:t>以及在</w:t>
      </w:r>
      <w:r w:rsidRPr="00DD2013">
        <w:rPr>
          <w:rFonts w:hint="eastAsia"/>
          <w:lang w:val="en-GB"/>
        </w:rPr>
        <w:t>法律授权</w:t>
      </w:r>
      <w:r w:rsidRPr="002B6212">
        <w:rPr>
          <w:rFonts w:hint="eastAsia"/>
          <w:lang w:val="en-GB"/>
        </w:rPr>
        <w:t>允许时，调查和处理指称《公约》保障的权利受到侵犯的个人和集体申诉。委员会认识到，国家人权机构在监测《公约》实施以促进国家层面履约情况方面发挥</w:t>
      </w:r>
      <w:r>
        <w:rPr>
          <w:rFonts w:hint="eastAsia"/>
          <w:lang w:val="en-GB"/>
        </w:rPr>
        <w:t>着</w:t>
      </w:r>
      <w:r w:rsidRPr="002B6212">
        <w:rPr>
          <w:rFonts w:hint="eastAsia"/>
          <w:lang w:val="en-GB"/>
        </w:rPr>
        <w:t>重要作用。委员会</w:t>
      </w:r>
      <w:r>
        <w:rPr>
          <w:rFonts w:hint="eastAsia"/>
          <w:lang w:val="en-GB"/>
        </w:rPr>
        <w:t>承认</w:t>
      </w:r>
      <w:r w:rsidRPr="002B6212">
        <w:rPr>
          <w:rFonts w:hint="eastAsia"/>
          <w:lang w:val="en-GB"/>
        </w:rPr>
        <w:lastRenderedPageBreak/>
        <w:t>国家人权机构在包括国家机构和民间社会在内的国家实体</w:t>
      </w:r>
      <w:r w:rsidR="0077255A">
        <w:rPr>
          <w:rFonts w:hint="eastAsia"/>
          <w:lang w:val="en-GB"/>
        </w:rPr>
        <w:t>(</w:t>
      </w:r>
      <w:r w:rsidRPr="002B6212">
        <w:rPr>
          <w:rFonts w:hint="eastAsia"/>
          <w:lang w:val="en-GB"/>
        </w:rPr>
        <w:t>特别是残疾人及其代表组织</w:t>
      </w:r>
      <w:r w:rsidR="0077255A">
        <w:rPr>
          <w:rFonts w:hint="eastAsia"/>
          <w:lang w:val="en-GB"/>
        </w:rPr>
        <w:t>)</w:t>
      </w:r>
      <w:r w:rsidRPr="002B6212">
        <w:rPr>
          <w:rFonts w:hint="eastAsia"/>
          <w:lang w:val="en-GB"/>
        </w:rPr>
        <w:t>与保护和促进人权的国际体系之间构建桥梁的作用。委员会</w:t>
      </w:r>
      <w:r>
        <w:rPr>
          <w:rFonts w:hint="eastAsia"/>
          <w:lang w:val="en-GB"/>
        </w:rPr>
        <w:t>承认</w:t>
      </w:r>
      <w:r w:rsidRPr="002B6212">
        <w:rPr>
          <w:rFonts w:hint="eastAsia"/>
          <w:lang w:val="en-GB"/>
        </w:rPr>
        <w:t>按照《巴黎原则》设立、认证和加强国家人权机构的重要意义。委员会完全赞同各人权条约机构</w:t>
      </w:r>
      <w:r>
        <w:rPr>
          <w:rFonts w:hint="eastAsia"/>
          <w:lang w:val="en-GB"/>
        </w:rPr>
        <w:t>为</w:t>
      </w:r>
      <w:r w:rsidRPr="002B6212">
        <w:rPr>
          <w:rFonts w:hint="eastAsia"/>
          <w:lang w:val="en-GB"/>
        </w:rPr>
        <w:t>加强和确保国家人权机构</w:t>
      </w:r>
      <w:r>
        <w:rPr>
          <w:rFonts w:hint="eastAsia"/>
          <w:lang w:val="en-GB"/>
        </w:rPr>
        <w:t>切实</w:t>
      </w:r>
      <w:r w:rsidRPr="002B6212">
        <w:rPr>
          <w:rFonts w:hint="eastAsia"/>
          <w:lang w:val="en-GB"/>
        </w:rPr>
        <w:t>参与其所有相关阶段工作</w:t>
      </w:r>
      <w:r>
        <w:rPr>
          <w:rFonts w:hint="eastAsia"/>
          <w:lang w:val="en-GB"/>
        </w:rPr>
        <w:t>所作</w:t>
      </w:r>
      <w:r w:rsidRPr="002B6212">
        <w:rPr>
          <w:rFonts w:hint="eastAsia"/>
          <w:lang w:val="en-GB"/>
        </w:rPr>
        <w:t>的努力。委员会致力于让这种参与</w:t>
      </w:r>
      <w:r>
        <w:rPr>
          <w:rFonts w:hint="eastAsia"/>
          <w:lang w:val="en-GB"/>
        </w:rPr>
        <w:t>有实际</w:t>
      </w:r>
      <w:r w:rsidRPr="002B6212">
        <w:rPr>
          <w:rFonts w:hint="eastAsia"/>
          <w:lang w:val="en-GB"/>
        </w:rPr>
        <w:t>意义，</w:t>
      </w:r>
      <w:r>
        <w:rPr>
          <w:rFonts w:hint="eastAsia"/>
          <w:lang w:val="en-GB"/>
        </w:rPr>
        <w:t>并</w:t>
      </w:r>
      <w:r w:rsidRPr="002B6212">
        <w:rPr>
          <w:rFonts w:hint="eastAsia"/>
          <w:lang w:val="en-GB"/>
        </w:rPr>
        <w:t>确保国家人权机构</w:t>
      </w:r>
      <w:proofErr w:type="gramStart"/>
      <w:r w:rsidRPr="002B6212">
        <w:rPr>
          <w:rFonts w:hint="eastAsia"/>
          <w:lang w:val="en-GB"/>
        </w:rPr>
        <w:t>作出</w:t>
      </w:r>
      <w:proofErr w:type="gramEnd"/>
      <w:r w:rsidRPr="002B6212">
        <w:rPr>
          <w:rFonts w:hint="eastAsia"/>
          <w:lang w:val="en-GB"/>
        </w:rPr>
        <w:t>最</w:t>
      </w:r>
      <w:r>
        <w:rPr>
          <w:rFonts w:hint="eastAsia"/>
          <w:lang w:val="en-GB"/>
        </w:rPr>
        <w:t>切实</w:t>
      </w:r>
      <w:r w:rsidRPr="002B6212">
        <w:rPr>
          <w:rFonts w:hint="eastAsia"/>
          <w:lang w:val="en-GB"/>
        </w:rPr>
        <w:t>的贡献。委员会欢迎大会提出的</w:t>
      </w:r>
      <w:r>
        <w:rPr>
          <w:rFonts w:hint="eastAsia"/>
          <w:lang w:val="en-GB"/>
        </w:rPr>
        <w:t>关于</w:t>
      </w:r>
      <w:r w:rsidRPr="002B6212">
        <w:rPr>
          <w:rFonts w:hint="eastAsia"/>
          <w:lang w:val="en-GB"/>
        </w:rPr>
        <w:t>各条约机构应协调与国家人权机构的合作的建议</w:t>
      </w:r>
      <w:r w:rsidR="0077255A">
        <w:rPr>
          <w:rFonts w:hint="eastAsia"/>
          <w:lang w:val="en-GB"/>
        </w:rPr>
        <w:t>(</w:t>
      </w:r>
      <w:proofErr w:type="gramStart"/>
      <w:r w:rsidRPr="002B6212">
        <w:rPr>
          <w:rFonts w:hint="eastAsia"/>
          <w:lang w:val="en-GB"/>
        </w:rPr>
        <w:t>见大会</w:t>
      </w:r>
      <w:proofErr w:type="gramEnd"/>
      <w:r w:rsidRPr="002B6212">
        <w:rPr>
          <w:rFonts w:hint="eastAsia"/>
          <w:lang w:val="en-GB"/>
        </w:rPr>
        <w:t>第</w:t>
      </w:r>
      <w:r w:rsidRPr="002B6212">
        <w:rPr>
          <w:lang w:val="en-GB"/>
        </w:rPr>
        <w:t>70/163</w:t>
      </w:r>
      <w:r w:rsidRPr="002B6212">
        <w:rPr>
          <w:rFonts w:hint="eastAsia"/>
          <w:lang w:val="en-GB"/>
        </w:rPr>
        <w:t>号决议</w:t>
      </w:r>
      <w:r w:rsidR="0077255A">
        <w:rPr>
          <w:rFonts w:hint="eastAsia"/>
          <w:lang w:val="en-GB"/>
        </w:rPr>
        <w:t>)</w:t>
      </w:r>
      <w:r w:rsidRPr="002B6212">
        <w:rPr>
          <w:rFonts w:hint="eastAsia"/>
          <w:lang w:val="en-GB"/>
        </w:rPr>
        <w:t>。</w:t>
      </w:r>
    </w:p>
    <w:p w:rsidR="00315E02" w:rsidRDefault="00315E02" w:rsidP="00315E02">
      <w:pPr>
        <w:pStyle w:val="SingleTxtGC"/>
        <w:rPr>
          <w:lang w:val="en-GB"/>
        </w:rPr>
      </w:pPr>
      <w:r w:rsidRPr="002B6212">
        <w:rPr>
          <w:lang w:val="en-GB"/>
        </w:rPr>
        <w:t>6</w:t>
      </w:r>
      <w:r>
        <w:rPr>
          <w:lang w:val="en-GB"/>
        </w:rPr>
        <w:t xml:space="preserve">.  </w:t>
      </w:r>
      <w:r w:rsidRPr="002B6212">
        <w:rPr>
          <w:rFonts w:hint="eastAsia"/>
          <w:lang w:val="en-GB"/>
        </w:rPr>
        <w:t>委员会支持并进一步鼓励所有条约机构通过一份旨在促进符合《巴黎原则》的国家人权机构</w:t>
      </w:r>
      <w:r>
        <w:rPr>
          <w:rFonts w:hint="eastAsia"/>
          <w:lang w:val="en-GB"/>
        </w:rPr>
        <w:t>切实</w:t>
      </w:r>
      <w:r w:rsidRPr="002B6212">
        <w:rPr>
          <w:rFonts w:hint="eastAsia"/>
          <w:lang w:val="en-GB"/>
        </w:rPr>
        <w:t>参与其所有阶段工作的共同方针。本</w:t>
      </w:r>
      <w:r>
        <w:rPr>
          <w:rFonts w:hint="eastAsia"/>
          <w:lang w:val="en-GB"/>
        </w:rPr>
        <w:t>指导方针</w:t>
      </w:r>
      <w:r w:rsidRPr="002B6212">
        <w:rPr>
          <w:rFonts w:hint="eastAsia"/>
          <w:lang w:val="en-GB"/>
        </w:rPr>
        <w:t>提及国家人权机构之处</w:t>
      </w:r>
      <w:r>
        <w:rPr>
          <w:rFonts w:hint="eastAsia"/>
          <w:lang w:val="en-GB"/>
        </w:rPr>
        <w:t>依据的是</w:t>
      </w:r>
      <w:r w:rsidRPr="002B6212">
        <w:rPr>
          <w:rFonts w:hint="eastAsia"/>
          <w:lang w:val="en-GB"/>
        </w:rPr>
        <w:t>其他条约机构通过的一般性意见、准则和指令，特别是</w:t>
      </w:r>
      <w:r>
        <w:rPr>
          <w:rFonts w:hint="eastAsia"/>
          <w:lang w:val="en-GB"/>
        </w:rPr>
        <w:t>以下</w:t>
      </w:r>
      <w:r w:rsidRPr="002B6212">
        <w:rPr>
          <w:rFonts w:hint="eastAsia"/>
          <w:lang w:val="en-GB"/>
        </w:rPr>
        <w:t>条约机构的相关文件</w:t>
      </w:r>
      <w:r>
        <w:rPr>
          <w:rFonts w:hint="eastAsia"/>
          <w:lang w:val="en-GB"/>
        </w:rPr>
        <w:t>：</w:t>
      </w:r>
      <w:r w:rsidRPr="002B6212">
        <w:rPr>
          <w:rFonts w:hint="eastAsia"/>
          <w:lang w:val="en-GB"/>
        </w:rPr>
        <w:t>人权事务委员会</w:t>
      </w:r>
      <w:r w:rsidRPr="002B6212">
        <w:rPr>
          <w:lang w:val="en-GB"/>
        </w:rPr>
        <w:t>(</w:t>
      </w:r>
      <w:proofErr w:type="spellStart"/>
      <w:r w:rsidRPr="002B6212">
        <w:rPr>
          <w:lang w:val="en-GB"/>
        </w:rPr>
        <w:t>CCPR</w:t>
      </w:r>
      <w:proofErr w:type="spellEnd"/>
      <w:r w:rsidRPr="002B6212">
        <w:rPr>
          <w:lang w:val="en-GB"/>
        </w:rPr>
        <w:t>/C/106/3)</w:t>
      </w:r>
      <w:r w:rsidRPr="002B6212">
        <w:rPr>
          <w:rFonts w:hint="eastAsia"/>
          <w:lang w:val="en-GB"/>
        </w:rPr>
        <w:t>、儿童权利委员会</w:t>
      </w:r>
      <w:r w:rsidRPr="002B6212">
        <w:rPr>
          <w:rFonts w:hint="eastAsia"/>
          <w:lang w:val="en-GB"/>
        </w:rPr>
        <w:t>(</w:t>
      </w:r>
      <w:r w:rsidRPr="002B6212">
        <w:rPr>
          <w:rFonts w:hint="eastAsia"/>
          <w:lang w:val="en-GB"/>
        </w:rPr>
        <w:t>关于独立的国家人权机构在促进和保护儿童权利方面的作用的第</w:t>
      </w:r>
      <w:r w:rsidRPr="002B6212">
        <w:rPr>
          <w:rFonts w:hint="eastAsia"/>
          <w:lang w:val="en-GB"/>
        </w:rPr>
        <w:t>2</w:t>
      </w:r>
      <w:r w:rsidRPr="002B6212">
        <w:rPr>
          <w:rFonts w:hint="eastAsia"/>
          <w:lang w:val="en-GB"/>
        </w:rPr>
        <w:t>号一般性意见</w:t>
      </w:r>
      <w:r w:rsidRPr="002B6212">
        <w:rPr>
          <w:rFonts w:hint="eastAsia"/>
          <w:lang w:val="en-GB"/>
        </w:rPr>
        <w:t>(2002</w:t>
      </w:r>
      <w:r>
        <w:rPr>
          <w:rFonts w:hint="eastAsia"/>
          <w:lang w:val="en-GB"/>
        </w:rPr>
        <w:t>年</w:t>
      </w:r>
      <w:r w:rsidRPr="002B6212">
        <w:rPr>
          <w:rFonts w:hint="eastAsia"/>
          <w:lang w:val="en-GB"/>
        </w:rPr>
        <w:t>))</w:t>
      </w:r>
      <w:r w:rsidRPr="002B6212">
        <w:rPr>
          <w:rFonts w:hint="eastAsia"/>
          <w:lang w:val="en-GB"/>
        </w:rPr>
        <w:t>、强迫失踪问题委员会</w:t>
      </w:r>
      <w:r w:rsidRPr="002B6212">
        <w:rPr>
          <w:lang w:val="en-GB"/>
        </w:rPr>
        <w:t>(</w:t>
      </w:r>
      <w:proofErr w:type="spellStart"/>
      <w:r w:rsidRPr="002B6212">
        <w:rPr>
          <w:lang w:val="en-GB"/>
        </w:rPr>
        <w:t>CED</w:t>
      </w:r>
      <w:proofErr w:type="spellEnd"/>
      <w:r w:rsidRPr="002B6212">
        <w:rPr>
          <w:lang w:val="en-GB"/>
        </w:rPr>
        <w:t>/C/6)</w:t>
      </w:r>
      <w:r w:rsidRPr="002B6212">
        <w:rPr>
          <w:rFonts w:hint="eastAsia"/>
          <w:lang w:val="en-GB"/>
        </w:rPr>
        <w:t>、经济、社会</w:t>
      </w:r>
      <w:r>
        <w:rPr>
          <w:rFonts w:hint="eastAsia"/>
          <w:lang w:val="en-GB"/>
        </w:rPr>
        <w:t>及</w:t>
      </w:r>
      <w:r w:rsidRPr="002B6212">
        <w:rPr>
          <w:rFonts w:hint="eastAsia"/>
          <w:lang w:val="en-GB"/>
        </w:rPr>
        <w:t>文化权利委员会</w:t>
      </w:r>
      <w:r w:rsidRPr="002B6212">
        <w:rPr>
          <w:rFonts w:hint="eastAsia"/>
          <w:lang w:val="en-GB"/>
        </w:rPr>
        <w:t>(</w:t>
      </w:r>
      <w:r w:rsidRPr="002B6212">
        <w:rPr>
          <w:rFonts w:hint="eastAsia"/>
          <w:lang w:val="en-GB"/>
        </w:rPr>
        <w:t>关于国家人权机构在保护经济、社会</w:t>
      </w:r>
      <w:r>
        <w:rPr>
          <w:rFonts w:hint="eastAsia"/>
          <w:lang w:val="en-GB"/>
        </w:rPr>
        <w:t>及</w:t>
      </w:r>
      <w:r w:rsidRPr="002B6212">
        <w:rPr>
          <w:rFonts w:hint="eastAsia"/>
          <w:lang w:val="en-GB"/>
        </w:rPr>
        <w:t>文化权利方面的作用的第</w:t>
      </w:r>
      <w:r w:rsidRPr="002B6212">
        <w:rPr>
          <w:rFonts w:hint="eastAsia"/>
          <w:lang w:val="en-GB"/>
        </w:rPr>
        <w:t>10</w:t>
      </w:r>
      <w:r w:rsidRPr="002B6212">
        <w:rPr>
          <w:rFonts w:hint="eastAsia"/>
          <w:lang w:val="en-GB"/>
        </w:rPr>
        <w:t>号一般性意见</w:t>
      </w:r>
      <w:r w:rsidRPr="002B6212">
        <w:rPr>
          <w:rFonts w:hint="eastAsia"/>
          <w:lang w:val="en-GB"/>
        </w:rPr>
        <w:t>(1998</w:t>
      </w:r>
      <w:r>
        <w:rPr>
          <w:rFonts w:hint="eastAsia"/>
          <w:lang w:val="en-GB"/>
        </w:rPr>
        <w:t>年</w:t>
      </w:r>
      <w:r w:rsidRPr="002B6212">
        <w:rPr>
          <w:rFonts w:hint="eastAsia"/>
          <w:lang w:val="en-GB"/>
        </w:rPr>
        <w:t>))</w:t>
      </w:r>
      <w:r w:rsidRPr="002B6212">
        <w:rPr>
          <w:rFonts w:hint="eastAsia"/>
          <w:lang w:val="en-GB"/>
        </w:rPr>
        <w:t>和消除种族歧视委员会</w:t>
      </w:r>
      <w:r w:rsidRPr="002B6212">
        <w:rPr>
          <w:rFonts w:hint="eastAsia"/>
          <w:lang w:val="en-GB"/>
        </w:rPr>
        <w:t>(</w:t>
      </w:r>
      <w:r w:rsidRPr="002B6212">
        <w:rPr>
          <w:rFonts w:hint="eastAsia"/>
          <w:lang w:val="en-GB"/>
        </w:rPr>
        <w:t>关于设立国家机构推动《公约》的第</w:t>
      </w:r>
      <w:r w:rsidRPr="002B6212">
        <w:rPr>
          <w:rFonts w:hint="eastAsia"/>
          <w:lang w:val="en-GB"/>
        </w:rPr>
        <w:t>17</w:t>
      </w:r>
      <w:r w:rsidRPr="002B6212">
        <w:rPr>
          <w:rFonts w:hint="eastAsia"/>
          <w:lang w:val="en-GB"/>
        </w:rPr>
        <w:t>号一般性建议</w:t>
      </w:r>
      <w:r w:rsidRPr="002B6212">
        <w:rPr>
          <w:rFonts w:hint="eastAsia"/>
          <w:lang w:val="en-GB"/>
        </w:rPr>
        <w:t>(1993</w:t>
      </w:r>
      <w:r>
        <w:rPr>
          <w:rFonts w:hint="eastAsia"/>
          <w:lang w:val="en-GB"/>
        </w:rPr>
        <w:t>年</w:t>
      </w:r>
      <w:r w:rsidRPr="002B6212">
        <w:rPr>
          <w:rFonts w:hint="eastAsia"/>
          <w:lang w:val="en-GB"/>
        </w:rPr>
        <w:t>))</w:t>
      </w:r>
      <w:r w:rsidRPr="002B6212">
        <w:rPr>
          <w:rFonts w:hint="eastAsia"/>
          <w:lang w:val="en-GB"/>
        </w:rPr>
        <w:t>。</w:t>
      </w:r>
    </w:p>
    <w:p w:rsidR="00315E02" w:rsidRDefault="00315E02" w:rsidP="00315E02">
      <w:pPr>
        <w:pStyle w:val="SingleTxtGC"/>
      </w:pPr>
      <w:r w:rsidRPr="002B6212">
        <w:rPr>
          <w:lang w:val="en-GB"/>
        </w:rPr>
        <w:t>7</w:t>
      </w:r>
      <w:r>
        <w:rPr>
          <w:lang w:val="en-GB"/>
        </w:rPr>
        <w:t xml:space="preserve">.  </w:t>
      </w:r>
      <w:r w:rsidRPr="002B6212">
        <w:rPr>
          <w:rFonts w:hint="eastAsia"/>
        </w:rPr>
        <w:t>本</w:t>
      </w:r>
      <w:r>
        <w:rPr>
          <w:rFonts w:hint="eastAsia"/>
        </w:rPr>
        <w:t>指导方针既</w:t>
      </w:r>
      <w:r w:rsidRPr="002B6212">
        <w:rPr>
          <w:rFonts w:hint="eastAsia"/>
        </w:rPr>
        <w:t>适用于正式任命的监测框架，不论其</w:t>
      </w:r>
      <w:r>
        <w:rPr>
          <w:rFonts w:hint="eastAsia"/>
        </w:rPr>
        <w:t>属于</w:t>
      </w:r>
      <w:r w:rsidRPr="002B6212">
        <w:rPr>
          <w:rFonts w:hint="eastAsia"/>
        </w:rPr>
        <w:t>还是包括国家人权机构，也适用于根据国家和国内立法确定的任务授权监测《公约》实施情况的国家人权机构，无论其是否依照《公约》第三十三条第二款获得正式任命。</w:t>
      </w:r>
    </w:p>
    <w:p w:rsidR="00315E02" w:rsidRPr="002B6212" w:rsidRDefault="00315E02" w:rsidP="0077255A">
      <w:pPr>
        <w:pStyle w:val="HChGC"/>
      </w:pPr>
      <w:r w:rsidRPr="002B6212">
        <w:rPr>
          <w:lang w:val="en-GB"/>
        </w:rPr>
        <w:tab/>
      </w:r>
      <w:r w:rsidR="0077255A">
        <w:rPr>
          <w:lang w:val="zh-CN"/>
        </w:rPr>
        <w:t>二</w:t>
      </w:r>
      <w:r w:rsidR="0077255A">
        <w:rPr>
          <w:rFonts w:hint="eastAsia"/>
          <w:lang w:val="zh-CN"/>
        </w:rPr>
        <w:t>.</w:t>
      </w:r>
      <w:r w:rsidR="0077255A">
        <w:rPr>
          <w:rFonts w:hint="eastAsia"/>
          <w:lang w:val="zh-CN"/>
        </w:rPr>
        <w:tab/>
      </w:r>
      <w:r w:rsidRPr="002B6212">
        <w:rPr>
          <w:rFonts w:hint="eastAsia"/>
          <w:lang w:val="en-GB"/>
        </w:rPr>
        <w:t>《公约》第三十三条第二和第三款的范围</w:t>
      </w:r>
    </w:p>
    <w:p w:rsidR="00315E02" w:rsidRDefault="00315E02" w:rsidP="0077255A">
      <w:pPr>
        <w:pStyle w:val="SingleTxtGC"/>
        <w:spacing w:after="160"/>
        <w:rPr>
          <w:lang w:val="en-GB"/>
        </w:rPr>
      </w:pPr>
      <w:r w:rsidRPr="002B6212">
        <w:rPr>
          <w:lang w:val="en-GB"/>
        </w:rPr>
        <w:t>8</w:t>
      </w:r>
      <w:r>
        <w:rPr>
          <w:lang w:val="en-GB"/>
        </w:rPr>
        <w:t xml:space="preserve">.  </w:t>
      </w:r>
      <w:r w:rsidRPr="002B6212">
        <w:rPr>
          <w:rFonts w:hint="eastAsia"/>
          <w:lang w:val="en-GB"/>
        </w:rPr>
        <w:t>第三十三条要求在《公约》生效前尚未采取相关行动的缔约国指定或设立一个独立框架，其中包括一个或多个具有促进、保护和监测《公约》实施的职能的机制。指定或设立独立监测框架的工作应在《公约》生效后尽早完成。第三十三条要求缔约国与</w:t>
      </w:r>
      <w:r>
        <w:rPr>
          <w:rFonts w:hint="eastAsia"/>
          <w:lang w:val="en-GB"/>
        </w:rPr>
        <w:t>民间团体组织</w:t>
      </w:r>
      <w:r w:rsidRPr="002B6212">
        <w:rPr>
          <w:rFonts w:hint="eastAsia"/>
          <w:lang w:val="en-GB"/>
        </w:rPr>
        <w:t>，特别是与残疾人及其代表组织开展广泛、包容的协商进程，从而指定或设立独立监测框架。</w:t>
      </w:r>
    </w:p>
    <w:p w:rsidR="00315E02" w:rsidRDefault="00315E02" w:rsidP="0077255A">
      <w:pPr>
        <w:pStyle w:val="SingleTxtGC"/>
        <w:spacing w:after="160"/>
        <w:rPr>
          <w:lang w:val="en-GB"/>
        </w:rPr>
      </w:pPr>
      <w:r w:rsidRPr="002B6212">
        <w:rPr>
          <w:lang w:val="en-GB"/>
        </w:rPr>
        <w:t>9</w:t>
      </w:r>
      <w:r>
        <w:rPr>
          <w:lang w:val="en-GB"/>
        </w:rPr>
        <w:t xml:space="preserve">.  </w:t>
      </w:r>
      <w:r w:rsidRPr="002B6212">
        <w:rPr>
          <w:rFonts w:hint="eastAsia"/>
          <w:lang w:val="en-GB"/>
        </w:rPr>
        <w:t>尽管没有指定或设立这类框架的具体正式要求，缔约国可按照本国法律制度和行政制度自行指定或设立这类框架，但第三十三条要求缔约国确保监测框架独立于按照《公约》第三十三条第一款设立的协调中心。</w:t>
      </w:r>
    </w:p>
    <w:p w:rsidR="00315E02" w:rsidRDefault="00315E02" w:rsidP="0077255A">
      <w:pPr>
        <w:pStyle w:val="SingleTxtGC"/>
        <w:spacing w:after="160"/>
        <w:rPr>
          <w:lang w:val="en-GB"/>
        </w:rPr>
      </w:pPr>
      <w:r w:rsidRPr="002B6212">
        <w:rPr>
          <w:lang w:val="en-GB"/>
        </w:rPr>
        <w:t>10</w:t>
      </w:r>
      <w:r>
        <w:rPr>
          <w:lang w:val="en-GB"/>
        </w:rPr>
        <w:t xml:space="preserve">.  </w:t>
      </w:r>
      <w:r w:rsidRPr="002B6212">
        <w:rPr>
          <w:rFonts w:hint="eastAsia"/>
          <w:lang w:val="en-GB"/>
        </w:rPr>
        <w:t>如监测框架在《公约》生效时业已就位，则第三十三条要求缔约国维持并加强</w:t>
      </w:r>
      <w:r>
        <w:rPr>
          <w:rFonts w:hint="eastAsia"/>
          <w:lang w:val="en-GB"/>
        </w:rPr>
        <w:t>这一</w:t>
      </w:r>
      <w:r w:rsidRPr="002B6212">
        <w:rPr>
          <w:rFonts w:hint="eastAsia"/>
          <w:lang w:val="en-GB"/>
        </w:rPr>
        <w:t>框架。</w:t>
      </w:r>
    </w:p>
    <w:p w:rsidR="00315E02" w:rsidRDefault="00315E02" w:rsidP="0077255A">
      <w:pPr>
        <w:pStyle w:val="SingleTxtGC"/>
        <w:spacing w:after="160"/>
        <w:rPr>
          <w:lang w:val="en-GB"/>
        </w:rPr>
      </w:pPr>
      <w:r w:rsidRPr="002B6212">
        <w:rPr>
          <w:lang w:val="en-GB"/>
        </w:rPr>
        <w:t>11</w:t>
      </w:r>
      <w:r>
        <w:rPr>
          <w:lang w:val="en-GB"/>
        </w:rPr>
        <w:t xml:space="preserve">.  </w:t>
      </w:r>
      <w:r w:rsidRPr="002B6212">
        <w:rPr>
          <w:rFonts w:hint="eastAsia"/>
          <w:lang w:val="en-GB"/>
        </w:rPr>
        <w:t>第三十三条还要求所有缔约国维持和加强其监测框架，</w:t>
      </w:r>
      <w:r>
        <w:rPr>
          <w:rFonts w:hint="eastAsia"/>
          <w:lang w:val="en-GB"/>
        </w:rPr>
        <w:t>这项</w:t>
      </w:r>
      <w:r w:rsidRPr="002B6212">
        <w:rPr>
          <w:rFonts w:hint="eastAsia"/>
          <w:lang w:val="en-GB"/>
        </w:rPr>
        <w:t>责任包含须确保该框架具有稳定制度基础的义务，</w:t>
      </w:r>
      <w:r>
        <w:rPr>
          <w:rFonts w:hint="eastAsia"/>
          <w:lang w:val="en-GB"/>
        </w:rPr>
        <w:t>以</w:t>
      </w:r>
      <w:r w:rsidRPr="002B6212">
        <w:rPr>
          <w:rFonts w:hint="eastAsia"/>
          <w:lang w:val="en-GB"/>
        </w:rPr>
        <w:t>确保其长期妥善运行</w:t>
      </w:r>
      <w:r>
        <w:rPr>
          <w:rFonts w:hint="eastAsia"/>
          <w:lang w:val="en-GB"/>
        </w:rPr>
        <w:t>，</w:t>
      </w:r>
      <w:r w:rsidRPr="002B6212">
        <w:rPr>
          <w:rFonts w:hint="eastAsia"/>
          <w:lang w:val="en-GB"/>
        </w:rPr>
        <w:t>并通过国家预算拨款获得适当的经费</w:t>
      </w:r>
      <w:r>
        <w:rPr>
          <w:rFonts w:hint="eastAsia"/>
          <w:lang w:val="en-GB"/>
        </w:rPr>
        <w:t>以及</w:t>
      </w:r>
      <w:r w:rsidRPr="002B6212">
        <w:rPr>
          <w:rFonts w:hint="eastAsia"/>
          <w:lang w:val="en-GB"/>
        </w:rPr>
        <w:t>(</w:t>
      </w:r>
      <w:r>
        <w:rPr>
          <w:rFonts w:hint="eastAsia"/>
          <w:lang w:val="en-GB"/>
        </w:rPr>
        <w:t>技术</w:t>
      </w:r>
      <w:r w:rsidRPr="002B6212">
        <w:rPr>
          <w:rFonts w:hint="eastAsia"/>
          <w:lang w:val="en-GB"/>
        </w:rPr>
        <w:t>和人力</w:t>
      </w:r>
      <w:r w:rsidRPr="002B6212">
        <w:rPr>
          <w:rFonts w:hint="eastAsia"/>
          <w:lang w:val="en-GB"/>
        </w:rPr>
        <w:t>)</w:t>
      </w:r>
      <w:r w:rsidRPr="002B6212">
        <w:rPr>
          <w:rFonts w:hint="eastAsia"/>
          <w:lang w:val="en-GB"/>
        </w:rPr>
        <w:t>资源。</w:t>
      </w:r>
    </w:p>
    <w:p w:rsidR="00315E02" w:rsidRDefault="00315E02" w:rsidP="0077255A">
      <w:pPr>
        <w:pStyle w:val="SingleTxtGC"/>
        <w:keepNext/>
        <w:keepLines/>
        <w:spacing w:after="160"/>
        <w:rPr>
          <w:lang w:val="en-GB"/>
        </w:rPr>
      </w:pPr>
      <w:r w:rsidRPr="002B6212">
        <w:rPr>
          <w:lang w:val="en-GB"/>
        </w:rPr>
        <w:lastRenderedPageBreak/>
        <w:t>12</w:t>
      </w:r>
      <w:r>
        <w:rPr>
          <w:lang w:val="en-GB"/>
        </w:rPr>
        <w:t xml:space="preserve">.  </w:t>
      </w:r>
      <w:r w:rsidRPr="002B6212">
        <w:rPr>
          <w:rFonts w:hint="eastAsia"/>
          <w:lang w:val="en-GB"/>
        </w:rPr>
        <w:t>维持和加强监测框架</w:t>
      </w:r>
      <w:r>
        <w:rPr>
          <w:rFonts w:hint="eastAsia"/>
          <w:lang w:val="en-GB"/>
        </w:rPr>
        <w:t>的责任还让</w:t>
      </w:r>
      <w:r w:rsidRPr="002B6212">
        <w:rPr>
          <w:rFonts w:hint="eastAsia"/>
          <w:lang w:val="en-GB"/>
        </w:rPr>
        <w:t>缔约国</w:t>
      </w:r>
      <w:r>
        <w:rPr>
          <w:rFonts w:hint="eastAsia"/>
          <w:lang w:val="en-GB"/>
        </w:rPr>
        <w:t>承担</w:t>
      </w:r>
      <w:r w:rsidRPr="002B6212">
        <w:rPr>
          <w:rFonts w:hint="eastAsia"/>
          <w:lang w:val="en-GB"/>
        </w:rPr>
        <w:t>确保独立监测框架可以</w:t>
      </w:r>
      <w:proofErr w:type="gramStart"/>
      <w:r w:rsidRPr="002B6212">
        <w:rPr>
          <w:rFonts w:hint="eastAsia"/>
          <w:lang w:val="en-GB"/>
        </w:rPr>
        <w:t>妥善履行</w:t>
      </w:r>
      <w:proofErr w:type="gramEnd"/>
      <w:r w:rsidRPr="002B6212">
        <w:rPr>
          <w:rFonts w:hint="eastAsia"/>
          <w:lang w:val="en-GB"/>
        </w:rPr>
        <w:t>其职能</w:t>
      </w:r>
      <w:r>
        <w:rPr>
          <w:rFonts w:hint="eastAsia"/>
          <w:lang w:val="en-GB"/>
        </w:rPr>
        <w:t>的</w:t>
      </w:r>
      <w:r w:rsidRPr="002B6212">
        <w:rPr>
          <w:rFonts w:hint="eastAsia"/>
          <w:lang w:val="en-GB"/>
        </w:rPr>
        <w:t>义务。这意味着该框架必须具有迅速全面地访问信息、数据库、记录以及位于城乡或偏远地区的设施和场所的机会；必须具有与其要求接触的任何个人、实体、组织或政府机构不受限制地接触和互动的机会；其请求必须得到实施机构</w:t>
      </w:r>
      <w:r>
        <w:rPr>
          <w:rFonts w:hint="eastAsia"/>
          <w:lang w:val="en-GB"/>
        </w:rPr>
        <w:t>的</w:t>
      </w:r>
      <w:r w:rsidRPr="002B6212">
        <w:rPr>
          <w:rFonts w:hint="eastAsia"/>
          <w:lang w:val="en-GB"/>
        </w:rPr>
        <w:t>妥善、及时处理；</w:t>
      </w:r>
      <w:r>
        <w:rPr>
          <w:rFonts w:hint="eastAsia"/>
          <w:lang w:val="en-GB"/>
        </w:rPr>
        <w:t>而且其</w:t>
      </w:r>
      <w:r w:rsidRPr="002B6212">
        <w:rPr>
          <w:rFonts w:hint="eastAsia"/>
          <w:lang w:val="en-GB"/>
        </w:rPr>
        <w:t>工作人员</w:t>
      </w:r>
      <w:r>
        <w:rPr>
          <w:rFonts w:hint="eastAsia"/>
          <w:lang w:val="en-GB"/>
        </w:rPr>
        <w:t>应能够</w:t>
      </w:r>
      <w:r w:rsidRPr="002B6212">
        <w:rPr>
          <w:rFonts w:hint="eastAsia"/>
          <w:lang w:val="en-GB"/>
        </w:rPr>
        <w:t>不断</w:t>
      </w:r>
      <w:r>
        <w:rPr>
          <w:rFonts w:hint="eastAsia"/>
          <w:lang w:val="en-GB"/>
        </w:rPr>
        <w:t>获得</w:t>
      </w:r>
      <w:r w:rsidRPr="002B6212">
        <w:rPr>
          <w:rFonts w:hint="eastAsia"/>
          <w:lang w:val="en-GB"/>
        </w:rPr>
        <w:t>培训。</w:t>
      </w:r>
    </w:p>
    <w:p w:rsidR="00315E02" w:rsidRDefault="00315E02" w:rsidP="00315E02">
      <w:pPr>
        <w:pStyle w:val="SingleTxtGC"/>
        <w:rPr>
          <w:lang w:val="en-GB"/>
        </w:rPr>
      </w:pPr>
      <w:r w:rsidRPr="002B6212">
        <w:rPr>
          <w:lang w:val="en-GB"/>
        </w:rPr>
        <w:t>13</w:t>
      </w:r>
      <w:r>
        <w:rPr>
          <w:lang w:val="en-GB"/>
        </w:rPr>
        <w:t xml:space="preserve">.  </w:t>
      </w:r>
      <w:r w:rsidRPr="002B6212">
        <w:rPr>
          <w:rFonts w:hint="eastAsia"/>
          <w:lang w:val="en-GB"/>
        </w:rPr>
        <w:t>应把第三十三条理解为，要求缔约国不得直接或间接禁止、限制或干涉独立监测机构为促进、保护和监测《公约》实施</w:t>
      </w:r>
      <w:r>
        <w:rPr>
          <w:rFonts w:hint="eastAsia"/>
          <w:lang w:val="en-GB"/>
        </w:rPr>
        <w:t>而</w:t>
      </w:r>
      <w:r w:rsidRPr="002B6212">
        <w:rPr>
          <w:rFonts w:hint="eastAsia"/>
          <w:lang w:val="en-GB"/>
        </w:rPr>
        <w:t>开展的活动。促进活动包括：宣传、能力建设和培训；定期检查现有国内立法、法规和做法以及草拟的法案和其他提案，</w:t>
      </w:r>
      <w:r>
        <w:rPr>
          <w:rFonts w:hint="eastAsia"/>
          <w:lang w:val="en-GB"/>
        </w:rPr>
        <w:t>以</w:t>
      </w:r>
      <w:r w:rsidRPr="002B6212">
        <w:rPr>
          <w:rFonts w:hint="eastAsia"/>
          <w:lang w:val="en-GB"/>
        </w:rPr>
        <w:t>确保其符合《公约》要求；开展或促进关于《公约》对国内立法影响的研究；</w:t>
      </w:r>
      <w:r>
        <w:rPr>
          <w:rFonts w:hint="eastAsia"/>
          <w:lang w:val="en-GB"/>
        </w:rPr>
        <w:t>向</w:t>
      </w:r>
      <w:r w:rsidRPr="002B6212">
        <w:rPr>
          <w:rFonts w:hint="eastAsia"/>
          <w:lang w:val="en-GB"/>
        </w:rPr>
        <w:t>公共当局和其他负责实施《公约》的实体提供技术咨询意见；自行发布</w:t>
      </w:r>
      <w:r>
        <w:rPr>
          <w:rFonts w:hint="eastAsia"/>
          <w:lang w:val="en-GB"/>
        </w:rPr>
        <w:t>或</w:t>
      </w:r>
      <w:r w:rsidRPr="002B6212">
        <w:rPr>
          <w:rFonts w:hint="eastAsia"/>
          <w:lang w:val="en-GB"/>
        </w:rPr>
        <w:t>应第三方或公共当局的请求</w:t>
      </w:r>
      <w:r>
        <w:rPr>
          <w:rFonts w:hint="eastAsia"/>
          <w:lang w:val="en-GB"/>
        </w:rPr>
        <w:t>发布</w:t>
      </w:r>
      <w:r w:rsidRPr="002B6212">
        <w:rPr>
          <w:rFonts w:hint="eastAsia"/>
          <w:lang w:val="en-GB"/>
        </w:rPr>
        <w:t>相关报告；鼓励批准国际人权文书；对国家应提交联合国机构和委员会的报告建言献策；与国际、区域和其他国家人权机构合作</w:t>
      </w:r>
      <w:r>
        <w:rPr>
          <w:rFonts w:hint="eastAsia"/>
          <w:lang w:val="en-GB"/>
        </w:rPr>
        <w:t>等</w:t>
      </w:r>
      <w:r w:rsidRPr="002B6212">
        <w:rPr>
          <w:rFonts w:hint="eastAsia"/>
          <w:lang w:val="en-GB"/>
        </w:rPr>
        <w:t>。保护活动包括：审议个人或</w:t>
      </w:r>
      <w:r>
        <w:rPr>
          <w:rFonts w:hint="eastAsia"/>
          <w:lang w:val="en-GB"/>
        </w:rPr>
        <w:t>群</w:t>
      </w:r>
      <w:r w:rsidRPr="002B6212">
        <w:rPr>
          <w:rFonts w:hint="eastAsia"/>
          <w:lang w:val="en-GB"/>
        </w:rPr>
        <w:t>体对违反《公约》情况提出的申诉；开展调查；向法院移交案件；参与司法诉讼；发布与受理和处理的申诉相关的报告</w:t>
      </w:r>
      <w:r>
        <w:rPr>
          <w:rFonts w:hint="eastAsia"/>
          <w:lang w:val="en-GB"/>
        </w:rPr>
        <w:t>等</w:t>
      </w:r>
      <w:r w:rsidRPr="002B6212">
        <w:rPr>
          <w:rFonts w:hint="eastAsia"/>
          <w:lang w:val="en-GB"/>
        </w:rPr>
        <w:t>。监测活动包括：制定执行立法和政策影响的评估制度；</w:t>
      </w:r>
      <w:r w:rsidRPr="002B6212">
        <w:rPr>
          <w:lang w:val="zh-CN"/>
        </w:rPr>
        <w:t>制定指标和基准</w:t>
      </w:r>
      <w:r w:rsidRPr="002B6212">
        <w:rPr>
          <w:lang w:val="en-GB"/>
        </w:rPr>
        <w:t>；</w:t>
      </w:r>
      <w:r w:rsidRPr="002B6212">
        <w:rPr>
          <w:rFonts w:hint="eastAsia"/>
          <w:lang w:val="en-GB"/>
        </w:rPr>
        <w:t>维护与实施《公约》相关做法的资料的数据库</w:t>
      </w:r>
      <w:r>
        <w:rPr>
          <w:rFonts w:hint="eastAsia"/>
          <w:lang w:val="en-GB"/>
        </w:rPr>
        <w:t>等</w:t>
      </w:r>
      <w:r w:rsidRPr="002B6212">
        <w:rPr>
          <w:rFonts w:hint="eastAsia"/>
          <w:lang w:val="en-GB"/>
        </w:rPr>
        <w:t>。</w:t>
      </w:r>
    </w:p>
    <w:p w:rsidR="00315E02" w:rsidRDefault="00315E02" w:rsidP="00315E02">
      <w:pPr>
        <w:pStyle w:val="SingleTxtGC"/>
        <w:rPr>
          <w:lang w:val="en-GB"/>
        </w:rPr>
      </w:pPr>
      <w:r w:rsidRPr="002B6212">
        <w:rPr>
          <w:lang w:val="en-GB"/>
        </w:rPr>
        <w:t>14</w:t>
      </w:r>
      <w:r>
        <w:rPr>
          <w:lang w:val="en-GB"/>
        </w:rPr>
        <w:t xml:space="preserve">.  </w:t>
      </w:r>
      <w:r w:rsidRPr="002B6212">
        <w:rPr>
          <w:rFonts w:hint="eastAsia"/>
          <w:lang w:val="en-GB"/>
        </w:rPr>
        <w:t>缔约国可自行斟酌决定独立监测框架是否包含一个或多个监测机制。单一实体如被任命为监测机制，则应独立于政府行政部门以外并符合《巴黎原则》。如监测框架包含一个或多个机制，则所有机制</w:t>
      </w:r>
      <w:r>
        <w:rPr>
          <w:rFonts w:hint="eastAsia"/>
          <w:lang w:val="en-GB"/>
        </w:rPr>
        <w:t>均</w:t>
      </w:r>
      <w:r w:rsidRPr="002B6212">
        <w:rPr>
          <w:rFonts w:hint="eastAsia"/>
          <w:lang w:val="en-GB"/>
        </w:rPr>
        <w:t>应独立于行政部门，而且至少其中一个须符合《巴黎原则》。当监测框架由两个或多个机制组成时，第三十三条要求缔约国确保构成监测框架的所有实体开展恰当和密切的合作。</w:t>
      </w:r>
    </w:p>
    <w:p w:rsidR="00315E02" w:rsidRDefault="00315E02" w:rsidP="00315E02">
      <w:pPr>
        <w:pStyle w:val="SingleTxtGC"/>
        <w:rPr>
          <w:lang w:val="en-GB"/>
        </w:rPr>
      </w:pPr>
      <w:r w:rsidRPr="002B6212">
        <w:rPr>
          <w:lang w:val="en-GB"/>
        </w:rPr>
        <w:t>15</w:t>
      </w:r>
      <w:r>
        <w:rPr>
          <w:lang w:val="en-GB"/>
        </w:rPr>
        <w:t xml:space="preserve">.  </w:t>
      </w:r>
      <w:r w:rsidRPr="002B6212">
        <w:rPr>
          <w:rFonts w:hint="eastAsia"/>
          <w:lang w:val="en-GB"/>
        </w:rPr>
        <w:t>缔约国应尊重监测框架在职能上和实质上的独立性。为了尊重其实质上的独立性，缔约国应确保</w:t>
      </w:r>
      <w:r>
        <w:rPr>
          <w:rFonts w:hint="eastAsia"/>
          <w:lang w:val="en-GB"/>
        </w:rPr>
        <w:t>对</w:t>
      </w:r>
      <w:r w:rsidRPr="002B6212">
        <w:rPr>
          <w:rFonts w:hint="eastAsia"/>
          <w:lang w:val="en-GB"/>
        </w:rPr>
        <w:t>框架的任务授权</w:t>
      </w:r>
      <w:proofErr w:type="gramStart"/>
      <w:r>
        <w:rPr>
          <w:rFonts w:hint="eastAsia"/>
          <w:lang w:val="en-GB"/>
        </w:rPr>
        <w:t>作出</w:t>
      </w:r>
      <w:proofErr w:type="gramEnd"/>
      <w:r w:rsidRPr="002B6212">
        <w:rPr>
          <w:rFonts w:hint="eastAsia"/>
          <w:lang w:val="en-GB"/>
        </w:rPr>
        <w:t>恰当</w:t>
      </w:r>
      <w:r>
        <w:rPr>
          <w:rFonts w:hint="eastAsia"/>
          <w:lang w:val="en-GB"/>
        </w:rPr>
        <w:t>而足够</w:t>
      </w:r>
      <w:r w:rsidRPr="002B6212">
        <w:rPr>
          <w:rFonts w:hint="eastAsia"/>
          <w:lang w:val="en-GB"/>
        </w:rPr>
        <w:t>广泛</w:t>
      </w:r>
      <w:r>
        <w:rPr>
          <w:rFonts w:hint="eastAsia"/>
          <w:lang w:val="en-GB"/>
        </w:rPr>
        <w:t>的界定</w:t>
      </w:r>
      <w:r w:rsidRPr="002B6212">
        <w:rPr>
          <w:rFonts w:hint="eastAsia"/>
          <w:lang w:val="en-GB"/>
        </w:rPr>
        <w:t>，从而囊括促进、保护和监测《公约》规定的所有权利</w:t>
      </w:r>
      <w:r>
        <w:rPr>
          <w:rFonts w:hint="eastAsia"/>
          <w:lang w:val="en-GB"/>
        </w:rPr>
        <w:t>的工作，并</w:t>
      </w:r>
      <w:r w:rsidRPr="002B6212">
        <w:rPr>
          <w:rFonts w:hint="eastAsia"/>
          <w:lang w:val="en-GB"/>
        </w:rPr>
        <w:t>确保该任务授权体现在宪法或立法案文中；缔约国还应确保增强这些框架的权能，赋予其广泛责任，包括上文第</w:t>
      </w:r>
      <w:r w:rsidRPr="002B6212">
        <w:rPr>
          <w:rFonts w:hint="eastAsia"/>
          <w:lang w:val="en-GB"/>
        </w:rPr>
        <w:t>14</w:t>
      </w:r>
      <w:r>
        <w:rPr>
          <w:rFonts w:hint="eastAsia"/>
          <w:lang w:val="en-GB"/>
        </w:rPr>
        <w:t>段所述</w:t>
      </w:r>
      <w:r w:rsidRPr="002B6212">
        <w:rPr>
          <w:rFonts w:hint="eastAsia"/>
          <w:lang w:val="en-GB"/>
        </w:rPr>
        <w:t>的责任。为了尊重监测框架在职能上</w:t>
      </w:r>
      <w:r>
        <w:rPr>
          <w:rFonts w:hint="eastAsia"/>
          <w:lang w:val="en-GB"/>
        </w:rPr>
        <w:t>的</w:t>
      </w:r>
      <w:r w:rsidRPr="002B6212">
        <w:rPr>
          <w:rFonts w:hint="eastAsia"/>
          <w:lang w:val="en-GB"/>
        </w:rPr>
        <w:t>独立性，缔约国应确保每一组成机制独立于缔约国的行政部门，且监测框架应：</w:t>
      </w:r>
      <w:r w:rsidRPr="002B6212">
        <w:rPr>
          <w:lang w:val="en-GB"/>
        </w:rPr>
        <w:t>(a)</w:t>
      </w:r>
      <w:r w:rsidRPr="002B6212">
        <w:rPr>
          <w:rFonts w:hint="eastAsia"/>
        </w:rPr>
        <w:t xml:space="preserve"> </w:t>
      </w:r>
      <w:r w:rsidRPr="002B6212">
        <w:rPr>
          <w:rFonts w:hint="eastAsia"/>
          <w:lang w:val="en-GB"/>
        </w:rPr>
        <w:t>拥有以公开、民主、透明和参与的方式任命的成员；</w:t>
      </w:r>
      <w:r w:rsidRPr="002B6212">
        <w:rPr>
          <w:lang w:val="en-GB"/>
        </w:rPr>
        <w:t>(b)</w:t>
      </w:r>
      <w:r w:rsidR="0077255A">
        <w:rPr>
          <w:rFonts w:hint="eastAsia"/>
          <w:lang w:val="en-GB"/>
        </w:rPr>
        <w:t xml:space="preserve"> </w:t>
      </w:r>
      <w:r w:rsidRPr="002B6212">
        <w:rPr>
          <w:rFonts w:hint="eastAsia"/>
          <w:lang w:val="en-GB"/>
        </w:rPr>
        <w:t>拥有充足的经费以及技术资源和有技能的人力资源；</w:t>
      </w:r>
      <w:r w:rsidRPr="002B6212">
        <w:rPr>
          <w:lang w:val="en-GB"/>
        </w:rPr>
        <w:t>(c)</w:t>
      </w:r>
      <w:r w:rsidR="0077255A">
        <w:rPr>
          <w:rFonts w:hint="eastAsia"/>
          <w:lang w:val="en-GB"/>
        </w:rPr>
        <w:t xml:space="preserve"> </w:t>
      </w:r>
      <w:r w:rsidRPr="002B6212">
        <w:rPr>
          <w:rFonts w:hint="eastAsia"/>
          <w:lang w:val="en-GB"/>
        </w:rPr>
        <w:t>拥有管理</w:t>
      </w:r>
      <w:r>
        <w:rPr>
          <w:rFonts w:hint="eastAsia"/>
          <w:lang w:val="en-GB"/>
        </w:rPr>
        <w:t>其</w:t>
      </w:r>
      <w:r w:rsidRPr="002B6212">
        <w:rPr>
          <w:rFonts w:hint="eastAsia"/>
          <w:lang w:val="en-GB"/>
        </w:rPr>
        <w:t>预算的自主性；</w:t>
      </w:r>
      <w:r w:rsidRPr="002B6212">
        <w:rPr>
          <w:lang w:val="en-GB"/>
        </w:rPr>
        <w:t>(d)</w:t>
      </w:r>
      <w:r w:rsidR="0077255A">
        <w:rPr>
          <w:rFonts w:hint="eastAsia"/>
          <w:lang w:val="en-GB"/>
        </w:rPr>
        <w:t xml:space="preserve"> </w:t>
      </w:r>
      <w:r w:rsidRPr="002B6212">
        <w:rPr>
          <w:rFonts w:hint="eastAsia"/>
          <w:lang w:val="en-GB"/>
        </w:rPr>
        <w:t>拥有决定和审议哪些事项属于其工作范围的自主性；</w:t>
      </w:r>
      <w:r w:rsidRPr="002B6212">
        <w:rPr>
          <w:lang w:val="en-GB"/>
        </w:rPr>
        <w:t>(e)</w:t>
      </w:r>
      <w:r w:rsidR="0077255A">
        <w:rPr>
          <w:rFonts w:hint="eastAsia"/>
          <w:lang w:val="en-GB"/>
        </w:rPr>
        <w:t xml:space="preserve"> </w:t>
      </w:r>
      <w:r w:rsidRPr="002B6212">
        <w:rPr>
          <w:rFonts w:hint="eastAsia"/>
          <w:lang w:val="en-GB"/>
        </w:rPr>
        <w:t>可以与其他机构维持和发展关系并开展协商；</w:t>
      </w:r>
      <w:r w:rsidRPr="002B6212">
        <w:rPr>
          <w:lang w:val="en-GB"/>
        </w:rPr>
        <w:t>(f)</w:t>
      </w:r>
      <w:r w:rsidR="0077255A">
        <w:rPr>
          <w:rFonts w:hint="eastAsia"/>
          <w:lang w:val="en-GB"/>
        </w:rPr>
        <w:t xml:space="preserve"> </w:t>
      </w:r>
      <w:r w:rsidRPr="002B6212">
        <w:rPr>
          <w:rFonts w:hint="eastAsia"/>
          <w:lang w:val="en-GB"/>
        </w:rPr>
        <w:t>可以听取和审议个人或</w:t>
      </w:r>
      <w:r>
        <w:rPr>
          <w:rFonts w:hint="eastAsia"/>
          <w:lang w:val="en-GB"/>
        </w:rPr>
        <w:t>群</w:t>
      </w:r>
      <w:r w:rsidRPr="002B6212">
        <w:rPr>
          <w:rFonts w:hint="eastAsia"/>
          <w:lang w:val="en-GB"/>
        </w:rPr>
        <w:t>体提出的指称其《公约》</w:t>
      </w:r>
      <w:r>
        <w:rPr>
          <w:rFonts w:hint="eastAsia"/>
          <w:lang w:val="en-GB"/>
        </w:rPr>
        <w:t>规定的</w:t>
      </w:r>
      <w:r w:rsidRPr="002B6212">
        <w:rPr>
          <w:rFonts w:hint="eastAsia"/>
          <w:lang w:val="en-GB"/>
        </w:rPr>
        <w:t>权利受到侵犯的申诉。</w:t>
      </w:r>
    </w:p>
    <w:p w:rsidR="00315E02" w:rsidRDefault="00315E02" w:rsidP="00315E02">
      <w:pPr>
        <w:pStyle w:val="SingleTxtGC"/>
        <w:rPr>
          <w:lang w:val="en-GB"/>
        </w:rPr>
      </w:pPr>
      <w:r w:rsidRPr="002B6212">
        <w:rPr>
          <w:lang w:val="en-GB"/>
        </w:rPr>
        <w:t>16</w:t>
      </w:r>
      <w:r>
        <w:rPr>
          <w:lang w:val="en-GB"/>
        </w:rPr>
        <w:t xml:space="preserve">.  </w:t>
      </w:r>
      <w:r w:rsidRPr="002B6212">
        <w:rPr>
          <w:rFonts w:hint="eastAsia"/>
          <w:lang w:val="en-GB"/>
        </w:rPr>
        <w:t>缔约国应妥善考虑监测框架在其年度、专题或专门报告中提出的建议，以及监测框架就个案</w:t>
      </w:r>
      <w:proofErr w:type="gramStart"/>
      <w:r w:rsidRPr="002B6212">
        <w:rPr>
          <w:rFonts w:hint="eastAsia"/>
          <w:lang w:val="en-GB"/>
        </w:rPr>
        <w:t>作出</w:t>
      </w:r>
      <w:proofErr w:type="gramEnd"/>
      <w:r w:rsidRPr="002B6212">
        <w:rPr>
          <w:rFonts w:hint="eastAsia"/>
          <w:lang w:val="en-GB"/>
        </w:rPr>
        <w:t>的决定和意见。应对监测框架的建议开展适当的后续工作，包括按要求或按时提交及时的后续报告。鼓励缔约国有效、及时地执行各项建议。</w:t>
      </w:r>
    </w:p>
    <w:p w:rsidR="00315E02" w:rsidRDefault="00315E02" w:rsidP="00315E02">
      <w:pPr>
        <w:pStyle w:val="SingleTxtGC"/>
        <w:rPr>
          <w:lang w:val="en-GB"/>
        </w:rPr>
      </w:pPr>
      <w:r w:rsidRPr="002B6212">
        <w:rPr>
          <w:lang w:val="en-GB"/>
        </w:rPr>
        <w:t>17</w:t>
      </w:r>
      <w:r>
        <w:rPr>
          <w:lang w:val="en-GB"/>
        </w:rPr>
        <w:t xml:space="preserve">.  </w:t>
      </w:r>
      <w:r w:rsidRPr="002B6212">
        <w:rPr>
          <w:rFonts w:hint="eastAsia"/>
          <w:lang w:val="en-GB"/>
        </w:rPr>
        <w:t>还鼓励缔约国任命符合</w:t>
      </w:r>
      <w:r>
        <w:rPr>
          <w:rFonts w:hint="eastAsia"/>
          <w:lang w:val="en-GB"/>
        </w:rPr>
        <w:t>《巴黎原则》的国家人权机构作为监测框架或监测框架的组成机制，</w:t>
      </w:r>
      <w:r w:rsidRPr="002B6212">
        <w:rPr>
          <w:rFonts w:hint="eastAsia"/>
          <w:lang w:val="en-GB"/>
        </w:rPr>
        <w:t>向其提供额外和适足的预算资源和有技能的人力资源，</w:t>
      </w:r>
      <w:r>
        <w:rPr>
          <w:rFonts w:hint="eastAsia"/>
          <w:lang w:val="en-GB"/>
        </w:rPr>
        <w:t>以便</w:t>
      </w:r>
      <w:r w:rsidRPr="002B6212">
        <w:rPr>
          <w:rFonts w:hint="eastAsia"/>
          <w:lang w:val="en-GB"/>
        </w:rPr>
        <w:t>其</w:t>
      </w:r>
      <w:proofErr w:type="gramStart"/>
      <w:r w:rsidRPr="002B6212">
        <w:rPr>
          <w:rFonts w:hint="eastAsia"/>
          <w:lang w:val="en-GB"/>
        </w:rPr>
        <w:t>妥善</w:t>
      </w:r>
      <w:r>
        <w:rPr>
          <w:rFonts w:hint="eastAsia"/>
          <w:lang w:val="en-GB"/>
        </w:rPr>
        <w:t>履行</w:t>
      </w:r>
      <w:proofErr w:type="gramEnd"/>
      <w:r w:rsidRPr="002B6212">
        <w:rPr>
          <w:rFonts w:hint="eastAsia"/>
          <w:lang w:val="en-GB"/>
        </w:rPr>
        <w:t>《公约》第三十三条第二款</w:t>
      </w:r>
      <w:r>
        <w:rPr>
          <w:rFonts w:hint="eastAsia"/>
          <w:lang w:val="en-GB"/>
        </w:rPr>
        <w:t>规定的任务</w:t>
      </w:r>
      <w:r w:rsidRPr="002B6212">
        <w:rPr>
          <w:rFonts w:hint="eastAsia"/>
          <w:lang w:val="en-GB"/>
        </w:rPr>
        <w:t>。</w:t>
      </w:r>
    </w:p>
    <w:p w:rsidR="00315E02" w:rsidRDefault="00315E02" w:rsidP="00315E02">
      <w:pPr>
        <w:pStyle w:val="SingleTxtGC"/>
        <w:rPr>
          <w:lang w:val="en-GB"/>
        </w:rPr>
      </w:pPr>
      <w:r w:rsidRPr="002B6212">
        <w:rPr>
          <w:lang w:val="en-GB"/>
        </w:rPr>
        <w:lastRenderedPageBreak/>
        <w:t>18</w:t>
      </w:r>
      <w:r>
        <w:rPr>
          <w:lang w:val="en-GB"/>
        </w:rPr>
        <w:t xml:space="preserve">.  </w:t>
      </w:r>
      <w:r w:rsidRPr="002B6212">
        <w:rPr>
          <w:rFonts w:hint="eastAsia"/>
          <w:lang w:val="en-GB"/>
        </w:rPr>
        <w:t>实施联邦制或地方分权制的缔约国应确保中央监测框架可在联邦、州、省、地区和地方各级</w:t>
      </w:r>
      <w:proofErr w:type="gramStart"/>
      <w:r w:rsidRPr="002B6212">
        <w:rPr>
          <w:rFonts w:hint="eastAsia"/>
          <w:lang w:val="en-GB"/>
        </w:rPr>
        <w:t>妥善履行</w:t>
      </w:r>
      <w:proofErr w:type="gramEnd"/>
      <w:r w:rsidRPr="002B6212">
        <w:rPr>
          <w:rFonts w:hint="eastAsia"/>
          <w:lang w:val="en-GB"/>
        </w:rPr>
        <w:t>职能。当各级已存在监测框架时，缔约国应确保联邦或国家监测框架可与州、省、地区、地方或市级框架妥善互动和协调活动。</w:t>
      </w:r>
      <w:proofErr w:type="gramStart"/>
      <w:r w:rsidRPr="002B6212">
        <w:rPr>
          <w:rFonts w:hint="eastAsia"/>
          <w:lang w:val="en-GB"/>
        </w:rPr>
        <w:t>当独立</w:t>
      </w:r>
      <w:proofErr w:type="gramEnd"/>
      <w:r w:rsidRPr="002B6212">
        <w:rPr>
          <w:rFonts w:hint="eastAsia"/>
          <w:lang w:val="en-GB"/>
        </w:rPr>
        <w:t>监测框架不</w:t>
      </w:r>
      <w:r>
        <w:rPr>
          <w:rFonts w:hint="eastAsia"/>
          <w:lang w:val="en-GB"/>
        </w:rPr>
        <w:t>纯粹</w:t>
      </w:r>
      <w:r w:rsidRPr="002B6212">
        <w:rPr>
          <w:rFonts w:hint="eastAsia"/>
          <w:lang w:val="en-GB"/>
        </w:rPr>
        <w:t>由符合《巴黎原则》的国家人权机构构成时，鼓励缔约国赋予该机构促进和协调监测框架与区域和地方相应框架互动的任务。</w:t>
      </w:r>
    </w:p>
    <w:p w:rsidR="00315E02" w:rsidRDefault="00315E02" w:rsidP="00315E02">
      <w:pPr>
        <w:pStyle w:val="SingleTxtGC"/>
        <w:rPr>
          <w:lang w:val="en-GB"/>
        </w:rPr>
      </w:pPr>
      <w:r w:rsidRPr="002B6212">
        <w:rPr>
          <w:lang w:val="en-GB"/>
        </w:rPr>
        <w:t>19</w:t>
      </w:r>
      <w:r>
        <w:rPr>
          <w:lang w:val="en-GB"/>
        </w:rPr>
        <w:t xml:space="preserve">.  </w:t>
      </w:r>
      <w:r w:rsidRPr="002B6212">
        <w:rPr>
          <w:rFonts w:hint="eastAsia"/>
          <w:lang w:val="en-GB"/>
        </w:rPr>
        <w:t>在监测框架由一个或多个监测机制</w:t>
      </w:r>
      <w:r>
        <w:rPr>
          <w:rFonts w:hint="eastAsia"/>
          <w:lang w:val="en-GB"/>
        </w:rPr>
        <w:t>组</w:t>
      </w:r>
      <w:r w:rsidRPr="002B6212">
        <w:rPr>
          <w:rFonts w:hint="eastAsia"/>
          <w:lang w:val="en-GB"/>
        </w:rPr>
        <w:t>成的情况下，缔约国应该应框架的请求提供适当的支持，以便该框架可以定期充分运行并行使职</w:t>
      </w:r>
      <w:r>
        <w:rPr>
          <w:rFonts w:hint="eastAsia"/>
          <w:lang w:val="en-GB"/>
        </w:rPr>
        <w:t>责</w:t>
      </w:r>
      <w:r w:rsidRPr="002B6212">
        <w:rPr>
          <w:rFonts w:hint="eastAsia"/>
          <w:lang w:val="en-GB"/>
        </w:rPr>
        <w:t>。</w:t>
      </w:r>
    </w:p>
    <w:p w:rsidR="00315E02" w:rsidRDefault="00315E02" w:rsidP="00315E02">
      <w:pPr>
        <w:pStyle w:val="SingleTxtGC"/>
        <w:rPr>
          <w:lang w:val="zh-CN"/>
        </w:rPr>
      </w:pPr>
      <w:r w:rsidRPr="002B6212">
        <w:t>20</w:t>
      </w:r>
      <w:r>
        <w:t xml:space="preserve">.  </w:t>
      </w:r>
      <w:r w:rsidRPr="002B6212">
        <w:rPr>
          <w:rFonts w:hint="eastAsia"/>
        </w:rPr>
        <w:t>独立监测框架应确保充分调动残疾人及其代表组织参与</w:t>
      </w:r>
      <w:r>
        <w:rPr>
          <w:rFonts w:hint="eastAsia"/>
        </w:rPr>
        <w:t>其所有</w:t>
      </w:r>
      <w:r w:rsidRPr="002B6212">
        <w:rPr>
          <w:rFonts w:hint="eastAsia"/>
        </w:rPr>
        <w:t>领域</w:t>
      </w:r>
      <w:r>
        <w:rPr>
          <w:rFonts w:hint="eastAsia"/>
        </w:rPr>
        <w:t>的</w:t>
      </w:r>
      <w:r w:rsidRPr="002B6212">
        <w:rPr>
          <w:rFonts w:hint="eastAsia"/>
        </w:rPr>
        <w:t>工作。</w:t>
      </w:r>
      <w:r w:rsidRPr="002B6212">
        <w:rPr>
          <w:lang w:val="zh-CN"/>
        </w:rPr>
        <w:t>委员会认为</w:t>
      </w:r>
      <w:r>
        <w:rPr>
          <w:rFonts w:hint="eastAsia"/>
          <w:lang w:val="zh-CN"/>
        </w:rPr>
        <w:t>，</w:t>
      </w:r>
      <w:r w:rsidRPr="002B6212">
        <w:rPr>
          <w:lang w:val="zh-CN"/>
        </w:rPr>
        <w:t>残疾人组织是那些主要由残疾人</w:t>
      </w:r>
      <w:r w:rsidRPr="002B6212">
        <w:t>(</w:t>
      </w:r>
      <w:r w:rsidRPr="002B6212">
        <w:rPr>
          <w:lang w:val="zh-CN"/>
        </w:rPr>
        <w:t>至少过半成员为残疾人</w:t>
      </w:r>
      <w:r w:rsidRPr="002B6212">
        <w:t>)</w:t>
      </w:r>
      <w:r w:rsidRPr="002B6212">
        <w:rPr>
          <w:lang w:val="zh-CN"/>
        </w:rPr>
        <w:t>组成的组织</w:t>
      </w:r>
      <w:r w:rsidRPr="002B6212">
        <w:t>，</w:t>
      </w:r>
      <w:r>
        <w:rPr>
          <w:lang w:val="zh-CN"/>
        </w:rPr>
        <w:t>并由残疾人管理、领导和</w:t>
      </w:r>
      <w:r>
        <w:rPr>
          <w:rFonts w:hint="eastAsia"/>
          <w:lang w:val="zh-CN"/>
        </w:rPr>
        <w:t>指挥</w:t>
      </w:r>
      <w:r w:rsidRPr="002B6212">
        <w:rPr>
          <w:lang w:val="zh-CN"/>
        </w:rPr>
        <w:t>。</w:t>
      </w:r>
      <w:r w:rsidRPr="002B6212">
        <w:rPr>
          <w:rFonts w:hint="eastAsia"/>
          <w:lang w:val="zh-CN"/>
        </w:rPr>
        <w:t>调动和参与应有</w:t>
      </w:r>
      <w:r>
        <w:rPr>
          <w:rFonts w:hint="eastAsia"/>
          <w:lang w:val="zh-CN"/>
        </w:rPr>
        <w:t>实际</w:t>
      </w:r>
      <w:r w:rsidRPr="002B6212">
        <w:rPr>
          <w:rFonts w:hint="eastAsia"/>
          <w:lang w:val="zh-CN"/>
        </w:rPr>
        <w:t>意义</w:t>
      </w:r>
      <w:r w:rsidRPr="00861499">
        <w:rPr>
          <w:rFonts w:hint="eastAsia"/>
        </w:rPr>
        <w:t>，</w:t>
      </w:r>
      <w:r w:rsidRPr="002B6212">
        <w:rPr>
          <w:rFonts w:hint="eastAsia"/>
          <w:lang w:val="zh-CN"/>
        </w:rPr>
        <w:t>在监测流程的各个阶段展开</w:t>
      </w:r>
      <w:r w:rsidRPr="00861499">
        <w:rPr>
          <w:rFonts w:hint="eastAsia"/>
        </w:rPr>
        <w:t>，</w:t>
      </w:r>
      <w:r w:rsidRPr="002B6212">
        <w:rPr>
          <w:rFonts w:hint="eastAsia"/>
          <w:lang w:val="zh-CN"/>
        </w:rPr>
        <w:t>应该实现无障碍、尊重残疾人多样性并</w:t>
      </w:r>
      <w:r>
        <w:rPr>
          <w:rFonts w:hint="eastAsia"/>
          <w:lang w:val="zh-CN"/>
        </w:rPr>
        <w:t>注意</w:t>
      </w:r>
      <w:r w:rsidRPr="002B6212">
        <w:rPr>
          <w:rFonts w:hint="eastAsia"/>
          <w:lang w:val="zh-CN"/>
        </w:rPr>
        <w:t>性别和年龄问题。第三十三条第三款</w:t>
      </w:r>
      <w:r>
        <w:rPr>
          <w:rFonts w:hint="eastAsia"/>
          <w:lang w:val="zh-CN"/>
        </w:rPr>
        <w:t>应</w:t>
      </w:r>
      <w:r w:rsidRPr="002B6212">
        <w:rPr>
          <w:rFonts w:hint="eastAsia"/>
          <w:lang w:val="zh-CN"/>
        </w:rPr>
        <w:t>与《公约》第四条第三款一并解读</w:t>
      </w:r>
      <w:r>
        <w:rPr>
          <w:rFonts w:hint="eastAsia"/>
          <w:lang w:val="zh-CN"/>
        </w:rPr>
        <w:t>，</w:t>
      </w:r>
      <w:r w:rsidRPr="002B6212">
        <w:rPr>
          <w:rFonts w:hint="eastAsia"/>
          <w:lang w:val="zh-CN"/>
        </w:rPr>
        <w:t>要求缔约国向残疾人及其代表组织，包括</w:t>
      </w:r>
      <w:r>
        <w:rPr>
          <w:rFonts w:hint="eastAsia"/>
          <w:lang w:val="zh-CN"/>
        </w:rPr>
        <w:t>妇女残疾人组织和儿童残疾人组织提供适当的经费和资源，使残疾人切实并</w:t>
      </w:r>
      <w:r w:rsidRPr="002B6212">
        <w:rPr>
          <w:rFonts w:hint="eastAsia"/>
          <w:lang w:val="zh-CN"/>
        </w:rPr>
        <w:t>有意义地参与监测框架。</w:t>
      </w:r>
    </w:p>
    <w:p w:rsidR="00315E02" w:rsidRDefault="00315E02" w:rsidP="00315E02">
      <w:pPr>
        <w:pStyle w:val="SingleTxtGC"/>
        <w:rPr>
          <w:lang w:val="en-GB"/>
        </w:rPr>
      </w:pPr>
      <w:r w:rsidRPr="002B6212">
        <w:rPr>
          <w:lang w:val="en-GB"/>
        </w:rPr>
        <w:t>21</w:t>
      </w:r>
      <w:r>
        <w:rPr>
          <w:lang w:val="en-GB"/>
        </w:rPr>
        <w:t xml:space="preserve">.  </w:t>
      </w:r>
      <w:r w:rsidRPr="002B6212">
        <w:rPr>
          <w:rFonts w:hint="eastAsia"/>
          <w:lang w:val="en-GB"/>
        </w:rPr>
        <w:t>缔约国应确保监测框架可与按照《公约》第三十三条第一款设立、负责实施《公约》条款的协调中心定期、有意义和及时地互动，从而确保监测框架的意见和建议在决策过程中得到</w:t>
      </w:r>
      <w:r>
        <w:rPr>
          <w:rFonts w:hint="eastAsia"/>
          <w:lang w:val="en-GB"/>
        </w:rPr>
        <w:t>适当</w:t>
      </w:r>
      <w:r w:rsidRPr="002B6212">
        <w:rPr>
          <w:rFonts w:hint="eastAsia"/>
          <w:lang w:val="en-GB"/>
        </w:rPr>
        <w:t>考虑。鼓励缔约国无论</w:t>
      </w:r>
      <w:r>
        <w:rPr>
          <w:rFonts w:hint="eastAsia"/>
          <w:lang w:val="en-GB"/>
        </w:rPr>
        <w:t>是</w:t>
      </w:r>
      <w:r w:rsidRPr="002B6212">
        <w:rPr>
          <w:rFonts w:hint="eastAsia"/>
          <w:lang w:val="en-GB"/>
        </w:rPr>
        <w:t>通过立法、法规，还是通过</w:t>
      </w:r>
      <w:r>
        <w:rPr>
          <w:rFonts w:hint="eastAsia"/>
          <w:lang w:val="en-GB"/>
        </w:rPr>
        <w:t>正式</w:t>
      </w:r>
      <w:r w:rsidRPr="002B6212">
        <w:rPr>
          <w:rFonts w:hint="eastAsia"/>
          <w:lang w:val="en-GB"/>
        </w:rPr>
        <w:t>授权的行政协议和指令，把按照第三十三条第一和第二款设立的实体之间的合作固定下来。</w:t>
      </w:r>
      <w:r>
        <w:rPr>
          <w:rFonts w:hint="eastAsia"/>
          <w:lang w:val="en-GB"/>
        </w:rPr>
        <w:t>在</w:t>
      </w:r>
      <w:r w:rsidRPr="002B6212">
        <w:rPr>
          <w:rFonts w:hint="eastAsia"/>
          <w:lang w:val="en-GB"/>
        </w:rPr>
        <w:t>任命负责向国际人权机制</w:t>
      </w:r>
      <w:r>
        <w:rPr>
          <w:rFonts w:hint="eastAsia"/>
          <w:lang w:val="en-GB"/>
        </w:rPr>
        <w:t>提出</w:t>
      </w:r>
      <w:r w:rsidRPr="002B6212">
        <w:rPr>
          <w:rFonts w:hint="eastAsia"/>
          <w:lang w:val="en-GB"/>
        </w:rPr>
        <w:t>报告和对其建议开展后续工作的国家机制时，缔约国应确保独立监测框架有意义</w:t>
      </w:r>
      <w:r>
        <w:rPr>
          <w:rFonts w:hint="eastAsia"/>
          <w:lang w:val="en-GB"/>
        </w:rPr>
        <w:t>地投入这项工作</w:t>
      </w:r>
      <w:r w:rsidRPr="002B6212">
        <w:rPr>
          <w:rFonts w:hint="eastAsia"/>
          <w:lang w:val="en-GB"/>
        </w:rPr>
        <w:t>，以独立身份参与这些国家机制的活动。</w:t>
      </w:r>
    </w:p>
    <w:p w:rsidR="00315E02" w:rsidRDefault="00315E02" w:rsidP="00315E02">
      <w:pPr>
        <w:pStyle w:val="SingleTxtGC"/>
        <w:rPr>
          <w:lang w:val="en-GB"/>
        </w:rPr>
      </w:pPr>
      <w:r w:rsidRPr="002B6212">
        <w:rPr>
          <w:lang w:val="en-GB"/>
        </w:rPr>
        <w:t>22</w:t>
      </w:r>
      <w:r>
        <w:rPr>
          <w:lang w:val="en-GB"/>
        </w:rPr>
        <w:t xml:space="preserve">.  </w:t>
      </w:r>
      <w:r w:rsidRPr="002B6212">
        <w:rPr>
          <w:rFonts w:hint="eastAsia"/>
          <w:lang w:val="en-GB"/>
        </w:rPr>
        <w:t>残疾人理事会或委员会等</w:t>
      </w:r>
      <w:r w:rsidRPr="002B6212">
        <w:rPr>
          <w:rFonts w:hint="eastAsia"/>
        </w:rPr>
        <w:t>由从事《公约》实施工作的部门和单位代表组成的</w:t>
      </w:r>
      <w:r w:rsidRPr="002B6212">
        <w:rPr>
          <w:rFonts w:hint="eastAsia"/>
          <w:lang w:val="en-GB"/>
        </w:rPr>
        <w:t>咨询机构</w:t>
      </w:r>
      <w:proofErr w:type="gramStart"/>
      <w:r w:rsidRPr="002B6212">
        <w:rPr>
          <w:rFonts w:hint="eastAsia"/>
          <w:lang w:val="en-GB"/>
        </w:rPr>
        <w:t>不</w:t>
      </w:r>
      <w:proofErr w:type="gramEnd"/>
      <w:r w:rsidRPr="002B6212">
        <w:rPr>
          <w:rFonts w:hint="eastAsia"/>
          <w:lang w:val="en-GB"/>
        </w:rPr>
        <w:t>应从事或以任何方式参与监测框架的活动。缔约国应确保相关有效程序就位，从而避免、规范和解决上述机构</w:t>
      </w:r>
      <w:r>
        <w:rPr>
          <w:rFonts w:hint="eastAsia"/>
          <w:lang w:val="en-GB"/>
        </w:rPr>
        <w:t>与</w:t>
      </w:r>
      <w:r w:rsidRPr="002B6212">
        <w:rPr>
          <w:rFonts w:hint="eastAsia"/>
          <w:lang w:val="en-GB"/>
        </w:rPr>
        <w:t>监测框架的互动所产生的潜在利益冲突或不当影响。</w:t>
      </w:r>
    </w:p>
    <w:p w:rsidR="00315E02" w:rsidRPr="002B6212" w:rsidRDefault="00315E02" w:rsidP="0077255A">
      <w:pPr>
        <w:pStyle w:val="HChGC"/>
      </w:pPr>
      <w:r w:rsidRPr="002B6212">
        <w:rPr>
          <w:lang w:val="en-GB"/>
        </w:rPr>
        <w:tab/>
      </w:r>
      <w:r w:rsidRPr="002B6212">
        <w:rPr>
          <w:lang w:val="zh-CN"/>
        </w:rPr>
        <w:t>三</w:t>
      </w:r>
      <w:r w:rsidR="0077255A">
        <w:rPr>
          <w:rFonts w:hint="eastAsia"/>
          <w:lang w:val="zh-CN"/>
        </w:rPr>
        <w:t>.</w:t>
      </w:r>
      <w:r w:rsidRPr="002B6212">
        <w:rPr>
          <w:lang w:val="en-GB"/>
        </w:rPr>
        <w:tab/>
      </w:r>
      <w:r>
        <w:rPr>
          <w:rFonts w:hint="eastAsia"/>
          <w:lang w:val="en-GB"/>
        </w:rPr>
        <w:t>独立监测框架参与委员会事务</w:t>
      </w:r>
    </w:p>
    <w:p w:rsidR="00315E02" w:rsidRPr="002B6212" w:rsidRDefault="00315E02" w:rsidP="0077255A">
      <w:pPr>
        <w:pStyle w:val="H1GC"/>
      </w:pPr>
      <w:r w:rsidRPr="002B6212">
        <w:rPr>
          <w:lang w:val="en-GB"/>
        </w:rPr>
        <w:tab/>
        <w:t>A</w:t>
      </w:r>
      <w:r>
        <w:rPr>
          <w:lang w:val="en-GB"/>
        </w:rPr>
        <w:t>.</w:t>
      </w:r>
      <w:r w:rsidR="0077255A">
        <w:rPr>
          <w:rFonts w:hint="eastAsia"/>
          <w:lang w:val="en-GB"/>
        </w:rPr>
        <w:tab/>
      </w:r>
      <w:r w:rsidRPr="002B6212">
        <w:rPr>
          <w:lang w:val="zh-CN"/>
        </w:rPr>
        <w:t>报告程序</w:t>
      </w:r>
    </w:p>
    <w:p w:rsidR="00315E02" w:rsidRDefault="00315E02" w:rsidP="00315E02">
      <w:pPr>
        <w:pStyle w:val="SingleTxtGC"/>
        <w:rPr>
          <w:lang w:val="en-GB"/>
        </w:rPr>
      </w:pPr>
      <w:r w:rsidRPr="002B6212">
        <w:rPr>
          <w:lang w:val="en-GB"/>
        </w:rPr>
        <w:t>23</w:t>
      </w:r>
      <w:r>
        <w:rPr>
          <w:lang w:val="en-GB"/>
        </w:rPr>
        <w:t xml:space="preserve">.  </w:t>
      </w:r>
      <w:r w:rsidRPr="002B6212">
        <w:rPr>
          <w:rFonts w:hint="eastAsia"/>
          <w:lang w:val="en-GB"/>
        </w:rPr>
        <w:t>委员会鼓励独立监测框架通过以下方式，尽快参与报告程序的各个阶段并对其</w:t>
      </w:r>
      <w:proofErr w:type="gramStart"/>
      <w:r w:rsidRPr="002B6212">
        <w:rPr>
          <w:rFonts w:hint="eastAsia"/>
          <w:lang w:val="en-GB"/>
        </w:rPr>
        <w:t>作出</w:t>
      </w:r>
      <w:proofErr w:type="gramEnd"/>
      <w:r w:rsidRPr="002B6212">
        <w:rPr>
          <w:rFonts w:hint="eastAsia"/>
          <w:lang w:val="en-GB"/>
        </w:rPr>
        <w:t>贡献，包括：</w:t>
      </w:r>
    </w:p>
    <w:p w:rsidR="00315E02" w:rsidRPr="002B6212" w:rsidRDefault="00315E02" w:rsidP="0077255A">
      <w:pPr>
        <w:pStyle w:val="SingleTxtGC"/>
        <w:numPr>
          <w:ilvl w:val="0"/>
          <w:numId w:val="37"/>
        </w:numPr>
        <w:tabs>
          <w:tab w:val="clear" w:pos="431"/>
          <w:tab w:val="clear" w:pos="1134"/>
          <w:tab w:val="clear" w:pos="1565"/>
          <w:tab w:val="clear" w:pos="1996"/>
          <w:tab w:val="clear" w:pos="2427"/>
          <w:tab w:val="left" w:pos="1985"/>
        </w:tabs>
        <w:ind w:left="1134" w:firstLine="426"/>
      </w:pPr>
      <w:r w:rsidRPr="002B6212">
        <w:rPr>
          <w:rFonts w:hint="eastAsia"/>
        </w:rPr>
        <w:t>宣传缔约国的《公约》义务，包括报告义务；</w:t>
      </w:r>
    </w:p>
    <w:p w:rsidR="00315E02" w:rsidRPr="002B6212" w:rsidRDefault="00315E02" w:rsidP="0077255A">
      <w:pPr>
        <w:pStyle w:val="SingleTxtGC"/>
        <w:numPr>
          <w:ilvl w:val="0"/>
          <w:numId w:val="37"/>
        </w:numPr>
        <w:tabs>
          <w:tab w:val="clear" w:pos="431"/>
          <w:tab w:val="clear" w:pos="1134"/>
          <w:tab w:val="clear" w:pos="1565"/>
          <w:tab w:val="clear" w:pos="1996"/>
          <w:tab w:val="clear" w:pos="2427"/>
          <w:tab w:val="left" w:pos="1985"/>
        </w:tabs>
        <w:ind w:left="1134" w:firstLine="426"/>
      </w:pPr>
      <w:r w:rsidRPr="002B6212">
        <w:rPr>
          <w:rFonts w:hint="eastAsia"/>
        </w:rPr>
        <w:t>鼓励缔约国及时</w:t>
      </w:r>
      <w:r>
        <w:rPr>
          <w:rFonts w:hint="eastAsia"/>
        </w:rPr>
        <w:t>提出</w:t>
      </w:r>
      <w:r w:rsidRPr="002B6212">
        <w:rPr>
          <w:rFonts w:hint="eastAsia"/>
        </w:rPr>
        <w:t>报告；</w:t>
      </w:r>
    </w:p>
    <w:p w:rsidR="00315E02" w:rsidRDefault="00315E02" w:rsidP="0077255A">
      <w:pPr>
        <w:pStyle w:val="SingleTxtGC"/>
        <w:numPr>
          <w:ilvl w:val="0"/>
          <w:numId w:val="37"/>
        </w:numPr>
        <w:tabs>
          <w:tab w:val="clear" w:pos="431"/>
          <w:tab w:val="clear" w:pos="1134"/>
          <w:tab w:val="clear" w:pos="1565"/>
          <w:tab w:val="clear" w:pos="1996"/>
          <w:tab w:val="clear" w:pos="2427"/>
          <w:tab w:val="left" w:pos="1985"/>
        </w:tabs>
        <w:ind w:left="1134" w:firstLine="426"/>
      </w:pPr>
      <w:r w:rsidRPr="002B6212">
        <w:rPr>
          <w:rFonts w:hint="eastAsia"/>
        </w:rPr>
        <w:t>鼓励</w:t>
      </w:r>
      <w:r>
        <w:rPr>
          <w:rFonts w:hint="eastAsia"/>
        </w:rPr>
        <w:t>各</w:t>
      </w:r>
      <w:r w:rsidRPr="002B6212">
        <w:rPr>
          <w:rFonts w:hint="eastAsia"/>
        </w:rPr>
        <w:t>国在编写初次报告和定期报告时与独立监测框架、民间社会和残疾人组织广泛协商。监测框架可通过以下方式，对起草初次报告和定期报告的进程</w:t>
      </w:r>
      <w:proofErr w:type="gramStart"/>
      <w:r w:rsidRPr="002B6212">
        <w:rPr>
          <w:rFonts w:hint="eastAsia"/>
        </w:rPr>
        <w:t>作出</w:t>
      </w:r>
      <w:proofErr w:type="gramEnd"/>
      <w:r w:rsidRPr="002B6212">
        <w:rPr>
          <w:rFonts w:hint="eastAsia"/>
        </w:rPr>
        <w:t>贡献：在委员会即将审议缔约国《公约》义务之前，在国家级利益攸关方</w:t>
      </w:r>
      <w:r w:rsidRPr="002B6212">
        <w:rPr>
          <w:rFonts w:hint="eastAsia"/>
        </w:rPr>
        <w:lastRenderedPageBreak/>
        <w:t>中及时以无障碍模式传播相关资料；鼓励负责起草报告的部门或单位确保参与式和透明的协商进程；酌情提供书面意见；通知包括残疾人组织在内的</w:t>
      </w:r>
      <w:r>
        <w:rPr>
          <w:rFonts w:hint="eastAsia"/>
        </w:rPr>
        <w:t>民间团体组织</w:t>
      </w:r>
      <w:r w:rsidRPr="002B6212">
        <w:rPr>
          <w:rFonts w:hint="eastAsia"/>
        </w:rPr>
        <w:t>，它们有机会参与官方起草进程，</w:t>
      </w:r>
      <w:r>
        <w:rPr>
          <w:rFonts w:hint="eastAsia"/>
        </w:rPr>
        <w:t>也</w:t>
      </w:r>
      <w:r w:rsidRPr="002B6212">
        <w:rPr>
          <w:rFonts w:hint="eastAsia"/>
        </w:rPr>
        <w:t>可选择编写并提交替代性报告；支持</w:t>
      </w:r>
      <w:r>
        <w:rPr>
          <w:rFonts w:hint="eastAsia"/>
        </w:rPr>
        <w:t>民间团体组织</w:t>
      </w:r>
      <w:r w:rsidRPr="002B6212">
        <w:rPr>
          <w:rFonts w:hint="eastAsia"/>
        </w:rPr>
        <w:t>和残疾人组织编写</w:t>
      </w:r>
      <w:r>
        <w:rPr>
          <w:rFonts w:hint="eastAsia"/>
        </w:rPr>
        <w:t>这种</w:t>
      </w:r>
      <w:r w:rsidRPr="002B6212">
        <w:rPr>
          <w:rFonts w:hint="eastAsia"/>
        </w:rPr>
        <w:t>替代性报告等等。</w:t>
      </w:r>
    </w:p>
    <w:p w:rsidR="00315E02" w:rsidRDefault="00315E02" w:rsidP="0077255A">
      <w:pPr>
        <w:pStyle w:val="SingleTxtGC"/>
        <w:numPr>
          <w:ilvl w:val="0"/>
          <w:numId w:val="37"/>
        </w:numPr>
        <w:tabs>
          <w:tab w:val="clear" w:pos="431"/>
          <w:tab w:val="clear" w:pos="1134"/>
          <w:tab w:val="clear" w:pos="1565"/>
          <w:tab w:val="clear" w:pos="1996"/>
          <w:tab w:val="clear" w:pos="2427"/>
          <w:tab w:val="left" w:pos="1985"/>
        </w:tabs>
        <w:ind w:left="1134" w:firstLine="426"/>
      </w:pPr>
      <w:r w:rsidRPr="002B6212">
        <w:rPr>
          <w:rFonts w:hint="eastAsia"/>
        </w:rPr>
        <w:t>向委员会提交篇幅不超过</w:t>
      </w:r>
      <w:r w:rsidRPr="002B6212">
        <w:rPr>
          <w:rFonts w:hint="eastAsia"/>
        </w:rPr>
        <w:t>10,700</w:t>
      </w:r>
      <w:r w:rsidRPr="002B6212">
        <w:rPr>
          <w:rFonts w:hint="eastAsia"/>
        </w:rPr>
        <w:t>字的替代性报告。对于缔约国的初次报告，替代性报告应</w:t>
      </w:r>
      <w:r w:rsidRPr="009F1169">
        <w:rPr>
          <w:rFonts w:hint="eastAsia"/>
          <w:spacing w:val="4"/>
        </w:rPr>
        <w:t>附上一份内容提要以及与《公约》前三十三条各条相关的资料。对于定期报告，替代性报告应附上一份内容提要并说明：为执行上次结论性意见所采取的后续措施</w:t>
      </w:r>
      <w:r w:rsidRPr="002B6212">
        <w:rPr>
          <w:rFonts w:hint="eastAsia"/>
        </w:rPr>
        <w:t>，上次审议以来缔约国内发生的新动态，实施方面的差距和弥补差距可采取的措施，</w:t>
      </w:r>
      <w:r>
        <w:rPr>
          <w:rFonts w:hint="eastAsia"/>
        </w:rPr>
        <w:t>以及</w:t>
      </w:r>
      <w:r w:rsidRPr="002B6212">
        <w:rPr>
          <w:rFonts w:hint="eastAsia"/>
        </w:rPr>
        <w:t>关于妇女、儿童、老人、少数群体、</w:t>
      </w:r>
      <w:r>
        <w:rPr>
          <w:rFonts w:hint="eastAsia"/>
        </w:rPr>
        <w:t>境内流离失所者、移民、难民、土著人</w:t>
      </w:r>
      <w:r w:rsidRPr="002B6212">
        <w:rPr>
          <w:rFonts w:hint="eastAsia"/>
        </w:rPr>
        <w:t>、白化病患者或</w:t>
      </w:r>
      <w:r>
        <w:rPr>
          <w:rFonts w:hint="eastAsia"/>
        </w:rPr>
        <w:t>其他任何</w:t>
      </w:r>
      <w:r w:rsidRPr="002B6212">
        <w:rPr>
          <w:rFonts w:hint="eastAsia"/>
        </w:rPr>
        <w:t>类型</w:t>
      </w:r>
      <w:r>
        <w:rPr>
          <w:rFonts w:hint="eastAsia"/>
        </w:rPr>
        <w:t>的残疾人</w:t>
      </w:r>
      <w:r w:rsidRPr="002B6212">
        <w:rPr>
          <w:rFonts w:hint="eastAsia"/>
        </w:rPr>
        <w:t>状况的资料；</w:t>
      </w:r>
    </w:p>
    <w:p w:rsidR="00315E02" w:rsidRDefault="00315E02" w:rsidP="00E06CA1">
      <w:pPr>
        <w:pStyle w:val="SingleTxtGC"/>
        <w:numPr>
          <w:ilvl w:val="0"/>
          <w:numId w:val="37"/>
        </w:numPr>
        <w:tabs>
          <w:tab w:val="clear" w:pos="431"/>
          <w:tab w:val="clear" w:pos="1134"/>
          <w:tab w:val="clear" w:pos="1565"/>
          <w:tab w:val="clear" w:pos="1996"/>
          <w:tab w:val="clear" w:pos="2427"/>
          <w:tab w:val="left" w:pos="1985"/>
        </w:tabs>
        <w:ind w:left="1134" w:firstLine="426"/>
      </w:pPr>
      <w:r w:rsidRPr="002B6212">
        <w:rPr>
          <w:rFonts w:hint="eastAsia"/>
        </w:rPr>
        <w:t>尽最大可能向参与报告进程的利益攸关方提供缔约国负责当局收集的统计资料，和</w:t>
      </w:r>
      <w:r w:rsidRPr="002B6212">
        <w:rPr>
          <w:rFonts w:hint="eastAsia"/>
        </w:rPr>
        <w:t>(</w:t>
      </w:r>
      <w:r w:rsidRPr="002B6212">
        <w:rPr>
          <w:rFonts w:hint="eastAsia"/>
        </w:rPr>
        <w:t>或</w:t>
      </w:r>
      <w:r w:rsidRPr="002B6212">
        <w:rPr>
          <w:rFonts w:hint="eastAsia"/>
        </w:rPr>
        <w:t>)</w:t>
      </w:r>
      <w:r w:rsidRPr="002B6212">
        <w:rPr>
          <w:rFonts w:hint="eastAsia"/>
        </w:rPr>
        <w:t>监测框架就确保实施《公约》的制度和规范框架，就实施《公约》的现有政策、方案和活动，以及就其影响所收集的数据和开展的研究。如可行，应将数据按性别、年龄、残疾类型、族裔及</w:t>
      </w:r>
      <w:r>
        <w:rPr>
          <w:rFonts w:hint="eastAsia"/>
        </w:rPr>
        <w:t>其他任何</w:t>
      </w:r>
      <w:r w:rsidRPr="002B6212">
        <w:rPr>
          <w:rFonts w:hint="eastAsia"/>
        </w:rPr>
        <w:t>相关类别分列；</w:t>
      </w:r>
    </w:p>
    <w:p w:rsidR="00315E02" w:rsidRDefault="00315E02" w:rsidP="0077255A">
      <w:pPr>
        <w:pStyle w:val="SingleTxtGC"/>
        <w:numPr>
          <w:ilvl w:val="0"/>
          <w:numId w:val="37"/>
        </w:numPr>
        <w:tabs>
          <w:tab w:val="clear" w:pos="431"/>
          <w:tab w:val="clear" w:pos="1134"/>
          <w:tab w:val="clear" w:pos="1565"/>
          <w:tab w:val="clear" w:pos="1996"/>
          <w:tab w:val="clear" w:pos="2427"/>
          <w:tab w:val="left" w:pos="1985"/>
        </w:tabs>
        <w:ind w:left="1134" w:firstLine="426"/>
      </w:pPr>
      <w:r w:rsidRPr="002B6212">
        <w:rPr>
          <w:rFonts w:hint="eastAsia"/>
        </w:rPr>
        <w:t>通过以下方式，</w:t>
      </w:r>
      <w:r>
        <w:rPr>
          <w:rFonts w:hint="eastAsia"/>
        </w:rPr>
        <w:t>为</w:t>
      </w:r>
      <w:r w:rsidRPr="002B6212">
        <w:rPr>
          <w:rFonts w:hint="eastAsia"/>
        </w:rPr>
        <w:t>编写一般性报告程序和简化报告程序的问题表</w:t>
      </w:r>
      <w:proofErr w:type="gramStart"/>
      <w:r>
        <w:rPr>
          <w:rFonts w:hint="eastAsia"/>
        </w:rPr>
        <w:t>作出</w:t>
      </w:r>
      <w:proofErr w:type="gramEnd"/>
      <w:r>
        <w:rPr>
          <w:rFonts w:hint="eastAsia"/>
        </w:rPr>
        <w:t>贡献</w:t>
      </w:r>
      <w:r w:rsidRPr="002B6212">
        <w:rPr>
          <w:rFonts w:hint="eastAsia"/>
        </w:rPr>
        <w:t>：提供关于缔约国在实施《公约》方面取得进展的最新和可靠资料；明确和分析实施方面的主要差距；提出委员会可</w:t>
      </w:r>
      <w:r>
        <w:rPr>
          <w:rFonts w:hint="eastAsia"/>
        </w:rPr>
        <w:t>讨论</w:t>
      </w:r>
      <w:r w:rsidRPr="002B6212">
        <w:rPr>
          <w:rFonts w:hint="eastAsia"/>
        </w:rPr>
        <w:t>的具体问题和议题，以期改善与缔约国的对话质量等等。独立监测框架可提交不超过</w:t>
      </w:r>
      <w:r w:rsidRPr="002B6212">
        <w:rPr>
          <w:rFonts w:hint="eastAsia"/>
        </w:rPr>
        <w:t>5,000</w:t>
      </w:r>
      <w:r w:rsidRPr="002B6212">
        <w:rPr>
          <w:rFonts w:hint="eastAsia"/>
        </w:rPr>
        <w:t>字的书面意见，并可独自或经事前商定与</w:t>
      </w:r>
      <w:r>
        <w:rPr>
          <w:rFonts w:hint="eastAsia"/>
        </w:rPr>
        <w:t>民间团体组织</w:t>
      </w:r>
      <w:r w:rsidRPr="002B6212">
        <w:rPr>
          <w:rFonts w:hint="eastAsia"/>
        </w:rPr>
        <w:t>一道，在委员会届会期间参加委员会</w:t>
      </w:r>
      <w:r>
        <w:rPr>
          <w:rFonts w:hint="eastAsia"/>
        </w:rPr>
        <w:t>的</w:t>
      </w:r>
      <w:r w:rsidRPr="002B6212">
        <w:rPr>
          <w:rFonts w:hint="eastAsia"/>
        </w:rPr>
        <w:t>非公开情况通报会，或</w:t>
      </w:r>
      <w:r>
        <w:rPr>
          <w:rFonts w:hint="eastAsia"/>
        </w:rPr>
        <w:t>参加</w:t>
      </w:r>
      <w:r w:rsidRPr="002B6212">
        <w:rPr>
          <w:rFonts w:hint="eastAsia"/>
        </w:rPr>
        <w:t>会前工作组</w:t>
      </w:r>
      <w:r>
        <w:rPr>
          <w:rFonts w:hint="eastAsia"/>
        </w:rPr>
        <w:t>的</w:t>
      </w:r>
      <w:r w:rsidRPr="002B6212">
        <w:rPr>
          <w:rFonts w:hint="eastAsia"/>
        </w:rPr>
        <w:t>非公开情况通报会；</w:t>
      </w:r>
    </w:p>
    <w:p w:rsidR="00315E02" w:rsidRDefault="00315E02" w:rsidP="0077255A">
      <w:pPr>
        <w:pStyle w:val="SingleTxtGC"/>
        <w:numPr>
          <w:ilvl w:val="0"/>
          <w:numId w:val="37"/>
        </w:numPr>
        <w:tabs>
          <w:tab w:val="clear" w:pos="431"/>
          <w:tab w:val="clear" w:pos="1134"/>
          <w:tab w:val="clear" w:pos="1565"/>
          <w:tab w:val="clear" w:pos="1996"/>
          <w:tab w:val="clear" w:pos="2427"/>
          <w:tab w:val="left" w:pos="1985"/>
        </w:tabs>
        <w:ind w:left="1134" w:firstLine="426"/>
      </w:pPr>
      <w:r w:rsidRPr="002B6212">
        <w:rPr>
          <w:rFonts w:hint="eastAsia"/>
        </w:rPr>
        <w:t>提交独立书面意见，就缔约国对一般性和简化报考程序问题表的答复发表评论，以期补充缔约国提供的资料；</w:t>
      </w:r>
    </w:p>
    <w:p w:rsidR="00315E02" w:rsidRDefault="00315E02" w:rsidP="0077255A">
      <w:pPr>
        <w:pStyle w:val="SingleTxtGC"/>
        <w:numPr>
          <w:ilvl w:val="0"/>
          <w:numId w:val="37"/>
        </w:numPr>
        <w:tabs>
          <w:tab w:val="clear" w:pos="431"/>
          <w:tab w:val="clear" w:pos="1134"/>
          <w:tab w:val="clear" w:pos="1565"/>
          <w:tab w:val="clear" w:pos="1996"/>
          <w:tab w:val="clear" w:pos="2427"/>
          <w:tab w:val="left" w:pos="1985"/>
        </w:tabs>
        <w:ind w:left="1134" w:firstLine="426"/>
      </w:pPr>
      <w:r w:rsidRPr="002B6212">
        <w:rPr>
          <w:rFonts w:hint="eastAsia"/>
        </w:rPr>
        <w:t>参加委员会与缔约国代表团的对话。委员会向监测框架提供机会，紧随代表团开幕词</w:t>
      </w:r>
      <w:proofErr w:type="gramStart"/>
      <w:r w:rsidRPr="002B6212">
        <w:rPr>
          <w:rFonts w:hint="eastAsia"/>
        </w:rPr>
        <w:t>之后致</w:t>
      </w:r>
      <w:proofErr w:type="gramEnd"/>
      <w:r w:rsidRPr="002B6212">
        <w:rPr>
          <w:rFonts w:hint="eastAsia"/>
        </w:rPr>
        <w:t>开幕词，在代表团闭幕词</w:t>
      </w:r>
      <w:proofErr w:type="gramStart"/>
      <w:r w:rsidRPr="002B6212">
        <w:rPr>
          <w:rFonts w:hint="eastAsia"/>
        </w:rPr>
        <w:t>之后致</w:t>
      </w:r>
      <w:proofErr w:type="gramEnd"/>
      <w:r w:rsidRPr="002B6212">
        <w:rPr>
          <w:rFonts w:hint="eastAsia"/>
        </w:rPr>
        <w:t>闭幕词，并</w:t>
      </w:r>
      <w:r>
        <w:rPr>
          <w:rFonts w:hint="eastAsia"/>
        </w:rPr>
        <w:t>回答</w:t>
      </w:r>
      <w:r w:rsidRPr="002B6212">
        <w:rPr>
          <w:rFonts w:hint="eastAsia"/>
        </w:rPr>
        <w:t>委员会向其提出的问题。为此，独立监测框架应在审议缔约国报告的届会开始</w:t>
      </w:r>
      <w:proofErr w:type="gramStart"/>
      <w:r w:rsidRPr="002B6212">
        <w:rPr>
          <w:rFonts w:hint="eastAsia"/>
        </w:rPr>
        <w:t>前联系</w:t>
      </w:r>
      <w:proofErr w:type="gramEnd"/>
      <w:r w:rsidRPr="002B6212">
        <w:rPr>
          <w:rFonts w:hint="eastAsia"/>
        </w:rPr>
        <w:t>委员会，请求以独立身份参加与缔约国代表团的对话。委员会主席将决定是否批准这一请求。符合《巴黎原则》的国家人权机构也可以独立身份</w:t>
      </w:r>
      <w:r>
        <w:rPr>
          <w:rFonts w:hint="eastAsia"/>
        </w:rPr>
        <w:t>采</w:t>
      </w:r>
      <w:r w:rsidRPr="002B6212">
        <w:rPr>
          <w:rFonts w:hint="eastAsia"/>
        </w:rPr>
        <w:t>用上述模式，向委员会提出请求后参加对话；</w:t>
      </w:r>
    </w:p>
    <w:p w:rsidR="00315E02" w:rsidRDefault="00315E02" w:rsidP="0077255A">
      <w:pPr>
        <w:pStyle w:val="SingleTxtGC"/>
        <w:numPr>
          <w:ilvl w:val="0"/>
          <w:numId w:val="37"/>
        </w:numPr>
        <w:tabs>
          <w:tab w:val="clear" w:pos="431"/>
          <w:tab w:val="clear" w:pos="1134"/>
          <w:tab w:val="clear" w:pos="1565"/>
          <w:tab w:val="clear" w:pos="1996"/>
          <w:tab w:val="clear" w:pos="2427"/>
          <w:tab w:val="left" w:pos="1985"/>
        </w:tabs>
        <w:ind w:left="1134" w:firstLine="426"/>
      </w:pPr>
      <w:r>
        <w:rPr>
          <w:rFonts w:hint="eastAsia"/>
        </w:rPr>
        <w:t>为</w:t>
      </w:r>
      <w:r w:rsidRPr="002B6212">
        <w:rPr>
          <w:rFonts w:hint="eastAsia"/>
        </w:rPr>
        <w:t>准备与缔约国对话，请求与委员会进行非公开闭门对话；</w:t>
      </w:r>
    </w:p>
    <w:p w:rsidR="00315E02" w:rsidRDefault="00315E02" w:rsidP="0077255A">
      <w:pPr>
        <w:pStyle w:val="SingleTxtGC"/>
        <w:numPr>
          <w:ilvl w:val="0"/>
          <w:numId w:val="37"/>
        </w:numPr>
        <w:tabs>
          <w:tab w:val="clear" w:pos="431"/>
          <w:tab w:val="clear" w:pos="1134"/>
          <w:tab w:val="clear" w:pos="1565"/>
          <w:tab w:val="clear" w:pos="1996"/>
          <w:tab w:val="clear" w:pos="2427"/>
          <w:tab w:val="left" w:pos="1985"/>
        </w:tabs>
        <w:ind w:left="1134" w:firstLine="426"/>
      </w:pPr>
      <w:r w:rsidRPr="002B6212">
        <w:rPr>
          <w:rFonts w:hint="eastAsia"/>
        </w:rPr>
        <w:t>鼓励缔约国相关当局酌情翻译委员会的结论性意见，并将其以无障碍模式、通过替代交流手段和方式，在尽可能广泛的国家级利益攸关方中传播，特别是在残疾人及其代表组织中传播；</w:t>
      </w:r>
    </w:p>
    <w:p w:rsidR="00315E02" w:rsidRDefault="00315E02" w:rsidP="0077255A">
      <w:pPr>
        <w:pStyle w:val="SingleTxtGC"/>
        <w:numPr>
          <w:ilvl w:val="0"/>
          <w:numId w:val="37"/>
        </w:numPr>
        <w:tabs>
          <w:tab w:val="clear" w:pos="431"/>
          <w:tab w:val="clear" w:pos="1134"/>
          <w:tab w:val="clear" w:pos="1565"/>
          <w:tab w:val="clear" w:pos="1996"/>
          <w:tab w:val="clear" w:pos="2427"/>
          <w:tab w:val="left" w:pos="1985"/>
        </w:tabs>
        <w:ind w:left="1134" w:firstLine="426"/>
      </w:pPr>
      <w:r w:rsidRPr="002B6212">
        <w:rPr>
          <w:rFonts w:hint="eastAsia"/>
        </w:rPr>
        <w:t>在包括参与实施《公约》的部门和单位中倡导和宣传考虑委员会结论性意见的重要性，</w:t>
      </w:r>
      <w:r>
        <w:rPr>
          <w:rFonts w:hint="eastAsia"/>
        </w:rPr>
        <w:t>将</w:t>
      </w:r>
      <w:r w:rsidRPr="002B6212">
        <w:rPr>
          <w:rFonts w:hint="eastAsia"/>
        </w:rPr>
        <w:t>委员会的建议体现在</w:t>
      </w:r>
      <w:r>
        <w:rPr>
          <w:rFonts w:hint="eastAsia"/>
        </w:rPr>
        <w:t>并</w:t>
      </w:r>
      <w:r w:rsidRPr="002B6212">
        <w:rPr>
          <w:rFonts w:hint="eastAsia"/>
        </w:rPr>
        <w:t>纳入与实施《公约》相关的国家政策、方案和活动中；</w:t>
      </w:r>
    </w:p>
    <w:p w:rsidR="00315E02" w:rsidRDefault="00315E02" w:rsidP="0077255A">
      <w:pPr>
        <w:pStyle w:val="SingleTxtGC"/>
        <w:numPr>
          <w:ilvl w:val="0"/>
          <w:numId w:val="37"/>
        </w:numPr>
        <w:tabs>
          <w:tab w:val="clear" w:pos="431"/>
          <w:tab w:val="clear" w:pos="1134"/>
          <w:tab w:val="clear" w:pos="1565"/>
          <w:tab w:val="clear" w:pos="1996"/>
          <w:tab w:val="clear" w:pos="2427"/>
          <w:tab w:val="left" w:pos="1985"/>
        </w:tabs>
        <w:ind w:left="1134" w:firstLine="426"/>
      </w:pPr>
      <w:r w:rsidRPr="002B6212">
        <w:rPr>
          <w:rFonts w:hint="eastAsia"/>
        </w:rPr>
        <w:lastRenderedPageBreak/>
        <w:t>对委员会就其在报告程序中发布的建议所采取的后续程序</w:t>
      </w:r>
      <w:proofErr w:type="gramStart"/>
      <w:r w:rsidRPr="002B6212">
        <w:rPr>
          <w:rFonts w:hint="eastAsia"/>
        </w:rPr>
        <w:t>作出</w:t>
      </w:r>
      <w:proofErr w:type="gramEnd"/>
      <w:r w:rsidRPr="002B6212">
        <w:rPr>
          <w:rFonts w:hint="eastAsia"/>
        </w:rPr>
        <w:t>贡献。可</w:t>
      </w:r>
      <w:r>
        <w:rPr>
          <w:rFonts w:hint="eastAsia"/>
        </w:rPr>
        <w:t>采取的方式有</w:t>
      </w:r>
      <w:r w:rsidRPr="002B6212">
        <w:rPr>
          <w:rFonts w:hint="eastAsia"/>
        </w:rPr>
        <w:t>：在范围广泛的国家级利益攸关方中传播存在这一程序的</w:t>
      </w:r>
      <w:r>
        <w:rPr>
          <w:rFonts w:hint="eastAsia"/>
        </w:rPr>
        <w:t>信息</w:t>
      </w:r>
      <w:r w:rsidRPr="002B6212">
        <w:rPr>
          <w:rFonts w:hint="eastAsia"/>
        </w:rPr>
        <w:t>；组织后续协商；支持残疾人组织熟悉这一程序</w:t>
      </w:r>
      <w:r>
        <w:rPr>
          <w:rFonts w:hint="eastAsia"/>
        </w:rPr>
        <w:t>并</w:t>
      </w:r>
      <w:r w:rsidRPr="002B6212">
        <w:rPr>
          <w:rFonts w:hint="eastAsia"/>
        </w:rPr>
        <w:t>及时做出贡献；发表书面意见，</w:t>
      </w:r>
      <w:r>
        <w:rPr>
          <w:rFonts w:hint="eastAsia"/>
        </w:rPr>
        <w:t>对</w:t>
      </w:r>
      <w:r w:rsidRPr="002B6212">
        <w:rPr>
          <w:rFonts w:hint="eastAsia"/>
        </w:rPr>
        <w:t>委员会的建议是否已得到缔约国的妥善处理和执行</w:t>
      </w:r>
      <w:proofErr w:type="gramStart"/>
      <w:r>
        <w:rPr>
          <w:rFonts w:hint="eastAsia"/>
        </w:rPr>
        <w:t>作出</w:t>
      </w:r>
      <w:proofErr w:type="gramEnd"/>
      <w:r w:rsidRPr="002B6212">
        <w:rPr>
          <w:rFonts w:hint="eastAsia"/>
        </w:rPr>
        <w:t>评估；</w:t>
      </w:r>
    </w:p>
    <w:p w:rsidR="00315E02" w:rsidRDefault="00315E02" w:rsidP="0077255A">
      <w:pPr>
        <w:pStyle w:val="SingleTxtGC"/>
        <w:numPr>
          <w:ilvl w:val="0"/>
          <w:numId w:val="37"/>
        </w:numPr>
        <w:tabs>
          <w:tab w:val="clear" w:pos="431"/>
          <w:tab w:val="clear" w:pos="1134"/>
          <w:tab w:val="clear" w:pos="1565"/>
          <w:tab w:val="clear" w:pos="1996"/>
          <w:tab w:val="clear" w:pos="2427"/>
          <w:tab w:val="left" w:pos="1985"/>
        </w:tabs>
        <w:ind w:left="1134" w:firstLine="426"/>
      </w:pPr>
      <w:r>
        <w:rPr>
          <w:rFonts w:hint="eastAsia"/>
        </w:rPr>
        <w:t>当</w:t>
      </w:r>
      <w:r w:rsidRPr="002B6212">
        <w:rPr>
          <w:rFonts w:hint="eastAsia"/>
        </w:rPr>
        <w:t>委员会依照《公约》第三十六条第二款决定对未提交报告的缔约国进行审查</w:t>
      </w:r>
      <w:r>
        <w:rPr>
          <w:rFonts w:hint="eastAsia"/>
        </w:rPr>
        <w:t>时，</w:t>
      </w:r>
      <w:r w:rsidRPr="002B6212">
        <w:rPr>
          <w:rFonts w:hint="eastAsia"/>
        </w:rPr>
        <w:t>提交书面材料</w:t>
      </w:r>
      <w:r>
        <w:rPr>
          <w:rFonts w:hint="eastAsia"/>
        </w:rPr>
        <w:t>，</w:t>
      </w:r>
      <w:r w:rsidRPr="002B6212">
        <w:rPr>
          <w:rFonts w:hint="eastAsia"/>
        </w:rPr>
        <w:t>或在委员会非公开</w:t>
      </w:r>
      <w:r>
        <w:rPr>
          <w:rFonts w:hint="eastAsia"/>
        </w:rPr>
        <w:t>情况</w:t>
      </w:r>
      <w:r w:rsidRPr="002B6212">
        <w:rPr>
          <w:rFonts w:hint="eastAsia"/>
        </w:rPr>
        <w:t>通报会</w:t>
      </w:r>
      <w:r>
        <w:rPr>
          <w:rFonts w:hint="eastAsia"/>
        </w:rPr>
        <w:t>上发言；</w:t>
      </w:r>
    </w:p>
    <w:p w:rsidR="00315E02" w:rsidRDefault="00315E02" w:rsidP="0077255A">
      <w:pPr>
        <w:pStyle w:val="SingleTxtGC"/>
        <w:numPr>
          <w:ilvl w:val="0"/>
          <w:numId w:val="37"/>
        </w:numPr>
        <w:tabs>
          <w:tab w:val="clear" w:pos="431"/>
          <w:tab w:val="clear" w:pos="1134"/>
          <w:tab w:val="clear" w:pos="1565"/>
          <w:tab w:val="clear" w:pos="1996"/>
          <w:tab w:val="clear" w:pos="2427"/>
          <w:tab w:val="left" w:pos="1985"/>
        </w:tabs>
        <w:ind w:left="1134" w:firstLine="426"/>
      </w:pPr>
      <w:r w:rsidRPr="002B6212">
        <w:rPr>
          <w:rFonts w:hint="eastAsia"/>
        </w:rPr>
        <w:t>方便和促进残疾人组织</w:t>
      </w:r>
      <w:r>
        <w:rPr>
          <w:rFonts w:hint="eastAsia"/>
        </w:rPr>
        <w:t>切实</w:t>
      </w:r>
      <w:r w:rsidRPr="002B6212">
        <w:rPr>
          <w:rFonts w:hint="eastAsia"/>
        </w:rPr>
        <w:t>参与报告进程。</w:t>
      </w:r>
    </w:p>
    <w:p w:rsidR="00315E02" w:rsidRPr="002B6212" w:rsidRDefault="00315E02" w:rsidP="0077255A">
      <w:pPr>
        <w:pStyle w:val="H1GC"/>
      </w:pPr>
      <w:r w:rsidRPr="002B6212">
        <w:tab/>
        <w:t>B</w:t>
      </w:r>
      <w:r>
        <w:t>.</w:t>
      </w:r>
      <w:r w:rsidR="0077255A">
        <w:rPr>
          <w:rFonts w:hint="eastAsia"/>
        </w:rPr>
        <w:tab/>
      </w:r>
      <w:r>
        <w:rPr>
          <w:rFonts w:hint="eastAsia"/>
        </w:rPr>
        <w:t>一般性讨论日</w:t>
      </w:r>
      <w:r w:rsidRPr="002B6212">
        <w:rPr>
          <w:rFonts w:hint="eastAsia"/>
        </w:rPr>
        <w:t>和一般评论日</w:t>
      </w:r>
    </w:p>
    <w:p w:rsidR="00315E02" w:rsidRDefault="00315E02" w:rsidP="00315E02">
      <w:pPr>
        <w:pStyle w:val="SingleTxtGC"/>
        <w:rPr>
          <w:lang w:val="en-GB"/>
        </w:rPr>
      </w:pPr>
      <w:r w:rsidRPr="002B6212">
        <w:rPr>
          <w:lang w:val="en-GB"/>
        </w:rPr>
        <w:t>24</w:t>
      </w:r>
      <w:r>
        <w:rPr>
          <w:lang w:val="en-GB"/>
        </w:rPr>
        <w:t xml:space="preserve">.  </w:t>
      </w:r>
      <w:r w:rsidRPr="002B6212">
        <w:rPr>
          <w:rFonts w:hint="eastAsia"/>
          <w:lang w:val="en-GB"/>
        </w:rPr>
        <w:t>委员会鼓励独立监测框架在委员会组织的一般讨论</w:t>
      </w:r>
      <w:r>
        <w:rPr>
          <w:rFonts w:hint="eastAsia"/>
          <w:lang w:val="en-GB"/>
        </w:rPr>
        <w:t>日</w:t>
      </w:r>
      <w:r w:rsidRPr="002B6212">
        <w:rPr>
          <w:rFonts w:hint="eastAsia"/>
          <w:lang w:val="en-GB"/>
        </w:rPr>
        <w:t>发言，参与编写委员会一般性意见</w:t>
      </w:r>
      <w:r>
        <w:rPr>
          <w:rFonts w:hint="eastAsia"/>
          <w:lang w:val="en-GB"/>
        </w:rPr>
        <w:t>的</w:t>
      </w:r>
      <w:r w:rsidRPr="002B6212">
        <w:rPr>
          <w:rFonts w:hint="eastAsia"/>
          <w:lang w:val="en-GB"/>
        </w:rPr>
        <w:t>相关协商进程。</w:t>
      </w:r>
    </w:p>
    <w:p w:rsidR="00315E02" w:rsidRPr="002B6212" w:rsidRDefault="00315E02" w:rsidP="00315E02">
      <w:pPr>
        <w:pStyle w:val="SingleTxtGC"/>
      </w:pPr>
      <w:r w:rsidRPr="002B6212">
        <w:rPr>
          <w:lang w:val="en-GB"/>
        </w:rPr>
        <w:t>25</w:t>
      </w:r>
      <w:r>
        <w:rPr>
          <w:lang w:val="en-GB"/>
        </w:rPr>
        <w:t xml:space="preserve">.  </w:t>
      </w:r>
      <w:r w:rsidRPr="002B6212">
        <w:rPr>
          <w:rFonts w:hint="eastAsia"/>
          <w:lang w:val="en-GB"/>
        </w:rPr>
        <w:t>委员会还鼓励独立监测框架鼓励缔约国相关当局酌情翻译委员会的一般性意见，</w:t>
      </w:r>
      <w:r w:rsidRPr="002B6212">
        <w:rPr>
          <w:rFonts w:hint="eastAsia"/>
        </w:rPr>
        <w:t>将其以无障碍模式、通过替代和辅助交流手段和方式加以传播。</w:t>
      </w:r>
      <w:r>
        <w:rPr>
          <w:rFonts w:hint="eastAsia"/>
        </w:rPr>
        <w:t>兹</w:t>
      </w:r>
      <w:r w:rsidRPr="002B6212">
        <w:rPr>
          <w:rFonts w:hint="eastAsia"/>
        </w:rPr>
        <w:t>鼓励独立监测框架在本国倡导促进和保护残疾人权利的</w:t>
      </w:r>
      <w:r>
        <w:rPr>
          <w:rFonts w:hint="eastAsia"/>
        </w:rPr>
        <w:t>活动</w:t>
      </w:r>
      <w:r w:rsidRPr="002B6212">
        <w:rPr>
          <w:rFonts w:hint="eastAsia"/>
        </w:rPr>
        <w:t>中</w:t>
      </w:r>
      <w:r>
        <w:rPr>
          <w:rFonts w:hint="eastAsia"/>
        </w:rPr>
        <w:t>使</w:t>
      </w:r>
      <w:r w:rsidRPr="002B6212">
        <w:rPr>
          <w:rFonts w:hint="eastAsia"/>
        </w:rPr>
        <w:t>用这些一般性意见。</w:t>
      </w:r>
    </w:p>
    <w:p w:rsidR="00315E02" w:rsidRPr="002B6212" w:rsidRDefault="00315E02" w:rsidP="000369C1">
      <w:pPr>
        <w:pStyle w:val="H1GC"/>
      </w:pPr>
      <w:r w:rsidRPr="002B6212">
        <w:tab/>
        <w:t>C</w:t>
      </w:r>
      <w:r>
        <w:t>.</w:t>
      </w:r>
      <w:r w:rsidR="000369C1">
        <w:rPr>
          <w:rFonts w:hint="eastAsia"/>
        </w:rPr>
        <w:tab/>
      </w:r>
      <w:proofErr w:type="gramStart"/>
      <w:r w:rsidRPr="002B6212">
        <w:rPr>
          <w:rFonts w:hint="eastAsia"/>
        </w:rPr>
        <w:t>来文程序</w:t>
      </w:r>
      <w:proofErr w:type="gramEnd"/>
      <w:r w:rsidR="009F1169">
        <w:br/>
      </w:r>
      <w:r w:rsidRPr="002B6212">
        <w:rPr>
          <w:rFonts w:hint="eastAsia"/>
        </w:rPr>
        <w:t>(</w:t>
      </w:r>
      <w:r w:rsidRPr="002B6212">
        <w:rPr>
          <w:rFonts w:hint="eastAsia"/>
        </w:rPr>
        <w:t>《任择议定书》</w:t>
      </w:r>
      <w:r w:rsidRPr="002B6212">
        <w:rPr>
          <w:rFonts w:hint="eastAsia"/>
        </w:rPr>
        <w:t>)</w:t>
      </w:r>
    </w:p>
    <w:p w:rsidR="00315E02" w:rsidRDefault="00315E02" w:rsidP="00315E02">
      <w:pPr>
        <w:pStyle w:val="SingleTxtGC"/>
        <w:rPr>
          <w:lang w:val="en-GB"/>
        </w:rPr>
      </w:pPr>
      <w:r w:rsidRPr="002B6212">
        <w:rPr>
          <w:lang w:val="en-GB"/>
        </w:rPr>
        <w:t>26</w:t>
      </w:r>
      <w:r>
        <w:rPr>
          <w:lang w:val="en-GB"/>
        </w:rPr>
        <w:t xml:space="preserve">.  </w:t>
      </w:r>
      <w:r w:rsidRPr="002B6212">
        <w:rPr>
          <w:rFonts w:hint="eastAsia"/>
          <w:lang w:val="en-GB"/>
        </w:rPr>
        <w:t>委员会鼓励独立监测框架：</w:t>
      </w:r>
    </w:p>
    <w:p w:rsidR="00315E02" w:rsidRPr="002B6212" w:rsidRDefault="00315E02" w:rsidP="000369C1">
      <w:pPr>
        <w:pStyle w:val="SingleTxtGC"/>
        <w:numPr>
          <w:ilvl w:val="0"/>
          <w:numId w:val="39"/>
        </w:numPr>
        <w:tabs>
          <w:tab w:val="clear" w:pos="431"/>
          <w:tab w:val="clear" w:pos="1134"/>
          <w:tab w:val="clear" w:pos="1565"/>
          <w:tab w:val="clear" w:pos="1996"/>
          <w:tab w:val="clear" w:pos="2427"/>
          <w:tab w:val="left" w:pos="1985"/>
        </w:tabs>
        <w:ind w:left="1134" w:firstLine="426"/>
      </w:pPr>
      <w:r w:rsidRPr="002B6212">
        <w:rPr>
          <w:rFonts w:hint="eastAsia"/>
        </w:rPr>
        <w:t>如可行，向指称受《公约》保障的权利遭受侵犯并希望向委员会提交来文的个人、</w:t>
      </w:r>
      <w:r>
        <w:rPr>
          <w:rFonts w:hint="eastAsia"/>
        </w:rPr>
        <w:t>群</w:t>
      </w:r>
      <w:r w:rsidRPr="002B6212">
        <w:rPr>
          <w:rFonts w:hint="eastAsia"/>
        </w:rPr>
        <w:t>体和残疾人组织提供支持和协助，包括</w:t>
      </w:r>
      <w:r>
        <w:rPr>
          <w:rFonts w:hint="eastAsia"/>
        </w:rPr>
        <w:t>提供</w:t>
      </w:r>
      <w:r w:rsidRPr="002B6212">
        <w:rPr>
          <w:rFonts w:hint="eastAsia"/>
        </w:rPr>
        <w:t>法律咨询意见；</w:t>
      </w:r>
    </w:p>
    <w:p w:rsidR="00315E02" w:rsidRDefault="00315E02" w:rsidP="000369C1">
      <w:pPr>
        <w:pStyle w:val="SingleTxtGC"/>
        <w:numPr>
          <w:ilvl w:val="0"/>
          <w:numId w:val="39"/>
        </w:numPr>
        <w:tabs>
          <w:tab w:val="clear" w:pos="431"/>
          <w:tab w:val="clear" w:pos="1134"/>
          <w:tab w:val="clear" w:pos="1565"/>
          <w:tab w:val="clear" w:pos="1996"/>
          <w:tab w:val="clear" w:pos="2427"/>
          <w:tab w:val="left" w:pos="1985"/>
        </w:tabs>
        <w:ind w:left="1134" w:firstLine="426"/>
      </w:pPr>
      <w:r w:rsidRPr="002B6212">
        <w:rPr>
          <w:rFonts w:hint="eastAsia"/>
        </w:rPr>
        <w:t>按照议事规则第</w:t>
      </w:r>
      <w:r w:rsidRPr="002B6212">
        <w:rPr>
          <w:rFonts w:hint="eastAsia"/>
        </w:rPr>
        <w:t>72</w:t>
      </w:r>
      <w:r w:rsidRPr="002B6212">
        <w:rPr>
          <w:rFonts w:hint="eastAsia"/>
        </w:rPr>
        <w:t>条第</w:t>
      </w:r>
      <w:r w:rsidRPr="002B6212">
        <w:rPr>
          <w:rFonts w:hint="eastAsia"/>
        </w:rPr>
        <w:t>3</w:t>
      </w:r>
      <w:r w:rsidRPr="002B6212">
        <w:rPr>
          <w:rFonts w:hint="eastAsia"/>
        </w:rPr>
        <w:t>款利用第三方介入的可能性，或</w:t>
      </w:r>
      <w:r>
        <w:rPr>
          <w:rFonts w:hint="eastAsia"/>
        </w:rPr>
        <w:t>推动作为</w:t>
      </w:r>
      <w:r w:rsidRPr="002B6212">
        <w:rPr>
          <w:rFonts w:hint="eastAsia"/>
        </w:rPr>
        <w:t>第三方介入的其他利益攸关方并</w:t>
      </w:r>
      <w:r>
        <w:rPr>
          <w:rFonts w:hint="eastAsia"/>
        </w:rPr>
        <w:t>向</w:t>
      </w:r>
      <w:r w:rsidRPr="002B6212">
        <w:rPr>
          <w:rFonts w:hint="eastAsia"/>
        </w:rPr>
        <w:t>其提供咨询意见；</w:t>
      </w:r>
    </w:p>
    <w:p w:rsidR="00315E02" w:rsidRPr="002B6212" w:rsidRDefault="00315E02" w:rsidP="000369C1">
      <w:pPr>
        <w:pStyle w:val="SingleTxtGC"/>
        <w:numPr>
          <w:ilvl w:val="0"/>
          <w:numId w:val="39"/>
        </w:numPr>
        <w:tabs>
          <w:tab w:val="clear" w:pos="431"/>
          <w:tab w:val="clear" w:pos="1134"/>
          <w:tab w:val="clear" w:pos="1565"/>
          <w:tab w:val="clear" w:pos="1996"/>
          <w:tab w:val="clear" w:pos="2427"/>
          <w:tab w:val="left" w:pos="1985"/>
        </w:tabs>
        <w:ind w:left="1134" w:firstLine="426"/>
      </w:pPr>
      <w:r w:rsidRPr="002B6212">
        <w:rPr>
          <w:rFonts w:hint="eastAsia"/>
        </w:rPr>
        <w:t>鼓励缔约国相关当局翻译委员会的《意见》，并将其以无障碍模式、通过替代和辅助交流手段和方式加以传播，特别是在残疾人组织中传播；</w:t>
      </w:r>
    </w:p>
    <w:p w:rsidR="00315E02" w:rsidRDefault="00315E02" w:rsidP="000369C1">
      <w:pPr>
        <w:pStyle w:val="SingleTxtGC"/>
        <w:numPr>
          <w:ilvl w:val="0"/>
          <w:numId w:val="39"/>
        </w:numPr>
        <w:tabs>
          <w:tab w:val="clear" w:pos="431"/>
          <w:tab w:val="clear" w:pos="1134"/>
          <w:tab w:val="clear" w:pos="1565"/>
          <w:tab w:val="clear" w:pos="1996"/>
          <w:tab w:val="clear" w:pos="2427"/>
          <w:tab w:val="left" w:pos="1985"/>
        </w:tabs>
        <w:ind w:left="1134" w:firstLine="426"/>
      </w:pPr>
      <w:r w:rsidRPr="002B6212">
        <w:rPr>
          <w:rFonts w:hint="eastAsia"/>
        </w:rPr>
        <w:t>监测和协助受害人监督缔约国执行委员会《意见》的情况，包括向缔约国提供关于立法、行政及其他措施或改革的咨询意见；</w:t>
      </w:r>
    </w:p>
    <w:p w:rsidR="00315E02" w:rsidRPr="002B6212" w:rsidRDefault="00315E02" w:rsidP="000369C1">
      <w:pPr>
        <w:pStyle w:val="SingleTxtGC"/>
        <w:numPr>
          <w:ilvl w:val="0"/>
          <w:numId w:val="39"/>
        </w:numPr>
        <w:tabs>
          <w:tab w:val="clear" w:pos="431"/>
          <w:tab w:val="clear" w:pos="1134"/>
          <w:tab w:val="clear" w:pos="1565"/>
          <w:tab w:val="clear" w:pos="1996"/>
          <w:tab w:val="clear" w:pos="2427"/>
          <w:tab w:val="left" w:pos="1985"/>
        </w:tabs>
        <w:ind w:left="1134" w:firstLine="426"/>
      </w:pPr>
      <w:r w:rsidRPr="002B6212">
        <w:rPr>
          <w:rFonts w:hint="eastAsia"/>
        </w:rPr>
        <w:t>在委员会《意见》通过</w:t>
      </w:r>
      <w:r w:rsidRPr="002B6212">
        <w:rPr>
          <w:rFonts w:hint="eastAsia"/>
        </w:rPr>
        <w:t>180</w:t>
      </w:r>
      <w:r w:rsidRPr="002B6212">
        <w:rPr>
          <w:rFonts w:hint="eastAsia"/>
        </w:rPr>
        <w:t>天内，酌情提交</w:t>
      </w:r>
      <w:r>
        <w:rPr>
          <w:rFonts w:hint="eastAsia"/>
        </w:rPr>
        <w:t>关于</w:t>
      </w:r>
      <w:r w:rsidRPr="002B6212">
        <w:rPr>
          <w:rFonts w:hint="eastAsia"/>
        </w:rPr>
        <w:t>其执行情况的后续资料。</w:t>
      </w:r>
    </w:p>
    <w:p w:rsidR="00315E02" w:rsidRPr="002B6212" w:rsidRDefault="00315E02" w:rsidP="000369C1">
      <w:pPr>
        <w:pStyle w:val="H1GC"/>
      </w:pPr>
      <w:r w:rsidRPr="002B6212">
        <w:tab/>
        <w:t>D</w:t>
      </w:r>
      <w:r>
        <w:t>.</w:t>
      </w:r>
      <w:r w:rsidR="000369C1">
        <w:rPr>
          <w:rFonts w:hint="eastAsia"/>
        </w:rPr>
        <w:tab/>
      </w:r>
      <w:r w:rsidRPr="002B6212">
        <w:rPr>
          <w:rFonts w:hint="eastAsia"/>
        </w:rPr>
        <w:t>调查程序</w:t>
      </w:r>
      <w:r w:rsidR="000369C1">
        <w:br/>
      </w:r>
      <w:r w:rsidRPr="002B6212">
        <w:rPr>
          <w:rFonts w:hint="eastAsia"/>
        </w:rPr>
        <w:t>(</w:t>
      </w:r>
      <w:r w:rsidRPr="002B6212">
        <w:rPr>
          <w:rFonts w:hint="eastAsia"/>
        </w:rPr>
        <w:t>《任择议定书》</w:t>
      </w:r>
      <w:r w:rsidRPr="002B6212">
        <w:rPr>
          <w:rFonts w:hint="eastAsia"/>
        </w:rPr>
        <w:t>)</w:t>
      </w:r>
    </w:p>
    <w:p w:rsidR="00315E02" w:rsidRDefault="00315E02" w:rsidP="00315E02">
      <w:pPr>
        <w:pStyle w:val="SingleTxtGC"/>
        <w:rPr>
          <w:lang w:val="en-GB"/>
        </w:rPr>
      </w:pPr>
      <w:r w:rsidRPr="002B6212">
        <w:rPr>
          <w:lang w:val="en-GB"/>
        </w:rPr>
        <w:t>27</w:t>
      </w:r>
      <w:r>
        <w:rPr>
          <w:lang w:val="en-GB"/>
        </w:rPr>
        <w:t xml:space="preserve">.  </w:t>
      </w:r>
      <w:r w:rsidRPr="002B6212">
        <w:rPr>
          <w:rFonts w:hint="eastAsia"/>
          <w:lang w:val="en-GB"/>
        </w:rPr>
        <w:t>委员会鼓励独立监测框架：</w:t>
      </w:r>
    </w:p>
    <w:p w:rsidR="00315E02" w:rsidRPr="002B6212" w:rsidRDefault="00315E02" w:rsidP="009F1169">
      <w:pPr>
        <w:pStyle w:val="SingleTxtGC"/>
        <w:numPr>
          <w:ilvl w:val="0"/>
          <w:numId w:val="43"/>
        </w:numPr>
        <w:tabs>
          <w:tab w:val="clear" w:pos="431"/>
          <w:tab w:val="clear" w:pos="1134"/>
          <w:tab w:val="clear" w:pos="1565"/>
          <w:tab w:val="clear" w:pos="1996"/>
          <w:tab w:val="clear" w:pos="2427"/>
          <w:tab w:val="left" w:pos="1985"/>
        </w:tabs>
        <w:ind w:left="1134" w:firstLine="426"/>
      </w:pPr>
      <w:r w:rsidRPr="002B6212">
        <w:rPr>
          <w:rFonts w:hint="eastAsia"/>
        </w:rPr>
        <w:t>当有可靠资料表明缔约国严重或系统性侵犯《公约》规定的权利时，向委员会进行通报；</w:t>
      </w:r>
    </w:p>
    <w:p w:rsidR="00315E02" w:rsidRPr="002B6212" w:rsidRDefault="00315E02" w:rsidP="009F1169">
      <w:pPr>
        <w:pStyle w:val="SingleTxtGC"/>
        <w:numPr>
          <w:ilvl w:val="0"/>
          <w:numId w:val="43"/>
        </w:numPr>
        <w:tabs>
          <w:tab w:val="clear" w:pos="431"/>
          <w:tab w:val="clear" w:pos="1134"/>
          <w:tab w:val="clear" w:pos="1565"/>
          <w:tab w:val="clear" w:pos="1996"/>
          <w:tab w:val="clear" w:pos="2427"/>
          <w:tab w:val="left" w:pos="1985"/>
        </w:tabs>
        <w:ind w:left="1134" w:firstLine="426"/>
      </w:pPr>
      <w:r w:rsidRPr="002B6212">
        <w:rPr>
          <w:rFonts w:hint="eastAsia"/>
        </w:rPr>
        <w:lastRenderedPageBreak/>
        <w:t>当委员会按照委员会议事规则第</w:t>
      </w:r>
      <w:r w:rsidRPr="002B6212">
        <w:rPr>
          <w:rFonts w:hint="eastAsia"/>
        </w:rPr>
        <w:t>83</w:t>
      </w:r>
      <w:r w:rsidRPr="002B6212">
        <w:rPr>
          <w:rFonts w:hint="eastAsia"/>
        </w:rPr>
        <w:t>条第</w:t>
      </w:r>
      <w:r w:rsidRPr="002B6212">
        <w:rPr>
          <w:rFonts w:hint="eastAsia"/>
        </w:rPr>
        <w:t>3</w:t>
      </w:r>
      <w:r w:rsidRPr="002B6212">
        <w:rPr>
          <w:rFonts w:hint="eastAsia"/>
        </w:rPr>
        <w:t>款提出请求时，提供相关资料；</w:t>
      </w:r>
    </w:p>
    <w:p w:rsidR="00315E02" w:rsidRDefault="00315E02" w:rsidP="009F1169">
      <w:pPr>
        <w:pStyle w:val="SingleTxtGC"/>
        <w:numPr>
          <w:ilvl w:val="0"/>
          <w:numId w:val="43"/>
        </w:numPr>
        <w:tabs>
          <w:tab w:val="clear" w:pos="431"/>
          <w:tab w:val="clear" w:pos="1134"/>
          <w:tab w:val="clear" w:pos="1565"/>
          <w:tab w:val="clear" w:pos="1996"/>
          <w:tab w:val="clear" w:pos="2427"/>
          <w:tab w:val="left" w:pos="1985"/>
        </w:tabs>
        <w:ind w:left="1134" w:firstLine="426"/>
      </w:pPr>
      <w:r w:rsidRPr="002B6212">
        <w:rPr>
          <w:rFonts w:hint="eastAsia"/>
        </w:rPr>
        <w:t>与委员会进行合作，特别是调查程序需要访问缔约国领土时；</w:t>
      </w:r>
    </w:p>
    <w:p w:rsidR="00315E02" w:rsidRPr="002B6212" w:rsidRDefault="00315E02" w:rsidP="009F1169">
      <w:pPr>
        <w:pStyle w:val="SingleTxtGC"/>
        <w:numPr>
          <w:ilvl w:val="0"/>
          <w:numId w:val="43"/>
        </w:numPr>
        <w:tabs>
          <w:tab w:val="clear" w:pos="431"/>
          <w:tab w:val="clear" w:pos="1134"/>
          <w:tab w:val="clear" w:pos="1565"/>
          <w:tab w:val="clear" w:pos="1996"/>
          <w:tab w:val="clear" w:pos="2427"/>
          <w:tab w:val="left" w:pos="1985"/>
        </w:tabs>
        <w:ind w:left="1134" w:firstLine="426"/>
      </w:pPr>
      <w:r>
        <w:rPr>
          <w:rFonts w:hint="eastAsia"/>
        </w:rPr>
        <w:t>在委员会</w:t>
      </w:r>
      <w:r w:rsidRPr="002B6212">
        <w:rPr>
          <w:rFonts w:hint="eastAsia"/>
        </w:rPr>
        <w:t>的调查报告中酌情提供关于委员会所提建议后续情况的资料。</w:t>
      </w:r>
    </w:p>
    <w:p w:rsidR="00315E02" w:rsidRPr="002B6212" w:rsidRDefault="00315E02" w:rsidP="0077255A">
      <w:pPr>
        <w:pStyle w:val="H1GC"/>
      </w:pPr>
      <w:r w:rsidRPr="002B6212">
        <w:tab/>
        <w:t>E</w:t>
      </w:r>
      <w:r>
        <w:t>.</w:t>
      </w:r>
      <w:r w:rsidR="0077255A">
        <w:rPr>
          <w:rFonts w:hint="eastAsia"/>
        </w:rPr>
        <w:tab/>
      </w:r>
      <w:r w:rsidRPr="002B6212">
        <w:rPr>
          <w:rFonts w:hint="eastAsia"/>
        </w:rPr>
        <w:t>能力建设活动</w:t>
      </w:r>
      <w:r w:rsidR="00F96859">
        <w:br/>
      </w:r>
      <w:r w:rsidRPr="002B6212">
        <w:rPr>
          <w:rFonts w:hint="eastAsia"/>
        </w:rPr>
        <w:t>(</w:t>
      </w:r>
      <w:r w:rsidRPr="002B6212">
        <w:rPr>
          <w:rFonts w:hint="eastAsia"/>
        </w:rPr>
        <w:t>《公约》第三十七条第二款</w:t>
      </w:r>
      <w:r w:rsidRPr="002B6212">
        <w:rPr>
          <w:rFonts w:hint="eastAsia"/>
        </w:rPr>
        <w:t>)</w:t>
      </w:r>
    </w:p>
    <w:p w:rsidR="00315E02" w:rsidRDefault="00315E02" w:rsidP="00315E02">
      <w:pPr>
        <w:pStyle w:val="SingleTxtGC"/>
        <w:rPr>
          <w:lang w:val="en-GB"/>
        </w:rPr>
      </w:pPr>
      <w:r w:rsidRPr="002B6212">
        <w:rPr>
          <w:lang w:val="en-GB"/>
        </w:rPr>
        <w:t>28</w:t>
      </w:r>
      <w:r>
        <w:rPr>
          <w:lang w:val="en-GB"/>
        </w:rPr>
        <w:t xml:space="preserve">.  </w:t>
      </w:r>
      <w:r w:rsidRPr="002B6212">
        <w:rPr>
          <w:rFonts w:hint="eastAsia"/>
          <w:lang w:val="en-GB"/>
        </w:rPr>
        <w:t>独立监测框架</w:t>
      </w:r>
      <w:r>
        <w:rPr>
          <w:rFonts w:hint="eastAsia"/>
          <w:lang w:val="en-GB"/>
        </w:rPr>
        <w:t>如</w:t>
      </w:r>
      <w:r w:rsidRPr="002B6212">
        <w:rPr>
          <w:rFonts w:hint="eastAsia"/>
          <w:lang w:val="en-GB"/>
        </w:rPr>
        <w:t>认为应提高国家实施《公约》的能力，可考虑请委员会提供关于立法草案、政策和方案与《公约》</w:t>
      </w:r>
      <w:r>
        <w:rPr>
          <w:rFonts w:hint="eastAsia"/>
          <w:lang w:val="en-GB"/>
        </w:rPr>
        <w:t>的</w:t>
      </w:r>
      <w:r w:rsidRPr="002B6212">
        <w:rPr>
          <w:rFonts w:hint="eastAsia"/>
          <w:lang w:val="en-GB"/>
        </w:rPr>
        <w:t>兼容性的咨询意见。</w:t>
      </w:r>
    </w:p>
    <w:p w:rsidR="00315E02" w:rsidRPr="002B6212" w:rsidRDefault="00315E02" w:rsidP="00315E02">
      <w:pPr>
        <w:pStyle w:val="SingleTxtGC"/>
      </w:pPr>
      <w:r w:rsidRPr="002B6212">
        <w:rPr>
          <w:lang w:val="en-GB"/>
        </w:rPr>
        <w:t>29</w:t>
      </w:r>
      <w:r>
        <w:rPr>
          <w:lang w:val="en-GB"/>
        </w:rPr>
        <w:t xml:space="preserve">.  </w:t>
      </w:r>
      <w:r>
        <w:rPr>
          <w:rFonts w:hint="eastAsia"/>
          <w:lang w:val="en-GB"/>
        </w:rPr>
        <w:t>此类</w:t>
      </w:r>
      <w:r w:rsidRPr="002B6212">
        <w:rPr>
          <w:rFonts w:hint="eastAsia"/>
          <w:lang w:val="en-GB"/>
        </w:rPr>
        <w:t>请求应以书面提出，</w:t>
      </w:r>
      <w:r>
        <w:rPr>
          <w:rFonts w:hint="eastAsia"/>
          <w:lang w:val="en-GB"/>
        </w:rPr>
        <w:t>并</w:t>
      </w:r>
      <w:r w:rsidRPr="002B6212">
        <w:rPr>
          <w:rFonts w:hint="eastAsia"/>
          <w:lang w:val="en-GB"/>
        </w:rPr>
        <w:t>注明委员会提供的咨询服务</w:t>
      </w:r>
      <w:r>
        <w:rPr>
          <w:rFonts w:hint="eastAsia"/>
          <w:lang w:val="en-GB"/>
        </w:rPr>
        <w:t>的附加值</w:t>
      </w:r>
      <w:r w:rsidRPr="002B6212">
        <w:rPr>
          <w:rFonts w:hint="eastAsia"/>
          <w:lang w:val="en-GB"/>
        </w:rPr>
        <w:t>。独立监测框架</w:t>
      </w:r>
      <w:r>
        <w:rPr>
          <w:rFonts w:hint="eastAsia"/>
          <w:lang w:val="en-GB"/>
        </w:rPr>
        <w:t>在</w:t>
      </w:r>
      <w:r w:rsidRPr="002B6212">
        <w:rPr>
          <w:rFonts w:hint="eastAsia"/>
          <w:lang w:val="en-GB"/>
        </w:rPr>
        <w:t>提出请求时还应以英文无障碍模式提供相关立法草案、政策和方案的案文。</w:t>
      </w:r>
    </w:p>
    <w:p w:rsidR="00315E02" w:rsidRPr="002B6212" w:rsidRDefault="00315E02" w:rsidP="0077255A">
      <w:pPr>
        <w:pStyle w:val="H1GC"/>
      </w:pPr>
      <w:r w:rsidRPr="002B6212">
        <w:rPr>
          <w:lang w:val="en-GB"/>
        </w:rPr>
        <w:tab/>
        <w:t>F</w:t>
      </w:r>
      <w:r>
        <w:rPr>
          <w:lang w:val="en-GB"/>
        </w:rPr>
        <w:t>.</w:t>
      </w:r>
      <w:r w:rsidR="0077255A">
        <w:rPr>
          <w:rFonts w:hint="eastAsia"/>
          <w:lang w:val="en-GB"/>
        </w:rPr>
        <w:tab/>
      </w:r>
      <w:r w:rsidRPr="002B6212">
        <w:rPr>
          <w:lang w:val="zh-CN"/>
        </w:rPr>
        <w:t>打击报复</w:t>
      </w:r>
    </w:p>
    <w:p w:rsidR="00315E02" w:rsidRPr="002B6212" w:rsidRDefault="00315E02" w:rsidP="00315E02">
      <w:pPr>
        <w:pStyle w:val="SingleTxtGC"/>
      </w:pPr>
      <w:r w:rsidRPr="002B6212">
        <w:rPr>
          <w:lang w:val="en-GB"/>
        </w:rPr>
        <w:t>30</w:t>
      </w:r>
      <w:r>
        <w:rPr>
          <w:lang w:val="en-GB"/>
        </w:rPr>
        <w:t xml:space="preserve">.  </w:t>
      </w:r>
      <w:r w:rsidRPr="002B6212">
        <w:rPr>
          <w:rFonts w:hint="eastAsia"/>
          <w:lang w:val="en-GB"/>
        </w:rPr>
        <w:t>委员会鼓励独立监测框架：</w:t>
      </w:r>
    </w:p>
    <w:p w:rsidR="00315E02" w:rsidRDefault="00315E02" w:rsidP="009F1169">
      <w:pPr>
        <w:pStyle w:val="SingleTxtGC"/>
        <w:numPr>
          <w:ilvl w:val="0"/>
          <w:numId w:val="41"/>
        </w:numPr>
        <w:tabs>
          <w:tab w:val="clear" w:pos="431"/>
          <w:tab w:val="clear" w:pos="1134"/>
          <w:tab w:val="clear" w:pos="1565"/>
          <w:tab w:val="clear" w:pos="1996"/>
          <w:tab w:val="clear" w:pos="2427"/>
          <w:tab w:val="left" w:pos="1985"/>
        </w:tabs>
        <w:ind w:left="1134" w:firstLine="426"/>
      </w:pPr>
      <w:r w:rsidRPr="002B6212">
        <w:rPr>
          <w:rFonts w:hint="eastAsia"/>
        </w:rPr>
        <w:t>监测缔约国对指称对委员会的工作</w:t>
      </w:r>
      <w:proofErr w:type="gramStart"/>
      <w:r w:rsidRPr="002B6212">
        <w:rPr>
          <w:rFonts w:hint="eastAsia"/>
        </w:rPr>
        <w:t>作出</w:t>
      </w:r>
      <w:proofErr w:type="gramEnd"/>
      <w:r w:rsidRPr="002B6212">
        <w:rPr>
          <w:rFonts w:hint="eastAsia"/>
        </w:rPr>
        <w:t>贡献或与其互动的个人、</w:t>
      </w:r>
      <w:r>
        <w:rPr>
          <w:rFonts w:hint="eastAsia"/>
        </w:rPr>
        <w:t>群</w:t>
      </w:r>
      <w:r w:rsidRPr="002B6212">
        <w:rPr>
          <w:rFonts w:hint="eastAsia"/>
        </w:rPr>
        <w:t>体或残疾人组织受到报复的情况做出的回应；</w:t>
      </w:r>
    </w:p>
    <w:p w:rsidR="00315E02" w:rsidRPr="002B6212" w:rsidRDefault="00315E02" w:rsidP="009F1169">
      <w:pPr>
        <w:pStyle w:val="SingleTxtGC"/>
        <w:numPr>
          <w:ilvl w:val="0"/>
          <w:numId w:val="41"/>
        </w:numPr>
        <w:tabs>
          <w:tab w:val="clear" w:pos="431"/>
          <w:tab w:val="clear" w:pos="1134"/>
          <w:tab w:val="clear" w:pos="1565"/>
          <w:tab w:val="clear" w:pos="1996"/>
          <w:tab w:val="clear" w:pos="2427"/>
          <w:tab w:val="left" w:pos="1985"/>
        </w:tabs>
        <w:ind w:left="1134" w:firstLine="426"/>
      </w:pPr>
      <w:r w:rsidRPr="002B6212">
        <w:rPr>
          <w:rFonts w:hint="eastAsia"/>
        </w:rPr>
        <w:t>如</w:t>
      </w:r>
      <w:r>
        <w:rPr>
          <w:rFonts w:hint="eastAsia"/>
        </w:rPr>
        <w:t>果</w:t>
      </w:r>
      <w:r w:rsidRPr="002B6212">
        <w:rPr>
          <w:rFonts w:hint="eastAsia"/>
        </w:rPr>
        <w:t>可行，向委员会定期通报缔约国在对委员会的工作</w:t>
      </w:r>
      <w:proofErr w:type="gramStart"/>
      <w:r w:rsidRPr="002B6212">
        <w:rPr>
          <w:rFonts w:hint="eastAsia"/>
        </w:rPr>
        <w:t>作出</w:t>
      </w:r>
      <w:proofErr w:type="gramEnd"/>
      <w:r w:rsidRPr="002B6212">
        <w:rPr>
          <w:rFonts w:hint="eastAsia"/>
        </w:rPr>
        <w:t>贡献或与其互动的个人、</w:t>
      </w:r>
      <w:r>
        <w:rPr>
          <w:rFonts w:hint="eastAsia"/>
        </w:rPr>
        <w:t>群</w:t>
      </w:r>
      <w:r w:rsidRPr="002B6212">
        <w:rPr>
          <w:rFonts w:hint="eastAsia"/>
        </w:rPr>
        <w:t>体或残疾人组织受到报复、恐吓、骚扰和迫害的案件中，在</w:t>
      </w:r>
      <w:r>
        <w:rPr>
          <w:rFonts w:hint="eastAsia"/>
        </w:rPr>
        <w:t>早期</w:t>
      </w:r>
      <w:r w:rsidRPr="002B6212">
        <w:rPr>
          <w:rFonts w:hint="eastAsia"/>
        </w:rPr>
        <w:t>识别、风险评估及采取或</w:t>
      </w:r>
      <w:r>
        <w:rPr>
          <w:rFonts w:hint="eastAsia"/>
        </w:rPr>
        <w:t>推广</w:t>
      </w:r>
      <w:r w:rsidRPr="002B6212">
        <w:rPr>
          <w:rFonts w:hint="eastAsia"/>
        </w:rPr>
        <w:t>的协助和保护计划方面的良好做法；</w:t>
      </w:r>
    </w:p>
    <w:p w:rsidR="00315E02" w:rsidRDefault="00315E02" w:rsidP="009F1169">
      <w:pPr>
        <w:pStyle w:val="SingleTxtGC"/>
        <w:numPr>
          <w:ilvl w:val="0"/>
          <w:numId w:val="41"/>
        </w:numPr>
        <w:tabs>
          <w:tab w:val="clear" w:pos="431"/>
          <w:tab w:val="clear" w:pos="1134"/>
          <w:tab w:val="clear" w:pos="1565"/>
          <w:tab w:val="clear" w:pos="1996"/>
          <w:tab w:val="clear" w:pos="2427"/>
          <w:tab w:val="left" w:pos="1985"/>
        </w:tabs>
        <w:ind w:left="1134" w:firstLine="426"/>
      </w:pPr>
      <w:r w:rsidRPr="002B6212">
        <w:rPr>
          <w:rFonts w:hint="eastAsia"/>
        </w:rPr>
        <w:t>支持报复行为的据称受害人与委员会及处理报复指称的其他人权机制联系和互动；</w:t>
      </w:r>
    </w:p>
    <w:p w:rsidR="00315E02" w:rsidRPr="002B6212" w:rsidRDefault="00315E02" w:rsidP="009F1169">
      <w:pPr>
        <w:pStyle w:val="SingleTxtGC"/>
        <w:numPr>
          <w:ilvl w:val="0"/>
          <w:numId w:val="41"/>
        </w:numPr>
        <w:tabs>
          <w:tab w:val="clear" w:pos="431"/>
          <w:tab w:val="clear" w:pos="1134"/>
          <w:tab w:val="clear" w:pos="1565"/>
          <w:tab w:val="clear" w:pos="1996"/>
          <w:tab w:val="clear" w:pos="2427"/>
          <w:tab w:val="left" w:pos="1985"/>
        </w:tabs>
        <w:ind w:left="1134" w:firstLine="426"/>
      </w:pPr>
      <w:r w:rsidRPr="002B6212">
        <w:rPr>
          <w:rFonts w:hint="eastAsia"/>
        </w:rPr>
        <w:t>监测缔约国</w:t>
      </w:r>
      <w:r>
        <w:rPr>
          <w:rFonts w:hint="eastAsia"/>
        </w:rPr>
        <w:t>为落实</w:t>
      </w:r>
      <w:r w:rsidRPr="002B6212">
        <w:rPr>
          <w:rFonts w:hint="eastAsia"/>
        </w:rPr>
        <w:t>委员会及处理报复指称的其他人权机制在具体案件中提出的建议</w:t>
      </w:r>
      <w:r>
        <w:rPr>
          <w:rFonts w:hint="eastAsia"/>
        </w:rPr>
        <w:t>而</w:t>
      </w:r>
      <w:r w:rsidRPr="002B6212">
        <w:rPr>
          <w:rFonts w:hint="eastAsia"/>
        </w:rPr>
        <w:t>采取的</w:t>
      </w:r>
      <w:r>
        <w:rPr>
          <w:rFonts w:hint="eastAsia"/>
        </w:rPr>
        <w:t>措施</w:t>
      </w:r>
      <w:r w:rsidRPr="002B6212">
        <w:rPr>
          <w:rFonts w:hint="eastAsia"/>
        </w:rPr>
        <w:t>。</w:t>
      </w:r>
    </w:p>
    <w:p w:rsidR="00315E02" w:rsidRDefault="00315E02" w:rsidP="009F1169">
      <w:pPr>
        <w:pStyle w:val="SingleTxtGC"/>
        <w:rPr>
          <w:lang w:val="zh-CN"/>
        </w:rPr>
      </w:pPr>
      <w:r w:rsidRPr="002B6212">
        <w:rPr>
          <w:lang w:val="zh-CN"/>
        </w:rPr>
        <w:t>31</w:t>
      </w:r>
      <w:r>
        <w:rPr>
          <w:lang w:val="zh-CN"/>
        </w:rPr>
        <w:t xml:space="preserve">.  </w:t>
      </w:r>
      <w:r w:rsidRPr="002B6212">
        <w:rPr>
          <w:lang w:val="zh-CN"/>
        </w:rPr>
        <w:t>委员会</w:t>
      </w:r>
      <w:r>
        <w:rPr>
          <w:rFonts w:hint="eastAsia"/>
          <w:lang w:val="zh-CN"/>
        </w:rPr>
        <w:t>确</w:t>
      </w:r>
      <w:r w:rsidRPr="002B6212">
        <w:rPr>
          <w:lang w:val="zh-CN"/>
        </w:rPr>
        <w:t>认，国家人权机构及其成员和工作人员根据其各自任务规定开展活动，包括在处理个案或报告本国发生的严重或蓄意侵犯人权行为时，不应受到任何形式的报复或恐吓，包括政治压力、人身恫吓、骚扰或不合理的预算限制</w:t>
      </w:r>
      <w:r w:rsidR="009F1169">
        <w:rPr>
          <w:rFonts w:hint="eastAsia"/>
          <w:lang w:val="zh-CN"/>
        </w:rPr>
        <w:t>(</w:t>
      </w:r>
      <w:proofErr w:type="gramStart"/>
      <w:r w:rsidRPr="002B6212">
        <w:rPr>
          <w:lang w:val="zh-CN"/>
        </w:rPr>
        <w:t>见大会</w:t>
      </w:r>
      <w:proofErr w:type="gramEnd"/>
      <w:r w:rsidRPr="002B6212">
        <w:rPr>
          <w:lang w:val="zh-CN"/>
        </w:rPr>
        <w:t>关于促进和保护人权国家机构的第</w:t>
      </w:r>
      <w:r w:rsidRPr="002B6212">
        <w:rPr>
          <w:lang w:val="zh-CN"/>
        </w:rPr>
        <w:t>68/171</w:t>
      </w:r>
      <w:r w:rsidRPr="002B6212">
        <w:rPr>
          <w:lang w:val="zh-CN"/>
        </w:rPr>
        <w:t>和第</w:t>
      </w:r>
      <w:r w:rsidRPr="002B6212">
        <w:rPr>
          <w:lang w:val="zh-CN"/>
        </w:rPr>
        <w:t>70/163</w:t>
      </w:r>
      <w:r w:rsidRPr="002B6212">
        <w:rPr>
          <w:lang w:val="zh-CN"/>
        </w:rPr>
        <w:t>号决议</w:t>
      </w:r>
      <w:r w:rsidR="009F1169">
        <w:rPr>
          <w:rFonts w:hint="eastAsia"/>
          <w:lang w:val="zh-CN"/>
        </w:rPr>
        <w:t>)</w:t>
      </w:r>
      <w:r w:rsidRPr="002B6212">
        <w:rPr>
          <w:lang w:val="zh-CN"/>
        </w:rPr>
        <w:t>。</w:t>
      </w:r>
    </w:p>
    <w:p w:rsidR="00315E02" w:rsidRDefault="00315E02" w:rsidP="00315E02">
      <w:pPr>
        <w:pStyle w:val="SingleTxtGC"/>
        <w:rPr>
          <w:lang w:val="zh-CN"/>
        </w:rPr>
      </w:pPr>
      <w:r w:rsidRPr="002B6212">
        <w:rPr>
          <w:lang w:val="zh-CN"/>
        </w:rPr>
        <w:t>32</w:t>
      </w:r>
      <w:r>
        <w:rPr>
          <w:lang w:val="zh-CN"/>
        </w:rPr>
        <w:t xml:space="preserve">.  </w:t>
      </w:r>
      <w:r w:rsidRPr="002B6212">
        <w:rPr>
          <w:lang w:val="zh-CN"/>
        </w:rPr>
        <w:t>委员会</w:t>
      </w:r>
      <w:r>
        <w:rPr>
          <w:rFonts w:hint="eastAsia"/>
          <w:lang w:val="zh-CN"/>
        </w:rPr>
        <w:t>又确</w:t>
      </w:r>
      <w:r w:rsidRPr="002B6212">
        <w:rPr>
          <w:lang w:val="zh-CN"/>
        </w:rPr>
        <w:t>认国家人权机构可在预防和处理报复案件中发挥作用，支持</w:t>
      </w:r>
      <w:r>
        <w:rPr>
          <w:rFonts w:hint="eastAsia"/>
          <w:lang w:val="zh-CN"/>
        </w:rPr>
        <w:t>缔约国</w:t>
      </w:r>
      <w:r w:rsidRPr="002B6212">
        <w:rPr>
          <w:lang w:val="zh-CN"/>
        </w:rPr>
        <w:t>与联合国</w:t>
      </w:r>
      <w:r>
        <w:rPr>
          <w:rFonts w:hint="eastAsia"/>
          <w:lang w:val="zh-CN"/>
        </w:rPr>
        <w:t>在</w:t>
      </w:r>
      <w:r w:rsidRPr="002B6212">
        <w:rPr>
          <w:lang w:val="zh-CN"/>
        </w:rPr>
        <w:t>促进人权</w:t>
      </w:r>
      <w:r>
        <w:rPr>
          <w:rFonts w:hint="eastAsia"/>
          <w:lang w:val="zh-CN"/>
        </w:rPr>
        <w:t>方面</w:t>
      </w:r>
      <w:r w:rsidRPr="002B6212">
        <w:rPr>
          <w:lang w:val="zh-CN"/>
        </w:rPr>
        <w:t>开展合作，包括协助酌情落实国际人权机制提出的建议。</w:t>
      </w:r>
    </w:p>
    <w:p w:rsidR="00315E02" w:rsidRDefault="00315E02" w:rsidP="00315E02">
      <w:pPr>
        <w:pStyle w:val="SingleTxtGC"/>
        <w:rPr>
          <w:lang w:val="zh-CN"/>
        </w:rPr>
      </w:pPr>
      <w:r w:rsidRPr="002B6212">
        <w:rPr>
          <w:lang w:val="zh-CN"/>
        </w:rPr>
        <w:t>33</w:t>
      </w:r>
      <w:r>
        <w:rPr>
          <w:lang w:val="zh-CN"/>
        </w:rPr>
        <w:t xml:space="preserve">.  </w:t>
      </w:r>
      <w:r w:rsidRPr="002B6212">
        <w:rPr>
          <w:lang w:val="zh-CN"/>
        </w:rPr>
        <w:t>委员会强调，对国家人权机构及其成员和工作人员或与国家人权机构合作或寻求与之合作的个人遭受的任何报复或恐吓案件，应及时和彻底地进行调查，将报复者绳之以法。</w:t>
      </w:r>
    </w:p>
    <w:p w:rsidR="00315E02" w:rsidRPr="002B6212" w:rsidRDefault="00315E02" w:rsidP="0077255A">
      <w:pPr>
        <w:pStyle w:val="HChGC"/>
      </w:pPr>
      <w:r w:rsidRPr="00044B3D">
        <w:lastRenderedPageBreak/>
        <w:tab/>
      </w:r>
      <w:r w:rsidRPr="002B6212">
        <w:rPr>
          <w:rFonts w:hint="eastAsia"/>
          <w:lang w:val="zh-CN"/>
        </w:rPr>
        <w:t>四</w:t>
      </w:r>
      <w:r w:rsidR="0077255A">
        <w:rPr>
          <w:rFonts w:hint="eastAsia"/>
          <w:lang w:val="zh-CN"/>
        </w:rPr>
        <w:t>.</w:t>
      </w:r>
      <w:r w:rsidRPr="002B6212">
        <w:rPr>
          <w:lang w:val="zh-CN"/>
        </w:rPr>
        <w:tab/>
      </w:r>
      <w:r w:rsidRPr="002B6212">
        <w:rPr>
          <w:lang w:val="zh-CN"/>
        </w:rPr>
        <w:t>监测《公约》在国家层面的实施情况</w:t>
      </w:r>
    </w:p>
    <w:p w:rsidR="00315E02" w:rsidRDefault="00315E02" w:rsidP="00315E02">
      <w:pPr>
        <w:pStyle w:val="SingleTxtGC"/>
        <w:rPr>
          <w:lang w:val="en-GB"/>
        </w:rPr>
      </w:pPr>
      <w:r w:rsidRPr="002B6212">
        <w:rPr>
          <w:lang w:val="en-GB"/>
        </w:rPr>
        <w:t>34</w:t>
      </w:r>
      <w:r>
        <w:rPr>
          <w:lang w:val="en-GB"/>
        </w:rPr>
        <w:t xml:space="preserve">.  </w:t>
      </w:r>
      <w:r w:rsidRPr="002B6212">
        <w:rPr>
          <w:rFonts w:hint="eastAsia"/>
          <w:lang w:val="en-GB"/>
        </w:rPr>
        <w:t>委员会</w:t>
      </w:r>
      <w:r>
        <w:rPr>
          <w:rFonts w:hint="eastAsia"/>
          <w:lang w:val="en-GB"/>
        </w:rPr>
        <w:t>确认</w:t>
      </w:r>
      <w:r w:rsidRPr="002B6212">
        <w:rPr>
          <w:rFonts w:hint="eastAsia"/>
          <w:lang w:val="en-GB"/>
        </w:rPr>
        <w:t>，独立监测框架在促进、保护和监测《公约》在国家层面的实施情况方面发挥</w:t>
      </w:r>
      <w:r>
        <w:rPr>
          <w:rFonts w:hint="eastAsia"/>
          <w:lang w:val="en-GB"/>
        </w:rPr>
        <w:t>着重要</w:t>
      </w:r>
      <w:r w:rsidRPr="002B6212">
        <w:rPr>
          <w:rFonts w:hint="eastAsia"/>
          <w:lang w:val="en-GB"/>
        </w:rPr>
        <w:t>作用。与委员会不同的是，监测框架包含多种机制或由其组成，这些机制长期运行，与实施《公约》的国家、区域和地方环境紧密相连。</w:t>
      </w:r>
    </w:p>
    <w:p w:rsidR="00315E02" w:rsidRDefault="00315E02" w:rsidP="00315E02">
      <w:pPr>
        <w:pStyle w:val="SingleTxtGC"/>
        <w:rPr>
          <w:lang w:val="en-GB"/>
        </w:rPr>
      </w:pPr>
      <w:r w:rsidRPr="002B6212">
        <w:rPr>
          <w:lang w:val="en-GB"/>
        </w:rPr>
        <w:t>35</w:t>
      </w:r>
      <w:r>
        <w:rPr>
          <w:lang w:val="en-GB"/>
        </w:rPr>
        <w:t xml:space="preserve">.  </w:t>
      </w:r>
      <w:r w:rsidRPr="002B6212">
        <w:rPr>
          <w:rFonts w:hint="eastAsia"/>
          <w:lang w:val="en-GB"/>
        </w:rPr>
        <w:t>委员会还</w:t>
      </w:r>
      <w:r>
        <w:rPr>
          <w:rFonts w:hint="eastAsia"/>
          <w:lang w:val="en-GB"/>
        </w:rPr>
        <w:t>确认</w:t>
      </w:r>
      <w:r w:rsidRPr="002B6212">
        <w:rPr>
          <w:rFonts w:hint="eastAsia"/>
          <w:lang w:val="en-GB"/>
        </w:rPr>
        <w:t>，监测《公约》在国家层面</w:t>
      </w:r>
      <w:r>
        <w:rPr>
          <w:rFonts w:hint="eastAsia"/>
          <w:lang w:val="en-GB"/>
        </w:rPr>
        <w:t>的</w:t>
      </w:r>
      <w:r w:rsidRPr="002B6212">
        <w:rPr>
          <w:rFonts w:hint="eastAsia"/>
          <w:lang w:val="en-GB"/>
        </w:rPr>
        <w:t>实施</w:t>
      </w:r>
      <w:r>
        <w:rPr>
          <w:rFonts w:hint="eastAsia"/>
          <w:lang w:val="en-GB"/>
        </w:rPr>
        <w:t>情况牵涉到</w:t>
      </w:r>
      <w:r w:rsidRPr="002B6212">
        <w:rPr>
          <w:rFonts w:hint="eastAsia"/>
          <w:lang w:val="en-GB"/>
        </w:rPr>
        <w:t>多重挑战，例如：缔约国机构</w:t>
      </w:r>
      <w:r w:rsidRPr="0077255A">
        <w:rPr>
          <w:rFonts w:hint="eastAsia"/>
          <w:spacing w:val="-4"/>
          <w:lang w:val="en-GB"/>
        </w:rPr>
        <w:t>提供的可靠数据数量有限；缺乏按性别、年龄或残疾类型分列的数据；不同地区、州、省以及不同部委、部门、单位用以评估残疾的方法和系统多种多样；没有残疾人及其代表组织参与国家人口普查和家庭普查的设计和实施工作，或参与不足；数据</w:t>
      </w:r>
      <w:r w:rsidRPr="002B6212">
        <w:rPr>
          <w:rFonts w:hint="eastAsia"/>
          <w:lang w:val="en-GB"/>
        </w:rPr>
        <w:t>收集体系普遍不完备，数据收集体系往往</w:t>
      </w:r>
      <w:r>
        <w:rPr>
          <w:rFonts w:hint="eastAsia"/>
          <w:lang w:val="en-GB"/>
        </w:rPr>
        <w:t>基于</w:t>
      </w:r>
      <w:r w:rsidRPr="002B6212">
        <w:rPr>
          <w:rFonts w:hint="eastAsia"/>
          <w:lang w:val="en-GB"/>
        </w:rPr>
        <w:t>过时的残疾观，如过时的残疾医学模式。这些因素经常阻碍政策制定者恰当评估残疾人的状况，阻碍残疾人</w:t>
      </w:r>
      <w:r>
        <w:rPr>
          <w:rFonts w:hint="eastAsia"/>
          <w:lang w:val="en-GB"/>
        </w:rPr>
        <w:t>参与</w:t>
      </w:r>
      <w:r w:rsidRPr="002B6212">
        <w:rPr>
          <w:rFonts w:hint="eastAsia"/>
          <w:lang w:val="en-GB"/>
        </w:rPr>
        <w:t>主流或专门</w:t>
      </w:r>
      <w:r>
        <w:rPr>
          <w:rFonts w:hint="eastAsia"/>
          <w:lang w:val="en-GB"/>
        </w:rPr>
        <w:t>针对</w:t>
      </w:r>
      <w:r w:rsidRPr="002B6212">
        <w:rPr>
          <w:rFonts w:hint="eastAsia"/>
          <w:lang w:val="en-GB"/>
        </w:rPr>
        <w:t>残疾人的发展政策和方案的设计和实施</w:t>
      </w:r>
      <w:r>
        <w:rPr>
          <w:rFonts w:hint="eastAsia"/>
          <w:lang w:val="en-GB"/>
        </w:rPr>
        <w:t>工作</w:t>
      </w:r>
      <w:r w:rsidRPr="002B6212">
        <w:rPr>
          <w:rFonts w:hint="eastAsia"/>
          <w:lang w:val="en-GB"/>
        </w:rPr>
        <w:t>。</w:t>
      </w:r>
    </w:p>
    <w:p w:rsidR="00315E02" w:rsidRDefault="00315E02" w:rsidP="00315E02">
      <w:pPr>
        <w:pStyle w:val="SingleTxtGC"/>
        <w:rPr>
          <w:lang w:val="en-GB"/>
        </w:rPr>
      </w:pPr>
      <w:r w:rsidRPr="002B6212">
        <w:rPr>
          <w:lang w:val="en-GB"/>
        </w:rPr>
        <w:t>36</w:t>
      </w:r>
      <w:r>
        <w:rPr>
          <w:lang w:val="en-GB"/>
        </w:rPr>
        <w:t xml:space="preserve">.  </w:t>
      </w:r>
      <w:r w:rsidRPr="002B6212">
        <w:rPr>
          <w:rFonts w:hint="eastAsia"/>
          <w:lang w:val="en-GB"/>
        </w:rPr>
        <w:t>委员会</w:t>
      </w:r>
      <w:r>
        <w:rPr>
          <w:rFonts w:hint="eastAsia"/>
          <w:lang w:val="en-GB"/>
        </w:rPr>
        <w:t>注意到</w:t>
      </w:r>
      <w:r w:rsidRPr="002B6212">
        <w:rPr>
          <w:rFonts w:hint="eastAsia"/>
          <w:lang w:val="en-GB"/>
        </w:rPr>
        <w:t>，</w:t>
      </w:r>
      <w:r>
        <w:rPr>
          <w:rFonts w:hint="eastAsia"/>
          <w:lang w:val="en-GB"/>
        </w:rPr>
        <w:t>在</w:t>
      </w:r>
      <w:r w:rsidRPr="002B6212">
        <w:rPr>
          <w:rFonts w:hint="eastAsia"/>
          <w:lang w:val="en-GB"/>
        </w:rPr>
        <w:t>国际、区域和国家层面采取了多项举措，以制定衡量《公约》实施情况的</w:t>
      </w:r>
      <w:r>
        <w:rPr>
          <w:rFonts w:hint="eastAsia"/>
          <w:lang w:val="en-GB"/>
        </w:rPr>
        <w:t>指标</w:t>
      </w:r>
      <w:r w:rsidRPr="002B6212">
        <w:rPr>
          <w:rFonts w:hint="eastAsia"/>
          <w:lang w:val="en-GB"/>
        </w:rPr>
        <w:t>和基准。委员会欢迎</w:t>
      </w:r>
      <w:r>
        <w:rPr>
          <w:rFonts w:hint="eastAsia"/>
          <w:lang w:val="en-GB"/>
        </w:rPr>
        <w:t>与</w:t>
      </w:r>
      <w:r w:rsidRPr="002B6212">
        <w:rPr>
          <w:rFonts w:hint="eastAsia"/>
          <w:lang w:val="en-GB"/>
        </w:rPr>
        <w:t>《</w:t>
      </w:r>
      <w:r w:rsidRPr="002B6212">
        <w:rPr>
          <w:rFonts w:hint="eastAsia"/>
          <w:lang w:val="en-GB"/>
        </w:rPr>
        <w:t>2030</w:t>
      </w:r>
      <w:r w:rsidRPr="002B6212">
        <w:rPr>
          <w:rFonts w:hint="eastAsia"/>
          <w:lang w:val="en-GB"/>
        </w:rPr>
        <w:t>年可持续发展议程》</w:t>
      </w:r>
      <w:r w:rsidRPr="002B6212">
        <w:rPr>
          <w:rFonts w:hint="eastAsia"/>
          <w:lang w:val="en-GB"/>
        </w:rPr>
        <w:t>(</w:t>
      </w:r>
      <w:r w:rsidRPr="002B6212">
        <w:rPr>
          <w:rFonts w:hint="eastAsia"/>
          <w:lang w:val="en-GB"/>
        </w:rPr>
        <w:t>包括</w:t>
      </w:r>
      <w:r>
        <w:rPr>
          <w:rFonts w:hint="eastAsia"/>
          <w:lang w:val="en-GB"/>
        </w:rPr>
        <w:t>“</w:t>
      </w:r>
      <w:r w:rsidRPr="002B6212">
        <w:rPr>
          <w:rFonts w:hint="eastAsia"/>
          <w:lang w:val="en-GB"/>
        </w:rPr>
        <w:t>可持续发展目标</w:t>
      </w:r>
      <w:r>
        <w:rPr>
          <w:rFonts w:hint="eastAsia"/>
          <w:lang w:val="en-GB"/>
        </w:rPr>
        <w:t>”</w:t>
      </w:r>
      <w:r w:rsidRPr="002B6212">
        <w:rPr>
          <w:rFonts w:hint="eastAsia"/>
          <w:lang w:val="en-GB"/>
        </w:rPr>
        <w:t>)</w:t>
      </w:r>
      <w:r w:rsidRPr="002B6212">
        <w:rPr>
          <w:rFonts w:hint="eastAsia"/>
          <w:lang w:val="en-GB"/>
        </w:rPr>
        <w:t>执行情况相关的数据将分列出来，包括按残疾分列。委员会还</w:t>
      </w:r>
      <w:r>
        <w:rPr>
          <w:rFonts w:hint="eastAsia"/>
          <w:lang w:val="en-GB"/>
        </w:rPr>
        <w:t>注意到</w:t>
      </w:r>
      <w:r w:rsidRPr="002B6212">
        <w:rPr>
          <w:rFonts w:hint="eastAsia"/>
          <w:lang w:val="en-GB"/>
        </w:rPr>
        <w:t>几个联合国机构已制定或正在制定相关指标，并特别欢迎制定有利于残疾人的人权指标，从而在民间社会特别是残疾人及其代表组织的积极参与和贡献下监测《公约》的实施情况。</w:t>
      </w:r>
    </w:p>
    <w:p w:rsidR="00315E02" w:rsidRDefault="00315E02" w:rsidP="00315E02">
      <w:pPr>
        <w:pStyle w:val="SingleTxtGC"/>
        <w:rPr>
          <w:lang w:val="en-GB"/>
        </w:rPr>
      </w:pPr>
      <w:r w:rsidRPr="002B6212">
        <w:rPr>
          <w:lang w:val="en-GB"/>
        </w:rPr>
        <w:t>37</w:t>
      </w:r>
      <w:r>
        <w:rPr>
          <w:lang w:val="en-GB"/>
        </w:rPr>
        <w:t xml:space="preserve">.  </w:t>
      </w:r>
      <w:r w:rsidRPr="002B6212">
        <w:rPr>
          <w:rFonts w:hint="eastAsia"/>
          <w:lang w:val="en-GB"/>
        </w:rPr>
        <w:t>委员会观察到，国家统计系统中没有系统、定期地收集关于残疾人状况的数据，国家层面的数据收集和分析没有经常利用或体现相关基线、指标和基准。</w:t>
      </w:r>
    </w:p>
    <w:p w:rsidR="00315E02" w:rsidRDefault="00315E02" w:rsidP="00315E02">
      <w:pPr>
        <w:pStyle w:val="SingleTxtGC"/>
        <w:rPr>
          <w:lang w:val="en-GB"/>
        </w:rPr>
      </w:pPr>
      <w:r w:rsidRPr="002B6212">
        <w:rPr>
          <w:lang w:val="en-GB"/>
        </w:rPr>
        <w:t>38</w:t>
      </w:r>
      <w:r>
        <w:rPr>
          <w:lang w:val="en-GB"/>
        </w:rPr>
        <w:t xml:space="preserve">.  </w:t>
      </w:r>
      <w:r w:rsidRPr="002B6212">
        <w:rPr>
          <w:rFonts w:hint="eastAsia"/>
          <w:lang w:val="en-GB"/>
        </w:rPr>
        <w:t>委员会认为，国家统计委员会、按照《公约》第三十三条第一款任命的协调中心和协调机制、联合国机构、国际合作实体、区域组织、独立监测框架、</w:t>
      </w:r>
      <w:r>
        <w:rPr>
          <w:rFonts w:hint="eastAsia"/>
          <w:lang w:val="en-GB"/>
        </w:rPr>
        <w:t>民间团体组织</w:t>
      </w:r>
      <w:r w:rsidRPr="002B6212">
        <w:rPr>
          <w:rFonts w:hint="eastAsia"/>
          <w:lang w:val="en-GB"/>
        </w:rPr>
        <w:t>以及残疾人通过其代表组织应</w:t>
      </w:r>
      <w:proofErr w:type="gramStart"/>
      <w:r w:rsidRPr="002B6212">
        <w:rPr>
          <w:rFonts w:hint="eastAsia"/>
          <w:lang w:val="en-GB"/>
        </w:rPr>
        <w:t>作出</w:t>
      </w:r>
      <w:proofErr w:type="gramEnd"/>
      <w:r w:rsidRPr="002B6212">
        <w:rPr>
          <w:rFonts w:hint="eastAsia"/>
          <w:lang w:val="en-GB"/>
        </w:rPr>
        <w:t>集体、协调和持续的努力，</w:t>
      </w:r>
      <w:r>
        <w:rPr>
          <w:rFonts w:hint="eastAsia"/>
          <w:lang w:val="en-GB"/>
        </w:rPr>
        <w:t>以</w:t>
      </w:r>
      <w:r w:rsidRPr="002B6212">
        <w:rPr>
          <w:rFonts w:hint="eastAsia"/>
          <w:lang w:val="en-GB"/>
        </w:rPr>
        <w:t>改善数据收集和分析系统，进而改善</w:t>
      </w:r>
      <w:r>
        <w:rPr>
          <w:rFonts w:hint="eastAsia"/>
          <w:lang w:val="en-GB"/>
        </w:rPr>
        <w:t>对</w:t>
      </w:r>
      <w:r w:rsidRPr="002B6212">
        <w:rPr>
          <w:rFonts w:hint="eastAsia"/>
          <w:lang w:val="en-GB"/>
        </w:rPr>
        <w:t>《公约》规定权利实施情况的监测系统。</w:t>
      </w:r>
    </w:p>
    <w:p w:rsidR="00315E02" w:rsidRDefault="00315E02" w:rsidP="00315E02">
      <w:pPr>
        <w:pStyle w:val="SingleTxtGC"/>
        <w:rPr>
          <w:lang w:val="en-GB"/>
        </w:rPr>
      </w:pPr>
      <w:r w:rsidRPr="002B6212">
        <w:rPr>
          <w:lang w:val="en-GB"/>
        </w:rPr>
        <w:t>39</w:t>
      </w:r>
      <w:r>
        <w:rPr>
          <w:lang w:val="en-GB"/>
        </w:rPr>
        <w:t xml:space="preserve">.  </w:t>
      </w:r>
      <w:r w:rsidRPr="002B6212">
        <w:rPr>
          <w:rFonts w:hint="eastAsia"/>
          <w:lang w:val="en-GB"/>
        </w:rPr>
        <w:t>委员会认为，按照《公约》第三十三条第一款任命的机构对国家政策和方案的设计、实施和评估，以及根据第三十三条第二款开展的监测活动，应</w:t>
      </w:r>
      <w:r>
        <w:rPr>
          <w:rFonts w:hint="eastAsia"/>
          <w:lang w:val="en-GB"/>
        </w:rPr>
        <w:t>遵循</w:t>
      </w:r>
      <w:r w:rsidRPr="002B6212">
        <w:rPr>
          <w:rFonts w:hint="eastAsia"/>
          <w:lang w:val="en-GB"/>
        </w:rPr>
        <w:t>以下原则：</w:t>
      </w:r>
    </w:p>
    <w:p w:rsidR="00315E02" w:rsidRDefault="00315E02" w:rsidP="0077255A">
      <w:pPr>
        <w:pStyle w:val="SingleTxtGC"/>
        <w:numPr>
          <w:ilvl w:val="0"/>
          <w:numId w:val="33"/>
        </w:numPr>
        <w:tabs>
          <w:tab w:val="clear" w:pos="431"/>
          <w:tab w:val="clear" w:pos="1134"/>
          <w:tab w:val="clear" w:pos="1565"/>
          <w:tab w:val="clear" w:pos="1996"/>
          <w:tab w:val="clear" w:pos="2427"/>
          <w:tab w:val="left" w:pos="1985"/>
        </w:tabs>
        <w:ind w:left="1134" w:firstLine="426"/>
      </w:pPr>
      <w:r w:rsidRPr="002B6212">
        <w:rPr>
          <w:rFonts w:hint="eastAsia"/>
        </w:rPr>
        <w:t>《公约》</w:t>
      </w:r>
      <w:r>
        <w:rPr>
          <w:rFonts w:hint="eastAsia"/>
        </w:rPr>
        <w:t>既</w:t>
      </w:r>
      <w:r w:rsidRPr="002B6212">
        <w:rPr>
          <w:rFonts w:hint="eastAsia"/>
        </w:rPr>
        <w:t>是一项人权文书，同时也是一项发展文书，在对包括</w:t>
      </w:r>
      <w:r>
        <w:rPr>
          <w:rFonts w:hint="eastAsia"/>
        </w:rPr>
        <w:t>“可持续发展目标”</w:t>
      </w:r>
      <w:r w:rsidRPr="002B6212">
        <w:rPr>
          <w:rFonts w:hint="eastAsia"/>
        </w:rPr>
        <w:t>在内的《</w:t>
      </w:r>
      <w:r w:rsidRPr="002B6212">
        <w:rPr>
          <w:rFonts w:hint="eastAsia"/>
        </w:rPr>
        <w:t>2030</w:t>
      </w:r>
      <w:r w:rsidRPr="002B6212">
        <w:rPr>
          <w:rFonts w:hint="eastAsia"/>
        </w:rPr>
        <w:t>年可持续发展议程》框架内所有发展政策和方案的设计、执行、评估和监测</w:t>
      </w:r>
      <w:r>
        <w:rPr>
          <w:rFonts w:hint="eastAsia"/>
        </w:rPr>
        <w:t>工作</w:t>
      </w:r>
      <w:r w:rsidRPr="002B6212">
        <w:rPr>
          <w:rFonts w:hint="eastAsia"/>
        </w:rPr>
        <w:t>中，均应考虑这一法律框架；</w:t>
      </w:r>
    </w:p>
    <w:p w:rsidR="00315E02" w:rsidRDefault="00315E02" w:rsidP="0077255A">
      <w:pPr>
        <w:pStyle w:val="SingleTxtGC"/>
        <w:numPr>
          <w:ilvl w:val="0"/>
          <w:numId w:val="33"/>
        </w:numPr>
        <w:tabs>
          <w:tab w:val="clear" w:pos="431"/>
          <w:tab w:val="clear" w:pos="1134"/>
          <w:tab w:val="clear" w:pos="1565"/>
          <w:tab w:val="clear" w:pos="1996"/>
          <w:tab w:val="clear" w:pos="2427"/>
          <w:tab w:val="left" w:pos="1985"/>
        </w:tabs>
        <w:ind w:left="1134" w:firstLine="426"/>
      </w:pPr>
      <w:r>
        <w:rPr>
          <w:rFonts w:hint="eastAsia"/>
        </w:rPr>
        <w:t>在</w:t>
      </w:r>
      <w:r w:rsidRPr="002B6212">
        <w:rPr>
          <w:rFonts w:hint="eastAsia"/>
        </w:rPr>
        <w:t>执行包括</w:t>
      </w:r>
      <w:r>
        <w:rPr>
          <w:rFonts w:hint="eastAsia"/>
        </w:rPr>
        <w:t>“</w:t>
      </w:r>
      <w:r w:rsidRPr="002B6212">
        <w:rPr>
          <w:rFonts w:hint="eastAsia"/>
        </w:rPr>
        <w:t>可持续发展目标</w:t>
      </w:r>
      <w:r>
        <w:rPr>
          <w:rFonts w:hint="eastAsia"/>
        </w:rPr>
        <w:t>”</w:t>
      </w:r>
      <w:r w:rsidRPr="002B6212">
        <w:rPr>
          <w:rFonts w:hint="eastAsia"/>
        </w:rPr>
        <w:t>在内的《</w:t>
      </w:r>
      <w:r w:rsidRPr="002B6212">
        <w:rPr>
          <w:rFonts w:hint="eastAsia"/>
        </w:rPr>
        <w:t>2030</w:t>
      </w:r>
      <w:r w:rsidRPr="002B6212">
        <w:rPr>
          <w:rFonts w:hint="eastAsia"/>
        </w:rPr>
        <w:t>年可持续发展议程》与残疾人相关的</w:t>
      </w:r>
      <w:r>
        <w:rPr>
          <w:rFonts w:hint="eastAsia"/>
        </w:rPr>
        <w:t>规定时</w:t>
      </w:r>
      <w:r w:rsidRPr="002B6212">
        <w:rPr>
          <w:rFonts w:hint="eastAsia"/>
        </w:rPr>
        <w:t>，应考虑</w:t>
      </w:r>
      <w:r>
        <w:rPr>
          <w:rFonts w:hint="eastAsia"/>
        </w:rPr>
        <w:t>到</w:t>
      </w:r>
      <w:r w:rsidRPr="002B6212">
        <w:rPr>
          <w:rFonts w:hint="eastAsia"/>
        </w:rPr>
        <w:t>相关国际人权框架，特别是《公约》；</w:t>
      </w:r>
    </w:p>
    <w:p w:rsidR="00315E02" w:rsidRDefault="00315E02" w:rsidP="0077255A">
      <w:pPr>
        <w:pStyle w:val="SingleTxtGC"/>
        <w:numPr>
          <w:ilvl w:val="0"/>
          <w:numId w:val="33"/>
        </w:numPr>
        <w:tabs>
          <w:tab w:val="clear" w:pos="431"/>
          <w:tab w:val="clear" w:pos="1134"/>
          <w:tab w:val="clear" w:pos="1565"/>
          <w:tab w:val="clear" w:pos="1996"/>
          <w:tab w:val="clear" w:pos="2427"/>
          <w:tab w:val="left" w:pos="1985"/>
        </w:tabs>
        <w:ind w:left="1134" w:firstLine="426"/>
      </w:pPr>
      <w:r>
        <w:rPr>
          <w:rFonts w:hint="eastAsia"/>
        </w:rPr>
        <w:t>在</w:t>
      </w:r>
      <w:r w:rsidRPr="002B6212">
        <w:rPr>
          <w:rFonts w:hint="eastAsia"/>
        </w:rPr>
        <w:t>设计、执行、评估和监测相关政策和方案</w:t>
      </w:r>
      <w:r>
        <w:rPr>
          <w:rFonts w:hint="eastAsia"/>
        </w:rPr>
        <w:t>时，</w:t>
      </w:r>
      <w:r w:rsidRPr="002B6212">
        <w:rPr>
          <w:rFonts w:hint="eastAsia"/>
        </w:rPr>
        <w:t>应考虑</w:t>
      </w:r>
      <w:r>
        <w:rPr>
          <w:rFonts w:hint="eastAsia"/>
        </w:rPr>
        <w:t>到</w:t>
      </w:r>
      <w:r w:rsidRPr="002B6212">
        <w:rPr>
          <w:rFonts w:hint="eastAsia"/>
        </w:rPr>
        <w:t>《公约》规定的残疾人人权模式，</w:t>
      </w:r>
      <w:r>
        <w:rPr>
          <w:rFonts w:hint="eastAsia"/>
        </w:rPr>
        <w:t>目的应该是</w:t>
      </w:r>
      <w:r w:rsidRPr="002B6212">
        <w:rPr>
          <w:rFonts w:hint="eastAsia"/>
        </w:rPr>
        <w:t>明确和弥补阻碍残疾人作为权力持有者充分享有权利的差距，以及妨碍义务承担者充分履行尊重、保护和实现残疾人权利的法定义务的差距；</w:t>
      </w:r>
    </w:p>
    <w:p w:rsidR="00315E02" w:rsidRDefault="00315E02" w:rsidP="0077255A">
      <w:pPr>
        <w:pStyle w:val="SingleTxtGC"/>
        <w:numPr>
          <w:ilvl w:val="0"/>
          <w:numId w:val="33"/>
        </w:numPr>
        <w:tabs>
          <w:tab w:val="clear" w:pos="431"/>
          <w:tab w:val="clear" w:pos="1134"/>
          <w:tab w:val="clear" w:pos="1565"/>
          <w:tab w:val="clear" w:pos="1996"/>
          <w:tab w:val="clear" w:pos="2427"/>
          <w:tab w:val="left" w:pos="1985"/>
        </w:tabs>
        <w:ind w:left="1134" w:firstLine="426"/>
      </w:pPr>
      <w:r>
        <w:rPr>
          <w:rFonts w:hint="eastAsia"/>
        </w:rPr>
        <w:lastRenderedPageBreak/>
        <w:t>对</w:t>
      </w:r>
      <w:r w:rsidRPr="002B6212">
        <w:rPr>
          <w:rFonts w:hint="eastAsia"/>
        </w:rPr>
        <w:t>政策和方案的监测</w:t>
      </w:r>
      <w:r>
        <w:rPr>
          <w:rFonts w:hint="eastAsia"/>
        </w:rPr>
        <w:t>工作</w:t>
      </w:r>
      <w:r w:rsidRPr="002B6212">
        <w:rPr>
          <w:rFonts w:hint="eastAsia"/>
        </w:rPr>
        <w:t>应体现</w:t>
      </w:r>
      <w:r>
        <w:rPr>
          <w:rFonts w:hint="eastAsia"/>
        </w:rPr>
        <w:t>对</w:t>
      </w:r>
      <w:r w:rsidRPr="002B6212">
        <w:rPr>
          <w:rFonts w:hint="eastAsia"/>
        </w:rPr>
        <w:t>残疾问题</w:t>
      </w:r>
      <w:r>
        <w:rPr>
          <w:rFonts w:hint="eastAsia"/>
        </w:rPr>
        <w:t>的</w:t>
      </w:r>
      <w:r w:rsidRPr="002B6212">
        <w:rPr>
          <w:rFonts w:hint="eastAsia"/>
        </w:rPr>
        <w:t>双轨方针；监测活动</w:t>
      </w:r>
      <w:r>
        <w:rPr>
          <w:rFonts w:hint="eastAsia"/>
        </w:rPr>
        <w:t>的目的应该是</w:t>
      </w:r>
      <w:r w:rsidRPr="002B6212">
        <w:rPr>
          <w:rFonts w:hint="eastAsia"/>
        </w:rPr>
        <w:t>衡量主流政策和方案对残疾人的影响，以及</w:t>
      </w:r>
      <w:r>
        <w:rPr>
          <w:rFonts w:hint="eastAsia"/>
        </w:rPr>
        <w:t>专门针对残疾人的政策</w:t>
      </w:r>
      <w:r w:rsidRPr="002B6212">
        <w:rPr>
          <w:rFonts w:hint="eastAsia"/>
        </w:rPr>
        <w:t>的影响。双轨方针把旨在支持残疾人和增强其权能的</w:t>
      </w:r>
      <w:r>
        <w:rPr>
          <w:rFonts w:hint="eastAsia"/>
        </w:rPr>
        <w:t>专门针对残疾人的政策</w:t>
      </w:r>
      <w:r w:rsidRPr="002B6212">
        <w:rPr>
          <w:rFonts w:hint="eastAsia"/>
        </w:rPr>
        <w:t>，与</w:t>
      </w:r>
      <w:r>
        <w:rPr>
          <w:rFonts w:hint="eastAsia"/>
        </w:rPr>
        <w:t>将</w:t>
      </w:r>
      <w:r w:rsidRPr="002B6212">
        <w:rPr>
          <w:rFonts w:hint="eastAsia"/>
        </w:rPr>
        <w:t>残疾人</w:t>
      </w:r>
      <w:r>
        <w:rPr>
          <w:rFonts w:hint="eastAsia"/>
        </w:rPr>
        <w:t>权利纳入</w:t>
      </w:r>
      <w:r w:rsidRPr="002B6212">
        <w:rPr>
          <w:rFonts w:hint="eastAsia"/>
        </w:rPr>
        <w:t>总体政策和方案的主流</w:t>
      </w:r>
      <w:r>
        <w:rPr>
          <w:rFonts w:hint="eastAsia"/>
        </w:rPr>
        <w:t>的工作</w:t>
      </w:r>
      <w:r w:rsidRPr="002B6212">
        <w:rPr>
          <w:rFonts w:hint="eastAsia"/>
        </w:rPr>
        <w:t>结合起来；</w:t>
      </w:r>
    </w:p>
    <w:p w:rsidR="00315E02" w:rsidRDefault="00315E02" w:rsidP="0077255A">
      <w:pPr>
        <w:pStyle w:val="SingleTxtGC"/>
        <w:numPr>
          <w:ilvl w:val="0"/>
          <w:numId w:val="33"/>
        </w:numPr>
        <w:tabs>
          <w:tab w:val="clear" w:pos="431"/>
          <w:tab w:val="clear" w:pos="1134"/>
          <w:tab w:val="clear" w:pos="1565"/>
          <w:tab w:val="clear" w:pos="1996"/>
          <w:tab w:val="clear" w:pos="2427"/>
          <w:tab w:val="left" w:pos="1985"/>
        </w:tabs>
        <w:ind w:left="1134" w:firstLine="426"/>
      </w:pPr>
      <w:r w:rsidRPr="002B6212">
        <w:rPr>
          <w:rFonts w:hint="eastAsia"/>
        </w:rPr>
        <w:t>残疾人应通过其代表组织</w:t>
      </w:r>
      <w:r>
        <w:rPr>
          <w:rFonts w:hint="eastAsia"/>
        </w:rPr>
        <w:t>并</w:t>
      </w:r>
      <w:r w:rsidRPr="002B6212">
        <w:rPr>
          <w:rFonts w:hint="eastAsia"/>
        </w:rPr>
        <w:t>作为个人专家，</w:t>
      </w:r>
      <w:r>
        <w:rPr>
          <w:rFonts w:hint="eastAsia"/>
        </w:rPr>
        <w:t>切实</w:t>
      </w:r>
      <w:r w:rsidRPr="002B6212">
        <w:rPr>
          <w:rFonts w:hint="eastAsia"/>
        </w:rPr>
        <w:t>地参加和参与政策和方案的设计、执行、评估和监测</w:t>
      </w:r>
      <w:r>
        <w:rPr>
          <w:rFonts w:hint="eastAsia"/>
        </w:rPr>
        <w:t>工作</w:t>
      </w:r>
      <w:r w:rsidRPr="002B6212">
        <w:rPr>
          <w:rFonts w:hint="eastAsia"/>
        </w:rPr>
        <w:t>；</w:t>
      </w:r>
    </w:p>
    <w:p w:rsidR="00315E02" w:rsidRDefault="00315E02" w:rsidP="0077255A">
      <w:pPr>
        <w:pStyle w:val="SingleTxtGC"/>
        <w:numPr>
          <w:ilvl w:val="0"/>
          <w:numId w:val="33"/>
        </w:numPr>
        <w:tabs>
          <w:tab w:val="clear" w:pos="431"/>
          <w:tab w:val="clear" w:pos="1134"/>
          <w:tab w:val="clear" w:pos="1565"/>
          <w:tab w:val="clear" w:pos="1996"/>
          <w:tab w:val="clear" w:pos="2427"/>
          <w:tab w:val="left" w:pos="1985"/>
        </w:tabs>
        <w:ind w:left="1134" w:firstLine="426"/>
      </w:pPr>
      <w:r w:rsidRPr="002B6212">
        <w:rPr>
          <w:rFonts w:hint="eastAsia"/>
        </w:rPr>
        <w:t>数据必须按性别、年龄和残疾类型分列，从而确保</w:t>
      </w:r>
      <w:r>
        <w:rPr>
          <w:rFonts w:hint="eastAsia"/>
        </w:rPr>
        <w:t>在</w:t>
      </w:r>
      <w:r w:rsidRPr="002B6212">
        <w:rPr>
          <w:rFonts w:hint="eastAsia"/>
        </w:rPr>
        <w:t>政策规划、执行和监测</w:t>
      </w:r>
      <w:r>
        <w:rPr>
          <w:rFonts w:hint="eastAsia"/>
        </w:rPr>
        <w:t>工作的</w:t>
      </w:r>
      <w:r w:rsidRPr="002B6212">
        <w:rPr>
          <w:rFonts w:hint="eastAsia"/>
        </w:rPr>
        <w:t>所有阶段不把任何人排除在外；</w:t>
      </w:r>
    </w:p>
    <w:p w:rsidR="00315E02" w:rsidRDefault="00315E02" w:rsidP="0077255A">
      <w:pPr>
        <w:pStyle w:val="SingleTxtGC"/>
        <w:numPr>
          <w:ilvl w:val="0"/>
          <w:numId w:val="33"/>
        </w:numPr>
        <w:tabs>
          <w:tab w:val="clear" w:pos="431"/>
          <w:tab w:val="clear" w:pos="1134"/>
          <w:tab w:val="clear" w:pos="1565"/>
          <w:tab w:val="clear" w:pos="1996"/>
          <w:tab w:val="clear" w:pos="2427"/>
          <w:tab w:val="left" w:pos="1985"/>
        </w:tabs>
        <w:ind w:left="1134" w:firstLine="426"/>
      </w:pPr>
      <w:r w:rsidRPr="002B6212">
        <w:rPr>
          <w:rFonts w:hint="eastAsia"/>
        </w:rPr>
        <w:t>监测活动不应仅着重于政策和方案的结果或成果，</w:t>
      </w:r>
      <w:r>
        <w:rPr>
          <w:rFonts w:hint="eastAsia"/>
        </w:rPr>
        <w:t>而且</w:t>
      </w:r>
      <w:r w:rsidRPr="002B6212">
        <w:rPr>
          <w:rFonts w:hint="eastAsia"/>
        </w:rPr>
        <w:t>也应考虑</w:t>
      </w:r>
      <w:r>
        <w:rPr>
          <w:rFonts w:hint="eastAsia"/>
        </w:rPr>
        <w:t>到</w:t>
      </w:r>
      <w:r w:rsidRPr="002B6212">
        <w:rPr>
          <w:rFonts w:hint="eastAsia"/>
        </w:rPr>
        <w:t>结构和政策框架以及实现这些结果的现有流程。</w:t>
      </w:r>
      <w:r>
        <w:rPr>
          <w:rFonts w:hint="eastAsia"/>
        </w:rPr>
        <w:t>为此，</w:t>
      </w:r>
      <w:r w:rsidRPr="002B6212">
        <w:rPr>
          <w:rFonts w:hint="eastAsia"/>
        </w:rPr>
        <w:t>委员会鼓励独立监测框架考虑采用立足人权的方法</w:t>
      </w:r>
      <w:r>
        <w:rPr>
          <w:rFonts w:hint="eastAsia"/>
        </w:rPr>
        <w:t>对待</w:t>
      </w:r>
      <w:r w:rsidRPr="002B6212">
        <w:rPr>
          <w:rFonts w:hint="eastAsia"/>
        </w:rPr>
        <w:t>联合国人权事务高级专员办事处</w:t>
      </w:r>
      <w:r>
        <w:rPr>
          <w:rFonts w:hint="eastAsia"/>
        </w:rPr>
        <w:t>制定</w:t>
      </w:r>
      <w:r w:rsidRPr="002B6212">
        <w:rPr>
          <w:rFonts w:hint="eastAsia"/>
        </w:rPr>
        <w:t>的各项指标。</w:t>
      </w:r>
    </w:p>
    <w:p w:rsidR="00315E02" w:rsidRDefault="00315E02" w:rsidP="00315E02">
      <w:pPr>
        <w:pStyle w:val="SingleTxtGC"/>
        <w:rPr>
          <w:lang w:val="en-GB"/>
        </w:rPr>
      </w:pPr>
      <w:r w:rsidRPr="002B6212">
        <w:rPr>
          <w:lang w:val="en-GB"/>
        </w:rPr>
        <w:t>40</w:t>
      </w:r>
      <w:r>
        <w:rPr>
          <w:lang w:val="en-GB"/>
        </w:rPr>
        <w:t xml:space="preserve">.  </w:t>
      </w:r>
      <w:r w:rsidRPr="002B6212">
        <w:rPr>
          <w:rFonts w:hint="eastAsia"/>
          <w:lang w:val="en-GB"/>
        </w:rPr>
        <w:t>委员会鼓励独立监测框架在开展监测活动时考虑</w:t>
      </w:r>
      <w:r>
        <w:rPr>
          <w:rFonts w:hint="eastAsia"/>
          <w:lang w:val="en-GB"/>
        </w:rPr>
        <w:t>到</w:t>
      </w:r>
      <w:r w:rsidRPr="002B6212">
        <w:rPr>
          <w:rFonts w:hint="eastAsia"/>
          <w:lang w:val="en-GB"/>
        </w:rPr>
        <w:t>：</w:t>
      </w:r>
    </w:p>
    <w:p w:rsidR="00315E02" w:rsidRPr="002B6212" w:rsidRDefault="00315E02" w:rsidP="0077255A">
      <w:pPr>
        <w:pStyle w:val="SingleTxtGC"/>
        <w:numPr>
          <w:ilvl w:val="0"/>
          <w:numId w:val="35"/>
        </w:numPr>
        <w:tabs>
          <w:tab w:val="clear" w:pos="431"/>
          <w:tab w:val="clear" w:pos="1134"/>
          <w:tab w:val="clear" w:pos="1565"/>
          <w:tab w:val="clear" w:pos="1996"/>
          <w:tab w:val="clear" w:pos="2427"/>
          <w:tab w:val="left" w:pos="1985"/>
        </w:tabs>
        <w:ind w:left="1134" w:firstLine="426"/>
      </w:pPr>
      <w:r w:rsidRPr="002B6212">
        <w:rPr>
          <w:rFonts w:hint="eastAsia"/>
        </w:rPr>
        <w:t>委员会在结论性意见和关于来文的《意见》中提出的建议，提交大会和经济及社会理事会的两年期报告</w:t>
      </w:r>
      <w:r>
        <w:rPr>
          <w:rFonts w:hint="eastAsia"/>
        </w:rPr>
        <w:t>对</w:t>
      </w:r>
      <w:r w:rsidRPr="002B6212">
        <w:rPr>
          <w:rFonts w:hint="eastAsia"/>
        </w:rPr>
        <w:t>这些建议定期</w:t>
      </w:r>
      <w:r>
        <w:rPr>
          <w:rFonts w:hint="eastAsia"/>
        </w:rPr>
        <w:t>进行</w:t>
      </w:r>
      <w:r w:rsidRPr="002B6212">
        <w:rPr>
          <w:rFonts w:hint="eastAsia"/>
        </w:rPr>
        <w:t>汇编和总结；</w:t>
      </w:r>
    </w:p>
    <w:p w:rsidR="00315E02" w:rsidRDefault="00315E02" w:rsidP="0077255A">
      <w:pPr>
        <w:pStyle w:val="SingleTxtGC"/>
        <w:numPr>
          <w:ilvl w:val="0"/>
          <w:numId w:val="35"/>
        </w:numPr>
        <w:tabs>
          <w:tab w:val="clear" w:pos="431"/>
          <w:tab w:val="clear" w:pos="1134"/>
          <w:tab w:val="clear" w:pos="1565"/>
          <w:tab w:val="clear" w:pos="1996"/>
          <w:tab w:val="clear" w:pos="2427"/>
          <w:tab w:val="left" w:pos="1985"/>
        </w:tabs>
        <w:ind w:left="1134" w:firstLine="426"/>
      </w:pPr>
      <w:r w:rsidRPr="002B6212">
        <w:rPr>
          <w:rFonts w:hint="eastAsia"/>
        </w:rPr>
        <w:t>关于委员会开展的调查的报告</w:t>
      </w:r>
      <w:r>
        <w:rPr>
          <w:rFonts w:hint="eastAsia"/>
        </w:rPr>
        <w:t>可能载有的</w:t>
      </w:r>
      <w:r w:rsidRPr="002B6212">
        <w:rPr>
          <w:rFonts w:hint="eastAsia"/>
        </w:rPr>
        <w:t>建议；</w:t>
      </w:r>
    </w:p>
    <w:p w:rsidR="00315E02" w:rsidRPr="002B6212" w:rsidRDefault="00315E02" w:rsidP="0077255A">
      <w:pPr>
        <w:pStyle w:val="SingleTxtGC"/>
        <w:numPr>
          <w:ilvl w:val="0"/>
          <w:numId w:val="35"/>
        </w:numPr>
        <w:tabs>
          <w:tab w:val="clear" w:pos="431"/>
          <w:tab w:val="clear" w:pos="1134"/>
          <w:tab w:val="clear" w:pos="1565"/>
          <w:tab w:val="clear" w:pos="1996"/>
          <w:tab w:val="clear" w:pos="2427"/>
          <w:tab w:val="left" w:pos="1985"/>
        </w:tabs>
        <w:ind w:left="1134" w:firstLine="426"/>
      </w:pPr>
      <w:r w:rsidRPr="002B6212">
        <w:rPr>
          <w:rFonts w:hint="eastAsia"/>
        </w:rPr>
        <w:t>委员会关于《公约》条款的一般性意见和准则；</w:t>
      </w:r>
    </w:p>
    <w:p w:rsidR="00315E02" w:rsidRDefault="00315E02" w:rsidP="0077255A">
      <w:pPr>
        <w:pStyle w:val="SingleTxtGC"/>
        <w:numPr>
          <w:ilvl w:val="0"/>
          <w:numId w:val="35"/>
        </w:numPr>
        <w:tabs>
          <w:tab w:val="clear" w:pos="431"/>
          <w:tab w:val="clear" w:pos="1134"/>
          <w:tab w:val="clear" w:pos="1565"/>
          <w:tab w:val="clear" w:pos="1996"/>
          <w:tab w:val="clear" w:pos="2427"/>
          <w:tab w:val="left" w:pos="1985"/>
        </w:tabs>
        <w:ind w:left="1134" w:firstLine="426"/>
      </w:pPr>
      <w:r w:rsidRPr="002B6212">
        <w:rPr>
          <w:rFonts w:hint="eastAsia"/>
        </w:rPr>
        <w:t>关于简化报告程序的</w:t>
      </w:r>
      <w:r>
        <w:rPr>
          <w:rFonts w:hint="eastAsia"/>
        </w:rPr>
        <w:t>准</w:t>
      </w:r>
      <w:r w:rsidRPr="002B6212">
        <w:rPr>
          <w:rFonts w:hint="eastAsia"/>
        </w:rPr>
        <w:t>则，</w:t>
      </w:r>
      <w:r>
        <w:rPr>
          <w:rFonts w:hint="eastAsia"/>
        </w:rPr>
        <w:t>以反映</w:t>
      </w:r>
      <w:r w:rsidRPr="002B6212">
        <w:rPr>
          <w:rFonts w:hint="eastAsia"/>
        </w:rPr>
        <w:t>委员会判例的动态，</w:t>
      </w:r>
      <w:r>
        <w:rPr>
          <w:rFonts w:hint="eastAsia"/>
        </w:rPr>
        <w:t>并</w:t>
      </w:r>
      <w:r w:rsidRPr="002B6212">
        <w:rPr>
          <w:rFonts w:hint="eastAsia"/>
        </w:rPr>
        <w:t>综合联合国以及区域层面为衡量《公约》实施情况制定相关基线、指标和基准所做的努力。</w:t>
      </w:r>
    </w:p>
    <w:p w:rsidR="00315E02" w:rsidRDefault="00315E02" w:rsidP="00315E02">
      <w:pPr>
        <w:pStyle w:val="SingleTxtGC"/>
        <w:rPr>
          <w:lang w:val="en-GB"/>
        </w:rPr>
      </w:pPr>
      <w:r w:rsidRPr="002B6212">
        <w:rPr>
          <w:lang w:val="en-GB"/>
        </w:rPr>
        <w:t>41</w:t>
      </w:r>
      <w:r>
        <w:rPr>
          <w:lang w:val="en-GB"/>
        </w:rPr>
        <w:t xml:space="preserve">.  </w:t>
      </w:r>
      <w:r>
        <w:rPr>
          <w:rFonts w:hint="eastAsia"/>
          <w:lang w:val="en-GB"/>
        </w:rPr>
        <w:t>监测框架可利用上述工具</w:t>
      </w:r>
      <w:r w:rsidRPr="002B6212">
        <w:rPr>
          <w:rFonts w:hint="eastAsia"/>
          <w:lang w:val="en-GB"/>
        </w:rPr>
        <w:t>设计和执行监测计划，评估缔约国立法、政策和方案</w:t>
      </w:r>
      <w:r>
        <w:rPr>
          <w:rFonts w:hint="eastAsia"/>
          <w:lang w:val="en-GB"/>
        </w:rPr>
        <w:t>与</w:t>
      </w:r>
      <w:r w:rsidRPr="002B6212">
        <w:rPr>
          <w:rFonts w:hint="eastAsia"/>
          <w:lang w:val="en-GB"/>
        </w:rPr>
        <w:t>《公约》</w:t>
      </w:r>
      <w:r>
        <w:rPr>
          <w:rFonts w:hint="eastAsia"/>
          <w:lang w:val="en-GB"/>
        </w:rPr>
        <w:t>相符</w:t>
      </w:r>
      <w:r w:rsidRPr="002B6212">
        <w:rPr>
          <w:rFonts w:hint="eastAsia"/>
          <w:lang w:val="en-GB"/>
        </w:rPr>
        <w:t>的程度，开展倡导、宣传和能力建设等</w:t>
      </w:r>
      <w:r>
        <w:rPr>
          <w:rFonts w:hint="eastAsia"/>
          <w:lang w:val="en-GB"/>
        </w:rPr>
        <w:t>项活动。</w:t>
      </w:r>
    </w:p>
    <w:p w:rsidR="00315E02" w:rsidRDefault="00315E02" w:rsidP="00315E02">
      <w:pPr>
        <w:pStyle w:val="SingleTxtGC"/>
        <w:rPr>
          <w:lang w:val="en-GB"/>
        </w:rPr>
      </w:pPr>
      <w:r w:rsidRPr="002B6212">
        <w:rPr>
          <w:lang w:val="en-GB"/>
        </w:rPr>
        <w:t>42</w:t>
      </w:r>
      <w:r>
        <w:rPr>
          <w:lang w:val="en-GB"/>
        </w:rPr>
        <w:t xml:space="preserve">.  </w:t>
      </w:r>
      <w:r w:rsidRPr="002B6212">
        <w:rPr>
          <w:rFonts w:hint="eastAsia"/>
          <w:lang w:val="en-GB"/>
        </w:rPr>
        <w:t>委员会鼓励联合国人权事务高级专员办事处与独立监测框架、国家人权机构及其全球性和区域性网络合作，开发并维护一个关于国际、区域和各国制定衡量《公约》实施情况的指标和基准的良好做法数据库。</w:t>
      </w:r>
    </w:p>
    <w:p w:rsidR="0077255A" w:rsidRPr="002D6A9C" w:rsidRDefault="0077255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F117F" w:rsidRPr="00315E02" w:rsidRDefault="002F117F" w:rsidP="00315E02">
      <w:pPr>
        <w:pStyle w:val="SingleTxtGC"/>
        <w:rPr>
          <w:szCs w:val="21"/>
          <w:lang w:val="en-GB"/>
        </w:rPr>
      </w:pPr>
    </w:p>
    <w:sectPr w:rsidR="002F117F" w:rsidRPr="00315E02" w:rsidSect="00315E02">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B8A" w:rsidRPr="000D319F" w:rsidRDefault="00541B8A" w:rsidP="000D319F">
      <w:pPr>
        <w:pStyle w:val="ae"/>
        <w:spacing w:after="240"/>
        <w:ind w:left="907"/>
        <w:rPr>
          <w:rFonts w:asciiTheme="majorBidi" w:eastAsia="宋体" w:hAnsiTheme="majorBidi" w:cstheme="majorBidi"/>
          <w:sz w:val="21"/>
          <w:szCs w:val="21"/>
          <w:lang w:val="en-US"/>
        </w:rPr>
      </w:pPr>
    </w:p>
    <w:p w:rsidR="00541B8A" w:rsidRPr="000D319F" w:rsidRDefault="00541B8A"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41B8A" w:rsidRPr="000D319F" w:rsidRDefault="00541B8A" w:rsidP="000D319F">
      <w:pPr>
        <w:pStyle w:val="ae"/>
      </w:pPr>
    </w:p>
  </w:endnote>
  <w:endnote w:type="continuationNotice" w:id="1">
    <w:p w:rsidR="00541B8A" w:rsidRDefault="00541B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B8A" w:rsidRPr="002F117F" w:rsidRDefault="00541B8A" w:rsidP="002F117F">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A873B3">
      <w:rPr>
        <w:rStyle w:val="af"/>
        <w:noProof/>
      </w:rPr>
      <w:t>2</w:t>
    </w:r>
    <w:r>
      <w:rPr>
        <w:rStyle w:val="af"/>
      </w:rPr>
      <w:fldChar w:fldCharType="end"/>
    </w:r>
    <w:r>
      <w:rPr>
        <w:rStyle w:val="af"/>
      </w:rPr>
      <w:tab/>
    </w:r>
    <w:proofErr w:type="spellStart"/>
    <w:r w:rsidRPr="002F117F">
      <w:rPr>
        <w:rStyle w:val="af"/>
        <w:b w:val="0"/>
        <w:snapToGrid w:val="0"/>
        <w:sz w:val="16"/>
      </w:rPr>
      <w:t>GE.16</w:t>
    </w:r>
    <w:proofErr w:type="spellEnd"/>
    <w:r w:rsidRPr="002F117F">
      <w:rPr>
        <w:rStyle w:val="af"/>
        <w:b w:val="0"/>
        <w:snapToGrid w:val="0"/>
        <w:sz w:val="16"/>
      </w:rPr>
      <w:t>-17472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B8A" w:rsidRPr="002F117F" w:rsidRDefault="00541B8A" w:rsidP="002F117F">
    <w:pPr>
      <w:pStyle w:val="ae"/>
      <w:tabs>
        <w:tab w:val="clear" w:pos="431"/>
        <w:tab w:val="right" w:pos="9638"/>
      </w:tabs>
      <w:rPr>
        <w:rStyle w:val="af"/>
      </w:rPr>
    </w:pPr>
    <w:proofErr w:type="spellStart"/>
    <w:r>
      <w:t>GE.16</w:t>
    </w:r>
    <w:proofErr w:type="spellEnd"/>
    <w:r>
      <w:t>-17472</w:t>
    </w:r>
    <w:r>
      <w:tab/>
    </w:r>
    <w:r>
      <w:rPr>
        <w:rStyle w:val="af"/>
      </w:rPr>
      <w:fldChar w:fldCharType="begin"/>
    </w:r>
    <w:r>
      <w:rPr>
        <w:rStyle w:val="af"/>
      </w:rPr>
      <w:instrText xml:space="preserve"> PAGE  \* MERGEFORMAT </w:instrText>
    </w:r>
    <w:r>
      <w:rPr>
        <w:rStyle w:val="af"/>
      </w:rPr>
      <w:fldChar w:fldCharType="separate"/>
    </w:r>
    <w:r w:rsidR="00A873B3">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B8A" w:rsidRPr="00B44B82" w:rsidRDefault="00541B8A" w:rsidP="00D220C3">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-17472</w:t>
    </w:r>
    <w:r w:rsidRPr="00EE277A">
      <w:rPr>
        <w:sz w:val="20"/>
        <w:lang w:eastAsia="zh-CN"/>
      </w:rPr>
      <w:t xml:space="preserve"> (C)</w:t>
    </w:r>
    <w:r>
      <w:rPr>
        <w:sz w:val="20"/>
        <w:lang w:eastAsia="zh-CN"/>
      </w:rPr>
      <w:tab/>
    </w:r>
    <w:r>
      <w:rPr>
        <w:rFonts w:eastAsiaTheme="minorEastAsia" w:hint="eastAsia"/>
        <w:sz w:val="20"/>
        <w:lang w:eastAsia="zh-CN"/>
      </w:rPr>
      <w:t>2111</w:t>
    </w:r>
    <w:r>
      <w:rPr>
        <w:sz w:val="20"/>
        <w:lang w:eastAsia="zh-CN"/>
      </w:rPr>
      <w:t>1</w:t>
    </w:r>
    <w:r>
      <w:rPr>
        <w:rFonts w:eastAsiaTheme="minorEastAsia" w:hint="eastAsia"/>
        <w:sz w:val="20"/>
        <w:lang w:eastAsia="zh-CN"/>
      </w:rPr>
      <w:t>6</w:t>
    </w:r>
    <w:r>
      <w:rPr>
        <w:sz w:val="20"/>
        <w:lang w:eastAsia="zh-CN"/>
      </w:rPr>
      <w:tab/>
    </w:r>
    <w:r w:rsidR="0032161E">
      <w:rPr>
        <w:rFonts w:eastAsiaTheme="minorEastAsia" w:hint="eastAsia"/>
        <w:sz w:val="20"/>
        <w:lang w:eastAsia="zh-CN"/>
      </w:rPr>
      <w:t>2</w:t>
    </w:r>
    <w:r w:rsidR="00D220C3">
      <w:rPr>
        <w:rFonts w:eastAsiaTheme="minorEastAsia" w:hint="eastAsia"/>
        <w:sz w:val="20"/>
        <w:lang w:eastAsia="zh-CN"/>
      </w:rPr>
      <w:t>9</w:t>
    </w:r>
    <w:r w:rsidR="0032161E">
      <w:rPr>
        <w:rFonts w:eastAsiaTheme="minorEastAsia" w:hint="eastAsia"/>
        <w:sz w:val="20"/>
        <w:lang w:eastAsia="zh-CN"/>
      </w:rPr>
      <w:t>11</w:t>
    </w:r>
    <w:r>
      <w:rPr>
        <w:sz w:val="20"/>
        <w:lang w:eastAsia="zh-CN"/>
      </w:rPr>
      <w:t>1</w:t>
    </w:r>
    <w:r>
      <w:rPr>
        <w:rFonts w:eastAsiaTheme="minorEastAsia" w:hint="eastAsia"/>
        <w:sz w:val="20"/>
        <w:lang w:eastAsia="zh-CN"/>
      </w:rPr>
      <w:t>6</w:t>
    </w:r>
  </w:p>
  <w:p w:rsidR="00541B8A" w:rsidRPr="00487939" w:rsidRDefault="00541B8A" w:rsidP="00315E02">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598A5A58" wp14:editId="2BB8D55C">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RPD/C/1/Rev.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1/Rev.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CDDF9C5" wp14:editId="1AC3E21F">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B8A" w:rsidRPr="000157B1" w:rsidRDefault="00541B8A"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41B8A" w:rsidRPr="000157B1" w:rsidRDefault="00541B8A"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41B8A" w:rsidRDefault="00541B8A"/>
  </w:footnote>
  <w:footnote w:id="2">
    <w:p w:rsidR="00541B8A" w:rsidRPr="00946125" w:rsidRDefault="00541B8A" w:rsidP="002F117F">
      <w:pPr>
        <w:pStyle w:val="a6"/>
        <w:jc w:val="both"/>
      </w:pPr>
      <w:r>
        <w:rPr>
          <w:lang w:val="zh-CN"/>
        </w:rPr>
        <w:tab/>
        <w:t>*</w:t>
      </w:r>
      <w:r>
        <w:rPr>
          <w:lang w:val="zh-CN"/>
        </w:rPr>
        <w:tab/>
      </w:r>
      <w:r>
        <w:rPr>
          <w:lang w:val="zh-CN"/>
        </w:rPr>
        <w:t>本议事</w:t>
      </w:r>
      <w:proofErr w:type="gramStart"/>
      <w:r>
        <w:rPr>
          <w:lang w:val="zh-CN"/>
        </w:rPr>
        <w:t>规则经委</w:t>
      </w:r>
      <w:proofErr w:type="gramEnd"/>
      <w:r>
        <w:rPr>
          <w:lang w:val="zh-CN"/>
        </w:rPr>
        <w:t>员会第十六届会议</w:t>
      </w:r>
      <w:r>
        <w:rPr>
          <w:lang w:val="zh-CN"/>
        </w:rPr>
        <w:t>(2016</w:t>
      </w:r>
      <w:r>
        <w:rPr>
          <w:lang w:val="zh-CN"/>
        </w:rPr>
        <w:t>年</w:t>
      </w:r>
      <w:r>
        <w:rPr>
          <w:lang w:val="zh-CN"/>
        </w:rPr>
        <w:t>8</w:t>
      </w:r>
      <w:r>
        <w:rPr>
          <w:lang w:val="zh-CN"/>
        </w:rPr>
        <w:t>月</w:t>
      </w:r>
      <w:r>
        <w:rPr>
          <w:lang w:val="zh-CN"/>
        </w:rPr>
        <w:t>15</w:t>
      </w:r>
      <w:r>
        <w:rPr>
          <w:lang w:val="zh-CN"/>
        </w:rPr>
        <w:t>日至</w:t>
      </w:r>
      <w:r>
        <w:rPr>
          <w:lang w:val="zh-CN"/>
        </w:rPr>
        <w:t>9</w:t>
      </w:r>
      <w:r>
        <w:rPr>
          <w:lang w:val="zh-CN"/>
        </w:rPr>
        <w:t>月</w:t>
      </w:r>
      <w:r>
        <w:rPr>
          <w:lang w:val="zh-CN"/>
        </w:rPr>
        <w:t>2</w:t>
      </w:r>
      <w:r>
        <w:rPr>
          <w:lang w:val="zh-CN"/>
        </w:rPr>
        <w:t>日</w:t>
      </w:r>
      <w:r>
        <w:rPr>
          <w:lang w:val="zh-CN"/>
        </w:rPr>
        <w:t>)</w:t>
      </w:r>
      <w:r>
        <w:rPr>
          <w:lang w:val="zh-CN"/>
        </w:rPr>
        <w:t>修订。</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B8A" w:rsidRDefault="00541B8A" w:rsidP="002F117F">
    <w:pPr>
      <w:pStyle w:val="af0"/>
    </w:pPr>
    <w:proofErr w:type="spellStart"/>
    <w:r>
      <w:t>CRPD</w:t>
    </w:r>
    <w:proofErr w:type="spellEnd"/>
    <w:r>
      <w:t>/C/1/</w:t>
    </w:r>
    <w:proofErr w:type="spellStart"/>
    <w:r>
      <w:t>Rev.1</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B8A" w:rsidRPr="00202A30" w:rsidRDefault="00541B8A" w:rsidP="002F117F">
    <w:pPr>
      <w:pStyle w:val="af0"/>
      <w:jc w:val="right"/>
    </w:pPr>
    <w:proofErr w:type="spellStart"/>
    <w:r>
      <w:t>CRPD</w:t>
    </w:r>
    <w:proofErr w:type="spellEnd"/>
    <w:r>
      <w:t>/C/1/</w:t>
    </w:r>
    <w:proofErr w:type="spellStart"/>
    <w:r>
      <w:t>Rev.1</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35C1EA1"/>
    <w:multiLevelType w:val="hybridMultilevel"/>
    <w:tmpl w:val="7396E5F6"/>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6410E2"/>
    <w:multiLevelType w:val="hybridMultilevel"/>
    <w:tmpl w:val="B41C3000"/>
    <w:lvl w:ilvl="0" w:tplc="73A6434A">
      <w:start w:val="1"/>
      <w:numFmt w:val="lowerLetter"/>
      <w:lvlText w:val="(%1)"/>
      <w:lvlJc w:val="left"/>
      <w:pPr>
        <w:tabs>
          <w:tab w:val="num" w:pos="1494"/>
        </w:tabs>
        <w:ind w:left="1138" w:hanging="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FB6A22"/>
    <w:multiLevelType w:val="hybridMultilevel"/>
    <w:tmpl w:val="BFA6DC0C"/>
    <w:lvl w:ilvl="0" w:tplc="73A6434A">
      <w:start w:val="1"/>
      <w:numFmt w:val="lowerLetter"/>
      <w:lvlText w:val="(%1)"/>
      <w:lvlJc w:val="left"/>
      <w:pPr>
        <w:tabs>
          <w:tab w:val="num" w:pos="1494"/>
        </w:tabs>
        <w:ind w:left="1138" w:hanging="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A5766B"/>
    <w:multiLevelType w:val="hybridMultilevel"/>
    <w:tmpl w:val="6FF2191C"/>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0A9C43EC"/>
    <w:multiLevelType w:val="hybridMultilevel"/>
    <w:tmpl w:val="DBA4D162"/>
    <w:lvl w:ilvl="0" w:tplc="5AE0BAAC">
      <w:start w:val="1"/>
      <w:numFmt w:val="lowerLetter"/>
      <w:lvlText w:val="(%1)"/>
      <w:lvlJc w:val="left"/>
      <w:pPr>
        <w:ind w:left="1566" w:hanging="432"/>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nsid w:val="0B6851E4"/>
    <w:multiLevelType w:val="hybridMultilevel"/>
    <w:tmpl w:val="BC2A50FE"/>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0B833F1C"/>
    <w:multiLevelType w:val="hybridMultilevel"/>
    <w:tmpl w:val="C9F41320"/>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nsid w:val="0F0B4C09"/>
    <w:multiLevelType w:val="hybridMultilevel"/>
    <w:tmpl w:val="27A4046E"/>
    <w:lvl w:ilvl="0" w:tplc="4ADE9C72">
      <w:start w:val="1"/>
      <w:numFmt w:val="lowerLetter"/>
      <w:lvlText w:val="(%1)"/>
      <w:lvlJc w:val="left"/>
      <w:pPr>
        <w:ind w:left="1566" w:hanging="432"/>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nsid w:val="109A05C2"/>
    <w:multiLevelType w:val="hybridMultilevel"/>
    <w:tmpl w:val="3EB4D71A"/>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nsid w:val="130D194C"/>
    <w:multiLevelType w:val="hybridMultilevel"/>
    <w:tmpl w:val="6DE2EDF8"/>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8B64061"/>
    <w:multiLevelType w:val="hybridMultilevel"/>
    <w:tmpl w:val="2854A3BA"/>
    <w:lvl w:ilvl="0" w:tplc="7E562F34">
      <w:start w:val="1"/>
      <w:numFmt w:val="lowerLetter"/>
      <w:lvlText w:val="(%1)"/>
      <w:lvlJc w:val="left"/>
      <w:pPr>
        <w:ind w:left="1566" w:hanging="432"/>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nsid w:val="19C41C13"/>
    <w:multiLevelType w:val="hybridMultilevel"/>
    <w:tmpl w:val="5A34FA4E"/>
    <w:lvl w:ilvl="0" w:tplc="73A6434A">
      <w:start w:val="1"/>
      <w:numFmt w:val="lowerLetter"/>
      <w:lvlText w:val="(%1)"/>
      <w:lvlJc w:val="left"/>
      <w:pPr>
        <w:tabs>
          <w:tab w:val="num" w:pos="1494"/>
        </w:tabs>
        <w:ind w:left="1138" w:hanging="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05449E"/>
    <w:multiLevelType w:val="hybridMultilevel"/>
    <w:tmpl w:val="3B267398"/>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23412995"/>
    <w:multiLevelType w:val="hybridMultilevel"/>
    <w:tmpl w:val="6AE65F50"/>
    <w:lvl w:ilvl="0" w:tplc="D94AA570">
      <w:start w:val="1"/>
      <w:numFmt w:val="lowerLetter"/>
      <w:lvlText w:val="(%1)"/>
      <w:lvlJc w:val="left"/>
      <w:pPr>
        <w:ind w:left="1566" w:hanging="432"/>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nsid w:val="25CF27D7"/>
    <w:multiLevelType w:val="hybridMultilevel"/>
    <w:tmpl w:val="366C3CDA"/>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26C34C5D"/>
    <w:multiLevelType w:val="hybridMultilevel"/>
    <w:tmpl w:val="76B8E03C"/>
    <w:lvl w:ilvl="0" w:tplc="372E59C6">
      <w:start w:val="1"/>
      <w:numFmt w:val="lowerLetter"/>
      <w:lvlText w:val="(%1)"/>
      <w:lvlJc w:val="left"/>
      <w:pPr>
        <w:ind w:left="1566" w:hanging="432"/>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nsid w:val="2977019B"/>
    <w:multiLevelType w:val="hybridMultilevel"/>
    <w:tmpl w:val="6D76B18A"/>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1">
    <w:nsid w:val="30771494"/>
    <w:multiLevelType w:val="hybridMultilevel"/>
    <w:tmpl w:val="4F307CF2"/>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2">
    <w:nsid w:val="37487EF9"/>
    <w:multiLevelType w:val="hybridMultilevel"/>
    <w:tmpl w:val="EBB2B7A0"/>
    <w:lvl w:ilvl="0" w:tplc="73A6434A">
      <w:start w:val="1"/>
      <w:numFmt w:val="lowerLetter"/>
      <w:lvlText w:val="(%1)"/>
      <w:lvlJc w:val="left"/>
      <w:pPr>
        <w:tabs>
          <w:tab w:val="num" w:pos="2061"/>
        </w:tabs>
        <w:ind w:left="1705" w:hanging="4"/>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nsid w:val="452557C1"/>
    <w:multiLevelType w:val="hybridMultilevel"/>
    <w:tmpl w:val="C1986AD6"/>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4">
    <w:nsid w:val="466D0D0C"/>
    <w:multiLevelType w:val="hybridMultilevel"/>
    <w:tmpl w:val="94D8869E"/>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4B4B2FB1"/>
    <w:multiLevelType w:val="hybridMultilevel"/>
    <w:tmpl w:val="392A9288"/>
    <w:lvl w:ilvl="0" w:tplc="319238B0">
      <w:start w:val="1"/>
      <w:numFmt w:val="lowerLetter"/>
      <w:lvlText w:val="(%1)"/>
      <w:lvlJc w:val="left"/>
      <w:pPr>
        <w:ind w:left="1566" w:hanging="432"/>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6">
    <w:nsid w:val="4D236CB6"/>
    <w:multiLevelType w:val="hybridMultilevel"/>
    <w:tmpl w:val="AE64DBCA"/>
    <w:lvl w:ilvl="0" w:tplc="90E88480">
      <w:start w:val="1"/>
      <w:numFmt w:val="lowerLetter"/>
      <w:lvlText w:val="(%1)"/>
      <w:lvlJc w:val="left"/>
      <w:pPr>
        <w:ind w:left="1566" w:hanging="432"/>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7">
    <w:nsid w:val="51FB4354"/>
    <w:multiLevelType w:val="hybridMultilevel"/>
    <w:tmpl w:val="4AE0F5E0"/>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8">
    <w:nsid w:val="5BF21758"/>
    <w:multiLevelType w:val="hybridMultilevel"/>
    <w:tmpl w:val="CAF80476"/>
    <w:lvl w:ilvl="0" w:tplc="B58E7F22">
      <w:start w:val="1"/>
      <w:numFmt w:val="lowerLetter"/>
      <w:lvlText w:val="(%1)"/>
      <w:lvlJc w:val="left"/>
      <w:pPr>
        <w:ind w:left="1566" w:hanging="432"/>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9">
    <w:nsid w:val="60EB6417"/>
    <w:multiLevelType w:val="hybridMultilevel"/>
    <w:tmpl w:val="141CC950"/>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0">
    <w:nsid w:val="627C79C4"/>
    <w:multiLevelType w:val="hybridMultilevel"/>
    <w:tmpl w:val="6658A4A8"/>
    <w:lvl w:ilvl="0" w:tplc="C0A4C872">
      <w:start w:val="42"/>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635D3CE9"/>
    <w:multiLevelType w:val="hybridMultilevel"/>
    <w:tmpl w:val="DEB43954"/>
    <w:lvl w:ilvl="0" w:tplc="E1A62088">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nsid w:val="679641E4"/>
    <w:multiLevelType w:val="hybridMultilevel"/>
    <w:tmpl w:val="FEBAEDDA"/>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4">
    <w:nsid w:val="68217CFA"/>
    <w:multiLevelType w:val="hybridMultilevel"/>
    <w:tmpl w:val="CDFCF8A8"/>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8DC7ABE"/>
    <w:multiLevelType w:val="hybridMultilevel"/>
    <w:tmpl w:val="2BCA45F0"/>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7">
    <w:nsid w:val="69B474C9"/>
    <w:multiLevelType w:val="hybridMultilevel"/>
    <w:tmpl w:val="DA9084E8"/>
    <w:lvl w:ilvl="0" w:tplc="5EC87A78">
      <w:start w:val="1"/>
      <w:numFmt w:val="lowerLetter"/>
      <w:lvlText w:val="(%1)"/>
      <w:lvlJc w:val="left"/>
      <w:pPr>
        <w:ind w:left="1566" w:hanging="432"/>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8">
    <w:nsid w:val="6B1B33C8"/>
    <w:multiLevelType w:val="hybridMultilevel"/>
    <w:tmpl w:val="29422A20"/>
    <w:lvl w:ilvl="0" w:tplc="8E049A20">
      <w:start w:val="1"/>
      <w:numFmt w:val="lowerLetter"/>
      <w:lvlText w:val="(%1)"/>
      <w:lvlJc w:val="left"/>
      <w:pPr>
        <w:ind w:left="1566" w:hanging="432"/>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9">
    <w:nsid w:val="6C3A4589"/>
    <w:multiLevelType w:val="hybridMultilevel"/>
    <w:tmpl w:val="6D34DE1C"/>
    <w:lvl w:ilvl="0" w:tplc="36803C2A">
      <w:start w:val="1"/>
      <w:numFmt w:val="lowerLetter"/>
      <w:lvlText w:val="(%1)"/>
      <w:lvlJc w:val="left"/>
      <w:pPr>
        <w:ind w:left="1566" w:hanging="432"/>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0">
    <w:nsid w:val="70A70961"/>
    <w:multiLevelType w:val="hybridMultilevel"/>
    <w:tmpl w:val="DD8E3C56"/>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1">
    <w:nsid w:val="72CA0128"/>
    <w:multiLevelType w:val="hybridMultilevel"/>
    <w:tmpl w:val="1E089F34"/>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2">
    <w:nsid w:val="743979F8"/>
    <w:multiLevelType w:val="hybridMultilevel"/>
    <w:tmpl w:val="113A2A00"/>
    <w:lvl w:ilvl="0" w:tplc="F7A88170">
      <w:start w:val="1"/>
      <w:numFmt w:val="lowerLetter"/>
      <w:lvlText w:val="(%1)"/>
      <w:lvlJc w:val="left"/>
      <w:pPr>
        <w:ind w:left="1566" w:hanging="432"/>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3">
    <w:nsid w:val="7ED6364A"/>
    <w:multiLevelType w:val="hybridMultilevel"/>
    <w:tmpl w:val="1EA055C4"/>
    <w:lvl w:ilvl="0" w:tplc="F464389C">
      <w:start w:val="1"/>
      <w:numFmt w:val="lowerLetter"/>
      <w:lvlText w:val="(%1)"/>
      <w:lvlJc w:val="left"/>
      <w:pPr>
        <w:ind w:left="1566" w:hanging="432"/>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2"/>
  </w:num>
  <w:num w:numId="2">
    <w:abstractNumId w:val="32"/>
  </w:num>
  <w:num w:numId="3">
    <w:abstractNumId w:val="13"/>
  </w:num>
  <w:num w:numId="4">
    <w:abstractNumId w:val="0"/>
  </w:num>
  <w:num w:numId="5">
    <w:abstractNumId w:val="2"/>
  </w:num>
  <w:num w:numId="6">
    <w:abstractNumId w:val="35"/>
  </w:num>
  <w:num w:numId="7">
    <w:abstractNumId w:val="22"/>
  </w:num>
  <w:num w:numId="8">
    <w:abstractNumId w:val="3"/>
  </w:num>
  <w:num w:numId="9">
    <w:abstractNumId w:val="15"/>
  </w:num>
  <w:num w:numId="10">
    <w:abstractNumId w:val="4"/>
  </w:num>
  <w:num w:numId="11">
    <w:abstractNumId w:val="31"/>
  </w:num>
  <w:num w:numId="12">
    <w:abstractNumId w:val="7"/>
  </w:num>
  <w:num w:numId="13">
    <w:abstractNumId w:val="16"/>
  </w:num>
  <w:num w:numId="14">
    <w:abstractNumId w:val="18"/>
  </w:num>
  <w:num w:numId="15">
    <w:abstractNumId w:val="24"/>
  </w:num>
  <w:num w:numId="16">
    <w:abstractNumId w:val="5"/>
  </w:num>
  <w:num w:numId="17">
    <w:abstractNumId w:val="11"/>
  </w:num>
  <w:num w:numId="18">
    <w:abstractNumId w:val="30"/>
  </w:num>
  <w:num w:numId="19">
    <w:abstractNumId w:val="33"/>
  </w:num>
  <w:num w:numId="20">
    <w:abstractNumId w:val="9"/>
  </w:num>
  <w:num w:numId="21">
    <w:abstractNumId w:val="1"/>
  </w:num>
  <w:num w:numId="22">
    <w:abstractNumId w:val="17"/>
  </w:num>
  <w:num w:numId="23">
    <w:abstractNumId w:val="36"/>
  </w:num>
  <w:num w:numId="24">
    <w:abstractNumId w:val="6"/>
  </w:num>
  <w:num w:numId="25">
    <w:abstractNumId w:val="23"/>
  </w:num>
  <w:num w:numId="26">
    <w:abstractNumId w:val="43"/>
  </w:num>
  <w:num w:numId="27">
    <w:abstractNumId w:val="34"/>
  </w:num>
  <w:num w:numId="28">
    <w:abstractNumId w:val="42"/>
  </w:num>
  <w:num w:numId="29">
    <w:abstractNumId w:val="27"/>
  </w:num>
  <w:num w:numId="30">
    <w:abstractNumId w:val="38"/>
  </w:num>
  <w:num w:numId="31">
    <w:abstractNumId w:val="8"/>
  </w:num>
  <w:num w:numId="32">
    <w:abstractNumId w:val="37"/>
  </w:num>
  <w:num w:numId="33">
    <w:abstractNumId w:val="40"/>
  </w:num>
  <w:num w:numId="34">
    <w:abstractNumId w:val="25"/>
  </w:num>
  <w:num w:numId="35">
    <w:abstractNumId w:val="41"/>
  </w:num>
  <w:num w:numId="36">
    <w:abstractNumId w:val="28"/>
  </w:num>
  <w:num w:numId="37">
    <w:abstractNumId w:val="20"/>
  </w:num>
  <w:num w:numId="38">
    <w:abstractNumId w:val="14"/>
  </w:num>
  <w:num w:numId="39">
    <w:abstractNumId w:val="10"/>
  </w:num>
  <w:num w:numId="40">
    <w:abstractNumId w:val="26"/>
  </w:num>
  <w:num w:numId="41">
    <w:abstractNumId w:val="21"/>
  </w:num>
  <w:num w:numId="42">
    <w:abstractNumId w:val="19"/>
  </w:num>
  <w:num w:numId="43">
    <w:abstractNumId w:val="29"/>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1843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EBD"/>
    <w:rsid w:val="00011483"/>
    <w:rsid w:val="000369C1"/>
    <w:rsid w:val="000D319F"/>
    <w:rsid w:val="000E4D0E"/>
    <w:rsid w:val="00125AC6"/>
    <w:rsid w:val="00144B69"/>
    <w:rsid w:val="00153E86"/>
    <w:rsid w:val="001B1BD1"/>
    <w:rsid w:val="001C3EF2"/>
    <w:rsid w:val="001D17F6"/>
    <w:rsid w:val="001D2C3F"/>
    <w:rsid w:val="00204B42"/>
    <w:rsid w:val="002231C3"/>
    <w:rsid w:val="0024417F"/>
    <w:rsid w:val="00250F8D"/>
    <w:rsid w:val="002E1C97"/>
    <w:rsid w:val="002F117F"/>
    <w:rsid w:val="002F5834"/>
    <w:rsid w:val="00315E02"/>
    <w:rsid w:val="0032161E"/>
    <w:rsid w:val="00326EBF"/>
    <w:rsid w:val="00327FE4"/>
    <w:rsid w:val="00347D3F"/>
    <w:rsid w:val="00364CC4"/>
    <w:rsid w:val="00392F6C"/>
    <w:rsid w:val="003D7D4D"/>
    <w:rsid w:val="003F27E8"/>
    <w:rsid w:val="00413D23"/>
    <w:rsid w:val="00427F63"/>
    <w:rsid w:val="004A17D1"/>
    <w:rsid w:val="004C4A0A"/>
    <w:rsid w:val="00541B8A"/>
    <w:rsid w:val="00543EBA"/>
    <w:rsid w:val="00551C33"/>
    <w:rsid w:val="00581E42"/>
    <w:rsid w:val="005D0F8B"/>
    <w:rsid w:val="005E403A"/>
    <w:rsid w:val="005F00C7"/>
    <w:rsid w:val="005F3E64"/>
    <w:rsid w:val="00645F38"/>
    <w:rsid w:val="00680656"/>
    <w:rsid w:val="00687B79"/>
    <w:rsid w:val="006B1119"/>
    <w:rsid w:val="006E3E46"/>
    <w:rsid w:val="006E71B1"/>
    <w:rsid w:val="00705D89"/>
    <w:rsid w:val="00731A42"/>
    <w:rsid w:val="00767E69"/>
    <w:rsid w:val="0077079A"/>
    <w:rsid w:val="0077255A"/>
    <w:rsid w:val="007A5599"/>
    <w:rsid w:val="00816936"/>
    <w:rsid w:val="00856233"/>
    <w:rsid w:val="00860F27"/>
    <w:rsid w:val="00863E51"/>
    <w:rsid w:val="008B0560"/>
    <w:rsid w:val="008B2BFA"/>
    <w:rsid w:val="008F050A"/>
    <w:rsid w:val="00936F03"/>
    <w:rsid w:val="00943528"/>
    <w:rsid w:val="00943B69"/>
    <w:rsid w:val="00944CB3"/>
    <w:rsid w:val="0094546F"/>
    <w:rsid w:val="009A483C"/>
    <w:rsid w:val="009B09D7"/>
    <w:rsid w:val="009D35ED"/>
    <w:rsid w:val="009F1169"/>
    <w:rsid w:val="00A03CB6"/>
    <w:rsid w:val="00A1364C"/>
    <w:rsid w:val="00A21076"/>
    <w:rsid w:val="00A3739A"/>
    <w:rsid w:val="00A433E1"/>
    <w:rsid w:val="00A52DAF"/>
    <w:rsid w:val="00A84072"/>
    <w:rsid w:val="00A873B3"/>
    <w:rsid w:val="00B16570"/>
    <w:rsid w:val="00B44B82"/>
    <w:rsid w:val="00B53320"/>
    <w:rsid w:val="00BC6522"/>
    <w:rsid w:val="00C121D5"/>
    <w:rsid w:val="00C134D9"/>
    <w:rsid w:val="00C17349"/>
    <w:rsid w:val="00C351AA"/>
    <w:rsid w:val="00C7253F"/>
    <w:rsid w:val="00C76EBD"/>
    <w:rsid w:val="00D220C3"/>
    <w:rsid w:val="00D26A05"/>
    <w:rsid w:val="00D94F15"/>
    <w:rsid w:val="00D97B98"/>
    <w:rsid w:val="00DC671F"/>
    <w:rsid w:val="00DE4DA7"/>
    <w:rsid w:val="00E06CA1"/>
    <w:rsid w:val="00E33B38"/>
    <w:rsid w:val="00E47FE5"/>
    <w:rsid w:val="00E574AF"/>
    <w:rsid w:val="00F43223"/>
    <w:rsid w:val="00F714DA"/>
    <w:rsid w:val="00F90004"/>
    <w:rsid w:val="00F96859"/>
    <w:rsid w:val="00FB432F"/>
    <w:rsid w:val="00FB456B"/>
    <w:rsid w:val="00FB5E40"/>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annotation reference" w:uiPriority="0"/>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Body Text Indent" w:uiPriority="0"/>
    <w:lsdException w:name="Subtitle" w:uiPriority="11"/>
    <w:lsdException w:name="Hyperlink" w:uiPriority="0"/>
    <w:lsdException w:name="FollowedHyperlink" w:uiPriority="0"/>
    <w:lsdException w:name="Strong" w:uiPriority="22"/>
    <w:lsdException w:name="Emphasis" w:uiPriority="20"/>
    <w:lsdException w:name="Document Map" w:uiPriority="0"/>
    <w:lsdException w:name="HTML Top of Form" w:unhideWhenUsed="1"/>
    <w:lsdException w:name="HTML Bottom of Form" w:unhideWhenUsed="1"/>
    <w:lsdException w:name="Normal (Web)" w:uiPriority="0"/>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Table_G Char"/>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Char">
    <w:name w:val="脚注文本 Char"/>
    <w:aliases w:val="5_G Char"/>
    <w:basedOn w:val="a0"/>
    <w:link w:val="a6"/>
    <w:rsid w:val="003F27E8"/>
    <w:rPr>
      <w:sz w:val="18"/>
      <w:szCs w:val="18"/>
    </w:rPr>
  </w:style>
  <w:style w:type="character" w:styleId="a7">
    <w:name w:val="footnote reference"/>
    <w:aliases w:val="4_G"/>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b">
    <w:name w:val="endnote text"/>
    <w:aliases w:val="2_G"/>
    <w:basedOn w:val="a"/>
    <w:link w:val="Char0"/>
    <w:qFormat/>
    <w:rsid w:val="003F27E8"/>
    <w:pPr>
      <w:tabs>
        <w:tab w:val="clear" w:pos="431"/>
        <w:tab w:val="right" w:pos="1021"/>
      </w:tabs>
    </w:pPr>
    <w:rPr>
      <w:sz w:val="18"/>
    </w:rPr>
  </w:style>
  <w:style w:type="character" w:customStyle="1" w:styleId="Char0">
    <w:name w:val="尾注文本 Char"/>
    <w:aliases w:val="2_G Char"/>
    <w:basedOn w:val="a0"/>
    <w:link w:val="ab"/>
    <w:rsid w:val="003F27E8"/>
    <w:rPr>
      <w:snapToGrid w:val="0"/>
      <w:sz w:val="18"/>
    </w:rPr>
  </w:style>
  <w:style w:type="character" w:styleId="ac">
    <w:name w:val="endnote reference"/>
    <w:aliases w:val="1_G"/>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5F00C7"/>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5F00C7"/>
    <w:rPr>
      <w:rFonts w:eastAsia="Times New Roman"/>
      <w:snapToGrid w:val="0"/>
      <w:sz w:val="16"/>
      <w:szCs w:val="16"/>
      <w:lang w:val="en-GB" w:eastAsia="en-US"/>
    </w:rPr>
  </w:style>
  <w:style w:type="character" w:styleId="af">
    <w:name w:val="page number"/>
    <w:aliases w:val="7_G"/>
    <w:basedOn w:val="a0"/>
    <w:qFormat/>
    <w:rsid w:val="005F00C7"/>
    <w:rPr>
      <w:rFonts w:ascii="Times New Roman" w:hAnsi="Times New Roman"/>
      <w:b/>
      <w:i w:val="0"/>
      <w:snapToGrid w:val="0"/>
      <w:spacing w:val="0"/>
      <w:kern w:val="0"/>
      <w:sz w:val="18"/>
      <w14:cntxtAlts w14:val="0"/>
    </w:rPr>
  </w:style>
  <w:style w:type="paragraph" w:styleId="af0">
    <w:name w:val="header"/>
    <w:aliases w:val="6_G"/>
    <w:basedOn w:val="a"/>
    <w:link w:val="Char2"/>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rsid w:val="005F00C7"/>
    <w:rPr>
      <w:rFonts w:eastAsia="Times New Roman"/>
      <w:b/>
      <w:snapToGrid w:val="0"/>
      <w:sz w:val="18"/>
      <w:szCs w:val="18"/>
      <w:lang w:val="en-GB" w:eastAsia="en-US"/>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character" w:styleId="af4">
    <w:name w:val="Hyperlink"/>
    <w:semiHidden/>
    <w:rsid w:val="00645F38"/>
    <w:rPr>
      <w:color w:val="auto"/>
      <w:u w:val="none"/>
    </w:rPr>
  </w:style>
  <w:style w:type="paragraph" w:customStyle="1" w:styleId="SingleTxtG">
    <w:name w:val="_ Single Txt_G"/>
    <w:basedOn w:val="a"/>
    <w:link w:val="SingleTxtGChar"/>
    <w:rsid w:val="00315E02"/>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link w:val="SingleTxtG"/>
    <w:rsid w:val="00315E02"/>
    <w:rPr>
      <w:sz w:val="21"/>
      <w:szCs w:val="10"/>
    </w:rPr>
  </w:style>
  <w:style w:type="paragraph" w:customStyle="1" w:styleId="HMG">
    <w:name w:val="_ H __M_G"/>
    <w:basedOn w:val="a"/>
    <w:next w:val="a"/>
    <w:rsid w:val="00315E02"/>
    <w:pPr>
      <w:keepNext/>
      <w:keepLines/>
      <w:tabs>
        <w:tab w:val="clear" w:pos="431"/>
        <w:tab w:val="right" w:pos="851"/>
      </w:tabs>
      <w:suppressAutoHyphens/>
      <w:overflowPunct/>
      <w:adjustRightInd/>
      <w:snapToGrid/>
      <w:spacing w:before="240" w:after="240" w:line="360" w:lineRule="exact"/>
      <w:ind w:left="1134" w:right="1134" w:hanging="1134"/>
    </w:pPr>
    <w:rPr>
      <w:b/>
      <w:snapToGrid/>
      <w:sz w:val="34"/>
      <w:szCs w:val="10"/>
    </w:rPr>
  </w:style>
  <w:style w:type="paragraph" w:customStyle="1" w:styleId="HChG">
    <w:name w:val="_ H _Ch_G"/>
    <w:basedOn w:val="a"/>
    <w:next w:val="a"/>
    <w:link w:val="HChGChar"/>
    <w:rsid w:val="00315E02"/>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rPr>
  </w:style>
  <w:style w:type="character" w:customStyle="1" w:styleId="HChGChar">
    <w:name w:val="_ H _Ch_G Char"/>
    <w:link w:val="HChG"/>
    <w:locked/>
    <w:rsid w:val="00315E02"/>
    <w:rPr>
      <w:b/>
      <w:sz w:val="28"/>
      <w:szCs w:val="10"/>
    </w:rPr>
  </w:style>
  <w:style w:type="paragraph" w:customStyle="1" w:styleId="SMG">
    <w:name w:val="__S_M_G"/>
    <w:basedOn w:val="a"/>
    <w:next w:val="a"/>
    <w:rsid w:val="00315E02"/>
    <w:pPr>
      <w:keepNext/>
      <w:keepLines/>
      <w:tabs>
        <w:tab w:val="clear" w:pos="431"/>
      </w:tabs>
      <w:suppressAutoHyphens/>
      <w:overflowPunct/>
      <w:adjustRightInd/>
      <w:snapToGrid/>
      <w:spacing w:before="240" w:after="240" w:line="420" w:lineRule="exact"/>
      <w:ind w:left="1134" w:right="1134"/>
    </w:pPr>
    <w:rPr>
      <w:b/>
      <w:snapToGrid/>
      <w:sz w:val="40"/>
      <w:szCs w:val="10"/>
    </w:rPr>
  </w:style>
  <w:style w:type="paragraph" w:customStyle="1" w:styleId="SLG">
    <w:name w:val="__S_L_G"/>
    <w:basedOn w:val="a"/>
    <w:next w:val="a"/>
    <w:rsid w:val="00315E02"/>
    <w:pPr>
      <w:keepNext/>
      <w:keepLines/>
      <w:tabs>
        <w:tab w:val="clear" w:pos="431"/>
      </w:tabs>
      <w:suppressAutoHyphens/>
      <w:overflowPunct/>
      <w:adjustRightInd/>
      <w:snapToGrid/>
      <w:spacing w:before="240" w:after="240" w:line="580" w:lineRule="exact"/>
      <w:ind w:left="1134" w:right="1134"/>
    </w:pPr>
    <w:rPr>
      <w:b/>
      <w:snapToGrid/>
      <w:sz w:val="56"/>
      <w:szCs w:val="10"/>
    </w:rPr>
  </w:style>
  <w:style w:type="paragraph" w:customStyle="1" w:styleId="SSG">
    <w:name w:val="__S_S_G"/>
    <w:basedOn w:val="a"/>
    <w:next w:val="a"/>
    <w:rsid w:val="00315E02"/>
    <w:pPr>
      <w:keepNext/>
      <w:keepLines/>
      <w:tabs>
        <w:tab w:val="clear" w:pos="431"/>
      </w:tabs>
      <w:suppressAutoHyphens/>
      <w:overflowPunct/>
      <w:adjustRightInd/>
      <w:snapToGrid/>
      <w:spacing w:before="240" w:after="240" w:line="300" w:lineRule="exact"/>
      <w:ind w:left="1134" w:right="1134"/>
    </w:pPr>
    <w:rPr>
      <w:b/>
      <w:snapToGrid/>
      <w:sz w:val="28"/>
      <w:szCs w:val="10"/>
    </w:rPr>
  </w:style>
  <w:style w:type="paragraph" w:customStyle="1" w:styleId="XLargeG">
    <w:name w:val="__XLarge_G"/>
    <w:basedOn w:val="a"/>
    <w:next w:val="a"/>
    <w:rsid w:val="00315E02"/>
    <w:pPr>
      <w:keepNext/>
      <w:keepLines/>
      <w:tabs>
        <w:tab w:val="clear" w:pos="431"/>
      </w:tabs>
      <w:suppressAutoHyphens/>
      <w:overflowPunct/>
      <w:adjustRightInd/>
      <w:snapToGrid/>
      <w:spacing w:before="240" w:after="240" w:line="420" w:lineRule="exact"/>
      <w:ind w:left="1134" w:right="1134"/>
    </w:pPr>
    <w:rPr>
      <w:b/>
      <w:snapToGrid/>
      <w:sz w:val="40"/>
      <w:szCs w:val="10"/>
    </w:rPr>
  </w:style>
  <w:style w:type="paragraph" w:customStyle="1" w:styleId="Bullet1G">
    <w:name w:val="_Bullet 1_G"/>
    <w:basedOn w:val="a"/>
    <w:rsid w:val="00315E02"/>
    <w:pPr>
      <w:numPr>
        <w:numId w:val="5"/>
      </w:numPr>
      <w:tabs>
        <w:tab w:val="clear" w:pos="431"/>
      </w:tabs>
      <w:suppressAutoHyphens/>
      <w:overflowPunct/>
      <w:adjustRightInd/>
      <w:snapToGrid/>
      <w:spacing w:after="120" w:line="280" w:lineRule="exact"/>
      <w:ind w:right="1134"/>
    </w:pPr>
    <w:rPr>
      <w:snapToGrid/>
      <w:szCs w:val="10"/>
    </w:rPr>
  </w:style>
  <w:style w:type="paragraph" w:customStyle="1" w:styleId="Bullet2G">
    <w:name w:val="_Bullet 2_G"/>
    <w:basedOn w:val="a"/>
    <w:rsid w:val="00315E02"/>
    <w:pPr>
      <w:numPr>
        <w:numId w:val="6"/>
      </w:numPr>
      <w:tabs>
        <w:tab w:val="clear" w:pos="431"/>
      </w:tabs>
      <w:suppressAutoHyphens/>
      <w:overflowPunct/>
      <w:adjustRightInd/>
      <w:snapToGrid/>
      <w:spacing w:after="120" w:line="280" w:lineRule="exact"/>
      <w:ind w:right="1134"/>
    </w:pPr>
    <w:rPr>
      <w:snapToGrid/>
      <w:szCs w:val="10"/>
    </w:rPr>
  </w:style>
  <w:style w:type="paragraph" w:customStyle="1" w:styleId="H1G">
    <w:name w:val="_ H_1_G"/>
    <w:basedOn w:val="a"/>
    <w:next w:val="a"/>
    <w:link w:val="H1GChar"/>
    <w:rsid w:val="00315E02"/>
    <w:pPr>
      <w:keepNext/>
      <w:keepLines/>
      <w:tabs>
        <w:tab w:val="clear" w:pos="431"/>
        <w:tab w:val="right" w:pos="851"/>
      </w:tabs>
      <w:suppressAutoHyphens/>
      <w:overflowPunct/>
      <w:adjustRightInd/>
      <w:snapToGrid/>
      <w:spacing w:before="360" w:after="240" w:line="270" w:lineRule="exact"/>
      <w:ind w:left="1134" w:right="1134" w:hanging="1134"/>
    </w:pPr>
    <w:rPr>
      <w:b/>
      <w:snapToGrid/>
      <w:sz w:val="24"/>
      <w:szCs w:val="10"/>
    </w:rPr>
  </w:style>
  <w:style w:type="character" w:customStyle="1" w:styleId="H1GChar">
    <w:name w:val="_ H_1_G Char"/>
    <w:link w:val="H1G"/>
    <w:locked/>
    <w:rsid w:val="00315E02"/>
    <w:rPr>
      <w:b/>
      <w:sz w:val="24"/>
      <w:szCs w:val="10"/>
    </w:rPr>
  </w:style>
  <w:style w:type="paragraph" w:customStyle="1" w:styleId="H23G">
    <w:name w:val="_ H_2/3_G"/>
    <w:basedOn w:val="a"/>
    <w:next w:val="a"/>
    <w:rsid w:val="00315E02"/>
    <w:pPr>
      <w:keepNext/>
      <w:keepLines/>
      <w:tabs>
        <w:tab w:val="clear" w:pos="431"/>
        <w:tab w:val="right" w:pos="851"/>
      </w:tabs>
      <w:suppressAutoHyphen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rsid w:val="00315E02"/>
    <w:pPr>
      <w:keepNext/>
      <w:keepLines/>
      <w:tabs>
        <w:tab w:val="clear" w:pos="431"/>
        <w:tab w:val="right" w:pos="851"/>
      </w:tabs>
      <w:suppressAutoHyphens/>
      <w:overflowPunct/>
      <w:adjustRightInd/>
      <w:snapToGrid/>
      <w:spacing w:before="240" w:after="120" w:line="240" w:lineRule="exact"/>
      <w:ind w:left="1134" w:right="1134" w:hanging="1134"/>
    </w:pPr>
    <w:rPr>
      <w:i/>
      <w:snapToGrid/>
      <w:szCs w:val="10"/>
    </w:rPr>
  </w:style>
  <w:style w:type="paragraph" w:customStyle="1" w:styleId="H56G">
    <w:name w:val="_ H_5/6_G"/>
    <w:basedOn w:val="a"/>
    <w:next w:val="a"/>
    <w:rsid w:val="00315E02"/>
    <w:pPr>
      <w:keepNext/>
      <w:keepLines/>
      <w:tabs>
        <w:tab w:val="clear" w:pos="431"/>
        <w:tab w:val="right" w:pos="851"/>
      </w:tabs>
      <w:suppressAutoHyphens/>
      <w:overflowPunct/>
      <w:adjustRightInd/>
      <w:snapToGrid/>
      <w:spacing w:before="240" w:after="120" w:line="240" w:lineRule="exact"/>
      <w:ind w:left="1134" w:right="1134" w:hanging="1134"/>
    </w:pPr>
    <w:rPr>
      <w:snapToGrid/>
      <w:szCs w:val="10"/>
    </w:rPr>
  </w:style>
  <w:style w:type="paragraph" w:styleId="af5">
    <w:name w:val="Body Text Indent"/>
    <w:basedOn w:val="a"/>
    <w:link w:val="Char4"/>
    <w:rsid w:val="00315E02"/>
    <w:pPr>
      <w:tabs>
        <w:tab w:val="clear" w:pos="431"/>
      </w:tabs>
      <w:overflowPunct/>
      <w:adjustRightInd/>
      <w:snapToGrid/>
      <w:spacing w:after="240" w:line="240" w:lineRule="auto"/>
      <w:ind w:left="720"/>
    </w:pPr>
    <w:rPr>
      <w:snapToGrid/>
      <w:sz w:val="24"/>
      <w:szCs w:val="10"/>
    </w:rPr>
  </w:style>
  <w:style w:type="character" w:customStyle="1" w:styleId="Char4">
    <w:name w:val="正文文本缩进 Char"/>
    <w:basedOn w:val="a0"/>
    <w:link w:val="af5"/>
    <w:rsid w:val="00315E02"/>
    <w:rPr>
      <w:sz w:val="24"/>
      <w:szCs w:val="10"/>
    </w:rPr>
  </w:style>
  <w:style w:type="paragraph" w:styleId="af6">
    <w:name w:val="Normal (Web)"/>
    <w:basedOn w:val="a"/>
    <w:rsid w:val="00315E02"/>
    <w:pPr>
      <w:tabs>
        <w:tab w:val="clear" w:pos="431"/>
      </w:tabs>
      <w:overflowPunct/>
      <w:adjustRightInd/>
      <w:snapToGrid/>
      <w:spacing w:before="100" w:beforeAutospacing="1" w:after="100" w:afterAutospacing="1" w:line="240" w:lineRule="auto"/>
    </w:pPr>
    <w:rPr>
      <w:snapToGrid/>
      <w:sz w:val="24"/>
      <w:szCs w:val="24"/>
    </w:rPr>
  </w:style>
  <w:style w:type="paragraph" w:customStyle="1" w:styleId="singletxt">
    <w:name w:val="singletxt"/>
    <w:basedOn w:val="a"/>
    <w:rsid w:val="00315E02"/>
    <w:pPr>
      <w:tabs>
        <w:tab w:val="clear" w:pos="431"/>
      </w:tabs>
      <w:overflowPunct/>
      <w:adjustRightInd/>
      <w:snapToGrid/>
      <w:spacing w:before="100" w:beforeAutospacing="1" w:after="100" w:afterAutospacing="1" w:line="240" w:lineRule="auto"/>
    </w:pPr>
    <w:rPr>
      <w:snapToGrid/>
      <w:sz w:val="24"/>
      <w:szCs w:val="24"/>
    </w:rPr>
  </w:style>
  <w:style w:type="paragraph" w:customStyle="1" w:styleId="h23">
    <w:name w:val="h23"/>
    <w:basedOn w:val="a"/>
    <w:rsid w:val="00315E02"/>
    <w:pPr>
      <w:tabs>
        <w:tab w:val="clear" w:pos="431"/>
      </w:tabs>
      <w:overflowPunct/>
      <w:adjustRightInd/>
      <w:snapToGrid/>
      <w:spacing w:before="100" w:beforeAutospacing="1" w:after="100" w:afterAutospacing="1" w:line="240" w:lineRule="auto"/>
    </w:pPr>
    <w:rPr>
      <w:snapToGrid/>
      <w:sz w:val="24"/>
      <w:szCs w:val="24"/>
    </w:rPr>
  </w:style>
  <w:style w:type="paragraph" w:customStyle="1" w:styleId="Headinf2">
    <w:name w:val="Headinf 2"/>
    <w:basedOn w:val="a"/>
    <w:rsid w:val="00315E02"/>
    <w:pPr>
      <w:tabs>
        <w:tab w:val="clear" w:pos="431"/>
      </w:tabs>
      <w:overflowPunct/>
      <w:adjustRightInd/>
      <w:snapToGrid/>
      <w:spacing w:after="120" w:line="240" w:lineRule="auto"/>
    </w:pPr>
    <w:rPr>
      <w:b/>
      <w:bCs/>
      <w:snapToGrid/>
      <w:sz w:val="24"/>
      <w:szCs w:val="24"/>
    </w:rPr>
  </w:style>
  <w:style w:type="paragraph" w:customStyle="1" w:styleId="Heaing2">
    <w:name w:val="Heaing 2"/>
    <w:basedOn w:val="a"/>
    <w:rsid w:val="00315E02"/>
    <w:pPr>
      <w:tabs>
        <w:tab w:val="clear" w:pos="431"/>
      </w:tabs>
      <w:overflowPunct/>
      <w:adjustRightInd/>
      <w:snapToGrid/>
      <w:spacing w:after="120" w:line="240" w:lineRule="auto"/>
    </w:pPr>
    <w:rPr>
      <w:b/>
      <w:bCs/>
      <w:snapToGrid/>
      <w:sz w:val="24"/>
      <w:szCs w:val="24"/>
    </w:rPr>
  </w:style>
  <w:style w:type="paragraph" w:customStyle="1" w:styleId="Default">
    <w:name w:val="Default"/>
    <w:rsid w:val="00315E02"/>
    <w:pPr>
      <w:autoSpaceDE w:val="0"/>
      <w:autoSpaceDN w:val="0"/>
      <w:adjustRightInd w:val="0"/>
    </w:pPr>
    <w:rPr>
      <w:color w:val="000000"/>
      <w:sz w:val="24"/>
      <w:szCs w:val="24"/>
    </w:rPr>
  </w:style>
  <w:style w:type="paragraph" w:styleId="af7">
    <w:name w:val="Document Map"/>
    <w:basedOn w:val="a"/>
    <w:link w:val="Char5"/>
    <w:semiHidden/>
    <w:rsid w:val="00315E02"/>
    <w:pPr>
      <w:shd w:val="clear" w:color="auto" w:fill="000080"/>
      <w:tabs>
        <w:tab w:val="clear" w:pos="431"/>
      </w:tabs>
      <w:suppressAutoHyphens/>
      <w:overflowPunct/>
      <w:adjustRightInd/>
      <w:snapToGrid/>
      <w:spacing w:after="120" w:line="280" w:lineRule="exact"/>
    </w:pPr>
    <w:rPr>
      <w:rFonts w:ascii="Tahoma" w:hAnsi="Tahoma" w:cs="Tahoma"/>
      <w:snapToGrid/>
      <w:szCs w:val="10"/>
    </w:rPr>
  </w:style>
  <w:style w:type="character" w:customStyle="1" w:styleId="Char5">
    <w:name w:val="文档结构图 Char"/>
    <w:basedOn w:val="a0"/>
    <w:link w:val="af7"/>
    <w:semiHidden/>
    <w:rsid w:val="00315E02"/>
    <w:rPr>
      <w:rFonts w:ascii="Tahoma" w:hAnsi="Tahoma" w:cs="Tahoma"/>
      <w:sz w:val="21"/>
      <w:szCs w:val="10"/>
      <w:shd w:val="clear" w:color="auto" w:fill="000080"/>
    </w:rPr>
  </w:style>
  <w:style w:type="paragraph" w:styleId="af8">
    <w:name w:val="annotation text"/>
    <w:basedOn w:val="a"/>
    <w:link w:val="Char6"/>
    <w:semiHidden/>
    <w:rsid w:val="00315E02"/>
    <w:pPr>
      <w:tabs>
        <w:tab w:val="clear" w:pos="431"/>
      </w:tabs>
      <w:suppressAutoHyphens/>
      <w:overflowPunct/>
      <w:adjustRightInd/>
      <w:snapToGrid/>
      <w:spacing w:after="120" w:line="280" w:lineRule="exact"/>
    </w:pPr>
    <w:rPr>
      <w:snapToGrid/>
      <w:szCs w:val="10"/>
    </w:rPr>
  </w:style>
  <w:style w:type="character" w:customStyle="1" w:styleId="Char6">
    <w:name w:val="批注文字 Char"/>
    <w:basedOn w:val="a0"/>
    <w:link w:val="af8"/>
    <w:semiHidden/>
    <w:rsid w:val="00315E02"/>
    <w:rPr>
      <w:sz w:val="21"/>
      <w:szCs w:val="10"/>
    </w:rPr>
  </w:style>
  <w:style w:type="paragraph" w:styleId="af9">
    <w:name w:val="annotation subject"/>
    <w:basedOn w:val="af8"/>
    <w:next w:val="af8"/>
    <w:link w:val="Char7"/>
    <w:semiHidden/>
    <w:rsid w:val="00315E02"/>
    <w:rPr>
      <w:b/>
      <w:bCs/>
    </w:rPr>
  </w:style>
  <w:style w:type="character" w:customStyle="1" w:styleId="Char7">
    <w:name w:val="批注主题 Char"/>
    <w:basedOn w:val="Char6"/>
    <w:link w:val="af9"/>
    <w:semiHidden/>
    <w:rsid w:val="00315E02"/>
    <w:rPr>
      <w:b/>
      <w:bCs/>
      <w:sz w:val="21"/>
      <w:szCs w:val="10"/>
    </w:rPr>
  </w:style>
  <w:style w:type="paragraph" w:styleId="10">
    <w:name w:val="toc 1"/>
    <w:basedOn w:val="a"/>
    <w:next w:val="a"/>
    <w:autoRedefine/>
    <w:semiHidden/>
    <w:rsid w:val="00315E02"/>
    <w:pPr>
      <w:tabs>
        <w:tab w:val="clear" w:pos="431"/>
      </w:tabs>
      <w:suppressAutoHyphens/>
      <w:overflowPunct/>
      <w:adjustRightInd/>
      <w:snapToGrid/>
      <w:spacing w:after="120" w:line="280" w:lineRule="exact"/>
    </w:pPr>
    <w:rPr>
      <w:snapToGrid/>
      <w:szCs w:val="10"/>
    </w:rPr>
  </w:style>
  <w:style w:type="paragraph" w:styleId="afa">
    <w:name w:val="Revision"/>
    <w:hidden/>
    <w:uiPriority w:val="99"/>
    <w:semiHidden/>
    <w:rsid w:val="00315E02"/>
    <w:rPr>
      <w:lang w:val="en-GB" w:eastAsia="en-US"/>
    </w:rPr>
  </w:style>
  <w:style w:type="paragraph" w:customStyle="1" w:styleId="std">
    <w:name w:val="std"/>
    <w:basedOn w:val="a"/>
    <w:rsid w:val="00315E02"/>
    <w:pPr>
      <w:tabs>
        <w:tab w:val="clear" w:pos="431"/>
      </w:tabs>
      <w:overflowPunct/>
      <w:adjustRightInd/>
      <w:snapToGrid/>
      <w:spacing w:line="240" w:lineRule="auto"/>
      <w:jc w:val="left"/>
    </w:pPr>
    <w:rPr>
      <w:rFonts w:ascii="宋体" w:hAnsi="宋体" w:cs="宋体"/>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annotation reference" w:uiPriority="0"/>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Body Text Indent" w:uiPriority="0"/>
    <w:lsdException w:name="Subtitle" w:uiPriority="11"/>
    <w:lsdException w:name="Hyperlink" w:uiPriority="0"/>
    <w:lsdException w:name="FollowedHyperlink" w:uiPriority="0"/>
    <w:lsdException w:name="Strong" w:uiPriority="22"/>
    <w:lsdException w:name="Emphasis" w:uiPriority="20"/>
    <w:lsdException w:name="Document Map" w:uiPriority="0"/>
    <w:lsdException w:name="HTML Top of Form" w:unhideWhenUsed="1"/>
    <w:lsdException w:name="HTML Bottom of Form" w:unhideWhenUsed="1"/>
    <w:lsdException w:name="Normal (Web)" w:uiPriority="0"/>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Table_G Char"/>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Char">
    <w:name w:val="脚注文本 Char"/>
    <w:aliases w:val="5_G Char"/>
    <w:basedOn w:val="a0"/>
    <w:link w:val="a6"/>
    <w:rsid w:val="003F27E8"/>
    <w:rPr>
      <w:sz w:val="18"/>
      <w:szCs w:val="18"/>
    </w:rPr>
  </w:style>
  <w:style w:type="character" w:styleId="a7">
    <w:name w:val="footnote reference"/>
    <w:aliases w:val="4_G"/>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b">
    <w:name w:val="endnote text"/>
    <w:aliases w:val="2_G"/>
    <w:basedOn w:val="a"/>
    <w:link w:val="Char0"/>
    <w:qFormat/>
    <w:rsid w:val="003F27E8"/>
    <w:pPr>
      <w:tabs>
        <w:tab w:val="clear" w:pos="431"/>
        <w:tab w:val="right" w:pos="1021"/>
      </w:tabs>
    </w:pPr>
    <w:rPr>
      <w:sz w:val="18"/>
    </w:rPr>
  </w:style>
  <w:style w:type="character" w:customStyle="1" w:styleId="Char0">
    <w:name w:val="尾注文本 Char"/>
    <w:aliases w:val="2_G Char"/>
    <w:basedOn w:val="a0"/>
    <w:link w:val="ab"/>
    <w:rsid w:val="003F27E8"/>
    <w:rPr>
      <w:snapToGrid w:val="0"/>
      <w:sz w:val="18"/>
    </w:rPr>
  </w:style>
  <w:style w:type="character" w:styleId="ac">
    <w:name w:val="endnote reference"/>
    <w:aliases w:val="1_G"/>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5F00C7"/>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5F00C7"/>
    <w:rPr>
      <w:rFonts w:eastAsia="Times New Roman"/>
      <w:snapToGrid w:val="0"/>
      <w:sz w:val="16"/>
      <w:szCs w:val="16"/>
      <w:lang w:val="en-GB" w:eastAsia="en-US"/>
    </w:rPr>
  </w:style>
  <w:style w:type="character" w:styleId="af">
    <w:name w:val="page number"/>
    <w:aliases w:val="7_G"/>
    <w:basedOn w:val="a0"/>
    <w:qFormat/>
    <w:rsid w:val="005F00C7"/>
    <w:rPr>
      <w:rFonts w:ascii="Times New Roman" w:hAnsi="Times New Roman"/>
      <w:b/>
      <w:i w:val="0"/>
      <w:snapToGrid w:val="0"/>
      <w:spacing w:val="0"/>
      <w:kern w:val="0"/>
      <w:sz w:val="18"/>
      <w14:cntxtAlts w14:val="0"/>
    </w:rPr>
  </w:style>
  <w:style w:type="paragraph" w:styleId="af0">
    <w:name w:val="header"/>
    <w:aliases w:val="6_G"/>
    <w:basedOn w:val="a"/>
    <w:link w:val="Char2"/>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rsid w:val="005F00C7"/>
    <w:rPr>
      <w:rFonts w:eastAsia="Times New Roman"/>
      <w:b/>
      <w:snapToGrid w:val="0"/>
      <w:sz w:val="18"/>
      <w:szCs w:val="18"/>
      <w:lang w:val="en-GB" w:eastAsia="en-US"/>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character" w:styleId="af4">
    <w:name w:val="Hyperlink"/>
    <w:semiHidden/>
    <w:rsid w:val="00645F38"/>
    <w:rPr>
      <w:color w:val="auto"/>
      <w:u w:val="none"/>
    </w:rPr>
  </w:style>
  <w:style w:type="paragraph" w:customStyle="1" w:styleId="SingleTxtG">
    <w:name w:val="_ Single Txt_G"/>
    <w:basedOn w:val="a"/>
    <w:link w:val="SingleTxtGChar"/>
    <w:rsid w:val="00315E02"/>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link w:val="SingleTxtG"/>
    <w:rsid w:val="00315E02"/>
    <w:rPr>
      <w:sz w:val="21"/>
      <w:szCs w:val="10"/>
    </w:rPr>
  </w:style>
  <w:style w:type="paragraph" w:customStyle="1" w:styleId="HMG">
    <w:name w:val="_ H __M_G"/>
    <w:basedOn w:val="a"/>
    <w:next w:val="a"/>
    <w:rsid w:val="00315E02"/>
    <w:pPr>
      <w:keepNext/>
      <w:keepLines/>
      <w:tabs>
        <w:tab w:val="clear" w:pos="431"/>
        <w:tab w:val="right" w:pos="851"/>
      </w:tabs>
      <w:suppressAutoHyphens/>
      <w:overflowPunct/>
      <w:adjustRightInd/>
      <w:snapToGrid/>
      <w:spacing w:before="240" w:after="240" w:line="360" w:lineRule="exact"/>
      <w:ind w:left="1134" w:right="1134" w:hanging="1134"/>
    </w:pPr>
    <w:rPr>
      <w:b/>
      <w:snapToGrid/>
      <w:sz w:val="34"/>
      <w:szCs w:val="10"/>
    </w:rPr>
  </w:style>
  <w:style w:type="paragraph" w:customStyle="1" w:styleId="HChG">
    <w:name w:val="_ H _Ch_G"/>
    <w:basedOn w:val="a"/>
    <w:next w:val="a"/>
    <w:link w:val="HChGChar"/>
    <w:rsid w:val="00315E02"/>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rPr>
  </w:style>
  <w:style w:type="character" w:customStyle="1" w:styleId="HChGChar">
    <w:name w:val="_ H _Ch_G Char"/>
    <w:link w:val="HChG"/>
    <w:locked/>
    <w:rsid w:val="00315E02"/>
    <w:rPr>
      <w:b/>
      <w:sz w:val="28"/>
      <w:szCs w:val="10"/>
    </w:rPr>
  </w:style>
  <w:style w:type="paragraph" w:customStyle="1" w:styleId="SMG">
    <w:name w:val="__S_M_G"/>
    <w:basedOn w:val="a"/>
    <w:next w:val="a"/>
    <w:rsid w:val="00315E02"/>
    <w:pPr>
      <w:keepNext/>
      <w:keepLines/>
      <w:tabs>
        <w:tab w:val="clear" w:pos="431"/>
      </w:tabs>
      <w:suppressAutoHyphens/>
      <w:overflowPunct/>
      <w:adjustRightInd/>
      <w:snapToGrid/>
      <w:spacing w:before="240" w:after="240" w:line="420" w:lineRule="exact"/>
      <w:ind w:left="1134" w:right="1134"/>
    </w:pPr>
    <w:rPr>
      <w:b/>
      <w:snapToGrid/>
      <w:sz w:val="40"/>
      <w:szCs w:val="10"/>
    </w:rPr>
  </w:style>
  <w:style w:type="paragraph" w:customStyle="1" w:styleId="SLG">
    <w:name w:val="__S_L_G"/>
    <w:basedOn w:val="a"/>
    <w:next w:val="a"/>
    <w:rsid w:val="00315E02"/>
    <w:pPr>
      <w:keepNext/>
      <w:keepLines/>
      <w:tabs>
        <w:tab w:val="clear" w:pos="431"/>
      </w:tabs>
      <w:suppressAutoHyphens/>
      <w:overflowPunct/>
      <w:adjustRightInd/>
      <w:snapToGrid/>
      <w:spacing w:before="240" w:after="240" w:line="580" w:lineRule="exact"/>
      <w:ind w:left="1134" w:right="1134"/>
    </w:pPr>
    <w:rPr>
      <w:b/>
      <w:snapToGrid/>
      <w:sz w:val="56"/>
      <w:szCs w:val="10"/>
    </w:rPr>
  </w:style>
  <w:style w:type="paragraph" w:customStyle="1" w:styleId="SSG">
    <w:name w:val="__S_S_G"/>
    <w:basedOn w:val="a"/>
    <w:next w:val="a"/>
    <w:rsid w:val="00315E02"/>
    <w:pPr>
      <w:keepNext/>
      <w:keepLines/>
      <w:tabs>
        <w:tab w:val="clear" w:pos="431"/>
      </w:tabs>
      <w:suppressAutoHyphens/>
      <w:overflowPunct/>
      <w:adjustRightInd/>
      <w:snapToGrid/>
      <w:spacing w:before="240" w:after="240" w:line="300" w:lineRule="exact"/>
      <w:ind w:left="1134" w:right="1134"/>
    </w:pPr>
    <w:rPr>
      <w:b/>
      <w:snapToGrid/>
      <w:sz w:val="28"/>
      <w:szCs w:val="10"/>
    </w:rPr>
  </w:style>
  <w:style w:type="paragraph" w:customStyle="1" w:styleId="XLargeG">
    <w:name w:val="__XLarge_G"/>
    <w:basedOn w:val="a"/>
    <w:next w:val="a"/>
    <w:rsid w:val="00315E02"/>
    <w:pPr>
      <w:keepNext/>
      <w:keepLines/>
      <w:tabs>
        <w:tab w:val="clear" w:pos="431"/>
      </w:tabs>
      <w:suppressAutoHyphens/>
      <w:overflowPunct/>
      <w:adjustRightInd/>
      <w:snapToGrid/>
      <w:spacing w:before="240" w:after="240" w:line="420" w:lineRule="exact"/>
      <w:ind w:left="1134" w:right="1134"/>
    </w:pPr>
    <w:rPr>
      <w:b/>
      <w:snapToGrid/>
      <w:sz w:val="40"/>
      <w:szCs w:val="10"/>
    </w:rPr>
  </w:style>
  <w:style w:type="paragraph" w:customStyle="1" w:styleId="Bullet1G">
    <w:name w:val="_Bullet 1_G"/>
    <w:basedOn w:val="a"/>
    <w:rsid w:val="00315E02"/>
    <w:pPr>
      <w:numPr>
        <w:numId w:val="5"/>
      </w:numPr>
      <w:tabs>
        <w:tab w:val="clear" w:pos="431"/>
      </w:tabs>
      <w:suppressAutoHyphens/>
      <w:overflowPunct/>
      <w:adjustRightInd/>
      <w:snapToGrid/>
      <w:spacing w:after="120" w:line="280" w:lineRule="exact"/>
      <w:ind w:right="1134"/>
    </w:pPr>
    <w:rPr>
      <w:snapToGrid/>
      <w:szCs w:val="10"/>
    </w:rPr>
  </w:style>
  <w:style w:type="paragraph" w:customStyle="1" w:styleId="Bullet2G">
    <w:name w:val="_Bullet 2_G"/>
    <w:basedOn w:val="a"/>
    <w:rsid w:val="00315E02"/>
    <w:pPr>
      <w:numPr>
        <w:numId w:val="6"/>
      </w:numPr>
      <w:tabs>
        <w:tab w:val="clear" w:pos="431"/>
      </w:tabs>
      <w:suppressAutoHyphens/>
      <w:overflowPunct/>
      <w:adjustRightInd/>
      <w:snapToGrid/>
      <w:spacing w:after="120" w:line="280" w:lineRule="exact"/>
      <w:ind w:right="1134"/>
    </w:pPr>
    <w:rPr>
      <w:snapToGrid/>
      <w:szCs w:val="10"/>
    </w:rPr>
  </w:style>
  <w:style w:type="paragraph" w:customStyle="1" w:styleId="H1G">
    <w:name w:val="_ H_1_G"/>
    <w:basedOn w:val="a"/>
    <w:next w:val="a"/>
    <w:link w:val="H1GChar"/>
    <w:rsid w:val="00315E02"/>
    <w:pPr>
      <w:keepNext/>
      <w:keepLines/>
      <w:tabs>
        <w:tab w:val="clear" w:pos="431"/>
        <w:tab w:val="right" w:pos="851"/>
      </w:tabs>
      <w:suppressAutoHyphens/>
      <w:overflowPunct/>
      <w:adjustRightInd/>
      <w:snapToGrid/>
      <w:spacing w:before="360" w:after="240" w:line="270" w:lineRule="exact"/>
      <w:ind w:left="1134" w:right="1134" w:hanging="1134"/>
    </w:pPr>
    <w:rPr>
      <w:b/>
      <w:snapToGrid/>
      <w:sz w:val="24"/>
      <w:szCs w:val="10"/>
    </w:rPr>
  </w:style>
  <w:style w:type="character" w:customStyle="1" w:styleId="H1GChar">
    <w:name w:val="_ H_1_G Char"/>
    <w:link w:val="H1G"/>
    <w:locked/>
    <w:rsid w:val="00315E02"/>
    <w:rPr>
      <w:b/>
      <w:sz w:val="24"/>
      <w:szCs w:val="10"/>
    </w:rPr>
  </w:style>
  <w:style w:type="paragraph" w:customStyle="1" w:styleId="H23G">
    <w:name w:val="_ H_2/3_G"/>
    <w:basedOn w:val="a"/>
    <w:next w:val="a"/>
    <w:rsid w:val="00315E02"/>
    <w:pPr>
      <w:keepNext/>
      <w:keepLines/>
      <w:tabs>
        <w:tab w:val="clear" w:pos="431"/>
        <w:tab w:val="right" w:pos="851"/>
      </w:tabs>
      <w:suppressAutoHyphen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rsid w:val="00315E02"/>
    <w:pPr>
      <w:keepNext/>
      <w:keepLines/>
      <w:tabs>
        <w:tab w:val="clear" w:pos="431"/>
        <w:tab w:val="right" w:pos="851"/>
      </w:tabs>
      <w:suppressAutoHyphens/>
      <w:overflowPunct/>
      <w:adjustRightInd/>
      <w:snapToGrid/>
      <w:spacing w:before="240" w:after="120" w:line="240" w:lineRule="exact"/>
      <w:ind w:left="1134" w:right="1134" w:hanging="1134"/>
    </w:pPr>
    <w:rPr>
      <w:i/>
      <w:snapToGrid/>
      <w:szCs w:val="10"/>
    </w:rPr>
  </w:style>
  <w:style w:type="paragraph" w:customStyle="1" w:styleId="H56G">
    <w:name w:val="_ H_5/6_G"/>
    <w:basedOn w:val="a"/>
    <w:next w:val="a"/>
    <w:rsid w:val="00315E02"/>
    <w:pPr>
      <w:keepNext/>
      <w:keepLines/>
      <w:tabs>
        <w:tab w:val="clear" w:pos="431"/>
        <w:tab w:val="right" w:pos="851"/>
      </w:tabs>
      <w:suppressAutoHyphens/>
      <w:overflowPunct/>
      <w:adjustRightInd/>
      <w:snapToGrid/>
      <w:spacing w:before="240" w:after="120" w:line="240" w:lineRule="exact"/>
      <w:ind w:left="1134" w:right="1134" w:hanging="1134"/>
    </w:pPr>
    <w:rPr>
      <w:snapToGrid/>
      <w:szCs w:val="10"/>
    </w:rPr>
  </w:style>
  <w:style w:type="paragraph" w:styleId="af5">
    <w:name w:val="Body Text Indent"/>
    <w:basedOn w:val="a"/>
    <w:link w:val="Char4"/>
    <w:rsid w:val="00315E02"/>
    <w:pPr>
      <w:tabs>
        <w:tab w:val="clear" w:pos="431"/>
      </w:tabs>
      <w:overflowPunct/>
      <w:adjustRightInd/>
      <w:snapToGrid/>
      <w:spacing w:after="240" w:line="240" w:lineRule="auto"/>
      <w:ind w:left="720"/>
    </w:pPr>
    <w:rPr>
      <w:snapToGrid/>
      <w:sz w:val="24"/>
      <w:szCs w:val="10"/>
    </w:rPr>
  </w:style>
  <w:style w:type="character" w:customStyle="1" w:styleId="Char4">
    <w:name w:val="正文文本缩进 Char"/>
    <w:basedOn w:val="a0"/>
    <w:link w:val="af5"/>
    <w:rsid w:val="00315E02"/>
    <w:rPr>
      <w:sz w:val="24"/>
      <w:szCs w:val="10"/>
    </w:rPr>
  </w:style>
  <w:style w:type="paragraph" w:styleId="af6">
    <w:name w:val="Normal (Web)"/>
    <w:basedOn w:val="a"/>
    <w:rsid w:val="00315E02"/>
    <w:pPr>
      <w:tabs>
        <w:tab w:val="clear" w:pos="431"/>
      </w:tabs>
      <w:overflowPunct/>
      <w:adjustRightInd/>
      <w:snapToGrid/>
      <w:spacing w:before="100" w:beforeAutospacing="1" w:after="100" w:afterAutospacing="1" w:line="240" w:lineRule="auto"/>
    </w:pPr>
    <w:rPr>
      <w:snapToGrid/>
      <w:sz w:val="24"/>
      <w:szCs w:val="24"/>
    </w:rPr>
  </w:style>
  <w:style w:type="paragraph" w:customStyle="1" w:styleId="singletxt">
    <w:name w:val="singletxt"/>
    <w:basedOn w:val="a"/>
    <w:rsid w:val="00315E02"/>
    <w:pPr>
      <w:tabs>
        <w:tab w:val="clear" w:pos="431"/>
      </w:tabs>
      <w:overflowPunct/>
      <w:adjustRightInd/>
      <w:snapToGrid/>
      <w:spacing w:before="100" w:beforeAutospacing="1" w:after="100" w:afterAutospacing="1" w:line="240" w:lineRule="auto"/>
    </w:pPr>
    <w:rPr>
      <w:snapToGrid/>
      <w:sz w:val="24"/>
      <w:szCs w:val="24"/>
    </w:rPr>
  </w:style>
  <w:style w:type="paragraph" w:customStyle="1" w:styleId="h23">
    <w:name w:val="h23"/>
    <w:basedOn w:val="a"/>
    <w:rsid w:val="00315E02"/>
    <w:pPr>
      <w:tabs>
        <w:tab w:val="clear" w:pos="431"/>
      </w:tabs>
      <w:overflowPunct/>
      <w:adjustRightInd/>
      <w:snapToGrid/>
      <w:spacing w:before="100" w:beforeAutospacing="1" w:after="100" w:afterAutospacing="1" w:line="240" w:lineRule="auto"/>
    </w:pPr>
    <w:rPr>
      <w:snapToGrid/>
      <w:sz w:val="24"/>
      <w:szCs w:val="24"/>
    </w:rPr>
  </w:style>
  <w:style w:type="paragraph" w:customStyle="1" w:styleId="Headinf2">
    <w:name w:val="Headinf 2"/>
    <w:basedOn w:val="a"/>
    <w:rsid w:val="00315E02"/>
    <w:pPr>
      <w:tabs>
        <w:tab w:val="clear" w:pos="431"/>
      </w:tabs>
      <w:overflowPunct/>
      <w:adjustRightInd/>
      <w:snapToGrid/>
      <w:spacing w:after="120" w:line="240" w:lineRule="auto"/>
    </w:pPr>
    <w:rPr>
      <w:b/>
      <w:bCs/>
      <w:snapToGrid/>
      <w:sz w:val="24"/>
      <w:szCs w:val="24"/>
    </w:rPr>
  </w:style>
  <w:style w:type="paragraph" w:customStyle="1" w:styleId="Heaing2">
    <w:name w:val="Heaing 2"/>
    <w:basedOn w:val="a"/>
    <w:rsid w:val="00315E02"/>
    <w:pPr>
      <w:tabs>
        <w:tab w:val="clear" w:pos="431"/>
      </w:tabs>
      <w:overflowPunct/>
      <w:adjustRightInd/>
      <w:snapToGrid/>
      <w:spacing w:after="120" w:line="240" w:lineRule="auto"/>
    </w:pPr>
    <w:rPr>
      <w:b/>
      <w:bCs/>
      <w:snapToGrid/>
      <w:sz w:val="24"/>
      <w:szCs w:val="24"/>
    </w:rPr>
  </w:style>
  <w:style w:type="paragraph" w:customStyle="1" w:styleId="Default">
    <w:name w:val="Default"/>
    <w:rsid w:val="00315E02"/>
    <w:pPr>
      <w:autoSpaceDE w:val="0"/>
      <w:autoSpaceDN w:val="0"/>
      <w:adjustRightInd w:val="0"/>
    </w:pPr>
    <w:rPr>
      <w:color w:val="000000"/>
      <w:sz w:val="24"/>
      <w:szCs w:val="24"/>
    </w:rPr>
  </w:style>
  <w:style w:type="paragraph" w:styleId="af7">
    <w:name w:val="Document Map"/>
    <w:basedOn w:val="a"/>
    <w:link w:val="Char5"/>
    <w:semiHidden/>
    <w:rsid w:val="00315E02"/>
    <w:pPr>
      <w:shd w:val="clear" w:color="auto" w:fill="000080"/>
      <w:tabs>
        <w:tab w:val="clear" w:pos="431"/>
      </w:tabs>
      <w:suppressAutoHyphens/>
      <w:overflowPunct/>
      <w:adjustRightInd/>
      <w:snapToGrid/>
      <w:spacing w:after="120" w:line="280" w:lineRule="exact"/>
    </w:pPr>
    <w:rPr>
      <w:rFonts w:ascii="Tahoma" w:hAnsi="Tahoma" w:cs="Tahoma"/>
      <w:snapToGrid/>
      <w:szCs w:val="10"/>
    </w:rPr>
  </w:style>
  <w:style w:type="character" w:customStyle="1" w:styleId="Char5">
    <w:name w:val="文档结构图 Char"/>
    <w:basedOn w:val="a0"/>
    <w:link w:val="af7"/>
    <w:semiHidden/>
    <w:rsid w:val="00315E02"/>
    <w:rPr>
      <w:rFonts w:ascii="Tahoma" w:hAnsi="Tahoma" w:cs="Tahoma"/>
      <w:sz w:val="21"/>
      <w:szCs w:val="10"/>
      <w:shd w:val="clear" w:color="auto" w:fill="000080"/>
    </w:rPr>
  </w:style>
  <w:style w:type="paragraph" w:styleId="af8">
    <w:name w:val="annotation text"/>
    <w:basedOn w:val="a"/>
    <w:link w:val="Char6"/>
    <w:semiHidden/>
    <w:rsid w:val="00315E02"/>
    <w:pPr>
      <w:tabs>
        <w:tab w:val="clear" w:pos="431"/>
      </w:tabs>
      <w:suppressAutoHyphens/>
      <w:overflowPunct/>
      <w:adjustRightInd/>
      <w:snapToGrid/>
      <w:spacing w:after="120" w:line="280" w:lineRule="exact"/>
    </w:pPr>
    <w:rPr>
      <w:snapToGrid/>
      <w:szCs w:val="10"/>
    </w:rPr>
  </w:style>
  <w:style w:type="character" w:customStyle="1" w:styleId="Char6">
    <w:name w:val="批注文字 Char"/>
    <w:basedOn w:val="a0"/>
    <w:link w:val="af8"/>
    <w:semiHidden/>
    <w:rsid w:val="00315E02"/>
    <w:rPr>
      <w:sz w:val="21"/>
      <w:szCs w:val="10"/>
    </w:rPr>
  </w:style>
  <w:style w:type="paragraph" w:styleId="af9">
    <w:name w:val="annotation subject"/>
    <w:basedOn w:val="af8"/>
    <w:next w:val="af8"/>
    <w:link w:val="Char7"/>
    <w:semiHidden/>
    <w:rsid w:val="00315E02"/>
    <w:rPr>
      <w:b/>
      <w:bCs/>
    </w:rPr>
  </w:style>
  <w:style w:type="character" w:customStyle="1" w:styleId="Char7">
    <w:name w:val="批注主题 Char"/>
    <w:basedOn w:val="Char6"/>
    <w:link w:val="af9"/>
    <w:semiHidden/>
    <w:rsid w:val="00315E02"/>
    <w:rPr>
      <w:b/>
      <w:bCs/>
      <w:sz w:val="21"/>
      <w:szCs w:val="10"/>
    </w:rPr>
  </w:style>
  <w:style w:type="paragraph" w:styleId="10">
    <w:name w:val="toc 1"/>
    <w:basedOn w:val="a"/>
    <w:next w:val="a"/>
    <w:autoRedefine/>
    <w:semiHidden/>
    <w:rsid w:val="00315E02"/>
    <w:pPr>
      <w:tabs>
        <w:tab w:val="clear" w:pos="431"/>
      </w:tabs>
      <w:suppressAutoHyphens/>
      <w:overflowPunct/>
      <w:adjustRightInd/>
      <w:snapToGrid/>
      <w:spacing w:after="120" w:line="280" w:lineRule="exact"/>
    </w:pPr>
    <w:rPr>
      <w:snapToGrid/>
      <w:szCs w:val="10"/>
    </w:rPr>
  </w:style>
  <w:style w:type="paragraph" w:styleId="afa">
    <w:name w:val="Revision"/>
    <w:hidden/>
    <w:uiPriority w:val="99"/>
    <w:semiHidden/>
    <w:rsid w:val="00315E02"/>
    <w:rPr>
      <w:lang w:val="en-GB" w:eastAsia="en-US"/>
    </w:rPr>
  </w:style>
  <w:style w:type="paragraph" w:customStyle="1" w:styleId="std">
    <w:name w:val="std"/>
    <w:basedOn w:val="a"/>
    <w:rsid w:val="00315E02"/>
    <w:pPr>
      <w:tabs>
        <w:tab w:val="clear" w:pos="431"/>
      </w:tabs>
      <w:overflowPunct/>
      <w:adjustRightInd/>
      <w:snapToGrid/>
      <w:spacing w:line="240" w:lineRule="auto"/>
      <w:jc w:val="left"/>
    </w:pPr>
    <w:rPr>
      <w:rFonts w:ascii="宋体" w:hAnsi="宋体" w:cs="宋体"/>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38791-9AC8-4061-B40A-5C19B7D2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41</Pages>
  <Words>24579</Words>
  <Characters>25460</Characters>
  <Application>Microsoft Office Word</Application>
  <DocSecurity>0</DocSecurity>
  <Lines>1169</Lines>
  <Paragraphs>591</Paragraphs>
  <ScaleCrop>false</ScaleCrop>
  <Company>DCM</Company>
  <LinksUpToDate>false</LinksUpToDate>
  <CharactersWithSpaces>27044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1617472</dc:title>
  <dc:subject>CRPD/C/1/Rev.1</dc:subject>
  <dc:creator>WUJS</dc:creator>
  <cp:keywords/>
  <dc:description/>
  <cp:lastModifiedBy>mlu</cp:lastModifiedBy>
  <cp:revision>2</cp:revision>
  <cp:lastPrinted>2016-11-23T14:46:00Z</cp:lastPrinted>
  <dcterms:created xsi:type="dcterms:W3CDTF">2016-11-29T15:12:00Z</dcterms:created>
  <dcterms:modified xsi:type="dcterms:W3CDTF">2016-11-29T15:12:00Z</dcterms:modified>
</cp:coreProperties>
</file>