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B952E6" w:rsidRDefault="00B952E6" w:rsidP="00DC18BF">
            <w:pPr>
              <w:spacing w:line="240" w:lineRule="atLeast"/>
              <w:jc w:val="right"/>
              <w:rPr>
                <w:sz w:val="20"/>
                <w:szCs w:val="21"/>
              </w:rPr>
            </w:pPr>
            <w:r w:rsidRPr="00B952E6">
              <w:rPr>
                <w:sz w:val="40"/>
                <w:szCs w:val="21"/>
              </w:rPr>
              <w:t>CAT</w:t>
            </w:r>
            <w:r>
              <w:rPr>
                <w:sz w:val="20"/>
                <w:szCs w:val="21"/>
              </w:rPr>
              <w:t>/C/62/D/688/2015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B952E6" w:rsidRPr="00B952E6">
              <w:rPr>
                <w:sz w:val="20"/>
              </w:rPr>
              <w:t>General</w:t>
            </w:r>
          </w:p>
          <w:p w:rsidR="00494EB8" w:rsidRPr="00F124C6" w:rsidRDefault="00B952E6" w:rsidP="00DC18BF">
            <w:pPr>
              <w:spacing w:line="240" w:lineRule="atLeast"/>
              <w:rPr>
                <w:sz w:val="20"/>
              </w:rPr>
            </w:pPr>
            <w:r>
              <w:rPr>
                <w:sz w:val="20"/>
              </w:rPr>
              <w:t xml:space="preserve">21 </w:t>
            </w:r>
            <w:r w:rsidRPr="00B952E6">
              <w:rPr>
                <w:sz w:val="20"/>
              </w:rPr>
              <w:t>December</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B952E6" w:rsidRPr="00EC2359" w:rsidRDefault="00B952E6" w:rsidP="00831F30">
      <w:pPr>
        <w:spacing w:before="120"/>
        <w:rPr>
          <w:rFonts w:eastAsia="黑体"/>
          <w:sz w:val="24"/>
          <w:szCs w:val="24"/>
        </w:rPr>
      </w:pPr>
      <w:r w:rsidRPr="00EC2359">
        <w:rPr>
          <w:rFonts w:eastAsia="黑体" w:hAnsi="Time New Roman" w:hint="eastAsia"/>
          <w:sz w:val="24"/>
          <w:szCs w:val="24"/>
        </w:rPr>
        <w:t>禁止酷刑委员会</w:t>
      </w:r>
    </w:p>
    <w:p w:rsidR="00B952E6" w:rsidRPr="00EC2359" w:rsidRDefault="00B952E6" w:rsidP="006120D7">
      <w:pPr>
        <w:pStyle w:val="HChGC"/>
        <w:jc w:val="both"/>
        <w:rPr>
          <w:lang w:val="fr-CH"/>
        </w:rPr>
      </w:pPr>
      <w:r w:rsidRPr="00EC2359">
        <w:rPr>
          <w:rFonts w:hint="eastAsia"/>
          <w:lang w:val="fr-CH"/>
        </w:rPr>
        <w:tab/>
      </w:r>
      <w:r w:rsidRPr="00EC2359">
        <w:rPr>
          <w:rFonts w:hint="eastAsia"/>
          <w:lang w:val="fr-CH"/>
        </w:rPr>
        <w:tab/>
      </w:r>
      <w:r w:rsidR="006120D7" w:rsidRPr="006120D7">
        <w:rPr>
          <w:rFonts w:hint="eastAsia"/>
          <w:lang w:val="en-GB"/>
        </w:rPr>
        <w:t>委员会根据《公约》第</w:t>
      </w:r>
      <w:r w:rsidR="006120D7" w:rsidRPr="006120D7">
        <w:rPr>
          <w:rFonts w:hint="eastAsia"/>
          <w:lang w:val="en-GB"/>
        </w:rPr>
        <w:t>22</w:t>
      </w:r>
      <w:r w:rsidR="006120D7" w:rsidRPr="006120D7">
        <w:rPr>
          <w:rFonts w:hint="eastAsia"/>
          <w:lang w:val="en-GB"/>
        </w:rPr>
        <w:t>条通过的关于第</w:t>
      </w:r>
      <w:r w:rsidR="006120D7" w:rsidRPr="006120D7">
        <w:rPr>
          <w:rFonts w:hint="eastAsia"/>
          <w:lang w:val="en-GB"/>
        </w:rPr>
        <w:t>688/2015</w:t>
      </w:r>
      <w:r w:rsidR="006120D7" w:rsidRPr="006120D7">
        <w:rPr>
          <w:rFonts w:hint="eastAsia"/>
          <w:lang w:val="en-GB"/>
        </w:rPr>
        <w:t>号来文的决定</w:t>
      </w:r>
      <w:r w:rsidR="006120D7" w:rsidRPr="00CB47B4">
        <w:footnoteReference w:customMarkFollows="1" w:id="2"/>
        <w:t xml:space="preserve">* </w:t>
      </w:r>
      <w:r w:rsidR="006120D7" w:rsidRPr="00CB47B4">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B952E6" w:rsidRPr="00EC2359" w:rsidTr="0069394F">
        <w:tc>
          <w:tcPr>
            <w:tcW w:w="2459" w:type="dxa"/>
          </w:tcPr>
          <w:p w:rsidR="00B952E6" w:rsidRPr="006B07B3" w:rsidRDefault="00B607E5" w:rsidP="0069394F">
            <w:pPr>
              <w:pStyle w:val="SingleTxtGC"/>
              <w:suppressAutoHyphens w:val="0"/>
              <w:ind w:left="0" w:right="0"/>
              <w:rPr>
                <w:rFonts w:eastAsia="楷体"/>
              </w:rPr>
            </w:pPr>
            <w:r w:rsidRPr="00B607E5">
              <w:rPr>
                <w:rFonts w:eastAsia="楷体" w:hAnsi="Time New Roman" w:hint="eastAsia"/>
              </w:rPr>
              <w:t>来文</w:t>
            </w:r>
            <w:r w:rsidR="00B952E6" w:rsidRPr="006B07B3">
              <w:rPr>
                <w:rFonts w:eastAsia="楷体" w:hAnsi="Time New Roman" w:hint="eastAsia"/>
              </w:rPr>
              <w:t>提交人：</w:t>
            </w:r>
          </w:p>
        </w:tc>
        <w:tc>
          <w:tcPr>
            <w:tcW w:w="4345" w:type="dxa"/>
          </w:tcPr>
          <w:p w:rsidR="00B952E6" w:rsidRPr="00EC2359" w:rsidRDefault="00B607E5" w:rsidP="0069394F">
            <w:pPr>
              <w:pStyle w:val="SingleTxtGC"/>
              <w:suppressAutoHyphens w:val="0"/>
              <w:ind w:left="0" w:right="0"/>
              <w:rPr>
                <w:snapToGrid/>
                <w:lang w:val="fr-FR"/>
              </w:rPr>
            </w:pPr>
            <w:proofErr w:type="spellStart"/>
            <w:r w:rsidRPr="00B607E5">
              <w:rPr>
                <w:rFonts w:hint="eastAsia"/>
                <w:snapToGrid/>
                <w:lang w:val="fr-FR"/>
              </w:rPr>
              <w:t>T.</w:t>
            </w:r>
            <w:proofErr w:type="gramStart"/>
            <w:r w:rsidRPr="00B607E5">
              <w:rPr>
                <w:rFonts w:hint="eastAsia"/>
                <w:snapToGrid/>
                <w:lang w:val="fr-FR"/>
              </w:rPr>
              <w:t>Z</w:t>
            </w:r>
            <w:proofErr w:type="spellEnd"/>
            <w:r w:rsidRPr="00B607E5">
              <w:rPr>
                <w:rFonts w:hint="eastAsia"/>
                <w:snapToGrid/>
                <w:lang w:val="fr-FR"/>
              </w:rPr>
              <w:t>.(</w:t>
            </w:r>
            <w:proofErr w:type="gramEnd"/>
            <w:r w:rsidRPr="00B607E5">
              <w:rPr>
                <w:rFonts w:hint="eastAsia"/>
                <w:snapToGrid/>
                <w:lang w:val="fr-FR"/>
              </w:rPr>
              <w:t>由</w:t>
            </w:r>
            <w:proofErr w:type="spellStart"/>
            <w:r w:rsidRPr="00B607E5">
              <w:rPr>
                <w:rFonts w:hint="eastAsia"/>
                <w:snapToGrid/>
                <w:lang w:val="fr-FR"/>
              </w:rPr>
              <w:t>Stephanie</w:t>
            </w:r>
            <w:proofErr w:type="spellEnd"/>
            <w:r w:rsidRPr="00B607E5">
              <w:rPr>
                <w:rFonts w:hint="eastAsia"/>
                <w:snapToGrid/>
                <w:lang w:val="fr-FR"/>
              </w:rPr>
              <w:t xml:space="preserve"> </w:t>
            </w:r>
            <w:proofErr w:type="spellStart"/>
            <w:r w:rsidRPr="00B607E5">
              <w:rPr>
                <w:rFonts w:hint="eastAsia"/>
                <w:snapToGrid/>
                <w:lang w:val="fr-FR"/>
              </w:rPr>
              <w:t>Motz</w:t>
            </w:r>
            <w:proofErr w:type="spellEnd"/>
            <w:r w:rsidRPr="00B607E5">
              <w:rPr>
                <w:rFonts w:hint="eastAsia"/>
                <w:snapToGrid/>
                <w:lang w:val="fr-FR"/>
              </w:rPr>
              <w:t>律师代理</w:t>
            </w:r>
            <w:r w:rsidRPr="00B607E5">
              <w:rPr>
                <w:rFonts w:hint="eastAsia"/>
                <w:snapToGrid/>
                <w:lang w:val="fr-FR"/>
              </w:rPr>
              <w:t>)</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B952E6" w:rsidRPr="00EC2359" w:rsidRDefault="00B952E6" w:rsidP="0069394F">
            <w:pPr>
              <w:pStyle w:val="SingleTxtGC"/>
              <w:suppressAutoHyphens w:val="0"/>
              <w:ind w:left="0" w:right="0"/>
              <w:rPr>
                <w:snapToGrid/>
                <w:lang w:val="fr-FR"/>
              </w:rPr>
            </w:pPr>
            <w:r w:rsidRPr="00EC2359">
              <w:rPr>
                <w:rFonts w:hint="eastAsia"/>
                <w:snapToGrid/>
                <w:lang w:val="fr-FR"/>
              </w:rPr>
              <w:t>申诉人</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B952E6" w:rsidRPr="00EC2359" w:rsidRDefault="00B607E5" w:rsidP="0069394F">
            <w:pPr>
              <w:pStyle w:val="SingleTxtGC"/>
              <w:suppressAutoHyphens w:val="0"/>
              <w:ind w:left="0" w:right="0"/>
              <w:rPr>
                <w:snapToGrid/>
                <w:lang w:val="fr-FR"/>
              </w:rPr>
            </w:pPr>
            <w:r w:rsidRPr="00B607E5">
              <w:rPr>
                <w:rFonts w:hint="eastAsia"/>
                <w:snapToGrid/>
                <w:lang w:val="fr-FR"/>
              </w:rPr>
              <w:t>瑞士</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B952E6" w:rsidRPr="00EC2359" w:rsidRDefault="00602833" w:rsidP="0069394F">
            <w:pPr>
              <w:pStyle w:val="SingleTxtGC"/>
              <w:suppressAutoHyphens w:val="0"/>
              <w:ind w:left="0" w:right="0"/>
              <w:rPr>
                <w:snapToGrid/>
                <w:lang w:val="fr-FR"/>
              </w:rPr>
            </w:pPr>
            <w:r w:rsidRPr="00602833">
              <w:rPr>
                <w:rFonts w:hint="eastAsia"/>
                <w:snapToGrid/>
                <w:lang w:val="fr-FR"/>
              </w:rPr>
              <w:t>2015</w:t>
            </w:r>
            <w:r w:rsidRPr="00602833">
              <w:rPr>
                <w:rFonts w:hint="eastAsia"/>
                <w:snapToGrid/>
                <w:lang w:val="fr-FR"/>
              </w:rPr>
              <w:t>年</w:t>
            </w:r>
            <w:r w:rsidRPr="00602833">
              <w:rPr>
                <w:rFonts w:hint="eastAsia"/>
                <w:snapToGrid/>
                <w:lang w:val="fr-FR"/>
              </w:rPr>
              <w:t>7</w:t>
            </w:r>
            <w:r w:rsidRPr="00602833">
              <w:rPr>
                <w:rFonts w:hint="eastAsia"/>
                <w:snapToGrid/>
                <w:lang w:val="fr-FR"/>
              </w:rPr>
              <w:t>月</w:t>
            </w:r>
            <w:r w:rsidRPr="00602833">
              <w:rPr>
                <w:rFonts w:hint="eastAsia"/>
                <w:snapToGrid/>
                <w:lang w:val="fr-FR"/>
              </w:rPr>
              <w:t>7</w:t>
            </w:r>
            <w:r w:rsidRPr="00602833">
              <w:rPr>
                <w:rFonts w:hint="eastAsia"/>
                <w:snapToGrid/>
                <w:lang w:val="fr-FR"/>
              </w:rPr>
              <w:t>日</w:t>
            </w:r>
            <w:r w:rsidRPr="00602833">
              <w:rPr>
                <w:rFonts w:hint="eastAsia"/>
                <w:snapToGrid/>
                <w:lang w:val="fr-FR"/>
              </w:rPr>
              <w:t>(</w:t>
            </w:r>
            <w:r w:rsidRPr="00602833">
              <w:rPr>
                <w:rFonts w:hint="eastAsia"/>
                <w:snapToGrid/>
                <w:lang w:val="fr-FR"/>
              </w:rPr>
              <w:t>首次提交</w:t>
            </w:r>
            <w:r w:rsidRPr="00602833">
              <w:rPr>
                <w:rFonts w:hint="eastAsia"/>
                <w:snapToGrid/>
                <w:lang w:val="fr-FR"/>
              </w:rPr>
              <w:t>)</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rPr>
            </w:pPr>
            <w:r w:rsidRPr="006B07B3">
              <w:rPr>
                <w:rFonts w:eastAsia="楷体" w:hAnsi="Time New Roman" w:hint="eastAsia"/>
              </w:rPr>
              <w:t>本决定日期</w:t>
            </w:r>
            <w:r w:rsidRPr="006B07B3">
              <w:rPr>
                <w:rFonts w:eastAsia="楷体" w:hAnsi="Time New Roman"/>
              </w:rPr>
              <w:t>：</w:t>
            </w:r>
          </w:p>
        </w:tc>
        <w:tc>
          <w:tcPr>
            <w:tcW w:w="4345" w:type="dxa"/>
          </w:tcPr>
          <w:p w:rsidR="00B952E6" w:rsidRPr="00EC2359" w:rsidRDefault="00602833" w:rsidP="0069394F">
            <w:pPr>
              <w:pStyle w:val="SingleTxtGC"/>
              <w:suppressAutoHyphens w:val="0"/>
              <w:ind w:left="0" w:right="0"/>
              <w:rPr>
                <w:snapToGrid/>
                <w:lang w:val="fr-FR"/>
              </w:rPr>
            </w:pPr>
            <w:r w:rsidRPr="00602833">
              <w:rPr>
                <w:rFonts w:hint="eastAsia"/>
                <w:snapToGrid/>
                <w:lang w:val="fr-FR"/>
              </w:rPr>
              <w:t>2017</w:t>
            </w:r>
            <w:r w:rsidRPr="00602833">
              <w:rPr>
                <w:rFonts w:hint="eastAsia"/>
                <w:snapToGrid/>
                <w:lang w:val="fr-FR"/>
              </w:rPr>
              <w:t>年</w:t>
            </w:r>
            <w:r w:rsidRPr="00602833">
              <w:rPr>
                <w:rFonts w:hint="eastAsia"/>
                <w:snapToGrid/>
                <w:lang w:val="fr-FR"/>
              </w:rPr>
              <w:t>11</w:t>
            </w:r>
            <w:r w:rsidRPr="00602833">
              <w:rPr>
                <w:rFonts w:hint="eastAsia"/>
                <w:snapToGrid/>
                <w:lang w:val="fr-FR"/>
              </w:rPr>
              <w:t>月</w:t>
            </w:r>
            <w:r w:rsidRPr="00602833">
              <w:rPr>
                <w:rFonts w:hint="eastAsia"/>
                <w:snapToGrid/>
                <w:lang w:val="fr-FR"/>
              </w:rPr>
              <w:t>22</w:t>
            </w:r>
            <w:r w:rsidRPr="00602833">
              <w:rPr>
                <w:rFonts w:hint="eastAsia"/>
                <w:snapToGrid/>
                <w:lang w:val="fr-FR"/>
              </w:rPr>
              <w:t>日</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B952E6" w:rsidRPr="00EC2359" w:rsidRDefault="00602833" w:rsidP="0069394F">
            <w:pPr>
              <w:pStyle w:val="SingleTxtGC"/>
              <w:suppressAutoHyphens w:val="0"/>
              <w:ind w:left="0" w:right="0"/>
              <w:rPr>
                <w:snapToGrid/>
                <w:lang w:val="fr-FR"/>
              </w:rPr>
            </w:pPr>
            <w:r w:rsidRPr="00602833">
              <w:rPr>
                <w:rFonts w:hint="eastAsia"/>
                <w:snapToGrid/>
                <w:lang w:val="fr-FR"/>
              </w:rPr>
              <w:t>将申诉人从瑞士驱逐到埃塞俄比亚</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B952E6" w:rsidRPr="00EC2359" w:rsidRDefault="00602833" w:rsidP="0069394F">
            <w:pPr>
              <w:pStyle w:val="SingleTxtGC"/>
              <w:suppressAutoHyphens w:val="0"/>
              <w:ind w:left="0" w:right="0"/>
              <w:rPr>
                <w:snapToGrid/>
                <w:lang w:val="fr-FR"/>
              </w:rPr>
            </w:pPr>
            <w:r w:rsidRPr="00602833">
              <w:rPr>
                <w:rFonts w:hint="eastAsia"/>
                <w:snapToGrid/>
                <w:lang w:val="fr-FR"/>
              </w:rPr>
              <w:t>申诉证据不足</w:t>
            </w:r>
          </w:p>
        </w:tc>
      </w:tr>
      <w:tr w:rsidR="00B952E6" w:rsidRPr="00EC2359" w:rsidTr="0069394F">
        <w:tc>
          <w:tcPr>
            <w:tcW w:w="2459" w:type="dxa"/>
          </w:tcPr>
          <w:p w:rsidR="00B952E6" w:rsidRPr="006B07B3" w:rsidRDefault="00B952E6"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B952E6" w:rsidRPr="00EC2359" w:rsidRDefault="00602833" w:rsidP="0069394F">
            <w:pPr>
              <w:pStyle w:val="SingleTxtGC"/>
              <w:suppressAutoHyphens w:val="0"/>
              <w:ind w:left="0" w:right="0"/>
              <w:rPr>
                <w:snapToGrid/>
                <w:lang w:val="fr-FR"/>
              </w:rPr>
            </w:pPr>
            <w:r w:rsidRPr="00602833">
              <w:rPr>
                <w:rFonts w:hint="eastAsia"/>
                <w:snapToGrid/>
                <w:lang w:val="fr-FR"/>
              </w:rPr>
              <w:t>被驱逐到原籍国有遭受酷刑的风险</w:t>
            </w:r>
            <w:r w:rsidRPr="00602833">
              <w:rPr>
                <w:rFonts w:hint="eastAsia"/>
                <w:snapToGrid/>
                <w:lang w:val="fr-FR"/>
              </w:rPr>
              <w:t>(</w:t>
            </w:r>
            <w:proofErr w:type="gramStart"/>
            <w:r w:rsidRPr="00602833">
              <w:rPr>
                <w:rFonts w:hint="eastAsia"/>
                <w:snapToGrid/>
                <w:lang w:val="fr-FR"/>
              </w:rPr>
              <w:t>不</w:t>
            </w:r>
            <w:proofErr w:type="gramEnd"/>
            <w:r w:rsidRPr="00602833">
              <w:rPr>
                <w:rFonts w:hint="eastAsia"/>
                <w:snapToGrid/>
                <w:lang w:val="fr-FR"/>
              </w:rPr>
              <w:t>推回</w:t>
            </w:r>
            <w:r w:rsidRPr="00602833">
              <w:rPr>
                <w:rFonts w:hint="eastAsia"/>
                <w:snapToGrid/>
                <w:lang w:val="fr-FR"/>
              </w:rPr>
              <w:t>)</w:t>
            </w:r>
          </w:p>
        </w:tc>
      </w:tr>
      <w:tr w:rsidR="00B952E6" w:rsidRPr="00EC2359" w:rsidTr="0069394F">
        <w:tc>
          <w:tcPr>
            <w:tcW w:w="2459" w:type="dxa"/>
          </w:tcPr>
          <w:p w:rsidR="00B952E6" w:rsidRPr="006B07B3" w:rsidRDefault="00B952E6" w:rsidP="0069394F">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B952E6" w:rsidRPr="00EC2359" w:rsidRDefault="00602833" w:rsidP="00602833">
            <w:pPr>
              <w:pStyle w:val="SingleTxtGC"/>
              <w:suppressAutoHyphens w:val="0"/>
              <w:ind w:left="0" w:right="0"/>
              <w:rPr>
                <w:lang w:val="en-GB"/>
              </w:rPr>
            </w:pPr>
            <w:r w:rsidRPr="00602833">
              <w:rPr>
                <w:rFonts w:hint="eastAsia"/>
                <w:snapToGrid/>
                <w:lang w:val="fr-FR"/>
              </w:rPr>
              <w:t>第</w:t>
            </w:r>
            <w:r w:rsidRPr="00602833">
              <w:rPr>
                <w:rFonts w:hint="eastAsia"/>
                <w:snapToGrid/>
                <w:lang w:val="fr-FR"/>
              </w:rPr>
              <w:t>3</w:t>
            </w:r>
            <w:r w:rsidRPr="00602833">
              <w:rPr>
                <w:rFonts w:hint="eastAsia"/>
                <w:snapToGrid/>
                <w:lang w:val="fr-FR"/>
              </w:rPr>
              <w:t>条和第</w:t>
            </w:r>
            <w:r w:rsidRPr="00602833">
              <w:rPr>
                <w:rFonts w:hint="eastAsia"/>
                <w:snapToGrid/>
                <w:lang w:val="fr-FR"/>
              </w:rPr>
              <w:t>22</w:t>
            </w:r>
            <w:r w:rsidRPr="00602833">
              <w:rPr>
                <w:rFonts w:hint="eastAsia"/>
                <w:snapToGrid/>
                <w:lang w:val="fr-FR"/>
              </w:rPr>
              <w:t>条第</w:t>
            </w:r>
            <w:r w:rsidRPr="00602833">
              <w:rPr>
                <w:rFonts w:hint="eastAsia"/>
                <w:snapToGrid/>
                <w:lang w:val="fr-FR"/>
              </w:rPr>
              <w:t>2</w:t>
            </w:r>
            <w:r w:rsidRPr="00602833">
              <w:rPr>
                <w:rFonts w:hint="eastAsia"/>
                <w:snapToGrid/>
                <w:lang w:val="fr-FR"/>
              </w:rPr>
              <w:t>款</w:t>
            </w:r>
          </w:p>
        </w:tc>
      </w:tr>
    </w:tbl>
    <w:p w:rsidR="00B952E6" w:rsidRDefault="00B952E6" w:rsidP="00B468DD">
      <w:pPr>
        <w:pStyle w:val="SingleTxtGC"/>
      </w:pPr>
    </w:p>
    <w:p w:rsidR="00B468DD" w:rsidRDefault="00B468DD">
      <w:pPr>
        <w:tabs>
          <w:tab w:val="clear" w:pos="431"/>
        </w:tabs>
        <w:overflowPunct/>
        <w:adjustRightInd/>
        <w:snapToGrid/>
        <w:spacing w:line="240" w:lineRule="auto"/>
        <w:jc w:val="left"/>
      </w:pPr>
      <w:r>
        <w:br w:type="page"/>
      </w:r>
    </w:p>
    <w:p w:rsidR="00B468DD" w:rsidRPr="00B468DD" w:rsidRDefault="00B468DD" w:rsidP="0037037D">
      <w:pPr>
        <w:pStyle w:val="SingleTxtGC"/>
      </w:pPr>
      <w:r w:rsidRPr="00B468DD">
        <w:lastRenderedPageBreak/>
        <w:t>1.</w:t>
      </w:r>
      <w:r w:rsidR="0037037D">
        <w:t xml:space="preserve">  </w:t>
      </w:r>
      <w:r w:rsidRPr="00B468DD">
        <w:t>来文提交人</w:t>
      </w:r>
      <w:proofErr w:type="spellStart"/>
      <w:r w:rsidRPr="00B468DD">
        <w:t>T.Z</w:t>
      </w:r>
      <w:proofErr w:type="spellEnd"/>
      <w:r w:rsidRPr="00B468DD">
        <w:t>.</w:t>
      </w:r>
      <w:r w:rsidRPr="000A4F02">
        <w:rPr>
          <w:rStyle w:val="a8"/>
          <w:rFonts w:eastAsia="宋体"/>
        </w:rPr>
        <w:footnoteReference w:id="4"/>
      </w:r>
      <w:r w:rsidR="0098180F">
        <w:t xml:space="preserve"> </w:t>
      </w:r>
      <w:r w:rsidRPr="00B468DD">
        <w:t>是埃塞俄比亚国民，生于</w:t>
      </w:r>
      <w:r w:rsidRPr="00B468DD">
        <w:t>1981</w:t>
      </w:r>
      <w:r w:rsidRPr="00B468DD">
        <w:t>年</w:t>
      </w:r>
      <w:r w:rsidRPr="00B468DD">
        <w:t>8</w:t>
      </w:r>
      <w:r w:rsidRPr="00B468DD">
        <w:t>月</w:t>
      </w:r>
      <w:r w:rsidRPr="00B468DD">
        <w:t>7</w:t>
      </w:r>
      <w:r w:rsidRPr="00B468DD">
        <w:t>日。他</w:t>
      </w:r>
      <w:r w:rsidRPr="00B468DD">
        <w:rPr>
          <w:rFonts w:hint="eastAsia"/>
        </w:rPr>
        <w:t>向</w:t>
      </w:r>
      <w:r w:rsidRPr="00B468DD">
        <w:t>瑞士提</w:t>
      </w:r>
      <w:r w:rsidRPr="00B468DD">
        <w:rPr>
          <w:rFonts w:hint="eastAsia"/>
        </w:rPr>
        <w:t>出</w:t>
      </w:r>
      <w:r w:rsidRPr="00B468DD">
        <w:t>庇护申请，但申请遭到拒绝。他</w:t>
      </w:r>
      <w:r w:rsidRPr="00B468DD">
        <w:rPr>
          <w:rFonts w:hint="eastAsia"/>
        </w:rPr>
        <w:t>可以</w:t>
      </w:r>
      <w:r w:rsidRPr="00B468DD">
        <w:t>在瑞士</w:t>
      </w:r>
      <w:r w:rsidRPr="00B468DD">
        <w:rPr>
          <w:rFonts w:hint="eastAsia"/>
        </w:rPr>
        <w:t>停</w:t>
      </w:r>
      <w:r w:rsidRPr="00B468DD">
        <w:t>留至</w:t>
      </w:r>
      <w:r w:rsidRPr="00B468DD">
        <w:t>2015</w:t>
      </w:r>
      <w:r w:rsidRPr="00B468DD">
        <w:t>年</w:t>
      </w:r>
      <w:r w:rsidRPr="00B468DD">
        <w:t>2</w:t>
      </w:r>
      <w:r w:rsidRPr="00B468DD">
        <w:t>月</w:t>
      </w:r>
      <w:r w:rsidRPr="00B468DD">
        <w:t>23</w:t>
      </w:r>
      <w:r w:rsidRPr="00B468DD">
        <w:t>日，有被强行驱逐的风险。他诉称，将</w:t>
      </w:r>
      <w:r w:rsidRPr="00B468DD">
        <w:rPr>
          <w:rFonts w:hint="eastAsia"/>
        </w:rPr>
        <w:t>其</w:t>
      </w:r>
      <w:r w:rsidRPr="00B468DD">
        <w:t>驱逐到埃塞俄比亚会构成瑞士违反《公约》第</w:t>
      </w:r>
      <w:r w:rsidRPr="00B468DD">
        <w:t>3</w:t>
      </w:r>
      <w:r w:rsidRPr="00B468DD">
        <w:t>条的行为。申诉人由</w:t>
      </w:r>
      <w:r w:rsidRPr="00B468DD">
        <w:t xml:space="preserve">Stephanie </w:t>
      </w:r>
      <w:proofErr w:type="spellStart"/>
      <w:r w:rsidRPr="00B468DD">
        <w:t>Motz</w:t>
      </w:r>
      <w:proofErr w:type="spellEnd"/>
      <w:r w:rsidRPr="00B468DD">
        <w:t>律师代理。</w:t>
      </w:r>
    </w:p>
    <w:p w:rsidR="00B468DD" w:rsidRPr="00B468DD" w:rsidRDefault="00B468DD" w:rsidP="00B468DD">
      <w:pPr>
        <w:pStyle w:val="SingleTxtGC"/>
      </w:pPr>
      <w:r w:rsidRPr="00B468DD">
        <w:t>1.2</w:t>
      </w:r>
      <w:r w:rsidR="0037037D">
        <w:t xml:space="preserve">  </w:t>
      </w:r>
      <w:r w:rsidRPr="00B468DD">
        <w:t>2015</w:t>
      </w:r>
      <w:r w:rsidRPr="00B468DD">
        <w:t>年</w:t>
      </w:r>
      <w:r w:rsidRPr="00B468DD">
        <w:t>7</w:t>
      </w:r>
      <w:r w:rsidRPr="00B468DD">
        <w:t>月</w:t>
      </w:r>
      <w:r w:rsidRPr="00B468DD">
        <w:t>10</w:t>
      </w:r>
      <w:r w:rsidRPr="00B468DD">
        <w:t>日，委员会通过新申诉和临时措施问题报告员行事，请缔约国在委员会审议其申诉期间不要将申诉人驱逐到埃塞俄比亚。</w:t>
      </w:r>
      <w:r w:rsidRPr="00B468DD">
        <w:t>7</w:t>
      </w:r>
      <w:r w:rsidRPr="00B468DD">
        <w:t>月</w:t>
      </w:r>
      <w:r w:rsidRPr="00B468DD">
        <w:t>14</w:t>
      </w:r>
      <w:r w:rsidRPr="00B468DD">
        <w:t>日，缔约国报告称，按照委员会的要求，暂停驱逐申诉人。</w:t>
      </w:r>
    </w:p>
    <w:p w:rsidR="00B468DD" w:rsidRPr="00B468DD" w:rsidRDefault="00B468DD" w:rsidP="00545056">
      <w:pPr>
        <w:pStyle w:val="H23GC"/>
      </w:pPr>
      <w:r w:rsidRPr="00B468DD">
        <w:tab/>
      </w:r>
      <w:r w:rsidRPr="00B468DD">
        <w:tab/>
      </w:r>
      <w:r w:rsidRPr="00B468DD">
        <w:t>申诉人陈述的事实</w:t>
      </w:r>
    </w:p>
    <w:p w:rsidR="00B468DD" w:rsidRPr="00B468DD" w:rsidRDefault="00B468DD" w:rsidP="00B468DD">
      <w:pPr>
        <w:pStyle w:val="SingleTxtGC"/>
      </w:pPr>
      <w:r w:rsidRPr="00B468DD">
        <w:t>2.1</w:t>
      </w:r>
      <w:r w:rsidR="0037037D">
        <w:t xml:space="preserve">  </w:t>
      </w:r>
      <w:r w:rsidRPr="00B468DD">
        <w:t>申诉人属于</w:t>
      </w:r>
      <w:r w:rsidRPr="00B468DD">
        <w:t>Gurage</w:t>
      </w:r>
      <w:r w:rsidRPr="00B468DD">
        <w:t>族，来自亚的斯亚贝巴。他称，在</w:t>
      </w:r>
      <w:r w:rsidRPr="00B468DD">
        <w:t>1995</w:t>
      </w:r>
      <w:r w:rsidRPr="00B468DD">
        <w:t>年</w:t>
      </w:r>
      <w:r w:rsidRPr="00B468DD">
        <w:t>(</w:t>
      </w:r>
      <w:r w:rsidRPr="00B468DD">
        <w:t>按照埃塞俄比亚历法</w:t>
      </w:r>
      <w:r w:rsidRPr="00B468DD">
        <w:t>)</w:t>
      </w:r>
      <w:r w:rsidRPr="00B468DD">
        <w:t>，他</w:t>
      </w:r>
      <w:r w:rsidRPr="00B468DD">
        <w:rPr>
          <w:rFonts w:hint="eastAsia"/>
        </w:rPr>
        <w:t>加入了</w:t>
      </w:r>
      <w:r w:rsidRPr="00B468DD">
        <w:t>亚的斯亚贝巴青年协会，</w:t>
      </w:r>
      <w:r w:rsidRPr="000A4F02">
        <w:rPr>
          <w:rStyle w:val="a8"/>
          <w:rFonts w:eastAsia="宋体"/>
        </w:rPr>
        <w:footnoteReference w:id="5"/>
      </w:r>
      <w:r w:rsidRPr="00B468DD">
        <w:t xml:space="preserve"> </w:t>
      </w:r>
      <w:r w:rsidRPr="00B468DD">
        <w:t>执政党</w:t>
      </w:r>
      <w:r w:rsidRPr="00B468DD">
        <w:rPr>
          <w:rFonts w:hint="eastAsia"/>
        </w:rPr>
        <w:t>“</w:t>
      </w:r>
      <w:r w:rsidRPr="00B468DD">
        <w:t>埃塞俄比亚人民革命民主阵线</w:t>
      </w:r>
      <w:r w:rsidRPr="00B468DD">
        <w:rPr>
          <w:rFonts w:hint="eastAsia"/>
        </w:rPr>
        <w:t>”</w:t>
      </w:r>
      <w:r w:rsidRPr="00B468DD">
        <w:t>渗透进了这个协会。执政党</w:t>
      </w:r>
      <w:r w:rsidRPr="00B468DD">
        <w:rPr>
          <w:rFonts w:hint="eastAsia"/>
        </w:rPr>
        <w:t>看到</w:t>
      </w:r>
      <w:r w:rsidRPr="00B468DD">
        <w:t>申诉人辛勤工作</w:t>
      </w:r>
      <w:r w:rsidRPr="00B468DD">
        <w:rPr>
          <w:rFonts w:hint="eastAsia"/>
        </w:rPr>
        <w:t>，</w:t>
      </w:r>
      <w:r w:rsidRPr="00B468DD">
        <w:t>在社区长期声誉</w:t>
      </w:r>
      <w:r w:rsidRPr="00B468DD">
        <w:rPr>
          <w:rFonts w:hint="eastAsia"/>
        </w:rPr>
        <w:t>良好</w:t>
      </w:r>
      <w:r w:rsidRPr="00B468DD">
        <w:t>，</w:t>
      </w:r>
      <w:r w:rsidRPr="00B468DD">
        <w:rPr>
          <w:rFonts w:hint="eastAsia"/>
        </w:rPr>
        <w:t>便</w:t>
      </w:r>
      <w:r w:rsidRPr="00B468DD">
        <w:t>在协会</w:t>
      </w:r>
      <w:r w:rsidRPr="00B468DD">
        <w:rPr>
          <w:rFonts w:hint="eastAsia"/>
        </w:rPr>
        <w:t>里</w:t>
      </w:r>
      <w:r w:rsidRPr="00B468DD">
        <w:t>提拔了他，让他参加政治培训课程，最</w:t>
      </w:r>
      <w:r w:rsidRPr="00B468DD">
        <w:rPr>
          <w:rFonts w:hint="eastAsia"/>
        </w:rPr>
        <w:t>后</w:t>
      </w:r>
      <w:r w:rsidRPr="00B468DD">
        <w:t>聘</w:t>
      </w:r>
      <w:r w:rsidRPr="00B468DD">
        <w:rPr>
          <w:rFonts w:hint="eastAsia"/>
        </w:rPr>
        <w:t>用</w:t>
      </w:r>
      <w:r w:rsidRPr="00B468DD">
        <w:t>他</w:t>
      </w:r>
      <w:r w:rsidRPr="00B468DD">
        <w:rPr>
          <w:rFonts w:hint="eastAsia"/>
        </w:rPr>
        <w:t>从事情报</w:t>
      </w:r>
      <w:r w:rsidRPr="00B468DD">
        <w:t>工作。</w:t>
      </w:r>
    </w:p>
    <w:p w:rsidR="00B468DD" w:rsidRPr="00B468DD" w:rsidRDefault="00B468DD" w:rsidP="00B468DD">
      <w:pPr>
        <w:pStyle w:val="SingleTxtGC"/>
      </w:pPr>
      <w:r w:rsidRPr="00B468DD">
        <w:t>2.2</w:t>
      </w:r>
      <w:r w:rsidR="0037037D">
        <w:t xml:space="preserve">  </w:t>
      </w:r>
      <w:r w:rsidRPr="00B468DD">
        <w:t>作为</w:t>
      </w:r>
      <w:r w:rsidRPr="00B468DD">
        <w:rPr>
          <w:rFonts w:hint="eastAsia"/>
        </w:rPr>
        <w:t>情报部门的一名成</w:t>
      </w:r>
      <w:r w:rsidRPr="00B468DD">
        <w:t>员，申诉人</w:t>
      </w:r>
      <w:r w:rsidRPr="00B468DD">
        <w:rPr>
          <w:rFonts w:hint="eastAsia"/>
        </w:rPr>
        <w:t>将</w:t>
      </w:r>
      <w:r w:rsidRPr="00B468DD">
        <w:t>协会其他成员持不同政见</w:t>
      </w:r>
      <w:r w:rsidRPr="00B468DD">
        <w:rPr>
          <w:rFonts w:hint="eastAsia"/>
        </w:rPr>
        <w:t>的</w:t>
      </w:r>
      <w:r w:rsidRPr="00B468DD">
        <w:t>活动汇编</w:t>
      </w:r>
      <w:r w:rsidRPr="00B468DD">
        <w:rPr>
          <w:rFonts w:hint="eastAsia"/>
        </w:rPr>
        <w:t>成</w:t>
      </w:r>
      <w:r w:rsidRPr="00B468DD">
        <w:t>报告，</w:t>
      </w:r>
      <w:r w:rsidRPr="00B468DD">
        <w:rPr>
          <w:rFonts w:hint="eastAsia"/>
        </w:rPr>
        <w:t>并将反对派嫌疑成员的姓名转交给</w:t>
      </w:r>
      <w:r w:rsidRPr="00B468DD">
        <w:t>执政党。他的报告</w:t>
      </w:r>
      <w:r w:rsidRPr="00B468DD">
        <w:rPr>
          <w:rFonts w:hint="eastAsia"/>
        </w:rPr>
        <w:t>造成</w:t>
      </w:r>
      <w:r w:rsidRPr="00B468DD">
        <w:t>每月两</w:t>
      </w:r>
      <w:r w:rsidRPr="00B468DD">
        <w:rPr>
          <w:rFonts w:hint="eastAsia"/>
        </w:rPr>
        <w:t>或</w:t>
      </w:r>
      <w:r w:rsidRPr="00B468DD">
        <w:t>三人被捕。在</w:t>
      </w:r>
      <w:r w:rsidRPr="00B468DD">
        <w:t>2010</w:t>
      </w:r>
      <w:r w:rsidRPr="00B468DD">
        <w:t>年选举</w:t>
      </w:r>
      <w:r w:rsidRPr="00B468DD">
        <w:rPr>
          <w:rFonts w:hint="eastAsia"/>
        </w:rPr>
        <w:t>前夕</w:t>
      </w:r>
      <w:r w:rsidRPr="00B468DD">
        <w:t>，申诉人和</w:t>
      </w:r>
      <w:r w:rsidRPr="00B468DD">
        <w:rPr>
          <w:rFonts w:hint="eastAsia"/>
        </w:rPr>
        <w:t>其</w:t>
      </w:r>
      <w:r w:rsidRPr="00B468DD">
        <w:t>同事接到指示，</w:t>
      </w:r>
      <w:r w:rsidRPr="00B468DD">
        <w:rPr>
          <w:rFonts w:hint="eastAsia"/>
        </w:rPr>
        <w:t>要他们将</w:t>
      </w:r>
      <w:r w:rsidRPr="00B468DD">
        <w:t>可疑活动通</w:t>
      </w:r>
      <w:r w:rsidRPr="00B468DD">
        <w:rPr>
          <w:rFonts w:hint="eastAsia"/>
        </w:rPr>
        <w:t>报给当地</w:t>
      </w:r>
      <w:r w:rsidRPr="00B468DD">
        <w:t>警</w:t>
      </w:r>
      <w:r w:rsidRPr="00B468DD">
        <w:rPr>
          <w:rFonts w:hint="eastAsia"/>
        </w:rPr>
        <w:t>方，</w:t>
      </w:r>
      <w:r w:rsidRPr="00B468DD">
        <w:t>大约有</w:t>
      </w:r>
      <w:r w:rsidRPr="00B468DD">
        <w:t>107</w:t>
      </w:r>
      <w:r w:rsidRPr="00B468DD">
        <w:t>人</w:t>
      </w:r>
      <w:r w:rsidRPr="00B468DD">
        <w:rPr>
          <w:rFonts w:hint="eastAsia"/>
        </w:rPr>
        <w:t>因此而</w:t>
      </w:r>
      <w:r w:rsidRPr="00B468DD">
        <w:t>被捕。申诉人听说在监狱中</w:t>
      </w:r>
      <w:r w:rsidRPr="00B468DD">
        <w:rPr>
          <w:rFonts w:hint="eastAsia"/>
        </w:rPr>
        <w:t>发生</w:t>
      </w:r>
      <w:r w:rsidRPr="00B468DD">
        <w:t>虐待</w:t>
      </w:r>
      <w:r w:rsidRPr="00B468DD">
        <w:rPr>
          <w:rFonts w:hint="eastAsia"/>
        </w:rPr>
        <w:t>情况</w:t>
      </w:r>
      <w:r w:rsidRPr="00B468DD">
        <w:t>，</w:t>
      </w:r>
      <w:r w:rsidRPr="00B468DD">
        <w:rPr>
          <w:rFonts w:hint="eastAsia"/>
        </w:rPr>
        <w:t>便走</w:t>
      </w:r>
      <w:r w:rsidRPr="00B468DD">
        <w:t>访了两位刑满释放人员，发现他们</w:t>
      </w:r>
      <w:r w:rsidRPr="00B468DD">
        <w:rPr>
          <w:rFonts w:hint="eastAsia"/>
        </w:rPr>
        <w:t>遭</w:t>
      </w:r>
      <w:r w:rsidRPr="00B468DD">
        <w:t>受虐待，严重受伤。申诉人感到震惊和内疚。一、两个月后，在</w:t>
      </w:r>
      <w:r w:rsidRPr="00B468DD">
        <w:rPr>
          <w:rFonts w:hint="eastAsia"/>
        </w:rPr>
        <w:t>情报部门</w:t>
      </w:r>
      <w:r w:rsidRPr="00B468DD">
        <w:t>召开的一次内部会议上，他情绪激动，要求释放被拘留者，</w:t>
      </w:r>
      <w:r w:rsidRPr="00B468DD">
        <w:rPr>
          <w:rFonts w:hint="eastAsia"/>
        </w:rPr>
        <w:t>还</w:t>
      </w:r>
      <w:r w:rsidRPr="00B468DD">
        <w:t>威胁要告诉人权组织。后来他</w:t>
      </w:r>
      <w:r w:rsidRPr="00B468DD">
        <w:rPr>
          <w:rFonts w:hint="eastAsia"/>
        </w:rPr>
        <w:t>生了重</w:t>
      </w:r>
      <w:r w:rsidRPr="00B468DD">
        <w:t>病，不能出门。与此同时，他所</w:t>
      </w:r>
      <w:r w:rsidRPr="00B468DD">
        <w:rPr>
          <w:rFonts w:hint="eastAsia"/>
        </w:rPr>
        <w:t>居住的</w:t>
      </w:r>
      <w:r w:rsidRPr="00B468DD">
        <w:t>地区</w:t>
      </w:r>
      <w:r w:rsidRPr="00B468DD">
        <w:rPr>
          <w:rFonts w:hint="eastAsia"/>
        </w:rPr>
        <w:t>开始</w:t>
      </w:r>
      <w:r w:rsidRPr="00B468DD">
        <w:t>谣传</w:t>
      </w:r>
      <w:r w:rsidRPr="00B468DD">
        <w:rPr>
          <w:rFonts w:hint="eastAsia"/>
        </w:rPr>
        <w:t>四起</w:t>
      </w:r>
      <w:r w:rsidRPr="00B468DD">
        <w:t>，说他</w:t>
      </w:r>
      <w:r w:rsidRPr="00B468DD">
        <w:rPr>
          <w:rFonts w:hint="eastAsia"/>
        </w:rPr>
        <w:t>为情报部门</w:t>
      </w:r>
      <w:r w:rsidRPr="00B468DD">
        <w:t>工作。申诉人在</w:t>
      </w:r>
      <w:r w:rsidRPr="00B468DD">
        <w:t>2011</w:t>
      </w:r>
      <w:r w:rsidRPr="00B468DD">
        <w:t>年</w:t>
      </w:r>
      <w:r w:rsidRPr="00B468DD">
        <w:t>8</w:t>
      </w:r>
      <w:r w:rsidRPr="00B468DD">
        <w:t>月不顾其上司的建议，辞去</w:t>
      </w:r>
      <w:r w:rsidRPr="00B468DD">
        <w:rPr>
          <w:rFonts w:hint="eastAsia"/>
        </w:rPr>
        <w:t>情报部门</w:t>
      </w:r>
      <w:r w:rsidRPr="00B468DD">
        <w:t>的工作。</w:t>
      </w:r>
    </w:p>
    <w:p w:rsidR="00B468DD" w:rsidRPr="00B468DD" w:rsidRDefault="00B468DD" w:rsidP="00B468DD">
      <w:pPr>
        <w:pStyle w:val="SingleTxtGC"/>
      </w:pPr>
      <w:r w:rsidRPr="00B468DD">
        <w:t>2.3</w:t>
      </w:r>
      <w:r w:rsidR="0037037D">
        <w:t xml:space="preserve">  </w:t>
      </w:r>
      <w:r w:rsidRPr="00B468DD">
        <w:t>申诉人辞职</w:t>
      </w:r>
      <w:r w:rsidRPr="00B468DD">
        <w:rPr>
          <w:rFonts w:hint="eastAsia"/>
        </w:rPr>
        <w:t>10</w:t>
      </w:r>
      <w:r w:rsidRPr="00B468DD">
        <w:t>天后，四名警察搜查了他的家，没收了他的财物，并将他逮捕。申诉人在</w:t>
      </w:r>
      <w:proofErr w:type="spellStart"/>
      <w:r w:rsidRPr="00B468DD">
        <w:t>Woreda</w:t>
      </w:r>
      <w:proofErr w:type="spellEnd"/>
      <w:r w:rsidR="00A10D88">
        <w:t xml:space="preserve"> </w:t>
      </w:r>
      <w:r w:rsidRPr="00B468DD">
        <w:t>24</w:t>
      </w:r>
      <w:r w:rsidRPr="00B468DD">
        <w:t>号警察局过了一晚，</w:t>
      </w:r>
      <w:r w:rsidRPr="00B468DD">
        <w:rPr>
          <w:rFonts w:hint="eastAsia"/>
        </w:rPr>
        <w:t>后</w:t>
      </w:r>
      <w:r w:rsidRPr="00B468DD">
        <w:t>被带到</w:t>
      </w:r>
      <w:proofErr w:type="spellStart"/>
      <w:r w:rsidRPr="00B468DD">
        <w:t>Maekelawi</w:t>
      </w:r>
      <w:proofErr w:type="spellEnd"/>
      <w:r w:rsidRPr="00B468DD">
        <w:t>监狱，在那里他遭受严刑拷打三个月。警员们指</w:t>
      </w:r>
      <w:r w:rsidRPr="00B468DD">
        <w:rPr>
          <w:rFonts w:hint="eastAsia"/>
        </w:rPr>
        <w:t>控</w:t>
      </w:r>
      <w:r w:rsidRPr="00B468DD">
        <w:t>申诉人为反对党从事间谍活动，并与</w:t>
      </w:r>
      <w:r w:rsidRPr="00B468DD">
        <w:rPr>
          <w:rFonts w:hint="eastAsia"/>
        </w:rPr>
        <w:t>金波特</w:t>
      </w:r>
      <w:r w:rsidRPr="00B468DD">
        <w:t>7</w:t>
      </w:r>
      <w:r w:rsidRPr="00B468DD">
        <w:rPr>
          <w:rFonts w:hint="eastAsia"/>
        </w:rPr>
        <w:t>号组织</w:t>
      </w:r>
      <w:r w:rsidRPr="00B468DD">
        <w:t>联合创始人</w:t>
      </w:r>
      <w:proofErr w:type="spellStart"/>
      <w:r w:rsidRPr="00B468DD">
        <w:t>Berhanu</w:t>
      </w:r>
      <w:proofErr w:type="spellEnd"/>
      <w:r w:rsidRPr="00B468DD">
        <w:t xml:space="preserve"> </w:t>
      </w:r>
      <w:proofErr w:type="spellStart"/>
      <w:r w:rsidRPr="00B468DD">
        <w:t>Nega</w:t>
      </w:r>
      <w:proofErr w:type="spellEnd"/>
      <w:r w:rsidRPr="00B468DD">
        <w:t>同谋。</w:t>
      </w:r>
      <w:r w:rsidRPr="000A4F02">
        <w:rPr>
          <w:rStyle w:val="a8"/>
          <w:rFonts w:eastAsia="宋体"/>
        </w:rPr>
        <w:footnoteReference w:id="6"/>
      </w:r>
      <w:r w:rsidRPr="00B468DD">
        <w:rPr>
          <w:rFonts w:hint="eastAsia"/>
        </w:rPr>
        <w:t xml:space="preserve"> </w:t>
      </w:r>
      <w:r w:rsidRPr="00B468DD">
        <w:t>因为申诉人没有给出令人满意的答复，警员便以更加极端的方式对他施以酷刑。警员强迫他双腿</w:t>
      </w:r>
      <w:r w:rsidRPr="00B468DD">
        <w:rPr>
          <w:rFonts w:hint="eastAsia"/>
        </w:rPr>
        <w:t>劈</w:t>
      </w:r>
      <w:r w:rsidRPr="00B468DD">
        <w:t>开，造成关节错位，使他失去意识，被送往警察医院。在他住院的几天里，有人来试图说服他改变辞职的决定，但他</w:t>
      </w:r>
      <w:r w:rsidRPr="00B468DD">
        <w:rPr>
          <w:rFonts w:hint="eastAsia"/>
        </w:rPr>
        <w:t>予以</w:t>
      </w:r>
      <w:r w:rsidRPr="00B468DD">
        <w:t>拒绝。在随后被拘留的</w:t>
      </w:r>
      <w:r w:rsidRPr="00B468DD">
        <w:t>1</w:t>
      </w:r>
      <w:r w:rsidRPr="00B468DD">
        <w:t>个半月里，他没有再受到虐待，签署了几份文件后，他被释放。获释后的</w:t>
      </w:r>
      <w:r w:rsidRPr="00B468DD">
        <w:t>15</w:t>
      </w:r>
      <w:r w:rsidRPr="00B468DD">
        <w:t>天里，申诉人在不同的朋友家中</w:t>
      </w:r>
      <w:r w:rsidRPr="00B468DD">
        <w:rPr>
          <w:rFonts w:hint="eastAsia"/>
        </w:rPr>
        <w:t>躲藏</w:t>
      </w:r>
      <w:r w:rsidRPr="00B468DD">
        <w:t>。</w:t>
      </w:r>
    </w:p>
    <w:p w:rsidR="00B468DD" w:rsidRPr="00B468DD" w:rsidRDefault="00B468DD" w:rsidP="00B468DD">
      <w:pPr>
        <w:pStyle w:val="SingleTxtGC"/>
      </w:pPr>
      <w:bookmarkStart w:id="0" w:name="_GoBack"/>
      <w:bookmarkEnd w:id="0"/>
      <w:r w:rsidRPr="00B468DD">
        <w:t>2.4</w:t>
      </w:r>
      <w:r w:rsidR="0037037D">
        <w:t xml:space="preserve">  </w:t>
      </w:r>
      <w:r w:rsidRPr="00B468DD">
        <w:t>由于担心</w:t>
      </w:r>
      <w:r w:rsidRPr="00B468DD">
        <w:rPr>
          <w:rFonts w:hint="eastAsia"/>
        </w:rPr>
        <w:t>再</w:t>
      </w:r>
      <w:r w:rsidRPr="00B468DD">
        <w:t>被逮捕，申诉人于</w:t>
      </w:r>
      <w:r w:rsidRPr="00B468DD">
        <w:t>2011</w:t>
      </w:r>
      <w:r w:rsidRPr="00B468DD">
        <w:t>年</w:t>
      </w:r>
      <w:r w:rsidRPr="00B468DD">
        <w:t>11</w:t>
      </w:r>
      <w:r w:rsidRPr="00B468DD">
        <w:t>月</w:t>
      </w:r>
      <w:r w:rsidRPr="00B468DD">
        <w:t>21</w:t>
      </w:r>
      <w:r w:rsidRPr="00B468DD">
        <w:t>日持假护照逃到苏丹。他于</w:t>
      </w:r>
      <w:r w:rsidRPr="00B468DD">
        <w:t>2012</w:t>
      </w:r>
      <w:r w:rsidRPr="00B468DD">
        <w:t>年</w:t>
      </w:r>
      <w:r w:rsidRPr="00B468DD">
        <w:t>1</w:t>
      </w:r>
      <w:r w:rsidRPr="00B468DD">
        <w:t>月</w:t>
      </w:r>
      <w:r w:rsidRPr="00B468DD">
        <w:t>30</w:t>
      </w:r>
      <w:r w:rsidRPr="00B468DD">
        <w:t>日</w:t>
      </w:r>
      <w:r w:rsidRPr="00B468DD">
        <w:rPr>
          <w:rFonts w:hint="eastAsia"/>
        </w:rPr>
        <w:t>经</w:t>
      </w:r>
      <w:r w:rsidRPr="00B468DD">
        <w:t>西班牙和法国抵达瑞士。</w:t>
      </w:r>
      <w:r w:rsidRPr="00B468DD">
        <w:t>1</w:t>
      </w:r>
      <w:r w:rsidRPr="00B468DD">
        <w:t>月</w:t>
      </w:r>
      <w:r w:rsidRPr="00B468DD">
        <w:t>31</w:t>
      </w:r>
      <w:r w:rsidRPr="00B468DD">
        <w:t>日，申诉人在瑞士申请政治庇护。</w:t>
      </w:r>
    </w:p>
    <w:p w:rsidR="00B468DD" w:rsidRPr="00B468DD" w:rsidRDefault="00B468DD" w:rsidP="00B468DD">
      <w:pPr>
        <w:pStyle w:val="SingleTxtGC"/>
      </w:pPr>
      <w:r w:rsidRPr="00B468DD">
        <w:t>2.5</w:t>
      </w:r>
      <w:r w:rsidR="0037037D">
        <w:t xml:space="preserve">  </w:t>
      </w:r>
      <w:r w:rsidRPr="00B468DD">
        <w:t>2013</w:t>
      </w:r>
      <w:r w:rsidRPr="00B468DD">
        <w:t>年</w:t>
      </w:r>
      <w:r w:rsidRPr="00B468DD">
        <w:t>2</w:t>
      </w:r>
      <w:r w:rsidRPr="00B468DD">
        <w:t>月，申诉人在瑞士正式加入金波特</w:t>
      </w:r>
      <w:r w:rsidRPr="00B468DD">
        <w:t>7</w:t>
      </w:r>
      <w:r w:rsidRPr="00B468DD">
        <w:t>号组织。此后，申诉人组织</w:t>
      </w:r>
      <w:r w:rsidRPr="00B468DD">
        <w:rPr>
          <w:rFonts w:hint="eastAsia"/>
        </w:rPr>
        <w:t>并</w:t>
      </w:r>
      <w:r w:rsidRPr="00B468DD">
        <w:t>参加集会，定期在金波特</w:t>
      </w:r>
      <w:r w:rsidRPr="00B468DD">
        <w:t>7</w:t>
      </w:r>
      <w:r w:rsidRPr="00B468DD">
        <w:t>号组织和其他</w:t>
      </w:r>
      <w:r w:rsidRPr="00B468DD">
        <w:rPr>
          <w:rFonts w:hint="eastAsia"/>
        </w:rPr>
        <w:t>无线</w:t>
      </w:r>
      <w:r w:rsidRPr="00B468DD">
        <w:t>广播电台上播放</w:t>
      </w:r>
      <w:r w:rsidRPr="00B468DD">
        <w:rPr>
          <w:rFonts w:hint="eastAsia"/>
        </w:rPr>
        <w:t>持</w:t>
      </w:r>
      <w:r w:rsidRPr="00B468DD">
        <w:t>不同政见</w:t>
      </w:r>
      <w:r w:rsidRPr="00B468DD">
        <w:rPr>
          <w:rFonts w:hint="eastAsia"/>
        </w:rPr>
        <w:t>者的消息</w:t>
      </w:r>
      <w:r w:rsidRPr="00B468DD">
        <w:t>。他还是媒体小组成员，负责在瑞士的埃塞俄比亚人权和民主工作队</w:t>
      </w:r>
      <w:r w:rsidRPr="00B468DD">
        <w:rPr>
          <w:rFonts w:hint="eastAsia"/>
        </w:rPr>
        <w:t>的</w:t>
      </w:r>
      <w:r w:rsidRPr="00B468DD">
        <w:t>公共关系。此外，他还参加了知名反对派人士和记者的公开讨论</w:t>
      </w:r>
      <w:r w:rsidRPr="00B468DD">
        <w:rPr>
          <w:rFonts w:hint="eastAsia"/>
        </w:rPr>
        <w:t>会</w:t>
      </w:r>
      <w:r w:rsidRPr="00B468DD">
        <w:t>，在许多持不同政见者</w:t>
      </w:r>
      <w:r w:rsidRPr="00B468DD">
        <w:rPr>
          <w:rFonts w:hint="eastAsia"/>
        </w:rPr>
        <w:t>的</w:t>
      </w:r>
      <w:r w:rsidRPr="00B468DD">
        <w:t>集会上朗诵自己的诗</w:t>
      </w:r>
      <w:r w:rsidRPr="00B468DD">
        <w:rPr>
          <w:rFonts w:hint="eastAsia"/>
        </w:rPr>
        <w:t>作</w:t>
      </w:r>
      <w:r w:rsidRPr="00B468DD">
        <w:t>。</w:t>
      </w:r>
      <w:r w:rsidRPr="00B468DD">
        <w:t>6</w:t>
      </w:r>
      <w:r w:rsidRPr="00B468DD">
        <w:t>月，他在埃塞俄比亚政府组织一次活动</w:t>
      </w:r>
      <w:r w:rsidRPr="00B468DD">
        <w:rPr>
          <w:rFonts w:hint="eastAsia"/>
        </w:rPr>
        <w:t>时</w:t>
      </w:r>
      <w:r w:rsidRPr="00B468DD">
        <w:t>参加</w:t>
      </w:r>
      <w:r w:rsidRPr="00B468DD">
        <w:rPr>
          <w:rFonts w:hint="eastAsia"/>
        </w:rPr>
        <w:t>了</w:t>
      </w:r>
      <w:r w:rsidRPr="00B468DD">
        <w:t>抗议示威</w:t>
      </w:r>
      <w:r w:rsidRPr="00B468DD">
        <w:rPr>
          <w:rFonts w:hint="eastAsia"/>
        </w:rPr>
        <w:t>而</w:t>
      </w:r>
      <w:r w:rsidRPr="00B468DD">
        <w:t>被埃塞俄比亚大使馆工作人员拍照。他还开办了网上博客，批评埃塞俄比亚政府，向其他人介绍国</w:t>
      </w:r>
      <w:r w:rsidRPr="00B468DD">
        <w:rPr>
          <w:rFonts w:hint="eastAsia"/>
        </w:rPr>
        <w:t>内</w:t>
      </w:r>
      <w:r w:rsidRPr="00B468DD">
        <w:t>的人权状况。</w:t>
      </w:r>
    </w:p>
    <w:p w:rsidR="00B468DD" w:rsidRPr="00B468DD" w:rsidRDefault="00B468DD" w:rsidP="00B468DD">
      <w:pPr>
        <w:pStyle w:val="SingleTxtGC"/>
      </w:pPr>
      <w:r w:rsidRPr="00B468DD">
        <w:t>2.6</w:t>
      </w:r>
      <w:r w:rsidR="0037037D">
        <w:t xml:space="preserve">  </w:t>
      </w:r>
      <w:r w:rsidRPr="00B468DD">
        <w:t>2012</w:t>
      </w:r>
      <w:r w:rsidRPr="00B468DD">
        <w:t>年</w:t>
      </w:r>
      <w:r w:rsidRPr="00B468DD">
        <w:t>2</w:t>
      </w:r>
      <w:r w:rsidRPr="00B468DD">
        <w:t>月</w:t>
      </w:r>
      <w:r w:rsidRPr="00B468DD">
        <w:t>15</w:t>
      </w:r>
      <w:r w:rsidRPr="00B468DD">
        <w:t>日和</w:t>
      </w:r>
      <w:r w:rsidRPr="00B468DD">
        <w:t>2014</w:t>
      </w:r>
      <w:r w:rsidRPr="00B468DD">
        <w:t>年</w:t>
      </w:r>
      <w:r w:rsidRPr="00B468DD">
        <w:t>7</w:t>
      </w:r>
      <w:r w:rsidRPr="00B468DD">
        <w:t>月</w:t>
      </w:r>
      <w:r w:rsidRPr="00B468DD">
        <w:t>11</w:t>
      </w:r>
      <w:r w:rsidRPr="00B468DD">
        <w:t>日口头听讯后，缔约国联邦移民局</w:t>
      </w:r>
      <w:r w:rsidRPr="00B468DD">
        <w:t>(</w:t>
      </w:r>
      <w:r w:rsidRPr="00B468DD">
        <w:t>现为移民事务国务秘书处</w:t>
      </w:r>
      <w:r w:rsidRPr="00B468DD">
        <w:t>)</w:t>
      </w:r>
      <w:r w:rsidRPr="00B468DD">
        <w:t>于</w:t>
      </w:r>
      <w:r w:rsidRPr="00B468DD">
        <w:t>2014</w:t>
      </w:r>
      <w:r w:rsidRPr="00B468DD">
        <w:t>年</w:t>
      </w:r>
      <w:r w:rsidRPr="00B468DD">
        <w:t>9</w:t>
      </w:r>
      <w:r w:rsidRPr="00B468DD">
        <w:t>月</w:t>
      </w:r>
      <w:r w:rsidRPr="00B468DD">
        <w:t>26</w:t>
      </w:r>
      <w:r w:rsidRPr="00B468DD">
        <w:t>日驳回了他的庇护申请，</w:t>
      </w:r>
      <w:r w:rsidRPr="00B468DD">
        <w:rPr>
          <w:rFonts w:hint="eastAsia"/>
        </w:rPr>
        <w:t>认为</w:t>
      </w:r>
      <w:r w:rsidRPr="00B468DD">
        <w:t>申诉人在筛查面谈和实质性庇护面谈的陈述中有</w:t>
      </w:r>
      <w:r w:rsidRPr="00B468DD">
        <w:rPr>
          <w:rFonts w:hint="eastAsia"/>
        </w:rPr>
        <w:t>出入</w:t>
      </w:r>
      <w:r w:rsidRPr="00B468DD">
        <w:t>。</w:t>
      </w:r>
      <w:r w:rsidRPr="00B468DD">
        <w:t>10</w:t>
      </w:r>
      <w:r w:rsidRPr="00B468DD">
        <w:t>月</w:t>
      </w:r>
      <w:r w:rsidRPr="00B468DD">
        <w:t>30</w:t>
      </w:r>
      <w:r w:rsidRPr="00B468DD">
        <w:t>日，申诉人针对该决</w:t>
      </w:r>
      <w:r w:rsidRPr="00B468DD">
        <w:rPr>
          <w:rFonts w:hint="eastAsia"/>
        </w:rPr>
        <w:t>定</w:t>
      </w:r>
      <w:r w:rsidRPr="00B468DD">
        <w:t>向联邦行政法院提起上诉。法院在</w:t>
      </w:r>
      <w:r w:rsidRPr="00B468DD">
        <w:t>2015</w:t>
      </w:r>
      <w:r w:rsidRPr="00B468DD">
        <w:t>年</w:t>
      </w:r>
      <w:r w:rsidRPr="00B468DD">
        <w:t>1</w:t>
      </w:r>
      <w:r w:rsidRPr="00B468DD">
        <w:t>月</w:t>
      </w:r>
      <w:r w:rsidRPr="00B468DD">
        <w:t>20</w:t>
      </w:r>
      <w:r w:rsidRPr="00B468DD">
        <w:t>日的裁决中驳回上诉，维持了联邦移民局的决</w:t>
      </w:r>
      <w:r w:rsidRPr="00B468DD">
        <w:rPr>
          <w:rFonts w:hint="eastAsia"/>
        </w:rPr>
        <w:t>定</w:t>
      </w:r>
      <w:r w:rsidRPr="00B468DD">
        <w:t>。申诉人</w:t>
      </w:r>
      <w:r w:rsidRPr="00B468DD">
        <w:rPr>
          <w:rFonts w:hint="eastAsia"/>
        </w:rPr>
        <w:t>被允许</w:t>
      </w:r>
      <w:r w:rsidRPr="00B468DD">
        <w:t>在</w:t>
      </w:r>
      <w:r w:rsidRPr="00B468DD">
        <w:rPr>
          <w:rFonts w:hint="eastAsia"/>
        </w:rPr>
        <w:t>瑞士逗留</w:t>
      </w:r>
      <w:r w:rsidRPr="00B468DD">
        <w:t>至</w:t>
      </w:r>
      <w:r w:rsidRPr="00B468DD">
        <w:t>2</w:t>
      </w:r>
      <w:r w:rsidRPr="00B468DD">
        <w:t>月</w:t>
      </w:r>
      <w:r w:rsidRPr="00B468DD">
        <w:t>23</w:t>
      </w:r>
      <w:r w:rsidRPr="00B468DD">
        <w:t>日。</w:t>
      </w:r>
    </w:p>
    <w:p w:rsidR="00B468DD" w:rsidRPr="00B468DD" w:rsidRDefault="00B468DD" w:rsidP="00545056">
      <w:pPr>
        <w:pStyle w:val="H23GC"/>
      </w:pPr>
      <w:r w:rsidRPr="00B468DD">
        <w:tab/>
      </w:r>
      <w:r w:rsidRPr="00B468DD">
        <w:tab/>
      </w:r>
      <w:r w:rsidRPr="00B468DD">
        <w:t>申诉</w:t>
      </w:r>
    </w:p>
    <w:p w:rsidR="00B468DD" w:rsidRPr="00B468DD" w:rsidRDefault="00B468DD" w:rsidP="00B468DD">
      <w:pPr>
        <w:pStyle w:val="SingleTxtGC"/>
      </w:pPr>
      <w:r w:rsidRPr="00B468DD">
        <w:t>3.1</w:t>
      </w:r>
      <w:r w:rsidR="0037037D">
        <w:t xml:space="preserve">  </w:t>
      </w:r>
      <w:r w:rsidRPr="00B468DD">
        <w:t>申诉人称，如果缔约国将其遣返回埃塞俄比亚，将违反《公约》第</w:t>
      </w:r>
      <w:r w:rsidRPr="00B468DD">
        <w:t>3</w:t>
      </w:r>
      <w:r w:rsidRPr="00B468DD">
        <w:t>条，因为其</w:t>
      </w:r>
      <w:r w:rsidRPr="00B468DD">
        <w:rPr>
          <w:rFonts w:hint="eastAsia"/>
        </w:rPr>
        <w:t>以</w:t>
      </w:r>
      <w:r w:rsidRPr="00B468DD">
        <w:t>前</w:t>
      </w:r>
      <w:r w:rsidRPr="00B468DD">
        <w:rPr>
          <w:rFonts w:hint="eastAsia"/>
        </w:rPr>
        <w:t>参与情报部门的</w:t>
      </w:r>
      <w:r w:rsidRPr="00B468DD">
        <w:t>工作和后来</w:t>
      </w:r>
      <w:r w:rsidRPr="00B468DD">
        <w:rPr>
          <w:rFonts w:hint="eastAsia"/>
        </w:rPr>
        <w:t>从</w:t>
      </w:r>
      <w:r w:rsidRPr="00B468DD">
        <w:t>那里辞职</w:t>
      </w:r>
      <w:r w:rsidRPr="00B468DD">
        <w:rPr>
          <w:rFonts w:hint="eastAsia"/>
        </w:rPr>
        <w:t>，</w:t>
      </w:r>
      <w:r w:rsidRPr="00B468DD">
        <w:t>他</w:t>
      </w:r>
      <w:r w:rsidRPr="00B468DD">
        <w:rPr>
          <w:rFonts w:hint="eastAsia"/>
        </w:rPr>
        <w:t>又</w:t>
      </w:r>
      <w:r w:rsidRPr="00B468DD">
        <w:t>是金波特</w:t>
      </w:r>
      <w:r w:rsidRPr="00B468DD">
        <w:t>7</w:t>
      </w:r>
      <w:r w:rsidRPr="00B468DD">
        <w:t>号组织成员，并在瑞士参加持不同政见者的活动，他</w:t>
      </w:r>
      <w:r w:rsidRPr="00B468DD">
        <w:rPr>
          <w:rFonts w:hint="eastAsia"/>
        </w:rPr>
        <w:t>会</w:t>
      </w:r>
      <w:r w:rsidRPr="00B468DD">
        <w:t>面临遭受国</w:t>
      </w:r>
      <w:r w:rsidRPr="00B468DD">
        <w:rPr>
          <w:rFonts w:hint="eastAsia"/>
        </w:rPr>
        <w:t>家</w:t>
      </w:r>
      <w:r w:rsidRPr="00B468DD">
        <w:t>迫害和不人道待遇的</w:t>
      </w:r>
      <w:r w:rsidRPr="00B468DD">
        <w:rPr>
          <w:rFonts w:hint="eastAsia"/>
        </w:rPr>
        <w:t>切</w:t>
      </w:r>
      <w:r w:rsidRPr="00B468DD">
        <w:t>实风险。</w:t>
      </w:r>
    </w:p>
    <w:p w:rsidR="00B468DD" w:rsidRPr="00B468DD" w:rsidRDefault="00B468DD" w:rsidP="00B468DD">
      <w:pPr>
        <w:pStyle w:val="SingleTxtGC"/>
      </w:pPr>
      <w:r w:rsidRPr="00B468DD">
        <w:t>3.2</w:t>
      </w:r>
      <w:r w:rsidR="0037037D">
        <w:t xml:space="preserve">  </w:t>
      </w:r>
      <w:r w:rsidRPr="00B468DD">
        <w:t>他说，埃塞俄比亚议会于</w:t>
      </w:r>
      <w:r w:rsidRPr="00B468DD">
        <w:t>2011</w:t>
      </w:r>
      <w:r w:rsidRPr="00B468DD">
        <w:t>年宣布金波特</w:t>
      </w:r>
      <w:r w:rsidRPr="00B468DD">
        <w:t>7</w:t>
      </w:r>
      <w:r w:rsidRPr="00B468DD">
        <w:t>号组织是恐怖组织，金波特</w:t>
      </w:r>
      <w:r w:rsidRPr="00B468DD">
        <w:t>7</w:t>
      </w:r>
      <w:r w:rsidRPr="00B468DD">
        <w:t>号组织成员是政府</w:t>
      </w:r>
      <w:r w:rsidRPr="00B468DD">
        <w:rPr>
          <w:rFonts w:hint="eastAsia"/>
        </w:rPr>
        <w:t>的</w:t>
      </w:r>
      <w:r w:rsidRPr="00B468DD">
        <w:t>目标，有可能被任意逮捕和在监狱受到虐待。申诉人辩称，他在瑞士成为持不同政见</w:t>
      </w:r>
      <w:r w:rsidRPr="00B468DD">
        <w:rPr>
          <w:rFonts w:hint="eastAsia"/>
        </w:rPr>
        <w:t>者</w:t>
      </w:r>
      <w:r w:rsidRPr="00B468DD">
        <w:t>圈中知名人物，这进一步增加了他回</w:t>
      </w:r>
      <w:r w:rsidRPr="00B468DD">
        <w:rPr>
          <w:rFonts w:hint="eastAsia"/>
        </w:rPr>
        <w:t>到</w:t>
      </w:r>
      <w:r w:rsidRPr="00B468DD">
        <w:t>埃塞俄比亚时被逮捕、拘留和遭受酷刑的危险。</w:t>
      </w:r>
    </w:p>
    <w:p w:rsidR="00B468DD" w:rsidRPr="00B468DD" w:rsidRDefault="00B468DD" w:rsidP="00B468DD">
      <w:pPr>
        <w:pStyle w:val="SingleTxtGC"/>
      </w:pPr>
      <w:r w:rsidRPr="00B468DD">
        <w:t>3.3</w:t>
      </w:r>
      <w:r w:rsidR="0037037D">
        <w:t xml:space="preserve">  </w:t>
      </w:r>
      <w:r w:rsidRPr="00B468DD">
        <w:t>申诉人还说，关于他</w:t>
      </w:r>
      <w:r w:rsidRPr="00B468DD">
        <w:rPr>
          <w:rFonts w:hint="eastAsia"/>
        </w:rPr>
        <w:t>髋部</w:t>
      </w:r>
      <w:r w:rsidRPr="00B468DD">
        <w:t>受伤的医疗报告与其关于在埃塞俄比亚遭受酷刑的叙述</w:t>
      </w:r>
      <w:r w:rsidRPr="00B468DD">
        <w:rPr>
          <w:rFonts w:hint="eastAsia"/>
        </w:rPr>
        <w:t>是一致的</w:t>
      </w:r>
      <w:r w:rsidRPr="00B468DD">
        <w:t>，他被诊断患有严重的创伤后应激障碍，自</w:t>
      </w:r>
      <w:r w:rsidRPr="00B468DD">
        <w:t>2015</w:t>
      </w:r>
      <w:r w:rsidRPr="00B468DD">
        <w:t>年起</w:t>
      </w:r>
      <w:r w:rsidRPr="00B468DD">
        <w:rPr>
          <w:rFonts w:hint="eastAsia"/>
        </w:rPr>
        <w:t>在</w:t>
      </w:r>
      <w:r w:rsidRPr="00B468DD">
        <w:t>一家精神病医院接受治疗。</w:t>
      </w:r>
    </w:p>
    <w:p w:rsidR="00B468DD" w:rsidRPr="00B468DD" w:rsidRDefault="00B468DD" w:rsidP="00545056">
      <w:pPr>
        <w:pStyle w:val="H23GC"/>
      </w:pPr>
      <w:r w:rsidRPr="00B468DD">
        <w:tab/>
      </w:r>
      <w:r w:rsidRPr="00B468DD">
        <w:tab/>
      </w:r>
      <w:r w:rsidRPr="00B468DD">
        <w:t>缔约国关于案情的意见</w:t>
      </w:r>
    </w:p>
    <w:p w:rsidR="00B468DD" w:rsidRPr="00B468DD" w:rsidRDefault="00B468DD" w:rsidP="00B468DD">
      <w:pPr>
        <w:pStyle w:val="SingleTxtGC"/>
      </w:pPr>
      <w:r w:rsidRPr="00B468DD">
        <w:t>4.1</w:t>
      </w:r>
      <w:r w:rsidR="0037037D">
        <w:t xml:space="preserve">  </w:t>
      </w:r>
      <w:r w:rsidRPr="00B468DD">
        <w:t>2016</w:t>
      </w:r>
      <w:r w:rsidRPr="00B468DD">
        <w:t>年</w:t>
      </w:r>
      <w:r w:rsidRPr="00B468DD">
        <w:t>1</w:t>
      </w:r>
      <w:r w:rsidRPr="00B468DD">
        <w:t>月</w:t>
      </w:r>
      <w:r w:rsidRPr="00B468DD">
        <w:t>13</w:t>
      </w:r>
      <w:r w:rsidRPr="00B468DD">
        <w:t>日，缔约国提交了对来文案情的意见。缔约国承认埃塞俄比亚的人权状况在许多方面令人关切。但是，这种状况本身</w:t>
      </w:r>
      <w:r w:rsidRPr="00B468DD">
        <w:rPr>
          <w:rFonts w:hint="eastAsia"/>
        </w:rPr>
        <w:t>并</w:t>
      </w:r>
      <w:r w:rsidRPr="00B468DD">
        <w:t>不构成充分理由</w:t>
      </w:r>
      <w:r w:rsidRPr="00B468DD">
        <w:rPr>
          <w:rFonts w:hint="eastAsia"/>
        </w:rPr>
        <w:t>可以</w:t>
      </w:r>
      <w:r w:rsidRPr="00B468DD">
        <w:t>得出结论认为申诉人在返回原籍国后</w:t>
      </w:r>
      <w:r w:rsidRPr="00B468DD">
        <w:rPr>
          <w:rFonts w:hint="eastAsia"/>
        </w:rPr>
        <w:t>会</w:t>
      </w:r>
      <w:r w:rsidRPr="00B468DD">
        <w:t>面临遭受酷刑的风险。</w:t>
      </w:r>
      <w:r w:rsidRPr="000A4F02">
        <w:rPr>
          <w:rStyle w:val="a8"/>
          <w:rFonts w:eastAsia="宋体"/>
        </w:rPr>
        <w:footnoteReference w:id="7"/>
      </w:r>
      <w:r w:rsidRPr="00B468DD">
        <w:rPr>
          <w:rFonts w:hint="eastAsia"/>
        </w:rPr>
        <w:t xml:space="preserve"> </w:t>
      </w:r>
      <w:r w:rsidRPr="00B468DD">
        <w:t>缔约国认为，申诉人没有提出证据证明他若被遣返回埃塞俄比亚</w:t>
      </w:r>
      <w:r w:rsidRPr="00B468DD">
        <w:rPr>
          <w:rFonts w:hint="eastAsia"/>
        </w:rPr>
        <w:t>将</w:t>
      </w:r>
      <w:r w:rsidRPr="00B468DD">
        <w:t>面临遭受酷刑的可预见</w:t>
      </w:r>
      <w:r w:rsidRPr="00B468DD">
        <w:rPr>
          <w:rFonts w:hint="eastAsia"/>
        </w:rPr>
        <w:t>的</w:t>
      </w:r>
      <w:r w:rsidRPr="00B468DD">
        <w:t>、真实的</w:t>
      </w:r>
      <w:r w:rsidRPr="00B468DD">
        <w:rPr>
          <w:rFonts w:hint="eastAsia"/>
        </w:rPr>
        <w:t>、针对</w:t>
      </w:r>
      <w:r w:rsidRPr="00B468DD">
        <w:t>个人</w:t>
      </w:r>
      <w:r w:rsidRPr="00B468DD">
        <w:rPr>
          <w:rFonts w:hint="eastAsia"/>
        </w:rPr>
        <w:t>的</w:t>
      </w:r>
      <w:r w:rsidRPr="00B468DD">
        <w:t>风险。</w:t>
      </w:r>
    </w:p>
    <w:p w:rsidR="00B468DD" w:rsidRPr="00B468DD" w:rsidRDefault="00B468DD" w:rsidP="00B468DD">
      <w:pPr>
        <w:pStyle w:val="SingleTxtGC"/>
      </w:pPr>
      <w:r w:rsidRPr="00B468DD">
        <w:t>4.2</w:t>
      </w:r>
      <w:r w:rsidR="0037037D">
        <w:t xml:space="preserve">  </w:t>
      </w:r>
      <w:r w:rsidRPr="00B468DD">
        <w:t>缔约国认为，在评估遭受酷刑的危险时，如果申诉人被遣返回国，在过去遭受酷刑的经历是需要考虑的因素。但在庇护程序中，申诉人没有提交任何有关他过去曾遭受酷刑的</w:t>
      </w:r>
      <w:r w:rsidRPr="00B468DD">
        <w:rPr>
          <w:rFonts w:hint="eastAsia"/>
        </w:rPr>
        <w:t>医疗</w:t>
      </w:r>
      <w:r w:rsidRPr="00B468DD">
        <w:t>证明，联邦行政法院的记录显示，在做出裁决时，他似乎健康良好。</w:t>
      </w:r>
      <w:r w:rsidRPr="00B468DD">
        <w:rPr>
          <w:rFonts w:hint="eastAsia"/>
        </w:rPr>
        <w:t>申诉人是在</w:t>
      </w:r>
      <w:r w:rsidRPr="00B468DD">
        <w:t>2015</w:t>
      </w:r>
      <w:r w:rsidRPr="00B468DD">
        <w:t>年</w:t>
      </w:r>
      <w:r w:rsidRPr="00B468DD">
        <w:t>1</w:t>
      </w:r>
      <w:r w:rsidRPr="00B468DD">
        <w:t>月</w:t>
      </w:r>
      <w:r w:rsidRPr="00B468DD">
        <w:t>20</w:t>
      </w:r>
      <w:r w:rsidRPr="00B468DD">
        <w:t>日庇护程序结束后才</w:t>
      </w:r>
      <w:r w:rsidRPr="00B468DD">
        <w:rPr>
          <w:rFonts w:hint="eastAsia"/>
        </w:rPr>
        <w:t>拿到</w:t>
      </w:r>
      <w:r w:rsidRPr="00B468DD">
        <w:t>并向委员会提交了医疗证明：日期为</w:t>
      </w:r>
      <w:r w:rsidRPr="00B468DD">
        <w:t>2015</w:t>
      </w:r>
      <w:r w:rsidRPr="00B468DD">
        <w:t>年</w:t>
      </w:r>
      <w:r w:rsidRPr="00B468DD">
        <w:t>4</w:t>
      </w:r>
      <w:r w:rsidRPr="00B468DD">
        <w:t>月</w:t>
      </w:r>
      <w:r w:rsidRPr="00B468DD">
        <w:t>2</w:t>
      </w:r>
      <w:r w:rsidRPr="00B468DD">
        <w:t>日的一份关于其骨盆</w:t>
      </w:r>
      <w:r w:rsidRPr="00B468DD">
        <w:t>x</w:t>
      </w:r>
      <w:r w:rsidRPr="00B468DD">
        <w:t>光的医疗报告</w:t>
      </w:r>
      <w:r w:rsidRPr="00B468DD">
        <w:rPr>
          <w:rFonts w:hint="eastAsia"/>
        </w:rPr>
        <w:t>，以及</w:t>
      </w:r>
      <w:r w:rsidRPr="00B468DD">
        <w:t>日期为</w:t>
      </w:r>
      <w:r w:rsidRPr="00B468DD">
        <w:t>2015</w:t>
      </w:r>
      <w:r w:rsidRPr="00B468DD">
        <w:t>年</w:t>
      </w:r>
      <w:r w:rsidRPr="00B468DD">
        <w:t>5</w:t>
      </w:r>
      <w:r w:rsidRPr="00B468DD">
        <w:t>月</w:t>
      </w:r>
      <w:r w:rsidRPr="00B468DD">
        <w:t>13</w:t>
      </w:r>
      <w:r w:rsidRPr="00B468DD">
        <w:t>日和</w:t>
      </w:r>
      <w:r w:rsidRPr="00B468DD">
        <w:t>2015</w:t>
      </w:r>
      <w:r w:rsidRPr="00B468DD">
        <w:t>年</w:t>
      </w:r>
      <w:r w:rsidRPr="00B468DD">
        <w:t>6</w:t>
      </w:r>
      <w:r w:rsidRPr="00B468DD">
        <w:t>月</w:t>
      </w:r>
      <w:r w:rsidRPr="00B468DD">
        <w:t>17</w:t>
      </w:r>
      <w:r w:rsidRPr="00B468DD">
        <w:t>日的两份精神病</w:t>
      </w:r>
      <w:r w:rsidRPr="00B468DD">
        <w:rPr>
          <w:rFonts w:hint="eastAsia"/>
        </w:rPr>
        <w:t>况</w:t>
      </w:r>
      <w:r w:rsidRPr="00B468DD">
        <w:t>报告，</w:t>
      </w:r>
      <w:r w:rsidRPr="00B468DD">
        <w:rPr>
          <w:rFonts w:hint="eastAsia"/>
        </w:rPr>
        <w:t>分别</w:t>
      </w:r>
      <w:r w:rsidRPr="00B468DD">
        <w:t>写着他因创伤后应激障碍有自杀想法</w:t>
      </w:r>
      <w:r w:rsidRPr="00B468DD">
        <w:rPr>
          <w:rFonts w:hint="eastAsia"/>
        </w:rPr>
        <w:t>和</w:t>
      </w:r>
      <w:r w:rsidRPr="00B468DD">
        <w:t>因自我伤害危险被送进医院。缔约国认为，申诉人提到的医疗状况发生在国内庇护程序</w:t>
      </w:r>
      <w:r w:rsidRPr="00B468DD">
        <w:rPr>
          <w:rFonts w:hint="eastAsia"/>
        </w:rPr>
        <w:t>结束</w:t>
      </w:r>
      <w:r w:rsidRPr="00B468DD">
        <w:t>之后，认为不大可能因所谓过去遭受酷刑而造成。</w:t>
      </w:r>
    </w:p>
    <w:p w:rsidR="00B468DD" w:rsidRPr="00B468DD" w:rsidRDefault="00B468DD" w:rsidP="00B468DD">
      <w:pPr>
        <w:pStyle w:val="SingleTxtGC"/>
      </w:pPr>
      <w:r w:rsidRPr="00B468DD">
        <w:t>4.3</w:t>
      </w:r>
      <w:r w:rsidR="0037037D">
        <w:t xml:space="preserve">  </w:t>
      </w:r>
      <w:r w:rsidRPr="00B468DD">
        <w:t>缔约国认为，申诉人对事实的叙述前后不一，削弱了其合理性。在最初的庇护面谈中，申诉人说他在</w:t>
      </w:r>
      <w:r w:rsidRPr="00B468DD">
        <w:t>2011</w:t>
      </w:r>
      <w:r w:rsidRPr="00B468DD">
        <w:t>年</w:t>
      </w:r>
      <w:r w:rsidRPr="00B468DD">
        <w:t>6</w:t>
      </w:r>
      <w:r w:rsidRPr="00B468DD">
        <w:t>月</w:t>
      </w:r>
      <w:r w:rsidRPr="00B468DD">
        <w:t>19</w:t>
      </w:r>
      <w:r w:rsidRPr="00B468DD">
        <w:t>日</w:t>
      </w:r>
      <w:r w:rsidRPr="00B468DD">
        <w:rPr>
          <w:rFonts w:hint="eastAsia"/>
        </w:rPr>
        <w:t>从情报部门</w:t>
      </w:r>
      <w:r w:rsidRPr="00B468DD">
        <w:t>辞</w:t>
      </w:r>
      <w:r w:rsidRPr="00B468DD">
        <w:rPr>
          <w:rFonts w:hint="eastAsia"/>
        </w:rPr>
        <w:t>职</w:t>
      </w:r>
      <w:r w:rsidRPr="00B468DD">
        <w:t>，</w:t>
      </w:r>
      <w:r w:rsidRPr="00B468DD">
        <w:t>8</w:t>
      </w:r>
      <w:r w:rsidRPr="00B468DD">
        <w:t>月</w:t>
      </w:r>
      <w:r w:rsidRPr="00B468DD">
        <w:t>30</w:t>
      </w:r>
      <w:r w:rsidRPr="00B468DD">
        <w:t>日被捕，次日被送</w:t>
      </w:r>
      <w:r w:rsidRPr="00B468DD">
        <w:rPr>
          <w:rFonts w:hint="eastAsia"/>
        </w:rPr>
        <w:t>进</w:t>
      </w:r>
      <w:r w:rsidRPr="00B468DD">
        <w:t>监狱。然而，申诉人自相矛盾，在第二次面谈时说他辞职后仅</w:t>
      </w:r>
      <w:r w:rsidRPr="00B468DD">
        <w:t>10</w:t>
      </w:r>
      <w:r w:rsidRPr="00B468DD">
        <w:t>天警察就去</w:t>
      </w:r>
      <w:r w:rsidRPr="00B468DD">
        <w:rPr>
          <w:rFonts w:hint="eastAsia"/>
        </w:rPr>
        <w:t>了</w:t>
      </w:r>
      <w:r w:rsidRPr="00B468DD">
        <w:t>他家。当被问及前后矛盾时，申诉人回答说，一定是从埃塞俄比亚历</w:t>
      </w:r>
      <w:r w:rsidRPr="00B468DD">
        <w:rPr>
          <w:rFonts w:hint="eastAsia"/>
        </w:rPr>
        <w:t>法</w:t>
      </w:r>
      <w:r w:rsidRPr="00B468DD">
        <w:t>转换</w:t>
      </w:r>
      <w:r w:rsidRPr="00B468DD">
        <w:rPr>
          <w:rFonts w:hint="eastAsia"/>
        </w:rPr>
        <w:t>[</w:t>
      </w:r>
      <w:r w:rsidRPr="00B468DD">
        <w:rPr>
          <w:rFonts w:hint="eastAsia"/>
        </w:rPr>
        <w:t>为西历</w:t>
      </w:r>
      <w:r w:rsidRPr="00B468DD">
        <w:rPr>
          <w:rFonts w:hint="eastAsia"/>
        </w:rPr>
        <w:t>]</w:t>
      </w:r>
      <w:r w:rsidRPr="00B468DD">
        <w:t>时把日期弄错了。然而，缔约国指出，面谈的记录，包括有关日期，都曾用阿姆哈拉语这</w:t>
      </w:r>
      <w:r w:rsidRPr="00B468DD">
        <w:rPr>
          <w:rFonts w:hint="eastAsia"/>
        </w:rPr>
        <w:t>一</w:t>
      </w:r>
      <w:r w:rsidRPr="00B468DD">
        <w:t>他完全听得懂的语言读给他听，他</w:t>
      </w:r>
      <w:r w:rsidRPr="00B468DD">
        <w:rPr>
          <w:rFonts w:hint="eastAsia"/>
        </w:rPr>
        <w:t>还</w:t>
      </w:r>
      <w:r w:rsidRPr="00B468DD">
        <w:t>确认了记录的准确性。因此，缔约国认为，他对前后矛盾的解释不能令人充分信服。</w:t>
      </w:r>
    </w:p>
    <w:p w:rsidR="00B468DD" w:rsidRPr="00B468DD" w:rsidRDefault="00B468DD" w:rsidP="00B468DD">
      <w:pPr>
        <w:pStyle w:val="SingleTxtGC"/>
      </w:pPr>
      <w:r w:rsidRPr="00B468DD">
        <w:t>4.4</w:t>
      </w:r>
      <w:r w:rsidR="0037037D">
        <w:t xml:space="preserve">  </w:t>
      </w:r>
      <w:r w:rsidRPr="00B468DD">
        <w:t>缔约国注意到申诉人从监狱获释前签署文件内容另一个</w:t>
      </w:r>
      <w:r w:rsidRPr="00B468DD">
        <w:rPr>
          <w:rFonts w:hint="eastAsia"/>
        </w:rPr>
        <w:t>前后矛盾</w:t>
      </w:r>
      <w:r w:rsidRPr="00B468DD">
        <w:t>之处。在第一次听证会上，他说，文件中说，他同意撤</w:t>
      </w:r>
      <w:r w:rsidRPr="00B468DD">
        <w:rPr>
          <w:rFonts w:hint="eastAsia"/>
        </w:rPr>
        <w:t>回辞呈</w:t>
      </w:r>
      <w:r w:rsidRPr="00B468DD">
        <w:t>，继续</w:t>
      </w:r>
      <w:r w:rsidRPr="00B468DD">
        <w:rPr>
          <w:rFonts w:hint="eastAsia"/>
        </w:rPr>
        <w:t>为情报部门</w:t>
      </w:r>
      <w:r w:rsidRPr="00B468DD">
        <w:t>工作。在第二次听证会上，他却说签字前没有看这些文件。</w:t>
      </w:r>
      <w:r w:rsidRPr="00B468DD">
        <w:rPr>
          <w:rFonts w:hint="eastAsia"/>
        </w:rPr>
        <w:t>在</w:t>
      </w:r>
      <w:r w:rsidRPr="00B468DD">
        <w:t>要求</w:t>
      </w:r>
      <w:r w:rsidRPr="00B468DD">
        <w:rPr>
          <w:rFonts w:hint="eastAsia"/>
        </w:rPr>
        <w:t>他</w:t>
      </w:r>
      <w:r w:rsidRPr="00B468DD">
        <w:t>澄清这些前后矛盾之处时，他解释说，他的确没有阅读这些文件，但在第一次听证会上，他只是推测文件可能有些什么内容，也就是说，文件会提及他的所谓反对派团体活动和他保证不再继续这些活动。缔约国认为，作为一名接受过相应</w:t>
      </w:r>
      <w:r w:rsidRPr="00B468DD">
        <w:rPr>
          <w:rFonts w:hint="eastAsia"/>
        </w:rPr>
        <w:t>训练</w:t>
      </w:r>
      <w:r w:rsidRPr="00B468DD">
        <w:t>的前</w:t>
      </w:r>
      <w:r w:rsidRPr="00B468DD">
        <w:rPr>
          <w:rFonts w:hint="eastAsia"/>
        </w:rPr>
        <w:t>情报部门</w:t>
      </w:r>
      <w:r w:rsidRPr="00B468DD">
        <w:t>特</w:t>
      </w:r>
      <w:r w:rsidRPr="00B468DD">
        <w:rPr>
          <w:rFonts w:hint="eastAsia"/>
        </w:rPr>
        <w:t>工</w:t>
      </w:r>
      <w:r w:rsidRPr="00B468DD">
        <w:t>人员，申诉人应该能够更</w:t>
      </w:r>
      <w:r w:rsidRPr="00B468DD">
        <w:rPr>
          <w:rFonts w:hint="eastAsia"/>
        </w:rPr>
        <w:t>加</w:t>
      </w:r>
      <w:r w:rsidRPr="00B468DD">
        <w:t>准确地描述他辞职和被释放</w:t>
      </w:r>
      <w:r w:rsidRPr="00B468DD">
        <w:rPr>
          <w:rFonts w:hint="eastAsia"/>
        </w:rPr>
        <w:t>期间</w:t>
      </w:r>
      <w:r w:rsidRPr="00B468DD">
        <w:t>发生的事件。</w:t>
      </w:r>
    </w:p>
    <w:p w:rsidR="00B468DD" w:rsidRPr="00B468DD" w:rsidRDefault="00B468DD" w:rsidP="00B468DD">
      <w:pPr>
        <w:pStyle w:val="SingleTxtGC"/>
      </w:pPr>
      <w:r w:rsidRPr="00B468DD">
        <w:t>4.5</w:t>
      </w:r>
      <w:r w:rsidR="0037037D">
        <w:t xml:space="preserve">  </w:t>
      </w:r>
      <w:r w:rsidRPr="00B468DD">
        <w:t>缔约国援引主管庇护机构的结论，认为申诉人</w:t>
      </w:r>
      <w:r w:rsidRPr="00B468DD">
        <w:rPr>
          <w:rFonts w:hint="eastAsia"/>
        </w:rPr>
        <w:t>对</w:t>
      </w:r>
      <w:r w:rsidRPr="00B468DD">
        <w:t>其在埃塞俄比亚从事特工活动的说法不合理。委员会认为，如果</w:t>
      </w:r>
      <w:r w:rsidRPr="00B468DD">
        <w:rPr>
          <w:rFonts w:hint="eastAsia"/>
        </w:rPr>
        <w:t>陈述的要点不够</w:t>
      </w:r>
      <w:r w:rsidRPr="00B468DD">
        <w:t>具体、详细和</w:t>
      </w:r>
      <w:proofErr w:type="gramStart"/>
      <w:r w:rsidRPr="00B468DD">
        <w:rPr>
          <w:rFonts w:hint="eastAsia"/>
        </w:rPr>
        <w:t>可</w:t>
      </w:r>
      <w:proofErr w:type="gramEnd"/>
      <w:r w:rsidRPr="00B468DD">
        <w:t>区别而给人</w:t>
      </w:r>
      <w:r w:rsidRPr="00B468DD">
        <w:rPr>
          <w:rFonts w:hint="eastAsia"/>
        </w:rPr>
        <w:t>以</w:t>
      </w:r>
      <w:r w:rsidRPr="00B468DD">
        <w:t>此人没有亲身经历所述事件</w:t>
      </w:r>
      <w:r w:rsidRPr="00B468DD">
        <w:rPr>
          <w:rFonts w:hint="eastAsia"/>
        </w:rPr>
        <w:t>的印象</w:t>
      </w:r>
      <w:r w:rsidRPr="00B468DD">
        <w:t>，</w:t>
      </w:r>
      <w:r w:rsidR="00914005">
        <w:rPr>
          <w:rFonts w:hint="eastAsia"/>
        </w:rPr>
        <w:t>那么</w:t>
      </w:r>
      <w:r w:rsidRPr="00B468DD">
        <w:t>其说辞是不可信的。缔约国还指出，申诉人没能</w:t>
      </w:r>
      <w:r w:rsidRPr="00B468DD">
        <w:rPr>
          <w:rFonts w:hint="eastAsia"/>
        </w:rPr>
        <w:t>确切</w:t>
      </w:r>
      <w:r w:rsidRPr="00B468DD">
        <w:t>地描述他</w:t>
      </w:r>
      <w:r w:rsidRPr="00B468DD">
        <w:rPr>
          <w:rFonts w:hint="eastAsia"/>
        </w:rPr>
        <w:t>作为情报部门特工所从事的</w:t>
      </w:r>
      <w:r w:rsidRPr="00B468DD">
        <w:t>工作，而仅只提供了一般性</w:t>
      </w:r>
      <w:r w:rsidRPr="00B468DD">
        <w:rPr>
          <w:rFonts w:hint="eastAsia"/>
        </w:rPr>
        <w:t>的评述</w:t>
      </w:r>
      <w:r w:rsidRPr="00B468DD">
        <w:t>。当被问及作为</w:t>
      </w:r>
      <w:r w:rsidRPr="00B468DD">
        <w:rPr>
          <w:rFonts w:hint="eastAsia"/>
        </w:rPr>
        <w:t>情报部门</w:t>
      </w:r>
      <w:r w:rsidRPr="00B468DD">
        <w:t>特工人员他处理</w:t>
      </w:r>
      <w:r w:rsidRPr="00B468DD">
        <w:rPr>
          <w:rFonts w:hint="eastAsia"/>
        </w:rPr>
        <w:t>的是何种</w:t>
      </w:r>
      <w:r w:rsidRPr="00B468DD">
        <w:t>报告时，他</w:t>
      </w:r>
      <w:r w:rsidRPr="00B468DD">
        <w:rPr>
          <w:rFonts w:hint="eastAsia"/>
        </w:rPr>
        <w:t>仅</w:t>
      </w:r>
      <w:r w:rsidRPr="00B468DD">
        <w:t>回答报告涉及反对</w:t>
      </w:r>
      <w:r w:rsidRPr="00B468DD">
        <w:rPr>
          <w:rFonts w:hint="eastAsia"/>
        </w:rPr>
        <w:t>派</w:t>
      </w:r>
      <w:r w:rsidRPr="00B468DD">
        <w:t>及其支持者，而没有提供详细情况。此外，申诉人也没能具体描述其上司或同事。缔约国认为，申诉人并不具备从事</w:t>
      </w:r>
      <w:r w:rsidRPr="00B468DD">
        <w:rPr>
          <w:rFonts w:hint="eastAsia"/>
        </w:rPr>
        <w:t>情报</w:t>
      </w:r>
      <w:r w:rsidRPr="00B468DD">
        <w:t>活动的必要知识，他的陈述没有给人留下他</w:t>
      </w:r>
      <w:r w:rsidRPr="00B468DD">
        <w:rPr>
          <w:rFonts w:hint="eastAsia"/>
        </w:rPr>
        <w:t>亲身</w:t>
      </w:r>
      <w:r w:rsidRPr="00B468DD">
        <w:t>经历了所述事件的印象。</w:t>
      </w:r>
    </w:p>
    <w:p w:rsidR="00B468DD" w:rsidRPr="00B468DD" w:rsidRDefault="00B468DD" w:rsidP="00B468DD">
      <w:pPr>
        <w:pStyle w:val="SingleTxtGC"/>
      </w:pPr>
      <w:r w:rsidRPr="00B468DD">
        <w:t>4.6</w:t>
      </w:r>
      <w:r w:rsidR="0037037D">
        <w:t xml:space="preserve">  </w:t>
      </w:r>
      <w:r w:rsidRPr="00B468DD">
        <w:t>关于申诉人声称自己是金波特</w:t>
      </w:r>
      <w:r w:rsidRPr="00B468DD">
        <w:t>7</w:t>
      </w:r>
      <w:r w:rsidRPr="00B468DD">
        <w:t>号组织成员，他在瑞士的政治活动会使其被</w:t>
      </w:r>
      <w:r w:rsidRPr="00B468DD">
        <w:rPr>
          <w:rFonts w:hint="eastAsia"/>
        </w:rPr>
        <w:t>遣返</w:t>
      </w:r>
      <w:r w:rsidRPr="00B468DD">
        <w:t>回国时面临遭受酷刑的风险，缔约国认为，申诉人不可能引起埃塞俄比亚当局的注意。缔约国承认，埃塞俄比亚政府于</w:t>
      </w:r>
      <w:r w:rsidRPr="00B468DD">
        <w:t>2011</w:t>
      </w:r>
      <w:r w:rsidRPr="00B468DD">
        <w:t>年确定金波特</w:t>
      </w:r>
      <w:r w:rsidRPr="00B468DD">
        <w:t>7</w:t>
      </w:r>
      <w:r w:rsidRPr="00B468DD">
        <w:t>号组织为恐怖组织，因此特别关注其成员。但缔约国认为，</w:t>
      </w:r>
      <w:r w:rsidRPr="00B468DD">
        <w:rPr>
          <w:rFonts w:hint="eastAsia"/>
        </w:rPr>
        <w:t>只有其活动被视为现行政治制度的真正威胁时，</w:t>
      </w:r>
      <w:r w:rsidRPr="00B468DD">
        <w:t>埃塞俄比亚</w:t>
      </w:r>
      <w:r w:rsidRPr="00B468DD">
        <w:rPr>
          <w:rFonts w:hint="eastAsia"/>
        </w:rPr>
        <w:t>政府才会对相关人士感兴趣</w:t>
      </w:r>
      <w:r w:rsidRPr="00B468DD">
        <w:t>，委员会认为，申诉人并不具备这样的身份。申诉人离开埃塞俄比亚时并没有被当局追</w:t>
      </w:r>
      <w:r w:rsidRPr="00B468DD">
        <w:rPr>
          <w:rFonts w:hint="eastAsia"/>
        </w:rPr>
        <w:t>捕</w:t>
      </w:r>
      <w:r w:rsidRPr="00B468DD">
        <w:t>，</w:t>
      </w:r>
      <w:r w:rsidRPr="00B468DD">
        <w:rPr>
          <w:rFonts w:hint="eastAsia"/>
        </w:rPr>
        <w:t>因此</w:t>
      </w:r>
      <w:r w:rsidRPr="00B468DD">
        <w:t>缔约国认为，此后他</w:t>
      </w:r>
      <w:r w:rsidRPr="00B468DD">
        <w:rPr>
          <w:rFonts w:hint="eastAsia"/>
        </w:rPr>
        <w:t>也</w:t>
      </w:r>
      <w:r w:rsidRPr="00B468DD">
        <w:t>不可能因为在瑞士的活动而成为迫害对象。没有任何证据表明他是流亡</w:t>
      </w:r>
      <w:r w:rsidRPr="00B468DD">
        <w:rPr>
          <w:rFonts w:hint="eastAsia"/>
        </w:rPr>
        <w:t>海</w:t>
      </w:r>
      <w:r w:rsidRPr="00B468DD">
        <w:t>外的反对派核心人物，以至于埃塞俄比亚当局和安全部门会对他特别关注。联邦行政法院指出，例如申诉人从未提到金波特</w:t>
      </w:r>
      <w:r w:rsidRPr="00B468DD">
        <w:t>7</w:t>
      </w:r>
      <w:r w:rsidRPr="00B468DD">
        <w:t>号组织领导人之一</w:t>
      </w:r>
      <w:r w:rsidRPr="00B468DD">
        <w:t xml:space="preserve">Andargachew </w:t>
      </w:r>
      <w:proofErr w:type="spellStart"/>
      <w:r w:rsidRPr="00B468DD">
        <w:t>Tsege</w:t>
      </w:r>
      <w:proofErr w:type="spellEnd"/>
      <w:r w:rsidRPr="00B468DD">
        <w:t>在也门被捕</w:t>
      </w:r>
      <w:r w:rsidRPr="00B468DD">
        <w:rPr>
          <w:rFonts w:hint="eastAsia"/>
        </w:rPr>
        <w:t>一事</w:t>
      </w:r>
      <w:r w:rsidRPr="00B468DD">
        <w:t>，或表明他与反对派核心小组及其活动密切相关。此外，在美利坚合众国的金波特</w:t>
      </w:r>
      <w:r w:rsidRPr="00B468DD">
        <w:t>7</w:t>
      </w:r>
      <w:r w:rsidRPr="00B468DD">
        <w:t>号组织成员关于申诉人政治活动的所谓证词似乎毫不相干</w:t>
      </w:r>
      <w:r w:rsidR="00A10D88">
        <w:rPr>
          <w:rFonts w:hint="eastAsia"/>
          <w:spacing w:val="-50"/>
        </w:rPr>
        <w:t>―</w:t>
      </w:r>
      <w:r w:rsidR="00A10D88">
        <w:rPr>
          <w:rFonts w:hint="eastAsia"/>
        </w:rPr>
        <w:t>―</w:t>
      </w:r>
      <w:r w:rsidRPr="00B468DD">
        <w:t>他参与电台广播的证词除外</w:t>
      </w:r>
      <w:r w:rsidR="00A10D88">
        <w:rPr>
          <w:rFonts w:hint="eastAsia"/>
          <w:spacing w:val="-50"/>
        </w:rPr>
        <w:t>―</w:t>
      </w:r>
      <w:r w:rsidR="00A10D88">
        <w:rPr>
          <w:rFonts w:hint="eastAsia"/>
        </w:rPr>
        <w:t>―</w:t>
      </w:r>
      <w:r w:rsidRPr="00B468DD">
        <w:t>因为信函似乎只是副本，没有签名，关于申诉人在埃塞俄比亚活动的信息并不准确，甚至不实。因此没有理由相信，申诉人被遣返回国后会因其在瑞士的政治活动而面临遭受酷刑的风险。</w:t>
      </w:r>
    </w:p>
    <w:p w:rsidR="00B468DD" w:rsidRPr="00B468DD" w:rsidRDefault="00B468DD" w:rsidP="00B468DD">
      <w:pPr>
        <w:pStyle w:val="SingleTxtGC"/>
      </w:pPr>
      <w:r w:rsidRPr="00B468DD">
        <w:t>4.7</w:t>
      </w:r>
      <w:r w:rsidR="0037037D">
        <w:t xml:space="preserve">  </w:t>
      </w:r>
      <w:r w:rsidRPr="00B468DD">
        <w:t>缔约国还回顾指出，在瑞士</w:t>
      </w:r>
      <w:r w:rsidRPr="00B468DD">
        <w:rPr>
          <w:rFonts w:hint="eastAsia"/>
        </w:rPr>
        <w:t>有</w:t>
      </w:r>
      <w:r w:rsidRPr="00B468DD">
        <w:t>许多政治示威，</w:t>
      </w:r>
      <w:r w:rsidRPr="00B468DD">
        <w:rPr>
          <w:rFonts w:hint="eastAsia"/>
        </w:rPr>
        <w:t>有时</w:t>
      </w:r>
      <w:r w:rsidRPr="00B468DD">
        <w:t>照片或录像显示数百人</w:t>
      </w:r>
      <w:r w:rsidRPr="00B468DD">
        <w:rPr>
          <w:rFonts w:hint="eastAsia"/>
        </w:rPr>
        <w:t>参加</w:t>
      </w:r>
      <w:r w:rsidRPr="00B468DD">
        <w:t>，相关媒体</w:t>
      </w:r>
      <w:r w:rsidRPr="00B468DD">
        <w:rPr>
          <w:rFonts w:hint="eastAsia"/>
        </w:rPr>
        <w:t>登载</w:t>
      </w:r>
      <w:r w:rsidRPr="00B468DD">
        <w:t>这些资料，埃塞俄比亚当局不大可能</w:t>
      </w:r>
      <w:r w:rsidRPr="00B468DD">
        <w:rPr>
          <w:rFonts w:hint="eastAsia"/>
        </w:rPr>
        <w:t>识别出</w:t>
      </w:r>
      <w:r w:rsidRPr="00B468DD">
        <w:t>每个人，或者知道申诉人与反对派组织有所谓联系。</w:t>
      </w:r>
    </w:p>
    <w:p w:rsidR="00B468DD" w:rsidRPr="00B468DD" w:rsidRDefault="00B468DD" w:rsidP="00B468DD">
      <w:pPr>
        <w:pStyle w:val="SingleTxtGC"/>
      </w:pPr>
      <w:r w:rsidRPr="00B468DD">
        <w:t>4.8</w:t>
      </w:r>
      <w:r w:rsidR="0037037D">
        <w:t xml:space="preserve">  </w:t>
      </w:r>
      <w:r w:rsidRPr="00B468DD">
        <w:t>缔约国还认为，申诉人关于他前往瑞士的说辞不可信。申诉人说，他不知道从喀土穆前往马德里乘的是哪一家航空公司的飞机，他乘坐火车从马德里到巴黎</w:t>
      </w:r>
      <w:r w:rsidRPr="00B468DD">
        <w:rPr>
          <w:rFonts w:hint="eastAsia"/>
        </w:rPr>
        <w:t>走了</w:t>
      </w:r>
      <w:r w:rsidRPr="00B468DD">
        <w:t>大约一个小时。缔约国认为这些不可信，特别是申诉人声称</w:t>
      </w:r>
      <w:r w:rsidRPr="00B468DD">
        <w:rPr>
          <w:rFonts w:hint="eastAsia"/>
        </w:rPr>
        <w:t>自己</w:t>
      </w:r>
      <w:r w:rsidRPr="00B468DD">
        <w:t>已经</w:t>
      </w:r>
      <w:r w:rsidRPr="00B468DD">
        <w:rPr>
          <w:rFonts w:hint="eastAsia"/>
        </w:rPr>
        <w:t>为情报部门</w:t>
      </w:r>
      <w:r w:rsidRPr="00B468DD">
        <w:t>工作数年。</w:t>
      </w:r>
    </w:p>
    <w:p w:rsidR="00B468DD" w:rsidRPr="00B468DD" w:rsidRDefault="00B468DD" w:rsidP="00B468DD">
      <w:pPr>
        <w:pStyle w:val="SingleTxtGC"/>
      </w:pPr>
      <w:r w:rsidRPr="00B468DD">
        <w:t>4.9</w:t>
      </w:r>
      <w:r w:rsidR="0037037D">
        <w:t xml:space="preserve">  </w:t>
      </w:r>
      <w:r w:rsidRPr="00B468DD">
        <w:t>最后，缔约国指出，申诉人在庇护面谈时似乎头脑清醒、沉着，知道他在说什么。鉴于庇护听证会的程序，缔约国认为他不可能没有提供他打算提供的全部解释。如果申诉人的陈述不够详细，主要因为他的证词简短和含糊不清。缔约国的结论是，尽管给了申诉人充分陈述事实和证据的机会，</w:t>
      </w:r>
      <w:r w:rsidRPr="00B468DD">
        <w:rPr>
          <w:rFonts w:hint="eastAsia"/>
        </w:rPr>
        <w:t>他的</w:t>
      </w:r>
      <w:r w:rsidRPr="00B468DD">
        <w:t>陈述并未提供任何根据可以认为他</w:t>
      </w:r>
      <w:r w:rsidRPr="00B468DD">
        <w:rPr>
          <w:rFonts w:hint="eastAsia"/>
        </w:rPr>
        <w:t>亲身</w:t>
      </w:r>
      <w:r w:rsidRPr="00B468DD">
        <w:t>经历了所述事件。委员会还注意到，在审理期间，申诉人确认他听懂了口译员的翻译，在把记录给他翻译成阿</w:t>
      </w:r>
      <w:proofErr w:type="gramStart"/>
      <w:r w:rsidRPr="00B468DD">
        <w:t>姆</w:t>
      </w:r>
      <w:proofErr w:type="gramEnd"/>
      <w:r w:rsidRPr="00B468DD">
        <w:t>哈拉语后，他确认这些记录准确。</w:t>
      </w:r>
    </w:p>
    <w:p w:rsidR="00B468DD" w:rsidRPr="00B468DD" w:rsidRDefault="00B468DD" w:rsidP="00B468DD">
      <w:pPr>
        <w:pStyle w:val="SingleTxtGC"/>
      </w:pPr>
      <w:r w:rsidRPr="00B468DD">
        <w:t>4.10</w:t>
      </w:r>
      <w:r w:rsidR="0037037D">
        <w:t xml:space="preserve">  </w:t>
      </w:r>
      <w:r w:rsidRPr="00B468DD">
        <w:t>鉴于上述情况，缔约国认为没有理由</w:t>
      </w:r>
      <w:r w:rsidRPr="00B468DD">
        <w:rPr>
          <w:rFonts w:hint="eastAsia"/>
        </w:rPr>
        <w:t>可以</w:t>
      </w:r>
      <w:r w:rsidRPr="00B468DD">
        <w:t>得出结论认为，将申诉人遣返是不合理的。因此，缔约国请委员会认定，将申诉人遣返回埃塞俄比亚不会构成违反《公约》第</w:t>
      </w:r>
      <w:r w:rsidRPr="00B468DD">
        <w:t>3</w:t>
      </w:r>
      <w:r w:rsidRPr="00B468DD">
        <w:t>条规定的行为。</w:t>
      </w:r>
    </w:p>
    <w:p w:rsidR="00B468DD" w:rsidRPr="00B468DD" w:rsidRDefault="00B468DD" w:rsidP="00545056">
      <w:pPr>
        <w:pStyle w:val="H23GC"/>
      </w:pPr>
      <w:r w:rsidRPr="00B468DD">
        <w:tab/>
      </w:r>
      <w:r w:rsidRPr="00B468DD">
        <w:tab/>
      </w:r>
      <w:r w:rsidRPr="00B468DD">
        <w:t>申诉人</w:t>
      </w:r>
      <w:r w:rsidRPr="00B468DD">
        <w:rPr>
          <w:rFonts w:hint="eastAsia"/>
        </w:rPr>
        <w:t>的补充陈述</w:t>
      </w:r>
      <w:r w:rsidRPr="00B468DD">
        <w:t>和对缔约国意见的评论</w:t>
      </w:r>
    </w:p>
    <w:p w:rsidR="00B468DD" w:rsidRPr="00B468DD" w:rsidRDefault="00B468DD" w:rsidP="00B468DD">
      <w:pPr>
        <w:pStyle w:val="SingleTxtGC"/>
      </w:pPr>
      <w:r w:rsidRPr="00B468DD">
        <w:t>5.1</w:t>
      </w:r>
      <w:r w:rsidR="0037037D">
        <w:t xml:space="preserve">  </w:t>
      </w:r>
      <w:r w:rsidRPr="00B468DD">
        <w:t>2016</w:t>
      </w:r>
      <w:r w:rsidRPr="00B468DD">
        <w:t>年</w:t>
      </w:r>
      <w:r w:rsidRPr="00B468DD">
        <w:t>9</w:t>
      </w:r>
      <w:r w:rsidRPr="00B468DD">
        <w:t>月</w:t>
      </w:r>
      <w:r w:rsidRPr="00B468DD">
        <w:t>14</w:t>
      </w:r>
      <w:r w:rsidRPr="00B468DD">
        <w:t>日，申诉人提交了更多的证据</w:t>
      </w:r>
      <w:r w:rsidRPr="00B468DD">
        <w:rPr>
          <w:rFonts w:hint="eastAsia"/>
        </w:rPr>
        <w:t>，说明自己从</w:t>
      </w:r>
      <w:r w:rsidRPr="00B468DD">
        <w:t>2015</w:t>
      </w:r>
      <w:r w:rsidRPr="00B468DD">
        <w:t>年以来</w:t>
      </w:r>
      <w:proofErr w:type="gramStart"/>
      <w:r w:rsidRPr="00B468DD">
        <w:t>作为博客</w:t>
      </w:r>
      <w:r w:rsidRPr="00B468DD">
        <w:rPr>
          <w:rFonts w:hint="eastAsia"/>
        </w:rPr>
        <w:t>撰文</w:t>
      </w:r>
      <w:proofErr w:type="gramEnd"/>
      <w:r w:rsidRPr="00B468DD">
        <w:rPr>
          <w:rFonts w:hint="eastAsia"/>
        </w:rPr>
        <w:t>人</w:t>
      </w:r>
      <w:r w:rsidRPr="00B468DD">
        <w:t>和诗人继续在瑞士</w:t>
      </w:r>
      <w:r w:rsidRPr="00B468DD">
        <w:rPr>
          <w:rFonts w:hint="eastAsia"/>
        </w:rPr>
        <w:t>开展</w:t>
      </w:r>
      <w:r w:rsidRPr="00B468DD">
        <w:t>政治活动。在这方面，他附</w:t>
      </w:r>
      <w:r w:rsidRPr="00B468DD">
        <w:rPr>
          <w:rFonts w:hint="eastAsia"/>
        </w:rPr>
        <w:t>了</w:t>
      </w:r>
      <w:r w:rsidRPr="00B468DD">
        <w:t>三篇发表在埃塞俄比亚新闻媒体网点</w:t>
      </w:r>
      <w:proofErr w:type="spellStart"/>
      <w:r w:rsidRPr="00B468DD">
        <w:t>Zehabesha</w:t>
      </w:r>
      <w:proofErr w:type="spellEnd"/>
      <w:r w:rsidRPr="00B468DD">
        <w:t>和</w:t>
      </w:r>
      <w:proofErr w:type="spellStart"/>
      <w:r w:rsidRPr="00B468DD">
        <w:t>Ethioforum</w:t>
      </w:r>
      <w:proofErr w:type="spellEnd"/>
      <w:r w:rsidRPr="00B468DD">
        <w:t>网站上的文章</w:t>
      </w:r>
      <w:r w:rsidRPr="00B468DD">
        <w:rPr>
          <w:rFonts w:hint="eastAsia"/>
        </w:rPr>
        <w:t>，</w:t>
      </w:r>
      <w:r w:rsidRPr="00B468DD">
        <w:t>对埃塞俄比亚政府进行了抨击。在一篇文章中，申诉人评论指出，埃塞俄比亚记者应该行动起来，像哈萨克斯坦一名记者那样，反对</w:t>
      </w:r>
      <w:r w:rsidRPr="00B468DD">
        <w:rPr>
          <w:rFonts w:hint="eastAsia"/>
        </w:rPr>
        <w:t>压制性</w:t>
      </w:r>
      <w:r w:rsidRPr="00B468DD">
        <w:t>政权；在另一篇文章里，他给埃塞俄比亚人如何赢得反政府的斗争提出建议。</w:t>
      </w:r>
    </w:p>
    <w:p w:rsidR="00B468DD" w:rsidRPr="00B468DD" w:rsidRDefault="00B468DD" w:rsidP="00B468DD">
      <w:pPr>
        <w:pStyle w:val="SingleTxtGC"/>
      </w:pPr>
      <w:r w:rsidRPr="00B468DD">
        <w:t>5.2</w:t>
      </w:r>
      <w:r w:rsidR="0037037D">
        <w:t xml:space="preserve">  </w:t>
      </w:r>
      <w:r w:rsidRPr="00B468DD">
        <w:t>申诉人还提交了两份录像剪辑，显示他曾出现在埃塞俄比亚卫星电视</w:t>
      </w:r>
      <w:proofErr w:type="spellStart"/>
      <w:r w:rsidRPr="00B468DD">
        <w:t>ESAT</w:t>
      </w:r>
      <w:proofErr w:type="spellEnd"/>
      <w:r w:rsidRPr="00B468DD">
        <w:rPr>
          <w:rFonts w:hint="eastAsia"/>
        </w:rPr>
        <w:t>上</w:t>
      </w:r>
      <w:r w:rsidRPr="00B468DD">
        <w:t>。一段录像是</w:t>
      </w:r>
      <w:r w:rsidRPr="00B468DD">
        <w:t>2016</w:t>
      </w:r>
      <w:r w:rsidRPr="00B468DD">
        <w:t>年</w:t>
      </w:r>
      <w:r w:rsidRPr="00B468DD">
        <w:t>3</w:t>
      </w:r>
      <w:r w:rsidRPr="00B468DD">
        <w:t>月</w:t>
      </w:r>
      <w:r w:rsidRPr="00B468DD">
        <w:t>26</w:t>
      </w:r>
      <w:r w:rsidRPr="00B468DD">
        <w:t>日播</w:t>
      </w:r>
      <w:r w:rsidRPr="00B468DD">
        <w:rPr>
          <w:rFonts w:hint="eastAsia"/>
        </w:rPr>
        <w:t>放的</w:t>
      </w:r>
      <w:r w:rsidRPr="00B468DD">
        <w:t>，显示申诉人在反对派团体在日内瓦举办的聚会上朗诵一首诗，埃塞俄比亚著名流亡政治人物</w:t>
      </w:r>
      <w:proofErr w:type="spellStart"/>
      <w:r w:rsidRPr="00B468DD">
        <w:t>Aregawi</w:t>
      </w:r>
      <w:proofErr w:type="spellEnd"/>
      <w:r w:rsidRPr="00B468DD">
        <w:t xml:space="preserve"> </w:t>
      </w:r>
      <w:proofErr w:type="spellStart"/>
      <w:r w:rsidRPr="00B468DD">
        <w:t>Berhe</w:t>
      </w:r>
      <w:proofErr w:type="spellEnd"/>
      <w:r w:rsidRPr="00B468DD">
        <w:t>也出席了聚会。另一段录像是</w:t>
      </w:r>
      <w:proofErr w:type="spellStart"/>
      <w:r w:rsidRPr="00B468DD">
        <w:t>ESAT</w:t>
      </w:r>
      <w:proofErr w:type="spellEnd"/>
      <w:r w:rsidRPr="00B468DD">
        <w:t>对申诉人一个小时的访谈节目。申诉人指出，</w:t>
      </w:r>
      <w:r w:rsidRPr="00B468DD">
        <w:rPr>
          <w:rFonts w:hint="eastAsia"/>
        </w:rPr>
        <w:t>他</w:t>
      </w:r>
      <w:r w:rsidRPr="00B468DD">
        <w:t>在</w:t>
      </w:r>
      <w:r w:rsidRPr="00B468DD">
        <w:rPr>
          <w:rFonts w:hint="eastAsia"/>
        </w:rPr>
        <w:t>访</w:t>
      </w:r>
      <w:r w:rsidRPr="00B468DD">
        <w:t>谈</w:t>
      </w:r>
      <w:r w:rsidRPr="00B468DD">
        <w:rPr>
          <w:rFonts w:hint="eastAsia"/>
        </w:rPr>
        <w:t>中</w:t>
      </w:r>
      <w:r w:rsidRPr="00B468DD">
        <w:t>批评埃塞俄比亚当局未能通过和执行适当政策，特别是有关国内持续饥荒方面的政策。申诉人称，他在</w:t>
      </w:r>
      <w:r w:rsidRPr="00B468DD">
        <w:rPr>
          <w:rFonts w:hint="eastAsia"/>
        </w:rPr>
        <w:t>访</w:t>
      </w:r>
      <w:r w:rsidRPr="00B468DD">
        <w:t>谈中还说，他将继续开展政治活动，直至埃塞俄比亚人能够自由行使自己的权利。提到其网上出版物和在媒体上露面，他还称自己已经成为一位著名</w:t>
      </w:r>
      <w:proofErr w:type="gramStart"/>
      <w:r w:rsidRPr="00B468DD">
        <w:t>政治博客</w:t>
      </w:r>
      <w:r w:rsidRPr="00B468DD">
        <w:rPr>
          <w:rFonts w:hint="eastAsia"/>
        </w:rPr>
        <w:t>撰文</w:t>
      </w:r>
      <w:proofErr w:type="gramEnd"/>
      <w:r w:rsidRPr="00B468DD">
        <w:rPr>
          <w:rFonts w:hint="eastAsia"/>
        </w:rPr>
        <w:t>人</w:t>
      </w:r>
      <w:r w:rsidRPr="00B468DD">
        <w:t>和诗人，</w:t>
      </w:r>
      <w:r w:rsidRPr="00B468DD">
        <w:rPr>
          <w:rFonts w:hint="eastAsia"/>
        </w:rPr>
        <w:t>他</w:t>
      </w:r>
      <w:r w:rsidRPr="00B468DD">
        <w:t>指责政府侵犯人权和压迫人民。他称，作为前特工和目前流亡</w:t>
      </w:r>
      <w:r w:rsidRPr="00B468DD">
        <w:rPr>
          <w:rFonts w:hint="eastAsia"/>
        </w:rPr>
        <w:t>海</w:t>
      </w:r>
      <w:r w:rsidRPr="00B468DD">
        <w:t>外引人注目的政治反对派，他一定受到政府的注意，因此一旦返回埃塞俄比亚便有遭受酷刑的真实风险。</w:t>
      </w:r>
    </w:p>
    <w:p w:rsidR="00B468DD" w:rsidRPr="00B468DD" w:rsidRDefault="00B468DD" w:rsidP="00B468DD">
      <w:pPr>
        <w:pStyle w:val="SingleTxtGC"/>
      </w:pPr>
      <w:r w:rsidRPr="00B468DD">
        <w:t>5.3</w:t>
      </w:r>
      <w:r w:rsidR="0037037D">
        <w:t xml:space="preserve">  </w:t>
      </w:r>
      <w:r w:rsidRPr="00B468DD">
        <w:t>2016</w:t>
      </w:r>
      <w:r w:rsidRPr="00B468DD">
        <w:t>年</w:t>
      </w:r>
      <w:r w:rsidRPr="00B468DD">
        <w:t>10</w:t>
      </w:r>
      <w:r w:rsidRPr="00B468DD">
        <w:t>月</w:t>
      </w:r>
      <w:r w:rsidRPr="00B468DD">
        <w:t>28</w:t>
      </w:r>
      <w:r w:rsidRPr="00B468DD">
        <w:t>日，申诉人提交了关于缔约国意见的评论，声称埃塞俄比亚的人权状况，包括政治反对派和批评者的情况，自</w:t>
      </w:r>
      <w:r w:rsidRPr="00B468DD">
        <w:t>2015</w:t>
      </w:r>
      <w:r w:rsidRPr="00B468DD">
        <w:t>年底以来恶化，使他一旦回国更会遭受酷刑的风险。</w:t>
      </w:r>
    </w:p>
    <w:p w:rsidR="00B468DD" w:rsidRPr="00B468DD" w:rsidRDefault="00B468DD" w:rsidP="00B468DD">
      <w:pPr>
        <w:pStyle w:val="SingleTxtGC"/>
      </w:pPr>
      <w:r w:rsidRPr="00B468DD">
        <w:t>5.4</w:t>
      </w:r>
      <w:r w:rsidR="0037037D">
        <w:t xml:space="preserve">  </w:t>
      </w:r>
      <w:r w:rsidRPr="00B468DD">
        <w:t>针对缔约国</w:t>
      </w:r>
      <w:r w:rsidRPr="00B468DD">
        <w:rPr>
          <w:rFonts w:hint="eastAsia"/>
        </w:rPr>
        <w:t>断言</w:t>
      </w:r>
      <w:r w:rsidRPr="00B468DD">
        <w:t>他</w:t>
      </w:r>
      <w:r w:rsidRPr="00B468DD">
        <w:rPr>
          <w:rFonts w:hint="eastAsia"/>
        </w:rPr>
        <w:t>的医疗</w:t>
      </w:r>
      <w:r w:rsidRPr="00B468DD">
        <w:t>状况是在</w:t>
      </w:r>
      <w:r w:rsidRPr="00B468DD">
        <w:t>2015</w:t>
      </w:r>
      <w:r w:rsidRPr="00B468DD">
        <w:t>年</w:t>
      </w:r>
      <w:r w:rsidRPr="00B468DD">
        <w:t>1</w:t>
      </w:r>
      <w:r w:rsidRPr="00B468DD">
        <w:t>月</w:t>
      </w:r>
      <w:r w:rsidRPr="00B468DD">
        <w:t>20</w:t>
      </w:r>
      <w:r w:rsidRPr="00B468DD">
        <w:t>日国内程序结束后发生的，申诉人提交了日期为</w:t>
      </w:r>
      <w:r w:rsidRPr="00B468DD">
        <w:t>2015</w:t>
      </w:r>
      <w:r w:rsidRPr="00B468DD">
        <w:t>年</w:t>
      </w:r>
      <w:r w:rsidRPr="00B468DD">
        <w:t>4</w:t>
      </w:r>
      <w:r w:rsidRPr="00B468DD">
        <w:t>月</w:t>
      </w:r>
      <w:r w:rsidRPr="00B468DD">
        <w:t>2</w:t>
      </w:r>
      <w:r w:rsidRPr="00B468DD">
        <w:t>日的医疗报告，证实</w:t>
      </w:r>
      <w:r w:rsidRPr="00B468DD">
        <w:rPr>
          <w:rFonts w:hint="eastAsia"/>
        </w:rPr>
        <w:t>该</w:t>
      </w:r>
      <w:r w:rsidRPr="00B468DD">
        <w:t>伤</w:t>
      </w:r>
      <w:r w:rsidRPr="00B468DD">
        <w:rPr>
          <w:rFonts w:hint="eastAsia"/>
        </w:rPr>
        <w:t>处</w:t>
      </w:r>
      <w:r w:rsidRPr="00B468DD">
        <w:t>在检查时不是新伤，影响他左</w:t>
      </w:r>
      <w:r w:rsidRPr="00B468DD">
        <w:rPr>
          <w:rFonts w:hint="eastAsia"/>
        </w:rPr>
        <w:t>髋部</w:t>
      </w:r>
      <w:r w:rsidRPr="00B468DD">
        <w:t>的症状与其骨质旧伤和内收肌合并撕裂相符。申诉人还说，联邦行政法院没有裁定申诉人是健康的，而仅只指出，案子卷宗里没有医疗证据。申诉人认为，缔约国决定驳回不合逻辑，因为缔约国称，他是后来受的伤，而事实上，他在庇护面谈时谈到受伤</w:t>
      </w:r>
      <w:r w:rsidRPr="00B468DD">
        <w:rPr>
          <w:rFonts w:hint="eastAsia"/>
        </w:rPr>
        <w:t>一事</w:t>
      </w:r>
      <w:r w:rsidRPr="00B468DD">
        <w:t>。关于创伤后应激障碍，申诉人</w:t>
      </w:r>
      <w:r w:rsidRPr="00B468DD">
        <w:rPr>
          <w:rFonts w:hint="eastAsia"/>
        </w:rPr>
        <w:t>又</w:t>
      </w:r>
      <w:r w:rsidRPr="00B468DD">
        <w:t>提交了日期为</w:t>
      </w:r>
      <w:r w:rsidRPr="00B468DD">
        <w:t>2015</w:t>
      </w:r>
      <w:r w:rsidRPr="00B468DD">
        <w:t>年</w:t>
      </w:r>
      <w:r w:rsidRPr="00B468DD">
        <w:t>10</w:t>
      </w:r>
      <w:r w:rsidRPr="00B468DD">
        <w:t>月</w:t>
      </w:r>
      <w:r w:rsidRPr="00B468DD">
        <w:t>27</w:t>
      </w:r>
      <w:r w:rsidRPr="00B468DD">
        <w:t>日的精神病报告，载有其病历的详细资料，并确认他</w:t>
      </w:r>
      <w:r w:rsidRPr="00B468DD">
        <w:rPr>
          <w:rFonts w:hint="eastAsia"/>
        </w:rPr>
        <w:t>常</w:t>
      </w:r>
      <w:r w:rsidRPr="00B468DD">
        <w:t>有抑郁症</w:t>
      </w:r>
      <w:r w:rsidRPr="00B468DD">
        <w:rPr>
          <w:rFonts w:hint="eastAsia"/>
        </w:rPr>
        <w:t>发作</w:t>
      </w:r>
      <w:r w:rsidRPr="00B468DD">
        <w:t>，诊断</w:t>
      </w:r>
      <w:r w:rsidRPr="00B468DD">
        <w:rPr>
          <w:rFonts w:hint="eastAsia"/>
        </w:rPr>
        <w:t>其</w:t>
      </w:r>
      <w:r w:rsidRPr="00B468DD">
        <w:t>因</w:t>
      </w:r>
      <w:r w:rsidRPr="00B468DD">
        <w:rPr>
          <w:rFonts w:hint="eastAsia"/>
        </w:rPr>
        <w:t>为</w:t>
      </w:r>
      <w:r w:rsidRPr="00B468DD">
        <w:t>过去遭受酷刑</w:t>
      </w:r>
      <w:r w:rsidRPr="00B468DD">
        <w:rPr>
          <w:rFonts w:hint="eastAsia"/>
        </w:rPr>
        <w:t>而</w:t>
      </w:r>
      <w:r w:rsidRPr="00B468DD">
        <w:t>患</w:t>
      </w:r>
      <w:r w:rsidRPr="00B468DD">
        <w:rPr>
          <w:rFonts w:hint="eastAsia"/>
        </w:rPr>
        <w:t>上</w:t>
      </w:r>
      <w:r w:rsidRPr="00B468DD">
        <w:t>严重的创伤后应激障碍。申诉人称，他提交的医疗证据确凿证明他曾</w:t>
      </w:r>
      <w:r w:rsidRPr="00B468DD">
        <w:rPr>
          <w:rFonts w:hint="eastAsia"/>
        </w:rPr>
        <w:t>在</w:t>
      </w:r>
      <w:r w:rsidRPr="00B468DD">
        <w:t>埃塞俄比亚遭受酷刑，并证实其叙述可信。申诉人指出，缔约国既没有下令进行独立的医疗检查，也没有采取任何步骤来推翻申诉人的医疗证据。</w:t>
      </w:r>
    </w:p>
    <w:p w:rsidR="00B468DD" w:rsidRPr="00B468DD" w:rsidRDefault="00B468DD" w:rsidP="00B468DD">
      <w:pPr>
        <w:pStyle w:val="SingleTxtGC"/>
      </w:pPr>
      <w:r w:rsidRPr="00B468DD">
        <w:t>5.5</w:t>
      </w:r>
      <w:r w:rsidR="0037037D">
        <w:t xml:space="preserve">  </w:t>
      </w:r>
      <w:r w:rsidRPr="00B468DD">
        <w:t>关于</w:t>
      </w:r>
      <w:r w:rsidRPr="00B468DD">
        <w:rPr>
          <w:rFonts w:hint="eastAsia"/>
        </w:rPr>
        <w:t>筛查</w:t>
      </w:r>
      <w:r w:rsidRPr="00B468DD">
        <w:t>面谈和实质性庇护面谈</w:t>
      </w:r>
      <w:r w:rsidRPr="00B468DD">
        <w:rPr>
          <w:rFonts w:hint="eastAsia"/>
        </w:rPr>
        <w:t>期</w:t>
      </w:r>
      <w:r w:rsidRPr="00B468DD">
        <w:t>间的</w:t>
      </w:r>
      <w:r w:rsidRPr="00B468DD">
        <w:rPr>
          <w:rFonts w:hint="eastAsia"/>
        </w:rPr>
        <w:t>前后</w:t>
      </w:r>
      <w:r w:rsidRPr="00B468DD">
        <w:t>差异，申诉人解释说，两次听证会性质不同，</w:t>
      </w:r>
      <w:r w:rsidRPr="00B468DD">
        <w:rPr>
          <w:rFonts w:hint="eastAsia"/>
        </w:rPr>
        <w:t>在</w:t>
      </w:r>
      <w:r w:rsidRPr="00B468DD">
        <w:t>评估寻求庇护者叙述的可信度</w:t>
      </w:r>
      <w:r w:rsidRPr="00B468DD">
        <w:rPr>
          <w:rFonts w:hint="eastAsia"/>
        </w:rPr>
        <w:t>时，</w:t>
      </w:r>
      <w:r w:rsidRPr="00B468DD">
        <w:t>必须考虑到</w:t>
      </w:r>
      <w:r w:rsidRPr="00B468DD">
        <w:rPr>
          <w:rFonts w:hint="eastAsia"/>
        </w:rPr>
        <w:t>这一点</w:t>
      </w:r>
      <w:r w:rsidRPr="00B468DD">
        <w:t>。</w:t>
      </w:r>
      <w:r w:rsidRPr="000A4F02">
        <w:rPr>
          <w:rStyle w:val="a8"/>
          <w:rFonts w:eastAsia="宋体"/>
        </w:rPr>
        <w:footnoteReference w:id="8"/>
      </w:r>
      <w:r w:rsidR="00545056">
        <w:rPr>
          <w:rFonts w:hint="eastAsia"/>
        </w:rPr>
        <w:t xml:space="preserve"> </w:t>
      </w:r>
      <w:r w:rsidRPr="00B468DD">
        <w:t>第一次</w:t>
      </w:r>
      <w:r w:rsidRPr="00B468DD">
        <w:rPr>
          <w:rFonts w:hint="eastAsia"/>
        </w:rPr>
        <w:t>筛查</w:t>
      </w:r>
      <w:r w:rsidRPr="00B468DD">
        <w:t>面谈的作用只是</w:t>
      </w:r>
      <w:r w:rsidRPr="00B468DD">
        <w:rPr>
          <w:rFonts w:hint="eastAsia"/>
        </w:rPr>
        <w:t>要</w:t>
      </w:r>
      <w:r w:rsidRPr="00B468DD">
        <w:t>概述一下寻求庇护者离开</w:t>
      </w:r>
      <w:r w:rsidRPr="00B468DD">
        <w:rPr>
          <w:rFonts w:hint="eastAsia"/>
        </w:rPr>
        <w:t>自己国家</w:t>
      </w:r>
      <w:r w:rsidRPr="00B468DD">
        <w:t>的原因。虽然所有矛盾之处都来自于筛查面谈，申诉人坚持认为，他在冗长而详细的实质性庇护面谈中给</w:t>
      </w:r>
      <w:r w:rsidRPr="00B468DD">
        <w:rPr>
          <w:rFonts w:hint="eastAsia"/>
        </w:rPr>
        <w:t>出了</w:t>
      </w:r>
      <w:r w:rsidRPr="00B468DD">
        <w:t>正确</w:t>
      </w:r>
      <w:r w:rsidRPr="00B468DD">
        <w:rPr>
          <w:rFonts w:hint="eastAsia"/>
        </w:rPr>
        <w:t>而详尽</w:t>
      </w:r>
      <w:r w:rsidRPr="00B468DD">
        <w:t>的叙述。提交人指出，缔约国对申诉中已经</w:t>
      </w:r>
      <w:proofErr w:type="gramStart"/>
      <w:r w:rsidRPr="00B468DD">
        <w:rPr>
          <w:rFonts w:hint="eastAsia"/>
        </w:rPr>
        <w:t>作出</w:t>
      </w:r>
      <w:proofErr w:type="gramEnd"/>
      <w:r w:rsidRPr="00B468DD">
        <w:rPr>
          <w:rFonts w:hint="eastAsia"/>
        </w:rPr>
        <w:t>的</w:t>
      </w:r>
      <w:r w:rsidRPr="00B468DD">
        <w:t>这一解释没有做出回应。</w:t>
      </w:r>
    </w:p>
    <w:p w:rsidR="00B468DD" w:rsidRPr="00B468DD" w:rsidRDefault="00B468DD" w:rsidP="00B468DD">
      <w:pPr>
        <w:pStyle w:val="SingleTxtGC"/>
      </w:pPr>
      <w:r w:rsidRPr="00B468DD">
        <w:t>5.6</w:t>
      </w:r>
      <w:r w:rsidR="0037037D">
        <w:t xml:space="preserve">  </w:t>
      </w:r>
      <w:r w:rsidRPr="00B468DD">
        <w:t>关于申诉人辞职和他被捕之间的间隔时间，他回顾说，他</w:t>
      </w:r>
      <w:r w:rsidRPr="00B468DD">
        <w:rPr>
          <w:rFonts w:hint="eastAsia"/>
        </w:rPr>
        <w:t>所讲</w:t>
      </w:r>
      <w:r w:rsidRPr="00B468DD">
        <w:t>的日期都是根据埃塞俄比亚历法，并指出一定是在将这些日期转换为公历时发生</w:t>
      </w:r>
      <w:r w:rsidRPr="00B468DD">
        <w:rPr>
          <w:rFonts w:hint="eastAsia"/>
        </w:rPr>
        <w:t>了</w:t>
      </w:r>
      <w:r w:rsidRPr="00B468DD">
        <w:t>错误。由于申诉人不熟悉公历，他无法纠正错误。</w:t>
      </w:r>
    </w:p>
    <w:p w:rsidR="00B468DD" w:rsidRPr="00B468DD" w:rsidRDefault="00B468DD" w:rsidP="00B468DD">
      <w:pPr>
        <w:pStyle w:val="SingleTxtGC"/>
      </w:pPr>
      <w:r w:rsidRPr="00B468DD">
        <w:t>5.7</w:t>
      </w:r>
      <w:r w:rsidR="0037037D">
        <w:t xml:space="preserve">  </w:t>
      </w:r>
      <w:r w:rsidRPr="00B468DD">
        <w:t>关于他从监狱获释前签署的文件内容，申诉人在筛查面谈时并未说明他实际上看过这些文件；他只是推测这类文件通常会包含谴责持不同政见</w:t>
      </w:r>
      <w:r w:rsidRPr="00B468DD">
        <w:rPr>
          <w:rFonts w:hint="eastAsia"/>
        </w:rPr>
        <w:t>者</w:t>
      </w:r>
      <w:r w:rsidRPr="00B468DD">
        <w:t>的行为和承诺今后</w:t>
      </w:r>
      <w:r w:rsidRPr="00B468DD">
        <w:rPr>
          <w:rFonts w:hint="eastAsia"/>
        </w:rPr>
        <w:t>要</w:t>
      </w:r>
      <w:r w:rsidRPr="00B468DD">
        <w:t>服从政府。申诉人在实质性庇护面谈期间已经做了充分而正确的叙述。在这种情况下发生差异微不足道，因为问题主要在于他是否的确知晓或仅只是推测文件内容。这一</w:t>
      </w:r>
      <w:r w:rsidRPr="00B468DD">
        <w:rPr>
          <w:rFonts w:hint="eastAsia"/>
        </w:rPr>
        <w:t>细</w:t>
      </w:r>
      <w:r w:rsidRPr="00B468DD">
        <w:t>微差别不足以说明申诉人的陈述不可信。</w:t>
      </w:r>
    </w:p>
    <w:p w:rsidR="00B468DD" w:rsidRPr="00B468DD" w:rsidRDefault="00B468DD" w:rsidP="00B468DD">
      <w:pPr>
        <w:pStyle w:val="SingleTxtGC"/>
      </w:pPr>
      <w:r w:rsidRPr="00B468DD">
        <w:t>5.8</w:t>
      </w:r>
      <w:r w:rsidR="0037037D">
        <w:t xml:space="preserve">  </w:t>
      </w:r>
      <w:r w:rsidRPr="00B468DD">
        <w:t>关于缔约国的评论，认为申诉人应该提供更多详细资料，说明其辞职和从监狱</w:t>
      </w:r>
      <w:r w:rsidRPr="00B468DD">
        <w:rPr>
          <w:rFonts w:hint="eastAsia"/>
        </w:rPr>
        <w:t>获</w:t>
      </w:r>
      <w:r w:rsidRPr="00B468DD">
        <w:t>释期间发生的事件，他解释说，从原则上讲，实质性庇护面谈的结构是，向寻求庇护者提问，寻求庇护者为这些问题提供答案。申诉人极为详细地回答了每一个问题；他的实质性庇护面谈远远超过一般时间，从上午</w:t>
      </w:r>
      <w:r w:rsidRPr="00B468DD">
        <w:t>9</w:t>
      </w:r>
      <w:r w:rsidRPr="00B468DD">
        <w:t>时持续到下午</w:t>
      </w:r>
      <w:r w:rsidRPr="00B468DD">
        <w:t>6</w:t>
      </w:r>
      <w:r w:rsidR="009F6D68">
        <w:rPr>
          <w:rFonts w:hint="eastAsia"/>
        </w:rPr>
        <w:t>时</w:t>
      </w:r>
      <w:r w:rsidRPr="00B468DD">
        <w:t>0</w:t>
      </w:r>
      <w:r w:rsidR="009F6D68">
        <w:t>5</w:t>
      </w:r>
      <w:r w:rsidR="009F6D68">
        <w:rPr>
          <w:rFonts w:hint="eastAsia"/>
        </w:rPr>
        <w:t>分，</w:t>
      </w:r>
      <w:r w:rsidRPr="00B468DD">
        <w:t>问了</w:t>
      </w:r>
      <w:r w:rsidRPr="00B468DD">
        <w:t>220</w:t>
      </w:r>
      <w:r w:rsidRPr="00B468DD">
        <w:t>多个问题。申诉人不清楚还要他怎样提供更多细节，因为他已经非常详细地</w:t>
      </w:r>
      <w:r w:rsidRPr="00B468DD">
        <w:rPr>
          <w:rFonts w:hint="eastAsia"/>
        </w:rPr>
        <w:t>叙</w:t>
      </w:r>
      <w:r w:rsidRPr="00B468DD">
        <w:t>述了他简短访问两位埃塞俄比亚酷刑受害者的情况。</w:t>
      </w:r>
    </w:p>
    <w:p w:rsidR="00B468DD" w:rsidRPr="00B468DD" w:rsidRDefault="00B468DD" w:rsidP="00B468DD">
      <w:pPr>
        <w:pStyle w:val="SingleTxtGC"/>
      </w:pPr>
      <w:r w:rsidRPr="00B468DD">
        <w:t>5.9</w:t>
      </w:r>
      <w:r w:rsidR="0037037D">
        <w:t xml:space="preserve">  </w:t>
      </w:r>
      <w:r w:rsidRPr="00B468DD">
        <w:t>关于申诉人在埃塞俄比亚</w:t>
      </w:r>
      <w:r w:rsidRPr="00B468DD">
        <w:rPr>
          <w:rFonts w:hint="eastAsia"/>
        </w:rPr>
        <w:t>为情报部门</w:t>
      </w:r>
      <w:r w:rsidRPr="00B468DD">
        <w:t>工作</w:t>
      </w:r>
      <w:r w:rsidRPr="00B468DD">
        <w:rPr>
          <w:rFonts w:hint="eastAsia"/>
        </w:rPr>
        <w:t>的问题</w:t>
      </w:r>
      <w:r w:rsidRPr="00B468DD">
        <w:t>，他说自己从未声称自己是掌握详细内幕情况的高级官员。在实质性庇护面谈中，申诉人叙述了自己在</w:t>
      </w:r>
      <w:r w:rsidRPr="00B468DD">
        <w:rPr>
          <w:rFonts w:hint="eastAsia"/>
        </w:rPr>
        <w:t>情报部门</w:t>
      </w:r>
      <w:r w:rsidRPr="00B468DD">
        <w:t>的职责范围和经历：他首先必须参加培训课程，然后交给他审查任务、打字和向上级转发有关涉嫌持不同政见者的报告。这些报告有时</w:t>
      </w:r>
      <w:r w:rsidRPr="00B468DD">
        <w:rPr>
          <w:rFonts w:hint="eastAsia"/>
        </w:rPr>
        <w:t>造成</w:t>
      </w:r>
      <w:r w:rsidRPr="00B468DD">
        <w:t>涉嫌持不同政见者</w:t>
      </w:r>
      <w:r w:rsidRPr="00B468DD">
        <w:rPr>
          <w:rFonts w:hint="eastAsia"/>
        </w:rPr>
        <w:t>被逮捕</w:t>
      </w:r>
      <w:r w:rsidRPr="00B468DD">
        <w:t>，但</w:t>
      </w:r>
      <w:r w:rsidRPr="00B468DD">
        <w:rPr>
          <w:rFonts w:hint="eastAsia"/>
        </w:rPr>
        <w:t>不是</w:t>
      </w:r>
      <w:r w:rsidRPr="00B468DD">
        <w:t>申诉人</w:t>
      </w:r>
      <w:r w:rsidRPr="00B468DD">
        <w:rPr>
          <w:rFonts w:hint="eastAsia"/>
        </w:rPr>
        <w:t>做</w:t>
      </w:r>
      <w:r w:rsidRPr="00B468DD">
        <w:t>出这类决定。</w:t>
      </w:r>
    </w:p>
    <w:p w:rsidR="00B468DD" w:rsidRPr="00B468DD" w:rsidRDefault="00B468DD" w:rsidP="00B468DD">
      <w:pPr>
        <w:pStyle w:val="SingleTxtGC"/>
      </w:pPr>
      <w:r w:rsidRPr="00B468DD">
        <w:t>5.10</w:t>
      </w:r>
      <w:r w:rsidR="0037037D">
        <w:t xml:space="preserve">  </w:t>
      </w:r>
      <w:r w:rsidRPr="00B468DD">
        <w:t>关于他没能</w:t>
      </w:r>
      <w:r w:rsidRPr="00B468DD">
        <w:rPr>
          <w:rFonts w:hint="eastAsia"/>
        </w:rPr>
        <w:t>描述其</w:t>
      </w:r>
      <w:r w:rsidRPr="00B468DD">
        <w:t>上</w:t>
      </w:r>
      <w:r w:rsidRPr="00B468DD">
        <w:rPr>
          <w:rFonts w:hint="eastAsia"/>
        </w:rPr>
        <w:t>司的身体特征</w:t>
      </w:r>
      <w:r w:rsidRPr="00B468DD">
        <w:t>，申诉人指出，在实质性庇护面谈中，从未询问</w:t>
      </w:r>
      <w:r w:rsidRPr="00B468DD">
        <w:rPr>
          <w:rFonts w:hint="eastAsia"/>
        </w:rPr>
        <w:t>他</w:t>
      </w:r>
      <w:r w:rsidRPr="00B468DD">
        <w:t>这一问题。在这类面谈中，寻求庇护者不</w:t>
      </w:r>
      <w:r w:rsidRPr="00B468DD">
        <w:rPr>
          <w:rFonts w:hint="eastAsia"/>
        </w:rPr>
        <w:t>得</w:t>
      </w:r>
      <w:r w:rsidRPr="00B468DD">
        <w:t>自由发言，必须答复提出的问题。他表示，他的面谈时间已经</w:t>
      </w:r>
      <w:r w:rsidRPr="00B468DD">
        <w:rPr>
          <w:rFonts w:hint="eastAsia"/>
        </w:rPr>
        <w:t>很</w:t>
      </w:r>
      <w:r w:rsidRPr="00B468DD">
        <w:t>长，超过了正常办公时间。他的面谈记录显示，</w:t>
      </w:r>
      <w:r w:rsidRPr="00B468DD">
        <w:rPr>
          <w:rFonts w:hint="eastAsia"/>
        </w:rPr>
        <w:t>对</w:t>
      </w:r>
      <w:r w:rsidRPr="00B468DD">
        <w:t>提出的所有问题</w:t>
      </w:r>
      <w:r w:rsidRPr="00B468DD">
        <w:rPr>
          <w:rFonts w:hint="eastAsia"/>
        </w:rPr>
        <w:t>他都作了</w:t>
      </w:r>
      <w:r w:rsidRPr="00B468DD">
        <w:t>答复，</w:t>
      </w:r>
      <w:r w:rsidRPr="00B468DD">
        <w:rPr>
          <w:rFonts w:hint="eastAsia"/>
        </w:rPr>
        <w:t>但没有</w:t>
      </w:r>
      <w:r w:rsidRPr="00B468DD">
        <w:t>问</w:t>
      </w:r>
      <w:r w:rsidRPr="00B468DD">
        <w:rPr>
          <w:rFonts w:hint="eastAsia"/>
        </w:rPr>
        <w:t>及其</w:t>
      </w:r>
      <w:r w:rsidRPr="00B468DD">
        <w:t>上司的身体特征。如果</w:t>
      </w:r>
      <w:r w:rsidRPr="00B468DD">
        <w:rPr>
          <w:rFonts w:hint="eastAsia"/>
        </w:rPr>
        <w:t>提</w:t>
      </w:r>
      <w:r w:rsidRPr="00B468DD">
        <w:t>了这个问题，</w:t>
      </w:r>
      <w:r w:rsidRPr="00B468DD">
        <w:rPr>
          <w:rFonts w:hint="eastAsia"/>
        </w:rPr>
        <w:t>他</w:t>
      </w:r>
      <w:r w:rsidRPr="00B468DD">
        <w:t>会</w:t>
      </w:r>
      <w:r w:rsidRPr="00B468DD">
        <w:rPr>
          <w:rFonts w:hint="eastAsia"/>
        </w:rPr>
        <w:t>予以</w:t>
      </w:r>
      <w:r w:rsidRPr="00B468DD">
        <w:t>描述</w:t>
      </w:r>
      <w:r w:rsidRPr="00B468DD">
        <w:rPr>
          <w:rFonts w:hint="eastAsia"/>
        </w:rPr>
        <w:t>的</w:t>
      </w:r>
      <w:r w:rsidRPr="00B468DD">
        <w:t>。</w:t>
      </w:r>
    </w:p>
    <w:p w:rsidR="00B468DD" w:rsidRPr="00B468DD" w:rsidRDefault="00B468DD" w:rsidP="00B468DD">
      <w:pPr>
        <w:pStyle w:val="SingleTxtGC"/>
      </w:pPr>
      <w:r w:rsidRPr="00B468DD">
        <w:t>5.11</w:t>
      </w:r>
      <w:r w:rsidR="0037037D">
        <w:t xml:space="preserve">  </w:t>
      </w:r>
      <w:r w:rsidRPr="00B468DD">
        <w:t>针对缔约国评论他在庇护面谈时是否镇静的问题，申诉人提交了几部分面谈记录，其中</w:t>
      </w:r>
      <w:r w:rsidRPr="00B468DD">
        <w:rPr>
          <w:rFonts w:hint="eastAsia"/>
        </w:rPr>
        <w:t>注意到他</w:t>
      </w:r>
      <w:r w:rsidRPr="00B468DD">
        <w:t>有时情绪非常激动，不得不</w:t>
      </w:r>
      <w:r w:rsidRPr="00B468DD">
        <w:rPr>
          <w:rFonts w:hint="eastAsia"/>
        </w:rPr>
        <w:t>暂短</w:t>
      </w:r>
      <w:r w:rsidRPr="00B468DD">
        <w:t>休息一下。申诉人说，</w:t>
      </w:r>
      <w:r w:rsidRPr="00B468DD">
        <w:rPr>
          <w:rFonts w:hint="eastAsia"/>
        </w:rPr>
        <w:t>尤其</w:t>
      </w:r>
      <w:r w:rsidRPr="00B468DD">
        <w:t>在他不得不谈论遭受的酷刑和访问因其报</w:t>
      </w:r>
      <w:r w:rsidRPr="00B468DD">
        <w:rPr>
          <w:rFonts w:hint="eastAsia"/>
        </w:rPr>
        <w:t>告</w:t>
      </w:r>
      <w:r w:rsidRPr="00B468DD">
        <w:t>而被捕的酷刑受害者时他特别难受。应当指出，由于申诉人本人就是酷刑受害者，</w:t>
      </w:r>
      <w:r w:rsidRPr="00B468DD">
        <w:rPr>
          <w:rFonts w:hint="eastAsia"/>
        </w:rPr>
        <w:t>重</w:t>
      </w:r>
      <w:r w:rsidRPr="00B468DD">
        <w:t>述酷刑不可避免地会产生再次遭受精神创伤的效</w:t>
      </w:r>
      <w:r w:rsidRPr="00B468DD">
        <w:rPr>
          <w:rFonts w:hint="eastAsia"/>
        </w:rPr>
        <w:t>果</w:t>
      </w:r>
      <w:r w:rsidRPr="00B468DD">
        <w:t>，影响他答复后续问题的能力。但申诉人说在面谈期间他试图答复提出的所有问题。</w:t>
      </w:r>
    </w:p>
    <w:p w:rsidR="00B468DD" w:rsidRPr="00B468DD" w:rsidRDefault="00B468DD" w:rsidP="00B468DD">
      <w:pPr>
        <w:pStyle w:val="SingleTxtGC"/>
      </w:pPr>
      <w:r w:rsidRPr="00B468DD">
        <w:t>5.12</w:t>
      </w:r>
      <w:r w:rsidR="0037037D">
        <w:t xml:space="preserve">  </w:t>
      </w:r>
      <w:r w:rsidRPr="00B468DD">
        <w:t>关于其在瑞士</w:t>
      </w:r>
      <w:r w:rsidRPr="00B468DD">
        <w:rPr>
          <w:rFonts w:hint="eastAsia"/>
        </w:rPr>
        <w:t>参与</w:t>
      </w:r>
      <w:r w:rsidRPr="00B468DD">
        <w:t>政治活动问题，申诉人指出，他定期在</w:t>
      </w:r>
      <w:proofErr w:type="spellStart"/>
      <w:r w:rsidRPr="00B468DD">
        <w:t>ESAT</w:t>
      </w:r>
      <w:proofErr w:type="spellEnd"/>
      <w:r w:rsidRPr="00B468DD">
        <w:t>电台公布发生在埃塞俄比亚的侵犯人权行为，而</w:t>
      </w:r>
      <w:proofErr w:type="spellStart"/>
      <w:r w:rsidRPr="00B468DD">
        <w:t>ESAT</w:t>
      </w:r>
      <w:proofErr w:type="spellEnd"/>
      <w:r w:rsidRPr="00B468DD">
        <w:t>受</w:t>
      </w:r>
      <w:r w:rsidRPr="00B468DD">
        <w:rPr>
          <w:rFonts w:hint="eastAsia"/>
        </w:rPr>
        <w:t>到</w:t>
      </w:r>
      <w:r w:rsidRPr="00B468DD">
        <w:t>埃塞俄比亚</w:t>
      </w:r>
      <w:r w:rsidRPr="00B468DD">
        <w:rPr>
          <w:rFonts w:hint="eastAsia"/>
        </w:rPr>
        <w:t>情报</w:t>
      </w:r>
      <w:r w:rsidRPr="00B468DD">
        <w:t>部门的监测。他补充说，他是金波特</w:t>
      </w:r>
      <w:r w:rsidRPr="00B468DD">
        <w:t>7</w:t>
      </w:r>
      <w:r w:rsidRPr="00B468DD">
        <w:t>号组织的积极分子，每月大约三次定期参加会议。</w:t>
      </w:r>
      <w:r w:rsidRPr="00B468DD">
        <w:rPr>
          <w:rFonts w:hint="eastAsia"/>
        </w:rPr>
        <w:t>最近，他在</w:t>
      </w:r>
      <w:r w:rsidRPr="00B468DD">
        <w:t>金波特</w:t>
      </w:r>
      <w:r w:rsidRPr="00B468DD">
        <w:t>7</w:t>
      </w:r>
      <w:r w:rsidRPr="00B468DD">
        <w:t>号组织</w:t>
      </w:r>
      <w:r w:rsidRPr="00B468DD">
        <w:rPr>
          <w:rFonts w:hint="eastAsia"/>
        </w:rPr>
        <w:t>的领导人之一</w:t>
      </w:r>
      <w:proofErr w:type="spellStart"/>
      <w:r w:rsidRPr="00B468DD">
        <w:t>Berhanu</w:t>
      </w:r>
      <w:proofErr w:type="spellEnd"/>
      <w:r w:rsidRPr="00B468DD">
        <w:t xml:space="preserve"> </w:t>
      </w:r>
      <w:proofErr w:type="spellStart"/>
      <w:r w:rsidRPr="00B468DD">
        <w:t>Nega</w:t>
      </w:r>
      <w:proofErr w:type="spellEnd"/>
      <w:r w:rsidRPr="00B468DD">
        <w:rPr>
          <w:rFonts w:hint="eastAsia"/>
        </w:rPr>
        <w:t>访问瑞士时，在伯尔尼的一个筹款活动中行使保安职能。鉴于最近埃塞俄比亚镇压持不同政见者，</w:t>
      </w:r>
      <w:proofErr w:type="gramStart"/>
      <w:r w:rsidRPr="00B468DD">
        <w:rPr>
          <w:rFonts w:hint="eastAsia"/>
        </w:rPr>
        <w:t>逮捕博客撰文</w:t>
      </w:r>
      <w:proofErr w:type="gramEnd"/>
      <w:r w:rsidRPr="00B468DD">
        <w:rPr>
          <w:rFonts w:hint="eastAsia"/>
        </w:rPr>
        <w:t>人和记者，他声称他的重要出版物和诗歌，以及他的</w:t>
      </w:r>
      <w:r w:rsidRPr="00B468DD">
        <w:t>金波特</w:t>
      </w:r>
      <w:r w:rsidRPr="00B468DD">
        <w:t>7</w:t>
      </w:r>
      <w:r w:rsidRPr="00B468DD">
        <w:t>号组织</w:t>
      </w:r>
      <w:r w:rsidRPr="00B468DD">
        <w:rPr>
          <w:rFonts w:hint="eastAsia"/>
        </w:rPr>
        <w:t>成员身份，都很有可能引起了埃塞俄比亚政府的注意。</w:t>
      </w:r>
    </w:p>
    <w:p w:rsidR="00B468DD" w:rsidRPr="00B468DD" w:rsidRDefault="00B468DD" w:rsidP="00B468DD">
      <w:pPr>
        <w:pStyle w:val="SingleTxtGC"/>
      </w:pPr>
      <w:r w:rsidRPr="00B468DD">
        <w:t>5.13</w:t>
      </w:r>
      <w:r w:rsidR="0037037D">
        <w:t xml:space="preserve">  </w:t>
      </w:r>
      <w:r w:rsidRPr="00B468DD">
        <w:t>至于缔约国关于所谓他飞往瑞士和乘火车从马德里到巴黎所花时间事实前后不一的问题，申诉人认为这类信息与其叙述</w:t>
      </w:r>
      <w:r w:rsidRPr="00B468DD">
        <w:rPr>
          <w:rFonts w:hint="eastAsia"/>
        </w:rPr>
        <w:t>的</w:t>
      </w:r>
      <w:r w:rsidRPr="00B468DD">
        <w:t>核心内容</w:t>
      </w:r>
      <w:r w:rsidRPr="00B468DD">
        <w:rPr>
          <w:rFonts w:hint="eastAsia"/>
        </w:rPr>
        <w:t>并</w:t>
      </w:r>
      <w:r w:rsidRPr="00B468DD">
        <w:t>不相干。</w:t>
      </w:r>
    </w:p>
    <w:p w:rsidR="00B468DD" w:rsidRPr="00B468DD" w:rsidRDefault="00B468DD" w:rsidP="00B468DD">
      <w:pPr>
        <w:pStyle w:val="SingleTxtGC"/>
      </w:pPr>
      <w:r w:rsidRPr="00B468DD">
        <w:t>5.14</w:t>
      </w:r>
      <w:r w:rsidR="0037037D">
        <w:t xml:space="preserve">  </w:t>
      </w:r>
      <w:r w:rsidRPr="00B468DD">
        <w:t>此外，申诉人在描述埃塞俄比亚一般人权状况时指出，政府任意逮捕和恫吓记者和</w:t>
      </w:r>
      <w:proofErr w:type="gramStart"/>
      <w:r w:rsidRPr="00B468DD">
        <w:t>博客</w:t>
      </w:r>
      <w:proofErr w:type="gramEnd"/>
      <w:r w:rsidRPr="00B468DD">
        <w:rPr>
          <w:rFonts w:hint="eastAsia"/>
        </w:rPr>
        <w:t>撰文人</w:t>
      </w:r>
      <w:r w:rsidRPr="00B468DD">
        <w:t>，还利用外国技术公司监视记者和诸如</w:t>
      </w:r>
      <w:proofErr w:type="spellStart"/>
      <w:r w:rsidRPr="00B468DD">
        <w:t>ESAT</w:t>
      </w:r>
      <w:proofErr w:type="spellEnd"/>
      <w:r w:rsidRPr="00B468DD">
        <w:t>等媒体平台，申诉人曾在</w:t>
      </w:r>
      <w:proofErr w:type="spellStart"/>
      <w:r w:rsidRPr="00B468DD">
        <w:t>ESAT</w:t>
      </w:r>
      <w:proofErr w:type="spellEnd"/>
      <w:r w:rsidRPr="00B468DD">
        <w:t>的访谈节目和讨论中出现。谈到</w:t>
      </w:r>
      <w:proofErr w:type="gramStart"/>
      <w:r w:rsidRPr="00B468DD">
        <w:t>一名博客</w:t>
      </w:r>
      <w:r w:rsidRPr="00B468DD">
        <w:rPr>
          <w:rFonts w:hint="eastAsia"/>
        </w:rPr>
        <w:t>撰文</w:t>
      </w:r>
      <w:proofErr w:type="gramEnd"/>
      <w:r w:rsidRPr="00B468DD">
        <w:rPr>
          <w:rFonts w:hint="eastAsia"/>
        </w:rPr>
        <w:t>人</w:t>
      </w:r>
      <w:r w:rsidRPr="00B468DD">
        <w:t>因批评</w:t>
      </w:r>
      <w:r w:rsidRPr="00B468DD">
        <w:rPr>
          <w:rFonts w:hint="eastAsia"/>
        </w:rPr>
        <w:t>“</w:t>
      </w:r>
      <w:r w:rsidRPr="00B468DD">
        <w:t>埃塞俄比亚政府精心构建兴旺发展中国家的形象</w:t>
      </w:r>
      <w:r w:rsidRPr="00B468DD">
        <w:rPr>
          <w:rFonts w:hint="eastAsia"/>
        </w:rPr>
        <w:t>”</w:t>
      </w:r>
      <w:r w:rsidRPr="00B468DD">
        <w:t>而逮捕，申诉人称，他已引起政府注意，因为他在网上</w:t>
      </w:r>
      <w:r w:rsidRPr="00B468DD">
        <w:rPr>
          <w:rFonts w:hint="eastAsia"/>
        </w:rPr>
        <w:t>登载</w:t>
      </w:r>
      <w:r w:rsidRPr="00B468DD">
        <w:t>了类似批评意见的帖子。此外，他还说，在一份关于埃塞俄比亚的报告中，人权观察描述了被拘留者遭受酷刑的方式与他在庇护面谈时谈到的酷刑情况一致：在第一晚或随后几</w:t>
      </w:r>
      <w:r w:rsidRPr="00B468DD">
        <w:rPr>
          <w:rFonts w:hint="eastAsia"/>
        </w:rPr>
        <w:t>个</w:t>
      </w:r>
      <w:r w:rsidRPr="00B468DD">
        <w:t>晚</w:t>
      </w:r>
      <w:r w:rsidRPr="00B468DD">
        <w:rPr>
          <w:rFonts w:hint="eastAsia"/>
        </w:rPr>
        <w:t>上</w:t>
      </w:r>
      <w:r w:rsidRPr="00B468DD">
        <w:t>，被拘留者受审，几个星期或数月之后被释放，申诉人就是这样。</w:t>
      </w:r>
      <w:r w:rsidRPr="000A4F02">
        <w:rPr>
          <w:rStyle w:val="a8"/>
          <w:rFonts w:eastAsia="宋体"/>
        </w:rPr>
        <w:footnoteReference w:id="9"/>
      </w:r>
    </w:p>
    <w:p w:rsidR="00B468DD" w:rsidRPr="00B468DD" w:rsidRDefault="00B468DD" w:rsidP="00B468DD">
      <w:pPr>
        <w:pStyle w:val="SingleTxtGC"/>
      </w:pPr>
      <w:r w:rsidRPr="00B468DD">
        <w:t>5.15</w:t>
      </w:r>
      <w:r w:rsidR="0037037D">
        <w:t xml:space="preserve">  </w:t>
      </w:r>
      <w:r w:rsidRPr="00B468DD">
        <w:t>最后，申诉人曾是政府</w:t>
      </w:r>
      <w:r w:rsidRPr="00B468DD">
        <w:rPr>
          <w:rFonts w:hint="eastAsia"/>
        </w:rPr>
        <w:t>情报部门的特工</w:t>
      </w:r>
      <w:r w:rsidRPr="00B468DD">
        <w:t>，现在是</w:t>
      </w:r>
      <w:r w:rsidRPr="00B468DD">
        <w:rPr>
          <w:rFonts w:hint="eastAsia"/>
        </w:rPr>
        <w:t>持有</w:t>
      </w:r>
      <w:r w:rsidRPr="00B468DD">
        <w:t>批评政府</w:t>
      </w:r>
      <w:r w:rsidRPr="00B468DD">
        <w:rPr>
          <w:rFonts w:hint="eastAsia"/>
        </w:rPr>
        <w:t>立场的著名</w:t>
      </w:r>
      <w:r w:rsidRPr="00B468DD">
        <w:t>政治活动人士和</w:t>
      </w:r>
      <w:proofErr w:type="gramStart"/>
      <w:r w:rsidRPr="00B468DD">
        <w:t>博客</w:t>
      </w:r>
      <w:proofErr w:type="gramEnd"/>
      <w:r w:rsidRPr="00B468DD">
        <w:rPr>
          <w:rFonts w:hint="eastAsia"/>
        </w:rPr>
        <w:t>撰文人</w:t>
      </w:r>
      <w:r w:rsidRPr="00B468DD">
        <w:t>，他说如果被遣返</w:t>
      </w:r>
      <w:r w:rsidRPr="00B468DD">
        <w:rPr>
          <w:rFonts w:hint="eastAsia"/>
        </w:rPr>
        <w:t>到</w:t>
      </w:r>
      <w:r w:rsidRPr="00B468DD">
        <w:t>埃塞俄比亚，他会面临真实的、</w:t>
      </w:r>
      <w:r w:rsidRPr="00B468DD">
        <w:rPr>
          <w:rFonts w:hint="eastAsia"/>
        </w:rPr>
        <w:t>针对</w:t>
      </w:r>
      <w:r w:rsidRPr="00B468DD">
        <w:t>个人的和</w:t>
      </w:r>
      <w:proofErr w:type="gramStart"/>
      <w:r w:rsidRPr="00B468DD">
        <w:t>可</w:t>
      </w:r>
      <w:proofErr w:type="gramEnd"/>
      <w:r w:rsidRPr="00B468DD">
        <w:t>预见的酷刑风险。申诉人称，如果将其驱逐，将侵犯他依《公约》第</w:t>
      </w:r>
      <w:r w:rsidRPr="00B468DD">
        <w:t>3</w:t>
      </w:r>
      <w:r w:rsidRPr="00B468DD">
        <w:t>条享有的权利。</w:t>
      </w:r>
    </w:p>
    <w:p w:rsidR="00B468DD" w:rsidRPr="00B468DD" w:rsidRDefault="00B468DD" w:rsidP="007953B0">
      <w:pPr>
        <w:pStyle w:val="H23GC"/>
      </w:pPr>
      <w:r w:rsidRPr="00B468DD">
        <w:tab/>
      </w:r>
      <w:r w:rsidRPr="00B468DD">
        <w:tab/>
      </w:r>
      <w:r w:rsidRPr="00B468DD">
        <w:t>申诉人提供的补充资料</w:t>
      </w:r>
    </w:p>
    <w:p w:rsidR="00B468DD" w:rsidRPr="00B468DD" w:rsidRDefault="00B468DD" w:rsidP="00B468DD">
      <w:pPr>
        <w:pStyle w:val="SingleTxtGC"/>
      </w:pPr>
      <w:r w:rsidRPr="00B468DD">
        <w:t>6.1</w:t>
      </w:r>
      <w:r w:rsidR="0037037D">
        <w:t xml:space="preserve">  </w:t>
      </w:r>
      <w:r w:rsidRPr="00B468DD">
        <w:t>2016</w:t>
      </w:r>
      <w:r w:rsidRPr="00B468DD">
        <w:t>年</w:t>
      </w:r>
      <w:r w:rsidRPr="00B468DD">
        <w:t>11</w:t>
      </w:r>
      <w:r w:rsidRPr="00B468DD">
        <w:t>月</w:t>
      </w:r>
      <w:r w:rsidRPr="00B468DD">
        <w:t>1</w:t>
      </w:r>
      <w:r w:rsidRPr="00B468DD">
        <w:t>日，申诉人与</w:t>
      </w:r>
      <w:r w:rsidRPr="00B468DD">
        <w:t>x</w:t>
      </w:r>
      <w:proofErr w:type="gramStart"/>
      <w:r w:rsidRPr="00B468DD">
        <w:t>光报告</w:t>
      </w:r>
      <w:proofErr w:type="gramEnd"/>
      <w:r w:rsidRPr="00B468DD">
        <w:t>一起提交了日期为</w:t>
      </w:r>
      <w:r w:rsidRPr="00B468DD">
        <w:t>2016</w:t>
      </w:r>
      <w:r w:rsidRPr="00B468DD">
        <w:t>年</w:t>
      </w:r>
      <w:r w:rsidRPr="00B468DD">
        <w:t>10</w:t>
      </w:r>
      <w:r w:rsidRPr="00B468DD">
        <w:t>月</w:t>
      </w:r>
      <w:r w:rsidRPr="00B468DD">
        <w:t>28</w:t>
      </w:r>
      <w:r w:rsidRPr="00B468DD">
        <w:t>日更多的医疗报告。报告指出，其内收肌撕裂不会是新伤，至少应该有两年了，不是普通损伤，与申诉人描述的酷刑方式相符。他说，这一补充证据进一步证实他陈述的可信度。</w:t>
      </w:r>
    </w:p>
    <w:p w:rsidR="00B468DD" w:rsidRPr="00B468DD" w:rsidRDefault="00B468DD" w:rsidP="00B468DD">
      <w:pPr>
        <w:pStyle w:val="SingleTxtGC"/>
      </w:pPr>
      <w:r w:rsidRPr="00B468DD">
        <w:t>6.2</w:t>
      </w:r>
      <w:r w:rsidR="0037037D">
        <w:t xml:space="preserve">  </w:t>
      </w:r>
      <w:r w:rsidRPr="00B468DD">
        <w:t>2017</w:t>
      </w:r>
      <w:r w:rsidRPr="00B468DD">
        <w:t>年</w:t>
      </w:r>
      <w:r w:rsidRPr="00B468DD">
        <w:t>3</w:t>
      </w:r>
      <w:r w:rsidRPr="00B468DD">
        <w:t>月</w:t>
      </w:r>
      <w:r w:rsidRPr="00B468DD">
        <w:t>14</w:t>
      </w:r>
      <w:r w:rsidRPr="00B468DD">
        <w:t>日，申诉人又提交了一份医疗证明，说他患有严重睡眠障碍、注意力不集中，并因移民身份未解决而思虑过度。他被诊断患有创伤后应激障碍和重度抑郁症，正在接受高剂量药物治疗。基于上述理由，他请求处理本案。</w:t>
      </w:r>
    </w:p>
    <w:p w:rsidR="00B468DD" w:rsidRPr="00B468DD" w:rsidRDefault="00B468DD" w:rsidP="007953B0">
      <w:pPr>
        <w:pStyle w:val="H23GC"/>
      </w:pPr>
      <w:r w:rsidRPr="00B468DD">
        <w:tab/>
      </w:r>
      <w:r w:rsidRPr="00B468DD">
        <w:tab/>
      </w:r>
      <w:r w:rsidRPr="00B468DD">
        <w:t>委员会需审理的问题和议事情况</w:t>
      </w:r>
    </w:p>
    <w:p w:rsidR="00B468DD" w:rsidRPr="00B468DD" w:rsidRDefault="00B468DD" w:rsidP="007953B0">
      <w:pPr>
        <w:pStyle w:val="H4GC"/>
      </w:pPr>
      <w:r w:rsidRPr="00B468DD">
        <w:tab/>
      </w:r>
      <w:r w:rsidRPr="00B468DD">
        <w:tab/>
      </w:r>
      <w:r w:rsidRPr="00B468DD">
        <w:t>审议可否受理</w:t>
      </w:r>
    </w:p>
    <w:p w:rsidR="00B468DD" w:rsidRPr="00B468DD" w:rsidRDefault="00B468DD" w:rsidP="00B468DD">
      <w:pPr>
        <w:pStyle w:val="SingleTxtGC"/>
      </w:pPr>
      <w:r w:rsidRPr="00B468DD">
        <w:t>7.1</w:t>
      </w:r>
      <w:r w:rsidR="0037037D">
        <w:t xml:space="preserve">  </w:t>
      </w:r>
      <w:r w:rsidRPr="00B468DD">
        <w:t>在审议来文所载的任何主张之前，委员会必须决定来文是否符合《公约》第</w:t>
      </w:r>
      <w:r w:rsidRPr="00B468DD">
        <w:t>22</w:t>
      </w:r>
      <w:r w:rsidRPr="00B468DD">
        <w:t>条规定的受理条件。按照《公约》第</w:t>
      </w:r>
      <w:r w:rsidRPr="00B468DD">
        <w:t>22</w:t>
      </w:r>
      <w:r w:rsidRPr="00B468DD">
        <w:t>条第</w:t>
      </w:r>
      <w:r w:rsidRPr="00B468DD">
        <w:t>5</w:t>
      </w:r>
      <w:r w:rsidRPr="00B468DD">
        <w:t>款</w:t>
      </w:r>
      <w:r w:rsidRPr="00B468DD">
        <w:t>(a)</w:t>
      </w:r>
      <w:r w:rsidRPr="00B468DD">
        <w:t>项的要求，委员会已确定同一事项过去和现在均未受到另一国际调查程序或解决办法的审查。</w:t>
      </w:r>
    </w:p>
    <w:p w:rsidR="00B468DD" w:rsidRPr="00B468DD" w:rsidRDefault="00B468DD" w:rsidP="00B468DD">
      <w:pPr>
        <w:pStyle w:val="SingleTxtGC"/>
      </w:pPr>
      <w:r w:rsidRPr="00B468DD">
        <w:t>7.2</w:t>
      </w:r>
      <w:r w:rsidR="0037037D">
        <w:t xml:space="preserve">  </w:t>
      </w:r>
      <w:r w:rsidRPr="00B468DD">
        <w:t>委员会回顾，根据《公约》第</w:t>
      </w:r>
      <w:r w:rsidRPr="00B468DD">
        <w:t>22</w:t>
      </w:r>
      <w:r w:rsidRPr="00B468DD">
        <w:t>条第</w:t>
      </w:r>
      <w:r w:rsidRPr="00B468DD">
        <w:t>5</w:t>
      </w:r>
      <w:r w:rsidRPr="00B468DD">
        <w:t>款</w:t>
      </w:r>
      <w:r w:rsidRPr="00B468DD">
        <w:t>(b)</w:t>
      </w:r>
      <w:r w:rsidRPr="00B468DD">
        <w:t>项的规定，除非它已断定申诉人用尽了一切可用的国内补救办法，否则不应审议其提交的任何来文。委员会注意到，在本案中，缔约国并未以此为由对申诉的可受理性提出质疑。因此，委员会认定受理不存在任何障碍，并宣布来文可予受理。</w:t>
      </w:r>
    </w:p>
    <w:p w:rsidR="00B468DD" w:rsidRPr="00B468DD" w:rsidRDefault="00B468DD" w:rsidP="007953B0">
      <w:pPr>
        <w:pStyle w:val="H4GC"/>
      </w:pPr>
      <w:r w:rsidRPr="00B468DD">
        <w:tab/>
      </w:r>
      <w:r w:rsidRPr="00B468DD">
        <w:tab/>
      </w:r>
      <w:r w:rsidRPr="00B468DD">
        <w:rPr>
          <w:rFonts w:hint="eastAsia"/>
        </w:rPr>
        <w:t>审议</w:t>
      </w:r>
      <w:r w:rsidRPr="00B468DD">
        <w:t>案情</w:t>
      </w:r>
    </w:p>
    <w:p w:rsidR="00B468DD" w:rsidRPr="00B468DD" w:rsidRDefault="00B468DD" w:rsidP="00B468DD">
      <w:pPr>
        <w:pStyle w:val="SingleTxtGC"/>
      </w:pPr>
      <w:r w:rsidRPr="00B468DD">
        <w:t>8.1</w:t>
      </w:r>
      <w:r w:rsidR="0037037D">
        <w:t xml:space="preserve">  </w:t>
      </w:r>
      <w:r w:rsidRPr="00B468DD">
        <w:t>委员会按照《公约》第</w:t>
      </w:r>
      <w:r w:rsidRPr="00B468DD">
        <w:t>22</w:t>
      </w:r>
      <w:r w:rsidRPr="00B468DD">
        <w:t>条第</w:t>
      </w:r>
      <w:r w:rsidRPr="00B468DD">
        <w:t>4</w:t>
      </w:r>
      <w:r w:rsidRPr="00B468DD">
        <w:t>款规定，参照当事各方提交的所有资料审议了来文。</w:t>
      </w:r>
    </w:p>
    <w:p w:rsidR="00B468DD" w:rsidRPr="00B468DD" w:rsidRDefault="00B468DD" w:rsidP="00B468DD">
      <w:pPr>
        <w:pStyle w:val="SingleTxtGC"/>
      </w:pPr>
      <w:r w:rsidRPr="00B468DD">
        <w:t>8.2</w:t>
      </w:r>
      <w:r w:rsidR="0037037D">
        <w:t xml:space="preserve">  </w:t>
      </w:r>
      <w:r w:rsidRPr="00B468DD">
        <w:t>在本案中，委员会要考虑的问题是，将申诉人强制驱逐到</w:t>
      </w:r>
      <w:r w:rsidRPr="00B468DD">
        <w:rPr>
          <w:rFonts w:hint="eastAsia"/>
        </w:rPr>
        <w:t>埃塞俄比亚</w:t>
      </w:r>
      <w:r w:rsidRPr="00B468DD">
        <w:t>是否会违反缔约国根据《公约》第</w:t>
      </w:r>
      <w:r w:rsidRPr="00B468DD">
        <w:t>3</w:t>
      </w:r>
      <w:r w:rsidRPr="00B468DD">
        <w:t>条应承担的义务，即：如有充分理由相信某人将在另一</w:t>
      </w:r>
      <w:proofErr w:type="gramStart"/>
      <w:r w:rsidRPr="00B468DD">
        <w:t>国面临</w:t>
      </w:r>
      <w:proofErr w:type="gramEnd"/>
      <w:r w:rsidRPr="00B468DD">
        <w:t>遭受酷刑的危险，则不将其驱逐或遣返</w:t>
      </w:r>
      <w:r w:rsidRPr="00B468DD">
        <w:t>(</w:t>
      </w:r>
      <w:r w:rsidRPr="00B468DD">
        <w:rPr>
          <w:rFonts w:hint="eastAsia"/>
        </w:rPr>
        <w:t>“</w:t>
      </w:r>
      <w:r w:rsidRPr="00B468DD">
        <w:t>驱回</w:t>
      </w:r>
      <w:r w:rsidRPr="00B468DD">
        <w:rPr>
          <w:rFonts w:hint="eastAsia"/>
        </w:rPr>
        <w:t>”</w:t>
      </w:r>
      <w:r w:rsidRPr="00B468DD">
        <w:t>)</w:t>
      </w:r>
      <w:r w:rsidRPr="00B468DD">
        <w:t>到该国。</w:t>
      </w:r>
    </w:p>
    <w:p w:rsidR="00B468DD" w:rsidRPr="00B468DD" w:rsidRDefault="00B468DD" w:rsidP="00B468DD">
      <w:pPr>
        <w:pStyle w:val="SingleTxtGC"/>
      </w:pPr>
      <w:r w:rsidRPr="00B468DD">
        <w:t>8.3</w:t>
      </w:r>
      <w:r w:rsidR="0037037D">
        <w:t xml:space="preserve">  </w:t>
      </w:r>
      <w:r w:rsidRPr="00B468DD">
        <w:t>委员会必须评估是否有充分理由相信申诉人在回到埃塞俄比亚后本人会面临遭受酷刑的危险。在评估这种危险时，委员会必须遵守《公约》第</w:t>
      </w:r>
      <w:r w:rsidRPr="00B468DD">
        <w:t>3</w:t>
      </w:r>
      <w:r w:rsidRPr="00B468DD">
        <w:t>条第</w:t>
      </w:r>
      <w:r w:rsidRPr="00B468DD">
        <w:t>2</w:t>
      </w:r>
      <w:r w:rsidRPr="00B468DD">
        <w:t>款的规定，考虑到所有的相关因素，包括是否存在一贯严重、公然、大规模侵犯人权的情况。但是，委员会回顾指出，这样做的目的是为了确定有关个人归国后其本人是否会有可以预见和真实的遭受酷刑的风险</w:t>
      </w:r>
      <w:r w:rsidRPr="00B468DD">
        <w:rPr>
          <w:rFonts w:hint="eastAsia"/>
        </w:rPr>
        <w:t>；</w:t>
      </w:r>
      <w:r w:rsidRPr="00B468DD">
        <w:t>必须提供更多理由证明有关人员本人将会有危险。反之，一个国家不存在一贯公然侵犯人权的情况也不意味着一个人在其所处的特定情况下不会遭受酷刑。</w:t>
      </w:r>
      <w:r w:rsidRPr="000A4F02">
        <w:rPr>
          <w:rStyle w:val="a8"/>
          <w:rFonts w:eastAsia="宋体"/>
        </w:rPr>
        <w:footnoteReference w:id="10"/>
      </w:r>
    </w:p>
    <w:p w:rsidR="00B468DD" w:rsidRPr="00B468DD" w:rsidRDefault="00B468DD" w:rsidP="00B468DD">
      <w:pPr>
        <w:pStyle w:val="SingleTxtGC"/>
      </w:pPr>
      <w:r w:rsidRPr="00B468DD">
        <w:t>8.4</w:t>
      </w:r>
      <w:r w:rsidR="0037037D">
        <w:t xml:space="preserve">  </w:t>
      </w:r>
      <w:r w:rsidRPr="00B468DD">
        <w:t>委员会回顾</w:t>
      </w:r>
      <w:r w:rsidRPr="00B468DD">
        <w:rPr>
          <w:rFonts w:hint="eastAsia"/>
        </w:rPr>
        <w:t>其</w:t>
      </w:r>
      <w:r w:rsidRPr="00B468DD">
        <w:t>关于执行《公约》第</w:t>
      </w:r>
      <w:r w:rsidRPr="00B468DD">
        <w:t>3</w:t>
      </w:r>
      <w:r w:rsidRPr="00B468DD">
        <w:t>条问题的第</w:t>
      </w:r>
      <w:r w:rsidRPr="00B468DD">
        <w:t>1</w:t>
      </w:r>
      <w:r w:rsidRPr="00B468DD">
        <w:t>号一般性意见</w:t>
      </w:r>
      <w:r w:rsidRPr="00B468DD">
        <w:t>(1997</w:t>
      </w:r>
      <w:r w:rsidRPr="00B468DD">
        <w:t>年</w:t>
      </w:r>
      <w:r w:rsidRPr="00B468DD">
        <w:t>)</w:t>
      </w:r>
      <w:r w:rsidRPr="00B468DD">
        <w:t>，其中指出，</w:t>
      </w:r>
      <w:r w:rsidRPr="00B468DD">
        <w:rPr>
          <w:rFonts w:hint="eastAsia"/>
        </w:rPr>
        <w:t>“</w:t>
      </w:r>
      <w:r w:rsidRPr="00B468DD">
        <w:t>在</w:t>
      </w:r>
      <w:r w:rsidRPr="00B468DD">
        <w:rPr>
          <w:rFonts w:hint="eastAsia"/>
        </w:rPr>
        <w:t>必须</w:t>
      </w:r>
      <w:r w:rsidRPr="00B468DD">
        <w:t>评估</w:t>
      </w:r>
      <w:r w:rsidRPr="00B468DD">
        <w:rPr>
          <w:rFonts w:hint="eastAsia"/>
        </w:rPr>
        <w:t>是否存在</w:t>
      </w:r>
      <w:r w:rsidRPr="00B468DD">
        <w:t>酷刑危险时，绝不能仅仅依据理论或怀疑。虽然该危险不一定非得达到极有可能的程度，委员会认为一般</w:t>
      </w:r>
      <w:r w:rsidRPr="00B468DD">
        <w:rPr>
          <w:rFonts w:hint="eastAsia"/>
        </w:rPr>
        <w:t>应</w:t>
      </w:r>
      <w:r w:rsidRPr="00B468DD">
        <w:t>由申诉人承担举证责任，他或她必须</w:t>
      </w:r>
      <w:proofErr w:type="gramStart"/>
      <w:r w:rsidRPr="00B468DD">
        <w:t>提出站</w:t>
      </w:r>
      <w:proofErr w:type="gramEnd"/>
      <w:r w:rsidRPr="00B468DD">
        <w:t>得住脚的理由证明面临可预见、真实和个人的危险</w:t>
      </w:r>
      <w:r w:rsidRPr="00B468DD">
        <w:rPr>
          <w:rFonts w:hint="eastAsia"/>
        </w:rPr>
        <w:t>(</w:t>
      </w:r>
      <w:r w:rsidRPr="00B468DD">
        <w:rPr>
          <w:rFonts w:hint="eastAsia"/>
        </w:rPr>
        <w:t>第</w:t>
      </w:r>
      <w:r w:rsidRPr="00B468DD">
        <w:rPr>
          <w:rFonts w:hint="eastAsia"/>
        </w:rPr>
        <w:t>6</w:t>
      </w:r>
      <w:r w:rsidRPr="00B468DD">
        <w:rPr>
          <w:rFonts w:hint="eastAsia"/>
        </w:rPr>
        <w:t>段</w:t>
      </w:r>
      <w:r w:rsidRPr="00B468DD">
        <w:rPr>
          <w:rFonts w:hint="eastAsia"/>
        </w:rPr>
        <w:t>)</w:t>
      </w:r>
      <w:r w:rsidRPr="00B468DD">
        <w:t>。</w:t>
      </w:r>
      <w:r w:rsidRPr="000A4F02">
        <w:rPr>
          <w:rStyle w:val="a8"/>
          <w:rFonts w:eastAsia="宋体"/>
        </w:rPr>
        <w:footnoteReference w:id="11"/>
      </w:r>
      <w:r w:rsidRPr="00B468DD">
        <w:rPr>
          <w:rFonts w:hint="eastAsia"/>
        </w:rPr>
        <w:t xml:space="preserve"> </w:t>
      </w:r>
      <w:r w:rsidRPr="00B468DD">
        <w:t>委员会进一步忆及，根据委员会第</w:t>
      </w:r>
      <w:r w:rsidRPr="00B468DD">
        <w:t>1</w:t>
      </w:r>
      <w:r w:rsidRPr="00B468DD">
        <w:t>号一般性意见，委员会相当重视所涉缔约国机构对事实的调查结论，但是与此同时不受这些调查结论的约束</w:t>
      </w:r>
      <w:r w:rsidRPr="00B468DD">
        <w:rPr>
          <w:rFonts w:hint="eastAsia"/>
        </w:rPr>
        <w:t>，</w:t>
      </w:r>
      <w:r w:rsidRPr="00B468DD">
        <w:t>根据《公约》第</w:t>
      </w:r>
      <w:r w:rsidRPr="00B468DD">
        <w:t>22</w:t>
      </w:r>
      <w:r w:rsidRPr="00B468DD">
        <w:t>条第</w:t>
      </w:r>
      <w:r w:rsidRPr="00B468DD">
        <w:t>4</w:t>
      </w:r>
      <w:r w:rsidRPr="00B468DD">
        <w:t>款的规定，委员会有权依据每个案件的全部案情自由评估事实真相。</w:t>
      </w:r>
      <w:r w:rsidRPr="000A4F02">
        <w:rPr>
          <w:rStyle w:val="a8"/>
          <w:rFonts w:eastAsia="宋体"/>
        </w:rPr>
        <w:footnoteReference w:id="12"/>
      </w:r>
    </w:p>
    <w:p w:rsidR="00B468DD" w:rsidRPr="00B468DD" w:rsidRDefault="00B468DD" w:rsidP="00B468DD">
      <w:pPr>
        <w:pStyle w:val="SingleTxtGC"/>
      </w:pPr>
      <w:r w:rsidRPr="00B468DD">
        <w:t>8.5</w:t>
      </w:r>
      <w:r w:rsidR="0037037D">
        <w:t xml:space="preserve">  </w:t>
      </w:r>
      <w:r w:rsidRPr="00B468DD">
        <w:t>申诉人称，他在埃塞俄比亚可能受到迫害或遭受酷刑，因为他过去参与</w:t>
      </w:r>
      <w:r w:rsidRPr="00B468DD">
        <w:rPr>
          <w:rFonts w:hint="eastAsia"/>
        </w:rPr>
        <w:t>情报部门</w:t>
      </w:r>
      <w:r w:rsidRPr="00B468DD">
        <w:t>的工作并从那里辞职，他在瑞士参加了金波特</w:t>
      </w:r>
      <w:r w:rsidRPr="00B468DD">
        <w:t>7</w:t>
      </w:r>
      <w:r w:rsidRPr="00B468DD">
        <w:t>号组织，参与了政治活动。他提到在埃塞俄比亚</w:t>
      </w:r>
      <w:r w:rsidRPr="00B468DD">
        <w:rPr>
          <w:rFonts w:hint="eastAsia"/>
        </w:rPr>
        <w:t>从情报部门</w:t>
      </w:r>
      <w:r w:rsidRPr="00B468DD">
        <w:t>辞去工作后曾遭受酷刑。他还说，在</w:t>
      </w:r>
      <w:r w:rsidRPr="00B468DD">
        <w:t>2011</w:t>
      </w:r>
      <w:r w:rsidRPr="00B468DD">
        <w:t>年，金波特</w:t>
      </w:r>
      <w:r w:rsidRPr="00B468DD">
        <w:t>7</w:t>
      </w:r>
      <w:r w:rsidRPr="00B468DD">
        <w:t>号组织被宣布为恐怖主义组织，甚至金波特</w:t>
      </w:r>
      <w:r w:rsidRPr="00B468DD">
        <w:t>7</w:t>
      </w:r>
      <w:r w:rsidRPr="00B468DD">
        <w:t>号组织的普通成员都会被任意逮捕和在监狱遭受虐待。</w:t>
      </w:r>
    </w:p>
    <w:p w:rsidR="00B468DD" w:rsidRPr="00B468DD" w:rsidRDefault="00B468DD" w:rsidP="00B468DD">
      <w:pPr>
        <w:pStyle w:val="SingleTxtGC"/>
      </w:pPr>
      <w:r w:rsidRPr="00B468DD">
        <w:t>8.6</w:t>
      </w:r>
      <w:r w:rsidR="0037037D">
        <w:t xml:space="preserve">  </w:t>
      </w:r>
      <w:r w:rsidRPr="00B468DD">
        <w:t>在本案中，委员会注意到，申诉人称曾被逮捕和在监狱受到严重虐待，因为他从埃塞俄比亚政府</w:t>
      </w:r>
      <w:r w:rsidRPr="00B468DD">
        <w:rPr>
          <w:rFonts w:hint="eastAsia"/>
        </w:rPr>
        <w:t>情报部门</w:t>
      </w:r>
      <w:r w:rsidRPr="00B468DD">
        <w:t>辞职，在缔约国庇护程序结束后，他提交的医疗报告显示，他</w:t>
      </w:r>
      <w:r w:rsidRPr="00B468DD">
        <w:rPr>
          <w:rFonts w:hint="eastAsia"/>
        </w:rPr>
        <w:t>髋</w:t>
      </w:r>
      <w:r w:rsidRPr="00B468DD">
        <w:t>部受伤的方式与其对遭受酷刑的叙述相符。委员会还注意到，据缔约国称，申诉人没有对其</w:t>
      </w:r>
      <w:r w:rsidRPr="00B468DD">
        <w:rPr>
          <w:rFonts w:hint="eastAsia"/>
        </w:rPr>
        <w:t>在情报部门的</w:t>
      </w:r>
      <w:r w:rsidRPr="00B468DD">
        <w:t>工作提供足够准确的描述或者提供具体证据证明他确实曾</w:t>
      </w:r>
      <w:r w:rsidRPr="00B468DD">
        <w:rPr>
          <w:rFonts w:hint="eastAsia"/>
        </w:rPr>
        <w:t>为情报部门</w:t>
      </w:r>
      <w:r w:rsidRPr="00B468DD">
        <w:t>工作，</w:t>
      </w:r>
      <w:r w:rsidRPr="00B468DD">
        <w:rPr>
          <w:rFonts w:hint="eastAsia"/>
        </w:rPr>
        <w:t>其</w:t>
      </w:r>
      <w:r w:rsidRPr="00B468DD">
        <w:t>陈述</w:t>
      </w:r>
      <w:r w:rsidRPr="00B468DD">
        <w:rPr>
          <w:rFonts w:hint="eastAsia"/>
        </w:rPr>
        <w:t>并未</w:t>
      </w:r>
      <w:r w:rsidRPr="00B468DD">
        <w:t>显示出他了解</w:t>
      </w:r>
      <w:r w:rsidRPr="00B468DD">
        <w:rPr>
          <w:rFonts w:hint="eastAsia"/>
        </w:rPr>
        <w:t>情报部门</w:t>
      </w:r>
      <w:r w:rsidRPr="00B468DD">
        <w:t>如何运作。在这方面，委员会注意到，缔约国认为，申诉人在陈述中对他辞职和被捕之间的间隔存在事实上的矛盾之处，他对获释前签署文件内容的叙述削弱了他指称的可信度。委员会还注意到，据缔约国称，申诉人在瑞士的政治活动不构成可被视为对埃塞俄比亚政府构成严重威胁的持久而密集的活动。委员会还注意到，申诉人称埃塞俄比亚当局的确对</w:t>
      </w:r>
      <w:r w:rsidRPr="00B468DD">
        <w:rPr>
          <w:rFonts w:hint="eastAsia"/>
        </w:rPr>
        <w:t>海</w:t>
      </w:r>
      <w:r w:rsidRPr="00B468DD">
        <w:t>外反对派成员进行监测，但委员会认为他并没有详细解释这一说法或提交证据加以佐证。委员会还注意到关于诊断他患有创伤后应激障碍的精神病报告和据称在庇护面谈时心理慌张。</w:t>
      </w:r>
    </w:p>
    <w:p w:rsidR="00B468DD" w:rsidRPr="00B468DD" w:rsidRDefault="00B468DD" w:rsidP="00B468DD">
      <w:pPr>
        <w:pStyle w:val="SingleTxtGC"/>
      </w:pPr>
      <w:r w:rsidRPr="00B468DD">
        <w:t>8.7</w:t>
      </w:r>
      <w:r w:rsidR="0037037D">
        <w:t xml:space="preserve">  </w:t>
      </w:r>
      <w:r w:rsidRPr="00B468DD">
        <w:t>委员会回顾，委员会必须确定，如果申诉人被遣返回埃塞俄比亚，他目前是否面临遭受酷刑的风险。</w:t>
      </w:r>
      <w:r w:rsidRPr="000A4F02">
        <w:rPr>
          <w:rStyle w:val="a8"/>
          <w:rFonts w:eastAsia="宋体"/>
        </w:rPr>
        <w:footnoteReference w:id="13"/>
      </w:r>
      <w:r w:rsidRPr="00B468DD">
        <w:rPr>
          <w:rFonts w:hint="eastAsia"/>
        </w:rPr>
        <w:t xml:space="preserve"> </w:t>
      </w:r>
      <w:r w:rsidRPr="00B468DD">
        <w:t>委员会指出，申诉人有充分的机会提供佐证和更加详细地说明其诉求，包括在国家一级向联邦移民局和联邦行政法院提供医疗证明，但其提供的证据并</w:t>
      </w:r>
      <w:r w:rsidRPr="00B468DD">
        <w:rPr>
          <w:rFonts w:hint="eastAsia"/>
        </w:rPr>
        <w:t>未</w:t>
      </w:r>
      <w:r w:rsidRPr="00B468DD">
        <w:t>使国家庇护事务主管机构得出结论认为申诉人声称过去遭受酷刑会使他在被遣返</w:t>
      </w:r>
      <w:r w:rsidRPr="00B468DD">
        <w:rPr>
          <w:rFonts w:hint="eastAsia"/>
        </w:rPr>
        <w:t>到</w:t>
      </w:r>
      <w:r w:rsidRPr="00B468DD">
        <w:t>埃塞俄比亚时面临遭受酷刑的风险。委员会注意到，申诉人没有提出国家庇护程序存在任何违规之处。因此，委员会认为，申诉人未能提</w:t>
      </w:r>
      <w:r w:rsidRPr="00B468DD">
        <w:rPr>
          <w:rFonts w:hint="eastAsia"/>
        </w:rPr>
        <w:t>供</w:t>
      </w:r>
      <w:r w:rsidRPr="00B468DD">
        <w:t>充分证据证</w:t>
      </w:r>
      <w:r w:rsidRPr="00B468DD">
        <w:rPr>
          <w:rFonts w:hint="eastAsia"/>
        </w:rPr>
        <w:t>实自己曾为</w:t>
      </w:r>
      <w:r w:rsidRPr="00B468DD">
        <w:t>特工，没有充分证明他在瑞士参与政治活动，包括批评性出版物和在</w:t>
      </w:r>
      <w:proofErr w:type="spellStart"/>
      <w:r w:rsidRPr="00B468DD">
        <w:t>ESAT</w:t>
      </w:r>
      <w:proofErr w:type="spellEnd"/>
      <w:r w:rsidRPr="00B468DD">
        <w:t>朗诵诗作以及他是金波特</w:t>
      </w:r>
      <w:r w:rsidRPr="00B468DD">
        <w:t>7</w:t>
      </w:r>
      <w:r w:rsidRPr="00B468DD">
        <w:t>号组织普通成员，这些</w:t>
      </w:r>
      <w:r w:rsidRPr="00B468DD">
        <w:rPr>
          <w:rFonts w:hint="eastAsia"/>
        </w:rPr>
        <w:t>情况没有</w:t>
      </w:r>
      <w:r w:rsidRPr="00B468DD">
        <w:t>重要</w:t>
      </w:r>
      <w:r w:rsidRPr="00B468DD">
        <w:rPr>
          <w:rFonts w:hint="eastAsia"/>
        </w:rPr>
        <w:t>到足以</w:t>
      </w:r>
      <w:r w:rsidRPr="00B468DD">
        <w:t>引起埃塞俄比亚当局真正感兴趣，他也没有提交任何证据表明埃塞俄比亚当局正在找</w:t>
      </w:r>
      <w:r w:rsidRPr="00B468DD">
        <w:rPr>
          <w:rFonts w:hint="eastAsia"/>
        </w:rPr>
        <w:t>寻</w:t>
      </w:r>
      <w:r w:rsidRPr="00B468DD">
        <w:t>他或他被遣返回原籍国后会面临遭受酷刑的个人危险。委员会十分关切诸多关</w:t>
      </w:r>
      <w:r w:rsidRPr="00B468DD">
        <w:rPr>
          <w:rFonts w:hint="eastAsia"/>
        </w:rPr>
        <w:t>于</w:t>
      </w:r>
      <w:r w:rsidRPr="00B468DD">
        <w:t>在埃塞俄比亚发生侵犯人权的报告，包括使用酷刑</w:t>
      </w:r>
      <w:r w:rsidRPr="000A4F02">
        <w:rPr>
          <w:rStyle w:val="a8"/>
          <w:rFonts w:eastAsia="宋体"/>
        </w:rPr>
        <w:footnoteReference w:id="14"/>
      </w:r>
      <w:r w:rsidRPr="00B468DD">
        <w:rPr>
          <w:rFonts w:hint="eastAsia"/>
        </w:rPr>
        <w:t xml:space="preserve"> </w:t>
      </w:r>
      <w:r w:rsidRPr="00B468DD">
        <w:t>和镇压持不同政见者以及</w:t>
      </w:r>
      <w:proofErr w:type="gramStart"/>
      <w:r w:rsidRPr="00B468DD">
        <w:t>逮捕博客撰文</w:t>
      </w:r>
      <w:proofErr w:type="gramEnd"/>
      <w:r w:rsidRPr="00B468DD">
        <w:t>人和记者。</w:t>
      </w:r>
      <w:r w:rsidRPr="000A4F02">
        <w:rPr>
          <w:rStyle w:val="a8"/>
          <w:rFonts w:eastAsia="宋体"/>
        </w:rPr>
        <w:footnoteReference w:id="15"/>
      </w:r>
      <w:r w:rsidRPr="00B468DD">
        <w:rPr>
          <w:rFonts w:hint="eastAsia"/>
        </w:rPr>
        <w:t xml:space="preserve"> </w:t>
      </w:r>
      <w:r w:rsidRPr="00B468DD">
        <w:t>然而，委员会回顾，为第</w:t>
      </w:r>
      <w:r w:rsidRPr="00B468DD">
        <w:t>3</w:t>
      </w:r>
      <w:r w:rsidRPr="00B468DD">
        <w:t>条之目的，有关个人必须在被遣返回国时，他或她会面临可预见的、真实的和针对个人的遭受酷刑的风险。鉴于上述情况，委员会认为，申诉人提交的资料不足以证明如果他被遣返回埃塞俄比亚他将面临可预见的、真实的和针对个人的酷刑风险。</w:t>
      </w:r>
    </w:p>
    <w:p w:rsidR="00B468DD" w:rsidRPr="00B468DD" w:rsidRDefault="00B468DD" w:rsidP="00B468DD">
      <w:pPr>
        <w:pStyle w:val="SingleTxtGC"/>
      </w:pPr>
      <w:r w:rsidRPr="00B468DD">
        <w:t>9.</w:t>
      </w:r>
      <w:r w:rsidR="0037037D">
        <w:t xml:space="preserve">  </w:t>
      </w:r>
      <w:r w:rsidRPr="00B468DD">
        <w:t>鉴于上述情况，委员会依照《公约》第</w:t>
      </w:r>
      <w:r w:rsidRPr="00B468DD">
        <w:t>22</w:t>
      </w:r>
      <w:r w:rsidRPr="00B468DD">
        <w:t>条第</w:t>
      </w:r>
      <w:r w:rsidRPr="00B468DD">
        <w:t>7</w:t>
      </w:r>
      <w:r w:rsidRPr="00B468DD">
        <w:t>款得出结论，缔约国将申诉人驱逐到埃塞俄比亚不构成违反《公约》第</w:t>
      </w:r>
      <w:r w:rsidRPr="00B468DD">
        <w:t>3</w:t>
      </w:r>
      <w:r w:rsidRPr="00B468DD">
        <w:t>条的情况。</w:t>
      </w:r>
    </w:p>
    <w:p w:rsidR="00B468DD" w:rsidRDefault="00B468DD" w:rsidP="00B468DD">
      <w:pPr>
        <w:pStyle w:val="SingleTxtGC"/>
      </w:pPr>
    </w:p>
    <w:p w:rsidR="000A4F02" w:rsidRPr="002D6A9C" w:rsidRDefault="000A4F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A4F02" w:rsidRDefault="000A4F02" w:rsidP="00B468DD">
      <w:pPr>
        <w:pStyle w:val="SingleTxtGC"/>
      </w:pPr>
    </w:p>
    <w:sectPr w:rsidR="000A4F0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7E" w:rsidRPr="000D319F" w:rsidRDefault="00083E7E" w:rsidP="000D319F">
      <w:pPr>
        <w:pStyle w:val="af0"/>
        <w:spacing w:after="240"/>
        <w:ind w:left="907"/>
        <w:rPr>
          <w:rFonts w:asciiTheme="majorBidi" w:eastAsia="宋体" w:hAnsiTheme="majorBidi" w:cstheme="majorBidi"/>
          <w:sz w:val="21"/>
          <w:szCs w:val="21"/>
          <w:lang w:val="en-US"/>
        </w:rPr>
      </w:pPr>
    </w:p>
    <w:p w:rsidR="00083E7E" w:rsidRPr="000D319F" w:rsidRDefault="00083E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83E7E" w:rsidRPr="000D319F" w:rsidRDefault="00083E7E" w:rsidP="000D319F">
      <w:pPr>
        <w:pStyle w:val="af0"/>
      </w:pPr>
    </w:p>
  </w:endnote>
  <w:endnote w:type="continuationNotice" w:id="1">
    <w:p w:rsidR="00083E7E" w:rsidRDefault="00083E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952E6" w:rsidRDefault="00B952E6" w:rsidP="00B952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22D5B">
      <w:rPr>
        <w:rStyle w:val="af2"/>
        <w:noProof/>
      </w:rPr>
      <w:t>2</w:t>
    </w:r>
    <w:r>
      <w:rPr>
        <w:rStyle w:val="af2"/>
      </w:rPr>
      <w:fldChar w:fldCharType="end"/>
    </w:r>
    <w:r>
      <w:rPr>
        <w:rStyle w:val="af2"/>
      </w:rPr>
      <w:tab/>
    </w:r>
    <w:proofErr w:type="spellStart"/>
    <w:r w:rsidRPr="00B952E6">
      <w:rPr>
        <w:rStyle w:val="af2"/>
        <w:b w:val="0"/>
        <w:snapToGrid w:val="0"/>
        <w:sz w:val="16"/>
      </w:rPr>
      <w:t>GE.17</w:t>
    </w:r>
    <w:proofErr w:type="spellEnd"/>
    <w:r w:rsidRPr="00B952E6">
      <w:rPr>
        <w:rStyle w:val="af2"/>
        <w:b w:val="0"/>
        <w:snapToGrid w:val="0"/>
        <w:sz w:val="16"/>
      </w:rPr>
      <w:t>-23069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952E6" w:rsidRDefault="00B952E6" w:rsidP="00B952E6">
    <w:pPr>
      <w:pStyle w:val="af0"/>
      <w:tabs>
        <w:tab w:val="clear" w:pos="431"/>
        <w:tab w:val="right" w:pos="9638"/>
      </w:tabs>
      <w:rPr>
        <w:rStyle w:val="af2"/>
      </w:rPr>
    </w:pPr>
    <w:proofErr w:type="spellStart"/>
    <w:r>
      <w:t>GE.17</w:t>
    </w:r>
    <w:proofErr w:type="spellEnd"/>
    <w:r>
      <w:t>-23069</w:t>
    </w:r>
    <w:r>
      <w:tab/>
    </w:r>
    <w:r>
      <w:rPr>
        <w:rStyle w:val="af2"/>
      </w:rPr>
      <w:fldChar w:fldCharType="begin"/>
    </w:r>
    <w:r>
      <w:rPr>
        <w:rStyle w:val="af2"/>
      </w:rPr>
      <w:instrText xml:space="preserve"> PAGE  \* MERGEFORMAT </w:instrText>
    </w:r>
    <w:r>
      <w:rPr>
        <w:rStyle w:val="af2"/>
      </w:rPr>
      <w:fldChar w:fldCharType="separate"/>
    </w:r>
    <w:r w:rsidR="00A22D5B">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B952E6" w:rsidP="00B607E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-23069</w:t>
    </w:r>
    <w:r w:rsidR="00731A42" w:rsidRPr="00EE277A">
      <w:rPr>
        <w:sz w:val="20"/>
        <w:lang w:eastAsia="zh-CN"/>
      </w:rPr>
      <w:t xml:space="preserve"> (C)</w:t>
    </w:r>
    <w:r w:rsidR="005505A1">
      <w:rPr>
        <w:sz w:val="20"/>
        <w:lang w:eastAsia="zh-CN"/>
      </w:rPr>
      <w:tab/>
    </w:r>
    <w:r w:rsidR="00B607E5">
      <w:rPr>
        <w:sz w:val="20"/>
        <w:lang w:eastAsia="zh-CN"/>
      </w:rPr>
      <w:t>050418</w:t>
    </w:r>
    <w:r w:rsidR="00731A42">
      <w:rPr>
        <w:sz w:val="20"/>
        <w:lang w:eastAsia="zh-CN"/>
      </w:rPr>
      <w:tab/>
    </w:r>
    <w:r w:rsidR="00B607E5">
      <w:rPr>
        <w:sz w:val="20"/>
        <w:lang w:eastAsia="zh-CN"/>
      </w:rPr>
      <w:t>100418</w:t>
    </w:r>
  </w:p>
  <w:p w:rsidR="00056632" w:rsidRPr="00487939" w:rsidRDefault="00B952E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2/D/68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7E" w:rsidRPr="000157B1" w:rsidRDefault="00083E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83E7E" w:rsidRPr="000157B1" w:rsidRDefault="00083E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83E7E" w:rsidRDefault="00083E7E"/>
  </w:footnote>
  <w:footnote w:id="2">
    <w:p w:rsidR="006120D7" w:rsidRPr="006120D7" w:rsidRDefault="006120D7" w:rsidP="006120D7">
      <w:pPr>
        <w:pStyle w:val="a6"/>
        <w:tabs>
          <w:tab w:val="clear" w:pos="1021"/>
          <w:tab w:val="right" w:pos="1020"/>
        </w:tabs>
      </w:pPr>
      <w:r>
        <w:rPr>
          <w:rStyle w:val="a8"/>
          <w:rFonts w:eastAsia="宋体"/>
        </w:rPr>
        <w:tab/>
      </w:r>
      <w:r w:rsidRPr="006120D7">
        <w:rPr>
          <w:rStyle w:val="a8"/>
          <w:rFonts w:eastAsia="宋体"/>
          <w:vertAlign w:val="baseline"/>
        </w:rPr>
        <w:t>*</w:t>
      </w:r>
      <w:r w:rsidRPr="006120D7">
        <w:tab/>
      </w:r>
      <w:r w:rsidRPr="006120D7">
        <w:rPr>
          <w:rFonts w:hint="eastAsia"/>
        </w:rPr>
        <w:t>委员会第六十二届会议</w:t>
      </w:r>
      <w:r w:rsidRPr="006120D7">
        <w:rPr>
          <w:rFonts w:hint="eastAsia"/>
        </w:rPr>
        <w:t>(2017</w:t>
      </w:r>
      <w:r w:rsidRPr="006120D7">
        <w:rPr>
          <w:rFonts w:hint="eastAsia"/>
        </w:rPr>
        <w:t>年</w:t>
      </w:r>
      <w:r w:rsidRPr="006120D7">
        <w:rPr>
          <w:rFonts w:hint="eastAsia"/>
        </w:rPr>
        <w:t>11</w:t>
      </w:r>
      <w:r w:rsidRPr="006120D7">
        <w:rPr>
          <w:rFonts w:hint="eastAsia"/>
        </w:rPr>
        <w:t>月</w:t>
      </w:r>
      <w:r w:rsidRPr="006120D7">
        <w:rPr>
          <w:rFonts w:hint="eastAsia"/>
        </w:rPr>
        <w:t>6</w:t>
      </w:r>
      <w:r w:rsidRPr="006120D7">
        <w:rPr>
          <w:rFonts w:hint="eastAsia"/>
        </w:rPr>
        <w:t>日至</w:t>
      </w:r>
      <w:r w:rsidRPr="006120D7">
        <w:rPr>
          <w:rFonts w:hint="eastAsia"/>
        </w:rPr>
        <w:t>12</w:t>
      </w:r>
      <w:r w:rsidRPr="006120D7">
        <w:rPr>
          <w:rFonts w:hint="eastAsia"/>
        </w:rPr>
        <w:t>月</w:t>
      </w:r>
      <w:r w:rsidRPr="006120D7">
        <w:rPr>
          <w:rFonts w:hint="eastAsia"/>
        </w:rPr>
        <w:t>6</w:t>
      </w:r>
      <w:r w:rsidRPr="006120D7">
        <w:rPr>
          <w:rFonts w:hint="eastAsia"/>
        </w:rPr>
        <w:t>日</w:t>
      </w:r>
      <w:r w:rsidRPr="006120D7">
        <w:rPr>
          <w:rFonts w:hint="eastAsia"/>
        </w:rPr>
        <w:t>)</w:t>
      </w:r>
      <w:r w:rsidRPr="006120D7">
        <w:rPr>
          <w:rFonts w:hint="eastAsia"/>
        </w:rPr>
        <w:t>通过。</w:t>
      </w:r>
    </w:p>
  </w:footnote>
  <w:footnote w:id="3">
    <w:p w:rsidR="006120D7" w:rsidRPr="006120D7" w:rsidRDefault="006120D7" w:rsidP="006120D7">
      <w:pPr>
        <w:pStyle w:val="a6"/>
        <w:tabs>
          <w:tab w:val="clear" w:pos="1021"/>
          <w:tab w:val="right" w:pos="1020"/>
        </w:tabs>
      </w:pPr>
      <w:r w:rsidRPr="006120D7">
        <w:rPr>
          <w:rStyle w:val="a8"/>
          <w:rFonts w:eastAsia="宋体"/>
          <w:vertAlign w:val="baseline"/>
        </w:rPr>
        <w:tab/>
        <w:t>**</w:t>
      </w:r>
      <w:r w:rsidRPr="006120D7">
        <w:tab/>
      </w:r>
      <w:r w:rsidRPr="006120D7">
        <w:rPr>
          <w:rFonts w:hint="eastAsia"/>
        </w:rPr>
        <w:t>参加审议本来文的委员会委员有：艾萨迪亚·贝尔米、阿莱西奥·布鲁尼、菲利斯·盖尔、阿布德尔瓦哈布·哈尼、克劳德·海勒·鲁阿桑特、延斯·莫德维格、萨帕娜·普拉丹－马拉、阿娜·拉库、塞巴斯蒂安·图泽和张克宁。</w:t>
      </w:r>
    </w:p>
  </w:footnote>
  <w:footnote w:id="4">
    <w:p w:rsidR="00B468DD" w:rsidRDefault="00B468DD" w:rsidP="00B468DD">
      <w:pPr>
        <w:pStyle w:val="a6"/>
      </w:pPr>
      <w:r>
        <w:rPr>
          <w:lang w:val="zh-CN"/>
        </w:rPr>
        <w:tab/>
      </w:r>
      <w:r w:rsidRPr="000A4F02">
        <w:rPr>
          <w:rStyle w:val="a8"/>
          <w:rFonts w:eastAsia="宋体"/>
        </w:rPr>
        <w:footnoteRef/>
      </w:r>
      <w:r>
        <w:rPr>
          <w:lang w:val="zh-CN"/>
        </w:rPr>
        <w:tab/>
      </w:r>
      <w:r>
        <w:rPr>
          <w:lang w:val="zh-CN"/>
        </w:rPr>
        <w:t>申诉人请委员会不</w:t>
      </w:r>
      <w:r>
        <w:rPr>
          <w:rFonts w:hint="eastAsia"/>
          <w:lang w:val="zh-CN"/>
        </w:rPr>
        <w:t>要</w:t>
      </w:r>
      <w:r>
        <w:rPr>
          <w:lang w:val="zh-CN"/>
        </w:rPr>
        <w:t>透露他的身份。</w:t>
      </w:r>
    </w:p>
  </w:footnote>
  <w:footnote w:id="5">
    <w:p w:rsidR="00B468DD" w:rsidRDefault="00B468DD" w:rsidP="00B468DD">
      <w:pPr>
        <w:pStyle w:val="a6"/>
      </w:pPr>
      <w:r>
        <w:rPr>
          <w:lang w:val="zh-CN"/>
        </w:rPr>
        <w:tab/>
      </w:r>
      <w:r w:rsidRPr="000A4F02">
        <w:rPr>
          <w:rStyle w:val="a8"/>
          <w:rFonts w:eastAsia="宋体"/>
        </w:rPr>
        <w:footnoteRef/>
      </w:r>
      <w:r>
        <w:rPr>
          <w:lang w:val="zh-CN"/>
        </w:rPr>
        <w:tab/>
      </w:r>
      <w:r>
        <w:rPr>
          <w:lang w:val="zh-CN"/>
        </w:rPr>
        <w:t>作为证据，申诉人提交了他的亚的斯亚贝巴青年协会会员证</w:t>
      </w:r>
      <w:r>
        <w:rPr>
          <w:rFonts w:hint="eastAsia"/>
          <w:lang w:val="zh-CN"/>
        </w:rPr>
        <w:t>影印件</w:t>
      </w:r>
      <w:r>
        <w:rPr>
          <w:lang w:val="zh-CN"/>
        </w:rPr>
        <w:t>。</w:t>
      </w:r>
    </w:p>
  </w:footnote>
  <w:footnote w:id="6">
    <w:p w:rsidR="00B468DD" w:rsidRDefault="00B468DD" w:rsidP="00B468DD">
      <w:pPr>
        <w:pStyle w:val="a6"/>
      </w:pPr>
      <w:r>
        <w:rPr>
          <w:lang w:val="zh-CN"/>
        </w:rPr>
        <w:tab/>
      </w:r>
      <w:r w:rsidRPr="000A4F02">
        <w:rPr>
          <w:rStyle w:val="a8"/>
          <w:rFonts w:eastAsia="宋体"/>
        </w:rPr>
        <w:footnoteRef/>
      </w:r>
      <w:r>
        <w:rPr>
          <w:lang w:val="zh-CN"/>
        </w:rPr>
        <w:tab/>
      </w:r>
      <w:r w:rsidRPr="0096718A">
        <w:rPr>
          <w:rFonts w:hint="eastAsia"/>
          <w:lang w:val="zh-CN"/>
        </w:rPr>
        <w:t>金波特</w:t>
      </w:r>
      <w:r>
        <w:rPr>
          <w:lang w:val="zh-CN"/>
        </w:rPr>
        <w:t>7</w:t>
      </w:r>
      <w:r w:rsidRPr="0096718A">
        <w:rPr>
          <w:rFonts w:hint="eastAsia"/>
          <w:lang w:val="zh-CN"/>
        </w:rPr>
        <w:t>号组织</w:t>
      </w:r>
      <w:r>
        <w:rPr>
          <w:lang w:val="zh-CN"/>
        </w:rPr>
        <w:t>是被埃塞俄比亚政府禁止的反对派政治组织</w:t>
      </w:r>
      <w:r>
        <w:rPr>
          <w:rFonts w:hint="eastAsia"/>
          <w:lang w:val="zh-CN"/>
        </w:rPr>
        <w:t>，</w:t>
      </w:r>
      <w:r>
        <w:rPr>
          <w:lang w:val="zh-CN"/>
        </w:rPr>
        <w:t>由民主和社会正义运动创始主席</w:t>
      </w:r>
      <w:r>
        <w:rPr>
          <w:lang w:val="zh-CN"/>
        </w:rPr>
        <w:t>Berhanu Nega</w:t>
      </w:r>
      <w:r>
        <w:rPr>
          <w:lang w:val="zh-CN"/>
        </w:rPr>
        <w:t>创建。</w:t>
      </w:r>
      <w:r w:rsidRPr="0096718A">
        <w:rPr>
          <w:rFonts w:hint="eastAsia"/>
          <w:lang w:val="zh-CN"/>
        </w:rPr>
        <w:t>金波特</w:t>
      </w:r>
      <w:r>
        <w:rPr>
          <w:lang w:val="zh-CN"/>
        </w:rPr>
        <w:t>7</w:t>
      </w:r>
      <w:r w:rsidRPr="0096718A">
        <w:rPr>
          <w:rFonts w:hint="eastAsia"/>
          <w:lang w:val="zh-CN"/>
        </w:rPr>
        <w:t>号组织</w:t>
      </w:r>
      <w:r>
        <w:rPr>
          <w:lang w:val="zh-CN"/>
        </w:rPr>
        <w:t>的宗旨是</w:t>
      </w:r>
      <w:r>
        <w:rPr>
          <w:rFonts w:hint="eastAsia"/>
          <w:lang w:val="zh-CN"/>
        </w:rPr>
        <w:t>“</w:t>
      </w:r>
      <w:r>
        <w:rPr>
          <w:lang w:val="zh-CN"/>
        </w:rPr>
        <w:t>实现</w:t>
      </w:r>
      <w:r>
        <w:rPr>
          <w:rFonts w:hint="eastAsia"/>
          <w:lang w:val="zh-CN"/>
        </w:rPr>
        <w:t>一种</w:t>
      </w:r>
      <w:r>
        <w:rPr>
          <w:lang w:val="zh-CN"/>
        </w:rPr>
        <w:t>国家政治制度</w:t>
      </w:r>
      <w:r>
        <w:rPr>
          <w:rFonts w:hint="eastAsia"/>
          <w:lang w:val="zh-CN"/>
        </w:rPr>
        <w:t>，即在全</w:t>
      </w:r>
      <w:r>
        <w:rPr>
          <w:lang w:val="zh-CN"/>
        </w:rPr>
        <w:t>国公民自由意愿和自由选择的</w:t>
      </w:r>
      <w:r>
        <w:rPr>
          <w:rFonts w:hint="eastAsia"/>
          <w:lang w:val="zh-CN"/>
        </w:rPr>
        <w:t>基础上，</w:t>
      </w:r>
      <w:r>
        <w:rPr>
          <w:lang w:val="zh-CN"/>
        </w:rPr>
        <w:t>通过和平民主</w:t>
      </w:r>
      <w:r>
        <w:rPr>
          <w:rFonts w:hint="eastAsia"/>
          <w:lang w:val="zh-CN"/>
        </w:rPr>
        <w:t>的</w:t>
      </w:r>
      <w:r>
        <w:rPr>
          <w:lang w:val="zh-CN"/>
        </w:rPr>
        <w:t>进程</w:t>
      </w:r>
      <w:r>
        <w:rPr>
          <w:rFonts w:hint="eastAsia"/>
          <w:lang w:val="zh-CN"/>
        </w:rPr>
        <w:t>行使</w:t>
      </w:r>
      <w:r>
        <w:rPr>
          <w:lang w:val="zh-CN"/>
        </w:rPr>
        <w:t>政府权力和政治权威</w:t>
      </w:r>
      <w:r>
        <w:rPr>
          <w:rFonts w:hint="eastAsia"/>
          <w:lang w:val="zh-CN"/>
        </w:rPr>
        <w:t>”</w:t>
      </w:r>
      <w:r>
        <w:rPr>
          <w:lang w:val="zh-CN"/>
        </w:rPr>
        <w:t>。</w:t>
      </w:r>
      <w:r>
        <w:rPr>
          <w:lang w:val="zh-CN"/>
        </w:rPr>
        <w:t>2009</w:t>
      </w:r>
      <w:r>
        <w:rPr>
          <w:lang w:val="zh-CN"/>
        </w:rPr>
        <w:t>年</w:t>
      </w:r>
      <w:r>
        <w:rPr>
          <w:lang w:val="zh-CN"/>
        </w:rPr>
        <w:t>4</w:t>
      </w:r>
      <w:r>
        <w:rPr>
          <w:lang w:val="zh-CN"/>
        </w:rPr>
        <w:t>月</w:t>
      </w:r>
      <w:r>
        <w:rPr>
          <w:lang w:val="zh-CN"/>
        </w:rPr>
        <w:t>24</w:t>
      </w:r>
      <w:r>
        <w:rPr>
          <w:lang w:val="zh-CN"/>
        </w:rPr>
        <w:t>日，埃塞俄比亚政府声称挫败了由</w:t>
      </w:r>
      <w:r w:rsidRPr="00A378B8">
        <w:rPr>
          <w:rFonts w:hint="eastAsia"/>
          <w:lang w:val="zh-CN"/>
        </w:rPr>
        <w:t>金波特</w:t>
      </w:r>
      <w:r>
        <w:rPr>
          <w:lang w:val="zh-CN"/>
        </w:rPr>
        <w:t>7</w:t>
      </w:r>
      <w:r>
        <w:rPr>
          <w:rFonts w:hint="eastAsia"/>
          <w:lang w:val="zh-CN"/>
        </w:rPr>
        <w:t>号</w:t>
      </w:r>
      <w:r>
        <w:rPr>
          <w:lang w:val="zh-CN"/>
        </w:rPr>
        <w:t>组织成员领导的推翻政府的政变图谋。</w:t>
      </w:r>
      <w:r w:rsidRPr="0096718A">
        <w:rPr>
          <w:rFonts w:hint="eastAsia"/>
          <w:lang w:val="zh-CN"/>
        </w:rPr>
        <w:t>金波特</w:t>
      </w:r>
      <w:r>
        <w:rPr>
          <w:lang w:val="zh-CN"/>
        </w:rPr>
        <w:t>7</w:t>
      </w:r>
      <w:r w:rsidRPr="0096718A">
        <w:rPr>
          <w:rFonts w:hint="eastAsia"/>
          <w:lang w:val="zh-CN"/>
        </w:rPr>
        <w:t>号组织</w:t>
      </w:r>
      <w:r>
        <w:rPr>
          <w:lang w:val="zh-CN"/>
        </w:rPr>
        <w:t>将这些指称描述为</w:t>
      </w:r>
      <w:r>
        <w:rPr>
          <w:rFonts w:hint="eastAsia"/>
          <w:lang w:val="zh-CN"/>
        </w:rPr>
        <w:t>“</w:t>
      </w:r>
      <w:r>
        <w:rPr>
          <w:lang w:val="zh-CN"/>
        </w:rPr>
        <w:t>毫无根据</w:t>
      </w:r>
      <w:r>
        <w:rPr>
          <w:rFonts w:hint="eastAsia"/>
          <w:lang w:val="zh-CN"/>
        </w:rPr>
        <w:t>”</w:t>
      </w:r>
      <w:r>
        <w:rPr>
          <w:lang w:val="zh-CN"/>
        </w:rPr>
        <w:t>。大赦国际在其</w:t>
      </w:r>
      <w:r>
        <w:rPr>
          <w:lang w:val="zh-CN"/>
        </w:rPr>
        <w:t>2016/17</w:t>
      </w:r>
      <w:r>
        <w:rPr>
          <w:lang w:val="zh-CN"/>
        </w:rPr>
        <w:t>年的年度报告中指出，人权维护者和反对派政党</w:t>
      </w:r>
      <w:r>
        <w:rPr>
          <w:lang w:val="zh-CN"/>
        </w:rPr>
        <w:t>(</w:t>
      </w:r>
      <w:r>
        <w:rPr>
          <w:lang w:val="zh-CN"/>
        </w:rPr>
        <w:t>如</w:t>
      </w:r>
      <w:r w:rsidRPr="0096718A">
        <w:rPr>
          <w:rFonts w:hint="eastAsia"/>
          <w:lang w:val="zh-CN"/>
        </w:rPr>
        <w:t>金波特</w:t>
      </w:r>
      <w:r>
        <w:rPr>
          <w:lang w:val="zh-CN"/>
        </w:rPr>
        <w:t>7</w:t>
      </w:r>
      <w:r w:rsidRPr="0096718A">
        <w:rPr>
          <w:rFonts w:hint="eastAsia"/>
          <w:lang w:val="zh-CN"/>
        </w:rPr>
        <w:t>号组织</w:t>
      </w:r>
      <w:r>
        <w:rPr>
          <w:lang w:val="zh-CN"/>
        </w:rPr>
        <w:t>)</w:t>
      </w:r>
      <w:r>
        <w:rPr>
          <w:lang w:val="zh-CN"/>
        </w:rPr>
        <w:t>的若干成员和领导人被作为打击恐怖主义执法的对象。见</w:t>
      </w:r>
      <w:r>
        <w:rPr>
          <w:lang w:val="zh-CN"/>
        </w:rPr>
        <w:t>www.amnesty.org/en/countries/americas/honduras/report-honduras/</w:t>
      </w:r>
      <w:r>
        <w:rPr>
          <w:lang w:val="zh-CN"/>
        </w:rPr>
        <w:t>。</w:t>
      </w:r>
    </w:p>
  </w:footnote>
  <w:footnote w:id="7">
    <w:p w:rsidR="00B468DD" w:rsidRDefault="00B468DD" w:rsidP="00B468DD">
      <w:pPr>
        <w:pStyle w:val="a6"/>
      </w:pPr>
      <w:r>
        <w:rPr>
          <w:lang w:val="zh-CN"/>
        </w:rPr>
        <w:tab/>
      </w:r>
      <w:r w:rsidRPr="000A4F02">
        <w:rPr>
          <w:rStyle w:val="a8"/>
          <w:rFonts w:eastAsia="宋体"/>
        </w:rPr>
        <w:footnoteRef/>
      </w:r>
      <w:r>
        <w:rPr>
          <w:lang w:val="zh-CN"/>
        </w:rPr>
        <w:tab/>
      </w:r>
      <w:r>
        <w:rPr>
          <w:lang w:val="zh-CN"/>
        </w:rPr>
        <w:t>见</w:t>
      </w:r>
      <w:r>
        <w:rPr>
          <w:rFonts w:hint="eastAsia"/>
          <w:lang w:val="zh-CN"/>
        </w:rPr>
        <w:t>“</w:t>
      </w:r>
      <w:r>
        <w:rPr>
          <w:lang w:val="zh-CN"/>
        </w:rPr>
        <w:t>N.P.</w:t>
      </w:r>
      <w:r>
        <w:rPr>
          <w:lang w:val="zh-CN"/>
        </w:rPr>
        <w:t>诉澳大利亚</w:t>
      </w:r>
      <w:r>
        <w:rPr>
          <w:rFonts w:hint="eastAsia"/>
          <w:lang w:val="zh-CN"/>
        </w:rPr>
        <w:t>”</w:t>
      </w:r>
      <w:r>
        <w:rPr>
          <w:lang w:val="zh-CN"/>
        </w:rPr>
        <w:t>案</w:t>
      </w:r>
      <w:r>
        <w:rPr>
          <w:lang w:val="zh-CN"/>
        </w:rPr>
        <w:t>(CAT/C/22/D/106/1998)</w:t>
      </w:r>
      <w:r>
        <w:rPr>
          <w:lang w:val="zh-CN"/>
        </w:rPr>
        <w:t>，第</w:t>
      </w:r>
      <w:r>
        <w:rPr>
          <w:lang w:val="zh-CN"/>
        </w:rPr>
        <w:t>6.5</w:t>
      </w:r>
      <w:r>
        <w:rPr>
          <w:lang w:val="zh-CN"/>
        </w:rPr>
        <w:t>段。</w:t>
      </w:r>
    </w:p>
  </w:footnote>
  <w:footnote w:id="8">
    <w:p w:rsidR="00B468DD" w:rsidRDefault="00B468DD" w:rsidP="00B468DD">
      <w:pPr>
        <w:pStyle w:val="a6"/>
      </w:pPr>
      <w:r>
        <w:rPr>
          <w:lang w:val="zh-CN"/>
        </w:rPr>
        <w:tab/>
      </w:r>
      <w:r w:rsidRPr="000A4F02">
        <w:rPr>
          <w:rStyle w:val="a8"/>
          <w:rFonts w:eastAsia="宋体"/>
        </w:rPr>
        <w:footnoteRef/>
      </w:r>
      <w:r>
        <w:rPr>
          <w:lang w:val="zh-CN"/>
        </w:rPr>
        <w:tab/>
      </w:r>
      <w:r>
        <w:rPr>
          <w:lang w:val="zh-CN"/>
        </w:rPr>
        <w:t>例如见欧洲人权法院，</w:t>
      </w:r>
      <w:r>
        <w:rPr>
          <w:lang w:val="zh-CN"/>
        </w:rPr>
        <w:t>M.A.</w:t>
      </w:r>
      <w:r w:rsidRPr="008D7C1C">
        <w:rPr>
          <w:rFonts w:ascii="Time New Roman" w:eastAsia="楷体" w:hAnsi="Time New Roman"/>
          <w:lang w:val="zh-CN"/>
        </w:rPr>
        <w:t>诉瑞士案</w:t>
      </w:r>
      <w:r>
        <w:rPr>
          <w:lang w:val="zh-CN"/>
        </w:rPr>
        <w:t>(</w:t>
      </w:r>
      <w:r>
        <w:rPr>
          <w:lang w:val="zh-CN"/>
        </w:rPr>
        <w:t>第</w:t>
      </w:r>
      <w:r>
        <w:rPr>
          <w:lang w:val="zh-CN"/>
        </w:rPr>
        <w:t>52589/13</w:t>
      </w:r>
      <w:r>
        <w:rPr>
          <w:lang w:val="zh-CN"/>
        </w:rPr>
        <w:t>号申请</w:t>
      </w:r>
      <w:r>
        <w:rPr>
          <w:lang w:val="zh-CN"/>
        </w:rPr>
        <w:t>)</w:t>
      </w:r>
      <w:r>
        <w:rPr>
          <w:lang w:val="zh-CN"/>
        </w:rPr>
        <w:t>，</w:t>
      </w:r>
      <w:r>
        <w:rPr>
          <w:lang w:val="zh-CN"/>
        </w:rPr>
        <w:t>2014</w:t>
      </w:r>
      <w:r>
        <w:rPr>
          <w:lang w:val="zh-CN"/>
        </w:rPr>
        <w:t>年</w:t>
      </w:r>
      <w:r>
        <w:rPr>
          <w:lang w:val="zh-CN"/>
        </w:rPr>
        <w:t>11</w:t>
      </w:r>
      <w:r>
        <w:rPr>
          <w:lang w:val="zh-CN"/>
        </w:rPr>
        <w:t>月</w:t>
      </w:r>
      <w:r>
        <w:rPr>
          <w:lang w:val="zh-CN"/>
        </w:rPr>
        <w:t>18</w:t>
      </w:r>
      <w:r>
        <w:rPr>
          <w:lang w:val="zh-CN"/>
        </w:rPr>
        <w:t>日的裁决，第</w:t>
      </w:r>
      <w:r>
        <w:rPr>
          <w:lang w:val="zh-CN"/>
        </w:rPr>
        <w:t>60</w:t>
      </w:r>
      <w:r>
        <w:rPr>
          <w:lang w:val="zh-CN"/>
        </w:rPr>
        <w:t>段。</w:t>
      </w:r>
    </w:p>
  </w:footnote>
  <w:footnote w:id="9">
    <w:p w:rsidR="00B468DD" w:rsidRDefault="00B468DD" w:rsidP="00B468DD">
      <w:pPr>
        <w:pStyle w:val="a6"/>
      </w:pPr>
      <w:r>
        <w:rPr>
          <w:lang w:val="zh-CN"/>
        </w:rPr>
        <w:tab/>
      </w:r>
      <w:r w:rsidRPr="000A4F02">
        <w:rPr>
          <w:rStyle w:val="a8"/>
          <w:rFonts w:eastAsia="宋体"/>
        </w:rPr>
        <w:footnoteRef/>
      </w:r>
      <w:r>
        <w:rPr>
          <w:lang w:val="zh-CN"/>
        </w:rPr>
        <w:tab/>
      </w:r>
      <w:r w:rsidRPr="008D7C1C">
        <w:rPr>
          <w:rFonts w:ascii="Time New Roman" w:eastAsia="楷体" w:hAnsi="Time New Roman" w:hint="eastAsia"/>
          <w:lang w:val="zh-CN"/>
        </w:rPr>
        <w:t>“</w:t>
      </w:r>
      <w:r w:rsidRPr="008D7C1C">
        <w:rPr>
          <w:rFonts w:ascii="Time New Roman" w:eastAsia="楷体" w:hAnsi="Time New Roman"/>
          <w:lang w:val="zh-CN"/>
        </w:rPr>
        <w:t>残酷镇压</w:t>
      </w:r>
      <w:r w:rsidRPr="008D7C1C">
        <w:rPr>
          <w:rFonts w:ascii="Time New Roman" w:eastAsia="楷体" w:hAnsi="Time New Roman" w:hint="eastAsia"/>
          <w:lang w:val="zh-CN"/>
        </w:rPr>
        <w:t>”</w:t>
      </w:r>
      <w:r w:rsidRPr="008D7C1C">
        <w:rPr>
          <w:rFonts w:ascii="Time New Roman" w:eastAsia="楷体" w:hAnsi="Time New Roman"/>
          <w:lang w:val="zh-CN"/>
        </w:rPr>
        <w:t>：屠杀和逮捕，回应埃塞俄比亚奥罗莫人抗议示威</w:t>
      </w:r>
      <w:r>
        <w:rPr>
          <w:lang w:val="zh-CN"/>
        </w:rPr>
        <w:t>，</w:t>
      </w:r>
      <w:r>
        <w:rPr>
          <w:lang w:val="zh-CN"/>
        </w:rPr>
        <w:t>2016</w:t>
      </w:r>
      <w:r>
        <w:rPr>
          <w:lang w:val="zh-CN"/>
        </w:rPr>
        <w:t>年</w:t>
      </w:r>
      <w:r>
        <w:rPr>
          <w:lang w:val="zh-CN"/>
        </w:rPr>
        <w:t>6</w:t>
      </w:r>
      <w:r>
        <w:rPr>
          <w:lang w:val="zh-CN"/>
        </w:rPr>
        <w:t>月</w:t>
      </w:r>
      <w:r>
        <w:rPr>
          <w:lang w:val="zh-CN"/>
        </w:rPr>
        <w:t>15</w:t>
      </w:r>
      <w:r>
        <w:rPr>
          <w:lang w:val="zh-CN"/>
        </w:rPr>
        <w:t>日，第</w:t>
      </w:r>
      <w:r>
        <w:rPr>
          <w:lang w:val="zh-CN"/>
        </w:rPr>
        <w:t>37</w:t>
      </w:r>
      <w:r>
        <w:rPr>
          <w:lang w:val="zh-CN"/>
        </w:rPr>
        <w:t>页。</w:t>
      </w:r>
    </w:p>
  </w:footnote>
  <w:footnote w:id="10">
    <w:p w:rsidR="00B468DD" w:rsidRPr="00D414E3" w:rsidRDefault="00B468DD" w:rsidP="00B468DD">
      <w:pPr>
        <w:pStyle w:val="a6"/>
      </w:pPr>
      <w:r>
        <w:rPr>
          <w:lang w:val="zh-CN"/>
        </w:rPr>
        <w:tab/>
      </w:r>
      <w:r w:rsidRPr="000A4F02">
        <w:rPr>
          <w:rStyle w:val="a8"/>
          <w:rFonts w:eastAsia="宋体"/>
        </w:rPr>
        <w:footnoteRef/>
      </w:r>
      <w:r>
        <w:rPr>
          <w:lang w:val="zh-CN"/>
        </w:rPr>
        <w:tab/>
      </w:r>
      <w:r>
        <w:rPr>
          <w:lang w:val="zh-CN"/>
        </w:rPr>
        <w:t>例如见，</w:t>
      </w:r>
      <w:r>
        <w:rPr>
          <w:lang w:val="zh-CN"/>
        </w:rPr>
        <w:t>E.K.W.</w:t>
      </w:r>
      <w:r w:rsidRPr="008D7C1C">
        <w:rPr>
          <w:rFonts w:ascii="Time New Roman" w:eastAsia="楷体" w:hAnsi="Time New Roman"/>
          <w:lang w:val="zh-CN"/>
        </w:rPr>
        <w:t>诉芬兰</w:t>
      </w:r>
      <w:r w:rsidRPr="008D7C1C">
        <w:rPr>
          <w:rFonts w:ascii="Time New Roman" w:eastAsia="楷体" w:hAnsi="Time New Roman" w:hint="eastAsia"/>
          <w:lang w:val="zh-CN"/>
        </w:rPr>
        <w:t>案</w:t>
      </w:r>
      <w:r>
        <w:rPr>
          <w:lang w:val="zh-CN"/>
        </w:rPr>
        <w:t>(CAT/C/54/D/490/2012)</w:t>
      </w:r>
      <w:r>
        <w:rPr>
          <w:lang w:val="zh-CN"/>
        </w:rPr>
        <w:t>，第</w:t>
      </w:r>
      <w:r>
        <w:rPr>
          <w:lang w:val="zh-CN"/>
        </w:rPr>
        <w:t>9.3</w:t>
      </w:r>
      <w:r>
        <w:rPr>
          <w:lang w:val="zh-CN"/>
        </w:rPr>
        <w:t>段。</w:t>
      </w:r>
    </w:p>
  </w:footnote>
  <w:footnote w:id="11">
    <w:p w:rsidR="00B468DD" w:rsidRPr="00AF2698" w:rsidRDefault="00B468DD" w:rsidP="00B468DD">
      <w:pPr>
        <w:pStyle w:val="a6"/>
        <w:rPr>
          <w:rFonts w:eastAsia="MS Mincho"/>
          <w:vertAlign w:val="superscript"/>
        </w:rPr>
      </w:pPr>
      <w:r>
        <w:rPr>
          <w:lang w:val="zh-CN"/>
        </w:rPr>
        <w:tab/>
      </w:r>
      <w:r w:rsidRPr="000A4F02">
        <w:rPr>
          <w:rStyle w:val="a8"/>
          <w:rFonts w:eastAsia="宋体"/>
        </w:rPr>
        <w:footnoteRef/>
      </w:r>
      <w:r>
        <w:rPr>
          <w:lang w:val="zh-CN"/>
        </w:rPr>
        <w:tab/>
      </w:r>
      <w:r>
        <w:rPr>
          <w:lang w:val="zh-CN"/>
        </w:rPr>
        <w:t>另见</w:t>
      </w:r>
      <w:r>
        <w:rPr>
          <w:lang w:val="zh-CN"/>
        </w:rPr>
        <w:t>A.R.</w:t>
      </w:r>
      <w:r w:rsidRPr="00B01626">
        <w:rPr>
          <w:rFonts w:ascii="Time New Roman" w:eastAsia="楷体" w:hAnsi="Time New Roman"/>
          <w:lang w:val="zh-CN"/>
        </w:rPr>
        <w:t>诉荷兰</w:t>
      </w:r>
      <w:r w:rsidRPr="00B01626">
        <w:rPr>
          <w:rFonts w:ascii="Time New Roman" w:eastAsia="楷体" w:hAnsi="Time New Roman" w:hint="eastAsia"/>
          <w:lang w:val="zh-CN"/>
        </w:rPr>
        <w:t>案</w:t>
      </w:r>
      <w:r>
        <w:rPr>
          <w:lang w:val="zh-CN"/>
        </w:rPr>
        <w:t>，</w:t>
      </w:r>
      <w:r>
        <w:rPr>
          <w:lang w:val="zh-CN"/>
        </w:rPr>
        <w:t>(CAT/C/31/D/203/2002)</w:t>
      </w:r>
      <w:r>
        <w:rPr>
          <w:lang w:val="zh-CN"/>
        </w:rPr>
        <w:t>，第</w:t>
      </w:r>
      <w:r>
        <w:rPr>
          <w:lang w:val="zh-CN"/>
        </w:rPr>
        <w:t>7.3</w:t>
      </w:r>
      <w:r>
        <w:rPr>
          <w:lang w:val="zh-CN"/>
        </w:rPr>
        <w:t>段；</w:t>
      </w:r>
      <w:r>
        <w:rPr>
          <w:lang w:val="zh-CN"/>
        </w:rPr>
        <w:t>Kalonzo</w:t>
      </w:r>
      <w:r w:rsidRPr="00B01626">
        <w:rPr>
          <w:rFonts w:ascii="Time New Roman" w:eastAsia="楷体" w:hAnsi="Time New Roman"/>
          <w:lang w:val="zh-CN"/>
        </w:rPr>
        <w:t>诉加拿大</w:t>
      </w:r>
      <w:r w:rsidRPr="00B01626">
        <w:rPr>
          <w:rFonts w:ascii="Time New Roman" w:eastAsia="楷体" w:hAnsi="Time New Roman" w:hint="eastAsia"/>
          <w:lang w:val="zh-CN"/>
        </w:rPr>
        <w:t>案</w:t>
      </w:r>
      <w:r>
        <w:rPr>
          <w:lang w:val="zh-CN"/>
        </w:rPr>
        <w:t>(CAT/C/48/</w:t>
      </w:r>
      <w:r w:rsidR="00680CB7">
        <w:rPr>
          <w:lang w:val="zh-CN"/>
        </w:rPr>
        <w:t xml:space="preserve"> </w:t>
      </w:r>
      <w:r>
        <w:rPr>
          <w:lang w:val="zh-CN"/>
        </w:rPr>
        <w:t>D/343/2008)</w:t>
      </w:r>
      <w:r>
        <w:rPr>
          <w:lang w:val="zh-CN"/>
        </w:rPr>
        <w:t>，第</w:t>
      </w:r>
      <w:r>
        <w:rPr>
          <w:lang w:val="zh-CN"/>
        </w:rPr>
        <w:t>9.3</w:t>
      </w:r>
      <w:r>
        <w:rPr>
          <w:lang w:val="zh-CN"/>
        </w:rPr>
        <w:t>段；</w:t>
      </w:r>
      <w:r>
        <w:rPr>
          <w:lang w:val="zh-CN"/>
        </w:rPr>
        <w:t>X</w:t>
      </w:r>
      <w:r w:rsidRPr="00B01626">
        <w:rPr>
          <w:rFonts w:ascii="Time New Roman" w:eastAsia="楷体" w:hAnsi="Time New Roman"/>
          <w:lang w:val="zh-CN"/>
        </w:rPr>
        <w:t>诉丹麦</w:t>
      </w:r>
      <w:r w:rsidRPr="00B01626">
        <w:rPr>
          <w:rFonts w:ascii="Time New Roman" w:eastAsia="楷体" w:hAnsi="Time New Roman" w:hint="eastAsia"/>
          <w:lang w:val="zh-CN"/>
        </w:rPr>
        <w:t>案</w:t>
      </w:r>
      <w:r>
        <w:rPr>
          <w:lang w:val="zh-CN"/>
        </w:rPr>
        <w:t>(CAT/C/53/D/458/2011)</w:t>
      </w:r>
      <w:r>
        <w:rPr>
          <w:lang w:val="zh-CN"/>
        </w:rPr>
        <w:t>，第</w:t>
      </w:r>
      <w:r>
        <w:rPr>
          <w:lang w:val="zh-CN"/>
        </w:rPr>
        <w:t>9.3</w:t>
      </w:r>
      <w:r>
        <w:rPr>
          <w:lang w:val="zh-CN"/>
        </w:rPr>
        <w:t>段；和</w:t>
      </w:r>
      <w:r>
        <w:rPr>
          <w:lang w:val="zh-CN"/>
        </w:rPr>
        <w:t>W.G.D.</w:t>
      </w:r>
      <w:r w:rsidRPr="00B01626">
        <w:rPr>
          <w:rFonts w:ascii="Time New Roman" w:eastAsia="楷体" w:hAnsi="Time New Roman"/>
          <w:lang w:val="zh-CN"/>
        </w:rPr>
        <w:t>诉加拿大</w:t>
      </w:r>
      <w:r w:rsidRPr="00B01626">
        <w:rPr>
          <w:rFonts w:ascii="Time New Roman" w:eastAsia="楷体" w:hAnsi="Time New Roman" w:hint="eastAsia"/>
          <w:lang w:val="zh-CN"/>
        </w:rPr>
        <w:t>案</w:t>
      </w:r>
      <w:r>
        <w:rPr>
          <w:lang w:val="zh-CN"/>
        </w:rPr>
        <w:t>(CAT/C/53/D/520/2012)</w:t>
      </w:r>
      <w:r>
        <w:rPr>
          <w:lang w:val="zh-CN"/>
        </w:rPr>
        <w:t>，第</w:t>
      </w:r>
      <w:r>
        <w:rPr>
          <w:lang w:val="zh-CN"/>
        </w:rPr>
        <w:t>8.4</w:t>
      </w:r>
      <w:r>
        <w:rPr>
          <w:lang w:val="zh-CN"/>
        </w:rPr>
        <w:t>段。</w:t>
      </w:r>
    </w:p>
  </w:footnote>
  <w:footnote w:id="12">
    <w:p w:rsidR="00B468DD" w:rsidRPr="00F21759" w:rsidRDefault="00B468DD" w:rsidP="002246F9">
      <w:pPr>
        <w:pStyle w:val="a6"/>
      </w:pPr>
      <w:r w:rsidRPr="00AF2698">
        <w:rPr>
          <w:lang w:val="zh-CN"/>
        </w:rPr>
        <w:tab/>
      </w:r>
      <w:r w:rsidRPr="000A4F02">
        <w:rPr>
          <w:rStyle w:val="a8"/>
          <w:rFonts w:eastAsia="宋体"/>
        </w:rPr>
        <w:footnoteRef/>
      </w:r>
      <w:r>
        <w:rPr>
          <w:lang w:val="zh-CN"/>
        </w:rPr>
        <w:tab/>
      </w:r>
      <w:r>
        <w:rPr>
          <w:lang w:val="zh-CN"/>
        </w:rPr>
        <w:t>见第</w:t>
      </w:r>
      <w:r>
        <w:rPr>
          <w:lang w:val="zh-CN"/>
        </w:rPr>
        <w:t>1</w:t>
      </w:r>
      <w:r>
        <w:rPr>
          <w:lang w:val="zh-CN"/>
        </w:rPr>
        <w:t>号一般性意见，第</w:t>
      </w:r>
      <w:r>
        <w:rPr>
          <w:lang w:val="zh-CN"/>
        </w:rPr>
        <w:t>9</w:t>
      </w:r>
      <w:r>
        <w:rPr>
          <w:lang w:val="zh-CN"/>
        </w:rPr>
        <w:t>段；</w:t>
      </w:r>
      <w:r>
        <w:rPr>
          <w:lang w:val="zh-CN"/>
        </w:rPr>
        <w:t>T.D.</w:t>
      </w:r>
      <w:r w:rsidRPr="00B01626">
        <w:rPr>
          <w:rFonts w:ascii="Time New Roman" w:eastAsia="楷体" w:hAnsi="Time New Roman"/>
          <w:lang w:val="zh-CN"/>
        </w:rPr>
        <w:t>诉瑞士</w:t>
      </w:r>
      <w:r w:rsidRPr="00B01626">
        <w:rPr>
          <w:rFonts w:ascii="Time New Roman" w:eastAsia="楷体" w:hAnsi="Time New Roman" w:hint="eastAsia"/>
          <w:lang w:val="zh-CN"/>
        </w:rPr>
        <w:t>案</w:t>
      </w:r>
      <w:r>
        <w:rPr>
          <w:lang w:val="zh-CN"/>
        </w:rPr>
        <w:t>(CAT/C/46/D/375/2009)</w:t>
      </w:r>
      <w:r w:rsidR="002246F9">
        <w:rPr>
          <w:lang w:val="zh-CN"/>
        </w:rPr>
        <w:t>，第</w:t>
      </w:r>
      <w:r>
        <w:rPr>
          <w:lang w:val="zh-CN"/>
        </w:rPr>
        <w:t>8.7</w:t>
      </w:r>
      <w:r>
        <w:rPr>
          <w:lang w:val="zh-CN"/>
        </w:rPr>
        <w:t>段；和</w:t>
      </w:r>
      <w:r>
        <w:rPr>
          <w:lang w:val="zh-CN"/>
        </w:rPr>
        <w:t>Alp</w:t>
      </w:r>
      <w:r w:rsidRPr="00B01626">
        <w:rPr>
          <w:rFonts w:ascii="Time New Roman" w:eastAsia="楷体" w:hAnsi="Time New Roman"/>
          <w:lang w:val="zh-CN"/>
        </w:rPr>
        <w:t>诉丹麦</w:t>
      </w:r>
      <w:r w:rsidRPr="00B01626">
        <w:rPr>
          <w:rFonts w:ascii="Time New Roman" w:eastAsia="楷体" w:hAnsi="Time New Roman" w:hint="eastAsia"/>
          <w:lang w:val="zh-CN"/>
        </w:rPr>
        <w:t>案</w:t>
      </w:r>
      <w:r>
        <w:rPr>
          <w:lang w:val="zh-CN"/>
        </w:rPr>
        <w:t>(CAT/C/52/D/466/2011)</w:t>
      </w:r>
      <w:r>
        <w:rPr>
          <w:lang w:val="zh-CN"/>
        </w:rPr>
        <w:t>，第</w:t>
      </w:r>
      <w:r>
        <w:rPr>
          <w:lang w:val="zh-CN"/>
        </w:rPr>
        <w:t>8.3</w:t>
      </w:r>
      <w:r>
        <w:rPr>
          <w:lang w:val="zh-CN"/>
        </w:rPr>
        <w:t>段。</w:t>
      </w:r>
    </w:p>
  </w:footnote>
  <w:footnote w:id="13">
    <w:p w:rsidR="00B468DD" w:rsidRPr="009C038A" w:rsidRDefault="00B468DD" w:rsidP="00B468DD">
      <w:pPr>
        <w:pStyle w:val="a6"/>
      </w:pPr>
      <w:r>
        <w:rPr>
          <w:lang w:val="zh-CN"/>
        </w:rPr>
        <w:tab/>
      </w:r>
      <w:r w:rsidRPr="000A4F02">
        <w:rPr>
          <w:rStyle w:val="a8"/>
          <w:rFonts w:eastAsia="宋体"/>
        </w:rPr>
        <w:footnoteRef/>
      </w:r>
      <w:r>
        <w:rPr>
          <w:lang w:val="zh-CN"/>
        </w:rPr>
        <w:tab/>
      </w:r>
      <w:r>
        <w:rPr>
          <w:lang w:val="zh-CN"/>
        </w:rPr>
        <w:t>例如见</w:t>
      </w:r>
      <w:r>
        <w:rPr>
          <w:lang w:val="zh-CN"/>
        </w:rPr>
        <w:t>G.B.M.</w:t>
      </w:r>
      <w:r w:rsidRPr="00B01626">
        <w:rPr>
          <w:rFonts w:ascii="Time New Roman" w:eastAsia="楷体" w:hAnsi="Time New Roman"/>
          <w:lang w:val="zh-CN"/>
        </w:rPr>
        <w:t>诉瑞典</w:t>
      </w:r>
      <w:r w:rsidRPr="00B01626">
        <w:rPr>
          <w:rFonts w:ascii="Time New Roman" w:eastAsia="楷体" w:hAnsi="Time New Roman" w:hint="eastAsia"/>
          <w:lang w:val="zh-CN"/>
        </w:rPr>
        <w:t>案</w:t>
      </w:r>
      <w:r>
        <w:rPr>
          <w:lang w:val="zh-CN"/>
        </w:rPr>
        <w:t>(CAT/C/49/D/435/2010)</w:t>
      </w:r>
      <w:r>
        <w:rPr>
          <w:lang w:val="zh-CN"/>
        </w:rPr>
        <w:t>，第</w:t>
      </w:r>
      <w:r>
        <w:rPr>
          <w:lang w:val="zh-CN"/>
        </w:rPr>
        <w:t>7.7</w:t>
      </w:r>
      <w:r>
        <w:rPr>
          <w:lang w:val="zh-CN"/>
        </w:rPr>
        <w:t>段。</w:t>
      </w:r>
    </w:p>
  </w:footnote>
  <w:footnote w:id="14">
    <w:p w:rsidR="00B468DD" w:rsidRPr="003B671B" w:rsidRDefault="00B468DD" w:rsidP="007953B0">
      <w:pPr>
        <w:pStyle w:val="a6"/>
      </w:pPr>
      <w:r>
        <w:rPr>
          <w:lang w:val="zh-CN"/>
        </w:rPr>
        <w:tab/>
      </w:r>
      <w:r w:rsidRPr="000A4F02">
        <w:rPr>
          <w:rStyle w:val="a8"/>
          <w:rFonts w:eastAsia="宋体"/>
        </w:rPr>
        <w:footnoteRef/>
      </w:r>
      <w:r>
        <w:rPr>
          <w:lang w:val="zh-CN"/>
        </w:rPr>
        <w:tab/>
      </w:r>
      <w:r>
        <w:rPr>
          <w:lang w:val="zh-CN"/>
        </w:rPr>
        <w:t>委员会</w:t>
      </w:r>
      <w:r>
        <w:rPr>
          <w:rFonts w:hint="eastAsia"/>
          <w:lang w:val="zh-CN"/>
        </w:rPr>
        <w:t>指出</w:t>
      </w:r>
      <w:r>
        <w:rPr>
          <w:lang w:val="zh-CN"/>
        </w:rPr>
        <w:t>，埃塞俄比亚也是《公约》缔约国，并回顾其</w:t>
      </w:r>
      <w:r>
        <w:rPr>
          <w:lang w:val="zh-CN"/>
        </w:rPr>
        <w:t>2010</w:t>
      </w:r>
      <w:r>
        <w:rPr>
          <w:lang w:val="zh-CN"/>
        </w:rPr>
        <w:t>年通过的结论性意见</w:t>
      </w:r>
      <w:r>
        <w:rPr>
          <w:lang w:val="zh-CN"/>
        </w:rPr>
        <w:t>(CAT/C/</w:t>
      </w:r>
      <w:r w:rsidR="00680CB7">
        <w:rPr>
          <w:lang w:val="zh-CN"/>
        </w:rPr>
        <w:t xml:space="preserve"> </w:t>
      </w:r>
      <w:r>
        <w:rPr>
          <w:lang w:val="zh-CN"/>
        </w:rPr>
        <w:t>ETH/CO/1)</w:t>
      </w:r>
      <w:r>
        <w:rPr>
          <w:lang w:val="zh-CN"/>
        </w:rPr>
        <w:t>，第</w:t>
      </w:r>
      <w:r>
        <w:rPr>
          <w:lang w:val="zh-CN"/>
        </w:rPr>
        <w:t>10</w:t>
      </w:r>
      <w:r w:rsidR="007953B0">
        <w:t>-</w:t>
      </w:r>
      <w:r>
        <w:rPr>
          <w:lang w:val="zh-CN"/>
        </w:rPr>
        <w:t>14</w:t>
      </w:r>
      <w:r>
        <w:rPr>
          <w:lang w:val="zh-CN"/>
        </w:rPr>
        <w:t>段。</w:t>
      </w:r>
    </w:p>
  </w:footnote>
  <w:footnote w:id="15">
    <w:p w:rsidR="00B468DD" w:rsidRPr="00F6363E" w:rsidRDefault="00B468DD" w:rsidP="00B468DD">
      <w:pPr>
        <w:pStyle w:val="a6"/>
      </w:pPr>
      <w:r>
        <w:rPr>
          <w:lang w:val="zh-CN"/>
        </w:rPr>
        <w:tab/>
      </w:r>
      <w:r w:rsidRPr="000A4F02">
        <w:rPr>
          <w:rStyle w:val="a8"/>
          <w:rFonts w:eastAsia="宋体"/>
        </w:rPr>
        <w:footnoteRef/>
      </w:r>
      <w:r>
        <w:rPr>
          <w:lang w:val="zh-CN"/>
        </w:rPr>
        <w:tab/>
      </w:r>
      <w:r>
        <w:rPr>
          <w:lang w:val="zh-CN"/>
        </w:rPr>
        <w:t>人权观察，</w:t>
      </w:r>
      <w:r>
        <w:rPr>
          <w:rFonts w:hint="eastAsia"/>
          <w:lang w:val="zh-CN"/>
        </w:rPr>
        <w:t>“</w:t>
      </w:r>
      <w:r>
        <w:rPr>
          <w:lang w:val="zh-CN"/>
        </w:rPr>
        <w:t>残酷镇压</w:t>
      </w:r>
      <w:r>
        <w:rPr>
          <w:rFonts w:hint="eastAsia"/>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952E6" w:rsidP="00B952E6">
    <w:pPr>
      <w:pStyle w:val="af3"/>
    </w:pPr>
    <w:r>
      <w:t>CAT/C/62/D/688/2015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952E6" w:rsidP="00B952E6">
    <w:pPr>
      <w:pStyle w:val="af3"/>
      <w:jc w:val="right"/>
    </w:pPr>
    <w:r>
      <w:t>CAT/C/62/D/688/2015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7E"/>
    <w:rsid w:val="00011483"/>
    <w:rsid w:val="0003324B"/>
    <w:rsid w:val="00083E7E"/>
    <w:rsid w:val="000A0B81"/>
    <w:rsid w:val="000A4F02"/>
    <w:rsid w:val="000B0E35"/>
    <w:rsid w:val="000D319F"/>
    <w:rsid w:val="000E4D0E"/>
    <w:rsid w:val="00144B69"/>
    <w:rsid w:val="00153E86"/>
    <w:rsid w:val="00192831"/>
    <w:rsid w:val="001B1BD1"/>
    <w:rsid w:val="001C3EF2"/>
    <w:rsid w:val="001D17F6"/>
    <w:rsid w:val="00204B42"/>
    <w:rsid w:val="002231C3"/>
    <w:rsid w:val="002246F9"/>
    <w:rsid w:val="0024417F"/>
    <w:rsid w:val="00250F8D"/>
    <w:rsid w:val="00256EC7"/>
    <w:rsid w:val="002D14FC"/>
    <w:rsid w:val="002E1C97"/>
    <w:rsid w:val="002F0F24"/>
    <w:rsid w:val="002F5834"/>
    <w:rsid w:val="003006AB"/>
    <w:rsid w:val="00326EBF"/>
    <w:rsid w:val="00327FE4"/>
    <w:rsid w:val="00352798"/>
    <w:rsid w:val="0037037D"/>
    <w:rsid w:val="00427F63"/>
    <w:rsid w:val="00434D38"/>
    <w:rsid w:val="00494EB8"/>
    <w:rsid w:val="004A34AA"/>
    <w:rsid w:val="004C4A0A"/>
    <w:rsid w:val="004E5055"/>
    <w:rsid w:val="004E5EAF"/>
    <w:rsid w:val="00501220"/>
    <w:rsid w:val="00545056"/>
    <w:rsid w:val="005505A1"/>
    <w:rsid w:val="005B5D35"/>
    <w:rsid w:val="005E403A"/>
    <w:rsid w:val="00602833"/>
    <w:rsid w:val="006120D7"/>
    <w:rsid w:val="00680656"/>
    <w:rsid w:val="00680CB7"/>
    <w:rsid w:val="006B07B3"/>
    <w:rsid w:val="006B1119"/>
    <w:rsid w:val="006C70CF"/>
    <w:rsid w:val="006E3E46"/>
    <w:rsid w:val="006E71B1"/>
    <w:rsid w:val="0070593B"/>
    <w:rsid w:val="00705D89"/>
    <w:rsid w:val="00731A42"/>
    <w:rsid w:val="00767E69"/>
    <w:rsid w:val="0077079A"/>
    <w:rsid w:val="007953B0"/>
    <w:rsid w:val="007A5599"/>
    <w:rsid w:val="00831F30"/>
    <w:rsid w:val="00856233"/>
    <w:rsid w:val="00860F27"/>
    <w:rsid w:val="00892E66"/>
    <w:rsid w:val="008B0560"/>
    <w:rsid w:val="008B2BFA"/>
    <w:rsid w:val="008D7C1C"/>
    <w:rsid w:val="008E6A3F"/>
    <w:rsid w:val="00914005"/>
    <w:rsid w:val="00936F03"/>
    <w:rsid w:val="00943B69"/>
    <w:rsid w:val="00944CB3"/>
    <w:rsid w:val="00945B28"/>
    <w:rsid w:val="00951B31"/>
    <w:rsid w:val="0098180F"/>
    <w:rsid w:val="009B09D7"/>
    <w:rsid w:val="009D35ED"/>
    <w:rsid w:val="009E489E"/>
    <w:rsid w:val="009F6D68"/>
    <w:rsid w:val="00A03CB6"/>
    <w:rsid w:val="00A10D88"/>
    <w:rsid w:val="00A1364C"/>
    <w:rsid w:val="00A21076"/>
    <w:rsid w:val="00A22D5B"/>
    <w:rsid w:val="00A3739A"/>
    <w:rsid w:val="00A52DAF"/>
    <w:rsid w:val="00A84072"/>
    <w:rsid w:val="00B01626"/>
    <w:rsid w:val="00B16570"/>
    <w:rsid w:val="00B23B03"/>
    <w:rsid w:val="00B43EB7"/>
    <w:rsid w:val="00B468DD"/>
    <w:rsid w:val="00B53320"/>
    <w:rsid w:val="00B607E5"/>
    <w:rsid w:val="00B71DC1"/>
    <w:rsid w:val="00B952E6"/>
    <w:rsid w:val="00BC6522"/>
    <w:rsid w:val="00C121D5"/>
    <w:rsid w:val="00C17349"/>
    <w:rsid w:val="00C351AA"/>
    <w:rsid w:val="00C71B8F"/>
    <w:rsid w:val="00C7253F"/>
    <w:rsid w:val="00CB47B4"/>
    <w:rsid w:val="00D26A05"/>
    <w:rsid w:val="00D97B98"/>
    <w:rsid w:val="00DC0BA0"/>
    <w:rsid w:val="00DC18BF"/>
    <w:rsid w:val="00DC671F"/>
    <w:rsid w:val="00DE4DA7"/>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B02634-5563-4E5D-8529-C1094445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6DCF-5E00-4958-B336-6DE1EE37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8944</Words>
  <Characters>9419</Characters>
  <Application>Microsoft Office Word</Application>
  <DocSecurity>0</DocSecurity>
  <Lines>323</Lines>
  <Paragraphs>84</Paragraphs>
  <ScaleCrop>false</ScaleCrop>
  <Company>DCM</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CAT/C/62/D/688/2015</dc:title>
  <dc:subject>1723069</dc:subject>
  <dc:creator>Xin</dc:creator>
  <cp:keywords/>
  <dc:description/>
  <cp:lastModifiedBy>Xin Wang</cp:lastModifiedBy>
  <cp:revision>2</cp:revision>
  <cp:lastPrinted>2014-05-09T11:28:00Z</cp:lastPrinted>
  <dcterms:created xsi:type="dcterms:W3CDTF">2018-04-10T13:03:00Z</dcterms:created>
  <dcterms:modified xsi:type="dcterms:W3CDTF">2018-04-10T13:03:00Z</dcterms:modified>
</cp:coreProperties>
</file>