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464401" w:rsidRDefault="00464401" w:rsidP="00B614C4">
            <w:pPr>
              <w:spacing w:line="240" w:lineRule="atLeast"/>
              <w:jc w:val="right"/>
              <w:rPr>
                <w:sz w:val="20"/>
                <w:szCs w:val="21"/>
              </w:rPr>
            </w:pPr>
            <w:proofErr w:type="spellStart"/>
            <w:r w:rsidRPr="00464401">
              <w:rPr>
                <w:sz w:val="40"/>
                <w:szCs w:val="21"/>
              </w:rPr>
              <w:t>CCPR</w:t>
            </w:r>
            <w:proofErr w:type="spellEnd"/>
            <w:r>
              <w:rPr>
                <w:sz w:val="20"/>
                <w:szCs w:val="21"/>
              </w:rPr>
              <w:t>/C/128/D/3076/2017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BC36CD" w:rsidRPr="00BC36CD" w:rsidRDefault="00CE1D1C" w:rsidP="00BC36CD">
            <w:pPr>
              <w:spacing w:before="240"/>
              <w:rPr>
                <w:sz w:val="20"/>
              </w:rPr>
            </w:pPr>
            <w:r w:rsidRPr="00BC36CD">
              <w:rPr>
                <w:sz w:val="20"/>
              </w:rPr>
              <w:t>Distr.:</w:t>
            </w:r>
            <w:r w:rsidR="00BC36CD" w:rsidRPr="00BC36CD">
              <w:rPr>
                <w:sz w:val="20"/>
              </w:rPr>
              <w:t xml:space="preserve"> General</w:t>
            </w:r>
          </w:p>
          <w:p w:rsidR="00CE1D1C" w:rsidRPr="00BC36CD" w:rsidRDefault="00BC36CD" w:rsidP="00BC36CD">
            <w:pPr>
              <w:spacing w:line="240" w:lineRule="atLeast"/>
              <w:rPr>
                <w:sz w:val="20"/>
              </w:rPr>
            </w:pPr>
            <w:r w:rsidRPr="00BC36CD">
              <w:rPr>
                <w:sz w:val="20"/>
              </w:rPr>
              <w:t>2 June 2020</w:t>
            </w:r>
          </w:p>
          <w:p w:rsidR="00CE1D1C" w:rsidRPr="00BC36CD" w:rsidRDefault="00CE1D1C" w:rsidP="00B614C4">
            <w:pPr>
              <w:spacing w:line="240" w:lineRule="atLeast"/>
              <w:rPr>
                <w:sz w:val="20"/>
              </w:rPr>
            </w:pPr>
            <w:r w:rsidRPr="00BC36CD">
              <w:rPr>
                <w:sz w:val="20"/>
              </w:rPr>
              <w:t>Chinese</w:t>
            </w:r>
          </w:p>
          <w:p w:rsidR="00CE1D1C" w:rsidRPr="00F124C6" w:rsidRDefault="00CE1D1C" w:rsidP="00B614C4">
            <w:pPr>
              <w:spacing w:line="240" w:lineRule="atLeast"/>
            </w:pPr>
            <w:r w:rsidRPr="00BC36CD">
              <w:rPr>
                <w:sz w:val="20"/>
              </w:rPr>
              <w:t>Original:</w:t>
            </w:r>
            <w:r w:rsidR="00BC36CD" w:rsidRPr="00BC36CD">
              <w:rPr>
                <w:sz w:val="20"/>
              </w:rPr>
              <w:t xml:space="preserve"> Spanish</w:t>
            </w:r>
          </w:p>
        </w:tc>
      </w:tr>
    </w:tbl>
    <w:p w:rsidR="00154925" w:rsidRPr="00115D39" w:rsidRDefault="004E4B28" w:rsidP="00115D39">
      <w:pPr>
        <w:spacing w:before="120"/>
        <w:rPr>
          <w:rFonts w:ascii="宋体" w:eastAsia="黑体" w:hAnsi="宋体" w:cs="宋体"/>
          <w:sz w:val="24"/>
          <w:szCs w:val="24"/>
          <w:lang w:val="zh-CN"/>
        </w:rPr>
      </w:pPr>
      <w:r w:rsidRPr="003D43E1">
        <w:rPr>
          <w:rFonts w:eastAsia="黑体"/>
          <w:sz w:val="24"/>
          <w:szCs w:val="24"/>
          <w:lang w:val="zh-CN"/>
        </w:rPr>
        <w:t>人权事务委员</w:t>
      </w:r>
      <w:r w:rsidRPr="003D43E1">
        <w:rPr>
          <w:rFonts w:ascii="宋体" w:eastAsia="黑体" w:hAnsi="宋体" w:cs="宋体" w:hint="eastAsia"/>
          <w:sz w:val="24"/>
          <w:szCs w:val="24"/>
          <w:lang w:val="zh-CN"/>
        </w:rPr>
        <w:t>会</w:t>
      </w:r>
    </w:p>
    <w:p w:rsidR="004E4B28" w:rsidRPr="008C33F2" w:rsidRDefault="004E4B28" w:rsidP="001E5D13">
      <w:pPr>
        <w:pStyle w:val="HChGC"/>
        <w:rPr>
          <w:color w:val="0000CC"/>
        </w:rPr>
      </w:pPr>
      <w:r>
        <w:rPr>
          <w:lang w:val="zh-CN"/>
        </w:rPr>
        <w:tab/>
      </w:r>
      <w:r>
        <w:rPr>
          <w:lang w:val="zh-CN"/>
        </w:rPr>
        <w:tab/>
      </w:r>
      <w:r>
        <w:rPr>
          <w:rFonts w:hint="eastAsia"/>
          <w:lang w:val="zh-CN"/>
        </w:rPr>
        <w:t>委员会根据《任择议定书》第五条第</w:t>
      </w:r>
      <w:r>
        <w:rPr>
          <w:lang w:val="zh-CN"/>
        </w:rPr>
        <w:t>4</w:t>
      </w:r>
      <w:r>
        <w:rPr>
          <w:rFonts w:hint="eastAsia"/>
          <w:lang w:val="zh-CN"/>
        </w:rPr>
        <w:t>款通过的关于</w:t>
      </w:r>
      <w:r w:rsidR="001E5D13">
        <w:rPr>
          <w:lang w:val="zh-CN"/>
        </w:rPr>
        <w:br/>
      </w:r>
      <w:r>
        <w:rPr>
          <w:rFonts w:hint="eastAsia"/>
          <w:lang w:val="zh-CN"/>
        </w:rPr>
        <w:t>第</w:t>
      </w:r>
      <w:r>
        <w:rPr>
          <w:lang w:val="zh-CN"/>
        </w:rPr>
        <w:t>3076/2017</w:t>
      </w:r>
      <w:r>
        <w:rPr>
          <w:rFonts w:hint="eastAsia"/>
          <w:lang w:val="zh-CN"/>
        </w:rPr>
        <w:t>号来文的意见</w:t>
      </w:r>
      <w:r w:rsidRPr="001E5D13">
        <w:rPr>
          <w:color w:val="0000CC"/>
          <w:lang w:val="zh-CN"/>
        </w:rPr>
        <w:footnoteReference w:customMarkFollows="1" w:id="2"/>
        <w:t>*</w:t>
      </w:r>
      <w:r w:rsidR="001E5D13" w:rsidRPr="001E5D13">
        <w:rPr>
          <w:color w:val="0000CC"/>
        </w:rPr>
        <w:t xml:space="preserve"> </w:t>
      </w:r>
      <w:r w:rsidRPr="001E5D13">
        <w:rPr>
          <w:color w:val="0000CC"/>
          <w:lang w:val="zh-CN"/>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015"/>
        <w:gridCol w:w="4930"/>
      </w:tblGrid>
      <w:tr w:rsidR="00BA24BB" w:rsidRPr="005449F5" w:rsidTr="00E411DB">
        <w:tc>
          <w:tcPr>
            <w:tcW w:w="2015" w:type="dxa"/>
            <w:shd w:val="clear" w:color="auto" w:fill="auto"/>
          </w:tcPr>
          <w:p w:rsidR="00BA24BB" w:rsidRPr="00BA24BB" w:rsidRDefault="00BA24BB" w:rsidP="00E411DB">
            <w:pPr>
              <w:pStyle w:val="SingleTxtG"/>
              <w:spacing w:after="100" w:line="320" w:lineRule="exact"/>
              <w:ind w:left="6" w:right="0"/>
              <w:rPr>
                <w:rFonts w:asciiTheme="majorBidi" w:eastAsia="楷体" w:hAnsiTheme="majorBidi" w:cstheme="majorBidi"/>
              </w:rPr>
            </w:pPr>
            <w:r w:rsidRPr="00BA24BB">
              <w:rPr>
                <w:rFonts w:asciiTheme="majorBidi" w:eastAsia="楷体" w:hAnsiTheme="majorBidi" w:cstheme="majorBidi"/>
                <w:lang w:val="zh-CN"/>
              </w:rPr>
              <w:t>来文提交人</w:t>
            </w:r>
            <w:r w:rsidRPr="00BA24BB">
              <w:rPr>
                <w:rFonts w:asciiTheme="majorBidi" w:eastAsia="楷体" w:hAnsiTheme="majorBidi" w:cstheme="majorBidi"/>
              </w:rPr>
              <w:t>：</w:t>
            </w:r>
          </w:p>
        </w:tc>
        <w:tc>
          <w:tcPr>
            <w:tcW w:w="4930" w:type="dxa"/>
            <w:shd w:val="clear" w:color="auto" w:fill="auto"/>
          </w:tcPr>
          <w:p w:rsidR="00BA24BB" w:rsidRPr="00BA24BB" w:rsidRDefault="00BA24BB" w:rsidP="00E411DB">
            <w:pPr>
              <w:pStyle w:val="SingleTxtG"/>
              <w:spacing w:after="100" w:line="320" w:lineRule="exact"/>
              <w:ind w:left="6" w:right="0"/>
              <w:rPr>
                <w:rFonts w:asciiTheme="majorBidi" w:eastAsiaTheme="majorEastAsia" w:hAnsiTheme="majorBidi" w:cstheme="majorBidi"/>
              </w:rPr>
            </w:pPr>
            <w:r w:rsidRPr="00BA24BB">
              <w:rPr>
                <w:rFonts w:asciiTheme="majorBidi" w:eastAsiaTheme="majorEastAsia" w:hAnsiTheme="majorBidi" w:cstheme="majorBidi"/>
              </w:rPr>
              <w:t>I</w:t>
            </w:r>
            <w:r w:rsidRPr="00E30284">
              <w:rPr>
                <w:rFonts w:asciiTheme="majorBidi" w:eastAsiaTheme="majorEastAsia" w:hAnsiTheme="majorBidi" w:cstheme="majorBidi"/>
              </w:rPr>
              <w:t>sabel López Martínez</w:t>
            </w:r>
            <w:r w:rsidRPr="00E30284">
              <w:rPr>
                <w:rFonts w:asciiTheme="majorBidi" w:eastAsiaTheme="majorEastAsia" w:hAnsiTheme="majorBidi" w:cstheme="majorBidi"/>
                <w:lang w:val="zh-CN"/>
              </w:rPr>
              <w:t>、</w:t>
            </w:r>
            <w:r w:rsidRPr="00E30284">
              <w:rPr>
                <w:rFonts w:asciiTheme="majorBidi" w:eastAsiaTheme="majorEastAsia" w:hAnsiTheme="majorBidi" w:cstheme="majorBidi"/>
              </w:rPr>
              <w:t xml:space="preserve">Gladys Cecilia </w:t>
            </w:r>
            <w:proofErr w:type="spellStart"/>
            <w:r w:rsidRPr="00E30284">
              <w:rPr>
                <w:rFonts w:asciiTheme="majorBidi" w:eastAsiaTheme="majorEastAsia" w:hAnsiTheme="majorBidi" w:cstheme="majorBidi"/>
              </w:rPr>
              <w:t>Rincón</w:t>
            </w:r>
            <w:proofErr w:type="spellEnd"/>
            <w:r w:rsidRPr="00E30284">
              <w:rPr>
                <w:rFonts w:asciiTheme="majorBidi" w:eastAsiaTheme="majorEastAsia" w:hAnsiTheme="majorBidi" w:cstheme="majorBidi"/>
              </w:rPr>
              <w:t xml:space="preserve"> de </w:t>
            </w:r>
            <w:proofErr w:type="spellStart"/>
            <w:r w:rsidRPr="00E30284">
              <w:rPr>
                <w:rFonts w:asciiTheme="majorBidi" w:eastAsiaTheme="majorEastAsia" w:hAnsiTheme="majorBidi" w:cstheme="majorBidi"/>
              </w:rPr>
              <w:t>Múnera</w:t>
            </w:r>
            <w:proofErr w:type="spellEnd"/>
            <w:r w:rsidRPr="00E30284">
              <w:rPr>
                <w:rFonts w:asciiTheme="majorBidi" w:eastAsiaTheme="majorEastAsia" w:hAnsiTheme="majorBidi" w:cstheme="majorBidi"/>
                <w:lang w:val="zh-CN"/>
              </w:rPr>
              <w:t>、</w:t>
            </w:r>
            <w:proofErr w:type="spellStart"/>
            <w:r w:rsidRPr="00E30284">
              <w:rPr>
                <w:rFonts w:asciiTheme="majorBidi" w:eastAsiaTheme="majorEastAsia" w:hAnsiTheme="majorBidi" w:cstheme="majorBidi"/>
              </w:rPr>
              <w:t>Nadín</w:t>
            </w:r>
            <w:proofErr w:type="spellEnd"/>
            <w:r w:rsidRPr="00E30284">
              <w:rPr>
                <w:rFonts w:asciiTheme="majorBidi" w:eastAsiaTheme="majorEastAsia" w:hAnsiTheme="majorBidi" w:cstheme="majorBidi"/>
              </w:rPr>
              <w:t xml:space="preserve"> José </w:t>
            </w:r>
            <w:proofErr w:type="spellStart"/>
            <w:r w:rsidRPr="00E30284">
              <w:rPr>
                <w:rFonts w:asciiTheme="majorBidi" w:eastAsiaTheme="majorEastAsia" w:hAnsiTheme="majorBidi" w:cstheme="majorBidi"/>
              </w:rPr>
              <w:t>Múnera</w:t>
            </w:r>
            <w:proofErr w:type="spellEnd"/>
            <w:r w:rsidRPr="00E30284">
              <w:rPr>
                <w:rFonts w:asciiTheme="majorBidi" w:eastAsiaTheme="majorEastAsia" w:hAnsiTheme="majorBidi" w:cstheme="majorBidi"/>
              </w:rPr>
              <w:t xml:space="preserve"> </w:t>
            </w:r>
            <w:proofErr w:type="spellStart"/>
            <w:r w:rsidRPr="00E30284">
              <w:rPr>
                <w:rFonts w:asciiTheme="majorBidi" w:eastAsiaTheme="majorEastAsia" w:hAnsiTheme="majorBidi" w:cstheme="majorBidi"/>
              </w:rPr>
              <w:t>Rincón</w:t>
            </w:r>
            <w:proofErr w:type="spellEnd"/>
            <w:r w:rsidRPr="00E30284">
              <w:rPr>
                <w:rFonts w:asciiTheme="majorBidi" w:eastAsiaTheme="majorEastAsia" w:hAnsiTheme="majorBidi" w:cstheme="majorBidi"/>
                <w:lang w:val="zh-CN"/>
              </w:rPr>
              <w:t>、</w:t>
            </w:r>
            <w:r w:rsidRPr="00E30284">
              <w:rPr>
                <w:rFonts w:asciiTheme="majorBidi" w:eastAsiaTheme="majorEastAsia" w:hAnsiTheme="majorBidi" w:cstheme="majorBidi"/>
              </w:rPr>
              <w:t xml:space="preserve">Adolfo </w:t>
            </w:r>
            <w:proofErr w:type="spellStart"/>
            <w:r w:rsidRPr="00E30284">
              <w:rPr>
                <w:rFonts w:asciiTheme="majorBidi" w:eastAsiaTheme="majorEastAsia" w:hAnsiTheme="majorBidi" w:cstheme="majorBidi"/>
              </w:rPr>
              <w:t>Múnera</w:t>
            </w:r>
            <w:proofErr w:type="spellEnd"/>
            <w:r w:rsidRPr="00E30284">
              <w:rPr>
                <w:rFonts w:asciiTheme="majorBidi" w:eastAsiaTheme="majorEastAsia" w:hAnsiTheme="majorBidi" w:cstheme="majorBidi"/>
              </w:rPr>
              <w:t xml:space="preserve"> </w:t>
            </w:r>
            <w:proofErr w:type="spellStart"/>
            <w:r w:rsidRPr="00E30284">
              <w:rPr>
                <w:rFonts w:asciiTheme="majorBidi" w:eastAsiaTheme="majorEastAsia" w:hAnsiTheme="majorBidi" w:cstheme="majorBidi"/>
              </w:rPr>
              <w:t>Rincón</w:t>
            </w:r>
            <w:proofErr w:type="spellEnd"/>
            <w:r w:rsidRPr="00E30284">
              <w:rPr>
                <w:rFonts w:asciiTheme="majorBidi" w:eastAsiaTheme="majorEastAsia" w:hAnsiTheme="majorBidi" w:cstheme="majorBidi"/>
                <w:lang w:val="zh-CN"/>
              </w:rPr>
              <w:t>、</w:t>
            </w:r>
            <w:r w:rsidRPr="00E30284">
              <w:rPr>
                <w:rFonts w:asciiTheme="majorBidi" w:eastAsiaTheme="majorEastAsia" w:hAnsiTheme="majorBidi" w:cstheme="majorBidi"/>
              </w:rPr>
              <w:t xml:space="preserve">Gladys Cristina </w:t>
            </w:r>
            <w:proofErr w:type="spellStart"/>
            <w:r w:rsidRPr="00E30284">
              <w:rPr>
                <w:rFonts w:asciiTheme="majorBidi" w:eastAsiaTheme="majorEastAsia" w:hAnsiTheme="majorBidi" w:cstheme="majorBidi"/>
              </w:rPr>
              <w:t>Múnera</w:t>
            </w:r>
            <w:proofErr w:type="spellEnd"/>
            <w:r w:rsidRPr="00E30284">
              <w:rPr>
                <w:rFonts w:asciiTheme="majorBidi" w:eastAsiaTheme="majorEastAsia" w:hAnsiTheme="majorBidi" w:cstheme="majorBidi"/>
              </w:rPr>
              <w:t xml:space="preserve"> </w:t>
            </w:r>
            <w:proofErr w:type="spellStart"/>
            <w:r w:rsidRPr="00E30284">
              <w:rPr>
                <w:rFonts w:asciiTheme="majorBidi" w:eastAsiaTheme="majorEastAsia" w:hAnsiTheme="majorBidi" w:cstheme="majorBidi"/>
              </w:rPr>
              <w:t>Rincón</w:t>
            </w:r>
            <w:proofErr w:type="spellEnd"/>
            <w:r w:rsidRPr="00E30284">
              <w:rPr>
                <w:rFonts w:asciiTheme="majorBidi" w:eastAsiaTheme="majorEastAsia" w:hAnsiTheme="majorBidi" w:cstheme="majorBidi"/>
                <w:lang w:val="zh-CN"/>
              </w:rPr>
              <w:t>、</w:t>
            </w:r>
            <w:r w:rsidRPr="00E30284">
              <w:rPr>
                <w:rFonts w:asciiTheme="majorBidi" w:eastAsiaTheme="majorEastAsia" w:hAnsiTheme="majorBidi" w:cstheme="majorBidi"/>
              </w:rPr>
              <w:t xml:space="preserve">María Camila </w:t>
            </w:r>
            <w:proofErr w:type="spellStart"/>
            <w:r w:rsidRPr="00E30284">
              <w:rPr>
                <w:rFonts w:asciiTheme="majorBidi" w:eastAsiaTheme="majorEastAsia" w:hAnsiTheme="majorBidi" w:cstheme="majorBidi"/>
              </w:rPr>
              <w:t>Múnera</w:t>
            </w:r>
            <w:proofErr w:type="spellEnd"/>
            <w:r w:rsidRPr="00E30284">
              <w:rPr>
                <w:rFonts w:asciiTheme="majorBidi" w:eastAsiaTheme="majorEastAsia" w:hAnsiTheme="majorBidi" w:cstheme="majorBidi"/>
              </w:rPr>
              <w:t xml:space="preserve"> Cepeda</w:t>
            </w:r>
            <w:r w:rsidRPr="00E30284">
              <w:rPr>
                <w:rFonts w:asciiTheme="majorBidi" w:eastAsiaTheme="majorEastAsia" w:hAnsiTheme="majorBidi" w:cstheme="majorBidi"/>
                <w:lang w:val="zh-CN"/>
              </w:rPr>
              <w:t>和</w:t>
            </w:r>
            <w:proofErr w:type="spellStart"/>
            <w:r w:rsidRPr="00E30284">
              <w:rPr>
                <w:rFonts w:asciiTheme="majorBidi" w:eastAsiaTheme="majorEastAsia" w:hAnsiTheme="majorBidi" w:cstheme="majorBidi"/>
              </w:rPr>
              <w:t>Fredy</w:t>
            </w:r>
            <w:proofErr w:type="spellEnd"/>
            <w:r w:rsidRPr="00E30284">
              <w:rPr>
                <w:rFonts w:asciiTheme="majorBidi" w:eastAsiaTheme="majorEastAsia" w:hAnsiTheme="majorBidi" w:cstheme="majorBidi"/>
              </w:rPr>
              <w:t xml:space="preserve"> Alberto </w:t>
            </w:r>
            <w:proofErr w:type="spellStart"/>
            <w:r w:rsidRPr="00E30284">
              <w:rPr>
                <w:rFonts w:asciiTheme="majorBidi" w:eastAsiaTheme="majorEastAsia" w:hAnsiTheme="majorBidi" w:cstheme="majorBidi"/>
              </w:rPr>
              <w:t>Sepúlveda</w:t>
            </w:r>
            <w:proofErr w:type="spellEnd"/>
            <w:r w:rsidRPr="00E30284">
              <w:rPr>
                <w:rFonts w:asciiTheme="majorBidi" w:eastAsiaTheme="majorEastAsia" w:hAnsiTheme="majorBidi" w:cstheme="majorBidi"/>
              </w:rPr>
              <w:t xml:space="preserve"> Pineda (</w:t>
            </w:r>
            <w:r w:rsidRPr="00E30284">
              <w:rPr>
                <w:rFonts w:asciiTheme="majorBidi" w:eastAsiaTheme="majorEastAsia" w:hAnsiTheme="majorBidi" w:cstheme="majorBidi"/>
                <w:lang w:val="zh-CN"/>
              </w:rPr>
              <w:t>由欧洲</w:t>
            </w:r>
            <w:r w:rsidR="009944B1">
              <w:rPr>
                <w:rFonts w:hint="eastAsia"/>
                <w:spacing w:val="-50"/>
              </w:rPr>
              <w:t>―</w:t>
            </w:r>
            <w:r w:rsidR="009944B1">
              <w:rPr>
                <w:rFonts w:hint="eastAsia"/>
              </w:rPr>
              <w:t>―</w:t>
            </w:r>
            <w:r w:rsidRPr="00E30284">
              <w:rPr>
                <w:rFonts w:asciiTheme="majorBidi" w:eastAsiaTheme="majorEastAsia" w:hAnsiTheme="majorBidi" w:cstheme="majorBidi"/>
                <w:lang w:val="zh-CN"/>
              </w:rPr>
              <w:t>第三世界中心的</w:t>
            </w:r>
            <w:proofErr w:type="spellStart"/>
            <w:r w:rsidRPr="00E30284">
              <w:rPr>
                <w:rFonts w:asciiTheme="majorBidi" w:eastAsiaTheme="majorEastAsia" w:hAnsiTheme="majorBidi" w:cstheme="majorBidi"/>
              </w:rPr>
              <w:t>Melik</w:t>
            </w:r>
            <w:proofErr w:type="spellEnd"/>
            <w:r w:rsidRPr="00E30284">
              <w:rPr>
                <w:rFonts w:asciiTheme="majorBidi" w:eastAsiaTheme="majorEastAsia" w:hAnsiTheme="majorBidi" w:cstheme="majorBidi"/>
              </w:rPr>
              <w:t xml:space="preserve"> </w:t>
            </w:r>
            <w:proofErr w:type="spellStart"/>
            <w:r w:rsidRPr="00E30284">
              <w:rPr>
                <w:rFonts w:asciiTheme="majorBidi" w:eastAsiaTheme="majorEastAsia" w:hAnsiTheme="majorBidi" w:cstheme="majorBidi"/>
              </w:rPr>
              <w:t>Özden</w:t>
            </w:r>
            <w:proofErr w:type="spellEnd"/>
            <w:r w:rsidRPr="00E30284">
              <w:rPr>
                <w:rFonts w:asciiTheme="majorBidi" w:eastAsiaTheme="majorEastAsia" w:hAnsiTheme="majorBidi" w:cstheme="majorBidi"/>
                <w:lang w:val="zh-CN"/>
              </w:rPr>
              <w:t>和声援政治犯基金委员会的</w:t>
            </w:r>
            <w:r w:rsidRPr="00E30284">
              <w:rPr>
                <w:rFonts w:asciiTheme="majorBidi" w:eastAsiaTheme="majorEastAsia" w:hAnsiTheme="majorBidi" w:cstheme="majorBidi"/>
              </w:rPr>
              <w:t xml:space="preserve">Franklin </w:t>
            </w:r>
            <w:proofErr w:type="spellStart"/>
            <w:r w:rsidRPr="00E30284">
              <w:rPr>
                <w:rFonts w:asciiTheme="majorBidi" w:eastAsiaTheme="majorEastAsia" w:hAnsiTheme="majorBidi" w:cstheme="majorBidi"/>
              </w:rPr>
              <w:t>Castañeda</w:t>
            </w:r>
            <w:proofErr w:type="spellEnd"/>
            <w:r w:rsidRPr="00E30284">
              <w:rPr>
                <w:rFonts w:asciiTheme="majorBidi" w:eastAsiaTheme="majorEastAsia" w:hAnsiTheme="majorBidi" w:cstheme="majorBidi"/>
                <w:lang w:val="zh-CN"/>
              </w:rPr>
              <w:t>代理</w:t>
            </w:r>
            <w:r w:rsidRPr="00E30284">
              <w:rPr>
                <w:rFonts w:asciiTheme="majorBidi" w:eastAsiaTheme="majorEastAsia" w:hAnsiTheme="majorBidi" w:cstheme="majorBidi"/>
              </w:rPr>
              <w:t>)</w:t>
            </w:r>
          </w:p>
        </w:tc>
      </w:tr>
      <w:tr w:rsidR="00BA24BB" w:rsidRPr="00C30924" w:rsidTr="00E411DB">
        <w:tc>
          <w:tcPr>
            <w:tcW w:w="2015" w:type="dxa"/>
            <w:shd w:val="clear" w:color="auto" w:fill="auto"/>
          </w:tcPr>
          <w:p w:rsidR="00BA24BB" w:rsidRPr="00BA24BB" w:rsidRDefault="00BA24BB" w:rsidP="00E411DB">
            <w:pPr>
              <w:pStyle w:val="SingleTxtG"/>
              <w:spacing w:after="100" w:line="320" w:lineRule="exact"/>
              <w:ind w:left="6" w:right="0"/>
              <w:rPr>
                <w:rFonts w:asciiTheme="majorBidi" w:eastAsia="楷体" w:hAnsiTheme="majorBidi" w:cstheme="majorBidi"/>
              </w:rPr>
            </w:pPr>
            <w:r w:rsidRPr="00BA24BB">
              <w:rPr>
                <w:rFonts w:asciiTheme="majorBidi" w:eastAsia="楷体" w:hAnsiTheme="majorBidi" w:cstheme="majorBidi"/>
                <w:lang w:val="zh-CN"/>
              </w:rPr>
              <w:t>据称受害人</w:t>
            </w:r>
            <w:r w:rsidRPr="00BA24BB">
              <w:rPr>
                <w:rFonts w:asciiTheme="majorBidi" w:eastAsia="楷体" w:hAnsiTheme="majorBidi" w:cstheme="majorBidi"/>
              </w:rPr>
              <w:t>：</w:t>
            </w:r>
          </w:p>
        </w:tc>
        <w:tc>
          <w:tcPr>
            <w:tcW w:w="4930" w:type="dxa"/>
            <w:shd w:val="clear" w:color="auto" w:fill="auto"/>
          </w:tcPr>
          <w:p w:rsidR="00BA24BB" w:rsidRPr="00BA24BB" w:rsidRDefault="00BA24BB" w:rsidP="00E411DB">
            <w:pPr>
              <w:pStyle w:val="SingleTxtG"/>
              <w:spacing w:after="100" w:line="320" w:lineRule="exact"/>
              <w:ind w:left="6" w:right="0"/>
              <w:rPr>
                <w:rFonts w:asciiTheme="majorBidi" w:eastAsiaTheme="majorEastAsia" w:hAnsiTheme="majorBidi" w:cstheme="majorBidi"/>
              </w:rPr>
            </w:pPr>
            <w:r w:rsidRPr="00BA24BB">
              <w:rPr>
                <w:rFonts w:asciiTheme="majorBidi" w:eastAsiaTheme="majorEastAsia" w:hAnsiTheme="majorBidi" w:cstheme="majorBidi"/>
              </w:rPr>
              <w:t xml:space="preserve">Adolfo de Jesús </w:t>
            </w:r>
            <w:proofErr w:type="spellStart"/>
            <w:r w:rsidRPr="00BA24BB">
              <w:rPr>
                <w:rFonts w:asciiTheme="majorBidi" w:eastAsiaTheme="majorEastAsia" w:hAnsiTheme="majorBidi" w:cstheme="majorBidi"/>
              </w:rPr>
              <w:t>Múnera</w:t>
            </w:r>
            <w:proofErr w:type="spellEnd"/>
            <w:r w:rsidRPr="00BA24BB">
              <w:rPr>
                <w:rFonts w:asciiTheme="majorBidi" w:eastAsiaTheme="majorEastAsia" w:hAnsiTheme="majorBidi" w:cstheme="majorBidi"/>
              </w:rPr>
              <w:t xml:space="preserve"> López</w:t>
            </w:r>
            <w:r w:rsidRPr="00BA24BB">
              <w:rPr>
                <w:rFonts w:asciiTheme="majorBidi" w:eastAsiaTheme="majorEastAsia" w:hAnsiTheme="majorBidi" w:cstheme="majorBidi"/>
                <w:lang w:val="zh-CN"/>
              </w:rPr>
              <w:t>、提交人和全国食品行业工人工会</w:t>
            </w:r>
          </w:p>
        </w:tc>
      </w:tr>
      <w:tr w:rsidR="00BA24BB" w:rsidRPr="00C30924" w:rsidTr="00E411DB">
        <w:tc>
          <w:tcPr>
            <w:tcW w:w="2015" w:type="dxa"/>
            <w:shd w:val="clear" w:color="auto" w:fill="auto"/>
          </w:tcPr>
          <w:p w:rsidR="00BA24BB" w:rsidRPr="00BA24BB" w:rsidRDefault="00BA24BB" w:rsidP="00E411DB">
            <w:pPr>
              <w:pStyle w:val="SingleTxtG"/>
              <w:spacing w:after="100" w:line="320" w:lineRule="exact"/>
              <w:ind w:left="6" w:right="0"/>
              <w:rPr>
                <w:rFonts w:asciiTheme="majorBidi" w:eastAsia="楷体" w:hAnsiTheme="majorBidi" w:cstheme="majorBidi"/>
              </w:rPr>
            </w:pPr>
            <w:r w:rsidRPr="00BA24BB">
              <w:rPr>
                <w:rFonts w:asciiTheme="majorBidi" w:eastAsia="楷体" w:hAnsiTheme="majorBidi" w:cstheme="majorBidi"/>
                <w:lang w:val="zh-CN"/>
              </w:rPr>
              <w:t>缔约国</w:t>
            </w:r>
            <w:r w:rsidRPr="00BA24BB">
              <w:rPr>
                <w:rFonts w:asciiTheme="majorBidi" w:eastAsia="楷体" w:hAnsiTheme="majorBidi" w:cstheme="majorBidi"/>
              </w:rPr>
              <w:t>：</w:t>
            </w:r>
          </w:p>
        </w:tc>
        <w:tc>
          <w:tcPr>
            <w:tcW w:w="4930" w:type="dxa"/>
            <w:shd w:val="clear" w:color="auto" w:fill="auto"/>
          </w:tcPr>
          <w:p w:rsidR="00BA24BB" w:rsidRPr="00BA24BB" w:rsidRDefault="00BA24BB" w:rsidP="00E411DB">
            <w:pPr>
              <w:pStyle w:val="SingleTxtG"/>
              <w:spacing w:after="100" w:line="320" w:lineRule="exact"/>
              <w:ind w:left="6" w:right="0"/>
              <w:rPr>
                <w:rFonts w:asciiTheme="majorBidi" w:eastAsiaTheme="majorEastAsia" w:hAnsiTheme="majorBidi" w:cstheme="majorBidi"/>
              </w:rPr>
            </w:pPr>
            <w:r w:rsidRPr="00BA24BB">
              <w:rPr>
                <w:rFonts w:asciiTheme="majorBidi" w:eastAsiaTheme="majorEastAsia" w:hAnsiTheme="majorBidi" w:cstheme="majorBidi"/>
                <w:lang w:val="zh-CN"/>
              </w:rPr>
              <w:t>哥伦比亚</w:t>
            </w:r>
          </w:p>
        </w:tc>
      </w:tr>
      <w:tr w:rsidR="00BA24BB" w:rsidRPr="00C30924" w:rsidTr="00E411DB">
        <w:tc>
          <w:tcPr>
            <w:tcW w:w="2015" w:type="dxa"/>
            <w:shd w:val="clear" w:color="auto" w:fill="auto"/>
          </w:tcPr>
          <w:p w:rsidR="00BA24BB" w:rsidRPr="00BA24BB" w:rsidRDefault="00BA24BB" w:rsidP="00E411DB">
            <w:pPr>
              <w:pStyle w:val="SingleTxtG"/>
              <w:spacing w:after="100" w:line="320" w:lineRule="exact"/>
              <w:ind w:left="6" w:right="0"/>
              <w:rPr>
                <w:rFonts w:asciiTheme="majorBidi" w:eastAsia="楷体" w:hAnsiTheme="majorBidi" w:cstheme="majorBidi"/>
              </w:rPr>
            </w:pPr>
            <w:r w:rsidRPr="00BA24BB">
              <w:rPr>
                <w:rFonts w:asciiTheme="majorBidi" w:eastAsia="楷体" w:hAnsiTheme="majorBidi" w:cstheme="majorBidi"/>
                <w:lang w:val="zh-CN"/>
              </w:rPr>
              <w:t>来文日期</w:t>
            </w:r>
            <w:r w:rsidRPr="00BA24BB">
              <w:rPr>
                <w:rFonts w:asciiTheme="majorBidi" w:eastAsia="楷体" w:hAnsiTheme="majorBidi" w:cstheme="majorBidi"/>
              </w:rPr>
              <w:t>：</w:t>
            </w:r>
          </w:p>
        </w:tc>
        <w:tc>
          <w:tcPr>
            <w:tcW w:w="4930" w:type="dxa"/>
            <w:shd w:val="clear" w:color="auto" w:fill="auto"/>
          </w:tcPr>
          <w:p w:rsidR="00BA24BB" w:rsidRPr="00BA24BB" w:rsidRDefault="00BA24BB" w:rsidP="00E411DB">
            <w:pPr>
              <w:pStyle w:val="SingleTxtG"/>
              <w:spacing w:after="100" w:line="320" w:lineRule="exact"/>
              <w:ind w:left="6" w:right="0"/>
              <w:rPr>
                <w:rFonts w:asciiTheme="majorBidi" w:eastAsiaTheme="majorEastAsia" w:hAnsiTheme="majorBidi" w:cstheme="majorBidi"/>
              </w:rPr>
            </w:pPr>
            <w:r w:rsidRPr="00BA24BB">
              <w:rPr>
                <w:rFonts w:asciiTheme="majorBidi" w:eastAsiaTheme="majorEastAsia" w:hAnsiTheme="majorBidi" w:cstheme="majorBidi"/>
                <w:lang w:val="zh-CN"/>
              </w:rPr>
              <w:t>2015</w:t>
            </w:r>
            <w:r w:rsidRPr="00BA24BB">
              <w:rPr>
                <w:rFonts w:asciiTheme="majorBidi" w:eastAsiaTheme="majorEastAsia" w:hAnsiTheme="majorBidi" w:cstheme="majorBidi"/>
                <w:lang w:val="zh-CN"/>
              </w:rPr>
              <w:t>年</w:t>
            </w:r>
            <w:r w:rsidRPr="00BA24BB">
              <w:rPr>
                <w:rFonts w:asciiTheme="majorBidi" w:eastAsiaTheme="majorEastAsia" w:hAnsiTheme="majorBidi" w:cstheme="majorBidi"/>
                <w:lang w:val="zh-CN"/>
              </w:rPr>
              <w:t>9</w:t>
            </w:r>
            <w:r w:rsidRPr="00BA24BB">
              <w:rPr>
                <w:rFonts w:asciiTheme="majorBidi" w:eastAsiaTheme="majorEastAsia" w:hAnsiTheme="majorBidi" w:cstheme="majorBidi"/>
                <w:lang w:val="zh-CN"/>
              </w:rPr>
              <w:t>月</w:t>
            </w:r>
            <w:r w:rsidRPr="00BA24BB">
              <w:rPr>
                <w:rFonts w:asciiTheme="majorBidi" w:eastAsiaTheme="majorEastAsia" w:hAnsiTheme="majorBidi" w:cstheme="majorBidi"/>
                <w:lang w:val="zh-CN"/>
              </w:rPr>
              <w:t>9</w:t>
            </w:r>
            <w:r w:rsidRPr="00BA24BB">
              <w:rPr>
                <w:rFonts w:asciiTheme="majorBidi" w:eastAsiaTheme="majorEastAsia" w:hAnsiTheme="majorBidi" w:cstheme="majorBidi"/>
                <w:lang w:val="zh-CN"/>
              </w:rPr>
              <w:t>日</w:t>
            </w:r>
          </w:p>
        </w:tc>
      </w:tr>
      <w:tr w:rsidR="00BA24BB" w:rsidRPr="00C30924" w:rsidTr="00E411DB">
        <w:tc>
          <w:tcPr>
            <w:tcW w:w="2015" w:type="dxa"/>
            <w:shd w:val="clear" w:color="auto" w:fill="auto"/>
          </w:tcPr>
          <w:p w:rsidR="00BA24BB" w:rsidRPr="00BA24BB" w:rsidRDefault="00BA24BB" w:rsidP="00E411DB">
            <w:pPr>
              <w:pStyle w:val="SingleTxtG"/>
              <w:spacing w:after="100" w:line="320" w:lineRule="exact"/>
              <w:ind w:left="6" w:right="0"/>
              <w:rPr>
                <w:rFonts w:asciiTheme="majorBidi" w:eastAsia="楷体" w:hAnsiTheme="majorBidi" w:cstheme="majorBidi"/>
              </w:rPr>
            </w:pPr>
            <w:r w:rsidRPr="00BA24BB">
              <w:rPr>
                <w:rFonts w:asciiTheme="majorBidi" w:eastAsia="楷体" w:hAnsiTheme="majorBidi" w:cstheme="majorBidi"/>
                <w:lang w:val="zh-CN"/>
              </w:rPr>
              <w:t>参考文件</w:t>
            </w:r>
            <w:r w:rsidRPr="00BA24BB">
              <w:rPr>
                <w:rFonts w:asciiTheme="majorBidi" w:eastAsia="楷体" w:hAnsiTheme="majorBidi" w:cstheme="majorBidi"/>
              </w:rPr>
              <w:t>：</w:t>
            </w:r>
          </w:p>
        </w:tc>
        <w:tc>
          <w:tcPr>
            <w:tcW w:w="4930" w:type="dxa"/>
            <w:shd w:val="clear" w:color="auto" w:fill="auto"/>
          </w:tcPr>
          <w:p w:rsidR="00BA24BB" w:rsidRPr="00BA24BB" w:rsidRDefault="00BA24BB" w:rsidP="00E411DB">
            <w:pPr>
              <w:pStyle w:val="SingleTxtG"/>
              <w:spacing w:after="100" w:line="320" w:lineRule="exact"/>
              <w:ind w:left="6" w:right="0"/>
              <w:rPr>
                <w:rFonts w:asciiTheme="majorBidi" w:eastAsiaTheme="majorEastAsia" w:hAnsiTheme="majorBidi" w:cstheme="majorBidi"/>
              </w:rPr>
            </w:pPr>
            <w:r w:rsidRPr="00BA24BB">
              <w:rPr>
                <w:rFonts w:asciiTheme="majorBidi" w:eastAsiaTheme="majorEastAsia" w:hAnsiTheme="majorBidi" w:cstheme="majorBidi"/>
                <w:lang w:val="zh-CN"/>
              </w:rPr>
              <w:t>根据委员会议事规则第</w:t>
            </w:r>
            <w:r w:rsidRPr="00BA24BB">
              <w:rPr>
                <w:rFonts w:asciiTheme="majorBidi" w:eastAsiaTheme="majorEastAsia" w:hAnsiTheme="majorBidi" w:cstheme="majorBidi"/>
                <w:lang w:val="zh-CN"/>
              </w:rPr>
              <w:t>92</w:t>
            </w:r>
            <w:r w:rsidRPr="00BA24BB">
              <w:rPr>
                <w:rFonts w:asciiTheme="majorBidi" w:eastAsiaTheme="majorEastAsia" w:hAnsiTheme="majorBidi" w:cstheme="majorBidi"/>
                <w:lang w:val="zh-CN"/>
              </w:rPr>
              <w:t>条</w:t>
            </w:r>
            <w:proofErr w:type="gramStart"/>
            <w:r w:rsidRPr="00BA24BB">
              <w:rPr>
                <w:rFonts w:asciiTheme="majorBidi" w:eastAsiaTheme="majorEastAsia" w:hAnsiTheme="majorBidi" w:cstheme="majorBidi"/>
                <w:lang w:val="zh-CN"/>
              </w:rPr>
              <w:t>作出</w:t>
            </w:r>
            <w:proofErr w:type="gramEnd"/>
            <w:r w:rsidRPr="00BA24BB">
              <w:rPr>
                <w:rFonts w:asciiTheme="majorBidi" w:eastAsiaTheme="majorEastAsia" w:hAnsiTheme="majorBidi" w:cstheme="majorBidi"/>
                <w:lang w:val="zh-CN"/>
              </w:rPr>
              <w:t>的决定，已于</w:t>
            </w:r>
            <w:r w:rsidRPr="00BA24BB">
              <w:rPr>
                <w:rFonts w:asciiTheme="majorBidi" w:eastAsiaTheme="majorEastAsia" w:hAnsiTheme="majorBidi" w:cstheme="majorBidi"/>
                <w:lang w:val="zh-CN"/>
              </w:rPr>
              <w:t>2017</w:t>
            </w:r>
            <w:r w:rsidRPr="00BA24BB">
              <w:rPr>
                <w:rFonts w:asciiTheme="majorBidi" w:eastAsiaTheme="majorEastAsia" w:hAnsiTheme="majorBidi" w:cstheme="majorBidi"/>
                <w:lang w:val="zh-CN"/>
              </w:rPr>
              <w:t>年</w:t>
            </w:r>
            <w:r w:rsidRPr="00BA24BB">
              <w:rPr>
                <w:rFonts w:asciiTheme="majorBidi" w:eastAsiaTheme="majorEastAsia" w:hAnsiTheme="majorBidi" w:cstheme="majorBidi"/>
                <w:lang w:val="zh-CN"/>
              </w:rPr>
              <w:t>12</w:t>
            </w:r>
            <w:r w:rsidRPr="00BA24BB">
              <w:rPr>
                <w:rFonts w:asciiTheme="majorBidi" w:eastAsiaTheme="majorEastAsia" w:hAnsiTheme="majorBidi" w:cstheme="majorBidi"/>
                <w:lang w:val="zh-CN"/>
              </w:rPr>
              <w:t>月</w:t>
            </w:r>
            <w:r w:rsidRPr="00BA24BB">
              <w:rPr>
                <w:rFonts w:asciiTheme="majorBidi" w:eastAsiaTheme="majorEastAsia" w:hAnsiTheme="majorBidi" w:cstheme="majorBidi"/>
                <w:lang w:val="zh-CN"/>
              </w:rPr>
              <w:t>15</w:t>
            </w:r>
            <w:r w:rsidRPr="00BA24BB">
              <w:rPr>
                <w:rFonts w:asciiTheme="majorBidi" w:eastAsiaTheme="majorEastAsia" w:hAnsiTheme="majorBidi" w:cstheme="majorBidi"/>
                <w:lang w:val="zh-CN"/>
              </w:rPr>
              <w:t>日转达缔约国</w:t>
            </w:r>
            <w:r w:rsidRPr="00BA24BB">
              <w:rPr>
                <w:rFonts w:asciiTheme="majorBidi" w:eastAsiaTheme="majorEastAsia" w:hAnsiTheme="majorBidi" w:cstheme="majorBidi"/>
                <w:lang w:val="zh-CN"/>
              </w:rPr>
              <w:t>(</w:t>
            </w:r>
            <w:r w:rsidRPr="00BA24BB">
              <w:rPr>
                <w:rFonts w:asciiTheme="majorBidi" w:eastAsiaTheme="majorEastAsia" w:hAnsiTheme="majorBidi" w:cstheme="majorBidi"/>
                <w:lang w:val="zh-CN"/>
              </w:rPr>
              <w:t>未以文件形式分发</w:t>
            </w:r>
            <w:r w:rsidRPr="00BA24BB">
              <w:rPr>
                <w:rFonts w:asciiTheme="majorBidi" w:eastAsiaTheme="majorEastAsia" w:hAnsiTheme="majorBidi" w:cstheme="majorBidi"/>
                <w:lang w:val="zh-CN"/>
              </w:rPr>
              <w:t>)</w:t>
            </w:r>
          </w:p>
        </w:tc>
      </w:tr>
      <w:tr w:rsidR="00BA24BB" w:rsidRPr="00C30924" w:rsidTr="00E411DB">
        <w:tc>
          <w:tcPr>
            <w:tcW w:w="2015" w:type="dxa"/>
            <w:shd w:val="clear" w:color="auto" w:fill="auto"/>
          </w:tcPr>
          <w:p w:rsidR="00BA24BB" w:rsidRPr="00BA24BB" w:rsidRDefault="00BA24BB" w:rsidP="00E411DB">
            <w:pPr>
              <w:pStyle w:val="SingleTxtG"/>
              <w:spacing w:after="100" w:line="320" w:lineRule="exact"/>
              <w:ind w:left="6" w:right="0"/>
              <w:rPr>
                <w:rFonts w:asciiTheme="majorBidi" w:eastAsia="楷体" w:hAnsiTheme="majorBidi" w:cstheme="majorBidi"/>
                <w:lang w:val="zh-CN"/>
              </w:rPr>
            </w:pPr>
            <w:r w:rsidRPr="00BA24BB">
              <w:rPr>
                <w:rFonts w:asciiTheme="majorBidi" w:eastAsia="楷体" w:hAnsiTheme="majorBidi" w:cstheme="majorBidi"/>
                <w:lang w:val="zh-CN"/>
              </w:rPr>
              <w:t>意见通过日期：</w:t>
            </w:r>
          </w:p>
        </w:tc>
        <w:tc>
          <w:tcPr>
            <w:tcW w:w="4930" w:type="dxa"/>
            <w:shd w:val="clear" w:color="auto" w:fill="auto"/>
          </w:tcPr>
          <w:p w:rsidR="00BA24BB" w:rsidRPr="00BA24BB" w:rsidRDefault="00BA24BB" w:rsidP="00E411DB">
            <w:pPr>
              <w:pStyle w:val="SingleTxtG"/>
              <w:spacing w:after="100" w:line="320" w:lineRule="exact"/>
              <w:ind w:left="6" w:right="0"/>
              <w:rPr>
                <w:rFonts w:asciiTheme="majorBidi" w:eastAsiaTheme="majorEastAsia" w:hAnsiTheme="majorBidi" w:cstheme="majorBidi"/>
              </w:rPr>
            </w:pPr>
            <w:r w:rsidRPr="00BA24BB">
              <w:rPr>
                <w:rFonts w:asciiTheme="majorBidi" w:eastAsiaTheme="majorEastAsia" w:hAnsiTheme="majorBidi" w:cstheme="majorBidi"/>
                <w:lang w:val="zh-CN"/>
              </w:rPr>
              <w:t>2020</w:t>
            </w:r>
            <w:r w:rsidRPr="00BA24BB">
              <w:rPr>
                <w:rFonts w:asciiTheme="majorBidi" w:eastAsiaTheme="majorEastAsia" w:hAnsiTheme="majorBidi" w:cstheme="majorBidi"/>
                <w:lang w:val="zh-CN"/>
              </w:rPr>
              <w:t>年</w:t>
            </w:r>
            <w:r w:rsidRPr="00BA24BB">
              <w:rPr>
                <w:rFonts w:asciiTheme="majorBidi" w:eastAsiaTheme="majorEastAsia" w:hAnsiTheme="majorBidi" w:cstheme="majorBidi"/>
                <w:lang w:val="zh-CN"/>
              </w:rPr>
              <w:t>3</w:t>
            </w:r>
            <w:r w:rsidRPr="00BA24BB">
              <w:rPr>
                <w:rFonts w:asciiTheme="majorBidi" w:eastAsiaTheme="majorEastAsia" w:hAnsiTheme="majorBidi" w:cstheme="majorBidi"/>
                <w:lang w:val="zh-CN"/>
              </w:rPr>
              <w:t>月</w:t>
            </w:r>
            <w:r w:rsidRPr="00BA24BB">
              <w:rPr>
                <w:rFonts w:asciiTheme="majorBidi" w:eastAsiaTheme="majorEastAsia" w:hAnsiTheme="majorBidi" w:cstheme="majorBidi"/>
                <w:lang w:val="zh-CN"/>
              </w:rPr>
              <w:t>11</w:t>
            </w:r>
            <w:r w:rsidRPr="00BA24BB">
              <w:rPr>
                <w:rFonts w:asciiTheme="majorBidi" w:eastAsiaTheme="majorEastAsia" w:hAnsiTheme="majorBidi" w:cstheme="majorBidi"/>
                <w:lang w:val="zh-CN"/>
              </w:rPr>
              <w:t>日</w:t>
            </w:r>
          </w:p>
        </w:tc>
      </w:tr>
      <w:tr w:rsidR="00BA24BB" w:rsidRPr="00C30924" w:rsidTr="00E411DB">
        <w:tc>
          <w:tcPr>
            <w:tcW w:w="2015" w:type="dxa"/>
            <w:shd w:val="clear" w:color="auto" w:fill="auto"/>
          </w:tcPr>
          <w:p w:rsidR="00BA24BB" w:rsidRPr="00BA24BB" w:rsidRDefault="00BA24BB" w:rsidP="00E411DB">
            <w:pPr>
              <w:pStyle w:val="SingleTxtG"/>
              <w:spacing w:after="100" w:line="320" w:lineRule="exact"/>
              <w:ind w:left="6" w:right="0"/>
              <w:rPr>
                <w:rFonts w:asciiTheme="majorBidi" w:eastAsia="楷体" w:hAnsiTheme="majorBidi" w:cstheme="majorBidi"/>
                <w:lang w:val="zh-CN"/>
              </w:rPr>
            </w:pPr>
            <w:r w:rsidRPr="00BA24BB">
              <w:rPr>
                <w:rFonts w:asciiTheme="majorBidi" w:eastAsia="楷体" w:hAnsiTheme="majorBidi" w:cstheme="majorBidi"/>
                <w:lang w:val="zh-CN"/>
              </w:rPr>
              <w:t>事由：</w:t>
            </w:r>
          </w:p>
        </w:tc>
        <w:tc>
          <w:tcPr>
            <w:tcW w:w="4930" w:type="dxa"/>
            <w:shd w:val="clear" w:color="auto" w:fill="auto"/>
          </w:tcPr>
          <w:p w:rsidR="00BA24BB" w:rsidRPr="00BA24BB" w:rsidRDefault="00BA24BB" w:rsidP="00E411DB">
            <w:pPr>
              <w:pStyle w:val="SingleTxtG"/>
              <w:spacing w:after="100" w:line="320" w:lineRule="exact"/>
              <w:ind w:left="6" w:right="0"/>
              <w:rPr>
                <w:rFonts w:asciiTheme="majorBidi" w:eastAsiaTheme="majorEastAsia" w:hAnsiTheme="majorBidi" w:cstheme="majorBidi"/>
              </w:rPr>
            </w:pPr>
            <w:r w:rsidRPr="00BA24BB">
              <w:rPr>
                <w:rFonts w:asciiTheme="majorBidi" w:eastAsiaTheme="majorEastAsia" w:hAnsiTheme="majorBidi" w:cstheme="majorBidi"/>
                <w:lang w:val="zh-CN"/>
              </w:rPr>
              <w:t>谋杀一名工会成员</w:t>
            </w:r>
          </w:p>
        </w:tc>
      </w:tr>
      <w:tr w:rsidR="00BA24BB" w:rsidRPr="00C30924" w:rsidTr="00E411DB">
        <w:tc>
          <w:tcPr>
            <w:tcW w:w="2015" w:type="dxa"/>
            <w:shd w:val="clear" w:color="auto" w:fill="auto"/>
          </w:tcPr>
          <w:p w:rsidR="00BA24BB" w:rsidRPr="00BA24BB" w:rsidRDefault="00BA24BB" w:rsidP="00E411DB">
            <w:pPr>
              <w:pStyle w:val="SingleTxtG"/>
              <w:spacing w:after="100" w:line="320" w:lineRule="exact"/>
              <w:ind w:left="6" w:right="0"/>
              <w:rPr>
                <w:rFonts w:asciiTheme="majorBidi" w:eastAsia="楷体" w:hAnsiTheme="majorBidi" w:cstheme="majorBidi"/>
                <w:lang w:val="zh-CN"/>
              </w:rPr>
            </w:pPr>
            <w:r w:rsidRPr="00BA24BB">
              <w:rPr>
                <w:rFonts w:asciiTheme="majorBidi" w:eastAsia="楷体" w:hAnsiTheme="majorBidi" w:cstheme="majorBidi"/>
                <w:lang w:val="zh-CN"/>
              </w:rPr>
              <w:t>程序性问题：</w:t>
            </w:r>
          </w:p>
        </w:tc>
        <w:tc>
          <w:tcPr>
            <w:tcW w:w="4930" w:type="dxa"/>
            <w:shd w:val="clear" w:color="auto" w:fill="auto"/>
          </w:tcPr>
          <w:p w:rsidR="00BA24BB" w:rsidRPr="00E30284" w:rsidRDefault="00BA24BB" w:rsidP="00E411DB">
            <w:pPr>
              <w:pStyle w:val="SingleTxtG"/>
              <w:spacing w:after="100" w:line="320" w:lineRule="exact"/>
              <w:ind w:left="6" w:right="0"/>
              <w:rPr>
                <w:rFonts w:asciiTheme="majorBidi" w:eastAsiaTheme="majorEastAsia" w:hAnsiTheme="majorBidi" w:cstheme="majorBidi"/>
                <w:spacing w:val="-10"/>
              </w:rPr>
            </w:pPr>
            <w:r w:rsidRPr="00E30284">
              <w:rPr>
                <w:rFonts w:asciiTheme="majorBidi" w:eastAsiaTheme="majorEastAsia" w:hAnsiTheme="majorBidi" w:cstheme="majorBidi"/>
                <w:spacing w:val="-10"/>
                <w:lang w:val="zh-CN"/>
              </w:rPr>
              <w:t>受</w:t>
            </w:r>
            <w:r w:rsidRPr="00E30284">
              <w:rPr>
                <w:rFonts w:asciiTheme="majorBidi" w:eastAsiaTheme="majorEastAsia" w:hAnsiTheme="majorBidi" w:cstheme="majorBidi"/>
                <w:spacing w:val="-6"/>
                <w:lang w:val="zh-CN"/>
              </w:rPr>
              <w:t>害者的</w:t>
            </w:r>
            <w:r w:rsidRPr="00E30284">
              <w:rPr>
                <w:rFonts w:asciiTheme="majorBidi" w:eastAsiaTheme="majorEastAsia" w:hAnsiTheme="majorBidi" w:cstheme="majorBidi"/>
                <w:spacing w:val="-10"/>
                <w:lang w:val="zh-CN"/>
              </w:rPr>
              <w:t>地位、未</w:t>
            </w:r>
            <w:r w:rsidRPr="00E30284">
              <w:rPr>
                <w:rFonts w:asciiTheme="majorBidi" w:eastAsiaTheme="majorEastAsia" w:hAnsiTheme="majorBidi" w:cstheme="majorBidi"/>
                <w:spacing w:val="-6"/>
                <w:lang w:val="zh-CN"/>
              </w:rPr>
              <w:t>佐证</w:t>
            </w:r>
            <w:r w:rsidRPr="00E30284">
              <w:rPr>
                <w:rFonts w:asciiTheme="majorBidi" w:eastAsiaTheme="majorEastAsia" w:hAnsiTheme="majorBidi" w:cstheme="majorBidi"/>
                <w:spacing w:val="-10"/>
                <w:lang w:val="zh-CN"/>
              </w:rPr>
              <w:t>指控</w:t>
            </w:r>
            <w:r w:rsidRPr="00E30284">
              <w:rPr>
                <w:rFonts w:asciiTheme="majorBidi" w:eastAsiaTheme="majorEastAsia" w:hAnsiTheme="majorBidi" w:cstheme="majorBidi"/>
                <w:spacing w:val="-6"/>
                <w:lang w:val="zh-CN"/>
              </w:rPr>
              <w:t>、用尽补救办</w:t>
            </w:r>
            <w:r w:rsidRPr="00E30284">
              <w:rPr>
                <w:rFonts w:asciiTheme="majorBidi" w:eastAsiaTheme="majorEastAsia" w:hAnsiTheme="majorBidi" w:cstheme="majorBidi"/>
                <w:spacing w:val="-10"/>
                <w:lang w:val="zh-CN"/>
              </w:rPr>
              <w:t>法、滥用提交权</w:t>
            </w:r>
          </w:p>
        </w:tc>
      </w:tr>
      <w:tr w:rsidR="00BA24BB" w:rsidRPr="00C30924" w:rsidTr="00E411DB">
        <w:tc>
          <w:tcPr>
            <w:tcW w:w="2015" w:type="dxa"/>
            <w:shd w:val="clear" w:color="auto" w:fill="auto"/>
          </w:tcPr>
          <w:p w:rsidR="00BA24BB" w:rsidRPr="00BA24BB" w:rsidRDefault="00BA24BB" w:rsidP="00E411DB">
            <w:pPr>
              <w:pStyle w:val="SingleTxtG"/>
              <w:spacing w:after="100" w:line="320" w:lineRule="exact"/>
              <w:ind w:left="6" w:right="0"/>
              <w:rPr>
                <w:rFonts w:asciiTheme="majorBidi" w:eastAsia="楷体" w:hAnsiTheme="majorBidi" w:cstheme="majorBidi"/>
                <w:lang w:val="zh-CN"/>
              </w:rPr>
            </w:pPr>
            <w:r w:rsidRPr="00BA24BB">
              <w:rPr>
                <w:rFonts w:asciiTheme="majorBidi" w:eastAsia="楷体" w:hAnsiTheme="majorBidi" w:cstheme="majorBidi"/>
                <w:lang w:val="zh-CN"/>
              </w:rPr>
              <w:t>实质性问题：</w:t>
            </w:r>
          </w:p>
        </w:tc>
        <w:tc>
          <w:tcPr>
            <w:tcW w:w="4930" w:type="dxa"/>
            <w:shd w:val="clear" w:color="auto" w:fill="auto"/>
          </w:tcPr>
          <w:p w:rsidR="00BA24BB" w:rsidRPr="00C35859" w:rsidRDefault="00BA24BB" w:rsidP="00E411DB">
            <w:pPr>
              <w:pStyle w:val="SingleTxtG"/>
              <w:spacing w:after="100" w:line="320" w:lineRule="exact"/>
              <w:ind w:left="6" w:right="0"/>
              <w:rPr>
                <w:rFonts w:asciiTheme="majorBidi" w:eastAsiaTheme="majorEastAsia" w:hAnsiTheme="majorBidi" w:cstheme="majorBidi"/>
                <w:spacing w:val="-4"/>
              </w:rPr>
            </w:pPr>
            <w:r w:rsidRPr="00C35859">
              <w:rPr>
                <w:rFonts w:asciiTheme="majorBidi" w:eastAsiaTheme="majorEastAsia" w:hAnsiTheme="majorBidi" w:cstheme="majorBidi"/>
                <w:spacing w:val="-4"/>
                <w:lang w:val="zh-CN"/>
              </w:rPr>
              <w:t>有效补救权、生命权、人身安全权、隐私权、结社自由</w:t>
            </w:r>
          </w:p>
        </w:tc>
      </w:tr>
      <w:tr w:rsidR="00BA24BB" w:rsidRPr="00C30924" w:rsidTr="00E411DB">
        <w:tc>
          <w:tcPr>
            <w:tcW w:w="2015" w:type="dxa"/>
            <w:shd w:val="clear" w:color="auto" w:fill="auto"/>
          </w:tcPr>
          <w:p w:rsidR="00BA24BB" w:rsidRPr="00BA24BB" w:rsidRDefault="00BA24BB" w:rsidP="00E411DB">
            <w:pPr>
              <w:pStyle w:val="SingleTxtG"/>
              <w:spacing w:after="100" w:line="320" w:lineRule="exact"/>
              <w:ind w:left="-71" w:right="0"/>
              <w:rPr>
                <w:rFonts w:asciiTheme="majorBidi" w:eastAsia="楷体" w:hAnsiTheme="majorBidi" w:cstheme="majorBidi"/>
                <w:lang w:val="zh-CN"/>
              </w:rPr>
            </w:pPr>
            <w:r w:rsidRPr="00BA24BB">
              <w:rPr>
                <w:rFonts w:asciiTheme="majorBidi" w:eastAsia="楷体" w:hAnsiTheme="majorBidi" w:cstheme="majorBidi"/>
                <w:lang w:val="zh-CN"/>
              </w:rPr>
              <w:t>《公约》条款：</w:t>
            </w:r>
          </w:p>
        </w:tc>
        <w:tc>
          <w:tcPr>
            <w:tcW w:w="4930" w:type="dxa"/>
            <w:shd w:val="clear" w:color="auto" w:fill="auto"/>
          </w:tcPr>
          <w:p w:rsidR="00BA24BB" w:rsidRPr="00BA24BB" w:rsidRDefault="00BA24BB" w:rsidP="00E411DB">
            <w:pPr>
              <w:pStyle w:val="SingleTxtG"/>
              <w:spacing w:after="100" w:line="320" w:lineRule="exact"/>
              <w:ind w:left="6" w:right="0"/>
              <w:rPr>
                <w:rFonts w:asciiTheme="majorBidi" w:eastAsiaTheme="majorEastAsia" w:hAnsiTheme="majorBidi" w:cstheme="majorBidi"/>
              </w:rPr>
            </w:pPr>
            <w:r w:rsidRPr="00BA24BB">
              <w:rPr>
                <w:rFonts w:asciiTheme="majorBidi" w:eastAsiaTheme="majorEastAsia" w:hAnsiTheme="majorBidi" w:cstheme="majorBidi"/>
                <w:lang w:val="zh-CN"/>
              </w:rPr>
              <w:t>第二条第</w:t>
            </w:r>
            <w:r w:rsidRPr="00BA24BB">
              <w:rPr>
                <w:rFonts w:asciiTheme="majorBidi" w:eastAsiaTheme="majorEastAsia" w:hAnsiTheme="majorBidi" w:cstheme="majorBidi"/>
                <w:lang w:val="zh-CN"/>
              </w:rPr>
              <w:t>3</w:t>
            </w:r>
            <w:r w:rsidRPr="00BA24BB">
              <w:rPr>
                <w:rFonts w:asciiTheme="majorBidi" w:eastAsiaTheme="majorEastAsia" w:hAnsiTheme="majorBidi" w:cstheme="majorBidi"/>
                <w:lang w:val="zh-CN"/>
              </w:rPr>
              <w:t>款、第六条第</w:t>
            </w:r>
            <w:r w:rsidRPr="00BA24BB">
              <w:rPr>
                <w:rFonts w:asciiTheme="majorBidi" w:eastAsiaTheme="majorEastAsia" w:hAnsiTheme="majorBidi" w:cstheme="majorBidi"/>
                <w:lang w:val="zh-CN"/>
              </w:rPr>
              <w:t>1</w:t>
            </w:r>
            <w:r w:rsidRPr="00BA24BB">
              <w:rPr>
                <w:rFonts w:asciiTheme="majorBidi" w:eastAsiaTheme="majorEastAsia" w:hAnsiTheme="majorBidi" w:cstheme="majorBidi"/>
                <w:lang w:val="zh-CN"/>
              </w:rPr>
              <w:t>款、第九条第</w:t>
            </w:r>
            <w:r w:rsidRPr="00BA24BB">
              <w:rPr>
                <w:rFonts w:asciiTheme="majorBidi" w:eastAsiaTheme="majorEastAsia" w:hAnsiTheme="majorBidi" w:cstheme="majorBidi"/>
                <w:lang w:val="zh-CN"/>
              </w:rPr>
              <w:t>1</w:t>
            </w:r>
            <w:r w:rsidRPr="00BA24BB">
              <w:rPr>
                <w:rFonts w:asciiTheme="majorBidi" w:eastAsiaTheme="majorEastAsia" w:hAnsiTheme="majorBidi" w:cstheme="majorBidi"/>
                <w:lang w:val="zh-CN"/>
              </w:rPr>
              <w:t>和第</w:t>
            </w:r>
            <w:r w:rsidRPr="00BA24BB">
              <w:rPr>
                <w:rFonts w:asciiTheme="majorBidi" w:eastAsiaTheme="majorEastAsia" w:hAnsiTheme="majorBidi" w:cstheme="majorBidi"/>
                <w:lang w:val="zh-CN"/>
              </w:rPr>
              <w:t>5</w:t>
            </w:r>
            <w:r w:rsidRPr="00BA24BB">
              <w:rPr>
                <w:rFonts w:asciiTheme="majorBidi" w:eastAsiaTheme="majorEastAsia" w:hAnsiTheme="majorBidi" w:cstheme="majorBidi"/>
                <w:lang w:val="zh-CN"/>
              </w:rPr>
              <w:t>款、第十四条第</w:t>
            </w:r>
            <w:r w:rsidRPr="00BA24BB">
              <w:rPr>
                <w:rFonts w:asciiTheme="majorBidi" w:eastAsiaTheme="majorEastAsia" w:hAnsiTheme="majorBidi" w:cstheme="majorBidi"/>
                <w:lang w:val="zh-CN"/>
              </w:rPr>
              <w:t>6</w:t>
            </w:r>
            <w:r w:rsidRPr="00BA24BB">
              <w:rPr>
                <w:rFonts w:asciiTheme="majorBidi" w:eastAsiaTheme="majorEastAsia" w:hAnsiTheme="majorBidi" w:cstheme="majorBidi"/>
                <w:lang w:val="zh-CN"/>
              </w:rPr>
              <w:t>款、第十七条和第二十二条</w:t>
            </w:r>
          </w:p>
        </w:tc>
      </w:tr>
      <w:tr w:rsidR="00BA24BB" w:rsidRPr="00C30924" w:rsidTr="00E411DB">
        <w:tc>
          <w:tcPr>
            <w:tcW w:w="2015" w:type="dxa"/>
            <w:shd w:val="clear" w:color="auto" w:fill="auto"/>
          </w:tcPr>
          <w:p w:rsidR="00BA24BB" w:rsidRPr="00C35859" w:rsidRDefault="00BA24BB" w:rsidP="00C35859">
            <w:pPr>
              <w:pStyle w:val="SingleTxtG"/>
              <w:spacing w:line="320" w:lineRule="exact"/>
              <w:ind w:left="-71" w:right="0"/>
              <w:rPr>
                <w:rFonts w:asciiTheme="majorBidi" w:eastAsia="楷体" w:hAnsiTheme="majorBidi" w:cstheme="majorBidi"/>
                <w:spacing w:val="-6"/>
                <w:lang w:val="zh-CN"/>
              </w:rPr>
            </w:pPr>
            <w:r w:rsidRPr="00C35859">
              <w:rPr>
                <w:rFonts w:asciiTheme="majorBidi" w:eastAsia="楷体" w:hAnsiTheme="majorBidi" w:cstheme="majorBidi"/>
                <w:spacing w:val="-6"/>
                <w:lang w:val="zh-CN"/>
              </w:rPr>
              <w:t>《任择议定书》条款：</w:t>
            </w:r>
          </w:p>
        </w:tc>
        <w:tc>
          <w:tcPr>
            <w:tcW w:w="4930" w:type="dxa"/>
            <w:shd w:val="clear" w:color="auto" w:fill="auto"/>
          </w:tcPr>
          <w:p w:rsidR="00BA24BB" w:rsidRPr="00BA24BB" w:rsidRDefault="00BA24BB" w:rsidP="00BA24BB">
            <w:pPr>
              <w:pStyle w:val="SingleTxtG"/>
              <w:spacing w:line="320" w:lineRule="exact"/>
              <w:ind w:left="6" w:right="0"/>
              <w:rPr>
                <w:rFonts w:asciiTheme="majorBidi" w:eastAsiaTheme="majorEastAsia" w:hAnsiTheme="majorBidi" w:cstheme="majorBidi"/>
              </w:rPr>
            </w:pPr>
            <w:r w:rsidRPr="00BA24BB">
              <w:rPr>
                <w:rFonts w:asciiTheme="majorBidi" w:eastAsiaTheme="majorEastAsia" w:hAnsiTheme="majorBidi" w:cstheme="majorBidi"/>
                <w:lang w:val="zh-CN"/>
              </w:rPr>
              <w:t>第一、第二、第三条和第五条第</w:t>
            </w:r>
            <w:r w:rsidRPr="00BA24BB">
              <w:rPr>
                <w:rFonts w:asciiTheme="majorBidi" w:eastAsiaTheme="majorEastAsia" w:hAnsiTheme="majorBidi" w:cstheme="majorBidi"/>
                <w:lang w:val="zh-CN"/>
              </w:rPr>
              <w:t>2</w:t>
            </w:r>
            <w:r w:rsidRPr="00BA24BB">
              <w:rPr>
                <w:rFonts w:asciiTheme="majorBidi" w:eastAsiaTheme="majorEastAsia" w:hAnsiTheme="majorBidi" w:cstheme="majorBidi"/>
                <w:lang w:val="zh-CN"/>
              </w:rPr>
              <w:t>款</w:t>
            </w:r>
            <w:r w:rsidRPr="00BA24BB">
              <w:rPr>
                <w:rFonts w:asciiTheme="majorBidi" w:eastAsiaTheme="majorEastAsia" w:hAnsiTheme="majorBidi" w:cstheme="majorBidi"/>
                <w:lang w:val="zh-CN"/>
              </w:rPr>
              <w:t>(</w:t>
            </w:r>
            <w:r w:rsidRPr="00BA24BB">
              <w:rPr>
                <w:rFonts w:asciiTheme="majorBidi" w:eastAsiaTheme="majorEastAsia" w:hAnsiTheme="majorBidi" w:cstheme="majorBidi"/>
                <w:lang w:val="zh-CN"/>
              </w:rPr>
              <w:t>丑</w:t>
            </w:r>
            <w:r w:rsidRPr="00BA24BB">
              <w:rPr>
                <w:rFonts w:asciiTheme="majorBidi" w:eastAsiaTheme="majorEastAsia" w:hAnsiTheme="majorBidi" w:cstheme="majorBidi"/>
                <w:lang w:val="zh-CN"/>
              </w:rPr>
              <w:t>)</w:t>
            </w:r>
            <w:r w:rsidRPr="00BA24BB">
              <w:rPr>
                <w:rFonts w:asciiTheme="majorBidi" w:eastAsiaTheme="majorEastAsia" w:hAnsiTheme="majorBidi" w:cstheme="majorBidi"/>
                <w:lang w:val="zh-CN"/>
              </w:rPr>
              <w:t>项</w:t>
            </w:r>
          </w:p>
        </w:tc>
      </w:tr>
    </w:tbl>
    <w:p w:rsidR="004E4B28" w:rsidRDefault="004E4B28" w:rsidP="004C3B5C">
      <w:pPr>
        <w:pStyle w:val="SingleTxtGC"/>
        <w:tabs>
          <w:tab w:val="clear" w:pos="431"/>
          <w:tab w:val="clear" w:pos="1134"/>
          <w:tab w:val="clear" w:pos="1565"/>
          <w:tab w:val="clear" w:pos="1996"/>
          <w:tab w:val="clear" w:pos="2427"/>
          <w:tab w:val="left" w:pos="1701"/>
        </w:tabs>
      </w:pPr>
      <w:r>
        <w:lastRenderedPageBreak/>
        <w:t>1.</w:t>
      </w:r>
      <w:r>
        <w:tab/>
        <w:t>2015</w:t>
      </w:r>
      <w:r>
        <w:rPr>
          <w:rFonts w:hint="eastAsia"/>
          <w:lang w:val="zh-CN"/>
        </w:rPr>
        <w:t>年</w:t>
      </w:r>
      <w:r>
        <w:t>9</w:t>
      </w:r>
      <w:r>
        <w:rPr>
          <w:rFonts w:hint="eastAsia"/>
          <w:lang w:val="zh-CN"/>
        </w:rPr>
        <w:t>月</w:t>
      </w:r>
      <w:r>
        <w:t>9</w:t>
      </w:r>
      <w:r>
        <w:rPr>
          <w:rFonts w:hint="eastAsia"/>
          <w:lang w:val="zh-CN"/>
        </w:rPr>
        <w:t>日来文的提交人是</w:t>
      </w:r>
      <w:r>
        <w:rPr>
          <w:rFonts w:hint="eastAsia"/>
        </w:rPr>
        <w:t>：</w:t>
      </w:r>
      <w:r>
        <w:t>Isabel López Martínez</w:t>
      </w:r>
      <w:r>
        <w:rPr>
          <w:rFonts w:hint="eastAsia"/>
          <w:lang w:val="zh-CN"/>
        </w:rPr>
        <w:t>、</w:t>
      </w:r>
      <w:r>
        <w:t xml:space="preserve">Gladys Cecilia </w:t>
      </w:r>
      <w:proofErr w:type="spellStart"/>
      <w:r>
        <w:t>Rincón</w:t>
      </w:r>
      <w:proofErr w:type="spellEnd"/>
      <w:r>
        <w:t xml:space="preserve"> de </w:t>
      </w:r>
      <w:proofErr w:type="spellStart"/>
      <w:r>
        <w:t>Múnera</w:t>
      </w:r>
      <w:proofErr w:type="spellEnd"/>
      <w:r>
        <w:rPr>
          <w:rFonts w:hint="eastAsia"/>
          <w:lang w:val="zh-CN"/>
        </w:rPr>
        <w:t>、</w:t>
      </w:r>
      <w:proofErr w:type="spellStart"/>
      <w:r>
        <w:t>Nadín</w:t>
      </w:r>
      <w:proofErr w:type="spellEnd"/>
      <w:r>
        <w:t xml:space="preserve"> José </w:t>
      </w:r>
      <w:proofErr w:type="spellStart"/>
      <w:r>
        <w:t>Múnera</w:t>
      </w:r>
      <w:proofErr w:type="spellEnd"/>
      <w:r>
        <w:t xml:space="preserve"> </w:t>
      </w:r>
      <w:proofErr w:type="spellStart"/>
      <w:r>
        <w:t>Rincón</w:t>
      </w:r>
      <w:proofErr w:type="spellEnd"/>
      <w:r>
        <w:rPr>
          <w:rFonts w:hint="eastAsia"/>
          <w:lang w:val="zh-CN"/>
        </w:rPr>
        <w:t>、</w:t>
      </w:r>
      <w:r>
        <w:t xml:space="preserve">Adolfo </w:t>
      </w:r>
      <w:proofErr w:type="spellStart"/>
      <w:r>
        <w:t>Múnera</w:t>
      </w:r>
      <w:proofErr w:type="spellEnd"/>
      <w:r>
        <w:t xml:space="preserve"> </w:t>
      </w:r>
      <w:proofErr w:type="spellStart"/>
      <w:r>
        <w:t>Rincón</w:t>
      </w:r>
      <w:proofErr w:type="spellEnd"/>
      <w:r>
        <w:rPr>
          <w:rFonts w:hint="eastAsia"/>
          <w:lang w:val="zh-CN"/>
        </w:rPr>
        <w:t>、</w:t>
      </w:r>
      <w:r>
        <w:t xml:space="preserve">Gladys Cristina </w:t>
      </w:r>
      <w:proofErr w:type="spellStart"/>
      <w:r>
        <w:t>Múnera</w:t>
      </w:r>
      <w:proofErr w:type="spellEnd"/>
      <w:r>
        <w:t xml:space="preserve"> </w:t>
      </w:r>
      <w:proofErr w:type="spellStart"/>
      <w:r>
        <w:t>Rincón</w:t>
      </w:r>
      <w:proofErr w:type="spellEnd"/>
      <w:r>
        <w:rPr>
          <w:rFonts w:hint="eastAsia"/>
          <w:lang w:val="zh-CN"/>
        </w:rPr>
        <w:t>和</w:t>
      </w:r>
      <w:r>
        <w:t xml:space="preserve">María Camila </w:t>
      </w:r>
      <w:proofErr w:type="spellStart"/>
      <w:r>
        <w:t>Múnera</w:t>
      </w:r>
      <w:proofErr w:type="spellEnd"/>
      <w:r>
        <w:t xml:space="preserve"> Cepeda</w:t>
      </w:r>
      <w:r>
        <w:rPr>
          <w:rFonts w:hint="eastAsia"/>
        </w:rPr>
        <w:t>，</w:t>
      </w:r>
      <w:r>
        <w:rPr>
          <w:rFonts w:hint="eastAsia"/>
          <w:lang w:val="zh-CN"/>
        </w:rPr>
        <w:t>他们都是哥伦比亚国民</w:t>
      </w:r>
      <w:r>
        <w:rPr>
          <w:rFonts w:hint="eastAsia"/>
        </w:rPr>
        <w:t>，</w:t>
      </w:r>
      <w:r>
        <w:rPr>
          <w:rFonts w:hint="eastAsia"/>
          <w:lang w:val="zh-CN"/>
        </w:rPr>
        <w:t>代表自己和家人</w:t>
      </w:r>
      <w:r>
        <w:t xml:space="preserve">Adolfo de Jesús </w:t>
      </w:r>
      <w:proofErr w:type="spellStart"/>
      <w:r>
        <w:t>Múnera</w:t>
      </w:r>
      <w:proofErr w:type="spellEnd"/>
      <w:r>
        <w:t xml:space="preserve"> López</w:t>
      </w:r>
      <w:r w:rsidR="000C0F6C">
        <w:t xml:space="preserve"> </w:t>
      </w:r>
      <w:r w:rsidR="00CC0450">
        <w:rPr>
          <w:rFonts w:hint="eastAsia"/>
        </w:rPr>
        <w:t>(</w:t>
      </w:r>
      <w:r>
        <w:rPr>
          <w:rFonts w:hint="eastAsia"/>
          <w:lang w:val="zh-CN"/>
        </w:rPr>
        <w:t>哥伦比亚国民</w:t>
      </w:r>
      <w:r>
        <w:rPr>
          <w:rFonts w:hint="eastAsia"/>
        </w:rPr>
        <w:t>，</w:t>
      </w:r>
      <w:r>
        <w:t>1957</w:t>
      </w:r>
      <w:r>
        <w:rPr>
          <w:rFonts w:hint="eastAsia"/>
          <w:lang w:val="zh-CN"/>
        </w:rPr>
        <w:t>年</w:t>
      </w:r>
      <w:r>
        <w:t>9</w:t>
      </w:r>
      <w:r>
        <w:rPr>
          <w:rFonts w:hint="eastAsia"/>
          <w:lang w:val="zh-CN"/>
        </w:rPr>
        <w:t>月</w:t>
      </w:r>
      <w:r>
        <w:t>17</w:t>
      </w:r>
      <w:r>
        <w:rPr>
          <w:rFonts w:hint="eastAsia"/>
          <w:lang w:val="zh-CN"/>
        </w:rPr>
        <w:t>日出生</w:t>
      </w:r>
      <w:r>
        <w:rPr>
          <w:rFonts w:hint="eastAsia"/>
        </w:rPr>
        <w:t>，</w:t>
      </w:r>
      <w:r>
        <w:t>2002</w:t>
      </w:r>
      <w:r>
        <w:rPr>
          <w:rFonts w:hint="eastAsia"/>
          <w:lang w:val="zh-CN"/>
        </w:rPr>
        <w:t>年</w:t>
      </w:r>
      <w:r>
        <w:t>8</w:t>
      </w:r>
      <w:r>
        <w:rPr>
          <w:rFonts w:hint="eastAsia"/>
          <w:lang w:val="zh-CN"/>
        </w:rPr>
        <w:t>月</w:t>
      </w:r>
      <w:r>
        <w:t>31</w:t>
      </w:r>
      <w:r>
        <w:rPr>
          <w:rFonts w:hint="eastAsia"/>
          <w:lang w:val="zh-CN"/>
        </w:rPr>
        <w:t>日被杀害</w:t>
      </w:r>
      <w:r w:rsidR="00CC0450">
        <w:rPr>
          <w:rFonts w:hint="eastAsia"/>
        </w:rPr>
        <w:t>)</w:t>
      </w:r>
      <w:r>
        <w:rPr>
          <w:rFonts w:hint="eastAsia"/>
          <w:lang w:val="zh-CN"/>
        </w:rPr>
        <w:t>行事</w:t>
      </w:r>
      <w:r>
        <w:rPr>
          <w:rFonts w:hint="eastAsia"/>
        </w:rPr>
        <w:t>；</w:t>
      </w:r>
      <w:proofErr w:type="spellStart"/>
      <w:r>
        <w:t>Fredy</w:t>
      </w:r>
      <w:proofErr w:type="spellEnd"/>
      <w:r>
        <w:t xml:space="preserve"> Alberto </w:t>
      </w:r>
      <w:proofErr w:type="spellStart"/>
      <w:r>
        <w:t>Sepúlveda</w:t>
      </w:r>
      <w:proofErr w:type="spellEnd"/>
      <w:r>
        <w:t xml:space="preserve"> Pineda</w:t>
      </w:r>
      <w:r>
        <w:rPr>
          <w:rFonts w:hint="eastAsia"/>
        </w:rPr>
        <w:t>，</w:t>
      </w:r>
      <w:r>
        <w:rPr>
          <w:rFonts w:hint="eastAsia"/>
          <w:lang w:val="zh-CN"/>
        </w:rPr>
        <w:t>哥伦比亚国民</w:t>
      </w:r>
      <w:r>
        <w:rPr>
          <w:rFonts w:hint="eastAsia"/>
        </w:rPr>
        <w:t>，</w:t>
      </w:r>
      <w:r>
        <w:rPr>
          <w:rFonts w:hint="eastAsia"/>
          <w:lang w:val="zh-CN"/>
        </w:rPr>
        <w:t>代表全国食品行业工人工会。提交人诉称，《公约》第二条第</w:t>
      </w:r>
      <w:r>
        <w:rPr>
          <w:lang w:val="zh-CN"/>
        </w:rPr>
        <w:t>3</w:t>
      </w:r>
      <w:r>
        <w:rPr>
          <w:rFonts w:hint="eastAsia"/>
          <w:lang w:val="zh-CN"/>
        </w:rPr>
        <w:t>款、第六条第</w:t>
      </w:r>
      <w:r>
        <w:rPr>
          <w:lang w:val="zh-CN"/>
        </w:rPr>
        <w:t>1</w:t>
      </w:r>
      <w:r>
        <w:rPr>
          <w:rFonts w:hint="eastAsia"/>
          <w:lang w:val="zh-CN"/>
        </w:rPr>
        <w:t>款、第九条第</w:t>
      </w:r>
      <w:r>
        <w:rPr>
          <w:lang w:val="zh-CN"/>
        </w:rPr>
        <w:t>1</w:t>
      </w:r>
      <w:r>
        <w:rPr>
          <w:rFonts w:hint="eastAsia"/>
          <w:lang w:val="zh-CN"/>
        </w:rPr>
        <w:t>款和第</w:t>
      </w:r>
      <w:r>
        <w:rPr>
          <w:lang w:val="zh-CN"/>
        </w:rPr>
        <w:t>5</w:t>
      </w:r>
      <w:r>
        <w:rPr>
          <w:rFonts w:hint="eastAsia"/>
          <w:lang w:val="zh-CN"/>
        </w:rPr>
        <w:t>款、第十四条第</w:t>
      </w:r>
      <w:r>
        <w:rPr>
          <w:lang w:val="zh-CN"/>
        </w:rPr>
        <w:t>6</w:t>
      </w:r>
      <w:r>
        <w:rPr>
          <w:rFonts w:hint="eastAsia"/>
          <w:lang w:val="zh-CN"/>
        </w:rPr>
        <w:t>款、第十七条和第二十二条遭到违反。提交人由律师代理。缔约国于</w:t>
      </w:r>
      <w:r>
        <w:rPr>
          <w:lang w:val="zh-CN"/>
        </w:rPr>
        <w:t>1969</w:t>
      </w:r>
      <w:r>
        <w:rPr>
          <w:rFonts w:hint="eastAsia"/>
          <w:lang w:val="zh-CN"/>
        </w:rPr>
        <w:t>年</w:t>
      </w:r>
      <w:r>
        <w:rPr>
          <w:lang w:val="zh-CN"/>
        </w:rPr>
        <w:t>10</w:t>
      </w:r>
      <w:r>
        <w:rPr>
          <w:rFonts w:hint="eastAsia"/>
          <w:lang w:val="zh-CN"/>
        </w:rPr>
        <w:t>月</w:t>
      </w:r>
      <w:r>
        <w:rPr>
          <w:lang w:val="zh-CN"/>
        </w:rPr>
        <w:t>29</w:t>
      </w:r>
      <w:r>
        <w:rPr>
          <w:rFonts w:hint="eastAsia"/>
          <w:lang w:val="zh-CN"/>
        </w:rPr>
        <w:t>日批准了《任择议定书》。《任择议定书》于</w:t>
      </w:r>
      <w:r>
        <w:rPr>
          <w:lang w:val="zh-CN"/>
        </w:rPr>
        <w:t>1976</w:t>
      </w:r>
      <w:r>
        <w:rPr>
          <w:rFonts w:hint="eastAsia"/>
          <w:lang w:val="zh-CN"/>
        </w:rPr>
        <w:t>年</w:t>
      </w:r>
      <w:r>
        <w:rPr>
          <w:lang w:val="zh-CN"/>
        </w:rPr>
        <w:t>3</w:t>
      </w:r>
      <w:r>
        <w:rPr>
          <w:rFonts w:hint="eastAsia"/>
          <w:lang w:val="zh-CN"/>
        </w:rPr>
        <w:t>月</w:t>
      </w:r>
      <w:r>
        <w:rPr>
          <w:lang w:val="zh-CN"/>
        </w:rPr>
        <w:t>23</w:t>
      </w:r>
      <w:r>
        <w:rPr>
          <w:rFonts w:hint="eastAsia"/>
          <w:lang w:val="zh-CN"/>
        </w:rPr>
        <w:t>日对所涉缔约国生效。</w:t>
      </w:r>
    </w:p>
    <w:p w:rsidR="004E4B28" w:rsidRPr="00533D2A" w:rsidRDefault="004E4B28" w:rsidP="00BA033F">
      <w:pPr>
        <w:pStyle w:val="H23GC"/>
      </w:pPr>
      <w:r>
        <w:rPr>
          <w:lang w:val="zh-CN"/>
        </w:rPr>
        <w:tab/>
      </w:r>
      <w:r>
        <w:rPr>
          <w:lang w:val="zh-CN"/>
        </w:rPr>
        <w:tab/>
      </w:r>
      <w:r>
        <w:rPr>
          <w:rFonts w:hint="eastAsia"/>
          <w:lang w:val="zh-CN"/>
        </w:rPr>
        <w:t>提交人提交的事实</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2.1</w:t>
      </w:r>
      <w:r>
        <w:rPr>
          <w:lang w:val="zh-CN"/>
        </w:rPr>
        <w:tab/>
        <w:t>Múnera López</w:t>
      </w:r>
      <w:r>
        <w:rPr>
          <w:rFonts w:hint="eastAsia"/>
          <w:lang w:val="zh-CN"/>
        </w:rPr>
        <w:t>先生是一名工会和社区领袖，以捍卫劳工权利而闻名。他住在巴兰基亚，自</w:t>
      </w:r>
      <w:r>
        <w:rPr>
          <w:lang w:val="zh-CN"/>
        </w:rPr>
        <w:t>1983</w:t>
      </w:r>
      <w:r>
        <w:rPr>
          <w:rFonts w:hint="eastAsia"/>
          <w:lang w:val="zh-CN"/>
        </w:rPr>
        <w:t>年</w:t>
      </w:r>
      <w:r>
        <w:rPr>
          <w:lang w:val="zh-CN"/>
        </w:rPr>
        <w:t>4</w:t>
      </w:r>
      <w:r>
        <w:rPr>
          <w:rFonts w:hint="eastAsia"/>
          <w:lang w:val="zh-CN"/>
        </w:rPr>
        <w:t>月</w:t>
      </w:r>
      <w:r>
        <w:rPr>
          <w:lang w:val="zh-CN"/>
        </w:rPr>
        <w:t>27</w:t>
      </w:r>
      <w:r>
        <w:rPr>
          <w:rFonts w:hint="eastAsia"/>
          <w:lang w:val="zh-CN"/>
        </w:rPr>
        <w:t>日以来一直受雇于一家装瓶公司，这是一家大型跨国公司的子公司。他是全国食品行业工人工会理事会成员。</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2.2</w:t>
      </w:r>
      <w:r>
        <w:rPr>
          <w:lang w:val="zh-CN"/>
        </w:rPr>
        <w:tab/>
      </w:r>
      <w:r>
        <w:rPr>
          <w:rFonts w:hint="eastAsia"/>
          <w:lang w:val="zh-CN"/>
        </w:rPr>
        <w:t>提交人讲述了</w:t>
      </w:r>
      <w:r>
        <w:rPr>
          <w:lang w:val="zh-CN"/>
        </w:rPr>
        <w:t>1996</w:t>
      </w:r>
      <w:r>
        <w:rPr>
          <w:rFonts w:hint="eastAsia"/>
          <w:lang w:val="zh-CN"/>
        </w:rPr>
        <w:t>年至</w:t>
      </w:r>
      <w:r>
        <w:rPr>
          <w:lang w:val="zh-CN"/>
        </w:rPr>
        <w:t>2004</w:t>
      </w:r>
      <w:r>
        <w:rPr>
          <w:rFonts w:hint="eastAsia"/>
          <w:lang w:val="zh-CN"/>
        </w:rPr>
        <w:t>年间存在的针对工会的暴力气氛。在此期间，工会成员受到迫害，因为总检察长办公室指控他们与叛乱有联系，准军事运动用</w:t>
      </w:r>
      <w:r w:rsidR="0026302C">
        <w:rPr>
          <w:rFonts w:hint="eastAsia"/>
          <w:lang w:val="zh-CN"/>
        </w:rPr>
        <w:t>“</w:t>
      </w:r>
      <w:r>
        <w:rPr>
          <w:rFonts w:hint="eastAsia"/>
          <w:lang w:val="zh-CN"/>
        </w:rPr>
        <w:t>叛乱</w:t>
      </w:r>
      <w:r w:rsidR="0026302C">
        <w:rPr>
          <w:rFonts w:hint="eastAsia"/>
          <w:lang w:val="zh-CN"/>
        </w:rPr>
        <w:t>”</w:t>
      </w:r>
      <w:r>
        <w:rPr>
          <w:rFonts w:hint="eastAsia"/>
          <w:lang w:val="zh-CN"/>
        </w:rPr>
        <w:t>来为针对他们的暴力行为辩护。提交人讲述了许多工会成员的案例，他们被逮捕、起诉，然后被无罪释放，还有工会成员成为威胁和暴力的受害者。此外，提交人声称，这种暴力是由全国食品行业工人工会在</w:t>
      </w:r>
      <w:r>
        <w:rPr>
          <w:lang w:val="zh-CN"/>
        </w:rPr>
        <w:t>1995</w:t>
      </w:r>
      <w:r>
        <w:rPr>
          <w:rFonts w:hint="eastAsia"/>
          <w:lang w:val="zh-CN"/>
        </w:rPr>
        <w:t>年举行罢工引发的，这一罢工严重阻碍了</w:t>
      </w:r>
      <w:r>
        <w:rPr>
          <w:lang w:val="zh-CN"/>
        </w:rPr>
        <w:t>Múnera López</w:t>
      </w:r>
      <w:r>
        <w:rPr>
          <w:rFonts w:hint="eastAsia"/>
          <w:lang w:val="zh-CN"/>
        </w:rPr>
        <w:t>先生为之工作的瓶装厂的运营，因而也阻碍了跨国母公司的运营。随后，在</w:t>
      </w:r>
      <w:r>
        <w:rPr>
          <w:lang w:val="zh-CN"/>
        </w:rPr>
        <w:t>2001</w:t>
      </w:r>
      <w:r>
        <w:rPr>
          <w:rFonts w:hint="eastAsia"/>
          <w:lang w:val="zh-CN"/>
        </w:rPr>
        <w:t>年，全国食品行业工人工会向该公司总部所在地迈阿密地区法院</w:t>
      </w:r>
      <w:r>
        <w:rPr>
          <w:lang w:val="zh-CN"/>
        </w:rPr>
        <w:t>(</w:t>
      </w:r>
      <w:r>
        <w:rPr>
          <w:rFonts w:hint="eastAsia"/>
          <w:lang w:val="zh-CN"/>
        </w:rPr>
        <w:t>美利坚合众国</w:t>
      </w:r>
      <w:r>
        <w:rPr>
          <w:lang w:val="zh-CN"/>
        </w:rPr>
        <w:t>)</w:t>
      </w:r>
      <w:r>
        <w:rPr>
          <w:rFonts w:hint="eastAsia"/>
          <w:lang w:val="zh-CN"/>
        </w:rPr>
        <w:t>对该跨国公司提起诉讼。提交人称，到</w:t>
      </w:r>
      <w:r>
        <w:rPr>
          <w:lang w:val="zh-CN"/>
        </w:rPr>
        <w:t>2004</w:t>
      </w:r>
      <w:r>
        <w:rPr>
          <w:rFonts w:hint="eastAsia"/>
          <w:lang w:val="zh-CN"/>
        </w:rPr>
        <w:t>年，共有</w:t>
      </w:r>
      <w:r>
        <w:rPr>
          <w:lang w:val="zh-CN"/>
        </w:rPr>
        <w:t>9</w:t>
      </w:r>
      <w:r>
        <w:rPr>
          <w:rFonts w:hint="eastAsia"/>
          <w:lang w:val="zh-CN"/>
        </w:rPr>
        <w:t>名受雇于该跨国公司的全国食品行业工人工会成员被谋杀，其中</w:t>
      </w:r>
      <w:r>
        <w:rPr>
          <w:lang w:val="zh-CN"/>
        </w:rPr>
        <w:t>4</w:t>
      </w:r>
      <w:r>
        <w:rPr>
          <w:rFonts w:hint="eastAsia"/>
          <w:lang w:val="zh-CN"/>
        </w:rPr>
        <w:t>人被杀是为了报复工会的要求。另有</w:t>
      </w:r>
      <w:r>
        <w:rPr>
          <w:lang w:val="zh-CN"/>
        </w:rPr>
        <w:t>38</w:t>
      </w:r>
      <w:r>
        <w:rPr>
          <w:rFonts w:hint="eastAsia"/>
          <w:lang w:val="zh-CN"/>
        </w:rPr>
        <w:t>名工人不得不逃离他们居住的城市，</w:t>
      </w:r>
      <w:r>
        <w:rPr>
          <w:lang w:val="zh-CN"/>
        </w:rPr>
        <w:t>67</w:t>
      </w:r>
      <w:r>
        <w:rPr>
          <w:rFonts w:hint="eastAsia"/>
          <w:lang w:val="zh-CN"/>
        </w:rPr>
        <w:t>人收到了死亡威胁。</w:t>
      </w:r>
      <w:r>
        <w:rPr>
          <w:rStyle w:val="a8"/>
          <w:rFonts w:eastAsia="宋体"/>
          <w:lang w:val="zh-CN"/>
        </w:rPr>
        <w:footnoteReference w:id="4"/>
      </w:r>
      <w:r w:rsidR="00BA033F">
        <w:rPr>
          <w:rFonts w:hint="eastAsia"/>
          <w:lang w:val="zh-CN"/>
        </w:rPr>
        <w:t xml:space="preserve"> </w:t>
      </w:r>
      <w:r>
        <w:rPr>
          <w:rFonts w:hint="eastAsia"/>
          <w:lang w:val="zh-CN"/>
        </w:rPr>
        <w:t>提交人称，准军事组织对这种反工会的许多暴力事件负有责任。提交人还声称，缔约国通过</w:t>
      </w:r>
      <w:r>
        <w:rPr>
          <w:lang w:val="zh-CN"/>
        </w:rPr>
        <w:t>1994</w:t>
      </w:r>
      <w:r>
        <w:rPr>
          <w:rFonts w:hint="eastAsia"/>
          <w:lang w:val="zh-CN"/>
        </w:rPr>
        <w:t>年第</w:t>
      </w:r>
      <w:r>
        <w:rPr>
          <w:lang w:val="zh-CN"/>
        </w:rPr>
        <w:t>356</w:t>
      </w:r>
      <w:r>
        <w:rPr>
          <w:rFonts w:hint="eastAsia"/>
          <w:lang w:val="zh-CN"/>
        </w:rPr>
        <w:t>号法令等监管框架鼓励成立自卫团体，该法令对被称为</w:t>
      </w:r>
      <w:r>
        <w:rPr>
          <w:lang w:val="zh-CN"/>
        </w:rPr>
        <w:t>CONVIVIR</w:t>
      </w:r>
      <w:r>
        <w:rPr>
          <w:rFonts w:hint="eastAsia"/>
          <w:lang w:val="zh-CN"/>
        </w:rPr>
        <w:t>的安全合作社</w:t>
      </w:r>
      <w:proofErr w:type="gramStart"/>
      <w:r>
        <w:rPr>
          <w:rFonts w:hint="eastAsia"/>
          <w:lang w:val="zh-CN"/>
        </w:rPr>
        <w:t>作出</w:t>
      </w:r>
      <w:proofErr w:type="gramEnd"/>
      <w:r>
        <w:rPr>
          <w:rFonts w:hint="eastAsia"/>
          <w:lang w:val="zh-CN"/>
        </w:rPr>
        <w:t>规定，并使武装、资助和向平民提供军事训练成为可能，从而给普通公众造成了危险局面。该法令随后被宣布违宪，但据提交人称，缔约国没有采取一切必要措施，来防止已经成立的武装团体继续实施严重侵犯人权行为。</w:t>
      </w:r>
    </w:p>
    <w:p w:rsidR="004E4B28" w:rsidRDefault="004E4B28" w:rsidP="004C3B5C">
      <w:pPr>
        <w:pStyle w:val="SingleTxtGC"/>
        <w:tabs>
          <w:tab w:val="clear" w:pos="431"/>
          <w:tab w:val="clear" w:pos="1134"/>
          <w:tab w:val="clear" w:pos="1565"/>
          <w:tab w:val="clear" w:pos="1996"/>
          <w:tab w:val="clear" w:pos="2427"/>
          <w:tab w:val="left" w:pos="1701"/>
        </w:tabs>
      </w:pPr>
      <w:r>
        <w:t>2.3</w:t>
      </w:r>
      <w:r>
        <w:tab/>
        <w:t>1997</w:t>
      </w:r>
      <w:r>
        <w:rPr>
          <w:rFonts w:hint="eastAsia"/>
          <w:lang w:val="zh-CN"/>
        </w:rPr>
        <w:t>年</w:t>
      </w:r>
      <w:r>
        <w:t>3</w:t>
      </w:r>
      <w:r>
        <w:rPr>
          <w:rFonts w:hint="eastAsia"/>
          <w:lang w:val="zh-CN"/>
        </w:rPr>
        <w:t>月</w:t>
      </w:r>
      <w:r>
        <w:t>6</w:t>
      </w:r>
      <w:r>
        <w:rPr>
          <w:rFonts w:hint="eastAsia"/>
          <w:lang w:val="zh-CN"/>
        </w:rPr>
        <w:t>日</w:t>
      </w:r>
      <w:r>
        <w:rPr>
          <w:rFonts w:hint="eastAsia"/>
        </w:rPr>
        <w:t>，大西洋</w:t>
      </w:r>
      <w:r>
        <w:rPr>
          <w:rFonts w:hint="eastAsia"/>
          <w:lang w:val="zh-CN"/>
        </w:rPr>
        <w:t>国家警察局的警官突击搜查了</w:t>
      </w:r>
      <w:proofErr w:type="spellStart"/>
      <w:r>
        <w:t>Múnera</w:t>
      </w:r>
      <w:proofErr w:type="spellEnd"/>
      <w:r>
        <w:t xml:space="preserve"> López</w:t>
      </w:r>
      <w:r>
        <w:rPr>
          <w:rFonts w:hint="eastAsia"/>
          <w:lang w:val="zh-CN"/>
        </w:rPr>
        <w:t>先生的家。警官们提交了总检察长办公室批准的搜查令，涉及对</w:t>
      </w:r>
      <w:r>
        <w:rPr>
          <w:lang w:val="zh-CN"/>
        </w:rPr>
        <w:t>Múnera López</w:t>
      </w:r>
      <w:r>
        <w:rPr>
          <w:rFonts w:hint="eastAsia"/>
          <w:lang w:val="zh-CN"/>
        </w:rPr>
        <w:t>先生和另外两名涉嫌犯有叛乱罪和与民族解放军勾结罪行的人的调查。在从他的家中拿走一些个人物品后，警员们前往他的工作地点，强行打开了他的储物柜，拿走了其他个人物品，包括一本载有其他工会成员姓名的日记，据提交人说，这些公会成员后来受到了威胁。据提交人说，搜查他家的警察是在该跨国公司两名经理的命令下这样做的。</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lastRenderedPageBreak/>
        <w:t>2.4</w:t>
      </w:r>
      <w:r>
        <w:rPr>
          <w:lang w:val="zh-CN"/>
        </w:rPr>
        <w:tab/>
      </w:r>
      <w:r>
        <w:rPr>
          <w:rFonts w:hint="eastAsia"/>
          <w:lang w:val="zh-CN"/>
        </w:rPr>
        <w:t>在这项调查的框架内，</w:t>
      </w:r>
      <w:r>
        <w:rPr>
          <w:lang w:val="zh-CN"/>
        </w:rPr>
        <w:t>1998</w:t>
      </w:r>
      <w:r>
        <w:rPr>
          <w:rFonts w:hint="eastAsia"/>
          <w:lang w:val="zh-CN"/>
        </w:rPr>
        <w:t>年</w:t>
      </w:r>
      <w:r>
        <w:rPr>
          <w:lang w:val="zh-CN"/>
        </w:rPr>
        <w:t>10</w:t>
      </w:r>
      <w:r>
        <w:rPr>
          <w:rFonts w:hint="eastAsia"/>
          <w:lang w:val="zh-CN"/>
        </w:rPr>
        <w:t>月</w:t>
      </w:r>
      <w:r>
        <w:rPr>
          <w:lang w:val="zh-CN"/>
        </w:rPr>
        <w:t>29</w:t>
      </w:r>
      <w:r>
        <w:rPr>
          <w:rFonts w:hint="eastAsia"/>
          <w:lang w:val="zh-CN"/>
        </w:rPr>
        <w:t>日，巴兰基亚市地区法院的特别检察官下令对被指控犯有叛乱罪的</w:t>
      </w:r>
      <w:r>
        <w:rPr>
          <w:lang w:val="zh-CN"/>
        </w:rPr>
        <w:t>Múnera López</w:t>
      </w:r>
      <w:r>
        <w:rPr>
          <w:rFonts w:hint="eastAsia"/>
          <w:lang w:val="zh-CN"/>
        </w:rPr>
        <w:t>先生进行审前拘留，作为预防措施。</w:t>
      </w:r>
      <w:r>
        <w:rPr>
          <w:lang w:val="zh-CN"/>
        </w:rPr>
        <w:t>Múnera López</w:t>
      </w:r>
      <w:r>
        <w:rPr>
          <w:rFonts w:hint="eastAsia"/>
          <w:lang w:val="zh-CN"/>
        </w:rPr>
        <w:t>先生对这一命令提出了上诉，他从未被逮捕。</w:t>
      </w:r>
      <w:r>
        <w:rPr>
          <w:lang w:val="zh-CN"/>
        </w:rPr>
        <w:t>1999</w:t>
      </w:r>
      <w:r>
        <w:rPr>
          <w:rFonts w:hint="eastAsia"/>
          <w:lang w:val="zh-CN"/>
        </w:rPr>
        <w:t>年</w:t>
      </w:r>
      <w:r>
        <w:rPr>
          <w:lang w:val="zh-CN"/>
        </w:rPr>
        <w:t>2</w:t>
      </w:r>
      <w:r>
        <w:rPr>
          <w:rFonts w:hint="eastAsia"/>
          <w:lang w:val="zh-CN"/>
        </w:rPr>
        <w:t>月</w:t>
      </w:r>
      <w:r>
        <w:rPr>
          <w:lang w:val="zh-CN"/>
        </w:rPr>
        <w:t>5</w:t>
      </w:r>
      <w:r>
        <w:rPr>
          <w:rFonts w:hint="eastAsia"/>
          <w:lang w:val="zh-CN"/>
        </w:rPr>
        <w:t>日，国家法院特别检察官撤销了预防措施并取消了逮捕令。随后，</w:t>
      </w:r>
      <w:r>
        <w:rPr>
          <w:lang w:val="zh-CN"/>
        </w:rPr>
        <w:t>1999</w:t>
      </w:r>
      <w:r>
        <w:rPr>
          <w:rFonts w:hint="eastAsia"/>
          <w:lang w:val="zh-CN"/>
        </w:rPr>
        <w:t>年</w:t>
      </w:r>
      <w:r>
        <w:rPr>
          <w:lang w:val="zh-CN"/>
        </w:rPr>
        <w:t>9</w:t>
      </w:r>
      <w:r>
        <w:rPr>
          <w:rFonts w:hint="eastAsia"/>
          <w:lang w:val="zh-CN"/>
        </w:rPr>
        <w:t>月</w:t>
      </w:r>
      <w:r>
        <w:rPr>
          <w:lang w:val="zh-CN"/>
        </w:rPr>
        <w:t>28</w:t>
      </w:r>
      <w:r>
        <w:rPr>
          <w:rFonts w:hint="eastAsia"/>
          <w:lang w:val="zh-CN"/>
        </w:rPr>
        <w:t>日，第</w:t>
      </w:r>
      <w:r>
        <w:rPr>
          <w:lang w:val="zh-CN"/>
        </w:rPr>
        <w:t>51</w:t>
      </w:r>
      <w:r>
        <w:rPr>
          <w:rFonts w:hint="eastAsia"/>
          <w:lang w:val="zh-CN"/>
        </w:rPr>
        <w:t>号特别检察官在没有证据支持调查的情况下结案。</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2.5</w:t>
      </w:r>
      <w:r>
        <w:rPr>
          <w:lang w:val="zh-CN"/>
        </w:rPr>
        <w:tab/>
      </w:r>
      <w:r>
        <w:rPr>
          <w:rFonts w:hint="eastAsia"/>
          <w:lang w:val="zh-CN"/>
        </w:rPr>
        <w:t>提交人声称，从突袭</w:t>
      </w:r>
      <w:r>
        <w:rPr>
          <w:lang w:val="zh-CN"/>
        </w:rPr>
        <w:t>Múnera López</w:t>
      </w:r>
      <w:r>
        <w:rPr>
          <w:rFonts w:hint="eastAsia"/>
          <w:lang w:val="zh-CN"/>
        </w:rPr>
        <w:t>先生家的那天起，而且，由于对他的行为的调查，人们普遍认为他与民族解放军有联系，因此成为不明身份人员威胁的对象。作为安全措施，</w:t>
      </w:r>
      <w:r>
        <w:rPr>
          <w:lang w:val="zh-CN"/>
        </w:rPr>
        <w:t>Múnera López</w:t>
      </w:r>
      <w:r>
        <w:rPr>
          <w:rFonts w:hint="eastAsia"/>
          <w:lang w:val="zh-CN"/>
        </w:rPr>
        <w:t>先生及其家人搬到了他母亲在巴兰基亚的</w:t>
      </w:r>
      <w:r>
        <w:rPr>
          <w:lang w:val="zh-CN"/>
        </w:rPr>
        <w:t>Bosque</w:t>
      </w:r>
      <w:r>
        <w:rPr>
          <w:rFonts w:hint="eastAsia"/>
          <w:lang w:val="zh-CN"/>
        </w:rPr>
        <w:t>街区居民区的住所，并数次被迫离开该市。为了自己的安全，他也被迫请假，但这一要求被拒绝了。从</w:t>
      </w:r>
      <w:r>
        <w:rPr>
          <w:lang w:val="zh-CN"/>
        </w:rPr>
        <w:t>2001</w:t>
      </w:r>
      <w:r>
        <w:rPr>
          <w:rFonts w:hint="eastAsia"/>
          <w:lang w:val="zh-CN"/>
        </w:rPr>
        <w:t>年起，威胁加剧了：他在父母家接到匿名死亡威胁电话，看到武装人员骑着强大的摩托车在房子周围行驶，几个人开着一辆无证车辆询问邻居</w:t>
      </w:r>
      <w:r>
        <w:rPr>
          <w:lang w:val="zh-CN"/>
        </w:rPr>
        <w:t>Múnera López</w:t>
      </w:r>
      <w:r>
        <w:rPr>
          <w:rFonts w:hint="eastAsia"/>
          <w:lang w:val="zh-CN"/>
        </w:rPr>
        <w:t>先生住在哪里。</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2.6</w:t>
      </w:r>
      <w:r>
        <w:rPr>
          <w:lang w:val="zh-CN"/>
        </w:rPr>
        <w:tab/>
        <w:t>1997</w:t>
      </w:r>
      <w:r>
        <w:rPr>
          <w:rFonts w:hint="eastAsia"/>
          <w:lang w:val="zh-CN"/>
        </w:rPr>
        <w:t>年</w:t>
      </w:r>
      <w:r>
        <w:rPr>
          <w:lang w:val="zh-CN"/>
        </w:rPr>
        <w:t>4</w:t>
      </w:r>
      <w:r>
        <w:rPr>
          <w:rFonts w:hint="eastAsia"/>
          <w:lang w:val="zh-CN"/>
        </w:rPr>
        <w:t>月</w:t>
      </w:r>
      <w:r>
        <w:rPr>
          <w:lang w:val="zh-CN"/>
        </w:rPr>
        <w:t>29</w:t>
      </w:r>
      <w:r>
        <w:rPr>
          <w:rFonts w:hint="eastAsia"/>
          <w:lang w:val="zh-CN"/>
        </w:rPr>
        <w:t>日，</w:t>
      </w:r>
      <w:r>
        <w:rPr>
          <w:lang w:val="zh-CN"/>
        </w:rPr>
        <w:t>Múnera López</w:t>
      </w:r>
      <w:r>
        <w:rPr>
          <w:rFonts w:hint="eastAsia"/>
          <w:lang w:val="zh-CN"/>
        </w:rPr>
        <w:t>先生为之工作的瓶装公司通知他，决定终止他的合同，声称他一直没有上班。</w:t>
      </w:r>
      <w:r>
        <w:rPr>
          <w:lang w:val="zh-CN"/>
        </w:rPr>
        <w:t>1997</w:t>
      </w:r>
      <w:r>
        <w:rPr>
          <w:rFonts w:hint="eastAsia"/>
          <w:lang w:val="zh-CN"/>
        </w:rPr>
        <w:t>年</w:t>
      </w:r>
      <w:r>
        <w:rPr>
          <w:lang w:val="zh-CN"/>
        </w:rPr>
        <w:t>7</w:t>
      </w:r>
      <w:r>
        <w:rPr>
          <w:rFonts w:hint="eastAsia"/>
          <w:lang w:val="zh-CN"/>
        </w:rPr>
        <w:t>月，</w:t>
      </w:r>
      <w:r>
        <w:rPr>
          <w:lang w:val="zh-CN"/>
        </w:rPr>
        <w:t>Múnera López</w:t>
      </w:r>
      <w:r>
        <w:rPr>
          <w:rFonts w:hint="eastAsia"/>
          <w:lang w:val="zh-CN"/>
        </w:rPr>
        <w:t>先生向巴兰基亚巡回法庭第七劳工法院提起复职诉讼，该法院于</w:t>
      </w:r>
      <w:r>
        <w:rPr>
          <w:lang w:val="zh-CN"/>
        </w:rPr>
        <w:t>2001</w:t>
      </w:r>
      <w:r>
        <w:rPr>
          <w:rFonts w:hint="eastAsia"/>
          <w:lang w:val="zh-CN"/>
        </w:rPr>
        <w:t>年</w:t>
      </w:r>
      <w:r>
        <w:rPr>
          <w:lang w:val="zh-CN"/>
        </w:rPr>
        <w:t>5</w:t>
      </w:r>
      <w:r>
        <w:rPr>
          <w:rFonts w:hint="eastAsia"/>
          <w:lang w:val="zh-CN"/>
        </w:rPr>
        <w:t>月</w:t>
      </w:r>
      <w:r>
        <w:rPr>
          <w:lang w:val="zh-CN"/>
        </w:rPr>
        <w:t>22</w:t>
      </w:r>
      <w:r>
        <w:rPr>
          <w:rFonts w:hint="eastAsia"/>
          <w:lang w:val="zh-CN"/>
        </w:rPr>
        <w:t>日</w:t>
      </w:r>
      <w:proofErr w:type="gramStart"/>
      <w:r>
        <w:rPr>
          <w:rFonts w:hint="eastAsia"/>
          <w:lang w:val="zh-CN"/>
        </w:rPr>
        <w:t>作出</w:t>
      </w:r>
      <w:proofErr w:type="gramEnd"/>
      <w:r>
        <w:rPr>
          <w:rFonts w:hint="eastAsia"/>
          <w:lang w:val="zh-CN"/>
        </w:rPr>
        <w:t>了对他有利的裁决，宣布解雇是非法的，并命令向他支付赔偿。应诉方对这一裁决提出上诉，因此直到宪法法院第七审判庭于</w:t>
      </w:r>
      <w:r>
        <w:rPr>
          <w:lang w:val="zh-CN"/>
        </w:rPr>
        <w:t>2003</w:t>
      </w:r>
      <w:r>
        <w:rPr>
          <w:rFonts w:hint="eastAsia"/>
          <w:lang w:val="zh-CN"/>
        </w:rPr>
        <w:t>年</w:t>
      </w:r>
      <w:r>
        <w:rPr>
          <w:lang w:val="zh-CN"/>
        </w:rPr>
        <w:t>11</w:t>
      </w:r>
      <w:r>
        <w:rPr>
          <w:rFonts w:hint="eastAsia"/>
          <w:lang w:val="zh-CN"/>
        </w:rPr>
        <w:t>月</w:t>
      </w:r>
      <w:r>
        <w:rPr>
          <w:lang w:val="zh-CN"/>
        </w:rPr>
        <w:t>13</w:t>
      </w:r>
      <w:r>
        <w:rPr>
          <w:rFonts w:hint="eastAsia"/>
          <w:lang w:val="zh-CN"/>
        </w:rPr>
        <w:t>日</w:t>
      </w:r>
      <w:proofErr w:type="gramStart"/>
      <w:r>
        <w:rPr>
          <w:rFonts w:hint="eastAsia"/>
          <w:lang w:val="zh-CN"/>
        </w:rPr>
        <w:t>作出</w:t>
      </w:r>
      <w:proofErr w:type="gramEnd"/>
      <w:r>
        <w:rPr>
          <w:rFonts w:hint="eastAsia"/>
          <w:lang w:val="zh-CN"/>
        </w:rPr>
        <w:t>复审判决后才成为最终裁决。</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2.7</w:t>
      </w:r>
      <w:r>
        <w:rPr>
          <w:lang w:val="zh-CN"/>
        </w:rPr>
        <w:tab/>
      </w:r>
      <w:r>
        <w:rPr>
          <w:rFonts w:hint="eastAsia"/>
          <w:lang w:val="zh-CN"/>
        </w:rPr>
        <w:t>鉴于他自</w:t>
      </w:r>
      <w:r>
        <w:rPr>
          <w:lang w:val="zh-CN"/>
        </w:rPr>
        <w:t>1997</w:t>
      </w:r>
      <w:r>
        <w:rPr>
          <w:rFonts w:hint="eastAsia"/>
          <w:lang w:val="zh-CN"/>
        </w:rPr>
        <w:t>年</w:t>
      </w:r>
      <w:r>
        <w:rPr>
          <w:lang w:val="zh-CN"/>
        </w:rPr>
        <w:t>3</w:t>
      </w:r>
      <w:r>
        <w:rPr>
          <w:rFonts w:hint="eastAsia"/>
          <w:lang w:val="zh-CN"/>
        </w:rPr>
        <w:t>月</w:t>
      </w:r>
      <w:r>
        <w:rPr>
          <w:lang w:val="zh-CN"/>
        </w:rPr>
        <w:t>6</w:t>
      </w:r>
      <w:r>
        <w:rPr>
          <w:rFonts w:hint="eastAsia"/>
          <w:lang w:val="zh-CN"/>
        </w:rPr>
        <w:t>日以来一直受到威胁，</w:t>
      </w:r>
      <w:r>
        <w:rPr>
          <w:lang w:val="zh-CN"/>
        </w:rPr>
        <w:t>Múnera López</w:t>
      </w:r>
      <w:r>
        <w:rPr>
          <w:rFonts w:hint="eastAsia"/>
          <w:lang w:val="zh-CN"/>
        </w:rPr>
        <w:t>先生报告说，他处于危险之中，并五次请求不同公共当局提供保护。首先，</w:t>
      </w:r>
      <w:r>
        <w:rPr>
          <w:lang w:val="zh-CN"/>
        </w:rPr>
        <w:t>1997</w:t>
      </w:r>
      <w:r>
        <w:rPr>
          <w:rFonts w:hint="eastAsia"/>
          <w:lang w:val="zh-CN"/>
        </w:rPr>
        <w:t>年</w:t>
      </w:r>
      <w:r>
        <w:rPr>
          <w:lang w:val="zh-CN"/>
        </w:rPr>
        <w:t>4</w:t>
      </w:r>
      <w:r>
        <w:rPr>
          <w:rFonts w:hint="eastAsia"/>
          <w:lang w:val="zh-CN"/>
        </w:rPr>
        <w:t>月</w:t>
      </w:r>
      <w:r>
        <w:rPr>
          <w:lang w:val="zh-CN"/>
        </w:rPr>
        <w:t>22</w:t>
      </w:r>
      <w:r>
        <w:rPr>
          <w:rFonts w:hint="eastAsia"/>
          <w:lang w:val="zh-CN"/>
        </w:rPr>
        <w:t>日，</w:t>
      </w:r>
      <w:r>
        <w:rPr>
          <w:lang w:val="zh-CN"/>
        </w:rPr>
        <w:t>Múnera López</w:t>
      </w:r>
      <w:r>
        <w:rPr>
          <w:rFonts w:hint="eastAsia"/>
          <w:lang w:val="zh-CN"/>
        </w:rPr>
        <w:t>先生向巴兰基亚地区监察员递交了一封正式函件。第二，鉴于情势的恶化，</w:t>
      </w:r>
      <w:r>
        <w:rPr>
          <w:lang w:val="zh-CN"/>
        </w:rPr>
        <w:t>2001</w:t>
      </w:r>
      <w:r>
        <w:rPr>
          <w:rFonts w:hint="eastAsia"/>
          <w:lang w:val="zh-CN"/>
        </w:rPr>
        <w:t>年</w:t>
      </w:r>
      <w:r>
        <w:rPr>
          <w:lang w:val="zh-CN"/>
        </w:rPr>
        <w:t>12</w:t>
      </w:r>
      <w:r>
        <w:rPr>
          <w:rFonts w:hint="eastAsia"/>
          <w:lang w:val="zh-CN"/>
        </w:rPr>
        <w:t>月</w:t>
      </w:r>
      <w:r>
        <w:rPr>
          <w:lang w:val="zh-CN"/>
        </w:rPr>
        <w:t>7</w:t>
      </w:r>
      <w:r>
        <w:rPr>
          <w:rFonts w:hint="eastAsia"/>
          <w:lang w:val="zh-CN"/>
        </w:rPr>
        <w:t>日，他因其作为被政治迫害者的身份，请求参议院人权委员会提供紧急保护。第三，</w:t>
      </w:r>
      <w:r>
        <w:rPr>
          <w:lang w:val="zh-CN"/>
        </w:rPr>
        <w:t>2002</w:t>
      </w:r>
      <w:r>
        <w:rPr>
          <w:rFonts w:hint="eastAsia"/>
          <w:lang w:val="zh-CN"/>
        </w:rPr>
        <w:t>年</w:t>
      </w:r>
      <w:r>
        <w:rPr>
          <w:lang w:val="zh-CN"/>
        </w:rPr>
        <w:t>2</w:t>
      </w:r>
      <w:r>
        <w:rPr>
          <w:rFonts w:hint="eastAsia"/>
          <w:lang w:val="zh-CN"/>
        </w:rPr>
        <w:t>月</w:t>
      </w:r>
      <w:r>
        <w:rPr>
          <w:lang w:val="zh-CN"/>
        </w:rPr>
        <w:t>4</w:t>
      </w:r>
      <w:r>
        <w:rPr>
          <w:rFonts w:hint="eastAsia"/>
          <w:lang w:val="zh-CN"/>
        </w:rPr>
        <w:t>日，他给内政部人权司保护小组协调员写信。第四，</w:t>
      </w:r>
      <w:r>
        <w:rPr>
          <w:lang w:val="zh-CN"/>
        </w:rPr>
        <w:t>2002</w:t>
      </w:r>
      <w:r>
        <w:rPr>
          <w:rFonts w:hint="eastAsia"/>
          <w:lang w:val="zh-CN"/>
        </w:rPr>
        <w:t>年</w:t>
      </w:r>
      <w:r>
        <w:rPr>
          <w:lang w:val="zh-CN"/>
        </w:rPr>
        <w:t>3</w:t>
      </w:r>
      <w:r>
        <w:rPr>
          <w:rFonts w:hint="eastAsia"/>
          <w:lang w:val="zh-CN"/>
        </w:rPr>
        <w:t>月</w:t>
      </w:r>
      <w:r>
        <w:rPr>
          <w:lang w:val="zh-CN"/>
        </w:rPr>
        <w:t>4</w:t>
      </w:r>
      <w:r>
        <w:rPr>
          <w:rFonts w:hint="eastAsia"/>
          <w:lang w:val="zh-CN"/>
        </w:rPr>
        <w:t>日，在声援政治犯基金委员会的协助下，他向监管和风险评估委员会提出正式请求，将其列入保护工会领袖和人权维护者方案。最后，</w:t>
      </w:r>
      <w:r>
        <w:rPr>
          <w:lang w:val="zh-CN"/>
        </w:rPr>
        <w:t>2002</w:t>
      </w:r>
      <w:r>
        <w:rPr>
          <w:rFonts w:hint="eastAsia"/>
          <w:lang w:val="zh-CN"/>
        </w:rPr>
        <w:t>年</w:t>
      </w:r>
      <w:r>
        <w:rPr>
          <w:lang w:val="zh-CN"/>
        </w:rPr>
        <w:t>3</w:t>
      </w:r>
      <w:r>
        <w:rPr>
          <w:rFonts w:hint="eastAsia"/>
          <w:lang w:val="zh-CN"/>
        </w:rPr>
        <w:t>月</w:t>
      </w:r>
      <w:r>
        <w:rPr>
          <w:lang w:val="zh-CN"/>
        </w:rPr>
        <w:t>8</w:t>
      </w:r>
      <w:r>
        <w:rPr>
          <w:rFonts w:hint="eastAsia"/>
          <w:lang w:val="zh-CN"/>
        </w:rPr>
        <w:t>日，他向总检察长办公室分局提出了针对不明身份人员的刑事申诉，并再次要求保护。</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2.8</w:t>
      </w:r>
      <w:r>
        <w:rPr>
          <w:lang w:val="zh-CN"/>
        </w:rPr>
        <w:tab/>
        <w:t>2002</w:t>
      </w:r>
      <w:r>
        <w:rPr>
          <w:rFonts w:hint="eastAsia"/>
          <w:lang w:val="zh-CN"/>
        </w:rPr>
        <w:t>年</w:t>
      </w:r>
      <w:r>
        <w:rPr>
          <w:lang w:val="zh-CN"/>
        </w:rPr>
        <w:t>8</w:t>
      </w:r>
      <w:r>
        <w:rPr>
          <w:rFonts w:hint="eastAsia"/>
          <w:lang w:val="zh-CN"/>
        </w:rPr>
        <w:t>月</w:t>
      </w:r>
      <w:r>
        <w:rPr>
          <w:lang w:val="zh-CN"/>
        </w:rPr>
        <w:t>5</w:t>
      </w:r>
      <w:r>
        <w:rPr>
          <w:rFonts w:hint="eastAsia"/>
          <w:lang w:val="zh-CN"/>
        </w:rPr>
        <w:t>日，内政部监管和风险评估委员会向</w:t>
      </w:r>
      <w:r>
        <w:rPr>
          <w:lang w:val="zh-CN"/>
        </w:rPr>
        <w:t>Múnera López</w:t>
      </w:r>
      <w:r>
        <w:rPr>
          <w:rFonts w:hint="eastAsia"/>
          <w:lang w:val="zh-CN"/>
        </w:rPr>
        <w:t>先生提供了三个月的人道主义保护，其中包括帮助他从巴兰基亚市被迫迁离，并提供了一笔财政捐助。这是公共当局对提交人发出的五封信函的唯一反应。</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2.9</w:t>
      </w:r>
      <w:r>
        <w:rPr>
          <w:lang w:val="zh-CN"/>
        </w:rPr>
        <w:tab/>
        <w:t>2002</w:t>
      </w:r>
      <w:r>
        <w:rPr>
          <w:rFonts w:hint="eastAsia"/>
          <w:lang w:val="zh-CN"/>
        </w:rPr>
        <w:t>年</w:t>
      </w:r>
      <w:r>
        <w:rPr>
          <w:lang w:val="zh-CN"/>
        </w:rPr>
        <w:t>8</w:t>
      </w:r>
      <w:r>
        <w:rPr>
          <w:rFonts w:hint="eastAsia"/>
          <w:lang w:val="zh-CN"/>
        </w:rPr>
        <w:t>月</w:t>
      </w:r>
      <w:r>
        <w:rPr>
          <w:lang w:val="zh-CN"/>
        </w:rPr>
        <w:t>31</w:t>
      </w:r>
      <w:r>
        <w:rPr>
          <w:rFonts w:hint="eastAsia"/>
          <w:lang w:val="zh-CN"/>
        </w:rPr>
        <w:t>日，提交人与其妹妹离开其母亲的家时被枪杀。提交人指出，他的遇害使该市自</w:t>
      </w:r>
      <w:r>
        <w:rPr>
          <w:lang w:val="zh-CN"/>
        </w:rPr>
        <w:t>1999</w:t>
      </w:r>
      <w:r>
        <w:rPr>
          <w:rFonts w:hint="eastAsia"/>
          <w:lang w:val="zh-CN"/>
        </w:rPr>
        <w:t>年以来被杀的工会领导人人数达到</w:t>
      </w:r>
      <w:r>
        <w:rPr>
          <w:lang w:val="zh-CN"/>
        </w:rPr>
        <w:t>38</w:t>
      </w:r>
      <w:r>
        <w:rPr>
          <w:rFonts w:hint="eastAsia"/>
          <w:lang w:val="zh-CN"/>
        </w:rPr>
        <w:t>人。</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2.10</w:t>
      </w:r>
      <w:r>
        <w:rPr>
          <w:lang w:val="zh-CN"/>
        </w:rPr>
        <w:tab/>
        <w:t>2004</w:t>
      </w:r>
      <w:r>
        <w:rPr>
          <w:rFonts w:hint="eastAsia"/>
          <w:lang w:val="zh-CN"/>
        </w:rPr>
        <w:t>年</w:t>
      </w:r>
      <w:r>
        <w:rPr>
          <w:lang w:val="zh-CN"/>
        </w:rPr>
        <w:t>8</w:t>
      </w:r>
      <w:r>
        <w:rPr>
          <w:rFonts w:hint="eastAsia"/>
          <w:lang w:val="zh-CN"/>
        </w:rPr>
        <w:t>月</w:t>
      </w:r>
      <w:r>
        <w:rPr>
          <w:lang w:val="zh-CN"/>
        </w:rPr>
        <w:t>26</w:t>
      </w:r>
      <w:r>
        <w:rPr>
          <w:rFonts w:hint="eastAsia"/>
          <w:lang w:val="zh-CN"/>
        </w:rPr>
        <w:t>日，提交人向大西洋行政法院提起诉讼，对内政部、国家警察、安全行政部和哥伦比亚州未能保护一名处于危险中的公民，要求直接赔偿。在该诉讼中，他们要求声明这些公共机构有责任，它们应被责令赔偿给受害者家人造成的物质和精神损害。</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2.11</w:t>
      </w:r>
      <w:r>
        <w:rPr>
          <w:lang w:val="zh-CN"/>
        </w:rPr>
        <w:tab/>
        <w:t>2005</w:t>
      </w:r>
      <w:r>
        <w:rPr>
          <w:rFonts w:hint="eastAsia"/>
          <w:lang w:val="zh-CN"/>
        </w:rPr>
        <w:t>年</w:t>
      </w:r>
      <w:r>
        <w:rPr>
          <w:lang w:val="zh-CN"/>
        </w:rPr>
        <w:t>3</w:t>
      </w:r>
      <w:r>
        <w:rPr>
          <w:rFonts w:hint="eastAsia"/>
          <w:lang w:val="zh-CN"/>
        </w:rPr>
        <w:t>月</w:t>
      </w:r>
      <w:r>
        <w:rPr>
          <w:lang w:val="zh-CN"/>
        </w:rPr>
        <w:t>28</w:t>
      </w:r>
      <w:r>
        <w:rPr>
          <w:rFonts w:hint="eastAsia"/>
          <w:lang w:val="zh-CN"/>
        </w:rPr>
        <w:t>日，巴兰基亚巡回法院第五刑事法庭认定</w:t>
      </w:r>
      <w:proofErr w:type="gramStart"/>
      <w:r>
        <w:rPr>
          <w:rFonts w:hint="eastAsia"/>
          <w:lang w:val="zh-CN"/>
        </w:rPr>
        <w:t>一</w:t>
      </w:r>
      <w:proofErr w:type="gramEnd"/>
      <w:r>
        <w:rPr>
          <w:rFonts w:hint="eastAsia"/>
          <w:lang w:val="zh-CN"/>
        </w:rPr>
        <w:t>人为谋杀案的肇事者，并判处他</w:t>
      </w:r>
      <w:r>
        <w:rPr>
          <w:lang w:val="zh-CN"/>
        </w:rPr>
        <w:t>17</w:t>
      </w:r>
      <w:r>
        <w:rPr>
          <w:rFonts w:hint="eastAsia"/>
          <w:lang w:val="zh-CN"/>
        </w:rPr>
        <w:t>年监禁。法院在判决书中确认，谋杀动机是，受害者的身份是工会和社区领袖而且他起着颠覆者的作用</w:t>
      </w:r>
      <w:r>
        <w:rPr>
          <w:lang w:val="zh-CN"/>
        </w:rPr>
        <w:t>(</w:t>
      </w:r>
      <w:r>
        <w:rPr>
          <w:rFonts w:hint="eastAsia"/>
          <w:lang w:val="zh-CN"/>
        </w:rPr>
        <w:t>无论是真实的还是推定的</w:t>
      </w:r>
      <w:r>
        <w:rPr>
          <w:lang w:val="zh-CN"/>
        </w:rPr>
        <w:t>)</w:t>
      </w:r>
      <w:r>
        <w:rPr>
          <w:rFonts w:hint="eastAsia"/>
          <w:lang w:val="zh-CN"/>
        </w:rPr>
        <w:t>，与哥伦比亚游击队团体有联系</w:t>
      </w:r>
      <w:r>
        <w:rPr>
          <w:lang w:val="zh-CN"/>
        </w:rPr>
        <w:t>(</w:t>
      </w:r>
      <w:r>
        <w:rPr>
          <w:rFonts w:hint="eastAsia"/>
          <w:lang w:val="zh-CN"/>
        </w:rPr>
        <w:t>无论如何，法院审查并驳回了这一指控</w:t>
      </w:r>
      <w:r>
        <w:rPr>
          <w:lang w:val="zh-CN"/>
        </w:rPr>
        <w:t>)</w:t>
      </w:r>
      <w:r>
        <w:rPr>
          <w:rFonts w:hint="eastAsia"/>
          <w:lang w:val="zh-CN"/>
        </w:rPr>
        <w:t>，有关事实使法院接受或至少考虑了，他是被雇用杀手或行为类似的人所谋杀的结论。该判决由</w:t>
      </w:r>
      <w:r w:rsidRPr="002606A5">
        <w:rPr>
          <w:rFonts w:hint="eastAsia"/>
          <w:spacing w:val="4"/>
          <w:lang w:val="zh-CN"/>
        </w:rPr>
        <w:t>被定罪人向巴兰基</w:t>
      </w:r>
      <w:r>
        <w:rPr>
          <w:rFonts w:hint="eastAsia"/>
          <w:lang w:val="zh-CN"/>
        </w:rPr>
        <w:t>亚司法区高等法院提出上诉，该法院于</w:t>
      </w:r>
      <w:r>
        <w:rPr>
          <w:lang w:val="zh-CN"/>
        </w:rPr>
        <w:t>2005</w:t>
      </w:r>
      <w:r>
        <w:rPr>
          <w:rFonts w:hint="eastAsia"/>
          <w:lang w:val="zh-CN"/>
        </w:rPr>
        <w:t>年</w:t>
      </w:r>
      <w:r>
        <w:rPr>
          <w:lang w:val="zh-CN"/>
        </w:rPr>
        <w:t>7</w:t>
      </w:r>
      <w:r>
        <w:rPr>
          <w:rFonts w:hint="eastAsia"/>
          <w:lang w:val="zh-CN"/>
        </w:rPr>
        <w:t>月</w:t>
      </w:r>
      <w:r>
        <w:rPr>
          <w:lang w:val="zh-CN"/>
        </w:rPr>
        <w:t>21</w:t>
      </w:r>
      <w:r>
        <w:rPr>
          <w:rFonts w:hint="eastAsia"/>
          <w:lang w:val="zh-CN"/>
        </w:rPr>
        <w:t>日</w:t>
      </w:r>
      <w:r>
        <w:rPr>
          <w:rFonts w:hint="eastAsia"/>
          <w:lang w:val="zh-CN"/>
        </w:rPr>
        <w:lastRenderedPageBreak/>
        <w:t>维持了一审判决的全部内容。该维持判决又被上诉至最高法院，最高法院于</w:t>
      </w:r>
      <w:r>
        <w:rPr>
          <w:lang w:val="zh-CN"/>
        </w:rPr>
        <w:t>2006</w:t>
      </w:r>
      <w:r>
        <w:rPr>
          <w:rFonts w:hint="eastAsia"/>
          <w:lang w:val="zh-CN"/>
        </w:rPr>
        <w:t>年</w:t>
      </w:r>
      <w:r>
        <w:rPr>
          <w:lang w:val="zh-CN"/>
        </w:rPr>
        <w:t>5</w:t>
      </w:r>
      <w:r>
        <w:rPr>
          <w:rFonts w:hint="eastAsia"/>
          <w:lang w:val="zh-CN"/>
        </w:rPr>
        <w:t>月</w:t>
      </w:r>
      <w:r>
        <w:rPr>
          <w:lang w:val="zh-CN"/>
        </w:rPr>
        <w:t>18</w:t>
      </w:r>
      <w:r>
        <w:rPr>
          <w:rFonts w:hint="eastAsia"/>
          <w:lang w:val="zh-CN"/>
        </w:rPr>
        <w:t>日驳回上诉，使一审判决成为最终裁决。根据提交人的说法，尽管暗示有人策划并下令了这起谋杀，但到目前为止，司法系统还没有确认任何具体个人。</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2.12</w:t>
      </w:r>
      <w:r>
        <w:rPr>
          <w:lang w:val="zh-CN"/>
        </w:rPr>
        <w:tab/>
        <w:t>2010</w:t>
      </w:r>
      <w:r>
        <w:rPr>
          <w:rFonts w:hint="eastAsia"/>
          <w:lang w:val="zh-CN"/>
        </w:rPr>
        <w:t>年</w:t>
      </w:r>
      <w:r>
        <w:rPr>
          <w:lang w:val="zh-CN"/>
        </w:rPr>
        <w:t>11</w:t>
      </w:r>
      <w:r>
        <w:rPr>
          <w:rFonts w:hint="eastAsia"/>
          <w:lang w:val="zh-CN"/>
        </w:rPr>
        <w:t>月</w:t>
      </w:r>
      <w:r>
        <w:rPr>
          <w:lang w:val="zh-CN"/>
        </w:rPr>
        <w:t>24</w:t>
      </w:r>
      <w:r>
        <w:rPr>
          <w:rFonts w:hint="eastAsia"/>
          <w:lang w:val="zh-CN"/>
        </w:rPr>
        <w:t>日，大西洋行政法院驳回了针对公共当局的赔偿要求，认定</w:t>
      </w:r>
      <w:r>
        <w:rPr>
          <w:lang w:val="zh-CN"/>
        </w:rPr>
        <w:t>Múnera López</w:t>
      </w:r>
      <w:r>
        <w:rPr>
          <w:rFonts w:hint="eastAsia"/>
          <w:lang w:val="zh-CN"/>
        </w:rPr>
        <w:t>先生本人对于未能保护自己负有责任，特别是他未能离开巴兰基亚。提交人没有对这一决定提出上诉。然而，他们辩称，如果发生特别严重的侵犯人权行为，例如侵犯生命权，这一补救办法不能被视为是有效的。</w:t>
      </w:r>
      <w:r>
        <w:rPr>
          <w:rStyle w:val="a8"/>
          <w:rFonts w:eastAsia="宋体"/>
          <w:lang w:val="zh-CN"/>
        </w:rPr>
        <w:footnoteReference w:id="5"/>
      </w:r>
    </w:p>
    <w:p w:rsidR="004E4B28" w:rsidRDefault="004E4B28" w:rsidP="00BA033F">
      <w:pPr>
        <w:pStyle w:val="H23GC"/>
      </w:pPr>
      <w:r>
        <w:rPr>
          <w:lang w:val="zh-CN"/>
        </w:rPr>
        <w:tab/>
      </w:r>
      <w:r>
        <w:rPr>
          <w:lang w:val="zh-CN"/>
        </w:rPr>
        <w:tab/>
      </w:r>
      <w:r>
        <w:rPr>
          <w:rFonts w:ascii="宋体" w:hAnsi="宋体" w:cs="宋体" w:hint="eastAsia"/>
          <w:bCs/>
          <w:lang w:val="zh-CN"/>
        </w:rPr>
        <w:t>申诉</w:t>
      </w:r>
    </w:p>
    <w:p w:rsidR="004E4B28" w:rsidRDefault="004E4B28" w:rsidP="008858D8">
      <w:pPr>
        <w:pStyle w:val="SingleTxtGC"/>
        <w:tabs>
          <w:tab w:val="clear" w:pos="431"/>
          <w:tab w:val="clear" w:pos="1134"/>
          <w:tab w:val="clear" w:pos="1565"/>
          <w:tab w:val="clear" w:pos="1996"/>
          <w:tab w:val="clear" w:pos="2427"/>
          <w:tab w:val="left" w:pos="1701"/>
        </w:tabs>
        <w:spacing w:after="160"/>
      </w:pPr>
      <w:r>
        <w:rPr>
          <w:lang w:val="zh-CN"/>
        </w:rPr>
        <w:t>3.1</w:t>
      </w:r>
      <w:r>
        <w:rPr>
          <w:lang w:val="zh-CN"/>
        </w:rPr>
        <w:tab/>
      </w:r>
      <w:r>
        <w:rPr>
          <w:rFonts w:hint="eastAsia"/>
          <w:lang w:val="zh-CN"/>
        </w:rPr>
        <w:t>提交人指称，</w:t>
      </w:r>
      <w:r>
        <w:rPr>
          <w:lang w:val="zh-CN"/>
        </w:rPr>
        <w:t>Múnera López</w:t>
      </w:r>
      <w:r>
        <w:rPr>
          <w:rFonts w:hint="eastAsia"/>
          <w:lang w:val="zh-CN"/>
        </w:rPr>
        <w:t>先生在《公约》第二条第</w:t>
      </w:r>
      <w:r>
        <w:rPr>
          <w:lang w:val="zh-CN"/>
        </w:rPr>
        <w:t>3</w:t>
      </w:r>
      <w:r>
        <w:rPr>
          <w:rFonts w:hint="eastAsia"/>
          <w:lang w:val="zh-CN"/>
        </w:rPr>
        <w:t>款、第六条第</w:t>
      </w:r>
      <w:r>
        <w:rPr>
          <w:lang w:val="zh-CN"/>
        </w:rPr>
        <w:t>1</w:t>
      </w:r>
      <w:r>
        <w:rPr>
          <w:rFonts w:hint="eastAsia"/>
          <w:lang w:val="zh-CN"/>
        </w:rPr>
        <w:t>款、第九条第</w:t>
      </w:r>
      <w:r>
        <w:rPr>
          <w:lang w:val="zh-CN"/>
        </w:rPr>
        <w:t>1</w:t>
      </w:r>
      <w:r>
        <w:rPr>
          <w:rFonts w:hint="eastAsia"/>
          <w:lang w:val="zh-CN"/>
        </w:rPr>
        <w:t>款、第十七条和第二十二条下的权利以及他们本人作为其家人在《公约》第二条第</w:t>
      </w:r>
      <w:r>
        <w:rPr>
          <w:lang w:val="zh-CN"/>
        </w:rPr>
        <w:t>3</w:t>
      </w:r>
      <w:r>
        <w:rPr>
          <w:rFonts w:hint="eastAsia"/>
          <w:lang w:val="zh-CN"/>
        </w:rPr>
        <w:t>款下的权利遭到侵犯。他们还指称，作为集体受害者，全国食品行业工人工会成员在第二十二条下的自由结社权遭到侵犯。</w:t>
      </w:r>
    </w:p>
    <w:p w:rsidR="004E4B28" w:rsidRDefault="004E4B28" w:rsidP="008858D8">
      <w:pPr>
        <w:pStyle w:val="SingleTxtGC"/>
        <w:tabs>
          <w:tab w:val="clear" w:pos="431"/>
          <w:tab w:val="clear" w:pos="1134"/>
          <w:tab w:val="clear" w:pos="1565"/>
          <w:tab w:val="clear" w:pos="1996"/>
          <w:tab w:val="clear" w:pos="2427"/>
          <w:tab w:val="left" w:pos="1701"/>
        </w:tabs>
        <w:spacing w:after="160"/>
      </w:pPr>
      <w:r>
        <w:rPr>
          <w:lang w:val="zh-CN"/>
        </w:rPr>
        <w:t>3.2</w:t>
      </w:r>
      <w:r>
        <w:rPr>
          <w:lang w:val="zh-CN"/>
        </w:rPr>
        <w:tab/>
      </w:r>
      <w:r>
        <w:rPr>
          <w:rFonts w:hint="eastAsia"/>
          <w:lang w:val="zh-CN"/>
        </w:rPr>
        <w:t>提交人称，由于不作为，缔约国对于《公约》第六条所保护的生命权遭到侵犯负有责任，因为缔约国没有有效回应保护请求。此外，提交人提到美洲人权法院的一项判决，该判决认为，缔约国应为设立了一个法律框架导致准军事团体的创建负责。</w:t>
      </w:r>
      <w:r>
        <w:rPr>
          <w:rStyle w:val="a8"/>
          <w:rFonts w:eastAsia="宋体"/>
          <w:lang w:val="zh-CN"/>
        </w:rPr>
        <w:footnoteReference w:id="6"/>
      </w:r>
      <w:r w:rsidR="00BA033F">
        <w:rPr>
          <w:rFonts w:hint="eastAsia"/>
          <w:lang w:val="zh-CN"/>
        </w:rPr>
        <w:t xml:space="preserve"> </w:t>
      </w:r>
      <w:r>
        <w:rPr>
          <w:rFonts w:hint="eastAsia"/>
          <w:lang w:val="zh-CN"/>
        </w:rPr>
        <w:t>同一判决表明，哥伦比亚国没有采取足够措施防止和保护平民人口，平民面临遭遇准军事团体行动的风险。在本案中，提交人认为，正如巴兰基亚巡回法院第五刑事法庭</w:t>
      </w:r>
      <w:r>
        <w:rPr>
          <w:lang w:val="zh-CN"/>
        </w:rPr>
        <w:t>2005</w:t>
      </w:r>
      <w:r>
        <w:rPr>
          <w:rFonts w:hint="eastAsia"/>
          <w:lang w:val="zh-CN"/>
        </w:rPr>
        <w:t>年</w:t>
      </w:r>
      <w:r>
        <w:rPr>
          <w:lang w:val="zh-CN"/>
        </w:rPr>
        <w:t>3</w:t>
      </w:r>
      <w:r>
        <w:rPr>
          <w:rFonts w:hint="eastAsia"/>
          <w:lang w:val="zh-CN"/>
        </w:rPr>
        <w:t>月</w:t>
      </w:r>
      <w:r>
        <w:rPr>
          <w:lang w:val="zh-CN"/>
        </w:rPr>
        <w:t>28</w:t>
      </w:r>
      <w:r>
        <w:rPr>
          <w:rFonts w:hint="eastAsia"/>
          <w:lang w:val="zh-CN"/>
        </w:rPr>
        <w:t>日的判决所指出的</w:t>
      </w:r>
      <w:r>
        <w:rPr>
          <w:lang w:val="zh-CN"/>
        </w:rPr>
        <w:t>(</w:t>
      </w:r>
      <w:r>
        <w:rPr>
          <w:rFonts w:hint="eastAsia"/>
          <w:lang w:val="zh-CN"/>
        </w:rPr>
        <w:t>见上文</w:t>
      </w:r>
      <w:r>
        <w:rPr>
          <w:lang w:val="zh-CN"/>
        </w:rPr>
        <w:t>2.11</w:t>
      </w:r>
      <w:r>
        <w:rPr>
          <w:rFonts w:hint="eastAsia"/>
          <w:lang w:val="zh-CN"/>
        </w:rPr>
        <w:t>段</w:t>
      </w:r>
      <w:r>
        <w:rPr>
          <w:lang w:val="zh-CN"/>
        </w:rPr>
        <w:t>)</w:t>
      </w:r>
      <w:r>
        <w:rPr>
          <w:rFonts w:hint="eastAsia"/>
          <w:lang w:val="zh-CN"/>
        </w:rPr>
        <w:t>，哥伦比亚当局提出的毫无根据的指控</w:t>
      </w:r>
      <w:r>
        <w:rPr>
          <w:lang w:val="zh-CN"/>
        </w:rPr>
        <w:t>(</w:t>
      </w:r>
      <w:r>
        <w:rPr>
          <w:rFonts w:hint="eastAsia"/>
          <w:lang w:val="zh-CN"/>
        </w:rPr>
        <w:t>见上文第</w:t>
      </w:r>
      <w:r>
        <w:rPr>
          <w:lang w:val="zh-CN"/>
        </w:rPr>
        <w:t>2.3-2.5</w:t>
      </w:r>
      <w:r>
        <w:rPr>
          <w:rFonts w:hint="eastAsia"/>
          <w:lang w:val="zh-CN"/>
        </w:rPr>
        <w:t>段</w:t>
      </w:r>
      <w:r>
        <w:rPr>
          <w:lang w:val="zh-CN"/>
        </w:rPr>
        <w:t>)</w:t>
      </w:r>
      <w:r>
        <w:rPr>
          <w:rFonts w:hint="eastAsia"/>
          <w:lang w:val="zh-CN"/>
        </w:rPr>
        <w:t>导致了指称，这些指称最终将</w:t>
      </w:r>
      <w:r>
        <w:rPr>
          <w:lang w:val="zh-CN"/>
        </w:rPr>
        <w:t>Múnera López</w:t>
      </w:r>
      <w:r>
        <w:rPr>
          <w:rFonts w:hint="eastAsia"/>
          <w:lang w:val="zh-CN"/>
        </w:rPr>
        <w:t>先生置于生命危险之中。提交人指出，根据总检察长办公室的一份报告，</w:t>
      </w:r>
      <w:r>
        <w:rPr>
          <w:lang w:val="zh-CN"/>
        </w:rPr>
        <w:t>2001</w:t>
      </w:r>
      <w:r>
        <w:rPr>
          <w:rFonts w:hint="eastAsia"/>
          <w:lang w:val="zh-CN"/>
        </w:rPr>
        <w:t>年至</w:t>
      </w:r>
      <w:r>
        <w:rPr>
          <w:lang w:val="zh-CN"/>
        </w:rPr>
        <w:t>2011</w:t>
      </w:r>
      <w:r>
        <w:rPr>
          <w:rFonts w:hint="eastAsia"/>
          <w:lang w:val="zh-CN"/>
        </w:rPr>
        <w:t>年期间针对工会成员的所有罪行中有</w:t>
      </w:r>
      <w:r>
        <w:rPr>
          <w:lang w:val="zh-CN"/>
        </w:rPr>
        <w:t>44%</w:t>
      </w:r>
      <w:r>
        <w:rPr>
          <w:rFonts w:hint="eastAsia"/>
          <w:lang w:val="zh-CN"/>
        </w:rPr>
        <w:t>具有相同的动机，而且是准军事团体犯下的。</w:t>
      </w:r>
      <w:r>
        <w:rPr>
          <w:rStyle w:val="a8"/>
          <w:rFonts w:eastAsia="宋体"/>
          <w:lang w:val="zh-CN"/>
        </w:rPr>
        <w:footnoteReference w:id="7"/>
      </w:r>
    </w:p>
    <w:p w:rsidR="004E4B28" w:rsidRDefault="004E4B28" w:rsidP="008858D8">
      <w:pPr>
        <w:pStyle w:val="SingleTxtGC"/>
        <w:tabs>
          <w:tab w:val="clear" w:pos="431"/>
          <w:tab w:val="clear" w:pos="1134"/>
          <w:tab w:val="clear" w:pos="1565"/>
          <w:tab w:val="clear" w:pos="1996"/>
          <w:tab w:val="clear" w:pos="2427"/>
          <w:tab w:val="left" w:pos="1701"/>
        </w:tabs>
        <w:spacing w:after="160"/>
      </w:pPr>
      <w:r>
        <w:rPr>
          <w:lang w:val="zh-CN"/>
        </w:rPr>
        <w:t>3.3</w:t>
      </w:r>
      <w:r>
        <w:rPr>
          <w:lang w:val="zh-CN"/>
        </w:rPr>
        <w:tab/>
      </w:r>
      <w:r>
        <w:rPr>
          <w:rFonts w:hint="eastAsia"/>
          <w:lang w:val="zh-CN"/>
        </w:rPr>
        <w:t>提交人还声称，缔约国违反了《公约》第二条第</w:t>
      </w:r>
      <w:r>
        <w:rPr>
          <w:lang w:val="zh-CN"/>
        </w:rPr>
        <w:t>3</w:t>
      </w:r>
      <w:r>
        <w:rPr>
          <w:rFonts w:hint="eastAsia"/>
          <w:lang w:val="zh-CN"/>
        </w:rPr>
        <w:t>款</w:t>
      </w:r>
      <w:r w:rsidR="00CC0450">
        <w:rPr>
          <w:rFonts w:hint="eastAsia"/>
          <w:lang w:val="zh-CN"/>
        </w:rPr>
        <w:t>(</w:t>
      </w:r>
      <w:r>
        <w:rPr>
          <w:rFonts w:hint="eastAsia"/>
          <w:lang w:val="zh-CN"/>
        </w:rPr>
        <w:t>与第六条第</w:t>
      </w:r>
      <w:r>
        <w:rPr>
          <w:lang w:val="zh-CN"/>
        </w:rPr>
        <w:t>1</w:t>
      </w:r>
      <w:r>
        <w:rPr>
          <w:rFonts w:hint="eastAsia"/>
          <w:lang w:val="zh-CN"/>
        </w:rPr>
        <w:t>款一并解读</w:t>
      </w:r>
      <w:r w:rsidR="00CC0450">
        <w:rPr>
          <w:rFonts w:hint="eastAsia"/>
          <w:lang w:val="zh-CN"/>
        </w:rPr>
        <w:t>)</w:t>
      </w:r>
      <w:r>
        <w:rPr>
          <w:rFonts w:hint="eastAsia"/>
          <w:lang w:val="zh-CN"/>
        </w:rPr>
        <w:t>，因为它未能调查是谁煽动了这起谋杀，也没有调查</w:t>
      </w:r>
      <w:r>
        <w:rPr>
          <w:lang w:val="zh-CN"/>
        </w:rPr>
        <w:t>Múnera López</w:t>
      </w:r>
      <w:r>
        <w:rPr>
          <w:rFonts w:hint="eastAsia"/>
          <w:lang w:val="zh-CN"/>
        </w:rPr>
        <w:t>先生为其工作的跨国公司可能存在的违规行为，因而没有保障获得有效补救的权利。提交人声称，该公司与准军事团体有联系，它参与了这起谋杀，并与缔约国有勾结。据提交人称，总检察长办公室没有调查准军事团体对跨国公司员工中工会成员攻击次数的增加与该公司经理之间可能存在的联系，这也侵犯了他们了解真相的权利。</w:t>
      </w:r>
    </w:p>
    <w:p w:rsidR="004E4B28" w:rsidRDefault="004E4B28" w:rsidP="008858D8">
      <w:pPr>
        <w:pStyle w:val="SingleTxtGC"/>
        <w:tabs>
          <w:tab w:val="clear" w:pos="431"/>
          <w:tab w:val="clear" w:pos="1134"/>
          <w:tab w:val="clear" w:pos="1565"/>
          <w:tab w:val="clear" w:pos="1996"/>
          <w:tab w:val="clear" w:pos="2427"/>
          <w:tab w:val="left" w:pos="1701"/>
        </w:tabs>
        <w:spacing w:after="160"/>
      </w:pPr>
      <w:r>
        <w:rPr>
          <w:lang w:val="zh-CN"/>
        </w:rPr>
        <w:t>3.4</w:t>
      </w:r>
      <w:r>
        <w:rPr>
          <w:lang w:val="zh-CN"/>
        </w:rPr>
        <w:tab/>
      </w:r>
      <w:r>
        <w:rPr>
          <w:rFonts w:hint="eastAsia"/>
          <w:lang w:val="zh-CN"/>
        </w:rPr>
        <w:t>提交人还声称，由于未能向</w:t>
      </w:r>
      <w:r>
        <w:rPr>
          <w:lang w:val="zh-CN"/>
        </w:rPr>
        <w:t>Múnera López</w:t>
      </w:r>
      <w:r>
        <w:rPr>
          <w:rFonts w:hint="eastAsia"/>
          <w:lang w:val="zh-CN"/>
        </w:rPr>
        <w:t>先生提供保护</w:t>
      </w:r>
      <w:r>
        <w:rPr>
          <w:lang w:val="zh-CN"/>
        </w:rPr>
        <w:t>(</w:t>
      </w:r>
      <w:r>
        <w:rPr>
          <w:rFonts w:hint="eastAsia"/>
          <w:lang w:val="zh-CN"/>
        </w:rPr>
        <w:t>上文第</w:t>
      </w:r>
      <w:r>
        <w:rPr>
          <w:lang w:val="zh-CN"/>
        </w:rPr>
        <w:t>3.2</w:t>
      </w:r>
      <w:r>
        <w:rPr>
          <w:rFonts w:hint="eastAsia"/>
          <w:lang w:val="zh-CN"/>
        </w:rPr>
        <w:t>段</w:t>
      </w:r>
      <w:r>
        <w:rPr>
          <w:lang w:val="zh-CN"/>
        </w:rPr>
        <w:t>)</w:t>
      </w:r>
      <w:r>
        <w:rPr>
          <w:rFonts w:hint="eastAsia"/>
          <w:lang w:val="zh-CN"/>
        </w:rPr>
        <w:t>，他在《公约》第九条下的人身安全权也遭到侵犯。</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lastRenderedPageBreak/>
        <w:t>3.5</w:t>
      </w:r>
      <w:r>
        <w:rPr>
          <w:lang w:val="zh-CN"/>
        </w:rPr>
        <w:tab/>
      </w:r>
      <w:r>
        <w:rPr>
          <w:rFonts w:hint="eastAsia"/>
          <w:lang w:val="zh-CN"/>
        </w:rPr>
        <w:t>提交人声称，</w:t>
      </w:r>
      <w:r>
        <w:rPr>
          <w:lang w:val="zh-CN"/>
        </w:rPr>
        <w:t>Múnera López</w:t>
      </w:r>
      <w:r>
        <w:rPr>
          <w:rFonts w:hint="eastAsia"/>
          <w:lang w:val="zh-CN"/>
        </w:rPr>
        <w:t>先生因之遭到调查的刑事诉讼</w:t>
      </w:r>
      <w:r w:rsidR="002606A5">
        <w:rPr>
          <w:rFonts w:hint="eastAsia"/>
          <w:spacing w:val="-50"/>
        </w:rPr>
        <w:t>―</w:t>
      </w:r>
      <w:r w:rsidR="002606A5">
        <w:rPr>
          <w:rFonts w:hint="eastAsia"/>
        </w:rPr>
        <w:t>―</w:t>
      </w:r>
      <w:r>
        <w:rPr>
          <w:rFonts w:hint="eastAsia"/>
          <w:lang w:val="zh-CN"/>
        </w:rPr>
        <w:t>其间搜查了他的住所和工作场所</w:t>
      </w:r>
      <w:r w:rsidR="002606A5">
        <w:rPr>
          <w:rFonts w:hint="eastAsia"/>
          <w:spacing w:val="-50"/>
        </w:rPr>
        <w:t>―</w:t>
      </w:r>
      <w:r w:rsidR="002606A5">
        <w:rPr>
          <w:rFonts w:hint="eastAsia"/>
        </w:rPr>
        <w:t>―</w:t>
      </w:r>
      <w:r>
        <w:rPr>
          <w:rFonts w:hint="eastAsia"/>
          <w:lang w:val="zh-CN"/>
        </w:rPr>
        <w:t>等同于对他的隐私和住所的任意干涉，违反了《公约》第十七条。他们补充说，这些事件之后的</w:t>
      </w:r>
      <w:proofErr w:type="gramStart"/>
      <w:r>
        <w:rPr>
          <w:rFonts w:hint="eastAsia"/>
          <w:lang w:val="zh-CN"/>
        </w:rPr>
        <w:t>污名化标志</w:t>
      </w:r>
      <w:proofErr w:type="gramEnd"/>
      <w:r>
        <w:rPr>
          <w:rFonts w:hint="eastAsia"/>
          <w:lang w:val="zh-CN"/>
        </w:rPr>
        <w:t>着他开始遭受迫害：</w:t>
      </w:r>
      <w:r>
        <w:rPr>
          <w:lang w:val="zh-CN"/>
        </w:rPr>
        <w:t>1997</w:t>
      </w:r>
      <w:r>
        <w:rPr>
          <w:rFonts w:hint="eastAsia"/>
          <w:lang w:val="zh-CN"/>
        </w:rPr>
        <w:t>年</w:t>
      </w:r>
      <w:r>
        <w:rPr>
          <w:lang w:val="zh-CN"/>
        </w:rPr>
        <w:t>3</w:t>
      </w:r>
      <w:r>
        <w:rPr>
          <w:rFonts w:hint="eastAsia"/>
          <w:lang w:val="zh-CN"/>
        </w:rPr>
        <w:t>月</w:t>
      </w:r>
      <w:r>
        <w:rPr>
          <w:lang w:val="zh-CN"/>
        </w:rPr>
        <w:t>6</w:t>
      </w:r>
      <w:r>
        <w:rPr>
          <w:rFonts w:hint="eastAsia"/>
          <w:lang w:val="zh-CN"/>
        </w:rPr>
        <w:t>日，</w:t>
      </w:r>
      <w:r>
        <w:rPr>
          <w:lang w:val="zh-CN"/>
        </w:rPr>
        <w:t>Múnera López</w:t>
      </w:r>
      <w:r>
        <w:rPr>
          <w:rFonts w:hint="eastAsia"/>
          <w:lang w:val="zh-CN"/>
        </w:rPr>
        <w:t>先生开始收到死亡威胁，迫使他搬到母亲家里以保护自己不受身体伤害，他一直收到威胁，直到他被杀的那一天。</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3.6</w:t>
      </w:r>
      <w:r>
        <w:rPr>
          <w:lang w:val="zh-CN"/>
        </w:rPr>
        <w:tab/>
      </w:r>
      <w:r>
        <w:rPr>
          <w:rFonts w:hint="eastAsia"/>
          <w:lang w:val="zh-CN"/>
        </w:rPr>
        <w:t>提交人声称，缔约国还违反了关于提交人</w:t>
      </w:r>
      <w:r w:rsidR="00CC0450">
        <w:rPr>
          <w:rFonts w:hint="eastAsia"/>
          <w:lang w:val="zh-CN"/>
        </w:rPr>
        <w:t>(</w:t>
      </w:r>
      <w:r>
        <w:rPr>
          <w:rFonts w:hint="eastAsia"/>
          <w:lang w:val="zh-CN"/>
        </w:rPr>
        <w:t>他们是</w:t>
      </w:r>
      <w:r>
        <w:rPr>
          <w:lang w:val="zh-CN"/>
        </w:rPr>
        <w:t>Múnera López</w:t>
      </w:r>
      <w:r>
        <w:rPr>
          <w:rFonts w:hint="eastAsia"/>
          <w:lang w:val="zh-CN"/>
        </w:rPr>
        <w:t>先生的家庭成员</w:t>
      </w:r>
      <w:r w:rsidR="00CC0450">
        <w:rPr>
          <w:rFonts w:hint="eastAsia"/>
          <w:lang w:val="zh-CN"/>
        </w:rPr>
        <w:t>)</w:t>
      </w:r>
      <w:r>
        <w:rPr>
          <w:rFonts w:hint="eastAsia"/>
          <w:lang w:val="zh-CN"/>
        </w:rPr>
        <w:t>权利的第二条第</w:t>
      </w:r>
      <w:r>
        <w:rPr>
          <w:lang w:val="zh-CN"/>
        </w:rPr>
        <w:t>3</w:t>
      </w:r>
      <w:r>
        <w:rPr>
          <w:rFonts w:hint="eastAsia"/>
          <w:lang w:val="zh-CN"/>
        </w:rPr>
        <w:t>款，因为大西洋行政法院驳回了他们的赔偿诉求。提交人认为，判决将</w:t>
      </w:r>
      <w:r>
        <w:rPr>
          <w:lang w:val="zh-CN"/>
        </w:rPr>
        <w:t>Múnera López</w:t>
      </w:r>
      <w:r>
        <w:rPr>
          <w:rFonts w:hint="eastAsia"/>
          <w:lang w:val="zh-CN"/>
        </w:rPr>
        <w:t>先生死亡责任归于他本人，并无视缔约国对这起谋杀的责任。提交人在关于来文可否受理的评论中还声称，大西洋行政法院的裁决及其拒绝责令赔偿</w:t>
      </w:r>
      <w:r>
        <w:rPr>
          <w:lang w:val="zh-CN"/>
        </w:rPr>
        <w:t>Múnera López</w:t>
      </w:r>
      <w:r>
        <w:rPr>
          <w:rFonts w:hint="eastAsia"/>
          <w:lang w:val="zh-CN"/>
        </w:rPr>
        <w:t>先生的家庭成员，构成违反《公约》第九条第</w:t>
      </w:r>
      <w:r>
        <w:rPr>
          <w:lang w:val="zh-CN"/>
        </w:rPr>
        <w:t>5</w:t>
      </w:r>
      <w:r>
        <w:rPr>
          <w:rFonts w:hint="eastAsia"/>
          <w:lang w:val="zh-CN"/>
        </w:rPr>
        <w:t>款和第十四条第</w:t>
      </w:r>
      <w:r>
        <w:rPr>
          <w:lang w:val="zh-CN"/>
        </w:rPr>
        <w:t>6</w:t>
      </w:r>
      <w:r>
        <w:rPr>
          <w:rFonts w:hint="eastAsia"/>
          <w:lang w:val="zh-CN"/>
        </w:rPr>
        <w:t>款。</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3.7</w:t>
      </w:r>
      <w:r>
        <w:rPr>
          <w:lang w:val="zh-CN"/>
        </w:rPr>
        <w:tab/>
      </w:r>
      <w:r>
        <w:rPr>
          <w:rFonts w:hint="eastAsia"/>
          <w:lang w:val="zh-CN"/>
        </w:rPr>
        <w:t>提交人还声称，</w:t>
      </w:r>
      <w:r>
        <w:rPr>
          <w:lang w:val="zh-CN"/>
        </w:rPr>
        <w:t>Múnera López</w:t>
      </w:r>
      <w:r>
        <w:rPr>
          <w:rFonts w:hint="eastAsia"/>
          <w:lang w:val="zh-CN"/>
        </w:rPr>
        <w:t>先生受到政治迫害，因为他是一名工会领袖，而且，在突袭他的住宅后对他进行的调查助长了政治迫害，这使他看起来像是一个游击队的成员，并为瓶装公司解雇他铺平了道路</w:t>
      </w:r>
      <w:r w:rsidR="008858D8">
        <w:rPr>
          <w:rFonts w:hint="eastAsia"/>
          <w:spacing w:val="-50"/>
        </w:rPr>
        <w:t>―</w:t>
      </w:r>
      <w:r w:rsidR="008858D8">
        <w:rPr>
          <w:rFonts w:hint="eastAsia"/>
        </w:rPr>
        <w:t>―</w:t>
      </w:r>
      <w:r>
        <w:rPr>
          <w:rFonts w:hint="eastAsia"/>
          <w:lang w:val="zh-CN"/>
        </w:rPr>
        <w:t>这一解雇后来被宣布为非法。因此，他们认为缔约国对他受到的威胁和被谋杀负有直接责任。根据提交人的说法，他因担任工会领袖而受到迫害这一事实没有作为他被谋杀的动机进行适当调查。因此，提交人认为，从整体上看，上述行为构成对</w:t>
      </w:r>
      <w:r>
        <w:rPr>
          <w:lang w:val="zh-CN"/>
        </w:rPr>
        <w:t>Múnera López</w:t>
      </w:r>
      <w:r>
        <w:rPr>
          <w:rFonts w:hint="eastAsia"/>
          <w:lang w:val="zh-CN"/>
        </w:rPr>
        <w:t>先生受《公约》第二十二条保护的结社自由权的侵犯。</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3.8</w:t>
      </w:r>
      <w:r>
        <w:rPr>
          <w:lang w:val="zh-CN"/>
        </w:rPr>
        <w:tab/>
      </w:r>
      <w:r>
        <w:rPr>
          <w:rFonts w:hint="eastAsia"/>
          <w:lang w:val="zh-CN"/>
        </w:rPr>
        <w:t>此外，提交人强调，大西洋行政法院在否认缔约国对这起谋杀负有责任的同时，也否认了他们获得恢复原状、赔偿和集体康复的权利，这本可确保解散犯罪团体，使全国食品行业工人工会等组织能够安全开展工作。在这起和类似的涉及全国食品行业工人工会成员的案件中，缔约国的这些疏忽和行动也构成对全国食品行业工人工会在第二十二条下享有的集体权利的侵犯。提交人声称，《任择议定书》第一条没有阻止个人指称，涉及法人和类似实体的行动或不作为等同于对他们在《公约》下的自身权利或自由的侵犯。</w:t>
      </w:r>
      <w:r>
        <w:rPr>
          <w:rStyle w:val="a8"/>
          <w:rFonts w:eastAsia="宋体"/>
          <w:lang w:val="zh-CN"/>
        </w:rPr>
        <w:footnoteReference w:id="8"/>
      </w:r>
    </w:p>
    <w:p w:rsidR="004E4B28" w:rsidRDefault="004E4B28" w:rsidP="008858D8">
      <w:pPr>
        <w:pStyle w:val="H23GC"/>
      </w:pPr>
      <w:r>
        <w:rPr>
          <w:lang w:val="zh-CN"/>
        </w:rPr>
        <w:tab/>
      </w:r>
      <w:r>
        <w:rPr>
          <w:lang w:val="zh-CN"/>
        </w:rPr>
        <w:tab/>
      </w:r>
      <w:r>
        <w:rPr>
          <w:rFonts w:hint="eastAsia"/>
          <w:lang w:val="zh-CN"/>
        </w:rPr>
        <w:t>缔约国关于可否受理的意见</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4.1</w:t>
      </w:r>
      <w:r>
        <w:rPr>
          <w:lang w:val="zh-CN"/>
        </w:rPr>
        <w:tab/>
      </w:r>
      <w:r>
        <w:rPr>
          <w:rFonts w:hint="eastAsia"/>
          <w:lang w:val="zh-CN"/>
        </w:rPr>
        <w:t>缔约国在</w:t>
      </w:r>
      <w:r>
        <w:rPr>
          <w:lang w:val="zh-CN"/>
        </w:rPr>
        <w:t>2018</w:t>
      </w:r>
      <w:r>
        <w:rPr>
          <w:rFonts w:hint="eastAsia"/>
          <w:lang w:val="zh-CN"/>
        </w:rPr>
        <w:t>年</w:t>
      </w:r>
      <w:r>
        <w:rPr>
          <w:lang w:val="zh-CN"/>
        </w:rPr>
        <w:t>2</w:t>
      </w:r>
      <w:r>
        <w:rPr>
          <w:rFonts w:hint="eastAsia"/>
          <w:lang w:val="zh-CN"/>
        </w:rPr>
        <w:t>月</w:t>
      </w:r>
      <w:r>
        <w:rPr>
          <w:lang w:val="zh-CN"/>
        </w:rPr>
        <w:t>12</w:t>
      </w:r>
      <w:r>
        <w:rPr>
          <w:rFonts w:hint="eastAsia"/>
          <w:lang w:val="zh-CN"/>
        </w:rPr>
        <w:t>日的普通照会中提交了关于来文可否受理的意见。它声称，根据《任择议定书》第二条和第三条，来文不可受理，因为它没有佐证，并且构成滥用个人来文的提交权。</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4.2</w:t>
      </w:r>
      <w:r>
        <w:rPr>
          <w:lang w:val="zh-CN"/>
        </w:rPr>
        <w:tab/>
      </w:r>
      <w:r>
        <w:rPr>
          <w:rFonts w:hint="eastAsia"/>
          <w:lang w:val="zh-CN"/>
        </w:rPr>
        <w:t>缔约国认为，来文没有提出任何可以据以推定国家责任的事实。首先，关于任意或非法干涉</w:t>
      </w:r>
      <w:r>
        <w:rPr>
          <w:lang w:val="zh-CN"/>
        </w:rPr>
        <w:t>Múnera López</w:t>
      </w:r>
      <w:r>
        <w:rPr>
          <w:rFonts w:hint="eastAsia"/>
          <w:lang w:val="zh-CN"/>
        </w:rPr>
        <w:t>先生隐私的指控，它注意到，有关搜查是根据相关法律和程序下令的。同样，对他发出的逮捕令和预防性措施也是依法发出的，因此他能够上诉，而且已被最终撤销，因而免除了国家当局的任何责任。因此，应认定缔约国在这些事件上完全遵守了国家法律和《公约》。</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4.3</w:t>
      </w:r>
      <w:r>
        <w:rPr>
          <w:lang w:val="zh-CN"/>
        </w:rPr>
        <w:tab/>
      </w:r>
      <w:r>
        <w:rPr>
          <w:rFonts w:hint="eastAsia"/>
          <w:lang w:val="zh-CN"/>
        </w:rPr>
        <w:t>关于</w:t>
      </w:r>
      <w:r>
        <w:rPr>
          <w:lang w:val="zh-CN"/>
        </w:rPr>
        <w:t>Múnera López</w:t>
      </w:r>
      <w:r>
        <w:rPr>
          <w:rFonts w:hint="eastAsia"/>
          <w:lang w:val="zh-CN"/>
        </w:rPr>
        <w:t>先生的结社自由权，不是缔约国，而是雇用</w:t>
      </w:r>
      <w:r>
        <w:rPr>
          <w:lang w:val="zh-CN"/>
        </w:rPr>
        <w:t>Múnera López</w:t>
      </w:r>
      <w:r>
        <w:rPr>
          <w:rFonts w:hint="eastAsia"/>
          <w:lang w:val="zh-CN"/>
        </w:rPr>
        <w:t>先生的私营公司无视了他的工会权利，终止了他的雇佣合同。事实上，缔约国司法当局承认了有关权利，并命令对他复职并支付工资和赔偿。</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lastRenderedPageBreak/>
        <w:t>4.4</w:t>
      </w:r>
      <w:r>
        <w:rPr>
          <w:lang w:val="zh-CN"/>
        </w:rPr>
        <w:tab/>
      </w:r>
      <w:r>
        <w:rPr>
          <w:rFonts w:hint="eastAsia"/>
          <w:lang w:val="zh-CN"/>
        </w:rPr>
        <w:t>关于</w:t>
      </w:r>
      <w:r>
        <w:rPr>
          <w:lang w:val="zh-CN"/>
        </w:rPr>
        <w:t>Múnera López</w:t>
      </w:r>
      <w:r>
        <w:rPr>
          <w:rFonts w:hint="eastAsia"/>
          <w:lang w:val="zh-CN"/>
        </w:rPr>
        <w:t>先生的人身自由和安全权，缔约国辩称，可以确定，已采取适当和有效步骤试图为他提供保护。更具体地说，</w:t>
      </w:r>
      <w:r>
        <w:rPr>
          <w:lang w:val="zh-CN"/>
        </w:rPr>
        <w:t>2002</w:t>
      </w:r>
      <w:r>
        <w:rPr>
          <w:rFonts w:hint="eastAsia"/>
          <w:lang w:val="zh-CN"/>
        </w:rPr>
        <w:t>年</w:t>
      </w:r>
      <w:r>
        <w:rPr>
          <w:lang w:val="zh-CN"/>
        </w:rPr>
        <w:t>1</w:t>
      </w:r>
      <w:r>
        <w:rPr>
          <w:rFonts w:hint="eastAsia"/>
          <w:lang w:val="zh-CN"/>
        </w:rPr>
        <w:t>月</w:t>
      </w:r>
      <w:r>
        <w:rPr>
          <w:lang w:val="zh-CN"/>
        </w:rPr>
        <w:t>2</w:t>
      </w:r>
      <w:r>
        <w:rPr>
          <w:rFonts w:hint="eastAsia"/>
          <w:lang w:val="zh-CN"/>
        </w:rPr>
        <w:t>日，国家主管当局请</w:t>
      </w:r>
      <w:r>
        <w:rPr>
          <w:lang w:val="zh-CN"/>
        </w:rPr>
        <w:t>Múnera López</w:t>
      </w:r>
      <w:r>
        <w:rPr>
          <w:rFonts w:hint="eastAsia"/>
          <w:lang w:val="zh-CN"/>
        </w:rPr>
        <w:t>先生提供文件，以便能够评估他的加入保护方案申请。尽管他没有提供所要求的文件，</w:t>
      </w:r>
      <w:r>
        <w:rPr>
          <w:lang w:val="zh-CN"/>
        </w:rPr>
        <w:t>2002</w:t>
      </w:r>
      <w:r>
        <w:rPr>
          <w:rFonts w:hint="eastAsia"/>
          <w:lang w:val="zh-CN"/>
        </w:rPr>
        <w:t>年</w:t>
      </w:r>
      <w:r>
        <w:rPr>
          <w:lang w:val="zh-CN"/>
        </w:rPr>
        <w:t>7</w:t>
      </w:r>
      <w:r>
        <w:rPr>
          <w:rFonts w:hint="eastAsia"/>
          <w:lang w:val="zh-CN"/>
        </w:rPr>
        <w:t>月</w:t>
      </w:r>
      <w:r>
        <w:rPr>
          <w:lang w:val="zh-CN"/>
        </w:rPr>
        <w:t>24</w:t>
      </w:r>
      <w:r>
        <w:rPr>
          <w:rFonts w:hint="eastAsia"/>
          <w:lang w:val="zh-CN"/>
        </w:rPr>
        <w:t>日，监管和风险评估委员会应全国食品行业工人工会政治委员会和声援政治犯委员会的要求，下令向他提供</w:t>
      </w:r>
      <w:r>
        <w:rPr>
          <w:lang w:val="zh-CN"/>
        </w:rPr>
        <w:t>2</w:t>
      </w:r>
      <w:r w:rsidR="00426294">
        <w:t>,</w:t>
      </w:r>
      <w:r>
        <w:rPr>
          <w:lang w:val="zh-CN"/>
        </w:rPr>
        <w:t>781</w:t>
      </w:r>
      <w:r w:rsidR="00426294">
        <w:t>,</w:t>
      </w:r>
      <w:r>
        <w:rPr>
          <w:lang w:val="zh-CN"/>
        </w:rPr>
        <w:t>000</w:t>
      </w:r>
      <w:r>
        <w:rPr>
          <w:rFonts w:hint="eastAsia"/>
          <w:lang w:val="zh-CN"/>
        </w:rPr>
        <w:t>比索的人道主义援助。第一笔款项于</w:t>
      </w:r>
      <w:r>
        <w:rPr>
          <w:lang w:val="zh-CN"/>
        </w:rPr>
        <w:t>2002</w:t>
      </w:r>
      <w:r>
        <w:rPr>
          <w:rFonts w:hint="eastAsia"/>
          <w:lang w:val="zh-CN"/>
        </w:rPr>
        <w:t>年</w:t>
      </w:r>
      <w:r>
        <w:rPr>
          <w:lang w:val="zh-CN"/>
        </w:rPr>
        <w:t>8</w:t>
      </w:r>
      <w:r>
        <w:rPr>
          <w:rFonts w:hint="eastAsia"/>
          <w:lang w:val="zh-CN"/>
        </w:rPr>
        <w:t>月</w:t>
      </w:r>
      <w:r>
        <w:rPr>
          <w:lang w:val="zh-CN"/>
        </w:rPr>
        <w:t>16</w:t>
      </w:r>
      <w:r>
        <w:rPr>
          <w:rFonts w:hint="eastAsia"/>
          <w:lang w:val="zh-CN"/>
        </w:rPr>
        <w:t>日支付。提供这项援助的条件是，</w:t>
      </w:r>
      <w:r>
        <w:rPr>
          <w:lang w:val="zh-CN"/>
        </w:rPr>
        <w:t>Múnera López</w:t>
      </w:r>
      <w:r>
        <w:rPr>
          <w:rFonts w:hint="eastAsia"/>
          <w:lang w:val="zh-CN"/>
        </w:rPr>
        <w:t>先生为了自己的保护留在波哥大。然而，</w:t>
      </w:r>
      <w:r>
        <w:rPr>
          <w:lang w:val="zh-CN"/>
        </w:rPr>
        <w:t>Múnera López</w:t>
      </w:r>
      <w:r>
        <w:rPr>
          <w:rFonts w:hint="eastAsia"/>
          <w:lang w:val="zh-CN"/>
        </w:rPr>
        <w:t>先生违反这项协定，在没有事先通知的情况下，返回巴兰基亚，于</w:t>
      </w:r>
      <w:r>
        <w:rPr>
          <w:lang w:val="zh-CN"/>
        </w:rPr>
        <w:t>2002</w:t>
      </w:r>
      <w:r>
        <w:rPr>
          <w:rFonts w:hint="eastAsia"/>
          <w:lang w:val="zh-CN"/>
        </w:rPr>
        <w:t>年</w:t>
      </w:r>
      <w:r>
        <w:rPr>
          <w:lang w:val="zh-CN"/>
        </w:rPr>
        <w:t>8</w:t>
      </w:r>
      <w:r>
        <w:rPr>
          <w:rFonts w:hint="eastAsia"/>
          <w:lang w:val="zh-CN"/>
        </w:rPr>
        <w:t>月</w:t>
      </w:r>
      <w:r>
        <w:rPr>
          <w:lang w:val="zh-CN"/>
        </w:rPr>
        <w:t>31</w:t>
      </w:r>
      <w:r>
        <w:rPr>
          <w:rFonts w:hint="eastAsia"/>
          <w:lang w:val="zh-CN"/>
        </w:rPr>
        <w:t>日在那里被杀害。因此，不能证明国家当局的任何疏忽。</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4.5</w:t>
      </w:r>
      <w:r>
        <w:rPr>
          <w:lang w:val="zh-CN"/>
        </w:rPr>
        <w:tab/>
      </w:r>
      <w:r>
        <w:rPr>
          <w:rFonts w:hint="eastAsia"/>
          <w:lang w:val="zh-CN"/>
        </w:rPr>
        <w:t>缔约国的结论是，由于上述原因，来文缺乏佐证和法律严格性，因此，由于缺乏佐证，显然不可受理。</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4.6</w:t>
      </w:r>
      <w:r>
        <w:rPr>
          <w:lang w:val="zh-CN"/>
        </w:rPr>
        <w:tab/>
      </w:r>
      <w:r>
        <w:rPr>
          <w:rFonts w:hint="eastAsia"/>
          <w:lang w:val="zh-CN"/>
        </w:rPr>
        <w:t>缔约国还注意到，指称事件发生于</w:t>
      </w:r>
      <w:r>
        <w:rPr>
          <w:lang w:val="zh-CN"/>
        </w:rPr>
        <w:t>15</w:t>
      </w:r>
      <w:r>
        <w:rPr>
          <w:rFonts w:hint="eastAsia"/>
          <w:lang w:val="zh-CN"/>
        </w:rPr>
        <w:t>年多前，即</w:t>
      </w:r>
      <w:r>
        <w:rPr>
          <w:lang w:val="zh-CN"/>
        </w:rPr>
        <w:t>1998</w:t>
      </w:r>
      <w:r>
        <w:rPr>
          <w:rFonts w:hint="eastAsia"/>
          <w:lang w:val="zh-CN"/>
        </w:rPr>
        <w:t>年至</w:t>
      </w:r>
      <w:r>
        <w:rPr>
          <w:lang w:val="zh-CN"/>
        </w:rPr>
        <w:t>2002</w:t>
      </w:r>
      <w:r>
        <w:rPr>
          <w:rFonts w:hint="eastAsia"/>
          <w:lang w:val="zh-CN"/>
        </w:rPr>
        <w:t>年之间，对谋杀犯的刑事定罪是</w:t>
      </w:r>
      <w:r>
        <w:rPr>
          <w:lang w:val="zh-CN"/>
        </w:rPr>
        <w:t>2005</w:t>
      </w:r>
      <w:r>
        <w:rPr>
          <w:rFonts w:hint="eastAsia"/>
          <w:lang w:val="zh-CN"/>
        </w:rPr>
        <w:t>年</w:t>
      </w:r>
      <w:r>
        <w:rPr>
          <w:lang w:val="zh-CN"/>
        </w:rPr>
        <w:t>3</w:t>
      </w:r>
      <w:r>
        <w:rPr>
          <w:rFonts w:hint="eastAsia"/>
          <w:lang w:val="zh-CN"/>
        </w:rPr>
        <w:t>月</w:t>
      </w:r>
      <w:r>
        <w:rPr>
          <w:lang w:val="zh-CN"/>
        </w:rPr>
        <w:t>28</w:t>
      </w:r>
      <w:r>
        <w:rPr>
          <w:rFonts w:hint="eastAsia"/>
          <w:lang w:val="zh-CN"/>
        </w:rPr>
        <w:t>日</w:t>
      </w:r>
      <w:proofErr w:type="gramStart"/>
      <w:r>
        <w:rPr>
          <w:rFonts w:hint="eastAsia"/>
          <w:lang w:val="zh-CN"/>
        </w:rPr>
        <w:t>作出</w:t>
      </w:r>
      <w:proofErr w:type="gramEnd"/>
      <w:r>
        <w:rPr>
          <w:rFonts w:hint="eastAsia"/>
          <w:lang w:val="zh-CN"/>
        </w:rPr>
        <w:t>判决的，而提交人认为这一判罪不充分或不适当。此外，提交人提出的最后一次法律诉讼于</w:t>
      </w:r>
      <w:r>
        <w:rPr>
          <w:lang w:val="zh-CN"/>
        </w:rPr>
        <w:t>2010</w:t>
      </w:r>
      <w:r>
        <w:rPr>
          <w:rFonts w:hint="eastAsia"/>
          <w:lang w:val="zh-CN"/>
        </w:rPr>
        <w:t>年</w:t>
      </w:r>
      <w:r>
        <w:rPr>
          <w:lang w:val="zh-CN"/>
        </w:rPr>
        <w:t>11</w:t>
      </w:r>
      <w:r>
        <w:rPr>
          <w:rFonts w:hint="eastAsia"/>
          <w:lang w:val="zh-CN"/>
        </w:rPr>
        <w:t>月</w:t>
      </w:r>
      <w:r>
        <w:rPr>
          <w:lang w:val="zh-CN"/>
        </w:rPr>
        <w:t>24</w:t>
      </w:r>
      <w:r>
        <w:rPr>
          <w:rFonts w:hint="eastAsia"/>
          <w:lang w:val="zh-CN"/>
        </w:rPr>
        <w:t>日得到解决，当时大西洋行政法院驳回了他们的国家责任诉求。缔约国辩称，已经过去了这么长时间，而且，提交人在五年多后不合时宜地向委员会提交材料，构成了《任择议定书》第三条下的滥用呈文权。</w:t>
      </w:r>
    </w:p>
    <w:p w:rsidR="004E4B28" w:rsidRDefault="004E4B28" w:rsidP="008858D8">
      <w:pPr>
        <w:pStyle w:val="H23GC"/>
      </w:pPr>
      <w:r>
        <w:rPr>
          <w:lang w:val="zh-CN"/>
        </w:rPr>
        <w:tab/>
      </w:r>
      <w:r>
        <w:rPr>
          <w:lang w:val="zh-CN"/>
        </w:rPr>
        <w:tab/>
      </w:r>
      <w:r>
        <w:rPr>
          <w:rFonts w:hint="eastAsia"/>
          <w:lang w:val="zh-CN"/>
        </w:rPr>
        <w:t>提交人对缔约国关于可否受理意见的评论</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5.1</w:t>
      </w:r>
      <w:r>
        <w:rPr>
          <w:lang w:val="zh-CN"/>
        </w:rPr>
        <w:tab/>
      </w:r>
      <w:r>
        <w:rPr>
          <w:rFonts w:hint="eastAsia"/>
          <w:lang w:val="zh-CN"/>
        </w:rPr>
        <w:t>在</w:t>
      </w:r>
      <w:r>
        <w:rPr>
          <w:lang w:val="zh-CN"/>
        </w:rPr>
        <w:t>2018</w:t>
      </w:r>
      <w:r>
        <w:rPr>
          <w:rFonts w:hint="eastAsia"/>
          <w:lang w:val="zh-CN"/>
        </w:rPr>
        <w:t>年</w:t>
      </w:r>
      <w:r>
        <w:rPr>
          <w:lang w:val="zh-CN"/>
        </w:rPr>
        <w:t>5</w:t>
      </w:r>
      <w:r>
        <w:rPr>
          <w:rFonts w:hint="eastAsia"/>
          <w:lang w:val="zh-CN"/>
        </w:rPr>
        <w:t>月</w:t>
      </w:r>
      <w:r>
        <w:rPr>
          <w:lang w:val="zh-CN"/>
        </w:rPr>
        <w:t>9</w:t>
      </w:r>
      <w:r>
        <w:rPr>
          <w:rFonts w:hint="eastAsia"/>
          <w:lang w:val="zh-CN"/>
        </w:rPr>
        <w:t>日的评论中，提交人回应了缔约国关于不可受理的说法。他们坚持认为，对</w:t>
      </w:r>
      <w:r>
        <w:rPr>
          <w:lang w:val="zh-CN"/>
        </w:rPr>
        <w:t>Múnera López</w:t>
      </w:r>
      <w:r>
        <w:rPr>
          <w:rFonts w:hint="eastAsia"/>
          <w:lang w:val="zh-CN"/>
        </w:rPr>
        <w:t>先生的刑事诉讼和对其住所的搜查是任意的，因为其目的是对他进行监视并骚扰他，以便阻碍他的工会活动。这些行动将他置于危险之中，因为在以准军事和反工会暴力为标志的时代，他开始被视为一名游击队成员。</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5.2</w:t>
      </w:r>
      <w:r>
        <w:rPr>
          <w:lang w:val="zh-CN"/>
        </w:rPr>
        <w:tab/>
      </w:r>
      <w:r>
        <w:rPr>
          <w:rFonts w:hint="eastAsia"/>
          <w:lang w:val="zh-CN"/>
        </w:rPr>
        <w:t>针对缔约国声称，司法当局保护了</w:t>
      </w:r>
      <w:r>
        <w:rPr>
          <w:lang w:val="zh-CN"/>
        </w:rPr>
        <w:t>Múnera López</w:t>
      </w:r>
      <w:r>
        <w:rPr>
          <w:rFonts w:hint="eastAsia"/>
          <w:lang w:val="zh-CN"/>
        </w:rPr>
        <w:t>先生的结社自由权利，提交人诉称，宪法法院在得出他被解雇是非法的结论时，仅提到他领取工资的权利，而没有提到解雇的反工会性质。此外，解雇是由公共当局的行动促成的，因为他的持续旷工是有正当理由的，这是缔约国对他提起刑事诉讼的结果。此外，缔约国从未调查旨在限制提交人结社自由的各种威胁和骚扰行为。</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5.3</w:t>
      </w:r>
      <w:r>
        <w:rPr>
          <w:lang w:val="zh-CN"/>
        </w:rPr>
        <w:tab/>
      </w:r>
      <w:r>
        <w:rPr>
          <w:rFonts w:hint="eastAsia"/>
          <w:lang w:val="zh-CN"/>
        </w:rPr>
        <w:t>关于</w:t>
      </w:r>
      <w:r>
        <w:rPr>
          <w:lang w:val="zh-CN"/>
        </w:rPr>
        <w:t>Múnera López</w:t>
      </w:r>
      <w:r>
        <w:rPr>
          <w:rFonts w:hint="eastAsia"/>
          <w:lang w:val="zh-CN"/>
        </w:rPr>
        <w:t>先生的人身安全，提交人认为，所提供的保护与风险不成比例，因为它只涉及一小笔迟到的财政捐款，并不包括有效保护。他们还声称，监管和风险评估委员会拒绝对他的案件的风险水平进行技术研究，这种研究本可使设计一套有效的保护计划成为可能。此外，对</w:t>
      </w:r>
      <w:r>
        <w:rPr>
          <w:lang w:val="zh-CN"/>
        </w:rPr>
        <w:t>Múnera López</w:t>
      </w:r>
      <w:r>
        <w:rPr>
          <w:rFonts w:hint="eastAsia"/>
          <w:lang w:val="zh-CN"/>
        </w:rPr>
        <w:t>先生的威胁源于在对他提起刑事起诉时提出的指控。有利于创建准军事团体的国家立法以及行政安全部等机构的行动加剧了这一威胁，据提交人称，这些机构提供关于工会领导人、教育工作者和其他受这些准军事团体迫害的人的情报。</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5.4</w:t>
      </w:r>
      <w:r>
        <w:rPr>
          <w:lang w:val="zh-CN"/>
        </w:rPr>
        <w:tab/>
      </w:r>
      <w:r>
        <w:rPr>
          <w:rFonts w:hint="eastAsia"/>
          <w:lang w:val="zh-CN"/>
        </w:rPr>
        <w:t>提交人声称，尽管</w:t>
      </w:r>
      <w:r>
        <w:rPr>
          <w:lang w:val="zh-CN"/>
        </w:rPr>
        <w:t>Múnera López</w:t>
      </w:r>
      <w:r>
        <w:rPr>
          <w:rFonts w:hint="eastAsia"/>
          <w:lang w:val="zh-CN"/>
        </w:rPr>
        <w:t>先生提出了要求，但缔约国没有调查谋杀案发生五年前开始的威胁、监视和骚扰事件。在这方面，他们声称，检察官办公室没有遵循通常规则，没有启动调查，也没有采取具体措施。同样，关于谋杀案的调查，提交人认为，鉴于犯罪的性质</w:t>
      </w:r>
      <w:r w:rsidR="008858D8">
        <w:rPr>
          <w:rFonts w:hint="eastAsia"/>
          <w:spacing w:val="-50"/>
        </w:rPr>
        <w:t>―</w:t>
      </w:r>
      <w:r w:rsidR="008858D8">
        <w:rPr>
          <w:rFonts w:hint="eastAsia"/>
        </w:rPr>
        <w:t>―</w:t>
      </w:r>
      <w:r>
        <w:rPr>
          <w:rFonts w:hint="eastAsia"/>
          <w:lang w:val="zh-CN"/>
        </w:rPr>
        <w:t>一名因政治原因受到威胁的工会领导人被谋杀</w:t>
      </w:r>
      <w:r w:rsidR="008858D8">
        <w:rPr>
          <w:rFonts w:hint="eastAsia"/>
          <w:spacing w:val="-50"/>
        </w:rPr>
        <w:t>―</w:t>
      </w:r>
      <w:r w:rsidR="008858D8">
        <w:rPr>
          <w:rFonts w:hint="eastAsia"/>
        </w:rPr>
        <w:t>―</w:t>
      </w:r>
      <w:r>
        <w:rPr>
          <w:rFonts w:hint="eastAsia"/>
          <w:lang w:val="zh-CN"/>
        </w:rPr>
        <w:t>调查不应仅限于对谋杀犯提起诉讼，还应设法查明谋杀的策划者，特别是因为第五刑事法院承认，犯罪动机之一是</w:t>
      </w:r>
      <w:r>
        <w:rPr>
          <w:lang w:val="zh-CN"/>
        </w:rPr>
        <w:t>Múnera López</w:t>
      </w:r>
      <w:r>
        <w:rPr>
          <w:rFonts w:hint="eastAsia"/>
          <w:lang w:val="zh-CN"/>
        </w:rPr>
        <w:t>先生的社区领袖</w:t>
      </w:r>
      <w:r>
        <w:rPr>
          <w:rFonts w:hint="eastAsia"/>
          <w:lang w:val="zh-CN"/>
        </w:rPr>
        <w:lastRenderedPageBreak/>
        <w:t>身份。调查义务还与受害者亲属、全国食品行业工人工会和巴兰基亚</w:t>
      </w:r>
      <w:r>
        <w:rPr>
          <w:lang w:val="zh-CN"/>
        </w:rPr>
        <w:t>El Bosque</w:t>
      </w:r>
      <w:r>
        <w:rPr>
          <w:rFonts w:hint="eastAsia"/>
          <w:lang w:val="zh-CN"/>
        </w:rPr>
        <w:t>街区了解真相的权利密切相关。</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5.5</w:t>
      </w:r>
      <w:r>
        <w:rPr>
          <w:lang w:val="zh-CN"/>
        </w:rPr>
        <w:tab/>
      </w:r>
      <w:r>
        <w:rPr>
          <w:rFonts w:hint="eastAsia"/>
          <w:lang w:val="zh-CN"/>
        </w:rPr>
        <w:t>此外，提交人辩称</w:t>
      </w:r>
      <w:r w:rsidRPr="00324281">
        <w:rPr>
          <w:rFonts w:hint="eastAsia"/>
          <w:spacing w:val="-6"/>
          <w:lang w:val="zh-CN"/>
        </w:rPr>
        <w:t>，大西洋行政法院的裁决和拒绝向</w:t>
      </w:r>
      <w:r w:rsidRPr="00324281">
        <w:rPr>
          <w:spacing w:val="-6"/>
          <w:lang w:val="zh-CN"/>
        </w:rPr>
        <w:t>Múnera López</w:t>
      </w:r>
      <w:r w:rsidRPr="00324281">
        <w:rPr>
          <w:rFonts w:hint="eastAsia"/>
          <w:spacing w:val="-6"/>
          <w:lang w:val="zh-CN"/>
        </w:rPr>
        <w:t>先生的</w:t>
      </w:r>
      <w:r>
        <w:rPr>
          <w:rFonts w:hint="eastAsia"/>
          <w:lang w:val="zh-CN"/>
        </w:rPr>
        <w:t>家人提供赔偿等同于违反《</w:t>
      </w:r>
      <w:r w:rsidRPr="00324281">
        <w:rPr>
          <w:rFonts w:hint="eastAsia"/>
          <w:spacing w:val="-6"/>
          <w:lang w:val="zh-CN"/>
        </w:rPr>
        <w:t>公约》第二条第</w:t>
      </w:r>
      <w:r w:rsidRPr="00324281">
        <w:rPr>
          <w:spacing w:val="-6"/>
          <w:lang w:val="zh-CN"/>
        </w:rPr>
        <w:t>3</w:t>
      </w:r>
      <w:r w:rsidRPr="00324281">
        <w:rPr>
          <w:rFonts w:hint="eastAsia"/>
          <w:spacing w:val="-6"/>
          <w:lang w:val="zh-CN"/>
        </w:rPr>
        <w:t>款、第九条第</w:t>
      </w:r>
      <w:r w:rsidRPr="00324281">
        <w:rPr>
          <w:spacing w:val="-6"/>
          <w:lang w:val="zh-CN"/>
        </w:rPr>
        <w:t>5</w:t>
      </w:r>
      <w:r w:rsidRPr="00324281">
        <w:rPr>
          <w:rFonts w:hint="eastAsia"/>
          <w:spacing w:val="-6"/>
          <w:lang w:val="zh-CN"/>
        </w:rPr>
        <w:t>款和第十四条</w:t>
      </w:r>
      <w:r>
        <w:rPr>
          <w:rFonts w:hint="eastAsia"/>
          <w:lang w:val="zh-CN"/>
        </w:rPr>
        <w:t>第</w:t>
      </w:r>
      <w:r>
        <w:rPr>
          <w:lang w:val="zh-CN"/>
        </w:rPr>
        <w:t>6</w:t>
      </w:r>
      <w:r>
        <w:rPr>
          <w:rFonts w:hint="eastAsia"/>
          <w:lang w:val="zh-CN"/>
        </w:rPr>
        <w:t>款。</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5.6</w:t>
      </w:r>
      <w:r>
        <w:rPr>
          <w:lang w:val="zh-CN"/>
        </w:rPr>
        <w:tab/>
      </w:r>
      <w:r>
        <w:rPr>
          <w:rFonts w:hint="eastAsia"/>
          <w:lang w:val="zh-CN"/>
        </w:rPr>
        <w:t>关于来文构成滥用</w:t>
      </w:r>
      <w:proofErr w:type="gramStart"/>
      <w:r>
        <w:rPr>
          <w:rFonts w:hint="eastAsia"/>
          <w:lang w:val="zh-CN"/>
        </w:rPr>
        <w:t>呈文权</w:t>
      </w:r>
      <w:proofErr w:type="gramEnd"/>
      <w:r>
        <w:rPr>
          <w:rFonts w:hint="eastAsia"/>
          <w:lang w:val="zh-CN"/>
        </w:rPr>
        <w:t>的说法，提交人指出，缔约国承认调查直到</w:t>
      </w:r>
      <w:r>
        <w:rPr>
          <w:lang w:val="zh-CN"/>
        </w:rPr>
        <w:t>2010</w:t>
      </w:r>
      <w:r>
        <w:rPr>
          <w:rFonts w:hint="eastAsia"/>
          <w:lang w:val="zh-CN"/>
        </w:rPr>
        <w:t>年</w:t>
      </w:r>
      <w:r>
        <w:rPr>
          <w:lang w:val="zh-CN"/>
        </w:rPr>
        <w:t>11</w:t>
      </w:r>
      <w:r>
        <w:rPr>
          <w:rFonts w:hint="eastAsia"/>
          <w:lang w:val="zh-CN"/>
        </w:rPr>
        <w:t>月</w:t>
      </w:r>
      <w:r>
        <w:rPr>
          <w:lang w:val="zh-CN"/>
        </w:rPr>
        <w:t>24</w:t>
      </w:r>
      <w:r>
        <w:rPr>
          <w:rFonts w:hint="eastAsia"/>
          <w:lang w:val="zh-CN"/>
        </w:rPr>
        <w:t>日才完成。</w:t>
      </w:r>
    </w:p>
    <w:p w:rsidR="004E4B28" w:rsidRDefault="004E4B28" w:rsidP="008858D8">
      <w:pPr>
        <w:pStyle w:val="H23GC"/>
      </w:pPr>
      <w:r>
        <w:rPr>
          <w:lang w:val="zh-CN"/>
        </w:rPr>
        <w:tab/>
      </w:r>
      <w:r>
        <w:rPr>
          <w:lang w:val="zh-CN"/>
        </w:rPr>
        <w:tab/>
      </w:r>
      <w:r>
        <w:rPr>
          <w:rFonts w:hint="eastAsia"/>
          <w:lang w:val="zh-CN"/>
        </w:rPr>
        <w:t>缔约国关于案情的意见</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6.1</w:t>
      </w:r>
      <w:r>
        <w:rPr>
          <w:lang w:val="zh-CN"/>
        </w:rPr>
        <w:tab/>
        <w:t>2018</w:t>
      </w:r>
      <w:r>
        <w:rPr>
          <w:rFonts w:hint="eastAsia"/>
          <w:lang w:val="zh-CN"/>
        </w:rPr>
        <w:t>年</w:t>
      </w:r>
      <w:r>
        <w:rPr>
          <w:lang w:val="zh-CN"/>
        </w:rPr>
        <w:t>6</w:t>
      </w:r>
      <w:r>
        <w:rPr>
          <w:rFonts w:hint="eastAsia"/>
          <w:lang w:val="zh-CN"/>
        </w:rPr>
        <w:t>月</w:t>
      </w:r>
      <w:r>
        <w:rPr>
          <w:lang w:val="zh-CN"/>
        </w:rPr>
        <w:t>8</w:t>
      </w:r>
      <w:r>
        <w:rPr>
          <w:rFonts w:hint="eastAsia"/>
          <w:lang w:val="zh-CN"/>
        </w:rPr>
        <w:t>日，缔约国提交了关于来文案情的意见。委员会重申其关于来文可否受理的意见，它辩称，缔约国对导致</w:t>
      </w:r>
      <w:r>
        <w:rPr>
          <w:lang w:val="zh-CN"/>
        </w:rPr>
        <w:t>Múnera López</w:t>
      </w:r>
      <w:r>
        <w:rPr>
          <w:rFonts w:hint="eastAsia"/>
          <w:lang w:val="zh-CN"/>
        </w:rPr>
        <w:t>先生死亡的事件不承担任何责任。</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6.2</w:t>
      </w:r>
      <w:r>
        <w:rPr>
          <w:lang w:val="zh-CN"/>
        </w:rPr>
        <w:tab/>
      </w:r>
      <w:r>
        <w:rPr>
          <w:rFonts w:hint="eastAsia"/>
          <w:lang w:val="zh-CN"/>
        </w:rPr>
        <w:t>关于据称违反《公约》第六条第</w:t>
      </w:r>
      <w:r>
        <w:rPr>
          <w:lang w:val="zh-CN"/>
        </w:rPr>
        <w:t>1</w:t>
      </w:r>
      <w:r>
        <w:rPr>
          <w:rFonts w:hint="eastAsia"/>
          <w:lang w:val="zh-CN"/>
        </w:rPr>
        <w:t>款的问题，缔约国重申，尽管</w:t>
      </w:r>
      <w:r>
        <w:rPr>
          <w:lang w:val="zh-CN"/>
        </w:rPr>
        <w:t>Múnera López</w:t>
      </w:r>
      <w:r>
        <w:rPr>
          <w:rFonts w:hint="eastAsia"/>
          <w:lang w:val="zh-CN"/>
        </w:rPr>
        <w:t>先生没有提交当局要求的文件，但他也得到了保护，这种保护的条件是，他不返回他面临风险的地区，但他没有遵守这一条件。此外，已对有关事件进行了调查，并在该国最高级别的法院</w:t>
      </w:r>
      <w:r w:rsidR="00072E8E">
        <w:rPr>
          <w:rFonts w:hint="eastAsia"/>
          <w:spacing w:val="-50"/>
        </w:rPr>
        <w:t>―</w:t>
      </w:r>
      <w:r w:rsidR="00072E8E">
        <w:rPr>
          <w:rFonts w:hint="eastAsia"/>
        </w:rPr>
        <w:t>―</w:t>
      </w:r>
      <w:r>
        <w:rPr>
          <w:rFonts w:hint="eastAsia"/>
          <w:lang w:val="zh-CN"/>
        </w:rPr>
        <w:t>最高法院认可的一项判决中对谋杀案的肇事者</w:t>
      </w:r>
      <w:r>
        <w:rPr>
          <w:lang w:val="zh-CN"/>
        </w:rPr>
        <w:t>(</w:t>
      </w:r>
      <w:r>
        <w:rPr>
          <w:rFonts w:hint="eastAsia"/>
          <w:lang w:val="zh-CN"/>
        </w:rPr>
        <w:t>原文如此</w:t>
      </w:r>
      <w:r>
        <w:rPr>
          <w:lang w:val="zh-CN"/>
        </w:rPr>
        <w:t>)</w:t>
      </w:r>
      <w:r>
        <w:rPr>
          <w:rFonts w:hint="eastAsia"/>
          <w:lang w:val="zh-CN"/>
        </w:rPr>
        <w:t>定罪。</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6.3</w:t>
      </w:r>
      <w:r>
        <w:rPr>
          <w:lang w:val="zh-CN"/>
        </w:rPr>
        <w:tab/>
      </w:r>
      <w:r>
        <w:rPr>
          <w:rFonts w:hint="eastAsia"/>
          <w:lang w:val="zh-CN"/>
        </w:rPr>
        <w:t>关于《公约》第九条第</w:t>
      </w:r>
      <w:r>
        <w:rPr>
          <w:lang w:val="zh-CN"/>
        </w:rPr>
        <w:t>1</w:t>
      </w:r>
      <w:r>
        <w:rPr>
          <w:rFonts w:hint="eastAsia"/>
          <w:lang w:val="zh-CN"/>
        </w:rPr>
        <w:t>款和第十七条的据称违反问题，缔约国指出，对</w:t>
      </w:r>
      <w:r>
        <w:rPr>
          <w:lang w:val="zh-CN"/>
        </w:rPr>
        <w:t>Múnera López</w:t>
      </w:r>
      <w:r>
        <w:rPr>
          <w:rFonts w:hint="eastAsia"/>
          <w:lang w:val="zh-CN"/>
        </w:rPr>
        <w:t>先生下令的搜查和预防措施严格遵从法律。事实上，</w:t>
      </w:r>
      <w:r>
        <w:rPr>
          <w:lang w:val="zh-CN"/>
        </w:rPr>
        <w:t>1999</w:t>
      </w:r>
      <w:r>
        <w:rPr>
          <w:rFonts w:hint="eastAsia"/>
          <w:lang w:val="zh-CN"/>
        </w:rPr>
        <w:t>年</w:t>
      </w:r>
      <w:r>
        <w:rPr>
          <w:lang w:val="zh-CN"/>
        </w:rPr>
        <w:t>9</w:t>
      </w:r>
      <w:r>
        <w:rPr>
          <w:rFonts w:hint="eastAsia"/>
          <w:lang w:val="zh-CN"/>
        </w:rPr>
        <w:t>月</w:t>
      </w:r>
      <w:r>
        <w:rPr>
          <w:lang w:val="zh-CN"/>
        </w:rPr>
        <w:t>29</w:t>
      </w:r>
      <w:r>
        <w:rPr>
          <w:rFonts w:hint="eastAsia"/>
          <w:lang w:val="zh-CN"/>
        </w:rPr>
        <w:t>日，第</w:t>
      </w:r>
      <w:r>
        <w:rPr>
          <w:lang w:val="zh-CN"/>
        </w:rPr>
        <w:t>51</w:t>
      </w:r>
      <w:r>
        <w:rPr>
          <w:rFonts w:hint="eastAsia"/>
          <w:lang w:val="zh-CN"/>
        </w:rPr>
        <w:t>号特别检察官决定结束调查，并清除了</w:t>
      </w:r>
      <w:r>
        <w:rPr>
          <w:lang w:val="zh-CN"/>
        </w:rPr>
        <w:t>Múnera López</w:t>
      </w:r>
      <w:r>
        <w:rPr>
          <w:rFonts w:hint="eastAsia"/>
          <w:lang w:val="zh-CN"/>
        </w:rPr>
        <w:t>先生的任何责任。因此，当局的行为完全合法，所有司法保障都得到尊重；没有任意拘留或非法干涉</w:t>
      </w:r>
      <w:r>
        <w:rPr>
          <w:lang w:val="zh-CN"/>
        </w:rPr>
        <w:t>Múnera López</w:t>
      </w:r>
      <w:r>
        <w:rPr>
          <w:rFonts w:hint="eastAsia"/>
          <w:lang w:val="zh-CN"/>
        </w:rPr>
        <w:t>先生的隐私。</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6.4</w:t>
      </w:r>
      <w:r>
        <w:rPr>
          <w:lang w:val="zh-CN"/>
        </w:rPr>
        <w:tab/>
      </w:r>
      <w:r>
        <w:rPr>
          <w:rFonts w:hint="eastAsia"/>
          <w:lang w:val="zh-CN"/>
        </w:rPr>
        <w:t>关于违反《公约》第二十二条的指控，缔约国重申，正是缔约国司法当局对提交人赋予了本条款所保护的权利，而解雇他的跨国公司侵犯了这一权利。</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6.5</w:t>
      </w:r>
      <w:r>
        <w:rPr>
          <w:lang w:val="zh-CN"/>
        </w:rPr>
        <w:tab/>
      </w:r>
      <w:r>
        <w:rPr>
          <w:rFonts w:hint="eastAsia"/>
          <w:lang w:val="zh-CN"/>
        </w:rPr>
        <w:t>关于第二条第</w:t>
      </w:r>
      <w:r>
        <w:rPr>
          <w:lang w:val="zh-CN"/>
        </w:rPr>
        <w:t>3</w:t>
      </w:r>
      <w:r>
        <w:rPr>
          <w:rFonts w:hint="eastAsia"/>
          <w:lang w:val="zh-CN"/>
        </w:rPr>
        <w:t>款</w:t>
      </w:r>
      <w:proofErr w:type="gramStart"/>
      <w:r>
        <w:rPr>
          <w:rFonts w:hint="eastAsia"/>
          <w:lang w:val="zh-CN"/>
        </w:rPr>
        <w:t>遭违反</w:t>
      </w:r>
      <w:proofErr w:type="gramEnd"/>
      <w:r>
        <w:rPr>
          <w:rFonts w:hint="eastAsia"/>
          <w:lang w:val="zh-CN"/>
        </w:rPr>
        <w:t>的指控，缔约国称，</w:t>
      </w:r>
      <w:r>
        <w:rPr>
          <w:lang w:val="zh-CN"/>
        </w:rPr>
        <w:t>Múnera López</w:t>
      </w:r>
      <w:r>
        <w:rPr>
          <w:rFonts w:hint="eastAsia"/>
          <w:lang w:val="zh-CN"/>
        </w:rPr>
        <w:t>先生有机会提起法律行动和上诉，这些诉讼和上诉有效地承认了所涉侵犯行为。特别是，缔约国指出，一名高级检察官撤销了对</w:t>
      </w:r>
      <w:r>
        <w:rPr>
          <w:lang w:val="zh-CN"/>
        </w:rPr>
        <w:t>Múnera López</w:t>
      </w:r>
      <w:r>
        <w:rPr>
          <w:rFonts w:hint="eastAsia"/>
          <w:lang w:val="zh-CN"/>
        </w:rPr>
        <w:t>先生的预防性措施和逮捕令，并决定结束调查。关于他的劳动权利，责令对他复职，并支付适当指数化的工资和补偿，这些后来支付给了他的继承人；宪法法院于</w:t>
      </w:r>
      <w:r>
        <w:rPr>
          <w:lang w:val="zh-CN"/>
        </w:rPr>
        <w:t>2003</w:t>
      </w:r>
      <w:r>
        <w:rPr>
          <w:rFonts w:hint="eastAsia"/>
          <w:lang w:val="zh-CN"/>
        </w:rPr>
        <w:t>年</w:t>
      </w:r>
      <w:r>
        <w:rPr>
          <w:lang w:val="zh-CN"/>
        </w:rPr>
        <w:t>11</w:t>
      </w:r>
      <w:r>
        <w:rPr>
          <w:rFonts w:hint="eastAsia"/>
          <w:lang w:val="zh-CN"/>
        </w:rPr>
        <w:t>月</w:t>
      </w:r>
      <w:r>
        <w:rPr>
          <w:lang w:val="zh-CN"/>
        </w:rPr>
        <w:t>13</w:t>
      </w:r>
      <w:r>
        <w:rPr>
          <w:rFonts w:hint="eastAsia"/>
          <w:lang w:val="zh-CN"/>
        </w:rPr>
        <w:t>日维持了这一裁决。关于</w:t>
      </w:r>
      <w:r>
        <w:rPr>
          <w:lang w:val="zh-CN"/>
        </w:rPr>
        <w:t>Múnera López</w:t>
      </w:r>
      <w:r>
        <w:rPr>
          <w:rFonts w:hint="eastAsia"/>
          <w:lang w:val="zh-CN"/>
        </w:rPr>
        <w:t>先生被谋杀，巴兰基亚第五刑事法院判处谋杀犯</w:t>
      </w:r>
      <w:r>
        <w:rPr>
          <w:lang w:val="zh-CN"/>
        </w:rPr>
        <w:t>17</w:t>
      </w:r>
      <w:r>
        <w:rPr>
          <w:rFonts w:hint="eastAsia"/>
          <w:lang w:val="zh-CN"/>
        </w:rPr>
        <w:t>年监禁，受害者亲属有机会向大西洋行政法院起诉国家要求直接赔偿。</w:t>
      </w:r>
    </w:p>
    <w:p w:rsidR="004E4B28" w:rsidRDefault="004E4B28" w:rsidP="008858D8">
      <w:pPr>
        <w:pStyle w:val="H23GC"/>
      </w:pPr>
      <w:r>
        <w:rPr>
          <w:lang w:val="zh-CN"/>
        </w:rPr>
        <w:tab/>
      </w:r>
      <w:r>
        <w:rPr>
          <w:lang w:val="zh-CN"/>
        </w:rPr>
        <w:tab/>
      </w:r>
      <w:r>
        <w:rPr>
          <w:rFonts w:hint="eastAsia"/>
          <w:lang w:val="zh-CN"/>
        </w:rPr>
        <w:t>提交人对缔约国关于案情意见的评论</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7.1</w:t>
      </w:r>
      <w:r>
        <w:rPr>
          <w:lang w:val="zh-CN"/>
        </w:rPr>
        <w:tab/>
        <w:t>2018</w:t>
      </w:r>
      <w:r>
        <w:rPr>
          <w:rFonts w:hint="eastAsia"/>
          <w:lang w:val="zh-CN"/>
        </w:rPr>
        <w:t>年</w:t>
      </w:r>
      <w:r>
        <w:rPr>
          <w:lang w:val="zh-CN"/>
        </w:rPr>
        <w:t>10</w:t>
      </w:r>
      <w:r>
        <w:rPr>
          <w:rFonts w:hint="eastAsia"/>
          <w:lang w:val="zh-CN"/>
        </w:rPr>
        <w:t>月</w:t>
      </w:r>
      <w:r>
        <w:rPr>
          <w:lang w:val="zh-CN"/>
        </w:rPr>
        <w:t>20</w:t>
      </w:r>
      <w:r>
        <w:rPr>
          <w:rFonts w:hint="eastAsia"/>
          <w:lang w:val="zh-CN"/>
        </w:rPr>
        <w:t>日，提交人就缔约国关于案情的意见提交了评论，他们在评论中辩称，缔约国没有充分证明它履行了保障</w:t>
      </w:r>
      <w:r>
        <w:rPr>
          <w:lang w:val="zh-CN"/>
        </w:rPr>
        <w:t>Múnera López</w:t>
      </w:r>
      <w:r>
        <w:rPr>
          <w:rFonts w:hint="eastAsia"/>
          <w:lang w:val="zh-CN"/>
        </w:rPr>
        <w:t>先生权利的义务。在这方面，他们强调，缔约国忽视了事件发生的国家和地方背景以及</w:t>
      </w:r>
      <w:r>
        <w:rPr>
          <w:lang w:val="zh-CN"/>
        </w:rPr>
        <w:t>Múnera López</w:t>
      </w:r>
      <w:r>
        <w:rPr>
          <w:rFonts w:hint="eastAsia"/>
          <w:lang w:val="zh-CN"/>
        </w:rPr>
        <w:t>先生作为工会领袖的地位，这是他被谋杀的一个决定性因素。</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7.2</w:t>
      </w:r>
      <w:r>
        <w:rPr>
          <w:lang w:val="zh-CN"/>
        </w:rPr>
        <w:tab/>
      </w:r>
      <w:r>
        <w:rPr>
          <w:rFonts w:hint="eastAsia"/>
          <w:lang w:val="zh-CN"/>
        </w:rPr>
        <w:t>提交人重申，</w:t>
      </w:r>
      <w:proofErr w:type="gramStart"/>
      <w:r>
        <w:rPr>
          <w:lang w:val="zh-CN"/>
        </w:rPr>
        <w:t>2000</w:t>
      </w:r>
      <w:proofErr w:type="gramEnd"/>
      <w:r>
        <w:rPr>
          <w:rFonts w:hint="eastAsia"/>
          <w:lang w:val="zh-CN"/>
        </w:rPr>
        <w:t>年代的国家背景是非法武装团体活动造成的普遍暴力，其中大多数是准军事团体，其主要目标是扩大毒品贩运和有组织犯罪活动，他们通过向企业索要保护费、敲诈勒索、与承包商和养牛场场主合作、创建在公共机构内实施定向杀戮和腐败的安全和监督公司来资助这些活动。他们还重申，缔约国通过制定有利的政策框架，鼓励设立这些团体。</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lastRenderedPageBreak/>
        <w:t>7.3</w:t>
      </w:r>
      <w:r>
        <w:rPr>
          <w:lang w:val="zh-CN"/>
        </w:rPr>
        <w:tab/>
      </w:r>
      <w:r>
        <w:rPr>
          <w:rFonts w:hint="eastAsia"/>
          <w:lang w:val="zh-CN"/>
        </w:rPr>
        <w:t>特别是，在大西洋省及其首府巴兰基</w:t>
      </w:r>
      <w:r>
        <w:rPr>
          <w:rFonts w:hint="eastAsia"/>
        </w:rPr>
        <w:t>亚</w:t>
      </w:r>
      <w:r w:rsidR="00CC0450">
        <w:rPr>
          <w:rFonts w:hint="eastAsia"/>
          <w:lang w:val="zh-CN"/>
        </w:rPr>
        <w:t>(</w:t>
      </w:r>
      <w:r>
        <w:rPr>
          <w:lang w:val="zh-CN"/>
        </w:rPr>
        <w:t>Múnera López</w:t>
      </w:r>
      <w:r>
        <w:rPr>
          <w:rFonts w:hint="eastAsia"/>
          <w:lang w:val="zh-CN"/>
        </w:rPr>
        <w:t>先生在此生活</w:t>
      </w:r>
      <w:r w:rsidR="00CC0450">
        <w:rPr>
          <w:rFonts w:hint="eastAsia"/>
          <w:lang w:val="zh-CN"/>
        </w:rPr>
        <w:t>)</w:t>
      </w:r>
      <w:r>
        <w:rPr>
          <w:rFonts w:hint="eastAsia"/>
          <w:lang w:val="zh-CN"/>
        </w:rPr>
        <w:t>，这些准军事团体之间的对抗加剧，导致凶杀案增加，</w:t>
      </w:r>
      <w:r>
        <w:rPr>
          <w:lang w:val="zh-CN"/>
        </w:rPr>
        <w:t>2002</w:t>
      </w:r>
      <w:r>
        <w:rPr>
          <w:rFonts w:hint="eastAsia"/>
          <w:lang w:val="zh-CN"/>
        </w:rPr>
        <w:t>年有</w:t>
      </w:r>
      <w:r>
        <w:rPr>
          <w:lang w:val="zh-CN"/>
        </w:rPr>
        <w:t>788</w:t>
      </w:r>
      <w:r>
        <w:rPr>
          <w:rFonts w:hint="eastAsia"/>
          <w:lang w:val="zh-CN"/>
        </w:rPr>
        <w:t>起。</w:t>
      </w:r>
      <w:r>
        <w:rPr>
          <w:rStyle w:val="a8"/>
          <w:rFonts w:eastAsia="宋体"/>
          <w:lang w:val="zh-CN"/>
        </w:rPr>
        <w:footnoteReference w:id="9"/>
      </w:r>
      <w:r w:rsidR="00CC0450">
        <w:rPr>
          <w:rFonts w:hint="eastAsia"/>
          <w:lang w:val="zh-CN"/>
        </w:rPr>
        <w:t xml:space="preserve"> </w:t>
      </w:r>
      <w:r>
        <w:rPr>
          <w:lang w:val="zh-CN"/>
        </w:rPr>
        <w:t>2006</w:t>
      </w:r>
      <w:r>
        <w:rPr>
          <w:rFonts w:hint="eastAsia"/>
          <w:lang w:val="zh-CN"/>
        </w:rPr>
        <w:t>年情况开始改善，当时许多准军事团体遣散，但随后犯罪团伙卷土重来。</w:t>
      </w:r>
      <w:r>
        <w:rPr>
          <w:lang w:val="zh-CN"/>
        </w:rPr>
        <w:t>2000</w:t>
      </w:r>
      <w:r>
        <w:rPr>
          <w:rFonts w:hint="eastAsia"/>
          <w:lang w:val="zh-CN"/>
        </w:rPr>
        <w:t>年至</w:t>
      </w:r>
      <w:r>
        <w:rPr>
          <w:lang w:val="zh-CN"/>
        </w:rPr>
        <w:t>2010</w:t>
      </w:r>
      <w:r>
        <w:rPr>
          <w:rFonts w:hint="eastAsia"/>
          <w:lang w:val="zh-CN"/>
        </w:rPr>
        <w:t>年间，</w:t>
      </w:r>
      <w:r>
        <w:rPr>
          <w:lang w:val="zh-CN"/>
        </w:rPr>
        <w:t>44</w:t>
      </w:r>
      <w:r>
        <w:rPr>
          <w:rFonts w:hint="eastAsia"/>
          <w:lang w:val="zh-CN"/>
        </w:rPr>
        <w:t>名工会成员被谋杀，其中</w:t>
      </w:r>
      <w:r>
        <w:rPr>
          <w:lang w:val="zh-CN"/>
        </w:rPr>
        <w:t>16</w:t>
      </w:r>
      <w:r>
        <w:rPr>
          <w:rFonts w:hint="eastAsia"/>
          <w:lang w:val="zh-CN"/>
        </w:rPr>
        <w:t>名是加入工会的教师和来自其他部门的</w:t>
      </w:r>
      <w:r>
        <w:rPr>
          <w:lang w:val="zh-CN"/>
        </w:rPr>
        <w:t>28</w:t>
      </w:r>
      <w:r>
        <w:rPr>
          <w:rFonts w:hint="eastAsia"/>
          <w:lang w:val="zh-CN"/>
        </w:rPr>
        <w:t>名工会成员。在这些谋杀案中，有</w:t>
      </w:r>
      <w:r>
        <w:rPr>
          <w:lang w:val="zh-CN"/>
        </w:rPr>
        <w:t>35</w:t>
      </w:r>
      <w:r>
        <w:rPr>
          <w:rFonts w:hint="eastAsia"/>
          <w:lang w:val="zh-CN"/>
        </w:rPr>
        <w:t>起发生在巴兰基亚或索莱达。</w:t>
      </w:r>
      <w:r>
        <w:rPr>
          <w:rStyle w:val="a8"/>
          <w:rFonts w:eastAsia="宋体"/>
          <w:lang w:val="zh-CN"/>
        </w:rPr>
        <w:footnoteReference w:id="10"/>
      </w:r>
      <w:r w:rsidR="00CC0450">
        <w:rPr>
          <w:rFonts w:hint="eastAsia"/>
          <w:lang w:val="zh-CN"/>
        </w:rPr>
        <w:t xml:space="preserve"> </w:t>
      </w:r>
      <w:r>
        <w:rPr>
          <w:rFonts w:hint="eastAsia"/>
          <w:lang w:val="zh-CN"/>
        </w:rPr>
        <w:t>虽然这些行为可归因于准军事团体，但提交人认为，由于与这些团体勾结，</w:t>
      </w:r>
      <w:r>
        <w:rPr>
          <w:rStyle w:val="a8"/>
          <w:rFonts w:eastAsia="宋体"/>
          <w:lang w:val="zh-CN"/>
        </w:rPr>
        <w:footnoteReference w:id="11"/>
      </w:r>
      <w:r w:rsidR="00492D6C">
        <w:rPr>
          <w:rFonts w:hint="eastAsia"/>
          <w:lang w:val="zh-CN"/>
        </w:rPr>
        <w:t xml:space="preserve"> </w:t>
      </w:r>
      <w:r>
        <w:rPr>
          <w:rFonts w:hint="eastAsia"/>
          <w:lang w:val="zh-CN"/>
        </w:rPr>
        <w:t>或者，由于不作为，从一开始就允许这种情况存在，所以，不能清除缔约国的责任。</w:t>
      </w:r>
      <w:r>
        <w:rPr>
          <w:rStyle w:val="a8"/>
          <w:rFonts w:eastAsia="宋体"/>
          <w:lang w:val="zh-CN"/>
        </w:rPr>
        <w:footnoteReference w:id="12"/>
      </w:r>
      <w:r w:rsidR="00CC0450">
        <w:rPr>
          <w:rFonts w:hint="eastAsia"/>
          <w:lang w:val="zh-CN"/>
        </w:rPr>
        <w:t xml:space="preserve"> </w:t>
      </w:r>
      <w:r>
        <w:rPr>
          <w:rFonts w:hint="eastAsia"/>
          <w:lang w:val="zh-CN"/>
        </w:rPr>
        <w:t>委员会本身对缔约国代理人参与实施针对工会领导人的行为以及此类行为的肇事者显然逍遥法外表示关切。</w:t>
      </w:r>
      <w:r>
        <w:rPr>
          <w:rStyle w:val="a8"/>
          <w:rFonts w:eastAsia="宋体"/>
          <w:lang w:val="zh-CN"/>
        </w:rPr>
        <w:footnoteReference w:id="13"/>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7.4</w:t>
      </w:r>
      <w:r>
        <w:rPr>
          <w:lang w:val="zh-CN"/>
        </w:rPr>
        <w:tab/>
      </w:r>
      <w:r>
        <w:rPr>
          <w:rFonts w:hint="eastAsia"/>
          <w:lang w:val="zh-CN"/>
        </w:rPr>
        <w:t>关于缔约国</w:t>
      </w:r>
      <w:r w:rsidRPr="00492D6C">
        <w:rPr>
          <w:rFonts w:hint="eastAsia"/>
          <w:spacing w:val="4"/>
          <w:lang w:val="zh-CN"/>
        </w:rPr>
        <w:t>声称，尽管</w:t>
      </w:r>
      <w:r w:rsidRPr="00492D6C">
        <w:rPr>
          <w:spacing w:val="4"/>
          <w:lang w:val="zh-CN"/>
        </w:rPr>
        <w:t>Múnera López</w:t>
      </w:r>
      <w:r w:rsidRPr="00492D6C">
        <w:rPr>
          <w:rFonts w:hint="eastAsia"/>
          <w:spacing w:val="4"/>
          <w:lang w:val="zh-CN"/>
        </w:rPr>
        <w:t>先生没有提交所要求的信息，但缔约国为他提供了充分保护，提交人强调，鉴于他面临的严重风险，给予这一援助要归功于团结政治犯</w:t>
      </w:r>
      <w:r>
        <w:rPr>
          <w:rFonts w:hint="eastAsia"/>
          <w:lang w:val="zh-CN"/>
        </w:rPr>
        <w:t>委员会和全国食品行业工人工会的勤勉和坚持。援助是在提出申</w:t>
      </w:r>
      <w:r w:rsidRPr="00492D6C">
        <w:rPr>
          <w:rFonts w:hint="eastAsia"/>
          <w:spacing w:val="4"/>
          <w:lang w:val="zh-CN"/>
        </w:rPr>
        <w:t>请近五个月后提供的，而且没有进行风险水平技术研究，有悖于适用规则。提交人声称，缔约国拥有资源和方案，这本可使它能够通过调查</w:t>
      </w:r>
      <w:r w:rsidRPr="00492D6C">
        <w:rPr>
          <w:spacing w:val="4"/>
          <w:lang w:val="zh-CN"/>
        </w:rPr>
        <w:t>Múnera López</w:t>
      </w:r>
      <w:r w:rsidRPr="00492D6C">
        <w:rPr>
          <w:rFonts w:hint="eastAsia"/>
          <w:spacing w:val="4"/>
          <w:lang w:val="zh-CN"/>
        </w:rPr>
        <w:t>先生所</w:t>
      </w:r>
      <w:r>
        <w:rPr>
          <w:rFonts w:hint="eastAsia"/>
          <w:lang w:val="zh-CN"/>
        </w:rPr>
        <w:t>受威胁</w:t>
      </w:r>
      <w:r w:rsidR="00CC0450">
        <w:rPr>
          <w:rFonts w:hint="eastAsia"/>
          <w:lang w:val="zh-CN"/>
        </w:rPr>
        <w:t>(</w:t>
      </w:r>
      <w:r>
        <w:rPr>
          <w:rFonts w:hint="eastAsia"/>
          <w:lang w:val="zh-CN"/>
        </w:rPr>
        <w:t>五年来，他一直在报告这些威胁，而没有任何调查</w:t>
      </w:r>
      <w:r w:rsidR="00CC0450">
        <w:rPr>
          <w:rFonts w:hint="eastAsia"/>
          <w:lang w:val="zh-CN"/>
        </w:rPr>
        <w:t>)</w:t>
      </w:r>
      <w:r>
        <w:rPr>
          <w:rFonts w:hint="eastAsia"/>
          <w:lang w:val="zh-CN"/>
        </w:rPr>
        <w:t>来提供物质和司法</w:t>
      </w:r>
      <w:r w:rsidRPr="00492D6C">
        <w:rPr>
          <w:rFonts w:hint="eastAsia"/>
        </w:rPr>
        <w:t>保护。提交人认为，保护应与每个人活动中固有的风险成比例，而且，作为一名工会成员，</w:t>
      </w:r>
      <w:proofErr w:type="spellStart"/>
      <w:r w:rsidRPr="00492D6C">
        <w:t>Múnera</w:t>
      </w:r>
      <w:proofErr w:type="spellEnd"/>
      <w:r w:rsidRPr="00492D6C">
        <w:t xml:space="preserve"> López</w:t>
      </w:r>
      <w:r w:rsidRPr="00492D6C">
        <w:rPr>
          <w:rFonts w:hint="eastAsia"/>
        </w:rPr>
        <w:t>先生需要得到强化保护。在巴兰基亚巡回法院第五刑</w:t>
      </w:r>
      <w:r>
        <w:rPr>
          <w:rFonts w:hint="eastAsia"/>
          <w:lang w:val="zh-CN"/>
        </w:rPr>
        <w:t>事法</w:t>
      </w:r>
      <w:r w:rsidRPr="00492D6C">
        <w:rPr>
          <w:rFonts w:hint="eastAsia"/>
          <w:spacing w:val="4"/>
          <w:lang w:val="zh-CN"/>
        </w:rPr>
        <w:t>庭</w:t>
      </w:r>
      <w:r w:rsidRPr="00492D6C">
        <w:rPr>
          <w:spacing w:val="4"/>
          <w:lang w:val="zh-CN"/>
        </w:rPr>
        <w:t>2005</w:t>
      </w:r>
      <w:r w:rsidRPr="00492D6C">
        <w:rPr>
          <w:rFonts w:hint="eastAsia"/>
          <w:spacing w:val="4"/>
          <w:lang w:val="zh-CN"/>
        </w:rPr>
        <w:t>年</w:t>
      </w:r>
      <w:r w:rsidRPr="00492D6C">
        <w:rPr>
          <w:spacing w:val="4"/>
          <w:lang w:val="zh-CN"/>
        </w:rPr>
        <w:t>3</w:t>
      </w:r>
      <w:r w:rsidRPr="00492D6C">
        <w:rPr>
          <w:rFonts w:hint="eastAsia"/>
          <w:spacing w:val="4"/>
          <w:lang w:val="zh-CN"/>
        </w:rPr>
        <w:t>月</w:t>
      </w:r>
      <w:r w:rsidRPr="00492D6C">
        <w:rPr>
          <w:spacing w:val="4"/>
          <w:lang w:val="zh-CN"/>
        </w:rPr>
        <w:t>28</w:t>
      </w:r>
      <w:r w:rsidRPr="00492D6C">
        <w:rPr>
          <w:rFonts w:hint="eastAsia"/>
          <w:spacing w:val="4"/>
          <w:lang w:val="zh-CN"/>
        </w:rPr>
        <w:t>日判</w:t>
      </w:r>
      <w:r>
        <w:rPr>
          <w:rFonts w:hint="eastAsia"/>
          <w:lang w:val="zh-CN"/>
        </w:rPr>
        <w:t>定谋杀犯有罪的判决中，法院指出，很明显，谋杀动机是受</w:t>
      </w:r>
      <w:r w:rsidRPr="00492D6C">
        <w:rPr>
          <w:rFonts w:hint="eastAsia"/>
          <w:spacing w:val="4"/>
          <w:lang w:val="zh-CN"/>
        </w:rPr>
        <w:t>害者作为工会和社区领袖的身份，以及他作为与哥伦比亚游击队有联系的颠覆者的实际或推定角色</w:t>
      </w:r>
      <w:r w:rsidRPr="00492D6C">
        <w:rPr>
          <w:spacing w:val="4"/>
          <w:lang w:val="zh-CN"/>
        </w:rPr>
        <w:t>(</w:t>
      </w:r>
      <w:r w:rsidRPr="00492D6C">
        <w:rPr>
          <w:rFonts w:hint="eastAsia"/>
          <w:spacing w:val="4"/>
          <w:lang w:val="zh-CN"/>
        </w:rPr>
        <w:t>无论如何，法庭已经对这种推想进行了审查和驳回</w:t>
      </w:r>
      <w:r w:rsidRPr="00492D6C">
        <w:rPr>
          <w:spacing w:val="4"/>
          <w:lang w:val="zh-CN"/>
        </w:rPr>
        <w:t>)</w:t>
      </w:r>
      <w:r w:rsidRPr="00492D6C">
        <w:rPr>
          <w:rFonts w:hint="eastAsia"/>
          <w:spacing w:val="4"/>
          <w:lang w:val="zh-CN"/>
        </w:rPr>
        <w:t>。此外，</w:t>
      </w:r>
      <w:r w:rsidRPr="00492D6C">
        <w:rPr>
          <w:spacing w:val="4"/>
          <w:lang w:val="zh-CN"/>
        </w:rPr>
        <w:t>Múnera L</w:t>
      </w:r>
      <w:r>
        <w:rPr>
          <w:lang w:val="zh-CN"/>
        </w:rPr>
        <w:t>ópez</w:t>
      </w:r>
      <w:r>
        <w:rPr>
          <w:rFonts w:hint="eastAsia"/>
          <w:lang w:val="zh-CN"/>
        </w:rPr>
        <w:t>先生所在地区的其他社区领导人曾被雇佣杀手杀害，这本应加深人们对他所面临风险的认识。提交人还认为，负责提供保护的国家机构</w:t>
      </w:r>
      <w:r>
        <w:rPr>
          <w:lang w:val="zh-CN"/>
        </w:rPr>
        <w:t>(</w:t>
      </w:r>
      <w:r>
        <w:rPr>
          <w:rFonts w:hint="eastAsia"/>
          <w:lang w:val="zh-CN"/>
        </w:rPr>
        <w:t>特别是总检察长办公室、国家警察和监察员办公室</w:t>
      </w:r>
      <w:r>
        <w:rPr>
          <w:lang w:val="zh-CN"/>
        </w:rPr>
        <w:t>)</w:t>
      </w:r>
      <w:r>
        <w:rPr>
          <w:rFonts w:hint="eastAsia"/>
          <w:lang w:val="zh-CN"/>
        </w:rPr>
        <w:t>之间缺乏协调。</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7.5</w:t>
      </w:r>
      <w:r>
        <w:rPr>
          <w:lang w:val="zh-CN"/>
        </w:rPr>
        <w:tab/>
      </w:r>
      <w:r>
        <w:rPr>
          <w:rFonts w:hint="eastAsia"/>
          <w:lang w:val="zh-CN"/>
        </w:rPr>
        <w:t>关于《公约》第九条第</w:t>
      </w:r>
      <w:r>
        <w:rPr>
          <w:lang w:val="zh-CN"/>
        </w:rPr>
        <w:t>1</w:t>
      </w:r>
      <w:r>
        <w:rPr>
          <w:rFonts w:hint="eastAsia"/>
          <w:lang w:val="zh-CN"/>
        </w:rPr>
        <w:t>款和第十七条据称</w:t>
      </w:r>
      <w:proofErr w:type="gramStart"/>
      <w:r>
        <w:rPr>
          <w:rFonts w:hint="eastAsia"/>
          <w:lang w:val="zh-CN"/>
        </w:rPr>
        <w:t>遭违反</w:t>
      </w:r>
      <w:proofErr w:type="gramEnd"/>
      <w:r>
        <w:rPr>
          <w:rFonts w:hint="eastAsia"/>
          <w:lang w:val="zh-CN"/>
        </w:rPr>
        <w:t>的问题，提交人声称，搜查涉及不正当和任意使用法律程序，因为搜查的目的不正当，目的是污蔑</w:t>
      </w:r>
      <w:r>
        <w:rPr>
          <w:lang w:val="zh-CN"/>
        </w:rPr>
        <w:t>Múnera López</w:t>
      </w:r>
      <w:r>
        <w:rPr>
          <w:rFonts w:hint="eastAsia"/>
          <w:lang w:val="zh-CN"/>
        </w:rPr>
        <w:t>先生。提交人说，根据</w:t>
      </w:r>
      <w:r>
        <w:rPr>
          <w:lang w:val="zh-CN"/>
        </w:rPr>
        <w:t>Múnera López</w:t>
      </w:r>
      <w:r>
        <w:rPr>
          <w:rFonts w:hint="eastAsia"/>
          <w:lang w:val="zh-CN"/>
        </w:rPr>
        <w:t>先生的证词，他了解到，在搜查他为之工作的跨国公司的面包车期间，该公司的代表向当局提供了协助，向他们提供了他的地址，并威胁了他的家人。此外，他们回顾说，当局并非自愿撤销了逮捕令和预防性措施，这是由于</w:t>
      </w:r>
      <w:r>
        <w:rPr>
          <w:lang w:val="zh-CN"/>
        </w:rPr>
        <w:t>Múnera López</w:t>
      </w:r>
      <w:r>
        <w:rPr>
          <w:rFonts w:hint="eastAsia"/>
          <w:lang w:val="zh-CN"/>
        </w:rPr>
        <w:t>先生提起了诉讼，直到搜查两年多之后才予以撤销。在国家机构的参与下，对</w:t>
      </w:r>
      <w:r>
        <w:rPr>
          <w:lang w:val="zh-CN"/>
        </w:rPr>
        <w:t>Múnera López</w:t>
      </w:r>
      <w:r>
        <w:rPr>
          <w:rFonts w:hint="eastAsia"/>
          <w:lang w:val="zh-CN"/>
        </w:rPr>
        <w:t>先生及其住所的搜查和任意刑事调查干扰了</w:t>
      </w:r>
      <w:r>
        <w:rPr>
          <w:lang w:val="zh-CN"/>
        </w:rPr>
        <w:t>Múnera López</w:t>
      </w:r>
      <w:r>
        <w:rPr>
          <w:rFonts w:hint="eastAsia"/>
          <w:lang w:val="zh-CN"/>
        </w:rPr>
        <w:t>先生的隐私，并造成了导致他死亡的风险。</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lastRenderedPageBreak/>
        <w:t>7.6</w:t>
      </w:r>
      <w:r>
        <w:rPr>
          <w:lang w:val="zh-CN"/>
        </w:rPr>
        <w:tab/>
      </w:r>
      <w:r>
        <w:rPr>
          <w:rFonts w:hint="eastAsia"/>
          <w:lang w:val="zh-CN"/>
        </w:rPr>
        <w:t>关于《公约》第二十二条据称</w:t>
      </w:r>
      <w:proofErr w:type="gramStart"/>
      <w:r>
        <w:rPr>
          <w:rFonts w:hint="eastAsia"/>
          <w:lang w:val="zh-CN"/>
        </w:rPr>
        <w:t>遭违反</w:t>
      </w:r>
      <w:proofErr w:type="gramEnd"/>
      <w:r>
        <w:rPr>
          <w:rFonts w:hint="eastAsia"/>
          <w:lang w:val="zh-CN"/>
        </w:rPr>
        <w:t>的问题，提交人认为，解雇</w:t>
      </w:r>
      <w:r>
        <w:rPr>
          <w:lang w:val="zh-CN"/>
        </w:rPr>
        <w:t>Múnera López</w:t>
      </w:r>
      <w:r>
        <w:rPr>
          <w:rFonts w:hint="eastAsia"/>
          <w:lang w:val="zh-CN"/>
        </w:rPr>
        <w:t>先生是缔约国的行动引发的，特别是将他视为一名潜在的游击队战士，这意味着，他出于安全原因无法上班，因此最终被解雇。他的结社自由权受到其他因素的侵犯，特别是由于他的安全处于危险之中，缔约国没有对此</w:t>
      </w:r>
      <w:proofErr w:type="gramStart"/>
      <w:r>
        <w:rPr>
          <w:rFonts w:hint="eastAsia"/>
          <w:lang w:val="zh-CN"/>
        </w:rPr>
        <w:t>作出</w:t>
      </w:r>
      <w:proofErr w:type="gramEnd"/>
      <w:r>
        <w:rPr>
          <w:rFonts w:hint="eastAsia"/>
          <w:lang w:val="zh-CN"/>
        </w:rPr>
        <w:t>应对，因而犯下不作为。此外，宪法法院仅承认了</w:t>
      </w:r>
      <w:r>
        <w:rPr>
          <w:lang w:val="zh-CN"/>
        </w:rPr>
        <w:t>Múnera López</w:t>
      </w:r>
      <w:r>
        <w:rPr>
          <w:rFonts w:hint="eastAsia"/>
          <w:lang w:val="zh-CN"/>
        </w:rPr>
        <w:t>先生的工资权，但没有为全国食品行业工人工会一名领导人受到迫害的影响而为该公会确定补救办法。</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7.7</w:t>
      </w:r>
      <w:r>
        <w:rPr>
          <w:lang w:val="zh-CN"/>
        </w:rPr>
        <w:tab/>
      </w:r>
      <w:r>
        <w:rPr>
          <w:rFonts w:hint="eastAsia"/>
          <w:lang w:val="zh-CN"/>
        </w:rPr>
        <w:t>关于第二条第</w:t>
      </w:r>
      <w:r>
        <w:rPr>
          <w:lang w:val="zh-CN"/>
        </w:rPr>
        <w:t>3</w:t>
      </w:r>
      <w:r>
        <w:rPr>
          <w:rFonts w:hint="eastAsia"/>
          <w:lang w:val="zh-CN"/>
        </w:rPr>
        <w:t>款据称</w:t>
      </w:r>
      <w:proofErr w:type="gramStart"/>
      <w:r>
        <w:rPr>
          <w:rFonts w:hint="eastAsia"/>
          <w:lang w:val="zh-CN"/>
        </w:rPr>
        <w:t>遭违反</w:t>
      </w:r>
      <w:proofErr w:type="gramEnd"/>
      <w:r>
        <w:rPr>
          <w:rFonts w:hint="eastAsia"/>
          <w:lang w:val="zh-CN"/>
        </w:rPr>
        <w:t>的问题，提交人重申，作为一名工会领袖，</w:t>
      </w:r>
      <w:r>
        <w:rPr>
          <w:lang w:val="zh-CN"/>
        </w:rPr>
        <w:t>Múnera López</w:t>
      </w:r>
      <w:r>
        <w:rPr>
          <w:rFonts w:hint="eastAsia"/>
          <w:lang w:val="zh-CN"/>
        </w:rPr>
        <w:t>先生本应享有特殊保护，这在针对杀人犯的判决中或在大西洋行政法院的裁决中没有得到承认。他作为工会领袖的身份也增加了调查他被谋杀的义务。检方在向第五刑事法院提出指控时，强调了他作为工会领袖的身份与谋杀动机的相关性。</w:t>
      </w:r>
      <w:r>
        <w:rPr>
          <w:rStyle w:val="a8"/>
          <w:rFonts w:eastAsia="宋体"/>
          <w:lang w:val="zh-CN"/>
        </w:rPr>
        <w:footnoteReference w:id="14"/>
      </w:r>
      <w:r w:rsidR="004E4DE5">
        <w:rPr>
          <w:rFonts w:hint="eastAsia"/>
          <w:lang w:val="zh-CN"/>
        </w:rPr>
        <w:t xml:space="preserve"> </w:t>
      </w:r>
      <w:r>
        <w:rPr>
          <w:rFonts w:hint="eastAsia"/>
          <w:lang w:val="zh-CN"/>
        </w:rPr>
        <w:t>此外，在判定谋杀犯有罪时，第五刑事法院本身承认他是一名受雇杀手，谋杀不是一起孤立事件，相反，谋杀动机是一种有意图的杀害意愿，就像其他被杀害的社区和</w:t>
      </w:r>
      <w:r>
        <w:rPr>
          <w:lang w:val="zh-CN"/>
        </w:rPr>
        <w:t>(</w:t>
      </w:r>
      <w:r>
        <w:rPr>
          <w:rFonts w:hint="eastAsia"/>
          <w:lang w:val="zh-CN"/>
        </w:rPr>
        <w:t>或</w:t>
      </w:r>
      <w:r>
        <w:rPr>
          <w:lang w:val="zh-CN"/>
        </w:rPr>
        <w:t>)</w:t>
      </w:r>
      <w:r>
        <w:rPr>
          <w:rFonts w:hint="eastAsia"/>
          <w:lang w:val="zh-CN"/>
        </w:rPr>
        <w:t>工会领导人的情况一样，他们被打上游击队成员的烙印并被谴责为游击队成员，但由于检察官办公室宣判他们无罪而没有被成功起诉。因此，提交人认为，应该进一步调查这起谋杀案，以查明是谁煽动了这起谋杀案，提交人指出，这将有助于承认他们的真相权，并有助于降低哥伦比亚现有的有罪不罚现象水平。提交人还认为，大西洋行政法院拒绝给予他们赔偿，这不是有效的补救办法。</w:t>
      </w:r>
    </w:p>
    <w:p w:rsidR="004E4B28" w:rsidRDefault="004E4B28" w:rsidP="00FC4716">
      <w:pPr>
        <w:pStyle w:val="H23GC"/>
      </w:pPr>
      <w:r>
        <w:rPr>
          <w:lang w:val="zh-CN"/>
        </w:rPr>
        <w:tab/>
      </w:r>
      <w:r>
        <w:rPr>
          <w:lang w:val="zh-CN"/>
        </w:rPr>
        <w:tab/>
      </w:r>
      <w:r>
        <w:rPr>
          <w:rFonts w:hint="eastAsia"/>
          <w:lang w:val="zh-CN"/>
        </w:rPr>
        <w:t>委员会需处理的问题和议事情况</w:t>
      </w:r>
    </w:p>
    <w:p w:rsidR="004E4B28" w:rsidRDefault="004E4B28" w:rsidP="00FC4716">
      <w:pPr>
        <w:pStyle w:val="H4GC"/>
      </w:pPr>
      <w:r>
        <w:rPr>
          <w:lang w:val="zh-CN"/>
        </w:rPr>
        <w:tab/>
      </w:r>
      <w:r>
        <w:rPr>
          <w:lang w:val="zh-CN"/>
        </w:rPr>
        <w:tab/>
      </w:r>
      <w:r>
        <w:rPr>
          <w:rFonts w:hint="eastAsia"/>
          <w:lang w:val="zh-CN"/>
        </w:rPr>
        <w:t>审议可否受理问题</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8.1</w:t>
      </w:r>
      <w:r>
        <w:rPr>
          <w:lang w:val="zh-CN"/>
        </w:rPr>
        <w:tab/>
      </w:r>
      <w:r>
        <w:rPr>
          <w:rFonts w:hint="eastAsia"/>
          <w:lang w:val="zh-CN"/>
        </w:rPr>
        <w:t>在审议来文所载的任何诉求之前，委员会必须根据其议事规则第</w:t>
      </w:r>
      <w:r>
        <w:rPr>
          <w:lang w:val="zh-CN"/>
        </w:rPr>
        <w:t>97</w:t>
      </w:r>
      <w:r>
        <w:rPr>
          <w:rFonts w:hint="eastAsia"/>
          <w:lang w:val="zh-CN"/>
        </w:rPr>
        <w:t>条，决定来文是否符合《任择议定书》规定的受理条件。</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8.2</w:t>
      </w:r>
      <w:r>
        <w:rPr>
          <w:lang w:val="zh-CN"/>
        </w:rPr>
        <w:tab/>
      </w:r>
      <w:r>
        <w:rPr>
          <w:rFonts w:hint="eastAsia"/>
          <w:lang w:val="zh-CN"/>
        </w:rPr>
        <w:t>根据《任择议定书》第五条第二款</w:t>
      </w:r>
      <w:r>
        <w:rPr>
          <w:lang w:val="zh-CN"/>
        </w:rPr>
        <w:t>(</w:t>
      </w:r>
      <w:r>
        <w:rPr>
          <w:rFonts w:hint="eastAsia"/>
          <w:lang w:val="zh-CN"/>
        </w:rPr>
        <w:t>子</w:t>
      </w:r>
      <w:r>
        <w:rPr>
          <w:lang w:val="zh-CN"/>
        </w:rPr>
        <w:t>)</w:t>
      </w:r>
      <w:r>
        <w:rPr>
          <w:rFonts w:hint="eastAsia"/>
          <w:lang w:val="zh-CN"/>
        </w:rPr>
        <w:t>项的要求，委员会已经确定，同一事项未正被另一国际调查或解决程序审查。</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8.3</w:t>
      </w:r>
      <w:r>
        <w:rPr>
          <w:lang w:val="zh-CN"/>
        </w:rPr>
        <w:tab/>
      </w:r>
      <w:r>
        <w:rPr>
          <w:rFonts w:hint="eastAsia"/>
          <w:lang w:val="zh-CN"/>
        </w:rPr>
        <w:t>委员会注意到，提交人指称，全国食品行业工人工会的结社自由权受到侵犯，该公会由其主席代理。委员会回顾，根据第</w:t>
      </w:r>
      <w:r>
        <w:rPr>
          <w:lang w:val="zh-CN"/>
        </w:rPr>
        <w:t>31</w:t>
      </w:r>
      <w:r>
        <w:rPr>
          <w:rFonts w:hint="eastAsia"/>
          <w:lang w:val="zh-CN"/>
        </w:rPr>
        <w:t>号一般性意见，《公约》所承认权利的受益人是个人。尽管，除第一条外，《公约》没有提到法人或类似实体或集体的权利，但结社自由权，以及其他权利，可以与其他人共同享有。委员会的职责只限于接受和审议由个人或者代表个人提出的来文</w:t>
      </w:r>
      <w:r>
        <w:rPr>
          <w:lang w:val="zh-CN"/>
        </w:rPr>
        <w:t>(</w:t>
      </w:r>
      <w:r>
        <w:rPr>
          <w:rFonts w:hint="eastAsia"/>
          <w:lang w:val="zh-CN"/>
        </w:rPr>
        <w:t>《任择议定书》第一条</w:t>
      </w:r>
      <w:r>
        <w:rPr>
          <w:lang w:val="zh-CN"/>
        </w:rPr>
        <w:t>)</w:t>
      </w:r>
      <w:r>
        <w:rPr>
          <w:rFonts w:hint="eastAsia"/>
          <w:lang w:val="zh-CN"/>
        </w:rPr>
        <w:t>，但是这并不影响个人声称，涉及法人和类似实体的行为或者</w:t>
      </w:r>
      <w:proofErr w:type="gramStart"/>
      <w:r>
        <w:rPr>
          <w:rFonts w:hint="eastAsia"/>
          <w:lang w:val="zh-CN"/>
        </w:rPr>
        <w:t>不</w:t>
      </w:r>
      <w:proofErr w:type="gramEnd"/>
      <w:r>
        <w:rPr>
          <w:rFonts w:hint="eastAsia"/>
          <w:lang w:val="zh-CN"/>
        </w:rPr>
        <w:t>行为构成对其个人权利的侵犯。委员会注意到，在本案中，提交人并未辩称，据称行为侵犯了全国食品行业工人工会主席的结社自由权，而是侵犯了工会本身作为法人的自由结社权。因此，委员会认定，根据《任择议定书》第一条，涉及公会权利遭侵犯的这部分指称不可受理。</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lastRenderedPageBreak/>
        <w:t>8.4</w:t>
      </w:r>
      <w:r>
        <w:rPr>
          <w:lang w:val="zh-CN"/>
        </w:rPr>
        <w:tab/>
      </w:r>
      <w:r>
        <w:rPr>
          <w:rFonts w:hint="eastAsia"/>
          <w:lang w:val="zh-CN"/>
        </w:rPr>
        <w:t>委员会注意到，缔约国声称，提交人的指称没有按照《任择议定书》第二条的要求充分佐证。据缔约国称，搜查令是根据现行法律发出的，针对</w:t>
      </w:r>
      <w:r>
        <w:rPr>
          <w:lang w:val="zh-CN"/>
        </w:rPr>
        <w:t>Múnera López</w:t>
      </w:r>
      <w:r>
        <w:rPr>
          <w:rFonts w:hint="eastAsia"/>
          <w:lang w:val="zh-CN"/>
        </w:rPr>
        <w:t>先生的预防性措施随后被撤销。委员会还注意到，提交人指称，搜查令是任意的，因为其目的实际上是诋毁</w:t>
      </w:r>
      <w:r>
        <w:rPr>
          <w:lang w:val="zh-CN"/>
        </w:rPr>
        <w:t>Múnera López</w:t>
      </w:r>
      <w:r>
        <w:rPr>
          <w:rFonts w:hint="eastAsia"/>
          <w:lang w:val="zh-CN"/>
        </w:rPr>
        <w:t>先生。然而，委员会注意到，提交人没有解释为什么他们认为这一决定是任意的，也没有在这方面提供任何证据。虽然提交人提交了检察官办公室的报告，该报告认为指控与谋杀之间存在关联，第五刑事法院也重申了这一点，但这并不意味着，指控的目的是污蔑此人，而是说被告后来成为骚扰、威胁和暴力的受害者。委员会还注意到，</w:t>
      </w:r>
      <w:r>
        <w:rPr>
          <w:lang w:val="zh-CN"/>
        </w:rPr>
        <w:t>Múnera López</w:t>
      </w:r>
      <w:r>
        <w:rPr>
          <w:rFonts w:hint="eastAsia"/>
          <w:lang w:val="zh-CN"/>
        </w:rPr>
        <w:t>先生从未被拘留。因此，委员会认为，提交人没有充分证明搜查令和预防措施的据称任意性质，根据《任择议定书》第二条，委员会认为，根据《公约》第十七条提出的指控不可受理。出于同样的原因，而且，委员会还注意到，在随后的辩论中，提交人声称《公约》第九条第</w:t>
      </w:r>
      <w:r>
        <w:rPr>
          <w:lang w:val="zh-CN"/>
        </w:rPr>
        <w:t>5</w:t>
      </w:r>
      <w:r>
        <w:rPr>
          <w:rFonts w:hint="eastAsia"/>
          <w:lang w:val="zh-CN"/>
        </w:rPr>
        <w:t>款和第十四条第</w:t>
      </w:r>
      <w:r>
        <w:rPr>
          <w:lang w:val="zh-CN"/>
        </w:rPr>
        <w:t>6</w:t>
      </w:r>
      <w:r>
        <w:rPr>
          <w:rFonts w:hint="eastAsia"/>
          <w:lang w:val="zh-CN"/>
        </w:rPr>
        <w:t>款遭到违反，但没有具体说明这些指称的性质，而且，</w:t>
      </w:r>
      <w:r>
        <w:rPr>
          <w:lang w:val="zh-CN"/>
        </w:rPr>
        <w:t>Múnera López</w:t>
      </w:r>
      <w:r>
        <w:rPr>
          <w:rFonts w:hint="eastAsia"/>
          <w:lang w:val="zh-CN"/>
        </w:rPr>
        <w:t>先生从未在最后判决中被定罪，因此，委员会认为，根据第九条第</w:t>
      </w:r>
      <w:r>
        <w:rPr>
          <w:lang w:val="zh-CN"/>
        </w:rPr>
        <w:t>5</w:t>
      </w:r>
      <w:r>
        <w:rPr>
          <w:rFonts w:hint="eastAsia"/>
          <w:lang w:val="zh-CN"/>
        </w:rPr>
        <w:t>款和第十四条第</w:t>
      </w:r>
      <w:r>
        <w:rPr>
          <w:lang w:val="zh-CN"/>
        </w:rPr>
        <w:t>6</w:t>
      </w:r>
      <w:r>
        <w:rPr>
          <w:rFonts w:hint="eastAsia"/>
          <w:lang w:val="zh-CN"/>
        </w:rPr>
        <w:t>款提出的指控不可受理，因为根据《任择议定书》第二条，这些指称缺乏佐证。</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8.5</w:t>
      </w:r>
      <w:r>
        <w:rPr>
          <w:lang w:val="zh-CN"/>
        </w:rPr>
        <w:tab/>
      </w:r>
      <w:r>
        <w:rPr>
          <w:rFonts w:hint="eastAsia"/>
          <w:lang w:val="zh-CN"/>
        </w:rPr>
        <w:t>缔约国还认为，提交人关于</w:t>
      </w:r>
      <w:r>
        <w:rPr>
          <w:lang w:val="zh-CN"/>
        </w:rPr>
        <w:t>Múnera López</w:t>
      </w:r>
      <w:r>
        <w:rPr>
          <w:rFonts w:hint="eastAsia"/>
          <w:lang w:val="zh-CN"/>
        </w:rPr>
        <w:t>先生的结社自由权因为他被解雇而受到侵犯的指控没有佐证，因为当局承认这一权利遭到侵犯，并责令对死者继承人进行经济赔偿。在这方面，提交人声称，该决定没有提到解雇的反工会性质，也没有提到解雇是由公共当局本身的行动促成的，因为这是由于</w:t>
      </w:r>
      <w:r>
        <w:rPr>
          <w:lang w:val="zh-CN"/>
        </w:rPr>
        <w:t>Múnera López</w:t>
      </w:r>
      <w:r>
        <w:rPr>
          <w:rFonts w:hint="eastAsia"/>
          <w:lang w:val="zh-CN"/>
        </w:rPr>
        <w:t>先生由于缔约国对他提起刑事诉讼而继续未去工作的结果。委员会重申，对</w:t>
      </w:r>
      <w:r>
        <w:rPr>
          <w:lang w:val="zh-CN"/>
        </w:rPr>
        <w:t>Múnera López</w:t>
      </w:r>
      <w:r>
        <w:rPr>
          <w:rFonts w:hint="eastAsia"/>
          <w:lang w:val="zh-CN"/>
        </w:rPr>
        <w:t>先生的搜查和指控是任意的，这一说法未充分佐证，而且，它注意到，当局承认对他的解雇是不当的。因此，委员会认为，提交人关于由于</w:t>
      </w:r>
      <w:r>
        <w:rPr>
          <w:lang w:val="zh-CN"/>
        </w:rPr>
        <w:t>Múnera López</w:t>
      </w:r>
      <w:r>
        <w:rPr>
          <w:rFonts w:hint="eastAsia"/>
          <w:lang w:val="zh-CN"/>
        </w:rPr>
        <w:t>先生被不当解雇《公约》第二十二条第</w:t>
      </w:r>
      <w:r>
        <w:rPr>
          <w:lang w:val="zh-CN"/>
        </w:rPr>
        <w:t>1</w:t>
      </w:r>
      <w:r>
        <w:rPr>
          <w:rFonts w:hint="eastAsia"/>
          <w:lang w:val="zh-CN"/>
        </w:rPr>
        <w:t>款</w:t>
      </w:r>
      <w:proofErr w:type="gramStart"/>
      <w:r>
        <w:rPr>
          <w:rFonts w:hint="eastAsia"/>
          <w:lang w:val="zh-CN"/>
        </w:rPr>
        <w:t>遭违反</w:t>
      </w:r>
      <w:proofErr w:type="gramEnd"/>
      <w:r>
        <w:rPr>
          <w:rFonts w:hint="eastAsia"/>
          <w:lang w:val="zh-CN"/>
        </w:rPr>
        <w:t>的指称不可受理，因为根据《任择议定书》第二条，这些指称缺乏佐证。</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8.6</w:t>
      </w:r>
      <w:r>
        <w:rPr>
          <w:lang w:val="zh-CN"/>
        </w:rPr>
        <w:tab/>
      </w:r>
      <w:r>
        <w:rPr>
          <w:rFonts w:hint="eastAsia"/>
          <w:lang w:val="zh-CN"/>
        </w:rPr>
        <w:t>此外，委员会注意到，根据缔约国，提交人没有充分证明关于其生命权和人身安全权受到侵犯的指称，因为</w:t>
      </w:r>
      <w:r>
        <w:rPr>
          <w:lang w:val="zh-CN"/>
        </w:rPr>
        <w:t>Múnera López</w:t>
      </w:r>
      <w:r>
        <w:rPr>
          <w:rFonts w:hint="eastAsia"/>
          <w:lang w:val="zh-CN"/>
        </w:rPr>
        <w:t>先生得到了保护，但他无视了不能访问他将面临风险的地区的要求。委员会注意到，正如缔约国司法当局所确认的那样，</w:t>
      </w:r>
      <w:r>
        <w:rPr>
          <w:lang w:val="zh-CN"/>
        </w:rPr>
        <w:t>Múnera López</w:t>
      </w:r>
      <w:r>
        <w:rPr>
          <w:rFonts w:hint="eastAsia"/>
          <w:lang w:val="zh-CN"/>
        </w:rPr>
        <w:t>先生因身为工会领袖而受到威胁，随后被杀害，因此，它认为，提交人关于所提供的保护不足以保护他根据《公约》第六条和第九条第</w:t>
      </w:r>
      <w:r>
        <w:rPr>
          <w:lang w:val="zh-CN"/>
        </w:rPr>
        <w:t>1</w:t>
      </w:r>
      <w:r>
        <w:rPr>
          <w:rFonts w:hint="eastAsia"/>
          <w:lang w:val="zh-CN"/>
        </w:rPr>
        <w:t>款所享有权利的指称有充分佐证，必须进行实质审查。</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8.7</w:t>
      </w:r>
      <w:r>
        <w:rPr>
          <w:lang w:val="zh-CN"/>
        </w:rPr>
        <w:tab/>
      </w:r>
      <w:r>
        <w:rPr>
          <w:rFonts w:hint="eastAsia"/>
          <w:lang w:val="zh-CN"/>
        </w:rPr>
        <w:t>委员会还注意到，缔约国声称，由于事件发生后已过了很长一段时间，来文构成对</w:t>
      </w:r>
      <w:proofErr w:type="gramStart"/>
      <w:r>
        <w:rPr>
          <w:rFonts w:hint="eastAsia"/>
          <w:lang w:val="zh-CN"/>
        </w:rPr>
        <w:t>呈文权</w:t>
      </w:r>
      <w:proofErr w:type="gramEnd"/>
      <w:r>
        <w:rPr>
          <w:rFonts w:hint="eastAsia"/>
          <w:lang w:val="zh-CN"/>
        </w:rPr>
        <w:t>的滥用。委员会议事</w:t>
      </w:r>
      <w:proofErr w:type="gramStart"/>
      <w:r>
        <w:rPr>
          <w:rFonts w:hint="eastAsia"/>
          <w:lang w:val="zh-CN"/>
        </w:rPr>
        <w:t>规则第</w:t>
      </w:r>
      <w:r>
        <w:rPr>
          <w:lang w:val="zh-CN"/>
        </w:rPr>
        <w:t>99</w:t>
      </w:r>
      <w:proofErr w:type="gramEnd"/>
      <w:r w:rsidR="00CB65F5">
        <w:t xml:space="preserve"> </w:t>
      </w:r>
      <w:r>
        <w:rPr>
          <w:lang w:val="zh-CN"/>
        </w:rPr>
        <w:t>(c)</w:t>
      </w:r>
      <w:r>
        <w:rPr>
          <w:rFonts w:hint="eastAsia"/>
          <w:lang w:val="zh-CN"/>
        </w:rPr>
        <w:t>条规定：</w:t>
      </w:r>
    </w:p>
    <w:p w:rsidR="004E4B28" w:rsidRDefault="004E4B28" w:rsidP="00CB65F5">
      <w:pPr>
        <w:pStyle w:val="SingleTxtGC"/>
        <w:tabs>
          <w:tab w:val="clear" w:pos="431"/>
          <w:tab w:val="clear" w:pos="1134"/>
          <w:tab w:val="clear" w:pos="1565"/>
          <w:tab w:val="clear" w:pos="1996"/>
          <w:tab w:val="clear" w:pos="2427"/>
          <w:tab w:val="left" w:pos="1701"/>
        </w:tabs>
        <w:ind w:leftChars="821" w:left="1724" w:rightChars="540"/>
      </w:pPr>
      <w:r>
        <w:rPr>
          <w:lang w:val="zh-CN"/>
        </w:rPr>
        <w:tab/>
      </w:r>
      <w:r>
        <w:rPr>
          <w:rFonts w:hint="eastAsia"/>
          <w:lang w:val="zh-CN"/>
        </w:rPr>
        <w:t>滥用呈文权，在原则上，并不是以拖延呈文为由</w:t>
      </w:r>
      <w:proofErr w:type="gramStart"/>
      <w:r>
        <w:rPr>
          <w:rFonts w:hint="eastAsia"/>
          <w:lang w:val="zh-CN"/>
        </w:rPr>
        <w:t>作出</w:t>
      </w:r>
      <w:proofErr w:type="gramEnd"/>
      <w:r>
        <w:rPr>
          <w:rFonts w:hint="eastAsia"/>
          <w:lang w:val="zh-CN"/>
        </w:rPr>
        <w:t>的</w:t>
      </w:r>
      <w:proofErr w:type="gramStart"/>
      <w:r>
        <w:rPr>
          <w:rFonts w:hint="eastAsia"/>
          <w:lang w:val="zh-CN"/>
        </w:rPr>
        <w:t>因属时原因</w:t>
      </w:r>
      <w:proofErr w:type="gramEnd"/>
      <w:r>
        <w:rPr>
          <w:rFonts w:hint="eastAsia"/>
          <w:lang w:val="zh-CN"/>
        </w:rPr>
        <w:t>不可受理决定的依据。然而，一份来文，如果是在来文提交人用尽国内补救办法五年后提交的，或者，在适用情况下，是在另一项国际调查或解决程序结束三年后提交的，可构成滥用呈文权，除非，考虑到围绕来文的所有情况，有延迟呈文的正当理由；</w:t>
      </w:r>
    </w:p>
    <w:p w:rsidR="004E4B28" w:rsidRDefault="001C2222" w:rsidP="004C3B5C">
      <w:pPr>
        <w:pStyle w:val="SingleTxtGC"/>
        <w:tabs>
          <w:tab w:val="clear" w:pos="431"/>
          <w:tab w:val="clear" w:pos="1134"/>
          <w:tab w:val="clear" w:pos="1565"/>
          <w:tab w:val="clear" w:pos="1996"/>
          <w:tab w:val="clear" w:pos="2427"/>
          <w:tab w:val="left" w:pos="1701"/>
        </w:tabs>
      </w:pPr>
      <w:r>
        <w:rPr>
          <w:lang w:val="zh-CN"/>
        </w:rPr>
        <w:tab/>
      </w:r>
      <w:r w:rsidR="004E4B28">
        <w:rPr>
          <w:rFonts w:hint="eastAsia"/>
          <w:lang w:val="zh-CN"/>
        </w:rPr>
        <w:t>委员会注意到，大西洋行政法院的裁决</w:t>
      </w:r>
      <w:r w:rsidR="00CC0450">
        <w:rPr>
          <w:rFonts w:hint="eastAsia"/>
          <w:lang w:val="zh-CN"/>
        </w:rPr>
        <w:t>(</w:t>
      </w:r>
      <w:r w:rsidR="004E4B28">
        <w:rPr>
          <w:rFonts w:hint="eastAsia"/>
          <w:lang w:val="zh-CN"/>
        </w:rPr>
        <w:t>它涉及了本案指称的一般方面</w:t>
      </w:r>
      <w:r w:rsidR="00CC0450">
        <w:rPr>
          <w:rFonts w:hint="eastAsia"/>
          <w:lang w:val="zh-CN"/>
        </w:rPr>
        <w:t>)</w:t>
      </w:r>
      <w:r w:rsidR="004E4B28">
        <w:rPr>
          <w:rFonts w:hint="eastAsia"/>
          <w:lang w:val="zh-CN"/>
        </w:rPr>
        <w:t>，日期是</w:t>
      </w:r>
      <w:r w:rsidR="004E4B28">
        <w:rPr>
          <w:lang w:val="zh-CN"/>
        </w:rPr>
        <w:t>2010</w:t>
      </w:r>
      <w:r w:rsidR="004E4B28">
        <w:rPr>
          <w:rFonts w:hint="eastAsia"/>
          <w:lang w:val="zh-CN"/>
        </w:rPr>
        <w:t>年</w:t>
      </w:r>
      <w:r w:rsidR="004E4B28">
        <w:rPr>
          <w:lang w:val="zh-CN"/>
        </w:rPr>
        <w:t>11</w:t>
      </w:r>
      <w:r w:rsidR="004E4B28">
        <w:rPr>
          <w:rFonts w:hint="eastAsia"/>
          <w:lang w:val="zh-CN"/>
        </w:rPr>
        <w:t>月</w:t>
      </w:r>
      <w:r w:rsidR="004E4B28">
        <w:rPr>
          <w:lang w:val="zh-CN"/>
        </w:rPr>
        <w:t>24</w:t>
      </w:r>
      <w:r w:rsidR="004E4B28">
        <w:rPr>
          <w:rFonts w:hint="eastAsia"/>
          <w:lang w:val="zh-CN"/>
        </w:rPr>
        <w:t>日，而且，委员会收到来文是</w:t>
      </w:r>
      <w:r w:rsidR="004E4B28">
        <w:rPr>
          <w:lang w:val="zh-CN"/>
        </w:rPr>
        <w:t>2015</w:t>
      </w:r>
      <w:r w:rsidR="004E4B28">
        <w:rPr>
          <w:rFonts w:hint="eastAsia"/>
          <w:lang w:val="zh-CN"/>
        </w:rPr>
        <w:t>年</w:t>
      </w:r>
      <w:r w:rsidR="004E4B28">
        <w:rPr>
          <w:lang w:val="zh-CN"/>
        </w:rPr>
        <w:t>9</w:t>
      </w:r>
      <w:r w:rsidR="004E4B28">
        <w:rPr>
          <w:rFonts w:hint="eastAsia"/>
          <w:lang w:val="zh-CN"/>
        </w:rPr>
        <w:t>月</w:t>
      </w:r>
      <w:r w:rsidR="004E4B28">
        <w:rPr>
          <w:lang w:val="zh-CN"/>
        </w:rPr>
        <w:t>9</w:t>
      </w:r>
      <w:r w:rsidR="004E4B28">
        <w:rPr>
          <w:rFonts w:hint="eastAsia"/>
          <w:lang w:val="zh-CN"/>
        </w:rPr>
        <w:t>日，也就是，距离哥伦比亚法院</w:t>
      </w:r>
      <w:proofErr w:type="gramStart"/>
      <w:r w:rsidR="004E4B28">
        <w:rPr>
          <w:rFonts w:hint="eastAsia"/>
          <w:lang w:val="zh-CN"/>
        </w:rPr>
        <w:t>作出</w:t>
      </w:r>
      <w:proofErr w:type="gramEnd"/>
      <w:r w:rsidR="004E4B28">
        <w:rPr>
          <w:rFonts w:hint="eastAsia"/>
          <w:lang w:val="zh-CN"/>
        </w:rPr>
        <w:t>的最后一次裁决不到五年。因此，委员会认为来文不构成滥用呈文权。</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lastRenderedPageBreak/>
        <w:t>8.8</w:t>
      </w:r>
      <w:r>
        <w:rPr>
          <w:lang w:val="zh-CN"/>
        </w:rPr>
        <w:tab/>
      </w:r>
      <w:r>
        <w:rPr>
          <w:rFonts w:hint="eastAsia"/>
          <w:lang w:val="zh-CN"/>
        </w:rPr>
        <w:t>委员会注意到，提交人声称，《公约》第二条第</w:t>
      </w:r>
      <w:r>
        <w:rPr>
          <w:lang w:val="zh-CN"/>
        </w:rPr>
        <w:t>3</w:t>
      </w:r>
      <w:r>
        <w:rPr>
          <w:rFonts w:hint="eastAsia"/>
          <w:lang w:val="zh-CN"/>
        </w:rPr>
        <w:t>款规定的获得赔偿的权利遭到侵犯，这涉及大西洋行政法院就其申请所作的决定</w:t>
      </w:r>
      <w:r w:rsidR="001874FE">
        <w:rPr>
          <w:rFonts w:hint="eastAsia"/>
          <w:spacing w:val="-50"/>
        </w:rPr>
        <w:t>―</w:t>
      </w:r>
      <w:r w:rsidR="001874FE">
        <w:rPr>
          <w:rFonts w:hint="eastAsia"/>
        </w:rPr>
        <w:t>―</w:t>
      </w:r>
      <w:r>
        <w:rPr>
          <w:rFonts w:hint="eastAsia"/>
          <w:lang w:val="zh-CN"/>
        </w:rPr>
        <w:t>他们申请宣布国家对于未能保</w:t>
      </w:r>
      <w:r w:rsidRPr="003B1C70">
        <w:rPr>
          <w:rFonts w:hint="eastAsia"/>
          <w:spacing w:val="2"/>
          <w:lang w:val="zh-CN"/>
        </w:rPr>
        <w:t>护一名面临风险的人</w:t>
      </w:r>
      <w:r w:rsidR="00CC0450" w:rsidRPr="003B1C70">
        <w:rPr>
          <w:rFonts w:hint="eastAsia"/>
          <w:spacing w:val="2"/>
          <w:lang w:val="zh-CN"/>
        </w:rPr>
        <w:t>(</w:t>
      </w:r>
      <w:r w:rsidRPr="003B1C70">
        <w:rPr>
          <w:rFonts w:hint="eastAsia"/>
          <w:spacing w:val="2"/>
          <w:lang w:val="zh-CN"/>
        </w:rPr>
        <w:t>他作为一名公会领袖，本应获得特别保护</w:t>
      </w:r>
      <w:r w:rsidR="00CC0450" w:rsidRPr="003B1C70">
        <w:rPr>
          <w:rFonts w:hint="eastAsia"/>
          <w:spacing w:val="2"/>
          <w:lang w:val="zh-CN"/>
        </w:rPr>
        <w:t>)</w:t>
      </w:r>
      <w:r w:rsidRPr="003B1C70">
        <w:rPr>
          <w:rFonts w:hint="eastAsia"/>
          <w:spacing w:val="2"/>
          <w:lang w:val="zh-CN"/>
        </w:rPr>
        <w:t>负有责任。因此，委员会的理解是，提交人援引《公约》第二条第</w:t>
      </w:r>
      <w:r w:rsidRPr="003B1C70">
        <w:rPr>
          <w:spacing w:val="2"/>
          <w:lang w:val="zh-CN"/>
        </w:rPr>
        <w:t>3</w:t>
      </w:r>
      <w:r w:rsidRPr="003B1C70">
        <w:rPr>
          <w:rFonts w:hint="eastAsia"/>
          <w:spacing w:val="2"/>
          <w:lang w:val="zh-CN"/>
        </w:rPr>
        <w:t>款，与第六条第</w:t>
      </w:r>
      <w:r w:rsidRPr="003B1C70">
        <w:rPr>
          <w:spacing w:val="2"/>
          <w:lang w:val="zh-CN"/>
        </w:rPr>
        <w:t>1</w:t>
      </w:r>
      <w:r w:rsidRPr="003B1C70">
        <w:rPr>
          <w:rFonts w:hint="eastAsia"/>
          <w:spacing w:val="2"/>
          <w:lang w:val="zh-CN"/>
        </w:rPr>
        <w:t>款一并解读。委员会注意到，提交人没有对这一决定提出上诉。委员会还注意到，缔约国并未</w:t>
      </w:r>
      <w:r>
        <w:rPr>
          <w:rFonts w:hint="eastAsia"/>
          <w:lang w:val="zh-CN"/>
        </w:rPr>
        <w:t>以未用尽补救办法为由辩称这些指控不可受理。此外，提交人认为，在发生特别严重的侵犯人权行为，如侵犯生命权的情况下，这种补救办法不能被认为是有效的。委员会回顾其在这一点上的判例，根据该判例，在特别严重侵犯人权的情况下，特别是在据称侵犯生命权的情况下，纯粹的纪律和行政补救不能被视为构成《公约》第二条第</w:t>
      </w:r>
      <w:r>
        <w:rPr>
          <w:lang w:val="zh-CN"/>
        </w:rPr>
        <w:t>3</w:t>
      </w:r>
      <w:r>
        <w:rPr>
          <w:rFonts w:hint="eastAsia"/>
          <w:lang w:val="zh-CN"/>
        </w:rPr>
        <w:t>款所指的充分和有效的补救。</w:t>
      </w:r>
      <w:r>
        <w:rPr>
          <w:rStyle w:val="a8"/>
          <w:rFonts w:eastAsia="宋体"/>
          <w:lang w:val="zh-CN"/>
        </w:rPr>
        <w:footnoteReference w:id="15"/>
      </w:r>
      <w:r w:rsidR="001874FE">
        <w:rPr>
          <w:rFonts w:hint="eastAsia"/>
          <w:lang w:val="zh-CN"/>
        </w:rPr>
        <w:t xml:space="preserve"> </w:t>
      </w:r>
      <w:r>
        <w:rPr>
          <w:rFonts w:hint="eastAsia"/>
          <w:lang w:val="zh-CN"/>
        </w:rPr>
        <w:t>因此，委员会认为，在本案存在的具体情况下，《任择议定书》第五条第二款</w:t>
      </w:r>
      <w:r>
        <w:rPr>
          <w:lang w:val="zh-CN"/>
        </w:rPr>
        <w:t>(</w:t>
      </w:r>
      <w:r>
        <w:rPr>
          <w:rFonts w:hint="eastAsia"/>
          <w:lang w:val="zh-CN"/>
        </w:rPr>
        <w:t>丑</w:t>
      </w:r>
      <w:r>
        <w:rPr>
          <w:lang w:val="zh-CN"/>
        </w:rPr>
        <w:t>)</w:t>
      </w:r>
      <w:r>
        <w:rPr>
          <w:rFonts w:hint="eastAsia"/>
          <w:lang w:val="zh-CN"/>
        </w:rPr>
        <w:t>项不妨碍委员会根据《公约》第二条第三款</w:t>
      </w:r>
      <w:r w:rsidR="00CC0450">
        <w:rPr>
          <w:rFonts w:hint="eastAsia"/>
          <w:lang w:val="zh-CN"/>
        </w:rPr>
        <w:t>(</w:t>
      </w:r>
      <w:r>
        <w:rPr>
          <w:rFonts w:hint="eastAsia"/>
          <w:lang w:val="zh-CN"/>
        </w:rPr>
        <w:t>与第六条第一款一并解读</w:t>
      </w:r>
      <w:r w:rsidR="00CC0450">
        <w:rPr>
          <w:rFonts w:hint="eastAsia"/>
          <w:lang w:val="zh-CN"/>
        </w:rPr>
        <w:t>)</w:t>
      </w:r>
      <w:r>
        <w:rPr>
          <w:rFonts w:hint="eastAsia"/>
          <w:lang w:val="zh-CN"/>
        </w:rPr>
        <w:t>审议这些诉求。</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8.9</w:t>
      </w:r>
      <w:r>
        <w:rPr>
          <w:lang w:val="zh-CN"/>
        </w:rPr>
        <w:tab/>
      </w:r>
      <w:r>
        <w:rPr>
          <w:rFonts w:hint="eastAsia"/>
          <w:lang w:val="zh-CN"/>
        </w:rPr>
        <w:t>委员会认为，宣布这些申诉可以受理没有进一步的障碍，因此着手实质性审议提交人根据《公约》第六条第一款和第九条第一款以及第二条第三款</w:t>
      </w:r>
      <w:r w:rsidR="00CC0450">
        <w:rPr>
          <w:rFonts w:hint="eastAsia"/>
          <w:lang w:val="zh-CN"/>
        </w:rPr>
        <w:t>(</w:t>
      </w:r>
      <w:r>
        <w:rPr>
          <w:rFonts w:hint="eastAsia"/>
          <w:lang w:val="zh-CN"/>
        </w:rPr>
        <w:t>与第六条第一款一并解读</w:t>
      </w:r>
      <w:r w:rsidR="00CC0450">
        <w:rPr>
          <w:rFonts w:hint="eastAsia"/>
          <w:lang w:val="zh-CN"/>
        </w:rPr>
        <w:t>)</w:t>
      </w:r>
      <w:r>
        <w:rPr>
          <w:rFonts w:hint="eastAsia"/>
          <w:lang w:val="zh-CN"/>
        </w:rPr>
        <w:t>提出的诉求。</w:t>
      </w:r>
    </w:p>
    <w:p w:rsidR="004E4B28" w:rsidRDefault="004E4B28" w:rsidP="00F52C76">
      <w:pPr>
        <w:pStyle w:val="H4GC"/>
      </w:pPr>
      <w:r>
        <w:rPr>
          <w:lang w:val="zh-CN"/>
        </w:rPr>
        <w:tab/>
      </w:r>
      <w:r>
        <w:rPr>
          <w:lang w:val="zh-CN"/>
        </w:rPr>
        <w:tab/>
      </w:r>
      <w:r>
        <w:rPr>
          <w:rFonts w:hint="eastAsia"/>
          <w:lang w:val="zh-CN"/>
        </w:rPr>
        <w:t>审议案情</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9.1</w:t>
      </w:r>
      <w:r>
        <w:rPr>
          <w:lang w:val="zh-CN"/>
        </w:rPr>
        <w:tab/>
      </w:r>
      <w:r>
        <w:rPr>
          <w:rFonts w:hint="eastAsia"/>
          <w:lang w:val="zh-CN"/>
        </w:rPr>
        <w:t>委员会根据《任择议定书》第五条第一款的规定，参照缔约国向其提供的所有资料审议了来文。</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9.2</w:t>
      </w:r>
      <w:r>
        <w:rPr>
          <w:lang w:val="zh-CN"/>
        </w:rPr>
        <w:tab/>
      </w:r>
      <w:r>
        <w:rPr>
          <w:rFonts w:hint="eastAsia"/>
          <w:lang w:val="zh-CN"/>
        </w:rPr>
        <w:t>委员会注意到，提交人声称，缔约国对侵犯</w:t>
      </w:r>
      <w:r>
        <w:rPr>
          <w:lang w:val="zh-CN"/>
        </w:rPr>
        <w:t>Múnera López</w:t>
      </w:r>
      <w:r>
        <w:rPr>
          <w:rFonts w:hint="eastAsia"/>
          <w:lang w:val="zh-CN"/>
        </w:rPr>
        <w:t>先生的人身安全权、生命权和结社自由权负有责任，因为缔约国没有为他提供足够的保护，使他免受所收到和报告的威胁。委员会回顾，根据关于生命权的第</w:t>
      </w:r>
      <w:r>
        <w:rPr>
          <w:lang w:val="zh-CN"/>
        </w:rPr>
        <w:t>36</w:t>
      </w:r>
      <w:r>
        <w:rPr>
          <w:rFonts w:hint="eastAsia"/>
          <w:lang w:val="zh-CN"/>
        </w:rPr>
        <w:t>号一般性意见</w:t>
      </w:r>
      <w:r>
        <w:rPr>
          <w:lang w:val="zh-CN"/>
        </w:rPr>
        <w:t>(2018</w:t>
      </w:r>
      <w:r>
        <w:rPr>
          <w:rFonts w:hint="eastAsia"/>
          <w:lang w:val="zh-CN"/>
        </w:rPr>
        <w:t>年</w:t>
      </w:r>
      <w:r>
        <w:rPr>
          <w:lang w:val="zh-CN"/>
        </w:rPr>
        <w:t>)</w:t>
      </w:r>
      <w:r>
        <w:rPr>
          <w:rFonts w:hint="eastAsia"/>
          <w:lang w:val="zh-CN"/>
        </w:rPr>
        <w:t>，</w:t>
      </w:r>
      <w:r>
        <w:rPr>
          <w:rStyle w:val="a8"/>
          <w:rFonts w:eastAsia="宋体"/>
          <w:lang w:val="zh-CN"/>
        </w:rPr>
        <w:footnoteReference w:id="16"/>
      </w:r>
      <w:r w:rsidR="001874FE">
        <w:rPr>
          <w:rFonts w:hint="eastAsia"/>
          <w:lang w:val="zh-CN"/>
        </w:rPr>
        <w:t xml:space="preserve"> </w:t>
      </w:r>
      <w:r>
        <w:rPr>
          <w:rFonts w:hint="eastAsia"/>
          <w:lang w:val="zh-CN"/>
        </w:rPr>
        <w:t>保护这一权利的义务还包括，缔约国有义务通过任何适当的法律或其他措施，以保护生命免受一切合理可预见的威胁，包括来自私人和实体的威胁。因此，缔约国有恪尽职守义务，采取合理、积极措施，不对其造成不成比例的负担，以应对合理可预见的生命威胁，这种威胁来自私人和实体，其行为不能归因于国家。保护生命权的义务要求缔约国采取特别措施保护处于脆弱处境中的人，其生命因具体威胁或先前存在的暴力模式而处于特别危险之中。这些人包括人权维护者和工会成员。缔约国必须</w:t>
      </w:r>
      <w:proofErr w:type="gramStart"/>
      <w:r>
        <w:rPr>
          <w:rFonts w:hint="eastAsia"/>
          <w:lang w:val="zh-CN"/>
        </w:rPr>
        <w:t>作出</w:t>
      </w:r>
      <w:proofErr w:type="gramEnd"/>
      <w:r>
        <w:rPr>
          <w:rFonts w:hint="eastAsia"/>
          <w:lang w:val="zh-CN"/>
        </w:rPr>
        <w:t>紧急和有效应对，以保护身受具体威胁的个人。委员会注意到缔约国声称，它为</w:t>
      </w:r>
      <w:r>
        <w:rPr>
          <w:lang w:val="zh-CN"/>
        </w:rPr>
        <w:t>Múnera López</w:t>
      </w:r>
      <w:r>
        <w:rPr>
          <w:rFonts w:hint="eastAsia"/>
          <w:lang w:val="zh-CN"/>
        </w:rPr>
        <w:t>先生提供了足够的保护，但这种保护的条件是，他不去他将面临危险的地区，而</w:t>
      </w:r>
      <w:r>
        <w:rPr>
          <w:lang w:val="zh-CN"/>
        </w:rPr>
        <w:t>Múnera López</w:t>
      </w:r>
      <w:r>
        <w:rPr>
          <w:rFonts w:hint="eastAsia"/>
          <w:lang w:val="zh-CN"/>
        </w:rPr>
        <w:t>先生没有遵守这一条件，从而危及他的生命并导致致命后果。委员会注意到，一个不争的事实是，</w:t>
      </w:r>
      <w:r>
        <w:rPr>
          <w:lang w:val="zh-CN"/>
        </w:rPr>
        <w:t>Múnera López</w:t>
      </w:r>
      <w:r>
        <w:rPr>
          <w:rFonts w:hint="eastAsia"/>
          <w:lang w:val="zh-CN"/>
        </w:rPr>
        <w:t>先生在获得搬家的财政援助仅仅两周后就去了巴兰基亚</w:t>
      </w:r>
      <w:r w:rsidR="00CC0450">
        <w:rPr>
          <w:rFonts w:hint="eastAsia"/>
          <w:lang w:val="zh-CN"/>
        </w:rPr>
        <w:t>(</w:t>
      </w:r>
      <w:r>
        <w:rPr>
          <w:rFonts w:hint="eastAsia"/>
          <w:lang w:val="zh-CN"/>
        </w:rPr>
        <w:t>他在那里被杀害</w:t>
      </w:r>
      <w:r w:rsidR="00CC0450">
        <w:rPr>
          <w:rFonts w:hint="eastAsia"/>
          <w:lang w:val="zh-CN"/>
        </w:rPr>
        <w:t>)</w:t>
      </w:r>
      <w:r>
        <w:rPr>
          <w:rFonts w:hint="eastAsia"/>
          <w:lang w:val="zh-CN"/>
        </w:rPr>
        <w:t>，这违反了获得保护的附加条件。</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9.3</w:t>
      </w:r>
      <w:r>
        <w:rPr>
          <w:lang w:val="zh-CN"/>
        </w:rPr>
        <w:tab/>
      </w:r>
      <w:r>
        <w:rPr>
          <w:rFonts w:hint="eastAsia"/>
          <w:lang w:val="zh-CN"/>
        </w:rPr>
        <w:t>鉴于上述情况，委员会强调，缔约国有义务采取合理、积极的措施，而且，在本案的具体情况下，缔约国认为，它应该采取的第一个合理步骤是，确保</w:t>
      </w:r>
      <w:r>
        <w:rPr>
          <w:lang w:val="zh-CN"/>
        </w:rPr>
        <w:t>Múnera López</w:t>
      </w:r>
      <w:r>
        <w:rPr>
          <w:rFonts w:hint="eastAsia"/>
          <w:lang w:val="zh-CN"/>
        </w:rPr>
        <w:t>先生可以留在他将面临风险的地区之外，并为此向他提供财政援助。然而，</w:t>
      </w:r>
      <w:r>
        <w:rPr>
          <w:lang w:val="zh-CN"/>
        </w:rPr>
        <w:t>Múnera López</w:t>
      </w:r>
      <w:r>
        <w:rPr>
          <w:rFonts w:hint="eastAsia"/>
          <w:lang w:val="zh-CN"/>
        </w:rPr>
        <w:t>先生没有遵守这一措施，并在他面临危险的地区被杀</w:t>
      </w:r>
      <w:r>
        <w:rPr>
          <w:rFonts w:hint="eastAsia"/>
          <w:lang w:val="zh-CN"/>
        </w:rPr>
        <w:lastRenderedPageBreak/>
        <w:t>害。因此，委员会掌握的资料不足以使其得出结论认为，缔约国未能按照《公约》第六条第一款和第九条第一款的规定，恪尽职守，保护</w:t>
      </w:r>
      <w:r>
        <w:rPr>
          <w:lang w:val="zh-CN"/>
        </w:rPr>
        <w:t>Múnera López</w:t>
      </w:r>
      <w:r>
        <w:rPr>
          <w:rFonts w:hint="eastAsia"/>
          <w:lang w:val="zh-CN"/>
        </w:rPr>
        <w:t>先生的人身安全权和生命权。</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9.4</w:t>
      </w:r>
      <w:r>
        <w:rPr>
          <w:lang w:val="zh-CN"/>
        </w:rPr>
        <w:tab/>
      </w:r>
      <w:r>
        <w:rPr>
          <w:rFonts w:hint="eastAsia"/>
          <w:lang w:val="zh-CN"/>
        </w:rPr>
        <w:t>委员会还注意到，提交人声称，缔约国违反了《公约》第二条第三款</w:t>
      </w:r>
      <w:r w:rsidR="00CC0450">
        <w:rPr>
          <w:rFonts w:hint="eastAsia"/>
          <w:lang w:val="zh-CN"/>
        </w:rPr>
        <w:t>(</w:t>
      </w:r>
      <w:r>
        <w:rPr>
          <w:rFonts w:hint="eastAsia"/>
          <w:lang w:val="zh-CN"/>
        </w:rPr>
        <w:t>结合第六条第一款一并解读</w:t>
      </w:r>
      <w:r w:rsidR="00CC0450">
        <w:rPr>
          <w:rFonts w:hint="eastAsia"/>
          <w:lang w:val="zh-CN"/>
        </w:rPr>
        <w:t>)</w:t>
      </w:r>
      <w:r>
        <w:rPr>
          <w:rFonts w:hint="eastAsia"/>
          <w:lang w:val="zh-CN"/>
        </w:rPr>
        <w:t>，因为它没有调查谋杀的策划者，因而未能保障有效补救权。在这方面，委员会回顾，根据第</w:t>
      </w:r>
      <w:r>
        <w:rPr>
          <w:lang w:val="zh-CN"/>
        </w:rPr>
        <w:t>36</w:t>
      </w:r>
      <w:r>
        <w:rPr>
          <w:rFonts w:hint="eastAsia"/>
          <w:lang w:val="zh-CN"/>
        </w:rPr>
        <w:t>号一般性意见，这项权利的一个重要内容是，缔约国有义务，在它们知道或本应知道可能非法剥夺生命的情况时，调查并酌情起诉此类事件的责任人。这一义务隐含在保护义务中，而且，这一义务得到以下义务的加强：确保《公约》承认的权利的一般义务</w:t>
      </w:r>
      <w:r w:rsidR="003B1C70">
        <w:rPr>
          <w:rFonts w:hint="eastAsia"/>
          <w:spacing w:val="-50"/>
        </w:rPr>
        <w:t>―</w:t>
      </w:r>
      <w:r w:rsidR="003B1C70">
        <w:rPr>
          <w:rFonts w:hint="eastAsia"/>
        </w:rPr>
        <w:t>―</w:t>
      </w:r>
      <w:r>
        <w:rPr>
          <w:rFonts w:hint="eastAsia"/>
          <w:lang w:val="zh-CN"/>
        </w:rPr>
        <w:t>第二条第一款</w:t>
      </w:r>
      <w:r w:rsidR="00CC0450">
        <w:rPr>
          <w:rFonts w:hint="eastAsia"/>
          <w:lang w:val="zh-CN"/>
        </w:rPr>
        <w:t>(</w:t>
      </w:r>
      <w:r>
        <w:rPr>
          <w:rFonts w:hint="eastAsia"/>
          <w:lang w:val="zh-CN"/>
        </w:rPr>
        <w:t>与第六条第一款一并解读</w:t>
      </w:r>
      <w:r w:rsidR="00CC0450">
        <w:rPr>
          <w:rFonts w:hint="eastAsia"/>
          <w:lang w:val="zh-CN"/>
        </w:rPr>
        <w:t>)</w:t>
      </w:r>
      <w:r>
        <w:rPr>
          <w:rFonts w:hint="eastAsia"/>
          <w:lang w:val="zh-CN"/>
        </w:rPr>
        <w:t>规定了这一一般义务；向侵犯人权行为受害者及其亲属提供有效补救的义务，该义务在《公约》第二条第三款</w:t>
      </w:r>
      <w:r w:rsidR="00CC0450">
        <w:rPr>
          <w:rFonts w:hint="eastAsia"/>
          <w:lang w:val="zh-CN"/>
        </w:rPr>
        <w:t>(</w:t>
      </w:r>
      <w:r>
        <w:rPr>
          <w:rFonts w:hint="eastAsia"/>
          <w:lang w:val="zh-CN"/>
        </w:rPr>
        <w:t>与第六条第一款一并解读</w:t>
      </w:r>
      <w:r w:rsidR="00CC0450">
        <w:rPr>
          <w:rFonts w:hint="eastAsia"/>
          <w:lang w:val="zh-CN"/>
        </w:rPr>
        <w:t>)</w:t>
      </w:r>
      <w:r>
        <w:rPr>
          <w:rFonts w:hint="eastAsia"/>
          <w:lang w:val="zh-CN"/>
        </w:rPr>
        <w:t>中作了规定。对潜在非法剥夺生命事件的调查和起诉应根据相关国际标准进行，</w:t>
      </w:r>
      <w:r>
        <w:rPr>
          <w:rStyle w:val="a8"/>
          <w:rFonts w:eastAsia="宋体"/>
          <w:lang w:val="zh-CN"/>
        </w:rPr>
        <w:footnoteReference w:id="17"/>
      </w:r>
      <w:r w:rsidR="003B1C70">
        <w:rPr>
          <w:rFonts w:hint="eastAsia"/>
          <w:lang w:val="zh-CN"/>
        </w:rPr>
        <w:t xml:space="preserve"> </w:t>
      </w:r>
      <w:r>
        <w:rPr>
          <w:rFonts w:hint="eastAsia"/>
          <w:lang w:val="zh-CN"/>
        </w:rPr>
        <w:t>其目的必须是确保将责任人绳之以法，促进问责和防止有罪不罚，避免剥夺司法公正，并吸取必要的教训，以修订做法和政策，从而避免重复违反行为。缔约国需要，除其他外，采取适当措施，查明与剥夺生命事件有关的真相，包括打击某些个人的理由和法律依据，以及国家军队在剥夺生命发生之前、期间和之后采用的程序，并确认失去生命的个人的尸体。</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9.5</w:t>
      </w:r>
      <w:r>
        <w:rPr>
          <w:lang w:val="zh-CN"/>
        </w:rPr>
        <w:tab/>
      </w:r>
      <w:r>
        <w:rPr>
          <w:rFonts w:hint="eastAsia"/>
          <w:lang w:val="zh-CN"/>
        </w:rPr>
        <w:t>在本案中，委员会注意到，巴兰基亚巡回法院第五刑事法庭认定，动机显然是受害者的工会和社区领袖身份以及</w:t>
      </w:r>
      <w:r>
        <w:rPr>
          <w:lang w:val="zh-CN"/>
        </w:rPr>
        <w:t>(</w:t>
      </w:r>
      <w:r>
        <w:rPr>
          <w:rFonts w:hint="eastAsia"/>
          <w:lang w:val="zh-CN"/>
        </w:rPr>
        <w:t>无论是真实的还是推定的</w:t>
      </w:r>
      <w:r>
        <w:rPr>
          <w:lang w:val="zh-CN"/>
        </w:rPr>
        <w:t>)</w:t>
      </w:r>
      <w:r>
        <w:rPr>
          <w:rFonts w:hint="eastAsia"/>
          <w:lang w:val="zh-CN"/>
        </w:rPr>
        <w:t>他作为颠覆者的角色，与哥伦比亚游击队有联系</w:t>
      </w:r>
      <w:r>
        <w:rPr>
          <w:lang w:val="zh-CN"/>
        </w:rPr>
        <w:t>(</w:t>
      </w:r>
      <w:r>
        <w:rPr>
          <w:rFonts w:hint="eastAsia"/>
          <w:lang w:val="zh-CN"/>
        </w:rPr>
        <w:t>这一指称，无论如何，已经被法院审查并驳回</w:t>
      </w:r>
      <w:r>
        <w:rPr>
          <w:lang w:val="zh-CN"/>
        </w:rPr>
        <w:t>)</w:t>
      </w:r>
      <w:r>
        <w:rPr>
          <w:rFonts w:hint="eastAsia"/>
          <w:lang w:val="zh-CN"/>
        </w:rPr>
        <w:t>，而且，事实使法院接受或至少考虑了</w:t>
      </w:r>
      <w:r>
        <w:rPr>
          <w:lang w:val="zh-CN"/>
        </w:rPr>
        <w:t>Múnera López</w:t>
      </w:r>
      <w:r>
        <w:rPr>
          <w:rFonts w:hint="eastAsia"/>
          <w:lang w:val="zh-CN"/>
        </w:rPr>
        <w:t>先生是被雇佣杀手或行为貌似雇佣杀手的人所杀害的结论。因此，根据司法当局的说法，</w:t>
      </w:r>
      <w:r>
        <w:rPr>
          <w:lang w:val="zh-CN"/>
        </w:rPr>
        <w:t>Múnera López</w:t>
      </w:r>
      <w:r>
        <w:rPr>
          <w:rFonts w:hint="eastAsia"/>
          <w:lang w:val="zh-CN"/>
        </w:rPr>
        <w:t>先生被谋杀是因为他作为工会领袖的工作，而且，很有可能是一人或多人策划和命令进行这起谋杀。此外，在同一时期，这个地区发生了许多针对工会成员和其他社区领袖的谋杀，这应该引起人们对这起谋杀和其他谋杀的怀疑。在这方面，提交人提交的总检察长办公室的报告在其结论部分指出，没有进行调查以查明这些谋杀的煽动者，并建议采取调查措施，以查明那些</w:t>
      </w:r>
      <w:r w:rsidR="00980206">
        <w:rPr>
          <w:rFonts w:hint="eastAsia"/>
          <w:lang w:val="zh-CN"/>
        </w:rPr>
        <w:t>“</w:t>
      </w:r>
      <w:r>
        <w:rPr>
          <w:rFonts w:hint="eastAsia"/>
          <w:lang w:val="zh-CN"/>
        </w:rPr>
        <w:t>煽动或说服、劝说或命令他人实施有关行为的</w:t>
      </w:r>
      <w:r w:rsidR="00F61EE6">
        <w:rPr>
          <w:rFonts w:hint="eastAsia"/>
          <w:lang w:val="zh-CN"/>
        </w:rPr>
        <w:t>”</w:t>
      </w:r>
      <w:r>
        <w:rPr>
          <w:rFonts w:hint="eastAsia"/>
          <w:lang w:val="zh-CN"/>
        </w:rPr>
        <w:t>人并对其定罪。</w:t>
      </w:r>
      <w:r>
        <w:rPr>
          <w:rStyle w:val="a8"/>
          <w:rFonts w:eastAsia="宋体"/>
          <w:lang w:val="zh-CN"/>
        </w:rPr>
        <w:footnoteReference w:id="18"/>
      </w:r>
      <w:r w:rsidR="003B1C70">
        <w:rPr>
          <w:rFonts w:hint="eastAsia"/>
          <w:lang w:val="zh-CN"/>
        </w:rPr>
        <w:t xml:space="preserve"> </w:t>
      </w:r>
      <w:r>
        <w:rPr>
          <w:rFonts w:hint="eastAsia"/>
          <w:lang w:val="zh-CN"/>
        </w:rPr>
        <w:t>委员会注意到，缔约国对于它未对谋杀进行调查的这一指称作了答复，它回顾说，谋杀案的肇事者已被定罪。然而，它没有提供任何资料，说明它采取了哪些步骤进行调查，以查明谋杀案的唆使者。因此，在没有任何资料表明缔约国在查明导致</w:t>
      </w:r>
      <w:r>
        <w:rPr>
          <w:lang w:val="zh-CN"/>
        </w:rPr>
        <w:t>Múnera López</w:t>
      </w:r>
      <w:r>
        <w:rPr>
          <w:rFonts w:hint="eastAsia"/>
          <w:lang w:val="zh-CN"/>
        </w:rPr>
        <w:t>先生被谋杀的事实和事件真相方面履行了尽职义务的情况下，委员会得出结论认为，缔约国侵犯了</w:t>
      </w:r>
      <w:r>
        <w:rPr>
          <w:lang w:val="zh-CN"/>
        </w:rPr>
        <w:t>Múnera López</w:t>
      </w:r>
      <w:r>
        <w:rPr>
          <w:rFonts w:hint="eastAsia"/>
          <w:lang w:val="zh-CN"/>
        </w:rPr>
        <w:t>先生及其家人</w:t>
      </w:r>
      <w:r w:rsidR="00CC0450">
        <w:rPr>
          <w:rFonts w:hint="eastAsia"/>
          <w:lang w:val="zh-CN"/>
        </w:rPr>
        <w:t>(</w:t>
      </w:r>
      <w:r>
        <w:rPr>
          <w:rFonts w:hint="eastAsia"/>
          <w:lang w:val="zh-CN"/>
        </w:rPr>
        <w:t>他们是本来文的提交人</w:t>
      </w:r>
      <w:r w:rsidR="00CC0450">
        <w:rPr>
          <w:rFonts w:hint="eastAsia"/>
          <w:lang w:val="zh-CN"/>
        </w:rPr>
        <w:t>)</w:t>
      </w:r>
      <w:r>
        <w:rPr>
          <w:rFonts w:hint="eastAsia"/>
          <w:lang w:val="zh-CN"/>
        </w:rPr>
        <w:t>在《公约》第二条第三款</w:t>
      </w:r>
      <w:r w:rsidR="00CC0450">
        <w:rPr>
          <w:rFonts w:hint="eastAsia"/>
          <w:lang w:val="zh-CN"/>
        </w:rPr>
        <w:t>(</w:t>
      </w:r>
      <w:r>
        <w:rPr>
          <w:rFonts w:hint="eastAsia"/>
          <w:lang w:val="zh-CN"/>
        </w:rPr>
        <w:t>与第六条第一款一并解读</w:t>
      </w:r>
      <w:r w:rsidR="00CC0450">
        <w:rPr>
          <w:rFonts w:hint="eastAsia"/>
          <w:lang w:val="zh-CN"/>
        </w:rPr>
        <w:t>)</w:t>
      </w:r>
      <w:r>
        <w:rPr>
          <w:rFonts w:hint="eastAsia"/>
          <w:lang w:val="zh-CN"/>
        </w:rPr>
        <w:t>下的权利。</w:t>
      </w:r>
      <w:r>
        <w:rPr>
          <w:rStyle w:val="a8"/>
          <w:rFonts w:eastAsia="宋体"/>
          <w:lang w:val="zh-CN"/>
        </w:rPr>
        <w:footnoteReference w:id="19"/>
      </w:r>
    </w:p>
    <w:p w:rsidR="004E4B28" w:rsidRDefault="004E4B28" w:rsidP="004C3B5C">
      <w:pPr>
        <w:pStyle w:val="SingleTxtGC"/>
        <w:tabs>
          <w:tab w:val="clear" w:pos="431"/>
          <w:tab w:val="clear" w:pos="1134"/>
          <w:tab w:val="clear" w:pos="1565"/>
          <w:tab w:val="clear" w:pos="1996"/>
          <w:tab w:val="clear" w:pos="2427"/>
          <w:tab w:val="left" w:pos="1701"/>
        </w:tabs>
      </w:pPr>
      <w:r>
        <w:rPr>
          <w:lang w:val="zh-CN"/>
        </w:rPr>
        <w:lastRenderedPageBreak/>
        <w:t>10.</w:t>
      </w:r>
      <w:r>
        <w:rPr>
          <w:lang w:val="zh-CN"/>
        </w:rPr>
        <w:tab/>
      </w:r>
      <w:r>
        <w:rPr>
          <w:rFonts w:hint="eastAsia"/>
          <w:lang w:val="zh-CN"/>
        </w:rPr>
        <w:t>委员会根据《任择议定书》第五条第</w:t>
      </w:r>
      <w:r>
        <w:rPr>
          <w:lang w:val="zh-CN"/>
        </w:rPr>
        <w:t>4</w:t>
      </w:r>
      <w:r>
        <w:rPr>
          <w:rFonts w:hint="eastAsia"/>
          <w:lang w:val="zh-CN"/>
        </w:rPr>
        <w:t>款行事，认为它所收到的资料表明，就</w:t>
      </w:r>
      <w:r>
        <w:rPr>
          <w:lang w:val="zh-CN"/>
        </w:rPr>
        <w:t>Múnera López</w:t>
      </w:r>
      <w:r>
        <w:rPr>
          <w:rFonts w:hint="eastAsia"/>
          <w:lang w:val="zh-CN"/>
        </w:rPr>
        <w:t>先生及其家庭成员</w:t>
      </w:r>
      <w:r w:rsidR="00CC0450">
        <w:rPr>
          <w:rFonts w:hint="eastAsia"/>
          <w:lang w:val="zh-CN"/>
        </w:rPr>
        <w:t>(</w:t>
      </w:r>
      <w:r>
        <w:rPr>
          <w:rFonts w:hint="eastAsia"/>
          <w:lang w:val="zh-CN"/>
        </w:rPr>
        <w:t>他们是本来文的提交人</w:t>
      </w:r>
      <w:r w:rsidR="00CC0450">
        <w:rPr>
          <w:rFonts w:hint="eastAsia"/>
          <w:lang w:val="zh-CN"/>
        </w:rPr>
        <w:t>)</w:t>
      </w:r>
      <w:r>
        <w:rPr>
          <w:rFonts w:hint="eastAsia"/>
          <w:lang w:val="zh-CN"/>
        </w:rPr>
        <w:t>而言，缔约国违反了《公约》第二条第三款</w:t>
      </w:r>
      <w:r w:rsidR="00CC0450">
        <w:rPr>
          <w:rFonts w:hint="eastAsia"/>
          <w:lang w:val="zh-CN"/>
        </w:rPr>
        <w:t>(</w:t>
      </w:r>
      <w:r>
        <w:rPr>
          <w:rFonts w:hint="eastAsia"/>
          <w:lang w:val="zh-CN"/>
        </w:rPr>
        <w:t>与第六条第一款一并解读</w:t>
      </w:r>
      <w:r w:rsidR="00CC0450">
        <w:rPr>
          <w:rFonts w:hint="eastAsia"/>
          <w:lang w:val="zh-CN"/>
        </w:rPr>
        <w:t>)</w:t>
      </w:r>
      <w:r>
        <w:rPr>
          <w:rFonts w:hint="eastAsia"/>
          <w:lang w:val="zh-CN"/>
        </w:rPr>
        <w:t>。</w:t>
      </w:r>
    </w:p>
    <w:p w:rsidR="004E4B28" w:rsidRDefault="004E4B28" w:rsidP="004C3B5C">
      <w:pPr>
        <w:pStyle w:val="SingleTxtGC"/>
        <w:tabs>
          <w:tab w:val="clear" w:pos="431"/>
          <w:tab w:val="clear" w:pos="1134"/>
          <w:tab w:val="clear" w:pos="1565"/>
          <w:tab w:val="clear" w:pos="1996"/>
          <w:tab w:val="clear" w:pos="2427"/>
          <w:tab w:val="left" w:pos="1701"/>
        </w:tabs>
      </w:pPr>
      <w:r>
        <w:rPr>
          <w:lang w:val="zh-CN"/>
        </w:rPr>
        <w:t>11.</w:t>
      </w:r>
      <w:r>
        <w:rPr>
          <w:lang w:val="zh-CN"/>
        </w:rPr>
        <w:tab/>
      </w:r>
      <w:r>
        <w:rPr>
          <w:rFonts w:hint="eastAsia"/>
          <w:lang w:val="zh-CN"/>
        </w:rPr>
        <w:t>根据《公约》第二条第</w:t>
      </w:r>
      <w:r>
        <w:rPr>
          <w:lang w:val="zh-CN"/>
        </w:rPr>
        <w:t>3</w:t>
      </w:r>
      <w:r>
        <w:rPr>
          <w:rFonts w:hint="eastAsia"/>
          <w:lang w:val="zh-CN"/>
        </w:rPr>
        <w:t>款</w:t>
      </w:r>
      <w:r>
        <w:rPr>
          <w:lang w:val="zh-CN"/>
        </w:rPr>
        <w:t>(</w:t>
      </w:r>
      <w:r>
        <w:rPr>
          <w:rFonts w:hint="eastAsia"/>
          <w:lang w:val="zh-CN"/>
        </w:rPr>
        <w:t>甲</w:t>
      </w:r>
      <w:r>
        <w:rPr>
          <w:lang w:val="zh-CN"/>
        </w:rPr>
        <w:t>)</w:t>
      </w:r>
      <w:r>
        <w:rPr>
          <w:rFonts w:hint="eastAsia"/>
          <w:lang w:val="zh-CN"/>
        </w:rPr>
        <w:t>项，缔约国有义务向提交人提供有效的补救。这要求缔约国对其《公约》权利遭侵犯的个人提供充分补偿。因此，缔约国有义务，除其他外，采取适当步骤，以便：</w:t>
      </w:r>
      <w:r>
        <w:rPr>
          <w:lang w:val="zh-CN"/>
        </w:rPr>
        <w:t>(a)</w:t>
      </w:r>
      <w:r w:rsidR="00AC3787">
        <w:t xml:space="preserve"> </w:t>
      </w:r>
      <w:r>
        <w:rPr>
          <w:rFonts w:hint="eastAsia"/>
          <w:lang w:val="zh-CN"/>
        </w:rPr>
        <w:t>迅速对</w:t>
      </w:r>
      <w:r>
        <w:rPr>
          <w:lang w:val="zh-CN"/>
        </w:rPr>
        <w:t>Múnera López</w:t>
      </w:r>
      <w:r>
        <w:rPr>
          <w:rFonts w:hint="eastAsia"/>
          <w:lang w:val="zh-CN"/>
        </w:rPr>
        <w:t>先生被谋杀的情节进行彻底、有效、公正、独立和透明的调查，以查明事件真相；</w:t>
      </w:r>
      <w:r>
        <w:rPr>
          <w:lang w:val="zh-CN"/>
        </w:rPr>
        <w:t>(b)</w:t>
      </w:r>
      <w:r w:rsidR="00AC3787">
        <w:t xml:space="preserve"> </w:t>
      </w:r>
      <w:r>
        <w:rPr>
          <w:rFonts w:hint="eastAsia"/>
          <w:lang w:val="zh-CN"/>
        </w:rPr>
        <w:t>向作为本来文提交人的</w:t>
      </w:r>
      <w:r>
        <w:rPr>
          <w:lang w:val="zh-CN"/>
        </w:rPr>
        <w:t>Múnera López</w:t>
      </w:r>
      <w:r>
        <w:rPr>
          <w:rFonts w:hint="eastAsia"/>
          <w:lang w:val="zh-CN"/>
        </w:rPr>
        <w:t>先生的家人提供关于这项调查结果的详细资料；以及</w:t>
      </w:r>
      <w:r w:rsidR="00AC3787">
        <w:rPr>
          <w:rFonts w:hint="eastAsia"/>
          <w:lang w:val="zh-CN"/>
        </w:rPr>
        <w:t xml:space="preserve"> </w:t>
      </w:r>
      <w:r>
        <w:rPr>
          <w:lang w:val="zh-CN"/>
        </w:rPr>
        <w:t>(c)</w:t>
      </w:r>
      <w:r w:rsidR="00AC3787">
        <w:t xml:space="preserve"> </w:t>
      </w:r>
      <w:r>
        <w:rPr>
          <w:rFonts w:hint="eastAsia"/>
          <w:lang w:val="zh-CN"/>
        </w:rPr>
        <w:t>向作为本来文提交人的家庭成员提供足够的赔偿，包括足以支付他们所发生的合理法律费用的赔偿。缔约国还有义务防止今后发生类似的侵权行为。</w:t>
      </w:r>
    </w:p>
    <w:p w:rsidR="004E4B28" w:rsidRDefault="004E4B28" w:rsidP="004C3B5C">
      <w:pPr>
        <w:pStyle w:val="SingleTxtGC"/>
        <w:tabs>
          <w:tab w:val="clear" w:pos="431"/>
          <w:tab w:val="clear" w:pos="1134"/>
          <w:tab w:val="clear" w:pos="1565"/>
          <w:tab w:val="clear" w:pos="1996"/>
          <w:tab w:val="clear" w:pos="2427"/>
          <w:tab w:val="left" w:pos="1701"/>
        </w:tabs>
        <w:rPr>
          <w:lang w:val="zh-CN"/>
        </w:rPr>
      </w:pPr>
      <w:r>
        <w:rPr>
          <w:lang w:val="zh-CN"/>
        </w:rPr>
        <w:t>12.</w:t>
      </w:r>
      <w:r>
        <w:rPr>
          <w:lang w:val="zh-CN"/>
        </w:rPr>
        <w:tab/>
      </w:r>
      <w:r>
        <w:rPr>
          <w:rFonts w:hint="eastAsia"/>
          <w:lang w:val="zh-CN"/>
        </w:rPr>
        <w:t>有鉴于，缔约国加入《任择议定书》即已承认委员会有权确定是否存在违反《公约》的情况，而且，根据《公约》第二条，缔约国已承诺确保在其领土内和受其管辖的所有个人享有《公约》承认的权利，因此，委员会希望缔约国在</w:t>
      </w:r>
      <w:r>
        <w:rPr>
          <w:lang w:val="zh-CN"/>
        </w:rPr>
        <w:t>180</w:t>
      </w:r>
      <w:r>
        <w:rPr>
          <w:rFonts w:hint="eastAsia"/>
          <w:lang w:val="zh-CN"/>
        </w:rPr>
        <w:t>天内提供资料，说明其为落实本《意见》而采取的措施。此外，还请缔约国公布本《意见》，并以缔约国的官方语文广泛传播。</w:t>
      </w:r>
    </w:p>
    <w:p w:rsidR="00AC3787" w:rsidRPr="002D6A9C" w:rsidRDefault="00AC378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C3787" w:rsidRPr="00AC3787" w:rsidRDefault="00AC3787" w:rsidP="004C3B5C">
      <w:pPr>
        <w:pStyle w:val="SingleTxtGC"/>
        <w:tabs>
          <w:tab w:val="clear" w:pos="431"/>
          <w:tab w:val="clear" w:pos="1134"/>
          <w:tab w:val="clear" w:pos="1565"/>
          <w:tab w:val="clear" w:pos="1996"/>
          <w:tab w:val="clear" w:pos="2427"/>
          <w:tab w:val="left" w:pos="1701"/>
        </w:tabs>
      </w:pPr>
    </w:p>
    <w:sectPr w:rsidR="00AC3787" w:rsidRPr="00AC378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40" w:rsidRPr="000D319F" w:rsidRDefault="00AE4340" w:rsidP="000D319F">
      <w:pPr>
        <w:pStyle w:val="af0"/>
        <w:spacing w:after="240"/>
        <w:ind w:left="907"/>
        <w:rPr>
          <w:rFonts w:asciiTheme="majorBidi" w:eastAsia="宋体" w:hAnsiTheme="majorBidi" w:cstheme="majorBidi"/>
          <w:sz w:val="21"/>
          <w:szCs w:val="21"/>
          <w:lang w:val="en-US"/>
        </w:rPr>
      </w:pPr>
    </w:p>
    <w:p w:rsidR="00AE4340" w:rsidRPr="000D319F" w:rsidRDefault="00AE434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E4340" w:rsidRPr="000D319F" w:rsidRDefault="00AE4340" w:rsidP="000D319F">
      <w:pPr>
        <w:pStyle w:val="af0"/>
      </w:pPr>
    </w:p>
  </w:endnote>
  <w:endnote w:type="continuationNotice" w:id="1">
    <w:p w:rsidR="00AE4340" w:rsidRDefault="00AE43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64401" w:rsidRDefault="00464401" w:rsidP="0046440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64401">
      <w:rPr>
        <w:rStyle w:val="af2"/>
        <w:b w:val="0"/>
        <w:snapToGrid w:val="0"/>
        <w:sz w:val="16"/>
      </w:rPr>
      <w:t>GE.20</w:t>
    </w:r>
    <w:proofErr w:type="spellEnd"/>
    <w:r w:rsidRPr="00464401">
      <w:rPr>
        <w:rStyle w:val="af2"/>
        <w:b w:val="0"/>
        <w:snapToGrid w:val="0"/>
        <w:sz w:val="16"/>
      </w:rPr>
      <w:t>-07332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64401" w:rsidRDefault="00464401" w:rsidP="00464401">
    <w:pPr>
      <w:pStyle w:val="af0"/>
      <w:tabs>
        <w:tab w:val="clear" w:pos="431"/>
        <w:tab w:val="right" w:pos="9638"/>
      </w:tabs>
      <w:rPr>
        <w:rStyle w:val="af2"/>
      </w:rPr>
    </w:pPr>
    <w:proofErr w:type="spellStart"/>
    <w:r>
      <w:t>GE.20</w:t>
    </w:r>
    <w:proofErr w:type="spellEnd"/>
    <w:r>
      <w:t>-07332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464401"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-07332</w:t>
    </w:r>
    <w:r w:rsidR="00731A42" w:rsidRPr="00EE277A">
      <w:rPr>
        <w:sz w:val="20"/>
        <w:lang w:eastAsia="zh-CN"/>
      </w:rPr>
      <w:t xml:space="preserve"> (C)</w:t>
    </w:r>
    <w:r w:rsidR="00EA7E67">
      <w:rPr>
        <w:sz w:val="20"/>
        <w:lang w:eastAsia="zh-CN"/>
      </w:rPr>
      <w:tab/>
    </w:r>
    <w:r>
      <w:rPr>
        <w:sz w:val="20"/>
        <w:lang w:eastAsia="zh-CN"/>
      </w:rPr>
      <w:t>24</w:t>
    </w:r>
    <w:r w:rsidR="00EA7E67">
      <w:rPr>
        <w:sz w:val="20"/>
        <w:lang w:eastAsia="zh-CN"/>
      </w:rPr>
      <w:t>0</w:t>
    </w:r>
    <w:r>
      <w:rPr>
        <w:sz w:val="20"/>
        <w:lang w:eastAsia="zh-CN"/>
      </w:rPr>
      <w:t>6</w:t>
    </w:r>
    <w:r w:rsidR="0060122D">
      <w:rPr>
        <w:sz w:val="20"/>
        <w:lang w:eastAsia="zh-CN"/>
      </w:rPr>
      <w:t>20</w:t>
    </w:r>
    <w:r w:rsidR="00731A42">
      <w:rPr>
        <w:sz w:val="20"/>
        <w:lang w:eastAsia="zh-CN"/>
      </w:rPr>
      <w:tab/>
    </w:r>
    <w:r w:rsidR="001D52C5">
      <w:rPr>
        <w:sz w:val="20"/>
        <w:lang w:eastAsia="zh-CN"/>
      </w:rPr>
      <w:t>0307</w:t>
    </w:r>
    <w:r w:rsidR="0060122D">
      <w:rPr>
        <w:sz w:val="20"/>
        <w:lang w:eastAsia="zh-CN"/>
      </w:rPr>
      <w:t>20</w:t>
    </w:r>
  </w:p>
  <w:p w:rsidR="00056632" w:rsidRPr="00487939" w:rsidRDefault="0046440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40" w:rsidRPr="000157B1" w:rsidRDefault="00AE43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E4340" w:rsidRPr="000157B1" w:rsidRDefault="00AE43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E4340" w:rsidRDefault="00AE4340"/>
  </w:footnote>
  <w:footnote w:id="2">
    <w:p w:rsidR="004E4B28" w:rsidRDefault="004E4B28" w:rsidP="004E4B28">
      <w:pPr>
        <w:pStyle w:val="a6"/>
      </w:pPr>
      <w:r>
        <w:rPr>
          <w:lang w:val="zh-CN"/>
        </w:rPr>
        <w:tab/>
      </w:r>
      <w:r w:rsidRPr="001E5D13">
        <w:rPr>
          <w:color w:val="0000CC"/>
          <w:sz w:val="21"/>
          <w:szCs w:val="21"/>
          <w:lang w:val="zh-CN"/>
        </w:rPr>
        <w:t>*</w:t>
      </w:r>
      <w:r w:rsidR="00110895">
        <w:rPr>
          <w:lang w:val="zh-CN"/>
        </w:rPr>
        <w:tab/>
      </w:r>
      <w:r>
        <w:rPr>
          <w:rFonts w:hint="eastAsia"/>
          <w:lang w:val="zh-CN"/>
        </w:rPr>
        <w:t>委员会第一百二十八届会议</w:t>
      </w:r>
      <w:r>
        <w:rPr>
          <w:lang w:val="zh-CN"/>
        </w:rPr>
        <w:t>(2020</w:t>
      </w:r>
      <w:r>
        <w:rPr>
          <w:rFonts w:hint="eastAsia"/>
          <w:lang w:val="zh-CN"/>
        </w:rPr>
        <w:t>年</w:t>
      </w:r>
      <w:r>
        <w:rPr>
          <w:lang w:val="zh-CN"/>
        </w:rPr>
        <w:t>3</w:t>
      </w:r>
      <w:r>
        <w:rPr>
          <w:rFonts w:hint="eastAsia"/>
          <w:lang w:val="zh-CN"/>
        </w:rPr>
        <w:t>月</w:t>
      </w:r>
      <w:r>
        <w:rPr>
          <w:lang w:val="zh-CN"/>
        </w:rPr>
        <w:t>2</w:t>
      </w:r>
      <w:r>
        <w:rPr>
          <w:rFonts w:hint="eastAsia"/>
          <w:lang w:val="zh-CN"/>
        </w:rPr>
        <w:t>日至</w:t>
      </w:r>
      <w:r>
        <w:rPr>
          <w:lang w:val="zh-CN"/>
        </w:rPr>
        <w:t>27</w:t>
      </w:r>
      <w:r>
        <w:rPr>
          <w:rFonts w:hint="eastAsia"/>
          <w:lang w:val="zh-CN"/>
        </w:rPr>
        <w:t>日</w:t>
      </w:r>
      <w:r>
        <w:rPr>
          <w:lang w:val="zh-CN"/>
        </w:rPr>
        <w:t>)</w:t>
      </w:r>
      <w:r>
        <w:rPr>
          <w:rFonts w:hint="eastAsia"/>
          <w:lang w:val="zh-CN"/>
        </w:rPr>
        <w:t>通过。</w:t>
      </w:r>
    </w:p>
  </w:footnote>
  <w:footnote w:id="3">
    <w:p w:rsidR="004E4B28" w:rsidRDefault="004E4B28" w:rsidP="00C35859">
      <w:pPr>
        <w:pStyle w:val="a6"/>
        <w:spacing w:after="0"/>
      </w:pPr>
      <w:r>
        <w:rPr>
          <w:lang w:val="zh-CN"/>
        </w:rPr>
        <w:tab/>
      </w:r>
      <w:r w:rsidRPr="0049215D">
        <w:rPr>
          <w:color w:val="0000CC"/>
          <w:sz w:val="21"/>
          <w:szCs w:val="21"/>
          <w:lang w:val="zh-CN"/>
        </w:rPr>
        <w:t>**</w:t>
      </w:r>
      <w:r w:rsidR="00110895">
        <w:rPr>
          <w:lang w:val="zh-CN"/>
        </w:rPr>
        <w:tab/>
      </w:r>
      <w:bookmarkStart w:id="0" w:name="_Hlk14966695"/>
      <w:bookmarkEnd w:id="0"/>
      <w:r w:rsidR="0049215D" w:rsidRPr="0049215D">
        <w:rPr>
          <w:rFonts w:hint="eastAsia"/>
          <w:lang w:val="zh-CN"/>
        </w:rPr>
        <w:t>参加审查本来文的委员会委员有：亚兹·本·阿舒尔、阿里夫·布尔坎、艾哈迈德·阿明·法萨拉、克里斯托夫·海恩斯、巴马里阿姆·科伊塔、马西娅·克兰、邓肯·莱基·穆胡穆扎、福蒂妮·帕扎尔齐斯、瓦西尔卡·桑钦、若泽·曼努埃尔·桑托斯·派斯、尤瓦尔·沙尼、埃莱娜·</w:t>
      </w:r>
      <w:proofErr w:type="gramStart"/>
      <w:r w:rsidR="0049215D" w:rsidRPr="0049215D">
        <w:rPr>
          <w:rFonts w:hint="eastAsia"/>
          <w:lang w:val="zh-CN"/>
        </w:rPr>
        <w:t>提格乎德</w:t>
      </w:r>
      <w:proofErr w:type="gramEnd"/>
      <w:r w:rsidR="0049215D" w:rsidRPr="0049215D">
        <w:rPr>
          <w:rFonts w:hint="eastAsia"/>
          <w:lang w:val="zh-CN"/>
        </w:rPr>
        <w:t>加、安德烈亚斯·齐默尔曼、根提安·齐伯利。</w:t>
      </w:r>
    </w:p>
  </w:footnote>
  <w:footnote w:id="4">
    <w:p w:rsidR="004E4B28" w:rsidRDefault="004E4B28" w:rsidP="004E4B28">
      <w:pPr>
        <w:pStyle w:val="a6"/>
      </w:pPr>
      <w:r>
        <w:rPr>
          <w:lang w:val="zh-CN"/>
        </w:rPr>
        <w:tab/>
      </w:r>
      <w:r>
        <w:rPr>
          <w:rStyle w:val="a8"/>
          <w:rFonts w:eastAsia="宋体"/>
          <w:lang w:val="zh-CN"/>
        </w:rPr>
        <w:footnoteRef/>
      </w:r>
      <w:r>
        <w:rPr>
          <w:lang w:val="zh-CN"/>
        </w:rPr>
        <w:tab/>
        <w:t>See SINALTRAINAL, “</w:t>
      </w:r>
      <w:r w:rsidRPr="008C33F2">
        <w:rPr>
          <w:i/>
          <w:iCs/>
          <w:lang w:val="zh-CN"/>
        </w:rPr>
        <w:t>Ampliado caso 2595 OIT por violación del derecho a la vida trabajadores Coca Cola</w:t>
      </w:r>
      <w:r>
        <w:rPr>
          <w:lang w:val="zh-CN"/>
        </w:rPr>
        <w:t>” (International Labour Organization case No. 2595 for violation of the right to life of Coca Cola workers), 29 May 2008</w:t>
      </w:r>
      <w:r>
        <w:rPr>
          <w:rFonts w:hint="eastAsia"/>
          <w:lang w:val="zh-CN"/>
        </w:rPr>
        <w:t>。</w:t>
      </w:r>
    </w:p>
  </w:footnote>
  <w:footnote w:id="5">
    <w:p w:rsidR="004E4B28" w:rsidRDefault="004E4B28" w:rsidP="004E4B28">
      <w:pPr>
        <w:pStyle w:val="a6"/>
      </w:pPr>
      <w:r>
        <w:rPr>
          <w:lang w:val="zh-CN"/>
        </w:rPr>
        <w:tab/>
      </w:r>
      <w:r>
        <w:rPr>
          <w:rStyle w:val="a8"/>
          <w:rFonts w:eastAsia="宋体"/>
          <w:lang w:val="zh-CN"/>
        </w:rPr>
        <w:footnoteRef/>
      </w:r>
      <w:r>
        <w:rPr>
          <w:lang w:val="zh-CN"/>
        </w:rPr>
        <w:tab/>
      </w:r>
      <w:r>
        <w:rPr>
          <w:rFonts w:hint="eastAsia"/>
          <w:lang w:val="zh-CN"/>
        </w:rPr>
        <w:t>见</w:t>
      </w:r>
      <w:r>
        <w:rPr>
          <w:lang w:val="zh-CN"/>
        </w:rPr>
        <w:t>Bautista de Arellana</w:t>
      </w:r>
      <w:r w:rsidRPr="0075687C">
        <w:rPr>
          <w:rFonts w:ascii="Time New Roman" w:eastAsia="楷体" w:hAnsi="Time New Roman" w:hint="eastAsia"/>
          <w:lang w:val="zh-CN"/>
        </w:rPr>
        <w:t>诉哥伦比亚</w:t>
      </w:r>
      <w:r>
        <w:rPr>
          <w:lang w:val="zh-CN"/>
        </w:rPr>
        <w:t>(CCPR/C/55/D/563/1993)</w:t>
      </w:r>
      <w:r>
        <w:rPr>
          <w:rFonts w:hint="eastAsia"/>
          <w:lang w:val="zh-CN"/>
        </w:rPr>
        <w:t>，第</w:t>
      </w:r>
      <w:r>
        <w:rPr>
          <w:lang w:val="zh-CN"/>
        </w:rPr>
        <w:t>8.2</w:t>
      </w:r>
      <w:r>
        <w:rPr>
          <w:rFonts w:hint="eastAsia"/>
          <w:lang w:val="zh-CN"/>
        </w:rPr>
        <w:t>段。</w:t>
      </w:r>
    </w:p>
  </w:footnote>
  <w:footnote w:id="6">
    <w:p w:rsidR="004E4B28" w:rsidRDefault="004E4B28" w:rsidP="004E4B28">
      <w:pPr>
        <w:pStyle w:val="a6"/>
      </w:pPr>
      <w:r>
        <w:rPr>
          <w:lang w:val="zh-CN"/>
        </w:rPr>
        <w:tab/>
      </w:r>
      <w:r>
        <w:rPr>
          <w:rStyle w:val="a8"/>
          <w:rFonts w:eastAsia="宋体"/>
          <w:lang w:val="zh-CN"/>
        </w:rPr>
        <w:footnoteRef/>
      </w:r>
      <w:r>
        <w:rPr>
          <w:lang w:val="zh-CN"/>
        </w:rPr>
        <w:tab/>
      </w:r>
      <w:r>
        <w:rPr>
          <w:rFonts w:hint="eastAsia"/>
          <w:lang w:val="zh-CN"/>
        </w:rPr>
        <w:t>见</w:t>
      </w:r>
      <w:r w:rsidR="00072E8E">
        <w:rPr>
          <w:rFonts w:hint="eastAsia"/>
          <w:lang w:val="zh-CN"/>
        </w:rPr>
        <w:t>“</w:t>
      </w:r>
      <w:r w:rsidRPr="0075687C">
        <w:rPr>
          <w:rFonts w:ascii="Time New Roman" w:eastAsia="楷体" w:hAnsi="Time New Roman" w:hint="eastAsia"/>
          <w:lang w:val="zh-CN"/>
        </w:rPr>
        <w:t>罗切拉屠杀诉哥伦比亚</w:t>
      </w:r>
      <w:r w:rsidR="00072E8E">
        <w:rPr>
          <w:rFonts w:hint="eastAsia"/>
          <w:lang w:val="zh-CN"/>
        </w:rPr>
        <w:t>”</w:t>
      </w:r>
      <w:r>
        <w:rPr>
          <w:rFonts w:hint="eastAsia"/>
          <w:lang w:val="zh-CN"/>
        </w:rPr>
        <w:t>，</w:t>
      </w:r>
      <w:r>
        <w:rPr>
          <w:lang w:val="zh-CN"/>
        </w:rPr>
        <w:t>2007</w:t>
      </w:r>
      <w:r>
        <w:rPr>
          <w:rFonts w:hint="eastAsia"/>
          <w:lang w:val="zh-CN"/>
        </w:rPr>
        <w:t>年</w:t>
      </w:r>
      <w:r>
        <w:rPr>
          <w:lang w:val="zh-CN"/>
        </w:rPr>
        <w:t>5</w:t>
      </w:r>
      <w:r>
        <w:rPr>
          <w:rFonts w:hint="eastAsia"/>
          <w:lang w:val="zh-CN"/>
        </w:rPr>
        <w:t>月</w:t>
      </w:r>
      <w:r>
        <w:rPr>
          <w:lang w:val="zh-CN"/>
        </w:rPr>
        <w:t>11</w:t>
      </w:r>
      <w:r>
        <w:rPr>
          <w:rFonts w:hint="eastAsia"/>
          <w:lang w:val="zh-CN"/>
        </w:rPr>
        <w:t>日的判决，案情、赔偿和费用，第</w:t>
      </w:r>
      <w:r>
        <w:rPr>
          <w:lang w:val="zh-CN"/>
        </w:rPr>
        <w:t>66-103</w:t>
      </w:r>
      <w:r>
        <w:rPr>
          <w:rFonts w:hint="eastAsia"/>
          <w:lang w:val="zh-CN"/>
        </w:rPr>
        <w:t>段。</w:t>
      </w:r>
    </w:p>
  </w:footnote>
  <w:footnote w:id="7">
    <w:p w:rsidR="004E4B28" w:rsidRDefault="004E4B28" w:rsidP="008858D8">
      <w:pPr>
        <w:pStyle w:val="a6"/>
        <w:spacing w:after="240"/>
      </w:pPr>
      <w:r>
        <w:rPr>
          <w:lang w:val="zh-CN"/>
        </w:rPr>
        <w:tab/>
      </w:r>
      <w:r>
        <w:rPr>
          <w:rStyle w:val="a8"/>
          <w:rFonts w:eastAsia="宋体"/>
          <w:lang w:val="zh-CN"/>
        </w:rPr>
        <w:footnoteRef/>
      </w:r>
      <w:r>
        <w:rPr>
          <w:lang w:val="zh-CN"/>
        </w:rPr>
        <w:tab/>
        <w:t>“</w:t>
      </w:r>
      <w:r w:rsidRPr="0075687C">
        <w:rPr>
          <w:i/>
          <w:iCs/>
          <w:lang w:val="zh-CN"/>
        </w:rPr>
        <w:t>Judicialización de los Crímenes contra Sindicalistas.Análisis de las Sentencias Proferidas de 2000 a 2011 por la Justicia Colombiana</w:t>
      </w:r>
      <w:r>
        <w:rPr>
          <w:lang w:val="zh-CN"/>
        </w:rPr>
        <w:t>” (Prosecution of crimes against trade unionists.Analysis of decisions handed down by the Colombian courts from 2000 to 2011), p. 49</w:t>
      </w:r>
      <w:r>
        <w:rPr>
          <w:rFonts w:hint="eastAsia"/>
        </w:rPr>
        <w:t>。</w:t>
      </w:r>
    </w:p>
  </w:footnote>
  <w:footnote w:id="8">
    <w:p w:rsidR="004E4B28" w:rsidRDefault="004E4B28" w:rsidP="004E4B28">
      <w:pPr>
        <w:pStyle w:val="a6"/>
      </w:pPr>
      <w:r>
        <w:rPr>
          <w:lang w:val="zh-CN"/>
        </w:rPr>
        <w:tab/>
      </w:r>
      <w:r>
        <w:rPr>
          <w:rStyle w:val="a8"/>
          <w:rFonts w:eastAsia="宋体"/>
          <w:lang w:val="zh-CN"/>
        </w:rPr>
        <w:footnoteRef/>
      </w:r>
      <w:r>
        <w:rPr>
          <w:lang w:val="zh-CN"/>
        </w:rPr>
        <w:tab/>
      </w:r>
      <w:proofErr w:type="gramStart"/>
      <w:r>
        <w:rPr>
          <w:rFonts w:hint="eastAsia"/>
          <w:lang w:val="zh-CN"/>
        </w:rPr>
        <w:t>见关于</w:t>
      </w:r>
      <w:proofErr w:type="gramEnd"/>
      <w:r>
        <w:rPr>
          <w:rFonts w:hint="eastAsia"/>
          <w:lang w:val="zh-CN"/>
        </w:rPr>
        <w:t>《公约》缔约国的一般法律义务的性质的第</w:t>
      </w:r>
      <w:r>
        <w:rPr>
          <w:lang w:val="zh-CN"/>
        </w:rPr>
        <w:t>31 (2004)</w:t>
      </w:r>
      <w:r>
        <w:rPr>
          <w:rFonts w:hint="eastAsia"/>
          <w:lang w:val="zh-CN"/>
        </w:rPr>
        <w:t>号一般性意见，第</w:t>
      </w:r>
      <w:r>
        <w:rPr>
          <w:lang w:val="zh-CN"/>
        </w:rPr>
        <w:t>9</w:t>
      </w:r>
      <w:r>
        <w:rPr>
          <w:rFonts w:hint="eastAsia"/>
          <w:lang w:val="zh-CN"/>
        </w:rPr>
        <w:t>段。</w:t>
      </w:r>
    </w:p>
  </w:footnote>
  <w:footnote w:id="9">
    <w:p w:rsidR="004E4B28" w:rsidRDefault="004E4B28" w:rsidP="004E4B28">
      <w:pPr>
        <w:pStyle w:val="a6"/>
      </w:pPr>
      <w:r>
        <w:rPr>
          <w:lang w:val="zh-CN"/>
        </w:rPr>
        <w:tab/>
      </w:r>
      <w:r>
        <w:rPr>
          <w:rStyle w:val="a8"/>
          <w:rFonts w:eastAsia="宋体"/>
          <w:lang w:val="zh-CN"/>
        </w:rPr>
        <w:footnoteRef/>
      </w:r>
      <w:r>
        <w:rPr>
          <w:lang w:val="zh-CN"/>
        </w:rPr>
        <w:tab/>
      </w:r>
      <w:r>
        <w:rPr>
          <w:rFonts w:hint="eastAsia"/>
          <w:lang w:val="zh-CN"/>
        </w:rPr>
        <w:t>根据提交人的说法，信息来源是国家法医和科学研究所。</w:t>
      </w:r>
    </w:p>
  </w:footnote>
  <w:footnote w:id="10">
    <w:p w:rsidR="004E4B28" w:rsidRDefault="004E4B28" w:rsidP="004E4B28">
      <w:pPr>
        <w:pStyle w:val="a6"/>
      </w:pPr>
      <w:r>
        <w:rPr>
          <w:lang w:val="zh-CN"/>
        </w:rPr>
        <w:tab/>
      </w:r>
      <w:r>
        <w:rPr>
          <w:rStyle w:val="a8"/>
          <w:rFonts w:eastAsia="宋体"/>
          <w:lang w:val="zh-CN"/>
        </w:rPr>
        <w:footnoteRef/>
      </w:r>
      <w:r>
        <w:rPr>
          <w:lang w:val="zh-CN"/>
        </w:rPr>
        <w:tab/>
        <w:t>See “</w:t>
      </w:r>
      <w:r w:rsidRPr="00483EC5">
        <w:rPr>
          <w:i/>
          <w:iCs/>
          <w:lang w:val="zh-CN"/>
        </w:rPr>
        <w:t>Dinámica reciente de la violencia en Barranquilla</w:t>
      </w:r>
      <w:r>
        <w:rPr>
          <w:lang w:val="zh-CN"/>
        </w:rPr>
        <w:t>”, Observatory of the Presidential Programme for Human Rights and International Humanitarian Law, p. 51</w:t>
      </w:r>
      <w:r>
        <w:rPr>
          <w:rFonts w:hint="eastAsia"/>
          <w:lang w:val="zh-CN"/>
        </w:rPr>
        <w:t>。</w:t>
      </w:r>
    </w:p>
  </w:footnote>
  <w:footnote w:id="11">
    <w:p w:rsidR="004E4B28" w:rsidRDefault="004E4B28" w:rsidP="004E4B28">
      <w:pPr>
        <w:pStyle w:val="a6"/>
      </w:pPr>
      <w:r>
        <w:rPr>
          <w:lang w:val="zh-CN"/>
        </w:rPr>
        <w:tab/>
      </w:r>
      <w:r>
        <w:rPr>
          <w:rStyle w:val="a8"/>
          <w:rFonts w:eastAsia="宋体"/>
          <w:lang w:val="zh-CN"/>
        </w:rPr>
        <w:footnoteRef/>
      </w:r>
      <w:r>
        <w:rPr>
          <w:lang w:val="zh-CN"/>
        </w:rPr>
        <w:tab/>
      </w:r>
      <w:r>
        <w:rPr>
          <w:rFonts w:hint="eastAsia"/>
          <w:lang w:val="zh-CN"/>
        </w:rPr>
        <w:t>见</w:t>
      </w:r>
      <w:r>
        <w:rPr>
          <w:lang w:val="zh-CN"/>
        </w:rPr>
        <w:t>CCPR/CO/80/COL</w:t>
      </w:r>
      <w:r>
        <w:rPr>
          <w:rFonts w:hint="eastAsia"/>
          <w:lang w:val="zh-CN"/>
        </w:rPr>
        <w:t>，第</w:t>
      </w:r>
      <w:r>
        <w:rPr>
          <w:lang w:val="zh-CN"/>
        </w:rPr>
        <w:t>12</w:t>
      </w:r>
      <w:r>
        <w:rPr>
          <w:rFonts w:hint="eastAsia"/>
          <w:lang w:val="zh-CN"/>
        </w:rPr>
        <w:t>段。</w:t>
      </w:r>
    </w:p>
  </w:footnote>
  <w:footnote w:id="12">
    <w:p w:rsidR="004E4B28" w:rsidRDefault="004E4B28" w:rsidP="004E4B28">
      <w:pPr>
        <w:pStyle w:val="a6"/>
      </w:pPr>
      <w:r>
        <w:rPr>
          <w:lang w:val="zh-CN"/>
        </w:rPr>
        <w:tab/>
      </w:r>
      <w:r>
        <w:rPr>
          <w:rStyle w:val="a8"/>
          <w:rFonts w:eastAsia="宋体"/>
          <w:lang w:val="zh-CN"/>
        </w:rPr>
        <w:footnoteRef/>
      </w:r>
      <w:r>
        <w:tab/>
        <w:t>See judgment against Edgar Ignacio Fierro aka “Don Antonio” of the Criminal Cassation Chamber of 6 June 2012</w:t>
      </w:r>
      <w:r>
        <w:rPr>
          <w:rFonts w:hint="eastAsia"/>
          <w:lang w:val="zh-CN"/>
        </w:rPr>
        <w:t>。</w:t>
      </w:r>
    </w:p>
  </w:footnote>
  <w:footnote w:id="13">
    <w:p w:rsidR="004E4B28" w:rsidRDefault="004E4B28" w:rsidP="004E4B28">
      <w:pPr>
        <w:pStyle w:val="a6"/>
      </w:pPr>
      <w:r>
        <w:tab/>
      </w:r>
      <w:r>
        <w:rPr>
          <w:rStyle w:val="a8"/>
          <w:rFonts w:eastAsia="宋体"/>
          <w:lang w:val="zh-CN"/>
        </w:rPr>
        <w:footnoteRef/>
      </w:r>
      <w:r>
        <w:rPr>
          <w:lang w:val="zh-CN"/>
        </w:rPr>
        <w:tab/>
      </w:r>
      <w:r>
        <w:rPr>
          <w:rFonts w:hint="eastAsia"/>
          <w:lang w:val="zh-CN"/>
        </w:rPr>
        <w:t>见</w:t>
      </w:r>
      <w:r>
        <w:rPr>
          <w:lang w:val="zh-CN"/>
        </w:rPr>
        <w:t>CCPR/CO/80/COL</w:t>
      </w:r>
      <w:r>
        <w:rPr>
          <w:rFonts w:hint="eastAsia"/>
          <w:lang w:val="zh-CN"/>
        </w:rPr>
        <w:t>，第</w:t>
      </w:r>
      <w:r>
        <w:rPr>
          <w:lang w:val="zh-CN"/>
        </w:rPr>
        <w:t>11</w:t>
      </w:r>
      <w:r>
        <w:rPr>
          <w:rFonts w:hint="eastAsia"/>
          <w:lang w:val="zh-CN"/>
        </w:rPr>
        <w:t>段。</w:t>
      </w:r>
    </w:p>
  </w:footnote>
  <w:footnote w:id="14">
    <w:p w:rsidR="004E4B28" w:rsidRDefault="004E4B28" w:rsidP="004E4B28">
      <w:pPr>
        <w:pStyle w:val="a6"/>
      </w:pPr>
      <w:r>
        <w:rPr>
          <w:lang w:val="zh-CN"/>
        </w:rPr>
        <w:tab/>
      </w:r>
      <w:r>
        <w:rPr>
          <w:rStyle w:val="a8"/>
          <w:rFonts w:eastAsia="宋体"/>
          <w:lang w:val="zh-CN"/>
        </w:rPr>
        <w:footnoteRef/>
      </w:r>
      <w:r>
        <w:rPr>
          <w:lang w:val="zh-CN"/>
        </w:rPr>
        <w:tab/>
      </w:r>
      <w:r>
        <w:rPr>
          <w:rFonts w:hint="eastAsia"/>
          <w:lang w:val="zh-CN"/>
        </w:rPr>
        <w:t>这份附上的文件称：</w:t>
      </w:r>
      <w:r w:rsidR="00C05026">
        <w:rPr>
          <w:rFonts w:hint="eastAsia"/>
          <w:lang w:val="zh-CN"/>
        </w:rPr>
        <w:t>“</w:t>
      </w:r>
      <w:r>
        <w:rPr>
          <w:rFonts w:hint="eastAsia"/>
          <w:lang w:val="zh-CN"/>
        </w:rPr>
        <w:t>首先，他是本市</w:t>
      </w:r>
      <w:r>
        <w:rPr>
          <w:lang w:val="zh-CN"/>
        </w:rPr>
        <w:t>El Bosque</w:t>
      </w:r>
      <w:r>
        <w:rPr>
          <w:rFonts w:hint="eastAsia"/>
          <w:lang w:val="zh-CN"/>
        </w:rPr>
        <w:t>街区的活跃社区领袖；其次，情报机构报告称，他是一名颠覆性武装分子，这可能是导致</w:t>
      </w:r>
      <w:r>
        <w:rPr>
          <w:lang w:val="zh-CN"/>
        </w:rPr>
        <w:t>Múnera López</w:t>
      </w:r>
      <w:r>
        <w:rPr>
          <w:rFonts w:hint="eastAsia"/>
          <w:lang w:val="zh-CN"/>
        </w:rPr>
        <w:t>被谋杀的动机；第一个原因是，这可能会成为那些以这样或那样的方式将个人利益置于集体利益之上的人的障碍；第二个原因是，该国国内武装冲突的普遍两极分化特点。很可能其他人不会相信，</w:t>
      </w:r>
      <w:r>
        <w:rPr>
          <w:lang w:val="zh-CN"/>
        </w:rPr>
        <w:t>Múnera López</w:t>
      </w:r>
      <w:r>
        <w:rPr>
          <w:rFonts w:hint="eastAsia"/>
          <w:lang w:val="zh-CN"/>
        </w:rPr>
        <w:t>与他们所捍卫的路线和理想相同，而且，正如已多次提到的那样，他是公司</w:t>
      </w:r>
      <w:r w:rsidR="00FC4716">
        <w:rPr>
          <w:rFonts w:hint="eastAsia"/>
          <w:lang w:val="zh-CN"/>
        </w:rPr>
        <w:t>(</w:t>
      </w:r>
      <w:r>
        <w:rPr>
          <w:rFonts w:hint="eastAsia"/>
          <w:lang w:val="zh-CN"/>
        </w:rPr>
        <w:t>在该单位，他参与了维护工人权利的纠纷</w:t>
      </w:r>
      <w:r w:rsidR="00FC4716">
        <w:rPr>
          <w:rFonts w:hint="eastAsia"/>
          <w:lang w:val="zh-CN"/>
        </w:rPr>
        <w:t>)</w:t>
      </w:r>
      <w:r>
        <w:rPr>
          <w:rFonts w:hint="eastAsia"/>
          <w:lang w:val="zh-CN"/>
        </w:rPr>
        <w:t>的工会领袖</w:t>
      </w:r>
      <w:r>
        <w:rPr>
          <w:lang w:val="zh-CN"/>
        </w:rPr>
        <w:t>[</w:t>
      </w:r>
      <w:r w:rsidR="00CB65F5">
        <w:rPr>
          <w:rFonts w:hint="eastAsia"/>
        </w:rPr>
        <w:t>……</w:t>
      </w:r>
      <w:r>
        <w:rPr>
          <w:lang w:val="zh-CN"/>
        </w:rPr>
        <w:t>]</w:t>
      </w:r>
      <w:r>
        <w:rPr>
          <w:rFonts w:hint="eastAsia"/>
          <w:lang w:val="zh-CN"/>
        </w:rPr>
        <w:t>；在他被谋杀前一段时间，他被那家跨国公司解雇，所以他正在与劳工当局就复职问题</w:t>
      </w:r>
      <w:proofErr w:type="gramStart"/>
      <w:r>
        <w:rPr>
          <w:rFonts w:hint="eastAsia"/>
          <w:lang w:val="zh-CN"/>
        </w:rPr>
        <w:t>作出</w:t>
      </w:r>
      <w:proofErr w:type="gramEnd"/>
      <w:r>
        <w:rPr>
          <w:rFonts w:hint="eastAsia"/>
          <w:lang w:val="zh-CN"/>
        </w:rPr>
        <w:t>相关安排，这使他在政治观点方面蒙上了污点</w:t>
      </w:r>
      <w:r w:rsidR="00072E8E">
        <w:rPr>
          <w:rFonts w:hint="eastAsia"/>
          <w:lang w:val="zh-CN"/>
        </w:rPr>
        <w:t>”</w:t>
      </w:r>
      <w:r>
        <w:rPr>
          <w:rFonts w:hint="eastAsia"/>
          <w:lang w:val="zh-CN"/>
        </w:rPr>
        <w:t>。</w:t>
      </w:r>
    </w:p>
  </w:footnote>
  <w:footnote w:id="15">
    <w:p w:rsidR="004E4B28" w:rsidRDefault="004E4B28" w:rsidP="004E4B28">
      <w:pPr>
        <w:pStyle w:val="a6"/>
      </w:pPr>
      <w:r>
        <w:rPr>
          <w:lang w:val="zh-CN"/>
        </w:rPr>
        <w:tab/>
      </w:r>
      <w:r>
        <w:rPr>
          <w:rStyle w:val="a8"/>
          <w:rFonts w:eastAsia="宋体"/>
          <w:lang w:val="zh-CN"/>
        </w:rPr>
        <w:footnoteRef/>
      </w:r>
      <w:r>
        <w:rPr>
          <w:lang w:val="zh-CN"/>
        </w:rPr>
        <w:tab/>
      </w:r>
      <w:r>
        <w:rPr>
          <w:rFonts w:hint="eastAsia"/>
          <w:lang w:val="zh-CN"/>
        </w:rPr>
        <w:t>见</w:t>
      </w:r>
      <w:r>
        <w:rPr>
          <w:lang w:val="zh-CN"/>
        </w:rPr>
        <w:t>Bautista de Arellana</w:t>
      </w:r>
      <w:r w:rsidRPr="000A32C8">
        <w:rPr>
          <w:rFonts w:ascii="Time New Roman" w:eastAsia="楷体" w:hAnsi="Time New Roman" w:hint="eastAsia"/>
          <w:lang w:val="zh-CN"/>
        </w:rPr>
        <w:t>诉哥伦比亚</w:t>
      </w:r>
      <w:r>
        <w:rPr>
          <w:rFonts w:hint="eastAsia"/>
          <w:lang w:val="zh-CN"/>
        </w:rPr>
        <w:t>，第</w:t>
      </w:r>
      <w:r>
        <w:rPr>
          <w:lang w:val="zh-CN"/>
        </w:rPr>
        <w:t>8.2</w:t>
      </w:r>
      <w:r>
        <w:rPr>
          <w:rFonts w:hint="eastAsia"/>
          <w:lang w:val="zh-CN"/>
        </w:rPr>
        <w:t>段。</w:t>
      </w:r>
    </w:p>
  </w:footnote>
  <w:footnote w:id="16">
    <w:p w:rsidR="004E4B28" w:rsidRDefault="004E4B28" w:rsidP="004E4B28">
      <w:pPr>
        <w:pStyle w:val="a6"/>
      </w:pPr>
      <w:r>
        <w:rPr>
          <w:lang w:val="zh-CN"/>
        </w:rPr>
        <w:tab/>
      </w:r>
      <w:r>
        <w:rPr>
          <w:rStyle w:val="a8"/>
          <w:rFonts w:eastAsia="宋体"/>
          <w:lang w:val="zh-CN"/>
        </w:rPr>
        <w:footnoteRef/>
      </w:r>
      <w:r>
        <w:rPr>
          <w:lang w:val="zh-CN"/>
        </w:rPr>
        <w:tab/>
      </w:r>
      <w:r>
        <w:rPr>
          <w:rFonts w:hint="eastAsia"/>
          <w:lang w:val="zh-CN"/>
        </w:rPr>
        <w:t>第</w:t>
      </w:r>
      <w:r>
        <w:rPr>
          <w:lang w:val="zh-CN"/>
        </w:rPr>
        <w:t>7</w:t>
      </w:r>
      <w:r>
        <w:rPr>
          <w:rFonts w:hint="eastAsia"/>
          <w:lang w:val="zh-CN"/>
        </w:rPr>
        <w:t>和</w:t>
      </w:r>
      <w:r>
        <w:rPr>
          <w:lang w:val="zh-CN"/>
        </w:rPr>
        <w:t>21</w:t>
      </w:r>
      <w:r>
        <w:rPr>
          <w:rFonts w:hint="eastAsia"/>
          <w:lang w:val="zh-CN"/>
        </w:rPr>
        <w:t>段。</w:t>
      </w:r>
    </w:p>
  </w:footnote>
  <w:footnote w:id="17">
    <w:p w:rsidR="004E4B28" w:rsidRDefault="004E4B28" w:rsidP="004E4B28">
      <w:pPr>
        <w:pStyle w:val="a6"/>
      </w:pPr>
      <w:r>
        <w:rPr>
          <w:lang w:val="zh-CN"/>
        </w:rPr>
        <w:tab/>
      </w:r>
      <w:r>
        <w:rPr>
          <w:rStyle w:val="a8"/>
          <w:rFonts w:eastAsia="宋体"/>
          <w:lang w:val="zh-CN"/>
        </w:rPr>
        <w:footnoteRef/>
      </w:r>
      <w:r>
        <w:rPr>
          <w:lang w:val="zh-CN"/>
        </w:rPr>
        <w:tab/>
      </w:r>
      <w:r>
        <w:rPr>
          <w:rFonts w:hint="eastAsia"/>
          <w:lang w:val="zh-CN"/>
        </w:rPr>
        <w:t>包括《明尼苏达州关于调查潜在非法死亡的规则》，第</w:t>
      </w:r>
      <w:r>
        <w:rPr>
          <w:lang w:val="zh-CN"/>
        </w:rPr>
        <w:t>25</w:t>
      </w:r>
      <w:r>
        <w:rPr>
          <w:rFonts w:hint="eastAsia"/>
          <w:lang w:val="zh-CN"/>
        </w:rPr>
        <w:t>段：</w:t>
      </w:r>
      <w:r w:rsidR="009E4340">
        <w:rPr>
          <w:rFonts w:hint="eastAsia"/>
          <w:lang w:val="zh-CN"/>
        </w:rPr>
        <w:t>“</w:t>
      </w:r>
      <w:r>
        <w:rPr>
          <w:rFonts w:hint="eastAsia"/>
          <w:lang w:val="zh-CN"/>
        </w:rPr>
        <w:t>调查必须至少采取一切合理步骤，以便：</w:t>
      </w:r>
      <w:r>
        <w:rPr>
          <w:lang w:val="zh-CN"/>
        </w:rPr>
        <w:t>[</w:t>
      </w:r>
      <w:r w:rsidR="003B1C70">
        <w:rPr>
          <w:rFonts w:hint="eastAsia"/>
        </w:rPr>
        <w:t>……</w:t>
      </w:r>
      <w:r w:rsidR="00264B19">
        <w:rPr>
          <w:rFonts w:hint="eastAsia"/>
        </w:rPr>
        <w:t xml:space="preserve"> </w:t>
      </w:r>
      <w:r>
        <w:rPr>
          <w:lang w:val="zh-CN"/>
        </w:rPr>
        <w:t>(e)]</w:t>
      </w:r>
      <w:r>
        <w:rPr>
          <w:rFonts w:hint="eastAsia"/>
          <w:lang w:val="zh-CN"/>
        </w:rPr>
        <w:t>确定谁参与了这起死亡事件及其对这起死亡事件的个人责任</w:t>
      </w:r>
      <w:r w:rsidR="009E4340">
        <w:rPr>
          <w:rFonts w:hint="eastAsia"/>
          <w:lang w:val="zh-CN"/>
        </w:rPr>
        <w:t>”</w:t>
      </w:r>
      <w:r>
        <w:rPr>
          <w:rFonts w:hint="eastAsia"/>
          <w:lang w:val="zh-CN"/>
        </w:rPr>
        <w:t>和第</w:t>
      </w:r>
      <w:r>
        <w:rPr>
          <w:lang w:val="zh-CN"/>
        </w:rPr>
        <w:t>26</w:t>
      </w:r>
      <w:r>
        <w:rPr>
          <w:rFonts w:hint="eastAsia"/>
          <w:lang w:val="zh-CN"/>
        </w:rPr>
        <w:t>段：</w:t>
      </w:r>
      <w:r w:rsidR="009E4340">
        <w:rPr>
          <w:rFonts w:hint="eastAsia"/>
          <w:lang w:val="zh-CN"/>
        </w:rPr>
        <w:t>“</w:t>
      </w:r>
      <w:r>
        <w:rPr>
          <w:rFonts w:hint="eastAsia"/>
          <w:lang w:val="zh-CN"/>
        </w:rPr>
        <w:t>调查必须确定是</w:t>
      </w:r>
      <w:bookmarkStart w:id="1" w:name="_GoBack"/>
      <w:bookmarkEnd w:id="1"/>
      <w:r>
        <w:rPr>
          <w:rFonts w:hint="eastAsia"/>
          <w:lang w:val="zh-CN"/>
        </w:rPr>
        <w:t>否存在侵犯生命权的行为。调查必须力图不仅找出直接肇事者，还要找出所有其他对这起死亡事件负有责任的人，包括，例如，参与这起死亡事件的指挥链官员</w:t>
      </w:r>
      <w:r w:rsidR="009E4340">
        <w:rPr>
          <w:rFonts w:hint="eastAsia"/>
          <w:lang w:val="zh-CN"/>
        </w:rPr>
        <w:t>”</w:t>
      </w:r>
      <w:r w:rsidR="00CD6709">
        <w:rPr>
          <w:rFonts w:hint="eastAsia"/>
          <w:lang w:val="zh-CN"/>
        </w:rPr>
        <w:t>。</w:t>
      </w:r>
    </w:p>
  </w:footnote>
  <w:footnote w:id="18">
    <w:p w:rsidR="004E4B28" w:rsidRPr="009E4340" w:rsidRDefault="004E4B28" w:rsidP="004E4B28">
      <w:pPr>
        <w:pStyle w:val="a6"/>
      </w:pPr>
      <w:r>
        <w:rPr>
          <w:lang w:val="zh-CN"/>
        </w:rPr>
        <w:tab/>
      </w:r>
      <w:r>
        <w:rPr>
          <w:rStyle w:val="a8"/>
          <w:rFonts w:eastAsia="宋体"/>
          <w:lang w:val="zh-CN"/>
        </w:rPr>
        <w:footnoteRef/>
      </w:r>
      <w:r>
        <w:rPr>
          <w:lang w:val="zh-CN"/>
        </w:rPr>
        <w:tab/>
        <w:t>“</w:t>
      </w:r>
      <w:r w:rsidRPr="00264B19">
        <w:rPr>
          <w:i/>
          <w:iCs/>
          <w:lang w:val="zh-CN"/>
        </w:rPr>
        <w:t>Judicialización de los Crímenes contra Sindicalistas.Análisis de las Sentencias Proferidas de 2000 a 2011 por la Justicia Colombiana”</w:t>
      </w:r>
      <w:r>
        <w:rPr>
          <w:lang w:val="zh-CN"/>
        </w:rPr>
        <w:t xml:space="preserve"> (Prosecution of crimes against trade unionists.Analysis of decisions handed down by the Colombian courts from 2000 to 2011), p. 60</w:t>
      </w:r>
      <w:r w:rsidR="009E4340">
        <w:rPr>
          <w:rFonts w:hint="eastAsia"/>
        </w:rPr>
        <w:t>。</w:t>
      </w:r>
    </w:p>
  </w:footnote>
  <w:footnote w:id="19">
    <w:p w:rsidR="004E4B28" w:rsidRDefault="004E4B28" w:rsidP="004E4B28">
      <w:pPr>
        <w:pStyle w:val="a6"/>
      </w:pPr>
      <w:r>
        <w:rPr>
          <w:lang w:val="zh-CN"/>
        </w:rPr>
        <w:tab/>
      </w:r>
      <w:r>
        <w:rPr>
          <w:rStyle w:val="a8"/>
          <w:rFonts w:eastAsia="宋体"/>
          <w:lang w:val="zh-CN"/>
        </w:rPr>
        <w:footnoteRef/>
      </w:r>
      <w:r>
        <w:rPr>
          <w:lang w:val="zh-CN"/>
        </w:rPr>
        <w:tab/>
      </w:r>
      <w:r>
        <w:rPr>
          <w:rFonts w:hint="eastAsia"/>
          <w:lang w:val="zh-CN"/>
        </w:rPr>
        <w:t>见</w:t>
      </w:r>
      <w:r>
        <w:rPr>
          <w:lang w:val="zh-CN"/>
        </w:rPr>
        <w:t>Japalali</w:t>
      </w:r>
      <w:r w:rsidRPr="00E33BF2">
        <w:rPr>
          <w:rFonts w:ascii="Time New Roman" w:eastAsia="楷体" w:hAnsi="Time New Roman" w:hint="eastAsia"/>
          <w:lang w:val="zh-CN"/>
        </w:rPr>
        <w:t>诉</w:t>
      </w:r>
      <w:r w:rsidR="00E33BF2" w:rsidRPr="00E33BF2">
        <w:rPr>
          <w:rFonts w:ascii="Time New Roman" w:eastAsia="楷体" w:hAnsi="Time New Roman" w:hint="eastAsia"/>
          <w:lang w:val="zh-CN"/>
        </w:rPr>
        <w:t>菲律宾</w:t>
      </w:r>
      <w:r>
        <w:rPr>
          <w:lang w:val="zh-CN"/>
        </w:rPr>
        <w:t>(CCPR/C/125/D/2536/2015)</w:t>
      </w:r>
      <w:r w:rsidR="00C05026">
        <w:rPr>
          <w:rFonts w:hint="eastAsia"/>
          <w:lang w:val="zh-CN"/>
        </w:rPr>
        <w:t>，</w:t>
      </w:r>
      <w:r>
        <w:rPr>
          <w:rFonts w:hint="eastAsia"/>
          <w:lang w:val="zh-CN"/>
        </w:rPr>
        <w:t>第</w:t>
      </w:r>
      <w:r>
        <w:rPr>
          <w:lang w:val="zh-CN"/>
        </w:rPr>
        <w:t>7.9</w:t>
      </w:r>
      <w:r>
        <w:rPr>
          <w:rFonts w:hint="eastAsia"/>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64401" w:rsidP="00464401">
    <w:pPr>
      <w:pStyle w:val="af3"/>
    </w:pPr>
    <w:proofErr w:type="spellStart"/>
    <w:r>
      <w:t>CCPR</w:t>
    </w:r>
    <w:proofErr w:type="spellEnd"/>
    <w:r>
      <w:t>/C/128/D/3076/2017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64401" w:rsidP="00464401">
    <w:pPr>
      <w:pStyle w:val="af3"/>
      <w:jc w:val="right"/>
    </w:pPr>
    <w:proofErr w:type="spellStart"/>
    <w:r>
      <w:t>CCPR</w:t>
    </w:r>
    <w:proofErr w:type="spellEnd"/>
    <w:r>
      <w:t>/C/128/D/3076/2017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4340"/>
    <w:rsid w:val="00011483"/>
    <w:rsid w:val="00012EC7"/>
    <w:rsid w:val="0004554F"/>
    <w:rsid w:val="00072E8E"/>
    <w:rsid w:val="000A32C8"/>
    <w:rsid w:val="000C0F6C"/>
    <w:rsid w:val="000D319F"/>
    <w:rsid w:val="000E3BD4"/>
    <w:rsid w:val="000E4D0E"/>
    <w:rsid w:val="000F5EB8"/>
    <w:rsid w:val="00110895"/>
    <w:rsid w:val="00115D39"/>
    <w:rsid w:val="00144B69"/>
    <w:rsid w:val="00153E86"/>
    <w:rsid w:val="00154925"/>
    <w:rsid w:val="00172E04"/>
    <w:rsid w:val="001874FE"/>
    <w:rsid w:val="001B1BD1"/>
    <w:rsid w:val="001C2222"/>
    <w:rsid w:val="001C3EF2"/>
    <w:rsid w:val="001D17F6"/>
    <w:rsid w:val="001D52C5"/>
    <w:rsid w:val="001E5D13"/>
    <w:rsid w:val="00204B42"/>
    <w:rsid w:val="0021265F"/>
    <w:rsid w:val="002231C3"/>
    <w:rsid w:val="0024417F"/>
    <w:rsid w:val="00250F8D"/>
    <w:rsid w:val="002606A5"/>
    <w:rsid w:val="0026302C"/>
    <w:rsid w:val="00264B19"/>
    <w:rsid w:val="002E1C97"/>
    <w:rsid w:val="002F5834"/>
    <w:rsid w:val="003006AB"/>
    <w:rsid w:val="00324281"/>
    <w:rsid w:val="00326EBF"/>
    <w:rsid w:val="00327FE4"/>
    <w:rsid w:val="003333CC"/>
    <w:rsid w:val="003B1C70"/>
    <w:rsid w:val="003D43E1"/>
    <w:rsid w:val="00426294"/>
    <w:rsid w:val="00426E80"/>
    <w:rsid w:val="00427F63"/>
    <w:rsid w:val="00434D38"/>
    <w:rsid w:val="00464401"/>
    <w:rsid w:val="00483EC5"/>
    <w:rsid w:val="0049215D"/>
    <w:rsid w:val="00492D6C"/>
    <w:rsid w:val="00494EB8"/>
    <w:rsid w:val="004C3B5C"/>
    <w:rsid w:val="004C4A0A"/>
    <w:rsid w:val="004D0A00"/>
    <w:rsid w:val="004E473D"/>
    <w:rsid w:val="004E4B28"/>
    <w:rsid w:val="004E4DE5"/>
    <w:rsid w:val="004F348E"/>
    <w:rsid w:val="00501220"/>
    <w:rsid w:val="00533D2A"/>
    <w:rsid w:val="005E403A"/>
    <w:rsid w:val="005E4086"/>
    <w:rsid w:val="0060122D"/>
    <w:rsid w:val="00604D91"/>
    <w:rsid w:val="006257FE"/>
    <w:rsid w:val="00654DD9"/>
    <w:rsid w:val="00670DEE"/>
    <w:rsid w:val="00680656"/>
    <w:rsid w:val="006B1119"/>
    <w:rsid w:val="006D3757"/>
    <w:rsid w:val="006D37EB"/>
    <w:rsid w:val="006E3E46"/>
    <w:rsid w:val="006E71B1"/>
    <w:rsid w:val="006F1404"/>
    <w:rsid w:val="006F6BF9"/>
    <w:rsid w:val="0070593B"/>
    <w:rsid w:val="00705D89"/>
    <w:rsid w:val="00731A42"/>
    <w:rsid w:val="00755487"/>
    <w:rsid w:val="0075687C"/>
    <w:rsid w:val="00767E69"/>
    <w:rsid w:val="0077079A"/>
    <w:rsid w:val="007710C4"/>
    <w:rsid w:val="00771504"/>
    <w:rsid w:val="007A5599"/>
    <w:rsid w:val="00856233"/>
    <w:rsid w:val="00860F27"/>
    <w:rsid w:val="008858D8"/>
    <w:rsid w:val="008B0560"/>
    <w:rsid w:val="008B2BFA"/>
    <w:rsid w:val="008B532C"/>
    <w:rsid w:val="008B5E36"/>
    <w:rsid w:val="008C33F2"/>
    <w:rsid w:val="008D31F4"/>
    <w:rsid w:val="008E6A3F"/>
    <w:rsid w:val="00923557"/>
    <w:rsid w:val="00936F03"/>
    <w:rsid w:val="00943B69"/>
    <w:rsid w:val="00944CB3"/>
    <w:rsid w:val="0096722F"/>
    <w:rsid w:val="00980206"/>
    <w:rsid w:val="00980502"/>
    <w:rsid w:val="00986624"/>
    <w:rsid w:val="009944B1"/>
    <w:rsid w:val="009B09D7"/>
    <w:rsid w:val="009B3D6F"/>
    <w:rsid w:val="009D35ED"/>
    <w:rsid w:val="009E4340"/>
    <w:rsid w:val="00A03CB6"/>
    <w:rsid w:val="00A1364C"/>
    <w:rsid w:val="00A21076"/>
    <w:rsid w:val="00A31BA8"/>
    <w:rsid w:val="00A3739A"/>
    <w:rsid w:val="00A52DAF"/>
    <w:rsid w:val="00A84072"/>
    <w:rsid w:val="00AC3787"/>
    <w:rsid w:val="00AE4340"/>
    <w:rsid w:val="00AF6886"/>
    <w:rsid w:val="00B16570"/>
    <w:rsid w:val="00B23B03"/>
    <w:rsid w:val="00B43EB7"/>
    <w:rsid w:val="00B53320"/>
    <w:rsid w:val="00B614C4"/>
    <w:rsid w:val="00BA033F"/>
    <w:rsid w:val="00BA24BB"/>
    <w:rsid w:val="00BC36CD"/>
    <w:rsid w:val="00BC6522"/>
    <w:rsid w:val="00C05026"/>
    <w:rsid w:val="00C121D5"/>
    <w:rsid w:val="00C17349"/>
    <w:rsid w:val="00C3205A"/>
    <w:rsid w:val="00C351AA"/>
    <w:rsid w:val="00C35859"/>
    <w:rsid w:val="00C66F94"/>
    <w:rsid w:val="00C70852"/>
    <w:rsid w:val="00C7253F"/>
    <w:rsid w:val="00C90707"/>
    <w:rsid w:val="00CB65F5"/>
    <w:rsid w:val="00CC0450"/>
    <w:rsid w:val="00CD6709"/>
    <w:rsid w:val="00CE1B57"/>
    <w:rsid w:val="00CE1D1C"/>
    <w:rsid w:val="00D26A05"/>
    <w:rsid w:val="00D9309B"/>
    <w:rsid w:val="00D97B98"/>
    <w:rsid w:val="00DC671F"/>
    <w:rsid w:val="00DE4DA7"/>
    <w:rsid w:val="00E02C13"/>
    <w:rsid w:val="00E30284"/>
    <w:rsid w:val="00E33B38"/>
    <w:rsid w:val="00E33BF2"/>
    <w:rsid w:val="00E411DB"/>
    <w:rsid w:val="00E442A1"/>
    <w:rsid w:val="00E47FE5"/>
    <w:rsid w:val="00E574AF"/>
    <w:rsid w:val="00EA7E67"/>
    <w:rsid w:val="00ED6B36"/>
    <w:rsid w:val="00F24E6D"/>
    <w:rsid w:val="00F52C76"/>
    <w:rsid w:val="00F61EE6"/>
    <w:rsid w:val="00F714DA"/>
    <w:rsid w:val="00F87910"/>
    <w:rsid w:val="00FB456B"/>
    <w:rsid w:val="00FC471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EBC6BD"/>
  <w15:docId w15:val="{07E5219E-D4D9-4802-9C46-73B4A6F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4E4B28"/>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rsid w:val="004E4B2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4E4B28"/>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rsid w:val="004E4B28"/>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4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7E99-87D4-4959-ABBF-207555B2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13182</Words>
  <Characters>14818</Characters>
  <Application>Microsoft Office Word</Application>
  <DocSecurity>0</DocSecurity>
  <Lines>468</Lines>
  <Paragraphs>104</Paragraphs>
  <ScaleCrop>false</ScaleCrop>
  <Company>DCM</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CCPR/C/128/D/3076/2017</dc:title>
  <dc:subject>2007332</dc:subject>
  <dc:creator>WUJS</dc:creator>
  <cp:keywords/>
  <dc:description/>
  <cp:lastModifiedBy>Xin WANG</cp:lastModifiedBy>
  <cp:revision>2</cp:revision>
  <cp:lastPrinted>2014-05-09T11:28:00Z</cp:lastPrinted>
  <dcterms:created xsi:type="dcterms:W3CDTF">2020-07-03T10:56:00Z</dcterms:created>
  <dcterms:modified xsi:type="dcterms:W3CDTF">2020-07-03T10:56:00Z</dcterms:modified>
</cp:coreProperties>
</file>