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38476F9" w14:textId="77777777" w:rsidTr="00BC3629">
        <w:trPr>
          <w:trHeight w:hRule="exact" w:val="851"/>
        </w:trPr>
        <w:tc>
          <w:tcPr>
            <w:tcW w:w="142" w:type="dxa"/>
            <w:tcBorders>
              <w:bottom w:val="single" w:sz="4" w:space="0" w:color="auto"/>
            </w:tcBorders>
          </w:tcPr>
          <w:p w14:paraId="16B0EB1A" w14:textId="77777777" w:rsidR="002D5AAC" w:rsidRDefault="002D5AAC" w:rsidP="00030E4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C37FD8B"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B0680B5" w14:textId="77777777" w:rsidR="002D5AAC" w:rsidRDefault="00030E41" w:rsidP="00030E41">
            <w:pPr>
              <w:jc w:val="right"/>
            </w:pPr>
            <w:r w:rsidRPr="00030E41">
              <w:rPr>
                <w:sz w:val="40"/>
              </w:rPr>
              <w:t>CCPR</w:t>
            </w:r>
            <w:r>
              <w:t>/C/128/D/3030/2017</w:t>
            </w:r>
          </w:p>
        </w:tc>
      </w:tr>
      <w:tr w:rsidR="002D5AAC" w:rsidRPr="00CC5EF5" w14:paraId="6371194D" w14:textId="77777777" w:rsidTr="00BC3629">
        <w:trPr>
          <w:trHeight w:hRule="exact" w:val="2835"/>
        </w:trPr>
        <w:tc>
          <w:tcPr>
            <w:tcW w:w="1280" w:type="dxa"/>
            <w:gridSpan w:val="2"/>
            <w:tcBorders>
              <w:top w:val="single" w:sz="4" w:space="0" w:color="auto"/>
              <w:bottom w:val="single" w:sz="12" w:space="0" w:color="auto"/>
            </w:tcBorders>
          </w:tcPr>
          <w:p w14:paraId="7BD4F26A" w14:textId="77777777" w:rsidR="002D5AAC" w:rsidRDefault="002E5067" w:rsidP="00BC3629">
            <w:pPr>
              <w:spacing w:before="120"/>
              <w:jc w:val="center"/>
            </w:pPr>
            <w:r>
              <w:rPr>
                <w:noProof/>
                <w:lang w:val="fr-CH" w:eastAsia="fr-CH"/>
              </w:rPr>
              <w:drawing>
                <wp:inline distT="0" distB="0" distL="0" distR="0" wp14:anchorId="0D112085" wp14:editId="6519341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364C30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B9B649F" w14:textId="77777777" w:rsidR="002D5AAC" w:rsidRPr="00030E41" w:rsidRDefault="00030E41" w:rsidP="00BC3629">
            <w:pPr>
              <w:spacing w:before="240"/>
              <w:rPr>
                <w:lang w:val="en-US"/>
              </w:rPr>
            </w:pPr>
            <w:r w:rsidRPr="00030E41">
              <w:rPr>
                <w:lang w:val="en-US"/>
              </w:rPr>
              <w:t>Distr.: General</w:t>
            </w:r>
          </w:p>
          <w:p w14:paraId="5370099E" w14:textId="77777777" w:rsidR="00030E41" w:rsidRPr="00030E41" w:rsidRDefault="00030E41" w:rsidP="00030E41">
            <w:pPr>
              <w:spacing w:line="240" w:lineRule="exact"/>
              <w:rPr>
                <w:lang w:val="en-US"/>
              </w:rPr>
            </w:pPr>
            <w:r w:rsidRPr="00030E41">
              <w:rPr>
                <w:lang w:val="en-US"/>
              </w:rPr>
              <w:t>25 August 2020</w:t>
            </w:r>
          </w:p>
          <w:p w14:paraId="0C2DD4C8" w14:textId="77777777" w:rsidR="00030E41" w:rsidRPr="00030E41" w:rsidRDefault="00030E41" w:rsidP="00030E41">
            <w:pPr>
              <w:spacing w:line="240" w:lineRule="exact"/>
              <w:rPr>
                <w:lang w:val="en-US"/>
              </w:rPr>
            </w:pPr>
            <w:r w:rsidRPr="00030E41">
              <w:rPr>
                <w:lang w:val="en-US"/>
              </w:rPr>
              <w:t>Russian</w:t>
            </w:r>
          </w:p>
          <w:p w14:paraId="5548C316" w14:textId="77777777" w:rsidR="00030E41" w:rsidRPr="00030E41" w:rsidRDefault="00030E41" w:rsidP="00030E41">
            <w:pPr>
              <w:spacing w:line="240" w:lineRule="exact"/>
              <w:rPr>
                <w:lang w:val="en-US"/>
              </w:rPr>
            </w:pPr>
            <w:r w:rsidRPr="00030E41">
              <w:rPr>
                <w:lang w:val="en-US"/>
              </w:rPr>
              <w:t>Original: English</w:t>
            </w:r>
          </w:p>
        </w:tc>
      </w:tr>
    </w:tbl>
    <w:p w14:paraId="04E497E9" w14:textId="77777777" w:rsidR="00030E41" w:rsidRPr="00030E41" w:rsidRDefault="00030E41" w:rsidP="00030E41">
      <w:pPr>
        <w:spacing w:before="120"/>
        <w:rPr>
          <w:rFonts w:eastAsiaTheme="minorEastAsia"/>
          <w:sz w:val="24"/>
          <w:szCs w:val="24"/>
        </w:rPr>
      </w:pPr>
      <w:r w:rsidRPr="00030E41">
        <w:rPr>
          <w:b/>
          <w:bCs/>
          <w:sz w:val="24"/>
          <w:szCs w:val="24"/>
        </w:rPr>
        <w:t>Комитет по правам человека</w:t>
      </w:r>
    </w:p>
    <w:p w14:paraId="50A47F90" w14:textId="77777777" w:rsidR="00030E41" w:rsidRDefault="00030E41" w:rsidP="00030E41">
      <w:pPr>
        <w:pStyle w:val="HChG"/>
      </w:pPr>
      <w:r>
        <w:tab/>
      </w:r>
      <w:r>
        <w:tab/>
        <w:t xml:space="preserve">Решение, принятое Комитетом в соответствии </w:t>
      </w:r>
      <w:r w:rsidR="008267F9">
        <w:br/>
      </w:r>
      <w:r>
        <w:t>с Факультативным протоколом относительно сообщения</w:t>
      </w:r>
      <w:r w:rsidR="008267F9">
        <w:rPr>
          <w:lang w:val="en-US"/>
        </w:rPr>
        <w:t> </w:t>
      </w:r>
      <w:r>
        <w:t>№ 3030/2017</w:t>
      </w:r>
      <w:r w:rsidRPr="00C205EA">
        <w:rPr>
          <w:b w:val="0"/>
          <w:bCs/>
          <w:sz w:val="20"/>
        </w:rPr>
        <w:footnoteReference w:customMarkFollows="1" w:id="1"/>
        <w:t>*</w:t>
      </w:r>
      <w:r w:rsidR="008267F9" w:rsidRPr="008267F9">
        <w:rPr>
          <w:b w:val="0"/>
          <w:bCs/>
          <w:sz w:val="20"/>
        </w:rPr>
        <w:t xml:space="preserve"> </w:t>
      </w:r>
      <w:r w:rsidRPr="00C205EA">
        <w:rPr>
          <w:b w:val="0"/>
          <w:bCs/>
          <w:sz w:val="20"/>
        </w:rPr>
        <w:footnoteReference w:customMarkFollows="1" w:id="2"/>
        <w:t>**</w:t>
      </w:r>
      <w:r>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030E41" w14:paraId="4C33C2A5" w14:textId="77777777" w:rsidTr="00445C69">
        <w:tc>
          <w:tcPr>
            <w:tcW w:w="2694" w:type="dxa"/>
          </w:tcPr>
          <w:p w14:paraId="51BEA0D0" w14:textId="77777777" w:rsidR="00030E41" w:rsidRDefault="00030E41" w:rsidP="008267F9">
            <w:pPr>
              <w:pStyle w:val="SingleTxtG"/>
              <w:ind w:left="49" w:right="0"/>
              <w:jc w:val="left"/>
              <w:rPr>
                <w:i/>
              </w:rPr>
            </w:pPr>
            <w:r>
              <w:rPr>
                <w:i/>
                <w:iCs/>
              </w:rPr>
              <w:t>Сообщение представлено:</w:t>
            </w:r>
          </w:p>
        </w:tc>
        <w:tc>
          <w:tcPr>
            <w:tcW w:w="4111" w:type="dxa"/>
          </w:tcPr>
          <w:p w14:paraId="192C1BD0" w14:textId="002A1351" w:rsidR="00030E41" w:rsidRDefault="008267F9" w:rsidP="008267F9">
            <w:pPr>
              <w:pStyle w:val="SingleTxtG"/>
              <w:ind w:left="59" w:right="0"/>
              <w:jc w:val="left"/>
            </w:pPr>
            <w:proofErr w:type="spellStart"/>
            <w:r>
              <w:t>Дж.Р</w:t>
            </w:r>
            <w:proofErr w:type="spellEnd"/>
            <w:r>
              <w:t>.</w:t>
            </w:r>
          </w:p>
        </w:tc>
      </w:tr>
      <w:tr w:rsidR="00030E41" w14:paraId="285F998F" w14:textId="77777777" w:rsidTr="00445C69">
        <w:tc>
          <w:tcPr>
            <w:tcW w:w="2694" w:type="dxa"/>
          </w:tcPr>
          <w:p w14:paraId="78BF03BD" w14:textId="77777777" w:rsidR="00030E41" w:rsidRDefault="00030E41" w:rsidP="008267F9">
            <w:pPr>
              <w:pStyle w:val="SingleTxtG"/>
              <w:ind w:left="49" w:right="0"/>
              <w:jc w:val="left"/>
              <w:rPr>
                <w:i/>
              </w:rPr>
            </w:pPr>
            <w:r>
              <w:rPr>
                <w:i/>
                <w:iCs/>
              </w:rPr>
              <w:t>Предполагаемая жертва:</w:t>
            </w:r>
          </w:p>
        </w:tc>
        <w:tc>
          <w:tcPr>
            <w:tcW w:w="4111" w:type="dxa"/>
          </w:tcPr>
          <w:p w14:paraId="52FF54A8" w14:textId="77777777" w:rsidR="00030E41" w:rsidRDefault="008267F9" w:rsidP="008267F9">
            <w:pPr>
              <w:pStyle w:val="SingleTxtG"/>
              <w:ind w:left="59" w:right="0"/>
              <w:jc w:val="left"/>
            </w:pPr>
            <w:r>
              <w:t>автор сообщения</w:t>
            </w:r>
          </w:p>
        </w:tc>
      </w:tr>
      <w:tr w:rsidR="00030E41" w14:paraId="34C391C6" w14:textId="77777777" w:rsidTr="00445C69">
        <w:tc>
          <w:tcPr>
            <w:tcW w:w="2694" w:type="dxa"/>
          </w:tcPr>
          <w:p w14:paraId="7692C555" w14:textId="77777777" w:rsidR="00030E41" w:rsidRDefault="00030E41" w:rsidP="008267F9">
            <w:pPr>
              <w:pStyle w:val="SingleTxtG"/>
              <w:ind w:left="49" w:right="0"/>
              <w:jc w:val="left"/>
              <w:rPr>
                <w:i/>
              </w:rPr>
            </w:pPr>
            <w:r>
              <w:rPr>
                <w:i/>
                <w:iCs/>
              </w:rPr>
              <w:t>Государство-участник:</w:t>
            </w:r>
          </w:p>
        </w:tc>
        <w:tc>
          <w:tcPr>
            <w:tcW w:w="4111" w:type="dxa"/>
          </w:tcPr>
          <w:p w14:paraId="77A94B88" w14:textId="77777777" w:rsidR="00030E41" w:rsidRDefault="008267F9" w:rsidP="008267F9">
            <w:pPr>
              <w:pStyle w:val="SingleTxtG"/>
              <w:ind w:left="59" w:right="0"/>
              <w:jc w:val="left"/>
            </w:pPr>
            <w:r>
              <w:t>Канада</w:t>
            </w:r>
          </w:p>
        </w:tc>
      </w:tr>
      <w:tr w:rsidR="00030E41" w:rsidRPr="00030E41" w14:paraId="454DA064" w14:textId="77777777" w:rsidTr="00445C69">
        <w:tc>
          <w:tcPr>
            <w:tcW w:w="2694" w:type="dxa"/>
          </w:tcPr>
          <w:p w14:paraId="4DBC2C06" w14:textId="77777777" w:rsidR="00030E41" w:rsidRDefault="00030E41" w:rsidP="008267F9">
            <w:pPr>
              <w:pStyle w:val="SingleTxtG"/>
              <w:ind w:left="49" w:right="0"/>
              <w:jc w:val="left"/>
              <w:rPr>
                <w:i/>
              </w:rPr>
            </w:pPr>
            <w:r>
              <w:rPr>
                <w:i/>
                <w:iCs/>
              </w:rPr>
              <w:t>Дата сообщения:</w:t>
            </w:r>
          </w:p>
        </w:tc>
        <w:tc>
          <w:tcPr>
            <w:tcW w:w="4111" w:type="dxa"/>
          </w:tcPr>
          <w:p w14:paraId="46F1CCE1" w14:textId="77777777" w:rsidR="00030E41" w:rsidRPr="00030E41" w:rsidRDefault="008267F9" w:rsidP="008267F9">
            <w:pPr>
              <w:pStyle w:val="SingleTxtG"/>
              <w:ind w:left="59" w:right="0"/>
              <w:jc w:val="left"/>
              <w:rPr>
                <w:lang w:val="fr-FR"/>
              </w:rPr>
            </w:pPr>
            <w:r>
              <w:t>24 октября 2017 года (первоначальное представление)</w:t>
            </w:r>
          </w:p>
        </w:tc>
      </w:tr>
      <w:tr w:rsidR="00030E41" w14:paraId="1CD21BCE" w14:textId="77777777" w:rsidTr="00445C69">
        <w:tc>
          <w:tcPr>
            <w:tcW w:w="2694" w:type="dxa"/>
          </w:tcPr>
          <w:p w14:paraId="4E0EEF33" w14:textId="77777777" w:rsidR="00030E41" w:rsidRDefault="008267F9" w:rsidP="008267F9">
            <w:pPr>
              <w:pStyle w:val="SingleTxtG"/>
              <w:ind w:left="49" w:right="0"/>
              <w:jc w:val="left"/>
              <w:rPr>
                <w:i/>
              </w:rPr>
            </w:pPr>
            <w:r>
              <w:rPr>
                <w:i/>
                <w:iCs/>
              </w:rPr>
              <w:t>Вопрос существа:</w:t>
            </w:r>
          </w:p>
        </w:tc>
        <w:tc>
          <w:tcPr>
            <w:tcW w:w="4111" w:type="dxa"/>
          </w:tcPr>
          <w:p w14:paraId="2DFB4D52" w14:textId="4997E83F" w:rsidR="00030E41" w:rsidRDefault="008267F9" w:rsidP="008267F9">
            <w:pPr>
              <w:pStyle w:val="SingleTxtG"/>
              <w:ind w:left="59" w:right="0"/>
              <w:jc w:val="left"/>
            </w:pPr>
            <w:r>
              <w:t xml:space="preserve">высылка </w:t>
            </w:r>
            <w:r w:rsidR="00CC5EF5">
              <w:t>в</w:t>
            </w:r>
            <w:r>
              <w:t xml:space="preserve"> Шри-Ланку</w:t>
            </w:r>
          </w:p>
        </w:tc>
      </w:tr>
    </w:tbl>
    <w:p w14:paraId="43817F95" w14:textId="77777777" w:rsidR="00030E41" w:rsidRPr="00843FC1" w:rsidRDefault="00030E41" w:rsidP="008267F9">
      <w:pPr>
        <w:pStyle w:val="SingleTxtG"/>
        <w:spacing w:before="240"/>
      </w:pPr>
      <w:r>
        <w:tab/>
      </w:r>
      <w:r w:rsidR="008267F9">
        <w:tab/>
      </w:r>
      <w:r>
        <w:t xml:space="preserve">На своем </w:t>
      </w:r>
      <w:r w:rsidRPr="008267F9">
        <w:t>заседании</w:t>
      </w:r>
      <w:r>
        <w:t xml:space="preserve"> 13 марта 2020 года Комитет в свете того факта, </w:t>
      </w:r>
      <w:r w:rsidR="008267F9">
        <w:br/>
      </w:r>
      <w:r>
        <w:t>что</w:t>
      </w:r>
      <w:r w:rsidR="008E51D3">
        <w:t>,</w:t>
      </w:r>
      <w:r>
        <w:t xml:space="preserve"> несмотря на свои многочисленные напоминания</w:t>
      </w:r>
      <w:r w:rsidR="008E51D3">
        <w:t>,</w:t>
      </w:r>
      <w:r>
        <w:t xml:space="preserve"> он не получил от автора </w:t>
      </w:r>
      <w:r w:rsidR="008267F9">
        <w:br/>
      </w:r>
      <w:r>
        <w:t xml:space="preserve">никакой информации или ответа, постановил прекратить рассмотрение </w:t>
      </w:r>
      <w:r w:rsidR="008267F9">
        <w:br/>
      </w:r>
      <w:r>
        <w:t>сообщения № 3030/2017.</w:t>
      </w:r>
      <w:bookmarkStart w:id="3" w:name="_Hlk49164569"/>
      <w:bookmarkEnd w:id="3"/>
    </w:p>
    <w:p w14:paraId="5A08577C" w14:textId="77777777" w:rsidR="00030E41" w:rsidRPr="00843FC1" w:rsidRDefault="00030E41" w:rsidP="00030E41">
      <w:pPr>
        <w:pStyle w:val="SingleTxtG"/>
        <w:spacing w:before="240"/>
        <w:jc w:val="center"/>
      </w:pPr>
      <w:r w:rsidRPr="00843FC1">
        <w:rPr>
          <w:u w:val="single"/>
        </w:rPr>
        <w:tab/>
      </w:r>
      <w:r w:rsidRPr="00843FC1">
        <w:rPr>
          <w:u w:val="single"/>
        </w:rPr>
        <w:tab/>
      </w:r>
      <w:r w:rsidRPr="00843FC1">
        <w:rPr>
          <w:u w:val="single"/>
        </w:rPr>
        <w:tab/>
      </w:r>
      <w:r w:rsidR="008267F9">
        <w:rPr>
          <w:u w:val="single"/>
        </w:rPr>
        <w:tab/>
      </w:r>
    </w:p>
    <w:sectPr w:rsidR="00030E41" w:rsidRPr="00843FC1" w:rsidSect="00030E4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108CF" w14:textId="77777777" w:rsidR="00C101D5" w:rsidRPr="00A312BC" w:rsidRDefault="00C101D5" w:rsidP="00A312BC"/>
  </w:endnote>
  <w:endnote w:type="continuationSeparator" w:id="0">
    <w:p w14:paraId="5C9B2817" w14:textId="77777777" w:rsidR="00C101D5" w:rsidRPr="00A312BC" w:rsidRDefault="00C101D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2C2E" w14:textId="77777777" w:rsidR="00030E41" w:rsidRPr="00030E41" w:rsidRDefault="00030E41">
    <w:pPr>
      <w:pStyle w:val="a8"/>
    </w:pPr>
    <w:r w:rsidRPr="00030E41">
      <w:rPr>
        <w:b/>
        <w:sz w:val="18"/>
      </w:rPr>
      <w:fldChar w:fldCharType="begin"/>
    </w:r>
    <w:r w:rsidRPr="00030E41">
      <w:rPr>
        <w:b/>
        <w:sz w:val="18"/>
      </w:rPr>
      <w:instrText xml:space="preserve"> PAGE  \* MERGEFORMAT </w:instrText>
    </w:r>
    <w:r w:rsidRPr="00030E41">
      <w:rPr>
        <w:b/>
        <w:sz w:val="18"/>
      </w:rPr>
      <w:fldChar w:fldCharType="separate"/>
    </w:r>
    <w:r w:rsidRPr="00030E41">
      <w:rPr>
        <w:b/>
        <w:noProof/>
        <w:sz w:val="18"/>
      </w:rPr>
      <w:t>2</w:t>
    </w:r>
    <w:r w:rsidRPr="00030E41">
      <w:rPr>
        <w:b/>
        <w:sz w:val="18"/>
      </w:rPr>
      <w:fldChar w:fldCharType="end"/>
    </w:r>
    <w:r>
      <w:rPr>
        <w:b/>
        <w:sz w:val="18"/>
      </w:rPr>
      <w:tab/>
    </w:r>
    <w:r>
      <w:t>GE.20-11066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93D56" w14:textId="77777777" w:rsidR="00030E41" w:rsidRPr="00030E41" w:rsidRDefault="00030E41" w:rsidP="00030E41">
    <w:pPr>
      <w:pStyle w:val="a8"/>
      <w:tabs>
        <w:tab w:val="clear" w:pos="9639"/>
        <w:tab w:val="right" w:pos="9638"/>
      </w:tabs>
      <w:rPr>
        <w:b/>
        <w:sz w:val="18"/>
      </w:rPr>
    </w:pPr>
    <w:r>
      <w:t>GE.20-11066</w:t>
    </w:r>
    <w:r>
      <w:tab/>
    </w:r>
    <w:r w:rsidRPr="00030E41">
      <w:rPr>
        <w:b/>
        <w:sz w:val="18"/>
      </w:rPr>
      <w:fldChar w:fldCharType="begin"/>
    </w:r>
    <w:r w:rsidRPr="00030E41">
      <w:rPr>
        <w:b/>
        <w:sz w:val="18"/>
      </w:rPr>
      <w:instrText xml:space="preserve"> PAGE  \* MERGEFORMAT </w:instrText>
    </w:r>
    <w:r w:rsidRPr="00030E41">
      <w:rPr>
        <w:b/>
        <w:sz w:val="18"/>
      </w:rPr>
      <w:fldChar w:fldCharType="separate"/>
    </w:r>
    <w:r w:rsidRPr="00030E41">
      <w:rPr>
        <w:b/>
        <w:noProof/>
        <w:sz w:val="18"/>
      </w:rPr>
      <w:t>3</w:t>
    </w:r>
    <w:r w:rsidRPr="00030E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D209" w14:textId="77777777" w:rsidR="00042B72" w:rsidRPr="00030E41" w:rsidRDefault="00030E41" w:rsidP="00030E4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D41F2D2" wp14:editId="460D538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11066  (</w:t>
    </w:r>
    <w:proofErr w:type="gramEnd"/>
    <w:r>
      <w:t>R)</w:t>
    </w:r>
    <w:r w:rsidR="008267F9">
      <w:rPr>
        <w:lang w:val="en-US"/>
      </w:rPr>
      <w:t xml:space="preserve">  030920  080920</w:t>
    </w:r>
    <w:r>
      <w:br/>
    </w:r>
    <w:r w:rsidRPr="00030E41">
      <w:rPr>
        <w:rFonts w:ascii="C39T30Lfz" w:hAnsi="C39T30Lfz"/>
        <w:kern w:val="14"/>
        <w:sz w:val="56"/>
      </w:rPr>
      <w:t>*2011066*</w:t>
    </w:r>
    <w:r>
      <w:rPr>
        <w:noProof/>
      </w:rPr>
      <w:drawing>
        <wp:anchor distT="0" distB="0" distL="114300" distR="114300" simplePos="0" relativeHeight="251659264" behindDoc="0" locked="0" layoutInCell="1" allowOverlap="1" wp14:anchorId="08496750" wp14:editId="030D2DA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6246" w14:textId="77777777" w:rsidR="00C101D5" w:rsidRPr="001075E9" w:rsidRDefault="00C101D5" w:rsidP="001075E9">
      <w:pPr>
        <w:tabs>
          <w:tab w:val="right" w:pos="2155"/>
        </w:tabs>
        <w:spacing w:after="80" w:line="240" w:lineRule="auto"/>
        <w:ind w:left="680"/>
        <w:rPr>
          <w:u w:val="single"/>
        </w:rPr>
      </w:pPr>
      <w:r>
        <w:rPr>
          <w:u w:val="single"/>
        </w:rPr>
        <w:tab/>
      </w:r>
    </w:p>
  </w:footnote>
  <w:footnote w:type="continuationSeparator" w:id="0">
    <w:p w14:paraId="3D51BDE7" w14:textId="77777777" w:rsidR="00C101D5" w:rsidRDefault="00C101D5" w:rsidP="00407B78">
      <w:pPr>
        <w:tabs>
          <w:tab w:val="right" w:pos="2155"/>
        </w:tabs>
        <w:spacing w:after="80"/>
        <w:ind w:left="680"/>
        <w:rPr>
          <w:u w:val="single"/>
        </w:rPr>
      </w:pPr>
      <w:r>
        <w:rPr>
          <w:u w:val="single"/>
        </w:rPr>
        <w:tab/>
      </w:r>
    </w:p>
  </w:footnote>
  <w:footnote w:id="1">
    <w:p w14:paraId="2B9DEF82" w14:textId="77777777" w:rsidR="00030E41" w:rsidRPr="00843FC1" w:rsidRDefault="00030E41" w:rsidP="00030E41">
      <w:pPr>
        <w:pStyle w:val="ad"/>
      </w:pPr>
      <w:r>
        <w:tab/>
      </w:r>
      <w:r w:rsidRPr="008267F9">
        <w:rPr>
          <w:sz w:val="20"/>
        </w:rPr>
        <w:t>*</w:t>
      </w:r>
      <w:r>
        <w:tab/>
        <w:t>Принято Комитетом на его 128-й сессии (2–27 марта 2020 года).</w:t>
      </w:r>
    </w:p>
  </w:footnote>
  <w:footnote w:id="2">
    <w:p w14:paraId="64FA27C4" w14:textId="6362285E" w:rsidR="00030E41" w:rsidRPr="00843FC1" w:rsidRDefault="00030E41" w:rsidP="00030E41">
      <w:pPr>
        <w:pStyle w:val="ad"/>
      </w:pPr>
      <w:r>
        <w:tab/>
      </w:r>
      <w:r w:rsidRPr="008267F9">
        <w:rPr>
          <w:sz w:val="20"/>
        </w:rPr>
        <w:t>**</w:t>
      </w:r>
      <w:r>
        <w:tab/>
        <w:t>В рассмотрении настоящ</w:t>
      </w:r>
      <w:bookmarkStart w:id="0" w:name="_GoBack"/>
      <w:bookmarkEnd w:id="0"/>
      <w:r>
        <w:t xml:space="preserve">его сообщения приняли участие следующие члены Комитета: </w:t>
      </w:r>
      <w:r w:rsidR="00C216A4">
        <w:br/>
      </w:r>
      <w:r>
        <w:t xml:space="preserve">Яд Бен Ашур, Ариф Балкан, Ахмед Амин </w:t>
      </w:r>
      <w:proofErr w:type="spellStart"/>
      <w:r>
        <w:t>Фатхалла</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Марсиа</w:t>
      </w:r>
      <w:proofErr w:type="spellEnd"/>
      <w:r w:rsidR="00CC5EF5">
        <w:rPr>
          <w:lang w:val="en-US"/>
        </w:rPr>
        <w:t> </w:t>
      </w:r>
      <w:proofErr w:type="spellStart"/>
      <w:r>
        <w:t>В.Дж</w:t>
      </w:r>
      <w:proofErr w:type="spellEnd"/>
      <w:r>
        <w:t xml:space="preserve">.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Василька </w:t>
      </w:r>
      <w:proofErr w:type="spellStart"/>
      <w:r>
        <w:t>Санцин</w:t>
      </w:r>
      <w:proofErr w:type="spellEnd"/>
      <w:r>
        <w:t>, Жозе</w:t>
      </w:r>
      <w:r w:rsidR="00CC5EF5">
        <w:rPr>
          <w:lang w:val="en-US"/>
        </w:rPr>
        <w:t> </w:t>
      </w:r>
      <w:r>
        <w:t xml:space="preserve">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и </w:t>
      </w:r>
      <w:proofErr w:type="spellStart"/>
      <w:r>
        <w:t>Гентиан</w:t>
      </w:r>
      <w:proofErr w:type="spellEnd"/>
      <w:r>
        <w:t xml:space="preserve"> </w:t>
      </w:r>
      <w:proofErr w:type="spellStart"/>
      <w:r>
        <w:t>Зюбери</w:t>
      </w:r>
      <w:proofErr w:type="spellEnd"/>
      <w:r>
        <w:t>.</w:t>
      </w:r>
      <w:bookmarkStart w:id="1" w:name="OLE_LINK1"/>
      <w:bookmarkStart w:id="2" w:name="OLE_LINK2"/>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57F9" w14:textId="03F67188" w:rsidR="00030E41" w:rsidRPr="00030E41" w:rsidRDefault="004E6C35">
    <w:pPr>
      <w:pStyle w:val="a5"/>
    </w:pPr>
    <w:fldSimple w:instr=" TITLE  \* MERGEFORMAT ">
      <w:r>
        <w:t>CCPR/C/128/D/3030/2017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6A29" w14:textId="3A815F02" w:rsidR="00030E41" w:rsidRPr="00030E41" w:rsidRDefault="004E6C35" w:rsidP="00030E41">
    <w:pPr>
      <w:pStyle w:val="a5"/>
      <w:jc w:val="right"/>
    </w:pPr>
    <w:fldSimple w:instr=" TITLE  \* MERGEFORMAT ">
      <w:r>
        <w:t>CCPR/C/128/D/3030/2017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D5"/>
    <w:rsid w:val="00030E41"/>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63306"/>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F4E11"/>
    <w:rsid w:val="00407B78"/>
    <w:rsid w:val="00424203"/>
    <w:rsid w:val="00452493"/>
    <w:rsid w:val="00454E07"/>
    <w:rsid w:val="00472C5C"/>
    <w:rsid w:val="004969B2"/>
    <w:rsid w:val="004E6C35"/>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267F9"/>
    <w:rsid w:val="00834B71"/>
    <w:rsid w:val="0086445C"/>
    <w:rsid w:val="00894693"/>
    <w:rsid w:val="008A08D7"/>
    <w:rsid w:val="008B6909"/>
    <w:rsid w:val="008E51D3"/>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1D5"/>
    <w:rsid w:val="00C106D6"/>
    <w:rsid w:val="00C216A4"/>
    <w:rsid w:val="00C46D5A"/>
    <w:rsid w:val="00C60F0C"/>
    <w:rsid w:val="00C805C9"/>
    <w:rsid w:val="00C92939"/>
    <w:rsid w:val="00CA1679"/>
    <w:rsid w:val="00CB151C"/>
    <w:rsid w:val="00CC5EF5"/>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0078E"/>
  <w15:docId w15:val="{3E1C49FE-2FD4-419C-A9C9-E45E5A11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Footnote Text Char1 Char1,Footnote Text Char1 Char Char Char Char, Char,Char,ft,Style 27"/>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Footnote Text Char1 Char1 Знак, Char Знак,ft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030E4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Pages>
  <Words>91</Words>
  <Characters>644</Characters>
  <Application>Microsoft Office Word</Application>
  <DocSecurity>0</DocSecurity>
  <Lines>31</Lines>
  <Paragraphs>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CCPR/C/128/D/3030/2017</vt:lpstr>
      <vt:lpstr>A/</vt:lpstr>
      <vt:lpstr>A/</vt:lpstr>
    </vt:vector>
  </TitlesOfParts>
  <Company>DCM</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CCPR/C/128/D/3030/2017</dc:title>
  <dc:subject/>
  <dc:creator>Svetlana PROKOUDINA</dc:creator>
  <cp:keywords/>
  <cp:lastModifiedBy>Natalia Shuvalova</cp:lastModifiedBy>
  <cp:revision>2</cp:revision>
  <cp:lastPrinted>2020-09-08T10:16:00Z</cp:lastPrinted>
  <dcterms:created xsi:type="dcterms:W3CDTF">2020-09-08T10:31:00Z</dcterms:created>
  <dcterms:modified xsi:type="dcterms:W3CDTF">2020-09-08T10:31:00Z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