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5201D909" w14:textId="77777777" w:rsidTr="005B51C4">
        <w:trPr>
          <w:trHeight w:hRule="exact" w:val="851"/>
        </w:trPr>
        <w:tc>
          <w:tcPr>
            <w:tcW w:w="1274" w:type="dxa"/>
            <w:tcBorders>
              <w:bottom w:val="single" w:sz="4" w:space="0" w:color="auto"/>
            </w:tcBorders>
            <w:shd w:val="clear" w:color="auto" w:fill="auto"/>
          </w:tcPr>
          <w:p w14:paraId="4E6BA3A7" w14:textId="77777777" w:rsidR="006B3E27" w:rsidRPr="00641660" w:rsidRDefault="006B3E27" w:rsidP="005B51C4">
            <w:pPr>
              <w:jc w:val="center"/>
              <w:rPr>
                <w:rFonts w:hint="cs"/>
                <w:sz w:val="56"/>
                <w:szCs w:val="56"/>
                <w:rtl/>
              </w:rPr>
            </w:pPr>
          </w:p>
        </w:tc>
        <w:tc>
          <w:tcPr>
            <w:tcW w:w="4537" w:type="dxa"/>
            <w:tcBorders>
              <w:bottom w:val="single" w:sz="4" w:space="0" w:color="auto"/>
            </w:tcBorders>
            <w:shd w:val="clear" w:color="auto" w:fill="auto"/>
            <w:vAlign w:val="bottom"/>
          </w:tcPr>
          <w:p w14:paraId="127216C3"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3DDFE931" w14:textId="77777777" w:rsidR="006B3E27" w:rsidRPr="005B51C4" w:rsidRDefault="00641660" w:rsidP="00772AFB">
            <w:pPr>
              <w:bidi w:val="0"/>
              <w:spacing w:after="20"/>
              <w:jc w:val="left"/>
              <w:rPr>
                <w:szCs w:val="20"/>
              </w:rPr>
            </w:pPr>
            <w:r w:rsidRPr="00641660">
              <w:rPr>
                <w:sz w:val="40"/>
                <w:szCs w:val="20"/>
              </w:rPr>
              <w:t>CCPR</w:t>
            </w:r>
            <w:r>
              <w:rPr>
                <w:szCs w:val="20"/>
              </w:rPr>
              <w:t>/C/</w:t>
            </w:r>
            <w:r w:rsidRPr="00772AFB">
              <w:rPr>
                <w:szCs w:val="20"/>
              </w:rPr>
              <w:t>128</w:t>
            </w:r>
            <w:r>
              <w:rPr>
                <w:szCs w:val="20"/>
              </w:rPr>
              <w:t>/D/</w:t>
            </w:r>
            <w:r w:rsidRPr="00772AFB">
              <w:rPr>
                <w:szCs w:val="20"/>
              </w:rPr>
              <w:t>2984</w:t>
            </w:r>
            <w:r>
              <w:rPr>
                <w:szCs w:val="20"/>
              </w:rPr>
              <w:t>/</w:t>
            </w:r>
            <w:r w:rsidRPr="00772AFB">
              <w:rPr>
                <w:szCs w:val="20"/>
              </w:rPr>
              <w:t>2017</w:t>
            </w:r>
          </w:p>
        </w:tc>
      </w:tr>
      <w:tr w:rsidR="006B3E27" w:rsidRPr="00ED7442" w14:paraId="1D490267" w14:textId="77777777" w:rsidTr="005B51C4">
        <w:trPr>
          <w:trHeight w:hRule="exact" w:val="2835"/>
        </w:trPr>
        <w:tc>
          <w:tcPr>
            <w:tcW w:w="1274" w:type="dxa"/>
            <w:tcBorders>
              <w:top w:val="single" w:sz="4" w:space="0" w:color="auto"/>
              <w:bottom w:val="single" w:sz="12" w:space="0" w:color="auto"/>
            </w:tcBorders>
            <w:shd w:val="clear" w:color="auto" w:fill="auto"/>
          </w:tcPr>
          <w:p w14:paraId="2BF01F1D" w14:textId="3F17BA04" w:rsidR="006B3E27" w:rsidRPr="005B51C4" w:rsidRDefault="006E5A08" w:rsidP="005B51C4">
            <w:pPr>
              <w:jc w:val="center"/>
              <w:rPr>
                <w:sz w:val="56"/>
                <w:szCs w:val="56"/>
                <w:rtl/>
              </w:rPr>
            </w:pPr>
            <w:r>
              <w:rPr>
                <w:noProof/>
                <w:sz w:val="56"/>
                <w:szCs w:val="56"/>
              </w:rPr>
              <w:drawing>
                <wp:inline distT="0" distB="0" distL="0" distR="0" wp14:anchorId="03FB11F9" wp14:editId="345F1790">
                  <wp:extent cx="628650" cy="6108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650" cy="61087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35E66424" w14:textId="77777777"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629C934A" w14:textId="77777777" w:rsidR="006B3E27" w:rsidRDefault="00772AFB" w:rsidP="00772AFB">
            <w:pPr>
              <w:bidi w:val="0"/>
              <w:spacing w:before="240"/>
              <w:jc w:val="left"/>
              <w:rPr>
                <w:szCs w:val="20"/>
              </w:rPr>
            </w:pPr>
            <w:r>
              <w:rPr>
                <w:szCs w:val="20"/>
              </w:rPr>
              <w:t>Distr.: General</w:t>
            </w:r>
          </w:p>
          <w:p w14:paraId="2BCB7266" w14:textId="77777777" w:rsidR="00772AFB" w:rsidRDefault="00772AFB" w:rsidP="00772AFB">
            <w:pPr>
              <w:bidi w:val="0"/>
              <w:jc w:val="left"/>
              <w:rPr>
                <w:szCs w:val="20"/>
              </w:rPr>
            </w:pPr>
            <w:r w:rsidRPr="00772AFB">
              <w:rPr>
                <w:szCs w:val="20"/>
              </w:rPr>
              <w:t>26</w:t>
            </w:r>
            <w:r>
              <w:rPr>
                <w:szCs w:val="20"/>
              </w:rPr>
              <w:t xml:space="preserve"> May </w:t>
            </w:r>
            <w:r w:rsidRPr="00772AFB">
              <w:rPr>
                <w:szCs w:val="20"/>
              </w:rPr>
              <w:t>2020</w:t>
            </w:r>
          </w:p>
          <w:p w14:paraId="36F077D7" w14:textId="77777777" w:rsidR="00772AFB" w:rsidRDefault="00772AFB" w:rsidP="00772AFB">
            <w:pPr>
              <w:bidi w:val="0"/>
              <w:jc w:val="left"/>
              <w:rPr>
                <w:szCs w:val="20"/>
              </w:rPr>
            </w:pPr>
            <w:r>
              <w:rPr>
                <w:szCs w:val="20"/>
              </w:rPr>
              <w:t>Arabic</w:t>
            </w:r>
          </w:p>
          <w:p w14:paraId="42324334" w14:textId="77777777" w:rsidR="00772AFB" w:rsidRPr="005B51C4" w:rsidRDefault="00772AFB" w:rsidP="00772AFB">
            <w:pPr>
              <w:bidi w:val="0"/>
              <w:jc w:val="left"/>
              <w:rPr>
                <w:szCs w:val="20"/>
              </w:rPr>
            </w:pPr>
            <w:r>
              <w:rPr>
                <w:szCs w:val="20"/>
              </w:rPr>
              <w:t>Original: English</w:t>
            </w:r>
          </w:p>
        </w:tc>
      </w:tr>
    </w:tbl>
    <w:p w14:paraId="51B3E41F" w14:textId="77777777" w:rsidR="00772AFB" w:rsidRPr="00772AFB" w:rsidRDefault="00772AFB" w:rsidP="00772AFB">
      <w:pPr>
        <w:spacing w:before="120" w:line="360" w:lineRule="exact"/>
        <w:textDirection w:val="tbRlV"/>
        <w:rPr>
          <w:rFonts w:eastAsiaTheme="minorEastAsia"/>
          <w:b/>
          <w:bCs/>
          <w:sz w:val="24"/>
          <w:szCs w:val="24"/>
          <w:lang w:val="ar-SA" w:eastAsia="zh-TW" w:bidi="en-GB"/>
        </w:rPr>
      </w:pPr>
      <w:r w:rsidRPr="00772AFB">
        <w:rPr>
          <w:rFonts w:eastAsiaTheme="minorEastAsia"/>
          <w:b/>
          <w:bCs/>
          <w:sz w:val="24"/>
          <w:szCs w:val="34"/>
          <w:rtl/>
        </w:rPr>
        <w:t>اللجنة المعنية بحقوق الإنسان</w:t>
      </w:r>
    </w:p>
    <w:p w14:paraId="7D4364DB" w14:textId="52D8B1BE" w:rsidR="00772AFB" w:rsidRPr="00772AFB" w:rsidRDefault="00772AFB" w:rsidP="00772AFB">
      <w:pPr>
        <w:pStyle w:val="HChGA"/>
        <w:rPr>
          <w:rFonts w:eastAsiaTheme="minorEastAsia"/>
          <w:szCs w:val="20"/>
          <w:lang w:eastAsia="zh-TW" w:bidi="en-GB"/>
        </w:rPr>
      </w:pPr>
      <w:r w:rsidRPr="00772AFB">
        <w:rPr>
          <w:rFonts w:eastAsiaTheme="minorEastAsia"/>
          <w:rtl/>
        </w:rPr>
        <w:tab/>
      </w:r>
      <w:r w:rsidRPr="00772AFB">
        <w:rPr>
          <w:rFonts w:eastAsiaTheme="minorEastAsia"/>
          <w:rtl/>
        </w:rPr>
        <w:tab/>
        <w:t>قرار اتخذته اللجنة بموجب البروتوكول الاختياري، بشأن البلاغ رقم</w:t>
      </w:r>
      <w:r w:rsidRPr="00772AFB">
        <w:rPr>
          <w:rFonts w:eastAsiaTheme="minorEastAsia" w:hint="cs"/>
          <w:rtl/>
        </w:rPr>
        <w:t> </w:t>
      </w:r>
      <w:r w:rsidRPr="00772AFB">
        <w:rPr>
          <w:rFonts w:eastAsiaTheme="minorEastAsia"/>
          <w:szCs w:val="28"/>
        </w:rPr>
        <w:t>2017</w:t>
      </w:r>
      <w:r w:rsidRPr="00316868">
        <w:rPr>
          <w:rFonts w:eastAsiaTheme="minorEastAsia"/>
          <w:sz w:val="30"/>
          <w:szCs w:val="22"/>
        </w:rPr>
        <w:t>/</w:t>
      </w:r>
      <w:r w:rsidRPr="00772AFB">
        <w:rPr>
          <w:rFonts w:eastAsiaTheme="minorEastAsia"/>
          <w:szCs w:val="28"/>
        </w:rPr>
        <w:t>2984</w:t>
      </w:r>
      <w:r w:rsidRPr="00772AFB">
        <w:rPr>
          <w:rStyle w:val="FootnoteReference"/>
          <w:rFonts w:eastAsiaTheme="minorEastAsia"/>
          <w:sz w:val="20"/>
          <w:vertAlign w:val="baseline"/>
          <w:rtl/>
          <w:lang w:eastAsia="zh-TW"/>
        </w:rPr>
        <w:footnoteReference w:customMarkFollows="1" w:id="1"/>
        <w:t>*</w:t>
      </w:r>
      <w:r w:rsidRPr="00772AFB">
        <w:rPr>
          <w:rFonts w:eastAsiaTheme="minorEastAsia"/>
          <w:szCs w:val="20"/>
          <w:lang w:eastAsia="zh-TW" w:bidi="en-GB"/>
        </w:rPr>
        <w:t xml:space="preserve"> </w:t>
      </w:r>
      <w:r w:rsidRPr="00772AFB">
        <w:rPr>
          <w:rStyle w:val="FootnoteReference"/>
          <w:rFonts w:eastAsiaTheme="minorEastAsia"/>
          <w:sz w:val="20"/>
          <w:vertAlign w:val="baseline"/>
          <w:rtl/>
          <w:lang w:eastAsia="zh-TW"/>
        </w:rPr>
        <w:footnoteReference w:customMarkFollows="1" w:id="2"/>
        <w:t>**</w:t>
      </w:r>
    </w:p>
    <w:p w14:paraId="1D811F78" w14:textId="77777777" w:rsidR="00772AFB" w:rsidRPr="00772AFB" w:rsidRDefault="00772AFB" w:rsidP="00772AFB">
      <w:pPr>
        <w:pStyle w:val="SingleTxtGA"/>
        <w:tabs>
          <w:tab w:val="clear" w:pos="1928"/>
          <w:tab w:val="clear" w:pos="2608"/>
          <w:tab w:val="clear" w:pos="3289"/>
          <w:tab w:val="clear" w:pos="3969"/>
        </w:tabs>
        <w:spacing w:line="350" w:lineRule="exact"/>
        <w:ind w:left="4277" w:hanging="2349"/>
        <w:rPr>
          <w:rFonts w:eastAsiaTheme="minorEastAsia"/>
          <w:szCs w:val="20"/>
          <w:lang w:val="ar-SA" w:eastAsia="zh-TW" w:bidi="en-GB"/>
        </w:rPr>
      </w:pPr>
      <w:r w:rsidRPr="00772AFB">
        <w:rPr>
          <w:rFonts w:eastAsiaTheme="minorEastAsia"/>
          <w:i/>
          <w:iCs/>
          <w:rtl/>
        </w:rPr>
        <w:t>المقدم من:</w:t>
      </w:r>
      <w:r w:rsidRPr="00772AFB">
        <w:rPr>
          <w:rFonts w:eastAsiaTheme="minorEastAsia"/>
          <w:rtl/>
        </w:rPr>
        <w:tab/>
        <w:t>ج. ب. ن. ك.</w:t>
      </w:r>
    </w:p>
    <w:p w14:paraId="7DA10672" w14:textId="77777777" w:rsidR="00772AFB" w:rsidRPr="00772AFB" w:rsidRDefault="00772AFB" w:rsidP="00772AFB">
      <w:pPr>
        <w:pStyle w:val="SingleTxtGA"/>
        <w:tabs>
          <w:tab w:val="clear" w:pos="1928"/>
          <w:tab w:val="clear" w:pos="2608"/>
          <w:tab w:val="clear" w:pos="3289"/>
          <w:tab w:val="clear" w:pos="3969"/>
        </w:tabs>
        <w:spacing w:line="350" w:lineRule="exact"/>
        <w:ind w:left="4277" w:hanging="2349"/>
        <w:rPr>
          <w:rFonts w:eastAsiaTheme="minorEastAsia"/>
          <w:szCs w:val="20"/>
          <w:lang w:val="ar-SA" w:eastAsia="zh-TW" w:bidi="en-GB"/>
        </w:rPr>
      </w:pPr>
      <w:r w:rsidRPr="00772AFB">
        <w:rPr>
          <w:rFonts w:eastAsiaTheme="minorEastAsia"/>
          <w:i/>
          <w:iCs/>
          <w:rtl/>
        </w:rPr>
        <w:t>الشخص المدعى أنه ضحية:</w:t>
      </w:r>
      <w:r w:rsidRPr="00772AFB">
        <w:rPr>
          <w:rFonts w:eastAsiaTheme="minorEastAsia"/>
          <w:rtl/>
        </w:rPr>
        <w:tab/>
        <w:t>صاحب البلاغ</w:t>
      </w:r>
    </w:p>
    <w:p w14:paraId="25814B09" w14:textId="77777777" w:rsidR="00772AFB" w:rsidRPr="00772AFB" w:rsidRDefault="00772AFB" w:rsidP="00772AFB">
      <w:pPr>
        <w:pStyle w:val="SingleTxtGA"/>
        <w:tabs>
          <w:tab w:val="clear" w:pos="1928"/>
          <w:tab w:val="clear" w:pos="2608"/>
          <w:tab w:val="clear" w:pos="3289"/>
          <w:tab w:val="clear" w:pos="3969"/>
        </w:tabs>
        <w:spacing w:line="350" w:lineRule="exact"/>
        <w:ind w:left="4277" w:hanging="2349"/>
        <w:rPr>
          <w:rFonts w:eastAsiaTheme="minorEastAsia"/>
          <w:szCs w:val="20"/>
          <w:lang w:val="ar-SA" w:eastAsia="zh-TW" w:bidi="en-GB"/>
        </w:rPr>
      </w:pPr>
      <w:r w:rsidRPr="00772AFB">
        <w:rPr>
          <w:rFonts w:eastAsiaTheme="minorEastAsia"/>
          <w:i/>
          <w:iCs/>
          <w:rtl/>
        </w:rPr>
        <w:t>الدولة الطرف:</w:t>
      </w:r>
      <w:r w:rsidRPr="00772AFB">
        <w:rPr>
          <w:rFonts w:eastAsiaTheme="minorEastAsia"/>
          <w:rtl/>
        </w:rPr>
        <w:tab/>
        <w:t>السويد</w:t>
      </w:r>
    </w:p>
    <w:p w14:paraId="6C28696A" w14:textId="77777777" w:rsidR="00772AFB" w:rsidRPr="00772AFB" w:rsidRDefault="00772AFB" w:rsidP="00772AFB">
      <w:pPr>
        <w:pStyle w:val="SingleTxtGA"/>
        <w:tabs>
          <w:tab w:val="clear" w:pos="1928"/>
          <w:tab w:val="clear" w:pos="2608"/>
          <w:tab w:val="clear" w:pos="3289"/>
          <w:tab w:val="clear" w:pos="3969"/>
        </w:tabs>
        <w:spacing w:line="350" w:lineRule="exact"/>
        <w:ind w:left="4277" w:hanging="2349"/>
        <w:rPr>
          <w:rFonts w:eastAsiaTheme="minorEastAsia"/>
          <w:szCs w:val="20"/>
          <w:lang w:val="ar-SA" w:eastAsia="zh-TW" w:bidi="en-GB"/>
        </w:rPr>
      </w:pPr>
      <w:r w:rsidRPr="00772AFB">
        <w:rPr>
          <w:rFonts w:eastAsiaTheme="minorEastAsia"/>
          <w:i/>
          <w:iCs/>
          <w:rtl/>
        </w:rPr>
        <w:t>تاريخ تقديم البلاغ:</w:t>
      </w:r>
      <w:r w:rsidRPr="00772AFB">
        <w:rPr>
          <w:rFonts w:eastAsiaTheme="minorEastAsia"/>
          <w:rtl/>
        </w:rPr>
        <w:tab/>
      </w:r>
      <w:r w:rsidRPr="00772AFB">
        <w:rPr>
          <w:rFonts w:eastAsiaTheme="minorEastAsia"/>
          <w:szCs w:val="20"/>
          <w:rtl/>
        </w:rPr>
        <w:t>22</w:t>
      </w:r>
      <w:r w:rsidRPr="00772AFB">
        <w:rPr>
          <w:rFonts w:eastAsiaTheme="minorEastAsia"/>
          <w:rtl/>
        </w:rPr>
        <w:t xml:space="preserve"> أيار/مايو </w:t>
      </w:r>
      <w:r w:rsidRPr="00772AFB">
        <w:rPr>
          <w:rFonts w:eastAsiaTheme="minorEastAsia"/>
          <w:szCs w:val="20"/>
          <w:rtl/>
        </w:rPr>
        <w:t>2017</w:t>
      </w:r>
      <w:r w:rsidRPr="005402D4">
        <w:rPr>
          <w:rFonts w:eastAsiaTheme="minorEastAsia"/>
          <w:sz w:val="28"/>
          <w:rtl/>
        </w:rPr>
        <w:t xml:space="preserve"> (</w:t>
      </w:r>
      <w:r w:rsidRPr="00772AFB">
        <w:rPr>
          <w:rFonts w:eastAsiaTheme="minorEastAsia"/>
          <w:rtl/>
        </w:rPr>
        <w:t>تاريخ تقديم الرسالة الأولى</w:t>
      </w:r>
      <w:r w:rsidRPr="005402D4">
        <w:rPr>
          <w:rFonts w:eastAsiaTheme="minorEastAsia"/>
          <w:sz w:val="28"/>
          <w:rtl/>
        </w:rPr>
        <w:t>)</w:t>
      </w:r>
    </w:p>
    <w:p w14:paraId="6560FCD8" w14:textId="77777777" w:rsidR="00772AFB" w:rsidRPr="00316868" w:rsidRDefault="00772AFB" w:rsidP="00772AFB">
      <w:pPr>
        <w:pStyle w:val="SingleTxtGA"/>
        <w:tabs>
          <w:tab w:val="clear" w:pos="1928"/>
          <w:tab w:val="clear" w:pos="2608"/>
          <w:tab w:val="clear" w:pos="3289"/>
          <w:tab w:val="clear" w:pos="3969"/>
        </w:tabs>
        <w:spacing w:line="350" w:lineRule="exact"/>
        <w:ind w:left="4277" w:hanging="2349"/>
        <w:rPr>
          <w:rFonts w:eastAsiaTheme="minorEastAsia"/>
          <w:szCs w:val="20"/>
          <w:lang w:eastAsia="zh-TW" w:bidi="en-GB"/>
        </w:rPr>
      </w:pPr>
      <w:r w:rsidRPr="00772AFB">
        <w:rPr>
          <w:rFonts w:eastAsiaTheme="minorEastAsia"/>
          <w:i/>
          <w:iCs/>
          <w:rtl/>
        </w:rPr>
        <w:t>الوثائق المرجعية:</w:t>
      </w:r>
      <w:r w:rsidRPr="00772AFB">
        <w:rPr>
          <w:rFonts w:eastAsiaTheme="minorEastAsia"/>
          <w:rtl/>
        </w:rPr>
        <w:tab/>
        <w:t xml:space="preserve">القرار المتخذ بموجب المادة </w:t>
      </w:r>
      <w:r w:rsidRPr="00772AFB">
        <w:rPr>
          <w:rFonts w:eastAsiaTheme="minorEastAsia"/>
          <w:szCs w:val="20"/>
          <w:rtl/>
        </w:rPr>
        <w:t>92</w:t>
      </w:r>
      <w:r w:rsidRPr="00772AFB">
        <w:rPr>
          <w:rFonts w:eastAsiaTheme="minorEastAsia"/>
          <w:rtl/>
        </w:rPr>
        <w:t xml:space="preserve"> من النظام الداخلي للجنة، والمحال إلى الدولة الطرف في </w:t>
      </w:r>
      <w:r w:rsidRPr="00772AFB">
        <w:rPr>
          <w:rFonts w:eastAsiaTheme="minorEastAsia"/>
          <w:szCs w:val="20"/>
          <w:rtl/>
        </w:rPr>
        <w:t>30</w:t>
      </w:r>
      <w:r w:rsidRPr="00772AFB">
        <w:rPr>
          <w:rFonts w:eastAsiaTheme="minorEastAsia"/>
          <w:rtl/>
        </w:rPr>
        <w:t xml:space="preserve"> أيار/مايو </w:t>
      </w:r>
      <w:r w:rsidRPr="00772AFB">
        <w:rPr>
          <w:rFonts w:eastAsiaTheme="minorEastAsia"/>
          <w:szCs w:val="20"/>
          <w:rtl/>
        </w:rPr>
        <w:t>2017</w:t>
      </w:r>
      <w:r w:rsidRPr="00316868">
        <w:rPr>
          <w:rFonts w:eastAsiaTheme="minorEastAsia"/>
          <w:sz w:val="28"/>
          <w:rtl/>
        </w:rPr>
        <w:t xml:space="preserve"> (</w:t>
      </w:r>
      <w:r w:rsidRPr="00772AFB">
        <w:rPr>
          <w:rFonts w:eastAsiaTheme="minorEastAsia"/>
          <w:rtl/>
        </w:rPr>
        <w:t>لم يصدر في شكل وثيقة</w:t>
      </w:r>
      <w:r w:rsidRPr="00316868">
        <w:rPr>
          <w:rFonts w:eastAsiaTheme="minorEastAsia"/>
          <w:sz w:val="28"/>
          <w:rtl/>
        </w:rPr>
        <w:t>)</w:t>
      </w:r>
    </w:p>
    <w:p w14:paraId="54D0D5B1" w14:textId="77777777" w:rsidR="00772AFB" w:rsidRPr="00772AFB" w:rsidRDefault="00772AFB" w:rsidP="00772AFB">
      <w:pPr>
        <w:pStyle w:val="SingleTxtGA"/>
        <w:tabs>
          <w:tab w:val="clear" w:pos="1928"/>
          <w:tab w:val="clear" w:pos="2608"/>
          <w:tab w:val="clear" w:pos="3289"/>
          <w:tab w:val="clear" w:pos="3969"/>
        </w:tabs>
        <w:spacing w:line="350" w:lineRule="exact"/>
        <w:ind w:left="4277" w:hanging="2349"/>
        <w:rPr>
          <w:rFonts w:eastAsiaTheme="minorEastAsia"/>
          <w:szCs w:val="20"/>
          <w:lang w:val="ar-SA" w:eastAsia="zh-TW" w:bidi="en-GB"/>
        </w:rPr>
      </w:pPr>
      <w:r w:rsidRPr="00772AFB">
        <w:rPr>
          <w:rFonts w:eastAsiaTheme="minorEastAsia"/>
          <w:i/>
          <w:iCs/>
          <w:rtl/>
        </w:rPr>
        <w:t>تاريخ اعتماد هذا القرار:</w:t>
      </w:r>
      <w:r w:rsidRPr="00772AFB">
        <w:rPr>
          <w:rFonts w:eastAsiaTheme="minorEastAsia"/>
          <w:rtl/>
        </w:rPr>
        <w:tab/>
      </w:r>
      <w:r w:rsidRPr="00772AFB">
        <w:rPr>
          <w:rFonts w:eastAsiaTheme="minorEastAsia"/>
          <w:szCs w:val="20"/>
          <w:rtl/>
        </w:rPr>
        <w:t>13</w:t>
      </w:r>
      <w:r w:rsidRPr="00772AFB">
        <w:rPr>
          <w:rFonts w:eastAsiaTheme="minorEastAsia"/>
          <w:rtl/>
        </w:rPr>
        <w:t xml:space="preserve"> آذار/مارس </w:t>
      </w:r>
      <w:r w:rsidRPr="00772AFB">
        <w:rPr>
          <w:rFonts w:eastAsiaTheme="minorEastAsia"/>
          <w:szCs w:val="20"/>
          <w:rtl/>
        </w:rPr>
        <w:t>2020</w:t>
      </w:r>
    </w:p>
    <w:p w14:paraId="6AA2BE5D" w14:textId="77777777" w:rsidR="00772AFB" w:rsidRPr="00772AFB" w:rsidRDefault="00772AFB" w:rsidP="00772AFB">
      <w:pPr>
        <w:pStyle w:val="SingleTxtGA"/>
        <w:tabs>
          <w:tab w:val="clear" w:pos="1928"/>
          <w:tab w:val="clear" w:pos="2608"/>
          <w:tab w:val="clear" w:pos="3289"/>
          <w:tab w:val="clear" w:pos="3969"/>
        </w:tabs>
        <w:spacing w:line="350" w:lineRule="exact"/>
        <w:ind w:left="4277" w:hanging="2349"/>
        <w:rPr>
          <w:rFonts w:eastAsiaTheme="minorEastAsia"/>
          <w:szCs w:val="20"/>
          <w:lang w:val="ar-SA" w:eastAsia="zh-TW" w:bidi="en-GB"/>
        </w:rPr>
      </w:pPr>
      <w:r w:rsidRPr="00772AFB">
        <w:rPr>
          <w:rFonts w:eastAsiaTheme="minorEastAsia"/>
          <w:i/>
          <w:iCs/>
          <w:rtl/>
        </w:rPr>
        <w:t>الموضوع:</w:t>
      </w:r>
      <w:r w:rsidRPr="00772AFB">
        <w:rPr>
          <w:rFonts w:eastAsiaTheme="minorEastAsia"/>
          <w:rtl/>
        </w:rPr>
        <w:tab/>
        <w:t>الترحيل من السويد إلى رواندا</w:t>
      </w:r>
    </w:p>
    <w:p w14:paraId="006DF88A" w14:textId="77777777" w:rsidR="00772AFB" w:rsidRPr="00772AFB" w:rsidRDefault="00772AFB" w:rsidP="00772AFB">
      <w:pPr>
        <w:pStyle w:val="SingleTxtGA"/>
        <w:tabs>
          <w:tab w:val="clear" w:pos="1928"/>
          <w:tab w:val="clear" w:pos="2608"/>
          <w:tab w:val="clear" w:pos="3289"/>
          <w:tab w:val="clear" w:pos="3969"/>
        </w:tabs>
        <w:spacing w:line="350" w:lineRule="exact"/>
        <w:ind w:left="4277" w:hanging="2349"/>
        <w:rPr>
          <w:rFonts w:eastAsiaTheme="minorEastAsia"/>
          <w:szCs w:val="20"/>
          <w:lang w:val="ar-SA" w:eastAsia="zh-TW" w:bidi="en-GB"/>
        </w:rPr>
      </w:pPr>
      <w:r w:rsidRPr="00772AFB">
        <w:rPr>
          <w:rFonts w:eastAsiaTheme="minorEastAsia"/>
          <w:i/>
          <w:iCs/>
          <w:rtl/>
        </w:rPr>
        <w:t>المسألة الإجرائية:</w:t>
      </w:r>
      <w:r w:rsidRPr="00772AFB">
        <w:rPr>
          <w:rFonts w:eastAsiaTheme="minorEastAsia"/>
          <w:rtl/>
        </w:rPr>
        <w:tab/>
        <w:t>مدى إثبات الادعاءات</w:t>
      </w:r>
    </w:p>
    <w:p w14:paraId="15E47830" w14:textId="4F4C9961" w:rsidR="00772AFB" w:rsidRPr="00772AFB" w:rsidRDefault="00772AFB" w:rsidP="00772AFB">
      <w:pPr>
        <w:pStyle w:val="SingleTxtGA"/>
        <w:tabs>
          <w:tab w:val="clear" w:pos="1928"/>
          <w:tab w:val="clear" w:pos="2608"/>
          <w:tab w:val="clear" w:pos="3289"/>
          <w:tab w:val="clear" w:pos="3969"/>
        </w:tabs>
        <w:spacing w:line="350" w:lineRule="exact"/>
        <w:ind w:left="4277" w:hanging="2349"/>
        <w:rPr>
          <w:rFonts w:eastAsiaTheme="minorEastAsia"/>
          <w:szCs w:val="20"/>
          <w:lang w:val="ar-SA" w:eastAsia="zh-TW" w:bidi="en-GB"/>
        </w:rPr>
      </w:pPr>
      <w:r w:rsidRPr="00772AFB">
        <w:rPr>
          <w:rFonts w:eastAsiaTheme="minorEastAsia"/>
          <w:i/>
          <w:iCs/>
          <w:rtl/>
        </w:rPr>
        <w:t>المسائل الموضوعية:</w:t>
      </w:r>
      <w:r w:rsidRPr="00772AFB">
        <w:rPr>
          <w:rFonts w:eastAsiaTheme="minorEastAsia"/>
          <w:rtl/>
        </w:rPr>
        <w:tab/>
        <w:t>الحق في الحياة؛ خطر التعرض للتعذيب أو سوء المعاملة</w:t>
      </w:r>
    </w:p>
    <w:p w14:paraId="78E389CD" w14:textId="77777777" w:rsidR="00772AFB" w:rsidRPr="00772AFB" w:rsidRDefault="00772AFB" w:rsidP="00772AFB">
      <w:pPr>
        <w:pStyle w:val="SingleTxtGA"/>
        <w:tabs>
          <w:tab w:val="clear" w:pos="1928"/>
          <w:tab w:val="clear" w:pos="2608"/>
          <w:tab w:val="clear" w:pos="3289"/>
          <w:tab w:val="clear" w:pos="3969"/>
        </w:tabs>
        <w:spacing w:line="350" w:lineRule="exact"/>
        <w:ind w:left="4277" w:hanging="2349"/>
        <w:rPr>
          <w:rFonts w:eastAsiaTheme="minorEastAsia"/>
          <w:szCs w:val="20"/>
          <w:lang w:eastAsia="zh-TW" w:bidi="en-GB"/>
        </w:rPr>
      </w:pPr>
      <w:r w:rsidRPr="00772AFB">
        <w:rPr>
          <w:rFonts w:eastAsiaTheme="minorEastAsia"/>
          <w:i/>
          <w:iCs/>
          <w:rtl/>
        </w:rPr>
        <w:t>مواد العهد:</w:t>
      </w:r>
      <w:r w:rsidRPr="00772AFB">
        <w:rPr>
          <w:rFonts w:eastAsiaTheme="minorEastAsia"/>
          <w:rtl/>
        </w:rPr>
        <w:tab/>
      </w:r>
      <w:r w:rsidRPr="00772AFB">
        <w:rPr>
          <w:rFonts w:eastAsiaTheme="minorEastAsia"/>
          <w:szCs w:val="20"/>
          <w:rtl/>
        </w:rPr>
        <w:t>6</w:t>
      </w:r>
      <w:r w:rsidRPr="00772AFB">
        <w:rPr>
          <w:rFonts w:eastAsiaTheme="minorEastAsia"/>
          <w:rtl/>
        </w:rPr>
        <w:t xml:space="preserve"> </w:t>
      </w:r>
      <w:proofErr w:type="spellStart"/>
      <w:r w:rsidRPr="00772AFB">
        <w:rPr>
          <w:rFonts w:eastAsiaTheme="minorEastAsia"/>
          <w:rtl/>
        </w:rPr>
        <w:t>و</w:t>
      </w:r>
      <w:r w:rsidRPr="00772AFB">
        <w:rPr>
          <w:rFonts w:eastAsiaTheme="minorEastAsia"/>
          <w:szCs w:val="20"/>
          <w:rtl/>
        </w:rPr>
        <w:t>7</w:t>
      </w:r>
      <w:proofErr w:type="spellEnd"/>
    </w:p>
    <w:p w14:paraId="4C2A63F0" w14:textId="77777777" w:rsidR="00772AFB" w:rsidRPr="00772AFB" w:rsidRDefault="00772AFB" w:rsidP="00772AFB">
      <w:pPr>
        <w:pStyle w:val="SingleTxtGA"/>
        <w:tabs>
          <w:tab w:val="clear" w:pos="1928"/>
          <w:tab w:val="clear" w:pos="2608"/>
          <w:tab w:val="clear" w:pos="3289"/>
          <w:tab w:val="clear" w:pos="3969"/>
        </w:tabs>
        <w:spacing w:line="350" w:lineRule="exact"/>
        <w:ind w:left="4277" w:hanging="2349"/>
        <w:rPr>
          <w:rFonts w:eastAsiaTheme="minorEastAsia"/>
          <w:szCs w:val="20"/>
          <w:lang w:val="ar-SA" w:eastAsia="zh-TW" w:bidi="en-GB"/>
        </w:rPr>
      </w:pPr>
      <w:r w:rsidRPr="00772AFB">
        <w:rPr>
          <w:rFonts w:eastAsiaTheme="minorEastAsia"/>
          <w:i/>
          <w:iCs/>
          <w:rtl/>
        </w:rPr>
        <w:t>مواد البروتوكول الاختياري:</w:t>
      </w:r>
      <w:r w:rsidRPr="00772AFB">
        <w:rPr>
          <w:rFonts w:eastAsiaTheme="minorEastAsia"/>
          <w:rtl/>
        </w:rPr>
        <w:tab/>
      </w:r>
      <w:r w:rsidRPr="00772AFB">
        <w:rPr>
          <w:rFonts w:eastAsiaTheme="minorEastAsia"/>
          <w:szCs w:val="20"/>
          <w:rtl/>
        </w:rPr>
        <w:t>3</w:t>
      </w:r>
    </w:p>
    <w:p w14:paraId="1148C3FC" w14:textId="78E0B550" w:rsidR="00772AFB" w:rsidRPr="00772AFB" w:rsidRDefault="00772AFB" w:rsidP="00772AFB">
      <w:pPr>
        <w:pStyle w:val="SingleTxtGA"/>
        <w:spacing w:line="350" w:lineRule="exact"/>
        <w:rPr>
          <w:rFonts w:eastAsiaTheme="minorEastAsia"/>
          <w:szCs w:val="20"/>
          <w:lang w:val="ar-SA" w:eastAsia="zh-TW" w:bidi="en-GB"/>
        </w:rPr>
      </w:pPr>
      <w:bookmarkStart w:id="0" w:name="_Hlk41384169"/>
      <w:r w:rsidRPr="00772AFB">
        <w:rPr>
          <w:rFonts w:eastAsiaTheme="minorEastAsia"/>
          <w:szCs w:val="20"/>
          <w:rtl/>
        </w:rPr>
        <w:t>1-1</w:t>
      </w:r>
      <w:r w:rsidRPr="00772AFB">
        <w:rPr>
          <w:rFonts w:eastAsiaTheme="minorEastAsia"/>
          <w:rtl/>
        </w:rPr>
        <w:tab/>
        <w:t xml:space="preserve">صاحب البلاغ هو ج. ب. ن. ك، المولود في </w:t>
      </w:r>
      <w:r w:rsidRPr="00772AFB">
        <w:rPr>
          <w:rFonts w:eastAsiaTheme="minorEastAsia"/>
          <w:szCs w:val="20"/>
          <w:rtl/>
        </w:rPr>
        <w:t>5</w:t>
      </w:r>
      <w:r w:rsidRPr="00772AFB">
        <w:rPr>
          <w:rFonts w:eastAsiaTheme="minorEastAsia"/>
          <w:rtl/>
        </w:rPr>
        <w:t xml:space="preserve"> أيلول/سبتمبر </w:t>
      </w:r>
      <w:r w:rsidRPr="00772AFB">
        <w:rPr>
          <w:rFonts w:eastAsiaTheme="minorEastAsia"/>
          <w:szCs w:val="20"/>
          <w:rtl/>
        </w:rPr>
        <w:t>1992</w:t>
      </w:r>
      <w:r w:rsidRPr="00772AFB">
        <w:rPr>
          <w:rFonts w:eastAsiaTheme="minorEastAsia"/>
          <w:rtl/>
        </w:rPr>
        <w:t xml:space="preserve"> ويحمل جواز سفر كونغولي وآخر رواندي. ويدعي أن الدولة الطرف ستنتهك حقوقه المكفولة بموجب المادتين </w:t>
      </w:r>
      <w:r w:rsidRPr="00772AFB">
        <w:rPr>
          <w:rFonts w:eastAsiaTheme="minorEastAsia"/>
          <w:szCs w:val="20"/>
          <w:rtl/>
        </w:rPr>
        <w:t>6</w:t>
      </w:r>
      <w:r w:rsidRPr="00772AFB">
        <w:rPr>
          <w:rFonts w:eastAsiaTheme="minorEastAsia"/>
          <w:rtl/>
        </w:rPr>
        <w:t xml:space="preserve"> </w:t>
      </w:r>
      <w:proofErr w:type="spellStart"/>
      <w:r w:rsidRPr="00772AFB">
        <w:rPr>
          <w:rFonts w:eastAsiaTheme="minorEastAsia"/>
          <w:rtl/>
        </w:rPr>
        <w:t>و</w:t>
      </w:r>
      <w:r w:rsidRPr="00772AFB">
        <w:rPr>
          <w:rFonts w:eastAsiaTheme="minorEastAsia"/>
          <w:szCs w:val="20"/>
          <w:rtl/>
        </w:rPr>
        <w:t>7</w:t>
      </w:r>
      <w:proofErr w:type="spellEnd"/>
      <w:r w:rsidRPr="00772AFB">
        <w:rPr>
          <w:rFonts w:eastAsiaTheme="minorEastAsia"/>
          <w:rtl/>
        </w:rPr>
        <w:t xml:space="preserve"> من العهد، في حال ترحيله. وقد دخل البروتوكول الاختياري حيز النفاذ بالنسبة للدولة الطرف في </w:t>
      </w:r>
      <w:r w:rsidRPr="00772AFB">
        <w:rPr>
          <w:rFonts w:eastAsiaTheme="minorEastAsia"/>
          <w:szCs w:val="20"/>
          <w:rtl/>
        </w:rPr>
        <w:t>23</w:t>
      </w:r>
      <w:r w:rsidRPr="00772AFB">
        <w:rPr>
          <w:rFonts w:eastAsiaTheme="minorEastAsia"/>
          <w:rtl/>
        </w:rPr>
        <w:t xml:space="preserve"> آذار/مارس </w:t>
      </w:r>
      <w:r w:rsidRPr="00772AFB">
        <w:rPr>
          <w:rFonts w:eastAsiaTheme="minorEastAsia"/>
          <w:szCs w:val="20"/>
          <w:rtl/>
        </w:rPr>
        <w:t>1976</w:t>
      </w:r>
      <w:r w:rsidRPr="00772AFB">
        <w:rPr>
          <w:rFonts w:eastAsiaTheme="minorEastAsia"/>
          <w:sz w:val="28"/>
          <w:rtl/>
        </w:rPr>
        <w:t>.</w:t>
      </w:r>
      <w:r w:rsidRPr="00772AFB">
        <w:rPr>
          <w:rFonts w:eastAsiaTheme="minorEastAsia"/>
          <w:rtl/>
        </w:rPr>
        <w:t xml:space="preserve"> ولا يمثل صاحب البلاغ محامٍ.</w:t>
      </w:r>
      <w:bookmarkEnd w:id="0"/>
    </w:p>
    <w:p w14:paraId="2F934D33" w14:textId="7E0513B2" w:rsidR="00772AFB" w:rsidRPr="00772AFB" w:rsidRDefault="00772AFB" w:rsidP="00772AFB">
      <w:pPr>
        <w:pStyle w:val="SingleTxtGA"/>
        <w:rPr>
          <w:rFonts w:eastAsiaTheme="minorEastAsia"/>
          <w:szCs w:val="20"/>
          <w:lang w:val="ar-SA" w:eastAsia="zh-TW" w:bidi="en-GB"/>
        </w:rPr>
      </w:pPr>
      <w:r w:rsidRPr="00772AFB">
        <w:rPr>
          <w:rFonts w:eastAsiaTheme="minorEastAsia"/>
          <w:szCs w:val="20"/>
          <w:rtl/>
        </w:rPr>
        <w:lastRenderedPageBreak/>
        <w:t>1-2</w:t>
      </w:r>
      <w:r w:rsidRPr="00772AFB">
        <w:rPr>
          <w:rFonts w:eastAsiaTheme="minorEastAsia"/>
          <w:rtl/>
        </w:rPr>
        <w:tab/>
        <w:t xml:space="preserve">وفي </w:t>
      </w:r>
      <w:r w:rsidRPr="00772AFB">
        <w:rPr>
          <w:rFonts w:eastAsiaTheme="minorEastAsia"/>
          <w:szCs w:val="20"/>
          <w:rtl/>
        </w:rPr>
        <w:t>30</w:t>
      </w:r>
      <w:r w:rsidRPr="00772AFB">
        <w:rPr>
          <w:rFonts w:eastAsiaTheme="minorEastAsia"/>
          <w:rtl/>
        </w:rPr>
        <w:t xml:space="preserve"> أيار/مايو </w:t>
      </w:r>
      <w:r w:rsidRPr="00772AFB">
        <w:rPr>
          <w:rFonts w:eastAsiaTheme="minorEastAsia"/>
          <w:szCs w:val="20"/>
          <w:rtl/>
        </w:rPr>
        <w:t>2017</w:t>
      </w:r>
      <w:r w:rsidRPr="00772AFB">
        <w:rPr>
          <w:rFonts w:eastAsiaTheme="minorEastAsia"/>
          <w:rtl/>
        </w:rPr>
        <w:t xml:space="preserve">، طلبت اللجنة إلى الدولة الطرف، عملاً بالمادة </w:t>
      </w:r>
      <w:r w:rsidRPr="00772AFB">
        <w:rPr>
          <w:rFonts w:eastAsiaTheme="minorEastAsia"/>
          <w:szCs w:val="20"/>
          <w:rtl/>
        </w:rPr>
        <w:t>92</w:t>
      </w:r>
      <w:r w:rsidRPr="00772AFB">
        <w:rPr>
          <w:rFonts w:eastAsiaTheme="minorEastAsia"/>
          <w:rtl/>
        </w:rPr>
        <w:t xml:space="preserve"> من نظامها الداخلي، وعن طريق مقررها الخاص المعني بالبلاغات الجديدة والتدابير المؤقتة، الامتناع عن ترحيل صاحب البلاغ إلى رواندا ريثما تنظر اللجنة في قضيته.</w:t>
      </w:r>
    </w:p>
    <w:p w14:paraId="41056F46" w14:textId="77777777" w:rsidR="00772AFB" w:rsidRPr="00772AFB" w:rsidRDefault="00772AFB" w:rsidP="00772AFB">
      <w:pPr>
        <w:pStyle w:val="H23GA"/>
        <w:rPr>
          <w:rFonts w:eastAsiaTheme="minorEastAsia"/>
          <w:szCs w:val="20"/>
          <w:lang w:val="ar-SA" w:eastAsia="zh-TW" w:bidi="en-GB"/>
        </w:rPr>
      </w:pPr>
      <w:r w:rsidRPr="00772AFB">
        <w:rPr>
          <w:rFonts w:eastAsiaTheme="minorEastAsia"/>
          <w:rtl/>
        </w:rPr>
        <w:tab/>
      </w:r>
      <w:r w:rsidRPr="00772AFB">
        <w:rPr>
          <w:rFonts w:eastAsiaTheme="minorEastAsia"/>
          <w:rtl/>
        </w:rPr>
        <w:tab/>
        <w:t>الوقائع كما عرضها صاحب البلاغ</w:t>
      </w:r>
    </w:p>
    <w:p w14:paraId="088AB0CB" w14:textId="7A8ED74A" w:rsidR="00772AFB" w:rsidRPr="00772AFB" w:rsidRDefault="00772AFB" w:rsidP="00772AFB">
      <w:pPr>
        <w:pStyle w:val="SingleTxtGA"/>
        <w:rPr>
          <w:rFonts w:eastAsiaTheme="minorEastAsia"/>
          <w:spacing w:val="-4"/>
          <w:szCs w:val="20"/>
          <w:lang w:val="ar-SA" w:eastAsia="zh-TW" w:bidi="en-GB"/>
        </w:rPr>
      </w:pPr>
      <w:r w:rsidRPr="00772AFB">
        <w:rPr>
          <w:rFonts w:eastAsiaTheme="minorEastAsia"/>
          <w:szCs w:val="20"/>
          <w:rtl/>
        </w:rPr>
        <w:t>2-1</w:t>
      </w:r>
      <w:r w:rsidRPr="00772AFB">
        <w:rPr>
          <w:rFonts w:eastAsiaTheme="minorEastAsia"/>
          <w:rtl/>
        </w:rPr>
        <w:tab/>
      </w:r>
      <w:r w:rsidRPr="00772AFB">
        <w:rPr>
          <w:rFonts w:eastAsiaTheme="minorEastAsia"/>
          <w:spacing w:val="-4"/>
          <w:rtl/>
        </w:rPr>
        <w:t xml:space="preserve">ينتمي صاحب البلاغ إلى إثنية </w:t>
      </w:r>
      <w:proofErr w:type="spellStart"/>
      <w:r w:rsidRPr="00772AFB">
        <w:rPr>
          <w:rFonts w:eastAsiaTheme="minorEastAsia"/>
          <w:spacing w:val="-4"/>
          <w:rtl/>
        </w:rPr>
        <w:t>التوتسي</w:t>
      </w:r>
      <w:proofErr w:type="spellEnd"/>
      <w:r w:rsidRPr="00772AFB">
        <w:rPr>
          <w:rFonts w:eastAsiaTheme="minorEastAsia"/>
          <w:spacing w:val="-4"/>
          <w:rtl/>
        </w:rPr>
        <w:t>. ووُلد في كيفو الشمالية في جمهورية الكونغو الديمقراطية</w:t>
      </w:r>
      <w:r w:rsidRPr="00772AFB">
        <w:rPr>
          <w:rStyle w:val="FootnoteReference"/>
          <w:rFonts w:eastAsiaTheme="minorEastAsia"/>
          <w:spacing w:val="-4"/>
          <w:rtl/>
        </w:rPr>
        <w:t>(</w:t>
      </w:r>
      <w:r w:rsidRPr="00772AFB">
        <w:rPr>
          <w:rStyle w:val="FootnoteReference"/>
          <w:rFonts w:eastAsiaTheme="minorEastAsia" w:cs="Times New Roman"/>
          <w:b w:val="0"/>
          <w:spacing w:val="-4"/>
          <w:position w:val="4"/>
          <w:sz w:val="20"/>
        </w:rPr>
        <w:footnoteReference w:id="3"/>
      </w:r>
      <w:r w:rsidRPr="00772AFB">
        <w:rPr>
          <w:rStyle w:val="FootnoteReference"/>
          <w:rFonts w:eastAsiaTheme="minorEastAsia"/>
          <w:spacing w:val="-4"/>
          <w:rtl/>
        </w:rPr>
        <w:t>)</w:t>
      </w:r>
      <w:r w:rsidRPr="00772AFB">
        <w:rPr>
          <w:rFonts w:eastAsiaTheme="minorEastAsia" w:hint="cs"/>
          <w:spacing w:val="-4"/>
          <w:rtl/>
        </w:rPr>
        <w:t xml:space="preserve">. </w:t>
      </w:r>
      <w:r w:rsidRPr="00772AFB">
        <w:rPr>
          <w:rFonts w:eastAsiaTheme="minorEastAsia"/>
          <w:spacing w:val="-4"/>
          <w:rtl/>
        </w:rPr>
        <w:t xml:space="preserve">وهربت أسرته إلى رواندا في عام </w:t>
      </w:r>
      <w:r w:rsidRPr="00772AFB">
        <w:rPr>
          <w:rFonts w:eastAsiaTheme="minorEastAsia"/>
          <w:spacing w:val="-4"/>
          <w:szCs w:val="20"/>
          <w:rtl/>
        </w:rPr>
        <w:t>1998</w:t>
      </w:r>
      <w:r w:rsidRPr="00772AFB">
        <w:rPr>
          <w:rFonts w:eastAsiaTheme="minorEastAsia"/>
          <w:spacing w:val="-4"/>
          <w:rtl/>
        </w:rPr>
        <w:t xml:space="preserve"> بسبب النزاع الذي كانت تشهده جمهورية الكونغو الديمقراطية آنذاك. ونشأ صاحب البلاغ في رواندا وتخرج من الجامعة هناك في عام </w:t>
      </w:r>
      <w:r w:rsidRPr="00772AFB">
        <w:rPr>
          <w:rFonts w:eastAsiaTheme="minorEastAsia"/>
          <w:spacing w:val="-4"/>
          <w:szCs w:val="20"/>
          <w:rtl/>
        </w:rPr>
        <w:t>2011</w:t>
      </w:r>
      <w:r w:rsidRPr="00316868">
        <w:rPr>
          <w:rFonts w:eastAsiaTheme="minorEastAsia"/>
          <w:spacing w:val="-4"/>
          <w:sz w:val="30"/>
          <w:szCs w:val="30"/>
          <w:rtl/>
        </w:rPr>
        <w:t>.</w:t>
      </w:r>
      <w:r w:rsidRPr="00772AFB">
        <w:rPr>
          <w:rFonts w:eastAsiaTheme="minorEastAsia"/>
          <w:spacing w:val="-4"/>
          <w:rtl/>
        </w:rPr>
        <w:t xml:space="preserve"> غير أن صاحب البلاغ يؤكد أنه ليس مواطنا</w:t>
      </w:r>
      <w:r w:rsidR="00E77897">
        <w:rPr>
          <w:rFonts w:eastAsiaTheme="minorEastAsia" w:hint="cs"/>
          <w:spacing w:val="-4"/>
          <w:rtl/>
        </w:rPr>
        <w:t>ً</w:t>
      </w:r>
      <w:r w:rsidRPr="00772AFB">
        <w:rPr>
          <w:rFonts w:eastAsiaTheme="minorEastAsia"/>
          <w:spacing w:val="-4"/>
          <w:rtl/>
        </w:rPr>
        <w:t xml:space="preserve"> روانديا</w:t>
      </w:r>
      <w:r w:rsidR="00E77897">
        <w:rPr>
          <w:rFonts w:eastAsiaTheme="minorEastAsia" w:hint="cs"/>
          <w:spacing w:val="-4"/>
          <w:rtl/>
        </w:rPr>
        <w:t>ً</w:t>
      </w:r>
      <w:r w:rsidRPr="00772AFB">
        <w:rPr>
          <w:rFonts w:eastAsiaTheme="minorEastAsia"/>
          <w:spacing w:val="-4"/>
          <w:rtl/>
        </w:rPr>
        <w:t xml:space="preserve"> وأن أسرته حصلت فقط على تصاريح الإقامة في ذلك البلد.</w:t>
      </w:r>
    </w:p>
    <w:p w14:paraId="4BACFF7D" w14:textId="3E715015" w:rsidR="00772AFB" w:rsidRPr="00772AFB" w:rsidRDefault="00772AFB" w:rsidP="00772AFB">
      <w:pPr>
        <w:pStyle w:val="SingleTxtGA"/>
        <w:rPr>
          <w:rFonts w:eastAsiaTheme="minorEastAsia"/>
          <w:spacing w:val="-2"/>
          <w:szCs w:val="20"/>
          <w:lang w:val="ar-SA" w:eastAsia="zh-TW" w:bidi="en-GB"/>
        </w:rPr>
      </w:pPr>
      <w:r w:rsidRPr="00772AFB">
        <w:rPr>
          <w:rFonts w:eastAsiaTheme="minorEastAsia"/>
          <w:szCs w:val="20"/>
          <w:rtl/>
        </w:rPr>
        <w:t>2-2</w:t>
      </w:r>
      <w:r w:rsidRPr="00772AFB">
        <w:rPr>
          <w:rFonts w:eastAsiaTheme="minorEastAsia"/>
          <w:rtl/>
        </w:rPr>
        <w:tab/>
      </w:r>
      <w:r w:rsidRPr="00772AFB">
        <w:rPr>
          <w:rFonts w:eastAsiaTheme="minorEastAsia"/>
          <w:spacing w:val="-2"/>
          <w:rtl/>
        </w:rPr>
        <w:t xml:space="preserve">ويدعي صاحب البلاغ أنه بدأ يتعرض للمشاكل منذ عام </w:t>
      </w:r>
      <w:r w:rsidRPr="00772AFB">
        <w:rPr>
          <w:rFonts w:eastAsiaTheme="minorEastAsia"/>
          <w:spacing w:val="-2"/>
          <w:szCs w:val="20"/>
          <w:rtl/>
        </w:rPr>
        <w:t>2011</w:t>
      </w:r>
      <w:r w:rsidRPr="00772AFB">
        <w:rPr>
          <w:rFonts w:eastAsiaTheme="minorEastAsia"/>
          <w:spacing w:val="-2"/>
          <w:rtl/>
        </w:rPr>
        <w:t xml:space="preserve">، هو وغيره من اللاجئين </w:t>
      </w:r>
      <w:proofErr w:type="spellStart"/>
      <w:r w:rsidRPr="00772AFB">
        <w:rPr>
          <w:rFonts w:eastAsiaTheme="minorEastAsia"/>
          <w:spacing w:val="-2"/>
          <w:rtl/>
        </w:rPr>
        <w:t>الكونغوليين</w:t>
      </w:r>
      <w:proofErr w:type="spellEnd"/>
      <w:r w:rsidRPr="00772AFB">
        <w:rPr>
          <w:rFonts w:eastAsiaTheme="minorEastAsia"/>
          <w:spacing w:val="-2"/>
          <w:rtl/>
        </w:rPr>
        <w:t xml:space="preserve"> الشباب في رواندا. فقد جُنِّد العديد منهم قسراً للانضمام إلى حركة </w:t>
      </w:r>
      <w:r w:rsidRPr="00772AFB">
        <w:rPr>
          <w:rFonts w:eastAsiaTheme="minorEastAsia"/>
          <w:spacing w:val="-2"/>
          <w:szCs w:val="20"/>
          <w:rtl/>
        </w:rPr>
        <w:t>23</w:t>
      </w:r>
      <w:r w:rsidRPr="00772AFB">
        <w:rPr>
          <w:rFonts w:eastAsiaTheme="minorEastAsia"/>
          <w:spacing w:val="-2"/>
          <w:rtl/>
        </w:rPr>
        <w:t xml:space="preserve"> آذار/مارس المتمردة. وفي عام </w:t>
      </w:r>
      <w:r w:rsidRPr="00772AFB">
        <w:rPr>
          <w:rFonts w:eastAsiaTheme="minorEastAsia"/>
          <w:spacing w:val="-2"/>
          <w:szCs w:val="20"/>
          <w:rtl/>
        </w:rPr>
        <w:t>2012</w:t>
      </w:r>
      <w:r w:rsidRPr="00772AFB">
        <w:rPr>
          <w:rFonts w:eastAsiaTheme="minorEastAsia"/>
          <w:spacing w:val="-2"/>
          <w:rtl/>
        </w:rPr>
        <w:t xml:space="preserve">، اتصل بصاحب البلاغ رجل يعرف والده. وعرض عليه منحة دراسية للذهاب إلى الولايات المتحدة الأمريكية، وأفهمه أن المنحة تندرج في إطار مشروع مشترك بين رواندا والولايات المتحدة وضع لفائدة اللاجئين </w:t>
      </w:r>
      <w:proofErr w:type="spellStart"/>
      <w:r w:rsidRPr="00772AFB">
        <w:rPr>
          <w:rFonts w:eastAsiaTheme="minorEastAsia"/>
          <w:spacing w:val="-2"/>
          <w:rtl/>
        </w:rPr>
        <w:t>الكونغوليين</w:t>
      </w:r>
      <w:proofErr w:type="spellEnd"/>
      <w:r w:rsidRPr="00772AFB">
        <w:rPr>
          <w:rFonts w:eastAsiaTheme="minorEastAsia"/>
          <w:spacing w:val="-2"/>
          <w:rtl/>
        </w:rPr>
        <w:t xml:space="preserve">. وطُلب إلى صاحب البلاغ، الذي لم يكن يحمل جواز سفر، أن يدلي بصورة لجواز السفر وتفاصيله الشخصية لممثلي اللاجئين </w:t>
      </w:r>
      <w:proofErr w:type="spellStart"/>
      <w:r w:rsidRPr="00772AFB">
        <w:rPr>
          <w:rFonts w:eastAsiaTheme="minorEastAsia"/>
          <w:spacing w:val="-2"/>
          <w:rtl/>
        </w:rPr>
        <w:t>الكونغوليين</w:t>
      </w:r>
      <w:proofErr w:type="spellEnd"/>
      <w:r w:rsidRPr="00772AFB">
        <w:rPr>
          <w:rFonts w:eastAsiaTheme="minorEastAsia"/>
          <w:spacing w:val="-2"/>
          <w:rtl/>
        </w:rPr>
        <w:t xml:space="preserve">. وفي </w:t>
      </w:r>
      <w:r w:rsidRPr="00772AFB">
        <w:rPr>
          <w:rFonts w:eastAsiaTheme="minorEastAsia"/>
          <w:spacing w:val="-2"/>
          <w:szCs w:val="20"/>
          <w:rtl/>
        </w:rPr>
        <w:t>7</w:t>
      </w:r>
      <w:r w:rsidRPr="00772AFB">
        <w:rPr>
          <w:rFonts w:eastAsiaTheme="minorEastAsia"/>
          <w:spacing w:val="-2"/>
          <w:rtl/>
        </w:rPr>
        <w:t xml:space="preserve"> أيلول/سبتمبر </w:t>
      </w:r>
      <w:r w:rsidRPr="00772AFB">
        <w:rPr>
          <w:rFonts w:eastAsiaTheme="minorEastAsia"/>
          <w:spacing w:val="-2"/>
          <w:szCs w:val="20"/>
          <w:rtl/>
        </w:rPr>
        <w:t>2012</w:t>
      </w:r>
      <w:r w:rsidRPr="00772AFB">
        <w:rPr>
          <w:rFonts w:eastAsiaTheme="minorEastAsia"/>
          <w:spacing w:val="-2"/>
          <w:rtl/>
        </w:rPr>
        <w:t>، حصل صاحب البلاغ على جواز سفر رواندي تضمن خطأ في تاريخ ميلاده. وعندما طَلب من الممثلين تصحيح الخطأ، قالوا له إنهم لا يستطيعون تصويب الخطأ لأنه قد يخسر المنحة الدراسية.</w:t>
      </w:r>
      <w:bookmarkStart w:id="1" w:name="_Hlk27545713"/>
      <w:bookmarkEnd w:id="1"/>
    </w:p>
    <w:p w14:paraId="46D22A8A" w14:textId="54E62EB6" w:rsidR="00772AFB" w:rsidRPr="00772AFB" w:rsidRDefault="00772AFB" w:rsidP="00772AFB">
      <w:pPr>
        <w:pStyle w:val="SingleTxtGA"/>
        <w:rPr>
          <w:rFonts w:eastAsiaTheme="minorEastAsia"/>
          <w:spacing w:val="-2"/>
          <w:szCs w:val="20"/>
          <w:lang w:val="ar-SA" w:eastAsia="zh-TW" w:bidi="en-GB"/>
        </w:rPr>
      </w:pPr>
      <w:r w:rsidRPr="00772AFB">
        <w:rPr>
          <w:rFonts w:eastAsiaTheme="minorEastAsia"/>
          <w:szCs w:val="20"/>
          <w:rtl/>
        </w:rPr>
        <w:t>2-3</w:t>
      </w:r>
      <w:r w:rsidRPr="00772AFB">
        <w:rPr>
          <w:rFonts w:eastAsiaTheme="minorEastAsia"/>
          <w:rtl/>
        </w:rPr>
        <w:tab/>
        <w:t>وقيل لصاحب البلاغ إنه سيشارك، قبل سفره إلى الولايات المتحدة، في دورة إعداد مدتها ثلاثة أشهر وإنه سينقل بالحافلة إلى موقع الدورة في شمال رواندا. وقبل يومين من سفره، اتصل مساعد أحد الممثلين بوالده. وكان هذا الشخص صديقا</w:t>
      </w:r>
      <w:r w:rsidR="00E77897">
        <w:rPr>
          <w:rFonts w:eastAsiaTheme="minorEastAsia" w:hint="cs"/>
          <w:rtl/>
        </w:rPr>
        <w:t>ً</w:t>
      </w:r>
      <w:r w:rsidRPr="00772AFB">
        <w:rPr>
          <w:rFonts w:eastAsiaTheme="minorEastAsia"/>
          <w:rtl/>
        </w:rPr>
        <w:t xml:space="preserve"> له وأخبره أنه لا وجود لبرنامج تعليمي من هذا القبيل في الولايات المتحدة. وأن صاحب البلاغ وسائر الأشخاص الذين أُتيحت لهم نفس الفرصة سينقلون بالأحرى إلى معسكرات تدريب تابعة لميليشيا حركة </w:t>
      </w:r>
      <w:r w:rsidRPr="00772AFB">
        <w:rPr>
          <w:rFonts w:eastAsiaTheme="minorEastAsia"/>
          <w:szCs w:val="20"/>
          <w:rtl/>
        </w:rPr>
        <w:t>23</w:t>
      </w:r>
      <w:r w:rsidRPr="00772AFB">
        <w:rPr>
          <w:rFonts w:eastAsiaTheme="minorEastAsia"/>
          <w:rtl/>
        </w:rPr>
        <w:t xml:space="preserve"> آذار/مارس. وبما أن صاحب البلاغ رفض الانضمام إلى حركة </w:t>
      </w:r>
      <w:r w:rsidRPr="00772AFB">
        <w:rPr>
          <w:rFonts w:eastAsiaTheme="minorEastAsia"/>
          <w:szCs w:val="20"/>
          <w:rtl/>
        </w:rPr>
        <w:t>23</w:t>
      </w:r>
      <w:r w:rsidRPr="00772AFB">
        <w:rPr>
          <w:rFonts w:eastAsiaTheme="minorEastAsia"/>
          <w:rtl/>
        </w:rPr>
        <w:t xml:space="preserve"> آذار/مارس، فقد سافر إلى المنطقة الحدودية الفاصلة بين رواندا وأوغندا في </w:t>
      </w:r>
      <w:r w:rsidRPr="00772AFB">
        <w:rPr>
          <w:rFonts w:eastAsiaTheme="minorEastAsia"/>
          <w:spacing w:val="-2"/>
          <w:rtl/>
        </w:rPr>
        <w:t xml:space="preserve">نفس اليوم الذي كان من المقرر فيه التوجه للتدريب. وعبر الحدود وبقي في أوغندا. وبدأت أسرة صاحب البلاغ تتلقى رسائل من ممثلين آخرين للاجئين </w:t>
      </w:r>
      <w:proofErr w:type="spellStart"/>
      <w:r w:rsidRPr="00772AFB">
        <w:rPr>
          <w:rFonts w:eastAsiaTheme="minorEastAsia"/>
          <w:spacing w:val="-2"/>
          <w:rtl/>
        </w:rPr>
        <w:t>الكونغوليين</w:t>
      </w:r>
      <w:proofErr w:type="spellEnd"/>
      <w:r w:rsidRPr="00772AFB">
        <w:rPr>
          <w:rFonts w:eastAsiaTheme="minorEastAsia"/>
          <w:spacing w:val="-2"/>
          <w:rtl/>
        </w:rPr>
        <w:t xml:space="preserve"> ينعتون فيها صاحب البلاغ بأنه جاسوس كونغولي. وتلقى صاحب البلاغ أيضاً رسائل كراهية من شباب كانوا يشاركون في تدريب حركة </w:t>
      </w:r>
      <w:r w:rsidRPr="00772AFB">
        <w:rPr>
          <w:rFonts w:eastAsiaTheme="minorEastAsia"/>
          <w:spacing w:val="-2"/>
          <w:szCs w:val="20"/>
          <w:rtl/>
        </w:rPr>
        <w:t>23</w:t>
      </w:r>
      <w:r w:rsidRPr="00772AFB">
        <w:rPr>
          <w:rFonts w:eastAsiaTheme="minorEastAsia"/>
          <w:spacing w:val="-2"/>
          <w:rtl/>
        </w:rPr>
        <w:t xml:space="preserve"> آذار/مارس. وفي تاريخ غير معلوم، عاد صاحب البلاغ إلى منزله من أوغندا. واستدعت سلطات الدولة الرواندية والد صاحب البلاغ مرتين للرد على الادعاءات التي تشير إلى وجوده في رواندا بصفة جاسوس كونغولي. ولهذا السبب، قرر صاحب البلاغ وأسرته في تشرين الثاني/نوفمبر </w:t>
      </w:r>
      <w:r w:rsidRPr="00772AFB">
        <w:rPr>
          <w:rFonts w:eastAsiaTheme="minorEastAsia"/>
          <w:spacing w:val="-2"/>
          <w:szCs w:val="20"/>
          <w:rtl/>
        </w:rPr>
        <w:t>2012</w:t>
      </w:r>
      <w:r w:rsidRPr="00772AFB">
        <w:rPr>
          <w:rFonts w:eastAsiaTheme="minorEastAsia"/>
          <w:spacing w:val="-2"/>
          <w:rtl/>
        </w:rPr>
        <w:t xml:space="preserve"> العودة إلى </w:t>
      </w:r>
      <w:proofErr w:type="spellStart"/>
      <w:r w:rsidRPr="00772AFB">
        <w:rPr>
          <w:rFonts w:eastAsiaTheme="minorEastAsia"/>
          <w:spacing w:val="-2"/>
          <w:rtl/>
        </w:rPr>
        <w:t>غوما</w:t>
      </w:r>
      <w:proofErr w:type="spellEnd"/>
      <w:r w:rsidRPr="00772AFB">
        <w:rPr>
          <w:rFonts w:eastAsiaTheme="minorEastAsia"/>
          <w:spacing w:val="-2"/>
          <w:rtl/>
        </w:rPr>
        <w:t xml:space="preserve"> في جمهورية الكونغو الديمقراطية.</w:t>
      </w:r>
    </w:p>
    <w:p w14:paraId="07B6B898" w14:textId="43D681DE" w:rsidR="00772AFB" w:rsidRPr="00772AFB" w:rsidRDefault="00772AFB" w:rsidP="00772AFB">
      <w:pPr>
        <w:pStyle w:val="SingleTxtGA"/>
        <w:rPr>
          <w:rFonts w:eastAsiaTheme="minorEastAsia"/>
          <w:szCs w:val="20"/>
          <w:lang w:val="ar-SA" w:eastAsia="zh-TW" w:bidi="en-GB"/>
        </w:rPr>
      </w:pPr>
      <w:r w:rsidRPr="00772AFB">
        <w:rPr>
          <w:rFonts w:eastAsiaTheme="minorEastAsia"/>
          <w:szCs w:val="20"/>
          <w:rtl/>
        </w:rPr>
        <w:t>2-4</w:t>
      </w:r>
      <w:r w:rsidRPr="00772AFB">
        <w:rPr>
          <w:rFonts w:eastAsiaTheme="minorEastAsia"/>
          <w:rtl/>
        </w:rPr>
        <w:tab/>
        <w:t xml:space="preserve">وعندما وصل صاحب البلاغ إلى </w:t>
      </w:r>
      <w:proofErr w:type="spellStart"/>
      <w:r w:rsidRPr="00772AFB">
        <w:rPr>
          <w:rFonts w:eastAsiaTheme="minorEastAsia"/>
          <w:rtl/>
        </w:rPr>
        <w:t>غوما</w:t>
      </w:r>
      <w:proofErr w:type="spellEnd"/>
      <w:r w:rsidRPr="00772AFB">
        <w:rPr>
          <w:rFonts w:eastAsiaTheme="minorEastAsia"/>
          <w:rtl/>
        </w:rPr>
        <w:t>، عمل مترجماً شفوياً لدى منظمة غير حكومية لبضعة أيام في الأسبوع، كما فعل شقيقه</w:t>
      </w:r>
      <w:r w:rsidRPr="00772AFB">
        <w:rPr>
          <w:rStyle w:val="FootnoteReference"/>
          <w:rFonts w:eastAsiaTheme="minorEastAsia"/>
          <w:rtl/>
        </w:rPr>
        <w:t>(</w:t>
      </w:r>
      <w:r w:rsidRPr="00772AFB">
        <w:rPr>
          <w:rStyle w:val="FootnoteReference"/>
          <w:rFonts w:eastAsiaTheme="minorEastAsia" w:cs="Times New Roman"/>
          <w:b w:val="0"/>
          <w:position w:val="4"/>
          <w:sz w:val="20"/>
        </w:rPr>
        <w:footnoteReference w:id="4"/>
      </w:r>
      <w:r w:rsidRPr="00772AFB">
        <w:rPr>
          <w:rStyle w:val="FootnoteReference"/>
          <w:rFonts w:eastAsiaTheme="minorEastAsia"/>
          <w:rtl/>
        </w:rPr>
        <w:t>)</w:t>
      </w:r>
      <w:r w:rsidRPr="00772AFB">
        <w:rPr>
          <w:rFonts w:eastAsiaTheme="minorEastAsia" w:hint="cs"/>
          <w:rtl/>
        </w:rPr>
        <w:t xml:space="preserve">. </w:t>
      </w:r>
      <w:r w:rsidRPr="00772AFB">
        <w:rPr>
          <w:rFonts w:eastAsiaTheme="minorEastAsia"/>
          <w:rtl/>
        </w:rPr>
        <w:t xml:space="preserve">وبدأ المسؤولون الحكوميون في جمهورية الكونغو الديمقراطية يتهمون صاحب البلاغ وأسرته بالانتماء إلى حركة </w:t>
      </w:r>
      <w:r w:rsidRPr="00772AFB">
        <w:rPr>
          <w:rFonts w:eastAsiaTheme="minorEastAsia"/>
          <w:szCs w:val="20"/>
          <w:rtl/>
        </w:rPr>
        <w:t>23</w:t>
      </w:r>
      <w:r w:rsidRPr="00772AFB">
        <w:rPr>
          <w:rFonts w:eastAsiaTheme="minorEastAsia"/>
          <w:rtl/>
        </w:rPr>
        <w:t xml:space="preserve"> آذار/مارس، مدعين أنهم يتجسسون على </w:t>
      </w:r>
      <w:r w:rsidRPr="00772AFB">
        <w:rPr>
          <w:rFonts w:eastAsiaTheme="minorEastAsia"/>
          <w:rtl/>
        </w:rPr>
        <w:lastRenderedPageBreak/>
        <w:t xml:space="preserve">الحكومة ويرسلون المعلومات إلى الحركة. وبالإضافة إلى ذلك، اتهمته حركة </w:t>
      </w:r>
      <w:r w:rsidRPr="00772AFB">
        <w:rPr>
          <w:rFonts w:eastAsiaTheme="minorEastAsia"/>
          <w:szCs w:val="20"/>
          <w:rtl/>
        </w:rPr>
        <w:t>23</w:t>
      </w:r>
      <w:r w:rsidRPr="00772AFB">
        <w:rPr>
          <w:rFonts w:eastAsiaTheme="minorEastAsia"/>
          <w:rtl/>
        </w:rPr>
        <w:t xml:space="preserve"> آذار/مارس وأسرتَه بالتقاعس عن دعمها في كفاحها من أجل شعب </w:t>
      </w:r>
      <w:proofErr w:type="spellStart"/>
      <w:r w:rsidRPr="00772AFB">
        <w:rPr>
          <w:rFonts w:eastAsiaTheme="minorEastAsia"/>
          <w:rtl/>
        </w:rPr>
        <w:t>التوتسي</w:t>
      </w:r>
      <w:proofErr w:type="spellEnd"/>
      <w:r w:rsidRPr="00772AFB">
        <w:rPr>
          <w:rFonts w:eastAsiaTheme="minorEastAsia"/>
          <w:rtl/>
        </w:rPr>
        <w:t xml:space="preserve"> وقالت إن ذلك يجعلهم غير جديرين بتسميتهم </w:t>
      </w:r>
      <w:proofErr w:type="spellStart"/>
      <w:r w:rsidRPr="00772AFB">
        <w:rPr>
          <w:rFonts w:eastAsiaTheme="minorEastAsia"/>
          <w:rtl/>
        </w:rPr>
        <w:t>بالتوتسي</w:t>
      </w:r>
      <w:proofErr w:type="spellEnd"/>
      <w:r w:rsidRPr="00772AFB">
        <w:rPr>
          <w:rStyle w:val="FootnoteReference"/>
          <w:rFonts w:eastAsiaTheme="minorEastAsia"/>
          <w:rtl/>
        </w:rPr>
        <w:t>(</w:t>
      </w:r>
      <w:r w:rsidRPr="00772AFB">
        <w:rPr>
          <w:rStyle w:val="FootnoteReference"/>
          <w:rFonts w:eastAsiaTheme="minorEastAsia" w:cs="Times New Roman"/>
          <w:b w:val="0"/>
          <w:position w:val="4"/>
          <w:sz w:val="20"/>
        </w:rPr>
        <w:footnoteReference w:id="5"/>
      </w:r>
      <w:r w:rsidRPr="00772AFB">
        <w:rPr>
          <w:rStyle w:val="FootnoteReference"/>
          <w:rFonts w:eastAsiaTheme="minorEastAsia"/>
          <w:rtl/>
        </w:rPr>
        <w:t>)</w:t>
      </w:r>
      <w:r w:rsidRPr="00772AFB">
        <w:rPr>
          <w:rFonts w:eastAsiaTheme="minorEastAsia" w:hint="cs"/>
          <w:rtl/>
        </w:rPr>
        <w:t xml:space="preserve">. </w:t>
      </w:r>
      <w:r w:rsidRPr="00772AFB">
        <w:rPr>
          <w:rFonts w:eastAsiaTheme="minorEastAsia"/>
          <w:rtl/>
        </w:rPr>
        <w:t xml:space="preserve">وبعد أن تلقى صاحب البلاغ عدة رسائل تتضمن هذه الاتهامات، ذهب في رحلة إلى كينيا. وفي أيلول/سبتمبر </w:t>
      </w:r>
      <w:r w:rsidRPr="00772AFB">
        <w:rPr>
          <w:rFonts w:eastAsiaTheme="minorEastAsia"/>
          <w:szCs w:val="20"/>
          <w:rtl/>
        </w:rPr>
        <w:t>2013</w:t>
      </w:r>
      <w:r w:rsidRPr="00772AFB">
        <w:rPr>
          <w:rFonts w:eastAsiaTheme="minorEastAsia"/>
          <w:rtl/>
        </w:rPr>
        <w:t xml:space="preserve">، عاد صاحب البلاغ إلى </w:t>
      </w:r>
      <w:proofErr w:type="spellStart"/>
      <w:r w:rsidRPr="00772AFB">
        <w:rPr>
          <w:rFonts w:eastAsiaTheme="minorEastAsia"/>
          <w:rtl/>
        </w:rPr>
        <w:t>غوما</w:t>
      </w:r>
      <w:proofErr w:type="spellEnd"/>
      <w:r w:rsidRPr="00772AFB">
        <w:rPr>
          <w:rFonts w:eastAsiaTheme="minorEastAsia"/>
          <w:rtl/>
        </w:rPr>
        <w:t xml:space="preserve"> لإقناع أسرته بالانتقال إلى كينيا فوجد والديه وشقيقه الأصغر جثثا</w:t>
      </w:r>
      <w:r w:rsidR="00316868">
        <w:rPr>
          <w:rFonts w:eastAsiaTheme="minorEastAsia" w:hint="cs"/>
          <w:rtl/>
        </w:rPr>
        <w:t>ً</w:t>
      </w:r>
      <w:r w:rsidRPr="00772AFB">
        <w:rPr>
          <w:rFonts w:eastAsiaTheme="minorEastAsia"/>
          <w:rtl/>
        </w:rPr>
        <w:t xml:space="preserve"> هامدة، فيما كانت شقيقاته تبكين بعد تعرضهن للاغتصاب.</w:t>
      </w:r>
    </w:p>
    <w:p w14:paraId="07D44523" w14:textId="28DCA15D" w:rsidR="00772AFB" w:rsidRPr="00772AFB" w:rsidRDefault="00772AFB" w:rsidP="002A2FDB">
      <w:pPr>
        <w:pStyle w:val="SingleTxtGA"/>
        <w:spacing w:line="350" w:lineRule="exact"/>
        <w:rPr>
          <w:rFonts w:eastAsiaTheme="minorEastAsia"/>
          <w:szCs w:val="20"/>
          <w:lang w:val="ar-SA" w:eastAsia="zh-TW" w:bidi="en-GB"/>
        </w:rPr>
      </w:pPr>
      <w:r w:rsidRPr="00772AFB">
        <w:rPr>
          <w:rFonts w:eastAsiaTheme="minorEastAsia"/>
          <w:szCs w:val="20"/>
          <w:rtl/>
        </w:rPr>
        <w:t>2-5</w:t>
      </w:r>
      <w:r w:rsidRPr="00772AFB">
        <w:rPr>
          <w:rFonts w:eastAsiaTheme="minorEastAsia"/>
          <w:rtl/>
        </w:rPr>
        <w:tab/>
        <w:t xml:space="preserve">وقرر صاحب البلاغ الهروب إلى أوغندا، وهناك طلب اللجوء في </w:t>
      </w:r>
      <w:r w:rsidRPr="00772AFB">
        <w:rPr>
          <w:rFonts w:eastAsiaTheme="minorEastAsia"/>
          <w:szCs w:val="20"/>
          <w:rtl/>
        </w:rPr>
        <w:t>3</w:t>
      </w:r>
      <w:r w:rsidRPr="00772AFB">
        <w:rPr>
          <w:rFonts w:eastAsiaTheme="minorEastAsia"/>
          <w:rtl/>
        </w:rPr>
        <w:t xml:space="preserve"> أيلول/سبتمبر </w:t>
      </w:r>
      <w:r w:rsidRPr="00772AFB">
        <w:rPr>
          <w:rFonts w:eastAsiaTheme="minorEastAsia"/>
          <w:szCs w:val="20"/>
          <w:rtl/>
        </w:rPr>
        <w:t>2014</w:t>
      </w:r>
      <w:r w:rsidRPr="00316868">
        <w:rPr>
          <w:rFonts w:eastAsiaTheme="minorEastAsia"/>
          <w:sz w:val="28"/>
          <w:rtl/>
        </w:rPr>
        <w:t>.</w:t>
      </w:r>
      <w:r w:rsidRPr="00772AFB">
        <w:rPr>
          <w:rFonts w:eastAsiaTheme="minorEastAsia"/>
          <w:rtl/>
        </w:rPr>
        <w:t xml:space="preserve"> وحصل صاحب البلاغ على صفة اللاجئ في </w:t>
      </w:r>
      <w:r w:rsidRPr="00772AFB">
        <w:rPr>
          <w:rFonts w:eastAsiaTheme="minorEastAsia"/>
          <w:szCs w:val="20"/>
          <w:rtl/>
        </w:rPr>
        <w:t>23</w:t>
      </w:r>
      <w:r w:rsidRPr="00772AFB">
        <w:rPr>
          <w:rFonts w:eastAsiaTheme="minorEastAsia"/>
          <w:rtl/>
        </w:rPr>
        <w:t xml:space="preserve"> تشرين الثاني/نوفمبر </w:t>
      </w:r>
      <w:r w:rsidRPr="00772AFB">
        <w:rPr>
          <w:rFonts w:eastAsiaTheme="minorEastAsia"/>
          <w:szCs w:val="20"/>
          <w:rtl/>
        </w:rPr>
        <w:t>2014</w:t>
      </w:r>
      <w:r w:rsidRPr="00772AFB">
        <w:rPr>
          <w:rFonts w:eastAsiaTheme="minorEastAsia"/>
          <w:sz w:val="28"/>
          <w:rtl/>
        </w:rPr>
        <w:t>.</w:t>
      </w:r>
      <w:r w:rsidRPr="00772AFB">
        <w:rPr>
          <w:rFonts w:eastAsiaTheme="minorEastAsia"/>
          <w:rtl/>
        </w:rPr>
        <w:t xml:space="preserve"> ويوضح صاحب البلاغ أنه اضطر إلى ترك جواز سفره الكونغولي لدى الشرطة الأوغندية عندما طلب اللجوء ولم يتمكن من استرجاعه، لأن السلطات الوطنية أخبرته أنها لا تستطيع أن تعيده إليه إلا إذا كان عائدا إلى جمهورية الكونغو الديمقراطية. </w:t>
      </w:r>
    </w:p>
    <w:p w14:paraId="756CFFBE" w14:textId="004F6D88" w:rsidR="00772AFB" w:rsidRPr="00772AFB" w:rsidRDefault="00772AFB" w:rsidP="002A2FDB">
      <w:pPr>
        <w:pStyle w:val="SingleTxtGA"/>
        <w:spacing w:line="350" w:lineRule="exact"/>
        <w:rPr>
          <w:rFonts w:eastAsiaTheme="minorEastAsia"/>
          <w:szCs w:val="20"/>
          <w:lang w:val="ar-SA" w:eastAsia="zh-TW" w:bidi="en-GB"/>
        </w:rPr>
      </w:pPr>
      <w:r w:rsidRPr="00772AFB">
        <w:rPr>
          <w:rFonts w:eastAsiaTheme="minorEastAsia"/>
          <w:szCs w:val="20"/>
          <w:rtl/>
        </w:rPr>
        <w:t>2-6</w:t>
      </w:r>
      <w:r w:rsidRPr="00772AFB">
        <w:rPr>
          <w:rFonts w:eastAsiaTheme="minorEastAsia"/>
          <w:rtl/>
        </w:rPr>
        <w:tab/>
        <w:t xml:space="preserve">وفي أوغندا، التقى صاحب البلاغ بلاجئين من جمهورية الكونغو الديمقراطية كانوا أعضاء سابقين في ميليشيا حركة </w:t>
      </w:r>
      <w:r w:rsidRPr="00772AFB">
        <w:rPr>
          <w:rFonts w:eastAsiaTheme="minorEastAsia"/>
          <w:szCs w:val="20"/>
          <w:rtl/>
        </w:rPr>
        <w:t>23</w:t>
      </w:r>
      <w:r w:rsidRPr="00772AFB">
        <w:rPr>
          <w:rFonts w:eastAsiaTheme="minorEastAsia"/>
          <w:rtl/>
        </w:rPr>
        <w:t xml:space="preserve"> آذار/مارس. وفي كانون الثاني/يناير </w:t>
      </w:r>
      <w:r w:rsidRPr="00772AFB">
        <w:rPr>
          <w:rFonts w:eastAsiaTheme="minorEastAsia"/>
          <w:szCs w:val="20"/>
          <w:rtl/>
        </w:rPr>
        <w:t>2014</w:t>
      </w:r>
      <w:r w:rsidRPr="00772AFB">
        <w:rPr>
          <w:rFonts w:eastAsiaTheme="minorEastAsia"/>
          <w:rtl/>
        </w:rPr>
        <w:t xml:space="preserve">، اعتقل ثلاثةُ أشخاص صاحبَ البلاغ في كمبالا واتهموه بالمشاركة في إصدار تقارير مناهضة لحركة </w:t>
      </w:r>
      <w:r w:rsidRPr="00772AFB">
        <w:rPr>
          <w:rFonts w:eastAsiaTheme="minorEastAsia"/>
          <w:szCs w:val="20"/>
          <w:rtl/>
        </w:rPr>
        <w:t>23</w:t>
      </w:r>
      <w:r w:rsidRPr="00772AFB">
        <w:rPr>
          <w:rFonts w:eastAsiaTheme="minorEastAsia"/>
          <w:rtl/>
        </w:rPr>
        <w:t xml:space="preserve"> آذار/مارس. ويقدم صاحب البلاغ تقريراً صدر عن الشرطة الأوغندية في </w:t>
      </w:r>
      <w:r w:rsidRPr="00772AFB">
        <w:rPr>
          <w:rFonts w:eastAsiaTheme="minorEastAsia"/>
          <w:szCs w:val="20"/>
          <w:rtl/>
        </w:rPr>
        <w:t>2</w:t>
      </w:r>
      <w:r w:rsidRPr="00772AFB">
        <w:rPr>
          <w:rFonts w:eastAsiaTheme="minorEastAsia"/>
          <w:rtl/>
        </w:rPr>
        <w:t xml:space="preserve"> أيار/مايو </w:t>
      </w:r>
      <w:r w:rsidRPr="00772AFB">
        <w:rPr>
          <w:rFonts w:eastAsiaTheme="minorEastAsia"/>
          <w:szCs w:val="20"/>
          <w:rtl/>
        </w:rPr>
        <w:t>2014</w:t>
      </w:r>
      <w:r w:rsidRPr="00772AFB">
        <w:rPr>
          <w:rFonts w:eastAsiaTheme="minorEastAsia"/>
          <w:rtl/>
        </w:rPr>
        <w:t xml:space="preserve">، ورد فيه أن صاحب البلاغ أبلغ عن تعرضه لهجوم على أيدي بعض الأعضاء في حركة </w:t>
      </w:r>
      <w:r w:rsidRPr="00772AFB">
        <w:rPr>
          <w:rFonts w:eastAsiaTheme="minorEastAsia"/>
          <w:szCs w:val="20"/>
          <w:rtl/>
        </w:rPr>
        <w:t>23</w:t>
      </w:r>
      <w:r w:rsidRPr="00772AFB">
        <w:rPr>
          <w:rFonts w:eastAsiaTheme="minorEastAsia"/>
          <w:rtl/>
        </w:rPr>
        <w:t xml:space="preserve"> آذار/مارس الذين فروا إلى أوغندا. واتهم هؤلاء صاحبَ البلاغ بأنه وشى بهم إلى إحدى منظمات حقوق الإنسان في جمهورية الكونغو الديمقراطية. ويذكر التقرير أيضاً أن صاحب البلاغ تحدث إلى الشرطة في </w:t>
      </w:r>
      <w:r w:rsidRPr="00772AFB">
        <w:rPr>
          <w:rFonts w:eastAsiaTheme="minorEastAsia"/>
          <w:szCs w:val="20"/>
          <w:rtl/>
        </w:rPr>
        <w:t>20</w:t>
      </w:r>
      <w:r w:rsidRPr="00772AFB">
        <w:rPr>
          <w:rFonts w:eastAsiaTheme="minorEastAsia"/>
          <w:rtl/>
        </w:rPr>
        <w:t xml:space="preserve"> آذار/مارس </w:t>
      </w:r>
      <w:proofErr w:type="spellStart"/>
      <w:r w:rsidRPr="00772AFB">
        <w:rPr>
          <w:rFonts w:eastAsiaTheme="minorEastAsia"/>
          <w:rtl/>
        </w:rPr>
        <w:t>و</w:t>
      </w:r>
      <w:r w:rsidRPr="00772AFB">
        <w:rPr>
          <w:rFonts w:eastAsiaTheme="minorEastAsia"/>
          <w:szCs w:val="20"/>
          <w:rtl/>
        </w:rPr>
        <w:t>25</w:t>
      </w:r>
      <w:proofErr w:type="spellEnd"/>
      <w:r w:rsidRPr="00772AFB">
        <w:rPr>
          <w:rFonts w:eastAsiaTheme="minorEastAsia"/>
          <w:rtl/>
        </w:rPr>
        <w:t xml:space="preserve"> نيسان/أبريل </w:t>
      </w:r>
      <w:r w:rsidRPr="00772AFB">
        <w:rPr>
          <w:rFonts w:eastAsiaTheme="minorEastAsia"/>
          <w:szCs w:val="20"/>
          <w:rtl/>
        </w:rPr>
        <w:t>2014.</w:t>
      </w:r>
      <w:r w:rsidRPr="00772AFB">
        <w:rPr>
          <w:rFonts w:eastAsiaTheme="minorEastAsia"/>
          <w:rtl/>
        </w:rPr>
        <w:t xml:space="preserve"> وبما أن صاحب البلاغ لم يشعر بالأمان في أوغندا، اتصل برجل أعمال كيني يعيش في رواندا وكان يعمل مع والده، وطلب مساعدته في الفرار من أوغندا. فعرض رجل الأعمال على صاحب البلاغ المشاركة في برنامج تدريبي في أوروبا نُظِّم لفائدة موظفيه. وكان يتعين على صاحب البلاغ أن يذهب إلى رواندا للحصول على تأشيرة، وسافر إليها بالحافلة ليلاً. وفي </w:t>
      </w:r>
      <w:r w:rsidRPr="00772AFB">
        <w:rPr>
          <w:rFonts w:eastAsiaTheme="minorEastAsia"/>
          <w:szCs w:val="20"/>
          <w:rtl/>
        </w:rPr>
        <w:t>26</w:t>
      </w:r>
      <w:r w:rsidRPr="00772AFB">
        <w:rPr>
          <w:rFonts w:eastAsiaTheme="minorEastAsia"/>
          <w:rtl/>
        </w:rPr>
        <w:t xml:space="preserve"> أيار/مايو </w:t>
      </w:r>
      <w:r w:rsidRPr="00772AFB">
        <w:rPr>
          <w:rFonts w:eastAsiaTheme="minorEastAsia"/>
          <w:szCs w:val="20"/>
          <w:rtl/>
        </w:rPr>
        <w:t>2014</w:t>
      </w:r>
      <w:r w:rsidRPr="00772AFB">
        <w:rPr>
          <w:rFonts w:eastAsiaTheme="minorEastAsia"/>
          <w:rtl/>
        </w:rPr>
        <w:t xml:space="preserve">، سافر صاحب البلاغ إلى السويد بجواز السفر الرواندي الذي كان قد حصل عليه في عام </w:t>
      </w:r>
      <w:r w:rsidRPr="00772AFB">
        <w:rPr>
          <w:rFonts w:eastAsiaTheme="minorEastAsia"/>
          <w:szCs w:val="20"/>
          <w:rtl/>
        </w:rPr>
        <w:t>2012</w:t>
      </w:r>
      <w:r w:rsidRPr="00772AFB">
        <w:rPr>
          <w:rFonts w:eastAsiaTheme="minorEastAsia"/>
          <w:rtl/>
        </w:rPr>
        <w:t>.</w:t>
      </w:r>
    </w:p>
    <w:p w14:paraId="719C066B" w14:textId="6EE20859" w:rsidR="00772AFB" w:rsidRPr="00772AFB" w:rsidRDefault="00772AFB" w:rsidP="002A2FDB">
      <w:pPr>
        <w:pStyle w:val="SingleTxtGA"/>
        <w:spacing w:line="350" w:lineRule="exact"/>
        <w:rPr>
          <w:rFonts w:eastAsiaTheme="minorEastAsia"/>
          <w:spacing w:val="-2"/>
          <w:szCs w:val="20"/>
          <w:lang w:val="ar-SA" w:eastAsia="zh-TW" w:bidi="en-GB"/>
        </w:rPr>
      </w:pPr>
      <w:r w:rsidRPr="00772AFB">
        <w:rPr>
          <w:rFonts w:eastAsiaTheme="minorEastAsia"/>
          <w:szCs w:val="20"/>
          <w:rtl/>
        </w:rPr>
        <w:t>2-7</w:t>
      </w:r>
      <w:r w:rsidRPr="00772AFB">
        <w:rPr>
          <w:rFonts w:eastAsiaTheme="minorEastAsia"/>
          <w:rtl/>
        </w:rPr>
        <w:tab/>
      </w:r>
      <w:dir w:val="rtl">
        <w:r w:rsidRPr="00772AFB">
          <w:rPr>
            <w:rFonts w:eastAsiaTheme="minorEastAsia"/>
            <w:rtl/>
          </w:rPr>
          <w:t xml:space="preserve">وفي </w:t>
        </w:r>
        <w:r w:rsidRPr="00772AFB">
          <w:rPr>
            <w:rFonts w:eastAsiaTheme="minorEastAsia"/>
            <w:szCs w:val="20"/>
            <w:rtl/>
          </w:rPr>
          <w:t>29</w:t>
        </w:r>
        <w:r w:rsidRPr="00772AFB">
          <w:rPr>
            <w:rFonts w:eastAsiaTheme="minorEastAsia"/>
            <w:rtl/>
          </w:rPr>
          <w:t xml:space="preserve"> أيار/مايو </w:t>
        </w:r>
        <w:r w:rsidRPr="00772AFB">
          <w:rPr>
            <w:rFonts w:eastAsiaTheme="minorEastAsia"/>
            <w:szCs w:val="20"/>
            <w:rtl/>
          </w:rPr>
          <w:t>2014</w:t>
        </w:r>
        <w:r w:rsidRPr="00772AFB">
          <w:rPr>
            <w:rFonts w:eastAsiaTheme="minorEastAsia"/>
            <w:rtl/>
          </w:rPr>
          <w:t>، طلب صاحب البلاغ اللجوء.</w:t>
        </w:r>
        <w:r w:rsidRPr="00772AFB">
          <w:rPr>
            <w:rFonts w:eastAsiaTheme="minorEastAsia" w:cs="Times New Roman" w:hint="cs"/>
            <w:rtl/>
          </w:rPr>
          <w:t>‬</w:t>
        </w:r>
        <w:r w:rsidRPr="00772AFB">
          <w:rPr>
            <w:rFonts w:eastAsiaTheme="minorEastAsia"/>
            <w:rtl/>
          </w:rPr>
          <w:t xml:space="preserve"> </w:t>
        </w:r>
        <w:r w:rsidRPr="00772AFB">
          <w:rPr>
            <w:rFonts w:eastAsiaTheme="minorEastAsia" w:hint="cs"/>
            <w:rtl/>
          </w:rPr>
          <w:t>وفي</w:t>
        </w:r>
        <w:r w:rsidRPr="00772AFB">
          <w:rPr>
            <w:rFonts w:eastAsiaTheme="minorEastAsia"/>
            <w:rtl/>
          </w:rPr>
          <w:t xml:space="preserve"> </w:t>
        </w:r>
        <w:r w:rsidRPr="00772AFB">
          <w:rPr>
            <w:rFonts w:eastAsiaTheme="minorEastAsia"/>
            <w:szCs w:val="20"/>
            <w:rtl/>
          </w:rPr>
          <w:t>28</w:t>
        </w:r>
        <w:r w:rsidRPr="00772AFB">
          <w:rPr>
            <w:rFonts w:eastAsiaTheme="minorEastAsia"/>
            <w:rtl/>
          </w:rPr>
          <w:t xml:space="preserve"> تشرين الأول/أكتوبر </w:t>
        </w:r>
        <w:r w:rsidRPr="00772AFB">
          <w:rPr>
            <w:rFonts w:eastAsiaTheme="minorEastAsia"/>
            <w:szCs w:val="20"/>
            <w:rtl/>
          </w:rPr>
          <w:t>2015</w:t>
        </w:r>
        <w:r w:rsidRPr="00772AFB">
          <w:rPr>
            <w:rFonts w:eastAsiaTheme="minorEastAsia"/>
            <w:rtl/>
          </w:rPr>
          <w:t xml:space="preserve">، رفضت دائرة الهجرة السويدية طلب اللجوء الذي قدمه، مشيرة إلى أن صاحب البلاغ أدلى بجواز سفر صادر عن رواندا، وبطاقة ناخب صادرة عن جمهورية الكونغو الديمقراطية، وتقارير صادرة عن شرطة أوغندا، وبطاقة تسجيل طلب لجوء صادرة عن أوغندا. وذكرت دائرة الهجرة أن وحدة التحقق من </w:t>
        </w:r>
        <w:r w:rsidRPr="00772AFB">
          <w:rPr>
            <w:rFonts w:eastAsiaTheme="minorEastAsia"/>
            <w:spacing w:val="-2"/>
            <w:rtl/>
          </w:rPr>
          <w:t>الهوية التابعة لها قضت بصحة جواز السفر. ولكنها رأت أن بطاقة التسجيل وبطاقة الناخب يسهل تزويرهما، وعليه فإن قيمتهما الإثباتية ضعيفة. وبالإضافة إلى ذلك، أُشيرَ إلى أن صاحب البلاغ لم يدل بوثائق صادرة عن السلطات الرواندية لدعم ادعاءه بأنه كان يعيش في رواندا بصفته لاجئا</w:t>
        </w:r>
        <w:r w:rsidRPr="00772AFB">
          <w:rPr>
            <w:rFonts w:eastAsiaTheme="minorEastAsia" w:hint="cs"/>
            <w:spacing w:val="-2"/>
            <w:rtl/>
          </w:rPr>
          <w:t>ً</w:t>
        </w:r>
        <w:r w:rsidRPr="00772AFB">
          <w:rPr>
            <w:rFonts w:eastAsiaTheme="minorEastAsia"/>
            <w:spacing w:val="-2"/>
            <w:rtl/>
          </w:rPr>
          <w:t>، وأنه لم يقدم أيضاً حجة مقبولة بشأن ظروف إصدار جواز سفره الرواندي.</w:t>
        </w:r>
        <w:r w:rsidRPr="00772AFB">
          <w:rPr>
            <w:rFonts w:eastAsiaTheme="minorEastAsia"/>
            <w:spacing w:val="-2"/>
          </w:rPr>
          <w:t>‬</w:t>
        </w:r>
      </w:dir>
    </w:p>
    <w:p w14:paraId="09AF3461" w14:textId="5091B622" w:rsidR="00772AFB" w:rsidRPr="002A2FDB" w:rsidRDefault="00772AFB" w:rsidP="002A2FDB">
      <w:pPr>
        <w:pStyle w:val="SingleTxtGA"/>
        <w:spacing w:line="350" w:lineRule="exact"/>
        <w:rPr>
          <w:rFonts w:eastAsiaTheme="minorEastAsia"/>
          <w:spacing w:val="-4"/>
          <w:szCs w:val="20"/>
          <w:lang w:val="ar-SA" w:eastAsia="zh-TW" w:bidi="en-GB"/>
        </w:rPr>
      </w:pPr>
      <w:r w:rsidRPr="002A2FDB">
        <w:rPr>
          <w:rFonts w:eastAsiaTheme="minorEastAsia"/>
          <w:spacing w:val="-4"/>
          <w:szCs w:val="20"/>
          <w:rtl/>
        </w:rPr>
        <w:t>2-8</w:t>
      </w:r>
      <w:r w:rsidRPr="002A2FDB">
        <w:rPr>
          <w:rFonts w:eastAsiaTheme="minorEastAsia"/>
          <w:spacing w:val="-4"/>
          <w:rtl/>
        </w:rPr>
        <w:tab/>
        <w:t>ولذلك اعتبرت دائرة الهجرة صاحب البلاغ مواطناً رواندياً. وخلصت إلى أن صاحب البلاغ لم</w:t>
      </w:r>
      <w:r w:rsidR="00316868">
        <w:rPr>
          <w:rFonts w:eastAsiaTheme="minorEastAsia" w:hint="cs"/>
          <w:spacing w:val="-4"/>
          <w:rtl/>
        </w:rPr>
        <w:t> </w:t>
      </w:r>
      <w:r w:rsidRPr="002A2FDB">
        <w:rPr>
          <w:rFonts w:eastAsiaTheme="minorEastAsia"/>
          <w:spacing w:val="-4"/>
          <w:rtl/>
        </w:rPr>
        <w:t xml:space="preserve">يثبت أنه عاد إلى جمهورية الكونغو الديمقراطية في عام </w:t>
      </w:r>
      <w:r w:rsidRPr="002A2FDB">
        <w:rPr>
          <w:rFonts w:eastAsiaTheme="minorEastAsia"/>
          <w:spacing w:val="-4"/>
          <w:szCs w:val="20"/>
          <w:rtl/>
        </w:rPr>
        <w:t>2012</w:t>
      </w:r>
      <w:r w:rsidRPr="002A2FDB">
        <w:rPr>
          <w:rFonts w:eastAsiaTheme="minorEastAsia"/>
          <w:spacing w:val="-4"/>
          <w:rtl/>
        </w:rPr>
        <w:t xml:space="preserve"> لأن جواز سفره لم يكن يتضمن أختاما</w:t>
      </w:r>
      <w:r w:rsidR="00316868">
        <w:rPr>
          <w:rFonts w:eastAsiaTheme="minorEastAsia" w:hint="cs"/>
          <w:spacing w:val="-4"/>
          <w:rtl/>
        </w:rPr>
        <w:t>ً</w:t>
      </w:r>
      <w:r w:rsidRPr="002A2FDB">
        <w:rPr>
          <w:rFonts w:eastAsiaTheme="minorEastAsia"/>
          <w:spacing w:val="-4"/>
          <w:rtl/>
        </w:rPr>
        <w:t xml:space="preserve"> تثبت ذلك، ورأت أن عدم وجود هذه الأختام يدفعها إلى التشكيك في مصداقية التفسير الذي قدمه ومفاده أنه دخل بجواز سفره إلى رواندا وعاد إلى أوغندا بوثيقة هوية الطالب. ولاحظت الدائرة كذلك أن صاحب البلاغ لم يدل بأي تقرير من تقارير الشرطة المتعلقة بالتهديدات التي وجهت إليه في جمهورية الكونغو الديمقراطية. ولم يقدم نسخة من الرسائل التي وردته، أو أي دليل على اتهامه سلطات رواندا وأوغندا بالتآمر </w:t>
      </w:r>
      <w:r w:rsidRPr="002A2FDB">
        <w:rPr>
          <w:rFonts w:eastAsiaTheme="minorEastAsia"/>
          <w:spacing w:val="-4"/>
          <w:rtl/>
        </w:rPr>
        <w:lastRenderedPageBreak/>
        <w:t xml:space="preserve">مع حركة </w:t>
      </w:r>
      <w:r w:rsidRPr="002A2FDB">
        <w:rPr>
          <w:rFonts w:eastAsiaTheme="minorEastAsia"/>
          <w:spacing w:val="-4"/>
          <w:szCs w:val="20"/>
          <w:rtl/>
        </w:rPr>
        <w:t>23</w:t>
      </w:r>
      <w:r w:rsidRPr="002A2FDB">
        <w:rPr>
          <w:rFonts w:eastAsiaTheme="minorEastAsia"/>
          <w:spacing w:val="-4"/>
          <w:rtl/>
        </w:rPr>
        <w:t xml:space="preserve"> آذار/مارس، أو أي عقد من المنظمة غير الحكومية التي ادَّعى أنه كان يعمل لديها، رغم أنه طلب منه ذلك. ولاحظت دائرة الهجرة كذلك أنه فر إلى </w:t>
      </w:r>
      <w:proofErr w:type="spellStart"/>
      <w:r w:rsidRPr="002A2FDB">
        <w:rPr>
          <w:rFonts w:eastAsiaTheme="minorEastAsia"/>
          <w:spacing w:val="-4"/>
          <w:rtl/>
        </w:rPr>
        <w:t>غوما</w:t>
      </w:r>
      <w:proofErr w:type="spellEnd"/>
      <w:r w:rsidRPr="002A2FDB">
        <w:rPr>
          <w:rFonts w:eastAsiaTheme="minorEastAsia"/>
          <w:spacing w:val="-4"/>
          <w:rtl/>
        </w:rPr>
        <w:t xml:space="preserve"> بسبب التهديدات التي وجهت إليه بعد أن رفض الانضمام إلى حركة </w:t>
      </w:r>
      <w:r w:rsidRPr="002A2FDB">
        <w:rPr>
          <w:rFonts w:eastAsiaTheme="minorEastAsia"/>
          <w:spacing w:val="-4"/>
          <w:szCs w:val="20"/>
          <w:rtl/>
        </w:rPr>
        <w:t>23</w:t>
      </w:r>
      <w:r w:rsidRPr="002A2FDB">
        <w:rPr>
          <w:rFonts w:eastAsiaTheme="minorEastAsia"/>
          <w:spacing w:val="-4"/>
          <w:rtl/>
        </w:rPr>
        <w:t xml:space="preserve"> آذار/مارس. ولاحظت أن حركة </w:t>
      </w:r>
      <w:r w:rsidRPr="002A2FDB">
        <w:rPr>
          <w:rFonts w:eastAsiaTheme="minorEastAsia"/>
          <w:spacing w:val="-4"/>
          <w:szCs w:val="20"/>
          <w:rtl/>
        </w:rPr>
        <w:t>23</w:t>
      </w:r>
      <w:r w:rsidRPr="002A2FDB">
        <w:rPr>
          <w:rFonts w:eastAsiaTheme="minorEastAsia"/>
          <w:spacing w:val="-4"/>
          <w:rtl/>
        </w:rPr>
        <w:t xml:space="preserve"> آذار/مارس كان مقرها في </w:t>
      </w:r>
      <w:proofErr w:type="spellStart"/>
      <w:r w:rsidRPr="002A2FDB">
        <w:rPr>
          <w:rFonts w:eastAsiaTheme="minorEastAsia"/>
          <w:spacing w:val="-4"/>
          <w:rtl/>
        </w:rPr>
        <w:t>غوما</w:t>
      </w:r>
      <w:proofErr w:type="spellEnd"/>
      <w:r w:rsidRPr="002A2FDB">
        <w:rPr>
          <w:rFonts w:eastAsiaTheme="minorEastAsia"/>
          <w:spacing w:val="-4"/>
          <w:rtl/>
        </w:rPr>
        <w:t xml:space="preserve"> في ذلك الوقت، وأن صاحب البلاغ لم يستطع أن يقدم أي تفسير عندما طُلب منه ذكر السبب الذي دفعه للهروب إلى مكان تمارس فيه تلك الميليشيا نشاطها. ولاحظت أيضاً أن صاحب البلاغ لم يتمكن من ذكر سبب آخر لتعرضه للتهديد من حركة </w:t>
      </w:r>
      <w:r w:rsidRPr="002A2FDB">
        <w:rPr>
          <w:rFonts w:eastAsiaTheme="minorEastAsia"/>
          <w:spacing w:val="-4"/>
          <w:szCs w:val="20"/>
          <w:rtl/>
        </w:rPr>
        <w:t>23</w:t>
      </w:r>
      <w:r w:rsidRPr="002A2FDB">
        <w:rPr>
          <w:rFonts w:eastAsiaTheme="minorEastAsia"/>
          <w:spacing w:val="-4"/>
          <w:rtl/>
        </w:rPr>
        <w:t xml:space="preserve"> آذار/مارس ومن سلطات جمهورية الكونغو الديمقراطية، باستثناء أنه كان يعمل مترجماً شفوياً. ولاحظت دائرة الهجرة كذلك أن صاحب البلاغ تنقل عدة مرات بين رواندا وأوغندا بدون أن يواجه أي مشاكل مع السلطات الرواندية. وأخيراً، رأت دائرة الهجرة أن التأشيرة التي تمكن صاحب البلاغ بفضلها من السفر إلى السويد ليست وسيلة للهروب من رواندا، بالنظر إلى أنه فضل المشاركة في المؤتمر قبل الاتصال بوكالة الهجرة السويدية لطلب اللجوء. ورأت دائرة الهجرة أن صاحب البلاغ لم يحاول بأمانة أن يثبت الوقائع التي رواها.</w:t>
      </w:r>
    </w:p>
    <w:p w14:paraId="21792A4F" w14:textId="1DCE32B6" w:rsidR="00772AFB" w:rsidRPr="00772AFB" w:rsidRDefault="00772AFB" w:rsidP="00772AFB">
      <w:pPr>
        <w:pStyle w:val="SingleTxtGA"/>
        <w:rPr>
          <w:rFonts w:eastAsiaTheme="minorEastAsia"/>
          <w:spacing w:val="-2"/>
          <w:szCs w:val="20"/>
          <w:lang w:val="ar-SA" w:eastAsia="zh-TW" w:bidi="en-GB"/>
        </w:rPr>
      </w:pPr>
      <w:r w:rsidRPr="00772AFB">
        <w:rPr>
          <w:rFonts w:eastAsiaTheme="minorEastAsia"/>
          <w:szCs w:val="20"/>
          <w:rtl/>
        </w:rPr>
        <w:t>2-9</w:t>
      </w:r>
      <w:r w:rsidRPr="00772AFB">
        <w:rPr>
          <w:rFonts w:eastAsiaTheme="minorEastAsia"/>
          <w:rtl/>
        </w:rPr>
        <w:tab/>
      </w:r>
      <w:r w:rsidRPr="00772AFB">
        <w:rPr>
          <w:rFonts w:eastAsiaTheme="minorEastAsia"/>
          <w:spacing w:val="-2"/>
          <w:rtl/>
        </w:rPr>
        <w:t xml:space="preserve">وفي </w:t>
      </w:r>
      <w:r w:rsidRPr="00772AFB">
        <w:rPr>
          <w:rFonts w:eastAsiaTheme="minorEastAsia"/>
          <w:spacing w:val="-2"/>
          <w:szCs w:val="20"/>
          <w:rtl/>
        </w:rPr>
        <w:t>6</w:t>
      </w:r>
      <w:r w:rsidRPr="00772AFB">
        <w:rPr>
          <w:rFonts w:eastAsiaTheme="minorEastAsia"/>
          <w:spacing w:val="-2"/>
          <w:rtl/>
        </w:rPr>
        <w:t xml:space="preserve"> تشرين الثاني/نوفمبر </w:t>
      </w:r>
      <w:r w:rsidRPr="00772AFB">
        <w:rPr>
          <w:rFonts w:eastAsiaTheme="minorEastAsia"/>
          <w:spacing w:val="-2"/>
          <w:szCs w:val="20"/>
          <w:rtl/>
        </w:rPr>
        <w:t>2015</w:t>
      </w:r>
      <w:r w:rsidRPr="00772AFB">
        <w:rPr>
          <w:rFonts w:eastAsiaTheme="minorEastAsia"/>
          <w:spacing w:val="-2"/>
          <w:rtl/>
        </w:rPr>
        <w:t xml:space="preserve">، استأنف محامي صاحب البلاغ قرار دائرة الهجرة دون التشاور معه. وبعد تقديم طلب الاستئناف، تقابل صاحب البلاغ والمحامي، وطلب منه المحامي أن يلتمس من مفوضية الأمم المتحدة لشؤون اللاجئين في السويد إرسال التفاصيل المتعلقة بتسجيله كلاجئ عن طريق مكتبها في أوغندا. وفي </w:t>
      </w:r>
      <w:r w:rsidRPr="00772AFB">
        <w:rPr>
          <w:rFonts w:eastAsiaTheme="minorEastAsia"/>
          <w:spacing w:val="-2"/>
          <w:szCs w:val="20"/>
          <w:rtl/>
        </w:rPr>
        <w:t>7</w:t>
      </w:r>
      <w:r w:rsidRPr="00772AFB">
        <w:rPr>
          <w:rFonts w:eastAsiaTheme="minorEastAsia"/>
          <w:spacing w:val="-2"/>
          <w:rtl/>
        </w:rPr>
        <w:t xml:space="preserve"> </w:t>
      </w:r>
      <w:r w:rsidRPr="00772AFB">
        <w:rPr>
          <w:rFonts w:eastAsiaTheme="minorEastAsia" w:hint="cs"/>
          <w:spacing w:val="-2"/>
          <w:rtl/>
        </w:rPr>
        <w:t>آذار/مارس</w:t>
      </w:r>
      <w:r w:rsidRPr="00772AFB">
        <w:rPr>
          <w:rFonts w:eastAsiaTheme="minorEastAsia"/>
          <w:spacing w:val="-2"/>
          <w:rtl/>
        </w:rPr>
        <w:t xml:space="preserve"> </w:t>
      </w:r>
      <w:r w:rsidRPr="00772AFB">
        <w:rPr>
          <w:rFonts w:eastAsiaTheme="minorEastAsia"/>
          <w:spacing w:val="-2"/>
          <w:szCs w:val="20"/>
          <w:rtl/>
        </w:rPr>
        <w:t>2016</w:t>
      </w:r>
      <w:r w:rsidRPr="00772AFB">
        <w:rPr>
          <w:rFonts w:eastAsiaTheme="minorEastAsia"/>
          <w:spacing w:val="-2"/>
          <w:rtl/>
        </w:rPr>
        <w:t xml:space="preserve">، أرسل المحامي إلى سلطات الهجرة، ملف اللاجئ المتعلق بصاحب البلاغ، والذي ورد من مكتب مفوضية الأمم المتحدة لشؤون اللاجئين في أوغندا. </w:t>
      </w:r>
    </w:p>
    <w:p w14:paraId="4058CD99" w14:textId="487CD176" w:rsidR="00772AFB" w:rsidRPr="005402D4" w:rsidRDefault="00772AFB" w:rsidP="005402D4">
      <w:pPr>
        <w:pStyle w:val="SingleTxtGA"/>
        <w:rPr>
          <w:rFonts w:eastAsiaTheme="minorEastAsia"/>
          <w:szCs w:val="20"/>
          <w:lang w:eastAsia="zh-TW" w:bidi="en-GB"/>
        </w:rPr>
      </w:pPr>
      <w:r w:rsidRPr="00772AFB">
        <w:rPr>
          <w:rFonts w:eastAsiaTheme="minorEastAsia"/>
          <w:szCs w:val="20"/>
          <w:rtl/>
        </w:rPr>
        <w:t>2-10</w:t>
      </w:r>
      <w:r w:rsidRPr="00772AFB">
        <w:rPr>
          <w:rFonts w:eastAsiaTheme="minorEastAsia"/>
          <w:rtl/>
        </w:rPr>
        <w:tab/>
        <w:t xml:space="preserve">وعند الاستئناف، أوضح صاحب البلاغ أنه عندما عاد إلى </w:t>
      </w:r>
      <w:proofErr w:type="spellStart"/>
      <w:r w:rsidRPr="00772AFB">
        <w:rPr>
          <w:rFonts w:eastAsiaTheme="minorEastAsia"/>
          <w:rtl/>
        </w:rPr>
        <w:t>غوما</w:t>
      </w:r>
      <w:proofErr w:type="spellEnd"/>
      <w:r w:rsidRPr="00772AFB">
        <w:rPr>
          <w:rFonts w:eastAsiaTheme="minorEastAsia"/>
          <w:rtl/>
        </w:rPr>
        <w:t xml:space="preserve">، كانت المدينة تخضع لسيطرة الجيش الكونغولي. ولذلك اعتبر صاحب البلاغ أن العودة إلى </w:t>
      </w:r>
      <w:proofErr w:type="spellStart"/>
      <w:r w:rsidRPr="00772AFB">
        <w:rPr>
          <w:rFonts w:eastAsiaTheme="minorEastAsia"/>
          <w:rtl/>
        </w:rPr>
        <w:t>غوما</w:t>
      </w:r>
      <w:proofErr w:type="spellEnd"/>
      <w:r w:rsidRPr="00772AFB">
        <w:rPr>
          <w:rFonts w:eastAsiaTheme="minorEastAsia"/>
          <w:rtl/>
        </w:rPr>
        <w:t xml:space="preserve"> أكثر أماناً من البقاء في رواندا. وأوضح أيضا</w:t>
      </w:r>
      <w:r w:rsidR="00E77897">
        <w:rPr>
          <w:rFonts w:eastAsiaTheme="minorEastAsia" w:hint="cs"/>
          <w:rtl/>
        </w:rPr>
        <w:t>ً</w:t>
      </w:r>
      <w:r w:rsidRPr="00772AFB">
        <w:rPr>
          <w:rFonts w:eastAsiaTheme="minorEastAsia"/>
          <w:rtl/>
        </w:rPr>
        <w:t xml:space="preserve"> أنه من الصعب عليه أن يحصل على أدلة تثبت ادعاءاته المتعلقة بالأحداث التي وقعت في جمهورية الكونغو الديمقراطية.</w:t>
      </w:r>
    </w:p>
    <w:p w14:paraId="29D44990" w14:textId="777C6751" w:rsidR="00772AFB" w:rsidRPr="00B85A23" w:rsidRDefault="00772AFB" w:rsidP="00772AFB">
      <w:pPr>
        <w:pStyle w:val="SingleTxtGA"/>
        <w:rPr>
          <w:rFonts w:eastAsiaTheme="minorEastAsia"/>
          <w:spacing w:val="-4"/>
          <w:szCs w:val="20"/>
          <w:lang w:val="ar-SA" w:eastAsia="zh-TW" w:bidi="en-GB"/>
        </w:rPr>
      </w:pPr>
      <w:r w:rsidRPr="00772AFB">
        <w:rPr>
          <w:rFonts w:eastAsiaTheme="minorEastAsia"/>
          <w:szCs w:val="20"/>
          <w:rtl/>
        </w:rPr>
        <w:t>2-11</w:t>
      </w:r>
      <w:r w:rsidRPr="00772AFB">
        <w:rPr>
          <w:rFonts w:eastAsiaTheme="minorEastAsia"/>
          <w:rtl/>
        </w:rPr>
        <w:tab/>
      </w:r>
      <w:r w:rsidRPr="00B85A23">
        <w:rPr>
          <w:rFonts w:eastAsiaTheme="minorEastAsia"/>
          <w:spacing w:val="-4"/>
          <w:rtl/>
        </w:rPr>
        <w:t xml:space="preserve">وفي </w:t>
      </w:r>
      <w:r w:rsidRPr="00B85A23">
        <w:rPr>
          <w:rFonts w:eastAsiaTheme="minorEastAsia"/>
          <w:spacing w:val="-4"/>
          <w:szCs w:val="20"/>
          <w:rtl/>
        </w:rPr>
        <w:t>10</w:t>
      </w:r>
      <w:r w:rsidRPr="00B85A23">
        <w:rPr>
          <w:rFonts w:eastAsiaTheme="minorEastAsia"/>
          <w:spacing w:val="-4"/>
          <w:rtl/>
        </w:rPr>
        <w:t xml:space="preserve"> آذار/مارس </w:t>
      </w:r>
      <w:r w:rsidRPr="00B85A23">
        <w:rPr>
          <w:rFonts w:eastAsiaTheme="minorEastAsia"/>
          <w:spacing w:val="-4"/>
          <w:szCs w:val="20"/>
          <w:rtl/>
        </w:rPr>
        <w:t>2016</w:t>
      </w:r>
      <w:r w:rsidRPr="00B85A23">
        <w:rPr>
          <w:rFonts w:eastAsiaTheme="minorEastAsia"/>
          <w:spacing w:val="-4"/>
          <w:rtl/>
        </w:rPr>
        <w:t>، أيَّدت المحكمة العليا قرار دائرة الهجرة. ورأت أن الوثائق المتعلقة بصفة اللاجئ التي أدلى بها صاحب البلاغ، والصادرة عن أوغندا يمكن أن تكون قد تلوعب بها وأن صاحب البلاغ لم يثبت أنه كان مقيما</w:t>
      </w:r>
      <w:r w:rsidR="00E77897" w:rsidRPr="00B85A23">
        <w:rPr>
          <w:rFonts w:eastAsiaTheme="minorEastAsia" w:hint="cs"/>
          <w:spacing w:val="-4"/>
          <w:rtl/>
        </w:rPr>
        <w:t>ً</w:t>
      </w:r>
      <w:r w:rsidRPr="00B85A23">
        <w:rPr>
          <w:rFonts w:eastAsiaTheme="minorEastAsia"/>
          <w:spacing w:val="-4"/>
          <w:rtl/>
        </w:rPr>
        <w:t xml:space="preserve"> في جمهورية الكونغو الديمقراطية. وتعتقد محكمة الهجرة بالأحرى أنه كان يسكن في رواندا. ورأت أن الحالة السائدة في رواندا ليست خطرة بد</w:t>
      </w:r>
      <w:bookmarkStart w:id="2" w:name="_GoBack"/>
      <w:bookmarkEnd w:id="2"/>
      <w:r w:rsidRPr="00B85A23">
        <w:rPr>
          <w:rFonts w:eastAsiaTheme="minorEastAsia"/>
          <w:spacing w:val="-4"/>
          <w:rtl/>
        </w:rPr>
        <w:t>رجة كافية لكي يُمنح تصريح إقامة في السويد. وأكدت محكمة الهجرة أن رواية صاحب البلاغ غير موثوقة، ورأت أنه لا توجد أدلة كتابية تثبت ما</w:t>
      </w:r>
      <w:r w:rsidR="002A2FDB" w:rsidRPr="00B85A23">
        <w:rPr>
          <w:rFonts w:eastAsiaTheme="minorEastAsia" w:hint="cs"/>
          <w:spacing w:val="-4"/>
          <w:rtl/>
        </w:rPr>
        <w:t> </w:t>
      </w:r>
      <w:r w:rsidRPr="00B85A23">
        <w:rPr>
          <w:rFonts w:eastAsiaTheme="minorEastAsia"/>
          <w:spacing w:val="-4"/>
          <w:rtl/>
        </w:rPr>
        <w:t>رواه من وقائع. ودفعت المحكمة كذلك بأن صاحب البلاغ لم يقدم أدلة تثبت أنه كان لاجئا</w:t>
      </w:r>
      <w:r w:rsidRPr="00B85A23">
        <w:rPr>
          <w:rFonts w:eastAsiaTheme="minorEastAsia" w:hint="cs"/>
          <w:spacing w:val="-4"/>
          <w:rtl/>
        </w:rPr>
        <w:t>ً</w:t>
      </w:r>
      <w:r w:rsidRPr="00B85A23">
        <w:rPr>
          <w:rFonts w:eastAsiaTheme="minorEastAsia"/>
          <w:spacing w:val="-4"/>
          <w:rtl/>
        </w:rPr>
        <w:t xml:space="preserve"> في رواندا، وأن ادعاءاته بشأن تعرضه للملاحقة من أعضاء حركة </w:t>
      </w:r>
      <w:r w:rsidRPr="00B85A23">
        <w:rPr>
          <w:rFonts w:eastAsiaTheme="minorEastAsia"/>
          <w:spacing w:val="-4"/>
          <w:szCs w:val="20"/>
          <w:rtl/>
        </w:rPr>
        <w:t>23</w:t>
      </w:r>
      <w:r w:rsidRPr="00B85A23">
        <w:rPr>
          <w:rFonts w:eastAsiaTheme="minorEastAsia"/>
          <w:spacing w:val="-4"/>
          <w:rtl/>
        </w:rPr>
        <w:t xml:space="preserve"> آذار/مارس والسلطات الرواندية تستند إلى معلومات غير مباشرة قيمتها الإثباتية ضعيفة، لأن الأسباب التي ذكرها صاحب البلاغ لتبرير الحاجة إلى الحماية تستند إلى حد كبير إلى معلومات رواها له والده. ويدفع صاحب البلاغ بأن القرار اتخذ بالفعل قبل تقديم الوثائق الواردة من مفوضية الأمم المتحدة لشؤون اللاجئين وأن هذه الوثائق لم تؤخذ في الاعتبار.</w:t>
      </w:r>
    </w:p>
    <w:p w14:paraId="5016F121" w14:textId="062DDF03" w:rsidR="00772AFB" w:rsidRPr="00194557" w:rsidRDefault="00772AFB" w:rsidP="00772AFB">
      <w:pPr>
        <w:pStyle w:val="SingleTxtGA"/>
        <w:rPr>
          <w:rFonts w:eastAsiaTheme="minorEastAsia"/>
          <w:spacing w:val="-4"/>
          <w:szCs w:val="20"/>
          <w:lang w:eastAsia="zh-TW" w:bidi="en-GB"/>
        </w:rPr>
      </w:pPr>
      <w:r w:rsidRPr="00B85A23">
        <w:rPr>
          <w:rFonts w:eastAsiaTheme="minorEastAsia"/>
          <w:szCs w:val="20"/>
          <w:rtl/>
        </w:rPr>
        <w:t>2-12</w:t>
      </w:r>
      <w:r w:rsidRPr="00B85A23">
        <w:rPr>
          <w:rFonts w:eastAsiaTheme="minorEastAsia"/>
          <w:rtl/>
        </w:rPr>
        <w:tab/>
      </w:r>
      <w:r w:rsidRPr="00B85A23">
        <w:rPr>
          <w:rFonts w:eastAsiaTheme="minorEastAsia"/>
          <w:spacing w:val="-4"/>
          <w:rtl/>
        </w:rPr>
        <w:t xml:space="preserve">واستأنف محاميه القرار أمام محكمة استئناف قضايا الهجرة، وطلب إلى المحكمة أن تنظر في الوثائق التي قدمها مكتب مفوضية الأمم المتحدة لشؤون اللاجئين في السويد. </w:t>
      </w:r>
      <w:dir w:val="rtl">
        <w:r w:rsidRPr="00B85A23">
          <w:rPr>
            <w:rFonts w:eastAsiaTheme="minorEastAsia"/>
            <w:spacing w:val="-4"/>
            <w:rtl/>
          </w:rPr>
          <w:t xml:space="preserve">وفي </w:t>
        </w:r>
        <w:r w:rsidRPr="00B85A23">
          <w:rPr>
            <w:rFonts w:eastAsiaTheme="minorEastAsia"/>
            <w:spacing w:val="-4"/>
            <w:szCs w:val="20"/>
            <w:rtl/>
          </w:rPr>
          <w:t>15</w:t>
        </w:r>
        <w:r w:rsidRPr="00B85A23">
          <w:rPr>
            <w:rFonts w:eastAsiaTheme="minorEastAsia"/>
            <w:spacing w:val="-4"/>
            <w:rtl/>
          </w:rPr>
          <w:t xml:space="preserve"> نيسان/أبريل </w:t>
        </w:r>
        <w:r w:rsidRPr="00B85A23">
          <w:rPr>
            <w:rFonts w:eastAsiaTheme="minorEastAsia"/>
            <w:spacing w:val="-4"/>
            <w:szCs w:val="20"/>
            <w:rtl/>
          </w:rPr>
          <w:t>2016</w:t>
        </w:r>
        <w:r w:rsidRPr="00B85A23">
          <w:rPr>
            <w:rFonts w:eastAsiaTheme="minorEastAsia"/>
            <w:spacing w:val="-4"/>
            <w:rtl/>
          </w:rPr>
          <w:t>، رفضت</w:t>
        </w:r>
        <w:r w:rsidRPr="00772AFB">
          <w:rPr>
            <w:rFonts w:eastAsiaTheme="minorEastAsia"/>
            <w:spacing w:val="-4"/>
            <w:rtl/>
          </w:rPr>
          <w:t xml:space="preserve"> المحكمة دعوى الاستئناف.</w:t>
        </w:r>
        <w:r w:rsidRPr="00772AFB">
          <w:rPr>
            <w:rFonts w:eastAsiaTheme="minorEastAsia" w:cs="Times New Roman" w:hint="cs"/>
            <w:spacing w:val="-4"/>
            <w:rtl/>
          </w:rPr>
          <w:t>‬</w:t>
        </w:r>
        <w:r w:rsidRPr="00772AFB">
          <w:rPr>
            <w:rFonts w:eastAsiaTheme="minorEastAsia"/>
            <w:spacing w:val="-4"/>
            <w:rtl/>
          </w:rPr>
          <w:t xml:space="preserve"> </w:t>
        </w:r>
        <w:r w:rsidRPr="00772AFB">
          <w:rPr>
            <w:rFonts w:eastAsiaTheme="minorEastAsia"/>
            <w:spacing w:val="-4"/>
          </w:rPr>
          <w:t>‬</w:t>
        </w:r>
      </w:dir>
    </w:p>
    <w:p w14:paraId="1B2D5456" w14:textId="2D7867CE" w:rsidR="00772AFB" w:rsidRPr="00E85D95" w:rsidRDefault="00772AFB" w:rsidP="00772AFB">
      <w:pPr>
        <w:pStyle w:val="SingleTxtGA"/>
        <w:rPr>
          <w:rFonts w:eastAsiaTheme="minorEastAsia"/>
          <w:spacing w:val="-2"/>
          <w:szCs w:val="20"/>
          <w:lang w:eastAsia="zh-TW" w:bidi="en-GB"/>
        </w:rPr>
      </w:pPr>
      <w:r w:rsidRPr="00772AFB">
        <w:rPr>
          <w:rFonts w:eastAsiaTheme="minorEastAsia"/>
          <w:szCs w:val="20"/>
          <w:rtl/>
        </w:rPr>
        <w:t>2-13</w:t>
      </w:r>
      <w:r w:rsidRPr="00772AFB">
        <w:rPr>
          <w:rFonts w:eastAsiaTheme="minorEastAsia"/>
          <w:rtl/>
        </w:rPr>
        <w:tab/>
      </w:r>
      <w:r w:rsidRPr="002A2FDB">
        <w:rPr>
          <w:rFonts w:eastAsiaTheme="minorEastAsia"/>
          <w:spacing w:val="-2"/>
          <w:rtl/>
        </w:rPr>
        <w:t xml:space="preserve">ويقدم صاحب البلاغ، في شكواه المعروضة على اللجنة، نسخة من جواز سفره الصادر في </w:t>
      </w:r>
      <w:r w:rsidRPr="002A2FDB">
        <w:rPr>
          <w:rFonts w:eastAsiaTheme="minorEastAsia"/>
          <w:spacing w:val="-2"/>
          <w:szCs w:val="20"/>
          <w:rtl/>
        </w:rPr>
        <w:t>20</w:t>
      </w:r>
      <w:r w:rsidRPr="002A2FDB">
        <w:rPr>
          <w:rFonts w:eastAsiaTheme="minorEastAsia"/>
          <w:spacing w:val="-2"/>
          <w:rtl/>
        </w:rPr>
        <w:t xml:space="preserve"> </w:t>
      </w:r>
      <w:r w:rsidRPr="00E85D95">
        <w:rPr>
          <w:rFonts w:eastAsiaTheme="minorEastAsia"/>
          <w:spacing w:val="-2"/>
          <w:rtl/>
        </w:rPr>
        <w:t xml:space="preserve">شباط/فبراير </w:t>
      </w:r>
      <w:r w:rsidRPr="00E85D95">
        <w:rPr>
          <w:rFonts w:eastAsiaTheme="minorEastAsia"/>
          <w:spacing w:val="-2"/>
          <w:szCs w:val="20"/>
          <w:rtl/>
        </w:rPr>
        <w:t>2017</w:t>
      </w:r>
      <w:r w:rsidRPr="00E85D95">
        <w:rPr>
          <w:rFonts w:eastAsiaTheme="minorEastAsia"/>
          <w:spacing w:val="-2"/>
          <w:rtl/>
        </w:rPr>
        <w:t xml:space="preserve"> عن جمهورية الكونغو الديمقراطية</w:t>
      </w:r>
      <w:r w:rsidRPr="00E85D95">
        <w:rPr>
          <w:rStyle w:val="FootnoteReference"/>
          <w:rFonts w:eastAsiaTheme="minorEastAsia"/>
          <w:spacing w:val="-2"/>
          <w:rtl/>
        </w:rPr>
        <w:t>(</w:t>
      </w:r>
      <w:r w:rsidRPr="00E85D95">
        <w:rPr>
          <w:rStyle w:val="FootnoteReference"/>
          <w:rFonts w:eastAsiaTheme="minorEastAsia" w:cs="Times New Roman"/>
          <w:b w:val="0"/>
          <w:spacing w:val="-2"/>
          <w:position w:val="4"/>
          <w:sz w:val="20"/>
        </w:rPr>
        <w:footnoteReference w:id="6"/>
      </w:r>
      <w:r w:rsidRPr="00E85D95">
        <w:rPr>
          <w:rStyle w:val="FootnoteReference"/>
          <w:rFonts w:eastAsiaTheme="minorEastAsia"/>
          <w:spacing w:val="-2"/>
          <w:rtl/>
        </w:rPr>
        <w:t>)</w:t>
      </w:r>
      <w:r w:rsidRPr="00E85D95">
        <w:rPr>
          <w:rFonts w:eastAsiaTheme="minorEastAsia" w:hint="cs"/>
          <w:spacing w:val="-2"/>
          <w:rtl/>
        </w:rPr>
        <w:t xml:space="preserve">. </w:t>
      </w:r>
      <w:r w:rsidRPr="00E85D95">
        <w:rPr>
          <w:rFonts w:eastAsiaTheme="minorEastAsia"/>
          <w:spacing w:val="-2"/>
          <w:rtl/>
        </w:rPr>
        <w:t>وق</w:t>
      </w:r>
      <w:r w:rsidR="00E85D95" w:rsidRPr="00E85D95">
        <w:rPr>
          <w:rFonts w:eastAsiaTheme="minorEastAsia" w:hint="cs"/>
          <w:spacing w:val="-2"/>
          <w:rtl/>
        </w:rPr>
        <w:t>ا</w:t>
      </w:r>
      <w:r w:rsidRPr="00E85D95">
        <w:rPr>
          <w:rFonts w:eastAsiaTheme="minorEastAsia"/>
          <w:spacing w:val="-2"/>
          <w:rtl/>
        </w:rPr>
        <w:t>ل موضحا</w:t>
      </w:r>
      <w:r w:rsidRPr="00E85D95">
        <w:rPr>
          <w:rFonts w:eastAsiaTheme="minorEastAsia" w:hint="cs"/>
          <w:spacing w:val="-2"/>
          <w:rtl/>
        </w:rPr>
        <w:t>ً</w:t>
      </w:r>
      <w:r w:rsidRPr="00E85D95">
        <w:rPr>
          <w:rFonts w:eastAsiaTheme="minorEastAsia"/>
          <w:spacing w:val="-2"/>
          <w:rtl/>
        </w:rPr>
        <w:t xml:space="preserve"> إنه حصل على جواز السفر من السفارة الكونغولية بعد الانتهاء من إجراءات اللجوء في الدولة الطرف. </w:t>
      </w:r>
    </w:p>
    <w:p w14:paraId="35091673" w14:textId="63D52B85" w:rsidR="00772AFB" w:rsidRPr="00772AFB" w:rsidRDefault="00772AFB" w:rsidP="00772AFB">
      <w:pPr>
        <w:pStyle w:val="SingleTxtGA"/>
        <w:rPr>
          <w:rFonts w:eastAsiaTheme="minorEastAsia"/>
          <w:szCs w:val="20"/>
          <w:lang w:val="ar-SA" w:eastAsia="zh-TW" w:bidi="en-GB"/>
        </w:rPr>
      </w:pPr>
      <w:r w:rsidRPr="00E85D95">
        <w:rPr>
          <w:rFonts w:eastAsiaTheme="minorEastAsia"/>
          <w:szCs w:val="20"/>
          <w:rtl/>
        </w:rPr>
        <w:lastRenderedPageBreak/>
        <w:t>2-14</w:t>
      </w:r>
      <w:r w:rsidRPr="00E85D95">
        <w:rPr>
          <w:rFonts w:eastAsiaTheme="minorEastAsia"/>
          <w:rtl/>
        </w:rPr>
        <w:tab/>
        <w:t xml:space="preserve">وفي </w:t>
      </w:r>
      <w:r w:rsidRPr="00E85D95">
        <w:rPr>
          <w:rFonts w:eastAsiaTheme="minorEastAsia"/>
          <w:szCs w:val="20"/>
          <w:rtl/>
        </w:rPr>
        <w:t>7</w:t>
      </w:r>
      <w:r w:rsidRPr="00E85D95">
        <w:rPr>
          <w:rFonts w:eastAsiaTheme="minorEastAsia"/>
          <w:rtl/>
        </w:rPr>
        <w:t xml:space="preserve"> تموز/يوليه </w:t>
      </w:r>
      <w:r w:rsidRPr="00E85D95">
        <w:rPr>
          <w:rFonts w:eastAsiaTheme="minorEastAsia"/>
          <w:szCs w:val="20"/>
          <w:rtl/>
        </w:rPr>
        <w:t>2015</w:t>
      </w:r>
      <w:r w:rsidRPr="00E85D95">
        <w:rPr>
          <w:rFonts w:eastAsiaTheme="minorEastAsia"/>
          <w:rtl/>
        </w:rPr>
        <w:t>، حصل صاحب البلاغ على عقد عمل دائم في السويد. ويقول موضحا</w:t>
      </w:r>
      <w:r w:rsidR="00194557" w:rsidRPr="00E85D95">
        <w:rPr>
          <w:rFonts w:eastAsiaTheme="minorEastAsia" w:hint="cs"/>
          <w:rtl/>
        </w:rPr>
        <w:t>ً</w:t>
      </w:r>
      <w:r w:rsidRPr="00E85D95">
        <w:rPr>
          <w:rFonts w:eastAsiaTheme="minorEastAsia"/>
          <w:rtl/>
        </w:rPr>
        <w:t xml:space="preserve"> إن القانون السويدي يجيز لطالب اللجوء أن يلتمس الحصول على تصريح عمل بدون مغادرة السويد إذا تمكن من الحصول على وظيفة قبل رفض طلبه. ولذلك، التمس صاحب البلاغ الحصول على تصريح عمل. ويدفع بأنه استوفى جميع الشروط، ومع ذلك، رُفض طلبه في </w:t>
      </w:r>
      <w:r w:rsidRPr="00E85D95">
        <w:rPr>
          <w:rFonts w:eastAsiaTheme="minorEastAsia"/>
          <w:szCs w:val="20"/>
          <w:rtl/>
        </w:rPr>
        <w:t>6</w:t>
      </w:r>
      <w:r w:rsidRPr="00E85D95">
        <w:rPr>
          <w:rFonts w:eastAsiaTheme="minorEastAsia"/>
          <w:rtl/>
        </w:rPr>
        <w:t xml:space="preserve"> نيسان/أبريل </w:t>
      </w:r>
      <w:r w:rsidRPr="00E85D95">
        <w:rPr>
          <w:rFonts w:eastAsiaTheme="minorEastAsia"/>
          <w:szCs w:val="20"/>
          <w:rtl/>
        </w:rPr>
        <w:t>2017</w:t>
      </w:r>
      <w:r w:rsidRPr="00E85D95">
        <w:rPr>
          <w:rFonts w:eastAsiaTheme="minorEastAsia"/>
          <w:rtl/>
        </w:rPr>
        <w:t>، لأنه لم يقدم المعلومات الإضافية المطلوبة. ويقول صاحب البلاغ موضحا</w:t>
      </w:r>
      <w:r w:rsidR="00E77897" w:rsidRPr="00E85D95">
        <w:rPr>
          <w:rFonts w:eastAsiaTheme="minorEastAsia" w:hint="cs"/>
          <w:rtl/>
        </w:rPr>
        <w:t>ً</w:t>
      </w:r>
      <w:r w:rsidRPr="00E85D95">
        <w:rPr>
          <w:rFonts w:eastAsiaTheme="minorEastAsia"/>
          <w:rtl/>
        </w:rPr>
        <w:t xml:space="preserve"> إنه لم يتلق قط طلبا</w:t>
      </w:r>
      <w:r w:rsidR="002A2FDB" w:rsidRPr="00E85D95">
        <w:rPr>
          <w:rFonts w:eastAsiaTheme="minorEastAsia" w:hint="cs"/>
          <w:rtl/>
        </w:rPr>
        <w:t>ً</w:t>
      </w:r>
      <w:r w:rsidRPr="00E85D95">
        <w:rPr>
          <w:rFonts w:eastAsiaTheme="minorEastAsia"/>
          <w:rtl/>
        </w:rPr>
        <w:t xml:space="preserve"> للإدلاء بمعلومات إضافية. ولهذا السبب، طعن صاحب البلاغ في هذا القرار.</w:t>
      </w:r>
      <w:r w:rsidRPr="00E85D95">
        <w:rPr>
          <w:rFonts w:eastAsiaTheme="minorEastAsia" w:cs="Times New Roman" w:hint="cs"/>
          <w:rtl/>
        </w:rPr>
        <w:t>‬</w:t>
      </w:r>
      <w:r w:rsidRPr="00772AFB">
        <w:rPr>
          <w:rFonts w:eastAsiaTheme="minorEastAsia"/>
          <w:rtl/>
        </w:rPr>
        <w:t xml:space="preserve"> </w:t>
      </w:r>
    </w:p>
    <w:p w14:paraId="38AEFDE3" w14:textId="2BCDC4EE" w:rsidR="00772AFB" w:rsidRPr="00772AFB" w:rsidRDefault="00772AFB" w:rsidP="00772AFB">
      <w:pPr>
        <w:pStyle w:val="SingleTxtGA"/>
        <w:rPr>
          <w:rFonts w:eastAsiaTheme="minorEastAsia"/>
          <w:szCs w:val="20"/>
          <w:lang w:val="ar-SA" w:eastAsia="zh-TW" w:bidi="en-GB"/>
        </w:rPr>
      </w:pPr>
      <w:r w:rsidRPr="00772AFB">
        <w:rPr>
          <w:rFonts w:eastAsiaTheme="minorEastAsia"/>
          <w:szCs w:val="20"/>
          <w:rtl/>
        </w:rPr>
        <w:t>2-15</w:t>
      </w:r>
      <w:r w:rsidRPr="00772AFB">
        <w:rPr>
          <w:rFonts w:eastAsiaTheme="minorEastAsia"/>
          <w:rtl/>
        </w:rPr>
        <w:tab/>
        <w:t xml:space="preserve">وفي </w:t>
      </w:r>
      <w:r w:rsidRPr="00772AFB">
        <w:rPr>
          <w:rFonts w:eastAsiaTheme="minorEastAsia"/>
          <w:szCs w:val="20"/>
          <w:rtl/>
        </w:rPr>
        <w:t>3</w:t>
      </w:r>
      <w:r w:rsidRPr="00772AFB">
        <w:rPr>
          <w:rFonts w:eastAsiaTheme="minorEastAsia"/>
          <w:rtl/>
        </w:rPr>
        <w:t xml:space="preserve"> أيار/مايو </w:t>
      </w:r>
      <w:r w:rsidRPr="00772AFB">
        <w:rPr>
          <w:rFonts w:eastAsiaTheme="minorEastAsia"/>
          <w:szCs w:val="20"/>
          <w:rtl/>
        </w:rPr>
        <w:t>2017</w:t>
      </w:r>
      <w:r w:rsidRPr="00772AFB">
        <w:rPr>
          <w:rFonts w:eastAsiaTheme="minorEastAsia"/>
          <w:rtl/>
        </w:rPr>
        <w:t xml:space="preserve">، أبلغت سلطات الهجرة السويدية صاحب البلاغ بأنه سيُرحَّل إلى رواندا، في حين أن طلب استئناف القرار الصادر في </w:t>
      </w:r>
      <w:r w:rsidRPr="00772AFB">
        <w:rPr>
          <w:rFonts w:eastAsiaTheme="minorEastAsia"/>
          <w:szCs w:val="20"/>
          <w:rtl/>
        </w:rPr>
        <w:t>6</w:t>
      </w:r>
      <w:r w:rsidRPr="00772AFB">
        <w:rPr>
          <w:rFonts w:eastAsiaTheme="minorEastAsia"/>
          <w:rtl/>
        </w:rPr>
        <w:t xml:space="preserve"> نيسان/أبريل </w:t>
      </w:r>
      <w:r w:rsidRPr="00772AFB">
        <w:rPr>
          <w:rFonts w:eastAsiaTheme="minorEastAsia"/>
          <w:szCs w:val="20"/>
          <w:rtl/>
        </w:rPr>
        <w:t>2017</w:t>
      </w:r>
      <w:r w:rsidRPr="00772AFB">
        <w:rPr>
          <w:rFonts w:eastAsiaTheme="minorEastAsia"/>
          <w:rtl/>
        </w:rPr>
        <w:t xml:space="preserve"> كان لا يزال قيد النظر.</w:t>
      </w:r>
    </w:p>
    <w:p w14:paraId="2C4ECB94" w14:textId="77777777" w:rsidR="00772AFB" w:rsidRPr="00772AFB" w:rsidRDefault="00772AFB" w:rsidP="00772AFB">
      <w:pPr>
        <w:pStyle w:val="H23GA"/>
        <w:rPr>
          <w:rFonts w:eastAsiaTheme="minorEastAsia"/>
          <w:szCs w:val="20"/>
          <w:lang w:val="ar-SA" w:eastAsia="zh-TW" w:bidi="en-GB"/>
        </w:rPr>
      </w:pPr>
      <w:r w:rsidRPr="00772AFB">
        <w:rPr>
          <w:rFonts w:eastAsiaTheme="minorEastAsia"/>
          <w:rtl/>
        </w:rPr>
        <w:tab/>
      </w:r>
      <w:r w:rsidRPr="00772AFB">
        <w:rPr>
          <w:rFonts w:eastAsiaTheme="minorEastAsia"/>
          <w:rtl/>
        </w:rPr>
        <w:tab/>
        <w:t>الشكوى</w:t>
      </w:r>
    </w:p>
    <w:p w14:paraId="65E4A5A2" w14:textId="40C06302" w:rsidR="00772AFB" w:rsidRPr="002A2FDB" w:rsidRDefault="00772AFB" w:rsidP="00772AFB">
      <w:pPr>
        <w:pStyle w:val="SingleTxtGA"/>
        <w:rPr>
          <w:rFonts w:eastAsiaTheme="minorEastAsia"/>
          <w:spacing w:val="-4"/>
          <w:szCs w:val="20"/>
          <w:lang w:val="ar-SA" w:eastAsia="zh-TW" w:bidi="en-GB"/>
        </w:rPr>
      </w:pPr>
      <w:r w:rsidRPr="00772AFB">
        <w:rPr>
          <w:rFonts w:eastAsiaTheme="minorEastAsia"/>
          <w:szCs w:val="20"/>
          <w:rtl/>
        </w:rPr>
        <w:t>3-1</w:t>
      </w:r>
      <w:r w:rsidRPr="00772AFB">
        <w:rPr>
          <w:rFonts w:eastAsiaTheme="minorEastAsia"/>
          <w:rtl/>
        </w:rPr>
        <w:tab/>
      </w:r>
      <w:r w:rsidRPr="002A2FDB">
        <w:rPr>
          <w:rFonts w:eastAsiaTheme="minorEastAsia"/>
          <w:spacing w:val="-4"/>
          <w:rtl/>
        </w:rPr>
        <w:t xml:space="preserve">يدعي صاحب البلاغ أن ترحيله إلى رواندا سيعرضه لخطر الموت والتعذيب أو غيره من ضروب المعاملة أو العقوبة القاسية أو اللاإنسانية أو المهينة، وهو ما يشكل انتهاكاً للمادتين </w:t>
      </w:r>
      <w:r w:rsidRPr="002A2FDB">
        <w:rPr>
          <w:rFonts w:eastAsiaTheme="minorEastAsia"/>
          <w:spacing w:val="-4"/>
          <w:szCs w:val="20"/>
          <w:rtl/>
        </w:rPr>
        <w:t>6</w:t>
      </w:r>
      <w:r w:rsidRPr="002A2FDB">
        <w:rPr>
          <w:rFonts w:eastAsiaTheme="minorEastAsia"/>
          <w:spacing w:val="-4"/>
          <w:rtl/>
        </w:rPr>
        <w:t xml:space="preserve"> </w:t>
      </w:r>
      <w:proofErr w:type="spellStart"/>
      <w:r w:rsidRPr="002A2FDB">
        <w:rPr>
          <w:rFonts w:eastAsiaTheme="minorEastAsia"/>
          <w:spacing w:val="-4"/>
          <w:rtl/>
        </w:rPr>
        <w:t>و</w:t>
      </w:r>
      <w:r w:rsidRPr="002A2FDB">
        <w:rPr>
          <w:rFonts w:eastAsiaTheme="minorEastAsia"/>
          <w:spacing w:val="-4"/>
          <w:szCs w:val="20"/>
          <w:rtl/>
        </w:rPr>
        <w:t>7</w:t>
      </w:r>
      <w:proofErr w:type="spellEnd"/>
      <w:r w:rsidRPr="002A2FDB">
        <w:rPr>
          <w:rFonts w:eastAsiaTheme="minorEastAsia"/>
          <w:spacing w:val="-4"/>
          <w:rtl/>
        </w:rPr>
        <w:t xml:space="preserve"> من العهد. ويوضح أن السلطات السويدية تعتزم إعادته إلى رواندا، رغم أنه مواطن من جمهورية الكونغو الديمقراطية، التي لا تعترف بمبدأ ازدواج الجنسية. ويدعي صاحب البلاغ أن السلطات يمكن أن تعتقله إذا ما أعيد إلى رواندا، لرفضه الانضمام إلى حركة </w:t>
      </w:r>
      <w:r w:rsidRPr="002A2FDB">
        <w:rPr>
          <w:rFonts w:eastAsiaTheme="minorEastAsia"/>
          <w:spacing w:val="-4"/>
          <w:szCs w:val="20"/>
          <w:rtl/>
        </w:rPr>
        <w:t>23</w:t>
      </w:r>
      <w:r w:rsidRPr="002A2FDB">
        <w:rPr>
          <w:rFonts w:eastAsiaTheme="minorEastAsia"/>
          <w:spacing w:val="-4"/>
          <w:rtl/>
        </w:rPr>
        <w:t xml:space="preserve"> آذار/مارس، لأنه قد يُعتبر جاسوساً لجمهورية الكونغو الديمقراطية. </w:t>
      </w:r>
    </w:p>
    <w:p w14:paraId="0FB332E3" w14:textId="009BEF17" w:rsidR="00772AFB" w:rsidRPr="00772AFB" w:rsidRDefault="00772AFB" w:rsidP="00772AFB">
      <w:pPr>
        <w:pStyle w:val="SingleTxtGA"/>
        <w:rPr>
          <w:rFonts w:eastAsiaTheme="minorEastAsia"/>
          <w:szCs w:val="20"/>
          <w:lang w:val="ar-SA" w:eastAsia="zh-TW" w:bidi="en-GB"/>
        </w:rPr>
      </w:pPr>
      <w:r w:rsidRPr="00772AFB">
        <w:rPr>
          <w:rFonts w:eastAsiaTheme="minorEastAsia"/>
          <w:szCs w:val="20"/>
          <w:rtl/>
        </w:rPr>
        <w:t>3-2</w:t>
      </w:r>
      <w:r w:rsidRPr="00772AFB">
        <w:rPr>
          <w:rFonts w:eastAsiaTheme="minorEastAsia"/>
          <w:rtl/>
        </w:rPr>
        <w:tab/>
        <w:t xml:space="preserve">ويدعي صاحب البلاغ أيضاً أنه إذا أعيد إلى رواندا، فإنه سيواجه خطر التعرض للاضطهاد على أيدي أعضاء حركة </w:t>
      </w:r>
      <w:r w:rsidRPr="00772AFB">
        <w:rPr>
          <w:rFonts w:eastAsiaTheme="minorEastAsia"/>
          <w:szCs w:val="20"/>
          <w:rtl/>
        </w:rPr>
        <w:t>23</w:t>
      </w:r>
      <w:r w:rsidRPr="00772AFB">
        <w:rPr>
          <w:rFonts w:eastAsiaTheme="minorEastAsia"/>
          <w:rtl/>
        </w:rPr>
        <w:t xml:space="preserve"> آذار/مارس لتقاعسه عن دعمها في كفاحها من أجل شعب </w:t>
      </w:r>
      <w:proofErr w:type="spellStart"/>
      <w:r w:rsidRPr="00772AFB">
        <w:rPr>
          <w:rFonts w:eastAsiaTheme="minorEastAsia"/>
          <w:rtl/>
        </w:rPr>
        <w:t>التوتسي</w:t>
      </w:r>
      <w:proofErr w:type="spellEnd"/>
      <w:r w:rsidRPr="00772AFB">
        <w:rPr>
          <w:rFonts w:eastAsiaTheme="minorEastAsia"/>
          <w:rtl/>
        </w:rPr>
        <w:t>. ويشير صاحب البلاغ إلى أن الحركة منيت بالهزيمة على إثر تدخل جمهورية تنزانيا المتحدة وجنوب أفريقيا وملاوي، بالشراكة مع بعثة منظمة الأمم المتحدة لتحقيق الاستقرار في جمهورية الكونغو الديمقراطية، وأن أفرادها فروا إلى رواندا وأوغندا.</w:t>
      </w:r>
    </w:p>
    <w:p w14:paraId="68B3EBAE" w14:textId="77777777" w:rsidR="00772AFB" w:rsidRPr="00772AFB" w:rsidRDefault="00772AFB" w:rsidP="00772AFB">
      <w:pPr>
        <w:pStyle w:val="H23GA"/>
        <w:rPr>
          <w:rFonts w:eastAsiaTheme="minorEastAsia"/>
          <w:szCs w:val="20"/>
          <w:lang w:val="ar-SA" w:eastAsia="zh-TW" w:bidi="en-GB"/>
        </w:rPr>
      </w:pPr>
      <w:r w:rsidRPr="00772AFB">
        <w:rPr>
          <w:rFonts w:eastAsiaTheme="minorEastAsia"/>
          <w:rtl/>
        </w:rPr>
        <w:tab/>
      </w:r>
      <w:r w:rsidRPr="00772AFB">
        <w:rPr>
          <w:rFonts w:eastAsiaTheme="minorEastAsia"/>
          <w:rtl/>
        </w:rPr>
        <w:tab/>
        <w:t>ملاحظات الدولة الطرف بشأن المقبولية والأسس الموضوعية</w:t>
      </w:r>
    </w:p>
    <w:p w14:paraId="59655B69" w14:textId="0508F228" w:rsidR="00772AFB" w:rsidRPr="00772AFB" w:rsidRDefault="00772AFB" w:rsidP="00772AFB">
      <w:pPr>
        <w:pStyle w:val="SingleTxtGA"/>
        <w:rPr>
          <w:rFonts w:eastAsiaTheme="minorEastAsia"/>
          <w:szCs w:val="20"/>
          <w:lang w:val="ar-SA" w:eastAsia="zh-TW" w:bidi="en-GB"/>
        </w:rPr>
      </w:pPr>
      <w:r w:rsidRPr="00772AFB">
        <w:rPr>
          <w:rFonts w:eastAsiaTheme="minorEastAsia"/>
          <w:szCs w:val="20"/>
          <w:rtl/>
        </w:rPr>
        <w:t>4-1</w:t>
      </w:r>
      <w:r w:rsidRPr="00772AFB">
        <w:rPr>
          <w:rFonts w:eastAsiaTheme="minorEastAsia"/>
          <w:rtl/>
        </w:rPr>
        <w:tab/>
        <w:t xml:space="preserve">في </w:t>
      </w:r>
      <w:r w:rsidRPr="00772AFB">
        <w:rPr>
          <w:rFonts w:eastAsiaTheme="minorEastAsia"/>
          <w:szCs w:val="20"/>
          <w:rtl/>
        </w:rPr>
        <w:t>29</w:t>
      </w:r>
      <w:r w:rsidRPr="00772AFB">
        <w:rPr>
          <w:rFonts w:eastAsiaTheme="minorEastAsia"/>
          <w:rtl/>
        </w:rPr>
        <w:t xml:space="preserve"> تشرين الثاني/نوفمبر </w:t>
      </w:r>
      <w:r w:rsidRPr="00772AFB">
        <w:rPr>
          <w:rFonts w:eastAsiaTheme="minorEastAsia"/>
          <w:szCs w:val="20"/>
          <w:rtl/>
        </w:rPr>
        <w:t>2014</w:t>
      </w:r>
      <w:r w:rsidRPr="00772AFB">
        <w:rPr>
          <w:rFonts w:eastAsiaTheme="minorEastAsia"/>
          <w:rtl/>
        </w:rPr>
        <w:t xml:space="preserve">، قدمت الدولة الطرف ملاحظاتها بشأن مقبولية البلاغ وأسسه الموضوعية. وهي ترى أن البلاغ ينبغي اعتباره غير مقبول لأن صاحب البلاغ لم يقدم الحد الأدنى من الأدلة المطلوبة لإثبات ادعاءاته لأغراض المقبولية. </w:t>
      </w:r>
    </w:p>
    <w:p w14:paraId="2070A5E3" w14:textId="0B957AFD" w:rsidR="00772AFB" w:rsidRPr="00772AFB" w:rsidRDefault="00772AFB" w:rsidP="00772AFB">
      <w:pPr>
        <w:pStyle w:val="SingleTxtGA"/>
        <w:rPr>
          <w:rFonts w:eastAsiaTheme="minorEastAsia"/>
          <w:szCs w:val="20"/>
          <w:lang w:val="ar-SA" w:eastAsia="zh-TW" w:bidi="en-GB"/>
        </w:rPr>
      </w:pPr>
      <w:r w:rsidRPr="00772AFB">
        <w:rPr>
          <w:rFonts w:eastAsiaTheme="minorEastAsia"/>
          <w:szCs w:val="20"/>
          <w:rtl/>
        </w:rPr>
        <w:t>4-2</w:t>
      </w:r>
      <w:r w:rsidRPr="00772AFB">
        <w:rPr>
          <w:rFonts w:eastAsiaTheme="minorEastAsia"/>
          <w:rtl/>
        </w:rPr>
        <w:tab/>
        <w:t>وفيما يتعلق بالأسس الموضوعية للبلاغ، تدفع الدولة الطرف بأنها لا تريد التقليل من شأن الشواغل التي يمكن أن يكون من المشروع الإعراب عنها فيما يتعلق بالحالة الراهنة لحقوق الإنسان في رواندا</w:t>
      </w:r>
      <w:r w:rsidRPr="00772AFB">
        <w:rPr>
          <w:rStyle w:val="FootnoteReference"/>
          <w:rFonts w:eastAsiaTheme="minorEastAsia"/>
          <w:rtl/>
        </w:rPr>
        <w:t>(</w:t>
      </w:r>
      <w:r w:rsidRPr="00772AFB">
        <w:rPr>
          <w:rStyle w:val="FootnoteReference"/>
          <w:rFonts w:eastAsiaTheme="minorEastAsia" w:cs="Times New Roman"/>
          <w:b w:val="0"/>
          <w:position w:val="4"/>
          <w:sz w:val="20"/>
        </w:rPr>
        <w:footnoteReference w:id="7"/>
      </w:r>
      <w:r w:rsidRPr="00772AFB">
        <w:rPr>
          <w:rStyle w:val="FootnoteReference"/>
          <w:rFonts w:eastAsiaTheme="minorEastAsia"/>
          <w:rtl/>
        </w:rPr>
        <w:t>)</w:t>
      </w:r>
      <w:r w:rsidRPr="00772AFB">
        <w:rPr>
          <w:rFonts w:eastAsiaTheme="minorEastAsia" w:hint="cs"/>
          <w:rtl/>
        </w:rPr>
        <w:t xml:space="preserve">، </w:t>
      </w:r>
      <w:r w:rsidRPr="00772AFB">
        <w:rPr>
          <w:rFonts w:eastAsiaTheme="minorEastAsia"/>
          <w:rtl/>
        </w:rPr>
        <w:t xml:space="preserve">ولكن هذه الحالة لا تستدعي توفير حماية عامة لجميع ملتمسي اللجوء القادمين من ذلك البلد. وتدفع الدولة الطرف بأن صاحب البلاغ هو من يتعين عليه أن يبرهن على أنه يواجه شخصياً خطراً حقيقياً من التعرض لمعاملة تشكل انتهاكاً للمادة </w:t>
      </w:r>
      <w:r w:rsidRPr="00772AFB">
        <w:rPr>
          <w:rFonts w:eastAsiaTheme="minorEastAsia"/>
          <w:szCs w:val="20"/>
          <w:rtl/>
        </w:rPr>
        <w:t>7</w:t>
      </w:r>
      <w:r w:rsidRPr="00772AFB">
        <w:rPr>
          <w:rFonts w:eastAsiaTheme="minorEastAsia"/>
          <w:rtl/>
        </w:rPr>
        <w:t xml:space="preserve"> من العهد عند عودته إلى رواندا. </w:t>
      </w:r>
    </w:p>
    <w:p w14:paraId="1C98A7AB" w14:textId="57A33E6E" w:rsidR="00772AFB" w:rsidRPr="00AD1EB5" w:rsidRDefault="00772AFB" w:rsidP="00772AFB">
      <w:pPr>
        <w:pStyle w:val="SingleTxtGA"/>
        <w:rPr>
          <w:rFonts w:eastAsiaTheme="minorEastAsia"/>
          <w:spacing w:val="-2"/>
          <w:szCs w:val="20"/>
          <w:lang w:val="ar-SA" w:eastAsia="zh-TW" w:bidi="en-GB"/>
        </w:rPr>
      </w:pPr>
      <w:r w:rsidRPr="00772AFB">
        <w:rPr>
          <w:rFonts w:eastAsiaTheme="minorEastAsia"/>
          <w:szCs w:val="20"/>
          <w:rtl/>
        </w:rPr>
        <w:lastRenderedPageBreak/>
        <w:t>4-3</w:t>
      </w:r>
      <w:r w:rsidRPr="00772AFB">
        <w:rPr>
          <w:rFonts w:eastAsiaTheme="minorEastAsia"/>
          <w:rtl/>
        </w:rPr>
        <w:tab/>
        <w:t xml:space="preserve">وتقول الدولة الطرف موضحة إن عدة أحكام وردت في قانون الأجانب السويدي تجسد نفس المبادئ المنصوص عليها في المادة </w:t>
      </w:r>
      <w:r w:rsidRPr="00772AFB">
        <w:rPr>
          <w:rFonts w:eastAsiaTheme="minorEastAsia"/>
          <w:szCs w:val="20"/>
          <w:rtl/>
        </w:rPr>
        <w:t>3</w:t>
      </w:r>
      <w:r w:rsidRPr="00772AFB">
        <w:rPr>
          <w:rFonts w:eastAsiaTheme="minorEastAsia"/>
          <w:rtl/>
        </w:rPr>
        <w:t xml:space="preserve"> من الاتفاقية.</w:t>
      </w:r>
      <w:r w:rsidRPr="00772AFB">
        <w:rPr>
          <w:rFonts w:eastAsiaTheme="minorEastAsia" w:cs="Times New Roman" w:hint="cs"/>
          <w:rtl/>
        </w:rPr>
        <w:t>‬</w:t>
      </w:r>
      <w:r w:rsidRPr="00772AFB">
        <w:rPr>
          <w:rFonts w:eastAsiaTheme="minorEastAsia"/>
          <w:rtl/>
        </w:rPr>
        <w:t xml:space="preserve"> </w:t>
      </w:r>
      <w:r w:rsidRPr="00772AFB">
        <w:rPr>
          <w:rFonts w:eastAsiaTheme="minorEastAsia" w:hint="cs"/>
          <w:rtl/>
        </w:rPr>
        <w:t>والسلطات</w:t>
      </w:r>
      <w:r w:rsidRPr="00772AFB">
        <w:rPr>
          <w:rFonts w:eastAsiaTheme="minorEastAsia"/>
          <w:rtl/>
        </w:rPr>
        <w:t xml:space="preserve"> </w:t>
      </w:r>
      <w:r w:rsidRPr="00772AFB">
        <w:rPr>
          <w:rFonts w:eastAsiaTheme="minorEastAsia" w:hint="cs"/>
          <w:rtl/>
        </w:rPr>
        <w:t>الوطنية</w:t>
      </w:r>
      <w:r w:rsidRPr="00772AFB">
        <w:rPr>
          <w:rFonts w:eastAsiaTheme="minorEastAsia"/>
          <w:rtl/>
        </w:rPr>
        <w:t xml:space="preserve"> </w:t>
      </w:r>
      <w:r w:rsidRPr="00772AFB">
        <w:rPr>
          <w:rFonts w:eastAsiaTheme="minorEastAsia" w:hint="cs"/>
          <w:rtl/>
        </w:rPr>
        <w:t>مؤهلة</w:t>
      </w:r>
      <w:r w:rsidRPr="00772AFB">
        <w:rPr>
          <w:rFonts w:eastAsiaTheme="minorEastAsia"/>
          <w:rtl/>
        </w:rPr>
        <w:t xml:space="preserve"> </w:t>
      </w:r>
      <w:r w:rsidRPr="00772AFB">
        <w:rPr>
          <w:rFonts w:eastAsiaTheme="minorEastAsia" w:hint="cs"/>
          <w:rtl/>
        </w:rPr>
        <w:t>تماماً</w:t>
      </w:r>
      <w:r w:rsidRPr="00772AFB">
        <w:rPr>
          <w:rFonts w:eastAsiaTheme="minorEastAsia"/>
          <w:rtl/>
        </w:rPr>
        <w:t xml:space="preserve"> </w:t>
      </w:r>
      <w:r w:rsidRPr="00772AFB">
        <w:rPr>
          <w:rFonts w:eastAsiaTheme="minorEastAsia" w:hint="cs"/>
          <w:rtl/>
        </w:rPr>
        <w:t>لتقييم</w:t>
      </w:r>
      <w:r w:rsidRPr="00772AFB">
        <w:rPr>
          <w:rFonts w:eastAsiaTheme="minorEastAsia"/>
          <w:rtl/>
        </w:rPr>
        <w:t xml:space="preserve"> </w:t>
      </w:r>
      <w:r w:rsidRPr="00772AFB">
        <w:rPr>
          <w:rFonts w:eastAsiaTheme="minorEastAsia" w:hint="cs"/>
          <w:rtl/>
        </w:rPr>
        <w:t>المعلومات</w:t>
      </w:r>
      <w:r w:rsidRPr="00772AFB">
        <w:rPr>
          <w:rFonts w:eastAsiaTheme="minorEastAsia"/>
          <w:rtl/>
        </w:rPr>
        <w:t xml:space="preserve"> </w:t>
      </w:r>
      <w:r w:rsidRPr="00772AFB">
        <w:rPr>
          <w:rFonts w:eastAsiaTheme="minorEastAsia" w:hint="cs"/>
          <w:rtl/>
        </w:rPr>
        <w:t>التي</w:t>
      </w:r>
      <w:r w:rsidRPr="00772AFB">
        <w:rPr>
          <w:rFonts w:eastAsiaTheme="minorEastAsia"/>
          <w:rtl/>
        </w:rPr>
        <w:t xml:space="preserve"> </w:t>
      </w:r>
      <w:r w:rsidRPr="00772AFB">
        <w:rPr>
          <w:rFonts w:eastAsiaTheme="minorEastAsia" w:hint="cs"/>
          <w:rtl/>
        </w:rPr>
        <w:t>يقدمها</w:t>
      </w:r>
      <w:r w:rsidRPr="00772AFB">
        <w:rPr>
          <w:rFonts w:eastAsiaTheme="minorEastAsia"/>
          <w:rtl/>
        </w:rPr>
        <w:t xml:space="preserve"> </w:t>
      </w:r>
      <w:r w:rsidRPr="00772AFB">
        <w:rPr>
          <w:rFonts w:eastAsiaTheme="minorEastAsia" w:hint="cs"/>
          <w:rtl/>
        </w:rPr>
        <w:t>ملتمس</w:t>
      </w:r>
      <w:r w:rsidRPr="00772AFB">
        <w:rPr>
          <w:rFonts w:eastAsiaTheme="minorEastAsia"/>
          <w:rtl/>
        </w:rPr>
        <w:t xml:space="preserve"> </w:t>
      </w:r>
      <w:r w:rsidRPr="00772AFB">
        <w:rPr>
          <w:rFonts w:eastAsiaTheme="minorEastAsia" w:hint="cs"/>
          <w:rtl/>
        </w:rPr>
        <w:t>اللجوء</w:t>
      </w:r>
      <w:r w:rsidRPr="00772AFB">
        <w:rPr>
          <w:rFonts w:eastAsiaTheme="minorEastAsia"/>
          <w:rtl/>
        </w:rPr>
        <w:t xml:space="preserve"> </w:t>
      </w:r>
      <w:r w:rsidRPr="00772AFB">
        <w:rPr>
          <w:rFonts w:eastAsiaTheme="minorEastAsia" w:hint="cs"/>
          <w:rtl/>
        </w:rPr>
        <w:t>وتخمين</w:t>
      </w:r>
      <w:r w:rsidRPr="00772AFB">
        <w:rPr>
          <w:rFonts w:eastAsiaTheme="minorEastAsia"/>
          <w:rtl/>
        </w:rPr>
        <w:t xml:space="preserve"> </w:t>
      </w:r>
      <w:r w:rsidRPr="00772AFB">
        <w:rPr>
          <w:rFonts w:eastAsiaTheme="minorEastAsia" w:hint="cs"/>
          <w:rtl/>
        </w:rPr>
        <w:t>مدى</w:t>
      </w:r>
      <w:r w:rsidRPr="00772AFB">
        <w:rPr>
          <w:rFonts w:eastAsiaTheme="minorEastAsia"/>
          <w:rtl/>
        </w:rPr>
        <w:t xml:space="preserve"> </w:t>
      </w:r>
      <w:r w:rsidRPr="00772AFB">
        <w:rPr>
          <w:rFonts w:eastAsiaTheme="minorEastAsia" w:hint="cs"/>
          <w:rtl/>
        </w:rPr>
        <w:t>مصداقية</w:t>
      </w:r>
      <w:r w:rsidRPr="00772AFB">
        <w:rPr>
          <w:rFonts w:eastAsiaTheme="minorEastAsia"/>
          <w:rtl/>
        </w:rPr>
        <w:t xml:space="preserve"> </w:t>
      </w:r>
      <w:r w:rsidRPr="00772AFB">
        <w:rPr>
          <w:rFonts w:eastAsiaTheme="minorEastAsia" w:hint="cs"/>
          <w:rtl/>
        </w:rPr>
        <w:t>أقواله</w:t>
      </w:r>
      <w:r w:rsidRPr="00772AFB">
        <w:rPr>
          <w:rFonts w:eastAsiaTheme="minorEastAsia"/>
          <w:rtl/>
        </w:rPr>
        <w:t xml:space="preserve"> </w:t>
      </w:r>
      <w:r w:rsidRPr="00772AFB">
        <w:rPr>
          <w:rFonts w:eastAsiaTheme="minorEastAsia" w:hint="cs"/>
          <w:rtl/>
        </w:rPr>
        <w:t>وادعاءاته</w:t>
      </w:r>
      <w:r w:rsidRPr="00772AFB">
        <w:rPr>
          <w:rFonts w:eastAsiaTheme="minorEastAsia"/>
          <w:rtl/>
        </w:rPr>
        <w:t xml:space="preserve">. </w:t>
      </w:r>
      <w:r w:rsidRPr="00772AFB">
        <w:rPr>
          <w:rFonts w:eastAsiaTheme="minorEastAsia" w:hint="cs"/>
          <w:rtl/>
        </w:rPr>
        <w:t>وفي</w:t>
      </w:r>
      <w:r w:rsidRPr="00772AFB">
        <w:rPr>
          <w:rFonts w:eastAsiaTheme="minorEastAsia"/>
          <w:rtl/>
        </w:rPr>
        <w:t xml:space="preserve"> </w:t>
      </w:r>
      <w:r w:rsidRPr="00772AFB">
        <w:rPr>
          <w:rFonts w:eastAsiaTheme="minorEastAsia" w:hint="cs"/>
          <w:rtl/>
        </w:rPr>
        <w:t>هذا</w:t>
      </w:r>
      <w:r w:rsidRPr="00772AFB">
        <w:rPr>
          <w:rFonts w:eastAsiaTheme="minorEastAsia"/>
          <w:rtl/>
        </w:rPr>
        <w:t xml:space="preserve"> </w:t>
      </w:r>
      <w:r w:rsidRPr="00772AFB">
        <w:rPr>
          <w:rFonts w:eastAsiaTheme="minorEastAsia" w:hint="cs"/>
          <w:rtl/>
        </w:rPr>
        <w:t>الصدد،</w:t>
      </w:r>
      <w:r w:rsidRPr="00772AFB">
        <w:rPr>
          <w:rFonts w:eastAsiaTheme="minorEastAsia"/>
          <w:rtl/>
        </w:rPr>
        <w:t xml:space="preserve"> </w:t>
      </w:r>
      <w:r w:rsidRPr="00772AFB">
        <w:rPr>
          <w:rFonts w:eastAsiaTheme="minorEastAsia" w:hint="cs"/>
          <w:rtl/>
        </w:rPr>
        <w:t>أجرت</w:t>
      </w:r>
      <w:r w:rsidRPr="00772AFB">
        <w:rPr>
          <w:rFonts w:eastAsiaTheme="minorEastAsia"/>
          <w:rtl/>
        </w:rPr>
        <w:t xml:space="preserve"> وكالة الهجرة ومحكمة الهجرة دراسة شاملة لقضية صاحب الشكوى. وتدعي الدولة الطرف أن وكالة الهجرة أجرت في </w:t>
      </w:r>
      <w:r w:rsidRPr="00772AFB">
        <w:rPr>
          <w:rFonts w:eastAsiaTheme="minorEastAsia"/>
          <w:szCs w:val="20"/>
          <w:rtl/>
        </w:rPr>
        <w:t>2</w:t>
      </w:r>
      <w:r w:rsidRPr="00772AFB">
        <w:rPr>
          <w:rFonts w:eastAsiaTheme="minorEastAsia"/>
          <w:rtl/>
        </w:rPr>
        <w:t xml:space="preserve"> حزيران/</w:t>
      </w:r>
      <w:proofErr w:type="gramStart"/>
      <w:r w:rsidRPr="00772AFB">
        <w:rPr>
          <w:rFonts w:eastAsiaTheme="minorEastAsia"/>
          <w:rtl/>
        </w:rPr>
        <w:t>يونيه</w:t>
      </w:r>
      <w:proofErr w:type="gramEnd"/>
      <w:r w:rsidRPr="00772AFB">
        <w:rPr>
          <w:rFonts w:eastAsiaTheme="minorEastAsia"/>
          <w:rtl/>
        </w:rPr>
        <w:t xml:space="preserve"> </w:t>
      </w:r>
      <w:r w:rsidRPr="00772AFB">
        <w:rPr>
          <w:rFonts w:eastAsiaTheme="minorEastAsia"/>
          <w:szCs w:val="20"/>
          <w:rtl/>
        </w:rPr>
        <w:t>2014</w:t>
      </w:r>
      <w:r w:rsidRPr="00772AFB">
        <w:rPr>
          <w:rFonts w:eastAsiaTheme="minorEastAsia"/>
          <w:rtl/>
        </w:rPr>
        <w:t xml:space="preserve"> مقابلة تمهيدية مع صاحب البلاغ وأطلعت محاميه على المحضر في </w:t>
      </w:r>
      <w:r w:rsidRPr="00772AFB">
        <w:rPr>
          <w:rFonts w:eastAsiaTheme="minorEastAsia"/>
          <w:szCs w:val="20"/>
          <w:rtl/>
        </w:rPr>
        <w:t>16</w:t>
      </w:r>
      <w:r w:rsidRPr="00772AFB">
        <w:rPr>
          <w:rFonts w:eastAsiaTheme="minorEastAsia"/>
          <w:rtl/>
        </w:rPr>
        <w:t xml:space="preserve"> حزيران/يونيه </w:t>
      </w:r>
      <w:r w:rsidRPr="00772AFB">
        <w:rPr>
          <w:rFonts w:eastAsiaTheme="minorEastAsia"/>
          <w:szCs w:val="20"/>
          <w:rtl/>
        </w:rPr>
        <w:t>2014</w:t>
      </w:r>
      <w:r w:rsidRPr="00AD1EB5">
        <w:rPr>
          <w:rFonts w:eastAsiaTheme="minorEastAsia"/>
          <w:sz w:val="28"/>
          <w:rtl/>
        </w:rPr>
        <w:t>.</w:t>
      </w:r>
      <w:r w:rsidRPr="00772AFB">
        <w:rPr>
          <w:rFonts w:eastAsiaTheme="minorEastAsia"/>
          <w:rtl/>
        </w:rPr>
        <w:t xml:space="preserve"> وفي </w:t>
      </w:r>
      <w:r w:rsidRPr="00772AFB">
        <w:rPr>
          <w:rFonts w:eastAsiaTheme="minorEastAsia"/>
          <w:szCs w:val="20"/>
          <w:rtl/>
        </w:rPr>
        <w:t>11</w:t>
      </w:r>
      <w:r w:rsidRPr="00772AFB">
        <w:rPr>
          <w:rFonts w:eastAsiaTheme="minorEastAsia"/>
          <w:rtl/>
        </w:rPr>
        <w:t xml:space="preserve"> آب/أغسطس </w:t>
      </w:r>
      <w:r w:rsidRPr="00772AFB">
        <w:rPr>
          <w:rFonts w:eastAsiaTheme="minorEastAsia"/>
          <w:szCs w:val="20"/>
          <w:rtl/>
        </w:rPr>
        <w:t>2014</w:t>
      </w:r>
      <w:r w:rsidRPr="00772AFB">
        <w:rPr>
          <w:rFonts w:eastAsiaTheme="minorEastAsia"/>
          <w:rtl/>
        </w:rPr>
        <w:t xml:space="preserve">، أجري تحقيق موسع في طلب اللجوء استغرق أكثر </w:t>
      </w:r>
      <w:r w:rsidRPr="00AD1EB5">
        <w:rPr>
          <w:rFonts w:eastAsiaTheme="minorEastAsia"/>
          <w:spacing w:val="-2"/>
          <w:rtl/>
        </w:rPr>
        <w:t xml:space="preserve">من ثلاث ساعات بحضور المحامي العام، وأرسل محضر هذا التحقيق إلى المحامي العام في </w:t>
      </w:r>
      <w:r w:rsidRPr="00AD1EB5">
        <w:rPr>
          <w:rFonts w:eastAsiaTheme="minorEastAsia"/>
          <w:spacing w:val="-2"/>
          <w:szCs w:val="20"/>
          <w:rtl/>
        </w:rPr>
        <w:t>13</w:t>
      </w:r>
      <w:r w:rsidRPr="00AD1EB5">
        <w:rPr>
          <w:rFonts w:eastAsiaTheme="minorEastAsia"/>
          <w:spacing w:val="-2"/>
          <w:rtl/>
        </w:rPr>
        <w:t xml:space="preserve"> آب/أغسطس </w:t>
      </w:r>
      <w:r w:rsidRPr="00AD1EB5">
        <w:rPr>
          <w:rFonts w:eastAsiaTheme="minorEastAsia"/>
          <w:spacing w:val="-2"/>
          <w:szCs w:val="20"/>
          <w:rtl/>
        </w:rPr>
        <w:t>2014</w:t>
      </w:r>
      <w:r w:rsidRPr="00E77897">
        <w:rPr>
          <w:rFonts w:eastAsiaTheme="minorEastAsia"/>
          <w:spacing w:val="-2"/>
          <w:sz w:val="28"/>
          <w:rtl/>
        </w:rPr>
        <w:t>.</w:t>
      </w:r>
      <w:r w:rsidRPr="00AD1EB5">
        <w:rPr>
          <w:rFonts w:eastAsiaTheme="minorEastAsia"/>
          <w:spacing w:val="-2"/>
          <w:rtl/>
        </w:rPr>
        <w:t xml:space="preserve"> وأُجريت المقابلة والتحقيق بحضور مترجمين شفويين، وأكد صاحب البلاغ أنه يفهمهم فهما</w:t>
      </w:r>
      <w:r w:rsidR="00E77897">
        <w:rPr>
          <w:rFonts w:eastAsiaTheme="minorEastAsia" w:hint="cs"/>
          <w:spacing w:val="-2"/>
          <w:rtl/>
        </w:rPr>
        <w:t>ً</w:t>
      </w:r>
      <w:r w:rsidRPr="00AD1EB5">
        <w:rPr>
          <w:rFonts w:eastAsiaTheme="minorEastAsia"/>
          <w:spacing w:val="-2"/>
          <w:rtl/>
        </w:rPr>
        <w:t xml:space="preserve"> جيدا</w:t>
      </w:r>
      <w:r w:rsidR="00E77897">
        <w:rPr>
          <w:rFonts w:eastAsiaTheme="minorEastAsia" w:hint="cs"/>
          <w:spacing w:val="-2"/>
          <w:rtl/>
        </w:rPr>
        <w:t>ً</w:t>
      </w:r>
      <w:r w:rsidRPr="00AD1EB5">
        <w:rPr>
          <w:rFonts w:eastAsiaTheme="minorEastAsia"/>
          <w:spacing w:val="-2"/>
          <w:rtl/>
        </w:rPr>
        <w:t>. وأتيحت لصاحب البلاغ أيضا</w:t>
      </w:r>
      <w:r w:rsidR="001C525D">
        <w:rPr>
          <w:rFonts w:eastAsiaTheme="minorEastAsia" w:hint="cs"/>
          <w:spacing w:val="-2"/>
          <w:rtl/>
        </w:rPr>
        <w:t>ً</w:t>
      </w:r>
      <w:r w:rsidRPr="00AD1EB5">
        <w:rPr>
          <w:rFonts w:eastAsiaTheme="minorEastAsia"/>
          <w:spacing w:val="-2"/>
          <w:rtl/>
        </w:rPr>
        <w:t xml:space="preserve"> إمكانية الإدلاء بملاحظات خطية على المحضر، وبذلك، تسنت له عدة فرص لشرح الوقائع والظروف ذات الصلة لدعم ادعاءاته. ولذلك، تؤكد الدولة الطرف أن سلطات الهجرة استندت إلى معلومات كافية، فضلا</w:t>
      </w:r>
      <w:r w:rsidR="001C525D">
        <w:rPr>
          <w:rFonts w:eastAsiaTheme="minorEastAsia" w:hint="cs"/>
          <w:spacing w:val="-2"/>
          <w:rtl/>
        </w:rPr>
        <w:t>ً</w:t>
      </w:r>
      <w:r w:rsidRPr="00AD1EB5">
        <w:rPr>
          <w:rFonts w:eastAsiaTheme="minorEastAsia"/>
          <w:spacing w:val="-2"/>
          <w:rtl/>
        </w:rPr>
        <w:t xml:space="preserve"> عن استنادها إلى الوقائع والوثائق ذات الصلة بهذه القضية، لكي تضمن توفر أساس متين لتقييم المخاطر تقييما</w:t>
      </w:r>
      <w:r w:rsidR="001C525D">
        <w:rPr>
          <w:rFonts w:eastAsiaTheme="minorEastAsia" w:hint="cs"/>
          <w:spacing w:val="-2"/>
          <w:rtl/>
        </w:rPr>
        <w:t>ً</w:t>
      </w:r>
      <w:r w:rsidRPr="00AD1EB5">
        <w:rPr>
          <w:rFonts w:eastAsiaTheme="minorEastAsia"/>
          <w:spacing w:val="-2"/>
          <w:rtl/>
        </w:rPr>
        <w:t xml:space="preserve"> مستنيرا</w:t>
      </w:r>
      <w:r w:rsidR="001C525D">
        <w:rPr>
          <w:rFonts w:eastAsiaTheme="minorEastAsia" w:hint="cs"/>
          <w:spacing w:val="-2"/>
          <w:rtl/>
        </w:rPr>
        <w:t>ً</w:t>
      </w:r>
      <w:r w:rsidRPr="00AD1EB5">
        <w:rPr>
          <w:rFonts w:eastAsiaTheme="minorEastAsia"/>
          <w:spacing w:val="-2"/>
          <w:rtl/>
        </w:rPr>
        <w:t xml:space="preserve"> وشفافا</w:t>
      </w:r>
      <w:r w:rsidR="001C525D">
        <w:rPr>
          <w:rFonts w:eastAsiaTheme="minorEastAsia" w:hint="cs"/>
          <w:spacing w:val="-2"/>
          <w:rtl/>
        </w:rPr>
        <w:t>ً</w:t>
      </w:r>
      <w:r w:rsidRPr="00AD1EB5">
        <w:rPr>
          <w:rFonts w:eastAsiaTheme="minorEastAsia"/>
          <w:spacing w:val="-2"/>
          <w:rtl/>
        </w:rPr>
        <w:t xml:space="preserve"> ومعقولا</w:t>
      </w:r>
      <w:r w:rsidR="001C525D">
        <w:rPr>
          <w:rFonts w:eastAsiaTheme="minorEastAsia" w:hint="cs"/>
          <w:spacing w:val="-2"/>
          <w:rtl/>
        </w:rPr>
        <w:t>ً</w:t>
      </w:r>
      <w:r w:rsidRPr="00AD1EB5">
        <w:rPr>
          <w:rFonts w:eastAsiaTheme="minorEastAsia"/>
          <w:spacing w:val="-2"/>
          <w:rtl/>
        </w:rPr>
        <w:t xml:space="preserve"> لتحديد حاجة صاحب الشكوى إلى الحماية في السويد.</w:t>
      </w:r>
      <w:r w:rsidRPr="00AD1EB5">
        <w:rPr>
          <w:rFonts w:eastAsiaTheme="minorEastAsia" w:cs="Times New Roman" w:hint="cs"/>
          <w:spacing w:val="-2"/>
          <w:rtl/>
        </w:rPr>
        <w:t>‬</w:t>
      </w:r>
      <w:r w:rsidRPr="00AD1EB5">
        <w:rPr>
          <w:rFonts w:eastAsiaTheme="minorEastAsia"/>
          <w:spacing w:val="-2"/>
          <w:rtl/>
        </w:rPr>
        <w:t xml:space="preserve"> </w:t>
      </w:r>
      <w:r w:rsidRPr="00AD1EB5">
        <w:rPr>
          <w:rFonts w:eastAsiaTheme="minorEastAsia" w:hint="cs"/>
          <w:spacing w:val="-2"/>
          <w:rtl/>
        </w:rPr>
        <w:t>وتؤكد</w:t>
      </w:r>
      <w:r w:rsidRPr="00AD1EB5">
        <w:rPr>
          <w:rFonts w:eastAsiaTheme="minorEastAsia"/>
          <w:spacing w:val="-2"/>
          <w:rtl/>
        </w:rPr>
        <w:t xml:space="preserve"> </w:t>
      </w:r>
      <w:r w:rsidRPr="00AD1EB5">
        <w:rPr>
          <w:rFonts w:eastAsiaTheme="minorEastAsia" w:hint="cs"/>
          <w:spacing w:val="-2"/>
          <w:rtl/>
        </w:rPr>
        <w:t>الدولة</w:t>
      </w:r>
      <w:r w:rsidRPr="00AD1EB5">
        <w:rPr>
          <w:rFonts w:eastAsiaTheme="minorEastAsia"/>
          <w:spacing w:val="-2"/>
          <w:rtl/>
        </w:rPr>
        <w:t xml:space="preserve"> </w:t>
      </w:r>
      <w:r w:rsidRPr="00AD1EB5">
        <w:rPr>
          <w:rFonts w:eastAsiaTheme="minorEastAsia" w:hint="cs"/>
          <w:spacing w:val="-2"/>
          <w:rtl/>
        </w:rPr>
        <w:t>الطرف</w:t>
      </w:r>
      <w:r w:rsidRPr="00AD1EB5">
        <w:rPr>
          <w:rFonts w:eastAsiaTheme="minorEastAsia"/>
          <w:spacing w:val="-2"/>
          <w:rtl/>
        </w:rPr>
        <w:t xml:space="preserve"> </w:t>
      </w:r>
      <w:r w:rsidRPr="00AD1EB5">
        <w:rPr>
          <w:rFonts w:eastAsiaTheme="minorEastAsia" w:hint="cs"/>
          <w:spacing w:val="-2"/>
          <w:rtl/>
        </w:rPr>
        <w:t>أنه</w:t>
      </w:r>
      <w:r w:rsidRPr="00AD1EB5">
        <w:rPr>
          <w:rFonts w:eastAsiaTheme="minorEastAsia"/>
          <w:spacing w:val="-2"/>
          <w:rtl/>
        </w:rPr>
        <w:t xml:space="preserve"> </w:t>
      </w:r>
      <w:r w:rsidRPr="00AD1EB5">
        <w:rPr>
          <w:rFonts w:eastAsiaTheme="minorEastAsia" w:hint="cs"/>
          <w:spacing w:val="-2"/>
          <w:rtl/>
        </w:rPr>
        <w:t>لا</w:t>
      </w:r>
      <w:r w:rsidRPr="00AD1EB5">
        <w:rPr>
          <w:rFonts w:eastAsiaTheme="minorEastAsia"/>
          <w:spacing w:val="-2"/>
          <w:rtl/>
        </w:rPr>
        <w:t xml:space="preserve"> </w:t>
      </w:r>
      <w:r w:rsidRPr="00AD1EB5">
        <w:rPr>
          <w:rFonts w:eastAsiaTheme="minorEastAsia" w:hint="cs"/>
          <w:spacing w:val="-2"/>
          <w:rtl/>
        </w:rPr>
        <w:t>يوجد</w:t>
      </w:r>
      <w:r w:rsidRPr="00AD1EB5">
        <w:rPr>
          <w:rFonts w:eastAsiaTheme="minorEastAsia"/>
          <w:spacing w:val="-2"/>
          <w:rtl/>
        </w:rPr>
        <w:t xml:space="preserve"> </w:t>
      </w:r>
      <w:r w:rsidRPr="00AD1EB5">
        <w:rPr>
          <w:rFonts w:eastAsiaTheme="minorEastAsia" w:hint="cs"/>
          <w:spacing w:val="-2"/>
          <w:rtl/>
        </w:rPr>
        <w:t>سبب</w:t>
      </w:r>
      <w:r w:rsidRPr="00AD1EB5">
        <w:rPr>
          <w:rFonts w:eastAsiaTheme="minorEastAsia"/>
          <w:spacing w:val="-2"/>
          <w:rtl/>
        </w:rPr>
        <w:t xml:space="preserve"> </w:t>
      </w:r>
      <w:r w:rsidRPr="00AD1EB5">
        <w:rPr>
          <w:rFonts w:eastAsiaTheme="minorEastAsia" w:hint="cs"/>
          <w:spacing w:val="-2"/>
          <w:rtl/>
        </w:rPr>
        <w:t>يجعلها</w:t>
      </w:r>
      <w:r w:rsidRPr="00AD1EB5">
        <w:rPr>
          <w:rFonts w:eastAsiaTheme="minorEastAsia"/>
          <w:spacing w:val="-2"/>
          <w:rtl/>
        </w:rPr>
        <w:t xml:space="preserve"> </w:t>
      </w:r>
      <w:r w:rsidRPr="00AD1EB5">
        <w:rPr>
          <w:rFonts w:eastAsiaTheme="minorEastAsia" w:hint="cs"/>
          <w:spacing w:val="-2"/>
          <w:rtl/>
        </w:rPr>
        <w:t>تستنتج</w:t>
      </w:r>
      <w:r w:rsidRPr="00AD1EB5">
        <w:rPr>
          <w:rFonts w:eastAsiaTheme="minorEastAsia"/>
          <w:spacing w:val="-2"/>
          <w:rtl/>
        </w:rPr>
        <w:t xml:space="preserve"> </w:t>
      </w:r>
      <w:r w:rsidRPr="00AD1EB5">
        <w:rPr>
          <w:rFonts w:eastAsiaTheme="minorEastAsia" w:hint="cs"/>
          <w:spacing w:val="-2"/>
          <w:rtl/>
        </w:rPr>
        <w:t>أن</w:t>
      </w:r>
      <w:r w:rsidRPr="00AD1EB5">
        <w:rPr>
          <w:rFonts w:eastAsiaTheme="minorEastAsia"/>
          <w:spacing w:val="-2"/>
          <w:rtl/>
        </w:rPr>
        <w:t xml:space="preserve"> </w:t>
      </w:r>
      <w:r w:rsidRPr="00AD1EB5">
        <w:rPr>
          <w:rFonts w:eastAsiaTheme="minorEastAsia" w:hint="cs"/>
          <w:spacing w:val="-2"/>
          <w:rtl/>
        </w:rPr>
        <w:t>القوانين</w:t>
      </w:r>
      <w:r w:rsidRPr="00AD1EB5">
        <w:rPr>
          <w:rFonts w:eastAsiaTheme="minorEastAsia"/>
          <w:spacing w:val="-2"/>
          <w:rtl/>
        </w:rPr>
        <w:t xml:space="preserve"> </w:t>
      </w:r>
      <w:r w:rsidRPr="00AD1EB5">
        <w:rPr>
          <w:rFonts w:eastAsiaTheme="minorEastAsia" w:hint="cs"/>
          <w:spacing w:val="-2"/>
          <w:rtl/>
        </w:rPr>
        <w:t>الوطنية</w:t>
      </w:r>
      <w:r w:rsidRPr="00AD1EB5">
        <w:rPr>
          <w:rFonts w:eastAsiaTheme="minorEastAsia"/>
          <w:spacing w:val="-2"/>
          <w:rtl/>
        </w:rPr>
        <w:t xml:space="preserve"> </w:t>
      </w:r>
      <w:r w:rsidRPr="00AD1EB5">
        <w:rPr>
          <w:rFonts w:eastAsiaTheme="minorEastAsia" w:hint="cs"/>
          <w:spacing w:val="-2"/>
          <w:rtl/>
        </w:rPr>
        <w:t>لا</w:t>
      </w:r>
      <w:r w:rsidRPr="00AD1EB5">
        <w:rPr>
          <w:rFonts w:eastAsiaTheme="minorEastAsia"/>
          <w:spacing w:val="-2"/>
          <w:rtl/>
        </w:rPr>
        <w:t xml:space="preserve"> </w:t>
      </w:r>
      <w:r w:rsidRPr="00AD1EB5">
        <w:rPr>
          <w:rFonts w:eastAsiaTheme="minorEastAsia" w:hint="cs"/>
          <w:spacing w:val="-2"/>
          <w:rtl/>
        </w:rPr>
        <w:t>تفي</w:t>
      </w:r>
      <w:r w:rsidRPr="00AD1EB5">
        <w:rPr>
          <w:rFonts w:eastAsiaTheme="minorEastAsia"/>
          <w:spacing w:val="-2"/>
          <w:rtl/>
        </w:rPr>
        <w:t xml:space="preserve"> </w:t>
      </w:r>
      <w:r w:rsidRPr="00AD1EB5">
        <w:rPr>
          <w:rFonts w:eastAsiaTheme="minorEastAsia" w:hint="cs"/>
          <w:spacing w:val="-2"/>
          <w:rtl/>
        </w:rPr>
        <w:t>بالغرض</w:t>
      </w:r>
      <w:r w:rsidRPr="00AD1EB5">
        <w:rPr>
          <w:rFonts w:eastAsiaTheme="minorEastAsia"/>
          <w:spacing w:val="-2"/>
          <w:rtl/>
        </w:rPr>
        <w:t xml:space="preserve"> </w:t>
      </w:r>
      <w:r w:rsidRPr="00AD1EB5">
        <w:rPr>
          <w:rFonts w:eastAsiaTheme="minorEastAsia" w:hint="cs"/>
          <w:spacing w:val="-2"/>
          <w:rtl/>
        </w:rPr>
        <w:t>أو</w:t>
      </w:r>
      <w:r w:rsidRPr="00AD1EB5">
        <w:rPr>
          <w:rFonts w:eastAsiaTheme="minorEastAsia"/>
          <w:spacing w:val="-2"/>
          <w:rtl/>
        </w:rPr>
        <w:t xml:space="preserve"> </w:t>
      </w:r>
      <w:r w:rsidRPr="00AD1EB5">
        <w:rPr>
          <w:rFonts w:eastAsiaTheme="minorEastAsia" w:hint="cs"/>
          <w:spacing w:val="-2"/>
          <w:rtl/>
        </w:rPr>
        <w:t>أن</w:t>
      </w:r>
      <w:r w:rsidRPr="00AD1EB5">
        <w:rPr>
          <w:rFonts w:eastAsiaTheme="minorEastAsia"/>
          <w:spacing w:val="-2"/>
          <w:rtl/>
        </w:rPr>
        <w:t xml:space="preserve"> </w:t>
      </w:r>
      <w:r w:rsidRPr="00AD1EB5">
        <w:rPr>
          <w:rFonts w:eastAsiaTheme="minorEastAsia" w:hint="cs"/>
          <w:spacing w:val="-2"/>
          <w:rtl/>
        </w:rPr>
        <w:t>نتائج</w:t>
      </w:r>
      <w:r w:rsidRPr="00AD1EB5">
        <w:rPr>
          <w:rFonts w:eastAsiaTheme="minorEastAsia"/>
          <w:spacing w:val="-2"/>
          <w:rtl/>
        </w:rPr>
        <w:t xml:space="preserve"> </w:t>
      </w:r>
      <w:r w:rsidRPr="00AD1EB5">
        <w:rPr>
          <w:rFonts w:eastAsiaTheme="minorEastAsia" w:hint="cs"/>
          <w:spacing w:val="-2"/>
          <w:rtl/>
        </w:rPr>
        <w:t>الإجراءات</w:t>
      </w:r>
      <w:r w:rsidRPr="00AD1EB5">
        <w:rPr>
          <w:rFonts w:eastAsiaTheme="minorEastAsia"/>
          <w:spacing w:val="-2"/>
          <w:rtl/>
        </w:rPr>
        <w:t xml:space="preserve"> </w:t>
      </w:r>
      <w:r w:rsidRPr="00AD1EB5">
        <w:rPr>
          <w:rFonts w:eastAsiaTheme="minorEastAsia" w:hint="cs"/>
          <w:spacing w:val="-2"/>
          <w:rtl/>
        </w:rPr>
        <w:t>المحلية</w:t>
      </w:r>
      <w:r w:rsidRPr="00AD1EB5">
        <w:rPr>
          <w:rFonts w:eastAsiaTheme="minorEastAsia"/>
          <w:spacing w:val="-2"/>
          <w:rtl/>
        </w:rPr>
        <w:t xml:space="preserve"> </w:t>
      </w:r>
      <w:r w:rsidRPr="00AD1EB5">
        <w:rPr>
          <w:rFonts w:eastAsiaTheme="minorEastAsia" w:hint="cs"/>
          <w:spacing w:val="-2"/>
          <w:rtl/>
        </w:rPr>
        <w:t>كانت</w:t>
      </w:r>
      <w:r w:rsidRPr="00AD1EB5">
        <w:rPr>
          <w:rFonts w:eastAsiaTheme="minorEastAsia"/>
          <w:spacing w:val="-2"/>
          <w:rtl/>
        </w:rPr>
        <w:t xml:space="preserve"> </w:t>
      </w:r>
      <w:r w:rsidRPr="00AD1EB5">
        <w:rPr>
          <w:rFonts w:eastAsiaTheme="minorEastAsia" w:hint="cs"/>
          <w:spacing w:val="-2"/>
          <w:rtl/>
        </w:rPr>
        <w:t>تعسفية</w:t>
      </w:r>
      <w:r w:rsidRPr="00AD1EB5">
        <w:rPr>
          <w:rFonts w:eastAsiaTheme="minorEastAsia"/>
          <w:spacing w:val="-2"/>
          <w:rtl/>
        </w:rPr>
        <w:t xml:space="preserve"> </w:t>
      </w:r>
      <w:r w:rsidRPr="00AD1EB5">
        <w:rPr>
          <w:rFonts w:eastAsiaTheme="minorEastAsia" w:hint="cs"/>
          <w:spacing w:val="-2"/>
          <w:rtl/>
        </w:rPr>
        <w:t>بشكل</w:t>
      </w:r>
      <w:r w:rsidRPr="00AD1EB5">
        <w:rPr>
          <w:rFonts w:eastAsiaTheme="minorEastAsia"/>
          <w:spacing w:val="-2"/>
          <w:rtl/>
        </w:rPr>
        <w:t xml:space="preserve"> </w:t>
      </w:r>
      <w:r w:rsidRPr="00AD1EB5">
        <w:rPr>
          <w:rFonts w:eastAsiaTheme="minorEastAsia" w:hint="cs"/>
          <w:spacing w:val="-2"/>
          <w:rtl/>
        </w:rPr>
        <w:t>من</w:t>
      </w:r>
      <w:r w:rsidRPr="00AD1EB5">
        <w:rPr>
          <w:rFonts w:eastAsiaTheme="minorEastAsia"/>
          <w:spacing w:val="-2"/>
          <w:rtl/>
        </w:rPr>
        <w:t xml:space="preserve"> </w:t>
      </w:r>
      <w:r w:rsidRPr="00AD1EB5">
        <w:rPr>
          <w:rFonts w:eastAsiaTheme="minorEastAsia" w:hint="cs"/>
          <w:spacing w:val="-2"/>
          <w:rtl/>
        </w:rPr>
        <w:t>الأشكال</w:t>
      </w:r>
      <w:r w:rsidRPr="00AD1EB5">
        <w:rPr>
          <w:rFonts w:eastAsiaTheme="minorEastAsia"/>
          <w:spacing w:val="-2"/>
          <w:rtl/>
        </w:rPr>
        <w:t xml:space="preserve"> </w:t>
      </w:r>
      <w:r w:rsidRPr="00AD1EB5">
        <w:rPr>
          <w:rFonts w:eastAsiaTheme="minorEastAsia" w:hint="cs"/>
          <w:spacing w:val="-2"/>
          <w:rtl/>
        </w:rPr>
        <w:t>أو</w:t>
      </w:r>
      <w:r w:rsidR="001C525D">
        <w:rPr>
          <w:rFonts w:eastAsiaTheme="minorEastAsia" w:hint="cs"/>
          <w:spacing w:val="-2"/>
          <w:rtl/>
        </w:rPr>
        <w:t> </w:t>
      </w:r>
      <w:r w:rsidRPr="00AD1EB5">
        <w:rPr>
          <w:rFonts w:eastAsiaTheme="minorEastAsia" w:hint="cs"/>
          <w:spacing w:val="-2"/>
          <w:rtl/>
        </w:rPr>
        <w:t>أنها</w:t>
      </w:r>
      <w:r w:rsidRPr="00AD1EB5">
        <w:rPr>
          <w:rFonts w:eastAsiaTheme="minorEastAsia"/>
          <w:spacing w:val="-2"/>
          <w:rtl/>
        </w:rPr>
        <w:t xml:space="preserve"> </w:t>
      </w:r>
      <w:r w:rsidRPr="00AD1EB5">
        <w:rPr>
          <w:rFonts w:eastAsiaTheme="minorEastAsia" w:hint="cs"/>
          <w:spacing w:val="-2"/>
          <w:rtl/>
        </w:rPr>
        <w:t>تصل</w:t>
      </w:r>
      <w:r w:rsidRPr="00AD1EB5">
        <w:rPr>
          <w:rFonts w:eastAsiaTheme="minorEastAsia"/>
          <w:spacing w:val="-2"/>
          <w:rtl/>
        </w:rPr>
        <w:t xml:space="preserve"> </w:t>
      </w:r>
      <w:r w:rsidRPr="00AD1EB5">
        <w:rPr>
          <w:rFonts w:eastAsiaTheme="minorEastAsia" w:hint="cs"/>
          <w:spacing w:val="-2"/>
          <w:rtl/>
        </w:rPr>
        <w:t>إلى</w:t>
      </w:r>
      <w:r w:rsidRPr="00AD1EB5">
        <w:rPr>
          <w:rFonts w:eastAsiaTheme="minorEastAsia"/>
          <w:spacing w:val="-2"/>
          <w:rtl/>
        </w:rPr>
        <w:t xml:space="preserve"> </w:t>
      </w:r>
      <w:r w:rsidRPr="00AD1EB5">
        <w:rPr>
          <w:rFonts w:eastAsiaTheme="minorEastAsia" w:hint="cs"/>
          <w:spacing w:val="-2"/>
          <w:rtl/>
        </w:rPr>
        <w:t>حد</w:t>
      </w:r>
      <w:r w:rsidRPr="00AD1EB5">
        <w:rPr>
          <w:rFonts w:eastAsiaTheme="minorEastAsia"/>
          <w:spacing w:val="-2"/>
          <w:rtl/>
        </w:rPr>
        <w:t xml:space="preserve"> </w:t>
      </w:r>
      <w:r w:rsidRPr="00AD1EB5">
        <w:rPr>
          <w:rFonts w:eastAsiaTheme="minorEastAsia" w:hint="cs"/>
          <w:spacing w:val="-2"/>
          <w:rtl/>
        </w:rPr>
        <w:t>إساءة</w:t>
      </w:r>
      <w:r w:rsidRPr="00AD1EB5">
        <w:rPr>
          <w:rFonts w:eastAsiaTheme="minorEastAsia"/>
          <w:spacing w:val="-2"/>
          <w:rtl/>
        </w:rPr>
        <w:t xml:space="preserve"> </w:t>
      </w:r>
      <w:r w:rsidRPr="00AD1EB5">
        <w:rPr>
          <w:rFonts w:eastAsiaTheme="minorEastAsia" w:hint="cs"/>
          <w:spacing w:val="-2"/>
          <w:rtl/>
        </w:rPr>
        <w:t>تطبيق</w:t>
      </w:r>
      <w:r w:rsidRPr="00AD1EB5">
        <w:rPr>
          <w:rFonts w:eastAsiaTheme="minorEastAsia"/>
          <w:spacing w:val="-2"/>
          <w:rtl/>
        </w:rPr>
        <w:t xml:space="preserve"> </w:t>
      </w:r>
      <w:r w:rsidRPr="00AD1EB5">
        <w:rPr>
          <w:rFonts w:eastAsiaTheme="minorEastAsia" w:hint="cs"/>
          <w:spacing w:val="-2"/>
          <w:rtl/>
        </w:rPr>
        <w:t>أحكام</w:t>
      </w:r>
      <w:r w:rsidRPr="00AD1EB5">
        <w:rPr>
          <w:rFonts w:eastAsiaTheme="minorEastAsia"/>
          <w:spacing w:val="-2"/>
          <w:rtl/>
        </w:rPr>
        <w:t xml:space="preserve"> </w:t>
      </w:r>
      <w:r w:rsidRPr="00AD1EB5">
        <w:rPr>
          <w:rFonts w:eastAsiaTheme="minorEastAsia" w:hint="cs"/>
          <w:spacing w:val="-2"/>
          <w:rtl/>
        </w:rPr>
        <w:t>العدالة،</w:t>
      </w:r>
      <w:r w:rsidRPr="00AD1EB5">
        <w:rPr>
          <w:rFonts w:eastAsiaTheme="minorEastAsia"/>
          <w:spacing w:val="-2"/>
          <w:rtl/>
        </w:rPr>
        <w:t xml:space="preserve"> </w:t>
      </w:r>
      <w:r w:rsidRPr="00AD1EB5">
        <w:rPr>
          <w:rFonts w:eastAsiaTheme="minorEastAsia" w:hint="cs"/>
          <w:spacing w:val="-2"/>
          <w:rtl/>
        </w:rPr>
        <w:t>وأنه</w:t>
      </w:r>
      <w:r w:rsidRPr="00AD1EB5">
        <w:rPr>
          <w:rFonts w:eastAsiaTheme="minorEastAsia"/>
          <w:spacing w:val="-2"/>
          <w:rtl/>
        </w:rPr>
        <w:t xml:space="preserve"> </w:t>
      </w:r>
      <w:r w:rsidRPr="00AD1EB5">
        <w:rPr>
          <w:rFonts w:eastAsiaTheme="minorEastAsia" w:hint="cs"/>
          <w:spacing w:val="-2"/>
          <w:rtl/>
        </w:rPr>
        <w:t>يج</w:t>
      </w:r>
      <w:r w:rsidRPr="00AD1EB5">
        <w:rPr>
          <w:rFonts w:eastAsiaTheme="minorEastAsia"/>
          <w:spacing w:val="-2"/>
          <w:rtl/>
        </w:rPr>
        <w:t xml:space="preserve">ب إعطاء وزن كبير لآراء سلطات الهجرة السويدية التي تفيد بأن إعادة صاحب البلاغ إلى رواندا لن ينطوي على انتهاك للمادة </w:t>
      </w:r>
      <w:r w:rsidRPr="00AD1EB5">
        <w:rPr>
          <w:rFonts w:eastAsiaTheme="minorEastAsia"/>
          <w:spacing w:val="-2"/>
          <w:szCs w:val="20"/>
          <w:rtl/>
        </w:rPr>
        <w:t>7</w:t>
      </w:r>
      <w:r w:rsidRPr="00AD1EB5">
        <w:rPr>
          <w:rFonts w:eastAsiaTheme="minorEastAsia"/>
          <w:spacing w:val="-2"/>
          <w:rtl/>
        </w:rPr>
        <w:t xml:space="preserve"> من العهد.</w:t>
      </w:r>
    </w:p>
    <w:p w14:paraId="2765196C" w14:textId="0C7141BC" w:rsidR="00772AFB" w:rsidRPr="00772AFB" w:rsidRDefault="00772AFB" w:rsidP="00772AFB">
      <w:pPr>
        <w:pStyle w:val="SingleTxtGA"/>
        <w:rPr>
          <w:rFonts w:eastAsiaTheme="minorEastAsia"/>
          <w:szCs w:val="20"/>
          <w:lang w:val="ar-SA" w:eastAsia="zh-TW" w:bidi="en-GB"/>
        </w:rPr>
      </w:pPr>
      <w:r w:rsidRPr="00772AFB">
        <w:rPr>
          <w:rFonts w:eastAsiaTheme="minorEastAsia"/>
          <w:szCs w:val="20"/>
          <w:rtl/>
        </w:rPr>
        <w:t>4-4</w:t>
      </w:r>
      <w:r w:rsidRPr="00772AFB">
        <w:rPr>
          <w:rFonts w:eastAsiaTheme="minorEastAsia"/>
          <w:rtl/>
        </w:rPr>
        <w:tab/>
        <w:t xml:space="preserve">وتدفع الدولة الطرف كذلك بأن صاحب البلاغ لم يثبت بشكل معقول أنه من مواطني أي بلد آخر غير رواندا. وتوضح الدولة الطرف أن صاحب البلاغ قدم وثيقتين تتضمنان معلومات متباينة ألا وهي بطاقة الناخب كوثيقة هوية صادرة عن جمهورية الكونغو الديمقراطية وجواز سفر صادر عن رواندا. وتدفع الدولة الطرف بأن صاحب البلاغ لم يقدم قط جواز سفر كونغولي إلى سلطات السويد. وترى أن بطاقة الناخب يمكن التلاعب بها، مما يضعف قيمتها الإثباتية. أما جواز السفر الرواندي فهو أصلي ويثبت أن صاحب البلاغ ولد في </w:t>
      </w:r>
      <w:proofErr w:type="spellStart"/>
      <w:r w:rsidRPr="00772AFB">
        <w:rPr>
          <w:rFonts w:eastAsiaTheme="minorEastAsia"/>
          <w:rtl/>
        </w:rPr>
        <w:t>كيانزي</w:t>
      </w:r>
      <w:proofErr w:type="spellEnd"/>
      <w:r w:rsidRPr="00772AFB">
        <w:rPr>
          <w:rFonts w:eastAsiaTheme="minorEastAsia"/>
          <w:rtl/>
        </w:rPr>
        <w:t xml:space="preserve"> </w:t>
      </w:r>
      <w:proofErr w:type="spellStart"/>
      <w:r w:rsidRPr="00772AFB">
        <w:rPr>
          <w:rFonts w:eastAsiaTheme="minorEastAsia"/>
          <w:rtl/>
        </w:rPr>
        <w:t>روهانغو</w:t>
      </w:r>
      <w:proofErr w:type="spellEnd"/>
      <w:r w:rsidRPr="00772AFB">
        <w:rPr>
          <w:rFonts w:eastAsiaTheme="minorEastAsia"/>
          <w:rtl/>
        </w:rPr>
        <w:t xml:space="preserve">، برواندا، في </w:t>
      </w:r>
      <w:r w:rsidRPr="00772AFB">
        <w:rPr>
          <w:rFonts w:eastAsiaTheme="minorEastAsia"/>
          <w:szCs w:val="20"/>
          <w:rtl/>
        </w:rPr>
        <w:t>5</w:t>
      </w:r>
      <w:r w:rsidRPr="00772AFB">
        <w:rPr>
          <w:rFonts w:eastAsiaTheme="minorEastAsia"/>
          <w:rtl/>
        </w:rPr>
        <w:t xml:space="preserve"> أيلول/سبتمبر </w:t>
      </w:r>
      <w:r w:rsidRPr="00772AFB">
        <w:rPr>
          <w:rFonts w:eastAsiaTheme="minorEastAsia"/>
          <w:szCs w:val="20"/>
          <w:rtl/>
        </w:rPr>
        <w:t>1989</w:t>
      </w:r>
      <w:r w:rsidRPr="00AD4880">
        <w:rPr>
          <w:rFonts w:eastAsiaTheme="minorEastAsia"/>
          <w:sz w:val="28"/>
          <w:rtl/>
        </w:rPr>
        <w:t>.</w:t>
      </w:r>
      <w:r w:rsidRPr="00772AFB">
        <w:rPr>
          <w:rFonts w:eastAsiaTheme="minorEastAsia"/>
          <w:rtl/>
        </w:rPr>
        <w:t xml:space="preserve"> وتلاحظ الدولة الطرف أيضاً أن صاحب البلاغ ذكر، في سياق التقييم الذي أجرته وكالة الهجرة، أن تاريخ ميلاده قد عُدل في جواز سفره الرواندي لأنه لا يُسمح لمن هم دون سن الحادية والعشرين بتقديم طلب الحصول على منحة دراسية في الولايات المتحدة. وعندما طُلب من صاحب البلاغ في وقت لاحق أن يبين السبب الذي يدفع شخصا</w:t>
      </w:r>
      <w:r w:rsidR="00AD4880">
        <w:rPr>
          <w:rFonts w:eastAsiaTheme="minorEastAsia" w:hint="cs"/>
          <w:rtl/>
        </w:rPr>
        <w:t>ً</w:t>
      </w:r>
      <w:r w:rsidRPr="00772AFB">
        <w:rPr>
          <w:rFonts w:eastAsiaTheme="minorEastAsia"/>
          <w:rtl/>
        </w:rPr>
        <w:t xml:space="preserve"> إلى تغيير تاريخ ميلاده، أجاب بأن حركة </w:t>
      </w:r>
      <w:r w:rsidRPr="00772AFB">
        <w:rPr>
          <w:rFonts w:eastAsiaTheme="minorEastAsia"/>
          <w:szCs w:val="20"/>
          <w:rtl/>
        </w:rPr>
        <w:t>23</w:t>
      </w:r>
      <w:r w:rsidRPr="00772AFB">
        <w:rPr>
          <w:rFonts w:eastAsiaTheme="minorEastAsia"/>
          <w:rtl/>
        </w:rPr>
        <w:t xml:space="preserve"> آذار/مارس تعرضت لانتقادات شديدة لتجنيدها شبانا</w:t>
      </w:r>
      <w:r w:rsidR="001C525D">
        <w:rPr>
          <w:rFonts w:eastAsiaTheme="minorEastAsia" w:hint="cs"/>
          <w:rtl/>
        </w:rPr>
        <w:t>ً</w:t>
      </w:r>
      <w:r w:rsidRPr="00772AFB">
        <w:rPr>
          <w:rFonts w:eastAsiaTheme="minorEastAsia"/>
          <w:rtl/>
        </w:rPr>
        <w:t xml:space="preserve"> صغارا</w:t>
      </w:r>
      <w:r w:rsidR="001C525D">
        <w:rPr>
          <w:rFonts w:eastAsiaTheme="minorEastAsia" w:hint="cs"/>
          <w:rtl/>
        </w:rPr>
        <w:t>ً</w:t>
      </w:r>
      <w:r w:rsidRPr="00772AFB">
        <w:rPr>
          <w:rFonts w:eastAsiaTheme="minorEastAsia"/>
          <w:rtl/>
        </w:rPr>
        <w:t xml:space="preserve">. وشككت وكالة الهجرة في إمكانية أن تكترث جماعة متمردة مثل حركة </w:t>
      </w:r>
      <w:r w:rsidRPr="00772AFB">
        <w:rPr>
          <w:rFonts w:eastAsiaTheme="minorEastAsia"/>
          <w:szCs w:val="20"/>
          <w:rtl/>
        </w:rPr>
        <w:t>23</w:t>
      </w:r>
      <w:r w:rsidRPr="00772AFB">
        <w:rPr>
          <w:rFonts w:eastAsiaTheme="minorEastAsia"/>
          <w:rtl/>
        </w:rPr>
        <w:t xml:space="preserve"> آذار/مارس لسن المجندين أو للانتقادات الدولية بشأن هذه المسألة. ولذلك، تستنتج الدولة الطرف أن صاحب البلاغ رواندي، وفقاً للمعلومات والوثائق المتاحة. </w:t>
      </w:r>
    </w:p>
    <w:p w14:paraId="6C8D16F4" w14:textId="5AA261B8" w:rsidR="00772AFB" w:rsidRPr="00772AFB" w:rsidRDefault="00772AFB" w:rsidP="00772AFB">
      <w:pPr>
        <w:pStyle w:val="SingleTxtGA"/>
        <w:rPr>
          <w:rFonts w:eastAsiaTheme="minorEastAsia"/>
          <w:szCs w:val="20"/>
          <w:lang w:eastAsia="zh-TW" w:bidi="en-GB"/>
        </w:rPr>
      </w:pPr>
      <w:r w:rsidRPr="00772AFB">
        <w:rPr>
          <w:rFonts w:eastAsiaTheme="minorEastAsia"/>
          <w:szCs w:val="20"/>
          <w:rtl/>
        </w:rPr>
        <w:t>4-5</w:t>
      </w:r>
      <w:r w:rsidRPr="00772AFB">
        <w:rPr>
          <w:rFonts w:eastAsiaTheme="minorEastAsia"/>
          <w:rtl/>
        </w:rPr>
        <w:tab/>
        <w:t>وفي الختام، ترى الدولة الطرف أن هذا البلاغ لا يكشف عن أي انتهاك لأحكام العهد.</w:t>
      </w:r>
      <w:r w:rsidRPr="00772AFB">
        <w:rPr>
          <w:rFonts w:eastAsiaTheme="minorEastAsia" w:cs="Times New Roman" w:hint="cs"/>
          <w:rtl/>
        </w:rPr>
        <w:t>‬</w:t>
      </w:r>
      <w:r w:rsidRPr="00772AFB">
        <w:rPr>
          <w:rFonts w:eastAsiaTheme="minorEastAsia"/>
          <w:rtl/>
        </w:rPr>
        <w:t xml:space="preserve"> </w:t>
      </w:r>
      <w:r w:rsidRPr="00772AFB">
        <w:rPr>
          <w:rFonts w:eastAsiaTheme="minorEastAsia" w:hint="cs"/>
          <w:rtl/>
        </w:rPr>
        <w:t>وشددت</w:t>
      </w:r>
      <w:r w:rsidRPr="00772AFB">
        <w:rPr>
          <w:rFonts w:eastAsiaTheme="minorEastAsia"/>
          <w:rtl/>
        </w:rPr>
        <w:t xml:space="preserve"> </w:t>
      </w:r>
      <w:r w:rsidRPr="00772AFB">
        <w:rPr>
          <w:rFonts w:eastAsiaTheme="minorEastAsia" w:hint="cs"/>
          <w:rtl/>
        </w:rPr>
        <w:t>سلطات</w:t>
      </w:r>
      <w:r w:rsidRPr="00772AFB">
        <w:rPr>
          <w:rFonts w:eastAsiaTheme="minorEastAsia"/>
          <w:rtl/>
        </w:rPr>
        <w:t xml:space="preserve"> </w:t>
      </w:r>
      <w:r w:rsidRPr="00772AFB">
        <w:rPr>
          <w:rFonts w:eastAsiaTheme="minorEastAsia" w:hint="cs"/>
          <w:rtl/>
        </w:rPr>
        <w:t>الهجرة</w:t>
      </w:r>
      <w:r w:rsidRPr="00772AFB">
        <w:rPr>
          <w:rFonts w:eastAsiaTheme="minorEastAsia"/>
          <w:rtl/>
        </w:rPr>
        <w:t xml:space="preserve"> </w:t>
      </w:r>
      <w:r w:rsidRPr="00772AFB">
        <w:rPr>
          <w:rFonts w:eastAsiaTheme="minorEastAsia" w:hint="cs"/>
          <w:rtl/>
        </w:rPr>
        <w:t>السويدية</w:t>
      </w:r>
      <w:r w:rsidRPr="00772AFB">
        <w:rPr>
          <w:rFonts w:eastAsiaTheme="minorEastAsia"/>
          <w:rtl/>
        </w:rPr>
        <w:t xml:space="preserve"> </w:t>
      </w:r>
      <w:r w:rsidRPr="00772AFB">
        <w:rPr>
          <w:rFonts w:eastAsiaTheme="minorEastAsia" w:hint="cs"/>
          <w:rtl/>
        </w:rPr>
        <w:t>على</w:t>
      </w:r>
      <w:r w:rsidRPr="00772AFB">
        <w:rPr>
          <w:rFonts w:eastAsiaTheme="minorEastAsia"/>
          <w:rtl/>
        </w:rPr>
        <w:t xml:space="preserve"> </w:t>
      </w:r>
      <w:r w:rsidRPr="00772AFB">
        <w:rPr>
          <w:rFonts w:eastAsiaTheme="minorEastAsia" w:hint="cs"/>
          <w:rtl/>
        </w:rPr>
        <w:t>أن</w:t>
      </w:r>
      <w:r w:rsidRPr="00772AFB">
        <w:rPr>
          <w:rFonts w:eastAsiaTheme="minorEastAsia"/>
          <w:rtl/>
        </w:rPr>
        <w:t xml:space="preserve"> </w:t>
      </w:r>
      <w:r w:rsidRPr="00772AFB">
        <w:rPr>
          <w:rFonts w:eastAsiaTheme="minorEastAsia" w:hint="cs"/>
          <w:rtl/>
        </w:rPr>
        <w:t>معايير</w:t>
      </w:r>
      <w:r w:rsidRPr="00772AFB">
        <w:rPr>
          <w:rFonts w:eastAsiaTheme="minorEastAsia"/>
          <w:rtl/>
        </w:rPr>
        <w:t xml:space="preserve"> </w:t>
      </w:r>
      <w:r w:rsidRPr="00772AFB">
        <w:rPr>
          <w:rFonts w:eastAsiaTheme="minorEastAsia" w:hint="cs"/>
          <w:rtl/>
        </w:rPr>
        <w:t>الإثبات</w:t>
      </w:r>
      <w:r w:rsidRPr="00772AFB">
        <w:rPr>
          <w:rFonts w:eastAsiaTheme="minorEastAsia"/>
          <w:rtl/>
        </w:rPr>
        <w:t xml:space="preserve"> </w:t>
      </w:r>
      <w:r w:rsidRPr="00772AFB">
        <w:rPr>
          <w:rFonts w:eastAsiaTheme="minorEastAsia" w:hint="cs"/>
          <w:rtl/>
        </w:rPr>
        <w:t>لا</w:t>
      </w:r>
      <w:r w:rsidRPr="00772AFB">
        <w:rPr>
          <w:rFonts w:eastAsiaTheme="minorEastAsia"/>
          <w:rtl/>
        </w:rPr>
        <w:t xml:space="preserve"> </w:t>
      </w:r>
      <w:r w:rsidRPr="00772AFB">
        <w:rPr>
          <w:rFonts w:eastAsiaTheme="minorEastAsia" w:hint="cs"/>
          <w:rtl/>
        </w:rPr>
        <w:t>ترفع</w:t>
      </w:r>
      <w:r w:rsidRPr="00772AFB">
        <w:rPr>
          <w:rFonts w:eastAsiaTheme="minorEastAsia"/>
          <w:rtl/>
        </w:rPr>
        <w:t xml:space="preserve"> </w:t>
      </w:r>
      <w:r w:rsidRPr="00772AFB">
        <w:rPr>
          <w:rFonts w:eastAsiaTheme="minorEastAsia" w:hint="cs"/>
          <w:rtl/>
        </w:rPr>
        <w:t>عاليا</w:t>
      </w:r>
      <w:r w:rsidR="001C525D">
        <w:rPr>
          <w:rFonts w:eastAsiaTheme="minorEastAsia" w:hint="cs"/>
          <w:rtl/>
        </w:rPr>
        <w:t>ً</w:t>
      </w:r>
      <w:r w:rsidRPr="00772AFB">
        <w:rPr>
          <w:rFonts w:eastAsiaTheme="minorEastAsia"/>
          <w:rtl/>
        </w:rPr>
        <w:t xml:space="preserve"> </w:t>
      </w:r>
      <w:r w:rsidRPr="00772AFB">
        <w:rPr>
          <w:rFonts w:eastAsiaTheme="minorEastAsia" w:hint="cs"/>
          <w:rtl/>
        </w:rPr>
        <w:t>جدا</w:t>
      </w:r>
      <w:r w:rsidR="001C525D">
        <w:rPr>
          <w:rFonts w:eastAsiaTheme="minorEastAsia" w:hint="cs"/>
          <w:rtl/>
        </w:rPr>
        <w:t>ً</w:t>
      </w:r>
      <w:r w:rsidRPr="00772AFB">
        <w:rPr>
          <w:rFonts w:eastAsiaTheme="minorEastAsia"/>
          <w:rtl/>
        </w:rPr>
        <w:t xml:space="preserve"> </w:t>
      </w:r>
      <w:r w:rsidRPr="00772AFB">
        <w:rPr>
          <w:rFonts w:eastAsiaTheme="minorEastAsia" w:hint="cs"/>
          <w:rtl/>
        </w:rPr>
        <w:t>عندما</w:t>
      </w:r>
      <w:r w:rsidRPr="00772AFB">
        <w:rPr>
          <w:rFonts w:eastAsiaTheme="minorEastAsia"/>
          <w:rtl/>
        </w:rPr>
        <w:t xml:space="preserve"> </w:t>
      </w:r>
      <w:r w:rsidRPr="00772AFB">
        <w:rPr>
          <w:rFonts w:eastAsiaTheme="minorEastAsia" w:hint="cs"/>
          <w:rtl/>
        </w:rPr>
        <w:t>تتعلق</w:t>
      </w:r>
      <w:r w:rsidRPr="00772AFB">
        <w:rPr>
          <w:rFonts w:eastAsiaTheme="minorEastAsia"/>
          <w:rtl/>
        </w:rPr>
        <w:t xml:space="preserve"> </w:t>
      </w:r>
      <w:r w:rsidRPr="00772AFB">
        <w:rPr>
          <w:rFonts w:eastAsiaTheme="minorEastAsia" w:hint="cs"/>
          <w:rtl/>
        </w:rPr>
        <w:t>الادعاءات</w:t>
      </w:r>
      <w:r w:rsidRPr="00772AFB">
        <w:rPr>
          <w:rFonts w:eastAsiaTheme="minorEastAsia"/>
          <w:rtl/>
        </w:rPr>
        <w:t xml:space="preserve"> </w:t>
      </w:r>
      <w:r w:rsidRPr="00772AFB">
        <w:rPr>
          <w:rFonts w:eastAsiaTheme="minorEastAsia" w:hint="cs"/>
          <w:rtl/>
        </w:rPr>
        <w:t>بخطر</w:t>
      </w:r>
      <w:r w:rsidRPr="00772AFB">
        <w:rPr>
          <w:rFonts w:eastAsiaTheme="minorEastAsia"/>
          <w:rtl/>
        </w:rPr>
        <w:t xml:space="preserve"> </w:t>
      </w:r>
      <w:r w:rsidRPr="00772AFB">
        <w:rPr>
          <w:rFonts w:eastAsiaTheme="minorEastAsia" w:hint="cs"/>
          <w:rtl/>
        </w:rPr>
        <w:t>الاضطهاد،</w:t>
      </w:r>
      <w:r w:rsidRPr="00772AFB">
        <w:rPr>
          <w:rFonts w:eastAsiaTheme="minorEastAsia"/>
          <w:rtl/>
        </w:rPr>
        <w:t xml:space="preserve"> </w:t>
      </w:r>
      <w:r w:rsidRPr="00772AFB">
        <w:rPr>
          <w:rFonts w:eastAsiaTheme="minorEastAsia" w:hint="cs"/>
          <w:rtl/>
        </w:rPr>
        <w:t>لأن</w:t>
      </w:r>
      <w:r w:rsidRPr="00772AFB">
        <w:rPr>
          <w:rFonts w:eastAsiaTheme="minorEastAsia"/>
          <w:rtl/>
        </w:rPr>
        <w:t xml:space="preserve"> </w:t>
      </w:r>
      <w:r w:rsidRPr="00772AFB">
        <w:rPr>
          <w:rFonts w:eastAsiaTheme="minorEastAsia" w:hint="cs"/>
          <w:rtl/>
        </w:rPr>
        <w:t>إمكانية</w:t>
      </w:r>
      <w:r w:rsidRPr="00772AFB">
        <w:rPr>
          <w:rFonts w:eastAsiaTheme="minorEastAsia"/>
          <w:rtl/>
        </w:rPr>
        <w:t xml:space="preserve"> </w:t>
      </w:r>
      <w:r w:rsidRPr="00772AFB">
        <w:rPr>
          <w:rFonts w:eastAsiaTheme="minorEastAsia" w:hint="cs"/>
          <w:rtl/>
        </w:rPr>
        <w:t>تقديم</w:t>
      </w:r>
      <w:r w:rsidRPr="00772AFB">
        <w:rPr>
          <w:rFonts w:eastAsiaTheme="minorEastAsia"/>
          <w:rtl/>
        </w:rPr>
        <w:t xml:space="preserve"> </w:t>
      </w:r>
      <w:r w:rsidRPr="00772AFB">
        <w:rPr>
          <w:rFonts w:eastAsiaTheme="minorEastAsia" w:hint="cs"/>
          <w:rtl/>
        </w:rPr>
        <w:t>أدلة</w:t>
      </w:r>
      <w:r w:rsidRPr="00772AFB">
        <w:rPr>
          <w:rFonts w:eastAsiaTheme="minorEastAsia"/>
          <w:rtl/>
        </w:rPr>
        <w:t xml:space="preserve"> </w:t>
      </w:r>
      <w:r w:rsidRPr="00772AFB">
        <w:rPr>
          <w:rFonts w:eastAsiaTheme="minorEastAsia" w:hint="cs"/>
          <w:rtl/>
        </w:rPr>
        <w:t>دامغة</w:t>
      </w:r>
      <w:r w:rsidRPr="00772AFB">
        <w:rPr>
          <w:rFonts w:eastAsiaTheme="minorEastAsia"/>
          <w:rtl/>
        </w:rPr>
        <w:t xml:space="preserve"> </w:t>
      </w:r>
      <w:r w:rsidRPr="00772AFB">
        <w:rPr>
          <w:rFonts w:eastAsiaTheme="minorEastAsia" w:hint="cs"/>
          <w:rtl/>
        </w:rPr>
        <w:t>في</w:t>
      </w:r>
      <w:r w:rsidRPr="00772AFB">
        <w:rPr>
          <w:rFonts w:eastAsiaTheme="minorEastAsia"/>
          <w:rtl/>
        </w:rPr>
        <w:t xml:space="preserve"> </w:t>
      </w:r>
      <w:r w:rsidRPr="00772AFB">
        <w:rPr>
          <w:rFonts w:eastAsiaTheme="minorEastAsia" w:hint="cs"/>
          <w:rtl/>
        </w:rPr>
        <w:t>هذا</w:t>
      </w:r>
      <w:r w:rsidRPr="00772AFB">
        <w:rPr>
          <w:rFonts w:eastAsiaTheme="minorEastAsia"/>
          <w:rtl/>
        </w:rPr>
        <w:t xml:space="preserve"> </w:t>
      </w:r>
      <w:r w:rsidRPr="00772AFB">
        <w:rPr>
          <w:rFonts w:eastAsiaTheme="minorEastAsia" w:hint="cs"/>
          <w:rtl/>
        </w:rPr>
        <w:t>الصدد</w:t>
      </w:r>
      <w:r w:rsidRPr="00772AFB">
        <w:rPr>
          <w:rFonts w:eastAsiaTheme="minorEastAsia"/>
          <w:rtl/>
        </w:rPr>
        <w:t xml:space="preserve"> </w:t>
      </w:r>
      <w:r w:rsidRPr="00772AFB">
        <w:rPr>
          <w:rFonts w:eastAsiaTheme="minorEastAsia" w:hint="cs"/>
          <w:rtl/>
        </w:rPr>
        <w:t>تتعذر</w:t>
      </w:r>
      <w:r w:rsidRPr="00772AFB">
        <w:rPr>
          <w:rFonts w:eastAsiaTheme="minorEastAsia"/>
          <w:rtl/>
        </w:rPr>
        <w:t xml:space="preserve"> </w:t>
      </w:r>
      <w:r w:rsidRPr="00772AFB">
        <w:rPr>
          <w:rFonts w:eastAsiaTheme="minorEastAsia" w:hint="cs"/>
          <w:rtl/>
        </w:rPr>
        <w:t>إلا</w:t>
      </w:r>
      <w:r w:rsidRPr="00772AFB">
        <w:rPr>
          <w:rFonts w:eastAsiaTheme="minorEastAsia"/>
          <w:rtl/>
        </w:rPr>
        <w:t xml:space="preserve"> </w:t>
      </w:r>
      <w:r w:rsidRPr="00772AFB">
        <w:rPr>
          <w:rFonts w:eastAsiaTheme="minorEastAsia" w:hint="cs"/>
          <w:rtl/>
        </w:rPr>
        <w:t>فيما</w:t>
      </w:r>
      <w:r w:rsidRPr="00772AFB">
        <w:rPr>
          <w:rFonts w:eastAsiaTheme="minorEastAsia"/>
          <w:rtl/>
        </w:rPr>
        <w:t xml:space="preserve"> </w:t>
      </w:r>
      <w:r w:rsidRPr="00772AFB">
        <w:rPr>
          <w:rFonts w:eastAsiaTheme="minorEastAsia" w:hint="cs"/>
          <w:rtl/>
        </w:rPr>
        <w:t>ندر</w:t>
      </w:r>
      <w:r w:rsidRPr="00772AFB">
        <w:rPr>
          <w:rFonts w:eastAsiaTheme="minorEastAsia"/>
          <w:rtl/>
        </w:rPr>
        <w:t xml:space="preserve">. </w:t>
      </w:r>
      <w:r w:rsidRPr="00772AFB">
        <w:rPr>
          <w:rFonts w:eastAsiaTheme="minorEastAsia" w:hint="cs"/>
          <w:rtl/>
        </w:rPr>
        <w:t>ولكن</w:t>
      </w:r>
      <w:r w:rsidRPr="00772AFB">
        <w:rPr>
          <w:rFonts w:eastAsiaTheme="minorEastAsia"/>
          <w:rtl/>
        </w:rPr>
        <w:t xml:space="preserve"> </w:t>
      </w:r>
      <w:r w:rsidRPr="00772AFB">
        <w:rPr>
          <w:rFonts w:eastAsiaTheme="minorEastAsia" w:hint="cs"/>
          <w:rtl/>
        </w:rPr>
        <w:t>ينبغي</w:t>
      </w:r>
      <w:r w:rsidRPr="00772AFB">
        <w:rPr>
          <w:rFonts w:eastAsiaTheme="minorEastAsia"/>
          <w:rtl/>
        </w:rPr>
        <w:t xml:space="preserve"> </w:t>
      </w:r>
      <w:r w:rsidRPr="00772AFB">
        <w:rPr>
          <w:rFonts w:eastAsiaTheme="minorEastAsia" w:hint="cs"/>
          <w:rtl/>
        </w:rPr>
        <w:t>أن</w:t>
      </w:r>
      <w:r w:rsidRPr="00772AFB">
        <w:rPr>
          <w:rFonts w:eastAsiaTheme="minorEastAsia"/>
          <w:rtl/>
        </w:rPr>
        <w:t xml:space="preserve"> </w:t>
      </w:r>
      <w:r w:rsidRPr="00772AFB">
        <w:rPr>
          <w:rFonts w:eastAsiaTheme="minorEastAsia" w:hint="cs"/>
          <w:rtl/>
        </w:rPr>
        <w:t>تكون</w:t>
      </w:r>
      <w:r w:rsidRPr="00772AFB">
        <w:rPr>
          <w:rFonts w:eastAsiaTheme="minorEastAsia"/>
          <w:rtl/>
        </w:rPr>
        <w:t xml:space="preserve"> </w:t>
      </w:r>
      <w:r w:rsidRPr="00772AFB">
        <w:rPr>
          <w:rFonts w:eastAsiaTheme="minorEastAsia" w:hint="cs"/>
          <w:rtl/>
        </w:rPr>
        <w:t>الرواية</w:t>
      </w:r>
      <w:r w:rsidRPr="00772AFB">
        <w:rPr>
          <w:rFonts w:eastAsiaTheme="minorEastAsia"/>
          <w:rtl/>
        </w:rPr>
        <w:t xml:space="preserve"> </w:t>
      </w:r>
      <w:r w:rsidRPr="00772AFB">
        <w:rPr>
          <w:rFonts w:eastAsiaTheme="minorEastAsia" w:hint="cs"/>
          <w:rtl/>
        </w:rPr>
        <w:t>ا</w:t>
      </w:r>
      <w:r w:rsidRPr="00772AFB">
        <w:rPr>
          <w:rFonts w:eastAsiaTheme="minorEastAsia"/>
          <w:rtl/>
        </w:rPr>
        <w:t xml:space="preserve">لتي يقدمها طالب(ة) اللجوء معقولة وموثوقة، ويتعين عليه(ا) أن يسعى/تسعى بأمانة لإثبات روايته(ا). </w:t>
      </w:r>
    </w:p>
    <w:p w14:paraId="7BB67CDB" w14:textId="1C06C997" w:rsidR="00772AFB" w:rsidRPr="00772AFB" w:rsidRDefault="00772AFB" w:rsidP="00772AFB">
      <w:pPr>
        <w:pStyle w:val="SingleTxtGA"/>
        <w:rPr>
          <w:rFonts w:eastAsiaTheme="minorEastAsia"/>
          <w:szCs w:val="20"/>
          <w:lang w:val="ar-SA" w:eastAsia="zh-TW" w:bidi="en-GB"/>
        </w:rPr>
      </w:pPr>
      <w:r w:rsidRPr="00772AFB">
        <w:rPr>
          <w:rFonts w:eastAsiaTheme="minorEastAsia"/>
          <w:szCs w:val="20"/>
          <w:rtl/>
        </w:rPr>
        <w:t>4-6</w:t>
      </w:r>
      <w:r w:rsidRPr="00772AFB">
        <w:rPr>
          <w:rFonts w:eastAsiaTheme="minorEastAsia"/>
          <w:rtl/>
        </w:rPr>
        <w:tab/>
        <w:t>وفي هذا الصدد، تذكّر الدولة الطرف بالحجج التي دفعت بها سلطات الهجرة السويدية لتعليل رفض طلب اللجوء المقدم من صاحب البلاغ وهي كالتالي</w:t>
      </w:r>
      <w:r w:rsidRPr="00772AFB">
        <w:rPr>
          <w:rFonts w:eastAsiaTheme="minorEastAsia"/>
          <w:szCs w:val="20"/>
        </w:rPr>
        <w:t>:</w:t>
      </w:r>
      <w:r w:rsidRPr="00772AFB">
        <w:rPr>
          <w:rFonts w:eastAsiaTheme="minorEastAsia"/>
          <w:rtl/>
        </w:rPr>
        <w:t xml:space="preserve"> </w:t>
      </w:r>
    </w:p>
    <w:p w14:paraId="22E0E541" w14:textId="77777777" w:rsidR="00772AFB" w:rsidRPr="00772AFB" w:rsidRDefault="00772AFB" w:rsidP="00772AFB">
      <w:pPr>
        <w:pStyle w:val="SingleTxtGA"/>
        <w:rPr>
          <w:rFonts w:eastAsiaTheme="minorEastAsia"/>
          <w:szCs w:val="20"/>
          <w:lang w:val="ar-SA" w:eastAsia="zh-TW" w:bidi="en-GB"/>
        </w:rPr>
      </w:pPr>
      <w:r w:rsidRPr="00772AFB">
        <w:rPr>
          <w:rFonts w:eastAsiaTheme="minorEastAsia"/>
          <w:rtl/>
        </w:rPr>
        <w:tab/>
        <w:t>(أ)</w:t>
      </w:r>
      <w:r w:rsidRPr="00772AFB">
        <w:rPr>
          <w:rFonts w:eastAsiaTheme="minorEastAsia"/>
          <w:rtl/>
        </w:rPr>
        <w:tab/>
        <w:t xml:space="preserve">إن القيمة الإثباتية للوثائق التي قدمها صاحب البلاغ ضعيفة؛ </w:t>
      </w:r>
    </w:p>
    <w:p w14:paraId="28C7C6A8" w14:textId="77777777" w:rsidR="00772AFB" w:rsidRPr="00772AFB" w:rsidRDefault="00772AFB" w:rsidP="00772AFB">
      <w:pPr>
        <w:pStyle w:val="SingleTxtGA"/>
        <w:rPr>
          <w:rFonts w:eastAsiaTheme="minorEastAsia"/>
          <w:szCs w:val="20"/>
          <w:lang w:val="ar-SA" w:eastAsia="zh-TW" w:bidi="en-GB"/>
        </w:rPr>
      </w:pPr>
      <w:r w:rsidRPr="00772AFB">
        <w:rPr>
          <w:rFonts w:eastAsiaTheme="minorEastAsia"/>
          <w:rtl/>
        </w:rPr>
        <w:tab/>
        <w:t>(ب)</w:t>
      </w:r>
      <w:r w:rsidRPr="00772AFB">
        <w:rPr>
          <w:rFonts w:eastAsiaTheme="minorEastAsia"/>
          <w:rtl/>
        </w:rPr>
        <w:tab/>
        <w:t xml:space="preserve">إن بعض الوثائق المقدمة تضمن معلومات متناقضة؛ </w:t>
      </w:r>
    </w:p>
    <w:p w14:paraId="131CDEEB" w14:textId="77777777" w:rsidR="00772AFB" w:rsidRPr="00772AFB" w:rsidRDefault="00772AFB" w:rsidP="00772AFB">
      <w:pPr>
        <w:pStyle w:val="SingleTxtGA"/>
        <w:rPr>
          <w:rFonts w:eastAsiaTheme="minorEastAsia"/>
          <w:szCs w:val="20"/>
          <w:lang w:val="ar-SA" w:eastAsia="zh-TW" w:bidi="en-GB"/>
        </w:rPr>
      </w:pPr>
      <w:r w:rsidRPr="00772AFB">
        <w:rPr>
          <w:rFonts w:eastAsiaTheme="minorEastAsia"/>
          <w:rtl/>
        </w:rPr>
        <w:lastRenderedPageBreak/>
        <w:tab/>
        <w:t>(ج)</w:t>
      </w:r>
      <w:r w:rsidRPr="00772AFB">
        <w:rPr>
          <w:rFonts w:eastAsiaTheme="minorEastAsia"/>
          <w:rtl/>
        </w:rPr>
        <w:tab/>
        <w:t xml:space="preserve">إن صاحب البلاغ قدم مقالات تشير إلى تجنيد جماعة حركة </w:t>
      </w:r>
      <w:r w:rsidRPr="00772AFB">
        <w:rPr>
          <w:rFonts w:eastAsiaTheme="minorEastAsia"/>
          <w:szCs w:val="20"/>
          <w:rtl/>
        </w:rPr>
        <w:t>23</w:t>
      </w:r>
      <w:r w:rsidRPr="00772AFB">
        <w:rPr>
          <w:rFonts w:eastAsiaTheme="minorEastAsia"/>
          <w:rtl/>
        </w:rPr>
        <w:t xml:space="preserve"> آذار/مارس المتمردة للجنود في رواندا وأوغندا في أوائل عام </w:t>
      </w:r>
      <w:r w:rsidRPr="00772AFB">
        <w:rPr>
          <w:rFonts w:eastAsiaTheme="minorEastAsia"/>
          <w:szCs w:val="20"/>
          <w:rtl/>
        </w:rPr>
        <w:t>2014</w:t>
      </w:r>
      <w:r w:rsidRPr="00772AFB">
        <w:rPr>
          <w:rFonts w:eastAsiaTheme="minorEastAsia"/>
          <w:rtl/>
        </w:rPr>
        <w:t xml:space="preserve">، وهي جماعة كانت تعتبر في السابق في حكم المقضي عليها. غير أنه لا يمكن القول إن هذه المقالات تثبت في حد ذاتها أن صاحب الشكوى سيواجه تهديداً شخصياً وحقيقياً لدى عودته إلى رواندا؛ </w:t>
      </w:r>
    </w:p>
    <w:p w14:paraId="55A0A693" w14:textId="77777777" w:rsidR="00772AFB" w:rsidRPr="00772AFB" w:rsidRDefault="00772AFB" w:rsidP="00772AFB">
      <w:pPr>
        <w:pStyle w:val="SingleTxtGA"/>
        <w:rPr>
          <w:rFonts w:eastAsiaTheme="minorEastAsia"/>
          <w:szCs w:val="20"/>
          <w:lang w:val="ar-SA" w:eastAsia="zh-TW" w:bidi="en-GB"/>
        </w:rPr>
      </w:pPr>
      <w:r w:rsidRPr="00772AFB">
        <w:rPr>
          <w:rFonts w:eastAsiaTheme="minorEastAsia"/>
          <w:rtl/>
        </w:rPr>
        <w:tab/>
        <w:t>(د)</w:t>
      </w:r>
      <w:r w:rsidRPr="00772AFB">
        <w:rPr>
          <w:rFonts w:eastAsiaTheme="minorEastAsia"/>
          <w:rtl/>
        </w:rPr>
        <w:tab/>
        <w:t xml:space="preserve">إن جواز السفر الرواندي الذي يحمله صاحب البلاغ يخلو من الأختام التي تدعم حجته بأنه عاد من رواندا إلى جمهورية الكونغو الديمقراطية في تشرين الثاني/نوفمبر </w:t>
      </w:r>
      <w:r w:rsidRPr="00772AFB">
        <w:rPr>
          <w:rFonts w:eastAsiaTheme="minorEastAsia"/>
          <w:szCs w:val="20"/>
          <w:rtl/>
        </w:rPr>
        <w:t>2012</w:t>
      </w:r>
      <w:r w:rsidRPr="00772AFB">
        <w:rPr>
          <w:rFonts w:eastAsiaTheme="minorEastAsia"/>
          <w:rtl/>
        </w:rPr>
        <w:t xml:space="preserve">؛ </w:t>
      </w:r>
    </w:p>
    <w:p w14:paraId="0F234101" w14:textId="77777777" w:rsidR="00772AFB" w:rsidRPr="001C525D" w:rsidRDefault="00772AFB" w:rsidP="00772AFB">
      <w:pPr>
        <w:pStyle w:val="SingleTxtGA"/>
        <w:rPr>
          <w:rFonts w:eastAsiaTheme="minorEastAsia"/>
          <w:szCs w:val="20"/>
          <w:lang w:eastAsia="zh-TW" w:bidi="en-GB"/>
        </w:rPr>
      </w:pPr>
      <w:r w:rsidRPr="00772AFB">
        <w:rPr>
          <w:rFonts w:eastAsiaTheme="minorEastAsia"/>
          <w:rtl/>
        </w:rPr>
        <w:tab/>
        <w:t>(هـ)</w:t>
      </w:r>
      <w:r w:rsidRPr="00772AFB">
        <w:rPr>
          <w:rFonts w:eastAsiaTheme="minorEastAsia"/>
          <w:rtl/>
        </w:rPr>
        <w:tab/>
        <w:t xml:space="preserve">إن صاحب البلاغ لم يدل بوثائق كتابية تدعم ما ادعاه بشأن عمله مترجماً شفوياً في منظمة غير حكومية. كما أنه لم يقدم نسخة من رسائل التهديد التي وردته أو تقارير الشرطة الواردة من جمهورية الكونغو الديمقراطية، ولم يستطع تقديم تفسير معقول للسبب الذي حال دون تمكنه من الإدلاء بهذه الوثائق؛ </w:t>
      </w:r>
    </w:p>
    <w:p w14:paraId="5681708B" w14:textId="77777777" w:rsidR="00772AFB" w:rsidRPr="00772AFB" w:rsidRDefault="00772AFB" w:rsidP="00772AFB">
      <w:pPr>
        <w:pStyle w:val="SingleTxtGA"/>
        <w:rPr>
          <w:rFonts w:eastAsiaTheme="minorEastAsia"/>
          <w:szCs w:val="20"/>
          <w:lang w:val="ar-SA" w:eastAsia="zh-TW" w:bidi="en-GB"/>
        </w:rPr>
      </w:pPr>
      <w:r w:rsidRPr="00772AFB">
        <w:rPr>
          <w:rFonts w:eastAsiaTheme="minorEastAsia"/>
          <w:rtl/>
        </w:rPr>
        <w:tab/>
        <w:t>(و)</w:t>
      </w:r>
      <w:r w:rsidRPr="00772AFB">
        <w:rPr>
          <w:rFonts w:eastAsiaTheme="minorEastAsia"/>
          <w:rtl/>
        </w:rPr>
        <w:tab/>
        <w:t xml:space="preserve">إن صاحب البلاغ تنقل بين رواندا وأوغندا عدة مرات، وعاد إلى جمهورية الكونغو الديمقراطية، على الرغم من مزاعم وجود خطر شخصي عليه من التعرض للاضطهاد على أيدي السلطات في هذين البلدين. ولذلك، فإنه من الجائز افتراض ألا تكون أي من سلطات البلدين قد سعت إلى توقيفه عندما عبر الحدود؛ </w:t>
      </w:r>
    </w:p>
    <w:p w14:paraId="3EC772A4" w14:textId="77777777" w:rsidR="00772AFB" w:rsidRPr="00AD1EB5" w:rsidRDefault="00772AFB" w:rsidP="00772AFB">
      <w:pPr>
        <w:pStyle w:val="SingleTxtGA"/>
        <w:rPr>
          <w:rFonts w:eastAsiaTheme="minorEastAsia"/>
          <w:spacing w:val="-2"/>
          <w:szCs w:val="20"/>
          <w:lang w:val="ar-SA" w:eastAsia="zh-TW" w:bidi="en-GB"/>
        </w:rPr>
      </w:pPr>
      <w:r w:rsidRPr="00AD1EB5">
        <w:rPr>
          <w:rFonts w:eastAsiaTheme="minorEastAsia"/>
          <w:spacing w:val="-2"/>
          <w:rtl/>
        </w:rPr>
        <w:tab/>
        <w:t>(ز)</w:t>
      </w:r>
      <w:r w:rsidRPr="00AD1EB5">
        <w:rPr>
          <w:rFonts w:eastAsiaTheme="minorEastAsia"/>
          <w:spacing w:val="-2"/>
          <w:rtl/>
        </w:rPr>
        <w:tab/>
        <w:t xml:space="preserve">سافر صاحب البلاغ إلى السويد بتأشيرة قانونية مطبوعة على جواز سفره الرواندي؛ ويمكن أن يُستنتج من ذلك أن السلطات الرواندية سمحت له بعبور الحدود دون إيقافه أو اعتقاله؛ </w:t>
      </w:r>
    </w:p>
    <w:p w14:paraId="0485D7DF" w14:textId="77777777" w:rsidR="00772AFB" w:rsidRPr="001C525D" w:rsidRDefault="00772AFB" w:rsidP="00772AFB">
      <w:pPr>
        <w:pStyle w:val="SingleTxtGA"/>
        <w:rPr>
          <w:rFonts w:eastAsiaTheme="minorEastAsia"/>
          <w:szCs w:val="20"/>
          <w:lang w:eastAsia="zh-TW" w:bidi="en-GB"/>
        </w:rPr>
      </w:pPr>
      <w:r w:rsidRPr="00772AFB">
        <w:rPr>
          <w:rFonts w:eastAsiaTheme="minorEastAsia"/>
          <w:rtl/>
        </w:rPr>
        <w:tab/>
        <w:t>(ح)</w:t>
      </w:r>
      <w:r w:rsidRPr="00772AFB">
        <w:rPr>
          <w:rFonts w:eastAsiaTheme="minorEastAsia"/>
          <w:rtl/>
        </w:rPr>
        <w:tab/>
        <w:t xml:space="preserve">يدفع صاحب البلاغ بأنه كان يعمل مترجماً شفوياً ويطلع على معلومات عن الانتهاكات التي ارتكبها طرفا النزاع؛ غير أنه لم يعلن أنه يملك، أو كان يملك، معلومات حساسة أخرى قد تكون مفيدة لجماعة حركة </w:t>
      </w:r>
      <w:r w:rsidRPr="00772AFB">
        <w:rPr>
          <w:rFonts w:eastAsiaTheme="minorEastAsia"/>
          <w:szCs w:val="20"/>
          <w:rtl/>
        </w:rPr>
        <w:t>23</w:t>
      </w:r>
      <w:r w:rsidRPr="00772AFB">
        <w:rPr>
          <w:rFonts w:eastAsiaTheme="minorEastAsia"/>
          <w:rtl/>
        </w:rPr>
        <w:t xml:space="preserve"> آذار/مارس المتمردة؛ </w:t>
      </w:r>
    </w:p>
    <w:p w14:paraId="1DB734C5" w14:textId="6AE90B31" w:rsidR="00772AFB" w:rsidRPr="00772AFB" w:rsidRDefault="00772AFB" w:rsidP="00772AFB">
      <w:pPr>
        <w:pStyle w:val="SingleTxtGA"/>
        <w:rPr>
          <w:rFonts w:eastAsiaTheme="minorEastAsia"/>
          <w:szCs w:val="20"/>
          <w:lang w:val="ar-SA" w:eastAsia="zh-TW" w:bidi="en-GB"/>
        </w:rPr>
      </w:pPr>
      <w:r w:rsidRPr="00772AFB">
        <w:rPr>
          <w:rFonts w:eastAsiaTheme="minorEastAsia"/>
          <w:rtl/>
        </w:rPr>
        <w:tab/>
      </w:r>
      <w:r w:rsidR="00AD1EB5" w:rsidRPr="00AD1EB5">
        <w:rPr>
          <w:rFonts w:eastAsia="SimSun"/>
          <w:rtl/>
        </w:rPr>
        <w:t>(</w:t>
      </w:r>
      <w:r w:rsidR="00AD1EB5">
        <w:rPr>
          <w:rFonts w:eastAsia="SimSun" w:hint="cs"/>
          <w:rtl/>
        </w:rPr>
        <w:t>ط</w:t>
      </w:r>
      <w:r w:rsidR="00AD1EB5" w:rsidRPr="00AD1EB5">
        <w:rPr>
          <w:rFonts w:eastAsia="SimSun"/>
          <w:rtl/>
        </w:rPr>
        <w:t>)</w:t>
      </w:r>
      <w:r w:rsidRPr="00772AFB">
        <w:rPr>
          <w:rFonts w:eastAsiaTheme="minorEastAsia"/>
          <w:rtl/>
        </w:rPr>
        <w:tab/>
        <w:t>يستند صاحب البلاغ في كثير من ادعاءاته المتعلقة بحاجته إلى الحماية في رواندا إلى معلومات وردته من والده، وهي معلومات ذات قيمة إثباتية ضعيفة.</w:t>
      </w:r>
    </w:p>
    <w:p w14:paraId="18702A3B" w14:textId="77777777" w:rsidR="00772AFB" w:rsidRPr="00772AFB" w:rsidRDefault="00772AFB" w:rsidP="00AD1EB5">
      <w:pPr>
        <w:pStyle w:val="H23GA"/>
        <w:rPr>
          <w:rFonts w:eastAsiaTheme="minorEastAsia"/>
          <w:szCs w:val="20"/>
          <w:lang w:val="ar-SA" w:eastAsia="zh-TW" w:bidi="en-GB"/>
        </w:rPr>
      </w:pPr>
      <w:r w:rsidRPr="00772AFB">
        <w:rPr>
          <w:rFonts w:eastAsiaTheme="minorEastAsia"/>
          <w:rtl/>
        </w:rPr>
        <w:tab/>
      </w:r>
      <w:r w:rsidRPr="00772AFB">
        <w:rPr>
          <w:rFonts w:eastAsiaTheme="minorEastAsia"/>
          <w:rtl/>
        </w:rPr>
        <w:tab/>
        <w:t>تعليقات صاحب البلاغ على ملاحظات الدولة الطرف بشأن المقبولية والأسس الموضوعية</w:t>
      </w:r>
    </w:p>
    <w:p w14:paraId="2210E9E9" w14:textId="64667FD2" w:rsidR="00772AFB" w:rsidRPr="00772AFB" w:rsidRDefault="00772AFB" w:rsidP="00772AFB">
      <w:pPr>
        <w:pStyle w:val="SingleTxtGA"/>
        <w:rPr>
          <w:rFonts w:eastAsiaTheme="minorEastAsia"/>
          <w:szCs w:val="20"/>
          <w:lang w:val="ar-SA" w:eastAsia="zh-TW" w:bidi="en-GB"/>
        </w:rPr>
      </w:pPr>
      <w:r w:rsidRPr="00772AFB">
        <w:rPr>
          <w:rFonts w:eastAsiaTheme="minorEastAsia"/>
          <w:szCs w:val="20"/>
          <w:rtl/>
        </w:rPr>
        <w:t>5-1</w:t>
      </w:r>
      <w:r w:rsidRPr="00772AFB">
        <w:rPr>
          <w:rFonts w:eastAsiaTheme="minorEastAsia"/>
          <w:rtl/>
        </w:rPr>
        <w:tab/>
        <w:t>يؤكد صاحب البلاغ من جديد أن المحامي الذي عينته له سلطات الهجرة السويدية قد استأنف القرارات الصادرة عن السلطات بدون التشاور معه. ويقول موضحا</w:t>
      </w:r>
      <w:r w:rsidR="001C525D">
        <w:rPr>
          <w:rFonts w:eastAsiaTheme="minorEastAsia" w:hint="cs"/>
          <w:rtl/>
        </w:rPr>
        <w:t>ً</w:t>
      </w:r>
      <w:r w:rsidRPr="00772AFB">
        <w:rPr>
          <w:rFonts w:eastAsiaTheme="minorEastAsia"/>
          <w:rtl/>
        </w:rPr>
        <w:t xml:space="preserve"> إنه ذهب في </w:t>
      </w:r>
      <w:r w:rsidRPr="00772AFB">
        <w:rPr>
          <w:rFonts w:eastAsiaTheme="minorEastAsia"/>
          <w:szCs w:val="20"/>
          <w:rtl/>
        </w:rPr>
        <w:t>11</w:t>
      </w:r>
      <w:r w:rsidRPr="00772AFB">
        <w:rPr>
          <w:rFonts w:eastAsiaTheme="minorEastAsia"/>
          <w:rtl/>
        </w:rPr>
        <w:t xml:space="preserve"> آب/أغسطس </w:t>
      </w:r>
      <w:r w:rsidRPr="00772AFB">
        <w:rPr>
          <w:rFonts w:eastAsiaTheme="minorEastAsia"/>
          <w:szCs w:val="20"/>
          <w:rtl/>
        </w:rPr>
        <w:t>2014</w:t>
      </w:r>
      <w:r w:rsidRPr="00772AFB">
        <w:rPr>
          <w:rFonts w:eastAsiaTheme="minorEastAsia"/>
          <w:rtl/>
        </w:rPr>
        <w:t xml:space="preserve"> لحضور مقابلة التحقيق في أسباب اللجوء من دون أن تسنح له فرصة تبادل المعلومات مع محاميه مسبقاً. ولذلك، لم يكن محاميه مطلعا</w:t>
      </w:r>
      <w:r w:rsidR="001C525D">
        <w:rPr>
          <w:rFonts w:eastAsiaTheme="minorEastAsia" w:hint="cs"/>
          <w:rtl/>
        </w:rPr>
        <w:t>ً</w:t>
      </w:r>
      <w:r w:rsidRPr="00772AFB">
        <w:rPr>
          <w:rFonts w:eastAsiaTheme="minorEastAsia"/>
          <w:rtl/>
        </w:rPr>
        <w:t xml:space="preserve"> على وضعه ولم يستطع أن يفهم قصته.</w:t>
      </w:r>
    </w:p>
    <w:p w14:paraId="7DEA4644" w14:textId="37655A30" w:rsidR="00772AFB" w:rsidRPr="00772AFB" w:rsidRDefault="00772AFB" w:rsidP="00772AFB">
      <w:pPr>
        <w:pStyle w:val="SingleTxtGA"/>
        <w:rPr>
          <w:rFonts w:eastAsiaTheme="minorEastAsia"/>
          <w:szCs w:val="20"/>
          <w:lang w:val="ar-SA" w:eastAsia="zh-TW" w:bidi="en-GB"/>
        </w:rPr>
      </w:pPr>
      <w:r w:rsidRPr="00772AFB">
        <w:rPr>
          <w:rFonts w:eastAsiaTheme="minorEastAsia"/>
          <w:szCs w:val="20"/>
          <w:rtl/>
        </w:rPr>
        <w:t>5-2</w:t>
      </w:r>
      <w:r w:rsidRPr="00772AFB">
        <w:rPr>
          <w:rFonts w:eastAsiaTheme="minorEastAsia"/>
          <w:rtl/>
        </w:rPr>
        <w:tab/>
        <w:t xml:space="preserve">ويدفع صاحب البلاغ أيضاً بأن إقدام الدولة الطرف على إعادته إلى رواندا، لن ينتهك العهد فحسب، بل سينتهك أيضاً المواد من </w:t>
      </w:r>
      <w:r w:rsidRPr="00772AFB">
        <w:rPr>
          <w:rFonts w:eastAsiaTheme="minorEastAsia"/>
          <w:szCs w:val="20"/>
          <w:rtl/>
        </w:rPr>
        <w:t>33</w:t>
      </w:r>
      <w:r w:rsidRPr="00772AFB">
        <w:rPr>
          <w:rFonts w:eastAsiaTheme="minorEastAsia"/>
          <w:rtl/>
        </w:rPr>
        <w:t xml:space="preserve"> إلى </w:t>
      </w:r>
      <w:r w:rsidRPr="00772AFB">
        <w:rPr>
          <w:rFonts w:eastAsiaTheme="minorEastAsia"/>
          <w:szCs w:val="20"/>
          <w:rtl/>
        </w:rPr>
        <w:t>35</w:t>
      </w:r>
      <w:r w:rsidRPr="00772AFB">
        <w:rPr>
          <w:rFonts w:eastAsiaTheme="minorEastAsia"/>
          <w:rtl/>
        </w:rPr>
        <w:t xml:space="preserve"> من الاتفاقية الخاصة بوضع اللاجئين. وبأن عودته إلى رواندا، وهي ليست بلده الأصلي، ستعرضه لخطر الموت أو السجن المؤبد. ويؤكد صاحب البلاغ من جديد أن الدولة الطرف لم تنظر في الوثائق المقدمة من مكتب مفوضية الأمم المتحدة لشؤون اللاجئين في السويد، الذي اتصل بالمكتب الأوغندي للاستفسار عن حالته، لأن محاميه أرسل هذه الوثائق إلى سلطات الهجرة بعد أن قدم طلب الاستئناف.</w:t>
      </w:r>
    </w:p>
    <w:p w14:paraId="1F968881" w14:textId="5373649C" w:rsidR="00772AFB" w:rsidRPr="00772AFB" w:rsidRDefault="00772AFB" w:rsidP="00772AFB">
      <w:pPr>
        <w:pStyle w:val="SingleTxtGA"/>
        <w:rPr>
          <w:rFonts w:eastAsiaTheme="minorEastAsia"/>
          <w:szCs w:val="20"/>
          <w:lang w:val="ar-SA" w:eastAsia="zh-TW" w:bidi="en-GB"/>
        </w:rPr>
      </w:pPr>
      <w:r w:rsidRPr="00772AFB">
        <w:rPr>
          <w:rFonts w:eastAsiaTheme="minorEastAsia"/>
          <w:szCs w:val="20"/>
          <w:rtl/>
        </w:rPr>
        <w:t>5-3</w:t>
      </w:r>
      <w:r w:rsidRPr="00772AFB">
        <w:rPr>
          <w:rFonts w:eastAsiaTheme="minorEastAsia"/>
          <w:rtl/>
        </w:rPr>
        <w:tab/>
        <w:t xml:space="preserve">ويلاحظ صاحب البلاغ أن الدولة الطرف وصفت في رسالتها الوضع الراهن لحقوق الإنسان في رواندا. غير أنه يرى أن السلطات السويدية لا تعلم الوضع الحقيقي السائد في البلد. فهناك العديد </w:t>
      </w:r>
      <w:r w:rsidRPr="00772AFB">
        <w:rPr>
          <w:rFonts w:eastAsiaTheme="minorEastAsia"/>
          <w:rtl/>
        </w:rPr>
        <w:lastRenderedPageBreak/>
        <w:t>من اللاجئين الروانديين الذين احتجزوا ورحلوا من أوغندا إلى رواندا على أيدي عملاء سريين تابعين للحكومة الرواندية. وعُذِّبوا، ومنهم من تعرض للاختفاء القسري</w:t>
      </w:r>
      <w:r w:rsidRPr="00772AFB">
        <w:rPr>
          <w:rStyle w:val="FootnoteReference"/>
          <w:rFonts w:eastAsiaTheme="minorEastAsia"/>
          <w:rtl/>
        </w:rPr>
        <w:t>(</w:t>
      </w:r>
      <w:r w:rsidRPr="00772AFB">
        <w:rPr>
          <w:rStyle w:val="FootnoteReference"/>
          <w:rFonts w:eastAsiaTheme="minorEastAsia" w:cs="Times New Roman"/>
          <w:b w:val="0"/>
          <w:position w:val="4"/>
          <w:sz w:val="20"/>
        </w:rPr>
        <w:footnoteReference w:id="8"/>
      </w:r>
      <w:r w:rsidRPr="00772AFB">
        <w:rPr>
          <w:rStyle w:val="FootnoteReference"/>
          <w:rFonts w:eastAsiaTheme="minorEastAsia"/>
          <w:rtl/>
        </w:rPr>
        <w:t>)</w:t>
      </w:r>
      <w:r w:rsidRPr="00772AFB">
        <w:rPr>
          <w:rStyle w:val="FootnoteReference"/>
          <w:rFonts w:eastAsiaTheme="minorEastAsia" w:hint="cs"/>
          <w:vertAlign w:val="baseline"/>
          <w:rtl/>
        </w:rPr>
        <w:t>.</w:t>
      </w:r>
    </w:p>
    <w:p w14:paraId="6CFF829E" w14:textId="6FF38769" w:rsidR="00772AFB" w:rsidRPr="00772AFB" w:rsidRDefault="00772AFB" w:rsidP="00AD1EB5">
      <w:pPr>
        <w:pStyle w:val="SingleTxtGA"/>
        <w:spacing w:line="350" w:lineRule="exact"/>
        <w:rPr>
          <w:rFonts w:eastAsiaTheme="minorEastAsia"/>
          <w:szCs w:val="20"/>
          <w:lang w:val="ar-SA" w:eastAsia="zh-TW" w:bidi="en-GB"/>
        </w:rPr>
      </w:pPr>
      <w:r w:rsidRPr="00772AFB">
        <w:rPr>
          <w:rFonts w:eastAsiaTheme="minorEastAsia"/>
          <w:szCs w:val="20"/>
          <w:rtl/>
        </w:rPr>
        <w:t>5-4</w:t>
      </w:r>
      <w:r w:rsidRPr="00772AFB">
        <w:rPr>
          <w:rFonts w:eastAsiaTheme="minorEastAsia"/>
          <w:rtl/>
        </w:rPr>
        <w:tab/>
        <w:t>ويدعي صاحب البلاغ عكس ما أكدته الدولة الطرف، فيدفع بأن بطاقة الناخب الكونغولية الخاصة به وثيقة صالحة، كما أوضح لسلطات الدولة الطرف. وقدم أيضا</w:t>
      </w:r>
      <w:r w:rsidR="001C525D">
        <w:rPr>
          <w:rFonts w:eastAsiaTheme="minorEastAsia" w:hint="cs"/>
          <w:rtl/>
        </w:rPr>
        <w:t>ً</w:t>
      </w:r>
      <w:r w:rsidRPr="00772AFB">
        <w:rPr>
          <w:rFonts w:eastAsiaTheme="minorEastAsia"/>
          <w:rtl/>
        </w:rPr>
        <w:t xml:space="preserve"> وثيقة صادرة عن حكومة كندا تؤكد أن الناس في جمهورية الكونغو الديمقراطية تستخدم بطاقة الناخب كوثيقة من وثائق إثبات الهوية. ويدعي أيضاً أنه اتصل بمكتب مفوضية الأمم المتحدة لشؤون اللاجئين في السويد ليؤكد أنه من مواطني جمهورية الكونغو الديمقراطية. ويدفع صاحب البلاغ أيضاً بأنه ليس صحيحا</w:t>
      </w:r>
      <w:r w:rsidR="00AD4880">
        <w:rPr>
          <w:rFonts w:eastAsiaTheme="minorEastAsia" w:hint="cs"/>
          <w:rtl/>
        </w:rPr>
        <w:t>ً</w:t>
      </w:r>
      <w:r w:rsidRPr="00772AFB">
        <w:rPr>
          <w:rFonts w:eastAsiaTheme="minorEastAsia"/>
          <w:rtl/>
        </w:rPr>
        <w:t xml:space="preserve"> أنه لم يوضح السبب وراء عدم حيازته جواز سفر عندما طلب اللجوء في السويد. فقد أوضح لسلطات الهجرة أن الشرطة الأوغندية أبلغت أسرته بأنه لا يمكنها أن تسلم جواز السفر إلا له هو شخصياً شريطة أن يوافق على التوقيع على وثائق يؤكد فيها أنه سيعود إلى جمهورية الكونغو الديمقراطية.</w:t>
      </w:r>
    </w:p>
    <w:p w14:paraId="2142EBB9" w14:textId="03BBAB48" w:rsidR="00772AFB" w:rsidRPr="00772AFB" w:rsidRDefault="00772AFB" w:rsidP="00AD1EB5">
      <w:pPr>
        <w:pStyle w:val="SingleTxtGA"/>
        <w:spacing w:line="350" w:lineRule="exact"/>
        <w:rPr>
          <w:rFonts w:eastAsiaTheme="minorEastAsia"/>
          <w:szCs w:val="20"/>
          <w:lang w:val="ar-SA" w:eastAsia="zh-TW" w:bidi="en-GB"/>
        </w:rPr>
      </w:pPr>
      <w:r w:rsidRPr="00772AFB">
        <w:rPr>
          <w:rFonts w:eastAsiaTheme="minorEastAsia"/>
          <w:szCs w:val="20"/>
          <w:rtl/>
        </w:rPr>
        <w:t>5-5</w:t>
      </w:r>
      <w:r w:rsidRPr="00772AFB">
        <w:rPr>
          <w:rFonts w:eastAsiaTheme="minorEastAsia"/>
          <w:rtl/>
        </w:rPr>
        <w:tab/>
        <w:t>ويلاحظ صاحب البلاغ أن الدولة الطرف استنتجت أنه مواطن رواندي، لأنها تعتبر جواز السفر هو الوثيقة الوحيدة الموثوق بها التي قدمها. غير أنه يؤكد من جديد أن بطاقة الناخب ووثائق اللجوء الخاصة به ونسخة جواز السفر الكونغولي الجديد تحمل نفس تاريخ الميلاد والبلد الأصلي، وتشكل دليلا ً يثبت جنسيته الكونغولية. وقد حصل على جواز السفر الرواندي "لأغراض غير قانونية" فقط كما سبق له أن أوضح عدة مرات لسلطات الهجرة في الدولة الطرف.</w:t>
      </w:r>
    </w:p>
    <w:p w14:paraId="1F59E9A8" w14:textId="00FEB714" w:rsidR="00772AFB" w:rsidRPr="00772AFB" w:rsidRDefault="00772AFB" w:rsidP="00AD1EB5">
      <w:pPr>
        <w:pStyle w:val="SingleTxtGA"/>
        <w:spacing w:line="350" w:lineRule="exact"/>
        <w:rPr>
          <w:rFonts w:eastAsiaTheme="minorEastAsia"/>
          <w:szCs w:val="20"/>
          <w:lang w:val="ar-SA" w:eastAsia="zh-TW" w:bidi="en-GB"/>
        </w:rPr>
      </w:pPr>
      <w:r w:rsidRPr="00772AFB">
        <w:rPr>
          <w:rFonts w:eastAsiaTheme="minorEastAsia"/>
          <w:szCs w:val="20"/>
          <w:rtl/>
        </w:rPr>
        <w:t>5-6</w:t>
      </w:r>
      <w:r w:rsidRPr="00772AFB">
        <w:rPr>
          <w:rFonts w:eastAsiaTheme="minorEastAsia"/>
          <w:rtl/>
        </w:rPr>
        <w:tab/>
        <w:t xml:space="preserve">ويلاحظ صاحب البلاغ أيضاً أن الدولة الطرف لم تنكر مصداقية التقارير التي قدمها بشأن تجنيد متمردي حركة </w:t>
      </w:r>
      <w:r w:rsidRPr="00772AFB">
        <w:rPr>
          <w:rFonts w:eastAsiaTheme="minorEastAsia"/>
          <w:szCs w:val="20"/>
          <w:rtl/>
        </w:rPr>
        <w:t>23</w:t>
      </w:r>
      <w:r w:rsidRPr="00772AFB">
        <w:rPr>
          <w:rFonts w:eastAsiaTheme="minorEastAsia"/>
          <w:rtl/>
        </w:rPr>
        <w:t xml:space="preserve"> آذار/مارس للجنود في رواندا وأوغندا. ويدعي كذلك أن جواز سفره لم يُختم عندما غادر رواندا في تشرين الثاني/نوفمبر </w:t>
      </w:r>
      <w:r w:rsidRPr="00772AFB">
        <w:rPr>
          <w:rFonts w:eastAsiaTheme="minorEastAsia"/>
          <w:szCs w:val="20"/>
          <w:rtl/>
        </w:rPr>
        <w:t>2012</w:t>
      </w:r>
      <w:r w:rsidRPr="00772AFB">
        <w:rPr>
          <w:rFonts w:eastAsiaTheme="minorEastAsia"/>
          <w:rtl/>
        </w:rPr>
        <w:t xml:space="preserve"> لأنه استخدم بطاقة الناخب، وأنه لا يستطيع استخدام جواز سفره الرواندي للعودة إلى جمهورية الكونغو الديمقراطية. وفي ذلك الوقت، لم يكن بحوزته جواز سفر كونغولي، الذي لم يصدر إلا في عام </w:t>
      </w:r>
      <w:r w:rsidRPr="00772AFB">
        <w:rPr>
          <w:rFonts w:eastAsiaTheme="minorEastAsia"/>
          <w:szCs w:val="20"/>
          <w:rtl/>
        </w:rPr>
        <w:t>2017.</w:t>
      </w:r>
      <w:r w:rsidRPr="00772AFB">
        <w:rPr>
          <w:rFonts w:eastAsiaTheme="minorEastAsia"/>
          <w:rtl/>
        </w:rPr>
        <w:t xml:space="preserve"> وفي تنقله بين رواندا وأوغندا، استخدم بطاقة الطالب وجواز سفره الرواندي، لأن المواطنين الروانديين لا يحتاجون إلى تأشيرة لدخول أوغندا، في حين يتعين على المواطنين </w:t>
      </w:r>
      <w:proofErr w:type="spellStart"/>
      <w:r w:rsidRPr="00772AFB">
        <w:rPr>
          <w:rFonts w:eastAsiaTheme="minorEastAsia"/>
          <w:rtl/>
        </w:rPr>
        <w:t>الكونغوليين</w:t>
      </w:r>
      <w:proofErr w:type="spellEnd"/>
      <w:r w:rsidRPr="00772AFB">
        <w:rPr>
          <w:rFonts w:eastAsiaTheme="minorEastAsia"/>
          <w:rtl/>
        </w:rPr>
        <w:t xml:space="preserve"> دفع </w:t>
      </w:r>
      <w:r w:rsidRPr="00772AFB">
        <w:rPr>
          <w:rFonts w:eastAsiaTheme="minorEastAsia"/>
          <w:szCs w:val="20"/>
          <w:rtl/>
        </w:rPr>
        <w:t>100</w:t>
      </w:r>
      <w:r w:rsidRPr="00772AFB">
        <w:rPr>
          <w:rFonts w:eastAsiaTheme="minorEastAsia"/>
          <w:rtl/>
        </w:rPr>
        <w:t xml:space="preserve"> دولار من دولارات الولايات المتحدة للحصول على تأشيرة. ويؤكد صاحب البلاغ أن جواز سفره الرواندي لم يُختم إلا مرات قليلة مقارنة بعدد المرات التي سافر فيها إلى رواندا لأنه كان يستخدم بطاقة الطالب لدخول البلد.</w:t>
      </w:r>
    </w:p>
    <w:p w14:paraId="57659684" w14:textId="44CA176E" w:rsidR="00772AFB" w:rsidRPr="00AD4880" w:rsidRDefault="00772AFB" w:rsidP="00AD1EB5">
      <w:pPr>
        <w:pStyle w:val="SingleTxtGA"/>
        <w:spacing w:line="350" w:lineRule="exact"/>
        <w:rPr>
          <w:rFonts w:eastAsiaTheme="minorEastAsia"/>
          <w:spacing w:val="-2"/>
          <w:szCs w:val="20"/>
          <w:lang w:val="ar-SA" w:eastAsia="zh-TW" w:bidi="en-GB"/>
        </w:rPr>
      </w:pPr>
      <w:r w:rsidRPr="00772AFB">
        <w:rPr>
          <w:rFonts w:eastAsiaTheme="minorEastAsia"/>
          <w:szCs w:val="20"/>
          <w:rtl/>
        </w:rPr>
        <w:t>5-7</w:t>
      </w:r>
      <w:r w:rsidRPr="00772AFB">
        <w:rPr>
          <w:rFonts w:eastAsiaTheme="minorEastAsia"/>
          <w:rtl/>
        </w:rPr>
        <w:tab/>
      </w:r>
      <w:r w:rsidRPr="00AD4880">
        <w:rPr>
          <w:rFonts w:eastAsiaTheme="minorEastAsia"/>
          <w:spacing w:val="-2"/>
          <w:rtl/>
        </w:rPr>
        <w:t>وفيما يتعلق بالأدلة الكتابية التي تشهد على خبرة صاحب البلاغ في العمل مع المنظمة غير الحكومية، يؤكد من جديد أنه لم يكن يعمل بموجب عقد دائم وأنه كان يتقاضى أجراً يومياً. ولذلك لم يكن يملك ما يثبت خبرته العملية تلك. ويقول موضحا</w:t>
      </w:r>
      <w:r w:rsidR="001C525D" w:rsidRPr="00AD4880">
        <w:rPr>
          <w:rFonts w:eastAsiaTheme="minorEastAsia" w:hint="cs"/>
          <w:spacing w:val="-2"/>
          <w:rtl/>
        </w:rPr>
        <w:t>ً</w:t>
      </w:r>
      <w:r w:rsidRPr="00AD4880">
        <w:rPr>
          <w:rFonts w:eastAsiaTheme="minorEastAsia"/>
          <w:spacing w:val="-2"/>
          <w:rtl/>
        </w:rPr>
        <w:t xml:space="preserve"> إنه قدم للشرطة جميع رسائل التهديد التي وجهت له ولأسرته لفتح تحقيق. ويتساءل صاحب البلاغ أيضا</w:t>
      </w:r>
      <w:r w:rsidR="001C525D" w:rsidRPr="00AD4880">
        <w:rPr>
          <w:rFonts w:eastAsiaTheme="minorEastAsia" w:hint="cs"/>
          <w:spacing w:val="-2"/>
          <w:rtl/>
        </w:rPr>
        <w:t>ً</w:t>
      </w:r>
      <w:r w:rsidRPr="00AD4880">
        <w:rPr>
          <w:rFonts w:eastAsiaTheme="minorEastAsia"/>
          <w:spacing w:val="-2"/>
          <w:rtl/>
        </w:rPr>
        <w:t xml:space="preserve"> عما إذا كانت السلطات لتصدقه حتى لو قدم هذه الرسائل، بالنظر إلى أنها لا تزال تجادل بالقول إن وثائق الهوية نفسها ربما تكون تعرضت للتلاعب. وبالإضافة إلى ذلك، يدفع صاحب البلاغ بأنه زود بالفعل، سلطات السويد بتقرير الشرطة الأوغندية الذي يشهد على أنه لم يكن في أمان في أوغندا. </w:t>
      </w:r>
    </w:p>
    <w:p w14:paraId="6F4C208A" w14:textId="5300E977" w:rsidR="00772AFB" w:rsidRPr="00772AFB" w:rsidRDefault="00772AFB" w:rsidP="00AD1EB5">
      <w:pPr>
        <w:pStyle w:val="SingleTxtGA"/>
        <w:spacing w:line="350" w:lineRule="exact"/>
        <w:rPr>
          <w:rFonts w:eastAsiaTheme="minorEastAsia"/>
          <w:szCs w:val="20"/>
          <w:lang w:val="ar-SA" w:eastAsia="zh-TW" w:bidi="en-GB"/>
        </w:rPr>
      </w:pPr>
      <w:r w:rsidRPr="00772AFB">
        <w:rPr>
          <w:rFonts w:eastAsiaTheme="minorEastAsia"/>
          <w:szCs w:val="20"/>
          <w:rtl/>
        </w:rPr>
        <w:t>5-8</w:t>
      </w:r>
      <w:r w:rsidRPr="00772AFB">
        <w:rPr>
          <w:rFonts w:eastAsiaTheme="minorEastAsia"/>
          <w:rtl/>
        </w:rPr>
        <w:tab/>
        <w:t xml:space="preserve">وأخيراً، يوضح صاحب البلاغ قائلا إنه ليس هو من قرر العودة إلى </w:t>
      </w:r>
      <w:proofErr w:type="spellStart"/>
      <w:r w:rsidRPr="00772AFB">
        <w:rPr>
          <w:rFonts w:eastAsiaTheme="minorEastAsia"/>
          <w:rtl/>
        </w:rPr>
        <w:t>غوما</w:t>
      </w:r>
      <w:proofErr w:type="spellEnd"/>
      <w:r w:rsidRPr="00772AFB">
        <w:rPr>
          <w:rFonts w:eastAsiaTheme="minorEastAsia"/>
          <w:rtl/>
        </w:rPr>
        <w:t xml:space="preserve">، بعدما بدأت رسائل التهديد تصل إلى أسرته من متمردي حركة </w:t>
      </w:r>
      <w:r w:rsidRPr="00772AFB">
        <w:rPr>
          <w:rFonts w:eastAsiaTheme="minorEastAsia"/>
          <w:szCs w:val="20"/>
          <w:rtl/>
        </w:rPr>
        <w:t>23</w:t>
      </w:r>
      <w:r w:rsidRPr="00772AFB">
        <w:rPr>
          <w:rFonts w:eastAsiaTheme="minorEastAsia"/>
          <w:rtl/>
        </w:rPr>
        <w:t xml:space="preserve"> آذار/مارس في رواندا. بل كان ذلك قرار أسرته </w:t>
      </w:r>
      <w:r w:rsidRPr="00772AFB">
        <w:rPr>
          <w:rFonts w:eastAsiaTheme="minorEastAsia"/>
          <w:rtl/>
        </w:rPr>
        <w:lastRenderedPageBreak/>
        <w:t xml:space="preserve">لأنه لم يكن لديهم أي ملاذ آخر غير العودة إلى ديارهم. ويذكر صاحب البلاغ أن </w:t>
      </w:r>
      <w:proofErr w:type="spellStart"/>
      <w:r w:rsidRPr="00772AFB">
        <w:rPr>
          <w:rFonts w:eastAsiaTheme="minorEastAsia"/>
          <w:rtl/>
        </w:rPr>
        <w:t>غوما</w:t>
      </w:r>
      <w:proofErr w:type="spellEnd"/>
      <w:r w:rsidRPr="00772AFB">
        <w:rPr>
          <w:rFonts w:eastAsiaTheme="minorEastAsia"/>
          <w:rtl/>
        </w:rPr>
        <w:t xml:space="preserve"> كانت في ذلك الوقت تخضع لسيطرة القوات الحكومية في جمهورية الكونغو الديمقراطية، وليس لسيطرة متمردي حركة </w:t>
      </w:r>
      <w:r w:rsidRPr="00772AFB">
        <w:rPr>
          <w:rFonts w:eastAsiaTheme="minorEastAsia"/>
          <w:szCs w:val="20"/>
          <w:rtl/>
        </w:rPr>
        <w:t>23</w:t>
      </w:r>
      <w:r w:rsidRPr="00772AFB">
        <w:rPr>
          <w:rFonts w:eastAsiaTheme="minorEastAsia"/>
          <w:rtl/>
        </w:rPr>
        <w:t xml:space="preserve"> آذار/مارس كما تؤكد الدولة الطرف.</w:t>
      </w:r>
    </w:p>
    <w:p w14:paraId="56893F20" w14:textId="77777777" w:rsidR="00772AFB" w:rsidRPr="00772AFB" w:rsidRDefault="00772AFB" w:rsidP="00772AFB">
      <w:pPr>
        <w:pStyle w:val="H23GA"/>
        <w:rPr>
          <w:rFonts w:eastAsiaTheme="minorEastAsia"/>
          <w:szCs w:val="20"/>
          <w:lang w:val="ar-SA" w:eastAsia="zh-TW" w:bidi="en-GB"/>
        </w:rPr>
      </w:pPr>
      <w:r w:rsidRPr="00772AFB">
        <w:rPr>
          <w:rFonts w:eastAsiaTheme="minorEastAsia"/>
          <w:rtl/>
        </w:rPr>
        <w:tab/>
      </w:r>
      <w:r w:rsidRPr="00772AFB">
        <w:rPr>
          <w:rFonts w:eastAsiaTheme="minorEastAsia"/>
          <w:rtl/>
        </w:rPr>
        <w:tab/>
        <w:t>ملاحظات إضافية مقدمة من الدولة الطرف</w:t>
      </w:r>
    </w:p>
    <w:p w14:paraId="6A47852A" w14:textId="30EB33B9" w:rsidR="00772AFB" w:rsidRPr="00772AFB" w:rsidRDefault="00772AFB" w:rsidP="00772AFB">
      <w:pPr>
        <w:pStyle w:val="SingleTxtGA"/>
        <w:rPr>
          <w:rFonts w:eastAsiaTheme="minorEastAsia"/>
          <w:szCs w:val="20"/>
          <w:lang w:val="ar-SA" w:eastAsia="zh-TW" w:bidi="en-GB"/>
        </w:rPr>
      </w:pPr>
      <w:r w:rsidRPr="00772AFB">
        <w:rPr>
          <w:rFonts w:eastAsiaTheme="minorEastAsia"/>
          <w:szCs w:val="20"/>
          <w:rtl/>
        </w:rPr>
        <w:t>6-1</w:t>
      </w:r>
      <w:r w:rsidRPr="00772AFB">
        <w:rPr>
          <w:rFonts w:eastAsiaTheme="minorEastAsia"/>
          <w:rtl/>
        </w:rPr>
        <w:tab/>
        <w:t xml:space="preserve">في </w:t>
      </w:r>
      <w:r w:rsidRPr="00772AFB">
        <w:rPr>
          <w:rFonts w:eastAsiaTheme="minorEastAsia"/>
          <w:szCs w:val="20"/>
          <w:rtl/>
        </w:rPr>
        <w:t>9</w:t>
      </w:r>
      <w:r w:rsidRPr="00772AFB">
        <w:rPr>
          <w:rFonts w:eastAsiaTheme="minorEastAsia"/>
          <w:rtl/>
        </w:rPr>
        <w:t xml:space="preserve"> تشرين الأول/أكتوبر </w:t>
      </w:r>
      <w:r w:rsidRPr="00772AFB">
        <w:rPr>
          <w:rFonts w:eastAsiaTheme="minorEastAsia"/>
          <w:szCs w:val="20"/>
          <w:rtl/>
        </w:rPr>
        <w:t>2019</w:t>
      </w:r>
      <w:r w:rsidRPr="00772AFB">
        <w:rPr>
          <w:rFonts w:eastAsiaTheme="minorEastAsia"/>
          <w:rtl/>
        </w:rPr>
        <w:t xml:space="preserve">، أفادت الدولة الطرف بأن قرار طرد صاحب الشكوى سيسقط بالتقادم في </w:t>
      </w:r>
      <w:r w:rsidRPr="00772AFB">
        <w:rPr>
          <w:rFonts w:eastAsiaTheme="minorEastAsia"/>
          <w:szCs w:val="20"/>
          <w:rtl/>
        </w:rPr>
        <w:t>15</w:t>
      </w:r>
      <w:r w:rsidRPr="00772AFB">
        <w:rPr>
          <w:rFonts w:eastAsiaTheme="minorEastAsia"/>
          <w:rtl/>
        </w:rPr>
        <w:t xml:space="preserve"> نيسان/أبريل </w:t>
      </w:r>
      <w:r w:rsidRPr="00772AFB">
        <w:rPr>
          <w:rFonts w:eastAsiaTheme="minorEastAsia"/>
          <w:szCs w:val="20"/>
          <w:rtl/>
        </w:rPr>
        <w:t>2020</w:t>
      </w:r>
      <w:r w:rsidRPr="00AD4880">
        <w:rPr>
          <w:rFonts w:eastAsiaTheme="minorEastAsia"/>
          <w:sz w:val="28"/>
          <w:rtl/>
        </w:rPr>
        <w:t>.</w:t>
      </w:r>
      <w:r w:rsidRPr="00772AFB">
        <w:rPr>
          <w:rFonts w:eastAsiaTheme="minorEastAsia"/>
          <w:rtl/>
        </w:rPr>
        <w:t xml:space="preserve"> وتدفع الدولة الطرف بأن صاحب البلاغ قدم في </w:t>
      </w:r>
      <w:r w:rsidRPr="00772AFB">
        <w:rPr>
          <w:rFonts w:eastAsiaTheme="minorEastAsia"/>
          <w:szCs w:val="20"/>
          <w:rtl/>
        </w:rPr>
        <w:t>5</w:t>
      </w:r>
      <w:r w:rsidRPr="00772AFB">
        <w:rPr>
          <w:rFonts w:eastAsiaTheme="minorEastAsia"/>
          <w:rtl/>
        </w:rPr>
        <w:t xml:space="preserve"> حزيران/</w:t>
      </w:r>
      <w:proofErr w:type="gramStart"/>
      <w:r w:rsidRPr="00772AFB">
        <w:rPr>
          <w:rFonts w:eastAsiaTheme="minorEastAsia"/>
          <w:rtl/>
        </w:rPr>
        <w:t>يونيه</w:t>
      </w:r>
      <w:proofErr w:type="gramEnd"/>
      <w:r w:rsidRPr="00772AFB">
        <w:rPr>
          <w:rFonts w:eastAsiaTheme="minorEastAsia"/>
          <w:rtl/>
        </w:rPr>
        <w:t xml:space="preserve"> </w:t>
      </w:r>
      <w:r w:rsidRPr="00772AFB">
        <w:rPr>
          <w:rFonts w:eastAsiaTheme="minorEastAsia"/>
          <w:szCs w:val="20"/>
          <w:rtl/>
        </w:rPr>
        <w:t>2018</w:t>
      </w:r>
      <w:r w:rsidRPr="00772AFB">
        <w:rPr>
          <w:rFonts w:eastAsiaTheme="minorEastAsia"/>
          <w:rtl/>
        </w:rPr>
        <w:t xml:space="preserve"> طلباً إلى وكالة الهجرة السويدية يلتمس فيه الحصول على تصريح إقامة أو إعادة النظر في مسألة منحه تصريح إقامة بموجب قانون الأجانب، بدعوى العوائق المانعة لإنفاذ قرار الطرد. وأدلى صاحب البلاغ بجواز سفره الكونغولي الأصلي لإثبات هويته وجنسيته وادعى أن هناك أسباباً قوية تستدعي توفير حماية دولية له من بلده الأصلي، جمهورية الكونغو الديمقراطية، وأن هذه الأسباب لم تخضع للتقييم من قبل.</w:t>
      </w:r>
    </w:p>
    <w:p w14:paraId="54CC9497" w14:textId="16580DE9" w:rsidR="00772AFB" w:rsidRPr="00AD1EB5" w:rsidRDefault="00772AFB" w:rsidP="00772AFB">
      <w:pPr>
        <w:pStyle w:val="SingleTxtGA"/>
        <w:rPr>
          <w:rFonts w:eastAsiaTheme="minorEastAsia"/>
          <w:spacing w:val="-2"/>
          <w:szCs w:val="20"/>
          <w:lang w:eastAsia="zh-TW" w:bidi="en-GB"/>
        </w:rPr>
      </w:pPr>
      <w:r w:rsidRPr="00AD1EB5">
        <w:rPr>
          <w:rFonts w:eastAsiaTheme="minorEastAsia"/>
          <w:szCs w:val="20"/>
          <w:rtl/>
        </w:rPr>
        <w:t>6-2</w:t>
      </w:r>
      <w:r w:rsidRPr="00AD1EB5">
        <w:rPr>
          <w:rFonts w:eastAsiaTheme="minorEastAsia"/>
          <w:rtl/>
        </w:rPr>
        <w:tab/>
      </w:r>
      <w:r w:rsidRPr="00AD1EB5">
        <w:rPr>
          <w:rFonts w:eastAsiaTheme="minorEastAsia"/>
          <w:spacing w:val="-2"/>
          <w:rtl/>
        </w:rPr>
        <w:t xml:space="preserve">وفي </w:t>
      </w:r>
      <w:r w:rsidRPr="00AD1EB5">
        <w:rPr>
          <w:rFonts w:eastAsiaTheme="minorEastAsia"/>
          <w:spacing w:val="-2"/>
          <w:szCs w:val="20"/>
          <w:rtl/>
        </w:rPr>
        <w:t>20</w:t>
      </w:r>
      <w:r w:rsidRPr="00AD1EB5">
        <w:rPr>
          <w:rFonts w:eastAsiaTheme="minorEastAsia"/>
          <w:spacing w:val="-2"/>
          <w:rtl/>
        </w:rPr>
        <w:t xml:space="preserve"> أيلول/سبتمبر </w:t>
      </w:r>
      <w:r w:rsidRPr="00AD1EB5">
        <w:rPr>
          <w:rFonts w:eastAsiaTheme="minorEastAsia"/>
          <w:spacing w:val="-2"/>
          <w:szCs w:val="20"/>
          <w:rtl/>
        </w:rPr>
        <w:t>2019</w:t>
      </w:r>
      <w:r w:rsidRPr="00AD1EB5">
        <w:rPr>
          <w:rFonts w:eastAsiaTheme="minorEastAsia"/>
          <w:spacing w:val="-2"/>
          <w:rtl/>
        </w:rPr>
        <w:t xml:space="preserve">، قررت وكالة الهجرة السويدية عدم منح صاحب الشكوى تصريح إقامة أو إعادة النظر في مسألة تصريح الإقامة. وورد في القرار أن الأمر الصادر بطرد صاحب البلاغ هو أمر نهائي. ولهذا السبب، لا يمكن النظر في الادعاءات الجديدة إلا بموجب الأحكام المنصوص عليها في قانون الأجانب بشأن العوائق المانعة لإنفاذ أوامر المنع من دخول البلد وأوامر الطرد. وفي سياق هذا التقييم، لا تأخذ الوكالة في الاعتبار سوى الظروف الاستثنائية الجديدة التي تنشأ في القضية. وفي هذا الصدد، رأت وكالة الهجرة السويدية أنها قيمت من قبل الادعاء الذي يفيد بأن صاحب البلاغ من مواطني جمهورية الكونغو الديمقراطية ولا يمكن اعتباره ظرفاً جديداً بموجب قانون الأجانب السويدي. </w:t>
      </w:r>
    </w:p>
    <w:p w14:paraId="476D5A1E" w14:textId="17F1C123" w:rsidR="00772AFB" w:rsidRPr="00772AFB" w:rsidRDefault="00772AFB" w:rsidP="00772AFB">
      <w:pPr>
        <w:pStyle w:val="SingleTxtGA"/>
        <w:rPr>
          <w:rFonts w:eastAsiaTheme="minorEastAsia"/>
          <w:szCs w:val="20"/>
          <w:lang w:val="ar-SA" w:eastAsia="zh-TW" w:bidi="en-GB"/>
        </w:rPr>
      </w:pPr>
      <w:r w:rsidRPr="00772AFB">
        <w:rPr>
          <w:rFonts w:eastAsiaTheme="minorEastAsia"/>
          <w:szCs w:val="20"/>
          <w:rtl/>
        </w:rPr>
        <w:t>6-3</w:t>
      </w:r>
      <w:r w:rsidRPr="00772AFB">
        <w:rPr>
          <w:rFonts w:eastAsiaTheme="minorEastAsia"/>
          <w:rtl/>
        </w:rPr>
        <w:tab/>
        <w:t>غير أن إدلاء صاحب البلاغ بجواز سفر كونغولي لدى الوكالة يعتبر ظرفاً جديداً. وعلاوة على ذلك، لاحظت الوكالة أنها قضت في وقت سابق بأن صاحب البلاغ مواطن رواندي، وكذلك فعلت محكمة الهجرة. واعتبرت أن رواندا تعترف، وفقاً للمعلومات المتاحة عن البلد الأصلي، بمبدأ ازدواج الجنسية. وبالنظر إلى ذلك، لا يزال صاحب البلاغ يعتبر مواطناً رواندياً، وعليه، فإن الوكالة لم</w:t>
      </w:r>
      <w:r w:rsidR="00AD1EB5">
        <w:rPr>
          <w:rFonts w:eastAsiaTheme="minorEastAsia" w:hint="cs"/>
          <w:rtl/>
        </w:rPr>
        <w:t> </w:t>
      </w:r>
      <w:r w:rsidRPr="00772AFB">
        <w:rPr>
          <w:rFonts w:eastAsiaTheme="minorEastAsia"/>
          <w:rtl/>
        </w:rPr>
        <w:t>تر سببا</w:t>
      </w:r>
      <w:r w:rsidR="001C525D">
        <w:rPr>
          <w:rFonts w:eastAsiaTheme="minorEastAsia" w:hint="cs"/>
          <w:rtl/>
        </w:rPr>
        <w:t>ً</w:t>
      </w:r>
      <w:r w:rsidRPr="00772AFB">
        <w:rPr>
          <w:rFonts w:eastAsiaTheme="minorEastAsia"/>
          <w:rtl/>
        </w:rPr>
        <w:t xml:space="preserve"> يجعلها تفترض أن رواندا قد تمتنع عن الموافقة على عودة صاحب البلاغ إلى هناك. ولم يجر أي تقييم للأسباب التي دفعت صاحب البلاغ إلى طلب اللجوء في جمهورية الكونغو الديمقراطية. وخلصت الوكالة إلى أن صاحب البلاغ لم يثبت بشكل معقول وجود عوائق دائمة تمنع إنفاذ قرار طرده إلى رواندا امتثالاً لقانون الأجانب. </w:t>
      </w:r>
    </w:p>
    <w:p w14:paraId="49271501" w14:textId="573282BA" w:rsidR="00772AFB" w:rsidRPr="00772AFB" w:rsidRDefault="00772AFB" w:rsidP="00772AFB">
      <w:pPr>
        <w:pStyle w:val="SingleTxtGA"/>
        <w:rPr>
          <w:rFonts w:eastAsiaTheme="minorEastAsia"/>
          <w:szCs w:val="20"/>
          <w:lang w:val="ar-SA" w:eastAsia="zh-TW" w:bidi="en-GB"/>
        </w:rPr>
      </w:pPr>
      <w:r w:rsidRPr="00772AFB">
        <w:rPr>
          <w:rFonts w:eastAsiaTheme="minorEastAsia"/>
          <w:szCs w:val="20"/>
          <w:rtl/>
        </w:rPr>
        <w:t>6-4</w:t>
      </w:r>
      <w:r w:rsidRPr="00772AFB">
        <w:rPr>
          <w:rFonts w:eastAsiaTheme="minorEastAsia"/>
          <w:rtl/>
        </w:rPr>
        <w:tab/>
        <w:t xml:space="preserve">وفي ضوء هذه المعلومات، تتمسك الدولة الطرف بموقفها الذي ترى فيه أن رواية صاحب البلاغ والوقائع التي استند إليها في الشكوى لا تكفي للخروج باستنتاج مفاده أن خطر سوء المعاملة الذي يزعم أنه سيتعرض له عند عودته إلى بلده الأصلي يفي بشروط أن يكون هذا الخطر متوقعاً وحقيقياً وشخصياً. وبناء على ذلك، تؤكد الدولة الطرف أن إنفاذ أمر الطرد لن يشكل انتهاكاً لالتزامها بموجب المادة </w:t>
      </w:r>
      <w:r w:rsidRPr="00772AFB">
        <w:rPr>
          <w:rFonts w:eastAsiaTheme="minorEastAsia"/>
          <w:szCs w:val="20"/>
          <w:rtl/>
        </w:rPr>
        <w:t>7</w:t>
      </w:r>
      <w:r w:rsidRPr="00772AFB">
        <w:rPr>
          <w:rFonts w:eastAsiaTheme="minorEastAsia"/>
          <w:rtl/>
        </w:rPr>
        <w:t xml:space="preserve"> من العهد. </w:t>
      </w:r>
    </w:p>
    <w:p w14:paraId="7B5D949C" w14:textId="77777777" w:rsidR="00772AFB" w:rsidRPr="00772AFB" w:rsidRDefault="00772AFB" w:rsidP="00AD1EB5">
      <w:pPr>
        <w:pStyle w:val="H23GA"/>
        <w:rPr>
          <w:rFonts w:eastAsiaTheme="minorEastAsia"/>
          <w:szCs w:val="20"/>
          <w:lang w:val="ar-SA" w:eastAsia="zh-TW" w:bidi="en-GB"/>
        </w:rPr>
      </w:pPr>
      <w:r w:rsidRPr="00772AFB">
        <w:rPr>
          <w:rFonts w:eastAsiaTheme="minorEastAsia"/>
          <w:rtl/>
        </w:rPr>
        <w:tab/>
      </w:r>
      <w:r w:rsidRPr="00772AFB">
        <w:rPr>
          <w:rFonts w:eastAsiaTheme="minorEastAsia"/>
          <w:rtl/>
        </w:rPr>
        <w:tab/>
        <w:t>المسائل والإجراءات المعروضة على اللجنة</w:t>
      </w:r>
    </w:p>
    <w:p w14:paraId="501B2F4A" w14:textId="77777777" w:rsidR="00772AFB" w:rsidRPr="005402D4" w:rsidRDefault="00772AFB" w:rsidP="00772AFB">
      <w:pPr>
        <w:pStyle w:val="H4GA"/>
        <w:rPr>
          <w:rFonts w:eastAsiaTheme="minorEastAsia"/>
          <w:szCs w:val="20"/>
          <w:lang w:eastAsia="zh-TW" w:bidi="en-GB"/>
        </w:rPr>
      </w:pPr>
      <w:r w:rsidRPr="00772AFB">
        <w:rPr>
          <w:rFonts w:eastAsiaTheme="minorEastAsia"/>
          <w:rtl/>
        </w:rPr>
        <w:tab/>
      </w:r>
      <w:r w:rsidRPr="00772AFB">
        <w:rPr>
          <w:rFonts w:eastAsiaTheme="minorEastAsia"/>
          <w:rtl/>
        </w:rPr>
        <w:tab/>
        <w:t>النظر في المقبولية</w:t>
      </w:r>
    </w:p>
    <w:p w14:paraId="3DF20539" w14:textId="4272FB27" w:rsidR="00772AFB" w:rsidRPr="00772AFB" w:rsidRDefault="00772AFB" w:rsidP="00AD1EB5">
      <w:pPr>
        <w:pStyle w:val="SingleTxtGA"/>
        <w:spacing w:line="350" w:lineRule="exact"/>
        <w:rPr>
          <w:rFonts w:eastAsiaTheme="minorEastAsia"/>
          <w:szCs w:val="20"/>
          <w:lang w:val="ar-SA" w:eastAsia="zh-TW" w:bidi="en-GB"/>
        </w:rPr>
      </w:pPr>
      <w:r w:rsidRPr="00772AFB">
        <w:rPr>
          <w:rFonts w:eastAsiaTheme="minorEastAsia"/>
          <w:szCs w:val="20"/>
          <w:rtl/>
        </w:rPr>
        <w:t>7-1</w:t>
      </w:r>
      <w:r w:rsidRPr="00772AFB">
        <w:rPr>
          <w:rFonts w:eastAsiaTheme="minorEastAsia"/>
          <w:rtl/>
        </w:rPr>
        <w:tab/>
        <w:t xml:space="preserve">قبل النظر في أي ادعاء يرد في بلاغ ما، يجب على اللجنة أن تقرر، وفقاً للمادة </w:t>
      </w:r>
      <w:r w:rsidRPr="00772AFB">
        <w:rPr>
          <w:rFonts w:eastAsiaTheme="minorEastAsia"/>
          <w:szCs w:val="20"/>
          <w:rtl/>
        </w:rPr>
        <w:t>97</w:t>
      </w:r>
      <w:r w:rsidRPr="00772AFB">
        <w:rPr>
          <w:rFonts w:eastAsiaTheme="minorEastAsia"/>
          <w:rtl/>
        </w:rPr>
        <w:t xml:space="preserve"> من نظامها الداخلي، ما إذا كان البلاغ مقبولاً أم لا بموجب البروتوكول الاختياري.</w:t>
      </w:r>
    </w:p>
    <w:p w14:paraId="08BF1F4C" w14:textId="66EE3BFB" w:rsidR="00772AFB" w:rsidRPr="00772AFB" w:rsidRDefault="00772AFB" w:rsidP="00AD1EB5">
      <w:pPr>
        <w:pStyle w:val="SingleTxtGA"/>
        <w:rPr>
          <w:rFonts w:eastAsiaTheme="minorEastAsia"/>
          <w:szCs w:val="20"/>
          <w:lang w:val="ar-SA" w:eastAsia="zh-TW" w:bidi="en-GB"/>
        </w:rPr>
      </w:pPr>
      <w:r w:rsidRPr="00772AFB">
        <w:rPr>
          <w:rFonts w:eastAsiaTheme="minorEastAsia"/>
          <w:szCs w:val="20"/>
          <w:rtl/>
        </w:rPr>
        <w:lastRenderedPageBreak/>
        <w:t>7-2</w:t>
      </w:r>
      <w:r w:rsidRPr="00772AFB">
        <w:rPr>
          <w:rFonts w:eastAsiaTheme="minorEastAsia"/>
          <w:rtl/>
        </w:rPr>
        <w:tab/>
        <w:t xml:space="preserve">وقد تأكدت اللجنة، وفقاً لما تقتضيه المادة </w:t>
      </w:r>
      <w:r w:rsidR="007B42FB">
        <w:rPr>
          <w:rFonts w:eastAsiaTheme="minorEastAsia" w:hint="cs"/>
          <w:szCs w:val="20"/>
          <w:rtl/>
        </w:rPr>
        <w:t>5</w:t>
      </w:r>
      <w:r w:rsidR="007B42FB" w:rsidRPr="007B42FB">
        <w:rPr>
          <w:rFonts w:eastAsiaTheme="minorEastAsia" w:hint="cs"/>
          <w:sz w:val="28"/>
          <w:rtl/>
        </w:rPr>
        <w:t>(</w:t>
      </w:r>
      <w:r w:rsidR="007B42FB">
        <w:rPr>
          <w:rFonts w:eastAsiaTheme="minorEastAsia" w:hint="cs"/>
          <w:szCs w:val="20"/>
          <w:rtl/>
        </w:rPr>
        <w:t>2</w:t>
      </w:r>
      <w:r w:rsidR="007B42FB" w:rsidRPr="007B42FB">
        <w:rPr>
          <w:rFonts w:eastAsiaTheme="minorEastAsia" w:hint="cs"/>
          <w:sz w:val="28"/>
          <w:rtl/>
        </w:rPr>
        <w:t>)(أ)</w:t>
      </w:r>
      <w:r w:rsidRPr="00772AFB">
        <w:rPr>
          <w:rFonts w:eastAsiaTheme="minorEastAsia"/>
          <w:rtl/>
        </w:rPr>
        <w:t xml:space="preserve"> من البروتوكول الاختياري، من أن المسألة نفسها ليست قيد البحث في إطار إجراء آخر من إجراءات التحقيق الدولي أو التسوية الدولية.</w:t>
      </w:r>
    </w:p>
    <w:p w14:paraId="272053F1" w14:textId="6BC3AB4E" w:rsidR="00772AFB" w:rsidRPr="00772AFB" w:rsidRDefault="00772AFB" w:rsidP="00AD1EB5">
      <w:pPr>
        <w:pStyle w:val="SingleTxtGA"/>
        <w:rPr>
          <w:rFonts w:eastAsiaTheme="minorEastAsia"/>
          <w:szCs w:val="20"/>
          <w:lang w:val="ar-SA" w:eastAsia="zh-TW" w:bidi="en-GB"/>
        </w:rPr>
      </w:pPr>
      <w:r w:rsidRPr="00772AFB">
        <w:rPr>
          <w:rFonts w:eastAsiaTheme="minorEastAsia"/>
          <w:szCs w:val="20"/>
          <w:rtl/>
        </w:rPr>
        <w:t>7-3</w:t>
      </w:r>
      <w:r w:rsidRPr="00772AFB">
        <w:rPr>
          <w:rFonts w:eastAsiaTheme="minorEastAsia"/>
          <w:rtl/>
        </w:rPr>
        <w:tab/>
        <w:t>وتأكدت اللجنة، وفقا</w:t>
      </w:r>
      <w:r w:rsidR="001C525D">
        <w:rPr>
          <w:rFonts w:eastAsiaTheme="minorEastAsia" w:hint="cs"/>
          <w:rtl/>
        </w:rPr>
        <w:t>ً</w:t>
      </w:r>
      <w:r w:rsidRPr="00772AFB">
        <w:rPr>
          <w:rFonts w:eastAsiaTheme="minorEastAsia"/>
          <w:rtl/>
        </w:rPr>
        <w:t xml:space="preserve"> لما تقتضيه المادة </w:t>
      </w:r>
      <w:r w:rsidR="007B42FB" w:rsidRPr="007B42FB">
        <w:rPr>
          <w:rFonts w:eastAsia="SimSun" w:hint="cs"/>
          <w:szCs w:val="20"/>
          <w:rtl/>
        </w:rPr>
        <w:t>5</w:t>
      </w:r>
      <w:r w:rsidR="007B42FB" w:rsidRPr="007B42FB">
        <w:rPr>
          <w:rFonts w:eastAsia="SimSun" w:hint="cs"/>
          <w:sz w:val="28"/>
          <w:rtl/>
        </w:rPr>
        <w:t>(</w:t>
      </w:r>
      <w:r w:rsidR="007B42FB" w:rsidRPr="007B42FB">
        <w:rPr>
          <w:rFonts w:eastAsia="SimSun" w:hint="cs"/>
          <w:szCs w:val="20"/>
          <w:rtl/>
        </w:rPr>
        <w:t>2</w:t>
      </w:r>
      <w:r w:rsidR="007B42FB" w:rsidRPr="007B42FB">
        <w:rPr>
          <w:rFonts w:eastAsia="SimSun" w:hint="cs"/>
          <w:sz w:val="28"/>
          <w:rtl/>
        </w:rPr>
        <w:t>)(</w:t>
      </w:r>
      <w:r w:rsidR="007B42FB">
        <w:rPr>
          <w:rFonts w:eastAsia="SimSun" w:hint="cs"/>
          <w:sz w:val="28"/>
          <w:rtl/>
        </w:rPr>
        <w:t>ب</w:t>
      </w:r>
      <w:r w:rsidR="007B42FB" w:rsidRPr="007B42FB">
        <w:rPr>
          <w:rFonts w:eastAsia="SimSun" w:hint="cs"/>
          <w:sz w:val="28"/>
          <w:rtl/>
        </w:rPr>
        <w:t>)</w:t>
      </w:r>
      <w:r w:rsidRPr="00772AFB">
        <w:rPr>
          <w:rFonts w:eastAsiaTheme="minorEastAsia"/>
          <w:rtl/>
        </w:rPr>
        <w:t xml:space="preserve"> من البروتوكول الاختياري، من استنفاد صاحب البلاغ لجميع سبل الانتصاف المحلية المتاحة له.</w:t>
      </w:r>
      <w:r w:rsidRPr="00772AFB">
        <w:rPr>
          <w:rFonts w:eastAsiaTheme="minorEastAsia" w:cs="Times New Roman" w:hint="cs"/>
          <w:rtl/>
        </w:rPr>
        <w:t>‬</w:t>
      </w:r>
      <w:r w:rsidRPr="00772AFB">
        <w:rPr>
          <w:rFonts w:eastAsiaTheme="minorEastAsia"/>
          <w:rtl/>
        </w:rPr>
        <w:t xml:space="preserve"> </w:t>
      </w:r>
      <w:r w:rsidRPr="00772AFB">
        <w:rPr>
          <w:rFonts w:eastAsiaTheme="minorEastAsia" w:hint="cs"/>
          <w:rtl/>
        </w:rPr>
        <w:t>وفي</w:t>
      </w:r>
      <w:r w:rsidRPr="00772AFB">
        <w:rPr>
          <w:rFonts w:eastAsiaTheme="minorEastAsia"/>
          <w:rtl/>
        </w:rPr>
        <w:t xml:space="preserve"> </w:t>
      </w:r>
      <w:r w:rsidRPr="00772AFB">
        <w:rPr>
          <w:rFonts w:eastAsiaTheme="minorEastAsia" w:hint="cs"/>
          <w:rtl/>
        </w:rPr>
        <w:t>غياب</w:t>
      </w:r>
      <w:r w:rsidRPr="00772AFB">
        <w:rPr>
          <w:rFonts w:eastAsiaTheme="minorEastAsia"/>
          <w:rtl/>
        </w:rPr>
        <w:t xml:space="preserve"> </w:t>
      </w:r>
      <w:r w:rsidRPr="00772AFB">
        <w:rPr>
          <w:rFonts w:eastAsiaTheme="minorEastAsia" w:hint="cs"/>
          <w:rtl/>
        </w:rPr>
        <w:t>ورود</w:t>
      </w:r>
      <w:r w:rsidRPr="00772AFB">
        <w:rPr>
          <w:rFonts w:eastAsiaTheme="minorEastAsia"/>
          <w:rtl/>
        </w:rPr>
        <w:t xml:space="preserve"> </w:t>
      </w:r>
      <w:r w:rsidRPr="00772AFB">
        <w:rPr>
          <w:rFonts w:eastAsiaTheme="minorEastAsia" w:hint="cs"/>
          <w:rtl/>
        </w:rPr>
        <w:t>أي</w:t>
      </w:r>
      <w:r w:rsidRPr="00772AFB">
        <w:rPr>
          <w:rFonts w:eastAsiaTheme="minorEastAsia"/>
          <w:rtl/>
        </w:rPr>
        <w:t xml:space="preserve"> </w:t>
      </w:r>
      <w:r w:rsidRPr="00772AFB">
        <w:rPr>
          <w:rFonts w:eastAsiaTheme="minorEastAsia" w:hint="cs"/>
          <w:rtl/>
        </w:rPr>
        <w:t>اعتراض</w:t>
      </w:r>
      <w:r w:rsidRPr="00772AFB">
        <w:rPr>
          <w:rFonts w:eastAsiaTheme="minorEastAsia"/>
          <w:rtl/>
        </w:rPr>
        <w:t xml:space="preserve"> </w:t>
      </w:r>
      <w:r w:rsidRPr="00772AFB">
        <w:rPr>
          <w:rFonts w:eastAsiaTheme="minorEastAsia" w:hint="cs"/>
          <w:rtl/>
        </w:rPr>
        <w:t>من</w:t>
      </w:r>
      <w:r w:rsidRPr="00772AFB">
        <w:rPr>
          <w:rFonts w:eastAsiaTheme="minorEastAsia"/>
          <w:rtl/>
        </w:rPr>
        <w:t xml:space="preserve"> </w:t>
      </w:r>
      <w:r w:rsidRPr="00772AFB">
        <w:rPr>
          <w:rFonts w:eastAsiaTheme="minorEastAsia" w:hint="cs"/>
          <w:rtl/>
        </w:rPr>
        <w:t>الدولة</w:t>
      </w:r>
      <w:r w:rsidRPr="00772AFB">
        <w:rPr>
          <w:rFonts w:eastAsiaTheme="minorEastAsia"/>
          <w:rtl/>
        </w:rPr>
        <w:t xml:space="preserve"> </w:t>
      </w:r>
      <w:r w:rsidRPr="00772AFB">
        <w:rPr>
          <w:rFonts w:eastAsiaTheme="minorEastAsia" w:hint="cs"/>
          <w:rtl/>
        </w:rPr>
        <w:t>الطرف</w:t>
      </w:r>
      <w:r w:rsidRPr="00772AFB">
        <w:rPr>
          <w:rFonts w:eastAsiaTheme="minorEastAsia"/>
          <w:rtl/>
        </w:rPr>
        <w:t xml:space="preserve"> </w:t>
      </w:r>
      <w:r w:rsidRPr="00772AFB">
        <w:rPr>
          <w:rFonts w:eastAsiaTheme="minorEastAsia" w:hint="cs"/>
          <w:rtl/>
        </w:rPr>
        <w:t>بهذا</w:t>
      </w:r>
      <w:r w:rsidRPr="00772AFB">
        <w:rPr>
          <w:rFonts w:eastAsiaTheme="minorEastAsia"/>
          <w:rtl/>
        </w:rPr>
        <w:t xml:space="preserve"> </w:t>
      </w:r>
      <w:r w:rsidRPr="00772AFB">
        <w:rPr>
          <w:rFonts w:eastAsiaTheme="minorEastAsia" w:hint="cs"/>
          <w:rtl/>
        </w:rPr>
        <w:t>الشأن،</w:t>
      </w:r>
      <w:r w:rsidRPr="00772AFB">
        <w:rPr>
          <w:rFonts w:eastAsiaTheme="minorEastAsia"/>
          <w:rtl/>
        </w:rPr>
        <w:t xml:space="preserve"> </w:t>
      </w:r>
      <w:r w:rsidRPr="00772AFB">
        <w:rPr>
          <w:rFonts w:eastAsiaTheme="minorEastAsia" w:hint="cs"/>
          <w:rtl/>
        </w:rPr>
        <w:t>ترى</w:t>
      </w:r>
      <w:r w:rsidRPr="00772AFB">
        <w:rPr>
          <w:rFonts w:eastAsiaTheme="minorEastAsia"/>
          <w:rtl/>
        </w:rPr>
        <w:t xml:space="preserve"> </w:t>
      </w:r>
      <w:r w:rsidRPr="00772AFB">
        <w:rPr>
          <w:rFonts w:eastAsiaTheme="minorEastAsia" w:hint="cs"/>
          <w:rtl/>
        </w:rPr>
        <w:t>اللجنة</w:t>
      </w:r>
      <w:r w:rsidRPr="00772AFB">
        <w:rPr>
          <w:rFonts w:eastAsiaTheme="minorEastAsia"/>
          <w:rtl/>
        </w:rPr>
        <w:t xml:space="preserve"> </w:t>
      </w:r>
      <w:r w:rsidRPr="00772AFB">
        <w:rPr>
          <w:rFonts w:eastAsiaTheme="minorEastAsia" w:hint="cs"/>
          <w:rtl/>
        </w:rPr>
        <w:t>أن</w:t>
      </w:r>
      <w:r w:rsidRPr="00772AFB">
        <w:rPr>
          <w:rFonts w:eastAsiaTheme="minorEastAsia"/>
          <w:rtl/>
        </w:rPr>
        <w:t xml:space="preserve"> </w:t>
      </w:r>
      <w:r w:rsidRPr="00772AFB">
        <w:rPr>
          <w:rFonts w:eastAsiaTheme="minorEastAsia" w:hint="cs"/>
          <w:rtl/>
        </w:rPr>
        <w:t>مقتضيات</w:t>
      </w:r>
      <w:r w:rsidRPr="00772AFB">
        <w:rPr>
          <w:rFonts w:eastAsiaTheme="minorEastAsia"/>
          <w:rtl/>
        </w:rPr>
        <w:t xml:space="preserve"> </w:t>
      </w:r>
      <w:r w:rsidRPr="00772AFB">
        <w:rPr>
          <w:rFonts w:eastAsiaTheme="minorEastAsia" w:hint="cs"/>
          <w:rtl/>
        </w:rPr>
        <w:t>المادة</w:t>
      </w:r>
      <w:r w:rsidRPr="00772AFB">
        <w:rPr>
          <w:rFonts w:eastAsiaTheme="minorEastAsia"/>
          <w:rtl/>
        </w:rPr>
        <w:t xml:space="preserve"> </w:t>
      </w:r>
      <w:r w:rsidR="007B42FB" w:rsidRPr="007B42FB">
        <w:rPr>
          <w:rFonts w:eastAsia="SimSun" w:hint="cs"/>
          <w:szCs w:val="20"/>
          <w:rtl/>
        </w:rPr>
        <w:t>5</w:t>
      </w:r>
      <w:r w:rsidR="007B42FB" w:rsidRPr="007B42FB">
        <w:rPr>
          <w:rFonts w:eastAsia="SimSun" w:hint="cs"/>
          <w:sz w:val="28"/>
          <w:rtl/>
        </w:rPr>
        <w:t>(</w:t>
      </w:r>
      <w:r w:rsidR="007B42FB" w:rsidRPr="007B42FB">
        <w:rPr>
          <w:rFonts w:eastAsia="SimSun" w:hint="cs"/>
          <w:szCs w:val="20"/>
          <w:rtl/>
        </w:rPr>
        <w:t>2</w:t>
      </w:r>
      <w:r w:rsidR="007B42FB" w:rsidRPr="007B42FB">
        <w:rPr>
          <w:rFonts w:eastAsia="SimSun" w:hint="cs"/>
          <w:sz w:val="28"/>
          <w:rtl/>
        </w:rPr>
        <w:t>)(</w:t>
      </w:r>
      <w:r w:rsidR="007B42FB">
        <w:rPr>
          <w:rFonts w:eastAsia="SimSun" w:hint="cs"/>
          <w:sz w:val="28"/>
          <w:rtl/>
        </w:rPr>
        <w:t>ب</w:t>
      </w:r>
      <w:r w:rsidR="007B42FB" w:rsidRPr="007B42FB">
        <w:rPr>
          <w:rFonts w:eastAsia="SimSun" w:hint="cs"/>
          <w:sz w:val="28"/>
          <w:rtl/>
        </w:rPr>
        <w:t>)</w:t>
      </w:r>
      <w:r w:rsidRPr="00772AFB">
        <w:rPr>
          <w:rFonts w:eastAsiaTheme="minorEastAsia"/>
          <w:rtl/>
        </w:rPr>
        <w:t xml:space="preserve"> من البروتوكول الاختياري قد استوفيت.</w:t>
      </w:r>
    </w:p>
    <w:p w14:paraId="1E411A45" w14:textId="68407DEF" w:rsidR="00772AFB" w:rsidRPr="00772AFB" w:rsidRDefault="00772AFB" w:rsidP="00AD1EB5">
      <w:pPr>
        <w:pStyle w:val="SingleTxtGA"/>
        <w:rPr>
          <w:rFonts w:eastAsiaTheme="minorEastAsia"/>
          <w:szCs w:val="20"/>
          <w:lang w:val="ar-SA" w:eastAsia="zh-TW" w:bidi="en-GB"/>
        </w:rPr>
      </w:pPr>
      <w:r w:rsidRPr="00772AFB">
        <w:rPr>
          <w:rFonts w:eastAsiaTheme="minorEastAsia"/>
          <w:szCs w:val="20"/>
          <w:rtl/>
        </w:rPr>
        <w:t>7-4</w:t>
      </w:r>
      <w:r w:rsidRPr="00772AFB">
        <w:rPr>
          <w:rFonts w:eastAsiaTheme="minorEastAsia"/>
          <w:rtl/>
        </w:rPr>
        <w:tab/>
        <w:t xml:space="preserve">وتلاحظ اللجنة أن الدولة الطرف ترى أن البلاغ ينبغي اعتباره غير مقبول بموجب المادة </w:t>
      </w:r>
      <w:r w:rsidRPr="00772AFB">
        <w:rPr>
          <w:rFonts w:eastAsiaTheme="minorEastAsia"/>
          <w:szCs w:val="20"/>
          <w:rtl/>
        </w:rPr>
        <w:t>3</w:t>
      </w:r>
      <w:r w:rsidRPr="00772AFB">
        <w:rPr>
          <w:rFonts w:eastAsiaTheme="minorEastAsia"/>
          <w:rtl/>
        </w:rPr>
        <w:t xml:space="preserve"> من البروتوكول الاختياري والمادة </w:t>
      </w:r>
      <w:r w:rsidRPr="00772AFB">
        <w:rPr>
          <w:rFonts w:eastAsiaTheme="minorEastAsia"/>
          <w:szCs w:val="20"/>
          <w:rtl/>
        </w:rPr>
        <w:t>96</w:t>
      </w:r>
      <w:r w:rsidRPr="007B42FB">
        <w:rPr>
          <w:rFonts w:eastAsiaTheme="minorEastAsia"/>
          <w:sz w:val="28"/>
          <w:rtl/>
        </w:rPr>
        <w:t>(</w:t>
      </w:r>
      <w:r w:rsidRPr="00772AFB">
        <w:rPr>
          <w:rFonts w:eastAsiaTheme="minorEastAsia"/>
          <w:rtl/>
        </w:rPr>
        <w:t>ب</w:t>
      </w:r>
      <w:r w:rsidRPr="007B42FB">
        <w:rPr>
          <w:rFonts w:eastAsiaTheme="minorEastAsia"/>
          <w:sz w:val="28"/>
          <w:rtl/>
        </w:rPr>
        <w:t>)</w:t>
      </w:r>
      <w:r w:rsidRPr="00772AFB">
        <w:rPr>
          <w:rFonts w:eastAsiaTheme="minorEastAsia"/>
          <w:rtl/>
        </w:rPr>
        <w:t xml:space="preserve"> من النظام الداخلي للجنة لأن صاحب البلاغ لم يقدم الحد الأدنى من الإثباتات. وفي هذا الصدد، تحيط اللجنة علماً بادعاءات صاحب البلاغ التي تفيد بأن إعادته قسراً إلى رواندا ستؤدي إلى خطر التعرض لمعاملة تتعارض مع المادتين </w:t>
      </w:r>
      <w:r w:rsidRPr="00772AFB">
        <w:rPr>
          <w:rFonts w:eastAsiaTheme="minorEastAsia"/>
          <w:szCs w:val="20"/>
          <w:rtl/>
        </w:rPr>
        <w:t>6</w:t>
      </w:r>
      <w:r w:rsidRPr="00772AFB">
        <w:rPr>
          <w:rFonts w:eastAsiaTheme="minorEastAsia"/>
          <w:rtl/>
        </w:rPr>
        <w:t xml:space="preserve"> </w:t>
      </w:r>
      <w:proofErr w:type="spellStart"/>
      <w:r w:rsidRPr="00772AFB">
        <w:rPr>
          <w:rFonts w:eastAsiaTheme="minorEastAsia"/>
          <w:rtl/>
        </w:rPr>
        <w:t>و</w:t>
      </w:r>
      <w:r w:rsidRPr="00772AFB">
        <w:rPr>
          <w:rFonts w:eastAsiaTheme="minorEastAsia"/>
          <w:szCs w:val="20"/>
          <w:rtl/>
        </w:rPr>
        <w:t>7</w:t>
      </w:r>
      <w:proofErr w:type="spellEnd"/>
      <w:r w:rsidRPr="00772AFB">
        <w:rPr>
          <w:rFonts w:eastAsiaTheme="minorEastAsia"/>
          <w:rtl/>
        </w:rPr>
        <w:t xml:space="preserve"> من العهد، لأن سلطات الحكومة الرواندية قد تعتقله لأنه رفض الانضمام إلى حركة </w:t>
      </w:r>
      <w:r w:rsidRPr="00772AFB">
        <w:rPr>
          <w:rFonts w:eastAsiaTheme="minorEastAsia"/>
          <w:szCs w:val="20"/>
          <w:rtl/>
        </w:rPr>
        <w:t>23</w:t>
      </w:r>
      <w:r w:rsidRPr="00772AFB">
        <w:rPr>
          <w:rFonts w:eastAsiaTheme="minorEastAsia"/>
          <w:rtl/>
        </w:rPr>
        <w:t xml:space="preserve"> آذار/مارس في عام </w:t>
      </w:r>
      <w:r w:rsidRPr="00772AFB">
        <w:rPr>
          <w:rFonts w:eastAsiaTheme="minorEastAsia"/>
          <w:szCs w:val="20"/>
          <w:rtl/>
        </w:rPr>
        <w:t>2012</w:t>
      </w:r>
      <w:r w:rsidRPr="00772AFB">
        <w:rPr>
          <w:rFonts w:eastAsiaTheme="minorEastAsia"/>
          <w:rtl/>
        </w:rPr>
        <w:t xml:space="preserve"> ويمكن أن يعتبر جاسوسا</w:t>
      </w:r>
      <w:r w:rsidR="001C525D">
        <w:rPr>
          <w:rFonts w:eastAsiaTheme="minorEastAsia" w:hint="cs"/>
          <w:rtl/>
        </w:rPr>
        <w:t>ً</w:t>
      </w:r>
      <w:r w:rsidRPr="00772AFB">
        <w:rPr>
          <w:rFonts w:eastAsiaTheme="minorEastAsia"/>
          <w:rtl/>
        </w:rPr>
        <w:t xml:space="preserve"> كونغوليا</w:t>
      </w:r>
      <w:r w:rsidR="001C525D">
        <w:rPr>
          <w:rFonts w:eastAsiaTheme="minorEastAsia" w:hint="cs"/>
          <w:rtl/>
        </w:rPr>
        <w:t>ً</w:t>
      </w:r>
      <w:r w:rsidRPr="00772AFB">
        <w:rPr>
          <w:rFonts w:eastAsiaTheme="minorEastAsia"/>
          <w:rtl/>
        </w:rPr>
        <w:t>. وتحيط علما</w:t>
      </w:r>
      <w:r w:rsidR="001C525D">
        <w:rPr>
          <w:rFonts w:eastAsiaTheme="minorEastAsia" w:hint="cs"/>
          <w:rtl/>
        </w:rPr>
        <w:t>ً</w:t>
      </w:r>
      <w:r w:rsidRPr="00772AFB">
        <w:rPr>
          <w:rFonts w:eastAsiaTheme="minorEastAsia"/>
          <w:rtl/>
        </w:rPr>
        <w:t xml:space="preserve"> أيضا</w:t>
      </w:r>
      <w:r w:rsidR="001C525D">
        <w:rPr>
          <w:rFonts w:eastAsiaTheme="minorEastAsia" w:hint="cs"/>
          <w:rtl/>
        </w:rPr>
        <w:t>ً</w:t>
      </w:r>
      <w:r w:rsidRPr="00772AFB">
        <w:rPr>
          <w:rFonts w:eastAsiaTheme="minorEastAsia"/>
          <w:rtl/>
        </w:rPr>
        <w:t xml:space="preserve"> بادعاء صاحب البلاغ أن إعادته إلى رواندا ستعرضه لخطر الاضطهاد على أيدي أعضاء حركة </w:t>
      </w:r>
      <w:r w:rsidRPr="00772AFB">
        <w:rPr>
          <w:rFonts w:eastAsiaTheme="minorEastAsia"/>
          <w:szCs w:val="20"/>
          <w:rtl/>
        </w:rPr>
        <w:t>23</w:t>
      </w:r>
      <w:r w:rsidRPr="00772AFB">
        <w:rPr>
          <w:rFonts w:eastAsiaTheme="minorEastAsia"/>
          <w:rtl/>
        </w:rPr>
        <w:t xml:space="preserve"> آذار/مارس لتقاعسه عن دعمهم في كفاحهم من أجل شعب </w:t>
      </w:r>
      <w:proofErr w:type="spellStart"/>
      <w:r w:rsidRPr="00772AFB">
        <w:rPr>
          <w:rFonts w:eastAsiaTheme="minorEastAsia"/>
          <w:rtl/>
        </w:rPr>
        <w:t>التوتسي</w:t>
      </w:r>
      <w:proofErr w:type="spellEnd"/>
      <w:r w:rsidRPr="00772AFB">
        <w:rPr>
          <w:rFonts w:eastAsiaTheme="minorEastAsia"/>
          <w:rtl/>
        </w:rPr>
        <w:t xml:space="preserve">. وتحيط اللجنة علماً كذلك بادعاءات صاحب البلاغ التي تفيد بأنه تعرض هو وأسرته، أثناء إقامتهم في رواندا، للتهديد من بعض أعضاء حركة </w:t>
      </w:r>
      <w:r w:rsidRPr="00772AFB">
        <w:rPr>
          <w:rFonts w:eastAsiaTheme="minorEastAsia"/>
          <w:szCs w:val="20"/>
          <w:rtl/>
        </w:rPr>
        <w:t>23</w:t>
      </w:r>
      <w:r w:rsidRPr="00772AFB">
        <w:rPr>
          <w:rFonts w:eastAsiaTheme="minorEastAsia"/>
          <w:rtl/>
        </w:rPr>
        <w:t xml:space="preserve"> آذار/مارس، الذين اتهموهم بالتقاعس عن دعم الحركة؛ وأن والديه وشقيقه الأصغر قُتلوا وأن شقيقاته اغتُصبن في </w:t>
      </w:r>
      <w:proofErr w:type="spellStart"/>
      <w:r w:rsidRPr="00772AFB">
        <w:rPr>
          <w:rFonts w:eastAsiaTheme="minorEastAsia"/>
          <w:rtl/>
        </w:rPr>
        <w:t>غوما</w:t>
      </w:r>
      <w:proofErr w:type="spellEnd"/>
      <w:r w:rsidRPr="00772AFB">
        <w:rPr>
          <w:rFonts w:eastAsiaTheme="minorEastAsia"/>
          <w:rtl/>
        </w:rPr>
        <w:t xml:space="preserve">، حيث كان يعمل مترجماً شفوياً لدى إحدى منظمات حقوق الإنسان؛ وأن أعضاء سابقين في حركة </w:t>
      </w:r>
      <w:r w:rsidRPr="00772AFB">
        <w:rPr>
          <w:rFonts w:eastAsiaTheme="minorEastAsia"/>
          <w:szCs w:val="20"/>
          <w:rtl/>
        </w:rPr>
        <w:t>23</w:t>
      </w:r>
      <w:r w:rsidRPr="00772AFB">
        <w:rPr>
          <w:rFonts w:eastAsiaTheme="minorEastAsia"/>
          <w:rtl/>
        </w:rPr>
        <w:t xml:space="preserve"> آذار/مارس اعتدوا عليه وهددوه عندما كان يعيش في أوغندا، حيث حصل على حق اللجوء. وتحيط علماً كذلك بادعاءات صاحب البلاغ التي تفيد بأن الدولة الطرف تعتزم طرده إلى رواندا، وهي ليست بلده الأصلي، وأنها رفضت أصلا</w:t>
      </w:r>
      <w:r w:rsidR="001C525D">
        <w:rPr>
          <w:rFonts w:eastAsiaTheme="minorEastAsia" w:hint="cs"/>
          <w:rtl/>
        </w:rPr>
        <w:t>ً</w:t>
      </w:r>
      <w:r w:rsidRPr="00772AFB">
        <w:rPr>
          <w:rFonts w:eastAsiaTheme="minorEastAsia"/>
          <w:rtl/>
        </w:rPr>
        <w:t xml:space="preserve"> وثائق الهوية التي أدلى بها كدليل لإثبات جنسيته الكونغولية.</w:t>
      </w:r>
    </w:p>
    <w:p w14:paraId="42999B1D" w14:textId="0E6563CE" w:rsidR="00772AFB" w:rsidRPr="00772AFB" w:rsidRDefault="00772AFB" w:rsidP="00AD1EB5">
      <w:pPr>
        <w:pStyle w:val="SingleTxtGA"/>
        <w:rPr>
          <w:rFonts w:eastAsiaTheme="minorEastAsia"/>
          <w:szCs w:val="20"/>
          <w:lang w:val="ar-SA" w:eastAsia="zh-TW" w:bidi="en-GB"/>
        </w:rPr>
      </w:pPr>
      <w:r w:rsidRPr="00772AFB">
        <w:rPr>
          <w:rFonts w:eastAsiaTheme="minorEastAsia"/>
          <w:szCs w:val="20"/>
          <w:rtl/>
        </w:rPr>
        <w:t>7-5</w:t>
      </w:r>
      <w:r w:rsidRPr="00772AFB">
        <w:rPr>
          <w:rFonts w:eastAsiaTheme="minorEastAsia"/>
          <w:rtl/>
        </w:rPr>
        <w:tab/>
        <w:t xml:space="preserve">وتذكّر اللجنة بتعليقها العام رقم </w:t>
      </w:r>
      <w:r w:rsidRPr="00772AFB">
        <w:rPr>
          <w:rFonts w:eastAsiaTheme="minorEastAsia"/>
          <w:szCs w:val="20"/>
          <w:rtl/>
        </w:rPr>
        <w:t>31</w:t>
      </w:r>
      <w:r w:rsidRPr="007B42FB">
        <w:rPr>
          <w:rFonts w:eastAsiaTheme="minorEastAsia"/>
          <w:sz w:val="28"/>
          <w:rtl/>
        </w:rPr>
        <w:t>(</w:t>
      </w:r>
      <w:r w:rsidRPr="00772AFB">
        <w:rPr>
          <w:rFonts w:eastAsiaTheme="minorEastAsia"/>
          <w:szCs w:val="20"/>
          <w:rtl/>
        </w:rPr>
        <w:t>2004</w:t>
      </w:r>
      <w:r w:rsidRPr="007B42FB">
        <w:rPr>
          <w:rFonts w:eastAsiaTheme="minorEastAsia"/>
          <w:sz w:val="28"/>
          <w:rtl/>
        </w:rPr>
        <w:t>)</w:t>
      </w:r>
      <w:r w:rsidRPr="00772AFB">
        <w:rPr>
          <w:rFonts w:eastAsiaTheme="minorEastAsia"/>
          <w:rtl/>
        </w:rPr>
        <w:t xml:space="preserve"> بشأن طبيعة الالتزام القانوني العام المفروض على الدول الأطراف في العهد، الذي تشير فيه إلى التزام الدول الأطراف بعدم تسليم أي شخص أو إبعاده أو طرده بأية طريقة أخرى من إقليمها وذلك حيثما تكون هناك أسس وافية تبرر الاعتقاد بأن ثمة خطراً حقيقياً من أن يتعرض هذا الشخص لأذى لا يمكن جبره، مثل ذلك المتصوَّر في المادتين </w:t>
      </w:r>
      <w:r w:rsidRPr="00772AFB">
        <w:rPr>
          <w:rFonts w:eastAsiaTheme="minorEastAsia"/>
          <w:szCs w:val="20"/>
          <w:rtl/>
        </w:rPr>
        <w:t>6</w:t>
      </w:r>
      <w:r w:rsidRPr="00772AFB">
        <w:rPr>
          <w:rFonts w:eastAsiaTheme="minorEastAsia"/>
          <w:rtl/>
        </w:rPr>
        <w:t xml:space="preserve"> </w:t>
      </w:r>
      <w:proofErr w:type="spellStart"/>
      <w:r w:rsidRPr="00772AFB">
        <w:rPr>
          <w:rFonts w:eastAsiaTheme="minorEastAsia"/>
          <w:rtl/>
        </w:rPr>
        <w:t>و</w:t>
      </w:r>
      <w:r w:rsidRPr="00772AFB">
        <w:rPr>
          <w:rFonts w:eastAsiaTheme="minorEastAsia"/>
          <w:szCs w:val="20"/>
          <w:rtl/>
        </w:rPr>
        <w:t>7</w:t>
      </w:r>
      <w:proofErr w:type="spellEnd"/>
      <w:r w:rsidRPr="00772AFB">
        <w:rPr>
          <w:rFonts w:eastAsiaTheme="minorEastAsia"/>
          <w:rtl/>
        </w:rPr>
        <w:t xml:space="preserve"> من العهد. وتشير اللجنة إلى اجتهادها القضائي الذي رأت فيه أن الخطر يجب أن يكون شخصياً، وأن تكون هناك أسس وجيهة جدا تسوغ الاعتقاد بوجود خطر حقيقي من التعرض لضرر لا يمكن جبره. وبناءً على ذلك، يجب أن تُؤخذ في الاعتبار جميع الوقائع والظروف ذات الصلة، بما في ذلك الحالة العامة لحقوق الإنسان السائدة في البلد الأصلي لصاحب البلاغ.</w:t>
      </w:r>
    </w:p>
    <w:p w14:paraId="19E07D68" w14:textId="393BE135" w:rsidR="00772AFB" w:rsidRPr="00AD1EB5" w:rsidRDefault="00772AFB" w:rsidP="00AD1EB5">
      <w:pPr>
        <w:pStyle w:val="SingleTxtGA"/>
        <w:rPr>
          <w:rFonts w:eastAsiaTheme="minorEastAsia" w:hint="cs"/>
          <w:spacing w:val="-2"/>
          <w:szCs w:val="20"/>
          <w:rtl/>
          <w:lang w:eastAsia="zh-TW"/>
        </w:rPr>
      </w:pPr>
      <w:r w:rsidRPr="00772AFB">
        <w:rPr>
          <w:rFonts w:eastAsiaTheme="minorEastAsia"/>
          <w:szCs w:val="20"/>
          <w:rtl/>
        </w:rPr>
        <w:t>7-6</w:t>
      </w:r>
      <w:r w:rsidRPr="00772AFB">
        <w:rPr>
          <w:rFonts w:eastAsiaTheme="minorEastAsia"/>
          <w:rtl/>
        </w:rPr>
        <w:tab/>
      </w:r>
      <w:r w:rsidRPr="00AD1EB5">
        <w:rPr>
          <w:rFonts w:eastAsiaTheme="minorEastAsia"/>
          <w:spacing w:val="-2"/>
          <w:rtl/>
        </w:rPr>
        <w:t>وتذكّر اللجنة كذلك باجتهادها القضائي الذي رأت فيه أنه ينبغي إعطاء وزن كبير للتقييم الذي تجريه الدولة الطرف، وأن أجهزة الدول الأطراف في العهد هي من يقع على عاتقها عموما</w:t>
      </w:r>
      <w:r w:rsidR="00AD1EB5">
        <w:rPr>
          <w:rFonts w:eastAsiaTheme="minorEastAsia" w:hint="cs"/>
          <w:spacing w:val="-2"/>
          <w:rtl/>
        </w:rPr>
        <w:t>ً</w:t>
      </w:r>
      <w:r w:rsidRPr="00AD1EB5">
        <w:rPr>
          <w:rFonts w:eastAsiaTheme="minorEastAsia"/>
          <w:spacing w:val="-2"/>
          <w:rtl/>
        </w:rPr>
        <w:t xml:space="preserve"> استعراض أو تقييم الوقائع والأدلة في القضية لتحديد ما إذا كان ثمة خطر حقيقي من التعرض لضرر لا</w:t>
      </w:r>
      <w:r w:rsidR="00AD1EB5">
        <w:rPr>
          <w:rFonts w:eastAsiaTheme="minorEastAsia" w:hint="cs"/>
          <w:spacing w:val="-2"/>
          <w:rtl/>
        </w:rPr>
        <w:t> </w:t>
      </w:r>
      <w:r w:rsidRPr="00AD1EB5">
        <w:rPr>
          <w:rFonts w:eastAsiaTheme="minorEastAsia"/>
          <w:spacing w:val="-2"/>
          <w:rtl/>
        </w:rPr>
        <w:t>يمكن جبره، ما لم يثبت أن التقييم ينطوي على تعسف واضح أو أنه يصل إلى حد الخطأ البيِّن أو</w:t>
      </w:r>
      <w:r w:rsidR="00AD1EB5">
        <w:rPr>
          <w:rFonts w:eastAsiaTheme="minorEastAsia" w:hint="cs"/>
          <w:spacing w:val="-2"/>
          <w:rtl/>
        </w:rPr>
        <w:t> </w:t>
      </w:r>
      <w:r w:rsidRPr="00AD1EB5">
        <w:rPr>
          <w:rFonts w:eastAsiaTheme="minorEastAsia"/>
          <w:spacing w:val="-2"/>
          <w:rtl/>
        </w:rPr>
        <w:t>إساءة تطبيق أحكام العدالة</w:t>
      </w:r>
      <w:r w:rsidRPr="00AD1EB5">
        <w:rPr>
          <w:rStyle w:val="FootnoteReference"/>
          <w:rFonts w:eastAsiaTheme="minorEastAsia"/>
          <w:spacing w:val="-2"/>
          <w:rtl/>
        </w:rPr>
        <w:t>(</w:t>
      </w:r>
      <w:r w:rsidRPr="00AD1EB5">
        <w:rPr>
          <w:rStyle w:val="FootnoteReference"/>
          <w:rFonts w:eastAsiaTheme="minorEastAsia" w:cs="Times New Roman"/>
          <w:b w:val="0"/>
          <w:spacing w:val="-2"/>
          <w:position w:val="4"/>
          <w:sz w:val="20"/>
        </w:rPr>
        <w:footnoteReference w:id="9"/>
      </w:r>
      <w:r w:rsidRPr="00AD1EB5">
        <w:rPr>
          <w:rStyle w:val="FootnoteReference"/>
          <w:rFonts w:eastAsiaTheme="minorEastAsia"/>
          <w:spacing w:val="-2"/>
          <w:rtl/>
        </w:rPr>
        <w:t>)</w:t>
      </w:r>
      <w:r w:rsidRPr="00AD1EB5">
        <w:rPr>
          <w:rFonts w:eastAsiaTheme="minorEastAsia" w:hint="cs"/>
          <w:spacing w:val="-2"/>
          <w:szCs w:val="20"/>
          <w:rtl/>
          <w:lang w:eastAsia="zh-TW"/>
        </w:rPr>
        <w:t>.</w:t>
      </w:r>
    </w:p>
    <w:p w14:paraId="5437B866" w14:textId="7927474D" w:rsidR="00772AFB" w:rsidRPr="00772AFB" w:rsidRDefault="00772AFB" w:rsidP="00AD1EB5">
      <w:pPr>
        <w:pStyle w:val="SingleTxtGA"/>
        <w:rPr>
          <w:rFonts w:eastAsiaTheme="minorEastAsia"/>
          <w:szCs w:val="20"/>
          <w:lang w:val="ar-SA" w:eastAsia="zh-TW" w:bidi="en-GB"/>
        </w:rPr>
      </w:pPr>
      <w:r w:rsidRPr="00772AFB">
        <w:rPr>
          <w:rFonts w:eastAsiaTheme="minorEastAsia"/>
          <w:szCs w:val="20"/>
          <w:rtl/>
        </w:rPr>
        <w:t>7-7</w:t>
      </w:r>
      <w:r w:rsidRPr="00772AFB">
        <w:rPr>
          <w:rFonts w:eastAsiaTheme="minorEastAsia"/>
          <w:rtl/>
        </w:rPr>
        <w:tab/>
        <w:t xml:space="preserve">وتحيط اللجنة علماً بالحجج التي دفعت بها الدولة الطرف ومفادها أن سلطاتها المحلية أجرت استعراضاً شاملاً لادعاءات صاحب البلاغ؛ وأن الوثائق التي أدلى بها صاحب البلاغ نظر إليها على أنها وثائق ساذجة ولذلك اعتبرت ذات قيمة إثباتية ضعيفة؛ وأن صاحب البلاغ لم يدل بوثائق كتابية </w:t>
      </w:r>
      <w:r w:rsidRPr="00772AFB">
        <w:rPr>
          <w:rFonts w:eastAsiaTheme="minorEastAsia"/>
          <w:rtl/>
        </w:rPr>
        <w:lastRenderedPageBreak/>
        <w:t xml:space="preserve">تدعم ما ادعاه بشأن العمل مترجماً شفوياً في منظمة غير حكومية أو بشأن تلقي رسائل تهديد. وتلاحظ اللجنة كذلك أن صاحب البلاغ لم يستطع تقديم تفسير معقول للسبب الذي حال دون تمكنه من الإدلاء بهذه الوثائق؛ وأن صاحب البلاغ تنقل بين رواندا وأوغندا عدة مرات، وعاد إلى جمهورية الكونغو الديمقراطية، على الرغم من مزاعم وجود خطر شخصي عليه من التعرض للاضطهاد على أيدي السلطات الرواندية والكونغولية؛ وأن وحدة التحقق من الهوية التابعة لدائرة الهجرة السويدية قضت بصحة جواز سفر الرواندي الذي يملكه صاحب البلاغ؛ وأن صاحب البلاغ سافر إلى السويد بتأشيرة قانونية مطبوعة على جواز سفره الرواندي؛ وأن صاحب البلاغ يدفع بأنه كان مترجماً شفوياً يترجم معلومات عن الانتهاكات التي ارتكبها طرفا النزاع، ولكنه لم يذكر أنه كان يملك معلومات حساسة أخرى قد تكون مفيدة لجماعة حركة </w:t>
      </w:r>
      <w:r w:rsidRPr="00772AFB">
        <w:rPr>
          <w:rFonts w:eastAsiaTheme="minorEastAsia"/>
          <w:szCs w:val="20"/>
          <w:rtl/>
        </w:rPr>
        <w:t>23</w:t>
      </w:r>
      <w:r w:rsidRPr="00772AFB">
        <w:rPr>
          <w:rFonts w:eastAsiaTheme="minorEastAsia"/>
          <w:rtl/>
        </w:rPr>
        <w:t xml:space="preserve"> آذار/مارس المتمردة.</w:t>
      </w:r>
    </w:p>
    <w:p w14:paraId="78AA150A" w14:textId="3D477244" w:rsidR="00772AFB" w:rsidRPr="00772AFB" w:rsidRDefault="00772AFB" w:rsidP="00772AFB">
      <w:pPr>
        <w:pStyle w:val="SingleTxtGA"/>
        <w:rPr>
          <w:rFonts w:eastAsiaTheme="minorEastAsia" w:hint="cs"/>
          <w:szCs w:val="20"/>
          <w:rtl/>
          <w:lang w:eastAsia="zh-TW"/>
        </w:rPr>
      </w:pPr>
      <w:r w:rsidRPr="00772AFB">
        <w:rPr>
          <w:rFonts w:eastAsiaTheme="minorEastAsia"/>
          <w:szCs w:val="20"/>
          <w:rtl/>
        </w:rPr>
        <w:t>7-8</w:t>
      </w:r>
      <w:r w:rsidRPr="00772AFB">
        <w:rPr>
          <w:rFonts w:eastAsiaTheme="minorEastAsia"/>
          <w:rtl/>
        </w:rPr>
        <w:tab/>
        <w:t xml:space="preserve">وتحيط اللجنة علماً كذلك بادعاء صاحب البلاغ أن سلطات الدولة الطرف لم تضع في اعتبارها، عند تقييم حالة حقوق الإنسان في رواندا، المعلومات المتاحة في أحد تقارير منظمة رصد حقوق الإنسان، والتي تشير إلى أن العديد من اللاجئين الروانديين اعتُقلوا ورحلوا من أوغندا إلى رواندا على أيدي عملاء سريين تابعين للحكومة وتعرضوا للتعذيب أو الاختفاء (انظر الفقرة </w:t>
      </w:r>
      <w:r w:rsidRPr="00772AFB">
        <w:rPr>
          <w:rFonts w:eastAsiaTheme="minorEastAsia"/>
          <w:szCs w:val="20"/>
          <w:rtl/>
        </w:rPr>
        <w:t>5-3)</w:t>
      </w:r>
      <w:r w:rsidRPr="00772AFB">
        <w:rPr>
          <w:rFonts w:eastAsiaTheme="minorEastAsia"/>
          <w:rtl/>
        </w:rPr>
        <w:t xml:space="preserve">. غير أن اللجنة تلاحظ أن ذلك التقرير لم يرد فيه ذكرٌ لحركة </w:t>
      </w:r>
      <w:r w:rsidRPr="00772AFB">
        <w:rPr>
          <w:rFonts w:eastAsiaTheme="minorEastAsia"/>
          <w:szCs w:val="20"/>
          <w:rtl/>
        </w:rPr>
        <w:t>23</w:t>
      </w:r>
      <w:r w:rsidRPr="00772AFB">
        <w:rPr>
          <w:rFonts w:eastAsiaTheme="minorEastAsia"/>
          <w:rtl/>
        </w:rPr>
        <w:t xml:space="preserve"> آذار/مارس. وتلاحظ أيضاً أن حكومة جمهورية الكونغو الديمقراطية قد ألحقت الهزيمة بحركة </w:t>
      </w:r>
      <w:r w:rsidRPr="00772AFB">
        <w:rPr>
          <w:rFonts w:eastAsiaTheme="minorEastAsia"/>
          <w:szCs w:val="20"/>
          <w:rtl/>
        </w:rPr>
        <w:t>23</w:t>
      </w:r>
      <w:r w:rsidRPr="00772AFB">
        <w:rPr>
          <w:rFonts w:eastAsiaTheme="minorEastAsia"/>
          <w:rtl/>
        </w:rPr>
        <w:t xml:space="preserve"> آذار/مارس في تشرين الثاني/نوفمبر </w:t>
      </w:r>
      <w:r w:rsidRPr="00772AFB">
        <w:rPr>
          <w:rFonts w:eastAsiaTheme="minorEastAsia"/>
          <w:szCs w:val="20"/>
          <w:rtl/>
        </w:rPr>
        <w:t>2013</w:t>
      </w:r>
      <w:r w:rsidRPr="00772AFB">
        <w:rPr>
          <w:rFonts w:eastAsiaTheme="minorEastAsia"/>
          <w:rtl/>
        </w:rPr>
        <w:t>، وفقاً للمعلومات المتاحة للجمهور</w:t>
      </w:r>
      <w:r w:rsidRPr="00772AFB">
        <w:rPr>
          <w:rStyle w:val="FootnoteReference"/>
          <w:rFonts w:eastAsiaTheme="minorEastAsia"/>
          <w:rtl/>
        </w:rPr>
        <w:t>(</w:t>
      </w:r>
      <w:r w:rsidRPr="00772AFB">
        <w:rPr>
          <w:rStyle w:val="FootnoteReference"/>
          <w:rFonts w:eastAsiaTheme="minorEastAsia" w:cs="Times New Roman"/>
          <w:b w:val="0"/>
          <w:position w:val="4"/>
          <w:sz w:val="20"/>
        </w:rPr>
        <w:footnoteReference w:id="10"/>
      </w:r>
      <w:r w:rsidRPr="00772AFB">
        <w:rPr>
          <w:rStyle w:val="FootnoteReference"/>
          <w:rFonts w:eastAsiaTheme="minorEastAsia"/>
          <w:rtl/>
        </w:rPr>
        <w:t>)</w:t>
      </w:r>
      <w:r w:rsidRPr="00895D26">
        <w:rPr>
          <w:rFonts w:eastAsiaTheme="minorEastAsia" w:hint="cs"/>
          <w:sz w:val="28"/>
          <w:rtl/>
          <w:lang w:eastAsia="zh-TW"/>
        </w:rPr>
        <w:t>.</w:t>
      </w:r>
    </w:p>
    <w:p w14:paraId="2FF627BB" w14:textId="31546BF0" w:rsidR="00772AFB" w:rsidRPr="00772AFB" w:rsidRDefault="00772AFB" w:rsidP="00772AFB">
      <w:pPr>
        <w:pStyle w:val="SingleTxtGA"/>
        <w:rPr>
          <w:rFonts w:eastAsiaTheme="minorEastAsia"/>
          <w:szCs w:val="20"/>
          <w:lang w:val="ar-SA" w:eastAsia="zh-TW" w:bidi="en-GB"/>
        </w:rPr>
      </w:pPr>
      <w:r w:rsidRPr="00772AFB">
        <w:rPr>
          <w:rFonts w:eastAsiaTheme="minorEastAsia"/>
          <w:szCs w:val="20"/>
          <w:rtl/>
        </w:rPr>
        <w:t>7-9</w:t>
      </w:r>
      <w:r w:rsidRPr="00772AFB">
        <w:rPr>
          <w:rFonts w:eastAsiaTheme="minorEastAsia"/>
          <w:rtl/>
        </w:rPr>
        <w:tab/>
        <w:t>وتلاحظ اللجنة أن صاحب البلاغ يعترض على الاستنتاجات التي توصلت إليها سلطات الدولة الطرف، ولكنه أنه لم يبرهن على أن التقييم الذي أجرته للوقائع والأدلة التي عرضها ينطوي على تعسف واضح أو خطأ بين أو يصل إلى حد إساءة تطبيق العدالة. وترى اللجنة أن صاحب البلاغ لم</w:t>
      </w:r>
      <w:r w:rsidR="001C525D">
        <w:rPr>
          <w:rFonts w:eastAsiaTheme="minorEastAsia" w:hint="cs"/>
          <w:rtl/>
        </w:rPr>
        <w:t> </w:t>
      </w:r>
      <w:r w:rsidRPr="00772AFB">
        <w:rPr>
          <w:rFonts w:eastAsiaTheme="minorEastAsia"/>
          <w:rtl/>
        </w:rPr>
        <w:t>يقدم أدلة تثبت أدنى مستوى من الأدلة على ادعائه بأنه يواجه خطرا</w:t>
      </w:r>
      <w:r w:rsidR="001C525D">
        <w:rPr>
          <w:rFonts w:eastAsiaTheme="minorEastAsia" w:hint="cs"/>
          <w:rtl/>
        </w:rPr>
        <w:t>ً</w:t>
      </w:r>
      <w:r w:rsidRPr="00772AFB">
        <w:rPr>
          <w:rFonts w:eastAsiaTheme="minorEastAsia"/>
          <w:rtl/>
        </w:rPr>
        <w:t xml:space="preserve"> شخصيا</w:t>
      </w:r>
      <w:r w:rsidR="001C525D">
        <w:rPr>
          <w:rFonts w:eastAsiaTheme="minorEastAsia" w:hint="cs"/>
          <w:rtl/>
        </w:rPr>
        <w:t>ً</w:t>
      </w:r>
      <w:r w:rsidRPr="00772AFB">
        <w:rPr>
          <w:rFonts w:eastAsiaTheme="minorEastAsia"/>
          <w:rtl/>
        </w:rPr>
        <w:t xml:space="preserve"> بالتعرض لضرر لا</w:t>
      </w:r>
      <w:r w:rsidR="001C525D">
        <w:rPr>
          <w:rFonts w:eastAsiaTheme="minorEastAsia" w:hint="cs"/>
          <w:rtl/>
        </w:rPr>
        <w:t> </w:t>
      </w:r>
      <w:r w:rsidRPr="00772AFB">
        <w:rPr>
          <w:rFonts w:eastAsiaTheme="minorEastAsia"/>
          <w:rtl/>
        </w:rPr>
        <w:t xml:space="preserve">يمكن جبره في حال ترحيله إلى رواندا، لأنه لم يقدم أي دليل بشأن التهديدات المزعومة التي تلقاها في رواندا. وعليه، ترى اللجنة، بدون إخلال بالمسؤولية الثابتة الواقعة على الدولة الطرف عن مراعاة الحالة الراهنة السائدة في البلد الذي سيُرحَّل إليه صاحب البلاغ وعدم التقليل من شأن الشواغل التي قد يكون من المشروع الإعراب عنها فيما يتعلق بالحالة العامة لحقوق الإنسان في رواندا، أن ادعاءات صاحب البلاغ بموجب المادتين </w:t>
      </w:r>
      <w:r w:rsidRPr="00772AFB">
        <w:rPr>
          <w:rFonts w:eastAsiaTheme="minorEastAsia"/>
          <w:szCs w:val="20"/>
          <w:rtl/>
        </w:rPr>
        <w:t>6</w:t>
      </w:r>
      <w:r w:rsidRPr="00772AFB">
        <w:rPr>
          <w:rFonts w:eastAsiaTheme="minorEastAsia"/>
          <w:rtl/>
        </w:rPr>
        <w:t xml:space="preserve"> </w:t>
      </w:r>
      <w:proofErr w:type="spellStart"/>
      <w:r w:rsidRPr="00772AFB">
        <w:rPr>
          <w:rFonts w:eastAsiaTheme="minorEastAsia"/>
          <w:rtl/>
        </w:rPr>
        <w:t>و</w:t>
      </w:r>
      <w:r w:rsidRPr="00772AFB">
        <w:rPr>
          <w:rFonts w:eastAsiaTheme="minorEastAsia"/>
          <w:szCs w:val="20"/>
          <w:rtl/>
        </w:rPr>
        <w:t>7</w:t>
      </w:r>
      <w:proofErr w:type="spellEnd"/>
      <w:r w:rsidRPr="00772AFB">
        <w:rPr>
          <w:rFonts w:eastAsiaTheme="minorEastAsia"/>
          <w:rtl/>
        </w:rPr>
        <w:t xml:space="preserve"> من العهد لم تُدعم بالأدلة الكافية وبذلك تعتبر غير مقبولة بموجب المادة </w:t>
      </w:r>
      <w:r w:rsidRPr="00772AFB">
        <w:rPr>
          <w:rFonts w:eastAsiaTheme="minorEastAsia"/>
          <w:szCs w:val="20"/>
          <w:rtl/>
        </w:rPr>
        <w:t>2</w:t>
      </w:r>
      <w:r w:rsidRPr="00772AFB">
        <w:rPr>
          <w:rFonts w:eastAsiaTheme="minorEastAsia"/>
          <w:rtl/>
        </w:rPr>
        <w:t xml:space="preserve"> من البروتوكول الاختياري.</w:t>
      </w:r>
    </w:p>
    <w:p w14:paraId="115EF798" w14:textId="617A9442" w:rsidR="00772AFB" w:rsidRPr="00B85A23" w:rsidRDefault="00772AFB" w:rsidP="00772AFB">
      <w:pPr>
        <w:pStyle w:val="SingleTxtGA"/>
        <w:rPr>
          <w:rFonts w:eastAsiaTheme="minorEastAsia"/>
          <w:szCs w:val="20"/>
          <w:lang w:eastAsia="zh-TW" w:bidi="en-GB"/>
        </w:rPr>
      </w:pPr>
      <w:r w:rsidRPr="00772AFB">
        <w:rPr>
          <w:rFonts w:eastAsiaTheme="minorEastAsia" w:hint="cs"/>
          <w:szCs w:val="20"/>
          <w:rtl/>
        </w:rPr>
        <w:t>8-</w:t>
      </w:r>
      <w:r w:rsidRPr="00772AFB">
        <w:rPr>
          <w:rFonts w:eastAsiaTheme="minorEastAsia"/>
          <w:rtl/>
        </w:rPr>
        <w:tab/>
        <w:t>وبناءً عليه، تقرر اللجنة ما يلي:</w:t>
      </w:r>
    </w:p>
    <w:p w14:paraId="034D40B7" w14:textId="77777777" w:rsidR="00772AFB" w:rsidRPr="00772AFB" w:rsidRDefault="00772AFB" w:rsidP="00772AFB">
      <w:pPr>
        <w:pStyle w:val="SingleTxtGA"/>
        <w:rPr>
          <w:rFonts w:eastAsiaTheme="minorEastAsia"/>
          <w:szCs w:val="20"/>
          <w:lang w:val="ar-SA" w:eastAsia="zh-TW" w:bidi="en-GB"/>
        </w:rPr>
      </w:pPr>
      <w:r w:rsidRPr="00772AFB">
        <w:rPr>
          <w:rFonts w:eastAsiaTheme="minorEastAsia"/>
          <w:rtl/>
        </w:rPr>
        <w:tab/>
        <w:t>(أ)</w:t>
      </w:r>
      <w:r w:rsidRPr="00772AFB">
        <w:rPr>
          <w:rFonts w:eastAsiaTheme="minorEastAsia"/>
          <w:rtl/>
        </w:rPr>
        <w:tab/>
        <w:t xml:space="preserve">اعتبار البلاغ غير مقبول بموجب المادة </w:t>
      </w:r>
      <w:r w:rsidRPr="00772AFB">
        <w:rPr>
          <w:rFonts w:eastAsiaTheme="minorEastAsia"/>
          <w:szCs w:val="20"/>
          <w:rtl/>
        </w:rPr>
        <w:t>2</w:t>
      </w:r>
      <w:r w:rsidRPr="00772AFB">
        <w:rPr>
          <w:rFonts w:eastAsiaTheme="minorEastAsia"/>
          <w:rtl/>
        </w:rPr>
        <w:t xml:space="preserve"> من البروتوكول الاختياري؛</w:t>
      </w:r>
    </w:p>
    <w:p w14:paraId="45B84C53" w14:textId="77777777" w:rsidR="00772AFB" w:rsidRPr="00772AFB" w:rsidRDefault="00772AFB" w:rsidP="00772AFB">
      <w:pPr>
        <w:pStyle w:val="SingleTxtGA"/>
        <w:rPr>
          <w:rFonts w:eastAsiaTheme="minorEastAsia"/>
          <w:szCs w:val="20"/>
          <w:lang w:val="ar-SA" w:eastAsia="zh-TW" w:bidi="en-GB"/>
        </w:rPr>
      </w:pPr>
      <w:r w:rsidRPr="00772AFB">
        <w:rPr>
          <w:rFonts w:eastAsiaTheme="minorEastAsia"/>
          <w:rtl/>
        </w:rPr>
        <w:tab/>
        <w:t>(ب)</w:t>
      </w:r>
      <w:r w:rsidRPr="00772AFB">
        <w:rPr>
          <w:rFonts w:eastAsiaTheme="minorEastAsia"/>
          <w:rtl/>
        </w:rPr>
        <w:tab/>
        <w:t>إحالة هذا القرار إلى الدولة الطرف وإلى صاحبة البلاغ.</w:t>
      </w:r>
    </w:p>
    <w:p w14:paraId="0CB92668" w14:textId="2FCCD953" w:rsidR="00772AFB" w:rsidRPr="00772AFB" w:rsidRDefault="00772AFB" w:rsidP="00772AFB">
      <w:pPr>
        <w:spacing w:before="120"/>
        <w:jc w:val="center"/>
        <w:rPr>
          <w:rFonts w:hint="cs"/>
          <w:u w:val="single"/>
          <w:rtl/>
        </w:rPr>
      </w:pPr>
      <w:r>
        <w:rPr>
          <w:u w:val="single"/>
          <w:rtl/>
        </w:rPr>
        <w:tab/>
      </w:r>
      <w:r>
        <w:rPr>
          <w:u w:val="single"/>
          <w:rtl/>
        </w:rPr>
        <w:tab/>
      </w:r>
      <w:r>
        <w:rPr>
          <w:u w:val="single"/>
          <w:rtl/>
        </w:rPr>
        <w:tab/>
      </w:r>
    </w:p>
    <w:sectPr w:rsidR="00772AFB" w:rsidRPr="00772AFB" w:rsidSect="0064166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50355" w14:textId="77777777" w:rsidR="00772AFB" w:rsidRPr="002901D9" w:rsidRDefault="00772AFB" w:rsidP="002901D9">
      <w:pPr>
        <w:spacing w:after="60" w:line="240" w:lineRule="auto"/>
        <w:rPr>
          <w:i/>
          <w:iCs/>
        </w:rPr>
      </w:pPr>
      <w:r>
        <w:rPr>
          <w:rFonts w:hint="cs"/>
          <w:i/>
          <w:iCs/>
          <w:rtl/>
        </w:rPr>
        <w:t>الحواشي</w:t>
      </w:r>
    </w:p>
  </w:endnote>
  <w:endnote w:type="continuationSeparator" w:id="0">
    <w:p w14:paraId="033CF3E5" w14:textId="77777777" w:rsidR="00772AFB" w:rsidRDefault="00772AF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880D" w14:textId="77777777" w:rsidR="00772AFB" w:rsidRPr="00772AFB" w:rsidRDefault="00772AFB" w:rsidP="00772AFB">
    <w:pPr>
      <w:pStyle w:val="Footer"/>
      <w:tabs>
        <w:tab w:val="right" w:pos="9598"/>
      </w:tabs>
      <w:rPr>
        <w:sz w:val="17"/>
      </w:rPr>
    </w:pPr>
    <w:r>
      <w:rPr>
        <w:sz w:val="17"/>
      </w:rPr>
      <w:t>GE.20-07067</w:t>
    </w:r>
    <w:r>
      <w:rPr>
        <w:sz w:val="17"/>
      </w:rPr>
      <w:tab/>
    </w:r>
    <w:r w:rsidRPr="00772AFB">
      <w:rPr>
        <w:b/>
        <w:sz w:val="18"/>
      </w:rPr>
      <w:fldChar w:fldCharType="begin"/>
    </w:r>
    <w:r w:rsidRPr="00772AFB">
      <w:rPr>
        <w:b/>
        <w:sz w:val="18"/>
      </w:rPr>
      <w:instrText xml:space="preserve"> PAGE  \* MERGEFORMAT </w:instrText>
    </w:r>
    <w:r w:rsidRPr="00772AFB">
      <w:rPr>
        <w:b/>
        <w:sz w:val="18"/>
      </w:rPr>
      <w:fldChar w:fldCharType="separate"/>
    </w:r>
    <w:r>
      <w:rPr>
        <w:b/>
        <w:sz w:val="18"/>
      </w:rPr>
      <w:t>2</w:t>
    </w:r>
    <w:r w:rsidRPr="00772AF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758D" w14:textId="77777777" w:rsidR="00772AFB" w:rsidRPr="00772AFB" w:rsidRDefault="00772AFB" w:rsidP="006959B0">
    <w:pPr>
      <w:pStyle w:val="Footer"/>
      <w:tabs>
        <w:tab w:val="right" w:pos="9599"/>
      </w:tabs>
      <w:jc w:val="left"/>
      <w:rPr>
        <w:b/>
        <w:sz w:val="18"/>
        <w:lang w:val="en-US"/>
      </w:rPr>
    </w:pPr>
    <w:r w:rsidRPr="00772AFB">
      <w:rPr>
        <w:b/>
        <w:sz w:val="18"/>
        <w:lang w:val="en-US"/>
      </w:rPr>
      <w:fldChar w:fldCharType="begin"/>
    </w:r>
    <w:r w:rsidRPr="00772AFB">
      <w:rPr>
        <w:b/>
        <w:sz w:val="18"/>
        <w:lang w:val="en-US"/>
      </w:rPr>
      <w:instrText xml:space="preserve"> PAGE  \* MERGEFORMAT </w:instrText>
    </w:r>
    <w:r w:rsidRPr="00772AFB">
      <w:rPr>
        <w:b/>
        <w:sz w:val="18"/>
        <w:lang w:val="en-US"/>
      </w:rPr>
      <w:fldChar w:fldCharType="separate"/>
    </w:r>
    <w:r w:rsidRPr="00772AFB">
      <w:rPr>
        <w:b/>
        <w:noProof/>
        <w:sz w:val="18"/>
        <w:lang w:val="en-US"/>
      </w:rPr>
      <w:t>3</w:t>
    </w:r>
    <w:r w:rsidRPr="00772AFB">
      <w:rPr>
        <w:b/>
        <w:sz w:val="18"/>
        <w:lang w:val="en-US"/>
      </w:rPr>
      <w:fldChar w:fldCharType="end"/>
    </w:r>
    <w:r>
      <w:rPr>
        <w:b/>
        <w:sz w:val="18"/>
        <w:lang w:val="en-US"/>
      </w:rPr>
      <w:tab/>
    </w:r>
    <w:r>
      <w:rPr>
        <w:sz w:val="17"/>
        <w:lang w:val="en-US"/>
      </w:rPr>
      <w:t>GE.20-07067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4272" w14:textId="42ACC31B" w:rsidR="00772AFB" w:rsidRDefault="00772AFB" w:rsidP="00982139">
    <w:pPr>
      <w:pStyle w:val="Footer"/>
      <w:spacing w:before="360"/>
      <w:jc w:val="right"/>
      <w:rPr>
        <w:sz w:val="20"/>
        <w:szCs w:val="20"/>
      </w:rPr>
    </w:pPr>
    <w:r>
      <w:rPr>
        <w:sz w:val="20"/>
        <w:szCs w:val="20"/>
      </w:rPr>
      <w:t>GE.20-07067</w:t>
    </w:r>
    <w:r w:rsidR="006E5A08">
      <w:rPr>
        <w:noProof/>
      </w:rPr>
      <w:drawing>
        <wp:anchor distT="0" distB="0" distL="114300" distR="114300" simplePos="0" relativeHeight="251657728" behindDoc="1" locked="1" layoutInCell="0" allowOverlap="1" wp14:anchorId="3BA9F0D5" wp14:editId="785DD477">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Pr="007A0286">
      <w:rPr>
        <w:sz w:val="20"/>
        <w:szCs w:val="20"/>
      </w:rPr>
      <w:t>(A)</w:t>
    </w:r>
  </w:p>
  <w:p w14:paraId="7A05148F" w14:textId="4EBBB449" w:rsidR="00772AFB" w:rsidRPr="00641660" w:rsidRDefault="00772AFB" w:rsidP="0064166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6E5A08">
      <w:rPr>
        <w:noProof/>
      </w:rPr>
      <w:drawing>
        <wp:anchor distT="0" distB="0" distL="114300" distR="114300" simplePos="0" relativeHeight="251659776" behindDoc="0" locked="0" layoutInCell="1" allowOverlap="1" wp14:anchorId="0188E124" wp14:editId="139ED0C4">
          <wp:simplePos x="0" y="0"/>
          <wp:positionH relativeFrom="page">
            <wp:posOffset>719455</wp:posOffset>
          </wp:positionH>
          <wp:positionV relativeFrom="page">
            <wp:posOffset>9611995</wp:posOffset>
          </wp:positionV>
          <wp:extent cx="638810" cy="638810"/>
          <wp:effectExtent l="0" t="0" r="0" b="0"/>
          <wp:wrapNone/>
          <wp:docPr id="2" name="Picture 2" descr="2017&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810" cy="638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28523" w14:textId="77777777" w:rsidR="00772AFB" w:rsidRDefault="00772AFB" w:rsidP="000437B8">
      <w:pPr>
        <w:pStyle w:val="Footer"/>
        <w:bidi/>
        <w:spacing w:after="80" w:line="200" w:lineRule="exact"/>
        <w:ind w:left="680"/>
      </w:pPr>
      <w:r>
        <w:rPr>
          <w:rtl/>
        </w:rPr>
        <w:t>__________</w:t>
      </w:r>
    </w:p>
  </w:footnote>
  <w:footnote w:type="continuationSeparator" w:id="0">
    <w:p w14:paraId="02EB4233" w14:textId="77777777" w:rsidR="00772AFB" w:rsidRDefault="00772AFB" w:rsidP="00656392">
      <w:pPr>
        <w:spacing w:line="240" w:lineRule="auto"/>
      </w:pPr>
      <w:r>
        <w:continuationSeparator/>
      </w:r>
    </w:p>
  </w:footnote>
  <w:footnote w:id="1">
    <w:p w14:paraId="29F8A573" w14:textId="29DB9A8B" w:rsidR="00772AFB" w:rsidRPr="00772AFB" w:rsidRDefault="00772AFB" w:rsidP="00772AFB">
      <w:pPr>
        <w:pStyle w:val="FootnoteText1"/>
        <w:spacing w:line="280" w:lineRule="exact"/>
        <w:rPr>
          <w:rFonts w:eastAsiaTheme="minorEastAsia" w:hint="cs"/>
        </w:rPr>
      </w:pPr>
      <w:r w:rsidRPr="00772AFB">
        <w:rPr>
          <w:rFonts w:eastAsiaTheme="minorEastAsia"/>
          <w:szCs w:val="24"/>
          <w:rtl/>
        </w:rPr>
        <w:t>*</w:t>
      </w:r>
      <w:r w:rsidRPr="00772AFB">
        <w:rPr>
          <w:rFonts w:eastAsiaTheme="minorEastAsia"/>
          <w:szCs w:val="24"/>
          <w:rtl/>
        </w:rPr>
        <w:tab/>
        <w:t xml:space="preserve">اعتمدته اللجنة في دورتها </w:t>
      </w:r>
      <w:r w:rsidRPr="00772AFB">
        <w:rPr>
          <w:rFonts w:eastAsiaTheme="minorEastAsia"/>
          <w:szCs w:val="18"/>
          <w:rtl/>
        </w:rPr>
        <w:t>128</w:t>
      </w:r>
      <w:r w:rsidRPr="00772AFB">
        <w:rPr>
          <w:rFonts w:eastAsiaTheme="minorEastAsia"/>
          <w:szCs w:val="24"/>
          <w:rtl/>
        </w:rPr>
        <w:t xml:space="preserve"> (</w:t>
      </w:r>
      <w:r w:rsidRPr="00772AFB">
        <w:rPr>
          <w:rFonts w:eastAsiaTheme="minorEastAsia"/>
          <w:szCs w:val="18"/>
          <w:rtl/>
        </w:rPr>
        <w:t>2</w:t>
      </w:r>
      <w:r w:rsidRPr="00772AFB">
        <w:rPr>
          <w:rFonts w:eastAsiaTheme="minorEastAsia"/>
          <w:szCs w:val="24"/>
          <w:rtl/>
        </w:rPr>
        <w:t>-</w:t>
      </w:r>
      <w:r w:rsidRPr="00772AFB">
        <w:rPr>
          <w:rFonts w:eastAsiaTheme="minorEastAsia"/>
          <w:szCs w:val="18"/>
          <w:rtl/>
        </w:rPr>
        <w:t>27</w:t>
      </w:r>
      <w:r w:rsidRPr="00772AFB">
        <w:rPr>
          <w:rFonts w:eastAsiaTheme="minorEastAsia"/>
          <w:szCs w:val="24"/>
          <w:rtl/>
        </w:rPr>
        <w:t xml:space="preserve"> آذار/مارس </w:t>
      </w:r>
      <w:r w:rsidRPr="00772AFB">
        <w:rPr>
          <w:rFonts w:eastAsiaTheme="minorEastAsia"/>
          <w:szCs w:val="18"/>
          <w:rtl/>
        </w:rPr>
        <w:t>2020</w:t>
      </w:r>
      <w:r w:rsidRPr="00772AFB">
        <w:rPr>
          <w:rFonts w:eastAsiaTheme="minorEastAsia"/>
          <w:szCs w:val="24"/>
          <w:rtl/>
        </w:rPr>
        <w:t>).</w:t>
      </w:r>
    </w:p>
  </w:footnote>
  <w:footnote w:id="2">
    <w:p w14:paraId="3CBC14A8" w14:textId="5E53DBE1" w:rsidR="00772AFB" w:rsidRPr="00772AFB" w:rsidRDefault="00772AFB" w:rsidP="00772AFB">
      <w:pPr>
        <w:pStyle w:val="FootnoteText1"/>
        <w:spacing w:line="280" w:lineRule="exact"/>
        <w:rPr>
          <w:rFonts w:eastAsiaTheme="minorEastAsia" w:hint="cs"/>
        </w:rPr>
      </w:pPr>
      <w:r w:rsidRPr="00772AFB">
        <w:rPr>
          <w:rFonts w:eastAsiaTheme="minorEastAsia"/>
          <w:szCs w:val="24"/>
          <w:rtl/>
        </w:rPr>
        <w:t>**</w:t>
      </w:r>
      <w:r w:rsidRPr="00772AFB">
        <w:rPr>
          <w:rFonts w:eastAsiaTheme="minorEastAsia"/>
          <w:szCs w:val="24"/>
          <w:rtl/>
        </w:rPr>
        <w:tab/>
        <w:t xml:space="preserve">شارك أعضاء اللجنة التالية أسماؤهم في دراسة هذا البلاغ: عياض بن عاشور، وعارف بلقان، وأحمد أمين فتح الله، وكريستوف </w:t>
      </w:r>
      <w:proofErr w:type="spellStart"/>
      <w:r w:rsidRPr="00772AFB">
        <w:rPr>
          <w:rFonts w:eastAsiaTheme="minorEastAsia"/>
          <w:szCs w:val="24"/>
          <w:rtl/>
        </w:rPr>
        <w:t>هاينس</w:t>
      </w:r>
      <w:proofErr w:type="spellEnd"/>
      <w:r w:rsidRPr="00772AFB">
        <w:rPr>
          <w:rFonts w:eastAsiaTheme="minorEastAsia"/>
          <w:szCs w:val="24"/>
          <w:rtl/>
        </w:rPr>
        <w:t xml:space="preserve">، </w:t>
      </w:r>
      <w:proofErr w:type="spellStart"/>
      <w:r w:rsidRPr="00772AFB">
        <w:rPr>
          <w:rFonts w:eastAsiaTheme="minorEastAsia"/>
          <w:szCs w:val="24"/>
          <w:rtl/>
        </w:rPr>
        <w:t>وباماريان</w:t>
      </w:r>
      <w:proofErr w:type="spellEnd"/>
      <w:r w:rsidRPr="00772AFB">
        <w:rPr>
          <w:rFonts w:eastAsiaTheme="minorEastAsia"/>
          <w:szCs w:val="24"/>
          <w:rtl/>
        </w:rPr>
        <w:t xml:space="preserve"> </w:t>
      </w:r>
      <w:proofErr w:type="spellStart"/>
      <w:r w:rsidRPr="00772AFB">
        <w:rPr>
          <w:rFonts w:eastAsiaTheme="minorEastAsia"/>
          <w:szCs w:val="24"/>
          <w:rtl/>
        </w:rPr>
        <w:t>كواتا</w:t>
      </w:r>
      <w:proofErr w:type="spellEnd"/>
      <w:r w:rsidRPr="00772AFB">
        <w:rPr>
          <w:rFonts w:eastAsiaTheme="minorEastAsia"/>
          <w:szCs w:val="24"/>
          <w:rtl/>
        </w:rPr>
        <w:t xml:space="preserve">، </w:t>
      </w:r>
      <w:proofErr w:type="spellStart"/>
      <w:r w:rsidRPr="00772AFB">
        <w:rPr>
          <w:rFonts w:eastAsiaTheme="minorEastAsia"/>
          <w:szCs w:val="24"/>
          <w:rtl/>
        </w:rPr>
        <w:t>ومارسيا</w:t>
      </w:r>
      <w:proofErr w:type="spellEnd"/>
      <w:r w:rsidRPr="00772AFB">
        <w:rPr>
          <w:rFonts w:eastAsiaTheme="minorEastAsia"/>
          <w:szCs w:val="24"/>
          <w:rtl/>
        </w:rPr>
        <w:t xml:space="preserve"> ف. ج. كران، </w:t>
      </w:r>
      <w:proofErr w:type="spellStart"/>
      <w:r w:rsidRPr="00772AFB">
        <w:rPr>
          <w:rFonts w:eastAsiaTheme="minorEastAsia"/>
          <w:szCs w:val="24"/>
          <w:rtl/>
        </w:rPr>
        <w:t>ودنكان</w:t>
      </w:r>
      <w:proofErr w:type="spellEnd"/>
      <w:r w:rsidRPr="00772AFB">
        <w:rPr>
          <w:rFonts w:eastAsiaTheme="minorEastAsia"/>
          <w:szCs w:val="24"/>
          <w:rtl/>
        </w:rPr>
        <w:t xml:space="preserve"> </w:t>
      </w:r>
      <w:proofErr w:type="spellStart"/>
      <w:r w:rsidRPr="00772AFB">
        <w:rPr>
          <w:rFonts w:eastAsiaTheme="minorEastAsia"/>
          <w:szCs w:val="24"/>
          <w:rtl/>
        </w:rPr>
        <w:t>لاكي</w:t>
      </w:r>
      <w:proofErr w:type="spellEnd"/>
      <w:r w:rsidRPr="00772AFB">
        <w:rPr>
          <w:rFonts w:eastAsiaTheme="minorEastAsia"/>
          <w:szCs w:val="24"/>
          <w:rtl/>
        </w:rPr>
        <w:t xml:space="preserve"> </w:t>
      </w:r>
      <w:proofErr w:type="spellStart"/>
      <w:r w:rsidRPr="00772AFB">
        <w:rPr>
          <w:rFonts w:eastAsiaTheme="minorEastAsia"/>
          <w:szCs w:val="24"/>
          <w:rtl/>
        </w:rPr>
        <w:t>موهوموزا</w:t>
      </w:r>
      <w:proofErr w:type="spellEnd"/>
      <w:r w:rsidRPr="00772AFB">
        <w:rPr>
          <w:rFonts w:eastAsiaTheme="minorEastAsia"/>
          <w:szCs w:val="24"/>
          <w:rtl/>
        </w:rPr>
        <w:t xml:space="preserve">، وفوتيني </w:t>
      </w:r>
      <w:proofErr w:type="spellStart"/>
      <w:r w:rsidRPr="00772AFB">
        <w:rPr>
          <w:rFonts w:eastAsiaTheme="minorEastAsia"/>
          <w:szCs w:val="24"/>
          <w:rtl/>
        </w:rPr>
        <w:t>بازارتسيس</w:t>
      </w:r>
      <w:proofErr w:type="spellEnd"/>
      <w:r w:rsidRPr="00772AFB">
        <w:rPr>
          <w:rFonts w:eastAsiaTheme="minorEastAsia"/>
          <w:szCs w:val="24"/>
          <w:rtl/>
        </w:rPr>
        <w:t xml:space="preserve">، </w:t>
      </w:r>
      <w:proofErr w:type="spellStart"/>
      <w:r w:rsidRPr="00772AFB">
        <w:rPr>
          <w:rFonts w:eastAsiaTheme="minorEastAsia"/>
          <w:szCs w:val="24"/>
          <w:rtl/>
        </w:rPr>
        <w:t>وهيرنان</w:t>
      </w:r>
      <w:proofErr w:type="spellEnd"/>
      <w:r w:rsidRPr="00772AFB">
        <w:rPr>
          <w:rFonts w:eastAsiaTheme="minorEastAsia"/>
          <w:szCs w:val="24"/>
          <w:rtl/>
        </w:rPr>
        <w:t xml:space="preserve"> </w:t>
      </w:r>
      <w:proofErr w:type="spellStart"/>
      <w:r w:rsidRPr="00772AFB">
        <w:rPr>
          <w:rFonts w:eastAsiaTheme="minorEastAsia"/>
          <w:szCs w:val="24"/>
          <w:rtl/>
        </w:rPr>
        <w:t>كيزادا</w:t>
      </w:r>
      <w:proofErr w:type="spellEnd"/>
      <w:r w:rsidRPr="00772AFB">
        <w:rPr>
          <w:rFonts w:eastAsiaTheme="minorEastAsia"/>
          <w:szCs w:val="24"/>
          <w:rtl/>
        </w:rPr>
        <w:t xml:space="preserve"> </w:t>
      </w:r>
      <w:proofErr w:type="spellStart"/>
      <w:r w:rsidRPr="00772AFB">
        <w:rPr>
          <w:rFonts w:eastAsiaTheme="minorEastAsia"/>
          <w:szCs w:val="24"/>
          <w:rtl/>
        </w:rPr>
        <w:t>كابريرا</w:t>
      </w:r>
      <w:proofErr w:type="spellEnd"/>
      <w:r w:rsidRPr="00772AFB">
        <w:rPr>
          <w:rFonts w:eastAsiaTheme="minorEastAsia"/>
          <w:szCs w:val="24"/>
          <w:rtl/>
        </w:rPr>
        <w:t xml:space="preserve">، </w:t>
      </w:r>
      <w:proofErr w:type="spellStart"/>
      <w:r w:rsidRPr="00772AFB">
        <w:rPr>
          <w:rFonts w:eastAsiaTheme="minorEastAsia"/>
          <w:szCs w:val="24"/>
          <w:rtl/>
        </w:rPr>
        <w:t>وفاسيلكا</w:t>
      </w:r>
      <w:proofErr w:type="spellEnd"/>
      <w:r w:rsidRPr="00772AFB">
        <w:rPr>
          <w:rFonts w:eastAsiaTheme="minorEastAsia"/>
          <w:szCs w:val="24"/>
          <w:rtl/>
        </w:rPr>
        <w:t xml:space="preserve"> </w:t>
      </w:r>
      <w:proofErr w:type="spellStart"/>
      <w:r w:rsidRPr="00772AFB">
        <w:rPr>
          <w:rFonts w:eastAsiaTheme="minorEastAsia"/>
          <w:szCs w:val="24"/>
          <w:rtl/>
        </w:rPr>
        <w:t>سانسين</w:t>
      </w:r>
      <w:proofErr w:type="spellEnd"/>
      <w:r w:rsidRPr="00772AFB">
        <w:rPr>
          <w:rFonts w:eastAsiaTheme="minorEastAsia"/>
          <w:szCs w:val="24"/>
          <w:rtl/>
        </w:rPr>
        <w:t xml:space="preserve">، وخوسيه مانويل سانتوس </w:t>
      </w:r>
      <w:proofErr w:type="spellStart"/>
      <w:r w:rsidRPr="00772AFB">
        <w:rPr>
          <w:rFonts w:eastAsiaTheme="minorEastAsia"/>
          <w:szCs w:val="24"/>
          <w:rtl/>
        </w:rPr>
        <w:t>بايس</w:t>
      </w:r>
      <w:proofErr w:type="spellEnd"/>
      <w:r w:rsidRPr="00772AFB">
        <w:rPr>
          <w:rFonts w:eastAsiaTheme="minorEastAsia"/>
          <w:szCs w:val="24"/>
          <w:rtl/>
        </w:rPr>
        <w:t xml:space="preserve">، ويوفال </w:t>
      </w:r>
      <w:proofErr w:type="spellStart"/>
      <w:r w:rsidRPr="00772AFB">
        <w:rPr>
          <w:rFonts w:eastAsiaTheme="minorEastAsia"/>
          <w:szCs w:val="24"/>
          <w:rtl/>
        </w:rPr>
        <w:t>شاني</w:t>
      </w:r>
      <w:proofErr w:type="spellEnd"/>
      <w:r w:rsidRPr="00772AFB">
        <w:rPr>
          <w:rFonts w:eastAsiaTheme="minorEastAsia"/>
          <w:szCs w:val="24"/>
          <w:rtl/>
        </w:rPr>
        <w:t xml:space="preserve">، وإيلين </w:t>
      </w:r>
      <w:proofErr w:type="spellStart"/>
      <w:r w:rsidRPr="00772AFB">
        <w:rPr>
          <w:rFonts w:eastAsiaTheme="minorEastAsia"/>
          <w:szCs w:val="24"/>
          <w:rtl/>
        </w:rPr>
        <w:t>تيغرودجا</w:t>
      </w:r>
      <w:proofErr w:type="spellEnd"/>
      <w:r w:rsidRPr="00772AFB">
        <w:rPr>
          <w:rFonts w:eastAsiaTheme="minorEastAsia"/>
          <w:szCs w:val="24"/>
          <w:rtl/>
        </w:rPr>
        <w:t xml:space="preserve">، وأندرياس </w:t>
      </w:r>
      <w:proofErr w:type="spellStart"/>
      <w:r w:rsidRPr="00772AFB">
        <w:rPr>
          <w:rFonts w:eastAsiaTheme="minorEastAsia"/>
          <w:szCs w:val="24"/>
          <w:rtl/>
        </w:rPr>
        <w:t>زيمرمان</w:t>
      </w:r>
      <w:proofErr w:type="spellEnd"/>
      <w:r w:rsidRPr="00772AFB">
        <w:rPr>
          <w:rFonts w:eastAsiaTheme="minorEastAsia"/>
          <w:szCs w:val="24"/>
          <w:rtl/>
        </w:rPr>
        <w:t xml:space="preserve">، </w:t>
      </w:r>
      <w:proofErr w:type="spellStart"/>
      <w:r w:rsidRPr="00772AFB">
        <w:rPr>
          <w:rFonts w:eastAsiaTheme="minorEastAsia"/>
          <w:szCs w:val="24"/>
          <w:rtl/>
        </w:rPr>
        <w:t>وجنتيان</w:t>
      </w:r>
      <w:proofErr w:type="spellEnd"/>
      <w:r w:rsidRPr="00772AFB">
        <w:rPr>
          <w:rFonts w:eastAsiaTheme="minorEastAsia"/>
          <w:szCs w:val="24"/>
          <w:rtl/>
        </w:rPr>
        <w:t xml:space="preserve"> </w:t>
      </w:r>
      <w:proofErr w:type="spellStart"/>
      <w:r w:rsidRPr="00772AFB">
        <w:rPr>
          <w:rFonts w:eastAsiaTheme="minorEastAsia"/>
          <w:szCs w:val="24"/>
          <w:rtl/>
        </w:rPr>
        <w:t>زيبيري</w:t>
      </w:r>
      <w:proofErr w:type="spellEnd"/>
      <w:r w:rsidRPr="00772AFB">
        <w:rPr>
          <w:rFonts w:eastAsiaTheme="minorEastAsia"/>
          <w:szCs w:val="24"/>
          <w:rtl/>
        </w:rPr>
        <w:t>.</w:t>
      </w:r>
    </w:p>
  </w:footnote>
  <w:footnote w:id="3">
    <w:p w14:paraId="11151E1B" w14:textId="4DE88097" w:rsidR="00772AFB" w:rsidRPr="00772AFB" w:rsidRDefault="00772AFB" w:rsidP="00772AFB">
      <w:pPr>
        <w:pStyle w:val="FootnoteText1"/>
        <w:spacing w:line="280" w:lineRule="exact"/>
        <w:rPr>
          <w:rFonts w:eastAsiaTheme="minorEastAsia"/>
          <w:lang w:val="ar-SA" w:eastAsia="zh-TW" w:bidi="en-GB"/>
        </w:rPr>
      </w:pPr>
      <w:r w:rsidRPr="00772AFB">
        <w:rPr>
          <w:rFonts w:eastAsiaTheme="minorEastAsia"/>
          <w:b/>
          <w:bCs/>
          <w:rtl/>
        </w:rPr>
        <w:t>(</w:t>
      </w:r>
      <w:r w:rsidRPr="00772AFB">
        <w:rPr>
          <w:rStyle w:val="FootnoteReference"/>
          <w:rFonts w:eastAsiaTheme="minorEastAsia" w:cs="Times New Roman"/>
          <w:b w:val="0"/>
          <w:vertAlign w:val="baseline"/>
        </w:rPr>
        <w:footnoteRef/>
      </w:r>
      <w:r w:rsidRPr="00772AFB">
        <w:rPr>
          <w:rFonts w:eastAsiaTheme="minorEastAsia"/>
          <w:b/>
          <w:bCs/>
          <w:sz w:val="26"/>
          <w:rtl/>
        </w:rPr>
        <w:t>)</w:t>
      </w:r>
      <w:r w:rsidRPr="00772AFB">
        <w:rPr>
          <w:rFonts w:eastAsiaTheme="minorEastAsia"/>
          <w:b/>
          <w:bCs/>
          <w:sz w:val="26"/>
          <w:rtl/>
        </w:rPr>
        <w:tab/>
      </w:r>
      <w:r w:rsidRPr="00772AFB">
        <w:rPr>
          <w:rFonts w:eastAsiaTheme="minorEastAsia"/>
          <w:szCs w:val="24"/>
          <w:rtl/>
        </w:rPr>
        <w:t>يدلي صاحب البلاغ بنسخة من شهادة ميلاده الصادرة في جمهورية الكونغو الديمقراطية.</w:t>
      </w:r>
    </w:p>
  </w:footnote>
  <w:footnote w:id="4">
    <w:p w14:paraId="26FFB318" w14:textId="6E1220AF" w:rsidR="00772AFB" w:rsidRPr="00772AFB" w:rsidRDefault="00772AFB" w:rsidP="00772AFB">
      <w:pPr>
        <w:pStyle w:val="FootnoteText1"/>
        <w:spacing w:line="280" w:lineRule="exact"/>
        <w:rPr>
          <w:rFonts w:eastAsiaTheme="minorEastAsia"/>
          <w:lang w:val="ar-SA" w:eastAsia="zh-TW" w:bidi="en-GB"/>
        </w:rPr>
      </w:pPr>
      <w:r w:rsidRPr="00772AFB">
        <w:rPr>
          <w:rFonts w:eastAsiaTheme="minorEastAsia"/>
          <w:b/>
          <w:bCs/>
          <w:rtl/>
        </w:rPr>
        <w:t>(</w:t>
      </w:r>
      <w:r w:rsidRPr="00772AFB">
        <w:rPr>
          <w:rStyle w:val="FootnoteReference"/>
          <w:rFonts w:eastAsiaTheme="minorEastAsia" w:cs="Times New Roman"/>
          <w:b w:val="0"/>
          <w:vertAlign w:val="baseline"/>
        </w:rPr>
        <w:footnoteRef/>
      </w:r>
      <w:r w:rsidRPr="00772AFB">
        <w:rPr>
          <w:rFonts w:eastAsiaTheme="minorEastAsia"/>
          <w:b/>
          <w:bCs/>
          <w:sz w:val="26"/>
          <w:rtl/>
        </w:rPr>
        <w:t>)</w:t>
      </w:r>
      <w:r w:rsidRPr="00772AFB">
        <w:rPr>
          <w:rFonts w:eastAsiaTheme="minorEastAsia"/>
          <w:b/>
          <w:bCs/>
          <w:sz w:val="26"/>
          <w:rtl/>
        </w:rPr>
        <w:tab/>
      </w:r>
      <w:r w:rsidRPr="00772AFB">
        <w:rPr>
          <w:rFonts w:eastAsiaTheme="minorEastAsia"/>
          <w:szCs w:val="24"/>
          <w:rtl/>
        </w:rPr>
        <w:t>يقول صاحب البلاغ موضحا</w:t>
      </w:r>
      <w:r w:rsidR="00E77897">
        <w:rPr>
          <w:rFonts w:eastAsiaTheme="minorEastAsia" w:hint="cs"/>
          <w:szCs w:val="24"/>
          <w:rtl/>
        </w:rPr>
        <w:t>ً</w:t>
      </w:r>
      <w:r w:rsidRPr="00772AFB">
        <w:rPr>
          <w:rFonts w:eastAsiaTheme="minorEastAsia"/>
          <w:szCs w:val="24"/>
          <w:rtl/>
        </w:rPr>
        <w:t xml:space="preserve"> إنه عمل مترجماً شفوياً في جمعية لحقوق الإنسان قدمت تقاريرها إلى منظمة </w:t>
      </w:r>
      <w:proofErr w:type="spellStart"/>
      <w:r w:rsidRPr="00772AFB">
        <w:rPr>
          <w:rFonts w:eastAsiaTheme="minorEastAsia"/>
          <w:szCs w:val="24"/>
          <w:rtl/>
        </w:rPr>
        <w:t>هيومن</w:t>
      </w:r>
      <w:proofErr w:type="spellEnd"/>
      <w:r w:rsidRPr="00772AFB">
        <w:rPr>
          <w:rFonts w:eastAsiaTheme="minorEastAsia"/>
          <w:szCs w:val="24"/>
          <w:rtl/>
        </w:rPr>
        <w:t xml:space="preserve"> </w:t>
      </w:r>
      <w:proofErr w:type="spellStart"/>
      <w:r w:rsidRPr="00772AFB">
        <w:rPr>
          <w:rFonts w:eastAsiaTheme="minorEastAsia"/>
          <w:szCs w:val="24"/>
          <w:rtl/>
        </w:rPr>
        <w:t>رايتس</w:t>
      </w:r>
      <w:proofErr w:type="spellEnd"/>
      <w:r w:rsidRPr="00772AFB">
        <w:rPr>
          <w:rFonts w:eastAsiaTheme="minorEastAsia"/>
          <w:szCs w:val="24"/>
          <w:rtl/>
        </w:rPr>
        <w:t xml:space="preserve"> </w:t>
      </w:r>
      <w:proofErr w:type="spellStart"/>
      <w:r w:rsidRPr="00772AFB">
        <w:rPr>
          <w:rFonts w:eastAsiaTheme="minorEastAsia"/>
          <w:szCs w:val="24"/>
          <w:rtl/>
        </w:rPr>
        <w:t>ووتش</w:t>
      </w:r>
      <w:proofErr w:type="spellEnd"/>
      <w:r w:rsidRPr="00772AFB">
        <w:rPr>
          <w:rFonts w:eastAsiaTheme="minorEastAsia"/>
          <w:szCs w:val="24"/>
          <w:rtl/>
        </w:rPr>
        <w:t>، وأن شقيقه كان يعمل لدى مكتب الصليب الأحمر في جمهورية الكونغو الديمقراطية. ويوضح صاحب البلاغ أيضاً أنه لم يكن يعمل مترجما</w:t>
      </w:r>
      <w:r w:rsidR="00E77897">
        <w:rPr>
          <w:rFonts w:eastAsiaTheme="minorEastAsia" w:hint="cs"/>
          <w:szCs w:val="24"/>
          <w:rtl/>
        </w:rPr>
        <w:t>ً</w:t>
      </w:r>
      <w:r w:rsidRPr="00772AFB">
        <w:rPr>
          <w:rFonts w:eastAsiaTheme="minorEastAsia"/>
          <w:szCs w:val="24"/>
          <w:rtl/>
        </w:rPr>
        <w:t xml:space="preserve"> شفويا</w:t>
      </w:r>
      <w:r w:rsidR="00E77897">
        <w:rPr>
          <w:rFonts w:eastAsiaTheme="minorEastAsia" w:hint="cs"/>
          <w:szCs w:val="24"/>
          <w:rtl/>
        </w:rPr>
        <w:t>ً</w:t>
      </w:r>
      <w:r w:rsidRPr="00772AFB">
        <w:rPr>
          <w:rFonts w:eastAsiaTheme="minorEastAsia"/>
          <w:szCs w:val="24"/>
          <w:rtl/>
        </w:rPr>
        <w:t xml:space="preserve"> في هذه المنظمات بموجب عقد نظامي. وكان يتقاضى أجراً عن كل يوم عمل. وكان من بين مهامه في العمل مقابلة أشخاص من ضحايا النزاع وترجمة شهاداتهم.</w:t>
      </w:r>
    </w:p>
  </w:footnote>
  <w:footnote w:id="5">
    <w:p w14:paraId="146C4C8E" w14:textId="75DAEF2B" w:rsidR="00772AFB" w:rsidRPr="00772AFB" w:rsidRDefault="00772AFB" w:rsidP="00772AFB">
      <w:pPr>
        <w:pStyle w:val="FootnoteText1"/>
        <w:spacing w:line="280" w:lineRule="exact"/>
        <w:rPr>
          <w:rFonts w:eastAsiaTheme="minorEastAsia"/>
          <w:lang w:val="ar-SA" w:eastAsia="zh-TW" w:bidi="en-GB"/>
        </w:rPr>
      </w:pPr>
      <w:r w:rsidRPr="00772AFB">
        <w:rPr>
          <w:rFonts w:eastAsiaTheme="minorEastAsia"/>
          <w:b/>
          <w:bCs/>
          <w:rtl/>
        </w:rPr>
        <w:t>(</w:t>
      </w:r>
      <w:r w:rsidRPr="00772AFB">
        <w:rPr>
          <w:rStyle w:val="FootnoteReference"/>
          <w:rFonts w:eastAsiaTheme="minorEastAsia" w:cs="Times New Roman"/>
          <w:b w:val="0"/>
          <w:vertAlign w:val="baseline"/>
        </w:rPr>
        <w:footnoteRef/>
      </w:r>
      <w:r w:rsidRPr="00772AFB">
        <w:rPr>
          <w:rFonts w:eastAsiaTheme="minorEastAsia"/>
          <w:b/>
          <w:bCs/>
          <w:sz w:val="26"/>
          <w:rtl/>
        </w:rPr>
        <w:t>)</w:t>
      </w:r>
      <w:r w:rsidRPr="00772AFB">
        <w:rPr>
          <w:rFonts w:eastAsiaTheme="minorEastAsia"/>
          <w:b/>
          <w:bCs/>
          <w:sz w:val="26"/>
          <w:rtl/>
        </w:rPr>
        <w:tab/>
      </w:r>
      <w:r w:rsidRPr="00772AFB">
        <w:rPr>
          <w:rFonts w:eastAsiaTheme="minorEastAsia"/>
          <w:szCs w:val="24"/>
          <w:rtl/>
        </w:rPr>
        <w:t xml:space="preserve">وذكر صاحب البلاغ أمام السلطات السويدية أنه سافر إلى كينيا لتحري إمكانيات الحصول على الحماية هناك، وأنه حين عاد إلى </w:t>
      </w:r>
      <w:proofErr w:type="spellStart"/>
      <w:r w:rsidRPr="00772AFB">
        <w:rPr>
          <w:rFonts w:eastAsiaTheme="minorEastAsia"/>
          <w:szCs w:val="24"/>
          <w:rtl/>
        </w:rPr>
        <w:t>غوما</w:t>
      </w:r>
      <w:proofErr w:type="spellEnd"/>
      <w:r w:rsidRPr="00772AFB">
        <w:rPr>
          <w:rFonts w:eastAsiaTheme="minorEastAsia"/>
          <w:szCs w:val="24"/>
          <w:rtl/>
        </w:rPr>
        <w:t xml:space="preserve"> في آب/أغسطس </w:t>
      </w:r>
      <w:r w:rsidRPr="00772AFB">
        <w:rPr>
          <w:rFonts w:eastAsiaTheme="minorEastAsia"/>
          <w:szCs w:val="18"/>
          <w:rtl/>
        </w:rPr>
        <w:t>2013</w:t>
      </w:r>
      <w:r w:rsidRPr="00772AFB">
        <w:rPr>
          <w:rFonts w:eastAsiaTheme="minorEastAsia"/>
          <w:szCs w:val="24"/>
          <w:rtl/>
        </w:rPr>
        <w:t xml:space="preserve"> وجد أن أسرته قد قُتلت وأن شقيقه الأكبر مفقود.</w:t>
      </w:r>
    </w:p>
  </w:footnote>
  <w:footnote w:id="6">
    <w:p w14:paraId="7BD3F2D2" w14:textId="43D050F6" w:rsidR="00772AFB" w:rsidRPr="00772AFB" w:rsidRDefault="00772AFB" w:rsidP="00772AFB">
      <w:pPr>
        <w:pStyle w:val="FootnoteText1"/>
        <w:spacing w:line="280" w:lineRule="exact"/>
        <w:rPr>
          <w:rFonts w:eastAsiaTheme="minorEastAsia"/>
          <w:lang w:val="ar-SA" w:eastAsia="zh-TW" w:bidi="en-GB"/>
        </w:rPr>
      </w:pPr>
      <w:r w:rsidRPr="00772AFB">
        <w:rPr>
          <w:rFonts w:eastAsiaTheme="minorEastAsia"/>
          <w:b/>
          <w:bCs/>
          <w:rtl/>
        </w:rPr>
        <w:t>(</w:t>
      </w:r>
      <w:r w:rsidRPr="00772AFB">
        <w:rPr>
          <w:rStyle w:val="FootnoteReference"/>
          <w:rFonts w:eastAsiaTheme="minorEastAsia" w:cs="Times New Roman"/>
          <w:b w:val="0"/>
          <w:vertAlign w:val="baseline"/>
        </w:rPr>
        <w:footnoteRef/>
      </w:r>
      <w:r w:rsidRPr="00772AFB">
        <w:rPr>
          <w:rFonts w:eastAsiaTheme="minorEastAsia"/>
          <w:b/>
          <w:bCs/>
          <w:sz w:val="26"/>
          <w:rtl/>
        </w:rPr>
        <w:t>)</w:t>
      </w:r>
      <w:r w:rsidRPr="00772AFB">
        <w:rPr>
          <w:rFonts w:eastAsiaTheme="minorEastAsia"/>
          <w:b/>
          <w:bCs/>
          <w:sz w:val="26"/>
          <w:rtl/>
        </w:rPr>
        <w:tab/>
      </w:r>
      <w:r w:rsidRPr="00772AFB">
        <w:rPr>
          <w:rFonts w:eastAsiaTheme="minorEastAsia"/>
          <w:szCs w:val="24"/>
          <w:rtl/>
        </w:rPr>
        <w:t xml:space="preserve">تاريخ الإصدار المشار إليه في نسخة جواز السفر التي أدلى بها صاحب البلاغ هو </w:t>
      </w:r>
      <w:r w:rsidRPr="00772AFB">
        <w:rPr>
          <w:rFonts w:eastAsiaTheme="minorEastAsia"/>
          <w:szCs w:val="18"/>
          <w:rtl/>
        </w:rPr>
        <w:t>20</w:t>
      </w:r>
      <w:r w:rsidRPr="00772AFB">
        <w:rPr>
          <w:rFonts w:eastAsiaTheme="minorEastAsia"/>
          <w:szCs w:val="24"/>
          <w:rtl/>
        </w:rPr>
        <w:t xml:space="preserve"> شباط/فبراير </w:t>
      </w:r>
      <w:r w:rsidRPr="00772AFB">
        <w:rPr>
          <w:rFonts w:eastAsiaTheme="minorEastAsia"/>
          <w:szCs w:val="18"/>
          <w:rtl/>
        </w:rPr>
        <w:t>2017</w:t>
      </w:r>
      <w:r w:rsidRPr="00772AFB">
        <w:rPr>
          <w:rFonts w:eastAsiaTheme="minorEastAsia"/>
          <w:szCs w:val="24"/>
          <w:rtl/>
        </w:rPr>
        <w:t>.</w:t>
      </w:r>
    </w:p>
  </w:footnote>
  <w:footnote w:id="7">
    <w:p w14:paraId="46A4F743" w14:textId="684A7B83" w:rsidR="00772AFB" w:rsidRPr="00E77897" w:rsidRDefault="00772AFB" w:rsidP="00772AFB">
      <w:pPr>
        <w:pStyle w:val="FootnoteText1"/>
        <w:spacing w:line="280" w:lineRule="exact"/>
        <w:rPr>
          <w:rFonts w:eastAsiaTheme="minorEastAsia"/>
          <w:spacing w:val="-2"/>
          <w:lang w:val="ar-SA" w:eastAsia="zh-TW" w:bidi="en-GB"/>
        </w:rPr>
      </w:pPr>
      <w:r w:rsidRPr="00772AFB">
        <w:rPr>
          <w:rFonts w:eastAsiaTheme="minorEastAsia"/>
          <w:b/>
          <w:bCs/>
          <w:rtl/>
        </w:rPr>
        <w:t>(</w:t>
      </w:r>
      <w:r w:rsidRPr="00772AFB">
        <w:rPr>
          <w:rStyle w:val="FootnoteReference"/>
          <w:rFonts w:eastAsiaTheme="minorEastAsia" w:cs="Times New Roman"/>
          <w:b w:val="0"/>
          <w:vertAlign w:val="baseline"/>
        </w:rPr>
        <w:footnoteRef/>
      </w:r>
      <w:r w:rsidRPr="00772AFB">
        <w:rPr>
          <w:rFonts w:eastAsiaTheme="minorEastAsia"/>
          <w:b/>
          <w:bCs/>
          <w:sz w:val="26"/>
          <w:rtl/>
        </w:rPr>
        <w:t>)</w:t>
      </w:r>
      <w:r w:rsidRPr="00772AFB">
        <w:rPr>
          <w:rFonts w:eastAsiaTheme="minorEastAsia"/>
          <w:b/>
          <w:bCs/>
          <w:sz w:val="26"/>
          <w:rtl/>
        </w:rPr>
        <w:tab/>
      </w:r>
      <w:r w:rsidRPr="00772AFB">
        <w:rPr>
          <w:rFonts w:eastAsiaTheme="minorEastAsia"/>
          <w:szCs w:val="24"/>
          <w:rtl/>
        </w:rPr>
        <w:t xml:space="preserve">تشير الدولة الطرف إلى الوثائق التالية: تقرير منظمة </w:t>
      </w:r>
      <w:proofErr w:type="spellStart"/>
      <w:r w:rsidRPr="00772AFB">
        <w:rPr>
          <w:rFonts w:eastAsiaTheme="minorEastAsia"/>
          <w:szCs w:val="24"/>
          <w:rtl/>
        </w:rPr>
        <w:t>هيومن</w:t>
      </w:r>
      <w:proofErr w:type="spellEnd"/>
      <w:r w:rsidRPr="00772AFB">
        <w:rPr>
          <w:rFonts w:eastAsiaTheme="minorEastAsia"/>
          <w:szCs w:val="24"/>
          <w:rtl/>
        </w:rPr>
        <w:t xml:space="preserve"> </w:t>
      </w:r>
      <w:proofErr w:type="spellStart"/>
      <w:r w:rsidRPr="00772AFB">
        <w:rPr>
          <w:rFonts w:eastAsiaTheme="minorEastAsia"/>
          <w:szCs w:val="24"/>
          <w:rtl/>
        </w:rPr>
        <w:t>رايتس</w:t>
      </w:r>
      <w:proofErr w:type="spellEnd"/>
      <w:r w:rsidRPr="00772AFB">
        <w:rPr>
          <w:rFonts w:eastAsiaTheme="minorEastAsia"/>
          <w:szCs w:val="24"/>
          <w:rtl/>
        </w:rPr>
        <w:t xml:space="preserve"> </w:t>
      </w:r>
      <w:proofErr w:type="spellStart"/>
      <w:r w:rsidRPr="00772AFB">
        <w:rPr>
          <w:rFonts w:eastAsiaTheme="minorEastAsia"/>
          <w:szCs w:val="24"/>
          <w:rtl/>
        </w:rPr>
        <w:t>ووتش</w:t>
      </w:r>
      <w:proofErr w:type="spellEnd"/>
      <w:r w:rsidRPr="00772AFB">
        <w:rPr>
          <w:rFonts w:eastAsiaTheme="minorEastAsia"/>
          <w:szCs w:val="24"/>
          <w:rtl/>
        </w:rPr>
        <w:t>،</w:t>
      </w:r>
      <w:r>
        <w:rPr>
          <w:rFonts w:eastAsiaTheme="minorEastAsia" w:hint="cs"/>
          <w:szCs w:val="24"/>
          <w:rtl/>
        </w:rPr>
        <w:t xml:space="preserve"> </w:t>
      </w:r>
      <w:r w:rsidRPr="000C1139">
        <w:t xml:space="preserve">“Rwanda: politically closed elections </w:t>
      </w:r>
      <w:r>
        <w:t>–</w:t>
      </w:r>
      <w:r w:rsidRPr="000C1139">
        <w:t xml:space="preserve"> a chronology of violations”</w:t>
      </w:r>
      <w:r w:rsidRPr="00772AFB">
        <w:rPr>
          <w:rFonts w:eastAsiaTheme="minorEastAsia"/>
          <w:szCs w:val="24"/>
          <w:rtl/>
        </w:rPr>
        <w:t xml:space="preserve">، </w:t>
      </w:r>
      <w:r w:rsidRPr="00772AFB">
        <w:rPr>
          <w:rFonts w:eastAsiaTheme="minorEastAsia"/>
          <w:szCs w:val="18"/>
          <w:rtl/>
        </w:rPr>
        <w:t>18</w:t>
      </w:r>
      <w:r w:rsidRPr="00772AFB">
        <w:rPr>
          <w:rFonts w:eastAsiaTheme="minorEastAsia"/>
          <w:szCs w:val="24"/>
          <w:rtl/>
        </w:rPr>
        <w:t xml:space="preserve"> آب/أغسطس </w:t>
      </w:r>
      <w:r w:rsidRPr="00772AFB">
        <w:rPr>
          <w:rFonts w:eastAsiaTheme="minorEastAsia"/>
          <w:szCs w:val="18"/>
          <w:rtl/>
        </w:rPr>
        <w:t>2017</w:t>
      </w:r>
      <w:r w:rsidRPr="00772AFB">
        <w:rPr>
          <w:rFonts w:eastAsiaTheme="minorEastAsia"/>
          <w:szCs w:val="24"/>
          <w:rtl/>
        </w:rPr>
        <w:t xml:space="preserve">؛ استقصاء منظمة العفو الدولية، </w:t>
      </w:r>
      <w:r w:rsidRPr="000C1139">
        <w:t>Setting the scene for elections: two decades of silencing dissent in Rwanda”</w:t>
      </w:r>
      <w:r>
        <w:t xml:space="preserve"> (2017)</w:t>
      </w:r>
      <w:r w:rsidRPr="00772AFB">
        <w:rPr>
          <w:rFonts w:eastAsiaTheme="minorEastAsia"/>
          <w:szCs w:val="24"/>
          <w:rtl/>
        </w:rPr>
        <w:t xml:space="preserve">؛ التقرير الذي أعده </w:t>
      </w:r>
      <w:proofErr w:type="spellStart"/>
      <w:r w:rsidRPr="00772AFB">
        <w:rPr>
          <w:rFonts w:eastAsiaTheme="minorEastAsia"/>
          <w:szCs w:val="24"/>
          <w:rtl/>
        </w:rPr>
        <w:t>آرش</w:t>
      </w:r>
      <w:proofErr w:type="spellEnd"/>
      <w:r w:rsidRPr="00772AFB">
        <w:rPr>
          <w:rFonts w:eastAsiaTheme="minorEastAsia"/>
          <w:szCs w:val="24"/>
          <w:rtl/>
        </w:rPr>
        <w:t xml:space="preserve"> </w:t>
      </w:r>
      <w:proofErr w:type="spellStart"/>
      <w:r w:rsidRPr="00772AFB">
        <w:rPr>
          <w:rFonts w:eastAsiaTheme="minorEastAsia"/>
          <w:szCs w:val="24"/>
          <w:rtl/>
        </w:rPr>
        <w:t>بودينغتون</w:t>
      </w:r>
      <w:proofErr w:type="spellEnd"/>
      <w:r w:rsidRPr="00772AFB">
        <w:rPr>
          <w:rFonts w:eastAsiaTheme="minorEastAsia"/>
          <w:szCs w:val="24"/>
          <w:rtl/>
        </w:rPr>
        <w:t xml:space="preserve"> وتايلر </w:t>
      </w:r>
      <w:proofErr w:type="spellStart"/>
      <w:r w:rsidRPr="00772AFB">
        <w:rPr>
          <w:rFonts w:eastAsiaTheme="minorEastAsia"/>
          <w:szCs w:val="24"/>
          <w:rtl/>
        </w:rPr>
        <w:t>رويلانس</w:t>
      </w:r>
      <w:proofErr w:type="spellEnd"/>
      <w:r w:rsidRPr="00772AFB">
        <w:rPr>
          <w:rFonts w:eastAsiaTheme="minorEastAsia"/>
          <w:szCs w:val="24"/>
          <w:rtl/>
        </w:rPr>
        <w:t xml:space="preserve">، </w:t>
      </w:r>
      <w:r w:rsidRPr="000C1139">
        <w:t>“Populists and autocrats: the dual threat to global democracy”</w:t>
      </w:r>
      <w:r w:rsidRPr="00772AFB">
        <w:rPr>
          <w:rFonts w:eastAsia="SimSun"/>
          <w:szCs w:val="24"/>
          <w:rtl/>
        </w:rPr>
        <w:t xml:space="preserve"> </w:t>
      </w:r>
      <w:r w:rsidRPr="00772AFB">
        <w:rPr>
          <w:rFonts w:eastAsiaTheme="minorEastAsia"/>
          <w:szCs w:val="24"/>
          <w:rtl/>
        </w:rPr>
        <w:t xml:space="preserve">(واشنطن العاصمة، منظمة </w:t>
      </w:r>
      <w:r w:rsidRPr="00E77897">
        <w:rPr>
          <w:rFonts w:eastAsiaTheme="minorEastAsia"/>
          <w:spacing w:val="-2"/>
          <w:szCs w:val="24"/>
          <w:rtl/>
        </w:rPr>
        <w:t xml:space="preserve">بيت الحرية، </w:t>
      </w:r>
      <w:r w:rsidRPr="00E77897">
        <w:rPr>
          <w:rFonts w:eastAsiaTheme="minorEastAsia"/>
          <w:spacing w:val="-2"/>
          <w:szCs w:val="18"/>
          <w:rtl/>
        </w:rPr>
        <w:t>2017</w:t>
      </w:r>
      <w:r w:rsidRPr="00E77897">
        <w:rPr>
          <w:rFonts w:eastAsiaTheme="minorEastAsia"/>
          <w:spacing w:val="-2"/>
          <w:szCs w:val="24"/>
          <w:rtl/>
        </w:rPr>
        <w:t>)؛ تقرير وزارة خارجية الولايات المتحدة،</w:t>
      </w:r>
      <w:r w:rsidRPr="00E77897">
        <w:rPr>
          <w:rFonts w:eastAsiaTheme="minorEastAsia" w:hint="cs"/>
          <w:spacing w:val="-2"/>
          <w:szCs w:val="24"/>
          <w:rtl/>
        </w:rPr>
        <w:t xml:space="preserve"> </w:t>
      </w:r>
      <w:r w:rsidRPr="00E77897">
        <w:rPr>
          <w:spacing w:val="-2"/>
        </w:rPr>
        <w:t>“2016 country reports on human rights practices:</w:t>
      </w:r>
      <w:r w:rsidR="00AD4880">
        <w:rPr>
          <w:spacing w:val="-2"/>
          <w:rtl/>
        </w:rPr>
        <w:br/>
      </w:r>
      <w:r w:rsidRPr="00E77897">
        <w:rPr>
          <w:spacing w:val="-2"/>
        </w:rPr>
        <w:t>Rwanda”,</w:t>
      </w:r>
      <w:r w:rsidR="00E77897">
        <w:rPr>
          <w:spacing w:val="-2"/>
        </w:rPr>
        <w:t> </w:t>
      </w:r>
      <w:r w:rsidRPr="00E77897">
        <w:rPr>
          <w:spacing w:val="-2"/>
        </w:rPr>
        <w:t>2017</w:t>
      </w:r>
      <w:r w:rsidRPr="00E77897">
        <w:rPr>
          <w:rFonts w:eastAsiaTheme="minorEastAsia"/>
          <w:spacing w:val="-2"/>
          <w:szCs w:val="24"/>
          <w:rtl/>
        </w:rPr>
        <w:t>؛ وتقرير الأمين العام عن تنفيذ الاتفاق الإطاري بشأن السلام والأمن والتعاون لجمهورية الكونغو</w:t>
      </w:r>
      <w:r w:rsidR="00E77897">
        <w:rPr>
          <w:rFonts w:eastAsiaTheme="minorEastAsia" w:hint="cs"/>
          <w:spacing w:val="-2"/>
          <w:szCs w:val="24"/>
          <w:rtl/>
        </w:rPr>
        <w:t> </w:t>
      </w:r>
      <w:r w:rsidRPr="00E77897">
        <w:rPr>
          <w:rFonts w:eastAsiaTheme="minorEastAsia"/>
          <w:spacing w:val="-2"/>
          <w:szCs w:val="24"/>
          <w:rtl/>
        </w:rPr>
        <w:t xml:space="preserve">الديمقراطية والمنطقة </w:t>
      </w:r>
      <w:r w:rsidR="002A2FDB" w:rsidRPr="00E77897">
        <w:rPr>
          <w:spacing w:val="-2"/>
        </w:rPr>
        <w:t>(S/2017/208)</w:t>
      </w:r>
      <w:r w:rsidRPr="00E77897">
        <w:rPr>
          <w:rFonts w:eastAsiaTheme="minorEastAsia"/>
          <w:spacing w:val="-2"/>
          <w:szCs w:val="24"/>
          <w:rtl/>
        </w:rPr>
        <w:t>؛ و</w:t>
      </w:r>
      <w:proofErr w:type="spellStart"/>
      <w:r w:rsidRPr="00E77897">
        <w:rPr>
          <w:spacing w:val="-2"/>
        </w:rPr>
        <w:t>Regieringskansliet</w:t>
      </w:r>
      <w:proofErr w:type="spellEnd"/>
      <w:r w:rsidRPr="00E77897">
        <w:rPr>
          <w:spacing w:val="-2"/>
        </w:rPr>
        <w:t>,</w:t>
      </w:r>
      <w:r w:rsidR="00E77897">
        <w:rPr>
          <w:spacing w:val="-2"/>
        </w:rPr>
        <w:t> </w:t>
      </w:r>
      <w:r w:rsidRPr="00E77897">
        <w:rPr>
          <w:spacing w:val="-2"/>
        </w:rPr>
        <w:t>“</w:t>
      </w:r>
      <w:proofErr w:type="spellStart"/>
      <w:r w:rsidRPr="00E77897">
        <w:rPr>
          <w:spacing w:val="-2"/>
        </w:rPr>
        <w:t>Mänskliga</w:t>
      </w:r>
      <w:proofErr w:type="spellEnd"/>
      <w:r w:rsidR="00E77897">
        <w:rPr>
          <w:spacing w:val="-2"/>
        </w:rPr>
        <w:t> </w:t>
      </w:r>
      <w:proofErr w:type="spellStart"/>
      <w:r w:rsidRPr="00E77897">
        <w:rPr>
          <w:spacing w:val="-2"/>
        </w:rPr>
        <w:t>rättigheter</w:t>
      </w:r>
      <w:proofErr w:type="spellEnd"/>
      <w:r w:rsidRPr="00E77897">
        <w:rPr>
          <w:spacing w:val="-2"/>
        </w:rPr>
        <w:t>,</w:t>
      </w:r>
      <w:r w:rsidR="00E77897">
        <w:rPr>
          <w:spacing w:val="-2"/>
        </w:rPr>
        <w:t> </w:t>
      </w:r>
      <w:proofErr w:type="spellStart"/>
      <w:r w:rsidRPr="00E77897">
        <w:rPr>
          <w:spacing w:val="-2"/>
        </w:rPr>
        <w:t>demockrati</w:t>
      </w:r>
      <w:proofErr w:type="spellEnd"/>
      <w:r w:rsidR="00E77897">
        <w:rPr>
          <w:spacing w:val="-2"/>
        </w:rPr>
        <w:t> </w:t>
      </w:r>
      <w:proofErr w:type="spellStart"/>
      <w:r w:rsidRPr="00E77897">
        <w:rPr>
          <w:spacing w:val="-2"/>
        </w:rPr>
        <w:t>och</w:t>
      </w:r>
      <w:proofErr w:type="spellEnd"/>
      <w:r w:rsidR="00E77897">
        <w:rPr>
          <w:spacing w:val="-2"/>
        </w:rPr>
        <w:br/>
      </w:r>
      <w:proofErr w:type="spellStart"/>
      <w:r w:rsidRPr="00E77897">
        <w:rPr>
          <w:spacing w:val="-2"/>
        </w:rPr>
        <w:t>rättsstatens</w:t>
      </w:r>
      <w:proofErr w:type="spellEnd"/>
      <w:r w:rsidRPr="00E77897">
        <w:rPr>
          <w:spacing w:val="-2"/>
        </w:rPr>
        <w:t xml:space="preserve">: </w:t>
      </w:r>
      <w:proofErr w:type="spellStart"/>
      <w:r w:rsidRPr="00E77897">
        <w:rPr>
          <w:spacing w:val="-2"/>
        </w:rPr>
        <w:t>Principer</w:t>
      </w:r>
      <w:proofErr w:type="spellEnd"/>
      <w:r w:rsidRPr="00E77897">
        <w:rPr>
          <w:spacing w:val="-2"/>
        </w:rPr>
        <w:t xml:space="preserve"> </w:t>
      </w:r>
      <w:proofErr w:type="spellStart"/>
      <w:r w:rsidRPr="00E77897">
        <w:rPr>
          <w:spacing w:val="-2"/>
        </w:rPr>
        <w:t>i</w:t>
      </w:r>
      <w:proofErr w:type="spellEnd"/>
      <w:r w:rsidRPr="00E77897">
        <w:rPr>
          <w:spacing w:val="-2"/>
        </w:rPr>
        <w:t xml:space="preserve"> Rwanda 2015–2016”</w:t>
      </w:r>
      <w:r w:rsidRPr="00E77897">
        <w:rPr>
          <w:rFonts w:eastAsiaTheme="minorEastAsia"/>
          <w:spacing w:val="-2"/>
          <w:szCs w:val="24"/>
          <w:rtl/>
        </w:rPr>
        <w:t xml:space="preserve"> (باللغة السويدية).</w:t>
      </w:r>
    </w:p>
  </w:footnote>
  <w:footnote w:id="8">
    <w:p w14:paraId="6182CB5E" w14:textId="100B0F68" w:rsidR="00772AFB" w:rsidRPr="00772AFB" w:rsidRDefault="00772AFB" w:rsidP="00772AFB">
      <w:pPr>
        <w:pStyle w:val="FootnoteText1"/>
        <w:spacing w:line="280" w:lineRule="exact"/>
        <w:rPr>
          <w:rFonts w:eastAsiaTheme="minorEastAsia"/>
          <w:lang w:val="ar-SA" w:eastAsia="zh-TW" w:bidi="en-GB"/>
        </w:rPr>
      </w:pPr>
      <w:r w:rsidRPr="00772AFB">
        <w:rPr>
          <w:rFonts w:eastAsiaTheme="minorEastAsia"/>
          <w:b/>
          <w:bCs/>
          <w:rtl/>
        </w:rPr>
        <w:t>(</w:t>
      </w:r>
      <w:r w:rsidRPr="00772AFB">
        <w:rPr>
          <w:rStyle w:val="FootnoteReference"/>
          <w:rFonts w:eastAsiaTheme="minorEastAsia" w:cs="Times New Roman"/>
          <w:b w:val="0"/>
          <w:vertAlign w:val="baseline"/>
        </w:rPr>
        <w:footnoteRef/>
      </w:r>
      <w:r w:rsidRPr="00772AFB">
        <w:rPr>
          <w:rFonts w:eastAsiaTheme="minorEastAsia"/>
          <w:b/>
          <w:bCs/>
          <w:sz w:val="26"/>
          <w:rtl/>
        </w:rPr>
        <w:t>)</w:t>
      </w:r>
      <w:r w:rsidRPr="00772AFB">
        <w:rPr>
          <w:rFonts w:eastAsiaTheme="minorEastAsia"/>
          <w:b/>
          <w:bCs/>
          <w:sz w:val="26"/>
          <w:rtl/>
        </w:rPr>
        <w:tab/>
      </w:r>
      <w:r w:rsidRPr="00772AFB">
        <w:rPr>
          <w:rFonts w:eastAsiaTheme="minorEastAsia"/>
          <w:szCs w:val="24"/>
          <w:rtl/>
        </w:rPr>
        <w:t xml:space="preserve">يشير صاحب الشكوى إلى الوثائق التالية: </w:t>
      </w:r>
      <w:proofErr w:type="spellStart"/>
      <w:r w:rsidRPr="00772AFB">
        <w:rPr>
          <w:rFonts w:eastAsiaTheme="minorEastAsia"/>
          <w:szCs w:val="24"/>
          <w:rtl/>
        </w:rPr>
        <w:t>هيومن</w:t>
      </w:r>
      <w:proofErr w:type="spellEnd"/>
      <w:r w:rsidRPr="00772AFB">
        <w:rPr>
          <w:rFonts w:eastAsiaTheme="minorEastAsia"/>
          <w:szCs w:val="24"/>
          <w:rtl/>
        </w:rPr>
        <w:t xml:space="preserve"> </w:t>
      </w:r>
      <w:proofErr w:type="spellStart"/>
      <w:r w:rsidRPr="00772AFB">
        <w:rPr>
          <w:rFonts w:eastAsiaTheme="minorEastAsia"/>
          <w:szCs w:val="24"/>
          <w:rtl/>
        </w:rPr>
        <w:t>رايتس</w:t>
      </w:r>
      <w:proofErr w:type="spellEnd"/>
      <w:r w:rsidRPr="00772AFB">
        <w:rPr>
          <w:rFonts w:eastAsiaTheme="minorEastAsia"/>
          <w:szCs w:val="24"/>
          <w:rtl/>
        </w:rPr>
        <w:t xml:space="preserve"> </w:t>
      </w:r>
      <w:proofErr w:type="spellStart"/>
      <w:r w:rsidRPr="00772AFB">
        <w:rPr>
          <w:rFonts w:eastAsiaTheme="minorEastAsia"/>
          <w:szCs w:val="24"/>
          <w:rtl/>
        </w:rPr>
        <w:t>ووتش</w:t>
      </w:r>
      <w:proofErr w:type="spellEnd"/>
      <w:r w:rsidRPr="00772AFB">
        <w:rPr>
          <w:rFonts w:eastAsiaTheme="minorEastAsia"/>
          <w:szCs w:val="24"/>
          <w:rtl/>
        </w:rPr>
        <w:t>،</w:t>
      </w:r>
      <w:r w:rsidR="00AD1EB5">
        <w:rPr>
          <w:rFonts w:eastAsiaTheme="minorEastAsia" w:hint="cs"/>
          <w:szCs w:val="24"/>
          <w:rtl/>
        </w:rPr>
        <w:t xml:space="preserve"> </w:t>
      </w:r>
      <w:r w:rsidR="00AD1EB5" w:rsidRPr="000C1139">
        <w:t>“</w:t>
      </w:r>
      <w:r w:rsidR="00AD1EB5">
        <w:t>‘</w:t>
      </w:r>
      <w:r w:rsidR="00AD1EB5" w:rsidRPr="000C1139">
        <w:t>We will force you to confess</w:t>
      </w:r>
      <w:r w:rsidR="00AD1EB5">
        <w:t>’</w:t>
      </w:r>
      <w:r w:rsidR="00AD1EB5" w:rsidRPr="000C1139">
        <w:t>: torture and unlawful military detention in Rwanda”</w:t>
      </w:r>
      <w:r w:rsidRPr="00772AFB">
        <w:rPr>
          <w:rFonts w:eastAsiaTheme="minorEastAsia"/>
          <w:szCs w:val="24"/>
          <w:rtl/>
        </w:rPr>
        <w:t xml:space="preserve">، </w:t>
      </w:r>
      <w:r w:rsidRPr="00772AFB">
        <w:rPr>
          <w:rFonts w:eastAsiaTheme="minorEastAsia"/>
          <w:szCs w:val="18"/>
          <w:rtl/>
        </w:rPr>
        <w:t>10</w:t>
      </w:r>
      <w:r w:rsidRPr="00772AFB">
        <w:rPr>
          <w:rFonts w:eastAsiaTheme="minorEastAsia"/>
          <w:szCs w:val="24"/>
          <w:rtl/>
        </w:rPr>
        <w:t xml:space="preserve"> تشرين الأول/أكتوبر </w:t>
      </w:r>
      <w:r w:rsidRPr="00772AFB">
        <w:rPr>
          <w:rFonts w:eastAsiaTheme="minorEastAsia"/>
          <w:szCs w:val="18"/>
          <w:rtl/>
        </w:rPr>
        <w:t>2017</w:t>
      </w:r>
      <w:r w:rsidRPr="00772AFB">
        <w:rPr>
          <w:rFonts w:eastAsiaTheme="minorEastAsia"/>
          <w:szCs w:val="24"/>
          <w:rtl/>
        </w:rPr>
        <w:t xml:space="preserve">؛ </w:t>
      </w:r>
      <w:proofErr w:type="spellStart"/>
      <w:r w:rsidRPr="00772AFB">
        <w:rPr>
          <w:rFonts w:eastAsiaTheme="minorEastAsia"/>
          <w:szCs w:val="24"/>
          <w:rtl/>
        </w:rPr>
        <w:t>وهيومن</w:t>
      </w:r>
      <w:proofErr w:type="spellEnd"/>
      <w:r w:rsidRPr="00772AFB">
        <w:rPr>
          <w:rFonts w:eastAsiaTheme="minorEastAsia"/>
          <w:szCs w:val="24"/>
          <w:rtl/>
        </w:rPr>
        <w:t xml:space="preserve"> </w:t>
      </w:r>
      <w:proofErr w:type="spellStart"/>
      <w:r w:rsidRPr="00772AFB">
        <w:rPr>
          <w:rFonts w:eastAsiaTheme="minorEastAsia"/>
          <w:szCs w:val="24"/>
          <w:rtl/>
        </w:rPr>
        <w:t>راتيس</w:t>
      </w:r>
      <w:proofErr w:type="spellEnd"/>
      <w:r w:rsidRPr="00772AFB">
        <w:rPr>
          <w:rFonts w:eastAsiaTheme="minorEastAsia"/>
          <w:szCs w:val="24"/>
          <w:rtl/>
        </w:rPr>
        <w:t xml:space="preserve"> </w:t>
      </w:r>
      <w:proofErr w:type="spellStart"/>
      <w:r w:rsidRPr="00772AFB">
        <w:rPr>
          <w:rFonts w:eastAsiaTheme="minorEastAsia"/>
          <w:szCs w:val="24"/>
          <w:rtl/>
        </w:rPr>
        <w:t>ووتش</w:t>
      </w:r>
      <w:proofErr w:type="spellEnd"/>
      <w:r w:rsidRPr="00772AFB">
        <w:rPr>
          <w:rFonts w:eastAsiaTheme="minorEastAsia"/>
          <w:szCs w:val="24"/>
          <w:rtl/>
        </w:rPr>
        <w:t>،</w:t>
      </w:r>
      <w:r w:rsidR="00AD1EB5">
        <w:rPr>
          <w:rFonts w:eastAsiaTheme="minorEastAsia" w:hint="cs"/>
          <w:szCs w:val="24"/>
          <w:rtl/>
        </w:rPr>
        <w:t xml:space="preserve"> </w:t>
      </w:r>
      <w:r w:rsidR="00AD1EB5" w:rsidRPr="000C1139">
        <w:t>“</w:t>
      </w:r>
      <w:r w:rsidR="00AD1EB5">
        <w:t>‘</w:t>
      </w:r>
      <w:r w:rsidR="00AD1EB5" w:rsidRPr="000C1139">
        <w:t>Why not call this place a prison?</w:t>
      </w:r>
      <w:r w:rsidR="00AD1EB5">
        <w:t>’</w:t>
      </w:r>
      <w:r w:rsidR="00AD1EB5" w:rsidRPr="000C1139">
        <w:t xml:space="preserve">: unlawful detention and ill </w:t>
      </w:r>
      <w:r w:rsidR="00AD1EB5" w:rsidRPr="007E51E7">
        <w:t>treatment</w:t>
      </w:r>
      <w:r w:rsidR="00AD1EB5" w:rsidRPr="000C1139">
        <w:t xml:space="preserve"> in Rwanda</w:t>
      </w:r>
      <w:r w:rsidR="00AD1EB5">
        <w:t>’</w:t>
      </w:r>
      <w:r w:rsidR="00AD1EB5" w:rsidRPr="000C1139">
        <w:t xml:space="preserve">s </w:t>
      </w:r>
      <w:proofErr w:type="spellStart"/>
      <w:r w:rsidR="00AD1EB5" w:rsidRPr="000C1139">
        <w:t>Gikondo</w:t>
      </w:r>
      <w:proofErr w:type="spellEnd"/>
      <w:r w:rsidR="00AD1EB5" w:rsidRPr="000C1139">
        <w:t xml:space="preserve"> Transit Center”</w:t>
      </w:r>
      <w:r w:rsidR="00AD1EB5">
        <w:rPr>
          <w:rFonts w:eastAsiaTheme="minorEastAsia" w:hint="cs"/>
          <w:szCs w:val="24"/>
          <w:rtl/>
        </w:rPr>
        <w:t xml:space="preserve">، </w:t>
      </w:r>
      <w:r w:rsidR="00AD1EB5" w:rsidRPr="00AD1EB5">
        <w:rPr>
          <w:rFonts w:eastAsiaTheme="minorEastAsia" w:hint="cs"/>
          <w:sz w:val="12"/>
          <w:szCs w:val="18"/>
          <w:rtl/>
        </w:rPr>
        <w:t>24</w:t>
      </w:r>
      <w:r w:rsidRPr="00772AFB">
        <w:rPr>
          <w:rFonts w:eastAsiaTheme="minorEastAsia"/>
          <w:szCs w:val="24"/>
          <w:rtl/>
        </w:rPr>
        <w:t xml:space="preserve"> أيلول/سبتمبر </w:t>
      </w:r>
      <w:r w:rsidRPr="00772AFB">
        <w:rPr>
          <w:rFonts w:eastAsiaTheme="minorEastAsia"/>
          <w:szCs w:val="18"/>
          <w:rtl/>
        </w:rPr>
        <w:t>2015</w:t>
      </w:r>
      <w:r w:rsidRPr="00772AFB">
        <w:rPr>
          <w:rFonts w:eastAsiaTheme="minorEastAsia"/>
          <w:szCs w:val="24"/>
          <w:rtl/>
        </w:rPr>
        <w:t xml:space="preserve">؛ والنشرة الإخبارية الصادرة عن مفوضية الأمم المتحدة السامية لحقوق الإنسان </w:t>
      </w:r>
      <w:r w:rsidR="00AD1EB5" w:rsidRPr="000C1139">
        <w:t>“Prevention of torture: UN human rights body suspends Rwanda visit citing obstructions”, news release</w:t>
      </w:r>
      <w:r w:rsidRPr="00772AFB">
        <w:rPr>
          <w:rFonts w:eastAsiaTheme="minorEastAsia"/>
          <w:szCs w:val="24"/>
          <w:rtl/>
        </w:rPr>
        <w:t xml:space="preserve">، </w:t>
      </w:r>
      <w:r w:rsidRPr="00772AFB">
        <w:rPr>
          <w:rFonts w:eastAsiaTheme="minorEastAsia"/>
          <w:szCs w:val="18"/>
          <w:rtl/>
        </w:rPr>
        <w:t>20</w:t>
      </w:r>
      <w:r w:rsidRPr="00772AFB">
        <w:rPr>
          <w:rFonts w:eastAsiaTheme="minorEastAsia"/>
          <w:szCs w:val="24"/>
          <w:rtl/>
        </w:rPr>
        <w:t xml:space="preserve"> تشرين الأول/أكتوبر </w:t>
      </w:r>
      <w:r w:rsidRPr="00772AFB">
        <w:rPr>
          <w:rFonts w:eastAsiaTheme="minorEastAsia"/>
          <w:szCs w:val="18"/>
          <w:rtl/>
        </w:rPr>
        <w:t>2017</w:t>
      </w:r>
      <w:r w:rsidRPr="00772AFB">
        <w:rPr>
          <w:rFonts w:eastAsiaTheme="minorEastAsia"/>
          <w:szCs w:val="24"/>
          <w:rtl/>
        </w:rPr>
        <w:t xml:space="preserve">. </w:t>
      </w:r>
    </w:p>
  </w:footnote>
  <w:footnote w:id="9">
    <w:p w14:paraId="17AF614F" w14:textId="6BBE4645" w:rsidR="00772AFB" w:rsidRPr="00772AFB" w:rsidRDefault="00772AFB" w:rsidP="00772AFB">
      <w:pPr>
        <w:pStyle w:val="FootnoteText1"/>
        <w:spacing w:line="280" w:lineRule="exact"/>
        <w:rPr>
          <w:rFonts w:eastAsiaTheme="minorEastAsia"/>
          <w:lang w:val="ar-SA" w:eastAsia="zh-TW" w:bidi="en-GB"/>
        </w:rPr>
      </w:pPr>
      <w:r w:rsidRPr="00772AFB">
        <w:rPr>
          <w:rFonts w:eastAsiaTheme="minorEastAsia"/>
          <w:b/>
          <w:bCs/>
          <w:rtl/>
        </w:rPr>
        <w:t>(</w:t>
      </w:r>
      <w:r w:rsidRPr="00772AFB">
        <w:rPr>
          <w:rStyle w:val="FootnoteReference"/>
          <w:rFonts w:eastAsiaTheme="minorEastAsia" w:cs="Times New Roman"/>
          <w:b w:val="0"/>
          <w:vertAlign w:val="baseline"/>
        </w:rPr>
        <w:footnoteRef/>
      </w:r>
      <w:r w:rsidRPr="00772AFB">
        <w:rPr>
          <w:rFonts w:eastAsiaTheme="minorEastAsia"/>
          <w:b/>
          <w:bCs/>
          <w:sz w:val="26"/>
          <w:rtl/>
        </w:rPr>
        <w:t>)</w:t>
      </w:r>
      <w:r w:rsidRPr="00772AFB">
        <w:rPr>
          <w:rFonts w:eastAsiaTheme="minorEastAsia"/>
          <w:b/>
          <w:bCs/>
          <w:sz w:val="26"/>
          <w:rtl/>
        </w:rPr>
        <w:tab/>
      </w:r>
      <w:r w:rsidRPr="00772AFB">
        <w:rPr>
          <w:rFonts w:eastAsiaTheme="minorEastAsia"/>
          <w:szCs w:val="24"/>
          <w:rtl/>
        </w:rPr>
        <w:t xml:space="preserve">انظر، على سبيل المثال، </w:t>
      </w:r>
      <w:r w:rsidRPr="00895D26">
        <w:rPr>
          <w:rFonts w:eastAsiaTheme="minorEastAsia"/>
          <w:i/>
          <w:iCs/>
          <w:szCs w:val="24"/>
          <w:rtl/>
        </w:rPr>
        <w:t>ك. ضد الدانمرك</w:t>
      </w:r>
      <w:r w:rsidRPr="00772AFB">
        <w:rPr>
          <w:rFonts w:eastAsiaTheme="minorEastAsia"/>
          <w:szCs w:val="24"/>
          <w:rtl/>
        </w:rPr>
        <w:t xml:space="preserve"> (</w:t>
      </w:r>
      <w:r w:rsidRPr="00772AFB">
        <w:rPr>
          <w:rFonts w:eastAsiaTheme="minorEastAsia"/>
          <w:szCs w:val="24"/>
        </w:rPr>
        <w:t>CCPR/C/</w:t>
      </w:r>
      <w:r w:rsidRPr="00772AFB">
        <w:rPr>
          <w:rFonts w:eastAsiaTheme="minorEastAsia"/>
          <w:szCs w:val="18"/>
        </w:rPr>
        <w:t>114</w:t>
      </w:r>
      <w:r w:rsidRPr="00772AFB">
        <w:rPr>
          <w:rFonts w:eastAsiaTheme="minorEastAsia"/>
          <w:szCs w:val="24"/>
        </w:rPr>
        <w:t>/D/</w:t>
      </w:r>
      <w:r w:rsidRPr="00772AFB">
        <w:rPr>
          <w:rFonts w:eastAsiaTheme="minorEastAsia"/>
          <w:szCs w:val="18"/>
        </w:rPr>
        <w:t>2343</w:t>
      </w:r>
      <w:r w:rsidRPr="00772AFB">
        <w:rPr>
          <w:rFonts w:eastAsiaTheme="minorEastAsia"/>
          <w:szCs w:val="24"/>
        </w:rPr>
        <w:t>/</w:t>
      </w:r>
      <w:r w:rsidRPr="00772AFB">
        <w:rPr>
          <w:rFonts w:eastAsiaTheme="minorEastAsia"/>
          <w:szCs w:val="18"/>
        </w:rPr>
        <w:t>2014</w:t>
      </w:r>
      <w:r w:rsidRPr="00772AFB">
        <w:rPr>
          <w:rFonts w:eastAsiaTheme="minorEastAsia"/>
          <w:szCs w:val="24"/>
          <w:rtl/>
        </w:rPr>
        <w:t xml:space="preserve">)، الفقرة </w:t>
      </w:r>
      <w:r w:rsidRPr="00772AFB">
        <w:rPr>
          <w:rFonts w:eastAsiaTheme="minorEastAsia"/>
          <w:szCs w:val="18"/>
          <w:rtl/>
        </w:rPr>
        <w:t>7</w:t>
      </w:r>
      <w:r w:rsidRPr="00772AFB">
        <w:rPr>
          <w:rFonts w:eastAsiaTheme="minorEastAsia"/>
          <w:szCs w:val="24"/>
          <w:rtl/>
        </w:rPr>
        <w:t>-</w:t>
      </w:r>
      <w:r w:rsidRPr="00772AFB">
        <w:rPr>
          <w:rFonts w:eastAsiaTheme="minorEastAsia"/>
          <w:szCs w:val="18"/>
          <w:rtl/>
        </w:rPr>
        <w:t>4</w:t>
      </w:r>
      <w:r w:rsidRPr="00772AFB">
        <w:rPr>
          <w:rFonts w:eastAsiaTheme="minorEastAsia"/>
          <w:szCs w:val="24"/>
          <w:rtl/>
        </w:rPr>
        <w:t xml:space="preserve">؛ </w:t>
      </w:r>
      <w:r w:rsidRPr="00895D26">
        <w:rPr>
          <w:rFonts w:eastAsiaTheme="minorEastAsia"/>
          <w:i/>
          <w:iCs/>
          <w:szCs w:val="24"/>
          <w:rtl/>
        </w:rPr>
        <w:t>وز. ه. ضد أستراليا</w:t>
      </w:r>
      <w:r w:rsidRPr="00772AFB">
        <w:rPr>
          <w:rFonts w:eastAsiaTheme="minorEastAsia"/>
          <w:szCs w:val="24"/>
          <w:rtl/>
        </w:rPr>
        <w:t xml:space="preserve"> (</w:t>
      </w:r>
      <w:r w:rsidRPr="00772AFB">
        <w:rPr>
          <w:rFonts w:eastAsiaTheme="minorEastAsia"/>
          <w:szCs w:val="24"/>
        </w:rPr>
        <w:t>CCPR/C/</w:t>
      </w:r>
      <w:r w:rsidRPr="00772AFB">
        <w:rPr>
          <w:rFonts w:eastAsiaTheme="minorEastAsia"/>
          <w:szCs w:val="18"/>
        </w:rPr>
        <w:t>107</w:t>
      </w:r>
      <w:r w:rsidRPr="00772AFB">
        <w:rPr>
          <w:rFonts w:eastAsiaTheme="minorEastAsia"/>
          <w:szCs w:val="24"/>
        </w:rPr>
        <w:t>/D/</w:t>
      </w:r>
      <w:r w:rsidRPr="00772AFB">
        <w:rPr>
          <w:rFonts w:eastAsiaTheme="minorEastAsia"/>
          <w:szCs w:val="18"/>
        </w:rPr>
        <w:t>1957</w:t>
      </w:r>
      <w:r w:rsidRPr="00772AFB">
        <w:rPr>
          <w:rFonts w:eastAsiaTheme="minorEastAsia"/>
          <w:szCs w:val="24"/>
        </w:rPr>
        <w:t>/</w:t>
      </w:r>
      <w:r w:rsidRPr="00772AFB">
        <w:rPr>
          <w:rFonts w:eastAsiaTheme="minorEastAsia"/>
          <w:szCs w:val="18"/>
        </w:rPr>
        <w:t>2010</w:t>
      </w:r>
      <w:r w:rsidRPr="00772AFB">
        <w:rPr>
          <w:rFonts w:eastAsiaTheme="minorEastAsia"/>
          <w:szCs w:val="24"/>
          <w:rtl/>
        </w:rPr>
        <w:t xml:space="preserve">)، الفقرة </w:t>
      </w:r>
      <w:r w:rsidRPr="00772AFB">
        <w:rPr>
          <w:rFonts w:eastAsiaTheme="minorEastAsia"/>
          <w:szCs w:val="18"/>
          <w:rtl/>
        </w:rPr>
        <w:t>9</w:t>
      </w:r>
      <w:r w:rsidRPr="00772AFB">
        <w:rPr>
          <w:rFonts w:eastAsiaTheme="minorEastAsia"/>
          <w:szCs w:val="24"/>
          <w:rtl/>
        </w:rPr>
        <w:t>-</w:t>
      </w:r>
      <w:r w:rsidRPr="00772AFB">
        <w:rPr>
          <w:rFonts w:eastAsiaTheme="minorEastAsia"/>
          <w:szCs w:val="18"/>
          <w:rtl/>
        </w:rPr>
        <w:t>3</w:t>
      </w:r>
      <w:r w:rsidRPr="00772AFB">
        <w:rPr>
          <w:rFonts w:eastAsiaTheme="minorEastAsia"/>
          <w:szCs w:val="24"/>
          <w:rtl/>
        </w:rPr>
        <w:t>.</w:t>
      </w:r>
    </w:p>
  </w:footnote>
  <w:footnote w:id="10">
    <w:p w14:paraId="2DD55E19" w14:textId="25D4F05C" w:rsidR="00772AFB" w:rsidRPr="007B42FB" w:rsidRDefault="00772AFB" w:rsidP="00772AFB">
      <w:pPr>
        <w:pStyle w:val="FootnoteText1"/>
        <w:spacing w:line="280" w:lineRule="exact"/>
        <w:rPr>
          <w:rFonts w:eastAsiaTheme="minorEastAsia"/>
          <w:spacing w:val="-2"/>
          <w:lang w:eastAsia="zh-TW" w:bidi="en-GB"/>
        </w:rPr>
      </w:pPr>
      <w:r w:rsidRPr="007B42FB">
        <w:rPr>
          <w:rFonts w:eastAsiaTheme="minorEastAsia"/>
          <w:b/>
          <w:bCs/>
          <w:spacing w:val="-2"/>
          <w:rtl/>
        </w:rPr>
        <w:t>(</w:t>
      </w:r>
      <w:r w:rsidRPr="007B42FB">
        <w:rPr>
          <w:rStyle w:val="FootnoteReference"/>
          <w:rFonts w:eastAsiaTheme="minorEastAsia" w:cs="Times New Roman"/>
          <w:b w:val="0"/>
          <w:spacing w:val="-2"/>
          <w:vertAlign w:val="baseline"/>
        </w:rPr>
        <w:footnoteRef/>
      </w:r>
      <w:r w:rsidRPr="007B42FB">
        <w:rPr>
          <w:rFonts w:eastAsiaTheme="minorEastAsia"/>
          <w:b/>
          <w:bCs/>
          <w:spacing w:val="-2"/>
          <w:sz w:val="26"/>
          <w:rtl/>
        </w:rPr>
        <w:t>)</w:t>
      </w:r>
      <w:r w:rsidRPr="007B42FB">
        <w:rPr>
          <w:rFonts w:eastAsiaTheme="minorEastAsia"/>
          <w:b/>
          <w:bCs/>
          <w:spacing w:val="-2"/>
          <w:sz w:val="26"/>
          <w:rtl/>
        </w:rPr>
        <w:tab/>
      </w:r>
      <w:r w:rsidRPr="007B42FB">
        <w:rPr>
          <w:rFonts w:eastAsiaTheme="minorEastAsia"/>
          <w:spacing w:val="-2"/>
          <w:szCs w:val="24"/>
          <w:rtl/>
        </w:rPr>
        <w:t xml:space="preserve">انظر، على سبيل المثال، تقرير </w:t>
      </w:r>
      <w:proofErr w:type="spellStart"/>
      <w:r w:rsidRPr="007B42FB">
        <w:rPr>
          <w:rFonts w:eastAsiaTheme="minorEastAsia"/>
          <w:spacing w:val="-2"/>
          <w:szCs w:val="24"/>
          <w:rtl/>
        </w:rPr>
        <w:t>هيومن</w:t>
      </w:r>
      <w:proofErr w:type="spellEnd"/>
      <w:r w:rsidRPr="007B42FB">
        <w:rPr>
          <w:rFonts w:eastAsiaTheme="minorEastAsia"/>
          <w:spacing w:val="-2"/>
          <w:szCs w:val="24"/>
          <w:rtl/>
        </w:rPr>
        <w:t xml:space="preserve"> </w:t>
      </w:r>
      <w:proofErr w:type="spellStart"/>
      <w:r w:rsidRPr="007B42FB">
        <w:rPr>
          <w:rFonts w:eastAsiaTheme="minorEastAsia"/>
          <w:spacing w:val="-2"/>
          <w:szCs w:val="24"/>
          <w:rtl/>
        </w:rPr>
        <w:t>رايتس</w:t>
      </w:r>
      <w:proofErr w:type="spellEnd"/>
      <w:r w:rsidRPr="007B42FB">
        <w:rPr>
          <w:rFonts w:eastAsiaTheme="minorEastAsia"/>
          <w:spacing w:val="-2"/>
          <w:szCs w:val="24"/>
          <w:rtl/>
        </w:rPr>
        <w:t xml:space="preserve"> </w:t>
      </w:r>
      <w:proofErr w:type="spellStart"/>
      <w:r w:rsidRPr="007B42FB">
        <w:rPr>
          <w:rFonts w:eastAsiaTheme="minorEastAsia"/>
          <w:spacing w:val="-2"/>
          <w:szCs w:val="24"/>
          <w:rtl/>
        </w:rPr>
        <w:t>ووتش</w:t>
      </w:r>
      <w:proofErr w:type="spellEnd"/>
      <w:r w:rsidRPr="007B42FB">
        <w:rPr>
          <w:rFonts w:eastAsiaTheme="minorEastAsia"/>
          <w:spacing w:val="-2"/>
          <w:szCs w:val="24"/>
          <w:rtl/>
        </w:rPr>
        <w:t>،</w:t>
      </w:r>
      <w:r w:rsidR="00895D26" w:rsidRPr="007B42FB">
        <w:rPr>
          <w:rFonts w:eastAsiaTheme="minorEastAsia" w:hint="cs"/>
          <w:spacing w:val="-2"/>
          <w:szCs w:val="24"/>
          <w:rtl/>
        </w:rPr>
        <w:t xml:space="preserve"> </w:t>
      </w:r>
      <w:r w:rsidR="00895D26" w:rsidRPr="007B42FB">
        <w:rPr>
          <w:spacing w:val="-2"/>
        </w:rPr>
        <w:t xml:space="preserve">“‘Special mission’: recruitment of </w:t>
      </w:r>
      <w:proofErr w:type="spellStart"/>
      <w:r w:rsidR="00895D26" w:rsidRPr="007B42FB">
        <w:rPr>
          <w:spacing w:val="-2"/>
        </w:rPr>
        <w:t>M23</w:t>
      </w:r>
      <w:proofErr w:type="spellEnd"/>
      <w:r w:rsidR="00895D26" w:rsidRPr="007B42FB">
        <w:rPr>
          <w:spacing w:val="-2"/>
        </w:rPr>
        <w:t xml:space="preserve"> rebels to suppress protests in the Democratic Republic of Congo”</w:t>
      </w:r>
      <w:r w:rsidRPr="007B42FB">
        <w:rPr>
          <w:rFonts w:eastAsiaTheme="minorEastAsia"/>
          <w:spacing w:val="-2"/>
          <w:szCs w:val="24"/>
          <w:rtl/>
        </w:rPr>
        <w:t xml:space="preserve">، </w:t>
      </w:r>
      <w:r w:rsidRPr="007B42FB">
        <w:rPr>
          <w:rFonts w:eastAsiaTheme="minorEastAsia"/>
          <w:spacing w:val="-2"/>
          <w:szCs w:val="18"/>
          <w:rtl/>
        </w:rPr>
        <w:t>4</w:t>
      </w:r>
      <w:r w:rsidRPr="007B42FB">
        <w:rPr>
          <w:rFonts w:eastAsiaTheme="minorEastAsia"/>
          <w:spacing w:val="-2"/>
          <w:szCs w:val="24"/>
          <w:rtl/>
        </w:rPr>
        <w:t xml:space="preserve"> </w:t>
      </w:r>
      <w:r w:rsidR="001C525D" w:rsidRPr="007B42FB">
        <w:rPr>
          <w:rFonts w:eastAsiaTheme="minorEastAsia" w:hint="cs"/>
          <w:spacing w:val="-2"/>
          <w:szCs w:val="24"/>
          <w:rtl/>
        </w:rPr>
        <w:t>كانون الأول/ديسمبر</w:t>
      </w:r>
      <w:r w:rsidRPr="007B42FB">
        <w:rPr>
          <w:rFonts w:eastAsiaTheme="minorEastAsia"/>
          <w:spacing w:val="-2"/>
          <w:szCs w:val="24"/>
          <w:rtl/>
        </w:rPr>
        <w:t xml:space="preserve"> </w:t>
      </w:r>
      <w:r w:rsidRPr="007B42FB">
        <w:rPr>
          <w:rFonts w:eastAsiaTheme="minorEastAsia"/>
          <w:spacing w:val="-2"/>
          <w:szCs w:val="18"/>
          <w:rtl/>
        </w:rPr>
        <w:t>2017</w:t>
      </w:r>
      <w:r w:rsidRPr="007B42FB">
        <w:rPr>
          <w:rFonts w:eastAsiaTheme="minorEastAsia"/>
          <w:spacing w:val="-2"/>
          <w:szCs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2D1E" w14:textId="77777777" w:rsidR="00772AFB" w:rsidRPr="00772AFB" w:rsidRDefault="00772AFB" w:rsidP="00772AFB">
    <w:pPr>
      <w:pStyle w:val="Header"/>
      <w:jc w:val="right"/>
    </w:pPr>
    <w:r w:rsidRPr="00772AFB">
      <w:t>CCPR/C/128/D/2984/2017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29D5" w14:textId="77777777" w:rsidR="00772AFB" w:rsidRPr="00772AFB" w:rsidRDefault="00772AFB" w:rsidP="00772AFB">
    <w:pPr>
      <w:pStyle w:val="Header"/>
      <w:jc w:val="left"/>
    </w:pPr>
    <w:r w:rsidRPr="00772AFB">
      <w:t>CCPR/C/128/D/2984/2017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AE7C5E"/>
    <w:rsid w:val="00004E0C"/>
    <w:rsid w:val="000076D5"/>
    <w:rsid w:val="00043663"/>
    <w:rsid w:val="000437B8"/>
    <w:rsid w:val="000505CF"/>
    <w:rsid w:val="000D701C"/>
    <w:rsid w:val="000E2A71"/>
    <w:rsid w:val="00160263"/>
    <w:rsid w:val="00181F96"/>
    <w:rsid w:val="00194557"/>
    <w:rsid w:val="001A1371"/>
    <w:rsid w:val="001B346A"/>
    <w:rsid w:val="001C525D"/>
    <w:rsid w:val="001E1CAD"/>
    <w:rsid w:val="001E290D"/>
    <w:rsid w:val="002144FA"/>
    <w:rsid w:val="0023469A"/>
    <w:rsid w:val="00243C8A"/>
    <w:rsid w:val="00267A0E"/>
    <w:rsid w:val="002901D9"/>
    <w:rsid w:val="00293D75"/>
    <w:rsid w:val="002976C2"/>
    <w:rsid w:val="002A2FDB"/>
    <w:rsid w:val="00316868"/>
    <w:rsid w:val="003260FF"/>
    <w:rsid w:val="00343D95"/>
    <w:rsid w:val="00363A18"/>
    <w:rsid w:val="00374341"/>
    <w:rsid w:val="003D1062"/>
    <w:rsid w:val="00420D7B"/>
    <w:rsid w:val="00441656"/>
    <w:rsid w:val="00450B21"/>
    <w:rsid w:val="00453B63"/>
    <w:rsid w:val="00455780"/>
    <w:rsid w:val="004B0A1C"/>
    <w:rsid w:val="004D298E"/>
    <w:rsid w:val="00517BC9"/>
    <w:rsid w:val="005402D4"/>
    <w:rsid w:val="0054472E"/>
    <w:rsid w:val="005662A9"/>
    <w:rsid w:val="005827D4"/>
    <w:rsid w:val="0059622A"/>
    <w:rsid w:val="005B51C4"/>
    <w:rsid w:val="005C5878"/>
    <w:rsid w:val="005C7CEA"/>
    <w:rsid w:val="005D3C0B"/>
    <w:rsid w:val="005E5217"/>
    <w:rsid w:val="005F0FA4"/>
    <w:rsid w:val="005F30EE"/>
    <w:rsid w:val="0060473A"/>
    <w:rsid w:val="00641660"/>
    <w:rsid w:val="00656392"/>
    <w:rsid w:val="0068781D"/>
    <w:rsid w:val="006959B0"/>
    <w:rsid w:val="006B3E27"/>
    <w:rsid w:val="006B6507"/>
    <w:rsid w:val="006C104C"/>
    <w:rsid w:val="006E5A08"/>
    <w:rsid w:val="00733704"/>
    <w:rsid w:val="00772AFB"/>
    <w:rsid w:val="0078071A"/>
    <w:rsid w:val="00787E1E"/>
    <w:rsid w:val="007B42FB"/>
    <w:rsid w:val="00852A9A"/>
    <w:rsid w:val="00895D26"/>
    <w:rsid w:val="008F49E1"/>
    <w:rsid w:val="0090370F"/>
    <w:rsid w:val="009269D2"/>
    <w:rsid w:val="00942135"/>
    <w:rsid w:val="009521B0"/>
    <w:rsid w:val="00982139"/>
    <w:rsid w:val="009867A8"/>
    <w:rsid w:val="009A7E9F"/>
    <w:rsid w:val="009E5018"/>
    <w:rsid w:val="00A03700"/>
    <w:rsid w:val="00A12B37"/>
    <w:rsid w:val="00AB6758"/>
    <w:rsid w:val="00AD1EB5"/>
    <w:rsid w:val="00AD4880"/>
    <w:rsid w:val="00AE7C5E"/>
    <w:rsid w:val="00B13763"/>
    <w:rsid w:val="00B477A4"/>
    <w:rsid w:val="00B54045"/>
    <w:rsid w:val="00B85A23"/>
    <w:rsid w:val="00C438D7"/>
    <w:rsid w:val="00C81B50"/>
    <w:rsid w:val="00CB6622"/>
    <w:rsid w:val="00CD1801"/>
    <w:rsid w:val="00CF65C6"/>
    <w:rsid w:val="00D10EF1"/>
    <w:rsid w:val="00D42810"/>
    <w:rsid w:val="00D914A7"/>
    <w:rsid w:val="00DD13C3"/>
    <w:rsid w:val="00DD596E"/>
    <w:rsid w:val="00DD621E"/>
    <w:rsid w:val="00DE50B1"/>
    <w:rsid w:val="00DF0575"/>
    <w:rsid w:val="00E70E04"/>
    <w:rsid w:val="00E77897"/>
    <w:rsid w:val="00E85D95"/>
    <w:rsid w:val="00EC05A7"/>
    <w:rsid w:val="00EC4B6B"/>
    <w:rsid w:val="00ED7442"/>
    <w:rsid w:val="00EF1EE5"/>
    <w:rsid w:val="00EF5C43"/>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C185624"/>
  <w15:docId w15:val="{DF3418E0-CD9C-4AA8-9C71-061A7EC6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link w:val="FootnoteText"/>
    <w:rsid w:val="001A1371"/>
    <w:rPr>
      <w:sz w:val="20"/>
      <w:szCs w:val="20"/>
    </w:rPr>
  </w:style>
  <w:style w:type="character" w:styleId="FootnoteReference">
    <w:name w:val="footnote reference"/>
    <w:aliases w:val="4_GA,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ChG">
    <w:name w:val="_ H _Ch_G"/>
    <w:basedOn w:val="Normal"/>
    <w:next w:val="Normal"/>
    <w:rsid w:val="00772AFB"/>
    <w:pPr>
      <w:keepNext/>
      <w:keepLines/>
      <w:tabs>
        <w:tab w:val="right" w:pos="851"/>
      </w:tabs>
      <w:bidi w:val="0"/>
      <w:spacing w:before="360" w:after="240" w:line="300" w:lineRule="exact"/>
      <w:ind w:left="1134" w:right="1134" w:hanging="1134"/>
      <w:jc w:val="left"/>
    </w:pPr>
    <w:rPr>
      <w:rFonts w:eastAsia="SimSun" w:hAnsi="Calibri" w:hint="cs"/>
      <w:b/>
      <w:sz w:val="28"/>
      <w:lang w:val="en-GB" w:eastAsia="zh-CN"/>
    </w:rPr>
  </w:style>
  <w:style w:type="paragraph" w:customStyle="1" w:styleId="H23G">
    <w:name w:val="_ H_2/3_G"/>
    <w:basedOn w:val="Normal"/>
    <w:next w:val="Normal"/>
    <w:rsid w:val="00772AFB"/>
    <w:pPr>
      <w:keepNext/>
      <w:keepLines/>
      <w:tabs>
        <w:tab w:val="right" w:pos="851"/>
      </w:tabs>
      <w:bidi w:val="0"/>
      <w:spacing w:before="240" w:after="120" w:line="240" w:lineRule="exact"/>
      <w:ind w:left="1134" w:right="1134" w:hanging="1134"/>
      <w:jc w:val="left"/>
    </w:pPr>
    <w:rPr>
      <w:rFonts w:eastAsia="SimSun" w:hAnsi="Calibri" w:hint="cs"/>
      <w:b/>
      <w:lang w:val="en-GB" w:eastAsia="zh-CN"/>
    </w:rPr>
  </w:style>
  <w:style w:type="paragraph" w:customStyle="1" w:styleId="H4G">
    <w:name w:val="_ H_4_G"/>
    <w:basedOn w:val="Normal"/>
    <w:next w:val="Normal"/>
    <w:rsid w:val="00772AFB"/>
    <w:pPr>
      <w:keepNext/>
      <w:keepLines/>
      <w:tabs>
        <w:tab w:val="right" w:pos="851"/>
      </w:tabs>
      <w:bidi w:val="0"/>
      <w:spacing w:before="240" w:after="120" w:line="240" w:lineRule="exact"/>
      <w:ind w:left="1134" w:right="1134" w:hanging="1134"/>
      <w:jc w:val="left"/>
    </w:pPr>
    <w:rPr>
      <w:rFonts w:eastAsia="SimSun" w:hAnsi="Calibri" w:hint="cs"/>
      <w:i/>
      <w:lang w:val="en-GB" w:eastAsia="zh-CN"/>
    </w:rPr>
  </w:style>
  <w:style w:type="paragraph" w:customStyle="1" w:styleId="SingleTxtG">
    <w:name w:val="_ Single Txt_G"/>
    <w:basedOn w:val="Normal"/>
    <w:rsid w:val="00772AFB"/>
    <w:pPr>
      <w:bidi w:val="0"/>
      <w:spacing w:after="120" w:line="240" w:lineRule="auto"/>
      <w:ind w:left="1134" w:right="1134"/>
      <w:jc w:val="both"/>
    </w:pPr>
    <w:rPr>
      <w:rFonts w:eastAsia="SimSun" w:hAnsi="Calibr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9715B-E7EF-4B7C-81C1-54310A7A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4982</Words>
  <Characters>24016</Characters>
  <Application>Microsoft Office Word</Application>
  <DocSecurity>0</DocSecurity>
  <Lines>369</Lines>
  <Paragraphs>102</Paragraphs>
  <ScaleCrop>false</ScaleCrop>
  <HeadingPairs>
    <vt:vector size="2" baseType="variant">
      <vt:variant>
        <vt:lpstr>Title</vt:lpstr>
      </vt:variant>
      <vt:variant>
        <vt:i4>1</vt:i4>
      </vt:variant>
    </vt:vector>
  </HeadingPairs>
  <TitlesOfParts>
    <vt:vector size="1" baseType="lpstr">
      <vt:lpstr>CCPR/C/128/D/2984/2017</vt:lpstr>
    </vt:vector>
  </TitlesOfParts>
  <Company>DCM</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CCPR/C/128/D/2984/2017</dc:title>
  <dc:subject>GE. 2007067</dc:subject>
  <dc:creator>IBAL</dc:creator>
  <cp:keywords>ODS No.</cp:keywords>
  <dc:description>Distribution:_x000d_
Original: English_x000d_
Date:</dc:description>
  <cp:lastModifiedBy>Ibrahim Balan</cp:lastModifiedBy>
  <cp:revision>3</cp:revision>
  <cp:lastPrinted>2020-06-24T12:16:00Z</cp:lastPrinted>
  <dcterms:created xsi:type="dcterms:W3CDTF">2020-06-24T12:16:00Z</dcterms:created>
  <dcterms:modified xsi:type="dcterms:W3CDTF">2020-06-24T12:17:00Z</dcterms:modified>
  <cp:category>Finale</cp:category>
</cp:coreProperties>
</file>