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E1D1C" w:rsidRPr="005E07AE" w:rsidRDefault="005E07AE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5E07AE">
              <w:rPr>
                <w:sz w:val="40"/>
                <w:szCs w:val="21"/>
              </w:rPr>
              <w:t>CCPR</w:t>
            </w:r>
            <w:r>
              <w:rPr>
                <w:sz w:val="20"/>
                <w:szCs w:val="21"/>
              </w:rPr>
              <w:t>/C/123/D/2371/2014</w:t>
            </w:r>
          </w:p>
        </w:tc>
      </w:tr>
      <w:tr w:rsidR="00CE1D1C" w:rsidRPr="00F124C6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2C8900D" wp14:editId="134B2D33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公民权利和政治权利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E07AE" w:rsidRPr="005E07AE" w:rsidRDefault="00CE1D1C" w:rsidP="005E07AE">
            <w:pPr>
              <w:spacing w:before="240" w:line="240" w:lineRule="exact"/>
              <w:rPr>
                <w:sz w:val="20"/>
              </w:rPr>
            </w:pPr>
            <w:r w:rsidRPr="00F124C6">
              <w:rPr>
                <w:sz w:val="20"/>
              </w:rPr>
              <w:t>Distr</w:t>
            </w:r>
            <w:r w:rsidRPr="005E07AE">
              <w:rPr>
                <w:sz w:val="20"/>
              </w:rPr>
              <w:t>.:</w:t>
            </w:r>
            <w:r w:rsidR="005E07AE" w:rsidRPr="005E07AE">
              <w:rPr>
                <w:sz w:val="20"/>
              </w:rPr>
              <w:t xml:space="preserve"> General</w:t>
            </w:r>
          </w:p>
          <w:p w:rsidR="00CE1D1C" w:rsidRPr="005E07AE" w:rsidRDefault="005E07AE" w:rsidP="005E07AE">
            <w:pPr>
              <w:spacing w:line="240" w:lineRule="atLeast"/>
              <w:rPr>
                <w:sz w:val="20"/>
              </w:rPr>
            </w:pPr>
            <w:r w:rsidRPr="005E07AE">
              <w:rPr>
                <w:sz w:val="20"/>
              </w:rPr>
              <w:t>4 September 2018</w:t>
            </w:r>
          </w:p>
          <w:p w:rsidR="00CE1D1C" w:rsidRPr="005E07AE" w:rsidRDefault="005E07AE" w:rsidP="00B614C4">
            <w:pPr>
              <w:spacing w:line="240" w:lineRule="atLeast"/>
              <w:rPr>
                <w:sz w:val="20"/>
              </w:rPr>
            </w:pPr>
            <w:r w:rsidRPr="005E07AE">
              <w:rPr>
                <w:sz w:val="20"/>
              </w:rPr>
              <w:t>Chinese</w:t>
            </w:r>
          </w:p>
          <w:p w:rsidR="00CE1D1C" w:rsidRPr="00F124C6" w:rsidRDefault="00CE1D1C" w:rsidP="00B614C4">
            <w:pPr>
              <w:spacing w:line="240" w:lineRule="atLeast"/>
            </w:pPr>
            <w:r w:rsidRPr="005E07AE">
              <w:rPr>
                <w:sz w:val="20"/>
              </w:rPr>
              <w:t>Original: English</w:t>
            </w:r>
          </w:p>
        </w:tc>
      </w:tr>
    </w:tbl>
    <w:p w:rsidR="005E07AE" w:rsidRPr="005E07AE" w:rsidRDefault="005E07AE" w:rsidP="005E07AE">
      <w:pPr>
        <w:spacing w:before="120"/>
        <w:rPr>
          <w:rFonts w:eastAsia="黑体"/>
          <w:bCs/>
          <w:sz w:val="24"/>
          <w:szCs w:val="24"/>
        </w:rPr>
      </w:pPr>
      <w:r w:rsidRPr="005E07AE">
        <w:rPr>
          <w:rFonts w:eastAsia="黑体" w:hint="eastAsia"/>
          <w:bCs/>
          <w:sz w:val="24"/>
          <w:szCs w:val="24"/>
        </w:rPr>
        <w:t>人权事务委员会</w:t>
      </w:r>
    </w:p>
    <w:p w:rsidR="005E07AE" w:rsidRDefault="005E07AE" w:rsidP="00605DD6">
      <w:pPr>
        <w:pStyle w:val="HChGC"/>
        <w:jc w:val="both"/>
        <w:rPr>
          <w:snapToGrid w:val="0"/>
          <w:color w:val="0000CC"/>
        </w:rPr>
      </w:pPr>
      <w:r w:rsidRPr="007C3A2E">
        <w:tab/>
      </w:r>
      <w:r w:rsidRPr="007C3A2E">
        <w:tab/>
      </w:r>
      <w:r w:rsidRPr="00BA7B45">
        <w:t>委员会根据《任择议定书》第五条第</w:t>
      </w:r>
      <w:r w:rsidRPr="00BA7B45">
        <w:t>4</w:t>
      </w:r>
      <w:r w:rsidRPr="00BA7B45">
        <w:t>款通过的关于第</w:t>
      </w:r>
      <w:r w:rsidRPr="00BA7B45">
        <w:t>23</w:t>
      </w:r>
      <w:r>
        <w:rPr>
          <w:rFonts w:hint="eastAsia"/>
        </w:rPr>
        <w:t>71</w:t>
      </w:r>
      <w:r w:rsidRPr="00BA7B45">
        <w:t>/2014</w:t>
      </w:r>
      <w:r w:rsidRPr="00BA7B45">
        <w:t>号来文的意见</w:t>
      </w:r>
      <w:r w:rsidRPr="005E07AE">
        <w:rPr>
          <w:snapToGrid w:val="0"/>
          <w:color w:val="0000CC"/>
        </w:rPr>
        <w:footnoteReference w:customMarkFollows="1" w:id="2"/>
        <w:t>*</w:t>
      </w:r>
      <w:r w:rsidRPr="005E07AE">
        <w:rPr>
          <w:color w:val="0000CC"/>
        </w:rPr>
        <w:t xml:space="preserve"> </w:t>
      </w:r>
      <w:r w:rsidRPr="005E07AE">
        <w:rPr>
          <w:snapToGrid w:val="0"/>
          <w:color w:val="0000CC"/>
        </w:rPr>
        <w:footnoteReference w:customMarkFollows="1" w:id="3"/>
        <w:t>**</w:t>
      </w:r>
    </w:p>
    <w:tbl>
      <w:tblPr>
        <w:tblW w:w="6945" w:type="dxa"/>
        <w:tblInd w:w="1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4907"/>
      </w:tblGrid>
      <w:tr w:rsidR="0075475C" w:rsidRPr="005449F5" w:rsidTr="009F45B8">
        <w:tc>
          <w:tcPr>
            <w:tcW w:w="2038" w:type="dxa"/>
            <w:shd w:val="clear" w:color="auto" w:fill="auto"/>
          </w:tcPr>
          <w:p w:rsidR="0075475C" w:rsidRPr="0075475C" w:rsidRDefault="0075475C" w:rsidP="0037250E">
            <w:pPr>
              <w:tabs>
                <w:tab w:val="clear" w:pos="431"/>
              </w:tabs>
              <w:spacing w:after="120"/>
              <w:ind w:right="143"/>
              <w:rPr>
                <w:rFonts w:eastAsia="楷体"/>
                <w:iCs/>
              </w:rPr>
            </w:pPr>
            <w:r w:rsidRPr="0075475C">
              <w:rPr>
                <w:rFonts w:eastAsia="楷体" w:hint="eastAsia"/>
                <w:iCs/>
              </w:rPr>
              <w:t>来文提交人</w:t>
            </w:r>
            <w:r>
              <w:rPr>
                <w:rFonts w:eastAsia="楷体" w:hint="eastAsia"/>
                <w:iCs/>
              </w:rPr>
              <w:t>：</w:t>
            </w:r>
          </w:p>
        </w:tc>
        <w:tc>
          <w:tcPr>
            <w:tcW w:w="4907" w:type="dxa"/>
            <w:shd w:val="clear" w:color="auto" w:fill="auto"/>
          </w:tcPr>
          <w:p w:rsidR="0075475C" w:rsidRPr="0037250E" w:rsidRDefault="0075475C" w:rsidP="0037250E">
            <w:pPr>
              <w:spacing w:after="120"/>
              <w:rPr>
                <w:rFonts w:asciiTheme="majorBidi" w:eastAsiaTheme="minorEastAsia" w:hAnsiTheme="majorBidi" w:cstheme="majorBidi"/>
                <w:iCs/>
              </w:rPr>
            </w:pPr>
            <w:r w:rsidRPr="0037250E">
              <w:rPr>
                <w:rFonts w:asciiTheme="majorBidi" w:eastAsiaTheme="minorEastAsia" w:hAnsiTheme="majorBidi" w:cstheme="majorBidi"/>
                <w:iCs/>
              </w:rPr>
              <w:t>Noureddine Maalem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和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Guldez Maalem (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没有律师代理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)</w:t>
            </w:r>
          </w:p>
        </w:tc>
      </w:tr>
      <w:tr w:rsidR="0075475C" w:rsidTr="009F45B8">
        <w:tc>
          <w:tcPr>
            <w:tcW w:w="2038" w:type="dxa"/>
            <w:shd w:val="clear" w:color="auto" w:fill="auto"/>
          </w:tcPr>
          <w:p w:rsidR="0075475C" w:rsidRPr="0075475C" w:rsidRDefault="0075475C" w:rsidP="0037250E">
            <w:pPr>
              <w:tabs>
                <w:tab w:val="clear" w:pos="431"/>
              </w:tabs>
              <w:spacing w:after="120"/>
              <w:ind w:right="143"/>
              <w:rPr>
                <w:rFonts w:eastAsia="楷体"/>
                <w:iCs/>
              </w:rPr>
            </w:pPr>
            <w:r w:rsidRPr="0075475C">
              <w:rPr>
                <w:rFonts w:eastAsia="楷体" w:hint="eastAsia"/>
                <w:iCs/>
              </w:rPr>
              <w:t>据称受害人</w:t>
            </w:r>
            <w:r>
              <w:rPr>
                <w:rFonts w:eastAsia="楷体" w:hint="eastAsia"/>
                <w:iCs/>
              </w:rPr>
              <w:t>：</w:t>
            </w:r>
          </w:p>
        </w:tc>
        <w:tc>
          <w:tcPr>
            <w:tcW w:w="4907" w:type="dxa"/>
            <w:shd w:val="clear" w:color="auto" w:fill="auto"/>
          </w:tcPr>
          <w:p w:rsidR="0075475C" w:rsidRPr="0037250E" w:rsidRDefault="0075475C" w:rsidP="0037250E">
            <w:pPr>
              <w:spacing w:after="120"/>
              <w:rPr>
                <w:rFonts w:asciiTheme="majorBidi" w:eastAsiaTheme="minorEastAsia" w:hAnsiTheme="majorBidi" w:cstheme="majorBidi"/>
                <w:iCs/>
              </w:rPr>
            </w:pPr>
            <w:r w:rsidRPr="0037250E">
              <w:rPr>
                <w:rFonts w:asciiTheme="majorBidi" w:eastAsiaTheme="minorEastAsia" w:hAnsiTheme="majorBidi" w:cstheme="majorBidi"/>
                <w:iCs/>
              </w:rPr>
              <w:t>提交人和他们的五个子女</w:t>
            </w:r>
          </w:p>
        </w:tc>
      </w:tr>
      <w:tr w:rsidR="0075475C" w:rsidTr="009F45B8">
        <w:tc>
          <w:tcPr>
            <w:tcW w:w="2038" w:type="dxa"/>
            <w:shd w:val="clear" w:color="auto" w:fill="auto"/>
          </w:tcPr>
          <w:p w:rsidR="0075475C" w:rsidRPr="0075475C" w:rsidRDefault="0075475C" w:rsidP="0037250E">
            <w:pPr>
              <w:tabs>
                <w:tab w:val="clear" w:pos="431"/>
              </w:tabs>
              <w:spacing w:after="120"/>
              <w:ind w:right="143"/>
              <w:rPr>
                <w:rFonts w:eastAsia="楷体"/>
                <w:iCs/>
              </w:rPr>
            </w:pPr>
            <w:r w:rsidRPr="0075475C">
              <w:rPr>
                <w:rFonts w:eastAsia="楷体" w:hint="eastAsia"/>
                <w:iCs/>
              </w:rPr>
              <w:t>所涉缔约国</w:t>
            </w:r>
            <w:r>
              <w:rPr>
                <w:rFonts w:eastAsia="楷体" w:hint="eastAsia"/>
                <w:iCs/>
              </w:rPr>
              <w:t>：</w:t>
            </w:r>
          </w:p>
        </w:tc>
        <w:tc>
          <w:tcPr>
            <w:tcW w:w="4907" w:type="dxa"/>
            <w:shd w:val="clear" w:color="auto" w:fill="auto"/>
          </w:tcPr>
          <w:p w:rsidR="0075475C" w:rsidRPr="0037250E" w:rsidRDefault="0075475C" w:rsidP="0037250E">
            <w:pPr>
              <w:spacing w:after="120"/>
              <w:rPr>
                <w:rFonts w:asciiTheme="majorBidi" w:eastAsiaTheme="minorEastAsia" w:hAnsiTheme="majorBidi" w:cstheme="majorBidi"/>
                <w:iCs/>
              </w:rPr>
            </w:pPr>
            <w:r w:rsidRPr="0037250E">
              <w:rPr>
                <w:rFonts w:asciiTheme="majorBidi" w:eastAsiaTheme="minorEastAsia" w:hAnsiTheme="majorBidi" w:cstheme="majorBidi"/>
                <w:iCs/>
              </w:rPr>
              <w:t>乌兹别克斯坦</w:t>
            </w:r>
          </w:p>
        </w:tc>
      </w:tr>
      <w:tr w:rsidR="0075475C" w:rsidTr="009F45B8">
        <w:tc>
          <w:tcPr>
            <w:tcW w:w="2038" w:type="dxa"/>
            <w:shd w:val="clear" w:color="auto" w:fill="auto"/>
          </w:tcPr>
          <w:p w:rsidR="0075475C" w:rsidRPr="0075475C" w:rsidRDefault="0075475C" w:rsidP="0037250E">
            <w:pPr>
              <w:tabs>
                <w:tab w:val="clear" w:pos="431"/>
              </w:tabs>
              <w:spacing w:after="120"/>
              <w:ind w:right="143"/>
              <w:rPr>
                <w:rFonts w:eastAsia="楷体"/>
                <w:iCs/>
              </w:rPr>
            </w:pPr>
            <w:r w:rsidRPr="0075475C">
              <w:rPr>
                <w:rFonts w:eastAsia="楷体" w:hint="eastAsia"/>
                <w:iCs/>
              </w:rPr>
              <w:t>来文日期</w:t>
            </w:r>
            <w:r>
              <w:rPr>
                <w:rFonts w:eastAsia="楷体" w:hint="eastAsia"/>
                <w:iCs/>
              </w:rPr>
              <w:t>：</w:t>
            </w:r>
          </w:p>
        </w:tc>
        <w:tc>
          <w:tcPr>
            <w:tcW w:w="4907" w:type="dxa"/>
            <w:shd w:val="clear" w:color="auto" w:fill="auto"/>
          </w:tcPr>
          <w:p w:rsidR="0075475C" w:rsidRPr="0037250E" w:rsidRDefault="0075475C" w:rsidP="0037250E">
            <w:pPr>
              <w:spacing w:after="120"/>
              <w:rPr>
                <w:rFonts w:asciiTheme="majorBidi" w:eastAsiaTheme="minorEastAsia" w:hAnsiTheme="majorBidi" w:cstheme="majorBidi"/>
                <w:iCs/>
              </w:rPr>
            </w:pPr>
            <w:r w:rsidRPr="0037250E">
              <w:rPr>
                <w:rFonts w:asciiTheme="majorBidi" w:eastAsiaTheme="minorEastAsia" w:hAnsiTheme="majorBidi" w:cstheme="majorBidi"/>
                <w:iCs/>
              </w:rPr>
              <w:t>2014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年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3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月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28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日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(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首次提交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)</w:t>
            </w:r>
          </w:p>
        </w:tc>
      </w:tr>
      <w:tr w:rsidR="0075475C" w:rsidTr="009F45B8">
        <w:tc>
          <w:tcPr>
            <w:tcW w:w="2038" w:type="dxa"/>
            <w:shd w:val="clear" w:color="auto" w:fill="auto"/>
          </w:tcPr>
          <w:p w:rsidR="0075475C" w:rsidRPr="0075475C" w:rsidRDefault="0075475C" w:rsidP="0037250E">
            <w:pPr>
              <w:tabs>
                <w:tab w:val="clear" w:pos="431"/>
              </w:tabs>
              <w:spacing w:after="120"/>
              <w:ind w:right="143"/>
              <w:rPr>
                <w:rFonts w:eastAsia="楷体"/>
                <w:iCs/>
              </w:rPr>
            </w:pPr>
            <w:r w:rsidRPr="0075475C">
              <w:rPr>
                <w:rFonts w:eastAsia="楷体" w:hint="eastAsia"/>
                <w:iCs/>
              </w:rPr>
              <w:t>参考文件</w:t>
            </w:r>
            <w:r>
              <w:rPr>
                <w:rFonts w:eastAsia="楷体" w:hint="eastAsia"/>
                <w:iCs/>
              </w:rPr>
              <w:t>：</w:t>
            </w:r>
          </w:p>
        </w:tc>
        <w:tc>
          <w:tcPr>
            <w:tcW w:w="4907" w:type="dxa"/>
            <w:shd w:val="clear" w:color="auto" w:fill="auto"/>
          </w:tcPr>
          <w:p w:rsidR="0075475C" w:rsidRPr="0037250E" w:rsidRDefault="0075475C" w:rsidP="0037250E">
            <w:pPr>
              <w:spacing w:after="120"/>
              <w:rPr>
                <w:rFonts w:asciiTheme="majorBidi" w:eastAsiaTheme="minorEastAsia" w:hAnsiTheme="majorBidi" w:cstheme="majorBidi"/>
                <w:iCs/>
              </w:rPr>
            </w:pPr>
            <w:r w:rsidRPr="0037250E">
              <w:rPr>
                <w:rFonts w:asciiTheme="majorBidi" w:eastAsiaTheme="minorEastAsia" w:hAnsiTheme="majorBidi" w:cstheme="majorBidi"/>
                <w:iCs/>
              </w:rPr>
              <w:t>根据委员会议事规则第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92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和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97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条作出的决定，于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2014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年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3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月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31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日转交缔约国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(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未以文件形式印发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)</w:t>
            </w:r>
          </w:p>
        </w:tc>
      </w:tr>
      <w:tr w:rsidR="0075475C" w:rsidTr="009F45B8">
        <w:tc>
          <w:tcPr>
            <w:tcW w:w="2038" w:type="dxa"/>
            <w:shd w:val="clear" w:color="auto" w:fill="auto"/>
          </w:tcPr>
          <w:p w:rsidR="0075475C" w:rsidRPr="0075475C" w:rsidRDefault="0075475C" w:rsidP="0037250E">
            <w:pPr>
              <w:tabs>
                <w:tab w:val="clear" w:pos="431"/>
              </w:tabs>
              <w:spacing w:after="120"/>
              <w:ind w:right="143"/>
              <w:rPr>
                <w:rFonts w:eastAsia="楷体"/>
                <w:iCs/>
              </w:rPr>
            </w:pPr>
            <w:r w:rsidRPr="0075475C">
              <w:rPr>
                <w:rFonts w:eastAsia="楷体" w:hint="eastAsia"/>
                <w:iCs/>
              </w:rPr>
              <w:t>意见通过日期</w:t>
            </w:r>
            <w:r>
              <w:rPr>
                <w:rFonts w:eastAsia="楷体" w:hint="eastAsia"/>
                <w:iCs/>
              </w:rPr>
              <w:t>：</w:t>
            </w:r>
          </w:p>
        </w:tc>
        <w:tc>
          <w:tcPr>
            <w:tcW w:w="4907" w:type="dxa"/>
            <w:shd w:val="clear" w:color="auto" w:fill="auto"/>
          </w:tcPr>
          <w:p w:rsidR="0075475C" w:rsidRPr="0037250E" w:rsidRDefault="0075475C" w:rsidP="0037250E">
            <w:pPr>
              <w:spacing w:after="120"/>
              <w:rPr>
                <w:rFonts w:asciiTheme="majorBidi" w:eastAsiaTheme="minorEastAsia" w:hAnsiTheme="majorBidi" w:cstheme="majorBidi"/>
                <w:iCs/>
              </w:rPr>
            </w:pPr>
            <w:r w:rsidRPr="0037250E">
              <w:rPr>
                <w:rFonts w:asciiTheme="majorBidi" w:eastAsiaTheme="minorEastAsia" w:hAnsiTheme="majorBidi" w:cstheme="majorBidi"/>
                <w:iCs/>
              </w:rPr>
              <w:t>2018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年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7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月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17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日</w:t>
            </w:r>
          </w:p>
        </w:tc>
      </w:tr>
      <w:tr w:rsidR="0075475C" w:rsidRPr="005449F5" w:rsidTr="009F45B8">
        <w:tc>
          <w:tcPr>
            <w:tcW w:w="2038" w:type="dxa"/>
            <w:shd w:val="clear" w:color="auto" w:fill="auto"/>
          </w:tcPr>
          <w:p w:rsidR="0075475C" w:rsidRPr="0075475C" w:rsidRDefault="0075475C" w:rsidP="0037250E">
            <w:pPr>
              <w:tabs>
                <w:tab w:val="clear" w:pos="431"/>
              </w:tabs>
              <w:spacing w:after="120"/>
              <w:ind w:right="143"/>
              <w:rPr>
                <w:rFonts w:eastAsia="楷体"/>
                <w:iCs/>
              </w:rPr>
            </w:pPr>
            <w:r w:rsidRPr="0075475C">
              <w:rPr>
                <w:rFonts w:eastAsia="楷体" w:hint="eastAsia"/>
                <w:iCs/>
              </w:rPr>
              <w:t>事由</w:t>
            </w:r>
            <w:r>
              <w:rPr>
                <w:rFonts w:eastAsia="楷体" w:hint="eastAsia"/>
                <w:iCs/>
              </w:rPr>
              <w:t>：</w:t>
            </w:r>
          </w:p>
        </w:tc>
        <w:tc>
          <w:tcPr>
            <w:tcW w:w="4907" w:type="dxa"/>
            <w:shd w:val="clear" w:color="auto" w:fill="auto"/>
          </w:tcPr>
          <w:p w:rsidR="0075475C" w:rsidRPr="0037250E" w:rsidRDefault="0075475C" w:rsidP="0037250E">
            <w:pPr>
              <w:spacing w:after="120"/>
              <w:rPr>
                <w:rFonts w:asciiTheme="majorBidi" w:eastAsiaTheme="minorEastAsia" w:hAnsiTheme="majorBidi" w:cstheme="majorBidi"/>
                <w:iCs/>
              </w:rPr>
            </w:pPr>
            <w:r w:rsidRPr="0037250E">
              <w:rPr>
                <w:rFonts w:asciiTheme="majorBidi" w:eastAsiaTheme="minorEastAsia" w:hAnsiTheme="majorBidi" w:cstheme="majorBidi"/>
                <w:iCs/>
              </w:rPr>
              <w:t>从乌兹别克斯坦驱回阿尔及利亚以及家庭分离</w:t>
            </w:r>
          </w:p>
        </w:tc>
      </w:tr>
      <w:tr w:rsidR="0075475C" w:rsidRPr="005449F5" w:rsidTr="009F45B8">
        <w:tc>
          <w:tcPr>
            <w:tcW w:w="2038" w:type="dxa"/>
            <w:shd w:val="clear" w:color="auto" w:fill="auto"/>
          </w:tcPr>
          <w:p w:rsidR="0075475C" w:rsidRPr="0075475C" w:rsidRDefault="0075475C" w:rsidP="0037250E">
            <w:pPr>
              <w:tabs>
                <w:tab w:val="clear" w:pos="431"/>
              </w:tabs>
              <w:spacing w:after="120"/>
              <w:ind w:right="143"/>
              <w:rPr>
                <w:rFonts w:eastAsia="楷体"/>
                <w:iCs/>
              </w:rPr>
            </w:pPr>
            <w:r w:rsidRPr="0075475C">
              <w:rPr>
                <w:rFonts w:eastAsia="楷体" w:hint="eastAsia"/>
                <w:iCs/>
              </w:rPr>
              <w:t>程序性问题</w:t>
            </w:r>
            <w:r>
              <w:rPr>
                <w:rFonts w:eastAsia="楷体" w:hint="eastAsia"/>
                <w:iCs/>
              </w:rPr>
              <w:t>：</w:t>
            </w:r>
          </w:p>
        </w:tc>
        <w:tc>
          <w:tcPr>
            <w:tcW w:w="4907" w:type="dxa"/>
            <w:shd w:val="clear" w:color="auto" w:fill="auto"/>
          </w:tcPr>
          <w:p w:rsidR="0075475C" w:rsidRPr="0037250E" w:rsidRDefault="0075475C" w:rsidP="0037250E">
            <w:pPr>
              <w:spacing w:after="120"/>
              <w:rPr>
                <w:rFonts w:asciiTheme="majorBidi" w:eastAsiaTheme="minorEastAsia" w:hAnsiTheme="majorBidi" w:cstheme="majorBidi"/>
                <w:iCs/>
              </w:rPr>
            </w:pPr>
            <w:r w:rsidRPr="0037250E">
              <w:rPr>
                <w:rFonts w:asciiTheme="majorBidi" w:eastAsiaTheme="minorEastAsia" w:hAnsiTheme="majorBidi" w:cstheme="majorBidi"/>
                <w:iCs/>
              </w:rPr>
              <w:t>申诉的证实程度</w:t>
            </w:r>
          </w:p>
        </w:tc>
      </w:tr>
      <w:tr w:rsidR="0075475C" w:rsidTr="009F45B8">
        <w:tc>
          <w:tcPr>
            <w:tcW w:w="2038" w:type="dxa"/>
            <w:shd w:val="clear" w:color="auto" w:fill="auto"/>
          </w:tcPr>
          <w:p w:rsidR="0075475C" w:rsidRPr="0075475C" w:rsidRDefault="0075475C" w:rsidP="0037250E">
            <w:pPr>
              <w:tabs>
                <w:tab w:val="clear" w:pos="431"/>
              </w:tabs>
              <w:spacing w:after="120"/>
              <w:ind w:right="143"/>
              <w:rPr>
                <w:rFonts w:eastAsia="楷体"/>
                <w:iCs/>
              </w:rPr>
            </w:pPr>
            <w:r w:rsidRPr="0075475C">
              <w:rPr>
                <w:rFonts w:eastAsia="楷体" w:hint="eastAsia"/>
                <w:iCs/>
              </w:rPr>
              <w:t>实质性问题</w:t>
            </w:r>
            <w:r>
              <w:rPr>
                <w:rFonts w:eastAsia="楷体" w:hint="eastAsia"/>
                <w:iCs/>
              </w:rPr>
              <w:t>：</w:t>
            </w:r>
          </w:p>
        </w:tc>
        <w:tc>
          <w:tcPr>
            <w:tcW w:w="4907" w:type="dxa"/>
            <w:shd w:val="clear" w:color="auto" w:fill="auto"/>
          </w:tcPr>
          <w:p w:rsidR="0075475C" w:rsidRPr="0037250E" w:rsidRDefault="0075475C" w:rsidP="0037250E">
            <w:pPr>
              <w:spacing w:after="120"/>
              <w:rPr>
                <w:rFonts w:asciiTheme="majorBidi" w:eastAsiaTheme="minorEastAsia" w:hAnsiTheme="majorBidi" w:cstheme="majorBidi"/>
                <w:iCs/>
              </w:rPr>
            </w:pPr>
            <w:r w:rsidRPr="0037250E">
              <w:rPr>
                <w:rFonts w:asciiTheme="majorBidi" w:eastAsiaTheme="minorEastAsia" w:hAnsiTheme="majorBidi" w:cstheme="majorBidi"/>
                <w:iCs/>
              </w:rPr>
              <w:t>驱逐非公民</w:t>
            </w:r>
            <w:r w:rsidR="009D20E1">
              <w:rPr>
                <w:rFonts w:asciiTheme="majorBidi" w:eastAsiaTheme="minorEastAsia" w:hAnsiTheme="majorBidi" w:cstheme="majorBidi" w:hint="eastAsia"/>
                <w:iCs/>
              </w:rPr>
              <w:t>；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公正审理</w:t>
            </w:r>
            <w:r w:rsidR="009D20E1">
              <w:rPr>
                <w:rFonts w:asciiTheme="majorBidi" w:eastAsiaTheme="minorEastAsia" w:hAnsiTheme="majorBidi" w:cstheme="majorBidi" w:hint="eastAsia"/>
                <w:iCs/>
              </w:rPr>
              <w:t>；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家庭生活</w:t>
            </w:r>
            <w:r w:rsidR="009D20E1">
              <w:rPr>
                <w:rFonts w:asciiTheme="majorBidi" w:eastAsiaTheme="minorEastAsia" w:hAnsiTheme="majorBidi" w:cstheme="majorBidi" w:hint="eastAsia"/>
                <w:iCs/>
              </w:rPr>
              <w:t>；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儿童权利</w:t>
            </w:r>
            <w:r w:rsidR="009D20E1">
              <w:rPr>
                <w:rFonts w:asciiTheme="majorBidi" w:eastAsiaTheme="minorEastAsia" w:hAnsiTheme="majorBidi" w:cstheme="majorBidi" w:hint="eastAsia"/>
                <w:iCs/>
              </w:rPr>
              <w:t>；</w:t>
            </w:r>
            <w:r w:rsidRPr="0037250E">
              <w:rPr>
                <w:rFonts w:asciiTheme="majorBidi" w:eastAsiaTheme="minorEastAsia" w:hAnsiTheme="majorBidi" w:cstheme="majorBidi"/>
                <w:iCs/>
              </w:rPr>
              <w:t>酷刑和虐待</w:t>
            </w:r>
          </w:p>
        </w:tc>
      </w:tr>
      <w:tr w:rsidR="0075475C" w:rsidTr="009F45B8">
        <w:tc>
          <w:tcPr>
            <w:tcW w:w="2038" w:type="dxa"/>
            <w:shd w:val="clear" w:color="auto" w:fill="auto"/>
          </w:tcPr>
          <w:p w:rsidR="0075475C" w:rsidRPr="0075475C" w:rsidRDefault="0075475C" w:rsidP="00464C9F">
            <w:pPr>
              <w:tabs>
                <w:tab w:val="clear" w:pos="431"/>
              </w:tabs>
              <w:spacing w:after="120"/>
              <w:ind w:left="-59" w:right="143"/>
              <w:rPr>
                <w:rFonts w:eastAsia="楷体"/>
                <w:iCs/>
              </w:rPr>
            </w:pPr>
            <w:r w:rsidRPr="0075475C">
              <w:rPr>
                <w:rFonts w:eastAsia="楷体" w:hint="eastAsia"/>
                <w:iCs/>
              </w:rPr>
              <w:t>《公约》条款</w:t>
            </w:r>
            <w:r>
              <w:rPr>
                <w:rFonts w:eastAsia="楷体" w:hint="eastAsia"/>
                <w:iCs/>
              </w:rPr>
              <w:t>：</w:t>
            </w:r>
          </w:p>
        </w:tc>
        <w:tc>
          <w:tcPr>
            <w:tcW w:w="4907" w:type="dxa"/>
            <w:shd w:val="clear" w:color="auto" w:fill="auto"/>
          </w:tcPr>
          <w:p w:rsidR="0075475C" w:rsidRPr="0037250E" w:rsidRDefault="0075475C" w:rsidP="0037250E">
            <w:pPr>
              <w:spacing w:after="120"/>
              <w:rPr>
                <w:rFonts w:asciiTheme="majorBidi" w:eastAsiaTheme="minorEastAsia" w:hAnsiTheme="majorBidi" w:cstheme="majorBidi"/>
                <w:iCs/>
                <w:highlight w:val="yellow"/>
              </w:rPr>
            </w:pPr>
            <w:r w:rsidRPr="0037250E">
              <w:rPr>
                <w:rFonts w:asciiTheme="majorBidi" w:eastAsiaTheme="minorEastAsia" w:hAnsiTheme="majorBidi" w:cstheme="majorBidi"/>
                <w:iCs/>
              </w:rPr>
              <w:t>第七条、第十四条、第二十三条和第二十四条</w:t>
            </w:r>
          </w:p>
        </w:tc>
      </w:tr>
      <w:tr w:rsidR="0075475C" w:rsidTr="009F45B8">
        <w:tc>
          <w:tcPr>
            <w:tcW w:w="2038" w:type="dxa"/>
            <w:shd w:val="clear" w:color="auto" w:fill="auto"/>
          </w:tcPr>
          <w:p w:rsidR="0075475C" w:rsidRPr="0075475C" w:rsidRDefault="0075475C" w:rsidP="00464C9F">
            <w:pPr>
              <w:tabs>
                <w:tab w:val="clear" w:pos="431"/>
              </w:tabs>
              <w:spacing w:after="120"/>
              <w:ind w:left="-73" w:right="1"/>
              <w:rPr>
                <w:rFonts w:eastAsia="楷体"/>
                <w:iCs/>
              </w:rPr>
            </w:pPr>
            <w:r w:rsidRPr="0075475C">
              <w:rPr>
                <w:rFonts w:eastAsia="楷体" w:hint="eastAsia"/>
                <w:iCs/>
              </w:rPr>
              <w:t>《任择议定书条款》</w:t>
            </w:r>
            <w:r>
              <w:rPr>
                <w:rFonts w:eastAsia="楷体" w:hint="eastAsia"/>
                <w:iCs/>
              </w:rPr>
              <w:t>：</w:t>
            </w:r>
          </w:p>
        </w:tc>
        <w:tc>
          <w:tcPr>
            <w:tcW w:w="4907" w:type="dxa"/>
            <w:shd w:val="clear" w:color="auto" w:fill="auto"/>
          </w:tcPr>
          <w:p w:rsidR="0075475C" w:rsidRPr="0037250E" w:rsidRDefault="0075475C" w:rsidP="0037250E">
            <w:pPr>
              <w:spacing w:after="120"/>
              <w:rPr>
                <w:rFonts w:asciiTheme="majorBidi" w:eastAsiaTheme="minorEastAsia" w:hAnsiTheme="majorBidi" w:cstheme="majorBidi"/>
                <w:iCs/>
              </w:rPr>
            </w:pPr>
            <w:r w:rsidRPr="0037250E">
              <w:rPr>
                <w:rFonts w:asciiTheme="majorBidi" w:eastAsiaTheme="minorEastAsia" w:hAnsiTheme="majorBidi" w:cstheme="majorBidi"/>
                <w:iCs/>
              </w:rPr>
              <w:t>第二条</w:t>
            </w:r>
          </w:p>
        </w:tc>
      </w:tr>
    </w:tbl>
    <w:p w:rsidR="005E07AE" w:rsidRPr="007B0587" w:rsidRDefault="005E07AE" w:rsidP="00CF65F5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  <w:spacing w:before="120"/>
      </w:pPr>
      <w:r>
        <w:t>1.1</w:t>
      </w:r>
      <w:r>
        <w:tab/>
      </w:r>
      <w:r w:rsidRPr="00384DB4">
        <w:rPr>
          <w:rFonts w:hint="eastAsia"/>
        </w:rPr>
        <w:t>来文提交人</w:t>
      </w:r>
      <w:r w:rsidRPr="00384DB4">
        <w:t>Noureddine Maalem</w:t>
      </w:r>
      <w:r w:rsidRPr="00384DB4">
        <w:rPr>
          <w:rFonts w:hint="eastAsia"/>
        </w:rPr>
        <w:t>系阿尔及利亚国民，生于</w:t>
      </w:r>
      <w:r w:rsidRPr="00384DB4">
        <w:rPr>
          <w:rFonts w:hint="eastAsia"/>
        </w:rPr>
        <w:t>1962</w:t>
      </w:r>
      <w:r w:rsidRPr="00384DB4">
        <w:rPr>
          <w:rFonts w:hint="eastAsia"/>
        </w:rPr>
        <w:t>年，以及他的妻子</w:t>
      </w:r>
      <w:r w:rsidRPr="00384DB4">
        <w:t>Guldez Maalem</w:t>
      </w:r>
      <w:r w:rsidR="00CF65F5">
        <w:rPr>
          <w:rFonts w:hint="eastAsia"/>
        </w:rPr>
        <w:t>,</w:t>
      </w:r>
      <w:r w:rsidR="00CF65F5">
        <w:t xml:space="preserve"> </w:t>
      </w:r>
      <w:r w:rsidRPr="00384DB4">
        <w:rPr>
          <w:rFonts w:hint="eastAsia"/>
        </w:rPr>
        <w:t>乌兹别克斯坦国民，生于</w:t>
      </w:r>
      <w:r w:rsidRPr="00384DB4">
        <w:rPr>
          <w:rFonts w:hint="eastAsia"/>
        </w:rPr>
        <w:t>1974</w:t>
      </w:r>
      <w:r w:rsidRPr="00384DB4">
        <w:rPr>
          <w:rFonts w:hint="eastAsia"/>
        </w:rPr>
        <w:t>年。来文是以他们及其五个子女的名义提交，后者分别生于</w:t>
      </w:r>
      <w:r w:rsidRPr="00384DB4">
        <w:t>1995</w:t>
      </w:r>
      <w:r w:rsidRPr="00384DB4">
        <w:rPr>
          <w:rFonts w:hint="eastAsia"/>
        </w:rPr>
        <w:t>、</w:t>
      </w:r>
      <w:r w:rsidRPr="00384DB4">
        <w:t>1998</w:t>
      </w:r>
      <w:r w:rsidRPr="00384DB4">
        <w:rPr>
          <w:rFonts w:hint="eastAsia"/>
        </w:rPr>
        <w:t>、</w:t>
      </w:r>
      <w:r w:rsidRPr="00384DB4">
        <w:t>2001</w:t>
      </w:r>
      <w:r w:rsidRPr="00384DB4">
        <w:rPr>
          <w:rFonts w:hint="eastAsia"/>
        </w:rPr>
        <w:t>、</w:t>
      </w:r>
      <w:r w:rsidRPr="00384DB4">
        <w:t>2003</w:t>
      </w:r>
      <w:r w:rsidRPr="00384DB4">
        <w:rPr>
          <w:rFonts w:hint="eastAsia"/>
        </w:rPr>
        <w:t>和</w:t>
      </w:r>
      <w:r w:rsidRPr="00384DB4">
        <w:t>2006</w:t>
      </w:r>
      <w:r w:rsidRPr="00384DB4">
        <w:rPr>
          <w:rFonts w:hint="eastAsia"/>
        </w:rPr>
        <w:t>年。</w:t>
      </w:r>
      <w:r w:rsidRPr="00384DB4">
        <w:t>Maalem</w:t>
      </w:r>
      <w:r w:rsidRPr="00384DB4">
        <w:t>先生</w:t>
      </w:r>
      <w:r>
        <w:rPr>
          <w:rFonts w:hint="eastAsia"/>
        </w:rPr>
        <w:t>曾</w:t>
      </w:r>
      <w:r w:rsidRPr="00384DB4">
        <w:t>被</w:t>
      </w:r>
      <w:r w:rsidRPr="00384DB4">
        <w:rPr>
          <w:rFonts w:hint="eastAsia"/>
        </w:rPr>
        <w:t>刑事</w:t>
      </w:r>
      <w:r w:rsidRPr="00384DB4">
        <w:t>定罪并判处五年</w:t>
      </w:r>
      <w:r w:rsidRPr="00384DB4">
        <w:rPr>
          <w:rFonts w:hint="eastAsia"/>
        </w:rPr>
        <w:t>徒刑</w:t>
      </w:r>
      <w:r w:rsidRPr="00384DB4">
        <w:t>，随后于</w:t>
      </w:r>
      <w:r w:rsidRPr="00384DB4">
        <w:t>2014</w:t>
      </w:r>
      <w:r w:rsidRPr="00384DB4">
        <w:t>年</w:t>
      </w:r>
      <w:r w:rsidRPr="00384DB4">
        <w:t>2</w:t>
      </w:r>
      <w:r w:rsidRPr="00384DB4">
        <w:t>月</w:t>
      </w:r>
      <w:r w:rsidRPr="00384DB4">
        <w:t>24</w:t>
      </w:r>
      <w:r w:rsidRPr="00384DB4">
        <w:t>日</w:t>
      </w:r>
      <w:r w:rsidRPr="00384DB4">
        <w:rPr>
          <w:rFonts w:hint="eastAsia"/>
        </w:rPr>
        <w:t>经</w:t>
      </w:r>
      <w:r w:rsidRPr="00384DB4">
        <w:t>法院</w:t>
      </w:r>
      <w:r w:rsidRPr="00384DB4">
        <w:rPr>
          <w:rFonts w:hint="eastAsia"/>
        </w:rPr>
        <w:t>决定赦免</w:t>
      </w:r>
      <w:r w:rsidRPr="00384DB4">
        <w:t>后，</w:t>
      </w:r>
      <w:r w:rsidRPr="00384DB4">
        <w:rPr>
          <w:rFonts w:hint="eastAsia"/>
        </w:rPr>
        <w:t>可能</w:t>
      </w:r>
      <w:r w:rsidRPr="00384DB4">
        <w:t>被驱</w:t>
      </w:r>
      <w:r w:rsidRPr="00384DB4">
        <w:rPr>
          <w:rFonts w:hint="eastAsia"/>
        </w:rPr>
        <w:t>回</w:t>
      </w:r>
      <w:r w:rsidRPr="00384DB4">
        <w:t>阿尔及利亚，或</w:t>
      </w:r>
      <w:r w:rsidRPr="00384DB4">
        <w:rPr>
          <w:rFonts w:hint="eastAsia"/>
        </w:rPr>
        <w:t>驱逐至</w:t>
      </w:r>
      <w:r w:rsidRPr="00384DB4">
        <w:t>哈萨克斯坦。提交人称，缔约国决</w:t>
      </w:r>
      <w:r w:rsidRPr="00384DB4">
        <w:lastRenderedPageBreak/>
        <w:t>定</w:t>
      </w:r>
      <w:r w:rsidRPr="00384DB4">
        <w:rPr>
          <w:rFonts w:hint="eastAsia"/>
        </w:rPr>
        <w:t>从</w:t>
      </w:r>
      <w:r w:rsidRPr="00384DB4">
        <w:t>乌兹别克斯坦</w:t>
      </w:r>
      <w:r w:rsidRPr="00384DB4">
        <w:rPr>
          <w:rFonts w:hint="eastAsia"/>
        </w:rPr>
        <w:t>永久</w:t>
      </w:r>
      <w:r w:rsidRPr="00384DB4">
        <w:t>驱逐</w:t>
      </w:r>
      <w:r w:rsidRPr="00384DB4">
        <w:t>Maalem</w:t>
      </w:r>
      <w:r w:rsidRPr="00384DB4">
        <w:t>先生</w:t>
      </w:r>
      <w:r w:rsidRPr="00384DB4">
        <w:rPr>
          <w:rFonts w:hint="eastAsia"/>
        </w:rPr>
        <w:t>，侵犯</w:t>
      </w:r>
      <w:r w:rsidRPr="00384DB4">
        <w:t>了他根据</w:t>
      </w:r>
      <w:r w:rsidRPr="00384DB4">
        <w:rPr>
          <w:rFonts w:hint="eastAsia"/>
        </w:rPr>
        <w:t>《</w:t>
      </w:r>
      <w:r w:rsidRPr="00384DB4">
        <w:t>公约</w:t>
      </w:r>
      <w:r w:rsidRPr="00384DB4">
        <w:rPr>
          <w:rFonts w:hint="eastAsia"/>
        </w:rPr>
        <w:t>》</w:t>
      </w:r>
      <w:r w:rsidRPr="00384DB4">
        <w:t>第十四</w:t>
      </w:r>
      <w:r w:rsidRPr="00384DB4">
        <w:rPr>
          <w:rFonts w:hint="eastAsia"/>
        </w:rPr>
        <w:t>、第</w:t>
      </w:r>
      <w:r w:rsidRPr="00384DB4">
        <w:t>二十三和</w:t>
      </w:r>
      <w:r w:rsidRPr="00384DB4">
        <w:rPr>
          <w:rFonts w:hint="eastAsia"/>
        </w:rPr>
        <w:t>第</w:t>
      </w:r>
      <w:r w:rsidRPr="00384DB4">
        <w:t>二十四条以及</w:t>
      </w:r>
      <w:r w:rsidRPr="00384DB4">
        <w:t>Maalem</w:t>
      </w:r>
      <w:r w:rsidRPr="00384DB4">
        <w:t>女士</w:t>
      </w:r>
      <w:r w:rsidRPr="00384DB4">
        <w:rPr>
          <w:rFonts w:hint="eastAsia"/>
        </w:rPr>
        <w:t>和他们的</w:t>
      </w:r>
      <w:r w:rsidRPr="00384DB4">
        <w:t>子女根据</w:t>
      </w:r>
      <w:r w:rsidRPr="00384DB4">
        <w:rPr>
          <w:rFonts w:hint="eastAsia"/>
        </w:rPr>
        <w:t>《</w:t>
      </w:r>
      <w:r w:rsidRPr="00384DB4">
        <w:t>公约</w:t>
      </w:r>
      <w:r w:rsidRPr="00384DB4">
        <w:rPr>
          <w:rFonts w:hint="eastAsia"/>
        </w:rPr>
        <w:t>》</w:t>
      </w:r>
      <w:r w:rsidRPr="00384DB4">
        <w:t>第二十三和第二十四条享有的权利。</w:t>
      </w:r>
      <w:r w:rsidRPr="00384DB4">
        <w:t>Maalem</w:t>
      </w:r>
      <w:r w:rsidRPr="00384DB4">
        <w:t>先生还根据</w:t>
      </w:r>
      <w:r w:rsidRPr="00384DB4">
        <w:rPr>
          <w:rFonts w:hint="eastAsia"/>
        </w:rPr>
        <w:t>《</w:t>
      </w:r>
      <w:r w:rsidRPr="00384DB4">
        <w:t>公约</w:t>
      </w:r>
      <w:r w:rsidRPr="00384DB4">
        <w:rPr>
          <w:rFonts w:hint="eastAsia"/>
        </w:rPr>
        <w:t>》</w:t>
      </w:r>
      <w:r w:rsidRPr="00384DB4">
        <w:t>第七条提出</w:t>
      </w:r>
      <w:r>
        <w:rPr>
          <w:rFonts w:hint="eastAsia"/>
        </w:rPr>
        <w:t>申诉</w:t>
      </w:r>
      <w:r w:rsidRPr="00384DB4">
        <w:t>。</w:t>
      </w:r>
      <w:r w:rsidRPr="00384DB4">
        <w:rPr>
          <w:rFonts w:hint="eastAsia"/>
        </w:rPr>
        <w:t>《</w:t>
      </w:r>
      <w:r w:rsidRPr="00384DB4">
        <w:t>任择议定书</w:t>
      </w:r>
      <w:r w:rsidRPr="00384DB4">
        <w:rPr>
          <w:rFonts w:hint="eastAsia"/>
        </w:rPr>
        <w:t>》</w:t>
      </w:r>
      <w:r w:rsidRPr="00384DB4">
        <w:t>于</w:t>
      </w:r>
      <w:r w:rsidRPr="00384DB4">
        <w:t>1995</w:t>
      </w:r>
      <w:r w:rsidRPr="00384DB4">
        <w:t>年</w:t>
      </w:r>
      <w:r w:rsidRPr="00384DB4">
        <w:t>12</w:t>
      </w:r>
      <w:r w:rsidRPr="00384DB4">
        <w:t>月</w:t>
      </w:r>
      <w:r w:rsidRPr="00384DB4">
        <w:t>28</w:t>
      </w:r>
      <w:r w:rsidRPr="00384DB4">
        <w:t>日对乌兹别克斯坦生效。提交人没有律师代理。</w:t>
      </w:r>
    </w:p>
    <w:p w:rsidR="005E07AE" w:rsidRPr="007B0587" w:rsidRDefault="005E07AE" w:rsidP="00CC1D00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C01980">
        <w:t>1.2</w:t>
      </w:r>
      <w:r w:rsidRPr="00C01980">
        <w:tab/>
      </w:r>
      <w:r w:rsidRPr="00BC5B16">
        <w:t>2014</w:t>
      </w:r>
      <w:r w:rsidRPr="00BC5B16">
        <w:t>年</w:t>
      </w:r>
      <w:r w:rsidRPr="00BC5B16">
        <w:t>3</w:t>
      </w:r>
      <w:r w:rsidRPr="00BC5B16">
        <w:t>月</w:t>
      </w:r>
      <w:r w:rsidRPr="00BC5B16">
        <w:t>31</w:t>
      </w:r>
      <w:r w:rsidRPr="00BC5B16">
        <w:t>日，委员会根据其议事规则第</w:t>
      </w:r>
      <w:r w:rsidRPr="00BC5B16">
        <w:t>92</w:t>
      </w:r>
      <w:r w:rsidRPr="00BC5B16">
        <w:t>条，通过其新来文和临时措施特别报告员，</w:t>
      </w:r>
      <w:r w:rsidRPr="00BC5B16">
        <w:rPr>
          <w:rFonts w:hint="eastAsia"/>
        </w:rPr>
        <w:t>请</w:t>
      </w:r>
      <w:r w:rsidRPr="00BC5B16">
        <w:t>缔约国在</w:t>
      </w:r>
      <w:r w:rsidRPr="00BC5B16">
        <w:rPr>
          <w:rFonts w:hint="eastAsia"/>
        </w:rPr>
        <w:t>本委员会审议本案</w:t>
      </w:r>
      <w:r w:rsidRPr="00BC5B16">
        <w:t>期间不要将</w:t>
      </w:r>
      <w:r w:rsidRPr="00BC5B16">
        <w:t>Maalem</w:t>
      </w:r>
      <w:r w:rsidRPr="00BC5B16">
        <w:t>先生驱</w:t>
      </w:r>
      <w:r w:rsidRPr="00BC5B16">
        <w:rPr>
          <w:rFonts w:hint="eastAsia"/>
        </w:rPr>
        <w:t>回</w:t>
      </w:r>
      <w:r w:rsidRPr="00BC5B16">
        <w:t>阿尔及利亚。</w:t>
      </w:r>
    </w:p>
    <w:p w:rsidR="005E07AE" w:rsidRPr="00E16AEE" w:rsidRDefault="005E07AE" w:rsidP="00CC1D00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C01980">
        <w:t>1.3</w:t>
      </w:r>
      <w:r w:rsidRPr="00C01980">
        <w:tab/>
      </w:r>
      <w:r w:rsidRPr="00AD0095">
        <w:t>201</w:t>
      </w:r>
      <w:r w:rsidRPr="00AD0095">
        <w:rPr>
          <w:rFonts w:hint="eastAsia"/>
        </w:rPr>
        <w:t>7</w:t>
      </w:r>
      <w:r w:rsidRPr="00AD0095">
        <w:t>年</w:t>
      </w:r>
      <w:r w:rsidRPr="00AD0095">
        <w:rPr>
          <w:rFonts w:hint="eastAsia"/>
        </w:rPr>
        <w:t>6</w:t>
      </w:r>
      <w:r w:rsidRPr="00AD0095">
        <w:t>月</w:t>
      </w:r>
      <w:r w:rsidRPr="00AD0095">
        <w:rPr>
          <w:rFonts w:hint="eastAsia"/>
        </w:rPr>
        <w:t>4</w:t>
      </w:r>
      <w:r w:rsidRPr="00AD0095">
        <w:t>日，委员会通过其新来文和临时措施特别报告员</w:t>
      </w:r>
      <w:r w:rsidRPr="00AD0095">
        <w:rPr>
          <w:rFonts w:hint="eastAsia"/>
        </w:rPr>
        <w:t>行事</w:t>
      </w:r>
      <w:r w:rsidRPr="00AD0095">
        <w:t>，提请缔约国注意，其关于采取律师措施的请求</w:t>
      </w:r>
      <w:r w:rsidRPr="00AD0095">
        <w:rPr>
          <w:rFonts w:hint="eastAsia"/>
        </w:rPr>
        <w:t>依然生效</w:t>
      </w:r>
      <w:r w:rsidRPr="00AD0095">
        <w:t>。</w:t>
      </w:r>
    </w:p>
    <w:p w:rsidR="005E07AE" w:rsidRPr="00C01980" w:rsidRDefault="005E07AE" w:rsidP="00F346EC">
      <w:pPr>
        <w:pStyle w:val="H23GC"/>
      </w:pPr>
      <w:r w:rsidRPr="00E16AEE">
        <w:tab/>
      </w:r>
      <w:r w:rsidRPr="00E16AEE">
        <w:tab/>
      </w:r>
      <w:r>
        <w:rPr>
          <w:rFonts w:hint="eastAsia"/>
        </w:rPr>
        <w:t>事实背景</w:t>
      </w:r>
    </w:p>
    <w:p w:rsidR="005E07AE" w:rsidRPr="00597D40" w:rsidRDefault="005E07AE" w:rsidP="00C95555">
      <w:pPr>
        <w:pStyle w:val="SingleTxtGC"/>
        <w:tabs>
          <w:tab w:val="clear" w:pos="1565"/>
          <w:tab w:val="left" w:pos="1701"/>
        </w:tabs>
      </w:pPr>
      <w:r w:rsidRPr="007E0164">
        <w:t>2.1</w:t>
      </w:r>
      <w:r w:rsidRPr="007E0164">
        <w:tab/>
      </w:r>
      <w:r w:rsidRPr="00AD0095">
        <w:t>Maalem</w:t>
      </w:r>
      <w:r w:rsidRPr="00AD0095">
        <w:t>先生</w:t>
      </w:r>
      <w:r w:rsidRPr="00AD0095">
        <w:rPr>
          <w:rFonts w:hint="eastAsia"/>
        </w:rPr>
        <w:t>系</w:t>
      </w:r>
      <w:r w:rsidRPr="00AD0095">
        <w:t>阿尔及利亚国民，</w:t>
      </w:r>
      <w:r w:rsidRPr="00AD0095">
        <w:t>1983</w:t>
      </w:r>
      <w:r w:rsidRPr="00AD0095">
        <w:t>年作为</w:t>
      </w:r>
      <w:r w:rsidRPr="00AD0095">
        <w:rPr>
          <w:rFonts w:hint="eastAsia"/>
        </w:rPr>
        <w:t>留</w:t>
      </w:r>
      <w:r w:rsidRPr="00AD0095">
        <w:t>学生抵达乌兹别克斯坦，</w:t>
      </w:r>
      <w:r w:rsidRPr="00AD0095">
        <w:rPr>
          <w:rFonts w:hint="eastAsia"/>
        </w:rPr>
        <w:t>自</w:t>
      </w:r>
      <w:r w:rsidRPr="00AD0095">
        <w:t>那时起一直在那里</w:t>
      </w:r>
      <w:r w:rsidRPr="00AD0095">
        <w:rPr>
          <w:rFonts w:hint="eastAsia"/>
        </w:rPr>
        <w:t>生活</w:t>
      </w:r>
      <w:r w:rsidRPr="00AD0095">
        <w:t>。他大学毕业</w:t>
      </w:r>
      <w:r w:rsidRPr="00AD0095">
        <w:rPr>
          <w:rFonts w:hint="eastAsia"/>
        </w:rPr>
        <w:t>后</w:t>
      </w:r>
      <w:r w:rsidRPr="00AD0095">
        <w:t>，</w:t>
      </w:r>
      <w:r w:rsidRPr="00AD0095">
        <w:t>1992</w:t>
      </w:r>
      <w:r w:rsidRPr="00AD0095">
        <w:t>年与乌兹别克斯坦公民</w:t>
      </w:r>
      <w:r w:rsidRPr="00AD0095">
        <w:t>Maalem</w:t>
      </w:r>
      <w:r w:rsidRPr="00AD0095">
        <w:t>女士结婚，他</w:t>
      </w:r>
      <w:r w:rsidRPr="00AD0095">
        <w:rPr>
          <w:rFonts w:hint="eastAsia"/>
        </w:rPr>
        <w:t>们</w:t>
      </w:r>
      <w:r w:rsidRPr="00AD0095">
        <w:t>有五个</w:t>
      </w:r>
      <w:r w:rsidRPr="00AD0095">
        <w:rPr>
          <w:rFonts w:hint="eastAsia"/>
        </w:rPr>
        <w:t>子女</w:t>
      </w:r>
      <w:r w:rsidRPr="00AD0095">
        <w:t>，都出生在塔什干</w:t>
      </w:r>
      <w:r>
        <w:rPr>
          <w:rFonts w:hint="eastAsia"/>
        </w:rPr>
        <w:t>并</w:t>
      </w:r>
      <w:r w:rsidRPr="00AD0095">
        <w:rPr>
          <w:rFonts w:hint="eastAsia"/>
        </w:rPr>
        <w:t>为</w:t>
      </w:r>
      <w:r w:rsidRPr="00AD0095">
        <w:t>乌兹别克斯坦公民。</w:t>
      </w:r>
      <w:r w:rsidRPr="00AD0095">
        <w:t>1993</w:t>
      </w:r>
      <w:r w:rsidRPr="00AD0095">
        <w:t>年，他获得居留</w:t>
      </w:r>
      <w:r w:rsidRPr="00764C60">
        <w:rPr>
          <w:spacing w:val="-6"/>
        </w:rPr>
        <w:t>许可，并于</w:t>
      </w:r>
      <w:r w:rsidRPr="00764C60">
        <w:rPr>
          <w:spacing w:val="-6"/>
        </w:rPr>
        <w:t>2002</w:t>
      </w:r>
      <w:r w:rsidRPr="00764C60">
        <w:rPr>
          <w:spacing w:val="-6"/>
        </w:rPr>
        <w:t>年更新。但是，他</w:t>
      </w:r>
      <w:r w:rsidRPr="00764C60">
        <w:rPr>
          <w:rFonts w:hint="eastAsia"/>
          <w:spacing w:val="-6"/>
        </w:rPr>
        <w:t>始终</w:t>
      </w:r>
      <w:r w:rsidRPr="00764C60">
        <w:rPr>
          <w:spacing w:val="-6"/>
        </w:rPr>
        <w:t>未获得乌兹别克斯坦公民身份。</w:t>
      </w:r>
      <w:r w:rsidRPr="00764C60">
        <w:rPr>
          <w:spacing w:val="-6"/>
        </w:rPr>
        <w:t>2009</w:t>
      </w:r>
      <w:r w:rsidRPr="00764C60">
        <w:rPr>
          <w:spacing w:val="-6"/>
        </w:rPr>
        <w:t>年初，他</w:t>
      </w:r>
      <w:r w:rsidRPr="00AD0095">
        <w:t>被指控</w:t>
      </w:r>
      <w:r w:rsidRPr="00AD0095">
        <w:rPr>
          <w:rFonts w:hint="eastAsia"/>
        </w:rPr>
        <w:t>犯下《</w:t>
      </w:r>
      <w:r w:rsidRPr="00AD0095">
        <w:t>刑法</w:t>
      </w:r>
      <w:r w:rsidRPr="00AD0095">
        <w:rPr>
          <w:rFonts w:hint="eastAsia"/>
        </w:rPr>
        <w:t>》</w:t>
      </w:r>
      <w:r w:rsidRPr="00AD0095">
        <w:t>第</w:t>
      </w:r>
      <w:r w:rsidRPr="00AD0095">
        <w:t>135</w:t>
      </w:r>
      <w:r w:rsidRPr="00AD0095">
        <w:t>条</w:t>
      </w:r>
      <w:r w:rsidR="0075475C">
        <w:t>(</w:t>
      </w:r>
      <w:r w:rsidRPr="00AD0095">
        <w:t>人口贩运</w:t>
      </w:r>
      <w:r w:rsidR="0075475C">
        <w:t>)</w:t>
      </w:r>
      <w:r w:rsidRPr="00AD0095">
        <w:rPr>
          <w:rFonts w:hint="eastAsia"/>
        </w:rPr>
        <w:t>所载</w:t>
      </w:r>
      <w:r w:rsidRPr="00AD0095">
        <w:t>罪行。</w:t>
      </w:r>
      <w:r w:rsidRPr="00AD0095">
        <w:t>Maalem</w:t>
      </w:r>
      <w:r w:rsidRPr="00AD0095">
        <w:t>先生解释说</w:t>
      </w:r>
      <w:r>
        <w:rPr>
          <w:rFonts w:hint="eastAsia"/>
        </w:rPr>
        <w:t>当时</w:t>
      </w:r>
      <w:r w:rsidRPr="00AD0095">
        <w:t>他失业</w:t>
      </w:r>
      <w:r>
        <w:rPr>
          <w:rFonts w:hint="eastAsia"/>
        </w:rPr>
        <w:t>，</w:t>
      </w:r>
      <w:r w:rsidRPr="00AD0095">
        <w:t>为了</w:t>
      </w:r>
      <w:r w:rsidRPr="00AD0095">
        <w:rPr>
          <w:rFonts w:hint="eastAsia"/>
        </w:rPr>
        <w:t>挣</w:t>
      </w:r>
      <w:r w:rsidRPr="00AD0095">
        <w:t>钱，他</w:t>
      </w:r>
      <w:r w:rsidRPr="00AD0095">
        <w:rPr>
          <w:rFonts w:hint="eastAsia"/>
        </w:rPr>
        <w:t>开上</w:t>
      </w:r>
      <w:r w:rsidRPr="00AD0095">
        <w:t>出租车，用</w:t>
      </w:r>
      <w:r w:rsidRPr="00AD0095">
        <w:rPr>
          <w:rFonts w:hint="eastAsia"/>
        </w:rPr>
        <w:t>自家</w:t>
      </w:r>
      <w:r w:rsidRPr="00AD0095">
        <w:t>的车把乘客从塔什干带到哈萨克斯坦的官方过境检查站，</w:t>
      </w:r>
      <w:r w:rsidRPr="003A73CA">
        <w:t>距离塔什干</w:t>
      </w:r>
      <w:r w:rsidRPr="003A73CA">
        <w:t>10</w:t>
      </w:r>
      <w:r w:rsidRPr="003A73CA">
        <w:t>公里。警察怀疑他是贩运低技</w:t>
      </w:r>
      <w:r w:rsidRPr="003A73CA">
        <w:rPr>
          <w:rFonts w:hint="eastAsia"/>
        </w:rPr>
        <w:t>能劳工</w:t>
      </w:r>
      <w:r w:rsidRPr="003A73CA">
        <w:t>和性工作者到哈萨克斯坦的犯罪集团的成员。</w:t>
      </w:r>
      <w:r w:rsidRPr="003A73CA">
        <w:t>Maalem</w:t>
      </w:r>
      <w:r w:rsidRPr="003A73CA">
        <w:t>先生称他试图证明自己是</w:t>
      </w:r>
      <w:r w:rsidRPr="003A73CA">
        <w:rPr>
          <w:rFonts w:hint="eastAsia"/>
        </w:rPr>
        <w:t>无辜</w:t>
      </w:r>
      <w:r w:rsidRPr="003A73CA">
        <w:t>的，但由于调查人员和法官无视他的证</w:t>
      </w:r>
      <w:r w:rsidRPr="003A73CA">
        <w:rPr>
          <w:rFonts w:hint="eastAsia"/>
        </w:rPr>
        <w:t>据</w:t>
      </w:r>
      <w:r w:rsidRPr="003A73CA">
        <w:t>和论</w:t>
      </w:r>
      <w:r w:rsidRPr="003A73CA">
        <w:rPr>
          <w:rFonts w:hint="eastAsia"/>
        </w:rPr>
        <w:t>点</w:t>
      </w:r>
      <w:r w:rsidRPr="003A73CA">
        <w:t>而被监禁和判刑。</w:t>
      </w:r>
      <w:r w:rsidRPr="003A73CA">
        <w:t>2009</w:t>
      </w:r>
      <w:r w:rsidRPr="003A73CA">
        <w:t>年</w:t>
      </w:r>
      <w:r w:rsidRPr="003A73CA">
        <w:t>5</w:t>
      </w:r>
      <w:r w:rsidRPr="003A73CA">
        <w:t>月</w:t>
      </w:r>
      <w:r w:rsidRPr="003A73CA">
        <w:t>19</w:t>
      </w:r>
      <w:r w:rsidRPr="003A73CA">
        <w:t>日，塔什干市尤努萨巴德区法院</w:t>
      </w:r>
      <w:r w:rsidRPr="003A73CA">
        <w:rPr>
          <w:rFonts w:hint="eastAsia"/>
        </w:rPr>
        <w:t>以</w:t>
      </w:r>
      <w:r w:rsidRPr="003A73CA">
        <w:t>人口贩运</w:t>
      </w:r>
      <w:r w:rsidRPr="003A73CA">
        <w:rPr>
          <w:rFonts w:hint="eastAsia"/>
        </w:rPr>
        <w:t>罪</w:t>
      </w:r>
      <w:r w:rsidRPr="003A73CA">
        <w:t>判处他</w:t>
      </w:r>
      <w:r w:rsidRPr="003A73CA">
        <w:rPr>
          <w:rFonts w:hint="eastAsia"/>
        </w:rPr>
        <w:t>八</w:t>
      </w:r>
      <w:r w:rsidRPr="003A73CA">
        <w:t>年徒刑。</w:t>
      </w:r>
      <w:r w:rsidRPr="003A73CA">
        <w:t>2010</w:t>
      </w:r>
      <w:r w:rsidRPr="003A73CA">
        <w:t>年</w:t>
      </w:r>
      <w:r w:rsidRPr="003A73CA">
        <w:t>6</w:t>
      </w:r>
      <w:r w:rsidRPr="003A73CA">
        <w:t>月</w:t>
      </w:r>
      <w:r w:rsidRPr="003A73CA">
        <w:t>11</w:t>
      </w:r>
      <w:r w:rsidRPr="003A73CA">
        <w:t>日，塔什干市法院维持了初审法</w:t>
      </w:r>
      <w:r w:rsidRPr="003A73CA">
        <w:rPr>
          <w:rFonts w:hint="eastAsia"/>
        </w:rPr>
        <w:t>院的判决</w:t>
      </w:r>
      <w:r w:rsidRPr="003A73CA">
        <w:t>。</w:t>
      </w:r>
      <w:r w:rsidRPr="003A73CA">
        <w:t>Maalem</w:t>
      </w:r>
      <w:r>
        <w:t>先生随后的监</w:t>
      </w:r>
      <w:r>
        <w:rPr>
          <w:rFonts w:hint="eastAsia"/>
        </w:rPr>
        <w:t>察</w:t>
      </w:r>
      <w:r w:rsidRPr="00AD0095">
        <w:rPr>
          <w:rFonts w:hint="eastAsia"/>
        </w:rPr>
        <w:t>复审</w:t>
      </w:r>
      <w:r w:rsidRPr="00AD0095">
        <w:t>请求于</w:t>
      </w:r>
      <w:r w:rsidRPr="00AD0095">
        <w:t>2010</w:t>
      </w:r>
      <w:r w:rsidRPr="00AD0095">
        <w:t>年</w:t>
      </w:r>
      <w:r w:rsidRPr="00AD0095">
        <w:t>8</w:t>
      </w:r>
      <w:r w:rsidRPr="00AD0095">
        <w:t>月</w:t>
      </w:r>
      <w:r w:rsidRPr="00AD0095">
        <w:t>16</w:t>
      </w:r>
      <w:r w:rsidRPr="00AD0095">
        <w:t>日和</w:t>
      </w:r>
      <w:r w:rsidRPr="00AD0095">
        <w:t>10</w:t>
      </w:r>
      <w:r w:rsidRPr="00AD0095">
        <w:t>月</w:t>
      </w:r>
      <w:r w:rsidRPr="00AD0095">
        <w:t>12</w:t>
      </w:r>
      <w:r w:rsidRPr="00AD0095">
        <w:t>日被塔什干市法院驳回。他声称，</w:t>
      </w:r>
      <w:r w:rsidRPr="00AD0095">
        <w:rPr>
          <w:rFonts w:hint="eastAsia"/>
        </w:rPr>
        <w:t>对</w:t>
      </w:r>
      <w:r w:rsidRPr="00AD0095">
        <w:t>他</w:t>
      </w:r>
      <w:r w:rsidRPr="00AD0095">
        <w:rPr>
          <w:rFonts w:hint="eastAsia"/>
        </w:rPr>
        <w:t>的定罪，仅</w:t>
      </w:r>
      <w:r w:rsidRPr="00AD0095">
        <w:t>仅</w:t>
      </w:r>
      <w:r w:rsidRPr="00AD0095">
        <w:rPr>
          <w:rFonts w:hint="eastAsia"/>
        </w:rPr>
        <w:t>是</w:t>
      </w:r>
      <w:r w:rsidRPr="00AD0095">
        <w:t>根据共同被告人的证词，他们受到警方的影响而</w:t>
      </w:r>
      <w:r>
        <w:rPr>
          <w:rFonts w:hint="eastAsia"/>
        </w:rPr>
        <w:t>诬陷</w:t>
      </w:r>
      <w:r w:rsidRPr="00AD0095">
        <w:t>他。后来，他们在监狱里向他承认，</w:t>
      </w:r>
      <w:r w:rsidRPr="00AD0095">
        <w:rPr>
          <w:rFonts w:hint="eastAsia"/>
        </w:rPr>
        <w:t>是</w:t>
      </w:r>
      <w:r w:rsidRPr="00AD0095">
        <w:t>警</w:t>
      </w:r>
      <w:r>
        <w:rPr>
          <w:rFonts w:hint="eastAsia"/>
        </w:rPr>
        <w:t>方</w:t>
      </w:r>
      <w:r w:rsidRPr="00AD0095">
        <w:rPr>
          <w:rFonts w:hint="eastAsia"/>
        </w:rPr>
        <w:t>要</w:t>
      </w:r>
      <w:r w:rsidRPr="00AD0095">
        <w:t>他们指控他。他随后向国家当局</w:t>
      </w:r>
      <w:r w:rsidR="0075475C">
        <w:t>(</w:t>
      </w:r>
      <w:r w:rsidRPr="00AD0095">
        <w:t>最高法院院长和副</w:t>
      </w:r>
      <w:r w:rsidRPr="00AD0095">
        <w:rPr>
          <w:rFonts w:hint="eastAsia"/>
        </w:rPr>
        <w:t>院长</w:t>
      </w:r>
      <w:r w:rsidRPr="00AD0095">
        <w:t>以及</w:t>
      </w:r>
      <w:r w:rsidRPr="00AD0095">
        <w:rPr>
          <w:rFonts w:hint="eastAsia"/>
        </w:rPr>
        <w:t>总</w:t>
      </w:r>
      <w:r w:rsidRPr="00AD0095">
        <w:t>检察长</w:t>
      </w:r>
      <w:r w:rsidR="0075475C">
        <w:t>)</w:t>
      </w:r>
      <w:r w:rsidRPr="00AD0095">
        <w:t>提出</w:t>
      </w:r>
      <w:r w:rsidRPr="00AD0095">
        <w:rPr>
          <w:rFonts w:hint="eastAsia"/>
        </w:rPr>
        <w:t>了多次</w:t>
      </w:r>
      <w:r w:rsidRPr="00AD0095">
        <w:t>请求</w:t>
      </w:r>
      <w:r w:rsidRPr="00AD0095">
        <w:rPr>
          <w:rFonts w:hint="eastAsia"/>
        </w:rPr>
        <w:t>，均遭驳回或置之不理。</w:t>
      </w:r>
    </w:p>
    <w:p w:rsidR="005E07AE" w:rsidRPr="007E0164" w:rsidRDefault="005E07AE" w:rsidP="00564F3F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E16AEE">
        <w:t>2.2</w:t>
      </w:r>
      <w:r w:rsidRPr="00E16AEE">
        <w:tab/>
      </w:r>
      <w:r w:rsidRPr="0098737F">
        <w:t>2014</w:t>
      </w:r>
      <w:r w:rsidRPr="0098737F">
        <w:t>年</w:t>
      </w:r>
      <w:r w:rsidRPr="0098737F">
        <w:t>2</w:t>
      </w:r>
      <w:r w:rsidRPr="0098737F">
        <w:t>月</w:t>
      </w:r>
      <w:r w:rsidRPr="0098737F">
        <w:t>24</w:t>
      </w:r>
      <w:r w:rsidRPr="0098737F">
        <w:t>日，</w:t>
      </w:r>
      <w:r w:rsidRPr="0098737F">
        <w:t>Maalem</w:t>
      </w:r>
      <w:r w:rsidRPr="0098737F">
        <w:t>先生服刑五年后，在</w:t>
      </w:r>
      <w:r w:rsidRPr="0098737F">
        <w:rPr>
          <w:rFonts w:hint="eastAsia"/>
        </w:rPr>
        <w:t>《</w:t>
      </w:r>
      <w:r w:rsidRPr="0098737F">
        <w:t>宪法</w:t>
      </w:r>
      <w:r w:rsidRPr="0098737F">
        <w:rPr>
          <w:rFonts w:hint="eastAsia"/>
        </w:rPr>
        <w:t>》</w:t>
      </w:r>
      <w:r w:rsidRPr="0098737F">
        <w:t>通过二十一周年之际获得了塔什干地区贝卡巴德市法院的</w:t>
      </w:r>
      <w:r w:rsidRPr="0098737F">
        <w:rPr>
          <w:rFonts w:hint="eastAsia"/>
        </w:rPr>
        <w:t>赦免</w:t>
      </w:r>
      <w:r w:rsidRPr="0098737F">
        <w:t>。他被释放，但没有身份证件，因为警方拿走了他的护照，没有任何解释。此外，在他入狱期间，</w:t>
      </w:r>
      <w:r w:rsidRPr="0098737F">
        <w:t>2011</w:t>
      </w:r>
      <w:r w:rsidRPr="0098737F">
        <w:t>年他的护照到期了。</w:t>
      </w:r>
      <w:r>
        <w:rPr>
          <w:rFonts w:hint="eastAsia"/>
        </w:rPr>
        <w:t>某日</w:t>
      </w:r>
      <w:r w:rsidRPr="0098737F">
        <w:t>，他向负责签证和居住</w:t>
      </w:r>
      <w:r w:rsidRPr="003A73CA">
        <w:t>事</w:t>
      </w:r>
      <w:r w:rsidRPr="003A73CA">
        <w:rPr>
          <w:rFonts w:hint="eastAsia"/>
        </w:rPr>
        <w:t>宜</w:t>
      </w:r>
      <w:r w:rsidRPr="003A73CA">
        <w:t>的警察当局</w:t>
      </w:r>
      <w:r w:rsidRPr="003A73CA">
        <w:rPr>
          <w:rFonts w:hint="eastAsia"/>
        </w:rPr>
        <w:t>申</w:t>
      </w:r>
      <w:r w:rsidRPr="003A73CA">
        <w:t>诉，结果发现，除了决定给予</w:t>
      </w:r>
      <w:r w:rsidRPr="003A73CA">
        <w:rPr>
          <w:rFonts w:hint="eastAsia"/>
        </w:rPr>
        <w:t>赦免</w:t>
      </w:r>
      <w:r w:rsidRPr="003A73CA">
        <w:t>外，法院还命令</w:t>
      </w:r>
      <w:r w:rsidRPr="003A73CA">
        <w:rPr>
          <w:rFonts w:hint="eastAsia"/>
        </w:rPr>
        <w:t>将他</w:t>
      </w:r>
      <w:r w:rsidRPr="003A73CA">
        <w:t>驱逐出乌兹别克斯坦。</w:t>
      </w:r>
      <w:r w:rsidRPr="003A73CA">
        <w:t>Maalem</w:t>
      </w:r>
      <w:r w:rsidRPr="003A73CA">
        <w:t>先生提出，在法庭审理期间，没有告知他</w:t>
      </w:r>
      <w:r w:rsidRPr="003A73CA">
        <w:rPr>
          <w:rFonts w:hint="eastAsia"/>
        </w:rPr>
        <w:t>将</w:t>
      </w:r>
      <w:r w:rsidRPr="003A73CA">
        <w:t>被驱逐出境。根据</w:t>
      </w:r>
      <w:r w:rsidRPr="003A73CA">
        <w:t>1996</w:t>
      </w:r>
      <w:r w:rsidRPr="003A73CA">
        <w:t>年关</w:t>
      </w:r>
      <w:r w:rsidRPr="0098737F">
        <w:t>于</w:t>
      </w:r>
      <w:r>
        <w:rPr>
          <w:rFonts w:hint="eastAsia"/>
        </w:rPr>
        <w:t>在</w:t>
      </w:r>
      <w:r w:rsidRPr="0098737F">
        <w:t>乌兹别克斯坦居住的外国人事务的第</w:t>
      </w:r>
      <w:r w:rsidRPr="0098737F">
        <w:t>409</w:t>
      </w:r>
      <w:r w:rsidRPr="0098737F">
        <w:t>号政府法令，犯罪者</w:t>
      </w:r>
      <w:r>
        <w:rPr>
          <w:rFonts w:hint="eastAsia"/>
        </w:rPr>
        <w:t>将</w:t>
      </w:r>
      <w:r w:rsidRPr="0098737F">
        <w:t>在服刑后被驱逐出境。该法令一般性地指外国人，例如游客或短期访客，但没有考虑特殊情况，例如</w:t>
      </w:r>
      <w:r w:rsidRPr="0098737F">
        <w:t>Maalem</w:t>
      </w:r>
      <w:r w:rsidRPr="0098737F">
        <w:t>先生在乌兹别克斯坦居住了</w:t>
      </w:r>
      <w:r w:rsidRPr="0098737F">
        <w:t>31</w:t>
      </w:r>
      <w:r w:rsidRPr="0098737F">
        <w:t>年</w:t>
      </w:r>
      <w:r>
        <w:rPr>
          <w:rFonts w:hint="eastAsia"/>
        </w:rPr>
        <w:t>，</w:t>
      </w:r>
      <w:r w:rsidRPr="0098737F">
        <w:t>与乌兹别克斯坦公民结婚</w:t>
      </w:r>
      <w:r>
        <w:rPr>
          <w:rFonts w:hint="eastAsia"/>
        </w:rPr>
        <w:t>，</w:t>
      </w:r>
      <w:r w:rsidRPr="0098737F">
        <w:t>并</w:t>
      </w:r>
      <w:r>
        <w:rPr>
          <w:rFonts w:hint="eastAsia"/>
        </w:rPr>
        <w:t>育有五个子女，均为</w:t>
      </w:r>
      <w:r w:rsidRPr="0098737F">
        <w:t>乌兹别克斯坦公民。</w:t>
      </w:r>
    </w:p>
    <w:p w:rsidR="005E07AE" w:rsidRPr="00E16AEE" w:rsidRDefault="005E07AE" w:rsidP="00CC1D00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E16AEE">
        <w:t>2.3</w:t>
      </w:r>
      <w:r w:rsidRPr="00E16AEE">
        <w:tab/>
      </w:r>
      <w:r w:rsidRPr="00A34C87">
        <w:rPr>
          <w:rFonts w:hint="eastAsia"/>
        </w:rPr>
        <w:t>某日</w:t>
      </w:r>
      <w:r w:rsidRPr="00897D33">
        <w:t>，</w:t>
      </w:r>
      <w:r w:rsidRPr="00897D33">
        <w:t>Maalem</w:t>
      </w:r>
      <w:r w:rsidRPr="00897D33">
        <w:t>先生就</w:t>
      </w:r>
      <w:r>
        <w:rPr>
          <w:rFonts w:hint="eastAsia"/>
        </w:rPr>
        <w:t>法院判决</w:t>
      </w:r>
      <w:r w:rsidRPr="00897D33">
        <w:t>提出</w:t>
      </w:r>
      <w:r>
        <w:rPr>
          <w:rFonts w:hint="eastAsia"/>
        </w:rPr>
        <w:t>撤销原判</w:t>
      </w:r>
      <w:r w:rsidRPr="00897D33">
        <w:t>上诉，辩称他的案</w:t>
      </w:r>
      <w:r>
        <w:t>情</w:t>
      </w:r>
      <w:r w:rsidRPr="00897D33">
        <w:t>应被视为例外，行政法规与支持家庭单</w:t>
      </w:r>
      <w:r>
        <w:rPr>
          <w:rFonts w:hint="eastAsia"/>
        </w:rPr>
        <w:t>元的宪法条款、《</w:t>
      </w:r>
      <w:r w:rsidRPr="00897D33">
        <w:t>家庭法</w:t>
      </w:r>
      <w:r>
        <w:rPr>
          <w:rFonts w:hint="eastAsia"/>
        </w:rPr>
        <w:t>》、本《</w:t>
      </w:r>
      <w:r w:rsidRPr="00897D33">
        <w:t>公约</w:t>
      </w:r>
      <w:r>
        <w:rPr>
          <w:rFonts w:hint="eastAsia"/>
        </w:rPr>
        <w:t>》</w:t>
      </w:r>
      <w:r w:rsidRPr="00897D33">
        <w:t>和</w:t>
      </w:r>
      <w:r>
        <w:rPr>
          <w:rFonts w:hint="eastAsia"/>
        </w:rPr>
        <w:t>《</w:t>
      </w:r>
      <w:r w:rsidRPr="00897D33">
        <w:t>儿童权利公约</w:t>
      </w:r>
      <w:r>
        <w:rPr>
          <w:rFonts w:hint="eastAsia"/>
        </w:rPr>
        <w:t>》</w:t>
      </w:r>
      <w:r w:rsidRPr="00897D33">
        <w:t>相矛盾。</w:t>
      </w:r>
      <w:r>
        <w:rPr>
          <w:rFonts w:hint="eastAsia"/>
        </w:rPr>
        <w:t>然而，</w:t>
      </w:r>
      <w:r w:rsidRPr="00897D33">
        <w:t>2014</w:t>
      </w:r>
      <w:r w:rsidRPr="00897D33">
        <w:t>年</w:t>
      </w:r>
      <w:r w:rsidRPr="00897D33">
        <w:t>3</w:t>
      </w:r>
      <w:r w:rsidRPr="00897D33">
        <w:t>月</w:t>
      </w:r>
      <w:r w:rsidRPr="00897D33">
        <w:t>25</w:t>
      </w:r>
      <w:r w:rsidRPr="00897D33">
        <w:t>日，塔什干地区上诉法院维持了</w:t>
      </w:r>
      <w:r w:rsidRPr="0098737F">
        <w:t>贝卡巴德</w:t>
      </w:r>
      <w:r w:rsidRPr="00897D33">
        <w:t>市法院</w:t>
      </w:r>
      <w:r w:rsidRPr="00897D33">
        <w:t>2</w:t>
      </w:r>
      <w:r w:rsidRPr="00897D33">
        <w:t>月</w:t>
      </w:r>
      <w:r w:rsidRPr="00897D33">
        <w:t>24</w:t>
      </w:r>
      <w:r w:rsidRPr="00897D33">
        <w:t>日的</w:t>
      </w:r>
      <w:r>
        <w:rPr>
          <w:rFonts w:hint="eastAsia"/>
        </w:rPr>
        <w:t>判</w:t>
      </w:r>
      <w:r w:rsidRPr="00897D33">
        <w:t>决。该决定生效，</w:t>
      </w:r>
      <w:r w:rsidRPr="00897D33">
        <w:t>Maalem</w:t>
      </w:r>
      <w:r w:rsidRPr="00897D33">
        <w:t>先生可</w:t>
      </w:r>
      <w:r>
        <w:rPr>
          <w:rFonts w:hint="eastAsia"/>
        </w:rPr>
        <w:t>能</w:t>
      </w:r>
      <w:r w:rsidRPr="00897D33">
        <w:t>随时被驱逐出乌兹别克斯坦，从</w:t>
      </w:r>
      <w:r>
        <w:rPr>
          <w:rFonts w:hint="eastAsia"/>
        </w:rPr>
        <w:t>此</w:t>
      </w:r>
      <w:r w:rsidRPr="00897D33">
        <w:t>与家人永久</w:t>
      </w:r>
      <w:r>
        <w:rPr>
          <w:rFonts w:hint="eastAsia"/>
        </w:rPr>
        <w:t>分</w:t>
      </w:r>
      <w:r w:rsidRPr="00897D33">
        <w:t>离。</w:t>
      </w:r>
      <w:r w:rsidRPr="005408C7">
        <w:t>2014</w:t>
      </w:r>
      <w:r w:rsidRPr="005408C7">
        <w:t>年</w:t>
      </w:r>
      <w:r w:rsidRPr="005408C7">
        <w:t>4</w:t>
      </w:r>
      <w:r w:rsidRPr="005408C7">
        <w:t>月</w:t>
      </w:r>
      <w:r w:rsidRPr="005408C7">
        <w:t>8</w:t>
      </w:r>
      <w:r w:rsidRPr="005408C7">
        <w:t>日和</w:t>
      </w:r>
      <w:r w:rsidRPr="005408C7">
        <w:t>5</w:t>
      </w:r>
      <w:r w:rsidRPr="005408C7">
        <w:t>月</w:t>
      </w:r>
      <w:r w:rsidRPr="005408C7">
        <w:t>21</w:t>
      </w:r>
      <w:r w:rsidRPr="005408C7">
        <w:t>日，</w:t>
      </w:r>
      <w:r w:rsidRPr="005408C7">
        <w:t>Maalem</w:t>
      </w:r>
      <w:r w:rsidRPr="005408C7">
        <w:t>先生向最高法院提出了监</w:t>
      </w:r>
      <w:r>
        <w:rPr>
          <w:rFonts w:hint="eastAsia"/>
        </w:rPr>
        <w:t>察</w:t>
      </w:r>
      <w:r w:rsidRPr="005408C7">
        <w:t>复审请求，</w:t>
      </w:r>
      <w:r w:rsidRPr="005408C7">
        <w:t>5</w:t>
      </w:r>
      <w:r w:rsidRPr="005408C7">
        <w:t>月</w:t>
      </w:r>
      <w:r w:rsidRPr="005408C7">
        <w:t>22</w:t>
      </w:r>
      <w:r w:rsidRPr="005408C7">
        <w:t>日被驳回。</w:t>
      </w:r>
      <w:r w:rsidRPr="005408C7">
        <w:t>6</w:t>
      </w:r>
      <w:r w:rsidRPr="005408C7">
        <w:t>月</w:t>
      </w:r>
      <w:r w:rsidRPr="005408C7">
        <w:t>6</w:t>
      </w:r>
      <w:r>
        <w:t>日，他向最高法院院长提出了监</w:t>
      </w:r>
      <w:r>
        <w:rPr>
          <w:rFonts w:hint="eastAsia"/>
        </w:rPr>
        <w:t>察</w:t>
      </w:r>
      <w:r>
        <w:t>复审请求，</w:t>
      </w:r>
      <w:r w:rsidRPr="005408C7">
        <w:t>7</w:t>
      </w:r>
      <w:r w:rsidRPr="005408C7">
        <w:t>月</w:t>
      </w:r>
      <w:r w:rsidRPr="005408C7">
        <w:t>16</w:t>
      </w:r>
      <w:r w:rsidRPr="005408C7">
        <w:t>日被驳回</w:t>
      </w:r>
      <w:r w:rsidR="003A73CA">
        <w:rPr>
          <w:rFonts w:hint="eastAsia"/>
        </w:rPr>
        <w:t>。</w:t>
      </w:r>
    </w:p>
    <w:p w:rsidR="005E07AE" w:rsidRPr="00DF7399" w:rsidRDefault="005E07AE" w:rsidP="00CC1D00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E16AEE">
        <w:t>2.4</w:t>
      </w:r>
      <w:r w:rsidRPr="00E16AEE">
        <w:tab/>
      </w:r>
      <w:r w:rsidRPr="00DF7399">
        <w:t>提交人对初审法院的</w:t>
      </w:r>
      <w:r>
        <w:rPr>
          <w:rFonts w:hint="eastAsia"/>
        </w:rPr>
        <w:t>赦免</w:t>
      </w:r>
      <w:r w:rsidRPr="00DF7399">
        <w:t>决定感到满意，但他重申，</w:t>
      </w:r>
      <w:r>
        <w:t>缔约国</w:t>
      </w:r>
      <w:r>
        <w:rPr>
          <w:rFonts w:hint="eastAsia"/>
        </w:rPr>
        <w:t>虽然有必要</w:t>
      </w:r>
      <w:r>
        <w:t>驱逐在其领土上犯罪</w:t>
      </w:r>
      <w:r w:rsidRPr="00DF7399">
        <w:t>的外国人，但</w:t>
      </w:r>
      <w:r>
        <w:t>应</w:t>
      </w:r>
      <w:r w:rsidRPr="00DF7399">
        <w:t>适当评估</w:t>
      </w:r>
      <w:r>
        <w:rPr>
          <w:rFonts w:hint="eastAsia"/>
        </w:rPr>
        <w:t>案情</w:t>
      </w:r>
      <w:r w:rsidRPr="00DF7399">
        <w:t>，并考虑到</w:t>
      </w:r>
      <w:r w:rsidRPr="00DF7399">
        <w:t>Maalem</w:t>
      </w:r>
      <w:r w:rsidRPr="00DF7399">
        <w:t>先生</w:t>
      </w:r>
      <w:r>
        <w:rPr>
          <w:rFonts w:hint="eastAsia"/>
        </w:rPr>
        <w:t>并非</w:t>
      </w:r>
      <w:r w:rsidRPr="00DF7399">
        <w:t>游客，与缔约国关系密切，</w:t>
      </w:r>
      <w:r>
        <w:rPr>
          <w:rFonts w:hint="eastAsia"/>
        </w:rPr>
        <w:t>且</w:t>
      </w:r>
      <w:r>
        <w:t>与乌兹别克斯坦公民结婚，</w:t>
      </w:r>
      <w:r w:rsidRPr="00DF7399">
        <w:t>五个</w:t>
      </w:r>
      <w:r>
        <w:rPr>
          <w:rFonts w:hint="eastAsia"/>
        </w:rPr>
        <w:t>子女</w:t>
      </w:r>
      <w:r w:rsidRPr="00DF7399">
        <w:t>都是乌兹别克斯坦公民。此外，他</w:t>
      </w:r>
      <w:r>
        <w:rPr>
          <w:rFonts w:hint="eastAsia"/>
        </w:rPr>
        <w:t>坚持自己是无辜的</w:t>
      </w:r>
      <w:r w:rsidRPr="00DF7399">
        <w:t>，声称他从</w:t>
      </w:r>
      <w:r>
        <w:rPr>
          <w:rFonts w:hint="eastAsia"/>
        </w:rPr>
        <w:t>没有</w:t>
      </w:r>
      <w:r w:rsidRPr="00DF7399">
        <w:t>犯过罪，也从</w:t>
      </w:r>
      <w:r>
        <w:rPr>
          <w:rFonts w:hint="eastAsia"/>
        </w:rPr>
        <w:t>来不曾加入</w:t>
      </w:r>
      <w:r w:rsidRPr="00DF7399">
        <w:t>贩</w:t>
      </w:r>
      <w:r>
        <w:t>运</w:t>
      </w:r>
      <w:r w:rsidRPr="00DF7399">
        <w:t>人口</w:t>
      </w:r>
      <w:r>
        <w:rPr>
          <w:rFonts w:hint="eastAsia"/>
        </w:rPr>
        <w:t>的</w:t>
      </w:r>
      <w:r w:rsidRPr="00DF7399">
        <w:t>犯罪</w:t>
      </w:r>
      <w:r>
        <w:rPr>
          <w:rFonts w:hint="eastAsia"/>
        </w:rPr>
        <w:t>团伙</w:t>
      </w:r>
      <w:r>
        <w:t>。</w:t>
      </w:r>
      <w:r>
        <w:rPr>
          <w:rFonts w:hint="eastAsia"/>
        </w:rPr>
        <w:t>就</w:t>
      </w:r>
      <w:r w:rsidRPr="00DF7399">
        <w:t>他的情况</w:t>
      </w:r>
      <w:r>
        <w:rPr>
          <w:rFonts w:hint="eastAsia"/>
        </w:rPr>
        <w:t>而言</w:t>
      </w:r>
      <w:r w:rsidRPr="00DF7399">
        <w:t>，驱逐</w:t>
      </w:r>
      <w:r>
        <w:rPr>
          <w:rFonts w:hint="eastAsia"/>
        </w:rPr>
        <w:t>实际上</w:t>
      </w:r>
      <w:r>
        <w:t>意味着</w:t>
      </w:r>
      <w:r w:rsidRPr="00DF7399">
        <w:t>与家人</w:t>
      </w:r>
      <w:r>
        <w:rPr>
          <w:rFonts w:hint="eastAsia"/>
        </w:rPr>
        <w:t>永久</w:t>
      </w:r>
      <w:r w:rsidRPr="00DF7399">
        <w:t>分离。此外，</w:t>
      </w:r>
      <w:r w:rsidRPr="00DF7399">
        <w:t>Maalem</w:t>
      </w:r>
      <w:r>
        <w:rPr>
          <w:rFonts w:hint="eastAsia"/>
        </w:rPr>
        <w:t>太太</w:t>
      </w:r>
      <w:r w:rsidRPr="00DF7399">
        <w:t>及其子女</w:t>
      </w:r>
      <w:r w:rsidR="0075475C">
        <w:t>(</w:t>
      </w:r>
      <w:r w:rsidRPr="00DF7399">
        <w:t>不是外国人</w:t>
      </w:r>
      <w:r w:rsidR="0075475C">
        <w:t>)</w:t>
      </w:r>
      <w:r w:rsidRPr="00DF7399">
        <w:t>将受到影响，</w:t>
      </w:r>
      <w:r>
        <w:rPr>
          <w:rFonts w:hint="eastAsia"/>
        </w:rPr>
        <w:t>承受</w:t>
      </w:r>
      <w:r w:rsidRPr="00DF7399">
        <w:t>Maalem</w:t>
      </w:r>
      <w:r w:rsidRPr="00DF7399">
        <w:t>先生被驱逐的后果，因为他们将与丈夫和父亲分开。多年来，这家人一直保持</w:t>
      </w:r>
      <w:r>
        <w:rPr>
          <w:rFonts w:hint="eastAsia"/>
        </w:rPr>
        <w:t>亲密的</w:t>
      </w:r>
      <w:r w:rsidRPr="00DF7399">
        <w:t>关系，包括</w:t>
      </w:r>
      <w:r w:rsidRPr="00DF7399">
        <w:t>Maalem</w:t>
      </w:r>
      <w:r w:rsidRPr="00DF7399">
        <w:t>先生入狱期间。儿童的</w:t>
      </w:r>
      <w:r>
        <w:rPr>
          <w:rFonts w:hint="eastAsia"/>
        </w:rPr>
        <w:t>身心</w:t>
      </w:r>
      <w:r w:rsidRPr="00DF7399">
        <w:t>健康</w:t>
      </w:r>
      <w:r>
        <w:rPr>
          <w:rFonts w:hint="eastAsia"/>
        </w:rPr>
        <w:t>、</w:t>
      </w:r>
      <w:r w:rsidRPr="00DF7399">
        <w:t>整体发展和观</w:t>
      </w:r>
      <w:r>
        <w:rPr>
          <w:rFonts w:hint="eastAsia"/>
        </w:rPr>
        <w:t>念都</w:t>
      </w:r>
      <w:r w:rsidRPr="00DF7399">
        <w:t>将受到被迫与父亲分离的负面影响。提交人称，在本案中，缔约国驱逐</w:t>
      </w:r>
      <w:r>
        <w:rPr>
          <w:rFonts w:hint="eastAsia"/>
        </w:rPr>
        <w:t>被</w:t>
      </w:r>
      <w:r w:rsidRPr="00DF7399">
        <w:t>刑事定罪</w:t>
      </w:r>
      <w:r>
        <w:rPr>
          <w:rFonts w:hint="eastAsia"/>
        </w:rPr>
        <w:t>的</w:t>
      </w:r>
      <w:r w:rsidRPr="00DF7399">
        <w:t>外国人的规定与关于国家支持家庭的宪法</w:t>
      </w:r>
      <w:r>
        <w:rPr>
          <w:rFonts w:hint="eastAsia"/>
        </w:rPr>
        <w:t>条款、《</w:t>
      </w:r>
      <w:r w:rsidRPr="00DF7399">
        <w:t>家庭法</w:t>
      </w:r>
      <w:r>
        <w:rPr>
          <w:rFonts w:hint="eastAsia"/>
        </w:rPr>
        <w:t>》</w:t>
      </w:r>
      <w:r w:rsidRPr="00DF7399">
        <w:t>以及</w:t>
      </w:r>
      <w:r>
        <w:rPr>
          <w:rFonts w:hint="eastAsia"/>
        </w:rPr>
        <w:t>《</w:t>
      </w:r>
      <w:r w:rsidRPr="00DF7399">
        <w:t>公约</w:t>
      </w:r>
      <w:r>
        <w:rPr>
          <w:rFonts w:hint="eastAsia"/>
        </w:rPr>
        <w:t>》</w:t>
      </w:r>
      <w:r w:rsidRPr="00DF7399">
        <w:t>第</w:t>
      </w:r>
      <w:r>
        <w:rPr>
          <w:rFonts w:hint="eastAsia"/>
        </w:rPr>
        <w:t>二十三</w:t>
      </w:r>
      <w:r w:rsidRPr="00DF7399">
        <w:t>和第</w:t>
      </w:r>
      <w:r>
        <w:rPr>
          <w:rFonts w:hint="eastAsia"/>
        </w:rPr>
        <w:t>二十四</w:t>
      </w:r>
      <w:r w:rsidRPr="00DF7399">
        <w:t>条相</w:t>
      </w:r>
      <w:r>
        <w:rPr>
          <w:rFonts w:hint="eastAsia"/>
        </w:rPr>
        <w:t>抵触</w:t>
      </w:r>
      <w:r w:rsidRPr="00DF7399">
        <w:t>。提交人</w:t>
      </w:r>
      <w:r>
        <w:rPr>
          <w:rFonts w:hint="eastAsia"/>
        </w:rPr>
        <w:t>请</w:t>
      </w:r>
      <w:r w:rsidRPr="00DF7399">
        <w:t>委员会要求缔约国将其情况视为例外，并部分撤销法院</w:t>
      </w:r>
      <w:r>
        <w:rPr>
          <w:rFonts w:hint="eastAsia"/>
        </w:rPr>
        <w:t>裁定</w:t>
      </w:r>
      <w:r w:rsidRPr="00DF7399">
        <w:t>驱逐</w:t>
      </w:r>
      <w:r w:rsidRPr="00DF7399">
        <w:t>Maalem</w:t>
      </w:r>
      <w:r>
        <w:t>先生</w:t>
      </w:r>
      <w:r w:rsidRPr="00DF7399">
        <w:t>的决定，同时维持与</w:t>
      </w:r>
      <w:r>
        <w:rPr>
          <w:rFonts w:hint="eastAsia"/>
        </w:rPr>
        <w:t>赦免</w:t>
      </w:r>
      <w:r w:rsidRPr="00DF7399">
        <w:t>部分</w:t>
      </w:r>
      <w:r>
        <w:t>有关</w:t>
      </w:r>
      <w:r w:rsidRPr="00DF7399">
        <w:t>的</w:t>
      </w:r>
      <w:r>
        <w:rPr>
          <w:rFonts w:hint="eastAsia"/>
        </w:rPr>
        <w:t>判</w:t>
      </w:r>
      <w:r w:rsidRPr="00DF7399">
        <w:t>决。</w:t>
      </w:r>
    </w:p>
    <w:p w:rsidR="005E07AE" w:rsidRPr="00E16AEE" w:rsidRDefault="005E07AE" w:rsidP="00F346EC">
      <w:pPr>
        <w:pStyle w:val="H23GC"/>
      </w:pPr>
      <w:r w:rsidRPr="00E16AEE">
        <w:tab/>
      </w:r>
      <w:r w:rsidRPr="00E16AEE">
        <w:tab/>
      </w:r>
      <w:r>
        <w:rPr>
          <w:rFonts w:hint="eastAsia"/>
        </w:rPr>
        <w:t>申诉</w:t>
      </w:r>
    </w:p>
    <w:p w:rsidR="005E07AE" w:rsidRPr="007E0164" w:rsidRDefault="005E07AE" w:rsidP="00CC1D00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E16AEE">
        <w:t>3.1</w:t>
      </w:r>
      <w:r w:rsidRPr="00E16AEE">
        <w:tab/>
      </w:r>
      <w:r>
        <w:t>提交人</w:t>
      </w:r>
      <w:r w:rsidRPr="00C300F0">
        <w:t>称，缔约国决定将</w:t>
      </w:r>
      <w:r w:rsidRPr="00C300F0">
        <w:t>Maalem</w:t>
      </w:r>
      <w:r w:rsidRPr="00C300F0">
        <w:t>先生永久驱逐出乌兹别克斯坦，</w:t>
      </w:r>
      <w:r>
        <w:rPr>
          <w:rFonts w:hint="eastAsia"/>
        </w:rPr>
        <w:t>侵犯了</w:t>
      </w:r>
      <w:r w:rsidRPr="00C300F0">
        <w:t>他们及其子女根据</w:t>
      </w:r>
      <w:r>
        <w:rPr>
          <w:rFonts w:hint="eastAsia"/>
        </w:rPr>
        <w:t>《</w:t>
      </w:r>
      <w:r w:rsidRPr="00C300F0">
        <w:t>公约</w:t>
      </w:r>
      <w:r>
        <w:rPr>
          <w:rFonts w:hint="eastAsia"/>
        </w:rPr>
        <w:t>》</w:t>
      </w:r>
      <w:r w:rsidRPr="00C300F0">
        <w:t>第</w:t>
      </w:r>
      <w:r>
        <w:rPr>
          <w:rFonts w:hint="eastAsia"/>
        </w:rPr>
        <w:t>二十三</w:t>
      </w:r>
      <w:r w:rsidRPr="00C300F0">
        <w:t>和第</w:t>
      </w:r>
      <w:r>
        <w:rPr>
          <w:rFonts w:hint="eastAsia"/>
        </w:rPr>
        <w:t>二十四</w:t>
      </w:r>
      <w:r w:rsidRPr="00C300F0">
        <w:t>条享有的权利。他们强调，</w:t>
      </w:r>
      <w:r>
        <w:rPr>
          <w:rFonts w:hint="eastAsia"/>
        </w:rPr>
        <w:t>对</w:t>
      </w:r>
      <w:r w:rsidRPr="00C300F0">
        <w:t>他们与子女一起享有家庭生活的权利没有</w:t>
      </w:r>
      <w:r>
        <w:rPr>
          <w:rFonts w:hint="eastAsia"/>
        </w:rPr>
        <w:t>予以</w:t>
      </w:r>
      <w:r w:rsidRPr="00C300F0">
        <w:t>充分考虑。在这方面，提交人还提到了</w:t>
      </w:r>
      <w:r>
        <w:rPr>
          <w:rFonts w:hint="eastAsia"/>
        </w:rPr>
        <w:t>《</w:t>
      </w:r>
      <w:r w:rsidRPr="00C300F0">
        <w:t>儿童权利公约</w:t>
      </w:r>
      <w:r>
        <w:rPr>
          <w:rFonts w:hint="eastAsia"/>
        </w:rPr>
        <w:t>》</w:t>
      </w:r>
      <w:r w:rsidRPr="00C300F0">
        <w:t>。因此，</w:t>
      </w:r>
      <w:r>
        <w:rPr>
          <w:rFonts w:hint="eastAsia"/>
        </w:rPr>
        <w:t>将</w:t>
      </w:r>
      <w:r w:rsidRPr="00C300F0">
        <w:t>Maalem</w:t>
      </w:r>
      <w:r w:rsidRPr="00C300F0">
        <w:t>先生驱逐</w:t>
      </w:r>
      <w:r>
        <w:rPr>
          <w:rFonts w:hint="eastAsia"/>
        </w:rPr>
        <w:t>至</w:t>
      </w:r>
      <w:r w:rsidRPr="00C300F0">
        <w:t>阿尔及利亚将构成</w:t>
      </w:r>
      <w:r>
        <w:rPr>
          <w:rFonts w:hint="eastAsia"/>
        </w:rPr>
        <w:t>侵犯《</w:t>
      </w:r>
      <w:r w:rsidRPr="00C300F0">
        <w:t>公约</w:t>
      </w:r>
      <w:r>
        <w:rPr>
          <w:rFonts w:hint="eastAsia"/>
        </w:rPr>
        <w:t>》</w:t>
      </w:r>
      <w:r w:rsidRPr="00C300F0">
        <w:t>第二十三条规定的家庭生活权利。提交人称，他们的子女出生在乌兹别克斯坦，是乌兹别克斯坦公民。因此，他们认为，缔约国</w:t>
      </w:r>
      <w:r>
        <w:rPr>
          <w:rFonts w:hint="eastAsia"/>
        </w:rPr>
        <w:t>下</w:t>
      </w:r>
      <w:r w:rsidRPr="00C300F0">
        <w:t>令驱逐</w:t>
      </w:r>
      <w:r w:rsidRPr="00C300F0">
        <w:t>Maalem</w:t>
      </w:r>
      <w:r>
        <w:t>先生</w:t>
      </w:r>
      <w:r w:rsidRPr="00C300F0">
        <w:t>，侵犯了他们</w:t>
      </w:r>
      <w:r>
        <w:rPr>
          <w:rFonts w:hint="eastAsia"/>
        </w:rPr>
        <w:t>的子女</w:t>
      </w:r>
      <w:r w:rsidRPr="00C300F0">
        <w:t>根据</w:t>
      </w:r>
      <w:r>
        <w:rPr>
          <w:rFonts w:hint="eastAsia"/>
        </w:rPr>
        <w:t>《</w:t>
      </w:r>
      <w:r w:rsidRPr="00C300F0">
        <w:t>公约</w:t>
      </w:r>
      <w:r>
        <w:rPr>
          <w:rFonts w:hint="eastAsia"/>
        </w:rPr>
        <w:t>》</w:t>
      </w:r>
      <w:r w:rsidRPr="00C300F0">
        <w:t>第二十三</w:t>
      </w:r>
      <w:r>
        <w:t>和第二十四条享有的权利，因为不能指望他们跟随他前往阿尔及利亚。因此，家庭将</w:t>
      </w:r>
      <w:r>
        <w:rPr>
          <w:rFonts w:hint="eastAsia"/>
        </w:rPr>
        <w:t>实际</w:t>
      </w:r>
      <w:r w:rsidRPr="00C300F0">
        <w:t>和永久地</w:t>
      </w:r>
      <w:r>
        <w:rPr>
          <w:rFonts w:hint="eastAsia"/>
        </w:rPr>
        <w:t>离散</w:t>
      </w:r>
      <w:r w:rsidRPr="00C300F0">
        <w:t>，这将使他们</w:t>
      </w:r>
      <w:r>
        <w:rPr>
          <w:rFonts w:hint="eastAsia"/>
        </w:rPr>
        <w:t>子女</w:t>
      </w:r>
      <w:r w:rsidRPr="00C300F0">
        <w:t>的福祉处于危险之中</w:t>
      </w:r>
      <w:r w:rsidR="003A73CA">
        <w:t>。</w:t>
      </w:r>
    </w:p>
    <w:p w:rsidR="005E07AE" w:rsidRPr="004C7B86" w:rsidRDefault="005E07AE" w:rsidP="00CC1D00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E16AEE">
        <w:t>3.2</w:t>
      </w:r>
      <w:r w:rsidRPr="00E16AEE">
        <w:tab/>
      </w:r>
      <w:r w:rsidRPr="004C7B86">
        <w:t>Maalem</w:t>
      </w:r>
      <w:r w:rsidRPr="004C7B86">
        <w:t>先生还声称，他根据</w:t>
      </w:r>
      <w:r>
        <w:rPr>
          <w:rFonts w:hint="eastAsia"/>
        </w:rPr>
        <w:t>《</w:t>
      </w:r>
      <w:r w:rsidRPr="004C7B86">
        <w:t>公约</w:t>
      </w:r>
      <w:r>
        <w:rPr>
          <w:rFonts w:hint="eastAsia"/>
        </w:rPr>
        <w:t>》</w:t>
      </w:r>
      <w:r>
        <w:t>第十四条享有的权利受到</w:t>
      </w:r>
      <w:r w:rsidRPr="004C7B86">
        <w:t>侵犯，因为</w:t>
      </w:r>
      <w:r>
        <w:rPr>
          <w:rFonts w:hint="eastAsia"/>
        </w:rPr>
        <w:t>没有</w:t>
      </w:r>
      <w:r w:rsidRPr="004C7B86">
        <w:t>告知他</w:t>
      </w:r>
      <w:r>
        <w:rPr>
          <w:rFonts w:hint="eastAsia"/>
        </w:rPr>
        <w:t>，已下</w:t>
      </w:r>
      <w:r w:rsidRPr="004C7B86">
        <w:t>令在</w:t>
      </w:r>
      <w:r>
        <w:rPr>
          <w:rFonts w:hint="eastAsia"/>
        </w:rPr>
        <w:t>他</w:t>
      </w:r>
      <w:r w:rsidRPr="004C7B86">
        <w:t>被赦免</w:t>
      </w:r>
      <w:r>
        <w:rPr>
          <w:rFonts w:hint="eastAsia"/>
        </w:rPr>
        <w:t>后将他</w:t>
      </w:r>
      <w:r w:rsidRPr="004C7B86">
        <w:t>驱逐出乌兹别克斯坦</w:t>
      </w:r>
      <w:r>
        <w:rPr>
          <w:rFonts w:hint="eastAsia"/>
        </w:rPr>
        <w:t>，对</w:t>
      </w:r>
      <w:r w:rsidRPr="004C7B86">
        <w:t>他的审判部分</w:t>
      </w:r>
      <w:r>
        <w:rPr>
          <w:rFonts w:hint="eastAsia"/>
        </w:rPr>
        <w:t>是用</w:t>
      </w:r>
      <w:r w:rsidRPr="004C7B86">
        <w:t>乌兹别克语，部分</w:t>
      </w:r>
      <w:r>
        <w:rPr>
          <w:rFonts w:hint="eastAsia"/>
        </w:rPr>
        <w:t>是</w:t>
      </w:r>
      <w:r w:rsidRPr="004C7B86">
        <w:t>用俄语进行，而他只讲阿拉伯语</w:t>
      </w:r>
      <w:r>
        <w:rPr>
          <w:rFonts w:hint="eastAsia"/>
        </w:rPr>
        <w:t>、</w:t>
      </w:r>
      <w:r w:rsidRPr="004C7B86">
        <w:t>法语和俄语，法院的</w:t>
      </w:r>
      <w:r>
        <w:rPr>
          <w:rFonts w:hint="eastAsia"/>
        </w:rPr>
        <w:t>判</w:t>
      </w:r>
      <w:r w:rsidRPr="004C7B86">
        <w:t>决仅以乌兹别克语</w:t>
      </w:r>
      <w:r>
        <w:rPr>
          <w:rFonts w:hint="eastAsia"/>
        </w:rPr>
        <w:t>下达</w:t>
      </w:r>
      <w:r w:rsidRPr="004C7B86">
        <w:t>。</w:t>
      </w:r>
    </w:p>
    <w:p w:rsidR="005E07AE" w:rsidRPr="00E16AEE" w:rsidRDefault="005E07AE" w:rsidP="00CC1D00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E16AEE">
        <w:t>3.3</w:t>
      </w:r>
      <w:r w:rsidRPr="00E16AEE">
        <w:tab/>
      </w:r>
      <w:r w:rsidRPr="004C7B86">
        <w:t>此外，</w:t>
      </w:r>
      <w:r w:rsidRPr="004C7B86">
        <w:t>Maalem</w:t>
      </w:r>
      <w:r w:rsidRPr="004C7B86">
        <w:t>先生在随后提交的材料中声称，他在审前拘留设施中遭到警察及</w:t>
      </w:r>
      <w:r>
        <w:rPr>
          <w:rFonts w:hint="eastAsia"/>
        </w:rPr>
        <w:t>同室囚犯</w:t>
      </w:r>
      <w:r w:rsidRPr="004C7B86">
        <w:t>的殴打，这引起了</w:t>
      </w:r>
      <w:r>
        <w:rPr>
          <w:rFonts w:hint="eastAsia"/>
        </w:rPr>
        <w:t>《</w:t>
      </w:r>
      <w:r w:rsidRPr="004C7B86">
        <w:t>公约</w:t>
      </w:r>
      <w:r>
        <w:rPr>
          <w:rFonts w:hint="eastAsia"/>
        </w:rPr>
        <w:t>》</w:t>
      </w:r>
      <w:r w:rsidRPr="004C7B86">
        <w:t>第七条下的问题。</w:t>
      </w:r>
    </w:p>
    <w:p w:rsidR="005E07AE" w:rsidRPr="00E16AEE" w:rsidRDefault="005E07AE" w:rsidP="00CC1D00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E16AEE">
        <w:t>3.4</w:t>
      </w:r>
      <w:r w:rsidRPr="00E16AEE">
        <w:tab/>
      </w:r>
      <w:r w:rsidRPr="004C7B86">
        <w:t>稍后阶段，在</w:t>
      </w:r>
      <w:r>
        <w:rPr>
          <w:rFonts w:hint="eastAsia"/>
        </w:rPr>
        <w:t>随之</w:t>
      </w:r>
      <w:r w:rsidRPr="004C7B86">
        <w:t>提交的材料中，</w:t>
      </w:r>
      <w:r w:rsidRPr="004C7B86">
        <w:t>Maalem</w:t>
      </w:r>
      <w:r w:rsidRPr="004C7B86">
        <w:t>先生根据第</w:t>
      </w:r>
      <w:r>
        <w:rPr>
          <w:rFonts w:hint="eastAsia"/>
        </w:rPr>
        <w:t>十四</w:t>
      </w:r>
      <w:r w:rsidRPr="004C7B86">
        <w:t>条增加了其他</w:t>
      </w:r>
      <w:r>
        <w:rPr>
          <w:rFonts w:hint="eastAsia"/>
        </w:rPr>
        <w:t>主张，涉及</w:t>
      </w:r>
      <w:r w:rsidRPr="004C7B86">
        <w:t>2009</w:t>
      </w:r>
      <w:r w:rsidRPr="004C7B86">
        <w:t>年</w:t>
      </w:r>
      <w:r>
        <w:rPr>
          <w:rFonts w:hint="eastAsia"/>
        </w:rPr>
        <w:t>对他作出宣判的初审法院据称</w:t>
      </w:r>
      <w:r w:rsidRPr="004C7B86">
        <w:t>违反</w:t>
      </w:r>
      <w:r>
        <w:rPr>
          <w:rFonts w:hint="eastAsia"/>
        </w:rPr>
        <w:t>了</w:t>
      </w:r>
      <w:r w:rsidRPr="004C7B86">
        <w:t>公</w:t>
      </w:r>
      <w:r>
        <w:rPr>
          <w:rFonts w:hint="eastAsia"/>
        </w:rPr>
        <w:t>正</w:t>
      </w:r>
      <w:r w:rsidRPr="004C7B86">
        <w:t>审判保障。</w:t>
      </w:r>
    </w:p>
    <w:p w:rsidR="005E07AE" w:rsidRPr="00E16AEE" w:rsidRDefault="005E07AE" w:rsidP="00F346EC">
      <w:pPr>
        <w:pStyle w:val="H23GC"/>
      </w:pPr>
      <w:r w:rsidRPr="00E16AEE">
        <w:tab/>
      </w:r>
      <w:r w:rsidRPr="00E16AEE">
        <w:tab/>
      </w:r>
      <w:r>
        <w:rPr>
          <w:rFonts w:hint="eastAsia"/>
        </w:rPr>
        <w:t>缔约国关于可否受理和案情的意见</w:t>
      </w:r>
    </w:p>
    <w:p w:rsidR="005E07AE" w:rsidRPr="00C17C29" w:rsidRDefault="005E07AE" w:rsidP="00CC1D00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C17C29">
        <w:t>4.1</w:t>
      </w:r>
      <w:r w:rsidRPr="00C17C29">
        <w:tab/>
      </w:r>
      <w:r w:rsidRPr="00C17C29">
        <w:t>缔约国在</w:t>
      </w:r>
      <w:r w:rsidRPr="00C17C29">
        <w:t>2014</w:t>
      </w:r>
      <w:r w:rsidRPr="00C17C29">
        <w:t>年</w:t>
      </w:r>
      <w:r w:rsidRPr="00C17C29">
        <w:t>5</w:t>
      </w:r>
      <w:r w:rsidRPr="00C17C29">
        <w:t>月</w:t>
      </w:r>
      <w:r w:rsidRPr="00C17C29">
        <w:t>20</w:t>
      </w:r>
      <w:r w:rsidRPr="00C17C29">
        <w:t>日的意见中</w:t>
      </w:r>
      <w:r>
        <w:rPr>
          <w:rFonts w:hint="eastAsia"/>
        </w:rPr>
        <w:t>指出</w:t>
      </w:r>
      <w:r w:rsidRPr="00C17C29">
        <w:t>，来文没有根据。缔约国指出，</w:t>
      </w:r>
      <w:r w:rsidRPr="00C17C29">
        <w:t>2014</w:t>
      </w:r>
      <w:r w:rsidRPr="00C17C29">
        <w:t>年</w:t>
      </w:r>
      <w:r w:rsidRPr="00C17C29">
        <w:t>2</w:t>
      </w:r>
      <w:r w:rsidRPr="00C17C29">
        <w:t>月</w:t>
      </w:r>
      <w:r w:rsidRPr="00C17C29">
        <w:t>24</w:t>
      </w:r>
      <w:r w:rsidRPr="00C17C29">
        <w:t>日，</w:t>
      </w:r>
      <w:r w:rsidRPr="0098737F">
        <w:t>贝卡巴德</w:t>
      </w:r>
      <w:r w:rsidRPr="00C17C29">
        <w:t>市法院</w:t>
      </w:r>
      <w:r>
        <w:rPr>
          <w:rFonts w:hint="eastAsia"/>
        </w:rPr>
        <w:t>赦免</w:t>
      </w:r>
      <w:r w:rsidRPr="00C17C29">
        <w:t>Maalem</w:t>
      </w:r>
      <w:r w:rsidRPr="00C17C29">
        <w:t>先生。它还裁定他不需要</w:t>
      </w:r>
      <w:r>
        <w:rPr>
          <w:rFonts w:hint="eastAsia"/>
        </w:rPr>
        <w:t>服满剩下</w:t>
      </w:r>
      <w:r w:rsidRPr="00C17C29">
        <w:t>的</w:t>
      </w:r>
      <w:r>
        <w:rPr>
          <w:rFonts w:hint="eastAsia"/>
        </w:rPr>
        <w:t>一</w:t>
      </w:r>
      <w:r w:rsidRPr="00C17C29">
        <w:t>年</w:t>
      </w:r>
      <w:r>
        <w:rPr>
          <w:rFonts w:hint="eastAsia"/>
        </w:rPr>
        <w:t>八</w:t>
      </w:r>
      <w:r w:rsidRPr="00C17C29">
        <w:t>个月</w:t>
      </w:r>
      <w:r>
        <w:rPr>
          <w:rFonts w:hint="eastAsia"/>
        </w:rPr>
        <w:t>零</w:t>
      </w:r>
      <w:r w:rsidRPr="00C17C29">
        <w:t>18</w:t>
      </w:r>
      <w:r w:rsidRPr="00C17C29">
        <w:t>天的刑期，</w:t>
      </w:r>
      <w:r>
        <w:rPr>
          <w:rFonts w:hint="eastAsia"/>
        </w:rPr>
        <w:t>同时</w:t>
      </w:r>
      <w:r w:rsidRPr="00C17C29">
        <w:t>下令将他驱逐出境。</w:t>
      </w:r>
      <w:r w:rsidRPr="00C17C29">
        <w:t>2014</w:t>
      </w:r>
      <w:r w:rsidRPr="00C17C29">
        <w:t>年</w:t>
      </w:r>
      <w:r w:rsidRPr="00C17C29">
        <w:t>3</w:t>
      </w:r>
      <w:r w:rsidRPr="00C17C29">
        <w:t>月</w:t>
      </w:r>
      <w:r w:rsidRPr="00C17C29">
        <w:t>25</w:t>
      </w:r>
      <w:r w:rsidRPr="00C17C29">
        <w:t>日，塔什干地区法院维持了关于撤销原判的</w:t>
      </w:r>
      <w:r>
        <w:rPr>
          <w:rFonts w:hint="eastAsia"/>
        </w:rPr>
        <w:t>裁</w:t>
      </w:r>
      <w:r w:rsidRPr="00C17C29">
        <w:t>定。</w:t>
      </w:r>
      <w:r w:rsidRPr="00C17C29">
        <w:t>Maalem</w:t>
      </w:r>
      <w:r w:rsidRPr="00C17C29">
        <w:t>先生不同意法院</w:t>
      </w:r>
      <w:r>
        <w:rPr>
          <w:rFonts w:hint="eastAsia"/>
        </w:rPr>
        <w:t>对他的</w:t>
      </w:r>
      <w:r w:rsidRPr="00C17C29">
        <w:t>驱逐决定，认为他们没有考虑他的家庭情况，特别是他自</w:t>
      </w:r>
      <w:r w:rsidRPr="00C17C29">
        <w:t>1983</w:t>
      </w:r>
      <w:r w:rsidRPr="00C17C29">
        <w:t>年以来一直</w:t>
      </w:r>
      <w:r>
        <w:rPr>
          <w:rFonts w:hint="eastAsia"/>
        </w:rPr>
        <w:t>生活</w:t>
      </w:r>
      <w:r w:rsidRPr="00C17C29">
        <w:t>在乌兹别克斯坦，大学毕业，已婚并有五</w:t>
      </w:r>
      <w:r>
        <w:rPr>
          <w:rFonts w:hint="eastAsia"/>
        </w:rPr>
        <w:t>个子女</w:t>
      </w:r>
      <w:r w:rsidRPr="00C17C29">
        <w:t>在该国出生。</w:t>
      </w:r>
    </w:p>
    <w:p w:rsidR="005E07AE" w:rsidRPr="007E0164" w:rsidRDefault="005E07AE" w:rsidP="00CC1D00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E16AEE">
        <w:t>4.2</w:t>
      </w:r>
      <w:r w:rsidRPr="00E16AEE">
        <w:tab/>
      </w:r>
      <w:r w:rsidRPr="00C17C29">
        <w:t>缔约国坚持认为，参议院关于</w:t>
      </w:r>
      <w:r>
        <w:rPr>
          <w:rFonts w:hint="eastAsia"/>
        </w:rPr>
        <w:t>在《</w:t>
      </w:r>
      <w:r w:rsidRPr="00C17C29">
        <w:t>宪法</w:t>
      </w:r>
      <w:r>
        <w:rPr>
          <w:rFonts w:hint="eastAsia"/>
        </w:rPr>
        <w:t>》</w:t>
      </w:r>
      <w:r w:rsidRPr="00C17C29">
        <w:t>通过二十一周年之际</w:t>
      </w:r>
      <w:r>
        <w:rPr>
          <w:rFonts w:hint="eastAsia"/>
        </w:rPr>
        <w:t>实行</w:t>
      </w:r>
      <w:r w:rsidRPr="00C17C29">
        <w:t>大赦的法令</w:t>
      </w:r>
      <w:r>
        <w:rPr>
          <w:rFonts w:hint="eastAsia"/>
        </w:rPr>
        <w:t>，</w:t>
      </w:r>
      <w:r w:rsidRPr="00C17C29">
        <w:t>规定对被判处监禁</w:t>
      </w:r>
      <w:r>
        <w:rPr>
          <w:rFonts w:hint="eastAsia"/>
        </w:rPr>
        <w:t>，剩余刑期</w:t>
      </w:r>
      <w:r w:rsidRPr="00C17C29">
        <w:t>不超过两年零六个月，其判决在法令公布之日</w:t>
      </w:r>
      <w:r>
        <w:rPr>
          <w:rFonts w:hint="eastAsia"/>
        </w:rPr>
        <w:t>已</w:t>
      </w:r>
      <w:r w:rsidRPr="00C17C29">
        <w:t>生效的人实行大赦</w:t>
      </w:r>
      <w:r w:rsidR="0075475C">
        <w:t>(</w:t>
      </w:r>
      <w:r>
        <w:rPr>
          <w:rFonts w:hint="eastAsia"/>
        </w:rPr>
        <w:t>但</w:t>
      </w:r>
      <w:r w:rsidRPr="00C17C29">
        <w:t>那些犯有</w:t>
      </w:r>
      <w:r>
        <w:rPr>
          <w:rFonts w:hint="eastAsia"/>
        </w:rPr>
        <w:t>蓄意</w:t>
      </w:r>
      <w:r w:rsidRPr="00C17C29">
        <w:t>谋杀罪</w:t>
      </w:r>
      <w:r>
        <w:rPr>
          <w:rFonts w:hint="eastAsia"/>
        </w:rPr>
        <w:t>等加重情节</w:t>
      </w:r>
      <w:r w:rsidRPr="00C17C29">
        <w:t>的人</w:t>
      </w:r>
      <w:r>
        <w:rPr>
          <w:rFonts w:hint="eastAsia"/>
        </w:rPr>
        <w:t>除外</w:t>
      </w:r>
      <w:r w:rsidR="0075475C">
        <w:t>)</w:t>
      </w:r>
      <w:r w:rsidRPr="00C17C29">
        <w:t>。该法令还规定，在大赦后，</w:t>
      </w:r>
      <w:r>
        <w:rPr>
          <w:rFonts w:hint="eastAsia"/>
        </w:rPr>
        <w:t>将</w:t>
      </w:r>
      <w:r w:rsidRPr="00C17C29">
        <w:t>根据内阁</w:t>
      </w:r>
      <w:r w:rsidRPr="00C17C29">
        <w:t>1996</w:t>
      </w:r>
      <w:r w:rsidRPr="00C17C29">
        <w:t>年</w:t>
      </w:r>
      <w:r w:rsidRPr="00C17C29">
        <w:t>11</w:t>
      </w:r>
      <w:r w:rsidRPr="00C17C29">
        <w:t>月</w:t>
      </w:r>
      <w:r w:rsidRPr="00C17C29">
        <w:t>21</w:t>
      </w:r>
      <w:r w:rsidRPr="00C17C29">
        <w:t>日第</w:t>
      </w:r>
      <w:r w:rsidRPr="00C17C29">
        <w:t>408</w:t>
      </w:r>
      <w:r w:rsidRPr="00C17C29">
        <w:t>号决议，</w:t>
      </w:r>
      <w:r>
        <w:rPr>
          <w:rFonts w:hint="eastAsia"/>
        </w:rPr>
        <w:t>把</w:t>
      </w:r>
      <w:r w:rsidRPr="00C17C29">
        <w:t>这些外国人驱逐出</w:t>
      </w:r>
      <w:r>
        <w:rPr>
          <w:rFonts w:hint="eastAsia"/>
        </w:rPr>
        <w:t>境</w:t>
      </w:r>
      <w:r w:rsidRPr="00C17C29">
        <w:t>。缔约国的结论是，提交人根据</w:t>
      </w:r>
      <w:r>
        <w:rPr>
          <w:rFonts w:hint="eastAsia"/>
        </w:rPr>
        <w:t>《公约》</w:t>
      </w:r>
      <w:r w:rsidRPr="00C17C29">
        <w:t>第</w:t>
      </w:r>
      <w:r>
        <w:rPr>
          <w:rFonts w:hint="eastAsia"/>
        </w:rPr>
        <w:t>十四、第二十三</w:t>
      </w:r>
      <w:r w:rsidRPr="00C17C29">
        <w:t>和第</w:t>
      </w:r>
      <w:r>
        <w:rPr>
          <w:rFonts w:hint="eastAsia"/>
        </w:rPr>
        <w:t>二十四</w:t>
      </w:r>
      <w:r w:rsidRPr="00C17C29">
        <w:t>条</w:t>
      </w:r>
      <w:r>
        <w:rPr>
          <w:rFonts w:hint="eastAsia"/>
        </w:rPr>
        <w:t>享有的权利</w:t>
      </w:r>
      <w:r>
        <w:t>没有受到侵犯，并</w:t>
      </w:r>
      <w:r w:rsidRPr="00C17C29">
        <w:t>不认为应撤销或修</w:t>
      </w:r>
      <w:r>
        <w:rPr>
          <w:rFonts w:hint="eastAsia"/>
        </w:rPr>
        <w:t>正</w:t>
      </w:r>
      <w:r w:rsidRPr="00C17C29">
        <w:t>法院判决</w:t>
      </w:r>
      <w:r w:rsidR="003A73CA">
        <w:t>。</w:t>
      </w:r>
    </w:p>
    <w:p w:rsidR="005E07AE" w:rsidRPr="00E16AEE" w:rsidRDefault="005E07AE" w:rsidP="00186717">
      <w:pPr>
        <w:pStyle w:val="H23GC"/>
      </w:pPr>
      <w:r w:rsidRPr="00E16AEE">
        <w:tab/>
      </w:r>
      <w:r w:rsidRPr="00E16AEE">
        <w:tab/>
      </w:r>
      <w:r w:rsidRPr="002750C2">
        <w:t>提交人关于缔约国对可否受理</w:t>
      </w:r>
      <w:r>
        <w:rPr>
          <w:rFonts w:hint="eastAsia"/>
        </w:rPr>
        <w:t>和案情的</w:t>
      </w:r>
      <w:r w:rsidRPr="002750C2">
        <w:t>意见的评论</w:t>
      </w:r>
    </w:p>
    <w:p w:rsidR="005E07AE" w:rsidRPr="00E16AEE" w:rsidRDefault="005E07AE" w:rsidP="009903C4">
      <w:pPr>
        <w:pStyle w:val="SingleTxtGC"/>
        <w:tabs>
          <w:tab w:val="clear" w:pos="1565"/>
          <w:tab w:val="left" w:pos="1701"/>
        </w:tabs>
      </w:pPr>
      <w:r w:rsidRPr="00E16AEE">
        <w:t>5.1</w:t>
      </w:r>
      <w:r w:rsidRPr="00E16AEE">
        <w:tab/>
      </w:r>
      <w:r w:rsidRPr="006C3F12">
        <w:t>2014</w:t>
      </w:r>
      <w:r w:rsidRPr="006C3F12">
        <w:t>年</w:t>
      </w:r>
      <w:r w:rsidRPr="006C3F12">
        <w:t>5</w:t>
      </w:r>
      <w:r w:rsidRPr="006C3F12">
        <w:t>月</w:t>
      </w:r>
      <w:r w:rsidRPr="006C3F12">
        <w:t>29</w:t>
      </w:r>
      <w:r w:rsidRPr="006C3F12">
        <w:t>日，</w:t>
      </w:r>
      <w:r w:rsidRPr="006C3F12">
        <w:t>Maalem</w:t>
      </w:r>
      <w:r w:rsidRPr="006C3F12">
        <w:t>先生提出，</w:t>
      </w:r>
      <w:r w:rsidRPr="006C3F12">
        <w:t>Maalem</w:t>
      </w:r>
      <w:r w:rsidRPr="006C3F12">
        <w:t>女士</w:t>
      </w:r>
      <w:r>
        <w:rPr>
          <w:rFonts w:hint="eastAsia"/>
        </w:rPr>
        <w:t>和他的</w:t>
      </w:r>
      <w:r w:rsidRPr="006C3F12">
        <w:t>律师已向塔什干地区法院提</w:t>
      </w:r>
      <w:r>
        <w:rPr>
          <w:rFonts w:hint="eastAsia"/>
        </w:rPr>
        <w:t>起</w:t>
      </w:r>
      <w:r w:rsidRPr="006C3F12">
        <w:t>上诉。法院对案件进行了</w:t>
      </w:r>
      <w:r>
        <w:rPr>
          <w:rFonts w:hint="eastAsia"/>
        </w:rPr>
        <w:t>复审</w:t>
      </w:r>
      <w:r w:rsidRPr="006C3F12">
        <w:t>，但</w:t>
      </w:r>
      <w:r>
        <w:rPr>
          <w:rFonts w:hint="eastAsia"/>
        </w:rPr>
        <w:t>发现</w:t>
      </w:r>
      <w:r w:rsidRPr="006C3F12">
        <w:t>没有</w:t>
      </w:r>
      <w:r>
        <w:rPr>
          <w:rFonts w:hint="eastAsia"/>
        </w:rPr>
        <w:t>理由</w:t>
      </w:r>
      <w:r w:rsidRPr="006C3F12">
        <w:t>取消</w:t>
      </w:r>
      <w:r>
        <w:rPr>
          <w:rFonts w:hint="eastAsia"/>
        </w:rPr>
        <w:t>初审法院的</w:t>
      </w:r>
      <w:r w:rsidRPr="006C3F12">
        <w:t>驱逐令。提交人后来由另一位律师代理，他告诉他们，驱逐令不能适用于</w:t>
      </w:r>
      <w:r w:rsidRPr="006C3F12">
        <w:t>Maalem</w:t>
      </w:r>
      <w:r w:rsidRPr="006C3F12">
        <w:t>先生，因为他</w:t>
      </w:r>
      <w:r>
        <w:rPr>
          <w:rFonts w:hint="eastAsia"/>
        </w:rPr>
        <w:t>是</w:t>
      </w:r>
      <w:r w:rsidRPr="006C3F12">
        <w:t>在</w:t>
      </w:r>
      <w:r w:rsidRPr="006C3F12">
        <w:t>2009</w:t>
      </w:r>
      <w:r w:rsidRPr="006C3F12">
        <w:t>年被定罪，而该法令</w:t>
      </w:r>
      <w:r>
        <w:rPr>
          <w:rFonts w:hint="eastAsia"/>
        </w:rPr>
        <w:t>曾</w:t>
      </w:r>
      <w:r w:rsidRPr="006C3F12">
        <w:t>于</w:t>
      </w:r>
      <w:r w:rsidRPr="006C3F12">
        <w:t>2012</w:t>
      </w:r>
      <w:r w:rsidRPr="006C3F12">
        <w:t>年被修改。在他被定罪时，该法令确实</w:t>
      </w:r>
      <w:r>
        <w:rPr>
          <w:rFonts w:hint="eastAsia"/>
        </w:rPr>
        <w:t>未</w:t>
      </w:r>
      <w:r w:rsidRPr="006C3F12">
        <w:t>规定强制驱逐犯罪的外国人。因此，该法令被错误地适用于他的案件，因为它</w:t>
      </w:r>
      <w:r>
        <w:rPr>
          <w:rFonts w:hint="eastAsia"/>
        </w:rPr>
        <w:t>加重了处罚</w:t>
      </w:r>
      <w:r w:rsidRPr="006C3F12">
        <w:t>。</w:t>
      </w:r>
    </w:p>
    <w:p w:rsidR="005E07AE" w:rsidRPr="00C01980" w:rsidRDefault="005E07AE" w:rsidP="009903C4">
      <w:pPr>
        <w:pStyle w:val="SingleTxtGC"/>
        <w:tabs>
          <w:tab w:val="clear" w:pos="1565"/>
          <w:tab w:val="left" w:pos="1701"/>
        </w:tabs>
      </w:pPr>
      <w:r w:rsidRPr="00E16AEE">
        <w:t>5.2</w:t>
      </w:r>
      <w:r w:rsidRPr="00E16AEE">
        <w:tab/>
      </w:r>
      <w:r w:rsidRPr="005C3174">
        <w:t>2016</w:t>
      </w:r>
      <w:r w:rsidRPr="005C3174">
        <w:t>年</w:t>
      </w:r>
      <w:r w:rsidRPr="005C3174">
        <w:t>3</w:t>
      </w:r>
      <w:r w:rsidRPr="005C3174">
        <w:t>月</w:t>
      </w:r>
      <w:r w:rsidRPr="005C3174">
        <w:t>27</w:t>
      </w:r>
      <w:r w:rsidRPr="005C3174">
        <w:t>日，</w:t>
      </w:r>
      <w:r w:rsidRPr="005C3174">
        <w:t>Maalem</w:t>
      </w:r>
      <w:r w:rsidRPr="005C3174">
        <w:t>先生提出，部长内阁</w:t>
      </w:r>
      <w:r>
        <w:rPr>
          <w:rFonts w:hint="eastAsia"/>
        </w:rPr>
        <w:t>就</w:t>
      </w:r>
      <w:r w:rsidRPr="005C3174">
        <w:t>外国人在乌兹别克斯坦境内</w:t>
      </w:r>
      <w:r>
        <w:rPr>
          <w:rFonts w:hint="eastAsia"/>
        </w:rPr>
        <w:t>居留问题通过的</w:t>
      </w:r>
      <w:r w:rsidRPr="005C3174">
        <w:t>第</w:t>
      </w:r>
      <w:r w:rsidRPr="005C3174">
        <w:t>409</w:t>
      </w:r>
      <w:r w:rsidRPr="005C3174">
        <w:t>号决议中规定，犯下罪行的外国人</w:t>
      </w:r>
      <w:r w:rsidR="00191D95">
        <w:rPr>
          <w:rFonts w:hint="eastAsia"/>
        </w:rPr>
        <w:t>“</w:t>
      </w:r>
      <w:r w:rsidRPr="005C3174">
        <w:t>可被</w:t>
      </w:r>
      <w:r>
        <w:rPr>
          <w:rFonts w:hint="eastAsia"/>
        </w:rPr>
        <w:t>驱逐出</w:t>
      </w:r>
      <w:r w:rsidR="00191D95">
        <w:rPr>
          <w:rFonts w:hint="eastAsia"/>
        </w:rPr>
        <w:t>”</w:t>
      </w:r>
      <w:r w:rsidRPr="005C3174">
        <w:t>乌兹别克斯坦。但是，</w:t>
      </w:r>
      <w:r w:rsidRPr="005C3174">
        <w:t>2012</w:t>
      </w:r>
      <w:r w:rsidRPr="005C3174">
        <w:t>年</w:t>
      </w:r>
      <w:r w:rsidRPr="005C3174">
        <w:t>8</w:t>
      </w:r>
      <w:r w:rsidRPr="005C3174">
        <w:t>月</w:t>
      </w:r>
      <w:r w:rsidRPr="005C3174">
        <w:t>7</w:t>
      </w:r>
      <w:r w:rsidRPr="005C3174">
        <w:t>日的部长内阁第</w:t>
      </w:r>
      <w:r w:rsidRPr="005C3174">
        <w:t>235</w:t>
      </w:r>
      <w:r w:rsidRPr="005C3174">
        <w:t>号决议对该</w:t>
      </w:r>
      <w:r>
        <w:rPr>
          <w:rFonts w:hint="eastAsia"/>
        </w:rPr>
        <w:t>文本作</w:t>
      </w:r>
      <w:r>
        <w:t>了修订，规定</w:t>
      </w:r>
      <w:r w:rsidRPr="005C3174">
        <w:t>强制驱逐所有被定罪的外国人</w:t>
      </w:r>
      <w:r>
        <w:rPr>
          <w:rFonts w:hint="eastAsia"/>
        </w:rPr>
        <w:t>并禁止其</w:t>
      </w:r>
      <w:r w:rsidRPr="005C3174">
        <w:t>随后的再入境，无一例外。在此之前，根据早期的规则，那些有例如居住和居留许可</w:t>
      </w:r>
      <w:r>
        <w:rPr>
          <w:rFonts w:hint="eastAsia"/>
        </w:rPr>
        <w:t>等</w:t>
      </w:r>
      <w:r w:rsidRPr="005C3174">
        <w:t>合法理由在乌兹别克斯坦居住的外国人，不</w:t>
      </w:r>
      <w:r>
        <w:rPr>
          <w:rFonts w:hint="eastAsia"/>
        </w:rPr>
        <w:t>一定</w:t>
      </w:r>
      <w:r w:rsidRPr="005C3174">
        <w:t>会被驱逐出境。</w:t>
      </w:r>
      <w:r w:rsidRPr="005C3174">
        <w:t>Maalem</w:t>
      </w:r>
      <w:r w:rsidRPr="005C3174">
        <w:t>先生重申，</w:t>
      </w:r>
      <w:r w:rsidRPr="005C3174">
        <w:t>2009</w:t>
      </w:r>
      <w:r w:rsidRPr="005C3174">
        <w:t>年他被判刑时，适用的规则</w:t>
      </w:r>
      <w:r>
        <w:rPr>
          <w:rFonts w:hint="eastAsia"/>
        </w:rPr>
        <w:t>还</w:t>
      </w:r>
      <w:r w:rsidRPr="005C3174">
        <w:t>没有</w:t>
      </w:r>
      <w:r>
        <w:rPr>
          <w:rFonts w:hint="eastAsia"/>
        </w:rPr>
        <w:t>后来</w:t>
      </w:r>
      <w:r w:rsidRPr="005C3174">
        <w:t>规定</w:t>
      </w:r>
      <w:r>
        <w:rPr>
          <w:rFonts w:hint="eastAsia"/>
        </w:rPr>
        <w:t>了</w:t>
      </w:r>
      <w:r w:rsidRPr="005C3174">
        <w:t>强制驱逐的规</w:t>
      </w:r>
      <w:r>
        <w:rPr>
          <w:rFonts w:hint="eastAsia"/>
        </w:rPr>
        <w:t>则</w:t>
      </w:r>
      <w:r w:rsidRPr="005C3174">
        <w:t>那么严</w:t>
      </w:r>
      <w:r>
        <w:rPr>
          <w:rFonts w:hint="eastAsia"/>
        </w:rPr>
        <w:t>厉</w:t>
      </w:r>
      <w:r w:rsidRPr="005C3174">
        <w:t>，</w:t>
      </w:r>
      <w:r>
        <w:rPr>
          <w:rFonts w:hint="eastAsia"/>
        </w:rPr>
        <w:t>而后一规则是</w:t>
      </w:r>
      <w:r w:rsidRPr="005C3174">
        <w:t>在</w:t>
      </w:r>
      <w:r w:rsidRPr="005C3174">
        <w:t>2012</w:t>
      </w:r>
      <w:r w:rsidRPr="005C3174">
        <w:t>年</w:t>
      </w:r>
      <w:r w:rsidRPr="005C3174">
        <w:t>8</w:t>
      </w:r>
      <w:r w:rsidRPr="005C3174">
        <w:t>月</w:t>
      </w:r>
      <w:r w:rsidRPr="005C3174">
        <w:t>7</w:t>
      </w:r>
      <w:r w:rsidRPr="005C3174">
        <w:t>日生效</w:t>
      </w:r>
      <w:r>
        <w:rPr>
          <w:rFonts w:hint="eastAsia"/>
        </w:rPr>
        <w:t>，</w:t>
      </w:r>
      <w:r w:rsidRPr="005C3174">
        <w:t>因此，</w:t>
      </w:r>
      <w:r>
        <w:rPr>
          <w:rFonts w:hint="eastAsia"/>
        </w:rPr>
        <w:t>对</w:t>
      </w:r>
      <w:r w:rsidRPr="005C3174">
        <w:t>他的驱逐不符合</w:t>
      </w:r>
      <w:r>
        <w:rPr>
          <w:rFonts w:hint="eastAsia"/>
        </w:rPr>
        <w:t>《</w:t>
      </w:r>
      <w:r w:rsidRPr="005C3174">
        <w:t>公约</w:t>
      </w:r>
      <w:r>
        <w:rPr>
          <w:rFonts w:hint="eastAsia"/>
        </w:rPr>
        <w:t>》</w:t>
      </w:r>
      <w:r w:rsidRPr="005C3174">
        <w:t>第二十三和第二十四条以及</w:t>
      </w:r>
      <w:r>
        <w:rPr>
          <w:rFonts w:hint="eastAsia"/>
        </w:rPr>
        <w:t>《</w:t>
      </w:r>
      <w:r w:rsidRPr="005C3174">
        <w:t>儿童权利公约</w:t>
      </w:r>
      <w:r>
        <w:rPr>
          <w:rFonts w:hint="eastAsia"/>
        </w:rPr>
        <w:t>》</w:t>
      </w:r>
      <w:r w:rsidRPr="005C3174">
        <w:t>第三条。此外，他再次坚</w:t>
      </w:r>
      <w:r>
        <w:rPr>
          <w:rFonts w:hint="eastAsia"/>
        </w:rPr>
        <w:t>称</w:t>
      </w:r>
      <w:r>
        <w:t>自己</w:t>
      </w:r>
      <w:r>
        <w:rPr>
          <w:rFonts w:hint="eastAsia"/>
        </w:rPr>
        <w:t>是无辜的</w:t>
      </w:r>
      <w:r>
        <w:t>，</w:t>
      </w:r>
      <w:r w:rsidRPr="005C3174">
        <w:t>不同意</w:t>
      </w:r>
      <w:r w:rsidRPr="005C3174">
        <w:t>2009</w:t>
      </w:r>
      <w:r w:rsidRPr="005C3174">
        <w:t>年</w:t>
      </w:r>
      <w:r>
        <w:rPr>
          <w:rFonts w:hint="eastAsia"/>
        </w:rPr>
        <w:t>初审</w:t>
      </w:r>
      <w:r w:rsidRPr="005C3174">
        <w:t>法</w:t>
      </w:r>
      <w:r>
        <w:rPr>
          <w:rFonts w:hint="eastAsia"/>
        </w:rPr>
        <w:t>院的</w:t>
      </w:r>
      <w:r w:rsidRPr="005C3174">
        <w:t>判决。他报告说，根据塔什干市民事法院的</w:t>
      </w:r>
      <w:r>
        <w:rPr>
          <w:rFonts w:hint="eastAsia"/>
        </w:rPr>
        <w:t>裁</w:t>
      </w:r>
      <w:r w:rsidRPr="005C3174">
        <w:t>定，他离开该国的权利受到限制。由于</w:t>
      </w:r>
      <w:r w:rsidRPr="005C3174">
        <w:t>Maalem</w:t>
      </w:r>
      <w:r>
        <w:t>女士提出</w:t>
      </w:r>
      <w:r w:rsidRPr="005C3174">
        <w:t>申诉，</w:t>
      </w:r>
      <w:r>
        <w:rPr>
          <w:rFonts w:hint="eastAsia"/>
        </w:rPr>
        <w:t>按照</w:t>
      </w:r>
      <w:r w:rsidRPr="005C3174">
        <w:t>法律规定，他们的子女是未成年人而</w:t>
      </w:r>
      <w:r w:rsidRPr="005C3174">
        <w:t>Maalem</w:t>
      </w:r>
      <w:r w:rsidRPr="005C3174">
        <w:t>先生没有支付子女抚养费，</w:t>
      </w:r>
      <w:r>
        <w:rPr>
          <w:rFonts w:hint="eastAsia"/>
        </w:rPr>
        <w:t>因此，他在与妻子达成协议之前</w:t>
      </w:r>
      <w:r w:rsidRPr="005C3174">
        <w:t>不能离开该国</w:t>
      </w:r>
      <w:r>
        <w:rPr>
          <w:rFonts w:hint="eastAsia"/>
        </w:rPr>
        <w:t>，如此一来，</w:t>
      </w:r>
      <w:r w:rsidRPr="005C3174">
        <w:t>他在乌兹别克斯坦的居留许可延长至</w:t>
      </w:r>
      <w:r w:rsidRPr="005C3174">
        <w:t>2020</w:t>
      </w:r>
      <w:r>
        <w:t>年</w:t>
      </w:r>
      <w:r w:rsidRPr="005C3174">
        <w:t>。此外，</w:t>
      </w:r>
      <w:r w:rsidRPr="005C3174">
        <w:t>Maalem</w:t>
      </w:r>
      <w:r w:rsidRPr="005C3174">
        <w:t>先生报告说</w:t>
      </w:r>
      <w:r>
        <w:rPr>
          <w:rFonts w:hint="eastAsia"/>
        </w:rPr>
        <w:t>，</w:t>
      </w:r>
      <w:r w:rsidRPr="005C3174">
        <w:t>他的刑事案件已经重</w:t>
      </w:r>
      <w:r>
        <w:rPr>
          <w:rFonts w:hint="eastAsia"/>
        </w:rPr>
        <w:t>启审理程序</w:t>
      </w:r>
      <w:r w:rsidRPr="005C3174">
        <w:t>。</w:t>
      </w:r>
    </w:p>
    <w:p w:rsidR="005E07AE" w:rsidRPr="004F2BB9" w:rsidRDefault="005E07AE" w:rsidP="009903C4">
      <w:pPr>
        <w:pStyle w:val="SingleTxtGC"/>
        <w:tabs>
          <w:tab w:val="clear" w:pos="1565"/>
          <w:tab w:val="left" w:pos="1701"/>
        </w:tabs>
      </w:pPr>
      <w:r w:rsidRPr="007E0164">
        <w:t>5.3</w:t>
      </w:r>
      <w:r w:rsidRPr="007E0164">
        <w:tab/>
      </w:r>
      <w:r w:rsidRPr="00E66D2E">
        <w:t>2016</w:t>
      </w:r>
      <w:r w:rsidRPr="00E66D2E">
        <w:t>年</w:t>
      </w:r>
      <w:r w:rsidRPr="00E66D2E">
        <w:t>4</w:t>
      </w:r>
      <w:r w:rsidRPr="00E66D2E">
        <w:t>月</w:t>
      </w:r>
      <w:r w:rsidRPr="00E66D2E">
        <w:t>5</w:t>
      </w:r>
      <w:r w:rsidRPr="00E66D2E">
        <w:t>日和</w:t>
      </w:r>
      <w:r w:rsidRPr="00E66D2E">
        <w:t>5</w:t>
      </w:r>
      <w:r w:rsidRPr="00E66D2E">
        <w:t>月</w:t>
      </w:r>
      <w:r w:rsidRPr="00E66D2E">
        <w:t>4</w:t>
      </w:r>
      <w:r w:rsidRPr="00E66D2E">
        <w:t>日，</w:t>
      </w:r>
      <w:r w:rsidRPr="00E66D2E">
        <w:t>Maalem</w:t>
      </w:r>
      <w:r w:rsidRPr="00E66D2E">
        <w:t>先生重申了他先前</w:t>
      </w:r>
      <w:r>
        <w:rPr>
          <w:rFonts w:hint="eastAsia"/>
        </w:rPr>
        <w:t>的主张</w:t>
      </w:r>
      <w:r w:rsidRPr="00E66D2E">
        <w:t>，质疑</w:t>
      </w:r>
      <w:r>
        <w:rPr>
          <w:rFonts w:hint="eastAsia"/>
        </w:rPr>
        <w:t>判处</w:t>
      </w:r>
      <w:r>
        <w:t>他</w:t>
      </w:r>
      <w:r w:rsidRPr="00E66D2E">
        <w:t>贩运人口罪</w:t>
      </w:r>
      <w:r>
        <w:t>以及随后</w:t>
      </w:r>
      <w:r w:rsidRPr="00E66D2E">
        <w:t>法院</w:t>
      </w:r>
      <w:r>
        <w:rPr>
          <w:rFonts w:hint="eastAsia"/>
        </w:rPr>
        <w:t>下令</w:t>
      </w:r>
      <w:r w:rsidRPr="00E66D2E">
        <w:t>将他驱逐出乌兹别克斯坦的合法性。他</w:t>
      </w:r>
      <w:r>
        <w:rPr>
          <w:rFonts w:hint="eastAsia"/>
        </w:rPr>
        <w:t>还</w:t>
      </w:r>
      <w:r w:rsidRPr="00E66D2E">
        <w:t>补充</w:t>
      </w:r>
      <w:r>
        <w:rPr>
          <w:rFonts w:hint="eastAsia"/>
        </w:rPr>
        <w:t>了新的主张</w:t>
      </w:r>
      <w:r w:rsidRPr="00E66D2E">
        <w:t>，</w:t>
      </w:r>
      <w:r>
        <w:rPr>
          <w:rFonts w:hint="eastAsia"/>
        </w:rPr>
        <w:t>称</w:t>
      </w:r>
      <w:r w:rsidRPr="00E66D2E">
        <w:t>在审前拘留期间，他被警察和他的</w:t>
      </w:r>
      <w:r>
        <w:rPr>
          <w:rFonts w:hint="eastAsia"/>
        </w:rPr>
        <w:t>同室</w:t>
      </w:r>
      <w:r w:rsidRPr="00E66D2E">
        <w:t>囚犯殴打，并向他勒索钱财。他</w:t>
      </w:r>
      <w:r>
        <w:rPr>
          <w:rFonts w:hint="eastAsia"/>
        </w:rPr>
        <w:t>曾在某日</w:t>
      </w:r>
      <w:r w:rsidRPr="00E66D2E">
        <w:t>向塔什干市检察</w:t>
      </w:r>
      <w:r>
        <w:rPr>
          <w:rFonts w:hint="eastAsia"/>
        </w:rPr>
        <w:t>署投诉</w:t>
      </w:r>
      <w:r w:rsidRPr="00E66D2E">
        <w:t>这种待遇。</w:t>
      </w:r>
      <w:r w:rsidRPr="00E66D2E">
        <w:t>2010</w:t>
      </w:r>
      <w:r w:rsidRPr="00E66D2E">
        <w:t>年</w:t>
      </w:r>
      <w:r w:rsidRPr="00E66D2E">
        <w:t>6</w:t>
      </w:r>
      <w:r w:rsidRPr="00E66D2E">
        <w:t>月</w:t>
      </w:r>
      <w:r w:rsidRPr="00E66D2E">
        <w:t>10</w:t>
      </w:r>
      <w:r w:rsidRPr="00E66D2E">
        <w:t>日，塔什干市副检察</w:t>
      </w:r>
      <w:r>
        <w:rPr>
          <w:rFonts w:hint="eastAsia"/>
        </w:rPr>
        <w:t>长</w:t>
      </w:r>
      <w:r w:rsidRPr="00E66D2E">
        <w:t>通知他，内部调查的文件已转交给尤努萨巴德检察院进行调查前</w:t>
      </w:r>
      <w:r>
        <w:rPr>
          <w:rFonts w:hint="eastAsia"/>
        </w:rPr>
        <w:t>核</w:t>
      </w:r>
      <w:r w:rsidRPr="00E66D2E">
        <w:t>查。</w:t>
      </w:r>
      <w:r w:rsidRPr="00E66D2E">
        <w:t>7</w:t>
      </w:r>
      <w:r w:rsidRPr="00E66D2E">
        <w:t>月</w:t>
      </w:r>
      <w:r w:rsidRPr="00E66D2E">
        <w:t>14</w:t>
      </w:r>
      <w:r w:rsidRPr="00E66D2E">
        <w:t>日，尤努萨巴德检察院</w:t>
      </w:r>
      <w:r>
        <w:rPr>
          <w:rFonts w:hint="eastAsia"/>
        </w:rPr>
        <w:t>以</w:t>
      </w:r>
      <w:r w:rsidRPr="00E66D2E">
        <w:t>缺</w:t>
      </w:r>
      <w:r>
        <w:rPr>
          <w:rFonts w:hint="eastAsia"/>
        </w:rPr>
        <w:t>少</w:t>
      </w:r>
      <w:r w:rsidRPr="00E66D2E">
        <w:t>犯罪</w:t>
      </w:r>
      <w:r>
        <w:rPr>
          <w:rFonts w:hint="eastAsia"/>
        </w:rPr>
        <w:t>事实为由</w:t>
      </w:r>
      <w:r w:rsidRPr="00E66D2E">
        <w:t>拒绝提起刑事诉讼。</w:t>
      </w:r>
    </w:p>
    <w:p w:rsidR="005E07AE" w:rsidRPr="00E16AEE" w:rsidRDefault="005E07AE" w:rsidP="00186717">
      <w:pPr>
        <w:pStyle w:val="H23GC"/>
      </w:pPr>
      <w:r w:rsidRPr="00E16AEE">
        <w:tab/>
      </w:r>
      <w:r w:rsidRPr="00E16AEE">
        <w:tab/>
      </w:r>
      <w:r>
        <w:rPr>
          <w:rFonts w:hint="eastAsia"/>
        </w:rPr>
        <w:t>缔约国的补充意见</w:t>
      </w:r>
    </w:p>
    <w:p w:rsidR="005E07AE" w:rsidRPr="007B0587" w:rsidRDefault="005E07AE" w:rsidP="009903C4">
      <w:pPr>
        <w:pStyle w:val="SingleTxtGC"/>
        <w:tabs>
          <w:tab w:val="clear" w:pos="1565"/>
          <w:tab w:val="left" w:pos="1701"/>
        </w:tabs>
      </w:pPr>
      <w:r w:rsidRPr="00E16AEE">
        <w:t>6.1</w:t>
      </w:r>
      <w:r w:rsidRPr="00E16AEE">
        <w:tab/>
      </w:r>
      <w:r w:rsidRPr="006C5572">
        <w:t>缔约国</w:t>
      </w:r>
      <w:r w:rsidRPr="008425CE">
        <w:rPr>
          <w:spacing w:val="-6"/>
        </w:rPr>
        <w:t>在</w:t>
      </w:r>
      <w:r w:rsidRPr="008425CE">
        <w:rPr>
          <w:spacing w:val="-6"/>
        </w:rPr>
        <w:t>2017</w:t>
      </w:r>
      <w:r w:rsidRPr="008425CE">
        <w:rPr>
          <w:spacing w:val="-6"/>
        </w:rPr>
        <w:t>年</w:t>
      </w:r>
      <w:r w:rsidRPr="008425CE">
        <w:rPr>
          <w:spacing w:val="-6"/>
        </w:rPr>
        <w:t>2</w:t>
      </w:r>
      <w:r w:rsidRPr="008425CE">
        <w:rPr>
          <w:spacing w:val="-6"/>
        </w:rPr>
        <w:t>月</w:t>
      </w:r>
      <w:r w:rsidRPr="008425CE">
        <w:rPr>
          <w:spacing w:val="-6"/>
        </w:rPr>
        <w:t>3</w:t>
      </w:r>
      <w:r w:rsidRPr="008425CE">
        <w:rPr>
          <w:spacing w:val="-6"/>
        </w:rPr>
        <w:t>日的</w:t>
      </w:r>
      <w:r w:rsidRPr="008425CE">
        <w:rPr>
          <w:rFonts w:hint="eastAsia"/>
          <w:spacing w:val="-6"/>
        </w:rPr>
        <w:t>来</w:t>
      </w:r>
      <w:r w:rsidRPr="008425CE">
        <w:rPr>
          <w:spacing w:val="-6"/>
        </w:rPr>
        <w:t>文中，重申</w:t>
      </w:r>
      <w:r w:rsidRPr="006C5572">
        <w:t>其先前的</w:t>
      </w:r>
      <w:r>
        <w:rPr>
          <w:rFonts w:hint="eastAsia"/>
        </w:rPr>
        <w:t>观</w:t>
      </w:r>
      <w:r w:rsidRPr="006C5572">
        <w:t>点，并</w:t>
      </w:r>
      <w:r>
        <w:rPr>
          <w:rFonts w:hint="eastAsia"/>
        </w:rPr>
        <w:t>涉及</w:t>
      </w:r>
      <w:r w:rsidRPr="006C5572">
        <w:t>Maalem</w:t>
      </w:r>
      <w:r w:rsidRPr="006C5572">
        <w:t>先生的新指控。缔约国指出，</w:t>
      </w:r>
      <w:r>
        <w:rPr>
          <w:rFonts w:hint="eastAsia"/>
        </w:rPr>
        <w:t>对</w:t>
      </w:r>
      <w:r w:rsidRPr="006C5572">
        <w:t>他</w:t>
      </w:r>
      <w:r>
        <w:rPr>
          <w:rFonts w:hint="eastAsia"/>
        </w:rPr>
        <w:t>关于</w:t>
      </w:r>
      <w:r w:rsidRPr="006C5572">
        <w:t>在</w:t>
      </w:r>
      <w:r w:rsidRPr="006C5572">
        <w:t>UYA 64/21</w:t>
      </w:r>
      <w:r>
        <w:rPr>
          <w:rFonts w:hint="eastAsia"/>
        </w:rPr>
        <w:t>、</w:t>
      </w:r>
      <w:r w:rsidRPr="006C5572">
        <w:t>UYA 64/IZ-1</w:t>
      </w:r>
      <w:r w:rsidRPr="006C5572">
        <w:t>和</w:t>
      </w:r>
      <w:r w:rsidRPr="006C5572">
        <w:t>UYA 64/IZ-13</w:t>
      </w:r>
      <w:r w:rsidRPr="006C5572">
        <w:t>机构拘留期间</w:t>
      </w:r>
      <w:r>
        <w:rPr>
          <w:rFonts w:hint="eastAsia"/>
        </w:rPr>
        <w:t>遭受</w:t>
      </w:r>
      <w:r w:rsidRPr="006C5572">
        <w:t>非法拘禁</w:t>
      </w:r>
      <w:r>
        <w:rPr>
          <w:rFonts w:hint="eastAsia"/>
        </w:rPr>
        <w:t>、</w:t>
      </w:r>
      <w:r w:rsidRPr="006C5572">
        <w:t>酷刑和虐待的</w:t>
      </w:r>
      <w:r>
        <w:rPr>
          <w:rFonts w:hint="eastAsia"/>
        </w:rPr>
        <w:t>说法进行了彻底调查，但</w:t>
      </w:r>
      <w:r w:rsidRPr="006C5572">
        <w:t>鉴于</w:t>
      </w:r>
      <w:r>
        <w:rPr>
          <w:rFonts w:hint="eastAsia"/>
        </w:rPr>
        <w:t>缺少确认</w:t>
      </w:r>
      <w:r w:rsidRPr="006C5572">
        <w:t>犯罪的事实</w:t>
      </w:r>
      <w:r>
        <w:rPr>
          <w:rFonts w:hint="eastAsia"/>
        </w:rPr>
        <w:t>，他的说法</w:t>
      </w:r>
      <w:r>
        <w:t>未得到</w:t>
      </w:r>
      <w:r>
        <w:rPr>
          <w:rFonts w:hint="eastAsia"/>
        </w:rPr>
        <w:t>证实</w:t>
      </w:r>
      <w:r w:rsidRPr="006C5572">
        <w:t>。在调查过程中，证人的证词</w:t>
      </w:r>
      <w:r>
        <w:rPr>
          <w:rFonts w:hint="eastAsia"/>
        </w:rPr>
        <w:t>、与</w:t>
      </w:r>
      <w:r w:rsidRPr="006C5572">
        <w:t>证人的</w:t>
      </w:r>
      <w:r>
        <w:rPr>
          <w:rFonts w:hint="eastAsia"/>
        </w:rPr>
        <w:t>对质</w:t>
      </w:r>
      <w:r w:rsidRPr="006C5572">
        <w:t>和其他客观证据充分证明了</w:t>
      </w:r>
      <w:r w:rsidRPr="006C5572">
        <w:t>Maalem</w:t>
      </w:r>
      <w:r w:rsidRPr="006C5572">
        <w:t>先生的罪行。在审前调查期间，</w:t>
      </w:r>
      <w:r>
        <w:rPr>
          <w:rFonts w:hint="eastAsia"/>
        </w:rPr>
        <w:t>确认</w:t>
      </w:r>
      <w:r w:rsidRPr="006C5572">
        <w:t>未发生侵犯被告合法权益的行为。</w:t>
      </w:r>
    </w:p>
    <w:p w:rsidR="005E07AE" w:rsidRPr="00DA3B98" w:rsidRDefault="005E07AE" w:rsidP="009903C4">
      <w:pPr>
        <w:pStyle w:val="SingleTxtGC"/>
        <w:tabs>
          <w:tab w:val="clear" w:pos="1565"/>
          <w:tab w:val="left" w:pos="1701"/>
        </w:tabs>
      </w:pPr>
      <w:r w:rsidRPr="007B0587">
        <w:t>6.2</w:t>
      </w:r>
      <w:r w:rsidRPr="007B0587">
        <w:tab/>
      </w:r>
      <w:r w:rsidRPr="006C5572">
        <w:t>根据</w:t>
      </w:r>
      <w:r>
        <w:rPr>
          <w:rFonts w:hint="eastAsia"/>
        </w:rPr>
        <w:t>在这起</w:t>
      </w:r>
      <w:r w:rsidRPr="006C5572">
        <w:t>刑事案件中收集的证据，</w:t>
      </w:r>
      <w:r w:rsidRPr="006C5572">
        <w:t>2009</w:t>
      </w:r>
      <w:r w:rsidRPr="006C5572">
        <w:t>年</w:t>
      </w:r>
      <w:r w:rsidRPr="006C5572">
        <w:t>5</w:t>
      </w:r>
      <w:r w:rsidRPr="006C5572">
        <w:t>月</w:t>
      </w:r>
      <w:r w:rsidRPr="006C5572">
        <w:t>19</w:t>
      </w:r>
      <w:r w:rsidRPr="006C5572">
        <w:t>日，</w:t>
      </w:r>
      <w:r w:rsidRPr="006C5572">
        <w:t>Maalem</w:t>
      </w:r>
      <w:r w:rsidRPr="006C5572">
        <w:t>被判定犯有</w:t>
      </w:r>
      <w:r>
        <w:rPr>
          <w:rFonts w:hint="eastAsia"/>
        </w:rPr>
        <w:t>《</w:t>
      </w:r>
      <w:r w:rsidRPr="006C5572">
        <w:t>乌兹别克斯坦刑法</w:t>
      </w:r>
      <w:r>
        <w:rPr>
          <w:rFonts w:hint="eastAsia"/>
        </w:rPr>
        <w:t>》</w:t>
      </w:r>
      <w:r w:rsidRPr="006C5572">
        <w:t>第</w:t>
      </w:r>
      <w:r w:rsidRPr="006C5572">
        <w:t>135</w:t>
      </w:r>
      <w:r w:rsidR="0073020C" w:rsidRPr="0073020C">
        <w:rPr>
          <w:sz w:val="10"/>
          <w:szCs w:val="10"/>
        </w:rPr>
        <w:t xml:space="preserve"> </w:t>
      </w:r>
      <w:r w:rsidR="0075475C">
        <w:t>(</w:t>
      </w:r>
      <w:r w:rsidRPr="006C5572">
        <w:t>3</w:t>
      </w:r>
      <w:r w:rsidR="0075475C">
        <w:t>)(</w:t>
      </w:r>
      <w:r w:rsidRPr="006C5572">
        <w:t>d</w:t>
      </w:r>
      <w:r w:rsidR="0075475C">
        <w:t>)</w:t>
      </w:r>
      <w:r w:rsidRPr="006C5572">
        <w:t>条规定的罪</w:t>
      </w:r>
      <w:r>
        <w:rPr>
          <w:rFonts w:hint="eastAsia"/>
        </w:rPr>
        <w:t>行</w:t>
      </w:r>
      <w:r w:rsidRPr="006C5572">
        <w:t>，并被判处八年</w:t>
      </w:r>
      <w:r>
        <w:rPr>
          <w:rFonts w:hint="eastAsia"/>
        </w:rPr>
        <w:t>徒刑</w:t>
      </w:r>
      <w:r w:rsidRPr="006C5572">
        <w:t>。</w:t>
      </w:r>
    </w:p>
    <w:p w:rsidR="005E07AE" w:rsidRPr="007B0587" w:rsidRDefault="005E07AE" w:rsidP="009903C4">
      <w:pPr>
        <w:pStyle w:val="SingleTxtGC"/>
        <w:tabs>
          <w:tab w:val="clear" w:pos="1565"/>
          <w:tab w:val="left" w:pos="1701"/>
        </w:tabs>
      </w:pPr>
      <w:r w:rsidRPr="007B0587">
        <w:t>6.3</w:t>
      </w:r>
      <w:r w:rsidRPr="007B0587">
        <w:tab/>
      </w:r>
      <w:r w:rsidRPr="00DA3B98">
        <w:t>在</w:t>
      </w:r>
      <w:r w:rsidRPr="00DA3B98">
        <w:t>Maalem</w:t>
      </w:r>
      <w:r w:rsidRPr="00DA3B98">
        <w:t>先生被拘留期间，没有对他施加任何精神或身体上的压力。在缔约国的监狱机构中，采取</w:t>
      </w:r>
      <w:r>
        <w:rPr>
          <w:rFonts w:hint="eastAsia"/>
        </w:rPr>
        <w:t>了</w:t>
      </w:r>
      <w:r w:rsidRPr="00DA3B98">
        <w:t>必要措施，防止任何旨在侵犯被拘留者和被判处</w:t>
      </w:r>
      <w:r>
        <w:rPr>
          <w:rFonts w:hint="eastAsia"/>
        </w:rPr>
        <w:t>徒刑</w:t>
      </w:r>
      <w:r w:rsidRPr="00DA3B98">
        <w:t>者的合法权利的行为</w:t>
      </w:r>
      <w:r>
        <w:rPr>
          <w:rFonts w:hint="eastAsia"/>
        </w:rPr>
        <w:t>。对</w:t>
      </w:r>
      <w:r w:rsidRPr="00DA3B98">
        <w:t>人权，包括防止酷刑和其他不人道待遇</w:t>
      </w:r>
      <w:r>
        <w:rPr>
          <w:rFonts w:hint="eastAsia"/>
        </w:rPr>
        <w:t>给予了特别关注</w:t>
      </w:r>
      <w:r w:rsidRPr="00DA3B98">
        <w:t>。</w:t>
      </w:r>
      <w:r>
        <w:rPr>
          <w:rFonts w:hint="eastAsia"/>
        </w:rPr>
        <w:t>人身暴力或</w:t>
      </w:r>
      <w:r w:rsidRPr="00DA3B98">
        <w:t>其他未经授权的待遇</w:t>
      </w:r>
      <w:r>
        <w:rPr>
          <w:rFonts w:hint="eastAsia"/>
        </w:rPr>
        <w:t>一经发现</w:t>
      </w:r>
      <w:r w:rsidRPr="00DA3B98">
        <w:t>，</w:t>
      </w:r>
      <w:r>
        <w:rPr>
          <w:rFonts w:hint="eastAsia"/>
        </w:rPr>
        <w:t>违法者</w:t>
      </w:r>
      <w:r w:rsidRPr="00DA3B98">
        <w:t>将受到纪律处分或刑事起诉。在</w:t>
      </w:r>
      <w:r w:rsidRPr="00DA3B98">
        <w:t>Maalem</w:t>
      </w:r>
      <w:r w:rsidRPr="00DA3B98">
        <w:t>先生声明他在内政部</w:t>
      </w:r>
      <w:r>
        <w:rPr>
          <w:rFonts w:hint="eastAsia"/>
        </w:rPr>
        <w:t>监管</w:t>
      </w:r>
      <w:r w:rsidRPr="00DA3B98">
        <w:t>下的</w:t>
      </w:r>
      <w:r w:rsidRPr="00DA3B98">
        <w:t>UYA-64/IZ-1</w:t>
      </w:r>
      <w:r w:rsidRPr="00DA3B98">
        <w:t>机构遭到殴打之后，进行了一次官方调查，塔什干</w:t>
      </w:r>
      <w:r>
        <w:rPr>
          <w:rFonts w:hint="eastAsia"/>
        </w:rPr>
        <w:t>的</w:t>
      </w:r>
      <w:r w:rsidRPr="00DA3B98">
        <w:t>尤努萨巴德区检察</w:t>
      </w:r>
      <w:r>
        <w:rPr>
          <w:rFonts w:hint="eastAsia"/>
        </w:rPr>
        <w:t>官办公室也</w:t>
      </w:r>
      <w:r w:rsidRPr="00DA3B98">
        <w:t>进行了调查前</w:t>
      </w:r>
      <w:r>
        <w:rPr>
          <w:rFonts w:hint="eastAsia"/>
        </w:rPr>
        <w:t>核</w:t>
      </w:r>
      <w:r w:rsidRPr="00DA3B98">
        <w:t>查</w:t>
      </w:r>
      <w:r>
        <w:rPr>
          <w:rFonts w:hint="eastAsia"/>
        </w:rPr>
        <w:t>。</w:t>
      </w:r>
    </w:p>
    <w:p w:rsidR="005E07AE" w:rsidRPr="00775D27" w:rsidRDefault="005E07AE" w:rsidP="009903C4">
      <w:pPr>
        <w:pStyle w:val="SingleTxtGC"/>
        <w:tabs>
          <w:tab w:val="clear" w:pos="1565"/>
          <w:tab w:val="left" w:pos="1701"/>
        </w:tabs>
      </w:pPr>
      <w:r w:rsidRPr="00775D27">
        <w:t>6.4</w:t>
      </w:r>
      <w:r w:rsidRPr="00775D27">
        <w:tab/>
        <w:t>Maalem</w:t>
      </w:r>
      <w:r w:rsidRPr="00775D27">
        <w:t>先生的</w:t>
      </w:r>
      <w:r>
        <w:rPr>
          <w:rFonts w:hint="eastAsia"/>
        </w:rPr>
        <w:t>同室囚犯们没有证实</w:t>
      </w:r>
      <w:r w:rsidRPr="00775D27">
        <w:t>他</w:t>
      </w:r>
      <w:r>
        <w:rPr>
          <w:rFonts w:hint="eastAsia"/>
        </w:rPr>
        <w:t>曾被</w:t>
      </w:r>
      <w:r w:rsidRPr="00775D27">
        <w:t>殴打和勒索钱财，声称他没有遭到殴打，</w:t>
      </w:r>
      <w:r>
        <w:rPr>
          <w:rFonts w:hint="eastAsia"/>
        </w:rPr>
        <w:t>或</w:t>
      </w:r>
      <w:r w:rsidRPr="00775D27">
        <w:t>被</w:t>
      </w:r>
      <w:r>
        <w:rPr>
          <w:rFonts w:hint="eastAsia"/>
        </w:rPr>
        <w:t>人</w:t>
      </w:r>
      <w:r w:rsidRPr="00775D27">
        <w:t>勒索</w:t>
      </w:r>
      <w:r>
        <w:rPr>
          <w:rFonts w:hint="eastAsia"/>
        </w:rPr>
        <w:t>钱财</w:t>
      </w:r>
      <w:r>
        <w:t>。该机构的医生</w:t>
      </w:r>
      <w:r w:rsidRPr="00775D27">
        <w:t>A.M</w:t>
      </w:r>
      <w:r>
        <w:t>.</w:t>
      </w:r>
      <w:r w:rsidRPr="00775D27">
        <w:t>和</w:t>
      </w:r>
      <w:r w:rsidRPr="00775D27">
        <w:t>V.S.</w:t>
      </w:r>
      <w:r w:rsidRPr="00775D27">
        <w:t>解释说，他一再抱怨背部疼痛，他在被拘留之前接受了</w:t>
      </w:r>
      <w:r w:rsidR="00191D95">
        <w:rPr>
          <w:rFonts w:hint="eastAsia"/>
        </w:rPr>
        <w:t>“</w:t>
      </w:r>
      <w:r w:rsidRPr="00775D27">
        <w:t>背部疾病</w:t>
      </w:r>
      <w:r w:rsidR="00191D95">
        <w:rPr>
          <w:rFonts w:hint="eastAsia"/>
        </w:rPr>
        <w:t>”</w:t>
      </w:r>
      <w:r w:rsidRPr="00775D27">
        <w:t>的治疗，并且他在该机构接受了适当的医疗援助。根据法医检查的结论，</w:t>
      </w:r>
      <w:r w:rsidRPr="0008164D">
        <w:t>Maalem</w:t>
      </w:r>
      <w:r w:rsidRPr="0008164D">
        <w:t>先生的</w:t>
      </w:r>
      <w:r w:rsidRPr="0008164D">
        <w:rPr>
          <w:rFonts w:hint="eastAsia"/>
        </w:rPr>
        <w:t>身</w:t>
      </w:r>
      <w:r w:rsidRPr="0008164D">
        <w:t>体没有受伤。</w:t>
      </w:r>
      <w:r w:rsidRPr="0008164D">
        <w:rPr>
          <w:rFonts w:hint="eastAsia"/>
        </w:rPr>
        <w:t>没有</w:t>
      </w:r>
      <w:r w:rsidRPr="0008164D">
        <w:t>支持所谓殴打的证据。根据调查结果，</w:t>
      </w:r>
      <w:r w:rsidRPr="0008164D">
        <w:t>2010</w:t>
      </w:r>
      <w:r w:rsidRPr="0008164D">
        <w:t>年</w:t>
      </w:r>
      <w:r w:rsidRPr="0008164D">
        <w:t>7</w:t>
      </w:r>
      <w:r w:rsidRPr="0008164D">
        <w:t>月</w:t>
      </w:r>
      <w:r w:rsidRPr="0008164D">
        <w:t>10</w:t>
      </w:r>
      <w:r w:rsidRPr="0008164D">
        <w:t>日，塔什干尤努萨巴德区检察官办公室根据</w:t>
      </w:r>
      <w:r w:rsidRPr="0008164D">
        <w:rPr>
          <w:rFonts w:hint="eastAsia"/>
        </w:rPr>
        <w:t>《</w:t>
      </w:r>
      <w:r w:rsidRPr="0008164D">
        <w:t>刑事诉讼法</w:t>
      </w:r>
      <w:r w:rsidRPr="0008164D">
        <w:rPr>
          <w:rFonts w:hint="eastAsia"/>
        </w:rPr>
        <w:t>》</w:t>
      </w:r>
      <w:r w:rsidRPr="0008164D">
        <w:t>第</w:t>
      </w:r>
      <w:r w:rsidRPr="0008164D">
        <w:t>83</w:t>
      </w:r>
      <w:r w:rsidRPr="0008164D">
        <w:t>条</w:t>
      </w:r>
      <w:r w:rsidR="0075475C" w:rsidRPr="0008164D">
        <w:t>(</w:t>
      </w:r>
      <w:r w:rsidRPr="0008164D">
        <w:rPr>
          <w:rFonts w:hint="eastAsia"/>
        </w:rPr>
        <w:t>缺少犯罪事实</w:t>
      </w:r>
      <w:r w:rsidR="0075475C" w:rsidRPr="0008164D">
        <w:t>)</w:t>
      </w:r>
      <w:r w:rsidRPr="0008164D">
        <w:t>拒绝提起刑事诉讼。塔什干检察官办公室维持了这一决定。</w:t>
      </w:r>
      <w:r w:rsidRPr="0008164D">
        <w:t>Maalem</w:t>
      </w:r>
      <w:r w:rsidRPr="0008164D">
        <w:t>先生在医院因医疗投诉</w:t>
      </w:r>
      <w:r w:rsidR="0075475C" w:rsidRPr="0008164D">
        <w:t>(</w:t>
      </w:r>
      <w:r w:rsidRPr="0008164D">
        <w:t>2009</w:t>
      </w:r>
      <w:r w:rsidRPr="0008164D">
        <w:t>年底和</w:t>
      </w:r>
      <w:r w:rsidRPr="0008164D">
        <w:t>2012</w:t>
      </w:r>
      <w:r w:rsidRPr="0008164D">
        <w:t>年</w:t>
      </w:r>
      <w:r w:rsidR="0075475C" w:rsidRPr="0008164D">
        <w:t>)</w:t>
      </w:r>
      <w:r w:rsidRPr="0008164D">
        <w:t>在医院接受了两次治疗，他的健康状况整体</w:t>
      </w:r>
      <w:r w:rsidRPr="0008164D">
        <w:rPr>
          <w:rFonts w:hint="eastAsia"/>
        </w:rPr>
        <w:t>上</w:t>
      </w:r>
      <w:r w:rsidRPr="0008164D">
        <w:t>令人满意</w:t>
      </w:r>
      <w:r w:rsidRPr="00775D27">
        <w:t>和稳定。</w:t>
      </w:r>
    </w:p>
    <w:p w:rsidR="005E07AE" w:rsidRPr="007B0587" w:rsidRDefault="005E07AE" w:rsidP="00186717">
      <w:pPr>
        <w:pStyle w:val="H23GC"/>
      </w:pPr>
      <w:r w:rsidRPr="007B0587">
        <w:tab/>
      </w:r>
      <w:r w:rsidRPr="007B0587">
        <w:tab/>
      </w:r>
      <w:r w:rsidRPr="002D01A5">
        <w:t>提交人</w:t>
      </w:r>
      <w:r>
        <w:rPr>
          <w:rFonts w:hint="eastAsia"/>
        </w:rPr>
        <w:t>对</w:t>
      </w:r>
      <w:r w:rsidRPr="002D01A5">
        <w:t>缔约国</w:t>
      </w:r>
      <w:r>
        <w:rPr>
          <w:rFonts w:hint="eastAsia"/>
        </w:rPr>
        <w:t>补充</w:t>
      </w:r>
      <w:r w:rsidRPr="002D01A5">
        <w:t>意见的评论</w:t>
      </w:r>
    </w:p>
    <w:p w:rsidR="005E07AE" w:rsidRPr="007B0587" w:rsidRDefault="005E07AE" w:rsidP="009903C4">
      <w:pPr>
        <w:pStyle w:val="SingleTxtGC"/>
        <w:tabs>
          <w:tab w:val="clear" w:pos="1565"/>
          <w:tab w:val="left" w:pos="1701"/>
        </w:tabs>
      </w:pPr>
      <w:r w:rsidRPr="002D01A5">
        <w:t>7.</w:t>
      </w:r>
      <w:r w:rsidRPr="002D01A5">
        <w:tab/>
        <w:t>2017</w:t>
      </w:r>
      <w:r w:rsidRPr="002D01A5">
        <w:t>年</w:t>
      </w:r>
      <w:r w:rsidRPr="002D01A5">
        <w:t>2</w:t>
      </w:r>
      <w:r w:rsidRPr="002D01A5">
        <w:t>月</w:t>
      </w:r>
      <w:r w:rsidRPr="002D01A5">
        <w:t>17</w:t>
      </w:r>
      <w:r w:rsidRPr="002D01A5">
        <w:t>日，</w:t>
      </w:r>
      <w:r w:rsidRPr="002D01A5">
        <w:t>Maalem</w:t>
      </w:r>
      <w:r w:rsidRPr="002D01A5">
        <w:t>先生重申，他不同意初审法院对他的判决，称他的罪行未</w:t>
      </w:r>
      <w:r>
        <w:rPr>
          <w:rFonts w:hint="eastAsia"/>
        </w:rPr>
        <w:t>经</w:t>
      </w:r>
      <w:r w:rsidRPr="002D01A5">
        <w:t>证实，对他的指控是捏造的。他认为法院的判决是非法和不公</w:t>
      </w:r>
      <w:r>
        <w:rPr>
          <w:rFonts w:hint="eastAsia"/>
        </w:rPr>
        <w:t>正</w:t>
      </w:r>
      <w:r w:rsidRPr="002D01A5">
        <w:t>的，并且不同意法院对其犯罪的</w:t>
      </w:r>
      <w:r>
        <w:rPr>
          <w:rFonts w:hint="eastAsia"/>
        </w:rPr>
        <w:t>定性</w:t>
      </w:r>
      <w:r w:rsidRPr="002D01A5">
        <w:t>。他再次解释说，他</w:t>
      </w:r>
      <w:r>
        <w:rPr>
          <w:rFonts w:hint="eastAsia"/>
        </w:rPr>
        <w:t>是</w:t>
      </w:r>
      <w:r>
        <w:t>使用自</w:t>
      </w:r>
      <w:r>
        <w:rPr>
          <w:rFonts w:hint="eastAsia"/>
        </w:rPr>
        <w:t>家</w:t>
      </w:r>
      <w:r w:rsidRPr="002D01A5">
        <w:t>的汽车</w:t>
      </w:r>
      <w:r>
        <w:rPr>
          <w:rFonts w:hint="eastAsia"/>
        </w:rPr>
        <w:t>，从事</w:t>
      </w:r>
      <w:r w:rsidRPr="002D01A5">
        <w:t>出租车司机</w:t>
      </w:r>
      <w:r>
        <w:rPr>
          <w:rFonts w:hint="eastAsia"/>
        </w:rPr>
        <w:t>的</w:t>
      </w:r>
      <w:r w:rsidRPr="002D01A5">
        <w:t>工作，并详细叙述了他在</w:t>
      </w:r>
      <w:r w:rsidRPr="002D01A5">
        <w:t>2009</w:t>
      </w:r>
      <w:r w:rsidRPr="002D01A5">
        <w:t>年</w:t>
      </w:r>
      <w:r>
        <w:rPr>
          <w:rFonts w:hint="eastAsia"/>
        </w:rPr>
        <w:t>的</w:t>
      </w:r>
      <w:r>
        <w:t>所谓</w:t>
      </w:r>
      <w:r w:rsidRPr="002D01A5">
        <w:t>犯罪事件。他重申他在被拘留期间遭到殴打，他的第一和第二位律师建议他不要</w:t>
      </w:r>
      <w:r>
        <w:rPr>
          <w:rFonts w:hint="eastAsia"/>
        </w:rPr>
        <w:t>举报。</w:t>
      </w:r>
      <w:r w:rsidRPr="002D01A5">
        <w:t>他质疑内部调查的结果。</w:t>
      </w:r>
      <w:r w:rsidRPr="002D01A5">
        <w:t>Maalem</w:t>
      </w:r>
      <w:r>
        <w:t>先生还重申了</w:t>
      </w:r>
      <w:r w:rsidRPr="002D01A5">
        <w:t>先前</w:t>
      </w:r>
      <w:r>
        <w:rPr>
          <w:rFonts w:hint="eastAsia"/>
        </w:rPr>
        <w:t>在</w:t>
      </w:r>
      <w:r w:rsidRPr="002D01A5">
        <w:t>将他驱逐出境</w:t>
      </w:r>
      <w:r>
        <w:rPr>
          <w:rFonts w:hint="eastAsia"/>
        </w:rPr>
        <w:t>问题上</w:t>
      </w:r>
      <w:r w:rsidRPr="002D01A5">
        <w:t>的论点</w:t>
      </w:r>
      <w:r>
        <w:rPr>
          <w:rFonts w:hint="eastAsia"/>
        </w:rPr>
        <w:t>。</w:t>
      </w:r>
    </w:p>
    <w:p w:rsidR="005E07AE" w:rsidRPr="007B0587" w:rsidRDefault="005E07AE" w:rsidP="00186717">
      <w:pPr>
        <w:pStyle w:val="H23GC"/>
      </w:pPr>
      <w:r w:rsidRPr="00E16AEE">
        <w:tab/>
      </w:r>
      <w:r w:rsidRPr="00E16AEE">
        <w:tab/>
      </w:r>
      <w:r>
        <w:rPr>
          <w:rFonts w:hint="eastAsia"/>
        </w:rPr>
        <w:t>补充意见</w:t>
      </w:r>
    </w:p>
    <w:p w:rsidR="005E07AE" w:rsidRPr="00D72BF4" w:rsidRDefault="005E07AE" w:rsidP="00186717">
      <w:pPr>
        <w:pStyle w:val="H4GC"/>
        <w:rPr>
          <w:lang w:val="en-GB"/>
        </w:rPr>
      </w:pPr>
      <w:r w:rsidRPr="00D72BF4">
        <w:rPr>
          <w:lang w:val="en-GB"/>
        </w:rPr>
        <w:tab/>
      </w:r>
      <w:r w:rsidRPr="00D72BF4">
        <w:rPr>
          <w:lang w:val="en-GB"/>
        </w:rPr>
        <w:tab/>
      </w:r>
      <w:r>
        <w:rPr>
          <w:rFonts w:hint="eastAsia"/>
          <w:lang w:val="en-GB"/>
        </w:rPr>
        <w:t>缔约国</w:t>
      </w:r>
    </w:p>
    <w:p w:rsidR="005E07AE" w:rsidRPr="002D01A5" w:rsidRDefault="005E07AE" w:rsidP="009C27BA">
      <w:pPr>
        <w:pStyle w:val="SingleTxtGC"/>
        <w:tabs>
          <w:tab w:val="clear" w:pos="1565"/>
          <w:tab w:val="left" w:pos="1701"/>
        </w:tabs>
      </w:pPr>
      <w:r w:rsidRPr="002D01A5">
        <w:t>8.1</w:t>
      </w:r>
      <w:r w:rsidRPr="002D01A5">
        <w:tab/>
        <w:t>2017</w:t>
      </w:r>
      <w:r w:rsidRPr="002D01A5">
        <w:t>年</w:t>
      </w:r>
      <w:r w:rsidRPr="002D01A5">
        <w:t>4</w:t>
      </w:r>
      <w:r w:rsidRPr="002D01A5">
        <w:t>月</w:t>
      </w:r>
      <w:r w:rsidRPr="002D01A5">
        <w:t>28</w:t>
      </w:r>
      <w:r w:rsidRPr="002D01A5">
        <w:t>日和</w:t>
      </w:r>
      <w:r w:rsidRPr="002D01A5">
        <w:t>10</w:t>
      </w:r>
      <w:r w:rsidRPr="002D01A5">
        <w:t>月</w:t>
      </w:r>
      <w:r w:rsidRPr="002D01A5">
        <w:t>10</w:t>
      </w:r>
      <w:r w:rsidRPr="002D01A5">
        <w:t>日，缔约国再次详细叙述了</w:t>
      </w:r>
      <w:r w:rsidRPr="002D01A5">
        <w:t>Maalem</w:t>
      </w:r>
      <w:r w:rsidRPr="002D01A5">
        <w:t>先生犯罪的事实，并解释说，所有针对他的程序性步骤都是在</w:t>
      </w:r>
      <w:r>
        <w:rPr>
          <w:rFonts w:hint="eastAsia"/>
        </w:rPr>
        <w:t>其</w:t>
      </w:r>
      <w:r w:rsidRPr="002D01A5">
        <w:t>律师在场的情况下</w:t>
      </w:r>
      <w:r>
        <w:rPr>
          <w:rFonts w:hint="eastAsia"/>
        </w:rPr>
        <w:t>完成</w:t>
      </w:r>
      <w:r w:rsidRPr="00CF65F5">
        <w:rPr>
          <w:spacing w:val="-2"/>
        </w:rPr>
        <w:t>的，而且他的罪行已得到共同被告和贩运</w:t>
      </w:r>
      <w:r w:rsidRPr="00CF65F5">
        <w:rPr>
          <w:rFonts w:hint="eastAsia"/>
          <w:spacing w:val="-2"/>
        </w:rPr>
        <w:t>活动</w:t>
      </w:r>
      <w:r w:rsidRPr="00CF65F5">
        <w:rPr>
          <w:spacing w:val="-2"/>
        </w:rPr>
        <w:t>受害者证词</w:t>
      </w:r>
      <w:r w:rsidRPr="00CF65F5">
        <w:rPr>
          <w:rFonts w:hint="eastAsia"/>
          <w:spacing w:val="-2"/>
        </w:rPr>
        <w:t>、</w:t>
      </w:r>
      <w:r w:rsidRPr="00CF65F5">
        <w:rPr>
          <w:spacing w:val="-2"/>
        </w:rPr>
        <w:t>共同被告的</w:t>
      </w:r>
      <w:r w:rsidRPr="00CF65F5">
        <w:rPr>
          <w:rFonts w:hint="eastAsia"/>
          <w:spacing w:val="-2"/>
        </w:rPr>
        <w:t>对质</w:t>
      </w:r>
      <w:r w:rsidRPr="00CF65F5">
        <w:rPr>
          <w:spacing w:val="-2"/>
        </w:rPr>
        <w:t>记录</w:t>
      </w:r>
      <w:r w:rsidRPr="00CF65F5">
        <w:rPr>
          <w:spacing w:val="-2"/>
        </w:rPr>
        <w:t>/</w:t>
      </w:r>
      <w:r w:rsidRPr="002D01A5">
        <w:t>协议</w:t>
      </w:r>
      <w:r>
        <w:rPr>
          <w:rFonts w:hint="eastAsia"/>
        </w:rPr>
        <w:t>、盘问</w:t>
      </w:r>
      <w:r w:rsidRPr="002D01A5">
        <w:t>证人和其他证据的充分证明。在法庭上，他没有</w:t>
      </w:r>
      <w:r>
        <w:rPr>
          <w:rFonts w:hint="eastAsia"/>
        </w:rPr>
        <w:t>要求传唤更多</w:t>
      </w:r>
      <w:r w:rsidRPr="002D01A5">
        <w:t>证人，也没有在审前调查过程中抱怨</w:t>
      </w:r>
      <w:r>
        <w:rPr>
          <w:rFonts w:hint="eastAsia"/>
        </w:rPr>
        <w:t>遭受</w:t>
      </w:r>
      <w:r w:rsidRPr="002D01A5">
        <w:t>虐待。提交人及其律师在其撤销原判上诉中提出的审前调查的缺点</w:t>
      </w:r>
      <w:r>
        <w:rPr>
          <w:rFonts w:hint="eastAsia"/>
        </w:rPr>
        <w:t>经上诉法院</w:t>
      </w:r>
      <w:r w:rsidRPr="002D01A5">
        <w:t>审查，</w:t>
      </w:r>
      <w:r w:rsidRPr="002D01A5">
        <w:t>2010</w:t>
      </w:r>
      <w:r w:rsidRPr="002D01A5">
        <w:t>年</w:t>
      </w:r>
      <w:r w:rsidRPr="002D01A5">
        <w:t>6</w:t>
      </w:r>
      <w:r w:rsidRPr="002D01A5">
        <w:t>月</w:t>
      </w:r>
      <w:r w:rsidRPr="002D01A5">
        <w:t>11</w:t>
      </w:r>
      <w:r w:rsidRPr="002D01A5">
        <w:t>日作出</w:t>
      </w:r>
      <w:r>
        <w:rPr>
          <w:rFonts w:hint="eastAsia"/>
        </w:rPr>
        <w:t>了维持</w:t>
      </w:r>
      <w:r w:rsidRPr="002D01A5">
        <w:t>一审判决</w:t>
      </w:r>
      <w:r>
        <w:rPr>
          <w:rFonts w:hint="eastAsia"/>
        </w:rPr>
        <w:t>的裁定</w:t>
      </w:r>
      <w:r w:rsidRPr="002D01A5">
        <w:t>。缔约国重申</w:t>
      </w:r>
      <w:r w:rsidRPr="002D01A5">
        <w:t>Maalem</w:t>
      </w:r>
      <w:r w:rsidRPr="002D01A5">
        <w:t>先生于</w:t>
      </w:r>
      <w:r w:rsidRPr="002D01A5">
        <w:t>2014</w:t>
      </w:r>
      <w:r w:rsidRPr="002D01A5">
        <w:t>年</w:t>
      </w:r>
      <w:r w:rsidRPr="002D01A5">
        <w:t>2</w:t>
      </w:r>
      <w:r w:rsidRPr="002D01A5">
        <w:t>月</w:t>
      </w:r>
      <w:r w:rsidRPr="002D01A5">
        <w:t>25</w:t>
      </w:r>
      <w:r w:rsidRPr="002D01A5">
        <w:t>日获释，他在还押监狱被拘留期间没有受到任何虐待。他在抵达还押监狱时接受了医</w:t>
      </w:r>
      <w:r>
        <w:rPr>
          <w:rFonts w:hint="eastAsia"/>
        </w:rPr>
        <w:t>疗</w:t>
      </w:r>
      <w:r w:rsidRPr="002D01A5">
        <w:t>检查</w:t>
      </w:r>
      <w:r w:rsidR="0075475C">
        <w:t>(</w:t>
      </w:r>
      <w:r w:rsidRPr="002D01A5">
        <w:t>全面体检</w:t>
      </w:r>
      <w:r w:rsidR="0075475C">
        <w:t>)</w:t>
      </w:r>
      <w:r w:rsidRPr="002D01A5">
        <w:t>，他的健康状况令人满意。</w:t>
      </w:r>
    </w:p>
    <w:p w:rsidR="005E07AE" w:rsidRPr="007B0587" w:rsidRDefault="005E07AE" w:rsidP="009C27BA">
      <w:pPr>
        <w:pStyle w:val="SingleTxtGC"/>
        <w:tabs>
          <w:tab w:val="clear" w:pos="1565"/>
          <w:tab w:val="left" w:pos="1701"/>
        </w:tabs>
      </w:pPr>
      <w:r w:rsidRPr="007B0587">
        <w:t>8.2</w:t>
      </w:r>
      <w:r w:rsidRPr="007B0587">
        <w:tab/>
      </w:r>
      <w:r w:rsidRPr="002D01A5">
        <w:t>此外，缔约国澄清说，</w:t>
      </w:r>
      <w:r>
        <w:rPr>
          <w:rFonts w:hint="eastAsia"/>
        </w:rPr>
        <w:t>在</w:t>
      </w:r>
      <w:r w:rsidRPr="002D01A5">
        <w:t>Maalem</w:t>
      </w:r>
      <w:r w:rsidRPr="002D01A5">
        <w:t>女士</w:t>
      </w:r>
      <w:r>
        <w:rPr>
          <w:rFonts w:hint="eastAsia"/>
        </w:rPr>
        <w:t>就</w:t>
      </w:r>
      <w:r w:rsidRPr="002D01A5">
        <w:t>Maalem</w:t>
      </w:r>
      <w:r w:rsidRPr="002D01A5">
        <w:t>先生支付子</w:t>
      </w:r>
      <w:bookmarkStart w:id="0" w:name="_GoBack"/>
      <w:bookmarkEnd w:id="0"/>
      <w:r w:rsidRPr="002D01A5">
        <w:t>女抚养费</w:t>
      </w:r>
      <w:r>
        <w:rPr>
          <w:rFonts w:hint="eastAsia"/>
        </w:rPr>
        <w:t>一事提出申诉后</w:t>
      </w:r>
      <w:r w:rsidRPr="002D01A5">
        <w:t>，</w:t>
      </w:r>
      <w:r w:rsidRPr="002D01A5">
        <w:t>Tashkent Mirzo-Ulugbek</w:t>
      </w:r>
      <w:r w:rsidRPr="002D01A5">
        <w:t>区际民事法院于</w:t>
      </w:r>
      <w:r w:rsidRPr="002D01A5">
        <w:t>2014</w:t>
      </w:r>
      <w:r w:rsidRPr="002D01A5">
        <w:t>年</w:t>
      </w:r>
      <w:r w:rsidRPr="002D01A5">
        <w:t>5</w:t>
      </w:r>
      <w:r w:rsidRPr="002D01A5">
        <w:t>月</w:t>
      </w:r>
      <w:r w:rsidRPr="002D01A5">
        <w:t>5</w:t>
      </w:r>
      <w:r w:rsidRPr="002D01A5">
        <w:t>日作出</w:t>
      </w:r>
      <w:r>
        <w:rPr>
          <w:rFonts w:hint="eastAsia"/>
        </w:rPr>
        <w:t>裁定</w:t>
      </w:r>
      <w:r w:rsidRPr="002D01A5">
        <w:t>，</w:t>
      </w:r>
      <w:r>
        <w:rPr>
          <w:rFonts w:hint="eastAsia"/>
        </w:rPr>
        <w:t>根据该裁定，已经暂停</w:t>
      </w:r>
      <w:r w:rsidRPr="002D01A5">
        <w:t>执行驱逐决定，其居留许可延长至</w:t>
      </w:r>
      <w:r w:rsidRPr="002D01A5">
        <w:t>2020</w:t>
      </w:r>
      <w:r w:rsidRPr="002D01A5">
        <w:t>年</w:t>
      </w:r>
      <w:r w:rsidRPr="002D01A5">
        <w:t>4</w:t>
      </w:r>
      <w:r w:rsidRPr="002D01A5">
        <w:t>月</w:t>
      </w:r>
      <w:r w:rsidRPr="002D01A5">
        <w:t>17</w:t>
      </w:r>
      <w:r w:rsidRPr="002D01A5">
        <w:t>日。</w:t>
      </w:r>
    </w:p>
    <w:p w:rsidR="005E07AE" w:rsidRPr="00D72BF4" w:rsidRDefault="005E07AE" w:rsidP="00186717">
      <w:pPr>
        <w:pStyle w:val="H4GC"/>
        <w:rPr>
          <w:lang w:val="en-GB"/>
        </w:rPr>
      </w:pPr>
      <w:r w:rsidRPr="00D72BF4">
        <w:rPr>
          <w:lang w:val="en-GB"/>
        </w:rPr>
        <w:tab/>
      </w:r>
      <w:r w:rsidRPr="00D72BF4">
        <w:rPr>
          <w:lang w:val="en-GB"/>
        </w:rPr>
        <w:tab/>
      </w:r>
      <w:r>
        <w:rPr>
          <w:rFonts w:hint="eastAsia"/>
          <w:lang w:val="en-GB"/>
        </w:rPr>
        <w:t>提交人</w:t>
      </w:r>
    </w:p>
    <w:p w:rsidR="005E07AE" w:rsidRPr="0083548C" w:rsidRDefault="005E07AE" w:rsidP="0098130D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7B0587">
        <w:t>9.1</w:t>
      </w:r>
      <w:r w:rsidRPr="007B0587">
        <w:tab/>
      </w:r>
      <w:r w:rsidRPr="0083548C">
        <w:t>2017</w:t>
      </w:r>
      <w:r w:rsidRPr="0083548C">
        <w:t>年</w:t>
      </w:r>
      <w:r w:rsidRPr="0083548C">
        <w:t>8</w:t>
      </w:r>
      <w:r w:rsidRPr="0083548C">
        <w:t>月</w:t>
      </w:r>
      <w:r w:rsidRPr="0083548C">
        <w:t>17</w:t>
      </w:r>
      <w:r w:rsidRPr="0083548C">
        <w:t>日，</w:t>
      </w:r>
      <w:r w:rsidRPr="0083548C">
        <w:t>Maalem</w:t>
      </w:r>
      <w:r w:rsidRPr="0083548C">
        <w:t>先生</w:t>
      </w:r>
      <w:r>
        <w:rPr>
          <w:rFonts w:hint="eastAsia"/>
        </w:rPr>
        <w:t>提交了对</w:t>
      </w:r>
      <w:r w:rsidRPr="0083548C">
        <w:t>缔约国补充意见的</w:t>
      </w:r>
      <w:r>
        <w:rPr>
          <w:rFonts w:hint="eastAsia"/>
        </w:rPr>
        <w:t>评论</w:t>
      </w:r>
      <w:r w:rsidRPr="0083548C">
        <w:t>。他重申了他</w:t>
      </w:r>
      <w:r>
        <w:rPr>
          <w:rFonts w:hint="eastAsia"/>
        </w:rPr>
        <w:t>的申诉，涉及</w:t>
      </w:r>
      <w:r w:rsidRPr="0083548C">
        <w:t>在审前和审判阶段对他提起的刑事诉讼。他</w:t>
      </w:r>
      <w:r>
        <w:rPr>
          <w:rFonts w:hint="eastAsia"/>
        </w:rPr>
        <w:t>还表示</w:t>
      </w:r>
      <w:r w:rsidRPr="0083548C">
        <w:t>，共同被告人</w:t>
      </w:r>
      <w:r>
        <w:rPr>
          <w:rFonts w:hint="eastAsia"/>
        </w:rPr>
        <w:t>和</w:t>
      </w:r>
      <w:r w:rsidRPr="0083548C">
        <w:t>证人</w:t>
      </w:r>
      <w:r>
        <w:rPr>
          <w:rFonts w:hint="eastAsia"/>
        </w:rPr>
        <w:t>，即</w:t>
      </w:r>
      <w:r w:rsidRPr="0083548C">
        <w:t>贩运的女性受害者</w:t>
      </w:r>
      <w:r>
        <w:rPr>
          <w:rFonts w:hint="eastAsia"/>
        </w:rPr>
        <w:t>都没有</w:t>
      </w:r>
      <w:r w:rsidRPr="0083548C">
        <w:t>在法庭上</w:t>
      </w:r>
      <w:r>
        <w:rPr>
          <w:rFonts w:hint="eastAsia"/>
        </w:rPr>
        <w:t>“说任何对他不利的话”，</w:t>
      </w:r>
      <w:r w:rsidRPr="0083548C">
        <w:t>法院只考虑他们</w:t>
      </w:r>
      <w:r>
        <w:rPr>
          <w:rFonts w:hint="eastAsia"/>
        </w:rPr>
        <w:t>早些时候</w:t>
      </w:r>
      <w:r w:rsidRPr="0083548C">
        <w:t>在审前调查期间作出的证词</w:t>
      </w:r>
      <w:r>
        <w:rPr>
          <w:rFonts w:hint="eastAsia"/>
        </w:rPr>
        <w:t>，而且</w:t>
      </w:r>
      <w:r w:rsidRPr="0083548C">
        <w:t>驳回了他和他的律师要求另外三名证人</w:t>
      </w:r>
      <w:r>
        <w:rPr>
          <w:rFonts w:hint="eastAsia"/>
        </w:rPr>
        <w:t>作证的动议</w:t>
      </w:r>
      <w:r w:rsidRPr="0083548C">
        <w:t>。</w:t>
      </w:r>
    </w:p>
    <w:p w:rsidR="005E07AE" w:rsidRPr="007B0587" w:rsidRDefault="005E07AE" w:rsidP="0098130D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7B0587">
        <w:t>9.2</w:t>
      </w:r>
      <w:r w:rsidRPr="007B0587">
        <w:tab/>
      </w:r>
      <w:r w:rsidRPr="0083548C">
        <w:t>他坚持认为他是在还押监狱中被一名警察和一名</w:t>
      </w:r>
      <w:r>
        <w:rPr>
          <w:rFonts w:hint="eastAsia"/>
        </w:rPr>
        <w:t>同室</w:t>
      </w:r>
      <w:r w:rsidRPr="0083548C">
        <w:t>囚犯殴打的。关于法医检查，他反驳了缔约国的论点，澄清检查是在殴打发生两年后进行的，因此除了头痛外没有</w:t>
      </w:r>
      <w:r>
        <w:rPr>
          <w:rFonts w:hint="eastAsia"/>
        </w:rPr>
        <w:t>留下</w:t>
      </w:r>
      <w:r w:rsidRPr="0083548C">
        <w:t>任何</w:t>
      </w:r>
      <w:r>
        <w:rPr>
          <w:rFonts w:hint="eastAsia"/>
        </w:rPr>
        <w:t>痕迹</w:t>
      </w:r>
      <w:r w:rsidR="0008164D">
        <w:t>。</w:t>
      </w:r>
    </w:p>
    <w:p w:rsidR="005E07AE" w:rsidRPr="00D72BF4" w:rsidRDefault="005E07AE" w:rsidP="00186717">
      <w:pPr>
        <w:pStyle w:val="H4GC"/>
        <w:rPr>
          <w:lang w:val="en-GB"/>
        </w:rPr>
      </w:pPr>
      <w:r w:rsidRPr="00D72BF4">
        <w:rPr>
          <w:lang w:val="en-GB"/>
        </w:rPr>
        <w:tab/>
      </w:r>
      <w:r w:rsidRPr="00D72BF4">
        <w:rPr>
          <w:lang w:val="en-GB"/>
        </w:rPr>
        <w:tab/>
      </w:r>
      <w:r>
        <w:rPr>
          <w:rFonts w:hint="eastAsia"/>
          <w:lang w:val="en-GB"/>
        </w:rPr>
        <w:t>缔约国</w:t>
      </w:r>
    </w:p>
    <w:p w:rsidR="005E07AE" w:rsidRPr="00E16AEE" w:rsidRDefault="005E07AE" w:rsidP="0098130D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E16AEE">
        <w:t>9.3</w:t>
      </w:r>
      <w:r w:rsidRPr="00E16AEE">
        <w:tab/>
      </w:r>
      <w:r w:rsidRPr="00893BCC">
        <w:rPr>
          <w:rFonts w:hint="eastAsia"/>
        </w:rPr>
        <w:t>2017</w:t>
      </w:r>
      <w:r w:rsidRPr="00893BCC">
        <w:rPr>
          <w:rFonts w:hint="eastAsia"/>
        </w:rPr>
        <w:t>年</w:t>
      </w:r>
      <w:r w:rsidRPr="00893BCC">
        <w:rPr>
          <w:rFonts w:hint="eastAsia"/>
        </w:rPr>
        <w:t>10</w:t>
      </w:r>
      <w:r w:rsidRPr="00893BCC">
        <w:rPr>
          <w:rFonts w:hint="eastAsia"/>
        </w:rPr>
        <w:t>月</w:t>
      </w:r>
      <w:r w:rsidRPr="00893BCC">
        <w:rPr>
          <w:rFonts w:hint="eastAsia"/>
        </w:rPr>
        <w:t>10</w:t>
      </w:r>
      <w:r w:rsidRPr="00893BCC">
        <w:rPr>
          <w:rFonts w:hint="eastAsia"/>
        </w:rPr>
        <w:t>日，缔约国</w:t>
      </w:r>
      <w:r>
        <w:rPr>
          <w:rFonts w:hint="eastAsia"/>
        </w:rPr>
        <w:t>重申了其以前关于</w:t>
      </w:r>
      <w:r>
        <w:rPr>
          <w:rFonts w:hint="eastAsia"/>
        </w:rPr>
        <w:t>2009</w:t>
      </w:r>
      <w:r>
        <w:rPr>
          <w:rFonts w:hint="eastAsia"/>
        </w:rPr>
        <w:t>年刑事审判、所谓虐待以及驱逐问题的意见。</w:t>
      </w:r>
    </w:p>
    <w:p w:rsidR="005E07AE" w:rsidRPr="007B0587" w:rsidRDefault="005E07AE" w:rsidP="00186717">
      <w:pPr>
        <w:pStyle w:val="H23GC"/>
      </w:pPr>
      <w:r w:rsidRPr="00E16AEE">
        <w:tab/>
      </w:r>
      <w:r w:rsidRPr="00E16AEE">
        <w:tab/>
      </w:r>
      <w:r>
        <w:t>委员会需要审议的问题和议事情况</w:t>
      </w:r>
    </w:p>
    <w:p w:rsidR="005E07AE" w:rsidRPr="00D72BF4" w:rsidRDefault="005E07AE" w:rsidP="00186717">
      <w:pPr>
        <w:pStyle w:val="H4GC"/>
        <w:rPr>
          <w:lang w:val="en-GB"/>
        </w:rPr>
      </w:pPr>
      <w:r w:rsidRPr="00D72BF4">
        <w:rPr>
          <w:lang w:val="en-GB"/>
        </w:rPr>
        <w:tab/>
      </w:r>
      <w:r w:rsidRPr="00D72BF4">
        <w:rPr>
          <w:lang w:val="en-GB"/>
        </w:rPr>
        <w:tab/>
      </w:r>
      <w:r>
        <w:t>审议可否受理</w:t>
      </w:r>
    </w:p>
    <w:p w:rsidR="005E07AE" w:rsidRPr="00E16AEE" w:rsidRDefault="005E07AE" w:rsidP="0098130D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E16AEE">
        <w:t>10.1</w:t>
      </w:r>
      <w:r>
        <w:tab/>
      </w:r>
      <w:r w:rsidRPr="00832A9D">
        <w:t>在审议来文所载的任何申诉之前，委员会必须根据其议事规则第</w:t>
      </w:r>
      <w:r w:rsidRPr="00832A9D">
        <w:t>93</w:t>
      </w:r>
      <w:r w:rsidRPr="00832A9D">
        <w:t>条确定该来文是否符合《任择议定书》规定的受理条件。</w:t>
      </w:r>
    </w:p>
    <w:p w:rsidR="005E07AE" w:rsidRPr="00E16AEE" w:rsidRDefault="005E07AE" w:rsidP="0098130D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E16AEE">
        <w:t>10.2</w:t>
      </w:r>
      <w:r w:rsidRPr="00E16AEE">
        <w:tab/>
      </w:r>
      <w:r w:rsidRPr="00266407">
        <w:t>根据《任择议定书》第五条第</w:t>
      </w:r>
      <w:r w:rsidRPr="00266407">
        <w:t>2</w:t>
      </w:r>
      <w:r w:rsidRPr="00266407">
        <w:t>款</w:t>
      </w:r>
      <w:r w:rsidRPr="00266407">
        <w:t>(</w:t>
      </w:r>
      <w:r w:rsidRPr="00266407">
        <w:t>子</w:t>
      </w:r>
      <w:r w:rsidRPr="00266407">
        <w:t>)</w:t>
      </w:r>
      <w:r>
        <w:t>项的要求，委员会确定同一事项不在另一国际调查或解决程序</w:t>
      </w:r>
      <w:r w:rsidRPr="00266407">
        <w:t>审查之中。</w:t>
      </w:r>
    </w:p>
    <w:p w:rsidR="005E07AE" w:rsidRPr="0008164D" w:rsidRDefault="005E07AE" w:rsidP="0098130D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E16AEE">
        <w:t>10.3</w:t>
      </w:r>
      <w:r w:rsidRPr="00E16AEE">
        <w:tab/>
      </w:r>
      <w:r w:rsidRPr="0008164D">
        <w:t>委员会注意到提交人声称已用尽所有可用和有效的国内补救办法。鉴于缔约国未就此提出任何异议，委员会认为《任择议定书》第五条第</w:t>
      </w:r>
      <w:r w:rsidRPr="0008164D">
        <w:t>2</w:t>
      </w:r>
      <w:r w:rsidRPr="0008164D">
        <w:t>款</w:t>
      </w:r>
      <w:r w:rsidRPr="0008164D">
        <w:t>(</w:t>
      </w:r>
      <w:r w:rsidRPr="0008164D">
        <w:t>丑</w:t>
      </w:r>
      <w:r w:rsidRPr="0008164D">
        <w:t>)</w:t>
      </w:r>
      <w:r w:rsidRPr="0008164D">
        <w:t>项的要求已得到满足。</w:t>
      </w:r>
    </w:p>
    <w:p w:rsidR="005E07AE" w:rsidRPr="0008164D" w:rsidRDefault="005E07AE" w:rsidP="0098130D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12229C">
        <w:t>10.4</w:t>
      </w:r>
      <w:r w:rsidRPr="0012229C">
        <w:tab/>
      </w:r>
      <w:r w:rsidRPr="0008164D">
        <w:t>委员会注意到</w:t>
      </w:r>
      <w:r w:rsidRPr="0008164D">
        <w:t>Maalem</w:t>
      </w:r>
      <w:r w:rsidRPr="0008164D">
        <w:t>先生</w:t>
      </w:r>
      <w:r w:rsidRPr="0008164D">
        <w:rPr>
          <w:rFonts w:hint="eastAsia"/>
        </w:rPr>
        <w:t>指控</w:t>
      </w:r>
      <w:r w:rsidRPr="0008164D">
        <w:t>在审前拘留期间</w:t>
      </w:r>
      <w:r w:rsidRPr="0008164D">
        <w:rPr>
          <w:rFonts w:hint="eastAsia"/>
        </w:rPr>
        <w:t>遭受</w:t>
      </w:r>
      <w:r w:rsidRPr="0008164D">
        <w:t>警察和</w:t>
      </w:r>
      <w:r w:rsidRPr="0008164D">
        <w:rPr>
          <w:rFonts w:hint="eastAsia"/>
        </w:rPr>
        <w:t>同室囚犯的</w:t>
      </w:r>
      <w:r w:rsidRPr="0008164D">
        <w:t>虐待，目的是</w:t>
      </w:r>
      <w:r w:rsidRPr="0008164D">
        <w:rPr>
          <w:rFonts w:hint="eastAsia"/>
        </w:rPr>
        <w:t>勒索钱财</w:t>
      </w:r>
      <w:r w:rsidRPr="0008164D">
        <w:t>并恐吓他</w:t>
      </w:r>
      <w:r w:rsidRPr="0008164D">
        <w:rPr>
          <w:rFonts w:hint="eastAsia"/>
        </w:rPr>
        <w:t>。</w:t>
      </w:r>
      <w:r w:rsidRPr="0008164D">
        <w:t>Maalem</w:t>
      </w:r>
      <w:r w:rsidRPr="0008164D">
        <w:t>先生向国家当局，特别是检察官办公室提出这一指控，缔约国没有予以驳</w:t>
      </w:r>
      <w:r w:rsidRPr="0008164D">
        <w:rPr>
          <w:rFonts w:hint="eastAsia"/>
        </w:rPr>
        <w:t>回</w:t>
      </w:r>
      <w:r w:rsidRPr="0008164D">
        <w:t>。在这方面，委员会注意到缔约国</w:t>
      </w:r>
      <w:r w:rsidRPr="0008164D">
        <w:rPr>
          <w:rFonts w:hint="eastAsia"/>
        </w:rPr>
        <w:t>表示</w:t>
      </w:r>
      <w:r w:rsidRPr="0008164D">
        <w:t>进行了内部调查，检察官办公室在此基础上</w:t>
      </w:r>
      <w:r w:rsidRPr="0008164D">
        <w:rPr>
          <w:rFonts w:hint="eastAsia"/>
        </w:rPr>
        <w:t>以</w:t>
      </w:r>
      <w:r w:rsidRPr="0008164D">
        <w:t>缺</w:t>
      </w:r>
      <w:r w:rsidRPr="0008164D">
        <w:rPr>
          <w:rFonts w:hint="eastAsia"/>
        </w:rPr>
        <w:t>少</w:t>
      </w:r>
      <w:r w:rsidRPr="0008164D">
        <w:t>犯罪</w:t>
      </w:r>
      <w:r w:rsidRPr="0008164D">
        <w:rPr>
          <w:rFonts w:hint="eastAsia"/>
        </w:rPr>
        <w:t>事实为由</w:t>
      </w:r>
      <w:r w:rsidRPr="0008164D">
        <w:t>拒绝提起刑事诉讼。委员会从其收到的</w:t>
      </w:r>
      <w:r w:rsidRPr="0008164D">
        <w:rPr>
          <w:rFonts w:hint="eastAsia"/>
        </w:rPr>
        <w:t>材</w:t>
      </w:r>
      <w:r w:rsidRPr="0008164D">
        <w:t>料中无法</w:t>
      </w:r>
      <w:r w:rsidRPr="0008164D">
        <w:rPr>
          <w:rFonts w:hint="eastAsia"/>
        </w:rPr>
        <w:t>认定</w:t>
      </w:r>
      <w:r w:rsidRPr="0008164D">
        <w:t>Maalem</w:t>
      </w:r>
      <w:r w:rsidRPr="0008164D">
        <w:t>先生受到违反</w:t>
      </w:r>
      <w:r w:rsidRPr="0008164D">
        <w:rPr>
          <w:rFonts w:hint="eastAsia"/>
        </w:rPr>
        <w:t>《</w:t>
      </w:r>
      <w:r w:rsidRPr="0008164D">
        <w:t>公约</w:t>
      </w:r>
      <w:r w:rsidRPr="0008164D">
        <w:rPr>
          <w:rFonts w:hint="eastAsia"/>
        </w:rPr>
        <w:t>》</w:t>
      </w:r>
      <w:r w:rsidRPr="0008164D">
        <w:t>第七条的待遇。</w:t>
      </w:r>
      <w:r w:rsidRPr="0008164D">
        <w:rPr>
          <w:rFonts w:hint="eastAsia"/>
        </w:rPr>
        <w:t>鉴于提交人未</w:t>
      </w:r>
      <w:r w:rsidRPr="0008164D">
        <w:t>在这方面</w:t>
      </w:r>
      <w:r w:rsidRPr="0008164D">
        <w:rPr>
          <w:rFonts w:hint="eastAsia"/>
        </w:rPr>
        <w:t>提交</w:t>
      </w:r>
      <w:r w:rsidRPr="0008164D">
        <w:t>进一步</w:t>
      </w:r>
      <w:r w:rsidRPr="0008164D">
        <w:rPr>
          <w:rFonts w:hint="eastAsia"/>
        </w:rPr>
        <w:t>材料</w:t>
      </w:r>
      <w:r w:rsidRPr="0008164D">
        <w:t>，委员会得出结论认为，</w:t>
      </w:r>
      <w:r w:rsidRPr="0008164D">
        <w:rPr>
          <w:rFonts w:hint="eastAsia"/>
        </w:rPr>
        <w:t>提交人</w:t>
      </w:r>
      <w:r w:rsidRPr="0008164D">
        <w:t>根据第</w:t>
      </w:r>
      <w:r w:rsidRPr="0008164D">
        <w:rPr>
          <w:rFonts w:hint="eastAsia"/>
        </w:rPr>
        <w:t>七</w:t>
      </w:r>
      <w:r w:rsidRPr="0008164D">
        <w:t>条</w:t>
      </w:r>
      <w:r w:rsidRPr="0008164D">
        <w:rPr>
          <w:rFonts w:hint="eastAsia"/>
        </w:rPr>
        <w:t>提出的申诉证据不足，不符合受理条件</w:t>
      </w:r>
      <w:r w:rsidRPr="0008164D">
        <w:t>，因此，根据《任择议定书》第二条，来文的这一部分不可受理。</w:t>
      </w:r>
    </w:p>
    <w:p w:rsidR="005E07AE" w:rsidRPr="007E0164" w:rsidRDefault="005E07AE" w:rsidP="0098130D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1701"/>
        </w:tabs>
      </w:pPr>
      <w:r w:rsidRPr="007B0587">
        <w:t>10.5</w:t>
      </w:r>
      <w:r w:rsidRPr="007B0587">
        <w:tab/>
      </w:r>
      <w:r w:rsidRPr="0008164D">
        <w:t>委员会注意到</w:t>
      </w:r>
      <w:r w:rsidRPr="0008164D">
        <w:t>Maalem</w:t>
      </w:r>
      <w:r w:rsidRPr="0008164D">
        <w:t>先生根据公约第</w:t>
      </w:r>
      <w:r w:rsidRPr="0008164D">
        <w:rPr>
          <w:rFonts w:hint="eastAsia"/>
        </w:rPr>
        <w:t>十四</w:t>
      </w:r>
      <w:r w:rsidRPr="0008164D">
        <w:t>条</w:t>
      </w:r>
      <w:r w:rsidRPr="0008164D">
        <w:rPr>
          <w:rFonts w:hint="eastAsia"/>
        </w:rPr>
        <w:t>提出的申诉称，</w:t>
      </w:r>
      <w:r w:rsidRPr="0008164D">
        <w:t>在整个刑事诉讼</w:t>
      </w:r>
      <w:r w:rsidRPr="0008164D">
        <w:rPr>
          <w:rFonts w:hint="eastAsia"/>
        </w:rPr>
        <w:t>过程中违反了</w:t>
      </w:r>
      <w:r w:rsidRPr="0008164D">
        <w:t>公</w:t>
      </w:r>
      <w:r w:rsidRPr="0008164D">
        <w:rPr>
          <w:rFonts w:hint="eastAsia"/>
        </w:rPr>
        <w:t>正</w:t>
      </w:r>
      <w:r w:rsidRPr="0008164D">
        <w:t>审判保</w:t>
      </w:r>
      <w:r w:rsidRPr="0008164D">
        <w:rPr>
          <w:rFonts w:hint="eastAsia"/>
        </w:rPr>
        <w:t>障规定</w:t>
      </w:r>
      <w:r w:rsidRPr="0008164D">
        <w:t>，特别是他</w:t>
      </w:r>
      <w:r w:rsidRPr="0008164D">
        <w:rPr>
          <w:rFonts w:hint="eastAsia"/>
        </w:rPr>
        <w:t>不服</w:t>
      </w:r>
      <w:r w:rsidRPr="0008164D">
        <w:t>对他</w:t>
      </w:r>
      <w:r w:rsidRPr="0008164D">
        <w:rPr>
          <w:rFonts w:hint="eastAsia"/>
        </w:rPr>
        <w:t>的判刑</w:t>
      </w:r>
      <w:r w:rsidRPr="0008164D">
        <w:t>和法院对证据的评估</w:t>
      </w:r>
      <w:r w:rsidRPr="0008164D">
        <w:rPr>
          <w:rFonts w:hint="eastAsia"/>
        </w:rPr>
        <w:t>；</w:t>
      </w:r>
      <w:r w:rsidRPr="0008164D">
        <w:t>他和他的律师</w:t>
      </w:r>
      <w:r w:rsidRPr="0008164D">
        <w:rPr>
          <w:rFonts w:hint="eastAsia"/>
        </w:rPr>
        <w:t>要求传唤己方</w:t>
      </w:r>
      <w:r w:rsidRPr="0008164D">
        <w:t>其他证人的动议被驳回</w:t>
      </w:r>
      <w:r w:rsidRPr="0008164D">
        <w:rPr>
          <w:rFonts w:hint="eastAsia"/>
        </w:rPr>
        <w:t>；</w:t>
      </w:r>
      <w:r w:rsidRPr="0008164D">
        <w:t>法</w:t>
      </w:r>
      <w:r w:rsidRPr="0008164D">
        <w:rPr>
          <w:rFonts w:hint="eastAsia"/>
        </w:rPr>
        <w:t>院</w:t>
      </w:r>
      <w:r w:rsidRPr="0008164D">
        <w:t>接受了预审阶段共同被告和贩运</w:t>
      </w:r>
      <w:r w:rsidRPr="0008164D">
        <w:rPr>
          <w:rFonts w:hint="eastAsia"/>
        </w:rPr>
        <w:t>活动女性</w:t>
      </w:r>
      <w:r w:rsidRPr="0008164D">
        <w:t>受害者的证词，其中一些</w:t>
      </w:r>
      <w:r w:rsidRPr="0008164D">
        <w:rPr>
          <w:rFonts w:hint="eastAsia"/>
        </w:rPr>
        <w:t>证词</w:t>
      </w:r>
      <w:r w:rsidRPr="0008164D">
        <w:t>在法庭上</w:t>
      </w:r>
      <w:r w:rsidRPr="0008164D">
        <w:rPr>
          <w:rFonts w:hint="eastAsia"/>
        </w:rPr>
        <w:t>被</w:t>
      </w:r>
      <w:r w:rsidRPr="0008164D">
        <w:t>撤回。委员会进一步注意到他声称，在</w:t>
      </w:r>
      <w:r w:rsidRPr="0008164D">
        <w:t>2014</w:t>
      </w:r>
      <w:r w:rsidRPr="0008164D">
        <w:t>年</w:t>
      </w:r>
      <w:r w:rsidRPr="0008164D">
        <w:t>2</w:t>
      </w:r>
      <w:r w:rsidRPr="0008164D">
        <w:t>月</w:t>
      </w:r>
      <w:r w:rsidRPr="0008164D">
        <w:t>24</w:t>
      </w:r>
      <w:r w:rsidRPr="0008164D">
        <w:t>日</w:t>
      </w:r>
      <w:r w:rsidRPr="0008164D">
        <w:rPr>
          <w:rFonts w:hint="eastAsia"/>
        </w:rPr>
        <w:t>宣布赦免他</w:t>
      </w:r>
      <w:r w:rsidRPr="0008164D">
        <w:t>的</w:t>
      </w:r>
      <w:r w:rsidRPr="0008164D">
        <w:rPr>
          <w:rFonts w:hint="eastAsia"/>
        </w:rPr>
        <w:t>庭审</w:t>
      </w:r>
      <w:r w:rsidRPr="0008164D">
        <w:t>上，他没有被告知</w:t>
      </w:r>
      <w:r w:rsidRPr="0008164D">
        <w:rPr>
          <w:rFonts w:hint="eastAsia"/>
        </w:rPr>
        <w:t>将把</w:t>
      </w:r>
      <w:r w:rsidRPr="0008164D">
        <w:t>他驱逐出乌兹别克斯坦</w:t>
      </w:r>
      <w:r w:rsidRPr="0008164D">
        <w:rPr>
          <w:rFonts w:hint="eastAsia"/>
        </w:rPr>
        <w:t>；庭审</w:t>
      </w:r>
      <w:r w:rsidRPr="0008164D">
        <w:t>部分以乌兹别克语，部分以俄语</w:t>
      </w:r>
      <w:r w:rsidRPr="0008164D">
        <w:rPr>
          <w:rFonts w:hint="eastAsia"/>
        </w:rPr>
        <w:t>进行</w:t>
      </w:r>
      <w:r w:rsidRPr="0008164D">
        <w:t>，法庭的</w:t>
      </w:r>
      <w:r w:rsidRPr="0008164D">
        <w:rPr>
          <w:rFonts w:hint="eastAsia"/>
        </w:rPr>
        <w:t>判决</w:t>
      </w:r>
      <w:r w:rsidRPr="0008164D">
        <w:t>仅</w:t>
      </w:r>
      <w:r w:rsidRPr="0008164D">
        <w:rPr>
          <w:rFonts w:hint="eastAsia"/>
        </w:rPr>
        <w:t>以</w:t>
      </w:r>
      <w:r w:rsidRPr="0008164D">
        <w:t>乌兹别克语</w:t>
      </w:r>
      <w:r w:rsidRPr="0008164D">
        <w:rPr>
          <w:rFonts w:hint="eastAsia"/>
        </w:rPr>
        <w:t>下达</w:t>
      </w:r>
      <w:r w:rsidRPr="0008164D">
        <w:t>，而他只讲阿拉伯语</w:t>
      </w:r>
      <w:r w:rsidRPr="0008164D">
        <w:rPr>
          <w:rFonts w:hint="eastAsia"/>
        </w:rPr>
        <w:t>、</w:t>
      </w:r>
      <w:r w:rsidRPr="0008164D">
        <w:t>法语，英语和俄语。但是，委员会注意到，</w:t>
      </w:r>
      <w:r w:rsidRPr="0008164D">
        <w:rPr>
          <w:rFonts w:hint="eastAsia"/>
        </w:rPr>
        <w:t>案卷中</w:t>
      </w:r>
      <w:r w:rsidRPr="0008164D">
        <w:t>没有记载</w:t>
      </w:r>
      <w:r w:rsidRPr="0008164D">
        <w:t>Maalem</w:t>
      </w:r>
      <w:r w:rsidRPr="0008164D">
        <w:t>先生</w:t>
      </w:r>
      <w:r w:rsidRPr="0008164D">
        <w:rPr>
          <w:rFonts w:hint="eastAsia"/>
        </w:rPr>
        <w:t>当时</w:t>
      </w:r>
      <w:r w:rsidRPr="0008164D">
        <w:t>向国内当局提出这项</w:t>
      </w:r>
      <w:r w:rsidRPr="0008164D">
        <w:rPr>
          <w:rFonts w:hint="eastAsia"/>
        </w:rPr>
        <w:t>申诉</w:t>
      </w:r>
      <w:r w:rsidRPr="0008164D">
        <w:t>。委员会注意到</w:t>
      </w:r>
      <w:r w:rsidRPr="0008164D">
        <w:t>Maalem</w:t>
      </w:r>
      <w:r w:rsidRPr="0008164D">
        <w:t>先生是由他自己选择的律师</w:t>
      </w:r>
      <w:r w:rsidRPr="0008164D">
        <w:rPr>
          <w:rFonts w:hint="eastAsia"/>
        </w:rPr>
        <w:t>代表的</w:t>
      </w:r>
      <w:r w:rsidRPr="0008164D">
        <w:t>，所有针对他的程序性步骤都是在</w:t>
      </w:r>
      <w:r w:rsidRPr="0008164D">
        <w:rPr>
          <w:rFonts w:hint="eastAsia"/>
        </w:rPr>
        <w:t>其</w:t>
      </w:r>
      <w:r w:rsidRPr="0008164D">
        <w:t>律师在场的情况下</w:t>
      </w:r>
      <w:r w:rsidRPr="0008164D">
        <w:rPr>
          <w:rFonts w:hint="eastAsia"/>
        </w:rPr>
        <w:t>完成</w:t>
      </w:r>
      <w:r w:rsidRPr="0008164D">
        <w:t>的。他的罪行已得到共同</w:t>
      </w:r>
      <w:r w:rsidRPr="002D01A5">
        <w:t>被告和贩运</w:t>
      </w:r>
      <w:r>
        <w:rPr>
          <w:rFonts w:hint="eastAsia"/>
        </w:rPr>
        <w:t>活动</w:t>
      </w:r>
      <w:r w:rsidRPr="002D01A5">
        <w:t>受害者证词</w:t>
      </w:r>
      <w:r>
        <w:rPr>
          <w:rFonts w:hint="eastAsia"/>
        </w:rPr>
        <w:t>、</w:t>
      </w:r>
      <w:r w:rsidRPr="002D01A5">
        <w:t>共同被告的</w:t>
      </w:r>
      <w:r>
        <w:rPr>
          <w:rFonts w:hint="eastAsia"/>
        </w:rPr>
        <w:t>对质</w:t>
      </w:r>
      <w:r w:rsidRPr="002D01A5">
        <w:t>记录</w:t>
      </w:r>
      <w:r w:rsidRPr="002D01A5">
        <w:t>/</w:t>
      </w:r>
      <w:r w:rsidRPr="002D01A5">
        <w:t>协议</w:t>
      </w:r>
      <w:r>
        <w:rPr>
          <w:rFonts w:hint="eastAsia"/>
        </w:rPr>
        <w:t>、盘问</w:t>
      </w:r>
      <w:r w:rsidRPr="002D01A5">
        <w:t>证人和其他证据的充分证明。</w:t>
      </w:r>
      <w:r w:rsidRPr="0012229C">
        <w:t>委员会还注意到，缔约国澄清说，</w:t>
      </w:r>
      <w:r w:rsidRPr="002D01A5">
        <w:t>在法庭上，他没有</w:t>
      </w:r>
      <w:r>
        <w:rPr>
          <w:rFonts w:hint="eastAsia"/>
        </w:rPr>
        <w:t>要求传唤更多</w:t>
      </w:r>
      <w:r w:rsidRPr="002D01A5">
        <w:t>证人，也没有在审前调查过程中抱怨</w:t>
      </w:r>
      <w:r>
        <w:rPr>
          <w:rFonts w:hint="eastAsia"/>
        </w:rPr>
        <w:t>遭受</w:t>
      </w:r>
      <w:r w:rsidRPr="002D01A5">
        <w:t>虐待。</w:t>
      </w:r>
      <w:r w:rsidRPr="0012229C">
        <w:t>根据</w:t>
      </w:r>
      <w:r>
        <w:rPr>
          <w:rFonts w:hint="eastAsia"/>
        </w:rPr>
        <w:t>所</w:t>
      </w:r>
      <w:r w:rsidRPr="0012229C">
        <w:t>收到的</w:t>
      </w:r>
      <w:r>
        <w:rPr>
          <w:rFonts w:hint="eastAsia"/>
        </w:rPr>
        <w:t>材</w:t>
      </w:r>
      <w:r w:rsidRPr="0012229C">
        <w:t>料，委员会认为，提交人没有</w:t>
      </w:r>
      <w:r>
        <w:rPr>
          <w:rFonts w:hint="eastAsia"/>
        </w:rPr>
        <w:t>在申诉中对</w:t>
      </w:r>
      <w:r w:rsidRPr="0012229C">
        <w:t>获得公</w:t>
      </w:r>
      <w:r>
        <w:rPr>
          <w:rFonts w:hint="eastAsia"/>
        </w:rPr>
        <w:t>正</w:t>
      </w:r>
      <w:r w:rsidRPr="0012229C">
        <w:t>审判的权利</w:t>
      </w:r>
      <w:r>
        <w:rPr>
          <w:rFonts w:hint="eastAsia"/>
        </w:rPr>
        <w:t>作出充分阐述</w:t>
      </w:r>
      <w:r w:rsidRPr="0012229C">
        <w:t>，</w:t>
      </w:r>
      <w:r>
        <w:rPr>
          <w:rFonts w:hint="eastAsia"/>
        </w:rPr>
        <w:t>因此声明这些</w:t>
      </w:r>
      <w:r w:rsidRPr="00931B03">
        <w:rPr>
          <w:rFonts w:cs="Segoe UI" w:hint="eastAsia"/>
        </w:rPr>
        <w:t>申诉证据不足，</w:t>
      </w:r>
      <w:r w:rsidRPr="0012229C">
        <w:t>并根据任择议定书第</w:t>
      </w:r>
      <w:r>
        <w:rPr>
          <w:rFonts w:hint="eastAsia"/>
        </w:rPr>
        <w:t>二</w:t>
      </w:r>
      <w:r w:rsidRPr="0012229C">
        <w:t>条不予受理。</w:t>
      </w:r>
    </w:p>
    <w:p w:rsidR="005E07AE" w:rsidRPr="007935A9" w:rsidRDefault="005E07AE" w:rsidP="00186717">
      <w:pPr>
        <w:pStyle w:val="SingleTxtGC"/>
        <w:tabs>
          <w:tab w:val="clear" w:pos="1565"/>
          <w:tab w:val="left" w:pos="1701"/>
        </w:tabs>
      </w:pPr>
      <w:r w:rsidRPr="007B0587">
        <w:t>10.6</w:t>
      </w:r>
      <w:r w:rsidRPr="007B0587">
        <w:tab/>
      </w:r>
      <w:r>
        <w:t>委员会认为，提交人已充分证实</w:t>
      </w:r>
      <w:r>
        <w:rPr>
          <w:rFonts w:hint="eastAsia"/>
        </w:rPr>
        <w:t>了</w:t>
      </w:r>
      <w:r>
        <w:t>其余的</w:t>
      </w:r>
      <w:r>
        <w:rPr>
          <w:rFonts w:hint="eastAsia"/>
        </w:rPr>
        <w:t>申诉</w:t>
      </w:r>
      <w:r w:rsidRPr="007935A9">
        <w:t>，提出了</w:t>
      </w:r>
      <w:r>
        <w:rPr>
          <w:rFonts w:hint="eastAsia"/>
        </w:rPr>
        <w:t>《</w:t>
      </w:r>
      <w:r w:rsidRPr="007935A9">
        <w:t>公约</w:t>
      </w:r>
      <w:r>
        <w:rPr>
          <w:rFonts w:hint="eastAsia"/>
        </w:rPr>
        <w:t>》</w:t>
      </w:r>
      <w:r w:rsidRPr="007935A9">
        <w:t>第二十三和</w:t>
      </w:r>
      <w:r>
        <w:rPr>
          <w:rFonts w:hint="eastAsia"/>
        </w:rPr>
        <w:t>第</w:t>
      </w:r>
      <w:r w:rsidRPr="007935A9">
        <w:t>二十四条</w:t>
      </w:r>
      <w:r>
        <w:rPr>
          <w:rFonts w:hint="eastAsia"/>
        </w:rPr>
        <w:t>之</w:t>
      </w:r>
      <w:r w:rsidRPr="007935A9">
        <w:t>下的问题。它还认为提交人的申诉</w:t>
      </w:r>
      <w:r>
        <w:rPr>
          <w:rFonts w:hint="eastAsia"/>
        </w:rPr>
        <w:t>还</w:t>
      </w:r>
      <w:r w:rsidRPr="007935A9">
        <w:t>提出了</w:t>
      </w:r>
      <w:r>
        <w:rPr>
          <w:rFonts w:hint="eastAsia"/>
        </w:rPr>
        <w:t>《</w:t>
      </w:r>
      <w:r w:rsidRPr="007935A9">
        <w:t>公约</w:t>
      </w:r>
      <w:r>
        <w:rPr>
          <w:rFonts w:hint="eastAsia"/>
        </w:rPr>
        <w:t>》</w:t>
      </w:r>
      <w:r>
        <w:t>第十七条下的问题。</w:t>
      </w:r>
      <w:r w:rsidRPr="007935A9">
        <w:t>委员会因此</w:t>
      </w:r>
      <w:r>
        <w:rPr>
          <w:rFonts w:hint="eastAsia"/>
        </w:rPr>
        <w:t>着手</w:t>
      </w:r>
      <w:r w:rsidRPr="007935A9">
        <w:t>审议案情</w:t>
      </w:r>
      <w:r>
        <w:rPr>
          <w:rFonts w:hint="eastAsia"/>
        </w:rPr>
        <w:t>。</w:t>
      </w:r>
    </w:p>
    <w:p w:rsidR="005E07AE" w:rsidRPr="00D72BF4" w:rsidRDefault="005E07AE" w:rsidP="00AC0431">
      <w:pPr>
        <w:pStyle w:val="H4GC"/>
        <w:rPr>
          <w:lang w:val="en-GB"/>
        </w:rPr>
      </w:pPr>
      <w:r w:rsidRPr="00D72BF4">
        <w:rPr>
          <w:lang w:val="en-GB"/>
        </w:rPr>
        <w:tab/>
      </w:r>
      <w:r w:rsidRPr="00D72BF4">
        <w:rPr>
          <w:lang w:val="en-GB"/>
        </w:rPr>
        <w:tab/>
      </w:r>
      <w:r>
        <w:rPr>
          <w:rFonts w:hint="eastAsia"/>
          <w:lang w:val="en-GB"/>
        </w:rPr>
        <w:t>审议案情</w:t>
      </w:r>
    </w:p>
    <w:p w:rsidR="005E07AE" w:rsidRPr="00AC0431" w:rsidRDefault="005E07AE" w:rsidP="00186717">
      <w:pPr>
        <w:pStyle w:val="SingleTxtGC"/>
        <w:tabs>
          <w:tab w:val="clear" w:pos="1565"/>
          <w:tab w:val="left" w:pos="1701"/>
        </w:tabs>
      </w:pPr>
      <w:r w:rsidRPr="00E16AEE">
        <w:t>11.1</w:t>
      </w:r>
      <w:r w:rsidRPr="00E16AEE">
        <w:tab/>
      </w:r>
      <w:r w:rsidRPr="00AC0431">
        <w:rPr>
          <w:rFonts w:hint="eastAsia"/>
        </w:rPr>
        <w:t>人权事务委员会根据《任择议定书》第五条第</w:t>
      </w:r>
      <w:r w:rsidRPr="00AC0431">
        <w:rPr>
          <w:rFonts w:hint="eastAsia"/>
        </w:rPr>
        <w:t>1</w:t>
      </w:r>
      <w:r w:rsidRPr="00AC0431">
        <w:rPr>
          <w:rFonts w:hint="eastAsia"/>
        </w:rPr>
        <w:t>款，参照当事各方提供的所有材料，审议了本来文。</w:t>
      </w:r>
    </w:p>
    <w:p w:rsidR="005E07AE" w:rsidRPr="00C01980" w:rsidRDefault="005E07AE" w:rsidP="00186717">
      <w:pPr>
        <w:pStyle w:val="SingleTxtGC"/>
        <w:tabs>
          <w:tab w:val="clear" w:pos="1565"/>
          <w:tab w:val="left" w:pos="1701"/>
        </w:tabs>
      </w:pPr>
      <w:r w:rsidRPr="00E16AEE">
        <w:t>11.2</w:t>
      </w:r>
      <w:r w:rsidRPr="00E16AEE">
        <w:tab/>
      </w:r>
      <w:r w:rsidRPr="00AC0431">
        <w:t>关于</w:t>
      </w:r>
      <w:r w:rsidRPr="00AC0431">
        <w:rPr>
          <w:rFonts w:hint="eastAsia"/>
        </w:rPr>
        <w:t>对</w:t>
      </w:r>
      <w:r w:rsidRPr="00AC0431">
        <w:t>违反第</w:t>
      </w:r>
      <w:r w:rsidRPr="00AC0431">
        <w:rPr>
          <w:rFonts w:hint="eastAsia"/>
        </w:rPr>
        <w:t>二十三</w:t>
      </w:r>
      <w:r w:rsidRPr="00AC0431">
        <w:t>条的</w:t>
      </w:r>
      <w:r w:rsidRPr="00AC0431">
        <w:rPr>
          <w:rFonts w:hint="eastAsia"/>
        </w:rPr>
        <w:t>申诉</w:t>
      </w:r>
      <w:r w:rsidRPr="00AC0431">
        <w:t>，委员会注意到，将</w:t>
      </w:r>
      <w:r w:rsidRPr="00AC0431">
        <w:t>Maalem</w:t>
      </w:r>
      <w:r w:rsidRPr="00AC0431">
        <w:t>先生与子女</w:t>
      </w:r>
      <w:r w:rsidRPr="00AC0431">
        <w:rPr>
          <w:rFonts w:hint="eastAsia"/>
        </w:rPr>
        <w:t>和他</w:t>
      </w:r>
      <w:r w:rsidRPr="00AC0431">
        <w:t>在乌兹别克斯坦的</w:t>
      </w:r>
      <w:r w:rsidRPr="00AC0431">
        <w:rPr>
          <w:rFonts w:hint="eastAsia"/>
        </w:rPr>
        <w:t>其他</w:t>
      </w:r>
      <w:r w:rsidRPr="00AC0431">
        <w:t>家人分开</w:t>
      </w:r>
      <w:r w:rsidRPr="00AC0431">
        <w:rPr>
          <w:rFonts w:hint="eastAsia"/>
        </w:rPr>
        <w:t>，</w:t>
      </w:r>
      <w:r w:rsidRPr="00AC0431">
        <w:t>可能会引起与</w:t>
      </w:r>
      <w:r w:rsidRPr="00AC0431">
        <w:rPr>
          <w:rFonts w:hint="eastAsia"/>
        </w:rPr>
        <w:t>第二十三</w:t>
      </w:r>
      <w:r w:rsidRPr="00AC0431">
        <w:t>条</w:t>
      </w:r>
      <w:r w:rsidRPr="00AC0431">
        <w:rPr>
          <w:rFonts w:hint="eastAsia"/>
        </w:rPr>
        <w:t>第</w:t>
      </w:r>
      <w:r w:rsidRPr="00AC0431">
        <w:rPr>
          <w:rFonts w:hint="eastAsia"/>
        </w:rPr>
        <w:t>1</w:t>
      </w:r>
      <w:r w:rsidRPr="00AC0431">
        <w:rPr>
          <w:rFonts w:hint="eastAsia"/>
        </w:rPr>
        <w:t>款</w:t>
      </w:r>
      <w:r w:rsidRPr="00AC0431">
        <w:t>一并解读</w:t>
      </w:r>
      <w:r w:rsidRPr="00AC0431">
        <w:rPr>
          <w:rFonts w:hint="eastAsia"/>
        </w:rPr>
        <w:t>的</w:t>
      </w:r>
      <w:r w:rsidRPr="00AC0431">
        <w:t>第</w:t>
      </w:r>
      <w:r w:rsidRPr="00AC0431">
        <w:rPr>
          <w:rFonts w:hint="eastAsia"/>
        </w:rPr>
        <w:t>十七</w:t>
      </w:r>
      <w:r w:rsidRPr="00AC0431">
        <w:t>条</w:t>
      </w:r>
      <w:r w:rsidRPr="00AC0431">
        <w:rPr>
          <w:rFonts w:hint="eastAsia"/>
        </w:rPr>
        <w:t>之</w:t>
      </w:r>
      <w:r w:rsidRPr="00AC0431">
        <w:t>下的问题。委员会重申其判例，根据该判例，缔约国拒绝允许一名家庭成员</w:t>
      </w:r>
      <w:r w:rsidRPr="00AC0431">
        <w:rPr>
          <w:rFonts w:hint="eastAsia"/>
        </w:rPr>
        <w:t>留</w:t>
      </w:r>
      <w:r w:rsidRPr="00AC0431">
        <w:t>在其领土内，将涉及干扰该人的家庭生活。但是，</w:t>
      </w:r>
      <w:r w:rsidRPr="00AC0431">
        <w:rPr>
          <w:rFonts w:hint="eastAsia"/>
        </w:rPr>
        <w:t>某</w:t>
      </w:r>
      <w:r w:rsidRPr="00AC0431">
        <w:t>家庭成员有权留在缔约国领土</w:t>
      </w:r>
      <w:r w:rsidRPr="00AC0431">
        <w:rPr>
          <w:rFonts w:hint="eastAsia"/>
        </w:rPr>
        <w:t>内</w:t>
      </w:r>
      <w:r w:rsidRPr="00AC0431">
        <w:t>这一事实</w:t>
      </w:r>
      <w:r w:rsidRPr="00AC0431">
        <w:rPr>
          <w:rFonts w:hint="eastAsia"/>
        </w:rPr>
        <w:t>，</w:t>
      </w:r>
      <w:r w:rsidRPr="00AC0431">
        <w:t>并不一定意味着要求其他家庭成员离开</w:t>
      </w:r>
      <w:r w:rsidRPr="00AC0431">
        <w:rPr>
          <w:rFonts w:hint="eastAsia"/>
        </w:rPr>
        <w:t>即构成这种</w:t>
      </w:r>
      <w:r w:rsidRPr="00AC0431">
        <w:t>干扰</w:t>
      </w:r>
      <w:r w:rsidRPr="00DA00AC">
        <w:t>。</w:t>
      </w:r>
      <w:r w:rsidRPr="007B0587">
        <w:rPr>
          <w:rStyle w:val="a8"/>
          <w:rFonts w:eastAsia="宋体"/>
        </w:rPr>
        <w:footnoteReference w:id="4"/>
      </w:r>
    </w:p>
    <w:p w:rsidR="005E07AE" w:rsidRPr="00AC0431" w:rsidRDefault="005E07AE" w:rsidP="00500799">
      <w:pPr>
        <w:pStyle w:val="SingleTxtGC"/>
        <w:tabs>
          <w:tab w:val="clear" w:pos="1565"/>
          <w:tab w:val="left" w:pos="1701"/>
        </w:tabs>
        <w:topLinePunct/>
      </w:pPr>
      <w:r w:rsidRPr="00C01980">
        <w:t>11</w:t>
      </w:r>
      <w:r w:rsidRPr="007E0164">
        <w:t>.3</w:t>
      </w:r>
      <w:r w:rsidRPr="007E0164">
        <w:tab/>
      </w:r>
      <w:r w:rsidRPr="00AC0431">
        <w:t>在本案中，委员会认为，缔约国决定驱逐五个子女</w:t>
      </w:r>
      <w:r w:rsidR="0075475C" w:rsidRPr="00AC0431">
        <w:rPr>
          <w:rFonts w:hint="eastAsia"/>
        </w:rPr>
        <w:t>(</w:t>
      </w:r>
      <w:r w:rsidRPr="00AC0431">
        <w:t>其中一些是未成年人</w:t>
      </w:r>
      <w:r w:rsidRPr="00AC0431">
        <w:rPr>
          <w:rFonts w:hint="eastAsia"/>
        </w:rPr>
        <w:t>)</w:t>
      </w:r>
      <w:r w:rsidRPr="00AC0431">
        <w:t>的父亲，再加上限制</w:t>
      </w:r>
      <w:r w:rsidRPr="00AC0431">
        <w:rPr>
          <w:rFonts w:hint="eastAsia"/>
        </w:rPr>
        <w:t>其</w:t>
      </w:r>
      <w:r w:rsidRPr="00AC0431">
        <w:t>重新进入该国，构成</w:t>
      </w:r>
      <w:r w:rsidRPr="00AC0431">
        <w:rPr>
          <w:rFonts w:hint="eastAsia"/>
        </w:rPr>
        <w:t>了</w:t>
      </w:r>
      <w:r w:rsidRPr="00AC0431">
        <w:t>对家庭的</w:t>
      </w:r>
      <w:r w:rsidR="00191D95">
        <w:rPr>
          <w:rFonts w:hint="eastAsia"/>
        </w:rPr>
        <w:t>“</w:t>
      </w:r>
      <w:r w:rsidRPr="00AC0431">
        <w:t>干扰</w:t>
      </w:r>
      <w:r w:rsidR="00191D95">
        <w:rPr>
          <w:rFonts w:hint="eastAsia"/>
        </w:rPr>
        <w:t>”</w:t>
      </w:r>
      <w:r w:rsidRPr="00AC0431">
        <w:t>，特别是在</w:t>
      </w:r>
      <w:r w:rsidRPr="00AC0431">
        <w:rPr>
          <w:rFonts w:hint="eastAsia"/>
        </w:rPr>
        <w:t>本案的情况下</w:t>
      </w:r>
      <w:r w:rsidRPr="00AC0431">
        <w:t>，家庭生活将发生重大变化。在这方面，委员会注意到，虽然</w:t>
      </w:r>
      <w:r w:rsidRPr="00AC0431">
        <w:t>Maalem</w:t>
      </w:r>
      <w:r w:rsidRPr="00AC0431">
        <w:t>先生的家庭生活在</w:t>
      </w:r>
      <w:r w:rsidRPr="00AC0431">
        <w:t>2009</w:t>
      </w:r>
      <w:r w:rsidRPr="00AC0431">
        <w:t>年至</w:t>
      </w:r>
      <w:r w:rsidRPr="00AC0431">
        <w:t>2014</w:t>
      </w:r>
      <w:r w:rsidRPr="00AC0431">
        <w:t>年</w:t>
      </w:r>
      <w:r w:rsidRPr="00AC0431">
        <w:rPr>
          <w:rFonts w:hint="eastAsia"/>
        </w:rPr>
        <w:t>其</w:t>
      </w:r>
      <w:r w:rsidRPr="00AC0431">
        <w:t>被监禁期间受到严重限制，但他能够与家人保持密切关系。</w:t>
      </w:r>
    </w:p>
    <w:p w:rsidR="005E07AE" w:rsidRPr="00AC0431" w:rsidRDefault="005E07AE" w:rsidP="00186717">
      <w:pPr>
        <w:pStyle w:val="SingleTxtGC"/>
        <w:tabs>
          <w:tab w:val="clear" w:pos="1565"/>
          <w:tab w:val="left" w:pos="1701"/>
        </w:tabs>
      </w:pPr>
      <w:r w:rsidRPr="00E16AEE">
        <w:t>11.4</w:t>
      </w:r>
      <w:r w:rsidRPr="00E16AEE">
        <w:tab/>
      </w:r>
      <w:r w:rsidRPr="00AC0431">
        <w:t>委员会回顾，任意性概念包括不适当</w:t>
      </w:r>
      <w:r w:rsidRPr="00AC0431">
        <w:rPr>
          <w:rFonts w:hint="eastAsia"/>
        </w:rPr>
        <w:t>、</w:t>
      </w:r>
      <w:r w:rsidRPr="00AC0431">
        <w:t>不公正，缺乏可预测性和</w:t>
      </w:r>
      <w:r w:rsidRPr="00AC0431">
        <w:rPr>
          <w:rFonts w:hint="eastAsia"/>
        </w:rPr>
        <w:t>不符合正</w:t>
      </w:r>
      <w:r w:rsidRPr="00AC0431">
        <w:t>当法律程序</w:t>
      </w:r>
      <w:r w:rsidRPr="00AC0431">
        <w:rPr>
          <w:rFonts w:hint="eastAsia"/>
        </w:rPr>
        <w:t>等</w:t>
      </w:r>
      <w:r w:rsidRPr="00AC0431">
        <w:t>要素，</w:t>
      </w:r>
      <w:r w:rsidRPr="00936745">
        <w:rPr>
          <w:rStyle w:val="a8"/>
          <w:rFonts w:eastAsia="宋体"/>
          <w:szCs w:val="18"/>
        </w:rPr>
        <w:footnoteReference w:id="5"/>
      </w:r>
      <w:r w:rsidR="00936745">
        <w:rPr>
          <w:rFonts w:hint="eastAsia"/>
        </w:rPr>
        <w:t xml:space="preserve"> </w:t>
      </w:r>
      <w:r w:rsidRPr="00AC0431">
        <w:t>以及合理性</w:t>
      </w:r>
      <w:r w:rsidRPr="00AC0431">
        <w:rPr>
          <w:rFonts w:hint="eastAsia"/>
        </w:rPr>
        <w:t>、</w:t>
      </w:r>
      <w:r w:rsidRPr="00AC0431">
        <w:t>必要性和相称性</w:t>
      </w:r>
      <w:r w:rsidRPr="00AC0431">
        <w:rPr>
          <w:rFonts w:hint="eastAsia"/>
        </w:rPr>
        <w:t>等</w:t>
      </w:r>
      <w:r w:rsidRPr="00AC0431">
        <w:t>要素。</w:t>
      </w:r>
      <w:r w:rsidRPr="00936745">
        <w:rPr>
          <w:rStyle w:val="a8"/>
          <w:rFonts w:eastAsia="宋体"/>
          <w:szCs w:val="18"/>
        </w:rPr>
        <w:footnoteReference w:id="6"/>
      </w:r>
      <w:r w:rsidR="00936745">
        <w:t xml:space="preserve"> </w:t>
      </w:r>
      <w:r w:rsidRPr="00AC0431">
        <w:t>委员会还回顾，如果家庭的一部分</w:t>
      </w:r>
      <w:r w:rsidRPr="00AC0431">
        <w:rPr>
          <w:rFonts w:hint="eastAsia"/>
        </w:rPr>
        <w:t>人</w:t>
      </w:r>
      <w:r w:rsidRPr="00AC0431">
        <w:t>必须离开缔约国领土而另一部分有权留下，则必须</w:t>
      </w:r>
      <w:r w:rsidRPr="00AC0431">
        <w:rPr>
          <w:rFonts w:hint="eastAsia"/>
        </w:rPr>
        <w:t>基于以下</w:t>
      </w:r>
      <w:r w:rsidRPr="00AC0431">
        <w:t>标准</w:t>
      </w:r>
      <w:r w:rsidRPr="00AC0431">
        <w:rPr>
          <w:rFonts w:hint="eastAsia"/>
        </w:rPr>
        <w:t>来</w:t>
      </w:r>
      <w:r w:rsidRPr="00AC0431">
        <w:t>评估</w:t>
      </w:r>
      <w:r w:rsidRPr="00AC0431">
        <w:rPr>
          <w:rFonts w:hint="eastAsia"/>
        </w:rPr>
        <w:t>对</w:t>
      </w:r>
      <w:r w:rsidRPr="00AC0431">
        <w:t>家庭生活</w:t>
      </w:r>
      <w:r w:rsidRPr="00AC0431">
        <w:rPr>
          <w:rFonts w:hint="eastAsia"/>
        </w:rPr>
        <w:t>的</w:t>
      </w:r>
      <w:r w:rsidRPr="00AC0431">
        <w:t>具体干扰是否具有客观</w:t>
      </w:r>
      <w:r w:rsidRPr="00AC0431">
        <w:rPr>
          <w:rFonts w:hint="eastAsia"/>
        </w:rPr>
        <w:t>理由，即一方面需要考虑缔约国驱逐有关人员的理由是否充分，另一方面需要考虑此种驱逐对有关家庭及其成员造成的困难程度。</w:t>
      </w:r>
      <w:r w:rsidR="00936745" w:rsidRPr="00EC6BDA">
        <w:rPr>
          <w:rStyle w:val="a8"/>
          <w:rFonts w:eastAsia="宋体"/>
        </w:rPr>
        <w:footnoteReference w:id="7"/>
      </w:r>
    </w:p>
    <w:p w:rsidR="005E07AE" w:rsidRPr="00631D71" w:rsidRDefault="005E07AE" w:rsidP="00936745">
      <w:pPr>
        <w:pStyle w:val="SingleTxtGC"/>
        <w:tabs>
          <w:tab w:val="clear" w:pos="1565"/>
          <w:tab w:val="left" w:pos="1701"/>
        </w:tabs>
        <w:rPr>
          <w:lang w:val="fr-CH"/>
        </w:rPr>
      </w:pPr>
      <w:r w:rsidRPr="007E0164">
        <w:t>11.5</w:t>
      </w:r>
      <w:r w:rsidRPr="007E0164">
        <w:tab/>
      </w:r>
      <w:r w:rsidRPr="00AC0431">
        <w:t>在本案中，委员会注意到</w:t>
      </w:r>
      <w:r w:rsidRPr="00AC0431">
        <w:rPr>
          <w:rFonts w:hint="eastAsia"/>
        </w:rPr>
        <w:t>驱逐</w:t>
      </w:r>
      <w:r w:rsidRPr="00AC0431">
        <w:t>Maalem</w:t>
      </w:r>
      <w:r w:rsidRPr="00AC0431">
        <w:t>先生追求的是一个合法的目标，这是执行缔约国刑法的结果。此外，缔约国解释说，驱逐</w:t>
      </w:r>
      <w:r w:rsidRPr="00AC0431">
        <w:t>Maalem</w:t>
      </w:r>
      <w:r w:rsidRPr="00AC0431">
        <w:t>先生的决定于</w:t>
      </w:r>
      <w:r w:rsidRPr="00AC0431">
        <w:t>2014</w:t>
      </w:r>
      <w:r w:rsidRPr="00AC0431">
        <w:t>年</w:t>
      </w:r>
      <w:r w:rsidRPr="00AC0431">
        <w:t>2</w:t>
      </w:r>
      <w:r w:rsidRPr="00AC0431">
        <w:t>月</w:t>
      </w:r>
      <w:r w:rsidRPr="00AC0431">
        <w:t>24</w:t>
      </w:r>
      <w:r w:rsidRPr="00AC0431">
        <w:t>日发布，并于</w:t>
      </w:r>
      <w:r w:rsidRPr="00AC0431">
        <w:t>2014</w:t>
      </w:r>
      <w:r w:rsidRPr="00AC0431">
        <w:t>年</w:t>
      </w:r>
      <w:r w:rsidRPr="00AC0431">
        <w:t>3</w:t>
      </w:r>
      <w:r w:rsidRPr="00AC0431">
        <w:t>月</w:t>
      </w:r>
      <w:r w:rsidRPr="00AC0431">
        <w:t>25</w:t>
      </w:r>
      <w:r w:rsidRPr="00AC0431">
        <w:t>日</w:t>
      </w:r>
      <w:r w:rsidRPr="00AC0431">
        <w:rPr>
          <w:rFonts w:hint="eastAsia"/>
        </w:rPr>
        <w:t>在撤销原判上诉中维持了这一决定。</w:t>
      </w:r>
      <w:r w:rsidRPr="00AC0431">
        <w:t>委员会注意到，随后于</w:t>
      </w:r>
      <w:r w:rsidRPr="00AC0431">
        <w:t>2014</w:t>
      </w:r>
      <w:r w:rsidRPr="00AC0431">
        <w:t>年</w:t>
      </w:r>
      <w:r w:rsidRPr="00AC0431">
        <w:t>5</w:t>
      </w:r>
      <w:r w:rsidRPr="00AC0431">
        <w:t>月</w:t>
      </w:r>
      <w:r w:rsidRPr="00AC0431">
        <w:t>5</w:t>
      </w:r>
      <w:r w:rsidRPr="00AC0431">
        <w:t>日，</w:t>
      </w:r>
      <w:r w:rsidRPr="00AC0431">
        <w:rPr>
          <w:rFonts w:hint="eastAsia"/>
        </w:rPr>
        <w:t>塔什干</w:t>
      </w:r>
      <w:r w:rsidRPr="00AC0431">
        <w:t>Mirzo-Ulugbek</w:t>
      </w:r>
      <w:r w:rsidRPr="00AC0431">
        <w:rPr>
          <w:rFonts w:hint="eastAsia"/>
        </w:rPr>
        <w:t>区际民事</w:t>
      </w:r>
      <w:r w:rsidRPr="00AC0431">
        <w:t>法院暂停执行驱逐决定，因为</w:t>
      </w:r>
      <w:r w:rsidRPr="00AC0431">
        <w:t>Maalem</w:t>
      </w:r>
      <w:r w:rsidRPr="00AC0431">
        <w:t>先生</w:t>
      </w:r>
      <w:r w:rsidRPr="00AC0431">
        <w:rPr>
          <w:rFonts w:hint="eastAsia"/>
        </w:rPr>
        <w:t>应向</w:t>
      </w:r>
      <w:r w:rsidRPr="00AC0431">
        <w:t>未成年子女支付子女抚养费，他的居留许可延长至</w:t>
      </w:r>
      <w:r w:rsidRPr="00AC0431">
        <w:t>2020</w:t>
      </w:r>
      <w:r w:rsidRPr="00AC0431">
        <w:t>年</w:t>
      </w:r>
      <w:r w:rsidRPr="00AC0431">
        <w:t>4</w:t>
      </w:r>
      <w:r w:rsidRPr="00AC0431">
        <w:t>月</w:t>
      </w:r>
      <w:r w:rsidRPr="00AC0431">
        <w:t>17</w:t>
      </w:r>
      <w:r w:rsidRPr="00AC0431">
        <w:t>日。但是，委员会还注意到</w:t>
      </w:r>
      <w:r w:rsidRPr="00AC0431">
        <w:t>Maalem</w:t>
      </w:r>
      <w:r w:rsidRPr="00AC0431">
        <w:t>先生</w:t>
      </w:r>
      <w:r w:rsidRPr="00AC0431">
        <w:rPr>
          <w:rFonts w:hint="eastAsia"/>
        </w:rPr>
        <w:t>称，缔约国对</w:t>
      </w:r>
      <w:r w:rsidRPr="00AC0431">
        <w:t>他的案件追溯适用</w:t>
      </w:r>
      <w:r w:rsidRPr="00AC0431">
        <w:rPr>
          <w:rFonts w:hint="eastAsia"/>
        </w:rPr>
        <w:t>了</w:t>
      </w:r>
      <w:r w:rsidRPr="00AC0431">
        <w:t>更严格和</w:t>
      </w:r>
      <w:r w:rsidRPr="00AC0431">
        <w:rPr>
          <w:rFonts w:hint="eastAsia"/>
        </w:rPr>
        <w:t>更具</w:t>
      </w:r>
      <w:r w:rsidRPr="00AC0431">
        <w:t>限制性的规</w:t>
      </w:r>
      <w:r w:rsidRPr="00AC0431">
        <w:rPr>
          <w:rFonts w:hint="eastAsia"/>
        </w:rPr>
        <w:t>章</w:t>
      </w:r>
      <w:r w:rsidRPr="00AC0431">
        <w:t>，规定</w:t>
      </w:r>
      <w:r w:rsidRPr="00AC0431">
        <w:rPr>
          <w:rFonts w:hint="eastAsia"/>
        </w:rPr>
        <w:t>了</w:t>
      </w:r>
      <w:r w:rsidRPr="00AC0431">
        <w:t>强制驱逐和随后</w:t>
      </w:r>
      <w:r w:rsidRPr="00AC0431">
        <w:rPr>
          <w:rFonts w:hint="eastAsia"/>
        </w:rPr>
        <w:t>禁止</w:t>
      </w:r>
      <w:r w:rsidRPr="00AC0431">
        <w:t>再入境，</w:t>
      </w:r>
      <w:r w:rsidRPr="00AC0431">
        <w:rPr>
          <w:rFonts w:hint="eastAsia"/>
        </w:rPr>
        <w:t>不允许有</w:t>
      </w:r>
      <w:r w:rsidRPr="00AC0431">
        <w:t>例外，而不是</w:t>
      </w:r>
      <w:r w:rsidRPr="00AC0431">
        <w:rPr>
          <w:rFonts w:hint="eastAsia"/>
        </w:rPr>
        <w:t>适用</w:t>
      </w:r>
      <w:r w:rsidRPr="00AC0431">
        <w:t>早期的规</w:t>
      </w:r>
      <w:r w:rsidRPr="00AC0431">
        <w:rPr>
          <w:rFonts w:hint="eastAsia"/>
        </w:rPr>
        <w:t>章</w:t>
      </w:r>
      <w:r w:rsidRPr="00AC0431">
        <w:t>，根据</w:t>
      </w:r>
      <w:r w:rsidRPr="00AC0431">
        <w:rPr>
          <w:rFonts w:hint="eastAsia"/>
        </w:rPr>
        <w:t>该早期的规章</w:t>
      </w:r>
      <w:r w:rsidRPr="00AC0431">
        <w:t>，被定罪的外国人</w:t>
      </w:r>
      <w:r w:rsidRPr="00AC0431">
        <w:rPr>
          <w:rFonts w:hint="eastAsia"/>
        </w:rPr>
        <w:t>如</w:t>
      </w:r>
      <w:r w:rsidRPr="00AC0431">
        <w:t>有合法理由</w:t>
      </w:r>
      <w:r w:rsidRPr="00AC0431">
        <w:rPr>
          <w:rFonts w:hint="eastAsia"/>
        </w:rPr>
        <w:t>在</w:t>
      </w:r>
      <w:r w:rsidRPr="00AC0431">
        <w:t>缔约国</w:t>
      </w:r>
      <w:r w:rsidRPr="009350BF">
        <w:t>居住</w:t>
      </w:r>
      <w:r>
        <w:rPr>
          <w:rFonts w:hint="eastAsia"/>
        </w:rPr>
        <w:t>则</w:t>
      </w:r>
      <w:r w:rsidRPr="009350BF">
        <w:t>不会自动被驱逐出境</w:t>
      </w:r>
      <w:r>
        <w:rPr>
          <w:rFonts w:hint="eastAsia"/>
        </w:rPr>
        <w:t>。</w:t>
      </w:r>
    </w:p>
    <w:p w:rsidR="005E07AE" w:rsidRPr="00640CB9" w:rsidRDefault="005E07AE" w:rsidP="00186717">
      <w:pPr>
        <w:pStyle w:val="SingleTxtGC"/>
        <w:tabs>
          <w:tab w:val="clear" w:pos="1565"/>
          <w:tab w:val="left" w:pos="1701"/>
        </w:tabs>
      </w:pPr>
      <w:r w:rsidRPr="00E16AEE">
        <w:t>11.6</w:t>
      </w:r>
      <w:r w:rsidRPr="00E16AEE">
        <w:tab/>
      </w:r>
      <w:r w:rsidRPr="00AC0431">
        <w:t>委员会注意到，缔约国证明</w:t>
      </w:r>
      <w:r w:rsidRPr="00AC0431">
        <w:rPr>
          <w:rFonts w:hint="eastAsia"/>
        </w:rPr>
        <w:t>应将</w:t>
      </w:r>
      <w:r w:rsidRPr="00AC0431">
        <w:t>Maalem</w:t>
      </w:r>
      <w:r w:rsidRPr="00AC0431">
        <w:t>先生驱逐出境是</w:t>
      </w:r>
      <w:r w:rsidRPr="00AC0431">
        <w:rPr>
          <w:rFonts w:hint="eastAsia"/>
        </w:rPr>
        <w:t>基于</w:t>
      </w:r>
      <w:r w:rsidRPr="00AC0431">
        <w:t>他被判犯有贩运人口罪</w:t>
      </w:r>
      <w:r w:rsidRPr="00AC0431">
        <w:rPr>
          <w:rFonts w:hint="eastAsia"/>
        </w:rPr>
        <w:t>，</w:t>
      </w:r>
      <w:r w:rsidRPr="009B05BA">
        <w:rPr>
          <w:spacing w:val="6"/>
        </w:rPr>
        <w:t>随后</w:t>
      </w:r>
      <w:r w:rsidRPr="009B05BA">
        <w:rPr>
          <w:rFonts w:hint="eastAsia"/>
          <w:spacing w:val="6"/>
        </w:rPr>
        <w:t>得到赦免</w:t>
      </w:r>
      <w:r w:rsidRPr="009B05BA">
        <w:rPr>
          <w:spacing w:val="6"/>
        </w:rPr>
        <w:t>，这种情况</w:t>
      </w:r>
      <w:r w:rsidRPr="009B05BA">
        <w:rPr>
          <w:rFonts w:hint="eastAsia"/>
          <w:spacing w:val="6"/>
        </w:rPr>
        <w:t>一无</w:t>
      </w:r>
      <w:r w:rsidRPr="009B05BA">
        <w:rPr>
          <w:spacing w:val="6"/>
        </w:rPr>
        <w:t>例外地导致</w:t>
      </w:r>
      <w:r w:rsidRPr="009B05BA">
        <w:rPr>
          <w:rFonts w:hint="eastAsia"/>
          <w:spacing w:val="6"/>
        </w:rPr>
        <w:t>自动</w:t>
      </w:r>
      <w:r w:rsidRPr="009B05BA">
        <w:rPr>
          <w:spacing w:val="6"/>
        </w:rPr>
        <w:t>驱逐合法居住在</w:t>
      </w:r>
      <w:r w:rsidRPr="009B05BA">
        <w:t>乌兹别克斯坦的外国人。此外，缔约国</w:t>
      </w:r>
      <w:r w:rsidRPr="009B05BA">
        <w:rPr>
          <w:spacing w:val="6"/>
        </w:rPr>
        <w:t>认为，驱逐决定完全符合国内立法，</w:t>
      </w:r>
      <w:r w:rsidRPr="009B05BA">
        <w:rPr>
          <w:rFonts w:hint="eastAsia"/>
          <w:spacing w:val="6"/>
        </w:rPr>
        <w:t>并</w:t>
      </w:r>
      <w:r w:rsidRPr="009B05BA">
        <w:rPr>
          <w:spacing w:val="6"/>
        </w:rPr>
        <w:t>符合国家合法利益。但是</w:t>
      </w:r>
      <w:r w:rsidRPr="00AC0431">
        <w:t>，应该指出，</w:t>
      </w:r>
      <w:r w:rsidRPr="00AC0431">
        <w:t>Maalem</w:t>
      </w:r>
      <w:r w:rsidRPr="00AC0431">
        <w:t>先生已经服刑，并且没有证据表明他构成了缔约国</w:t>
      </w:r>
      <w:r w:rsidRPr="00AC0431">
        <w:rPr>
          <w:rFonts w:hint="eastAsia"/>
        </w:rPr>
        <w:t>的一个</w:t>
      </w:r>
      <w:r w:rsidRPr="00AC0431">
        <w:t>安全问题。委员会注意到提交人</w:t>
      </w:r>
      <w:r w:rsidRPr="00AC0431">
        <w:rPr>
          <w:rFonts w:hint="eastAsia"/>
        </w:rPr>
        <w:t>称</w:t>
      </w:r>
      <w:r w:rsidRPr="00AC0431">
        <w:t>，不能指望他们的子女跟随父亲</w:t>
      </w:r>
      <w:r w:rsidRPr="00AC0431">
        <w:rPr>
          <w:rFonts w:hint="eastAsia"/>
        </w:rPr>
        <w:t>前往</w:t>
      </w:r>
      <w:r w:rsidRPr="00AC0431">
        <w:t>阿尔及利亚，因为他们是乌兹别克斯坦国民，与</w:t>
      </w:r>
      <w:r w:rsidRPr="00AC0431">
        <w:rPr>
          <w:rFonts w:hint="eastAsia"/>
        </w:rPr>
        <w:t>阿尔及利亚</w:t>
      </w:r>
      <w:r w:rsidRPr="00AC0431">
        <w:t>没有</w:t>
      </w:r>
      <w:r w:rsidRPr="00AC0431">
        <w:rPr>
          <w:rFonts w:hint="eastAsia"/>
        </w:rPr>
        <w:t>关联</w:t>
      </w:r>
      <w:r w:rsidRPr="00AC0431">
        <w:t>。委员会还注意到，如果</w:t>
      </w:r>
      <w:r w:rsidRPr="00AC0431">
        <w:t>Maalem</w:t>
      </w:r>
      <w:r w:rsidRPr="00AC0431">
        <w:t>先生被驱逐到</w:t>
      </w:r>
      <w:r w:rsidRPr="00AC0431">
        <w:t>30</w:t>
      </w:r>
      <w:r w:rsidRPr="00AC0431">
        <w:t>多年前离开的阿尔及利亚</w:t>
      </w:r>
      <w:r w:rsidRPr="00AC0431">
        <w:rPr>
          <w:rFonts w:hint="eastAsia"/>
        </w:rPr>
        <w:t>，</w:t>
      </w:r>
      <w:r w:rsidRPr="00AC0431">
        <w:t>由于</w:t>
      </w:r>
      <w:r w:rsidRPr="00AC0431">
        <w:rPr>
          <w:rFonts w:hint="eastAsia"/>
        </w:rPr>
        <w:t>限制他重新入境</w:t>
      </w:r>
      <w:r w:rsidRPr="00AC0431">
        <w:t>，</w:t>
      </w:r>
      <w:r w:rsidRPr="00AC0431">
        <w:rPr>
          <w:rFonts w:hint="eastAsia"/>
        </w:rPr>
        <w:t>则难以</w:t>
      </w:r>
      <w:r w:rsidRPr="00AC0431">
        <w:t>通过定期</w:t>
      </w:r>
      <w:r w:rsidRPr="00AC0431">
        <w:rPr>
          <w:rFonts w:hint="eastAsia"/>
        </w:rPr>
        <w:t>探亲</w:t>
      </w:r>
      <w:r w:rsidRPr="00AC0431">
        <w:t>充分保持他的家庭关系的性质和质量。</w:t>
      </w:r>
    </w:p>
    <w:p w:rsidR="005E07AE" w:rsidRPr="00AC0431" w:rsidRDefault="005E07AE" w:rsidP="00AC0431">
      <w:pPr>
        <w:pStyle w:val="SingleTxtGC"/>
        <w:tabs>
          <w:tab w:val="clear" w:pos="1565"/>
          <w:tab w:val="left" w:pos="1701"/>
        </w:tabs>
      </w:pPr>
      <w:r w:rsidRPr="00E16AEE">
        <w:t>11.7</w:t>
      </w:r>
      <w:r w:rsidRPr="00E16AEE">
        <w:tab/>
      </w:r>
      <w:r w:rsidRPr="00AC0431">
        <w:t>委员会回顾</w:t>
      </w:r>
      <w:r w:rsidRPr="00AC0431">
        <w:rPr>
          <w:rFonts w:hint="eastAsia"/>
        </w:rPr>
        <w:t>如下原则</w:t>
      </w:r>
      <w:r w:rsidRPr="00AC0431">
        <w:t>，</w:t>
      </w:r>
      <w:r w:rsidRPr="00AC0431">
        <w:rPr>
          <w:rFonts w:hint="eastAsia"/>
        </w:rPr>
        <w:t>即</w:t>
      </w:r>
      <w:r w:rsidRPr="00AC0431">
        <w:t>在影响儿童的所有决定中，</w:t>
      </w:r>
      <w:r w:rsidRPr="00AC0431">
        <w:rPr>
          <w:rFonts w:hint="eastAsia"/>
        </w:rPr>
        <w:t>应优先考虑</w:t>
      </w:r>
      <w:r w:rsidRPr="00AC0431">
        <w:t>儿童的最大利益。委员会认为，在本案中</w:t>
      </w:r>
      <w:r w:rsidRPr="00AC0431">
        <w:rPr>
          <w:rFonts w:hint="eastAsia"/>
        </w:rPr>
        <w:t>，</w:t>
      </w:r>
      <w:r w:rsidRPr="00AC0431">
        <w:t>缔约国未能</w:t>
      </w:r>
      <w:r w:rsidRPr="00AC0431">
        <w:rPr>
          <w:rFonts w:hint="eastAsia"/>
        </w:rPr>
        <w:t>优先</w:t>
      </w:r>
      <w:r w:rsidRPr="00AC0431">
        <w:t>考虑提交人子女的最大利益，因此，干扰</w:t>
      </w:r>
      <w:r w:rsidRPr="00AC0431">
        <w:rPr>
          <w:rFonts w:hint="eastAsia"/>
        </w:rPr>
        <w:t>了</w:t>
      </w:r>
      <w:r w:rsidRPr="00AC0431">
        <w:t>提交人的家庭生活</w:t>
      </w:r>
      <w:r w:rsidRPr="00AC0431">
        <w:rPr>
          <w:rFonts w:hint="eastAsia"/>
        </w:rPr>
        <w:t>，而伴随</w:t>
      </w:r>
      <w:r w:rsidRPr="00AC0431">
        <w:t>对家庭的保护不足</w:t>
      </w:r>
      <w:r w:rsidRPr="00AC0431">
        <w:rPr>
          <w:rFonts w:hint="eastAsia"/>
        </w:rPr>
        <w:t>，给提交人</w:t>
      </w:r>
      <w:r w:rsidRPr="00AC0431">
        <w:t>及其子女</w:t>
      </w:r>
      <w:r w:rsidRPr="00AC0431">
        <w:rPr>
          <w:rFonts w:hint="eastAsia"/>
        </w:rPr>
        <w:t>造成极大困苦</w:t>
      </w:r>
      <w:r w:rsidRPr="00AC0431">
        <w:t>。对</w:t>
      </w:r>
      <w:r w:rsidRPr="00AC0431">
        <w:t>Maalem</w:t>
      </w:r>
      <w:r w:rsidRPr="00AC0431">
        <w:t>先生发出驱逐令，</w:t>
      </w:r>
      <w:r w:rsidRPr="00AC0431">
        <w:rPr>
          <w:rFonts w:hint="eastAsia"/>
        </w:rPr>
        <w:t>迫</w:t>
      </w:r>
      <w:r w:rsidRPr="00AC0431">
        <w:t>使提交人</w:t>
      </w:r>
      <w:r w:rsidRPr="00AC0431">
        <w:rPr>
          <w:rFonts w:hint="eastAsia"/>
        </w:rPr>
        <w:t>要么</w:t>
      </w:r>
      <w:r w:rsidRPr="00AC0431">
        <w:t>选择作为一个家庭单位</w:t>
      </w:r>
      <w:r w:rsidRPr="00AC0431">
        <w:rPr>
          <w:rFonts w:hint="eastAsia"/>
        </w:rPr>
        <w:t>离开</w:t>
      </w:r>
      <w:r w:rsidRPr="00AC0431">
        <w:t>缔约国，让他们的</w:t>
      </w:r>
      <w:r w:rsidRPr="00AC0431">
        <w:rPr>
          <w:rFonts w:hint="eastAsia"/>
        </w:rPr>
        <w:t>子女</w:t>
      </w:r>
      <w:r w:rsidRPr="00AC0431">
        <w:t>面临无法预料的挑战，</w:t>
      </w:r>
      <w:r w:rsidRPr="00AC0431">
        <w:rPr>
          <w:rFonts w:hint="eastAsia"/>
        </w:rPr>
        <w:t>要么就须听任</w:t>
      </w:r>
      <w:r w:rsidRPr="00AC0431">
        <w:t>家庭单</w:t>
      </w:r>
      <w:r w:rsidRPr="00AC0431">
        <w:rPr>
          <w:rFonts w:hint="eastAsia"/>
        </w:rPr>
        <w:t>元破裂</w:t>
      </w:r>
      <w:r w:rsidRPr="00AC0431">
        <w:t>。</w:t>
      </w:r>
      <w:r w:rsidRPr="00AC0431">
        <w:rPr>
          <w:rFonts w:hint="eastAsia"/>
        </w:rPr>
        <w:t>家庭面对的这两难选择</w:t>
      </w:r>
      <w:r w:rsidRPr="00AC0431">
        <w:t>都不符合儿童的最</w:t>
      </w:r>
      <w:r w:rsidRPr="00AC0431">
        <w:rPr>
          <w:rFonts w:hint="eastAsia"/>
        </w:rPr>
        <w:t>大</w:t>
      </w:r>
      <w:r w:rsidRPr="00AC0431">
        <w:t>利益。毫无疑问，</w:t>
      </w:r>
      <w:r w:rsidRPr="00AC0431">
        <w:t>Maalem</w:t>
      </w:r>
      <w:r w:rsidRPr="00AC0431">
        <w:t>先生年轻时离开阿尔及利亚，在乌兹别克斯坦居住了</w:t>
      </w:r>
      <w:r w:rsidRPr="00AC0431">
        <w:t>30</w:t>
      </w:r>
      <w:r w:rsidRPr="00AC0431">
        <w:t>多年，</w:t>
      </w:r>
      <w:r w:rsidRPr="00AC0431">
        <w:rPr>
          <w:rFonts w:hint="eastAsia"/>
        </w:rPr>
        <w:t>已</w:t>
      </w:r>
      <w:r w:rsidRPr="00AC0431">
        <w:t>与缔约国</w:t>
      </w:r>
      <w:r w:rsidRPr="00AC0431">
        <w:rPr>
          <w:rFonts w:hint="eastAsia"/>
        </w:rPr>
        <w:t>密不可分</w:t>
      </w:r>
      <w:r w:rsidRPr="00AC0431">
        <w:t>。缔约国没有</w:t>
      </w:r>
      <w:r w:rsidRPr="00AC0431">
        <w:rPr>
          <w:rFonts w:hint="eastAsia"/>
        </w:rPr>
        <w:t>讲清楚</w:t>
      </w:r>
      <w:r w:rsidRPr="00AC0431">
        <w:t>为什么</w:t>
      </w:r>
      <w:r w:rsidRPr="00AC0431">
        <w:rPr>
          <w:rFonts w:hint="eastAsia"/>
        </w:rPr>
        <w:t>坚持推行刑法政策的</w:t>
      </w:r>
      <w:r w:rsidRPr="00AC0431">
        <w:t>合</w:t>
      </w:r>
      <w:r w:rsidRPr="00AC0431">
        <w:rPr>
          <w:rFonts w:hint="eastAsia"/>
        </w:rPr>
        <w:t>理</w:t>
      </w:r>
      <w:r w:rsidRPr="00AC0431">
        <w:t>目标</w:t>
      </w:r>
      <w:r w:rsidRPr="00AC0431">
        <w:rPr>
          <w:rFonts w:hint="eastAsia"/>
        </w:rPr>
        <w:t>要涉及到其</w:t>
      </w:r>
      <w:r w:rsidRPr="00AC0431">
        <w:t>境内</w:t>
      </w:r>
      <w:r w:rsidRPr="00AC0431">
        <w:rPr>
          <w:rFonts w:hint="eastAsia"/>
        </w:rPr>
        <w:t>的</w:t>
      </w:r>
      <w:r w:rsidRPr="00AC0431">
        <w:t>外国人，特别是追溯性地适用更</w:t>
      </w:r>
      <w:r w:rsidRPr="00AC0431">
        <w:rPr>
          <w:rFonts w:hint="eastAsia"/>
        </w:rPr>
        <w:t>具限制性</w:t>
      </w:r>
      <w:r w:rsidRPr="00AC0431">
        <w:t>的规</w:t>
      </w:r>
      <w:r w:rsidRPr="00AC0431">
        <w:rPr>
          <w:rFonts w:hint="eastAsia"/>
        </w:rPr>
        <w:t>章</w:t>
      </w:r>
      <w:r w:rsidRPr="00AC0431">
        <w:t>，规定</w:t>
      </w:r>
      <w:r w:rsidRPr="00AC0431">
        <w:rPr>
          <w:rFonts w:hint="eastAsia"/>
        </w:rPr>
        <w:t>无一例外地</w:t>
      </w:r>
      <w:r w:rsidRPr="00AC0431">
        <w:t>自动驱逐</w:t>
      </w:r>
      <w:r w:rsidRPr="00AC0431">
        <w:rPr>
          <w:rFonts w:hint="eastAsia"/>
        </w:rPr>
        <w:t>曾经</w:t>
      </w:r>
      <w:r w:rsidRPr="00AC0431">
        <w:t>犯罪并</w:t>
      </w:r>
      <w:r w:rsidRPr="00AC0431">
        <w:rPr>
          <w:rFonts w:hint="eastAsia"/>
        </w:rPr>
        <w:t>已</w:t>
      </w:r>
      <w:r w:rsidRPr="00AC0431">
        <w:t>服刑</w:t>
      </w:r>
      <w:r w:rsidRPr="00AC0431">
        <w:rPr>
          <w:rFonts w:hint="eastAsia"/>
        </w:rPr>
        <w:t>期满</w:t>
      </w:r>
      <w:r w:rsidRPr="00AC0431">
        <w:t>的外国人</w:t>
      </w:r>
      <w:r w:rsidRPr="00AC0431">
        <w:rPr>
          <w:rFonts w:hint="eastAsia"/>
        </w:rPr>
        <w:t>，</w:t>
      </w:r>
      <w:r w:rsidRPr="00AC0431">
        <w:t>应该</w:t>
      </w:r>
      <w:r w:rsidRPr="00AC0431">
        <w:rPr>
          <w:rFonts w:hint="eastAsia"/>
        </w:rPr>
        <w:t>优先于提交人子女</w:t>
      </w:r>
      <w:r w:rsidRPr="00AC0431">
        <w:t>的最大利益。</w:t>
      </w:r>
      <w:r w:rsidRPr="00AC0431">
        <w:rPr>
          <w:rFonts w:hint="eastAsia"/>
        </w:rPr>
        <w:t>考虑到</w:t>
      </w:r>
      <w:r w:rsidRPr="00AC0431">
        <w:t>本案的所有情</w:t>
      </w:r>
      <w:r w:rsidRPr="00AC0431">
        <w:rPr>
          <w:rFonts w:hint="eastAsia"/>
        </w:rPr>
        <w:t>节</w:t>
      </w:r>
      <w:r w:rsidRPr="00AC0431">
        <w:t>，委员会认为，对</w:t>
      </w:r>
      <w:r w:rsidRPr="00AC0431">
        <w:t>Maalem</w:t>
      </w:r>
      <w:r w:rsidRPr="00AC0431">
        <w:t>先生发出驱逐令构成对提交人及其子女的家庭生活的</w:t>
      </w:r>
      <w:r w:rsidRPr="00AC0431">
        <w:rPr>
          <w:rFonts w:hint="eastAsia"/>
        </w:rPr>
        <w:t>不相称</w:t>
      </w:r>
      <w:r w:rsidRPr="00AC0431">
        <w:t>的干扰，</w:t>
      </w:r>
      <w:r w:rsidRPr="00AC0431">
        <w:rPr>
          <w:rFonts w:hint="eastAsia"/>
        </w:rPr>
        <w:t>而</w:t>
      </w:r>
      <w:r w:rsidRPr="00AC0431">
        <w:t>缔约国将他</w:t>
      </w:r>
      <w:r w:rsidRPr="00AC0431">
        <w:rPr>
          <w:rFonts w:hint="eastAsia"/>
        </w:rPr>
        <w:t>驱逐</w:t>
      </w:r>
      <w:r w:rsidRPr="00AC0431">
        <w:t>至阿尔及利亚</w:t>
      </w:r>
      <w:r w:rsidRPr="00AC0431">
        <w:rPr>
          <w:rFonts w:hint="eastAsia"/>
        </w:rPr>
        <w:t>的理由对此不能作出解释</w:t>
      </w:r>
      <w:r w:rsidRPr="00AC0431">
        <w:t>。委员会的结论是，</w:t>
      </w:r>
      <w:r w:rsidRPr="00AC0431">
        <w:rPr>
          <w:rFonts w:hint="eastAsia"/>
        </w:rPr>
        <w:t>就提交人及其子女而言，对</w:t>
      </w:r>
      <w:r w:rsidRPr="00AC0431">
        <w:t>Maalem</w:t>
      </w:r>
      <w:r w:rsidRPr="00AC0431">
        <w:t>先生的驱逐令导致</w:t>
      </w:r>
      <w:r w:rsidRPr="00AC0431">
        <w:rPr>
          <w:rFonts w:hint="eastAsia"/>
        </w:rPr>
        <w:t>了</w:t>
      </w:r>
      <w:r w:rsidRPr="00AC0431">
        <w:t>任意干扰家庭生活权，违反了</w:t>
      </w:r>
      <w:r w:rsidRPr="00AC0431">
        <w:rPr>
          <w:rFonts w:hint="eastAsia"/>
        </w:rPr>
        <w:t>《</w:t>
      </w:r>
      <w:r w:rsidRPr="00AC0431">
        <w:t>公约</w:t>
      </w:r>
      <w:r w:rsidRPr="00AC0431">
        <w:rPr>
          <w:rFonts w:hint="eastAsia"/>
        </w:rPr>
        <w:t>》</w:t>
      </w:r>
      <w:r w:rsidRPr="00AC0431">
        <w:t>单独并与</w:t>
      </w:r>
      <w:r w:rsidRPr="00AC0431">
        <w:rPr>
          <w:rFonts w:hint="eastAsia"/>
        </w:rPr>
        <w:t>《</w:t>
      </w:r>
      <w:r w:rsidRPr="00AC0431">
        <w:t>公约</w:t>
      </w:r>
      <w:r w:rsidRPr="00AC0431">
        <w:rPr>
          <w:rFonts w:hint="eastAsia"/>
        </w:rPr>
        <w:t>》</w:t>
      </w:r>
      <w:r w:rsidRPr="00AC0431">
        <w:t>第二十三条第</w:t>
      </w:r>
      <w:r w:rsidRPr="00AC0431">
        <w:t>1</w:t>
      </w:r>
      <w:r w:rsidRPr="00AC0431">
        <w:t>款一并解读</w:t>
      </w:r>
      <w:r w:rsidRPr="00AC0431">
        <w:rPr>
          <w:rFonts w:hint="eastAsia"/>
        </w:rPr>
        <w:t>的</w:t>
      </w:r>
      <w:r w:rsidRPr="00AC0431">
        <w:t>第</w:t>
      </w:r>
      <w:r w:rsidRPr="00AC0431">
        <w:rPr>
          <w:rFonts w:hint="eastAsia"/>
        </w:rPr>
        <w:t>十七</w:t>
      </w:r>
      <w:r w:rsidRPr="00AC0431">
        <w:t>条第</w:t>
      </w:r>
      <w:r w:rsidRPr="00AC0431">
        <w:t>1</w:t>
      </w:r>
      <w:r w:rsidRPr="00AC0431">
        <w:t>款。</w:t>
      </w:r>
    </w:p>
    <w:p w:rsidR="005E07AE" w:rsidRPr="00E16AEE" w:rsidRDefault="005E07AE" w:rsidP="00AC0431">
      <w:pPr>
        <w:pStyle w:val="SingleTxtGC"/>
        <w:tabs>
          <w:tab w:val="clear" w:pos="1565"/>
          <w:tab w:val="left" w:pos="1701"/>
        </w:tabs>
      </w:pPr>
      <w:r w:rsidRPr="00E16AEE">
        <w:t>11.8</w:t>
      </w:r>
      <w:r w:rsidRPr="00E16AEE">
        <w:tab/>
      </w:r>
      <w:r w:rsidRPr="00D47FB3">
        <w:t>关于根据第二十四条提出的申诉，委员会重申，儿童的最大利益原则是每个儿童</w:t>
      </w:r>
      <w:r>
        <w:rPr>
          <w:rFonts w:hint="eastAsia"/>
        </w:rPr>
        <w:t>应享有</w:t>
      </w:r>
      <w:r w:rsidRPr="00D47FB3">
        <w:t>家庭</w:t>
      </w:r>
      <w:r>
        <w:rPr>
          <w:rFonts w:hint="eastAsia"/>
        </w:rPr>
        <w:t>、</w:t>
      </w:r>
      <w:r w:rsidRPr="00D47FB3">
        <w:t>社会和国家</w:t>
      </w:r>
      <w:r>
        <w:rPr>
          <w:rFonts w:hint="eastAsia"/>
        </w:rPr>
        <w:t>为其</w:t>
      </w:r>
      <w:r w:rsidRPr="00D47FB3">
        <w:t>未成年</w:t>
      </w:r>
      <w:r>
        <w:rPr>
          <w:rFonts w:hint="eastAsia"/>
        </w:rPr>
        <w:t>地位给予的必要</w:t>
      </w:r>
      <w:r w:rsidRPr="00D47FB3">
        <w:t>保护措施的权利的一个组成部分，</w:t>
      </w:r>
      <w:r>
        <w:rPr>
          <w:rFonts w:hint="eastAsia"/>
        </w:rPr>
        <w:t>如《</w:t>
      </w:r>
      <w:r w:rsidRPr="00D47FB3">
        <w:t>公约</w:t>
      </w:r>
      <w:r>
        <w:rPr>
          <w:rFonts w:hint="eastAsia"/>
        </w:rPr>
        <w:t>》</w:t>
      </w:r>
      <w:r w:rsidRPr="00D47FB3">
        <w:t>第二十四条第</w:t>
      </w:r>
      <w:r w:rsidRPr="00D47FB3">
        <w:t>1</w:t>
      </w:r>
      <w:r w:rsidRPr="00D47FB3">
        <w:t>款</w:t>
      </w:r>
      <w:r>
        <w:rPr>
          <w:rFonts w:hint="eastAsia"/>
        </w:rPr>
        <w:t>所</w:t>
      </w:r>
      <w:r w:rsidRPr="00D47FB3">
        <w:t>要求。</w:t>
      </w:r>
      <w:r w:rsidRPr="00EC6BDA">
        <w:rPr>
          <w:rStyle w:val="a8"/>
          <w:rFonts w:eastAsia="宋体"/>
        </w:rPr>
        <w:footnoteReference w:id="8"/>
      </w:r>
      <w:r w:rsidRPr="00D47FB3">
        <w:t xml:space="preserve"> </w:t>
      </w:r>
      <w:r w:rsidRPr="00D47FB3">
        <w:t>鉴于根据第十七条和第二十三条得出的结论，委员会认为，对</w:t>
      </w:r>
      <w:r w:rsidRPr="00D47FB3">
        <w:t>Maalem</w:t>
      </w:r>
      <w:r w:rsidRPr="00D47FB3">
        <w:t>先生的驱逐令违反了第二十四条</w:t>
      </w:r>
      <w:r>
        <w:rPr>
          <w:rFonts w:hint="eastAsia"/>
        </w:rPr>
        <w:t>，因为</w:t>
      </w:r>
      <w:r w:rsidRPr="00D47FB3">
        <w:t>缔约国没有向</w:t>
      </w:r>
      <w:r>
        <w:rPr>
          <w:rFonts w:hint="eastAsia"/>
        </w:rPr>
        <w:t>提交人的</w:t>
      </w:r>
      <w:r w:rsidRPr="00D47FB3">
        <w:t>未成年子女提供</w:t>
      </w:r>
      <w:r>
        <w:rPr>
          <w:rFonts w:hint="eastAsia"/>
        </w:rPr>
        <w:t>本应提供的</w:t>
      </w:r>
      <w:r>
        <w:t>必要保护</w:t>
      </w:r>
      <w:r w:rsidRPr="00D47FB3">
        <w:t>。</w:t>
      </w:r>
    </w:p>
    <w:p w:rsidR="005E07AE" w:rsidRPr="00AC0431" w:rsidRDefault="005E07AE" w:rsidP="00AC0431">
      <w:pPr>
        <w:pStyle w:val="SingleTxtGC"/>
        <w:tabs>
          <w:tab w:val="clear" w:pos="1565"/>
          <w:tab w:val="left" w:pos="1701"/>
        </w:tabs>
      </w:pPr>
      <w:r w:rsidRPr="00AC0431">
        <w:t>12.</w:t>
      </w:r>
      <w:r w:rsidRPr="00E16AEE">
        <w:tab/>
      </w:r>
      <w:r w:rsidRPr="00AC0431">
        <w:t>委员会根据《任择议定书》第五条第</w:t>
      </w:r>
      <w:r w:rsidRPr="00AC0431">
        <w:t>4</w:t>
      </w:r>
      <w:r w:rsidRPr="00AC0431">
        <w:t>款规定行事，认为</w:t>
      </w:r>
      <w:r w:rsidRPr="00AC0431">
        <w:rPr>
          <w:rFonts w:hint="eastAsia"/>
        </w:rPr>
        <w:t>驱逐</w:t>
      </w:r>
      <w:r w:rsidRPr="00AC0431">
        <w:t>Maalem</w:t>
      </w:r>
      <w:r w:rsidRPr="00AC0431">
        <w:rPr>
          <w:rFonts w:hint="eastAsia"/>
        </w:rPr>
        <w:t>至阿尔及利亚</w:t>
      </w:r>
      <w:r w:rsidRPr="00AC0431">
        <w:t>侵犯了提交人</w:t>
      </w:r>
      <w:r w:rsidRPr="00AC0431">
        <w:rPr>
          <w:rFonts w:hint="eastAsia"/>
        </w:rPr>
        <w:t>及其子女</w:t>
      </w:r>
      <w:r w:rsidRPr="00AC0431">
        <w:t>根据《公约》</w:t>
      </w:r>
      <w:r w:rsidRPr="00AC0431">
        <w:rPr>
          <w:rFonts w:hint="eastAsia"/>
        </w:rPr>
        <w:t>单独和与</w:t>
      </w:r>
      <w:r w:rsidRPr="00AC0431">
        <w:t>第二十三</w:t>
      </w:r>
      <w:r w:rsidRPr="00AC0431">
        <w:rPr>
          <w:rFonts w:hint="eastAsia"/>
        </w:rPr>
        <w:t>条</w:t>
      </w:r>
      <w:r w:rsidR="006F3791">
        <w:rPr>
          <w:rFonts w:hint="eastAsia"/>
          <w:lang w:val="fr-CH"/>
        </w:rPr>
        <w:t>第</w:t>
      </w:r>
      <w:r w:rsidR="006F3791">
        <w:rPr>
          <w:rFonts w:hint="eastAsia"/>
          <w:lang w:val="fr-CH"/>
        </w:rPr>
        <w:t>1</w:t>
      </w:r>
      <w:r w:rsidR="006F3791">
        <w:rPr>
          <w:rFonts w:hint="eastAsia"/>
          <w:lang w:val="fr-CH"/>
        </w:rPr>
        <w:t>款</w:t>
      </w:r>
      <w:r w:rsidRPr="00AC0431">
        <w:rPr>
          <w:rFonts w:hint="eastAsia"/>
        </w:rPr>
        <w:t>一并解读的《公约》第二十四条第</w:t>
      </w:r>
      <w:r w:rsidRPr="00AC0431">
        <w:rPr>
          <w:rFonts w:hint="eastAsia"/>
        </w:rPr>
        <w:t>1</w:t>
      </w:r>
      <w:r w:rsidRPr="00AC0431">
        <w:rPr>
          <w:rFonts w:hint="eastAsia"/>
        </w:rPr>
        <w:t>款享有的权利，还侵犯了提交人的未成年子女根据《公约》第</w:t>
      </w:r>
      <w:r w:rsidRPr="00AC0431">
        <w:t>二十四第</w:t>
      </w:r>
      <w:r w:rsidRPr="00AC0431">
        <w:rPr>
          <w:rFonts w:hint="eastAsia"/>
        </w:rPr>
        <w:t>1</w:t>
      </w:r>
      <w:r w:rsidRPr="00AC0431">
        <w:rPr>
          <w:rFonts w:hint="eastAsia"/>
        </w:rPr>
        <w:t>款</w:t>
      </w:r>
      <w:r w:rsidRPr="00AC0431">
        <w:t>享有的权利。</w:t>
      </w:r>
    </w:p>
    <w:p w:rsidR="005E07AE" w:rsidRPr="00AC0431" w:rsidRDefault="005E07AE" w:rsidP="00565EBB">
      <w:pPr>
        <w:pStyle w:val="SingleTxtGC"/>
        <w:tabs>
          <w:tab w:val="clear" w:pos="1565"/>
          <w:tab w:val="clear" w:pos="1996"/>
          <w:tab w:val="left" w:pos="1701"/>
        </w:tabs>
      </w:pPr>
      <w:r w:rsidRPr="00E16AEE">
        <w:t>13.</w:t>
      </w:r>
      <w:r w:rsidRPr="00E16AEE">
        <w:tab/>
      </w:r>
      <w:r w:rsidRPr="00AC0431">
        <w:t>根据《公约》第二条第</w:t>
      </w:r>
      <w:r w:rsidRPr="00AC0431">
        <w:t>3</w:t>
      </w:r>
      <w:r w:rsidRPr="00AC0431">
        <w:t>款</w:t>
      </w:r>
      <w:r w:rsidRPr="00AC0431">
        <w:t>(</w:t>
      </w:r>
      <w:r w:rsidRPr="00AC0431">
        <w:t>甲</w:t>
      </w:r>
      <w:r w:rsidRPr="00AC0431">
        <w:t>)</w:t>
      </w:r>
      <w:r w:rsidRPr="00AC0431">
        <w:t>项，缔约国有义务向</w:t>
      </w:r>
      <w:r w:rsidRPr="00AC0431">
        <w:rPr>
          <w:rFonts w:hint="eastAsia"/>
        </w:rPr>
        <w:t>《公约》权利受到侵犯的个</w:t>
      </w:r>
      <w:r w:rsidRPr="00AC0431">
        <w:t>人提供有效的补救</w:t>
      </w:r>
      <w:r w:rsidRPr="00AC0431">
        <w:rPr>
          <w:rFonts w:hint="eastAsia"/>
        </w:rPr>
        <w:t>办法。相应地，缔约国必须除其他外，采取适当步骤，复审驱逐</w:t>
      </w:r>
      <w:r w:rsidRPr="00AC0431">
        <w:t>Maalem</w:t>
      </w:r>
      <w:r w:rsidRPr="00AC0431">
        <w:rPr>
          <w:rFonts w:hint="eastAsia"/>
        </w:rPr>
        <w:t>先生并限制其重新入境的决定，同时考虑到缔约国承担的《公约》义务。缔约国还有义务采取一切必要步骤，防止在今后出现类似的侵权行为。</w:t>
      </w:r>
    </w:p>
    <w:p w:rsidR="005E07AE" w:rsidRPr="00AC0431" w:rsidRDefault="005E07AE" w:rsidP="00AC0431">
      <w:pPr>
        <w:pStyle w:val="SingleTxtGC"/>
        <w:tabs>
          <w:tab w:val="clear" w:pos="1565"/>
          <w:tab w:val="left" w:pos="1701"/>
        </w:tabs>
      </w:pPr>
      <w:r w:rsidRPr="00E16AEE">
        <w:t>14.</w:t>
      </w:r>
      <w:r w:rsidRPr="00E16AEE">
        <w:tab/>
      </w:r>
      <w:r w:rsidRPr="00AC0431">
        <w:t>铭记缔约国加入《任择议定书》</w:t>
      </w:r>
      <w:r w:rsidRPr="00AC0431">
        <w:rPr>
          <w:rFonts w:hint="eastAsia"/>
        </w:rPr>
        <w:t>，</w:t>
      </w:r>
      <w:r w:rsidRPr="00AC0431">
        <w:t>即已承认委员会有权确定是否存在违反《公约》的情况，且根据《公约》第二条规定，缔约国承诺确保其境内或受其管辖的所有个人均享有《公约》承认的权利，并且承诺侵权行为一经确定成立，即予以有效和可强制执行的补救，委员会希望在</w:t>
      </w:r>
      <w:r w:rsidRPr="00AC0431">
        <w:t>180</w:t>
      </w:r>
      <w:r w:rsidRPr="00AC0431">
        <w:t>天内收到缔约国的资料，说明其采取措施落实委员会意见的情况。还请缔约国公布</w:t>
      </w:r>
      <w:r w:rsidRPr="00AC0431">
        <w:rPr>
          <w:rFonts w:hint="eastAsia"/>
        </w:rPr>
        <w:t>委员会的</w:t>
      </w:r>
      <w:r w:rsidRPr="00AC0431">
        <w:t>意见，并以缔约国</w:t>
      </w:r>
      <w:r w:rsidRPr="00AC0431">
        <w:rPr>
          <w:rFonts w:hint="eastAsia"/>
        </w:rPr>
        <w:t>的官方语言</w:t>
      </w:r>
      <w:r w:rsidRPr="00AC0431">
        <w:t>广为散发。</w:t>
      </w:r>
    </w:p>
    <w:p w:rsidR="00AC0431" w:rsidRPr="00AC0431" w:rsidRDefault="00AC0431" w:rsidP="00AC0431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AC0431" w:rsidRPr="00AC0431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13" w:rsidRPr="000D319F" w:rsidRDefault="002C5913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2C5913" w:rsidRPr="000D319F" w:rsidRDefault="002C5913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2C5913" w:rsidRPr="000D319F" w:rsidRDefault="002C5913" w:rsidP="000D319F">
      <w:pPr>
        <w:pStyle w:val="af0"/>
      </w:pPr>
    </w:p>
  </w:endnote>
  <w:endnote w:type="continuationNotice" w:id="1">
    <w:p w:rsidR="002C5913" w:rsidRDefault="002C59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5E07AE" w:rsidRDefault="005E07AE" w:rsidP="005E07AE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 w:rsidR="00D248FD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5E07AE">
      <w:rPr>
        <w:rStyle w:val="af2"/>
        <w:b w:val="0"/>
        <w:snapToGrid w:val="0"/>
        <w:sz w:val="16"/>
      </w:rPr>
      <w:t>GE.18-14611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5E07AE" w:rsidRDefault="005E07AE" w:rsidP="005E07AE">
    <w:pPr>
      <w:pStyle w:val="af0"/>
      <w:tabs>
        <w:tab w:val="clear" w:pos="431"/>
        <w:tab w:val="right" w:pos="9638"/>
      </w:tabs>
      <w:rPr>
        <w:rStyle w:val="af2"/>
      </w:rPr>
    </w:pPr>
    <w:r>
      <w:t>GE.18-14611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 w:rsidR="00D248FD">
      <w:rPr>
        <w:rStyle w:val="af2"/>
        <w:noProof/>
      </w:rPr>
      <w:t>5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EA7E67" w:rsidRDefault="005E07AE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r>
      <w:rPr>
        <w:sz w:val="20"/>
        <w:lang w:eastAsia="zh-CN"/>
      </w:rPr>
      <w:t>GE.18-14611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 w:rsidR="0000081E">
      <w:rPr>
        <w:sz w:val="20"/>
        <w:lang w:eastAsia="zh-CN"/>
      </w:rPr>
      <w:t>0612</w:t>
    </w:r>
    <w:r w:rsidR="00EA7E67">
      <w:rPr>
        <w:sz w:val="20"/>
        <w:lang w:eastAsia="zh-CN"/>
      </w:rPr>
      <w:t>1</w:t>
    </w:r>
    <w:r w:rsidR="0000081E">
      <w:rPr>
        <w:rFonts w:eastAsiaTheme="minorEastAsia"/>
        <w:sz w:val="20"/>
        <w:lang w:eastAsia="zh-CN"/>
      </w:rPr>
      <w:t>8</w:t>
    </w:r>
    <w:r w:rsidR="00731A42">
      <w:rPr>
        <w:sz w:val="20"/>
        <w:lang w:eastAsia="zh-CN"/>
      </w:rPr>
      <w:tab/>
    </w:r>
    <w:r w:rsidR="0000081E">
      <w:rPr>
        <w:sz w:val="20"/>
        <w:lang w:eastAsia="zh-CN"/>
      </w:rPr>
      <w:t>15</w:t>
    </w:r>
    <w:r w:rsidR="00731A42">
      <w:rPr>
        <w:sz w:val="20"/>
        <w:lang w:eastAsia="zh-CN"/>
      </w:rPr>
      <w:t>0</w:t>
    </w:r>
    <w:r w:rsidR="0000081E">
      <w:rPr>
        <w:sz w:val="20"/>
        <w:lang w:eastAsia="zh-CN"/>
      </w:rPr>
      <w:t>1</w:t>
    </w:r>
    <w:r w:rsidR="00731A42">
      <w:rPr>
        <w:sz w:val="20"/>
        <w:lang w:eastAsia="zh-CN"/>
      </w:rPr>
      <w:t>1</w:t>
    </w:r>
    <w:r w:rsidR="0000081E">
      <w:rPr>
        <w:rFonts w:eastAsiaTheme="minorEastAsia"/>
        <w:sz w:val="20"/>
        <w:lang w:eastAsia="zh-CN"/>
      </w:rPr>
      <w:t>9</w:t>
    </w:r>
  </w:p>
  <w:p w:rsidR="00056632" w:rsidRPr="00487939" w:rsidRDefault="005E07AE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s://undocs.org/m2/QRCode.ashx?DS=CCPR/C/123/D/2371/2014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3/D/2371/2014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B927FE2" wp14:editId="2E40BB2C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13" w:rsidRPr="000157B1" w:rsidRDefault="002C5913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2C5913" w:rsidRPr="000157B1" w:rsidRDefault="002C5913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2C5913" w:rsidRDefault="002C5913"/>
  </w:footnote>
  <w:footnote w:id="2">
    <w:p w:rsidR="005E07AE" w:rsidRPr="00D72BF4" w:rsidRDefault="005E07AE" w:rsidP="005E07AE">
      <w:pPr>
        <w:pStyle w:val="a6"/>
        <w:rPr>
          <w:lang w:val="en-GB"/>
        </w:rPr>
      </w:pPr>
      <w:r w:rsidRPr="0075475C">
        <w:rPr>
          <w:rStyle w:val="a8"/>
          <w:rFonts w:eastAsia="宋体"/>
          <w:szCs w:val="21"/>
          <w:vertAlign w:val="baseline"/>
          <w:lang w:val="en-GB"/>
        </w:rPr>
        <w:tab/>
        <w:t>*</w:t>
      </w:r>
      <w:r w:rsidRPr="0075475C">
        <w:rPr>
          <w:rStyle w:val="a8"/>
          <w:rFonts w:eastAsia="宋体"/>
          <w:szCs w:val="21"/>
          <w:vertAlign w:val="baseline"/>
          <w:lang w:val="en-GB"/>
        </w:rPr>
        <w:tab/>
      </w:r>
      <w:r>
        <w:rPr>
          <w:rFonts w:hint="eastAsia"/>
          <w:lang w:val="en-GB"/>
        </w:rPr>
        <w:t>委员会第一二三届会议</w:t>
      </w:r>
      <w:r w:rsidR="0075475C">
        <w:rPr>
          <w:rFonts w:hint="eastAsia"/>
          <w:lang w:val="en-GB"/>
        </w:rPr>
        <w:t>(</w:t>
      </w:r>
      <w:r>
        <w:rPr>
          <w:rFonts w:hint="eastAsia"/>
          <w:lang w:val="en-GB"/>
        </w:rPr>
        <w:t>2018</w:t>
      </w:r>
      <w:r>
        <w:rPr>
          <w:rFonts w:hint="eastAsia"/>
          <w:lang w:val="en-GB"/>
        </w:rPr>
        <w:t>年</w:t>
      </w:r>
      <w:r>
        <w:rPr>
          <w:rFonts w:hint="eastAsia"/>
          <w:lang w:val="en-GB"/>
        </w:rPr>
        <w:t>7</w:t>
      </w:r>
      <w:r>
        <w:rPr>
          <w:rFonts w:hint="eastAsia"/>
          <w:lang w:val="en-GB"/>
        </w:rPr>
        <w:t>月</w:t>
      </w:r>
      <w:r>
        <w:rPr>
          <w:rFonts w:hint="eastAsia"/>
          <w:lang w:val="en-GB"/>
        </w:rPr>
        <w:t>2</w:t>
      </w:r>
      <w:r>
        <w:rPr>
          <w:rFonts w:hint="eastAsia"/>
          <w:lang w:val="en-GB"/>
        </w:rPr>
        <w:t>日至</w:t>
      </w:r>
      <w:r>
        <w:rPr>
          <w:rFonts w:hint="eastAsia"/>
          <w:lang w:val="en-GB"/>
        </w:rPr>
        <w:t>27</w:t>
      </w:r>
      <w:r>
        <w:rPr>
          <w:rFonts w:hint="eastAsia"/>
          <w:lang w:val="en-GB"/>
        </w:rPr>
        <w:t>日</w:t>
      </w:r>
      <w:r w:rsidR="0075475C">
        <w:rPr>
          <w:rFonts w:hint="eastAsia"/>
          <w:lang w:val="en-GB"/>
        </w:rPr>
        <w:t>)</w:t>
      </w:r>
      <w:r>
        <w:rPr>
          <w:rFonts w:hint="eastAsia"/>
          <w:lang w:val="en-GB"/>
        </w:rPr>
        <w:t>通过。</w:t>
      </w:r>
    </w:p>
  </w:footnote>
  <w:footnote w:id="3">
    <w:p w:rsidR="005E07AE" w:rsidRPr="00D72BF4" w:rsidRDefault="005E07AE" w:rsidP="005E07AE">
      <w:pPr>
        <w:pStyle w:val="a6"/>
        <w:rPr>
          <w:lang w:val="en-GB"/>
        </w:rPr>
      </w:pPr>
      <w:r w:rsidRPr="0075475C">
        <w:rPr>
          <w:rStyle w:val="a8"/>
          <w:rFonts w:eastAsia="宋体"/>
          <w:szCs w:val="21"/>
          <w:vertAlign w:val="baseline"/>
          <w:lang w:val="en-GB"/>
        </w:rPr>
        <w:tab/>
        <w:t>**</w:t>
      </w:r>
      <w:r w:rsidRPr="0075475C">
        <w:rPr>
          <w:rStyle w:val="a8"/>
          <w:rFonts w:eastAsia="宋体"/>
          <w:szCs w:val="21"/>
          <w:vertAlign w:val="baseline"/>
          <w:lang w:val="en-GB"/>
        </w:rPr>
        <w:tab/>
      </w:r>
      <w:r>
        <w:rPr>
          <w:rFonts w:hint="eastAsia"/>
        </w:rPr>
        <w:t>参加审查本来文的委员会委员有</w:t>
      </w:r>
      <w:r w:rsidRPr="008B4144">
        <w:rPr>
          <w:rFonts w:hint="eastAsia"/>
          <w:lang w:val="en-GB"/>
        </w:rPr>
        <w:t>：</w:t>
      </w:r>
      <w:r w:rsidRPr="006A0856">
        <w:rPr>
          <w:lang w:val="en-GB"/>
        </w:rPr>
        <w:t>塔妮娅</w:t>
      </w:r>
      <w:r w:rsidR="009F45B8">
        <w:rPr>
          <w:rFonts w:hint="eastAsia"/>
        </w:rPr>
        <w:t>·</w:t>
      </w:r>
      <w:r w:rsidRPr="006A0856">
        <w:rPr>
          <w:lang w:val="en-GB"/>
        </w:rPr>
        <w:t>玛丽亚</w:t>
      </w:r>
      <w:r w:rsidR="009F45B8">
        <w:rPr>
          <w:rFonts w:hint="eastAsia"/>
        </w:rPr>
        <w:t>·</w:t>
      </w:r>
      <w:r w:rsidRPr="006A0856">
        <w:rPr>
          <w:lang w:val="en-GB"/>
        </w:rPr>
        <w:t>阿布多</w:t>
      </w:r>
      <w:r w:rsidR="009F45B8">
        <w:rPr>
          <w:rFonts w:hint="eastAsia"/>
        </w:rPr>
        <w:t>·</w:t>
      </w:r>
      <w:r w:rsidRPr="006A0856">
        <w:rPr>
          <w:lang w:val="en-GB"/>
        </w:rPr>
        <w:t>罗乔利、亚兹</w:t>
      </w:r>
      <w:r w:rsidR="009F45B8">
        <w:rPr>
          <w:rFonts w:hint="eastAsia"/>
        </w:rPr>
        <w:t>·</w:t>
      </w:r>
      <w:r w:rsidRPr="006A0856">
        <w:rPr>
          <w:lang w:val="en-GB"/>
        </w:rPr>
        <w:t>本</w:t>
      </w:r>
      <w:r w:rsidR="009F45B8">
        <w:rPr>
          <w:rFonts w:hint="eastAsia"/>
        </w:rPr>
        <w:t>·</w:t>
      </w:r>
      <w:r w:rsidRPr="006A0856">
        <w:rPr>
          <w:lang w:val="en-GB"/>
        </w:rPr>
        <w:t>阿舒尔、伊尔泽</w:t>
      </w:r>
      <w:r w:rsidR="009F45B8">
        <w:rPr>
          <w:rFonts w:hint="eastAsia"/>
        </w:rPr>
        <w:t>·</w:t>
      </w:r>
      <w:r w:rsidRPr="006A0856">
        <w:rPr>
          <w:lang w:val="en-GB"/>
        </w:rPr>
        <w:t>布兰兹</w:t>
      </w:r>
      <w:r w:rsidR="009F45B8">
        <w:rPr>
          <w:rFonts w:hint="eastAsia"/>
        </w:rPr>
        <w:t>·</w:t>
      </w:r>
      <w:r w:rsidRPr="006A0856">
        <w:rPr>
          <w:lang w:val="en-GB"/>
        </w:rPr>
        <w:t>凯赫里斯、萨拉</w:t>
      </w:r>
      <w:r w:rsidR="009F45B8">
        <w:rPr>
          <w:rFonts w:hint="eastAsia"/>
        </w:rPr>
        <w:t>·</w:t>
      </w:r>
      <w:r w:rsidRPr="006A0856">
        <w:rPr>
          <w:lang w:val="en-GB"/>
        </w:rPr>
        <w:t>克利夫兰、</w:t>
      </w:r>
      <w:r>
        <w:rPr>
          <w:rFonts w:hint="eastAsia"/>
        </w:rPr>
        <w:t>艾哈迈德</w:t>
      </w:r>
      <w:r w:rsidR="009F45B8">
        <w:rPr>
          <w:rFonts w:hint="eastAsia"/>
        </w:rPr>
        <w:t>·</w:t>
      </w:r>
      <w:r>
        <w:rPr>
          <w:rFonts w:hint="eastAsia"/>
        </w:rPr>
        <w:t>阿明</w:t>
      </w:r>
      <w:r w:rsidR="009F45B8">
        <w:rPr>
          <w:rFonts w:hint="eastAsia"/>
        </w:rPr>
        <w:t>·</w:t>
      </w:r>
      <w:r>
        <w:rPr>
          <w:rFonts w:hint="eastAsia"/>
        </w:rPr>
        <w:t>法萨拉、</w:t>
      </w:r>
      <w:r w:rsidRPr="006A0856">
        <w:rPr>
          <w:lang w:val="en-GB"/>
        </w:rPr>
        <w:t>奥利维耶</w:t>
      </w:r>
      <w:r w:rsidR="009F45B8">
        <w:rPr>
          <w:rFonts w:hint="eastAsia"/>
        </w:rPr>
        <w:t>·</w:t>
      </w:r>
      <w:r w:rsidRPr="006A0856">
        <w:rPr>
          <w:lang w:val="en-GB"/>
        </w:rPr>
        <w:t>弗鲁维尔、克里斯托弗</w:t>
      </w:r>
      <w:r w:rsidR="009F45B8">
        <w:rPr>
          <w:rFonts w:hint="eastAsia"/>
        </w:rPr>
        <w:t>·</w:t>
      </w:r>
      <w:r w:rsidRPr="006A0856">
        <w:rPr>
          <w:lang w:val="en-GB"/>
        </w:rPr>
        <w:t>海恩斯、巴马里阿姆</w:t>
      </w:r>
      <w:r w:rsidR="009F45B8">
        <w:rPr>
          <w:rFonts w:hint="eastAsia"/>
        </w:rPr>
        <w:t>·</w:t>
      </w:r>
      <w:r w:rsidRPr="006A0856">
        <w:rPr>
          <w:lang w:val="en-GB"/>
        </w:rPr>
        <w:t>科伊塔、玛西娅</w:t>
      </w:r>
      <w:r w:rsidR="009F45B8">
        <w:rPr>
          <w:rFonts w:hint="eastAsia"/>
        </w:rPr>
        <w:t>·</w:t>
      </w:r>
      <w:r w:rsidRPr="006A0856">
        <w:rPr>
          <w:lang w:val="en-GB"/>
        </w:rPr>
        <w:t>V·J</w:t>
      </w:r>
      <w:r w:rsidR="0075686F">
        <w:rPr>
          <w:rFonts w:hint="eastAsia"/>
        </w:rPr>
        <w:t>·</w:t>
      </w:r>
      <w:r w:rsidRPr="006A0856">
        <w:rPr>
          <w:lang w:val="en-GB"/>
        </w:rPr>
        <w:t>克兰、毛罗</w:t>
      </w:r>
      <w:r w:rsidR="0075686F">
        <w:rPr>
          <w:rFonts w:hint="eastAsia"/>
        </w:rPr>
        <w:t>·</w:t>
      </w:r>
      <w:r w:rsidRPr="006A0856">
        <w:rPr>
          <w:lang w:val="en-GB"/>
        </w:rPr>
        <w:t>波利蒂、若泽</w:t>
      </w:r>
      <w:r w:rsidR="0075686F">
        <w:rPr>
          <w:rFonts w:hint="eastAsia"/>
        </w:rPr>
        <w:t>·</w:t>
      </w:r>
      <w:r w:rsidRPr="006A0856">
        <w:rPr>
          <w:lang w:val="en-GB"/>
        </w:rPr>
        <w:t>曼努埃尔</w:t>
      </w:r>
      <w:r w:rsidR="0075686F">
        <w:rPr>
          <w:rFonts w:hint="eastAsia"/>
        </w:rPr>
        <w:t>·</w:t>
      </w:r>
      <w:r w:rsidRPr="006A0856">
        <w:rPr>
          <w:lang w:val="en-GB"/>
        </w:rPr>
        <w:t>桑托斯</w:t>
      </w:r>
      <w:r w:rsidR="009F45B8">
        <w:rPr>
          <w:rFonts w:hint="eastAsia"/>
        </w:rPr>
        <w:t>·</w:t>
      </w:r>
      <w:r w:rsidRPr="006A0856">
        <w:rPr>
          <w:lang w:val="en-GB"/>
        </w:rPr>
        <w:t>派斯、尤瓦尔</w:t>
      </w:r>
      <w:r w:rsidR="0075686F">
        <w:rPr>
          <w:rFonts w:hint="eastAsia"/>
        </w:rPr>
        <w:t>·</w:t>
      </w:r>
      <w:r w:rsidRPr="006A0856">
        <w:rPr>
          <w:lang w:val="en-GB"/>
        </w:rPr>
        <w:t>沙尼和马戈</w:t>
      </w:r>
      <w:r w:rsidR="0075686F">
        <w:rPr>
          <w:rFonts w:hint="eastAsia"/>
        </w:rPr>
        <w:t>·</w:t>
      </w:r>
      <w:r w:rsidRPr="006A0856">
        <w:rPr>
          <w:lang w:val="en-GB"/>
        </w:rPr>
        <w:t>瓦特瓦尔</w:t>
      </w:r>
      <w:r>
        <w:rPr>
          <w:rFonts w:hint="eastAsia"/>
          <w:lang w:val="en-GB"/>
        </w:rPr>
        <w:t>。</w:t>
      </w:r>
    </w:p>
  </w:footnote>
  <w:footnote w:id="4">
    <w:p w:rsidR="005E07AE" w:rsidRPr="00CF3779" w:rsidRDefault="005E07AE" w:rsidP="00605DD6">
      <w:pPr>
        <w:pStyle w:val="a6"/>
        <w:rPr>
          <w:rFonts w:asciiTheme="majorBidi" w:hAnsiTheme="majorBidi" w:cstheme="majorBidi"/>
          <w:lang w:val="en-GB"/>
        </w:rPr>
      </w:pPr>
      <w:r w:rsidRPr="00D72BF4">
        <w:rPr>
          <w:lang w:val="en-GB"/>
        </w:rPr>
        <w:tab/>
      </w:r>
      <w:r w:rsidRPr="00EC6BDA">
        <w:rPr>
          <w:rStyle w:val="a8"/>
          <w:rFonts w:eastAsia="宋体"/>
        </w:rPr>
        <w:footnoteRef/>
      </w:r>
      <w:r w:rsidRPr="00D72BF4">
        <w:rPr>
          <w:rStyle w:val="a8"/>
          <w:rFonts w:eastAsia="宋体"/>
          <w:lang w:val="en-GB"/>
        </w:rPr>
        <w:tab/>
      </w:r>
      <w:r w:rsidRPr="00CF3779">
        <w:rPr>
          <w:rFonts w:asciiTheme="majorBidi" w:hAnsiTheme="majorBidi" w:cstheme="majorBidi"/>
          <w:lang w:val="en-GB"/>
        </w:rPr>
        <w:t>见</w:t>
      </w:r>
      <w:r w:rsidRPr="00CF3779">
        <w:rPr>
          <w:rFonts w:asciiTheme="majorBidi" w:hAnsiTheme="majorBidi" w:cstheme="majorBidi"/>
          <w:lang w:val="en-GB"/>
        </w:rPr>
        <w:t>Byahuranga</w:t>
      </w:r>
      <w:r w:rsidRPr="00936745">
        <w:rPr>
          <w:rFonts w:ascii="Time New Roman" w:eastAsia="楷体" w:hAnsi="Time New Roman" w:cstheme="majorBidi"/>
          <w:lang w:val="en-GB"/>
        </w:rPr>
        <w:t>诉丹麦</w:t>
      </w:r>
      <w:r w:rsidRPr="00CF3779">
        <w:rPr>
          <w:rFonts w:asciiTheme="majorBidi" w:hAnsiTheme="majorBidi" w:cstheme="majorBidi"/>
          <w:lang w:val="en-GB"/>
        </w:rPr>
        <w:t>(</w:t>
      </w:r>
      <w:hyperlink r:id="rId1" w:tgtFrame="_blank" w:history="1">
        <w:r w:rsidRPr="00CF3779">
          <w:rPr>
            <w:rStyle w:val="afa"/>
            <w:rFonts w:asciiTheme="majorBidi" w:hAnsiTheme="majorBidi" w:cstheme="majorBidi"/>
            <w:bCs/>
            <w:lang w:val="en-GB"/>
          </w:rPr>
          <w:t>CCPR/C/82/D/1222/2003</w:t>
        </w:r>
      </w:hyperlink>
      <w:r w:rsidRPr="00CF3779">
        <w:rPr>
          <w:rFonts w:asciiTheme="majorBidi" w:hAnsiTheme="majorBidi" w:cstheme="majorBidi"/>
          <w:lang w:val="en-GB"/>
        </w:rPr>
        <w:t>)</w:t>
      </w:r>
      <w:r w:rsidR="00936745">
        <w:rPr>
          <w:rFonts w:asciiTheme="majorBidi" w:hAnsiTheme="majorBidi" w:cstheme="majorBidi" w:hint="eastAsia"/>
          <w:lang w:val="en-GB"/>
        </w:rPr>
        <w:t>,</w:t>
      </w:r>
      <w:r w:rsidR="00936745">
        <w:rPr>
          <w:rFonts w:asciiTheme="majorBidi" w:hAnsiTheme="majorBidi" w:cstheme="majorBidi"/>
          <w:lang w:val="en-GB"/>
        </w:rPr>
        <w:t xml:space="preserve"> </w:t>
      </w:r>
      <w:r w:rsidRPr="00CF3779">
        <w:rPr>
          <w:rFonts w:asciiTheme="majorBidi" w:hAnsiTheme="majorBidi" w:cstheme="majorBidi"/>
          <w:lang w:val="en-GB"/>
        </w:rPr>
        <w:t>第</w:t>
      </w:r>
      <w:r w:rsidRPr="00CF3779">
        <w:rPr>
          <w:rFonts w:asciiTheme="majorBidi" w:hAnsiTheme="majorBidi" w:cstheme="majorBidi"/>
          <w:lang w:val="en-GB"/>
        </w:rPr>
        <w:t>11.5</w:t>
      </w:r>
      <w:r w:rsidRPr="00CF3779">
        <w:rPr>
          <w:rFonts w:asciiTheme="majorBidi" w:hAnsiTheme="majorBidi" w:cstheme="majorBidi"/>
          <w:lang w:val="en-GB"/>
        </w:rPr>
        <w:t>段</w:t>
      </w:r>
      <w:r w:rsidR="00CF3779">
        <w:rPr>
          <w:rFonts w:asciiTheme="majorBidi" w:hAnsiTheme="majorBidi" w:cstheme="majorBidi" w:hint="eastAsia"/>
          <w:lang w:val="en-GB"/>
        </w:rPr>
        <w:t>；</w:t>
      </w:r>
      <w:r w:rsidRPr="00CF3779">
        <w:rPr>
          <w:rFonts w:asciiTheme="majorBidi" w:hAnsiTheme="majorBidi" w:cstheme="majorBidi"/>
          <w:lang w:val="en-GB"/>
        </w:rPr>
        <w:t>Winata</w:t>
      </w:r>
      <w:r w:rsidRPr="00936745">
        <w:rPr>
          <w:rFonts w:ascii="Time New Roman" w:eastAsia="楷体" w:hAnsi="Time New Roman" w:cstheme="majorBidi"/>
          <w:lang w:val="en-GB"/>
        </w:rPr>
        <w:t>诉澳大利亚</w:t>
      </w:r>
      <w:r w:rsidRPr="00CF3779">
        <w:rPr>
          <w:rFonts w:asciiTheme="majorBidi" w:hAnsiTheme="majorBidi" w:cstheme="majorBidi"/>
          <w:lang w:val="en-GB"/>
        </w:rPr>
        <w:t>(CCPR/C/72/</w:t>
      </w:r>
      <w:r w:rsidR="00936745">
        <w:rPr>
          <w:rFonts w:asciiTheme="majorBidi" w:hAnsiTheme="majorBidi" w:cstheme="majorBidi"/>
          <w:lang w:val="en-GB"/>
        </w:rPr>
        <w:t xml:space="preserve"> </w:t>
      </w:r>
      <w:r w:rsidRPr="00CF3779">
        <w:rPr>
          <w:rFonts w:asciiTheme="majorBidi" w:hAnsiTheme="majorBidi" w:cstheme="majorBidi"/>
          <w:lang w:val="en-GB"/>
        </w:rPr>
        <w:t>D/930/2000)</w:t>
      </w:r>
      <w:r w:rsidR="00936745">
        <w:rPr>
          <w:rFonts w:asciiTheme="majorBidi" w:hAnsiTheme="majorBidi" w:cstheme="majorBidi" w:hint="eastAsia"/>
          <w:lang w:val="en-GB"/>
        </w:rPr>
        <w:t>,</w:t>
      </w:r>
      <w:r w:rsidR="00936745">
        <w:rPr>
          <w:rFonts w:asciiTheme="majorBidi" w:hAnsiTheme="majorBidi" w:cstheme="majorBidi"/>
          <w:lang w:val="en-GB"/>
        </w:rPr>
        <w:t xml:space="preserve"> </w:t>
      </w:r>
      <w:r w:rsidRPr="00CF3779">
        <w:rPr>
          <w:rFonts w:asciiTheme="majorBidi" w:hAnsiTheme="majorBidi" w:cstheme="majorBidi"/>
          <w:lang w:val="en-GB"/>
        </w:rPr>
        <w:t>第</w:t>
      </w:r>
      <w:r w:rsidRPr="00CF3779">
        <w:rPr>
          <w:rFonts w:asciiTheme="majorBidi" w:hAnsiTheme="majorBidi" w:cstheme="majorBidi"/>
          <w:lang w:val="en-GB"/>
        </w:rPr>
        <w:t>7.1</w:t>
      </w:r>
      <w:r w:rsidRPr="00CF3779">
        <w:rPr>
          <w:rFonts w:asciiTheme="majorBidi" w:hAnsiTheme="majorBidi" w:cstheme="majorBidi"/>
          <w:lang w:val="en-GB"/>
        </w:rPr>
        <w:t>段和</w:t>
      </w:r>
      <w:r w:rsidRPr="00CF3779">
        <w:rPr>
          <w:rFonts w:asciiTheme="majorBidi" w:hAnsiTheme="majorBidi" w:cstheme="majorBidi"/>
          <w:lang w:val="en-GB"/>
        </w:rPr>
        <w:t>Madafferi</w:t>
      </w:r>
      <w:r w:rsidRPr="00936745">
        <w:rPr>
          <w:rFonts w:ascii="Time New Roman" w:eastAsia="楷体" w:hAnsi="Time New Roman" w:cstheme="majorBidi"/>
          <w:lang w:val="en-GB"/>
        </w:rPr>
        <w:t>诉澳大利亚</w:t>
      </w:r>
      <w:r w:rsidRPr="00CF3779">
        <w:rPr>
          <w:rFonts w:asciiTheme="majorBidi" w:hAnsiTheme="majorBidi" w:cstheme="majorBidi"/>
          <w:lang w:val="en-GB"/>
        </w:rPr>
        <w:t>(</w:t>
      </w:r>
      <w:hyperlink r:id="rId2" w:tgtFrame="_blank" w:history="1">
        <w:r w:rsidRPr="00CF3779">
          <w:rPr>
            <w:rStyle w:val="afa"/>
            <w:rFonts w:asciiTheme="majorBidi" w:hAnsiTheme="majorBidi" w:cstheme="majorBidi"/>
            <w:lang w:val="en-GB"/>
          </w:rPr>
          <w:t>CCPR/C/81/D/1011/2001</w:t>
        </w:r>
      </w:hyperlink>
      <w:r w:rsidRPr="00CF3779">
        <w:rPr>
          <w:rFonts w:asciiTheme="majorBidi" w:hAnsiTheme="majorBidi" w:cstheme="majorBidi"/>
          <w:lang w:val="en-GB"/>
        </w:rPr>
        <w:t>)</w:t>
      </w:r>
      <w:r w:rsidR="00605DD6">
        <w:rPr>
          <w:rFonts w:asciiTheme="majorBidi" w:hAnsiTheme="majorBidi" w:cstheme="majorBidi" w:hint="eastAsia"/>
          <w:lang w:val="en-GB"/>
        </w:rPr>
        <w:t>,</w:t>
      </w:r>
      <w:r w:rsidR="00605DD6">
        <w:rPr>
          <w:rFonts w:asciiTheme="majorBidi" w:hAnsiTheme="majorBidi" w:cstheme="majorBidi"/>
          <w:lang w:val="en-GB"/>
        </w:rPr>
        <w:t xml:space="preserve"> </w:t>
      </w:r>
      <w:r w:rsidRPr="00CF3779">
        <w:rPr>
          <w:rFonts w:asciiTheme="majorBidi" w:hAnsiTheme="majorBidi" w:cstheme="majorBidi"/>
          <w:lang w:val="en-GB"/>
        </w:rPr>
        <w:t>第</w:t>
      </w:r>
      <w:r w:rsidRPr="00CF3779">
        <w:rPr>
          <w:rFonts w:asciiTheme="majorBidi" w:hAnsiTheme="majorBidi" w:cstheme="majorBidi"/>
          <w:lang w:val="en-GB"/>
        </w:rPr>
        <w:t>9.7</w:t>
      </w:r>
      <w:r w:rsidRPr="00CF3779">
        <w:rPr>
          <w:rFonts w:asciiTheme="majorBidi" w:hAnsiTheme="majorBidi" w:cstheme="majorBidi"/>
          <w:lang w:val="en-GB"/>
        </w:rPr>
        <w:t>段。</w:t>
      </w:r>
    </w:p>
  </w:footnote>
  <w:footnote w:id="5">
    <w:p w:rsidR="005E07AE" w:rsidRPr="00D72BF4" w:rsidRDefault="005E07AE" w:rsidP="00605DD6">
      <w:pPr>
        <w:pStyle w:val="a6"/>
        <w:rPr>
          <w:lang w:val="en-GB"/>
        </w:rPr>
      </w:pPr>
      <w:r w:rsidRPr="007B0587">
        <w:rPr>
          <w:lang w:val="en-GB"/>
        </w:rPr>
        <w:tab/>
      </w:r>
      <w:r w:rsidRPr="00EC6BDA">
        <w:rPr>
          <w:rStyle w:val="a8"/>
          <w:rFonts w:eastAsia="宋体"/>
        </w:rPr>
        <w:footnoteRef/>
      </w:r>
      <w:r w:rsidRPr="007B0587">
        <w:rPr>
          <w:lang w:val="en-GB"/>
        </w:rPr>
        <w:tab/>
      </w:r>
      <w:r w:rsidRPr="00565EBB">
        <w:rPr>
          <w:rFonts w:asciiTheme="majorBidi" w:eastAsiaTheme="minorEastAsia" w:hAnsiTheme="majorBidi" w:cstheme="majorBidi"/>
          <w:lang w:val="en-GB"/>
        </w:rPr>
        <w:t>见</w:t>
      </w:r>
      <w:r w:rsidRPr="00565EBB">
        <w:rPr>
          <w:rFonts w:asciiTheme="majorBidi" w:eastAsiaTheme="minorEastAsia" w:hAnsiTheme="majorBidi" w:cstheme="majorBidi"/>
          <w:lang w:val="en-GB"/>
        </w:rPr>
        <w:t>Ilyasov</w:t>
      </w:r>
      <w:r w:rsidRPr="00605DD6">
        <w:rPr>
          <w:rFonts w:ascii="Time New Roman" w:eastAsia="楷体" w:hAnsi="Time New Roman" w:cstheme="majorBidi"/>
          <w:lang w:val="en-GB"/>
        </w:rPr>
        <w:t>诉哈萨克斯坦</w:t>
      </w:r>
      <w:r w:rsidRPr="00565EBB">
        <w:rPr>
          <w:rFonts w:asciiTheme="majorBidi" w:eastAsiaTheme="minorEastAsia" w:hAnsiTheme="majorBidi" w:cstheme="majorBidi"/>
          <w:lang w:val="en-GB"/>
        </w:rPr>
        <w:t>(CCPR/C/111/D/2009/2010)</w:t>
      </w:r>
      <w:r w:rsidR="00605DD6">
        <w:rPr>
          <w:rFonts w:asciiTheme="majorBidi" w:eastAsiaTheme="minorEastAsia" w:hAnsiTheme="majorBidi" w:cstheme="majorBidi" w:hint="eastAsia"/>
          <w:lang w:val="en-GB"/>
        </w:rPr>
        <w:t>,</w:t>
      </w:r>
      <w:r w:rsidR="00605DD6">
        <w:rPr>
          <w:rFonts w:asciiTheme="majorBidi" w:eastAsiaTheme="minorEastAsia" w:hAnsiTheme="majorBidi" w:cstheme="majorBidi"/>
          <w:lang w:val="en-GB"/>
        </w:rPr>
        <w:t xml:space="preserve"> </w:t>
      </w:r>
      <w:r w:rsidRPr="00565EBB">
        <w:rPr>
          <w:rFonts w:asciiTheme="majorBidi" w:eastAsiaTheme="minorEastAsia" w:hAnsiTheme="majorBidi" w:cstheme="majorBidi"/>
          <w:lang w:val="en-GB"/>
        </w:rPr>
        <w:t>第</w:t>
      </w:r>
      <w:r w:rsidRPr="00565EBB">
        <w:rPr>
          <w:rFonts w:asciiTheme="majorBidi" w:eastAsiaTheme="minorEastAsia" w:hAnsiTheme="majorBidi" w:cstheme="majorBidi"/>
          <w:lang w:val="en-GB"/>
        </w:rPr>
        <w:t>7.4</w:t>
      </w:r>
      <w:r w:rsidRPr="00565EBB">
        <w:rPr>
          <w:rFonts w:asciiTheme="majorBidi" w:eastAsiaTheme="minorEastAsia" w:hAnsiTheme="majorBidi" w:cstheme="majorBidi"/>
          <w:lang w:val="en-GB"/>
        </w:rPr>
        <w:t>段。</w:t>
      </w:r>
    </w:p>
  </w:footnote>
  <w:footnote w:id="6">
    <w:p w:rsidR="005E07AE" w:rsidRPr="00D72BF4" w:rsidRDefault="005E07AE" w:rsidP="005E07AE">
      <w:pPr>
        <w:pStyle w:val="a6"/>
        <w:rPr>
          <w:lang w:val="en-GB"/>
        </w:rPr>
      </w:pPr>
      <w:r w:rsidRPr="00D72BF4">
        <w:rPr>
          <w:lang w:val="en-GB"/>
        </w:rPr>
        <w:tab/>
      </w:r>
      <w:r w:rsidRPr="00EC6BDA">
        <w:rPr>
          <w:rStyle w:val="a8"/>
          <w:rFonts w:eastAsia="宋体"/>
        </w:rPr>
        <w:footnoteRef/>
      </w:r>
      <w:r w:rsidRPr="00D72BF4">
        <w:rPr>
          <w:lang w:val="en-GB"/>
        </w:rPr>
        <w:tab/>
      </w:r>
      <w:r w:rsidRPr="00565EBB">
        <w:rPr>
          <w:rStyle w:val="SingleTxtGCChar"/>
          <w:rFonts w:asciiTheme="majorBidi" w:eastAsiaTheme="minorEastAsia" w:hAnsiTheme="majorBidi" w:cstheme="majorBidi"/>
          <w:sz w:val="18"/>
          <w:szCs w:val="18"/>
        </w:rPr>
        <w:t>见关于人身自由与安全的第</w:t>
      </w:r>
      <w:r w:rsidRPr="00565EBB">
        <w:rPr>
          <w:rStyle w:val="SingleTxtGCChar"/>
          <w:rFonts w:asciiTheme="majorBidi" w:eastAsiaTheme="minorEastAsia" w:hAnsiTheme="majorBidi" w:cstheme="majorBidi"/>
          <w:sz w:val="18"/>
          <w:szCs w:val="18"/>
        </w:rPr>
        <w:t>35 (2014)</w:t>
      </w:r>
      <w:r w:rsidRPr="00565EBB">
        <w:rPr>
          <w:rStyle w:val="SingleTxtGCChar"/>
          <w:rFonts w:asciiTheme="majorBidi" w:eastAsiaTheme="minorEastAsia" w:hAnsiTheme="majorBidi" w:cstheme="majorBidi"/>
          <w:sz w:val="18"/>
          <w:szCs w:val="18"/>
        </w:rPr>
        <w:t>号一般性意见，第</w:t>
      </w:r>
      <w:r w:rsidRPr="00565EBB">
        <w:rPr>
          <w:rStyle w:val="SingleTxtGCChar"/>
          <w:rFonts w:asciiTheme="majorBidi" w:eastAsiaTheme="minorEastAsia" w:hAnsiTheme="majorBidi" w:cstheme="majorBidi"/>
          <w:sz w:val="18"/>
          <w:szCs w:val="18"/>
        </w:rPr>
        <w:t>12</w:t>
      </w:r>
      <w:r w:rsidRPr="00565EBB">
        <w:rPr>
          <w:rStyle w:val="SingleTxtGCChar"/>
          <w:rFonts w:asciiTheme="majorBidi" w:eastAsiaTheme="minorEastAsia" w:hAnsiTheme="majorBidi" w:cstheme="majorBidi"/>
          <w:sz w:val="18"/>
          <w:szCs w:val="18"/>
        </w:rPr>
        <w:t>段。</w:t>
      </w:r>
    </w:p>
  </w:footnote>
  <w:footnote w:id="7">
    <w:p w:rsidR="00936745" w:rsidRPr="0098130D" w:rsidRDefault="00936745" w:rsidP="00936745">
      <w:pPr>
        <w:pStyle w:val="a6"/>
      </w:pPr>
      <w:r w:rsidRPr="00D72BF4">
        <w:rPr>
          <w:lang w:val="en-GB"/>
        </w:rPr>
        <w:tab/>
      </w:r>
      <w:r w:rsidRPr="00EC6BDA">
        <w:rPr>
          <w:rStyle w:val="a8"/>
          <w:rFonts w:eastAsia="宋体"/>
        </w:rPr>
        <w:footnoteRef/>
      </w:r>
      <w:r w:rsidRPr="00D72BF4">
        <w:rPr>
          <w:lang w:val="en-GB"/>
        </w:rPr>
        <w:tab/>
      </w:r>
      <w:r w:rsidRPr="0098130D">
        <w:rPr>
          <w:rFonts w:hint="eastAsia"/>
        </w:rPr>
        <w:t>见</w:t>
      </w:r>
      <w:r w:rsidRPr="0098130D">
        <w:t>Madafferi</w:t>
      </w:r>
      <w:r w:rsidRPr="00605DD6">
        <w:rPr>
          <w:rFonts w:ascii="Time New Roman" w:eastAsia="楷体" w:hAnsi="Time New Roman" w:hint="eastAsia"/>
        </w:rPr>
        <w:t>诉澳大利亚</w:t>
      </w:r>
      <w:r w:rsidRPr="0098130D">
        <w:rPr>
          <w:rFonts w:hint="eastAsia"/>
        </w:rPr>
        <w:t>，第</w:t>
      </w:r>
      <w:r w:rsidRPr="0098130D">
        <w:t>9.8</w:t>
      </w:r>
      <w:r w:rsidRPr="0098130D">
        <w:rPr>
          <w:rFonts w:hint="eastAsia"/>
        </w:rPr>
        <w:t>段，以及</w:t>
      </w:r>
      <w:r w:rsidRPr="0098130D">
        <w:t>D.T.</w:t>
      </w:r>
      <w:r w:rsidRPr="00605DD6">
        <w:rPr>
          <w:rFonts w:ascii="Time New Roman" w:eastAsia="楷体" w:hAnsi="Time New Roman" w:hint="eastAsia"/>
        </w:rPr>
        <w:t>诉加拿大</w:t>
      </w:r>
      <w:r w:rsidRPr="0098130D">
        <w:t>(CCPR/C/117/D/2081/2011)</w:t>
      </w:r>
      <w:r>
        <w:rPr>
          <w:rFonts w:hint="eastAsia"/>
        </w:rPr>
        <w:t>，</w:t>
      </w:r>
      <w:r w:rsidRPr="0098130D">
        <w:rPr>
          <w:rFonts w:hint="eastAsia"/>
        </w:rPr>
        <w:t>第</w:t>
      </w:r>
      <w:r w:rsidRPr="0098130D">
        <w:t>7.6</w:t>
      </w:r>
      <w:r w:rsidRPr="0098130D">
        <w:rPr>
          <w:rFonts w:hint="eastAsia"/>
        </w:rPr>
        <w:t>段。</w:t>
      </w:r>
    </w:p>
  </w:footnote>
  <w:footnote w:id="8">
    <w:p w:rsidR="005E07AE" w:rsidRPr="007E0164" w:rsidRDefault="005E07AE" w:rsidP="00605DD6">
      <w:pPr>
        <w:pStyle w:val="a6"/>
      </w:pPr>
      <w:r w:rsidRPr="00A56513">
        <w:rPr>
          <w:lang w:val="en-GB"/>
        </w:rPr>
        <w:tab/>
      </w:r>
      <w:r w:rsidRPr="00EC6BDA">
        <w:rPr>
          <w:rStyle w:val="a8"/>
          <w:rFonts w:eastAsia="宋体"/>
        </w:rPr>
        <w:footnoteRef/>
      </w:r>
      <w:r w:rsidRPr="0098130D">
        <w:tab/>
      </w:r>
      <w:r w:rsidRPr="0098130D">
        <w:rPr>
          <w:rFonts w:hint="eastAsia"/>
        </w:rPr>
        <w:t>见</w:t>
      </w:r>
      <w:r w:rsidRPr="0098130D">
        <w:t>Bakhtiyari</w:t>
      </w:r>
      <w:r w:rsidRPr="00605DD6">
        <w:rPr>
          <w:rFonts w:ascii="Time New Roman" w:eastAsia="楷体" w:hAnsi="Time New Roman" w:hint="eastAsia"/>
        </w:rPr>
        <w:t>诉澳大利亚</w:t>
      </w:r>
      <w:r w:rsidRPr="0098130D">
        <w:t>(CCPR/C/79/D/1069/2002)</w:t>
      </w:r>
      <w:r w:rsidR="00605DD6">
        <w:rPr>
          <w:rFonts w:hint="eastAsia"/>
        </w:rPr>
        <w:t>,</w:t>
      </w:r>
      <w:r w:rsidR="00605DD6">
        <w:t xml:space="preserve"> </w:t>
      </w:r>
      <w:r w:rsidRPr="0098130D">
        <w:rPr>
          <w:rFonts w:hint="eastAsia"/>
        </w:rPr>
        <w:t>第</w:t>
      </w:r>
      <w:r w:rsidRPr="0098130D">
        <w:t>9.7</w:t>
      </w:r>
      <w:r w:rsidRPr="0098130D">
        <w:rPr>
          <w:rFonts w:hint="eastAsia"/>
        </w:rPr>
        <w:t>段。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5E07AE" w:rsidP="005E07AE">
    <w:pPr>
      <w:pStyle w:val="af3"/>
    </w:pPr>
    <w:r>
      <w:t>CCPR/C/123/D/2371/2014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5E07AE" w:rsidP="005E07AE">
    <w:pPr>
      <w:pStyle w:val="af3"/>
      <w:jc w:val="right"/>
    </w:pPr>
    <w:r>
      <w:t>CCPR/C/123/D/2371/2014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5BF"/>
    <w:multiLevelType w:val="multilevel"/>
    <w:tmpl w:val="01160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5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13"/>
    <w:rsid w:val="0000081E"/>
    <w:rsid w:val="00011483"/>
    <w:rsid w:val="0004554F"/>
    <w:rsid w:val="0008164D"/>
    <w:rsid w:val="000D319F"/>
    <w:rsid w:val="000E4D0E"/>
    <w:rsid w:val="000F5EB8"/>
    <w:rsid w:val="00144B69"/>
    <w:rsid w:val="00153E86"/>
    <w:rsid w:val="00172E04"/>
    <w:rsid w:val="00186717"/>
    <w:rsid w:val="00191D95"/>
    <w:rsid w:val="001B1BD1"/>
    <w:rsid w:val="001C3EF2"/>
    <w:rsid w:val="001D17F6"/>
    <w:rsid w:val="00200A8C"/>
    <w:rsid w:val="00204B42"/>
    <w:rsid w:val="0021265F"/>
    <w:rsid w:val="002231C3"/>
    <w:rsid w:val="00223C86"/>
    <w:rsid w:val="0024417F"/>
    <w:rsid w:val="00250F8D"/>
    <w:rsid w:val="002C5913"/>
    <w:rsid w:val="002E1C97"/>
    <w:rsid w:val="002F5834"/>
    <w:rsid w:val="003006AB"/>
    <w:rsid w:val="00326EBF"/>
    <w:rsid w:val="00327FE4"/>
    <w:rsid w:val="003333CC"/>
    <w:rsid w:val="0037250E"/>
    <w:rsid w:val="003A73CA"/>
    <w:rsid w:val="003F47DE"/>
    <w:rsid w:val="00403C51"/>
    <w:rsid w:val="00427F63"/>
    <w:rsid w:val="00434D38"/>
    <w:rsid w:val="00464C9F"/>
    <w:rsid w:val="00494EB8"/>
    <w:rsid w:val="004C4A0A"/>
    <w:rsid w:val="004D0A00"/>
    <w:rsid w:val="004F348E"/>
    <w:rsid w:val="00500799"/>
    <w:rsid w:val="00501220"/>
    <w:rsid w:val="00564F3F"/>
    <w:rsid w:val="00565EBB"/>
    <w:rsid w:val="005E07AE"/>
    <w:rsid w:val="005E403A"/>
    <w:rsid w:val="005E4086"/>
    <w:rsid w:val="00604D91"/>
    <w:rsid w:val="00605DD6"/>
    <w:rsid w:val="006257FE"/>
    <w:rsid w:val="00670DEE"/>
    <w:rsid w:val="00680656"/>
    <w:rsid w:val="006B1119"/>
    <w:rsid w:val="006D3757"/>
    <w:rsid w:val="006D37EB"/>
    <w:rsid w:val="006E3E46"/>
    <w:rsid w:val="006E71B1"/>
    <w:rsid w:val="006F1404"/>
    <w:rsid w:val="006F3791"/>
    <w:rsid w:val="0070593B"/>
    <w:rsid w:val="00705D89"/>
    <w:rsid w:val="0073020C"/>
    <w:rsid w:val="00731A42"/>
    <w:rsid w:val="0075475C"/>
    <w:rsid w:val="00755487"/>
    <w:rsid w:val="0075686F"/>
    <w:rsid w:val="007629B9"/>
    <w:rsid w:val="00764C60"/>
    <w:rsid w:val="00767E69"/>
    <w:rsid w:val="0077079A"/>
    <w:rsid w:val="00771504"/>
    <w:rsid w:val="007A5599"/>
    <w:rsid w:val="008425CE"/>
    <w:rsid w:val="00856233"/>
    <w:rsid w:val="00860F27"/>
    <w:rsid w:val="008B0560"/>
    <w:rsid w:val="008B2BFA"/>
    <w:rsid w:val="008D31F4"/>
    <w:rsid w:val="008D526C"/>
    <w:rsid w:val="008E6A3F"/>
    <w:rsid w:val="00923557"/>
    <w:rsid w:val="00936745"/>
    <w:rsid w:val="00936F03"/>
    <w:rsid w:val="00943B69"/>
    <w:rsid w:val="00944CB3"/>
    <w:rsid w:val="0096722F"/>
    <w:rsid w:val="0098130D"/>
    <w:rsid w:val="00986624"/>
    <w:rsid w:val="009903C4"/>
    <w:rsid w:val="009B05BA"/>
    <w:rsid w:val="009B09D7"/>
    <w:rsid w:val="009C27BA"/>
    <w:rsid w:val="009D20E1"/>
    <w:rsid w:val="009D35ED"/>
    <w:rsid w:val="009F45B8"/>
    <w:rsid w:val="00A03CB6"/>
    <w:rsid w:val="00A1364C"/>
    <w:rsid w:val="00A21076"/>
    <w:rsid w:val="00A31BA8"/>
    <w:rsid w:val="00A34C87"/>
    <w:rsid w:val="00A3739A"/>
    <w:rsid w:val="00A52DAF"/>
    <w:rsid w:val="00A84072"/>
    <w:rsid w:val="00AC0431"/>
    <w:rsid w:val="00AC52E5"/>
    <w:rsid w:val="00B16570"/>
    <w:rsid w:val="00B23B03"/>
    <w:rsid w:val="00B43EB7"/>
    <w:rsid w:val="00B53320"/>
    <w:rsid w:val="00B614C4"/>
    <w:rsid w:val="00BC6522"/>
    <w:rsid w:val="00C121D5"/>
    <w:rsid w:val="00C17349"/>
    <w:rsid w:val="00C351AA"/>
    <w:rsid w:val="00C70852"/>
    <w:rsid w:val="00C7253F"/>
    <w:rsid w:val="00C90707"/>
    <w:rsid w:val="00C92B3E"/>
    <w:rsid w:val="00C95555"/>
    <w:rsid w:val="00CC1D00"/>
    <w:rsid w:val="00CE1D1C"/>
    <w:rsid w:val="00CF3779"/>
    <w:rsid w:val="00CF65F5"/>
    <w:rsid w:val="00D248FD"/>
    <w:rsid w:val="00D26A05"/>
    <w:rsid w:val="00D9309B"/>
    <w:rsid w:val="00D97B98"/>
    <w:rsid w:val="00DC671F"/>
    <w:rsid w:val="00DE4DA7"/>
    <w:rsid w:val="00E02C13"/>
    <w:rsid w:val="00E33B38"/>
    <w:rsid w:val="00E442A1"/>
    <w:rsid w:val="00E47FE5"/>
    <w:rsid w:val="00E574AF"/>
    <w:rsid w:val="00E60D9D"/>
    <w:rsid w:val="00EA7229"/>
    <w:rsid w:val="00EA7E67"/>
    <w:rsid w:val="00F24E6D"/>
    <w:rsid w:val="00F346EC"/>
    <w:rsid w:val="00F714DA"/>
    <w:rsid w:val="00FB15B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1CA446"/>
  <w15:docId w15:val="{254BD296-F348-4B22-8B55-6363142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aliases w:val="Table_G"/>
    <w:basedOn w:val="a"/>
    <w:next w:val="a"/>
    <w:link w:val="10"/>
    <w:qFormat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qFormat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aliases w:val="2_G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aliases w:val="2_G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aliases w:val="1_G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aliases w:val="3_G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aliases w:val="3_G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aliases w:val="7_G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aliases w:val="6_G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aliases w:val="6_G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aliases w:val="Table_G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qFormat/>
    <w:rsid w:val="005E07AE"/>
    <w:pPr>
      <w:tabs>
        <w:tab w:val="clear" w:pos="431"/>
      </w:tabs>
      <w:suppressAutoHyphens/>
      <w:overflowPunct/>
      <w:adjustRightInd/>
      <w:snapToGrid/>
      <w:spacing w:after="120" w:line="240" w:lineRule="atLeast"/>
      <w:ind w:left="1134" w:right="1134"/>
    </w:pPr>
    <w:rPr>
      <w:rFonts w:eastAsia="DengXian"/>
      <w:snapToGrid/>
      <w:sz w:val="20"/>
      <w:lang w:val="en-GB" w:eastAsia="en-US"/>
    </w:rPr>
  </w:style>
  <w:style w:type="paragraph" w:customStyle="1" w:styleId="HMG">
    <w:name w:val="_ H __M_G"/>
    <w:basedOn w:val="a"/>
    <w:next w:val="a"/>
    <w:qFormat/>
    <w:rsid w:val="005E07AE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240" w:after="240" w:line="360" w:lineRule="exact"/>
      <w:ind w:left="1134" w:right="1134" w:hanging="1134"/>
      <w:jc w:val="left"/>
    </w:pPr>
    <w:rPr>
      <w:rFonts w:eastAsia="DengXian"/>
      <w:b/>
      <w:snapToGrid/>
      <w:sz w:val="34"/>
      <w:lang w:val="en-GB" w:eastAsia="en-US"/>
    </w:rPr>
  </w:style>
  <w:style w:type="paragraph" w:customStyle="1" w:styleId="HChG">
    <w:name w:val="_ H _Ch_G"/>
    <w:basedOn w:val="a"/>
    <w:next w:val="a"/>
    <w:qFormat/>
    <w:rsid w:val="005E07AE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300" w:lineRule="exact"/>
      <w:ind w:left="1134" w:right="1134" w:hanging="1134"/>
      <w:jc w:val="left"/>
    </w:pPr>
    <w:rPr>
      <w:rFonts w:eastAsia="DengXian"/>
      <w:b/>
      <w:snapToGrid/>
      <w:sz w:val="28"/>
      <w:lang w:val="en-GB" w:eastAsia="en-US"/>
    </w:rPr>
  </w:style>
  <w:style w:type="character" w:styleId="afa">
    <w:name w:val="Hyperlink"/>
    <w:semiHidden/>
    <w:rsid w:val="005E07AE"/>
    <w:rPr>
      <w:color w:val="auto"/>
      <w:u w:val="none"/>
    </w:rPr>
  </w:style>
  <w:style w:type="character" w:styleId="afb">
    <w:name w:val="FollowedHyperlink"/>
    <w:semiHidden/>
    <w:rsid w:val="005E07AE"/>
    <w:rPr>
      <w:color w:val="auto"/>
      <w:u w:val="none"/>
    </w:rPr>
  </w:style>
  <w:style w:type="paragraph" w:customStyle="1" w:styleId="SMG">
    <w:name w:val="__S_M_G"/>
    <w:basedOn w:val="a"/>
    <w:next w:val="a"/>
    <w:rsid w:val="005E07AE"/>
    <w:pPr>
      <w:keepNext/>
      <w:keepLines/>
      <w:tabs>
        <w:tab w:val="clear" w:pos="431"/>
      </w:tabs>
      <w:suppressAutoHyphens/>
      <w:overflowPunct/>
      <w:adjustRightInd/>
      <w:snapToGrid/>
      <w:spacing w:before="240" w:after="240" w:line="420" w:lineRule="exact"/>
      <w:ind w:left="1134" w:right="1134"/>
      <w:jc w:val="left"/>
    </w:pPr>
    <w:rPr>
      <w:rFonts w:eastAsia="DengXian"/>
      <w:b/>
      <w:snapToGrid/>
      <w:sz w:val="40"/>
      <w:lang w:val="en-GB" w:eastAsia="en-US"/>
    </w:rPr>
  </w:style>
  <w:style w:type="paragraph" w:customStyle="1" w:styleId="SLG">
    <w:name w:val="__S_L_G"/>
    <w:basedOn w:val="a"/>
    <w:next w:val="a"/>
    <w:rsid w:val="005E07AE"/>
    <w:pPr>
      <w:keepNext/>
      <w:keepLines/>
      <w:tabs>
        <w:tab w:val="clear" w:pos="431"/>
      </w:tabs>
      <w:suppressAutoHyphens/>
      <w:overflowPunct/>
      <w:adjustRightInd/>
      <w:snapToGrid/>
      <w:spacing w:before="240" w:after="240" w:line="580" w:lineRule="exact"/>
      <w:ind w:left="1134" w:right="1134"/>
      <w:jc w:val="left"/>
    </w:pPr>
    <w:rPr>
      <w:rFonts w:eastAsia="DengXian"/>
      <w:b/>
      <w:snapToGrid/>
      <w:sz w:val="56"/>
      <w:lang w:val="en-GB" w:eastAsia="en-US"/>
    </w:rPr>
  </w:style>
  <w:style w:type="paragraph" w:customStyle="1" w:styleId="SSG">
    <w:name w:val="__S_S_G"/>
    <w:basedOn w:val="a"/>
    <w:next w:val="a"/>
    <w:rsid w:val="005E07AE"/>
    <w:pPr>
      <w:keepNext/>
      <w:keepLines/>
      <w:tabs>
        <w:tab w:val="clear" w:pos="431"/>
      </w:tabs>
      <w:suppressAutoHyphens/>
      <w:overflowPunct/>
      <w:adjustRightInd/>
      <w:snapToGrid/>
      <w:spacing w:before="240" w:after="240" w:line="300" w:lineRule="exact"/>
      <w:ind w:left="1134" w:right="1134"/>
      <w:jc w:val="left"/>
    </w:pPr>
    <w:rPr>
      <w:rFonts w:eastAsia="DengXian"/>
      <w:b/>
      <w:snapToGrid/>
      <w:sz w:val="28"/>
      <w:lang w:val="en-GB" w:eastAsia="en-US"/>
    </w:rPr>
  </w:style>
  <w:style w:type="paragraph" w:customStyle="1" w:styleId="XLargeG">
    <w:name w:val="__XLarge_G"/>
    <w:basedOn w:val="a"/>
    <w:next w:val="a"/>
    <w:rsid w:val="005E07AE"/>
    <w:pPr>
      <w:keepNext/>
      <w:keepLines/>
      <w:tabs>
        <w:tab w:val="clear" w:pos="431"/>
      </w:tabs>
      <w:suppressAutoHyphens/>
      <w:overflowPunct/>
      <w:adjustRightInd/>
      <w:snapToGrid/>
      <w:spacing w:before="240" w:after="240" w:line="420" w:lineRule="exact"/>
      <w:ind w:left="1134" w:right="1134"/>
      <w:jc w:val="left"/>
    </w:pPr>
    <w:rPr>
      <w:rFonts w:eastAsia="DengXian"/>
      <w:b/>
      <w:snapToGrid/>
      <w:sz w:val="40"/>
      <w:lang w:val="en-GB" w:eastAsia="en-US"/>
    </w:rPr>
  </w:style>
  <w:style w:type="paragraph" w:customStyle="1" w:styleId="Bullet1G">
    <w:name w:val="_Bullet 1_G"/>
    <w:basedOn w:val="a"/>
    <w:qFormat/>
    <w:rsid w:val="005E07AE"/>
    <w:pPr>
      <w:numPr>
        <w:numId w:val="8"/>
      </w:numPr>
      <w:tabs>
        <w:tab w:val="clear" w:pos="431"/>
      </w:tabs>
      <w:suppressAutoHyphens/>
      <w:overflowPunct/>
      <w:adjustRightInd/>
      <w:snapToGrid/>
      <w:spacing w:after="120" w:line="240" w:lineRule="atLeast"/>
      <w:ind w:right="1134"/>
    </w:pPr>
    <w:rPr>
      <w:rFonts w:eastAsia="DengXian"/>
      <w:snapToGrid/>
      <w:sz w:val="20"/>
      <w:lang w:val="en-GB" w:eastAsia="en-US"/>
    </w:rPr>
  </w:style>
  <w:style w:type="paragraph" w:customStyle="1" w:styleId="Bullet2G">
    <w:name w:val="_Bullet 2_G"/>
    <w:basedOn w:val="a"/>
    <w:qFormat/>
    <w:rsid w:val="005E07AE"/>
    <w:pPr>
      <w:numPr>
        <w:numId w:val="9"/>
      </w:numPr>
      <w:tabs>
        <w:tab w:val="clear" w:pos="431"/>
      </w:tabs>
      <w:suppressAutoHyphens/>
      <w:overflowPunct/>
      <w:adjustRightInd/>
      <w:snapToGrid/>
      <w:spacing w:after="120" w:line="240" w:lineRule="atLeast"/>
      <w:ind w:right="1134"/>
    </w:pPr>
    <w:rPr>
      <w:rFonts w:eastAsia="DengXian"/>
      <w:snapToGrid/>
      <w:sz w:val="20"/>
      <w:lang w:val="en-GB" w:eastAsia="en-US"/>
    </w:rPr>
  </w:style>
  <w:style w:type="paragraph" w:customStyle="1" w:styleId="H1G">
    <w:name w:val="_ H_1_G"/>
    <w:basedOn w:val="a"/>
    <w:next w:val="a"/>
    <w:qFormat/>
    <w:rsid w:val="005E07AE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270" w:lineRule="exact"/>
      <w:ind w:left="1134" w:right="1134" w:hanging="1134"/>
      <w:jc w:val="left"/>
    </w:pPr>
    <w:rPr>
      <w:rFonts w:eastAsia="DengXian"/>
      <w:b/>
      <w:snapToGrid/>
      <w:sz w:val="24"/>
      <w:lang w:val="en-GB" w:eastAsia="en-US"/>
    </w:rPr>
  </w:style>
  <w:style w:type="paragraph" w:customStyle="1" w:styleId="H23G">
    <w:name w:val="_ H_2/3_G"/>
    <w:basedOn w:val="a"/>
    <w:next w:val="a"/>
    <w:qFormat/>
    <w:rsid w:val="005E07AE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240" w:after="120" w:line="240" w:lineRule="exact"/>
      <w:ind w:left="1134" w:right="1134" w:hanging="1134"/>
      <w:jc w:val="left"/>
    </w:pPr>
    <w:rPr>
      <w:rFonts w:eastAsia="DengXian"/>
      <w:b/>
      <w:snapToGrid/>
      <w:sz w:val="20"/>
      <w:lang w:val="en-GB" w:eastAsia="en-US"/>
    </w:rPr>
  </w:style>
  <w:style w:type="paragraph" w:customStyle="1" w:styleId="H4G">
    <w:name w:val="_ H_4_G"/>
    <w:basedOn w:val="a"/>
    <w:next w:val="a"/>
    <w:qFormat/>
    <w:rsid w:val="005E07AE"/>
    <w:pPr>
      <w:keepNext/>
      <w:keepLines/>
      <w:tabs>
        <w:tab w:val="clear" w:pos="431"/>
        <w:tab w:val="right" w:pos="851"/>
      </w:tabs>
      <w:suppressAutoHyphens/>
      <w:kinsoku w:val="0"/>
      <w:autoSpaceDE w:val="0"/>
      <w:autoSpaceDN w:val="0"/>
      <w:spacing w:before="240" w:after="120" w:line="240" w:lineRule="exact"/>
      <w:ind w:left="1134" w:right="1134" w:hanging="1134"/>
      <w:jc w:val="left"/>
    </w:pPr>
    <w:rPr>
      <w:i/>
      <w:snapToGrid/>
      <w:sz w:val="20"/>
      <w:lang w:val="fr-CH"/>
    </w:rPr>
  </w:style>
  <w:style w:type="paragraph" w:customStyle="1" w:styleId="H56G">
    <w:name w:val="_ H_5/6_G"/>
    <w:basedOn w:val="a"/>
    <w:next w:val="a"/>
    <w:qFormat/>
    <w:rsid w:val="005E07AE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240" w:after="120" w:line="240" w:lineRule="exact"/>
      <w:ind w:left="1134" w:right="1134" w:hanging="1134"/>
      <w:jc w:val="left"/>
    </w:pPr>
    <w:rPr>
      <w:rFonts w:eastAsia="DengXian"/>
      <w:snapToGrid/>
      <w:sz w:val="20"/>
      <w:lang w:val="en-GB" w:eastAsia="en-US"/>
    </w:rPr>
  </w:style>
  <w:style w:type="paragraph" w:customStyle="1" w:styleId="ParNoG">
    <w:name w:val="_ParNo_G"/>
    <w:basedOn w:val="SingleTxtG"/>
    <w:qFormat/>
    <w:rsid w:val="005E07AE"/>
    <w:pPr>
      <w:numPr>
        <w:numId w:val="10"/>
      </w:numPr>
      <w:kinsoku w:val="0"/>
      <w:overflowPunct w:val="0"/>
      <w:autoSpaceDE w:val="0"/>
      <w:autoSpaceDN w:val="0"/>
      <w:adjustRightInd w:val="0"/>
      <w:snapToGrid w:val="0"/>
    </w:pPr>
  </w:style>
  <w:style w:type="character" w:styleId="afc">
    <w:name w:val="annotation reference"/>
    <w:semiHidden/>
    <w:unhideWhenUsed/>
    <w:rsid w:val="005E07AE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E07AE"/>
    <w:pPr>
      <w:tabs>
        <w:tab w:val="clear" w:pos="431"/>
      </w:tabs>
      <w:suppressAutoHyphens/>
      <w:overflowPunct/>
      <w:adjustRightInd/>
      <w:snapToGrid/>
      <w:spacing w:line="240" w:lineRule="auto"/>
      <w:jc w:val="left"/>
    </w:pPr>
    <w:rPr>
      <w:rFonts w:eastAsia="DengXian"/>
      <w:snapToGrid/>
      <w:sz w:val="20"/>
      <w:lang w:val="en-GB" w:eastAsia="en-US"/>
    </w:rPr>
  </w:style>
  <w:style w:type="character" w:customStyle="1" w:styleId="afe">
    <w:name w:val="批注文字 字符"/>
    <w:basedOn w:val="a0"/>
    <w:link w:val="afd"/>
    <w:semiHidden/>
    <w:rsid w:val="005E07AE"/>
    <w:rPr>
      <w:rFonts w:eastAsia="DengXian"/>
      <w:lang w:val="en-GB" w:eastAsia="en-US"/>
    </w:rPr>
  </w:style>
  <w:style w:type="paragraph" w:styleId="aff">
    <w:name w:val="annotation subject"/>
    <w:basedOn w:val="afd"/>
    <w:next w:val="afd"/>
    <w:link w:val="aff0"/>
    <w:semiHidden/>
    <w:unhideWhenUsed/>
    <w:rsid w:val="005E07AE"/>
    <w:rPr>
      <w:b/>
      <w:bCs/>
    </w:rPr>
  </w:style>
  <w:style w:type="character" w:customStyle="1" w:styleId="aff0">
    <w:name w:val="批注主题 字符"/>
    <w:basedOn w:val="afe"/>
    <w:link w:val="aff"/>
    <w:semiHidden/>
    <w:rsid w:val="005E07AE"/>
    <w:rPr>
      <w:rFonts w:eastAsia="DengXian"/>
      <w:b/>
      <w:bCs/>
      <w:lang w:val="en-GB" w:eastAsia="en-US"/>
    </w:rPr>
  </w:style>
  <w:style w:type="character" w:customStyle="1" w:styleId="tlid-translation">
    <w:name w:val="tlid-translation"/>
    <w:rsid w:val="005E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cuments-dds-ny.un.org/doc/UNDOC/DER/G04/435/70/pdf/G0443570.pdf?OpenElement" TargetMode="External"/><Relationship Id="rId1" Type="http://schemas.openxmlformats.org/officeDocument/2006/relationships/hyperlink" Target="https://documents-dds-ny.un.org/doc/UNDOC/DER/G04/450/92/pdf/G0445092.pdf?OpenEle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7F64-1C4B-40F6-B6C1-86662BFC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9</Pages>
  <Words>8587</Words>
  <Characters>9529</Characters>
  <Application>Microsoft Office Word</Application>
  <DocSecurity>0</DocSecurity>
  <Lines>322</Lines>
  <Paragraphs>87</Paragraphs>
  <ScaleCrop>false</ScaleCrop>
  <Company>DCM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CCPR/C/123/D/2371/2014</dc:title>
  <dc:subject>1814611</dc:subject>
  <dc:creator>WUJS</dc:creator>
  <cp:keywords/>
  <dc:description/>
  <cp:lastModifiedBy>Xiaoqing Yang</cp:lastModifiedBy>
  <cp:revision>2</cp:revision>
  <cp:lastPrinted>2019-01-15T14:16:00Z</cp:lastPrinted>
  <dcterms:created xsi:type="dcterms:W3CDTF">2019-01-15T14:59:00Z</dcterms:created>
  <dcterms:modified xsi:type="dcterms:W3CDTF">2019-01-15T14:59:00Z</dcterms:modified>
</cp:coreProperties>
</file>